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EA1B6B" w14:textId="77777777" w:rsidR="00C97294" w:rsidRDefault="00C97294" w:rsidP="00C97294">
      <w:pPr>
        <w:rPr>
          <w:rFonts w:ascii="ＭＳ Ｐゴシック" w:eastAsia="ＭＳ Ｐゴシック" w:hAnsi="ＭＳ Ｐゴシック"/>
          <w:sz w:val="56"/>
          <w:szCs w:val="56"/>
        </w:rPr>
      </w:pPr>
    </w:p>
    <w:p w14:paraId="3D2AD574" w14:textId="77777777" w:rsidR="00C97294" w:rsidRDefault="00C97294" w:rsidP="00C97294">
      <w:pPr>
        <w:rPr>
          <w:rFonts w:ascii="ＭＳ Ｐゴシック" w:eastAsia="ＭＳ Ｐゴシック" w:hAnsi="ＭＳ Ｐゴシック"/>
          <w:sz w:val="56"/>
          <w:szCs w:val="56"/>
        </w:rPr>
      </w:pPr>
    </w:p>
    <w:p w14:paraId="2F4B871A" w14:textId="77777777" w:rsidR="00C97294" w:rsidRDefault="00C97294" w:rsidP="00C97294">
      <w:pPr>
        <w:rPr>
          <w:rFonts w:ascii="ＭＳ Ｐゴシック" w:eastAsia="ＭＳ Ｐゴシック" w:hAnsi="ＭＳ Ｐゴシック"/>
          <w:sz w:val="56"/>
          <w:szCs w:val="56"/>
        </w:rPr>
      </w:pPr>
    </w:p>
    <w:p w14:paraId="7F8AC09D" w14:textId="77777777" w:rsidR="00C97294" w:rsidRDefault="00C97294" w:rsidP="00C97294">
      <w:pPr>
        <w:rPr>
          <w:rFonts w:ascii="ＭＳ Ｐゴシック" w:eastAsia="ＭＳ Ｐゴシック" w:hAnsi="ＭＳ Ｐゴシック"/>
          <w:sz w:val="56"/>
          <w:szCs w:val="56"/>
        </w:rPr>
      </w:pPr>
    </w:p>
    <w:p w14:paraId="090C54E1" w14:textId="77777777" w:rsidR="00C97294" w:rsidRDefault="00C97294" w:rsidP="00C97294">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第２章　</w:t>
      </w:r>
    </w:p>
    <w:p w14:paraId="3920E95F" w14:textId="77777777" w:rsidR="00C97294" w:rsidRDefault="00C97294" w:rsidP="00C97294">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大阪府の医療の現状</w:t>
      </w:r>
    </w:p>
    <w:p w14:paraId="3EA5ACBD" w14:textId="77777777" w:rsidR="00C97294" w:rsidRDefault="00C97294" w:rsidP="00C97294">
      <w:pPr>
        <w:ind w:firstLineChars="200" w:firstLine="1120"/>
        <w:rPr>
          <w:rFonts w:ascii="ＭＳ Ｐゴシック" w:eastAsia="ＭＳ Ｐゴシック" w:hAnsi="ＭＳ Ｐゴシック"/>
          <w:sz w:val="56"/>
          <w:szCs w:val="56"/>
        </w:rPr>
      </w:pPr>
    </w:p>
    <w:p w14:paraId="74E0B695"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第１節　 医療圏</w:t>
      </w:r>
    </w:p>
    <w:p w14:paraId="6BC96FDB"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第２節　 人口</w:t>
      </w:r>
    </w:p>
    <w:p w14:paraId="29D51CF8"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第３節　 人口動態</w:t>
      </w:r>
    </w:p>
    <w:p w14:paraId="6FC52C09"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第４節　 府民の受療状況</w:t>
      </w:r>
    </w:p>
    <w:p w14:paraId="7A373C38"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第５節　 医療提供体制</w:t>
      </w:r>
    </w:p>
    <w:p w14:paraId="340E205D"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第６節　 特定機能病院</w:t>
      </w:r>
    </w:p>
    <w:p w14:paraId="1CFC588B"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第７節　 地域医療支援病院</w:t>
      </w:r>
    </w:p>
    <w:p w14:paraId="17DD8E49"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0"/>
          <w:szCs w:val="20"/>
        </w:rPr>
      </w:pPr>
      <w:r>
        <w:rPr>
          <w:rFonts w:ascii="ＭＳ ゴシック" w:eastAsia="ＭＳ ゴシック" w:hAnsi="ＭＳ ゴシック" w:cs="Times New Roman" w:hint="eastAsia"/>
          <w:color w:val="000000" w:themeColor="text1"/>
          <w:sz w:val="28"/>
          <w:szCs w:val="28"/>
        </w:rPr>
        <w:t>第８節　 社会医療法人</w:t>
      </w:r>
    </w:p>
    <w:p w14:paraId="29A84C6E"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第９節　 公的医療機関等</w:t>
      </w:r>
    </w:p>
    <w:p w14:paraId="3888DD7F"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第10節　（地独）大阪府立病院機構</w:t>
      </w:r>
    </w:p>
    <w:p w14:paraId="75A61A30" w14:textId="77777777" w:rsidR="00C97294"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第11節　保健所</w:t>
      </w:r>
    </w:p>
    <w:p w14:paraId="0047A777" w14:textId="77777777" w:rsidR="00C97294" w:rsidRPr="00C806BB" w:rsidRDefault="00C97294" w:rsidP="00C97294">
      <w:pPr>
        <w:tabs>
          <w:tab w:val="left" w:pos="426"/>
        </w:tabs>
        <w:ind w:firstLineChars="650" w:firstLine="182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第12節　関係機関</w:t>
      </w:r>
    </w:p>
    <w:p w14:paraId="57F035CE" w14:textId="77777777" w:rsidR="00C97294" w:rsidRDefault="00C97294" w:rsidP="00C97294">
      <w:pPr>
        <w:ind w:firstLineChars="200" w:firstLine="1120"/>
        <w:rPr>
          <w:rFonts w:ascii="ＭＳ Ｐゴシック" w:eastAsia="ＭＳ Ｐゴシック" w:hAnsi="ＭＳ Ｐゴシック"/>
          <w:sz w:val="56"/>
          <w:szCs w:val="56"/>
        </w:rPr>
      </w:pPr>
    </w:p>
    <w:p w14:paraId="354CF4CF" w14:textId="41F6CB57" w:rsidR="00C97294" w:rsidRDefault="00C97294" w:rsidP="00C97294">
      <w:pPr>
        <w:ind w:firstLineChars="200" w:firstLine="1120"/>
        <w:rPr>
          <w:rFonts w:ascii="ＭＳ Ｐゴシック" w:eastAsia="ＭＳ Ｐゴシック" w:hAnsi="ＭＳ Ｐゴシック"/>
          <w:sz w:val="56"/>
          <w:szCs w:val="56"/>
        </w:rPr>
      </w:pPr>
    </w:p>
    <w:p w14:paraId="74A53FE0" w14:textId="77777777" w:rsidR="00075CFF" w:rsidRDefault="00075CFF" w:rsidP="00C97294">
      <w:pPr>
        <w:ind w:firstLineChars="200" w:firstLine="1120"/>
        <w:rPr>
          <w:rFonts w:ascii="ＭＳ Ｐゴシック" w:eastAsia="ＭＳ Ｐゴシック" w:hAnsi="ＭＳ Ｐゴシック"/>
          <w:sz w:val="56"/>
          <w:szCs w:val="56"/>
        </w:rPr>
        <w:sectPr w:rsidR="00075CFF" w:rsidSect="006C11AC">
          <w:headerReference w:type="default" r:id="rId7"/>
          <w:footerReference w:type="default" r:id="rId8"/>
          <w:type w:val="continuous"/>
          <w:pgSz w:w="11907" w:h="16840" w:code="9"/>
          <w:pgMar w:top="1440" w:right="1134" w:bottom="1440" w:left="1134" w:header="851" w:footer="283" w:gutter="0"/>
          <w:pgNumType w:fmt="numberInDash" w:start="19"/>
          <w:cols w:space="720"/>
          <w:docGrid w:type="lines" w:linePitch="423"/>
        </w:sectPr>
      </w:pPr>
    </w:p>
    <w:p w14:paraId="5F878A6D" w14:textId="77777777" w:rsidR="00EB20F6" w:rsidRPr="00FB292F" w:rsidRDefault="00EB20F6" w:rsidP="00075CFF">
      <w:pPr>
        <w:pStyle w:val="1"/>
        <w:tabs>
          <w:tab w:val="left" w:pos="709"/>
        </w:tabs>
        <w:wordWrap w:val="0"/>
        <w:snapToGrid w:val="0"/>
        <w:spacing w:before="0" w:beforeAutospacing="0"/>
        <w:rPr>
          <w:rFonts w:ascii="ＭＳ ゴシック" w:eastAsia="ＭＳ ゴシック" w:hAnsi="ＭＳ ゴシック"/>
          <w:b w:val="0"/>
          <w:color w:val="0070C0"/>
          <w:sz w:val="36"/>
          <w:szCs w:val="36"/>
          <w:u w:val="single"/>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１</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医療圏</w:t>
      </w:r>
      <w:r w:rsidRPr="00853AF9">
        <w:rPr>
          <w:rFonts w:ascii="ＭＳ ゴシック" w:eastAsia="ＭＳ ゴシック" w:hAnsi="ＭＳ ゴシック" w:hint="eastAsia"/>
          <w:bdr w:val="single" w:sz="4" w:space="0" w:color="auto"/>
          <w:shd w:val="clear" w:color="auto" w:fill="C6D9F1"/>
          <w:lang w:eastAsia="ja-JP"/>
        </w:rPr>
        <w:t xml:space="preserve">　　　</w:t>
      </w:r>
      <w:r w:rsidR="005A5D03">
        <w:rPr>
          <w:rFonts w:ascii="ＭＳ ゴシック" w:eastAsia="ＭＳ ゴシック" w:hAnsi="ＭＳ ゴシック" w:hint="eastAsia"/>
          <w:bdr w:val="single" w:sz="4" w:space="0" w:color="auto"/>
          <w:shd w:val="clear" w:color="auto" w:fill="C6D9F1"/>
          <w:lang w:eastAsia="ja-JP"/>
        </w:rPr>
        <w:t xml:space="preserve">                </w:t>
      </w:r>
      <w:r w:rsidRPr="00853AF9">
        <w:rPr>
          <w:rFonts w:ascii="ＭＳ ゴシック" w:eastAsia="ＭＳ ゴシック" w:hAnsi="ＭＳ ゴシック" w:hint="eastAsia"/>
          <w:bdr w:val="single" w:sz="4" w:space="0" w:color="auto"/>
          <w:shd w:val="clear" w:color="auto" w:fill="C6D9F1"/>
          <w:lang w:eastAsia="ja-JP"/>
        </w:rPr>
        <w:t xml:space="preserve">　</w:t>
      </w:r>
      <w:r w:rsidRPr="005A5D03">
        <w:rPr>
          <w:rFonts w:ascii="ＭＳ ゴシック" w:eastAsia="ＭＳ ゴシック" w:hAnsi="ＭＳ ゴシック" w:hint="eastAsia"/>
          <w:sz w:val="44"/>
          <w:bdr w:val="single" w:sz="4" w:space="0" w:color="auto"/>
          <w:shd w:val="clear" w:color="auto" w:fill="C6D9F1"/>
          <w:lang w:eastAsia="ja-JP"/>
        </w:rPr>
        <w:t xml:space="preserve">　</w:t>
      </w:r>
    </w:p>
    <w:p w14:paraId="6DD666A4" w14:textId="34DA931B" w:rsidR="00EB20F6" w:rsidRDefault="00EB20F6" w:rsidP="00EB20F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１．医療圏とは</w:t>
      </w:r>
    </w:p>
    <w:p w14:paraId="552C82C2" w14:textId="77777777" w:rsidR="00EB20F6" w:rsidRPr="00D1190B" w:rsidRDefault="00EB20F6" w:rsidP="00EB20F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（１）設定の趣旨</w:t>
      </w:r>
    </w:p>
    <w:p w14:paraId="27A13CF2"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保健医療サービスには、府民の生活に密接に関わる頻度の高いものから、極めて高度・専門的な医療まで様々な段階があります。医療資源が限られている中で、府民に保健医療サービスを適切かつ効率的に提供していくためには、医療機関が機能を分担し相互に連携していくことが必要になります。</w:t>
      </w:r>
    </w:p>
    <w:p w14:paraId="6FABDC0A" w14:textId="7A91561D" w:rsidR="00EB20F6" w:rsidRPr="007C336A" w:rsidRDefault="00EB20F6" w:rsidP="00EB20F6">
      <w:pPr>
        <w:rPr>
          <w:rFonts w:ascii="HG丸ｺﾞｼｯｸM-PRO" w:eastAsia="HG丸ｺﾞｼｯｸM-PRO" w:hAnsi="HG丸ｺﾞｼｯｸM-PRO"/>
          <w:color w:val="000000" w:themeColor="text1"/>
          <w:sz w:val="22"/>
        </w:rPr>
      </w:pPr>
    </w:p>
    <w:p w14:paraId="2F255A74" w14:textId="70A2DC5E"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○本計画では、保健医療サービスを提供する地域単位として、一次、二次、三次の医療圏をそれぞれ設定し、全体で包括的な医療サービスを提供するための体制整備をめざします。</w:t>
      </w:r>
    </w:p>
    <w:p w14:paraId="470BE07E" w14:textId="6A2F6D4C" w:rsidR="00EB20F6" w:rsidRDefault="00EB20F6" w:rsidP="00EB20F6">
      <w:pPr>
        <w:spacing w:line="240" w:lineRule="exact"/>
        <w:rPr>
          <w:rFonts w:ascii="HG丸ｺﾞｼｯｸM-PRO" w:eastAsia="HG丸ｺﾞｼｯｸM-PRO" w:hAnsi="HG丸ｺﾞｼｯｸM-PRO"/>
          <w:color w:val="000000" w:themeColor="text1"/>
          <w:sz w:val="22"/>
        </w:rPr>
      </w:pPr>
    </w:p>
    <w:p w14:paraId="2DB01F23" w14:textId="6F4E3575" w:rsidR="00EB20F6" w:rsidRDefault="00BA7426" w:rsidP="00EB20F6">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52096" behindDoc="0" locked="0" layoutInCell="1" allowOverlap="1" wp14:anchorId="5478CD7C" wp14:editId="695DBC79">
            <wp:simplePos x="0" y="0"/>
            <wp:positionH relativeFrom="column">
              <wp:posOffset>175260</wp:posOffset>
            </wp:positionH>
            <wp:positionV relativeFrom="paragraph">
              <wp:posOffset>414020</wp:posOffset>
            </wp:positionV>
            <wp:extent cx="5939790" cy="3006090"/>
            <wp:effectExtent l="0" t="0" r="3810" b="3810"/>
            <wp:wrapTopAndBottom/>
            <wp:docPr id="3" name="図 3" descr="図表2-1-1　医療圏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図表2-1-1　医療圏の概念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0060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4928" behindDoc="0" locked="0" layoutInCell="1" allowOverlap="1" wp14:anchorId="2BD6709A" wp14:editId="474B6E56">
                <wp:simplePos x="0" y="0"/>
                <wp:positionH relativeFrom="column">
                  <wp:posOffset>280035</wp:posOffset>
                </wp:positionH>
                <wp:positionV relativeFrom="paragraph">
                  <wp:posOffset>49530</wp:posOffset>
                </wp:positionV>
                <wp:extent cx="3457575" cy="352425"/>
                <wp:effectExtent l="0" t="0" r="0" b="0"/>
                <wp:wrapNone/>
                <wp:docPr id="20" name="テキスト ボックス 20" title="図表2-1-1　医療圏の概念図"/>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3579BC4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医療圏の概念図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BD6709A" id="_x0000_t202" coordsize="21600,21600" o:spt="202" path="m,l,21600r21600,l21600,xe">
                <v:stroke joinstyle="miter"/>
                <v:path gradientshapeok="t" o:connecttype="rect"/>
              </v:shapetype>
              <v:shape id="テキスト ボックス 20" o:spid="_x0000_s1026" type="#_x0000_t202" alt="タイトル: 図表2-1-1　医療圏の概念図" style="position:absolute;left:0;text-align:left;margin-left:22.05pt;margin-top:3.9pt;width:272.25pt;height:27.75pt;z-index:2516449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" filled="f" stroked="f" strokeweight=".5pt">
                <v:textbox style="mso-fit-shape-to-text:t">
                  <w:txbxContent>
                    <w:p w14:paraId="3579BC4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図表2-1-1　医療圏の概念図</w:t>
                      </w:r>
                    </w:p>
                  </w:txbxContent>
                </v:textbox>
              </v:shape>
            </w:pict>
          </mc:Fallback>
        </mc:AlternateContent>
      </w:r>
      <w:r w:rsidR="00EB20F6">
        <w:rPr>
          <w:rFonts w:ascii="HG丸ｺﾞｼｯｸM-PRO" w:eastAsia="HG丸ｺﾞｼｯｸM-PRO" w:hAnsi="HG丸ｺﾞｼｯｸM-PRO" w:hint="eastAsia"/>
          <w:color w:val="000000" w:themeColor="text1"/>
          <w:sz w:val="22"/>
        </w:rPr>
        <w:t xml:space="preserve">　　　　</w:t>
      </w:r>
    </w:p>
    <w:p w14:paraId="58A741A1" w14:textId="69C6EE15" w:rsidR="00EB20F6" w:rsidRDefault="00EB20F6" w:rsidP="00EB20F6">
      <w:pPr>
        <w:ind w:firstLineChars="200" w:firstLine="440"/>
        <w:rPr>
          <w:rFonts w:ascii="HG丸ｺﾞｼｯｸM-PRO" w:eastAsia="HG丸ｺﾞｼｯｸM-PRO" w:hAnsi="HG丸ｺﾞｼｯｸM-PRO"/>
          <w:color w:val="000000" w:themeColor="text1"/>
          <w:sz w:val="22"/>
        </w:rPr>
      </w:pPr>
    </w:p>
    <w:p w14:paraId="238D9502" w14:textId="766B5BB1" w:rsidR="00EB20F6" w:rsidRDefault="00EB20F6" w:rsidP="00EB20F6">
      <w:pPr>
        <w:ind w:firstLineChars="200" w:firstLine="440"/>
        <w:rPr>
          <w:rFonts w:ascii="HG丸ｺﾞｼｯｸM-PRO" w:eastAsia="HG丸ｺﾞｼｯｸM-PRO" w:hAnsi="HG丸ｺﾞｼｯｸM-PRO"/>
          <w:color w:val="000000" w:themeColor="text1"/>
          <w:sz w:val="22"/>
        </w:rPr>
      </w:pPr>
    </w:p>
    <w:p w14:paraId="099A2733" w14:textId="609B9DC2" w:rsidR="00EB20F6" w:rsidRDefault="00EB20F6" w:rsidP="00EB20F6">
      <w:pPr>
        <w:ind w:firstLineChars="200" w:firstLine="440"/>
        <w:rPr>
          <w:rFonts w:ascii="HG丸ｺﾞｼｯｸM-PRO" w:eastAsia="HG丸ｺﾞｼｯｸM-PRO" w:hAnsi="HG丸ｺﾞｼｯｸM-PRO"/>
          <w:color w:val="000000" w:themeColor="text1"/>
          <w:sz w:val="22"/>
        </w:rPr>
      </w:pPr>
    </w:p>
    <w:p w14:paraId="79DE8F37" w14:textId="554E0F9E" w:rsidR="00EB20F6" w:rsidRDefault="00EB20F6" w:rsidP="00EB20F6">
      <w:pPr>
        <w:ind w:firstLineChars="200" w:firstLine="440"/>
        <w:rPr>
          <w:rFonts w:ascii="HG丸ｺﾞｼｯｸM-PRO" w:eastAsia="HG丸ｺﾞｼｯｸM-PRO" w:hAnsi="HG丸ｺﾞｼｯｸM-PRO"/>
          <w:color w:val="000000" w:themeColor="text1"/>
          <w:sz w:val="22"/>
        </w:rPr>
      </w:pPr>
    </w:p>
    <w:p w14:paraId="6A2919F4" w14:textId="77DEC24F" w:rsidR="00EB20F6" w:rsidRDefault="00EB20F6" w:rsidP="00EB20F6">
      <w:pPr>
        <w:ind w:firstLineChars="200" w:firstLine="440"/>
        <w:rPr>
          <w:rFonts w:ascii="HG丸ｺﾞｼｯｸM-PRO" w:eastAsia="HG丸ｺﾞｼｯｸM-PRO" w:hAnsi="HG丸ｺﾞｼｯｸM-PRO"/>
          <w:color w:val="000000" w:themeColor="text1"/>
          <w:sz w:val="22"/>
        </w:rPr>
      </w:pPr>
    </w:p>
    <w:p w14:paraId="45D591E9" w14:textId="7A43AEB4" w:rsidR="00EB20F6" w:rsidRDefault="00EB20F6" w:rsidP="00EB20F6">
      <w:pPr>
        <w:ind w:firstLineChars="200" w:firstLine="440"/>
        <w:rPr>
          <w:rFonts w:ascii="HG丸ｺﾞｼｯｸM-PRO" w:eastAsia="HG丸ｺﾞｼｯｸM-PRO" w:hAnsi="HG丸ｺﾞｼｯｸM-PRO"/>
          <w:color w:val="000000" w:themeColor="text1"/>
          <w:sz w:val="22"/>
        </w:rPr>
      </w:pPr>
    </w:p>
    <w:p w14:paraId="4502348D" w14:textId="0D7E913E" w:rsidR="00EB20F6" w:rsidRDefault="00EB20F6" w:rsidP="00EB20F6">
      <w:pPr>
        <w:ind w:firstLineChars="200" w:firstLine="440"/>
        <w:rPr>
          <w:rFonts w:ascii="HG丸ｺﾞｼｯｸM-PRO" w:eastAsia="HG丸ｺﾞｼｯｸM-PRO" w:hAnsi="HG丸ｺﾞｼｯｸM-PRO"/>
          <w:color w:val="000000" w:themeColor="text1"/>
          <w:sz w:val="22"/>
        </w:rPr>
      </w:pPr>
    </w:p>
    <w:p w14:paraId="00A6E2E3" w14:textId="69FA6BA9" w:rsidR="00EB20F6" w:rsidRPr="000F518B" w:rsidRDefault="00EB20F6" w:rsidP="00EB20F6">
      <w:pPr>
        <w:ind w:firstLineChars="200" w:firstLine="440"/>
        <w:rPr>
          <w:rFonts w:ascii="HG丸ｺﾞｼｯｸM-PRO" w:eastAsia="HG丸ｺﾞｼｯｸM-PRO" w:hAnsi="HG丸ｺﾞｼｯｸM-PRO"/>
          <w:color w:val="000000" w:themeColor="text1"/>
          <w:sz w:val="22"/>
        </w:rPr>
      </w:pPr>
    </w:p>
    <w:p w14:paraId="1D5AD3E4" w14:textId="6B33BF5E" w:rsidR="00EB20F6" w:rsidRDefault="00EB20F6" w:rsidP="00EB20F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２．医療圏の設定</w:t>
      </w:r>
    </w:p>
    <w:p w14:paraId="407F98DD" w14:textId="7507FFE0" w:rsidR="00EB20F6" w:rsidRPr="007905F9" w:rsidRDefault="00EB20F6" w:rsidP="00EB20F6">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（１）医療圏の設定と役割</w:t>
      </w:r>
    </w:p>
    <w:p w14:paraId="7A181CC1" w14:textId="4AB9320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大阪府では、</w:t>
      </w:r>
      <w:r w:rsidRPr="004D3154">
        <w:rPr>
          <w:rFonts w:ascii="HG丸ｺﾞｼｯｸM-PRO" w:eastAsia="HG丸ｺﾞｼｯｸM-PRO" w:hAnsi="HG丸ｺﾞｼｯｸM-PRO" w:hint="eastAsia"/>
          <w:color w:val="000000" w:themeColor="text1"/>
          <w:sz w:val="22"/>
        </w:rPr>
        <w:t>淀川、大和川により大きく</w:t>
      </w:r>
      <w:r>
        <w:rPr>
          <w:rFonts w:ascii="HG丸ｺﾞｼｯｸM-PRO" w:eastAsia="HG丸ｺﾞｼｯｸM-PRO" w:hAnsi="HG丸ｺﾞｼｯｸM-PRO" w:hint="eastAsia"/>
          <w:color w:val="000000" w:themeColor="text1"/>
          <w:sz w:val="22"/>
        </w:rPr>
        <w:t>3</w:t>
      </w:r>
      <w:r w:rsidRPr="004D3154">
        <w:rPr>
          <w:rFonts w:ascii="HG丸ｺﾞｼｯｸM-PRO" w:eastAsia="HG丸ｺﾞｼｯｸM-PRO" w:hAnsi="HG丸ｺﾞｼｯｸM-PRO" w:hint="eastAsia"/>
          <w:color w:val="000000" w:themeColor="text1"/>
          <w:sz w:val="22"/>
        </w:rPr>
        <w:t>つのエリアに分けられ</w:t>
      </w:r>
      <w:r>
        <w:rPr>
          <w:rFonts w:ascii="HG丸ｺﾞｼｯｸM-PRO" w:eastAsia="HG丸ｺﾞｼｯｸM-PRO" w:hAnsi="HG丸ｺﾞｼｯｸM-PRO" w:hint="eastAsia"/>
          <w:color w:val="000000" w:themeColor="text1"/>
          <w:sz w:val="22"/>
        </w:rPr>
        <w:t>ること、</w:t>
      </w:r>
      <w:r w:rsidRPr="004D3154">
        <w:rPr>
          <w:rFonts w:ascii="HG丸ｺﾞｼｯｸM-PRO" w:eastAsia="HG丸ｺﾞｼｯｸM-PRO" w:hAnsi="HG丸ｺﾞｼｯｸM-PRO" w:hint="eastAsia"/>
          <w:color w:val="000000" w:themeColor="text1"/>
          <w:sz w:val="22"/>
        </w:rPr>
        <w:t>鉄道</w:t>
      </w:r>
      <w:r>
        <w:rPr>
          <w:rFonts w:ascii="HG丸ｺﾞｼｯｸM-PRO" w:eastAsia="HG丸ｺﾞｼｯｸM-PRO" w:hAnsi="HG丸ｺﾞｼｯｸM-PRO" w:hint="eastAsia"/>
          <w:color w:val="000000" w:themeColor="text1"/>
          <w:sz w:val="22"/>
        </w:rPr>
        <w:t>・道路網が大阪市を中心に</w:t>
      </w:r>
      <w:r w:rsidRPr="004D3154">
        <w:rPr>
          <w:rFonts w:ascii="HG丸ｺﾞｼｯｸM-PRO" w:eastAsia="HG丸ｺﾞｼｯｸM-PRO" w:hAnsi="HG丸ｺﾞｼｯｸM-PRO" w:hint="eastAsia"/>
          <w:color w:val="000000" w:themeColor="text1"/>
          <w:sz w:val="22"/>
        </w:rPr>
        <w:t>放射状に延びて</w:t>
      </w:r>
      <w:r>
        <w:rPr>
          <w:rFonts w:ascii="HG丸ｺﾞｼｯｸM-PRO" w:eastAsia="HG丸ｺﾞｼｯｸM-PRO" w:hAnsi="HG丸ｺﾞｼｯｸM-PRO" w:hint="eastAsia"/>
          <w:color w:val="000000" w:themeColor="text1"/>
          <w:sz w:val="22"/>
        </w:rPr>
        <w:t>いるという地勢に鑑み、昭和63年度の大阪府保健医療計画策定時に医療圏を設定しました。</w:t>
      </w:r>
    </w:p>
    <w:p w14:paraId="0A13FEC5" w14:textId="77777777" w:rsidR="00EB20F6" w:rsidRDefault="00EB20F6" w:rsidP="00EB20F6">
      <w:pPr>
        <w:ind w:leftChars="200" w:left="640" w:hangingChars="100" w:hanging="220"/>
        <w:rPr>
          <w:rFonts w:ascii="ＭＳ Ｐゴシック" w:eastAsia="ＭＳ Ｐゴシック" w:hAnsi="ＭＳ Ｐゴシック"/>
          <w:color w:val="000000" w:themeColor="text1"/>
          <w:sz w:val="22"/>
        </w:rPr>
      </w:pPr>
    </w:p>
    <w:p w14:paraId="3C217959" w14:textId="77777777" w:rsidR="00EB20F6" w:rsidRPr="002A654A" w:rsidRDefault="00EB20F6" w:rsidP="00EB20F6">
      <w:pPr>
        <w:ind w:leftChars="200" w:left="640" w:hangingChars="100" w:hanging="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【一次医療圏】</w:t>
      </w:r>
    </w:p>
    <w:p w14:paraId="6B39247F" w14:textId="740D4C99" w:rsidR="00EB20F6" w:rsidRPr="009C23B9"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一次医療圏は、住民にとって身近で利用しやすい保健医療サービスが提供されることが可能な地域単位であるため、第</w:t>
      </w:r>
      <w:r w:rsidR="00335040">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次計画に引き続き、市町村単位で設定します。</w:t>
      </w:r>
    </w:p>
    <w:p w14:paraId="0A39FBD3" w14:textId="77777777" w:rsidR="00EB20F6" w:rsidRPr="006E12AD"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6D7E7F7A" w14:textId="77777777" w:rsidR="00EB20F6" w:rsidRPr="002A654A" w:rsidRDefault="00EB20F6" w:rsidP="00EB20F6">
      <w:pPr>
        <w:ind w:leftChars="200" w:left="640" w:hangingChars="100" w:hanging="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【二次医療圏】</w:t>
      </w:r>
    </w:p>
    <w:p w14:paraId="28ED6382"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○二次医療圏は、</w:t>
      </w:r>
      <w:r w:rsidRPr="006E12AD">
        <w:rPr>
          <w:rFonts w:ascii="HG丸ｺﾞｼｯｸM-PRO" w:eastAsia="HG丸ｺﾞｼｯｸM-PRO" w:hAnsi="HG丸ｺﾞｼｯｸM-PRO" w:hint="eastAsia"/>
          <w:color w:val="000000" w:themeColor="text1"/>
          <w:sz w:val="22"/>
        </w:rPr>
        <w:t>主として入院医療サービス、広域的な保健医療サービスが行われる地域単位</w:t>
      </w:r>
      <w:r>
        <w:rPr>
          <w:rFonts w:ascii="HG丸ｺﾞｼｯｸM-PRO" w:eastAsia="HG丸ｺﾞｼｯｸM-PRO" w:hAnsi="HG丸ｺﾞｼｯｸM-PRO" w:hint="eastAsia"/>
          <w:color w:val="000000" w:themeColor="text1"/>
          <w:sz w:val="22"/>
        </w:rPr>
        <w:t>であり、国が示す設定要件は人口20万人以上となっています。</w:t>
      </w:r>
    </w:p>
    <w:p w14:paraId="360F3331"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002BA4CA" w14:textId="6D2CB5A2"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○第</w:t>
      </w:r>
      <w:r w:rsidR="00335040">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次計画で設定した大阪府の8つの二次医療圏はすべて20万人以上の人口から構成されているため（図表2-1-2参照）、第</w:t>
      </w:r>
      <w:r w:rsidR="00335040">
        <w:rPr>
          <w:rFonts w:ascii="HG丸ｺﾞｼｯｸM-PRO" w:eastAsia="HG丸ｺﾞｼｯｸM-PRO" w:hAnsi="HG丸ｺﾞｼｯｸM-PRO" w:hint="eastAsia"/>
          <w:color w:val="000000" w:themeColor="text1"/>
          <w:sz w:val="22"/>
        </w:rPr>
        <w:t>８</w:t>
      </w:r>
      <w:r>
        <w:rPr>
          <w:rFonts w:ascii="HG丸ｺﾞｼｯｸM-PRO" w:eastAsia="HG丸ｺﾞｼｯｸM-PRO" w:hAnsi="HG丸ｺﾞｼｯｸM-PRO" w:hint="eastAsia"/>
          <w:color w:val="000000" w:themeColor="text1"/>
          <w:sz w:val="22"/>
        </w:rPr>
        <w:t>次計画においても、引き続き同じ地域単位を、二次医療圏として設定します。</w:t>
      </w:r>
    </w:p>
    <w:p w14:paraId="255D7F86"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0EF1FC9E" w14:textId="6740F5B2"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○なお、各二次医療圏においては、</w:t>
      </w:r>
      <w:r w:rsidR="00482116">
        <w:rPr>
          <w:rFonts w:ascii="HG丸ｺﾞｼｯｸM-PRO" w:eastAsia="HG丸ｺﾞｼｯｸM-PRO" w:hAnsi="HG丸ｺﾞｼｯｸM-PRO" w:hint="eastAsia"/>
          <w:color w:val="000000" w:themeColor="text1"/>
          <w:sz w:val="22"/>
        </w:rPr>
        <w:t>入院医療の自己完結率</w:t>
      </w:r>
      <w:r w:rsidR="00482116" w:rsidRPr="00E73DD9">
        <w:rPr>
          <w:rFonts w:ascii="ＭＳ Ｐゴシック" w:eastAsia="ＭＳ Ｐゴシック" w:hAnsi="ＭＳ Ｐゴシック" w:hint="eastAsia"/>
          <w:color w:val="000000" w:themeColor="text1"/>
          <w:sz w:val="22"/>
          <w:vertAlign w:val="superscript"/>
        </w:rPr>
        <w:t>注1</w:t>
      </w:r>
      <w:r>
        <w:rPr>
          <w:rFonts w:ascii="HG丸ｺﾞｼｯｸM-PRO" w:eastAsia="HG丸ｺﾞｼｯｸM-PRO" w:hAnsi="HG丸ｺﾞｼｯｸM-PRO" w:hint="eastAsia"/>
          <w:color w:val="000000" w:themeColor="text1"/>
          <w:sz w:val="22"/>
        </w:rPr>
        <w:t>は概ね７割以上満たされています（第２章第４節「府民の受療状況」参照）。</w:t>
      </w:r>
      <w:r w:rsidR="00834EAF" w:rsidRPr="00834EAF">
        <w:rPr>
          <w:rFonts w:ascii="HG丸ｺﾞｼｯｸM-PRO" w:eastAsia="HG丸ｺﾞｼｯｸM-PRO" w:hAnsi="HG丸ｺﾞｼｯｸM-PRO"/>
          <w:sz w:val="22"/>
        </w:rPr>
        <w:t>ただし、今後の</w:t>
      </w:r>
      <w:r w:rsidR="00834EAF">
        <w:rPr>
          <w:rFonts w:ascii="HG丸ｺﾞｼｯｸM-PRO" w:eastAsia="HG丸ｺﾞｼｯｸM-PRO" w:hAnsi="HG丸ｺﾞｼｯｸM-PRO"/>
          <w:sz w:val="22"/>
        </w:rPr>
        <w:t>人口構造、構成自治体、受療動向などの状況の変化を引き続き注視</w:t>
      </w:r>
      <w:r w:rsidR="00834EAF">
        <w:rPr>
          <w:rFonts w:ascii="HG丸ｺﾞｼｯｸM-PRO" w:eastAsia="HG丸ｺﾞｼｯｸM-PRO" w:hAnsi="HG丸ｺﾞｼｯｸM-PRO" w:hint="eastAsia"/>
          <w:sz w:val="22"/>
        </w:rPr>
        <w:t>していきます</w:t>
      </w:r>
      <w:r w:rsidR="00834EAF" w:rsidRPr="00834EAF">
        <w:rPr>
          <w:rFonts w:ascii="HG丸ｺﾞｼｯｸM-PRO" w:eastAsia="HG丸ｺﾞｼｯｸM-PRO" w:hAnsi="HG丸ｺﾞｼｯｸM-PRO"/>
          <w:sz w:val="22"/>
        </w:rPr>
        <w:t>。</w:t>
      </w:r>
    </w:p>
    <w:p w14:paraId="7474FF74" w14:textId="184EE08B"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2508FEE7" w14:textId="3EE69F47" w:rsidR="00834EAF" w:rsidRDefault="00834EAF"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○各疾病事業における医療連携体制構築を図る地域単位等については、</w:t>
      </w:r>
      <w:r w:rsidRPr="00834EAF">
        <w:rPr>
          <w:rFonts w:ascii="HG丸ｺﾞｼｯｸM-PRO" w:eastAsia="HG丸ｺﾞｼｯｸM-PRO" w:hAnsi="HG丸ｺﾞｼｯｸM-PRO"/>
          <w:sz w:val="22"/>
        </w:rPr>
        <w:t>二次医療圏に拘らず、引き続き、地域の医療資源や医療連携体制構築等の実情に応じ弾力的に対応し、医療連携体制の構築を図</w:t>
      </w:r>
      <w:r>
        <w:rPr>
          <w:rFonts w:ascii="HG丸ｺﾞｼｯｸM-PRO" w:eastAsia="HG丸ｺﾞｼｯｸM-PRO" w:hAnsi="HG丸ｺﾞｼｯｸM-PRO" w:hint="eastAsia"/>
          <w:sz w:val="22"/>
        </w:rPr>
        <w:t>っていきます</w:t>
      </w:r>
      <w:r w:rsidRPr="00834EAF">
        <w:rPr>
          <w:rFonts w:ascii="HG丸ｺﾞｼｯｸM-PRO" w:eastAsia="HG丸ｺﾞｼｯｸM-PRO" w:hAnsi="HG丸ｺﾞｼｯｸM-PRO"/>
          <w:sz w:val="22"/>
        </w:rPr>
        <w:t>。</w:t>
      </w:r>
    </w:p>
    <w:p w14:paraId="3D0716EC" w14:textId="77777777" w:rsidR="00834EAF" w:rsidRPr="006E12AD" w:rsidRDefault="00834EAF" w:rsidP="00EB20F6">
      <w:pPr>
        <w:ind w:leftChars="200" w:left="640" w:hangingChars="100" w:hanging="220"/>
        <w:rPr>
          <w:rFonts w:ascii="HG丸ｺﾞｼｯｸM-PRO" w:eastAsia="HG丸ｺﾞｼｯｸM-PRO" w:hAnsi="HG丸ｺﾞｼｯｸM-PRO"/>
          <w:color w:val="000000" w:themeColor="text1"/>
          <w:sz w:val="22"/>
        </w:rPr>
      </w:pPr>
    </w:p>
    <w:p w14:paraId="4778FEF9" w14:textId="77777777" w:rsidR="00EB20F6" w:rsidRPr="002A654A" w:rsidRDefault="00EB20F6" w:rsidP="00EB20F6">
      <w:pPr>
        <w:ind w:leftChars="200" w:left="640" w:hangingChars="100" w:hanging="220"/>
        <w:rPr>
          <w:rFonts w:ascii="ＭＳ Ｐゴシック" w:eastAsia="ＭＳ Ｐゴシック" w:hAnsi="ＭＳ Ｐゴシック"/>
          <w:color w:val="000000" w:themeColor="text1"/>
          <w:sz w:val="22"/>
        </w:rPr>
      </w:pPr>
      <w:r>
        <w:rPr>
          <w:rFonts w:ascii="ＭＳ Ｐゴシック" w:eastAsia="ＭＳ Ｐゴシック" w:hAnsi="ＭＳ Ｐゴシック" w:hint="eastAsia"/>
          <w:color w:val="000000" w:themeColor="text1"/>
          <w:sz w:val="22"/>
        </w:rPr>
        <w:t>【三次医療圏】</w:t>
      </w:r>
    </w:p>
    <w:p w14:paraId="07DA7DC9" w14:textId="421E9298"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○三次医療圏は、高度で特殊な診療機能を提供することが可能な地域単位であるため、第</w:t>
      </w:r>
      <w:r w:rsidR="00335040">
        <w:rPr>
          <w:rFonts w:ascii="HG丸ｺﾞｼｯｸM-PRO" w:eastAsia="HG丸ｺﾞｼｯｸM-PRO" w:hAnsi="HG丸ｺﾞｼｯｸM-PRO" w:hint="eastAsia"/>
          <w:color w:val="000000" w:themeColor="text1"/>
          <w:sz w:val="22"/>
        </w:rPr>
        <w:t>７</w:t>
      </w:r>
      <w:r>
        <w:rPr>
          <w:rFonts w:ascii="HG丸ｺﾞｼｯｸM-PRO" w:eastAsia="HG丸ｺﾞｼｯｸM-PRO" w:hAnsi="HG丸ｺﾞｼｯｸM-PRO" w:hint="eastAsia"/>
          <w:color w:val="000000" w:themeColor="text1"/>
          <w:sz w:val="22"/>
        </w:rPr>
        <w:t>次計画に引き続き、府内全域をひとつの三次医療圏として設定します。</w:t>
      </w:r>
    </w:p>
    <w:p w14:paraId="64184E00"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137548DE" w14:textId="5D42C958" w:rsidR="00EB20F6" w:rsidRPr="00640357" w:rsidRDefault="00482116" w:rsidP="00EB20F6">
      <w:pPr>
        <w:widowControl/>
        <w:jc w:val="left"/>
        <w:rPr>
          <w:rFonts w:ascii="ＭＳ ゴシック" w:eastAsia="ＭＳ ゴシック" w:hAnsi="ＭＳ ゴシック"/>
          <w:color w:val="0070C0"/>
          <w:sz w:val="36"/>
          <w:szCs w:val="36"/>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654144" behindDoc="0" locked="0" layoutInCell="1" allowOverlap="1" wp14:anchorId="5F578CC3" wp14:editId="4DD83295">
                <wp:simplePos x="0" y="0"/>
                <wp:positionH relativeFrom="column">
                  <wp:posOffset>0</wp:posOffset>
                </wp:positionH>
                <wp:positionV relativeFrom="paragraph">
                  <wp:posOffset>516255</wp:posOffset>
                </wp:positionV>
                <wp:extent cx="6162675" cy="421640"/>
                <wp:effectExtent l="0" t="0" r="9525" b="0"/>
                <wp:wrapNone/>
                <wp:docPr id="22" name="グループ化 22"/>
                <wp:cNvGraphicFramePr/>
                <a:graphic xmlns:a="http://schemas.openxmlformats.org/drawingml/2006/main">
                  <a:graphicData uri="http://schemas.microsoft.com/office/word/2010/wordprocessingGroup">
                    <wpg:wgp>
                      <wpg:cNvGrpSpPr/>
                      <wpg:grpSpPr>
                        <a:xfrm>
                          <a:off x="0" y="0"/>
                          <a:ext cx="6162675" cy="421640"/>
                          <a:chOff x="0" y="0"/>
                          <a:chExt cx="6162675" cy="421640"/>
                        </a:xfrm>
                      </wpg:grpSpPr>
                      <wps:wsp>
                        <wps:cNvPr id="23" name="テキスト ボックス 23" descr="注1　自己完結率：当該二次医療圏内に居住する患者数のうち、当該二次医療圏内の医療施設で受療した患者数の割合をいいます。"/>
                        <wps:cNvSpPr txBox="1"/>
                        <wps:spPr>
                          <a:xfrm>
                            <a:off x="0" y="19050"/>
                            <a:ext cx="6162675" cy="402590"/>
                          </a:xfrm>
                          <a:prstGeom prst="rect">
                            <a:avLst/>
                          </a:prstGeom>
                          <a:noFill/>
                          <a:ln w="6350">
                            <a:noFill/>
                          </a:ln>
                          <a:effectLst/>
                        </wps:spPr>
                        <wps:txbx>
                          <w:txbxContent>
                            <w:p w14:paraId="1B12B074" w14:textId="5EEC0A88" w:rsidR="00482116" w:rsidRPr="001670F9" w:rsidRDefault="00482116" w:rsidP="00482116">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自己完結率</w:t>
                              </w:r>
                              <w:r w:rsidRPr="001670F9">
                                <w:rPr>
                                  <w:rFonts w:ascii="ＭＳ 明朝" w:hAnsi="ＭＳ 明朝" w:hint="eastAsia"/>
                                  <w:sz w:val="18"/>
                                  <w:szCs w:val="18"/>
                                </w:rPr>
                                <w:t>：</w:t>
                              </w:r>
                              <w:r>
                                <w:rPr>
                                  <w:rFonts w:ascii="ＭＳ 明朝" w:hAnsi="ＭＳ 明朝" w:hint="eastAsia"/>
                                  <w:sz w:val="18"/>
                                  <w:szCs w:val="18"/>
                                </w:rPr>
                                <w:t>当該二次医療圏内に居住する</w:t>
                              </w:r>
                              <w:r>
                                <w:rPr>
                                  <w:rFonts w:ascii="ＭＳ 明朝" w:hAnsi="ＭＳ 明朝"/>
                                  <w:sz w:val="18"/>
                                  <w:szCs w:val="18"/>
                                </w:rPr>
                                <w:t>患者数のうち、</w:t>
                              </w:r>
                              <w:r>
                                <w:rPr>
                                  <w:rFonts w:ascii="ＭＳ 明朝" w:hAnsi="ＭＳ 明朝" w:hint="eastAsia"/>
                                  <w:sz w:val="18"/>
                                  <w:szCs w:val="18"/>
                                </w:rPr>
                                <w:t>当該二次医療圏内の</w:t>
                              </w:r>
                              <w:r>
                                <w:rPr>
                                  <w:rFonts w:ascii="ＭＳ 明朝" w:hAnsi="ＭＳ 明朝"/>
                                  <w:sz w:val="18"/>
                                  <w:szCs w:val="18"/>
                                </w:rPr>
                                <w:t>医療施設で</w:t>
                              </w:r>
                              <w:r>
                                <w:rPr>
                                  <w:rFonts w:ascii="ＭＳ 明朝" w:hAnsi="ＭＳ 明朝" w:hint="eastAsia"/>
                                  <w:sz w:val="18"/>
                                  <w:szCs w:val="18"/>
                                </w:rPr>
                                <w:t>受療した</w:t>
                              </w:r>
                              <w:r>
                                <w:rPr>
                                  <w:rFonts w:ascii="ＭＳ 明朝" w:hAnsi="ＭＳ 明朝"/>
                                  <w:sz w:val="18"/>
                                  <w:szCs w:val="18"/>
                                </w:rPr>
                                <w:t>患者</w:t>
                              </w:r>
                              <w:r>
                                <w:rPr>
                                  <w:rFonts w:ascii="ＭＳ 明朝" w:hAnsi="ＭＳ 明朝" w:hint="eastAsia"/>
                                  <w:sz w:val="18"/>
                                  <w:szCs w:val="18"/>
                                </w:rPr>
                                <w:t>数</w:t>
                              </w:r>
                              <w:r>
                                <w:rPr>
                                  <w:rFonts w:ascii="ＭＳ 明朝" w:hAnsi="ＭＳ 明朝"/>
                                  <w:sz w:val="18"/>
                                  <w:szCs w:val="18"/>
                                </w:rPr>
                                <w:t>の</w:t>
                              </w:r>
                              <w:r>
                                <w:rPr>
                                  <w:rFonts w:ascii="ＭＳ 明朝" w:hAnsi="ＭＳ 明朝" w:hint="eastAsia"/>
                                  <w:sz w:val="18"/>
                                  <w:szCs w:val="18"/>
                                </w:rPr>
                                <w:t>割合</w:t>
                              </w:r>
                              <w:r w:rsidR="00262863">
                                <w:rPr>
                                  <w:rFonts w:ascii="ＭＳ 明朝" w:hAnsi="ＭＳ 明朝" w:hint="eastAsia"/>
                                  <w:sz w:val="18"/>
                                  <w:szCs w:val="18"/>
                                </w:rPr>
                                <w:t>を</w:t>
                              </w:r>
                              <w:r w:rsidR="00262863">
                                <w:rPr>
                                  <w:rFonts w:ascii="ＭＳ 明朝" w:hAnsi="ＭＳ 明朝"/>
                                  <w:sz w:val="18"/>
                                  <w:szCs w:val="18"/>
                                </w:rPr>
                                <w:t>いいます</w:t>
                              </w:r>
                              <w:r w:rsidRPr="001670F9">
                                <w:rPr>
                                  <w:rFonts w:ascii="ＭＳ 明朝" w:hAnsi="ＭＳ 明朝"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0" name="直線コネクタ 30"/>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5F578CC3" id="グループ化 22" o:spid="_x0000_s1027" style="position:absolute;margin-left:0;margin-top:40.65pt;width:485.25pt;height:33.2pt;z-index:251654144" coordsize="61626,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">
                <v:shape id="テキスト ボックス 23" o:spid="_x0000_s1028" type="#_x0000_t202" alt="注1　自己完結率：当該二次医療圏内に居住する患者数のうち、当該二次医療圏内の医療施設で受療した患者数の割合をいいます。" style="position:absolute;top:190;width:616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" filled="f" stroked="f" strokeweight=".5pt">
                  <v:textbox style="mso-fit-shape-to-text:t">
                    <w:txbxContent>
                      <w:p w14:paraId="1B12B074" w14:textId="5EEC0A88" w:rsidR="00482116" w:rsidRPr="001670F9" w:rsidRDefault="00482116" w:rsidP="00482116">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自己完結率</w:t>
                        </w:r>
                        <w:r w:rsidRPr="001670F9">
                          <w:rPr>
                            <w:rFonts w:ascii="ＭＳ 明朝" w:hAnsi="ＭＳ 明朝" w:hint="eastAsia"/>
                            <w:sz w:val="18"/>
                            <w:szCs w:val="18"/>
                          </w:rPr>
                          <w:t>：</w:t>
                        </w:r>
                        <w:r>
                          <w:rPr>
                            <w:rFonts w:ascii="ＭＳ 明朝" w:hAnsi="ＭＳ 明朝" w:hint="eastAsia"/>
                            <w:sz w:val="18"/>
                            <w:szCs w:val="18"/>
                          </w:rPr>
                          <w:t>当該二次医療圏内に居住する</w:t>
                        </w:r>
                        <w:r>
                          <w:rPr>
                            <w:rFonts w:ascii="ＭＳ 明朝" w:hAnsi="ＭＳ 明朝"/>
                            <w:sz w:val="18"/>
                            <w:szCs w:val="18"/>
                          </w:rPr>
                          <w:t>患者数のうち、</w:t>
                        </w:r>
                        <w:r>
                          <w:rPr>
                            <w:rFonts w:ascii="ＭＳ 明朝" w:hAnsi="ＭＳ 明朝" w:hint="eastAsia"/>
                            <w:sz w:val="18"/>
                            <w:szCs w:val="18"/>
                          </w:rPr>
                          <w:t>当該二次医療圏内の</w:t>
                        </w:r>
                        <w:r>
                          <w:rPr>
                            <w:rFonts w:ascii="ＭＳ 明朝" w:hAnsi="ＭＳ 明朝"/>
                            <w:sz w:val="18"/>
                            <w:szCs w:val="18"/>
                          </w:rPr>
                          <w:t>医療施設で</w:t>
                        </w:r>
                        <w:r>
                          <w:rPr>
                            <w:rFonts w:ascii="ＭＳ 明朝" w:hAnsi="ＭＳ 明朝" w:hint="eastAsia"/>
                            <w:sz w:val="18"/>
                            <w:szCs w:val="18"/>
                          </w:rPr>
                          <w:t>受療した</w:t>
                        </w:r>
                        <w:r>
                          <w:rPr>
                            <w:rFonts w:ascii="ＭＳ 明朝" w:hAnsi="ＭＳ 明朝"/>
                            <w:sz w:val="18"/>
                            <w:szCs w:val="18"/>
                          </w:rPr>
                          <w:t>患者</w:t>
                        </w:r>
                        <w:r>
                          <w:rPr>
                            <w:rFonts w:ascii="ＭＳ 明朝" w:hAnsi="ＭＳ 明朝" w:hint="eastAsia"/>
                            <w:sz w:val="18"/>
                            <w:szCs w:val="18"/>
                          </w:rPr>
                          <w:t>数</w:t>
                        </w:r>
                        <w:r>
                          <w:rPr>
                            <w:rFonts w:ascii="ＭＳ 明朝" w:hAnsi="ＭＳ 明朝"/>
                            <w:sz w:val="18"/>
                            <w:szCs w:val="18"/>
                          </w:rPr>
                          <w:t>の</w:t>
                        </w:r>
                        <w:r>
                          <w:rPr>
                            <w:rFonts w:ascii="ＭＳ 明朝" w:hAnsi="ＭＳ 明朝" w:hint="eastAsia"/>
                            <w:sz w:val="18"/>
                            <w:szCs w:val="18"/>
                          </w:rPr>
                          <w:t>割合</w:t>
                        </w:r>
                        <w:r w:rsidR="00262863">
                          <w:rPr>
                            <w:rFonts w:ascii="ＭＳ 明朝" w:hAnsi="ＭＳ 明朝" w:hint="eastAsia"/>
                            <w:sz w:val="18"/>
                            <w:szCs w:val="18"/>
                          </w:rPr>
                          <w:t>を</w:t>
                        </w:r>
                        <w:r w:rsidR="00262863">
                          <w:rPr>
                            <w:rFonts w:ascii="ＭＳ 明朝" w:hAnsi="ＭＳ 明朝"/>
                            <w:sz w:val="18"/>
                            <w:szCs w:val="18"/>
                          </w:rPr>
                          <w:t>いいます</w:t>
                        </w:r>
                        <w:r w:rsidRPr="001670F9">
                          <w:rPr>
                            <w:rFonts w:ascii="ＭＳ 明朝" w:hAnsi="ＭＳ 明朝" w:hint="eastAsia"/>
                            <w:sz w:val="18"/>
                            <w:szCs w:val="18"/>
                          </w:rPr>
                          <w:t>。</w:t>
                        </w:r>
                      </w:p>
                    </w:txbxContent>
                  </v:textbox>
                </v:shape>
                <v:line id="直線コネクタ 30" o:spid="_x0000_s1029"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" strokecolor="#4a7ebb"/>
              </v:group>
            </w:pict>
          </mc:Fallback>
        </mc:AlternateContent>
      </w:r>
      <w:r w:rsidR="00EB20F6" w:rsidRPr="00640357">
        <w:rPr>
          <w:rFonts w:ascii="ＭＳ ゴシック" w:eastAsia="ＭＳ ゴシック" w:hAnsi="ＭＳ ゴシック"/>
          <w:color w:val="0070C0"/>
          <w:sz w:val="36"/>
          <w:szCs w:val="36"/>
        </w:rPr>
        <w:br w:type="page"/>
      </w:r>
    </w:p>
    <w:p w14:paraId="15793196" w14:textId="77777777" w:rsidR="00EB20F6" w:rsidRDefault="00EB20F6" w:rsidP="00EB20F6">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３．二次医療圏について</w:t>
      </w:r>
    </w:p>
    <w:p w14:paraId="656FFF29" w14:textId="77777777" w:rsidR="00EB20F6" w:rsidRPr="00D1190B" w:rsidRDefault="00EB20F6" w:rsidP="00EB20F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（１）二次医療圏の概況</w:t>
      </w:r>
    </w:p>
    <w:p w14:paraId="149CC687"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大阪府の二次医療圏の概況は、図表2-1-2のとおりであり、大阪府高齢者計画で設定する大阪府高齢者保健福祉圏とも合致しています</w:t>
      </w:r>
      <w:r w:rsidRPr="00C37DB2">
        <w:rPr>
          <w:rFonts w:ascii="HG丸ｺﾞｼｯｸM-PRO" w:eastAsia="HG丸ｺﾞｼｯｸM-PRO" w:hAnsi="HG丸ｺﾞｼｯｸM-PRO" w:hint="eastAsia"/>
          <w:color w:val="000000" w:themeColor="text1"/>
          <w:sz w:val="22"/>
        </w:rPr>
        <w:t>。</w:t>
      </w:r>
    </w:p>
    <w:p w14:paraId="5D78DB78" w14:textId="77451BA1" w:rsidR="00EB20F6" w:rsidRDefault="00EB20F6" w:rsidP="00EB20F6">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5952" behindDoc="0" locked="0" layoutInCell="1" allowOverlap="1" wp14:anchorId="4375773C" wp14:editId="4A5F904D">
                <wp:simplePos x="0" y="0"/>
                <wp:positionH relativeFrom="column">
                  <wp:posOffset>60960</wp:posOffset>
                </wp:positionH>
                <wp:positionV relativeFrom="paragraph">
                  <wp:posOffset>195580</wp:posOffset>
                </wp:positionV>
                <wp:extent cx="3457575" cy="352425"/>
                <wp:effectExtent l="0" t="0" r="0" b="0"/>
                <wp:wrapNone/>
                <wp:docPr id="25" name="テキスト ボックス 25" descr="図表2-1-2　二次医療圏の概況（令和４年10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F8785" w14:textId="54DD1E34"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図表2-1-2　二次医療圏の概況（</w:t>
                            </w:r>
                            <w:r w:rsidR="00335040">
                              <w:rPr>
                                <w:rFonts w:ascii="ＭＳ Ｐゴシック" w:eastAsia="ＭＳ Ｐゴシック" w:hAnsi="ＭＳ Ｐゴシック" w:hint="eastAsia"/>
                                <w:sz w:val="20"/>
                                <w:szCs w:val="20"/>
                              </w:rPr>
                              <w:t>令和</w:t>
                            </w:r>
                            <w:r w:rsidR="00C32EF4">
                              <w:rPr>
                                <w:rFonts w:ascii="ＭＳ Ｐゴシック" w:eastAsia="ＭＳ Ｐゴシック" w:hAnsi="ＭＳ Ｐゴシック" w:hint="eastAsia"/>
                                <w:sz w:val="20"/>
                                <w:szCs w:val="20"/>
                              </w:rPr>
                              <w:t>４</w:t>
                            </w:r>
                            <w:r>
                              <w:rPr>
                                <w:rFonts w:ascii="ＭＳ Ｐゴシック" w:eastAsia="ＭＳ Ｐゴシック" w:hAnsi="ＭＳ Ｐゴシック" w:hint="eastAsia"/>
                                <w:sz w:val="20"/>
                                <w:szCs w:val="20"/>
                              </w:rPr>
                              <w:t>年10月</w:t>
                            </w:r>
                            <w:r w:rsidR="00C32EF4">
                              <w:rPr>
                                <w:rFonts w:ascii="ＭＳ Ｐゴシック" w:eastAsia="ＭＳ Ｐゴシック" w:hAnsi="ＭＳ Ｐゴシック" w:hint="eastAsia"/>
                                <w:sz w:val="20"/>
                                <w:szCs w:val="20"/>
                              </w:rPr>
                              <w:t>１</w:t>
                            </w:r>
                            <w:r>
                              <w:rPr>
                                <w:rFonts w:ascii="ＭＳ Ｐゴシック" w:eastAsia="ＭＳ Ｐゴシック" w:hAnsi="ＭＳ Ｐゴシック" w:hint="eastAsia"/>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75773C" id="テキスト ボックス 25" o:spid="_x0000_s1030" type="#_x0000_t202" alt="図表2-1-2　二次医療圏の概況（令和４年10月１日現在）" style="position:absolute;left:0;text-align:left;margin-left:4.8pt;margin-top:15.4pt;width:272.25pt;height:27.75pt;z-index:25164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" filled="f" stroked="f" strokeweight=".5pt">
                <v:textbox>
                  <w:txbxContent>
                    <w:p w14:paraId="6A9F8785" w14:textId="54DD1E34"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図表2-1-2　二次医療圏の概況（</w:t>
                      </w:r>
                      <w:r w:rsidR="00335040">
                        <w:rPr>
                          <w:rFonts w:ascii="ＭＳ Ｐゴシック" w:eastAsia="ＭＳ Ｐゴシック" w:hAnsi="ＭＳ Ｐゴシック" w:hint="eastAsia"/>
                          <w:sz w:val="20"/>
                          <w:szCs w:val="20"/>
                        </w:rPr>
                        <w:t>令和</w:t>
                      </w:r>
                      <w:r w:rsidR="00C32EF4">
                        <w:rPr>
                          <w:rFonts w:ascii="ＭＳ Ｐゴシック" w:eastAsia="ＭＳ Ｐゴシック" w:hAnsi="ＭＳ Ｐゴシック" w:hint="eastAsia"/>
                          <w:sz w:val="20"/>
                          <w:szCs w:val="20"/>
                        </w:rPr>
                        <w:t>４</w:t>
                      </w:r>
                      <w:r>
                        <w:rPr>
                          <w:rFonts w:ascii="ＭＳ Ｐゴシック" w:eastAsia="ＭＳ Ｐゴシック" w:hAnsi="ＭＳ Ｐゴシック" w:hint="eastAsia"/>
                          <w:sz w:val="20"/>
                          <w:szCs w:val="20"/>
                        </w:rPr>
                        <w:t>年10月</w:t>
                      </w:r>
                      <w:r w:rsidR="00C32EF4">
                        <w:rPr>
                          <w:rFonts w:ascii="ＭＳ Ｐゴシック" w:eastAsia="ＭＳ Ｐゴシック" w:hAnsi="ＭＳ Ｐゴシック" w:hint="eastAsia"/>
                          <w:sz w:val="20"/>
                          <w:szCs w:val="20"/>
                        </w:rPr>
                        <w:t>１</w:t>
                      </w:r>
                      <w:r>
                        <w:rPr>
                          <w:rFonts w:ascii="ＭＳ Ｐゴシック" w:eastAsia="ＭＳ Ｐゴシック" w:hAnsi="ＭＳ Ｐゴシック" w:hint="eastAsia"/>
                          <w:sz w:val="20"/>
                          <w:szCs w:val="20"/>
                        </w:rPr>
                        <w:t>日現在）</w:t>
                      </w:r>
                    </w:p>
                  </w:txbxContent>
                </v:textbox>
              </v:shape>
            </w:pict>
          </mc:Fallback>
        </mc:AlternateContent>
      </w:r>
    </w:p>
    <w:p w14:paraId="2AE68426" w14:textId="3C2064E4" w:rsidR="00A308BF" w:rsidRDefault="00A308BF" w:rsidP="00EB20F6">
      <w:pPr>
        <w:rPr>
          <w:rFonts w:ascii="HG丸ｺﾞｼｯｸM-PRO" w:eastAsia="HG丸ｺﾞｼｯｸM-PRO" w:hAnsi="HG丸ｺﾞｼｯｸM-PRO"/>
          <w:color w:val="000000" w:themeColor="text1"/>
          <w:sz w:val="22"/>
        </w:rPr>
      </w:pPr>
      <w:r w:rsidRPr="00A308BF">
        <w:rPr>
          <w:noProof/>
        </w:rPr>
        <w:drawing>
          <wp:anchor distT="0" distB="0" distL="114300" distR="114300" simplePos="0" relativeHeight="251653120" behindDoc="0" locked="0" layoutInCell="1" allowOverlap="1" wp14:anchorId="05F66AC5" wp14:editId="76D8044A">
            <wp:simplePos x="0" y="0"/>
            <wp:positionH relativeFrom="column">
              <wp:posOffset>146685</wp:posOffset>
            </wp:positionH>
            <wp:positionV relativeFrom="paragraph">
              <wp:posOffset>273050</wp:posOffset>
            </wp:positionV>
            <wp:extent cx="5789930" cy="2735580"/>
            <wp:effectExtent l="0" t="0" r="1270" b="7620"/>
            <wp:wrapTopAndBottom/>
            <wp:docPr id="10" name="図 10" descr="図表2-1-2　二次医療圏の概況（令和４年10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図表2-1-2　二次医療圏の概況（令和４年10月１日現在）"/>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89930" cy="2735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E917D5" w14:textId="78041E80" w:rsidR="00EB20F6" w:rsidRDefault="00A308BF" w:rsidP="00EB20F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46976" behindDoc="0" locked="0" layoutInCell="1" allowOverlap="1" wp14:anchorId="3BA430B6" wp14:editId="04AFDE3B">
                <wp:simplePos x="0" y="0"/>
                <wp:positionH relativeFrom="column">
                  <wp:posOffset>1614805</wp:posOffset>
                </wp:positionH>
                <wp:positionV relativeFrom="paragraph">
                  <wp:posOffset>2792730</wp:posOffset>
                </wp:positionV>
                <wp:extent cx="3590925" cy="485775"/>
                <wp:effectExtent l="0" t="0" r="0" b="0"/>
                <wp:wrapNone/>
                <wp:docPr id="29" name="テキスト ボックス 29" descr="出典　面積：国土交通省「国土地理院」、人口・人口密度：大阪府総務部「大阪府の推計人口」"/>
                <wp:cNvGraphicFramePr/>
                <a:graphic xmlns:a="http://schemas.openxmlformats.org/drawingml/2006/main">
                  <a:graphicData uri="http://schemas.microsoft.com/office/word/2010/wordprocessingShape">
                    <wps:wsp>
                      <wps:cNvSpPr txBox="1"/>
                      <wps:spPr>
                        <a:xfrm>
                          <a:off x="0" y="0"/>
                          <a:ext cx="3590925" cy="485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65BFDB" w14:textId="77777777" w:rsidR="00622D99" w:rsidRPr="00703CA8" w:rsidRDefault="00622D99" w:rsidP="00EB20F6">
                            <w:pPr>
                              <w:snapToGrid w:val="0"/>
                              <w:rPr>
                                <w:rFonts w:ascii="ＭＳ ゴシック" w:eastAsia="ＭＳ ゴシック" w:hAnsi="ＭＳ ゴシック"/>
                                <w:sz w:val="16"/>
                                <w:szCs w:val="16"/>
                              </w:rPr>
                            </w:pPr>
                            <w:r w:rsidRPr="00703CA8">
                              <w:rPr>
                                <w:rFonts w:ascii="ＭＳ ゴシック" w:eastAsia="ＭＳ ゴシック" w:hAnsi="ＭＳ ゴシック" w:hint="eastAsia"/>
                                <w:sz w:val="16"/>
                                <w:szCs w:val="16"/>
                              </w:rPr>
                              <w:t>出典　面積：国土交通省「国土地理院」、人口・人口密度：大阪府</w:t>
                            </w:r>
                            <w:r>
                              <w:rPr>
                                <w:rFonts w:ascii="ＭＳ ゴシック" w:eastAsia="ＭＳ ゴシック" w:hAnsi="ＭＳ ゴシック" w:hint="eastAsia"/>
                                <w:sz w:val="16"/>
                                <w:szCs w:val="16"/>
                              </w:rPr>
                              <w:t>総務部「大阪府の推計人口」</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A430B6" id="テキスト ボックス 29" o:spid="_x0000_s1031" type="#_x0000_t202" alt="出典　面積：国土交通省「国土地理院」、人口・人口密度：大阪府総務部「大阪府の推計人口」" style="position:absolute;left:0;text-align:left;margin-left:127.15pt;margin-top:219.9pt;width:282.75pt;height:38.25pt;z-index:2516469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" filled="f" stroked="f" strokeweight=".5pt">
                <v:textbox style="mso-fit-shape-to-text:t">
                  <w:txbxContent>
                    <w:p w14:paraId="0F65BFDB" w14:textId="77777777" w:rsidR="00622D99" w:rsidRPr="00703CA8" w:rsidRDefault="00622D99" w:rsidP="00EB20F6">
                      <w:pPr>
                        <w:snapToGrid w:val="0"/>
                        <w:rPr>
                          <w:rFonts w:ascii="ＭＳ ゴシック" w:eastAsia="ＭＳ ゴシック" w:hAnsi="ＭＳ ゴシック"/>
                          <w:sz w:val="16"/>
                          <w:szCs w:val="16"/>
                        </w:rPr>
                      </w:pPr>
                      <w:r w:rsidRPr="00703CA8">
                        <w:rPr>
                          <w:rFonts w:ascii="ＭＳ ゴシック" w:eastAsia="ＭＳ ゴシック" w:hAnsi="ＭＳ ゴシック" w:hint="eastAsia"/>
                          <w:sz w:val="16"/>
                          <w:szCs w:val="16"/>
                        </w:rPr>
                        <w:t>出典　面積：国土交通省「国土地理院」、人口・人口密度：大阪府</w:t>
                      </w:r>
                      <w:r>
                        <w:rPr>
                          <w:rFonts w:ascii="ＭＳ ゴシック" w:eastAsia="ＭＳ ゴシック" w:hAnsi="ＭＳ ゴシック" w:hint="eastAsia"/>
                          <w:sz w:val="16"/>
                          <w:szCs w:val="16"/>
                        </w:rPr>
                        <w:t>総務部「大阪府の推計人口」</w:t>
                      </w:r>
                    </w:p>
                  </w:txbxContent>
                </v:textbox>
              </v:shape>
            </w:pict>
          </mc:Fallback>
        </mc:AlternateContent>
      </w:r>
      <w:r w:rsidR="003E627D">
        <w:rPr>
          <w:rFonts w:ascii="ＭＳ ゴシック" w:eastAsia="ＭＳ ゴシック" w:hAnsi="ＭＳ ゴシック" w:hint="eastAsia"/>
          <w:b/>
          <w:color w:val="0070C0"/>
          <w:sz w:val="28"/>
          <w:szCs w:val="28"/>
        </w:rPr>
        <w:t xml:space="preserve"> </w:t>
      </w:r>
    </w:p>
    <w:p w14:paraId="65440F5C" w14:textId="1AFDA23D" w:rsidR="00EB20F6" w:rsidRDefault="00EB20F6" w:rsidP="00EB20F6">
      <w:pPr>
        <w:tabs>
          <w:tab w:val="left" w:pos="426"/>
        </w:tabs>
        <w:ind w:firstLineChars="50" w:firstLine="141"/>
        <w:rPr>
          <w:rFonts w:ascii="ＭＳ ゴシック" w:eastAsia="ＭＳ ゴシック" w:hAnsi="ＭＳ ゴシック"/>
          <w:b/>
          <w:color w:val="0070C0"/>
          <w:sz w:val="28"/>
          <w:szCs w:val="28"/>
        </w:rPr>
      </w:pPr>
    </w:p>
    <w:p w14:paraId="7F0E1E9D" w14:textId="222A34CC" w:rsidR="00EB20F6" w:rsidRPr="00D1190B" w:rsidRDefault="00EB20F6" w:rsidP="00EB20F6">
      <w:pPr>
        <w:tabs>
          <w:tab w:val="left" w:pos="426"/>
        </w:tabs>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（２）大阪府保健医療協議会</w:t>
      </w:r>
    </w:p>
    <w:p w14:paraId="5BB95BA1" w14:textId="6F7DDA98"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sidRPr="00FA0D90">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各二次医療圏において、</w:t>
      </w:r>
      <w:r w:rsidRPr="004E6BDC">
        <w:rPr>
          <w:rFonts w:ascii="HG丸ｺﾞｼｯｸM-PRO" w:eastAsia="HG丸ｺﾞｼｯｸM-PRO" w:hAnsi="HG丸ｺﾞｼｯｸM-PRO" w:hint="eastAsia"/>
          <w:color w:val="000000" w:themeColor="text1"/>
          <w:sz w:val="22"/>
        </w:rPr>
        <w:t>保健医療の向上を図るため</w:t>
      </w:r>
      <w:r>
        <w:rPr>
          <w:rFonts w:ascii="HG丸ｺﾞｼｯｸM-PRO" w:eastAsia="HG丸ｺﾞｼｯｸM-PRO" w:hAnsi="HG丸ｺﾞｼｯｸM-PRO" w:hint="eastAsia"/>
          <w:color w:val="000000" w:themeColor="text1"/>
          <w:sz w:val="22"/>
        </w:rPr>
        <w:t>に必要な事項について調査審議するため、大阪府附属機関条例により、</w:t>
      </w:r>
      <w:r w:rsidRPr="004E6BDC">
        <w:rPr>
          <w:rFonts w:ascii="HG丸ｺﾞｼｯｸM-PRO" w:eastAsia="HG丸ｺﾞｼｯｸM-PRO" w:hAnsi="HG丸ｺﾞｼｯｸM-PRO" w:hint="eastAsia"/>
          <w:color w:val="000000" w:themeColor="text1"/>
          <w:sz w:val="22"/>
        </w:rPr>
        <w:t>大阪府保健医療協議会</w:t>
      </w:r>
      <w:r>
        <w:rPr>
          <w:rFonts w:ascii="HG丸ｺﾞｼｯｸM-PRO" w:eastAsia="HG丸ｺﾞｼｯｸM-PRO" w:hAnsi="HG丸ｺﾞｼｯｸM-PRO" w:hint="eastAsia"/>
          <w:color w:val="000000" w:themeColor="text1"/>
          <w:sz w:val="22"/>
        </w:rPr>
        <w:t>を設置しています。</w:t>
      </w:r>
    </w:p>
    <w:p w14:paraId="70FD0D39"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36F12677"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○大阪府保健医療協議会は、医師会、歯科医師会、薬剤師会、看護協会、病院団体、医療機関、市町村等幅広い関係者で構成されています。</w:t>
      </w:r>
    </w:p>
    <w:p w14:paraId="5C5D664A" w14:textId="416D5DDF"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062A1488" w14:textId="0245672F" w:rsidR="00EB20F6" w:rsidRPr="009C23B9" w:rsidRDefault="00EB20F6"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○なお、大阪市二次医療圏</w:t>
      </w:r>
      <w:r w:rsidRPr="008B3E83">
        <w:rPr>
          <w:rFonts w:ascii="HG丸ｺﾞｼｯｸM-PRO" w:eastAsia="HG丸ｺﾞｼｯｸM-PRO" w:hAnsi="HG丸ｺﾞｼｯｸM-PRO" w:hint="eastAsia"/>
          <w:color w:val="000000" w:themeColor="text1"/>
          <w:sz w:val="22"/>
        </w:rPr>
        <w:t>については、</w:t>
      </w:r>
      <w:r>
        <w:rPr>
          <w:rFonts w:ascii="HG丸ｺﾞｼｯｸM-PRO" w:eastAsia="HG丸ｺﾞｼｯｸM-PRO" w:hAnsi="HG丸ｺﾞｼｯｸM-PRO" w:hint="eastAsia"/>
          <w:color w:val="000000" w:themeColor="text1"/>
          <w:sz w:val="22"/>
        </w:rPr>
        <w:t>医療機関及び関係者が多数にわたるため、より詳細な調査審議を行うことができるよう、4</w:t>
      </w:r>
      <w:r w:rsidRPr="008B3E83">
        <w:rPr>
          <w:rFonts w:ascii="HG丸ｺﾞｼｯｸM-PRO" w:eastAsia="HG丸ｺﾞｼｯｸM-PRO" w:hAnsi="HG丸ｺﾞｼｯｸM-PRO" w:hint="eastAsia"/>
          <w:color w:val="000000" w:themeColor="text1"/>
          <w:sz w:val="22"/>
        </w:rPr>
        <w:t>つの基本保健医療圏</w:t>
      </w:r>
      <w:r>
        <w:rPr>
          <w:rFonts w:ascii="HG丸ｺﾞｼｯｸM-PRO" w:eastAsia="HG丸ｺﾞｼｯｸM-PRO" w:hAnsi="HG丸ｺﾞｼｯｸM-PRO" w:hint="eastAsia"/>
          <w:color w:val="000000" w:themeColor="text1"/>
          <w:sz w:val="22"/>
        </w:rPr>
        <w:t>を設定し、基本保健医療圏ごとにも大阪府保健医療協議会を設置しています。</w:t>
      </w:r>
    </w:p>
    <w:p w14:paraId="322BD4FA" w14:textId="77777777" w:rsidR="001E6E73" w:rsidRDefault="001E6E73" w:rsidP="00EB20F6">
      <w:pPr>
        <w:rPr>
          <w:rFonts w:ascii="HG丸ｺﾞｼｯｸM-PRO" w:eastAsia="HG丸ｺﾞｼｯｸM-PRO" w:hAnsi="HG丸ｺﾞｼｯｸM-PRO"/>
          <w:color w:val="000000" w:themeColor="text1"/>
          <w:sz w:val="22"/>
        </w:rPr>
      </w:pPr>
    </w:p>
    <w:p w14:paraId="17624B3F" w14:textId="19CEEB76" w:rsidR="00EB20F6" w:rsidRPr="00C8247B" w:rsidRDefault="00F77913" w:rsidP="00EB20F6">
      <w:pPr>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42880" behindDoc="0" locked="0" layoutInCell="1" allowOverlap="1" wp14:anchorId="772D8E16" wp14:editId="25597C71">
                <wp:simplePos x="0" y="0"/>
                <wp:positionH relativeFrom="column">
                  <wp:posOffset>480060</wp:posOffset>
                </wp:positionH>
                <wp:positionV relativeFrom="paragraph">
                  <wp:posOffset>-24130</wp:posOffset>
                </wp:positionV>
                <wp:extent cx="3457575" cy="352425"/>
                <wp:effectExtent l="0" t="0" r="0" b="0"/>
                <wp:wrapNone/>
                <wp:docPr id="6" name="テキスト ボックス 6" title="図表2-1-3　大阪府保健医療協議会"/>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4CB22A"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図表2-1-3　大阪府保健医療協議会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2D8E16" id="テキスト ボックス 6" o:spid="_x0000_s1032" type="#_x0000_t202" alt="タイトル: 図表2-1-3　大阪府保健医療協議会" style="position:absolute;left:0;text-align:left;margin-left:37.8pt;margin-top:-1.9pt;width:272.25pt;height:27.75pt;z-index:2516428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" filled="f" stroked="f" strokeweight=".5pt">
                <v:textbox style="mso-fit-shape-to-text:t">
                  <w:txbxContent>
                    <w:p w14:paraId="724CB22A"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図表2-1-3　大阪府保健医療協議会</w:t>
                      </w:r>
                    </w:p>
                  </w:txbxContent>
                </v:textbox>
              </v:shape>
            </w:pict>
          </mc:Fallback>
        </mc:AlternateContent>
      </w:r>
      <w:r w:rsidR="00EB20F6" w:rsidRPr="00522D97">
        <w:rPr>
          <w:noProof/>
        </w:rPr>
        <w:drawing>
          <wp:anchor distT="0" distB="0" distL="114300" distR="114300" simplePos="0" relativeHeight="251643904" behindDoc="0" locked="0" layoutInCell="1" allowOverlap="1" wp14:anchorId="7E1115E1" wp14:editId="7507CCDF">
            <wp:simplePos x="0" y="0"/>
            <wp:positionH relativeFrom="column">
              <wp:posOffset>584835</wp:posOffset>
            </wp:positionH>
            <wp:positionV relativeFrom="paragraph">
              <wp:posOffset>333375</wp:posOffset>
            </wp:positionV>
            <wp:extent cx="4994910" cy="3347720"/>
            <wp:effectExtent l="0" t="0" r="0" b="5080"/>
            <wp:wrapTopAndBottom/>
            <wp:docPr id="27" name="図 27" title="図表2-1-3　大阪府保健医療協議会"/>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94910" cy="3347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ED7F50" w14:textId="04AD95E7" w:rsidR="00EB20F6" w:rsidRDefault="001E6E73" w:rsidP="00EB20F6">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w:t>
      </w:r>
    </w:p>
    <w:p w14:paraId="2239E838" w14:textId="7D7FE0C6" w:rsidR="00EB20F6" w:rsidRDefault="00D025A9" w:rsidP="00EB20F6">
      <w:pPr>
        <w:ind w:leftChars="200" w:left="701" w:hangingChars="100" w:hanging="281"/>
        <w:rPr>
          <w:rFonts w:ascii="HG丸ｺﾞｼｯｸM-PRO" w:eastAsia="HG丸ｺﾞｼｯｸM-PRO" w:hAnsi="HG丸ｺﾞｼｯｸM-PRO"/>
          <w:color w:val="000000" w:themeColor="text1"/>
          <w:sz w:val="22"/>
        </w:rPr>
      </w:pPr>
      <w:r>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1072" behindDoc="0" locked="0" layoutInCell="1" allowOverlap="1" wp14:anchorId="51113EBF" wp14:editId="5490BB11">
                <wp:simplePos x="0" y="0"/>
                <wp:positionH relativeFrom="column">
                  <wp:posOffset>3518535</wp:posOffset>
                </wp:positionH>
                <wp:positionV relativeFrom="paragraph">
                  <wp:posOffset>90170</wp:posOffset>
                </wp:positionV>
                <wp:extent cx="3457575" cy="352425"/>
                <wp:effectExtent l="0" t="0" r="0" b="0"/>
                <wp:wrapNone/>
                <wp:docPr id="16" name="テキスト ボックス 16" title="図表2-1-5　大阪市基本保健医療圏の設定"/>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C5CD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図表2-1-5　大阪市基本保健医療圏の設定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1113EBF" id="テキスト ボックス 16" o:spid="_x0000_s1033" type="#_x0000_t202" alt="タイトル: 図表2-1-5　大阪市基本保健医療圏の設定" style="position:absolute;left:0;text-align:left;margin-left:277.05pt;margin-top:7.1pt;width:272.25pt;height:27.75pt;z-index:251651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" filled="f" stroked="f" strokeweight=".5pt">
                <v:textbox style="mso-fit-shape-to-text:t">
                  <w:txbxContent>
                    <w:p w14:paraId="311C5CD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図表2-1-5　大阪市基本保健医療圏の設定</w:t>
                      </w:r>
                    </w:p>
                  </w:txbxContent>
                </v:textbox>
              </v:shape>
            </w:pict>
          </mc:Fallback>
        </mc:AlternateContent>
      </w:r>
      <w:r w:rsidR="00EB20F6">
        <w:rPr>
          <w:rFonts w:ascii="ＭＳ ゴシック" w:eastAsia="ＭＳ ゴシック" w:hAnsi="ＭＳ ゴシック"/>
          <w:b/>
          <w:noProof/>
          <w:color w:val="0070C0"/>
          <w:sz w:val="28"/>
          <w:szCs w:val="28"/>
        </w:rPr>
        <mc:AlternateContent>
          <mc:Choice Requires="wps">
            <w:drawing>
              <wp:anchor distT="0" distB="0" distL="114300" distR="114300" simplePos="0" relativeHeight="251650048" behindDoc="0" locked="0" layoutInCell="1" allowOverlap="1" wp14:anchorId="2B7A9BAE" wp14:editId="6534BA7E">
                <wp:simplePos x="0" y="0"/>
                <wp:positionH relativeFrom="column">
                  <wp:posOffset>213360</wp:posOffset>
                </wp:positionH>
                <wp:positionV relativeFrom="paragraph">
                  <wp:posOffset>70485</wp:posOffset>
                </wp:positionV>
                <wp:extent cx="3457575" cy="352425"/>
                <wp:effectExtent l="0" t="0" r="0" b="0"/>
                <wp:wrapNone/>
                <wp:docPr id="7" name="テキスト ボックス 7" title="図表2-1-4　二次医療圏の設定"/>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1EAD1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図表2-1-4　二次医療圏の設定</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7A9BAE" id="テキスト ボックス 7" o:spid="_x0000_s1034" type="#_x0000_t202" alt="タイトル: 図表2-1-4　二次医療圏の設定" style="position:absolute;left:0;text-align:left;margin-left:16.8pt;margin-top:5.55pt;width:272.25pt;height:27.75pt;z-index:2516500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" filled="f" stroked="f" strokeweight=".5pt">
                <v:textbox style="mso-fit-shape-to-text:t">
                  <w:txbxContent>
                    <w:p w14:paraId="761EAD11" w14:textId="77777777" w:rsidR="00622D99" w:rsidRPr="007B2BE9" w:rsidRDefault="00622D99" w:rsidP="00EB20F6">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図表2-1-4　二次医療圏の設定</w:t>
                      </w:r>
                    </w:p>
                  </w:txbxContent>
                </v:textbox>
              </v:shape>
            </w:pict>
          </mc:Fallback>
        </mc:AlternateContent>
      </w:r>
    </w:p>
    <w:p w14:paraId="228E831D" w14:textId="55F03EF7" w:rsidR="00EB20F6" w:rsidRDefault="00C32EF4" w:rsidP="00EB20F6">
      <w:pPr>
        <w:ind w:leftChars="200" w:left="640" w:hangingChars="100" w:hanging="220"/>
        <w:rPr>
          <w:rFonts w:ascii="HG丸ｺﾞｼｯｸM-PRO" w:eastAsia="HG丸ｺﾞｼｯｸM-PRO" w:hAnsi="HG丸ｺﾞｼｯｸM-PRO"/>
          <w:color w:val="000000" w:themeColor="text1"/>
          <w:sz w:val="22"/>
        </w:rPr>
      </w:pPr>
      <w:r w:rsidRPr="00C32EF4">
        <w:rPr>
          <w:rFonts w:ascii="HG丸ｺﾞｼｯｸM-PRO" w:eastAsia="HG丸ｺﾞｼｯｸM-PRO" w:hAnsi="HG丸ｺﾞｼｯｸM-PRO"/>
          <w:noProof/>
          <w:color w:val="000000" w:themeColor="text1"/>
          <w:sz w:val="22"/>
        </w:rPr>
        <w:drawing>
          <wp:anchor distT="0" distB="0" distL="114300" distR="114300" simplePos="0" relativeHeight="251649024" behindDoc="0" locked="0" layoutInCell="1" allowOverlap="1" wp14:anchorId="4ADA79A5" wp14:editId="3D1FFC3E">
            <wp:simplePos x="0" y="0"/>
            <wp:positionH relativeFrom="column">
              <wp:posOffset>51435</wp:posOffset>
            </wp:positionH>
            <wp:positionV relativeFrom="paragraph">
              <wp:posOffset>210185</wp:posOffset>
            </wp:positionV>
            <wp:extent cx="3276000" cy="3731470"/>
            <wp:effectExtent l="0" t="0" r="635" b="2540"/>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76000" cy="3731470"/>
                    </a:xfrm>
                    <a:prstGeom prst="rect">
                      <a:avLst/>
                    </a:prstGeom>
                  </pic:spPr>
                </pic:pic>
              </a:graphicData>
            </a:graphic>
            <wp14:sizeRelH relativeFrom="margin">
              <wp14:pctWidth>0</wp14:pctWidth>
            </wp14:sizeRelH>
            <wp14:sizeRelV relativeFrom="margin">
              <wp14:pctHeight>0</wp14:pctHeight>
            </wp14:sizeRelV>
          </wp:anchor>
        </w:drawing>
      </w:r>
    </w:p>
    <w:p w14:paraId="5048B00C" w14:textId="584243D0"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0F96A543" w14:textId="63BC7639" w:rsidR="00EB20F6" w:rsidRDefault="00D025A9" w:rsidP="00EB20F6">
      <w:pPr>
        <w:ind w:leftChars="200" w:left="640" w:hangingChars="100" w:hanging="220"/>
        <w:rPr>
          <w:rFonts w:ascii="HG丸ｺﾞｼｯｸM-PRO" w:eastAsia="HG丸ｺﾞｼｯｸM-PRO" w:hAnsi="HG丸ｺﾞｼｯｸM-PRO"/>
          <w:color w:val="000000" w:themeColor="text1"/>
          <w:sz w:val="22"/>
        </w:rPr>
      </w:pPr>
      <w:r w:rsidRPr="00C32EF4">
        <w:rPr>
          <w:rFonts w:ascii="HG丸ｺﾞｼｯｸM-PRO" w:eastAsia="HG丸ｺﾞｼｯｸM-PRO" w:hAnsi="HG丸ｺﾞｼｯｸM-PRO"/>
          <w:noProof/>
          <w:color w:val="000000" w:themeColor="text1"/>
          <w:sz w:val="22"/>
        </w:rPr>
        <w:drawing>
          <wp:anchor distT="0" distB="0" distL="114300" distR="114300" simplePos="0" relativeHeight="251648000" behindDoc="0" locked="0" layoutInCell="1" allowOverlap="1" wp14:anchorId="11A2ADA3" wp14:editId="69ED3E3F">
            <wp:simplePos x="0" y="0"/>
            <wp:positionH relativeFrom="column">
              <wp:posOffset>3413760</wp:posOffset>
            </wp:positionH>
            <wp:positionV relativeFrom="paragraph">
              <wp:posOffset>15875</wp:posOffset>
            </wp:positionV>
            <wp:extent cx="2735580" cy="2847340"/>
            <wp:effectExtent l="0" t="0" r="7620" b="0"/>
            <wp:wrapNone/>
            <wp:docPr id="11"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35580" cy="2847340"/>
                    </a:xfrm>
                    <a:prstGeom prst="rect">
                      <a:avLst/>
                    </a:prstGeom>
                  </pic:spPr>
                </pic:pic>
              </a:graphicData>
            </a:graphic>
            <wp14:sizeRelH relativeFrom="margin">
              <wp14:pctWidth>0</wp14:pctWidth>
            </wp14:sizeRelH>
            <wp14:sizeRelV relativeFrom="margin">
              <wp14:pctHeight>0</wp14:pctHeight>
            </wp14:sizeRelV>
          </wp:anchor>
        </w:drawing>
      </w:r>
    </w:p>
    <w:p w14:paraId="214EBA35" w14:textId="51E5F1F3"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644A45F0" w14:textId="431A51AF"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1069FB5B" w14:textId="725649AB"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4CDC8C81" w14:textId="5CE42070"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4406FE6A"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B5B0245"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4D730222"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025AFDD"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0D87F23"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1C9230FE"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2F6E3A7E"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32C6D2C9" w14:textId="77777777" w:rsidR="00EB20F6" w:rsidRDefault="00EB20F6" w:rsidP="00EB20F6">
      <w:pPr>
        <w:ind w:leftChars="200" w:left="640" w:hangingChars="100" w:hanging="220"/>
        <w:rPr>
          <w:rFonts w:ascii="HG丸ｺﾞｼｯｸM-PRO" w:eastAsia="HG丸ｺﾞｼｯｸM-PRO" w:hAnsi="HG丸ｺﾞｼｯｸM-PRO"/>
          <w:color w:val="000000" w:themeColor="text1"/>
          <w:sz w:val="22"/>
        </w:rPr>
      </w:pPr>
    </w:p>
    <w:p w14:paraId="552DBC5F" w14:textId="77777777" w:rsidR="009A68C6" w:rsidRDefault="009A68C6">
      <w:pPr>
        <w:widowControl/>
        <w:jc w:val="left"/>
        <w:rPr>
          <w:rFonts w:ascii="HG丸ｺﾞｼｯｸM-PRO" w:eastAsia="HG丸ｺﾞｼｯｸM-PRO" w:hAnsi="HG丸ｺﾞｼｯｸM-PRO" w:cs="ＭＳ ゴシック"/>
          <w:kern w:val="0"/>
          <w:sz w:val="22"/>
        </w:rPr>
        <w:sectPr w:rsidR="009A68C6" w:rsidSect="00075CFF">
          <w:headerReference w:type="default" r:id="rId14"/>
          <w:pgSz w:w="11907" w:h="16840" w:code="9"/>
          <w:pgMar w:top="1440" w:right="1134" w:bottom="1440" w:left="1134" w:header="851" w:footer="283" w:gutter="0"/>
          <w:pgNumType w:fmt="numberInDash"/>
          <w:cols w:space="720"/>
          <w:docGrid w:type="lines" w:linePitch="423"/>
        </w:sectPr>
      </w:pPr>
    </w:p>
    <w:p w14:paraId="13123168" w14:textId="77777777" w:rsidR="00C97294" w:rsidRPr="004D3154" w:rsidRDefault="00C97294" w:rsidP="009A68C6">
      <w:pPr>
        <w:pStyle w:val="1"/>
        <w:tabs>
          <w:tab w:val="left" w:pos="709"/>
        </w:tabs>
        <w:wordWrap w:val="0"/>
        <w:snapToGrid w:val="0"/>
        <w:spacing w:before="0" w:beforeAutospacing="0"/>
        <w:rPr>
          <w:rFonts w:ascii="ＭＳ ゴシック" w:eastAsia="ＭＳ ゴシック" w:hAnsi="ＭＳ ゴシック"/>
          <w:bdr w:val="single" w:sz="4" w:space="0" w:color="auto"/>
          <w:shd w:val="clear" w:color="auto" w:fill="C6D9F1"/>
          <w:lang w:eastAsia="ja-JP"/>
        </w:rPr>
      </w:pPr>
      <w:r w:rsidRPr="00853AF9">
        <w:rPr>
          <w:rFonts w:ascii="ＭＳ ゴシック" w:eastAsia="ＭＳ ゴシック" w:hAnsi="ＭＳ ゴシック" w:hint="eastAsia"/>
          <w:bdr w:val="single" w:sz="4" w:space="0" w:color="auto"/>
          <w:shd w:val="clear" w:color="auto" w:fill="C6D9F1"/>
        </w:rPr>
        <w:lastRenderedPageBreak/>
        <w:t>第</w:t>
      </w:r>
      <w:r>
        <w:rPr>
          <w:rFonts w:ascii="ＭＳ ゴシック" w:eastAsia="ＭＳ ゴシック" w:hAnsi="ＭＳ ゴシック" w:hint="eastAsia"/>
          <w:bdr w:val="single" w:sz="4" w:space="0" w:color="auto"/>
          <w:shd w:val="clear" w:color="auto" w:fill="C6D9F1"/>
          <w:lang w:eastAsia="ja-JP"/>
        </w:rPr>
        <w:t>２</w:t>
      </w:r>
      <w:r w:rsidRPr="00853AF9">
        <w:rPr>
          <w:rFonts w:ascii="ＭＳ ゴシック" w:eastAsia="ＭＳ ゴシック" w:hAnsi="ＭＳ ゴシック" w:hint="eastAsia"/>
          <w:bdr w:val="single" w:sz="4" w:space="0" w:color="auto"/>
          <w:shd w:val="clear" w:color="auto" w:fill="C6D9F1"/>
          <w:lang w:eastAsia="ja-JP"/>
        </w:rPr>
        <w:t>節</w:t>
      </w:r>
      <w:r w:rsidRPr="00853AF9">
        <w:rPr>
          <w:rFonts w:ascii="ＭＳ ゴシック" w:eastAsia="ＭＳ ゴシック" w:hAnsi="ＭＳ ゴシック" w:hint="eastAsia"/>
          <w:bdr w:val="single" w:sz="4" w:space="0" w:color="auto"/>
          <w:shd w:val="clear" w:color="auto" w:fill="C6D9F1"/>
        </w:rPr>
        <w:t xml:space="preserve">　</w:t>
      </w:r>
      <w:r>
        <w:rPr>
          <w:rFonts w:ascii="ＭＳ ゴシック" w:eastAsia="ＭＳ ゴシック" w:hAnsi="ＭＳ ゴシック" w:hint="eastAsia"/>
          <w:bdr w:val="single" w:sz="4" w:space="0" w:color="auto"/>
          <w:shd w:val="clear" w:color="auto" w:fill="C6D9F1"/>
          <w:lang w:eastAsia="ja-JP"/>
        </w:rPr>
        <w:t xml:space="preserve">人口　　                    　</w:t>
      </w:r>
      <w:r w:rsidRPr="005A5D03">
        <w:rPr>
          <w:rFonts w:ascii="ＭＳ ゴシック" w:eastAsia="ＭＳ ゴシック" w:hAnsi="ＭＳ ゴシック" w:hint="eastAsia"/>
          <w:sz w:val="44"/>
          <w:bdr w:val="single" w:sz="4" w:space="0" w:color="auto"/>
          <w:shd w:val="clear" w:color="auto" w:fill="C6D9F1"/>
          <w:lang w:eastAsia="ja-JP"/>
        </w:rPr>
        <w:t xml:space="preserve">　</w:t>
      </w:r>
    </w:p>
    <w:p w14:paraId="3BFE106A" w14:textId="77777777" w:rsidR="00C97294" w:rsidRPr="00164D3B" w:rsidRDefault="00C97294" w:rsidP="00C97294">
      <w:pPr>
        <w:snapToGrid w:val="0"/>
        <w:rPr>
          <w:rFonts w:ascii="ＭＳ ゴシック" w:eastAsia="ＭＳ ゴシック" w:hAnsi="ＭＳ ゴシック"/>
          <w:b/>
          <w:color w:val="0070C0"/>
          <w:sz w:val="36"/>
          <w:szCs w:val="36"/>
          <w:u w:val="single"/>
        </w:rPr>
      </w:pPr>
      <w:r w:rsidRPr="00164D3B">
        <w:rPr>
          <w:rFonts w:ascii="ＭＳ ゴシック" w:eastAsia="ＭＳ ゴシック" w:hAnsi="ＭＳ ゴシック" w:hint="eastAsia"/>
          <w:b/>
          <w:color w:val="0070C0"/>
          <w:sz w:val="36"/>
          <w:szCs w:val="36"/>
          <w:u w:val="single"/>
        </w:rPr>
        <w:t>１．総人口・人口構成</w:t>
      </w:r>
    </w:p>
    <w:p w14:paraId="1CC87DBD" w14:textId="77777777" w:rsidR="00C97294" w:rsidRDefault="00C97294" w:rsidP="00C97294">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○大阪府の人口は、国勢調査によると令和２年には8,837,685人で、平成27年と比べると1,784人、率にして0.02％の減少となり、平成27年以降、減少が続いています。</w:t>
      </w:r>
    </w:p>
    <w:p w14:paraId="528C7D39" w14:textId="77777777" w:rsidR="00C97294" w:rsidRDefault="00C97294" w:rsidP="00C97294">
      <w:pPr>
        <w:ind w:left="660" w:hangingChars="300" w:hanging="660"/>
        <w:rPr>
          <w:rFonts w:ascii="HG丸ｺﾞｼｯｸM-PRO" w:eastAsia="HG丸ｺﾞｼｯｸM-PRO" w:hAnsi="HG丸ｺﾞｼｯｸM-PRO"/>
          <w:color w:val="000000" w:themeColor="text1"/>
          <w:sz w:val="22"/>
        </w:rPr>
      </w:pPr>
    </w:p>
    <w:p w14:paraId="72ACCB12" w14:textId="77777777" w:rsidR="00C97294" w:rsidRDefault="00C97294" w:rsidP="00C97294">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 xml:space="preserve">　　○今後も総人口の減少が見込まれる中、高齢者、とりわけ75歳以上の後期高齢者人口は、令和２年の約124万人が、2030年には約152万人となり、高齢化率は上昇の一途をたどると予測されています。</w:t>
      </w:r>
    </w:p>
    <w:p w14:paraId="69F769CC" w14:textId="77777777" w:rsidR="00C97294" w:rsidRPr="00DD72EC" w:rsidRDefault="00C97294" w:rsidP="00C97294">
      <w:pPr>
        <w:ind w:left="660" w:hangingChars="300" w:hanging="660"/>
        <w:rPr>
          <w:rFonts w:ascii="HG丸ｺﾞｼｯｸM-PRO" w:eastAsia="HG丸ｺﾞｼｯｸM-PRO" w:hAnsi="HG丸ｺﾞｼｯｸM-PRO"/>
          <w:color w:val="000000" w:themeColor="text1"/>
          <w:sz w:val="22"/>
        </w:rPr>
      </w:pPr>
    </w:p>
    <w:p w14:paraId="53A2A57A" w14:textId="77777777" w:rsidR="00C97294" w:rsidRPr="00936D3A" w:rsidRDefault="00C97294" w:rsidP="00C97294">
      <w:pPr>
        <w:snapToGrid w:val="0"/>
        <w:ind w:left="361" w:hangingChars="100" w:hanging="361"/>
        <w:rPr>
          <w:rFonts w:ascii="HG丸ｺﾞｼｯｸM-PRO" w:eastAsia="HG丸ｺﾞｼｯｸM-PRO" w:hAnsi="HG丸ｺﾞｼｯｸM-PRO"/>
          <w:color w:val="000000" w:themeColor="text1"/>
          <w:sz w:val="20"/>
        </w:rPr>
      </w:pPr>
      <w:r w:rsidRPr="00164D3B">
        <w:rPr>
          <w:rFonts w:ascii="ＭＳ ゴシック" w:eastAsia="ＭＳ ゴシック" w:hAnsi="ＭＳ ゴシック" w:hint="eastAsia"/>
          <w:b/>
          <w:color w:val="0070C0"/>
          <w:sz w:val="36"/>
          <w:szCs w:val="36"/>
          <w:u w:val="single"/>
        </w:rPr>
        <w:t>２．世帯数</w:t>
      </w:r>
    </w:p>
    <w:p w14:paraId="21B32884" w14:textId="77777777" w:rsidR="00C97294" w:rsidRDefault="00C97294" w:rsidP="00C97294">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○大阪府の一般世帯数</w:t>
      </w:r>
      <w:r w:rsidRPr="009F664C">
        <w:rPr>
          <w:rFonts w:ascii="HG丸ｺﾞｼｯｸM-PRO" w:eastAsia="HG丸ｺﾞｼｯｸM-PRO" w:hAnsi="HG丸ｺﾞｼｯｸM-PRO" w:hint="eastAsia"/>
          <w:color w:val="000000" w:themeColor="text1"/>
          <w:sz w:val="22"/>
          <w:vertAlign w:val="superscript"/>
        </w:rPr>
        <w:t>注</w:t>
      </w:r>
      <w:r w:rsidRPr="009F664C">
        <w:rPr>
          <w:rFonts w:ascii="HG丸ｺﾞｼｯｸM-PRO" w:eastAsia="HG丸ｺﾞｼｯｸM-PRO" w:hAnsi="HG丸ｺﾞｼｯｸM-PRO"/>
          <w:color w:val="000000" w:themeColor="text1"/>
          <w:sz w:val="22"/>
          <w:vertAlign w:val="superscript"/>
        </w:rPr>
        <w:t>1</w:t>
      </w:r>
      <w:r>
        <w:rPr>
          <w:rFonts w:ascii="HG丸ｺﾞｼｯｸM-PRO" w:eastAsia="HG丸ｺﾞｼｯｸM-PRO" w:hAnsi="HG丸ｺﾞｼｯｸM-PRO" w:hint="eastAsia"/>
          <w:color w:val="000000" w:themeColor="text1"/>
          <w:sz w:val="22"/>
        </w:rPr>
        <w:t>は、令和２年には</w:t>
      </w:r>
      <w:r>
        <w:rPr>
          <w:rFonts w:ascii="HG丸ｺﾞｼｯｸM-PRO" w:eastAsia="HG丸ｺﾞｼｯｸM-PRO" w:hAnsi="HG丸ｺﾞｼｯｸM-PRO"/>
          <w:color w:val="000000" w:themeColor="text1"/>
          <w:sz w:val="22"/>
        </w:rPr>
        <w:t>4,126,995</w:t>
      </w:r>
      <w:r>
        <w:rPr>
          <w:rFonts w:ascii="HG丸ｺﾞｼｯｸM-PRO" w:eastAsia="HG丸ｺﾞｼｯｸM-PRO" w:hAnsi="HG丸ｺﾞｼｯｸM-PRO" w:hint="eastAsia"/>
          <w:color w:val="000000" w:themeColor="text1"/>
          <w:sz w:val="22"/>
        </w:rPr>
        <w:t>世帯で、平成27年と比べると2</w:t>
      </w:r>
      <w:r>
        <w:rPr>
          <w:rFonts w:ascii="HG丸ｺﾞｼｯｸM-PRO" w:eastAsia="HG丸ｺﾞｼｯｸM-PRO" w:hAnsi="HG丸ｺﾞｼｯｸM-PRO"/>
          <w:color w:val="000000" w:themeColor="text1"/>
          <w:sz w:val="22"/>
        </w:rPr>
        <w:t>08</w:t>
      </w:r>
      <w:r w:rsidRPr="00A1368E">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color w:val="000000" w:themeColor="text1"/>
          <w:sz w:val="22"/>
        </w:rPr>
        <w:t>554</w:t>
      </w:r>
      <w:r>
        <w:rPr>
          <w:rFonts w:ascii="HG丸ｺﾞｼｯｸM-PRO" w:eastAsia="HG丸ｺﾞｼｯｸM-PRO" w:hAnsi="HG丸ｺﾞｼｯｸM-PRO" w:hint="eastAsia"/>
          <w:color w:val="000000" w:themeColor="text1"/>
          <w:sz w:val="22"/>
        </w:rPr>
        <w:t>世帯、率にして</w:t>
      </w:r>
      <w:r>
        <w:rPr>
          <w:rFonts w:ascii="HG丸ｺﾞｼｯｸM-PRO" w:eastAsia="HG丸ｺﾞｼｯｸM-PRO" w:hAnsi="HG丸ｺﾞｼｯｸM-PRO"/>
          <w:color w:val="000000" w:themeColor="text1"/>
          <w:sz w:val="22"/>
        </w:rPr>
        <w:t>5</w:t>
      </w:r>
      <w:r w:rsidRPr="00B60F08">
        <w:rPr>
          <w:rFonts w:ascii="HG丸ｺﾞｼｯｸM-PRO" w:eastAsia="HG丸ｺﾞｼｯｸM-PRO" w:hAnsi="HG丸ｺﾞｼｯｸM-PRO"/>
          <w:color w:val="000000" w:themeColor="text1"/>
          <w:sz w:val="22"/>
        </w:rPr>
        <w:t>.</w:t>
      </w:r>
      <w:r>
        <w:rPr>
          <w:rFonts w:ascii="HG丸ｺﾞｼｯｸM-PRO" w:eastAsia="HG丸ｺﾞｼｯｸM-PRO" w:hAnsi="HG丸ｺﾞｼｯｸM-PRO"/>
          <w:color w:val="000000" w:themeColor="text1"/>
          <w:sz w:val="22"/>
        </w:rPr>
        <w:t>3</w:t>
      </w:r>
      <w:r>
        <w:rPr>
          <w:rFonts w:ascii="HG丸ｺﾞｼｯｸM-PRO" w:eastAsia="HG丸ｺﾞｼｯｸM-PRO" w:hAnsi="HG丸ｺﾞｼｯｸM-PRO" w:hint="eastAsia"/>
          <w:color w:val="000000" w:themeColor="text1"/>
          <w:sz w:val="22"/>
        </w:rPr>
        <w:t>％増加しています。特に、65歳以上の単独世帯数は、2030年には約66万世帯、一般世帯数に占める割合が16.8％となり、全国（14.9％）と比較しても割合が高くなることが予測されています。</w:t>
      </w:r>
    </w:p>
    <w:p w14:paraId="712618B5" w14:textId="77F47514" w:rsidR="00C97294" w:rsidRPr="00E41B6A" w:rsidRDefault="008619A7" w:rsidP="00C97294">
      <w:pPr>
        <w:ind w:left="660" w:hangingChars="300" w:hanging="660"/>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sz w:val="22"/>
        </w:rPr>
        <w:drawing>
          <wp:anchor distT="0" distB="0" distL="114300" distR="114300" simplePos="0" relativeHeight="251490304" behindDoc="0" locked="0" layoutInCell="1" allowOverlap="1" wp14:anchorId="50046B4E" wp14:editId="15A9FDB6">
            <wp:simplePos x="0" y="0"/>
            <wp:positionH relativeFrom="column">
              <wp:posOffset>-41910</wp:posOffset>
            </wp:positionH>
            <wp:positionV relativeFrom="paragraph">
              <wp:posOffset>504825</wp:posOffset>
            </wp:positionV>
            <wp:extent cx="3756660" cy="2987675"/>
            <wp:effectExtent l="0" t="0" r="0" b="3175"/>
            <wp:wrapTopAndBottom/>
            <wp:docPr id="1" name="図 1" descr="図表2-2-1　人口と人口構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図表2-2-1　人口と人口構成"/>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56660" cy="298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484160" behindDoc="0" locked="0" layoutInCell="1" allowOverlap="1" wp14:anchorId="05FD8C84" wp14:editId="2A2EEAAB">
            <wp:simplePos x="0" y="0"/>
            <wp:positionH relativeFrom="column">
              <wp:posOffset>3813810</wp:posOffset>
            </wp:positionH>
            <wp:positionV relativeFrom="paragraph">
              <wp:posOffset>514654</wp:posOffset>
            </wp:positionV>
            <wp:extent cx="2272665" cy="2987040"/>
            <wp:effectExtent l="0" t="0" r="0" b="3810"/>
            <wp:wrapNone/>
            <wp:docPr id="26" name="図 26" descr="図表2-2-2　世帯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図表2-2-2　世帯数"/>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6748"/>
                    <a:stretch/>
                  </pic:blipFill>
                  <pic:spPr bwMode="auto">
                    <a:xfrm>
                      <a:off x="0" y="0"/>
                      <a:ext cx="2272665" cy="29870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8256" behindDoc="0" locked="0" layoutInCell="1" allowOverlap="1" wp14:anchorId="084DC368" wp14:editId="546C3D73">
                <wp:simplePos x="0" y="0"/>
                <wp:positionH relativeFrom="column">
                  <wp:posOffset>3862705</wp:posOffset>
                </wp:positionH>
                <wp:positionV relativeFrom="paragraph">
                  <wp:posOffset>146685</wp:posOffset>
                </wp:positionV>
                <wp:extent cx="1514475" cy="266700"/>
                <wp:effectExtent l="0" t="0" r="0" b="0"/>
                <wp:wrapNone/>
                <wp:docPr id="19" name="テキスト ボックス 19" title="図表2-2-2　世帯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AE5EBD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世帯数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4DC368" id="テキスト ボックス 19" o:spid="_x0000_s1035" type="#_x0000_t202" alt="タイトル: 図表2-2-2　世帯数" style="position:absolute;left:0;text-align:left;margin-left:304.15pt;margin-top:11.55pt;width:119.25pt;height:21pt;z-index:25148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" filled="f" stroked="f" strokeweight="2pt">
                <v:textbox style="mso-fit-shape-to-text:t">
                  <w:txbxContent>
                    <w:p w14:paraId="4AE5EBD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世帯数</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5184" behindDoc="0" locked="0" layoutInCell="1" allowOverlap="1" wp14:anchorId="13E78241" wp14:editId="577E5A1D">
                <wp:simplePos x="0" y="0"/>
                <wp:positionH relativeFrom="column">
                  <wp:posOffset>-32385</wp:posOffset>
                </wp:positionH>
                <wp:positionV relativeFrom="paragraph">
                  <wp:posOffset>146989</wp:posOffset>
                </wp:positionV>
                <wp:extent cx="1514475" cy="266700"/>
                <wp:effectExtent l="0" t="0" r="0" b="0"/>
                <wp:wrapNone/>
                <wp:docPr id="15" name="テキスト ボックス 15" title="図表2-2-1　人口と人口構成"/>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1949B9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表2-2-1</w:t>
                            </w:r>
                            <w:r w:rsidRPr="009237E1">
                              <w:rPr>
                                <w:rFonts w:ascii="ＭＳ Ｐゴシック" w:eastAsia="ＭＳ Ｐゴシック" w:hAnsi="ＭＳ Ｐゴシック" w:hint="eastAsia"/>
                                <w:sz w:val="20"/>
                              </w:rPr>
                              <w:t xml:space="preserve">　人口</w:t>
                            </w:r>
                            <w:r>
                              <w:rPr>
                                <w:rFonts w:ascii="ＭＳ Ｐゴシック" w:eastAsia="ＭＳ Ｐゴシック" w:hAnsi="ＭＳ Ｐゴシック" w:hint="eastAsia"/>
                                <w:sz w:val="20"/>
                              </w:rPr>
                              <w:t>と人口構成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E78241" id="テキスト ボックス 15" o:spid="_x0000_s1036" type="#_x0000_t202" alt="タイトル: 図表2-2-1　人口と人口構成" style="position:absolute;left:0;text-align:left;margin-left:-2.55pt;margin-top:11.55pt;width:119.25pt;height:21pt;z-index:251485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" filled="f" stroked="f" strokeweight="2pt">
                <v:textbox style="mso-fit-shape-to-text:t">
                  <w:txbxContent>
                    <w:p w14:paraId="71949B9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表2-2-1</w:t>
                      </w:r>
                      <w:r w:rsidRPr="009237E1">
                        <w:rPr>
                          <w:rFonts w:ascii="ＭＳ Ｐゴシック" w:eastAsia="ＭＳ Ｐゴシック" w:hAnsi="ＭＳ Ｐゴシック" w:hint="eastAsia"/>
                          <w:sz w:val="20"/>
                        </w:rPr>
                        <w:t xml:space="preserve">　人口</w:t>
                      </w:r>
                      <w:r>
                        <w:rPr>
                          <w:rFonts w:ascii="ＭＳ Ｐゴシック" w:eastAsia="ＭＳ Ｐゴシック" w:hAnsi="ＭＳ Ｐゴシック" w:hint="eastAsia"/>
                          <w:sz w:val="20"/>
                        </w:rPr>
                        <w:t>と人口構成</w:t>
                      </w:r>
                    </w:p>
                  </w:txbxContent>
                </v:textbox>
              </v:shape>
            </w:pict>
          </mc:Fallback>
        </mc:AlternateContent>
      </w:r>
    </w:p>
    <w:p w14:paraId="5D8EBFE7" w14:textId="39EEC24C" w:rsidR="00C97294" w:rsidRPr="006B4E2D" w:rsidRDefault="008619A7" w:rsidP="00C97294">
      <w:pPr>
        <w:ind w:left="22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6208" behindDoc="0" locked="0" layoutInCell="1" allowOverlap="1" wp14:anchorId="02277E14" wp14:editId="4F116BB4">
                <wp:simplePos x="0" y="0"/>
                <wp:positionH relativeFrom="column">
                  <wp:posOffset>3838575</wp:posOffset>
                </wp:positionH>
                <wp:positionV relativeFrom="paragraph">
                  <wp:posOffset>3213735</wp:posOffset>
                </wp:positionV>
                <wp:extent cx="2455545" cy="914400"/>
                <wp:effectExtent l="0" t="0" r="0" b="0"/>
                <wp:wrapNone/>
                <wp:docPr id="24" name="テキスト ボックス 24" descr="出典　総務省「国勢調査」&#10;　　　国立社会保障・人口問題研究所&#10;　　　「日本の世帯数の将来推計（平成30年推計）」"/>
                <wp:cNvGraphicFramePr/>
                <a:graphic xmlns:a="http://schemas.openxmlformats.org/drawingml/2006/main">
                  <a:graphicData uri="http://schemas.microsoft.com/office/word/2010/wordprocessingShape">
                    <wps:wsp>
                      <wps:cNvSpPr txBox="1"/>
                      <wps:spPr>
                        <a:xfrm>
                          <a:off x="0" y="0"/>
                          <a:ext cx="2455545" cy="914400"/>
                        </a:xfrm>
                        <a:prstGeom prst="rect">
                          <a:avLst/>
                        </a:prstGeom>
                        <a:noFill/>
                        <a:ln w="6350">
                          <a:noFill/>
                        </a:ln>
                        <a:effectLst/>
                      </wps:spPr>
                      <wps:txbx>
                        <w:txbxContent>
                          <w:p w14:paraId="6D2315C6" w14:textId="77777777" w:rsidR="00C97294" w:rsidRDefault="00C97294" w:rsidP="000454A8">
                            <w:pPr>
                              <w:spacing w:line="200" w:lineRule="exact"/>
                              <w:jc w:val="left"/>
                              <w:rPr>
                                <w:rFonts w:ascii="ＭＳ ゴシック" w:eastAsia="ＭＳ ゴシック" w:hAnsi="ＭＳ ゴシック"/>
                                <w:sz w:val="16"/>
                              </w:rPr>
                            </w:pPr>
                            <w:r w:rsidRPr="003A2DF8">
                              <w:rPr>
                                <w:rFonts w:ascii="ＭＳ ゴシック" w:eastAsia="ＭＳ ゴシック" w:hAnsi="ＭＳ ゴシック" w:hint="eastAsia"/>
                                <w:sz w:val="16"/>
                              </w:rPr>
                              <w:t xml:space="preserve">出典　</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国勢調査</w:t>
                            </w:r>
                            <w:r>
                              <w:rPr>
                                <w:rFonts w:ascii="ＭＳ ゴシック" w:eastAsia="ＭＳ ゴシック" w:hAnsi="ＭＳ ゴシック"/>
                                <w:sz w:val="16"/>
                              </w:rPr>
                              <w:t>」</w:t>
                            </w:r>
                          </w:p>
                          <w:p w14:paraId="7607463C" w14:textId="77777777" w:rsidR="00C97294" w:rsidRPr="00286DBF" w:rsidRDefault="00C97294" w:rsidP="000454A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国立社会保障・人口問題研究所</w:t>
                            </w:r>
                          </w:p>
                          <w:p w14:paraId="101E6F00" w14:textId="77777777" w:rsidR="00C97294" w:rsidRPr="003A2DF8" w:rsidRDefault="00C97294" w:rsidP="000454A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「日本の世帯数の将来推計</w:t>
                            </w:r>
                            <w:r>
                              <w:rPr>
                                <w:rFonts w:ascii="ＭＳ ゴシック" w:eastAsia="ＭＳ ゴシック" w:hAnsi="ＭＳ ゴシック" w:hint="eastAsia"/>
                                <w:sz w:val="16"/>
                              </w:rPr>
                              <w:t>（平成30年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2277E14" id="テキスト ボックス 24" o:spid="_x0000_s1037" type="#_x0000_t202" alt="出典　総務省「国勢調査」&#10;　　　国立社会保障・人口問題研究所&#10;　　　「日本の世帯数の将来推計（平成30年推計）」" style="position:absolute;left:0;text-align:left;margin-left:302.25pt;margin-top:253.05pt;width:193.35pt;height:1in;z-index:25148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" filled="f" stroked="f" strokeweight=".5pt">
                <v:textbox style="mso-fit-shape-to-text:t">
                  <w:txbxContent>
                    <w:p w14:paraId="6D2315C6" w14:textId="77777777" w:rsidR="00C97294" w:rsidRDefault="00C97294" w:rsidP="000454A8">
                      <w:pPr>
                        <w:spacing w:line="200" w:lineRule="exact"/>
                        <w:jc w:val="left"/>
                        <w:rPr>
                          <w:rFonts w:ascii="ＭＳ ゴシック" w:eastAsia="ＭＳ ゴシック" w:hAnsi="ＭＳ ゴシック"/>
                          <w:sz w:val="16"/>
                        </w:rPr>
                      </w:pPr>
                      <w:r w:rsidRPr="003A2DF8">
                        <w:rPr>
                          <w:rFonts w:ascii="ＭＳ ゴシック" w:eastAsia="ＭＳ ゴシック" w:hAnsi="ＭＳ ゴシック" w:hint="eastAsia"/>
                          <w:sz w:val="16"/>
                        </w:rPr>
                        <w:t xml:space="preserve">出典　</w:t>
                      </w:r>
                      <w:r>
                        <w:rPr>
                          <w:rFonts w:ascii="ＭＳ ゴシック" w:eastAsia="ＭＳ ゴシック" w:hAnsi="ＭＳ ゴシック" w:hint="eastAsia"/>
                          <w:sz w:val="16"/>
                        </w:rPr>
                        <w:t>総務省</w:t>
                      </w:r>
                      <w:r>
                        <w:rPr>
                          <w:rFonts w:ascii="ＭＳ ゴシック" w:eastAsia="ＭＳ ゴシック" w:hAnsi="ＭＳ ゴシック"/>
                          <w:sz w:val="16"/>
                        </w:rPr>
                        <w:t>「</w:t>
                      </w:r>
                      <w:r>
                        <w:rPr>
                          <w:rFonts w:ascii="ＭＳ ゴシック" w:eastAsia="ＭＳ ゴシック" w:hAnsi="ＭＳ ゴシック" w:hint="eastAsia"/>
                          <w:sz w:val="16"/>
                        </w:rPr>
                        <w:t>国勢調査</w:t>
                      </w:r>
                      <w:r>
                        <w:rPr>
                          <w:rFonts w:ascii="ＭＳ ゴシック" w:eastAsia="ＭＳ ゴシック" w:hAnsi="ＭＳ ゴシック"/>
                          <w:sz w:val="16"/>
                        </w:rPr>
                        <w:t>」</w:t>
                      </w:r>
                    </w:p>
                    <w:p w14:paraId="7607463C" w14:textId="77777777" w:rsidR="00C97294" w:rsidRPr="00286DBF" w:rsidRDefault="00C97294" w:rsidP="000454A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国立社会保障・人口問題研究所</w:t>
                      </w:r>
                    </w:p>
                    <w:p w14:paraId="101E6F00" w14:textId="77777777" w:rsidR="00C97294" w:rsidRPr="003A2DF8" w:rsidRDefault="00C97294" w:rsidP="000454A8">
                      <w:pPr>
                        <w:spacing w:line="200" w:lineRule="exact"/>
                        <w:jc w:val="left"/>
                        <w:rPr>
                          <w:rFonts w:ascii="ＭＳ ゴシック" w:eastAsia="ＭＳ ゴシック" w:hAnsi="ＭＳ ゴシック"/>
                          <w:sz w:val="16"/>
                        </w:rPr>
                      </w:pPr>
                      <w:r>
                        <w:rPr>
                          <w:rFonts w:ascii="ＭＳ ゴシック" w:eastAsia="ＭＳ ゴシック" w:hAnsi="ＭＳ ゴシック" w:hint="eastAsia"/>
                          <w:sz w:val="16"/>
                        </w:rPr>
                        <w:t xml:space="preserve">　</w:t>
                      </w:r>
                      <w:r>
                        <w:rPr>
                          <w:rFonts w:ascii="ＭＳ ゴシック" w:eastAsia="ＭＳ ゴシック" w:hAnsi="ＭＳ ゴシック"/>
                          <w:sz w:val="16"/>
                        </w:rPr>
                        <w:t xml:space="preserve">　　</w:t>
                      </w:r>
                      <w:r w:rsidRPr="003A2DF8">
                        <w:rPr>
                          <w:rFonts w:ascii="ＭＳ ゴシック" w:eastAsia="ＭＳ ゴシック" w:hAnsi="ＭＳ ゴシック" w:hint="eastAsia"/>
                          <w:sz w:val="16"/>
                        </w:rPr>
                        <w:t>「日本の世帯数の将来推計</w:t>
                      </w:r>
                      <w:r>
                        <w:rPr>
                          <w:rFonts w:ascii="ＭＳ ゴシック" w:eastAsia="ＭＳ ゴシック" w:hAnsi="ＭＳ ゴシック" w:hint="eastAsia"/>
                          <w:sz w:val="16"/>
                        </w:rPr>
                        <w:t>（平成30年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v:textbox>
              </v:shape>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89280" behindDoc="0" locked="0" layoutInCell="1" allowOverlap="1" wp14:anchorId="1C7C834A" wp14:editId="51D46EED">
                <wp:simplePos x="0" y="0"/>
                <wp:positionH relativeFrom="column">
                  <wp:posOffset>147320</wp:posOffset>
                </wp:positionH>
                <wp:positionV relativeFrom="paragraph">
                  <wp:posOffset>3214701</wp:posOffset>
                </wp:positionV>
                <wp:extent cx="914400" cy="914400"/>
                <wp:effectExtent l="0" t="0" r="0" b="0"/>
                <wp:wrapNone/>
                <wp:docPr id="13" name="テキスト ボックス 13" descr="出典　総務省「国勢調査」、&#10;国立社会保障・人口問題研究所&#10;「日本の地域別将来推計人口（平成30年推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A950892" w14:textId="77777777" w:rsidR="00C97294" w:rsidRDefault="00C97294" w:rsidP="000454A8">
                            <w:pPr>
                              <w:spacing w:line="200" w:lineRule="exact"/>
                              <w:rPr>
                                <w:rFonts w:ascii="ＭＳ ゴシック" w:eastAsia="ＭＳ ゴシック" w:hAnsi="ＭＳ ゴシック"/>
                                <w:sz w:val="16"/>
                              </w:rPr>
                            </w:pPr>
                            <w:r w:rsidRPr="003A2DF8">
                              <w:rPr>
                                <w:rFonts w:ascii="ＭＳ ゴシック" w:eastAsia="ＭＳ ゴシック" w:hAnsi="ＭＳ ゴシック" w:hint="eastAsia"/>
                                <w:sz w:val="16"/>
                              </w:rPr>
                              <w:t>出典　総務省「国勢調査」、</w:t>
                            </w:r>
                          </w:p>
                          <w:p w14:paraId="6A38807D" w14:textId="77777777" w:rsidR="008619A7"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国立社会保障・人口問題研究所</w:t>
                            </w:r>
                          </w:p>
                          <w:p w14:paraId="4276C45F" w14:textId="45ABC885" w:rsidR="00C97294" w:rsidRPr="003A2DF8"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「日本の地域別将来推計人口</w:t>
                            </w:r>
                            <w:r>
                              <w:rPr>
                                <w:rFonts w:ascii="ＭＳ ゴシック" w:eastAsia="ＭＳ ゴシック" w:hAnsi="ＭＳ ゴシック" w:hint="eastAsia"/>
                                <w:sz w:val="16"/>
                              </w:rPr>
                              <w:t>（平成30年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7C834A" id="テキスト ボックス 13" o:spid="_x0000_s1038" type="#_x0000_t202" alt="出典　総務省「国勢調査」、&#10;国立社会保障・人口問題研究所&#10;「日本の地域別将来推計人口（平成30年推計）」" style="position:absolute;left:0;text-align:left;margin-left:11.6pt;margin-top:253.15pt;width:1in;height:1in;z-index:251489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" filled="f" stroked="f" strokeweight=".5pt">
                <v:textbox style="mso-fit-shape-to-text:t">
                  <w:txbxContent>
                    <w:p w14:paraId="7A950892" w14:textId="77777777" w:rsidR="00C97294" w:rsidRDefault="00C97294" w:rsidP="000454A8">
                      <w:pPr>
                        <w:spacing w:line="200" w:lineRule="exact"/>
                        <w:rPr>
                          <w:rFonts w:ascii="ＭＳ ゴシック" w:eastAsia="ＭＳ ゴシック" w:hAnsi="ＭＳ ゴシック"/>
                          <w:sz w:val="16"/>
                        </w:rPr>
                      </w:pPr>
                      <w:r w:rsidRPr="003A2DF8">
                        <w:rPr>
                          <w:rFonts w:ascii="ＭＳ ゴシック" w:eastAsia="ＭＳ ゴシック" w:hAnsi="ＭＳ ゴシック" w:hint="eastAsia"/>
                          <w:sz w:val="16"/>
                        </w:rPr>
                        <w:t>出典　総務省「国勢調査」、</w:t>
                      </w:r>
                    </w:p>
                    <w:p w14:paraId="6A38807D" w14:textId="77777777" w:rsidR="008619A7"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国立社会保障・人口問題研究所</w:t>
                      </w:r>
                    </w:p>
                    <w:p w14:paraId="4276C45F" w14:textId="45ABC885" w:rsidR="00C97294" w:rsidRPr="003A2DF8" w:rsidRDefault="00C97294" w:rsidP="000454A8">
                      <w:pPr>
                        <w:spacing w:line="200" w:lineRule="exact"/>
                        <w:ind w:firstLineChars="300" w:firstLine="480"/>
                        <w:rPr>
                          <w:rFonts w:ascii="ＭＳ ゴシック" w:eastAsia="ＭＳ ゴシック" w:hAnsi="ＭＳ ゴシック"/>
                          <w:sz w:val="16"/>
                        </w:rPr>
                      </w:pPr>
                      <w:r w:rsidRPr="003A2DF8">
                        <w:rPr>
                          <w:rFonts w:ascii="ＭＳ ゴシック" w:eastAsia="ＭＳ ゴシック" w:hAnsi="ＭＳ ゴシック" w:hint="eastAsia"/>
                          <w:sz w:val="16"/>
                        </w:rPr>
                        <w:t>「日本の地域別将来推計人口</w:t>
                      </w:r>
                      <w:r>
                        <w:rPr>
                          <w:rFonts w:ascii="ＭＳ ゴシック" w:eastAsia="ＭＳ ゴシック" w:hAnsi="ＭＳ ゴシック" w:hint="eastAsia"/>
                          <w:sz w:val="16"/>
                        </w:rPr>
                        <w:t>（平成30年</w:t>
                      </w:r>
                      <w:r>
                        <w:rPr>
                          <w:rFonts w:ascii="ＭＳ ゴシック" w:eastAsia="ＭＳ ゴシック" w:hAnsi="ＭＳ ゴシック"/>
                          <w:sz w:val="16"/>
                        </w:rPr>
                        <w:t>推計</w:t>
                      </w:r>
                      <w:r>
                        <w:rPr>
                          <w:rFonts w:ascii="ＭＳ ゴシック" w:eastAsia="ＭＳ ゴシック" w:hAnsi="ＭＳ ゴシック" w:hint="eastAsia"/>
                          <w:sz w:val="16"/>
                        </w:rPr>
                        <w:t>）</w:t>
                      </w:r>
                      <w:r w:rsidRPr="003A2DF8">
                        <w:rPr>
                          <w:rFonts w:ascii="ＭＳ ゴシック" w:eastAsia="ＭＳ ゴシック" w:hAnsi="ＭＳ ゴシック" w:hint="eastAsia"/>
                          <w:sz w:val="16"/>
                        </w:rPr>
                        <w:t>」</w:t>
                      </w:r>
                    </w:p>
                  </w:txbxContent>
                </v:textbox>
              </v:shape>
            </w:pict>
          </mc:Fallback>
        </mc:AlternateContent>
      </w:r>
    </w:p>
    <w:p w14:paraId="4864ED57" w14:textId="77777777" w:rsidR="00C97294" w:rsidRDefault="00C97294" w:rsidP="00C97294">
      <w:pPr>
        <w:rPr>
          <w:rFonts w:ascii="ＭＳ Ｐゴシック" w:eastAsia="ＭＳ Ｐゴシック" w:hAnsi="ＭＳ Ｐゴシック"/>
          <w:sz w:val="22"/>
        </w:rPr>
      </w:pPr>
    </w:p>
    <w:p w14:paraId="62F1F613" w14:textId="20E9F0A1" w:rsidR="00C97294" w:rsidRDefault="008619A7" w:rsidP="00C97294">
      <w:pPr>
        <w:rPr>
          <w:rFonts w:ascii="ＭＳ Ｐゴシック" w:eastAsia="ＭＳ Ｐゴシック" w:hAnsi="ＭＳ Ｐゴシック"/>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487232" behindDoc="0" locked="0" layoutInCell="1" allowOverlap="1" wp14:anchorId="1F64769A" wp14:editId="5AC0FB8B">
                <wp:simplePos x="0" y="0"/>
                <wp:positionH relativeFrom="column">
                  <wp:posOffset>-22860</wp:posOffset>
                </wp:positionH>
                <wp:positionV relativeFrom="paragraph">
                  <wp:posOffset>97459</wp:posOffset>
                </wp:positionV>
                <wp:extent cx="6162675" cy="878840"/>
                <wp:effectExtent l="0" t="0" r="9525" b="0"/>
                <wp:wrapNone/>
                <wp:docPr id="17" name="グループ化 17"/>
                <wp:cNvGraphicFramePr/>
                <a:graphic xmlns:a="http://schemas.openxmlformats.org/drawingml/2006/main">
                  <a:graphicData uri="http://schemas.microsoft.com/office/word/2010/wordprocessingGroup">
                    <wpg:wgp>
                      <wpg:cNvGrpSpPr/>
                      <wpg:grpSpPr>
                        <a:xfrm>
                          <a:off x="0" y="0"/>
                          <a:ext cx="6162675" cy="878840"/>
                          <a:chOff x="0" y="0"/>
                          <a:chExt cx="6162675" cy="878840"/>
                        </a:xfrm>
                      </wpg:grpSpPr>
                      <wps:wsp>
                        <wps:cNvPr id="18" name="テキスト ボックス 18" descr="注1　一般世帯数：次の1)、2)、3)を一般世帯と定義し、全てを合計した数をいいます。１）住居と生計を共にしている人の集まり又は一戸を構えて住んでいる単身者 （ただし、これらの世帯と住居を共にする単身の住み込みの雇人については人数に関係なく雇主の世帯に含みます）　２）上記の世帯と住居を共にし、別に生計を維持している間借りの単身者又は下宿などに下宿している単身者　３）会社・団体・商店・官公庁などの寄宿舎、独身寮などに居住している単身者"/>
                        <wps:cNvSpPr txBox="1"/>
                        <wps:spPr>
                          <a:xfrm>
                            <a:off x="0" y="19050"/>
                            <a:ext cx="6162675" cy="859790"/>
                          </a:xfrm>
                          <a:prstGeom prst="rect">
                            <a:avLst/>
                          </a:prstGeom>
                          <a:noFill/>
                          <a:ln w="6350">
                            <a:noFill/>
                          </a:ln>
                          <a:effectLst/>
                        </wps:spPr>
                        <wps:txbx>
                          <w:txbxContent>
                            <w:p w14:paraId="615849C0" w14:textId="77777777" w:rsidR="00C97294" w:rsidRPr="001670F9" w:rsidRDefault="00C97294" w:rsidP="00C97294">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一般世帯数</w:t>
                              </w:r>
                              <w:r>
                                <w:rPr>
                                  <w:rFonts w:ascii="ＭＳ 明朝" w:hAnsi="ＭＳ 明朝"/>
                                  <w:sz w:val="18"/>
                                  <w:szCs w:val="18"/>
                                </w:rPr>
                                <w:t>：</w:t>
                              </w:r>
                              <w:r>
                                <w:rPr>
                                  <w:rFonts w:ascii="ＭＳ 明朝" w:hAnsi="ＭＳ 明朝" w:hint="eastAsia"/>
                                  <w:sz w:val="18"/>
                                  <w:szCs w:val="18"/>
                                </w:rPr>
                                <w:t>次の1)、2)、3)を</w:t>
                              </w:r>
                              <w:r>
                                <w:rPr>
                                  <w:rFonts w:ascii="ＭＳ 明朝" w:hAnsi="ＭＳ 明朝"/>
                                  <w:sz w:val="18"/>
                                  <w:szCs w:val="18"/>
                                </w:rPr>
                                <w:t>一般世帯</w:t>
                              </w:r>
                              <w:r>
                                <w:rPr>
                                  <w:rFonts w:ascii="ＭＳ 明朝" w:hAnsi="ＭＳ 明朝" w:hint="eastAsia"/>
                                  <w:sz w:val="18"/>
                                  <w:szCs w:val="18"/>
                                </w:rPr>
                                <w:t>と定義し</w:t>
                              </w:r>
                              <w:r>
                                <w:rPr>
                                  <w:rFonts w:ascii="ＭＳ 明朝" w:hAnsi="ＭＳ 明朝"/>
                                  <w:sz w:val="18"/>
                                  <w:szCs w:val="18"/>
                                </w:rPr>
                                <w:t>、</w:t>
                              </w:r>
                              <w:r>
                                <w:rPr>
                                  <w:rFonts w:ascii="ＭＳ 明朝" w:hAnsi="ＭＳ 明朝" w:hint="eastAsia"/>
                                  <w:sz w:val="18"/>
                                  <w:szCs w:val="18"/>
                                </w:rPr>
                                <w:t>全てを</w:t>
                              </w:r>
                              <w:r>
                                <w:rPr>
                                  <w:rFonts w:ascii="ＭＳ 明朝" w:hAnsi="ＭＳ 明朝"/>
                                  <w:sz w:val="18"/>
                                  <w:szCs w:val="18"/>
                                </w:rPr>
                                <w:t>合計した数</w:t>
                              </w:r>
                              <w:r>
                                <w:rPr>
                                  <w:rFonts w:ascii="ＭＳ 明朝" w:hAnsi="ＭＳ 明朝" w:hint="eastAsia"/>
                                  <w:sz w:val="18"/>
                                  <w:szCs w:val="18"/>
                                </w:rPr>
                                <w:t>を</w:t>
                              </w:r>
                              <w:r>
                                <w:rPr>
                                  <w:rFonts w:ascii="ＭＳ 明朝" w:hAnsi="ＭＳ 明朝"/>
                                  <w:sz w:val="18"/>
                                  <w:szCs w:val="18"/>
                                </w:rPr>
                                <w:t>いいます。</w:t>
                              </w:r>
                              <w:r>
                                <w:rPr>
                                  <w:rFonts w:ascii="ＭＳ 明朝" w:hAnsi="ＭＳ 明朝" w:hint="eastAsia"/>
                                  <w:sz w:val="18"/>
                                  <w:szCs w:val="18"/>
                                </w:rPr>
                                <w:t>１</w:t>
                              </w:r>
                              <w:r>
                                <w:rPr>
                                  <w:rFonts w:ascii="ＭＳ 明朝" w:hAnsi="ＭＳ 明朝"/>
                                  <w:sz w:val="18"/>
                                  <w:szCs w:val="18"/>
                                </w:rPr>
                                <w:t>）</w:t>
                              </w:r>
                              <w:r>
                                <w:rPr>
                                  <w:rFonts w:ascii="ＭＳ 明朝" w:hAnsi="ＭＳ 明朝" w:hint="eastAsia"/>
                                  <w:sz w:val="18"/>
                                  <w:szCs w:val="18"/>
                                </w:rPr>
                                <w:t>住居と生計を共にしている</w:t>
                              </w:r>
                              <w:r>
                                <w:rPr>
                                  <w:rFonts w:ascii="ＭＳ 明朝" w:hAnsi="ＭＳ 明朝"/>
                                  <w:sz w:val="18"/>
                                  <w:szCs w:val="18"/>
                                </w:rPr>
                                <w:t xml:space="preserve">人の集まり又は一戸を構えて住んでいる単身者 </w:t>
                              </w:r>
                              <w:r>
                                <w:rPr>
                                  <w:rFonts w:ascii="ＭＳ 明朝" w:hAnsi="ＭＳ 明朝" w:hint="eastAsia"/>
                                  <w:sz w:val="18"/>
                                  <w:szCs w:val="18"/>
                                </w:rPr>
                                <w:t>（ただし</w:t>
                              </w:r>
                              <w:r>
                                <w:rPr>
                                  <w:rFonts w:ascii="ＭＳ 明朝" w:hAnsi="ＭＳ 明朝"/>
                                  <w:sz w:val="18"/>
                                  <w:szCs w:val="18"/>
                                </w:rPr>
                                <w:t>、これらの世帯</w:t>
                              </w:r>
                              <w:r>
                                <w:rPr>
                                  <w:rFonts w:ascii="ＭＳ 明朝" w:hAnsi="ＭＳ 明朝" w:hint="eastAsia"/>
                                  <w:sz w:val="18"/>
                                  <w:szCs w:val="18"/>
                                </w:rPr>
                                <w:t>と</w:t>
                              </w:r>
                              <w:r>
                                <w:rPr>
                                  <w:rFonts w:ascii="ＭＳ 明朝" w:hAnsi="ＭＳ 明朝"/>
                                  <w:sz w:val="18"/>
                                  <w:szCs w:val="18"/>
                                </w:rPr>
                                <w:t>住居を共にする単身の住み込みの</w:t>
                              </w:r>
                              <w:r>
                                <w:rPr>
                                  <w:rFonts w:ascii="ＭＳ 明朝" w:hAnsi="ＭＳ 明朝" w:hint="eastAsia"/>
                                  <w:sz w:val="18"/>
                                  <w:szCs w:val="18"/>
                                </w:rPr>
                                <w:t>雇</w:t>
                              </w:r>
                              <w:r>
                                <w:rPr>
                                  <w:rFonts w:ascii="ＭＳ 明朝" w:hAnsi="ＭＳ 明朝"/>
                                  <w:sz w:val="18"/>
                                  <w:szCs w:val="18"/>
                                </w:rPr>
                                <w:t>人</w:t>
                              </w:r>
                              <w:r>
                                <w:rPr>
                                  <w:rFonts w:ascii="ＭＳ 明朝" w:hAnsi="ＭＳ 明朝" w:hint="eastAsia"/>
                                  <w:sz w:val="18"/>
                                  <w:szCs w:val="18"/>
                                </w:rPr>
                                <w:t>については人数に関係なく雇主</w:t>
                              </w:r>
                              <w:r>
                                <w:rPr>
                                  <w:rFonts w:ascii="ＭＳ 明朝" w:hAnsi="ＭＳ 明朝"/>
                                  <w:sz w:val="18"/>
                                  <w:szCs w:val="18"/>
                                </w:rPr>
                                <w:t>の世帯に</w:t>
                              </w:r>
                              <w:r>
                                <w:rPr>
                                  <w:rFonts w:ascii="ＭＳ 明朝" w:hAnsi="ＭＳ 明朝" w:hint="eastAsia"/>
                                  <w:sz w:val="18"/>
                                  <w:szCs w:val="18"/>
                                </w:rPr>
                                <w:t>含みます）　２</w:t>
                              </w:r>
                              <w:r>
                                <w:rPr>
                                  <w:rFonts w:ascii="ＭＳ 明朝" w:hAnsi="ＭＳ 明朝"/>
                                  <w:sz w:val="18"/>
                                  <w:szCs w:val="18"/>
                                </w:rPr>
                                <w:t>）</w:t>
                              </w:r>
                              <w:r>
                                <w:rPr>
                                  <w:rFonts w:ascii="ＭＳ 明朝" w:hAnsi="ＭＳ 明朝" w:hint="eastAsia"/>
                                  <w:sz w:val="18"/>
                                  <w:szCs w:val="18"/>
                                </w:rPr>
                                <w:t>上記</w:t>
                              </w:r>
                              <w:r>
                                <w:rPr>
                                  <w:rFonts w:ascii="ＭＳ 明朝" w:hAnsi="ＭＳ 明朝"/>
                                  <w:sz w:val="18"/>
                                  <w:szCs w:val="18"/>
                                </w:rPr>
                                <w:t>の世帯と住居を共にし、別に生計を維持している</w:t>
                              </w:r>
                              <w:r>
                                <w:rPr>
                                  <w:rFonts w:ascii="ＭＳ 明朝" w:hAnsi="ＭＳ 明朝" w:hint="eastAsia"/>
                                  <w:sz w:val="18"/>
                                  <w:szCs w:val="18"/>
                                </w:rPr>
                                <w:t>間借り</w:t>
                              </w:r>
                              <w:r>
                                <w:rPr>
                                  <w:rFonts w:ascii="ＭＳ 明朝" w:hAnsi="ＭＳ 明朝"/>
                                  <w:sz w:val="18"/>
                                  <w:szCs w:val="18"/>
                                </w:rPr>
                                <w:t>の単身者又は下宿などに下宿している単身者</w:t>
                              </w:r>
                              <w:r>
                                <w:rPr>
                                  <w:rFonts w:ascii="ＭＳ 明朝" w:hAnsi="ＭＳ 明朝" w:hint="eastAsia"/>
                                  <w:sz w:val="18"/>
                                  <w:szCs w:val="18"/>
                                </w:rPr>
                                <w:t xml:space="preserve">　３</w:t>
                              </w:r>
                              <w:r>
                                <w:rPr>
                                  <w:rFonts w:ascii="ＭＳ 明朝" w:hAnsi="ＭＳ 明朝"/>
                                  <w:sz w:val="18"/>
                                  <w:szCs w:val="18"/>
                                </w:rPr>
                                <w:t>）</w:t>
                              </w:r>
                              <w:r>
                                <w:rPr>
                                  <w:rFonts w:ascii="ＭＳ 明朝" w:hAnsi="ＭＳ 明朝" w:hint="eastAsia"/>
                                  <w:sz w:val="18"/>
                                  <w:szCs w:val="18"/>
                                </w:rPr>
                                <w:t>会社</w:t>
                              </w:r>
                              <w:r>
                                <w:rPr>
                                  <w:rFonts w:ascii="ＭＳ 明朝" w:hAnsi="ＭＳ 明朝"/>
                                  <w:sz w:val="18"/>
                                  <w:szCs w:val="18"/>
                                </w:rPr>
                                <w:t>・団体・商店・官公庁などの寄宿舎、独身寮などに居住している単身</w:t>
                              </w:r>
                              <w:r>
                                <w:rPr>
                                  <w:rFonts w:ascii="ＭＳ 明朝" w:hAnsi="ＭＳ 明朝" w:hint="eastAsia"/>
                                  <w:sz w:val="18"/>
                                  <w:szCs w:val="18"/>
                                </w:rPr>
                                <w:t>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1" name="直線コネクタ 21"/>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1F64769A" id="グループ化 17" o:spid="_x0000_s1039" style="position:absolute;left:0;text-align:left;margin-left:-1.8pt;margin-top:7.65pt;width:485.25pt;height:69.2pt;z-index:251487232" coordsize="61626,8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">
                <v:shape id="テキスト ボックス 18" o:spid="_x0000_s1040" type="#_x0000_t202" alt="注1　一般世帯数：次の1)、2)、3)を一般世帯と定義し、全てを合計した数をいいます。１）住居と生計を共にしている人の集まり又は一戸を構えて住んでいる単身者 （ただし、これらの世帯と住居を共にする単身の住み込みの雇人については人数に関係なく雇主の世帯に含みます）　２）上記の世帯と住居を共にし、別に生計を維持している間借りの単身者又は下宿などに下宿している単身者　３）会社・団体・商店・官公庁などの寄宿舎、独身寮などに居住している単身者" style="position:absolute;top:190;width:61626;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615849C0" w14:textId="77777777" w:rsidR="00C97294" w:rsidRPr="001670F9" w:rsidRDefault="00C97294" w:rsidP="00C97294">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 xml:space="preserve">注1　</w:t>
                        </w:r>
                        <w:r>
                          <w:rPr>
                            <w:rFonts w:ascii="ＭＳ 明朝" w:hAnsi="ＭＳ 明朝" w:hint="eastAsia"/>
                            <w:sz w:val="18"/>
                            <w:szCs w:val="18"/>
                          </w:rPr>
                          <w:t>一般世帯数</w:t>
                        </w:r>
                        <w:r>
                          <w:rPr>
                            <w:rFonts w:ascii="ＭＳ 明朝" w:hAnsi="ＭＳ 明朝"/>
                            <w:sz w:val="18"/>
                            <w:szCs w:val="18"/>
                          </w:rPr>
                          <w:t>：</w:t>
                        </w:r>
                        <w:r>
                          <w:rPr>
                            <w:rFonts w:ascii="ＭＳ 明朝" w:hAnsi="ＭＳ 明朝" w:hint="eastAsia"/>
                            <w:sz w:val="18"/>
                            <w:szCs w:val="18"/>
                          </w:rPr>
                          <w:t>次の1)、2)、3)を</w:t>
                        </w:r>
                        <w:r>
                          <w:rPr>
                            <w:rFonts w:ascii="ＭＳ 明朝" w:hAnsi="ＭＳ 明朝"/>
                            <w:sz w:val="18"/>
                            <w:szCs w:val="18"/>
                          </w:rPr>
                          <w:t>一般世帯</w:t>
                        </w:r>
                        <w:r>
                          <w:rPr>
                            <w:rFonts w:ascii="ＭＳ 明朝" w:hAnsi="ＭＳ 明朝" w:hint="eastAsia"/>
                            <w:sz w:val="18"/>
                            <w:szCs w:val="18"/>
                          </w:rPr>
                          <w:t>と定義し</w:t>
                        </w:r>
                        <w:r>
                          <w:rPr>
                            <w:rFonts w:ascii="ＭＳ 明朝" w:hAnsi="ＭＳ 明朝"/>
                            <w:sz w:val="18"/>
                            <w:szCs w:val="18"/>
                          </w:rPr>
                          <w:t>、</w:t>
                        </w:r>
                        <w:r>
                          <w:rPr>
                            <w:rFonts w:ascii="ＭＳ 明朝" w:hAnsi="ＭＳ 明朝" w:hint="eastAsia"/>
                            <w:sz w:val="18"/>
                            <w:szCs w:val="18"/>
                          </w:rPr>
                          <w:t>全てを</w:t>
                        </w:r>
                        <w:r>
                          <w:rPr>
                            <w:rFonts w:ascii="ＭＳ 明朝" w:hAnsi="ＭＳ 明朝"/>
                            <w:sz w:val="18"/>
                            <w:szCs w:val="18"/>
                          </w:rPr>
                          <w:t>合計した数</w:t>
                        </w:r>
                        <w:r>
                          <w:rPr>
                            <w:rFonts w:ascii="ＭＳ 明朝" w:hAnsi="ＭＳ 明朝" w:hint="eastAsia"/>
                            <w:sz w:val="18"/>
                            <w:szCs w:val="18"/>
                          </w:rPr>
                          <w:t>を</w:t>
                        </w:r>
                        <w:r>
                          <w:rPr>
                            <w:rFonts w:ascii="ＭＳ 明朝" w:hAnsi="ＭＳ 明朝"/>
                            <w:sz w:val="18"/>
                            <w:szCs w:val="18"/>
                          </w:rPr>
                          <w:t>いいます。</w:t>
                        </w:r>
                        <w:r>
                          <w:rPr>
                            <w:rFonts w:ascii="ＭＳ 明朝" w:hAnsi="ＭＳ 明朝" w:hint="eastAsia"/>
                            <w:sz w:val="18"/>
                            <w:szCs w:val="18"/>
                          </w:rPr>
                          <w:t>１</w:t>
                        </w:r>
                        <w:r>
                          <w:rPr>
                            <w:rFonts w:ascii="ＭＳ 明朝" w:hAnsi="ＭＳ 明朝"/>
                            <w:sz w:val="18"/>
                            <w:szCs w:val="18"/>
                          </w:rPr>
                          <w:t>）</w:t>
                        </w:r>
                        <w:r>
                          <w:rPr>
                            <w:rFonts w:ascii="ＭＳ 明朝" w:hAnsi="ＭＳ 明朝" w:hint="eastAsia"/>
                            <w:sz w:val="18"/>
                            <w:szCs w:val="18"/>
                          </w:rPr>
                          <w:t>住居と生計を共にしている</w:t>
                        </w:r>
                        <w:r>
                          <w:rPr>
                            <w:rFonts w:ascii="ＭＳ 明朝" w:hAnsi="ＭＳ 明朝"/>
                            <w:sz w:val="18"/>
                            <w:szCs w:val="18"/>
                          </w:rPr>
                          <w:t xml:space="preserve">人の集まり又は一戸を構えて住んでいる単身者 </w:t>
                        </w:r>
                        <w:r>
                          <w:rPr>
                            <w:rFonts w:ascii="ＭＳ 明朝" w:hAnsi="ＭＳ 明朝" w:hint="eastAsia"/>
                            <w:sz w:val="18"/>
                            <w:szCs w:val="18"/>
                          </w:rPr>
                          <w:t>（ただし</w:t>
                        </w:r>
                        <w:r>
                          <w:rPr>
                            <w:rFonts w:ascii="ＭＳ 明朝" w:hAnsi="ＭＳ 明朝"/>
                            <w:sz w:val="18"/>
                            <w:szCs w:val="18"/>
                          </w:rPr>
                          <w:t>、これらの世帯</w:t>
                        </w:r>
                        <w:r>
                          <w:rPr>
                            <w:rFonts w:ascii="ＭＳ 明朝" w:hAnsi="ＭＳ 明朝" w:hint="eastAsia"/>
                            <w:sz w:val="18"/>
                            <w:szCs w:val="18"/>
                          </w:rPr>
                          <w:t>と</w:t>
                        </w:r>
                        <w:r>
                          <w:rPr>
                            <w:rFonts w:ascii="ＭＳ 明朝" w:hAnsi="ＭＳ 明朝"/>
                            <w:sz w:val="18"/>
                            <w:szCs w:val="18"/>
                          </w:rPr>
                          <w:t>住居を共にする単身の住み込みの</w:t>
                        </w:r>
                        <w:r>
                          <w:rPr>
                            <w:rFonts w:ascii="ＭＳ 明朝" w:hAnsi="ＭＳ 明朝" w:hint="eastAsia"/>
                            <w:sz w:val="18"/>
                            <w:szCs w:val="18"/>
                          </w:rPr>
                          <w:t>雇</w:t>
                        </w:r>
                        <w:r>
                          <w:rPr>
                            <w:rFonts w:ascii="ＭＳ 明朝" w:hAnsi="ＭＳ 明朝"/>
                            <w:sz w:val="18"/>
                            <w:szCs w:val="18"/>
                          </w:rPr>
                          <w:t>人</w:t>
                        </w:r>
                        <w:r>
                          <w:rPr>
                            <w:rFonts w:ascii="ＭＳ 明朝" w:hAnsi="ＭＳ 明朝" w:hint="eastAsia"/>
                            <w:sz w:val="18"/>
                            <w:szCs w:val="18"/>
                          </w:rPr>
                          <w:t>については人数に関係なく雇主</w:t>
                        </w:r>
                        <w:r>
                          <w:rPr>
                            <w:rFonts w:ascii="ＭＳ 明朝" w:hAnsi="ＭＳ 明朝"/>
                            <w:sz w:val="18"/>
                            <w:szCs w:val="18"/>
                          </w:rPr>
                          <w:t>の世帯に</w:t>
                        </w:r>
                        <w:r>
                          <w:rPr>
                            <w:rFonts w:ascii="ＭＳ 明朝" w:hAnsi="ＭＳ 明朝" w:hint="eastAsia"/>
                            <w:sz w:val="18"/>
                            <w:szCs w:val="18"/>
                          </w:rPr>
                          <w:t>含みます）　２</w:t>
                        </w:r>
                        <w:r>
                          <w:rPr>
                            <w:rFonts w:ascii="ＭＳ 明朝" w:hAnsi="ＭＳ 明朝"/>
                            <w:sz w:val="18"/>
                            <w:szCs w:val="18"/>
                          </w:rPr>
                          <w:t>）</w:t>
                        </w:r>
                        <w:r>
                          <w:rPr>
                            <w:rFonts w:ascii="ＭＳ 明朝" w:hAnsi="ＭＳ 明朝" w:hint="eastAsia"/>
                            <w:sz w:val="18"/>
                            <w:szCs w:val="18"/>
                          </w:rPr>
                          <w:t>上記</w:t>
                        </w:r>
                        <w:r>
                          <w:rPr>
                            <w:rFonts w:ascii="ＭＳ 明朝" w:hAnsi="ＭＳ 明朝"/>
                            <w:sz w:val="18"/>
                            <w:szCs w:val="18"/>
                          </w:rPr>
                          <w:t>の世帯と住居を共にし、別に生計を維持している</w:t>
                        </w:r>
                        <w:r>
                          <w:rPr>
                            <w:rFonts w:ascii="ＭＳ 明朝" w:hAnsi="ＭＳ 明朝" w:hint="eastAsia"/>
                            <w:sz w:val="18"/>
                            <w:szCs w:val="18"/>
                          </w:rPr>
                          <w:t>間借り</w:t>
                        </w:r>
                        <w:r>
                          <w:rPr>
                            <w:rFonts w:ascii="ＭＳ 明朝" w:hAnsi="ＭＳ 明朝"/>
                            <w:sz w:val="18"/>
                            <w:szCs w:val="18"/>
                          </w:rPr>
                          <w:t>の単身者又は下宿などに下宿している単身者</w:t>
                        </w:r>
                        <w:r>
                          <w:rPr>
                            <w:rFonts w:ascii="ＭＳ 明朝" w:hAnsi="ＭＳ 明朝" w:hint="eastAsia"/>
                            <w:sz w:val="18"/>
                            <w:szCs w:val="18"/>
                          </w:rPr>
                          <w:t xml:space="preserve">　３</w:t>
                        </w:r>
                        <w:r>
                          <w:rPr>
                            <w:rFonts w:ascii="ＭＳ 明朝" w:hAnsi="ＭＳ 明朝"/>
                            <w:sz w:val="18"/>
                            <w:szCs w:val="18"/>
                          </w:rPr>
                          <w:t>）</w:t>
                        </w:r>
                        <w:r>
                          <w:rPr>
                            <w:rFonts w:ascii="ＭＳ 明朝" w:hAnsi="ＭＳ 明朝" w:hint="eastAsia"/>
                            <w:sz w:val="18"/>
                            <w:szCs w:val="18"/>
                          </w:rPr>
                          <w:t>会社</w:t>
                        </w:r>
                        <w:r>
                          <w:rPr>
                            <w:rFonts w:ascii="ＭＳ 明朝" w:hAnsi="ＭＳ 明朝"/>
                            <w:sz w:val="18"/>
                            <w:szCs w:val="18"/>
                          </w:rPr>
                          <w:t>・団体・商店・官公庁などの寄宿舎、独身寮などに居住している単身</w:t>
                        </w:r>
                        <w:r>
                          <w:rPr>
                            <w:rFonts w:ascii="ＭＳ 明朝" w:hAnsi="ＭＳ 明朝" w:hint="eastAsia"/>
                            <w:sz w:val="18"/>
                            <w:szCs w:val="18"/>
                          </w:rPr>
                          <w:t>者</w:t>
                        </w:r>
                      </w:p>
                    </w:txbxContent>
                  </v:textbox>
                </v:shape>
                <v:line id="直線コネクタ 21" o:spid="_x0000_s1041"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" strokecolor="#4a7ebb"/>
              </v:group>
            </w:pict>
          </mc:Fallback>
        </mc:AlternateContent>
      </w:r>
    </w:p>
    <w:p w14:paraId="11CB834A" w14:textId="0D2D60DF" w:rsidR="00C97294" w:rsidRDefault="00C97294" w:rsidP="00C97294">
      <w:pPr>
        <w:rPr>
          <w:rFonts w:ascii="ＭＳ Ｐゴシック" w:eastAsia="ＭＳ Ｐゴシック" w:hAnsi="ＭＳ Ｐゴシック"/>
          <w:sz w:val="22"/>
        </w:rPr>
      </w:pPr>
    </w:p>
    <w:p w14:paraId="0A2D29B8" w14:textId="77777777" w:rsidR="008619A7" w:rsidRDefault="008619A7">
      <w:pPr>
        <w:widowControl/>
        <w:jc w:val="left"/>
        <w:rPr>
          <w:rFonts w:ascii="ＭＳ Ｐゴシック" w:eastAsia="ＭＳ Ｐゴシック" w:hAnsi="ＭＳ Ｐゴシック"/>
          <w:sz w:val="22"/>
        </w:rPr>
        <w:sectPr w:rsidR="008619A7" w:rsidSect="00075CFF">
          <w:headerReference w:type="default" r:id="rId17"/>
          <w:pgSz w:w="11907" w:h="16840" w:code="9"/>
          <w:pgMar w:top="1440" w:right="1134" w:bottom="1440" w:left="1134" w:header="851" w:footer="283" w:gutter="0"/>
          <w:pgNumType w:fmt="numberInDash"/>
          <w:cols w:space="720"/>
          <w:docGrid w:type="lines" w:linePitch="423"/>
        </w:sectPr>
      </w:pPr>
    </w:p>
    <w:p w14:paraId="512AA12B" w14:textId="77777777" w:rsidR="00C97294" w:rsidRPr="00E73DD9" w:rsidRDefault="00C97294" w:rsidP="008619A7">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３節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人口動態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6B75E06F" w14:textId="77777777" w:rsidR="00C97294" w:rsidRPr="00E73DD9" w:rsidRDefault="00C97294" w:rsidP="00C97294">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t>１．出生と死亡</w:t>
      </w:r>
    </w:p>
    <w:p w14:paraId="242FFF28" w14:textId="77777777" w:rsidR="00C97294" w:rsidRPr="00E73DD9" w:rsidRDefault="00C97294" w:rsidP="00C97294">
      <w:pPr>
        <w:ind w:firstLineChars="200" w:firstLine="440"/>
        <w:rPr>
          <w:rFonts w:ascii="ＭＳ Ｐゴシック" w:eastAsia="ＭＳ Ｐゴシック" w:hAnsi="ＭＳ Ｐゴシック"/>
          <w:sz w:val="22"/>
          <w:u w:val="single"/>
        </w:rPr>
      </w:pPr>
      <w:r w:rsidRPr="00E73DD9">
        <w:rPr>
          <w:rFonts w:ascii="ＭＳ Ｐゴシック" w:eastAsia="ＭＳ Ｐゴシック" w:hAnsi="ＭＳ Ｐゴシック" w:hint="eastAsia"/>
          <w:sz w:val="22"/>
        </w:rPr>
        <w:t>【出生数と死亡数】</w:t>
      </w:r>
    </w:p>
    <w:p w14:paraId="605C6CAF"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○大阪府の</w:t>
      </w:r>
      <w:r>
        <w:rPr>
          <w:rFonts w:ascii="HG丸ｺﾞｼｯｸM-PRO" w:eastAsia="HG丸ｺﾞｼｯｸM-PRO" w:hAnsi="HG丸ｺﾞｼｯｸM-PRO" w:hint="eastAsia"/>
          <w:color w:val="000000" w:themeColor="text1"/>
          <w:sz w:val="22"/>
        </w:rPr>
        <w:t>令和3</w:t>
      </w:r>
      <w:r w:rsidRPr="00E73DD9">
        <w:rPr>
          <w:rFonts w:ascii="HG丸ｺﾞｼｯｸM-PRO" w:eastAsia="HG丸ｺﾞｼｯｸM-PRO" w:hAnsi="HG丸ｺﾞｼｯｸM-PRO" w:hint="eastAsia"/>
          <w:color w:val="000000" w:themeColor="text1"/>
          <w:sz w:val="22"/>
        </w:rPr>
        <w:t>年の出生数は</w:t>
      </w:r>
      <w:r>
        <w:rPr>
          <w:rFonts w:ascii="HG丸ｺﾞｼｯｸM-PRO" w:eastAsia="HG丸ｺﾞｼｯｸM-PRO" w:hAnsi="HG丸ｺﾞｼｯｸM-PRO" w:hint="eastAsia"/>
          <w:color w:val="000000" w:themeColor="text1"/>
          <w:sz w:val="22"/>
        </w:rPr>
        <w:t>59,780</w:t>
      </w:r>
      <w:r w:rsidRPr="00E73DD9">
        <w:rPr>
          <w:rFonts w:ascii="HG丸ｺﾞｼｯｸM-PRO" w:eastAsia="HG丸ｺﾞｼｯｸM-PRO" w:hAnsi="HG丸ｺﾞｼｯｸM-PRO" w:hint="eastAsia"/>
          <w:color w:val="000000" w:themeColor="text1"/>
          <w:sz w:val="22"/>
        </w:rPr>
        <w:t>人であり、前年</w:t>
      </w:r>
      <w:r>
        <w:rPr>
          <w:rFonts w:ascii="HG丸ｺﾞｼｯｸM-PRO" w:eastAsia="HG丸ｺﾞｼｯｸM-PRO" w:hAnsi="HG丸ｺﾞｼｯｸM-PRO" w:hint="eastAsia"/>
          <w:color w:val="000000" w:themeColor="text1"/>
          <w:sz w:val="22"/>
        </w:rPr>
        <w:t>と比べると2,098</w:t>
      </w:r>
      <w:r w:rsidRPr="00E73DD9">
        <w:rPr>
          <w:rFonts w:ascii="HG丸ｺﾞｼｯｸM-PRO" w:eastAsia="HG丸ｺﾞｼｯｸM-PRO" w:hAnsi="HG丸ｺﾞｼｯｸM-PRO" w:hint="eastAsia"/>
          <w:color w:val="000000" w:themeColor="text1"/>
          <w:sz w:val="22"/>
        </w:rPr>
        <w:t>人減少となり、平成10年から緩やかな減少傾向が続き、ピークだった昭和47年のおおよそ</w:t>
      </w:r>
      <w:r>
        <w:rPr>
          <w:rFonts w:ascii="HG丸ｺﾞｼｯｸM-PRO" w:eastAsia="HG丸ｺﾞｼｯｸM-PRO" w:hAnsi="HG丸ｺﾞｼｯｸM-PRO" w:hint="eastAsia"/>
          <w:color w:val="000000" w:themeColor="text1"/>
          <w:sz w:val="22"/>
        </w:rPr>
        <w:t>3</w:t>
      </w:r>
      <w:r w:rsidRPr="00E73DD9">
        <w:rPr>
          <w:rFonts w:ascii="HG丸ｺﾞｼｯｸM-PRO" w:eastAsia="HG丸ｺﾞｼｯｸM-PRO" w:hAnsi="HG丸ｺﾞｼｯｸM-PRO" w:hint="eastAsia"/>
          <w:color w:val="000000" w:themeColor="text1"/>
          <w:sz w:val="22"/>
        </w:rPr>
        <w:t>割程度の水準になっています。</w:t>
      </w:r>
    </w:p>
    <w:p w14:paraId="54C25688" w14:textId="77777777" w:rsidR="00C97294" w:rsidRPr="00E73DD9" w:rsidRDefault="00C97294" w:rsidP="00C97294">
      <w:pPr>
        <w:spacing w:line="320" w:lineRule="exact"/>
        <w:ind w:leftChars="100" w:left="210" w:firstLineChars="100" w:firstLine="220"/>
        <w:rPr>
          <w:rFonts w:ascii="HG丸ｺﾞｼｯｸM-PRO" w:eastAsia="HG丸ｺﾞｼｯｸM-PRO" w:hAnsi="HG丸ｺﾞｼｯｸM-PRO"/>
          <w:color w:val="000000" w:themeColor="text1"/>
          <w:sz w:val="22"/>
        </w:rPr>
      </w:pPr>
    </w:p>
    <w:p w14:paraId="3E7E7AE5"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○一方、</w:t>
      </w:r>
      <w:r>
        <w:rPr>
          <w:rFonts w:ascii="HG丸ｺﾞｼｯｸM-PRO" w:eastAsia="HG丸ｺﾞｼｯｸM-PRO" w:hAnsi="HG丸ｺﾞｼｯｸM-PRO" w:hint="eastAsia"/>
          <w:color w:val="000000" w:themeColor="text1"/>
          <w:sz w:val="22"/>
        </w:rPr>
        <w:t>令和3</w:t>
      </w:r>
      <w:r w:rsidRPr="00E73DD9">
        <w:rPr>
          <w:rFonts w:ascii="HG丸ｺﾞｼｯｸM-PRO" w:eastAsia="HG丸ｺﾞｼｯｸM-PRO" w:hAnsi="HG丸ｺﾞｼｯｸM-PRO" w:hint="eastAsia"/>
          <w:color w:val="000000" w:themeColor="text1"/>
          <w:sz w:val="22"/>
        </w:rPr>
        <w:t>年の死亡数は</w:t>
      </w:r>
      <w:r>
        <w:rPr>
          <w:rFonts w:ascii="HG丸ｺﾞｼｯｸM-PRO" w:eastAsia="HG丸ｺﾞｼｯｸM-PRO" w:hAnsi="HG丸ｺﾞｼｯｸM-PRO" w:hint="eastAsia"/>
          <w:color w:val="000000" w:themeColor="text1"/>
          <w:sz w:val="22"/>
        </w:rPr>
        <w:t>97,282</w:t>
      </w:r>
      <w:r w:rsidRPr="00E73DD9">
        <w:rPr>
          <w:rFonts w:ascii="HG丸ｺﾞｼｯｸM-PRO" w:eastAsia="HG丸ｺﾞｼｯｸM-PRO" w:hAnsi="HG丸ｺﾞｼｯｸM-PRO" w:hint="eastAsia"/>
          <w:color w:val="000000" w:themeColor="text1"/>
          <w:sz w:val="22"/>
        </w:rPr>
        <w:t>人であり、前年</w:t>
      </w:r>
      <w:r>
        <w:rPr>
          <w:rFonts w:ascii="HG丸ｺﾞｼｯｸM-PRO" w:eastAsia="HG丸ｺﾞｼｯｸM-PRO" w:hAnsi="HG丸ｺﾞｼｯｸM-PRO" w:hint="eastAsia"/>
          <w:color w:val="000000" w:themeColor="text1"/>
          <w:sz w:val="22"/>
        </w:rPr>
        <w:t>と比べると5,638</w:t>
      </w:r>
      <w:r w:rsidRPr="00E73DD9">
        <w:rPr>
          <w:rFonts w:ascii="HG丸ｺﾞｼｯｸM-PRO" w:eastAsia="HG丸ｺﾞｼｯｸM-PRO" w:hAnsi="HG丸ｺﾞｼｯｸM-PRO" w:hint="eastAsia"/>
          <w:color w:val="000000" w:themeColor="text1"/>
          <w:sz w:val="22"/>
        </w:rPr>
        <w:t>人増加となり、高齢化の進展に伴い、増加傾向が続いています。</w:t>
      </w:r>
    </w:p>
    <w:p w14:paraId="153D74B7" w14:textId="77777777" w:rsidR="00C97294" w:rsidRPr="002A5A31" w:rsidRDefault="00C97294" w:rsidP="00C97294">
      <w:pPr>
        <w:spacing w:line="320" w:lineRule="exact"/>
        <w:ind w:leftChars="100" w:left="210" w:firstLineChars="100" w:firstLine="220"/>
        <w:rPr>
          <w:rFonts w:ascii="HG丸ｺﾞｼｯｸM-PRO" w:eastAsia="HG丸ｺﾞｼｯｸM-PRO" w:hAnsi="HG丸ｺﾞｼｯｸM-PRO"/>
          <w:color w:val="000000" w:themeColor="text1"/>
          <w:sz w:val="22"/>
        </w:rPr>
      </w:pPr>
    </w:p>
    <w:p w14:paraId="71B35BEE" w14:textId="77777777" w:rsidR="00C97294" w:rsidRPr="00E73DD9" w:rsidRDefault="00C97294" w:rsidP="00C97294">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○平成22年には、はじめて出生数を死亡数が上回り、その後、その差は拡大しています。</w:t>
      </w:r>
    </w:p>
    <w:p w14:paraId="08DAB64C" w14:textId="77777777" w:rsidR="00C97294" w:rsidRPr="00E73DD9" w:rsidRDefault="00C97294" w:rsidP="00C97294">
      <w:pPr>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15904" behindDoc="0" locked="0" layoutInCell="1" allowOverlap="1" wp14:anchorId="2500679E" wp14:editId="6A92ECEF">
            <wp:simplePos x="0" y="0"/>
            <wp:positionH relativeFrom="column">
              <wp:posOffset>392430</wp:posOffset>
            </wp:positionH>
            <wp:positionV relativeFrom="paragraph">
              <wp:posOffset>427990</wp:posOffset>
            </wp:positionV>
            <wp:extent cx="5612670" cy="2304000"/>
            <wp:effectExtent l="0" t="0" r="7620" b="1270"/>
            <wp:wrapTopAndBottom/>
            <wp:docPr id="9" name="図 9" descr="図表2-3-1　出生数と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図表2-3-1　出生数と死亡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670" cy="230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05664" behindDoc="0" locked="0" layoutInCell="1" allowOverlap="1" wp14:anchorId="11FDEB29" wp14:editId="73172360">
                <wp:simplePos x="0" y="0"/>
                <wp:positionH relativeFrom="column">
                  <wp:posOffset>3185795</wp:posOffset>
                </wp:positionH>
                <wp:positionV relativeFrom="paragraph">
                  <wp:posOffset>2724150</wp:posOffset>
                </wp:positionV>
                <wp:extent cx="914400" cy="914400"/>
                <wp:effectExtent l="0" t="0" r="0" b="0"/>
                <wp:wrapNone/>
                <wp:docPr id="12" name="テキスト ボックス 12" descr="出典　厚生労働省「人口動態統計」、総務省「日本の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0DEA9D4" w14:textId="77777777" w:rsidR="00C97294" w:rsidRPr="00FD3E1E" w:rsidRDefault="00C97294" w:rsidP="00C97294">
                            <w:pPr>
                              <w:spacing w:line="240" w:lineRule="exact"/>
                              <w:jc w:val="right"/>
                              <w:rPr>
                                <w:rFonts w:ascii="ＭＳ ゴシック" w:eastAsia="ＭＳ ゴシック" w:hAnsi="ＭＳ ゴシック"/>
                                <w:sz w:val="16"/>
                              </w:rPr>
                            </w:pPr>
                            <w:r w:rsidRPr="00FD3E1E">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r w:rsidRPr="00FD3E1E">
                              <w:rPr>
                                <w:rFonts w:ascii="ＭＳ ゴシック" w:eastAsia="ＭＳ ゴシック" w:hAnsi="ＭＳ ゴシック" w:hint="eastAsia"/>
                                <w:sz w:val="16"/>
                              </w:rPr>
                              <w:t>総務省「日本の統計」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FDEB29" id="テキスト ボックス 12" o:spid="_x0000_s1042" type="#_x0000_t202" alt="出典　厚生労働省「人口動態統計」、総務省「日本の統計」" style="position:absolute;left:0;text-align:left;margin-left:250.85pt;margin-top:214.5pt;width:1in;height:1in;z-index:2515056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" filled="f" stroked="f" strokeweight=".5pt">
                <v:textbox style="mso-fit-shape-to-text:t">
                  <w:txbxContent>
                    <w:p w14:paraId="50DEA9D4" w14:textId="77777777" w:rsidR="00C97294" w:rsidRPr="00FD3E1E" w:rsidRDefault="00C97294" w:rsidP="00C97294">
                      <w:pPr>
                        <w:spacing w:line="240" w:lineRule="exact"/>
                        <w:jc w:val="right"/>
                        <w:rPr>
                          <w:rFonts w:ascii="ＭＳ ゴシック" w:eastAsia="ＭＳ ゴシック" w:hAnsi="ＭＳ ゴシック"/>
                          <w:sz w:val="16"/>
                        </w:rPr>
                      </w:pPr>
                      <w:r w:rsidRPr="00FD3E1E">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r w:rsidRPr="00FD3E1E">
                        <w:rPr>
                          <w:rFonts w:ascii="ＭＳ ゴシック" w:eastAsia="ＭＳ ゴシック" w:hAnsi="ＭＳ ゴシック" w:hint="eastAsia"/>
                          <w:sz w:val="16"/>
                        </w:rPr>
                        <w:t>総務省「日本の統計」</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5360" behindDoc="0" locked="0" layoutInCell="1" allowOverlap="1" wp14:anchorId="28BAAADE" wp14:editId="402A6871">
                <wp:simplePos x="0" y="0"/>
                <wp:positionH relativeFrom="column">
                  <wp:posOffset>400050</wp:posOffset>
                </wp:positionH>
                <wp:positionV relativeFrom="paragraph">
                  <wp:posOffset>83820</wp:posOffset>
                </wp:positionV>
                <wp:extent cx="1514475" cy="266700"/>
                <wp:effectExtent l="0" t="0" r="0" b="0"/>
                <wp:wrapNone/>
                <wp:docPr id="31" name="テキスト ボックス 31" title="図表2-3-1　出生数と死亡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2F0146A"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出生数と死亡数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BAAADE" id="テキスト ボックス 31" o:spid="_x0000_s1043" type="#_x0000_t202" alt="タイトル: 図表2-3-1　出生数と死亡数" style="position:absolute;left:0;text-align:left;margin-left:31.5pt;margin-top:6.6pt;width:119.25pt;height:21pt;z-index:251535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" filled="f" stroked="f" strokeweight="2pt">
                <v:textbox style="mso-fit-shape-to-text:t">
                  <w:txbxContent>
                    <w:p w14:paraId="12F0146A"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出生数と死亡数</w:t>
                      </w:r>
                    </w:p>
                  </w:txbxContent>
                </v:textbox>
              </v:shape>
            </w:pict>
          </mc:Fallback>
        </mc:AlternateContent>
      </w:r>
    </w:p>
    <w:p w14:paraId="49902666" w14:textId="77777777" w:rsidR="00C97294" w:rsidRDefault="00C97294" w:rsidP="00C97294">
      <w:pPr>
        <w:spacing w:line="276" w:lineRule="auto"/>
        <w:ind w:firstLineChars="200" w:firstLine="440"/>
        <w:rPr>
          <w:rFonts w:ascii="HG丸ｺﾞｼｯｸM-PRO" w:eastAsia="HG丸ｺﾞｼｯｸM-PRO" w:hAnsi="HG丸ｺﾞｼｯｸM-PRO"/>
          <w:color w:val="000000" w:themeColor="text1"/>
          <w:sz w:val="22"/>
        </w:rPr>
      </w:pPr>
    </w:p>
    <w:p w14:paraId="3A1DF803" w14:textId="77777777" w:rsidR="00C97294" w:rsidRPr="00E73DD9" w:rsidRDefault="00C97294" w:rsidP="00C97294">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2352" behindDoc="0" locked="0" layoutInCell="1" allowOverlap="1" wp14:anchorId="6FDC75D1" wp14:editId="26A47B4D">
                <wp:simplePos x="0" y="0"/>
                <wp:positionH relativeFrom="column">
                  <wp:posOffset>2914650</wp:posOffset>
                </wp:positionH>
                <wp:positionV relativeFrom="paragraph">
                  <wp:posOffset>85090</wp:posOffset>
                </wp:positionV>
                <wp:extent cx="3208020" cy="266700"/>
                <wp:effectExtent l="0" t="0" r="0" b="0"/>
                <wp:wrapNone/>
                <wp:docPr id="33" name="テキスト ボックス 33" descr="図表2-3-2　二次医療圏別出生率と死亡率（令和３年）"/>
                <wp:cNvGraphicFramePr/>
                <a:graphic xmlns:a="http://schemas.openxmlformats.org/drawingml/2006/main">
                  <a:graphicData uri="http://schemas.microsoft.com/office/word/2010/wordprocessingShape">
                    <wps:wsp>
                      <wps:cNvSpPr txBox="1"/>
                      <wps:spPr>
                        <a:xfrm>
                          <a:off x="0" y="0"/>
                          <a:ext cx="3208020" cy="266700"/>
                        </a:xfrm>
                        <a:prstGeom prst="rect">
                          <a:avLst/>
                        </a:prstGeom>
                        <a:noFill/>
                        <a:ln w="25400" cap="flat" cmpd="sng" algn="ctr">
                          <a:noFill/>
                          <a:prstDash val="solid"/>
                        </a:ln>
                        <a:effectLst/>
                      </wps:spPr>
                      <wps:txbx>
                        <w:txbxContent>
                          <w:p w14:paraId="3CD9800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二次医療圏別出生率と死亡率（令和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DC75D1" id="テキスト ボックス 33" o:spid="_x0000_s1044" type="#_x0000_t202" alt="図表2-3-2　二次医療圏別出生率と死亡率（令和３年）" style="position:absolute;left:0;text-align:left;margin-left:229.5pt;margin-top:6.7pt;width:252.6pt;height:21pt;z-index:251492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" filled="f" stroked="f" strokeweight="2pt">
                <v:textbox style="mso-fit-shape-to-text:t">
                  <w:txbxContent>
                    <w:p w14:paraId="3CD98001"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二次医療圏別出生率と死亡率（令和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p>
    <w:p w14:paraId="2AC06694" w14:textId="77777777" w:rsidR="00C97294" w:rsidRPr="00E73DD9" w:rsidRDefault="00C97294" w:rsidP="00C97294">
      <w:pPr>
        <w:ind w:leftChars="100" w:left="210" w:firstLineChars="100" w:firstLine="281"/>
        <w:rPr>
          <w:rFonts w:ascii="ＭＳ Ｐゴシック" w:eastAsia="ＭＳ Ｐゴシック" w:hAnsi="ＭＳ Ｐゴシック"/>
          <w:sz w:val="22"/>
        </w:rPr>
      </w:pPr>
      <w:r>
        <w:rPr>
          <w:rFonts w:asciiTheme="majorEastAsia" w:eastAsiaTheme="majorEastAsia" w:hAnsiTheme="majorEastAsia"/>
          <w:b/>
          <w:noProof/>
          <w:color w:val="0070C0"/>
          <w:sz w:val="28"/>
        </w:rPr>
        <w:drawing>
          <wp:anchor distT="0" distB="0" distL="114300" distR="114300" simplePos="0" relativeHeight="251491328" behindDoc="0" locked="0" layoutInCell="1" allowOverlap="1" wp14:anchorId="6ED09651" wp14:editId="1BFB4F41">
            <wp:simplePos x="0" y="0"/>
            <wp:positionH relativeFrom="column">
              <wp:posOffset>2907030</wp:posOffset>
            </wp:positionH>
            <wp:positionV relativeFrom="paragraph">
              <wp:posOffset>152400</wp:posOffset>
            </wp:positionV>
            <wp:extent cx="3202305" cy="2065020"/>
            <wp:effectExtent l="0" t="0" r="0" b="0"/>
            <wp:wrapSquare wrapText="bothSides"/>
            <wp:docPr id="45" name="図 45" descr="図表2-3-2　二次医療圏別出生率と死亡率（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図 45" descr="図表2-3-2　二次医療圏別出生率と死亡率（令和３年）"/>
                    <pic:cNvPicPr>
                      <a:picLocks noChangeAspect="1" noChangeArrowheads="1"/>
                    </pic:cNvPicPr>
                  </pic:nvPicPr>
                  <pic:blipFill rotWithShape="1">
                    <a:blip r:embed="rId19">
                      <a:extLst>
                        <a:ext uri="{28A0092B-C50C-407E-A947-70E740481C1C}">
                          <a14:useLocalDpi xmlns:a14="http://schemas.microsoft.com/office/drawing/2010/main" val="0"/>
                        </a:ext>
                      </a:extLst>
                    </a:blip>
                    <a:srcRect l="-3446" r="1"/>
                    <a:stretch/>
                  </pic:blipFill>
                  <pic:spPr bwMode="auto">
                    <a:xfrm>
                      <a:off x="0" y="0"/>
                      <a:ext cx="3202305" cy="20650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ＭＳ Ｐゴシック" w:eastAsia="ＭＳ Ｐゴシック" w:hAnsi="ＭＳ Ｐゴシック" w:hint="eastAsia"/>
          <w:sz w:val="22"/>
        </w:rPr>
        <w:t>【二次医療圏別出生率と死亡率】</w:t>
      </w:r>
    </w:p>
    <w:p w14:paraId="322C0D4A" w14:textId="77777777" w:rsidR="00C97294" w:rsidRPr="00E73DD9" w:rsidRDefault="00C97294" w:rsidP="00C97294">
      <w:pPr>
        <w:ind w:leftChars="200" w:left="655" w:hangingChars="107" w:hanging="235"/>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○府内の二次医療圏別の人口千対出生率・死亡率は、</w:t>
      </w:r>
      <w:r>
        <w:rPr>
          <w:rFonts w:ascii="HG丸ｺﾞｼｯｸM-PRO" w:eastAsia="HG丸ｺﾞｼｯｸM-PRO" w:hAnsi="HG丸ｺﾞｼｯｸM-PRO" w:hint="eastAsia"/>
          <w:color w:val="000000" w:themeColor="text1"/>
          <w:sz w:val="22"/>
        </w:rPr>
        <w:t>すべての</w:t>
      </w:r>
      <w:r w:rsidRPr="00E73DD9">
        <w:rPr>
          <w:rFonts w:ascii="HG丸ｺﾞｼｯｸM-PRO" w:eastAsia="HG丸ｺﾞｼｯｸM-PRO" w:hAnsi="HG丸ｺﾞｼｯｸM-PRO" w:hint="eastAsia"/>
          <w:color w:val="000000" w:themeColor="text1"/>
          <w:sz w:val="22"/>
        </w:rPr>
        <w:t>二次医療圏において、死亡率が出生率を上回っています。</w:t>
      </w:r>
    </w:p>
    <w:p w14:paraId="5F069B56" w14:textId="77777777" w:rsidR="00C97294" w:rsidRPr="00E73DD9" w:rsidRDefault="00C97294" w:rsidP="00C97294">
      <w:pPr>
        <w:ind w:leftChars="100" w:left="210" w:firstLineChars="100" w:firstLine="220"/>
        <w:rPr>
          <w:rFonts w:ascii="HG丸ｺﾞｼｯｸM-PRO" w:eastAsia="HG丸ｺﾞｼｯｸM-PRO" w:hAnsi="HG丸ｺﾞｼｯｸM-PRO"/>
          <w:color w:val="000000" w:themeColor="text1"/>
          <w:sz w:val="22"/>
        </w:rPr>
      </w:pPr>
    </w:p>
    <w:p w14:paraId="1B8208B6" w14:textId="77777777" w:rsidR="00C97294" w:rsidRPr="0053454D" w:rsidRDefault="00C97294" w:rsidP="00C97294">
      <w:pPr>
        <w:ind w:left="220" w:hangingChars="100" w:hanging="220"/>
        <w:rPr>
          <w:rFonts w:ascii="HG丸ｺﾞｼｯｸM-PRO" w:eastAsia="HG丸ｺﾞｼｯｸM-PRO" w:hAnsi="HG丸ｺﾞｼｯｸM-PRO"/>
          <w:color w:val="000000" w:themeColor="text1"/>
          <w:sz w:val="22"/>
        </w:rPr>
      </w:pPr>
    </w:p>
    <w:p w14:paraId="6694F91E" w14:textId="77777777" w:rsidR="00C97294" w:rsidRDefault="00C97294" w:rsidP="00C97294">
      <w:pPr>
        <w:ind w:leftChars="50" w:left="105" w:firstLine="1"/>
        <w:rPr>
          <w:rFonts w:asciiTheme="majorEastAsia" w:eastAsiaTheme="majorEastAsia" w:hAnsiTheme="majorEastAsia"/>
          <w:b/>
          <w:color w:val="0070C0"/>
          <w:sz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8432" behindDoc="0" locked="0" layoutInCell="1" allowOverlap="1" wp14:anchorId="187DF4EE" wp14:editId="7C2B12B2">
                <wp:simplePos x="0" y="0"/>
                <wp:positionH relativeFrom="column">
                  <wp:posOffset>1391920</wp:posOffset>
                </wp:positionH>
                <wp:positionV relativeFrom="paragraph">
                  <wp:posOffset>213995</wp:posOffset>
                </wp:positionV>
                <wp:extent cx="914400" cy="914400"/>
                <wp:effectExtent l="0" t="0" r="0" b="0"/>
                <wp:wrapNone/>
                <wp:docPr id="28" name="テキスト ボックス 28" descr="出典　厚生労働省「人口動態統計」&#10;※「人口千対」算出に用いた人口は、大阪府総務部「大阪府の推計人口（令和4年10月1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4361D8B" w14:textId="77777777" w:rsidR="00C97294" w:rsidRPr="002D3538" w:rsidRDefault="00C97294" w:rsidP="00C97294">
                            <w:pPr>
                              <w:spacing w:line="24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p w14:paraId="1B181FA9" w14:textId="77777777" w:rsidR="00C97294" w:rsidRPr="002D3538" w:rsidRDefault="00C97294" w:rsidP="00C97294">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4</w:t>
                            </w:r>
                            <w:r w:rsidRPr="002D3538">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7DF4EE" id="テキスト ボックス 28" o:spid="_x0000_s1045" type="#_x0000_t202" alt="出典　厚生労働省「人口動態統計」&#10;※「人口千対」算出に用いた人口は、大阪府総務部「大阪府の推計人口（令和4年10月1日現在）」" style="position:absolute;left:0;text-align:left;margin-left:109.6pt;margin-top:16.85pt;width:1in;height:1in;z-index:251538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" filled="f" stroked="f" strokeweight=".5pt">
                <v:textbox style="mso-fit-shape-to-text:t">
                  <w:txbxContent>
                    <w:p w14:paraId="34361D8B" w14:textId="77777777" w:rsidR="00C97294" w:rsidRPr="002D3538" w:rsidRDefault="00C97294" w:rsidP="00C97294">
                      <w:pPr>
                        <w:spacing w:line="24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p w14:paraId="1B181FA9" w14:textId="77777777" w:rsidR="00C97294" w:rsidRPr="002D3538" w:rsidRDefault="00C97294" w:rsidP="00C97294">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w:t>
                      </w:r>
                      <w:r>
                        <w:rPr>
                          <w:rFonts w:ascii="ＭＳ ゴシック" w:eastAsia="ＭＳ ゴシック" w:hAnsi="ＭＳ ゴシック"/>
                          <w:sz w:val="16"/>
                          <w:szCs w:val="20"/>
                        </w:rPr>
                        <w:t>4</w:t>
                      </w:r>
                      <w:r w:rsidRPr="002D3538">
                        <w:rPr>
                          <w:rFonts w:ascii="ＭＳ ゴシック" w:eastAsia="ＭＳ ゴシック" w:hAnsi="ＭＳ ゴシック" w:hint="eastAsia"/>
                          <w:sz w:val="16"/>
                          <w:szCs w:val="20"/>
                        </w:rPr>
                        <w:t>年10月1日現在）」</w:t>
                      </w:r>
                    </w:p>
                  </w:txbxContent>
                </v:textbox>
              </v:shape>
            </w:pict>
          </mc:Fallback>
        </mc:AlternateContent>
      </w:r>
    </w:p>
    <w:p w14:paraId="7C25ED47" w14:textId="77777777" w:rsidR="00C97294" w:rsidRPr="00E73DD9" w:rsidRDefault="00C97294" w:rsidP="00C97294">
      <w:pPr>
        <w:ind w:leftChars="50" w:left="105" w:firstLine="1"/>
        <w:rPr>
          <w:rFonts w:asciiTheme="majorEastAsia" w:eastAsiaTheme="majorEastAsia" w:hAnsiTheme="majorEastAsia"/>
          <w:b/>
          <w:color w:val="0070C0"/>
          <w:sz w:val="28"/>
        </w:rPr>
      </w:pPr>
      <w:r w:rsidRPr="00E73DD9">
        <w:rPr>
          <w:rFonts w:asciiTheme="majorEastAsia" w:eastAsiaTheme="majorEastAsia" w:hAnsiTheme="majorEastAsia" w:hint="eastAsia"/>
          <w:b/>
          <w:color w:val="0070C0"/>
          <w:sz w:val="28"/>
        </w:rPr>
        <w:lastRenderedPageBreak/>
        <w:t>（１）出生について</w:t>
      </w:r>
    </w:p>
    <w:p w14:paraId="560CC6E3" w14:textId="77777777" w:rsidR="00C97294" w:rsidRPr="00E73DD9" w:rsidRDefault="00C97294" w:rsidP="00C97294">
      <w:pPr>
        <w:ind w:left="281" w:hanging="281"/>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【合計特殊出生率</w:t>
      </w:r>
      <w:r w:rsidRPr="00E73DD9">
        <w:rPr>
          <w:rFonts w:ascii="ＭＳ Ｐゴシック" w:eastAsia="ＭＳ Ｐゴシック" w:hAnsi="ＭＳ Ｐゴシック" w:hint="eastAsia"/>
          <w:color w:val="000000" w:themeColor="text1"/>
          <w:sz w:val="22"/>
          <w:vertAlign w:val="superscript"/>
        </w:rPr>
        <w:t>注1</w:t>
      </w:r>
      <w:r w:rsidRPr="00E73DD9">
        <w:rPr>
          <w:rFonts w:ascii="ＭＳ Ｐゴシック" w:eastAsia="ＭＳ Ｐゴシック" w:hAnsi="ＭＳ Ｐゴシック" w:hint="eastAsia"/>
          <w:color w:val="000000" w:themeColor="text1"/>
          <w:sz w:val="22"/>
        </w:rPr>
        <w:t>】</w:t>
      </w:r>
    </w:p>
    <w:p w14:paraId="4336C350" w14:textId="77777777" w:rsidR="00C97294" w:rsidRPr="00E73DD9" w:rsidRDefault="00C97294" w:rsidP="00C97294">
      <w:pPr>
        <w:ind w:left="660" w:hangingChars="300" w:hanging="66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○大阪府の合計特殊出生率をみると、昭和45年から減少傾向にあり、平成17年</w:t>
      </w:r>
      <w:r>
        <w:rPr>
          <w:rFonts w:ascii="HG丸ｺﾞｼｯｸM-PRO" w:eastAsia="HG丸ｺﾞｼｯｸM-PRO" w:hAnsi="HG丸ｺﾞｼｯｸM-PRO" w:hint="eastAsia"/>
          <w:color w:val="000000" w:themeColor="text1"/>
          <w:sz w:val="22"/>
        </w:rPr>
        <w:t>から</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一時増加に転じましたが</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コロナ禍において再び減少し、令和４</w:t>
      </w:r>
      <w:r w:rsidRPr="00E73DD9">
        <w:rPr>
          <w:rFonts w:ascii="HG丸ｺﾞｼｯｸM-PRO" w:eastAsia="HG丸ｺﾞｼｯｸM-PRO" w:hAnsi="HG丸ｺﾞｼｯｸM-PRO" w:hint="eastAsia"/>
          <w:color w:val="000000" w:themeColor="text1"/>
          <w:sz w:val="22"/>
        </w:rPr>
        <w:t>年は</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22</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26</w:t>
      </w:r>
      <w:r w:rsidRPr="00E73DD9">
        <w:rPr>
          <w:rFonts w:ascii="HG丸ｺﾞｼｯｸM-PRO" w:eastAsia="HG丸ｺﾞｼｯｸM-PRO" w:hAnsi="HG丸ｺﾞｼｯｸM-PRO" w:hint="eastAsia"/>
          <w:color w:val="000000" w:themeColor="text1"/>
          <w:sz w:val="22"/>
        </w:rPr>
        <w:t>）となっています。</w:t>
      </w:r>
    </w:p>
    <w:p w14:paraId="26EFAD87" w14:textId="77777777" w:rsidR="00C97294" w:rsidRPr="00E73DD9" w:rsidRDefault="00C97294" w:rsidP="00C97294">
      <w:pPr>
        <w:ind w:left="281" w:hanging="281"/>
        <w:rPr>
          <w:rFonts w:ascii="HG丸ｺﾞｼｯｸM-PRO" w:eastAsia="HG丸ｺﾞｼｯｸM-PRO" w:hAnsi="HG丸ｺﾞｼｯｸM-PRO"/>
          <w:color w:val="000000" w:themeColor="text1"/>
          <w:sz w:val="22"/>
        </w:rPr>
      </w:pPr>
    </w:p>
    <w:p w14:paraId="53E0E93C" w14:textId="77777777" w:rsidR="00C97294" w:rsidRPr="00E73DD9" w:rsidRDefault="00C97294" w:rsidP="00C97294">
      <w:pPr>
        <w:ind w:left="281" w:hanging="281"/>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【出生場所】</w:t>
      </w:r>
    </w:p>
    <w:p w14:paraId="766090CA"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○大阪府における出生場所別での出生の状況をみると、</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年には病院での出生が</w:t>
      </w:r>
      <w:r>
        <w:rPr>
          <w:rFonts w:ascii="HG丸ｺﾞｼｯｸM-PRO" w:eastAsia="HG丸ｺﾞｼｯｸM-PRO" w:hAnsi="HG丸ｺﾞｼｯｸM-PRO" w:hint="eastAsia"/>
          <w:color w:val="000000" w:themeColor="text1"/>
          <w:sz w:val="22"/>
        </w:rPr>
        <w:t>60.8</w:t>
      </w:r>
      <w:r w:rsidRPr="00E73DD9">
        <w:rPr>
          <w:rFonts w:ascii="HG丸ｺﾞｼｯｸM-PRO" w:eastAsia="HG丸ｺﾞｼｯｸM-PRO" w:hAnsi="HG丸ｺﾞｼｯｸM-PRO" w:hint="eastAsia"/>
          <w:color w:val="000000" w:themeColor="text1"/>
          <w:sz w:val="22"/>
        </w:rPr>
        <w:t>％、診療所での出生が</w:t>
      </w:r>
      <w:r>
        <w:rPr>
          <w:rFonts w:ascii="HG丸ｺﾞｼｯｸM-PRO" w:eastAsia="HG丸ｺﾞｼｯｸM-PRO" w:hAnsi="HG丸ｺﾞｼｯｸM-PRO" w:hint="eastAsia"/>
          <w:color w:val="000000" w:themeColor="text1"/>
          <w:sz w:val="22"/>
        </w:rPr>
        <w:t>38.4</w:t>
      </w:r>
      <w:r w:rsidRPr="00E73DD9">
        <w:rPr>
          <w:rFonts w:ascii="HG丸ｺﾞｼｯｸM-PRO" w:eastAsia="HG丸ｺﾞｼｯｸM-PRO" w:hAnsi="HG丸ｺﾞｼｯｸM-PRO" w:hint="eastAsia"/>
          <w:color w:val="000000" w:themeColor="text1"/>
          <w:sz w:val="22"/>
        </w:rPr>
        <w:t>％を占めています。</w:t>
      </w:r>
    </w:p>
    <w:p w14:paraId="719F8818" w14:textId="77777777" w:rsidR="00C97294" w:rsidRPr="00E73DD9" w:rsidRDefault="00C97294" w:rsidP="00C97294">
      <w:pPr>
        <w:ind w:left="220" w:hangingChars="100" w:hanging="220"/>
        <w:rPr>
          <w:rFonts w:ascii="ＭＳ Ｐゴシック" w:eastAsia="ＭＳ Ｐゴシック" w:hAnsi="ＭＳ Ｐゴシック"/>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06688" behindDoc="0" locked="0" layoutInCell="1" allowOverlap="1" wp14:anchorId="6D00CCB6" wp14:editId="59B500E6">
                <wp:simplePos x="0" y="0"/>
                <wp:positionH relativeFrom="column">
                  <wp:posOffset>151765</wp:posOffset>
                </wp:positionH>
                <wp:positionV relativeFrom="paragraph">
                  <wp:posOffset>113665</wp:posOffset>
                </wp:positionV>
                <wp:extent cx="1514475" cy="266700"/>
                <wp:effectExtent l="0" t="0" r="0" b="0"/>
                <wp:wrapNone/>
                <wp:docPr id="14" name="テキスト ボックス 14" title="図表2-3-3　合計特殊出生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4F1C7F2"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合計特殊出生率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D00CCB6" id="テキスト ボックス 14" o:spid="_x0000_s1046" type="#_x0000_t202" alt="タイトル: 図表2-3-3　合計特殊出生率" style="position:absolute;left:0;text-align:left;margin-left:11.95pt;margin-top:8.95pt;width:119.25pt;height:21pt;z-index:2515066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" filled="f" stroked="f" strokeweight="2pt">
                <v:textbox style="mso-fit-shape-to-text:t">
                  <w:txbxContent>
                    <w:p w14:paraId="54F1C7F2"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合計特殊出生率</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0784" behindDoc="0" locked="0" layoutInCell="1" allowOverlap="1" wp14:anchorId="51862A8A" wp14:editId="7E139868">
                <wp:simplePos x="0" y="0"/>
                <wp:positionH relativeFrom="column">
                  <wp:posOffset>3241675</wp:posOffset>
                </wp:positionH>
                <wp:positionV relativeFrom="paragraph">
                  <wp:posOffset>113665</wp:posOffset>
                </wp:positionV>
                <wp:extent cx="1514475" cy="266700"/>
                <wp:effectExtent l="0" t="0" r="0" b="0"/>
                <wp:wrapNone/>
                <wp:docPr id="3585" name="テキスト ボックス 3585" descr="図表2-3-4　出生の場所別にみた出生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4933D4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出生の場所別にみた出生数（令和３年）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1862A8A" id="テキスト ボックス 3585" o:spid="_x0000_s1047" type="#_x0000_t202" alt="図表2-3-4　出生の場所別にみた出生数（令和３年）" style="position:absolute;left:0;text-align:left;margin-left:255.25pt;margin-top:8.95pt;width:119.25pt;height:21pt;z-index:2515107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" filled="f" stroked="f" strokeweight="2pt">
                <v:textbox style="mso-fit-shape-to-text:t">
                  <w:txbxContent>
                    <w:p w14:paraId="74933D4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出生の場所別にみた出生数（令和３年）</w:t>
                      </w:r>
                    </w:p>
                  </w:txbxContent>
                </v:textbox>
              </v:shape>
            </w:pict>
          </mc:Fallback>
        </mc:AlternateContent>
      </w:r>
    </w:p>
    <w:p w14:paraId="10350485" w14:textId="6B202F50" w:rsidR="00C97294" w:rsidRPr="00E73DD9" w:rsidRDefault="00C97294" w:rsidP="000454A8">
      <w:pPr>
        <w:jc w:val="left"/>
        <w:rPr>
          <w:rFonts w:ascii="ＭＳ Ｐゴシック" w:eastAsia="ＭＳ Ｐゴシック" w:hAnsi="ＭＳ Ｐゴシック"/>
          <w:color w:val="000000" w:themeColor="text1"/>
          <w:sz w:val="16"/>
        </w:rPr>
      </w:pPr>
      <w:r>
        <w:rPr>
          <w:noProof/>
        </w:rPr>
        <w:drawing>
          <wp:anchor distT="0" distB="0" distL="114300" distR="114300" simplePos="0" relativeHeight="251501568" behindDoc="0" locked="0" layoutInCell="1" allowOverlap="1" wp14:anchorId="58A02626" wp14:editId="115836C2">
            <wp:simplePos x="0" y="0"/>
            <wp:positionH relativeFrom="column">
              <wp:posOffset>3880485</wp:posOffset>
            </wp:positionH>
            <wp:positionV relativeFrom="paragraph">
              <wp:posOffset>190500</wp:posOffset>
            </wp:positionV>
            <wp:extent cx="2009775" cy="2159635"/>
            <wp:effectExtent l="0" t="0" r="9525" b="0"/>
            <wp:wrapNone/>
            <wp:docPr id="4" name="図 1" descr="図表2-3-4　出生の場所別にみた出生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1" descr="図表2-3-4　出生の場所別にみた出生数（令和３年）"/>
                    <pic:cNvPicPr>
                      <a:picLocks noChangeAspect="1"/>
                    </pic:cNvPicPr>
                  </pic:nvPicPr>
                  <pic:blipFill rotWithShape="1">
                    <a:blip r:embed="rId20">
                      <a:extLst>
                        <a:ext uri="{28A0092B-C50C-407E-A947-70E740481C1C}">
                          <a14:useLocalDpi xmlns:a14="http://schemas.microsoft.com/office/drawing/2010/main" val="0"/>
                        </a:ext>
                      </a:extLst>
                    </a:blip>
                    <a:srcRect l="34160"/>
                    <a:stretch/>
                  </pic:blipFill>
                  <pic:spPr bwMode="auto">
                    <a:xfrm>
                      <a:off x="0" y="0"/>
                      <a:ext cx="2009775" cy="2159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FB2946"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2A6B3CCB"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6F0813D5" w14:textId="77777777" w:rsidR="00C97294" w:rsidRDefault="00C97294" w:rsidP="00C97294">
      <w:pPr>
        <w:ind w:right="640"/>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496448" behindDoc="0" locked="0" layoutInCell="1" allowOverlap="1" wp14:anchorId="60BC992B" wp14:editId="494154FB">
            <wp:simplePos x="0" y="0"/>
            <wp:positionH relativeFrom="column">
              <wp:posOffset>226695</wp:posOffset>
            </wp:positionH>
            <wp:positionV relativeFrom="paragraph">
              <wp:posOffset>-662940</wp:posOffset>
            </wp:positionV>
            <wp:extent cx="3291830" cy="2196000"/>
            <wp:effectExtent l="0" t="0" r="4445" b="0"/>
            <wp:wrapNone/>
            <wp:docPr id="47" name="図 47" descr="図表2-3-3　合計特殊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図 47" descr="図表2-3-3　合計特殊出生率"/>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91830" cy="219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EDB549"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7150825D"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38A6299D"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59974161"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1AB3FBCF" w14:textId="77777777" w:rsidR="00C97294" w:rsidRDefault="00C97294" w:rsidP="00C97294">
      <w:pPr>
        <w:ind w:right="64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8192" behindDoc="0" locked="0" layoutInCell="1" allowOverlap="1" wp14:anchorId="279671AB" wp14:editId="7005A221">
                <wp:simplePos x="0" y="0"/>
                <wp:positionH relativeFrom="column">
                  <wp:posOffset>4328795</wp:posOffset>
                </wp:positionH>
                <wp:positionV relativeFrom="paragraph">
                  <wp:posOffset>165100</wp:posOffset>
                </wp:positionV>
                <wp:extent cx="914400" cy="914400"/>
                <wp:effectExtent l="0" t="0" r="0" b="0"/>
                <wp:wrapNone/>
                <wp:docPr id="32" name="テキスト ボックス 32"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8371EFC"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9671AB" id="テキスト ボックス 32" o:spid="_x0000_s1048" type="#_x0000_t202" alt="出典　厚生労働省「人口動態統計」" style="position:absolute;margin-left:340.85pt;margin-top:13pt;width:1in;height:1in;z-index:251528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" filled="f" stroked="f" strokeweight=".5pt">
                <v:textbox style="mso-fit-shape-to-text:t">
                  <w:txbxContent>
                    <w:p w14:paraId="58371EFC"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4336" behindDoc="0" locked="0" layoutInCell="1" allowOverlap="1" wp14:anchorId="2193D53A" wp14:editId="2B06D51C">
                <wp:simplePos x="0" y="0"/>
                <wp:positionH relativeFrom="column">
                  <wp:posOffset>1771650</wp:posOffset>
                </wp:positionH>
                <wp:positionV relativeFrom="paragraph">
                  <wp:posOffset>165100</wp:posOffset>
                </wp:positionV>
                <wp:extent cx="914400" cy="914400"/>
                <wp:effectExtent l="0" t="0" r="0" b="0"/>
                <wp:wrapNone/>
                <wp:docPr id="56" name="テキスト ボックス 56"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7BD4D2D"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93D53A" id="テキスト ボックス 56" o:spid="_x0000_s1049" type="#_x0000_t202" alt="出典　厚生労働省「人口動態統計」" style="position:absolute;margin-left:139.5pt;margin-top:13pt;width:1in;height:1in;z-index:251534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" filled="f" stroked="f" strokeweight=".5pt">
                <v:textbox style="mso-fit-shape-to-text:t">
                  <w:txbxContent>
                    <w:p w14:paraId="57BD4D2D"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v:textbox>
              </v:shape>
            </w:pict>
          </mc:Fallback>
        </mc:AlternateContent>
      </w:r>
    </w:p>
    <w:p w14:paraId="05CFF850" w14:textId="77777777" w:rsidR="00C97294" w:rsidRDefault="00C97294" w:rsidP="00C97294">
      <w:pPr>
        <w:ind w:right="640"/>
        <w:jc w:val="left"/>
        <w:rPr>
          <w:rFonts w:ascii="HG丸ｺﾞｼｯｸM-PRO" w:eastAsia="HG丸ｺﾞｼｯｸM-PRO" w:hAnsi="HG丸ｺﾞｼｯｸM-PRO"/>
          <w:color w:val="000000" w:themeColor="text1"/>
          <w:sz w:val="22"/>
        </w:rPr>
      </w:pPr>
    </w:p>
    <w:p w14:paraId="1675CCD0" w14:textId="77777777" w:rsidR="00C97294" w:rsidRPr="00E73DD9" w:rsidRDefault="00C97294" w:rsidP="00C97294">
      <w:pPr>
        <w:ind w:right="64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9216" behindDoc="0" locked="0" layoutInCell="1" allowOverlap="1" wp14:anchorId="0B82787E" wp14:editId="2329BC62">
                <wp:simplePos x="0" y="0"/>
                <wp:positionH relativeFrom="column">
                  <wp:posOffset>3464560</wp:posOffset>
                </wp:positionH>
                <wp:positionV relativeFrom="paragraph">
                  <wp:posOffset>262255</wp:posOffset>
                </wp:positionV>
                <wp:extent cx="1514475" cy="266700"/>
                <wp:effectExtent l="0" t="0" r="0" b="0"/>
                <wp:wrapNone/>
                <wp:docPr id="235" name="テキスト ボックス 235" title="図表2-3-5　市区町村別にみた出生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5086FE7"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市区町村別にみた出生率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B82787E" id="テキスト ボックス 235" o:spid="_x0000_s1050" type="#_x0000_t202" alt="タイトル: 図表2-3-5　市区町村別にみた出生率" style="position:absolute;margin-left:272.8pt;margin-top:20.65pt;width:119.25pt;height:21pt;z-index:2515292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" filled="f" stroked="f" strokeweight="2pt">
                <v:textbox style="mso-fit-shape-to-text:t">
                  <w:txbxContent>
                    <w:p w14:paraId="75086FE7"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市区町村別にみた出生率</w:t>
                      </w:r>
                    </w:p>
                  </w:txbxContent>
                </v:textbox>
              </v:shape>
            </w:pict>
          </mc:Fallback>
        </mc:AlternateContent>
      </w:r>
    </w:p>
    <w:p w14:paraId="403F006F" w14:textId="77777777" w:rsidR="00C97294" w:rsidRPr="00E73DD9" w:rsidRDefault="00C97294" w:rsidP="00C97294">
      <w:pPr>
        <w:widowControl/>
        <w:ind w:leftChars="200" w:left="640" w:hangingChars="100" w:hanging="220"/>
        <w:jc w:val="left"/>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【市区町村別の出生率】</w:t>
      </w:r>
    </w:p>
    <w:p w14:paraId="4C0076FE" w14:textId="77777777" w:rsidR="00C97294" w:rsidRPr="00E73DD9" w:rsidRDefault="00C97294" w:rsidP="00C97294">
      <w:pPr>
        <w:widowControl/>
        <w:ind w:leftChars="200" w:left="630" w:hangingChars="100" w:hanging="210"/>
        <w:jc w:val="left"/>
        <w:rPr>
          <w:rFonts w:ascii="HG丸ｺﾞｼｯｸM-PRO" w:eastAsia="HG丸ｺﾞｼｯｸM-PRO" w:hAnsi="HG丸ｺﾞｼｯｸM-PRO"/>
          <w:color w:val="000000" w:themeColor="text1"/>
          <w:sz w:val="22"/>
        </w:rPr>
      </w:pPr>
      <w:r w:rsidRPr="00A040A3">
        <w:rPr>
          <w:noProof/>
        </w:rPr>
        <w:drawing>
          <wp:anchor distT="0" distB="0" distL="114300" distR="114300" simplePos="0" relativeHeight="251499520" behindDoc="0" locked="0" layoutInCell="1" allowOverlap="1" wp14:anchorId="088DAF3F" wp14:editId="7638AC0A">
            <wp:simplePos x="0" y="0"/>
            <wp:positionH relativeFrom="column">
              <wp:posOffset>3432810</wp:posOffset>
            </wp:positionH>
            <wp:positionV relativeFrom="paragraph">
              <wp:posOffset>64770</wp:posOffset>
            </wp:positionV>
            <wp:extent cx="2552065" cy="2051685"/>
            <wp:effectExtent l="0" t="0" r="635" b="5715"/>
            <wp:wrapSquare wrapText="bothSides"/>
            <wp:docPr id="48" name="図 48" descr="図表2-3-5　市区町村別にみた出生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図 48" descr="図表2-3-5　市区町村別にみた出生率"/>
                    <pic:cNvPicPr>
                      <a:picLocks noChangeAspect="1" noChangeArrowheads="1"/>
                    </pic:cNvPicPr>
                  </pic:nvPicPr>
                  <pic:blipFill rotWithShape="1">
                    <a:blip r:embed="rId22">
                      <a:extLst>
                        <a:ext uri="{28A0092B-C50C-407E-A947-70E740481C1C}">
                          <a14:useLocalDpi xmlns:a14="http://schemas.microsoft.com/office/drawing/2010/main" val="0"/>
                        </a:ext>
                      </a:extLst>
                    </a:blip>
                    <a:srcRect l="-6350" r="-1"/>
                    <a:stretch/>
                  </pic:blipFill>
                  <pic:spPr bwMode="auto">
                    <a:xfrm>
                      <a:off x="0" y="0"/>
                      <a:ext cx="2552065" cy="20516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E73DD9">
        <w:rPr>
          <w:rFonts w:ascii="HG丸ｺﾞｼｯｸM-PRO" w:eastAsia="HG丸ｺﾞｼｯｸM-PRO" w:hAnsi="HG丸ｺﾞｼｯｸM-PRO" w:hint="eastAsia"/>
          <w:color w:val="000000" w:themeColor="text1"/>
          <w:sz w:val="22"/>
        </w:rPr>
        <w:t>○市区町村別に人口千対の出生率をみると、</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年は、大阪市</w:t>
      </w:r>
      <w:r>
        <w:rPr>
          <w:rFonts w:ascii="HG丸ｺﾞｼｯｸM-PRO" w:eastAsia="HG丸ｺﾞｼｯｸM-PRO" w:hAnsi="HG丸ｺﾞｼｯｸM-PRO" w:hint="eastAsia"/>
          <w:color w:val="000000" w:themeColor="text1"/>
          <w:sz w:val="22"/>
        </w:rPr>
        <w:t>福島区</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hint="eastAsia"/>
          <w:color w:val="000000" w:themeColor="text1"/>
          <w:sz w:val="22"/>
        </w:rPr>
        <w:t>.7</w:t>
      </w:r>
      <w:r>
        <w:rPr>
          <w:rFonts w:ascii="HG丸ｺﾞｼｯｸM-PRO" w:eastAsia="HG丸ｺﾞｼｯｸM-PRO" w:hAnsi="HG丸ｺﾞｼｯｸM-PRO"/>
          <w:color w:val="000000" w:themeColor="text1"/>
          <w:sz w:val="22"/>
        </w:rPr>
        <w:t>8</w:t>
      </w:r>
      <w:r w:rsidRPr="00E73DD9">
        <w:rPr>
          <w:rFonts w:ascii="HG丸ｺﾞｼｯｸM-PRO" w:eastAsia="HG丸ｺﾞｼｯｸM-PRO" w:hAnsi="HG丸ｺﾞｼｯｸM-PRO" w:hint="eastAsia"/>
          <w:color w:val="000000" w:themeColor="text1"/>
          <w:sz w:val="22"/>
        </w:rPr>
        <w:t>と最も高く、次いで大阪市</w:t>
      </w:r>
      <w:r>
        <w:rPr>
          <w:rFonts w:ascii="HG丸ｺﾞｼｯｸM-PRO" w:eastAsia="HG丸ｺﾞｼｯｸM-PRO" w:hAnsi="HG丸ｺﾞｼｯｸM-PRO" w:hint="eastAsia"/>
          <w:color w:val="000000" w:themeColor="text1"/>
          <w:sz w:val="22"/>
        </w:rPr>
        <w:t>鶴見区</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9.1</w:t>
      </w:r>
      <w:r>
        <w:rPr>
          <w:rFonts w:ascii="HG丸ｺﾞｼｯｸM-PRO" w:eastAsia="HG丸ｺﾞｼｯｸM-PRO" w:hAnsi="HG丸ｺﾞｼｯｸM-PRO"/>
          <w:color w:val="000000" w:themeColor="text1"/>
          <w:sz w:val="22"/>
        </w:rPr>
        <w:t>5</w:t>
      </w:r>
      <w:r w:rsidRPr="00E73DD9">
        <w:rPr>
          <w:rFonts w:ascii="HG丸ｺﾞｼｯｸM-PRO" w:eastAsia="HG丸ｺﾞｼｯｸM-PRO" w:hAnsi="HG丸ｺﾞｼｯｸM-PRO" w:hint="eastAsia"/>
          <w:color w:val="000000" w:themeColor="text1"/>
          <w:sz w:val="22"/>
        </w:rPr>
        <w:t>、大阪市</w:t>
      </w:r>
      <w:r>
        <w:rPr>
          <w:rFonts w:ascii="HG丸ｺﾞｼｯｸM-PRO" w:eastAsia="HG丸ｺﾞｼｯｸM-PRO" w:hAnsi="HG丸ｺﾞｼｯｸM-PRO" w:hint="eastAsia"/>
          <w:color w:val="000000" w:themeColor="text1"/>
          <w:sz w:val="22"/>
        </w:rPr>
        <w:t>西</w:t>
      </w:r>
      <w:r w:rsidRPr="00E73DD9">
        <w:rPr>
          <w:rFonts w:ascii="HG丸ｺﾞｼｯｸM-PRO" w:eastAsia="HG丸ｺﾞｼｯｸM-PRO" w:hAnsi="HG丸ｺﾞｼｯｸM-PRO" w:hint="eastAsia"/>
          <w:color w:val="000000" w:themeColor="text1"/>
          <w:sz w:val="22"/>
        </w:rPr>
        <w:t>区と</w:t>
      </w:r>
      <w:r>
        <w:rPr>
          <w:rFonts w:ascii="HG丸ｺﾞｼｯｸM-PRO" w:eastAsia="HG丸ｺﾞｼｯｸM-PRO" w:hAnsi="HG丸ｺﾞｼｯｸM-PRO" w:hint="eastAsia"/>
          <w:color w:val="000000" w:themeColor="text1"/>
          <w:sz w:val="22"/>
        </w:rPr>
        <w:t>島本町</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８.</w:t>
      </w:r>
      <w:r>
        <w:rPr>
          <w:rFonts w:ascii="HG丸ｺﾞｼｯｸM-PRO" w:eastAsia="HG丸ｺﾞｼｯｸM-PRO" w:hAnsi="HG丸ｺﾞｼｯｸM-PRO"/>
          <w:color w:val="000000" w:themeColor="text1"/>
          <w:sz w:val="22"/>
        </w:rPr>
        <w:t>90</w:t>
      </w:r>
      <w:r w:rsidRPr="00E73DD9">
        <w:rPr>
          <w:rFonts w:ascii="HG丸ｺﾞｼｯｸM-PRO" w:eastAsia="HG丸ｺﾞｼｯｸM-PRO" w:hAnsi="HG丸ｺﾞｼｯｸM-PRO" w:hint="eastAsia"/>
          <w:color w:val="000000" w:themeColor="text1"/>
          <w:sz w:val="22"/>
        </w:rPr>
        <w:t>となっています。</w:t>
      </w:r>
    </w:p>
    <w:p w14:paraId="48E1D1DA" w14:textId="6728F5DC" w:rsidR="00C97294" w:rsidRPr="00E73DD9" w:rsidRDefault="00C97294" w:rsidP="00C97294">
      <w:pPr>
        <w:widowControl/>
        <w:jc w:val="left"/>
        <w:rPr>
          <w:rFonts w:ascii="HG丸ｺﾞｼｯｸM-PRO" w:eastAsia="HG丸ｺﾞｼｯｸM-PRO" w:hAnsi="HG丸ｺﾞｼｯｸM-PRO"/>
          <w:color w:val="000000" w:themeColor="text1"/>
          <w:sz w:val="22"/>
        </w:rPr>
      </w:pPr>
    </w:p>
    <w:p w14:paraId="1A3C8166" w14:textId="77777777" w:rsidR="00C97294" w:rsidRPr="00E73DD9" w:rsidRDefault="00C97294" w:rsidP="000454A8">
      <w:pPr>
        <w:widowControl/>
        <w:jc w:val="left"/>
        <w:rPr>
          <w:rFonts w:ascii="HG丸ｺﾞｼｯｸM-PRO" w:eastAsia="HG丸ｺﾞｼｯｸM-PRO" w:hAnsi="HG丸ｺﾞｼｯｸM-PRO"/>
          <w:color w:val="000000" w:themeColor="text1"/>
          <w:sz w:val="22"/>
        </w:rPr>
      </w:pPr>
    </w:p>
    <w:p w14:paraId="1E3CDA6F" w14:textId="77777777" w:rsidR="00C97294" w:rsidRPr="00A040A3" w:rsidRDefault="00C97294" w:rsidP="00C97294">
      <w:pPr>
        <w:widowControl/>
        <w:jc w:val="left"/>
        <w:rPr>
          <w:rFonts w:ascii="HG丸ｺﾞｼｯｸM-PRO" w:eastAsia="HG丸ｺﾞｼｯｸM-PRO" w:hAnsi="HG丸ｺﾞｼｯｸM-PRO"/>
          <w:color w:val="000000" w:themeColor="text1"/>
          <w:sz w:val="22"/>
        </w:rPr>
      </w:pPr>
    </w:p>
    <w:p w14:paraId="1F948687" w14:textId="3E7009AD" w:rsidR="00C97294" w:rsidRPr="00E73DD9" w:rsidRDefault="00C97294" w:rsidP="00C97294">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6144" behindDoc="0" locked="0" layoutInCell="1" allowOverlap="1" wp14:anchorId="1E3CD8F8" wp14:editId="6EFC6CDD">
                <wp:simplePos x="0" y="0"/>
                <wp:positionH relativeFrom="column">
                  <wp:posOffset>1393190</wp:posOffset>
                </wp:positionH>
                <wp:positionV relativeFrom="paragraph">
                  <wp:posOffset>126365</wp:posOffset>
                </wp:positionV>
                <wp:extent cx="1514475" cy="266700"/>
                <wp:effectExtent l="0" t="0" r="0" b="0"/>
                <wp:wrapNone/>
                <wp:docPr id="3604" name="テキスト ボックス 3604" descr="出典　厚生労働省「人口動態統計」&#10;※「人口千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CC5942C" w14:textId="77777777" w:rsidR="00C97294" w:rsidRDefault="00C97294" w:rsidP="00C97294">
                            <w:pPr>
                              <w:spacing w:line="240" w:lineRule="exact"/>
                              <w:rPr>
                                <w:rFonts w:ascii="ＭＳ ゴシック" w:eastAsia="ＭＳ ゴシック" w:hAnsi="ＭＳ ゴシック"/>
                                <w:sz w:val="16"/>
                              </w:rPr>
                            </w:pPr>
                            <w:r w:rsidRPr="00381A5B">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p>
                          <w:p w14:paraId="42D26182" w14:textId="77777777" w:rsidR="00C97294" w:rsidRPr="00381A5B" w:rsidRDefault="00C97294" w:rsidP="00C97294">
                            <w:pPr>
                              <w:spacing w:line="240" w:lineRule="exact"/>
                              <w:rPr>
                                <w:rFonts w:ascii="ＭＳ ゴシック" w:eastAsia="ＭＳ ゴシック" w:hAnsi="ＭＳ ゴシック"/>
                                <w:sz w:val="16"/>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千対」算出に用いた人口は、</w:t>
                            </w:r>
                            <w:r w:rsidRPr="002D3538">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E3CD8F8" id="テキスト ボックス 3604" o:spid="_x0000_s1051" type="#_x0000_t202" alt="出典　厚生労働省「人口動態統計」&#10;※「人口千対」算出に用いた人口は、大阪府総務部「大阪府の推計人口（令和４年10月１日現在）」" style="position:absolute;margin-left:109.7pt;margin-top:9.95pt;width:119.25pt;height:21pt;z-index:2515261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" filled="f" stroked="f" strokeweight="2pt">
                <v:textbox style="mso-fit-shape-to-text:t">
                  <w:txbxContent>
                    <w:p w14:paraId="7CC5942C" w14:textId="77777777" w:rsidR="00C97294" w:rsidRDefault="00C97294" w:rsidP="00C97294">
                      <w:pPr>
                        <w:spacing w:line="240" w:lineRule="exact"/>
                        <w:rPr>
                          <w:rFonts w:ascii="ＭＳ ゴシック" w:eastAsia="ＭＳ ゴシック" w:hAnsi="ＭＳ ゴシック"/>
                          <w:sz w:val="16"/>
                        </w:rPr>
                      </w:pPr>
                      <w:r w:rsidRPr="00381A5B">
                        <w:rPr>
                          <w:rFonts w:ascii="ＭＳ ゴシック" w:eastAsia="ＭＳ ゴシック" w:hAnsi="ＭＳ ゴシック" w:hint="eastAsia"/>
                          <w:sz w:val="16"/>
                        </w:rPr>
                        <w:t>出典　厚生労働省「人口動態統計</w:t>
                      </w:r>
                      <w:r>
                        <w:rPr>
                          <w:rFonts w:ascii="ＭＳ ゴシック" w:eastAsia="ＭＳ ゴシック" w:hAnsi="ＭＳ ゴシック" w:hint="eastAsia"/>
                          <w:sz w:val="16"/>
                        </w:rPr>
                        <w:t>」</w:t>
                      </w:r>
                    </w:p>
                    <w:p w14:paraId="42D26182" w14:textId="77777777" w:rsidR="00C97294" w:rsidRPr="00381A5B" w:rsidRDefault="00C97294" w:rsidP="00C97294">
                      <w:pPr>
                        <w:spacing w:line="240" w:lineRule="exact"/>
                        <w:rPr>
                          <w:rFonts w:ascii="ＭＳ ゴシック" w:eastAsia="ＭＳ ゴシック" w:hAnsi="ＭＳ ゴシック"/>
                          <w:sz w:val="16"/>
                        </w:rPr>
                      </w:pP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千対」算出に用いた人口は、</w:t>
                      </w:r>
                      <w:r w:rsidRPr="002D3538">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v:textbox>
              </v:shape>
            </w:pict>
          </mc:Fallback>
        </mc:AlternateContent>
      </w:r>
    </w:p>
    <w:p w14:paraId="1FF9B758" w14:textId="77777777" w:rsidR="00C97294" w:rsidRPr="00A0296A" w:rsidRDefault="00C97294" w:rsidP="00C97294">
      <w:pPr>
        <w:ind w:left="281" w:hanging="281"/>
        <w:rPr>
          <w:rFonts w:ascii="HG丸ｺﾞｼｯｸM-PRO" w:eastAsia="HG丸ｺﾞｼｯｸM-PRO" w:hAnsi="HG丸ｺﾞｼｯｸM-PRO"/>
          <w:color w:val="000000" w:themeColor="text1"/>
          <w:sz w:val="22"/>
        </w:rPr>
      </w:pPr>
    </w:p>
    <w:p w14:paraId="49FB7DB0" w14:textId="6B2FFAE7" w:rsidR="00C97294" w:rsidRPr="00E73DD9" w:rsidRDefault="00C97294" w:rsidP="000454A8">
      <w:pPr>
        <w:tabs>
          <w:tab w:val="left" w:pos="426"/>
        </w:tabs>
        <w:rPr>
          <w:rFonts w:ascii="ＭＳ ゴシック" w:eastAsia="ＭＳ ゴシック" w:hAnsi="ＭＳ ゴシック"/>
          <w:b/>
          <w:color w:val="0070C0"/>
          <w:sz w:val="28"/>
          <w:szCs w:val="28"/>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503616" behindDoc="0" locked="0" layoutInCell="1" allowOverlap="1" wp14:anchorId="34CCEDE4" wp14:editId="08EF0A61">
                <wp:simplePos x="0" y="0"/>
                <wp:positionH relativeFrom="column">
                  <wp:posOffset>-5715</wp:posOffset>
                </wp:positionH>
                <wp:positionV relativeFrom="paragraph">
                  <wp:posOffset>219075</wp:posOffset>
                </wp:positionV>
                <wp:extent cx="6162675" cy="421640"/>
                <wp:effectExtent l="0" t="0" r="9525" b="0"/>
                <wp:wrapNone/>
                <wp:docPr id="34" name="グループ化 34"/>
                <wp:cNvGraphicFramePr/>
                <a:graphic xmlns:a="http://schemas.openxmlformats.org/drawingml/2006/main">
                  <a:graphicData uri="http://schemas.microsoft.com/office/word/2010/wordprocessingGroup">
                    <wpg:wgp>
                      <wpg:cNvGrpSpPr/>
                      <wpg:grpSpPr>
                        <a:xfrm>
                          <a:off x="0" y="0"/>
                          <a:ext cx="6162675" cy="421640"/>
                          <a:chOff x="0" y="0"/>
                          <a:chExt cx="6162675" cy="421640"/>
                        </a:xfrm>
                      </wpg:grpSpPr>
                      <wps:wsp>
                        <wps:cNvPr id="35" name="テキスト ボックス 35" descr="注1　合計特殊出生率：15歳から49歳までの女性の年齢別出生率を合計したもので、１人の女性が仮にその年次の年齢別出生率で一生の間に生むとしたときの子ども数に相当します。"/>
                        <wps:cNvSpPr txBox="1"/>
                        <wps:spPr>
                          <a:xfrm>
                            <a:off x="0" y="19050"/>
                            <a:ext cx="6162675" cy="402590"/>
                          </a:xfrm>
                          <a:prstGeom prst="rect">
                            <a:avLst/>
                          </a:prstGeom>
                          <a:noFill/>
                          <a:ln w="6350">
                            <a:noFill/>
                          </a:ln>
                          <a:effectLst/>
                        </wps:spPr>
                        <wps:txbx>
                          <w:txbxContent>
                            <w:p w14:paraId="686B7C8A" w14:textId="77777777" w:rsidR="00C97294" w:rsidRPr="001670F9" w:rsidRDefault="00C97294" w:rsidP="00C97294">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注1　合計特殊出生率：15歳から49歳までの女性の年齢別出生率を合計したもので、１人の女性が仮にその年次の年齢別出生率で一生の間に生むとしたときの子ども数に相当します。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 name="直線コネクタ 36"/>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anchor>
            </w:drawing>
          </mc:Choice>
          <mc:Fallback>
            <w:pict>
              <v:group w14:anchorId="34CCEDE4" id="グループ化 34" o:spid="_x0000_s1052" style="position:absolute;left:0;text-align:left;margin-left:-.45pt;margin-top:17.25pt;width:485.25pt;height:33.2pt;z-index:251503616" coordsize="61626,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">
                <v:shape id="テキスト ボックス 35" o:spid="_x0000_s1053" type="#_x0000_t202" alt="注1　合計特殊出生率：15歳から49歳までの女性の年齢別出生率を合計したもので、１人の女性が仮にその年次の年齢別出生率で一生の間に生むとしたときの子ども数に相当します。" style="position:absolute;top:190;width:616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" filled="f" stroked="f" strokeweight=".5pt">
                  <v:textbox style="mso-fit-shape-to-text:t">
                    <w:txbxContent>
                      <w:p w14:paraId="686B7C8A" w14:textId="77777777" w:rsidR="00C97294" w:rsidRPr="001670F9" w:rsidRDefault="00C97294" w:rsidP="00C97294">
                        <w:pPr>
                          <w:spacing w:line="240" w:lineRule="exact"/>
                          <w:ind w:left="504" w:hangingChars="280" w:hanging="504"/>
                          <w:rPr>
                            <w:rFonts w:ascii="ＭＳ 明朝" w:hAnsi="ＭＳ 明朝"/>
                            <w:sz w:val="18"/>
                            <w:szCs w:val="18"/>
                          </w:rPr>
                        </w:pPr>
                        <w:r w:rsidRPr="001670F9">
                          <w:rPr>
                            <w:rFonts w:ascii="ＭＳ 明朝" w:hAnsi="ＭＳ 明朝" w:hint="eastAsia"/>
                            <w:sz w:val="18"/>
                            <w:szCs w:val="18"/>
                          </w:rPr>
                          <w:t>注1　合計特殊出生率：15歳から49歳までの女性の年齢別出生率を合計したもので、１人の女性が仮にその年次の年齢別出生率で一生の間に生むとしたときの子ども数に相当します。</w:t>
                        </w:r>
                      </w:p>
                    </w:txbxContent>
                  </v:textbox>
                </v:shape>
                <v:line id="直線コネクタ 36" o:spid="_x0000_s1054"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" strokecolor="#4a7ebb"/>
              </v:group>
            </w:pict>
          </mc:Fallback>
        </mc:AlternateContent>
      </w:r>
    </w:p>
    <w:p w14:paraId="5011B728" w14:textId="0DA78163" w:rsidR="00C97294" w:rsidRDefault="00C97294" w:rsidP="00C97294">
      <w:pPr>
        <w:ind w:left="281" w:hanging="281"/>
        <w:rPr>
          <w:rFonts w:ascii="ＭＳ ゴシック" w:eastAsia="ＭＳ ゴシック" w:hAnsi="ＭＳ ゴシック"/>
          <w:color w:val="000000" w:themeColor="text1"/>
          <w:sz w:val="28"/>
        </w:rPr>
      </w:pPr>
    </w:p>
    <w:p w14:paraId="52AC5ACA" w14:textId="77777777" w:rsidR="00C97294" w:rsidRPr="00E73DD9" w:rsidRDefault="00C97294" w:rsidP="00C97294">
      <w:pPr>
        <w:ind w:left="281" w:hanging="281"/>
        <w:rPr>
          <w:rFonts w:ascii="ＭＳ ゴシック" w:eastAsia="ＭＳ ゴシック" w:hAnsi="ＭＳ ゴシック"/>
          <w:b/>
          <w:color w:val="000000" w:themeColor="text1"/>
          <w:sz w:val="28"/>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32288" behindDoc="0" locked="0" layoutInCell="1" allowOverlap="1" wp14:anchorId="09951094" wp14:editId="0E0165C7">
                <wp:simplePos x="0" y="0"/>
                <wp:positionH relativeFrom="column">
                  <wp:posOffset>3051175</wp:posOffset>
                </wp:positionH>
                <wp:positionV relativeFrom="paragraph">
                  <wp:posOffset>262255</wp:posOffset>
                </wp:positionV>
                <wp:extent cx="1514475" cy="266700"/>
                <wp:effectExtent l="0" t="0" r="0" b="0"/>
                <wp:wrapNone/>
                <wp:docPr id="224" name="テキスト ボックス 224" title="図表2-3-6　主要死因別死亡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C5D3D7D"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9951094" id="テキスト ボックス 224" o:spid="_x0000_s1055" type="#_x0000_t202" alt="タイトル: 図表2-3-6　主要死因別死亡率" style="position:absolute;left:0;text-align:left;margin-left:240.25pt;margin-top:20.65pt;width:119.25pt;height:21pt;z-index:251532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" filled="f" stroked="f" strokeweight="2pt">
                <v:textbox style="mso-fit-shape-to-text:t">
                  <w:txbxContent>
                    <w:p w14:paraId="4C5D3D7D"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主要死因別死亡率</w:t>
                      </w:r>
                    </w:p>
                  </w:txbxContent>
                </v:textbox>
              </v:shape>
            </w:pict>
          </mc:Fallback>
        </mc:AlternateContent>
      </w:r>
      <w:r w:rsidRPr="00E73DD9">
        <w:rPr>
          <w:rFonts w:ascii="ＭＳ ゴシック" w:eastAsia="ＭＳ ゴシック" w:hAnsi="ＭＳ ゴシック" w:hint="eastAsia"/>
          <w:b/>
          <w:color w:val="0070C0"/>
          <w:sz w:val="28"/>
        </w:rPr>
        <w:t>（２）死亡について</w:t>
      </w:r>
    </w:p>
    <w:p w14:paraId="3923C862" w14:textId="77777777" w:rsidR="00C97294" w:rsidRPr="00E73DD9" w:rsidRDefault="00C97294" w:rsidP="00C97294">
      <w:pPr>
        <w:ind w:left="220" w:hangingChars="100" w:hanging="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【主要死因別死亡率と年齢調整死亡率</w:t>
      </w:r>
      <w:r w:rsidRPr="00E73DD9">
        <w:rPr>
          <w:rFonts w:ascii="ＭＳ Ｐゴシック" w:eastAsia="ＭＳ Ｐゴシック" w:hAnsi="ＭＳ Ｐゴシック" w:hint="eastAsia"/>
          <w:color w:val="000000" w:themeColor="text1"/>
          <w:sz w:val="22"/>
          <w:vertAlign w:val="superscript"/>
        </w:rPr>
        <w:t>注1</w:t>
      </w:r>
      <w:r w:rsidRPr="00E73DD9">
        <w:rPr>
          <w:rFonts w:ascii="ＭＳ Ｐゴシック" w:eastAsia="ＭＳ Ｐゴシック" w:hAnsi="ＭＳ Ｐゴシック" w:hint="eastAsia"/>
          <w:color w:val="000000" w:themeColor="text1"/>
          <w:sz w:val="22"/>
        </w:rPr>
        <w:t>】</w:t>
      </w:r>
    </w:p>
    <w:p w14:paraId="2CCB18A4" w14:textId="77777777" w:rsidR="00C97294" w:rsidRPr="00E73DD9" w:rsidRDefault="00C97294" w:rsidP="00C97294">
      <w:pPr>
        <w:ind w:left="660" w:hangingChars="300" w:hanging="66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25120" behindDoc="0" locked="0" layoutInCell="1" allowOverlap="1" wp14:anchorId="29E427F6" wp14:editId="6FE04272">
            <wp:simplePos x="0" y="0"/>
            <wp:positionH relativeFrom="column">
              <wp:posOffset>2899410</wp:posOffset>
            </wp:positionH>
            <wp:positionV relativeFrom="paragraph">
              <wp:posOffset>74295</wp:posOffset>
            </wp:positionV>
            <wp:extent cx="3193415" cy="2159000"/>
            <wp:effectExtent l="0" t="0" r="6985" b="0"/>
            <wp:wrapSquare wrapText="bothSides"/>
            <wp:docPr id="44" name="図 44" descr="図表2-3-6　主要死因別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図 44" descr="図表2-3-6　主要死因別死亡率"/>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7366" r="-1"/>
                    <a:stretch/>
                  </pic:blipFill>
                  <pic:spPr bwMode="auto">
                    <a:xfrm>
                      <a:off x="0" y="0"/>
                      <a:ext cx="3193415" cy="2159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○大阪府の主要死因別死亡率をみると、</w:t>
      </w:r>
      <w:r>
        <w:rPr>
          <w:rFonts w:ascii="HG丸ｺﾞｼｯｸM-PRO" w:eastAsia="HG丸ｺﾞｼｯｸM-PRO" w:hAnsi="HG丸ｺﾞｼｯｸM-PRO" w:hint="eastAsia"/>
          <w:color w:val="000000" w:themeColor="text1"/>
          <w:sz w:val="22"/>
        </w:rPr>
        <w:t>令和2</w:t>
      </w:r>
      <w:r w:rsidRPr="00E73DD9">
        <w:rPr>
          <w:rFonts w:ascii="HG丸ｺﾞｼｯｸM-PRO" w:eastAsia="HG丸ｺﾞｼｯｸM-PRO" w:hAnsi="HG丸ｺﾞｼｯｸM-PRO" w:hint="eastAsia"/>
          <w:color w:val="000000" w:themeColor="text1"/>
          <w:sz w:val="22"/>
        </w:rPr>
        <w:t>年には、悪性新生物が最も多く、次いで、心疾患、肺炎の順となっています。性別による主要死因別年齢調整死亡率もほぼ同じ傾向ですが、男性の悪性新生物による死亡率は女性を上回っています。</w:t>
      </w:r>
    </w:p>
    <w:p w14:paraId="067D1889" w14:textId="77777777" w:rsidR="00C97294" w:rsidRDefault="00C97294" w:rsidP="00C97294">
      <w:pPr>
        <w:ind w:left="220" w:hangingChars="100" w:hanging="220"/>
        <w:rPr>
          <w:rFonts w:ascii="HG丸ｺﾞｼｯｸM-PRO" w:eastAsia="HG丸ｺﾞｼｯｸM-PRO" w:hAnsi="HG丸ｺﾞｼｯｸM-PRO"/>
          <w:color w:val="000000" w:themeColor="text1"/>
          <w:sz w:val="22"/>
        </w:rPr>
      </w:pPr>
    </w:p>
    <w:p w14:paraId="0822E1CA" w14:textId="77777777" w:rsidR="00C97294" w:rsidRPr="00E73DD9" w:rsidRDefault="00C97294" w:rsidP="00C97294">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7408" behindDoc="0" locked="0" layoutInCell="1" allowOverlap="1" wp14:anchorId="47ACA5EC" wp14:editId="27151FE7">
                <wp:simplePos x="0" y="0"/>
                <wp:positionH relativeFrom="column">
                  <wp:posOffset>4258945</wp:posOffset>
                </wp:positionH>
                <wp:positionV relativeFrom="paragraph">
                  <wp:posOffset>45720</wp:posOffset>
                </wp:positionV>
                <wp:extent cx="914400" cy="914400"/>
                <wp:effectExtent l="0" t="0" r="0" b="0"/>
                <wp:wrapNone/>
                <wp:docPr id="57" name="テキスト ボックス 57"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5C2D9B6"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ACA5EC" id="テキスト ボックス 57" o:spid="_x0000_s1056" type="#_x0000_t202" alt="出典　厚生労働省「人口動態統計」" style="position:absolute;left:0;text-align:left;margin-left:335.35pt;margin-top:3.6pt;width:1in;height:1in;z-index:251537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" filled="f" stroked="f" strokeweight=".5pt">
                <v:textbox style="mso-fit-shape-to-text:t">
                  <w:txbxContent>
                    <w:p w14:paraId="75C2D9B6"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02592" behindDoc="0" locked="0" layoutInCell="1" allowOverlap="1" wp14:anchorId="7B6BBE5B" wp14:editId="4C9EF377">
                <wp:simplePos x="0" y="0"/>
                <wp:positionH relativeFrom="column">
                  <wp:posOffset>136525</wp:posOffset>
                </wp:positionH>
                <wp:positionV relativeFrom="paragraph">
                  <wp:posOffset>248920</wp:posOffset>
                </wp:positionV>
                <wp:extent cx="1514475" cy="266700"/>
                <wp:effectExtent l="0" t="0" r="0" b="0"/>
                <wp:wrapNone/>
                <wp:docPr id="38" name="テキスト ボックス 38" title="図表2-3-7　主要死因別年齢調整死亡率"/>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6B2542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主要死因別年齢調整死亡率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6BBE5B" id="テキスト ボックス 38" o:spid="_x0000_s1057" type="#_x0000_t202" alt="タイトル: 図表2-3-7　主要死因別年齢調整死亡率" style="position:absolute;left:0;text-align:left;margin-left:10.75pt;margin-top:19.6pt;width:119.25pt;height:21pt;z-index:251502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" filled="f" stroked="f" strokeweight="2pt">
                <v:textbox style="mso-fit-shape-to-text:t">
                  <w:txbxContent>
                    <w:p w14:paraId="26B2542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主要死因別年齢調整死亡率</w:t>
                      </w:r>
                    </w:p>
                  </w:txbxContent>
                </v:textbox>
              </v:shape>
            </w:pict>
          </mc:Fallback>
        </mc:AlternateContent>
      </w:r>
    </w:p>
    <w:p w14:paraId="3D3CC7B1" w14:textId="77777777" w:rsidR="00C97294" w:rsidRPr="00E73DD9" w:rsidRDefault="00C97294" w:rsidP="00C97294">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9456" behindDoc="0" locked="0" layoutInCell="1" allowOverlap="1" wp14:anchorId="1B4A72E2" wp14:editId="6A6031A3">
                <wp:simplePos x="0" y="0"/>
                <wp:positionH relativeFrom="column">
                  <wp:posOffset>4388485</wp:posOffset>
                </wp:positionH>
                <wp:positionV relativeFrom="paragraph">
                  <wp:posOffset>216535</wp:posOffset>
                </wp:positionV>
                <wp:extent cx="914400" cy="914400"/>
                <wp:effectExtent l="0" t="0" r="0" b="0"/>
                <wp:wrapNone/>
                <wp:docPr id="136" name="テキスト ボックス 136" title="女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4285CCE"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4A72E2" id="テキスト ボックス 136" o:spid="_x0000_s1058" type="#_x0000_t202" alt="タイトル: 女性" style="position:absolute;left:0;text-align:left;margin-left:345.55pt;margin-top:17.05pt;width:1in;height:1in;z-index:251539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" filled="f" stroked="f" strokeweight=".5pt">
                <v:textbox style="mso-fit-shape-to-text:t">
                  <w:txbxContent>
                    <w:p w14:paraId="14285CCE"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女性</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6384" behindDoc="0" locked="0" layoutInCell="1" allowOverlap="1" wp14:anchorId="5698A9C8" wp14:editId="35F585A7">
                <wp:simplePos x="0" y="0"/>
                <wp:positionH relativeFrom="column">
                  <wp:posOffset>1428115</wp:posOffset>
                </wp:positionH>
                <wp:positionV relativeFrom="paragraph">
                  <wp:posOffset>213995</wp:posOffset>
                </wp:positionV>
                <wp:extent cx="914400" cy="914400"/>
                <wp:effectExtent l="0" t="0" r="0" b="0"/>
                <wp:wrapNone/>
                <wp:docPr id="132" name="テキスト ボックス 132" title="男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65D276A"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98A9C8" id="テキスト ボックス 132" o:spid="_x0000_s1059" type="#_x0000_t202" alt="タイトル: 男性" style="position:absolute;left:0;text-align:left;margin-left:112.45pt;margin-top:16.85pt;width:1in;height:1in;z-index:2515363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" filled="f" stroked="f" strokeweight=".5pt">
                <v:textbox style="mso-fit-shape-to-text:t">
                  <w:txbxContent>
                    <w:p w14:paraId="365D276A" w14:textId="77777777" w:rsidR="00C97294" w:rsidRPr="00DD0F45" w:rsidRDefault="00C97294" w:rsidP="00C97294">
                      <w:pPr>
                        <w:rPr>
                          <w:rFonts w:ascii="ＭＳ Ｐゴシック" w:eastAsia="ＭＳ Ｐゴシック" w:hAnsi="ＭＳ Ｐゴシック"/>
                          <w:sz w:val="20"/>
                        </w:rPr>
                      </w:pPr>
                      <w:r>
                        <w:rPr>
                          <w:rFonts w:ascii="ＭＳ Ｐゴシック" w:eastAsia="ＭＳ Ｐゴシック" w:hAnsi="ＭＳ Ｐゴシック" w:hint="eastAsia"/>
                          <w:sz w:val="20"/>
                        </w:rPr>
                        <w:t>男性</w:t>
                      </w:r>
                    </w:p>
                  </w:txbxContent>
                </v:textbox>
              </v:shape>
            </w:pict>
          </mc:Fallback>
        </mc:AlternateContent>
      </w:r>
    </w:p>
    <w:p w14:paraId="5FC5ABD0" w14:textId="77777777" w:rsidR="00C97294" w:rsidRPr="00E73DD9" w:rsidRDefault="00C97294" w:rsidP="00C97294">
      <w:pPr>
        <w:ind w:firstLineChars="150" w:firstLine="330"/>
        <w:rPr>
          <w:rFonts w:ascii="ＭＳ Ｐゴシック" w:eastAsia="ＭＳ Ｐゴシック" w:hAnsi="ＭＳ Ｐゴシック"/>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0480" behindDoc="0" locked="0" layoutInCell="1" allowOverlap="1" wp14:anchorId="1F2E0CCB" wp14:editId="075D23A5">
                <wp:simplePos x="0" y="0"/>
                <wp:positionH relativeFrom="column">
                  <wp:posOffset>4399280</wp:posOffset>
                </wp:positionH>
                <wp:positionV relativeFrom="paragraph">
                  <wp:posOffset>2242820</wp:posOffset>
                </wp:positionV>
                <wp:extent cx="914400" cy="914400"/>
                <wp:effectExtent l="0" t="0" r="0" b="0"/>
                <wp:wrapNone/>
                <wp:docPr id="46" name="テキスト ボックス 46"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5F3D7EB"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2E0CCB" id="テキスト ボックス 46" o:spid="_x0000_s1060" type="#_x0000_t202" alt="出典　厚生労働省「人口動態統計」" style="position:absolute;left:0;text-align:left;margin-left:346.4pt;margin-top:176.6pt;width:1in;height:1in;z-index:2515404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" filled="f" stroked="f" strokeweight=".5pt">
                <v:textbox style="mso-fit-shape-to-text:t">
                  <w:txbxContent>
                    <w:p w14:paraId="45F3D7EB" w14:textId="77777777" w:rsidR="00C97294" w:rsidRPr="002D3538" w:rsidRDefault="00C97294" w:rsidP="00C97294">
                      <w:pPr>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厚生労働省「人口動態統計」</w:t>
                      </w:r>
                    </w:p>
                  </w:txbxContent>
                </v:textbox>
              </v:shape>
            </w:pict>
          </mc:Fallback>
        </mc:AlternateContent>
      </w:r>
      <w:r>
        <w:rPr>
          <w:rFonts w:ascii="ＭＳ Ｐゴシック" w:eastAsia="ＭＳ Ｐゴシック" w:hAnsi="ＭＳ Ｐゴシック"/>
          <w:noProof/>
          <w:color w:val="000000" w:themeColor="text1"/>
          <w:sz w:val="20"/>
        </w:rPr>
        <w:drawing>
          <wp:inline distT="0" distB="0" distL="0" distR="0" wp14:anchorId="503FF5A7" wp14:editId="6427DD0D">
            <wp:extent cx="2882671" cy="2160000"/>
            <wp:effectExtent l="0" t="0" r="0" b="0"/>
            <wp:docPr id="49" name="図 49" descr="図表2-3-7　主要死因別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図 49" descr="図表2-3-7　主要死因別年齢調整死亡率"/>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2671" cy="2160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0"/>
        </w:rPr>
        <w:t xml:space="preserve">　</w:t>
      </w:r>
      <w:r>
        <w:rPr>
          <w:rFonts w:ascii="ＭＳ Ｐゴシック" w:eastAsia="ＭＳ Ｐゴシック" w:hAnsi="ＭＳ Ｐゴシック"/>
          <w:noProof/>
          <w:color w:val="000000" w:themeColor="text1"/>
          <w:sz w:val="20"/>
        </w:rPr>
        <w:drawing>
          <wp:inline distT="0" distB="0" distL="0" distR="0" wp14:anchorId="1BE4CDC8" wp14:editId="16BE814C">
            <wp:extent cx="2882670" cy="2160000"/>
            <wp:effectExtent l="0" t="0" r="0" b="0"/>
            <wp:docPr id="51" name="図 51" descr="図表2-3-7　主要死因別年齢調整死亡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図 51" descr="図表2-3-7　主要死因別年齢調整死亡率"/>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2670" cy="2160000"/>
                    </a:xfrm>
                    <a:prstGeom prst="rect">
                      <a:avLst/>
                    </a:prstGeom>
                    <a:noFill/>
                    <a:ln>
                      <a:noFill/>
                    </a:ln>
                  </pic:spPr>
                </pic:pic>
              </a:graphicData>
            </a:graphic>
          </wp:inline>
        </w:drawing>
      </w:r>
    </w:p>
    <w:p w14:paraId="3D5D3496" w14:textId="77777777" w:rsidR="00C97294" w:rsidRPr="00E73DD9" w:rsidRDefault="00C97294" w:rsidP="00C97294">
      <w:pPr>
        <w:ind w:leftChars="100" w:left="210" w:firstLineChars="100" w:firstLine="220"/>
        <w:rPr>
          <w:rFonts w:ascii="ＭＳ Ｐゴシック" w:eastAsia="ＭＳ Ｐゴシック" w:hAnsi="ＭＳ Ｐゴシック"/>
          <w:color w:val="000000" w:themeColor="text1"/>
          <w:sz w:val="22"/>
        </w:rPr>
      </w:pPr>
    </w:p>
    <w:p w14:paraId="3BB73928" w14:textId="77777777" w:rsidR="00C97294" w:rsidRPr="00E73DD9" w:rsidRDefault="00C97294" w:rsidP="00C97294">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【死亡場所】</w:t>
      </w:r>
    </w:p>
    <w:p w14:paraId="7F188520" w14:textId="77777777" w:rsidR="00C97294" w:rsidRPr="00E73DD9" w:rsidRDefault="00C97294" w:rsidP="00C97294">
      <w:pPr>
        <w:widowControl/>
        <w:ind w:leftChars="200" w:left="640" w:hangingChars="100" w:hanging="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○大阪府における死亡場所別での死亡の状況をみると、昭和45年には病院と自宅が概ね半数を占めたのに対して、</w:t>
      </w:r>
      <w:r>
        <w:rPr>
          <w:rFonts w:ascii="HG丸ｺﾞｼｯｸM-PRO" w:eastAsia="HG丸ｺﾞｼｯｸM-PRO" w:hAnsi="HG丸ｺﾞｼｯｸM-PRO" w:hint="eastAsia"/>
          <w:color w:val="000000" w:themeColor="text1"/>
          <w:sz w:val="22"/>
        </w:rPr>
        <w:t>令和</w:t>
      </w:r>
      <w:r>
        <w:rPr>
          <w:rFonts w:ascii="HG丸ｺﾞｼｯｸM-PRO" w:eastAsia="HG丸ｺﾞｼｯｸM-PRO" w:hAnsi="HG丸ｺﾞｼｯｸM-PRO"/>
          <w:color w:val="000000" w:themeColor="text1"/>
          <w:sz w:val="22"/>
        </w:rPr>
        <w:t>3</w:t>
      </w:r>
      <w:r w:rsidRPr="00E73DD9">
        <w:rPr>
          <w:rFonts w:ascii="HG丸ｺﾞｼｯｸM-PRO" w:eastAsia="HG丸ｺﾞｼｯｸM-PRO" w:hAnsi="HG丸ｺﾞｼｯｸM-PRO" w:hint="eastAsia"/>
          <w:color w:val="000000" w:themeColor="text1"/>
          <w:sz w:val="22"/>
        </w:rPr>
        <w:t>年には病院での死亡が約</w:t>
      </w:r>
      <w:r>
        <w:rPr>
          <w:rFonts w:ascii="HG丸ｺﾞｼｯｸM-PRO" w:eastAsia="HG丸ｺﾞｼｯｸM-PRO" w:hAnsi="HG丸ｺﾞｼｯｸM-PRO" w:hint="eastAsia"/>
          <w:color w:val="000000" w:themeColor="text1"/>
          <w:sz w:val="22"/>
        </w:rPr>
        <w:t>6</w:t>
      </w:r>
      <w:r>
        <w:rPr>
          <w:rFonts w:ascii="HG丸ｺﾞｼｯｸM-PRO" w:eastAsia="HG丸ｺﾞｼｯｸM-PRO" w:hAnsi="HG丸ｺﾞｼｯｸM-PRO"/>
          <w:color w:val="000000" w:themeColor="text1"/>
          <w:sz w:val="22"/>
        </w:rPr>
        <w:t>5</w:t>
      </w:r>
      <w:r w:rsidRPr="00E73DD9">
        <w:rPr>
          <w:rFonts w:ascii="HG丸ｺﾞｼｯｸM-PRO" w:eastAsia="HG丸ｺﾞｼｯｸM-PRO" w:hAnsi="HG丸ｺﾞｼｯｸM-PRO" w:hint="eastAsia"/>
          <w:color w:val="000000" w:themeColor="text1"/>
          <w:sz w:val="22"/>
        </w:rPr>
        <w:t>％、自宅での死亡が約</w:t>
      </w:r>
      <w:r>
        <w:rPr>
          <w:rFonts w:ascii="HG丸ｺﾞｼｯｸM-PRO" w:eastAsia="HG丸ｺﾞｼｯｸM-PRO" w:hAnsi="HG丸ｺﾞｼｯｸM-PRO" w:hint="eastAsia"/>
          <w:color w:val="000000" w:themeColor="text1"/>
          <w:sz w:val="22"/>
        </w:rPr>
        <w:t>20</w:t>
      </w:r>
      <w:r w:rsidRPr="00E73DD9">
        <w:rPr>
          <w:rFonts w:ascii="HG丸ｺﾞｼｯｸM-PRO" w:eastAsia="HG丸ｺﾞｼｯｸM-PRO" w:hAnsi="HG丸ｺﾞｼｯｸM-PRO" w:hint="eastAsia"/>
          <w:color w:val="000000" w:themeColor="text1"/>
          <w:sz w:val="22"/>
        </w:rPr>
        <w:t>％を占めています。</w:t>
      </w:r>
    </w:p>
    <w:p w14:paraId="6AB81568" w14:textId="77777777" w:rsidR="00C97294" w:rsidRPr="00E73DD9" w:rsidRDefault="00C97294" w:rsidP="00C97294">
      <w:pPr>
        <w:ind w:left="200" w:hangingChars="100" w:hanging="200"/>
        <w:rPr>
          <w:rFonts w:ascii="ＭＳ Ｐゴシック" w:eastAsia="ＭＳ Ｐゴシック" w:hAnsi="ＭＳ Ｐゴシック"/>
          <w:color w:val="000000" w:themeColor="text1"/>
          <w:sz w:val="20"/>
        </w:rPr>
      </w:pPr>
    </w:p>
    <w:p w14:paraId="331A2F7E" w14:textId="77777777" w:rsidR="00C97294" w:rsidRPr="00E73DD9" w:rsidRDefault="00C97294" w:rsidP="00C97294">
      <w:pPr>
        <w:ind w:leftChars="200" w:left="640" w:hangingChars="100" w:hanging="220"/>
        <w:rPr>
          <w:rFonts w:ascii="ＭＳ Ｐゴシック" w:eastAsia="ＭＳ Ｐゴシック" w:hAnsi="ＭＳ Ｐゴシック"/>
          <w:color w:val="000000" w:themeColor="text1"/>
          <w:sz w:val="20"/>
        </w:rPr>
      </w:pPr>
      <w:r w:rsidRPr="00E73DD9">
        <w:rPr>
          <w:rFonts w:ascii="HG丸ｺﾞｼｯｸM-PRO" w:eastAsia="HG丸ｺﾞｼｯｸM-PRO" w:hAnsi="HG丸ｺﾞｼｯｸM-PRO" w:hint="eastAsia"/>
          <w:color w:val="000000" w:themeColor="text1"/>
          <w:sz w:val="22"/>
        </w:rPr>
        <w:t>○なお、自宅での死亡については、昭和45年から減少傾向にありましたが、平成元年以降は増加傾向にあります。</w:t>
      </w:r>
    </w:p>
    <w:p w14:paraId="0E9CC028" w14:textId="77777777" w:rsidR="00C97294" w:rsidRDefault="00C97294" w:rsidP="00C97294">
      <w:pPr>
        <w:widowControl/>
        <w:jc w:val="left"/>
        <w:rPr>
          <w:rFonts w:ascii="ＭＳ Ｐゴシック" w:eastAsia="ＭＳ Ｐゴシック" w:hAnsi="ＭＳ Ｐゴシック"/>
          <w:color w:val="000000" w:themeColor="text1"/>
          <w:sz w:val="20"/>
        </w:rPr>
      </w:pPr>
    </w:p>
    <w:p w14:paraId="2E8467AB" w14:textId="77777777" w:rsidR="00C97294" w:rsidRPr="002C73E5" w:rsidRDefault="00C97294" w:rsidP="00C97294">
      <w:pPr>
        <w:widowControl/>
        <w:jc w:val="left"/>
        <w:rPr>
          <w:rFonts w:ascii="ＭＳ Ｐゴシック" w:eastAsia="ＭＳ Ｐゴシック" w:hAnsi="ＭＳ Ｐゴシック"/>
          <w:color w:val="000000" w:themeColor="text1"/>
          <w:sz w:val="20"/>
        </w:rPr>
      </w:pPr>
    </w:p>
    <w:p w14:paraId="2889DA3F" w14:textId="77777777" w:rsidR="00C97294" w:rsidRPr="00E73DD9" w:rsidRDefault="00C97294" w:rsidP="000454A8">
      <w:pPr>
        <w:tabs>
          <w:tab w:val="left" w:pos="426"/>
        </w:tabs>
        <w:rPr>
          <w:rFonts w:ascii="ＭＳ ゴシック" w:eastAsia="ＭＳ ゴシック" w:hAnsi="ＭＳ ゴシック"/>
          <w:b/>
          <w:color w:val="0070C0"/>
          <w:sz w:val="28"/>
          <w:szCs w:val="28"/>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509760" behindDoc="0" locked="0" layoutInCell="1" allowOverlap="1" wp14:anchorId="154ECD0F" wp14:editId="5FD30D86">
                <wp:simplePos x="0" y="0"/>
                <wp:positionH relativeFrom="column">
                  <wp:posOffset>-3810</wp:posOffset>
                </wp:positionH>
                <wp:positionV relativeFrom="paragraph">
                  <wp:posOffset>268605</wp:posOffset>
                </wp:positionV>
                <wp:extent cx="6162675" cy="406400"/>
                <wp:effectExtent l="0" t="0" r="9525" b="0"/>
                <wp:wrapNone/>
                <wp:docPr id="3611" name="グループ化 3611"/>
                <wp:cNvGraphicFramePr/>
                <a:graphic xmlns:a="http://schemas.openxmlformats.org/drawingml/2006/main">
                  <a:graphicData uri="http://schemas.microsoft.com/office/word/2010/wordprocessingGroup">
                    <wpg:wgp>
                      <wpg:cNvGrpSpPr/>
                      <wpg:grpSpPr>
                        <a:xfrm>
                          <a:off x="0" y="0"/>
                          <a:ext cx="6162675" cy="406400"/>
                          <a:chOff x="0" y="0"/>
                          <a:chExt cx="6162675" cy="406400"/>
                        </a:xfrm>
                      </wpg:grpSpPr>
                      <wps:wsp>
                        <wps:cNvPr id="3584" name="テキスト ボックス 3584" descr="注1　年齢調整死亡率：人口構成の異なる集団間での死亡率を比較するために、年齢階級別死亡率を一定の基準人口&#10;（平成27年モデル人口）にあてはめて算出した指標です。"/>
                        <wps:cNvSpPr txBox="1"/>
                        <wps:spPr>
                          <a:xfrm>
                            <a:off x="0" y="3810"/>
                            <a:ext cx="6162675" cy="402590"/>
                          </a:xfrm>
                          <a:prstGeom prst="rect">
                            <a:avLst/>
                          </a:prstGeom>
                          <a:noFill/>
                          <a:ln w="6350">
                            <a:noFill/>
                          </a:ln>
                          <a:effectLst/>
                        </wps:spPr>
                        <wps:txbx>
                          <w:txbxContent>
                            <w:p w14:paraId="79A760A1" w14:textId="77777777" w:rsidR="00C97294" w:rsidRPr="00284326" w:rsidRDefault="00C97294" w:rsidP="00C97294">
                              <w:pPr>
                                <w:pStyle w:val="Default"/>
                                <w:spacing w:line="240" w:lineRule="exact"/>
                                <w:ind w:left="1980" w:hangingChars="1100" w:hanging="1980"/>
                                <w:rPr>
                                  <w:rFonts w:hAnsi="ＭＳ 明朝"/>
                                  <w:sz w:val="18"/>
                                  <w:szCs w:val="20"/>
                                </w:rPr>
                              </w:pPr>
                              <w:r w:rsidRPr="00284326">
                                <w:rPr>
                                  <w:rFonts w:hAnsi="ＭＳ 明朝" w:hint="eastAsia"/>
                                  <w:sz w:val="18"/>
                                  <w:szCs w:val="18"/>
                                </w:rPr>
                                <w:t>注1　年齢調整死亡率：</w:t>
                              </w:r>
                              <w:r w:rsidRPr="00284326">
                                <w:rPr>
                                  <w:rFonts w:hAnsi="ＭＳ 明朝" w:hint="eastAsia"/>
                                  <w:sz w:val="18"/>
                                  <w:szCs w:val="20"/>
                                </w:rPr>
                                <w:t>人口構成の異なる集団間での死亡率を比較するために、年齢階級別死亡率を一定の基準人口</w:t>
                              </w:r>
                            </w:p>
                            <w:p w14:paraId="25330557" w14:textId="77777777" w:rsidR="00C97294" w:rsidRPr="00284326" w:rsidRDefault="00C97294" w:rsidP="00C97294">
                              <w:pPr>
                                <w:spacing w:line="240" w:lineRule="exact"/>
                                <w:ind w:firstLineChars="200" w:firstLine="360"/>
                                <w:rPr>
                                  <w:rFonts w:ascii="ＭＳ 明朝" w:eastAsia="ＭＳ 明朝" w:hAnsi="ＭＳ 明朝"/>
                                  <w:sz w:val="18"/>
                                  <w:szCs w:val="18"/>
                                </w:rPr>
                              </w:pPr>
                              <w:r w:rsidRPr="00284326">
                                <w:rPr>
                                  <w:rFonts w:ascii="ＭＳ 明朝" w:eastAsia="ＭＳ 明朝" w:hAnsi="ＭＳ 明朝" w:hint="eastAsia"/>
                                  <w:sz w:val="18"/>
                                  <w:szCs w:val="20"/>
                                </w:rPr>
                                <w:t>（平成27年モデル人口）にあてはめて算出した指標です。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590" name="直線コネクタ 3590"/>
                        <wps:cNvCnPr/>
                        <wps:spPr>
                          <a:xfrm>
                            <a:off x="47625"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154ECD0F" id="グループ化 3611" o:spid="_x0000_s1061" style="position:absolute;left:0;text-align:left;margin-left:-.3pt;margin-top:21.15pt;width:485.25pt;height:32pt;z-index:251509760;mso-height-relative:margin" coordsize="61626,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">
                <v:shape id="テキスト ボックス 3584" o:spid="_x0000_s1062" type="#_x0000_t202" alt="注1　年齢調整死亡率：人口構成の異なる集団間での死亡率を比較するために、年齢階級別死亡率を一定の基準人口&#10;（平成27年モデル人口）にあてはめて算出した指標です。" style="position:absolute;top:38;width:61626;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" filled="f" stroked="f" strokeweight=".5pt">
                  <v:textbox style="mso-fit-shape-to-text:t">
                    <w:txbxContent>
                      <w:p w14:paraId="79A760A1" w14:textId="77777777" w:rsidR="00C97294" w:rsidRPr="00284326" w:rsidRDefault="00C97294" w:rsidP="00C97294">
                        <w:pPr>
                          <w:pStyle w:val="Default"/>
                          <w:spacing w:line="240" w:lineRule="exact"/>
                          <w:ind w:left="1980" w:hangingChars="1100" w:hanging="1980"/>
                          <w:rPr>
                            <w:rFonts w:hAnsi="ＭＳ 明朝"/>
                            <w:sz w:val="18"/>
                            <w:szCs w:val="20"/>
                          </w:rPr>
                        </w:pPr>
                        <w:r w:rsidRPr="00284326">
                          <w:rPr>
                            <w:rFonts w:hAnsi="ＭＳ 明朝" w:hint="eastAsia"/>
                            <w:sz w:val="18"/>
                            <w:szCs w:val="18"/>
                          </w:rPr>
                          <w:t>注1　年齢調整死亡率：</w:t>
                        </w:r>
                        <w:r w:rsidRPr="00284326">
                          <w:rPr>
                            <w:rFonts w:hAnsi="ＭＳ 明朝" w:hint="eastAsia"/>
                            <w:sz w:val="18"/>
                            <w:szCs w:val="20"/>
                          </w:rPr>
                          <w:t>人口構成の異なる集団間での死亡率を比較するために、年齢階級別死亡率を一定の基準人口</w:t>
                        </w:r>
                      </w:p>
                      <w:p w14:paraId="25330557" w14:textId="77777777" w:rsidR="00C97294" w:rsidRPr="00284326" w:rsidRDefault="00C97294" w:rsidP="00C97294">
                        <w:pPr>
                          <w:spacing w:line="240" w:lineRule="exact"/>
                          <w:ind w:firstLineChars="200" w:firstLine="360"/>
                          <w:rPr>
                            <w:rFonts w:ascii="ＭＳ 明朝" w:eastAsia="ＭＳ 明朝" w:hAnsi="ＭＳ 明朝"/>
                            <w:sz w:val="18"/>
                            <w:szCs w:val="18"/>
                          </w:rPr>
                        </w:pPr>
                        <w:r w:rsidRPr="00284326">
                          <w:rPr>
                            <w:rFonts w:ascii="ＭＳ 明朝" w:eastAsia="ＭＳ 明朝" w:hAnsi="ＭＳ 明朝" w:hint="eastAsia"/>
                            <w:sz w:val="18"/>
                            <w:szCs w:val="20"/>
                          </w:rPr>
                          <w:t>（平成27年モデル人口）にあてはめて算出した指標です。</w:t>
                        </w:r>
                      </w:p>
                    </w:txbxContent>
                  </v:textbox>
                </v:shape>
                <v:line id="直線コネクタ 3590" o:spid="_x0000_s1063" style="position:absolute;visibility:visible;mso-wrap-style:square" from="476,0" to="6105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v:group>
            </w:pict>
          </mc:Fallback>
        </mc:AlternateContent>
      </w:r>
    </w:p>
    <w:p w14:paraId="4B867588" w14:textId="77777777" w:rsidR="00C97294" w:rsidRPr="00E73DD9" w:rsidRDefault="00C97294" w:rsidP="000454A8">
      <w:pPr>
        <w:tabs>
          <w:tab w:val="left" w:pos="426"/>
        </w:tabs>
        <w:rPr>
          <w:rFonts w:ascii="ＭＳ ゴシック" w:eastAsia="ＭＳ ゴシック" w:hAnsi="ＭＳ ゴシック"/>
          <w:b/>
          <w:color w:val="0070C0"/>
          <w:sz w:val="28"/>
          <w:szCs w:val="28"/>
        </w:rPr>
      </w:pPr>
    </w:p>
    <w:p w14:paraId="0057C9A9" w14:textId="77777777" w:rsidR="00C97294" w:rsidRPr="00E73DD9" w:rsidRDefault="00C97294" w:rsidP="00C97294">
      <w:pPr>
        <w:widowControl/>
        <w:jc w:val="left"/>
        <w:rPr>
          <w:rFonts w:ascii="ＭＳ Ｐゴシック" w:eastAsia="ＭＳ Ｐゴシック" w:hAnsi="ＭＳ Ｐゴシック"/>
          <w:color w:val="000000" w:themeColor="text1"/>
          <w:sz w:val="20"/>
        </w:rPr>
      </w:pPr>
      <w:r>
        <w:rPr>
          <w:rFonts w:ascii="ＭＳ Ｐゴシック" w:eastAsia="ＭＳ Ｐゴシック" w:hAnsi="ＭＳ Ｐゴシック"/>
          <w:noProof/>
          <w:color w:val="000000" w:themeColor="text1"/>
          <w:sz w:val="20"/>
        </w:rPr>
        <w:lastRenderedPageBreak/>
        <w:drawing>
          <wp:anchor distT="0" distB="0" distL="114300" distR="114300" simplePos="0" relativeHeight="251504640" behindDoc="0" locked="0" layoutInCell="1" allowOverlap="1" wp14:anchorId="04FB5B2B" wp14:editId="30727D98">
            <wp:simplePos x="0" y="0"/>
            <wp:positionH relativeFrom="column">
              <wp:posOffset>3147060</wp:posOffset>
            </wp:positionH>
            <wp:positionV relativeFrom="paragraph">
              <wp:posOffset>47626</wp:posOffset>
            </wp:positionV>
            <wp:extent cx="2968091" cy="1979930"/>
            <wp:effectExtent l="0" t="0" r="3810" b="1270"/>
            <wp:wrapNone/>
            <wp:docPr id="52" name="図 52" descr="図表2-3-8　死亡の場所別にみた年次別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図 52" descr="図表2-3-8　死亡の場所別にみた年次別死亡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69677" cy="198098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22048" behindDoc="0" locked="0" layoutInCell="1" allowOverlap="1" wp14:anchorId="276E8761" wp14:editId="74455283">
                <wp:simplePos x="0" y="0"/>
                <wp:positionH relativeFrom="column">
                  <wp:posOffset>3175635</wp:posOffset>
                </wp:positionH>
                <wp:positionV relativeFrom="paragraph">
                  <wp:posOffset>45720</wp:posOffset>
                </wp:positionV>
                <wp:extent cx="2915920" cy="1980000"/>
                <wp:effectExtent l="0" t="0" r="17780" b="20320"/>
                <wp:wrapNone/>
                <wp:docPr id="227" name="角丸四角形 227"/>
                <wp:cNvGraphicFramePr/>
                <a:graphic xmlns:a="http://schemas.openxmlformats.org/drawingml/2006/main">
                  <a:graphicData uri="http://schemas.microsoft.com/office/word/2010/wordprocessingShape">
                    <wps:wsp>
                      <wps:cNvSpPr/>
                      <wps:spPr>
                        <a:xfrm>
                          <a:off x="0" y="0"/>
                          <a:ext cx="2915920" cy="1980000"/>
                        </a:xfrm>
                        <a:prstGeom prst="roundRect">
                          <a:avLst>
                            <a:gd name="adj" fmla="val 4992"/>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9005D1" id="角丸四角形 227" o:spid="_x0000_s1026" style="position:absolute;left:0;text-align:left;margin-left:250.05pt;margin-top:3.6pt;width:229.6pt;height:155.9pt;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27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" filled="f" strokecolor="windowText" strokeweight="1pt">
                <v:stroke dashstyle="1 1"/>
              </v:roundrect>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14880" behindDoc="0" locked="0" layoutInCell="1" allowOverlap="1" wp14:anchorId="4A08AAE4" wp14:editId="4D40E335">
                <wp:simplePos x="0" y="0"/>
                <wp:positionH relativeFrom="column">
                  <wp:posOffset>12700</wp:posOffset>
                </wp:positionH>
                <wp:positionV relativeFrom="paragraph">
                  <wp:posOffset>16510</wp:posOffset>
                </wp:positionV>
                <wp:extent cx="1514475" cy="266700"/>
                <wp:effectExtent l="0" t="0" r="0" b="0"/>
                <wp:wrapNone/>
                <wp:docPr id="95" name="テキスト ボックス 95" title="図表2-3-8　死亡の場所別にみた年次別死亡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08249F0"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死亡の場所別にみた年次別死亡数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A08AAE4" id="テキスト ボックス 95" o:spid="_x0000_s1064" type="#_x0000_t202" alt="タイトル: 図表2-3-8　死亡の場所別にみた年次別死亡数" style="position:absolute;margin-left:1pt;margin-top:1.3pt;width:119.25pt;height:21pt;z-index:2515148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" filled="f" stroked="f" strokeweight="2pt">
                <v:textbox style="mso-fit-shape-to-text:t">
                  <w:txbxContent>
                    <w:p w14:paraId="608249F0"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死亡の場所別にみた年次別死亡数</w:t>
                      </w:r>
                    </w:p>
                  </w:txbxContent>
                </v:textbox>
              </v:shape>
            </w:pict>
          </mc:Fallback>
        </mc:AlternateContent>
      </w:r>
    </w:p>
    <w:p w14:paraId="42E01769" w14:textId="365933F3" w:rsidR="00C97294" w:rsidRPr="00E73DD9" w:rsidRDefault="000454A8" w:rsidP="00C97294">
      <w:pPr>
        <w:ind w:firstLineChars="50" w:firstLine="80"/>
        <w:jc w:val="left"/>
        <w:rPr>
          <w:rFonts w:ascii="ＭＳ Ｐゴシック" w:eastAsia="ＭＳ Ｐゴシック" w:hAnsi="ＭＳ Ｐゴシック"/>
          <w:color w:val="000000" w:themeColor="text1"/>
          <w:sz w:val="16"/>
        </w:rPr>
      </w:pPr>
      <w:r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13856" behindDoc="0" locked="0" layoutInCell="1" allowOverlap="1" wp14:anchorId="071D2A1F" wp14:editId="3661D638">
                <wp:simplePos x="0" y="0"/>
                <wp:positionH relativeFrom="column">
                  <wp:posOffset>2072640</wp:posOffset>
                </wp:positionH>
                <wp:positionV relativeFrom="paragraph">
                  <wp:posOffset>1245870</wp:posOffset>
                </wp:positionV>
                <wp:extent cx="728345" cy="824230"/>
                <wp:effectExtent l="0" t="0" r="14605" b="13970"/>
                <wp:wrapNone/>
                <wp:docPr id="229" name="角丸四角形 229"/>
                <wp:cNvGraphicFramePr/>
                <a:graphic xmlns:a="http://schemas.openxmlformats.org/drawingml/2006/main">
                  <a:graphicData uri="http://schemas.microsoft.com/office/word/2010/wordprocessingShape">
                    <wps:wsp>
                      <wps:cNvSpPr/>
                      <wps:spPr>
                        <a:xfrm>
                          <a:off x="0" y="0"/>
                          <a:ext cx="728345" cy="824230"/>
                        </a:xfrm>
                        <a:prstGeom prst="roundRect">
                          <a:avLst>
                            <a:gd name="adj" fmla="val 8946"/>
                          </a:avLst>
                        </a:prstGeom>
                        <a:noFill/>
                        <a:ln w="1270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2DF79" id="角丸四角形 229" o:spid="_x0000_s1026" style="position:absolute;left:0;text-align:left;margin-left:163.2pt;margin-top:98.1pt;width:57.35pt;height:64.9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86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" filled="f" strokecolor="windowText" strokeweight="1pt">
                <v:stroke dashstyle="1 1"/>
              </v:roundrect>
            </w:pict>
          </mc:Fallback>
        </mc:AlternateContent>
      </w:r>
      <w:r w:rsidR="00C97294"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24096" behindDoc="0" locked="0" layoutInCell="1" allowOverlap="1" wp14:anchorId="5147E99F" wp14:editId="227B6EF1">
                <wp:simplePos x="0" y="0"/>
                <wp:positionH relativeFrom="column">
                  <wp:posOffset>5402897</wp:posOffset>
                </wp:positionH>
                <wp:positionV relativeFrom="paragraph">
                  <wp:posOffset>1791018</wp:posOffset>
                </wp:positionV>
                <wp:extent cx="467995" cy="143510"/>
                <wp:effectExtent l="105093" t="0" r="132397" b="0"/>
                <wp:wrapNone/>
                <wp:docPr id="225" name="右矢印 225"/>
                <wp:cNvGraphicFramePr/>
                <a:graphic xmlns:a="http://schemas.openxmlformats.org/drawingml/2006/main">
                  <a:graphicData uri="http://schemas.microsoft.com/office/word/2010/wordprocessingShape">
                    <wps:wsp>
                      <wps:cNvSpPr/>
                      <wps:spPr>
                        <a:xfrm rot="7668849">
                          <a:off x="0" y="0"/>
                          <a:ext cx="467995" cy="143510"/>
                        </a:xfrm>
                        <a:prstGeom prst="rightArrow">
                          <a:avLst/>
                        </a:prstGeom>
                        <a:solidFill>
                          <a:sysClr val="window" lastClr="FFFFFF"/>
                        </a:solid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B637F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25" o:spid="_x0000_s1026" type="#_x0000_t13" style="position:absolute;left:0;text-align:left;margin-left:425.4pt;margin-top:141.05pt;width:36.85pt;height:11.3pt;rotation:8376428fd;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" adj="18288" fillcolor="window" strokecolor="#7f7f7f"/>
            </w:pict>
          </mc:Fallback>
        </mc:AlternateContent>
      </w:r>
      <w:r w:rsidR="00C97294">
        <w:rPr>
          <w:rFonts w:ascii="ＭＳ ゴシック" w:eastAsia="ＭＳ ゴシック" w:hAnsi="ＭＳ ゴシック"/>
          <w:noProof/>
          <w:color w:val="0070C0"/>
          <w:sz w:val="28"/>
          <w:szCs w:val="36"/>
        </w:rPr>
        <w:drawing>
          <wp:anchor distT="0" distB="0" distL="114300" distR="114300" simplePos="0" relativeHeight="251508736" behindDoc="0" locked="0" layoutInCell="1" allowOverlap="1" wp14:anchorId="297FE588" wp14:editId="119B4F93">
            <wp:simplePos x="0" y="0"/>
            <wp:positionH relativeFrom="column">
              <wp:posOffset>3512185</wp:posOffset>
            </wp:positionH>
            <wp:positionV relativeFrom="paragraph">
              <wp:posOffset>1802130</wp:posOffset>
            </wp:positionV>
            <wp:extent cx="2352000" cy="1764000"/>
            <wp:effectExtent l="0" t="0" r="0" b="8255"/>
            <wp:wrapNone/>
            <wp:docPr id="53" name="図 53" descr="図表2-3-8　死亡の場所別にみた年次別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図 53" descr="図表2-3-8　死亡の場所別にみた年次別死亡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52000" cy="176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97294"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0000" behindDoc="0" locked="0" layoutInCell="1" allowOverlap="1" wp14:anchorId="3F27986D" wp14:editId="612878C3">
                <wp:simplePos x="0" y="0"/>
                <wp:positionH relativeFrom="column">
                  <wp:posOffset>3457575</wp:posOffset>
                </wp:positionH>
                <wp:positionV relativeFrom="paragraph">
                  <wp:posOffset>1824990</wp:posOffset>
                </wp:positionV>
                <wp:extent cx="1514475" cy="266700"/>
                <wp:effectExtent l="0" t="0" r="0" b="0"/>
                <wp:wrapNone/>
                <wp:docPr id="37" name="テキスト ボックス 37" descr="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91F8F49" w14:textId="77777777" w:rsidR="00C97294" w:rsidRPr="009237E1" w:rsidRDefault="00C97294" w:rsidP="00C97294">
                            <w:pPr>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F27986D" id="テキスト ボックス 37" o:spid="_x0000_s1065" type="#_x0000_t202" alt="令和３年" style="position:absolute;left:0;text-align:left;margin-left:272.25pt;margin-top:143.7pt;width:119.25pt;height:21pt;z-index:2515200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" filled="f" stroked="f" strokeweight="2pt">
                <v:textbox style="mso-fit-shape-to-text:t">
                  <w:txbxContent>
                    <w:p w14:paraId="291F8F49" w14:textId="77777777" w:rsidR="00C97294" w:rsidRPr="009237E1" w:rsidRDefault="00C97294" w:rsidP="00C97294">
                      <w:pPr>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３年</w:t>
                      </w:r>
                    </w:p>
                  </w:txbxContent>
                </v:textbox>
              </v:shape>
            </w:pict>
          </mc:Fallback>
        </mc:AlternateContent>
      </w:r>
      <w:r w:rsidR="00C97294" w:rsidRPr="00E73DD9">
        <w:rPr>
          <w:rFonts w:ascii="ＭＳ Ｐゴシック" w:eastAsia="ＭＳ Ｐゴシック" w:hAnsi="ＭＳ Ｐゴシック"/>
          <w:noProof/>
          <w:color w:val="000000" w:themeColor="text1"/>
          <w:sz w:val="16"/>
        </w:rPr>
        <mc:AlternateContent>
          <mc:Choice Requires="wps">
            <w:drawing>
              <wp:anchor distT="0" distB="0" distL="114300" distR="114300" simplePos="0" relativeHeight="251517952" behindDoc="0" locked="0" layoutInCell="1" allowOverlap="1" wp14:anchorId="7FF7E846" wp14:editId="172AB8C3">
                <wp:simplePos x="0" y="0"/>
                <wp:positionH relativeFrom="column">
                  <wp:posOffset>2792730</wp:posOffset>
                </wp:positionH>
                <wp:positionV relativeFrom="paragraph">
                  <wp:posOffset>1480185</wp:posOffset>
                </wp:positionV>
                <wp:extent cx="395605" cy="143510"/>
                <wp:effectExtent l="19050" t="76200" r="0" b="85090"/>
                <wp:wrapNone/>
                <wp:docPr id="228" name="右矢印 228"/>
                <wp:cNvGraphicFramePr/>
                <a:graphic xmlns:a="http://schemas.openxmlformats.org/drawingml/2006/main">
                  <a:graphicData uri="http://schemas.microsoft.com/office/word/2010/wordprocessingShape">
                    <wps:wsp>
                      <wps:cNvSpPr/>
                      <wps:spPr>
                        <a:xfrm rot="19800000">
                          <a:off x="0" y="0"/>
                          <a:ext cx="395605" cy="143510"/>
                        </a:xfrm>
                        <a:prstGeom prst="rightArrow">
                          <a:avLst/>
                        </a:prstGeom>
                        <a:solidFill>
                          <a:sysClr val="window" lastClr="FFFFFF"/>
                        </a:solidFill>
                        <a:ln w="9525"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A4D98" id="右矢印 228" o:spid="_x0000_s1026" type="#_x0000_t13" style="position:absolute;left:0;text-align:left;margin-left:219.9pt;margin-top:116.55pt;width:31.15pt;height:11.3pt;rotation:-3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" adj="17682" fillcolor="window" strokecolor="#7f7f7f"/>
            </w:pict>
          </mc:Fallback>
        </mc:AlternateContent>
      </w:r>
      <w:r w:rsidR="00C97294">
        <w:rPr>
          <w:rFonts w:ascii="ＭＳ ゴシック" w:eastAsia="ＭＳ ゴシック" w:hAnsi="ＭＳ ゴシック"/>
          <w:noProof/>
          <w:color w:val="0070C0"/>
          <w:sz w:val="28"/>
          <w:szCs w:val="36"/>
        </w:rPr>
        <w:drawing>
          <wp:inline distT="0" distB="0" distL="0" distR="0" wp14:anchorId="7520D0D7" wp14:editId="37F97BF3">
            <wp:extent cx="2880000" cy="1924104"/>
            <wp:effectExtent l="0" t="0" r="0" b="0"/>
            <wp:docPr id="5" name="図 5" descr="図表2-3-8　死亡の場所別にみた年次別死亡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図表2-3-8　死亡の場所別にみた年次別死亡数"/>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1924104"/>
                    </a:xfrm>
                    <a:prstGeom prst="rect">
                      <a:avLst/>
                    </a:prstGeom>
                    <a:noFill/>
                    <a:ln>
                      <a:noFill/>
                    </a:ln>
                  </pic:spPr>
                </pic:pic>
              </a:graphicData>
            </a:graphic>
          </wp:inline>
        </w:drawing>
      </w:r>
      <w:r w:rsidR="00C97294" w:rsidRPr="00E73DD9">
        <w:rPr>
          <w:rFonts w:ascii="ＭＳ Ｐゴシック" w:eastAsia="ＭＳ Ｐゴシック" w:hAnsi="ＭＳ Ｐゴシック" w:hint="eastAsia"/>
          <w:color w:val="000000" w:themeColor="text1"/>
          <w:sz w:val="16"/>
        </w:rPr>
        <w:t xml:space="preserve">　　</w:t>
      </w:r>
    </w:p>
    <w:p w14:paraId="29EEE7C5" w14:textId="77777777" w:rsidR="00C97294" w:rsidRPr="00E73DD9" w:rsidRDefault="00C97294" w:rsidP="00C97294">
      <w:pPr>
        <w:ind w:right="640"/>
        <w:jc w:val="left"/>
        <w:rPr>
          <w:rFonts w:ascii="ＭＳ Ｐゴシック" w:eastAsia="ＭＳ Ｐゴシック" w:hAnsi="ＭＳ Ｐゴシック"/>
          <w:color w:val="000000" w:themeColor="text1"/>
          <w:sz w:val="1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27168" behindDoc="0" locked="0" layoutInCell="1" allowOverlap="1" wp14:anchorId="1137AFBA" wp14:editId="3BEC2AA3">
                <wp:simplePos x="0" y="0"/>
                <wp:positionH relativeFrom="column">
                  <wp:posOffset>287655</wp:posOffset>
                </wp:positionH>
                <wp:positionV relativeFrom="paragraph">
                  <wp:posOffset>31750</wp:posOffset>
                </wp:positionV>
                <wp:extent cx="914400" cy="914400"/>
                <wp:effectExtent l="0" t="0" r="0" b="3810"/>
                <wp:wrapNone/>
                <wp:docPr id="226" name="テキスト ボックス 226" descr="※平成６年までは老人ホームでの死亡は、&#10; 自宅又はその他に含まれる。&#10;"/>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DBFC184" w14:textId="77777777" w:rsidR="00C97294" w:rsidRPr="0007263A" w:rsidRDefault="00C97294" w:rsidP="00C97294">
                            <w:pPr>
                              <w:spacing w:line="220" w:lineRule="exact"/>
                              <w:ind w:left="140" w:hangingChars="100" w:hanging="140"/>
                              <w:jc w:val="right"/>
                              <w:rPr>
                                <w:rFonts w:ascii="ＭＳ ゴシック" w:eastAsia="ＭＳ ゴシック" w:hAnsi="ＭＳ ゴシック"/>
                                <w:color w:val="000000" w:themeColor="text1"/>
                                <w:sz w:val="14"/>
                              </w:rPr>
                            </w:pPr>
                            <w:r w:rsidRPr="0007263A">
                              <w:rPr>
                                <w:rFonts w:ascii="ＭＳ ゴシック" w:eastAsia="ＭＳ ゴシック" w:hAnsi="ＭＳ ゴシック" w:hint="eastAsia"/>
                                <w:color w:val="000000" w:themeColor="text1"/>
                                <w:sz w:val="14"/>
                              </w:rPr>
                              <w:t>※平成６年までは老人ホームでの死亡は、</w:t>
                            </w:r>
                          </w:p>
                          <w:p w14:paraId="006FB86D" w14:textId="77777777" w:rsidR="00C97294" w:rsidRPr="0007263A" w:rsidRDefault="00C97294" w:rsidP="00C97294">
                            <w:pPr>
                              <w:spacing w:line="220" w:lineRule="exact"/>
                              <w:ind w:left="140" w:right="640" w:hangingChars="100" w:hanging="140"/>
                              <w:jc w:val="center"/>
                              <w:rPr>
                                <w:rFonts w:ascii="ＭＳ ゴシック" w:eastAsia="ＭＳ ゴシック" w:hAnsi="ＭＳ ゴシック"/>
                                <w:color w:val="000000" w:themeColor="text1"/>
                                <w:sz w:val="14"/>
                              </w:rPr>
                            </w:pPr>
                            <w:r>
                              <w:rPr>
                                <w:rFonts w:ascii="ＭＳ ゴシック" w:eastAsia="ＭＳ ゴシック" w:hAnsi="ＭＳ ゴシック" w:hint="eastAsia"/>
                                <w:color w:val="000000" w:themeColor="text1"/>
                                <w:sz w:val="14"/>
                              </w:rPr>
                              <w:t xml:space="preserve"> </w:t>
                            </w:r>
                            <w:r w:rsidRPr="0007263A">
                              <w:rPr>
                                <w:rFonts w:ascii="ＭＳ ゴシック" w:eastAsia="ＭＳ ゴシック" w:hAnsi="ＭＳ ゴシック" w:hint="eastAsia"/>
                                <w:color w:val="000000" w:themeColor="text1"/>
                                <w:sz w:val="14"/>
                              </w:rPr>
                              <w:t>自宅又はその他に含まれる。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37AFBA" id="テキスト ボックス 226" o:spid="_x0000_s1066" type="#_x0000_t202" alt="※平成６年までは老人ホームでの死亡は、&#10; 自宅又はその他に含まれる。&#10;" style="position:absolute;margin-left:22.65pt;margin-top:2.5pt;width:1in;height:1in;z-index:2515271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" filled="f" stroked="f" strokeweight=".5pt">
                <v:textbox style="mso-fit-shape-to-text:t">
                  <w:txbxContent>
                    <w:p w14:paraId="3DBFC184" w14:textId="77777777" w:rsidR="00C97294" w:rsidRPr="0007263A" w:rsidRDefault="00C97294" w:rsidP="00C97294">
                      <w:pPr>
                        <w:spacing w:line="220" w:lineRule="exact"/>
                        <w:ind w:left="140" w:hangingChars="100" w:hanging="140"/>
                        <w:jc w:val="right"/>
                        <w:rPr>
                          <w:rFonts w:ascii="ＭＳ ゴシック" w:eastAsia="ＭＳ ゴシック" w:hAnsi="ＭＳ ゴシック"/>
                          <w:color w:val="000000" w:themeColor="text1"/>
                          <w:sz w:val="14"/>
                        </w:rPr>
                      </w:pPr>
                      <w:r w:rsidRPr="0007263A">
                        <w:rPr>
                          <w:rFonts w:ascii="ＭＳ ゴシック" w:eastAsia="ＭＳ ゴシック" w:hAnsi="ＭＳ ゴシック" w:hint="eastAsia"/>
                          <w:color w:val="000000" w:themeColor="text1"/>
                          <w:sz w:val="14"/>
                        </w:rPr>
                        <w:t>※平成６年までは老人ホームでの死亡は、</w:t>
                      </w:r>
                    </w:p>
                    <w:p w14:paraId="006FB86D" w14:textId="77777777" w:rsidR="00C97294" w:rsidRPr="0007263A" w:rsidRDefault="00C97294" w:rsidP="00C97294">
                      <w:pPr>
                        <w:spacing w:line="220" w:lineRule="exact"/>
                        <w:ind w:left="140" w:right="640" w:hangingChars="100" w:hanging="140"/>
                        <w:jc w:val="center"/>
                        <w:rPr>
                          <w:rFonts w:ascii="ＭＳ ゴシック" w:eastAsia="ＭＳ ゴシック" w:hAnsi="ＭＳ ゴシック"/>
                          <w:color w:val="000000" w:themeColor="text1"/>
                          <w:sz w:val="14"/>
                        </w:rPr>
                      </w:pPr>
                      <w:r>
                        <w:rPr>
                          <w:rFonts w:ascii="ＭＳ ゴシック" w:eastAsia="ＭＳ ゴシック" w:hAnsi="ＭＳ ゴシック" w:hint="eastAsia"/>
                          <w:color w:val="000000" w:themeColor="text1"/>
                          <w:sz w:val="14"/>
                        </w:rPr>
                        <w:t xml:space="preserve"> </w:t>
                      </w:r>
                      <w:r w:rsidRPr="0007263A">
                        <w:rPr>
                          <w:rFonts w:ascii="ＭＳ ゴシック" w:eastAsia="ＭＳ ゴシック" w:hAnsi="ＭＳ ゴシック" w:hint="eastAsia"/>
                          <w:color w:val="000000" w:themeColor="text1"/>
                          <w:sz w:val="14"/>
                        </w:rPr>
                        <w:t>自宅又はその他に含まれる。</w:t>
                      </w:r>
                    </w:p>
                  </w:txbxContent>
                </v:textbox>
              </v:shape>
            </w:pict>
          </mc:Fallback>
        </mc:AlternateContent>
      </w:r>
      <w:r w:rsidRPr="00E73DD9">
        <w:rPr>
          <w:rFonts w:ascii="ＭＳ Ｐゴシック" w:eastAsia="ＭＳ Ｐゴシック" w:hAnsi="ＭＳ Ｐゴシック"/>
          <w:color w:val="000000" w:themeColor="text1"/>
          <w:sz w:val="16"/>
        </w:rPr>
        <w:t xml:space="preserve"> </w:t>
      </w:r>
    </w:p>
    <w:p w14:paraId="4D3E4383" w14:textId="77777777" w:rsidR="00C97294" w:rsidRPr="00E73DD9" w:rsidRDefault="00C97294" w:rsidP="00C97294">
      <w:pPr>
        <w:widowControl/>
        <w:jc w:val="left"/>
        <w:rPr>
          <w:rFonts w:ascii="ＭＳ ゴシック" w:eastAsia="ＭＳ ゴシック" w:hAnsi="ＭＳ ゴシック"/>
          <w:color w:val="0070C0"/>
          <w:sz w:val="28"/>
          <w:szCs w:val="3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3312" behindDoc="0" locked="0" layoutInCell="1" allowOverlap="1" wp14:anchorId="33216E28" wp14:editId="66AA36D7">
                <wp:simplePos x="0" y="0"/>
                <wp:positionH relativeFrom="column">
                  <wp:posOffset>1560195</wp:posOffset>
                </wp:positionH>
                <wp:positionV relativeFrom="paragraph">
                  <wp:posOffset>253365</wp:posOffset>
                </wp:positionV>
                <wp:extent cx="914400" cy="914400"/>
                <wp:effectExtent l="0" t="0" r="0" b="0"/>
                <wp:wrapNone/>
                <wp:docPr id="50" name="テキスト ボックス 50" descr="出典　厚生労働省「人口動態統計」"/>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081108E"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216E28" id="テキスト ボックス 50" o:spid="_x0000_s1067" type="#_x0000_t202" alt="出典　厚生労働省「人口動態統計」" style="position:absolute;margin-left:122.85pt;margin-top:19.95pt;width:1in;height:1in;z-index:251533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" filled="f" stroked="f" strokeweight=".5pt">
                <v:textbox style="mso-fit-shape-to-text:t">
                  <w:txbxContent>
                    <w:p w14:paraId="6081108E" w14:textId="77777777" w:rsidR="00C97294" w:rsidRPr="002D3538" w:rsidRDefault="00C97294" w:rsidP="00C97294">
                      <w:pPr>
                        <w:wordWrap w:val="0"/>
                        <w:ind w:left="160" w:hangingChars="100" w:hanging="160"/>
                        <w:jc w:val="righ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出典　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「人口動態統計」</w:t>
                      </w:r>
                    </w:p>
                  </w:txbxContent>
                </v:textbox>
              </v:shape>
            </w:pict>
          </mc:Fallback>
        </mc:AlternateContent>
      </w:r>
    </w:p>
    <w:p w14:paraId="68B0D559" w14:textId="77777777" w:rsidR="00C97294" w:rsidRPr="00E73DD9" w:rsidRDefault="00C97294" w:rsidP="00C97294">
      <w:pPr>
        <w:widowControl/>
        <w:jc w:val="left"/>
        <w:rPr>
          <w:rFonts w:ascii="ＭＳ ゴシック" w:eastAsia="ＭＳ ゴシック" w:hAnsi="ＭＳ ゴシック"/>
          <w:color w:val="0070C0"/>
          <w:sz w:val="28"/>
          <w:szCs w:val="36"/>
        </w:rPr>
      </w:pPr>
    </w:p>
    <w:p w14:paraId="62F5B296" w14:textId="77777777" w:rsidR="00C97294" w:rsidRDefault="00C97294" w:rsidP="00C97294">
      <w:pPr>
        <w:widowControl/>
        <w:jc w:val="left"/>
        <w:rPr>
          <w:rFonts w:ascii="ＭＳ ゴシック" w:eastAsia="ＭＳ ゴシック" w:hAnsi="ＭＳ ゴシック"/>
          <w:color w:val="0070C0"/>
          <w:sz w:val="28"/>
          <w:szCs w:val="36"/>
        </w:rPr>
      </w:pPr>
    </w:p>
    <w:p w14:paraId="06D11CFB" w14:textId="77777777" w:rsidR="00C97294" w:rsidRPr="00E73DD9" w:rsidRDefault="00C97294" w:rsidP="00C97294">
      <w:pPr>
        <w:widowControl/>
        <w:jc w:val="left"/>
        <w:rPr>
          <w:rFonts w:ascii="ＭＳ ゴシック" w:eastAsia="ＭＳ ゴシック" w:hAnsi="ＭＳ ゴシック"/>
          <w:color w:val="0070C0"/>
          <w:sz w:val="28"/>
          <w:szCs w:val="36"/>
        </w:rPr>
      </w:pPr>
    </w:p>
    <w:p w14:paraId="1F517FA9" w14:textId="77777777" w:rsidR="00C97294" w:rsidRPr="00E73DD9" w:rsidRDefault="00C97294" w:rsidP="00C97294">
      <w:pPr>
        <w:ind w:firstLineChars="50" w:firstLine="141"/>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28"/>
        </w:rPr>
        <w:t>（３）死因の特定について</w:t>
      </w:r>
    </w:p>
    <w:p w14:paraId="149B2BE5" w14:textId="77777777" w:rsidR="00C97294" w:rsidRPr="00E73DD9" w:rsidRDefault="00C97294" w:rsidP="00C97294">
      <w:pPr>
        <w:ind w:firstLineChars="200" w:firstLine="440"/>
        <w:rPr>
          <w:rFonts w:ascii="ＭＳ Ｐゴシック" w:eastAsia="ＭＳ Ｐゴシック" w:hAnsi="ＭＳ Ｐゴシック"/>
          <w:sz w:val="22"/>
        </w:rPr>
      </w:pPr>
      <w:r w:rsidRPr="00E73DD9">
        <w:rPr>
          <w:rFonts w:ascii="ＭＳ Ｐゴシック" w:eastAsia="ＭＳ Ｐゴシック" w:hAnsi="ＭＳ Ｐゴシック" w:hint="eastAsia"/>
          <w:sz w:val="22"/>
        </w:rPr>
        <w:t>【死亡診断書（死体検案書）の意義と死因</w:t>
      </w:r>
      <w:r>
        <w:rPr>
          <w:rFonts w:ascii="ＭＳ Ｐゴシック" w:eastAsia="ＭＳ Ｐゴシック" w:hAnsi="ＭＳ Ｐゴシック" w:hint="eastAsia"/>
          <w:sz w:val="22"/>
        </w:rPr>
        <w:t>究明</w:t>
      </w:r>
      <w:r w:rsidRPr="00E73DD9">
        <w:rPr>
          <w:rFonts w:ascii="ＭＳ Ｐゴシック" w:eastAsia="ＭＳ Ｐゴシック" w:hAnsi="ＭＳ Ｐゴシック" w:hint="eastAsia"/>
          <w:sz w:val="22"/>
        </w:rPr>
        <w:t>体制】</w:t>
      </w:r>
    </w:p>
    <w:p w14:paraId="1FEFBE32"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死亡診断書（死体検案書）は、人の死亡に関する厳粛な医学的・法律的証明であり、死亡者本人の死亡に至るまでの過程を可能な限り詳細に表すものです。したがって、死亡診断書（死体検案書）の作成にあたっては、死亡に関する医学的、客観的な事実を確実に記入することが求められます。</w:t>
      </w:r>
    </w:p>
    <w:p w14:paraId="4B603B03" w14:textId="77777777" w:rsidR="00C97294" w:rsidRPr="00E73DD9" w:rsidRDefault="00C97294" w:rsidP="00C97294">
      <w:pPr>
        <w:spacing w:line="320" w:lineRule="exact"/>
        <w:ind w:left="440" w:hangingChars="200" w:hanging="44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 xml:space="preserve">　　　</w:t>
      </w:r>
    </w:p>
    <w:p w14:paraId="45C4BA6E" w14:textId="77777777" w:rsidR="00C97294" w:rsidRPr="00E73DD9" w:rsidRDefault="00C97294" w:rsidP="00C97294">
      <w:pPr>
        <w:ind w:left="660" w:hangingChars="300" w:hanging="66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 xml:space="preserve">　　○死亡診断書（死体検案書）を基に作成される死因統計は国民の保健・医療・福祉に関する行政の重要な基礎資料として、また医学研究をはじめとした各分野においても貴重な資料となっています。</w:t>
      </w:r>
    </w:p>
    <w:p w14:paraId="2730EDB9" w14:textId="77777777" w:rsidR="00C97294" w:rsidRPr="00E73DD9" w:rsidRDefault="00C97294" w:rsidP="00C97294">
      <w:pPr>
        <w:spacing w:line="320" w:lineRule="exact"/>
        <w:ind w:leftChars="200" w:left="640" w:hangingChars="100" w:hanging="220"/>
        <w:rPr>
          <w:rFonts w:asciiTheme="minorEastAsia" w:hAnsiTheme="minorEastAsia"/>
          <w:sz w:val="18"/>
          <w:szCs w:val="18"/>
        </w:rPr>
      </w:pPr>
      <w:r w:rsidRPr="00E73DD9">
        <w:rPr>
          <w:rFonts w:ascii="HG丸ｺﾞｼｯｸM-PRO" w:eastAsia="HG丸ｺﾞｼｯｸM-PRO" w:hAnsi="HG丸ｺﾞｼｯｸM-PRO" w:hint="eastAsia"/>
          <w:sz w:val="22"/>
        </w:rPr>
        <w:t xml:space="preserve">　</w:t>
      </w:r>
    </w:p>
    <w:p w14:paraId="1B1C8AEE"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○死亡診断書（死体検案書）は、上記のような重要な意義を持っており、医師、歯科医師にはその作成交付が、法律によって義務づけられています</w:t>
      </w:r>
      <w:r>
        <w:rPr>
          <w:rFonts w:ascii="HG丸ｺﾞｼｯｸM-PRO" w:eastAsia="HG丸ｺﾞｼｯｸM-PRO" w:hAnsi="HG丸ｺﾞｼｯｸM-PRO" w:hint="eastAsia"/>
          <w:sz w:val="22"/>
        </w:rPr>
        <w:t>（歯科医師は、死亡診断書に限ります）</w:t>
      </w:r>
      <w:r w:rsidRPr="00E73DD9">
        <w:rPr>
          <w:rFonts w:ascii="HG丸ｺﾞｼｯｸM-PRO" w:eastAsia="HG丸ｺﾞｼｯｸM-PRO" w:hAnsi="HG丸ｺﾞｼｯｸM-PRO" w:hint="eastAsia"/>
          <w:sz w:val="22"/>
        </w:rPr>
        <w:t>。</w:t>
      </w:r>
    </w:p>
    <w:p w14:paraId="310A9332" w14:textId="77777777" w:rsidR="00C97294" w:rsidRPr="00E73DD9" w:rsidRDefault="00C97294" w:rsidP="00C97294">
      <w:pPr>
        <w:spacing w:line="320" w:lineRule="exact"/>
        <w:ind w:leftChars="200" w:left="640" w:hangingChars="100" w:hanging="220"/>
        <w:rPr>
          <w:rFonts w:ascii="HG丸ｺﾞｼｯｸM-PRO" w:eastAsia="HG丸ｺﾞｼｯｸM-PRO" w:hAnsi="HG丸ｺﾞｼｯｸM-PRO"/>
          <w:sz w:val="22"/>
        </w:rPr>
      </w:pPr>
    </w:p>
    <w:p w14:paraId="7DBDAA9F" w14:textId="77777777" w:rsidR="00C97294" w:rsidRPr="00E73DD9" w:rsidRDefault="00C97294" w:rsidP="00C97294">
      <w:pPr>
        <w:ind w:leftChars="200" w:left="640" w:hangingChars="100" w:hanging="220"/>
        <w:jc w:val="left"/>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○死亡者のうち</w:t>
      </w:r>
      <w:r w:rsidRPr="00225C8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警察が取り扱った死体</w:t>
      </w:r>
      <w:r w:rsidRPr="00E73DD9">
        <w:rPr>
          <w:rFonts w:ascii="HG丸ｺﾞｼｯｸM-PRO" w:eastAsia="HG丸ｺﾞｼｯｸM-PRO" w:hAnsi="HG丸ｺﾞｼｯｸM-PRO" w:hint="eastAsia"/>
          <w:sz w:val="22"/>
          <w:vertAlign w:val="superscript"/>
        </w:rPr>
        <w:t>注1</w:t>
      </w:r>
      <w:r w:rsidRPr="00E73DD9">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w:t>
      </w:r>
      <w:r w:rsidRPr="00E73DD9">
        <w:rPr>
          <w:rFonts w:ascii="HG丸ｺﾞｼｯｸM-PRO" w:eastAsia="HG丸ｺﾞｼｯｸM-PRO" w:hAnsi="HG丸ｺﾞｼｯｸM-PRO" w:hint="eastAsia"/>
          <w:sz w:val="22"/>
        </w:rPr>
        <w:t>犯罪性の有無</w:t>
      </w:r>
      <w:r w:rsidRPr="001A0F05">
        <w:rPr>
          <w:rFonts w:ascii="HG丸ｺﾞｼｯｸM-PRO" w:eastAsia="HG丸ｺﾞｼｯｸM-PRO" w:hAnsi="HG丸ｺﾞｼｯｸM-PRO" w:hint="eastAsia"/>
          <w:sz w:val="22"/>
        </w:rPr>
        <w:t>を確認する</w:t>
      </w:r>
      <w:r w:rsidRPr="00E73DD9">
        <w:rPr>
          <w:rFonts w:ascii="HG丸ｺﾞｼｯｸM-PRO" w:eastAsia="HG丸ｺﾞｼｯｸM-PRO" w:hAnsi="HG丸ｺﾞｼｯｸM-PRO" w:hint="eastAsia"/>
          <w:sz w:val="22"/>
        </w:rPr>
        <w:t>ために検視官</w:t>
      </w:r>
      <w:r w:rsidRPr="00E73DD9">
        <w:rPr>
          <w:rFonts w:ascii="HG丸ｺﾞｼｯｸM-PRO" w:eastAsia="HG丸ｺﾞｼｯｸM-PRO" w:hAnsi="HG丸ｺﾞｼｯｸM-PRO" w:hint="eastAsia"/>
          <w:sz w:val="22"/>
          <w:vertAlign w:val="superscript"/>
        </w:rPr>
        <w:t>注2</w:t>
      </w:r>
      <w:r>
        <w:rPr>
          <w:rFonts w:ascii="HG丸ｺﾞｼｯｸM-PRO" w:eastAsia="HG丸ｺﾞｼｯｸM-PRO" w:hAnsi="HG丸ｺﾞｼｯｸM-PRO" w:hint="eastAsia"/>
          <w:sz w:val="22"/>
        </w:rPr>
        <w:t>等が</w:t>
      </w:r>
      <w:r w:rsidRPr="00E73DD9">
        <w:rPr>
          <w:rFonts w:ascii="HG丸ｺﾞｼｯｸM-PRO" w:eastAsia="HG丸ｺﾞｼｯｸM-PRO" w:hAnsi="HG丸ｺﾞｼｯｸM-PRO" w:hint="eastAsia"/>
          <w:sz w:val="22"/>
        </w:rPr>
        <w:t>現場に赴き、死体調査を行います。非犯罪性の場合、医師による検案</w:t>
      </w:r>
      <w:r w:rsidRPr="00E73DD9">
        <w:rPr>
          <w:rFonts w:ascii="HG丸ｺﾞｼｯｸM-PRO" w:eastAsia="HG丸ｺﾞｼｯｸM-PRO" w:hAnsi="HG丸ｺﾞｼｯｸM-PRO" w:hint="eastAsia"/>
          <w:sz w:val="22"/>
          <w:vertAlign w:val="superscript"/>
        </w:rPr>
        <w:t>注3</w:t>
      </w:r>
      <w:r w:rsidRPr="00E73DD9">
        <w:rPr>
          <w:rFonts w:ascii="HG丸ｺﾞｼｯｸM-PRO" w:eastAsia="HG丸ｺﾞｼｯｸM-PRO" w:hAnsi="HG丸ｺﾞｼｯｸM-PRO" w:hint="eastAsia"/>
          <w:sz w:val="22"/>
        </w:rPr>
        <w:t>が行われ、死因が特定されます。死体検案書にはこの死因が記載されます。</w:t>
      </w:r>
    </w:p>
    <w:p w14:paraId="70477E36"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sz w:val="22"/>
        </w:rPr>
        <mc:AlternateContent>
          <mc:Choice Requires="wpg">
            <w:drawing>
              <wp:anchor distT="0" distB="0" distL="114300" distR="114300" simplePos="0" relativeHeight="251497472" behindDoc="0" locked="0" layoutInCell="1" allowOverlap="1" wp14:anchorId="2378B8AD" wp14:editId="142946C5">
                <wp:simplePos x="0" y="0"/>
                <wp:positionH relativeFrom="column">
                  <wp:posOffset>635</wp:posOffset>
                </wp:positionH>
                <wp:positionV relativeFrom="paragraph">
                  <wp:posOffset>194310</wp:posOffset>
                </wp:positionV>
                <wp:extent cx="6119495" cy="869315"/>
                <wp:effectExtent l="0" t="0" r="33655" b="6985"/>
                <wp:wrapNone/>
                <wp:docPr id="3461" name="グループ化 3461"/>
                <wp:cNvGraphicFramePr/>
                <a:graphic xmlns:a="http://schemas.openxmlformats.org/drawingml/2006/main">
                  <a:graphicData uri="http://schemas.microsoft.com/office/word/2010/wordprocessingGroup">
                    <wpg:wgp>
                      <wpg:cNvGrpSpPr/>
                      <wpg:grpSpPr>
                        <a:xfrm>
                          <a:off x="0" y="0"/>
                          <a:ext cx="6119495" cy="869315"/>
                          <a:chOff x="-1" y="0"/>
                          <a:chExt cx="6120000" cy="869315"/>
                        </a:xfrm>
                      </wpg:grpSpPr>
                      <wps:wsp>
                        <wps:cNvPr id="3462" name="直線コネクタ 3462"/>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3463" name="テキスト ボックス 3463" descr="注1　警察が取り扱った死体：警察において死体を発見したり死体を発見した旨の通報を受け、又は、死体に関する法令に基づく届出を受けて取り扱った死体のことをいいます。&#10;注2　検視官：検視官とは警部以上の階級にて刑事経験のある警察官で、東京にある警察大学校において法医に関する研修（2か月）を終了し検視調査課に配属された者をいいます。&#10;注3　検案：医師が死体を外表から検査し、死亡時、死体発見時の状況や既往歴を踏まえた上で、死因等を判断することをいいます。なお検案により死因が判明しない場合等には解剖を実施する場合もあります。"/>
                        <wps:cNvSpPr txBox="1"/>
                        <wps:spPr>
                          <a:xfrm>
                            <a:off x="-1" y="9525"/>
                            <a:ext cx="6120000" cy="859790"/>
                          </a:xfrm>
                          <a:prstGeom prst="rect">
                            <a:avLst/>
                          </a:prstGeom>
                          <a:noFill/>
                          <a:ln w="6350">
                            <a:noFill/>
                          </a:ln>
                          <a:effectLst/>
                        </wps:spPr>
                        <wps:txbx>
                          <w:txbxContent>
                            <w:p w14:paraId="06830948" w14:textId="77777777" w:rsidR="00C97294" w:rsidRPr="003462A2" w:rsidRDefault="00C97294" w:rsidP="00C97294">
                              <w:pPr>
                                <w:adjustRightInd w:val="0"/>
                                <w:spacing w:line="20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 xml:space="preserve">1　</w:t>
                              </w:r>
                              <w:r w:rsidRPr="001A0F05">
                                <w:rPr>
                                  <w:rFonts w:asciiTheme="minorEastAsia" w:hAnsiTheme="minorEastAsia" w:hint="eastAsia"/>
                                  <w:sz w:val="18"/>
                                  <w:szCs w:val="18"/>
                                </w:rPr>
                                <w:t>警察が取り扱った死体：警察において死体を発見したり死体を発見した旨の通報を受け、又は、死体に関する法令に基づく届出を受けて取り扱った死体のこと</w:t>
                              </w:r>
                              <w:r>
                                <w:rPr>
                                  <w:rFonts w:asciiTheme="minorEastAsia" w:hAnsiTheme="minorEastAsia" w:hint="eastAsia"/>
                                  <w:sz w:val="18"/>
                                  <w:szCs w:val="18"/>
                                </w:rPr>
                                <w:t>を</w:t>
                              </w:r>
                              <w:r>
                                <w:rPr>
                                  <w:rFonts w:asciiTheme="minorEastAsia" w:hAnsiTheme="minorEastAsia"/>
                                  <w:sz w:val="18"/>
                                  <w:szCs w:val="18"/>
                                </w:rPr>
                                <w:t>いいます</w:t>
                              </w:r>
                              <w:r w:rsidRPr="006935FB">
                                <w:rPr>
                                  <w:rFonts w:asciiTheme="minorEastAsia" w:hAnsiTheme="minorEastAsia" w:hint="eastAsia"/>
                                  <w:sz w:val="18"/>
                                  <w:szCs w:val="18"/>
                                </w:rPr>
                                <w:t>。</w:t>
                              </w:r>
                            </w:p>
                            <w:p w14:paraId="6C07BD29" w14:textId="77777777" w:rsidR="00C97294" w:rsidRPr="003462A2" w:rsidRDefault="00C97294" w:rsidP="00C97294">
                              <w:pPr>
                                <w:adjustRightInd w:val="0"/>
                                <w:spacing w:line="200" w:lineRule="exact"/>
                                <w:ind w:left="504" w:hangingChars="280" w:hanging="504"/>
                                <w:jc w:val="left"/>
                                <w:rPr>
                                  <w:rFonts w:asciiTheme="minorEastAsia" w:hAnsiTheme="minorEastAsia"/>
                                  <w:sz w:val="18"/>
                                  <w:szCs w:val="18"/>
                                </w:rPr>
                              </w:pPr>
                              <w:r>
                                <w:rPr>
                                  <w:rFonts w:asciiTheme="minorEastAsia" w:hAnsiTheme="minorEastAsia" w:hint="eastAsia"/>
                                  <w:bCs/>
                                  <w:sz w:val="18"/>
                                  <w:szCs w:val="18"/>
                                </w:rPr>
                                <w:t>注2</w:t>
                              </w:r>
                              <w:r w:rsidRPr="003462A2">
                                <w:rPr>
                                  <w:rFonts w:asciiTheme="minorEastAsia" w:hAnsiTheme="minorEastAsia" w:hint="eastAsia"/>
                                  <w:bCs/>
                                  <w:sz w:val="18"/>
                                  <w:szCs w:val="18"/>
                                </w:rPr>
                                <w:t xml:space="preserve">　</w:t>
                              </w:r>
                              <w:r>
                                <w:rPr>
                                  <w:rFonts w:asciiTheme="minorEastAsia" w:hAnsiTheme="minorEastAsia" w:hint="eastAsia"/>
                                  <w:bCs/>
                                  <w:sz w:val="18"/>
                                  <w:szCs w:val="18"/>
                                </w:rPr>
                                <w:t>検視官：検視官とは警部以上の階級にて刑事経験のある警察官で、東京にある警察大学校において法医に関する研修（2か月）を終了し検視調査課に配属された者をいいます。</w:t>
                              </w:r>
                            </w:p>
                            <w:p w14:paraId="7FF0BBF6" w14:textId="77777777" w:rsidR="00C97294" w:rsidRPr="006935FB" w:rsidRDefault="00C97294" w:rsidP="00C97294">
                              <w:pPr>
                                <w:adjustRightInd w:val="0"/>
                                <w:spacing w:line="200" w:lineRule="exact"/>
                                <w:ind w:left="504" w:hangingChars="280" w:hanging="504"/>
                                <w:jc w:val="left"/>
                                <w:rPr>
                                  <w:rFonts w:asciiTheme="minorEastAsia" w:hAnsiTheme="minorEastAsia"/>
                                  <w:bCs/>
                                  <w:sz w:val="18"/>
                                  <w:szCs w:val="18"/>
                                </w:rPr>
                              </w:pPr>
                              <w:r>
                                <w:rPr>
                                  <w:rFonts w:asciiTheme="minorEastAsia" w:hAnsiTheme="minorEastAsia" w:hint="eastAsia"/>
                                  <w:bCs/>
                                  <w:sz w:val="18"/>
                                  <w:szCs w:val="18"/>
                                </w:rPr>
                                <w:t>注3</w:t>
                              </w:r>
                              <w:r w:rsidRPr="006935FB">
                                <w:rPr>
                                  <w:rFonts w:asciiTheme="minorEastAsia" w:hAnsiTheme="minorEastAsia" w:hint="eastAsia"/>
                                  <w:bCs/>
                                  <w:sz w:val="18"/>
                                  <w:szCs w:val="18"/>
                                </w:rPr>
                                <w:t xml:space="preserve">　検案：医師が死体を外表から検査し、死亡時、死体発見時の状況や既往歴を</w:t>
                              </w:r>
                              <w:r>
                                <w:rPr>
                                  <w:rFonts w:asciiTheme="minorEastAsia" w:hAnsiTheme="minorEastAsia" w:hint="eastAsia"/>
                                  <w:bCs/>
                                  <w:sz w:val="18"/>
                                  <w:szCs w:val="18"/>
                                </w:rPr>
                                <w:t>踏まえ</w:t>
                              </w:r>
                              <w:r w:rsidRPr="006935FB">
                                <w:rPr>
                                  <w:rFonts w:asciiTheme="minorEastAsia" w:hAnsiTheme="minorEastAsia" w:hint="eastAsia"/>
                                  <w:bCs/>
                                  <w:sz w:val="18"/>
                                  <w:szCs w:val="18"/>
                                </w:rPr>
                                <w:t>た上で、死因等を判断することをいいます。なお検案により死因が判明しない場合等には解剖を実施する場合もあります。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378B8AD" id="グループ化 3461" o:spid="_x0000_s1068" style="position:absolute;left:0;text-align:left;margin-left:.05pt;margin-top:15.3pt;width:481.85pt;height:68.45pt;z-index:251497472;mso-width-relative:margin;mso-height-relative:margin" coordorigin="" coordsize="61200,86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">
                <v:line id="直線コネクタ 3462" o:spid="_x0000_s1069" style="position:absolute;visibility:visible;mso-wrap-style:square" from="0,0" to="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" strokecolor="#4a7ebb"/>
                <v:shape id="テキスト ボックス 3463" o:spid="_x0000_s1070" type="#_x0000_t202" alt="注1　警察が取り扱った死体：警察において死体を発見したり死体を発見した旨の通報を受け、又は、死体に関する法令に基づく届出を受けて取り扱った死体のことをいいます。&#10;注2　検視官：検視官とは警部以上の階級にて刑事経験のある警察官で、東京にある警察大学校において法医に関する研修（2か月）を終了し検視調査課に配属された者をいいます。&#10;注3　検案：医師が死体を外表から検査し、死亡時、死体発見時の状況や既往歴を踏まえた上で、死因等を判断することをいいます。なお検案により死因が判明しない場合等には解剖を実施する場合もあります。" style="position:absolute;top:95;width:61199;height:8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" filled="f" stroked="f" strokeweight=".5pt">
                  <v:textbox style="mso-fit-shape-to-text:t">
                    <w:txbxContent>
                      <w:p w14:paraId="06830948" w14:textId="77777777" w:rsidR="00C97294" w:rsidRPr="003462A2" w:rsidRDefault="00C97294" w:rsidP="00C97294">
                        <w:pPr>
                          <w:adjustRightInd w:val="0"/>
                          <w:spacing w:line="20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 xml:space="preserve">1　</w:t>
                        </w:r>
                        <w:r w:rsidRPr="001A0F05">
                          <w:rPr>
                            <w:rFonts w:asciiTheme="minorEastAsia" w:hAnsiTheme="minorEastAsia" w:hint="eastAsia"/>
                            <w:sz w:val="18"/>
                            <w:szCs w:val="18"/>
                          </w:rPr>
                          <w:t>警察が取り扱った死体：警察において死体を発見したり死体を発見した旨の通報を受け、又は、死体に関する法令に基づく届出を受けて取り扱った死体のこと</w:t>
                        </w:r>
                        <w:r>
                          <w:rPr>
                            <w:rFonts w:asciiTheme="minorEastAsia" w:hAnsiTheme="minorEastAsia" w:hint="eastAsia"/>
                            <w:sz w:val="18"/>
                            <w:szCs w:val="18"/>
                          </w:rPr>
                          <w:t>を</w:t>
                        </w:r>
                        <w:r>
                          <w:rPr>
                            <w:rFonts w:asciiTheme="minorEastAsia" w:hAnsiTheme="minorEastAsia"/>
                            <w:sz w:val="18"/>
                            <w:szCs w:val="18"/>
                          </w:rPr>
                          <w:t>いいます</w:t>
                        </w:r>
                        <w:r w:rsidRPr="006935FB">
                          <w:rPr>
                            <w:rFonts w:asciiTheme="minorEastAsia" w:hAnsiTheme="minorEastAsia" w:hint="eastAsia"/>
                            <w:sz w:val="18"/>
                            <w:szCs w:val="18"/>
                          </w:rPr>
                          <w:t>。</w:t>
                        </w:r>
                      </w:p>
                      <w:p w14:paraId="6C07BD29" w14:textId="77777777" w:rsidR="00C97294" w:rsidRPr="003462A2" w:rsidRDefault="00C97294" w:rsidP="00C97294">
                        <w:pPr>
                          <w:adjustRightInd w:val="0"/>
                          <w:spacing w:line="200" w:lineRule="exact"/>
                          <w:ind w:left="504" w:hangingChars="280" w:hanging="504"/>
                          <w:jc w:val="left"/>
                          <w:rPr>
                            <w:rFonts w:asciiTheme="minorEastAsia" w:hAnsiTheme="minorEastAsia"/>
                            <w:sz w:val="18"/>
                            <w:szCs w:val="18"/>
                          </w:rPr>
                        </w:pPr>
                        <w:r>
                          <w:rPr>
                            <w:rFonts w:asciiTheme="minorEastAsia" w:hAnsiTheme="minorEastAsia" w:hint="eastAsia"/>
                            <w:bCs/>
                            <w:sz w:val="18"/>
                            <w:szCs w:val="18"/>
                          </w:rPr>
                          <w:t>注2</w:t>
                        </w:r>
                        <w:r w:rsidRPr="003462A2">
                          <w:rPr>
                            <w:rFonts w:asciiTheme="minorEastAsia" w:hAnsiTheme="minorEastAsia" w:hint="eastAsia"/>
                            <w:bCs/>
                            <w:sz w:val="18"/>
                            <w:szCs w:val="18"/>
                          </w:rPr>
                          <w:t xml:space="preserve">　</w:t>
                        </w:r>
                        <w:r>
                          <w:rPr>
                            <w:rFonts w:asciiTheme="minorEastAsia" w:hAnsiTheme="minorEastAsia" w:hint="eastAsia"/>
                            <w:bCs/>
                            <w:sz w:val="18"/>
                            <w:szCs w:val="18"/>
                          </w:rPr>
                          <w:t>検視官：検視官とは警部以上の階級にて刑事経験のある警察官で、東京にある警察大学校において法医に関する研修（2か月）を終了し検視調査課に配属された者をいいます。</w:t>
                        </w:r>
                      </w:p>
                      <w:p w14:paraId="7FF0BBF6" w14:textId="77777777" w:rsidR="00C97294" w:rsidRPr="006935FB" w:rsidRDefault="00C97294" w:rsidP="00C97294">
                        <w:pPr>
                          <w:adjustRightInd w:val="0"/>
                          <w:spacing w:line="200" w:lineRule="exact"/>
                          <w:ind w:left="504" w:hangingChars="280" w:hanging="504"/>
                          <w:jc w:val="left"/>
                          <w:rPr>
                            <w:rFonts w:asciiTheme="minorEastAsia" w:hAnsiTheme="minorEastAsia"/>
                            <w:bCs/>
                            <w:sz w:val="18"/>
                            <w:szCs w:val="18"/>
                          </w:rPr>
                        </w:pPr>
                        <w:r>
                          <w:rPr>
                            <w:rFonts w:asciiTheme="minorEastAsia" w:hAnsiTheme="minorEastAsia" w:hint="eastAsia"/>
                            <w:bCs/>
                            <w:sz w:val="18"/>
                            <w:szCs w:val="18"/>
                          </w:rPr>
                          <w:t>注3</w:t>
                        </w:r>
                        <w:r w:rsidRPr="006935FB">
                          <w:rPr>
                            <w:rFonts w:asciiTheme="minorEastAsia" w:hAnsiTheme="minorEastAsia" w:hint="eastAsia"/>
                            <w:bCs/>
                            <w:sz w:val="18"/>
                            <w:szCs w:val="18"/>
                          </w:rPr>
                          <w:t xml:space="preserve">　検案：医師が死体を外表から検査し、死亡時、死体発見時の状況や既往歴を</w:t>
                        </w:r>
                        <w:r>
                          <w:rPr>
                            <w:rFonts w:asciiTheme="minorEastAsia" w:hAnsiTheme="minorEastAsia" w:hint="eastAsia"/>
                            <w:bCs/>
                            <w:sz w:val="18"/>
                            <w:szCs w:val="18"/>
                          </w:rPr>
                          <w:t>踏まえ</w:t>
                        </w:r>
                        <w:r w:rsidRPr="006935FB">
                          <w:rPr>
                            <w:rFonts w:asciiTheme="minorEastAsia" w:hAnsiTheme="minorEastAsia" w:hint="eastAsia"/>
                            <w:bCs/>
                            <w:sz w:val="18"/>
                            <w:szCs w:val="18"/>
                          </w:rPr>
                          <w:t>た上で、死因等を判断することをいいます。なお検案により死因が判明しない場合等には解剖を実施する場合もあります。</w:t>
                        </w:r>
                      </w:p>
                    </w:txbxContent>
                  </v:textbox>
                </v:shape>
              </v:group>
            </w:pict>
          </mc:Fallback>
        </mc:AlternateContent>
      </w:r>
    </w:p>
    <w:p w14:paraId="01C1BF8D" w14:textId="77777777" w:rsidR="00C97294" w:rsidRDefault="00C97294" w:rsidP="00C97294">
      <w:pPr>
        <w:ind w:firstLineChars="200" w:firstLine="440"/>
        <w:rPr>
          <w:rFonts w:ascii="ＭＳ Ｐゴシック" w:eastAsia="ＭＳ Ｐゴシック" w:hAnsi="ＭＳ Ｐゴシック"/>
          <w:sz w:val="22"/>
        </w:rPr>
      </w:pPr>
    </w:p>
    <w:p w14:paraId="00DE474A" w14:textId="77777777" w:rsidR="00C97294" w:rsidRPr="00E73DD9" w:rsidRDefault="00C97294" w:rsidP="00C97294">
      <w:pPr>
        <w:ind w:firstLineChars="200" w:firstLine="440"/>
        <w:rPr>
          <w:rFonts w:ascii="ＭＳ Ｐゴシック" w:eastAsia="ＭＳ Ｐゴシック" w:hAnsi="ＭＳ Ｐゴシック"/>
          <w:sz w:val="22"/>
        </w:rPr>
      </w:pPr>
      <w:r w:rsidRPr="00E73DD9">
        <w:rPr>
          <w:rFonts w:ascii="ＭＳ Ｐゴシック" w:eastAsia="ＭＳ Ｐゴシック" w:hAnsi="ＭＳ Ｐゴシック" w:hint="eastAsia"/>
          <w:sz w:val="22"/>
        </w:rPr>
        <w:lastRenderedPageBreak/>
        <w:t>【大阪府の死因</w:t>
      </w:r>
      <w:r>
        <w:rPr>
          <w:rFonts w:ascii="ＭＳ Ｐゴシック" w:eastAsia="ＭＳ Ｐゴシック" w:hAnsi="ＭＳ Ｐゴシック" w:hint="eastAsia"/>
          <w:sz w:val="22"/>
        </w:rPr>
        <w:t>究明</w:t>
      </w:r>
      <w:r w:rsidRPr="00E73DD9">
        <w:rPr>
          <w:rFonts w:ascii="ＭＳ Ｐゴシック" w:eastAsia="ＭＳ Ｐゴシック" w:hAnsi="ＭＳ Ｐゴシック" w:hint="eastAsia"/>
          <w:sz w:val="22"/>
        </w:rPr>
        <w:t>体制の現状と今後の予測】</w:t>
      </w:r>
    </w:p>
    <w:p w14:paraId="6A6184CD" w14:textId="77777777" w:rsidR="00C97294" w:rsidRPr="00E73DD9" w:rsidRDefault="00C97294" w:rsidP="00C97294">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大阪府における令和</w:t>
      </w:r>
      <w:r>
        <w:rPr>
          <w:rFonts w:ascii="HG丸ｺﾞｼｯｸM-PRO" w:eastAsia="HG丸ｺﾞｼｯｸM-PRO" w:hAnsi="HG丸ｺﾞｼｯｸM-PRO" w:hint="eastAsia"/>
          <w:sz w:val="22"/>
        </w:rPr>
        <w:t>３</w:t>
      </w:r>
      <w:r w:rsidRPr="001A0F05">
        <w:rPr>
          <w:rFonts w:ascii="HG丸ｺﾞｼｯｸM-PRO" w:eastAsia="HG丸ｺﾞｼｯｸM-PRO" w:hAnsi="HG丸ｺﾞｼｯｸM-PRO" w:hint="eastAsia"/>
          <w:sz w:val="22"/>
        </w:rPr>
        <w:t>年の警察死体取扱数</w:t>
      </w:r>
      <w:r w:rsidRPr="00F647C9">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1A0F05">
        <w:rPr>
          <w:rFonts w:ascii="HG丸ｺﾞｼｯｸM-PRO" w:eastAsia="HG丸ｺﾞｼｯｸM-PRO" w:hAnsi="HG丸ｺﾞｼｯｸM-PRO" w:hint="eastAsia"/>
          <w:sz w:val="22"/>
        </w:rPr>
        <w:t>は</w:t>
      </w:r>
      <w:r>
        <w:rPr>
          <w:rFonts w:ascii="HG丸ｺﾞｼｯｸM-PRO" w:eastAsia="HG丸ｺﾞｼｯｸM-PRO" w:hAnsi="HG丸ｺﾞｼｯｸM-PRO" w:hint="eastAsia"/>
          <w:sz w:val="22"/>
        </w:rPr>
        <w:t>14,294</w:t>
      </w:r>
      <w:r w:rsidRPr="001A0F05">
        <w:rPr>
          <w:rFonts w:ascii="HG丸ｺﾞｼｯｸM-PRO" w:eastAsia="HG丸ｺﾞｼｯｸM-PRO" w:hAnsi="HG丸ｺﾞｼｯｸM-PRO" w:hint="eastAsia"/>
          <w:sz w:val="22"/>
        </w:rPr>
        <w:t>体で</w:t>
      </w:r>
      <w:r>
        <w:rPr>
          <w:rFonts w:ascii="HG丸ｺﾞｼｯｸM-PRO" w:eastAsia="HG丸ｺﾞｼｯｸM-PRO" w:hAnsi="HG丸ｺﾞｼｯｸM-PRO" w:hint="eastAsia"/>
          <w:sz w:val="22"/>
        </w:rPr>
        <w:t>した</w:t>
      </w:r>
      <w:r w:rsidRPr="001A0F05">
        <w:rPr>
          <w:rFonts w:ascii="HG丸ｺﾞｼｯｸM-PRO" w:eastAsia="HG丸ｺﾞｼｯｸM-PRO" w:hAnsi="HG丸ｺﾞｼｯｸM-PRO" w:hint="eastAsia"/>
          <w:sz w:val="22"/>
        </w:rPr>
        <w:t>が、今後は高齢者の単独世帯の増加や、死亡総数の増加に伴い、</w:t>
      </w:r>
      <w:r w:rsidRPr="00E73DD9">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すること</w:t>
      </w:r>
      <w:r w:rsidRPr="00E73DD9">
        <w:rPr>
          <w:rFonts w:ascii="HG丸ｺﾞｼｯｸM-PRO" w:eastAsia="HG丸ｺﾞｼｯｸM-PRO" w:hAnsi="HG丸ｺﾞｼｯｸM-PRO" w:hint="eastAsia"/>
          <w:sz w:val="22"/>
        </w:rPr>
        <w:t>が予測されています。</w:t>
      </w:r>
    </w:p>
    <w:p w14:paraId="3A308FAC" w14:textId="77777777" w:rsidR="00C97294" w:rsidRPr="00E73DD9" w:rsidRDefault="00C97294" w:rsidP="00C97294">
      <w:pPr>
        <w:adjustRightInd w:val="0"/>
        <w:ind w:leftChars="176" w:left="590" w:hangingChars="100" w:hanging="220"/>
        <w:rPr>
          <w:rFonts w:ascii="HG丸ｺﾞｼｯｸM-PRO" w:eastAsia="HG丸ｺﾞｼｯｸM-PRO" w:hAnsi="HG丸ｺﾞｼｯｸM-PRO"/>
          <w:sz w:val="22"/>
        </w:rPr>
      </w:pPr>
    </w:p>
    <w:p w14:paraId="74049319" w14:textId="77777777" w:rsidR="00C97294" w:rsidRPr="00E73DD9" w:rsidRDefault="00C97294" w:rsidP="00C97294">
      <w:pPr>
        <w:adjustRightInd w:val="0"/>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警察が取り扱った死体</w:t>
      </w:r>
      <w:r w:rsidRPr="00E73DD9">
        <w:rPr>
          <w:rFonts w:ascii="HG丸ｺﾞｼｯｸM-PRO" w:eastAsia="HG丸ｺﾞｼｯｸM-PRO" w:hAnsi="HG丸ｺﾞｼｯｸM-PRO" w:hint="eastAsia"/>
          <w:sz w:val="22"/>
        </w:rPr>
        <w:t>のうち、</w:t>
      </w:r>
      <w:r w:rsidRPr="00225C89">
        <w:rPr>
          <w:rFonts w:ascii="HG丸ｺﾞｼｯｸM-PRO" w:eastAsia="HG丸ｺﾞｼｯｸM-PRO" w:hAnsi="HG丸ｺﾞｼｯｸM-PRO" w:hint="eastAsia"/>
          <w:sz w:val="22"/>
        </w:rPr>
        <w:t>犯罪の疑いがあると判断したものについては、裁判所の許可手続きを経て大学法医学教室において司法解剖が行われます。それ以外で警察署長が死因や身元等を明らかにするため、特に必要があると判断した場合は、</w:t>
      </w:r>
      <w:r w:rsidRPr="00E73DD9">
        <w:rPr>
          <w:rFonts w:ascii="HG丸ｺﾞｼｯｸM-PRO" w:eastAsia="HG丸ｺﾞｼｯｸM-PRO" w:hAnsi="HG丸ｺﾞｼｯｸM-PRO" w:hint="eastAsia"/>
          <w:sz w:val="22"/>
        </w:rPr>
        <w:t>「警察等が取り扱う死体の死因又は身元の調査等に関する法律」により、</w:t>
      </w:r>
      <w:r w:rsidRPr="00225C89">
        <w:rPr>
          <w:rFonts w:ascii="HG丸ｺﾞｼｯｸM-PRO" w:eastAsia="HG丸ｺﾞｼｯｸM-PRO" w:hAnsi="HG丸ｺﾞｼｯｸM-PRO" w:hint="eastAsia"/>
          <w:sz w:val="22"/>
        </w:rPr>
        <w:t>必要な検査や解剖</w:t>
      </w:r>
      <w:r w:rsidRPr="00E73DD9">
        <w:rPr>
          <w:rFonts w:ascii="HG丸ｺﾞｼｯｸM-PRO" w:eastAsia="HG丸ｺﾞｼｯｸM-PRO" w:hAnsi="HG丸ｺﾞｼｯｸM-PRO" w:hint="eastAsia"/>
          <w:sz w:val="22"/>
        </w:rPr>
        <w:t>を行います。</w:t>
      </w:r>
    </w:p>
    <w:p w14:paraId="6E8C0936" w14:textId="77777777" w:rsidR="00C97294" w:rsidRPr="00E73DD9" w:rsidRDefault="00C97294" w:rsidP="00C97294">
      <w:pPr>
        <w:adjustRightInd w:val="0"/>
        <w:ind w:leftChars="176" w:left="590" w:hangingChars="100" w:hanging="220"/>
        <w:rPr>
          <w:rFonts w:ascii="HG丸ｺﾞｼｯｸM-PRO" w:eastAsia="HG丸ｺﾞｼｯｸM-PRO" w:hAnsi="HG丸ｺﾞｼｯｸM-PRO"/>
          <w:sz w:val="22"/>
        </w:rPr>
      </w:pPr>
    </w:p>
    <w:p w14:paraId="0D4A4273" w14:textId="77777777" w:rsidR="00C97294" w:rsidRPr="00E73DD9" w:rsidRDefault="00C97294" w:rsidP="00C97294">
      <w:pPr>
        <w:adjustRightInd w:val="0"/>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225C89">
        <w:rPr>
          <w:rFonts w:ascii="HG丸ｺﾞｼｯｸM-PRO" w:eastAsia="HG丸ｺﾞｼｯｸM-PRO" w:hAnsi="HG丸ｺﾞｼｯｸM-PRO" w:hint="eastAsia"/>
          <w:sz w:val="22"/>
        </w:rPr>
        <w:t>犯罪の疑いがない場合の医師による</w:t>
      </w:r>
      <w:r w:rsidRPr="00E73DD9">
        <w:rPr>
          <w:rFonts w:ascii="HG丸ｺﾞｼｯｸM-PRO" w:eastAsia="HG丸ｺﾞｼｯｸM-PRO" w:hAnsi="HG丸ｺﾞｼｯｸM-PRO" w:hint="eastAsia"/>
          <w:sz w:val="22"/>
        </w:rPr>
        <w:t>検案については、大阪市域内は「死体解剖保存法」第8条の規定により、その死因を明らかにするために監察医事務所が設置されており、監察医が検案を行います。大阪市以外の府域では、医師（主に警察医）が検案を行います。</w:t>
      </w:r>
    </w:p>
    <w:p w14:paraId="74E3E38E" w14:textId="77777777" w:rsidR="00C97294" w:rsidRPr="00E73DD9" w:rsidRDefault="00C97294" w:rsidP="00C97294">
      <w:pPr>
        <w:rPr>
          <w:rFonts w:ascii="HG丸ｺﾞｼｯｸM-PRO" w:eastAsia="HG丸ｺﾞｼｯｸM-PRO" w:hAnsi="HG丸ｺﾞｼｯｸM-PRO"/>
          <w:sz w:val="22"/>
        </w:rPr>
      </w:pPr>
    </w:p>
    <w:p w14:paraId="659DBE1D" w14:textId="77777777" w:rsidR="00C97294" w:rsidRPr="00E73DD9" w:rsidRDefault="00C97294" w:rsidP="00C97294">
      <w:pPr>
        <w:adjustRightInd w:val="0"/>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sidRPr="001A0F05">
        <w:rPr>
          <w:rFonts w:ascii="HG丸ｺﾞｼｯｸM-PRO" w:eastAsia="HG丸ｺﾞｼｯｸM-PRO" w:hAnsi="HG丸ｺﾞｼｯｸM-PRO" w:hint="eastAsia"/>
          <w:sz w:val="22"/>
        </w:rPr>
        <w:t>今後、予測される警察死体取扱数の増加に向け、</w:t>
      </w:r>
      <w:r w:rsidRPr="00D708A7">
        <w:rPr>
          <w:rFonts w:ascii="HG丸ｺﾞｼｯｸM-PRO" w:eastAsia="HG丸ｺﾞｼｯｸM-PRO" w:hAnsi="HG丸ｺﾞｼｯｸM-PRO" w:hint="eastAsia"/>
          <w:sz w:val="22"/>
        </w:rPr>
        <w:t>令和5年3月策定「大阪府死因究明等推進計画」にもとづき、</w:t>
      </w:r>
      <w:r w:rsidRPr="00E73DD9">
        <w:rPr>
          <w:rFonts w:ascii="HG丸ｺﾞｼｯｸM-PRO" w:eastAsia="HG丸ｺﾞｼｯｸM-PRO" w:hAnsi="HG丸ｺﾞｼｯｸM-PRO" w:hint="eastAsia"/>
          <w:sz w:val="22"/>
        </w:rPr>
        <w:t>すべての府民に対し、正確かつ適切な死因を特定することができる体制</w:t>
      </w:r>
      <w:r>
        <w:rPr>
          <w:rFonts w:ascii="HG丸ｺﾞｼｯｸM-PRO" w:eastAsia="HG丸ｺﾞｼｯｸM-PRO" w:hAnsi="HG丸ｺﾞｼｯｸM-PRO" w:hint="eastAsia"/>
          <w:sz w:val="22"/>
        </w:rPr>
        <w:t>を</w:t>
      </w:r>
      <w:r w:rsidRPr="00E73DD9">
        <w:rPr>
          <w:rFonts w:ascii="HG丸ｺﾞｼｯｸM-PRO" w:eastAsia="HG丸ｺﾞｼｯｸM-PRO" w:hAnsi="HG丸ｺﾞｼｯｸM-PRO" w:hint="eastAsia"/>
          <w:sz w:val="22"/>
        </w:rPr>
        <w:t>整備</w:t>
      </w:r>
      <w:r>
        <w:rPr>
          <w:rFonts w:ascii="HG丸ｺﾞｼｯｸM-PRO" w:eastAsia="HG丸ｺﾞｼｯｸM-PRO" w:hAnsi="HG丸ｺﾞｼｯｸM-PRO" w:hint="eastAsia"/>
          <w:sz w:val="22"/>
        </w:rPr>
        <w:t>しています</w:t>
      </w:r>
      <w:r w:rsidRPr="00E73DD9">
        <w:rPr>
          <w:rFonts w:ascii="HG丸ｺﾞｼｯｸM-PRO" w:eastAsia="HG丸ｺﾞｼｯｸM-PRO" w:hAnsi="HG丸ｺﾞｼｯｸM-PRO" w:hint="eastAsia"/>
          <w:sz w:val="22"/>
        </w:rPr>
        <w:t>。</w:t>
      </w:r>
    </w:p>
    <w:p w14:paraId="6F933E5E" w14:textId="77777777" w:rsidR="00C97294" w:rsidRPr="00E73DD9" w:rsidRDefault="00C97294" w:rsidP="00C97294">
      <w:pPr>
        <w:adjustRightInd w:val="0"/>
        <w:rPr>
          <w:rFonts w:ascii="HG丸ｺﾞｼｯｸM-PRO" w:eastAsia="HG丸ｺﾞｼｯｸM-PRO" w:hAnsi="HG丸ｺﾞｼｯｸM-PRO"/>
          <w:color w:val="FF0000"/>
          <w:sz w:val="20"/>
          <w:szCs w:val="20"/>
        </w:rPr>
      </w:pPr>
      <w:r w:rsidRPr="00E73DD9">
        <w:rPr>
          <w:rFonts w:ascii="HG丸ｺﾞｼｯｸM-PRO" w:eastAsia="HG丸ｺﾞｼｯｸM-PRO" w:hAnsi="HG丸ｺﾞｼｯｸM-PRO"/>
          <w:noProof/>
          <w:color w:val="FF0000"/>
          <w:sz w:val="20"/>
          <w:szCs w:val="20"/>
        </w:rPr>
        <mc:AlternateContent>
          <mc:Choice Requires="wps">
            <w:drawing>
              <wp:anchor distT="0" distB="0" distL="114300" distR="114300" simplePos="0" relativeHeight="251521024" behindDoc="0" locked="0" layoutInCell="1" allowOverlap="1" wp14:anchorId="77F75D80" wp14:editId="71EAF09D">
                <wp:simplePos x="0" y="0"/>
                <wp:positionH relativeFrom="column">
                  <wp:posOffset>327660</wp:posOffset>
                </wp:positionH>
                <wp:positionV relativeFrom="paragraph">
                  <wp:posOffset>159385</wp:posOffset>
                </wp:positionV>
                <wp:extent cx="3962400" cy="352425"/>
                <wp:effectExtent l="0" t="0" r="0" b="0"/>
                <wp:wrapNone/>
                <wp:docPr id="3628" name="テキスト ボックス 3628" descr="図表2-3-9　死亡者数と警察死体取扱数"/>
                <wp:cNvGraphicFramePr/>
                <a:graphic xmlns:a="http://schemas.openxmlformats.org/drawingml/2006/main">
                  <a:graphicData uri="http://schemas.microsoft.com/office/word/2010/wordprocessingShape">
                    <wps:wsp>
                      <wps:cNvSpPr txBox="1"/>
                      <wps:spPr>
                        <a:xfrm>
                          <a:off x="0" y="0"/>
                          <a:ext cx="3962400" cy="352425"/>
                        </a:xfrm>
                        <a:prstGeom prst="rect">
                          <a:avLst/>
                        </a:prstGeom>
                        <a:noFill/>
                        <a:ln w="6350">
                          <a:noFill/>
                        </a:ln>
                        <a:effectLst/>
                      </wps:spPr>
                      <wps:txbx>
                        <w:txbxContent>
                          <w:p w14:paraId="152899E9" w14:textId="77777777" w:rsidR="00C97294" w:rsidRPr="00E313CC" w:rsidRDefault="00C97294" w:rsidP="00C97294">
                            <w:pPr>
                              <w:rPr>
                                <w:rFonts w:ascii="ＭＳ Ｐゴシック" w:eastAsia="ＭＳ Ｐゴシック" w:hAnsi="ＭＳ Ｐゴシック"/>
                                <w:sz w:val="20"/>
                                <w:szCs w:val="20"/>
                              </w:rPr>
                            </w:pPr>
                            <w:r w:rsidRPr="00E313C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表2-3-9</w:t>
                            </w:r>
                            <w:r w:rsidRPr="00E313C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死亡者数と</w:t>
                            </w:r>
                            <w:r w:rsidRPr="00225C89">
                              <w:rPr>
                                <w:rFonts w:ascii="ＭＳ Ｐゴシック" w:eastAsia="ＭＳ Ｐゴシック" w:hAnsi="ＭＳ Ｐゴシック" w:hint="eastAsia"/>
                                <w:sz w:val="20"/>
                                <w:szCs w:val="20"/>
                              </w:rPr>
                              <w:t>警察死体取扱</w:t>
                            </w:r>
                            <w:r w:rsidRPr="00E313CC">
                              <w:rPr>
                                <w:rFonts w:ascii="ＭＳ Ｐゴシック" w:eastAsia="ＭＳ Ｐゴシック" w:hAnsi="ＭＳ Ｐゴシック" w:hint="eastAsia"/>
                                <w:sz w:val="20"/>
                                <w:szCs w:val="20"/>
                              </w:rPr>
                              <w:t>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77F75D80" id="テキスト ボックス 3628" o:spid="_x0000_s1071" type="#_x0000_t202" alt="図表2-3-9　死亡者数と警察死体取扱数" style="position:absolute;left:0;text-align:left;margin-left:25.8pt;margin-top:12.55pt;width:312pt;height:27.75pt;z-index:251521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" filled="f" stroked="f" strokeweight=".5pt">
                <v:textbox style="mso-fit-shape-to-text:t">
                  <w:txbxContent>
                    <w:p w14:paraId="152899E9" w14:textId="77777777" w:rsidR="00C97294" w:rsidRPr="00E313CC" w:rsidRDefault="00C97294" w:rsidP="00C97294">
                      <w:pPr>
                        <w:rPr>
                          <w:rFonts w:ascii="ＭＳ Ｐゴシック" w:eastAsia="ＭＳ Ｐゴシック" w:hAnsi="ＭＳ Ｐゴシック"/>
                          <w:sz w:val="20"/>
                          <w:szCs w:val="20"/>
                        </w:rPr>
                      </w:pPr>
                      <w:r w:rsidRPr="00E313C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表2-3-9</w:t>
                      </w:r>
                      <w:r w:rsidRPr="00E313C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死亡者数と</w:t>
                      </w:r>
                      <w:r w:rsidRPr="00225C89">
                        <w:rPr>
                          <w:rFonts w:ascii="ＭＳ Ｐゴシック" w:eastAsia="ＭＳ Ｐゴシック" w:hAnsi="ＭＳ Ｐゴシック" w:hint="eastAsia"/>
                          <w:sz w:val="20"/>
                          <w:szCs w:val="20"/>
                        </w:rPr>
                        <w:t>警察死体取扱</w:t>
                      </w:r>
                      <w:r w:rsidRPr="00E313CC">
                        <w:rPr>
                          <w:rFonts w:ascii="ＭＳ Ｐゴシック" w:eastAsia="ＭＳ Ｐゴシック" w:hAnsi="ＭＳ Ｐゴシック" w:hint="eastAsia"/>
                          <w:sz w:val="20"/>
                          <w:szCs w:val="20"/>
                        </w:rPr>
                        <w:t>数</w:t>
                      </w:r>
                    </w:p>
                  </w:txbxContent>
                </v:textbox>
              </v:shape>
            </w:pict>
          </mc:Fallback>
        </mc:AlternateContent>
      </w:r>
      <w:r w:rsidRPr="00E73DD9">
        <w:rPr>
          <w:rFonts w:ascii="HG丸ｺﾞｼｯｸM-PRO" w:eastAsia="HG丸ｺﾞｼｯｸM-PRO" w:hAnsi="HG丸ｺﾞｼｯｸM-PRO" w:hint="eastAsia"/>
          <w:color w:val="FF0000"/>
          <w:sz w:val="20"/>
          <w:szCs w:val="20"/>
        </w:rPr>
        <w:t xml:space="preserve">　</w:t>
      </w:r>
    </w:p>
    <w:p w14:paraId="7ECC8233" w14:textId="77777777" w:rsidR="00C97294" w:rsidRDefault="00C97294" w:rsidP="00C97294">
      <w:pPr>
        <w:adjustRightInd w:val="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hint="eastAsia"/>
          <w:color w:val="FF0000"/>
          <w:sz w:val="20"/>
          <w:szCs w:val="20"/>
        </w:rPr>
        <w:t xml:space="preserve">　</w:t>
      </w:r>
      <w:r w:rsidRPr="00E73DD9">
        <w:rPr>
          <w:rFonts w:ascii="HG丸ｺﾞｼｯｸM-PRO" w:eastAsia="HG丸ｺﾞｼｯｸM-PRO" w:hAnsi="HG丸ｺﾞｼｯｸM-PRO" w:hint="eastAsia"/>
          <w:color w:val="FF0000"/>
          <w:sz w:val="22"/>
        </w:rPr>
        <w:t xml:space="preserve">　</w:t>
      </w:r>
    </w:p>
    <w:p w14:paraId="06ABC7A8" w14:textId="77777777" w:rsidR="00C97294" w:rsidRDefault="00C97294" w:rsidP="00C97294">
      <w:pPr>
        <w:adjustRightInd w:val="0"/>
        <w:rPr>
          <w:rFonts w:ascii="HG丸ｺﾞｼｯｸM-PRO" w:eastAsia="HG丸ｺﾞｼｯｸM-PRO" w:hAnsi="HG丸ｺﾞｼｯｸM-PRO"/>
          <w:color w:val="FF0000"/>
          <w:sz w:val="22"/>
        </w:rPr>
      </w:pPr>
    </w:p>
    <w:p w14:paraId="07172584" w14:textId="77777777" w:rsidR="00C97294" w:rsidRDefault="00C97294" w:rsidP="00C97294">
      <w:pPr>
        <w:adjustRightInd w:val="0"/>
        <w:rPr>
          <w:rFonts w:ascii="HG丸ｺﾞｼｯｸM-PRO" w:eastAsia="HG丸ｺﾞｼｯｸM-PRO" w:hAnsi="HG丸ｺﾞｼｯｸM-PRO"/>
          <w:color w:val="FF0000"/>
          <w:sz w:val="22"/>
        </w:rPr>
      </w:pPr>
    </w:p>
    <w:p w14:paraId="1E06F63F" w14:textId="77777777" w:rsidR="00C97294" w:rsidRDefault="00C97294" w:rsidP="00C97294">
      <w:pPr>
        <w:adjustRightInd w:val="0"/>
        <w:rPr>
          <w:rFonts w:ascii="HG丸ｺﾞｼｯｸM-PRO" w:eastAsia="HG丸ｺﾞｼｯｸM-PRO" w:hAnsi="HG丸ｺﾞｼｯｸM-PRO"/>
          <w:color w:val="FF0000"/>
          <w:sz w:val="22"/>
        </w:rPr>
      </w:pPr>
    </w:p>
    <w:p w14:paraId="0C2198B2" w14:textId="77777777" w:rsidR="00C97294" w:rsidRDefault="00C97294" w:rsidP="00C97294">
      <w:pPr>
        <w:adjustRightInd w:val="0"/>
        <w:rPr>
          <w:rFonts w:ascii="HG丸ｺﾞｼｯｸM-PRO" w:eastAsia="HG丸ｺﾞｼｯｸM-PRO" w:hAnsi="HG丸ｺﾞｼｯｸM-PRO"/>
          <w:color w:val="FF0000"/>
          <w:sz w:val="22"/>
        </w:rPr>
      </w:pPr>
      <w:r>
        <w:rPr>
          <w:rFonts w:ascii="HG丸ｺﾞｼｯｸM-PRO" w:eastAsia="HG丸ｺﾞｼｯｸM-PRO" w:hAnsi="HG丸ｺﾞｼｯｸM-PRO"/>
          <w:noProof/>
          <w:color w:val="FF0000"/>
          <w:sz w:val="22"/>
        </w:rPr>
        <w:drawing>
          <wp:anchor distT="0" distB="0" distL="114300" distR="114300" simplePos="0" relativeHeight="251511808" behindDoc="0" locked="0" layoutInCell="1" allowOverlap="1" wp14:anchorId="6D7709A0" wp14:editId="58676CC4">
            <wp:simplePos x="0" y="0"/>
            <wp:positionH relativeFrom="column">
              <wp:posOffset>392430</wp:posOffset>
            </wp:positionH>
            <wp:positionV relativeFrom="paragraph">
              <wp:posOffset>-832485</wp:posOffset>
            </wp:positionV>
            <wp:extent cx="4784186" cy="2520000"/>
            <wp:effectExtent l="0" t="0" r="0" b="0"/>
            <wp:wrapNone/>
            <wp:docPr id="54" name="図 54" descr="図表2-3-9　死亡者数と警察死体取扱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図 54" descr="図表2-3-9　死亡者数と警察死体取扱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84186" cy="252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EB94EA" w14:textId="77777777" w:rsidR="00C97294" w:rsidRDefault="00C97294" w:rsidP="00C97294">
      <w:pPr>
        <w:adjustRightInd w:val="0"/>
        <w:rPr>
          <w:rFonts w:ascii="HG丸ｺﾞｼｯｸM-PRO" w:eastAsia="HG丸ｺﾞｼｯｸM-PRO" w:hAnsi="HG丸ｺﾞｼｯｸM-PRO"/>
          <w:color w:val="FF0000"/>
          <w:sz w:val="22"/>
        </w:rPr>
      </w:pPr>
    </w:p>
    <w:p w14:paraId="0BBCD451" w14:textId="77777777" w:rsidR="00C97294" w:rsidRDefault="00C97294" w:rsidP="00C97294">
      <w:pPr>
        <w:adjustRightInd w:val="0"/>
        <w:rPr>
          <w:rFonts w:ascii="HG丸ｺﾞｼｯｸM-PRO" w:eastAsia="HG丸ｺﾞｼｯｸM-PRO" w:hAnsi="HG丸ｺﾞｼｯｸM-PRO"/>
          <w:color w:val="FF0000"/>
          <w:sz w:val="22"/>
        </w:rPr>
      </w:pPr>
    </w:p>
    <w:p w14:paraId="6629CBEA" w14:textId="77777777" w:rsidR="00C97294" w:rsidRDefault="00C97294" w:rsidP="00C97294">
      <w:pPr>
        <w:adjustRightInd w:val="0"/>
        <w:rPr>
          <w:rFonts w:ascii="HG丸ｺﾞｼｯｸM-PRO" w:eastAsia="HG丸ｺﾞｼｯｸM-PRO" w:hAnsi="HG丸ｺﾞｼｯｸM-PRO"/>
          <w:color w:val="FF0000"/>
          <w:sz w:val="22"/>
        </w:rPr>
      </w:pPr>
    </w:p>
    <w:p w14:paraId="6C80BB74" w14:textId="77777777" w:rsidR="00C97294" w:rsidRDefault="00C97294" w:rsidP="00C97294">
      <w:pPr>
        <w:adjustRightInd w:val="0"/>
        <w:rPr>
          <w:rFonts w:ascii="HG丸ｺﾞｼｯｸM-PRO" w:eastAsia="HG丸ｺﾞｼｯｸM-PRO" w:hAnsi="HG丸ｺﾞｼｯｸM-PRO"/>
          <w:color w:val="FF0000"/>
          <w:sz w:val="22"/>
        </w:rPr>
      </w:pPr>
    </w:p>
    <w:p w14:paraId="21A43D1D" w14:textId="77777777" w:rsidR="00C97294" w:rsidRDefault="00C97294" w:rsidP="00C97294">
      <w:pPr>
        <w:adjustRightInd w:val="0"/>
        <w:rPr>
          <w:rFonts w:ascii="HG丸ｺﾞｼｯｸM-PRO" w:eastAsia="HG丸ｺﾞｼｯｸM-PRO" w:hAnsi="HG丸ｺﾞｼｯｸM-PRO"/>
          <w:color w:val="FF0000"/>
          <w:sz w:val="22"/>
        </w:rPr>
      </w:pPr>
    </w:p>
    <w:p w14:paraId="34C951A2" w14:textId="77777777" w:rsidR="00C97294" w:rsidRPr="00E73DD9" w:rsidRDefault="00C97294" w:rsidP="00C97294">
      <w:pPr>
        <w:adjustRightInd w:val="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30240" behindDoc="0" locked="0" layoutInCell="1" allowOverlap="1" wp14:anchorId="7D0A8A80" wp14:editId="6976661A">
                <wp:simplePos x="0" y="0"/>
                <wp:positionH relativeFrom="column">
                  <wp:posOffset>290830</wp:posOffset>
                </wp:positionH>
                <wp:positionV relativeFrom="paragraph">
                  <wp:posOffset>79375</wp:posOffset>
                </wp:positionV>
                <wp:extent cx="5832475" cy="503555"/>
                <wp:effectExtent l="0" t="0" r="0" b="0"/>
                <wp:wrapNone/>
                <wp:docPr id="39" name="テキスト ボックス 39" descr="出典　死亡者数：大阪府「大阪府の将来推計人口について」（2018年）、厚生労働省「人口動態調査」（2015年～2020年）&#10;警察死体取扱数：大阪府「大阪府警察本部」（将来推計は死亡者数を基に過去10年間の平均率を乗じて算出）"/>
                <wp:cNvGraphicFramePr/>
                <a:graphic xmlns:a="http://schemas.openxmlformats.org/drawingml/2006/main">
                  <a:graphicData uri="http://schemas.microsoft.com/office/word/2010/wordprocessingShape">
                    <wps:wsp>
                      <wps:cNvSpPr txBox="1"/>
                      <wps:spPr>
                        <a:xfrm>
                          <a:off x="0" y="0"/>
                          <a:ext cx="5832475" cy="503555"/>
                        </a:xfrm>
                        <a:prstGeom prst="rect">
                          <a:avLst/>
                        </a:prstGeom>
                        <a:noFill/>
                        <a:ln w="6350">
                          <a:noFill/>
                        </a:ln>
                        <a:effectLst/>
                      </wps:spPr>
                      <wps:txbx>
                        <w:txbxContent>
                          <w:p w14:paraId="4BFFC2E7" w14:textId="77777777" w:rsidR="00C97294" w:rsidRDefault="00C97294" w:rsidP="00C97294">
                            <w:pPr>
                              <w:spacing w:line="30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 xml:space="preserve">出典　</w:t>
                            </w:r>
                            <w:r>
                              <w:rPr>
                                <w:rFonts w:ascii="ＭＳ ゴシック" w:eastAsia="ＭＳ ゴシック" w:hAnsi="ＭＳ ゴシック" w:hint="eastAsia"/>
                                <w:color w:val="000000" w:themeColor="text1"/>
                                <w:sz w:val="16"/>
                              </w:rPr>
                              <w:t>死亡者数</w:t>
                            </w:r>
                            <w:r>
                              <w:rPr>
                                <w:rFonts w:ascii="ＭＳ ゴシック" w:eastAsia="ＭＳ ゴシック" w:hAnsi="ＭＳ ゴシック"/>
                                <w:color w:val="000000" w:themeColor="text1"/>
                                <w:sz w:val="16"/>
                              </w:rPr>
                              <w:t>：大阪府</w:t>
                            </w:r>
                            <w:r w:rsidRPr="00FB6841">
                              <w:rPr>
                                <w:rFonts w:ascii="ＭＳ ゴシック" w:eastAsia="ＭＳ ゴシック" w:hAnsi="ＭＳ ゴシック" w:hint="eastAsia"/>
                                <w:color w:val="000000" w:themeColor="text1"/>
                                <w:sz w:val="16"/>
                              </w:rPr>
                              <w:t>「大阪府の将来推計人口について」（2018年）</w:t>
                            </w:r>
                            <w:r>
                              <w:rPr>
                                <w:rFonts w:ascii="ＭＳ ゴシック" w:eastAsia="ＭＳ ゴシック" w:hAnsi="ＭＳ ゴシック" w:hint="eastAsia"/>
                                <w:color w:val="000000" w:themeColor="text1"/>
                                <w:sz w:val="16"/>
                              </w:rPr>
                              <w:t>、</w:t>
                            </w:r>
                            <w:r w:rsidRPr="002D3538">
                              <w:rPr>
                                <w:rFonts w:ascii="ＭＳ ゴシック" w:eastAsia="ＭＳ ゴシック" w:hAnsi="ＭＳ ゴシック" w:hint="eastAsia"/>
                                <w:color w:val="000000" w:themeColor="text1"/>
                                <w:sz w:val="16"/>
                              </w:rPr>
                              <w:t>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w:t>
                            </w:r>
                            <w:r>
                              <w:rPr>
                                <w:rFonts w:ascii="ＭＳ ゴシック" w:eastAsia="ＭＳ ゴシック" w:hAnsi="ＭＳ ゴシック" w:hint="eastAsia"/>
                                <w:color w:val="000000" w:themeColor="text1"/>
                                <w:sz w:val="16"/>
                              </w:rPr>
                              <w:t>調査</w:t>
                            </w:r>
                            <w:r w:rsidRPr="002D3538">
                              <w:rPr>
                                <w:rFonts w:ascii="ＭＳ ゴシック" w:eastAsia="ＭＳ ゴシック" w:hAnsi="ＭＳ ゴシック" w:hint="eastAsia"/>
                                <w:color w:val="000000" w:themeColor="text1"/>
                                <w:sz w:val="16"/>
                              </w:rPr>
                              <w:t>」</w:t>
                            </w:r>
                            <w:r w:rsidRPr="00FB6841">
                              <w:rPr>
                                <w:rFonts w:ascii="ＭＳ ゴシック" w:eastAsia="ＭＳ ゴシック" w:hAnsi="ＭＳ ゴシック" w:hint="eastAsia"/>
                                <w:color w:val="000000" w:themeColor="text1"/>
                                <w:sz w:val="16"/>
                              </w:rPr>
                              <w:t>（2015年～2020年）</w:t>
                            </w:r>
                          </w:p>
                          <w:p w14:paraId="2DE5065D" w14:textId="77777777" w:rsidR="00C97294" w:rsidRPr="00FB6841" w:rsidRDefault="00C97294" w:rsidP="00C97294">
                            <w:pPr>
                              <w:spacing w:line="300" w:lineRule="exact"/>
                              <w:ind w:firstLineChars="300" w:firstLine="48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警察</w:t>
                            </w:r>
                            <w:r w:rsidRPr="00FB6841">
                              <w:rPr>
                                <w:rFonts w:ascii="ＭＳ ゴシック" w:eastAsia="ＭＳ ゴシック" w:hAnsi="ＭＳ ゴシック" w:hint="eastAsia"/>
                                <w:color w:val="000000" w:themeColor="text1"/>
                                <w:sz w:val="16"/>
                              </w:rPr>
                              <w:t>死体取扱数：</w:t>
                            </w:r>
                            <w:r>
                              <w:rPr>
                                <w:rFonts w:ascii="ＭＳ ゴシック" w:eastAsia="ＭＳ ゴシック" w:hAnsi="ＭＳ ゴシック" w:hint="eastAsia"/>
                                <w:color w:val="000000" w:themeColor="text1"/>
                                <w:sz w:val="16"/>
                              </w:rPr>
                              <w:t>大阪府</w:t>
                            </w:r>
                            <w:r>
                              <w:rPr>
                                <w:rFonts w:ascii="ＭＳ ゴシック" w:eastAsia="ＭＳ ゴシック" w:hAnsi="ＭＳ ゴシック"/>
                                <w:color w:val="000000" w:themeColor="text1"/>
                                <w:sz w:val="16"/>
                              </w:rPr>
                              <w:t>「</w:t>
                            </w:r>
                            <w:r w:rsidRPr="00FB6841">
                              <w:rPr>
                                <w:rFonts w:ascii="ＭＳ ゴシック" w:eastAsia="ＭＳ ゴシック" w:hAnsi="ＭＳ ゴシック" w:hint="eastAsia"/>
                                <w:color w:val="000000" w:themeColor="text1"/>
                                <w:sz w:val="16"/>
                              </w:rPr>
                              <w:t>大阪府警察本部</w:t>
                            </w:r>
                            <w:r>
                              <w:rPr>
                                <w:rFonts w:ascii="ＭＳ ゴシック" w:eastAsia="ＭＳ ゴシック" w:hAnsi="ＭＳ ゴシック" w:hint="eastAsia"/>
                                <w:color w:val="000000" w:themeColor="text1"/>
                                <w:sz w:val="16"/>
                              </w:rPr>
                              <w:t>」（将来推計</w:t>
                            </w:r>
                            <w:r>
                              <w:rPr>
                                <w:rFonts w:ascii="ＭＳ ゴシック" w:eastAsia="ＭＳ ゴシック" w:hAnsi="ＭＳ ゴシック"/>
                                <w:color w:val="000000" w:themeColor="text1"/>
                                <w:sz w:val="16"/>
                              </w:rPr>
                              <w:t>は</w:t>
                            </w:r>
                            <w:r w:rsidRPr="00FB6841">
                              <w:rPr>
                                <w:rFonts w:ascii="ＭＳ ゴシック" w:eastAsia="ＭＳ ゴシック" w:hAnsi="ＭＳ ゴシック" w:hint="eastAsia"/>
                                <w:color w:val="000000" w:themeColor="text1"/>
                                <w:sz w:val="16"/>
                              </w:rPr>
                              <w:t>死亡者数を基に過去10年間の平均率を乗じて算出</w:t>
                            </w:r>
                            <w:r>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A8A80" id="テキスト ボックス 39" o:spid="_x0000_s1072" type="#_x0000_t202" alt="出典　死亡者数：大阪府「大阪府の将来推計人口について」（2018年）、厚生労働省「人口動態調査」（2015年～2020年）&#10;警察死体取扱数：大阪府「大阪府警察本部」（将来推計は死亡者数を基に過去10年間の平均率を乗じて算出）" style="position:absolute;left:0;text-align:left;margin-left:22.9pt;margin-top:6.25pt;width:459.25pt;height:39.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" filled="f" stroked="f" strokeweight=".5pt">
                <v:textbox>
                  <w:txbxContent>
                    <w:p w14:paraId="4BFFC2E7" w14:textId="77777777" w:rsidR="00C97294" w:rsidRDefault="00C97294" w:rsidP="00C97294">
                      <w:pPr>
                        <w:spacing w:line="300" w:lineRule="exact"/>
                        <w:ind w:left="160" w:hangingChars="100" w:hanging="160"/>
                        <w:jc w:val="left"/>
                        <w:rPr>
                          <w:rFonts w:ascii="ＭＳ ゴシック" w:eastAsia="ＭＳ ゴシック" w:hAnsi="ＭＳ ゴシック"/>
                          <w:color w:val="000000" w:themeColor="text1"/>
                          <w:sz w:val="16"/>
                        </w:rPr>
                      </w:pPr>
                      <w:r w:rsidRPr="002D3538">
                        <w:rPr>
                          <w:rFonts w:ascii="ＭＳ ゴシック" w:eastAsia="ＭＳ ゴシック" w:hAnsi="ＭＳ ゴシック" w:hint="eastAsia"/>
                          <w:color w:val="000000" w:themeColor="text1"/>
                          <w:sz w:val="16"/>
                        </w:rPr>
                        <w:t xml:space="preserve">出典　</w:t>
                      </w:r>
                      <w:r>
                        <w:rPr>
                          <w:rFonts w:ascii="ＭＳ ゴシック" w:eastAsia="ＭＳ ゴシック" w:hAnsi="ＭＳ ゴシック" w:hint="eastAsia"/>
                          <w:color w:val="000000" w:themeColor="text1"/>
                          <w:sz w:val="16"/>
                        </w:rPr>
                        <w:t>死亡者数</w:t>
                      </w:r>
                      <w:r>
                        <w:rPr>
                          <w:rFonts w:ascii="ＭＳ ゴシック" w:eastAsia="ＭＳ ゴシック" w:hAnsi="ＭＳ ゴシック"/>
                          <w:color w:val="000000" w:themeColor="text1"/>
                          <w:sz w:val="16"/>
                        </w:rPr>
                        <w:t>：大阪府</w:t>
                      </w:r>
                      <w:r w:rsidRPr="00FB6841">
                        <w:rPr>
                          <w:rFonts w:ascii="ＭＳ ゴシック" w:eastAsia="ＭＳ ゴシック" w:hAnsi="ＭＳ ゴシック" w:hint="eastAsia"/>
                          <w:color w:val="000000" w:themeColor="text1"/>
                          <w:sz w:val="16"/>
                        </w:rPr>
                        <w:t>「大阪府の将来推計人口について」（2018年）</w:t>
                      </w:r>
                      <w:r>
                        <w:rPr>
                          <w:rFonts w:ascii="ＭＳ ゴシック" w:eastAsia="ＭＳ ゴシック" w:hAnsi="ＭＳ ゴシック" w:hint="eastAsia"/>
                          <w:color w:val="000000" w:themeColor="text1"/>
                          <w:sz w:val="16"/>
                        </w:rPr>
                        <w:t>、</w:t>
                      </w:r>
                      <w:r w:rsidRPr="002D3538">
                        <w:rPr>
                          <w:rFonts w:ascii="ＭＳ ゴシック" w:eastAsia="ＭＳ ゴシック" w:hAnsi="ＭＳ ゴシック" w:hint="eastAsia"/>
                          <w:color w:val="000000" w:themeColor="text1"/>
                          <w:sz w:val="16"/>
                        </w:rPr>
                        <w:t>厚生労働</w:t>
                      </w:r>
                      <w:r>
                        <w:rPr>
                          <w:rFonts w:ascii="ＭＳ ゴシック" w:eastAsia="ＭＳ ゴシック" w:hAnsi="ＭＳ ゴシック" w:hint="eastAsia"/>
                          <w:color w:val="000000" w:themeColor="text1"/>
                          <w:sz w:val="16"/>
                        </w:rPr>
                        <w:t>省</w:t>
                      </w:r>
                      <w:r w:rsidRPr="002D3538">
                        <w:rPr>
                          <w:rFonts w:ascii="ＭＳ ゴシック" w:eastAsia="ＭＳ ゴシック" w:hAnsi="ＭＳ ゴシック" w:hint="eastAsia"/>
                          <w:color w:val="000000" w:themeColor="text1"/>
                          <w:sz w:val="16"/>
                        </w:rPr>
                        <w:t>「人口動態</w:t>
                      </w:r>
                      <w:r>
                        <w:rPr>
                          <w:rFonts w:ascii="ＭＳ ゴシック" w:eastAsia="ＭＳ ゴシック" w:hAnsi="ＭＳ ゴシック" w:hint="eastAsia"/>
                          <w:color w:val="000000" w:themeColor="text1"/>
                          <w:sz w:val="16"/>
                        </w:rPr>
                        <w:t>調査</w:t>
                      </w:r>
                      <w:r w:rsidRPr="002D3538">
                        <w:rPr>
                          <w:rFonts w:ascii="ＭＳ ゴシック" w:eastAsia="ＭＳ ゴシック" w:hAnsi="ＭＳ ゴシック" w:hint="eastAsia"/>
                          <w:color w:val="000000" w:themeColor="text1"/>
                          <w:sz w:val="16"/>
                        </w:rPr>
                        <w:t>」</w:t>
                      </w:r>
                      <w:r w:rsidRPr="00FB6841">
                        <w:rPr>
                          <w:rFonts w:ascii="ＭＳ ゴシック" w:eastAsia="ＭＳ ゴシック" w:hAnsi="ＭＳ ゴシック" w:hint="eastAsia"/>
                          <w:color w:val="000000" w:themeColor="text1"/>
                          <w:sz w:val="16"/>
                        </w:rPr>
                        <w:t>（2015年～2020年）</w:t>
                      </w:r>
                    </w:p>
                    <w:p w14:paraId="2DE5065D" w14:textId="77777777" w:rsidR="00C97294" w:rsidRPr="00FB6841" w:rsidRDefault="00C97294" w:rsidP="00C97294">
                      <w:pPr>
                        <w:spacing w:line="300" w:lineRule="exact"/>
                        <w:ind w:firstLineChars="300" w:firstLine="48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警察</w:t>
                      </w:r>
                      <w:r w:rsidRPr="00FB6841">
                        <w:rPr>
                          <w:rFonts w:ascii="ＭＳ ゴシック" w:eastAsia="ＭＳ ゴシック" w:hAnsi="ＭＳ ゴシック" w:hint="eastAsia"/>
                          <w:color w:val="000000" w:themeColor="text1"/>
                          <w:sz w:val="16"/>
                        </w:rPr>
                        <w:t>死体取扱数：</w:t>
                      </w:r>
                      <w:r>
                        <w:rPr>
                          <w:rFonts w:ascii="ＭＳ ゴシック" w:eastAsia="ＭＳ ゴシック" w:hAnsi="ＭＳ ゴシック" w:hint="eastAsia"/>
                          <w:color w:val="000000" w:themeColor="text1"/>
                          <w:sz w:val="16"/>
                        </w:rPr>
                        <w:t>大阪府</w:t>
                      </w:r>
                      <w:r>
                        <w:rPr>
                          <w:rFonts w:ascii="ＭＳ ゴシック" w:eastAsia="ＭＳ ゴシック" w:hAnsi="ＭＳ ゴシック"/>
                          <w:color w:val="000000" w:themeColor="text1"/>
                          <w:sz w:val="16"/>
                        </w:rPr>
                        <w:t>「</w:t>
                      </w:r>
                      <w:r w:rsidRPr="00FB6841">
                        <w:rPr>
                          <w:rFonts w:ascii="ＭＳ ゴシック" w:eastAsia="ＭＳ ゴシック" w:hAnsi="ＭＳ ゴシック" w:hint="eastAsia"/>
                          <w:color w:val="000000" w:themeColor="text1"/>
                          <w:sz w:val="16"/>
                        </w:rPr>
                        <w:t>大阪府警察本部</w:t>
                      </w:r>
                      <w:r>
                        <w:rPr>
                          <w:rFonts w:ascii="ＭＳ ゴシック" w:eastAsia="ＭＳ ゴシック" w:hAnsi="ＭＳ ゴシック" w:hint="eastAsia"/>
                          <w:color w:val="000000" w:themeColor="text1"/>
                          <w:sz w:val="16"/>
                        </w:rPr>
                        <w:t>」（将来推計</w:t>
                      </w:r>
                      <w:r>
                        <w:rPr>
                          <w:rFonts w:ascii="ＭＳ ゴシック" w:eastAsia="ＭＳ ゴシック" w:hAnsi="ＭＳ ゴシック"/>
                          <w:color w:val="000000" w:themeColor="text1"/>
                          <w:sz w:val="16"/>
                        </w:rPr>
                        <w:t>は</w:t>
                      </w:r>
                      <w:r w:rsidRPr="00FB6841">
                        <w:rPr>
                          <w:rFonts w:ascii="ＭＳ ゴシック" w:eastAsia="ＭＳ ゴシック" w:hAnsi="ＭＳ ゴシック" w:hint="eastAsia"/>
                          <w:color w:val="000000" w:themeColor="text1"/>
                          <w:sz w:val="16"/>
                        </w:rPr>
                        <w:t>死亡者数を基に過去10年間の平均率を乗じて算出</w:t>
                      </w:r>
                      <w:r>
                        <w:rPr>
                          <w:rFonts w:ascii="ＭＳ ゴシック" w:eastAsia="ＭＳ ゴシック" w:hAnsi="ＭＳ ゴシック" w:hint="eastAsia"/>
                          <w:color w:val="000000" w:themeColor="text1"/>
                          <w:sz w:val="16"/>
                        </w:rPr>
                        <w:t>）</w:t>
                      </w:r>
                    </w:p>
                  </w:txbxContent>
                </v:textbox>
              </v:shape>
            </w:pict>
          </mc:Fallback>
        </mc:AlternateContent>
      </w:r>
    </w:p>
    <w:p w14:paraId="2A4D945C" w14:textId="77777777" w:rsidR="00C97294" w:rsidRPr="00E73DD9" w:rsidRDefault="00C97294" w:rsidP="00C97294">
      <w:pPr>
        <w:rPr>
          <w:rFonts w:ascii="HG丸ｺﾞｼｯｸM-PRO" w:eastAsia="HG丸ｺﾞｼｯｸM-PRO" w:hAnsi="HG丸ｺﾞｼｯｸM-PRO"/>
          <w:color w:val="FF0000"/>
          <w:sz w:val="22"/>
        </w:rPr>
      </w:pPr>
    </w:p>
    <w:p w14:paraId="7D416576" w14:textId="77777777" w:rsidR="00C97294" w:rsidRPr="00E73DD9" w:rsidRDefault="00C97294" w:rsidP="00C97294">
      <w:pPr>
        <w:rPr>
          <w:rFonts w:ascii="HG丸ｺﾞｼｯｸM-PRO" w:eastAsia="HG丸ｺﾞｼｯｸM-PRO" w:hAnsi="HG丸ｺﾞｼｯｸM-PRO"/>
          <w:color w:val="FF0000"/>
          <w:sz w:val="22"/>
        </w:rPr>
      </w:pPr>
    </w:p>
    <w:p w14:paraId="50DE4A1D" w14:textId="77777777" w:rsidR="00C97294" w:rsidRDefault="00C97294" w:rsidP="00C97294">
      <w:pPr>
        <w:adjustRightInd w:val="0"/>
        <w:rPr>
          <w:rFonts w:ascii="HG丸ｺﾞｼｯｸM-PRO" w:eastAsia="HG丸ｺﾞｼｯｸM-PRO" w:hAnsi="HG丸ｺﾞｼｯｸM-PRO"/>
          <w:color w:val="FF0000"/>
          <w:sz w:val="22"/>
        </w:rPr>
      </w:pPr>
    </w:p>
    <w:p w14:paraId="7ACE2A40" w14:textId="77777777" w:rsidR="00C97294" w:rsidRPr="00E73DD9" w:rsidRDefault="00C97294" w:rsidP="00C97294">
      <w:pPr>
        <w:adjustRightInd w:val="0"/>
        <w:rPr>
          <w:rFonts w:ascii="HG丸ｺﾞｼｯｸM-PRO" w:eastAsia="HG丸ｺﾞｼｯｸM-PRO" w:hAnsi="HG丸ｺﾞｼｯｸM-PRO"/>
          <w:color w:val="FF0000"/>
          <w:sz w:val="22"/>
        </w:rPr>
      </w:pPr>
      <w:r w:rsidRPr="00E73DD9">
        <w:rPr>
          <w:rFonts w:ascii="HG丸ｺﾞｼｯｸM-PRO" w:eastAsia="HG丸ｺﾞｼｯｸM-PRO" w:hAnsi="HG丸ｺﾞｼｯｸM-PRO"/>
          <w:noProof/>
          <w:sz w:val="22"/>
        </w:rPr>
        <mc:AlternateContent>
          <mc:Choice Requires="wpg">
            <w:drawing>
              <wp:anchor distT="0" distB="0" distL="114300" distR="114300" simplePos="0" relativeHeight="251531264" behindDoc="0" locked="0" layoutInCell="1" allowOverlap="1" wp14:anchorId="29366B4F" wp14:editId="22B1407B">
                <wp:simplePos x="0" y="0"/>
                <wp:positionH relativeFrom="column">
                  <wp:posOffset>0</wp:posOffset>
                </wp:positionH>
                <wp:positionV relativeFrom="paragraph">
                  <wp:posOffset>311785</wp:posOffset>
                </wp:positionV>
                <wp:extent cx="6119495" cy="259715"/>
                <wp:effectExtent l="0" t="0" r="33655" b="6985"/>
                <wp:wrapNone/>
                <wp:docPr id="40" name="グループ化 40"/>
                <wp:cNvGraphicFramePr/>
                <a:graphic xmlns:a="http://schemas.openxmlformats.org/drawingml/2006/main">
                  <a:graphicData uri="http://schemas.microsoft.com/office/word/2010/wordprocessingGroup">
                    <wpg:wgp>
                      <wpg:cNvGrpSpPr/>
                      <wpg:grpSpPr>
                        <a:xfrm>
                          <a:off x="0" y="0"/>
                          <a:ext cx="6119495" cy="259715"/>
                          <a:chOff x="-1" y="0"/>
                          <a:chExt cx="6120000" cy="259715"/>
                        </a:xfrm>
                      </wpg:grpSpPr>
                      <wps:wsp>
                        <wps:cNvPr id="41" name="直線コネクタ 41"/>
                        <wps:cNvCnPr/>
                        <wps:spPr>
                          <a:xfrm>
                            <a:off x="-1" y="0"/>
                            <a:ext cx="6120000" cy="0"/>
                          </a:xfrm>
                          <a:prstGeom prst="line">
                            <a:avLst/>
                          </a:prstGeom>
                          <a:noFill/>
                          <a:ln w="9525" cap="flat" cmpd="sng" algn="ctr">
                            <a:solidFill>
                              <a:srgbClr val="4F81BD">
                                <a:shade val="95000"/>
                                <a:satMod val="105000"/>
                              </a:srgbClr>
                            </a:solidFill>
                            <a:prstDash val="solid"/>
                          </a:ln>
                          <a:effectLst/>
                        </wps:spPr>
                        <wps:bodyPr/>
                      </wps:wsp>
                      <wps:wsp>
                        <wps:cNvPr id="42" name="テキスト ボックス 42" descr="注1　警察死体取扱数：警察が取り扱った死体数（交通関係による死者を除く）のことをいいます。"/>
                        <wps:cNvSpPr txBox="1"/>
                        <wps:spPr>
                          <a:xfrm>
                            <a:off x="-1" y="9525"/>
                            <a:ext cx="6120000" cy="250190"/>
                          </a:xfrm>
                          <a:prstGeom prst="rect">
                            <a:avLst/>
                          </a:prstGeom>
                          <a:noFill/>
                          <a:ln w="6350">
                            <a:noFill/>
                          </a:ln>
                          <a:effectLst/>
                        </wps:spPr>
                        <wps:txbx>
                          <w:txbxContent>
                            <w:p w14:paraId="04745821" w14:textId="77777777" w:rsidR="00C97294" w:rsidRPr="006935FB" w:rsidRDefault="00C97294" w:rsidP="00C97294">
                              <w:pPr>
                                <w:adjustRightInd w:val="0"/>
                                <w:spacing w:line="24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1　警察</w:t>
                              </w:r>
                              <w:r w:rsidRPr="00FE4CE4">
                                <w:rPr>
                                  <w:rFonts w:asciiTheme="minorEastAsia" w:hAnsiTheme="minorEastAsia" w:hint="eastAsia"/>
                                  <w:sz w:val="18"/>
                                  <w:szCs w:val="18"/>
                                </w:rPr>
                                <w:t>死体取扱数</w:t>
                              </w:r>
                              <w:r w:rsidRPr="006935FB">
                                <w:rPr>
                                  <w:rFonts w:asciiTheme="minorEastAsia" w:hAnsiTheme="minorEastAsia" w:hint="eastAsia"/>
                                  <w:sz w:val="18"/>
                                  <w:szCs w:val="18"/>
                                </w:rPr>
                                <w:t>：</w:t>
                              </w:r>
                              <w:r>
                                <w:rPr>
                                  <w:rFonts w:asciiTheme="minorEastAsia" w:hAnsiTheme="minorEastAsia" w:hint="eastAsia"/>
                                  <w:sz w:val="18"/>
                                  <w:szCs w:val="18"/>
                                </w:rPr>
                                <w:t>警察が取り扱った死体数（交通関係による死者を除く）のことをいいます。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9366B4F" id="グループ化 40" o:spid="_x0000_s1073" style="position:absolute;left:0;text-align:left;margin-left:0;margin-top:24.55pt;width:481.85pt;height:20.45pt;z-index:251531264;mso-width-relative:margin;mso-height-relative:margin" coordorigin="" coordsize="61200,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">
                <v:line id="直線コネクタ 41" o:spid="_x0000_s1074" style="position:absolute;visibility:visible;mso-wrap-style:square" from="0,0" to="611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" strokecolor="#4a7ebb"/>
                <v:shape id="テキスト ボックス 42" o:spid="_x0000_s1075" type="#_x0000_t202" alt="注1　警察死体取扱数：警察が取り扱った死体数（交通関係による死者を除く）のことをいいます。" style="position:absolute;top:95;width:61199;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" filled="f" stroked="f" strokeweight=".5pt">
                  <v:textbox style="mso-fit-shape-to-text:t">
                    <w:txbxContent>
                      <w:p w14:paraId="04745821" w14:textId="77777777" w:rsidR="00C97294" w:rsidRPr="006935FB" w:rsidRDefault="00C97294" w:rsidP="00C97294">
                        <w:pPr>
                          <w:adjustRightInd w:val="0"/>
                          <w:spacing w:line="240" w:lineRule="exact"/>
                          <w:ind w:left="504" w:hangingChars="280" w:hanging="504"/>
                          <w:jc w:val="left"/>
                          <w:rPr>
                            <w:rFonts w:asciiTheme="minorEastAsia" w:hAnsiTheme="minorEastAsia"/>
                            <w:bCs/>
                            <w:sz w:val="18"/>
                            <w:szCs w:val="18"/>
                          </w:rPr>
                        </w:pPr>
                        <w:r w:rsidRPr="006935FB">
                          <w:rPr>
                            <w:rFonts w:asciiTheme="minorEastAsia" w:hAnsiTheme="minorEastAsia" w:hint="eastAsia"/>
                            <w:sz w:val="18"/>
                            <w:szCs w:val="18"/>
                          </w:rPr>
                          <w:t>注</w:t>
                        </w:r>
                        <w:r>
                          <w:rPr>
                            <w:rFonts w:asciiTheme="minorEastAsia" w:hAnsiTheme="minorEastAsia" w:hint="eastAsia"/>
                            <w:sz w:val="18"/>
                            <w:szCs w:val="18"/>
                          </w:rPr>
                          <w:t>1　警察</w:t>
                        </w:r>
                        <w:r w:rsidRPr="00FE4CE4">
                          <w:rPr>
                            <w:rFonts w:asciiTheme="minorEastAsia" w:hAnsiTheme="minorEastAsia" w:hint="eastAsia"/>
                            <w:sz w:val="18"/>
                            <w:szCs w:val="18"/>
                          </w:rPr>
                          <w:t>死体取扱数</w:t>
                        </w:r>
                        <w:r w:rsidRPr="006935FB">
                          <w:rPr>
                            <w:rFonts w:asciiTheme="minorEastAsia" w:hAnsiTheme="minorEastAsia" w:hint="eastAsia"/>
                            <w:sz w:val="18"/>
                            <w:szCs w:val="18"/>
                          </w:rPr>
                          <w:t>：</w:t>
                        </w:r>
                        <w:r>
                          <w:rPr>
                            <w:rFonts w:asciiTheme="minorEastAsia" w:hAnsiTheme="minorEastAsia" w:hint="eastAsia"/>
                            <w:sz w:val="18"/>
                            <w:szCs w:val="18"/>
                          </w:rPr>
                          <w:t>警察が取り扱った死体数（交通関係による死者を除く）のことをいいます。</w:t>
                        </w:r>
                      </w:p>
                    </w:txbxContent>
                  </v:textbox>
                </v:shape>
              </v:group>
            </w:pict>
          </mc:Fallback>
        </mc:AlternateContent>
      </w:r>
    </w:p>
    <w:p w14:paraId="5237D2C8" w14:textId="77777777" w:rsidR="00C97294" w:rsidRPr="00E73DD9" w:rsidRDefault="00C97294" w:rsidP="00C97294">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lastRenderedPageBreak/>
        <w:t>２．平均寿命・健康寿命</w:t>
      </w:r>
    </w:p>
    <w:p w14:paraId="429E3479" w14:textId="77777777" w:rsidR="00C97294" w:rsidRPr="00E73DD9" w:rsidRDefault="00C97294" w:rsidP="00C97294">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○大阪府における平均寿命</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令和2</w:t>
      </w:r>
      <w:r w:rsidRPr="00E73DD9">
        <w:rPr>
          <w:rFonts w:ascii="HG丸ｺﾞｼｯｸM-PRO" w:eastAsia="HG丸ｺﾞｼｯｸM-PRO" w:hAnsi="HG丸ｺﾞｼｯｸM-PRO" w:hint="eastAsia"/>
          <w:color w:val="000000" w:themeColor="text1"/>
          <w:sz w:val="22"/>
        </w:rPr>
        <w:t>年には男性</w:t>
      </w:r>
      <w:r>
        <w:rPr>
          <w:rFonts w:ascii="HG丸ｺﾞｼｯｸM-PRO" w:eastAsia="HG丸ｺﾞｼｯｸM-PRO" w:hAnsi="HG丸ｺﾞｼｯｸM-PRO" w:hint="eastAsia"/>
          <w:color w:val="000000" w:themeColor="text1"/>
          <w:sz w:val="22"/>
        </w:rPr>
        <w:t>80.81</w:t>
      </w:r>
      <w:r w:rsidRPr="00E73DD9">
        <w:rPr>
          <w:rFonts w:ascii="HG丸ｺﾞｼｯｸM-PRO" w:eastAsia="HG丸ｺﾞｼｯｸM-PRO" w:hAnsi="HG丸ｺﾞｼｯｸM-PRO" w:hint="eastAsia"/>
          <w:color w:val="000000" w:themeColor="text1"/>
          <w:sz w:val="22"/>
        </w:rPr>
        <w:t>年（全国第</w:t>
      </w:r>
      <w:r>
        <w:rPr>
          <w:rFonts w:ascii="HG丸ｺﾞｼｯｸM-PRO" w:eastAsia="HG丸ｺﾞｼｯｸM-PRO" w:hAnsi="HG丸ｺﾞｼｯｸM-PRO" w:hint="eastAsia"/>
          <w:color w:val="000000" w:themeColor="text1"/>
          <w:sz w:val="22"/>
        </w:rPr>
        <w:t>41</w:t>
      </w:r>
      <w:r w:rsidRPr="00E73DD9">
        <w:rPr>
          <w:rFonts w:ascii="HG丸ｺﾞｼｯｸM-PRO" w:eastAsia="HG丸ｺﾞｼｯｸM-PRO" w:hAnsi="HG丸ｺﾞｼｯｸM-PRO" w:hint="eastAsia"/>
          <w:color w:val="000000" w:themeColor="text1"/>
          <w:sz w:val="22"/>
        </w:rPr>
        <w:t>位）、女性</w:t>
      </w:r>
      <w:r>
        <w:rPr>
          <w:rFonts w:ascii="HG丸ｺﾞｼｯｸM-PRO" w:eastAsia="HG丸ｺﾞｼｯｸM-PRO" w:hAnsi="HG丸ｺﾞｼｯｸM-PRO" w:hint="eastAsia"/>
          <w:color w:val="000000" w:themeColor="text1"/>
          <w:sz w:val="22"/>
        </w:rPr>
        <w:t>87.37</w:t>
      </w:r>
      <w:r w:rsidRPr="00E73DD9">
        <w:rPr>
          <w:rFonts w:ascii="HG丸ｺﾞｼｯｸM-PRO" w:eastAsia="HG丸ｺﾞｼｯｸM-PRO" w:hAnsi="HG丸ｺﾞｼｯｸM-PRO" w:hint="eastAsia"/>
          <w:color w:val="000000" w:themeColor="text1"/>
          <w:sz w:val="22"/>
        </w:rPr>
        <w:t>年（全国第</w:t>
      </w:r>
      <w:r>
        <w:rPr>
          <w:rFonts w:ascii="HG丸ｺﾞｼｯｸM-PRO" w:eastAsia="HG丸ｺﾞｼｯｸM-PRO" w:hAnsi="HG丸ｺﾞｼｯｸM-PRO" w:hint="eastAsia"/>
          <w:color w:val="000000" w:themeColor="text1"/>
          <w:sz w:val="22"/>
        </w:rPr>
        <w:t>36</w:t>
      </w:r>
      <w:r w:rsidRPr="00E73DD9">
        <w:rPr>
          <w:rFonts w:ascii="HG丸ｺﾞｼｯｸM-PRO" w:eastAsia="HG丸ｺﾞｼｯｸM-PRO" w:hAnsi="HG丸ｺﾞｼｯｸM-PRO" w:hint="eastAsia"/>
          <w:color w:val="000000" w:themeColor="text1"/>
          <w:sz w:val="22"/>
        </w:rPr>
        <w:t>位）であり、昭和45年と比較すると男女ともに10年</w:t>
      </w:r>
      <w:r>
        <w:rPr>
          <w:rFonts w:ascii="HG丸ｺﾞｼｯｸM-PRO" w:eastAsia="HG丸ｺﾞｼｯｸM-PRO" w:hAnsi="HG丸ｺﾞｼｯｸM-PRO" w:hint="eastAsia"/>
          <w:color w:val="000000" w:themeColor="text1"/>
          <w:sz w:val="22"/>
        </w:rPr>
        <w:t>以上</w:t>
      </w:r>
      <w:r w:rsidRPr="00E73DD9">
        <w:rPr>
          <w:rFonts w:ascii="HG丸ｺﾞｼｯｸM-PRO" w:eastAsia="HG丸ｺﾞｼｯｸM-PRO" w:hAnsi="HG丸ｺﾞｼｯｸM-PRO" w:hint="eastAsia"/>
          <w:color w:val="000000" w:themeColor="text1"/>
          <w:sz w:val="22"/>
        </w:rPr>
        <w:t>延びています。</w:t>
      </w:r>
    </w:p>
    <w:p w14:paraId="4A4FDC6D" w14:textId="77777777" w:rsidR="00C97294" w:rsidRPr="00E73DD9" w:rsidRDefault="00C97294" w:rsidP="00C97294">
      <w:pPr>
        <w:widowControl/>
        <w:ind w:leftChars="200" w:left="640" w:hangingChars="100" w:hanging="220"/>
        <w:rPr>
          <w:rFonts w:ascii="HG丸ｺﾞｼｯｸM-PRO" w:eastAsia="HG丸ｺﾞｼｯｸM-PRO" w:hAnsi="HG丸ｺﾞｼｯｸM-PRO"/>
          <w:color w:val="000000" w:themeColor="text1"/>
          <w:sz w:val="22"/>
        </w:rPr>
      </w:pPr>
    </w:p>
    <w:p w14:paraId="74C80C99" w14:textId="77777777" w:rsidR="00C97294" w:rsidRPr="00E73DD9" w:rsidRDefault="00C97294" w:rsidP="00C97294">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○大阪府における健康寿命</w:t>
      </w:r>
      <w:r w:rsidRPr="00E73DD9">
        <w:rPr>
          <w:rFonts w:ascii="HG丸ｺﾞｼｯｸM-PRO" w:eastAsia="HG丸ｺﾞｼｯｸM-PRO" w:hAnsi="HG丸ｺﾞｼｯｸM-PRO" w:hint="eastAsia"/>
          <w:color w:val="000000" w:themeColor="text1"/>
          <w:sz w:val="22"/>
          <w:vertAlign w:val="superscript"/>
        </w:rPr>
        <w:t>注2</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令和元</w:t>
      </w:r>
      <w:r w:rsidRPr="00E73DD9">
        <w:rPr>
          <w:rFonts w:ascii="HG丸ｺﾞｼｯｸM-PRO" w:eastAsia="HG丸ｺﾞｼｯｸM-PRO" w:hAnsi="HG丸ｺﾞｼｯｸM-PRO" w:hint="eastAsia"/>
          <w:color w:val="000000" w:themeColor="text1"/>
          <w:sz w:val="22"/>
        </w:rPr>
        <w:t>年には男性7</w:t>
      </w:r>
      <w:r>
        <w:rPr>
          <w:rFonts w:ascii="HG丸ｺﾞｼｯｸM-PRO" w:eastAsia="HG丸ｺﾞｼｯｸM-PRO" w:hAnsi="HG丸ｺﾞｼｯｸM-PRO"/>
          <w:color w:val="000000" w:themeColor="text1"/>
          <w:sz w:val="22"/>
        </w:rPr>
        <w:t>1</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88</w:t>
      </w:r>
      <w:r w:rsidRPr="00E73DD9">
        <w:rPr>
          <w:rFonts w:ascii="HG丸ｺﾞｼｯｸM-PRO" w:eastAsia="HG丸ｺﾞｼｯｸM-PRO" w:hAnsi="HG丸ｺﾞｼｯｸM-PRO" w:hint="eastAsia"/>
          <w:color w:val="000000" w:themeColor="text1"/>
          <w:sz w:val="22"/>
        </w:rPr>
        <w:t>年、女性7</w:t>
      </w:r>
      <w:r>
        <w:rPr>
          <w:rFonts w:ascii="HG丸ｺﾞｼｯｸM-PRO" w:eastAsia="HG丸ｺﾞｼｯｸM-PRO" w:hAnsi="HG丸ｺﾞｼｯｸM-PRO"/>
          <w:color w:val="000000" w:themeColor="text1"/>
          <w:sz w:val="22"/>
        </w:rPr>
        <w:t>4</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78</w:t>
      </w:r>
      <w:r w:rsidRPr="00E73DD9">
        <w:rPr>
          <w:rFonts w:ascii="HG丸ｺﾞｼｯｸM-PRO" w:eastAsia="HG丸ｺﾞｼｯｸM-PRO" w:hAnsi="HG丸ｺﾞｼｯｸM-PRO" w:hint="eastAsia"/>
          <w:color w:val="000000" w:themeColor="text1"/>
          <w:sz w:val="22"/>
        </w:rPr>
        <w:t>年となっており、平均寿命と健康寿命の間には、大阪府の男性で約9年、女性で約13年の差があります。</w:t>
      </w:r>
    </w:p>
    <w:p w14:paraId="399842F7" w14:textId="77777777" w:rsidR="00C97294" w:rsidRPr="00E73DD9" w:rsidRDefault="00C97294" w:rsidP="00C97294">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8496" behindDoc="0" locked="0" layoutInCell="1" allowOverlap="1" wp14:anchorId="75FECBD6" wp14:editId="6C7490E4">
                <wp:simplePos x="0" y="0"/>
                <wp:positionH relativeFrom="column">
                  <wp:posOffset>302260</wp:posOffset>
                </wp:positionH>
                <wp:positionV relativeFrom="paragraph">
                  <wp:posOffset>57150</wp:posOffset>
                </wp:positionV>
                <wp:extent cx="1514475" cy="266700"/>
                <wp:effectExtent l="0" t="0" r="0" b="0"/>
                <wp:wrapNone/>
                <wp:docPr id="55" name="テキスト ボックス 55" title="図表2-3-10　平均寿命"/>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D8A168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平均寿命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5FECBD6" id="テキスト ボックス 55" o:spid="_x0000_s1076" type="#_x0000_t202" alt="タイトル: 図表2-3-10　平均寿命" style="position:absolute;margin-left:23.8pt;margin-top:4.5pt;width:119.25pt;height:21pt;z-index:25149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" filled="f" stroked="f" strokeweight="2pt">
                <v:textbox style="mso-fit-shape-to-text:t">
                  <w:txbxContent>
                    <w:p w14:paraId="1D8A168F"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平均寿命</w:t>
                      </w:r>
                    </w:p>
                  </w:txbxContent>
                </v:textbox>
              </v:shape>
            </w:pict>
          </mc:Fallback>
        </mc:AlternateContent>
      </w:r>
    </w:p>
    <w:p w14:paraId="214DE176" w14:textId="77777777" w:rsidR="00C97294" w:rsidRPr="00E73DD9" w:rsidRDefault="00C97294" w:rsidP="00C97294">
      <w:pPr>
        <w:widowControl/>
        <w:ind w:firstLineChars="100" w:firstLine="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4400" behindDoc="0" locked="0" layoutInCell="1" allowOverlap="1" wp14:anchorId="5D56AFE0" wp14:editId="23035CB1">
                <wp:simplePos x="0" y="0"/>
                <wp:positionH relativeFrom="column">
                  <wp:posOffset>1475105</wp:posOffset>
                </wp:positionH>
                <wp:positionV relativeFrom="paragraph">
                  <wp:posOffset>2487295</wp:posOffset>
                </wp:positionV>
                <wp:extent cx="914400" cy="914400"/>
                <wp:effectExtent l="0" t="0" r="0" b="0"/>
                <wp:wrapNone/>
                <wp:docPr id="59" name="テキスト ボックス 59" descr="出典　厚生労働省「完全生命表」「都道府県別生命表」"/>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4B66E69" w14:textId="77777777" w:rsidR="00C97294" w:rsidRPr="00C3782C" w:rsidRDefault="00C97294" w:rsidP="00C97294">
                            <w:pPr>
                              <w:ind w:left="160" w:hangingChars="100" w:hanging="160"/>
                              <w:jc w:val="right"/>
                              <w:rPr>
                                <w:rFonts w:ascii="ＭＳ ゴシック" w:eastAsia="ＭＳ ゴシック" w:hAnsi="ＭＳ ゴシック"/>
                                <w:color w:val="000000" w:themeColor="text1"/>
                                <w:sz w:val="16"/>
                              </w:rPr>
                            </w:pPr>
                            <w:r w:rsidRPr="00C3782C">
                              <w:rPr>
                                <w:rFonts w:ascii="ＭＳ ゴシック" w:eastAsia="ＭＳ ゴシック" w:hAnsi="ＭＳ ゴシック" w:hint="eastAsia"/>
                                <w:color w:val="000000" w:themeColor="text1"/>
                                <w:sz w:val="16"/>
                              </w:rPr>
                              <w:t>出典　厚生労働省「完全生命表」「都道府県別生命表」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D56AFE0" id="テキスト ボックス 59" o:spid="_x0000_s1077" type="#_x0000_t202" alt="出典　厚生労働省「完全生命表」「都道府県別生命表」" style="position:absolute;left:0;text-align:left;margin-left:116.15pt;margin-top:195.85pt;width:1in;height:1in;z-index:2514944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" filled="f" stroked="f" strokeweight=".5pt">
                <v:textbox style="mso-fit-shape-to-text:t">
                  <w:txbxContent>
                    <w:p w14:paraId="14B66E69" w14:textId="77777777" w:rsidR="00C97294" w:rsidRPr="00C3782C" w:rsidRDefault="00C97294" w:rsidP="00C97294">
                      <w:pPr>
                        <w:ind w:left="160" w:hangingChars="100" w:hanging="160"/>
                        <w:jc w:val="right"/>
                        <w:rPr>
                          <w:rFonts w:ascii="ＭＳ ゴシック" w:eastAsia="ＭＳ ゴシック" w:hAnsi="ＭＳ ゴシック"/>
                          <w:color w:val="000000" w:themeColor="text1"/>
                          <w:sz w:val="16"/>
                        </w:rPr>
                      </w:pPr>
                      <w:r w:rsidRPr="00C3782C">
                        <w:rPr>
                          <w:rFonts w:ascii="ＭＳ ゴシック" w:eastAsia="ＭＳ ゴシック" w:hAnsi="ＭＳ ゴシック" w:hint="eastAsia"/>
                          <w:color w:val="000000" w:themeColor="text1"/>
                          <w:sz w:val="16"/>
                        </w:rPr>
                        <w:t>出典　厚生労働省「完全生命表」「都道府県別生命表」</w:t>
                      </w:r>
                    </w:p>
                  </w:txbxContent>
                </v:textbox>
              </v:shape>
            </w:pict>
          </mc:Fallback>
        </mc:AlternateConten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38BFEE06" wp14:editId="1B4605CE">
            <wp:extent cx="3749278" cy="2412000"/>
            <wp:effectExtent l="0" t="0" r="3810" b="7620"/>
            <wp:docPr id="58" name="図 58" descr="図表2-3-10　平均寿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 58" descr="図表2-3-10　平均寿命"/>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749278" cy="2412000"/>
                    </a:xfrm>
                    <a:prstGeom prst="rect">
                      <a:avLst/>
                    </a:prstGeom>
                    <a:noFill/>
                    <a:ln>
                      <a:noFill/>
                    </a:ln>
                  </pic:spPr>
                </pic:pic>
              </a:graphicData>
            </a:graphic>
          </wp:inline>
        </w:drawing>
      </w:r>
    </w:p>
    <w:p w14:paraId="43CF3CA4" w14:textId="77777777" w:rsidR="00C97294" w:rsidRPr="00E73DD9" w:rsidRDefault="00C97294" w:rsidP="00C97294">
      <w:pPr>
        <w:tabs>
          <w:tab w:val="left" w:pos="426"/>
        </w:tabs>
        <w:ind w:firstLineChars="50" w:firstLine="110"/>
        <w:rPr>
          <w:rFonts w:ascii="ＭＳ ゴシック" w:eastAsia="ＭＳ ゴシック" w:hAnsi="ＭＳ ゴシック"/>
          <w:b/>
          <w:color w:val="0070C0"/>
          <w:sz w:val="28"/>
          <w:szCs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493376" behindDoc="0" locked="0" layoutInCell="1" allowOverlap="1" wp14:anchorId="4AF1A6A3" wp14:editId="545F3446">
                <wp:simplePos x="0" y="0"/>
                <wp:positionH relativeFrom="column">
                  <wp:posOffset>401320</wp:posOffset>
                </wp:positionH>
                <wp:positionV relativeFrom="paragraph">
                  <wp:posOffset>230505</wp:posOffset>
                </wp:positionV>
                <wp:extent cx="1514475" cy="266700"/>
                <wp:effectExtent l="0" t="0" r="0" b="0"/>
                <wp:wrapNone/>
                <wp:docPr id="230" name="テキスト ボックス 230" descr="図表2-3-11　健康寿命（令和元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3D7FA3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表2-3-11　健康寿命（令和元年）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F1A6A3" id="テキスト ボックス 230" o:spid="_x0000_s1078" type="#_x0000_t202" alt="図表2-3-11　健康寿命（令和元年）" style="position:absolute;left:0;text-align:left;margin-left:31.6pt;margin-top:18.15pt;width:119.25pt;height:21pt;z-index:251493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" filled="f" stroked="f" strokeweight="2pt">
                <v:textbox style="mso-fit-shape-to-text:t">
                  <w:txbxContent>
                    <w:p w14:paraId="33D7FA3E" w14:textId="77777777" w:rsidR="00C97294" w:rsidRPr="009237E1" w:rsidRDefault="00C97294" w:rsidP="00C97294">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表2-3-11　健康寿命（令和元年）</w:t>
                      </w:r>
                    </w:p>
                  </w:txbxContent>
                </v:textbox>
              </v:shape>
            </w:pict>
          </mc:Fallback>
        </mc:AlternateContent>
      </w:r>
    </w:p>
    <w:p w14:paraId="00563214" w14:textId="77777777" w:rsidR="00C97294" w:rsidRPr="00E73DD9" w:rsidRDefault="00C97294" w:rsidP="00C97294">
      <w:pPr>
        <w:tabs>
          <w:tab w:val="left" w:pos="426"/>
        </w:tabs>
        <w:ind w:firstLineChars="50" w:firstLine="141"/>
        <w:rPr>
          <w:rFonts w:ascii="ＭＳ ゴシック" w:eastAsia="ＭＳ ゴシック" w:hAnsi="ＭＳ ゴシック"/>
          <w:b/>
          <w:color w:val="0070C0"/>
          <w:sz w:val="28"/>
          <w:szCs w:val="28"/>
        </w:rPr>
      </w:pPr>
    </w:p>
    <w:p w14:paraId="05CBDC39" w14:textId="7EB83782" w:rsidR="00C97294" w:rsidRPr="00E73DD9" w:rsidRDefault="00C97294" w:rsidP="00C97294">
      <w:pPr>
        <w:tabs>
          <w:tab w:val="left" w:pos="426"/>
        </w:tabs>
        <w:rPr>
          <w:rFonts w:ascii="ＭＳ ゴシック" w:eastAsia="ＭＳ ゴシック" w:hAnsi="ＭＳ ゴシック"/>
          <w:b/>
          <w:color w:val="0070C0"/>
          <w:sz w:val="28"/>
          <w:szCs w:val="28"/>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00544" behindDoc="0" locked="0" layoutInCell="1" allowOverlap="1" wp14:anchorId="1AAC1D68" wp14:editId="7F61A1A5">
                <wp:simplePos x="0" y="0"/>
                <wp:positionH relativeFrom="column">
                  <wp:posOffset>819785</wp:posOffset>
                </wp:positionH>
                <wp:positionV relativeFrom="paragraph">
                  <wp:posOffset>2330450</wp:posOffset>
                </wp:positionV>
                <wp:extent cx="914400" cy="914400"/>
                <wp:effectExtent l="0" t="0" r="0" b="3810"/>
                <wp:wrapNone/>
                <wp:docPr id="232" name="テキスト ボックス 232" descr="出典　厚生労働省「第16回健康日本21（第二次）推進専門委員会」資料"/>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72ABBE8" w14:textId="77777777" w:rsidR="00C97294" w:rsidRPr="00C3782C" w:rsidRDefault="00C97294" w:rsidP="00C97294">
                            <w:pPr>
                              <w:pStyle w:val="afb"/>
                              <w:spacing w:line="200" w:lineRule="exact"/>
                              <w:rPr>
                                <w:color w:val="000000" w:themeColor="text1"/>
                                <w:sz w:val="16"/>
                                <w:szCs w:val="16"/>
                              </w:rPr>
                            </w:pPr>
                            <w:r w:rsidRPr="00C3782C">
                              <w:rPr>
                                <w:rFonts w:hint="eastAsia"/>
                                <w:color w:val="000000" w:themeColor="text1"/>
                                <w:sz w:val="16"/>
                                <w:szCs w:val="22"/>
                              </w:rPr>
                              <w:t>出典　厚生労働省「</w:t>
                            </w:r>
                            <w:r w:rsidRPr="00C3782C">
                              <w:rPr>
                                <w:rFonts w:hint="eastAsia"/>
                                <w:sz w:val="16"/>
                                <w:szCs w:val="16"/>
                              </w:rPr>
                              <w:t>第</w:t>
                            </w:r>
                            <w:r>
                              <w:rPr>
                                <w:rFonts w:hint="eastAsia"/>
                                <w:sz w:val="16"/>
                                <w:szCs w:val="16"/>
                              </w:rPr>
                              <w:t>16</w:t>
                            </w:r>
                            <w:r w:rsidRPr="00C3782C">
                              <w:rPr>
                                <w:sz w:val="16"/>
                                <w:szCs w:val="16"/>
                              </w:rPr>
                              <w:t>回健康日本</w:t>
                            </w:r>
                            <w:r>
                              <w:rPr>
                                <w:rFonts w:hint="eastAsia"/>
                                <w:sz w:val="16"/>
                                <w:szCs w:val="16"/>
                              </w:rPr>
                              <w:t>21</w:t>
                            </w:r>
                            <w:r w:rsidRPr="00C3782C">
                              <w:rPr>
                                <w:rFonts w:hint="eastAsia"/>
                                <w:sz w:val="16"/>
                                <w:szCs w:val="16"/>
                              </w:rPr>
                              <w:t>（第二次）</w:t>
                            </w:r>
                            <w:r w:rsidRPr="00C3782C">
                              <w:rPr>
                                <w:sz w:val="16"/>
                                <w:szCs w:val="16"/>
                              </w:rPr>
                              <w:t>推進専門委員会</w:t>
                            </w:r>
                            <w:r w:rsidRPr="00C3782C">
                              <w:rPr>
                                <w:rFonts w:hint="eastAsia"/>
                                <w:sz w:val="16"/>
                                <w:szCs w:val="16"/>
                              </w:rPr>
                              <w:t>」資料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AAC1D68" id="テキスト ボックス 232" o:spid="_x0000_s1079" type="#_x0000_t202" alt="出典　厚生労働省「第16回健康日本21（第二次）推進専門委員会」資料" style="position:absolute;left:0;text-align:left;margin-left:64.55pt;margin-top:183.5pt;width:1in;height:1in;z-index:251500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" filled="f" stroked="f" strokeweight=".5pt">
                <v:textbox style="mso-fit-shape-to-text:t">
                  <w:txbxContent>
                    <w:p w14:paraId="672ABBE8" w14:textId="77777777" w:rsidR="00C97294" w:rsidRPr="00C3782C" w:rsidRDefault="00C97294" w:rsidP="00C97294">
                      <w:pPr>
                        <w:pStyle w:val="afb"/>
                        <w:spacing w:line="200" w:lineRule="exact"/>
                        <w:rPr>
                          <w:color w:val="000000" w:themeColor="text1"/>
                          <w:sz w:val="16"/>
                          <w:szCs w:val="16"/>
                        </w:rPr>
                      </w:pPr>
                      <w:r w:rsidRPr="00C3782C">
                        <w:rPr>
                          <w:rFonts w:hint="eastAsia"/>
                          <w:color w:val="000000" w:themeColor="text1"/>
                          <w:sz w:val="16"/>
                          <w:szCs w:val="22"/>
                        </w:rPr>
                        <w:t>出典　厚生労働省「</w:t>
                      </w:r>
                      <w:r w:rsidRPr="00C3782C">
                        <w:rPr>
                          <w:rFonts w:hint="eastAsia"/>
                          <w:sz w:val="16"/>
                          <w:szCs w:val="16"/>
                        </w:rPr>
                        <w:t>第</w:t>
                      </w:r>
                      <w:r>
                        <w:rPr>
                          <w:rFonts w:hint="eastAsia"/>
                          <w:sz w:val="16"/>
                          <w:szCs w:val="16"/>
                        </w:rPr>
                        <w:t>16</w:t>
                      </w:r>
                      <w:r w:rsidRPr="00C3782C">
                        <w:rPr>
                          <w:sz w:val="16"/>
                          <w:szCs w:val="16"/>
                        </w:rPr>
                        <w:t>回健康日本</w:t>
                      </w:r>
                      <w:r>
                        <w:rPr>
                          <w:rFonts w:hint="eastAsia"/>
                          <w:sz w:val="16"/>
                          <w:szCs w:val="16"/>
                        </w:rPr>
                        <w:t>21</w:t>
                      </w:r>
                      <w:r w:rsidRPr="00C3782C">
                        <w:rPr>
                          <w:rFonts w:hint="eastAsia"/>
                          <w:sz w:val="16"/>
                          <w:szCs w:val="16"/>
                        </w:rPr>
                        <w:t>（第二次）</w:t>
                      </w:r>
                      <w:r w:rsidRPr="00C3782C">
                        <w:rPr>
                          <w:sz w:val="16"/>
                          <w:szCs w:val="16"/>
                        </w:rPr>
                        <w:t>推進専門委員会</w:t>
                      </w:r>
                      <w:r w:rsidRPr="00C3782C">
                        <w:rPr>
                          <w:rFonts w:hint="eastAsia"/>
                          <w:sz w:val="16"/>
                          <w:szCs w:val="16"/>
                        </w:rPr>
                        <w:t>」資料</w:t>
                      </w:r>
                    </w:p>
                  </w:txbxContent>
                </v:textbox>
              </v:shape>
            </w:pict>
          </mc:Fallback>
        </mc:AlternateContent>
      </w:r>
      <w:r>
        <w:rPr>
          <w:rFonts w:ascii="ＭＳ ゴシック" w:eastAsia="ＭＳ ゴシック" w:hAnsi="ＭＳ ゴシック" w:hint="eastAsia"/>
          <w:b/>
          <w:color w:val="0070C0"/>
          <w:sz w:val="28"/>
          <w:szCs w:val="28"/>
        </w:rPr>
        <w:t xml:space="preserve">　 　 </w:t>
      </w:r>
      <w:r>
        <w:rPr>
          <w:rFonts w:ascii="ＭＳ ゴシック" w:eastAsia="ＭＳ ゴシック" w:hAnsi="ＭＳ ゴシック"/>
          <w:b/>
          <w:noProof/>
          <w:color w:val="0070C0"/>
          <w:sz w:val="28"/>
          <w:szCs w:val="28"/>
        </w:rPr>
        <w:drawing>
          <wp:inline distT="0" distB="0" distL="0" distR="0" wp14:anchorId="4D1DDB61" wp14:editId="3D661A53">
            <wp:extent cx="3250255" cy="2340000"/>
            <wp:effectExtent l="0" t="0" r="7620" b="3175"/>
            <wp:docPr id="43" name="図 43" descr="図表2-3-11　健康寿命（令和元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図 43" descr="図表2-3-11　健康寿命（令和元年）"/>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50255" cy="2340000"/>
                    </a:xfrm>
                    <a:prstGeom prst="rect">
                      <a:avLst/>
                    </a:prstGeom>
                    <a:noFill/>
                    <a:ln>
                      <a:noFill/>
                    </a:ln>
                  </pic:spPr>
                </pic:pic>
              </a:graphicData>
            </a:graphic>
          </wp:inline>
        </w:drawing>
      </w:r>
    </w:p>
    <w:p w14:paraId="78CC1799" w14:textId="141A18BE" w:rsidR="00C97294" w:rsidRPr="00E73DD9" w:rsidRDefault="00C97294" w:rsidP="00C97294">
      <w:pPr>
        <w:tabs>
          <w:tab w:val="left" w:pos="426"/>
        </w:tabs>
        <w:ind w:firstLineChars="50" w:firstLine="141"/>
        <w:rPr>
          <w:rFonts w:ascii="ＭＳ ゴシック" w:eastAsia="ＭＳ ゴシック" w:hAnsi="ＭＳ ゴシック"/>
          <w:b/>
          <w:color w:val="0070C0"/>
          <w:sz w:val="28"/>
          <w:szCs w:val="28"/>
        </w:rPr>
      </w:pPr>
    </w:p>
    <w:p w14:paraId="4E058060" w14:textId="7C3676A6" w:rsidR="00C97294" w:rsidRDefault="008619A7" w:rsidP="00C97294">
      <w:pPr>
        <w:tabs>
          <w:tab w:val="left" w:pos="426"/>
        </w:tabs>
        <w:ind w:firstLineChars="50" w:firstLine="141"/>
        <w:rPr>
          <w:rFonts w:ascii="ＭＳ ゴシック" w:eastAsia="ＭＳ ゴシック" w:hAnsi="ＭＳ ゴシック"/>
          <w:b/>
          <w:color w:val="0070C0"/>
          <w:sz w:val="28"/>
          <w:szCs w:val="28"/>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495424" behindDoc="0" locked="0" layoutInCell="1" allowOverlap="1" wp14:anchorId="03613D96" wp14:editId="01D70F1F">
                <wp:simplePos x="0" y="0"/>
                <wp:positionH relativeFrom="column">
                  <wp:posOffset>15875</wp:posOffset>
                </wp:positionH>
                <wp:positionV relativeFrom="paragraph">
                  <wp:posOffset>581991</wp:posOffset>
                </wp:positionV>
                <wp:extent cx="6076950" cy="558800"/>
                <wp:effectExtent l="0" t="0" r="19050" b="0"/>
                <wp:wrapNone/>
                <wp:docPr id="233" name="グループ化 233"/>
                <wp:cNvGraphicFramePr/>
                <a:graphic xmlns:a="http://schemas.openxmlformats.org/drawingml/2006/main">
                  <a:graphicData uri="http://schemas.microsoft.com/office/word/2010/wordprocessingGroup">
                    <wpg:wgp>
                      <wpg:cNvGrpSpPr/>
                      <wpg:grpSpPr>
                        <a:xfrm>
                          <a:off x="0" y="0"/>
                          <a:ext cx="6076950" cy="558800"/>
                          <a:chOff x="0" y="0"/>
                          <a:chExt cx="6076950" cy="558800"/>
                        </a:xfrm>
                      </wpg:grpSpPr>
                      <wps:wsp>
                        <wps:cNvPr id="234" name="テキスト ボックス 234" descr="注1　平均寿命：０歳時点の平均余命（その時点以降の集団全体として「何歳まで生きられるかの平均的な年数」）&#10;のことです。&#10;注2　健康寿命：「健康上の問題で日常生活が制限されることなく生活できる範囲」と定義されています。"/>
                        <wps:cNvSpPr txBox="1"/>
                        <wps:spPr>
                          <a:xfrm>
                            <a:off x="0" y="3810"/>
                            <a:ext cx="6076315" cy="554990"/>
                          </a:xfrm>
                          <a:prstGeom prst="rect">
                            <a:avLst/>
                          </a:prstGeom>
                          <a:noFill/>
                          <a:ln w="6350">
                            <a:noFill/>
                          </a:ln>
                          <a:effectLst/>
                        </wps:spPr>
                        <wps:txbx>
                          <w:txbxContent>
                            <w:p w14:paraId="2205868D" w14:textId="77777777" w:rsidR="00C97294"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sidRPr="00EA3D56">
                                <w:rPr>
                                  <w:rFonts w:hint="eastAsia"/>
                                  <w:sz w:val="18"/>
                                  <w:szCs w:val="18"/>
                                </w:rPr>
                                <w:t>注</w:t>
                              </w:r>
                              <w:r>
                                <w:rPr>
                                  <w:rFonts w:hint="eastAsia"/>
                                  <w:sz w:val="18"/>
                                  <w:szCs w:val="18"/>
                                </w:rPr>
                                <w:t>1　平均寿命</w:t>
                              </w:r>
                              <w:r w:rsidRPr="00EA3D56">
                                <w:rPr>
                                  <w:rFonts w:hint="eastAsia"/>
                                  <w:sz w:val="18"/>
                                  <w:szCs w:val="18"/>
                                </w:rPr>
                                <w:t>：</w:t>
                              </w:r>
                              <w:r>
                                <w:rPr>
                                  <w:rFonts w:asciiTheme="minorEastAsia" w:eastAsiaTheme="minorEastAsia" w:hAnsiTheme="minorEastAsia" w:cs="Arial" w:hint="eastAsia"/>
                                  <w:sz w:val="18"/>
                                  <w:szCs w:val="20"/>
                                </w:rPr>
                                <w:t>０</w:t>
                              </w:r>
                              <w:r w:rsidRPr="00DC1C4B">
                                <w:rPr>
                                  <w:rFonts w:asciiTheme="minorEastAsia" w:eastAsiaTheme="minorEastAsia" w:hAnsiTheme="minorEastAsia" w:cs="Arial" w:hint="eastAsia"/>
                                  <w:sz w:val="18"/>
                                  <w:szCs w:val="20"/>
                                </w:rPr>
                                <w:t>歳</w:t>
                              </w:r>
                              <w:r>
                                <w:rPr>
                                  <w:rFonts w:asciiTheme="minorEastAsia" w:eastAsiaTheme="minorEastAsia" w:hAnsiTheme="minorEastAsia" w:cs="Arial" w:hint="eastAsia"/>
                                  <w:sz w:val="18"/>
                                  <w:szCs w:val="20"/>
                                </w:rPr>
                                <w:t>時点</w:t>
                              </w:r>
                              <w:r w:rsidRPr="00DC1C4B">
                                <w:rPr>
                                  <w:rFonts w:asciiTheme="minorEastAsia" w:eastAsiaTheme="minorEastAsia" w:hAnsiTheme="minorEastAsia" w:cs="Arial"/>
                                  <w:sz w:val="18"/>
                                  <w:szCs w:val="20"/>
                                </w:rPr>
                                <w:t>の平均余命</w:t>
                              </w:r>
                              <w:r>
                                <w:rPr>
                                  <w:rFonts w:asciiTheme="minorEastAsia" w:eastAsiaTheme="minorEastAsia" w:hAnsiTheme="minorEastAsia" w:cs="Arial" w:hint="eastAsia"/>
                                  <w:sz w:val="18"/>
                                  <w:szCs w:val="20"/>
                                </w:rPr>
                                <w:t>（その時点以降の集団全体として「何歳まで生きられるかの平均的な年数」</w:t>
                              </w:r>
                              <w:r>
                                <w:rPr>
                                  <w:rFonts w:asciiTheme="minorEastAsia" w:eastAsiaTheme="minorEastAsia" w:hAnsiTheme="minorEastAsia" w:cs="Arial"/>
                                  <w:sz w:val="18"/>
                                  <w:szCs w:val="20"/>
                                </w:rPr>
                                <w:t>）</w:t>
                              </w:r>
                            </w:p>
                            <w:p w14:paraId="49079A60" w14:textId="77777777" w:rsidR="00C97294" w:rsidRDefault="00C97294" w:rsidP="00C97294">
                              <w:pPr>
                                <w:pStyle w:val="Default"/>
                                <w:spacing w:line="240" w:lineRule="exact"/>
                                <w:ind w:firstLineChars="250" w:firstLine="450"/>
                                <w:rPr>
                                  <w:rFonts w:asciiTheme="minorEastAsia" w:eastAsiaTheme="minorEastAsia" w:hAnsiTheme="minorEastAsia" w:cs="Arial"/>
                                  <w:sz w:val="18"/>
                                  <w:szCs w:val="20"/>
                                </w:rPr>
                              </w:pPr>
                              <w:r w:rsidRPr="00DC1C4B">
                                <w:rPr>
                                  <w:rFonts w:asciiTheme="minorEastAsia" w:eastAsiaTheme="minorEastAsia" w:hAnsiTheme="minorEastAsia" w:cs="Arial"/>
                                  <w:sz w:val="18"/>
                                  <w:szCs w:val="20"/>
                                </w:rPr>
                                <w:t>のことで</w:t>
                              </w:r>
                              <w:r>
                                <w:rPr>
                                  <w:rFonts w:asciiTheme="minorEastAsia" w:eastAsiaTheme="minorEastAsia" w:hAnsiTheme="minorEastAsia" w:cs="Arial" w:hint="eastAsia"/>
                                  <w:sz w:val="18"/>
                                  <w:szCs w:val="20"/>
                                </w:rPr>
                                <w:t>す</w:t>
                              </w:r>
                              <w:r w:rsidRPr="00DC1C4B">
                                <w:rPr>
                                  <w:rFonts w:asciiTheme="minorEastAsia" w:eastAsiaTheme="minorEastAsia" w:hAnsiTheme="minorEastAsia" w:cs="Arial"/>
                                  <w:sz w:val="18"/>
                                  <w:szCs w:val="20"/>
                                </w:rPr>
                                <w:t>。</w:t>
                              </w:r>
                            </w:p>
                            <w:p w14:paraId="43BA35D5" w14:textId="77777777" w:rsidR="00C97294" w:rsidRPr="00F833C2"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Pr>
                                  <w:rFonts w:asciiTheme="minorEastAsia" w:eastAsiaTheme="minorEastAsia" w:hAnsiTheme="minorEastAsia" w:cs="Arial" w:hint="eastAsia"/>
                                  <w:sz w:val="18"/>
                                  <w:szCs w:val="20"/>
                                </w:rPr>
                                <w:t>注2　健康寿命：「健康上の問題で日常生活が制限されることなく生活できる範囲」と定義されています。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236" name="直線コネクタ 236"/>
                        <wps:cNvCnPr/>
                        <wps:spPr>
                          <a:xfrm>
                            <a:off x="19050" y="0"/>
                            <a:ext cx="6057900" cy="0"/>
                          </a:xfrm>
                          <a:prstGeom prst="line">
                            <a:avLst/>
                          </a:prstGeom>
                          <a:noFill/>
                          <a:ln w="9525"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03613D96" id="グループ化 233" o:spid="_x0000_s1080" style="position:absolute;left:0;text-align:left;margin-left:1.25pt;margin-top:45.85pt;width:478.5pt;height:44pt;z-index:251495424;mso-height-relative:margin" coordsize="60769,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">
                <v:shape id="テキスト ボックス 234" o:spid="_x0000_s1081" type="#_x0000_t202" alt="注1　平均寿命：０歳時点の平均余命（その時点以降の集団全体として「何歳まで生きられるかの平均的な年数」）&#10;のことです。&#10;注2　健康寿命：「健康上の問題で日常生活が制限されることなく生活できる範囲」と定義されています。" style="position:absolute;top:38;width:60763;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" filled="f" stroked="f" strokeweight=".5pt">
                  <v:textbox style="mso-fit-shape-to-text:t">
                    <w:txbxContent>
                      <w:p w14:paraId="2205868D" w14:textId="77777777" w:rsidR="00C97294"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sidRPr="00EA3D56">
                          <w:rPr>
                            <w:rFonts w:hint="eastAsia"/>
                            <w:sz w:val="18"/>
                            <w:szCs w:val="18"/>
                          </w:rPr>
                          <w:t>注</w:t>
                        </w:r>
                        <w:r>
                          <w:rPr>
                            <w:rFonts w:hint="eastAsia"/>
                            <w:sz w:val="18"/>
                            <w:szCs w:val="18"/>
                          </w:rPr>
                          <w:t>1　平均寿命</w:t>
                        </w:r>
                        <w:r w:rsidRPr="00EA3D56">
                          <w:rPr>
                            <w:rFonts w:hint="eastAsia"/>
                            <w:sz w:val="18"/>
                            <w:szCs w:val="18"/>
                          </w:rPr>
                          <w:t>：</w:t>
                        </w:r>
                        <w:r>
                          <w:rPr>
                            <w:rFonts w:asciiTheme="minorEastAsia" w:eastAsiaTheme="minorEastAsia" w:hAnsiTheme="minorEastAsia" w:cs="Arial" w:hint="eastAsia"/>
                            <w:sz w:val="18"/>
                            <w:szCs w:val="20"/>
                          </w:rPr>
                          <w:t>０</w:t>
                        </w:r>
                        <w:r w:rsidRPr="00DC1C4B">
                          <w:rPr>
                            <w:rFonts w:asciiTheme="minorEastAsia" w:eastAsiaTheme="minorEastAsia" w:hAnsiTheme="minorEastAsia" w:cs="Arial" w:hint="eastAsia"/>
                            <w:sz w:val="18"/>
                            <w:szCs w:val="20"/>
                          </w:rPr>
                          <w:t>歳</w:t>
                        </w:r>
                        <w:r>
                          <w:rPr>
                            <w:rFonts w:asciiTheme="minorEastAsia" w:eastAsiaTheme="minorEastAsia" w:hAnsiTheme="minorEastAsia" w:cs="Arial" w:hint="eastAsia"/>
                            <w:sz w:val="18"/>
                            <w:szCs w:val="20"/>
                          </w:rPr>
                          <w:t>時点</w:t>
                        </w:r>
                        <w:r w:rsidRPr="00DC1C4B">
                          <w:rPr>
                            <w:rFonts w:asciiTheme="minorEastAsia" w:eastAsiaTheme="minorEastAsia" w:hAnsiTheme="minorEastAsia" w:cs="Arial"/>
                            <w:sz w:val="18"/>
                            <w:szCs w:val="20"/>
                          </w:rPr>
                          <w:t>の平均余命</w:t>
                        </w:r>
                        <w:r>
                          <w:rPr>
                            <w:rFonts w:asciiTheme="minorEastAsia" w:eastAsiaTheme="minorEastAsia" w:hAnsiTheme="minorEastAsia" w:cs="Arial" w:hint="eastAsia"/>
                            <w:sz w:val="18"/>
                            <w:szCs w:val="20"/>
                          </w:rPr>
                          <w:t>（その時点以降の集団全体として「何歳まで生きられるかの平均的な年数」</w:t>
                        </w:r>
                        <w:r>
                          <w:rPr>
                            <w:rFonts w:asciiTheme="minorEastAsia" w:eastAsiaTheme="minorEastAsia" w:hAnsiTheme="minorEastAsia" w:cs="Arial"/>
                            <w:sz w:val="18"/>
                            <w:szCs w:val="20"/>
                          </w:rPr>
                          <w:t>）</w:t>
                        </w:r>
                      </w:p>
                      <w:p w14:paraId="49079A60" w14:textId="77777777" w:rsidR="00C97294" w:rsidRDefault="00C97294" w:rsidP="00C97294">
                        <w:pPr>
                          <w:pStyle w:val="Default"/>
                          <w:spacing w:line="240" w:lineRule="exact"/>
                          <w:ind w:firstLineChars="250" w:firstLine="450"/>
                          <w:rPr>
                            <w:rFonts w:asciiTheme="minorEastAsia" w:eastAsiaTheme="minorEastAsia" w:hAnsiTheme="minorEastAsia" w:cs="Arial"/>
                            <w:sz w:val="18"/>
                            <w:szCs w:val="20"/>
                          </w:rPr>
                        </w:pPr>
                        <w:r w:rsidRPr="00DC1C4B">
                          <w:rPr>
                            <w:rFonts w:asciiTheme="minorEastAsia" w:eastAsiaTheme="minorEastAsia" w:hAnsiTheme="minorEastAsia" w:cs="Arial"/>
                            <w:sz w:val="18"/>
                            <w:szCs w:val="20"/>
                          </w:rPr>
                          <w:t>のことで</w:t>
                        </w:r>
                        <w:r>
                          <w:rPr>
                            <w:rFonts w:asciiTheme="minorEastAsia" w:eastAsiaTheme="minorEastAsia" w:hAnsiTheme="minorEastAsia" w:cs="Arial" w:hint="eastAsia"/>
                            <w:sz w:val="18"/>
                            <w:szCs w:val="20"/>
                          </w:rPr>
                          <w:t>す</w:t>
                        </w:r>
                        <w:r w:rsidRPr="00DC1C4B">
                          <w:rPr>
                            <w:rFonts w:asciiTheme="minorEastAsia" w:eastAsiaTheme="minorEastAsia" w:hAnsiTheme="minorEastAsia" w:cs="Arial"/>
                            <w:sz w:val="18"/>
                            <w:szCs w:val="20"/>
                          </w:rPr>
                          <w:t>。</w:t>
                        </w:r>
                      </w:p>
                      <w:p w14:paraId="43BA35D5" w14:textId="77777777" w:rsidR="00C97294" w:rsidRPr="00F833C2" w:rsidRDefault="00C97294" w:rsidP="00C97294">
                        <w:pPr>
                          <w:pStyle w:val="Default"/>
                          <w:spacing w:line="240" w:lineRule="exact"/>
                          <w:ind w:left="1980" w:hangingChars="1100" w:hanging="1980"/>
                          <w:rPr>
                            <w:rFonts w:asciiTheme="minorEastAsia" w:eastAsiaTheme="minorEastAsia" w:hAnsiTheme="minorEastAsia" w:cs="Arial"/>
                            <w:sz w:val="18"/>
                            <w:szCs w:val="20"/>
                          </w:rPr>
                        </w:pPr>
                        <w:r>
                          <w:rPr>
                            <w:rFonts w:asciiTheme="minorEastAsia" w:eastAsiaTheme="minorEastAsia" w:hAnsiTheme="minorEastAsia" w:cs="Arial" w:hint="eastAsia"/>
                            <w:sz w:val="18"/>
                            <w:szCs w:val="20"/>
                          </w:rPr>
                          <w:t>注2　健康寿命：「健康上の問題で日常生活が制限されることなく生活できる範囲」と定義されています。</w:t>
                        </w:r>
                      </w:p>
                    </w:txbxContent>
                  </v:textbox>
                </v:shape>
                <v:line id="直線コネクタ 236" o:spid="_x0000_s1082" style="position:absolute;visibility:visible;mso-wrap-style:square" from="190,0" to="607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" strokecolor="#4a7ebb"/>
              </v:group>
            </w:pict>
          </mc:Fallback>
        </mc:AlternateContent>
      </w:r>
    </w:p>
    <w:p w14:paraId="4179018A" w14:textId="77777777" w:rsidR="008619A7" w:rsidRDefault="008619A7">
      <w:pPr>
        <w:widowControl/>
        <w:jc w:val="left"/>
        <w:rPr>
          <w:rFonts w:ascii="ＭＳ ゴシック" w:eastAsia="ＭＳ ゴシック" w:hAnsi="ＭＳ ゴシック"/>
          <w:b/>
          <w:color w:val="0070C0"/>
          <w:sz w:val="28"/>
          <w:szCs w:val="28"/>
        </w:rPr>
        <w:sectPr w:rsidR="008619A7" w:rsidSect="00075CFF">
          <w:headerReference w:type="default" r:id="rId32"/>
          <w:pgSz w:w="11907" w:h="16840" w:code="9"/>
          <w:pgMar w:top="1440" w:right="1134" w:bottom="1440" w:left="1134" w:header="851" w:footer="283" w:gutter="0"/>
          <w:pgNumType w:fmt="numberInDash"/>
          <w:cols w:space="720"/>
          <w:docGrid w:type="lines" w:linePitch="423"/>
        </w:sectPr>
      </w:pPr>
    </w:p>
    <w:p w14:paraId="34B78720" w14:textId="77777777" w:rsidR="00BC28A9" w:rsidRPr="00E73DD9" w:rsidRDefault="00BC28A9" w:rsidP="008619A7">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４節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府民の受療状況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7FC7B09C" w14:textId="77777777" w:rsidR="00BC28A9" w:rsidRPr="00E73DD9" w:rsidRDefault="00BC28A9" w:rsidP="00BC28A9">
      <w:pPr>
        <w:snapToGrid w:val="0"/>
        <w:rPr>
          <w:rFonts w:ascii="ＭＳ ゴシック" w:eastAsia="ＭＳ ゴシック" w:hAnsi="ＭＳ ゴシック"/>
          <w:b/>
          <w:color w:val="0070C0"/>
          <w:sz w:val="44"/>
          <w:szCs w:val="36"/>
          <w:u w:val="single"/>
        </w:rPr>
      </w:pPr>
      <w:r w:rsidRPr="00E73DD9">
        <w:rPr>
          <w:rFonts w:ascii="ＭＳ ゴシック" w:eastAsia="ＭＳ ゴシック" w:hAnsi="ＭＳ ゴシック" w:hint="eastAsia"/>
          <w:b/>
          <w:color w:val="0070C0"/>
          <w:sz w:val="36"/>
          <w:szCs w:val="36"/>
          <w:u w:val="single"/>
        </w:rPr>
        <w:t>１．外来・入院患者数</w:t>
      </w:r>
    </w:p>
    <w:p w14:paraId="2ACF56A5" w14:textId="77777777" w:rsidR="00BC28A9" w:rsidRPr="00E73DD9" w:rsidRDefault="00BC28A9" w:rsidP="00BC28A9">
      <w:pPr>
        <w:ind w:leftChars="200" w:left="640" w:hangingChars="100" w:hanging="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令和2</w:t>
      </w:r>
      <w:r w:rsidRPr="00E73DD9">
        <w:rPr>
          <w:rFonts w:ascii="HG丸ｺﾞｼｯｸM-PRO" w:eastAsia="HG丸ｺﾞｼｯｸM-PRO" w:hAnsi="HG丸ｺﾞｼｯｸM-PRO" w:hint="eastAsia"/>
          <w:color w:val="000000" w:themeColor="text1"/>
          <w:sz w:val="22"/>
        </w:rPr>
        <w:t>年の大阪府内の医療機関を受診した推計患者総数（調査日当日の推計数</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）は、外来約</w:t>
      </w:r>
      <w:r>
        <w:rPr>
          <w:rFonts w:ascii="HG丸ｺﾞｼｯｸM-PRO" w:eastAsia="HG丸ｺﾞｼｯｸM-PRO" w:hAnsi="HG丸ｺﾞｼｯｸM-PRO" w:hint="eastAsia"/>
          <w:color w:val="000000" w:themeColor="text1"/>
          <w:sz w:val="22"/>
        </w:rPr>
        <w:t>485,300</w:t>
      </w:r>
      <w:r w:rsidRPr="00E73DD9">
        <w:rPr>
          <w:rFonts w:ascii="HG丸ｺﾞｼｯｸM-PRO" w:eastAsia="HG丸ｺﾞｼｯｸM-PRO" w:hAnsi="HG丸ｺﾞｼｯｸM-PRO" w:hint="eastAsia"/>
          <w:color w:val="000000" w:themeColor="text1"/>
          <w:sz w:val="22"/>
        </w:rPr>
        <w:t>人（うち府内に住所を有する患者数：約</w:t>
      </w:r>
      <w:r>
        <w:rPr>
          <w:rFonts w:ascii="HG丸ｺﾞｼｯｸM-PRO" w:eastAsia="HG丸ｺﾞｼｯｸM-PRO" w:hAnsi="HG丸ｺﾞｼｯｸM-PRO" w:hint="eastAsia"/>
          <w:color w:val="000000" w:themeColor="text1"/>
          <w:sz w:val="22"/>
        </w:rPr>
        <w:t>467,400</w:t>
      </w:r>
      <w:r w:rsidRPr="00E73DD9">
        <w:rPr>
          <w:rFonts w:ascii="HG丸ｺﾞｼｯｸM-PRO" w:eastAsia="HG丸ｺﾞｼｯｸM-PRO" w:hAnsi="HG丸ｺﾞｼｯｸM-PRO" w:hint="eastAsia"/>
          <w:color w:val="000000" w:themeColor="text1"/>
          <w:sz w:val="22"/>
        </w:rPr>
        <w:t>人）、入院約</w:t>
      </w:r>
      <w:r>
        <w:rPr>
          <w:rFonts w:ascii="HG丸ｺﾞｼｯｸM-PRO" w:eastAsia="HG丸ｺﾞｼｯｸM-PRO" w:hAnsi="HG丸ｺﾞｼｯｸM-PRO" w:hint="eastAsia"/>
          <w:color w:val="000000" w:themeColor="text1"/>
          <w:sz w:val="22"/>
        </w:rPr>
        <w:t>84,200</w:t>
      </w:r>
      <w:r w:rsidRPr="00E73DD9">
        <w:rPr>
          <w:rFonts w:ascii="HG丸ｺﾞｼｯｸM-PRO" w:eastAsia="HG丸ｺﾞｼｯｸM-PRO" w:hAnsi="HG丸ｺﾞｼｯｸM-PRO" w:hint="eastAsia"/>
          <w:color w:val="000000" w:themeColor="text1"/>
          <w:sz w:val="22"/>
        </w:rPr>
        <w:t>人（同：約</w:t>
      </w:r>
      <w:r>
        <w:rPr>
          <w:rFonts w:ascii="HG丸ｺﾞｼｯｸM-PRO" w:eastAsia="HG丸ｺﾞｼｯｸM-PRO" w:hAnsi="HG丸ｺﾞｼｯｸM-PRO" w:hint="eastAsia"/>
          <w:color w:val="000000" w:themeColor="text1"/>
          <w:sz w:val="22"/>
        </w:rPr>
        <w:t>79,400</w:t>
      </w:r>
      <w:r w:rsidRPr="00E73DD9">
        <w:rPr>
          <w:rFonts w:ascii="HG丸ｺﾞｼｯｸM-PRO" w:eastAsia="HG丸ｺﾞｼｯｸM-PRO" w:hAnsi="HG丸ｺﾞｼｯｸM-PRO" w:hint="eastAsia"/>
          <w:color w:val="000000" w:themeColor="text1"/>
          <w:sz w:val="22"/>
        </w:rPr>
        <w:t>人）であり、外来</w:t>
      </w:r>
      <w:r>
        <w:rPr>
          <w:rFonts w:ascii="HG丸ｺﾞｼｯｸM-PRO" w:eastAsia="HG丸ｺﾞｼｯｸM-PRO" w:hAnsi="HG丸ｺﾞｼｯｸM-PRO" w:hint="eastAsia"/>
          <w:color w:val="000000" w:themeColor="text1"/>
          <w:sz w:val="22"/>
        </w:rPr>
        <w:t>・入院</w:t>
      </w:r>
      <w:r w:rsidRPr="00E73DD9">
        <w:rPr>
          <w:rFonts w:ascii="HG丸ｺﾞｼｯｸM-PRO" w:eastAsia="HG丸ｺﾞｼｯｸM-PRO" w:hAnsi="HG丸ｺﾞｼｯｸM-PRO" w:hint="eastAsia"/>
          <w:color w:val="000000" w:themeColor="text1"/>
          <w:sz w:val="22"/>
        </w:rPr>
        <w:t>患者数は</w:t>
      </w:r>
      <w:r>
        <w:rPr>
          <w:rFonts w:ascii="HG丸ｺﾞｼｯｸM-PRO" w:eastAsia="HG丸ｺﾞｼｯｸM-PRO" w:hAnsi="HG丸ｺﾞｼｯｸM-PRO" w:hint="eastAsia"/>
          <w:color w:val="000000" w:themeColor="text1"/>
          <w:sz w:val="22"/>
        </w:rPr>
        <w:t>ともに近年減少</w:t>
      </w:r>
      <w:r w:rsidRPr="00E73DD9">
        <w:rPr>
          <w:rFonts w:ascii="HG丸ｺﾞｼｯｸM-PRO" w:eastAsia="HG丸ｺﾞｼｯｸM-PRO" w:hAnsi="HG丸ｺﾞｼｯｸM-PRO" w:hint="eastAsia"/>
          <w:color w:val="000000" w:themeColor="text1"/>
          <w:sz w:val="22"/>
        </w:rPr>
        <w:t>傾向にあります。</w:t>
      </w:r>
    </w:p>
    <w:p w14:paraId="6F3BC916" w14:textId="77777777" w:rsidR="00BC28A9" w:rsidRPr="00E73DD9" w:rsidRDefault="00BC28A9" w:rsidP="00BC28A9">
      <w:pPr>
        <w:tabs>
          <w:tab w:val="right" w:pos="9639"/>
        </w:tabs>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72224" behindDoc="0" locked="0" layoutInCell="1" allowOverlap="1" wp14:anchorId="2AA21D29" wp14:editId="49FA9BE0">
                <wp:simplePos x="0" y="0"/>
                <wp:positionH relativeFrom="column">
                  <wp:posOffset>294640</wp:posOffset>
                </wp:positionH>
                <wp:positionV relativeFrom="paragraph">
                  <wp:posOffset>72390</wp:posOffset>
                </wp:positionV>
                <wp:extent cx="1514475" cy="266700"/>
                <wp:effectExtent l="0" t="0" r="0" b="0"/>
                <wp:wrapNone/>
                <wp:docPr id="251" name="テキスト ボックス 251" title="図表2-4-1　患者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CAF6B99"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患者数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21D29" id="テキスト ボックス 251" o:spid="_x0000_s1083" type="#_x0000_t202" alt="タイトル: 図表2-4-1　患者数" style="position:absolute;left:0;text-align:left;margin-left:23.2pt;margin-top:5.7pt;width:119.25pt;height:21pt;z-index:2515722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" filled="f" stroked="f" strokeweight="2pt">
                <v:textbox style="mso-fit-shape-to-text:t">
                  <w:txbxContent>
                    <w:p w14:paraId="6CAF6B99"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患者数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75296" behindDoc="0" locked="0" layoutInCell="1" allowOverlap="1" wp14:anchorId="0AE8B1D7" wp14:editId="4AA4F20D">
                <wp:simplePos x="0" y="0"/>
                <wp:positionH relativeFrom="column">
                  <wp:posOffset>4361815</wp:posOffset>
                </wp:positionH>
                <wp:positionV relativeFrom="paragraph">
                  <wp:posOffset>248285</wp:posOffset>
                </wp:positionV>
                <wp:extent cx="1514475" cy="266700"/>
                <wp:effectExtent l="0" t="0" r="0" b="0"/>
                <wp:wrapNone/>
                <wp:docPr id="252" name="テキスト ボックス 252" descr="入院"/>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9456B02"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E8B1D7" id="テキスト ボックス 252" o:spid="_x0000_s1084" type="#_x0000_t202" alt="入院" style="position:absolute;left:0;text-align:left;margin-left:343.45pt;margin-top:19.55pt;width:119.25pt;height:21pt;z-index:251575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" filled="f" stroked="f" strokeweight="2pt">
                <v:textbox style="mso-fit-shape-to-text:t">
                  <w:txbxContent>
                    <w:p w14:paraId="79456B02"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入院</w:t>
                      </w:r>
                    </w:p>
                  </w:txbxContent>
                </v:textbox>
              </v:shape>
            </w:pict>
          </mc:Fallback>
        </mc:AlternateContent>
      </w:r>
      <w:r>
        <w:rPr>
          <w:rFonts w:ascii="HG丸ｺﾞｼｯｸM-PRO" w:eastAsia="HG丸ｺﾞｼｯｸM-PRO" w:hAnsi="HG丸ｺﾞｼｯｸM-PRO"/>
          <w:color w:val="000000" w:themeColor="text1"/>
          <w:sz w:val="22"/>
        </w:rPr>
        <w:tab/>
      </w:r>
      <w:r>
        <w:rPr>
          <w:rFonts w:ascii="HG丸ｺﾞｼｯｸM-PRO" w:eastAsia="HG丸ｺﾞｼｯｸM-PRO" w:hAnsi="HG丸ｺﾞｼｯｸM-PRO"/>
          <w:color w:val="000000" w:themeColor="text1"/>
          <w:sz w:val="22"/>
        </w:rPr>
        <w:tab/>
      </w:r>
    </w:p>
    <w:p w14:paraId="639E4654" w14:textId="77777777" w:rsidR="00BC28A9" w:rsidRPr="00E73DD9" w:rsidRDefault="00BC28A9" w:rsidP="00BC28A9">
      <w:pPr>
        <w:ind w:leftChars="100" w:left="210" w:firstLineChars="100" w:firstLine="210"/>
        <w:rPr>
          <w:rFonts w:ascii="HG丸ｺﾞｼｯｸM-PRO" w:eastAsia="HG丸ｺﾞｼｯｸM-PRO" w:hAnsi="HG丸ｺﾞｼｯｸM-PRO"/>
          <w:color w:val="000000" w:themeColor="text1"/>
          <w:sz w:val="22"/>
        </w:rPr>
      </w:pPr>
      <w:r>
        <w:rPr>
          <w:noProof/>
        </w:rPr>
        <w:drawing>
          <wp:inline distT="0" distB="0" distL="0" distR="0" wp14:anchorId="0F54C233" wp14:editId="77FDB494">
            <wp:extent cx="2771775" cy="2213669"/>
            <wp:effectExtent l="0" t="0" r="0" b="0"/>
            <wp:docPr id="2" name="図 1" descr="図表2-4-1　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descr="図表2-4-1　患者数"/>
                    <pic:cNvPicPr>
                      <a:picLocks noChangeAspect="1"/>
                    </pic:cNvPicPr>
                  </pic:nvPicPr>
                  <pic:blipFill>
                    <a:blip r:embed="rId33"/>
                    <a:stretch>
                      <a:fillRect/>
                    </a:stretch>
                  </pic:blipFill>
                  <pic:spPr>
                    <a:xfrm>
                      <a:off x="0" y="0"/>
                      <a:ext cx="2777624" cy="2218340"/>
                    </a:xfrm>
                    <a:prstGeom prst="rect">
                      <a:avLst/>
                    </a:prstGeom>
                  </pic:spPr>
                </pic:pic>
              </a:graphicData>
            </a:graphic>
          </wp:inline>
        </w:drawing>
      </w:r>
      <w:r>
        <w:rPr>
          <w:rFonts w:ascii="HG丸ｺﾞｼｯｸM-PRO" w:eastAsia="HG丸ｺﾞｼｯｸM-PRO" w:hAnsi="HG丸ｺﾞｼｯｸM-PRO" w:hint="eastAsia"/>
          <w:color w:val="000000" w:themeColor="text1"/>
          <w:sz w:val="22"/>
        </w:rPr>
        <w:t xml:space="preserve">　　</w: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63008" behindDoc="0" locked="0" layoutInCell="1" allowOverlap="1" wp14:anchorId="54F6179E" wp14:editId="53155497">
                <wp:simplePos x="0" y="0"/>
                <wp:positionH relativeFrom="column">
                  <wp:posOffset>4627245</wp:posOffset>
                </wp:positionH>
                <wp:positionV relativeFrom="paragraph">
                  <wp:posOffset>2221230</wp:posOffset>
                </wp:positionV>
                <wp:extent cx="914400" cy="914400"/>
                <wp:effectExtent l="0" t="0" r="0" b="0"/>
                <wp:wrapNone/>
                <wp:docPr id="185" name="テキスト ボックス 185"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2745650"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4F6179E" id="テキスト ボックス 185" o:spid="_x0000_s1085" type="#_x0000_t202" alt="出典　厚生労働省「患者調査」" style="position:absolute;left:0;text-align:left;margin-left:364.35pt;margin-top:174.9pt;width:1in;height:1in;z-index:251563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" filled="f" stroked="f" strokeweight=".5pt">
                <v:textbox style="mso-fit-shape-to-text:t">
                  <w:txbxContent>
                    <w:p w14:paraId="32745650"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61984" behindDoc="0" locked="0" layoutInCell="1" allowOverlap="1" wp14:anchorId="6F2DE020" wp14:editId="3C3EDF9D">
                <wp:simplePos x="0" y="0"/>
                <wp:positionH relativeFrom="column">
                  <wp:posOffset>1189990</wp:posOffset>
                </wp:positionH>
                <wp:positionV relativeFrom="paragraph">
                  <wp:posOffset>36830</wp:posOffset>
                </wp:positionV>
                <wp:extent cx="1514475" cy="266700"/>
                <wp:effectExtent l="0" t="0" r="0" b="0"/>
                <wp:wrapNone/>
                <wp:docPr id="181" name="テキスト ボックス 181" descr="外来"/>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CAF4086"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2DE020" id="テキスト ボックス 181" o:spid="_x0000_s1086" type="#_x0000_t202" alt="外来" style="position:absolute;left:0;text-align:left;margin-left:93.7pt;margin-top:2.9pt;width:119.25pt;height:21pt;z-index:2515619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" filled="f" stroked="f" strokeweight="2pt">
                <v:textbox style="mso-fit-shape-to-text:t">
                  <w:txbxContent>
                    <w:p w14:paraId="4CAF4086" w14:textId="77777777" w:rsidR="00BC28A9" w:rsidRPr="009237E1" w:rsidRDefault="00BC28A9" w:rsidP="00BC28A9">
                      <w:pPr>
                        <w:rPr>
                          <w:rFonts w:ascii="ＭＳ Ｐゴシック" w:eastAsia="ＭＳ Ｐゴシック" w:hAnsi="ＭＳ Ｐゴシック"/>
                          <w:sz w:val="18"/>
                        </w:rPr>
                      </w:pPr>
                      <w:r>
                        <w:rPr>
                          <w:rFonts w:ascii="ＭＳ Ｐゴシック" w:eastAsia="ＭＳ Ｐゴシック" w:hAnsi="ＭＳ Ｐゴシック" w:hint="eastAsia"/>
                          <w:sz w:val="20"/>
                        </w:rPr>
                        <w:t>外来</w:t>
                      </w:r>
                    </w:p>
                  </w:txbxContent>
                </v:textbox>
              </v:shape>
            </w:pict>
          </mc:Fallback>
        </mc:AlternateContent>
      </w:r>
      <w:r>
        <w:rPr>
          <w:noProof/>
        </w:rPr>
        <w:drawing>
          <wp:inline distT="0" distB="0" distL="0" distR="0" wp14:anchorId="5B6CD551" wp14:editId="7E1FBB76">
            <wp:extent cx="2669127" cy="2131689"/>
            <wp:effectExtent l="0" t="0" r="0" b="2540"/>
            <wp:docPr id="69" name="図 69" descr="図表2-4-1　患者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図 69" descr="図表2-4-1　患者数"/>
                    <pic:cNvPicPr>
                      <a:picLocks noChangeAspect="1"/>
                    </pic:cNvPicPr>
                  </pic:nvPicPr>
                  <pic:blipFill>
                    <a:blip r:embed="rId34"/>
                    <a:stretch>
                      <a:fillRect/>
                    </a:stretch>
                  </pic:blipFill>
                  <pic:spPr>
                    <a:xfrm>
                      <a:off x="0" y="0"/>
                      <a:ext cx="2679719" cy="2140148"/>
                    </a:xfrm>
                    <a:prstGeom prst="rect">
                      <a:avLst/>
                    </a:prstGeom>
                  </pic:spPr>
                </pic:pic>
              </a:graphicData>
            </a:graphic>
          </wp:inline>
        </w:drawing>
      </w:r>
      <w:r w:rsidRPr="00E73DD9">
        <w:rPr>
          <w:rFonts w:ascii="HG丸ｺﾞｼｯｸM-PRO" w:eastAsia="HG丸ｺﾞｼｯｸM-PRO" w:hAnsi="HG丸ｺﾞｼｯｸM-PRO" w:hint="eastAsia"/>
          <w:color w:val="000000" w:themeColor="text1"/>
          <w:sz w:val="22"/>
        </w:rPr>
        <w:t xml:space="preserve">　　</w:t>
      </w:r>
    </w:p>
    <w:p w14:paraId="49FCEFBD" w14:textId="77777777" w:rsidR="00BC28A9" w:rsidRPr="00E73DD9" w:rsidRDefault="00BC28A9" w:rsidP="00BC28A9"/>
    <w:p w14:paraId="0785FCBB" w14:textId="77777777" w:rsidR="00BC28A9" w:rsidRPr="00E73DD9" w:rsidRDefault="00BC28A9" w:rsidP="00BC28A9">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令和2</w:t>
      </w:r>
      <w:r w:rsidRPr="00E73DD9">
        <w:rPr>
          <w:rFonts w:ascii="HG丸ｺﾞｼｯｸM-PRO" w:eastAsia="HG丸ｺﾞｼｯｸM-PRO" w:hAnsi="HG丸ｺﾞｼｯｸM-PRO" w:hint="eastAsia"/>
          <w:sz w:val="22"/>
        </w:rPr>
        <w:t>年の大阪府における65歳以上の受療患者</w:t>
      </w:r>
      <w:r>
        <w:rPr>
          <w:rFonts w:ascii="HG丸ｺﾞｼｯｸM-PRO" w:eastAsia="HG丸ｺﾞｼｯｸM-PRO" w:hAnsi="HG丸ｺﾞｼｯｸM-PRO" w:hint="eastAsia"/>
          <w:sz w:val="22"/>
        </w:rPr>
        <w:t>の割合</w:t>
      </w:r>
      <w:r w:rsidRPr="00E73DD9">
        <w:rPr>
          <w:rFonts w:ascii="HG丸ｺﾞｼｯｸM-PRO" w:eastAsia="HG丸ｺﾞｼｯｸM-PRO" w:hAnsi="HG丸ｺﾞｼｯｸM-PRO" w:hint="eastAsia"/>
          <w:sz w:val="22"/>
        </w:rPr>
        <w:t>については、外来</w:t>
      </w:r>
      <w:r>
        <w:rPr>
          <w:rFonts w:ascii="HG丸ｺﾞｼｯｸM-PRO" w:eastAsia="HG丸ｺﾞｼｯｸM-PRO" w:hAnsi="HG丸ｺﾞｼｯｸM-PRO" w:hint="eastAsia"/>
          <w:sz w:val="22"/>
        </w:rPr>
        <w:t>53.8</w:t>
      </w:r>
      <w:r w:rsidRPr="00E73DD9">
        <w:rPr>
          <w:rFonts w:ascii="HG丸ｺﾞｼｯｸM-PRO" w:eastAsia="HG丸ｺﾞｼｯｸM-PRO" w:hAnsi="HG丸ｺﾞｼｯｸM-PRO" w:hint="eastAsia"/>
          <w:sz w:val="22"/>
        </w:rPr>
        <w:t>%、入院</w:t>
      </w:r>
      <w:r>
        <w:rPr>
          <w:rFonts w:ascii="HG丸ｺﾞｼｯｸM-PRO" w:eastAsia="HG丸ｺﾞｼｯｸM-PRO" w:hAnsi="HG丸ｺﾞｼｯｸM-PRO" w:hint="eastAsia"/>
          <w:sz w:val="22"/>
        </w:rPr>
        <w:t>76.0</w:t>
      </w:r>
      <w:r w:rsidRPr="00E73DD9">
        <w:rPr>
          <w:rFonts w:ascii="HG丸ｺﾞｼｯｸM-PRO" w:eastAsia="HG丸ｺﾞｼｯｸM-PRO" w:hAnsi="HG丸ｺﾞｼｯｸM-PRO" w:hint="eastAsia"/>
          <w:sz w:val="22"/>
        </w:rPr>
        <w:t>%と</w:t>
      </w:r>
      <w:r>
        <w:rPr>
          <w:rFonts w:ascii="HG丸ｺﾞｼｯｸM-PRO" w:eastAsia="HG丸ｺﾞｼｯｸM-PRO" w:hAnsi="HG丸ｺﾞｼｯｸM-PRO" w:hint="eastAsia"/>
          <w:sz w:val="22"/>
        </w:rPr>
        <w:t>、平成2</w:t>
      </w:r>
      <w:r>
        <w:rPr>
          <w:rFonts w:ascii="HG丸ｺﾞｼｯｸM-PRO" w:eastAsia="HG丸ｺﾞｼｯｸM-PRO" w:hAnsi="HG丸ｺﾞｼｯｸM-PRO"/>
          <w:sz w:val="22"/>
        </w:rPr>
        <w:t>9</w:t>
      </w:r>
      <w:r>
        <w:rPr>
          <w:rFonts w:ascii="HG丸ｺﾞｼｯｸM-PRO" w:eastAsia="HG丸ｺﾞｼｯｸM-PRO" w:hAnsi="HG丸ｺﾞｼｯｸM-PRO" w:hint="eastAsia"/>
          <w:sz w:val="22"/>
        </w:rPr>
        <w:t>年と比較し外来患者は減少していますが、入院患者は増加しています</w:t>
      </w:r>
      <w:r w:rsidRPr="00E73DD9">
        <w:rPr>
          <w:rFonts w:ascii="HG丸ｺﾞｼｯｸM-PRO" w:eastAsia="HG丸ｺﾞｼｯｸM-PRO" w:hAnsi="HG丸ｺﾞｼｯｸM-PRO" w:hint="eastAsia"/>
          <w:sz w:val="22"/>
        </w:rPr>
        <w:t>。</w:t>
      </w:r>
    </w:p>
    <w:p w14:paraId="3A3D47F5"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0416" behindDoc="0" locked="0" layoutInCell="1" allowOverlap="1" wp14:anchorId="379DAF28" wp14:editId="62F6BBAE">
                <wp:simplePos x="0" y="0"/>
                <wp:positionH relativeFrom="column">
                  <wp:posOffset>237490</wp:posOffset>
                </wp:positionH>
                <wp:positionV relativeFrom="paragraph">
                  <wp:posOffset>175895</wp:posOffset>
                </wp:positionV>
                <wp:extent cx="1514475" cy="266700"/>
                <wp:effectExtent l="0" t="0" r="0" b="0"/>
                <wp:wrapNone/>
                <wp:docPr id="62" name="テキスト ボックス 62" title="図表2-4-2　年齢階級別推計患者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FB7C7D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年齢階級別推計患者割合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79DAF28" id="テキスト ボックス 62" o:spid="_x0000_s1087" type="#_x0000_t202" alt="タイトル: 図表2-4-2　年齢階級別推計患者割合" style="position:absolute;left:0;text-align:left;margin-left:18.7pt;margin-top:13.85pt;width:119.25pt;height:21pt;z-index:251580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" filled="f" stroked="f" strokeweight="2pt">
                <v:textbox style="mso-fit-shape-to-text:t">
                  <w:txbxContent>
                    <w:p w14:paraId="2FB7C7D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年齢階級別推計患者割合</w:t>
                      </w:r>
                    </w:p>
                  </w:txbxContent>
                </v:textbox>
              </v:shape>
            </w:pict>
          </mc:Fallback>
        </mc:AlternateContent>
      </w:r>
    </w:p>
    <w:p w14:paraId="5BFE5A6B" w14:textId="77777777" w:rsidR="00BC28A9" w:rsidRPr="00E73DD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7584" behindDoc="0" locked="0" layoutInCell="1" allowOverlap="1" wp14:anchorId="63442A56" wp14:editId="26543E4B">
                <wp:simplePos x="0" y="0"/>
                <wp:positionH relativeFrom="column">
                  <wp:posOffset>4352925</wp:posOffset>
                </wp:positionH>
                <wp:positionV relativeFrom="paragraph">
                  <wp:posOffset>164465</wp:posOffset>
                </wp:positionV>
                <wp:extent cx="914400" cy="914400"/>
                <wp:effectExtent l="0" t="0" r="0" b="0"/>
                <wp:wrapNone/>
                <wp:docPr id="60" name="テキスト ボックス 60" descr="入院"/>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278D037" w14:textId="77777777" w:rsidR="00BC28A9" w:rsidRPr="00DD0F45" w:rsidRDefault="00BC28A9" w:rsidP="00BC28A9">
                            <w:pPr>
                              <w:rPr>
                                <w:rFonts w:ascii="ＭＳ Ｐゴシック" w:eastAsia="ＭＳ Ｐゴシック" w:hAnsi="ＭＳ Ｐゴシック"/>
                                <w:sz w:val="20"/>
                              </w:rPr>
                            </w:pPr>
                            <w:r w:rsidRPr="00DD0F45">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442A56" id="テキスト ボックス 60" o:spid="_x0000_s1088" type="#_x0000_t202" alt="入院" style="position:absolute;left:0;text-align:left;margin-left:342.75pt;margin-top:12.95pt;width:1in;height:1in;z-index:251587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" filled="f" stroked="f" strokeweight=".5pt">
                <v:textbox style="mso-fit-shape-to-text:t">
                  <w:txbxContent>
                    <w:p w14:paraId="4278D037" w14:textId="77777777" w:rsidR="00BC28A9" w:rsidRPr="00DD0F45" w:rsidRDefault="00BC28A9" w:rsidP="00BC28A9">
                      <w:pPr>
                        <w:rPr>
                          <w:rFonts w:ascii="ＭＳ Ｐゴシック" w:eastAsia="ＭＳ Ｐゴシック" w:hAnsi="ＭＳ Ｐゴシック"/>
                          <w:sz w:val="20"/>
                        </w:rPr>
                      </w:pPr>
                      <w:r w:rsidRPr="00DD0F45">
                        <w:rPr>
                          <w:rFonts w:ascii="ＭＳ Ｐゴシック" w:eastAsia="ＭＳ Ｐゴシック" w:hAnsi="ＭＳ Ｐゴシック" w:hint="eastAsia"/>
                          <w:sz w:val="20"/>
                        </w:rPr>
                        <w:t>入院</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5536" behindDoc="0" locked="0" layoutInCell="1" allowOverlap="1" wp14:anchorId="629670EA" wp14:editId="143949BB">
                <wp:simplePos x="0" y="0"/>
                <wp:positionH relativeFrom="column">
                  <wp:posOffset>1175385</wp:posOffset>
                </wp:positionH>
                <wp:positionV relativeFrom="paragraph">
                  <wp:posOffset>173990</wp:posOffset>
                </wp:positionV>
                <wp:extent cx="914400" cy="914400"/>
                <wp:effectExtent l="0" t="0" r="0" b="0"/>
                <wp:wrapNone/>
                <wp:docPr id="195" name="テキスト ボックス 195"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765A10C" w14:textId="77777777" w:rsidR="00BC28A9" w:rsidRPr="00DD0F45"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9670EA" id="テキスト ボックス 195" o:spid="_x0000_s1089" type="#_x0000_t202" alt="外来" style="position:absolute;left:0;text-align:left;margin-left:92.55pt;margin-top:13.7pt;width:1in;height:1in;z-index:251585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" filled="f" stroked="f" strokeweight=".5pt">
                <v:textbox style="mso-fit-shape-to-text:t">
                  <w:txbxContent>
                    <w:p w14:paraId="2765A10C" w14:textId="77777777" w:rsidR="00BC28A9" w:rsidRPr="00DD0F45"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p>
    <w:p w14:paraId="47DFA199" w14:textId="77777777" w:rsidR="00BC28A9" w:rsidRPr="00E73DD9" w:rsidRDefault="00BC28A9" w:rsidP="00BC28A9">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82464" behindDoc="0" locked="0" layoutInCell="1" allowOverlap="1" wp14:anchorId="24A5DFE6" wp14:editId="231F8E41">
                <wp:simplePos x="0" y="0"/>
                <wp:positionH relativeFrom="column">
                  <wp:posOffset>4537710</wp:posOffset>
                </wp:positionH>
                <wp:positionV relativeFrom="paragraph">
                  <wp:posOffset>2068830</wp:posOffset>
                </wp:positionV>
                <wp:extent cx="914400" cy="914400"/>
                <wp:effectExtent l="0" t="0" r="0" b="0"/>
                <wp:wrapNone/>
                <wp:docPr id="192" name="テキスト ボックス 192"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E82D1EE"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4A5DFE6" id="テキスト ボックス 192" o:spid="_x0000_s1090" type="#_x0000_t202" alt="出典　厚生労働省「患者調査」" style="position:absolute;left:0;text-align:left;margin-left:357.3pt;margin-top:162.9pt;width:1in;height:1in;z-index:2515824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" filled="f" stroked="f" strokeweight=".5pt">
                <v:textbox style="mso-fit-shape-to-text:t">
                  <w:txbxContent>
                    <w:p w14:paraId="2E82D1EE"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19ED2982" wp14:editId="10EE4060">
            <wp:extent cx="2860159" cy="1944945"/>
            <wp:effectExtent l="0" t="0" r="0" b="0"/>
            <wp:docPr id="70" name="図 70" descr="図表2-4-2　年齢階級別推計患者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図 70" descr="図表2-4-2　年齢階級別推計患者割合"/>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83766" cy="1960998"/>
                    </a:xfrm>
                    <a:prstGeom prst="rect">
                      <a:avLst/>
                    </a:prstGeom>
                    <a:noFill/>
                    <a:ln>
                      <a:noFill/>
                    </a:ln>
                  </pic:spPr>
                </pic:pic>
              </a:graphicData>
            </a:graphic>
          </wp:inline>
        </w:drawing>
      </w: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noProof/>
        </w:rPr>
        <w:drawing>
          <wp:inline distT="0" distB="0" distL="0" distR="0" wp14:anchorId="4ACCBC85" wp14:editId="69858C5D">
            <wp:extent cx="2316455" cy="1959776"/>
            <wp:effectExtent l="0" t="0" r="8255" b="2540"/>
            <wp:docPr id="71" name="図 71" descr="図表2-4-2　年齢階級別推計患者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図 71" descr="図表2-4-2　年齢階級別推計患者割合"/>
                    <pic:cNvPicPr>
                      <a:picLocks noChangeAspect="1"/>
                    </pic:cNvPicPr>
                  </pic:nvPicPr>
                  <pic:blipFill>
                    <a:blip r:embed="rId36"/>
                    <a:stretch>
                      <a:fillRect/>
                    </a:stretch>
                  </pic:blipFill>
                  <pic:spPr>
                    <a:xfrm>
                      <a:off x="0" y="0"/>
                      <a:ext cx="2336367" cy="1976622"/>
                    </a:xfrm>
                    <a:prstGeom prst="rect">
                      <a:avLst/>
                    </a:prstGeom>
                  </pic:spPr>
                </pic:pic>
              </a:graphicData>
            </a:graphic>
          </wp:inline>
        </w:drawing>
      </w:r>
      <w:r w:rsidRPr="00E73DD9">
        <w:rPr>
          <w:rFonts w:ascii="HG丸ｺﾞｼｯｸM-PRO" w:eastAsia="HG丸ｺﾞｼｯｸM-PRO" w:hAnsi="HG丸ｺﾞｼｯｸM-PRO" w:hint="eastAsia"/>
          <w:color w:val="000000" w:themeColor="text1"/>
          <w:sz w:val="22"/>
        </w:rPr>
        <w:t xml:space="preserve">　</w:t>
      </w:r>
    </w:p>
    <w:p w14:paraId="6947458B" w14:textId="77777777" w:rsidR="00BC28A9" w:rsidRPr="00E73DD9" w:rsidRDefault="00BC28A9" w:rsidP="00BC28A9">
      <w:pPr>
        <w:tabs>
          <w:tab w:val="left" w:pos="426"/>
        </w:tabs>
        <w:ind w:firstLineChars="50" w:firstLine="141"/>
        <w:rPr>
          <w:rFonts w:ascii="ＭＳ ゴシック" w:eastAsia="ＭＳ ゴシック" w:hAnsi="ＭＳ ゴシック"/>
          <w:b/>
          <w:color w:val="0070C0"/>
          <w:sz w:val="28"/>
          <w:szCs w:val="28"/>
        </w:rPr>
      </w:pPr>
    </w:p>
    <w:p w14:paraId="6E43D2F7" w14:textId="77777777" w:rsidR="00BC28A9" w:rsidRPr="00E73DD9" w:rsidRDefault="00BC28A9" w:rsidP="00BC28A9">
      <w:pPr>
        <w:rPr>
          <w:rFonts w:ascii="ＭＳ ゴシック" w:eastAsia="ＭＳ ゴシック" w:hAnsi="ＭＳ ゴシック"/>
          <w:b/>
          <w:color w:val="0070C0"/>
          <w:sz w:val="36"/>
          <w:szCs w:val="36"/>
          <w:u w:val="single"/>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584512" behindDoc="0" locked="0" layoutInCell="1" allowOverlap="1" wp14:anchorId="7C2DF20F" wp14:editId="11AE970A">
                <wp:simplePos x="0" y="0"/>
                <wp:positionH relativeFrom="column">
                  <wp:posOffset>-5715</wp:posOffset>
                </wp:positionH>
                <wp:positionV relativeFrom="paragraph">
                  <wp:posOffset>180975</wp:posOffset>
                </wp:positionV>
                <wp:extent cx="6139052" cy="564515"/>
                <wp:effectExtent l="0" t="0" r="14605" b="6985"/>
                <wp:wrapNone/>
                <wp:docPr id="253" name="グループ化 253"/>
                <wp:cNvGraphicFramePr/>
                <a:graphic xmlns:a="http://schemas.openxmlformats.org/drawingml/2006/main">
                  <a:graphicData uri="http://schemas.microsoft.com/office/word/2010/wordprocessingGroup">
                    <wpg:wgp>
                      <wpg:cNvGrpSpPr/>
                      <wpg:grpSpPr>
                        <a:xfrm>
                          <a:off x="0" y="0"/>
                          <a:ext cx="6139052" cy="564515"/>
                          <a:chOff x="19048" y="0"/>
                          <a:chExt cx="6139052" cy="564515"/>
                        </a:xfrm>
                      </wpg:grpSpPr>
                      <wps:wsp>
                        <wps:cNvPr id="254" name="テキスト ボックス 254" descr="注1　調査日当日の推計数：病院については、令和２年10月20日（火）～22日（木）の３日間のうち病院ごとに指定した１日、診療所については、令和２年10月20日（火）、21日（水）、23日（金）の３日間のうち診療所ごとに指定した１日の患者数から推計した数になります｡"/>
                        <wps:cNvSpPr txBox="1"/>
                        <wps:spPr>
                          <a:xfrm>
                            <a:off x="19048" y="9525"/>
                            <a:ext cx="6127115" cy="554990"/>
                          </a:xfrm>
                          <a:prstGeom prst="rect">
                            <a:avLst/>
                          </a:prstGeom>
                          <a:noFill/>
                          <a:ln w="6350">
                            <a:noFill/>
                          </a:ln>
                          <a:effectLst/>
                        </wps:spPr>
                        <wps:txbx>
                          <w:txbxContent>
                            <w:p w14:paraId="346DD583" w14:textId="77777777" w:rsidR="00BC28A9" w:rsidRPr="00826AD3" w:rsidRDefault="00BC28A9" w:rsidP="00BC28A9">
                              <w:pPr>
                                <w:autoSpaceDE w:val="0"/>
                                <w:autoSpaceDN w:val="0"/>
                                <w:adjustRightInd w:val="0"/>
                                <w:spacing w:line="240" w:lineRule="exact"/>
                                <w:ind w:left="450" w:hangingChars="250" w:hanging="45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調査日当日の推計数</w:t>
                              </w:r>
                              <w:r w:rsidRPr="000F518B">
                                <w:rPr>
                                  <w:rFonts w:asciiTheme="minorEastAsia" w:hAnsiTheme="minorEastAsia" w:hint="eastAsia"/>
                                  <w:sz w:val="18"/>
                                </w:rPr>
                                <w:t>：</w:t>
                              </w:r>
                              <w:r w:rsidRPr="00826AD3">
                                <w:rPr>
                                  <w:rFonts w:asciiTheme="minorEastAsia" w:hAnsiTheme="minorEastAsia" w:cs="HGｺﾞｼｯｸM" w:hint="eastAsia"/>
                                  <w:kern w:val="0"/>
                                  <w:sz w:val="18"/>
                                  <w:szCs w:val="21"/>
                                </w:rPr>
                                <w:t>病院については、</w:t>
                              </w:r>
                              <w:r>
                                <w:rPr>
                                  <w:rFonts w:asciiTheme="minorEastAsia" w:hAnsiTheme="minorEastAsia" w:cs="HGｺﾞｼｯｸM" w:hint="eastAsia"/>
                                  <w:kern w:val="0"/>
                                  <w:sz w:val="18"/>
                                  <w:szCs w:val="21"/>
                                </w:rPr>
                                <w:t>令和</w:t>
                              </w:r>
                              <w:r>
                                <w:rPr>
                                  <w:rFonts w:asciiTheme="minorEastAsia" w:hAnsiTheme="minorEastAsia" w:cs="HGºÞ¼¯¸M" w:hint="eastAsia"/>
                                  <w:kern w:val="0"/>
                                  <w:sz w:val="18"/>
                                  <w:szCs w:val="21"/>
                                </w:rPr>
                                <w:t>２</w:t>
                              </w:r>
                              <w:r w:rsidRPr="00826AD3">
                                <w:rPr>
                                  <w:rFonts w:asciiTheme="minorEastAsia" w:hAnsiTheme="minorEastAsia" w:cs="HGｺﾞｼｯｸM" w:hint="eastAsia"/>
                                  <w:kern w:val="0"/>
                                  <w:sz w:val="18"/>
                                  <w:szCs w:val="21"/>
                                </w:rPr>
                                <w:t>年</w:t>
                              </w:r>
                              <w:r>
                                <w:rPr>
                                  <w:rFonts w:asciiTheme="minorEastAsia" w:hAnsiTheme="minorEastAsia" w:cs="HGºÞ¼¯¸M"/>
                                  <w:kern w:val="0"/>
                                  <w:sz w:val="18"/>
                                  <w:szCs w:val="21"/>
                                </w:rPr>
                                <w:t>10</w:t>
                              </w:r>
                              <w:r w:rsidRPr="00826AD3">
                                <w:rPr>
                                  <w:rFonts w:asciiTheme="minorEastAsia" w:hAnsiTheme="minorEastAsia" w:cs="HGｺﾞｼｯｸM" w:hint="eastAsia"/>
                                  <w:kern w:val="0"/>
                                  <w:sz w:val="18"/>
                                  <w:szCs w:val="21"/>
                                </w:rPr>
                                <w:t>月</w:t>
                              </w:r>
                              <w:r w:rsidRPr="00826AD3">
                                <w:rPr>
                                  <w:rFonts w:asciiTheme="minorEastAsia" w:hAnsiTheme="minorEastAsia" w:cs="HGºÞ¼¯¸M"/>
                                  <w:kern w:val="0"/>
                                  <w:sz w:val="18"/>
                                  <w:szCs w:val="21"/>
                                </w:rPr>
                                <w:t>2</w:t>
                              </w:r>
                              <w:r>
                                <w:rPr>
                                  <w:rFonts w:asciiTheme="minorEastAsia" w:hAnsiTheme="minorEastAsia" w:cs="HGºÞ¼¯¸M"/>
                                  <w:kern w:val="0"/>
                                  <w:sz w:val="18"/>
                                  <w:szCs w:val="21"/>
                                </w:rPr>
                                <w:t>0</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（火）</w:t>
                              </w:r>
                              <w:r w:rsidRPr="00826AD3">
                                <w:rPr>
                                  <w:rFonts w:asciiTheme="minorEastAsia" w:hAnsiTheme="minorEastAsia" w:cs="HGｺﾞｼｯｸM" w:hint="eastAsia"/>
                                  <w:kern w:val="0"/>
                                  <w:sz w:val="18"/>
                                  <w:szCs w:val="21"/>
                                </w:rPr>
                                <w:t>～</w:t>
                              </w:r>
                              <w:r>
                                <w:rPr>
                                  <w:rFonts w:asciiTheme="minorEastAsia" w:hAnsiTheme="minorEastAsia" w:cs="HGºÞ¼¯¸M"/>
                                  <w:kern w:val="0"/>
                                  <w:sz w:val="18"/>
                                  <w:szCs w:val="21"/>
                                </w:rPr>
                                <w:t>22</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（木）</w:t>
                              </w:r>
                              <w:r w:rsidRPr="00826AD3">
                                <w:rPr>
                                  <w:rFonts w:asciiTheme="minorEastAsia" w:hAnsiTheme="minorEastAsia" w:cs="HGｺﾞｼｯｸM" w:hint="eastAsia"/>
                                  <w:kern w:val="0"/>
                                  <w:sz w:val="18"/>
                                  <w:szCs w:val="21"/>
                                </w:rPr>
                                <w:t>の</w:t>
                              </w:r>
                              <w:r>
                                <w:rPr>
                                  <w:rFonts w:asciiTheme="minorEastAsia" w:hAnsiTheme="minorEastAsia" w:cs="HGｺﾞｼｯｸM" w:hint="eastAsia"/>
                                  <w:kern w:val="0"/>
                                  <w:sz w:val="18"/>
                                  <w:szCs w:val="21"/>
                                </w:rPr>
                                <w:t>３</w:t>
                              </w:r>
                              <w:r w:rsidRPr="00826AD3">
                                <w:rPr>
                                  <w:rFonts w:asciiTheme="minorEastAsia" w:hAnsiTheme="minorEastAsia" w:cs="HGｺﾞｼｯｸM" w:hint="eastAsia"/>
                                  <w:kern w:val="0"/>
                                  <w:sz w:val="18"/>
                                  <w:szCs w:val="21"/>
                                </w:rPr>
                                <w:t>日間のうち病院ごとに指定した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日、診療所については、</w:t>
                              </w:r>
                              <w:r>
                                <w:rPr>
                                  <w:rFonts w:asciiTheme="minorEastAsia" w:hAnsiTheme="minorEastAsia" w:cs="HGｺﾞｼｯｸM" w:hint="eastAsia"/>
                                  <w:kern w:val="0"/>
                                  <w:sz w:val="18"/>
                                  <w:szCs w:val="18"/>
                                </w:rPr>
                                <w:t>令和２</w:t>
                              </w:r>
                              <w:r w:rsidRPr="00826AD3">
                                <w:rPr>
                                  <w:rFonts w:asciiTheme="minorEastAsia" w:hAnsiTheme="minorEastAsia" w:cs="HGｺﾞｼｯｸM" w:hint="eastAsia"/>
                                  <w:kern w:val="0"/>
                                  <w:sz w:val="18"/>
                                  <w:szCs w:val="18"/>
                                </w:rPr>
                                <w:t>年10月2</w:t>
                              </w:r>
                              <w:r>
                                <w:rPr>
                                  <w:rFonts w:asciiTheme="minorEastAsia" w:hAnsiTheme="minorEastAsia" w:cs="HGｺﾞｼｯｸM"/>
                                  <w:kern w:val="0"/>
                                  <w:sz w:val="18"/>
                                  <w:szCs w:val="18"/>
                                </w:rPr>
                                <w:t>0</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火</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1</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水</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3</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金</w:t>
                              </w:r>
                              <w:r>
                                <w:rPr>
                                  <w:rFonts w:asciiTheme="minorEastAsia" w:hAnsiTheme="minorEastAsia" w:cs="HGｺﾞｼｯｸM" w:hint="eastAsia"/>
                                  <w:kern w:val="0"/>
                                  <w:sz w:val="18"/>
                                  <w:szCs w:val="18"/>
                                </w:rPr>
                                <w:t>）の３</w:t>
                              </w:r>
                              <w:r w:rsidRPr="00826AD3">
                                <w:rPr>
                                  <w:rFonts w:asciiTheme="minorEastAsia" w:hAnsiTheme="minorEastAsia" w:cs="HGｺﾞｼｯｸM" w:hint="eastAsia"/>
                                  <w:kern w:val="0"/>
                                  <w:sz w:val="18"/>
                                  <w:szCs w:val="18"/>
                                </w:rPr>
                                <w:t>日間のう</w:t>
                              </w:r>
                              <w:r w:rsidRPr="005455C4">
                                <w:rPr>
                                  <w:rFonts w:asciiTheme="minorEastAsia" w:hAnsiTheme="minorEastAsia" w:cs="HGｺﾞｼｯｸM" w:hint="eastAsia"/>
                                  <w:kern w:val="0"/>
                                  <w:sz w:val="18"/>
                                  <w:szCs w:val="18"/>
                                </w:rPr>
                                <w:t>ち診療所</w:t>
                              </w:r>
                              <w:r w:rsidRPr="00826AD3">
                                <w:rPr>
                                  <w:rFonts w:asciiTheme="minorEastAsia" w:hAnsiTheme="minorEastAsia" w:cs="HGｺﾞｼｯｸM" w:hint="eastAsia"/>
                                  <w:kern w:val="0"/>
                                  <w:sz w:val="18"/>
                                  <w:szCs w:val="18"/>
                                </w:rPr>
                                <w:t>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の患者数から推計した数になります</w:t>
                              </w:r>
                              <w:r w:rsidRPr="00826AD3">
                                <w:rPr>
                                  <w:rFonts w:asciiTheme="minorEastAsia" w:hAnsiTheme="minorEastAsia" w:cs="HGｺﾞｼｯｸM" w:hint="eastAsia"/>
                                  <w:kern w:val="0"/>
                                  <w:sz w:val="18"/>
                                  <w:szCs w:val="18"/>
                                </w:rPr>
                                <w:t>｡</w:t>
                              </w:r>
                            </w:p>
                          </w:txbxContent>
                        </wps:txbx>
                        <wps:bodyPr rot="0" spcFirstLastPara="0" vertOverflow="overflow" horzOverflow="overflow" vert="horz" wrap="none" lIns="91440" tIns="45720" rIns="36000" bIns="45720" numCol="1" spcCol="0" rtlCol="0" fromWordArt="0" anchor="t" anchorCtr="0" forceAA="0" compatLnSpc="1">
                          <a:prstTxWarp prst="textNoShape">
                            <a:avLst/>
                          </a:prstTxWarp>
                          <a:spAutoFit/>
                        </wps:bodyPr>
                      </wps:wsp>
                      <wps:wsp>
                        <wps:cNvPr id="255" name="直線コネクタ 255"/>
                        <wps:cNvCnPr/>
                        <wps:spPr>
                          <a:xfrm>
                            <a:off x="38100"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C2DF20F" id="グループ化 253" o:spid="_x0000_s1091" style="position:absolute;left:0;text-align:left;margin-left:-.45pt;margin-top:14.25pt;width:483.4pt;height:44.45pt;z-index:251584512;mso-width-relative:margin;mso-height-relative:margin" coordorigin="190" coordsize="61390,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">
                <v:shape id="テキスト ボックス 254" o:spid="_x0000_s1092" type="#_x0000_t202" alt="注1　調査日当日の推計数：病院については、令和２年10月20日（火）～22日（木）の３日間のうち病院ごとに指定した１日、診療所については、令和２年10月20日（火）、21日（水）、23日（金）の３日間のうち診療所ごとに指定した１日の患者数から推計した数になります｡" style="position:absolute;left:190;top:95;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" filled="f" stroked="f" strokeweight=".5pt">
                  <v:textbox style="mso-fit-shape-to-text:t" inset=",,1mm">
                    <w:txbxContent>
                      <w:p w14:paraId="346DD583" w14:textId="77777777" w:rsidR="00BC28A9" w:rsidRPr="00826AD3" w:rsidRDefault="00BC28A9" w:rsidP="00BC28A9">
                        <w:pPr>
                          <w:autoSpaceDE w:val="0"/>
                          <w:autoSpaceDN w:val="0"/>
                          <w:adjustRightInd w:val="0"/>
                          <w:spacing w:line="240" w:lineRule="exact"/>
                          <w:ind w:left="450" w:hangingChars="250" w:hanging="450"/>
                          <w:jc w:val="left"/>
                          <w:rPr>
                            <w:rFonts w:asciiTheme="minorEastAsia" w:hAnsiTheme="minorEastAsia" w:cs="HGｺﾞｼｯｸM"/>
                            <w:kern w:val="0"/>
                            <w:sz w:val="18"/>
                            <w:szCs w:val="18"/>
                          </w:rPr>
                        </w:pPr>
                        <w:r w:rsidRPr="000C2BE8">
                          <w:rPr>
                            <w:rFonts w:asciiTheme="minorEastAsia" w:hAnsiTheme="minorEastAsia" w:hint="eastAsia"/>
                            <w:sz w:val="18"/>
                            <w:szCs w:val="18"/>
                          </w:rPr>
                          <w:t>注</w:t>
                        </w:r>
                        <w:r>
                          <w:rPr>
                            <w:rFonts w:asciiTheme="minorEastAsia" w:hAnsiTheme="minorEastAsia" w:hint="eastAsia"/>
                            <w:sz w:val="18"/>
                            <w:szCs w:val="18"/>
                          </w:rPr>
                          <w:t>1</w:t>
                        </w:r>
                        <w:r w:rsidRPr="00826AD3">
                          <w:rPr>
                            <w:rFonts w:asciiTheme="minorEastAsia" w:hAnsiTheme="minorEastAsia" w:hint="eastAsia"/>
                            <w:sz w:val="18"/>
                            <w:szCs w:val="18"/>
                          </w:rPr>
                          <w:t xml:space="preserve">　</w:t>
                        </w:r>
                        <w:r>
                          <w:rPr>
                            <w:rFonts w:asciiTheme="minorEastAsia" w:hAnsiTheme="minorEastAsia" w:hint="eastAsia"/>
                            <w:sz w:val="18"/>
                            <w:szCs w:val="18"/>
                          </w:rPr>
                          <w:t>調査日当日の推計数</w:t>
                        </w:r>
                        <w:r w:rsidRPr="000F518B">
                          <w:rPr>
                            <w:rFonts w:asciiTheme="minorEastAsia" w:hAnsiTheme="minorEastAsia" w:hint="eastAsia"/>
                            <w:sz w:val="18"/>
                          </w:rPr>
                          <w:t>：</w:t>
                        </w:r>
                        <w:r w:rsidRPr="00826AD3">
                          <w:rPr>
                            <w:rFonts w:asciiTheme="minorEastAsia" w:hAnsiTheme="minorEastAsia" w:cs="HGｺﾞｼｯｸM" w:hint="eastAsia"/>
                            <w:kern w:val="0"/>
                            <w:sz w:val="18"/>
                            <w:szCs w:val="21"/>
                          </w:rPr>
                          <w:t>病院については、</w:t>
                        </w:r>
                        <w:r>
                          <w:rPr>
                            <w:rFonts w:asciiTheme="minorEastAsia" w:hAnsiTheme="minorEastAsia" w:cs="HGｺﾞｼｯｸM" w:hint="eastAsia"/>
                            <w:kern w:val="0"/>
                            <w:sz w:val="18"/>
                            <w:szCs w:val="21"/>
                          </w:rPr>
                          <w:t>令和</w:t>
                        </w:r>
                        <w:r>
                          <w:rPr>
                            <w:rFonts w:asciiTheme="minorEastAsia" w:hAnsiTheme="minorEastAsia" w:cs="HGºÞ¼¯¸M" w:hint="eastAsia"/>
                            <w:kern w:val="0"/>
                            <w:sz w:val="18"/>
                            <w:szCs w:val="21"/>
                          </w:rPr>
                          <w:t>２</w:t>
                        </w:r>
                        <w:r w:rsidRPr="00826AD3">
                          <w:rPr>
                            <w:rFonts w:asciiTheme="minorEastAsia" w:hAnsiTheme="minorEastAsia" w:cs="HGｺﾞｼｯｸM" w:hint="eastAsia"/>
                            <w:kern w:val="0"/>
                            <w:sz w:val="18"/>
                            <w:szCs w:val="21"/>
                          </w:rPr>
                          <w:t>年</w:t>
                        </w:r>
                        <w:r>
                          <w:rPr>
                            <w:rFonts w:asciiTheme="minorEastAsia" w:hAnsiTheme="minorEastAsia" w:cs="HGºÞ¼¯¸M"/>
                            <w:kern w:val="0"/>
                            <w:sz w:val="18"/>
                            <w:szCs w:val="21"/>
                          </w:rPr>
                          <w:t>10</w:t>
                        </w:r>
                        <w:r w:rsidRPr="00826AD3">
                          <w:rPr>
                            <w:rFonts w:asciiTheme="minorEastAsia" w:hAnsiTheme="minorEastAsia" w:cs="HGｺﾞｼｯｸM" w:hint="eastAsia"/>
                            <w:kern w:val="0"/>
                            <w:sz w:val="18"/>
                            <w:szCs w:val="21"/>
                          </w:rPr>
                          <w:t>月</w:t>
                        </w:r>
                        <w:r w:rsidRPr="00826AD3">
                          <w:rPr>
                            <w:rFonts w:asciiTheme="minorEastAsia" w:hAnsiTheme="minorEastAsia" w:cs="HGºÞ¼¯¸M"/>
                            <w:kern w:val="0"/>
                            <w:sz w:val="18"/>
                            <w:szCs w:val="21"/>
                          </w:rPr>
                          <w:t>2</w:t>
                        </w:r>
                        <w:r>
                          <w:rPr>
                            <w:rFonts w:asciiTheme="minorEastAsia" w:hAnsiTheme="minorEastAsia" w:cs="HGºÞ¼¯¸M"/>
                            <w:kern w:val="0"/>
                            <w:sz w:val="18"/>
                            <w:szCs w:val="21"/>
                          </w:rPr>
                          <w:t>0</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（火）</w:t>
                        </w:r>
                        <w:r w:rsidRPr="00826AD3">
                          <w:rPr>
                            <w:rFonts w:asciiTheme="minorEastAsia" w:hAnsiTheme="minorEastAsia" w:cs="HGｺﾞｼｯｸM" w:hint="eastAsia"/>
                            <w:kern w:val="0"/>
                            <w:sz w:val="18"/>
                            <w:szCs w:val="21"/>
                          </w:rPr>
                          <w:t>～</w:t>
                        </w:r>
                        <w:r>
                          <w:rPr>
                            <w:rFonts w:asciiTheme="minorEastAsia" w:hAnsiTheme="minorEastAsia" w:cs="HGºÞ¼¯¸M"/>
                            <w:kern w:val="0"/>
                            <w:sz w:val="18"/>
                            <w:szCs w:val="21"/>
                          </w:rPr>
                          <w:t>22</w:t>
                        </w:r>
                        <w:r w:rsidRPr="00826AD3">
                          <w:rPr>
                            <w:rFonts w:asciiTheme="minorEastAsia" w:hAnsiTheme="minorEastAsia" w:cs="HGｺﾞｼｯｸM" w:hint="eastAsia"/>
                            <w:kern w:val="0"/>
                            <w:sz w:val="18"/>
                            <w:szCs w:val="21"/>
                          </w:rPr>
                          <w:t>日</w:t>
                        </w:r>
                        <w:r>
                          <w:rPr>
                            <w:rFonts w:asciiTheme="minorEastAsia" w:hAnsiTheme="minorEastAsia" w:cs="HGｺﾞｼｯｸM" w:hint="eastAsia"/>
                            <w:kern w:val="0"/>
                            <w:sz w:val="18"/>
                            <w:szCs w:val="21"/>
                          </w:rPr>
                          <w:t>（木）</w:t>
                        </w:r>
                        <w:r w:rsidRPr="00826AD3">
                          <w:rPr>
                            <w:rFonts w:asciiTheme="minorEastAsia" w:hAnsiTheme="minorEastAsia" w:cs="HGｺﾞｼｯｸM" w:hint="eastAsia"/>
                            <w:kern w:val="0"/>
                            <w:sz w:val="18"/>
                            <w:szCs w:val="21"/>
                          </w:rPr>
                          <w:t>の</w:t>
                        </w:r>
                        <w:r>
                          <w:rPr>
                            <w:rFonts w:asciiTheme="minorEastAsia" w:hAnsiTheme="minorEastAsia" w:cs="HGｺﾞｼｯｸM" w:hint="eastAsia"/>
                            <w:kern w:val="0"/>
                            <w:sz w:val="18"/>
                            <w:szCs w:val="21"/>
                          </w:rPr>
                          <w:t>３</w:t>
                        </w:r>
                        <w:r w:rsidRPr="00826AD3">
                          <w:rPr>
                            <w:rFonts w:asciiTheme="minorEastAsia" w:hAnsiTheme="minorEastAsia" w:cs="HGｺﾞｼｯｸM" w:hint="eastAsia"/>
                            <w:kern w:val="0"/>
                            <w:sz w:val="18"/>
                            <w:szCs w:val="21"/>
                          </w:rPr>
                          <w:t>日間のうち病院ごとに指定した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日、診療所については、</w:t>
                        </w:r>
                        <w:r>
                          <w:rPr>
                            <w:rFonts w:asciiTheme="minorEastAsia" w:hAnsiTheme="minorEastAsia" w:cs="HGｺﾞｼｯｸM" w:hint="eastAsia"/>
                            <w:kern w:val="0"/>
                            <w:sz w:val="18"/>
                            <w:szCs w:val="18"/>
                          </w:rPr>
                          <w:t>令和２</w:t>
                        </w:r>
                        <w:r w:rsidRPr="00826AD3">
                          <w:rPr>
                            <w:rFonts w:asciiTheme="minorEastAsia" w:hAnsiTheme="minorEastAsia" w:cs="HGｺﾞｼｯｸM" w:hint="eastAsia"/>
                            <w:kern w:val="0"/>
                            <w:sz w:val="18"/>
                            <w:szCs w:val="18"/>
                          </w:rPr>
                          <w:t>年10月2</w:t>
                        </w:r>
                        <w:r>
                          <w:rPr>
                            <w:rFonts w:asciiTheme="minorEastAsia" w:hAnsiTheme="minorEastAsia" w:cs="HGｺﾞｼｯｸM"/>
                            <w:kern w:val="0"/>
                            <w:sz w:val="18"/>
                            <w:szCs w:val="18"/>
                          </w:rPr>
                          <w:t>0</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火</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1</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水</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、2</w:t>
                        </w:r>
                        <w:r>
                          <w:rPr>
                            <w:rFonts w:asciiTheme="minorEastAsia" w:hAnsiTheme="minorEastAsia" w:cs="HGｺﾞｼｯｸM"/>
                            <w:kern w:val="0"/>
                            <w:sz w:val="18"/>
                            <w:szCs w:val="18"/>
                          </w:rPr>
                          <w:t>3</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w:t>
                        </w:r>
                        <w:r w:rsidRPr="00826AD3">
                          <w:rPr>
                            <w:rFonts w:asciiTheme="minorEastAsia" w:hAnsiTheme="minorEastAsia" w:cs="HGｺﾞｼｯｸM" w:hint="eastAsia"/>
                            <w:kern w:val="0"/>
                            <w:sz w:val="18"/>
                            <w:szCs w:val="18"/>
                          </w:rPr>
                          <w:t>金</w:t>
                        </w:r>
                        <w:r>
                          <w:rPr>
                            <w:rFonts w:asciiTheme="minorEastAsia" w:hAnsiTheme="minorEastAsia" w:cs="HGｺﾞｼｯｸM" w:hint="eastAsia"/>
                            <w:kern w:val="0"/>
                            <w:sz w:val="18"/>
                            <w:szCs w:val="18"/>
                          </w:rPr>
                          <w:t>）の３</w:t>
                        </w:r>
                        <w:r w:rsidRPr="00826AD3">
                          <w:rPr>
                            <w:rFonts w:asciiTheme="minorEastAsia" w:hAnsiTheme="minorEastAsia" w:cs="HGｺﾞｼｯｸM" w:hint="eastAsia"/>
                            <w:kern w:val="0"/>
                            <w:sz w:val="18"/>
                            <w:szCs w:val="18"/>
                          </w:rPr>
                          <w:t>日間のう</w:t>
                        </w:r>
                        <w:r w:rsidRPr="005455C4">
                          <w:rPr>
                            <w:rFonts w:asciiTheme="minorEastAsia" w:hAnsiTheme="minorEastAsia" w:cs="HGｺﾞｼｯｸM" w:hint="eastAsia"/>
                            <w:kern w:val="0"/>
                            <w:sz w:val="18"/>
                            <w:szCs w:val="18"/>
                          </w:rPr>
                          <w:t>ち診療所</w:t>
                        </w:r>
                        <w:r w:rsidRPr="00826AD3">
                          <w:rPr>
                            <w:rFonts w:asciiTheme="minorEastAsia" w:hAnsiTheme="minorEastAsia" w:cs="HGｺﾞｼｯｸM" w:hint="eastAsia"/>
                            <w:kern w:val="0"/>
                            <w:sz w:val="18"/>
                            <w:szCs w:val="18"/>
                          </w:rPr>
                          <w:t>ごとに指定した</w:t>
                        </w:r>
                        <w:r>
                          <w:rPr>
                            <w:rFonts w:asciiTheme="minorEastAsia" w:hAnsiTheme="minorEastAsia" w:cs="HGｺﾞｼｯｸM" w:hint="eastAsia"/>
                            <w:kern w:val="0"/>
                            <w:sz w:val="18"/>
                            <w:szCs w:val="18"/>
                          </w:rPr>
                          <w:t>１</w:t>
                        </w:r>
                        <w:r w:rsidRPr="00826AD3">
                          <w:rPr>
                            <w:rFonts w:asciiTheme="minorEastAsia" w:hAnsiTheme="minorEastAsia" w:cs="HGｺﾞｼｯｸM" w:hint="eastAsia"/>
                            <w:kern w:val="0"/>
                            <w:sz w:val="18"/>
                            <w:szCs w:val="18"/>
                          </w:rPr>
                          <w:t>日</w:t>
                        </w:r>
                        <w:r>
                          <w:rPr>
                            <w:rFonts w:asciiTheme="minorEastAsia" w:hAnsiTheme="minorEastAsia" w:cs="HGｺﾞｼｯｸM" w:hint="eastAsia"/>
                            <w:kern w:val="0"/>
                            <w:sz w:val="18"/>
                            <w:szCs w:val="18"/>
                          </w:rPr>
                          <w:t>の患者数から推計した数になります</w:t>
                        </w:r>
                        <w:r w:rsidRPr="00826AD3">
                          <w:rPr>
                            <w:rFonts w:asciiTheme="minorEastAsia" w:hAnsiTheme="minorEastAsia" w:cs="HGｺﾞｼｯｸM" w:hint="eastAsia"/>
                            <w:kern w:val="0"/>
                            <w:sz w:val="18"/>
                            <w:szCs w:val="18"/>
                          </w:rPr>
                          <w:t>｡</w:t>
                        </w:r>
                      </w:p>
                    </w:txbxContent>
                  </v:textbox>
                </v:shape>
                <v:line id="直線コネクタ 255" o:spid="_x0000_s1093" style="position:absolute;visibility:visible;mso-wrap-style:square" from="381,0" to="615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" strokecolor="#4a7ebb"/>
              </v:group>
            </w:pict>
          </mc:Fallback>
        </mc:AlternateContent>
      </w:r>
    </w:p>
    <w:p w14:paraId="3B013608" w14:textId="77777777" w:rsidR="00BC28A9" w:rsidRPr="00E73DD9" w:rsidRDefault="00BC28A9" w:rsidP="00BC28A9">
      <w:pPr>
        <w:snapToGrid w:val="0"/>
        <w:rPr>
          <w:rFonts w:ascii="ＭＳ ゴシック" w:eastAsia="ＭＳ ゴシック" w:hAnsi="ＭＳ ゴシック"/>
          <w:b/>
          <w:color w:val="0070C0"/>
          <w:sz w:val="44"/>
          <w:szCs w:val="36"/>
          <w:u w:val="single"/>
        </w:rPr>
      </w:pPr>
      <w:r w:rsidRPr="00E73DD9">
        <w:rPr>
          <w:rFonts w:ascii="ＭＳ ゴシック" w:eastAsia="ＭＳ ゴシック" w:hAnsi="ＭＳ ゴシック" w:hint="eastAsia"/>
          <w:b/>
          <w:color w:val="0070C0"/>
          <w:sz w:val="36"/>
          <w:szCs w:val="36"/>
          <w:u w:val="single"/>
        </w:rPr>
        <w:lastRenderedPageBreak/>
        <w:t>２．年齢階級別受療率</w:t>
      </w:r>
    </w:p>
    <w:p w14:paraId="3882A4C0"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○大阪府に住所を有する患者の受療率</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（人口10万人対）は、外来受療率については、大阪府が</w:t>
      </w:r>
      <w:r>
        <w:rPr>
          <w:rFonts w:ascii="HG丸ｺﾞｼｯｸM-PRO" w:eastAsia="HG丸ｺﾞｼｯｸM-PRO" w:hAnsi="HG丸ｺﾞｼｯｸM-PRO" w:hint="eastAsia"/>
          <w:color w:val="000000" w:themeColor="text1"/>
          <w:sz w:val="22"/>
        </w:rPr>
        <w:t>5,366</w:t>
      </w:r>
      <w:r w:rsidRPr="00E73DD9">
        <w:rPr>
          <w:rFonts w:ascii="HG丸ｺﾞｼｯｸM-PRO" w:eastAsia="HG丸ｺﾞｼｯｸM-PRO" w:hAnsi="HG丸ｺﾞｼｯｸM-PRO" w:hint="eastAsia"/>
          <w:color w:val="000000" w:themeColor="text1"/>
          <w:sz w:val="22"/>
        </w:rPr>
        <w:t>と全国の</w:t>
      </w:r>
      <w:r>
        <w:rPr>
          <w:rFonts w:ascii="HG丸ｺﾞｼｯｸM-PRO" w:eastAsia="HG丸ｺﾞｼｯｸM-PRO" w:hAnsi="HG丸ｺﾞｼｯｸM-PRO" w:hint="eastAsia"/>
          <w:color w:val="000000" w:themeColor="text1"/>
          <w:sz w:val="22"/>
        </w:rPr>
        <w:t>5,658</w:t>
      </w:r>
      <w:r w:rsidRPr="00E73DD9">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下</w:t>
      </w:r>
      <w:r w:rsidRPr="00E73DD9">
        <w:rPr>
          <w:rFonts w:ascii="HG丸ｺﾞｼｯｸM-PRO" w:eastAsia="HG丸ｺﾞｼｯｸM-PRO" w:hAnsi="HG丸ｺﾞｼｯｸM-PRO" w:hint="eastAsia"/>
          <w:color w:val="000000" w:themeColor="text1"/>
          <w:sz w:val="22"/>
        </w:rPr>
        <w:t>回って</w:t>
      </w:r>
      <w:r>
        <w:rPr>
          <w:rFonts w:ascii="HG丸ｺﾞｼｯｸM-PRO" w:eastAsia="HG丸ｺﾞｼｯｸM-PRO" w:hAnsi="HG丸ｺﾞｼｯｸM-PRO" w:hint="eastAsia"/>
          <w:color w:val="000000" w:themeColor="text1"/>
          <w:sz w:val="22"/>
        </w:rPr>
        <w:t>います。また、</w:t>
      </w:r>
      <w:r w:rsidRPr="00E73DD9">
        <w:rPr>
          <w:rFonts w:ascii="HG丸ｺﾞｼｯｸM-PRO" w:eastAsia="HG丸ｺﾞｼｯｸM-PRO" w:hAnsi="HG丸ｺﾞｼｯｸM-PRO" w:hint="eastAsia"/>
          <w:color w:val="000000" w:themeColor="text1"/>
          <w:sz w:val="22"/>
        </w:rPr>
        <w:t>入院受療率について</w:t>
      </w:r>
      <w:r>
        <w:rPr>
          <w:rFonts w:ascii="HG丸ｺﾞｼｯｸM-PRO" w:eastAsia="HG丸ｺﾞｼｯｸM-PRO" w:hAnsi="HG丸ｺﾞｼｯｸM-PRO" w:hint="eastAsia"/>
          <w:color w:val="000000" w:themeColor="text1"/>
          <w:sz w:val="22"/>
        </w:rPr>
        <w:t>も</w:t>
      </w:r>
      <w:r w:rsidRPr="00E73DD9">
        <w:rPr>
          <w:rFonts w:ascii="HG丸ｺﾞｼｯｸM-PRO" w:eastAsia="HG丸ｺﾞｼｯｸM-PRO" w:hAnsi="HG丸ｺﾞｼｯｸM-PRO" w:hint="eastAsia"/>
          <w:color w:val="000000" w:themeColor="text1"/>
          <w:sz w:val="22"/>
        </w:rPr>
        <w:t>、大阪府が</w:t>
      </w:r>
      <w:r>
        <w:rPr>
          <w:rFonts w:ascii="HG丸ｺﾞｼｯｸM-PRO" w:eastAsia="HG丸ｺﾞｼｯｸM-PRO" w:hAnsi="HG丸ｺﾞｼｯｸM-PRO" w:hint="eastAsia"/>
          <w:color w:val="000000" w:themeColor="text1"/>
          <w:sz w:val="22"/>
        </w:rPr>
        <w:t>932</w:t>
      </w:r>
      <w:r w:rsidRPr="00E73DD9">
        <w:rPr>
          <w:rFonts w:ascii="HG丸ｺﾞｼｯｸM-PRO" w:eastAsia="HG丸ｺﾞｼｯｸM-PRO" w:hAnsi="HG丸ｺﾞｼｯｸM-PRO" w:hint="eastAsia"/>
          <w:color w:val="000000" w:themeColor="text1"/>
          <w:sz w:val="22"/>
        </w:rPr>
        <w:t>であり全国の</w:t>
      </w:r>
      <w:r>
        <w:rPr>
          <w:rFonts w:ascii="HG丸ｺﾞｼｯｸM-PRO" w:eastAsia="HG丸ｺﾞｼｯｸM-PRO" w:hAnsi="HG丸ｺﾞｼｯｸM-PRO" w:hint="eastAsia"/>
          <w:color w:val="000000" w:themeColor="text1"/>
          <w:sz w:val="22"/>
        </w:rPr>
        <w:t>960</w:t>
      </w:r>
      <w:r w:rsidRPr="00E73DD9">
        <w:rPr>
          <w:rFonts w:ascii="HG丸ｺﾞｼｯｸM-PRO" w:eastAsia="HG丸ｺﾞｼｯｸM-PRO" w:hAnsi="HG丸ｺﾞｼｯｸM-PRO" w:hint="eastAsia"/>
          <w:color w:val="000000" w:themeColor="text1"/>
          <w:sz w:val="22"/>
        </w:rPr>
        <w:t>を下回っています。</w:t>
      </w:r>
    </w:p>
    <w:p w14:paraId="06F73D69"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p>
    <w:p w14:paraId="55FB8896"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○大阪府の受療率は、</w:t>
      </w:r>
      <w:r>
        <w:rPr>
          <w:rFonts w:ascii="HG丸ｺﾞｼｯｸM-PRO" w:eastAsia="HG丸ｺﾞｼｯｸM-PRO" w:hAnsi="HG丸ｺﾞｼｯｸM-PRO" w:hint="eastAsia"/>
          <w:color w:val="000000" w:themeColor="text1"/>
          <w:sz w:val="22"/>
        </w:rPr>
        <w:t>外来患者、入院</w:t>
      </w:r>
      <w:r w:rsidRPr="00E73DD9">
        <w:rPr>
          <w:rFonts w:ascii="HG丸ｺﾞｼｯｸM-PRO" w:eastAsia="HG丸ｺﾞｼｯｸM-PRO" w:hAnsi="HG丸ｺﾞｼｯｸM-PRO" w:hint="eastAsia"/>
          <w:color w:val="000000" w:themeColor="text1"/>
          <w:sz w:val="22"/>
        </w:rPr>
        <w:t>患者ともに</w:t>
      </w:r>
      <w:r>
        <w:rPr>
          <w:rFonts w:ascii="HG丸ｺﾞｼｯｸM-PRO" w:eastAsia="HG丸ｺﾞｼｯｸM-PRO" w:hAnsi="HG丸ｺﾞｼｯｸM-PRO" w:hint="eastAsia"/>
          <w:color w:val="000000" w:themeColor="text1"/>
          <w:sz w:val="22"/>
        </w:rPr>
        <w:t>75</w:t>
      </w:r>
      <w:r w:rsidRPr="00E73DD9">
        <w:rPr>
          <w:rFonts w:ascii="HG丸ｺﾞｼｯｸM-PRO" w:eastAsia="HG丸ｺﾞｼｯｸM-PRO" w:hAnsi="HG丸ｺﾞｼｯｸM-PRO" w:hint="eastAsia"/>
          <w:color w:val="000000" w:themeColor="text1"/>
          <w:sz w:val="22"/>
        </w:rPr>
        <w:t>歳以上の高齢者において、全国より値が高くなっています。</w:t>
      </w:r>
    </w:p>
    <w:p w14:paraId="2DB3B91C" w14:textId="77777777" w:rsidR="00BC28A9" w:rsidRPr="000E27F7"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p>
    <w:p w14:paraId="62D1401C"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○なお、性別でみると、男性</w:t>
      </w:r>
      <w:r>
        <w:rPr>
          <w:rFonts w:ascii="HG丸ｺﾞｼｯｸM-PRO" w:eastAsia="HG丸ｺﾞｼｯｸM-PRO" w:hAnsi="HG丸ｺﾞｼｯｸM-PRO" w:hint="eastAsia"/>
          <w:color w:val="000000" w:themeColor="text1"/>
          <w:sz w:val="22"/>
        </w:rPr>
        <w:t>5,586</w:t>
      </w:r>
      <w:r w:rsidRPr="00E73DD9">
        <w:rPr>
          <w:rFonts w:ascii="HG丸ｺﾞｼｯｸM-PRO" w:eastAsia="HG丸ｺﾞｼｯｸM-PRO" w:hAnsi="HG丸ｺﾞｼｯｸM-PRO" w:hint="eastAsia"/>
          <w:color w:val="000000" w:themeColor="text1"/>
          <w:sz w:val="22"/>
        </w:rPr>
        <w:t>（外来</w:t>
      </w:r>
      <w:r>
        <w:rPr>
          <w:rFonts w:ascii="HG丸ｺﾞｼｯｸM-PRO" w:eastAsia="HG丸ｺﾞｼｯｸM-PRO" w:hAnsi="HG丸ｺﾞｼｯｸM-PRO" w:hint="eastAsia"/>
          <w:color w:val="000000" w:themeColor="text1"/>
          <w:sz w:val="22"/>
        </w:rPr>
        <w:t>4,699</w:t>
      </w:r>
      <w:r w:rsidRPr="00E73DD9">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887</w:t>
      </w:r>
      <w:r w:rsidRPr="00E73DD9">
        <w:rPr>
          <w:rFonts w:ascii="HG丸ｺﾞｼｯｸM-PRO" w:eastAsia="HG丸ｺﾞｼｯｸM-PRO" w:hAnsi="HG丸ｺﾞｼｯｸM-PRO" w:hint="eastAsia"/>
          <w:color w:val="000000" w:themeColor="text1"/>
          <w:sz w:val="22"/>
        </w:rPr>
        <w:t>）、女性</w:t>
      </w:r>
      <w:r>
        <w:rPr>
          <w:rFonts w:ascii="HG丸ｺﾞｼｯｸM-PRO" w:eastAsia="HG丸ｺﾞｼｯｸM-PRO" w:hAnsi="HG丸ｺﾞｼｯｸM-PRO" w:hint="eastAsia"/>
          <w:color w:val="000000" w:themeColor="text1"/>
          <w:sz w:val="22"/>
        </w:rPr>
        <w:t>6,954</w:t>
      </w:r>
      <w:r w:rsidRPr="00E73DD9">
        <w:rPr>
          <w:rFonts w:ascii="HG丸ｺﾞｼｯｸM-PRO" w:eastAsia="HG丸ｺﾞｼｯｸM-PRO" w:hAnsi="HG丸ｺﾞｼｯｸM-PRO" w:hint="eastAsia"/>
          <w:color w:val="000000" w:themeColor="text1"/>
          <w:sz w:val="22"/>
        </w:rPr>
        <w:t>（外来</w:t>
      </w:r>
      <w:r>
        <w:rPr>
          <w:rFonts w:ascii="HG丸ｺﾞｼｯｸM-PRO" w:eastAsia="HG丸ｺﾞｼｯｸM-PRO" w:hAnsi="HG丸ｺﾞｼｯｸM-PRO" w:hint="eastAsia"/>
          <w:color w:val="000000" w:themeColor="text1"/>
          <w:sz w:val="22"/>
        </w:rPr>
        <w:t>5,980</w:t>
      </w:r>
      <w:r w:rsidRPr="00E73DD9">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974</w:t>
      </w:r>
      <w:r w:rsidRPr="00E73DD9">
        <w:rPr>
          <w:rFonts w:ascii="HG丸ｺﾞｼｯｸM-PRO" w:eastAsia="HG丸ｺﾞｼｯｸM-PRO" w:hAnsi="HG丸ｺﾞｼｯｸM-PRO" w:hint="eastAsia"/>
          <w:color w:val="000000" w:themeColor="text1"/>
          <w:sz w:val="22"/>
        </w:rPr>
        <w:t>）となっており、受療率は、</w:t>
      </w:r>
      <w:r>
        <w:rPr>
          <w:rFonts w:ascii="HG丸ｺﾞｼｯｸM-PRO" w:eastAsia="HG丸ｺﾞｼｯｸM-PRO" w:hAnsi="HG丸ｺﾞｼｯｸM-PRO" w:hint="eastAsia"/>
          <w:color w:val="000000" w:themeColor="text1"/>
          <w:sz w:val="22"/>
        </w:rPr>
        <w:t>外来患者、入院</w:t>
      </w:r>
      <w:r w:rsidRPr="00E73DD9">
        <w:rPr>
          <w:rFonts w:ascii="HG丸ｺﾞｼｯｸM-PRO" w:eastAsia="HG丸ｺﾞｼｯｸM-PRO" w:hAnsi="HG丸ｺﾞｼｯｸM-PRO" w:hint="eastAsia"/>
          <w:color w:val="000000" w:themeColor="text1"/>
          <w:sz w:val="22"/>
        </w:rPr>
        <w:t>患者ともに女性が高くなっています。</w:t>
      </w:r>
    </w:p>
    <w:p w14:paraId="10956351" w14:textId="77777777" w:rsidR="00BC28A9" w:rsidRPr="00E73DD9" w:rsidRDefault="00BC28A9" w:rsidP="00BC28A9">
      <w:pPr>
        <w:widowControl/>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58912" behindDoc="0" locked="0" layoutInCell="1" allowOverlap="1" wp14:anchorId="2AA495FD" wp14:editId="5B73EEB2">
                <wp:simplePos x="0" y="0"/>
                <wp:positionH relativeFrom="column">
                  <wp:posOffset>56515</wp:posOffset>
                </wp:positionH>
                <wp:positionV relativeFrom="paragraph">
                  <wp:posOffset>67310</wp:posOffset>
                </wp:positionV>
                <wp:extent cx="1514475" cy="266700"/>
                <wp:effectExtent l="0" t="0" r="0" b="0"/>
                <wp:wrapNone/>
                <wp:docPr id="66" name="テキスト ボックス 66" descr="図表2-4-3　年齢階級別受療率（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427B3F1"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年齢階級別受療率（令和２年）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AA495FD" id="テキスト ボックス 66" o:spid="_x0000_s1094" type="#_x0000_t202" alt="図表2-4-3　年齢階級別受療率（令和２年）" style="position:absolute;left:0;text-align:left;margin-left:4.45pt;margin-top:5.3pt;width:119.25pt;height:21pt;z-index:251558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" filled="f" stroked="f" strokeweight="2pt">
                <v:textbox style="mso-fit-shape-to-text:t">
                  <w:txbxContent>
                    <w:p w14:paraId="7427B3F1"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年齢階級別受療率（令和２年）</w:t>
                      </w:r>
                    </w:p>
                  </w:txbxContent>
                </v:textbox>
              </v:shape>
            </w:pict>
          </mc:Fallback>
        </mc:AlternateContent>
      </w:r>
    </w:p>
    <w:p w14:paraId="4E0FD88A" w14:textId="77777777" w:rsidR="00BC28A9" w:rsidRPr="00E73DD9" w:rsidRDefault="00BC28A9" w:rsidP="00BC28A9">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62336" behindDoc="0" locked="0" layoutInCell="1" allowOverlap="1" wp14:anchorId="2B5C673A" wp14:editId="29C5B1C1">
                <wp:simplePos x="0" y="0"/>
                <wp:positionH relativeFrom="column">
                  <wp:posOffset>4481830</wp:posOffset>
                </wp:positionH>
                <wp:positionV relativeFrom="paragraph">
                  <wp:posOffset>50165</wp:posOffset>
                </wp:positionV>
                <wp:extent cx="581025" cy="209550"/>
                <wp:effectExtent l="0" t="0" r="0" b="0"/>
                <wp:wrapNone/>
                <wp:docPr id="140" name="テキスト ボックス 140" descr="入院"/>
                <wp:cNvGraphicFramePr/>
                <a:graphic xmlns:a="http://schemas.openxmlformats.org/drawingml/2006/main">
                  <a:graphicData uri="http://schemas.microsoft.com/office/word/2010/wordprocessingShape">
                    <wps:wsp>
                      <wps:cNvSpPr txBox="1"/>
                      <wps:spPr>
                        <a:xfrm>
                          <a:off x="0" y="0"/>
                          <a:ext cx="581025" cy="209550"/>
                        </a:xfrm>
                        <a:prstGeom prst="rect">
                          <a:avLst/>
                        </a:prstGeom>
                        <a:noFill/>
                        <a:ln w="6350">
                          <a:noFill/>
                        </a:ln>
                        <a:effectLst/>
                      </wps:spPr>
                      <wps:txbx>
                        <w:txbxContent>
                          <w:p w14:paraId="5169027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B5C673A" id="テキスト ボックス 140" o:spid="_x0000_s1095" type="#_x0000_t202" alt="入院" style="position:absolute;margin-left:352.9pt;margin-top:3.95pt;width:45.75pt;height:16.5pt;z-index:2516623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" filled="f" stroked="f" strokeweight=".5pt">
                <v:textbox style="mso-fit-shape-to-text:t">
                  <w:txbxContent>
                    <w:p w14:paraId="5169027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29568" behindDoc="0" locked="0" layoutInCell="1" allowOverlap="1" wp14:anchorId="419257C1" wp14:editId="2BFB7C93">
                <wp:simplePos x="0" y="0"/>
                <wp:positionH relativeFrom="column">
                  <wp:posOffset>1365885</wp:posOffset>
                </wp:positionH>
                <wp:positionV relativeFrom="paragraph">
                  <wp:posOffset>50165</wp:posOffset>
                </wp:positionV>
                <wp:extent cx="914400" cy="914400"/>
                <wp:effectExtent l="0" t="0" r="0" b="0"/>
                <wp:wrapNone/>
                <wp:docPr id="141" name="テキスト ボックス 141"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3135906"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19257C1" id="テキスト ボックス 141" o:spid="_x0000_s1096" type="#_x0000_t202" alt="外来" style="position:absolute;margin-left:107.55pt;margin-top:3.95pt;width:1in;height:1in;z-index:2516295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" filled="f" stroked="f" strokeweight=".5pt">
                <v:textbox style="mso-fit-shape-to-text:t">
                  <w:txbxContent>
                    <w:p w14:paraId="13135906"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r>
        <w:rPr>
          <w:noProof/>
        </w:rPr>
        <w:drawing>
          <wp:anchor distT="0" distB="0" distL="114300" distR="114300" simplePos="0" relativeHeight="251595776" behindDoc="0" locked="0" layoutInCell="1" allowOverlap="1" wp14:anchorId="1DDC89DF" wp14:editId="72600595">
            <wp:simplePos x="0" y="0"/>
            <wp:positionH relativeFrom="column">
              <wp:posOffset>3185160</wp:posOffset>
            </wp:positionH>
            <wp:positionV relativeFrom="paragraph">
              <wp:posOffset>203835</wp:posOffset>
            </wp:positionV>
            <wp:extent cx="2863215" cy="2291715"/>
            <wp:effectExtent l="0" t="0" r="0" b="0"/>
            <wp:wrapNone/>
            <wp:docPr id="72" name="図 72" descr="図表2-4-3　年齢階級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図 72" descr="図表2-4-3　年齢階級別受療率（令和２年）"/>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863215" cy="2291715"/>
                    </a:xfrm>
                    <a:prstGeom prst="rect">
                      <a:avLst/>
                    </a:prstGeom>
                  </pic:spPr>
                </pic:pic>
              </a:graphicData>
            </a:graphic>
          </wp:anchor>
        </w:drawing>
      </w:r>
      <w:r>
        <w:rPr>
          <w:noProof/>
        </w:rPr>
        <w:drawing>
          <wp:anchor distT="0" distB="0" distL="114300" distR="114300" simplePos="0" relativeHeight="251552768" behindDoc="0" locked="0" layoutInCell="1" allowOverlap="1" wp14:anchorId="5191F6B0" wp14:editId="4E2FA61F">
            <wp:simplePos x="0" y="0"/>
            <wp:positionH relativeFrom="column">
              <wp:posOffset>161290</wp:posOffset>
            </wp:positionH>
            <wp:positionV relativeFrom="paragraph">
              <wp:posOffset>203835</wp:posOffset>
            </wp:positionV>
            <wp:extent cx="2844165" cy="2276475"/>
            <wp:effectExtent l="0" t="0" r="0" b="9525"/>
            <wp:wrapNone/>
            <wp:docPr id="73" name="図 73" descr="図表2-4-3　年齢階級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図 73" descr="図表2-4-3　年齢階級別受療率（令和２年）"/>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844165" cy="2276475"/>
                    </a:xfrm>
                    <a:prstGeom prst="rect">
                      <a:avLst/>
                    </a:prstGeom>
                  </pic:spPr>
                </pic:pic>
              </a:graphicData>
            </a:graphic>
          </wp:anchor>
        </w:drawing>
      </w:r>
    </w:p>
    <w:p w14:paraId="50F3163A"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18A87EB9"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131235E8"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3CAACFB0"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7FEE5492"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752F69BC"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36F84583" w14:textId="77777777" w:rsidR="00BC28A9" w:rsidRDefault="00BC28A9" w:rsidP="00BC28A9">
      <w:pPr>
        <w:ind w:leftChars="100" w:left="210"/>
        <w:rPr>
          <w:rFonts w:ascii="HG丸ｺﾞｼｯｸM-PRO" w:eastAsia="HG丸ｺﾞｼｯｸM-PRO" w:hAnsi="HG丸ｺﾞｼｯｸM-PRO"/>
          <w:color w:val="000000" w:themeColor="text1"/>
          <w:sz w:val="20"/>
        </w:rPr>
      </w:pPr>
    </w:p>
    <w:p w14:paraId="6D8F81F0" w14:textId="77777777" w:rsidR="00BC28A9" w:rsidRDefault="00BC28A9" w:rsidP="00BC28A9">
      <w:pPr>
        <w:ind w:leftChars="100" w:left="21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5712" behindDoc="0" locked="0" layoutInCell="1" allowOverlap="1" wp14:anchorId="24B94C37" wp14:editId="21647141">
                <wp:simplePos x="0" y="0"/>
                <wp:positionH relativeFrom="column">
                  <wp:posOffset>4575175</wp:posOffset>
                </wp:positionH>
                <wp:positionV relativeFrom="paragraph">
                  <wp:posOffset>243840</wp:posOffset>
                </wp:positionV>
                <wp:extent cx="914400" cy="914400"/>
                <wp:effectExtent l="0" t="0" r="9525" b="0"/>
                <wp:wrapNone/>
                <wp:docPr id="68" name="テキスト ボックス 68"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14:paraId="1E9B4A3B"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4B94C37" id="テキスト ボックス 68" o:spid="_x0000_s1097" type="#_x0000_t202" alt="出典　厚生労働省「患者調査」" style="position:absolute;left:0;text-align:left;margin-left:360.25pt;margin-top:19.2pt;width:1in;height:1in;z-index:251635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" fillcolor="window" stroked="f" strokeweight=".5pt">
                <v:textbox style="mso-fit-shape-to-text:t">
                  <w:txbxContent>
                    <w:p w14:paraId="1E9B4A3B"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3578BBBD" w14:textId="77777777" w:rsidR="00BC28A9" w:rsidRDefault="00BC28A9" w:rsidP="00BC28A9">
      <w:pPr>
        <w:spacing w:line="276" w:lineRule="auto"/>
        <w:rPr>
          <w:rFonts w:ascii="HG丸ｺﾞｼｯｸM-PRO" w:eastAsia="HG丸ｺﾞｼｯｸM-PRO" w:hAnsi="HG丸ｺﾞｼｯｸM-PRO"/>
          <w:color w:val="000000" w:themeColor="text1"/>
          <w:sz w:val="20"/>
        </w:rPr>
      </w:pPr>
    </w:p>
    <w:p w14:paraId="73C71CB2" w14:textId="77777777" w:rsidR="00BC28A9" w:rsidRPr="00E73DD9" w:rsidRDefault="00BC28A9" w:rsidP="00BC28A9">
      <w:pPr>
        <w:snapToGrid w:val="0"/>
        <w:rPr>
          <w:rFonts w:ascii="ＭＳ ゴシック" w:eastAsia="ＭＳ ゴシック" w:hAnsi="ＭＳ ゴシック"/>
          <w:b/>
          <w:color w:val="0070C0"/>
          <w:sz w:val="44"/>
          <w:szCs w:val="36"/>
          <w:u w:val="single"/>
        </w:rPr>
      </w:pPr>
      <w:r w:rsidRPr="00E73DD9">
        <w:rPr>
          <w:rFonts w:ascii="ＭＳ ゴシック" w:eastAsia="ＭＳ ゴシック" w:hAnsi="ＭＳ ゴシック" w:hint="eastAsia"/>
          <w:b/>
          <w:color w:val="0070C0"/>
          <w:sz w:val="36"/>
          <w:szCs w:val="36"/>
          <w:u w:val="single"/>
        </w:rPr>
        <w:t>３．傷病分類別受療率</w:t>
      </w:r>
    </w:p>
    <w:p w14:paraId="38A4CD1A" w14:textId="77777777" w:rsidR="00BC28A9" w:rsidRPr="00E73DD9" w:rsidRDefault="00BC28A9" w:rsidP="00BC28A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○傷病分類別にみると、外来については、</w:t>
      </w:r>
      <w:r>
        <w:rPr>
          <w:rFonts w:ascii="HG丸ｺﾞｼｯｸM-PRO" w:eastAsia="HG丸ｺﾞｼｯｸM-PRO" w:hAnsi="HG丸ｺﾞｼｯｸM-PRO" w:hint="eastAsia"/>
          <w:color w:val="000000" w:themeColor="text1"/>
          <w:sz w:val="22"/>
        </w:rPr>
        <w:t>男女ともに</w:t>
      </w:r>
      <w:r w:rsidRPr="006B30E9">
        <w:rPr>
          <w:rFonts w:ascii="HG丸ｺﾞｼｯｸM-PRO" w:eastAsia="HG丸ｺﾞｼｯｸM-PRO" w:hAnsi="HG丸ｺﾞｼｯｸM-PRO" w:hint="eastAsia"/>
          <w:color w:val="000000" w:themeColor="text1"/>
          <w:sz w:val="22"/>
        </w:rPr>
        <w:t>消化器系の疾患、筋骨格系</w:t>
      </w:r>
      <w:r>
        <w:rPr>
          <w:rFonts w:ascii="HG丸ｺﾞｼｯｸM-PRO" w:eastAsia="HG丸ｺﾞｼｯｸM-PRO" w:hAnsi="HG丸ｺﾞｼｯｸM-PRO" w:hint="eastAsia"/>
          <w:color w:val="000000" w:themeColor="text1"/>
          <w:sz w:val="22"/>
        </w:rPr>
        <w:t>及び</w:t>
      </w:r>
      <w:r w:rsidRPr="006B30E9">
        <w:rPr>
          <w:rFonts w:ascii="HG丸ｺﾞｼｯｸM-PRO" w:eastAsia="HG丸ｺﾞｼｯｸM-PRO" w:hAnsi="HG丸ｺﾞｼｯｸM-PRO" w:hint="eastAsia"/>
          <w:color w:val="000000" w:themeColor="text1"/>
          <w:sz w:val="22"/>
        </w:rPr>
        <w:t>結合組織の疾患による受療率が高くなって</w:t>
      </w:r>
      <w:r>
        <w:rPr>
          <w:rFonts w:ascii="HG丸ｺﾞｼｯｸM-PRO" w:eastAsia="HG丸ｺﾞｼｯｸM-PRO" w:hAnsi="HG丸ｺﾞｼｯｸM-PRO" w:hint="eastAsia"/>
          <w:color w:val="000000" w:themeColor="text1"/>
          <w:sz w:val="22"/>
        </w:rPr>
        <w:t>おり、</w:t>
      </w:r>
      <w:r w:rsidRPr="00E73DD9">
        <w:rPr>
          <w:rFonts w:ascii="HG丸ｺﾞｼｯｸM-PRO" w:eastAsia="HG丸ｺﾞｼｯｸM-PRO" w:hAnsi="HG丸ｺﾞｼｯｸM-PRO" w:hint="eastAsia"/>
          <w:color w:val="000000" w:themeColor="text1"/>
          <w:sz w:val="22"/>
        </w:rPr>
        <w:t>男性は消化器系の疾患、女性は筋骨格系及び結合組織の疾患</w:t>
      </w:r>
      <w:r>
        <w:rPr>
          <w:rFonts w:ascii="HG丸ｺﾞｼｯｸM-PRO" w:eastAsia="HG丸ｺﾞｼｯｸM-PRO" w:hAnsi="HG丸ｺﾞｼｯｸM-PRO" w:hint="eastAsia"/>
          <w:color w:val="000000" w:themeColor="text1"/>
          <w:sz w:val="22"/>
        </w:rPr>
        <w:t>が最も</w:t>
      </w:r>
      <w:r w:rsidRPr="00E73DD9">
        <w:rPr>
          <w:rFonts w:ascii="HG丸ｺﾞｼｯｸM-PRO" w:eastAsia="HG丸ｺﾞｼｯｸM-PRO" w:hAnsi="HG丸ｺﾞｼｯｸM-PRO" w:hint="eastAsia"/>
          <w:color w:val="000000" w:themeColor="text1"/>
          <w:sz w:val="22"/>
        </w:rPr>
        <w:t>高くなっています。</w:t>
      </w:r>
    </w:p>
    <w:p w14:paraId="255D42C7"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05D78817"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○入院については、男女ともに循環器系の疾患、精神及び行動の障害による受療率が高くなっています。</w:t>
      </w:r>
    </w:p>
    <w:p w14:paraId="388C8BE2"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02DF396B" w14:textId="77777777" w:rsidR="00BC28A9" w:rsidRPr="00E73DD9" w:rsidRDefault="00BC28A9" w:rsidP="00BC28A9">
      <w:pPr>
        <w:ind w:leftChars="200" w:left="70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g">
            <w:drawing>
              <wp:anchor distT="0" distB="0" distL="114300" distR="114300" simplePos="0" relativeHeight="251578368" behindDoc="0" locked="0" layoutInCell="1" allowOverlap="1" wp14:anchorId="667717E3" wp14:editId="2016BCAD">
                <wp:simplePos x="0" y="0"/>
                <wp:positionH relativeFrom="column">
                  <wp:posOffset>26035</wp:posOffset>
                </wp:positionH>
                <wp:positionV relativeFrom="paragraph">
                  <wp:posOffset>912495</wp:posOffset>
                </wp:positionV>
                <wp:extent cx="6129525" cy="419100"/>
                <wp:effectExtent l="0" t="0" r="24130" b="0"/>
                <wp:wrapNone/>
                <wp:docPr id="3586" name="グループ化 3586"/>
                <wp:cNvGraphicFramePr/>
                <a:graphic xmlns:a="http://schemas.openxmlformats.org/drawingml/2006/main">
                  <a:graphicData uri="http://schemas.microsoft.com/office/word/2010/wordprocessingGroup">
                    <wpg:wgp>
                      <wpg:cNvGrpSpPr/>
                      <wpg:grpSpPr>
                        <a:xfrm>
                          <a:off x="0" y="0"/>
                          <a:ext cx="6129525" cy="419100"/>
                          <a:chOff x="9525" y="0"/>
                          <a:chExt cx="6129525" cy="419100"/>
                        </a:xfrm>
                      </wpg:grpSpPr>
                      <wps:wsp>
                        <wps:cNvPr id="3587" name="テキスト ボックス 3587" descr="注1　受療率：ある特定の日に疾病治療のために、すべての医療施設に入院あるいは通院、又は往診を受けた患者数と人口10万人との比率を「受療率」といいます。"/>
                        <wps:cNvSpPr txBox="1"/>
                        <wps:spPr>
                          <a:xfrm>
                            <a:off x="9525" y="9525"/>
                            <a:ext cx="6120000" cy="409575"/>
                          </a:xfrm>
                          <a:prstGeom prst="rect">
                            <a:avLst/>
                          </a:prstGeom>
                          <a:noFill/>
                          <a:ln w="6350">
                            <a:noFill/>
                          </a:ln>
                          <a:effectLst/>
                        </wps:spPr>
                        <wps:txbx>
                          <w:txbxContent>
                            <w:p w14:paraId="09B4854F" w14:textId="77777777" w:rsidR="00BC28A9" w:rsidRPr="00EA3D56" w:rsidRDefault="00BC28A9" w:rsidP="00BC28A9">
                              <w:pPr>
                                <w:pStyle w:val="Default"/>
                                <w:snapToGrid w:val="0"/>
                                <w:ind w:left="450" w:hangingChars="250" w:hanging="450"/>
                                <w:rPr>
                                  <w:sz w:val="18"/>
                                  <w:szCs w:val="18"/>
                                </w:rPr>
                              </w:pPr>
                              <w:r w:rsidRPr="00EA3D56">
                                <w:rPr>
                                  <w:rFonts w:hint="eastAsia"/>
                                  <w:sz w:val="18"/>
                                  <w:szCs w:val="18"/>
                                </w:rPr>
                                <w:t>注</w:t>
                              </w:r>
                              <w:r>
                                <w:rPr>
                                  <w:rFonts w:hint="eastAsia"/>
                                  <w:sz w:val="18"/>
                                  <w:szCs w:val="18"/>
                                </w:rPr>
                                <w:t>1　受療率</w:t>
                              </w:r>
                              <w:r w:rsidRPr="00EA3D56">
                                <w:rPr>
                                  <w:rFonts w:hint="eastAsia"/>
                                  <w:sz w:val="18"/>
                                  <w:szCs w:val="18"/>
                                </w:rPr>
                                <w:t>：</w:t>
                              </w:r>
                              <w:r w:rsidRPr="00D574E1">
                                <w:rPr>
                                  <w:rFonts w:asciiTheme="minorEastAsia" w:eastAsiaTheme="minorEastAsia" w:hAnsiTheme="minorEastAsia" w:cs="Arial" w:hint="eastAsia"/>
                                  <w:sz w:val="18"/>
                                  <w:szCs w:val="20"/>
                                </w:rPr>
                                <w:t>ある特定の日に疾病治療のた</w:t>
                              </w:r>
                              <w:r>
                                <w:rPr>
                                  <w:rFonts w:asciiTheme="minorEastAsia" w:eastAsiaTheme="minorEastAsia" w:hAnsiTheme="minorEastAsia" w:cs="Arial" w:hint="eastAsia"/>
                                  <w:sz w:val="18"/>
                                  <w:szCs w:val="20"/>
                                </w:rPr>
                                <w:t>めに、すべての医療施設に入院あるいは通院、又は往診を受けた患者数</w:t>
                              </w:r>
                              <w:r w:rsidRPr="00D574E1">
                                <w:rPr>
                                  <w:rFonts w:asciiTheme="minorEastAsia" w:eastAsiaTheme="minorEastAsia" w:hAnsiTheme="minorEastAsia" w:cs="Arial" w:hint="eastAsia"/>
                                  <w:sz w:val="18"/>
                                  <w:szCs w:val="20"/>
                                </w:rPr>
                                <w:t>と人口10</w:t>
                              </w:r>
                              <w:r>
                                <w:rPr>
                                  <w:rFonts w:asciiTheme="minorEastAsia" w:eastAsiaTheme="minorEastAsia" w:hAnsiTheme="minorEastAsia" w:cs="Arial" w:hint="eastAsia"/>
                                  <w:sz w:val="18"/>
                                  <w:szCs w:val="20"/>
                                </w:rPr>
                                <w:t>万人との比率を「受療率」といいます</w:t>
                              </w:r>
                              <w:r w:rsidRPr="00D574E1">
                                <w:rPr>
                                  <w:rFonts w:asciiTheme="minorEastAsia" w:eastAsiaTheme="minorEastAsia" w:hAnsiTheme="minorEastAsia" w:cs="Arial" w:hint="eastAsia"/>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88" name="直線コネクタ 3588"/>
                        <wps:cNvCnPr/>
                        <wps:spPr>
                          <a:xfrm>
                            <a:off x="19050" y="0"/>
                            <a:ext cx="6120000"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7717E3" id="グループ化 3586" o:spid="_x0000_s1098" style="position:absolute;left:0;text-align:left;margin-left:2.05pt;margin-top:71.85pt;width:482.65pt;height:33pt;z-index:251578368;mso-width-relative:margin;mso-height-relative:margin" coordorigin="95" coordsize="61295,4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">
                <v:shape id="テキスト ボックス 3587" o:spid="_x0000_s1099" type="#_x0000_t202" alt="注1　受療率：ある特定の日に疾病治療のために、すべての医療施設に入院あるいは通院、又は往診を受けた患者数と人口10万人との比率を「受療率」といいます。" style="position:absolute;left:95;top:95;width:61200;height:4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" filled="f" stroked="f" strokeweight=".5pt">
                  <v:textbox>
                    <w:txbxContent>
                      <w:p w14:paraId="09B4854F" w14:textId="77777777" w:rsidR="00BC28A9" w:rsidRPr="00EA3D56" w:rsidRDefault="00BC28A9" w:rsidP="00BC28A9">
                        <w:pPr>
                          <w:pStyle w:val="Default"/>
                          <w:snapToGrid w:val="0"/>
                          <w:ind w:left="450" w:hangingChars="250" w:hanging="450"/>
                          <w:rPr>
                            <w:sz w:val="18"/>
                            <w:szCs w:val="18"/>
                          </w:rPr>
                        </w:pPr>
                        <w:r w:rsidRPr="00EA3D56">
                          <w:rPr>
                            <w:rFonts w:hint="eastAsia"/>
                            <w:sz w:val="18"/>
                            <w:szCs w:val="18"/>
                          </w:rPr>
                          <w:t>注</w:t>
                        </w:r>
                        <w:r>
                          <w:rPr>
                            <w:rFonts w:hint="eastAsia"/>
                            <w:sz w:val="18"/>
                            <w:szCs w:val="18"/>
                          </w:rPr>
                          <w:t>1　受療率</w:t>
                        </w:r>
                        <w:r w:rsidRPr="00EA3D56">
                          <w:rPr>
                            <w:rFonts w:hint="eastAsia"/>
                            <w:sz w:val="18"/>
                            <w:szCs w:val="18"/>
                          </w:rPr>
                          <w:t>：</w:t>
                        </w:r>
                        <w:r w:rsidRPr="00D574E1">
                          <w:rPr>
                            <w:rFonts w:asciiTheme="minorEastAsia" w:eastAsiaTheme="minorEastAsia" w:hAnsiTheme="minorEastAsia" w:cs="Arial" w:hint="eastAsia"/>
                            <w:sz w:val="18"/>
                            <w:szCs w:val="20"/>
                          </w:rPr>
                          <w:t>ある特定の日に疾病治療のた</w:t>
                        </w:r>
                        <w:r>
                          <w:rPr>
                            <w:rFonts w:asciiTheme="minorEastAsia" w:eastAsiaTheme="minorEastAsia" w:hAnsiTheme="minorEastAsia" w:cs="Arial" w:hint="eastAsia"/>
                            <w:sz w:val="18"/>
                            <w:szCs w:val="20"/>
                          </w:rPr>
                          <w:t>めに、すべての医療施設に入院あるいは通院、又は往診を受けた患者数</w:t>
                        </w:r>
                        <w:r w:rsidRPr="00D574E1">
                          <w:rPr>
                            <w:rFonts w:asciiTheme="minorEastAsia" w:eastAsiaTheme="minorEastAsia" w:hAnsiTheme="minorEastAsia" w:cs="Arial" w:hint="eastAsia"/>
                            <w:sz w:val="18"/>
                            <w:szCs w:val="20"/>
                          </w:rPr>
                          <w:t>と人口10</w:t>
                        </w:r>
                        <w:r>
                          <w:rPr>
                            <w:rFonts w:asciiTheme="minorEastAsia" w:eastAsiaTheme="minorEastAsia" w:hAnsiTheme="minorEastAsia" w:cs="Arial" w:hint="eastAsia"/>
                            <w:sz w:val="18"/>
                            <w:szCs w:val="20"/>
                          </w:rPr>
                          <w:t>万人との比率を「受療率」といいます</w:t>
                        </w:r>
                        <w:r w:rsidRPr="00D574E1">
                          <w:rPr>
                            <w:rFonts w:asciiTheme="minorEastAsia" w:eastAsiaTheme="minorEastAsia" w:hAnsiTheme="minorEastAsia" w:cs="Arial" w:hint="eastAsia"/>
                            <w:sz w:val="18"/>
                            <w:szCs w:val="20"/>
                          </w:rPr>
                          <w:t>。</w:t>
                        </w:r>
                      </w:p>
                    </w:txbxContent>
                  </v:textbox>
                </v:shape>
                <v:line id="直線コネクタ 3588" o:spid="_x0000_s1100" style="position:absolute;visibility:visible;mso-wrap-style:square" from="190,0" to="6139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" strokecolor="#4a7ebb"/>
              </v:group>
            </w:pict>
          </mc:Fallback>
        </mc:AlternateConten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外来受療率は平成2</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年まで増加傾向にありましたがその後減少傾向に転じ、入院受療率は平成2</w:t>
      </w:r>
      <w:r>
        <w:rPr>
          <w:rFonts w:ascii="HG丸ｺﾞｼｯｸM-PRO" w:eastAsia="HG丸ｺﾞｼｯｸM-PRO" w:hAnsi="HG丸ｺﾞｼｯｸM-PRO"/>
          <w:color w:val="000000" w:themeColor="text1"/>
          <w:sz w:val="22"/>
        </w:rPr>
        <w:t>9</w:t>
      </w:r>
      <w:r>
        <w:rPr>
          <w:rFonts w:ascii="HG丸ｺﾞｼｯｸM-PRO" w:eastAsia="HG丸ｺﾞｼｯｸM-PRO" w:hAnsi="HG丸ｺﾞｼｯｸM-PRO" w:hint="eastAsia"/>
          <w:color w:val="000000" w:themeColor="text1"/>
          <w:sz w:val="22"/>
        </w:rPr>
        <w:t>年と比較して令和２年に減少しています。なお、傷病分類別の構成割合に大きな変化はありません。</w:t>
      </w:r>
    </w:p>
    <w:p w14:paraId="48AA68F4" w14:textId="77777777" w:rsidR="00BC28A9" w:rsidRDefault="00BC28A9" w:rsidP="00BC28A9">
      <w:pPr>
        <w:ind w:firstLineChars="150" w:firstLine="330"/>
        <w:rPr>
          <w:rFonts w:ascii="HG丸ｺﾞｼｯｸM-PRO" w:eastAsia="HG丸ｺﾞｼｯｸM-PRO" w:hAnsi="HG丸ｺﾞｼｯｸM-PRO"/>
          <w:noProof/>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77344" behindDoc="0" locked="0" layoutInCell="1" allowOverlap="1" wp14:anchorId="7A6C6189" wp14:editId="477F0E67">
                <wp:simplePos x="0" y="0"/>
                <wp:positionH relativeFrom="column">
                  <wp:posOffset>8890</wp:posOffset>
                </wp:positionH>
                <wp:positionV relativeFrom="paragraph">
                  <wp:posOffset>138430</wp:posOffset>
                </wp:positionV>
                <wp:extent cx="1514475" cy="266700"/>
                <wp:effectExtent l="0" t="0" r="0" b="0"/>
                <wp:wrapNone/>
                <wp:docPr id="149" name="テキスト ボックス 149" descr="図表2-4-4　傷病分類別受療率（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88971F5"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A6C6189" id="テキスト ボックス 149" o:spid="_x0000_s1101" type="#_x0000_t202" alt="図表2-4-4　傷病分類別受療率（令和２年）" style="position:absolute;left:0;text-align:left;margin-left:.7pt;margin-top:10.9pt;width:119.25pt;height:21pt;z-index:251577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" filled="f" stroked="f" strokeweight="2pt">
                <v:textbox style="mso-fit-shape-to-text:t">
                  <w:txbxContent>
                    <w:p w14:paraId="388971F5"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v:textbox>
              </v:shape>
            </w:pict>
          </mc:Fallback>
        </mc:AlternateContent>
      </w:r>
    </w:p>
    <w:p w14:paraId="4C89437E" w14:textId="77777777" w:rsidR="00BC28A9" w:rsidRPr="00E73DD9" w:rsidRDefault="00BC28A9" w:rsidP="00BC28A9">
      <w:pPr>
        <w:ind w:firstLineChars="150" w:firstLine="300"/>
        <w:rPr>
          <w:rFonts w:ascii="HG丸ｺﾞｼｯｸM-PRO" w:eastAsia="HG丸ｺﾞｼｯｸM-PRO" w:hAnsi="HG丸ｺﾞｼｯｸM-PRO"/>
          <w:noProof/>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54816" behindDoc="0" locked="0" layoutInCell="1" allowOverlap="1" wp14:anchorId="730562C8" wp14:editId="6DC8D7C5">
                <wp:simplePos x="0" y="0"/>
                <wp:positionH relativeFrom="column">
                  <wp:posOffset>1203960</wp:posOffset>
                </wp:positionH>
                <wp:positionV relativeFrom="paragraph">
                  <wp:posOffset>139700</wp:posOffset>
                </wp:positionV>
                <wp:extent cx="914400" cy="914400"/>
                <wp:effectExtent l="0" t="0" r="0" b="0"/>
                <wp:wrapNone/>
                <wp:docPr id="167" name="テキスト ボックス 167" descr="外来（男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3B42FD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0562C8" id="テキスト ボックス 167" o:spid="_x0000_s1102" type="#_x0000_t202" alt="外来（男性）" style="position:absolute;left:0;text-align:left;margin-left:94.8pt;margin-top:11pt;width:1in;height:1in;z-index:2515548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" filled="f" stroked="f" strokeweight=".5pt">
                <v:textbox style="mso-fit-shape-to-text:t">
                  <w:txbxContent>
                    <w:p w14:paraId="03B42FD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56864" behindDoc="0" locked="0" layoutInCell="1" allowOverlap="1" wp14:anchorId="4216A91E" wp14:editId="13CFF19F">
                <wp:simplePos x="0" y="0"/>
                <wp:positionH relativeFrom="column">
                  <wp:posOffset>4128135</wp:posOffset>
                </wp:positionH>
                <wp:positionV relativeFrom="paragraph">
                  <wp:posOffset>130175</wp:posOffset>
                </wp:positionV>
                <wp:extent cx="914400" cy="914400"/>
                <wp:effectExtent l="0" t="0" r="0" b="0"/>
                <wp:wrapNone/>
                <wp:docPr id="179" name="テキスト ボックス 179" descr="外来（女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B789F6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16A91E" id="テキスト ボックス 179" o:spid="_x0000_s1103" type="#_x0000_t202" alt="外来（女性）" style="position:absolute;left:0;text-align:left;margin-left:325.05pt;margin-top:10.25pt;width:1in;height:1in;z-index:251556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" filled="f" stroked="f" strokeweight=".5pt">
                <v:textbox style="mso-fit-shape-to-text:t">
                  <w:txbxContent>
                    <w:p w14:paraId="1B789F6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p>
                  </w:txbxContent>
                </v:textbox>
              </v:shape>
            </w:pict>
          </mc:Fallback>
        </mc:AlternateContent>
      </w:r>
      <w:r w:rsidRPr="00E73DD9">
        <w:rPr>
          <w:rFonts w:ascii="HG丸ｺﾞｼｯｸM-PRO" w:eastAsia="HG丸ｺﾞｼｯｸM-PRO" w:hAnsi="HG丸ｺﾞｼｯｸM-PRO" w:hint="eastAsia"/>
          <w:noProof/>
          <w:color w:val="000000" w:themeColor="text1"/>
          <w:sz w:val="22"/>
        </w:rPr>
        <w:t xml:space="preserve"> 　  </w:t>
      </w:r>
    </w:p>
    <w:p w14:paraId="48EF0400"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65056" behindDoc="1" locked="0" layoutInCell="1" allowOverlap="1" wp14:anchorId="3ABC5A52" wp14:editId="0BFD199D">
            <wp:simplePos x="0" y="0"/>
            <wp:positionH relativeFrom="column">
              <wp:posOffset>142240</wp:posOffset>
            </wp:positionH>
            <wp:positionV relativeFrom="paragraph">
              <wp:posOffset>38100</wp:posOffset>
            </wp:positionV>
            <wp:extent cx="2670810" cy="2267585"/>
            <wp:effectExtent l="0" t="0" r="0" b="0"/>
            <wp:wrapNone/>
            <wp:docPr id="81" name="図 81"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図 81" descr="図表2-4-4　傷病分類別受療率（令和２年）"/>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7081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16"/>
        </w:rPr>
        <w:drawing>
          <wp:anchor distT="0" distB="0" distL="114300" distR="114300" simplePos="0" relativeHeight="251564032" behindDoc="1" locked="0" layoutInCell="1" allowOverlap="1" wp14:anchorId="01F285F9" wp14:editId="4549984B">
            <wp:simplePos x="0" y="0"/>
            <wp:positionH relativeFrom="column">
              <wp:posOffset>3192780</wp:posOffset>
            </wp:positionH>
            <wp:positionV relativeFrom="paragraph">
              <wp:posOffset>28575</wp:posOffset>
            </wp:positionV>
            <wp:extent cx="2670831" cy="2268000"/>
            <wp:effectExtent l="0" t="0" r="0" b="0"/>
            <wp:wrapNone/>
            <wp:docPr id="83" name="図 83"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図 83" descr="図表2-4-4　傷病分類別受療率（令和２年）"/>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70831"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795BEE"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g">
            <w:drawing>
              <wp:anchor distT="0" distB="0" distL="114300" distR="114300" simplePos="0" relativeHeight="251630592" behindDoc="0" locked="0" layoutInCell="1" allowOverlap="1" wp14:anchorId="3797246E" wp14:editId="69E6E226">
                <wp:simplePos x="0" y="0"/>
                <wp:positionH relativeFrom="column">
                  <wp:posOffset>1978660</wp:posOffset>
                </wp:positionH>
                <wp:positionV relativeFrom="paragraph">
                  <wp:posOffset>170180</wp:posOffset>
                </wp:positionV>
                <wp:extent cx="324000" cy="756000"/>
                <wp:effectExtent l="0" t="0" r="76200" b="63500"/>
                <wp:wrapNone/>
                <wp:docPr id="61" name="グループ化 61"/>
                <wp:cNvGraphicFramePr/>
                <a:graphic xmlns:a="http://schemas.openxmlformats.org/drawingml/2006/main">
                  <a:graphicData uri="http://schemas.microsoft.com/office/word/2010/wordprocessingGroup">
                    <wpg:wgp>
                      <wpg:cNvGrpSpPr/>
                      <wpg:grpSpPr>
                        <a:xfrm>
                          <a:off x="0" y="0"/>
                          <a:ext cx="324000" cy="756000"/>
                          <a:chOff x="0" y="0"/>
                          <a:chExt cx="324000" cy="756000"/>
                        </a:xfrm>
                      </wpg:grpSpPr>
                      <wps:wsp>
                        <wps:cNvPr id="63" name="直線矢印コネクタ 63"/>
                        <wps:cNvCnPr/>
                        <wps:spPr>
                          <a:xfrm>
                            <a:off x="323850" y="0"/>
                            <a:ext cx="0" cy="756000"/>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589" name="直線コネクタ 3589"/>
                        <wps:cNvCnPr/>
                        <wps:spPr>
                          <a:xfrm>
                            <a:off x="215900" y="0"/>
                            <a:ext cx="108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591" name="直線コネクタ 3591"/>
                        <wps:cNvCnPr/>
                        <wps:spPr>
                          <a:xfrm>
                            <a:off x="0" y="381000"/>
                            <a:ext cx="324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5F02FDA" id="グループ化 61" o:spid="_x0000_s1026" style="position:absolute;left:0;text-align:left;margin-left:155.8pt;margin-top:13.4pt;width:25.5pt;height:59.55pt;z-index:251630592" coordsize="3240,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">
                <v:shapetype id="_x0000_t32" coordsize="21600,21600" o:spt="32" o:oned="t" path="m,l21600,21600e" filled="f">
                  <v:path arrowok="t" fillok="f" o:connecttype="none"/>
                  <o:lock v:ext="edit" shapetype="t"/>
                </v:shapetype>
                <v:shape id="直線矢印コネクタ 63" o:spid="_x0000_s1027" type="#_x0000_t32" style="position:absolute;left:3238;width:0;height:75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" strokecolor="gray [1629]" strokeweight="1.5pt">
                  <v:stroke endarrow="block" endarrowlength="short"/>
                </v:shape>
                <v:line id="直線コネクタ 3589" o:spid="_x0000_s1028" style="position:absolute;visibility:visible;mso-wrap-style:square" from="2159,0" to="32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" strokecolor="gray [1629]" strokeweight="1.5pt"/>
                <v:line id="直線コネクタ 3591" o:spid="_x0000_s1029" style="position:absolute;visibility:visible;mso-wrap-style:square" from="0,3810" to="3240,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" strokecolor="gray [1629]" strokeweight="1.5pt"/>
              </v:group>
            </w:pict>
          </mc:Fallback>
        </mc:AlternateContent>
      </w:r>
      <w:r w:rsidRPr="0071231C">
        <w:rPr>
          <w:rFonts w:ascii="ＭＳ Ｐゴシック" w:eastAsia="ＭＳ Ｐゴシック" w:hAnsi="ＭＳ Ｐゴシック"/>
          <w:noProof/>
          <w:sz w:val="16"/>
        </w:rPr>
        <mc:AlternateContent>
          <mc:Choice Requires="wps">
            <w:drawing>
              <wp:anchor distT="0" distB="0" distL="114300" distR="114300" simplePos="0" relativeHeight="251627520" behindDoc="0" locked="0" layoutInCell="1" allowOverlap="1" wp14:anchorId="65F017CF" wp14:editId="45472DD6">
                <wp:simplePos x="0" y="0"/>
                <wp:positionH relativeFrom="column">
                  <wp:posOffset>2395855</wp:posOffset>
                </wp:positionH>
                <wp:positionV relativeFrom="paragraph">
                  <wp:posOffset>127000</wp:posOffset>
                </wp:positionV>
                <wp:extent cx="28575" cy="71755"/>
                <wp:effectExtent l="0" t="0" r="9525" b="4445"/>
                <wp:wrapNone/>
                <wp:docPr id="3592" name="正方形/長方形 3592"/>
                <wp:cNvGraphicFramePr/>
                <a:graphic xmlns:a="http://schemas.openxmlformats.org/drawingml/2006/main">
                  <a:graphicData uri="http://schemas.microsoft.com/office/word/2010/wordprocessingShape">
                    <wps:wsp>
                      <wps:cNvSpPr/>
                      <wps:spPr>
                        <a:xfrm>
                          <a:off x="0" y="0"/>
                          <a:ext cx="28575" cy="71755"/>
                        </a:xfrm>
                        <a:prstGeom prst="rect">
                          <a:avLst/>
                        </a:prstGeom>
                        <a:solidFill>
                          <a:sysClr val="window" lastClr="FFFFF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271427" id="正方形/長方形 3592" o:spid="_x0000_s1026" style="position:absolute;left:0;text-align:left;margin-left:188.65pt;margin-top:10pt;width:2.25pt;height:5.65pt;z-index:251627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" fillcolor="window" stroked="f"/>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67104" behindDoc="0" locked="0" layoutInCell="1" allowOverlap="1" wp14:anchorId="71A67704" wp14:editId="33D1392B">
                <wp:simplePos x="0" y="0"/>
                <wp:positionH relativeFrom="column">
                  <wp:posOffset>544195</wp:posOffset>
                </wp:positionH>
                <wp:positionV relativeFrom="paragraph">
                  <wp:posOffset>76835</wp:posOffset>
                </wp:positionV>
                <wp:extent cx="594000" cy="154800"/>
                <wp:effectExtent l="0" t="0" r="15875" b="17145"/>
                <wp:wrapNone/>
                <wp:docPr id="3593" name="角丸四角形 3592"/>
                <wp:cNvGraphicFramePr/>
                <a:graphic xmlns:a="http://schemas.openxmlformats.org/drawingml/2006/main">
                  <a:graphicData uri="http://schemas.microsoft.com/office/word/2010/wordprocessingShape">
                    <wps:wsp>
                      <wps:cNvSpPr/>
                      <wps:spPr>
                        <a:xfrm>
                          <a:off x="0" y="0"/>
                          <a:ext cx="594000" cy="15480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F8848" id="角丸四角形 3592" o:spid="_x0000_s1026" style="position:absolute;left:0;text-align:left;margin-left:42.85pt;margin-top:6.05pt;width:46.75pt;height:12.2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" filled="f" strokecolor="windowText" strokeweight=".5pt">
                <v:stroke dashstyle="1 1"/>
              </v:roundrect>
            </w:pict>
          </mc:Fallback>
        </mc:AlternateContent>
      </w:r>
    </w:p>
    <w:p w14:paraId="0EC86A78"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g">
            <w:drawing>
              <wp:anchor distT="0" distB="0" distL="114300" distR="114300" simplePos="0" relativeHeight="251634688" behindDoc="0" locked="0" layoutInCell="1" allowOverlap="1" wp14:anchorId="5D1BF10F" wp14:editId="41136DB4">
                <wp:simplePos x="0" y="0"/>
                <wp:positionH relativeFrom="column">
                  <wp:posOffset>5364480</wp:posOffset>
                </wp:positionH>
                <wp:positionV relativeFrom="paragraph">
                  <wp:posOffset>92075</wp:posOffset>
                </wp:positionV>
                <wp:extent cx="180000" cy="576031"/>
                <wp:effectExtent l="0" t="0" r="67945" b="52705"/>
                <wp:wrapNone/>
                <wp:docPr id="3594" name="グループ化 3594"/>
                <wp:cNvGraphicFramePr/>
                <a:graphic xmlns:a="http://schemas.openxmlformats.org/drawingml/2006/main">
                  <a:graphicData uri="http://schemas.microsoft.com/office/word/2010/wordprocessingGroup">
                    <wpg:wgp>
                      <wpg:cNvGrpSpPr/>
                      <wpg:grpSpPr>
                        <a:xfrm>
                          <a:off x="0" y="0"/>
                          <a:ext cx="180000" cy="576031"/>
                          <a:chOff x="7620" y="190500"/>
                          <a:chExt cx="180000" cy="576296"/>
                        </a:xfrm>
                      </wpg:grpSpPr>
                      <wps:wsp>
                        <wps:cNvPr id="3595" name="直線矢印コネクタ 3595"/>
                        <wps:cNvCnPr/>
                        <wps:spPr>
                          <a:xfrm>
                            <a:off x="187325" y="190531"/>
                            <a:ext cx="0" cy="576265"/>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596" name="直線コネクタ 3596"/>
                        <wps:cNvCnPr/>
                        <wps:spPr>
                          <a:xfrm>
                            <a:off x="79375" y="190500"/>
                            <a:ext cx="108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597" name="直線コネクタ 3597"/>
                        <wps:cNvCnPr/>
                        <wps:spPr>
                          <a:xfrm>
                            <a:off x="7620" y="381000"/>
                            <a:ext cx="180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3A79BBB" id="グループ化 3594" o:spid="_x0000_s1026" style="position:absolute;left:0;text-align:left;margin-left:422.4pt;margin-top:7.25pt;width:14.15pt;height:45.35pt;z-index:251634688;mso-width-relative:margin;mso-height-relative:margin" coordorigin="76,1905" coordsize="1800,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">
                <v:shape id="直線矢印コネクタ 3595" o:spid="_x0000_s1027" type="#_x0000_t32" style="position:absolute;left:1873;top:1905;width:0;height:57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" strokecolor="gray [1629]" strokeweight="1.5pt">
                  <v:stroke endarrow="block" endarrowlength="short"/>
                </v:shape>
                <v:line id="直線コネクタ 3596" o:spid="_x0000_s1028" style="position:absolute;visibility:visible;mso-wrap-style:square" from="793,1905" to="1873,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" strokecolor="gray [1629]" strokeweight="1.5pt"/>
                <v:line id="直線コネクタ 3597" o:spid="_x0000_s1029" style="position:absolute;visibility:visible;mso-wrap-style:square" from="76,3810" to="1876,3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" strokecolor="gray [1629]" strokeweight="1.5pt"/>
              </v:group>
            </w:pict>
          </mc:Fallback>
        </mc:AlternateContent>
      </w:r>
      <w:r w:rsidRPr="00261AAC">
        <w:rPr>
          <w:rFonts w:ascii="ＭＳ Ｐゴシック" w:eastAsia="ＭＳ Ｐゴシック" w:hAnsi="ＭＳ Ｐゴシック"/>
          <w:noProof/>
          <w:sz w:val="16"/>
        </w:rPr>
        <mc:AlternateContent>
          <mc:Choice Requires="wps">
            <w:drawing>
              <wp:anchor distT="0" distB="0" distL="114300" distR="114300" simplePos="0" relativeHeight="251596800" behindDoc="0" locked="0" layoutInCell="1" allowOverlap="1" wp14:anchorId="37A5DC60" wp14:editId="58EE4B34">
                <wp:simplePos x="0" y="0"/>
                <wp:positionH relativeFrom="column">
                  <wp:posOffset>3597910</wp:posOffset>
                </wp:positionH>
                <wp:positionV relativeFrom="paragraph">
                  <wp:posOffset>3175</wp:posOffset>
                </wp:positionV>
                <wp:extent cx="593090" cy="154305"/>
                <wp:effectExtent l="0" t="0" r="16510" b="17145"/>
                <wp:wrapNone/>
                <wp:docPr id="3635" name="角丸四角形 3635"/>
                <wp:cNvGraphicFramePr/>
                <a:graphic xmlns:a="http://schemas.openxmlformats.org/drawingml/2006/main">
                  <a:graphicData uri="http://schemas.microsoft.com/office/word/2010/wordprocessingShape">
                    <wps:wsp>
                      <wps:cNvSpPr/>
                      <wps:spPr>
                        <a:xfrm>
                          <a:off x="0" y="0"/>
                          <a:ext cx="593090" cy="15430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559B54" id="角丸四角形 3635" o:spid="_x0000_s1026" style="position:absolute;left:0;text-align:left;margin-left:283.3pt;margin-top:.25pt;width:46.7pt;height:12.1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" filled="f" strokecolor="windowText" strokeweight=".5pt">
                <v:stroke dashstyle="1 1"/>
              </v:roundrect>
            </w:pict>
          </mc:Fallback>
        </mc:AlternateContent>
      </w:r>
      <w:r w:rsidRPr="00261AAC">
        <w:rPr>
          <w:rFonts w:ascii="ＭＳ Ｐゴシック" w:eastAsia="ＭＳ Ｐゴシック" w:hAnsi="ＭＳ Ｐゴシック"/>
          <w:noProof/>
          <w:sz w:val="16"/>
        </w:rPr>
        <mc:AlternateContent>
          <mc:Choice Requires="wps">
            <w:drawing>
              <wp:anchor distT="0" distB="0" distL="114300" distR="114300" simplePos="0" relativeHeight="251598848" behindDoc="0" locked="0" layoutInCell="1" allowOverlap="1" wp14:anchorId="469531EC" wp14:editId="37B78BC3">
                <wp:simplePos x="0" y="0"/>
                <wp:positionH relativeFrom="column">
                  <wp:posOffset>3205798</wp:posOffset>
                </wp:positionH>
                <wp:positionV relativeFrom="paragraph">
                  <wp:posOffset>169545</wp:posOffset>
                </wp:positionV>
                <wp:extent cx="989965" cy="197485"/>
                <wp:effectExtent l="0" t="0" r="19685" b="12065"/>
                <wp:wrapNone/>
                <wp:docPr id="3636" name="角丸四角形 3636"/>
                <wp:cNvGraphicFramePr/>
                <a:graphic xmlns:a="http://schemas.openxmlformats.org/drawingml/2006/main">
                  <a:graphicData uri="http://schemas.microsoft.com/office/word/2010/wordprocessingShape">
                    <wps:wsp>
                      <wps:cNvSpPr/>
                      <wps:spPr>
                        <a:xfrm>
                          <a:off x="0" y="0"/>
                          <a:ext cx="989965" cy="19748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1B8595" id="角丸四角形 3636" o:spid="_x0000_s1026" style="position:absolute;left:0;text-align:left;margin-left:252.45pt;margin-top:13.35pt;width:77.95pt;height:15.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" filled="f" strokecolor="windowText" strokeweight=".5pt">
                <v:stroke dashstyle="1 1"/>
              </v:roundrect>
            </w:pict>
          </mc:Fallback>
        </mc:AlternateContent>
      </w:r>
      <w:r>
        <w:rPr>
          <w:noProof/>
        </w:rPr>
        <mc:AlternateContent>
          <mc:Choice Requires="wps">
            <w:drawing>
              <wp:anchor distT="0" distB="0" distL="114300" distR="114300" simplePos="0" relativeHeight="251592704" behindDoc="0" locked="0" layoutInCell="1" allowOverlap="1" wp14:anchorId="41C85C98" wp14:editId="54497B5B">
                <wp:simplePos x="0" y="0"/>
                <wp:positionH relativeFrom="column">
                  <wp:posOffset>147955</wp:posOffset>
                </wp:positionH>
                <wp:positionV relativeFrom="paragraph">
                  <wp:posOffset>172720</wp:posOffset>
                </wp:positionV>
                <wp:extent cx="990000" cy="198000"/>
                <wp:effectExtent l="0" t="0" r="19685" b="12065"/>
                <wp:wrapNone/>
                <wp:docPr id="3634" name="角丸四角形 3634"/>
                <wp:cNvGraphicFramePr/>
                <a:graphic xmlns:a="http://schemas.openxmlformats.org/drawingml/2006/main">
                  <a:graphicData uri="http://schemas.microsoft.com/office/word/2010/wordprocessingShape">
                    <wps:wsp>
                      <wps:cNvSpPr/>
                      <wps:spPr>
                        <a:xfrm>
                          <a:off x="0" y="0"/>
                          <a:ext cx="990000" cy="19800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5A31D2" id="角丸四角形 3634" o:spid="_x0000_s1026" style="position:absolute;left:0;text-align:left;margin-left:11.65pt;margin-top:13.6pt;width:77.95pt;height:15.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" filled="f" strokecolor="windowText" strokeweight=".5pt">
                <v:stroke dashstyle="1 1"/>
              </v:roundrect>
            </w:pict>
          </mc:Fallback>
        </mc:AlternateContent>
      </w:r>
    </w:p>
    <w:p w14:paraId="39A92921" w14:textId="77777777" w:rsidR="00BC28A9" w:rsidRPr="00E73DD9" w:rsidRDefault="00BC28A9" w:rsidP="00BC28A9">
      <w:pPr>
        <w:ind w:firstLineChars="200" w:firstLine="320"/>
        <w:rPr>
          <w:rFonts w:ascii="ＭＳ Ｐゴシック" w:eastAsia="ＭＳ Ｐゴシック" w:hAnsi="ＭＳ Ｐゴシック"/>
          <w:sz w:val="16"/>
        </w:rPr>
      </w:pPr>
    </w:p>
    <w:p w14:paraId="299B9EEC" w14:textId="77777777" w:rsidR="00BC28A9" w:rsidRPr="00E73DD9" w:rsidRDefault="00BC28A9" w:rsidP="00BC28A9">
      <w:pPr>
        <w:tabs>
          <w:tab w:val="left" w:pos="5529"/>
        </w:tabs>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s">
            <w:drawing>
              <wp:anchor distT="0" distB="0" distL="114300" distR="114300" simplePos="0" relativeHeight="251574272" behindDoc="0" locked="0" layoutInCell="1" allowOverlap="1" wp14:anchorId="76709223" wp14:editId="1BDEBA7C">
                <wp:simplePos x="0" y="0"/>
                <wp:positionH relativeFrom="column">
                  <wp:posOffset>4937760</wp:posOffset>
                </wp:positionH>
                <wp:positionV relativeFrom="paragraph">
                  <wp:posOffset>64770</wp:posOffset>
                </wp:positionV>
                <wp:extent cx="951230" cy="365760"/>
                <wp:effectExtent l="0" t="0" r="0" b="0"/>
                <wp:wrapNone/>
                <wp:docPr id="3598" name="テキスト ボックス 3598"/>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7E6C873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709223" id="テキスト ボックス 3598" o:spid="_x0000_s1104" type="#_x0000_t202" style="position:absolute;left:0;text-align:left;margin-left:388.8pt;margin-top:5.1pt;width:74.9pt;height:28.8pt;z-index:251574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" filled="f" stroked="f" strokeweight=".5pt">
                <v:textbox style="mso-fit-shape-to-text:t">
                  <w:txbxContent>
                    <w:p w14:paraId="7E6C873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r>
        <w:rPr>
          <w:rFonts w:ascii="ＭＳ Ｐゴシック" w:eastAsia="ＭＳ Ｐゴシック" w:hAnsi="ＭＳ Ｐゴシック"/>
          <w:noProof/>
          <w:sz w:val="16"/>
        </w:rPr>
        <mc:AlternateContent>
          <mc:Choice Requires="wps">
            <w:drawing>
              <wp:anchor distT="0" distB="0" distL="114300" distR="114300" simplePos="0" relativeHeight="251571200" behindDoc="0" locked="0" layoutInCell="1" allowOverlap="1" wp14:anchorId="2C2BC866" wp14:editId="72087843">
                <wp:simplePos x="0" y="0"/>
                <wp:positionH relativeFrom="column">
                  <wp:posOffset>1871980</wp:posOffset>
                </wp:positionH>
                <wp:positionV relativeFrom="paragraph">
                  <wp:posOffset>64770</wp:posOffset>
                </wp:positionV>
                <wp:extent cx="951230" cy="365760"/>
                <wp:effectExtent l="0" t="0" r="0" b="0"/>
                <wp:wrapNone/>
                <wp:docPr id="3599" name="テキスト ボックス 3599"/>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4FEA2A67"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2BC866" id="テキスト ボックス 3599" o:spid="_x0000_s1105" type="#_x0000_t202" style="position:absolute;left:0;text-align:left;margin-left:147.4pt;margin-top:5.1pt;width:74.9pt;height:28.8pt;z-index:2515712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" filled="f" stroked="f" strokeweight=".5pt">
                <v:textbox style="mso-fit-shape-to-text:t">
                  <w:txbxContent>
                    <w:p w14:paraId="4FEA2A67"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p>
    <w:p w14:paraId="522C8598"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79392" behindDoc="0" locked="0" layoutInCell="1" allowOverlap="1" wp14:anchorId="57A44595" wp14:editId="7E4198E0">
            <wp:simplePos x="0" y="0"/>
            <wp:positionH relativeFrom="column">
              <wp:posOffset>1694815</wp:posOffset>
            </wp:positionH>
            <wp:positionV relativeFrom="paragraph">
              <wp:posOffset>92075</wp:posOffset>
            </wp:positionV>
            <wp:extent cx="1403985" cy="705485"/>
            <wp:effectExtent l="19050" t="19050" r="24765" b="18415"/>
            <wp:wrapNone/>
            <wp:docPr id="84" name="図 84"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4" descr="歯科治療再掲"/>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03985" cy="705485"/>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16"/>
        </w:rPr>
        <w:drawing>
          <wp:anchor distT="0" distB="0" distL="114300" distR="114300" simplePos="0" relativeHeight="251583488" behindDoc="0" locked="0" layoutInCell="1" allowOverlap="1" wp14:anchorId="4286D6C6" wp14:editId="5C79D6DB">
            <wp:simplePos x="0" y="0"/>
            <wp:positionH relativeFrom="column">
              <wp:posOffset>4764405</wp:posOffset>
            </wp:positionH>
            <wp:positionV relativeFrom="paragraph">
              <wp:posOffset>92075</wp:posOffset>
            </wp:positionV>
            <wp:extent cx="1406525" cy="705485"/>
            <wp:effectExtent l="19050" t="19050" r="22225" b="18415"/>
            <wp:wrapNone/>
            <wp:docPr id="3626" name="図 3626"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 name="図 3626" descr="歯科治療再掲"/>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06525" cy="705485"/>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p>
    <w:p w14:paraId="110E0B76" w14:textId="77777777" w:rsidR="00BC28A9" w:rsidRPr="00E73DD9" w:rsidRDefault="00BC28A9" w:rsidP="00BC28A9">
      <w:pPr>
        <w:ind w:firstLineChars="200" w:firstLine="320"/>
        <w:rPr>
          <w:rFonts w:ascii="ＭＳ Ｐゴシック" w:eastAsia="ＭＳ Ｐゴシック" w:hAnsi="ＭＳ Ｐゴシック"/>
          <w:sz w:val="16"/>
        </w:rPr>
      </w:pPr>
    </w:p>
    <w:p w14:paraId="62DA6F47" w14:textId="77777777" w:rsidR="00BC28A9" w:rsidRPr="00E73DD9" w:rsidRDefault="00BC28A9" w:rsidP="00BC28A9">
      <w:pPr>
        <w:ind w:firstLineChars="200" w:firstLine="320"/>
        <w:rPr>
          <w:rFonts w:ascii="ＭＳ Ｐゴシック" w:eastAsia="ＭＳ Ｐゴシック" w:hAnsi="ＭＳ Ｐゴシック"/>
          <w:sz w:val="16"/>
        </w:rPr>
      </w:pPr>
    </w:p>
    <w:p w14:paraId="70EBE695" w14:textId="75669D50"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66080" behindDoc="1" locked="0" layoutInCell="1" allowOverlap="1" wp14:anchorId="3A64D7AE" wp14:editId="19913D6F">
            <wp:simplePos x="0" y="0"/>
            <wp:positionH relativeFrom="column">
              <wp:posOffset>3478530</wp:posOffset>
            </wp:positionH>
            <wp:positionV relativeFrom="paragraph">
              <wp:posOffset>365760</wp:posOffset>
            </wp:positionV>
            <wp:extent cx="2670810" cy="2267585"/>
            <wp:effectExtent l="0" t="0" r="0" b="0"/>
            <wp:wrapNone/>
            <wp:docPr id="85" name="図 85"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descr="図表2-4-4　傷病分類別受療率（令和２年）"/>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67081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81440" behindDoc="0" locked="0" layoutInCell="1" allowOverlap="1" wp14:anchorId="734E97A5" wp14:editId="1CE05221">
                <wp:simplePos x="0" y="0"/>
                <wp:positionH relativeFrom="column">
                  <wp:posOffset>1194435</wp:posOffset>
                </wp:positionH>
                <wp:positionV relativeFrom="paragraph">
                  <wp:posOffset>199390</wp:posOffset>
                </wp:positionV>
                <wp:extent cx="914400" cy="914400"/>
                <wp:effectExtent l="0" t="0" r="0" b="0"/>
                <wp:wrapNone/>
                <wp:docPr id="199" name="テキスト ボックス 199" descr="入院（男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FED33A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4E97A5" id="テキスト ボックス 199" o:spid="_x0000_s1106" type="#_x0000_t202" alt="入院（男性）" style="position:absolute;left:0;text-align:left;margin-left:94.05pt;margin-top:15.7pt;width:1in;height:1in;z-index:251581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" filled="f" stroked="f" strokeweight=".5pt">
                <v:textbox style="mso-fit-shape-to-text:t">
                  <w:txbxContent>
                    <w:p w14:paraId="1FED33AC"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586560" behindDoc="0" locked="0" layoutInCell="1" allowOverlap="1" wp14:anchorId="44BE4A5D" wp14:editId="044BB0FB">
                <wp:simplePos x="0" y="0"/>
                <wp:positionH relativeFrom="column">
                  <wp:posOffset>4128135</wp:posOffset>
                </wp:positionH>
                <wp:positionV relativeFrom="paragraph">
                  <wp:posOffset>199390</wp:posOffset>
                </wp:positionV>
                <wp:extent cx="914400" cy="914400"/>
                <wp:effectExtent l="0" t="0" r="0" b="0"/>
                <wp:wrapNone/>
                <wp:docPr id="203" name="テキスト ボックス 203" descr="入院（女性）"/>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E72679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4BE4A5D" id="テキスト ボックス 203" o:spid="_x0000_s1107" type="#_x0000_t202" alt="入院（女性）" style="position:absolute;left:0;text-align:left;margin-left:325.05pt;margin-top:15.7pt;width:1in;height:1in;z-index:251586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" filled="f" stroked="f" strokeweight=".5pt">
                <v:textbox style="mso-fit-shape-to-text:t">
                  <w:txbxContent>
                    <w:p w14:paraId="6E72679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p>
                  </w:txbxContent>
                </v:textbox>
              </v:shape>
            </w:pict>
          </mc:Fallback>
        </mc:AlternateContent>
      </w:r>
      <w:r>
        <w:rPr>
          <w:rFonts w:ascii="HG丸ｺﾞｼｯｸM-PRO" w:eastAsia="HG丸ｺﾞｼｯｸM-PRO" w:hAnsi="HG丸ｺﾞｼｯｸM-PRO"/>
          <w:b/>
          <w:noProof/>
          <w:color w:val="0070C0"/>
          <w:sz w:val="22"/>
          <w:u w:val="single"/>
        </w:rPr>
        <w:drawing>
          <wp:anchor distT="0" distB="0" distL="114300" distR="114300" simplePos="0" relativeHeight="251570176" behindDoc="1" locked="0" layoutInCell="1" allowOverlap="1" wp14:anchorId="19A60BF7" wp14:editId="715ED3A9">
            <wp:simplePos x="0" y="0"/>
            <wp:positionH relativeFrom="column">
              <wp:posOffset>491490</wp:posOffset>
            </wp:positionH>
            <wp:positionV relativeFrom="paragraph">
              <wp:posOffset>366395</wp:posOffset>
            </wp:positionV>
            <wp:extent cx="2666365" cy="2267585"/>
            <wp:effectExtent l="0" t="0" r="635" b="0"/>
            <wp:wrapNone/>
            <wp:docPr id="86" name="図 86" descr="図表2-4-4　傷病分類別受療率（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descr="図表2-4-4　傷病分類別受療率（令和２年）"/>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6636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F9E2A2" w14:textId="376694C8" w:rsidR="00BC28A9" w:rsidRPr="00E73DD9" w:rsidRDefault="00BC28A9" w:rsidP="00BC28A9">
      <w:pPr>
        <w:ind w:firstLineChars="200" w:firstLine="320"/>
        <w:rPr>
          <w:rFonts w:ascii="ＭＳ Ｐゴシック" w:eastAsia="ＭＳ Ｐゴシック" w:hAnsi="ＭＳ Ｐゴシック"/>
          <w:sz w:val="16"/>
        </w:rPr>
      </w:pPr>
    </w:p>
    <w:p w14:paraId="2178281C" w14:textId="71AB6DC0" w:rsidR="00BC28A9" w:rsidRPr="00E73DD9" w:rsidRDefault="00BC28A9" w:rsidP="00BC28A9">
      <w:pPr>
        <w:ind w:firstLineChars="200" w:firstLine="320"/>
        <w:rPr>
          <w:rFonts w:ascii="ＭＳ Ｐゴシック" w:eastAsia="ＭＳ Ｐゴシック" w:hAnsi="ＭＳ Ｐゴシック"/>
          <w:sz w:val="16"/>
        </w:rPr>
      </w:pPr>
    </w:p>
    <w:p w14:paraId="19A78A0C" w14:textId="54D436F1" w:rsidR="00BC28A9" w:rsidRPr="00E73DD9" w:rsidRDefault="00BC28A9" w:rsidP="00BC28A9">
      <w:pPr>
        <w:ind w:firstLineChars="200" w:firstLine="440"/>
        <w:rPr>
          <w:rFonts w:ascii="HG丸ｺﾞｼｯｸM-PRO" w:eastAsia="HG丸ｺﾞｼｯｸM-PRO" w:hAnsi="HG丸ｺﾞｼｯｸM-PRO"/>
          <w:sz w:val="22"/>
        </w:rPr>
      </w:pPr>
    </w:p>
    <w:p w14:paraId="4B67B9F6" w14:textId="57AB6645" w:rsidR="00BC28A9" w:rsidRPr="00E73DD9" w:rsidRDefault="00BC28A9" w:rsidP="00BC28A9">
      <w:pPr>
        <w:ind w:firstLineChars="200" w:firstLine="440"/>
        <w:rPr>
          <w:rFonts w:ascii="HG丸ｺﾞｼｯｸM-PRO" w:eastAsia="HG丸ｺﾞｼｯｸM-PRO" w:hAnsi="HG丸ｺﾞｼｯｸM-PRO"/>
          <w:sz w:val="22"/>
        </w:rPr>
      </w:pPr>
    </w:p>
    <w:p w14:paraId="6555F6C5" w14:textId="41817F70" w:rsidR="00BC28A9" w:rsidRPr="00E73DD9" w:rsidRDefault="00BC28A9" w:rsidP="000454A8">
      <w:pPr>
        <w:rPr>
          <w:rFonts w:ascii="HG丸ｺﾞｼｯｸM-PRO" w:eastAsia="HG丸ｺﾞｼｯｸM-PRO" w:hAnsi="HG丸ｺﾞｼｯｸM-PRO"/>
          <w:sz w:val="22"/>
        </w:rPr>
      </w:pPr>
    </w:p>
    <w:p w14:paraId="2DE8CCB1" w14:textId="77777777" w:rsidR="00BC28A9" w:rsidRPr="00E73DD9" w:rsidRDefault="00BC28A9" w:rsidP="00BC28A9">
      <w:pPr>
        <w:ind w:right="640"/>
        <w:rPr>
          <w:rFonts w:ascii="HG丸ｺﾞｼｯｸM-PRO" w:eastAsia="HG丸ｺﾞｼｯｸM-PRO" w:hAnsi="HG丸ｺﾞｼｯｸM-PRO"/>
          <w:b/>
          <w:color w:val="0070C0"/>
          <w:sz w:val="22"/>
          <w:u w:val="single"/>
        </w:rPr>
      </w:pPr>
    </w:p>
    <w:p w14:paraId="57017612" w14:textId="77777777" w:rsidR="00BC28A9" w:rsidRDefault="00BC28A9" w:rsidP="00BC28A9">
      <w:pPr>
        <w:ind w:right="640"/>
        <w:rPr>
          <w:rFonts w:ascii="HG丸ｺﾞｼｯｸM-PRO" w:eastAsia="HG丸ｺﾞｼｯｸM-PRO" w:hAnsi="HG丸ｺﾞｼｯｸM-PRO"/>
          <w:b/>
          <w:color w:val="0070C0"/>
          <w:sz w:val="22"/>
          <w:u w:val="single"/>
        </w:rPr>
      </w:pPr>
    </w:p>
    <w:p w14:paraId="6E1B6D39" w14:textId="77777777" w:rsidR="00BC28A9" w:rsidRDefault="00BC28A9" w:rsidP="00BC28A9">
      <w:pPr>
        <w:snapToGrid w:val="0"/>
        <w:spacing w:line="240" w:lineRule="exact"/>
        <w:ind w:right="641"/>
        <w:rPr>
          <w:rFonts w:ascii="HG丸ｺﾞｼｯｸM-PRO" w:eastAsia="HG丸ｺﾞｼｯｸM-PRO" w:hAnsi="HG丸ｺﾞｼｯｸM-PRO"/>
          <w:b/>
          <w:color w:val="0070C0"/>
          <w:sz w:val="22"/>
          <w:u w:val="single"/>
        </w:rPr>
      </w:pPr>
    </w:p>
    <w:p w14:paraId="2D3A17FF" w14:textId="77777777" w:rsidR="00BC28A9" w:rsidRDefault="00BC28A9" w:rsidP="00BC28A9">
      <w:pPr>
        <w:rPr>
          <w:rFonts w:ascii="HG丸ｺﾞｼｯｸM-PRO" w:eastAsia="HG丸ｺﾞｼｯｸM-PRO" w:hAnsi="HG丸ｺﾞｼｯｸM-PRO"/>
          <w:color w:val="000000" w:themeColor="text1"/>
          <w:sz w:val="22"/>
        </w:rPr>
      </w:pPr>
    </w:p>
    <w:p w14:paraId="28B767E2"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7280" behindDoc="0" locked="0" layoutInCell="1" allowOverlap="1" wp14:anchorId="4B89C3E6" wp14:editId="00BDC246">
                <wp:simplePos x="0" y="0"/>
                <wp:positionH relativeFrom="column">
                  <wp:posOffset>8890</wp:posOffset>
                </wp:positionH>
                <wp:positionV relativeFrom="paragraph">
                  <wp:posOffset>142240</wp:posOffset>
                </wp:positionV>
                <wp:extent cx="1514475" cy="266700"/>
                <wp:effectExtent l="0" t="0" r="0" b="0"/>
                <wp:wrapNone/>
                <wp:docPr id="99" name="テキスト ボックス 99" descr="図表2-4-5　傷病分類別受療率の推移"/>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90EFE6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傷病分類別受療率の</w:t>
                            </w:r>
                            <w:r>
                              <w:rPr>
                                <w:rFonts w:ascii="ＭＳ Ｐゴシック" w:eastAsia="ＭＳ Ｐゴシック" w:hAnsi="ＭＳ Ｐゴシック"/>
                                <w:sz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89C3E6" id="テキスト ボックス 99" o:spid="_x0000_s1108" type="#_x0000_t202" alt="図表2-4-5　傷病分類別受療率の推移" style="position:absolute;left:0;text-align:left;margin-left:.7pt;margin-top:11.2pt;width:119.25pt;height:21pt;z-index:2516172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" filled="f" stroked="f" strokeweight="2pt">
                <v:textbox style="mso-fit-shape-to-text:t">
                  <w:txbxContent>
                    <w:p w14:paraId="490EFE6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傷病分類別受療率の</w:t>
                      </w:r>
                      <w:r>
                        <w:rPr>
                          <w:rFonts w:ascii="ＭＳ Ｐゴシック" w:eastAsia="ＭＳ Ｐゴシック" w:hAnsi="ＭＳ Ｐゴシック"/>
                          <w:sz w:val="20"/>
                        </w:rPr>
                        <w:t>推移</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2160" behindDoc="0" locked="0" layoutInCell="1" allowOverlap="1" wp14:anchorId="0516FDFA" wp14:editId="581DB341">
                <wp:simplePos x="0" y="0"/>
                <wp:positionH relativeFrom="column">
                  <wp:posOffset>4678680</wp:posOffset>
                </wp:positionH>
                <wp:positionV relativeFrom="paragraph">
                  <wp:posOffset>19050</wp:posOffset>
                </wp:positionV>
                <wp:extent cx="914400" cy="914400"/>
                <wp:effectExtent l="0" t="0" r="0" b="0"/>
                <wp:wrapNone/>
                <wp:docPr id="108" name="テキスト ボックス 108"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1BC0AFF"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16FDFA" id="テキスト ボックス 108" o:spid="_x0000_s1109" type="#_x0000_t202" alt="出典　厚生労働省「患者調査」" style="position:absolute;left:0;text-align:left;margin-left:368.4pt;margin-top:1.5pt;width:1in;height:1in;z-index:251612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" filled="f" stroked="f" strokeweight=".5pt">
                <v:textbox style="mso-fit-shape-to-text:t">
                  <w:txbxContent>
                    <w:p w14:paraId="11BC0AFF"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1F18FF34"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20352" behindDoc="0" locked="0" layoutInCell="1" allowOverlap="1" wp14:anchorId="27ED6D18" wp14:editId="529D5AF9">
                <wp:simplePos x="0" y="0"/>
                <wp:positionH relativeFrom="column">
                  <wp:posOffset>466725</wp:posOffset>
                </wp:positionH>
                <wp:positionV relativeFrom="paragraph">
                  <wp:posOffset>183515</wp:posOffset>
                </wp:positionV>
                <wp:extent cx="914400" cy="914400"/>
                <wp:effectExtent l="0" t="0" r="0" b="0"/>
                <wp:wrapNone/>
                <wp:docPr id="102" name="テキスト ボックス 102"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1DEDFDF"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7ED6D18" id="テキスト ボックス 102" o:spid="_x0000_s1110" type="#_x0000_t202" alt="外来" style="position:absolute;left:0;text-align:left;margin-left:36.75pt;margin-top:14.45pt;width:1in;height:1in;z-index:2516203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" filled="f" stroked="f" strokeweight=".5pt">
                <v:textbox style="mso-fit-shape-to-text:t">
                  <w:txbxContent>
                    <w:p w14:paraId="41DEDFDF"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22400" behindDoc="0" locked="0" layoutInCell="1" allowOverlap="1" wp14:anchorId="56A641B9" wp14:editId="2C844255">
                <wp:simplePos x="0" y="0"/>
                <wp:positionH relativeFrom="column">
                  <wp:posOffset>3655060</wp:posOffset>
                </wp:positionH>
                <wp:positionV relativeFrom="paragraph">
                  <wp:posOffset>183515</wp:posOffset>
                </wp:positionV>
                <wp:extent cx="914400" cy="914400"/>
                <wp:effectExtent l="0" t="0" r="0" b="0"/>
                <wp:wrapNone/>
                <wp:docPr id="103" name="テキスト ボックス 103" descr="入院"/>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B21D9F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A641B9" id="テキスト ボックス 103" o:spid="_x0000_s1111" type="#_x0000_t202" alt="入院" style="position:absolute;left:0;text-align:left;margin-left:287.8pt;margin-top:14.45pt;width:1in;height:1in;z-index:251622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" filled="f" stroked="f" strokeweight=".5pt">
                <v:textbox style="mso-fit-shape-to-text:t">
                  <w:txbxContent>
                    <w:p w14:paraId="7B21D9F8"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v:textbox>
              </v:shape>
            </w:pict>
          </mc:Fallback>
        </mc:AlternateContent>
      </w:r>
    </w:p>
    <w:p w14:paraId="1D0326EA" w14:textId="77777777" w:rsidR="00BC28A9" w:rsidRDefault="00BC28A9" w:rsidP="00BC28A9">
      <w:pPr>
        <w:rPr>
          <w:rFonts w:ascii="HG丸ｺﾞｼｯｸM-PRO" w:eastAsia="HG丸ｺﾞｼｯｸM-PRO" w:hAnsi="HG丸ｺﾞｼｯｸM-PRO"/>
          <w:color w:val="000000" w:themeColor="text1"/>
          <w:sz w:val="22"/>
        </w:rPr>
      </w:pPr>
    </w:p>
    <w:p w14:paraId="1CF89B41" w14:textId="77777777" w:rsidR="00BC28A9" w:rsidRDefault="00BC28A9" w:rsidP="00BC28A9">
      <w:pPr>
        <w:rPr>
          <w:rFonts w:ascii="HG丸ｺﾞｼｯｸM-PRO" w:eastAsia="HG丸ｺﾞｼｯｸM-PRO" w:hAnsi="HG丸ｺﾞｼｯｸM-PRO"/>
          <w:color w:val="000000" w:themeColor="text1"/>
          <w:sz w:val="22"/>
        </w:rPr>
      </w:pPr>
    </w:p>
    <w:p w14:paraId="0868C197" w14:textId="77777777" w:rsidR="00BC28A9" w:rsidRDefault="00BC28A9" w:rsidP="00BC28A9">
      <w:pPr>
        <w:rPr>
          <w:rFonts w:ascii="HG丸ｺﾞｼｯｸM-PRO" w:eastAsia="HG丸ｺﾞｼｯｸM-PRO" w:hAnsi="HG丸ｺﾞｼｯｸM-PRO"/>
          <w:color w:val="000000" w:themeColor="text1"/>
          <w:sz w:val="22"/>
        </w:rPr>
      </w:pPr>
    </w:p>
    <w:p w14:paraId="35D78171" w14:textId="77777777" w:rsidR="00BC28A9" w:rsidRDefault="00BC28A9" w:rsidP="00BC28A9">
      <w:pPr>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sz w:val="16"/>
        </w:rPr>
        <w:drawing>
          <wp:anchor distT="0" distB="0" distL="114300" distR="114300" simplePos="0" relativeHeight="251560960" behindDoc="0" locked="0" layoutInCell="1" allowOverlap="1" wp14:anchorId="4765A887" wp14:editId="5D869C16">
            <wp:simplePos x="0" y="0"/>
            <wp:positionH relativeFrom="column">
              <wp:posOffset>3190240</wp:posOffset>
            </wp:positionH>
            <wp:positionV relativeFrom="paragraph">
              <wp:posOffset>-659765</wp:posOffset>
            </wp:positionV>
            <wp:extent cx="2951640" cy="2190671"/>
            <wp:effectExtent l="0" t="0" r="1270" b="635"/>
            <wp:wrapNone/>
            <wp:docPr id="3620" name="図 3620" descr="図表2-4-5　傷病分類別受療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0" name="図 3620" descr="図表2-4-5　傷病分類別受療率の推移"/>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51640" cy="219067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8D9FBF" w14:textId="77777777" w:rsidR="00BC28A9" w:rsidRDefault="00BC28A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57888" behindDoc="0" locked="0" layoutInCell="1" allowOverlap="1" wp14:anchorId="521266A3" wp14:editId="40D3F8A0">
            <wp:simplePos x="0" y="0"/>
            <wp:positionH relativeFrom="column">
              <wp:posOffset>13335</wp:posOffset>
            </wp:positionH>
            <wp:positionV relativeFrom="paragraph">
              <wp:posOffset>-928370</wp:posOffset>
            </wp:positionV>
            <wp:extent cx="2951640" cy="2190970"/>
            <wp:effectExtent l="0" t="0" r="1270" b="0"/>
            <wp:wrapNone/>
            <wp:docPr id="3619" name="図 3619" descr="図表2-4-5　傷病分類別受療率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9" name="図 3619" descr="図表2-4-5　傷病分類別受療率の推移"/>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1640" cy="2190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36381A" w14:textId="77777777" w:rsidR="00BC28A9" w:rsidRDefault="00BC28A9" w:rsidP="00BC28A9">
      <w:pPr>
        <w:rPr>
          <w:rFonts w:ascii="HG丸ｺﾞｼｯｸM-PRO" w:eastAsia="HG丸ｺﾞｼｯｸM-PRO" w:hAnsi="HG丸ｺﾞｼｯｸM-PRO"/>
          <w:color w:val="000000" w:themeColor="text1"/>
          <w:sz w:val="22"/>
        </w:rPr>
      </w:pPr>
    </w:p>
    <w:p w14:paraId="5E1335DB" w14:textId="77777777" w:rsidR="00BC28A9" w:rsidRDefault="00BC28A9" w:rsidP="00BC28A9">
      <w:pPr>
        <w:rPr>
          <w:rFonts w:ascii="HG丸ｺﾞｼｯｸM-PRO" w:eastAsia="HG丸ｺﾞｼｯｸM-PRO" w:hAnsi="HG丸ｺﾞｼｯｸM-PRO"/>
          <w:color w:val="000000" w:themeColor="text1"/>
          <w:sz w:val="22"/>
        </w:rPr>
      </w:pPr>
    </w:p>
    <w:p w14:paraId="2205E881" w14:textId="77777777" w:rsidR="00BC28A9" w:rsidRDefault="00BC28A9" w:rsidP="00BC28A9">
      <w:pPr>
        <w:rPr>
          <w:rFonts w:ascii="HG丸ｺﾞｼｯｸM-PRO" w:eastAsia="HG丸ｺﾞｼｯｸM-PRO" w:hAnsi="HG丸ｺﾞｼｯｸM-PRO"/>
          <w:color w:val="000000" w:themeColor="text1"/>
          <w:sz w:val="22"/>
        </w:rPr>
      </w:pPr>
    </w:p>
    <w:p w14:paraId="57B55D73"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1136" behindDoc="0" locked="0" layoutInCell="1" allowOverlap="1" wp14:anchorId="1FF50AFC" wp14:editId="4990EE95">
                <wp:simplePos x="0" y="0"/>
                <wp:positionH relativeFrom="column">
                  <wp:posOffset>4617720</wp:posOffset>
                </wp:positionH>
                <wp:positionV relativeFrom="paragraph">
                  <wp:posOffset>240030</wp:posOffset>
                </wp:positionV>
                <wp:extent cx="914400" cy="914400"/>
                <wp:effectExtent l="0" t="0" r="0" b="0"/>
                <wp:wrapNone/>
                <wp:docPr id="3600" name="テキスト ボックス 3600"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07E168D"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FF50AFC" id="テキスト ボックス 3600" o:spid="_x0000_s1112" type="#_x0000_t202" alt="出典　厚生労働省「患者調査」" style="position:absolute;left:0;text-align:left;margin-left:363.6pt;margin-top:18.9pt;width:1in;height:1in;z-index:251611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" filled="f" stroked="f" strokeweight=".5pt">
                <v:textbox style="mso-fit-shape-to-text:t">
                  <w:txbxContent>
                    <w:p w14:paraId="007E168D"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63CEF4A5" w14:textId="77777777" w:rsidR="00BC28A9" w:rsidRDefault="00BC28A9" w:rsidP="00BC28A9">
      <w:pPr>
        <w:rPr>
          <w:rFonts w:ascii="HG丸ｺﾞｼｯｸM-PRO" w:eastAsia="HG丸ｺﾞｼｯｸM-PRO" w:hAnsi="HG丸ｺﾞｼｯｸM-PRO"/>
          <w:color w:val="000000" w:themeColor="text1"/>
          <w:sz w:val="22"/>
        </w:rPr>
      </w:pPr>
    </w:p>
    <w:p w14:paraId="158C3F0D" w14:textId="77777777" w:rsidR="00BC28A9" w:rsidRPr="001230D6" w:rsidRDefault="00BC28A9" w:rsidP="00BC28A9">
      <w:pPr>
        <w:snapToGrid w:val="0"/>
        <w:ind w:right="641"/>
        <w:rPr>
          <w:rFonts w:ascii="HG丸ｺﾞｼｯｸM-PRO" w:eastAsia="HG丸ｺﾞｼｯｸM-PRO" w:hAnsi="HG丸ｺﾞｼｯｸM-PRO"/>
          <w:b/>
          <w:color w:val="0070C0"/>
          <w:sz w:val="24"/>
          <w:u w:val="single"/>
        </w:rPr>
      </w:pPr>
    </w:p>
    <w:p w14:paraId="405B98C9" w14:textId="77777777" w:rsidR="00BC28A9" w:rsidRPr="008D7F7E" w:rsidRDefault="00BC28A9" w:rsidP="00BC28A9">
      <w:pPr>
        <w:snapToGrid w:val="0"/>
        <w:rPr>
          <w:rFonts w:ascii="ＭＳ ゴシック" w:eastAsia="ＭＳ ゴシック" w:hAnsi="ＭＳ ゴシック"/>
          <w:b/>
          <w:color w:val="0070C0"/>
          <w:sz w:val="44"/>
          <w:szCs w:val="36"/>
          <w:u w:val="single"/>
        </w:rPr>
      </w:pPr>
      <w:r>
        <w:rPr>
          <w:rFonts w:ascii="ＭＳ ゴシック" w:eastAsia="ＭＳ ゴシック" w:hAnsi="ＭＳ ゴシック" w:hint="eastAsia"/>
          <w:b/>
          <w:color w:val="0070C0"/>
          <w:sz w:val="36"/>
          <w:szCs w:val="36"/>
          <w:u w:val="single"/>
        </w:rPr>
        <w:lastRenderedPageBreak/>
        <w:t>４</w:t>
      </w:r>
      <w:r w:rsidRPr="00E73DD9">
        <w:rPr>
          <w:rFonts w:ascii="ＭＳ ゴシック" w:eastAsia="ＭＳ ゴシック" w:hAnsi="ＭＳ ゴシック" w:hint="eastAsia"/>
          <w:b/>
          <w:color w:val="0070C0"/>
          <w:sz w:val="36"/>
          <w:szCs w:val="36"/>
          <w:u w:val="single"/>
        </w:rPr>
        <w:t>．</w:t>
      </w:r>
      <w:r>
        <w:rPr>
          <w:rFonts w:ascii="ＭＳ ゴシック" w:eastAsia="ＭＳ ゴシック" w:hAnsi="ＭＳ ゴシック" w:hint="eastAsia"/>
          <w:b/>
          <w:color w:val="0070C0"/>
          <w:sz w:val="36"/>
          <w:szCs w:val="36"/>
          <w:u w:val="single"/>
        </w:rPr>
        <w:t>高齢者の受療状況等</w:t>
      </w:r>
    </w:p>
    <w:p w14:paraId="1501204D" w14:textId="77777777" w:rsidR="00BC28A9" w:rsidRDefault="00BC28A9" w:rsidP="00BC28A9">
      <w:pPr>
        <w:ind w:firstLineChars="200" w:firstLine="440"/>
        <w:rPr>
          <w:rFonts w:ascii="HG丸ｺﾞｼｯｸM-PRO" w:eastAsia="HG丸ｺﾞｼｯｸM-PRO" w:hAnsi="HG丸ｺﾞｼｯｸM-PRO"/>
          <w:sz w:val="22"/>
        </w:rPr>
      </w:pPr>
      <w:r>
        <w:rPr>
          <w:rFonts w:ascii="ＭＳ Ｐゴシック" w:eastAsia="ＭＳ Ｐゴシック" w:hAnsi="ＭＳ Ｐゴシック" w:hint="eastAsia"/>
          <w:sz w:val="22"/>
        </w:rPr>
        <w:t>【高齢者の傷病別受療率</w:t>
      </w:r>
      <w:r w:rsidRPr="00F578BC">
        <w:rPr>
          <w:rFonts w:ascii="ＭＳ Ｐゴシック" w:eastAsia="ＭＳ Ｐゴシック" w:hAnsi="ＭＳ Ｐゴシック" w:hint="eastAsia"/>
          <w:sz w:val="22"/>
        </w:rPr>
        <w:t>】</w:t>
      </w:r>
      <w:r>
        <w:rPr>
          <w:rFonts w:ascii="HG丸ｺﾞｼｯｸM-PRO" w:eastAsia="HG丸ｺﾞｼｯｸM-PRO" w:hAnsi="HG丸ｺﾞｼｯｸM-PRO" w:hint="eastAsia"/>
          <w:sz w:val="22"/>
        </w:rPr>
        <w:t xml:space="preserve">　</w:t>
      </w:r>
    </w:p>
    <w:p w14:paraId="6740F62C"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sz w:val="22"/>
        </w:rPr>
        <w:t>○65歳以上の高齢者をみると、外来患者については</w:t>
      </w:r>
      <w:r>
        <w:rPr>
          <w:rFonts w:ascii="HG丸ｺﾞｼｯｸM-PRO" w:eastAsia="HG丸ｺﾞｼｯｸM-PRO" w:hAnsi="HG丸ｺﾞｼｯｸM-PRO" w:hint="eastAsia"/>
          <w:color w:val="000000" w:themeColor="text1"/>
          <w:sz w:val="22"/>
        </w:rPr>
        <w:t>、男女ともに</w:t>
      </w:r>
      <w:r w:rsidRPr="00FF5250">
        <w:rPr>
          <w:rFonts w:ascii="HG丸ｺﾞｼｯｸM-PRO" w:eastAsia="HG丸ｺﾞｼｯｸM-PRO" w:hAnsi="HG丸ｺﾞｼｯｸM-PRO" w:hint="eastAsia"/>
          <w:color w:val="000000" w:themeColor="text1"/>
          <w:sz w:val="22"/>
        </w:rPr>
        <w:t>筋骨格系及び結合組織の疾患</w:t>
      </w:r>
      <w:r>
        <w:rPr>
          <w:rFonts w:ascii="HG丸ｺﾞｼｯｸM-PRO" w:eastAsia="HG丸ｺﾞｼｯｸM-PRO" w:hAnsi="HG丸ｺﾞｼｯｸM-PRO" w:hint="eastAsia"/>
          <w:color w:val="000000" w:themeColor="text1"/>
          <w:sz w:val="22"/>
        </w:rPr>
        <w:t>、</w:t>
      </w:r>
      <w:r w:rsidRPr="00FF5250">
        <w:rPr>
          <w:rFonts w:ascii="HG丸ｺﾞｼｯｸM-PRO" w:eastAsia="HG丸ｺﾞｼｯｸM-PRO" w:hAnsi="HG丸ｺﾞｼｯｸM-PRO" w:hint="eastAsia"/>
          <w:color w:val="000000" w:themeColor="text1"/>
          <w:sz w:val="22"/>
        </w:rPr>
        <w:t>循環器系の疾患</w:t>
      </w:r>
      <w:r>
        <w:rPr>
          <w:rFonts w:ascii="HG丸ｺﾞｼｯｸM-PRO" w:eastAsia="HG丸ｺﾞｼｯｸM-PRO" w:hAnsi="HG丸ｺﾞｼｯｸM-PRO" w:hint="eastAsia"/>
          <w:color w:val="000000" w:themeColor="text1"/>
          <w:sz w:val="22"/>
        </w:rPr>
        <w:t>による受療率が高くなっています。</w:t>
      </w:r>
    </w:p>
    <w:p w14:paraId="4230EBC6"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69D1D315"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○入院患者については、男性は</w:t>
      </w:r>
      <w:r w:rsidRPr="00FF5250">
        <w:rPr>
          <w:rFonts w:ascii="HG丸ｺﾞｼｯｸM-PRO" w:eastAsia="HG丸ｺﾞｼｯｸM-PRO" w:hAnsi="HG丸ｺﾞｼｯｸM-PRO" w:hint="eastAsia"/>
          <w:color w:val="000000" w:themeColor="text1"/>
          <w:sz w:val="22"/>
        </w:rPr>
        <w:t>循環器系の疾患</w:t>
      </w:r>
      <w:r>
        <w:rPr>
          <w:rFonts w:ascii="HG丸ｺﾞｼｯｸM-PRO" w:eastAsia="HG丸ｺﾞｼｯｸM-PRO" w:hAnsi="HG丸ｺﾞｼｯｸM-PRO" w:hint="eastAsia"/>
          <w:color w:val="000000" w:themeColor="text1"/>
          <w:sz w:val="22"/>
        </w:rPr>
        <w:t>が一番高く、次に新生物（腫瘍）となっています。女性は循環器系の疾患が一番高く、次に損傷、</w:t>
      </w:r>
      <w:r w:rsidRPr="00FF5250">
        <w:rPr>
          <w:rFonts w:ascii="HG丸ｺﾞｼｯｸM-PRO" w:eastAsia="HG丸ｺﾞｼｯｸM-PRO" w:hAnsi="HG丸ｺﾞｼｯｸM-PRO" w:hint="eastAsia"/>
          <w:color w:val="000000" w:themeColor="text1"/>
          <w:sz w:val="22"/>
        </w:rPr>
        <w:t>中毒及びその他の外因の影響</w:t>
      </w:r>
      <w:r>
        <w:rPr>
          <w:rFonts w:ascii="HG丸ｺﾞｼｯｸM-PRO" w:eastAsia="HG丸ｺﾞｼｯｸM-PRO" w:hAnsi="HG丸ｺﾞｼｯｸM-PRO" w:hint="eastAsia"/>
          <w:color w:val="000000" w:themeColor="text1"/>
          <w:sz w:val="22"/>
        </w:rPr>
        <w:t>となっています。</w:t>
      </w:r>
    </w:p>
    <w:p w14:paraId="319BC9C3"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p>
    <w:p w14:paraId="4097FE5A" w14:textId="77777777"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sidRPr="00FF5250">
        <w:rPr>
          <w:rFonts w:ascii="HG丸ｺﾞｼｯｸM-PRO" w:eastAsia="HG丸ｺﾞｼｯｸM-PRO" w:hAnsi="HG丸ｺﾞｼｯｸM-PRO" w:hint="eastAsia"/>
          <w:color w:val="000000" w:themeColor="text1"/>
          <w:sz w:val="22"/>
        </w:rPr>
        <w:t>○受療率は</w:t>
      </w:r>
      <w:r>
        <w:rPr>
          <w:rFonts w:ascii="HG丸ｺﾞｼｯｸM-PRO" w:eastAsia="HG丸ｺﾞｼｯｸM-PRO" w:hAnsi="HG丸ｺﾞｼｯｸM-PRO" w:hint="eastAsia"/>
          <w:color w:val="000000" w:themeColor="text1"/>
          <w:sz w:val="22"/>
        </w:rPr>
        <w:t>外来患者・入院患者ともに減少傾向にあります</w:t>
      </w:r>
      <w:r w:rsidRPr="00FF5250">
        <w:rPr>
          <w:rFonts w:ascii="HG丸ｺﾞｼｯｸM-PRO" w:eastAsia="HG丸ｺﾞｼｯｸM-PRO" w:hAnsi="HG丸ｺﾞｼｯｸM-PRO" w:hint="eastAsia"/>
          <w:color w:val="000000" w:themeColor="text1"/>
          <w:sz w:val="22"/>
        </w:rPr>
        <w:t>が、傷病分類別の構成割合に大きな変化はありません。</w:t>
      </w:r>
    </w:p>
    <w:p w14:paraId="2205AB99"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03968" behindDoc="0" locked="0" layoutInCell="1" allowOverlap="1" wp14:anchorId="71CDB616" wp14:editId="59887DB8">
                <wp:simplePos x="0" y="0"/>
                <wp:positionH relativeFrom="column">
                  <wp:posOffset>8890</wp:posOffset>
                </wp:positionH>
                <wp:positionV relativeFrom="paragraph">
                  <wp:posOffset>157480</wp:posOffset>
                </wp:positionV>
                <wp:extent cx="1514475" cy="266700"/>
                <wp:effectExtent l="0" t="0" r="0" b="0"/>
                <wp:wrapNone/>
                <wp:docPr id="3601" name="テキスト ボックス 3601" descr="図表2-4-6　傷病分類別受療率（65歳以上・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D3B64D0"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CDB616" id="テキスト ボックス 3601" o:spid="_x0000_s1113" type="#_x0000_t202" alt="図表2-4-6　傷病分類別受療率（65歳以上・令和２年）" style="position:absolute;left:0;text-align:left;margin-left:.7pt;margin-top:12.4pt;width:119.25pt;height:21pt;z-index:251603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" filled="f" stroked="f" strokeweight="2pt">
                <v:textbox style="mso-fit-shape-to-text:t">
                  <w:txbxContent>
                    <w:p w14:paraId="5D3B64D0"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w:t>
                      </w:r>
                      <w:r>
                        <w:rPr>
                          <w:rFonts w:ascii="ＭＳ Ｐゴシック" w:eastAsia="ＭＳ Ｐゴシック" w:hAnsi="ＭＳ Ｐゴシック"/>
                          <w:sz w:val="20"/>
                        </w:rPr>
                        <w:t>・</w:t>
                      </w:r>
                      <w:r>
                        <w:rPr>
                          <w:rFonts w:ascii="ＭＳ Ｐゴシック" w:eastAsia="ＭＳ Ｐゴシック" w:hAnsi="ＭＳ Ｐゴシック" w:hint="eastAsia"/>
                          <w:sz w:val="20"/>
                        </w:rPr>
                        <w:t>令和</w:t>
                      </w:r>
                      <w:r>
                        <w:rPr>
                          <w:rFonts w:ascii="ＭＳ Ｐゴシック" w:eastAsia="ＭＳ Ｐゴシック" w:hAnsi="ＭＳ Ｐゴシック"/>
                          <w:sz w:val="20"/>
                        </w:rPr>
                        <w:t>２</w:t>
                      </w:r>
                      <w:r>
                        <w:rPr>
                          <w:rFonts w:ascii="ＭＳ Ｐゴシック" w:eastAsia="ＭＳ Ｐゴシック" w:hAnsi="ＭＳ Ｐゴシック" w:hint="eastAsia"/>
                          <w:sz w:val="20"/>
                        </w:rPr>
                        <w:t>年）</w:t>
                      </w:r>
                    </w:p>
                  </w:txbxContent>
                </v:textbox>
              </v:shape>
            </w:pict>
          </mc:Fallback>
        </mc:AlternateContent>
      </w:r>
    </w:p>
    <w:p w14:paraId="4E94CB72" w14:textId="09D8014F" w:rsidR="00BC28A9" w:rsidRPr="00E73DD9" w:rsidRDefault="00BC28A9" w:rsidP="000454A8">
      <w:pPr>
        <w:rPr>
          <w:rFonts w:ascii="HG丸ｺﾞｼｯｸM-PRO" w:eastAsia="HG丸ｺﾞｼｯｸM-PRO" w:hAnsi="HG丸ｺﾞｼｯｸM-PRO"/>
          <w:noProof/>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06016" behindDoc="0" locked="0" layoutInCell="1" allowOverlap="1" wp14:anchorId="5FA28C7A" wp14:editId="76113175">
                <wp:simplePos x="0" y="0"/>
                <wp:positionH relativeFrom="column">
                  <wp:posOffset>3699510</wp:posOffset>
                </wp:positionH>
                <wp:positionV relativeFrom="paragraph">
                  <wp:posOffset>130175</wp:posOffset>
                </wp:positionV>
                <wp:extent cx="914400" cy="914400"/>
                <wp:effectExtent l="0" t="0" r="0" b="0"/>
                <wp:wrapNone/>
                <wp:docPr id="3602" name="テキスト ボックス 3602" descr="外来（女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F14C674"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A28C7A" id="テキスト ボックス 3602" o:spid="_x0000_s1114" type="#_x0000_t202" alt="外来（女性・65歳以上）" style="position:absolute;left:0;text-align:left;margin-left:291.3pt;margin-top:10.25pt;width:1in;height:1in;z-index:2516060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" filled="f" stroked="f" strokeweight=".5pt">
                <v:textbox style="mso-fit-shape-to-text:t">
                  <w:txbxContent>
                    <w:p w14:paraId="2F14C674"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04992" behindDoc="0" locked="0" layoutInCell="1" allowOverlap="1" wp14:anchorId="2435D0DB" wp14:editId="4A2163F2">
                <wp:simplePos x="0" y="0"/>
                <wp:positionH relativeFrom="column">
                  <wp:posOffset>775335</wp:posOffset>
                </wp:positionH>
                <wp:positionV relativeFrom="paragraph">
                  <wp:posOffset>139700</wp:posOffset>
                </wp:positionV>
                <wp:extent cx="914400" cy="914400"/>
                <wp:effectExtent l="0" t="0" r="0" b="0"/>
                <wp:wrapNone/>
                <wp:docPr id="3618" name="テキスト ボックス 3618" descr="外来（男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9D4CF32"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5D0DB" id="テキスト ボックス 3618" o:spid="_x0000_s1115" type="#_x0000_t202" alt="外来（男性・65歳以上）" style="position:absolute;left:0;text-align:left;margin-left:61.05pt;margin-top:11pt;width:1in;height:1in;z-index:2516049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" filled="f" stroked="f" strokeweight=".5pt">
                <v:textbox style="mso-fit-shape-to-text:t">
                  <w:txbxContent>
                    <w:p w14:paraId="79D4CF32"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p>
    <w:p w14:paraId="3D4DBD77"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w:drawing>
          <wp:anchor distT="0" distB="0" distL="114300" distR="114300" simplePos="0" relativeHeight="251591680" behindDoc="1" locked="0" layoutInCell="1" allowOverlap="1" wp14:anchorId="190E1EF0" wp14:editId="501FE067">
            <wp:simplePos x="0" y="0"/>
            <wp:positionH relativeFrom="column">
              <wp:posOffset>147320</wp:posOffset>
            </wp:positionH>
            <wp:positionV relativeFrom="paragraph">
              <wp:posOffset>40640</wp:posOffset>
            </wp:positionV>
            <wp:extent cx="2670175" cy="2267585"/>
            <wp:effectExtent l="0" t="0" r="0" b="0"/>
            <wp:wrapNone/>
            <wp:docPr id="123" name="図 123"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図 123" descr="図表2-4-6　傷病分類別受療率（65歳以上・令和２年）"/>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7017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Ｐゴシック" w:eastAsia="ＭＳ Ｐゴシック" w:hAnsi="ＭＳ Ｐゴシック"/>
          <w:noProof/>
          <w:sz w:val="16"/>
        </w:rPr>
        <w:drawing>
          <wp:anchor distT="0" distB="0" distL="114300" distR="114300" simplePos="0" relativeHeight="251590656" behindDoc="1" locked="0" layoutInCell="1" allowOverlap="1" wp14:anchorId="32C6B357" wp14:editId="3BE454C2">
            <wp:simplePos x="0" y="0"/>
            <wp:positionH relativeFrom="column">
              <wp:posOffset>3194685</wp:posOffset>
            </wp:positionH>
            <wp:positionV relativeFrom="paragraph">
              <wp:posOffset>29845</wp:posOffset>
            </wp:positionV>
            <wp:extent cx="2671461" cy="2268000"/>
            <wp:effectExtent l="0" t="0" r="0" b="0"/>
            <wp:wrapNone/>
            <wp:docPr id="122" name="図 122"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図 122" descr="図表2-4-6　傷病分類別受療率（65歳以上・令和２年）"/>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71461" cy="2268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6A4B08" w14:textId="77777777" w:rsidR="00BC28A9" w:rsidRPr="00E73DD9" w:rsidRDefault="00BC28A9" w:rsidP="00BC28A9">
      <w:pPr>
        <w:ind w:firstLineChars="200" w:firstLine="320"/>
        <w:rPr>
          <w:rFonts w:ascii="ＭＳ Ｐゴシック" w:eastAsia="ＭＳ Ｐゴシック" w:hAnsi="ＭＳ Ｐゴシック"/>
          <w:sz w:val="16"/>
        </w:rPr>
      </w:pPr>
    </w:p>
    <w:p w14:paraId="0ACD52B8" w14:textId="77777777" w:rsidR="00BC28A9" w:rsidRPr="00E73DD9" w:rsidRDefault="00BC28A9" w:rsidP="00BC28A9">
      <w:pPr>
        <w:ind w:firstLineChars="200" w:firstLine="320"/>
        <w:rPr>
          <w:rFonts w:ascii="ＭＳ Ｐゴシック" w:eastAsia="ＭＳ Ｐゴシック" w:hAnsi="ＭＳ Ｐゴシック"/>
          <w:sz w:val="16"/>
        </w:rPr>
      </w:pPr>
      <w:r w:rsidRPr="00261AAC">
        <w:rPr>
          <w:rFonts w:ascii="ＭＳ Ｐゴシック" w:eastAsia="ＭＳ Ｐゴシック" w:hAnsi="ＭＳ Ｐゴシック"/>
          <w:noProof/>
          <w:sz w:val="16"/>
        </w:rPr>
        <mc:AlternateContent>
          <mc:Choice Requires="wps">
            <w:drawing>
              <wp:anchor distT="0" distB="0" distL="114300" distR="114300" simplePos="0" relativeHeight="251626496" behindDoc="0" locked="0" layoutInCell="1" allowOverlap="1" wp14:anchorId="6694FDC7" wp14:editId="4856CEC5">
                <wp:simplePos x="0" y="0"/>
                <wp:positionH relativeFrom="column">
                  <wp:posOffset>3204210</wp:posOffset>
                </wp:positionH>
                <wp:positionV relativeFrom="paragraph">
                  <wp:posOffset>174943</wp:posOffset>
                </wp:positionV>
                <wp:extent cx="989965" cy="197485"/>
                <wp:effectExtent l="0" t="0" r="19685" b="12065"/>
                <wp:wrapNone/>
                <wp:docPr id="3603" name="角丸四角形 95"/>
                <wp:cNvGraphicFramePr/>
                <a:graphic xmlns:a="http://schemas.openxmlformats.org/drawingml/2006/main">
                  <a:graphicData uri="http://schemas.microsoft.com/office/word/2010/wordprocessingShape">
                    <wps:wsp>
                      <wps:cNvSpPr/>
                      <wps:spPr>
                        <a:xfrm>
                          <a:off x="0" y="0"/>
                          <a:ext cx="989965" cy="19748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547B04" id="角丸四角形 95" o:spid="_x0000_s1026" style="position:absolute;left:0;text-align:left;margin-left:252.3pt;margin-top:13.8pt;width:77.95pt;height:15.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" filled="f" strokecolor="windowText" strokeweight=".5pt">
                <v:stroke dashstyle="1 1"/>
              </v:roundrect>
            </w:pict>
          </mc:Fallback>
        </mc:AlternateContent>
      </w:r>
      <w:r>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9328" behindDoc="0" locked="0" layoutInCell="1" allowOverlap="1" wp14:anchorId="1CE0BF63" wp14:editId="3E760087">
                <wp:simplePos x="0" y="0"/>
                <wp:positionH relativeFrom="column">
                  <wp:posOffset>548640</wp:posOffset>
                </wp:positionH>
                <wp:positionV relativeFrom="paragraph">
                  <wp:posOffset>189548</wp:posOffset>
                </wp:positionV>
                <wp:extent cx="593725" cy="154305"/>
                <wp:effectExtent l="0" t="0" r="15875" b="17145"/>
                <wp:wrapNone/>
                <wp:docPr id="109" name="角丸四角形 109"/>
                <wp:cNvGraphicFramePr/>
                <a:graphic xmlns:a="http://schemas.openxmlformats.org/drawingml/2006/main">
                  <a:graphicData uri="http://schemas.microsoft.com/office/word/2010/wordprocessingShape">
                    <wps:wsp>
                      <wps:cNvSpPr/>
                      <wps:spPr>
                        <a:xfrm>
                          <a:off x="0" y="0"/>
                          <a:ext cx="593725" cy="154305"/>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7F15CF" id="角丸四角形 109" o:spid="_x0000_s1026" style="position:absolute;left:0;text-align:left;margin-left:43.2pt;margin-top:14.95pt;width:46.75pt;height:12.15pt;z-index:251619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" filled="f" strokecolor="windowText" strokeweight=".5pt">
                <v:stroke dashstyle="1 1"/>
              </v:roundrect>
            </w:pict>
          </mc:Fallback>
        </mc:AlternateContent>
      </w:r>
    </w:p>
    <w:p w14:paraId="01EB0409" w14:textId="77777777" w:rsidR="00BC28A9" w:rsidRPr="00E73DD9" w:rsidRDefault="00BC28A9" w:rsidP="00BC28A9">
      <w:pPr>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g">
            <w:drawing>
              <wp:anchor distT="0" distB="0" distL="114300" distR="114300" simplePos="0" relativeHeight="251638784" behindDoc="0" locked="0" layoutInCell="1" allowOverlap="1" wp14:anchorId="26C4E784" wp14:editId="0F1CBB9B">
                <wp:simplePos x="0" y="0"/>
                <wp:positionH relativeFrom="column">
                  <wp:posOffset>5137785</wp:posOffset>
                </wp:positionH>
                <wp:positionV relativeFrom="paragraph">
                  <wp:posOffset>17145</wp:posOffset>
                </wp:positionV>
                <wp:extent cx="215898" cy="395605"/>
                <wp:effectExtent l="0" t="0" r="70485" b="61595"/>
                <wp:wrapNone/>
                <wp:docPr id="3605" name="グループ化 3605"/>
                <wp:cNvGraphicFramePr/>
                <a:graphic xmlns:a="http://schemas.openxmlformats.org/drawingml/2006/main">
                  <a:graphicData uri="http://schemas.microsoft.com/office/word/2010/wordprocessingGroup">
                    <wpg:wgp>
                      <wpg:cNvGrpSpPr/>
                      <wpg:grpSpPr>
                        <a:xfrm>
                          <a:off x="0" y="0"/>
                          <a:ext cx="215898" cy="395605"/>
                          <a:chOff x="-28575" y="190500"/>
                          <a:chExt cx="216000" cy="396212"/>
                        </a:xfrm>
                      </wpg:grpSpPr>
                      <wps:wsp>
                        <wps:cNvPr id="3606" name="直線矢印コネクタ 3606"/>
                        <wps:cNvCnPr/>
                        <wps:spPr>
                          <a:xfrm>
                            <a:off x="187325" y="190531"/>
                            <a:ext cx="0" cy="396181"/>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607" name="直線コネクタ 3607"/>
                        <wps:cNvCnPr/>
                        <wps:spPr>
                          <a:xfrm>
                            <a:off x="6977" y="190500"/>
                            <a:ext cx="180083"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608" name="直線コネクタ 3608"/>
                        <wps:cNvCnPr/>
                        <wps:spPr>
                          <a:xfrm>
                            <a:off x="-28575" y="374647"/>
                            <a:ext cx="216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8292A82" id="グループ化 3605" o:spid="_x0000_s1026" style="position:absolute;left:0;text-align:left;margin-left:404.55pt;margin-top:1.35pt;width:17pt;height:31.15pt;z-index:251638784;mso-width-relative:margin;mso-height-relative:margin" coordorigin="-285,1905" coordsize="216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">
                <v:shape id="直線矢印コネクタ 3606" o:spid="_x0000_s1027" type="#_x0000_t32" style="position:absolute;left:1873;top:1905;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" strokecolor="gray [1629]" strokeweight="1.5pt">
                  <v:stroke endarrow="block" endarrowlength="short"/>
                </v:shape>
                <v:line id="直線コネクタ 3607" o:spid="_x0000_s1028" style="position:absolute;visibility:visible;mso-wrap-style:square" from="69,1905" to="187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" strokecolor="gray [1629]" strokeweight="1.5pt"/>
                <v:line id="直線コネクタ 3608" o:spid="_x0000_s1029" style="position:absolute;visibility:visible;mso-wrap-style:square" from="-285,3746" to="1874,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" strokecolor="gray [1629]" strokeweight="1.5pt"/>
              </v:group>
            </w:pict>
          </mc:Fallback>
        </mc:AlternateContent>
      </w:r>
      <w:r>
        <w:rPr>
          <w:rFonts w:ascii="ＭＳ Ｐゴシック" w:eastAsia="ＭＳ Ｐゴシック" w:hAnsi="ＭＳ Ｐゴシック"/>
          <w:noProof/>
          <w:sz w:val="16"/>
        </w:rPr>
        <mc:AlternateContent>
          <mc:Choice Requires="wpg">
            <w:drawing>
              <wp:anchor distT="0" distB="0" distL="114300" distR="114300" simplePos="0" relativeHeight="251637760" behindDoc="0" locked="0" layoutInCell="1" allowOverlap="1" wp14:anchorId="727842CD" wp14:editId="55F8995A">
                <wp:simplePos x="0" y="0"/>
                <wp:positionH relativeFrom="column">
                  <wp:posOffset>2016760</wp:posOffset>
                </wp:positionH>
                <wp:positionV relativeFrom="paragraph">
                  <wp:posOffset>17145</wp:posOffset>
                </wp:positionV>
                <wp:extent cx="215900" cy="395605"/>
                <wp:effectExtent l="0" t="0" r="69850" b="61595"/>
                <wp:wrapNone/>
                <wp:docPr id="3609" name="グループ化 3609"/>
                <wp:cNvGraphicFramePr/>
                <a:graphic xmlns:a="http://schemas.openxmlformats.org/drawingml/2006/main">
                  <a:graphicData uri="http://schemas.microsoft.com/office/word/2010/wordprocessingGroup">
                    <wpg:wgp>
                      <wpg:cNvGrpSpPr/>
                      <wpg:grpSpPr>
                        <a:xfrm>
                          <a:off x="0" y="0"/>
                          <a:ext cx="215900" cy="395605"/>
                          <a:chOff x="-34927" y="190500"/>
                          <a:chExt cx="216000" cy="396212"/>
                        </a:xfrm>
                      </wpg:grpSpPr>
                      <wps:wsp>
                        <wps:cNvPr id="3610" name="直線矢印コネクタ 3610"/>
                        <wps:cNvCnPr/>
                        <wps:spPr>
                          <a:xfrm>
                            <a:off x="180973" y="190531"/>
                            <a:ext cx="0" cy="396181"/>
                          </a:xfrm>
                          <a:prstGeom prst="straightConnector1">
                            <a:avLst/>
                          </a:prstGeom>
                          <a:ln w="19050">
                            <a:solidFill>
                              <a:schemeClr val="tx1">
                                <a:lumMod val="50000"/>
                                <a:lumOff val="50000"/>
                              </a:schemeClr>
                            </a:solidFill>
                            <a:tailEnd type="triangle" w="med" len="sm"/>
                          </a:ln>
                        </wps:spPr>
                        <wps:style>
                          <a:lnRef idx="1">
                            <a:schemeClr val="accent1"/>
                          </a:lnRef>
                          <a:fillRef idx="0">
                            <a:schemeClr val="accent1"/>
                          </a:fillRef>
                          <a:effectRef idx="0">
                            <a:schemeClr val="accent1"/>
                          </a:effectRef>
                          <a:fontRef idx="minor">
                            <a:schemeClr val="tx1"/>
                          </a:fontRef>
                        </wps:style>
                        <wps:bodyPr/>
                      </wps:wsp>
                      <wps:wsp>
                        <wps:cNvPr id="3612" name="直線コネクタ 3612"/>
                        <wps:cNvCnPr/>
                        <wps:spPr>
                          <a:xfrm>
                            <a:off x="73023" y="190500"/>
                            <a:ext cx="108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s:wsp>
                        <wps:cNvPr id="3613" name="直線コネクタ 3613"/>
                        <wps:cNvCnPr/>
                        <wps:spPr>
                          <a:xfrm>
                            <a:off x="-34927" y="374647"/>
                            <a:ext cx="216000" cy="0"/>
                          </a:xfrm>
                          <a:prstGeom prst="line">
                            <a:avLst/>
                          </a:prstGeom>
                          <a:ln w="19050">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182DC05" id="グループ化 3609" o:spid="_x0000_s1026" style="position:absolute;left:0;text-align:left;margin-left:158.8pt;margin-top:1.35pt;width:17pt;height:31.15pt;z-index:251637760;mso-width-relative:margin;mso-height-relative:margin" coordorigin="-349,1905" coordsize="2160,3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">
                <v:shape id="直線矢印コネクタ 3610" o:spid="_x0000_s1027" type="#_x0000_t32" style="position:absolute;left:1809;top:1905;width:0;height:39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" strokecolor="gray [1629]" strokeweight="1.5pt">
                  <v:stroke endarrow="block" endarrowlength="short"/>
                </v:shape>
                <v:line id="直線コネクタ 3612" o:spid="_x0000_s1028" style="position:absolute;visibility:visible;mso-wrap-style:square" from="730,1905" to="1810,1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" strokecolor="gray [1629]" strokeweight="1.5pt"/>
                <v:line id="直線コネクタ 3613" o:spid="_x0000_s1029" style="position:absolute;visibility:visible;mso-wrap-style:square" from="-349,3746" to="1810,37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" strokecolor="gray [1629]" strokeweight="1.5pt"/>
              </v:group>
            </w:pict>
          </mc:Fallback>
        </mc:AlternateContent>
      </w:r>
      <w:r w:rsidRPr="00261AAC">
        <w:rPr>
          <w:rFonts w:ascii="ＭＳ Ｐゴシック" w:eastAsia="ＭＳ Ｐゴシック" w:hAnsi="ＭＳ Ｐゴシック"/>
          <w:noProof/>
          <w:sz w:val="16"/>
        </w:rPr>
        <mc:AlternateContent>
          <mc:Choice Requires="wps">
            <w:drawing>
              <wp:anchor distT="0" distB="0" distL="114300" distR="114300" simplePos="0" relativeHeight="251625472" behindDoc="0" locked="0" layoutInCell="1" allowOverlap="1" wp14:anchorId="5ADB127F" wp14:editId="38B6653E">
                <wp:simplePos x="0" y="0"/>
                <wp:positionH relativeFrom="column">
                  <wp:posOffset>3598863</wp:posOffset>
                </wp:positionH>
                <wp:positionV relativeFrom="paragraph">
                  <wp:posOffset>120650</wp:posOffset>
                </wp:positionV>
                <wp:extent cx="593725" cy="153670"/>
                <wp:effectExtent l="0" t="0" r="15875" b="17780"/>
                <wp:wrapNone/>
                <wp:docPr id="111" name="角丸四角形 111"/>
                <wp:cNvGraphicFramePr/>
                <a:graphic xmlns:a="http://schemas.openxmlformats.org/drawingml/2006/main">
                  <a:graphicData uri="http://schemas.microsoft.com/office/word/2010/wordprocessingShape">
                    <wps:wsp>
                      <wps:cNvSpPr/>
                      <wps:spPr>
                        <a:xfrm>
                          <a:off x="0" y="0"/>
                          <a:ext cx="593725" cy="15367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9E70FF6" id="角丸四角形 111" o:spid="_x0000_s1026" style="position:absolute;left:0;text-align:left;margin-left:283.4pt;margin-top:9.5pt;width:46.75pt;height:12.1pt;z-index:251625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" filled="f" strokecolor="windowText" strokeweight=".5pt">
                <v:stroke dashstyle="1 1"/>
              </v:roundrect>
            </w:pict>
          </mc:Fallback>
        </mc:AlternateContent>
      </w:r>
      <w:r>
        <w:rPr>
          <w:noProof/>
        </w:rPr>
        <mc:AlternateContent>
          <mc:Choice Requires="wps">
            <w:drawing>
              <wp:anchor distT="0" distB="0" distL="114300" distR="114300" simplePos="0" relativeHeight="251624448" behindDoc="0" locked="0" layoutInCell="1" allowOverlap="1" wp14:anchorId="3152C92D" wp14:editId="0D92182E">
                <wp:simplePos x="0" y="0"/>
                <wp:positionH relativeFrom="column">
                  <wp:posOffset>151448</wp:posOffset>
                </wp:positionH>
                <wp:positionV relativeFrom="paragraph">
                  <wp:posOffset>88900</wp:posOffset>
                </wp:positionV>
                <wp:extent cx="990000" cy="198000"/>
                <wp:effectExtent l="0" t="0" r="19685" b="12065"/>
                <wp:wrapNone/>
                <wp:docPr id="110" name="角丸四角形 110"/>
                <wp:cNvGraphicFramePr/>
                <a:graphic xmlns:a="http://schemas.openxmlformats.org/drawingml/2006/main">
                  <a:graphicData uri="http://schemas.microsoft.com/office/word/2010/wordprocessingShape">
                    <wps:wsp>
                      <wps:cNvSpPr/>
                      <wps:spPr>
                        <a:xfrm>
                          <a:off x="0" y="0"/>
                          <a:ext cx="990000" cy="198000"/>
                        </a:xfrm>
                        <a:prstGeom prst="roundRect">
                          <a:avLst/>
                        </a:prstGeom>
                        <a:noFill/>
                        <a:ln w="6350" cap="flat" cmpd="sng" algn="ctr">
                          <a:solidFill>
                            <a:sysClr val="windowText" lastClr="000000"/>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622E7" id="角丸四角形 110" o:spid="_x0000_s1026" style="position:absolute;left:0;text-align:left;margin-left:11.95pt;margin-top:7pt;width:77.95pt;height:15.6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" filled="f" strokecolor="windowText" strokeweight=".5pt">
                <v:stroke dashstyle="1 1"/>
              </v:roundrect>
            </w:pict>
          </mc:Fallback>
        </mc:AlternateContent>
      </w:r>
    </w:p>
    <w:p w14:paraId="300680AC" w14:textId="77777777" w:rsidR="00BC28A9" w:rsidRPr="00E73DD9" w:rsidRDefault="00BC28A9" w:rsidP="00BC28A9">
      <w:pPr>
        <w:tabs>
          <w:tab w:val="left" w:pos="5529"/>
        </w:tabs>
        <w:ind w:firstLineChars="200" w:firstLine="320"/>
        <w:rPr>
          <w:rFonts w:ascii="ＭＳ Ｐゴシック" w:eastAsia="ＭＳ Ｐゴシック" w:hAnsi="ＭＳ Ｐゴシック"/>
          <w:sz w:val="16"/>
        </w:rPr>
      </w:pPr>
      <w:r>
        <w:rPr>
          <w:rFonts w:ascii="ＭＳ Ｐゴシック" w:eastAsia="ＭＳ Ｐゴシック" w:hAnsi="ＭＳ Ｐゴシック"/>
          <w:noProof/>
          <w:sz w:val="16"/>
        </w:rPr>
        <mc:AlternateContent>
          <mc:Choice Requires="wps">
            <w:drawing>
              <wp:anchor distT="0" distB="0" distL="114300" distR="114300" simplePos="0" relativeHeight="251623424" behindDoc="0" locked="0" layoutInCell="1" allowOverlap="1" wp14:anchorId="259D94D9" wp14:editId="5DCFF25F">
                <wp:simplePos x="0" y="0"/>
                <wp:positionH relativeFrom="column">
                  <wp:posOffset>4928235</wp:posOffset>
                </wp:positionH>
                <wp:positionV relativeFrom="paragraph">
                  <wp:posOffset>64770</wp:posOffset>
                </wp:positionV>
                <wp:extent cx="951230" cy="36576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32DC6CE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59D94D9" id="テキスト ボックス 114" o:spid="_x0000_s1116" type="#_x0000_t202" style="position:absolute;left:0;text-align:left;margin-left:388.05pt;margin-top:5.1pt;width:74.9pt;height:28.8pt;z-index:251623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" filled="f" stroked="f" strokeweight=".5pt">
                <v:textbox style="mso-fit-shape-to-text:t">
                  <w:txbxContent>
                    <w:p w14:paraId="32DC6CE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r>
        <w:rPr>
          <w:rFonts w:ascii="ＭＳ Ｐゴシック" w:eastAsia="ＭＳ Ｐゴシック" w:hAnsi="ＭＳ Ｐゴシック"/>
          <w:noProof/>
          <w:sz w:val="16"/>
        </w:rPr>
        <mc:AlternateContent>
          <mc:Choice Requires="wps">
            <w:drawing>
              <wp:anchor distT="0" distB="0" distL="114300" distR="114300" simplePos="0" relativeHeight="251621376" behindDoc="0" locked="0" layoutInCell="1" allowOverlap="1" wp14:anchorId="00931DAC" wp14:editId="06D6DF07">
                <wp:simplePos x="0" y="0"/>
                <wp:positionH relativeFrom="column">
                  <wp:posOffset>1881505</wp:posOffset>
                </wp:positionH>
                <wp:positionV relativeFrom="paragraph">
                  <wp:posOffset>64770</wp:posOffset>
                </wp:positionV>
                <wp:extent cx="951230" cy="36576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951230" cy="365760"/>
                        </a:xfrm>
                        <a:prstGeom prst="rect">
                          <a:avLst/>
                        </a:prstGeom>
                        <a:noFill/>
                        <a:ln w="6350">
                          <a:noFill/>
                        </a:ln>
                        <a:effectLst/>
                      </wps:spPr>
                      <wps:txbx>
                        <w:txbxContent>
                          <w:p w14:paraId="2091D8C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931DAC" id="テキスト ボックス 113" o:spid="_x0000_s1117" type="#_x0000_t202" style="position:absolute;left:0;text-align:left;margin-left:148.15pt;margin-top:5.1pt;width:74.9pt;height:28.8pt;z-index:251621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" filled="f" stroked="f" strokeweight=".5pt">
                <v:textbox style="mso-fit-shape-to-text:t">
                  <w:txbxContent>
                    <w:p w14:paraId="2091D8C5"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歯科治療再掲</w:t>
                      </w:r>
                    </w:p>
                  </w:txbxContent>
                </v:textbox>
              </v:shape>
            </w:pict>
          </mc:Fallback>
        </mc:AlternateContent>
      </w:r>
    </w:p>
    <w:p w14:paraId="04831132" w14:textId="77777777" w:rsidR="00BC28A9" w:rsidRPr="00E73DD9" w:rsidRDefault="00BC28A9" w:rsidP="00BC28A9">
      <w:pPr>
        <w:ind w:firstLineChars="200" w:firstLine="440"/>
        <w:rPr>
          <w:rFonts w:ascii="ＭＳ Ｐゴシック" w:eastAsia="ＭＳ Ｐゴシック" w:hAnsi="ＭＳ Ｐゴシック"/>
          <w:sz w:val="16"/>
        </w:rPr>
      </w:pPr>
      <w:r>
        <w:rPr>
          <w:rFonts w:ascii="HG丸ｺﾞｼｯｸM-PRO" w:eastAsia="HG丸ｺﾞｼｯｸM-PRO" w:hAnsi="HG丸ｺﾞｼｯｸM-PRO"/>
          <w:noProof/>
          <w:color w:val="000000" w:themeColor="text1"/>
          <w:sz w:val="22"/>
        </w:rPr>
        <w:drawing>
          <wp:anchor distT="0" distB="0" distL="114300" distR="114300" simplePos="0" relativeHeight="251573248" behindDoc="0" locked="0" layoutInCell="1" allowOverlap="1" wp14:anchorId="5E7466EA" wp14:editId="0A9696B4">
            <wp:simplePos x="0" y="0"/>
            <wp:positionH relativeFrom="column">
              <wp:posOffset>1718310</wp:posOffset>
            </wp:positionH>
            <wp:positionV relativeFrom="paragraph">
              <wp:posOffset>91440</wp:posOffset>
            </wp:positionV>
            <wp:extent cx="1411605" cy="705485"/>
            <wp:effectExtent l="19050" t="19050" r="17145" b="18415"/>
            <wp:wrapNone/>
            <wp:docPr id="125" name="図 125"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図 125" descr="歯科治療再掲"/>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11605" cy="705485"/>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569152" behindDoc="0" locked="0" layoutInCell="1" allowOverlap="1" wp14:anchorId="4B9A57AD" wp14:editId="4310B8B5">
            <wp:simplePos x="0" y="0"/>
            <wp:positionH relativeFrom="column">
              <wp:posOffset>4754245</wp:posOffset>
            </wp:positionH>
            <wp:positionV relativeFrom="paragraph">
              <wp:posOffset>91440</wp:posOffset>
            </wp:positionV>
            <wp:extent cx="1415353" cy="705600"/>
            <wp:effectExtent l="19050" t="19050" r="13970" b="18415"/>
            <wp:wrapNone/>
            <wp:docPr id="124" name="図 124" descr="歯科治療再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図 124" descr="歯科治療再掲"/>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15353" cy="705600"/>
                    </a:xfrm>
                    <a:prstGeom prst="rect">
                      <a:avLst/>
                    </a:prstGeom>
                    <a:noFill/>
                    <a:ln>
                      <a:solidFill>
                        <a:srgbClr val="000000"/>
                      </a:solidFill>
                      <a:prstDash val="sysDot"/>
                    </a:ln>
                  </pic:spPr>
                </pic:pic>
              </a:graphicData>
            </a:graphic>
            <wp14:sizeRelH relativeFrom="margin">
              <wp14:pctWidth>0</wp14:pctWidth>
            </wp14:sizeRelH>
            <wp14:sizeRelV relativeFrom="margin">
              <wp14:pctHeight>0</wp14:pctHeight>
            </wp14:sizeRelV>
          </wp:anchor>
        </w:drawing>
      </w:r>
    </w:p>
    <w:p w14:paraId="333752F4" w14:textId="77777777" w:rsidR="00BC28A9" w:rsidRPr="00E73DD9" w:rsidRDefault="00BC28A9" w:rsidP="00BC28A9">
      <w:pPr>
        <w:ind w:firstLineChars="200" w:firstLine="320"/>
        <w:rPr>
          <w:rFonts w:ascii="ＭＳ Ｐゴシック" w:eastAsia="ＭＳ Ｐゴシック" w:hAnsi="ＭＳ Ｐゴシック"/>
          <w:sz w:val="16"/>
        </w:rPr>
      </w:pPr>
    </w:p>
    <w:p w14:paraId="6C761F6C" w14:textId="77777777" w:rsidR="00BC28A9" w:rsidRPr="00E73DD9" w:rsidRDefault="00BC28A9" w:rsidP="00BC28A9">
      <w:pPr>
        <w:ind w:firstLineChars="200" w:firstLine="320"/>
        <w:rPr>
          <w:rFonts w:ascii="ＭＳ Ｐゴシック" w:eastAsia="ＭＳ Ｐゴシック" w:hAnsi="ＭＳ Ｐゴシック"/>
          <w:sz w:val="16"/>
        </w:rPr>
      </w:pPr>
    </w:p>
    <w:p w14:paraId="0AA068B3" w14:textId="77777777" w:rsidR="00BC28A9" w:rsidRPr="00E73DD9" w:rsidRDefault="00BC28A9" w:rsidP="00BC28A9">
      <w:pPr>
        <w:ind w:firstLineChars="200" w:firstLine="442"/>
        <w:rPr>
          <w:rFonts w:ascii="ＭＳ Ｐゴシック" w:eastAsia="ＭＳ Ｐゴシック" w:hAnsi="ＭＳ Ｐゴシック"/>
          <w:sz w:val="16"/>
        </w:rPr>
      </w:pPr>
      <w:r>
        <w:rPr>
          <w:rFonts w:ascii="HG丸ｺﾞｼｯｸM-PRO" w:eastAsia="HG丸ｺﾞｼｯｸM-PRO" w:hAnsi="HG丸ｺﾞｼｯｸM-PRO"/>
          <w:b/>
          <w:noProof/>
          <w:color w:val="0070C0"/>
          <w:sz w:val="22"/>
          <w:u w:val="single"/>
        </w:rPr>
        <w:drawing>
          <wp:anchor distT="0" distB="0" distL="114300" distR="114300" simplePos="0" relativeHeight="251559936" behindDoc="1" locked="0" layoutInCell="1" allowOverlap="1" wp14:anchorId="7285DD89" wp14:editId="42A802F9">
            <wp:simplePos x="0" y="0"/>
            <wp:positionH relativeFrom="column">
              <wp:posOffset>485775</wp:posOffset>
            </wp:positionH>
            <wp:positionV relativeFrom="paragraph">
              <wp:posOffset>369570</wp:posOffset>
            </wp:positionV>
            <wp:extent cx="2667000" cy="2267585"/>
            <wp:effectExtent l="0" t="0" r="0" b="0"/>
            <wp:wrapNone/>
            <wp:docPr id="127" name="図 127"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図 127" descr="図表2-4-6　傷病分類別受療率（65歳以上・令和２年）"/>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18304" behindDoc="0" locked="0" layoutInCell="1" allowOverlap="1" wp14:anchorId="1199BE9F" wp14:editId="5F6316DE">
                <wp:simplePos x="0" y="0"/>
                <wp:positionH relativeFrom="column">
                  <wp:posOffset>3956685</wp:posOffset>
                </wp:positionH>
                <wp:positionV relativeFrom="paragraph">
                  <wp:posOffset>189865</wp:posOffset>
                </wp:positionV>
                <wp:extent cx="914400" cy="914400"/>
                <wp:effectExtent l="0" t="0" r="0" b="0"/>
                <wp:wrapNone/>
                <wp:docPr id="115" name="テキスト ボックス 115" descr="入院（女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9AF8CC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99BE9F" id="テキスト ボックス 115" o:spid="_x0000_s1118" type="#_x0000_t202" alt="入院（女性・65歳以上）" style="position:absolute;left:0;text-align:left;margin-left:311.55pt;margin-top:14.95pt;width:1in;height:1in;z-index:2516183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" filled="f" stroked="f" strokeweight=".5pt">
                <v:textbox style="mso-fit-shape-to-text:t">
                  <w:txbxContent>
                    <w:p w14:paraId="29AF8CC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入院（女性・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07040" behindDoc="0" locked="0" layoutInCell="1" allowOverlap="1" wp14:anchorId="7B272EE3" wp14:editId="3BD9F973">
                <wp:simplePos x="0" y="0"/>
                <wp:positionH relativeFrom="column">
                  <wp:posOffset>1108710</wp:posOffset>
                </wp:positionH>
                <wp:positionV relativeFrom="paragraph">
                  <wp:posOffset>189865</wp:posOffset>
                </wp:positionV>
                <wp:extent cx="914400" cy="914400"/>
                <wp:effectExtent l="0" t="0" r="0" b="0"/>
                <wp:wrapNone/>
                <wp:docPr id="116" name="テキスト ボックス 116" descr="入院（男性・65歳以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862A069"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272EE3" id="テキスト ボックス 116" o:spid="_x0000_s1119" type="#_x0000_t202" alt="入院（男性・65歳以上）" style="position:absolute;left:0;text-align:left;margin-left:87.3pt;margin-top:14.95pt;width:1in;height:1in;z-index:2516070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" filled="f" stroked="f" strokeweight=".5pt">
                <v:textbox style="mso-fit-shape-to-text:t">
                  <w:txbxContent>
                    <w:p w14:paraId="3862A069"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入院（男性・</w:t>
                      </w:r>
                      <w:r>
                        <w:rPr>
                          <w:rFonts w:ascii="ＭＳ Ｐゴシック" w:eastAsia="ＭＳ Ｐゴシック" w:hAnsi="ＭＳ Ｐゴシック"/>
                          <w:sz w:val="20"/>
                        </w:rPr>
                        <w:t>65歳以上</w:t>
                      </w:r>
                      <w:r>
                        <w:rPr>
                          <w:rFonts w:ascii="ＭＳ Ｐゴシック" w:eastAsia="ＭＳ Ｐゴシック" w:hAnsi="ＭＳ Ｐゴシック" w:hint="eastAsia"/>
                          <w:sz w:val="20"/>
                        </w:rPr>
                        <w:t>）</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542528" behindDoc="1" locked="0" layoutInCell="1" allowOverlap="1" wp14:anchorId="636A07DF" wp14:editId="73DCC52B">
            <wp:simplePos x="0" y="0"/>
            <wp:positionH relativeFrom="column">
              <wp:posOffset>3475990</wp:posOffset>
            </wp:positionH>
            <wp:positionV relativeFrom="paragraph">
              <wp:posOffset>369570</wp:posOffset>
            </wp:positionV>
            <wp:extent cx="2667000" cy="2267585"/>
            <wp:effectExtent l="0" t="0" r="0" b="0"/>
            <wp:wrapNone/>
            <wp:docPr id="126" name="図 126" descr="図表2-4-6　傷病分類別受療率（65歳以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図 126" descr="図表2-4-6　傷病分類別受療率（65歳以上・令和２年）"/>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670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DD553F" w14:textId="77777777" w:rsidR="00BC28A9" w:rsidRPr="00E73DD9" w:rsidRDefault="00BC28A9" w:rsidP="00BC28A9">
      <w:pPr>
        <w:ind w:firstLineChars="200" w:firstLine="320"/>
        <w:rPr>
          <w:rFonts w:ascii="ＭＳ Ｐゴシック" w:eastAsia="ＭＳ Ｐゴシック" w:hAnsi="ＭＳ Ｐゴシック"/>
          <w:sz w:val="16"/>
        </w:rPr>
      </w:pPr>
    </w:p>
    <w:p w14:paraId="341C30E6" w14:textId="77777777" w:rsidR="00BC28A9" w:rsidRPr="00E73DD9" w:rsidRDefault="00BC28A9" w:rsidP="00BC28A9">
      <w:pPr>
        <w:ind w:firstLineChars="200" w:firstLine="320"/>
        <w:rPr>
          <w:rFonts w:ascii="ＭＳ Ｐゴシック" w:eastAsia="ＭＳ Ｐゴシック" w:hAnsi="ＭＳ Ｐゴシック"/>
          <w:sz w:val="16"/>
        </w:rPr>
      </w:pPr>
    </w:p>
    <w:p w14:paraId="388CA752" w14:textId="77777777" w:rsidR="00BC28A9" w:rsidRPr="00E73DD9" w:rsidRDefault="00BC28A9" w:rsidP="00BC28A9">
      <w:pPr>
        <w:ind w:firstLineChars="200" w:firstLine="440"/>
        <w:rPr>
          <w:rFonts w:ascii="HG丸ｺﾞｼｯｸM-PRO" w:eastAsia="HG丸ｺﾞｼｯｸM-PRO" w:hAnsi="HG丸ｺﾞｼｯｸM-PRO"/>
          <w:sz w:val="22"/>
        </w:rPr>
      </w:pPr>
    </w:p>
    <w:p w14:paraId="06FBBE5F" w14:textId="77777777" w:rsidR="00BC28A9" w:rsidRPr="00E73DD9" w:rsidRDefault="00BC28A9" w:rsidP="00BC28A9">
      <w:pPr>
        <w:ind w:firstLineChars="200" w:firstLine="440"/>
        <w:rPr>
          <w:rFonts w:ascii="HG丸ｺﾞｼｯｸM-PRO" w:eastAsia="HG丸ｺﾞｼｯｸM-PRO" w:hAnsi="HG丸ｺﾞｼｯｸM-PRO"/>
          <w:sz w:val="22"/>
        </w:rPr>
      </w:pPr>
    </w:p>
    <w:p w14:paraId="02C3043A" w14:textId="77777777" w:rsidR="00BC28A9" w:rsidRPr="00E73DD9" w:rsidRDefault="00BC28A9" w:rsidP="00BC28A9">
      <w:pPr>
        <w:rPr>
          <w:rFonts w:ascii="HG丸ｺﾞｼｯｸM-PRO" w:eastAsia="HG丸ｺﾞｼｯｸM-PRO" w:hAnsi="HG丸ｺﾞｼｯｸM-PRO"/>
          <w:sz w:val="22"/>
        </w:rPr>
      </w:pPr>
    </w:p>
    <w:p w14:paraId="0E85E403" w14:textId="77777777" w:rsidR="00BC28A9" w:rsidRPr="00E73DD9" w:rsidRDefault="00BC28A9" w:rsidP="00BC28A9">
      <w:pPr>
        <w:ind w:right="640"/>
        <w:rPr>
          <w:rFonts w:ascii="HG丸ｺﾞｼｯｸM-PRO" w:eastAsia="HG丸ｺﾞｼｯｸM-PRO" w:hAnsi="HG丸ｺﾞｼｯｸM-PRO"/>
          <w:b/>
          <w:color w:val="0070C0"/>
          <w:sz w:val="22"/>
          <w:u w:val="single"/>
        </w:rPr>
      </w:pPr>
    </w:p>
    <w:p w14:paraId="418910BF" w14:textId="77777777" w:rsidR="00BC28A9" w:rsidRDefault="00BC28A9" w:rsidP="00BC28A9">
      <w:pPr>
        <w:ind w:right="640"/>
        <w:rPr>
          <w:rFonts w:ascii="HG丸ｺﾞｼｯｸM-PRO" w:eastAsia="HG丸ｺﾞｼｯｸM-PRO" w:hAnsi="HG丸ｺﾞｼｯｸM-PRO"/>
          <w:b/>
          <w:color w:val="0070C0"/>
          <w:sz w:val="22"/>
          <w:u w:val="single"/>
        </w:rPr>
      </w:pPr>
    </w:p>
    <w:p w14:paraId="42544F12" w14:textId="77777777" w:rsidR="00BC28A9" w:rsidRDefault="00BC28A9" w:rsidP="00BC28A9">
      <w:pPr>
        <w:snapToGrid w:val="0"/>
        <w:spacing w:line="240" w:lineRule="exact"/>
        <w:ind w:right="641"/>
        <w:rPr>
          <w:rFonts w:ascii="HG丸ｺﾞｼｯｸM-PRO" w:eastAsia="HG丸ｺﾞｼｯｸM-PRO" w:hAnsi="HG丸ｺﾞｼｯｸM-PRO"/>
          <w:b/>
          <w:color w:val="0070C0"/>
          <w:sz w:val="22"/>
          <w:u w:val="single"/>
        </w:rPr>
      </w:pPr>
    </w:p>
    <w:p w14:paraId="376A3DA8" w14:textId="77777777" w:rsidR="00BC28A9" w:rsidRDefault="00BC28A9" w:rsidP="00BC28A9">
      <w:pPr>
        <w:rPr>
          <w:rFonts w:ascii="HG丸ｺﾞｼｯｸM-PRO" w:eastAsia="HG丸ｺﾞｼｯｸM-PRO" w:hAnsi="HG丸ｺﾞｼｯｸM-PRO"/>
          <w:color w:val="000000" w:themeColor="text1"/>
          <w:sz w:val="22"/>
        </w:rPr>
      </w:pPr>
    </w:p>
    <w:p w14:paraId="01CC20E4"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28544" behindDoc="0" locked="0" layoutInCell="1" allowOverlap="1" wp14:anchorId="6D02105E" wp14:editId="56B65584">
                <wp:simplePos x="0" y="0"/>
                <wp:positionH relativeFrom="column">
                  <wp:posOffset>4678680</wp:posOffset>
                </wp:positionH>
                <wp:positionV relativeFrom="paragraph">
                  <wp:posOffset>9525</wp:posOffset>
                </wp:positionV>
                <wp:extent cx="914400" cy="914400"/>
                <wp:effectExtent l="0" t="0" r="0" b="0"/>
                <wp:wrapNone/>
                <wp:docPr id="117" name="テキスト ボックス 117"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81FD7C6"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D02105E" id="テキスト ボックス 117" o:spid="_x0000_s1120" type="#_x0000_t202" alt="出典　厚生労働省「患者調査」" style="position:absolute;left:0;text-align:left;margin-left:368.4pt;margin-top:.75pt;width:1in;height:1in;z-index:2516285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" filled="f" stroked="f" strokeweight=".5pt">
                <v:textbox style="mso-fit-shape-to-text:t">
                  <w:txbxContent>
                    <w:p w14:paraId="281FD7C6"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0F16698D" w14:textId="77777777" w:rsidR="00BC28A9" w:rsidRDefault="00BC28A9" w:rsidP="00BC28A9">
      <w:pPr>
        <w:rPr>
          <w:rFonts w:ascii="HG丸ｺﾞｼｯｸM-PRO" w:eastAsia="HG丸ｺﾞｼｯｸM-PRO" w:hAnsi="HG丸ｺﾞｼｯｸM-PRO"/>
          <w:color w:val="000000" w:themeColor="text1"/>
          <w:sz w:val="22"/>
        </w:rPr>
      </w:pPr>
    </w:p>
    <w:p w14:paraId="69DC0BD5"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610112" behindDoc="0" locked="0" layoutInCell="1" allowOverlap="1" wp14:anchorId="014E4E5E" wp14:editId="60B419E8">
                <wp:simplePos x="0" y="0"/>
                <wp:positionH relativeFrom="column">
                  <wp:posOffset>8890</wp:posOffset>
                </wp:positionH>
                <wp:positionV relativeFrom="paragraph">
                  <wp:posOffset>142240</wp:posOffset>
                </wp:positionV>
                <wp:extent cx="1514475" cy="266700"/>
                <wp:effectExtent l="0" t="0" r="0" b="0"/>
                <wp:wrapNone/>
                <wp:docPr id="118" name="テキスト ボックス 118" descr="図表2-4-7　傷病分類別受療率（65歳以上）の推移"/>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0EDE717"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傷病分類別受療率（65歳以上）の</w:t>
                            </w:r>
                            <w:r>
                              <w:rPr>
                                <w:rFonts w:ascii="ＭＳ Ｐゴシック" w:eastAsia="ＭＳ Ｐゴシック" w:hAnsi="ＭＳ Ｐゴシック"/>
                                <w:sz w:val="20"/>
                              </w:rPr>
                              <w:t>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4E4E5E" id="テキスト ボックス 118" o:spid="_x0000_s1121" type="#_x0000_t202" alt="図表2-4-7　傷病分類別受療率（65歳以上）の推移" style="position:absolute;left:0;text-align:left;margin-left:.7pt;margin-top:11.2pt;width:119.25pt;height:21pt;z-index:251610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" filled="f" stroked="f" strokeweight="2pt">
                <v:textbox style="mso-fit-shape-to-text:t">
                  <w:txbxContent>
                    <w:p w14:paraId="30EDE717"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傷病分類別受療率（65歳以上）の</w:t>
                      </w:r>
                      <w:r>
                        <w:rPr>
                          <w:rFonts w:ascii="ＭＳ Ｐゴシック" w:eastAsia="ＭＳ Ｐゴシック" w:hAnsi="ＭＳ Ｐゴシック"/>
                          <w:sz w:val="20"/>
                        </w:rPr>
                        <w:t>推移</w:t>
                      </w:r>
                    </w:p>
                  </w:txbxContent>
                </v:textbox>
              </v:shape>
            </w:pict>
          </mc:Fallback>
        </mc:AlternateContent>
      </w:r>
    </w:p>
    <w:p w14:paraId="39BED168"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31616" behindDoc="0" locked="0" layoutInCell="1" allowOverlap="1" wp14:anchorId="73AD9DFA" wp14:editId="28156FC7">
                <wp:simplePos x="0" y="0"/>
                <wp:positionH relativeFrom="column">
                  <wp:posOffset>438150</wp:posOffset>
                </wp:positionH>
                <wp:positionV relativeFrom="paragraph">
                  <wp:posOffset>164465</wp:posOffset>
                </wp:positionV>
                <wp:extent cx="914400" cy="914400"/>
                <wp:effectExtent l="0" t="0" r="0" b="0"/>
                <wp:wrapNone/>
                <wp:docPr id="3614" name="テキスト ボックス 3614" descr="外来"/>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1165C6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AD9DFA" id="テキスト ボックス 3614" o:spid="_x0000_s1122" type="#_x0000_t202" alt="外来" style="position:absolute;left:0;text-align:left;margin-left:34.5pt;margin-top:12.95pt;width:1in;height:1in;z-index:251631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" filled="f" stroked="f" strokeweight=".5pt">
                <v:textbox style="mso-fit-shape-to-text:t">
                  <w:txbxContent>
                    <w:p w14:paraId="41165C6D"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外来</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32640" behindDoc="0" locked="0" layoutInCell="1" allowOverlap="1" wp14:anchorId="197C138A" wp14:editId="393E64CD">
                <wp:simplePos x="0" y="0"/>
                <wp:positionH relativeFrom="column">
                  <wp:posOffset>3626485</wp:posOffset>
                </wp:positionH>
                <wp:positionV relativeFrom="paragraph">
                  <wp:posOffset>164465</wp:posOffset>
                </wp:positionV>
                <wp:extent cx="914400" cy="914400"/>
                <wp:effectExtent l="0" t="0" r="0" b="0"/>
                <wp:wrapNone/>
                <wp:docPr id="3615" name="テキスト ボックス 3615" descr="入院"/>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7DBC40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97C138A" id="テキスト ボックス 3615" o:spid="_x0000_s1123" type="#_x0000_t202" alt="入院" style="position:absolute;left:0;text-align:left;margin-left:285.55pt;margin-top:12.95pt;width:1in;height:1in;z-index:251632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" filled="f" stroked="f" strokeweight=".5pt">
                <v:textbox style="mso-fit-shape-to-text:t">
                  <w:txbxContent>
                    <w:p w14:paraId="07DBC401" w14:textId="77777777" w:rsidR="00BC28A9" w:rsidRPr="00BC6A89"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入院</w:t>
                      </w:r>
                    </w:p>
                  </w:txbxContent>
                </v:textbox>
              </v:shape>
            </w:pict>
          </mc:Fallback>
        </mc:AlternateContent>
      </w:r>
    </w:p>
    <w:p w14:paraId="68745341" w14:textId="77777777" w:rsidR="00BC28A9" w:rsidRDefault="00BC28A9" w:rsidP="00BC28A9">
      <w:pPr>
        <w:rPr>
          <w:rFonts w:ascii="HG丸ｺﾞｼｯｸM-PRO" w:eastAsia="HG丸ｺﾞｼｯｸM-PRO" w:hAnsi="HG丸ｺﾞｼｯｸM-PRO"/>
          <w:color w:val="000000" w:themeColor="text1"/>
          <w:sz w:val="22"/>
        </w:rPr>
      </w:pPr>
    </w:p>
    <w:p w14:paraId="51AAC199" w14:textId="77777777" w:rsidR="00BC28A9" w:rsidRDefault="00BC28A9" w:rsidP="00BC28A9">
      <w:pPr>
        <w:rPr>
          <w:rFonts w:ascii="HG丸ｺﾞｼｯｸM-PRO" w:eastAsia="HG丸ｺﾞｼｯｸM-PRO" w:hAnsi="HG丸ｺﾞｼｯｸM-PRO"/>
          <w:color w:val="000000" w:themeColor="text1"/>
          <w:sz w:val="22"/>
        </w:rPr>
      </w:pPr>
    </w:p>
    <w:p w14:paraId="1ED1F462" w14:textId="77777777" w:rsidR="00BC28A9" w:rsidRDefault="00BC28A9" w:rsidP="00BC28A9">
      <w:pPr>
        <w:rPr>
          <w:rFonts w:ascii="HG丸ｺﾞｼｯｸM-PRO" w:eastAsia="HG丸ｺﾞｼｯｸM-PRO" w:hAnsi="HG丸ｺﾞｼｯｸM-PRO"/>
          <w:color w:val="000000" w:themeColor="text1"/>
          <w:sz w:val="22"/>
        </w:rPr>
      </w:pPr>
    </w:p>
    <w:p w14:paraId="7799195B" w14:textId="77777777" w:rsidR="00BC28A9" w:rsidRDefault="00BC28A9" w:rsidP="00BC28A9">
      <w:pPr>
        <w:rPr>
          <w:rFonts w:ascii="HG丸ｺﾞｼｯｸM-PRO" w:eastAsia="HG丸ｺﾞｼｯｸM-PRO" w:hAnsi="HG丸ｺﾞｼｯｸM-PRO"/>
          <w:color w:val="000000" w:themeColor="text1"/>
          <w:sz w:val="22"/>
        </w:rPr>
      </w:pPr>
    </w:p>
    <w:p w14:paraId="476EBC62" w14:textId="77777777" w:rsidR="00BC28A9" w:rsidRDefault="00BC28A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547648" behindDoc="0" locked="0" layoutInCell="1" allowOverlap="1" wp14:anchorId="3607E43B" wp14:editId="1A29C15B">
            <wp:simplePos x="0" y="0"/>
            <wp:positionH relativeFrom="column">
              <wp:posOffset>13335</wp:posOffset>
            </wp:positionH>
            <wp:positionV relativeFrom="paragraph">
              <wp:posOffset>-928370</wp:posOffset>
            </wp:positionV>
            <wp:extent cx="2951640" cy="2187027"/>
            <wp:effectExtent l="0" t="0" r="1270" b="3810"/>
            <wp:wrapNone/>
            <wp:docPr id="3621" name="図 3621" descr="図表2-4-7　傷病分類別受療率（65歳以上）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1" name="図 3621" descr="図表2-4-7　傷病分類別受療率（65歳以上）の推移"/>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951640" cy="21870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3DCD0C" w14:textId="77777777" w:rsidR="00BC28A9" w:rsidRDefault="00BC28A9" w:rsidP="00BC28A9">
      <w:pPr>
        <w:rPr>
          <w:rFonts w:ascii="HG丸ｺﾞｼｯｸM-PRO" w:eastAsia="HG丸ｺﾞｼｯｸM-PRO" w:hAnsi="HG丸ｺﾞｼｯｸM-PRO"/>
          <w:color w:val="000000" w:themeColor="text1"/>
          <w:sz w:val="22"/>
        </w:rPr>
      </w:pPr>
    </w:p>
    <w:p w14:paraId="23F03036" w14:textId="77777777" w:rsidR="00BC28A9" w:rsidRDefault="00BC28A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drawing>
          <wp:anchor distT="0" distB="0" distL="114300" distR="114300" simplePos="0" relativeHeight="251550720" behindDoc="0" locked="0" layoutInCell="1" allowOverlap="1" wp14:anchorId="03941953" wp14:editId="3B2C0FE3">
            <wp:simplePos x="0" y="0"/>
            <wp:positionH relativeFrom="column">
              <wp:posOffset>3190240</wp:posOffset>
            </wp:positionH>
            <wp:positionV relativeFrom="paragraph">
              <wp:posOffset>-1465580</wp:posOffset>
            </wp:positionV>
            <wp:extent cx="2951640" cy="2186597"/>
            <wp:effectExtent l="0" t="0" r="1270" b="4445"/>
            <wp:wrapNone/>
            <wp:docPr id="3622" name="図 3622" descr="図表2-4-7　傷病分類別受療率（65歳以上）の推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2" name="図 3622" descr="図表2-4-7　傷病分類別受療率（65歳以上）の推移"/>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51640" cy="218659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763BFE" w14:textId="77777777" w:rsidR="00BC28A9" w:rsidRDefault="00BC28A9" w:rsidP="00BC28A9">
      <w:pPr>
        <w:rPr>
          <w:rFonts w:ascii="HG丸ｺﾞｼｯｸM-PRO" w:eastAsia="HG丸ｺﾞｼｯｸM-PRO" w:hAnsi="HG丸ｺﾞｼｯｸM-PRO"/>
          <w:color w:val="000000" w:themeColor="text1"/>
          <w:sz w:val="22"/>
        </w:rPr>
      </w:pPr>
    </w:p>
    <w:p w14:paraId="62E857D6" w14:textId="77777777" w:rsidR="00BC28A9" w:rsidRDefault="00BC28A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1856" behindDoc="0" locked="0" layoutInCell="1" allowOverlap="1" wp14:anchorId="7AD66E6D" wp14:editId="5613E6F9">
                <wp:simplePos x="0" y="0"/>
                <wp:positionH relativeFrom="column">
                  <wp:posOffset>4617720</wp:posOffset>
                </wp:positionH>
                <wp:positionV relativeFrom="paragraph">
                  <wp:posOffset>240030</wp:posOffset>
                </wp:positionV>
                <wp:extent cx="914400" cy="914400"/>
                <wp:effectExtent l="0" t="0" r="0" b="0"/>
                <wp:wrapNone/>
                <wp:docPr id="3616" name="テキスト ボックス 3616" descr="出典　厚生労働省「患者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EFB3B04"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AD66E6D" id="テキスト ボックス 3616" o:spid="_x0000_s1124" type="#_x0000_t202" alt="出典　厚生労働省「患者調査」" style="position:absolute;left:0;text-align:left;margin-left:363.6pt;margin-top:18.9pt;width:1in;height:1in;z-index:2516418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" filled="f" stroked="f" strokeweight=".5pt">
                <v:textbox style="mso-fit-shape-to-text:t">
                  <w:txbxContent>
                    <w:p w14:paraId="7EFB3B04"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厚生労働省「患者調査」</w:t>
                      </w:r>
                    </w:p>
                  </w:txbxContent>
                </v:textbox>
              </v:shape>
            </w:pict>
          </mc:Fallback>
        </mc:AlternateContent>
      </w:r>
    </w:p>
    <w:p w14:paraId="067EA169" w14:textId="77777777" w:rsidR="00BC28A9" w:rsidRDefault="00BC28A9" w:rsidP="00BC28A9">
      <w:pPr>
        <w:rPr>
          <w:rFonts w:ascii="HG丸ｺﾞｼｯｸM-PRO" w:eastAsia="HG丸ｺﾞｼｯｸM-PRO" w:hAnsi="HG丸ｺﾞｼｯｸM-PRO"/>
          <w:color w:val="000000" w:themeColor="text1"/>
          <w:sz w:val="22"/>
        </w:rPr>
      </w:pPr>
    </w:p>
    <w:p w14:paraId="4302E581" w14:textId="77777777" w:rsidR="00BC28A9" w:rsidRDefault="00BC28A9" w:rsidP="00BC28A9">
      <w:pPr>
        <w:rPr>
          <w:rFonts w:ascii="HG丸ｺﾞｼｯｸM-PRO" w:eastAsia="HG丸ｺﾞｼｯｸM-PRO" w:hAnsi="HG丸ｺﾞｼｯｸM-PRO"/>
          <w:color w:val="000000" w:themeColor="text1"/>
          <w:sz w:val="22"/>
        </w:rPr>
      </w:pPr>
    </w:p>
    <w:p w14:paraId="612B4DB8" w14:textId="77777777" w:rsidR="00BC28A9" w:rsidRPr="003A4B3A" w:rsidRDefault="00BC28A9" w:rsidP="00BC28A9">
      <w:pPr>
        <w:ind w:firstLineChars="200" w:firstLine="562"/>
        <w:rPr>
          <w:rFonts w:ascii="ＭＳ Ｐゴシック" w:eastAsia="ＭＳ Ｐゴシック" w:hAnsi="ＭＳ Ｐゴシック"/>
          <w:b/>
          <w:sz w:val="28"/>
          <w:szCs w:val="28"/>
        </w:rPr>
      </w:pPr>
      <w:r>
        <w:rPr>
          <w:rFonts w:ascii="ＭＳ ゴシック" w:eastAsia="ＭＳ ゴシック" w:hAnsi="ＭＳ ゴシック"/>
          <w:b/>
          <w:noProof/>
          <w:color w:val="0070C0"/>
          <w:sz w:val="28"/>
          <w:szCs w:val="28"/>
        </w:rPr>
        <w:drawing>
          <wp:anchor distT="0" distB="0" distL="114300" distR="114300" simplePos="0" relativeHeight="251608064" behindDoc="0" locked="0" layoutInCell="1" allowOverlap="1" wp14:anchorId="2054C80E" wp14:editId="6E341893">
            <wp:simplePos x="0" y="0"/>
            <wp:positionH relativeFrom="column">
              <wp:posOffset>2953385</wp:posOffset>
            </wp:positionH>
            <wp:positionV relativeFrom="paragraph">
              <wp:posOffset>260985</wp:posOffset>
            </wp:positionV>
            <wp:extent cx="3141345" cy="2195830"/>
            <wp:effectExtent l="0" t="0" r="1905" b="0"/>
            <wp:wrapSquare wrapText="bothSides"/>
            <wp:docPr id="94" name="図 94" descr="図表2-4-8　認知症高齢者の将来推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94" descr="図表2-4-8　認知症高齢者の将来推計"/>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7286" r="1"/>
                    <a:stretch/>
                  </pic:blipFill>
                  <pic:spPr bwMode="auto">
                    <a:xfrm>
                      <a:off x="0" y="0"/>
                      <a:ext cx="3141345" cy="21958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33664" behindDoc="0" locked="0" layoutInCell="1" allowOverlap="1" wp14:anchorId="57D1FE24" wp14:editId="5BE539D0">
                <wp:simplePos x="0" y="0"/>
                <wp:positionH relativeFrom="column">
                  <wp:posOffset>3432175</wp:posOffset>
                </wp:positionH>
                <wp:positionV relativeFrom="paragraph">
                  <wp:posOffset>15875</wp:posOffset>
                </wp:positionV>
                <wp:extent cx="2886075" cy="323850"/>
                <wp:effectExtent l="0" t="0" r="0" b="0"/>
                <wp:wrapNone/>
                <wp:docPr id="3617" name="テキスト ボックス 3617" descr="図表2-4-8　認知症高齢者の将来推計"/>
                <wp:cNvGraphicFramePr/>
                <a:graphic xmlns:a="http://schemas.openxmlformats.org/drawingml/2006/main">
                  <a:graphicData uri="http://schemas.microsoft.com/office/word/2010/wordprocessingShape">
                    <wps:wsp>
                      <wps:cNvSpPr txBox="1"/>
                      <wps:spPr>
                        <a:xfrm>
                          <a:off x="0" y="0"/>
                          <a:ext cx="2886075" cy="323850"/>
                        </a:xfrm>
                        <a:prstGeom prst="rect">
                          <a:avLst/>
                        </a:prstGeom>
                        <a:noFill/>
                        <a:ln w="6350">
                          <a:noFill/>
                        </a:ln>
                        <a:effectLst/>
                      </wps:spPr>
                      <wps:txbx>
                        <w:txbxContent>
                          <w:p w14:paraId="23FC450B"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認知症高齢者</w:t>
                            </w:r>
                            <w:r w:rsidRPr="009F3B4C">
                              <w:rPr>
                                <w:rFonts w:ascii="ＭＳ Ｐゴシック" w:eastAsia="ＭＳ Ｐゴシック" w:hAnsi="ＭＳ Ｐゴシック" w:hint="eastAsia"/>
                                <w:sz w:val="20"/>
                                <w:szCs w:val="20"/>
                              </w:rPr>
                              <w:t>の将来推計</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7D1FE24" id="テキスト ボックス 3617" o:spid="_x0000_s1125" type="#_x0000_t202" alt="図表2-4-8　認知症高齢者の将来推計" style="position:absolute;left:0;text-align:left;margin-left:270.25pt;margin-top:1.25pt;width:227.25pt;height:25.5pt;z-index:251633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" filled="f" stroked="f" strokeweight=".5pt">
                <v:textbox style="mso-fit-shape-to-text:t">
                  <w:txbxContent>
                    <w:p w14:paraId="23FC450B"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8</w:t>
                      </w:r>
                      <w:r>
                        <w:rPr>
                          <w:rFonts w:ascii="ＭＳ Ｐゴシック" w:eastAsia="ＭＳ Ｐゴシック" w:hAnsi="ＭＳ Ｐゴシック" w:hint="eastAsia"/>
                          <w:sz w:val="20"/>
                          <w:szCs w:val="20"/>
                        </w:rPr>
                        <w:t xml:space="preserve">　認知症高齢者</w:t>
                      </w:r>
                      <w:r w:rsidRPr="009F3B4C">
                        <w:rPr>
                          <w:rFonts w:ascii="ＭＳ Ｐゴシック" w:eastAsia="ＭＳ Ｐゴシック" w:hAnsi="ＭＳ Ｐゴシック" w:hint="eastAsia"/>
                          <w:sz w:val="20"/>
                          <w:szCs w:val="20"/>
                        </w:rPr>
                        <w:t>の将来推計</w:t>
                      </w:r>
                    </w:p>
                  </w:txbxContent>
                </v:textbox>
              </v:shape>
            </w:pict>
          </mc:Fallback>
        </mc:AlternateContent>
      </w:r>
      <w:r>
        <w:rPr>
          <w:rFonts w:ascii="ＭＳ Ｐゴシック" w:eastAsia="ＭＳ Ｐゴシック" w:hAnsi="ＭＳ Ｐゴシック" w:hint="eastAsia"/>
          <w:sz w:val="22"/>
        </w:rPr>
        <w:t>【認知症高齢者の推計</w:t>
      </w:r>
      <w:r w:rsidRPr="003A4B3A">
        <w:rPr>
          <w:rFonts w:ascii="ＭＳ Ｐゴシック" w:eastAsia="ＭＳ Ｐゴシック" w:hAnsi="ＭＳ Ｐゴシック" w:hint="eastAsia"/>
          <w:sz w:val="22"/>
        </w:rPr>
        <w:t>】</w:t>
      </w:r>
    </w:p>
    <w:p w14:paraId="55516D1A" w14:textId="77777777" w:rsidR="00BC28A9" w:rsidRDefault="00BC28A9" w:rsidP="00BC28A9">
      <w:pPr>
        <w:ind w:leftChars="200" w:left="640" w:hangingChars="100" w:hanging="220"/>
        <w:rPr>
          <w:rFonts w:ascii="HG丸ｺﾞｼｯｸM-PRO" w:eastAsia="HG丸ｺﾞｼｯｸM-PRO" w:hAnsi="HG丸ｺﾞｼｯｸM-PRO"/>
          <w:sz w:val="22"/>
        </w:rPr>
      </w:pPr>
      <w:r w:rsidRPr="004C775A">
        <w:rPr>
          <w:rFonts w:ascii="HG丸ｺﾞｼｯｸM-PRO" w:eastAsia="HG丸ｺﾞｼｯｸM-PRO" w:hAnsi="HG丸ｺﾞｼｯｸM-PRO" w:hint="eastAsia"/>
          <w:sz w:val="22"/>
        </w:rPr>
        <w:t>○</w:t>
      </w:r>
      <w:r w:rsidRPr="00776D4D">
        <w:rPr>
          <w:rFonts w:ascii="HG丸ｺﾞｼｯｸM-PRO" w:eastAsia="HG丸ｺﾞｼｯｸM-PRO" w:hAnsi="HG丸ｺﾞｼｯｸM-PRO" w:hint="eastAsia"/>
          <w:sz w:val="22"/>
        </w:rPr>
        <w:t>大阪府の認知症高齢者数は</w:t>
      </w:r>
      <w:r>
        <w:rPr>
          <w:rFonts w:ascii="HG丸ｺﾞｼｯｸM-PRO" w:eastAsia="HG丸ｺﾞｼｯｸM-PRO" w:hAnsi="HG丸ｺﾞｼｯｸM-PRO" w:hint="eastAsia"/>
          <w:sz w:val="22"/>
        </w:rPr>
        <w:t>令和２年の399,000</w:t>
      </w:r>
      <w:r w:rsidRPr="00776D4D">
        <w:rPr>
          <w:rFonts w:ascii="HG丸ｺﾞｼｯｸM-PRO" w:eastAsia="HG丸ｺﾞｼｯｸM-PRO" w:hAnsi="HG丸ｺﾞｼｯｸM-PRO" w:hint="eastAsia"/>
          <w:sz w:val="22"/>
        </w:rPr>
        <w:t>人から</w:t>
      </w:r>
      <w:r>
        <w:rPr>
          <w:rFonts w:ascii="HG丸ｺﾞｼｯｸM-PRO" w:eastAsia="HG丸ｺﾞｼｯｸM-PRO" w:hAnsi="HG丸ｺﾞｼｯｸM-PRO" w:hint="eastAsia"/>
          <w:sz w:val="22"/>
        </w:rPr>
        <w:t>2030</w:t>
      </w:r>
      <w:r w:rsidRPr="00776D4D">
        <w:rPr>
          <w:rFonts w:ascii="HG丸ｺﾞｼｯｸM-PRO" w:eastAsia="HG丸ｺﾞｼｯｸM-PRO" w:hAnsi="HG丸ｺﾞｼｯｸM-PRO" w:hint="eastAsia"/>
          <w:sz w:val="22"/>
        </w:rPr>
        <w:t>年には</w:t>
      </w:r>
      <w:r>
        <w:rPr>
          <w:rFonts w:ascii="HG丸ｺﾞｼｯｸM-PRO" w:eastAsia="HG丸ｺﾞｼｯｸM-PRO" w:hAnsi="HG丸ｺﾞｼｯｸM-PRO" w:hint="eastAsia"/>
          <w:sz w:val="22"/>
        </w:rPr>
        <w:t>519,000</w:t>
      </w:r>
      <w:r w:rsidRPr="00776D4D">
        <w:rPr>
          <w:rFonts w:ascii="HG丸ｺﾞｼｯｸM-PRO" w:eastAsia="HG丸ｺﾞｼｯｸM-PRO" w:hAnsi="HG丸ｺﾞｼｯｸM-PRO" w:hint="eastAsia"/>
          <w:sz w:val="22"/>
        </w:rPr>
        <w:t>人に増加すると見込まれます。</w:t>
      </w:r>
    </w:p>
    <w:p w14:paraId="2FD34F72" w14:textId="7B76A47C" w:rsidR="00BC28A9" w:rsidRDefault="00BC28A9" w:rsidP="00BC28A9">
      <w:pPr>
        <w:rPr>
          <w:rFonts w:ascii="HG丸ｺﾞｼｯｸM-PRO" w:eastAsia="HG丸ｺﾞｼｯｸM-PRO" w:hAnsi="HG丸ｺﾞｼｯｸM-PRO"/>
          <w:sz w:val="22"/>
        </w:rPr>
      </w:pPr>
    </w:p>
    <w:p w14:paraId="589B8973" w14:textId="77777777" w:rsidR="00BC28A9" w:rsidRDefault="00BC28A9" w:rsidP="00BC28A9">
      <w:pPr>
        <w:tabs>
          <w:tab w:val="left" w:pos="426"/>
        </w:tabs>
        <w:rPr>
          <w:rFonts w:ascii="ＭＳ ゴシック" w:eastAsia="ＭＳ ゴシック" w:hAnsi="ＭＳ ゴシック"/>
          <w:b/>
          <w:color w:val="0070C0"/>
          <w:sz w:val="28"/>
          <w:szCs w:val="28"/>
        </w:rPr>
      </w:pPr>
    </w:p>
    <w:p w14:paraId="61F4F417" w14:textId="77777777" w:rsidR="00BC28A9" w:rsidRDefault="00BC28A9" w:rsidP="00BC28A9">
      <w:pPr>
        <w:tabs>
          <w:tab w:val="left" w:pos="426"/>
        </w:tabs>
        <w:rPr>
          <w:rFonts w:ascii="ＭＳ ゴシック" w:eastAsia="ＭＳ ゴシック" w:hAnsi="ＭＳ ゴシック"/>
          <w:b/>
          <w:color w:val="0070C0"/>
          <w:sz w:val="28"/>
          <w:szCs w:val="28"/>
        </w:rPr>
      </w:pPr>
    </w:p>
    <w:p w14:paraId="0D45051A" w14:textId="77777777" w:rsidR="00BC28A9" w:rsidRDefault="00BC28A9" w:rsidP="00BC28A9">
      <w:pPr>
        <w:tabs>
          <w:tab w:val="left" w:pos="426"/>
        </w:tabs>
        <w:rPr>
          <w:rFonts w:ascii="ＭＳ ゴシック" w:eastAsia="ＭＳ ゴシック" w:hAnsi="ＭＳ ゴシック"/>
          <w:b/>
          <w:color w:val="0070C0"/>
          <w:sz w:val="28"/>
          <w:szCs w:val="28"/>
        </w:rPr>
      </w:pPr>
    </w:p>
    <w:p w14:paraId="2BE17BC1" w14:textId="77777777" w:rsidR="00BC28A9" w:rsidRDefault="00BC28A9" w:rsidP="00BC28A9">
      <w:pPr>
        <w:tabs>
          <w:tab w:val="left" w:pos="426"/>
        </w:tabs>
        <w:rPr>
          <w:rFonts w:ascii="ＭＳ ゴシック" w:eastAsia="ＭＳ ゴシック" w:hAnsi="ＭＳ ゴシック"/>
          <w:b/>
          <w:color w:val="0070C0"/>
          <w:sz w:val="28"/>
          <w:szCs w:val="28"/>
        </w:rPr>
      </w:pPr>
      <w:r>
        <w:rPr>
          <w:rFonts w:hint="eastAsia"/>
          <w:noProof/>
        </w:rPr>
        <mc:AlternateContent>
          <mc:Choice Requires="wps">
            <w:drawing>
              <wp:anchor distT="0" distB="0" distL="114300" distR="114300" simplePos="0" relativeHeight="251589632" behindDoc="0" locked="0" layoutInCell="1" allowOverlap="1" wp14:anchorId="37A787CE" wp14:editId="03B5242D">
                <wp:simplePos x="0" y="0"/>
                <wp:positionH relativeFrom="column">
                  <wp:posOffset>4069080</wp:posOffset>
                </wp:positionH>
                <wp:positionV relativeFrom="paragraph">
                  <wp:posOffset>60325</wp:posOffset>
                </wp:positionV>
                <wp:extent cx="1885950" cy="342900"/>
                <wp:effectExtent l="0" t="0" r="0" b="0"/>
                <wp:wrapNone/>
                <wp:docPr id="3624" name="テキスト ボックス 3624" descr="出典　大阪府「大阪府高齢者計画2021」"/>
                <wp:cNvGraphicFramePr/>
                <a:graphic xmlns:a="http://schemas.openxmlformats.org/drawingml/2006/main">
                  <a:graphicData uri="http://schemas.microsoft.com/office/word/2010/wordprocessingShape">
                    <wps:wsp>
                      <wps:cNvSpPr txBox="1"/>
                      <wps:spPr>
                        <a:xfrm>
                          <a:off x="0" y="0"/>
                          <a:ext cx="188595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9B07CD" w14:textId="77777777" w:rsidR="00BC28A9" w:rsidRPr="00E42853" w:rsidRDefault="00BC28A9" w:rsidP="00BC28A9">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w:t>
                            </w:r>
                            <w:r>
                              <w:rPr>
                                <w:rFonts w:ascii="ＭＳ ゴシック" w:eastAsia="ＭＳ ゴシック" w:hAnsi="ＭＳ ゴシック"/>
                                <w:sz w:val="16"/>
                                <w:szCs w:val="16"/>
                              </w:rPr>
                              <w:t>21</w:t>
                            </w:r>
                            <w:r w:rsidRPr="00E42853">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A787CE" id="テキスト ボックス 3624" o:spid="_x0000_s1126" type="#_x0000_t202" alt="出典　大阪府「大阪府高齢者計画2021」" style="position:absolute;left:0;text-align:left;margin-left:320.4pt;margin-top:4.75pt;width:148.5pt;height:27pt;z-index:251589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" filled="f" stroked="f" strokeweight=".5pt">
                <v:textbox style="mso-fit-shape-to-text:t">
                  <w:txbxContent>
                    <w:p w14:paraId="049B07CD" w14:textId="77777777" w:rsidR="00BC28A9" w:rsidRPr="00E42853" w:rsidRDefault="00BC28A9" w:rsidP="00BC28A9">
                      <w:pPr>
                        <w:rPr>
                          <w:rFonts w:ascii="ＭＳ ゴシック" w:eastAsia="ＭＳ ゴシック" w:hAnsi="ＭＳ ゴシック"/>
                          <w:sz w:val="16"/>
                          <w:szCs w:val="16"/>
                        </w:rPr>
                      </w:pPr>
                      <w:r w:rsidRPr="00E42853">
                        <w:rPr>
                          <w:rFonts w:ascii="ＭＳ ゴシック" w:eastAsia="ＭＳ ゴシック" w:hAnsi="ＭＳ ゴシック" w:hint="eastAsia"/>
                          <w:sz w:val="16"/>
                          <w:szCs w:val="16"/>
                        </w:rPr>
                        <w:t>出典　大阪府「大阪府高齢者計画20</w:t>
                      </w:r>
                      <w:r>
                        <w:rPr>
                          <w:rFonts w:ascii="ＭＳ ゴシック" w:eastAsia="ＭＳ ゴシック" w:hAnsi="ＭＳ ゴシック"/>
                          <w:sz w:val="16"/>
                          <w:szCs w:val="16"/>
                        </w:rPr>
                        <w:t>21</w:t>
                      </w:r>
                      <w:r w:rsidRPr="00E42853">
                        <w:rPr>
                          <w:rFonts w:ascii="ＭＳ ゴシック" w:eastAsia="ＭＳ ゴシック" w:hAnsi="ＭＳ ゴシック" w:hint="eastAsia"/>
                          <w:sz w:val="16"/>
                          <w:szCs w:val="16"/>
                        </w:rPr>
                        <w:t>」</w:t>
                      </w:r>
                    </w:p>
                  </w:txbxContent>
                </v:textbox>
              </v:shape>
            </w:pict>
          </mc:Fallback>
        </mc:AlternateContent>
      </w:r>
    </w:p>
    <w:p w14:paraId="045575A1" w14:textId="77777777" w:rsidR="00BC28A9" w:rsidRDefault="00BC28A9" w:rsidP="00BC28A9">
      <w:pPr>
        <w:tabs>
          <w:tab w:val="left" w:pos="426"/>
        </w:tabs>
        <w:rPr>
          <w:rFonts w:ascii="ＭＳ ゴシック" w:eastAsia="ＭＳ ゴシック" w:hAnsi="ＭＳ ゴシック"/>
          <w:b/>
          <w:color w:val="0070C0"/>
          <w:sz w:val="28"/>
          <w:szCs w:val="28"/>
        </w:rPr>
      </w:pPr>
    </w:p>
    <w:p w14:paraId="5D8E6526" w14:textId="77777777" w:rsidR="00BC28A9" w:rsidRPr="0005595F" w:rsidRDefault="00BC28A9" w:rsidP="00BC28A9">
      <w:pPr>
        <w:tabs>
          <w:tab w:val="left" w:pos="426"/>
        </w:tabs>
        <w:ind w:firstLineChars="200" w:firstLine="440"/>
        <w:rPr>
          <w:rFonts w:ascii="ＭＳ ゴシック" w:eastAsia="ＭＳ ゴシック" w:hAnsi="ＭＳ ゴシック"/>
          <w:b/>
          <w:color w:val="0070C0"/>
          <w:sz w:val="28"/>
          <w:szCs w:val="28"/>
        </w:rPr>
      </w:pPr>
      <w:r>
        <w:rPr>
          <w:rFonts w:ascii="ＭＳ Ｐゴシック" w:eastAsia="ＭＳ Ｐゴシック" w:hAnsi="ＭＳ Ｐゴシック" w:hint="eastAsia"/>
          <w:color w:val="000000" w:themeColor="text1"/>
          <w:sz w:val="22"/>
        </w:rPr>
        <w:t>【要支援・要介護になった要因】</w:t>
      </w:r>
    </w:p>
    <w:p w14:paraId="3ACB3D78"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sidRPr="004C775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高齢者が多くを占める介護を要する者において、「要支援1・2」となった主な原因は「関節疾患・骨折・転倒・高齢による衰弱」となっています。</w:t>
      </w:r>
    </w:p>
    <w:p w14:paraId="2201F631" w14:textId="77777777" w:rsidR="00BC28A9" w:rsidRDefault="00BC28A9" w:rsidP="00BC28A9">
      <w:pPr>
        <w:tabs>
          <w:tab w:val="left" w:pos="426"/>
        </w:tabs>
        <w:ind w:leftChars="300" w:left="850" w:hangingChars="100" w:hanging="220"/>
        <w:rPr>
          <w:rFonts w:ascii="HG丸ｺﾞｼｯｸM-PRO" w:eastAsia="HG丸ｺﾞｼｯｸM-PRO" w:hAnsi="HG丸ｺﾞｼｯｸM-PRO"/>
          <w:sz w:val="22"/>
        </w:rPr>
      </w:pPr>
    </w:p>
    <w:p w14:paraId="404E8839"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○要介護度が重度になるほど、要因のうち「脳血管疾患」の占める割合は増加し、要介護５では2</w:t>
      </w:r>
      <w:r>
        <w:rPr>
          <w:rFonts w:ascii="HG丸ｺﾞｼｯｸM-PRO" w:eastAsia="HG丸ｺﾞｼｯｸM-PRO" w:hAnsi="HG丸ｺﾞｼｯｸM-PRO"/>
          <w:sz w:val="22"/>
        </w:rPr>
        <w:t>6.3</w:t>
      </w:r>
      <w:r>
        <w:rPr>
          <w:rFonts w:ascii="HG丸ｺﾞｼｯｸM-PRO" w:eastAsia="HG丸ｺﾞｼｯｸM-PRO" w:hAnsi="HG丸ｺﾞｼｯｸM-PRO" w:hint="eastAsia"/>
          <w:sz w:val="22"/>
        </w:rPr>
        <w:t>％を占めています。</w:t>
      </w:r>
    </w:p>
    <w:p w14:paraId="1FCCC50E" w14:textId="77777777" w:rsidR="00BC28A9" w:rsidRPr="0005595F" w:rsidRDefault="00BC28A9" w:rsidP="00BC28A9">
      <w:pPr>
        <w:tabs>
          <w:tab w:val="left" w:pos="426"/>
        </w:tabs>
        <w:ind w:leftChars="300" w:left="850" w:hangingChars="100" w:hanging="220"/>
        <w:rPr>
          <w:rFonts w:ascii="HG丸ｺﾞｼｯｸM-PRO" w:eastAsia="HG丸ｺﾞｼｯｸM-PRO" w:hAnsi="HG丸ｺﾞｼｯｸM-PRO"/>
          <w:sz w:val="22"/>
        </w:rPr>
      </w:pPr>
    </w:p>
    <w:p w14:paraId="0DB07578"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○要介護となった要因では要介護度に関わらず「認知症」の占める割合は1</w:t>
      </w:r>
      <w:r>
        <w:rPr>
          <w:rFonts w:ascii="HG丸ｺﾞｼｯｸM-PRO" w:eastAsia="HG丸ｺﾞｼｯｸM-PRO" w:hAnsi="HG丸ｺﾞｼｯｸM-PRO"/>
          <w:sz w:val="22"/>
        </w:rPr>
        <w:t>4.4</w:t>
      </w:r>
      <w:r>
        <w:rPr>
          <w:rFonts w:ascii="HG丸ｺﾞｼｯｸM-PRO" w:eastAsia="HG丸ｺﾞｼｯｸM-PRO" w:hAnsi="HG丸ｺﾞｼｯｸM-PRO" w:hint="eastAsia"/>
          <w:sz w:val="22"/>
        </w:rPr>
        <w:t>％から2</w:t>
      </w:r>
      <w:r>
        <w:rPr>
          <w:rFonts w:ascii="HG丸ｺﾞｼｯｸM-PRO" w:eastAsia="HG丸ｺﾞｼｯｸM-PRO" w:hAnsi="HG丸ｺﾞｼｯｸM-PRO"/>
          <w:sz w:val="22"/>
        </w:rPr>
        <w:t>6.4</w:t>
      </w:r>
      <w:r>
        <w:rPr>
          <w:rFonts w:ascii="HG丸ｺﾞｼｯｸM-PRO" w:eastAsia="HG丸ｺﾞｼｯｸM-PRO" w:hAnsi="HG丸ｺﾞｼｯｸM-PRO" w:hint="eastAsia"/>
          <w:sz w:val="22"/>
        </w:rPr>
        <w:t>％と一定の割合を占めています。</w:t>
      </w:r>
    </w:p>
    <w:p w14:paraId="459725BB"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14208" behindDoc="0" locked="0" layoutInCell="1" allowOverlap="1" wp14:anchorId="0F816D0F" wp14:editId="765FB241">
                <wp:simplePos x="0" y="0"/>
                <wp:positionH relativeFrom="column">
                  <wp:posOffset>3909060</wp:posOffset>
                </wp:positionH>
                <wp:positionV relativeFrom="paragraph">
                  <wp:posOffset>2186305</wp:posOffset>
                </wp:positionV>
                <wp:extent cx="2058670" cy="323850"/>
                <wp:effectExtent l="0" t="0" r="0" b="0"/>
                <wp:wrapNone/>
                <wp:docPr id="3625" name="テキスト ボックス 3625" descr="出典　厚生労働省「国民生活基礎調査」"/>
                <wp:cNvGraphicFramePr/>
                <a:graphic xmlns:a="http://schemas.openxmlformats.org/drawingml/2006/main">
                  <a:graphicData uri="http://schemas.microsoft.com/office/word/2010/wordprocessingShape">
                    <wps:wsp>
                      <wps:cNvSpPr txBox="1"/>
                      <wps:spPr>
                        <a:xfrm>
                          <a:off x="0" y="0"/>
                          <a:ext cx="2058670" cy="323850"/>
                        </a:xfrm>
                        <a:prstGeom prst="rect">
                          <a:avLst/>
                        </a:prstGeom>
                        <a:noFill/>
                        <a:ln w="6350">
                          <a:noFill/>
                        </a:ln>
                        <a:effectLst/>
                      </wps:spPr>
                      <wps:txbx>
                        <w:txbxContent>
                          <w:p w14:paraId="38016B56" w14:textId="77777777" w:rsidR="00BC28A9" w:rsidRPr="0005595F" w:rsidRDefault="00BC28A9" w:rsidP="00BC28A9">
                            <w:pPr>
                              <w:rPr>
                                <w:rFonts w:ascii="ＭＳ ゴシック" w:eastAsia="ＭＳ ゴシック" w:hAnsi="ＭＳ ゴシック"/>
                                <w:sz w:val="16"/>
                                <w:szCs w:val="16"/>
                              </w:rPr>
                            </w:pPr>
                            <w:r w:rsidRPr="004C1B25">
                              <w:rPr>
                                <w:rFonts w:ascii="ＭＳ ゴシック" w:eastAsia="ＭＳ ゴシック" w:hAnsi="ＭＳ ゴシック" w:hint="eastAsia"/>
                                <w:sz w:val="16"/>
                                <w:szCs w:val="16"/>
                              </w:rPr>
                              <w:t>出典　厚生労働省「国民生活基礎調査」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F816D0F" id="テキスト ボックス 3625" o:spid="_x0000_s1127" type="#_x0000_t202" alt="出典　厚生労働省「国民生活基礎調査」" style="position:absolute;left:0;text-align:left;margin-left:307.8pt;margin-top:172.15pt;width:162.1pt;height:25.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" filled="f" stroked="f" strokeweight=".5pt">
                <v:textbox style="mso-fit-shape-to-text:t">
                  <w:txbxContent>
                    <w:p w14:paraId="38016B56" w14:textId="77777777" w:rsidR="00BC28A9" w:rsidRPr="0005595F" w:rsidRDefault="00BC28A9" w:rsidP="00BC28A9">
                      <w:pPr>
                        <w:rPr>
                          <w:rFonts w:ascii="ＭＳ ゴシック" w:eastAsia="ＭＳ ゴシック" w:hAnsi="ＭＳ ゴシック"/>
                          <w:sz w:val="16"/>
                          <w:szCs w:val="16"/>
                        </w:rPr>
                      </w:pPr>
                      <w:r w:rsidRPr="004C1B25">
                        <w:rPr>
                          <w:rFonts w:ascii="ＭＳ ゴシック" w:eastAsia="ＭＳ ゴシック" w:hAnsi="ＭＳ ゴシック" w:hint="eastAsia"/>
                          <w:sz w:val="16"/>
                          <w:szCs w:val="16"/>
                        </w:rPr>
                        <w:t>出典　厚生労働省「国民生活基礎調査」</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588608" behindDoc="0" locked="0" layoutInCell="1" allowOverlap="1" wp14:anchorId="37BB3114" wp14:editId="18CABEBD">
            <wp:simplePos x="0" y="0"/>
            <wp:positionH relativeFrom="column">
              <wp:posOffset>288925</wp:posOffset>
            </wp:positionH>
            <wp:positionV relativeFrom="paragraph">
              <wp:posOffset>285115</wp:posOffset>
            </wp:positionV>
            <wp:extent cx="3623945" cy="2231390"/>
            <wp:effectExtent l="0" t="0" r="0" b="0"/>
            <wp:wrapTopAndBottom/>
            <wp:docPr id="96" name="図 96" descr="図表2-4-9　要支援・要介護となる要因（全国）（令和４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図 96" descr="図表2-4-9　要支援・要介護となる要因（全国）（令和４年）"/>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623945"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600896" behindDoc="0" locked="0" layoutInCell="1" allowOverlap="1" wp14:anchorId="4A6956EF" wp14:editId="09C768D5">
                <wp:simplePos x="0" y="0"/>
                <wp:positionH relativeFrom="column">
                  <wp:posOffset>255905</wp:posOffset>
                </wp:positionH>
                <wp:positionV relativeFrom="paragraph">
                  <wp:posOffset>52705</wp:posOffset>
                </wp:positionV>
                <wp:extent cx="3495675" cy="323850"/>
                <wp:effectExtent l="0" t="0" r="0" b="0"/>
                <wp:wrapNone/>
                <wp:docPr id="3627" name="テキスト ボックス 3627" descr="図表2-4-9　要支援・要介護となる要因（全国）（令和４年）"/>
                <wp:cNvGraphicFramePr/>
                <a:graphic xmlns:a="http://schemas.openxmlformats.org/drawingml/2006/main">
                  <a:graphicData uri="http://schemas.microsoft.com/office/word/2010/wordprocessingShape">
                    <wps:wsp>
                      <wps:cNvSpPr txBox="1"/>
                      <wps:spPr>
                        <a:xfrm>
                          <a:off x="0" y="0"/>
                          <a:ext cx="3495675" cy="323850"/>
                        </a:xfrm>
                        <a:prstGeom prst="rect">
                          <a:avLst/>
                        </a:prstGeom>
                        <a:noFill/>
                        <a:ln w="6350">
                          <a:noFill/>
                        </a:ln>
                        <a:effectLst/>
                      </wps:spPr>
                      <wps:txbx>
                        <w:txbxContent>
                          <w:p w14:paraId="1EB64D43"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要支援・要介護となる要因（全国）（令和４</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A6956EF" id="テキスト ボックス 3627" o:spid="_x0000_s1128" type="#_x0000_t202" alt="図表2-4-9　要支援・要介護となる要因（全国）（令和４年）" style="position:absolute;left:0;text-align:left;margin-left:20.15pt;margin-top:4.15pt;width:275.25pt;height:25.5pt;z-index:2516008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" filled="f" stroked="f" strokeweight=".5pt">
                <v:textbox style="mso-fit-shape-to-text:t">
                  <w:txbxContent>
                    <w:p w14:paraId="1EB64D43" w14:textId="77777777" w:rsidR="00BC28A9" w:rsidRPr="00882A87" w:rsidRDefault="00BC28A9" w:rsidP="00BC28A9">
                      <w:pPr>
                        <w:spacing w:line="240" w:lineRule="exact"/>
                        <w:rPr>
                          <w:rFonts w:ascii="ＭＳ Ｐゴシック" w:eastAsia="ＭＳ Ｐゴシック" w:hAnsi="ＭＳ Ｐゴシック"/>
                          <w:sz w:val="20"/>
                          <w:szCs w:val="20"/>
                        </w:rPr>
                      </w:pPr>
                      <w:r w:rsidRPr="00882A8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2</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4</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9</w:t>
                      </w:r>
                      <w:r>
                        <w:rPr>
                          <w:rFonts w:ascii="ＭＳ Ｐゴシック" w:eastAsia="ＭＳ Ｐゴシック" w:hAnsi="ＭＳ Ｐゴシック" w:hint="eastAsia"/>
                          <w:sz w:val="20"/>
                          <w:szCs w:val="20"/>
                        </w:rPr>
                        <w:t xml:space="preserve">　要支援・要介護となる要因（全国）（令和４</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w:t>
                      </w:r>
                    </w:p>
                  </w:txbxContent>
                </v:textbox>
              </v:shape>
            </w:pict>
          </mc:Fallback>
        </mc:AlternateContent>
      </w:r>
    </w:p>
    <w:p w14:paraId="528F460F"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p>
    <w:p w14:paraId="5D7F8018" w14:textId="77777777" w:rsidR="00BC28A9" w:rsidRDefault="00BC28A9" w:rsidP="00BC28A9">
      <w:pPr>
        <w:tabs>
          <w:tab w:val="left" w:pos="426"/>
        </w:tabs>
        <w:ind w:leftChars="200" w:left="640" w:hangingChars="100" w:hanging="220"/>
        <w:rPr>
          <w:rFonts w:ascii="HG丸ｺﾞｼｯｸM-PRO" w:eastAsia="HG丸ｺﾞｼｯｸM-PRO" w:hAnsi="HG丸ｺﾞｼｯｸM-PRO"/>
          <w:sz w:val="22"/>
        </w:rPr>
      </w:pPr>
    </w:p>
    <w:p w14:paraId="7F61FFF7" w14:textId="77777777" w:rsidR="00BC28A9" w:rsidRPr="00E73DD9" w:rsidRDefault="00BC28A9" w:rsidP="00BC28A9">
      <w:pPr>
        <w:snapToGrid w:val="0"/>
        <w:ind w:right="6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５</w:t>
      </w:r>
      <w:r w:rsidRPr="00E73DD9">
        <w:rPr>
          <w:rFonts w:ascii="ＭＳ ゴシック" w:eastAsia="ＭＳ ゴシック" w:hAnsi="ＭＳ ゴシック" w:hint="eastAsia"/>
          <w:b/>
          <w:color w:val="0070C0"/>
          <w:sz w:val="36"/>
          <w:szCs w:val="36"/>
          <w:u w:val="single"/>
        </w:rPr>
        <w:t>．一般病床及び療養病床の患者受療動向</w:t>
      </w:r>
    </w:p>
    <w:p w14:paraId="6DA5B278" w14:textId="77777777" w:rsidR="00BC28A9" w:rsidRPr="00E73DD9" w:rsidRDefault="00BC28A9" w:rsidP="00BC28A9">
      <w:pPr>
        <w:snapToGrid w:val="0"/>
        <w:ind w:right="641"/>
        <w:jc w:val="right"/>
        <w:rPr>
          <w:rFonts w:ascii="ＭＳ ゴシック" w:eastAsia="ＭＳ ゴシック" w:hAnsi="ＭＳ ゴシック"/>
          <w:b/>
          <w:color w:val="0070C0"/>
          <w:sz w:val="24"/>
          <w:szCs w:val="28"/>
          <w:u w:val="single"/>
        </w:rPr>
      </w:pPr>
      <w:r w:rsidRPr="00E73DD9">
        <w:rPr>
          <w:rFonts w:ascii="ＭＳ ゴシック" w:eastAsia="ＭＳ ゴシック" w:hAnsi="ＭＳ ゴシック" w:hint="eastAsia"/>
          <w:b/>
          <w:color w:val="0070C0"/>
          <w:sz w:val="28"/>
          <w:szCs w:val="28"/>
          <w:u w:val="single"/>
        </w:rPr>
        <w:t>（</w:t>
      </w:r>
      <w:r>
        <w:rPr>
          <w:rFonts w:ascii="ＭＳ ゴシック" w:eastAsia="ＭＳ ゴシック" w:hAnsi="ＭＳ ゴシック" w:hint="eastAsia"/>
          <w:b/>
          <w:color w:val="0070C0"/>
          <w:sz w:val="28"/>
          <w:szCs w:val="28"/>
          <w:u w:val="single"/>
        </w:rPr>
        <w:t>令和３</w:t>
      </w:r>
      <w:r w:rsidRPr="00E73DD9">
        <w:rPr>
          <w:rFonts w:ascii="ＭＳ ゴシック" w:eastAsia="ＭＳ ゴシック" w:hAnsi="ＭＳ ゴシック" w:hint="eastAsia"/>
          <w:b/>
          <w:color w:val="0070C0"/>
          <w:sz w:val="28"/>
          <w:szCs w:val="28"/>
          <w:u w:val="single"/>
        </w:rPr>
        <w:t>年度　国保・後期高齢者レセプト）</w:t>
      </w:r>
    </w:p>
    <w:p w14:paraId="08BC9CA9"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○各二次医療圏での府民の他圏域への流出割合は、1</w:t>
      </w:r>
      <w:r>
        <w:rPr>
          <w:rFonts w:ascii="HG丸ｺﾞｼｯｸM-PRO" w:eastAsia="HG丸ｺﾞｼｯｸM-PRO" w:hAnsi="HG丸ｺﾞｼｯｸM-PRO"/>
          <w:sz w:val="22"/>
          <w:szCs w:val="36"/>
        </w:rPr>
        <w:t>0</w:t>
      </w:r>
      <w:r w:rsidRPr="00E73DD9">
        <w:rPr>
          <w:rFonts w:ascii="HG丸ｺﾞｼｯｸM-PRO" w:eastAsia="HG丸ｺﾞｼｯｸM-PRO" w:hAnsi="HG丸ｺﾞｼｯｸM-PRO" w:hint="eastAsia"/>
          <w:sz w:val="22"/>
          <w:szCs w:val="36"/>
        </w:rPr>
        <w:t>％</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sz w:val="22"/>
          <w:szCs w:val="36"/>
        </w:rPr>
        <w:t>3</w:t>
      </w:r>
      <w:r w:rsidRPr="00E73DD9">
        <w:rPr>
          <w:rFonts w:ascii="HG丸ｺﾞｼｯｸM-PRO" w:eastAsia="HG丸ｺﾞｼｯｸM-PRO" w:hAnsi="HG丸ｺﾞｼｯｸM-PRO" w:hint="eastAsia"/>
          <w:sz w:val="22"/>
          <w:szCs w:val="36"/>
        </w:rPr>
        <w:t>0％程度となって</w:t>
      </w:r>
      <w:r>
        <w:rPr>
          <w:rFonts w:ascii="HG丸ｺﾞｼｯｸM-PRO" w:eastAsia="HG丸ｺﾞｼｯｸM-PRO" w:hAnsi="HG丸ｺﾞｼｯｸM-PRO" w:hint="eastAsia"/>
          <w:sz w:val="22"/>
          <w:szCs w:val="36"/>
        </w:rPr>
        <w:t>おり、圏域内の自己完結率は高くなっていますが、豊能、中河内、南河内、泉州二次医療圏では、一般病床及び療養病床の患者は流出超過となっています</w:t>
      </w:r>
      <w:r w:rsidRPr="00E73DD9">
        <w:rPr>
          <w:rFonts w:ascii="HG丸ｺﾞｼｯｸM-PRO" w:eastAsia="HG丸ｺﾞｼｯｸM-PRO" w:hAnsi="HG丸ｺﾞｼｯｸM-PRO" w:hint="eastAsia"/>
          <w:sz w:val="22"/>
          <w:szCs w:val="36"/>
        </w:rPr>
        <w:t>。</w:t>
      </w:r>
    </w:p>
    <w:p w14:paraId="46D2A4A2"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8672" behindDoc="0" locked="0" layoutInCell="1" allowOverlap="1" wp14:anchorId="10BB4E00" wp14:editId="2311DE2E">
                <wp:simplePos x="0" y="0"/>
                <wp:positionH relativeFrom="column">
                  <wp:posOffset>3185160</wp:posOffset>
                </wp:positionH>
                <wp:positionV relativeFrom="paragraph">
                  <wp:posOffset>245110</wp:posOffset>
                </wp:positionV>
                <wp:extent cx="3003550" cy="266700"/>
                <wp:effectExtent l="0" t="0" r="0" b="0"/>
                <wp:wrapNone/>
                <wp:docPr id="112" name="テキスト ボックス 112" descr="図表2-4-11　圏域における一般病床及び療養病床&#10;の入院患者の「流入－流出」（件数）"/>
                <wp:cNvGraphicFramePr/>
                <a:graphic xmlns:a="http://schemas.openxmlformats.org/drawingml/2006/main">
                  <a:graphicData uri="http://schemas.microsoft.com/office/word/2010/wordprocessingShape">
                    <wps:wsp>
                      <wps:cNvSpPr txBox="1"/>
                      <wps:spPr>
                        <a:xfrm>
                          <a:off x="0" y="0"/>
                          <a:ext cx="3003550" cy="266700"/>
                        </a:xfrm>
                        <a:prstGeom prst="rect">
                          <a:avLst/>
                        </a:prstGeom>
                        <a:noFill/>
                        <a:ln w="25400" cap="flat" cmpd="sng" algn="ctr">
                          <a:noFill/>
                          <a:prstDash val="solid"/>
                        </a:ln>
                        <a:effectLst/>
                      </wps:spPr>
                      <wps:txbx>
                        <w:txbxContent>
                          <w:p w14:paraId="7AF69065"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11</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圏域における一般病床及び療養病床</w:t>
                            </w:r>
                          </w:p>
                          <w:p w14:paraId="600E676E" w14:textId="77777777" w:rsidR="00BC28A9" w:rsidRPr="005A47AB" w:rsidRDefault="00BC28A9" w:rsidP="00BC28A9">
                            <w:pPr>
                              <w:spacing w:line="240" w:lineRule="exact"/>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の</w:t>
                            </w:r>
                            <w:r w:rsidRPr="001B72CC">
                              <w:rPr>
                                <w:rFonts w:ascii="ＭＳ Ｐゴシック" w:eastAsia="ＭＳ Ｐゴシック" w:hAnsi="ＭＳ Ｐゴシック" w:hint="eastAsia"/>
                                <w:sz w:val="20"/>
                              </w:rPr>
                              <w:t>入院患者の「流入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0BB4E00" id="テキスト ボックス 112" o:spid="_x0000_s1129" type="#_x0000_t202" alt="図表2-4-11　圏域における一般病床及び療養病床&#10;の入院患者の「流入－流出」（件数）" style="position:absolute;left:0;text-align:left;margin-left:250.8pt;margin-top:19.3pt;width:236.5pt;height:21pt;z-index:251548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" filled="f" stroked="f" strokeweight="2pt">
                <v:textbox style="mso-fit-shape-to-text:t">
                  <w:txbxContent>
                    <w:p w14:paraId="7AF69065"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11</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圏域における一般病床及び療養病床</w:t>
                      </w:r>
                    </w:p>
                    <w:p w14:paraId="600E676E" w14:textId="77777777" w:rsidR="00BC28A9" w:rsidRPr="005A47AB" w:rsidRDefault="00BC28A9" w:rsidP="00BC28A9">
                      <w:pPr>
                        <w:spacing w:line="240" w:lineRule="exact"/>
                        <w:ind w:firstLineChars="600" w:firstLine="1200"/>
                        <w:rPr>
                          <w:rFonts w:ascii="ＭＳ Ｐゴシック" w:eastAsia="ＭＳ Ｐゴシック" w:hAnsi="ＭＳ Ｐゴシック"/>
                          <w:sz w:val="20"/>
                        </w:rPr>
                      </w:pPr>
                      <w:r>
                        <w:rPr>
                          <w:rFonts w:ascii="ＭＳ Ｐゴシック" w:eastAsia="ＭＳ Ｐゴシック" w:hAnsi="ＭＳ Ｐゴシック" w:hint="eastAsia"/>
                          <w:sz w:val="20"/>
                        </w:rPr>
                        <w:t>の</w:t>
                      </w:r>
                      <w:r w:rsidRPr="001B72CC">
                        <w:rPr>
                          <w:rFonts w:ascii="ＭＳ Ｐゴシック" w:eastAsia="ＭＳ Ｐゴシック" w:hAnsi="ＭＳ Ｐゴシック" w:hint="eastAsia"/>
                          <w:sz w:val="20"/>
                        </w:rPr>
                        <w:t>入院患者の「流入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9696" behindDoc="0" locked="0" layoutInCell="1" allowOverlap="1" wp14:anchorId="71B1BF6F" wp14:editId="48E870B8">
                <wp:simplePos x="0" y="0"/>
                <wp:positionH relativeFrom="column">
                  <wp:posOffset>1905</wp:posOffset>
                </wp:positionH>
                <wp:positionV relativeFrom="paragraph">
                  <wp:posOffset>248285</wp:posOffset>
                </wp:positionV>
                <wp:extent cx="1514475" cy="266700"/>
                <wp:effectExtent l="0" t="0" r="0" b="0"/>
                <wp:wrapNone/>
                <wp:docPr id="3629" name="テキスト ボックス 3629" descr="図表2-4-10　一般病床及び療養病床の患者の受診先&#10;医療機関の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5CB4A25"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sz w:val="20"/>
                              </w:rPr>
                              <w:t>及び</w:t>
                            </w:r>
                            <w:r>
                              <w:rPr>
                                <w:rFonts w:ascii="ＭＳ Ｐゴシック" w:eastAsia="ＭＳ Ｐゴシック" w:hAnsi="ＭＳ Ｐゴシック" w:hint="eastAsia"/>
                                <w:sz w:val="20"/>
                              </w:rPr>
                              <w:t>療養</w:t>
                            </w:r>
                            <w:r>
                              <w:rPr>
                                <w:rFonts w:ascii="ＭＳ Ｐゴシック" w:eastAsia="ＭＳ Ｐゴシック" w:hAnsi="ＭＳ Ｐゴシック"/>
                                <w:sz w:val="20"/>
                              </w:rPr>
                              <w:t>病床の</w:t>
                            </w:r>
                            <w:r>
                              <w:rPr>
                                <w:rFonts w:ascii="ＭＳ Ｐゴシック" w:eastAsia="ＭＳ Ｐゴシック" w:hAnsi="ＭＳ Ｐゴシック" w:hint="eastAsia"/>
                                <w:sz w:val="20"/>
                                <w:szCs w:val="20"/>
                              </w:rPr>
                              <w:t>患者の受診</w:t>
                            </w:r>
                            <w:r>
                              <w:rPr>
                                <w:rFonts w:ascii="ＭＳ Ｐゴシック" w:eastAsia="ＭＳ Ｐゴシック" w:hAnsi="ＭＳ Ｐゴシック"/>
                                <w:sz w:val="20"/>
                                <w:szCs w:val="20"/>
                              </w:rPr>
                              <w:t>先</w:t>
                            </w:r>
                          </w:p>
                          <w:p w14:paraId="52E846D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1B1BF6F" id="テキスト ボックス 3629" o:spid="_x0000_s1130" type="#_x0000_t202" alt="図表2-4-10　一般病床及び療養病床の患者の受診先&#10;医療機関の所在地（割合）" style="position:absolute;left:0;text-align:left;margin-left:.15pt;margin-top:19.55pt;width:119.25pt;height:21pt;z-index:251549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" filled="f" stroked="f" strokeweight="2pt">
                <v:textbox style="mso-fit-shape-to-text:t">
                  <w:txbxContent>
                    <w:p w14:paraId="35CB4A25"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sz w:val="20"/>
                        </w:rPr>
                        <w:t>及び</w:t>
                      </w:r>
                      <w:r>
                        <w:rPr>
                          <w:rFonts w:ascii="ＭＳ Ｐゴシック" w:eastAsia="ＭＳ Ｐゴシック" w:hAnsi="ＭＳ Ｐゴシック" w:hint="eastAsia"/>
                          <w:sz w:val="20"/>
                        </w:rPr>
                        <w:t>療養</w:t>
                      </w:r>
                      <w:r>
                        <w:rPr>
                          <w:rFonts w:ascii="ＭＳ Ｐゴシック" w:eastAsia="ＭＳ Ｐゴシック" w:hAnsi="ＭＳ Ｐゴシック"/>
                          <w:sz w:val="20"/>
                        </w:rPr>
                        <w:t>病床の</w:t>
                      </w:r>
                      <w:r>
                        <w:rPr>
                          <w:rFonts w:ascii="ＭＳ Ｐゴシック" w:eastAsia="ＭＳ Ｐゴシック" w:hAnsi="ＭＳ Ｐゴシック" w:hint="eastAsia"/>
                          <w:sz w:val="20"/>
                          <w:szCs w:val="20"/>
                        </w:rPr>
                        <w:t>患者の受診</w:t>
                      </w:r>
                      <w:r>
                        <w:rPr>
                          <w:rFonts w:ascii="ＭＳ Ｐゴシック" w:eastAsia="ＭＳ Ｐゴシック" w:hAnsi="ＭＳ Ｐゴシック"/>
                          <w:sz w:val="20"/>
                          <w:szCs w:val="20"/>
                        </w:rPr>
                        <w:t>先</w:t>
                      </w:r>
                    </w:p>
                    <w:p w14:paraId="52E846D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1A02BF42"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767009BC" w14:textId="77777777" w:rsidR="00BC28A9" w:rsidRPr="00E73DD9" w:rsidRDefault="00BC28A9" w:rsidP="00BC28A9">
      <w:pPr>
        <w:widowControl/>
        <w:spacing w:line="240" w:lineRule="exact"/>
        <w:ind w:leftChars="200" w:left="640" w:hangingChars="100" w:hanging="220"/>
        <w:rPr>
          <w:rFonts w:ascii="HG丸ｺﾞｼｯｸM-PRO" w:eastAsia="HG丸ｺﾞｼｯｸM-PRO" w:hAnsi="HG丸ｺﾞｼｯｸM-PRO"/>
          <w:sz w:val="22"/>
          <w:szCs w:val="36"/>
        </w:rPr>
      </w:pPr>
      <w:r>
        <w:rPr>
          <w:rFonts w:ascii="HG丸ｺﾞｼｯｸM-PRO" w:eastAsia="HG丸ｺﾞｼｯｸM-PRO" w:hAnsi="HG丸ｺﾞｼｯｸM-PRO"/>
          <w:noProof/>
          <w:sz w:val="22"/>
          <w:szCs w:val="36"/>
        </w:rPr>
        <w:drawing>
          <wp:inline distT="0" distB="0" distL="0" distR="0" wp14:anchorId="5940EC46" wp14:editId="2AB51AFD">
            <wp:extent cx="3572510" cy="2938780"/>
            <wp:effectExtent l="0" t="0" r="8890" b="0"/>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72510" cy="2938780"/>
                    </a:xfrm>
                    <a:prstGeom prst="rect">
                      <a:avLst/>
                    </a:prstGeom>
                    <a:noFill/>
                    <a:ln>
                      <a:noFill/>
                    </a:ln>
                  </pic:spPr>
                </pic:pic>
              </a:graphicData>
            </a:graphic>
          </wp:inline>
        </w:drawing>
      </w:r>
    </w:p>
    <w:p w14:paraId="43326B6E" w14:textId="77777777" w:rsidR="00BC28A9" w:rsidRPr="00E73DD9" w:rsidRDefault="00BC28A9" w:rsidP="00BC28A9">
      <w:pPr>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3360" behindDoc="0" locked="0" layoutInCell="1" allowOverlap="1" wp14:anchorId="00D9226C" wp14:editId="6BF4F272">
                <wp:simplePos x="0" y="0"/>
                <wp:positionH relativeFrom="column">
                  <wp:posOffset>952500</wp:posOffset>
                </wp:positionH>
                <wp:positionV relativeFrom="paragraph">
                  <wp:posOffset>2228850</wp:posOffset>
                </wp:positionV>
                <wp:extent cx="914400" cy="914400"/>
                <wp:effectExtent l="0" t="0" r="0" b="0"/>
                <wp:wrapNone/>
                <wp:docPr id="90" name="テキスト ボックス 90"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BE6310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0D9226C" id="テキスト ボックス 90" o:spid="_x0000_s1131" type="#_x0000_t202" alt="出典　厚生労働省「データブック」" style="position:absolute;left:0;text-align:left;margin-left:75pt;margin-top:175.5pt;width:1in;height:1in;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" filled="f" stroked="f" strokeweight=".5pt">
                <v:textbox style="mso-fit-shape-to-text:t">
                  <w:txbxContent>
                    <w:p w14:paraId="6BE6310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4384" behindDoc="0" locked="0" layoutInCell="1" allowOverlap="1" wp14:anchorId="1457C8D6" wp14:editId="11F5DBB3">
                <wp:simplePos x="0" y="0"/>
                <wp:positionH relativeFrom="column">
                  <wp:posOffset>4188666</wp:posOffset>
                </wp:positionH>
                <wp:positionV relativeFrom="paragraph">
                  <wp:posOffset>2228850</wp:posOffset>
                </wp:positionV>
                <wp:extent cx="914400" cy="914400"/>
                <wp:effectExtent l="0" t="0" r="0" b="0"/>
                <wp:wrapNone/>
                <wp:docPr id="91" name="テキスト ボックス 91"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9DF6C6A"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457C8D6" id="テキスト ボックス 91" o:spid="_x0000_s1132" type="#_x0000_t202" alt="出典　厚生労働省「データブック」" style="position:absolute;left:0;text-align:left;margin-left:329.8pt;margin-top:175.5pt;width:1in;height:1in;z-index:25166438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" filled="f" stroked="f" strokeweight=".5pt">
                <v:textbox style="mso-fit-shape-to-text:t">
                  <w:txbxContent>
                    <w:p w14:paraId="69DF6C6A"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21E99F66" wp14:editId="6530332A">
            <wp:extent cx="2839505" cy="2268000"/>
            <wp:effectExtent l="0" t="0" r="0" b="0"/>
            <wp:docPr id="130" name="図 130" descr="図表2-4-10　一般病床及び療養病床の患者の受診先&#10;医療機関の所在地（割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図 130" descr="図表2-4-10　一般病床及び療養病床の患者の受診先&#10;医療機関の所在地（割合）&#1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58CDB745" wp14:editId="54A567CF">
            <wp:extent cx="2839505" cy="2268000"/>
            <wp:effectExtent l="0" t="0" r="0" b="0"/>
            <wp:docPr id="131" name="図 131" descr="図表2-4-11　圏域における一般病床及び療養病床&#10;の入院患者の「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図 131" descr="図表2-4-11　圏域における一般病床及び療養病床&#10;の入院患者の「流入－流出」（件数）"/>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p>
    <w:p w14:paraId="005037CD"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207968F9"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6CBCE675"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25E2021A"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6A7772FD"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0383420F"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51744" behindDoc="0" locked="0" layoutInCell="1" allowOverlap="1" wp14:anchorId="07711871" wp14:editId="5F6C35C5">
                <wp:simplePos x="0" y="0"/>
                <wp:positionH relativeFrom="column">
                  <wp:posOffset>0</wp:posOffset>
                </wp:positionH>
                <wp:positionV relativeFrom="paragraph">
                  <wp:posOffset>57150</wp:posOffset>
                </wp:positionV>
                <wp:extent cx="1514475" cy="266700"/>
                <wp:effectExtent l="0" t="0" r="0" b="0"/>
                <wp:wrapNone/>
                <wp:docPr id="3630" name="テキスト ボックス 3630" descr="図表2-4-12　一般病床の患者の受診先医療機関の&#10;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0E7B10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337E3B12"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7711871" id="テキスト ボックス 3630" o:spid="_x0000_s1133" type="#_x0000_t202" alt="図表2-4-12　一般病床の患者の受診先医療機関の&#10;所在地（割合）" style="position:absolute;left:0;text-align:left;margin-left:0;margin-top:4.5pt;width:119.25pt;height:21pt;z-index:2515517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" filled="f" stroked="f" strokeweight="2pt">
                <v:textbox style="mso-fit-shape-to-text:t">
                  <w:txbxContent>
                    <w:p w14:paraId="60E7B10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337E3B12"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5600" behindDoc="0" locked="0" layoutInCell="1" allowOverlap="1" wp14:anchorId="16C2DDC1" wp14:editId="34BFE104">
                <wp:simplePos x="0" y="0"/>
                <wp:positionH relativeFrom="column">
                  <wp:posOffset>3114675</wp:posOffset>
                </wp:positionH>
                <wp:positionV relativeFrom="paragraph">
                  <wp:posOffset>57150</wp:posOffset>
                </wp:positionV>
                <wp:extent cx="3276600" cy="266700"/>
                <wp:effectExtent l="0" t="0" r="0" b="0"/>
                <wp:wrapNone/>
                <wp:docPr id="3631" name="テキスト ボックス 3631" descr="図表2-4-13　圏域における一般病床の入院患者の&#10;「流入－流出」（件数）"/>
                <wp:cNvGraphicFramePr/>
                <a:graphic xmlns:a="http://schemas.openxmlformats.org/drawingml/2006/main">
                  <a:graphicData uri="http://schemas.microsoft.com/office/word/2010/wordprocessingShape">
                    <wps:wsp>
                      <wps:cNvSpPr txBox="1"/>
                      <wps:spPr>
                        <a:xfrm>
                          <a:off x="0" y="0"/>
                          <a:ext cx="3276600" cy="266700"/>
                        </a:xfrm>
                        <a:prstGeom prst="rect">
                          <a:avLst/>
                        </a:prstGeom>
                        <a:noFill/>
                        <a:ln w="25400" cap="flat" cmpd="sng" algn="ctr">
                          <a:noFill/>
                          <a:prstDash val="solid"/>
                        </a:ln>
                        <a:effectLst/>
                      </wps:spPr>
                      <wps:txbx>
                        <w:txbxContent>
                          <w:p w14:paraId="623A7529"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13</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圏域における一般病床の入院患者の</w:t>
                            </w:r>
                          </w:p>
                          <w:p w14:paraId="77AD8C8B"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6C2DDC1" id="テキスト ボックス 3631" o:spid="_x0000_s1134" type="#_x0000_t202" alt="図表2-4-13　圏域における一般病床の入院患者の&#10;「流入－流出」（件数）" style="position:absolute;left:0;text-align:left;margin-left:245.25pt;margin-top:4.5pt;width:258pt;height:21pt;z-index:251545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" filled="f" stroked="f" strokeweight="2pt">
                <v:textbox style="mso-fit-shape-to-text:t">
                  <w:txbxContent>
                    <w:p w14:paraId="623A7529"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13</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圏域における一般病床の入院患者の</w:t>
                      </w:r>
                    </w:p>
                    <w:p w14:paraId="77AD8C8B"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v:textbox>
              </v:shape>
            </w:pict>
          </mc:Fallback>
        </mc:AlternateContent>
      </w:r>
    </w:p>
    <w:p w14:paraId="5D89ED60"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0F6450FF" w14:textId="77777777" w:rsidR="00BC28A9" w:rsidRDefault="00BC28A9" w:rsidP="00BC28A9">
      <w:pPr>
        <w:tabs>
          <w:tab w:val="left" w:pos="426"/>
        </w:tabs>
        <w:ind w:firstLineChars="150" w:firstLine="33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4752" behindDoc="0" locked="0" layoutInCell="1" allowOverlap="1" wp14:anchorId="4A714793" wp14:editId="51799E2E">
                <wp:simplePos x="0" y="0"/>
                <wp:positionH relativeFrom="column">
                  <wp:posOffset>983615</wp:posOffset>
                </wp:positionH>
                <wp:positionV relativeFrom="paragraph">
                  <wp:posOffset>5483860</wp:posOffset>
                </wp:positionV>
                <wp:extent cx="914400" cy="914400"/>
                <wp:effectExtent l="0" t="0" r="0" b="0"/>
                <wp:wrapNone/>
                <wp:docPr id="87" name="テキスト ボックス 87"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6A85ED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A714793" id="テキスト ボックス 87" o:spid="_x0000_s1135" type="#_x0000_t202" alt="出典　厚生労働省「データブック」" style="position:absolute;left:0;text-align:left;margin-left:77.45pt;margin-top:431.8pt;width:1in;height:1in;z-index:25159475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" filled="f" stroked="f" strokeweight=".5pt">
                <v:textbox style="mso-fit-shape-to-text:t">
                  <w:txbxContent>
                    <w:p w14:paraId="06A85ED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01920" behindDoc="0" locked="0" layoutInCell="1" allowOverlap="1" wp14:anchorId="2F952E71" wp14:editId="7EA2CE85">
                <wp:simplePos x="0" y="0"/>
                <wp:positionH relativeFrom="column">
                  <wp:posOffset>4189730</wp:posOffset>
                </wp:positionH>
                <wp:positionV relativeFrom="paragraph">
                  <wp:posOffset>2259965</wp:posOffset>
                </wp:positionV>
                <wp:extent cx="914400" cy="914400"/>
                <wp:effectExtent l="0" t="0" r="0" b="0"/>
                <wp:wrapNone/>
                <wp:docPr id="89" name="テキスト ボックス 89"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494812B"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F952E71" id="テキスト ボックス 89" o:spid="_x0000_s1136" type="#_x0000_t202" alt="出典　厚生労働省「データブック」" style="position:absolute;left:0;text-align:left;margin-left:329.9pt;margin-top:177.95pt;width:1in;height:1in;z-index:251601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" filled="f" stroked="f" strokeweight=".5pt">
                <v:textbox style="mso-fit-shape-to-text:t">
                  <w:txbxContent>
                    <w:p w14:paraId="7494812B"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9872" behindDoc="0" locked="0" layoutInCell="1" allowOverlap="1" wp14:anchorId="2EB9E5AE" wp14:editId="2308AA29">
                <wp:simplePos x="0" y="0"/>
                <wp:positionH relativeFrom="column">
                  <wp:posOffset>1006475</wp:posOffset>
                </wp:positionH>
                <wp:positionV relativeFrom="paragraph">
                  <wp:posOffset>2280920</wp:posOffset>
                </wp:positionV>
                <wp:extent cx="914400" cy="914400"/>
                <wp:effectExtent l="0" t="0" r="0" b="0"/>
                <wp:wrapNone/>
                <wp:docPr id="88" name="テキスト ボックス 88"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DB67389"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EB9E5AE" id="テキスト ボックス 88" o:spid="_x0000_s1137" type="#_x0000_t202" alt="出典　厚生労働省「データブック」" style="position:absolute;left:0;text-align:left;margin-left:79.25pt;margin-top:179.6pt;width:1in;height:1in;z-index:251599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" filled="f" stroked="f" strokeweight=".5pt">
                <v:textbox style="mso-fit-shape-to-text:t">
                  <w:txbxContent>
                    <w:p w14:paraId="3DB67389"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noProof/>
          <w:color w:val="000000" w:themeColor="text1"/>
          <w:sz w:val="22"/>
        </w:rPr>
        <w:drawing>
          <wp:inline distT="0" distB="0" distL="0" distR="0" wp14:anchorId="03D79EE8" wp14:editId="1E4420DC">
            <wp:extent cx="2834500" cy="2268000"/>
            <wp:effectExtent l="0" t="0" r="4445" b="0"/>
            <wp:docPr id="98" name="図 98" descr="図表2-4-12　一般病床の患者の受診先医療機関の&#10;所在地（割合）&#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図 98" descr="図表2-4-12　一般病床の患者の受診先医療機関の&#10;所在地（割合）&#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4500" cy="2268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1AB8C789" wp14:editId="57C67DC4">
            <wp:extent cx="2833879" cy="2268000"/>
            <wp:effectExtent l="0" t="0" r="5080" b="0"/>
            <wp:docPr id="133" name="図 133" descr="図表2-4-13　圏域における一般病床の入院患者の&#10;「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図 133" descr="図表2-4-13　圏域における一般病床の入院患者の&#10;「流入－流出」（件数）"/>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p>
    <w:p w14:paraId="1684074D"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6218E572"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6624" behindDoc="0" locked="0" layoutInCell="1" allowOverlap="1" wp14:anchorId="435A4E07" wp14:editId="15C6306F">
                <wp:simplePos x="0" y="0"/>
                <wp:positionH relativeFrom="column">
                  <wp:posOffset>3138170</wp:posOffset>
                </wp:positionH>
                <wp:positionV relativeFrom="paragraph">
                  <wp:posOffset>116840</wp:posOffset>
                </wp:positionV>
                <wp:extent cx="3276600" cy="266700"/>
                <wp:effectExtent l="0" t="0" r="0" b="0"/>
                <wp:wrapNone/>
                <wp:docPr id="3632" name="テキスト ボックス 3632" descr="図表2-4-15　圏域における療養病床の入院患者の&#10;「流入－流出」（件数）"/>
                <wp:cNvGraphicFramePr/>
                <a:graphic xmlns:a="http://schemas.openxmlformats.org/drawingml/2006/main">
                  <a:graphicData uri="http://schemas.microsoft.com/office/word/2010/wordprocessingShape">
                    <wps:wsp>
                      <wps:cNvSpPr txBox="1"/>
                      <wps:spPr>
                        <a:xfrm>
                          <a:off x="0" y="0"/>
                          <a:ext cx="3276600" cy="266700"/>
                        </a:xfrm>
                        <a:prstGeom prst="rect">
                          <a:avLst/>
                        </a:prstGeom>
                        <a:noFill/>
                        <a:ln w="25400" cap="flat" cmpd="sng" algn="ctr">
                          <a:noFill/>
                          <a:prstDash val="solid"/>
                        </a:ln>
                        <a:effectLst/>
                      </wps:spPr>
                      <wps:txbx>
                        <w:txbxContent>
                          <w:p w14:paraId="5FF9DB68"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15</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療養</w:t>
                            </w:r>
                            <w:r w:rsidRPr="001B72CC">
                              <w:rPr>
                                <w:rFonts w:ascii="ＭＳ Ｐゴシック" w:eastAsia="ＭＳ Ｐゴシック" w:hAnsi="ＭＳ Ｐゴシック" w:hint="eastAsia"/>
                                <w:sz w:val="20"/>
                              </w:rPr>
                              <w:t>病床の入院患者の</w:t>
                            </w:r>
                          </w:p>
                          <w:p w14:paraId="0F631D45"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35A4E07" id="テキスト ボックス 3632" o:spid="_x0000_s1138" type="#_x0000_t202" alt="図表2-4-15　圏域における療養病床の入院患者の&#10;「流入－流出」（件数）" style="position:absolute;left:0;text-align:left;margin-left:247.1pt;margin-top:9.2pt;width:258pt;height:21pt;z-index:25154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" filled="f" stroked="f" strokeweight="2pt">
                <v:textbox style="mso-fit-shape-to-text:t">
                  <w:txbxContent>
                    <w:p w14:paraId="5FF9DB68" w14:textId="77777777" w:rsidR="00BC28A9" w:rsidRDefault="00BC28A9" w:rsidP="00BC28A9">
                      <w:pPr>
                        <w:spacing w:line="240" w:lineRule="exact"/>
                        <w:ind w:left="1100" w:hangingChars="550" w:hanging="1100"/>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15</w:t>
                      </w:r>
                      <w:r w:rsidRPr="009237E1">
                        <w:rPr>
                          <w:rFonts w:ascii="ＭＳ Ｐゴシック" w:eastAsia="ＭＳ Ｐゴシック" w:hAnsi="ＭＳ Ｐゴシック" w:hint="eastAsia"/>
                          <w:sz w:val="20"/>
                        </w:rPr>
                        <w:t xml:space="preserve">　</w:t>
                      </w:r>
                      <w:r w:rsidRPr="001B72CC">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療養</w:t>
                      </w:r>
                      <w:r w:rsidRPr="001B72CC">
                        <w:rPr>
                          <w:rFonts w:ascii="ＭＳ Ｐゴシック" w:eastAsia="ＭＳ Ｐゴシック" w:hAnsi="ＭＳ Ｐゴシック" w:hint="eastAsia"/>
                          <w:sz w:val="20"/>
                        </w:rPr>
                        <w:t>病床の入院患者の</w:t>
                      </w:r>
                    </w:p>
                    <w:p w14:paraId="0F631D45" w14:textId="77777777" w:rsidR="00BC28A9" w:rsidRPr="009237E1" w:rsidRDefault="00BC28A9" w:rsidP="00BC28A9">
                      <w:pPr>
                        <w:spacing w:line="240" w:lineRule="exact"/>
                        <w:ind w:leftChars="500" w:left="1150" w:hangingChars="50" w:hanging="100"/>
                        <w:rPr>
                          <w:rFonts w:ascii="ＭＳ Ｐゴシック" w:eastAsia="ＭＳ Ｐゴシック" w:hAnsi="ＭＳ Ｐゴシック"/>
                          <w:sz w:val="18"/>
                        </w:rPr>
                      </w:pPr>
                      <w:r w:rsidRPr="001B72CC">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1B72CC">
                        <w:rPr>
                          <w:rFonts w:ascii="ＭＳ Ｐゴシック" w:eastAsia="ＭＳ Ｐゴシック" w:hAnsi="ＭＳ Ｐゴシック" w:hint="eastAsia"/>
                          <w:sz w:val="20"/>
                        </w:rPr>
                        <w:t>流出」（件数）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3184" behindDoc="0" locked="0" layoutInCell="1" allowOverlap="1" wp14:anchorId="3F7E6520" wp14:editId="59C8620A">
                <wp:simplePos x="0" y="0"/>
                <wp:positionH relativeFrom="column">
                  <wp:posOffset>0</wp:posOffset>
                </wp:positionH>
                <wp:positionV relativeFrom="paragraph">
                  <wp:posOffset>116840</wp:posOffset>
                </wp:positionV>
                <wp:extent cx="1514475" cy="266700"/>
                <wp:effectExtent l="0" t="0" r="0" b="0"/>
                <wp:wrapNone/>
                <wp:docPr id="3633" name="テキスト ボックス 3633" descr="図表2-4-14　療養病床の患者の受診先医療機関の&#10;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2AA07FF"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療養病床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10018FA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7E6520" id="テキスト ボックス 3633" o:spid="_x0000_s1139" type="#_x0000_t202" alt="図表2-4-14　療養病床の患者の受診先医療機関の&#10;所在地（割合）" style="position:absolute;left:0;text-align:left;margin-left:0;margin-top:9.2pt;width:119.25pt;height:21pt;z-index:2516131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" filled="f" stroked="f" strokeweight="2pt">
                <v:textbox style="mso-fit-shape-to-text:t">
                  <w:txbxContent>
                    <w:p w14:paraId="42AA07FF"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療養病床</w:t>
                      </w:r>
                      <w:r>
                        <w:rPr>
                          <w:rFonts w:ascii="ＭＳ Ｐゴシック" w:eastAsia="ＭＳ Ｐゴシック" w:hAnsi="ＭＳ Ｐゴシック" w:hint="eastAsia"/>
                          <w:sz w:val="20"/>
                          <w:szCs w:val="20"/>
                        </w:rPr>
                        <w:t>の患者</w:t>
                      </w:r>
                      <w:r>
                        <w:rPr>
                          <w:rFonts w:ascii="ＭＳ Ｐゴシック" w:eastAsia="ＭＳ Ｐゴシック" w:hAnsi="ＭＳ Ｐゴシック"/>
                          <w:sz w:val="20"/>
                          <w:szCs w:val="20"/>
                        </w:rPr>
                        <w:t>の</w:t>
                      </w:r>
                      <w:r>
                        <w:rPr>
                          <w:rFonts w:ascii="ＭＳ Ｐゴシック" w:eastAsia="ＭＳ Ｐゴシック" w:hAnsi="ＭＳ Ｐゴシック" w:hint="eastAsia"/>
                          <w:sz w:val="20"/>
                          <w:szCs w:val="20"/>
                        </w:rPr>
                        <w:t>受診</w:t>
                      </w:r>
                      <w:r>
                        <w:rPr>
                          <w:rFonts w:ascii="ＭＳ Ｐゴシック" w:eastAsia="ＭＳ Ｐゴシック" w:hAnsi="ＭＳ Ｐゴシック"/>
                          <w:sz w:val="20"/>
                          <w:szCs w:val="20"/>
                        </w:rPr>
                        <w:t>先</w:t>
                      </w:r>
                      <w:r>
                        <w:rPr>
                          <w:rFonts w:ascii="ＭＳ Ｐゴシック" w:eastAsia="ＭＳ Ｐゴシック" w:hAnsi="ＭＳ Ｐゴシック" w:hint="eastAsia"/>
                          <w:sz w:val="20"/>
                          <w:szCs w:val="20"/>
                        </w:rPr>
                        <w:t>医療機関の</w:t>
                      </w:r>
                    </w:p>
                    <w:p w14:paraId="10018FA4" w14:textId="77777777" w:rsidR="00BC28A9" w:rsidRPr="00B80D6B" w:rsidRDefault="00BC28A9" w:rsidP="00BC28A9">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70272366"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2885E9DB" w14:textId="77777777" w:rsidR="00BC28A9" w:rsidRDefault="00BC28A9" w:rsidP="00BC28A9">
      <w:pPr>
        <w:tabs>
          <w:tab w:val="left" w:pos="426"/>
        </w:tabs>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93728" behindDoc="0" locked="0" layoutInCell="1" allowOverlap="1" wp14:anchorId="161B9629" wp14:editId="061A8A93">
                <wp:simplePos x="0" y="0"/>
                <wp:positionH relativeFrom="column">
                  <wp:posOffset>4190365</wp:posOffset>
                </wp:positionH>
                <wp:positionV relativeFrom="paragraph">
                  <wp:posOffset>2260600</wp:posOffset>
                </wp:positionV>
                <wp:extent cx="914400" cy="914400"/>
                <wp:effectExtent l="0" t="0" r="0" b="0"/>
                <wp:wrapNone/>
                <wp:docPr id="3637" name="テキスト ボックス 3637"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97156F0"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61B9629" id="テキスト ボックス 3637" o:spid="_x0000_s1140" type="#_x0000_t202" alt="出典　厚生労働省「データブック」" style="position:absolute;left:0;text-align:left;margin-left:329.95pt;margin-top:178pt;width:1in;height:1in;z-index:2515937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" filled="f" stroked="f" strokeweight=".5pt">
                <v:textbox style="mso-fit-shape-to-text:t">
                  <w:txbxContent>
                    <w:p w14:paraId="697156F0"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64AE9B0A" wp14:editId="5C356FE9">
            <wp:extent cx="2828880" cy="2268000"/>
            <wp:effectExtent l="0" t="0" r="0" b="0"/>
            <wp:docPr id="134" name="図 134" descr="図表2-4-14　療養病床の患者の受診先医療機関の&#10;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図 134" descr="図表2-4-14　療養病床の患者の受診先医療機関の&#10;所在地（割合）"/>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28880" cy="2268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2C093082" wp14:editId="24CE8875">
            <wp:extent cx="2839505" cy="2268000"/>
            <wp:effectExtent l="0" t="0" r="0" b="0"/>
            <wp:docPr id="135" name="図 135" descr="図表2-4-15　圏域における療養病床の入院患者の&#10;「流入－流出」（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図 135" descr="図表2-4-15　圏域における療養病床の入院患者の&#10;「流入－流出」（件数）"/>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p>
    <w:p w14:paraId="34693C51"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443BCD63"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45432043" w14:textId="77777777" w:rsidR="00BC28A9" w:rsidRDefault="00BC28A9" w:rsidP="00BC28A9">
      <w:pPr>
        <w:tabs>
          <w:tab w:val="left" w:pos="426"/>
        </w:tabs>
        <w:ind w:firstLineChars="200" w:firstLine="440"/>
        <w:rPr>
          <w:rFonts w:ascii="ＭＳ Ｐゴシック" w:eastAsia="ＭＳ Ｐゴシック" w:hAnsi="ＭＳ Ｐゴシック"/>
          <w:color w:val="000000" w:themeColor="text1"/>
          <w:sz w:val="22"/>
        </w:rPr>
      </w:pPr>
    </w:p>
    <w:p w14:paraId="3B398740" w14:textId="77777777" w:rsidR="00BC28A9" w:rsidRPr="00E73DD9" w:rsidRDefault="00BC28A9" w:rsidP="00BC28A9">
      <w:pPr>
        <w:tabs>
          <w:tab w:val="left" w:pos="426"/>
        </w:tabs>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【救急搬送による入院】</w:t>
      </w:r>
    </w:p>
    <w:p w14:paraId="29068515"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○各二次医療圏での救急搬送による</w:t>
      </w:r>
      <w:r>
        <w:rPr>
          <w:rFonts w:ascii="HG丸ｺﾞｼｯｸM-PRO" w:eastAsia="HG丸ｺﾞｼｯｸM-PRO" w:hAnsi="HG丸ｺﾞｼｯｸM-PRO" w:hint="eastAsia"/>
          <w:sz w:val="22"/>
          <w:szCs w:val="36"/>
        </w:rPr>
        <w:t>入院での府民の</w:t>
      </w:r>
      <w:r w:rsidRPr="00E73DD9">
        <w:rPr>
          <w:rFonts w:ascii="HG丸ｺﾞｼｯｸM-PRO" w:eastAsia="HG丸ｺﾞｼｯｸM-PRO" w:hAnsi="HG丸ｺﾞｼｯｸM-PRO" w:hint="eastAsia"/>
          <w:sz w:val="22"/>
          <w:szCs w:val="36"/>
        </w:rPr>
        <w:t>他圏域への流出割合は、10％</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hint="eastAsia"/>
          <w:sz w:val="22"/>
          <w:szCs w:val="36"/>
        </w:rPr>
        <w:t>3</w:t>
      </w:r>
      <w:r>
        <w:rPr>
          <w:rFonts w:ascii="HG丸ｺﾞｼｯｸM-PRO" w:eastAsia="HG丸ｺﾞｼｯｸM-PRO" w:hAnsi="HG丸ｺﾞｼｯｸM-PRO"/>
          <w:sz w:val="22"/>
          <w:szCs w:val="36"/>
        </w:rPr>
        <w:t>5</w:t>
      </w:r>
      <w:r w:rsidRPr="00E73DD9">
        <w:rPr>
          <w:rFonts w:ascii="HG丸ｺﾞｼｯｸM-PRO" w:eastAsia="HG丸ｺﾞｼｯｸM-PRO" w:hAnsi="HG丸ｺﾞｼｯｸM-PRO" w:hint="eastAsia"/>
          <w:sz w:val="22"/>
          <w:szCs w:val="36"/>
        </w:rPr>
        <w:t>％程度となっ</w:t>
      </w:r>
      <w:r>
        <w:rPr>
          <w:rFonts w:ascii="HG丸ｺﾞｼｯｸM-PRO" w:eastAsia="HG丸ｺﾞｼｯｸM-PRO" w:hAnsi="HG丸ｺﾞｼｯｸM-PRO" w:hint="eastAsia"/>
          <w:sz w:val="22"/>
          <w:szCs w:val="36"/>
        </w:rPr>
        <w:t>ており、自己完結率は高くなっていますが、豊能、三島、中河内、泉州二次医療圏では、流出超過となっています。</w:t>
      </w:r>
    </w:p>
    <w:p w14:paraId="7A2C4081"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0EB398D1" w14:textId="77777777" w:rsidR="00BC28A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1AFA3875"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p>
    <w:p w14:paraId="0C54B2A1" w14:textId="77777777" w:rsidR="00BC28A9" w:rsidRPr="00E73DD9" w:rsidRDefault="00BC28A9" w:rsidP="00BC28A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544576" behindDoc="0" locked="0" layoutInCell="1" allowOverlap="1" wp14:anchorId="6CA2FF66" wp14:editId="487F8125">
                <wp:simplePos x="0" y="0"/>
                <wp:positionH relativeFrom="column">
                  <wp:posOffset>3138170</wp:posOffset>
                </wp:positionH>
                <wp:positionV relativeFrom="paragraph">
                  <wp:posOffset>115570</wp:posOffset>
                </wp:positionV>
                <wp:extent cx="3019425" cy="266700"/>
                <wp:effectExtent l="0" t="0" r="0" b="0"/>
                <wp:wrapNone/>
                <wp:docPr id="3638" name="テキスト ボックス 3638" descr="図表2-4-17圏域における入院患者の「流入－流出」&#10;（件数）"/>
                <wp:cNvGraphicFramePr/>
                <a:graphic xmlns:a="http://schemas.openxmlformats.org/drawingml/2006/main">
                  <a:graphicData uri="http://schemas.microsoft.com/office/word/2010/wordprocessingShape">
                    <wps:wsp>
                      <wps:cNvSpPr txBox="1"/>
                      <wps:spPr>
                        <a:xfrm>
                          <a:off x="0" y="0"/>
                          <a:ext cx="3019425" cy="266700"/>
                        </a:xfrm>
                        <a:prstGeom prst="rect">
                          <a:avLst/>
                        </a:prstGeom>
                        <a:noFill/>
                        <a:ln w="25400" cap="flat" cmpd="sng" algn="ctr">
                          <a:noFill/>
                          <a:prstDash val="solid"/>
                        </a:ln>
                        <a:effectLst/>
                      </wps:spPr>
                      <wps:txbx>
                        <w:txbxContent>
                          <w:p w14:paraId="5C2D66FF"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17</w:t>
                            </w:r>
                            <w:r w:rsidRPr="0008665B">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入院患者の</w:t>
                            </w:r>
                            <w:r w:rsidRPr="0008665B">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08665B">
                              <w:rPr>
                                <w:rFonts w:ascii="ＭＳ Ｐゴシック" w:eastAsia="ＭＳ Ｐゴシック" w:hAnsi="ＭＳ Ｐゴシック" w:hint="eastAsia"/>
                                <w:sz w:val="20"/>
                              </w:rPr>
                              <w:t>流出」</w:t>
                            </w:r>
                          </w:p>
                          <w:p w14:paraId="54D531BB" w14:textId="77777777" w:rsidR="00BC28A9" w:rsidRPr="009237E1" w:rsidRDefault="00BC28A9" w:rsidP="00BC28A9">
                            <w:pPr>
                              <w:spacing w:line="240" w:lineRule="exact"/>
                              <w:ind w:firstLineChars="550" w:firstLine="1100"/>
                              <w:rPr>
                                <w:rFonts w:ascii="ＭＳ Ｐゴシック" w:eastAsia="ＭＳ Ｐゴシック" w:hAnsi="ＭＳ Ｐゴシック"/>
                                <w:sz w:val="18"/>
                              </w:rPr>
                            </w:pPr>
                            <w:r w:rsidRPr="0008665B">
                              <w:rPr>
                                <w:rFonts w:ascii="ＭＳ Ｐゴシック" w:eastAsia="ＭＳ Ｐゴシック" w:hAnsi="ＭＳ Ｐゴシック" w:hint="eastAsia"/>
                                <w:sz w:val="20"/>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CA2FF66" id="テキスト ボックス 3638" o:spid="_x0000_s1141" type="#_x0000_t202" alt="図表2-4-17圏域における入院患者の「流入－流出」&#10;（件数）" style="position:absolute;left:0;text-align:left;margin-left:247.1pt;margin-top:9.1pt;width:237.75pt;height:21pt;z-index:251544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" filled="f" stroked="f" strokeweight="2pt">
                <v:textbox style="mso-fit-shape-to-text:t">
                  <w:txbxContent>
                    <w:p w14:paraId="5C2D66FF"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17</w:t>
                      </w:r>
                      <w:r w:rsidRPr="0008665B">
                        <w:rPr>
                          <w:rFonts w:ascii="ＭＳ Ｐゴシック" w:eastAsia="ＭＳ Ｐゴシック" w:hAnsi="ＭＳ Ｐゴシック" w:hint="eastAsia"/>
                          <w:sz w:val="20"/>
                        </w:rPr>
                        <w:t>圏域における</w:t>
                      </w:r>
                      <w:r>
                        <w:rPr>
                          <w:rFonts w:ascii="ＭＳ Ｐゴシック" w:eastAsia="ＭＳ Ｐゴシック" w:hAnsi="ＭＳ Ｐゴシック" w:hint="eastAsia"/>
                          <w:sz w:val="20"/>
                        </w:rPr>
                        <w:t>入院患者の</w:t>
                      </w:r>
                      <w:r w:rsidRPr="0008665B">
                        <w:rPr>
                          <w:rFonts w:ascii="ＭＳ Ｐゴシック" w:eastAsia="ＭＳ Ｐゴシック" w:hAnsi="ＭＳ Ｐゴシック" w:hint="eastAsia"/>
                          <w:sz w:val="20"/>
                        </w:rPr>
                        <w:t>「流入</w:t>
                      </w:r>
                      <w:r>
                        <w:rPr>
                          <w:rFonts w:ascii="ＭＳ Ｐゴシック" w:eastAsia="ＭＳ Ｐゴシック" w:hAnsi="ＭＳ Ｐゴシック" w:hint="eastAsia"/>
                          <w:sz w:val="20"/>
                        </w:rPr>
                        <w:t>－</w:t>
                      </w:r>
                      <w:r w:rsidRPr="0008665B">
                        <w:rPr>
                          <w:rFonts w:ascii="ＭＳ Ｐゴシック" w:eastAsia="ＭＳ Ｐゴシック" w:hAnsi="ＭＳ Ｐゴシック" w:hint="eastAsia"/>
                          <w:sz w:val="20"/>
                        </w:rPr>
                        <w:t>流出」</w:t>
                      </w:r>
                    </w:p>
                    <w:p w14:paraId="54D531BB" w14:textId="77777777" w:rsidR="00BC28A9" w:rsidRPr="009237E1" w:rsidRDefault="00BC28A9" w:rsidP="00BC28A9">
                      <w:pPr>
                        <w:spacing w:line="240" w:lineRule="exact"/>
                        <w:ind w:firstLineChars="550" w:firstLine="1100"/>
                        <w:rPr>
                          <w:rFonts w:ascii="ＭＳ Ｐゴシック" w:eastAsia="ＭＳ Ｐゴシック" w:hAnsi="ＭＳ Ｐゴシック"/>
                          <w:sz w:val="18"/>
                        </w:rPr>
                      </w:pPr>
                      <w:r w:rsidRPr="0008665B">
                        <w:rPr>
                          <w:rFonts w:ascii="ＭＳ Ｐゴシック" w:eastAsia="ＭＳ Ｐゴシック" w:hAnsi="ＭＳ Ｐゴシック" w:hint="eastAsia"/>
                          <w:sz w:val="20"/>
                        </w:rPr>
                        <w:t>（件数）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43552" behindDoc="0" locked="0" layoutInCell="1" allowOverlap="1" wp14:anchorId="08F502CC" wp14:editId="1684EF3C">
                <wp:simplePos x="0" y="0"/>
                <wp:positionH relativeFrom="column">
                  <wp:posOffset>0</wp:posOffset>
                </wp:positionH>
                <wp:positionV relativeFrom="paragraph">
                  <wp:posOffset>115570</wp:posOffset>
                </wp:positionV>
                <wp:extent cx="1514475" cy="266700"/>
                <wp:effectExtent l="0" t="0" r="0" b="0"/>
                <wp:wrapNone/>
                <wp:docPr id="3639" name="テキスト ボックス 3639" descr="図表2-4-16　患者の入院先医療機関の所在地（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C5FDA91"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p w14:paraId="2450A819" w14:textId="77777777" w:rsidR="00BC28A9" w:rsidRPr="009237E1" w:rsidRDefault="00BC28A9" w:rsidP="00BC28A9">
                            <w:pPr>
                              <w:spacing w:line="240" w:lineRule="exact"/>
                              <w:rPr>
                                <w:rFonts w:ascii="ＭＳ Ｐゴシック" w:eastAsia="ＭＳ Ｐゴシック" w:hAnsi="ＭＳ Ｐゴシック"/>
                                <w:sz w:val="18"/>
                              </w:rPr>
                            </w:pP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F502CC" id="テキスト ボックス 3639" o:spid="_x0000_s1142" type="#_x0000_t202" alt="図表2-4-16　患者の入院先医療機関の所在地（割合）" style="position:absolute;left:0;text-align:left;margin-left:0;margin-top:9.1pt;width:119.25pt;height:21pt;z-index:251543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" filled="f" stroked="f" strokeweight="2pt">
                <v:textbox style="mso-fit-shape-to-text:t">
                  <w:txbxContent>
                    <w:p w14:paraId="1C5FDA91"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p w14:paraId="2450A819" w14:textId="77777777" w:rsidR="00BC28A9" w:rsidRPr="009237E1" w:rsidRDefault="00BC28A9" w:rsidP="00BC28A9">
                      <w:pPr>
                        <w:spacing w:line="240" w:lineRule="exact"/>
                        <w:rPr>
                          <w:rFonts w:ascii="ＭＳ Ｐゴシック" w:eastAsia="ＭＳ Ｐゴシック" w:hAnsi="ＭＳ Ｐゴシック"/>
                          <w:sz w:val="18"/>
                        </w:rPr>
                      </w:pPr>
                      <w:r>
                        <w:rPr>
                          <w:rFonts w:ascii="ＭＳ Ｐゴシック" w:eastAsia="ＭＳ Ｐゴシック" w:hAnsi="ＭＳ Ｐゴシック" w:hint="eastAsia"/>
                          <w:sz w:val="20"/>
                          <w:szCs w:val="20"/>
                        </w:rPr>
                        <w:t xml:space="preserve">　　　 </w:t>
                      </w:r>
                    </w:p>
                  </w:txbxContent>
                </v:textbox>
              </v:shape>
            </w:pict>
          </mc:Fallback>
        </mc:AlternateContent>
      </w:r>
    </w:p>
    <w:p w14:paraId="285580F7" w14:textId="77777777" w:rsidR="00BC28A9" w:rsidRPr="00E73DD9" w:rsidRDefault="00BC28A9" w:rsidP="00BC28A9">
      <w:pPr>
        <w:ind w:leftChars="100" w:left="210" w:firstLineChars="50" w:firstLine="11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p>
    <w:p w14:paraId="7341393A" w14:textId="77777777" w:rsidR="00BC28A9" w:rsidRPr="00E73DD9" w:rsidRDefault="00BC28A9" w:rsidP="00BC28A9">
      <w:pPr>
        <w:widowControl/>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5408" behindDoc="0" locked="0" layoutInCell="1" allowOverlap="1" wp14:anchorId="50F47804" wp14:editId="65431B75">
                <wp:simplePos x="0" y="0"/>
                <wp:positionH relativeFrom="column">
                  <wp:posOffset>959485</wp:posOffset>
                </wp:positionH>
                <wp:positionV relativeFrom="paragraph">
                  <wp:posOffset>2280285</wp:posOffset>
                </wp:positionV>
                <wp:extent cx="914400" cy="914400"/>
                <wp:effectExtent l="0" t="0" r="0" b="0"/>
                <wp:wrapNone/>
                <wp:docPr id="93" name="テキスト ボックス 93"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489FEEE8"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0F47804" id="テキスト ボックス 93" o:spid="_x0000_s1143" type="#_x0000_t202" alt="出典　厚生労働省「データブック」" style="position:absolute;left:0;text-align:left;margin-left:75.55pt;margin-top:179.55pt;width:1in;height:1in;z-index:2516654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" filled="f" stroked="f" strokeweight=".5pt">
                <v:textbox style="mso-fit-shape-to-text:t">
                  <w:txbxContent>
                    <w:p w14:paraId="489FEEE8"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09088" behindDoc="0" locked="0" layoutInCell="1" allowOverlap="1" wp14:anchorId="01357DD4" wp14:editId="2A20A534">
                <wp:simplePos x="0" y="0"/>
                <wp:positionH relativeFrom="column">
                  <wp:posOffset>4123690</wp:posOffset>
                </wp:positionH>
                <wp:positionV relativeFrom="paragraph">
                  <wp:posOffset>2280285</wp:posOffset>
                </wp:positionV>
                <wp:extent cx="914400" cy="914400"/>
                <wp:effectExtent l="0" t="0" r="0" b="0"/>
                <wp:wrapNone/>
                <wp:docPr id="3640" name="テキスト ボックス 3640"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58FECA7"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1357DD4" id="テキスト ボックス 3640" o:spid="_x0000_s1144" type="#_x0000_t202" alt="出典　厚生労働省「データブック」" style="position:absolute;left:0;text-align:left;margin-left:324.7pt;margin-top:179.55pt;width:1in;height:1in;z-index:2516090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" filled="f" stroked="f" strokeweight=".5pt">
                <v:textbox style="mso-fit-shape-to-text:t">
                  <w:txbxContent>
                    <w:p w14:paraId="358FECA7"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ＭＳ Ｐゴシック" w:eastAsia="ＭＳ Ｐゴシック" w:hAnsi="ＭＳ Ｐゴシック" w:hint="eastAsia"/>
          <w:color w:val="000000" w:themeColor="text1"/>
          <w:sz w:val="22"/>
        </w:rPr>
        <w:t xml:space="preserve">　　</w:t>
      </w:r>
      <w:r>
        <w:rPr>
          <w:rFonts w:ascii="ＭＳ Ｐゴシック" w:eastAsia="ＭＳ Ｐゴシック" w:hAnsi="ＭＳ Ｐゴシック"/>
          <w:noProof/>
          <w:color w:val="000000" w:themeColor="text1"/>
          <w:sz w:val="22"/>
        </w:rPr>
        <w:drawing>
          <wp:inline distT="0" distB="0" distL="0" distR="0" wp14:anchorId="48878320" wp14:editId="4D7BC9D3">
            <wp:extent cx="2833879" cy="2268000"/>
            <wp:effectExtent l="0" t="0" r="5080" b="0"/>
            <wp:docPr id="100" name="図 100" descr="図表2-4-16　患者の入院先医療機関の所在地（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図 100" descr="図表2-4-16　患者の入院先医療機関の所在地（割合）"/>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r>
        <w:rPr>
          <w:rFonts w:ascii="ＭＳ Ｐゴシック" w:eastAsia="ＭＳ Ｐゴシック" w:hAnsi="ＭＳ Ｐゴシック"/>
          <w:noProof/>
          <w:color w:val="000000" w:themeColor="text1"/>
          <w:sz w:val="22"/>
        </w:rPr>
        <w:drawing>
          <wp:inline distT="0" distB="0" distL="0" distR="0" wp14:anchorId="4B6FE3E6" wp14:editId="42473F0C">
            <wp:extent cx="2833879" cy="2268000"/>
            <wp:effectExtent l="0" t="0" r="5080" b="0"/>
            <wp:docPr id="138" name="図 138" descr="図表2-4-17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図 138" descr="図表2-4-17圏域における入院患者の「流入－流出」&#10;（件数）"/>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p>
    <w:p w14:paraId="283D5A70" w14:textId="77777777" w:rsidR="00BC28A9" w:rsidRDefault="00BC28A9" w:rsidP="00BC28A9">
      <w:pPr>
        <w:widowControl/>
        <w:ind w:firstLineChars="200" w:firstLine="440"/>
        <w:rPr>
          <w:rFonts w:ascii="ＭＳ Ｐゴシック" w:eastAsia="ＭＳ Ｐゴシック" w:hAnsi="ＭＳ Ｐゴシック"/>
          <w:color w:val="000000" w:themeColor="text1"/>
          <w:sz w:val="22"/>
        </w:rPr>
      </w:pPr>
    </w:p>
    <w:p w14:paraId="54C3319C" w14:textId="77777777" w:rsidR="00BC28A9" w:rsidRDefault="00BC28A9" w:rsidP="00BC28A9">
      <w:pPr>
        <w:widowControl/>
        <w:ind w:firstLineChars="200" w:firstLine="440"/>
        <w:rPr>
          <w:rFonts w:ascii="ＭＳ Ｐゴシック" w:eastAsia="ＭＳ Ｐゴシック" w:hAnsi="ＭＳ Ｐゴシック"/>
          <w:color w:val="000000" w:themeColor="text1"/>
          <w:sz w:val="22"/>
        </w:rPr>
      </w:pPr>
    </w:p>
    <w:p w14:paraId="5F530CFB" w14:textId="77777777" w:rsidR="00BC28A9" w:rsidRPr="00E73DD9" w:rsidRDefault="00BC28A9" w:rsidP="00BC28A9">
      <w:pPr>
        <w:widowControl/>
        <w:ind w:firstLineChars="200" w:firstLine="440"/>
        <w:rPr>
          <w:rFonts w:ascii="ＭＳ Ｐゴシック" w:eastAsia="ＭＳ Ｐゴシック" w:hAnsi="ＭＳ Ｐゴシック"/>
          <w:color w:val="000000" w:themeColor="text1"/>
          <w:sz w:val="22"/>
        </w:rPr>
      </w:pPr>
    </w:p>
    <w:p w14:paraId="1025D4D3" w14:textId="77777777" w:rsidR="00BC28A9" w:rsidRPr="00E73DD9" w:rsidRDefault="00BC28A9" w:rsidP="00BC28A9">
      <w:pPr>
        <w:widowControl/>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【回復期リハビリテーション病棟への入院】</w:t>
      </w:r>
    </w:p>
    <w:p w14:paraId="16625BC0"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○各二次医療圏における回復期リハビリテーション病棟への入院での府民の他圏域への流出割合は、</w:t>
      </w:r>
      <w:r>
        <w:rPr>
          <w:rFonts w:ascii="HG丸ｺﾞｼｯｸM-PRO" w:eastAsia="HG丸ｺﾞｼｯｸM-PRO" w:hAnsi="HG丸ｺﾞｼｯｸM-PRO"/>
          <w:sz w:val="22"/>
          <w:szCs w:val="36"/>
        </w:rPr>
        <w:t>5</w:t>
      </w:r>
      <w:r w:rsidRPr="00E73DD9">
        <w:rPr>
          <w:rFonts w:ascii="HG丸ｺﾞｼｯｸM-PRO" w:eastAsia="HG丸ｺﾞｼｯｸM-PRO" w:hAnsi="HG丸ｺﾞｼｯｸM-PRO" w:hint="eastAsia"/>
          <w:sz w:val="22"/>
          <w:szCs w:val="36"/>
        </w:rPr>
        <w:t>％</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sz w:val="22"/>
          <w:szCs w:val="36"/>
        </w:rPr>
        <w:t>4</w:t>
      </w:r>
      <w:r w:rsidRPr="00E73DD9">
        <w:rPr>
          <w:rFonts w:ascii="HG丸ｺﾞｼｯｸM-PRO" w:eastAsia="HG丸ｺﾞｼｯｸM-PRO" w:hAnsi="HG丸ｺﾞｼｯｸM-PRO" w:hint="eastAsia"/>
          <w:sz w:val="22"/>
          <w:szCs w:val="36"/>
        </w:rPr>
        <w:t>5％程度となっています。</w:t>
      </w:r>
    </w:p>
    <w:p w14:paraId="566697F6" w14:textId="77777777" w:rsidR="00BC28A9" w:rsidRPr="00E73DD9" w:rsidRDefault="00BC28A9" w:rsidP="00BC28A9">
      <w:pPr>
        <w:widowControl/>
        <w:ind w:leftChars="200" w:left="640" w:hangingChars="100" w:hanging="220"/>
        <w:rPr>
          <w:rFonts w:ascii="HG丸ｺﾞｼｯｸM-PRO" w:eastAsia="HG丸ｺﾞｼｯｸM-PRO" w:hAnsi="HG丸ｺﾞｼｯｸM-PRO"/>
          <w:sz w:val="22"/>
          <w:szCs w:val="36"/>
        </w:rPr>
      </w:pPr>
    </w:p>
    <w:p w14:paraId="38E08F96" w14:textId="77777777" w:rsidR="00BC28A9" w:rsidRDefault="00BC28A9" w:rsidP="00BC28A9">
      <w:pPr>
        <w:widowControl/>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w:t>
      </w:r>
      <w:r>
        <w:rPr>
          <w:rFonts w:ascii="HG丸ｺﾞｼｯｸM-PRO" w:eastAsia="HG丸ｺﾞｼｯｸM-PRO" w:hAnsi="HG丸ｺﾞｼｯｸM-PRO" w:hint="eastAsia"/>
          <w:sz w:val="22"/>
          <w:szCs w:val="36"/>
        </w:rPr>
        <w:t>における患者の流出入状況</w:t>
      </w:r>
      <w:r w:rsidRPr="00E73DD9">
        <w:rPr>
          <w:rFonts w:ascii="HG丸ｺﾞｼｯｸM-PRO" w:eastAsia="HG丸ｺﾞｼｯｸM-PRO" w:hAnsi="HG丸ｺﾞｼｯｸM-PRO" w:hint="eastAsia"/>
          <w:sz w:val="22"/>
          <w:szCs w:val="36"/>
        </w:rPr>
        <w:t>を見ると、</w:t>
      </w:r>
      <w:r>
        <w:rPr>
          <w:rFonts w:ascii="HG丸ｺﾞｼｯｸM-PRO" w:eastAsia="HG丸ｺﾞｼｯｸM-PRO" w:hAnsi="HG丸ｺﾞｼｯｸM-PRO" w:hint="eastAsia"/>
          <w:sz w:val="22"/>
          <w:szCs w:val="36"/>
        </w:rPr>
        <w:t>豊能、中河内、南河内、大阪市二次医療圏では流出超過</w:t>
      </w:r>
      <w:r w:rsidRPr="00E73DD9">
        <w:rPr>
          <w:rFonts w:ascii="HG丸ｺﾞｼｯｸM-PRO" w:eastAsia="HG丸ｺﾞｼｯｸM-PRO" w:hAnsi="HG丸ｺﾞｼｯｸM-PRO" w:hint="eastAsia"/>
          <w:sz w:val="22"/>
          <w:szCs w:val="36"/>
        </w:rPr>
        <w:t>となっています。</w:t>
      </w:r>
    </w:p>
    <w:p w14:paraId="19F13174" w14:textId="77777777" w:rsidR="00BC28A9" w:rsidRPr="00E73DD9" w:rsidRDefault="00BC28A9" w:rsidP="00BC28A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6256" behindDoc="0" locked="0" layoutInCell="1" allowOverlap="1" wp14:anchorId="36CAB972" wp14:editId="3D8C45A6">
                <wp:simplePos x="0" y="0"/>
                <wp:positionH relativeFrom="column">
                  <wp:posOffset>3147060</wp:posOffset>
                </wp:positionH>
                <wp:positionV relativeFrom="paragraph">
                  <wp:posOffset>120650</wp:posOffset>
                </wp:positionV>
                <wp:extent cx="3133725" cy="266700"/>
                <wp:effectExtent l="0" t="0" r="0" b="0"/>
                <wp:wrapNone/>
                <wp:docPr id="3641" name="テキスト ボックス 3641" descr="図表2-4-19　圏域における入院患者の「流入－流出」&#10;（件数）"/>
                <wp:cNvGraphicFramePr/>
                <a:graphic xmlns:a="http://schemas.openxmlformats.org/drawingml/2006/main">
                  <a:graphicData uri="http://schemas.microsoft.com/office/word/2010/wordprocessingShape">
                    <wps:wsp>
                      <wps:cNvSpPr txBox="1"/>
                      <wps:spPr>
                        <a:xfrm>
                          <a:off x="0" y="0"/>
                          <a:ext cx="3133725" cy="266700"/>
                        </a:xfrm>
                        <a:prstGeom prst="rect">
                          <a:avLst/>
                        </a:prstGeom>
                        <a:noFill/>
                        <a:ln w="25400" cap="flat" cmpd="sng" algn="ctr">
                          <a:noFill/>
                          <a:prstDash val="solid"/>
                        </a:ln>
                        <a:effectLst/>
                      </wps:spPr>
                      <wps:txbx>
                        <w:txbxContent>
                          <w:p w14:paraId="78ACEC6C"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1CF6F388"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6CAB972" id="テキスト ボックス 3641" o:spid="_x0000_s1145" type="#_x0000_t202" alt="図表2-4-19　圏域における入院患者の「流入－流出」&#10;（件数）" style="position:absolute;left:0;text-align:left;margin-left:247.8pt;margin-top:9.5pt;width:246.75pt;height:21pt;z-index:251616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" filled="f" stroked="f" strokeweight="2pt">
                <v:textbox style="mso-fit-shape-to-text:t">
                  <w:txbxContent>
                    <w:p w14:paraId="78ACEC6C"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19</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1CF6F388"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15232" behindDoc="0" locked="0" layoutInCell="1" allowOverlap="1" wp14:anchorId="1D19A452" wp14:editId="3A7FB023">
                <wp:simplePos x="0" y="0"/>
                <wp:positionH relativeFrom="column">
                  <wp:posOffset>2540</wp:posOffset>
                </wp:positionH>
                <wp:positionV relativeFrom="paragraph">
                  <wp:posOffset>120650</wp:posOffset>
                </wp:positionV>
                <wp:extent cx="1514475" cy="266700"/>
                <wp:effectExtent l="0" t="0" r="0" b="0"/>
                <wp:wrapNone/>
                <wp:docPr id="3642" name="テキスト ボックス 3642" descr="図表2-4-18　患者の入院先医療機関の所在地&#10;（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DCCA3E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6EB79493"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19A452" id="テキスト ボックス 3642" o:spid="_x0000_s1146" type="#_x0000_t202" alt="図表2-4-18　患者の入院先医療機関の所在地&#10;（割合）" style="position:absolute;left:0;text-align:left;margin-left:.2pt;margin-top:9.5pt;width:119.25pt;height:21pt;z-index:2516152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" filled="f" stroked="f" strokeweight="2pt">
                <v:textbox style="mso-fit-shape-to-text:t">
                  <w:txbxContent>
                    <w:p w14:paraId="3DCCA3E0"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6EB79493"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5502FF50" w14:textId="57870B2E" w:rsidR="00BC28A9" w:rsidRDefault="00BC28A9" w:rsidP="000454A8">
      <w:pPr>
        <w:widowControl/>
        <w:rPr>
          <w:rFonts w:ascii="HG丸ｺﾞｼｯｸM-PRO" w:eastAsia="HG丸ｺﾞｼｯｸM-PRO" w:hAnsi="HG丸ｺﾞｼｯｸM-PRO"/>
          <w:color w:val="0070C0"/>
          <w:sz w:val="22"/>
          <w:szCs w:val="36"/>
        </w:rPr>
      </w:pPr>
    </w:p>
    <w:p w14:paraId="6F098789" w14:textId="77777777" w:rsidR="00BC28A9" w:rsidRDefault="00BC28A9" w:rsidP="00BC28A9">
      <w:pPr>
        <w:widowControl/>
        <w:rPr>
          <w:rFonts w:ascii="HG丸ｺﾞｼｯｸM-PRO" w:eastAsia="HG丸ｺﾞｼｯｸM-PRO" w:hAnsi="HG丸ｺﾞｼｯｸM-PRO"/>
          <w:color w:val="0070C0"/>
          <w:sz w:val="22"/>
          <w:szCs w:val="36"/>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76320" behindDoc="0" locked="0" layoutInCell="1" allowOverlap="1" wp14:anchorId="50CE373F" wp14:editId="2501FAEF">
                <wp:simplePos x="0" y="0"/>
                <wp:positionH relativeFrom="column">
                  <wp:posOffset>4124960</wp:posOffset>
                </wp:positionH>
                <wp:positionV relativeFrom="paragraph">
                  <wp:posOffset>2272030</wp:posOffset>
                </wp:positionV>
                <wp:extent cx="914400" cy="914400"/>
                <wp:effectExtent l="0" t="0" r="0" b="0"/>
                <wp:wrapNone/>
                <wp:docPr id="3643" name="テキスト ボックス 3643"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ABF3CF6"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0CE373F" id="テキスト ボックス 3643" o:spid="_x0000_s1147" type="#_x0000_t202" alt="出典　厚生労働省「データブック」" style="position:absolute;left:0;text-align:left;margin-left:324.8pt;margin-top:178.9pt;width:1in;height:1in;z-index:2515763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" filled="f" stroked="f" strokeweight=".5pt">
                <v:textbox style="mso-fit-shape-to-text:t">
                  <w:txbxContent>
                    <w:p w14:paraId="0ABF3CF6"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02944" behindDoc="0" locked="0" layoutInCell="1" allowOverlap="1" wp14:anchorId="7CDE29ED" wp14:editId="344B1960">
                <wp:simplePos x="0" y="0"/>
                <wp:positionH relativeFrom="column">
                  <wp:posOffset>982980</wp:posOffset>
                </wp:positionH>
                <wp:positionV relativeFrom="paragraph">
                  <wp:posOffset>2261870</wp:posOffset>
                </wp:positionV>
                <wp:extent cx="914400" cy="914400"/>
                <wp:effectExtent l="0" t="0" r="0" b="0"/>
                <wp:wrapNone/>
                <wp:docPr id="92" name="テキスト ボックス 92"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3A8AC172"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7CDE29ED" id="テキスト ボックス 92" o:spid="_x0000_s1148" type="#_x0000_t202" alt="出典　厚生労働省「データブック」" style="position:absolute;left:0;text-align:left;margin-left:77.4pt;margin-top:178.1pt;width:1in;height:1in;z-index:251602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" filled="f" stroked="f" strokeweight=".5pt">
                <v:textbox style="mso-fit-shape-to-text:t">
                  <w:txbxContent>
                    <w:p w14:paraId="3A8AC172"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HG丸ｺﾞｼｯｸM-PRO" w:eastAsia="HG丸ｺﾞｼｯｸM-PRO" w:hAnsi="HG丸ｺﾞｼｯｸM-PRO" w:hint="eastAsia"/>
          <w:color w:val="0070C0"/>
          <w:sz w:val="22"/>
          <w:szCs w:val="36"/>
        </w:rPr>
        <w:t xml:space="preserve">　 </w:t>
      </w:r>
      <w:r>
        <w:rPr>
          <w:rFonts w:ascii="HG丸ｺﾞｼｯｸM-PRO" w:eastAsia="HG丸ｺﾞｼｯｸM-PRO" w:hAnsi="HG丸ｺﾞｼｯｸM-PRO"/>
          <w:noProof/>
          <w:color w:val="0070C0"/>
          <w:sz w:val="22"/>
          <w:szCs w:val="36"/>
        </w:rPr>
        <w:drawing>
          <wp:inline distT="0" distB="0" distL="0" distR="0" wp14:anchorId="53D2CE6D" wp14:editId="0A414B8E">
            <wp:extent cx="2839505" cy="2268000"/>
            <wp:effectExtent l="0" t="0" r="0" b="0"/>
            <wp:docPr id="139" name="図 139" descr="図表2-4-18　患者の入院先医療機関の所在地&#10;（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図 139" descr="図表2-4-18　患者の入院先医療機関の所在地&#10;（割合）"/>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r>
        <w:rPr>
          <w:rFonts w:ascii="HG丸ｺﾞｼｯｸM-PRO" w:eastAsia="HG丸ｺﾞｼｯｸM-PRO" w:hAnsi="HG丸ｺﾞｼｯｸM-PRO"/>
          <w:noProof/>
          <w:color w:val="0070C0"/>
          <w:sz w:val="22"/>
          <w:szCs w:val="36"/>
        </w:rPr>
        <w:drawing>
          <wp:inline distT="0" distB="0" distL="0" distR="0" wp14:anchorId="7181865F" wp14:editId="2A60A9ED">
            <wp:extent cx="2839505" cy="2268000"/>
            <wp:effectExtent l="0" t="0" r="0" b="0"/>
            <wp:docPr id="142" name="図 142" descr="図表2-4-19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図 142" descr="図表2-4-19　圏域における入院患者の「流入－流出」&#10;（件数）"/>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39505" cy="2268000"/>
                    </a:xfrm>
                    <a:prstGeom prst="rect">
                      <a:avLst/>
                    </a:prstGeom>
                    <a:noFill/>
                    <a:ln>
                      <a:noFill/>
                    </a:ln>
                  </pic:spPr>
                </pic:pic>
              </a:graphicData>
            </a:graphic>
          </wp:inline>
        </w:drawing>
      </w:r>
    </w:p>
    <w:p w14:paraId="5BA18D0D"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FAD1658" w14:textId="77777777" w:rsidR="00BC28A9" w:rsidRDefault="00BC28A9" w:rsidP="00BC28A9">
      <w:pPr>
        <w:widowControl/>
        <w:ind w:firstLineChars="200" w:firstLine="440"/>
        <w:rPr>
          <w:rFonts w:ascii="ＭＳ Ｐゴシック" w:eastAsia="ＭＳ Ｐゴシック" w:hAnsi="ＭＳ Ｐゴシック"/>
          <w:color w:val="000000" w:themeColor="text1"/>
          <w:sz w:val="22"/>
        </w:rPr>
      </w:pPr>
    </w:p>
    <w:p w14:paraId="0E3F1A05" w14:textId="77777777" w:rsidR="00BC28A9" w:rsidRPr="00E73DD9" w:rsidRDefault="00BC28A9" w:rsidP="00BC28A9">
      <w:pPr>
        <w:widowControl/>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w:t>
      </w:r>
      <w:r w:rsidRPr="007A12F0">
        <w:rPr>
          <w:rFonts w:ascii="ＭＳ Ｐゴシック" w:eastAsia="ＭＳ Ｐゴシック" w:hAnsi="ＭＳ Ｐゴシック" w:hint="eastAsia"/>
          <w:color w:val="000000" w:themeColor="text1"/>
          <w:sz w:val="22"/>
        </w:rPr>
        <w:t>地域包括ケア病棟</w:t>
      </w:r>
      <w:r w:rsidRPr="00E73DD9">
        <w:rPr>
          <w:rFonts w:ascii="ＭＳ Ｐゴシック" w:eastAsia="ＭＳ Ｐゴシック" w:hAnsi="ＭＳ Ｐゴシック" w:hint="eastAsia"/>
          <w:color w:val="000000" w:themeColor="text1"/>
          <w:sz w:val="22"/>
        </w:rPr>
        <w:t>への入院】</w:t>
      </w:r>
    </w:p>
    <w:p w14:paraId="25D5E272" w14:textId="77777777" w:rsidR="00BC28A9" w:rsidRPr="00E73DD9" w:rsidRDefault="00BC28A9" w:rsidP="00BC28A9">
      <w:pPr>
        <w:widowControl/>
        <w:tabs>
          <w:tab w:val="left" w:pos="426"/>
        </w:tabs>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○各二次医療圏における</w:t>
      </w:r>
      <w:r>
        <w:rPr>
          <w:rFonts w:ascii="HG丸ｺﾞｼｯｸM-PRO" w:eastAsia="HG丸ｺﾞｼｯｸM-PRO" w:hAnsi="HG丸ｺﾞｼｯｸM-PRO" w:hint="eastAsia"/>
          <w:sz w:val="22"/>
          <w:szCs w:val="36"/>
        </w:rPr>
        <w:t>地域包括ケア</w:t>
      </w:r>
      <w:r w:rsidRPr="00E73DD9">
        <w:rPr>
          <w:rFonts w:ascii="HG丸ｺﾞｼｯｸM-PRO" w:eastAsia="HG丸ｺﾞｼｯｸM-PRO" w:hAnsi="HG丸ｺﾞｼｯｸM-PRO" w:hint="eastAsia"/>
          <w:sz w:val="22"/>
          <w:szCs w:val="36"/>
        </w:rPr>
        <w:t>病棟への入院での府民の他圏域への流出割合は、</w:t>
      </w:r>
      <w:r>
        <w:rPr>
          <w:rFonts w:ascii="HG丸ｺﾞｼｯｸM-PRO" w:eastAsia="HG丸ｺﾞｼｯｸM-PRO" w:hAnsi="HG丸ｺﾞｼｯｸM-PRO"/>
          <w:sz w:val="22"/>
          <w:szCs w:val="36"/>
        </w:rPr>
        <w:t>5</w:t>
      </w:r>
      <w:r w:rsidRPr="00E73DD9">
        <w:rPr>
          <w:rFonts w:ascii="HG丸ｺﾞｼｯｸM-PRO" w:eastAsia="HG丸ｺﾞｼｯｸM-PRO" w:hAnsi="HG丸ｺﾞｼｯｸM-PRO" w:hint="eastAsia"/>
          <w:sz w:val="22"/>
          <w:szCs w:val="36"/>
        </w:rPr>
        <w:t>％</w:t>
      </w:r>
      <w:r>
        <w:rPr>
          <w:rFonts w:ascii="HG丸ｺﾞｼｯｸM-PRO" w:eastAsia="HG丸ｺﾞｼｯｸM-PRO" w:hAnsi="HG丸ｺﾞｼｯｸM-PRO" w:hint="eastAsia"/>
          <w:sz w:val="22"/>
          <w:szCs w:val="36"/>
        </w:rPr>
        <w:t>程度</w:t>
      </w:r>
      <w:r w:rsidRPr="00E73DD9">
        <w:rPr>
          <w:rFonts w:ascii="HG丸ｺﾞｼｯｸM-PRO" w:eastAsia="HG丸ｺﾞｼｯｸM-PRO" w:hAnsi="HG丸ｺﾞｼｯｸM-PRO" w:hint="eastAsia"/>
          <w:sz w:val="22"/>
          <w:szCs w:val="36"/>
        </w:rPr>
        <w:t>から</w:t>
      </w:r>
      <w:r>
        <w:rPr>
          <w:rFonts w:ascii="HG丸ｺﾞｼｯｸM-PRO" w:eastAsia="HG丸ｺﾞｼｯｸM-PRO" w:hAnsi="HG丸ｺﾞｼｯｸM-PRO"/>
          <w:sz w:val="22"/>
          <w:szCs w:val="36"/>
        </w:rPr>
        <w:t>40</w:t>
      </w:r>
      <w:r w:rsidRPr="00E73DD9">
        <w:rPr>
          <w:rFonts w:ascii="HG丸ｺﾞｼｯｸM-PRO" w:eastAsia="HG丸ｺﾞｼｯｸM-PRO" w:hAnsi="HG丸ｺﾞｼｯｸM-PRO" w:hint="eastAsia"/>
          <w:sz w:val="22"/>
          <w:szCs w:val="36"/>
        </w:rPr>
        <w:t>％程度となっています。</w:t>
      </w:r>
    </w:p>
    <w:p w14:paraId="195D04D6" w14:textId="77777777" w:rsidR="00BC28A9" w:rsidRPr="00E73DD9" w:rsidRDefault="00BC28A9" w:rsidP="00BC28A9">
      <w:pPr>
        <w:widowControl/>
        <w:ind w:leftChars="200" w:left="640" w:hangingChars="100" w:hanging="220"/>
        <w:rPr>
          <w:rFonts w:ascii="HG丸ｺﾞｼｯｸM-PRO" w:eastAsia="HG丸ｺﾞｼｯｸM-PRO" w:hAnsi="HG丸ｺﾞｼｯｸM-PRO"/>
          <w:sz w:val="22"/>
          <w:szCs w:val="36"/>
        </w:rPr>
      </w:pPr>
    </w:p>
    <w:p w14:paraId="208F3BEB" w14:textId="77777777" w:rsidR="00BC28A9" w:rsidRDefault="00BC28A9" w:rsidP="00BC28A9">
      <w:pPr>
        <w:widowControl/>
        <w:ind w:leftChars="200" w:left="640" w:hangingChars="100" w:hanging="220"/>
        <w:rPr>
          <w:rFonts w:ascii="HG丸ｺﾞｼｯｸM-PRO" w:eastAsia="HG丸ｺﾞｼｯｸM-PRO" w:hAnsi="HG丸ｺﾞｼｯｸM-PRO"/>
          <w:sz w:val="22"/>
          <w:szCs w:val="36"/>
        </w:rPr>
      </w:pPr>
      <w:r w:rsidRPr="00E73DD9">
        <w:rPr>
          <w:rFonts w:ascii="HG丸ｺﾞｼｯｸM-PRO" w:eastAsia="HG丸ｺﾞｼｯｸM-PRO" w:hAnsi="HG丸ｺﾞｼｯｸM-PRO" w:hint="eastAsia"/>
          <w:sz w:val="22"/>
          <w:szCs w:val="36"/>
        </w:rPr>
        <w:t>○各二次医療圏</w:t>
      </w:r>
      <w:r>
        <w:rPr>
          <w:rFonts w:ascii="HG丸ｺﾞｼｯｸM-PRO" w:eastAsia="HG丸ｺﾞｼｯｸM-PRO" w:hAnsi="HG丸ｺﾞｼｯｸM-PRO" w:hint="eastAsia"/>
          <w:sz w:val="22"/>
          <w:szCs w:val="36"/>
        </w:rPr>
        <w:t>における患者の流出入状況</w:t>
      </w:r>
      <w:r w:rsidRPr="00E73DD9">
        <w:rPr>
          <w:rFonts w:ascii="HG丸ｺﾞｼｯｸM-PRO" w:eastAsia="HG丸ｺﾞｼｯｸM-PRO" w:hAnsi="HG丸ｺﾞｼｯｸM-PRO" w:hint="eastAsia"/>
          <w:sz w:val="22"/>
          <w:szCs w:val="36"/>
        </w:rPr>
        <w:t>を見ると、</w:t>
      </w:r>
      <w:r>
        <w:rPr>
          <w:rFonts w:ascii="HG丸ｺﾞｼｯｸM-PRO" w:eastAsia="HG丸ｺﾞｼｯｸM-PRO" w:hAnsi="HG丸ｺﾞｼｯｸM-PRO" w:hint="eastAsia"/>
          <w:sz w:val="22"/>
          <w:szCs w:val="36"/>
        </w:rPr>
        <w:t>豊能、三島、北河内、中河内、泉州二次医療圏では流出超過</w:t>
      </w:r>
      <w:r w:rsidRPr="00E73DD9">
        <w:rPr>
          <w:rFonts w:ascii="HG丸ｺﾞｼｯｸM-PRO" w:eastAsia="HG丸ｺﾞｼｯｸM-PRO" w:hAnsi="HG丸ｺﾞｼｯｸM-PRO" w:hint="eastAsia"/>
          <w:sz w:val="22"/>
          <w:szCs w:val="36"/>
        </w:rPr>
        <w:t>となっています。</w:t>
      </w:r>
    </w:p>
    <w:p w14:paraId="31FA665C" w14:textId="77777777" w:rsidR="00BC28A9" w:rsidRPr="00E73DD9" w:rsidRDefault="00BC28A9" w:rsidP="00BC28A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40832" behindDoc="0" locked="0" layoutInCell="1" allowOverlap="1" wp14:anchorId="335C70DB" wp14:editId="333C73CA">
                <wp:simplePos x="0" y="0"/>
                <wp:positionH relativeFrom="column">
                  <wp:posOffset>3147060</wp:posOffset>
                </wp:positionH>
                <wp:positionV relativeFrom="paragraph">
                  <wp:posOffset>120650</wp:posOffset>
                </wp:positionV>
                <wp:extent cx="3133725" cy="266700"/>
                <wp:effectExtent l="0" t="0" r="0" b="0"/>
                <wp:wrapNone/>
                <wp:docPr id="3644" name="テキスト ボックス 3644" descr="図表2-4-21　圏域における入院患者の「流入－流出」&#10;（件数）"/>
                <wp:cNvGraphicFramePr/>
                <a:graphic xmlns:a="http://schemas.openxmlformats.org/drawingml/2006/main">
                  <a:graphicData uri="http://schemas.microsoft.com/office/word/2010/wordprocessingShape">
                    <wps:wsp>
                      <wps:cNvSpPr txBox="1"/>
                      <wps:spPr>
                        <a:xfrm>
                          <a:off x="0" y="0"/>
                          <a:ext cx="3133725" cy="266700"/>
                        </a:xfrm>
                        <a:prstGeom prst="rect">
                          <a:avLst/>
                        </a:prstGeom>
                        <a:noFill/>
                        <a:ln w="25400" cap="flat" cmpd="sng" algn="ctr">
                          <a:noFill/>
                          <a:prstDash val="solid"/>
                        </a:ln>
                        <a:effectLst/>
                      </wps:spPr>
                      <wps:txbx>
                        <w:txbxContent>
                          <w:p w14:paraId="4960F381"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21</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276A84FD"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35C70DB" id="テキスト ボックス 3644" o:spid="_x0000_s1149" type="#_x0000_t202" alt="図表2-4-21　圏域における入院患者の「流入－流出」&#10;（件数）" style="position:absolute;left:0;text-align:left;margin-left:247.8pt;margin-top:9.5pt;width:246.75pt;height:21pt;z-index:251640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" filled="f" stroked="f" strokeweight="2pt">
                <v:textbox style="mso-fit-shape-to-text:t">
                  <w:txbxContent>
                    <w:p w14:paraId="4960F381" w14:textId="77777777" w:rsidR="00BC28A9" w:rsidRDefault="00BC28A9" w:rsidP="00BC28A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21</w:t>
                      </w:r>
                      <w:r w:rsidRPr="009237E1">
                        <w:rPr>
                          <w:rFonts w:ascii="ＭＳ Ｐゴシック" w:eastAsia="ＭＳ Ｐゴシック" w:hAnsi="ＭＳ Ｐゴシック" w:hint="eastAsia"/>
                          <w:sz w:val="20"/>
                        </w:rPr>
                        <w:t xml:space="preserve">　</w:t>
                      </w:r>
                      <w:r w:rsidRPr="000F5C18">
                        <w:rPr>
                          <w:rFonts w:ascii="ＭＳ Ｐゴシック" w:eastAsia="ＭＳ Ｐゴシック" w:hAnsi="ＭＳ Ｐゴシック" w:hint="eastAsia"/>
                          <w:sz w:val="20"/>
                        </w:rPr>
                        <w:t>圏域における入院患者の「流入</w:t>
                      </w:r>
                      <w:r>
                        <w:rPr>
                          <w:rFonts w:ascii="ＭＳ Ｐゴシック" w:eastAsia="ＭＳ Ｐゴシック" w:hAnsi="ＭＳ Ｐゴシック" w:hint="eastAsia"/>
                          <w:sz w:val="20"/>
                        </w:rPr>
                        <w:t>－</w:t>
                      </w:r>
                      <w:r w:rsidRPr="000F5C18">
                        <w:rPr>
                          <w:rFonts w:ascii="ＭＳ Ｐゴシック" w:eastAsia="ＭＳ Ｐゴシック" w:hAnsi="ＭＳ Ｐゴシック" w:hint="eastAsia"/>
                          <w:sz w:val="20"/>
                        </w:rPr>
                        <w:t>流出」</w:t>
                      </w:r>
                    </w:p>
                    <w:p w14:paraId="276A84FD" w14:textId="77777777" w:rsidR="00BC28A9" w:rsidRPr="009237E1" w:rsidRDefault="00BC28A9" w:rsidP="00BC28A9">
                      <w:pPr>
                        <w:spacing w:line="240" w:lineRule="exact"/>
                        <w:ind w:firstLineChars="600" w:firstLine="1200"/>
                        <w:rPr>
                          <w:rFonts w:ascii="ＭＳ Ｐゴシック" w:eastAsia="ＭＳ Ｐゴシック" w:hAnsi="ＭＳ Ｐゴシック"/>
                          <w:sz w:val="18"/>
                        </w:rPr>
                      </w:pPr>
                      <w:r w:rsidRPr="000F5C18">
                        <w:rPr>
                          <w:rFonts w:ascii="ＭＳ Ｐゴシック" w:eastAsia="ＭＳ Ｐゴシック" w:hAnsi="ＭＳ Ｐゴシック" w:hint="eastAsia"/>
                          <w:sz w:val="20"/>
                        </w:rPr>
                        <w:t>（件数）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39808" behindDoc="0" locked="0" layoutInCell="1" allowOverlap="1" wp14:anchorId="61D266D3" wp14:editId="5142F1CC">
                <wp:simplePos x="0" y="0"/>
                <wp:positionH relativeFrom="column">
                  <wp:posOffset>2540</wp:posOffset>
                </wp:positionH>
                <wp:positionV relativeFrom="paragraph">
                  <wp:posOffset>120650</wp:posOffset>
                </wp:positionV>
                <wp:extent cx="1514475" cy="266700"/>
                <wp:effectExtent l="0" t="0" r="0" b="0"/>
                <wp:wrapNone/>
                <wp:docPr id="3645" name="テキスト ボックス 3645" descr="図表2-4-20　患者の入院先医療機関の所在地&#10;（割合）"/>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6B93CE6"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5B62117B"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D266D3" id="テキスト ボックス 3645" o:spid="_x0000_s1150" type="#_x0000_t202" alt="図表2-4-20　患者の入院先医療機関の所在地&#10;（割合）" style="position:absolute;left:0;text-align:left;margin-left:.2pt;margin-top:9.5pt;width:119.25pt;height:21pt;z-index:2516398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" filled="f" stroked="f" strokeweight="2pt">
                <v:textbox style="mso-fit-shape-to-text:t">
                  <w:txbxContent>
                    <w:p w14:paraId="16B93CE6" w14:textId="77777777" w:rsidR="00BC28A9" w:rsidRDefault="00BC28A9" w:rsidP="00BC28A9">
                      <w:pPr>
                        <w:spacing w:line="240" w:lineRule="exact"/>
                        <w:rPr>
                          <w:rFonts w:ascii="ＭＳ Ｐゴシック" w:eastAsia="ＭＳ Ｐゴシック" w:hAnsi="ＭＳ Ｐゴシック"/>
                          <w:sz w:val="20"/>
                          <w:szCs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szCs w:val="20"/>
                        </w:rPr>
                        <w:t>患者の入院先医療機関の所在地</w:t>
                      </w:r>
                    </w:p>
                    <w:p w14:paraId="5B62117B" w14:textId="77777777" w:rsidR="00BC28A9" w:rsidRPr="009D6656" w:rsidRDefault="00BC28A9" w:rsidP="00BC28A9">
                      <w:pPr>
                        <w:spacing w:line="240" w:lineRule="exact"/>
                        <w:ind w:firstLineChars="600" w:firstLine="1200"/>
                        <w:rPr>
                          <w:rFonts w:ascii="ＭＳ Ｐゴシック" w:eastAsia="ＭＳ Ｐゴシック" w:hAnsi="ＭＳ Ｐゴシック"/>
                          <w:sz w:val="20"/>
                          <w:szCs w:val="20"/>
                        </w:rPr>
                      </w:pPr>
                      <w:r w:rsidRPr="003539DF">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割合</w:t>
                      </w:r>
                      <w:r w:rsidRPr="003539DF">
                        <w:rPr>
                          <w:rFonts w:ascii="ＭＳ Ｐゴシック" w:eastAsia="ＭＳ Ｐゴシック" w:hAnsi="ＭＳ Ｐゴシック" w:hint="eastAsia"/>
                          <w:sz w:val="20"/>
                          <w:szCs w:val="20"/>
                        </w:rPr>
                        <w:t>）</w:t>
                      </w:r>
                    </w:p>
                  </w:txbxContent>
                </v:textbox>
              </v:shape>
            </w:pict>
          </mc:Fallback>
        </mc:AlternateContent>
      </w:r>
    </w:p>
    <w:p w14:paraId="6E35B5E7" w14:textId="77777777" w:rsidR="00BC28A9" w:rsidRDefault="00BC28A9" w:rsidP="00BC28A9">
      <w:pPr>
        <w:widowControl/>
        <w:ind w:firstLineChars="150" w:firstLine="330"/>
        <w:rPr>
          <w:rFonts w:ascii="HG丸ｺﾞｼｯｸM-PRO" w:eastAsia="HG丸ｺﾞｼｯｸM-PRO" w:hAnsi="HG丸ｺﾞｼｯｸM-PRO"/>
          <w:color w:val="0070C0"/>
          <w:sz w:val="22"/>
          <w:szCs w:val="36"/>
        </w:rPr>
      </w:pPr>
      <w:r w:rsidRPr="00E73DD9">
        <w:rPr>
          <w:rFonts w:ascii="HG丸ｺﾞｼｯｸM-PRO" w:eastAsia="HG丸ｺﾞｼｯｸM-PRO" w:hAnsi="HG丸ｺﾞｼｯｸM-PRO" w:hint="eastAsia"/>
          <w:color w:val="0070C0"/>
          <w:sz w:val="22"/>
          <w:szCs w:val="36"/>
        </w:rPr>
        <w:t xml:space="preserve">   </w:t>
      </w:r>
    </w:p>
    <w:p w14:paraId="1D9060FF" w14:textId="77777777" w:rsidR="00BC28A9" w:rsidRDefault="00BC28A9" w:rsidP="00BC28A9">
      <w:pPr>
        <w:widowControl/>
        <w:ind w:firstLineChars="150" w:firstLine="330"/>
        <w:rPr>
          <w:rFonts w:ascii="ＭＳ ゴシック" w:eastAsia="ＭＳ ゴシック" w:hAnsi="ＭＳ ゴシック"/>
          <w:b/>
          <w:color w:val="0070C0"/>
          <w:sz w:val="36"/>
          <w:szCs w:val="36"/>
          <w:u w:val="singl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55840" behindDoc="0" locked="0" layoutInCell="1" allowOverlap="1" wp14:anchorId="528316D7" wp14:editId="7514D2C7">
                <wp:simplePos x="0" y="0"/>
                <wp:positionH relativeFrom="column">
                  <wp:posOffset>982980</wp:posOffset>
                </wp:positionH>
                <wp:positionV relativeFrom="paragraph">
                  <wp:posOffset>2256790</wp:posOffset>
                </wp:positionV>
                <wp:extent cx="914400" cy="914400"/>
                <wp:effectExtent l="0" t="0" r="0" b="0"/>
                <wp:wrapNone/>
                <wp:docPr id="3646" name="テキスト ボックス 3646"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F306D8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28316D7" id="テキスト ボックス 3646" o:spid="_x0000_s1151" type="#_x0000_t202" alt="出典　厚生労働省「データブック」" style="position:absolute;left:0;text-align:left;margin-left:77.4pt;margin-top:177.7pt;width:1in;height:1in;z-index:2515558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" filled="f" stroked="f" strokeweight=".5pt">
                <v:textbox style="mso-fit-shape-to-text:t">
                  <w:txbxContent>
                    <w:p w14:paraId="6F306D8E"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553792" behindDoc="0" locked="0" layoutInCell="1" allowOverlap="1" wp14:anchorId="2648FCB1" wp14:editId="4EE6C9C3">
                <wp:simplePos x="0" y="0"/>
                <wp:positionH relativeFrom="column">
                  <wp:posOffset>4124960</wp:posOffset>
                </wp:positionH>
                <wp:positionV relativeFrom="paragraph">
                  <wp:posOffset>2266950</wp:posOffset>
                </wp:positionV>
                <wp:extent cx="914400" cy="914400"/>
                <wp:effectExtent l="0" t="0" r="0" b="0"/>
                <wp:wrapNone/>
                <wp:docPr id="3647" name="テキスト ボックス 3647" descr="出典　厚生労働省「データブック」"/>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E7C2D8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648FCB1" id="テキスト ボックス 3647" o:spid="_x0000_s1152" type="#_x0000_t202" alt="出典　厚生労働省「データブック」" style="position:absolute;left:0;text-align:left;margin-left:324.8pt;margin-top:178.5pt;width:1in;height:1in;z-index:2515537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" filled="f" stroked="f" strokeweight=".5pt">
                <v:textbox style="mso-fit-shape-to-text:t">
                  <w:txbxContent>
                    <w:p w14:paraId="6E7C2D8F" w14:textId="77777777" w:rsidR="00BC28A9" w:rsidRPr="00B276F8" w:rsidRDefault="00BC28A9" w:rsidP="00BC28A9">
                      <w:pPr>
                        <w:ind w:left="160" w:hangingChars="100" w:hanging="160"/>
                        <w:jc w:val="right"/>
                        <w:rPr>
                          <w:rFonts w:ascii="ＭＳ ゴシック" w:eastAsia="ＭＳ ゴシック" w:hAnsi="ＭＳ ゴシック"/>
                          <w:color w:val="000000" w:themeColor="text1"/>
                          <w:sz w:val="16"/>
                        </w:rPr>
                      </w:pPr>
                      <w:r w:rsidRPr="00B276F8">
                        <w:rPr>
                          <w:rFonts w:ascii="ＭＳ ゴシック" w:eastAsia="ＭＳ ゴシック" w:hAnsi="ＭＳ ゴシック" w:hint="eastAsia"/>
                          <w:color w:val="000000" w:themeColor="text1"/>
                          <w:sz w:val="16"/>
                        </w:rPr>
                        <w:t>出典　厚生労働省「データブック」</w:t>
                      </w:r>
                    </w:p>
                  </w:txbxContent>
                </v:textbox>
              </v:shape>
            </w:pict>
          </mc:Fallback>
        </mc:AlternateContent>
      </w:r>
      <w:r>
        <w:rPr>
          <w:rFonts w:ascii="HG丸ｺﾞｼｯｸM-PRO" w:eastAsia="HG丸ｺﾞｼｯｸM-PRO" w:hAnsi="HG丸ｺﾞｼｯｸM-PRO"/>
          <w:noProof/>
          <w:color w:val="0070C0"/>
          <w:sz w:val="22"/>
          <w:szCs w:val="36"/>
        </w:rPr>
        <w:drawing>
          <wp:inline distT="0" distB="0" distL="0" distR="0" wp14:anchorId="40D56DFB" wp14:editId="08BF872C">
            <wp:extent cx="2833879" cy="2268000"/>
            <wp:effectExtent l="0" t="0" r="5080" b="0"/>
            <wp:docPr id="101" name="図 101" descr="図表2-4-20　患者の入院先医療機関の所在地&#10;（割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図 101" descr="図表2-4-20　患者の入院先医療機関の所在地&#10;（割合）"/>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833879" cy="2268000"/>
                    </a:xfrm>
                    <a:prstGeom prst="rect">
                      <a:avLst/>
                    </a:prstGeom>
                    <a:noFill/>
                    <a:ln>
                      <a:noFill/>
                    </a:ln>
                  </pic:spPr>
                </pic:pic>
              </a:graphicData>
            </a:graphic>
          </wp:inline>
        </w:drawing>
      </w:r>
      <w:r>
        <w:rPr>
          <w:rFonts w:ascii="ＭＳ ゴシック" w:eastAsia="ＭＳ ゴシック" w:hAnsi="ＭＳ ゴシック"/>
          <w:b/>
          <w:noProof/>
          <w:color w:val="0070C0"/>
          <w:sz w:val="36"/>
          <w:szCs w:val="36"/>
          <w:u w:val="single"/>
        </w:rPr>
        <w:drawing>
          <wp:anchor distT="0" distB="0" distL="114300" distR="114300" simplePos="0" relativeHeight="251666432" behindDoc="0" locked="0" layoutInCell="1" allowOverlap="1" wp14:anchorId="472C7B70" wp14:editId="6C85B1B2">
            <wp:simplePos x="0" y="0"/>
            <wp:positionH relativeFrom="column">
              <wp:posOffset>3051810</wp:posOffset>
            </wp:positionH>
            <wp:positionV relativeFrom="paragraph">
              <wp:posOffset>41910</wp:posOffset>
            </wp:positionV>
            <wp:extent cx="2839085" cy="2267585"/>
            <wp:effectExtent l="0" t="0" r="0" b="0"/>
            <wp:wrapNone/>
            <wp:docPr id="104" name="図 104" descr="図表2-4-21　圏域における入院患者の「流入－流出」&#10;（件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図 104" descr="図表2-4-21　圏域における入院患者の「流入－流出」&#10;（件数）"/>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839085" cy="2267585"/>
                    </a:xfrm>
                    <a:prstGeom prst="rect">
                      <a:avLst/>
                    </a:prstGeom>
                    <a:noFill/>
                    <a:ln>
                      <a:noFill/>
                    </a:ln>
                  </pic:spPr>
                </pic:pic>
              </a:graphicData>
            </a:graphic>
          </wp:anchor>
        </w:drawing>
      </w:r>
    </w:p>
    <w:p w14:paraId="46E5D6B3" w14:textId="77777777" w:rsidR="00BC28A9" w:rsidRDefault="00BC28A9" w:rsidP="00BC28A9">
      <w:pPr>
        <w:widowControl/>
        <w:rPr>
          <w:rFonts w:ascii="ＭＳ Ｐゴシック" w:eastAsia="ＭＳ Ｐゴシック" w:hAnsi="ＭＳ Ｐゴシック"/>
          <w:color w:val="000000" w:themeColor="text1"/>
          <w:sz w:val="22"/>
        </w:rPr>
      </w:pPr>
    </w:p>
    <w:p w14:paraId="7A6A767A"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61502446"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A8C784E"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9F0313C"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6E9DB006"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3276BF3B"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10930763"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738F2958"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63200A4"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574F6E2A"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1D423241"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0F8E97CC"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6C6218B7" w14:textId="77777777" w:rsidR="00BC28A9" w:rsidRDefault="00BC28A9" w:rsidP="00BC28A9">
      <w:pPr>
        <w:snapToGrid w:val="0"/>
        <w:ind w:right="641"/>
        <w:rPr>
          <w:rFonts w:ascii="ＭＳ ゴシック" w:eastAsia="ＭＳ ゴシック" w:hAnsi="ＭＳ ゴシック"/>
          <w:b/>
          <w:color w:val="0070C0"/>
          <w:sz w:val="36"/>
          <w:szCs w:val="36"/>
          <w:u w:val="single"/>
        </w:rPr>
      </w:pPr>
    </w:p>
    <w:p w14:paraId="0A5B19BF" w14:textId="77777777" w:rsidR="00BC28A9" w:rsidRPr="00E73DD9" w:rsidRDefault="00BC28A9" w:rsidP="00BC28A9">
      <w:pPr>
        <w:snapToGrid w:val="0"/>
        <w:ind w:right="6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lastRenderedPageBreak/>
        <w:t>６</w:t>
      </w:r>
      <w:r w:rsidRPr="00E73DD9">
        <w:rPr>
          <w:rFonts w:ascii="ＭＳ ゴシック" w:eastAsia="ＭＳ ゴシック" w:hAnsi="ＭＳ ゴシック" w:hint="eastAsia"/>
          <w:b/>
          <w:color w:val="0070C0"/>
          <w:sz w:val="36"/>
          <w:szCs w:val="36"/>
          <w:u w:val="single"/>
        </w:rPr>
        <w:t>．平均在院日数</w:t>
      </w:r>
    </w:p>
    <w:p w14:paraId="63F77233" w14:textId="22069B56" w:rsidR="00BC28A9" w:rsidRDefault="00BC28A9" w:rsidP="00BC28A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w:t>
      </w:r>
      <w:r>
        <w:rPr>
          <w:rFonts w:ascii="HG丸ｺﾞｼｯｸM-PRO" w:eastAsia="HG丸ｺﾞｼｯｸM-PRO" w:hAnsi="HG丸ｺﾞｼｯｸM-PRO" w:hint="eastAsia"/>
          <w:color w:val="000000" w:themeColor="text1"/>
          <w:sz w:val="22"/>
        </w:rPr>
        <w:t>全病床の</w:t>
      </w:r>
      <w:r w:rsidRPr="00E73DD9">
        <w:rPr>
          <w:rFonts w:ascii="HG丸ｺﾞｼｯｸM-PRO" w:eastAsia="HG丸ｺﾞｼｯｸM-PRO" w:hAnsi="HG丸ｺﾞｼｯｸM-PRO" w:hint="eastAsia"/>
          <w:color w:val="000000" w:themeColor="text1"/>
          <w:sz w:val="22"/>
        </w:rPr>
        <w:t>平均在院日数は、年々</w:t>
      </w:r>
      <w:r>
        <w:rPr>
          <w:rFonts w:ascii="HG丸ｺﾞｼｯｸM-PRO" w:eastAsia="HG丸ｺﾞｼｯｸM-PRO" w:hAnsi="HG丸ｺﾞｼｯｸM-PRO" w:hint="eastAsia"/>
          <w:color w:val="000000" w:themeColor="text1"/>
          <w:sz w:val="22"/>
        </w:rPr>
        <w:t>減少し</w:t>
      </w:r>
      <w:r w:rsidRPr="00E73DD9">
        <w:rPr>
          <w:rFonts w:ascii="HG丸ｺﾞｼｯｸM-PRO" w:eastAsia="HG丸ｺﾞｼｯｸM-PRO" w:hAnsi="HG丸ｺﾞｼｯｸM-PRO" w:hint="eastAsia"/>
          <w:color w:val="000000" w:themeColor="text1"/>
          <w:sz w:val="22"/>
        </w:rPr>
        <w:t>ていま</w:t>
      </w:r>
      <w:r>
        <w:rPr>
          <w:rFonts w:ascii="HG丸ｺﾞｼｯｸM-PRO" w:eastAsia="HG丸ｺﾞｼｯｸM-PRO" w:hAnsi="HG丸ｺﾞｼｯｸM-PRO" w:hint="eastAsia"/>
          <w:color w:val="000000" w:themeColor="text1"/>
          <w:sz w:val="22"/>
        </w:rPr>
        <w:t>した</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新型コロナウイルス感染症の国内での流行後となる令和２年に一時的に増加しました。また、</w:t>
      </w:r>
      <w:r w:rsidRPr="00E73DD9">
        <w:rPr>
          <w:rFonts w:ascii="HG丸ｺﾞｼｯｸM-PRO" w:eastAsia="HG丸ｺﾞｼｯｸM-PRO" w:hAnsi="HG丸ｺﾞｼｯｸM-PRO" w:hint="eastAsia"/>
          <w:color w:val="000000" w:themeColor="text1"/>
          <w:sz w:val="22"/>
        </w:rPr>
        <w:t>療養病床</w:t>
      </w:r>
      <w:r>
        <w:rPr>
          <w:rFonts w:ascii="HG丸ｺﾞｼｯｸM-PRO" w:eastAsia="HG丸ｺﾞｼｯｸM-PRO" w:hAnsi="HG丸ｺﾞｼｯｸM-PRO" w:hint="eastAsia"/>
          <w:color w:val="000000" w:themeColor="text1"/>
          <w:sz w:val="22"/>
        </w:rPr>
        <w:t>、</w:t>
      </w:r>
      <w:r w:rsidRPr="00E73DD9">
        <w:rPr>
          <w:rFonts w:ascii="HG丸ｺﾞｼｯｸM-PRO" w:eastAsia="HG丸ｺﾞｼｯｸM-PRO" w:hAnsi="HG丸ｺﾞｼｯｸM-PRO" w:hint="eastAsia"/>
          <w:color w:val="000000" w:themeColor="text1"/>
          <w:sz w:val="22"/>
        </w:rPr>
        <w:t>結核病床</w:t>
      </w:r>
      <w:r>
        <w:rPr>
          <w:rFonts w:ascii="HG丸ｺﾞｼｯｸM-PRO" w:eastAsia="HG丸ｺﾞｼｯｸM-PRO" w:hAnsi="HG丸ｺﾞｼｯｸM-PRO" w:hint="eastAsia"/>
          <w:color w:val="000000" w:themeColor="text1"/>
          <w:sz w:val="22"/>
        </w:rPr>
        <w:t>、感染症病床</w:t>
      </w:r>
      <w:r w:rsidRPr="00E73DD9">
        <w:rPr>
          <w:rFonts w:ascii="HG丸ｺﾞｼｯｸM-PRO" w:eastAsia="HG丸ｺﾞｼｯｸM-PRO" w:hAnsi="HG丸ｺﾞｼｯｸM-PRO" w:hint="eastAsia"/>
          <w:color w:val="000000" w:themeColor="text1"/>
          <w:sz w:val="22"/>
        </w:rPr>
        <w:t>において、全国よりも長くなっています。</w:t>
      </w:r>
    </w:p>
    <w:p w14:paraId="4F03B6AC" w14:textId="3121E198" w:rsidR="00BC28A9" w:rsidRDefault="006A0D49" w:rsidP="00BC28A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1312" behindDoc="0" locked="0" layoutInCell="1" allowOverlap="1" wp14:anchorId="56CF4F2F" wp14:editId="7A6C5A00">
                <wp:simplePos x="0" y="0"/>
                <wp:positionH relativeFrom="column">
                  <wp:posOffset>4586936</wp:posOffset>
                </wp:positionH>
                <wp:positionV relativeFrom="paragraph">
                  <wp:posOffset>107315</wp:posOffset>
                </wp:positionV>
                <wp:extent cx="914400" cy="914400"/>
                <wp:effectExtent l="0" t="0" r="0" b="0"/>
                <wp:wrapNone/>
                <wp:docPr id="82" name="テキスト ボックス 82" descr="出典　厚生労働省「病院報告」"/>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E260872"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厚生労働省「病院報告」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6CF4F2F" id="テキスト ボックス 82" o:spid="_x0000_s1153" type="#_x0000_t202" alt="出典　厚生労働省「病院報告」" style="position:absolute;left:0;text-align:left;margin-left:361.2pt;margin-top:8.45pt;width:1in;height:1in;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" filled="f" stroked="f" strokeweight=".5pt">
                <v:textbox style="mso-fit-shape-to-text:t">
                  <w:txbxContent>
                    <w:p w14:paraId="0E260872" w14:textId="77777777" w:rsidR="00BC28A9" w:rsidRPr="00E670BC" w:rsidRDefault="00BC28A9" w:rsidP="00BC28A9">
                      <w:pPr>
                        <w:ind w:left="160" w:hangingChars="100" w:hanging="160"/>
                        <w:jc w:val="right"/>
                        <w:rPr>
                          <w:rFonts w:ascii="ＭＳ Ｐゴシック" w:eastAsia="ＭＳ Ｐゴシック" w:hAnsi="ＭＳ Ｐゴシック"/>
                          <w:color w:val="000000" w:themeColor="text1"/>
                          <w:sz w:val="16"/>
                        </w:rPr>
                      </w:pPr>
                      <w:r>
                        <w:rPr>
                          <w:rFonts w:ascii="ＭＳ Ｐゴシック" w:eastAsia="ＭＳ Ｐゴシック" w:hAnsi="ＭＳ Ｐゴシック" w:hint="eastAsia"/>
                          <w:color w:val="000000" w:themeColor="text1"/>
                          <w:sz w:val="16"/>
                        </w:rPr>
                        <w:t>出典　厚生労働省「病院報告」</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60288" behindDoc="0" locked="0" layoutInCell="1" allowOverlap="1" wp14:anchorId="0B514995" wp14:editId="274CBE84">
                <wp:simplePos x="0" y="0"/>
                <wp:positionH relativeFrom="column">
                  <wp:posOffset>120346</wp:posOffset>
                </wp:positionH>
                <wp:positionV relativeFrom="paragraph">
                  <wp:posOffset>100330</wp:posOffset>
                </wp:positionV>
                <wp:extent cx="1514475" cy="266700"/>
                <wp:effectExtent l="0" t="0" r="0" b="0"/>
                <wp:wrapNone/>
                <wp:docPr id="80" name="テキスト ボックス 80" descr="図表2-4-22　病床の種類別にみた平均在院日数注１"/>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797967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病床の種類別にみた平均在院日数</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B514995" id="テキスト ボックス 80" o:spid="_x0000_s1154" type="#_x0000_t202" alt="図表2-4-22　病床の種類別にみた平均在院日数注１" style="position:absolute;left:0;text-align:left;margin-left:9.5pt;margin-top:7.9pt;width:119.25pt;height:21pt;z-index:2516602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" filled="f" stroked="f" strokeweight="2pt">
                <v:textbox style="mso-fit-shape-to-text:t">
                  <w:txbxContent>
                    <w:p w14:paraId="07979676" w14:textId="77777777" w:rsidR="00BC28A9" w:rsidRPr="009237E1" w:rsidRDefault="00BC28A9" w:rsidP="00BC28A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表2-4-</w:t>
                      </w:r>
                      <w:r>
                        <w:rPr>
                          <w:rFonts w:ascii="ＭＳ Ｐゴシック" w:eastAsia="ＭＳ Ｐゴシック" w:hAnsi="ＭＳ Ｐゴシック"/>
                          <w:sz w:val="20"/>
                        </w:rPr>
                        <w:t>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病床の種類別にみた平均在院日数</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v:textbox>
              </v:shape>
            </w:pict>
          </mc:Fallback>
        </mc:AlternateContent>
      </w:r>
    </w:p>
    <w:p w14:paraId="6E95C8C0" w14:textId="232E7842" w:rsidR="00BC28A9" w:rsidRDefault="006A0D4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0"/>
        </w:rPr>
        <mc:AlternateContent>
          <mc:Choice Requires="wpg">
            <w:drawing>
              <wp:anchor distT="0" distB="0" distL="114300" distR="114300" simplePos="0" relativeHeight="251655168" behindDoc="0" locked="0" layoutInCell="1" allowOverlap="1" wp14:anchorId="7C9D653E" wp14:editId="7F2244C2">
                <wp:simplePos x="0" y="0"/>
                <wp:positionH relativeFrom="column">
                  <wp:posOffset>26670</wp:posOffset>
                </wp:positionH>
                <wp:positionV relativeFrom="paragraph">
                  <wp:posOffset>172720</wp:posOffset>
                </wp:positionV>
                <wp:extent cx="2873375" cy="2245360"/>
                <wp:effectExtent l="0" t="0" r="3175" b="2540"/>
                <wp:wrapNone/>
                <wp:docPr id="150" name="グループ化 150"/>
                <wp:cNvGraphicFramePr/>
                <a:graphic xmlns:a="http://schemas.openxmlformats.org/drawingml/2006/main">
                  <a:graphicData uri="http://schemas.microsoft.com/office/word/2010/wordprocessingGroup">
                    <wpg:wgp>
                      <wpg:cNvGrpSpPr/>
                      <wpg:grpSpPr>
                        <a:xfrm>
                          <a:off x="0" y="0"/>
                          <a:ext cx="2873375" cy="2245360"/>
                          <a:chOff x="0" y="95250"/>
                          <a:chExt cx="2873375" cy="2245360"/>
                        </a:xfrm>
                      </wpg:grpSpPr>
                      <pic:pic xmlns:pic="http://schemas.openxmlformats.org/drawingml/2006/picture">
                        <pic:nvPicPr>
                          <pic:cNvPr id="143" name="図 143" descr="図表2-4-22　病床の種類別にみた平均在院日数"/>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180975"/>
                            <a:ext cx="2873375" cy="2159635"/>
                          </a:xfrm>
                          <a:prstGeom prst="rect">
                            <a:avLst/>
                          </a:prstGeom>
                          <a:noFill/>
                          <a:ln>
                            <a:noFill/>
                          </a:ln>
                        </pic:spPr>
                      </pic:pic>
                      <wps:wsp>
                        <wps:cNvPr id="74" name="テキスト ボックス 74" descr="全病床"/>
                        <wps:cNvSpPr txBox="1"/>
                        <wps:spPr>
                          <a:xfrm>
                            <a:off x="1209675" y="95250"/>
                            <a:ext cx="683895" cy="366395"/>
                          </a:xfrm>
                          <a:prstGeom prst="rect">
                            <a:avLst/>
                          </a:prstGeom>
                          <a:noFill/>
                          <a:ln w="6350">
                            <a:noFill/>
                          </a:ln>
                          <a:effectLst/>
                        </wps:spPr>
                        <wps:txbx>
                          <w:txbxContent>
                            <w:p w14:paraId="6FE30849" w14:textId="77777777" w:rsidR="00BC28A9" w:rsidRPr="001F268E" w:rsidRDefault="00BC28A9" w:rsidP="00BC28A9">
                              <w:pPr>
                                <w:jc w:val="cente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7C9D653E" id="グループ化 150" o:spid="_x0000_s1155" style="position:absolute;left:0;text-align:left;margin-left:2.1pt;margin-top:13.6pt;width:226.25pt;height:176.8pt;z-index:251655168;mso-height-relative:margin" coordorigin=",952" coordsize="28733,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43" o:spid="_x0000_s1156" type="#_x0000_t75" alt="図表2-4-22　病床の種類別にみた平均在院日数" style="position:absolute;top:1809;width:28733;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">
                  <v:imagedata r:id="rId71" o:title="図表2-4-22　病床の種類別にみた平均在院日数"/>
                </v:shape>
                <v:shape id="テキスト ボックス 74" o:spid="_x0000_s1157" type="#_x0000_t202" alt="全病床" style="position:absolute;left:12096;top:952;width:6839;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" filled="f" stroked="f" strokeweight=".5pt">
                  <v:textbox style="mso-fit-shape-to-text:t">
                    <w:txbxContent>
                      <w:p w14:paraId="6FE30849" w14:textId="77777777" w:rsidR="00BC28A9" w:rsidRPr="001F268E" w:rsidRDefault="00BC28A9" w:rsidP="00BC28A9">
                        <w:pPr>
                          <w:jc w:val="cente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v:textbox>
                </v:shape>
              </v:group>
            </w:pict>
          </mc:Fallback>
        </mc:AlternateContent>
      </w:r>
      <w:r>
        <w:rPr>
          <w:rFonts w:ascii="HG丸ｺﾞｼｯｸM-PRO" w:eastAsia="HG丸ｺﾞｼｯｸM-PRO" w:hAnsi="HG丸ｺﾞｼｯｸM-PRO"/>
          <w:noProof/>
          <w:color w:val="000000" w:themeColor="text1"/>
          <w:sz w:val="20"/>
        </w:rPr>
        <mc:AlternateContent>
          <mc:Choice Requires="wpg">
            <w:drawing>
              <wp:anchor distT="0" distB="0" distL="114300" distR="114300" simplePos="0" relativeHeight="251656192" behindDoc="0" locked="0" layoutInCell="1" allowOverlap="1" wp14:anchorId="05E13085" wp14:editId="0BDF149C">
                <wp:simplePos x="0" y="0"/>
                <wp:positionH relativeFrom="column">
                  <wp:posOffset>3188970</wp:posOffset>
                </wp:positionH>
                <wp:positionV relativeFrom="paragraph">
                  <wp:posOffset>172720</wp:posOffset>
                </wp:positionV>
                <wp:extent cx="2877820" cy="2245360"/>
                <wp:effectExtent l="0" t="0" r="0" b="2540"/>
                <wp:wrapNone/>
                <wp:docPr id="151" name="グループ化 151"/>
                <wp:cNvGraphicFramePr/>
                <a:graphic xmlns:a="http://schemas.openxmlformats.org/drawingml/2006/main">
                  <a:graphicData uri="http://schemas.microsoft.com/office/word/2010/wordprocessingGroup">
                    <wpg:wgp>
                      <wpg:cNvGrpSpPr/>
                      <wpg:grpSpPr>
                        <a:xfrm>
                          <a:off x="0" y="0"/>
                          <a:ext cx="2877820" cy="2245360"/>
                          <a:chOff x="0" y="95250"/>
                          <a:chExt cx="2877820" cy="2245360"/>
                        </a:xfrm>
                      </wpg:grpSpPr>
                      <pic:pic xmlns:pic="http://schemas.openxmlformats.org/drawingml/2006/picture">
                        <pic:nvPicPr>
                          <pic:cNvPr id="144" name="図 144" descr="図表2-4-22　病床の種類別にみた平均在院日数"/>
                          <pic:cNvPicPr>
                            <a:picLocks noChangeAspect="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180975"/>
                            <a:ext cx="2877820" cy="2159635"/>
                          </a:xfrm>
                          <a:prstGeom prst="rect">
                            <a:avLst/>
                          </a:prstGeom>
                          <a:noFill/>
                          <a:ln>
                            <a:noFill/>
                          </a:ln>
                        </pic:spPr>
                      </pic:pic>
                      <wps:wsp>
                        <wps:cNvPr id="75" name="テキスト ボックス 75" descr="療養病床"/>
                        <wps:cNvSpPr txBox="1"/>
                        <wps:spPr>
                          <a:xfrm>
                            <a:off x="1228725" y="95250"/>
                            <a:ext cx="697865" cy="366395"/>
                          </a:xfrm>
                          <a:prstGeom prst="rect">
                            <a:avLst/>
                          </a:prstGeom>
                          <a:noFill/>
                          <a:ln w="6350">
                            <a:noFill/>
                          </a:ln>
                          <a:effectLst/>
                        </wps:spPr>
                        <wps:txbx>
                          <w:txbxContent>
                            <w:p w14:paraId="42F0B071"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療養病床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5E13085" id="グループ化 151" o:spid="_x0000_s1158" style="position:absolute;left:0;text-align:left;margin-left:251.1pt;margin-top:13.6pt;width:226.6pt;height:176.8pt;z-index:251656192;mso-height-relative:margin" coordorigin=",952" coordsize="28778,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">
                <v:shape id="図 144" o:spid="_x0000_s1159" type="#_x0000_t75" alt="図表2-4-22　病床の種類別にみた平均在院日数" style="position:absolute;top:1809;width:28778;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">
                  <v:imagedata r:id="rId73" o:title="図表2-4-22　病床の種類別にみた平均在院日数"/>
                </v:shape>
                <v:shape id="テキスト ボックス 75" o:spid="_x0000_s1160" type="#_x0000_t202" alt="療養病床" style="position:absolute;left:12287;top:952;width:6978;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" filled="f" stroked="f" strokeweight=".5pt">
                  <v:textbox style="mso-fit-shape-to-text:t">
                    <w:txbxContent>
                      <w:p w14:paraId="42F0B071"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療養病床</w:t>
                        </w:r>
                      </w:p>
                    </w:txbxContent>
                  </v:textbox>
                </v:shape>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541504" behindDoc="0" locked="0" layoutInCell="1" allowOverlap="1" wp14:anchorId="2C9B6017" wp14:editId="1F3683EE">
                <wp:simplePos x="0" y="0"/>
                <wp:positionH relativeFrom="column">
                  <wp:posOffset>23495</wp:posOffset>
                </wp:positionH>
                <wp:positionV relativeFrom="paragraph">
                  <wp:posOffset>2432050</wp:posOffset>
                </wp:positionV>
                <wp:extent cx="2874010" cy="2245360"/>
                <wp:effectExtent l="0" t="0" r="2540" b="2540"/>
                <wp:wrapNone/>
                <wp:docPr id="152" name="グループ化 152"/>
                <wp:cNvGraphicFramePr/>
                <a:graphic xmlns:a="http://schemas.openxmlformats.org/drawingml/2006/main">
                  <a:graphicData uri="http://schemas.microsoft.com/office/word/2010/wordprocessingGroup">
                    <wpg:wgp>
                      <wpg:cNvGrpSpPr/>
                      <wpg:grpSpPr>
                        <a:xfrm>
                          <a:off x="0" y="0"/>
                          <a:ext cx="2874010" cy="2245360"/>
                          <a:chOff x="0" y="95250"/>
                          <a:chExt cx="2874010" cy="2245360"/>
                        </a:xfrm>
                      </wpg:grpSpPr>
                      <pic:pic xmlns:pic="http://schemas.openxmlformats.org/drawingml/2006/picture">
                        <pic:nvPicPr>
                          <pic:cNvPr id="145" name="図 145" descr="図表2-4-22　病床の種類別にみた平均在院日数"/>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180975"/>
                            <a:ext cx="2874010" cy="2159635"/>
                          </a:xfrm>
                          <a:prstGeom prst="rect">
                            <a:avLst/>
                          </a:prstGeom>
                          <a:noFill/>
                          <a:ln>
                            <a:noFill/>
                          </a:ln>
                        </pic:spPr>
                      </pic:pic>
                      <wps:wsp>
                        <wps:cNvPr id="76" name="テキスト ボックス 76" descr="一般病床"/>
                        <wps:cNvSpPr txBox="1"/>
                        <wps:spPr>
                          <a:xfrm>
                            <a:off x="1209675" y="95250"/>
                            <a:ext cx="697865" cy="366395"/>
                          </a:xfrm>
                          <a:prstGeom prst="rect">
                            <a:avLst/>
                          </a:prstGeom>
                          <a:noFill/>
                          <a:ln w="6350">
                            <a:noFill/>
                          </a:ln>
                          <a:effectLst/>
                        </wps:spPr>
                        <wps:txbx>
                          <w:txbxContent>
                            <w:p w14:paraId="09D47359"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一般病</w:t>
                              </w:r>
                              <w:r w:rsidRPr="001F268E">
                                <w:rPr>
                                  <w:rFonts w:ascii="ＭＳ Ｐゴシック" w:eastAsia="ＭＳ Ｐゴシック" w:hAnsi="ＭＳ Ｐゴシック" w:hint="eastAsia"/>
                                  <w:sz w:val="20"/>
                                </w:rPr>
                                <w:t>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C9B6017" id="グループ化 152" o:spid="_x0000_s1161" style="position:absolute;left:0;text-align:left;margin-left:1.85pt;margin-top:191.5pt;width:226.3pt;height:176.8pt;z-index:251541504;mso-height-relative:margin" coordorigin=",952" coordsize="28740,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">
                <v:shape id="図 145" o:spid="_x0000_s1162" type="#_x0000_t75" alt="図表2-4-22　病床の種類別にみた平均在院日数" style="position:absolute;top:1809;width:28740;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">
                  <v:imagedata r:id="rId75" o:title="図表2-4-22　病床の種類別にみた平均在院日数"/>
                </v:shape>
                <v:shape id="テキスト ボックス 76" o:spid="_x0000_s1163" type="#_x0000_t202" alt="一般病床" style="position:absolute;left:12096;top:952;width:6979;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" filled="f" stroked="f" strokeweight=".5pt">
                  <v:textbox style="mso-fit-shape-to-text:t">
                    <w:txbxContent>
                      <w:p w14:paraId="09D47359"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一般病</w:t>
                        </w:r>
                        <w:r w:rsidRPr="001F268E">
                          <w:rPr>
                            <w:rFonts w:ascii="ＭＳ Ｐゴシック" w:eastAsia="ＭＳ Ｐゴシック" w:hAnsi="ＭＳ Ｐゴシック" w:hint="eastAsia"/>
                            <w:sz w:val="20"/>
                          </w:rPr>
                          <w:t>床</w:t>
                        </w:r>
                      </w:p>
                    </w:txbxContent>
                  </v:textbox>
                </v:shape>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636736" behindDoc="0" locked="0" layoutInCell="1" allowOverlap="1" wp14:anchorId="323E245A" wp14:editId="2747B38D">
                <wp:simplePos x="0" y="0"/>
                <wp:positionH relativeFrom="column">
                  <wp:posOffset>3190240</wp:posOffset>
                </wp:positionH>
                <wp:positionV relativeFrom="paragraph">
                  <wp:posOffset>4699000</wp:posOffset>
                </wp:positionV>
                <wp:extent cx="2874010" cy="2245360"/>
                <wp:effectExtent l="0" t="0" r="2540" b="2540"/>
                <wp:wrapNone/>
                <wp:docPr id="155" name="グループ化 155"/>
                <wp:cNvGraphicFramePr/>
                <a:graphic xmlns:a="http://schemas.openxmlformats.org/drawingml/2006/main">
                  <a:graphicData uri="http://schemas.microsoft.com/office/word/2010/wordprocessingGroup">
                    <wpg:wgp>
                      <wpg:cNvGrpSpPr/>
                      <wpg:grpSpPr>
                        <a:xfrm>
                          <a:off x="0" y="0"/>
                          <a:ext cx="2874010" cy="2245360"/>
                          <a:chOff x="0" y="95250"/>
                          <a:chExt cx="2874010" cy="2245360"/>
                        </a:xfrm>
                      </wpg:grpSpPr>
                      <pic:pic xmlns:pic="http://schemas.openxmlformats.org/drawingml/2006/picture">
                        <pic:nvPicPr>
                          <pic:cNvPr id="148" name="図 148" descr="図表2-4-22　病床の種類別にみた平均在院日数"/>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180975"/>
                            <a:ext cx="2874010" cy="2159635"/>
                          </a:xfrm>
                          <a:prstGeom prst="rect">
                            <a:avLst/>
                          </a:prstGeom>
                          <a:noFill/>
                          <a:ln>
                            <a:noFill/>
                          </a:ln>
                        </pic:spPr>
                      </pic:pic>
                      <wps:wsp>
                        <wps:cNvPr id="79" name="テキスト ボックス 79" descr="感染症病床"/>
                        <wps:cNvSpPr txBox="1"/>
                        <wps:spPr>
                          <a:xfrm>
                            <a:off x="1228725" y="95250"/>
                            <a:ext cx="824865" cy="366395"/>
                          </a:xfrm>
                          <a:prstGeom prst="rect">
                            <a:avLst/>
                          </a:prstGeom>
                          <a:noFill/>
                          <a:ln w="6350">
                            <a:noFill/>
                          </a:ln>
                          <a:effectLst/>
                        </wps:spPr>
                        <wps:txbx>
                          <w:txbxContent>
                            <w:p w14:paraId="2D7314F8"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感染症病</w:t>
                              </w:r>
                              <w:r w:rsidRPr="001F268E">
                                <w:rPr>
                                  <w:rFonts w:ascii="ＭＳ Ｐゴシック" w:eastAsia="ＭＳ Ｐゴシック" w:hAnsi="ＭＳ Ｐゴシック" w:hint="eastAsia"/>
                                  <w:sz w:val="20"/>
                                </w:rPr>
                                <w:t>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23E245A" id="グループ化 155" o:spid="_x0000_s1164" style="position:absolute;left:0;text-align:left;margin-left:251.2pt;margin-top:370pt;width:226.3pt;height:176.8pt;z-index:251636736;mso-height-relative:margin" coordorigin=",952" coordsize="28740,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">
                <v:shape id="図 148" o:spid="_x0000_s1165" type="#_x0000_t75" alt="図表2-4-22　病床の種類別にみた平均在院日数" style="position:absolute;top:1809;width:28740;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">
                  <v:imagedata r:id="rId77" o:title="図表2-4-22　病床の種類別にみた平均在院日数"/>
                </v:shape>
                <v:shape id="テキスト ボックス 79" o:spid="_x0000_s1166" type="#_x0000_t202" alt="感染症病床" style="position:absolute;left:12287;top:952;width:8248;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" filled="f" stroked="f" strokeweight=".5pt">
                  <v:textbox style="mso-fit-shape-to-text:t">
                    <w:txbxContent>
                      <w:p w14:paraId="2D7314F8"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感染症病</w:t>
                        </w:r>
                        <w:r w:rsidRPr="001F268E">
                          <w:rPr>
                            <w:rFonts w:ascii="ＭＳ Ｐゴシック" w:eastAsia="ＭＳ Ｐゴシック" w:hAnsi="ＭＳ Ｐゴシック" w:hint="eastAsia"/>
                            <w:sz w:val="20"/>
                          </w:rPr>
                          <w:t>床</w:t>
                        </w:r>
                      </w:p>
                    </w:txbxContent>
                  </v:textbox>
                </v:shape>
              </v:group>
            </w:pict>
          </mc:Fallback>
        </mc:AlternateContent>
      </w: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597824" behindDoc="0" locked="0" layoutInCell="1" allowOverlap="1" wp14:anchorId="0B703FF9" wp14:editId="5FCDE59C">
                <wp:simplePos x="0" y="0"/>
                <wp:positionH relativeFrom="column">
                  <wp:posOffset>19685</wp:posOffset>
                </wp:positionH>
                <wp:positionV relativeFrom="paragraph">
                  <wp:posOffset>4699000</wp:posOffset>
                </wp:positionV>
                <wp:extent cx="2877820" cy="2245360"/>
                <wp:effectExtent l="0" t="0" r="0" b="2540"/>
                <wp:wrapNone/>
                <wp:docPr id="154" name="グループ化 154"/>
                <wp:cNvGraphicFramePr/>
                <a:graphic xmlns:a="http://schemas.openxmlformats.org/drawingml/2006/main">
                  <a:graphicData uri="http://schemas.microsoft.com/office/word/2010/wordprocessingGroup">
                    <wpg:wgp>
                      <wpg:cNvGrpSpPr/>
                      <wpg:grpSpPr>
                        <a:xfrm>
                          <a:off x="0" y="0"/>
                          <a:ext cx="2877820" cy="2245360"/>
                          <a:chOff x="0" y="95250"/>
                          <a:chExt cx="2877820" cy="2245360"/>
                        </a:xfrm>
                      </wpg:grpSpPr>
                      <pic:pic xmlns:pic="http://schemas.openxmlformats.org/drawingml/2006/picture">
                        <pic:nvPicPr>
                          <pic:cNvPr id="147" name="図 147" descr="図表2-4-22　病床の種類別にみた平均在院日数"/>
                          <pic:cNvPicPr>
                            <a:picLocks noChangeAspect="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180975"/>
                            <a:ext cx="2877820" cy="2159635"/>
                          </a:xfrm>
                          <a:prstGeom prst="rect">
                            <a:avLst/>
                          </a:prstGeom>
                          <a:noFill/>
                          <a:ln>
                            <a:noFill/>
                          </a:ln>
                        </pic:spPr>
                      </pic:pic>
                      <wps:wsp>
                        <wps:cNvPr id="78" name="テキスト ボックス 78" descr="結核病床"/>
                        <wps:cNvSpPr txBox="1"/>
                        <wps:spPr>
                          <a:xfrm>
                            <a:off x="1209675" y="95250"/>
                            <a:ext cx="697865" cy="366395"/>
                          </a:xfrm>
                          <a:prstGeom prst="rect">
                            <a:avLst/>
                          </a:prstGeom>
                          <a:noFill/>
                          <a:ln w="6350">
                            <a:noFill/>
                          </a:ln>
                          <a:effectLst/>
                        </wps:spPr>
                        <wps:txbx>
                          <w:txbxContent>
                            <w:p w14:paraId="782EE18A"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結核病</w:t>
                              </w:r>
                              <w:r w:rsidRPr="001F268E">
                                <w:rPr>
                                  <w:rFonts w:ascii="ＭＳ Ｐゴシック" w:eastAsia="ＭＳ Ｐゴシック" w:hAnsi="ＭＳ Ｐゴシック" w:hint="eastAsia"/>
                                  <w:sz w:val="20"/>
                                </w:rPr>
                                <w:t>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0B703FF9" id="グループ化 154" o:spid="_x0000_s1167" style="position:absolute;left:0;text-align:left;margin-left:1.55pt;margin-top:370pt;width:226.6pt;height:176.8pt;z-index:251597824;mso-height-relative:margin" coordorigin=",952" coordsize="28778,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">
                <v:shape id="図 147" o:spid="_x0000_s1168" type="#_x0000_t75" alt="図表2-4-22　病床の種類別にみた平均在院日数" style="position:absolute;top:1809;width:28778;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">
                  <v:imagedata r:id="rId79" o:title="図表2-4-22　病床の種類別にみた平均在院日数"/>
                </v:shape>
                <v:shape id="テキスト ボックス 78" o:spid="_x0000_s1169" type="#_x0000_t202" alt="結核病床" style="position:absolute;left:12096;top:952;width:6979;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" filled="f" stroked="f" strokeweight=".5pt">
                  <v:textbox style="mso-fit-shape-to-text:t">
                    <w:txbxContent>
                      <w:p w14:paraId="782EE18A"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結核病</w:t>
                        </w:r>
                        <w:r w:rsidRPr="001F268E">
                          <w:rPr>
                            <w:rFonts w:ascii="ＭＳ Ｐゴシック" w:eastAsia="ＭＳ Ｐゴシック" w:hAnsi="ＭＳ Ｐゴシック" w:hint="eastAsia"/>
                            <w:sz w:val="20"/>
                          </w:rPr>
                          <w:t>床</w:t>
                        </w:r>
                      </w:p>
                    </w:txbxContent>
                  </v:textbox>
                </v:shape>
              </v:group>
            </w:pict>
          </mc:Fallback>
        </mc:AlternateContent>
      </w:r>
    </w:p>
    <w:p w14:paraId="236B885B" w14:textId="5302532B" w:rsidR="00BC28A9" w:rsidRDefault="00BC28A9" w:rsidP="00BC28A9">
      <w:pPr>
        <w:rPr>
          <w:rFonts w:ascii="HG丸ｺﾞｼｯｸM-PRO" w:eastAsia="HG丸ｺﾞｼｯｸM-PRO" w:hAnsi="HG丸ｺﾞｼｯｸM-PRO"/>
          <w:color w:val="000000" w:themeColor="text1"/>
          <w:sz w:val="22"/>
        </w:rPr>
      </w:pPr>
    </w:p>
    <w:p w14:paraId="05D76113" w14:textId="23EAC9F5" w:rsidR="00BC28A9" w:rsidRDefault="00BC28A9" w:rsidP="00BC28A9">
      <w:pPr>
        <w:rPr>
          <w:rFonts w:ascii="HG丸ｺﾞｼｯｸM-PRO" w:eastAsia="HG丸ｺﾞｼｯｸM-PRO" w:hAnsi="HG丸ｺﾞｼｯｸM-PRO"/>
          <w:color w:val="000000" w:themeColor="text1"/>
          <w:sz w:val="22"/>
        </w:rPr>
      </w:pPr>
    </w:p>
    <w:p w14:paraId="0E8ED729" w14:textId="59BDCF9E" w:rsidR="00BC28A9" w:rsidRDefault="00BC28A9" w:rsidP="00BC28A9">
      <w:pPr>
        <w:rPr>
          <w:rFonts w:ascii="HG丸ｺﾞｼｯｸM-PRO" w:eastAsia="HG丸ｺﾞｼｯｸM-PRO" w:hAnsi="HG丸ｺﾞｼｯｸM-PRO"/>
          <w:color w:val="000000" w:themeColor="text1"/>
          <w:sz w:val="22"/>
        </w:rPr>
      </w:pPr>
    </w:p>
    <w:p w14:paraId="70CAD28E" w14:textId="3286DE2B" w:rsidR="00BC28A9" w:rsidRDefault="00BC28A9" w:rsidP="00BC28A9">
      <w:pPr>
        <w:rPr>
          <w:rFonts w:ascii="HG丸ｺﾞｼｯｸM-PRO" w:eastAsia="HG丸ｺﾞｼｯｸM-PRO" w:hAnsi="HG丸ｺﾞｼｯｸM-PRO"/>
          <w:color w:val="000000" w:themeColor="text1"/>
          <w:sz w:val="22"/>
        </w:rPr>
      </w:pPr>
    </w:p>
    <w:p w14:paraId="207A3100" w14:textId="673262D1" w:rsidR="00BC28A9" w:rsidRDefault="00BC28A9" w:rsidP="00BC28A9">
      <w:pPr>
        <w:rPr>
          <w:rFonts w:ascii="HG丸ｺﾞｼｯｸM-PRO" w:eastAsia="HG丸ｺﾞｼｯｸM-PRO" w:hAnsi="HG丸ｺﾞｼｯｸM-PRO"/>
          <w:color w:val="000000" w:themeColor="text1"/>
          <w:sz w:val="22"/>
        </w:rPr>
      </w:pPr>
    </w:p>
    <w:p w14:paraId="407C5255" w14:textId="3CBC9C1C" w:rsidR="00BC28A9" w:rsidRDefault="00BC28A9" w:rsidP="00BC28A9">
      <w:pPr>
        <w:rPr>
          <w:rFonts w:ascii="HG丸ｺﾞｼｯｸM-PRO" w:eastAsia="HG丸ｺﾞｼｯｸM-PRO" w:hAnsi="HG丸ｺﾞｼｯｸM-PRO"/>
          <w:color w:val="000000" w:themeColor="text1"/>
          <w:sz w:val="22"/>
        </w:rPr>
      </w:pPr>
    </w:p>
    <w:p w14:paraId="61C5E7AC" w14:textId="5C130A53" w:rsidR="00BC28A9" w:rsidRDefault="00BC28A9" w:rsidP="00BC28A9">
      <w:pPr>
        <w:rPr>
          <w:rFonts w:ascii="HG丸ｺﾞｼｯｸM-PRO" w:eastAsia="HG丸ｺﾞｼｯｸM-PRO" w:hAnsi="HG丸ｺﾞｼｯｸM-PRO"/>
          <w:color w:val="000000" w:themeColor="text1"/>
          <w:sz w:val="22"/>
        </w:rPr>
      </w:pPr>
    </w:p>
    <w:p w14:paraId="617FFD99" w14:textId="65F8B82F" w:rsidR="00BC28A9" w:rsidRDefault="00BC28A9" w:rsidP="00BC28A9">
      <w:pPr>
        <w:rPr>
          <w:rFonts w:ascii="HG丸ｺﾞｼｯｸM-PRO" w:eastAsia="HG丸ｺﾞｼｯｸM-PRO" w:hAnsi="HG丸ｺﾞｼｯｸM-PRO"/>
          <w:color w:val="000000" w:themeColor="text1"/>
          <w:sz w:val="22"/>
        </w:rPr>
      </w:pPr>
    </w:p>
    <w:p w14:paraId="5C5CAFA3" w14:textId="1A1CE0D5" w:rsidR="00BC28A9" w:rsidRDefault="006A0D49" w:rsidP="00BC28A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568128" behindDoc="0" locked="0" layoutInCell="1" allowOverlap="1" wp14:anchorId="259CB4C1" wp14:editId="770E385B">
                <wp:simplePos x="0" y="0"/>
                <wp:positionH relativeFrom="column">
                  <wp:posOffset>3190571</wp:posOffset>
                </wp:positionH>
                <wp:positionV relativeFrom="paragraph">
                  <wp:posOffset>14605</wp:posOffset>
                </wp:positionV>
                <wp:extent cx="2874010" cy="2245360"/>
                <wp:effectExtent l="0" t="0" r="2540" b="2540"/>
                <wp:wrapNone/>
                <wp:docPr id="153" name="グループ化 153"/>
                <wp:cNvGraphicFramePr/>
                <a:graphic xmlns:a="http://schemas.openxmlformats.org/drawingml/2006/main">
                  <a:graphicData uri="http://schemas.microsoft.com/office/word/2010/wordprocessingGroup">
                    <wpg:wgp>
                      <wpg:cNvGrpSpPr/>
                      <wpg:grpSpPr>
                        <a:xfrm>
                          <a:off x="0" y="0"/>
                          <a:ext cx="2874010" cy="2245360"/>
                          <a:chOff x="0" y="95250"/>
                          <a:chExt cx="2874010" cy="2245360"/>
                        </a:xfrm>
                      </wpg:grpSpPr>
                      <pic:pic xmlns:pic="http://schemas.openxmlformats.org/drawingml/2006/picture">
                        <pic:nvPicPr>
                          <pic:cNvPr id="146" name="図 146" descr="図表2-4-22　病床の種類別にみた平均在院日数"/>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180975"/>
                            <a:ext cx="2874010" cy="2159635"/>
                          </a:xfrm>
                          <a:prstGeom prst="rect">
                            <a:avLst/>
                          </a:prstGeom>
                          <a:noFill/>
                          <a:ln>
                            <a:noFill/>
                          </a:ln>
                        </pic:spPr>
                      </pic:pic>
                      <wps:wsp>
                        <wps:cNvPr id="77" name="テキスト ボックス 77" descr="精神病床"/>
                        <wps:cNvSpPr txBox="1"/>
                        <wps:spPr>
                          <a:xfrm>
                            <a:off x="1228725" y="95250"/>
                            <a:ext cx="697865" cy="366395"/>
                          </a:xfrm>
                          <a:prstGeom prst="rect">
                            <a:avLst/>
                          </a:prstGeom>
                          <a:noFill/>
                          <a:ln w="6350">
                            <a:noFill/>
                          </a:ln>
                          <a:effectLst/>
                        </wps:spPr>
                        <wps:txbx>
                          <w:txbxContent>
                            <w:p w14:paraId="6B540907"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精神病床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259CB4C1" id="グループ化 153" o:spid="_x0000_s1170" style="position:absolute;left:0;text-align:left;margin-left:251.25pt;margin-top:1.15pt;width:226.3pt;height:176.8pt;z-index:251568128;mso-height-relative:margin" coordorigin=",952" coordsize="28740,22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">
                <v:shape id="図 146" o:spid="_x0000_s1171" type="#_x0000_t75" alt="図表2-4-22　病床の種類別にみた平均在院日数" style="position:absolute;top:1809;width:28740;height:21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">
                  <v:imagedata r:id="rId81" o:title="図表2-4-22　病床の種類別にみた平均在院日数"/>
                </v:shape>
                <v:shape id="テキスト ボックス 77" o:spid="_x0000_s1172" type="#_x0000_t202" alt="精神病床" style="position:absolute;left:12287;top:952;width:6978;height:366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" filled="f" stroked="f" strokeweight=".5pt">
                  <v:textbox style="mso-fit-shape-to-text:t">
                    <w:txbxContent>
                      <w:p w14:paraId="6B540907" w14:textId="77777777" w:rsidR="00BC28A9" w:rsidRPr="001F268E" w:rsidRDefault="00BC28A9" w:rsidP="00BC28A9">
                        <w:pPr>
                          <w:rPr>
                            <w:rFonts w:ascii="ＭＳ Ｐゴシック" w:eastAsia="ＭＳ Ｐゴシック" w:hAnsi="ＭＳ Ｐゴシック"/>
                            <w:sz w:val="20"/>
                          </w:rPr>
                        </w:pPr>
                        <w:r>
                          <w:rPr>
                            <w:rFonts w:ascii="ＭＳ Ｐゴシック" w:eastAsia="ＭＳ Ｐゴシック" w:hAnsi="ＭＳ Ｐゴシック" w:hint="eastAsia"/>
                            <w:sz w:val="20"/>
                          </w:rPr>
                          <w:t>精神病床</w:t>
                        </w:r>
                      </w:p>
                    </w:txbxContent>
                  </v:textbox>
                </v:shape>
              </v:group>
            </w:pict>
          </mc:Fallback>
        </mc:AlternateContent>
      </w:r>
    </w:p>
    <w:p w14:paraId="65CEE24C" w14:textId="5ABC8C32" w:rsidR="00BC28A9" w:rsidRDefault="00BC28A9" w:rsidP="00BC28A9">
      <w:pPr>
        <w:rPr>
          <w:rFonts w:ascii="HG丸ｺﾞｼｯｸM-PRO" w:eastAsia="HG丸ｺﾞｼｯｸM-PRO" w:hAnsi="HG丸ｺﾞｼｯｸM-PRO"/>
          <w:color w:val="000000" w:themeColor="text1"/>
          <w:sz w:val="22"/>
        </w:rPr>
      </w:pPr>
    </w:p>
    <w:p w14:paraId="469FAE9E" w14:textId="26EC94A6" w:rsidR="00BC28A9" w:rsidRDefault="00BC28A9" w:rsidP="00BC28A9">
      <w:pPr>
        <w:rPr>
          <w:rFonts w:ascii="HG丸ｺﾞｼｯｸM-PRO" w:eastAsia="HG丸ｺﾞｼｯｸM-PRO" w:hAnsi="HG丸ｺﾞｼｯｸM-PRO"/>
          <w:color w:val="000000" w:themeColor="text1"/>
          <w:sz w:val="22"/>
        </w:rPr>
      </w:pPr>
    </w:p>
    <w:p w14:paraId="44BAE485" w14:textId="15592C8E" w:rsidR="00BC28A9" w:rsidRDefault="00BC28A9" w:rsidP="00BC28A9">
      <w:pPr>
        <w:rPr>
          <w:rFonts w:ascii="HG丸ｺﾞｼｯｸM-PRO" w:eastAsia="HG丸ｺﾞｼｯｸM-PRO" w:hAnsi="HG丸ｺﾞｼｯｸM-PRO"/>
          <w:color w:val="000000" w:themeColor="text1"/>
          <w:sz w:val="22"/>
        </w:rPr>
      </w:pPr>
    </w:p>
    <w:p w14:paraId="3D701475" w14:textId="5C03EDEC" w:rsidR="00BC28A9" w:rsidRDefault="00BC28A9" w:rsidP="00BC28A9">
      <w:pPr>
        <w:rPr>
          <w:rFonts w:ascii="HG丸ｺﾞｼｯｸM-PRO" w:eastAsia="HG丸ｺﾞｼｯｸM-PRO" w:hAnsi="HG丸ｺﾞｼｯｸM-PRO"/>
          <w:color w:val="000000" w:themeColor="text1"/>
          <w:sz w:val="22"/>
        </w:rPr>
      </w:pPr>
    </w:p>
    <w:p w14:paraId="5F6D8FE6" w14:textId="15B23F30" w:rsidR="00BC28A9" w:rsidRDefault="00BC28A9" w:rsidP="00BC28A9">
      <w:pPr>
        <w:rPr>
          <w:rFonts w:ascii="HG丸ｺﾞｼｯｸM-PRO" w:eastAsia="HG丸ｺﾞｼｯｸM-PRO" w:hAnsi="HG丸ｺﾞｼｯｸM-PRO"/>
          <w:color w:val="000000" w:themeColor="text1"/>
          <w:sz w:val="22"/>
        </w:rPr>
      </w:pPr>
    </w:p>
    <w:p w14:paraId="03159AEB" w14:textId="6EE4D5CD" w:rsidR="00BC28A9" w:rsidRDefault="00BC28A9" w:rsidP="00BC28A9">
      <w:pPr>
        <w:rPr>
          <w:rFonts w:ascii="HG丸ｺﾞｼｯｸM-PRO" w:eastAsia="HG丸ｺﾞｼｯｸM-PRO" w:hAnsi="HG丸ｺﾞｼｯｸM-PRO"/>
          <w:color w:val="000000" w:themeColor="text1"/>
          <w:sz w:val="22"/>
        </w:rPr>
      </w:pPr>
    </w:p>
    <w:p w14:paraId="5BEB0EA9" w14:textId="5D72B112" w:rsidR="00BC28A9" w:rsidRDefault="00BC28A9" w:rsidP="00BC28A9">
      <w:pPr>
        <w:rPr>
          <w:rFonts w:ascii="HG丸ｺﾞｼｯｸM-PRO" w:eastAsia="HG丸ｺﾞｼｯｸM-PRO" w:hAnsi="HG丸ｺﾞｼｯｸM-PRO"/>
          <w:color w:val="000000" w:themeColor="text1"/>
          <w:sz w:val="22"/>
        </w:rPr>
      </w:pPr>
    </w:p>
    <w:p w14:paraId="4D79F8F2" w14:textId="2573767B" w:rsidR="00BC28A9" w:rsidRDefault="00BC28A9" w:rsidP="00BC28A9">
      <w:pPr>
        <w:rPr>
          <w:rFonts w:ascii="HG丸ｺﾞｼｯｸM-PRO" w:eastAsia="HG丸ｺﾞｼｯｸM-PRO" w:hAnsi="HG丸ｺﾞｼｯｸM-PRO"/>
          <w:color w:val="000000" w:themeColor="text1"/>
          <w:sz w:val="22"/>
        </w:rPr>
      </w:pPr>
    </w:p>
    <w:p w14:paraId="302DB326" w14:textId="4E41FD52" w:rsidR="00BC28A9" w:rsidRDefault="00BC28A9" w:rsidP="00BC28A9">
      <w:pPr>
        <w:rPr>
          <w:rFonts w:ascii="HG丸ｺﾞｼｯｸM-PRO" w:eastAsia="HG丸ｺﾞｼｯｸM-PRO" w:hAnsi="HG丸ｺﾞｼｯｸM-PRO"/>
          <w:color w:val="000000" w:themeColor="text1"/>
          <w:sz w:val="22"/>
        </w:rPr>
      </w:pPr>
    </w:p>
    <w:p w14:paraId="4BA4429E" w14:textId="54C77310" w:rsidR="00BC28A9" w:rsidRDefault="00BC28A9" w:rsidP="00BC28A9">
      <w:pPr>
        <w:rPr>
          <w:rFonts w:ascii="HG丸ｺﾞｼｯｸM-PRO" w:eastAsia="HG丸ｺﾞｼｯｸM-PRO" w:hAnsi="HG丸ｺﾞｼｯｸM-PRO"/>
          <w:color w:val="000000" w:themeColor="text1"/>
          <w:sz w:val="22"/>
        </w:rPr>
      </w:pPr>
    </w:p>
    <w:p w14:paraId="4C38FA42" w14:textId="6CE45842" w:rsidR="00BC28A9" w:rsidRDefault="00BC28A9" w:rsidP="00BC28A9">
      <w:pPr>
        <w:rPr>
          <w:rFonts w:ascii="HG丸ｺﾞｼｯｸM-PRO" w:eastAsia="HG丸ｺﾞｼｯｸM-PRO" w:hAnsi="HG丸ｺﾞｼｯｸM-PRO"/>
          <w:color w:val="000000" w:themeColor="text1"/>
          <w:sz w:val="22"/>
        </w:rPr>
      </w:pPr>
    </w:p>
    <w:p w14:paraId="451DF051" w14:textId="00DB2EC4" w:rsidR="00BC28A9" w:rsidRDefault="00BC28A9" w:rsidP="00BC28A9">
      <w:pPr>
        <w:rPr>
          <w:rFonts w:ascii="HG丸ｺﾞｼｯｸM-PRO" w:eastAsia="HG丸ｺﾞｼｯｸM-PRO" w:hAnsi="HG丸ｺﾞｼｯｸM-PRO"/>
          <w:color w:val="000000" w:themeColor="text1"/>
          <w:sz w:val="22"/>
        </w:rPr>
      </w:pPr>
    </w:p>
    <w:p w14:paraId="18840EB4" w14:textId="4CAB810F" w:rsidR="00BC28A9" w:rsidRDefault="00BC28A9" w:rsidP="00BC28A9">
      <w:pPr>
        <w:rPr>
          <w:rFonts w:ascii="HG丸ｺﾞｼｯｸM-PRO" w:eastAsia="HG丸ｺﾞｼｯｸM-PRO" w:hAnsi="HG丸ｺﾞｼｯｸM-PRO"/>
          <w:color w:val="000000" w:themeColor="text1"/>
          <w:sz w:val="22"/>
        </w:rPr>
      </w:pPr>
    </w:p>
    <w:p w14:paraId="0ECAF1CD" w14:textId="5C9C9E47" w:rsidR="00BC28A9" w:rsidRDefault="00BC28A9" w:rsidP="00BC28A9">
      <w:pPr>
        <w:rPr>
          <w:rFonts w:ascii="HG丸ｺﾞｼｯｸM-PRO" w:eastAsia="HG丸ｺﾞｼｯｸM-PRO" w:hAnsi="HG丸ｺﾞｼｯｸM-PRO"/>
          <w:color w:val="000000" w:themeColor="text1"/>
          <w:sz w:val="22"/>
        </w:rPr>
      </w:pPr>
    </w:p>
    <w:p w14:paraId="2FC669CA" w14:textId="094572B3" w:rsidR="00BC28A9" w:rsidRDefault="00BC28A9" w:rsidP="00BC28A9">
      <w:pPr>
        <w:rPr>
          <w:rFonts w:ascii="HG丸ｺﾞｼｯｸM-PRO" w:eastAsia="HG丸ｺﾞｼｯｸM-PRO" w:hAnsi="HG丸ｺﾞｼｯｸM-PRO"/>
          <w:color w:val="000000" w:themeColor="text1"/>
          <w:sz w:val="22"/>
        </w:rPr>
      </w:pPr>
    </w:p>
    <w:p w14:paraId="35791273" w14:textId="739DC4DB" w:rsidR="00BC28A9" w:rsidRDefault="008619A7" w:rsidP="00BC28A9">
      <w:pPr>
        <w:rPr>
          <w:rFonts w:ascii="HG丸ｺﾞｼｯｸM-PRO" w:eastAsia="HG丸ｺﾞｼｯｸM-PRO" w:hAnsi="HG丸ｺﾞｼｯｸM-PRO"/>
          <w:color w:val="000000" w:themeColor="text1"/>
          <w:sz w:val="22"/>
        </w:rPr>
      </w:pPr>
      <w:r w:rsidRPr="00E73DD9">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659264" behindDoc="0" locked="0" layoutInCell="1" allowOverlap="1" wp14:anchorId="41FF612E" wp14:editId="6EACA0FF">
                <wp:simplePos x="0" y="0"/>
                <wp:positionH relativeFrom="column">
                  <wp:posOffset>-1905</wp:posOffset>
                </wp:positionH>
                <wp:positionV relativeFrom="paragraph">
                  <wp:posOffset>361011</wp:posOffset>
                </wp:positionV>
                <wp:extent cx="6127115" cy="715618"/>
                <wp:effectExtent l="0" t="0" r="6985" b="0"/>
                <wp:wrapNone/>
                <wp:docPr id="64" name="グループ化 64"/>
                <wp:cNvGraphicFramePr/>
                <a:graphic xmlns:a="http://schemas.openxmlformats.org/drawingml/2006/main">
                  <a:graphicData uri="http://schemas.microsoft.com/office/word/2010/wordprocessingGroup">
                    <wpg:wgp>
                      <wpg:cNvGrpSpPr/>
                      <wpg:grpSpPr>
                        <a:xfrm>
                          <a:off x="0" y="0"/>
                          <a:ext cx="6127115" cy="715618"/>
                          <a:chOff x="0" y="0"/>
                          <a:chExt cx="6127115" cy="329177"/>
                        </a:xfrm>
                      </wpg:grpSpPr>
                      <wps:wsp>
                        <wps:cNvPr id="65" name="直線コネクタ 65"/>
                        <wps:cNvCnPr/>
                        <wps:spPr>
                          <a:xfrm>
                            <a:off x="9525" y="0"/>
                            <a:ext cx="6057900" cy="0"/>
                          </a:xfrm>
                          <a:prstGeom prst="line">
                            <a:avLst/>
                          </a:prstGeom>
                          <a:noFill/>
                          <a:ln w="9525" cap="flat" cmpd="sng" algn="ctr">
                            <a:solidFill>
                              <a:srgbClr val="4F81BD">
                                <a:shade val="95000"/>
                                <a:satMod val="105000"/>
                              </a:srgbClr>
                            </a:solidFill>
                            <a:prstDash val="solid"/>
                          </a:ln>
                          <a:effectLst/>
                        </wps:spPr>
                        <wps:bodyPr/>
                      </wps:wsp>
                      <wps:wsp>
                        <wps:cNvPr id="67" name="テキスト ボックス 67" descr="注1　平均在院日数：「年間在院患者延数」/「（年間新入院患者数＋年間新退院患者数）/２」により算出されています。なお、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平均在院日数が算出されています。"/>
                        <wps:cNvSpPr txBox="1"/>
                        <wps:spPr>
                          <a:xfrm>
                            <a:off x="0" y="6800"/>
                            <a:ext cx="6127115" cy="322377"/>
                          </a:xfrm>
                          <a:prstGeom prst="rect">
                            <a:avLst/>
                          </a:prstGeom>
                          <a:noFill/>
                          <a:ln w="6350">
                            <a:noFill/>
                          </a:ln>
                          <a:effectLst/>
                        </wps:spPr>
                        <wps:txbx>
                          <w:txbxContent>
                            <w:p w14:paraId="7BFB8B5D" w14:textId="1D027340" w:rsidR="00BC28A9" w:rsidRPr="00BC28A9" w:rsidRDefault="00BC28A9" w:rsidP="000454A8">
                              <w:pPr>
                                <w:pStyle w:val="Default"/>
                                <w:numPr>
                                  <w:ilvl w:val="0"/>
                                  <w:numId w:val="1"/>
                                </w:numPr>
                                <w:spacing w:line="220" w:lineRule="exact"/>
                                <w:ind w:left="448" w:hanging="448"/>
                                <w:rPr>
                                  <w:sz w:val="18"/>
                                  <w:szCs w:val="18"/>
                                </w:rPr>
                              </w:pPr>
                              <w:r w:rsidRPr="00BC28A9">
                                <w:rPr>
                                  <w:rFonts w:hint="eastAsia"/>
                                  <w:sz w:val="18"/>
                                  <w:szCs w:val="18"/>
                                </w:rPr>
                                <w:t>平均在院日数：「年間</w:t>
                              </w:r>
                              <w:r w:rsidRPr="00BC28A9">
                                <w:rPr>
                                  <w:sz w:val="18"/>
                                  <w:szCs w:val="18"/>
                                </w:rPr>
                                <w:t>在院患者延数</w:t>
                              </w:r>
                              <w:r w:rsidRPr="00BC28A9">
                                <w:rPr>
                                  <w:rFonts w:hint="eastAsia"/>
                                  <w:sz w:val="18"/>
                                  <w:szCs w:val="18"/>
                                </w:rPr>
                                <w:t>」/</w:t>
                              </w:r>
                              <w:r w:rsidRPr="00BC28A9">
                                <w:rPr>
                                  <w:sz w:val="18"/>
                                  <w:szCs w:val="18"/>
                                </w:rPr>
                                <w:t>「</w:t>
                              </w:r>
                              <w:r w:rsidRPr="00BC28A9">
                                <w:rPr>
                                  <w:rFonts w:hint="eastAsia"/>
                                  <w:sz w:val="18"/>
                                  <w:szCs w:val="18"/>
                                </w:rPr>
                                <w:t>（年間新入院</w:t>
                              </w:r>
                              <w:r w:rsidRPr="00BC28A9">
                                <w:rPr>
                                  <w:sz w:val="18"/>
                                  <w:szCs w:val="18"/>
                                </w:rPr>
                                <w:t>患者数</w:t>
                              </w:r>
                              <w:r w:rsidRPr="00BC28A9">
                                <w:rPr>
                                  <w:rFonts w:hint="eastAsia"/>
                                  <w:sz w:val="18"/>
                                  <w:szCs w:val="18"/>
                                </w:rPr>
                                <w:t>＋年間新退院</w:t>
                              </w:r>
                              <w:r w:rsidRPr="00BC28A9">
                                <w:rPr>
                                  <w:sz w:val="18"/>
                                  <w:szCs w:val="18"/>
                                </w:rPr>
                                <w:t>患者数）</w:t>
                              </w:r>
                              <w:r w:rsidRPr="00BC28A9">
                                <w:rPr>
                                  <w:rFonts w:hint="eastAsia"/>
                                  <w:sz w:val="18"/>
                                  <w:szCs w:val="18"/>
                                </w:rPr>
                                <w:t>/２</w:t>
                              </w:r>
                              <w:r w:rsidRPr="00BC28A9">
                                <w:rPr>
                                  <w:sz w:val="18"/>
                                  <w:szCs w:val="18"/>
                                </w:rPr>
                                <w:t>」</w:t>
                              </w:r>
                              <w:r w:rsidRPr="00BC28A9">
                                <w:rPr>
                                  <w:rFonts w:hint="eastAsia"/>
                                  <w:sz w:val="18"/>
                                  <w:szCs w:val="18"/>
                                </w:rPr>
                                <w:t>により</w:t>
                              </w:r>
                              <w:r w:rsidRPr="00BC28A9">
                                <w:rPr>
                                  <w:sz w:val="18"/>
                                  <w:szCs w:val="18"/>
                                </w:rPr>
                                <w:t>算出されています。</w:t>
                              </w:r>
                              <w:r w:rsidRPr="00BC28A9">
                                <w:rPr>
                                  <w:rFonts w:hint="eastAsia"/>
                                  <w:sz w:val="18"/>
                                  <w:szCs w:val="18"/>
                                </w:rPr>
                                <w:t>なお、新型コロナウイルス</w:t>
                              </w:r>
                              <w:r w:rsidRPr="00BC28A9">
                                <w:rPr>
                                  <w:sz w:val="18"/>
                                  <w:szCs w:val="18"/>
                                </w:rPr>
                                <w:t>感染症（</w:t>
                              </w:r>
                              <w:r w:rsidRPr="00BC28A9">
                                <w:rPr>
                                  <w:rFonts w:hint="eastAsia"/>
                                  <w:sz w:val="18"/>
                                  <w:szCs w:val="18"/>
                                </w:rPr>
                                <w:t>感染症法上の新型インフルエンザ</w:t>
                              </w:r>
                              <w:r w:rsidRPr="00BC28A9">
                                <w:rPr>
                                  <w:sz w:val="18"/>
                                  <w:szCs w:val="18"/>
                                </w:rPr>
                                <w:t>等感染症に該当）</w:t>
                              </w:r>
                              <w:r w:rsidRPr="00BC28A9">
                                <w:rPr>
                                  <w:rFonts w:hint="eastAsia"/>
                                  <w:sz w:val="18"/>
                                  <w:szCs w:val="18"/>
                                </w:rPr>
                                <w:t>の</w:t>
                              </w:r>
                              <w:r w:rsidRPr="00BC28A9">
                                <w:rPr>
                                  <w:sz w:val="18"/>
                                  <w:szCs w:val="18"/>
                                </w:rPr>
                                <w:t>患者は</w:t>
                              </w:r>
                              <w:r w:rsidRPr="00BC28A9">
                                <w:rPr>
                                  <w:rFonts w:hint="eastAsia"/>
                                  <w:sz w:val="18"/>
                                  <w:szCs w:val="18"/>
                                </w:rPr>
                                <w:t>、</w:t>
                              </w:r>
                              <w:r w:rsidRPr="00BC28A9">
                                <w:rPr>
                                  <w:sz w:val="18"/>
                                  <w:szCs w:val="18"/>
                                </w:rPr>
                                <w:t>感染症病床に入院させるべ</w:t>
                              </w:r>
                              <w:r w:rsidRPr="00BC28A9">
                                <w:rPr>
                                  <w:rFonts w:hint="eastAsia"/>
                                  <w:sz w:val="18"/>
                                  <w:szCs w:val="18"/>
                                </w:rPr>
                                <w:t>き</w:t>
                              </w:r>
                              <w:r w:rsidRPr="00BC28A9">
                                <w:rPr>
                                  <w:sz w:val="18"/>
                                  <w:szCs w:val="18"/>
                                </w:rPr>
                                <w:t>患者であ</w:t>
                              </w:r>
                              <w:r w:rsidRPr="00BC28A9">
                                <w:rPr>
                                  <w:rFonts w:hint="eastAsia"/>
                                  <w:sz w:val="18"/>
                                  <w:szCs w:val="18"/>
                                </w:rPr>
                                <w:t>った</w:t>
                              </w:r>
                              <w:r w:rsidRPr="00BC28A9">
                                <w:rPr>
                                  <w:sz w:val="18"/>
                                  <w:szCs w:val="18"/>
                                </w:rPr>
                                <w:t>ことから</w:t>
                              </w:r>
                              <w:r w:rsidRPr="00BC28A9">
                                <w:rPr>
                                  <w:rFonts w:hint="eastAsia"/>
                                  <w:sz w:val="18"/>
                                  <w:szCs w:val="18"/>
                                </w:rPr>
                                <w:t>（令和</w:t>
                              </w:r>
                              <w:r w:rsidRPr="00BC28A9">
                                <w:rPr>
                                  <w:sz w:val="18"/>
                                  <w:szCs w:val="18"/>
                                </w:rPr>
                                <w:t>５年５月７日まで</w:t>
                              </w:r>
                              <w:r w:rsidRPr="00BC28A9">
                                <w:rPr>
                                  <w:rFonts w:hint="eastAsia"/>
                                  <w:sz w:val="18"/>
                                  <w:szCs w:val="18"/>
                                </w:rPr>
                                <w:t>）</w:t>
                              </w:r>
                              <w:r w:rsidRPr="00BC28A9">
                                <w:rPr>
                                  <w:sz w:val="18"/>
                                  <w:szCs w:val="18"/>
                                </w:rPr>
                                <w:t>、感染症病床以外の病床に入院していたとしても</w:t>
                              </w:r>
                              <w:r w:rsidRPr="00BC28A9">
                                <w:rPr>
                                  <w:rFonts w:hint="eastAsia"/>
                                  <w:sz w:val="18"/>
                                  <w:szCs w:val="18"/>
                                </w:rPr>
                                <w:t>「感染症</w:t>
                              </w:r>
                              <w:r w:rsidRPr="00BC28A9">
                                <w:rPr>
                                  <w:sz w:val="18"/>
                                  <w:szCs w:val="18"/>
                                </w:rPr>
                                <w:t>病床</w:t>
                              </w:r>
                              <w:r w:rsidRPr="00BC28A9">
                                <w:rPr>
                                  <w:rFonts w:hint="eastAsia"/>
                                  <w:sz w:val="18"/>
                                  <w:szCs w:val="18"/>
                                </w:rPr>
                                <w:t>」の</w:t>
                              </w:r>
                              <w:r w:rsidRPr="00BC28A9">
                                <w:rPr>
                                  <w:sz w:val="18"/>
                                  <w:szCs w:val="18"/>
                                </w:rPr>
                                <w:t>患者として計上し</w:t>
                              </w:r>
                              <w:r w:rsidRPr="00BC28A9">
                                <w:rPr>
                                  <w:rFonts w:hint="eastAsia"/>
                                  <w:sz w:val="18"/>
                                  <w:szCs w:val="18"/>
                                </w:rPr>
                                <w:t>、平均在院日数が算出されて</w:t>
                              </w:r>
                              <w:r w:rsidRPr="00BC28A9">
                                <w:rPr>
                                  <w:sz w:val="18"/>
                                  <w:szCs w:val="18"/>
                                </w:rPr>
                                <w:t>い</w:t>
                              </w:r>
                              <w:r w:rsidRPr="00BC28A9">
                                <w:rPr>
                                  <w:rFonts w:hint="eastAsia"/>
                                  <w:sz w:val="18"/>
                                  <w:szCs w:val="18"/>
                                </w:rPr>
                                <w:t>ます</w:t>
                              </w:r>
                              <w:r w:rsidRPr="00BC28A9">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FF612E" id="グループ化 64" o:spid="_x0000_s1173" style="position:absolute;left:0;text-align:left;margin-left:-.15pt;margin-top:28.45pt;width:482.45pt;height:56.35pt;z-index:251659264;mso-height-relative:margin" coordsize="61271,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">
                <v:line id="直線コネクタ 65" o:spid="_x0000_s1174" style="position:absolute;visibility:visible;mso-wrap-style:square" from="95,0" to="6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" strokecolor="#4a7ebb"/>
                <v:shape id="テキスト ボックス 67" o:spid="_x0000_s1175" type="#_x0000_t202" alt="注1　平均在院日数：「年間在院患者延数」/「（年間新入院患者数＋年間新退院患者数）/２」により算出されています。なお、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平均在院日数が算出されています。" style="position:absolute;top:68;width:61271;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GG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" filled="f" stroked="f" strokeweight=".5pt">
                  <v:textbox>
                    <w:txbxContent>
                      <w:p w14:paraId="7BFB8B5D" w14:textId="1D027340" w:rsidR="00BC28A9" w:rsidRPr="00BC28A9" w:rsidRDefault="00BC28A9" w:rsidP="000454A8">
                        <w:pPr>
                          <w:pStyle w:val="Default"/>
                          <w:numPr>
                            <w:ilvl w:val="0"/>
                            <w:numId w:val="1"/>
                          </w:numPr>
                          <w:spacing w:line="220" w:lineRule="exact"/>
                          <w:ind w:left="448" w:hanging="448"/>
                          <w:rPr>
                            <w:sz w:val="18"/>
                            <w:szCs w:val="18"/>
                          </w:rPr>
                        </w:pPr>
                        <w:r w:rsidRPr="00BC28A9">
                          <w:rPr>
                            <w:rFonts w:hint="eastAsia"/>
                            <w:sz w:val="18"/>
                            <w:szCs w:val="18"/>
                          </w:rPr>
                          <w:t>平均在院日数：「年間</w:t>
                        </w:r>
                        <w:r w:rsidRPr="00BC28A9">
                          <w:rPr>
                            <w:sz w:val="18"/>
                            <w:szCs w:val="18"/>
                          </w:rPr>
                          <w:t>在院患者延数</w:t>
                        </w:r>
                        <w:r w:rsidRPr="00BC28A9">
                          <w:rPr>
                            <w:rFonts w:hint="eastAsia"/>
                            <w:sz w:val="18"/>
                            <w:szCs w:val="18"/>
                          </w:rPr>
                          <w:t>」/</w:t>
                        </w:r>
                        <w:r w:rsidRPr="00BC28A9">
                          <w:rPr>
                            <w:sz w:val="18"/>
                            <w:szCs w:val="18"/>
                          </w:rPr>
                          <w:t>「</w:t>
                        </w:r>
                        <w:r w:rsidRPr="00BC28A9">
                          <w:rPr>
                            <w:rFonts w:hint="eastAsia"/>
                            <w:sz w:val="18"/>
                            <w:szCs w:val="18"/>
                          </w:rPr>
                          <w:t>（年間新入院</w:t>
                        </w:r>
                        <w:r w:rsidRPr="00BC28A9">
                          <w:rPr>
                            <w:sz w:val="18"/>
                            <w:szCs w:val="18"/>
                          </w:rPr>
                          <w:t>患者数</w:t>
                        </w:r>
                        <w:r w:rsidRPr="00BC28A9">
                          <w:rPr>
                            <w:rFonts w:hint="eastAsia"/>
                            <w:sz w:val="18"/>
                            <w:szCs w:val="18"/>
                          </w:rPr>
                          <w:t>＋年間新退院</w:t>
                        </w:r>
                        <w:r w:rsidRPr="00BC28A9">
                          <w:rPr>
                            <w:sz w:val="18"/>
                            <w:szCs w:val="18"/>
                          </w:rPr>
                          <w:t>患者数）</w:t>
                        </w:r>
                        <w:r w:rsidRPr="00BC28A9">
                          <w:rPr>
                            <w:rFonts w:hint="eastAsia"/>
                            <w:sz w:val="18"/>
                            <w:szCs w:val="18"/>
                          </w:rPr>
                          <w:t>/２</w:t>
                        </w:r>
                        <w:r w:rsidRPr="00BC28A9">
                          <w:rPr>
                            <w:sz w:val="18"/>
                            <w:szCs w:val="18"/>
                          </w:rPr>
                          <w:t>」</w:t>
                        </w:r>
                        <w:r w:rsidRPr="00BC28A9">
                          <w:rPr>
                            <w:rFonts w:hint="eastAsia"/>
                            <w:sz w:val="18"/>
                            <w:szCs w:val="18"/>
                          </w:rPr>
                          <w:t>により</w:t>
                        </w:r>
                        <w:r w:rsidRPr="00BC28A9">
                          <w:rPr>
                            <w:sz w:val="18"/>
                            <w:szCs w:val="18"/>
                          </w:rPr>
                          <w:t>算出されています。</w:t>
                        </w:r>
                        <w:r w:rsidRPr="00BC28A9">
                          <w:rPr>
                            <w:rFonts w:hint="eastAsia"/>
                            <w:sz w:val="18"/>
                            <w:szCs w:val="18"/>
                          </w:rPr>
                          <w:t>なお、新型コロナウイルス</w:t>
                        </w:r>
                        <w:r w:rsidRPr="00BC28A9">
                          <w:rPr>
                            <w:sz w:val="18"/>
                            <w:szCs w:val="18"/>
                          </w:rPr>
                          <w:t>感染症（</w:t>
                        </w:r>
                        <w:r w:rsidRPr="00BC28A9">
                          <w:rPr>
                            <w:rFonts w:hint="eastAsia"/>
                            <w:sz w:val="18"/>
                            <w:szCs w:val="18"/>
                          </w:rPr>
                          <w:t>感染症法上の新型インフルエンザ</w:t>
                        </w:r>
                        <w:r w:rsidRPr="00BC28A9">
                          <w:rPr>
                            <w:sz w:val="18"/>
                            <w:szCs w:val="18"/>
                          </w:rPr>
                          <w:t>等感染症に該当）</w:t>
                        </w:r>
                        <w:r w:rsidRPr="00BC28A9">
                          <w:rPr>
                            <w:rFonts w:hint="eastAsia"/>
                            <w:sz w:val="18"/>
                            <w:szCs w:val="18"/>
                          </w:rPr>
                          <w:t>の</w:t>
                        </w:r>
                        <w:r w:rsidRPr="00BC28A9">
                          <w:rPr>
                            <w:sz w:val="18"/>
                            <w:szCs w:val="18"/>
                          </w:rPr>
                          <w:t>患者は</w:t>
                        </w:r>
                        <w:r w:rsidRPr="00BC28A9">
                          <w:rPr>
                            <w:rFonts w:hint="eastAsia"/>
                            <w:sz w:val="18"/>
                            <w:szCs w:val="18"/>
                          </w:rPr>
                          <w:t>、</w:t>
                        </w:r>
                        <w:r w:rsidRPr="00BC28A9">
                          <w:rPr>
                            <w:sz w:val="18"/>
                            <w:szCs w:val="18"/>
                          </w:rPr>
                          <w:t>感染症病床に入院させるべ</w:t>
                        </w:r>
                        <w:r w:rsidRPr="00BC28A9">
                          <w:rPr>
                            <w:rFonts w:hint="eastAsia"/>
                            <w:sz w:val="18"/>
                            <w:szCs w:val="18"/>
                          </w:rPr>
                          <w:t>き</w:t>
                        </w:r>
                        <w:r w:rsidRPr="00BC28A9">
                          <w:rPr>
                            <w:sz w:val="18"/>
                            <w:szCs w:val="18"/>
                          </w:rPr>
                          <w:t>患者であ</w:t>
                        </w:r>
                        <w:r w:rsidRPr="00BC28A9">
                          <w:rPr>
                            <w:rFonts w:hint="eastAsia"/>
                            <w:sz w:val="18"/>
                            <w:szCs w:val="18"/>
                          </w:rPr>
                          <w:t>った</w:t>
                        </w:r>
                        <w:r w:rsidRPr="00BC28A9">
                          <w:rPr>
                            <w:sz w:val="18"/>
                            <w:szCs w:val="18"/>
                          </w:rPr>
                          <w:t>ことから</w:t>
                        </w:r>
                        <w:r w:rsidRPr="00BC28A9">
                          <w:rPr>
                            <w:rFonts w:hint="eastAsia"/>
                            <w:sz w:val="18"/>
                            <w:szCs w:val="18"/>
                          </w:rPr>
                          <w:t>（令和</w:t>
                        </w:r>
                        <w:r w:rsidRPr="00BC28A9">
                          <w:rPr>
                            <w:sz w:val="18"/>
                            <w:szCs w:val="18"/>
                          </w:rPr>
                          <w:t>５年５月７日まで</w:t>
                        </w:r>
                        <w:r w:rsidRPr="00BC28A9">
                          <w:rPr>
                            <w:rFonts w:hint="eastAsia"/>
                            <w:sz w:val="18"/>
                            <w:szCs w:val="18"/>
                          </w:rPr>
                          <w:t>）</w:t>
                        </w:r>
                        <w:r w:rsidRPr="00BC28A9">
                          <w:rPr>
                            <w:sz w:val="18"/>
                            <w:szCs w:val="18"/>
                          </w:rPr>
                          <w:t>、感染症病床以外の病床に入院していたとしても</w:t>
                        </w:r>
                        <w:r w:rsidRPr="00BC28A9">
                          <w:rPr>
                            <w:rFonts w:hint="eastAsia"/>
                            <w:sz w:val="18"/>
                            <w:szCs w:val="18"/>
                          </w:rPr>
                          <w:t>「感染症</w:t>
                        </w:r>
                        <w:r w:rsidRPr="00BC28A9">
                          <w:rPr>
                            <w:sz w:val="18"/>
                            <w:szCs w:val="18"/>
                          </w:rPr>
                          <w:t>病床</w:t>
                        </w:r>
                        <w:r w:rsidRPr="00BC28A9">
                          <w:rPr>
                            <w:rFonts w:hint="eastAsia"/>
                            <w:sz w:val="18"/>
                            <w:szCs w:val="18"/>
                          </w:rPr>
                          <w:t>」の</w:t>
                        </w:r>
                        <w:r w:rsidRPr="00BC28A9">
                          <w:rPr>
                            <w:sz w:val="18"/>
                            <w:szCs w:val="18"/>
                          </w:rPr>
                          <w:t>患者として計上し</w:t>
                        </w:r>
                        <w:r w:rsidRPr="00BC28A9">
                          <w:rPr>
                            <w:rFonts w:hint="eastAsia"/>
                            <w:sz w:val="18"/>
                            <w:szCs w:val="18"/>
                          </w:rPr>
                          <w:t>、平均在院日数が算出されて</w:t>
                        </w:r>
                        <w:r w:rsidRPr="00BC28A9">
                          <w:rPr>
                            <w:sz w:val="18"/>
                            <w:szCs w:val="18"/>
                          </w:rPr>
                          <w:t>い</w:t>
                        </w:r>
                        <w:r w:rsidRPr="00BC28A9">
                          <w:rPr>
                            <w:rFonts w:hint="eastAsia"/>
                            <w:sz w:val="18"/>
                            <w:szCs w:val="18"/>
                          </w:rPr>
                          <w:t>ます</w:t>
                        </w:r>
                        <w:r w:rsidRPr="00BC28A9">
                          <w:rPr>
                            <w:sz w:val="18"/>
                            <w:szCs w:val="18"/>
                          </w:rPr>
                          <w:t>。</w:t>
                        </w:r>
                      </w:p>
                    </w:txbxContent>
                  </v:textbox>
                </v:shape>
              </v:group>
            </w:pict>
          </mc:Fallback>
        </mc:AlternateContent>
      </w:r>
    </w:p>
    <w:p w14:paraId="557607D7" w14:textId="77777777" w:rsidR="008619A7" w:rsidRDefault="008619A7">
      <w:pPr>
        <w:widowControl/>
        <w:jc w:val="left"/>
        <w:rPr>
          <w:rFonts w:ascii="HG丸ｺﾞｼｯｸM-PRO" w:eastAsia="HG丸ｺﾞｼｯｸM-PRO" w:hAnsi="HG丸ｺﾞｼｯｸM-PRO"/>
          <w:color w:val="000000" w:themeColor="text1"/>
          <w:sz w:val="22"/>
        </w:rPr>
        <w:sectPr w:rsidR="008619A7" w:rsidSect="00075CFF">
          <w:headerReference w:type="default" r:id="rId82"/>
          <w:pgSz w:w="11907" w:h="16840" w:code="9"/>
          <w:pgMar w:top="1440" w:right="1134" w:bottom="1440" w:left="1134" w:header="851" w:footer="283" w:gutter="0"/>
          <w:pgNumType w:fmt="numberInDash"/>
          <w:cols w:space="720"/>
          <w:docGrid w:type="lines" w:linePitch="423"/>
        </w:sectPr>
      </w:pPr>
    </w:p>
    <w:p w14:paraId="4C9394FB" w14:textId="77777777" w:rsidR="006A0D49" w:rsidRPr="00E73DD9" w:rsidRDefault="006A0D49" w:rsidP="008619A7">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bdr w:val="single" w:sz="4" w:space="0" w:color="auto"/>
          <w:shd w:val="clear" w:color="auto" w:fill="C6D9F1"/>
          <w:lang w:val="x-none"/>
        </w:rPr>
      </w:pP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５節</w:t>
      </w:r>
      <w:r w:rsidRPr="00E73DD9">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医療提供体制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E73DD9">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54C74F67" w14:textId="77777777" w:rsidR="006A0D49" w:rsidRPr="00E73DD9" w:rsidRDefault="006A0D49" w:rsidP="006A0D49">
      <w:pPr>
        <w:snapToGrid w:val="0"/>
        <w:rPr>
          <w:rFonts w:ascii="ＭＳ ゴシック" w:eastAsia="ＭＳ ゴシック" w:hAnsi="ＭＳ ゴシック"/>
          <w:b/>
          <w:color w:val="0070C0"/>
          <w:sz w:val="36"/>
          <w:szCs w:val="28"/>
          <w:u w:val="single"/>
        </w:rPr>
      </w:pPr>
      <w:r w:rsidRPr="00E73DD9">
        <w:rPr>
          <w:rFonts w:ascii="ＭＳ ゴシック" w:eastAsia="ＭＳ ゴシック" w:hAnsi="ＭＳ ゴシック" w:hint="eastAsia"/>
          <w:b/>
          <w:color w:val="0070C0"/>
          <w:sz w:val="36"/>
          <w:szCs w:val="28"/>
          <w:u w:val="single"/>
        </w:rPr>
        <w:t>１．病院</w:t>
      </w:r>
    </w:p>
    <w:p w14:paraId="7D3E03AC"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【病院数と病床数の推移】</w:t>
      </w:r>
    </w:p>
    <w:p w14:paraId="4F1FD4D8" w14:textId="77777777" w:rsidR="006A0D49" w:rsidRPr="00E73DD9" w:rsidRDefault="006A0D49" w:rsidP="006A0D49">
      <w:pPr>
        <w:tabs>
          <w:tab w:val="left" w:pos="426"/>
        </w:tabs>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年10月1日現在の大阪府における病院数は</w:t>
      </w:r>
      <w:r>
        <w:rPr>
          <w:rFonts w:ascii="HG丸ｺﾞｼｯｸM-PRO" w:eastAsia="HG丸ｺﾞｼｯｸM-PRO" w:hAnsi="HG丸ｺﾞｼｯｸM-PRO" w:hint="eastAsia"/>
          <w:color w:val="000000" w:themeColor="text1"/>
          <w:sz w:val="22"/>
        </w:rPr>
        <w:t>509</w:t>
      </w:r>
      <w:r w:rsidRPr="00E73DD9">
        <w:rPr>
          <w:rFonts w:ascii="HG丸ｺﾞｼｯｸM-PRO" w:eastAsia="HG丸ｺﾞｼｯｸM-PRO" w:hAnsi="HG丸ｺﾞｼｯｸM-PRO" w:hint="eastAsia"/>
          <w:color w:val="000000" w:themeColor="text1"/>
          <w:sz w:val="22"/>
        </w:rPr>
        <w:t>施設、病床数は</w:t>
      </w:r>
      <w:r>
        <w:rPr>
          <w:rFonts w:ascii="HG丸ｺﾞｼｯｸM-PRO" w:eastAsia="HG丸ｺﾞｼｯｸM-PRO" w:hAnsi="HG丸ｺﾞｼｯｸM-PRO" w:hint="eastAsia"/>
          <w:color w:val="000000" w:themeColor="text1"/>
          <w:sz w:val="22"/>
        </w:rPr>
        <w:t>104,080</w:t>
      </w:r>
      <w:r w:rsidRPr="00E73DD9">
        <w:rPr>
          <w:rFonts w:ascii="HG丸ｺﾞｼｯｸM-PRO" w:eastAsia="HG丸ｺﾞｼｯｸM-PRO" w:hAnsi="HG丸ｺﾞｼｯｸM-PRO" w:hint="eastAsia"/>
          <w:color w:val="000000" w:themeColor="text1"/>
          <w:sz w:val="22"/>
        </w:rPr>
        <w:t>床であり、人口10万人対で</w:t>
      </w:r>
      <w:r>
        <w:rPr>
          <w:rFonts w:ascii="HG丸ｺﾞｼｯｸM-PRO" w:eastAsia="HG丸ｺﾞｼｯｸM-PRO" w:hAnsi="HG丸ｺﾞｼｯｸM-PRO" w:hint="eastAsia"/>
          <w:color w:val="000000" w:themeColor="text1"/>
          <w:sz w:val="22"/>
        </w:rPr>
        <w:t>みると、病院数は全国</w:t>
      </w:r>
      <w:r w:rsidRPr="00E73DD9">
        <w:rPr>
          <w:rFonts w:ascii="HG丸ｺﾞｼｯｸM-PRO" w:eastAsia="HG丸ｺﾞｼｯｸM-PRO" w:hAnsi="HG丸ｺﾞｼｯｸM-PRO" w:hint="eastAsia"/>
          <w:color w:val="000000" w:themeColor="text1"/>
          <w:sz w:val="22"/>
        </w:rPr>
        <w:t>を下回っていますが、病床数は全国と大きな差異は認められません。</w:t>
      </w:r>
    </w:p>
    <w:p w14:paraId="133549F3" w14:textId="77777777" w:rsidR="006A0D49" w:rsidRPr="00E73DD9" w:rsidRDefault="006A0D49" w:rsidP="006A0D49">
      <w:pPr>
        <w:ind w:leftChars="100" w:left="210" w:firstLineChars="100" w:firstLine="220"/>
        <w:rPr>
          <w:rFonts w:ascii="HG丸ｺﾞｼｯｸM-PRO" w:eastAsia="HG丸ｺﾞｼｯｸM-PRO" w:hAnsi="HG丸ｺﾞｼｯｸM-PRO"/>
          <w:color w:val="000000" w:themeColor="text1"/>
          <w:sz w:val="20"/>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6368" behindDoc="0" locked="0" layoutInCell="1" allowOverlap="1" wp14:anchorId="4DE9B11A" wp14:editId="747EF735">
                <wp:simplePos x="0" y="0"/>
                <wp:positionH relativeFrom="column">
                  <wp:posOffset>3004820</wp:posOffset>
                </wp:positionH>
                <wp:positionV relativeFrom="paragraph">
                  <wp:posOffset>111125</wp:posOffset>
                </wp:positionV>
                <wp:extent cx="1514475" cy="266700"/>
                <wp:effectExtent l="0" t="0" r="0" b="0"/>
                <wp:wrapNone/>
                <wp:docPr id="263" name="テキスト ボックス 263" title="図表2-5-2　病床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4BA8320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DE9B11A" id="テキスト ボックス 263" o:spid="_x0000_s1176" type="#_x0000_t202" alt="タイトル: 図表2-5-2　病床数" style="position:absolute;left:0;text-align:left;margin-left:236.6pt;margin-top:8.75pt;width:119.25pt;height:21pt;z-index:2517063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" filled="f" stroked="f" strokeweight="2pt">
                <v:textbox style="mso-fit-shape-to-text:t">
                  <w:txbxContent>
                    <w:p w14:paraId="4BA8320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9440" behindDoc="0" locked="0" layoutInCell="1" allowOverlap="1" wp14:anchorId="31B2A70B" wp14:editId="09A18BC3">
                <wp:simplePos x="0" y="0"/>
                <wp:positionH relativeFrom="column">
                  <wp:posOffset>204470</wp:posOffset>
                </wp:positionH>
                <wp:positionV relativeFrom="paragraph">
                  <wp:posOffset>111125</wp:posOffset>
                </wp:positionV>
                <wp:extent cx="1514475" cy="266700"/>
                <wp:effectExtent l="0" t="0" r="0" b="0"/>
                <wp:wrapNone/>
                <wp:docPr id="105" name="テキスト ボックス 105" title="図表2-5-1　病院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A2CA3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病院数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1B2A70B" id="テキスト ボックス 105" o:spid="_x0000_s1177" type="#_x0000_t202" alt="タイトル: 図表2-5-1　病院数" style="position:absolute;left:0;text-align:left;margin-left:16.1pt;margin-top:8.75pt;width:119.25pt;height:21pt;z-index:2517094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" filled="f" stroked="f" strokeweight="2pt">
                <v:textbox style="mso-fit-shape-to-text:t">
                  <w:txbxContent>
                    <w:p w14:paraId="5A2CA3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病院数</w:t>
                      </w:r>
                    </w:p>
                  </w:txbxContent>
                </v:textbox>
              </v:shape>
            </w:pict>
          </mc:Fallback>
        </mc:AlternateContent>
      </w:r>
    </w:p>
    <w:p w14:paraId="7E629CD5" w14:textId="2E8D69E7" w:rsidR="006A0D49" w:rsidRDefault="006A0D49" w:rsidP="006A0D49">
      <w:pPr>
        <w:ind w:firstLineChars="100" w:firstLine="22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noProof/>
          <w:color w:val="000000" w:themeColor="text1"/>
          <w:sz w:val="22"/>
        </w:rPr>
        <w:drawing>
          <wp:anchor distT="0" distB="0" distL="114300" distR="114300" simplePos="0" relativeHeight="251703296" behindDoc="0" locked="0" layoutInCell="1" allowOverlap="1" wp14:anchorId="18799553" wp14:editId="6277B1C5">
            <wp:simplePos x="0" y="0"/>
            <wp:positionH relativeFrom="column">
              <wp:posOffset>2937510</wp:posOffset>
            </wp:positionH>
            <wp:positionV relativeFrom="paragraph">
              <wp:posOffset>222885</wp:posOffset>
            </wp:positionV>
            <wp:extent cx="3227705" cy="2303780"/>
            <wp:effectExtent l="0" t="0" r="0" b="1270"/>
            <wp:wrapNone/>
            <wp:docPr id="240" name="図 240" descr="図表2-5-2　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40" descr="図表2-5-2　病床数"/>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227705"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0"/>
        </w:rPr>
        <w:t xml:space="preserve"> </w:t>
      </w:r>
    </w:p>
    <w:p w14:paraId="28278201" w14:textId="77777777" w:rsidR="006A0D49" w:rsidRDefault="006A0D49" w:rsidP="006A0D49">
      <w:pPr>
        <w:ind w:firstLineChars="100" w:firstLine="220"/>
        <w:rPr>
          <w:rFonts w:ascii="HG丸ｺﾞｼｯｸM-PRO" w:eastAsia="HG丸ｺﾞｼｯｸM-PRO" w:hAnsi="HG丸ｺﾞｼｯｸM-PRO"/>
          <w:color w:val="000000" w:themeColor="text1"/>
          <w:sz w:val="20"/>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43232" behindDoc="0" locked="0" layoutInCell="1" allowOverlap="1" wp14:anchorId="5517B8D7" wp14:editId="65EC35E4">
                <wp:simplePos x="0" y="0"/>
                <wp:positionH relativeFrom="column">
                  <wp:posOffset>5257800</wp:posOffset>
                </wp:positionH>
                <wp:positionV relativeFrom="paragraph">
                  <wp:posOffset>76200</wp:posOffset>
                </wp:positionV>
                <wp:extent cx="5156200" cy="372110"/>
                <wp:effectExtent l="0" t="0" r="0" b="0"/>
                <wp:wrapNone/>
                <wp:docPr id="106" name="テキスト ボックス 106"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403E1D5E" w14:textId="77777777" w:rsidR="006A0D49" w:rsidRPr="00B66FD5" w:rsidRDefault="006A0D49" w:rsidP="006A0D49">
                            <w:pPr>
                              <w:spacing w:line="240" w:lineRule="exact"/>
                              <w:jc w:val="left"/>
                              <w:rPr>
                                <w:rFonts w:ascii="ＭＳ ゴシック" w:eastAsia="ＭＳ ゴシック" w:hAnsi="ＭＳ ゴシック"/>
                                <w:sz w:val="14"/>
                                <w:szCs w:val="16"/>
                              </w:rPr>
                            </w:pPr>
                            <w:r w:rsidRPr="00B66FD5">
                              <w:rPr>
                                <w:rFonts w:ascii="ＭＳ ゴシック" w:eastAsia="ＭＳ ゴシック" w:hAnsi="ＭＳ ゴシック" w:hint="eastAsia"/>
                                <w:sz w:val="14"/>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517B8D7" id="テキスト ボックス 106" o:spid="_x0000_s1178" type="#_x0000_t202" alt="出典　厚生労働省「医療施設動態調査」" style="position:absolute;left:0;text-align:left;margin-left:414pt;margin-top:6pt;width:406pt;height:29.3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" filled="f" stroked="f" strokeweight=".5pt">
                <v:textbox style="mso-fit-shape-to-text:t">
                  <w:txbxContent>
                    <w:p w14:paraId="403E1D5E" w14:textId="77777777" w:rsidR="006A0D49" w:rsidRPr="00B66FD5" w:rsidRDefault="006A0D49" w:rsidP="006A0D49">
                      <w:pPr>
                        <w:spacing w:line="240" w:lineRule="exact"/>
                        <w:jc w:val="left"/>
                        <w:rPr>
                          <w:rFonts w:ascii="ＭＳ ゴシック" w:eastAsia="ＭＳ ゴシック" w:hAnsi="ＭＳ ゴシック"/>
                          <w:sz w:val="14"/>
                          <w:szCs w:val="16"/>
                        </w:rPr>
                      </w:pPr>
                      <w:r w:rsidRPr="00B66FD5">
                        <w:rPr>
                          <w:rFonts w:ascii="ＭＳ ゴシック" w:eastAsia="ＭＳ ゴシック" w:hAnsi="ＭＳ ゴシック" w:hint="eastAsia"/>
                          <w:sz w:val="14"/>
                          <w:szCs w:val="16"/>
                        </w:rPr>
                        <w:t>※</w:t>
                      </w:r>
                    </w:p>
                  </w:txbxContent>
                </v:textbox>
              </v:shape>
            </w:pict>
          </mc:Fallback>
        </mc:AlternateContent>
      </w:r>
    </w:p>
    <w:p w14:paraId="0EB32620"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09CA513A"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319AC901"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1A1E0847"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0D304843" w14:textId="77777777" w:rsidR="006A0D49" w:rsidRDefault="006A0D49" w:rsidP="006A0D49">
      <w:pPr>
        <w:ind w:firstLineChars="100" w:firstLine="200"/>
        <w:rPr>
          <w:rFonts w:ascii="HG丸ｺﾞｼｯｸM-PRO" w:eastAsia="HG丸ｺﾞｼｯｸM-PRO" w:hAnsi="HG丸ｺﾞｼｯｸM-PRO"/>
          <w:color w:val="000000" w:themeColor="text1"/>
          <w:sz w:val="20"/>
        </w:rPr>
      </w:pPr>
    </w:p>
    <w:p w14:paraId="1050FC39" w14:textId="399F47AC" w:rsidR="006A0D49" w:rsidRPr="00E73DD9" w:rsidRDefault="006A0D49" w:rsidP="006A0D49">
      <w:pPr>
        <w:ind w:firstLineChars="100" w:firstLine="220"/>
        <w:rPr>
          <w:rFonts w:ascii="HG丸ｺﾞｼｯｸM-PRO" w:eastAsia="HG丸ｺﾞｼｯｸM-PRO" w:hAnsi="HG丸ｺﾞｼｯｸM-PRO"/>
          <w:color w:val="000000" w:themeColor="text1"/>
          <w:sz w:val="20"/>
        </w:rPr>
      </w:pPr>
      <w:r>
        <w:rPr>
          <w:rFonts w:ascii="HG丸ｺﾞｼｯｸM-PRO" w:eastAsia="HG丸ｺﾞｼｯｸM-PRO" w:hAnsi="HG丸ｺﾞｼｯｸM-PRO"/>
          <w:noProof/>
          <w:color w:val="000000" w:themeColor="text1"/>
          <w:sz w:val="22"/>
        </w:rPr>
        <w:drawing>
          <wp:anchor distT="0" distB="0" distL="114300" distR="114300" simplePos="0" relativeHeight="251696128" behindDoc="0" locked="0" layoutInCell="1" allowOverlap="1" wp14:anchorId="451D9FA1" wp14:editId="72F617D6">
            <wp:simplePos x="0" y="0"/>
            <wp:positionH relativeFrom="column">
              <wp:posOffset>73025</wp:posOffset>
            </wp:positionH>
            <wp:positionV relativeFrom="paragraph">
              <wp:posOffset>-1676400</wp:posOffset>
            </wp:positionV>
            <wp:extent cx="2746141" cy="2411640"/>
            <wp:effectExtent l="0" t="0" r="0" b="8255"/>
            <wp:wrapNone/>
            <wp:docPr id="241" name="図 241" descr="図表2-5-1　病院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図 241" descr="図表2-5-1　病院数"/>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746141" cy="2411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E8CDEF" w14:textId="77777777" w:rsidR="006A0D49" w:rsidRDefault="006A0D49" w:rsidP="006A0D49">
      <w:pPr>
        <w:ind w:leftChars="100" w:left="210" w:firstLineChars="100" w:firstLine="200"/>
        <w:rPr>
          <w:rFonts w:ascii="HG丸ｺﾞｼｯｸM-PRO" w:eastAsia="HG丸ｺﾞｼｯｸM-PRO" w:hAnsi="HG丸ｺﾞｼｯｸM-PRO"/>
          <w:color w:val="000000" w:themeColor="text1"/>
          <w:sz w:val="20"/>
        </w:rPr>
      </w:pPr>
    </w:p>
    <w:p w14:paraId="3730F848" w14:textId="77777777" w:rsidR="006A0D49" w:rsidRPr="00E73DD9" w:rsidRDefault="006A0D49" w:rsidP="006A0D49">
      <w:pPr>
        <w:ind w:leftChars="100" w:left="210" w:firstLineChars="100" w:firstLine="220"/>
        <w:rPr>
          <w:rFonts w:ascii="HG丸ｺﾞｼｯｸM-PRO" w:eastAsia="HG丸ｺﾞｼｯｸM-PRO" w:hAnsi="HG丸ｺﾞｼｯｸM-PRO"/>
          <w:color w:val="000000" w:themeColor="text1"/>
          <w:sz w:val="20"/>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26848" behindDoc="0" locked="0" layoutInCell="1" allowOverlap="1" wp14:anchorId="394EA56B" wp14:editId="5DD26D5A">
                <wp:simplePos x="0" y="0"/>
                <wp:positionH relativeFrom="column">
                  <wp:posOffset>4105275</wp:posOffset>
                </wp:positionH>
                <wp:positionV relativeFrom="paragraph">
                  <wp:posOffset>245110</wp:posOffset>
                </wp:positionV>
                <wp:extent cx="5156200" cy="372110"/>
                <wp:effectExtent l="0" t="0" r="0" b="0"/>
                <wp:wrapNone/>
                <wp:docPr id="107" name="テキスト ボックス 107"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609DEADC"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94EA56B" id="テキスト ボックス 107" o:spid="_x0000_s1179" type="#_x0000_t202" alt="出典　厚生労働省「医療施設動態調査」" style="position:absolute;left:0;text-align:left;margin-left:323.25pt;margin-top:19.3pt;width:406pt;height:29.3pt;z-index:251726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" filled="f" stroked="f" strokeweight=".5pt">
                <v:textbox style="mso-fit-shape-to-text:t">
                  <w:txbxContent>
                    <w:p w14:paraId="609DEADC"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txbxContent>
                </v:textbox>
              </v:shape>
            </w:pict>
          </mc:Fallback>
        </mc:AlternateContent>
      </w: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41184" behindDoc="0" locked="0" layoutInCell="1" allowOverlap="1" wp14:anchorId="68FC10B1" wp14:editId="2E7D489B">
                <wp:simplePos x="0" y="0"/>
                <wp:positionH relativeFrom="column">
                  <wp:posOffset>4638675</wp:posOffset>
                </wp:positionH>
                <wp:positionV relativeFrom="paragraph">
                  <wp:posOffset>73025</wp:posOffset>
                </wp:positionV>
                <wp:extent cx="5156200" cy="372110"/>
                <wp:effectExtent l="0" t="0" r="0" b="0"/>
                <wp:wrapNone/>
                <wp:docPr id="119" name="テキスト ボックス 119" descr="※結核病床及び感染症病床"/>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5170DC0B" w14:textId="77777777" w:rsidR="006A0D49" w:rsidRPr="00414A2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結核病床及び感染症病床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FC10B1" id="テキスト ボックス 119" o:spid="_x0000_s1180" type="#_x0000_t202" alt="※結核病床及び感染症病床" style="position:absolute;left:0;text-align:left;margin-left:365.25pt;margin-top:5.75pt;width:406pt;height:29.3pt;z-index:251741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" filled="f" stroked="f" strokeweight=".5pt">
                <v:textbox style="mso-fit-shape-to-text:t">
                  <w:txbxContent>
                    <w:p w14:paraId="5170DC0B" w14:textId="77777777" w:rsidR="006A0D49" w:rsidRPr="00414A2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w:t>
                      </w:r>
                      <w:r>
                        <w:rPr>
                          <w:rFonts w:ascii="ＭＳ ゴシック" w:eastAsia="ＭＳ ゴシック" w:hAnsi="ＭＳ ゴシック"/>
                          <w:sz w:val="16"/>
                          <w:szCs w:val="16"/>
                        </w:rPr>
                        <w:t>結核病床及び感染症病床</w:t>
                      </w:r>
                    </w:p>
                  </w:txbxContent>
                </v:textbox>
              </v:shape>
            </w:pict>
          </mc:Fallback>
        </mc:AlternateContent>
      </w: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34016" behindDoc="0" locked="0" layoutInCell="1" allowOverlap="1" wp14:anchorId="47F3B442" wp14:editId="23F2D6EE">
                <wp:simplePos x="0" y="0"/>
                <wp:positionH relativeFrom="column">
                  <wp:posOffset>933450</wp:posOffset>
                </wp:positionH>
                <wp:positionV relativeFrom="paragraph">
                  <wp:posOffset>187960</wp:posOffset>
                </wp:positionV>
                <wp:extent cx="5156200" cy="372110"/>
                <wp:effectExtent l="0" t="0" r="0" b="0"/>
                <wp:wrapNone/>
                <wp:docPr id="120" name="テキスト ボックス 120"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7F39B810"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F3B442" id="テキスト ボックス 120" o:spid="_x0000_s1181" type="#_x0000_t202" alt="出典　厚生労働省「医療施設動態調査」" style="position:absolute;left:0;text-align:left;margin-left:73.5pt;margin-top:14.8pt;width:406pt;height:29.3pt;z-index:2517340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" filled="f" stroked="f" strokeweight=".5pt">
                <v:textbox style="mso-fit-shape-to-text:t">
                  <w:txbxContent>
                    <w:p w14:paraId="7F39B810"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txbxContent>
                </v:textbox>
              </v:shape>
            </w:pict>
          </mc:Fallback>
        </mc:AlternateContent>
      </w:r>
    </w:p>
    <w:p w14:paraId="6CB1AD4F" w14:textId="77777777" w:rsidR="006A0D49" w:rsidRDefault="006A0D49" w:rsidP="006A0D49">
      <w:pPr>
        <w:ind w:firstLineChars="100" w:firstLine="220"/>
        <w:jc w:val="left"/>
        <w:rPr>
          <w:rFonts w:ascii="HG丸ｺﾞｼｯｸM-PRO" w:eastAsia="HG丸ｺﾞｼｯｸM-PRO" w:hAnsi="HG丸ｺﾞｼｯｸM-PRO"/>
          <w:color w:val="000000" w:themeColor="text1"/>
          <w:sz w:val="22"/>
        </w:rPr>
      </w:pPr>
    </w:p>
    <w:p w14:paraId="775290A7" w14:textId="77777777" w:rsidR="006A0D49" w:rsidRDefault="006A0D49" w:rsidP="006A0D49">
      <w:pPr>
        <w:ind w:firstLineChars="100" w:firstLine="22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5584" behindDoc="0" locked="0" layoutInCell="1" allowOverlap="1" wp14:anchorId="0694194D" wp14:editId="024DDFD6">
                <wp:simplePos x="0" y="0"/>
                <wp:positionH relativeFrom="column">
                  <wp:posOffset>3347085</wp:posOffset>
                </wp:positionH>
                <wp:positionV relativeFrom="paragraph">
                  <wp:posOffset>251460</wp:posOffset>
                </wp:positionV>
                <wp:extent cx="1514475" cy="266700"/>
                <wp:effectExtent l="0" t="0" r="0" b="4445"/>
                <wp:wrapSquare wrapText="bothSides"/>
                <wp:docPr id="121" name="テキスト ボックス 121" descr="図表2-5-3　二次医療圏別病院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solidFill>
                          <a:sysClr val="window" lastClr="FFFFFF"/>
                        </a:solidFill>
                        <a:ln w="25400" cap="flat" cmpd="sng" algn="ctr">
                          <a:noFill/>
                          <a:prstDash val="solid"/>
                        </a:ln>
                        <a:effectLst/>
                      </wps:spPr>
                      <wps:txbx>
                        <w:txbxContent>
                          <w:p w14:paraId="043D56D2" w14:textId="77777777" w:rsidR="006A0D49" w:rsidRPr="00AA67BF" w:rsidRDefault="006A0D49" w:rsidP="006A0D49">
                            <w:pPr>
                              <w:snapToGrid w:val="0"/>
                              <w:ind w:firstLineChars="100" w:firstLine="2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694194D" id="テキスト ボックス 121" o:spid="_x0000_s1182" type="#_x0000_t202" alt="図表2-5-3　二次医療圏別病院数（令和３年）" style="position:absolute;left:0;text-align:left;margin-left:263.55pt;margin-top:19.8pt;width:119.25pt;height:21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" fillcolor="window" stroked="f" strokeweight="2pt">
                <v:textbox style="mso-fit-shape-to-text:t">
                  <w:txbxContent>
                    <w:p w14:paraId="043D56D2" w14:textId="77777777" w:rsidR="006A0D49" w:rsidRPr="00AA67BF" w:rsidRDefault="006A0D49" w:rsidP="006A0D49">
                      <w:pPr>
                        <w:snapToGrid w:val="0"/>
                        <w:ind w:firstLineChars="100" w:firstLine="20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2-5-3</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v:textbox>
                <w10:wrap type="square"/>
              </v:shape>
            </w:pict>
          </mc:Fallback>
        </mc:AlternateContent>
      </w:r>
    </w:p>
    <w:p w14:paraId="358458AB" w14:textId="77777777" w:rsidR="006A0D49" w:rsidRPr="00E73DD9" w:rsidRDefault="006A0D49" w:rsidP="006A0D49">
      <w:pPr>
        <w:ind w:leftChars="200" w:left="630" w:hangingChars="100" w:hanging="210"/>
        <w:jc w:val="left"/>
        <w:rPr>
          <w:rFonts w:ascii="HG丸ｺﾞｼｯｸM-PRO" w:eastAsia="HG丸ｺﾞｼｯｸM-PRO" w:hAnsi="HG丸ｺﾞｼｯｸM-PRO"/>
          <w:color w:val="000000" w:themeColor="text1"/>
          <w:sz w:val="22"/>
        </w:rPr>
      </w:pPr>
      <w:r w:rsidRPr="00C06016">
        <w:rPr>
          <w:noProof/>
        </w:rPr>
        <w:drawing>
          <wp:anchor distT="0" distB="0" distL="114300" distR="114300" simplePos="0" relativeHeight="251702272" behindDoc="0" locked="0" layoutInCell="1" allowOverlap="1" wp14:anchorId="36A235D3" wp14:editId="4D67ED91">
            <wp:simplePos x="0" y="0"/>
            <wp:positionH relativeFrom="column">
              <wp:posOffset>3394710</wp:posOffset>
            </wp:positionH>
            <wp:positionV relativeFrom="paragraph">
              <wp:posOffset>268605</wp:posOffset>
            </wp:positionV>
            <wp:extent cx="2637790" cy="1979295"/>
            <wp:effectExtent l="0" t="0" r="0" b="1905"/>
            <wp:wrapSquare wrapText="bothSides"/>
            <wp:docPr id="242" name="図 242" descr="図表2-5-3　二次医療圏別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図 242" descr="図表2-5-3　二次医療圏別病院数（令和３年）"/>
                    <pic:cNvPicPr>
                      <a:picLocks noChangeAspect="1" noChangeArrowheads="1"/>
                    </pic:cNvPicPr>
                  </pic:nvPicPr>
                  <pic:blipFill rotWithShape="1">
                    <a:blip r:embed="rId85">
                      <a:extLst>
                        <a:ext uri="{28A0092B-C50C-407E-A947-70E740481C1C}">
                          <a14:useLocalDpi xmlns:a14="http://schemas.microsoft.com/office/drawing/2010/main" val="0"/>
                        </a:ext>
                      </a:extLst>
                    </a:blip>
                    <a:srcRect l="-7784"/>
                    <a:stretch/>
                  </pic:blipFill>
                  <pic:spPr bwMode="auto">
                    <a:xfrm>
                      <a:off x="0" y="0"/>
                      <a:ext cx="2637790" cy="19792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○府内における病院を種類別にみると、一般病院</w:t>
      </w:r>
      <w:r w:rsidRPr="00E73DD9">
        <w:rPr>
          <w:rFonts w:ascii="HG丸ｺﾞｼｯｸM-PRO" w:eastAsia="HG丸ｺﾞｼｯｸM-PRO" w:hAnsi="HG丸ｺﾞｼｯｸM-PRO" w:hint="eastAsia"/>
          <w:color w:val="000000" w:themeColor="text1"/>
          <w:sz w:val="22"/>
          <w:vertAlign w:val="superscript"/>
        </w:rPr>
        <w:t>注1</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4</w:t>
      </w:r>
      <w:r>
        <w:rPr>
          <w:rFonts w:ascii="HG丸ｺﾞｼｯｸM-PRO" w:eastAsia="HG丸ｺﾞｼｯｸM-PRO" w:hAnsi="HG丸ｺﾞｼｯｸM-PRO"/>
          <w:color w:val="000000" w:themeColor="text1"/>
          <w:sz w:val="22"/>
        </w:rPr>
        <w:t>70</w:t>
      </w:r>
      <w:r w:rsidRPr="00E73DD9">
        <w:rPr>
          <w:rFonts w:ascii="HG丸ｺﾞｼｯｸM-PRO" w:eastAsia="HG丸ｺﾞｼｯｸM-PRO" w:hAnsi="HG丸ｺﾞｼｯｸM-PRO" w:hint="eastAsia"/>
          <w:color w:val="000000" w:themeColor="text1"/>
          <w:sz w:val="22"/>
        </w:rPr>
        <w:t>施設（全病院数の92.</w:t>
      </w:r>
      <w:r>
        <w:rPr>
          <w:rFonts w:ascii="HG丸ｺﾞｼｯｸM-PRO" w:eastAsia="HG丸ｺﾞｼｯｸM-PRO" w:hAnsi="HG丸ｺﾞｼｯｸM-PRO"/>
          <w:color w:val="000000" w:themeColor="text1"/>
          <w:sz w:val="22"/>
        </w:rPr>
        <w:t>3</w:t>
      </w:r>
      <w:r w:rsidRPr="00E73DD9">
        <w:rPr>
          <w:rFonts w:ascii="HG丸ｺﾞｼｯｸM-PRO" w:eastAsia="HG丸ｺﾞｼｯｸM-PRO" w:hAnsi="HG丸ｺﾞｼｯｸM-PRO" w:hint="eastAsia"/>
          <w:color w:val="000000" w:themeColor="text1"/>
          <w:sz w:val="22"/>
        </w:rPr>
        <w:t>％）、人口10万人対5.</w:t>
      </w:r>
      <w:r>
        <w:rPr>
          <w:rFonts w:ascii="HG丸ｺﾞｼｯｸM-PRO" w:eastAsia="HG丸ｺﾞｼｯｸM-PRO" w:hAnsi="HG丸ｺﾞｼｯｸM-PRO" w:hint="eastAsia"/>
          <w:color w:val="000000" w:themeColor="text1"/>
          <w:sz w:val="22"/>
        </w:rPr>
        <w:t>8</w:t>
      </w:r>
      <w:r w:rsidRPr="00E73DD9">
        <w:rPr>
          <w:rFonts w:ascii="HG丸ｺﾞｼｯｸM-PRO" w:eastAsia="HG丸ｺﾞｼｯｸM-PRO" w:hAnsi="HG丸ｺﾞｼｯｸM-PRO" w:hint="eastAsia"/>
          <w:color w:val="000000" w:themeColor="text1"/>
          <w:sz w:val="22"/>
        </w:rPr>
        <w:t>（</w:t>
      </w:r>
      <w:r w:rsidRPr="00343AFB">
        <w:rPr>
          <w:rFonts w:ascii="HG丸ｺﾞｼｯｸM-PRO" w:eastAsia="HG丸ｺﾞｼｯｸM-PRO" w:hAnsi="HG丸ｺﾞｼｯｸM-PRO" w:hint="eastAsia"/>
          <w:color w:val="000000" w:themeColor="text1"/>
          <w:sz w:val="22"/>
        </w:rPr>
        <w:t>全国</w:t>
      </w:r>
      <w:r w:rsidRPr="00E90F5B">
        <w:rPr>
          <w:rFonts w:ascii="HG丸ｺﾞｼｯｸM-PRO" w:eastAsia="HG丸ｺﾞｼｯｸM-PRO" w:hAnsi="HG丸ｺﾞｼｯｸM-PRO"/>
          <w:color w:val="000000" w:themeColor="text1"/>
          <w:sz w:val="22"/>
        </w:rPr>
        <w:t>6.5</w:t>
      </w:r>
      <w:r w:rsidRPr="00343AFB">
        <w:rPr>
          <w:rFonts w:ascii="HG丸ｺﾞｼｯｸM-PRO" w:eastAsia="HG丸ｺﾞｼｯｸM-PRO" w:hAnsi="HG丸ｺﾞｼｯｸM-PRO" w:hint="eastAsia"/>
          <w:color w:val="000000" w:themeColor="text1"/>
          <w:sz w:val="22"/>
        </w:rPr>
        <w:t>）</w:t>
      </w:r>
      <w:r w:rsidRPr="00E73DD9">
        <w:rPr>
          <w:rFonts w:ascii="HG丸ｺﾞｼｯｸM-PRO" w:eastAsia="HG丸ｺﾞｼｯｸM-PRO" w:hAnsi="HG丸ｺﾞｼｯｸM-PRO" w:hint="eastAsia"/>
          <w:color w:val="000000" w:themeColor="text1"/>
          <w:sz w:val="22"/>
        </w:rPr>
        <w:t>となっています。また、精神科病院</w:t>
      </w:r>
      <w:r w:rsidRPr="00E73DD9">
        <w:rPr>
          <w:rFonts w:ascii="HG丸ｺﾞｼｯｸM-PRO" w:eastAsia="HG丸ｺﾞｼｯｸM-PRO" w:hAnsi="HG丸ｺﾞｼｯｸM-PRO" w:hint="eastAsia"/>
          <w:color w:val="000000" w:themeColor="text1"/>
          <w:sz w:val="22"/>
          <w:vertAlign w:val="superscript"/>
        </w:rPr>
        <w:t>注2</w:t>
      </w:r>
      <w:r w:rsidRPr="00E73DD9">
        <w:rPr>
          <w:rFonts w:ascii="HG丸ｺﾞｼｯｸM-PRO" w:eastAsia="HG丸ｺﾞｼｯｸM-PRO" w:hAnsi="HG丸ｺﾞｼｯｸM-PRO" w:hint="eastAsia"/>
          <w:color w:val="000000" w:themeColor="text1"/>
          <w:sz w:val="22"/>
        </w:rPr>
        <w:t>は</w:t>
      </w:r>
      <w:r>
        <w:rPr>
          <w:rFonts w:ascii="HG丸ｺﾞｼｯｸM-PRO" w:eastAsia="HG丸ｺﾞｼｯｸM-PRO" w:hAnsi="HG丸ｺﾞｼｯｸM-PRO" w:hint="eastAsia"/>
          <w:color w:val="000000" w:themeColor="text1"/>
          <w:sz w:val="22"/>
        </w:rPr>
        <w:t>39</w:t>
      </w:r>
      <w:r w:rsidRPr="00E73DD9">
        <w:rPr>
          <w:rFonts w:ascii="HG丸ｺﾞｼｯｸM-PRO" w:eastAsia="HG丸ｺﾞｼｯｸM-PRO" w:hAnsi="HG丸ｺﾞｼｯｸM-PRO" w:hint="eastAsia"/>
          <w:color w:val="000000" w:themeColor="text1"/>
          <w:sz w:val="22"/>
        </w:rPr>
        <w:t>施設（全病院数の7.</w:t>
      </w:r>
      <w:r>
        <w:rPr>
          <w:rFonts w:ascii="HG丸ｺﾞｼｯｸM-PRO" w:eastAsia="HG丸ｺﾞｼｯｸM-PRO" w:hAnsi="HG丸ｺﾞｼｯｸM-PRO" w:hint="eastAsia"/>
          <w:color w:val="000000" w:themeColor="text1"/>
          <w:sz w:val="22"/>
        </w:rPr>
        <w:t>7</w:t>
      </w:r>
      <w:r w:rsidRPr="00E73DD9">
        <w:rPr>
          <w:rFonts w:ascii="HG丸ｺﾞｼｯｸM-PRO" w:eastAsia="HG丸ｺﾞｼｯｸM-PRO" w:hAnsi="HG丸ｺﾞｼｯｸM-PRO" w:hint="eastAsia"/>
          <w:color w:val="000000" w:themeColor="text1"/>
          <w:sz w:val="22"/>
        </w:rPr>
        <w:t>％）で、人口10万人対0.</w:t>
      </w:r>
      <w:r>
        <w:rPr>
          <w:rFonts w:ascii="HG丸ｺﾞｼｯｸM-PRO" w:eastAsia="HG丸ｺﾞｼｯｸM-PRO" w:hAnsi="HG丸ｺﾞｼｯｸM-PRO" w:hint="eastAsia"/>
          <w:color w:val="000000" w:themeColor="text1"/>
          <w:sz w:val="22"/>
        </w:rPr>
        <w:t>4</w:t>
      </w:r>
      <w:r w:rsidRPr="00C6110F">
        <w:rPr>
          <w:rFonts w:ascii="HG丸ｺﾞｼｯｸM-PRO" w:eastAsia="HG丸ｺﾞｼｯｸM-PRO" w:hAnsi="HG丸ｺﾞｼｯｸM-PRO" w:hint="eastAsia"/>
          <w:color w:val="000000" w:themeColor="text1"/>
          <w:sz w:val="22"/>
        </w:rPr>
        <w:t>（全国</w:t>
      </w:r>
      <w:r w:rsidRPr="00C6110F">
        <w:rPr>
          <w:rFonts w:ascii="HG丸ｺﾞｼｯｸM-PRO" w:eastAsia="HG丸ｺﾞｼｯｸM-PRO" w:hAnsi="HG丸ｺﾞｼｯｸM-PRO"/>
          <w:color w:val="000000" w:themeColor="text1"/>
          <w:sz w:val="22"/>
        </w:rPr>
        <w:t>0.8</w:t>
      </w:r>
      <w:r w:rsidRPr="00C6110F">
        <w:rPr>
          <w:rFonts w:ascii="HG丸ｺﾞｼｯｸM-PRO" w:eastAsia="HG丸ｺﾞｼｯｸM-PRO" w:hAnsi="HG丸ｺﾞｼｯｸM-PRO" w:hint="eastAsia"/>
          <w:color w:val="000000" w:themeColor="text1"/>
          <w:sz w:val="22"/>
        </w:rPr>
        <w:t>）</w:t>
      </w:r>
      <w:r w:rsidRPr="00E73DD9">
        <w:rPr>
          <w:rFonts w:ascii="HG丸ｺﾞｼｯｸM-PRO" w:eastAsia="HG丸ｺﾞｼｯｸM-PRO" w:hAnsi="HG丸ｺﾞｼｯｸM-PRO" w:hint="eastAsia"/>
          <w:color w:val="000000" w:themeColor="text1"/>
          <w:sz w:val="22"/>
        </w:rPr>
        <w:t>となっています。</w:t>
      </w:r>
    </w:p>
    <w:p w14:paraId="314A77A8" w14:textId="77777777" w:rsidR="006A0D49" w:rsidRPr="00BD0C46" w:rsidRDefault="006A0D49" w:rsidP="006A0D49">
      <w:pPr>
        <w:ind w:leftChars="200" w:left="640" w:hangingChars="100" w:hanging="220"/>
        <w:rPr>
          <w:rFonts w:ascii="HG丸ｺﾞｼｯｸM-PRO" w:eastAsia="HG丸ｺﾞｼｯｸM-PRO" w:hAnsi="HG丸ｺﾞｼｯｸM-PRO"/>
          <w:color w:val="000000" w:themeColor="text1"/>
          <w:sz w:val="22"/>
        </w:rPr>
      </w:pPr>
    </w:p>
    <w:p w14:paraId="10DD3237"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p>
    <w:p w14:paraId="10DC14B7"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23776" behindDoc="0" locked="0" layoutInCell="1" allowOverlap="1" wp14:anchorId="45EFE44F" wp14:editId="0EAC6DD2">
                <wp:simplePos x="0" y="0"/>
                <wp:positionH relativeFrom="column">
                  <wp:posOffset>4084320</wp:posOffset>
                </wp:positionH>
                <wp:positionV relativeFrom="paragraph">
                  <wp:posOffset>119380</wp:posOffset>
                </wp:positionV>
                <wp:extent cx="5156200" cy="372110"/>
                <wp:effectExtent l="0" t="0" r="0" b="0"/>
                <wp:wrapNone/>
                <wp:docPr id="128" name="テキスト ボックス 128" descr="出典　厚生労働省「医療施設動態調査」"/>
                <wp:cNvGraphicFramePr/>
                <a:graphic xmlns:a="http://schemas.openxmlformats.org/drawingml/2006/main">
                  <a:graphicData uri="http://schemas.microsoft.com/office/word/2010/wordprocessingShape">
                    <wps:wsp>
                      <wps:cNvSpPr txBox="1"/>
                      <wps:spPr>
                        <a:xfrm>
                          <a:off x="0" y="0"/>
                          <a:ext cx="5156200" cy="372110"/>
                        </a:xfrm>
                        <a:prstGeom prst="rect">
                          <a:avLst/>
                        </a:prstGeom>
                        <a:noFill/>
                        <a:ln w="6350">
                          <a:noFill/>
                        </a:ln>
                        <a:effectLst/>
                      </wps:spPr>
                      <wps:txbx>
                        <w:txbxContent>
                          <w:p w14:paraId="50B6E4EF"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5EFE44F" id="テキスト ボックス 128" o:spid="_x0000_s1183" type="#_x0000_t202" alt="出典　厚生労働省「医療施設動態調査」" style="position:absolute;margin-left:321.6pt;margin-top:9.4pt;width:406pt;height:29.3pt;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" filled="f" stroked="f" strokeweight=".5pt">
                <v:textbox style="mso-fit-shape-to-text:t">
                  <w:txbxContent>
                    <w:p w14:paraId="50B6E4EF"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txbxContent>
                </v:textbox>
              </v:shape>
            </w:pict>
          </mc:Fallback>
        </mc:AlternateContent>
      </w:r>
    </w:p>
    <w:p w14:paraId="661374D0"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p>
    <w:p w14:paraId="13754295" w14:textId="77777777" w:rsidR="006A0D49" w:rsidRDefault="006A0D49" w:rsidP="006A0D49">
      <w:pPr>
        <w:ind w:firstLineChars="200" w:firstLine="440"/>
        <w:rPr>
          <w:rFonts w:ascii="ＭＳ Ｐゴシック" w:eastAsia="ＭＳ Ｐゴシック" w:hAnsi="ＭＳ Ｐゴシック"/>
          <w:color w:val="000000" w:themeColor="text1"/>
          <w:sz w:val="22"/>
        </w:rPr>
      </w:pPr>
    </w:p>
    <w:p w14:paraId="1487FAA4"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728896" behindDoc="0" locked="0" layoutInCell="1" allowOverlap="1" wp14:anchorId="3B52518D" wp14:editId="001C88EB">
                <wp:simplePos x="0" y="0"/>
                <wp:positionH relativeFrom="column">
                  <wp:posOffset>3810</wp:posOffset>
                </wp:positionH>
                <wp:positionV relativeFrom="paragraph">
                  <wp:posOffset>38100</wp:posOffset>
                </wp:positionV>
                <wp:extent cx="6129525" cy="564515"/>
                <wp:effectExtent l="0" t="0" r="24130" b="6985"/>
                <wp:wrapNone/>
                <wp:docPr id="129" name="グループ化 129"/>
                <wp:cNvGraphicFramePr/>
                <a:graphic xmlns:a="http://schemas.openxmlformats.org/drawingml/2006/main">
                  <a:graphicData uri="http://schemas.microsoft.com/office/word/2010/wordprocessingGroup">
                    <wpg:wgp>
                      <wpg:cNvGrpSpPr/>
                      <wpg:grpSpPr>
                        <a:xfrm>
                          <a:off x="0" y="0"/>
                          <a:ext cx="6129525" cy="564515"/>
                          <a:chOff x="0" y="0"/>
                          <a:chExt cx="6129525" cy="564515"/>
                        </a:xfrm>
                      </wpg:grpSpPr>
                      <wps:wsp>
                        <wps:cNvPr id="137" name="直線コネクタ 137"/>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156" name="テキスト ボックス 156" descr="注1　一般病院：精神科病院以外の病院（平成10年までは伝染病院、平成24年までは結核診療所も除きます。）をいいます。&#10;注2　精神科病院：精神病床のみを有する病院をいいます。"/>
                        <wps:cNvSpPr txBox="1"/>
                        <wps:spPr>
                          <a:xfrm>
                            <a:off x="0" y="9525"/>
                            <a:ext cx="6127115" cy="554990"/>
                          </a:xfrm>
                          <a:prstGeom prst="rect">
                            <a:avLst/>
                          </a:prstGeom>
                          <a:noFill/>
                          <a:ln w="6350">
                            <a:noFill/>
                          </a:ln>
                          <a:effectLst/>
                        </wps:spPr>
                        <wps:txbx>
                          <w:txbxContent>
                            <w:p w14:paraId="368176FE" w14:textId="77777777" w:rsidR="006A0D49"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一般病院：精神科病院以外の病院（平成10年までは伝染病院、平成24年までは結核診療所も除きます。）をいいます。</w:t>
                              </w:r>
                            </w:p>
                            <w:p w14:paraId="1FBEB90E" w14:textId="77777777" w:rsidR="006A0D49" w:rsidRPr="00F83360" w:rsidRDefault="006A0D49" w:rsidP="006A0D49">
                              <w:pPr>
                                <w:pStyle w:val="Default"/>
                                <w:spacing w:line="240" w:lineRule="exact"/>
                                <w:ind w:left="540" w:hangingChars="300" w:hanging="540"/>
                                <w:rPr>
                                  <w:sz w:val="18"/>
                                  <w:szCs w:val="18"/>
                                </w:rPr>
                              </w:pPr>
                              <w:r>
                                <w:rPr>
                                  <w:rFonts w:hint="eastAsia"/>
                                  <w:sz w:val="18"/>
                                  <w:szCs w:val="18"/>
                                </w:rPr>
                                <w:t>注2　精神科病院：精神病床のみを有する病院をいいます。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3B52518D" id="グループ化 129" o:spid="_x0000_s1184" style="position:absolute;left:0;text-align:left;margin-left:.3pt;margin-top:3pt;width:482.65pt;height:44.45pt;z-index:251728896;mso-height-relative:margin" coordsize="61295,5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">
                <v:line id="直線コネクタ 137" o:spid="_x0000_s1185"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" strokecolor="#4a7ebb"/>
                <v:shape id="テキスト ボックス 156" o:spid="_x0000_s1186" type="#_x0000_t202" alt="注1　一般病院：精神科病院以外の病院（平成10年までは伝染病院、平成24年までは結核診療所も除きます。）をいいます。&#10;注2　精神科病院：精神病床のみを有する病院をいいます。" style="position:absolute;top:95;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" filled="f" stroked="f" strokeweight=".5pt">
                  <v:textbox style="mso-fit-shape-to-text:t">
                    <w:txbxContent>
                      <w:p w14:paraId="368176FE" w14:textId="77777777" w:rsidR="006A0D49"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一般病院：精神科病院以外の病院（平成10年までは伝染病院、平成24年までは結核診療所も除きます。）をいいます。</w:t>
                        </w:r>
                      </w:p>
                      <w:p w14:paraId="1FBEB90E" w14:textId="77777777" w:rsidR="006A0D49" w:rsidRPr="00F83360" w:rsidRDefault="006A0D49" w:rsidP="006A0D49">
                        <w:pPr>
                          <w:pStyle w:val="Default"/>
                          <w:spacing w:line="240" w:lineRule="exact"/>
                          <w:ind w:left="540" w:hangingChars="300" w:hanging="540"/>
                          <w:rPr>
                            <w:sz w:val="18"/>
                            <w:szCs w:val="18"/>
                          </w:rPr>
                        </w:pPr>
                        <w:r>
                          <w:rPr>
                            <w:rFonts w:hint="eastAsia"/>
                            <w:sz w:val="18"/>
                            <w:szCs w:val="18"/>
                          </w:rPr>
                          <w:t>注2　精神科病院：精神病床のみを有する病院をいいます。</w:t>
                        </w:r>
                      </w:p>
                    </w:txbxContent>
                  </v:textbox>
                </v:shape>
              </v:group>
            </w:pict>
          </mc:Fallback>
        </mc:AlternateContent>
      </w:r>
    </w:p>
    <w:p w14:paraId="3FA71502" w14:textId="77777777" w:rsidR="006A0D49" w:rsidRPr="00E73DD9" w:rsidRDefault="006A0D49" w:rsidP="006A0D49">
      <w:pPr>
        <w:widowControl/>
        <w:jc w:val="left"/>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684864" behindDoc="0" locked="0" layoutInCell="1" allowOverlap="1" wp14:anchorId="485793A9" wp14:editId="68B0FAEA">
                <wp:simplePos x="0" y="0"/>
                <wp:positionH relativeFrom="column">
                  <wp:posOffset>27940</wp:posOffset>
                </wp:positionH>
                <wp:positionV relativeFrom="paragraph">
                  <wp:posOffset>27305</wp:posOffset>
                </wp:positionV>
                <wp:extent cx="2819400" cy="295275"/>
                <wp:effectExtent l="0" t="0" r="0" b="4445"/>
                <wp:wrapNone/>
                <wp:docPr id="157" name="テキスト ボックス 157" descr="図表2-5-4　人口10万人対の二次医療圏別病院数（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65B6F09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5793A9" id="テキスト ボックス 157" o:spid="_x0000_s1187" type="#_x0000_t202" alt="図表2-5-4　人口10万人対の二次医療圏別病院数（令和３年）" style="position:absolute;margin-left:2.2pt;margin-top:2.15pt;width:222pt;height:23.2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" filled="f" stroked="f" strokeweight=".5pt">
                <v:textbox style="mso-fit-shape-to-text:t">
                  <w:txbxContent>
                    <w:p w14:paraId="65B6F09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図表2-5-4</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人口10万人対の二次医療圏別病院数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令和３年）</w:t>
                      </w:r>
                    </w:p>
                  </w:txbxContent>
                </v:textbox>
              </v:shape>
            </w:pict>
          </mc:Fallback>
        </mc:AlternateContent>
      </w:r>
    </w:p>
    <w:p w14:paraId="07DDC6BF" w14:textId="77777777" w:rsidR="006A0D49" w:rsidRDefault="006A0D49" w:rsidP="006A0D49">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695104" behindDoc="0" locked="0" layoutInCell="1" allowOverlap="1" wp14:anchorId="4275E448" wp14:editId="6BA2F25C">
                <wp:simplePos x="0" y="0"/>
                <wp:positionH relativeFrom="column">
                  <wp:posOffset>799465</wp:posOffset>
                </wp:positionH>
                <wp:positionV relativeFrom="paragraph">
                  <wp:posOffset>47625</wp:posOffset>
                </wp:positionV>
                <wp:extent cx="2819400" cy="295275"/>
                <wp:effectExtent l="0" t="0" r="0" b="4445"/>
                <wp:wrapNone/>
                <wp:docPr id="158" name="テキスト ボックス 158" descr="一般病院"/>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63704034"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275E448" id="テキスト ボックス 158" o:spid="_x0000_s1188" type="#_x0000_t202" alt="一般病院" style="position:absolute;left:0;text-align:left;margin-left:62.95pt;margin-top:3.75pt;width:222pt;height:23.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" filled="f" stroked="f" strokeweight=".5pt">
                <v:textbox style="mso-fit-shape-to-text:t">
                  <w:txbxContent>
                    <w:p w14:paraId="63704034"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一般病院</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01248" behindDoc="0" locked="0" layoutInCell="1" allowOverlap="1" wp14:anchorId="489A466A" wp14:editId="2596CEF5">
                <wp:simplePos x="0" y="0"/>
                <wp:positionH relativeFrom="column">
                  <wp:posOffset>3783330</wp:posOffset>
                </wp:positionH>
                <wp:positionV relativeFrom="paragraph">
                  <wp:posOffset>38100</wp:posOffset>
                </wp:positionV>
                <wp:extent cx="2819400" cy="295275"/>
                <wp:effectExtent l="0" t="0" r="0" b="4445"/>
                <wp:wrapNone/>
                <wp:docPr id="159" name="テキスト ボックス 159" descr="精神科病院"/>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37D2440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精神科病院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89A466A" id="テキスト ボックス 159" o:spid="_x0000_s1189" type="#_x0000_t202" alt="精神科病院" style="position:absolute;left:0;text-align:left;margin-left:297.9pt;margin-top:3pt;width:222pt;height:23.2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" filled="f" stroked="f" strokeweight=".5pt">
                <v:textbox style="mso-fit-shape-to-text:t">
                  <w:txbxContent>
                    <w:p w14:paraId="37D2440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精神科病院</w:t>
                      </w:r>
                    </w:p>
                  </w:txbxContent>
                </v:textbox>
              </v:shape>
            </w:pict>
          </mc:Fallback>
        </mc:AlternateContent>
      </w:r>
    </w:p>
    <w:p w14:paraId="621E38C5"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40160" behindDoc="0" locked="0" layoutInCell="1" allowOverlap="1" wp14:anchorId="56C346B7" wp14:editId="52089DCA">
                <wp:simplePos x="0" y="0"/>
                <wp:positionH relativeFrom="column">
                  <wp:posOffset>332105</wp:posOffset>
                </wp:positionH>
                <wp:positionV relativeFrom="paragraph">
                  <wp:posOffset>1867535</wp:posOffset>
                </wp:positionV>
                <wp:extent cx="2619375" cy="372110"/>
                <wp:effectExtent l="0" t="0" r="0" b="0"/>
                <wp:wrapNone/>
                <wp:docPr id="160" name="テキスト ボックス 160" descr="出典　厚生労働省「医療施設動態調査」&#10;※二次医療圏の「人口10万人対」算出に用いた人口は、大阪府総務部「大阪府の推計人口（令和４年10月１日現在）」"/>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14:paraId="5203A94C"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p w14:paraId="7182B747"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10万</w:t>
                            </w:r>
                            <w:r>
                              <w:rPr>
                                <w:rFonts w:ascii="ＭＳ ゴシック" w:eastAsia="ＭＳ ゴシック" w:hAnsi="ＭＳ ゴシック"/>
                                <w:sz w:val="16"/>
                                <w:szCs w:val="20"/>
                              </w:rPr>
                              <w:t>人</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C346B7" id="テキスト ボックス 160" o:spid="_x0000_s1190" type="#_x0000_t202" alt="出典　厚生労働省「医療施設動態調査」&#10;※二次医療圏の「人口10万人対」算出に用いた人口は、大阪府総務部「大阪府の推計人口（令和４年10月１日現在）」" style="position:absolute;left:0;text-align:left;margin-left:26.15pt;margin-top:147.05pt;width:206.25pt;height:29.3pt;z-index:2517401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" filled="f" stroked="f" strokeweight=".5pt">
                <v:textbox style="mso-fit-shape-to-text:t">
                  <w:txbxContent>
                    <w:p w14:paraId="5203A94C"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p w14:paraId="7182B747"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2D3538">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2D3538">
                        <w:rPr>
                          <w:rFonts w:ascii="ＭＳ ゴシック" w:eastAsia="ＭＳ ゴシック" w:hAnsi="ＭＳ ゴシック" w:hint="eastAsia"/>
                          <w:sz w:val="16"/>
                          <w:szCs w:val="20"/>
                        </w:rPr>
                        <w:t>「人口</w:t>
                      </w:r>
                      <w:r>
                        <w:rPr>
                          <w:rFonts w:ascii="ＭＳ ゴシック" w:eastAsia="ＭＳ ゴシック" w:hAnsi="ＭＳ ゴシック" w:hint="eastAsia"/>
                          <w:sz w:val="16"/>
                          <w:szCs w:val="20"/>
                        </w:rPr>
                        <w:t>10万</w:t>
                      </w:r>
                      <w:r>
                        <w:rPr>
                          <w:rFonts w:ascii="ＭＳ ゴシック" w:eastAsia="ＭＳ ゴシック" w:hAnsi="ＭＳ ゴシック"/>
                          <w:sz w:val="16"/>
                          <w:szCs w:val="20"/>
                        </w:rPr>
                        <w:t>人</w:t>
                      </w:r>
                      <w:r w:rsidRPr="002D3538">
                        <w:rPr>
                          <w:rFonts w:ascii="ＭＳ ゴシック" w:eastAsia="ＭＳ ゴシック" w:hAnsi="ＭＳ ゴシック" w:hint="eastAsia"/>
                          <w:sz w:val="16"/>
                          <w:szCs w:val="20"/>
                        </w:rPr>
                        <w:t>対」算出に用いた人口は、大阪府総務部「大阪府の推計人口（</w:t>
                      </w:r>
                      <w:r>
                        <w:rPr>
                          <w:rFonts w:ascii="ＭＳ ゴシック" w:eastAsia="ＭＳ ゴシック" w:hAnsi="ＭＳ ゴシック" w:hint="eastAsia"/>
                          <w:sz w:val="16"/>
                          <w:szCs w:val="20"/>
                        </w:rPr>
                        <w:t>令和４</w:t>
                      </w:r>
                      <w:r w:rsidRPr="002D3538">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2D3538">
                        <w:rPr>
                          <w:rFonts w:ascii="ＭＳ ゴシック" w:eastAsia="ＭＳ ゴシック" w:hAnsi="ＭＳ ゴシック" w:hint="eastAsia"/>
                          <w:sz w:val="16"/>
                          <w:szCs w:val="20"/>
                        </w:rPr>
                        <w:t>日現在）」</w:t>
                      </w:r>
                    </w:p>
                  </w:txbxContent>
                </v:textbox>
              </v:shape>
            </w:pict>
          </mc:Fallback>
        </mc:AlternateContent>
      </w:r>
      <w:r>
        <w:rPr>
          <w:rFonts w:ascii="HG丸ｺﾞｼｯｸM-PRO" w:eastAsia="HG丸ｺﾞｼｯｸM-PRO" w:hAnsi="HG丸ｺﾞｼｯｸM-PRO"/>
          <w:noProof/>
          <w:color w:val="000000" w:themeColor="text1"/>
          <w:sz w:val="22"/>
        </w:rPr>
        <w:drawing>
          <wp:inline distT="0" distB="0" distL="0" distR="0" wp14:anchorId="762D0A52" wp14:editId="7D9A972D">
            <wp:extent cx="2916575" cy="1836000"/>
            <wp:effectExtent l="0" t="0" r="0" b="0"/>
            <wp:docPr id="243" name="図 243" descr="図表2-5-4　人口10万人対の二次医療圏別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図 243" descr="図表2-5-4　人口10万人対の二次医療圏別病院数（令和３年）"/>
                    <pic:cNvPicPr>
                      <a:picLocks noChangeAspect="1" noChangeArrowheads="1"/>
                    </pic:cNvPicPr>
                  </pic:nvPicPr>
                  <pic:blipFill rotWithShape="1">
                    <a:blip r:embed="rId86">
                      <a:extLst>
                        <a:ext uri="{28A0092B-C50C-407E-A947-70E740481C1C}">
                          <a14:useLocalDpi xmlns:a14="http://schemas.microsoft.com/office/drawing/2010/main" val="0"/>
                        </a:ext>
                      </a:extLst>
                    </a:blip>
                    <a:srcRect r="7236"/>
                    <a:stretch/>
                  </pic:blipFill>
                  <pic:spPr bwMode="auto">
                    <a:xfrm>
                      <a:off x="0" y="0"/>
                      <a:ext cx="2916575" cy="183600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3408803F" wp14:editId="486067C4">
            <wp:extent cx="2895033" cy="1690577"/>
            <wp:effectExtent l="0" t="0" r="635" b="5080"/>
            <wp:docPr id="244" name="図 244" descr="図表2-5-4　人口10万人対の二次医療圏別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図 244" descr="図表2-5-4　人口10万人対の二次医療圏別病院数（令和３年）"/>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906590" cy="1697326"/>
                    </a:xfrm>
                    <a:prstGeom prst="rect">
                      <a:avLst/>
                    </a:prstGeom>
                    <a:noFill/>
                    <a:ln>
                      <a:noFill/>
                    </a:ln>
                  </pic:spPr>
                </pic:pic>
              </a:graphicData>
            </a:graphic>
          </wp:inline>
        </w:drawing>
      </w:r>
    </w:p>
    <w:p w14:paraId="3C74BDED"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65A6F733"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51665204" w14:textId="77777777" w:rsidR="006A0D49" w:rsidRPr="00E73DD9" w:rsidRDefault="006A0D49" w:rsidP="006A0D49">
      <w:pPr>
        <w:tabs>
          <w:tab w:val="center" w:pos="5039"/>
        </w:tabs>
        <w:ind w:firstLineChars="200" w:firstLine="44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9920" behindDoc="0" locked="0" layoutInCell="1" allowOverlap="1" wp14:anchorId="5FAF92AB" wp14:editId="01978B0C">
                <wp:simplePos x="0" y="0"/>
                <wp:positionH relativeFrom="column">
                  <wp:posOffset>3144520</wp:posOffset>
                </wp:positionH>
                <wp:positionV relativeFrom="paragraph">
                  <wp:posOffset>50800</wp:posOffset>
                </wp:positionV>
                <wp:extent cx="1514475" cy="266700"/>
                <wp:effectExtent l="0" t="0" r="0" b="0"/>
                <wp:wrapNone/>
                <wp:docPr id="161" name="テキスト ボックス 161" descr="図表2-5-5　開設者別にみた病院の構成割合&#10;（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A98FDC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開設者別にみた病院の構成割合</w:t>
                            </w:r>
                          </w:p>
                          <w:p w14:paraId="7A4C5836" w14:textId="77777777" w:rsidR="006A0D49" w:rsidRPr="009237E1" w:rsidRDefault="006A0D49" w:rsidP="006A0D49">
                            <w:pPr>
                              <w:spacing w:line="240" w:lineRule="exact"/>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FAF92AB" id="テキスト ボックス 161" o:spid="_x0000_s1191" type="#_x0000_t202" alt="図表2-5-5　開設者別にみた病院の構成割合&#10;（令和３年）" style="position:absolute;left:0;text-align:left;margin-left:247.6pt;margin-top:4pt;width:119.25pt;height:21pt;z-index:251729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" filled="f" stroked="f" strokeweight="2pt">
                <v:textbox style="mso-fit-shape-to-text:t">
                  <w:txbxContent>
                    <w:p w14:paraId="1A98FDC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開設者別にみた病院の構成割合</w:t>
                      </w:r>
                    </w:p>
                    <w:p w14:paraId="7A4C5836" w14:textId="77777777" w:rsidR="006A0D49" w:rsidRPr="009237E1" w:rsidRDefault="006A0D49" w:rsidP="006A0D49">
                      <w:pPr>
                        <w:spacing w:line="240" w:lineRule="exact"/>
                        <w:ind w:firstLineChars="500" w:firstLine="10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sidRPr="00E73DD9">
        <w:rPr>
          <w:rFonts w:ascii="ＭＳ Ｐゴシック" w:eastAsia="ＭＳ Ｐゴシック" w:hAnsi="ＭＳ Ｐゴシック" w:hint="eastAsia"/>
          <w:color w:val="000000" w:themeColor="text1"/>
          <w:sz w:val="22"/>
        </w:rPr>
        <w:t>【開設者別</w:t>
      </w:r>
      <w:r w:rsidRPr="00E73DD9">
        <w:rPr>
          <w:rFonts w:ascii="ＭＳ Ｐゴシック" w:eastAsia="ＭＳ Ｐゴシック" w:hAnsi="ＭＳ Ｐゴシック" w:hint="eastAsia"/>
          <w:color w:val="000000" w:themeColor="text1"/>
          <w:sz w:val="22"/>
          <w:vertAlign w:val="superscript"/>
        </w:rPr>
        <w:t>注1</w:t>
      </w:r>
      <w:r w:rsidRPr="00E73DD9">
        <w:rPr>
          <w:rFonts w:ascii="ＭＳ Ｐゴシック" w:eastAsia="ＭＳ Ｐゴシック" w:hAnsi="ＭＳ Ｐゴシック" w:hint="eastAsia"/>
          <w:color w:val="000000" w:themeColor="text1"/>
          <w:sz w:val="22"/>
        </w:rPr>
        <w:t>にみた病院の構成割合】</w:t>
      </w:r>
      <w:r>
        <w:rPr>
          <w:rFonts w:ascii="ＭＳ Ｐゴシック" w:eastAsia="ＭＳ Ｐゴシック" w:hAnsi="ＭＳ Ｐゴシック"/>
          <w:color w:val="000000" w:themeColor="text1"/>
          <w:sz w:val="22"/>
        </w:rPr>
        <w:tab/>
      </w:r>
    </w:p>
    <w:p w14:paraId="5D655245" w14:textId="77777777" w:rsidR="006A0D49" w:rsidRPr="00E73DD9" w:rsidRDefault="006A0D49" w:rsidP="006A0D49">
      <w:pPr>
        <w:widowControl/>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color w:val="000000" w:themeColor="text1"/>
          <w:sz w:val="22"/>
        </w:rPr>
        <w:drawing>
          <wp:anchor distT="0" distB="0" distL="114300" distR="114300" simplePos="0" relativeHeight="251744256" behindDoc="0" locked="0" layoutInCell="1" allowOverlap="1" wp14:anchorId="5C4C5FF6" wp14:editId="29AB88D8">
            <wp:simplePos x="0" y="0"/>
            <wp:positionH relativeFrom="column">
              <wp:posOffset>2997835</wp:posOffset>
            </wp:positionH>
            <wp:positionV relativeFrom="paragraph">
              <wp:posOffset>168275</wp:posOffset>
            </wp:positionV>
            <wp:extent cx="3204000" cy="1477074"/>
            <wp:effectExtent l="0" t="0" r="0" b="8890"/>
            <wp:wrapSquare wrapText="bothSides"/>
            <wp:docPr id="245" name="図 245" descr="図表2-5-5　開設者別にみた病院の構成割合&#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図 245" descr="図表2-5-5　開設者別にみた病院の構成割合&#10;（令和３年）"/>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204000" cy="14770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○医療施設調査</w:t>
      </w:r>
      <w:r w:rsidRPr="00E73DD9">
        <w:rPr>
          <w:rFonts w:ascii="HG丸ｺﾞｼｯｸM-PRO" w:eastAsia="HG丸ｺﾞｼｯｸM-PRO" w:hAnsi="HG丸ｺﾞｼｯｸM-PRO" w:hint="eastAsia"/>
          <w:sz w:val="22"/>
        </w:rPr>
        <w:t>によると、大阪府は5</w:t>
      </w:r>
      <w:r>
        <w:rPr>
          <w:rFonts w:ascii="HG丸ｺﾞｼｯｸM-PRO" w:eastAsia="HG丸ｺﾞｼｯｸM-PRO" w:hAnsi="HG丸ｺﾞｼｯｸM-PRO" w:hint="eastAsia"/>
          <w:sz w:val="22"/>
        </w:rPr>
        <w:t>09</w:t>
      </w:r>
      <w:r w:rsidRPr="00E73DD9">
        <w:rPr>
          <w:rFonts w:ascii="HG丸ｺﾞｼｯｸM-PRO" w:eastAsia="HG丸ｺﾞｼｯｸM-PRO" w:hAnsi="HG丸ｺﾞｼｯｸM-PRO" w:hint="eastAsia"/>
          <w:sz w:val="22"/>
        </w:rPr>
        <w:t>病院のうち、国と公的医療機関以外の医療法人等が占める割合は</w:t>
      </w:r>
      <w:r>
        <w:rPr>
          <w:rFonts w:ascii="HG丸ｺﾞｼｯｸM-PRO" w:eastAsia="HG丸ｺﾞｼｯｸM-PRO" w:hAnsi="HG丸ｺﾞｼｯｸM-PRO" w:hint="eastAsia"/>
          <w:sz w:val="22"/>
        </w:rPr>
        <w:t>90.2</w:t>
      </w:r>
      <w:r w:rsidRPr="00E73DD9">
        <w:rPr>
          <w:rFonts w:ascii="HG丸ｺﾞｼｯｸM-PRO" w:eastAsia="HG丸ｺﾞｼｯｸM-PRO" w:hAnsi="HG丸ｺﾞｼｯｸM-PRO" w:hint="eastAsia"/>
          <w:sz w:val="22"/>
        </w:rPr>
        <w:t>％となっており、全国（81.</w:t>
      </w:r>
      <w:r>
        <w:rPr>
          <w:rFonts w:ascii="HG丸ｺﾞｼｯｸM-PRO" w:eastAsia="HG丸ｺﾞｼｯｸM-PRO" w:hAnsi="HG丸ｺﾞｼｯｸM-PRO" w:hint="eastAsia"/>
          <w:sz w:val="22"/>
        </w:rPr>
        <w:t>5</w:t>
      </w:r>
      <w:r w:rsidRPr="00E73DD9">
        <w:rPr>
          <w:rFonts w:ascii="HG丸ｺﾞｼｯｸM-PRO" w:eastAsia="HG丸ｺﾞｼｯｸM-PRO" w:hAnsi="HG丸ｺﾞｼｯｸM-PRO" w:hint="eastAsia"/>
          <w:sz w:val="22"/>
        </w:rPr>
        <w:t>％）よりも高い割合となっています。</w:t>
      </w:r>
    </w:p>
    <w:p w14:paraId="131213B6" w14:textId="77777777" w:rsidR="006A0D49" w:rsidRPr="00676DC1" w:rsidRDefault="006A0D49" w:rsidP="006A0D49">
      <w:pPr>
        <w:widowControl/>
        <w:ind w:firstLineChars="200" w:firstLine="440"/>
        <w:jc w:val="left"/>
        <w:rPr>
          <w:rFonts w:ascii="HG丸ｺﾞｼｯｸM-PRO" w:eastAsia="HG丸ｺﾞｼｯｸM-PRO" w:hAnsi="HG丸ｺﾞｼｯｸM-PRO"/>
          <w:color w:val="000000" w:themeColor="text1"/>
          <w:sz w:val="22"/>
        </w:rPr>
      </w:pPr>
    </w:p>
    <w:p w14:paraId="378ADD26" w14:textId="77777777" w:rsidR="006A0D49" w:rsidRPr="00E73DD9" w:rsidRDefault="006A0D49" w:rsidP="006A0D49">
      <w:pPr>
        <w:widowControl/>
        <w:ind w:firstLineChars="200" w:firstLine="440"/>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6608" behindDoc="0" locked="0" layoutInCell="1" allowOverlap="1" wp14:anchorId="181198CF" wp14:editId="27DB50B0">
                <wp:simplePos x="0" y="0"/>
                <wp:positionH relativeFrom="column">
                  <wp:posOffset>4211955</wp:posOffset>
                </wp:positionH>
                <wp:positionV relativeFrom="paragraph">
                  <wp:posOffset>34925</wp:posOffset>
                </wp:positionV>
                <wp:extent cx="914400" cy="914400"/>
                <wp:effectExtent l="0" t="0" r="0" b="0"/>
                <wp:wrapNone/>
                <wp:docPr id="162" name="テキスト ボックス 162"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1ECF758A"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81198CF" id="テキスト ボックス 162" o:spid="_x0000_s1192" type="#_x0000_t202" alt="出典　厚生労働省「医療施設動態調査」" style="position:absolute;left:0;text-align:left;margin-left:331.65pt;margin-top:2.75pt;width:1in;height:1in;z-index:2517166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" filled="f" stroked="f" strokeweight=".5pt">
                <v:textbox style="mso-fit-shape-to-text:t">
                  <w:txbxContent>
                    <w:p w14:paraId="1ECF758A"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p>
    <w:p w14:paraId="6552BED6" w14:textId="77777777" w:rsidR="006A0D49" w:rsidRPr="00E73DD9" w:rsidRDefault="006A0D49" w:rsidP="006A0D49">
      <w:pPr>
        <w:widowControl/>
        <w:ind w:firstLineChars="200" w:firstLine="440"/>
        <w:jc w:val="left"/>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【規模別の病院数】</w:t>
      </w:r>
    </w:p>
    <w:p w14:paraId="32701540" w14:textId="77777777" w:rsidR="006A0D49" w:rsidRPr="00E73DD9" w:rsidRDefault="006A0D49" w:rsidP="006A0D49">
      <w:pPr>
        <w:ind w:leftChars="200" w:left="640" w:rightChars="210" w:right="441"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○一般病院は200床以上の病院が約30％、500床以上の病院が約6％を占めています。</w:t>
      </w:r>
    </w:p>
    <w:p w14:paraId="10EBF53F" w14:textId="77777777" w:rsidR="006A0D49" w:rsidRPr="00E73DD9" w:rsidRDefault="006A0D49" w:rsidP="006A0D49">
      <w:pPr>
        <w:spacing w:line="240" w:lineRule="exact"/>
        <w:ind w:right="442" w:firstLineChars="400" w:firstLine="880"/>
        <w:jc w:val="left"/>
        <w:rPr>
          <w:rFonts w:ascii="ＭＳ Ｐゴシック" w:eastAsia="ＭＳ Ｐゴシック" w:hAnsi="ＭＳ Ｐゴシック"/>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1488" behindDoc="0" locked="0" layoutInCell="1" allowOverlap="1" wp14:anchorId="4397608D" wp14:editId="7E04EE75">
                <wp:simplePos x="0" y="0"/>
                <wp:positionH relativeFrom="column">
                  <wp:posOffset>3185795</wp:posOffset>
                </wp:positionH>
                <wp:positionV relativeFrom="paragraph">
                  <wp:posOffset>10795</wp:posOffset>
                </wp:positionV>
                <wp:extent cx="1514475" cy="266700"/>
                <wp:effectExtent l="0" t="0" r="0" b="0"/>
                <wp:wrapNone/>
                <wp:docPr id="171" name="テキスト ボックス 171" descr="図表2-5-7　規模別の精神科病院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F95305B"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規模別の精神科病院数（令和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397608D" id="テキスト ボックス 171" o:spid="_x0000_s1193" type="#_x0000_t202" alt="図表2-5-7　規模別の精神科病院数（令和３年）" style="position:absolute;left:0;text-align:left;margin-left:250.85pt;margin-top:.85pt;width:119.25pt;height:21pt;z-index:2517114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" filled="f" stroked="f" strokeweight="2pt">
                <v:textbox style="mso-fit-shape-to-text:t">
                  <w:txbxContent>
                    <w:p w14:paraId="0F95305B"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規模別の精神科病院数（令和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08416" behindDoc="0" locked="0" layoutInCell="1" allowOverlap="1" wp14:anchorId="77A2AC9E" wp14:editId="2B569373">
                <wp:simplePos x="0" y="0"/>
                <wp:positionH relativeFrom="column">
                  <wp:posOffset>309245</wp:posOffset>
                </wp:positionH>
                <wp:positionV relativeFrom="paragraph">
                  <wp:posOffset>10795</wp:posOffset>
                </wp:positionV>
                <wp:extent cx="1514475" cy="266700"/>
                <wp:effectExtent l="0" t="0" r="0" b="0"/>
                <wp:wrapNone/>
                <wp:docPr id="163" name="テキスト ボックス 163" descr="図表2-5-6　規模別の一般病院数（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EDDD25D"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規模別の一般病院数（令和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A2AC9E" id="テキスト ボックス 163" o:spid="_x0000_s1194" type="#_x0000_t202" alt="図表2-5-6　規模別の一般病院数（令和３年）" style="position:absolute;left:0;text-align:left;margin-left:24.35pt;margin-top:.85pt;width:119.25pt;height:21pt;z-index:2517084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" filled="f" stroked="f" strokeweight="2pt">
                <v:textbox style="mso-fit-shape-to-text:t">
                  <w:txbxContent>
                    <w:p w14:paraId="0EDDD25D"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表2-5-6</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規模別の一般病院数（令和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p>
    <w:p w14:paraId="472C1FD1" w14:textId="77777777" w:rsidR="006A0D49" w:rsidRDefault="006A0D49" w:rsidP="006A0D49">
      <w:pPr>
        <w:ind w:right="440" w:firstLineChars="400" w:firstLine="880"/>
        <w:jc w:val="left"/>
        <w:rPr>
          <w:rFonts w:ascii="ＭＳ Ｐゴシック" w:eastAsia="ＭＳ Ｐゴシック" w:hAnsi="ＭＳ Ｐゴシック"/>
          <w:sz w:val="22"/>
        </w:rPr>
      </w:pPr>
      <w:r>
        <w:rPr>
          <w:rFonts w:ascii="ＭＳ Ｐゴシック" w:eastAsia="ＭＳ Ｐゴシック" w:hAnsi="ＭＳ Ｐゴシック"/>
          <w:noProof/>
          <w:color w:val="000000" w:themeColor="text1"/>
          <w:sz w:val="22"/>
        </w:rPr>
        <w:drawing>
          <wp:anchor distT="0" distB="0" distL="114300" distR="114300" simplePos="0" relativeHeight="251679744" behindDoc="0" locked="0" layoutInCell="1" allowOverlap="1" wp14:anchorId="41FFAB8B" wp14:editId="09409BA1">
            <wp:simplePos x="0" y="0"/>
            <wp:positionH relativeFrom="column">
              <wp:posOffset>761365</wp:posOffset>
            </wp:positionH>
            <wp:positionV relativeFrom="paragraph">
              <wp:posOffset>5080</wp:posOffset>
            </wp:positionV>
            <wp:extent cx="1782445" cy="2087880"/>
            <wp:effectExtent l="0" t="0" r="8255" b="7620"/>
            <wp:wrapSquare wrapText="bothSides"/>
            <wp:docPr id="246" name="図 246" descr="図表2-5-6　規模別の一般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図 246" descr="図表2-5-6　規模別の一般病院数（令和３年）"/>
                    <pic:cNvPicPr>
                      <a:picLocks noChangeAspect="1" noChangeArrowheads="1"/>
                    </pic:cNvPicPr>
                  </pic:nvPicPr>
                  <pic:blipFill rotWithShape="1">
                    <a:blip r:embed="rId89">
                      <a:extLst>
                        <a:ext uri="{28A0092B-C50C-407E-A947-70E740481C1C}">
                          <a14:useLocalDpi xmlns:a14="http://schemas.microsoft.com/office/drawing/2010/main" val="0"/>
                        </a:ext>
                      </a:extLst>
                    </a:blip>
                    <a:srcRect l="15096" r="16579"/>
                    <a:stretch/>
                  </pic:blipFill>
                  <pic:spPr bwMode="auto">
                    <a:xfrm>
                      <a:off x="0" y="0"/>
                      <a:ext cx="1782445" cy="208788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ＭＳ Ｐゴシック" w:eastAsia="ＭＳ Ｐゴシック" w:hAnsi="ＭＳ Ｐゴシック"/>
          <w:noProof/>
          <w:color w:val="000000" w:themeColor="text1"/>
          <w:sz w:val="22"/>
        </w:rPr>
        <w:drawing>
          <wp:anchor distT="0" distB="0" distL="114300" distR="114300" simplePos="0" relativeHeight="251681792" behindDoc="0" locked="0" layoutInCell="1" allowOverlap="1" wp14:anchorId="1B043200" wp14:editId="2180800F">
            <wp:simplePos x="0" y="0"/>
            <wp:positionH relativeFrom="column">
              <wp:posOffset>3676015</wp:posOffset>
            </wp:positionH>
            <wp:positionV relativeFrom="paragraph">
              <wp:posOffset>5080</wp:posOffset>
            </wp:positionV>
            <wp:extent cx="2011045" cy="2087880"/>
            <wp:effectExtent l="0" t="0" r="8255" b="7620"/>
            <wp:wrapSquare wrapText="bothSides"/>
            <wp:docPr id="247" name="図 247" descr="図表2-5-7　規模別の精神科病院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図 247" descr="図表2-5-7　規模別の精神科病院数（令和３年）"/>
                    <pic:cNvPicPr>
                      <a:picLocks noChangeAspect="1" noChangeArrowheads="1"/>
                    </pic:cNvPicPr>
                  </pic:nvPicPr>
                  <pic:blipFill rotWithShape="1">
                    <a:blip r:embed="rId90">
                      <a:extLst>
                        <a:ext uri="{28A0092B-C50C-407E-A947-70E740481C1C}">
                          <a14:useLocalDpi xmlns:a14="http://schemas.microsoft.com/office/drawing/2010/main" val="0"/>
                        </a:ext>
                      </a:extLst>
                    </a:blip>
                    <a:srcRect l="15598" r="7473"/>
                    <a:stretch/>
                  </pic:blipFill>
                  <pic:spPr bwMode="auto">
                    <a:xfrm>
                      <a:off x="0" y="0"/>
                      <a:ext cx="2011045" cy="2087880"/>
                    </a:xfrm>
                    <a:prstGeom prst="rect">
                      <a:avLst/>
                    </a:prstGeom>
                    <a:noFill/>
                    <a:ln>
                      <a:noFill/>
                    </a:ln>
                    <a:extLst>
                      <a:ext uri="{53640926-AAD7-44D8-BBD7-CCE9431645EC}">
                        <a14:shadowObscured xmlns:a14="http://schemas.microsoft.com/office/drawing/2010/main"/>
                      </a:ext>
                    </a:extLst>
                  </pic:spPr>
                </pic:pic>
              </a:graphicData>
            </a:graphic>
          </wp:anchor>
        </w:drawing>
      </w:r>
      <w:r w:rsidRPr="00E73DD9">
        <w:rPr>
          <w:rFonts w:ascii="ＭＳ Ｐゴシック" w:eastAsia="ＭＳ Ｐゴシック" w:hAnsi="ＭＳ Ｐゴシック" w:hint="eastAsia"/>
          <w:sz w:val="22"/>
        </w:rPr>
        <w:t xml:space="preserve">　</w:t>
      </w:r>
    </w:p>
    <w:p w14:paraId="02CD7C08" w14:textId="77777777" w:rsidR="006A0D49" w:rsidRDefault="006A0D49" w:rsidP="006A0D49">
      <w:pPr>
        <w:ind w:right="440" w:firstLineChars="400" w:firstLine="880"/>
        <w:jc w:val="left"/>
        <w:rPr>
          <w:rFonts w:ascii="ＭＳ Ｐゴシック" w:eastAsia="ＭＳ Ｐゴシック" w:hAnsi="ＭＳ Ｐゴシック"/>
          <w:sz w:val="22"/>
        </w:rPr>
      </w:pPr>
    </w:p>
    <w:p w14:paraId="201BEFFD" w14:textId="77777777" w:rsidR="006A0D49" w:rsidRDefault="006A0D49" w:rsidP="006A0D49">
      <w:pPr>
        <w:ind w:right="440" w:firstLineChars="400" w:firstLine="880"/>
        <w:jc w:val="left"/>
        <w:rPr>
          <w:rFonts w:ascii="ＭＳ Ｐゴシック" w:eastAsia="ＭＳ Ｐゴシック" w:hAnsi="ＭＳ Ｐゴシック"/>
          <w:sz w:val="22"/>
        </w:rPr>
      </w:pPr>
    </w:p>
    <w:p w14:paraId="6AD26F69" w14:textId="77777777" w:rsidR="006A0D49" w:rsidRDefault="006A0D49" w:rsidP="006A0D49">
      <w:pPr>
        <w:ind w:right="440" w:firstLineChars="400" w:firstLine="880"/>
        <w:jc w:val="left"/>
        <w:rPr>
          <w:rFonts w:ascii="ＭＳ Ｐゴシック" w:eastAsia="ＭＳ Ｐゴシック" w:hAnsi="ＭＳ Ｐゴシック"/>
          <w:sz w:val="22"/>
        </w:rPr>
      </w:pPr>
    </w:p>
    <w:p w14:paraId="26091053"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44C3F953"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2D40AF55"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259322FA"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18B19528"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p>
    <w:p w14:paraId="6FB3EC2E" w14:textId="77777777" w:rsidR="006A0D49" w:rsidRDefault="006A0D49" w:rsidP="006A0D49">
      <w:pPr>
        <w:spacing w:line="240" w:lineRule="exact"/>
        <w:ind w:right="442" w:firstLineChars="400" w:firstLine="880"/>
        <w:jc w:val="left"/>
        <w:rPr>
          <w:rFonts w:ascii="ＭＳ Ｐゴシック" w:eastAsia="ＭＳ Ｐゴシック" w:hAnsi="ＭＳ Ｐゴシック"/>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0944" behindDoc="0" locked="0" layoutInCell="1" allowOverlap="1" wp14:anchorId="6E4705B5" wp14:editId="5189C500">
                <wp:simplePos x="0" y="0"/>
                <wp:positionH relativeFrom="column">
                  <wp:posOffset>4100195</wp:posOffset>
                </wp:positionH>
                <wp:positionV relativeFrom="paragraph">
                  <wp:posOffset>154305</wp:posOffset>
                </wp:positionV>
                <wp:extent cx="914400" cy="914400"/>
                <wp:effectExtent l="0" t="0" r="0" b="0"/>
                <wp:wrapNone/>
                <wp:docPr id="164" name="テキスト ボックス 164"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8EA3555"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E4705B5" id="テキスト ボックス 164" o:spid="_x0000_s1195" type="#_x0000_t202" alt="出典　厚生労働省「医療施設動態調査」" style="position:absolute;left:0;text-align:left;margin-left:322.85pt;margin-top:12.15pt;width:1in;height:1in;z-index:25173094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" filled="f" stroked="f" strokeweight=".5pt">
                <v:textbox style="mso-fit-shape-to-text:t">
                  <w:txbxContent>
                    <w:p w14:paraId="08EA3555"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5040" behindDoc="0" locked="0" layoutInCell="1" allowOverlap="1" wp14:anchorId="287A4ABA" wp14:editId="362C3317">
                <wp:simplePos x="0" y="0"/>
                <wp:positionH relativeFrom="column">
                  <wp:posOffset>802005</wp:posOffset>
                </wp:positionH>
                <wp:positionV relativeFrom="paragraph">
                  <wp:posOffset>120650</wp:posOffset>
                </wp:positionV>
                <wp:extent cx="914400" cy="914400"/>
                <wp:effectExtent l="0" t="0" r="0" b="0"/>
                <wp:wrapNone/>
                <wp:docPr id="165" name="テキスト ボックス 165"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2C19D775"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87A4ABA" id="テキスト ボックス 165" o:spid="_x0000_s1196" type="#_x0000_t202" alt="出典　厚生労働省「医療施設動態調査」" style="position:absolute;left:0;text-align:left;margin-left:63.15pt;margin-top:9.5pt;width:1in;height:1in;z-index:25173504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" filled="f" stroked="f" strokeweight=".5pt">
                <v:textbox style="mso-fit-shape-to-text:t">
                  <w:txbxContent>
                    <w:p w14:paraId="2C19D775"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p>
    <w:p w14:paraId="647899F1" w14:textId="77777777" w:rsidR="006A0D49" w:rsidRPr="00E73DD9" w:rsidRDefault="006A0D49" w:rsidP="006A0D49">
      <w:pPr>
        <w:ind w:right="440"/>
        <w:jc w:val="left"/>
        <w:rPr>
          <w:rFonts w:ascii="ＭＳ Ｐゴシック" w:eastAsia="ＭＳ Ｐゴシック" w:hAnsi="ＭＳ Ｐゴシック"/>
          <w:sz w:val="22"/>
        </w:rPr>
      </w:pPr>
    </w:p>
    <w:p w14:paraId="01B6AEDC"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712512" behindDoc="0" locked="0" layoutInCell="1" allowOverlap="1" wp14:anchorId="487D19EA" wp14:editId="53318D77">
                <wp:simplePos x="0" y="0"/>
                <wp:positionH relativeFrom="column">
                  <wp:posOffset>3810</wp:posOffset>
                </wp:positionH>
                <wp:positionV relativeFrom="paragraph">
                  <wp:posOffset>133350</wp:posOffset>
                </wp:positionV>
                <wp:extent cx="6127115" cy="863600"/>
                <wp:effectExtent l="0" t="0" r="6985" b="0"/>
                <wp:wrapNone/>
                <wp:docPr id="166" name="グループ化 166"/>
                <wp:cNvGraphicFramePr/>
                <a:graphic xmlns:a="http://schemas.openxmlformats.org/drawingml/2006/main">
                  <a:graphicData uri="http://schemas.microsoft.com/office/word/2010/wordprocessingGroup">
                    <wpg:wgp>
                      <wpg:cNvGrpSpPr/>
                      <wpg:grpSpPr>
                        <a:xfrm>
                          <a:off x="0" y="0"/>
                          <a:ext cx="6127115" cy="863600"/>
                          <a:chOff x="0" y="0"/>
                          <a:chExt cx="6127115" cy="863600"/>
                        </a:xfrm>
                      </wpg:grpSpPr>
                      <wps:wsp>
                        <wps:cNvPr id="168" name="直線コネクタ 168"/>
                        <wps:cNvCnPr/>
                        <wps:spPr>
                          <a:xfrm>
                            <a:off x="9525" y="0"/>
                            <a:ext cx="6057900" cy="0"/>
                          </a:xfrm>
                          <a:prstGeom prst="line">
                            <a:avLst/>
                          </a:prstGeom>
                          <a:noFill/>
                          <a:ln w="9525" cap="flat" cmpd="sng" algn="ctr">
                            <a:solidFill>
                              <a:srgbClr val="4F81BD">
                                <a:shade val="95000"/>
                                <a:satMod val="105000"/>
                              </a:srgbClr>
                            </a:solidFill>
                            <a:prstDash val="solid"/>
                          </a:ln>
                          <a:effectLst/>
                        </wps:spPr>
                        <wps:bodyPr/>
                      </wps:wsp>
                      <wps:wsp>
                        <wps:cNvPr id="169" name="テキスト ボックス 169" descr="注1　開設者別：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医療法人、個人、その他（公益法人、私立学校法人、社会福祉法人、医療生協、会社、その他の法人）"/>
                        <wps:cNvSpPr txBox="1"/>
                        <wps:spPr>
                          <a:xfrm>
                            <a:off x="0" y="3810"/>
                            <a:ext cx="6127115" cy="859790"/>
                          </a:xfrm>
                          <a:prstGeom prst="rect">
                            <a:avLst/>
                          </a:prstGeom>
                          <a:noFill/>
                          <a:ln w="6350">
                            <a:noFill/>
                          </a:ln>
                          <a:effectLst/>
                        </wps:spPr>
                        <wps:txbx>
                          <w:txbxContent>
                            <w:p w14:paraId="14E82851"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開設者別：国</w:t>
                              </w:r>
                              <w:r w:rsidRPr="00F83360">
                                <w:rPr>
                                  <w:rFonts w:hint="eastAsia"/>
                                  <w:sz w:val="18"/>
                                  <w:szCs w:val="18"/>
                                </w:rPr>
                                <w:t>（厚生労働省、独立行政法人国立病院機構、国立大学法人、独立行政法人労</w:t>
                              </w:r>
                              <w:r>
                                <w:rPr>
                                  <w:rFonts w:hint="eastAsia"/>
                                  <w:sz w:val="18"/>
                                  <w:szCs w:val="18"/>
                                </w:rPr>
                                <w:t>働者健康福祉機構</w:t>
                              </w:r>
                              <w:r w:rsidRPr="00F83360">
                                <w:rPr>
                                  <w:rFonts w:hint="eastAsia"/>
                                  <w:sz w:val="18"/>
                                  <w:szCs w:val="18"/>
                                </w:rPr>
                                <w:t>、国立高度専門医療研究</w:t>
                              </w:r>
                              <w:r>
                                <w:rPr>
                                  <w:rFonts w:hint="eastAsia"/>
                                  <w:sz w:val="18"/>
                                  <w:szCs w:val="18"/>
                                </w:rPr>
                                <w:t>センター、独立行政法人地域医療機能推進機構、その他（国の機関））、</w:t>
                              </w:r>
                              <w:r w:rsidRPr="00F83360">
                                <w:rPr>
                                  <w:rFonts w:hint="eastAsia"/>
                                  <w:sz w:val="18"/>
                                  <w:szCs w:val="18"/>
                                </w:rPr>
                                <w:t>公的医療機関（都道府県、市町村、地方独立行政法人、日赤、済生会、北海道社会事業協会、厚生連、国民健康保険団体連合会）</w:t>
                              </w:r>
                              <w:r>
                                <w:rPr>
                                  <w:rFonts w:hint="eastAsia"/>
                                  <w:sz w:val="18"/>
                                  <w:szCs w:val="18"/>
                                </w:rPr>
                                <w:t>、</w:t>
                              </w:r>
                              <w:r w:rsidRPr="00F83360">
                                <w:rPr>
                                  <w:rFonts w:hint="eastAsia"/>
                                  <w:sz w:val="18"/>
                                  <w:szCs w:val="18"/>
                                </w:rPr>
                                <w:t>社会保険関係団体（健康保険組合及びその連合会、共済組合及びその連合会、国民健康保険組合）</w:t>
                              </w:r>
                              <w:r>
                                <w:rPr>
                                  <w:rFonts w:hint="eastAsia"/>
                                  <w:sz w:val="18"/>
                                  <w:szCs w:val="18"/>
                                </w:rPr>
                                <w:t>、</w:t>
                              </w:r>
                              <w:r w:rsidRPr="00F83360">
                                <w:rPr>
                                  <w:rFonts w:hint="eastAsia"/>
                                  <w:sz w:val="18"/>
                                  <w:szCs w:val="18"/>
                                </w:rPr>
                                <w:t>医療法人</w:t>
                              </w:r>
                              <w:r>
                                <w:rPr>
                                  <w:rFonts w:hint="eastAsia"/>
                                  <w:sz w:val="18"/>
                                  <w:szCs w:val="18"/>
                                </w:rPr>
                                <w:t>、</w:t>
                              </w:r>
                              <w:r w:rsidRPr="00F83360">
                                <w:rPr>
                                  <w:rFonts w:hint="eastAsia"/>
                                  <w:sz w:val="18"/>
                                  <w:szCs w:val="18"/>
                                </w:rPr>
                                <w:t>個人</w:t>
                              </w:r>
                              <w:r>
                                <w:rPr>
                                  <w:rFonts w:hint="eastAsia"/>
                                  <w:sz w:val="18"/>
                                  <w:szCs w:val="18"/>
                                </w:rPr>
                                <w:t>、</w:t>
                              </w:r>
                              <w:r w:rsidRPr="00F83360">
                                <w:rPr>
                                  <w:rFonts w:hint="eastAsia"/>
                                  <w:sz w:val="18"/>
                                  <w:szCs w:val="18"/>
                                </w:rPr>
                                <w:t>その他（公益法人、私立学校法人、社会福祉法人、医療生協、会社、その他の法人）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87D19EA" id="グループ化 166" o:spid="_x0000_s1197" style="position:absolute;left:0;text-align:left;margin-left:.3pt;margin-top:10.5pt;width:482.45pt;height:68pt;z-index:251712512;mso-height-relative:margin" coordsize="61271,8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">
                <v:line id="直線コネクタ 168" o:spid="_x0000_s1198" style="position:absolute;visibility:visible;mso-wrap-style:square" from="95,0" to="6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" strokecolor="#4a7ebb"/>
                <v:shape id="テキスト ボックス 169" o:spid="_x0000_s1199" type="#_x0000_t202" alt="注1　開設者別：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医療法人、個人、その他（公益法人、私立学校法人、社会福祉法人、医療生協、会社、その他の法人）" style="position:absolute;top:38;width:61271;height:85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" filled="f" stroked="f" strokeweight=".5pt">
                  <v:textbox style="mso-fit-shape-to-text:t">
                    <w:txbxContent>
                      <w:p w14:paraId="14E82851"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開設者別：国</w:t>
                        </w:r>
                        <w:r w:rsidRPr="00F83360">
                          <w:rPr>
                            <w:rFonts w:hint="eastAsia"/>
                            <w:sz w:val="18"/>
                            <w:szCs w:val="18"/>
                          </w:rPr>
                          <w:t>（厚生労働省、独立行政法人国立病院機構、国立大学法人、独立行政法人労</w:t>
                        </w:r>
                        <w:r>
                          <w:rPr>
                            <w:rFonts w:hint="eastAsia"/>
                            <w:sz w:val="18"/>
                            <w:szCs w:val="18"/>
                          </w:rPr>
                          <w:t>働者健康福祉機構</w:t>
                        </w:r>
                        <w:r w:rsidRPr="00F83360">
                          <w:rPr>
                            <w:rFonts w:hint="eastAsia"/>
                            <w:sz w:val="18"/>
                            <w:szCs w:val="18"/>
                          </w:rPr>
                          <w:t>、国立高度専門医療研究</w:t>
                        </w:r>
                        <w:r>
                          <w:rPr>
                            <w:rFonts w:hint="eastAsia"/>
                            <w:sz w:val="18"/>
                            <w:szCs w:val="18"/>
                          </w:rPr>
                          <w:t>センター、独立行政法人地域医療機能推進機構、その他（国の機関））、</w:t>
                        </w:r>
                        <w:r w:rsidRPr="00F83360">
                          <w:rPr>
                            <w:rFonts w:hint="eastAsia"/>
                            <w:sz w:val="18"/>
                            <w:szCs w:val="18"/>
                          </w:rPr>
                          <w:t>公的医療機関（都道府県、市町村、地方独立行政法人、日赤、済生会、北海道社会事業協会、厚生連、国民健康保険団体連合会）</w:t>
                        </w:r>
                        <w:r>
                          <w:rPr>
                            <w:rFonts w:hint="eastAsia"/>
                            <w:sz w:val="18"/>
                            <w:szCs w:val="18"/>
                          </w:rPr>
                          <w:t>、</w:t>
                        </w:r>
                        <w:r w:rsidRPr="00F83360">
                          <w:rPr>
                            <w:rFonts w:hint="eastAsia"/>
                            <w:sz w:val="18"/>
                            <w:szCs w:val="18"/>
                          </w:rPr>
                          <w:t>社会保険関係団体（健康保険組合及びその連合会、共済組合及びその連合会、国民健康保険組合）</w:t>
                        </w:r>
                        <w:r>
                          <w:rPr>
                            <w:rFonts w:hint="eastAsia"/>
                            <w:sz w:val="18"/>
                            <w:szCs w:val="18"/>
                          </w:rPr>
                          <w:t>、</w:t>
                        </w:r>
                        <w:r w:rsidRPr="00F83360">
                          <w:rPr>
                            <w:rFonts w:hint="eastAsia"/>
                            <w:sz w:val="18"/>
                            <w:szCs w:val="18"/>
                          </w:rPr>
                          <w:t>医療法人</w:t>
                        </w:r>
                        <w:r>
                          <w:rPr>
                            <w:rFonts w:hint="eastAsia"/>
                            <w:sz w:val="18"/>
                            <w:szCs w:val="18"/>
                          </w:rPr>
                          <w:t>、</w:t>
                        </w:r>
                        <w:r w:rsidRPr="00F83360">
                          <w:rPr>
                            <w:rFonts w:hint="eastAsia"/>
                            <w:sz w:val="18"/>
                            <w:szCs w:val="18"/>
                          </w:rPr>
                          <w:t>個人</w:t>
                        </w:r>
                        <w:r>
                          <w:rPr>
                            <w:rFonts w:hint="eastAsia"/>
                            <w:sz w:val="18"/>
                            <w:szCs w:val="18"/>
                          </w:rPr>
                          <w:t>、</w:t>
                        </w:r>
                        <w:r w:rsidRPr="00F83360">
                          <w:rPr>
                            <w:rFonts w:hint="eastAsia"/>
                            <w:sz w:val="18"/>
                            <w:szCs w:val="18"/>
                          </w:rPr>
                          <w:t>その他（公益法人、私立学校法人、社会福祉法人、医療生協、会社、その他の法人）</w:t>
                        </w:r>
                      </w:p>
                    </w:txbxContent>
                  </v:textbox>
                </v:shape>
              </v:group>
            </w:pict>
          </mc:Fallback>
        </mc:AlternateContent>
      </w:r>
    </w:p>
    <w:p w14:paraId="585EEE82"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p>
    <w:p w14:paraId="4CF0E119" w14:textId="77777777" w:rsidR="006A0D49" w:rsidRDefault="006A0D49" w:rsidP="006A0D49">
      <w:pPr>
        <w:rPr>
          <w:rFonts w:ascii="ＭＳ Ｐゴシック" w:eastAsia="ＭＳ Ｐゴシック" w:hAnsi="ＭＳ Ｐゴシック"/>
          <w:color w:val="000000" w:themeColor="text1"/>
          <w:sz w:val="22"/>
        </w:rPr>
      </w:pPr>
    </w:p>
    <w:p w14:paraId="4FF84DD4"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【種類別病床数】</w:t>
      </w:r>
    </w:p>
    <w:p w14:paraId="03CE9E61"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○府内における種類別の病床数（病床の種類は第3章「基準病床」参照）を人口10万人対でみると、一般病床数は</w:t>
      </w:r>
      <w:r>
        <w:rPr>
          <w:rFonts w:ascii="HG丸ｺﾞｼｯｸM-PRO" w:eastAsia="HG丸ｺﾞｼｯｸM-PRO" w:hAnsi="HG丸ｺﾞｼｯｸM-PRO" w:hint="eastAsia"/>
          <w:color w:val="000000" w:themeColor="text1"/>
          <w:sz w:val="22"/>
        </w:rPr>
        <w:t>74</w:t>
      </w:r>
      <w:r>
        <w:rPr>
          <w:rFonts w:ascii="HG丸ｺﾞｼｯｸM-PRO" w:eastAsia="HG丸ｺﾞｼｯｸM-PRO" w:hAnsi="HG丸ｺﾞｼｯｸM-PRO"/>
          <w:color w:val="000000" w:themeColor="text1"/>
          <w:sz w:val="22"/>
        </w:rPr>
        <w:t>2</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2</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706</w:t>
      </w:r>
      <w:r>
        <w:rPr>
          <w:rFonts w:ascii="HG丸ｺﾞｼｯｸM-PRO" w:eastAsia="HG丸ｺﾞｼｯｸM-PRO" w:hAnsi="HG丸ｺﾞｼｯｸM-PRO"/>
          <w:color w:val="000000" w:themeColor="text1"/>
          <w:sz w:val="22"/>
        </w:rPr>
        <w:t>.0</w:t>
      </w:r>
      <w:r w:rsidRPr="00E73DD9">
        <w:rPr>
          <w:rFonts w:ascii="HG丸ｺﾞｼｯｸM-PRO" w:eastAsia="HG丸ｺﾞｼｯｸM-PRO" w:hAnsi="HG丸ｺﾞｼｯｸM-PRO" w:hint="eastAsia"/>
          <w:color w:val="000000" w:themeColor="text1"/>
          <w:sz w:val="22"/>
        </w:rPr>
        <w:t>）、療養病床数は</w:t>
      </w:r>
      <w:r>
        <w:rPr>
          <w:rFonts w:ascii="HG丸ｺﾞｼｯｸM-PRO" w:eastAsia="HG丸ｺﾞｼｯｸM-PRO" w:hAnsi="HG丸ｺﾞｼｯｸM-PRO" w:hint="eastAsia"/>
          <w:color w:val="000000" w:themeColor="text1"/>
          <w:sz w:val="22"/>
        </w:rPr>
        <w:t>231.</w:t>
      </w:r>
      <w:r>
        <w:rPr>
          <w:rFonts w:ascii="HG丸ｺﾞｼｯｸM-PRO" w:eastAsia="HG丸ｺﾞｼｯｸM-PRO" w:hAnsi="HG丸ｺﾞｼｯｸM-PRO"/>
          <w:color w:val="000000" w:themeColor="text1"/>
          <w:sz w:val="22"/>
        </w:rPr>
        <w:t>8</w:t>
      </w:r>
      <w:r w:rsidRPr="00E73DD9">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226.8</w:t>
      </w:r>
      <w:r w:rsidRPr="00E73DD9">
        <w:rPr>
          <w:rFonts w:ascii="HG丸ｺﾞｼｯｸM-PRO" w:eastAsia="HG丸ｺﾞｼｯｸM-PRO" w:hAnsi="HG丸ｺﾞｼｯｸM-PRO" w:hint="eastAsia"/>
          <w:color w:val="000000" w:themeColor="text1"/>
          <w:sz w:val="22"/>
        </w:rPr>
        <w:t>）、精神病床数は</w:t>
      </w:r>
      <w:r>
        <w:rPr>
          <w:rFonts w:ascii="HG丸ｺﾞｼｯｸM-PRO" w:eastAsia="HG丸ｺﾞｼｯｸM-PRO" w:hAnsi="HG丸ｺﾞｼｯｸM-PRO" w:hint="eastAsia"/>
          <w:color w:val="000000" w:themeColor="text1"/>
          <w:sz w:val="22"/>
        </w:rPr>
        <w:t>20</w:t>
      </w:r>
      <w:r>
        <w:rPr>
          <w:rFonts w:ascii="HG丸ｺﾞｼｯｸM-PRO" w:eastAsia="HG丸ｺﾞｼｯｸM-PRO" w:hAnsi="HG丸ｺﾞｼｯｸM-PRO"/>
          <w:color w:val="000000" w:themeColor="text1"/>
          <w:sz w:val="22"/>
        </w:rPr>
        <w:t>6</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2</w:t>
      </w:r>
      <w:r w:rsidRPr="00E73DD9">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257.8</w:t>
      </w:r>
      <w:r w:rsidRPr="00E73DD9">
        <w:rPr>
          <w:rFonts w:ascii="HG丸ｺﾞｼｯｸM-PRO" w:eastAsia="HG丸ｺﾞｼｯｸM-PRO" w:hAnsi="HG丸ｺﾞｼｯｸM-PRO" w:hint="eastAsia"/>
          <w:color w:val="000000" w:themeColor="text1"/>
          <w:sz w:val="22"/>
        </w:rPr>
        <w:t>）、結核病床数は</w:t>
      </w:r>
      <w:r>
        <w:rPr>
          <w:rFonts w:ascii="HG丸ｺﾞｼｯｸM-PRO" w:eastAsia="HG丸ｺﾞｼｯｸM-PRO" w:hAnsi="HG丸ｺﾞｼｯｸM-PRO" w:hint="eastAsia"/>
          <w:color w:val="000000" w:themeColor="text1"/>
          <w:sz w:val="22"/>
        </w:rPr>
        <w:t>3.3</w:t>
      </w:r>
      <w:r w:rsidRPr="00E73DD9">
        <w:rPr>
          <w:rFonts w:ascii="HG丸ｺﾞｼｯｸM-PRO" w:eastAsia="HG丸ｺﾞｼｯｸM-PRO" w:hAnsi="HG丸ｺﾞｼｯｸM-PRO" w:hint="eastAsia"/>
          <w:color w:val="000000" w:themeColor="text1"/>
          <w:sz w:val="22"/>
        </w:rPr>
        <w:t>（同</w:t>
      </w:r>
      <w:r>
        <w:rPr>
          <w:rFonts w:ascii="HG丸ｺﾞｼｯｸM-PRO" w:eastAsia="HG丸ｺﾞｼｯｸM-PRO" w:hAnsi="HG丸ｺﾞｼｯｸM-PRO" w:hint="eastAsia"/>
          <w:color w:val="000000" w:themeColor="text1"/>
          <w:sz w:val="22"/>
        </w:rPr>
        <w:t>3.1</w:t>
      </w:r>
      <w:r w:rsidRPr="00E73DD9">
        <w:rPr>
          <w:rFonts w:ascii="HG丸ｺﾞｼｯｸM-PRO" w:eastAsia="HG丸ｺﾞｼｯｸM-PRO" w:hAnsi="HG丸ｺﾞｼｯｸM-PRO" w:hint="eastAsia"/>
          <w:color w:val="000000" w:themeColor="text1"/>
          <w:sz w:val="22"/>
        </w:rPr>
        <w:t>）、感染症病床数は0.</w:t>
      </w:r>
      <w:r>
        <w:rPr>
          <w:rFonts w:ascii="HG丸ｺﾞｼｯｸM-PRO" w:eastAsia="HG丸ｺﾞｼｯｸM-PRO" w:hAnsi="HG丸ｺﾞｼｯｸM-PRO" w:hint="eastAsia"/>
          <w:color w:val="000000" w:themeColor="text1"/>
          <w:sz w:val="22"/>
        </w:rPr>
        <w:t>89</w:t>
      </w:r>
      <w:r w:rsidRPr="00E73DD9">
        <w:rPr>
          <w:rFonts w:ascii="HG丸ｺﾞｼｯｸM-PRO" w:eastAsia="HG丸ｺﾞｼｯｸM-PRO" w:hAnsi="HG丸ｺﾞｼｯｸM-PRO" w:hint="eastAsia"/>
          <w:color w:val="000000" w:themeColor="text1"/>
          <w:sz w:val="22"/>
        </w:rPr>
        <w:t>（同1.5）となっています。</w:t>
      </w:r>
    </w:p>
    <w:p w14:paraId="289E92FB"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8960" behindDoc="0" locked="0" layoutInCell="1" allowOverlap="1" wp14:anchorId="05EAAEE7" wp14:editId="4BF2460D">
                <wp:simplePos x="0" y="0"/>
                <wp:positionH relativeFrom="column">
                  <wp:posOffset>85725</wp:posOffset>
                </wp:positionH>
                <wp:positionV relativeFrom="paragraph">
                  <wp:posOffset>100965</wp:posOffset>
                </wp:positionV>
                <wp:extent cx="2819400" cy="295275"/>
                <wp:effectExtent l="0" t="0" r="0" b="4445"/>
                <wp:wrapNone/>
                <wp:docPr id="170" name="テキスト ボックス 170" descr="図表2-5-8　二次医療圏別病床数（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4B1911F8" w14:textId="77777777" w:rsidR="006A0D49" w:rsidRPr="007E49D9" w:rsidRDefault="006A0D49" w:rsidP="006A0D49">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EAAEE7" id="テキスト ボックス 170" o:spid="_x0000_s1200" type="#_x0000_t202" alt="図表2-5-8　二次医療圏別病床数（令和３年）" style="position:absolute;left:0;text-align:left;margin-left:6.75pt;margin-top:7.95pt;width:222pt;height:23.25pt;z-index:251688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" filled="f" stroked="f" strokeweight=".5pt">
                <v:textbox style="mso-fit-shape-to-text:t">
                  <w:txbxContent>
                    <w:p w14:paraId="4B1911F8" w14:textId="77777777" w:rsidR="006A0D49" w:rsidRPr="007E49D9" w:rsidRDefault="006A0D49" w:rsidP="006A0D49">
                      <w:pPr>
                        <w:snapToGrid w:val="0"/>
                        <w:rPr>
                          <w:rFonts w:asciiTheme="majorEastAsia" w:eastAsiaTheme="majorEastAsia" w:hAnsiTheme="majorEastAsia"/>
                          <w:sz w:val="20"/>
                          <w:szCs w:val="20"/>
                        </w:rPr>
                      </w:pPr>
                      <w:r>
                        <w:rPr>
                          <w:rFonts w:ascii="ＭＳ Ｐゴシック" w:eastAsia="ＭＳ Ｐゴシック" w:hAnsi="ＭＳ Ｐゴシック" w:hint="eastAsia"/>
                          <w:sz w:val="20"/>
                          <w:szCs w:val="20"/>
                        </w:rPr>
                        <w:t>図</w:t>
                      </w:r>
                      <w:r w:rsidRPr="00F86A1C">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2-5-8</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二次医療圏別病床数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r w:rsidRPr="007E49D9">
                        <w:rPr>
                          <w:rFonts w:ascii="ＭＳ Ｐゴシック" w:eastAsia="ＭＳ Ｐゴシック" w:hAnsi="ＭＳ Ｐゴシック" w:hint="eastAsia"/>
                          <w:sz w:val="20"/>
                          <w:szCs w:val="20"/>
                        </w:rPr>
                        <w:t>）</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3840" behindDoc="0" locked="0" layoutInCell="1" allowOverlap="1" wp14:anchorId="3C138A76" wp14:editId="34B712B1">
                <wp:simplePos x="0" y="0"/>
                <wp:positionH relativeFrom="column">
                  <wp:posOffset>3078480</wp:posOffset>
                </wp:positionH>
                <wp:positionV relativeFrom="paragraph">
                  <wp:posOffset>105410</wp:posOffset>
                </wp:positionV>
                <wp:extent cx="2819400" cy="295275"/>
                <wp:effectExtent l="0" t="0" r="0" b="0"/>
                <wp:wrapNone/>
                <wp:docPr id="172" name="テキスト ボックス 172" descr="図表2-5-9　人口10万人対の二次医療圏別病床数&#10;（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0FEC53CB"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人口10万人対の二次医療圏別病床数</w:t>
                            </w:r>
                          </w:p>
                          <w:p w14:paraId="7857489E" w14:textId="77777777" w:rsidR="006A0D49" w:rsidRPr="00B95724" w:rsidRDefault="006A0D49" w:rsidP="006A0D49">
                            <w:pPr>
                              <w:snapToGrid w:val="0"/>
                              <w:ind w:firstLineChars="500" w:firstLine="1000"/>
                              <w:jc w:val="right"/>
                              <w:rPr>
                                <w:rFonts w:ascii="ＭＳ Ｐゴシック" w:eastAsia="ＭＳ Ｐゴシック" w:hAnsi="ＭＳ Ｐゴシック"/>
                                <w:sz w:val="20"/>
                                <w:szCs w:val="20"/>
                              </w:rPr>
                            </w:pP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138A76" id="テキスト ボックス 172" o:spid="_x0000_s1201" type="#_x0000_t202" alt="図表2-5-9　人口10万人対の二次医療圏別病床数&#10;（令和３年）" style="position:absolute;left:0;text-align:left;margin-left:242.4pt;margin-top:8.3pt;width:222pt;height:23.25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" filled="f" stroked="f" strokeweight=".5pt">
                <v:textbox style="mso-fit-shape-to-text:t">
                  <w:txbxContent>
                    <w:p w14:paraId="0FEC53CB"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図表2-5-9</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人口10万人対の二次医療圏別病床数</w:t>
                      </w:r>
                    </w:p>
                    <w:p w14:paraId="7857489E" w14:textId="77777777" w:rsidR="006A0D49" w:rsidRPr="00B95724" w:rsidRDefault="006A0D49" w:rsidP="006A0D49">
                      <w:pPr>
                        <w:snapToGrid w:val="0"/>
                        <w:ind w:firstLineChars="500" w:firstLine="1000"/>
                        <w:jc w:val="right"/>
                        <w:rPr>
                          <w:rFonts w:ascii="ＭＳ Ｐゴシック" w:eastAsia="ＭＳ Ｐゴシック" w:hAnsi="ＭＳ Ｐゴシック"/>
                          <w:sz w:val="20"/>
                          <w:szCs w:val="20"/>
                        </w:rPr>
                      </w:pP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v:textbox>
              </v:shape>
            </w:pict>
          </mc:Fallback>
        </mc:AlternateContent>
      </w:r>
    </w:p>
    <w:p w14:paraId="6679734F" w14:textId="77777777" w:rsidR="006A0D49" w:rsidRPr="00E73DD9" w:rsidRDefault="006A0D49" w:rsidP="006A0D49">
      <w:pPr>
        <w:ind w:leftChars="100" w:left="210"/>
        <w:rPr>
          <w:rFonts w:ascii="HG丸ｺﾞｼｯｸM-PRO" w:eastAsia="HG丸ｺﾞｼｯｸM-PRO" w:hAnsi="HG丸ｺﾞｼｯｸM-PRO"/>
          <w:color w:val="000000" w:themeColor="text1"/>
          <w:sz w:val="22"/>
        </w:rPr>
      </w:pPr>
      <w:r w:rsidRPr="00822D9C">
        <w:rPr>
          <w:rFonts w:hint="eastAsia"/>
          <w:noProof/>
        </w:rPr>
        <w:drawing>
          <wp:anchor distT="0" distB="0" distL="114300" distR="114300" simplePos="0" relativeHeight="251767808" behindDoc="0" locked="0" layoutInCell="1" allowOverlap="1" wp14:anchorId="089F2673" wp14:editId="59080B20">
            <wp:simplePos x="0" y="0"/>
            <wp:positionH relativeFrom="column">
              <wp:posOffset>137160</wp:posOffset>
            </wp:positionH>
            <wp:positionV relativeFrom="paragraph">
              <wp:posOffset>169545</wp:posOffset>
            </wp:positionV>
            <wp:extent cx="2707005" cy="1763395"/>
            <wp:effectExtent l="0" t="0" r="0" b="8255"/>
            <wp:wrapNone/>
            <wp:docPr id="248" name="図 248" descr="図表2-5-8　二次医療圏別病床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図 248" descr="図表2-5-8　二次医療圏別病床数（令和３年）"/>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707005" cy="1763395"/>
                    </a:xfrm>
                    <a:prstGeom prst="rect">
                      <a:avLst/>
                    </a:prstGeom>
                    <a:noFill/>
                    <a:ln>
                      <a:noFill/>
                    </a:ln>
                  </pic:spPr>
                </pic:pic>
              </a:graphicData>
            </a:graphic>
          </wp:anchor>
        </w:drawing>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54496" behindDoc="0" locked="0" layoutInCell="1" allowOverlap="1" wp14:anchorId="053C6F3C" wp14:editId="6B7A4C6E">
                <wp:simplePos x="0" y="0"/>
                <wp:positionH relativeFrom="column">
                  <wp:posOffset>4300220</wp:posOffset>
                </wp:positionH>
                <wp:positionV relativeFrom="paragraph">
                  <wp:posOffset>203835</wp:posOffset>
                </wp:positionV>
                <wp:extent cx="2819400" cy="295275"/>
                <wp:effectExtent l="0" t="0" r="0" b="4445"/>
                <wp:wrapNone/>
                <wp:docPr id="173" name="テキスト ボックス 173" descr="一般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0B87014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53C6F3C" id="テキスト ボックス 173" o:spid="_x0000_s1202" type="#_x0000_t202" alt="一般病床" style="position:absolute;left:0;text-align:left;margin-left:338.6pt;margin-top:16.05pt;width:222pt;height:23.2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" filled="f" stroked="f" strokeweight=".5pt">
                <v:textbox style="mso-fit-shape-to-text:t">
                  <w:txbxContent>
                    <w:p w14:paraId="0B870148"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一般病床</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98176" behindDoc="0" locked="0" layoutInCell="1" allowOverlap="1" wp14:anchorId="3856A410" wp14:editId="376CEA78">
            <wp:simplePos x="0" y="0"/>
            <wp:positionH relativeFrom="column">
              <wp:posOffset>3088640</wp:posOffset>
            </wp:positionH>
            <wp:positionV relativeFrom="paragraph">
              <wp:posOffset>299085</wp:posOffset>
            </wp:positionV>
            <wp:extent cx="3177540" cy="2015490"/>
            <wp:effectExtent l="0" t="0" r="3810" b="3810"/>
            <wp:wrapNone/>
            <wp:docPr id="249" name="図 249"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図 249" descr="図表2-5-9　人口10万人対の二次医療圏別病床数&#10;（令和３年）"/>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1775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p>
    <w:p w14:paraId="5C498C84"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0CA09699"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07BE1B9D"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23361A12"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6D92FBAE"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3ACE2591"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p>
    <w:p w14:paraId="11840020" w14:textId="77777777" w:rsidR="006A0D49" w:rsidRDefault="006A0D49" w:rsidP="006A0D49">
      <w:pPr>
        <w:ind w:left="220" w:hangingChars="100" w:hanging="220"/>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48352" behindDoc="0" locked="0" layoutInCell="1" allowOverlap="1" wp14:anchorId="435AF15F" wp14:editId="41A88AA3">
                <wp:simplePos x="0" y="0"/>
                <wp:positionH relativeFrom="column">
                  <wp:posOffset>1061085</wp:posOffset>
                </wp:positionH>
                <wp:positionV relativeFrom="paragraph">
                  <wp:posOffset>60960</wp:posOffset>
                </wp:positionV>
                <wp:extent cx="2028825" cy="372110"/>
                <wp:effectExtent l="0" t="0" r="0" b="0"/>
                <wp:wrapNone/>
                <wp:docPr id="174" name="テキスト ボックス 174" descr="出典　厚生労働省「医療施設動態調査」"/>
                <wp:cNvGraphicFramePr/>
                <a:graphic xmlns:a="http://schemas.openxmlformats.org/drawingml/2006/main">
                  <a:graphicData uri="http://schemas.microsoft.com/office/word/2010/wordprocessingShape">
                    <wps:wsp>
                      <wps:cNvSpPr txBox="1"/>
                      <wps:spPr>
                        <a:xfrm>
                          <a:off x="0" y="0"/>
                          <a:ext cx="2028825" cy="372110"/>
                        </a:xfrm>
                        <a:prstGeom prst="rect">
                          <a:avLst/>
                        </a:prstGeom>
                        <a:noFill/>
                        <a:ln w="6350">
                          <a:noFill/>
                        </a:ln>
                        <a:effectLst/>
                      </wps:spPr>
                      <wps:txbx>
                        <w:txbxContent>
                          <w:p w14:paraId="691D51D2" w14:textId="77777777" w:rsidR="006A0D49" w:rsidRPr="00262032" w:rsidRDefault="006A0D49" w:rsidP="006A0D49">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　厚生労働省</w:t>
                            </w:r>
                            <w:r w:rsidRPr="000C1780">
                              <w:rPr>
                                <w:rFonts w:ascii="ＭＳ Ｐゴシック" w:eastAsia="ＭＳ Ｐゴシック" w:hAnsi="ＭＳ Ｐゴシック" w:hint="eastAsia"/>
                                <w:sz w:val="16"/>
                                <w:szCs w:val="16"/>
                              </w:rPr>
                              <w:t>「医療</w:t>
                            </w:r>
                            <w:r>
                              <w:rPr>
                                <w:rFonts w:ascii="ＭＳ Ｐゴシック" w:eastAsia="ＭＳ Ｐゴシック" w:hAnsi="ＭＳ Ｐゴシック" w:hint="eastAsia"/>
                                <w:sz w:val="16"/>
                                <w:szCs w:val="16"/>
                              </w:rPr>
                              <w:t>施設動態調査</w:t>
                            </w:r>
                            <w:r w:rsidRPr="000C1780">
                              <w:rPr>
                                <w:rFonts w:ascii="ＭＳ Ｐゴシック" w:eastAsia="ＭＳ Ｐゴシック" w:hAnsi="ＭＳ Ｐゴシック" w:hint="eastAsia"/>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35AF15F" id="テキスト ボックス 174" o:spid="_x0000_s1203" type="#_x0000_t202" alt="出典　厚生労働省「医療施設動態調査」" style="position:absolute;left:0;text-align:left;margin-left:83.55pt;margin-top:4.8pt;width:159.75pt;height:2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" filled="f" stroked="f" strokeweight=".5pt">
                <v:textbox style="mso-fit-shape-to-text:t">
                  <w:txbxContent>
                    <w:p w14:paraId="691D51D2" w14:textId="77777777" w:rsidR="006A0D49" w:rsidRPr="00262032" w:rsidRDefault="006A0D49" w:rsidP="006A0D49">
                      <w:pPr>
                        <w:spacing w:line="240" w:lineRule="exact"/>
                        <w:jc w:val="left"/>
                        <w:rPr>
                          <w:rFonts w:ascii="ＭＳ Ｐゴシック" w:eastAsia="ＭＳ Ｐゴシック" w:hAnsi="ＭＳ Ｐゴシック"/>
                          <w:sz w:val="16"/>
                          <w:szCs w:val="16"/>
                        </w:rPr>
                      </w:pPr>
                      <w:r>
                        <w:rPr>
                          <w:rFonts w:ascii="ＭＳ Ｐゴシック" w:eastAsia="ＭＳ Ｐゴシック" w:hAnsi="ＭＳ Ｐゴシック" w:hint="eastAsia"/>
                          <w:sz w:val="16"/>
                          <w:szCs w:val="16"/>
                        </w:rPr>
                        <w:t>出典　厚生労働省</w:t>
                      </w:r>
                      <w:r w:rsidRPr="000C1780">
                        <w:rPr>
                          <w:rFonts w:ascii="ＭＳ Ｐゴシック" w:eastAsia="ＭＳ Ｐゴシック" w:hAnsi="ＭＳ Ｐゴシック" w:hint="eastAsia"/>
                          <w:sz w:val="16"/>
                          <w:szCs w:val="16"/>
                        </w:rPr>
                        <w:t>「医療</w:t>
                      </w:r>
                      <w:r>
                        <w:rPr>
                          <w:rFonts w:ascii="ＭＳ Ｐゴシック" w:eastAsia="ＭＳ Ｐゴシック" w:hAnsi="ＭＳ Ｐゴシック" w:hint="eastAsia"/>
                          <w:sz w:val="16"/>
                          <w:szCs w:val="16"/>
                        </w:rPr>
                        <w:t>施設動態調査</w:t>
                      </w:r>
                      <w:r w:rsidRPr="000C1780">
                        <w:rPr>
                          <w:rFonts w:ascii="ＭＳ Ｐゴシック" w:eastAsia="ＭＳ Ｐゴシック" w:hAnsi="ＭＳ Ｐゴシック" w:hint="eastAsia"/>
                          <w:sz w:val="16"/>
                          <w:szCs w:val="16"/>
                        </w:rPr>
                        <w:t>」</w:t>
                      </w:r>
                    </w:p>
                  </w:txbxContent>
                </v:textbox>
              </v:shape>
            </w:pict>
          </mc:Fallback>
        </mc:AlternateContent>
      </w:r>
    </w:p>
    <w:p w14:paraId="100573F1" w14:textId="77777777" w:rsidR="006A0D49" w:rsidRPr="00E73DD9" w:rsidRDefault="006A0D49" w:rsidP="006A0D49">
      <w:pPr>
        <w:ind w:left="28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6784" behindDoc="0" locked="0" layoutInCell="1" allowOverlap="1" wp14:anchorId="50C86B80" wp14:editId="6B7FCCF7">
                <wp:simplePos x="0" y="0"/>
                <wp:positionH relativeFrom="column">
                  <wp:posOffset>4300220</wp:posOffset>
                </wp:positionH>
                <wp:positionV relativeFrom="paragraph">
                  <wp:posOffset>266700</wp:posOffset>
                </wp:positionV>
                <wp:extent cx="2819400" cy="295275"/>
                <wp:effectExtent l="0" t="0" r="0" b="4445"/>
                <wp:wrapNone/>
                <wp:docPr id="175" name="テキスト ボックス 175" descr="精神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CDDE77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0C86B80" id="テキスト ボックス 175" o:spid="_x0000_s1204" type="#_x0000_t202" alt="精神病床" style="position:absolute;left:0;text-align:left;margin-left:338.6pt;margin-top:21pt;width:222pt;height:23.2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" filled="f" stroked="f" strokeweight=".5pt">
                <v:textbox style="mso-fit-shape-to-text:t">
                  <w:txbxContent>
                    <w:p w14:paraId="2CDDE77E"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精神病床</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78720" behindDoc="0" locked="0" layoutInCell="1" allowOverlap="1" wp14:anchorId="732D64E9" wp14:editId="0BD2D366">
            <wp:simplePos x="0" y="0"/>
            <wp:positionH relativeFrom="column">
              <wp:posOffset>-129540</wp:posOffset>
            </wp:positionH>
            <wp:positionV relativeFrom="paragraph">
              <wp:posOffset>361950</wp:posOffset>
            </wp:positionV>
            <wp:extent cx="3164840" cy="2015490"/>
            <wp:effectExtent l="0" t="0" r="0" b="3810"/>
            <wp:wrapNone/>
            <wp:docPr id="250" name="図 250"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図 250" descr="図表2-5-9　人口10万人対の二次医療圏別病床数&#10;（令和３年）"/>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648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675648" behindDoc="0" locked="0" layoutInCell="1" allowOverlap="1" wp14:anchorId="219B8CB1" wp14:editId="74F181DF">
            <wp:simplePos x="0" y="0"/>
            <wp:positionH relativeFrom="column">
              <wp:posOffset>3088640</wp:posOffset>
            </wp:positionH>
            <wp:positionV relativeFrom="paragraph">
              <wp:posOffset>361950</wp:posOffset>
            </wp:positionV>
            <wp:extent cx="3172460" cy="2015490"/>
            <wp:effectExtent l="0" t="0" r="8890" b="3810"/>
            <wp:wrapNone/>
            <wp:docPr id="256" name="図 256"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図 256" descr="図表2-5-9　人口10万人対の二次医療圏別病床数&#10;（令和３年）"/>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17246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1664" behindDoc="0" locked="0" layoutInCell="1" allowOverlap="1" wp14:anchorId="791DDC4C" wp14:editId="50CD2E5A">
                <wp:simplePos x="0" y="0"/>
                <wp:positionH relativeFrom="column">
                  <wp:posOffset>1054100</wp:posOffset>
                </wp:positionH>
                <wp:positionV relativeFrom="paragraph">
                  <wp:posOffset>266700</wp:posOffset>
                </wp:positionV>
                <wp:extent cx="2819400" cy="295275"/>
                <wp:effectExtent l="0" t="0" r="0" b="4445"/>
                <wp:wrapNone/>
                <wp:docPr id="176" name="テキスト ボックス 176" descr="療養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2C5401D"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療養病床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91DDC4C" id="テキスト ボックス 176" o:spid="_x0000_s1205" type="#_x0000_t202" alt="療養病床" style="position:absolute;left:0;text-align:left;margin-left:83pt;margin-top:21pt;width:222pt;height:23.25pt;z-index:251761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" filled="f" stroked="f" strokeweight=".5pt">
                <v:textbox style="mso-fit-shape-to-text:t">
                  <w:txbxContent>
                    <w:p w14:paraId="12C5401D"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療養病床</w:t>
                      </w:r>
                    </w:p>
                  </w:txbxContent>
                </v:textbox>
              </v:shape>
            </w:pict>
          </mc:Fallback>
        </mc:AlternateContent>
      </w:r>
    </w:p>
    <w:p w14:paraId="3C3D8D63"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p>
    <w:p w14:paraId="2065E895"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009858E6"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6F972EF1"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15F0C705" w14:textId="0E1304F4"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510FC662" w14:textId="18E32E3D"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653A86F3" w14:textId="2C82F516"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115800F5" w14:textId="07358628"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782960F6" w14:textId="130016D6" w:rsidR="006A0D49" w:rsidRPr="00E73DD9" w:rsidRDefault="006A0D49" w:rsidP="006A0D49">
      <w:pPr>
        <w:ind w:left="28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5760" behindDoc="0" locked="0" layoutInCell="1" allowOverlap="1" wp14:anchorId="58641E12" wp14:editId="2A797608">
                <wp:simplePos x="0" y="0"/>
                <wp:positionH relativeFrom="column">
                  <wp:posOffset>4300220</wp:posOffset>
                </wp:positionH>
                <wp:positionV relativeFrom="paragraph">
                  <wp:posOffset>55245</wp:posOffset>
                </wp:positionV>
                <wp:extent cx="2819400" cy="295275"/>
                <wp:effectExtent l="0" t="0" r="0" b="4445"/>
                <wp:wrapNone/>
                <wp:docPr id="177" name="テキスト ボックス 177" descr="感染症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18141F03"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感染症病床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8641E12" id="テキスト ボックス 177" o:spid="_x0000_s1206" type="#_x0000_t202" alt="感染症病床" style="position:absolute;left:0;text-align:left;margin-left:338.6pt;margin-top:4.35pt;width:222pt;height:23.25pt;z-index:251765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" filled="f" stroked="f" strokeweight=".5pt">
                <v:textbox style="mso-fit-shape-to-text:t">
                  <w:txbxContent>
                    <w:p w14:paraId="18141F03"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感染症病床</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64736" behindDoc="0" locked="0" layoutInCell="1" allowOverlap="1" wp14:anchorId="7410C4F7" wp14:editId="3D1ECEDD">
                <wp:simplePos x="0" y="0"/>
                <wp:positionH relativeFrom="column">
                  <wp:posOffset>1054100</wp:posOffset>
                </wp:positionH>
                <wp:positionV relativeFrom="paragraph">
                  <wp:posOffset>55245</wp:posOffset>
                </wp:positionV>
                <wp:extent cx="2819400" cy="295275"/>
                <wp:effectExtent l="0" t="0" r="0" b="4445"/>
                <wp:wrapNone/>
                <wp:docPr id="178" name="テキスト ボックス 178" descr="結核病床"/>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45F4D495"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410C4F7" id="テキスト ボックス 178" o:spid="_x0000_s1207" type="#_x0000_t202" alt="結核病床" style="position:absolute;left:0;text-align:left;margin-left:83pt;margin-top:4.35pt;width:222pt;height:23.2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" filled="f" stroked="f" strokeweight=".5pt">
                <v:textbox style="mso-fit-shape-to-text:t">
                  <w:txbxContent>
                    <w:p w14:paraId="45F4D495"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結核病床</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668480" behindDoc="0" locked="0" layoutInCell="1" allowOverlap="1" wp14:anchorId="2389A194" wp14:editId="3A450806">
            <wp:simplePos x="0" y="0"/>
            <wp:positionH relativeFrom="column">
              <wp:posOffset>-129540</wp:posOffset>
            </wp:positionH>
            <wp:positionV relativeFrom="paragraph">
              <wp:posOffset>160655</wp:posOffset>
            </wp:positionV>
            <wp:extent cx="3164840" cy="2015490"/>
            <wp:effectExtent l="0" t="0" r="0" b="3810"/>
            <wp:wrapNone/>
            <wp:docPr id="257" name="図 257"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図表2-5-9　人口10万人対の二次医療圏別病床数&#10;（令和３年）"/>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1648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color w:val="000000" w:themeColor="text1"/>
          <w:sz w:val="22"/>
        </w:rPr>
        <w:drawing>
          <wp:anchor distT="0" distB="0" distL="114300" distR="114300" simplePos="0" relativeHeight="251667456" behindDoc="0" locked="0" layoutInCell="1" allowOverlap="1" wp14:anchorId="4B97A2B2" wp14:editId="26F86CE4">
            <wp:simplePos x="0" y="0"/>
            <wp:positionH relativeFrom="column">
              <wp:posOffset>3088640</wp:posOffset>
            </wp:positionH>
            <wp:positionV relativeFrom="paragraph">
              <wp:posOffset>160655</wp:posOffset>
            </wp:positionV>
            <wp:extent cx="3177540" cy="2015490"/>
            <wp:effectExtent l="0" t="0" r="3810" b="3810"/>
            <wp:wrapNone/>
            <wp:docPr id="258" name="図 258" descr="図表2-5-9　人口10万人対の二次医療圏別病床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図 258" descr="図表2-5-9　人口10万人対の二次医療圏別病床数&#10;（令和３年）"/>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17754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79B2C7" w14:textId="77777777" w:rsidR="006A0D49" w:rsidRPr="00E73DD9" w:rsidRDefault="006A0D49" w:rsidP="006A0D49">
      <w:pPr>
        <w:ind w:leftChars="100" w:left="210" w:firstLineChars="100" w:firstLine="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p>
    <w:p w14:paraId="65CC6E68"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6EB47E1F" w14:textId="77777777" w:rsidR="006A0D49" w:rsidRPr="00E73DD9" w:rsidRDefault="006A0D49" w:rsidP="006A0D49">
      <w:pPr>
        <w:ind w:leftChars="100" w:left="210" w:firstLineChars="100" w:firstLine="220"/>
        <w:rPr>
          <w:rFonts w:ascii="HG丸ｺﾞｼｯｸM-PRO" w:eastAsia="HG丸ｺﾞｼｯｸM-PRO" w:hAnsi="HG丸ｺﾞｼｯｸM-PRO"/>
          <w:color w:val="000000" w:themeColor="text1"/>
          <w:sz w:val="22"/>
        </w:rPr>
      </w:pPr>
    </w:p>
    <w:p w14:paraId="1D574C25"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3910FC09" w14:textId="77777777" w:rsidR="006A0D49" w:rsidRPr="00E73DD9" w:rsidRDefault="006A0D49" w:rsidP="006A0D49">
      <w:pPr>
        <w:widowControl/>
        <w:jc w:val="left"/>
        <w:rPr>
          <w:rFonts w:ascii="HG丸ｺﾞｼｯｸM-PRO" w:eastAsia="HG丸ｺﾞｼｯｸM-PRO" w:hAnsi="HG丸ｺﾞｼｯｸM-PRO"/>
          <w:b/>
          <w:sz w:val="28"/>
          <w:bdr w:val="single" w:sz="4" w:space="0" w:color="auto"/>
          <w:shd w:val="clear" w:color="auto" w:fill="C6D9F1"/>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705344" behindDoc="0" locked="0" layoutInCell="1" allowOverlap="1" wp14:anchorId="0272363F" wp14:editId="25518EEA">
                <wp:simplePos x="0" y="0"/>
                <wp:positionH relativeFrom="column">
                  <wp:posOffset>554990</wp:posOffset>
                </wp:positionH>
                <wp:positionV relativeFrom="paragraph">
                  <wp:posOffset>851535</wp:posOffset>
                </wp:positionV>
                <wp:extent cx="2619375" cy="372110"/>
                <wp:effectExtent l="0" t="0" r="0" b="0"/>
                <wp:wrapNone/>
                <wp:docPr id="180" name="テキスト ボックス 180" descr="出典　厚生労働省「医療施設動態調査」&#10;※二次医療圏の「人口10万人対」算出に用いた人口は、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14:paraId="0785BE5E"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p w14:paraId="30E4CCDA"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72363F" id="テキスト ボックス 180" o:spid="_x0000_s1208" type="#_x0000_t202" alt="出典　厚生労働省「医療施設動態調査」&#10;※二次医療圏の「人口10万人対」算出に用いた人口は、大阪府総務部「大阪府の推計人口（令和４年10月1日現在）」" style="position:absolute;margin-left:43.7pt;margin-top:67.05pt;width:206.25pt;height:29.3pt;z-index:251705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" filled="f" stroked="f" strokeweight=".5pt">
                <v:textbox style="mso-fit-shape-to-text:t">
                  <w:txbxContent>
                    <w:p w14:paraId="0785BE5E" w14:textId="77777777" w:rsidR="006A0D49" w:rsidRPr="00414A21" w:rsidRDefault="006A0D49" w:rsidP="006A0D49">
                      <w:pPr>
                        <w:spacing w:line="240" w:lineRule="exact"/>
                        <w:jc w:val="left"/>
                        <w:rPr>
                          <w:rFonts w:ascii="ＭＳ ゴシック" w:eastAsia="ＭＳ ゴシック" w:hAnsi="ＭＳ ゴシック"/>
                          <w:sz w:val="16"/>
                          <w:szCs w:val="16"/>
                        </w:rPr>
                      </w:pPr>
                      <w:r w:rsidRPr="00414A21">
                        <w:rPr>
                          <w:rFonts w:ascii="ＭＳ ゴシック" w:eastAsia="ＭＳ ゴシック" w:hAnsi="ＭＳ ゴシック" w:hint="eastAsia"/>
                          <w:sz w:val="16"/>
                          <w:szCs w:val="16"/>
                        </w:rPr>
                        <w:t>出典　厚生労働省「医療施設動態調査」</w:t>
                      </w:r>
                    </w:p>
                    <w:p w14:paraId="30E4CCDA"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r w:rsidRPr="00E73DD9">
        <w:rPr>
          <w:rFonts w:ascii="HG丸ｺﾞｼｯｸM-PRO" w:eastAsia="HG丸ｺﾞｼｯｸM-PRO" w:hAnsi="HG丸ｺﾞｼｯｸM-PRO"/>
          <w:color w:val="000000" w:themeColor="text1"/>
          <w:sz w:val="22"/>
        </w:rPr>
        <w:br w:type="page"/>
      </w:r>
    </w:p>
    <w:p w14:paraId="5BA1C1E1"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【一般病床・療養病床の入院基本料別病床数】</w:t>
      </w:r>
    </w:p>
    <w:p w14:paraId="6797C20E"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令和４</w:t>
      </w:r>
      <w:r w:rsidRPr="00E73DD9">
        <w:rPr>
          <w:rFonts w:ascii="HG丸ｺﾞｼｯｸM-PRO" w:eastAsia="HG丸ｺﾞｼｯｸM-PRO" w:hAnsi="HG丸ｺﾞｼｯｸM-PRO" w:hint="eastAsia"/>
          <w:color w:val="000000" w:themeColor="text1"/>
          <w:sz w:val="22"/>
        </w:rPr>
        <w:t>年度の病床機能報告における一般病床・療養病床の入院基本料別の病床数をみると、</w:t>
      </w:r>
      <w:r>
        <w:rPr>
          <w:rFonts w:ascii="HG丸ｺﾞｼｯｸM-PRO" w:eastAsia="HG丸ｺﾞｼｯｸM-PRO" w:hAnsi="HG丸ｺﾞｼｯｸM-PRO" w:hint="eastAsia"/>
          <w:color w:val="000000" w:themeColor="text1"/>
          <w:sz w:val="22"/>
        </w:rPr>
        <w:t>急性期一般入院料１～３</w:t>
      </w:r>
      <w:r w:rsidRPr="00E73DD9">
        <w:rPr>
          <w:rFonts w:ascii="HG丸ｺﾞｼｯｸM-PRO" w:eastAsia="HG丸ｺﾞｼｯｸM-PRO" w:hAnsi="HG丸ｺﾞｼｯｸM-PRO" w:hint="eastAsia"/>
          <w:color w:val="000000" w:themeColor="text1"/>
          <w:sz w:val="22"/>
        </w:rPr>
        <w:t>が</w:t>
      </w:r>
      <w:r>
        <w:rPr>
          <w:rFonts w:ascii="HG丸ｺﾞｼｯｸM-PRO" w:eastAsia="HG丸ｺﾞｼｯｸM-PRO" w:hAnsi="HG丸ｺﾞｼｯｸM-PRO" w:hint="eastAsia"/>
          <w:color w:val="000000" w:themeColor="text1"/>
          <w:sz w:val="22"/>
        </w:rPr>
        <w:t>24,521</w:t>
      </w:r>
      <w:r w:rsidRPr="00E73DD9">
        <w:rPr>
          <w:rFonts w:ascii="HG丸ｺﾞｼｯｸM-PRO" w:eastAsia="HG丸ｺﾞｼｯｸM-PRO" w:hAnsi="HG丸ｺﾞｼｯｸM-PRO" w:hint="eastAsia"/>
          <w:color w:val="000000" w:themeColor="text1"/>
          <w:sz w:val="22"/>
        </w:rPr>
        <w:t>床と最も多くなっています。</w:t>
      </w:r>
    </w:p>
    <w:p w14:paraId="43FC93D0" w14:textId="77777777" w:rsidR="006A0D49" w:rsidRPr="00E73DD9" w:rsidRDefault="006A0D49" w:rsidP="006A0D49">
      <w:pPr>
        <w:ind w:leftChars="200" w:left="70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685888" behindDoc="0" locked="0" layoutInCell="1" allowOverlap="1" wp14:anchorId="3FE35FAC" wp14:editId="19D135B0">
                <wp:simplePos x="0" y="0"/>
                <wp:positionH relativeFrom="column">
                  <wp:posOffset>517525</wp:posOffset>
                </wp:positionH>
                <wp:positionV relativeFrom="paragraph">
                  <wp:posOffset>118110</wp:posOffset>
                </wp:positionV>
                <wp:extent cx="4048125" cy="295275"/>
                <wp:effectExtent l="0" t="0" r="0" b="4445"/>
                <wp:wrapNone/>
                <wp:docPr id="182" name="テキスト ボックス 182" descr="図表2-5-10　一般病床・療養病床の入院基本料別病床数（令和４年度）"/>
                <wp:cNvGraphicFramePr/>
                <a:graphic xmlns:a="http://schemas.openxmlformats.org/drawingml/2006/main">
                  <a:graphicData uri="http://schemas.microsoft.com/office/word/2010/wordprocessingShape">
                    <wps:wsp>
                      <wps:cNvSpPr txBox="1"/>
                      <wps:spPr>
                        <a:xfrm>
                          <a:off x="0" y="0"/>
                          <a:ext cx="4048125" cy="295275"/>
                        </a:xfrm>
                        <a:prstGeom prst="rect">
                          <a:avLst/>
                        </a:prstGeom>
                        <a:noFill/>
                        <a:ln w="6350">
                          <a:noFill/>
                        </a:ln>
                        <a:effectLst/>
                      </wps:spPr>
                      <wps:txbx>
                        <w:txbxContent>
                          <w:p w14:paraId="3EF7638B"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一般病床・療養病床の入院基本料別病床数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年度）</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FE35FAC" id="テキスト ボックス 182" o:spid="_x0000_s1209" type="#_x0000_t202" alt="図表2-5-10　一般病床・療養病床の入院基本料別病床数（令和４年度）" style="position:absolute;left:0;text-align:left;margin-left:40.75pt;margin-top:9.3pt;width:318.75pt;height:23.25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" filled="f" stroked="f" strokeweight=".5pt">
                <v:textbox style="mso-fit-shape-to-text:t">
                  <w:txbxContent>
                    <w:p w14:paraId="3EF7638B" w14:textId="77777777" w:rsidR="006A0D49" w:rsidRPr="00B95724"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図表2-5-10</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一般病床・療養病床の入院基本料別病床数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年度）</w:t>
                      </w:r>
                    </w:p>
                  </w:txbxContent>
                </v:textbox>
              </v:shape>
            </w:pict>
          </mc:Fallback>
        </mc:AlternateContent>
      </w:r>
    </w:p>
    <w:p w14:paraId="4BBF6EA6" w14:textId="77777777" w:rsidR="006A0D49" w:rsidRPr="00E73DD9" w:rsidRDefault="006A0D49" w:rsidP="006A0D49">
      <w:pPr>
        <w:ind w:leftChars="200" w:left="660" w:hangingChars="100" w:hanging="240"/>
        <w:rPr>
          <w:rFonts w:ascii="HG丸ｺﾞｼｯｸM-PRO" w:eastAsia="HG丸ｺﾞｼｯｸM-PRO" w:hAnsi="HG丸ｺﾞｼｯｸM-PRO"/>
          <w:color w:val="000000" w:themeColor="text1"/>
          <w:sz w:val="22"/>
        </w:rPr>
      </w:pPr>
      <w:r w:rsidRPr="00E73DD9">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87936" behindDoc="0" locked="0" layoutInCell="1" allowOverlap="1" wp14:anchorId="19A14ED0" wp14:editId="139C0D43">
                <wp:simplePos x="0" y="0"/>
                <wp:positionH relativeFrom="column">
                  <wp:posOffset>165735</wp:posOffset>
                </wp:positionH>
                <wp:positionV relativeFrom="paragraph">
                  <wp:posOffset>2326005</wp:posOffset>
                </wp:positionV>
                <wp:extent cx="5904000" cy="762000"/>
                <wp:effectExtent l="0" t="0" r="1905" b="0"/>
                <wp:wrapNone/>
                <wp:docPr id="183" name="テキスト ボックス 183" descr="※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wp:cNvGraphicFramePr/>
                <a:graphic xmlns:a="http://schemas.openxmlformats.org/drawingml/2006/main">
                  <a:graphicData uri="http://schemas.microsoft.com/office/word/2010/wordprocessingShape">
                    <wps:wsp>
                      <wps:cNvSpPr txBox="1"/>
                      <wps:spPr>
                        <a:xfrm>
                          <a:off x="0" y="0"/>
                          <a:ext cx="5904000" cy="762000"/>
                        </a:xfrm>
                        <a:prstGeom prst="rect">
                          <a:avLst/>
                        </a:prstGeom>
                        <a:solidFill>
                          <a:srgbClr val="4F81BD">
                            <a:lumMod val="20000"/>
                            <a:lumOff val="80000"/>
                          </a:srgbClr>
                        </a:solidFill>
                        <a:ln w="6350">
                          <a:noFill/>
                        </a:ln>
                        <a:effectLst/>
                      </wps:spPr>
                      <wps:txbx>
                        <w:txbxContent>
                          <w:p w14:paraId="696C0FAB" w14:textId="77777777" w:rsidR="006A0D49" w:rsidRDefault="006A0D49" w:rsidP="006A0D49">
                            <w:pPr>
                              <w:snapToGrid w:val="0"/>
                              <w:ind w:left="3360" w:hangingChars="2100" w:hanging="3360"/>
                              <w:rPr>
                                <w:rFonts w:asciiTheme="majorEastAsia" w:eastAsiaTheme="majorEastAsia" w:hAnsiTheme="majorEastAsia"/>
                                <w:sz w:val="16"/>
                                <w:szCs w:val="16"/>
                              </w:rPr>
                            </w:pPr>
                            <w:r>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71A2009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特定機能病院一般病棟入院基本料等：特定機能病院一般病棟入院基本料、専門病院入院基本料</w:t>
                            </w:r>
                          </w:p>
                          <w:p w14:paraId="6EFD892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9A14ED0" id="テキスト ボックス 183" o:spid="_x0000_s1210" type="#_x0000_t202" al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10;特定機能病院一般病棟入院基本料等：特定機能病院一般病棟入院基本料、専門病院入院基本料&#10;障害者施設等・特殊疾患病棟入院料：障害者施設等入院基本料、特殊疾患入院医療管理料、特殊疾患病棟入院料" style="position:absolute;left:0;text-align:left;margin-left:13.05pt;margin-top:183.15pt;width:464.9pt;height:6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" fillcolor="#dce6f2" stroked="f" strokeweight=".5pt">
                <v:textbox>
                  <w:txbxContent>
                    <w:p w14:paraId="696C0FAB" w14:textId="77777777" w:rsidR="006A0D49" w:rsidRDefault="006A0D49" w:rsidP="006A0D49">
                      <w:pPr>
                        <w:snapToGrid w:val="0"/>
                        <w:ind w:left="3360" w:hangingChars="2100" w:hanging="3360"/>
                        <w:rPr>
                          <w:rFonts w:asciiTheme="majorEastAsia" w:eastAsiaTheme="majorEastAsia" w:hAnsiTheme="majorEastAsia"/>
                          <w:sz w:val="16"/>
                          <w:szCs w:val="16"/>
                        </w:rPr>
                      </w:pPr>
                      <w:r>
                        <w:rPr>
                          <w:rFonts w:asciiTheme="majorEastAsia" w:eastAsiaTheme="majorEastAsia" w:hAnsiTheme="majorEastAsia" w:hint="eastAsia"/>
                          <w:sz w:val="16"/>
                          <w:szCs w:val="16"/>
                        </w:rPr>
                        <w:t>※救命救急入院料・特定集中治療室管理料等：救命救急入院料、特定集中治療室管理料、ﾊｲｹｱﾕﾆｯﾄ入院医療管理料、脳卒中ｹｱﾕﾆｯﾄ入院医療管理料、小児特定集中治療室管理料、新生児特定集中治療室管理料、総合周産期特定集中治療室管理料、新生児治療回復室入院医療管理料</w:t>
                      </w:r>
                    </w:p>
                    <w:p w14:paraId="71A2009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特定機能病院一般病棟入院基本料等：特定機能病院一般病棟入院基本料、専門病院入院基本料</w:t>
                      </w:r>
                    </w:p>
                    <w:p w14:paraId="6EFD8927" w14:textId="77777777" w:rsidR="006A0D49" w:rsidRDefault="006A0D49" w:rsidP="006A0D49">
                      <w:pPr>
                        <w:snapToGrid w:val="0"/>
                        <w:ind w:firstLineChars="100" w:firstLine="160"/>
                        <w:rPr>
                          <w:rFonts w:asciiTheme="majorEastAsia" w:eastAsiaTheme="majorEastAsia" w:hAnsiTheme="majorEastAsia"/>
                          <w:sz w:val="16"/>
                          <w:szCs w:val="16"/>
                        </w:rPr>
                      </w:pPr>
                      <w:r>
                        <w:rPr>
                          <w:rFonts w:asciiTheme="majorEastAsia" w:eastAsiaTheme="majorEastAsia" w:hAnsiTheme="majorEastAsia" w:hint="eastAsia"/>
                          <w:sz w:val="16"/>
                          <w:szCs w:val="16"/>
                        </w:rPr>
                        <w:t>障害者施設等・特殊疾患病棟入院料：障害者施設等入院基本料、特殊疾患入院医療管理料、特殊疾患病棟入院料</w:t>
                      </w:r>
                    </w:p>
                  </w:txbxContent>
                </v:textbox>
              </v:shape>
            </w:pict>
          </mc:Fallback>
        </mc:AlternateContent>
      </w: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noProof/>
          <w:color w:val="000000" w:themeColor="text1"/>
          <w:sz w:val="22"/>
        </w:rPr>
        <w:drawing>
          <wp:inline distT="0" distB="0" distL="0" distR="0" wp14:anchorId="66C481C0" wp14:editId="0DCE46C8">
            <wp:extent cx="4661357" cy="2196000"/>
            <wp:effectExtent l="0" t="0" r="6350" b="0"/>
            <wp:docPr id="259" name="図 259" descr="図表2-5-10　一般病床・療養病床の入院基本料別病床数（令和４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図 259" descr="図表2-5-10　一般病床・療養病床の入院基本料別病床数（令和４年度）"/>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661357" cy="2196000"/>
                    </a:xfrm>
                    <a:prstGeom prst="rect">
                      <a:avLst/>
                    </a:prstGeom>
                    <a:noFill/>
                    <a:ln>
                      <a:noFill/>
                    </a:ln>
                  </pic:spPr>
                </pic:pic>
              </a:graphicData>
            </a:graphic>
          </wp:inline>
        </w:drawing>
      </w:r>
    </w:p>
    <w:p w14:paraId="0A04B937"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p>
    <w:p w14:paraId="72421D76"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6D7137B1"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ゴシック" w:eastAsia="ＭＳ ゴシック" w:hAnsi="ＭＳ ゴシック" w:hint="eastAsia"/>
          <w:noProof/>
          <w:sz w:val="22"/>
        </w:rPr>
        <mc:AlternateContent>
          <mc:Choice Requires="wps">
            <w:drawing>
              <wp:anchor distT="0" distB="0" distL="114300" distR="114300" simplePos="0" relativeHeight="251686912" behindDoc="0" locked="0" layoutInCell="1" allowOverlap="1" wp14:anchorId="2AC12EC0" wp14:editId="34EDF304">
                <wp:simplePos x="0" y="0"/>
                <wp:positionH relativeFrom="column">
                  <wp:posOffset>4296410</wp:posOffset>
                </wp:positionH>
                <wp:positionV relativeFrom="paragraph">
                  <wp:posOffset>140335</wp:posOffset>
                </wp:positionV>
                <wp:extent cx="2619375" cy="372110"/>
                <wp:effectExtent l="0" t="0" r="0" b="0"/>
                <wp:wrapNone/>
                <wp:docPr id="184" name="テキスト ボックス 184" descr="出典　厚生労働省「病床機能報告」"/>
                <wp:cNvGraphicFramePr/>
                <a:graphic xmlns:a="http://schemas.openxmlformats.org/drawingml/2006/main">
                  <a:graphicData uri="http://schemas.microsoft.com/office/word/2010/wordprocessingShape">
                    <wps:wsp>
                      <wps:cNvSpPr txBox="1"/>
                      <wps:spPr>
                        <a:xfrm>
                          <a:off x="0" y="0"/>
                          <a:ext cx="2619375" cy="372110"/>
                        </a:xfrm>
                        <a:prstGeom prst="rect">
                          <a:avLst/>
                        </a:prstGeom>
                        <a:noFill/>
                        <a:ln w="6350">
                          <a:noFill/>
                        </a:ln>
                        <a:effectLst/>
                      </wps:spPr>
                      <wps:txbx>
                        <w:txbxContent>
                          <w:p w14:paraId="4653219B" w14:textId="77777777" w:rsidR="006A0D49" w:rsidRPr="00202B4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厚生労働省「病床機能報告</w:t>
                            </w:r>
                            <w:r w:rsidRPr="00414A21">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AC12EC0" id="テキスト ボックス 184" o:spid="_x0000_s1211" type="#_x0000_t202" alt="出典　厚生労働省「病床機能報告」" style="position:absolute;left:0;text-align:left;margin-left:338.3pt;margin-top:11.05pt;width:206.25pt;height:29.3pt;z-index:2516869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" filled="f" stroked="f" strokeweight=".5pt">
                <v:textbox style="mso-fit-shape-to-text:t">
                  <w:txbxContent>
                    <w:p w14:paraId="4653219B" w14:textId="77777777" w:rsidR="006A0D49" w:rsidRPr="00202B41" w:rsidRDefault="006A0D49" w:rsidP="006A0D49">
                      <w:pPr>
                        <w:spacing w:line="24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出典　厚生労働省「病床機能報告</w:t>
                      </w:r>
                      <w:r w:rsidRPr="00414A21">
                        <w:rPr>
                          <w:rFonts w:ascii="ＭＳ ゴシック" w:eastAsia="ＭＳ ゴシック" w:hAnsi="ＭＳ ゴシック" w:hint="eastAsia"/>
                          <w:sz w:val="16"/>
                          <w:szCs w:val="16"/>
                        </w:rPr>
                        <w:t>」</w:t>
                      </w:r>
                    </w:p>
                  </w:txbxContent>
                </v:textbox>
              </v:shape>
            </w:pict>
          </mc:Fallback>
        </mc:AlternateContent>
      </w:r>
    </w:p>
    <w:p w14:paraId="2B727D02"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62328B5E"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【診療科目別病院数】</w:t>
      </w:r>
    </w:p>
    <w:p w14:paraId="48198697" w14:textId="77777777" w:rsidR="006A0D49" w:rsidRPr="00E73DD9" w:rsidRDefault="006A0D49" w:rsidP="006A0D49">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○一般病院の診療科目の標榜状況をみると、「内科」が4</w:t>
      </w:r>
      <w:r>
        <w:rPr>
          <w:rFonts w:ascii="HG丸ｺﾞｼｯｸM-PRO" w:eastAsia="HG丸ｺﾞｼｯｸM-PRO" w:hAnsi="HG丸ｺﾞｼｯｸM-PRO" w:hint="eastAsia"/>
          <w:sz w:val="22"/>
        </w:rPr>
        <w:t>68</w:t>
      </w:r>
      <w:r w:rsidRPr="00E73DD9">
        <w:rPr>
          <w:rFonts w:ascii="HG丸ｺﾞｼｯｸM-PRO" w:eastAsia="HG丸ｺﾞｼｯｸM-PRO" w:hAnsi="HG丸ｺﾞｼｯｸM-PRO" w:hint="eastAsia"/>
          <w:sz w:val="22"/>
        </w:rPr>
        <w:t>施設（一般病院の</w:t>
      </w:r>
      <w:r>
        <w:rPr>
          <w:rFonts w:ascii="HG丸ｺﾞｼｯｸM-PRO" w:eastAsia="HG丸ｺﾞｼｯｸM-PRO" w:hAnsi="HG丸ｺﾞｼｯｸM-PRO" w:hint="eastAsia"/>
          <w:sz w:val="22"/>
        </w:rPr>
        <w:t>91.9</w:t>
      </w:r>
      <w:r w:rsidRPr="00E73DD9">
        <w:rPr>
          <w:rFonts w:ascii="HG丸ｺﾞｼｯｸM-PRO" w:eastAsia="HG丸ｺﾞｼｯｸM-PRO" w:hAnsi="HG丸ｺﾞｼｯｸM-PRO" w:hint="eastAsia"/>
          <w:sz w:val="22"/>
        </w:rPr>
        <w:t>％）と最も多く、次いで、「リハビリテーション科」</w:t>
      </w:r>
      <w:r>
        <w:rPr>
          <w:rFonts w:ascii="HG丸ｺﾞｼｯｸM-PRO" w:eastAsia="HG丸ｺﾞｼｯｸM-PRO" w:hAnsi="HG丸ｺﾞｼｯｸM-PRO" w:hint="eastAsia"/>
          <w:sz w:val="22"/>
        </w:rPr>
        <w:t>404</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79.4</w:t>
      </w:r>
      <w:r w:rsidRPr="00E73DD9">
        <w:rPr>
          <w:rFonts w:ascii="HG丸ｺﾞｼｯｸM-PRO" w:eastAsia="HG丸ｺﾞｼｯｸM-PRO" w:hAnsi="HG丸ｺﾞｼｯｸM-PRO" w:hint="eastAsia"/>
          <w:sz w:val="22"/>
        </w:rPr>
        <w:t>％）、「整形外科」</w:t>
      </w:r>
      <w:r>
        <w:rPr>
          <w:rFonts w:ascii="HG丸ｺﾞｼｯｸM-PRO" w:eastAsia="HG丸ｺﾞｼｯｸM-PRO" w:hAnsi="HG丸ｺﾞｼｯｸM-PRO" w:hint="eastAsia"/>
          <w:sz w:val="22"/>
        </w:rPr>
        <w:t>356</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69.9</w:t>
      </w:r>
      <w:r w:rsidRPr="00E73DD9">
        <w:rPr>
          <w:rFonts w:ascii="HG丸ｺﾞｼｯｸM-PRO" w:eastAsia="HG丸ｺﾞｼｯｸM-PRO" w:hAnsi="HG丸ｺﾞｼｯｸM-PRO" w:hint="eastAsia"/>
          <w:sz w:val="22"/>
        </w:rPr>
        <w:t>％）となっています。</w:t>
      </w:r>
    </w:p>
    <w:p w14:paraId="164D28D9" w14:textId="77777777" w:rsidR="006A0D49" w:rsidRPr="00E73DD9" w:rsidRDefault="006A0D49" w:rsidP="006A0D49">
      <w:pPr>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3056" behindDoc="0" locked="0" layoutInCell="1" allowOverlap="1" wp14:anchorId="28D2DB4A" wp14:editId="46AEC6DF">
                <wp:simplePos x="0" y="0"/>
                <wp:positionH relativeFrom="column">
                  <wp:posOffset>213995</wp:posOffset>
                </wp:positionH>
                <wp:positionV relativeFrom="paragraph">
                  <wp:posOffset>62230</wp:posOffset>
                </wp:positionV>
                <wp:extent cx="1514475" cy="266700"/>
                <wp:effectExtent l="0" t="0" r="0" b="0"/>
                <wp:wrapNone/>
                <wp:docPr id="186" name="テキスト ボックス 186" descr="図表2-5-11　一般病院の診療科別にみた病院数（重複計上）（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066BE021"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一般病院の診療科別にみた病院数（重複計上）（令和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8D2DB4A" id="テキスト ボックス 186" o:spid="_x0000_s1212" type="#_x0000_t202" alt="図表2-5-11　一般病院の診療科別にみた病院数（重複計上）（令和３年）" style="position:absolute;left:0;text-align:left;margin-left:16.85pt;margin-top:4.9pt;width:119.25pt;height:21pt;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" filled="f" stroked="f" strokeweight="2pt">
                <v:textbox style="mso-fit-shape-to-text:t">
                  <w:txbxContent>
                    <w:p w14:paraId="066BE021"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表2-5-11</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一般病院の診療科別にみた病院数（重複計上）（令和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p>
    <w:p w14:paraId="2924C614" w14:textId="77777777" w:rsidR="006A0D49" w:rsidRPr="00E73DD9" w:rsidRDefault="006A0D49" w:rsidP="006A0D49">
      <w:pPr>
        <w:ind w:right="440"/>
        <w:jc w:val="left"/>
        <w:rPr>
          <w:rFonts w:ascii="ＭＳ Ｐゴシック" w:eastAsia="ＭＳ Ｐゴシック" w:hAnsi="ＭＳ Ｐゴシック"/>
          <w:sz w:val="22"/>
        </w:rPr>
      </w:pPr>
      <w:r>
        <w:rPr>
          <w:rFonts w:ascii="ＭＳ Ｐゴシック" w:eastAsia="ＭＳ Ｐゴシック" w:hAnsi="ＭＳ Ｐゴシック"/>
          <w:noProof/>
          <w:sz w:val="22"/>
        </w:rPr>
        <w:drawing>
          <wp:anchor distT="0" distB="0" distL="114300" distR="114300" simplePos="0" relativeHeight="251677696" behindDoc="0" locked="0" layoutInCell="1" allowOverlap="1" wp14:anchorId="1B761363" wp14:editId="18AFBB90">
            <wp:simplePos x="0" y="0"/>
            <wp:positionH relativeFrom="column">
              <wp:posOffset>118110</wp:posOffset>
            </wp:positionH>
            <wp:positionV relativeFrom="paragraph">
              <wp:posOffset>81915</wp:posOffset>
            </wp:positionV>
            <wp:extent cx="5996609" cy="2628000"/>
            <wp:effectExtent l="0" t="0" r="4445" b="1270"/>
            <wp:wrapNone/>
            <wp:docPr id="260" name="図 260" descr="図表2-5-11　一般病院の診療科別にみた病院数（重複計上）（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図 260" descr="図表2-5-11　一般病院の診療科別にみた病院数（重複計上）（令和３年）"/>
                    <pic:cNvPicPr>
                      <a:picLocks noChangeAspect="1" noChangeArrowheads="1"/>
                    </pic:cNvPicPr>
                  </pic:nvPicPr>
                  <pic:blipFill rotWithShape="1">
                    <a:blip r:embed="rId98">
                      <a:extLst>
                        <a:ext uri="{28A0092B-C50C-407E-A947-70E740481C1C}">
                          <a14:useLocalDpi xmlns:a14="http://schemas.microsoft.com/office/drawing/2010/main" val="0"/>
                        </a:ext>
                      </a:extLst>
                    </a:blip>
                    <a:srcRect r="6633"/>
                    <a:stretch/>
                  </pic:blipFill>
                  <pic:spPr bwMode="auto">
                    <a:xfrm>
                      <a:off x="0" y="0"/>
                      <a:ext cx="5996609" cy="2628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CFBE6B" w14:textId="77777777" w:rsidR="006A0D49" w:rsidRPr="00E73DD9" w:rsidRDefault="006A0D49" w:rsidP="006A0D49">
      <w:pPr>
        <w:ind w:right="440" w:firstLineChars="200" w:firstLine="440"/>
        <w:jc w:val="left"/>
        <w:rPr>
          <w:rFonts w:ascii="ＭＳ Ｐゴシック" w:eastAsia="ＭＳ Ｐゴシック" w:hAnsi="ＭＳ Ｐゴシック"/>
          <w:sz w:val="22"/>
        </w:rPr>
      </w:pPr>
    </w:p>
    <w:p w14:paraId="76C8B77B" w14:textId="77777777" w:rsidR="006A0D49" w:rsidRPr="00E73DD9" w:rsidRDefault="006A0D49" w:rsidP="006A0D49">
      <w:pPr>
        <w:ind w:right="440"/>
        <w:jc w:val="left"/>
        <w:rPr>
          <w:rFonts w:ascii="ＭＳ Ｐゴシック" w:eastAsia="ＭＳ Ｐゴシック" w:hAnsi="ＭＳ Ｐゴシック"/>
          <w:sz w:val="22"/>
        </w:rPr>
      </w:pPr>
    </w:p>
    <w:p w14:paraId="0D33D4C3"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1875F69D"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00829A3D"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2D63C84A"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68078637"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03B4CE54" w14:textId="77777777" w:rsidR="006A0D49" w:rsidRPr="00E73DD9" w:rsidRDefault="006A0D49" w:rsidP="006A0D49">
      <w:pPr>
        <w:rPr>
          <w:rFonts w:ascii="ＭＳ Ｐゴシック" w:eastAsia="ＭＳ Ｐゴシック" w:hAnsi="ＭＳ Ｐゴシック"/>
          <w:color w:val="000000" w:themeColor="text1"/>
          <w:sz w:val="22"/>
        </w:rPr>
      </w:pPr>
    </w:p>
    <w:p w14:paraId="4A5C1C52"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4080" behindDoc="0" locked="0" layoutInCell="1" allowOverlap="1" wp14:anchorId="73FF6769" wp14:editId="230AAD31">
                <wp:simplePos x="0" y="0"/>
                <wp:positionH relativeFrom="column">
                  <wp:posOffset>3088640</wp:posOffset>
                </wp:positionH>
                <wp:positionV relativeFrom="paragraph">
                  <wp:posOffset>131445</wp:posOffset>
                </wp:positionV>
                <wp:extent cx="2980690" cy="914400"/>
                <wp:effectExtent l="0" t="0" r="0" b="0"/>
                <wp:wrapNone/>
                <wp:docPr id="187" name="テキスト ボックス 187" descr="出典　厚生労働省「医療施設動態調査」"/>
                <wp:cNvGraphicFramePr/>
                <a:graphic xmlns:a="http://schemas.openxmlformats.org/drawingml/2006/main">
                  <a:graphicData uri="http://schemas.microsoft.com/office/word/2010/wordprocessingShape">
                    <wps:wsp>
                      <wps:cNvSpPr txBox="1"/>
                      <wps:spPr>
                        <a:xfrm>
                          <a:off x="0" y="0"/>
                          <a:ext cx="2980690" cy="914400"/>
                        </a:xfrm>
                        <a:prstGeom prst="rect">
                          <a:avLst/>
                        </a:prstGeom>
                        <a:noFill/>
                        <a:ln w="6350">
                          <a:noFill/>
                        </a:ln>
                        <a:effectLst/>
                      </wps:spPr>
                      <wps:txbx>
                        <w:txbxContent>
                          <w:p w14:paraId="5E0738AD"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FF6769" id="テキスト ボックス 187" o:spid="_x0000_s1213" type="#_x0000_t202" alt="出典　厚生労働省「医療施設動態調査」" style="position:absolute;left:0;text-align:left;margin-left:243.2pt;margin-top:10.35pt;width:234.7pt;height:1in;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" filled="f" stroked="f" strokeweight=".5pt">
                <v:textbox style="mso-fit-shape-to-text:t">
                  <w:txbxContent>
                    <w:p w14:paraId="5E0738AD"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p>
    <w:p w14:paraId="4AB74B48" w14:textId="77777777" w:rsidR="006A0D49" w:rsidRDefault="006A0D49" w:rsidP="006A0D49">
      <w:pPr>
        <w:ind w:leftChars="100" w:left="210" w:firstLineChars="100" w:firstLine="220"/>
        <w:rPr>
          <w:rFonts w:ascii="ＭＳ Ｐゴシック" w:eastAsia="ＭＳ Ｐゴシック" w:hAnsi="ＭＳ Ｐゴシック"/>
          <w:color w:val="000000" w:themeColor="text1"/>
          <w:sz w:val="22"/>
        </w:rPr>
      </w:pPr>
    </w:p>
    <w:p w14:paraId="74CFECA8"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【病床利用率】</w:t>
      </w:r>
    </w:p>
    <w:p w14:paraId="67B6F1A0" w14:textId="77777777" w:rsidR="006A0D49" w:rsidRPr="00E73DD9" w:rsidRDefault="006A0D49" w:rsidP="006A0D49">
      <w:pPr>
        <w:widowControl/>
        <w:ind w:leftChars="200" w:left="64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hint="eastAsia"/>
          <w:sz w:val="22"/>
        </w:rPr>
        <w:t>○大阪府における病床利用率は、</w:t>
      </w:r>
      <w:r>
        <w:rPr>
          <w:rFonts w:ascii="HG丸ｺﾞｼｯｸM-PRO" w:eastAsia="HG丸ｺﾞｼｯｸM-PRO" w:hAnsi="HG丸ｺﾞｼｯｸM-PRO" w:hint="eastAsia"/>
          <w:sz w:val="22"/>
        </w:rPr>
        <w:t>すべての病床種類において</w:t>
      </w:r>
      <w:r w:rsidRPr="00E73DD9">
        <w:rPr>
          <w:rFonts w:ascii="HG丸ｺﾞｼｯｸM-PRO" w:eastAsia="HG丸ｺﾞｼｯｸM-PRO" w:hAnsi="HG丸ｺﾞｼｯｸM-PRO" w:hint="eastAsia"/>
          <w:sz w:val="22"/>
        </w:rPr>
        <w:t>全国よりも高くなっています。</w:t>
      </w:r>
    </w:p>
    <w:p w14:paraId="7060660E" w14:textId="77777777" w:rsidR="006A0D49" w:rsidRPr="00E73DD9" w:rsidRDefault="006A0D49" w:rsidP="006A0D49">
      <w:pPr>
        <w:widowControl/>
        <w:ind w:left="22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0640" behindDoc="0" locked="0" layoutInCell="1" allowOverlap="1" wp14:anchorId="2FBB447C" wp14:editId="2DF54FCC">
                <wp:simplePos x="0" y="0"/>
                <wp:positionH relativeFrom="column">
                  <wp:posOffset>147320</wp:posOffset>
                </wp:positionH>
                <wp:positionV relativeFrom="paragraph">
                  <wp:posOffset>83820</wp:posOffset>
                </wp:positionV>
                <wp:extent cx="1514475" cy="266700"/>
                <wp:effectExtent l="0" t="0" r="0" b="0"/>
                <wp:wrapNone/>
                <wp:docPr id="218" name="テキスト ボックス 218" descr="図表2-5-12　病床の種類別にみた病床利用率注１"/>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D476DB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病床の種類別にみた病床利用率</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BB447C" id="テキスト ボックス 218" o:spid="_x0000_s1214" type="#_x0000_t202" alt="図表2-5-12　病床の種類別にみた病床利用率注１" style="position:absolute;left:0;text-align:left;margin-left:11.6pt;margin-top:6.6pt;width:119.25pt;height:21pt;z-index:2517606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" filled="f" stroked="f" strokeweight="2pt">
                <v:textbox style="mso-fit-shape-to-text:t">
                  <w:txbxContent>
                    <w:p w14:paraId="2D476DB6"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病床の種類別にみた病床利用率</w:t>
                      </w:r>
                      <w:r w:rsidRPr="00450031">
                        <w:rPr>
                          <w:rFonts w:ascii="ＭＳ Ｐゴシック" w:eastAsia="ＭＳ Ｐゴシック" w:hAnsi="ＭＳ Ｐゴシック" w:hint="eastAsia"/>
                          <w:sz w:val="20"/>
                          <w:vertAlign w:val="superscript"/>
                        </w:rPr>
                        <w:t>注</w:t>
                      </w:r>
                      <w:r w:rsidRPr="00450031">
                        <w:rPr>
                          <w:rFonts w:ascii="ＭＳ Ｐゴシック" w:eastAsia="ＭＳ Ｐゴシック" w:hAnsi="ＭＳ Ｐゴシック"/>
                          <w:sz w:val="20"/>
                          <w:vertAlign w:val="superscript"/>
                        </w:rPr>
                        <w:t>１</w:t>
                      </w:r>
                    </w:p>
                  </w:txbxContent>
                </v:textbox>
              </v:shape>
            </w:pict>
          </mc:Fallback>
        </mc:AlternateContent>
      </w:r>
    </w:p>
    <w:p w14:paraId="3D382C9C" w14:textId="77777777" w:rsidR="006A0D49" w:rsidRPr="00E73DD9" w:rsidRDefault="006A0D49" w:rsidP="006A0D49">
      <w:pPr>
        <w:widowControl/>
        <w:ind w:left="200" w:hangingChars="100" w:hanging="200"/>
        <w:rPr>
          <w:rFonts w:ascii="HG丸ｺﾞｼｯｸM-PRO" w:eastAsia="HG丸ｺﾞｼｯｸM-PRO" w:hAnsi="HG丸ｺﾞｼｯｸM-PRO"/>
          <w:sz w:val="22"/>
          <w:shd w:val="clear" w:color="auto" w:fill="C6D9F1"/>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52448" behindDoc="0" locked="0" layoutInCell="1" allowOverlap="1" wp14:anchorId="129844C7" wp14:editId="29DFE385">
                <wp:simplePos x="0" y="0"/>
                <wp:positionH relativeFrom="column">
                  <wp:posOffset>1280795</wp:posOffset>
                </wp:positionH>
                <wp:positionV relativeFrom="paragraph">
                  <wp:posOffset>187960</wp:posOffset>
                </wp:positionV>
                <wp:extent cx="1009650" cy="228600"/>
                <wp:effectExtent l="0" t="0" r="0" b="0"/>
                <wp:wrapNone/>
                <wp:docPr id="219" name="テキスト ボックス 219" descr="全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043AD6BD" w14:textId="77777777" w:rsidR="006A0D49" w:rsidRPr="001F268E" w:rsidRDefault="006A0D49" w:rsidP="006A0D49">
                            <w:pP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wps:txbx>
                      <wps:bodyPr rot="0" spcFirstLastPara="0" vertOverflow="overflow" horzOverflow="overflow" vert="horz" wrap="none" lIns="10800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129844C7" id="テキスト ボックス 219" o:spid="_x0000_s1215" type="#_x0000_t202" alt="全病床" style="position:absolute;left:0;text-align:left;margin-left:100.85pt;margin-top:14.8pt;width:79.5pt;height:18pt;z-index:2517524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" filled="f" stroked="f" strokeweight=".5pt">
                <v:textbox style="mso-fit-shape-to-text:t" inset="3mm">
                  <w:txbxContent>
                    <w:p w14:paraId="043AD6BD" w14:textId="77777777" w:rsidR="006A0D49" w:rsidRPr="001F268E" w:rsidRDefault="006A0D49" w:rsidP="006A0D49">
                      <w:pPr>
                        <w:rPr>
                          <w:rFonts w:ascii="ＭＳ Ｐゴシック" w:eastAsia="ＭＳ Ｐゴシック" w:hAnsi="ＭＳ Ｐゴシック"/>
                          <w:sz w:val="20"/>
                        </w:rPr>
                      </w:pPr>
                      <w:r w:rsidRPr="001F268E">
                        <w:rPr>
                          <w:rFonts w:ascii="ＭＳ Ｐゴシック" w:eastAsia="ＭＳ Ｐゴシック" w:hAnsi="ＭＳ Ｐゴシック" w:hint="eastAsia"/>
                          <w:sz w:val="20"/>
                        </w:rPr>
                        <w:t>全病床</w:t>
                      </w:r>
                    </w:p>
                  </w:txbxContent>
                </v:textbox>
              </v:shape>
            </w:pict>
          </mc:Fallback>
        </mc:AlternateContent>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692032" behindDoc="0" locked="0" layoutInCell="1" allowOverlap="1" wp14:anchorId="076FBF83" wp14:editId="1E8098A9">
                <wp:simplePos x="0" y="0"/>
                <wp:positionH relativeFrom="column">
                  <wp:posOffset>4408170</wp:posOffset>
                </wp:positionH>
                <wp:positionV relativeFrom="paragraph">
                  <wp:posOffset>187960</wp:posOffset>
                </wp:positionV>
                <wp:extent cx="1009650" cy="228600"/>
                <wp:effectExtent l="0" t="0" r="0" b="0"/>
                <wp:wrapNone/>
                <wp:docPr id="220" name="テキスト ボックス 220" descr="療養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7B6C4BA0"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療養</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76FBF83" id="テキスト ボックス 220" o:spid="_x0000_s1216" type="#_x0000_t202" alt="療養病床" style="position:absolute;left:0;text-align:left;margin-left:347.1pt;margin-top:14.8pt;width:79.5pt;height:18pt;z-index:2516920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" filled="f" stroked="f" strokeweight=".5pt">
                <v:textbox style="mso-fit-shape-to-text:t">
                  <w:txbxContent>
                    <w:p w14:paraId="7B6C4BA0"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療養</w:t>
                      </w:r>
                      <w:r w:rsidRPr="001F268E">
                        <w:rPr>
                          <w:rFonts w:ascii="ＭＳ Ｐゴシック" w:eastAsia="ＭＳ Ｐゴシック" w:hAnsi="ＭＳ Ｐゴシック" w:hint="eastAsia"/>
                          <w:sz w:val="20"/>
                        </w:rPr>
                        <w:t>病床</w:t>
                      </w:r>
                    </w:p>
                  </w:txbxContent>
                </v:textbox>
              </v:shape>
            </w:pict>
          </mc:Fallback>
        </mc:AlternateContent>
      </w:r>
    </w:p>
    <w:p w14:paraId="2F142A86"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739136" behindDoc="0" locked="0" layoutInCell="1" allowOverlap="1" wp14:anchorId="1A26761C" wp14:editId="4189A7D6">
            <wp:simplePos x="0" y="0"/>
            <wp:positionH relativeFrom="column">
              <wp:posOffset>32385</wp:posOffset>
            </wp:positionH>
            <wp:positionV relativeFrom="paragraph">
              <wp:posOffset>70485</wp:posOffset>
            </wp:positionV>
            <wp:extent cx="3134995" cy="2195830"/>
            <wp:effectExtent l="0" t="0" r="8255" b="0"/>
            <wp:wrapNone/>
            <wp:docPr id="261" name="図 261"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図 261" descr="図表2-5-12　病床の種類別にみた病床利用率"/>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13499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57568" behindDoc="0" locked="0" layoutInCell="1" allowOverlap="1" wp14:anchorId="6AC27B86" wp14:editId="78C612CA">
                <wp:simplePos x="0" y="0"/>
                <wp:positionH relativeFrom="column">
                  <wp:posOffset>1225550</wp:posOffset>
                </wp:positionH>
                <wp:positionV relativeFrom="paragraph">
                  <wp:posOffset>2323465</wp:posOffset>
                </wp:positionV>
                <wp:extent cx="1009650" cy="228600"/>
                <wp:effectExtent l="0" t="0" r="0" b="0"/>
                <wp:wrapNone/>
                <wp:docPr id="188" name="テキスト ボックス 188" descr="一般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450FDD01"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AC27B86" id="テキスト ボックス 188" o:spid="_x0000_s1217" type="#_x0000_t202" alt="一般病床" style="position:absolute;left:0;text-align:left;margin-left:96.5pt;margin-top:182.95pt;width:79.5pt;height:18pt;z-index:2517575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" filled="f" stroked="f" strokeweight=".5pt">
                <v:textbox style="mso-fit-shape-to-text:t">
                  <w:txbxContent>
                    <w:p w14:paraId="450FDD01"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一般</w:t>
                      </w:r>
                      <w:r w:rsidRPr="001F268E">
                        <w:rPr>
                          <w:rFonts w:ascii="ＭＳ Ｐゴシック" w:eastAsia="ＭＳ Ｐゴシック" w:hAnsi="ＭＳ Ｐゴシック" w:hint="eastAsia"/>
                          <w:sz w:val="20"/>
                        </w:rPr>
                        <w:t>病床</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50400" behindDoc="0" locked="0" layoutInCell="1" allowOverlap="1" wp14:anchorId="0A9E52EF" wp14:editId="010B0E10">
            <wp:simplePos x="0" y="0"/>
            <wp:positionH relativeFrom="column">
              <wp:posOffset>32385</wp:posOffset>
            </wp:positionH>
            <wp:positionV relativeFrom="paragraph">
              <wp:posOffset>2468245</wp:posOffset>
            </wp:positionV>
            <wp:extent cx="3136900" cy="2195830"/>
            <wp:effectExtent l="0" t="0" r="6350" b="0"/>
            <wp:wrapNone/>
            <wp:docPr id="262" name="図 262"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図 262" descr="図表2-5-12　病床の種類別にみた病床利用率"/>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13690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68832" behindDoc="0" locked="0" layoutInCell="1" allowOverlap="1" wp14:anchorId="16A72BF5" wp14:editId="743FE31D">
                <wp:simplePos x="0" y="0"/>
                <wp:positionH relativeFrom="column">
                  <wp:posOffset>1225550</wp:posOffset>
                </wp:positionH>
                <wp:positionV relativeFrom="paragraph">
                  <wp:posOffset>4742815</wp:posOffset>
                </wp:positionV>
                <wp:extent cx="1009650" cy="228600"/>
                <wp:effectExtent l="0" t="0" r="0" b="0"/>
                <wp:wrapNone/>
                <wp:docPr id="189" name="テキスト ボックス 189" descr="結核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2F29048A"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結核</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6A72BF5" id="テキスト ボックス 189" o:spid="_x0000_s1218" type="#_x0000_t202" alt="結核病床" style="position:absolute;left:0;text-align:left;margin-left:96.5pt;margin-top:373.45pt;width:79.5pt;height:18pt;z-index:2517688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" filled="f" stroked="f" strokeweight=".5pt">
                <v:textbox style="mso-fit-shape-to-text:t">
                  <w:txbxContent>
                    <w:p w14:paraId="2F29048A"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結核</w:t>
                      </w:r>
                      <w:r w:rsidRPr="001F268E">
                        <w:rPr>
                          <w:rFonts w:ascii="ＭＳ Ｐゴシック" w:eastAsia="ＭＳ Ｐゴシック" w:hAnsi="ＭＳ Ｐゴシック" w:hint="eastAsia"/>
                          <w:sz w:val="20"/>
                        </w:rPr>
                        <w:t>病床</w:t>
                      </w:r>
                    </w:p>
                  </w:txbxContent>
                </v:textbox>
              </v:shape>
            </w:pict>
          </mc:Fallback>
        </mc:AlternateContent>
      </w:r>
      <w:r>
        <w:rPr>
          <w:rFonts w:ascii="HG丸ｺﾞｼｯｸM-PRO" w:eastAsia="HG丸ｺﾞｼｯｸM-PRO" w:hAnsi="HG丸ｺﾞｼｯｸM-PRO"/>
          <w:noProof/>
          <w:sz w:val="22"/>
        </w:rPr>
        <w:drawing>
          <wp:anchor distT="0" distB="0" distL="114300" distR="114300" simplePos="0" relativeHeight="251732992" behindDoc="0" locked="0" layoutInCell="1" allowOverlap="1" wp14:anchorId="1C5573C5" wp14:editId="77BCDB16">
            <wp:simplePos x="0" y="0"/>
            <wp:positionH relativeFrom="column">
              <wp:posOffset>32385</wp:posOffset>
            </wp:positionH>
            <wp:positionV relativeFrom="paragraph">
              <wp:posOffset>4888230</wp:posOffset>
            </wp:positionV>
            <wp:extent cx="3134360" cy="2195830"/>
            <wp:effectExtent l="0" t="0" r="8890" b="0"/>
            <wp:wrapNone/>
            <wp:docPr id="265" name="図 265"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図 265" descr="図表2-5-12　病床の種類別にみた病床利用率"/>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1343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2816" behindDoc="0" locked="0" layoutInCell="1" allowOverlap="1" wp14:anchorId="62071E94" wp14:editId="551FD381">
            <wp:simplePos x="0" y="0"/>
            <wp:positionH relativeFrom="column">
              <wp:posOffset>3108960</wp:posOffset>
            </wp:positionH>
            <wp:positionV relativeFrom="paragraph">
              <wp:posOffset>70485</wp:posOffset>
            </wp:positionV>
            <wp:extent cx="3134360" cy="2195830"/>
            <wp:effectExtent l="0" t="0" r="8890" b="0"/>
            <wp:wrapNone/>
            <wp:docPr id="266" name="図 266"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図 266" descr="図表2-5-12　病床の種類別にみた病床利用率"/>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1343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B025F4"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07ACE23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0E6F83B8"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71CE99B"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5B3ACF40"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7A2DB252"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461EFF75"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E3AF529" w14:textId="77777777" w:rsidR="006A0D49" w:rsidRDefault="006A0D49" w:rsidP="006A0D49">
      <w:pPr>
        <w:widowControl/>
        <w:ind w:leftChars="100" w:left="210" w:firstLineChars="100" w:firstLine="200"/>
        <w:rPr>
          <w:rFonts w:ascii="HG丸ｺﾞｼｯｸM-PRO" w:eastAsia="HG丸ｺﾞｼｯｸM-PRO" w:hAnsi="HG丸ｺﾞｼｯｸM-PRO"/>
          <w:noProof/>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00224" behindDoc="0" locked="0" layoutInCell="1" allowOverlap="1" wp14:anchorId="457E9B27" wp14:editId="3F44A799">
                <wp:simplePos x="0" y="0"/>
                <wp:positionH relativeFrom="column">
                  <wp:posOffset>4408170</wp:posOffset>
                </wp:positionH>
                <wp:positionV relativeFrom="paragraph">
                  <wp:posOffset>174625</wp:posOffset>
                </wp:positionV>
                <wp:extent cx="1009650" cy="228600"/>
                <wp:effectExtent l="0" t="0" r="0" b="0"/>
                <wp:wrapNone/>
                <wp:docPr id="190" name="テキスト ボックス 190" descr="精神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387614F4"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精神</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457E9B27" id="テキスト ボックス 190" o:spid="_x0000_s1219" type="#_x0000_t202" alt="精神病床" style="position:absolute;left:0;text-align:left;margin-left:347.1pt;margin-top:13.75pt;width:79.5pt;height:18pt;z-index:2517002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" filled="f" stroked="f" strokeweight=".5pt">
                <v:textbox style="mso-fit-shape-to-text:t">
                  <w:txbxContent>
                    <w:p w14:paraId="387614F4"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精神</w:t>
                      </w:r>
                      <w:r w:rsidRPr="001F268E">
                        <w:rPr>
                          <w:rFonts w:ascii="ＭＳ Ｐゴシック" w:eastAsia="ＭＳ Ｐゴシック" w:hAnsi="ＭＳ Ｐゴシック" w:hint="eastAsia"/>
                          <w:sz w:val="20"/>
                        </w:rPr>
                        <w:t>病床</w:t>
                      </w:r>
                    </w:p>
                  </w:txbxContent>
                </v:textbox>
              </v:shape>
            </w:pict>
          </mc:Fallback>
        </mc:AlternateContent>
      </w:r>
    </w:p>
    <w:p w14:paraId="26DBEE94"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shd w:val="clear" w:color="auto" w:fill="C6D9F1"/>
        </w:rPr>
        <w:drawing>
          <wp:anchor distT="0" distB="0" distL="114300" distR="114300" simplePos="0" relativeHeight="251689984" behindDoc="0" locked="0" layoutInCell="1" allowOverlap="1" wp14:anchorId="6417C709" wp14:editId="1AAFB729">
            <wp:simplePos x="0" y="0"/>
            <wp:positionH relativeFrom="column">
              <wp:posOffset>3108960</wp:posOffset>
            </wp:positionH>
            <wp:positionV relativeFrom="paragraph">
              <wp:posOffset>50800</wp:posOffset>
            </wp:positionV>
            <wp:extent cx="3134360" cy="2195830"/>
            <wp:effectExtent l="0" t="0" r="8890" b="0"/>
            <wp:wrapNone/>
            <wp:docPr id="267" name="図 267"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図 267" descr="図表2-5-12　病床の種類別にみた病床利用率"/>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134360"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5C5E95"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18A56A86"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1CF45BD7"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57413AE"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3123EC7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4A33DE3C"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42E17C70"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5F6FA9F4" w14:textId="77777777" w:rsidR="006A0D49" w:rsidRDefault="006A0D49" w:rsidP="006A0D49">
      <w:pPr>
        <w:widowControl/>
        <w:ind w:leftChars="100" w:left="210" w:firstLineChars="100" w:firstLine="200"/>
        <w:rPr>
          <w:rFonts w:ascii="HG丸ｺﾞｼｯｸM-PRO" w:eastAsia="HG丸ｺﾞｼｯｸM-PRO" w:hAnsi="HG丸ｺﾞｼｯｸM-PRO"/>
          <w:noProof/>
          <w:sz w:val="22"/>
        </w:rPr>
      </w:pPr>
      <w:r w:rsidRPr="00E73DD9">
        <w:rPr>
          <w:rFonts w:ascii="HG丸ｺﾞｼｯｸM-PRO" w:eastAsia="HG丸ｺﾞｼｯｸM-PRO" w:hAnsi="HG丸ｺﾞｼｯｸM-PRO"/>
          <w:noProof/>
          <w:color w:val="000000" w:themeColor="text1"/>
          <w:sz w:val="20"/>
        </w:rPr>
        <mc:AlternateContent>
          <mc:Choice Requires="wps">
            <w:drawing>
              <wp:anchor distT="0" distB="0" distL="114300" distR="114300" simplePos="0" relativeHeight="251707392" behindDoc="0" locked="0" layoutInCell="1" allowOverlap="1" wp14:anchorId="2C279E64" wp14:editId="1ED45567">
                <wp:simplePos x="0" y="0"/>
                <wp:positionH relativeFrom="column">
                  <wp:posOffset>4430395</wp:posOffset>
                </wp:positionH>
                <wp:positionV relativeFrom="paragraph">
                  <wp:posOffset>176530</wp:posOffset>
                </wp:positionV>
                <wp:extent cx="1009650" cy="228600"/>
                <wp:effectExtent l="0" t="0" r="0" b="0"/>
                <wp:wrapNone/>
                <wp:docPr id="191" name="テキスト ボックス 191" descr="感染症病床"/>
                <wp:cNvGraphicFramePr/>
                <a:graphic xmlns:a="http://schemas.openxmlformats.org/drawingml/2006/main">
                  <a:graphicData uri="http://schemas.microsoft.com/office/word/2010/wordprocessingShape">
                    <wps:wsp>
                      <wps:cNvSpPr txBox="1"/>
                      <wps:spPr>
                        <a:xfrm>
                          <a:off x="0" y="0"/>
                          <a:ext cx="1009650" cy="228600"/>
                        </a:xfrm>
                        <a:prstGeom prst="rect">
                          <a:avLst/>
                        </a:prstGeom>
                        <a:noFill/>
                        <a:ln w="6350">
                          <a:noFill/>
                        </a:ln>
                        <a:effectLst/>
                      </wps:spPr>
                      <wps:txbx>
                        <w:txbxContent>
                          <w:p w14:paraId="3DCFE74C"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感染症</w:t>
                            </w:r>
                            <w:r w:rsidRPr="001F268E">
                              <w:rPr>
                                <w:rFonts w:ascii="ＭＳ Ｐゴシック" w:eastAsia="ＭＳ Ｐゴシック" w:hAnsi="ＭＳ Ｐゴシック" w:hint="eastAsia"/>
                                <w:sz w:val="20"/>
                              </w:rPr>
                              <w:t>病床</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C279E64" id="テキスト ボックス 191" o:spid="_x0000_s1220" type="#_x0000_t202" alt="感染症病床" style="position:absolute;left:0;text-align:left;margin-left:348.85pt;margin-top:13.9pt;width:79.5pt;height:18pt;z-index:25170739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" filled="f" stroked="f" strokeweight=".5pt">
                <v:textbox style="mso-fit-shape-to-text:t">
                  <w:txbxContent>
                    <w:p w14:paraId="3DCFE74C" w14:textId="77777777" w:rsidR="006A0D49" w:rsidRPr="001F268E" w:rsidRDefault="006A0D49" w:rsidP="006A0D49">
                      <w:pPr>
                        <w:rPr>
                          <w:rFonts w:ascii="ＭＳ Ｐゴシック" w:eastAsia="ＭＳ Ｐゴシック" w:hAnsi="ＭＳ Ｐゴシック"/>
                          <w:sz w:val="20"/>
                        </w:rPr>
                      </w:pPr>
                      <w:r>
                        <w:rPr>
                          <w:rFonts w:ascii="ＭＳ Ｐゴシック" w:eastAsia="ＭＳ Ｐゴシック" w:hAnsi="ＭＳ Ｐゴシック" w:hint="eastAsia"/>
                          <w:sz w:val="20"/>
                        </w:rPr>
                        <w:t>感染症</w:t>
                      </w:r>
                      <w:r w:rsidRPr="001F268E">
                        <w:rPr>
                          <w:rFonts w:ascii="ＭＳ Ｐゴシック" w:eastAsia="ＭＳ Ｐゴシック" w:hAnsi="ＭＳ Ｐゴシック" w:hint="eastAsia"/>
                          <w:sz w:val="20"/>
                        </w:rPr>
                        <w:t>病床</w:t>
                      </w:r>
                    </w:p>
                  </w:txbxContent>
                </v:textbox>
              </v:shape>
            </w:pict>
          </mc:Fallback>
        </mc:AlternateContent>
      </w:r>
    </w:p>
    <w:p w14:paraId="59D7EA9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Pr>
          <w:rFonts w:ascii="HG丸ｺﾞｼｯｸM-PRO" w:eastAsia="HG丸ｺﾞｼｯｸM-PRO" w:hAnsi="HG丸ｺﾞｼｯｸM-PRO"/>
          <w:noProof/>
          <w:sz w:val="22"/>
          <w:shd w:val="clear" w:color="auto" w:fill="C6D9F1"/>
        </w:rPr>
        <w:drawing>
          <wp:anchor distT="0" distB="0" distL="114300" distR="114300" simplePos="0" relativeHeight="251680768" behindDoc="0" locked="0" layoutInCell="1" allowOverlap="1" wp14:anchorId="621F9604" wp14:editId="2E7E9EAC">
            <wp:simplePos x="0" y="0"/>
            <wp:positionH relativeFrom="column">
              <wp:posOffset>3108960</wp:posOffset>
            </wp:positionH>
            <wp:positionV relativeFrom="paragraph">
              <wp:posOffset>53340</wp:posOffset>
            </wp:positionV>
            <wp:extent cx="3128645" cy="2195830"/>
            <wp:effectExtent l="0" t="0" r="0" b="0"/>
            <wp:wrapNone/>
            <wp:docPr id="268" name="図 268" descr="図表2-5-12　病床の種類別にみた病床利用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図 268" descr="図表2-5-12　病床の種類別にみた病床利用率"/>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128645" cy="2195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50048A"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57CAFFDE"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1C6CA68"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24FBAB1"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7B9FA02"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24B8F32C"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6655ADA8"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p>
    <w:p w14:paraId="7FF3FB97"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2688" behindDoc="0" locked="0" layoutInCell="1" allowOverlap="1" wp14:anchorId="37E4B5E6" wp14:editId="11409C57">
                <wp:simplePos x="0" y="0"/>
                <wp:positionH relativeFrom="column">
                  <wp:posOffset>4508500</wp:posOffset>
                </wp:positionH>
                <wp:positionV relativeFrom="paragraph">
                  <wp:posOffset>123825</wp:posOffset>
                </wp:positionV>
                <wp:extent cx="1751965" cy="914400"/>
                <wp:effectExtent l="0" t="0" r="0" b="0"/>
                <wp:wrapNone/>
                <wp:docPr id="193" name="テキスト ボックス 193" descr="出典　厚生労働省「病院報告」"/>
                <wp:cNvGraphicFramePr/>
                <a:graphic xmlns:a="http://schemas.openxmlformats.org/drawingml/2006/main">
                  <a:graphicData uri="http://schemas.microsoft.com/office/word/2010/wordprocessingShape">
                    <wps:wsp>
                      <wps:cNvSpPr txBox="1"/>
                      <wps:spPr>
                        <a:xfrm>
                          <a:off x="0" y="0"/>
                          <a:ext cx="1751965" cy="914400"/>
                        </a:xfrm>
                        <a:prstGeom prst="rect">
                          <a:avLst/>
                        </a:prstGeom>
                        <a:noFill/>
                        <a:ln w="6350">
                          <a:noFill/>
                        </a:ln>
                        <a:effectLst/>
                      </wps:spPr>
                      <wps:txbx>
                        <w:txbxContent>
                          <w:p w14:paraId="6B1AB170"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w:t>
                            </w:r>
                            <w:r>
                              <w:rPr>
                                <w:rFonts w:ascii="ＭＳ ゴシック" w:eastAsia="ＭＳ ゴシック" w:hAnsi="ＭＳ ゴシック" w:hint="eastAsia"/>
                                <w:color w:val="000000" w:themeColor="text1"/>
                                <w:sz w:val="16"/>
                              </w:rPr>
                              <w:t>「</w:t>
                            </w:r>
                            <w:r>
                              <w:rPr>
                                <w:rFonts w:ascii="ＭＳ ゴシック" w:eastAsia="ＭＳ ゴシック" w:hAnsi="ＭＳ ゴシック"/>
                                <w:color w:val="000000" w:themeColor="text1"/>
                                <w:sz w:val="16"/>
                              </w:rPr>
                              <w:t>病院報告</w:t>
                            </w:r>
                            <w:r w:rsidRPr="00414A21">
                              <w:rPr>
                                <w:rFonts w:ascii="ＭＳ ゴシック" w:eastAsia="ＭＳ ゴシック" w:hAnsi="ＭＳ ゴシック" w:hint="eastAsia"/>
                                <w:color w:val="000000" w:themeColor="text1"/>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7E4B5E6" id="テキスト ボックス 193" o:spid="_x0000_s1221" type="#_x0000_t202" alt="出典　厚生労働省「病院報告」" style="position:absolute;left:0;text-align:left;margin-left:355pt;margin-top:9.75pt;width:137.95pt;height:1in;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" filled="f" stroked="f" strokeweight=".5pt">
                <v:textbox style="mso-fit-shape-to-text:t">
                  <w:txbxContent>
                    <w:p w14:paraId="6B1AB170"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w:t>
                      </w:r>
                      <w:r>
                        <w:rPr>
                          <w:rFonts w:ascii="ＭＳ ゴシック" w:eastAsia="ＭＳ ゴシック" w:hAnsi="ＭＳ ゴシック" w:hint="eastAsia"/>
                          <w:color w:val="000000" w:themeColor="text1"/>
                          <w:sz w:val="16"/>
                        </w:rPr>
                        <w:t>「</w:t>
                      </w:r>
                      <w:r>
                        <w:rPr>
                          <w:rFonts w:ascii="ＭＳ ゴシック" w:eastAsia="ＭＳ ゴシック" w:hAnsi="ＭＳ ゴシック"/>
                          <w:color w:val="000000" w:themeColor="text1"/>
                          <w:sz w:val="16"/>
                        </w:rPr>
                        <w:t>病院報告</w:t>
                      </w:r>
                      <w:r w:rsidRPr="00414A21">
                        <w:rPr>
                          <w:rFonts w:ascii="ＭＳ ゴシック" w:eastAsia="ＭＳ ゴシック" w:hAnsi="ＭＳ ゴシック" w:hint="eastAsia"/>
                          <w:color w:val="000000" w:themeColor="text1"/>
                          <w:sz w:val="16"/>
                        </w:rPr>
                        <w:t>」</w:t>
                      </w:r>
                    </w:p>
                  </w:txbxContent>
                </v:textbox>
              </v:shape>
            </w:pict>
          </mc:Fallback>
        </mc:AlternateContent>
      </w:r>
    </w:p>
    <w:p w14:paraId="4E07CFD5" w14:textId="77777777" w:rsidR="006A0D49" w:rsidRDefault="006A0D49" w:rsidP="006A0D49">
      <w:pPr>
        <w:widowControl/>
        <w:ind w:leftChars="100" w:left="210" w:firstLineChars="100" w:firstLine="220"/>
        <w:rPr>
          <w:rFonts w:ascii="HG丸ｺﾞｼｯｸM-PRO" w:eastAsia="HG丸ｺﾞｼｯｸM-PRO" w:hAnsi="HG丸ｺﾞｼｯｸM-PRO"/>
          <w:noProof/>
          <w:sz w:val="22"/>
        </w:rPr>
      </w:pPr>
      <w:r w:rsidRPr="00E73DD9">
        <w:rPr>
          <w:rFonts w:ascii="ＭＳ Ｐゴシック" w:eastAsia="ＭＳ Ｐゴシック" w:hAnsi="ＭＳ Ｐゴシック"/>
          <w:noProof/>
          <w:color w:val="000000" w:themeColor="text1"/>
          <w:sz w:val="22"/>
        </w:rPr>
        <mc:AlternateContent>
          <mc:Choice Requires="wpg">
            <w:drawing>
              <wp:anchor distT="0" distB="0" distL="114300" distR="114300" simplePos="0" relativeHeight="251769856" behindDoc="0" locked="0" layoutInCell="1" allowOverlap="1" wp14:anchorId="451BA5AE" wp14:editId="717217A6">
                <wp:simplePos x="0" y="0"/>
                <wp:positionH relativeFrom="column">
                  <wp:posOffset>0</wp:posOffset>
                </wp:positionH>
                <wp:positionV relativeFrom="paragraph">
                  <wp:posOffset>209246</wp:posOffset>
                </wp:positionV>
                <wp:extent cx="6127115" cy="574040"/>
                <wp:effectExtent l="0" t="0" r="6985" b="0"/>
                <wp:wrapNone/>
                <wp:docPr id="194" name="グループ化 194"/>
                <wp:cNvGraphicFramePr/>
                <a:graphic xmlns:a="http://schemas.openxmlformats.org/drawingml/2006/main">
                  <a:graphicData uri="http://schemas.microsoft.com/office/word/2010/wordprocessingGroup">
                    <wpg:wgp>
                      <wpg:cNvGrpSpPr/>
                      <wpg:grpSpPr>
                        <a:xfrm>
                          <a:off x="0" y="0"/>
                          <a:ext cx="6127115" cy="574040"/>
                          <a:chOff x="0" y="0"/>
                          <a:chExt cx="6127115" cy="574040"/>
                        </a:xfrm>
                      </wpg:grpSpPr>
                      <wps:wsp>
                        <wps:cNvPr id="196" name="直線コネクタ 196"/>
                        <wps:cNvCnPr/>
                        <wps:spPr>
                          <a:xfrm>
                            <a:off x="9525" y="0"/>
                            <a:ext cx="6057900" cy="0"/>
                          </a:xfrm>
                          <a:prstGeom prst="line">
                            <a:avLst/>
                          </a:prstGeom>
                          <a:noFill/>
                          <a:ln w="9525" cap="flat" cmpd="sng" algn="ctr">
                            <a:solidFill>
                              <a:srgbClr val="4F81BD">
                                <a:shade val="95000"/>
                                <a:satMod val="105000"/>
                              </a:srgbClr>
                            </a:solidFill>
                            <a:prstDash val="solid"/>
                          </a:ln>
                          <a:effectLst/>
                        </wps:spPr>
                        <wps:bodyPr/>
                      </wps:wsp>
                      <wps:wsp>
                        <wps:cNvPr id="197" name="テキスト ボックス 197" descr="注1　病床利用率：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病床利用率が算出されています。"/>
                        <wps:cNvSpPr txBox="1"/>
                        <wps:spPr>
                          <a:xfrm>
                            <a:off x="0" y="19050"/>
                            <a:ext cx="6127115" cy="554990"/>
                          </a:xfrm>
                          <a:prstGeom prst="rect">
                            <a:avLst/>
                          </a:prstGeom>
                          <a:noFill/>
                          <a:ln w="6350">
                            <a:noFill/>
                          </a:ln>
                          <a:effectLst/>
                        </wps:spPr>
                        <wps:txbx>
                          <w:txbxContent>
                            <w:p w14:paraId="3A5E7414"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病床利用率</w:t>
                              </w:r>
                              <w:r>
                                <w:rPr>
                                  <w:sz w:val="18"/>
                                  <w:szCs w:val="18"/>
                                </w:rPr>
                                <w:t>：</w:t>
                              </w:r>
                              <w:r>
                                <w:rPr>
                                  <w:rFonts w:hint="eastAsia"/>
                                  <w:sz w:val="18"/>
                                  <w:szCs w:val="18"/>
                                </w:rPr>
                                <w:t>新型コロナウイルス</w:t>
                              </w:r>
                              <w:r>
                                <w:rPr>
                                  <w:sz w:val="18"/>
                                  <w:szCs w:val="18"/>
                                </w:rPr>
                                <w:t>感染症（</w:t>
                              </w:r>
                              <w:r>
                                <w:rPr>
                                  <w:rFonts w:hint="eastAsia"/>
                                  <w:sz w:val="18"/>
                                  <w:szCs w:val="18"/>
                                </w:rPr>
                                <w:t>感染症法上の新型インフルエンザ</w:t>
                              </w:r>
                              <w:r>
                                <w:rPr>
                                  <w:sz w:val="18"/>
                                  <w:szCs w:val="18"/>
                                </w:rPr>
                                <w:t>等感染症に該当）</w:t>
                              </w:r>
                              <w:r>
                                <w:rPr>
                                  <w:rFonts w:hint="eastAsia"/>
                                  <w:sz w:val="18"/>
                                  <w:szCs w:val="18"/>
                                </w:rPr>
                                <w:t>の</w:t>
                              </w:r>
                              <w:r>
                                <w:rPr>
                                  <w:sz w:val="18"/>
                                  <w:szCs w:val="18"/>
                                </w:rPr>
                                <w:t>患者は</w:t>
                              </w:r>
                              <w:r>
                                <w:rPr>
                                  <w:rFonts w:hint="eastAsia"/>
                                  <w:sz w:val="18"/>
                                  <w:szCs w:val="18"/>
                                </w:rPr>
                                <w:t>、</w:t>
                              </w:r>
                              <w:r>
                                <w:rPr>
                                  <w:sz w:val="18"/>
                                  <w:szCs w:val="18"/>
                                </w:rPr>
                                <w:t>感染症病床に入院させるべ</w:t>
                              </w:r>
                              <w:r>
                                <w:rPr>
                                  <w:rFonts w:hint="eastAsia"/>
                                  <w:sz w:val="18"/>
                                  <w:szCs w:val="18"/>
                                </w:rPr>
                                <w:t>き</w:t>
                              </w:r>
                              <w:r>
                                <w:rPr>
                                  <w:sz w:val="18"/>
                                  <w:szCs w:val="18"/>
                                </w:rPr>
                                <w:t>患者であ</w:t>
                              </w:r>
                              <w:r>
                                <w:rPr>
                                  <w:rFonts w:hint="eastAsia"/>
                                  <w:sz w:val="18"/>
                                  <w:szCs w:val="18"/>
                                </w:rPr>
                                <w:t>った</w:t>
                              </w:r>
                              <w:r>
                                <w:rPr>
                                  <w:sz w:val="18"/>
                                  <w:szCs w:val="18"/>
                                </w:rPr>
                                <w:t>ことから</w:t>
                              </w:r>
                              <w:r>
                                <w:rPr>
                                  <w:rFonts w:hint="eastAsia"/>
                                  <w:sz w:val="18"/>
                                  <w:szCs w:val="18"/>
                                </w:rPr>
                                <w:t>（令和</w:t>
                              </w:r>
                              <w:r>
                                <w:rPr>
                                  <w:sz w:val="18"/>
                                  <w:szCs w:val="18"/>
                                </w:rPr>
                                <w:t>５年５月７日まで</w:t>
                              </w:r>
                              <w:r>
                                <w:rPr>
                                  <w:rFonts w:hint="eastAsia"/>
                                  <w:sz w:val="18"/>
                                  <w:szCs w:val="18"/>
                                </w:rPr>
                                <w:t>）</w:t>
                              </w:r>
                              <w:r>
                                <w:rPr>
                                  <w:sz w:val="18"/>
                                  <w:szCs w:val="18"/>
                                </w:rPr>
                                <w:t>、感染症病床以外の病床に入院していたとしても</w:t>
                              </w:r>
                              <w:r>
                                <w:rPr>
                                  <w:rFonts w:hint="eastAsia"/>
                                  <w:sz w:val="18"/>
                                  <w:szCs w:val="18"/>
                                </w:rPr>
                                <w:t>「感染症</w:t>
                              </w:r>
                              <w:r>
                                <w:rPr>
                                  <w:sz w:val="18"/>
                                  <w:szCs w:val="18"/>
                                </w:rPr>
                                <w:t>病床</w:t>
                              </w:r>
                              <w:r>
                                <w:rPr>
                                  <w:rFonts w:hint="eastAsia"/>
                                  <w:sz w:val="18"/>
                                  <w:szCs w:val="18"/>
                                </w:rPr>
                                <w:t>」の</w:t>
                              </w:r>
                              <w:r>
                                <w:rPr>
                                  <w:sz w:val="18"/>
                                  <w:szCs w:val="18"/>
                                </w:rPr>
                                <w:t>患者として計上し</w:t>
                              </w:r>
                              <w:r>
                                <w:rPr>
                                  <w:rFonts w:hint="eastAsia"/>
                                  <w:sz w:val="18"/>
                                  <w:szCs w:val="18"/>
                                </w:rPr>
                                <w:t>、病床利用率が算出されて</w:t>
                              </w:r>
                              <w:r>
                                <w:rPr>
                                  <w:sz w:val="18"/>
                                  <w:szCs w:val="18"/>
                                </w:rPr>
                                <w:t>い</w:t>
                              </w:r>
                              <w:r>
                                <w:rPr>
                                  <w:rFonts w:hint="eastAsia"/>
                                  <w:sz w:val="18"/>
                                  <w:szCs w:val="18"/>
                                </w:rPr>
                                <w:t>ます</w:t>
                              </w:r>
                              <w:r>
                                <w:rPr>
                                  <w:sz w:val="18"/>
                                  <w:szCs w:val="18"/>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14:sizeRelV relativeFrom="margin">
                  <wp14:pctHeight>0</wp14:pctHeight>
                </wp14:sizeRelV>
              </wp:anchor>
            </w:drawing>
          </mc:Choice>
          <mc:Fallback>
            <w:pict>
              <v:group w14:anchorId="451BA5AE" id="グループ化 194" o:spid="_x0000_s1222" style="position:absolute;left:0;text-align:left;margin-left:0;margin-top:16.5pt;width:482.45pt;height:45.2pt;z-index:251769856;mso-height-relative:margin" coordsize="6127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">
                <v:line id="直線コネクタ 196" o:spid="_x0000_s1223" style="position:absolute;visibility:visible;mso-wrap-style:square" from="95,0" to="606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" strokecolor="#4a7ebb"/>
                <v:shape id="テキスト ボックス 197" o:spid="_x0000_s1224" type="#_x0000_t202" alt="注1　病床利用率：新型コロナウイルス感染症（感染症法上の新型インフルエンザ等感染症に該当）の患者は、感染症病床に入院させるべき患者であったことから（令和５年５月７日まで）、感染症病床以外の病床に入院していたとしても「感染症病床」の患者として計上し、病床利用率が算出されています。" style="position:absolute;top:190;width:61271;height:5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" filled="f" stroked="f" strokeweight=".5pt">
                  <v:textbox style="mso-fit-shape-to-text:t">
                    <w:txbxContent>
                      <w:p w14:paraId="3A5E7414" w14:textId="77777777" w:rsidR="006A0D49" w:rsidRPr="00F83360" w:rsidRDefault="006A0D49" w:rsidP="006A0D49">
                        <w:pPr>
                          <w:pStyle w:val="Default"/>
                          <w:spacing w:line="240" w:lineRule="exact"/>
                          <w:ind w:left="450" w:hangingChars="250" w:hanging="450"/>
                          <w:rPr>
                            <w:sz w:val="18"/>
                            <w:szCs w:val="18"/>
                          </w:rPr>
                        </w:pPr>
                        <w:r w:rsidRPr="00EA3D56">
                          <w:rPr>
                            <w:rFonts w:hint="eastAsia"/>
                            <w:sz w:val="18"/>
                            <w:szCs w:val="18"/>
                          </w:rPr>
                          <w:t>注</w:t>
                        </w:r>
                        <w:r>
                          <w:rPr>
                            <w:rFonts w:hint="eastAsia"/>
                            <w:sz w:val="18"/>
                            <w:szCs w:val="18"/>
                          </w:rPr>
                          <w:t>1　病床利用率</w:t>
                        </w:r>
                        <w:r>
                          <w:rPr>
                            <w:sz w:val="18"/>
                            <w:szCs w:val="18"/>
                          </w:rPr>
                          <w:t>：</w:t>
                        </w:r>
                        <w:r>
                          <w:rPr>
                            <w:rFonts w:hint="eastAsia"/>
                            <w:sz w:val="18"/>
                            <w:szCs w:val="18"/>
                          </w:rPr>
                          <w:t>新型コロナウイルス</w:t>
                        </w:r>
                        <w:r>
                          <w:rPr>
                            <w:sz w:val="18"/>
                            <w:szCs w:val="18"/>
                          </w:rPr>
                          <w:t>感染症（</w:t>
                        </w:r>
                        <w:r>
                          <w:rPr>
                            <w:rFonts w:hint="eastAsia"/>
                            <w:sz w:val="18"/>
                            <w:szCs w:val="18"/>
                          </w:rPr>
                          <w:t>感染症法上の新型インフルエンザ</w:t>
                        </w:r>
                        <w:r>
                          <w:rPr>
                            <w:sz w:val="18"/>
                            <w:szCs w:val="18"/>
                          </w:rPr>
                          <w:t>等感染症に該当）</w:t>
                        </w:r>
                        <w:r>
                          <w:rPr>
                            <w:rFonts w:hint="eastAsia"/>
                            <w:sz w:val="18"/>
                            <w:szCs w:val="18"/>
                          </w:rPr>
                          <w:t>の</w:t>
                        </w:r>
                        <w:r>
                          <w:rPr>
                            <w:sz w:val="18"/>
                            <w:szCs w:val="18"/>
                          </w:rPr>
                          <w:t>患者は</w:t>
                        </w:r>
                        <w:r>
                          <w:rPr>
                            <w:rFonts w:hint="eastAsia"/>
                            <w:sz w:val="18"/>
                            <w:szCs w:val="18"/>
                          </w:rPr>
                          <w:t>、</w:t>
                        </w:r>
                        <w:r>
                          <w:rPr>
                            <w:sz w:val="18"/>
                            <w:szCs w:val="18"/>
                          </w:rPr>
                          <w:t>感染症病床に入院させるべ</w:t>
                        </w:r>
                        <w:r>
                          <w:rPr>
                            <w:rFonts w:hint="eastAsia"/>
                            <w:sz w:val="18"/>
                            <w:szCs w:val="18"/>
                          </w:rPr>
                          <w:t>き</w:t>
                        </w:r>
                        <w:r>
                          <w:rPr>
                            <w:sz w:val="18"/>
                            <w:szCs w:val="18"/>
                          </w:rPr>
                          <w:t>患者であ</w:t>
                        </w:r>
                        <w:r>
                          <w:rPr>
                            <w:rFonts w:hint="eastAsia"/>
                            <w:sz w:val="18"/>
                            <w:szCs w:val="18"/>
                          </w:rPr>
                          <w:t>った</w:t>
                        </w:r>
                        <w:r>
                          <w:rPr>
                            <w:sz w:val="18"/>
                            <w:szCs w:val="18"/>
                          </w:rPr>
                          <w:t>ことから</w:t>
                        </w:r>
                        <w:r>
                          <w:rPr>
                            <w:rFonts w:hint="eastAsia"/>
                            <w:sz w:val="18"/>
                            <w:szCs w:val="18"/>
                          </w:rPr>
                          <w:t>（令和</w:t>
                        </w:r>
                        <w:r>
                          <w:rPr>
                            <w:sz w:val="18"/>
                            <w:szCs w:val="18"/>
                          </w:rPr>
                          <w:t>５年５月７日まで</w:t>
                        </w:r>
                        <w:r>
                          <w:rPr>
                            <w:rFonts w:hint="eastAsia"/>
                            <w:sz w:val="18"/>
                            <w:szCs w:val="18"/>
                          </w:rPr>
                          <w:t>）</w:t>
                        </w:r>
                        <w:r>
                          <w:rPr>
                            <w:sz w:val="18"/>
                            <w:szCs w:val="18"/>
                          </w:rPr>
                          <w:t>、感染症病床以外の病床に入院していたとしても</w:t>
                        </w:r>
                        <w:r>
                          <w:rPr>
                            <w:rFonts w:hint="eastAsia"/>
                            <w:sz w:val="18"/>
                            <w:szCs w:val="18"/>
                          </w:rPr>
                          <w:t>「感染症</w:t>
                        </w:r>
                        <w:r>
                          <w:rPr>
                            <w:sz w:val="18"/>
                            <w:szCs w:val="18"/>
                          </w:rPr>
                          <w:t>病床</w:t>
                        </w:r>
                        <w:r>
                          <w:rPr>
                            <w:rFonts w:hint="eastAsia"/>
                            <w:sz w:val="18"/>
                            <w:szCs w:val="18"/>
                          </w:rPr>
                          <w:t>」の</w:t>
                        </w:r>
                        <w:r>
                          <w:rPr>
                            <w:sz w:val="18"/>
                            <w:szCs w:val="18"/>
                          </w:rPr>
                          <w:t>患者として計上し</w:t>
                        </w:r>
                        <w:r>
                          <w:rPr>
                            <w:rFonts w:hint="eastAsia"/>
                            <w:sz w:val="18"/>
                            <w:szCs w:val="18"/>
                          </w:rPr>
                          <w:t>、病床利用率が算出されて</w:t>
                        </w:r>
                        <w:r>
                          <w:rPr>
                            <w:sz w:val="18"/>
                            <w:szCs w:val="18"/>
                          </w:rPr>
                          <w:t>い</w:t>
                        </w:r>
                        <w:r>
                          <w:rPr>
                            <w:rFonts w:hint="eastAsia"/>
                            <w:sz w:val="18"/>
                            <w:szCs w:val="18"/>
                          </w:rPr>
                          <w:t>ます</w:t>
                        </w:r>
                        <w:r>
                          <w:rPr>
                            <w:sz w:val="18"/>
                            <w:szCs w:val="18"/>
                          </w:rPr>
                          <w:t>。</w:t>
                        </w:r>
                      </w:p>
                    </w:txbxContent>
                  </v:textbox>
                </v:shape>
              </v:group>
            </w:pict>
          </mc:Fallback>
        </mc:AlternateContent>
      </w:r>
    </w:p>
    <w:p w14:paraId="1CBD0183" w14:textId="77777777" w:rsidR="006A0D49" w:rsidRPr="00E73DD9" w:rsidRDefault="006A0D49" w:rsidP="006A0D49">
      <w:pPr>
        <w:widowControl/>
        <w:ind w:leftChars="100" w:left="210" w:firstLineChars="100" w:firstLine="220"/>
        <w:rPr>
          <w:rFonts w:ascii="ＭＳ Ｐゴシック" w:eastAsia="ＭＳ Ｐゴシック" w:hAnsi="ＭＳ Ｐゴシック"/>
          <w:color w:val="000000" w:themeColor="text1"/>
          <w:sz w:val="22"/>
        </w:rPr>
      </w:pPr>
    </w:p>
    <w:p w14:paraId="19EFBDFB" w14:textId="77777777" w:rsidR="006A0D49" w:rsidRPr="00E73DD9" w:rsidRDefault="006A0D49" w:rsidP="006A0D49">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lastRenderedPageBreak/>
        <w:t>２．一般診療所</w:t>
      </w:r>
    </w:p>
    <w:p w14:paraId="1D58134A"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【一般診療所数の推移】</w:t>
      </w:r>
    </w:p>
    <w:p w14:paraId="56E8ADD6"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○大阪府における一般診療所数は、</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E73DD9">
        <w:rPr>
          <w:rFonts w:ascii="HG丸ｺﾞｼｯｸM-PRO" w:eastAsia="HG丸ｺﾞｼｯｸM-PRO" w:hAnsi="HG丸ｺﾞｼｯｸM-PRO" w:hint="eastAsia"/>
          <w:color w:val="000000" w:themeColor="text1"/>
          <w:sz w:val="22"/>
        </w:rPr>
        <w:t>月1日現在</w:t>
      </w:r>
      <w:r>
        <w:rPr>
          <w:rFonts w:ascii="HG丸ｺﾞｼｯｸM-PRO" w:eastAsia="HG丸ｺﾞｼｯｸM-PRO" w:hAnsi="HG丸ｺﾞｼｯｸM-PRO" w:hint="eastAsia"/>
          <w:color w:val="000000" w:themeColor="text1"/>
          <w:sz w:val="22"/>
        </w:rPr>
        <w:t>8,680</w:t>
      </w:r>
      <w:r w:rsidRPr="00E73DD9">
        <w:rPr>
          <w:rFonts w:ascii="HG丸ｺﾞｼｯｸM-PRO" w:eastAsia="HG丸ｺﾞｼｯｸM-PRO" w:hAnsi="HG丸ｺﾞｼｯｸM-PRO" w:hint="eastAsia"/>
          <w:color w:val="000000" w:themeColor="text1"/>
          <w:sz w:val="22"/>
        </w:rPr>
        <w:t>施設で、人口10万人対では9</w:t>
      </w:r>
      <w:r>
        <w:rPr>
          <w:rFonts w:ascii="HG丸ｺﾞｼｯｸM-PRO" w:eastAsia="HG丸ｺﾞｼｯｸM-PRO" w:hAnsi="HG丸ｺﾞｼｯｸM-PRO" w:hint="eastAsia"/>
          <w:color w:val="000000" w:themeColor="text1"/>
          <w:sz w:val="22"/>
        </w:rPr>
        <w:t>8</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6</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83.1</w:t>
      </w:r>
      <w:r w:rsidRPr="00E73DD9">
        <w:rPr>
          <w:rFonts w:ascii="HG丸ｺﾞｼｯｸM-PRO" w:eastAsia="HG丸ｺﾞｼｯｸM-PRO" w:hAnsi="HG丸ｺﾞｼｯｸM-PRO" w:hint="eastAsia"/>
          <w:color w:val="000000" w:themeColor="text1"/>
          <w:sz w:val="22"/>
        </w:rPr>
        <w:t>）となっています。</w:t>
      </w:r>
    </w:p>
    <w:p w14:paraId="3761CE2C"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p>
    <w:p w14:paraId="3E2F493F"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○有床診療所は</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w:t>
      </w:r>
      <w:r>
        <w:rPr>
          <w:rFonts w:ascii="HG丸ｺﾞｼｯｸM-PRO" w:eastAsia="HG丸ｺﾞｼｯｸM-PRO" w:hAnsi="HG丸ｺﾞｼｯｸM-PRO" w:hint="eastAsia"/>
          <w:color w:val="000000" w:themeColor="text1"/>
          <w:sz w:val="22"/>
        </w:rPr>
        <w:t>1</w:t>
      </w:r>
      <w:r>
        <w:rPr>
          <w:rFonts w:ascii="HG丸ｺﾞｼｯｸM-PRO" w:eastAsia="HG丸ｺﾞｼｯｸM-PRO" w:hAnsi="HG丸ｺﾞｼｯｸM-PRO"/>
          <w:color w:val="000000" w:themeColor="text1"/>
          <w:sz w:val="22"/>
        </w:rPr>
        <w:t>0</w:t>
      </w:r>
      <w:r w:rsidRPr="00E73DD9">
        <w:rPr>
          <w:rFonts w:ascii="HG丸ｺﾞｼｯｸM-PRO" w:eastAsia="HG丸ｺﾞｼｯｸM-PRO" w:hAnsi="HG丸ｺﾞｼｯｸM-PRO" w:hint="eastAsia"/>
          <w:color w:val="000000" w:themeColor="text1"/>
          <w:sz w:val="22"/>
        </w:rPr>
        <w:t>月1日現在2</w:t>
      </w:r>
      <w:r>
        <w:rPr>
          <w:rFonts w:ascii="HG丸ｺﾞｼｯｸM-PRO" w:eastAsia="HG丸ｺﾞｼｯｸM-PRO" w:hAnsi="HG丸ｺﾞｼｯｸM-PRO" w:hint="eastAsia"/>
          <w:color w:val="000000" w:themeColor="text1"/>
          <w:sz w:val="22"/>
        </w:rPr>
        <w:t>01</w:t>
      </w:r>
      <w:r w:rsidRPr="00E73DD9">
        <w:rPr>
          <w:rFonts w:ascii="HG丸ｺﾞｼｯｸM-PRO" w:eastAsia="HG丸ｺﾞｼｯｸM-PRO" w:hAnsi="HG丸ｺﾞｼｯｸM-PRO" w:hint="eastAsia"/>
          <w:color w:val="000000" w:themeColor="text1"/>
          <w:sz w:val="22"/>
        </w:rPr>
        <w:t>施設（全体の</w:t>
      </w:r>
      <w:r>
        <w:rPr>
          <w:rFonts w:ascii="HG丸ｺﾞｼｯｸM-PRO" w:eastAsia="HG丸ｺﾞｼｯｸM-PRO" w:hAnsi="HG丸ｺﾞｼｯｸM-PRO" w:hint="eastAsia"/>
          <w:color w:val="000000" w:themeColor="text1"/>
          <w:sz w:val="22"/>
        </w:rPr>
        <w:t>2</w:t>
      </w:r>
      <w:r w:rsidRPr="00E73DD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3</w:t>
      </w:r>
      <w:r w:rsidRPr="00E73DD9">
        <w:rPr>
          <w:rFonts w:ascii="HG丸ｺﾞｼｯｸM-PRO" w:eastAsia="HG丸ｺﾞｼｯｸM-PRO" w:hAnsi="HG丸ｺﾞｼｯｸM-PRO" w:hint="eastAsia"/>
          <w:color w:val="000000" w:themeColor="text1"/>
          <w:sz w:val="22"/>
        </w:rPr>
        <w:t>％）、総病床数は2,</w:t>
      </w:r>
      <w:r>
        <w:rPr>
          <w:rFonts w:ascii="HG丸ｺﾞｼｯｸM-PRO" w:eastAsia="HG丸ｺﾞｼｯｸM-PRO" w:hAnsi="HG丸ｺﾞｼｯｸM-PRO" w:hint="eastAsia"/>
          <w:color w:val="000000" w:themeColor="text1"/>
          <w:sz w:val="22"/>
        </w:rPr>
        <w:t>060</w:t>
      </w:r>
      <w:r w:rsidRPr="00E73DD9">
        <w:rPr>
          <w:rFonts w:ascii="HG丸ｺﾞｼｯｸM-PRO" w:eastAsia="HG丸ｺﾞｼｯｸM-PRO" w:hAnsi="HG丸ｺﾞｼｯｸM-PRO" w:hint="eastAsia"/>
          <w:color w:val="000000" w:themeColor="text1"/>
          <w:sz w:val="22"/>
        </w:rPr>
        <w:t>床となっており、有床診療所数は減少傾向にあります。</w:t>
      </w:r>
    </w:p>
    <w:p w14:paraId="3719D8DE"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0704" behindDoc="0" locked="0" layoutInCell="1" allowOverlap="1" wp14:anchorId="03DB41F0" wp14:editId="7F02A1F5">
                <wp:simplePos x="0" y="0"/>
                <wp:positionH relativeFrom="column">
                  <wp:posOffset>3451860</wp:posOffset>
                </wp:positionH>
                <wp:positionV relativeFrom="paragraph">
                  <wp:posOffset>53340</wp:posOffset>
                </wp:positionV>
                <wp:extent cx="1362075" cy="266700"/>
                <wp:effectExtent l="0" t="0" r="5715" b="0"/>
                <wp:wrapNone/>
                <wp:docPr id="198" name="テキスト ボックス 198" title="図表2-5-14　一般診療所病床数"/>
                <wp:cNvGraphicFramePr/>
                <a:graphic xmlns:a="http://schemas.openxmlformats.org/drawingml/2006/main">
                  <a:graphicData uri="http://schemas.microsoft.com/office/word/2010/wordprocessingShape">
                    <wps:wsp>
                      <wps:cNvSpPr txBox="1"/>
                      <wps:spPr>
                        <a:xfrm>
                          <a:off x="0" y="0"/>
                          <a:ext cx="1362075" cy="266700"/>
                        </a:xfrm>
                        <a:prstGeom prst="rect">
                          <a:avLst/>
                        </a:prstGeom>
                        <a:solidFill>
                          <a:sysClr val="window" lastClr="FFFFFF"/>
                        </a:solidFill>
                        <a:ln w="25400" cap="flat" cmpd="sng" algn="ctr">
                          <a:noFill/>
                          <a:prstDash val="solid"/>
                        </a:ln>
                        <a:effectLst/>
                      </wps:spPr>
                      <wps:txbx>
                        <w:txbxContent>
                          <w:p w14:paraId="650C8F8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一般診療所病床数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3DB41F0" id="テキスト ボックス 198" o:spid="_x0000_s1225" type="#_x0000_t202" alt="タイトル: 図表2-5-14　一般診療所病床数" style="position:absolute;left:0;text-align:left;margin-left:271.8pt;margin-top:4.2pt;width:107.25pt;height:21pt;z-index:25172070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" fillcolor="window" stroked="f" strokeweight="2pt">
                <v:textbox style="mso-fit-shape-to-text:t">
                  <w:txbxContent>
                    <w:p w14:paraId="650C8F8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一般診療所病床数</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4560" behindDoc="0" locked="0" layoutInCell="1" allowOverlap="1" wp14:anchorId="178CB4F4" wp14:editId="12D70CED">
                <wp:simplePos x="0" y="0"/>
                <wp:positionH relativeFrom="column">
                  <wp:posOffset>166370</wp:posOffset>
                </wp:positionH>
                <wp:positionV relativeFrom="paragraph">
                  <wp:posOffset>53340</wp:posOffset>
                </wp:positionV>
                <wp:extent cx="1514475" cy="266700"/>
                <wp:effectExtent l="0" t="0" r="0" b="0"/>
                <wp:wrapNone/>
                <wp:docPr id="200" name="テキスト ボックス 200" title="図表2-5-13　一般診療所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54556EF"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78CB4F4" id="テキスト ボックス 200" o:spid="_x0000_s1226" type="#_x0000_t202" alt="タイトル: 図表2-5-13　一般診療所数" style="position:absolute;left:0;text-align:left;margin-left:13.1pt;margin-top:4.2pt;width:119.25pt;height:21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" filled="f" stroked="f" strokeweight="2pt">
                <v:textbox style="mso-fit-shape-to-text:t">
                  <w:txbxContent>
                    <w:p w14:paraId="354556EF"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一般診療所数</w:t>
                      </w:r>
                    </w:p>
                  </w:txbxContent>
                </v:textbox>
              </v:shape>
            </w:pict>
          </mc:Fallback>
        </mc:AlternateContent>
      </w:r>
    </w:p>
    <w:p w14:paraId="75A19476"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721728" behindDoc="0" locked="0" layoutInCell="1" allowOverlap="1" wp14:anchorId="78608211" wp14:editId="714CE80C">
            <wp:simplePos x="0" y="0"/>
            <wp:positionH relativeFrom="column">
              <wp:posOffset>60960</wp:posOffset>
            </wp:positionH>
            <wp:positionV relativeFrom="paragraph">
              <wp:posOffset>143164</wp:posOffset>
            </wp:positionV>
            <wp:extent cx="3054109" cy="2239010"/>
            <wp:effectExtent l="0" t="0" r="0" b="8890"/>
            <wp:wrapNone/>
            <wp:docPr id="269" name="図 269" descr="図表2-5-13　一般診療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図 269" descr="図表2-5-13　一般診療所数"/>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054109" cy="2239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96E93"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14A3D30C"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6BE43E6F"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2E3C28AE"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r>
        <w:rPr>
          <w:rFonts w:ascii="ＭＳ Ｐゴシック" w:eastAsia="ＭＳ Ｐゴシック" w:hAnsi="ＭＳ Ｐゴシック"/>
          <w:noProof/>
          <w:color w:val="000000" w:themeColor="text1"/>
          <w:sz w:val="22"/>
        </w:rPr>
        <w:drawing>
          <wp:anchor distT="0" distB="0" distL="114300" distR="114300" simplePos="0" relativeHeight="251724800" behindDoc="0" locked="0" layoutInCell="1" allowOverlap="1" wp14:anchorId="7C3E778A" wp14:editId="18200E07">
            <wp:simplePos x="0" y="0"/>
            <wp:positionH relativeFrom="column">
              <wp:posOffset>3509010</wp:posOffset>
            </wp:positionH>
            <wp:positionV relativeFrom="paragraph">
              <wp:posOffset>-989330</wp:posOffset>
            </wp:positionV>
            <wp:extent cx="2518909" cy="2267640"/>
            <wp:effectExtent l="0" t="0" r="0" b="0"/>
            <wp:wrapNone/>
            <wp:docPr id="270" name="図 270" descr="図表2-5-14　一般診療所病床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図 270" descr="図表2-5-14　一般診療所病床数"/>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518909" cy="2267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F15488"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4944BD86" w14:textId="77777777" w:rsidR="006A0D49" w:rsidRDefault="006A0D49" w:rsidP="006A0D49">
      <w:pPr>
        <w:ind w:firstLineChars="100" w:firstLine="220"/>
        <w:rPr>
          <w:rFonts w:ascii="HG丸ｺﾞｼｯｸM-PRO" w:eastAsia="HG丸ｺﾞｼｯｸM-PRO" w:hAnsi="HG丸ｺﾞｼｯｸM-PRO"/>
          <w:color w:val="000000" w:themeColor="text1"/>
          <w:sz w:val="22"/>
        </w:rPr>
      </w:pPr>
    </w:p>
    <w:p w14:paraId="6D278888" w14:textId="77777777" w:rsidR="006A0D49" w:rsidRPr="00E73DD9" w:rsidRDefault="006A0D49" w:rsidP="006A0D49">
      <w:pPr>
        <w:ind w:firstLineChars="100" w:firstLine="220"/>
        <w:rPr>
          <w:rFonts w:ascii="HG丸ｺﾞｼｯｸM-PRO" w:eastAsia="HG丸ｺﾞｼｯｸM-PRO" w:hAnsi="HG丸ｺﾞｼｯｸM-PRO"/>
          <w:color w:val="000000" w:themeColor="text1"/>
          <w:sz w:val="22"/>
        </w:rPr>
      </w:pPr>
    </w:p>
    <w:p w14:paraId="20ADB4DB" w14:textId="77777777" w:rsidR="006A0D4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7872" behindDoc="0" locked="0" layoutInCell="1" allowOverlap="1" wp14:anchorId="69278489" wp14:editId="6CB9F0F5">
                <wp:simplePos x="0" y="0"/>
                <wp:positionH relativeFrom="column">
                  <wp:posOffset>962025</wp:posOffset>
                </wp:positionH>
                <wp:positionV relativeFrom="paragraph">
                  <wp:posOffset>141605</wp:posOffset>
                </wp:positionV>
                <wp:extent cx="914400" cy="914400"/>
                <wp:effectExtent l="0" t="0" r="0" b="0"/>
                <wp:wrapNone/>
                <wp:docPr id="201" name="テキスト ボックス 201"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354CF8C"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9278489" id="テキスト ボックス 201" o:spid="_x0000_s1227" type="#_x0000_t202" alt="出典　厚生労働省「医療施設動態調査」" style="position:absolute;left:0;text-align:left;margin-left:75.75pt;margin-top:11.15pt;width:1in;height:1in;z-index:2517278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" filled="f" stroked="f" strokeweight=".5pt">
                <v:textbox style="mso-fit-shape-to-text:t">
                  <w:txbxContent>
                    <w:p w14:paraId="6354CF8C"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5824" behindDoc="0" locked="0" layoutInCell="1" allowOverlap="1" wp14:anchorId="29326DA4" wp14:editId="2B89BADD">
                <wp:simplePos x="0" y="0"/>
                <wp:positionH relativeFrom="column">
                  <wp:posOffset>4099560</wp:posOffset>
                </wp:positionH>
                <wp:positionV relativeFrom="paragraph">
                  <wp:posOffset>133985</wp:posOffset>
                </wp:positionV>
                <wp:extent cx="914400" cy="914400"/>
                <wp:effectExtent l="0" t="0" r="0" b="0"/>
                <wp:wrapNone/>
                <wp:docPr id="202" name="テキスト ボックス 202"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0BB9FD02"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9326DA4" id="テキスト ボックス 202" o:spid="_x0000_s1228" type="#_x0000_t202" alt="出典　厚生労働省「医療施設動態調査」" style="position:absolute;left:0;text-align:left;margin-left:322.8pt;margin-top:10.55pt;width:1in;height:1in;z-index:25172582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" filled="f" stroked="f" strokeweight=".5pt">
                <v:textbox style="mso-fit-shape-to-text:t">
                  <w:txbxContent>
                    <w:p w14:paraId="0BB9FD02"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p>
    <w:p w14:paraId="42FFFB51"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p>
    <w:p w14:paraId="71593062"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【二次医療圏別一般診療所数】</w:t>
      </w:r>
    </w:p>
    <w:p w14:paraId="05A21744"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○人口10万人対一般診療所数を二次医療圏別にみると、大阪市二次医療圏は府平均</w:t>
      </w:r>
      <w:r>
        <w:rPr>
          <w:rFonts w:ascii="HG丸ｺﾞｼｯｸM-PRO" w:eastAsia="HG丸ｺﾞｼｯｸM-PRO" w:hAnsi="HG丸ｺﾞｼｯｸM-PRO" w:hint="eastAsia"/>
          <w:color w:val="000000" w:themeColor="text1"/>
          <w:sz w:val="22"/>
        </w:rPr>
        <w:t>9</w:t>
      </w:r>
      <w:r>
        <w:rPr>
          <w:rFonts w:ascii="HG丸ｺﾞｼｯｸM-PRO" w:eastAsia="HG丸ｺﾞｼｯｸM-PRO" w:hAnsi="HG丸ｺﾞｼｯｸM-PRO"/>
          <w:color w:val="000000" w:themeColor="text1"/>
          <w:sz w:val="22"/>
        </w:rPr>
        <w:t>8</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8</w:t>
      </w:r>
      <w:r w:rsidRPr="00E73DD9">
        <w:rPr>
          <w:rFonts w:ascii="HG丸ｺﾞｼｯｸM-PRO" w:eastAsia="HG丸ｺﾞｼｯｸM-PRO" w:hAnsi="HG丸ｺﾞｼｯｸM-PRO" w:hint="eastAsia"/>
          <w:color w:val="000000" w:themeColor="text1"/>
          <w:sz w:val="22"/>
        </w:rPr>
        <w:t>を大きく上回っており、圏域間に差が認められています。</w:t>
      </w:r>
    </w:p>
    <w:p w14:paraId="36634254" w14:textId="77777777" w:rsidR="006A0D49" w:rsidRPr="00B4355C" w:rsidRDefault="006A0D49" w:rsidP="006A0D49">
      <w:pPr>
        <w:spacing w:line="240" w:lineRule="exact"/>
        <w:ind w:leftChars="200" w:left="701" w:hangingChars="100" w:hanging="281"/>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10464" behindDoc="0" locked="0" layoutInCell="1" allowOverlap="1" wp14:anchorId="66B5A4F0" wp14:editId="34F06EE1">
                <wp:simplePos x="0" y="0"/>
                <wp:positionH relativeFrom="column">
                  <wp:posOffset>3221355</wp:posOffset>
                </wp:positionH>
                <wp:positionV relativeFrom="paragraph">
                  <wp:posOffset>142240</wp:posOffset>
                </wp:positionV>
                <wp:extent cx="2819400" cy="295275"/>
                <wp:effectExtent l="0" t="0" r="0" b="0"/>
                <wp:wrapNone/>
                <wp:docPr id="204" name="テキスト ボックス 204" descr="図表2-5-16　人口10万人対の二次医療圏別&#10;一般診療所数（令和３年）"/>
                <wp:cNvGraphicFramePr/>
                <a:graphic xmlns:a="http://schemas.openxmlformats.org/drawingml/2006/main">
                  <a:graphicData uri="http://schemas.microsoft.com/office/word/2010/wordprocessingShape">
                    <wps:wsp>
                      <wps:cNvSpPr txBox="1"/>
                      <wps:spPr>
                        <a:xfrm>
                          <a:off x="0" y="0"/>
                          <a:ext cx="2819400" cy="295275"/>
                        </a:xfrm>
                        <a:prstGeom prst="rect">
                          <a:avLst/>
                        </a:prstGeom>
                        <a:noFill/>
                        <a:ln w="6350">
                          <a:noFill/>
                        </a:ln>
                        <a:effectLst/>
                      </wps:spPr>
                      <wps:txbx>
                        <w:txbxContent>
                          <w:p w14:paraId="23EC0995" w14:textId="77777777" w:rsidR="006A0D49"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3138657B" w14:textId="77777777" w:rsidR="006A0D49" w:rsidRPr="00B95724" w:rsidRDefault="006A0D49" w:rsidP="006A0D49">
                            <w:pPr>
                              <w:snapToGrid w:val="0"/>
                              <w:ind w:firstLineChars="900" w:firstLine="18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6B5A4F0" id="テキスト ボックス 204" o:spid="_x0000_s1229" type="#_x0000_t202" alt="図表2-5-16　人口10万人対の二次医療圏別&#10;一般診療所数（令和３年）" style="position:absolute;left:0;text-align:left;margin-left:253.65pt;margin-top:11.2pt;width:222pt;height:23.25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" filled="f" stroked="f" strokeweight=".5pt">
                <v:textbox style="mso-fit-shape-to-text:t">
                  <w:txbxContent>
                    <w:p w14:paraId="23EC0995" w14:textId="77777777" w:rsidR="006A0D49" w:rsidRDefault="006A0D49" w:rsidP="006A0D49">
                      <w:pPr>
                        <w:snapToGrid w:val="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図表2-5-16</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3138657B" w14:textId="77777777" w:rsidR="006A0D49" w:rsidRPr="00B95724" w:rsidRDefault="006A0D49" w:rsidP="006A0D49">
                      <w:pPr>
                        <w:snapToGrid w:val="0"/>
                        <w:ind w:firstLineChars="900" w:firstLine="18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一般診療所数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22752" behindDoc="0" locked="0" layoutInCell="1" allowOverlap="1" wp14:anchorId="5664A4FF" wp14:editId="7D662BD5">
                <wp:simplePos x="0" y="0"/>
                <wp:positionH relativeFrom="column">
                  <wp:posOffset>184150</wp:posOffset>
                </wp:positionH>
                <wp:positionV relativeFrom="paragraph">
                  <wp:posOffset>140335</wp:posOffset>
                </wp:positionV>
                <wp:extent cx="1514475" cy="266700"/>
                <wp:effectExtent l="0" t="0" r="0" b="0"/>
                <wp:wrapNone/>
                <wp:docPr id="303" name="テキスト ボックス 303" descr="図表2-5-15　二次医療圏別一般診療所数&#10;（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D8D754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二次医療圏別一般診療所数</w:t>
                            </w:r>
                          </w:p>
                          <w:p w14:paraId="76D8D5F1"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64A4FF" id="テキスト ボックス 303" o:spid="_x0000_s1230" type="#_x0000_t202" alt="図表2-5-15　二次医療圏別一般診療所数&#10;（令和３年）" style="position:absolute;left:0;text-align:left;margin-left:14.5pt;margin-top:11.05pt;width:119.25pt;height:21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" filled="f" stroked="f" strokeweight="2pt">
                <v:textbox style="mso-fit-shape-to-text:t">
                  <w:txbxContent>
                    <w:p w14:paraId="3D8D7546"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二次医療圏別一般診療所数</w:t>
                      </w:r>
                    </w:p>
                    <w:p w14:paraId="76D8D5F1"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Pr>
          <w:rFonts w:ascii="HG丸ｺﾞｼｯｸM-PRO" w:eastAsia="HG丸ｺﾞｼｯｸM-PRO" w:hAnsi="HG丸ｺﾞｼｯｸM-PRO"/>
          <w:noProof/>
          <w:color w:val="000000" w:themeColor="text1"/>
          <w:sz w:val="22"/>
        </w:rPr>
        <w:drawing>
          <wp:anchor distT="0" distB="0" distL="114300" distR="114300" simplePos="0" relativeHeight="251704320" behindDoc="0" locked="0" layoutInCell="1" allowOverlap="1" wp14:anchorId="12076CC2" wp14:editId="49CE50D4">
            <wp:simplePos x="0" y="0"/>
            <wp:positionH relativeFrom="column">
              <wp:posOffset>3269615</wp:posOffset>
            </wp:positionH>
            <wp:positionV relativeFrom="paragraph">
              <wp:posOffset>407670</wp:posOffset>
            </wp:positionV>
            <wp:extent cx="3027680" cy="2267585"/>
            <wp:effectExtent l="0" t="0" r="1270" b="0"/>
            <wp:wrapNone/>
            <wp:docPr id="271" name="図 271" descr="図表2-5-16　人口10万人対の二次医療圏別&#10;一般診療所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図 271" descr="図表2-5-16　人口10万人対の二次医療圏別&#10;一般診療所数（令和３年）"/>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02768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F453F4" w14:textId="77777777" w:rsidR="006A0D49" w:rsidRPr="00E73DD9" w:rsidRDefault="006A0D49" w:rsidP="006A0D49">
      <w:pPr>
        <w:rPr>
          <w:rFonts w:ascii="HG丸ｺﾞｼｯｸM-PRO" w:eastAsia="HG丸ｺﾞｼｯｸM-PRO" w:hAnsi="HG丸ｺﾞｼｯｸM-PRO"/>
          <w:color w:val="000000" w:themeColor="text1"/>
          <w:sz w:val="22"/>
        </w:rPr>
      </w:pPr>
    </w:p>
    <w:p w14:paraId="70457D65"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97152" behindDoc="0" locked="0" layoutInCell="1" allowOverlap="1" wp14:anchorId="655F25F6" wp14:editId="67E157AE">
            <wp:simplePos x="0" y="0"/>
            <wp:positionH relativeFrom="column">
              <wp:posOffset>279400</wp:posOffset>
            </wp:positionH>
            <wp:positionV relativeFrom="paragraph">
              <wp:posOffset>62865</wp:posOffset>
            </wp:positionV>
            <wp:extent cx="2514600" cy="2267585"/>
            <wp:effectExtent l="0" t="0" r="0" b="0"/>
            <wp:wrapNone/>
            <wp:docPr id="272" name="図 272" descr="図表2-5-15　二次医療圏別一般診療所数&#10;（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図 272" descr="図表2-5-15　二次医療圏別一般診療所数&#10;（令和３年）"/>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514600"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p>
    <w:p w14:paraId="34E89004" w14:textId="77777777" w:rsidR="006A0D49" w:rsidRDefault="006A0D49" w:rsidP="006A0D49">
      <w:pPr>
        <w:rPr>
          <w:rFonts w:ascii="HG丸ｺﾞｼｯｸM-PRO" w:eastAsia="HG丸ｺﾞｼｯｸM-PRO" w:hAnsi="HG丸ｺﾞｼｯｸM-PRO"/>
          <w:color w:val="000000" w:themeColor="text1"/>
          <w:sz w:val="22"/>
        </w:rPr>
      </w:pPr>
    </w:p>
    <w:p w14:paraId="58E9BAE6" w14:textId="77777777" w:rsidR="006A0D49" w:rsidRDefault="006A0D49" w:rsidP="006A0D49">
      <w:pPr>
        <w:rPr>
          <w:rFonts w:ascii="HG丸ｺﾞｼｯｸM-PRO" w:eastAsia="HG丸ｺﾞｼｯｸM-PRO" w:hAnsi="HG丸ｺﾞｼｯｸM-PRO"/>
          <w:color w:val="000000" w:themeColor="text1"/>
          <w:sz w:val="22"/>
        </w:rPr>
      </w:pPr>
    </w:p>
    <w:p w14:paraId="19B3F468" w14:textId="77777777" w:rsidR="006A0D49" w:rsidRDefault="006A0D49" w:rsidP="006A0D49">
      <w:pPr>
        <w:rPr>
          <w:rFonts w:ascii="HG丸ｺﾞｼｯｸM-PRO" w:eastAsia="HG丸ｺﾞｼｯｸM-PRO" w:hAnsi="HG丸ｺﾞｼｯｸM-PRO"/>
          <w:color w:val="000000" w:themeColor="text1"/>
          <w:sz w:val="22"/>
        </w:rPr>
      </w:pPr>
    </w:p>
    <w:p w14:paraId="27B3EE02" w14:textId="77777777" w:rsidR="006A0D49" w:rsidRDefault="006A0D49" w:rsidP="006A0D49">
      <w:pPr>
        <w:rPr>
          <w:rFonts w:ascii="HG丸ｺﾞｼｯｸM-PRO" w:eastAsia="HG丸ｺﾞｼｯｸM-PRO" w:hAnsi="HG丸ｺﾞｼｯｸM-PRO"/>
          <w:color w:val="000000" w:themeColor="text1"/>
          <w:sz w:val="22"/>
        </w:rPr>
      </w:pPr>
    </w:p>
    <w:p w14:paraId="3CBE8D5B" w14:textId="77777777" w:rsidR="006A0D49" w:rsidRDefault="006A0D49" w:rsidP="006A0D49">
      <w:pPr>
        <w:rPr>
          <w:rFonts w:ascii="HG丸ｺﾞｼｯｸM-PRO" w:eastAsia="HG丸ｺﾞｼｯｸM-PRO" w:hAnsi="HG丸ｺﾞｼｯｸM-PRO"/>
          <w:color w:val="000000" w:themeColor="text1"/>
          <w:sz w:val="22"/>
        </w:rPr>
      </w:pPr>
    </w:p>
    <w:p w14:paraId="7541B299" w14:textId="77777777" w:rsidR="006A0D49" w:rsidRDefault="006A0D49" w:rsidP="006A0D49">
      <w:pPr>
        <w:rPr>
          <w:rFonts w:ascii="HG丸ｺﾞｼｯｸM-PRO" w:eastAsia="HG丸ｺﾞｼｯｸM-PRO" w:hAnsi="HG丸ｺﾞｼｯｸM-PRO"/>
          <w:color w:val="000000" w:themeColor="text1"/>
          <w:sz w:val="22"/>
        </w:rPr>
      </w:pPr>
    </w:p>
    <w:p w14:paraId="746D8FEA" w14:textId="77777777" w:rsidR="006A0D49" w:rsidRDefault="006A0D49" w:rsidP="006A0D49">
      <w:pPr>
        <w:rPr>
          <w:rFonts w:ascii="HG丸ｺﾞｼｯｸM-PRO" w:eastAsia="HG丸ｺﾞｼｯｸM-PRO" w:hAnsi="HG丸ｺﾞｼｯｸM-PRO"/>
          <w:color w:val="000000" w:themeColor="text1"/>
          <w:sz w:val="22"/>
        </w:rPr>
      </w:pPr>
    </w:p>
    <w:p w14:paraId="2A36F96C" w14:textId="77777777" w:rsidR="006A0D4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6064" behindDoc="0" locked="0" layoutInCell="1" allowOverlap="1" wp14:anchorId="53B14D1B" wp14:editId="08656F22">
                <wp:simplePos x="0" y="0"/>
                <wp:positionH relativeFrom="column">
                  <wp:posOffset>3091815</wp:posOffset>
                </wp:positionH>
                <wp:positionV relativeFrom="paragraph">
                  <wp:posOffset>106680</wp:posOffset>
                </wp:positionV>
                <wp:extent cx="4819015" cy="914400"/>
                <wp:effectExtent l="0" t="0" r="0" b="0"/>
                <wp:wrapNone/>
                <wp:docPr id="205" name="テキスト ボックス 205" descr="出典　厚生労働省「医療施設動態調査」&#10;※二次医療圏の「人口10万人対」算出に用いた人口は、&#10;　 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4819015" cy="914400"/>
                        </a:xfrm>
                        <a:prstGeom prst="rect">
                          <a:avLst/>
                        </a:prstGeom>
                        <a:noFill/>
                        <a:ln w="6350">
                          <a:noFill/>
                        </a:ln>
                        <a:effectLst/>
                      </wps:spPr>
                      <wps:txbx>
                        <w:txbxContent>
                          <w:p w14:paraId="17B57984" w14:textId="77777777" w:rsidR="006A0D49" w:rsidRPr="00414A21" w:rsidRDefault="006A0D49" w:rsidP="006A0D49">
                            <w:pPr>
                              <w:spacing w:line="240" w:lineRule="exact"/>
                              <w:ind w:leftChars="100" w:left="210" w:right="159" w:firstLineChars="450" w:firstLine="72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p w14:paraId="2803869C"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2A4FD75B" w14:textId="77777777" w:rsidR="006A0D49" w:rsidRPr="00414A21" w:rsidRDefault="006A0D49" w:rsidP="006A0D49">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3B14D1B" id="テキスト ボックス 205" o:spid="_x0000_s1231" type="#_x0000_t202" alt="出典　厚生労働省「医療施設動態調査」&#10;※二次医療圏の「人口10万人対」算出に用いた人口は、&#10;　 大阪府総務部「大阪府の推計人口（令和４年10月1日現在）」" style="position:absolute;left:0;text-align:left;margin-left:243.45pt;margin-top:8.4pt;width:379.45pt;height:1in;z-index:2517360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" filled="f" stroked="f" strokeweight=".5pt">
                <v:textbox style="mso-fit-shape-to-text:t">
                  <w:txbxContent>
                    <w:p w14:paraId="17B57984" w14:textId="77777777" w:rsidR="006A0D49" w:rsidRPr="00414A21" w:rsidRDefault="006A0D49" w:rsidP="006A0D49">
                      <w:pPr>
                        <w:spacing w:line="240" w:lineRule="exact"/>
                        <w:ind w:leftChars="100" w:left="210" w:right="159" w:firstLineChars="450" w:firstLine="72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p w14:paraId="2803869C"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2A4FD75B" w14:textId="77777777" w:rsidR="006A0D49" w:rsidRPr="00414A21" w:rsidRDefault="006A0D49" w:rsidP="006A0D49">
                      <w:pPr>
                        <w:spacing w:line="240" w:lineRule="exact"/>
                        <w:jc w:val="left"/>
                        <w:rPr>
                          <w:rFonts w:ascii="ＭＳ ゴシック" w:eastAsia="ＭＳ ゴシック" w:hAnsi="ＭＳ ゴシック"/>
                          <w:sz w:val="16"/>
                          <w:szCs w:val="20"/>
                        </w:rPr>
                      </w:pPr>
                      <w:r>
                        <w:rPr>
                          <w:rFonts w:ascii="ＭＳ ゴシック" w:eastAsia="ＭＳ ゴシック" w:hAnsi="ＭＳ ゴシック" w:hint="eastAsia"/>
                          <w:sz w:val="16"/>
                          <w:szCs w:val="20"/>
                        </w:rPr>
                        <w:t xml:space="preserve">　 </w:t>
                      </w: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5280" behindDoc="0" locked="0" layoutInCell="1" allowOverlap="1" wp14:anchorId="05042D90" wp14:editId="6AB9FF2B">
                <wp:simplePos x="0" y="0"/>
                <wp:positionH relativeFrom="column">
                  <wp:posOffset>727710</wp:posOffset>
                </wp:positionH>
                <wp:positionV relativeFrom="paragraph">
                  <wp:posOffset>85725</wp:posOffset>
                </wp:positionV>
                <wp:extent cx="914400" cy="914400"/>
                <wp:effectExtent l="0" t="0" r="0" b="0"/>
                <wp:wrapNone/>
                <wp:docPr id="206" name="テキスト ボックス 206"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0FB19C4"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05042D90" id="テキスト ボックス 206" o:spid="_x0000_s1232" type="#_x0000_t202" alt="出典　厚生労働省「医療施設動態調査」" style="position:absolute;left:0;text-align:left;margin-left:57.3pt;margin-top:6.75pt;width:1in;height:1in;z-index:2517452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" filled="f" stroked="f" strokeweight=".5pt">
                <v:textbox style="mso-fit-shape-to-text:t">
                  <w:txbxContent>
                    <w:p w14:paraId="70FB19C4"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p>
    <w:p w14:paraId="1A0B6FFD" w14:textId="77777777" w:rsidR="006A0D49" w:rsidRPr="00E73DD9" w:rsidRDefault="006A0D49" w:rsidP="006A0D49">
      <w:pPr>
        <w:rPr>
          <w:rFonts w:ascii="HG丸ｺﾞｼｯｸM-PRO" w:eastAsia="HG丸ｺﾞｼｯｸM-PRO" w:hAnsi="HG丸ｺﾞｼｯｸM-PRO"/>
          <w:color w:val="000000" w:themeColor="text1"/>
          <w:sz w:val="22"/>
        </w:rPr>
      </w:pPr>
    </w:p>
    <w:p w14:paraId="43D408E3"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lastRenderedPageBreak/>
        <w:t>【市町村別一般診療所数】</w:t>
      </w:r>
    </w:p>
    <w:p w14:paraId="3865CD59"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○市町村別で最も多い市町村は、大阪市（3,</w:t>
      </w:r>
      <w:r>
        <w:rPr>
          <w:rFonts w:ascii="HG丸ｺﾞｼｯｸM-PRO" w:eastAsia="HG丸ｺﾞｼｯｸM-PRO" w:hAnsi="HG丸ｺﾞｼｯｸM-PRO" w:hint="eastAsia"/>
          <w:color w:val="000000" w:themeColor="text1"/>
          <w:sz w:val="22"/>
        </w:rPr>
        <w:t>605</w:t>
      </w:r>
      <w:r w:rsidRPr="00E73DD9">
        <w:rPr>
          <w:rFonts w:ascii="HG丸ｺﾞｼｯｸM-PRO" w:eastAsia="HG丸ｺﾞｼｯｸM-PRO" w:hAnsi="HG丸ｺﾞｼｯｸM-PRO" w:hint="eastAsia"/>
          <w:color w:val="000000" w:themeColor="text1"/>
          <w:sz w:val="22"/>
        </w:rPr>
        <w:t>施設）、最も少ない市町村は、千早赤阪村（5施設）となっており、府内全ての市町村に、一般診療所が開設されています。</w:t>
      </w:r>
    </w:p>
    <w:p w14:paraId="3483A3DA" w14:textId="77777777" w:rsidR="006A0D49" w:rsidRPr="00E73DD9" w:rsidRDefault="006A0D49" w:rsidP="006A0D49">
      <w:pPr>
        <w:spacing w:line="240" w:lineRule="exact"/>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9616" behindDoc="0" locked="0" layoutInCell="1" allowOverlap="1" wp14:anchorId="243F075A" wp14:editId="01F8C797">
                <wp:simplePos x="0" y="0"/>
                <wp:positionH relativeFrom="column">
                  <wp:posOffset>156845</wp:posOffset>
                </wp:positionH>
                <wp:positionV relativeFrom="paragraph">
                  <wp:posOffset>149225</wp:posOffset>
                </wp:positionV>
                <wp:extent cx="1514475" cy="266700"/>
                <wp:effectExtent l="0" t="0" r="0" b="0"/>
                <wp:wrapNone/>
                <wp:docPr id="207" name="テキスト ボックス 207" descr="図表2-5-17　市町村別一般診療所数（令和３年）（大阪市・堺市を除く）"/>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7E1D2F3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市町村別一般診療所数（令和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43F075A" id="テキスト ボックス 207" o:spid="_x0000_s1233" type="#_x0000_t202" alt="図表2-5-17　市町村別一般診療所数（令和３年）（大阪市・堺市を除く）" style="position:absolute;left:0;text-align:left;margin-left:12.35pt;margin-top:11.75pt;width:119.25pt;height:21pt;z-index:251759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" filled="f" stroked="f" strokeweight="2pt">
                <v:textbox style="mso-fit-shape-to-text:t">
                  <w:txbxContent>
                    <w:p w14:paraId="7E1D2F38"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表2-5-17</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市町村別一般診療所数（令和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v:textbox>
              </v:shape>
            </w:pict>
          </mc:Fallback>
        </mc:AlternateContent>
      </w:r>
    </w:p>
    <w:p w14:paraId="3931B7D7" w14:textId="77777777" w:rsidR="006A0D49" w:rsidRPr="00E73DD9" w:rsidRDefault="006A0D49" w:rsidP="006A0D49">
      <w:pPr>
        <w:rPr>
          <w:rFonts w:ascii="HG丸ｺﾞｼｯｸM-PRO" w:eastAsia="HG丸ｺﾞｼｯｸM-PRO" w:hAnsi="HG丸ｺﾞｼｯｸM-PRO"/>
          <w:color w:val="000000" w:themeColor="text1"/>
          <w:sz w:val="22"/>
        </w:rPr>
      </w:pPr>
    </w:p>
    <w:p w14:paraId="43667E2F"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74624" behindDoc="0" locked="0" layoutInCell="1" allowOverlap="1" wp14:anchorId="1060B600" wp14:editId="67AE9A25">
            <wp:simplePos x="0" y="0"/>
            <wp:positionH relativeFrom="column">
              <wp:posOffset>165735</wp:posOffset>
            </wp:positionH>
            <wp:positionV relativeFrom="paragraph">
              <wp:posOffset>42545</wp:posOffset>
            </wp:positionV>
            <wp:extent cx="5962417" cy="2052000"/>
            <wp:effectExtent l="0" t="0" r="635" b="5715"/>
            <wp:wrapNone/>
            <wp:docPr id="273" name="図 273" descr="図表2-5-17　市町村別一般診療所数（令和３年）（大阪市・堺市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図 273" descr="図表2-5-17　市町村別一般診療所数（令和３年）（大阪市・堺市を除く）"/>
                    <pic:cNvPicPr>
                      <a:picLocks noChangeAspect="1" noChangeArrowheads="1"/>
                    </pic:cNvPicPr>
                  </pic:nvPicPr>
                  <pic:blipFill rotWithShape="1">
                    <a:blip r:embed="rId109">
                      <a:extLst>
                        <a:ext uri="{28A0092B-C50C-407E-A947-70E740481C1C}">
                          <a14:useLocalDpi xmlns:a14="http://schemas.microsoft.com/office/drawing/2010/main" val="0"/>
                        </a:ext>
                      </a:extLst>
                    </a:blip>
                    <a:srcRect r="7459"/>
                    <a:stretch/>
                  </pic:blipFill>
                  <pic:spPr bwMode="auto">
                    <a:xfrm>
                      <a:off x="0" y="0"/>
                      <a:ext cx="5962417" cy="2052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p>
    <w:p w14:paraId="4E03AB10" w14:textId="77777777" w:rsidR="006A0D49" w:rsidRDefault="006A0D49" w:rsidP="006A0D49">
      <w:pPr>
        <w:rPr>
          <w:rFonts w:ascii="HG丸ｺﾞｼｯｸM-PRO" w:eastAsia="HG丸ｺﾞｼｯｸM-PRO" w:hAnsi="HG丸ｺﾞｼｯｸM-PRO"/>
          <w:color w:val="000000" w:themeColor="text1"/>
          <w:sz w:val="22"/>
        </w:rPr>
      </w:pPr>
    </w:p>
    <w:p w14:paraId="7DC6646B" w14:textId="77777777" w:rsidR="006A0D49" w:rsidRDefault="006A0D49" w:rsidP="006A0D49">
      <w:pPr>
        <w:rPr>
          <w:rFonts w:ascii="HG丸ｺﾞｼｯｸM-PRO" w:eastAsia="HG丸ｺﾞｼｯｸM-PRO" w:hAnsi="HG丸ｺﾞｼｯｸM-PRO"/>
          <w:color w:val="000000" w:themeColor="text1"/>
          <w:sz w:val="22"/>
        </w:rPr>
      </w:pPr>
    </w:p>
    <w:p w14:paraId="3F075462" w14:textId="77777777" w:rsidR="006A0D49" w:rsidRDefault="006A0D49" w:rsidP="006A0D49">
      <w:pPr>
        <w:rPr>
          <w:rFonts w:ascii="HG丸ｺﾞｼｯｸM-PRO" w:eastAsia="HG丸ｺﾞｼｯｸM-PRO" w:hAnsi="HG丸ｺﾞｼｯｸM-PRO"/>
          <w:color w:val="000000" w:themeColor="text1"/>
          <w:sz w:val="22"/>
        </w:rPr>
      </w:pPr>
    </w:p>
    <w:p w14:paraId="173D02A7" w14:textId="77777777" w:rsidR="006A0D49" w:rsidRDefault="006A0D49" w:rsidP="006A0D49">
      <w:pPr>
        <w:rPr>
          <w:rFonts w:ascii="HG丸ｺﾞｼｯｸM-PRO" w:eastAsia="HG丸ｺﾞｼｯｸM-PRO" w:hAnsi="HG丸ｺﾞｼｯｸM-PRO"/>
          <w:color w:val="000000" w:themeColor="text1"/>
          <w:sz w:val="22"/>
        </w:rPr>
      </w:pPr>
    </w:p>
    <w:p w14:paraId="1A9B8C59" w14:textId="77777777" w:rsidR="006A0D49" w:rsidRDefault="006A0D49" w:rsidP="006A0D49">
      <w:pPr>
        <w:rPr>
          <w:rFonts w:ascii="HG丸ｺﾞｼｯｸM-PRO" w:eastAsia="HG丸ｺﾞｼｯｸM-PRO" w:hAnsi="HG丸ｺﾞｼｯｸM-PRO"/>
          <w:color w:val="000000" w:themeColor="text1"/>
          <w:sz w:val="22"/>
        </w:rPr>
      </w:pPr>
    </w:p>
    <w:p w14:paraId="5C63F757" w14:textId="77777777" w:rsidR="006A0D49" w:rsidRPr="00E73DD9" w:rsidRDefault="006A0D49" w:rsidP="006A0D49">
      <w:pPr>
        <w:rPr>
          <w:rFonts w:ascii="HG丸ｺﾞｼｯｸM-PRO" w:eastAsia="HG丸ｺﾞｼｯｸM-PRO" w:hAnsi="HG丸ｺﾞｼｯｸM-PRO"/>
          <w:color w:val="000000" w:themeColor="text1"/>
          <w:sz w:val="22"/>
        </w:rPr>
      </w:pPr>
    </w:p>
    <w:p w14:paraId="0214A99D" w14:textId="77777777" w:rsidR="006A0D4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9200" behindDoc="0" locked="0" layoutInCell="1" allowOverlap="1" wp14:anchorId="5EC039CD" wp14:editId="19343AD1">
                <wp:simplePos x="0" y="0"/>
                <wp:positionH relativeFrom="column">
                  <wp:posOffset>3992880</wp:posOffset>
                </wp:positionH>
                <wp:positionV relativeFrom="paragraph">
                  <wp:posOffset>154940</wp:posOffset>
                </wp:positionV>
                <wp:extent cx="4819015" cy="914400"/>
                <wp:effectExtent l="0" t="0" r="0" b="0"/>
                <wp:wrapNone/>
                <wp:docPr id="208" name="テキスト ボックス 208" descr="出典　厚生労働省「医療施設動態調査」"/>
                <wp:cNvGraphicFramePr/>
                <a:graphic xmlns:a="http://schemas.openxmlformats.org/drawingml/2006/main">
                  <a:graphicData uri="http://schemas.microsoft.com/office/word/2010/wordprocessingShape">
                    <wps:wsp>
                      <wps:cNvSpPr txBox="1"/>
                      <wps:spPr>
                        <a:xfrm>
                          <a:off x="0" y="0"/>
                          <a:ext cx="4819015" cy="914400"/>
                        </a:xfrm>
                        <a:prstGeom prst="rect">
                          <a:avLst/>
                        </a:prstGeom>
                        <a:noFill/>
                        <a:ln w="6350">
                          <a:noFill/>
                        </a:ln>
                        <a:effectLst/>
                      </wps:spPr>
                      <wps:txbx>
                        <w:txbxContent>
                          <w:p w14:paraId="3F539381" w14:textId="77777777" w:rsidR="006A0D49" w:rsidRPr="001D7B89"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C039CD" id="テキスト ボックス 208" o:spid="_x0000_s1234" type="#_x0000_t202" alt="出典　厚生労働省「医療施設動態調査」" style="position:absolute;left:0;text-align:left;margin-left:314.4pt;margin-top:12.2pt;width:379.45pt;height:1in;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" filled="f" stroked="f" strokeweight=".5pt">
                <v:textbox style="mso-fit-shape-to-text:t">
                  <w:txbxContent>
                    <w:p w14:paraId="3F539381" w14:textId="77777777" w:rsidR="006A0D49" w:rsidRPr="001D7B89"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p>
    <w:p w14:paraId="6DBB99D0" w14:textId="77777777" w:rsidR="006A0D49" w:rsidRPr="00E73DD9" w:rsidRDefault="006A0D49" w:rsidP="006A0D49">
      <w:pPr>
        <w:rPr>
          <w:rFonts w:ascii="HG丸ｺﾞｼｯｸM-PRO" w:eastAsia="HG丸ｺﾞｼｯｸM-PRO" w:hAnsi="HG丸ｺﾞｼｯｸM-PRO"/>
          <w:color w:val="000000" w:themeColor="text1"/>
          <w:sz w:val="22"/>
        </w:rPr>
      </w:pPr>
    </w:p>
    <w:p w14:paraId="5108C018" w14:textId="77777777" w:rsidR="006A0D49" w:rsidRPr="00E73DD9" w:rsidRDefault="006A0D49" w:rsidP="006A0D49">
      <w:pPr>
        <w:ind w:firstLineChars="200" w:firstLine="440"/>
        <w:rPr>
          <w:rFonts w:ascii="HG丸ｺﾞｼｯｸM-PRO" w:eastAsia="HG丸ｺﾞｼｯｸM-PRO" w:hAnsi="HG丸ｺﾞｼｯｸM-PRO"/>
          <w:color w:val="000000" w:themeColor="text1"/>
          <w:sz w:val="22"/>
        </w:rPr>
      </w:pPr>
      <w:r w:rsidRPr="00E73DD9">
        <w:rPr>
          <w:rFonts w:ascii="ＭＳ Ｐゴシック" w:eastAsia="ＭＳ Ｐゴシック" w:hAnsi="ＭＳ Ｐゴシック" w:hint="eastAsia"/>
          <w:color w:val="000000" w:themeColor="text1"/>
          <w:sz w:val="22"/>
        </w:rPr>
        <w:t>【診療科目別一般診療所数】</w:t>
      </w:r>
    </w:p>
    <w:p w14:paraId="57BE291E"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○一般診療所の診療科目の標榜状況をみると、「内科」が5,0</w:t>
      </w:r>
      <w:r>
        <w:rPr>
          <w:rFonts w:ascii="HG丸ｺﾞｼｯｸM-PRO" w:eastAsia="HG丸ｺﾞｼｯｸM-PRO" w:hAnsi="HG丸ｺﾞｼｯｸM-PRO" w:hint="eastAsia"/>
          <w:color w:val="000000" w:themeColor="text1"/>
          <w:sz w:val="22"/>
        </w:rPr>
        <w:t>22</w:t>
      </w:r>
      <w:r w:rsidRPr="00E73DD9">
        <w:rPr>
          <w:rFonts w:ascii="HG丸ｺﾞｼｯｸM-PRO" w:eastAsia="HG丸ｺﾞｼｯｸM-PRO" w:hAnsi="HG丸ｺﾞｼｯｸM-PRO" w:hint="eastAsia"/>
          <w:color w:val="000000" w:themeColor="text1"/>
          <w:sz w:val="22"/>
        </w:rPr>
        <w:t>施設（一般診療所総数の</w:t>
      </w:r>
      <w:r>
        <w:rPr>
          <w:rFonts w:ascii="HG丸ｺﾞｼｯｸM-PRO" w:eastAsia="HG丸ｺﾞｼｯｸM-PRO" w:hAnsi="HG丸ｺﾞｼｯｸM-PRO" w:hint="eastAsia"/>
          <w:color w:val="000000" w:themeColor="text1"/>
          <w:sz w:val="22"/>
        </w:rPr>
        <w:t>58.8</w:t>
      </w:r>
      <w:r w:rsidRPr="00E73DD9">
        <w:rPr>
          <w:rFonts w:ascii="HG丸ｺﾞｼｯｸM-PRO" w:eastAsia="HG丸ｺﾞｼｯｸM-PRO" w:hAnsi="HG丸ｺﾞｼｯｸM-PRO" w:hint="eastAsia"/>
          <w:color w:val="000000" w:themeColor="text1"/>
          <w:sz w:val="22"/>
        </w:rPr>
        <w:t>％）で最も多く、次いで</w:t>
      </w:r>
      <w:r w:rsidRPr="00E73DD9">
        <w:rPr>
          <w:rFonts w:ascii="HG丸ｺﾞｼｯｸM-PRO" w:eastAsia="HG丸ｺﾞｼｯｸM-PRO" w:hAnsi="HG丸ｺﾞｼｯｸM-PRO" w:hint="eastAsia"/>
          <w:sz w:val="22"/>
        </w:rPr>
        <w:t>、「小児科」</w:t>
      </w:r>
      <w:r>
        <w:rPr>
          <w:rFonts w:ascii="HG丸ｺﾞｼｯｸM-PRO" w:eastAsia="HG丸ｺﾞｼｯｸM-PRO" w:hAnsi="HG丸ｺﾞｼｯｸM-PRO" w:hint="eastAsia"/>
          <w:sz w:val="22"/>
        </w:rPr>
        <w:t>1,327</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15.5</w:t>
      </w:r>
      <w:r w:rsidRPr="00E73DD9">
        <w:rPr>
          <w:rFonts w:ascii="HG丸ｺﾞｼｯｸM-PRO" w:eastAsia="HG丸ｺﾞｼｯｸM-PRO" w:hAnsi="HG丸ｺﾞｼｯｸM-PRO" w:hint="eastAsia"/>
          <w:sz w:val="22"/>
        </w:rPr>
        <w:t>％）、「リハビリテーション科」1,</w:t>
      </w:r>
      <w:r>
        <w:rPr>
          <w:rFonts w:ascii="HG丸ｺﾞｼｯｸM-PRO" w:eastAsia="HG丸ｺﾞｼｯｸM-PRO" w:hAnsi="HG丸ｺﾞｼｯｸM-PRO"/>
          <w:sz w:val="22"/>
        </w:rPr>
        <w:t>307</w:t>
      </w:r>
      <w:r w:rsidRPr="00E73DD9">
        <w:rPr>
          <w:rFonts w:ascii="HG丸ｺﾞｼｯｸM-PRO" w:eastAsia="HG丸ｺﾞｼｯｸM-PRO" w:hAnsi="HG丸ｺﾞｼｯｸM-PRO" w:hint="eastAsia"/>
          <w:sz w:val="22"/>
        </w:rPr>
        <w:t>施設（同</w:t>
      </w:r>
      <w:r>
        <w:rPr>
          <w:rFonts w:ascii="HG丸ｺﾞｼｯｸM-PRO" w:eastAsia="HG丸ｺﾞｼｯｸM-PRO" w:hAnsi="HG丸ｺﾞｼｯｸM-PRO" w:hint="eastAsia"/>
          <w:sz w:val="22"/>
        </w:rPr>
        <w:t>15.3</w:t>
      </w:r>
      <w:r w:rsidRPr="00E73DD9">
        <w:rPr>
          <w:rFonts w:ascii="HG丸ｺﾞｼｯｸM-PRO" w:eastAsia="HG丸ｺﾞｼｯｸM-PRO" w:hAnsi="HG丸ｺﾞｼｯｸM-PRO" w:hint="eastAsia"/>
          <w:sz w:val="22"/>
        </w:rPr>
        <w:t>％）となっています。</w:t>
      </w:r>
    </w:p>
    <w:p w14:paraId="353C39EB" w14:textId="77777777" w:rsidR="006A0D49" w:rsidRPr="00170097" w:rsidRDefault="006A0D49" w:rsidP="006A0D49">
      <w:pPr>
        <w:spacing w:line="240" w:lineRule="exact"/>
        <w:ind w:left="220" w:hangingChars="100" w:hanging="220"/>
        <w:rPr>
          <w:rFonts w:ascii="HG丸ｺﾞｼｯｸM-PRO" w:eastAsia="HG丸ｺﾞｼｯｸM-PRO" w:hAnsi="HG丸ｺﾞｼｯｸM-PRO"/>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6544" behindDoc="0" locked="0" layoutInCell="1" allowOverlap="1" wp14:anchorId="47C897AA" wp14:editId="30925F03">
                <wp:simplePos x="0" y="0"/>
                <wp:positionH relativeFrom="column">
                  <wp:posOffset>156845</wp:posOffset>
                </wp:positionH>
                <wp:positionV relativeFrom="paragraph">
                  <wp:posOffset>129540</wp:posOffset>
                </wp:positionV>
                <wp:extent cx="1514475" cy="266700"/>
                <wp:effectExtent l="0" t="0" r="0" b="0"/>
                <wp:wrapNone/>
                <wp:docPr id="209" name="テキスト ボックス 209" descr="図表2-5-18　一般診療所の診療科別にみた施設数（重複計上）（令和２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561F889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一般診療所の診療科別にみた施設数（重複計上）（令和２年）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C897AA" id="テキスト ボックス 209" o:spid="_x0000_s1235" type="#_x0000_t202" alt="図表2-5-18　一般診療所の診療科別にみた施設数（重複計上）（令和２年）" style="position:absolute;left:0;text-align:left;margin-left:12.35pt;margin-top:10.2pt;width:119.25pt;height:21pt;z-index:2517565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" filled="f" stroked="f" strokeweight="2pt">
                <v:textbox style="mso-fit-shape-to-text:t">
                  <w:txbxContent>
                    <w:p w14:paraId="561F889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表2-5-18</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一般診療所の診療科別にみた施設数（重複計上）（令和２年）</w:t>
                      </w:r>
                    </w:p>
                  </w:txbxContent>
                </v:textbox>
              </v:shape>
            </w:pict>
          </mc:Fallback>
        </mc:AlternateContent>
      </w:r>
    </w:p>
    <w:p w14:paraId="6286B3ED" w14:textId="77777777" w:rsidR="006A0D49" w:rsidRPr="00E73DD9" w:rsidRDefault="006A0D49" w:rsidP="006A0D49">
      <w:pPr>
        <w:ind w:left="220" w:hangingChars="100" w:hanging="220"/>
        <w:rPr>
          <w:rFonts w:ascii="HG丸ｺﾞｼｯｸM-PRO" w:eastAsia="HG丸ｺﾞｼｯｸM-PRO" w:hAnsi="HG丸ｺﾞｼｯｸM-PRO"/>
          <w:sz w:val="22"/>
        </w:rPr>
      </w:pPr>
    </w:p>
    <w:p w14:paraId="64B176D8" w14:textId="77777777" w:rsidR="006A0D49" w:rsidRDefault="006A0D49" w:rsidP="006A0D49">
      <w:pPr>
        <w:ind w:firstLineChars="50" w:firstLine="11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b/>
          <w:noProof/>
          <w:color w:val="0070C0"/>
          <w:sz w:val="22"/>
          <w:u w:val="single"/>
        </w:rPr>
        <w:drawing>
          <wp:anchor distT="0" distB="0" distL="114300" distR="114300" simplePos="0" relativeHeight="251673600" behindDoc="0" locked="0" layoutInCell="1" allowOverlap="1" wp14:anchorId="46E82368" wp14:editId="7B70F9BC">
            <wp:simplePos x="0" y="0"/>
            <wp:positionH relativeFrom="column">
              <wp:posOffset>165735</wp:posOffset>
            </wp:positionH>
            <wp:positionV relativeFrom="paragraph">
              <wp:posOffset>8890</wp:posOffset>
            </wp:positionV>
            <wp:extent cx="5979326" cy="2520000"/>
            <wp:effectExtent l="0" t="0" r="2540" b="0"/>
            <wp:wrapNone/>
            <wp:docPr id="274" name="図 274" descr="図表2-5-18　一般診療所の診療科別にみた施設数（重複計上）（令和２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図 274" descr="図表2-5-18　一般診療所の診療科別にみた施設数（重複計上）（令和２年）"/>
                    <pic:cNvPicPr>
                      <a:picLocks noChangeAspect="1" noChangeArrowheads="1"/>
                    </pic:cNvPicPr>
                  </pic:nvPicPr>
                  <pic:blipFill rotWithShape="1">
                    <a:blip r:embed="rId110">
                      <a:extLst>
                        <a:ext uri="{28A0092B-C50C-407E-A947-70E740481C1C}">
                          <a14:useLocalDpi xmlns:a14="http://schemas.microsoft.com/office/drawing/2010/main" val="0"/>
                        </a:ext>
                      </a:extLst>
                    </a:blip>
                    <a:srcRect r="2814"/>
                    <a:stretch/>
                  </pic:blipFill>
                  <pic:spPr bwMode="auto">
                    <a:xfrm>
                      <a:off x="0" y="0"/>
                      <a:ext cx="5979326" cy="2520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291DF4"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4F6ED92E"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6A8E94BF"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7AED57D2"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7E4F1DD4"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3C3848AC" w14:textId="77777777" w:rsidR="006A0D49" w:rsidRDefault="006A0D49" w:rsidP="006A0D49">
      <w:pPr>
        <w:ind w:firstLineChars="50" w:firstLine="110"/>
        <w:rPr>
          <w:rFonts w:ascii="HG丸ｺﾞｼｯｸM-PRO" w:eastAsia="HG丸ｺﾞｼｯｸM-PRO" w:hAnsi="HG丸ｺﾞｼｯｸM-PRO"/>
          <w:color w:val="000000" w:themeColor="text1"/>
          <w:sz w:val="22"/>
        </w:rPr>
      </w:pPr>
    </w:p>
    <w:p w14:paraId="5648D5A9" w14:textId="77777777" w:rsidR="006A0D49" w:rsidRPr="00E73DD9" w:rsidRDefault="006A0D49" w:rsidP="006A0D49">
      <w:pPr>
        <w:ind w:firstLineChars="50" w:firstLine="110"/>
        <w:rPr>
          <w:rFonts w:ascii="HG丸ｺﾞｼｯｸM-PRO" w:eastAsia="HG丸ｺﾞｼｯｸM-PRO" w:hAnsi="HG丸ｺﾞｼｯｸM-PRO"/>
          <w:color w:val="000000" w:themeColor="text1"/>
          <w:sz w:val="22"/>
        </w:rPr>
      </w:pPr>
    </w:p>
    <w:p w14:paraId="433992CE" w14:textId="77777777" w:rsidR="006A0D49" w:rsidRPr="00E73DD9" w:rsidRDefault="006A0D49" w:rsidP="006A0D49">
      <w:pPr>
        <w:rPr>
          <w:rFonts w:ascii="HG丸ｺﾞｼｯｸM-PRO" w:eastAsia="HG丸ｺﾞｼｯｸM-PRO" w:hAnsi="HG丸ｺﾞｼｯｸM-PRO"/>
          <w:b/>
          <w:color w:val="0070C0"/>
          <w:sz w:val="22"/>
          <w:u w:val="single"/>
        </w:rPr>
      </w:pPr>
    </w:p>
    <w:p w14:paraId="12C1BD95" w14:textId="77777777" w:rsidR="006A0D49" w:rsidRPr="00E73DD9" w:rsidRDefault="006A0D49" w:rsidP="006A0D49">
      <w:pPr>
        <w:rPr>
          <w:rFonts w:ascii="HG丸ｺﾞｼｯｸM-PRO" w:eastAsia="HG丸ｺﾞｼｯｸM-PRO" w:hAnsi="HG丸ｺﾞｼｯｸM-PRO"/>
          <w:b/>
          <w:color w:val="0070C0"/>
          <w:sz w:val="22"/>
          <w:u w:val="single"/>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691008" behindDoc="0" locked="0" layoutInCell="1" allowOverlap="1" wp14:anchorId="58FEE892" wp14:editId="4D2119A4">
                <wp:simplePos x="0" y="0"/>
                <wp:positionH relativeFrom="column">
                  <wp:posOffset>3794760</wp:posOffset>
                </wp:positionH>
                <wp:positionV relativeFrom="paragraph">
                  <wp:posOffset>158115</wp:posOffset>
                </wp:positionV>
                <wp:extent cx="914400" cy="914400"/>
                <wp:effectExtent l="0" t="0" r="0" b="0"/>
                <wp:wrapNone/>
                <wp:docPr id="210" name="テキスト ボックス 210" descr="出典　厚生労働省「医療施設静態・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D133D96"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厚生労働省「医療施設静態・動態調査」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58FEE892" id="テキスト ボックス 210" o:spid="_x0000_s1236" type="#_x0000_t202" alt="出典　厚生労働省「医療施設静態・動態調査」" style="position:absolute;left:0;text-align:left;margin-left:298.8pt;margin-top:12.45pt;width:1in;height:1in;z-index:25169100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" filled="f" stroked="f" strokeweight=".5pt">
                <v:textbox style="mso-fit-shape-to-text:t">
                  <w:txbxContent>
                    <w:p w14:paraId="7D133D96"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厚生労働省「医療施設静態・動態調査」</w:t>
                      </w:r>
                    </w:p>
                  </w:txbxContent>
                </v:textbox>
              </v:shape>
            </w:pict>
          </mc:Fallback>
        </mc:AlternateContent>
      </w:r>
    </w:p>
    <w:p w14:paraId="2D92C151" w14:textId="77777777" w:rsidR="006A0D49" w:rsidRPr="00E73DD9" w:rsidRDefault="006A0D49" w:rsidP="006A0D49">
      <w:pPr>
        <w:rPr>
          <w:rFonts w:ascii="HG丸ｺﾞｼｯｸM-PRO" w:eastAsia="HG丸ｺﾞｼｯｸM-PRO" w:hAnsi="HG丸ｺﾞｼｯｸM-PRO"/>
          <w:b/>
          <w:color w:val="0070C0"/>
          <w:sz w:val="22"/>
          <w:u w:val="single"/>
        </w:rPr>
      </w:pPr>
    </w:p>
    <w:p w14:paraId="720EFF23" w14:textId="77777777" w:rsidR="006A0D49" w:rsidRPr="00E73DD9" w:rsidRDefault="006A0D49" w:rsidP="006A0D49">
      <w:pPr>
        <w:rPr>
          <w:rFonts w:ascii="HG丸ｺﾞｼｯｸM-PRO" w:eastAsia="HG丸ｺﾞｼｯｸM-PRO" w:hAnsi="HG丸ｺﾞｼｯｸM-PRO"/>
          <w:b/>
          <w:color w:val="0070C0"/>
          <w:sz w:val="22"/>
          <w:u w:val="single"/>
        </w:rPr>
      </w:pPr>
    </w:p>
    <w:p w14:paraId="445EE331" w14:textId="77777777" w:rsidR="006A0D49" w:rsidRPr="00E73DD9" w:rsidRDefault="006A0D49" w:rsidP="006A0D49">
      <w:pPr>
        <w:rPr>
          <w:rFonts w:ascii="HG丸ｺﾞｼｯｸM-PRO" w:eastAsia="HG丸ｺﾞｼｯｸM-PRO" w:hAnsi="HG丸ｺﾞｼｯｸM-PRO"/>
          <w:b/>
          <w:color w:val="0070C0"/>
          <w:sz w:val="22"/>
          <w:u w:val="single"/>
        </w:rPr>
      </w:pPr>
    </w:p>
    <w:p w14:paraId="073EA3D9" w14:textId="77777777" w:rsidR="006A0D49" w:rsidRPr="00E73DD9" w:rsidRDefault="006A0D49" w:rsidP="006A0D49">
      <w:pPr>
        <w:snapToGrid w:val="0"/>
        <w:rPr>
          <w:rFonts w:ascii="ＭＳ ゴシック" w:eastAsia="ＭＳ ゴシック" w:hAnsi="ＭＳ ゴシック"/>
          <w:b/>
          <w:color w:val="0070C0"/>
          <w:sz w:val="36"/>
          <w:szCs w:val="36"/>
          <w:u w:val="single"/>
        </w:rPr>
      </w:pPr>
      <w:r w:rsidRPr="00E73DD9">
        <w:rPr>
          <w:rFonts w:ascii="ＭＳ ゴシック" w:eastAsia="ＭＳ ゴシック" w:hAnsi="ＭＳ ゴシック" w:hint="eastAsia"/>
          <w:b/>
          <w:color w:val="0070C0"/>
          <w:sz w:val="36"/>
          <w:szCs w:val="36"/>
          <w:u w:val="single"/>
        </w:rPr>
        <w:lastRenderedPageBreak/>
        <w:t>３．歯科診療所</w:t>
      </w:r>
    </w:p>
    <w:p w14:paraId="09207588" w14:textId="77777777" w:rsidR="006A0D49" w:rsidRPr="00E73DD9" w:rsidRDefault="006A0D49" w:rsidP="006A0D49">
      <w:pPr>
        <w:ind w:leftChars="100" w:left="210"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5520" behindDoc="0" locked="0" layoutInCell="1" allowOverlap="1" wp14:anchorId="47A085BD" wp14:editId="0E30F299">
                <wp:simplePos x="0" y="0"/>
                <wp:positionH relativeFrom="column">
                  <wp:posOffset>3529330</wp:posOffset>
                </wp:positionH>
                <wp:positionV relativeFrom="paragraph">
                  <wp:posOffset>23495</wp:posOffset>
                </wp:positionV>
                <wp:extent cx="1514475" cy="266700"/>
                <wp:effectExtent l="0" t="0" r="0" b="0"/>
                <wp:wrapNone/>
                <wp:docPr id="211" name="テキスト ボックス 211" title="図表2-5-19　歯科診療所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72DCB45"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歯科診療所数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A085BD" id="テキスト ボックス 211" o:spid="_x0000_s1237" type="#_x0000_t202" alt="タイトル: 図表2-5-19　歯科診療所数" style="position:absolute;left:0;text-align:left;margin-left:277.9pt;margin-top:1.85pt;width:119.25pt;height:21pt;z-index:251755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" filled="f" stroked="f" strokeweight="2pt">
                <v:textbox style="mso-fit-shape-to-text:t">
                  <w:txbxContent>
                    <w:p w14:paraId="272DCB45"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表2-5-19</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歯科診療所数</w:t>
                      </w:r>
                    </w:p>
                  </w:txbxContent>
                </v:textbox>
              </v:shape>
            </w:pict>
          </mc:Fallback>
        </mc:AlternateContent>
      </w:r>
      <w:r w:rsidRPr="00E73DD9">
        <w:rPr>
          <w:rFonts w:ascii="ＭＳ Ｐゴシック" w:eastAsia="ＭＳ Ｐゴシック" w:hAnsi="ＭＳ Ｐゴシック" w:hint="eastAsia"/>
          <w:color w:val="000000" w:themeColor="text1"/>
          <w:sz w:val="22"/>
        </w:rPr>
        <w:t>【歯科診療所数の推移】</w:t>
      </w:r>
    </w:p>
    <w:p w14:paraId="3D4990A3"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76672" behindDoc="0" locked="0" layoutInCell="1" allowOverlap="1" wp14:anchorId="0F636E59" wp14:editId="28EF37E8">
            <wp:simplePos x="0" y="0"/>
            <wp:positionH relativeFrom="column">
              <wp:posOffset>3404235</wp:posOffset>
            </wp:positionH>
            <wp:positionV relativeFrom="paragraph">
              <wp:posOffset>6350</wp:posOffset>
            </wp:positionV>
            <wp:extent cx="2782503" cy="2088000"/>
            <wp:effectExtent l="0" t="0" r="0" b="7620"/>
            <wp:wrapSquare wrapText="bothSides"/>
            <wp:docPr id="275" name="図 275" descr="図表2-5-19　歯科診療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図 275" descr="図表2-5-19　歯科診療所数"/>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82503" cy="20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○大阪府における歯科診療所数は、</w:t>
      </w:r>
      <w:r>
        <w:rPr>
          <w:rFonts w:ascii="HG丸ｺﾞｼｯｸM-PRO" w:eastAsia="HG丸ｺﾞｼｯｸM-PRO" w:hAnsi="HG丸ｺﾞｼｯｸM-PRO" w:hint="eastAsia"/>
          <w:color w:val="000000" w:themeColor="text1"/>
          <w:sz w:val="22"/>
        </w:rPr>
        <w:t>令和３</w:t>
      </w:r>
      <w:r w:rsidRPr="00E73DD9">
        <w:rPr>
          <w:rFonts w:ascii="HG丸ｺﾞｼｯｸM-PRO" w:eastAsia="HG丸ｺﾞｼｯｸM-PRO" w:hAnsi="HG丸ｺﾞｼｯｸM-PRO" w:hint="eastAsia"/>
          <w:color w:val="000000" w:themeColor="text1"/>
          <w:sz w:val="22"/>
        </w:rPr>
        <w:t>年10月1日現在</w:t>
      </w:r>
      <w:r>
        <w:rPr>
          <w:rFonts w:ascii="HG丸ｺﾞｼｯｸM-PRO" w:eastAsia="HG丸ｺﾞｼｯｸM-PRO" w:hAnsi="HG丸ｺﾞｼｯｸM-PRO" w:hint="eastAsia"/>
          <w:color w:val="000000" w:themeColor="text1"/>
          <w:sz w:val="22"/>
        </w:rPr>
        <w:t>5,442</w:t>
      </w:r>
      <w:r w:rsidRPr="00E73DD9">
        <w:rPr>
          <w:rFonts w:ascii="HG丸ｺﾞｼｯｸM-PRO" w:eastAsia="HG丸ｺﾞｼｯｸM-PRO" w:hAnsi="HG丸ｺﾞｼｯｸM-PRO" w:hint="eastAsia"/>
          <w:color w:val="000000" w:themeColor="text1"/>
          <w:sz w:val="22"/>
        </w:rPr>
        <w:t>施設で、人口10万人対では</w:t>
      </w:r>
      <w:r>
        <w:rPr>
          <w:rFonts w:ascii="HG丸ｺﾞｼｯｸM-PRO" w:eastAsia="HG丸ｺﾞｼｯｸM-PRO" w:hAnsi="HG丸ｺﾞｼｯｸM-PRO" w:hint="eastAsia"/>
          <w:color w:val="000000" w:themeColor="text1"/>
          <w:sz w:val="22"/>
        </w:rPr>
        <w:t>61.8</w:t>
      </w:r>
      <w:r w:rsidRPr="00E73DD9">
        <w:rPr>
          <w:rFonts w:ascii="HG丸ｺﾞｼｯｸM-PRO" w:eastAsia="HG丸ｺﾞｼｯｸM-PRO" w:hAnsi="HG丸ｺﾞｼｯｸM-PRO" w:hint="eastAsia"/>
          <w:color w:val="000000" w:themeColor="text1"/>
          <w:sz w:val="22"/>
        </w:rPr>
        <w:t>（全国</w:t>
      </w:r>
      <w:r>
        <w:rPr>
          <w:rFonts w:ascii="HG丸ｺﾞｼｯｸM-PRO" w:eastAsia="HG丸ｺﾞｼｯｸM-PRO" w:hAnsi="HG丸ｺﾞｼｯｸM-PRO" w:hint="eastAsia"/>
          <w:color w:val="000000" w:themeColor="text1"/>
          <w:sz w:val="22"/>
        </w:rPr>
        <w:t>54.1</w:t>
      </w:r>
      <w:r w:rsidRPr="00E73DD9">
        <w:rPr>
          <w:rFonts w:ascii="HG丸ｺﾞｼｯｸM-PRO" w:eastAsia="HG丸ｺﾞｼｯｸM-PRO" w:hAnsi="HG丸ｺﾞｼｯｸM-PRO" w:hint="eastAsia"/>
          <w:color w:val="000000" w:themeColor="text1"/>
          <w:sz w:val="22"/>
        </w:rPr>
        <w:t>）となっています。</w:t>
      </w:r>
    </w:p>
    <w:p w14:paraId="4A3E99D3" w14:textId="77777777" w:rsidR="006A0D49" w:rsidRPr="00E73DD9" w:rsidRDefault="006A0D49" w:rsidP="006A0D49">
      <w:pPr>
        <w:ind w:left="220" w:hangingChars="100" w:hanging="220"/>
        <w:rPr>
          <w:rFonts w:ascii="HG丸ｺﾞｼｯｸM-PRO" w:eastAsia="HG丸ｺﾞｼｯｸM-PRO" w:hAnsi="HG丸ｺﾞｼｯｸM-PRO"/>
          <w:color w:val="000000" w:themeColor="text1"/>
          <w:sz w:val="22"/>
        </w:rPr>
      </w:pPr>
    </w:p>
    <w:p w14:paraId="5EA020F9" w14:textId="77777777" w:rsidR="006A0D49" w:rsidRPr="00E73DD9" w:rsidRDefault="006A0D49" w:rsidP="006A0D49">
      <w:pPr>
        <w:ind w:firstLineChars="200" w:firstLine="44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【二次医療圏別歯科診療所数】</w:t>
      </w:r>
    </w:p>
    <w:p w14:paraId="401DCAD2"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3472" behindDoc="0" locked="0" layoutInCell="1" allowOverlap="1" wp14:anchorId="61E7E6BB" wp14:editId="7BF6883E">
                <wp:simplePos x="0" y="0"/>
                <wp:positionH relativeFrom="column">
                  <wp:posOffset>4110990</wp:posOffset>
                </wp:positionH>
                <wp:positionV relativeFrom="paragraph">
                  <wp:posOffset>670560</wp:posOffset>
                </wp:positionV>
                <wp:extent cx="914400" cy="914400"/>
                <wp:effectExtent l="0" t="0" r="0" b="0"/>
                <wp:wrapNone/>
                <wp:docPr id="212" name="テキスト ボックス 212" descr="出典　厚生労働省「医療施設動態調査」"/>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69C911E0"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1E7E6BB" id="テキスト ボックス 212" o:spid="_x0000_s1238" type="#_x0000_t202" alt="出典　厚生労働省「医療施設動態調査」" style="position:absolute;left:0;text-align:left;margin-left:323.7pt;margin-top:52.8pt;width:1in;height:1in;z-index:2517534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" filled="f" stroked="f" strokeweight=".5pt">
                <v:textbox style="mso-fit-shape-to-text:t">
                  <w:txbxContent>
                    <w:p w14:paraId="69C911E0"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r w:rsidRPr="00E73DD9">
        <w:rPr>
          <w:rFonts w:ascii="HG丸ｺﾞｼｯｸM-PRO" w:eastAsia="HG丸ｺﾞｼｯｸM-PRO" w:hAnsi="HG丸ｺﾞｼｯｸM-PRO" w:hint="eastAsia"/>
          <w:color w:val="000000" w:themeColor="text1"/>
          <w:sz w:val="22"/>
        </w:rPr>
        <w:t>○人口10万人対歯科診療所数を二次医療圏別にみると、大阪市二次医療圏は府平均</w:t>
      </w:r>
      <w:r>
        <w:rPr>
          <w:rFonts w:ascii="HG丸ｺﾞｼｯｸM-PRO" w:eastAsia="HG丸ｺﾞｼｯｸM-PRO" w:hAnsi="HG丸ｺﾞｼｯｸM-PRO" w:hint="eastAsia"/>
          <w:color w:val="000000" w:themeColor="text1"/>
          <w:sz w:val="22"/>
        </w:rPr>
        <w:t>61.８</w:t>
      </w:r>
      <w:r w:rsidRPr="00E73DD9">
        <w:rPr>
          <w:rFonts w:ascii="HG丸ｺﾞｼｯｸM-PRO" w:eastAsia="HG丸ｺﾞｼｯｸM-PRO" w:hAnsi="HG丸ｺﾞｼｯｸM-PRO" w:hint="eastAsia"/>
          <w:color w:val="000000" w:themeColor="text1"/>
          <w:sz w:val="22"/>
        </w:rPr>
        <w:t>を大きく上回っており、圏域間に差が認められています。</w:t>
      </w:r>
    </w:p>
    <w:p w14:paraId="51FAB660" w14:textId="77777777" w:rsidR="006A0D49" w:rsidRPr="00E73DD9" w:rsidRDefault="006A0D49" w:rsidP="006A0D49">
      <w:pPr>
        <w:spacing w:line="320" w:lineRule="exac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8112" behindDoc="0" locked="0" layoutInCell="1" allowOverlap="1" wp14:anchorId="38891065" wp14:editId="0BA3838C">
                <wp:simplePos x="0" y="0"/>
                <wp:positionH relativeFrom="column">
                  <wp:posOffset>137795</wp:posOffset>
                </wp:positionH>
                <wp:positionV relativeFrom="paragraph">
                  <wp:posOffset>100965</wp:posOffset>
                </wp:positionV>
                <wp:extent cx="1514475" cy="266700"/>
                <wp:effectExtent l="0" t="0" r="0" b="0"/>
                <wp:wrapNone/>
                <wp:docPr id="213" name="テキスト ボックス 213" descr="図表2-5-20　二次医療圏別歯科診療所数&#10;（令和３年）"/>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108C8D25"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二次医療圏別歯科診療所数</w:t>
                            </w:r>
                          </w:p>
                          <w:p w14:paraId="7B0F76A4"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8891065" id="テキスト ボックス 213" o:spid="_x0000_s1239" type="#_x0000_t202" alt="図表2-5-20　二次医療圏別歯科診療所数&#10;（令和３年）" style="position:absolute;left:0;text-align:left;margin-left:10.85pt;margin-top:7.95pt;width:119.25pt;height:21pt;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" filled="f" stroked="f" strokeweight="2pt">
                <v:textbox style="mso-fit-shape-to-text:t">
                  <w:txbxContent>
                    <w:p w14:paraId="108C8D25"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表2-5-20</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二次医療圏別歯科診療所数</w:t>
                      </w:r>
                    </w:p>
                    <w:p w14:paraId="7B0F76A4"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w:t>
                      </w:r>
                    </w:p>
                  </w:txbxContent>
                </v:textbox>
              </v:shape>
            </w:pict>
          </mc:Fallback>
        </mc:AlternateContent>
      </w:r>
      <w:r w:rsidRPr="00E73DD9">
        <w:rPr>
          <w:rFonts w:ascii="ＭＳ ゴシック" w:eastAsia="ＭＳ ゴシック" w:hAnsi="ＭＳ ゴシック"/>
          <w:b/>
          <w:noProof/>
          <w:color w:val="0070C0"/>
          <w:sz w:val="28"/>
          <w:szCs w:val="28"/>
        </w:rPr>
        <mc:AlternateContent>
          <mc:Choice Requires="wps">
            <w:drawing>
              <wp:anchor distT="0" distB="0" distL="114300" distR="114300" simplePos="0" relativeHeight="251749376" behindDoc="0" locked="0" layoutInCell="1" allowOverlap="1" wp14:anchorId="1F2A1A34" wp14:editId="6ABDDB26">
                <wp:simplePos x="0" y="0"/>
                <wp:positionH relativeFrom="column">
                  <wp:posOffset>2794635</wp:posOffset>
                </wp:positionH>
                <wp:positionV relativeFrom="paragraph">
                  <wp:posOffset>113030</wp:posOffset>
                </wp:positionV>
                <wp:extent cx="2752725" cy="295275"/>
                <wp:effectExtent l="0" t="0" r="0" b="0"/>
                <wp:wrapNone/>
                <wp:docPr id="214" name="テキスト ボックス 214" descr="図表2-5-21　人口10万人対の二次医療圏別&#10;歯科診療所数（令和３年）"/>
                <wp:cNvGraphicFramePr/>
                <a:graphic xmlns:a="http://schemas.openxmlformats.org/drawingml/2006/main">
                  <a:graphicData uri="http://schemas.microsoft.com/office/word/2010/wordprocessingShape">
                    <wps:wsp>
                      <wps:cNvSpPr txBox="1"/>
                      <wps:spPr>
                        <a:xfrm>
                          <a:off x="0" y="0"/>
                          <a:ext cx="2752725" cy="295275"/>
                        </a:xfrm>
                        <a:prstGeom prst="rect">
                          <a:avLst/>
                        </a:prstGeom>
                        <a:noFill/>
                        <a:ln w="6350">
                          <a:noFill/>
                        </a:ln>
                        <a:effectLst/>
                      </wps:spPr>
                      <wps:txbx>
                        <w:txbxContent>
                          <w:p w14:paraId="1D2A2B52"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75CCB79C" w14:textId="77777777" w:rsidR="006A0D49" w:rsidRPr="00B95724" w:rsidRDefault="006A0D49" w:rsidP="006A0D49">
                            <w:pPr>
                              <w:snapToGrid w:val="0"/>
                              <w:ind w:firstLineChars="600" w:firstLine="12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歯科診療所数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F2A1A34" id="テキスト ボックス 214" o:spid="_x0000_s1240" type="#_x0000_t202" alt="図表2-5-21　人口10万人対の二次医療圏別&#10;歯科診療所数（令和３年）" style="position:absolute;left:0;text-align:left;margin-left:220.05pt;margin-top:8.9pt;width:216.7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" filled="f" stroked="f" strokeweight=".5pt">
                <v:textbox style="mso-fit-shape-to-text:t">
                  <w:txbxContent>
                    <w:p w14:paraId="1D2A2B52" w14:textId="77777777" w:rsidR="006A0D49" w:rsidRDefault="006A0D49" w:rsidP="006A0D49">
                      <w:pPr>
                        <w:snapToGrid w:val="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図表2-5-21</w:t>
                      </w:r>
                      <w:r w:rsidRPr="00F86A1C">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hint="eastAsia"/>
                          <w:sz w:val="20"/>
                          <w:szCs w:val="20"/>
                        </w:rPr>
                        <w:t>人口10万人対の二次医療圏別</w:t>
                      </w:r>
                    </w:p>
                    <w:p w14:paraId="75CCB79C" w14:textId="77777777" w:rsidR="006A0D49" w:rsidRPr="00B95724" w:rsidRDefault="006A0D49" w:rsidP="006A0D49">
                      <w:pPr>
                        <w:snapToGrid w:val="0"/>
                        <w:ind w:firstLineChars="600" w:firstLine="1200"/>
                        <w:jc w:val="righ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歯科診療所数</w:t>
                      </w:r>
                      <w:r w:rsidRPr="007E49D9">
                        <w:rPr>
                          <w:rFonts w:ascii="ＭＳ Ｐゴシック" w:eastAsia="ＭＳ Ｐゴシック" w:hAnsi="ＭＳ Ｐゴシック" w:hint="eastAsia"/>
                          <w:sz w:val="20"/>
                          <w:szCs w:val="20"/>
                        </w:rPr>
                        <w:t>（</w:t>
                      </w: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３</w:t>
                      </w:r>
                      <w:r>
                        <w:rPr>
                          <w:rFonts w:ascii="ＭＳ Ｐゴシック" w:eastAsia="ＭＳ Ｐゴシック" w:hAnsi="ＭＳ Ｐゴシック" w:hint="eastAsia"/>
                          <w:sz w:val="20"/>
                          <w:szCs w:val="20"/>
                        </w:rPr>
                        <w:t>年）</w:t>
                      </w:r>
                    </w:p>
                  </w:txbxContent>
                </v:textbox>
              </v:shape>
            </w:pict>
          </mc:Fallback>
        </mc:AlternateContent>
      </w:r>
    </w:p>
    <w:p w14:paraId="1A3363C8"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72576" behindDoc="0" locked="0" layoutInCell="1" allowOverlap="1" wp14:anchorId="70CE88D1" wp14:editId="0D2352DA">
            <wp:simplePos x="0" y="0"/>
            <wp:positionH relativeFrom="column">
              <wp:posOffset>156210</wp:posOffset>
            </wp:positionH>
            <wp:positionV relativeFrom="paragraph">
              <wp:posOffset>236220</wp:posOffset>
            </wp:positionV>
            <wp:extent cx="2730500" cy="1907540"/>
            <wp:effectExtent l="0" t="0" r="0" b="0"/>
            <wp:wrapNone/>
            <wp:docPr id="276" name="図 276" descr="図表2-5-20　二次医療圏別歯科診療所数&#10;（令和３年）&#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図 276" descr="図表2-5-20　二次医療圏別歯科診療所数&#10;（令和３年）&#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730500" cy="1907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p>
    <w:p w14:paraId="4087C081"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18656" behindDoc="0" locked="0" layoutInCell="1" allowOverlap="1" wp14:anchorId="1030B509" wp14:editId="07B6170F">
            <wp:simplePos x="0" y="0"/>
            <wp:positionH relativeFrom="column">
              <wp:posOffset>2926080</wp:posOffset>
            </wp:positionH>
            <wp:positionV relativeFrom="paragraph">
              <wp:posOffset>13970</wp:posOffset>
            </wp:positionV>
            <wp:extent cx="3194556" cy="1865010"/>
            <wp:effectExtent l="0" t="0" r="6350" b="1905"/>
            <wp:wrapNone/>
            <wp:docPr id="277" name="図 277" descr="図表2-5-21　人口10万人対の二次医療圏別&#10;歯科診療所数（令和３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図 277" descr="図表2-5-21　人口10万人対の二次医療圏別&#10;歯科診療所数（令和３年）"/>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194556" cy="1865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0EE54" w14:textId="77777777" w:rsidR="006A0D49" w:rsidRDefault="006A0D49" w:rsidP="006A0D49">
      <w:pPr>
        <w:rPr>
          <w:rFonts w:ascii="HG丸ｺﾞｼｯｸM-PRO" w:eastAsia="HG丸ｺﾞｼｯｸM-PRO" w:hAnsi="HG丸ｺﾞｼｯｸM-PRO"/>
          <w:color w:val="000000" w:themeColor="text1"/>
          <w:sz w:val="22"/>
        </w:rPr>
      </w:pPr>
    </w:p>
    <w:p w14:paraId="5FF3E1B5" w14:textId="77777777" w:rsidR="006A0D49" w:rsidRDefault="006A0D49" w:rsidP="006A0D49">
      <w:pPr>
        <w:rPr>
          <w:rFonts w:ascii="HG丸ｺﾞｼｯｸM-PRO" w:eastAsia="HG丸ｺﾞｼｯｸM-PRO" w:hAnsi="HG丸ｺﾞｼｯｸM-PRO"/>
          <w:color w:val="000000" w:themeColor="text1"/>
          <w:sz w:val="22"/>
        </w:rPr>
      </w:pPr>
    </w:p>
    <w:p w14:paraId="2A26CAC0" w14:textId="77777777" w:rsidR="006A0D49" w:rsidRDefault="006A0D49" w:rsidP="006A0D49">
      <w:pPr>
        <w:rPr>
          <w:rFonts w:ascii="HG丸ｺﾞｼｯｸM-PRO" w:eastAsia="HG丸ｺﾞｼｯｸM-PRO" w:hAnsi="HG丸ｺﾞｼｯｸM-PRO"/>
          <w:color w:val="000000" w:themeColor="text1"/>
          <w:sz w:val="22"/>
        </w:rPr>
      </w:pPr>
    </w:p>
    <w:p w14:paraId="2D3CF41A" w14:textId="77777777" w:rsidR="006A0D49" w:rsidRDefault="006A0D49" w:rsidP="006A0D49">
      <w:pPr>
        <w:rPr>
          <w:rFonts w:ascii="HG丸ｺﾞｼｯｸM-PRO" w:eastAsia="HG丸ｺﾞｼｯｸM-PRO" w:hAnsi="HG丸ｺﾞｼｯｸM-PRO"/>
          <w:color w:val="000000" w:themeColor="text1"/>
          <w:sz w:val="22"/>
        </w:rPr>
      </w:pPr>
    </w:p>
    <w:p w14:paraId="166D66CF" w14:textId="77777777" w:rsidR="006A0D49" w:rsidRDefault="006A0D49" w:rsidP="006A0D49">
      <w:pPr>
        <w:rPr>
          <w:rFonts w:ascii="HG丸ｺﾞｼｯｸM-PRO" w:eastAsia="HG丸ｺﾞｼｯｸM-PRO" w:hAnsi="HG丸ｺﾞｼｯｸM-PRO"/>
          <w:color w:val="000000" w:themeColor="text1"/>
          <w:sz w:val="22"/>
        </w:rPr>
      </w:pPr>
    </w:p>
    <w:p w14:paraId="7E0DD31C" w14:textId="77777777" w:rsidR="006A0D4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7328" behindDoc="0" locked="0" layoutInCell="1" allowOverlap="1" wp14:anchorId="3CDF3F11" wp14:editId="160B8E5A">
                <wp:simplePos x="0" y="0"/>
                <wp:positionH relativeFrom="column">
                  <wp:posOffset>681990</wp:posOffset>
                </wp:positionH>
                <wp:positionV relativeFrom="paragraph">
                  <wp:posOffset>250825</wp:posOffset>
                </wp:positionV>
                <wp:extent cx="5603358" cy="914400"/>
                <wp:effectExtent l="0" t="0" r="0" b="0"/>
                <wp:wrapNone/>
                <wp:docPr id="215" name="テキスト ボックス 215" descr="出典　厚生労働省「医療施設動態調査」&#10;※二次医療圏の「人口10万人対」算出に用いた人口は、大阪府総務部「大阪府推計人口（令和４年10月1日現在）」"/>
                <wp:cNvGraphicFramePr/>
                <a:graphic xmlns:a="http://schemas.openxmlformats.org/drawingml/2006/main">
                  <a:graphicData uri="http://schemas.microsoft.com/office/word/2010/wordprocessingShape">
                    <wps:wsp>
                      <wps:cNvSpPr txBox="1"/>
                      <wps:spPr>
                        <a:xfrm>
                          <a:off x="0" y="0"/>
                          <a:ext cx="5603358" cy="914400"/>
                        </a:xfrm>
                        <a:prstGeom prst="rect">
                          <a:avLst/>
                        </a:prstGeom>
                        <a:noFill/>
                        <a:ln w="6350">
                          <a:noFill/>
                        </a:ln>
                        <a:effectLst/>
                      </wps:spPr>
                      <wps:txbx>
                        <w:txbxContent>
                          <w:p w14:paraId="07FA6C6F" w14:textId="77777777" w:rsidR="006A0D49" w:rsidRPr="00414A2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p w14:paraId="2D1EA2CF"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414A21">
                              <w:rPr>
                                <w:rFonts w:ascii="ＭＳ ゴシック" w:eastAsia="ＭＳ ゴシック" w:hAnsi="ＭＳ ゴシック" w:hint="eastAsia"/>
                                <w:sz w:val="16"/>
                                <w:szCs w:val="20"/>
                              </w:rPr>
                              <w:t>「人口10万人対」算出に用いた人口は、大阪府総務部「大阪府推計人口（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CDF3F11" id="テキスト ボックス 215" o:spid="_x0000_s1241" type="#_x0000_t202" alt="出典　厚生労働省「医療施設動態調査」&#10;※二次医療圏の「人口10万人対」算出に用いた人口は、大阪府総務部「大阪府推計人口（令和４年10月1日現在）」" style="position:absolute;left:0;text-align:left;margin-left:53.7pt;margin-top:19.75pt;width:441.2pt;height:1in;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" filled="f" stroked="f" strokeweight=".5pt">
                <v:textbox style="mso-fit-shape-to-text:t">
                  <w:txbxContent>
                    <w:p w14:paraId="07FA6C6F" w14:textId="77777777" w:rsidR="006A0D49" w:rsidRPr="00414A2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厚生労働省「医療施設動態調査」</w:t>
                      </w:r>
                    </w:p>
                    <w:p w14:paraId="2D1EA2CF" w14:textId="77777777" w:rsidR="006A0D49" w:rsidRPr="00414A21"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w:t>
                      </w:r>
                      <w:r>
                        <w:rPr>
                          <w:rFonts w:ascii="ＭＳ ゴシック" w:eastAsia="ＭＳ ゴシック" w:hAnsi="ＭＳ ゴシック"/>
                          <w:sz w:val="16"/>
                          <w:szCs w:val="20"/>
                        </w:rPr>
                        <w:t>の</w:t>
                      </w:r>
                      <w:r w:rsidRPr="00414A21">
                        <w:rPr>
                          <w:rFonts w:ascii="ＭＳ ゴシック" w:eastAsia="ＭＳ ゴシック" w:hAnsi="ＭＳ ゴシック" w:hint="eastAsia"/>
                          <w:sz w:val="16"/>
                          <w:szCs w:val="20"/>
                        </w:rPr>
                        <w:t>「人口10万人対」算出に用いた人口は、大阪府総務部「大阪府推計人口（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p>
    <w:p w14:paraId="7368D70C" w14:textId="77777777" w:rsidR="006A0D49" w:rsidRPr="00E73DD9" w:rsidRDefault="006A0D49" w:rsidP="006A0D49">
      <w:pPr>
        <w:rPr>
          <w:rFonts w:ascii="HG丸ｺﾞｼｯｸM-PRO" w:eastAsia="HG丸ｺﾞｼｯｸM-PRO" w:hAnsi="HG丸ｺﾞｼｯｸM-PRO"/>
          <w:color w:val="000000" w:themeColor="text1"/>
          <w:sz w:val="22"/>
        </w:rPr>
      </w:pPr>
    </w:p>
    <w:p w14:paraId="180EED8F" w14:textId="77777777" w:rsidR="006A0D49" w:rsidRPr="00E73DD9" w:rsidRDefault="006A0D49" w:rsidP="006A0D49">
      <w:pPr>
        <w:ind w:firstLineChars="100" w:firstLine="220"/>
        <w:rPr>
          <w:rFonts w:ascii="HG丸ｺﾞｼｯｸM-PRO" w:eastAsia="HG丸ｺﾞｼｯｸM-PRO" w:hAnsi="HG丸ｺﾞｼｯｸM-PRO"/>
          <w:color w:val="000000" w:themeColor="text1"/>
          <w:sz w:val="22"/>
        </w:rPr>
      </w:pPr>
    </w:p>
    <w:p w14:paraId="0FBC46B7" w14:textId="77777777" w:rsidR="006A0D49" w:rsidRPr="00E73DD9" w:rsidRDefault="006A0D49" w:rsidP="006A0D49">
      <w:pPr>
        <w:ind w:firstLineChars="100" w:firstLine="220"/>
        <w:rPr>
          <w:rFonts w:ascii="ＭＳ Ｐゴシック" w:eastAsia="ＭＳ Ｐゴシック" w:hAnsi="ＭＳ Ｐゴシック"/>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sidRPr="00E73DD9">
        <w:rPr>
          <w:rFonts w:ascii="ＭＳ Ｐゴシック" w:eastAsia="ＭＳ Ｐゴシック" w:hAnsi="ＭＳ Ｐゴシック" w:hint="eastAsia"/>
          <w:color w:val="000000" w:themeColor="text1"/>
          <w:sz w:val="22"/>
        </w:rPr>
        <w:t>【市町村別歯科診療所数】</w:t>
      </w:r>
    </w:p>
    <w:p w14:paraId="44F1A40F" w14:textId="77777777" w:rsidR="006A0D49" w:rsidRPr="00E73DD9" w:rsidRDefault="006A0D49" w:rsidP="006A0D49">
      <w:pPr>
        <w:ind w:left="660" w:hangingChars="300" w:hanging="66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○市町村別で最も多い市町村は、大阪市（</w:t>
      </w:r>
      <w:r>
        <w:rPr>
          <w:rFonts w:ascii="HG丸ｺﾞｼｯｸM-PRO" w:eastAsia="HG丸ｺﾞｼｯｸM-PRO" w:hAnsi="HG丸ｺﾞｼｯｸM-PRO" w:hint="eastAsia"/>
          <w:color w:val="000000" w:themeColor="text1"/>
          <w:sz w:val="22"/>
        </w:rPr>
        <w:t>2,185</w:t>
      </w:r>
      <w:r w:rsidRPr="00E73DD9">
        <w:rPr>
          <w:rFonts w:ascii="HG丸ｺﾞｼｯｸM-PRO" w:eastAsia="HG丸ｺﾞｼｯｸM-PRO" w:hAnsi="HG丸ｺﾞｼｯｸM-PRO" w:hint="eastAsia"/>
          <w:color w:val="000000" w:themeColor="text1"/>
          <w:sz w:val="22"/>
        </w:rPr>
        <w:t>施設）、最も少ない市町村は、千早赤阪村（１施設）となっており、府内全ての市町村に、歯科診療所が開設されています。</w:t>
      </w:r>
    </w:p>
    <w:p w14:paraId="052FBB87" w14:textId="77777777" w:rsidR="006A0D49" w:rsidRPr="00E73DD9" w:rsidRDefault="006A0D49" w:rsidP="006A0D49">
      <w:pPr>
        <w:ind w:left="660" w:hangingChars="300" w:hanging="66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1424" behindDoc="0" locked="0" layoutInCell="1" allowOverlap="1" wp14:anchorId="55C31991" wp14:editId="09A4859D">
                <wp:simplePos x="0" y="0"/>
                <wp:positionH relativeFrom="column">
                  <wp:posOffset>217170</wp:posOffset>
                </wp:positionH>
                <wp:positionV relativeFrom="paragraph">
                  <wp:posOffset>38735</wp:posOffset>
                </wp:positionV>
                <wp:extent cx="1514475" cy="266700"/>
                <wp:effectExtent l="0" t="0" r="0" b="0"/>
                <wp:wrapNone/>
                <wp:docPr id="216" name="テキスト ボックス 216" descr="図表2-5-22　市町村別歯科診療所数（令和３年）（大阪市・堺市を除く）"/>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65DC45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市町村別歯科診療所数（令和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C31991" id="テキスト ボックス 216" o:spid="_x0000_s1242" type="#_x0000_t202" alt="図表2-5-22　市町村別歯科診療所数（令和３年）（大阪市・堺市を除く）" style="position:absolute;left:0;text-align:left;margin-left:17.1pt;margin-top:3.05pt;width:119.25pt;height:21pt;z-index:2517514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" filled="f" stroked="f" strokeweight="2pt">
                <v:textbox style="mso-fit-shape-to-text:t">
                  <w:txbxContent>
                    <w:p w14:paraId="65DC4502"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表2-5-22</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市町村別歯科診療所数（令和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年）（大阪市・堺市を除く）</w:t>
                      </w:r>
                    </w:p>
                  </w:txbxContent>
                </v:textbox>
              </v:shape>
            </w:pict>
          </mc:Fallback>
        </mc:AlternateContent>
      </w:r>
    </w:p>
    <w:p w14:paraId="1339E8FC" w14:textId="77777777" w:rsidR="006A0D49" w:rsidRPr="00E73DD9" w:rsidRDefault="006A0D49" w:rsidP="006A0D49">
      <w:pPr>
        <w:spacing w:line="240" w:lineRule="exac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71552" behindDoc="0" locked="0" layoutInCell="1" allowOverlap="1" wp14:anchorId="1E51E9E1" wp14:editId="1CC700CE">
            <wp:simplePos x="0" y="0"/>
            <wp:positionH relativeFrom="column">
              <wp:posOffset>184785</wp:posOffset>
            </wp:positionH>
            <wp:positionV relativeFrom="paragraph">
              <wp:posOffset>20955</wp:posOffset>
            </wp:positionV>
            <wp:extent cx="5810885" cy="2015490"/>
            <wp:effectExtent l="0" t="0" r="0" b="3810"/>
            <wp:wrapNone/>
            <wp:docPr id="278" name="図 278" descr="図表2-5-22　市町村別歯科診療所数（令和３年）（大阪市・堺市を除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図 278" descr="図表2-5-22　市町村別歯科診療所数（令和３年）（大阪市・堺市を除く）"/>
                    <pic:cNvPicPr>
                      <a:picLocks noChangeAspect="1" noChangeArrowheads="1"/>
                    </pic:cNvPicPr>
                  </pic:nvPicPr>
                  <pic:blipFill rotWithShape="1">
                    <a:blip r:embed="rId114">
                      <a:extLst>
                        <a:ext uri="{28A0092B-C50C-407E-A947-70E740481C1C}">
                          <a14:useLocalDpi xmlns:a14="http://schemas.microsoft.com/office/drawing/2010/main" val="0"/>
                        </a:ext>
                      </a:extLst>
                    </a:blip>
                    <a:srcRect r="8348"/>
                    <a:stretch/>
                  </pic:blipFill>
                  <pic:spPr bwMode="auto">
                    <a:xfrm>
                      <a:off x="0" y="0"/>
                      <a:ext cx="5810885" cy="20154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 xml:space="preserve">　　</w:t>
      </w:r>
    </w:p>
    <w:p w14:paraId="2FABD534"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6E1EF492"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34996639"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7BF362CF"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432291B1" w14:textId="77777777" w:rsidR="006A0D49" w:rsidRDefault="006A0D49" w:rsidP="006A0D49">
      <w:pPr>
        <w:ind w:firstLineChars="200" w:firstLine="440"/>
        <w:rPr>
          <w:rFonts w:ascii="HG丸ｺﾞｼｯｸM-PRO" w:eastAsia="HG丸ｺﾞｼｯｸM-PRO" w:hAnsi="HG丸ｺﾞｼｯｸM-PRO"/>
          <w:color w:val="000000" w:themeColor="text1"/>
          <w:sz w:val="22"/>
        </w:rPr>
      </w:pPr>
    </w:p>
    <w:p w14:paraId="203BFBC2" w14:textId="77777777" w:rsidR="006A0D49" w:rsidRPr="00E73DD9" w:rsidRDefault="006A0D49" w:rsidP="006A0D49">
      <w:pPr>
        <w:ind w:firstLineChars="200" w:firstLine="44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37088" behindDoc="0" locked="0" layoutInCell="1" allowOverlap="1" wp14:anchorId="7F146989" wp14:editId="5A1F7C76">
                <wp:simplePos x="0" y="0"/>
                <wp:positionH relativeFrom="column">
                  <wp:posOffset>3997960</wp:posOffset>
                </wp:positionH>
                <wp:positionV relativeFrom="paragraph">
                  <wp:posOffset>391160</wp:posOffset>
                </wp:positionV>
                <wp:extent cx="5276850" cy="914400"/>
                <wp:effectExtent l="0" t="0" r="0" b="0"/>
                <wp:wrapNone/>
                <wp:docPr id="217" name="テキスト ボックス 217" descr="出典　厚生労働省「医療施設動態調査」"/>
                <wp:cNvGraphicFramePr/>
                <a:graphic xmlns:a="http://schemas.openxmlformats.org/drawingml/2006/main">
                  <a:graphicData uri="http://schemas.microsoft.com/office/word/2010/wordprocessingShape">
                    <wps:wsp>
                      <wps:cNvSpPr txBox="1"/>
                      <wps:spPr>
                        <a:xfrm>
                          <a:off x="0" y="0"/>
                          <a:ext cx="5276850" cy="914400"/>
                        </a:xfrm>
                        <a:prstGeom prst="rect">
                          <a:avLst/>
                        </a:prstGeom>
                        <a:noFill/>
                        <a:ln w="6350">
                          <a:noFill/>
                        </a:ln>
                        <a:effectLst/>
                      </wps:spPr>
                      <wps:txbx>
                        <w:txbxContent>
                          <w:p w14:paraId="7BB1CAD2" w14:textId="77777777" w:rsidR="006A0D49" w:rsidRPr="00A5469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出典　厚生労働省「医療施設動態調査」</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F146989" id="テキスト ボックス 217" o:spid="_x0000_s1243" type="#_x0000_t202" alt="出典　厚生労働省「医療施設動態調査」" style="position:absolute;left:0;text-align:left;margin-left:314.8pt;margin-top:30.8pt;width:415.5pt;height:1in;z-index:2517370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" filled="f" stroked="f" strokeweight=".5pt">
                <v:textbox style="mso-fit-shape-to-text:t">
                  <w:txbxContent>
                    <w:p w14:paraId="7BB1CAD2" w14:textId="77777777" w:rsidR="006A0D49" w:rsidRPr="00A54691" w:rsidRDefault="006A0D49" w:rsidP="006A0D49">
                      <w:pPr>
                        <w:spacing w:line="240" w:lineRule="exact"/>
                        <w:ind w:left="160" w:right="159" w:hangingChars="100" w:hanging="160"/>
                        <w:jc w:val="left"/>
                        <w:rPr>
                          <w:rFonts w:ascii="ＭＳ ゴシック" w:eastAsia="ＭＳ ゴシック" w:hAnsi="ＭＳ ゴシック"/>
                          <w:color w:val="000000" w:themeColor="text1"/>
                          <w:sz w:val="16"/>
                        </w:rPr>
                      </w:pPr>
                      <w:r>
                        <w:rPr>
                          <w:rFonts w:ascii="ＭＳ ゴシック" w:eastAsia="ＭＳ ゴシック" w:hAnsi="ＭＳ ゴシック" w:hint="eastAsia"/>
                          <w:color w:val="000000" w:themeColor="text1"/>
                          <w:sz w:val="16"/>
                        </w:rPr>
                        <w:t>出典　厚生労働省「医療施設動態調査」</w:t>
                      </w:r>
                    </w:p>
                  </w:txbxContent>
                </v:textbox>
              </v:shape>
            </w:pict>
          </mc:Fallback>
        </mc:AlternateContent>
      </w:r>
    </w:p>
    <w:p w14:paraId="38360DC1" w14:textId="77777777" w:rsidR="006A0D49" w:rsidRPr="00E73DD9" w:rsidRDefault="006A0D49" w:rsidP="006A0D49">
      <w:pPr>
        <w:snapToGrid w:val="0"/>
        <w:rPr>
          <w:rFonts w:ascii="ＭＳ ゴシック" w:eastAsia="ＭＳ ゴシック" w:hAnsi="ＭＳ ゴシック"/>
          <w:b/>
          <w:color w:val="0070C0"/>
          <w:sz w:val="36"/>
          <w:szCs w:val="36"/>
          <w:u w:val="single"/>
        </w:rPr>
      </w:pPr>
      <w:r w:rsidRPr="00E73DD9">
        <w:rPr>
          <w:rFonts w:ascii="HG丸ｺﾞｼｯｸM-PRO" w:eastAsia="HG丸ｺﾞｼｯｸM-PRO" w:hAnsi="HG丸ｺﾞｼｯｸM-PRO"/>
          <w:noProof/>
          <w:color w:val="000000" w:themeColor="text1"/>
          <w:sz w:val="22"/>
        </w:rPr>
        <w:lastRenderedPageBreak/>
        <mc:AlternateContent>
          <mc:Choice Requires="wps">
            <w:drawing>
              <wp:anchor distT="0" distB="0" distL="114300" distR="114300" simplePos="0" relativeHeight="251719680" behindDoc="0" locked="0" layoutInCell="1" allowOverlap="1" wp14:anchorId="1DC5175A" wp14:editId="57980B9E">
                <wp:simplePos x="0" y="0"/>
                <wp:positionH relativeFrom="column">
                  <wp:posOffset>3386455</wp:posOffset>
                </wp:positionH>
                <wp:positionV relativeFrom="paragraph">
                  <wp:posOffset>285115</wp:posOffset>
                </wp:positionV>
                <wp:extent cx="1514475" cy="266700"/>
                <wp:effectExtent l="0" t="0" r="0" b="0"/>
                <wp:wrapNone/>
                <wp:docPr id="221" name="テキスト ボックス 221" title="図表2-5-23　薬局数"/>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92D3867"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薬局数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DC5175A" id="テキスト ボックス 221" o:spid="_x0000_s1244" type="#_x0000_t202" alt="タイトル: 図表2-5-23　薬局数" style="position:absolute;left:0;text-align:left;margin-left:266.65pt;margin-top:22.45pt;width:119.25pt;height:21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" filled="f" stroked="f" strokeweight="2pt">
                <v:textbox style="mso-fit-shape-to-text:t">
                  <w:txbxContent>
                    <w:p w14:paraId="292D3867" w14:textId="77777777" w:rsidR="006A0D49" w:rsidRPr="009237E1" w:rsidRDefault="006A0D49" w:rsidP="006A0D49">
                      <w:pPr>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表2-5-23</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薬局数</w:t>
                      </w:r>
                    </w:p>
                  </w:txbxContent>
                </v:textbox>
              </v:shape>
            </w:pict>
          </mc:Fallback>
        </mc:AlternateContent>
      </w:r>
      <w:r w:rsidRPr="00E73DD9">
        <w:rPr>
          <w:rFonts w:ascii="ＭＳ ゴシック" w:eastAsia="ＭＳ ゴシック" w:hAnsi="ＭＳ ゴシック" w:hint="eastAsia"/>
          <w:b/>
          <w:color w:val="0070C0"/>
          <w:sz w:val="36"/>
          <w:szCs w:val="36"/>
          <w:u w:val="single"/>
        </w:rPr>
        <w:t>４．薬局数</w:t>
      </w:r>
    </w:p>
    <w:p w14:paraId="0CBA7B82" w14:textId="77777777" w:rsidR="006A0D49" w:rsidRPr="00E73DD9" w:rsidRDefault="006A0D49" w:rsidP="006A0D49">
      <w:pPr>
        <w:ind w:leftChars="200" w:left="640" w:hangingChars="100" w:hanging="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【薬局数の推移】</w:t>
      </w:r>
    </w:p>
    <w:p w14:paraId="6920EE42"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17632" behindDoc="0" locked="0" layoutInCell="1" allowOverlap="1" wp14:anchorId="61120CEC" wp14:editId="0DF8108E">
            <wp:simplePos x="0" y="0"/>
            <wp:positionH relativeFrom="column">
              <wp:posOffset>3099435</wp:posOffset>
            </wp:positionH>
            <wp:positionV relativeFrom="paragraph">
              <wp:posOffset>34925</wp:posOffset>
            </wp:positionV>
            <wp:extent cx="2976701" cy="2124000"/>
            <wp:effectExtent l="0" t="0" r="0" b="0"/>
            <wp:wrapSquare wrapText="bothSides"/>
            <wp:docPr id="279" name="図 279" descr="図表2-5-23　薬局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図 279" descr="図表2-5-23　薬局数"/>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5133" r="-1"/>
                    <a:stretch/>
                  </pic:blipFill>
                  <pic:spPr bwMode="auto">
                    <a:xfrm>
                      <a:off x="0" y="0"/>
                      <a:ext cx="2976701" cy="21240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hint="eastAsia"/>
          <w:color w:val="000000" w:themeColor="text1"/>
          <w:sz w:val="22"/>
        </w:rPr>
        <w:t>○大阪府における薬局数は、</w:t>
      </w:r>
      <w:r>
        <w:rPr>
          <w:rFonts w:ascii="HG丸ｺﾞｼｯｸM-PRO" w:eastAsia="HG丸ｺﾞｼｯｸM-PRO" w:hAnsi="HG丸ｺﾞｼｯｸM-PRO" w:hint="eastAsia"/>
          <w:color w:val="000000" w:themeColor="text1"/>
          <w:sz w:val="22"/>
        </w:rPr>
        <w:t>令和４年３</w:t>
      </w:r>
      <w:r w:rsidRPr="00E73DD9">
        <w:rPr>
          <w:rFonts w:ascii="HG丸ｺﾞｼｯｸM-PRO" w:eastAsia="HG丸ｺﾞｼｯｸM-PRO" w:hAnsi="HG丸ｺﾞｼｯｸM-PRO" w:hint="eastAsia"/>
          <w:color w:val="000000" w:themeColor="text1"/>
          <w:sz w:val="22"/>
        </w:rPr>
        <w:t>月現在</w:t>
      </w:r>
      <w:r>
        <w:rPr>
          <w:rFonts w:ascii="HG丸ｺﾞｼｯｸM-PRO" w:eastAsia="HG丸ｺﾞｼｯｸM-PRO" w:hAnsi="HG丸ｺﾞｼｯｸM-PRO" w:hint="eastAsia"/>
          <w:color w:val="000000" w:themeColor="text1"/>
          <w:sz w:val="22"/>
        </w:rPr>
        <w:t>4,428</w:t>
      </w:r>
      <w:r w:rsidRPr="00E73DD9">
        <w:rPr>
          <w:rFonts w:ascii="HG丸ｺﾞｼｯｸM-PRO" w:eastAsia="HG丸ｺﾞｼｯｸM-PRO" w:hAnsi="HG丸ｺﾞｼｯｸM-PRO" w:hint="eastAsia"/>
          <w:color w:val="000000" w:themeColor="text1"/>
          <w:sz w:val="22"/>
        </w:rPr>
        <w:t>施設、人口10万人対では</w:t>
      </w:r>
      <w:r>
        <w:rPr>
          <w:rFonts w:ascii="HG丸ｺﾞｼｯｸM-PRO" w:eastAsia="HG丸ｺﾞｼｯｸM-PRO" w:hAnsi="HG丸ｺﾞｼｯｸM-PRO" w:hint="eastAsia"/>
          <w:color w:val="000000" w:themeColor="text1"/>
          <w:sz w:val="22"/>
        </w:rPr>
        <w:t>50.</w:t>
      </w:r>
      <w:r>
        <w:rPr>
          <w:rFonts w:ascii="HG丸ｺﾞｼｯｸM-PRO" w:eastAsia="HG丸ｺﾞｼｯｸM-PRO" w:hAnsi="HG丸ｺﾞｼｯｸM-PRO"/>
          <w:color w:val="000000" w:themeColor="text1"/>
          <w:sz w:val="22"/>
        </w:rPr>
        <w:t>4</w:t>
      </w:r>
      <w:r w:rsidRPr="00E73DD9">
        <w:rPr>
          <w:rFonts w:ascii="HG丸ｺﾞｼｯｸM-PRO" w:eastAsia="HG丸ｺﾞｼｯｸM-PRO" w:hAnsi="HG丸ｺﾞｼｯｸM-PRO" w:hint="eastAsia"/>
          <w:color w:val="000000" w:themeColor="text1"/>
          <w:sz w:val="22"/>
        </w:rPr>
        <w:t>で、全国</w:t>
      </w:r>
      <w:r>
        <w:rPr>
          <w:rFonts w:ascii="HG丸ｺﾞｼｯｸM-PRO" w:eastAsia="HG丸ｺﾞｼｯｸM-PRO" w:hAnsi="HG丸ｺﾞｼｯｸM-PRO" w:hint="eastAsia"/>
          <w:color w:val="000000" w:themeColor="text1"/>
          <w:sz w:val="22"/>
        </w:rPr>
        <w:t>49.2</w:t>
      </w:r>
      <w:r w:rsidRPr="00E73DD9">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上回って</w:t>
      </w:r>
      <w:r w:rsidRPr="00E73DD9">
        <w:rPr>
          <w:rFonts w:ascii="HG丸ｺﾞｼｯｸM-PRO" w:eastAsia="HG丸ｺﾞｼｯｸM-PRO" w:hAnsi="HG丸ｺﾞｼｯｸM-PRO" w:hint="eastAsia"/>
          <w:color w:val="000000" w:themeColor="text1"/>
          <w:sz w:val="22"/>
        </w:rPr>
        <w:t>います。</w:t>
      </w:r>
    </w:p>
    <w:p w14:paraId="2F61577C" w14:textId="77777777" w:rsidR="006A0D49" w:rsidRPr="00D1555C" w:rsidRDefault="006A0D49" w:rsidP="006A0D49">
      <w:pPr>
        <w:rPr>
          <w:rFonts w:ascii="HG丸ｺﾞｼｯｸM-PRO" w:eastAsia="HG丸ｺﾞｼｯｸM-PRO" w:hAnsi="HG丸ｺﾞｼｯｸM-PRO"/>
          <w:color w:val="000000" w:themeColor="text1"/>
          <w:sz w:val="22"/>
        </w:rPr>
      </w:pPr>
    </w:p>
    <w:p w14:paraId="4465ED0A" w14:textId="77777777" w:rsidR="006A0D49" w:rsidRPr="00E73DD9" w:rsidRDefault="006A0D49" w:rsidP="006A0D49">
      <w:pPr>
        <w:ind w:leftChars="200" w:left="640" w:hangingChars="100" w:hanging="220"/>
        <w:rPr>
          <w:rFonts w:ascii="ＭＳ Ｐゴシック" w:eastAsia="ＭＳ Ｐゴシック" w:hAnsi="ＭＳ Ｐゴシック"/>
          <w:color w:val="000000" w:themeColor="text1"/>
          <w:sz w:val="22"/>
        </w:rPr>
      </w:pPr>
      <w:r w:rsidRPr="00E73DD9">
        <w:rPr>
          <w:rFonts w:ascii="ＭＳ Ｐゴシック" w:eastAsia="ＭＳ Ｐゴシック" w:hAnsi="ＭＳ Ｐゴシック" w:hint="eastAsia"/>
          <w:color w:val="000000" w:themeColor="text1"/>
          <w:sz w:val="22"/>
        </w:rPr>
        <w:t>【二次医療圏別薬局数】</w:t>
      </w:r>
    </w:p>
    <w:p w14:paraId="15436CEE" w14:textId="77777777" w:rsidR="006A0D49" w:rsidRPr="00E73DD9" w:rsidRDefault="006A0D49" w:rsidP="006A0D49">
      <w:pPr>
        <w:ind w:leftChars="200" w:left="640" w:hangingChars="100" w:hanging="220"/>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13536" behindDoc="0" locked="0" layoutInCell="1" allowOverlap="1" wp14:anchorId="24E8FCC5" wp14:editId="331F0574">
                <wp:simplePos x="0" y="0"/>
                <wp:positionH relativeFrom="column">
                  <wp:posOffset>3032760</wp:posOffset>
                </wp:positionH>
                <wp:positionV relativeFrom="paragraph">
                  <wp:posOffset>815975</wp:posOffset>
                </wp:positionV>
                <wp:extent cx="3067050" cy="914400"/>
                <wp:effectExtent l="0" t="0" r="0" b="0"/>
                <wp:wrapNone/>
                <wp:docPr id="222" name="テキスト ボックス 222" descr="出典　厚生労働省「衛生行政報告例」&#10;※「人口10万人対」算出に用いた人口は、総務省「国勢調査」、&#10;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3067050" cy="914400"/>
                        </a:xfrm>
                        <a:prstGeom prst="rect">
                          <a:avLst/>
                        </a:prstGeom>
                        <a:noFill/>
                        <a:ln w="6350">
                          <a:noFill/>
                        </a:ln>
                        <a:effectLst/>
                      </wps:spPr>
                      <wps:txbx>
                        <w:txbxContent>
                          <w:p w14:paraId="25377C38" w14:textId="77777777" w:rsidR="006A0D49" w:rsidRPr="00414A21" w:rsidRDefault="006A0D49" w:rsidP="006A0D49">
                            <w:pPr>
                              <w:spacing w:line="240" w:lineRule="exact"/>
                              <w:ind w:right="159" w:firstLineChars="500" w:firstLine="80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CA547C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※「人口10万人対」算出に用いた人口は、</w:t>
                            </w:r>
                            <w:r>
                              <w:rPr>
                                <w:rFonts w:ascii="ＭＳ ゴシック" w:eastAsia="ＭＳ ゴシック" w:hAnsi="ＭＳ ゴシック" w:hint="eastAsia"/>
                                <w:sz w:val="16"/>
                                <w:szCs w:val="20"/>
                              </w:rPr>
                              <w:t>総務省</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国勢調査</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w:t>
                            </w:r>
                          </w:p>
                          <w:p w14:paraId="4BBFC2E2"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24E8FCC5" id="テキスト ボックス 222" o:spid="_x0000_s1245" type="#_x0000_t202" alt="出典　厚生労働省「衛生行政報告例」&#10;※「人口10万人対」算出に用いた人口は、総務省「国勢調査」、&#10;大阪府総務部「大阪府の推計人口（令和４年10月1日現在）」" style="position:absolute;left:0;text-align:left;margin-left:238.8pt;margin-top:64.25pt;width:241.5pt;height:1in;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" filled="f" stroked="f" strokeweight=".5pt">
                <v:textbox style="mso-fit-shape-to-text:t">
                  <w:txbxContent>
                    <w:p w14:paraId="25377C38" w14:textId="77777777" w:rsidR="006A0D49" w:rsidRPr="00414A21" w:rsidRDefault="006A0D49" w:rsidP="006A0D49">
                      <w:pPr>
                        <w:spacing w:line="240" w:lineRule="exact"/>
                        <w:ind w:right="159" w:firstLineChars="500" w:firstLine="80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CA547C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※「人口10万人対」算出に用いた人口は、</w:t>
                      </w:r>
                      <w:r>
                        <w:rPr>
                          <w:rFonts w:ascii="ＭＳ ゴシック" w:eastAsia="ＭＳ ゴシック" w:hAnsi="ＭＳ ゴシック" w:hint="eastAsia"/>
                          <w:sz w:val="16"/>
                          <w:szCs w:val="20"/>
                        </w:rPr>
                        <w:t>総務省</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国勢調査</w:t>
                      </w:r>
                      <w:r>
                        <w:rPr>
                          <w:rFonts w:ascii="ＭＳ ゴシック" w:eastAsia="ＭＳ ゴシック" w:hAnsi="ＭＳ ゴシック"/>
                          <w:sz w:val="16"/>
                          <w:szCs w:val="20"/>
                        </w:rPr>
                        <w:t>」</w:t>
                      </w:r>
                      <w:r>
                        <w:rPr>
                          <w:rFonts w:ascii="ＭＳ ゴシック" w:eastAsia="ＭＳ ゴシック" w:hAnsi="ＭＳ ゴシック" w:hint="eastAsia"/>
                          <w:sz w:val="16"/>
                          <w:szCs w:val="20"/>
                        </w:rPr>
                        <w:t>、</w:t>
                      </w:r>
                    </w:p>
                    <w:p w14:paraId="4BBFC2E2"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r w:rsidRPr="00E73DD9">
        <w:rPr>
          <w:rFonts w:ascii="HG丸ｺﾞｼｯｸM-PRO" w:eastAsia="HG丸ｺﾞｼｯｸM-PRO" w:hAnsi="HG丸ｺﾞｼｯｸM-PRO" w:hint="eastAsia"/>
          <w:color w:val="000000" w:themeColor="text1"/>
          <w:sz w:val="22"/>
        </w:rPr>
        <w:t>○人口10万人対薬局数を二次医療圏別にみると、大阪市二次医療圏は府平均</w:t>
      </w:r>
      <w:r>
        <w:rPr>
          <w:rFonts w:ascii="HG丸ｺﾞｼｯｸM-PRO" w:eastAsia="HG丸ｺﾞｼｯｸM-PRO" w:hAnsi="HG丸ｺﾞｼｯｸM-PRO" w:hint="eastAsia"/>
          <w:color w:val="000000" w:themeColor="text1"/>
          <w:sz w:val="22"/>
        </w:rPr>
        <w:t>50.</w:t>
      </w:r>
      <w:r>
        <w:rPr>
          <w:rFonts w:ascii="HG丸ｺﾞｼｯｸM-PRO" w:eastAsia="HG丸ｺﾞｼｯｸM-PRO" w:hAnsi="HG丸ｺﾞｼｯｸM-PRO"/>
          <w:color w:val="000000" w:themeColor="text1"/>
          <w:sz w:val="22"/>
        </w:rPr>
        <w:t>4</w:t>
      </w:r>
      <w:r w:rsidRPr="00E73DD9">
        <w:rPr>
          <w:rFonts w:ascii="HG丸ｺﾞｼｯｸM-PRO" w:eastAsia="HG丸ｺﾞｼｯｸM-PRO" w:hAnsi="HG丸ｺﾞｼｯｸM-PRO" w:hint="eastAsia"/>
          <w:color w:val="000000" w:themeColor="text1"/>
          <w:sz w:val="22"/>
        </w:rPr>
        <w:t>を上回っており、圏域間に差が認められています。</w:t>
      </w:r>
    </w:p>
    <w:p w14:paraId="56B6A733" w14:textId="77777777" w:rsidR="006A0D49" w:rsidRDefault="006A0D49" w:rsidP="006A0D49">
      <w:pPr>
        <w:ind w:left="330" w:hangingChars="150" w:hanging="330"/>
        <w:rPr>
          <w:rFonts w:ascii="HG丸ｺﾞｼｯｸM-PRO" w:eastAsia="HG丸ｺﾞｼｯｸM-PRO" w:hAnsi="HG丸ｺﾞｼｯｸM-PRO"/>
          <w:color w:val="000000" w:themeColor="text1"/>
          <w:sz w:val="22"/>
        </w:rPr>
      </w:pPr>
    </w:p>
    <w:p w14:paraId="383926F8" w14:textId="65B02E29" w:rsidR="006A0D49" w:rsidRPr="00E73DD9" w:rsidRDefault="006A0D49" w:rsidP="006A0D49">
      <w:pPr>
        <w:ind w:left="330" w:hangingChars="150" w:hanging="33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69504" behindDoc="0" locked="0" layoutInCell="1" allowOverlap="1" wp14:anchorId="42A37CD4" wp14:editId="246E00CA">
            <wp:simplePos x="0" y="0"/>
            <wp:positionH relativeFrom="column">
              <wp:posOffset>41910</wp:posOffset>
            </wp:positionH>
            <wp:positionV relativeFrom="paragraph">
              <wp:posOffset>562610</wp:posOffset>
            </wp:positionV>
            <wp:extent cx="2474595" cy="1979930"/>
            <wp:effectExtent l="0" t="0" r="1905" b="1270"/>
            <wp:wrapNone/>
            <wp:docPr id="280" name="図 280" descr="図表2-5-24　二次医療圏別薬局数（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図 280" descr="図表2-5-24　二次医療圏別薬局数（令和３年度）"/>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459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58592" behindDoc="0" locked="0" layoutInCell="1" allowOverlap="1" wp14:anchorId="2049E18E" wp14:editId="3B81885B">
                <wp:simplePos x="0" y="0"/>
                <wp:positionH relativeFrom="column">
                  <wp:posOffset>2928620</wp:posOffset>
                </wp:positionH>
                <wp:positionV relativeFrom="paragraph">
                  <wp:posOffset>226060</wp:posOffset>
                </wp:positionV>
                <wp:extent cx="1514475" cy="266700"/>
                <wp:effectExtent l="0" t="0" r="0" b="0"/>
                <wp:wrapNone/>
                <wp:docPr id="223" name="テキスト ボックス 223" descr="図表2-5-25　人口10万人対の二次医療圏別薬局数&#10;（令和３年度）"/>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368F6008"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人口10万人対の二次医療圏別薬局数</w:t>
                            </w:r>
                          </w:p>
                          <w:p w14:paraId="3563DC43"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（令和３年度）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49E18E" id="テキスト ボックス 223" o:spid="_x0000_s1246" type="#_x0000_t202" alt="図表2-5-25　人口10万人対の二次医療圏別薬局数&#10;（令和３年度）" style="position:absolute;left:0;text-align:left;margin-left:230.6pt;margin-top:17.8pt;width:119.25pt;height:21pt;z-index:2517585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" filled="f" stroked="f" strokeweight="2pt">
                <v:textbox style="mso-fit-shape-to-text:t">
                  <w:txbxContent>
                    <w:p w14:paraId="368F6008" w14:textId="77777777" w:rsidR="006A0D49" w:rsidRDefault="006A0D49" w:rsidP="006A0D49">
                      <w:pPr>
                        <w:spacing w:line="240" w:lineRule="exact"/>
                        <w:rPr>
                          <w:rFonts w:ascii="ＭＳ Ｐゴシック" w:eastAsia="ＭＳ Ｐゴシック" w:hAnsi="ＭＳ Ｐゴシック"/>
                          <w:sz w:val="20"/>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表2-5-25</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人口10万人対の二次医療圏別薬局数</w:t>
                      </w:r>
                    </w:p>
                    <w:p w14:paraId="3563DC43" w14:textId="77777777" w:rsidR="006A0D49" w:rsidRPr="009237E1" w:rsidRDefault="006A0D49" w:rsidP="006A0D49">
                      <w:pPr>
                        <w:spacing w:line="240" w:lineRule="exact"/>
                        <w:ind w:firstLineChars="550" w:firstLine="1100"/>
                        <w:rPr>
                          <w:rFonts w:ascii="ＭＳ Ｐゴシック" w:eastAsia="ＭＳ Ｐゴシック" w:hAnsi="ＭＳ Ｐゴシック"/>
                          <w:sz w:val="18"/>
                        </w:rPr>
                      </w:pPr>
                      <w:r>
                        <w:rPr>
                          <w:rFonts w:ascii="ＭＳ Ｐゴシック" w:eastAsia="ＭＳ Ｐゴシック" w:hAnsi="ＭＳ Ｐゴシック" w:hint="eastAsia"/>
                          <w:sz w:val="20"/>
                        </w:rPr>
                        <w:t>（令和３年度）</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2208" behindDoc="0" locked="0" layoutInCell="1" allowOverlap="1" wp14:anchorId="48BC0D79" wp14:editId="4D61189A">
                <wp:simplePos x="0" y="0"/>
                <wp:positionH relativeFrom="column">
                  <wp:posOffset>4445</wp:posOffset>
                </wp:positionH>
                <wp:positionV relativeFrom="paragraph">
                  <wp:posOffset>226060</wp:posOffset>
                </wp:positionV>
                <wp:extent cx="1514475" cy="266700"/>
                <wp:effectExtent l="0" t="0" r="0" b="0"/>
                <wp:wrapNone/>
                <wp:docPr id="231" name="テキスト ボックス 231" descr="図表2-5-24　二次医療圏別薬局数（令和３年度）"/>
                <wp:cNvGraphicFramePr/>
                <a:graphic xmlns:a="http://schemas.openxmlformats.org/drawingml/2006/main">
                  <a:graphicData uri="http://schemas.microsoft.com/office/word/2010/wordprocessingShape">
                    <wps:wsp>
                      <wps:cNvSpPr txBox="1"/>
                      <wps:spPr>
                        <a:xfrm>
                          <a:off x="0" y="0"/>
                          <a:ext cx="1514475" cy="266700"/>
                        </a:xfrm>
                        <a:prstGeom prst="rect">
                          <a:avLst/>
                        </a:prstGeom>
                        <a:noFill/>
                        <a:ln w="25400" cap="flat" cmpd="sng" algn="ctr">
                          <a:noFill/>
                          <a:prstDash val="solid"/>
                        </a:ln>
                        <a:effectLst/>
                      </wps:spPr>
                      <wps:txbx>
                        <w:txbxContent>
                          <w:p w14:paraId="201071E5" w14:textId="77777777" w:rsidR="006A0D49" w:rsidRPr="009237E1" w:rsidRDefault="006A0D49" w:rsidP="006A0D49">
                            <w:pPr>
                              <w:spacing w:line="240" w:lineRule="exact"/>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二次医療圏別薬局数（令和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BC0D79" id="テキスト ボックス 231" o:spid="_x0000_s1247" type="#_x0000_t202" alt="図表2-5-24　二次医療圏別薬局数（令和３年度）" style="position:absolute;left:0;text-align:left;margin-left:.35pt;margin-top:17.8pt;width:119.25pt;height:21pt;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" filled="f" stroked="f" strokeweight="2pt">
                <v:textbox style="mso-fit-shape-to-text:t">
                  <w:txbxContent>
                    <w:p w14:paraId="201071E5" w14:textId="77777777" w:rsidR="006A0D49" w:rsidRPr="009237E1" w:rsidRDefault="006A0D49" w:rsidP="006A0D49">
                      <w:pPr>
                        <w:spacing w:line="240" w:lineRule="exact"/>
                        <w:rPr>
                          <w:rFonts w:ascii="ＭＳ Ｐゴシック" w:eastAsia="ＭＳ Ｐゴシック" w:hAnsi="ＭＳ Ｐゴシック"/>
                          <w:sz w:val="18"/>
                        </w:rPr>
                      </w:pPr>
                      <w:r w:rsidRPr="009237E1">
                        <w:rPr>
                          <w:rFonts w:ascii="ＭＳ Ｐゴシック" w:eastAsia="ＭＳ Ｐゴシック" w:hAnsi="ＭＳ Ｐゴシック" w:hint="eastAsia"/>
                          <w:sz w:val="20"/>
                        </w:rPr>
                        <w:t>図</w:t>
                      </w:r>
                      <w:r>
                        <w:rPr>
                          <w:rFonts w:ascii="ＭＳ Ｐゴシック" w:eastAsia="ＭＳ Ｐゴシック" w:hAnsi="ＭＳ Ｐゴシック" w:hint="eastAsia"/>
                          <w:sz w:val="20"/>
                        </w:rPr>
                        <w:t>表2-5-24</w:t>
                      </w:r>
                      <w:r w:rsidRPr="009237E1">
                        <w:rPr>
                          <w:rFonts w:ascii="ＭＳ Ｐゴシック" w:eastAsia="ＭＳ Ｐゴシック" w:hAnsi="ＭＳ Ｐゴシック" w:hint="eastAsia"/>
                          <w:sz w:val="20"/>
                        </w:rPr>
                        <w:t xml:space="preserve">　</w:t>
                      </w:r>
                      <w:r>
                        <w:rPr>
                          <w:rFonts w:ascii="ＭＳ Ｐゴシック" w:eastAsia="ＭＳ Ｐゴシック" w:hAnsi="ＭＳ Ｐゴシック" w:hint="eastAsia"/>
                          <w:sz w:val="20"/>
                        </w:rPr>
                        <w:t>二次医療圏別薬局数（令和</w:t>
                      </w:r>
                      <w:r>
                        <w:rPr>
                          <w:rFonts w:ascii="ＭＳ Ｐゴシック" w:eastAsia="ＭＳ Ｐゴシック" w:hAnsi="ＭＳ Ｐゴシック"/>
                          <w:sz w:val="20"/>
                        </w:rPr>
                        <w:t>３</w:t>
                      </w:r>
                      <w:r>
                        <w:rPr>
                          <w:rFonts w:ascii="ＭＳ Ｐゴシック" w:eastAsia="ＭＳ Ｐゴシック" w:hAnsi="ＭＳ Ｐゴシック" w:hint="eastAsia"/>
                          <w:sz w:val="20"/>
                        </w:rPr>
                        <w:t>年度）</w:t>
                      </w:r>
                    </w:p>
                  </w:txbxContent>
                </v:textbox>
              </v:shape>
            </w:pict>
          </mc:Fallback>
        </mc:AlternateContent>
      </w:r>
    </w:p>
    <w:p w14:paraId="0398D0F6"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hint="eastAsia"/>
          <w:color w:val="000000" w:themeColor="text1"/>
          <w:sz w:val="22"/>
        </w:rPr>
        <w:t xml:space="preserve">　</w:t>
      </w:r>
      <w:r>
        <w:rPr>
          <w:rFonts w:ascii="HG丸ｺﾞｼｯｸM-PRO" w:eastAsia="HG丸ｺﾞｼｯｸM-PRO" w:hAnsi="HG丸ｺﾞｼｯｸM-PRO" w:hint="eastAsia"/>
          <w:color w:val="000000" w:themeColor="text1"/>
          <w:sz w:val="22"/>
        </w:rPr>
        <w:t xml:space="preserve"> </w:t>
      </w:r>
    </w:p>
    <w:p w14:paraId="1895312E" w14:textId="77777777" w:rsidR="006A0D49" w:rsidRPr="00E73DD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670528" behindDoc="0" locked="0" layoutInCell="1" allowOverlap="1" wp14:anchorId="3169B93E" wp14:editId="1654FD7F">
            <wp:simplePos x="0" y="0"/>
            <wp:positionH relativeFrom="column">
              <wp:posOffset>3032125</wp:posOffset>
            </wp:positionH>
            <wp:positionV relativeFrom="paragraph">
              <wp:posOffset>25400</wp:posOffset>
            </wp:positionV>
            <wp:extent cx="2968625" cy="1979930"/>
            <wp:effectExtent l="0" t="0" r="3175" b="1270"/>
            <wp:wrapNone/>
            <wp:docPr id="281" name="図 281" descr="図表2-5-25　人口10万人対の二次医療圏別薬局数&#10;（令和３年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図 281" descr="図表2-5-25　人口10万人対の二次医療圏別薬局数&#10;（令和３年度）"/>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968625" cy="1979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8C73F3" w14:textId="09643E21" w:rsidR="006A0D49" w:rsidRPr="00E73DD9" w:rsidRDefault="006A0D49" w:rsidP="006A0D49">
      <w:pPr>
        <w:rPr>
          <w:rFonts w:ascii="HG丸ｺﾞｼｯｸM-PRO" w:eastAsia="HG丸ｺﾞｼｯｸM-PRO" w:hAnsi="HG丸ｺﾞｼｯｸM-PRO"/>
          <w:color w:val="000000" w:themeColor="text1"/>
          <w:sz w:val="22"/>
        </w:rPr>
      </w:pPr>
    </w:p>
    <w:p w14:paraId="5D48FAA1" w14:textId="4D14820C" w:rsidR="006A0D49" w:rsidRPr="00E73DD9" w:rsidRDefault="006A0D49" w:rsidP="006A0D49">
      <w:pPr>
        <w:widowControl/>
        <w:jc w:val="left"/>
        <w:rPr>
          <w:rFonts w:ascii="HG丸ｺﾞｼｯｸM-PRO" w:eastAsia="HG丸ｺﾞｼｯｸM-PRO" w:hAnsi="HG丸ｺﾞｼｯｸM-PRO"/>
          <w:color w:val="000000" w:themeColor="text1"/>
          <w:sz w:val="22"/>
        </w:rPr>
      </w:pP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46304" behindDoc="0" locked="0" layoutInCell="1" allowOverlap="1" wp14:anchorId="1929B816" wp14:editId="327814FB">
                <wp:simplePos x="0" y="0"/>
                <wp:positionH relativeFrom="column">
                  <wp:posOffset>3080385</wp:posOffset>
                </wp:positionH>
                <wp:positionV relativeFrom="paragraph">
                  <wp:posOffset>1497965</wp:posOffset>
                </wp:positionV>
                <wp:extent cx="3067050" cy="914400"/>
                <wp:effectExtent l="0" t="0" r="0" b="0"/>
                <wp:wrapNone/>
                <wp:docPr id="237" name="テキスト ボックス 237" descr="出典　厚生労働省「衛生行政報告例」&#10;※二次医療圏の「人口10万人対」算出に用いた人口は、&#10;大阪府総務部「大阪府の推計人口（令和４年10月1日現在）」"/>
                <wp:cNvGraphicFramePr/>
                <a:graphic xmlns:a="http://schemas.openxmlformats.org/drawingml/2006/main">
                  <a:graphicData uri="http://schemas.microsoft.com/office/word/2010/wordprocessingShape">
                    <wps:wsp>
                      <wps:cNvSpPr txBox="1"/>
                      <wps:spPr>
                        <a:xfrm>
                          <a:off x="0" y="0"/>
                          <a:ext cx="3067050" cy="914400"/>
                        </a:xfrm>
                        <a:prstGeom prst="rect">
                          <a:avLst/>
                        </a:prstGeom>
                        <a:noFill/>
                        <a:ln w="6350">
                          <a:noFill/>
                        </a:ln>
                        <a:effectLst/>
                      </wps:spPr>
                      <wps:txbx>
                        <w:txbxContent>
                          <w:p w14:paraId="18505A75" w14:textId="77777777" w:rsidR="006A0D49" w:rsidRPr="00414A21" w:rsidRDefault="006A0D49" w:rsidP="006A0D49">
                            <w:pPr>
                              <w:spacing w:line="240" w:lineRule="exact"/>
                              <w:ind w:right="159" w:firstLineChars="500" w:firstLine="80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DAAE66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005634EC"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929B816" id="テキスト ボックス 237" o:spid="_x0000_s1248" type="#_x0000_t202" alt="出典　厚生労働省「衛生行政報告例」&#10;※二次医療圏の「人口10万人対」算出に用いた人口は、&#10;大阪府総務部「大阪府の推計人口（令和４年10月1日現在）」" style="position:absolute;margin-left:242.55pt;margin-top:117.95pt;width:241.5pt;height:1in;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" filled="f" stroked="f" strokeweight=".5pt">
                <v:textbox style="mso-fit-shape-to-text:t">
                  <w:txbxContent>
                    <w:p w14:paraId="18505A75" w14:textId="77777777" w:rsidR="006A0D49" w:rsidRPr="00414A21" w:rsidRDefault="006A0D49" w:rsidP="006A0D49">
                      <w:pPr>
                        <w:spacing w:line="240" w:lineRule="exact"/>
                        <w:ind w:right="159" w:firstLineChars="500" w:firstLine="800"/>
                        <w:jc w:val="lef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p w14:paraId="5DAAE669" w14:textId="77777777" w:rsidR="006A0D49" w:rsidRDefault="006A0D49" w:rsidP="006A0D49">
                      <w:pPr>
                        <w:spacing w:line="240" w:lineRule="exact"/>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二次医療圏の</w:t>
                      </w:r>
                      <w:r w:rsidRPr="00414A21">
                        <w:rPr>
                          <w:rFonts w:ascii="ＭＳ ゴシック" w:eastAsia="ＭＳ ゴシック" w:hAnsi="ＭＳ ゴシック" w:hint="eastAsia"/>
                          <w:sz w:val="16"/>
                          <w:szCs w:val="20"/>
                        </w:rPr>
                        <w:t>「人口10万人対」算出に用いた人口は、</w:t>
                      </w:r>
                    </w:p>
                    <w:p w14:paraId="005634EC" w14:textId="77777777" w:rsidR="006A0D49" w:rsidRPr="00414A21" w:rsidRDefault="006A0D49" w:rsidP="006A0D49">
                      <w:pPr>
                        <w:spacing w:line="240" w:lineRule="exact"/>
                        <w:ind w:firstLineChars="100" w:firstLine="160"/>
                        <w:jc w:val="left"/>
                        <w:rPr>
                          <w:rFonts w:ascii="ＭＳ ゴシック" w:eastAsia="ＭＳ ゴシック" w:hAnsi="ＭＳ ゴシック"/>
                          <w:sz w:val="16"/>
                          <w:szCs w:val="20"/>
                        </w:rPr>
                      </w:pPr>
                      <w:r w:rsidRPr="00414A21">
                        <w:rPr>
                          <w:rFonts w:ascii="ＭＳ ゴシック" w:eastAsia="ＭＳ ゴシック" w:hAnsi="ＭＳ ゴシック" w:hint="eastAsia"/>
                          <w:sz w:val="16"/>
                          <w:szCs w:val="20"/>
                        </w:rPr>
                        <w:t>大阪府総務部「大阪府</w:t>
                      </w:r>
                      <w:r>
                        <w:rPr>
                          <w:rFonts w:ascii="ＭＳ ゴシック" w:eastAsia="ＭＳ ゴシック" w:hAnsi="ＭＳ ゴシック" w:hint="eastAsia"/>
                          <w:sz w:val="16"/>
                          <w:szCs w:val="20"/>
                        </w:rPr>
                        <w:t>の</w:t>
                      </w:r>
                      <w:r w:rsidRPr="00414A21">
                        <w:rPr>
                          <w:rFonts w:ascii="ＭＳ ゴシック" w:eastAsia="ＭＳ ゴシック" w:hAnsi="ＭＳ ゴシック" w:hint="eastAsia"/>
                          <w:sz w:val="16"/>
                          <w:szCs w:val="20"/>
                        </w:rPr>
                        <w:t>推計人口（</w:t>
                      </w:r>
                      <w:r>
                        <w:rPr>
                          <w:rFonts w:ascii="ＭＳ ゴシック" w:eastAsia="ＭＳ ゴシック" w:hAnsi="ＭＳ ゴシック" w:hint="eastAsia"/>
                          <w:sz w:val="16"/>
                          <w:szCs w:val="20"/>
                        </w:rPr>
                        <w:t>令和４</w:t>
                      </w:r>
                      <w:r w:rsidRPr="00414A21">
                        <w:rPr>
                          <w:rFonts w:ascii="ＭＳ ゴシック" w:eastAsia="ＭＳ ゴシック" w:hAnsi="ＭＳ ゴシック" w:hint="eastAsia"/>
                          <w:sz w:val="16"/>
                          <w:szCs w:val="20"/>
                        </w:rPr>
                        <w:t>年10月1日現在）」</w:t>
                      </w:r>
                    </w:p>
                  </w:txbxContent>
                </v:textbox>
              </v:shape>
            </w:pict>
          </mc:Fallback>
        </mc:AlternateContent>
      </w:r>
      <w:r w:rsidRPr="00E73DD9">
        <w:rPr>
          <w:rFonts w:ascii="HG丸ｺﾞｼｯｸM-PRO" w:eastAsia="HG丸ｺﾞｼｯｸM-PRO" w:hAnsi="HG丸ｺﾞｼｯｸM-PRO"/>
          <w:noProof/>
          <w:color w:val="000000" w:themeColor="text1"/>
          <w:sz w:val="22"/>
        </w:rPr>
        <mc:AlternateContent>
          <mc:Choice Requires="wps">
            <w:drawing>
              <wp:anchor distT="0" distB="0" distL="114300" distR="114300" simplePos="0" relativeHeight="251763712" behindDoc="0" locked="0" layoutInCell="1" allowOverlap="1" wp14:anchorId="25E92DB3" wp14:editId="503639AA">
                <wp:simplePos x="0" y="0"/>
                <wp:positionH relativeFrom="column">
                  <wp:posOffset>790575</wp:posOffset>
                </wp:positionH>
                <wp:positionV relativeFrom="paragraph">
                  <wp:posOffset>1447165</wp:posOffset>
                </wp:positionV>
                <wp:extent cx="914400" cy="914400"/>
                <wp:effectExtent l="0" t="0" r="0" b="0"/>
                <wp:wrapNone/>
                <wp:docPr id="238" name="テキスト ボックス 238" descr="出典　厚生労働省「衛生行政報告例」"/>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51355506"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25E92DB3" id="テキスト ボックス 238" o:spid="_x0000_s1249" type="#_x0000_t202" alt="出典　厚生労働省「衛生行政報告例」" style="position:absolute;margin-left:62.25pt;margin-top:113.95pt;width:1in;height:1in;z-index:2517637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" filled="f" stroked="f" strokeweight=".5pt">
                <v:textbox style="mso-fit-shape-to-text:t">
                  <w:txbxContent>
                    <w:p w14:paraId="51355506" w14:textId="77777777" w:rsidR="006A0D49" w:rsidRPr="00414A21" w:rsidRDefault="006A0D49" w:rsidP="006A0D49">
                      <w:pPr>
                        <w:ind w:left="160" w:hangingChars="100" w:hanging="160"/>
                        <w:jc w:val="right"/>
                        <w:rPr>
                          <w:rFonts w:ascii="ＭＳ ゴシック" w:eastAsia="ＭＳ ゴシック" w:hAnsi="ＭＳ ゴシック"/>
                          <w:color w:val="000000" w:themeColor="text1"/>
                          <w:sz w:val="16"/>
                        </w:rPr>
                      </w:pPr>
                      <w:r w:rsidRPr="00414A21">
                        <w:rPr>
                          <w:rFonts w:ascii="ＭＳ ゴシック" w:eastAsia="ＭＳ ゴシック" w:hAnsi="ＭＳ ゴシック" w:hint="eastAsia"/>
                          <w:color w:val="000000" w:themeColor="text1"/>
                          <w:sz w:val="16"/>
                        </w:rPr>
                        <w:t>出典　厚生労働省「衛生行政報告例」</w:t>
                      </w:r>
                    </w:p>
                  </w:txbxContent>
                </v:textbox>
              </v:shape>
            </w:pict>
          </mc:Fallback>
        </mc:AlternateContent>
      </w:r>
      <w:r w:rsidRPr="00E73DD9">
        <w:rPr>
          <w:rFonts w:ascii="HG丸ｺﾞｼｯｸM-PRO" w:eastAsia="HG丸ｺﾞｼｯｸM-PRO" w:hAnsi="HG丸ｺﾞｼｯｸM-PRO"/>
          <w:color w:val="000000" w:themeColor="text1"/>
          <w:sz w:val="22"/>
        </w:rPr>
        <w:br w:type="page"/>
      </w:r>
    </w:p>
    <w:p w14:paraId="53C3EC05" w14:textId="77777777" w:rsidR="006A0D49" w:rsidRPr="00E73DD9" w:rsidRDefault="006A0D49" w:rsidP="006A0D49">
      <w:pPr>
        <w:rPr>
          <w:rFonts w:ascii="HG丸ｺﾞｼｯｸM-PRO" w:eastAsia="HG丸ｺﾞｼｯｸM-PRO" w:hAnsi="HG丸ｺﾞｼｯｸM-PRO"/>
          <w:color w:val="000000" w:themeColor="text1"/>
          <w:sz w:val="22"/>
        </w:rPr>
      </w:pPr>
      <w:r w:rsidRPr="00E73DD9">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731968" behindDoc="0" locked="0" layoutInCell="1" allowOverlap="1" wp14:anchorId="568D086D" wp14:editId="2D576273">
                <wp:simplePos x="0" y="0"/>
                <wp:positionH relativeFrom="column">
                  <wp:posOffset>5715</wp:posOffset>
                </wp:positionH>
                <wp:positionV relativeFrom="paragraph">
                  <wp:posOffset>13335</wp:posOffset>
                </wp:positionV>
                <wp:extent cx="6120000" cy="360000"/>
                <wp:effectExtent l="0" t="0" r="0" b="2540"/>
                <wp:wrapNone/>
                <wp:docPr id="239" name="Text Box 3527" title="診療報酬における機能に応じた病床の分類と介護施設等の状況"/>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C7920E" w14:textId="77777777" w:rsidR="006A0D49" w:rsidRPr="00581E98" w:rsidRDefault="006A0D49" w:rsidP="006A0D49">
                            <w:pPr>
                              <w:jc w:val="center"/>
                              <w:rPr>
                                <w:rFonts w:ascii="ＭＳ ゴシック" w:eastAsia="ＭＳ ゴシック" w:hAnsi="ＭＳ ゴシック"/>
                                <w:color w:val="FFFFFF"/>
                                <w:sz w:val="32"/>
                                <w:szCs w:val="32"/>
                              </w:rPr>
                            </w:pPr>
                            <w:r w:rsidRPr="009B685F">
                              <w:rPr>
                                <w:rFonts w:ascii="ＭＳ ゴシック" w:eastAsia="ＭＳ ゴシック" w:hAnsi="ＭＳ ゴシック" w:hint="eastAsia"/>
                                <w:color w:val="FFFFFF"/>
                                <w:sz w:val="32"/>
                                <w:szCs w:val="32"/>
                              </w:rPr>
                              <w:t>診療報酬における機能に応じた病床の分類と介護施設等の状況</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8D086D" id="Text Box 3527" o:spid="_x0000_s1250" type="#_x0000_t202" alt="タイトル: 診療報酬における機能に応じた病床の分類と介護施設等の状況" style="position:absolute;left:0;text-align:left;margin-left:.45pt;margin-top:1.05pt;width:481.9pt;height:28.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" fillcolor="#4472c4" stroked="f" strokeweight="1.5pt">
                <v:textbox>
                  <w:txbxContent>
                    <w:p w14:paraId="08C7920E" w14:textId="77777777" w:rsidR="006A0D49" w:rsidRPr="00581E98" w:rsidRDefault="006A0D49" w:rsidP="006A0D49">
                      <w:pPr>
                        <w:jc w:val="center"/>
                        <w:rPr>
                          <w:rFonts w:ascii="ＭＳ ゴシック" w:eastAsia="ＭＳ ゴシック" w:hAnsi="ＭＳ ゴシック"/>
                          <w:color w:val="FFFFFF"/>
                          <w:sz w:val="32"/>
                          <w:szCs w:val="32"/>
                        </w:rPr>
                      </w:pPr>
                      <w:r w:rsidRPr="009B685F">
                        <w:rPr>
                          <w:rFonts w:ascii="ＭＳ ゴシック" w:eastAsia="ＭＳ ゴシック" w:hAnsi="ＭＳ ゴシック" w:hint="eastAsia"/>
                          <w:color w:val="FFFFFF"/>
                          <w:sz w:val="32"/>
                          <w:szCs w:val="32"/>
                        </w:rPr>
                        <w:t>診療報酬における機能に応じた病床の分類と介護施設等の状況</w:t>
                      </w:r>
                    </w:p>
                  </w:txbxContent>
                </v:textbox>
              </v:shape>
            </w:pict>
          </mc:Fallback>
        </mc:AlternateContent>
      </w:r>
      <w:r w:rsidRPr="00E73DD9">
        <w:rPr>
          <w:rFonts w:ascii="HG丸ｺﾞｼｯｸM-PRO" w:eastAsia="HG丸ｺﾞｼｯｸM-PRO" w:hAnsi="HG丸ｺﾞｼｯｸM-PRO" w:hint="eastAsia"/>
          <w:color w:val="000000" w:themeColor="text1"/>
          <w:sz w:val="22"/>
        </w:rPr>
        <w:t xml:space="preserve">　</w:t>
      </w:r>
    </w:p>
    <w:p w14:paraId="1E426D7C" w14:textId="77777777" w:rsidR="006A0D49" w:rsidRPr="00E73DD9" w:rsidRDefault="006A0D49" w:rsidP="006A0D49">
      <w:pPr>
        <w:rPr>
          <w:rFonts w:ascii="HG丸ｺﾞｼｯｸM-PRO" w:eastAsia="HG丸ｺﾞｼｯｸM-PRO" w:hAnsi="HG丸ｺﾞｼｯｸM-PRO"/>
          <w:color w:val="000000" w:themeColor="text1"/>
          <w:sz w:val="22"/>
        </w:rPr>
      </w:pPr>
    </w:p>
    <w:p w14:paraId="756EF693" w14:textId="77777777" w:rsidR="006A0D49" w:rsidRDefault="006A0D49" w:rsidP="006A0D49">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inline distT="0" distB="0" distL="0" distR="0" wp14:anchorId="582954C5" wp14:editId="68DE62E4">
            <wp:extent cx="6084000" cy="3706255"/>
            <wp:effectExtent l="0" t="0" r="0" b="8890"/>
            <wp:docPr id="282" name="図 282" descr="診療報酬における機能に応じた病床の分類と介護施設等の状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図 282" descr="診療報酬における機能に応じた病床の分類と介護施設等の状況"/>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84000" cy="3706255"/>
                    </a:xfrm>
                    <a:prstGeom prst="rect">
                      <a:avLst/>
                    </a:prstGeom>
                    <a:noFill/>
                    <a:ln>
                      <a:noFill/>
                    </a:ln>
                  </pic:spPr>
                </pic:pic>
              </a:graphicData>
            </a:graphic>
          </wp:inline>
        </w:drawing>
      </w:r>
    </w:p>
    <w:p w14:paraId="3CF65F03" w14:textId="77777777" w:rsidR="006A0D49" w:rsidRDefault="006A0D49" w:rsidP="006A0D49">
      <w:pPr>
        <w:spacing w:line="200" w:lineRule="exact"/>
        <w:ind w:left="640" w:hangingChars="400" w:hanging="640"/>
        <w:rPr>
          <w:rFonts w:ascii="ＭＳ ゴシック" w:eastAsia="ＭＳ ゴシック" w:hAnsi="ＭＳ ゴシック"/>
          <w:color w:val="000000" w:themeColor="text1"/>
          <w:sz w:val="16"/>
          <w:szCs w:val="16"/>
        </w:rPr>
      </w:pPr>
    </w:p>
    <w:p w14:paraId="52A7C86F" w14:textId="77777777" w:rsidR="006A0D49" w:rsidRPr="00F73069" w:rsidRDefault="006A0D49" w:rsidP="006A0D49">
      <w:pPr>
        <w:spacing w:line="200" w:lineRule="exact"/>
        <w:ind w:left="640" w:hangingChars="400" w:hanging="640"/>
        <w:rPr>
          <w:rFonts w:ascii="ＭＳ ゴシック" w:eastAsia="ＭＳ ゴシック" w:hAnsi="ＭＳ ゴシック"/>
          <w:color w:val="000000" w:themeColor="text1"/>
          <w:sz w:val="16"/>
          <w:szCs w:val="16"/>
        </w:rPr>
      </w:pPr>
      <w:r w:rsidRPr="00F73069">
        <w:rPr>
          <w:rFonts w:ascii="ＭＳ ゴシック" w:eastAsia="ＭＳ ゴシック" w:hAnsi="ＭＳ ゴシック" w:hint="eastAsia"/>
          <w:color w:val="000000" w:themeColor="text1"/>
          <w:sz w:val="16"/>
          <w:szCs w:val="16"/>
        </w:rPr>
        <w:t>出典　・「医療保険」：令和４年度病床機能報告（令和４年７月１日時点）ただし、精神病床・結核病床・感染症病床は大阪府健康医療部調べ（令和５年６月</w:t>
      </w:r>
      <w:r w:rsidRPr="00F73069">
        <w:rPr>
          <w:rFonts w:ascii="ＭＳ ゴシック" w:eastAsia="ＭＳ ゴシック" w:hAnsi="ＭＳ ゴシック"/>
          <w:color w:val="000000" w:themeColor="text1"/>
          <w:sz w:val="16"/>
          <w:szCs w:val="16"/>
        </w:rPr>
        <w:t>30日時点）、DPCは令和３年度DPC導入の影響評価に係る調査「退院患者調査」</w:t>
      </w:r>
    </w:p>
    <w:p w14:paraId="09C13C12" w14:textId="77777777" w:rsidR="006A0D49" w:rsidRPr="00F73069" w:rsidRDefault="006A0D49" w:rsidP="006A0D49">
      <w:pPr>
        <w:spacing w:line="200" w:lineRule="exact"/>
        <w:ind w:left="640" w:hangingChars="400" w:hanging="640"/>
        <w:rPr>
          <w:rFonts w:ascii="ＭＳ ゴシック" w:eastAsia="ＭＳ ゴシック" w:hAnsi="ＭＳ ゴシック"/>
          <w:color w:val="000000" w:themeColor="text1"/>
          <w:sz w:val="16"/>
          <w:szCs w:val="16"/>
        </w:rPr>
      </w:pPr>
      <w:r w:rsidRPr="00F73069">
        <w:rPr>
          <w:rFonts w:ascii="ＭＳ ゴシック" w:eastAsia="ＭＳ ゴシック" w:hAnsi="ＭＳ ゴシック" w:hint="eastAsia"/>
          <w:color w:val="000000" w:themeColor="text1"/>
          <w:sz w:val="16"/>
          <w:szCs w:val="16"/>
        </w:rPr>
        <w:t xml:space="preserve">　　　・「介護保険」・「その他」：大阪府福祉部調べ（令和５年４月１日時点、ただし、認知症高齢者グループホーム定員数及びサービス付き高齢者向け住宅の施設数は令和５年３月</w:t>
      </w:r>
      <w:r w:rsidRPr="00F73069">
        <w:rPr>
          <w:rFonts w:ascii="ＭＳ ゴシック" w:eastAsia="ＭＳ ゴシック" w:hAnsi="ＭＳ ゴシック"/>
          <w:color w:val="000000" w:themeColor="text1"/>
          <w:sz w:val="16"/>
          <w:szCs w:val="16"/>
        </w:rPr>
        <w:t>31日時点）</w:t>
      </w:r>
    </w:p>
    <w:p w14:paraId="552A27AC" w14:textId="77777777" w:rsidR="006A0D49" w:rsidRDefault="006A0D49" w:rsidP="006A0D49">
      <w:pPr>
        <w:rPr>
          <w:rFonts w:ascii="HG丸ｺﾞｼｯｸM-PRO" w:eastAsia="HG丸ｺﾞｼｯｸM-PRO" w:hAnsi="HG丸ｺﾞｼｯｸM-PRO"/>
          <w:color w:val="000000" w:themeColor="text1"/>
          <w:sz w:val="22"/>
        </w:rPr>
      </w:pPr>
    </w:p>
    <w:p w14:paraId="4D40E6F9" w14:textId="7C7D0419" w:rsidR="006A0D49" w:rsidRDefault="006A0D49" w:rsidP="006A0D49">
      <w:pPr>
        <w:snapToGrid w:val="0"/>
        <w:rPr>
          <w:rFonts w:ascii="HG丸ｺﾞｼｯｸM-PRO" w:eastAsia="HG丸ｺﾞｼｯｸM-PRO" w:hAnsi="HG丸ｺﾞｼｯｸM-PRO" w:cs="ＭＳ ゴシック"/>
          <w:kern w:val="0"/>
          <w:sz w:val="22"/>
        </w:rPr>
      </w:pPr>
    </w:p>
    <w:p w14:paraId="631336A7" w14:textId="77777777" w:rsidR="00696228" w:rsidRPr="00243926" w:rsidRDefault="00696228" w:rsidP="006A0D49">
      <w:pPr>
        <w:snapToGrid w:val="0"/>
        <w:rPr>
          <w:rFonts w:ascii="HG丸ｺﾞｼｯｸM-PRO" w:eastAsia="HG丸ｺﾞｼｯｸM-PRO" w:hAnsi="HG丸ｺﾞｼｯｸM-PRO" w:cs="ＭＳ ゴシック"/>
          <w:kern w:val="0"/>
          <w:sz w:val="22"/>
        </w:rPr>
      </w:pPr>
    </w:p>
    <w:p w14:paraId="36DA1578" w14:textId="553E1487" w:rsidR="00BC28A9" w:rsidRPr="006A0D49" w:rsidRDefault="00BC28A9" w:rsidP="00BC28A9">
      <w:pPr>
        <w:rPr>
          <w:rFonts w:ascii="HG丸ｺﾞｼｯｸM-PRO" w:eastAsia="HG丸ｺﾞｼｯｸM-PRO" w:hAnsi="HG丸ｺﾞｼｯｸM-PRO"/>
          <w:color w:val="000000" w:themeColor="text1"/>
          <w:sz w:val="22"/>
        </w:rPr>
      </w:pPr>
    </w:p>
    <w:p w14:paraId="735D4C5B" w14:textId="77777777" w:rsidR="00696228" w:rsidRDefault="00696228">
      <w:pPr>
        <w:widowControl/>
        <w:jc w:val="left"/>
        <w:rPr>
          <w:rFonts w:ascii="HG丸ｺﾞｼｯｸM-PRO" w:eastAsia="HG丸ｺﾞｼｯｸM-PRO" w:hAnsi="HG丸ｺﾞｼｯｸM-PRO"/>
          <w:color w:val="000000" w:themeColor="text1"/>
          <w:sz w:val="22"/>
        </w:rPr>
        <w:sectPr w:rsidR="00696228" w:rsidSect="00075CFF">
          <w:headerReference w:type="default" r:id="rId119"/>
          <w:pgSz w:w="11907" w:h="16840" w:code="9"/>
          <w:pgMar w:top="1440" w:right="1134" w:bottom="1440" w:left="1134" w:header="851" w:footer="283" w:gutter="0"/>
          <w:pgNumType w:fmt="numberInDash"/>
          <w:cols w:space="720"/>
          <w:docGrid w:type="lines" w:linePitch="423"/>
        </w:sectPr>
      </w:pPr>
    </w:p>
    <w:p w14:paraId="5BC63FC9" w14:textId="77777777" w:rsidR="00D86017" w:rsidRPr="00D9226D" w:rsidRDefault="00D86017" w:rsidP="00696228">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D9226D">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D9226D">
        <w:rPr>
          <w:rFonts w:ascii="ＭＳ ゴシック" w:eastAsia="ＭＳ ゴシック" w:hAnsi="ＭＳ ゴシック" w:hint="eastAsia"/>
          <w:b/>
          <w:bCs/>
          <w:kern w:val="36"/>
          <w:sz w:val="48"/>
          <w:szCs w:val="48"/>
          <w:bdr w:val="single" w:sz="4" w:space="0" w:color="auto"/>
          <w:shd w:val="clear" w:color="auto" w:fill="C6D9F1"/>
          <w:lang w:val="x-none"/>
        </w:rPr>
        <w:t>６節</w:t>
      </w:r>
      <w:r w:rsidRPr="00D9226D">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D9226D">
        <w:rPr>
          <w:rFonts w:ascii="ＭＳ ゴシック" w:eastAsia="ＭＳ ゴシック" w:hAnsi="ＭＳ ゴシック" w:hint="eastAsia"/>
          <w:b/>
          <w:bCs/>
          <w:kern w:val="36"/>
          <w:sz w:val="48"/>
          <w:szCs w:val="48"/>
          <w:bdr w:val="single" w:sz="4" w:space="0" w:color="auto"/>
          <w:shd w:val="clear" w:color="auto" w:fill="C6D9F1"/>
          <w:lang w:val="x-none"/>
        </w:rPr>
        <w:t xml:space="preserve">特定機能病院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5F89E380" w14:textId="77777777" w:rsidR="00D86017" w:rsidRPr="00D9226D" w:rsidRDefault="00D86017" w:rsidP="00D86017">
      <w:pPr>
        <w:snapToGrid w:val="0"/>
        <w:rPr>
          <w:rFonts w:ascii="ＭＳ ゴシック" w:eastAsia="ＭＳ ゴシック" w:hAnsi="ＭＳ ゴシック"/>
          <w:b/>
          <w:color w:val="0070C0"/>
          <w:sz w:val="36"/>
          <w:szCs w:val="36"/>
          <w:u w:val="single"/>
        </w:rPr>
      </w:pPr>
      <w:r w:rsidRPr="00D9226D">
        <w:rPr>
          <w:rFonts w:ascii="ＭＳ ゴシック" w:eastAsia="ＭＳ ゴシック" w:hAnsi="ＭＳ ゴシック" w:hint="eastAsia"/>
          <w:b/>
          <w:color w:val="0070C0"/>
          <w:sz w:val="36"/>
          <w:szCs w:val="36"/>
          <w:u w:val="single"/>
        </w:rPr>
        <w:t>１．特定機能病院とは</w:t>
      </w:r>
    </w:p>
    <w:p w14:paraId="47E98B67"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r w:rsidRPr="00D9226D">
        <w:rPr>
          <w:rFonts w:ascii="ＭＳ ゴシック" w:eastAsia="ＭＳ ゴシック" w:hAnsi="ＭＳ ゴシック" w:hint="eastAsia"/>
          <w:b/>
          <w:color w:val="0070C0"/>
          <w:sz w:val="28"/>
          <w:szCs w:val="28"/>
        </w:rPr>
        <w:t>（１）趣旨</w:t>
      </w:r>
    </w:p>
    <w:p w14:paraId="6595C974" w14:textId="77777777" w:rsidR="00D86017" w:rsidRPr="00D9226D" w:rsidRDefault="00D86017" w:rsidP="00D86017">
      <w:pPr>
        <w:ind w:leftChars="200" w:left="640" w:hangingChars="100" w:hanging="220"/>
        <w:rPr>
          <w:rFonts w:ascii="HG丸ｺﾞｼｯｸM-PRO" w:eastAsia="HG丸ｺﾞｼｯｸM-PRO" w:hAnsi="HG丸ｺﾞｼｯｸM-PRO"/>
          <w:color w:val="000000" w:themeColor="text1"/>
          <w:sz w:val="22"/>
        </w:rPr>
      </w:pPr>
      <w:r w:rsidRPr="00D9226D">
        <w:rPr>
          <w:rFonts w:ascii="HG丸ｺﾞｼｯｸM-PRO" w:eastAsia="HG丸ｺﾞｼｯｸM-PRO" w:hAnsi="HG丸ｺﾞｼｯｸM-PRO" w:hint="eastAsia"/>
          <w:color w:val="000000" w:themeColor="text1"/>
          <w:sz w:val="22"/>
        </w:rPr>
        <w:t>○医療施設機能の体系化の一環として、高度の医療の提供、高度の医療技術の開発</w:t>
      </w:r>
      <w:r>
        <w:rPr>
          <w:rFonts w:ascii="HG丸ｺﾞｼｯｸM-PRO" w:eastAsia="HG丸ｺﾞｼｯｸM-PRO" w:hAnsi="HG丸ｺﾞｼｯｸM-PRO" w:hint="eastAsia"/>
          <w:color w:val="000000" w:themeColor="text1"/>
          <w:sz w:val="22"/>
        </w:rPr>
        <w:t>及び</w:t>
      </w:r>
      <w:r w:rsidRPr="00D9226D">
        <w:rPr>
          <w:rFonts w:ascii="HG丸ｺﾞｼｯｸM-PRO" w:eastAsia="HG丸ｺﾞｼｯｸM-PRO" w:hAnsi="HG丸ｺﾞｼｯｸM-PRO" w:hint="eastAsia"/>
          <w:color w:val="000000" w:themeColor="text1"/>
          <w:sz w:val="22"/>
        </w:rPr>
        <w:t>高度の医療に関する研修を実施する能力等を備えた病院について、厚生労働大臣が個別に承認する病院です。</w:t>
      </w:r>
    </w:p>
    <w:p w14:paraId="3E5E5B94" w14:textId="77777777" w:rsidR="00D86017" w:rsidRPr="00D9226D" w:rsidRDefault="00D86017" w:rsidP="00D86017">
      <w:pPr>
        <w:rPr>
          <w:rFonts w:ascii="HG丸ｺﾞｼｯｸM-PRO" w:eastAsia="HG丸ｺﾞｼｯｸM-PRO" w:hAnsi="HG丸ｺﾞｼｯｸM-PRO"/>
          <w:color w:val="000000" w:themeColor="text1"/>
          <w:sz w:val="22"/>
        </w:rPr>
      </w:pPr>
    </w:p>
    <w:p w14:paraId="44EC20F2"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r w:rsidRPr="00D9226D">
        <w:rPr>
          <w:rFonts w:ascii="ＭＳ ゴシック" w:eastAsia="ＭＳ ゴシック" w:hAnsi="ＭＳ ゴシック" w:hint="eastAsia"/>
          <w:b/>
          <w:color w:val="0070C0"/>
          <w:sz w:val="28"/>
          <w:szCs w:val="28"/>
        </w:rPr>
        <w:t>（２）役割</w:t>
      </w:r>
    </w:p>
    <w:p w14:paraId="31B8B822" w14:textId="77777777" w:rsidR="00D86017" w:rsidRPr="00D9226D" w:rsidRDefault="00D86017" w:rsidP="00D86017">
      <w:pPr>
        <w:ind w:leftChars="200" w:left="64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D9226D">
        <w:rPr>
          <w:rFonts w:ascii="HG丸ｺﾞｼｯｸM-PRO" w:eastAsia="HG丸ｺﾞｼｯｸM-PRO" w:hAnsi="HG丸ｺﾞｼｯｸM-PRO" w:hint="eastAsia"/>
          <w:color w:val="000000" w:themeColor="text1"/>
          <w:sz w:val="22"/>
        </w:rPr>
        <w:t>特定機能病院の役割は</w:t>
      </w:r>
      <w:r>
        <w:rPr>
          <w:rFonts w:ascii="HG丸ｺﾞｼｯｸM-PRO" w:eastAsia="HG丸ｺﾞｼｯｸM-PRO" w:hAnsi="HG丸ｺﾞｼｯｸM-PRO" w:hint="eastAsia"/>
          <w:color w:val="000000" w:themeColor="text1"/>
          <w:sz w:val="22"/>
        </w:rPr>
        <w:t>、「高度の医療の提供」「高度の医療技術の開発・評価」「高度の医療に関する研修」「高度な医療安全管理体制」とされており、改正感染症法の施行により令和６年４月１日から「感染症発生・まん延時に担うべき医療提供」が義務付けられます。</w:t>
      </w:r>
    </w:p>
    <w:p w14:paraId="167CD07D" w14:textId="77777777" w:rsidR="00D86017" w:rsidRPr="00D9226D" w:rsidRDefault="00D86017" w:rsidP="00D86017">
      <w:pPr>
        <w:rPr>
          <w:rFonts w:ascii="HG丸ｺﾞｼｯｸM-PRO" w:eastAsia="HG丸ｺﾞｼｯｸM-PRO" w:hAnsi="HG丸ｺﾞｼｯｸM-PRO"/>
          <w:color w:val="000000" w:themeColor="text1"/>
          <w:sz w:val="22"/>
        </w:rPr>
      </w:pPr>
    </w:p>
    <w:p w14:paraId="4D57009C"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r w:rsidRPr="00D9226D">
        <w:rPr>
          <w:rFonts w:ascii="ＭＳ ゴシック" w:eastAsia="ＭＳ ゴシック" w:hAnsi="ＭＳ ゴシック" w:hint="eastAsia"/>
          <w:b/>
          <w:color w:val="0070C0"/>
          <w:sz w:val="28"/>
          <w:szCs w:val="28"/>
        </w:rPr>
        <w:t>（３）承認要件</w:t>
      </w:r>
    </w:p>
    <w:p w14:paraId="1DBF392A" w14:textId="77777777" w:rsidR="00D86017" w:rsidRDefault="00D86017" w:rsidP="00D86017">
      <w:pPr>
        <w:ind w:leftChars="200" w:left="640" w:hangingChars="100" w:hanging="220"/>
        <w:rPr>
          <w:rFonts w:ascii="HG丸ｺﾞｼｯｸM-PRO" w:eastAsia="HG丸ｺﾞｼｯｸM-PRO" w:hAnsi="HG丸ｺﾞｼｯｸM-PRO"/>
          <w:color w:val="000000" w:themeColor="text1"/>
          <w:sz w:val="22"/>
        </w:rPr>
      </w:pPr>
      <w:r w:rsidRPr="00D9226D">
        <w:rPr>
          <w:rFonts w:ascii="HG丸ｺﾞｼｯｸM-PRO" w:eastAsia="HG丸ｺﾞｼｯｸM-PRO" w:hAnsi="HG丸ｺﾞｼｯｸM-PRO" w:hint="eastAsia"/>
          <w:color w:val="000000" w:themeColor="text1"/>
          <w:sz w:val="22"/>
        </w:rPr>
        <w:t>○特定機能病院の承認要件は下表のとおりです。</w:t>
      </w:r>
    </w:p>
    <w:p w14:paraId="4C00C797" w14:textId="77777777" w:rsidR="00D86017" w:rsidRPr="00D9226D" w:rsidRDefault="00D86017" w:rsidP="00D86017">
      <w:pPr>
        <w:ind w:leftChars="200" w:left="701" w:hangingChars="100" w:hanging="281"/>
        <w:rPr>
          <w:rFonts w:ascii="HG丸ｺﾞｼｯｸM-PRO" w:eastAsia="HG丸ｺﾞｼｯｸM-PRO" w:hAnsi="HG丸ｺﾞｼｯｸM-PRO"/>
          <w:color w:val="000000" w:themeColor="text1"/>
          <w:sz w:val="22"/>
        </w:rPr>
      </w:pPr>
      <w:r w:rsidRPr="00D9226D">
        <w:rPr>
          <w:rFonts w:ascii="ＭＳ ゴシック" w:eastAsia="ＭＳ ゴシック" w:hAnsi="ＭＳ ゴシック"/>
          <w:b/>
          <w:noProof/>
          <w:color w:val="0070C0"/>
          <w:sz w:val="28"/>
          <w:szCs w:val="28"/>
        </w:rPr>
        <mc:AlternateContent>
          <mc:Choice Requires="wps">
            <w:drawing>
              <wp:anchor distT="0" distB="0" distL="114300" distR="114300" simplePos="0" relativeHeight="251772928" behindDoc="0" locked="0" layoutInCell="1" allowOverlap="1" wp14:anchorId="3CB4AEDE" wp14:editId="6A2EA4AB">
                <wp:simplePos x="0" y="0"/>
                <wp:positionH relativeFrom="column">
                  <wp:posOffset>60960</wp:posOffset>
                </wp:positionH>
                <wp:positionV relativeFrom="paragraph">
                  <wp:posOffset>26670</wp:posOffset>
                </wp:positionV>
                <wp:extent cx="3676650" cy="352425"/>
                <wp:effectExtent l="0" t="0" r="0" b="0"/>
                <wp:wrapNone/>
                <wp:docPr id="283" name="テキスト ボックス 283" descr="図表2-6-1　特定機能病院の承認要件（令和４年12月1日現在）"/>
                <wp:cNvGraphicFramePr/>
                <a:graphic xmlns:a="http://schemas.openxmlformats.org/drawingml/2006/main">
                  <a:graphicData uri="http://schemas.microsoft.com/office/word/2010/wordprocessingShape">
                    <wps:wsp>
                      <wps:cNvSpPr txBox="1"/>
                      <wps:spPr>
                        <a:xfrm>
                          <a:off x="0" y="0"/>
                          <a:ext cx="3676650" cy="352425"/>
                        </a:xfrm>
                        <a:prstGeom prst="rect">
                          <a:avLst/>
                        </a:prstGeom>
                        <a:noFill/>
                        <a:ln w="6350">
                          <a:noFill/>
                        </a:ln>
                        <a:effectLst/>
                      </wps:spPr>
                      <wps:txbx>
                        <w:txbxContent>
                          <w:p w14:paraId="51F1F726"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図表2-6-</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特定機能病院の承認要件（令和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月1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CB4AEDE" id="テキスト ボックス 283" o:spid="_x0000_s1251" type="#_x0000_t202" alt="図表2-6-1　特定機能病院の承認要件（令和４年12月1日現在）" style="position:absolute;left:0;text-align:left;margin-left:4.8pt;margin-top:2.1pt;width:289.5pt;height:27.75pt;z-index:2517729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" filled="f" stroked="f" strokeweight=".5pt">
                <v:textbox style="mso-fit-shape-to-text:t">
                  <w:txbxContent>
                    <w:p w14:paraId="51F1F726"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図表2-6-</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特定機能病院の承認要件（令和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Pr>
                          <w:rFonts w:ascii="ＭＳ Ｐゴシック" w:eastAsia="ＭＳ Ｐゴシック" w:hAnsi="ＭＳ Ｐゴシック" w:hint="eastAsia"/>
                          <w:sz w:val="20"/>
                          <w:szCs w:val="20"/>
                        </w:rPr>
                        <w:t>月1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v:textbox>
              </v:shape>
            </w:pict>
          </mc:Fallback>
        </mc:AlternateContent>
      </w:r>
    </w:p>
    <w:p w14:paraId="54F5C2B2" w14:textId="77777777" w:rsidR="00D86017" w:rsidRPr="00D9226D" w:rsidRDefault="00D86017" w:rsidP="00D86017">
      <w:pPr>
        <w:jc w:val="center"/>
        <w:rPr>
          <w:rFonts w:ascii="HG丸ｺﾞｼｯｸM-PRO" w:eastAsia="HG丸ｺﾞｼｯｸM-PRO" w:hAnsi="HG丸ｺﾞｼｯｸM-PRO"/>
          <w:color w:val="000000" w:themeColor="text1"/>
          <w:sz w:val="22"/>
        </w:rPr>
      </w:pPr>
      <w:r w:rsidRPr="00541505">
        <w:rPr>
          <w:noProof/>
        </w:rPr>
        <w:drawing>
          <wp:inline distT="0" distB="0" distL="0" distR="0" wp14:anchorId="305FB6D9" wp14:editId="5A8C08BE">
            <wp:extent cx="5998441" cy="3533775"/>
            <wp:effectExtent l="0" t="0" r="2540" b="0"/>
            <wp:docPr id="285" name="図 285" descr="図表2-6-1　特定機能病院の承認要件（令和４年12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図 285" descr="図表2-6-1　特定機能病院の承認要件（令和４年12月1日現在）"/>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005678" cy="3538039"/>
                    </a:xfrm>
                    <a:prstGeom prst="rect">
                      <a:avLst/>
                    </a:prstGeom>
                    <a:noFill/>
                    <a:ln>
                      <a:noFill/>
                    </a:ln>
                  </pic:spPr>
                </pic:pic>
              </a:graphicData>
            </a:graphic>
          </wp:inline>
        </w:drawing>
      </w:r>
    </w:p>
    <w:p w14:paraId="733B1482" w14:textId="77777777" w:rsidR="00D86017" w:rsidRDefault="00D86017" w:rsidP="00D86017">
      <w:pPr>
        <w:rPr>
          <w:rFonts w:ascii="HG丸ｺﾞｼｯｸM-PRO" w:eastAsia="HG丸ｺﾞｼｯｸM-PRO" w:hAnsi="HG丸ｺﾞｼｯｸM-PRO"/>
          <w:color w:val="000000" w:themeColor="text1"/>
          <w:sz w:val="22"/>
        </w:rPr>
      </w:pPr>
      <w:r w:rsidRPr="00D9226D">
        <w:rPr>
          <w:rFonts w:ascii="HG丸ｺﾞｼｯｸM-PRO" w:eastAsia="HG丸ｺﾞｼｯｸM-PRO" w:hAnsi="HG丸ｺﾞｼｯｸM-PRO" w:hint="eastAsia"/>
          <w:color w:val="000000" w:themeColor="text1"/>
          <w:sz w:val="22"/>
        </w:rPr>
        <w:t xml:space="preserve">　</w:t>
      </w:r>
    </w:p>
    <w:p w14:paraId="3C8EA401" w14:textId="77777777" w:rsidR="00D86017" w:rsidRPr="00D9226D" w:rsidRDefault="00D86017" w:rsidP="00D86017">
      <w:pPr>
        <w:rPr>
          <w:rFonts w:ascii="HG丸ｺﾞｼｯｸM-PRO" w:eastAsia="HG丸ｺﾞｼｯｸM-PRO" w:hAnsi="HG丸ｺﾞｼｯｸM-PRO"/>
          <w:b/>
          <w:color w:val="0070C0"/>
          <w:sz w:val="22"/>
          <w:u w:val="single"/>
        </w:rPr>
      </w:pPr>
    </w:p>
    <w:p w14:paraId="4736A00A" w14:textId="77777777" w:rsidR="00D86017" w:rsidRDefault="00D86017" w:rsidP="00D86017">
      <w:pPr>
        <w:snapToGrid w:val="0"/>
        <w:rPr>
          <w:rFonts w:ascii="ＭＳ ゴシック" w:eastAsia="ＭＳ ゴシック" w:hAnsi="ＭＳ ゴシック"/>
          <w:b/>
          <w:color w:val="0070C0"/>
          <w:sz w:val="36"/>
          <w:szCs w:val="36"/>
          <w:u w:val="single"/>
        </w:rPr>
      </w:pPr>
      <w:r w:rsidRPr="00D9226D">
        <w:rPr>
          <w:rFonts w:ascii="ＭＳ ゴシック" w:eastAsia="ＭＳ ゴシック" w:hAnsi="ＭＳ ゴシック" w:hint="eastAsia"/>
          <w:b/>
          <w:color w:val="0070C0"/>
          <w:sz w:val="36"/>
          <w:szCs w:val="36"/>
          <w:u w:val="single"/>
        </w:rPr>
        <w:lastRenderedPageBreak/>
        <w:t>２．承認を受けている病院</w:t>
      </w:r>
    </w:p>
    <w:p w14:paraId="15A68C22" w14:textId="77777777" w:rsidR="00D86017" w:rsidRPr="00D9226D" w:rsidRDefault="00D86017" w:rsidP="00D86017">
      <w:pPr>
        <w:ind w:leftChars="200" w:left="640" w:hangingChars="100" w:hanging="220"/>
        <w:rPr>
          <w:rFonts w:ascii="HG丸ｺﾞｼｯｸM-PRO" w:eastAsia="HG丸ｺﾞｼｯｸM-PRO"/>
          <w:color w:val="000000"/>
          <w:sz w:val="22"/>
        </w:rPr>
      </w:pPr>
      <w:r w:rsidRPr="00D9226D">
        <w:rPr>
          <w:rFonts w:ascii="HG丸ｺﾞｼｯｸM-PRO" w:eastAsia="HG丸ｺﾞｼｯｸM-PRO" w:hAnsi="HG丸ｺﾞｼｯｸM-PRO" w:hint="eastAsia"/>
          <w:color w:val="000000" w:themeColor="text1"/>
          <w:sz w:val="22"/>
        </w:rPr>
        <w:t>○</w:t>
      </w:r>
      <w:r>
        <w:rPr>
          <w:rFonts w:ascii="HG丸ｺﾞｼｯｸM-PRO" w:eastAsia="HG丸ｺﾞｼｯｸM-PRO" w:hint="eastAsia"/>
          <w:color w:val="000000"/>
          <w:sz w:val="22"/>
        </w:rPr>
        <w:t>令和４</w:t>
      </w:r>
      <w:r w:rsidRPr="00D9226D">
        <w:rPr>
          <w:rFonts w:ascii="HG丸ｺﾞｼｯｸM-PRO" w:eastAsia="HG丸ｺﾞｼｯｸM-PRO" w:hint="eastAsia"/>
          <w:color w:val="000000"/>
          <w:sz w:val="22"/>
        </w:rPr>
        <w:t>年</w:t>
      </w:r>
      <w:r>
        <w:rPr>
          <w:rFonts w:ascii="HG丸ｺﾞｼｯｸM-PRO" w:eastAsia="HG丸ｺﾞｼｯｸM-PRO"/>
          <w:color w:val="000000"/>
          <w:sz w:val="22"/>
        </w:rPr>
        <w:t>12</w:t>
      </w:r>
      <w:r w:rsidRPr="00D9226D">
        <w:rPr>
          <w:rFonts w:ascii="HG丸ｺﾞｼｯｸM-PRO" w:eastAsia="HG丸ｺﾞｼｯｸM-PRO" w:hint="eastAsia"/>
          <w:color w:val="000000"/>
          <w:sz w:val="22"/>
        </w:rPr>
        <w:t>月1日現在、特定機能病院は全国で8</w:t>
      </w:r>
      <w:r>
        <w:rPr>
          <w:rFonts w:ascii="HG丸ｺﾞｼｯｸM-PRO" w:eastAsia="HG丸ｺﾞｼｯｸM-PRO"/>
          <w:color w:val="000000"/>
          <w:sz w:val="22"/>
        </w:rPr>
        <w:t>8</w:t>
      </w:r>
      <w:r w:rsidRPr="00D9226D">
        <w:rPr>
          <w:rFonts w:ascii="HG丸ｺﾞｼｯｸM-PRO" w:eastAsia="HG丸ｺﾞｼｯｸM-PRO" w:hint="eastAsia"/>
          <w:color w:val="000000"/>
          <w:sz w:val="22"/>
        </w:rPr>
        <w:t>病院が承認を受けており、府内においては、7病院が承認されています。</w:t>
      </w:r>
    </w:p>
    <w:p w14:paraId="315AA86E" w14:textId="77777777" w:rsidR="00D86017" w:rsidRPr="00D9226D" w:rsidRDefault="00D86017" w:rsidP="00D86017">
      <w:pPr>
        <w:ind w:leftChars="100" w:left="491" w:hangingChars="100" w:hanging="281"/>
        <w:rPr>
          <w:rFonts w:ascii="HG丸ｺﾞｼｯｸM-PRO" w:eastAsia="HG丸ｺﾞｼｯｸM-PRO"/>
          <w:color w:val="000000"/>
          <w:sz w:val="22"/>
        </w:rPr>
      </w:pPr>
      <w:r w:rsidRPr="00D9226D">
        <w:rPr>
          <w:rFonts w:ascii="ＭＳ ゴシック" w:eastAsia="ＭＳ ゴシック" w:hAnsi="ＭＳ ゴシック"/>
          <w:b/>
          <w:noProof/>
          <w:color w:val="0070C0"/>
          <w:sz w:val="28"/>
          <w:szCs w:val="28"/>
        </w:rPr>
        <mc:AlternateContent>
          <mc:Choice Requires="wps">
            <w:drawing>
              <wp:anchor distT="0" distB="0" distL="114300" distR="114300" simplePos="0" relativeHeight="251771904" behindDoc="0" locked="0" layoutInCell="1" allowOverlap="1" wp14:anchorId="216ACE94" wp14:editId="6F41B3F9">
                <wp:simplePos x="0" y="0"/>
                <wp:positionH relativeFrom="column">
                  <wp:posOffset>184785</wp:posOffset>
                </wp:positionH>
                <wp:positionV relativeFrom="paragraph">
                  <wp:posOffset>125095</wp:posOffset>
                </wp:positionV>
                <wp:extent cx="3457575" cy="352425"/>
                <wp:effectExtent l="0" t="0" r="0" b="0"/>
                <wp:wrapNone/>
                <wp:docPr id="284" name="テキスト ボックス 284" descr="図表2-6-2　府内の特定機能病院&#10;（令和４年12月1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7818B43C" w14:textId="77777777" w:rsidR="00D86017" w:rsidRDefault="00D86017" w:rsidP="00D86017">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2-6-</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府内の特定機能病院</w:t>
                            </w:r>
                          </w:p>
                          <w:p w14:paraId="66C75FD3" w14:textId="77777777" w:rsidR="00D86017" w:rsidRPr="007B2BE9" w:rsidRDefault="00D86017" w:rsidP="00D86017">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sidRPr="0074022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6ACE94" id="テキスト ボックス 284" o:spid="_x0000_s1252" type="#_x0000_t202" alt="図表2-6-2　府内の特定機能病院&#10;（令和４年12月1日現在）" style="position:absolute;left:0;text-align:left;margin-left:14.55pt;margin-top:9.85pt;width:272.25pt;height:27.75pt;z-index:2517719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" filled="f" stroked="f" strokeweight=".5pt">
                <v:textbox style="mso-fit-shape-to-text:t">
                  <w:txbxContent>
                    <w:p w14:paraId="7818B43C" w14:textId="77777777" w:rsidR="00D86017" w:rsidRDefault="00D86017" w:rsidP="00D86017">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2-6-</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府内の特定機能病院</w:t>
                      </w:r>
                    </w:p>
                    <w:p w14:paraId="66C75FD3" w14:textId="77777777" w:rsidR="00D86017" w:rsidRPr="007B2BE9" w:rsidRDefault="00D86017" w:rsidP="00D86017">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w:t>
                      </w:r>
                      <w:r>
                        <w:rPr>
                          <w:rFonts w:ascii="ＭＳ Ｐゴシック" w:eastAsia="ＭＳ Ｐゴシック" w:hAnsi="ＭＳ Ｐゴシック"/>
                          <w:sz w:val="20"/>
                          <w:szCs w:val="20"/>
                        </w:rPr>
                        <w:t>４</w:t>
                      </w:r>
                      <w:r>
                        <w:rPr>
                          <w:rFonts w:ascii="ＭＳ Ｐゴシック" w:eastAsia="ＭＳ Ｐゴシック" w:hAnsi="ＭＳ Ｐゴシック" w:hint="eastAsia"/>
                          <w:sz w:val="20"/>
                          <w:szCs w:val="20"/>
                        </w:rPr>
                        <w:t>年</w:t>
                      </w:r>
                      <w:r>
                        <w:rPr>
                          <w:rFonts w:ascii="ＭＳ Ｐゴシック" w:eastAsia="ＭＳ Ｐゴシック" w:hAnsi="ＭＳ Ｐゴシック"/>
                          <w:sz w:val="20"/>
                          <w:szCs w:val="20"/>
                        </w:rPr>
                        <w:t>12</w:t>
                      </w:r>
                      <w:r w:rsidRPr="0074022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1</w:t>
                      </w:r>
                      <w:r w:rsidRPr="0074022F">
                        <w:rPr>
                          <w:rFonts w:ascii="ＭＳ Ｐゴシック" w:eastAsia="ＭＳ Ｐゴシック" w:hAnsi="ＭＳ Ｐゴシック" w:hint="eastAsia"/>
                          <w:sz w:val="20"/>
                          <w:szCs w:val="20"/>
                        </w:rPr>
                        <w:t>日現在</w:t>
                      </w:r>
                      <w:r>
                        <w:rPr>
                          <w:rFonts w:ascii="ＭＳ Ｐゴシック" w:eastAsia="ＭＳ Ｐゴシック" w:hAnsi="ＭＳ Ｐゴシック" w:hint="eastAsia"/>
                          <w:sz w:val="20"/>
                          <w:szCs w:val="20"/>
                        </w:rPr>
                        <w:t>）</w:t>
                      </w:r>
                    </w:p>
                  </w:txbxContent>
                </v:textbox>
              </v:shape>
            </w:pict>
          </mc:Fallback>
        </mc:AlternateContent>
      </w:r>
    </w:p>
    <w:p w14:paraId="7DFC40A6"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p>
    <w:p w14:paraId="51492574" w14:textId="77777777" w:rsidR="00D86017" w:rsidRPr="00D9226D" w:rsidRDefault="00D86017" w:rsidP="00D86017">
      <w:pPr>
        <w:tabs>
          <w:tab w:val="left" w:pos="426"/>
        </w:tabs>
        <w:ind w:firstLineChars="50" w:firstLine="105"/>
        <w:rPr>
          <w:rFonts w:ascii="ＭＳ ゴシック" w:eastAsia="ＭＳ ゴシック" w:hAnsi="ＭＳ ゴシック"/>
          <w:b/>
          <w:color w:val="0070C0"/>
          <w:sz w:val="28"/>
          <w:szCs w:val="28"/>
        </w:rPr>
      </w:pPr>
      <w:r w:rsidRPr="00815CEA">
        <w:rPr>
          <w:noProof/>
        </w:rPr>
        <w:drawing>
          <wp:anchor distT="0" distB="0" distL="114300" distR="114300" simplePos="0" relativeHeight="251770880" behindDoc="1" locked="0" layoutInCell="1" allowOverlap="1" wp14:anchorId="6E614873" wp14:editId="193522FC">
            <wp:simplePos x="0" y="0"/>
            <wp:positionH relativeFrom="column">
              <wp:posOffset>137160</wp:posOffset>
            </wp:positionH>
            <wp:positionV relativeFrom="paragraph">
              <wp:posOffset>10160</wp:posOffset>
            </wp:positionV>
            <wp:extent cx="2638425" cy="1690241"/>
            <wp:effectExtent l="0" t="0" r="0" b="5715"/>
            <wp:wrapNone/>
            <wp:docPr id="286" name="図 286" descr="図表2-6-2　府内の特定機能病院&#10;（令和４年12月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図 286" descr="図表2-6-2　府内の特定機能病院&#10;（令和４年12月1日現在）"/>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646366" cy="169532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773952" behindDoc="0" locked="0" layoutInCell="1" allowOverlap="1" wp14:anchorId="24FDF701" wp14:editId="4315B59C">
            <wp:simplePos x="0" y="0"/>
            <wp:positionH relativeFrom="column">
              <wp:posOffset>3128010</wp:posOffset>
            </wp:positionH>
            <wp:positionV relativeFrom="paragraph">
              <wp:posOffset>29210</wp:posOffset>
            </wp:positionV>
            <wp:extent cx="3125470" cy="4449445"/>
            <wp:effectExtent l="0" t="0" r="0" b="8255"/>
            <wp:wrapSquare wrapText="bothSides"/>
            <wp:docPr id="287" name="図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3125470" cy="44494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2EA46F" w14:textId="77777777" w:rsidR="00D86017" w:rsidRPr="00D9226D" w:rsidRDefault="00D86017" w:rsidP="00D86017">
      <w:pPr>
        <w:tabs>
          <w:tab w:val="left" w:pos="426"/>
        </w:tabs>
        <w:ind w:firstLineChars="50" w:firstLine="141"/>
        <w:rPr>
          <w:rFonts w:ascii="ＭＳ ゴシック" w:eastAsia="ＭＳ ゴシック" w:hAnsi="ＭＳ ゴシック"/>
          <w:b/>
          <w:color w:val="0070C0"/>
          <w:sz w:val="28"/>
          <w:szCs w:val="28"/>
        </w:rPr>
      </w:pPr>
    </w:p>
    <w:p w14:paraId="5E673999" w14:textId="77777777" w:rsidR="00D86017" w:rsidRPr="00D9226D" w:rsidRDefault="00D86017" w:rsidP="00D86017">
      <w:pPr>
        <w:widowControl/>
        <w:jc w:val="left"/>
        <w:rPr>
          <w:rFonts w:ascii="HG丸ｺﾞｼｯｸM-PRO" w:eastAsia="HG丸ｺﾞｼｯｸM-PRO" w:hAnsi="HG丸ｺﾞｼｯｸM-PRO"/>
          <w:color w:val="000000" w:themeColor="text1"/>
          <w:sz w:val="22"/>
        </w:rPr>
      </w:pPr>
    </w:p>
    <w:p w14:paraId="3919856A" w14:textId="77777777" w:rsidR="00D86017" w:rsidRDefault="00D86017" w:rsidP="00D86017">
      <w:pPr>
        <w:rPr>
          <w:rFonts w:ascii="HG丸ｺﾞｼｯｸM-PRO" w:eastAsia="HG丸ｺﾞｼｯｸM-PRO" w:hAnsi="HG丸ｺﾞｼｯｸM-PRO"/>
          <w:color w:val="000000" w:themeColor="text1"/>
          <w:sz w:val="22"/>
        </w:rPr>
      </w:pPr>
    </w:p>
    <w:p w14:paraId="231FFD64" w14:textId="77777777" w:rsidR="00D86017" w:rsidRPr="005324AF" w:rsidRDefault="00D86017" w:rsidP="00D86017">
      <w:pPr>
        <w:rPr>
          <w:rFonts w:ascii="HG丸ｺﾞｼｯｸM-PRO" w:eastAsia="HG丸ｺﾞｼｯｸM-PRO" w:hAnsi="HG丸ｺﾞｼｯｸM-PRO"/>
          <w:sz w:val="22"/>
        </w:rPr>
      </w:pPr>
    </w:p>
    <w:p w14:paraId="1D489C8D" w14:textId="77777777" w:rsidR="00D86017" w:rsidRPr="005324AF" w:rsidRDefault="00D86017" w:rsidP="00D86017">
      <w:pPr>
        <w:rPr>
          <w:rFonts w:ascii="HG丸ｺﾞｼｯｸM-PRO" w:eastAsia="HG丸ｺﾞｼｯｸM-PRO" w:hAnsi="HG丸ｺﾞｼｯｸM-PRO"/>
          <w:sz w:val="22"/>
        </w:rPr>
      </w:pPr>
    </w:p>
    <w:p w14:paraId="05AAA20C" w14:textId="77777777" w:rsidR="00D86017" w:rsidRPr="005324AF" w:rsidRDefault="00D86017" w:rsidP="00D86017">
      <w:pPr>
        <w:rPr>
          <w:rFonts w:ascii="HG丸ｺﾞｼｯｸM-PRO" w:eastAsia="HG丸ｺﾞｼｯｸM-PRO" w:hAnsi="HG丸ｺﾞｼｯｸM-PRO"/>
          <w:sz w:val="22"/>
        </w:rPr>
      </w:pPr>
    </w:p>
    <w:p w14:paraId="7E174B25" w14:textId="4BDFAD00" w:rsidR="00D86017" w:rsidRDefault="00D86017" w:rsidP="00D86017">
      <w:pPr>
        <w:rPr>
          <w:rFonts w:ascii="HG丸ｺﾞｼｯｸM-PRO" w:eastAsia="HG丸ｺﾞｼｯｸM-PRO" w:hAnsi="HG丸ｺﾞｼｯｸM-PRO"/>
          <w:sz w:val="22"/>
        </w:rPr>
      </w:pPr>
    </w:p>
    <w:p w14:paraId="5EFCB6A9" w14:textId="22A3DFED" w:rsidR="00D86017" w:rsidRDefault="00D86017" w:rsidP="00D86017">
      <w:pPr>
        <w:rPr>
          <w:rFonts w:ascii="HG丸ｺﾞｼｯｸM-PRO" w:eastAsia="HG丸ｺﾞｼｯｸM-PRO" w:hAnsi="HG丸ｺﾞｼｯｸM-PRO"/>
          <w:sz w:val="22"/>
        </w:rPr>
      </w:pPr>
    </w:p>
    <w:p w14:paraId="03D24511" w14:textId="7692EC35" w:rsidR="00D86017" w:rsidRDefault="00D86017" w:rsidP="00D86017">
      <w:pPr>
        <w:rPr>
          <w:rFonts w:ascii="HG丸ｺﾞｼｯｸM-PRO" w:eastAsia="HG丸ｺﾞｼｯｸM-PRO" w:hAnsi="HG丸ｺﾞｼｯｸM-PRO"/>
          <w:sz w:val="22"/>
        </w:rPr>
      </w:pPr>
    </w:p>
    <w:p w14:paraId="7D7C97CC" w14:textId="1B229C83" w:rsidR="00D86017" w:rsidRDefault="00D86017" w:rsidP="00D86017">
      <w:pPr>
        <w:rPr>
          <w:rFonts w:ascii="HG丸ｺﾞｼｯｸM-PRO" w:eastAsia="HG丸ｺﾞｼｯｸM-PRO" w:hAnsi="HG丸ｺﾞｼｯｸM-PRO"/>
          <w:sz w:val="22"/>
        </w:rPr>
      </w:pPr>
    </w:p>
    <w:p w14:paraId="19DB0138" w14:textId="61605D01" w:rsidR="00D86017" w:rsidRDefault="00D86017" w:rsidP="00D86017">
      <w:pPr>
        <w:rPr>
          <w:rFonts w:ascii="HG丸ｺﾞｼｯｸM-PRO" w:eastAsia="HG丸ｺﾞｼｯｸM-PRO" w:hAnsi="HG丸ｺﾞｼｯｸM-PRO"/>
          <w:sz w:val="22"/>
        </w:rPr>
      </w:pPr>
    </w:p>
    <w:p w14:paraId="48DCCDB3" w14:textId="63C3BEAD" w:rsidR="00D86017" w:rsidRDefault="00D86017" w:rsidP="00D86017">
      <w:pPr>
        <w:rPr>
          <w:rFonts w:ascii="HG丸ｺﾞｼｯｸM-PRO" w:eastAsia="HG丸ｺﾞｼｯｸM-PRO" w:hAnsi="HG丸ｺﾞｼｯｸM-PRO"/>
          <w:sz w:val="22"/>
        </w:rPr>
      </w:pPr>
    </w:p>
    <w:p w14:paraId="6776D23B" w14:textId="00FF774A" w:rsidR="00D86017" w:rsidRDefault="00D86017" w:rsidP="00D86017">
      <w:pPr>
        <w:rPr>
          <w:rFonts w:ascii="HG丸ｺﾞｼｯｸM-PRO" w:eastAsia="HG丸ｺﾞｼｯｸM-PRO" w:hAnsi="HG丸ｺﾞｼｯｸM-PRO"/>
          <w:sz w:val="22"/>
        </w:rPr>
      </w:pPr>
    </w:p>
    <w:p w14:paraId="638FF493" w14:textId="24A68911" w:rsidR="00D86017" w:rsidRDefault="00D86017" w:rsidP="00D86017">
      <w:pPr>
        <w:rPr>
          <w:rFonts w:ascii="HG丸ｺﾞｼｯｸM-PRO" w:eastAsia="HG丸ｺﾞｼｯｸM-PRO" w:hAnsi="HG丸ｺﾞｼｯｸM-PRO"/>
          <w:sz w:val="22"/>
        </w:rPr>
      </w:pPr>
    </w:p>
    <w:p w14:paraId="23E51211" w14:textId="2C64F5FE" w:rsidR="00D86017" w:rsidRDefault="00D86017" w:rsidP="00D86017">
      <w:pPr>
        <w:rPr>
          <w:rFonts w:ascii="HG丸ｺﾞｼｯｸM-PRO" w:eastAsia="HG丸ｺﾞｼｯｸM-PRO" w:hAnsi="HG丸ｺﾞｼｯｸM-PRO"/>
          <w:sz w:val="22"/>
        </w:rPr>
      </w:pPr>
    </w:p>
    <w:p w14:paraId="383DE1F9" w14:textId="08EBC6FA" w:rsidR="00D86017" w:rsidRDefault="00D86017" w:rsidP="00D86017">
      <w:pPr>
        <w:rPr>
          <w:rFonts w:ascii="HG丸ｺﾞｼｯｸM-PRO" w:eastAsia="HG丸ｺﾞｼｯｸM-PRO" w:hAnsi="HG丸ｺﾞｼｯｸM-PRO"/>
          <w:sz w:val="22"/>
        </w:rPr>
      </w:pPr>
    </w:p>
    <w:p w14:paraId="73F4F34A" w14:textId="77777777" w:rsidR="00696228" w:rsidRDefault="00696228">
      <w:pPr>
        <w:widowControl/>
        <w:jc w:val="left"/>
        <w:rPr>
          <w:rFonts w:ascii="HG丸ｺﾞｼｯｸM-PRO" w:eastAsia="HG丸ｺﾞｼｯｸM-PRO" w:hAnsi="HG丸ｺﾞｼｯｸM-PRO"/>
          <w:sz w:val="22"/>
        </w:rPr>
        <w:sectPr w:rsidR="00696228" w:rsidSect="00075CFF">
          <w:headerReference w:type="default" r:id="rId123"/>
          <w:pgSz w:w="11907" w:h="16840" w:code="9"/>
          <w:pgMar w:top="1440" w:right="1134" w:bottom="1440" w:left="1134" w:header="851" w:footer="283" w:gutter="0"/>
          <w:pgNumType w:fmt="numberInDash"/>
          <w:cols w:space="720"/>
          <w:docGrid w:type="lines" w:linePitch="423"/>
        </w:sectPr>
      </w:pPr>
    </w:p>
    <w:p w14:paraId="634ACA15" w14:textId="77777777" w:rsidR="00D86017" w:rsidRPr="00291415" w:rsidRDefault="00D86017" w:rsidP="00696228">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91415">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91415">
        <w:rPr>
          <w:rFonts w:ascii="ＭＳ ゴシック" w:eastAsia="ＭＳ ゴシック" w:hAnsi="ＭＳ ゴシック" w:hint="eastAsia"/>
          <w:b/>
          <w:bCs/>
          <w:kern w:val="36"/>
          <w:sz w:val="48"/>
          <w:szCs w:val="48"/>
          <w:bdr w:val="single" w:sz="4" w:space="0" w:color="auto"/>
          <w:shd w:val="clear" w:color="auto" w:fill="C6D9F1"/>
          <w:lang w:val="x-none"/>
        </w:rPr>
        <w:t>７節</w:t>
      </w:r>
      <w:r w:rsidRPr="00291415">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91415">
        <w:rPr>
          <w:rFonts w:ascii="ＭＳ ゴシック" w:eastAsia="ＭＳ ゴシック" w:hAnsi="ＭＳ ゴシック" w:hint="eastAsia"/>
          <w:b/>
          <w:bCs/>
          <w:kern w:val="36"/>
          <w:sz w:val="48"/>
          <w:szCs w:val="48"/>
          <w:bdr w:val="single" w:sz="4" w:space="0" w:color="auto"/>
          <w:shd w:val="clear" w:color="auto" w:fill="C6D9F1"/>
          <w:lang w:val="x-none"/>
        </w:rPr>
        <w:t xml:space="preserve">地域医療支援病院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91415">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47377A58" w14:textId="77777777" w:rsidR="00D86017" w:rsidRPr="00291415" w:rsidRDefault="00D86017" w:rsidP="00D86017">
      <w:pPr>
        <w:snapToGrid w:val="0"/>
        <w:rPr>
          <w:rFonts w:ascii="ＭＳ ゴシック" w:eastAsia="ＭＳ ゴシック" w:hAnsi="ＭＳ ゴシック"/>
          <w:b/>
          <w:color w:val="0070C0"/>
          <w:sz w:val="36"/>
          <w:szCs w:val="36"/>
          <w:u w:val="single"/>
        </w:rPr>
      </w:pPr>
      <w:r w:rsidRPr="00291415">
        <w:rPr>
          <w:rFonts w:ascii="ＭＳ ゴシック" w:eastAsia="ＭＳ ゴシック" w:hAnsi="ＭＳ ゴシック" w:hint="eastAsia"/>
          <w:b/>
          <w:color w:val="0070C0"/>
          <w:sz w:val="36"/>
          <w:szCs w:val="36"/>
          <w:u w:val="single"/>
        </w:rPr>
        <w:t>１．地域医療支援病院とは</w:t>
      </w:r>
    </w:p>
    <w:p w14:paraId="365D5F55"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（１）趣旨</w:t>
      </w:r>
    </w:p>
    <w:p w14:paraId="371EFFCB" w14:textId="5B56F21B" w:rsidR="00D86017" w:rsidRPr="00291415" w:rsidRDefault="00D86017" w:rsidP="00D86017">
      <w:pPr>
        <w:ind w:leftChars="200" w:left="640" w:hangingChars="100" w:hanging="220"/>
        <w:rPr>
          <w:rFonts w:ascii="HG丸ｺﾞｼｯｸM-PRO" w:eastAsia="HG丸ｺﾞｼｯｸM-PRO" w:hAnsi="HG丸ｺﾞｼｯｸM-PRO"/>
          <w:color w:val="000000" w:themeColor="text1"/>
          <w:sz w:val="22"/>
        </w:rPr>
      </w:pPr>
      <w:r w:rsidRPr="00291415">
        <w:rPr>
          <w:rFonts w:ascii="HG丸ｺﾞｼｯｸM-PRO" w:eastAsia="HG丸ｺﾞｼｯｸM-PRO" w:hAnsi="HG丸ｺﾞｼｯｸM-PRO" w:hint="eastAsia"/>
          <w:color w:val="000000" w:themeColor="text1"/>
          <w:sz w:val="22"/>
        </w:rPr>
        <w:t>○患者に身近な地域で医療が提供されることが望ましいという観点から、紹介患者に対する医療提供、医療機器等の共同利用の実施等を通じて、第一線の地域医療を担うかかりつけ医、かかりつけ歯科医師等を支援する能力を備え、地域医療の確保を図る病院として相応しい構造設備等を有するものについて、都道府県知事が承認する病院です。</w:t>
      </w:r>
    </w:p>
    <w:p w14:paraId="3B47E643" w14:textId="77777777" w:rsidR="00D86017" w:rsidRPr="00291415" w:rsidRDefault="00D86017" w:rsidP="00D86017">
      <w:pPr>
        <w:rPr>
          <w:rFonts w:ascii="HG丸ｺﾞｼｯｸM-PRO" w:eastAsia="HG丸ｺﾞｼｯｸM-PRO" w:hAnsi="HG丸ｺﾞｼｯｸM-PRO"/>
          <w:color w:val="000000" w:themeColor="text1"/>
          <w:sz w:val="22"/>
        </w:rPr>
      </w:pPr>
    </w:p>
    <w:p w14:paraId="5059782C"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（２）役割</w:t>
      </w:r>
    </w:p>
    <w:p w14:paraId="1364160A" w14:textId="77777777" w:rsidR="00D86017" w:rsidRPr="00291415" w:rsidRDefault="00D86017" w:rsidP="00D86017">
      <w:pPr>
        <w:ind w:leftChars="200" w:left="640" w:hangingChars="100" w:hanging="220"/>
        <w:rPr>
          <w:rFonts w:ascii="HG丸ｺﾞｼｯｸM-PRO" w:eastAsia="HG丸ｺﾞｼｯｸM-PRO" w:hAnsi="HG丸ｺﾞｼｯｸM-PRO"/>
          <w:color w:val="000000" w:themeColor="text1"/>
          <w:sz w:val="22"/>
        </w:rPr>
      </w:pPr>
      <w:r w:rsidRPr="00291415">
        <w:rPr>
          <w:rFonts w:ascii="HG丸ｺﾞｼｯｸM-PRO" w:eastAsia="HG丸ｺﾞｼｯｸM-PRO" w:hAnsi="HG丸ｺﾞｼｯｸM-PRO" w:hint="eastAsia"/>
          <w:color w:val="000000" w:themeColor="text1"/>
          <w:sz w:val="22"/>
        </w:rPr>
        <w:t>○地域医療支援病院の役割は、「紹介患者に対する医療の提供（かかりつけ医等への患者の逆紹介も含む）」、「医療機器の共同利用の実施」、「救急医療の提供」、「地域の医療従事者に対する研修の実施」となっ</w:t>
      </w:r>
      <w:r w:rsidRPr="00774BB7">
        <w:rPr>
          <w:rFonts w:ascii="HG丸ｺﾞｼｯｸM-PRO" w:eastAsia="HG丸ｺﾞｼｯｸM-PRO" w:hAnsi="HG丸ｺﾞｼｯｸM-PRO" w:hint="eastAsia"/>
          <w:sz w:val="22"/>
        </w:rPr>
        <w:t>ており、改正</w:t>
      </w:r>
      <w:r w:rsidRPr="00774BB7">
        <w:rPr>
          <w:rFonts w:ascii="HG丸ｺﾞｼｯｸM-PRO" w:eastAsia="HG丸ｺﾞｼｯｸM-PRO" w:hAnsi="HG丸ｺﾞｼｯｸM-PRO"/>
          <w:sz w:val="22"/>
        </w:rPr>
        <w:t>感染症法の施行により</w:t>
      </w:r>
      <w:r w:rsidRPr="00774BB7">
        <w:rPr>
          <w:rFonts w:ascii="HG丸ｺﾞｼｯｸM-PRO" w:eastAsia="HG丸ｺﾞｼｯｸM-PRO" w:hAnsi="HG丸ｺﾞｼｯｸM-PRO" w:hint="eastAsia"/>
          <w:sz w:val="22"/>
        </w:rPr>
        <w:t>令和</w:t>
      </w:r>
      <w:r>
        <w:rPr>
          <w:rFonts w:ascii="HG丸ｺﾞｼｯｸM-PRO" w:eastAsia="HG丸ｺﾞｼｯｸM-PRO" w:hAnsi="HG丸ｺﾞｼｯｸM-PRO" w:hint="eastAsia"/>
          <w:sz w:val="22"/>
        </w:rPr>
        <w:t>６</w:t>
      </w:r>
      <w:r w:rsidRPr="00774BB7">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774BB7">
        <w:rPr>
          <w:rFonts w:ascii="HG丸ｺﾞｼｯｸM-PRO" w:eastAsia="HG丸ｺﾞｼｯｸM-PRO" w:hAnsi="HG丸ｺﾞｼｯｸM-PRO" w:hint="eastAsia"/>
          <w:sz w:val="22"/>
        </w:rPr>
        <w:t>月</w:t>
      </w:r>
      <w:r>
        <w:rPr>
          <w:rFonts w:ascii="HG丸ｺﾞｼｯｸM-PRO" w:eastAsia="HG丸ｺﾞｼｯｸM-PRO" w:hAnsi="HG丸ｺﾞｼｯｸM-PRO" w:hint="eastAsia"/>
          <w:sz w:val="22"/>
        </w:rPr>
        <w:t>１</w:t>
      </w:r>
      <w:r w:rsidRPr="00774BB7">
        <w:rPr>
          <w:rFonts w:ascii="HG丸ｺﾞｼｯｸM-PRO" w:eastAsia="HG丸ｺﾞｼｯｸM-PRO" w:hAnsi="HG丸ｺﾞｼｯｸM-PRO" w:hint="eastAsia"/>
          <w:sz w:val="22"/>
        </w:rPr>
        <w:t>日から</w:t>
      </w:r>
      <w:r w:rsidRPr="00774BB7">
        <w:rPr>
          <w:rFonts w:ascii="HG丸ｺﾞｼｯｸM-PRO" w:eastAsia="HG丸ｺﾞｼｯｸM-PRO" w:hAnsi="HG丸ｺﾞｼｯｸM-PRO"/>
          <w:sz w:val="22"/>
        </w:rPr>
        <w:t>「</w:t>
      </w:r>
      <w:r w:rsidRPr="00774BB7">
        <w:rPr>
          <w:rFonts w:ascii="HG丸ｺﾞｼｯｸM-PRO" w:eastAsia="HG丸ｺﾞｼｯｸM-PRO" w:hAnsi="HG丸ｺﾞｼｯｸM-PRO" w:hint="eastAsia"/>
          <w:sz w:val="22"/>
        </w:rPr>
        <w:t>感染症</w:t>
      </w:r>
      <w:r w:rsidRPr="00774BB7">
        <w:rPr>
          <w:rFonts w:ascii="HG丸ｺﾞｼｯｸM-PRO" w:eastAsia="HG丸ｺﾞｼｯｸM-PRO" w:hAnsi="HG丸ｺﾞｼｯｸM-PRO"/>
          <w:sz w:val="22"/>
        </w:rPr>
        <w:t>発生・まん延時に担うべき医療</w:t>
      </w:r>
      <w:r w:rsidRPr="00774BB7">
        <w:rPr>
          <w:rFonts w:ascii="HG丸ｺﾞｼｯｸM-PRO" w:eastAsia="HG丸ｺﾞｼｯｸM-PRO" w:hAnsi="HG丸ｺﾞｼｯｸM-PRO" w:hint="eastAsia"/>
          <w:sz w:val="22"/>
        </w:rPr>
        <w:t>提供</w:t>
      </w:r>
      <w:r w:rsidRPr="00774BB7">
        <w:rPr>
          <w:rFonts w:ascii="HG丸ｺﾞｼｯｸM-PRO" w:eastAsia="HG丸ｺﾞｼｯｸM-PRO" w:hAnsi="HG丸ｺﾞｼｯｸM-PRO"/>
          <w:sz w:val="22"/>
        </w:rPr>
        <w:t>」が義務付け</w:t>
      </w:r>
      <w:r w:rsidRPr="00774BB7">
        <w:rPr>
          <w:rFonts w:ascii="HG丸ｺﾞｼｯｸM-PRO" w:eastAsia="HG丸ｺﾞｼｯｸM-PRO" w:hAnsi="HG丸ｺﾞｼｯｸM-PRO" w:hint="eastAsia"/>
          <w:sz w:val="22"/>
        </w:rPr>
        <w:t>られます。</w:t>
      </w:r>
    </w:p>
    <w:p w14:paraId="01AE4040" w14:textId="77777777" w:rsidR="00D86017" w:rsidRPr="00291415" w:rsidRDefault="00D86017" w:rsidP="00D86017">
      <w:pPr>
        <w:rPr>
          <w:rFonts w:ascii="HG丸ｺﾞｼｯｸM-PRO" w:eastAsia="HG丸ｺﾞｼｯｸM-PRO" w:hAnsi="HG丸ｺﾞｼｯｸM-PRO"/>
          <w:color w:val="000000" w:themeColor="text1"/>
          <w:sz w:val="22"/>
        </w:rPr>
      </w:pPr>
    </w:p>
    <w:p w14:paraId="14E376B9"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（３）承認要件</w:t>
      </w:r>
    </w:p>
    <w:p w14:paraId="754E55C6" w14:textId="77777777" w:rsidR="00D86017" w:rsidRPr="00291415" w:rsidRDefault="00D86017" w:rsidP="00D86017">
      <w:pPr>
        <w:ind w:leftChars="200" w:left="640" w:hangingChars="100" w:hanging="220"/>
        <w:rPr>
          <w:rFonts w:ascii="HG丸ｺﾞｼｯｸM-PRO" w:eastAsia="HG丸ｺﾞｼｯｸM-PRO" w:hAnsi="HG丸ｺﾞｼｯｸM-PRO"/>
          <w:color w:val="000000" w:themeColor="text1"/>
          <w:sz w:val="22"/>
        </w:rPr>
      </w:pPr>
      <w:r w:rsidRPr="00291415">
        <w:rPr>
          <w:rFonts w:ascii="HG丸ｺﾞｼｯｸM-PRO" w:eastAsia="HG丸ｺﾞｼｯｸM-PRO" w:hAnsi="HG丸ｺﾞｼｯｸM-PRO" w:hint="eastAsia"/>
          <w:color w:val="000000" w:themeColor="text1"/>
          <w:sz w:val="22"/>
        </w:rPr>
        <w:t>○地域医療支援病院の承認要件は下表のとおりです。</w:t>
      </w:r>
    </w:p>
    <w:p w14:paraId="593D711C" w14:textId="77777777" w:rsidR="00D86017" w:rsidRPr="00291415" w:rsidRDefault="00D86017" w:rsidP="00D86017">
      <w:pPr>
        <w:ind w:left="210" w:hangingChars="100" w:hanging="210"/>
        <w:rPr>
          <w:rFonts w:ascii="HG丸ｺﾞｼｯｸM-PRO" w:eastAsia="HG丸ｺﾞｼｯｸM-PRO" w:hAnsi="HG丸ｺﾞｼｯｸM-PRO"/>
          <w:color w:val="FF0000"/>
          <w:sz w:val="22"/>
        </w:rPr>
      </w:pPr>
      <w:r w:rsidRPr="004C4F20">
        <w:rPr>
          <w:noProof/>
        </w:rPr>
        <w:drawing>
          <wp:anchor distT="0" distB="0" distL="114300" distR="114300" simplePos="0" relativeHeight="251782144" behindDoc="0" locked="0" layoutInCell="1" allowOverlap="1" wp14:anchorId="4F57D60A" wp14:editId="2E779371">
            <wp:simplePos x="0" y="0"/>
            <wp:positionH relativeFrom="column">
              <wp:posOffset>118110</wp:posOffset>
            </wp:positionH>
            <wp:positionV relativeFrom="paragraph">
              <wp:posOffset>358140</wp:posOffset>
            </wp:positionV>
            <wp:extent cx="6012000" cy="2788760"/>
            <wp:effectExtent l="0" t="0" r="8255" b="0"/>
            <wp:wrapTopAndBottom/>
            <wp:docPr id="293" name="図 293" descr="図表2-7-1　地域医療支援病院の承認要件（令和３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図 293" descr="図表2-7-1　地域医療支援病院の承認要件（令和３年４月１日現在）"/>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012000" cy="27887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1415">
        <w:rPr>
          <w:rFonts w:ascii="ＭＳ ゴシック" w:eastAsia="ＭＳ ゴシック" w:hAnsi="ＭＳ ゴシック"/>
          <w:b/>
          <w:noProof/>
          <w:color w:val="0070C0"/>
          <w:sz w:val="28"/>
          <w:szCs w:val="28"/>
        </w:rPr>
        <mc:AlternateContent>
          <mc:Choice Requires="wps">
            <w:drawing>
              <wp:anchor distT="0" distB="0" distL="114300" distR="114300" simplePos="0" relativeHeight="251779072" behindDoc="0" locked="0" layoutInCell="1" allowOverlap="1" wp14:anchorId="63126580" wp14:editId="0BC72A0B">
                <wp:simplePos x="0" y="0"/>
                <wp:positionH relativeFrom="column">
                  <wp:posOffset>70485</wp:posOffset>
                </wp:positionH>
                <wp:positionV relativeFrom="paragraph">
                  <wp:posOffset>22225</wp:posOffset>
                </wp:positionV>
                <wp:extent cx="3457575" cy="352425"/>
                <wp:effectExtent l="0" t="0" r="0" b="0"/>
                <wp:wrapNone/>
                <wp:docPr id="288" name="テキスト ボックス 288" descr="図表2-7-1　地域医療支援病院の承認要件（令和３年４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7D70FE18"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図表2-7-</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地域医療支援病院の承認要件</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３</w:t>
                            </w:r>
                            <w:r w:rsidRPr="00774BB7">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774BB7">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sz w:val="20"/>
                                <w:szCs w:val="20"/>
                              </w:rPr>
                              <w:t>日</w:t>
                            </w:r>
                            <w:r w:rsidRPr="00EA6975">
                              <w:rPr>
                                <w:rFonts w:ascii="ＭＳ Ｐゴシック" w:eastAsia="ＭＳ Ｐゴシック" w:hAnsi="ＭＳ Ｐゴシック" w:hint="eastAsia"/>
                                <w:sz w:val="20"/>
                                <w:szCs w:val="20"/>
                              </w:rPr>
                              <w:t>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3126580" id="テキスト ボックス 288" o:spid="_x0000_s1253" type="#_x0000_t202" alt="図表2-7-1　地域医療支援病院の承認要件（令和３年４月１日現在）" style="position:absolute;left:0;text-align:left;margin-left:5.55pt;margin-top:1.75pt;width:272.25pt;height:27.75pt;z-index:2517790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" filled="f" stroked="f" strokeweight=".5pt">
                <v:textbox style="mso-fit-shape-to-text:t">
                  <w:txbxContent>
                    <w:p w14:paraId="7D70FE18" w14:textId="77777777" w:rsidR="00D86017" w:rsidRPr="007B2BE9"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図表2-7-</w:t>
                      </w:r>
                      <w:r>
                        <w:rPr>
                          <w:rFonts w:ascii="ＭＳ Ｐゴシック" w:eastAsia="ＭＳ Ｐゴシック" w:hAnsi="ＭＳ Ｐゴシック"/>
                          <w:sz w:val="20"/>
                          <w:szCs w:val="20"/>
                        </w:rPr>
                        <w:t>1</w:t>
                      </w:r>
                      <w:r>
                        <w:rPr>
                          <w:rFonts w:ascii="ＭＳ Ｐゴシック" w:eastAsia="ＭＳ Ｐゴシック" w:hAnsi="ＭＳ Ｐゴシック" w:hint="eastAsia"/>
                          <w:sz w:val="20"/>
                          <w:szCs w:val="20"/>
                        </w:rPr>
                        <w:t xml:space="preserve">　地域医療支援病院の承認要件</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３</w:t>
                      </w:r>
                      <w:r w:rsidRPr="00774BB7">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774BB7">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１</w:t>
                      </w:r>
                      <w:r w:rsidRPr="00774BB7">
                        <w:rPr>
                          <w:rFonts w:ascii="ＭＳ Ｐゴシック" w:eastAsia="ＭＳ Ｐゴシック" w:hAnsi="ＭＳ Ｐゴシック"/>
                          <w:sz w:val="20"/>
                          <w:szCs w:val="20"/>
                        </w:rPr>
                        <w:t>日</w:t>
                      </w:r>
                      <w:r w:rsidRPr="00EA6975">
                        <w:rPr>
                          <w:rFonts w:ascii="ＭＳ Ｐゴシック" w:eastAsia="ＭＳ Ｐゴシック" w:hAnsi="ＭＳ Ｐゴシック" w:hint="eastAsia"/>
                          <w:sz w:val="20"/>
                          <w:szCs w:val="20"/>
                        </w:rPr>
                        <w:t>現在）</w:t>
                      </w:r>
                    </w:p>
                  </w:txbxContent>
                </v:textbox>
              </v:shape>
            </w:pict>
          </mc:Fallback>
        </mc:AlternateContent>
      </w:r>
    </w:p>
    <w:p w14:paraId="25291378" w14:textId="77777777" w:rsidR="00D86017" w:rsidRDefault="00D86017" w:rsidP="00D86017">
      <w:pPr>
        <w:snapToGrid w:val="0"/>
        <w:rPr>
          <w:rFonts w:ascii="HG丸ｺﾞｼｯｸM-PRO" w:eastAsia="HG丸ｺﾞｼｯｸM-PRO" w:hAnsi="HG丸ｺﾞｼｯｸM-PRO"/>
          <w:b/>
          <w:color w:val="0070C0"/>
          <w:sz w:val="22"/>
          <w:u w:val="single"/>
        </w:rPr>
      </w:pPr>
    </w:p>
    <w:p w14:paraId="33DCA355" w14:textId="77777777" w:rsidR="00D86017" w:rsidRDefault="00D86017" w:rsidP="00D86017">
      <w:pPr>
        <w:snapToGrid w:val="0"/>
        <w:rPr>
          <w:rFonts w:ascii="HG丸ｺﾞｼｯｸM-PRO" w:eastAsia="HG丸ｺﾞｼｯｸM-PRO" w:hAnsi="HG丸ｺﾞｼｯｸM-PRO"/>
          <w:b/>
          <w:color w:val="0070C0"/>
          <w:sz w:val="22"/>
          <w:u w:val="single"/>
        </w:rPr>
      </w:pPr>
    </w:p>
    <w:p w14:paraId="3272CB52" w14:textId="77777777" w:rsidR="00D86017" w:rsidRDefault="00D86017" w:rsidP="00D86017">
      <w:pPr>
        <w:snapToGrid w:val="0"/>
        <w:rPr>
          <w:rFonts w:ascii="HG丸ｺﾞｼｯｸM-PRO" w:eastAsia="HG丸ｺﾞｼｯｸM-PRO" w:hAnsi="HG丸ｺﾞｼｯｸM-PRO"/>
          <w:b/>
          <w:color w:val="0070C0"/>
          <w:sz w:val="22"/>
          <w:u w:val="single"/>
        </w:rPr>
      </w:pPr>
    </w:p>
    <w:p w14:paraId="78EEE1A7" w14:textId="77777777" w:rsidR="00D86017" w:rsidRPr="007C559B" w:rsidRDefault="00D86017" w:rsidP="00D86017">
      <w:pPr>
        <w:snapToGrid w:val="0"/>
        <w:rPr>
          <w:rFonts w:ascii="HG丸ｺﾞｼｯｸM-PRO" w:eastAsia="HG丸ｺﾞｼｯｸM-PRO" w:hAnsi="HG丸ｺﾞｼｯｸM-PRO"/>
          <w:b/>
          <w:color w:val="0070C0"/>
          <w:sz w:val="22"/>
          <w:u w:val="single"/>
        </w:rPr>
      </w:pPr>
    </w:p>
    <w:p w14:paraId="7F53ADD6" w14:textId="77777777" w:rsidR="00D86017" w:rsidRPr="00291415" w:rsidRDefault="00D86017" w:rsidP="00D86017">
      <w:pPr>
        <w:snapToGrid w:val="0"/>
        <w:rPr>
          <w:rFonts w:ascii="HG丸ｺﾞｼｯｸM-PRO" w:eastAsia="HG丸ｺﾞｼｯｸM-PRO" w:hAnsi="HG丸ｺﾞｼｯｸM-PRO"/>
          <w:b/>
          <w:color w:val="0070C0"/>
          <w:sz w:val="22"/>
          <w:u w:val="single"/>
        </w:rPr>
      </w:pPr>
    </w:p>
    <w:p w14:paraId="4840F9C8" w14:textId="77777777" w:rsidR="00D86017" w:rsidRPr="00291415" w:rsidRDefault="00D86017" w:rsidP="00D86017">
      <w:pPr>
        <w:snapToGrid w:val="0"/>
        <w:rPr>
          <w:rFonts w:ascii="ＭＳ ゴシック" w:eastAsia="ＭＳ ゴシック" w:hAnsi="ＭＳ ゴシック"/>
          <w:b/>
          <w:color w:val="0070C0"/>
          <w:sz w:val="36"/>
          <w:szCs w:val="36"/>
          <w:u w:val="single"/>
        </w:rPr>
      </w:pPr>
      <w:r w:rsidRPr="00291415">
        <w:rPr>
          <w:rFonts w:ascii="ＭＳ ゴシック" w:eastAsia="ＭＳ ゴシック" w:hAnsi="ＭＳ ゴシック" w:hint="eastAsia"/>
          <w:b/>
          <w:color w:val="0070C0"/>
          <w:sz w:val="36"/>
          <w:szCs w:val="36"/>
          <w:u w:val="single"/>
        </w:rPr>
        <w:lastRenderedPageBreak/>
        <w:t>２．府内の地域医療支援病院</w:t>
      </w:r>
    </w:p>
    <w:p w14:paraId="7FBB3E0D" w14:textId="77777777" w:rsidR="00D86017" w:rsidRDefault="00D86017" w:rsidP="00D86017">
      <w:pPr>
        <w:ind w:leftChars="100" w:left="430" w:right="-1" w:hangingChars="100" w:hanging="220"/>
        <w:rPr>
          <w:rFonts w:ascii="HG丸ｺﾞｼｯｸM-PRO" w:eastAsia="HG丸ｺﾞｼｯｸM-PRO"/>
          <w:color w:val="000000"/>
          <w:sz w:val="22"/>
        </w:rPr>
      </w:pPr>
      <w:r w:rsidRPr="00291415">
        <w:rPr>
          <w:rFonts w:ascii="HG丸ｺﾞｼｯｸM-PRO" w:eastAsia="HG丸ｺﾞｼｯｸM-PRO" w:hAnsi="HG丸ｺﾞｼｯｸM-PRO" w:hint="eastAsia"/>
          <w:color w:val="000000" w:themeColor="text1"/>
          <w:sz w:val="22"/>
        </w:rPr>
        <w:t>○</w:t>
      </w:r>
      <w:r w:rsidRPr="00774BB7">
        <w:rPr>
          <w:rFonts w:ascii="HG丸ｺﾞｼｯｸM-PRO" w:eastAsia="HG丸ｺﾞｼｯｸM-PRO" w:hint="eastAsia"/>
          <w:sz w:val="22"/>
        </w:rPr>
        <w:t>令和</w:t>
      </w:r>
      <w:r>
        <w:rPr>
          <w:rFonts w:ascii="HG丸ｺﾞｼｯｸM-PRO" w:eastAsia="HG丸ｺﾞｼｯｸM-PRO" w:hint="eastAsia"/>
          <w:sz w:val="22"/>
        </w:rPr>
        <w:t>４</w:t>
      </w:r>
      <w:r w:rsidRPr="00774BB7">
        <w:rPr>
          <w:rFonts w:ascii="HG丸ｺﾞｼｯｸM-PRO" w:eastAsia="HG丸ｺﾞｼｯｸM-PRO" w:hint="eastAsia"/>
          <w:sz w:val="22"/>
        </w:rPr>
        <w:t>年</w:t>
      </w:r>
      <w:r>
        <w:rPr>
          <w:rFonts w:ascii="HG丸ｺﾞｼｯｸM-PRO" w:eastAsia="HG丸ｺﾞｼｯｸM-PRO" w:hint="eastAsia"/>
          <w:sz w:val="22"/>
        </w:rPr>
        <w:t>９</w:t>
      </w:r>
      <w:r w:rsidRPr="00774BB7">
        <w:rPr>
          <w:rFonts w:ascii="HG丸ｺﾞｼｯｸM-PRO" w:eastAsia="HG丸ｺﾞｼｯｸM-PRO" w:hint="eastAsia"/>
          <w:sz w:val="22"/>
        </w:rPr>
        <w:t>月</w:t>
      </w:r>
      <w:r>
        <w:rPr>
          <w:rFonts w:ascii="HG丸ｺﾞｼｯｸM-PRO" w:eastAsia="HG丸ｺﾞｼｯｸM-PRO" w:hint="eastAsia"/>
          <w:sz w:val="22"/>
        </w:rPr>
        <w:t>１</w:t>
      </w:r>
      <w:r w:rsidRPr="00774BB7">
        <w:rPr>
          <w:rFonts w:ascii="HG丸ｺﾞｼｯｸM-PRO" w:eastAsia="HG丸ｺﾞｼｯｸM-PRO" w:hint="eastAsia"/>
          <w:sz w:val="22"/>
        </w:rPr>
        <w:t>日現在、地域医療支援病院は全国で685か所承認されています。大阪府においては、令和</w:t>
      </w:r>
      <w:r>
        <w:rPr>
          <w:rFonts w:ascii="HG丸ｺﾞｼｯｸM-PRO" w:eastAsia="HG丸ｺﾞｼｯｸM-PRO" w:hint="eastAsia"/>
          <w:sz w:val="22"/>
        </w:rPr>
        <w:t>５</w:t>
      </w:r>
      <w:r w:rsidRPr="00774BB7">
        <w:rPr>
          <w:rFonts w:ascii="HG丸ｺﾞｼｯｸM-PRO" w:eastAsia="HG丸ｺﾞｼｯｸM-PRO" w:hint="eastAsia"/>
          <w:sz w:val="22"/>
        </w:rPr>
        <w:t>年</w:t>
      </w:r>
      <w:r>
        <w:rPr>
          <w:rFonts w:ascii="HG丸ｺﾞｼｯｸM-PRO" w:eastAsia="HG丸ｺﾞｼｯｸM-PRO" w:hint="eastAsia"/>
          <w:sz w:val="22"/>
        </w:rPr>
        <w:t>３</w:t>
      </w:r>
      <w:r w:rsidRPr="00774BB7">
        <w:rPr>
          <w:rFonts w:ascii="HG丸ｺﾞｼｯｸM-PRO" w:eastAsia="HG丸ｺﾞｼｯｸM-PRO" w:hint="eastAsia"/>
          <w:sz w:val="22"/>
        </w:rPr>
        <w:t>月</w:t>
      </w:r>
      <w:r>
        <w:rPr>
          <w:rFonts w:ascii="HG丸ｺﾞｼｯｸM-PRO" w:eastAsia="HG丸ｺﾞｼｯｸM-PRO" w:hint="eastAsia"/>
          <w:sz w:val="22"/>
        </w:rPr>
        <w:t>20</w:t>
      </w:r>
      <w:r w:rsidRPr="00774BB7">
        <w:rPr>
          <w:rFonts w:ascii="HG丸ｺﾞｼｯｸM-PRO" w:eastAsia="HG丸ｺﾞｼｯｸM-PRO" w:hint="eastAsia"/>
          <w:sz w:val="22"/>
        </w:rPr>
        <w:t>日現在、</w:t>
      </w:r>
      <w:r>
        <w:rPr>
          <w:rFonts w:ascii="HG丸ｺﾞｼｯｸM-PRO" w:eastAsia="HG丸ｺﾞｼｯｸM-PRO" w:hint="eastAsia"/>
          <w:sz w:val="22"/>
        </w:rPr>
        <w:t>5</w:t>
      </w:r>
      <w:r>
        <w:rPr>
          <w:rFonts w:ascii="HG丸ｺﾞｼｯｸM-PRO" w:eastAsia="HG丸ｺﾞｼｯｸM-PRO"/>
          <w:sz w:val="22"/>
        </w:rPr>
        <w:t>1</w:t>
      </w:r>
      <w:r w:rsidRPr="00774BB7">
        <w:rPr>
          <w:rFonts w:ascii="HG丸ｺﾞｼｯｸM-PRO" w:eastAsia="HG丸ｺﾞｼｯｸM-PRO" w:hint="eastAsia"/>
          <w:sz w:val="22"/>
        </w:rPr>
        <w:t>病院</w:t>
      </w:r>
      <w:r w:rsidRPr="00291415">
        <w:rPr>
          <w:rFonts w:ascii="HG丸ｺﾞｼｯｸM-PRO" w:eastAsia="HG丸ｺﾞｼｯｸM-PRO" w:hint="eastAsia"/>
          <w:color w:val="000000"/>
          <w:sz w:val="22"/>
        </w:rPr>
        <w:t>を承認しています。</w:t>
      </w:r>
    </w:p>
    <w:p w14:paraId="4D48751A" w14:textId="77777777" w:rsidR="00D86017" w:rsidRPr="00291415" w:rsidRDefault="00D86017" w:rsidP="00D86017">
      <w:pPr>
        <w:ind w:leftChars="100" w:left="491" w:right="-1" w:hangingChars="100" w:hanging="281"/>
        <w:rPr>
          <w:rFonts w:ascii="HG丸ｺﾞｼｯｸM-PRO" w:eastAsia="HG丸ｺﾞｼｯｸM-PRO"/>
          <w:color w:val="000000"/>
          <w:sz w:val="22"/>
        </w:rPr>
      </w:pPr>
      <w:r w:rsidRPr="00291415">
        <w:rPr>
          <w:rFonts w:ascii="ＭＳ ゴシック" w:eastAsia="ＭＳ ゴシック" w:hAnsi="ＭＳ ゴシック"/>
          <w:b/>
          <w:noProof/>
          <w:color w:val="0070C0"/>
          <w:sz w:val="28"/>
          <w:szCs w:val="28"/>
        </w:rPr>
        <mc:AlternateContent>
          <mc:Choice Requires="wps">
            <w:drawing>
              <wp:anchor distT="0" distB="0" distL="114300" distR="114300" simplePos="0" relativeHeight="251778048" behindDoc="0" locked="0" layoutInCell="1" allowOverlap="1" wp14:anchorId="74B1D971" wp14:editId="19378D84">
                <wp:simplePos x="0" y="0"/>
                <wp:positionH relativeFrom="column">
                  <wp:posOffset>3810</wp:posOffset>
                </wp:positionH>
                <wp:positionV relativeFrom="paragraph">
                  <wp:posOffset>76200</wp:posOffset>
                </wp:positionV>
                <wp:extent cx="3457575" cy="287655"/>
                <wp:effectExtent l="0" t="0" r="0" b="0"/>
                <wp:wrapNone/>
                <wp:docPr id="289" name="テキスト ボックス 289" descr="図表2-7-2　府内の地域医療支援病院（令和５年３月20日現在）"/>
                <wp:cNvGraphicFramePr/>
                <a:graphic xmlns:a="http://schemas.openxmlformats.org/drawingml/2006/main">
                  <a:graphicData uri="http://schemas.microsoft.com/office/word/2010/wordprocessingShape">
                    <wps:wsp>
                      <wps:cNvSpPr txBox="1"/>
                      <wps:spPr>
                        <a:xfrm>
                          <a:off x="0" y="0"/>
                          <a:ext cx="3457575" cy="287655"/>
                        </a:xfrm>
                        <a:prstGeom prst="rect">
                          <a:avLst/>
                        </a:prstGeom>
                        <a:noFill/>
                        <a:ln w="6350">
                          <a:noFill/>
                        </a:ln>
                        <a:effectLst/>
                      </wps:spPr>
                      <wps:txbx>
                        <w:txbxContent>
                          <w:p w14:paraId="501F0B69" w14:textId="77777777" w:rsidR="00D86017" w:rsidRPr="00F42304" w:rsidRDefault="00D86017" w:rsidP="00D86017">
                            <w:pP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2-7</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地域医療支援</w:t>
                            </w:r>
                            <w:r w:rsidRPr="007B2BE9">
                              <w:rPr>
                                <w:rFonts w:ascii="ＭＳ Ｐゴシック" w:eastAsia="ＭＳ Ｐゴシック" w:hAnsi="ＭＳ Ｐゴシック" w:hint="eastAsia"/>
                                <w:sz w:val="20"/>
                                <w:szCs w:val="20"/>
                              </w:rPr>
                              <w:t>病院</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774BB7">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３</w:t>
                            </w:r>
                            <w:r w:rsidRPr="00774BB7">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20</w:t>
                            </w:r>
                            <w:r w:rsidRPr="00774BB7">
                              <w:rPr>
                                <w:rFonts w:ascii="ＭＳ Ｐゴシック" w:eastAsia="ＭＳ Ｐゴシック" w:hAnsi="ＭＳ Ｐゴシック"/>
                                <w:sz w:val="20"/>
                                <w:szCs w:val="20"/>
                              </w:rPr>
                              <w:t>日</w:t>
                            </w:r>
                            <w:r w:rsidRPr="00774BB7">
                              <w:rPr>
                                <w:rFonts w:ascii="ＭＳ Ｐゴシック" w:eastAsia="ＭＳ Ｐゴシック" w:hAnsi="ＭＳ Ｐゴシック" w:hint="eastAsia"/>
                                <w:sz w:val="20"/>
                                <w:szCs w:val="20"/>
                              </w:rPr>
                              <w:t>現</w:t>
                            </w:r>
                            <w:r w:rsidRPr="00EA6975">
                              <w:rPr>
                                <w:rFonts w:ascii="ＭＳ Ｐゴシック" w:eastAsia="ＭＳ Ｐゴシック" w:hAnsi="ＭＳ Ｐゴシック" w:hint="eastAsia"/>
                                <w:sz w:val="20"/>
                                <w:szCs w:val="20"/>
                              </w:rPr>
                              <w:t>在）</w:t>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4B1D971" id="テキスト ボックス 289" o:spid="_x0000_s1254" type="#_x0000_t202" alt="図表2-7-2　府内の地域医療支援病院（令和５年３月20日現在）" style="position:absolute;left:0;text-align:left;margin-left:.3pt;margin-top:6pt;width:272.25pt;height:22.65pt;z-index:2517780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" filled="f" stroked="f" strokeweight=".5pt">
                <v:textbox>
                  <w:txbxContent>
                    <w:p w14:paraId="501F0B69" w14:textId="77777777" w:rsidR="00D86017" w:rsidRPr="00F42304" w:rsidRDefault="00D86017" w:rsidP="00D86017">
                      <w:pPr>
                        <w:rPr>
                          <w:rFonts w:ascii="ＭＳ Ｐゴシック" w:eastAsia="ＭＳ Ｐゴシック" w:hAnsi="ＭＳ Ｐゴシック"/>
                          <w:color w:val="FF0000"/>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2-7</w:t>
                      </w:r>
                      <w:r>
                        <w:rPr>
                          <w:rFonts w:ascii="ＭＳ Ｐゴシック" w:eastAsia="ＭＳ Ｐゴシック" w:hAnsi="ＭＳ Ｐゴシック"/>
                          <w:sz w:val="20"/>
                          <w:szCs w:val="20"/>
                        </w:rPr>
                        <w:t>-2</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地域医療支援</w:t>
                      </w:r>
                      <w:r w:rsidRPr="007B2BE9">
                        <w:rPr>
                          <w:rFonts w:ascii="ＭＳ Ｐゴシック" w:eastAsia="ＭＳ Ｐゴシック" w:hAnsi="ＭＳ Ｐゴシック" w:hint="eastAsia"/>
                          <w:sz w:val="20"/>
                          <w:szCs w:val="20"/>
                        </w:rPr>
                        <w:t>病院</w:t>
                      </w:r>
                      <w:r w:rsidRPr="00EA6975">
                        <w:rPr>
                          <w:rFonts w:ascii="ＭＳ Ｐゴシック" w:eastAsia="ＭＳ Ｐゴシック" w:hAnsi="ＭＳ Ｐゴシック" w:hint="eastAsia"/>
                          <w:sz w:val="20"/>
                          <w:szCs w:val="20"/>
                        </w:rPr>
                        <w:t>（</w:t>
                      </w:r>
                      <w:r w:rsidRPr="00774BB7">
                        <w:rPr>
                          <w:rFonts w:ascii="ＭＳ Ｐゴシック" w:eastAsia="ＭＳ Ｐゴシック" w:hAnsi="ＭＳ Ｐゴシック" w:hint="eastAsia"/>
                          <w:sz w:val="20"/>
                          <w:szCs w:val="20"/>
                        </w:rPr>
                        <w:t>令和</w:t>
                      </w:r>
                      <w:r>
                        <w:rPr>
                          <w:rFonts w:ascii="ＭＳ Ｐゴシック" w:eastAsia="ＭＳ Ｐゴシック" w:hAnsi="ＭＳ Ｐゴシック" w:hint="eastAsia"/>
                          <w:sz w:val="20"/>
                          <w:szCs w:val="20"/>
                        </w:rPr>
                        <w:t>５</w:t>
                      </w:r>
                      <w:r w:rsidRPr="00774BB7">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３</w:t>
                      </w:r>
                      <w:r w:rsidRPr="00774BB7">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20</w:t>
                      </w:r>
                      <w:r w:rsidRPr="00774BB7">
                        <w:rPr>
                          <w:rFonts w:ascii="ＭＳ Ｐゴシック" w:eastAsia="ＭＳ Ｐゴシック" w:hAnsi="ＭＳ Ｐゴシック"/>
                          <w:sz w:val="20"/>
                          <w:szCs w:val="20"/>
                        </w:rPr>
                        <w:t>日</w:t>
                      </w:r>
                      <w:r w:rsidRPr="00774BB7">
                        <w:rPr>
                          <w:rFonts w:ascii="ＭＳ Ｐゴシック" w:eastAsia="ＭＳ Ｐゴシック" w:hAnsi="ＭＳ Ｐゴシック" w:hint="eastAsia"/>
                          <w:sz w:val="20"/>
                          <w:szCs w:val="20"/>
                        </w:rPr>
                        <w:t>現</w:t>
                      </w:r>
                      <w:r w:rsidRPr="00EA6975">
                        <w:rPr>
                          <w:rFonts w:ascii="ＭＳ Ｐゴシック" w:eastAsia="ＭＳ Ｐゴシック" w:hAnsi="ＭＳ Ｐゴシック" w:hint="eastAsia"/>
                          <w:sz w:val="20"/>
                          <w:szCs w:val="20"/>
                        </w:rPr>
                        <w:t>在）</w:t>
                      </w:r>
                    </w:p>
                  </w:txbxContent>
                </v:textbox>
              </v:shape>
            </w:pict>
          </mc:Fallback>
        </mc:AlternateContent>
      </w:r>
    </w:p>
    <w:p w14:paraId="6FC1545D" w14:textId="77777777" w:rsidR="00D86017" w:rsidRPr="00291415" w:rsidRDefault="00D86017" w:rsidP="00D86017">
      <w:pPr>
        <w:ind w:right="-1"/>
        <w:rPr>
          <w:rFonts w:ascii="HG丸ｺﾞｼｯｸM-PRO" w:eastAsia="HG丸ｺﾞｼｯｸM-PRO"/>
          <w:color w:val="000000"/>
          <w:szCs w:val="21"/>
        </w:rPr>
      </w:pPr>
      <w:r w:rsidRPr="00094F32">
        <w:rPr>
          <w:noProof/>
        </w:rPr>
        <w:drawing>
          <wp:anchor distT="0" distB="0" distL="114300" distR="114300" simplePos="0" relativeHeight="251776000" behindDoc="0" locked="0" layoutInCell="1" allowOverlap="1" wp14:anchorId="3712A859" wp14:editId="3FA308CF">
            <wp:simplePos x="0" y="0"/>
            <wp:positionH relativeFrom="column">
              <wp:posOffset>3124835</wp:posOffset>
            </wp:positionH>
            <wp:positionV relativeFrom="paragraph">
              <wp:posOffset>135890</wp:posOffset>
            </wp:positionV>
            <wp:extent cx="3030237" cy="3762375"/>
            <wp:effectExtent l="0" t="0" r="0" b="0"/>
            <wp:wrapNone/>
            <wp:docPr id="294" name="図 294" descr="図表2-7-2　府内の地域医療支援病院（令和５年３月2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図 294" descr="図表2-7-2　府内の地域医療支援病院（令和５年３月20日現在）"/>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30237"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94F32">
        <w:rPr>
          <w:noProof/>
        </w:rPr>
        <w:drawing>
          <wp:anchor distT="0" distB="0" distL="114300" distR="114300" simplePos="0" relativeHeight="251777024" behindDoc="0" locked="0" layoutInCell="1" allowOverlap="1" wp14:anchorId="31C6A8C5" wp14:editId="4D8BF2FB">
            <wp:simplePos x="0" y="0"/>
            <wp:positionH relativeFrom="column">
              <wp:posOffset>60960</wp:posOffset>
            </wp:positionH>
            <wp:positionV relativeFrom="paragraph">
              <wp:posOffset>126366</wp:posOffset>
            </wp:positionV>
            <wp:extent cx="3026207" cy="5219700"/>
            <wp:effectExtent l="0" t="0" r="3175" b="0"/>
            <wp:wrapNone/>
            <wp:docPr id="295" name="図 295" descr="図表2-7-2　府内の地域医療支援病院（令和５年３月20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図 295" descr="図表2-7-2　府内の地域医療支援病院（令和５年３月20日現在）"/>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032149" cy="52299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CE5F88" w14:textId="77777777" w:rsidR="00D86017" w:rsidRDefault="00D86017" w:rsidP="00D86017">
      <w:pPr>
        <w:ind w:right="-1"/>
        <w:rPr>
          <w:rFonts w:ascii="HG丸ｺﾞｼｯｸM-PRO" w:eastAsia="HG丸ｺﾞｼｯｸM-PRO"/>
          <w:color w:val="000000"/>
          <w:szCs w:val="21"/>
        </w:rPr>
      </w:pPr>
    </w:p>
    <w:p w14:paraId="1633C60A" w14:textId="77777777" w:rsidR="00D86017" w:rsidRDefault="00D86017" w:rsidP="00D86017">
      <w:pPr>
        <w:ind w:right="-1"/>
        <w:rPr>
          <w:rFonts w:ascii="HG丸ｺﾞｼｯｸM-PRO" w:eastAsia="HG丸ｺﾞｼｯｸM-PRO"/>
          <w:color w:val="000000"/>
          <w:szCs w:val="21"/>
        </w:rPr>
      </w:pPr>
    </w:p>
    <w:p w14:paraId="5B413B1B" w14:textId="77777777" w:rsidR="00D86017" w:rsidRDefault="00D86017" w:rsidP="00D86017">
      <w:pPr>
        <w:ind w:right="-1"/>
        <w:rPr>
          <w:rFonts w:ascii="HG丸ｺﾞｼｯｸM-PRO" w:eastAsia="HG丸ｺﾞｼｯｸM-PRO"/>
          <w:color w:val="000000"/>
          <w:szCs w:val="21"/>
        </w:rPr>
      </w:pPr>
    </w:p>
    <w:p w14:paraId="708573F7" w14:textId="77777777" w:rsidR="00D86017" w:rsidRDefault="00D86017" w:rsidP="00D86017">
      <w:pPr>
        <w:ind w:right="-1"/>
        <w:rPr>
          <w:rFonts w:ascii="HG丸ｺﾞｼｯｸM-PRO" w:eastAsia="HG丸ｺﾞｼｯｸM-PRO"/>
          <w:color w:val="000000"/>
          <w:szCs w:val="21"/>
        </w:rPr>
      </w:pPr>
    </w:p>
    <w:p w14:paraId="4ABEBFEB" w14:textId="77777777" w:rsidR="00D86017" w:rsidRDefault="00D86017" w:rsidP="00D86017">
      <w:pPr>
        <w:ind w:right="-1"/>
        <w:rPr>
          <w:rFonts w:ascii="HG丸ｺﾞｼｯｸM-PRO" w:eastAsia="HG丸ｺﾞｼｯｸM-PRO"/>
          <w:color w:val="000000"/>
          <w:szCs w:val="21"/>
        </w:rPr>
      </w:pPr>
    </w:p>
    <w:p w14:paraId="12D57783" w14:textId="77777777" w:rsidR="00D86017" w:rsidRDefault="00D86017" w:rsidP="00D86017">
      <w:pPr>
        <w:ind w:right="-1"/>
        <w:rPr>
          <w:rFonts w:ascii="HG丸ｺﾞｼｯｸM-PRO" w:eastAsia="HG丸ｺﾞｼｯｸM-PRO"/>
          <w:color w:val="000000"/>
          <w:szCs w:val="21"/>
        </w:rPr>
      </w:pPr>
    </w:p>
    <w:p w14:paraId="2256879A" w14:textId="77777777" w:rsidR="00D86017" w:rsidRDefault="00D86017" w:rsidP="00D86017">
      <w:pPr>
        <w:ind w:right="-1"/>
        <w:rPr>
          <w:rFonts w:ascii="HG丸ｺﾞｼｯｸM-PRO" w:eastAsia="HG丸ｺﾞｼｯｸM-PRO"/>
          <w:color w:val="000000"/>
          <w:szCs w:val="21"/>
        </w:rPr>
      </w:pPr>
    </w:p>
    <w:p w14:paraId="6C9CDC76" w14:textId="77777777" w:rsidR="00D86017" w:rsidRDefault="00D86017" w:rsidP="00D86017">
      <w:pPr>
        <w:ind w:right="-1"/>
        <w:rPr>
          <w:rFonts w:ascii="HG丸ｺﾞｼｯｸM-PRO" w:eastAsia="HG丸ｺﾞｼｯｸM-PRO"/>
          <w:color w:val="000000"/>
          <w:szCs w:val="21"/>
        </w:rPr>
      </w:pPr>
    </w:p>
    <w:p w14:paraId="58C27993" w14:textId="77777777" w:rsidR="00D86017" w:rsidRDefault="00D86017" w:rsidP="00D86017">
      <w:pPr>
        <w:ind w:right="-1"/>
        <w:rPr>
          <w:rFonts w:ascii="HG丸ｺﾞｼｯｸM-PRO" w:eastAsia="HG丸ｺﾞｼｯｸM-PRO"/>
          <w:color w:val="000000"/>
          <w:szCs w:val="21"/>
        </w:rPr>
      </w:pPr>
    </w:p>
    <w:p w14:paraId="37BEED05" w14:textId="77777777" w:rsidR="00D86017" w:rsidRDefault="00D86017" w:rsidP="00D86017">
      <w:pPr>
        <w:ind w:right="-1"/>
        <w:rPr>
          <w:rFonts w:ascii="HG丸ｺﾞｼｯｸM-PRO" w:eastAsia="HG丸ｺﾞｼｯｸM-PRO"/>
          <w:color w:val="000000"/>
          <w:szCs w:val="21"/>
        </w:rPr>
      </w:pPr>
    </w:p>
    <w:p w14:paraId="3297B2E2" w14:textId="77777777" w:rsidR="00D86017" w:rsidRDefault="00D86017" w:rsidP="00D86017">
      <w:pPr>
        <w:ind w:right="-1"/>
        <w:rPr>
          <w:rFonts w:ascii="HG丸ｺﾞｼｯｸM-PRO" w:eastAsia="HG丸ｺﾞｼｯｸM-PRO"/>
          <w:color w:val="000000"/>
          <w:szCs w:val="21"/>
        </w:rPr>
      </w:pPr>
    </w:p>
    <w:p w14:paraId="00B64852" w14:textId="77777777" w:rsidR="00D86017" w:rsidRDefault="00D86017" w:rsidP="00D86017">
      <w:pPr>
        <w:ind w:right="-1"/>
        <w:rPr>
          <w:rFonts w:ascii="HG丸ｺﾞｼｯｸM-PRO" w:eastAsia="HG丸ｺﾞｼｯｸM-PRO"/>
          <w:color w:val="000000"/>
          <w:szCs w:val="21"/>
        </w:rPr>
      </w:pPr>
    </w:p>
    <w:p w14:paraId="6C011873" w14:textId="77777777" w:rsidR="00D86017" w:rsidRDefault="00D86017" w:rsidP="00D86017">
      <w:pPr>
        <w:ind w:right="-1"/>
        <w:rPr>
          <w:rFonts w:ascii="HG丸ｺﾞｼｯｸM-PRO" w:eastAsia="HG丸ｺﾞｼｯｸM-PRO"/>
          <w:color w:val="000000"/>
          <w:szCs w:val="21"/>
        </w:rPr>
      </w:pPr>
    </w:p>
    <w:p w14:paraId="0113E97F" w14:textId="77777777" w:rsidR="00D86017" w:rsidRDefault="00D86017" w:rsidP="00D86017">
      <w:pPr>
        <w:ind w:right="-1"/>
        <w:rPr>
          <w:rFonts w:ascii="HG丸ｺﾞｼｯｸM-PRO" w:eastAsia="HG丸ｺﾞｼｯｸM-PRO"/>
          <w:color w:val="000000"/>
          <w:szCs w:val="21"/>
        </w:rPr>
      </w:pPr>
    </w:p>
    <w:p w14:paraId="73F15392" w14:textId="77777777" w:rsidR="00D86017" w:rsidRDefault="00D86017" w:rsidP="00D86017">
      <w:pPr>
        <w:ind w:right="-1"/>
        <w:rPr>
          <w:rFonts w:ascii="HG丸ｺﾞｼｯｸM-PRO" w:eastAsia="HG丸ｺﾞｼｯｸM-PRO"/>
          <w:color w:val="000000"/>
          <w:szCs w:val="21"/>
        </w:rPr>
      </w:pPr>
    </w:p>
    <w:p w14:paraId="0C200F37" w14:textId="77777777" w:rsidR="00D86017" w:rsidRDefault="00D86017" w:rsidP="00D86017">
      <w:pPr>
        <w:ind w:right="-1"/>
        <w:rPr>
          <w:rFonts w:ascii="HG丸ｺﾞｼｯｸM-PRO" w:eastAsia="HG丸ｺﾞｼｯｸM-PRO"/>
          <w:color w:val="000000"/>
          <w:szCs w:val="21"/>
        </w:rPr>
      </w:pPr>
    </w:p>
    <w:p w14:paraId="44F463B5"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6EA1EF77"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556CAAD4"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44E277EF"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3F1FDB66"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4430AE26"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1A95B655"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7C809C23"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6CF2F2EF"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3F5E9D5B"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2BC78081"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1F99A38A"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6423B455"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48C9FA7E" w14:textId="77777777" w:rsidR="00D86017" w:rsidRDefault="00D86017" w:rsidP="00D86017">
      <w:pPr>
        <w:tabs>
          <w:tab w:val="left" w:pos="426"/>
        </w:tabs>
        <w:spacing w:line="340" w:lineRule="exact"/>
        <w:ind w:firstLineChars="50" w:firstLine="105"/>
        <w:rPr>
          <w:rFonts w:ascii="HG丸ｺﾞｼｯｸM-PRO" w:eastAsia="HG丸ｺﾞｼｯｸM-PRO"/>
          <w:color w:val="000000"/>
          <w:szCs w:val="21"/>
        </w:rPr>
      </w:pPr>
    </w:p>
    <w:p w14:paraId="079B96E8" w14:textId="77777777" w:rsidR="00D86017" w:rsidRPr="00291415" w:rsidRDefault="00D86017" w:rsidP="00D86017">
      <w:pPr>
        <w:tabs>
          <w:tab w:val="left" w:pos="426"/>
        </w:tabs>
        <w:spacing w:line="340" w:lineRule="exact"/>
        <w:ind w:firstLineChars="50" w:firstLine="120"/>
        <w:rPr>
          <w:rFonts w:ascii="ＭＳ ゴシック" w:eastAsia="ＭＳ ゴシック" w:hAnsi="ＭＳ ゴシック"/>
          <w:b/>
          <w:color w:val="0070C0"/>
          <w:sz w:val="28"/>
          <w:szCs w:val="28"/>
        </w:rPr>
      </w:pPr>
      <w:r w:rsidRPr="00291415">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780096" behindDoc="0" locked="0" layoutInCell="1" allowOverlap="1" wp14:anchorId="5A04794E" wp14:editId="7C6BEF7D">
                <wp:simplePos x="0" y="0"/>
                <wp:positionH relativeFrom="column">
                  <wp:posOffset>3810</wp:posOffset>
                </wp:positionH>
                <wp:positionV relativeFrom="paragraph">
                  <wp:posOffset>19050</wp:posOffset>
                </wp:positionV>
                <wp:extent cx="6114415" cy="389890"/>
                <wp:effectExtent l="0" t="0" r="635" b="0"/>
                <wp:wrapNone/>
                <wp:docPr id="290" name="Text Box 3527" descr="地域医療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1CB798"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地域医療支援病院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04794E" id="_x0000_s1255" type="#_x0000_t202" alt="地域医療支援病院" style="position:absolute;left:0;text-align:left;margin-left:.3pt;margin-top:1.5pt;width:481.45pt;height:30.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" fillcolor="#4472c4" stroked="f" strokeweight="1.5pt">
                <v:textbox>
                  <w:txbxContent>
                    <w:p w14:paraId="3E1CB798"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地域医療支援病院</w:t>
                      </w:r>
                    </w:p>
                  </w:txbxContent>
                </v:textbox>
              </v:shape>
            </w:pict>
          </mc:Fallback>
        </mc:AlternateContent>
      </w:r>
    </w:p>
    <w:p w14:paraId="76F901AB" w14:textId="77777777" w:rsidR="00D86017" w:rsidRPr="00291415" w:rsidRDefault="00D86017" w:rsidP="00D86017">
      <w:pPr>
        <w:tabs>
          <w:tab w:val="left" w:pos="426"/>
        </w:tabs>
        <w:spacing w:line="340" w:lineRule="exact"/>
        <w:ind w:firstLineChars="50" w:firstLine="141"/>
        <w:rPr>
          <w:rFonts w:ascii="ＭＳ ゴシック" w:eastAsia="ＭＳ ゴシック" w:hAnsi="ＭＳ ゴシック"/>
          <w:b/>
          <w:color w:val="0070C0"/>
          <w:sz w:val="28"/>
          <w:szCs w:val="28"/>
        </w:rPr>
      </w:pPr>
    </w:p>
    <w:p w14:paraId="49C1F096" w14:textId="77777777" w:rsidR="00D86017" w:rsidRPr="00291415" w:rsidRDefault="00D86017" w:rsidP="00D86017">
      <w:pPr>
        <w:tabs>
          <w:tab w:val="left" w:pos="426"/>
        </w:tabs>
        <w:spacing w:line="340" w:lineRule="exac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774976" behindDoc="0" locked="0" layoutInCell="1" allowOverlap="1" wp14:anchorId="5D3CE5E2" wp14:editId="1B3A19FF">
            <wp:simplePos x="0" y="0"/>
            <wp:positionH relativeFrom="column">
              <wp:posOffset>11430</wp:posOffset>
            </wp:positionH>
            <wp:positionV relativeFrom="paragraph">
              <wp:posOffset>262890</wp:posOffset>
            </wp:positionV>
            <wp:extent cx="6083935" cy="7480935"/>
            <wp:effectExtent l="0" t="0" r="0" b="0"/>
            <wp:wrapTopAndBottom/>
            <wp:docPr id="296" name="図 296" descr="地域医療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図 296" descr="地域医療支援病院"/>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083935" cy="7480935"/>
                    </a:xfrm>
                    <a:prstGeom prst="rect">
                      <a:avLst/>
                    </a:prstGeom>
                    <a:noFill/>
                    <a:ln>
                      <a:noFill/>
                    </a:ln>
                  </pic:spPr>
                </pic:pic>
              </a:graphicData>
            </a:graphic>
          </wp:anchor>
        </w:drawing>
      </w:r>
    </w:p>
    <w:p w14:paraId="303780E3" w14:textId="77777777" w:rsidR="00D86017" w:rsidRDefault="00D86017" w:rsidP="00D86017">
      <w:pPr>
        <w:tabs>
          <w:tab w:val="left" w:pos="426"/>
        </w:tabs>
        <w:spacing w:line="340" w:lineRule="exact"/>
        <w:rPr>
          <w:rFonts w:ascii="ＭＳ ゴシック" w:eastAsia="ＭＳ ゴシック" w:hAnsi="ＭＳ ゴシック"/>
          <w:b/>
          <w:color w:val="0070C0"/>
          <w:sz w:val="28"/>
          <w:szCs w:val="28"/>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1120" behindDoc="0" locked="0" layoutInCell="1" allowOverlap="1" wp14:anchorId="7214161D" wp14:editId="32151AE2">
                <wp:simplePos x="0" y="0"/>
                <wp:positionH relativeFrom="margin">
                  <wp:posOffset>4465320</wp:posOffset>
                </wp:positionH>
                <wp:positionV relativeFrom="paragraph">
                  <wp:posOffset>7527925</wp:posOffset>
                </wp:positionV>
                <wp:extent cx="1655445" cy="323850"/>
                <wp:effectExtent l="0" t="0" r="0" b="0"/>
                <wp:wrapNone/>
                <wp:docPr id="291" name="テキスト ボックス 291" descr="令和５年３月20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1E3793E"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令和５年３月</w:t>
                            </w:r>
                            <w:r w:rsidRPr="00F73069">
                              <w:rPr>
                                <w:rFonts w:ascii="HG丸ｺﾞｼｯｸM-PRO" w:eastAsia="HG丸ｺﾞｼｯｸM-PRO" w:hAnsi="HG丸ｺﾞｼｯｸM-PRO"/>
                                <w:sz w:val="20"/>
                                <w:szCs w:val="20"/>
                              </w:rPr>
                              <w:t>20日現在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14161D" id="テキスト ボックス 291" o:spid="_x0000_s1256" type="#_x0000_t202" alt="令和５年３月20日現在" style="position:absolute;left:0;text-align:left;margin-left:351.6pt;margin-top:592.75pt;width:130.35pt;height:25.5pt;z-index:251781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" filled="f" stroked="f" strokeweight=".5pt">
                <v:textbox>
                  <w:txbxContent>
                    <w:p w14:paraId="41E3793E"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令和５年３月</w:t>
                      </w:r>
                      <w:r w:rsidRPr="00F73069">
                        <w:rPr>
                          <w:rFonts w:ascii="HG丸ｺﾞｼｯｸM-PRO" w:eastAsia="HG丸ｺﾞｼｯｸM-PRO" w:hAnsi="HG丸ｺﾞｼｯｸM-PRO"/>
                          <w:sz w:val="20"/>
                          <w:szCs w:val="20"/>
                        </w:rPr>
                        <w:t>20日現在</w:t>
                      </w:r>
                    </w:p>
                  </w:txbxContent>
                </v:textbox>
                <w10:wrap anchorx="margin"/>
              </v:shape>
            </w:pict>
          </mc:Fallback>
        </mc:AlternateContent>
      </w:r>
    </w:p>
    <w:p w14:paraId="5C584880" w14:textId="77777777" w:rsidR="00D86017" w:rsidRDefault="00D86017" w:rsidP="00D86017">
      <w:pPr>
        <w:tabs>
          <w:tab w:val="left" w:pos="426"/>
        </w:tabs>
        <w:spacing w:line="340" w:lineRule="exact"/>
        <w:rPr>
          <w:rFonts w:ascii="ＭＳ ゴシック" w:eastAsia="ＭＳ ゴシック" w:hAnsi="ＭＳ ゴシック"/>
          <w:b/>
          <w:color w:val="0070C0"/>
          <w:sz w:val="28"/>
          <w:szCs w:val="28"/>
        </w:rPr>
      </w:pPr>
    </w:p>
    <w:p w14:paraId="41E22DA4" w14:textId="77777777" w:rsidR="00D86017" w:rsidRDefault="00D86017" w:rsidP="00D86017">
      <w:pPr>
        <w:tabs>
          <w:tab w:val="left" w:pos="426"/>
        </w:tabs>
        <w:spacing w:line="340" w:lineRule="exact"/>
        <w:rPr>
          <w:rFonts w:ascii="HG丸ｺﾞｼｯｸM-PRO" w:eastAsia="HG丸ｺﾞｼｯｸM-PRO"/>
          <w:sz w:val="20"/>
          <w:szCs w:val="20"/>
        </w:rPr>
      </w:pPr>
      <w:bookmarkStart w:id="0" w:name="_Hlk154046309"/>
      <w:r w:rsidRPr="00F73069">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1CFDCFEF" w14:textId="77777777" w:rsidR="00D86017" w:rsidRDefault="00D86017" w:rsidP="00D86017">
      <w:pPr>
        <w:tabs>
          <w:tab w:val="left" w:pos="426"/>
        </w:tabs>
        <w:spacing w:line="340" w:lineRule="exact"/>
        <w:rPr>
          <w:rFonts w:ascii="HG丸ｺﾞｼｯｸM-PRO" w:eastAsia="HG丸ｺﾞｼｯｸM-PRO"/>
          <w:sz w:val="20"/>
          <w:szCs w:val="20"/>
        </w:rPr>
      </w:pPr>
      <w:bookmarkStart w:id="1" w:name="_Hlk154046609"/>
      <w:bookmarkEnd w:id="0"/>
    </w:p>
    <w:p w14:paraId="501ED81E" w14:textId="77777777" w:rsidR="00D86017" w:rsidRDefault="00D86017" w:rsidP="00D86017">
      <w:pPr>
        <w:tabs>
          <w:tab w:val="left" w:pos="426"/>
        </w:tabs>
        <w:spacing w:line="340" w:lineRule="exact"/>
        <w:rPr>
          <w:rFonts w:ascii="HG丸ｺﾞｼｯｸM-PRO" w:eastAsia="HG丸ｺﾞｼｯｸM-PRO"/>
          <w:sz w:val="20"/>
          <w:szCs w:val="20"/>
        </w:rPr>
      </w:pPr>
    </w:p>
    <w:p w14:paraId="4A55DE00" w14:textId="77777777" w:rsidR="00D86017" w:rsidRPr="00F73069" w:rsidRDefault="00D86017" w:rsidP="00D86017">
      <w:pPr>
        <w:tabs>
          <w:tab w:val="left" w:pos="426"/>
        </w:tabs>
        <w:spacing w:line="340" w:lineRule="exact"/>
        <w:ind w:firstLineChars="100" w:firstLine="200"/>
        <w:rPr>
          <w:rFonts w:ascii="HG丸ｺﾞｼｯｸM-PRO" w:eastAsia="HG丸ｺﾞｼｯｸM-PRO"/>
          <w:sz w:val="20"/>
          <w:szCs w:val="20"/>
          <w:bdr w:val="single" w:sz="4" w:space="0" w:color="auto"/>
        </w:rPr>
      </w:pPr>
      <w:r w:rsidRPr="00F73069">
        <w:rPr>
          <w:rFonts w:ascii="HG丸ｺﾞｼｯｸM-PRO" w:eastAsia="HG丸ｺﾞｼｯｸM-PRO" w:hint="eastAsia"/>
          <w:sz w:val="20"/>
          <w:szCs w:val="20"/>
          <w:bdr w:val="single" w:sz="4" w:space="0" w:color="auto"/>
        </w:rPr>
        <w:t>大阪市二次医療圏</w:t>
      </w:r>
    </w:p>
    <w:bookmarkEnd w:id="1"/>
    <w:p w14:paraId="5B327D71" w14:textId="77777777" w:rsidR="00D86017" w:rsidRDefault="00D86017" w:rsidP="00D86017">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1783168" behindDoc="0" locked="0" layoutInCell="1" allowOverlap="1" wp14:anchorId="5098444A" wp14:editId="740BB75E">
            <wp:simplePos x="0" y="0"/>
            <wp:positionH relativeFrom="margin">
              <wp:posOffset>108585</wp:posOffset>
            </wp:positionH>
            <wp:positionV relativeFrom="paragraph">
              <wp:posOffset>284480</wp:posOffset>
            </wp:positionV>
            <wp:extent cx="5903595" cy="5629910"/>
            <wp:effectExtent l="0" t="0" r="0" b="0"/>
            <wp:wrapTopAndBottom/>
            <wp:docPr id="297" name="図 297" descr="地域医療支援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図 297" descr="地域医療支援病院"/>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03595" cy="5629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0330EB" w14:textId="77777777" w:rsidR="00D86017" w:rsidRDefault="00D86017" w:rsidP="00D86017">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4192" behindDoc="0" locked="0" layoutInCell="1" allowOverlap="1" wp14:anchorId="700AEA0E" wp14:editId="627F3C84">
                <wp:simplePos x="0" y="0"/>
                <wp:positionH relativeFrom="margin">
                  <wp:posOffset>4465320</wp:posOffset>
                </wp:positionH>
                <wp:positionV relativeFrom="paragraph">
                  <wp:posOffset>5711190</wp:posOffset>
                </wp:positionV>
                <wp:extent cx="1655445" cy="323850"/>
                <wp:effectExtent l="0" t="0" r="0" b="0"/>
                <wp:wrapNone/>
                <wp:docPr id="292" name="テキスト ボックス 292" descr="和５年３月20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2D13E5FA"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令和５年３月</w:t>
                            </w:r>
                            <w:r w:rsidRPr="00F73069">
                              <w:rPr>
                                <w:rFonts w:ascii="HG丸ｺﾞｼｯｸM-PRO" w:eastAsia="HG丸ｺﾞｼｯｸM-PRO" w:hAnsi="HG丸ｺﾞｼｯｸM-PRO"/>
                                <w:sz w:val="20"/>
                                <w:szCs w:val="20"/>
                              </w:rPr>
                              <w:t>20日現在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0AEA0E" id="テキスト ボックス 292" o:spid="_x0000_s1257" type="#_x0000_t202" alt="和５年３月20日現在" style="position:absolute;left:0;text-align:left;margin-left:351.6pt;margin-top:449.7pt;width:130.35pt;height:25.5pt;z-index:251784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" filled="f" stroked="f" strokeweight=".5pt">
                <v:textbox>
                  <w:txbxContent>
                    <w:p w14:paraId="2D13E5FA"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令和５年３月</w:t>
                      </w:r>
                      <w:r w:rsidRPr="00F73069">
                        <w:rPr>
                          <w:rFonts w:ascii="HG丸ｺﾞｼｯｸM-PRO" w:eastAsia="HG丸ｺﾞｼｯｸM-PRO" w:hAnsi="HG丸ｺﾞｼｯｸM-PRO"/>
                          <w:sz w:val="20"/>
                          <w:szCs w:val="20"/>
                        </w:rPr>
                        <w:t>20日現在</w:t>
                      </w:r>
                    </w:p>
                  </w:txbxContent>
                </v:textbox>
                <w10:wrap anchorx="margin"/>
              </v:shape>
            </w:pict>
          </mc:Fallback>
        </mc:AlternateContent>
      </w:r>
    </w:p>
    <w:p w14:paraId="04786B2F" w14:textId="2057FB57" w:rsidR="00D86017" w:rsidRDefault="00D86017" w:rsidP="00D86017">
      <w:pPr>
        <w:tabs>
          <w:tab w:val="left" w:pos="426"/>
        </w:tabs>
        <w:spacing w:line="340" w:lineRule="exact"/>
        <w:rPr>
          <w:rFonts w:ascii="HG丸ｺﾞｼｯｸM-PRO" w:eastAsia="HG丸ｺﾞｼｯｸM-PRO"/>
          <w:sz w:val="20"/>
          <w:szCs w:val="20"/>
        </w:rPr>
      </w:pPr>
    </w:p>
    <w:p w14:paraId="6A520E2C" w14:textId="36184908" w:rsidR="00D86017" w:rsidRDefault="00D86017" w:rsidP="00D86017">
      <w:pPr>
        <w:tabs>
          <w:tab w:val="left" w:pos="426"/>
        </w:tabs>
        <w:spacing w:line="340" w:lineRule="exact"/>
        <w:rPr>
          <w:rFonts w:ascii="HG丸ｺﾞｼｯｸM-PRO" w:eastAsia="HG丸ｺﾞｼｯｸM-PRO"/>
          <w:sz w:val="20"/>
          <w:szCs w:val="20"/>
        </w:rPr>
      </w:pPr>
    </w:p>
    <w:p w14:paraId="4FF61803" w14:textId="77777777" w:rsidR="00696228" w:rsidRDefault="00696228">
      <w:pPr>
        <w:widowControl/>
        <w:jc w:val="left"/>
        <w:rPr>
          <w:rFonts w:ascii="HG丸ｺﾞｼｯｸM-PRO" w:eastAsia="HG丸ｺﾞｼｯｸM-PRO"/>
          <w:sz w:val="20"/>
          <w:szCs w:val="20"/>
        </w:rPr>
        <w:sectPr w:rsidR="00696228" w:rsidSect="00075CFF">
          <w:headerReference w:type="default" r:id="rId129"/>
          <w:pgSz w:w="11907" w:h="16840" w:code="9"/>
          <w:pgMar w:top="1440" w:right="1134" w:bottom="1440" w:left="1134" w:header="851" w:footer="283" w:gutter="0"/>
          <w:pgNumType w:fmt="numberInDash"/>
          <w:cols w:space="720"/>
          <w:docGrid w:type="lines" w:linePitch="423"/>
        </w:sectPr>
      </w:pPr>
    </w:p>
    <w:p w14:paraId="3B1321CF" w14:textId="77777777" w:rsidR="00D86017" w:rsidRPr="00283643" w:rsidRDefault="00D86017" w:rsidP="00696228">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８節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社会医療法人</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6804DAEA" w14:textId="77777777" w:rsidR="00D86017" w:rsidRDefault="00D86017" w:rsidP="00D86017">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１．社会医療法人とは</w:t>
      </w:r>
    </w:p>
    <w:p w14:paraId="1D4F1F3F"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（１）趣旨</w:t>
      </w:r>
    </w:p>
    <w:p w14:paraId="7F6E7E5D" w14:textId="77777777" w:rsidR="00D86017" w:rsidRPr="00283643" w:rsidRDefault="00D86017" w:rsidP="00D86017">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○医療法に基づき、地域医療の重要な担い手である医療法人として、都道府県知事が認定するものです。非営利性の徹底</w:t>
      </w:r>
      <w:r w:rsidRPr="00AA6A9B">
        <w:rPr>
          <w:rFonts w:ascii="HG丸ｺﾞｼｯｸM-PRO" w:eastAsia="HG丸ｺﾞｼｯｸM-PRO" w:hAnsi="HG丸ｺﾞｼｯｸM-PRO" w:hint="eastAsia"/>
          <w:sz w:val="22"/>
        </w:rPr>
        <w:t>や公的な運営等</w:t>
      </w:r>
      <w:r>
        <w:rPr>
          <w:rFonts w:ascii="HG丸ｺﾞｼｯｸM-PRO" w:eastAsia="HG丸ｺﾞｼｯｸM-PRO" w:hAnsi="HG丸ｺﾞｼｯｸM-PRO" w:hint="eastAsia"/>
          <w:color w:val="000000" w:themeColor="text1"/>
          <w:sz w:val="22"/>
        </w:rPr>
        <w:t>、</w:t>
      </w:r>
      <w:r w:rsidRPr="00283643">
        <w:rPr>
          <w:rFonts w:ascii="HG丸ｺﾞｼｯｸM-PRO" w:eastAsia="HG丸ｺﾞｼｯｸM-PRO" w:hAnsi="HG丸ｺﾞｼｯｸM-PRO" w:hint="eastAsia"/>
          <w:color w:val="000000" w:themeColor="text1"/>
          <w:sz w:val="22"/>
        </w:rPr>
        <w:t>公益性の高い医療法人として位置</w:t>
      </w:r>
      <w:r>
        <w:rPr>
          <w:rFonts w:ascii="HG丸ｺﾞｼｯｸM-PRO" w:eastAsia="HG丸ｺﾞｼｯｸM-PRO" w:hAnsi="HG丸ｺﾞｼｯｸM-PRO" w:hint="eastAsia"/>
          <w:color w:val="000000" w:themeColor="text1"/>
          <w:sz w:val="22"/>
        </w:rPr>
        <w:t>付</w:t>
      </w:r>
      <w:r w:rsidRPr="00283643">
        <w:rPr>
          <w:rFonts w:ascii="HG丸ｺﾞｼｯｸM-PRO" w:eastAsia="HG丸ｺﾞｼｯｸM-PRO" w:hAnsi="HG丸ｺﾞｼｯｸM-PRO" w:hint="eastAsia"/>
          <w:color w:val="000000" w:themeColor="text1"/>
          <w:sz w:val="22"/>
        </w:rPr>
        <w:t>けられています。</w:t>
      </w:r>
    </w:p>
    <w:p w14:paraId="4CF2A4C1" w14:textId="77777777" w:rsidR="00D86017" w:rsidRPr="00DA06A8" w:rsidRDefault="00D86017" w:rsidP="00D86017">
      <w:pPr>
        <w:rPr>
          <w:rFonts w:ascii="HG丸ｺﾞｼｯｸM-PRO" w:eastAsia="HG丸ｺﾞｼｯｸM-PRO" w:hAnsi="HG丸ｺﾞｼｯｸM-PRO"/>
          <w:color w:val="000000"/>
        </w:rPr>
      </w:pPr>
    </w:p>
    <w:p w14:paraId="13A75A68" w14:textId="77777777" w:rsidR="00D86017" w:rsidRPr="00291415" w:rsidRDefault="00D86017" w:rsidP="00D86017">
      <w:pPr>
        <w:tabs>
          <w:tab w:val="left" w:pos="426"/>
        </w:tabs>
        <w:ind w:firstLineChars="50" w:firstLine="141"/>
        <w:rPr>
          <w:rFonts w:ascii="ＭＳ ゴシック" w:eastAsia="ＭＳ ゴシック" w:hAnsi="ＭＳ ゴシック"/>
          <w:b/>
          <w:color w:val="0070C0"/>
          <w:sz w:val="28"/>
          <w:szCs w:val="28"/>
        </w:rPr>
      </w:pPr>
      <w:r w:rsidRPr="00291415">
        <w:rPr>
          <w:rFonts w:ascii="ＭＳ ゴシック" w:eastAsia="ＭＳ ゴシック" w:hAnsi="ＭＳ ゴシック" w:hint="eastAsia"/>
          <w:b/>
          <w:color w:val="0070C0"/>
          <w:sz w:val="28"/>
          <w:szCs w:val="28"/>
        </w:rPr>
        <w:t>（２）役割</w:t>
      </w:r>
    </w:p>
    <w:p w14:paraId="1643F68A" w14:textId="77777777" w:rsidR="00D86017" w:rsidRPr="00283643" w:rsidRDefault="00D86017" w:rsidP="00D86017">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w:t>
      </w:r>
      <w:r w:rsidRPr="00AA6A9B">
        <w:rPr>
          <w:rFonts w:ascii="HG丸ｺﾞｼｯｸM-PRO" w:eastAsia="HG丸ｺﾞｼｯｸM-PRO" w:hAnsi="HG丸ｺﾞｼｯｸM-PRO" w:hint="eastAsia"/>
          <w:sz w:val="22"/>
        </w:rPr>
        <w:t>社会医療法人の役割は、地域医療の重要な担い手として、本計画に記載している救急医療、災害医療、周産期医療、小児医療といった、特に地域で必要な医療の提供を担うこととされています。</w:t>
      </w:r>
    </w:p>
    <w:p w14:paraId="4855CCCC" w14:textId="77777777" w:rsidR="00D86017" w:rsidRPr="00283643" w:rsidRDefault="00D86017" w:rsidP="00D86017">
      <w:pPr>
        <w:rPr>
          <w:rFonts w:ascii="HG丸ｺﾞｼｯｸM-PRO" w:eastAsia="HG丸ｺﾞｼｯｸM-PRO" w:hAnsi="HG丸ｺﾞｼｯｸM-PRO"/>
          <w:color w:val="000000"/>
        </w:rPr>
      </w:pPr>
    </w:p>
    <w:p w14:paraId="1E9E7E96" w14:textId="77777777" w:rsidR="00D86017" w:rsidRPr="00283643" w:rsidRDefault="00D86017" w:rsidP="00D86017">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２．府内の社会医療法人</w:t>
      </w:r>
      <w:r>
        <w:rPr>
          <w:rFonts w:ascii="ＭＳ ゴシック" w:eastAsia="ＭＳ ゴシック" w:hAnsi="ＭＳ ゴシック" w:hint="eastAsia"/>
          <w:b/>
          <w:color w:val="0070C0"/>
          <w:sz w:val="36"/>
          <w:szCs w:val="36"/>
          <w:u w:val="single"/>
        </w:rPr>
        <w:t>の認定</w:t>
      </w:r>
      <w:r w:rsidRPr="00AA6A9B">
        <w:rPr>
          <w:rFonts w:ascii="ＭＳ ゴシック" w:eastAsia="ＭＳ ゴシック" w:hAnsi="ＭＳ ゴシック" w:hint="eastAsia"/>
          <w:b/>
          <w:color w:val="0070C0"/>
          <w:sz w:val="36"/>
          <w:szCs w:val="36"/>
          <w:u w:val="single"/>
        </w:rPr>
        <w:t>状況</w:t>
      </w:r>
    </w:p>
    <w:p w14:paraId="416AF71D" w14:textId="77777777" w:rsidR="00D86017" w:rsidRPr="00283643" w:rsidRDefault="00D86017" w:rsidP="00D86017">
      <w:pPr>
        <w:ind w:leftChars="100" w:left="430" w:right="-1" w:hangingChars="100" w:hanging="220"/>
        <w:rPr>
          <w:rFonts w:ascii="HG丸ｺﾞｼｯｸM-PRO" w:eastAsia="HG丸ｺﾞｼｯｸM-PRO"/>
          <w:color w:val="000000"/>
          <w:sz w:val="22"/>
        </w:rPr>
      </w:pPr>
      <w:r w:rsidRPr="00283643">
        <w:rPr>
          <w:rFonts w:ascii="HG丸ｺﾞｼｯｸM-PRO" w:eastAsia="HG丸ｺﾞｼｯｸM-PRO" w:hAnsi="HG丸ｺﾞｼｯｸM-PRO" w:hint="eastAsia"/>
          <w:color w:val="000000" w:themeColor="text1"/>
          <w:sz w:val="22"/>
        </w:rPr>
        <w:t>○社会医療法人</w:t>
      </w:r>
      <w:r w:rsidRPr="00A33C59">
        <w:rPr>
          <w:rFonts w:ascii="HG丸ｺﾞｼｯｸM-PRO" w:eastAsia="HG丸ｺﾞｼｯｸM-PRO" w:hAnsi="HG丸ｺﾞｼｯｸM-PRO" w:hint="eastAsia"/>
          <w:color w:val="000000" w:themeColor="text1"/>
          <w:sz w:val="22"/>
        </w:rPr>
        <w:t>は</w:t>
      </w:r>
      <w:r w:rsidRPr="00AA6A9B">
        <w:rPr>
          <w:rFonts w:ascii="HG丸ｺﾞｼｯｸM-PRO" w:eastAsia="HG丸ｺﾞｼｯｸM-PRO" w:hAnsi="HG丸ｺﾞｼｯｸM-PRO" w:hint="eastAsia"/>
          <w:sz w:val="22"/>
        </w:rPr>
        <w:t>令和５年</w:t>
      </w:r>
      <w:r>
        <w:rPr>
          <w:rFonts w:ascii="HG丸ｺﾞｼｯｸM-PRO" w:eastAsia="HG丸ｺﾞｼｯｸM-PRO" w:hAnsi="HG丸ｺﾞｼｯｸM-PRO"/>
          <w:sz w:val="22"/>
        </w:rPr>
        <w:t>7</w:t>
      </w:r>
      <w:r w:rsidRPr="00AA6A9B">
        <w:rPr>
          <w:rFonts w:ascii="HG丸ｺﾞｼｯｸM-PRO" w:eastAsia="HG丸ｺﾞｼｯｸM-PRO" w:hAnsi="HG丸ｺﾞｼｯｸM-PRO" w:hint="eastAsia"/>
          <w:sz w:val="22"/>
        </w:rPr>
        <w:t>月１日</w:t>
      </w:r>
      <w:r w:rsidRPr="00A33C59">
        <w:rPr>
          <w:rFonts w:ascii="HG丸ｺﾞｼｯｸM-PRO" w:eastAsia="HG丸ｺﾞｼｯｸM-PRO" w:hAnsi="HG丸ｺﾞｼｯｸM-PRO" w:hint="eastAsia"/>
          <w:sz w:val="22"/>
        </w:rPr>
        <w:t>現在、</w:t>
      </w:r>
      <w:r w:rsidRPr="00AA6A9B">
        <w:rPr>
          <w:rFonts w:ascii="HG丸ｺﾞｼｯｸM-PRO" w:eastAsia="HG丸ｺﾞｼｯｸM-PRO" w:hAnsi="HG丸ｺﾞｼｯｸM-PRO" w:hint="eastAsia"/>
          <w:sz w:val="22"/>
        </w:rPr>
        <w:t>全国で</w:t>
      </w:r>
      <w:r>
        <w:rPr>
          <w:rFonts w:ascii="HG丸ｺﾞｼｯｸM-PRO" w:eastAsia="HG丸ｺﾞｼｯｸM-PRO" w:hAnsi="HG丸ｺﾞｼｯｸM-PRO"/>
          <w:sz w:val="22"/>
        </w:rPr>
        <w:t>354</w:t>
      </w:r>
      <w:r w:rsidRPr="00AA6A9B">
        <w:rPr>
          <w:rFonts w:ascii="HG丸ｺﾞｼｯｸM-PRO" w:eastAsia="HG丸ｺﾞｼｯｸM-PRO" w:hAnsi="HG丸ｺﾞｼｯｸM-PRO" w:hint="eastAsia"/>
          <w:sz w:val="22"/>
        </w:rPr>
        <w:t>法人</w:t>
      </w:r>
      <w:r w:rsidRPr="00A33C59">
        <w:rPr>
          <w:rFonts w:ascii="HG丸ｺﾞｼｯｸM-PRO" w:eastAsia="HG丸ｺﾞｼｯｸM-PRO" w:hAnsi="HG丸ｺﾞｼｯｸM-PRO" w:hint="eastAsia"/>
          <w:sz w:val="22"/>
        </w:rPr>
        <w:t>が認定を受けています。大阪府内においては、</w:t>
      </w:r>
      <w:r w:rsidRPr="00AA6A9B">
        <w:rPr>
          <w:rFonts w:ascii="HG丸ｺﾞｼｯｸM-PRO" w:eastAsia="HG丸ｺﾞｼｯｸM-PRO" w:hAnsi="HG丸ｺﾞｼｯｸM-PRO" w:hint="eastAsia"/>
          <w:sz w:val="22"/>
        </w:rPr>
        <w:t>令和５年８月１日</w:t>
      </w:r>
      <w:r w:rsidRPr="00A33C59">
        <w:rPr>
          <w:rFonts w:ascii="HG丸ｺﾞｼｯｸM-PRO" w:eastAsia="HG丸ｺﾞｼｯｸM-PRO" w:hAnsi="HG丸ｺﾞｼｯｸM-PRO" w:hint="eastAsia"/>
          <w:sz w:val="22"/>
        </w:rPr>
        <w:t>現在、</w:t>
      </w:r>
      <w:r w:rsidRPr="00AA6A9B">
        <w:rPr>
          <w:rFonts w:ascii="HG丸ｺﾞｼｯｸM-PRO" w:eastAsia="HG丸ｺﾞｼｯｸM-PRO" w:hAnsi="HG丸ｺﾞｼｯｸM-PRO"/>
          <w:sz w:val="22"/>
        </w:rPr>
        <w:t>44</w:t>
      </w:r>
      <w:r w:rsidRPr="00AA6A9B">
        <w:rPr>
          <w:rFonts w:ascii="HG丸ｺﾞｼｯｸM-PRO" w:eastAsia="HG丸ｺﾞｼｯｸM-PRO" w:hAnsi="HG丸ｺﾞｼｯｸM-PRO" w:hint="eastAsia"/>
          <w:sz w:val="22"/>
        </w:rPr>
        <w:t>法人</w:t>
      </w:r>
      <w:r w:rsidRPr="00A33C59">
        <w:rPr>
          <w:rFonts w:ascii="HG丸ｺﾞｼｯｸM-PRO" w:eastAsia="HG丸ｺﾞｼｯｸM-PRO" w:hAnsi="HG丸ｺﾞｼｯｸM-PRO" w:hint="eastAsia"/>
          <w:sz w:val="22"/>
        </w:rPr>
        <w:t>が認定さ</w:t>
      </w:r>
      <w:r w:rsidRPr="00283643">
        <w:rPr>
          <w:rFonts w:ascii="HG丸ｺﾞｼｯｸM-PRO" w:eastAsia="HG丸ｺﾞｼｯｸM-PRO" w:hAnsi="HG丸ｺﾞｼｯｸM-PRO" w:hint="eastAsia"/>
          <w:color w:val="000000" w:themeColor="text1"/>
          <w:sz w:val="22"/>
        </w:rPr>
        <w:t>れており、救急・周産期・小児救急・精神科救急等において地域医療の中核的役割を果たしています。</w:t>
      </w:r>
    </w:p>
    <w:p w14:paraId="3F96FD56" w14:textId="77777777" w:rsidR="00D86017" w:rsidRPr="00283643" w:rsidRDefault="00D86017" w:rsidP="00D86017">
      <w:pPr>
        <w:ind w:right="-1"/>
        <w:rPr>
          <w:rFonts w:ascii="HG丸ｺﾞｼｯｸM-PRO" w:eastAsia="HG丸ｺﾞｼｯｸM-PRO"/>
          <w:color w:val="000000"/>
          <w:szCs w:val="21"/>
        </w:rPr>
      </w:pPr>
      <w:r w:rsidRPr="00283643">
        <w:rPr>
          <w:rFonts w:ascii="ＭＳ ゴシック" w:eastAsia="ＭＳ ゴシック" w:hAnsi="ＭＳ ゴシック"/>
          <w:b/>
          <w:noProof/>
          <w:color w:val="0070C0"/>
          <w:sz w:val="28"/>
          <w:szCs w:val="28"/>
        </w:rPr>
        <mc:AlternateContent>
          <mc:Choice Requires="wps">
            <w:drawing>
              <wp:anchor distT="0" distB="0" distL="114300" distR="114300" simplePos="0" relativeHeight="251786240" behindDoc="0" locked="0" layoutInCell="1" allowOverlap="1" wp14:anchorId="4ADA7D3C" wp14:editId="5B8E23B1">
                <wp:simplePos x="0" y="0"/>
                <wp:positionH relativeFrom="column">
                  <wp:posOffset>-81915</wp:posOffset>
                </wp:positionH>
                <wp:positionV relativeFrom="paragraph">
                  <wp:posOffset>243840</wp:posOffset>
                </wp:positionV>
                <wp:extent cx="3990975" cy="352425"/>
                <wp:effectExtent l="0" t="0" r="0" b="0"/>
                <wp:wrapNone/>
                <wp:docPr id="298" name="テキスト ボックス 298" descr="図表2-8-1　府内の社会医療法人の認定に係る業務実績基準を満たす病院（令和５年８月１日現在）"/>
                <wp:cNvGraphicFramePr/>
                <a:graphic xmlns:a="http://schemas.openxmlformats.org/drawingml/2006/main">
                  <a:graphicData uri="http://schemas.microsoft.com/office/word/2010/wordprocessingShape">
                    <wps:wsp>
                      <wps:cNvSpPr txBox="1"/>
                      <wps:spPr>
                        <a:xfrm>
                          <a:off x="0" y="0"/>
                          <a:ext cx="3990975" cy="352425"/>
                        </a:xfrm>
                        <a:prstGeom prst="rect">
                          <a:avLst/>
                        </a:prstGeom>
                        <a:noFill/>
                        <a:ln w="6350">
                          <a:noFill/>
                        </a:ln>
                        <a:effectLst/>
                      </wps:spPr>
                      <wps:txbx>
                        <w:txbxContent>
                          <w:p w14:paraId="0CD7305D" w14:textId="77777777" w:rsidR="00D86017" w:rsidRPr="00A346F7"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2-8-1</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社会医療法人の認定</w:t>
                            </w:r>
                            <w:r w:rsidRPr="00AA6A9B">
                              <w:rPr>
                                <w:rFonts w:ascii="ＭＳ Ｐゴシック" w:eastAsia="ＭＳ Ｐゴシック" w:hAnsi="ＭＳ Ｐゴシック" w:hint="eastAsia"/>
                                <w:sz w:val="20"/>
                                <w:szCs w:val="20"/>
                              </w:rPr>
                              <w:t>に</w:t>
                            </w:r>
                            <w:r w:rsidRPr="00AA6A9B">
                              <w:rPr>
                                <w:rFonts w:ascii="ＭＳ Ｐゴシック" w:eastAsia="ＭＳ Ｐゴシック" w:hAnsi="ＭＳ Ｐゴシック"/>
                                <w:sz w:val="20"/>
                                <w:szCs w:val="20"/>
                              </w:rPr>
                              <w:t>係る業務実績基準を満たす</w:t>
                            </w:r>
                            <w:r>
                              <w:rPr>
                                <w:rFonts w:ascii="ＭＳ Ｐゴシック" w:eastAsia="ＭＳ Ｐゴシック" w:hAnsi="ＭＳ Ｐゴシック"/>
                                <w:sz w:val="20"/>
                                <w:szCs w:val="20"/>
                              </w:rPr>
                              <w:t>病院</w:t>
                            </w:r>
                            <w:r>
                              <w:rPr>
                                <w:rFonts w:ascii="ＭＳ Ｐゴシック" w:eastAsia="ＭＳ Ｐゴシック" w:hAnsi="ＭＳ Ｐゴシック" w:hint="eastAsia"/>
                                <w:sz w:val="20"/>
                                <w:szCs w:val="20"/>
                              </w:rPr>
                              <w:t>（</w:t>
                            </w:r>
                            <w:r w:rsidRPr="00AA6A9B">
                              <w:rPr>
                                <w:rFonts w:ascii="ＭＳ Ｐゴシック" w:eastAsia="ＭＳ Ｐゴシック" w:hAnsi="ＭＳ Ｐゴシック" w:hint="eastAsia"/>
                                <w:sz w:val="20"/>
                                <w:szCs w:val="20"/>
                              </w:rPr>
                              <w:t>令和５年８月１日</w:t>
                            </w:r>
                            <w:r w:rsidRPr="00A33C59">
                              <w:rPr>
                                <w:rFonts w:ascii="ＭＳ Ｐゴシック" w:eastAsia="ＭＳ Ｐゴシック" w:hAnsi="ＭＳ Ｐゴシック" w:hint="eastAsia"/>
                                <w:sz w:val="20"/>
                                <w:szCs w:val="20"/>
                              </w:rPr>
                              <w:t>現</w:t>
                            </w:r>
                            <w:r>
                              <w:rPr>
                                <w:rFonts w:ascii="ＭＳ Ｐゴシック" w:eastAsia="ＭＳ Ｐゴシック" w:hAnsi="ＭＳ Ｐゴシック" w:hint="eastAsia"/>
                                <w:sz w:val="20"/>
                                <w:szCs w:val="20"/>
                              </w:rPr>
                              <w:t>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ADA7D3C" id="テキスト ボックス 298" o:spid="_x0000_s1258" type="#_x0000_t202" alt="図表2-8-1　府内の社会医療法人の認定に係る業務実績基準を満たす病院（令和５年８月１日現在）" style="position:absolute;left:0;text-align:left;margin-left:-6.45pt;margin-top:19.2pt;width:314.25pt;height:27.75pt;z-index:2517862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" filled="f" stroked="f" strokeweight=".5pt">
                <v:textbox style="mso-fit-shape-to-text:t">
                  <w:txbxContent>
                    <w:p w14:paraId="0CD7305D" w14:textId="77777777" w:rsidR="00D86017" w:rsidRPr="00A346F7" w:rsidRDefault="00D86017" w:rsidP="00D86017">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7B2BE9">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2-8-1</w:t>
                      </w:r>
                      <w:r w:rsidRPr="007B2BE9">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社会医療法人の認定</w:t>
                      </w:r>
                      <w:r w:rsidRPr="00AA6A9B">
                        <w:rPr>
                          <w:rFonts w:ascii="ＭＳ Ｐゴシック" w:eastAsia="ＭＳ Ｐゴシック" w:hAnsi="ＭＳ Ｐゴシック" w:hint="eastAsia"/>
                          <w:sz w:val="20"/>
                          <w:szCs w:val="20"/>
                        </w:rPr>
                        <w:t>に</w:t>
                      </w:r>
                      <w:r w:rsidRPr="00AA6A9B">
                        <w:rPr>
                          <w:rFonts w:ascii="ＭＳ Ｐゴシック" w:eastAsia="ＭＳ Ｐゴシック" w:hAnsi="ＭＳ Ｐゴシック"/>
                          <w:sz w:val="20"/>
                          <w:szCs w:val="20"/>
                        </w:rPr>
                        <w:t>係る業務実績基準を満たす</w:t>
                      </w:r>
                      <w:r>
                        <w:rPr>
                          <w:rFonts w:ascii="ＭＳ Ｐゴシック" w:eastAsia="ＭＳ Ｐゴシック" w:hAnsi="ＭＳ Ｐゴシック"/>
                          <w:sz w:val="20"/>
                          <w:szCs w:val="20"/>
                        </w:rPr>
                        <w:t>病院</w:t>
                      </w:r>
                      <w:r>
                        <w:rPr>
                          <w:rFonts w:ascii="ＭＳ Ｐゴシック" w:eastAsia="ＭＳ Ｐゴシック" w:hAnsi="ＭＳ Ｐゴシック" w:hint="eastAsia"/>
                          <w:sz w:val="20"/>
                          <w:szCs w:val="20"/>
                        </w:rPr>
                        <w:t>（</w:t>
                      </w:r>
                      <w:r w:rsidRPr="00AA6A9B">
                        <w:rPr>
                          <w:rFonts w:ascii="ＭＳ Ｐゴシック" w:eastAsia="ＭＳ Ｐゴシック" w:hAnsi="ＭＳ Ｐゴシック" w:hint="eastAsia"/>
                          <w:sz w:val="20"/>
                          <w:szCs w:val="20"/>
                        </w:rPr>
                        <w:t>令和５年８月１日</w:t>
                      </w:r>
                      <w:r w:rsidRPr="00A33C59">
                        <w:rPr>
                          <w:rFonts w:ascii="ＭＳ Ｐゴシック" w:eastAsia="ＭＳ Ｐゴシック" w:hAnsi="ＭＳ Ｐゴシック" w:hint="eastAsia"/>
                          <w:sz w:val="20"/>
                          <w:szCs w:val="20"/>
                        </w:rPr>
                        <w:t>現</w:t>
                      </w:r>
                      <w:r>
                        <w:rPr>
                          <w:rFonts w:ascii="ＭＳ Ｐゴシック" w:eastAsia="ＭＳ Ｐゴシック" w:hAnsi="ＭＳ Ｐゴシック" w:hint="eastAsia"/>
                          <w:sz w:val="20"/>
                          <w:szCs w:val="20"/>
                        </w:rPr>
                        <w:t>在）</w:t>
                      </w:r>
                    </w:p>
                  </w:txbxContent>
                </v:textbox>
              </v:shape>
            </w:pict>
          </mc:Fallback>
        </mc:AlternateContent>
      </w:r>
    </w:p>
    <w:p w14:paraId="1E819201" w14:textId="77777777" w:rsidR="00D86017" w:rsidRPr="00283643" w:rsidRDefault="00D86017" w:rsidP="00D86017">
      <w:pPr>
        <w:ind w:right="-1"/>
        <w:rPr>
          <w:rFonts w:ascii="HG丸ｺﾞｼｯｸM-PRO" w:eastAsia="HG丸ｺﾞｼｯｸM-PRO"/>
          <w:color w:val="000000"/>
          <w:szCs w:val="21"/>
        </w:rPr>
      </w:pPr>
    </w:p>
    <w:p w14:paraId="6BCAE7F5" w14:textId="77777777" w:rsidR="00D86017" w:rsidRDefault="00D86017" w:rsidP="00D86017">
      <w:pPr>
        <w:widowControl/>
        <w:jc w:val="left"/>
        <w:rPr>
          <w:rFonts w:ascii="ＭＳ ゴシック" w:eastAsia="ＭＳ ゴシック" w:hAnsi="ＭＳ ゴシック"/>
          <w:b/>
          <w:szCs w:val="21"/>
        </w:rPr>
      </w:pPr>
      <w:r w:rsidRPr="008475AC">
        <w:rPr>
          <w:noProof/>
        </w:rPr>
        <w:drawing>
          <wp:inline distT="0" distB="0" distL="0" distR="0" wp14:anchorId="095761EC" wp14:editId="40780D18">
            <wp:extent cx="6120765" cy="3139382"/>
            <wp:effectExtent l="0" t="0" r="0" b="4445"/>
            <wp:docPr id="302" name="図 302" descr="図表2-8-1　府内の社会医療法人の認定に係る業務実績基準を満たす病院（令和５年８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図 302" descr="図表2-8-1　府内の社会医療法人の認定に係る業務実績基準を満たす病院（令和５年８月１日現在）"/>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120765" cy="3139382"/>
                    </a:xfrm>
                    <a:prstGeom prst="rect">
                      <a:avLst/>
                    </a:prstGeom>
                    <a:noFill/>
                    <a:ln>
                      <a:noFill/>
                    </a:ln>
                  </pic:spPr>
                </pic:pic>
              </a:graphicData>
            </a:graphic>
          </wp:inline>
        </w:drawing>
      </w:r>
    </w:p>
    <w:p w14:paraId="623199AA" w14:textId="77777777" w:rsidR="00D86017" w:rsidRDefault="00D86017" w:rsidP="00D86017">
      <w:pPr>
        <w:widowControl/>
        <w:jc w:val="left"/>
        <w:rPr>
          <w:rFonts w:ascii="ＭＳ ゴシック" w:eastAsia="ＭＳ ゴシック" w:hAnsi="ＭＳ ゴシック"/>
          <w:b/>
          <w:szCs w:val="21"/>
        </w:rPr>
      </w:pPr>
    </w:p>
    <w:p w14:paraId="23E0EBBF" w14:textId="77777777" w:rsidR="00D86017" w:rsidRDefault="00D86017" w:rsidP="00D86017">
      <w:pPr>
        <w:widowControl/>
        <w:jc w:val="left"/>
        <w:rPr>
          <w:rFonts w:ascii="ＭＳ ゴシック" w:eastAsia="ＭＳ ゴシック" w:hAnsi="ＭＳ ゴシック"/>
          <w:b/>
          <w:szCs w:val="21"/>
        </w:rPr>
      </w:pPr>
      <w:r w:rsidRPr="0040472E">
        <w:rPr>
          <w:noProof/>
        </w:rPr>
        <w:lastRenderedPageBreak/>
        <w:drawing>
          <wp:inline distT="0" distB="0" distL="0" distR="0" wp14:anchorId="54DC0434" wp14:editId="549AD658">
            <wp:extent cx="6120765" cy="6697807"/>
            <wp:effectExtent l="0" t="0" r="0" b="8255"/>
            <wp:docPr id="304" name="図 304" descr="図表2-8-1　府内の社会医療法人の認定に係る業務実績基準を満たす病院（令和５年８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図 304" descr="図表2-8-1　府内の社会医療法人の認定に係る業務実績基準を満たす病院（令和５年８月１日現在）"/>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120765" cy="6697807"/>
                    </a:xfrm>
                    <a:prstGeom prst="rect">
                      <a:avLst/>
                    </a:prstGeom>
                    <a:noFill/>
                    <a:ln>
                      <a:noFill/>
                    </a:ln>
                  </pic:spPr>
                </pic:pic>
              </a:graphicData>
            </a:graphic>
          </wp:inline>
        </w:drawing>
      </w:r>
    </w:p>
    <w:p w14:paraId="06C0C1D3" w14:textId="77777777" w:rsidR="00D86017" w:rsidRDefault="00D86017" w:rsidP="00D86017">
      <w:pPr>
        <w:widowControl/>
        <w:jc w:val="left"/>
        <w:rPr>
          <w:rFonts w:ascii="ＭＳ ゴシック" w:eastAsia="ＭＳ ゴシック" w:hAnsi="ＭＳ ゴシック"/>
          <w:b/>
          <w:szCs w:val="21"/>
        </w:rPr>
      </w:pPr>
      <w:r>
        <w:rPr>
          <w:rFonts w:ascii="ＭＳ ゴシック" w:eastAsia="ＭＳ ゴシック" w:hAnsi="ＭＳ ゴシック"/>
          <w:b/>
          <w:szCs w:val="21"/>
        </w:rPr>
        <w:br w:type="page"/>
      </w:r>
    </w:p>
    <w:p w14:paraId="2BD8816A" w14:textId="77777777" w:rsidR="00D86017" w:rsidRPr="00283643" w:rsidRDefault="00D86017" w:rsidP="00D86017">
      <w:pPr>
        <w:tabs>
          <w:tab w:val="left" w:pos="426"/>
        </w:tabs>
        <w:spacing w:line="340" w:lineRule="exact"/>
        <w:ind w:firstLineChars="50" w:firstLine="120"/>
        <w:rPr>
          <w:rFonts w:ascii="ＭＳ ゴシック" w:eastAsia="ＭＳ ゴシック" w:hAnsi="ＭＳ ゴシック"/>
          <w:b/>
          <w:szCs w:val="21"/>
        </w:rPr>
      </w:pPr>
      <w:r w:rsidRPr="00283643">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785216" behindDoc="0" locked="0" layoutInCell="1" allowOverlap="1" wp14:anchorId="0E1B0AF4" wp14:editId="2F1F3F10">
                <wp:simplePos x="0" y="0"/>
                <wp:positionH relativeFrom="column">
                  <wp:posOffset>1905</wp:posOffset>
                </wp:positionH>
                <wp:positionV relativeFrom="paragraph">
                  <wp:posOffset>15875</wp:posOffset>
                </wp:positionV>
                <wp:extent cx="6120000" cy="360000"/>
                <wp:effectExtent l="0" t="0" r="0" b="2540"/>
                <wp:wrapNone/>
                <wp:docPr id="299" name="Text Box 3527" descr="社会医療法人の認定に係る業務実績基準を満たす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389B96"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社会医療法人の</w:t>
                            </w:r>
                            <w:r w:rsidRPr="0040472E">
                              <w:rPr>
                                <w:rFonts w:ascii="ＭＳ ゴシック" w:eastAsia="ＭＳ ゴシック" w:hAnsi="ＭＳ ゴシック" w:hint="eastAsia"/>
                                <w:color w:val="FFFFFF" w:themeColor="background1"/>
                                <w:sz w:val="32"/>
                                <w:szCs w:val="32"/>
                              </w:rPr>
                              <w:t>認定に係る</w:t>
                            </w:r>
                            <w:r w:rsidRPr="0040472E">
                              <w:rPr>
                                <w:rFonts w:ascii="ＭＳ ゴシック" w:eastAsia="ＭＳ ゴシック" w:hAnsi="ＭＳ ゴシック"/>
                                <w:color w:val="FFFFFF" w:themeColor="background1"/>
                                <w:sz w:val="32"/>
                                <w:szCs w:val="32"/>
                              </w:rPr>
                              <w:t>業務実績</w:t>
                            </w:r>
                            <w:r w:rsidRPr="0040472E">
                              <w:rPr>
                                <w:rFonts w:ascii="ＭＳ ゴシック" w:eastAsia="ＭＳ ゴシック" w:hAnsi="ＭＳ ゴシック" w:hint="eastAsia"/>
                                <w:color w:val="FFFFFF" w:themeColor="background1"/>
                                <w:sz w:val="32"/>
                                <w:szCs w:val="32"/>
                              </w:rPr>
                              <w:t>基準を</w:t>
                            </w:r>
                            <w:r w:rsidRPr="0040472E">
                              <w:rPr>
                                <w:rFonts w:ascii="ＭＳ ゴシック" w:eastAsia="ＭＳ ゴシック" w:hAnsi="ＭＳ ゴシック"/>
                                <w:color w:val="FFFFFF" w:themeColor="background1"/>
                                <w:sz w:val="32"/>
                                <w:szCs w:val="32"/>
                              </w:rPr>
                              <w:t>満たす</w:t>
                            </w:r>
                            <w:r>
                              <w:rPr>
                                <w:rFonts w:ascii="ＭＳ ゴシック" w:eastAsia="ＭＳ ゴシック" w:hAnsi="ＭＳ ゴシック" w:hint="eastAsia"/>
                                <w:color w:val="FFFFFF"/>
                                <w:sz w:val="32"/>
                                <w:szCs w:val="32"/>
                              </w:rPr>
                              <w:t>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E1B0AF4" id="_x0000_s1259" type="#_x0000_t202" alt="社会医療法人の認定に係る業務実績基準を満たす病院" style="position:absolute;left:0;text-align:left;margin-left:.15pt;margin-top:1.25pt;width:481.9pt;height:28.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" fillcolor="#4472c4" stroked="f" strokeweight="1.5pt">
                <v:textbox>
                  <w:txbxContent>
                    <w:p w14:paraId="29389B96" w14:textId="77777777" w:rsidR="00D86017" w:rsidRDefault="00D86017" w:rsidP="00D86017">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社会医療法人の</w:t>
                      </w:r>
                      <w:r w:rsidRPr="0040472E">
                        <w:rPr>
                          <w:rFonts w:ascii="ＭＳ ゴシック" w:eastAsia="ＭＳ ゴシック" w:hAnsi="ＭＳ ゴシック" w:hint="eastAsia"/>
                          <w:color w:val="FFFFFF" w:themeColor="background1"/>
                          <w:sz w:val="32"/>
                          <w:szCs w:val="32"/>
                        </w:rPr>
                        <w:t>認定に係る</w:t>
                      </w:r>
                      <w:r w:rsidRPr="0040472E">
                        <w:rPr>
                          <w:rFonts w:ascii="ＭＳ ゴシック" w:eastAsia="ＭＳ ゴシック" w:hAnsi="ＭＳ ゴシック"/>
                          <w:color w:val="FFFFFF" w:themeColor="background1"/>
                          <w:sz w:val="32"/>
                          <w:szCs w:val="32"/>
                        </w:rPr>
                        <w:t>業務実績</w:t>
                      </w:r>
                      <w:r w:rsidRPr="0040472E">
                        <w:rPr>
                          <w:rFonts w:ascii="ＭＳ ゴシック" w:eastAsia="ＭＳ ゴシック" w:hAnsi="ＭＳ ゴシック" w:hint="eastAsia"/>
                          <w:color w:val="FFFFFF" w:themeColor="background1"/>
                          <w:sz w:val="32"/>
                          <w:szCs w:val="32"/>
                        </w:rPr>
                        <w:t>基準を</w:t>
                      </w:r>
                      <w:r w:rsidRPr="0040472E">
                        <w:rPr>
                          <w:rFonts w:ascii="ＭＳ ゴシック" w:eastAsia="ＭＳ ゴシック" w:hAnsi="ＭＳ ゴシック"/>
                          <w:color w:val="FFFFFF" w:themeColor="background1"/>
                          <w:sz w:val="32"/>
                          <w:szCs w:val="32"/>
                        </w:rPr>
                        <w:t>満たす</w:t>
                      </w:r>
                      <w:r>
                        <w:rPr>
                          <w:rFonts w:ascii="ＭＳ ゴシック" w:eastAsia="ＭＳ ゴシック" w:hAnsi="ＭＳ ゴシック" w:hint="eastAsia"/>
                          <w:color w:val="FFFFFF"/>
                          <w:sz w:val="32"/>
                          <w:szCs w:val="32"/>
                        </w:rPr>
                        <w:t>病院</w:t>
                      </w:r>
                    </w:p>
                  </w:txbxContent>
                </v:textbox>
              </v:shape>
            </w:pict>
          </mc:Fallback>
        </mc:AlternateContent>
      </w:r>
    </w:p>
    <w:p w14:paraId="2BE9771B" w14:textId="77777777" w:rsidR="00D86017" w:rsidRPr="00283643" w:rsidRDefault="00D86017" w:rsidP="00D86017">
      <w:pPr>
        <w:tabs>
          <w:tab w:val="left" w:pos="426"/>
        </w:tabs>
        <w:spacing w:line="340" w:lineRule="exact"/>
        <w:ind w:firstLineChars="50" w:firstLine="141"/>
        <w:rPr>
          <w:rFonts w:ascii="ＭＳ ゴシック" w:eastAsia="ＭＳ ゴシック" w:hAnsi="ＭＳ ゴシック"/>
          <w:b/>
          <w:color w:val="0070C0"/>
          <w:sz w:val="28"/>
          <w:szCs w:val="28"/>
        </w:rPr>
      </w:pPr>
    </w:p>
    <w:p w14:paraId="368B181B" w14:textId="77777777" w:rsidR="00D86017" w:rsidRDefault="00D86017" w:rsidP="00D86017">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1787264" behindDoc="0" locked="0" layoutInCell="1" allowOverlap="1" wp14:anchorId="4C5E168D" wp14:editId="40D98319">
            <wp:simplePos x="0" y="0"/>
            <wp:positionH relativeFrom="column">
              <wp:posOffset>19050</wp:posOffset>
            </wp:positionH>
            <wp:positionV relativeFrom="paragraph">
              <wp:posOffset>231140</wp:posOffset>
            </wp:positionV>
            <wp:extent cx="6083935" cy="7259955"/>
            <wp:effectExtent l="0" t="0" r="0" b="0"/>
            <wp:wrapTopAndBottom/>
            <wp:docPr id="305" name="図 305" descr="社会医療法人の認定に係る業務実績基準を満たす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図 305" descr="社会医療法人の認定に係る業務実績基準を満たす病院"/>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083935" cy="72599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28A0B9" w14:textId="77777777" w:rsidR="00D86017" w:rsidRDefault="00D86017" w:rsidP="00D86017">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88288" behindDoc="0" locked="0" layoutInCell="1" allowOverlap="1" wp14:anchorId="59A996C2" wp14:editId="08838A5E">
                <wp:simplePos x="0" y="0"/>
                <wp:positionH relativeFrom="margin">
                  <wp:posOffset>4465320</wp:posOffset>
                </wp:positionH>
                <wp:positionV relativeFrom="paragraph">
                  <wp:posOffset>7274560</wp:posOffset>
                </wp:positionV>
                <wp:extent cx="1655445" cy="323850"/>
                <wp:effectExtent l="0" t="0" r="0" b="0"/>
                <wp:wrapNone/>
                <wp:docPr id="300" name="テキスト ボックス 300" descr="令和５年８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7ED26D61"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８</w:t>
                            </w:r>
                            <w:r w:rsidRPr="00F73069">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996C2" id="テキスト ボックス 300" o:spid="_x0000_s1260" type="#_x0000_t202" alt="令和５年８月１日現在" style="position:absolute;left:0;text-align:left;margin-left:351.6pt;margin-top:572.8pt;width:130.35pt;height:25.5pt;z-index:251788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" filled="f" stroked="f" strokeweight=".5pt">
                <v:textbox>
                  <w:txbxContent>
                    <w:p w14:paraId="7ED26D61"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８</w:t>
                      </w:r>
                      <w:r w:rsidRPr="00F73069">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5EAA95AC" w14:textId="77777777" w:rsidR="00D86017" w:rsidRDefault="00D86017" w:rsidP="00D86017">
      <w:pPr>
        <w:tabs>
          <w:tab w:val="left" w:pos="426"/>
        </w:tabs>
        <w:spacing w:line="340" w:lineRule="exact"/>
        <w:rPr>
          <w:rFonts w:ascii="HG丸ｺﾞｼｯｸM-PRO" w:eastAsia="HG丸ｺﾞｼｯｸM-PRO"/>
          <w:sz w:val="20"/>
          <w:szCs w:val="20"/>
        </w:rPr>
      </w:pPr>
    </w:p>
    <w:p w14:paraId="513CD7BA" w14:textId="77777777" w:rsidR="00D86017" w:rsidRDefault="00D86017" w:rsidP="00D86017">
      <w:pPr>
        <w:tabs>
          <w:tab w:val="left" w:pos="426"/>
        </w:tabs>
        <w:spacing w:line="340" w:lineRule="exact"/>
        <w:rPr>
          <w:rFonts w:ascii="HG丸ｺﾞｼｯｸM-PRO" w:eastAsia="HG丸ｺﾞｼｯｸM-PRO"/>
          <w:sz w:val="20"/>
          <w:szCs w:val="20"/>
        </w:rPr>
      </w:pPr>
      <w:r w:rsidRPr="00714F94">
        <w:rPr>
          <w:rFonts w:ascii="HG丸ｺﾞｼｯｸM-PRO" w:eastAsia="HG丸ｺﾞｼｯｸM-PRO" w:hint="eastAsia"/>
          <w:sz w:val="20"/>
          <w:szCs w:val="20"/>
        </w:rPr>
        <w:t>※大阪市二次医療圏については、次ページに掲載しています</w:t>
      </w:r>
      <w:r>
        <w:rPr>
          <w:rFonts w:ascii="HG丸ｺﾞｼｯｸM-PRO" w:eastAsia="HG丸ｺﾞｼｯｸM-PRO" w:hint="eastAsia"/>
          <w:sz w:val="20"/>
          <w:szCs w:val="20"/>
        </w:rPr>
        <w:t>。</w:t>
      </w:r>
    </w:p>
    <w:p w14:paraId="262CD828" w14:textId="77777777" w:rsidR="00D86017" w:rsidRDefault="00D86017" w:rsidP="00D86017">
      <w:pPr>
        <w:tabs>
          <w:tab w:val="left" w:pos="426"/>
        </w:tabs>
        <w:spacing w:line="340" w:lineRule="exact"/>
        <w:rPr>
          <w:rFonts w:ascii="HG丸ｺﾞｼｯｸM-PRO" w:eastAsia="HG丸ｺﾞｼｯｸM-PRO"/>
          <w:sz w:val="20"/>
          <w:szCs w:val="20"/>
        </w:rPr>
      </w:pPr>
    </w:p>
    <w:p w14:paraId="216D4B5A" w14:textId="77777777" w:rsidR="00D86017" w:rsidRDefault="00D86017" w:rsidP="00D86017">
      <w:pPr>
        <w:tabs>
          <w:tab w:val="left" w:pos="426"/>
        </w:tabs>
        <w:spacing w:line="340" w:lineRule="exact"/>
        <w:rPr>
          <w:rFonts w:ascii="HG丸ｺﾞｼｯｸM-PRO" w:eastAsia="HG丸ｺﾞｼｯｸM-PRO"/>
          <w:sz w:val="20"/>
          <w:szCs w:val="20"/>
        </w:rPr>
      </w:pPr>
    </w:p>
    <w:p w14:paraId="78F086D8" w14:textId="77777777" w:rsidR="00D86017" w:rsidRDefault="00D86017" w:rsidP="00D86017">
      <w:pPr>
        <w:tabs>
          <w:tab w:val="left" w:pos="426"/>
        </w:tabs>
        <w:spacing w:line="340" w:lineRule="exact"/>
        <w:rPr>
          <w:rFonts w:ascii="HG丸ｺﾞｼｯｸM-PRO" w:eastAsia="HG丸ｺﾞｼｯｸM-PRO"/>
          <w:sz w:val="20"/>
          <w:szCs w:val="20"/>
        </w:rPr>
      </w:pPr>
    </w:p>
    <w:p w14:paraId="3E7213CA" w14:textId="77777777" w:rsidR="00D86017" w:rsidRPr="00714F94" w:rsidRDefault="00D86017" w:rsidP="00D86017">
      <w:pPr>
        <w:tabs>
          <w:tab w:val="left" w:pos="426"/>
        </w:tabs>
        <w:spacing w:line="340" w:lineRule="exact"/>
        <w:ind w:firstLineChars="100" w:firstLine="200"/>
        <w:rPr>
          <w:rFonts w:ascii="HG丸ｺﾞｼｯｸM-PRO" w:eastAsia="HG丸ｺﾞｼｯｸM-PRO"/>
          <w:sz w:val="20"/>
          <w:szCs w:val="20"/>
          <w:bdr w:val="single" w:sz="4" w:space="0" w:color="auto"/>
        </w:rPr>
      </w:pPr>
      <w:r w:rsidRPr="00714F94">
        <w:rPr>
          <w:rFonts w:ascii="HG丸ｺﾞｼｯｸM-PRO" w:eastAsia="HG丸ｺﾞｼｯｸM-PRO" w:hint="eastAsia"/>
          <w:sz w:val="20"/>
          <w:szCs w:val="20"/>
          <w:bdr w:val="single" w:sz="4" w:space="0" w:color="auto"/>
        </w:rPr>
        <w:t>大阪市二次医療圏</w:t>
      </w:r>
    </w:p>
    <w:p w14:paraId="396E0805" w14:textId="77777777" w:rsidR="00D86017" w:rsidRDefault="00D86017" w:rsidP="00D86017">
      <w:pPr>
        <w:tabs>
          <w:tab w:val="left" w:pos="426"/>
        </w:tabs>
        <w:spacing w:line="340" w:lineRule="exact"/>
        <w:rPr>
          <w:rFonts w:ascii="HG丸ｺﾞｼｯｸM-PRO" w:eastAsia="HG丸ｺﾞｼｯｸM-PRO"/>
          <w:sz w:val="20"/>
          <w:szCs w:val="20"/>
        </w:rPr>
      </w:pPr>
      <w:r>
        <w:rPr>
          <w:rFonts w:ascii="HG丸ｺﾞｼｯｸM-PRO" w:eastAsia="HG丸ｺﾞｼｯｸM-PRO"/>
          <w:noProof/>
          <w:sz w:val="20"/>
          <w:szCs w:val="20"/>
        </w:rPr>
        <w:drawing>
          <wp:anchor distT="0" distB="0" distL="114300" distR="114300" simplePos="0" relativeHeight="251789312" behindDoc="0" locked="0" layoutInCell="1" allowOverlap="1" wp14:anchorId="35EA3AFA" wp14:editId="2152446C">
            <wp:simplePos x="0" y="0"/>
            <wp:positionH relativeFrom="margin">
              <wp:posOffset>72390</wp:posOffset>
            </wp:positionH>
            <wp:positionV relativeFrom="paragraph">
              <wp:posOffset>289560</wp:posOffset>
            </wp:positionV>
            <wp:extent cx="5939790" cy="5875020"/>
            <wp:effectExtent l="0" t="0" r="0" b="0"/>
            <wp:wrapTopAndBottom/>
            <wp:docPr id="306" name="図 306" descr="社会医療法人の認定に係る業務実績基準を満たす病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図 306" descr="社会医療法人の認定に係る業務実績基準を満たす病院"/>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39790" cy="5875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368746" w14:textId="77777777" w:rsidR="00D86017" w:rsidRDefault="00D86017" w:rsidP="00D86017">
      <w:pPr>
        <w:tabs>
          <w:tab w:val="left" w:pos="426"/>
        </w:tabs>
        <w:spacing w:line="340" w:lineRule="exact"/>
        <w:rPr>
          <w:rFonts w:ascii="HG丸ｺﾞｼｯｸM-PRO" w:eastAsia="HG丸ｺﾞｼｯｸM-PRO"/>
          <w:sz w:val="20"/>
          <w:szCs w:val="20"/>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90336" behindDoc="0" locked="0" layoutInCell="1" allowOverlap="1" wp14:anchorId="7D3D3119" wp14:editId="316EB8D2">
                <wp:simplePos x="0" y="0"/>
                <wp:positionH relativeFrom="margin">
                  <wp:posOffset>4465320</wp:posOffset>
                </wp:positionH>
                <wp:positionV relativeFrom="paragraph">
                  <wp:posOffset>5958840</wp:posOffset>
                </wp:positionV>
                <wp:extent cx="1655445" cy="323850"/>
                <wp:effectExtent l="0" t="0" r="0" b="0"/>
                <wp:wrapNone/>
                <wp:docPr id="301" name="テキスト ボックス 301" descr="令和５年８月１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4B9815A0"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８</w:t>
                            </w:r>
                            <w:r w:rsidRPr="00F73069">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3D3119" id="テキスト ボックス 301" o:spid="_x0000_s1261" type="#_x0000_t202" alt="令和５年８月１日現在" style="position:absolute;left:0;text-align:left;margin-left:351.6pt;margin-top:469.2pt;width:130.35pt;height:25.5pt;z-index:251790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" filled="f" stroked="f" strokeweight=".5pt">
                <v:textbox>
                  <w:txbxContent>
                    <w:p w14:paraId="4B9815A0" w14:textId="77777777" w:rsidR="00D86017" w:rsidRPr="00F73069" w:rsidRDefault="00D86017" w:rsidP="00D86017">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w:t>
                      </w:r>
                      <w:r>
                        <w:rPr>
                          <w:rFonts w:ascii="HG丸ｺﾞｼｯｸM-PRO" w:eastAsia="HG丸ｺﾞｼｯｸM-PRO" w:hAnsi="HG丸ｺﾞｼｯｸM-PRO" w:hint="eastAsia"/>
                          <w:sz w:val="20"/>
                          <w:szCs w:val="20"/>
                        </w:rPr>
                        <w:t>８</w:t>
                      </w:r>
                      <w:r w:rsidRPr="00F73069">
                        <w:rPr>
                          <w:rFonts w:ascii="HG丸ｺﾞｼｯｸM-PRO" w:eastAsia="HG丸ｺﾞｼｯｸM-PRO" w:hAnsi="HG丸ｺﾞｼｯｸM-PRO" w:hint="eastAsia"/>
                          <w:sz w:val="20"/>
                          <w:szCs w:val="20"/>
                        </w:rPr>
                        <w:t>月</w:t>
                      </w:r>
                      <w:r>
                        <w:rPr>
                          <w:rFonts w:ascii="HG丸ｺﾞｼｯｸM-PRO" w:eastAsia="HG丸ｺﾞｼｯｸM-PRO" w:hAnsi="HG丸ｺﾞｼｯｸM-PRO" w:hint="eastAsia"/>
                          <w:sz w:val="20"/>
                          <w:szCs w:val="20"/>
                        </w:rPr>
                        <w:t>１</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3FF07201" w14:textId="77777777" w:rsidR="00D86017" w:rsidRDefault="00D86017" w:rsidP="00D86017">
      <w:pPr>
        <w:tabs>
          <w:tab w:val="left" w:pos="426"/>
        </w:tabs>
        <w:spacing w:line="340" w:lineRule="exact"/>
        <w:rPr>
          <w:rFonts w:ascii="HG丸ｺﾞｼｯｸM-PRO" w:eastAsia="HG丸ｺﾞｼｯｸM-PRO"/>
          <w:sz w:val="20"/>
          <w:szCs w:val="20"/>
        </w:rPr>
      </w:pPr>
    </w:p>
    <w:p w14:paraId="06526795" w14:textId="77777777" w:rsidR="00D86017" w:rsidRDefault="00D86017" w:rsidP="00D86017">
      <w:pPr>
        <w:tabs>
          <w:tab w:val="left" w:pos="426"/>
        </w:tabs>
        <w:spacing w:line="340" w:lineRule="exact"/>
        <w:rPr>
          <w:rFonts w:ascii="HG丸ｺﾞｼｯｸM-PRO" w:eastAsia="HG丸ｺﾞｼｯｸM-PRO"/>
          <w:sz w:val="20"/>
          <w:szCs w:val="20"/>
        </w:rPr>
      </w:pPr>
    </w:p>
    <w:p w14:paraId="6FE73624" w14:textId="77777777" w:rsidR="00696228" w:rsidRDefault="00696228">
      <w:pPr>
        <w:widowControl/>
        <w:jc w:val="left"/>
        <w:rPr>
          <w:rFonts w:ascii="HG丸ｺﾞｼｯｸM-PRO" w:eastAsia="HG丸ｺﾞｼｯｸM-PRO"/>
          <w:sz w:val="20"/>
          <w:szCs w:val="20"/>
        </w:rPr>
        <w:sectPr w:rsidR="00696228" w:rsidSect="00075CFF">
          <w:headerReference w:type="default" r:id="rId134"/>
          <w:pgSz w:w="11907" w:h="16840" w:code="9"/>
          <w:pgMar w:top="1440" w:right="1134" w:bottom="1440" w:left="1134" w:header="851" w:footer="283" w:gutter="0"/>
          <w:pgNumType w:fmt="numberInDash"/>
          <w:cols w:space="720"/>
          <w:docGrid w:type="lines" w:linePitch="423"/>
        </w:sectPr>
      </w:pPr>
    </w:p>
    <w:p w14:paraId="7C8BAAEE" w14:textId="77777777" w:rsidR="00711B9E" w:rsidRPr="00283643" w:rsidRDefault="00711B9E" w:rsidP="00696228">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９節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公的医療機関等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5A5D03">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1529688C"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１．公的医療機関等の役割</w:t>
      </w:r>
    </w:p>
    <w:p w14:paraId="709C6E8A" w14:textId="77777777" w:rsidR="00711B9E" w:rsidRPr="00283643" w:rsidRDefault="00711B9E" w:rsidP="00711B9E">
      <w:pPr>
        <w:ind w:leftChars="200" w:left="640" w:hangingChars="100" w:hanging="220"/>
        <w:jc w:val="left"/>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○公的医療機関等</w:t>
      </w:r>
      <w:r w:rsidRPr="00283643">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1</w:t>
      </w:r>
      <w:r w:rsidRPr="002E6442">
        <w:rPr>
          <w:rFonts w:ascii="HG丸ｺﾞｼｯｸM-PRO" w:eastAsia="HG丸ｺﾞｼｯｸM-PRO" w:hAnsi="HG丸ｺﾞｼｯｸM-PRO" w:hint="eastAsia"/>
          <w:sz w:val="22"/>
        </w:rPr>
        <w:t>（一部を除く）</w:t>
      </w:r>
      <w:r w:rsidRPr="00283643">
        <w:rPr>
          <w:rFonts w:ascii="HG丸ｺﾞｼｯｸM-PRO" w:eastAsia="HG丸ｺﾞｼｯｸM-PRO" w:hAnsi="HG丸ｺﾞｼｯｸM-PRO" w:hint="eastAsia"/>
          <w:sz w:val="22"/>
        </w:rPr>
        <w:t>については、救急医療</w:t>
      </w:r>
      <w:r>
        <w:rPr>
          <w:rFonts w:ascii="HG丸ｺﾞｼｯｸM-PRO" w:eastAsia="HG丸ｺﾞｼｯｸM-PRO" w:hAnsi="HG丸ｺﾞｼｯｸM-PRO" w:hint="eastAsia"/>
          <w:sz w:val="22"/>
        </w:rPr>
        <w:t>、</w:t>
      </w:r>
      <w:r w:rsidRPr="00283643">
        <w:rPr>
          <w:rFonts w:ascii="HG丸ｺﾞｼｯｸM-PRO" w:eastAsia="HG丸ｺﾞｼｯｸM-PRO" w:hAnsi="HG丸ｺﾞｼｯｸM-PRO" w:hint="eastAsia"/>
          <w:sz w:val="22"/>
        </w:rPr>
        <w:t>小児救急を含む小児医療、周産期医療</w:t>
      </w:r>
      <w:r>
        <w:rPr>
          <w:rFonts w:ascii="HG丸ｺﾞｼｯｸM-PRO" w:eastAsia="HG丸ｺﾞｼｯｸM-PRO" w:hAnsi="HG丸ｺﾞｼｯｸM-PRO" w:hint="eastAsia"/>
          <w:sz w:val="22"/>
        </w:rPr>
        <w:t>、災害医療、感染症医療、精神医療等のうち、地域の民間医療機関では担うことができない機能を</w:t>
      </w:r>
      <w:r w:rsidRPr="00283643">
        <w:rPr>
          <w:rFonts w:ascii="HG丸ｺﾞｼｯｸM-PRO" w:eastAsia="HG丸ｺﾞｼｯｸM-PRO" w:hAnsi="HG丸ｺﾞｼｯｸM-PRO" w:hint="eastAsia"/>
          <w:sz w:val="22"/>
        </w:rPr>
        <w:t>担うことが求められています。</w:t>
      </w:r>
      <w:r>
        <w:rPr>
          <w:rFonts w:ascii="HG丸ｺﾞｼｯｸM-PRO" w:eastAsia="HG丸ｺﾞｼｯｸM-PRO" w:hAnsi="HG丸ｺﾞｼｯｸM-PRO" w:hint="eastAsia"/>
          <w:sz w:val="22"/>
        </w:rPr>
        <w:t>また、</w:t>
      </w:r>
      <w:r w:rsidRPr="00A7447E">
        <w:rPr>
          <w:rFonts w:ascii="HG丸ｺﾞｼｯｸM-PRO" w:eastAsia="HG丸ｺﾞｼｯｸM-PRO" w:hAnsi="HG丸ｺﾞｼｯｸM-PRO" w:hint="eastAsia"/>
          <w:sz w:val="22"/>
        </w:rPr>
        <w:t>改正感染症法の施行により令和６年４月１日から「感染症発生・まん延時に担うべき医療提供」が義務付けられます</w:t>
      </w:r>
      <w:r>
        <w:rPr>
          <w:rFonts w:ascii="HG丸ｺﾞｼｯｸM-PRO" w:eastAsia="HG丸ｺﾞｼｯｸM-PRO" w:hAnsi="HG丸ｺﾞｼｯｸM-PRO" w:hint="eastAsia"/>
          <w:sz w:val="22"/>
        </w:rPr>
        <w:t>。</w:t>
      </w:r>
    </w:p>
    <w:p w14:paraId="3C49A05D" w14:textId="77777777" w:rsidR="00711B9E" w:rsidRPr="00A7447E" w:rsidRDefault="00711B9E" w:rsidP="00711B9E">
      <w:pPr>
        <w:ind w:leftChars="200" w:left="640" w:hangingChars="100" w:hanging="220"/>
        <w:rPr>
          <w:rFonts w:ascii="HG丸ｺﾞｼｯｸM-PRO" w:eastAsia="HG丸ｺﾞｼｯｸM-PRO" w:hAnsi="HG丸ｺﾞｼｯｸM-PRO"/>
          <w:sz w:val="22"/>
        </w:rPr>
      </w:pPr>
    </w:p>
    <w:p w14:paraId="6F99EFE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（１）公立病院の役割</w:t>
      </w:r>
    </w:p>
    <w:p w14:paraId="7F95E5EE"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○公的医療機関</w:t>
      </w:r>
      <w:r>
        <w:rPr>
          <w:rFonts w:ascii="HG丸ｺﾞｼｯｸM-PRO" w:eastAsia="HG丸ｺﾞｼｯｸM-PRO" w:hAnsi="HG丸ｺﾞｼｯｸM-PRO" w:hint="eastAsia"/>
          <w:color w:val="000000" w:themeColor="text1"/>
          <w:sz w:val="22"/>
        </w:rPr>
        <w:t>等</w:t>
      </w:r>
      <w:r w:rsidRPr="00283643">
        <w:rPr>
          <w:rFonts w:ascii="HG丸ｺﾞｼｯｸM-PRO" w:eastAsia="HG丸ｺﾞｼｯｸM-PRO" w:hAnsi="HG丸ｺﾞｼｯｸM-PRO" w:hint="eastAsia"/>
          <w:color w:val="000000" w:themeColor="text1"/>
          <w:sz w:val="22"/>
        </w:rPr>
        <w:t>のうち、地方公共団体が開設する公立病院は、民間の医療機関と異なりその運営に税金が投入されているため、経営の効率化を最大限追求しながら、地域で不足している医療機能を確保する役割を担っています。</w:t>
      </w:r>
    </w:p>
    <w:p w14:paraId="34A2DA77"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66A3DC92"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公立病院は、これまで再編・ネットワーク化や経営形態の見直し等に取組んできましたが、医師・看護師等の不足や、人口減少・少子高齢化による医療需要の変化等により、依然として持続可能な経営を確保しきれない病院も多いという実態</w:t>
      </w:r>
      <w:r w:rsidRPr="00283643">
        <w:rPr>
          <w:rFonts w:ascii="HG丸ｺﾞｼｯｸM-PRO" w:eastAsia="HG丸ｺﾞｼｯｸM-PRO" w:hAnsi="HG丸ｺﾞｼｯｸM-PRO" w:hint="eastAsia"/>
          <w:color w:val="000000" w:themeColor="text1"/>
          <w:sz w:val="22"/>
        </w:rPr>
        <w:t>を受け、国は</w:t>
      </w:r>
      <w:r>
        <w:rPr>
          <w:rFonts w:ascii="HG丸ｺﾞｼｯｸM-PRO" w:eastAsia="HG丸ｺﾞｼｯｸM-PRO" w:hAnsi="HG丸ｺﾞｼｯｸM-PRO" w:hint="eastAsia"/>
          <w:color w:val="000000" w:themeColor="text1"/>
          <w:sz w:val="22"/>
        </w:rPr>
        <w:t>令和４年４月に「公立病院経営強化ガイドライン」</w:t>
      </w:r>
      <w:r w:rsidRPr="00283643">
        <w:rPr>
          <w:rFonts w:ascii="HG丸ｺﾞｼｯｸM-PRO" w:eastAsia="HG丸ｺﾞｼｯｸM-PRO" w:hAnsi="HG丸ｺﾞｼｯｸM-PRO" w:hint="eastAsia"/>
          <w:color w:val="000000" w:themeColor="text1"/>
          <w:sz w:val="22"/>
        </w:rPr>
        <w:t>を策定しました。</w:t>
      </w:r>
    </w:p>
    <w:p w14:paraId="3751C8F9"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5797BC91"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○これを踏まえ、公立病院は、</w:t>
      </w:r>
      <w:r>
        <w:rPr>
          <w:rFonts w:ascii="HG丸ｺﾞｼｯｸM-PRO" w:eastAsia="HG丸ｺﾞｼｯｸM-PRO" w:hAnsi="HG丸ｺﾞｼｯｸM-PRO" w:hint="eastAsia"/>
          <w:color w:val="000000" w:themeColor="text1"/>
          <w:sz w:val="22"/>
        </w:rPr>
        <w:t>持続可能な地域医療提供体制を確保するため公立病院経営強化プランを策定し、限られた医師・看護師等の医療資源を地域全体で最大限効率的に活用するという</w:t>
      </w:r>
      <w:r w:rsidRPr="00283643">
        <w:rPr>
          <w:rFonts w:ascii="HG丸ｺﾞｼｯｸM-PRO" w:eastAsia="HG丸ｺﾞｼｯｸM-PRO" w:hAnsi="HG丸ｺﾞｼｯｸM-PRO" w:hint="eastAsia"/>
          <w:color w:val="000000" w:themeColor="text1"/>
          <w:sz w:val="22"/>
        </w:rPr>
        <w:t>視点を加えた一層の取組が求められています。</w:t>
      </w:r>
    </w:p>
    <w:p w14:paraId="7329E4C8" w14:textId="77777777" w:rsidR="00711B9E" w:rsidRPr="00283643" w:rsidRDefault="00711B9E" w:rsidP="00711B9E">
      <w:pPr>
        <w:tabs>
          <w:tab w:val="left" w:pos="426"/>
        </w:tabs>
        <w:rPr>
          <w:rFonts w:ascii="HG丸ｺﾞｼｯｸM-PRO" w:eastAsia="HG丸ｺﾞｼｯｸM-PRO" w:hAnsi="HG丸ｺﾞｼｯｸM-PRO"/>
          <w:color w:val="000000" w:themeColor="text1"/>
          <w:sz w:val="22"/>
        </w:rPr>
      </w:pPr>
    </w:p>
    <w:p w14:paraId="293AD241" w14:textId="77777777" w:rsidR="00711B9E" w:rsidRPr="00283643" w:rsidRDefault="00711B9E" w:rsidP="00711B9E">
      <w:pPr>
        <w:tabs>
          <w:tab w:val="left" w:pos="426"/>
        </w:tabs>
        <w:rPr>
          <w:rFonts w:ascii="HG丸ｺﾞｼｯｸM-PRO" w:eastAsia="HG丸ｺﾞｼｯｸM-PRO" w:hAnsi="HG丸ｺﾞｼｯｸM-PRO"/>
          <w:color w:val="000000" w:themeColor="text1"/>
          <w:sz w:val="22"/>
        </w:rPr>
      </w:pPr>
      <w:r w:rsidRPr="00283643">
        <w:rPr>
          <w:rFonts w:ascii="ＭＳ ゴシック" w:eastAsia="ＭＳ ゴシック" w:hAnsi="ＭＳ ゴシック" w:hint="eastAsia"/>
          <w:b/>
          <w:color w:val="0070C0"/>
          <w:sz w:val="28"/>
          <w:szCs w:val="28"/>
        </w:rPr>
        <w:t>（２）その他公的医療機関等の役割</w:t>
      </w:r>
    </w:p>
    <w:p w14:paraId="50A0DC5B" w14:textId="77777777" w:rsidR="00711B9E" w:rsidRPr="00283643" w:rsidRDefault="00711B9E" w:rsidP="00711B9E">
      <w:pPr>
        <w:tabs>
          <w:tab w:val="left" w:pos="426"/>
        </w:tabs>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日本赤十字社、社会福祉法人恩賜財団済生会等が開設する公的医療機関や、健康保険組合、地域医療機能推進機構等が開設する医療機関も、その公的な性質から、公立病院と同様、政策的な医療機能を提供確保していくことが期待されています。</w:t>
      </w:r>
    </w:p>
    <w:p w14:paraId="4632799B" w14:textId="77777777" w:rsidR="00711B9E" w:rsidRPr="00283643" w:rsidRDefault="00711B9E" w:rsidP="00711B9E">
      <w:pPr>
        <w:tabs>
          <w:tab w:val="left" w:pos="426"/>
        </w:tabs>
        <w:spacing w:line="320" w:lineRule="exact"/>
        <w:ind w:leftChars="200" w:left="640" w:hangingChars="100" w:hanging="220"/>
        <w:rPr>
          <w:rFonts w:ascii="HG丸ｺﾞｼｯｸM-PRO" w:eastAsia="HG丸ｺﾞｼｯｸM-PRO" w:hAnsi="HG丸ｺﾞｼｯｸM-PRO"/>
          <w:color w:val="000000" w:themeColor="text1"/>
          <w:sz w:val="22"/>
        </w:rPr>
      </w:pPr>
    </w:p>
    <w:p w14:paraId="19701464" w14:textId="77777777" w:rsidR="00711B9E" w:rsidRPr="00283643" w:rsidRDefault="00711B9E" w:rsidP="00711B9E">
      <w:pPr>
        <w:tabs>
          <w:tab w:val="left" w:pos="426"/>
        </w:tabs>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公的医療機関等（一部を除く）は、国の「公的医療機関等2025プラン」策定の要請（平成29年8月）を受け、他の医療機関に率先して地域医療構想（第4章「地域医療構想」参照）の達成に向けた将来の方向性を示すことが求められ</w:t>
      </w:r>
      <w:r>
        <w:rPr>
          <w:rFonts w:ascii="HG丸ｺﾞｼｯｸM-PRO" w:eastAsia="HG丸ｺﾞｼｯｸM-PRO" w:hAnsi="HG丸ｺﾞｼｯｸM-PRO" w:hint="eastAsia"/>
          <w:color w:val="000000" w:themeColor="text1"/>
          <w:sz w:val="22"/>
        </w:rPr>
        <w:t>ています</w:t>
      </w:r>
      <w:r w:rsidRPr="00283643">
        <w:rPr>
          <w:rFonts w:ascii="HG丸ｺﾞｼｯｸM-PRO" w:eastAsia="HG丸ｺﾞｼｯｸM-PRO" w:hAnsi="HG丸ｺﾞｼｯｸM-PRO" w:hint="eastAsia"/>
          <w:color w:val="000000" w:themeColor="text1"/>
          <w:sz w:val="22"/>
        </w:rPr>
        <w:t>。</w:t>
      </w:r>
    </w:p>
    <w:p w14:paraId="7BCAF513" w14:textId="77777777" w:rsidR="00711B9E" w:rsidRDefault="00711B9E" w:rsidP="00711B9E">
      <w:pPr>
        <w:tabs>
          <w:tab w:val="left" w:pos="426"/>
        </w:tabs>
        <w:rPr>
          <w:rFonts w:ascii="HG丸ｺﾞｼｯｸM-PRO" w:eastAsia="HG丸ｺﾞｼｯｸM-PRO" w:hAnsi="HG丸ｺﾞｼｯｸM-PRO"/>
          <w:color w:val="000000" w:themeColor="text1"/>
          <w:sz w:val="22"/>
        </w:rPr>
      </w:pPr>
    </w:p>
    <w:p w14:paraId="3428D54F" w14:textId="77777777" w:rsidR="00711B9E" w:rsidRPr="00283643" w:rsidRDefault="00711B9E" w:rsidP="00711B9E">
      <w:pPr>
        <w:tabs>
          <w:tab w:val="left" w:pos="426"/>
        </w:tabs>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mc:AlternateContent>
          <mc:Choice Requires="wpg">
            <w:drawing>
              <wp:anchor distT="0" distB="0" distL="114300" distR="114300" simplePos="0" relativeHeight="251795456" behindDoc="0" locked="0" layoutInCell="1" allowOverlap="1" wp14:anchorId="20D45F31" wp14:editId="6884C37D">
                <wp:simplePos x="0" y="0"/>
                <wp:positionH relativeFrom="column">
                  <wp:posOffset>3810</wp:posOffset>
                </wp:positionH>
                <wp:positionV relativeFrom="paragraph">
                  <wp:posOffset>3810</wp:posOffset>
                </wp:positionV>
                <wp:extent cx="6130925" cy="945515"/>
                <wp:effectExtent l="0" t="0" r="41275" b="6985"/>
                <wp:wrapNone/>
                <wp:docPr id="307" name="グループ化 307"/>
                <wp:cNvGraphicFramePr/>
                <a:graphic xmlns:a="http://schemas.openxmlformats.org/drawingml/2006/main">
                  <a:graphicData uri="http://schemas.microsoft.com/office/word/2010/wordprocessingGroup">
                    <wpg:wgp>
                      <wpg:cNvGrpSpPr/>
                      <wpg:grpSpPr>
                        <a:xfrm>
                          <a:off x="0" y="0"/>
                          <a:ext cx="6130925" cy="945515"/>
                          <a:chOff x="-1905" y="0"/>
                          <a:chExt cx="6131430" cy="945515"/>
                        </a:xfrm>
                      </wpg:grpSpPr>
                      <wps:wsp>
                        <wps:cNvPr id="308" name="直線コネクタ 308"/>
                        <wps:cNvCnPr/>
                        <wps:spPr>
                          <a:xfrm>
                            <a:off x="9525" y="0"/>
                            <a:ext cx="6120000" cy="0"/>
                          </a:xfrm>
                          <a:prstGeom prst="line">
                            <a:avLst/>
                          </a:prstGeom>
                          <a:noFill/>
                          <a:ln w="9525" cap="flat" cmpd="sng" algn="ctr">
                            <a:solidFill>
                              <a:srgbClr val="4F81BD">
                                <a:shade val="95000"/>
                                <a:satMod val="105000"/>
                              </a:srgbClr>
                            </a:solidFill>
                            <a:prstDash val="solid"/>
                          </a:ln>
                          <a:effectLst/>
                        </wps:spPr>
                        <wps:bodyPr/>
                      </wps:wsp>
                      <wps:wsp>
                        <wps:cNvPr id="309" name="テキスト ボックス 309" descr="注1　公的医療機関等：ここでは厚生労働省医療施設調査における、国、公的医療機関、社会保険関係団体が開設する医療機関をさし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
                        <wps:cNvSpPr txBox="1"/>
                        <wps:spPr>
                          <a:xfrm>
                            <a:off x="-1905" y="9525"/>
                            <a:ext cx="6120000" cy="935990"/>
                          </a:xfrm>
                          <a:prstGeom prst="rect">
                            <a:avLst/>
                          </a:prstGeom>
                          <a:noFill/>
                          <a:ln w="6350">
                            <a:noFill/>
                          </a:ln>
                          <a:effectLst/>
                        </wps:spPr>
                        <wps:txbx>
                          <w:txbxContent>
                            <w:p w14:paraId="1F6ED761" w14:textId="77777777" w:rsidR="00711B9E" w:rsidRPr="00D01752" w:rsidRDefault="00711B9E" w:rsidP="00711B9E">
                              <w:pPr>
                                <w:spacing w:line="220" w:lineRule="exact"/>
                                <w:ind w:left="450" w:hangingChars="250" w:hanging="45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w:t>
                              </w:r>
                              <w:r w:rsidRPr="00D01752">
                                <w:rPr>
                                  <w:rFonts w:asciiTheme="minorEastAsia" w:hAnsiTheme="minorEastAsia" w:hint="eastAsia"/>
                                  <w:sz w:val="18"/>
                                  <w:szCs w:val="18"/>
                                </w:rPr>
                                <w:t xml:space="preserve">　公的医療機関等：</w:t>
                              </w:r>
                              <w:r>
                                <w:rPr>
                                  <w:rFonts w:asciiTheme="minorEastAsia" w:hAnsiTheme="minorEastAsia" w:hint="eastAsia"/>
                                  <w:sz w:val="18"/>
                                  <w:szCs w:val="18"/>
                                </w:rPr>
                                <w:t>ここでは</w:t>
                              </w:r>
                              <w:r w:rsidRPr="00D01752">
                                <w:rPr>
                                  <w:rFonts w:asciiTheme="minorEastAsia" w:hAnsiTheme="minorEastAsia" w:hint="eastAsia"/>
                                  <w:sz w:val="18"/>
                                  <w:szCs w:val="18"/>
                                </w:rPr>
                                <w:t>厚生労働省医療施設調査における、国、公的医療機関、社会保険関係団体が開設する医療機関を</w:t>
                              </w:r>
                              <w:r>
                                <w:rPr>
                                  <w:rFonts w:asciiTheme="minorEastAsia" w:hAnsiTheme="minorEastAsia" w:hint="eastAsia"/>
                                  <w:sz w:val="18"/>
                                  <w:szCs w:val="18"/>
                                </w:rPr>
                                <w:t>さします</w:t>
                              </w:r>
                              <w:r w:rsidRPr="00D01752">
                                <w:rPr>
                                  <w:rFonts w:asciiTheme="minorEastAsia" w:hAnsiTheme="minorEastAsia" w:hint="eastAsia"/>
                                  <w:sz w:val="18"/>
                                  <w:szCs w:val="18"/>
                                </w:rPr>
                                <w:t>。</w:t>
                              </w:r>
                            </w:p>
                            <w:p w14:paraId="7A4977C8" w14:textId="77777777" w:rsidR="00711B9E" w:rsidRPr="003D383D" w:rsidRDefault="00711B9E" w:rsidP="00711B9E">
                              <w:pPr>
                                <w:spacing w:line="220" w:lineRule="exact"/>
                                <w:ind w:leftChars="250" w:left="525" w:firstLineChars="4" w:firstLine="6"/>
                                <w:rPr>
                                  <w:rFonts w:asciiTheme="minorEastAsia" w:hAnsiTheme="minorEastAsia"/>
                                  <w:sz w:val="16"/>
                                  <w:szCs w:val="18"/>
                                </w:rPr>
                              </w:pPr>
                              <w:r w:rsidRPr="003D383D">
                                <w:rPr>
                                  <w:rFonts w:asciiTheme="minorEastAsia" w:hAnsiTheme="minorEastAsia" w:hint="eastAsia"/>
                                  <w:sz w:val="16"/>
                                  <w:szCs w:val="18"/>
                                </w:rPr>
                                <w:t>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D45F31" id="グループ化 307" o:spid="_x0000_s1262" style="position:absolute;left:0;text-align:left;margin-left:.3pt;margin-top:.3pt;width:482.75pt;height:74.45pt;z-index:251795456;mso-width-relative:margin;mso-height-relative:margin" coordorigin="-19" coordsize="61314,9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">
                <v:line id="直線コネクタ 308" o:spid="_x0000_s1263" style="position:absolute;visibility:visible;mso-wrap-style:square" from="95,0" to="612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" strokecolor="#4a7ebb"/>
                <v:shape id="テキスト ボックス 309" o:spid="_x0000_s1264" type="#_x0000_t202" alt="注1　公的医療機関等：ここでは厚生労働省医療施設調査における、国、公的医療機関、社会保険関係団体が開設する医療機関をさします。&#10;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 style="position:absolute;left:-19;top:95;width:61199;height:9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" filled="f" stroked="f" strokeweight=".5pt">
                  <v:textbox>
                    <w:txbxContent>
                      <w:p w14:paraId="1F6ED761" w14:textId="77777777" w:rsidR="00711B9E" w:rsidRPr="00D01752" w:rsidRDefault="00711B9E" w:rsidP="00711B9E">
                        <w:pPr>
                          <w:spacing w:line="220" w:lineRule="exact"/>
                          <w:ind w:left="450" w:hangingChars="250" w:hanging="450"/>
                          <w:rPr>
                            <w:rFonts w:asciiTheme="minorEastAsia" w:hAnsiTheme="minorEastAsia"/>
                            <w:sz w:val="18"/>
                            <w:szCs w:val="18"/>
                          </w:rPr>
                        </w:pPr>
                        <w:r w:rsidRPr="00D01752">
                          <w:rPr>
                            <w:rFonts w:asciiTheme="minorEastAsia" w:hAnsiTheme="minorEastAsia" w:hint="eastAsia"/>
                            <w:sz w:val="18"/>
                            <w:szCs w:val="18"/>
                          </w:rPr>
                          <w:t>注</w:t>
                        </w:r>
                        <w:r>
                          <w:rPr>
                            <w:rFonts w:asciiTheme="minorEastAsia" w:hAnsiTheme="minorEastAsia" w:hint="eastAsia"/>
                            <w:sz w:val="18"/>
                            <w:szCs w:val="18"/>
                          </w:rPr>
                          <w:t>1</w:t>
                        </w:r>
                        <w:r w:rsidRPr="00D01752">
                          <w:rPr>
                            <w:rFonts w:asciiTheme="minorEastAsia" w:hAnsiTheme="minorEastAsia" w:hint="eastAsia"/>
                            <w:sz w:val="18"/>
                            <w:szCs w:val="18"/>
                          </w:rPr>
                          <w:t xml:space="preserve">　公的医療機関等：</w:t>
                        </w:r>
                        <w:r>
                          <w:rPr>
                            <w:rFonts w:asciiTheme="minorEastAsia" w:hAnsiTheme="minorEastAsia" w:hint="eastAsia"/>
                            <w:sz w:val="18"/>
                            <w:szCs w:val="18"/>
                          </w:rPr>
                          <w:t>ここでは</w:t>
                        </w:r>
                        <w:r w:rsidRPr="00D01752">
                          <w:rPr>
                            <w:rFonts w:asciiTheme="minorEastAsia" w:hAnsiTheme="minorEastAsia" w:hint="eastAsia"/>
                            <w:sz w:val="18"/>
                            <w:szCs w:val="18"/>
                          </w:rPr>
                          <w:t>厚生労働省医療施設調査における、国、公的医療機関、社会保険関係団体が開設する医療機関を</w:t>
                        </w:r>
                        <w:r>
                          <w:rPr>
                            <w:rFonts w:asciiTheme="minorEastAsia" w:hAnsiTheme="minorEastAsia" w:hint="eastAsia"/>
                            <w:sz w:val="18"/>
                            <w:szCs w:val="18"/>
                          </w:rPr>
                          <w:t>さします</w:t>
                        </w:r>
                        <w:r w:rsidRPr="00D01752">
                          <w:rPr>
                            <w:rFonts w:asciiTheme="minorEastAsia" w:hAnsiTheme="minorEastAsia" w:hint="eastAsia"/>
                            <w:sz w:val="18"/>
                            <w:szCs w:val="18"/>
                          </w:rPr>
                          <w:t>。</w:t>
                        </w:r>
                      </w:p>
                      <w:p w14:paraId="7A4977C8" w14:textId="77777777" w:rsidR="00711B9E" w:rsidRPr="003D383D" w:rsidRDefault="00711B9E" w:rsidP="00711B9E">
                        <w:pPr>
                          <w:spacing w:line="220" w:lineRule="exact"/>
                          <w:ind w:leftChars="250" w:left="525" w:firstLineChars="4" w:firstLine="6"/>
                          <w:rPr>
                            <w:rFonts w:asciiTheme="minorEastAsia" w:hAnsiTheme="minorEastAsia"/>
                            <w:sz w:val="16"/>
                            <w:szCs w:val="18"/>
                          </w:rPr>
                        </w:pPr>
                        <w:r w:rsidRPr="003D383D">
                          <w:rPr>
                            <w:rFonts w:asciiTheme="minorEastAsia" w:hAnsiTheme="minorEastAsia" w:hint="eastAsia"/>
                            <w:sz w:val="16"/>
                            <w:szCs w:val="18"/>
                          </w:rPr>
                          <w:t>国（厚生労働省、独立行政法人国立病院機構、国立大学法人、独立行政法人労働者健康福祉機構、国立高度専門医療研究センター、独立行政法人地域医療機能推進機構、その他（国の機関））、公的医療機関（都道府県、市町村、地方独立行政法人、日赤、済生会、北海道社会事業協会、厚生連、国民健康保険団体連合会）、社会保険関係団体（健康保険組合及びその連合会、共済組合及びその連合会、国民健康保険組合）</w:t>
                        </w:r>
                      </w:p>
                    </w:txbxContent>
                  </v:textbox>
                </v:shape>
              </v:group>
            </w:pict>
          </mc:Fallback>
        </mc:AlternateContent>
      </w:r>
    </w:p>
    <w:p w14:paraId="1D8C17D6" w14:textId="77777777" w:rsidR="00711B9E" w:rsidRPr="00283643" w:rsidRDefault="00711B9E" w:rsidP="00711B9E">
      <w:pPr>
        <w:tabs>
          <w:tab w:val="left" w:pos="426"/>
        </w:tabs>
        <w:ind w:left="795"/>
        <w:rPr>
          <w:rFonts w:ascii="HG丸ｺﾞｼｯｸM-PRO" w:eastAsia="HG丸ｺﾞｼｯｸM-PRO" w:hAnsi="HG丸ｺﾞｼｯｸM-PRO"/>
          <w:color w:val="000000" w:themeColor="text1"/>
          <w:sz w:val="22"/>
        </w:rPr>
      </w:pPr>
    </w:p>
    <w:p w14:paraId="227B21F2" w14:textId="77777777" w:rsidR="00711B9E" w:rsidRPr="00283643" w:rsidRDefault="00711B9E" w:rsidP="00711B9E">
      <w:pPr>
        <w:tabs>
          <w:tab w:val="left" w:pos="426"/>
        </w:tabs>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lastRenderedPageBreak/>
        <w:t>２．府内の公的医療機関等</w:t>
      </w:r>
    </w:p>
    <w:p w14:paraId="68D1F30A" w14:textId="77777777" w:rsidR="00711B9E" w:rsidRDefault="00711B9E" w:rsidP="00711B9E">
      <w:pPr>
        <w:ind w:leftChars="200" w:left="640" w:hangingChars="100" w:hanging="220"/>
        <w:jc w:val="left"/>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○大阪府では、府立病院機構が運営する5病院のほか、市立病院をはじめとする公立病院が2</w:t>
      </w:r>
      <w:r>
        <w:rPr>
          <w:rFonts w:ascii="HG丸ｺﾞｼｯｸM-PRO" w:eastAsia="HG丸ｺﾞｼｯｸM-PRO" w:hAnsi="HG丸ｺﾞｼｯｸM-PRO" w:hint="eastAsia"/>
          <w:sz w:val="22"/>
        </w:rPr>
        <w:t>1</w:t>
      </w:r>
      <w:r w:rsidRPr="00283643">
        <w:rPr>
          <w:rFonts w:ascii="HG丸ｺﾞｼｯｸM-PRO" w:eastAsia="HG丸ｺﾞｼｯｸM-PRO" w:hAnsi="HG丸ｺﾞｼｯｸM-PRO" w:hint="eastAsia"/>
          <w:sz w:val="22"/>
        </w:rPr>
        <w:t>病院、日本赤十字社等が設置する公的医療機関等が</w:t>
      </w:r>
      <w:r>
        <w:rPr>
          <w:rFonts w:ascii="HG丸ｺﾞｼｯｸM-PRO" w:eastAsia="HG丸ｺﾞｼｯｸM-PRO" w:hAnsi="HG丸ｺﾞｼｯｸM-PRO" w:hint="eastAsia"/>
          <w:sz w:val="22"/>
        </w:rPr>
        <w:t>27</w:t>
      </w:r>
      <w:r w:rsidRPr="00283643">
        <w:rPr>
          <w:rFonts w:ascii="HG丸ｺﾞｼｯｸM-PRO" w:eastAsia="HG丸ｺﾞｼｯｸM-PRO" w:hAnsi="HG丸ｺﾞｼｯｸM-PRO" w:hint="eastAsia"/>
          <w:sz w:val="22"/>
        </w:rPr>
        <w:t>病院あり、地域の医療ニーズに対応しつつ、広域も含めた医療を実施しています。</w:t>
      </w:r>
    </w:p>
    <w:p w14:paraId="5965B454" w14:textId="77777777" w:rsidR="00711B9E" w:rsidRPr="00283643" w:rsidRDefault="00711B9E" w:rsidP="00711B9E">
      <w:pPr>
        <w:ind w:leftChars="200" w:left="701" w:hangingChars="100" w:hanging="281"/>
        <w:jc w:val="left"/>
        <w:rPr>
          <w:rFonts w:ascii="HG丸ｺﾞｼｯｸM-PRO" w:eastAsia="HG丸ｺﾞｼｯｸM-PRO" w:hAnsi="HG丸ｺﾞｼｯｸM-PRO"/>
          <w:sz w:val="22"/>
        </w:rPr>
      </w:pPr>
      <w:r w:rsidRPr="00283643">
        <w:rPr>
          <w:rFonts w:ascii="ＭＳ ゴシック" w:eastAsia="ＭＳ ゴシック" w:hAnsi="ＭＳ ゴシック"/>
          <w:b/>
          <w:noProof/>
          <w:color w:val="0070C0"/>
          <w:sz w:val="28"/>
          <w:szCs w:val="28"/>
        </w:rPr>
        <mc:AlternateContent>
          <mc:Choice Requires="wps">
            <w:drawing>
              <wp:anchor distT="0" distB="0" distL="114300" distR="114300" simplePos="0" relativeHeight="251794432" behindDoc="0" locked="0" layoutInCell="1" allowOverlap="1" wp14:anchorId="5E365335" wp14:editId="41C0A6F0">
                <wp:simplePos x="0" y="0"/>
                <wp:positionH relativeFrom="column">
                  <wp:posOffset>-50800</wp:posOffset>
                </wp:positionH>
                <wp:positionV relativeFrom="paragraph">
                  <wp:posOffset>138430</wp:posOffset>
                </wp:positionV>
                <wp:extent cx="5146158" cy="356235"/>
                <wp:effectExtent l="0" t="0" r="0" b="0"/>
                <wp:wrapNone/>
                <wp:docPr id="310" name="テキスト ボックス 310" descr="図表2-9-1　府内の公立病院（大阪府立病院機構の５病院を除く）　（令和５年３月31日現在）"/>
                <wp:cNvGraphicFramePr/>
                <a:graphic xmlns:a="http://schemas.openxmlformats.org/drawingml/2006/main">
                  <a:graphicData uri="http://schemas.microsoft.com/office/word/2010/wordprocessingShape">
                    <wps:wsp>
                      <wps:cNvSpPr txBox="1"/>
                      <wps:spPr>
                        <a:xfrm>
                          <a:off x="0" y="0"/>
                          <a:ext cx="5146158" cy="356235"/>
                        </a:xfrm>
                        <a:prstGeom prst="rect">
                          <a:avLst/>
                        </a:prstGeom>
                        <a:noFill/>
                        <a:ln w="6350">
                          <a:noFill/>
                        </a:ln>
                        <a:effectLst/>
                      </wps:spPr>
                      <wps:txbx>
                        <w:txbxContent>
                          <w:p w14:paraId="616E8FE9" w14:textId="77777777"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8114D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2-9-1</w:t>
                            </w:r>
                            <w:r w:rsidRPr="008114DF">
                              <w:rPr>
                                <w:rFonts w:ascii="ＭＳ Ｐゴシック" w:eastAsia="ＭＳ Ｐゴシック" w:hAnsi="ＭＳ Ｐゴシック" w:hint="eastAsia"/>
                                <w:sz w:val="20"/>
                                <w:szCs w:val="20"/>
                              </w:rPr>
                              <w:t xml:space="preserve">　府内の公立病院（</w:t>
                            </w:r>
                            <w:r>
                              <w:rPr>
                                <w:rFonts w:ascii="ＭＳ Ｐゴシック" w:eastAsia="ＭＳ Ｐゴシック" w:hAnsi="ＭＳ Ｐゴシック" w:hint="eastAsia"/>
                                <w:sz w:val="20"/>
                                <w:szCs w:val="20"/>
                              </w:rPr>
                              <w:t>大阪</w:t>
                            </w:r>
                            <w:r w:rsidRPr="008114DF">
                              <w:rPr>
                                <w:rFonts w:ascii="ＭＳ Ｐゴシック" w:eastAsia="ＭＳ Ｐゴシック" w:hAnsi="ＭＳ Ｐゴシック" w:hint="eastAsia"/>
                                <w:sz w:val="20"/>
                                <w:szCs w:val="20"/>
                              </w:rPr>
                              <w:t>府立病院機構の</w:t>
                            </w:r>
                            <w:r>
                              <w:rPr>
                                <w:rFonts w:ascii="ＭＳ Ｐゴシック" w:eastAsia="ＭＳ Ｐゴシック" w:hAnsi="ＭＳ Ｐゴシック" w:hint="eastAsia"/>
                                <w:sz w:val="20"/>
                                <w:szCs w:val="20"/>
                              </w:rPr>
                              <w:t>５</w:t>
                            </w:r>
                            <w:r w:rsidRPr="008114DF">
                              <w:rPr>
                                <w:rFonts w:ascii="ＭＳ Ｐゴシック" w:eastAsia="ＭＳ Ｐゴシック" w:hAnsi="ＭＳ Ｐゴシック" w:hint="eastAsia"/>
                                <w:sz w:val="20"/>
                                <w:szCs w:val="20"/>
                              </w:rPr>
                              <w:t>病院を除く）</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令和５年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31</w:t>
                            </w:r>
                            <w:r>
                              <w:rPr>
                                <w:rFonts w:ascii="ＭＳ Ｐゴシック" w:eastAsia="ＭＳ Ｐゴシック" w:hAnsi="ＭＳ Ｐゴシック"/>
                                <w:sz w:val="20"/>
                                <w:szCs w:val="20"/>
                              </w:rPr>
                              <w:t>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E365335" id="テキスト ボックス 310" o:spid="_x0000_s1265" type="#_x0000_t202" alt="図表2-9-1　府内の公立病院（大阪府立病院機構の５病院を除く）　（令和５年３月31日現在）" style="position:absolute;left:0;text-align:left;margin-left:-4pt;margin-top:10.9pt;width:405.2pt;height:28.0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" filled="f" stroked="f" strokeweight=".5pt">
                <v:textbox style="mso-fit-shape-to-text:t">
                  <w:txbxContent>
                    <w:p w14:paraId="616E8FE9" w14:textId="77777777"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8114D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2-9-1</w:t>
                      </w:r>
                      <w:r w:rsidRPr="008114DF">
                        <w:rPr>
                          <w:rFonts w:ascii="ＭＳ Ｐゴシック" w:eastAsia="ＭＳ Ｐゴシック" w:hAnsi="ＭＳ Ｐゴシック" w:hint="eastAsia"/>
                          <w:sz w:val="20"/>
                          <w:szCs w:val="20"/>
                        </w:rPr>
                        <w:t xml:space="preserve">　府内の公立病院（</w:t>
                      </w:r>
                      <w:r>
                        <w:rPr>
                          <w:rFonts w:ascii="ＭＳ Ｐゴシック" w:eastAsia="ＭＳ Ｐゴシック" w:hAnsi="ＭＳ Ｐゴシック" w:hint="eastAsia"/>
                          <w:sz w:val="20"/>
                          <w:szCs w:val="20"/>
                        </w:rPr>
                        <w:t>大阪</w:t>
                      </w:r>
                      <w:r w:rsidRPr="008114DF">
                        <w:rPr>
                          <w:rFonts w:ascii="ＭＳ Ｐゴシック" w:eastAsia="ＭＳ Ｐゴシック" w:hAnsi="ＭＳ Ｐゴシック" w:hint="eastAsia"/>
                          <w:sz w:val="20"/>
                          <w:szCs w:val="20"/>
                        </w:rPr>
                        <w:t>府立病院機構の</w:t>
                      </w:r>
                      <w:r>
                        <w:rPr>
                          <w:rFonts w:ascii="ＭＳ Ｐゴシック" w:eastAsia="ＭＳ Ｐゴシック" w:hAnsi="ＭＳ Ｐゴシック" w:hint="eastAsia"/>
                          <w:sz w:val="20"/>
                          <w:szCs w:val="20"/>
                        </w:rPr>
                        <w:t>５</w:t>
                      </w:r>
                      <w:r w:rsidRPr="008114DF">
                        <w:rPr>
                          <w:rFonts w:ascii="ＭＳ Ｐゴシック" w:eastAsia="ＭＳ Ｐゴシック" w:hAnsi="ＭＳ Ｐゴシック" w:hint="eastAsia"/>
                          <w:sz w:val="20"/>
                          <w:szCs w:val="20"/>
                        </w:rPr>
                        <w:t>病院を除く）</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令和５年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31</w:t>
                      </w:r>
                      <w:r>
                        <w:rPr>
                          <w:rFonts w:ascii="ＭＳ Ｐゴシック" w:eastAsia="ＭＳ Ｐゴシック" w:hAnsi="ＭＳ Ｐゴシック"/>
                          <w:sz w:val="20"/>
                          <w:szCs w:val="20"/>
                        </w:rPr>
                        <w:t>日現在</w:t>
                      </w:r>
                      <w:r>
                        <w:rPr>
                          <w:rFonts w:ascii="ＭＳ Ｐゴシック" w:eastAsia="ＭＳ Ｐゴシック" w:hAnsi="ＭＳ Ｐゴシック" w:hint="eastAsia"/>
                          <w:sz w:val="20"/>
                          <w:szCs w:val="20"/>
                        </w:rPr>
                        <w:t>）</w:t>
                      </w:r>
                    </w:p>
                  </w:txbxContent>
                </v:textbox>
              </v:shape>
            </w:pict>
          </mc:Fallback>
        </mc:AlternateContent>
      </w:r>
    </w:p>
    <w:p w14:paraId="2DC3D15C" w14:textId="77777777" w:rsidR="00711B9E" w:rsidRPr="001E3C39" w:rsidRDefault="00711B9E" w:rsidP="00711B9E">
      <w:pPr>
        <w:ind w:leftChars="200" w:left="630" w:hangingChars="100" w:hanging="210"/>
        <w:jc w:val="left"/>
        <w:rPr>
          <w:rFonts w:ascii="HG丸ｺﾞｼｯｸM-PRO" w:eastAsia="HG丸ｺﾞｼｯｸM-PRO"/>
          <w:color w:val="000000"/>
          <w:szCs w:val="21"/>
        </w:rPr>
      </w:pPr>
    </w:p>
    <w:p w14:paraId="4C437DE7" w14:textId="77777777" w:rsidR="00711B9E" w:rsidRDefault="00711B9E" w:rsidP="00711B9E">
      <w:pPr>
        <w:tabs>
          <w:tab w:val="left" w:pos="426"/>
        </w:tabs>
        <w:spacing w:line="340" w:lineRule="exact"/>
        <w:ind w:firstLineChars="50" w:firstLine="105"/>
        <w:rPr>
          <w:noProof/>
        </w:rPr>
      </w:pPr>
      <w:r w:rsidRPr="0004283C">
        <w:rPr>
          <w:noProof/>
        </w:rPr>
        <w:drawing>
          <wp:anchor distT="0" distB="0" distL="114300" distR="114300" simplePos="0" relativeHeight="251792384" behindDoc="0" locked="0" layoutInCell="1" allowOverlap="1" wp14:anchorId="091E6F5A" wp14:editId="70A89550">
            <wp:simplePos x="0" y="0"/>
            <wp:positionH relativeFrom="column">
              <wp:posOffset>41910</wp:posOffset>
            </wp:positionH>
            <wp:positionV relativeFrom="paragraph">
              <wp:posOffset>-100330</wp:posOffset>
            </wp:positionV>
            <wp:extent cx="6048000" cy="6890039"/>
            <wp:effectExtent l="0" t="0" r="0" b="6350"/>
            <wp:wrapNone/>
            <wp:docPr id="314" name="図 314" descr="図表2-9-1　府内の公立病院（大阪府立病院機構の５病院を除く）　（令和５年３月3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図 314" descr="図表2-9-1　府内の公立病院（大阪府立病院機構の５病院を除く）　（令和５年３月31日現在）"/>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48000" cy="68900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41EBB2" w14:textId="77777777" w:rsidR="00711B9E" w:rsidRDefault="00711B9E" w:rsidP="00711B9E">
      <w:pPr>
        <w:tabs>
          <w:tab w:val="left" w:pos="426"/>
        </w:tabs>
        <w:spacing w:line="340" w:lineRule="exact"/>
        <w:ind w:firstLineChars="50" w:firstLine="105"/>
        <w:rPr>
          <w:noProof/>
        </w:rPr>
      </w:pPr>
    </w:p>
    <w:p w14:paraId="7FFBF143" w14:textId="77777777" w:rsidR="00711B9E" w:rsidRDefault="00711B9E" w:rsidP="00711B9E">
      <w:pPr>
        <w:tabs>
          <w:tab w:val="left" w:pos="426"/>
        </w:tabs>
        <w:spacing w:line="340" w:lineRule="exact"/>
        <w:ind w:firstLineChars="50" w:firstLine="105"/>
        <w:rPr>
          <w:noProof/>
        </w:rPr>
      </w:pPr>
    </w:p>
    <w:p w14:paraId="7F63A33A" w14:textId="77777777" w:rsidR="00711B9E" w:rsidRDefault="00711B9E" w:rsidP="00711B9E">
      <w:pPr>
        <w:tabs>
          <w:tab w:val="left" w:pos="426"/>
        </w:tabs>
        <w:spacing w:line="340" w:lineRule="exact"/>
        <w:ind w:firstLineChars="50" w:firstLine="105"/>
        <w:rPr>
          <w:noProof/>
        </w:rPr>
      </w:pPr>
    </w:p>
    <w:p w14:paraId="2C79ED12" w14:textId="77777777" w:rsidR="00711B9E" w:rsidRDefault="00711B9E" w:rsidP="00711B9E">
      <w:pPr>
        <w:tabs>
          <w:tab w:val="left" w:pos="426"/>
        </w:tabs>
        <w:spacing w:line="340" w:lineRule="exact"/>
        <w:ind w:firstLineChars="50" w:firstLine="105"/>
        <w:rPr>
          <w:noProof/>
        </w:rPr>
      </w:pPr>
    </w:p>
    <w:p w14:paraId="5C888EE6" w14:textId="77777777" w:rsidR="00711B9E" w:rsidRDefault="00711B9E" w:rsidP="00711B9E">
      <w:pPr>
        <w:tabs>
          <w:tab w:val="left" w:pos="426"/>
        </w:tabs>
        <w:spacing w:line="340" w:lineRule="exact"/>
        <w:ind w:firstLineChars="50" w:firstLine="105"/>
        <w:rPr>
          <w:noProof/>
        </w:rPr>
      </w:pPr>
    </w:p>
    <w:p w14:paraId="7DDEF2B4" w14:textId="77777777" w:rsidR="00711B9E" w:rsidRDefault="00711B9E" w:rsidP="00711B9E">
      <w:pPr>
        <w:tabs>
          <w:tab w:val="left" w:pos="426"/>
        </w:tabs>
        <w:spacing w:line="340" w:lineRule="exact"/>
        <w:ind w:firstLineChars="50" w:firstLine="105"/>
        <w:rPr>
          <w:noProof/>
        </w:rPr>
      </w:pPr>
    </w:p>
    <w:p w14:paraId="6D11EBD5" w14:textId="77777777" w:rsidR="00711B9E" w:rsidRDefault="00711B9E" w:rsidP="00711B9E">
      <w:pPr>
        <w:tabs>
          <w:tab w:val="left" w:pos="426"/>
        </w:tabs>
        <w:spacing w:line="340" w:lineRule="exact"/>
        <w:ind w:firstLineChars="50" w:firstLine="105"/>
        <w:rPr>
          <w:noProof/>
        </w:rPr>
      </w:pPr>
    </w:p>
    <w:p w14:paraId="639141BD" w14:textId="77777777" w:rsidR="00711B9E" w:rsidRDefault="00711B9E" w:rsidP="00711B9E">
      <w:pPr>
        <w:tabs>
          <w:tab w:val="left" w:pos="426"/>
        </w:tabs>
        <w:spacing w:line="340" w:lineRule="exact"/>
        <w:ind w:firstLineChars="50" w:firstLine="105"/>
        <w:rPr>
          <w:noProof/>
        </w:rPr>
      </w:pPr>
    </w:p>
    <w:p w14:paraId="5693D723" w14:textId="77777777" w:rsidR="00711B9E" w:rsidRDefault="00711B9E" w:rsidP="00711B9E">
      <w:pPr>
        <w:tabs>
          <w:tab w:val="left" w:pos="426"/>
        </w:tabs>
        <w:spacing w:line="340" w:lineRule="exact"/>
        <w:ind w:firstLineChars="50" w:firstLine="105"/>
        <w:rPr>
          <w:noProof/>
        </w:rPr>
      </w:pPr>
    </w:p>
    <w:p w14:paraId="00B12DA4" w14:textId="77777777" w:rsidR="00711B9E" w:rsidRDefault="00711B9E" w:rsidP="00711B9E">
      <w:pPr>
        <w:tabs>
          <w:tab w:val="left" w:pos="426"/>
        </w:tabs>
        <w:spacing w:line="340" w:lineRule="exact"/>
        <w:ind w:firstLineChars="50" w:firstLine="105"/>
        <w:rPr>
          <w:noProof/>
        </w:rPr>
      </w:pPr>
    </w:p>
    <w:p w14:paraId="28308A7A" w14:textId="77777777" w:rsidR="00711B9E" w:rsidRDefault="00711B9E" w:rsidP="00711B9E">
      <w:pPr>
        <w:tabs>
          <w:tab w:val="left" w:pos="426"/>
        </w:tabs>
        <w:spacing w:line="340" w:lineRule="exact"/>
        <w:ind w:firstLineChars="50" w:firstLine="105"/>
        <w:rPr>
          <w:noProof/>
        </w:rPr>
      </w:pPr>
    </w:p>
    <w:p w14:paraId="693D3001" w14:textId="77777777" w:rsidR="00711B9E" w:rsidRDefault="00711B9E" w:rsidP="00711B9E">
      <w:pPr>
        <w:tabs>
          <w:tab w:val="left" w:pos="426"/>
        </w:tabs>
        <w:spacing w:line="340" w:lineRule="exact"/>
        <w:ind w:firstLineChars="50" w:firstLine="105"/>
        <w:rPr>
          <w:noProof/>
        </w:rPr>
      </w:pPr>
    </w:p>
    <w:p w14:paraId="6B6778DB" w14:textId="77777777" w:rsidR="00711B9E" w:rsidRDefault="00711B9E" w:rsidP="00711B9E">
      <w:pPr>
        <w:tabs>
          <w:tab w:val="left" w:pos="426"/>
        </w:tabs>
        <w:spacing w:line="340" w:lineRule="exact"/>
        <w:ind w:firstLineChars="50" w:firstLine="105"/>
        <w:rPr>
          <w:noProof/>
        </w:rPr>
      </w:pPr>
    </w:p>
    <w:p w14:paraId="7B944DA9" w14:textId="77777777" w:rsidR="00711B9E" w:rsidRDefault="00711B9E" w:rsidP="00711B9E">
      <w:pPr>
        <w:tabs>
          <w:tab w:val="left" w:pos="426"/>
        </w:tabs>
        <w:spacing w:line="340" w:lineRule="exact"/>
        <w:ind w:firstLineChars="50" w:firstLine="105"/>
        <w:rPr>
          <w:noProof/>
        </w:rPr>
      </w:pPr>
    </w:p>
    <w:p w14:paraId="03744003" w14:textId="77777777" w:rsidR="00711B9E" w:rsidRDefault="00711B9E" w:rsidP="00711B9E">
      <w:pPr>
        <w:tabs>
          <w:tab w:val="left" w:pos="426"/>
        </w:tabs>
        <w:spacing w:line="340" w:lineRule="exact"/>
        <w:ind w:firstLineChars="50" w:firstLine="105"/>
        <w:rPr>
          <w:noProof/>
        </w:rPr>
      </w:pPr>
    </w:p>
    <w:p w14:paraId="1DC8710F" w14:textId="77777777" w:rsidR="00711B9E" w:rsidRDefault="00711B9E" w:rsidP="00711B9E">
      <w:pPr>
        <w:tabs>
          <w:tab w:val="left" w:pos="426"/>
        </w:tabs>
        <w:spacing w:line="340" w:lineRule="exact"/>
        <w:ind w:firstLineChars="50" w:firstLine="105"/>
        <w:rPr>
          <w:noProof/>
        </w:rPr>
      </w:pPr>
    </w:p>
    <w:p w14:paraId="2DA6083E" w14:textId="77777777" w:rsidR="00711B9E" w:rsidRDefault="00711B9E" w:rsidP="00711B9E">
      <w:pPr>
        <w:tabs>
          <w:tab w:val="left" w:pos="426"/>
        </w:tabs>
        <w:spacing w:line="340" w:lineRule="exact"/>
        <w:ind w:firstLineChars="50" w:firstLine="105"/>
        <w:rPr>
          <w:noProof/>
        </w:rPr>
      </w:pPr>
    </w:p>
    <w:p w14:paraId="55970A6A" w14:textId="77777777" w:rsidR="00711B9E" w:rsidRDefault="00711B9E" w:rsidP="00711B9E">
      <w:pPr>
        <w:tabs>
          <w:tab w:val="left" w:pos="426"/>
        </w:tabs>
        <w:spacing w:line="340" w:lineRule="exact"/>
        <w:ind w:firstLineChars="50" w:firstLine="105"/>
        <w:rPr>
          <w:noProof/>
        </w:rPr>
      </w:pPr>
    </w:p>
    <w:p w14:paraId="1E7760D2" w14:textId="77777777" w:rsidR="00711B9E" w:rsidRDefault="00711B9E" w:rsidP="00711B9E">
      <w:pPr>
        <w:tabs>
          <w:tab w:val="left" w:pos="426"/>
        </w:tabs>
        <w:spacing w:line="340" w:lineRule="exact"/>
        <w:ind w:firstLineChars="50" w:firstLine="105"/>
        <w:rPr>
          <w:noProof/>
        </w:rPr>
      </w:pPr>
    </w:p>
    <w:p w14:paraId="64CA29BC" w14:textId="77777777" w:rsidR="00711B9E" w:rsidRDefault="00711B9E" w:rsidP="00711B9E">
      <w:pPr>
        <w:tabs>
          <w:tab w:val="left" w:pos="426"/>
        </w:tabs>
        <w:spacing w:line="340" w:lineRule="exact"/>
        <w:ind w:firstLineChars="50" w:firstLine="105"/>
        <w:rPr>
          <w:noProof/>
        </w:rPr>
      </w:pPr>
    </w:p>
    <w:p w14:paraId="3AAFFC25" w14:textId="77777777" w:rsidR="00711B9E" w:rsidRDefault="00711B9E" w:rsidP="00711B9E">
      <w:pPr>
        <w:tabs>
          <w:tab w:val="left" w:pos="426"/>
        </w:tabs>
        <w:spacing w:line="340" w:lineRule="exact"/>
        <w:ind w:firstLineChars="50" w:firstLine="105"/>
        <w:rPr>
          <w:noProof/>
        </w:rPr>
      </w:pPr>
    </w:p>
    <w:p w14:paraId="0C68F208" w14:textId="77777777" w:rsidR="00711B9E" w:rsidRDefault="00711B9E" w:rsidP="00711B9E">
      <w:pPr>
        <w:tabs>
          <w:tab w:val="left" w:pos="426"/>
        </w:tabs>
        <w:spacing w:line="340" w:lineRule="exact"/>
        <w:ind w:firstLineChars="50" w:firstLine="105"/>
        <w:rPr>
          <w:noProof/>
        </w:rPr>
      </w:pPr>
    </w:p>
    <w:p w14:paraId="3119E789" w14:textId="77777777" w:rsidR="00711B9E" w:rsidRDefault="00711B9E" w:rsidP="00711B9E">
      <w:pPr>
        <w:tabs>
          <w:tab w:val="left" w:pos="426"/>
        </w:tabs>
        <w:spacing w:line="340" w:lineRule="exact"/>
        <w:ind w:firstLineChars="50" w:firstLine="105"/>
        <w:rPr>
          <w:noProof/>
        </w:rPr>
      </w:pPr>
    </w:p>
    <w:p w14:paraId="49D44950" w14:textId="77777777" w:rsidR="00711B9E" w:rsidRDefault="00711B9E" w:rsidP="00711B9E">
      <w:pPr>
        <w:tabs>
          <w:tab w:val="left" w:pos="426"/>
        </w:tabs>
        <w:spacing w:line="340" w:lineRule="exact"/>
        <w:ind w:firstLineChars="50" w:firstLine="105"/>
        <w:rPr>
          <w:noProof/>
        </w:rPr>
      </w:pPr>
    </w:p>
    <w:p w14:paraId="700D5408" w14:textId="77777777" w:rsidR="00711B9E" w:rsidRDefault="00711B9E" w:rsidP="00711B9E">
      <w:pPr>
        <w:tabs>
          <w:tab w:val="left" w:pos="426"/>
        </w:tabs>
        <w:spacing w:line="340" w:lineRule="exact"/>
        <w:ind w:firstLineChars="50" w:firstLine="105"/>
        <w:rPr>
          <w:noProof/>
        </w:rPr>
      </w:pPr>
    </w:p>
    <w:p w14:paraId="4A5DAC2B" w14:textId="77777777" w:rsidR="00711B9E" w:rsidRDefault="00711B9E" w:rsidP="00711B9E">
      <w:pPr>
        <w:tabs>
          <w:tab w:val="left" w:pos="426"/>
        </w:tabs>
        <w:spacing w:line="340" w:lineRule="exact"/>
        <w:ind w:firstLineChars="50" w:firstLine="105"/>
        <w:rPr>
          <w:noProof/>
        </w:rPr>
      </w:pPr>
    </w:p>
    <w:p w14:paraId="06A2D1CE" w14:textId="77777777" w:rsidR="00711B9E" w:rsidRDefault="00711B9E" w:rsidP="00711B9E">
      <w:pPr>
        <w:tabs>
          <w:tab w:val="left" w:pos="426"/>
        </w:tabs>
        <w:spacing w:line="340" w:lineRule="exact"/>
        <w:ind w:firstLineChars="50" w:firstLine="105"/>
        <w:rPr>
          <w:noProof/>
        </w:rPr>
      </w:pPr>
    </w:p>
    <w:p w14:paraId="2F5779B2" w14:textId="77777777" w:rsidR="00711B9E" w:rsidRDefault="00711B9E" w:rsidP="00711B9E">
      <w:pPr>
        <w:tabs>
          <w:tab w:val="left" w:pos="426"/>
        </w:tabs>
        <w:spacing w:line="340" w:lineRule="exact"/>
        <w:ind w:firstLineChars="50" w:firstLine="105"/>
        <w:rPr>
          <w:noProof/>
        </w:rPr>
      </w:pPr>
    </w:p>
    <w:p w14:paraId="49E45B6F" w14:textId="77777777" w:rsidR="00711B9E" w:rsidRDefault="00711B9E" w:rsidP="00711B9E">
      <w:pPr>
        <w:tabs>
          <w:tab w:val="left" w:pos="426"/>
        </w:tabs>
        <w:spacing w:line="340" w:lineRule="exact"/>
        <w:ind w:firstLineChars="50" w:firstLine="105"/>
        <w:rPr>
          <w:noProof/>
        </w:rPr>
      </w:pPr>
    </w:p>
    <w:p w14:paraId="58948CE3" w14:textId="77777777" w:rsidR="00711B9E" w:rsidRDefault="00711B9E" w:rsidP="00711B9E">
      <w:pPr>
        <w:tabs>
          <w:tab w:val="left" w:pos="426"/>
        </w:tabs>
        <w:spacing w:line="340" w:lineRule="exact"/>
        <w:ind w:firstLineChars="50" w:firstLine="105"/>
        <w:rPr>
          <w:noProof/>
        </w:rPr>
      </w:pPr>
    </w:p>
    <w:p w14:paraId="55EDB8F4" w14:textId="77777777" w:rsidR="00711B9E" w:rsidRDefault="00711B9E" w:rsidP="00711B9E">
      <w:pPr>
        <w:tabs>
          <w:tab w:val="left" w:pos="426"/>
        </w:tabs>
        <w:spacing w:line="340" w:lineRule="exact"/>
        <w:ind w:firstLineChars="50" w:firstLine="105"/>
        <w:rPr>
          <w:noProof/>
        </w:rPr>
      </w:pPr>
    </w:p>
    <w:p w14:paraId="1BDD5657" w14:textId="77777777" w:rsidR="00711B9E" w:rsidRDefault="00711B9E" w:rsidP="00711B9E">
      <w:pPr>
        <w:tabs>
          <w:tab w:val="left" w:pos="426"/>
        </w:tabs>
        <w:spacing w:line="340" w:lineRule="exact"/>
        <w:ind w:firstLineChars="50" w:firstLine="105"/>
        <w:rPr>
          <w:noProof/>
        </w:rPr>
      </w:pPr>
    </w:p>
    <w:p w14:paraId="1545F816" w14:textId="77777777" w:rsidR="00711B9E" w:rsidRPr="00283643" w:rsidRDefault="00711B9E" w:rsidP="00711B9E">
      <w:pPr>
        <w:tabs>
          <w:tab w:val="left" w:pos="426"/>
        </w:tabs>
        <w:spacing w:line="340" w:lineRule="exact"/>
        <w:ind w:firstLineChars="50" w:firstLine="141"/>
        <w:rPr>
          <w:noProof/>
        </w:rPr>
      </w:pPr>
      <w:r w:rsidRPr="00283643">
        <w:rPr>
          <w:rFonts w:ascii="ＭＳ ゴシック" w:eastAsia="ＭＳ ゴシック" w:hAnsi="ＭＳ ゴシック"/>
          <w:b/>
          <w:noProof/>
          <w:color w:val="0070C0"/>
          <w:sz w:val="28"/>
          <w:szCs w:val="28"/>
        </w:rPr>
        <w:lastRenderedPageBreak/>
        <mc:AlternateContent>
          <mc:Choice Requires="wps">
            <w:drawing>
              <wp:anchor distT="0" distB="0" distL="114300" distR="114300" simplePos="0" relativeHeight="251793408" behindDoc="0" locked="0" layoutInCell="1" allowOverlap="1" wp14:anchorId="4766EDFA" wp14:editId="52BABA3B">
                <wp:simplePos x="0" y="0"/>
                <wp:positionH relativeFrom="column">
                  <wp:posOffset>-63500</wp:posOffset>
                </wp:positionH>
                <wp:positionV relativeFrom="paragraph">
                  <wp:posOffset>133350</wp:posOffset>
                </wp:positionV>
                <wp:extent cx="4061460" cy="356235"/>
                <wp:effectExtent l="0" t="0" r="0" b="0"/>
                <wp:wrapNone/>
                <wp:docPr id="311" name="テキスト ボックス 311" descr="図表2-9-2　府内のその他公的医療機関等（令和５年３月31日現在）　"/>
                <wp:cNvGraphicFramePr/>
                <a:graphic xmlns:a="http://schemas.openxmlformats.org/drawingml/2006/main">
                  <a:graphicData uri="http://schemas.microsoft.com/office/word/2010/wordprocessingShape">
                    <wps:wsp>
                      <wps:cNvSpPr txBox="1"/>
                      <wps:spPr>
                        <a:xfrm>
                          <a:off x="0" y="0"/>
                          <a:ext cx="4061460" cy="356235"/>
                        </a:xfrm>
                        <a:prstGeom prst="rect">
                          <a:avLst/>
                        </a:prstGeom>
                        <a:noFill/>
                        <a:ln w="6350">
                          <a:noFill/>
                        </a:ln>
                        <a:effectLst/>
                      </wps:spPr>
                      <wps:txbx>
                        <w:txbxContent>
                          <w:p w14:paraId="645751AE" w14:textId="77777777"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487B38">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2-9-2</w:t>
                            </w:r>
                            <w:r w:rsidRPr="00487B38">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その他</w:t>
                            </w:r>
                            <w:r w:rsidRPr="008114DF">
                              <w:rPr>
                                <w:rFonts w:ascii="ＭＳ Ｐゴシック" w:eastAsia="ＭＳ Ｐゴシック" w:hAnsi="ＭＳ Ｐゴシック" w:hint="eastAsia"/>
                                <w:sz w:val="20"/>
                                <w:szCs w:val="20"/>
                              </w:rPr>
                              <w:t>公的</w:t>
                            </w:r>
                            <w:r>
                              <w:rPr>
                                <w:rFonts w:ascii="ＭＳ Ｐゴシック" w:eastAsia="ＭＳ Ｐゴシック" w:hAnsi="ＭＳ Ｐゴシック" w:hint="eastAsia"/>
                                <w:sz w:val="20"/>
                                <w:szCs w:val="20"/>
                              </w:rPr>
                              <w:t>医療機関等（</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1日現在</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766EDFA" id="テキスト ボックス 311" o:spid="_x0000_s1266" type="#_x0000_t202" alt="図表2-9-2　府内のその他公的医療機関等（令和５年３月31日現在）　" style="position:absolute;left:0;text-align:left;margin-left:-5pt;margin-top:10.5pt;width:319.8pt;height:28.0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" filled="f" stroked="f" strokeweight=".5pt">
                <v:textbox style="mso-fit-shape-to-text:t">
                  <w:txbxContent>
                    <w:p w14:paraId="645751AE" w14:textId="77777777" w:rsidR="00711B9E" w:rsidRPr="008114D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487B38">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2-9-2</w:t>
                      </w:r>
                      <w:r w:rsidRPr="00487B38">
                        <w:rPr>
                          <w:rFonts w:ascii="ＭＳ Ｐゴシック" w:eastAsia="ＭＳ Ｐゴシック" w:hAnsi="ＭＳ Ｐゴシック" w:hint="eastAsia"/>
                          <w:sz w:val="20"/>
                          <w:szCs w:val="20"/>
                        </w:rPr>
                        <w:t xml:space="preserve">　府内の</w:t>
                      </w:r>
                      <w:r>
                        <w:rPr>
                          <w:rFonts w:ascii="ＭＳ Ｐゴシック" w:eastAsia="ＭＳ Ｐゴシック" w:hAnsi="ＭＳ Ｐゴシック" w:hint="eastAsia"/>
                          <w:sz w:val="20"/>
                          <w:szCs w:val="20"/>
                        </w:rPr>
                        <w:t>その他</w:t>
                      </w:r>
                      <w:r w:rsidRPr="008114DF">
                        <w:rPr>
                          <w:rFonts w:ascii="ＭＳ Ｐゴシック" w:eastAsia="ＭＳ Ｐゴシック" w:hAnsi="ＭＳ Ｐゴシック" w:hint="eastAsia"/>
                          <w:sz w:val="20"/>
                          <w:szCs w:val="20"/>
                        </w:rPr>
                        <w:t>公的</w:t>
                      </w:r>
                      <w:r>
                        <w:rPr>
                          <w:rFonts w:ascii="ＭＳ Ｐゴシック" w:eastAsia="ＭＳ Ｐゴシック" w:hAnsi="ＭＳ Ｐゴシック" w:hint="eastAsia"/>
                          <w:sz w:val="20"/>
                          <w:szCs w:val="20"/>
                        </w:rPr>
                        <w:t>医療機関等（</w:t>
                      </w:r>
                      <w:r>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Pr>
                          <w:rFonts w:ascii="ＭＳ Ｐゴシック" w:eastAsia="ＭＳ Ｐゴシック" w:hAnsi="ＭＳ Ｐゴシック"/>
                          <w:sz w:val="20"/>
                          <w:szCs w:val="20"/>
                        </w:rPr>
                        <w:t>年</w:t>
                      </w:r>
                      <w:r>
                        <w:rPr>
                          <w:rFonts w:ascii="ＭＳ Ｐゴシック" w:eastAsia="ＭＳ Ｐゴシック" w:hAnsi="ＭＳ Ｐゴシック" w:hint="eastAsia"/>
                          <w:sz w:val="20"/>
                          <w:szCs w:val="20"/>
                        </w:rPr>
                        <w:t>３</w:t>
                      </w:r>
                      <w:r>
                        <w:rPr>
                          <w:rFonts w:ascii="ＭＳ Ｐゴシック" w:eastAsia="ＭＳ Ｐゴシック" w:hAnsi="ＭＳ Ｐゴシック"/>
                          <w:sz w:val="20"/>
                          <w:szCs w:val="20"/>
                        </w:rPr>
                        <w:t>月</w:t>
                      </w:r>
                      <w:r>
                        <w:rPr>
                          <w:rFonts w:ascii="ＭＳ Ｐゴシック" w:eastAsia="ＭＳ Ｐゴシック" w:hAnsi="ＭＳ Ｐゴシック" w:hint="eastAsia"/>
                          <w:sz w:val="20"/>
                          <w:szCs w:val="20"/>
                        </w:rPr>
                        <w:t>3</w:t>
                      </w:r>
                      <w:r>
                        <w:rPr>
                          <w:rFonts w:ascii="ＭＳ Ｐゴシック" w:eastAsia="ＭＳ Ｐゴシック" w:hAnsi="ＭＳ Ｐゴシック"/>
                          <w:sz w:val="20"/>
                          <w:szCs w:val="20"/>
                        </w:rPr>
                        <w:t>1日現在</w:t>
                      </w:r>
                      <w:r>
                        <w:rPr>
                          <w:rFonts w:ascii="ＭＳ Ｐゴシック" w:eastAsia="ＭＳ Ｐゴシック" w:hAnsi="ＭＳ Ｐゴシック" w:hint="eastAsia"/>
                          <w:sz w:val="20"/>
                          <w:szCs w:val="20"/>
                        </w:rPr>
                        <w:t>）</w:t>
                      </w:r>
                    </w:p>
                  </w:txbxContent>
                </v:textbox>
              </v:shape>
            </w:pict>
          </mc:Fallback>
        </mc:AlternateContent>
      </w:r>
    </w:p>
    <w:p w14:paraId="384B2B79" w14:textId="77777777" w:rsidR="00711B9E" w:rsidRPr="00283643" w:rsidRDefault="00711B9E" w:rsidP="00711B9E">
      <w:pPr>
        <w:tabs>
          <w:tab w:val="left" w:pos="426"/>
        </w:tabs>
        <w:spacing w:line="340" w:lineRule="exact"/>
        <w:ind w:firstLineChars="50" w:firstLine="105"/>
        <w:rPr>
          <w:noProof/>
        </w:rPr>
      </w:pPr>
      <w:r w:rsidRPr="0004283C">
        <w:rPr>
          <w:noProof/>
        </w:rPr>
        <w:drawing>
          <wp:anchor distT="0" distB="0" distL="114300" distR="114300" simplePos="0" relativeHeight="251791360" behindDoc="0" locked="0" layoutInCell="1" allowOverlap="1" wp14:anchorId="5466C672" wp14:editId="40D91E58">
            <wp:simplePos x="0" y="0"/>
            <wp:positionH relativeFrom="column">
              <wp:posOffset>41910</wp:posOffset>
            </wp:positionH>
            <wp:positionV relativeFrom="paragraph">
              <wp:posOffset>218440</wp:posOffset>
            </wp:positionV>
            <wp:extent cx="5868000" cy="8409036"/>
            <wp:effectExtent l="0" t="0" r="0" b="0"/>
            <wp:wrapTopAndBottom/>
            <wp:docPr id="315" name="図 315" descr="図表2-9-2　府内のその他公的医療機関等（令和５年３月31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図 315" descr="図表2-9-2　府内のその他公的医療機関等（令和５年３月31日現在）"/>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68000" cy="840903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CFA5BD" w14:textId="77777777" w:rsidR="00711B9E" w:rsidRPr="00283643" w:rsidRDefault="00711B9E" w:rsidP="00711B9E">
      <w:pPr>
        <w:widowControl/>
        <w:rPr>
          <w:rFonts w:ascii="ＭＳ ゴシック" w:eastAsia="ＭＳ ゴシック" w:hAnsi="ＭＳ ゴシック"/>
          <w:b/>
          <w:color w:val="76923C" w:themeColor="accent3" w:themeShade="BF"/>
          <w:sz w:val="28"/>
          <w:szCs w:val="28"/>
        </w:rPr>
      </w:pPr>
      <w:r w:rsidRPr="00283643">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796480" behindDoc="0" locked="0" layoutInCell="1" allowOverlap="1" wp14:anchorId="45331994" wp14:editId="54691F00">
                <wp:simplePos x="0" y="0"/>
                <wp:positionH relativeFrom="column">
                  <wp:posOffset>1905</wp:posOffset>
                </wp:positionH>
                <wp:positionV relativeFrom="paragraph">
                  <wp:posOffset>9525</wp:posOffset>
                </wp:positionV>
                <wp:extent cx="6119495" cy="359410"/>
                <wp:effectExtent l="0" t="0" r="0" b="2540"/>
                <wp:wrapNone/>
                <wp:docPr id="312" name="Text Box 3527" title="公的医療機関等"/>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9495" cy="35941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1938A2A"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公的医療機関等</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331994" id="_x0000_s1267" type="#_x0000_t202" alt="タイトル: 公的医療機関等" style="position:absolute;left:0;text-align:left;margin-left:.15pt;margin-top:.75pt;width:481.85pt;height:28.3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" fillcolor="#4472c4" stroked="f" strokeweight="1.5pt">
                <v:textbox>
                  <w:txbxContent>
                    <w:p w14:paraId="71938A2A"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公的医療機関等</w:t>
                      </w:r>
                    </w:p>
                  </w:txbxContent>
                </v:textbox>
              </v:shape>
            </w:pict>
          </mc:Fallback>
        </mc:AlternateContent>
      </w:r>
    </w:p>
    <w:p w14:paraId="571602E6" w14:textId="43350266" w:rsidR="00711B9E" w:rsidRDefault="00711B9E" w:rsidP="00711B9E">
      <w:pPr>
        <w:widowControl/>
        <w:jc w:val="left"/>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color w:val="000000" w:themeColor="text1"/>
          <w:sz w:val="22"/>
        </w:rPr>
        <w:drawing>
          <wp:anchor distT="0" distB="0" distL="114300" distR="114300" simplePos="0" relativeHeight="251797504" behindDoc="0" locked="0" layoutInCell="1" allowOverlap="1" wp14:anchorId="5FD733D7" wp14:editId="0445DEFD">
            <wp:simplePos x="0" y="0"/>
            <wp:positionH relativeFrom="column">
              <wp:posOffset>34290</wp:posOffset>
            </wp:positionH>
            <wp:positionV relativeFrom="paragraph">
              <wp:posOffset>356235</wp:posOffset>
            </wp:positionV>
            <wp:extent cx="6083935" cy="7807960"/>
            <wp:effectExtent l="0" t="0" r="0" b="2540"/>
            <wp:wrapTopAndBottom/>
            <wp:docPr id="316" name="図 316" descr="公的医療機関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図 316" descr="公的医療機関等"/>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083935" cy="7807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7CF3A" w14:textId="63A9CF54" w:rsidR="004F7220" w:rsidRDefault="004F7220" w:rsidP="000454A8">
      <w:pPr>
        <w:widowControl/>
        <w:spacing w:line="280" w:lineRule="exact"/>
        <w:jc w:val="left"/>
        <w:rPr>
          <w:rFonts w:ascii="HG丸ｺﾞｼｯｸM-PRO" w:eastAsia="HG丸ｺﾞｼｯｸM-PRO" w:hAnsi="HG丸ｺﾞｼｯｸM-PRO" w:cs="ＭＳ ゴシック"/>
          <w:kern w:val="0"/>
          <w:sz w:val="22"/>
        </w:rPr>
      </w:pPr>
      <w:r w:rsidRPr="00291415">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798528" behindDoc="0" locked="0" layoutInCell="1" allowOverlap="1" wp14:anchorId="5BDEE91D" wp14:editId="7377D388">
                <wp:simplePos x="0" y="0"/>
                <wp:positionH relativeFrom="margin">
                  <wp:posOffset>4461510</wp:posOffset>
                </wp:positionH>
                <wp:positionV relativeFrom="paragraph">
                  <wp:posOffset>7994346</wp:posOffset>
                </wp:positionV>
                <wp:extent cx="1655445" cy="323850"/>
                <wp:effectExtent l="0" t="0" r="0" b="0"/>
                <wp:wrapNone/>
                <wp:docPr id="313" name="テキスト ボックス 313" descr="令和５年３月31日現在"/>
                <wp:cNvGraphicFramePr/>
                <a:graphic xmlns:a="http://schemas.openxmlformats.org/drawingml/2006/main">
                  <a:graphicData uri="http://schemas.microsoft.com/office/word/2010/wordprocessingShape">
                    <wps:wsp>
                      <wps:cNvSpPr txBox="1"/>
                      <wps:spPr>
                        <a:xfrm>
                          <a:off x="0" y="0"/>
                          <a:ext cx="1655445" cy="323850"/>
                        </a:xfrm>
                        <a:prstGeom prst="rect">
                          <a:avLst/>
                        </a:prstGeom>
                        <a:noFill/>
                        <a:ln w="6350">
                          <a:noFill/>
                        </a:ln>
                        <a:effectLst/>
                      </wps:spPr>
                      <wps:txbx>
                        <w:txbxContent>
                          <w:p w14:paraId="59AC4B46" w14:textId="77777777" w:rsidR="00711B9E" w:rsidRPr="00F73069" w:rsidRDefault="00711B9E" w:rsidP="00711B9E">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令和５年３月</w:t>
                            </w:r>
                            <w:r>
                              <w:rPr>
                                <w:rFonts w:ascii="HG丸ｺﾞｼｯｸM-PRO" w:eastAsia="HG丸ｺﾞｼｯｸM-PRO" w:hAnsi="HG丸ｺﾞｼｯｸM-PRO"/>
                                <w:sz w:val="20"/>
                                <w:szCs w:val="20"/>
                              </w:rPr>
                              <w:t>31</w:t>
                            </w:r>
                            <w:r w:rsidRPr="00F73069">
                              <w:rPr>
                                <w:rFonts w:ascii="HG丸ｺﾞｼｯｸM-PRO" w:eastAsia="HG丸ｺﾞｼｯｸM-PRO" w:hAnsi="HG丸ｺﾞｼｯｸM-PRO"/>
                                <w:sz w:val="20"/>
                                <w:szCs w:val="20"/>
                              </w:rPr>
                              <w:t>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EE91D" id="テキスト ボックス 313" o:spid="_x0000_s1268" type="#_x0000_t202" alt="令和５年３月31日現在" style="position:absolute;margin-left:351.3pt;margin-top:629.5pt;width:130.35pt;height:25.5pt;z-index:251798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" filled="f" stroked="f" strokeweight=".5pt">
                <v:textbox>
                  <w:txbxContent>
                    <w:p w14:paraId="59AC4B46" w14:textId="77777777" w:rsidR="00711B9E" w:rsidRPr="00F73069" w:rsidRDefault="00711B9E" w:rsidP="00711B9E">
                      <w:pPr>
                        <w:jc w:val="right"/>
                        <w:rPr>
                          <w:rFonts w:ascii="HG丸ｺﾞｼｯｸM-PRO" w:eastAsia="HG丸ｺﾞｼｯｸM-PRO" w:hAnsi="HG丸ｺﾞｼｯｸM-PRO"/>
                          <w:sz w:val="20"/>
                          <w:szCs w:val="20"/>
                        </w:rPr>
                      </w:pPr>
                      <w:r w:rsidRPr="00F73069">
                        <w:rPr>
                          <w:rFonts w:ascii="HG丸ｺﾞｼｯｸM-PRO" w:eastAsia="HG丸ｺﾞｼｯｸM-PRO" w:hAnsi="HG丸ｺﾞｼｯｸM-PRO" w:hint="eastAsia"/>
                          <w:sz w:val="20"/>
                          <w:szCs w:val="20"/>
                        </w:rPr>
                        <w:t>令和５年３月</w:t>
                      </w:r>
                      <w:r>
                        <w:rPr>
                          <w:rFonts w:ascii="HG丸ｺﾞｼｯｸM-PRO" w:eastAsia="HG丸ｺﾞｼｯｸM-PRO" w:hAnsi="HG丸ｺﾞｼｯｸM-PRO"/>
                          <w:sz w:val="20"/>
                          <w:szCs w:val="20"/>
                        </w:rPr>
                        <w:t>31</w:t>
                      </w:r>
                      <w:r w:rsidRPr="00F73069">
                        <w:rPr>
                          <w:rFonts w:ascii="HG丸ｺﾞｼｯｸM-PRO" w:eastAsia="HG丸ｺﾞｼｯｸM-PRO" w:hAnsi="HG丸ｺﾞｼｯｸM-PRO"/>
                          <w:sz w:val="20"/>
                          <w:szCs w:val="20"/>
                        </w:rPr>
                        <w:t>日現在</w:t>
                      </w:r>
                    </w:p>
                  </w:txbxContent>
                </v:textbox>
                <w10:wrap anchorx="margin"/>
              </v:shape>
            </w:pict>
          </mc:Fallback>
        </mc:AlternateContent>
      </w:r>
    </w:p>
    <w:p w14:paraId="64FF4325" w14:textId="347D7EBA" w:rsidR="004F7220" w:rsidRDefault="004F7220" w:rsidP="000454A8">
      <w:pPr>
        <w:widowControl/>
        <w:spacing w:line="280" w:lineRule="exact"/>
        <w:jc w:val="left"/>
        <w:rPr>
          <w:rFonts w:ascii="HG丸ｺﾞｼｯｸM-PRO" w:eastAsia="HG丸ｺﾞｼｯｸM-PRO" w:hAnsi="HG丸ｺﾞｼｯｸM-PRO" w:cs="ＭＳ ゴシック"/>
          <w:kern w:val="0"/>
          <w:sz w:val="22"/>
        </w:rPr>
      </w:pPr>
    </w:p>
    <w:p w14:paraId="450CC0A7" w14:textId="77777777" w:rsidR="004F7220" w:rsidRDefault="004F7220" w:rsidP="000454A8">
      <w:pPr>
        <w:widowControl/>
        <w:spacing w:line="280" w:lineRule="exact"/>
        <w:jc w:val="left"/>
        <w:rPr>
          <w:rFonts w:ascii="HG丸ｺﾞｼｯｸM-PRO" w:eastAsia="HG丸ｺﾞｼｯｸM-PRO" w:hAnsi="HG丸ｺﾞｼｯｸM-PRO" w:cs="ＭＳ ゴシック"/>
          <w:kern w:val="0"/>
          <w:sz w:val="22"/>
        </w:rPr>
        <w:sectPr w:rsidR="004F7220" w:rsidSect="00075CFF">
          <w:headerReference w:type="default" r:id="rId138"/>
          <w:pgSz w:w="11907" w:h="16840" w:code="9"/>
          <w:pgMar w:top="1440" w:right="1134" w:bottom="1440" w:left="1134" w:header="851" w:footer="283" w:gutter="0"/>
          <w:pgNumType w:fmt="numberInDash"/>
          <w:cols w:space="720"/>
          <w:docGrid w:type="lines" w:linePitch="423"/>
        </w:sectPr>
      </w:pPr>
    </w:p>
    <w:p w14:paraId="62F95EFA" w14:textId="77777777" w:rsidR="00711B9E" w:rsidRDefault="00711B9E" w:rsidP="00711B9E">
      <w:pPr>
        <w:widowControl/>
        <w:tabs>
          <w:tab w:val="left" w:pos="709"/>
        </w:tabs>
        <w:wordWrap w:val="0"/>
        <w:snapToGrid w:val="0"/>
        <w:spacing w:after="100" w:afterAutospacing="1"/>
        <w:jc w:val="left"/>
        <w:outlineLvl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10節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（地独）大阪府立病院機構</w:t>
      </w:r>
      <w:r w:rsidRPr="000454A8">
        <w:rPr>
          <w:rFonts w:ascii="ＭＳ ゴシック" w:eastAsia="ＭＳ ゴシック" w:hAnsi="ＭＳ ゴシック" w:hint="eastAsia"/>
          <w:b/>
          <w:bCs/>
          <w:spacing w:val="20"/>
          <w:kern w:val="36"/>
          <w:sz w:val="48"/>
          <w:szCs w:val="48"/>
          <w:bdr w:val="single" w:sz="4" w:space="0" w:color="auto"/>
          <w:shd w:val="clear" w:color="auto" w:fill="C6D9F1"/>
          <w:lang w:val="x-none"/>
        </w:rPr>
        <w:t xml:space="preserve">　　　</w:t>
      </w:r>
    </w:p>
    <w:p w14:paraId="13BD7C35"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１．大阪府立病院機構とは</w:t>
      </w:r>
    </w:p>
    <w:p w14:paraId="6752B97F" w14:textId="77777777" w:rsidR="00711B9E" w:rsidRPr="00283643" w:rsidRDefault="00711B9E" w:rsidP="00711B9E">
      <w:pPr>
        <w:ind w:leftChars="100" w:left="420" w:hangingChars="100" w:hanging="210"/>
        <w:rPr>
          <w:rFonts w:ascii="HG丸ｺﾞｼｯｸM-PRO" w:eastAsia="HG丸ｺﾞｼｯｸM-PRO" w:hAnsi="HG丸ｺﾞｼｯｸM-PRO"/>
          <w:color w:val="000000"/>
          <w:sz w:val="22"/>
        </w:rPr>
      </w:pPr>
      <w:r>
        <w:rPr>
          <w:noProof/>
        </w:rPr>
        <w:drawing>
          <wp:anchor distT="0" distB="0" distL="114300" distR="114300" simplePos="0" relativeHeight="251812864" behindDoc="0" locked="0" layoutInCell="1" allowOverlap="1" wp14:anchorId="16D1A3C7" wp14:editId="0384C3AB">
            <wp:simplePos x="0" y="0"/>
            <wp:positionH relativeFrom="column">
              <wp:posOffset>3255010</wp:posOffset>
            </wp:positionH>
            <wp:positionV relativeFrom="paragraph">
              <wp:posOffset>175260</wp:posOffset>
            </wp:positionV>
            <wp:extent cx="2879725" cy="3799840"/>
            <wp:effectExtent l="0" t="0" r="0" b="0"/>
            <wp:wrapSquare wrapText="bothSides"/>
            <wp:docPr id="3457" name="図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2879725" cy="3799840"/>
                    </a:xfrm>
                    <a:prstGeom prst="rect">
                      <a:avLst/>
                    </a:prstGeom>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○地方独立行政法人大阪府立病院機構は、平成18年4月1日に大阪府が設立した地方独立行政法人です。</w:t>
      </w:r>
    </w:p>
    <w:p w14:paraId="6BA31879" w14:textId="77777777" w:rsidR="00711B9E" w:rsidRPr="00283643" w:rsidRDefault="00711B9E" w:rsidP="00711B9E">
      <w:pPr>
        <w:ind w:leftChars="100" w:left="430" w:hangingChars="100" w:hanging="220"/>
        <w:rPr>
          <w:rFonts w:ascii="HG丸ｺﾞｼｯｸM-PRO" w:eastAsia="HG丸ｺﾞｼｯｸM-PRO" w:hAnsi="HG丸ｺﾞｼｯｸM-PRO"/>
          <w:color w:val="000000"/>
          <w:sz w:val="22"/>
        </w:rPr>
      </w:pPr>
    </w:p>
    <w:p w14:paraId="6AEEC3E7" w14:textId="77777777" w:rsidR="00711B9E" w:rsidRPr="00283643" w:rsidRDefault="00711B9E" w:rsidP="00711B9E">
      <w:pPr>
        <w:ind w:leftChars="99" w:left="428" w:hangingChars="100" w:hanging="220"/>
        <w:rPr>
          <w:rFonts w:ascii="HG丸ｺﾞｼｯｸM-PRO" w:eastAsia="HG丸ｺﾞｼｯｸM-PRO" w:hAnsi="HG丸ｺﾞｼｯｸM-PRO"/>
          <w:color w:val="000000"/>
          <w:sz w:val="22"/>
        </w:rPr>
      </w:pPr>
      <w:r w:rsidRPr="00283643">
        <w:rPr>
          <w:rFonts w:ascii="HG丸ｺﾞｼｯｸM-PRO" w:eastAsia="HG丸ｺﾞｼｯｸM-PRO" w:hAnsi="HG丸ｺﾞｼｯｸM-PRO" w:hint="eastAsia"/>
          <w:color w:val="000000"/>
          <w:sz w:val="22"/>
        </w:rPr>
        <w:t>○</w:t>
      </w:r>
      <w:r w:rsidRPr="00F73069">
        <w:rPr>
          <w:rFonts w:ascii="HG丸ｺﾞｼｯｸM-PRO" w:eastAsia="HG丸ｺﾞｼｯｸM-PRO" w:hAnsi="HG丸ｺﾞｼｯｸM-PRO" w:hint="eastAsia"/>
          <w:sz w:val="22"/>
        </w:rPr>
        <w:t>令和</w:t>
      </w:r>
      <w:r w:rsidRPr="00F73069">
        <w:rPr>
          <w:rFonts w:ascii="HG丸ｺﾞｼｯｸM-PRO" w:eastAsia="HG丸ｺﾞｼｯｸM-PRO" w:hAnsi="HG丸ｺﾞｼｯｸM-PRO"/>
          <w:sz w:val="22"/>
        </w:rPr>
        <w:t>5年</w:t>
      </w:r>
      <w:r>
        <w:rPr>
          <w:rFonts w:ascii="HG丸ｺﾞｼｯｸM-PRO" w:eastAsia="HG丸ｺﾞｼｯｸM-PRO" w:hAnsi="HG丸ｺﾞｼｯｸM-PRO" w:hint="eastAsia"/>
          <w:sz w:val="22"/>
        </w:rPr>
        <w:t>12</w:t>
      </w:r>
      <w:r w:rsidRPr="00F73069">
        <w:rPr>
          <w:rFonts w:ascii="HG丸ｺﾞｼｯｸM-PRO" w:eastAsia="HG丸ｺﾞｼｯｸM-PRO" w:hAnsi="HG丸ｺﾞｼｯｸM-PRO"/>
          <w:sz w:val="22"/>
        </w:rPr>
        <w:t>月</w:t>
      </w:r>
      <w:r w:rsidRPr="00283643">
        <w:rPr>
          <w:rFonts w:ascii="HG丸ｺﾞｼｯｸM-PRO" w:eastAsia="HG丸ｺﾞｼｯｸM-PRO" w:hAnsi="HG丸ｺﾞｼｯｸM-PRO" w:hint="eastAsia"/>
          <w:color w:val="000000"/>
          <w:sz w:val="22"/>
        </w:rPr>
        <w:t>現在、大阪府立病院機構は5つの異なる専門性をもつ病院（</w:t>
      </w:r>
      <w:r w:rsidRPr="00283643">
        <w:rPr>
          <w:rFonts w:ascii="HG丸ｺﾞｼｯｸM-PRO" w:eastAsia="HG丸ｺﾞｼｯｸM-PRO" w:hint="eastAsia"/>
          <w:color w:val="000000"/>
          <w:sz w:val="22"/>
        </w:rPr>
        <w:t>大阪急性期・総合医療センター、大阪はびきの医療センター、大阪精神医療センター、大阪国際がんセンター、大阪母子医療センター</w:t>
      </w:r>
      <w:r w:rsidRPr="00283643">
        <w:rPr>
          <w:rFonts w:ascii="HG丸ｺﾞｼｯｸM-PRO" w:eastAsia="HG丸ｺﾞｼｯｸM-PRO" w:hAnsi="HG丸ｺﾞｼｯｸM-PRO" w:hint="eastAsia"/>
          <w:color w:val="000000"/>
          <w:sz w:val="22"/>
        </w:rPr>
        <w:t>）を運営しています。</w:t>
      </w:r>
    </w:p>
    <w:p w14:paraId="64DE6F20" w14:textId="77777777" w:rsidR="00711B9E" w:rsidRPr="00283643" w:rsidRDefault="00711B9E" w:rsidP="00711B9E">
      <w:pPr>
        <w:ind w:leftChars="100" w:left="430" w:hangingChars="100" w:hanging="220"/>
        <w:rPr>
          <w:rFonts w:ascii="HG丸ｺﾞｼｯｸM-PRO" w:eastAsia="HG丸ｺﾞｼｯｸM-PRO" w:hAnsi="HG丸ｺﾞｼｯｸM-PRO"/>
          <w:color w:val="000000"/>
          <w:sz w:val="22"/>
        </w:rPr>
      </w:pPr>
    </w:p>
    <w:p w14:paraId="445A025B" w14:textId="77777777" w:rsidR="00711B9E" w:rsidRPr="00283643" w:rsidRDefault="00711B9E" w:rsidP="00711B9E">
      <w:pPr>
        <w:ind w:leftChars="100" w:left="430" w:hangingChars="100" w:hanging="220"/>
        <w:rPr>
          <w:rFonts w:ascii="HG丸ｺﾞｼｯｸM-PRO" w:eastAsia="HG丸ｺﾞｼｯｸM-PRO" w:hAnsi="HG丸ｺﾞｼｯｸM-PRO"/>
          <w:color w:val="000000"/>
          <w:sz w:val="22"/>
        </w:rPr>
      </w:pPr>
      <w:r w:rsidRPr="00283643">
        <w:rPr>
          <w:rFonts w:ascii="HG丸ｺﾞｼｯｸM-PRO" w:eastAsia="HG丸ｺﾞｼｯｸM-PRO" w:hAnsi="HG丸ｺﾞｼｯｸM-PRO" w:hint="eastAsia"/>
          <w:color w:val="000000"/>
          <w:sz w:val="22"/>
        </w:rPr>
        <w:t>○各病院では、それぞれの専門性を生かしつつ、府民の健康の維持及び増進に寄与するため、大阪府の医療政策として求められる高度専門医療を提供するとともに、新しい治療法の開発等、調査研究の推進や質の高い医療従事者の育成に努めています。</w:t>
      </w:r>
    </w:p>
    <w:p w14:paraId="4C192DD5" w14:textId="77777777" w:rsidR="00711B9E" w:rsidRPr="00C20281" w:rsidRDefault="00711B9E" w:rsidP="00711B9E">
      <w:pPr>
        <w:spacing w:line="360" w:lineRule="auto"/>
        <w:rPr>
          <w:rFonts w:ascii="HG丸ｺﾞｼｯｸM-PRO" w:eastAsia="HG丸ｺﾞｼｯｸM-PRO" w:hAnsi="HG丸ｺﾞｼｯｸM-PRO"/>
          <w:b/>
          <w:color w:val="0070C0"/>
          <w:sz w:val="22"/>
          <w:szCs w:val="36"/>
          <w:u w:val="single"/>
        </w:rPr>
      </w:pPr>
    </w:p>
    <w:p w14:paraId="7D0016DF" w14:textId="77777777" w:rsidR="00711B9E" w:rsidRPr="00283643" w:rsidRDefault="00711B9E" w:rsidP="00711B9E">
      <w:pPr>
        <w:snapToGrid w:val="0"/>
        <w:spacing w:line="300" w:lineRule="auto"/>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２．大阪府立病院機構の各病院が有する機能</w:t>
      </w:r>
    </w:p>
    <w:p w14:paraId="077A68B1"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（１）大阪急性期・総合医療センター</w:t>
      </w:r>
    </w:p>
    <w:p w14:paraId="7E0F158E"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Cs w:val="28"/>
        </w:rPr>
        <w:t>（所在地：大阪市住吉区万代東3-1-56、電話：06-6692-1201）</w:t>
      </w:r>
    </w:p>
    <w:p w14:paraId="23BADED3" w14:textId="77777777" w:rsidR="00711B9E" w:rsidRDefault="00711B9E" w:rsidP="00711B9E">
      <w:pPr>
        <w:ind w:leftChars="1" w:left="3291" w:hangingChars="1495" w:hanging="3289"/>
        <w:jc w:val="left"/>
        <w:rPr>
          <w:rFonts w:ascii="HG丸ｺﾞｼｯｸM-PRO" w:eastAsia="HG丸ｺﾞｼｯｸM-PRO" w:hAnsi="HG丸ｺﾞｼｯｸM-PRO"/>
          <w:sz w:val="22"/>
        </w:rPr>
      </w:pPr>
      <w:r>
        <w:rPr>
          <w:rFonts w:ascii="HG丸ｺﾞｼｯｸM-PRO" w:eastAsia="HG丸ｺﾞｼｯｸM-PRO" w:hAnsi="HG丸ｺﾞｼｯｸM-PRO"/>
          <w:noProof/>
          <w:color w:val="000000"/>
          <w:sz w:val="22"/>
        </w:rPr>
        <w:drawing>
          <wp:anchor distT="0" distB="0" distL="114300" distR="114300" simplePos="0" relativeHeight="251813888" behindDoc="0" locked="0" layoutInCell="1" allowOverlap="1" wp14:anchorId="17531758" wp14:editId="049510CA">
            <wp:simplePos x="0" y="0"/>
            <wp:positionH relativeFrom="margin">
              <wp:posOffset>31750</wp:posOffset>
            </wp:positionH>
            <wp:positionV relativeFrom="paragraph">
              <wp:posOffset>83185</wp:posOffset>
            </wp:positionV>
            <wp:extent cx="1800000" cy="1195714"/>
            <wp:effectExtent l="19050" t="19050" r="10160" b="23495"/>
            <wp:wrapSquare wrapText="bothSides"/>
            <wp:docPr id="3458" name="図 3458" descr="大阪急性期・総合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 name="図 3458" descr="大阪急性期・総合医療センター"/>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800000" cy="119571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w:t>
      </w:r>
      <w:r w:rsidRPr="00283643">
        <w:rPr>
          <w:rFonts w:ascii="HG丸ｺﾞｼｯｸM-PRO" w:eastAsia="HG丸ｺﾞｼｯｸM-PRO" w:hAnsi="HG丸ｺﾞｼｯｸM-PRO" w:hint="eastAsia"/>
          <w:sz w:val="22"/>
        </w:rPr>
        <w:t>救命救急医療や循環器医療等の急性期医療と、がんや腎移植等の高度専門医療を行う診療科が連携し、良質な医療を提供しています。総合力を生かした質の高い医療を実践することにより、急性期から回復期まで、他の医療機関では対応が困難な合併症の治療にも対応しています。</w:t>
      </w:r>
    </w:p>
    <w:p w14:paraId="53031067" w14:textId="77777777" w:rsidR="00711B9E" w:rsidRPr="008F75B7" w:rsidRDefault="00711B9E" w:rsidP="00711B9E">
      <w:pPr>
        <w:ind w:leftChars="1550" w:left="3255"/>
        <w:jc w:val="left"/>
        <w:rPr>
          <w:rFonts w:ascii="HG丸ｺﾞｼｯｸM-PRO" w:eastAsia="HG丸ｺﾞｼｯｸM-PRO" w:hAnsi="HG丸ｺﾞｼｯｸM-PRO"/>
          <w:sz w:val="22"/>
        </w:rPr>
      </w:pPr>
      <w:r w:rsidRPr="004A0627">
        <w:rPr>
          <w:rFonts w:ascii="HG丸ｺﾞｼｯｸM-PRO" w:eastAsia="HG丸ｺﾞｼｯｸM-PRO" w:hAnsi="HG丸ｺﾞｼｯｸM-PRO" w:hint="eastAsia"/>
          <w:sz w:val="22"/>
        </w:rPr>
        <w:t>また、大阪府、大阪市、大阪府立病院機構、大阪市民病院機構</w:t>
      </w:r>
      <w:r>
        <w:rPr>
          <w:rFonts w:ascii="HG丸ｺﾞｼｯｸM-PRO" w:eastAsia="HG丸ｺﾞｼｯｸM-PRO" w:hAnsi="HG丸ｺﾞｼｯｸM-PRO" w:hint="eastAsia"/>
          <w:sz w:val="22"/>
        </w:rPr>
        <w:t xml:space="preserve">　</w:t>
      </w:r>
      <w:r w:rsidRPr="004A0627">
        <w:rPr>
          <w:rFonts w:ascii="HG丸ｺﾞｼｯｸM-PRO" w:eastAsia="HG丸ｺﾞｼｯｸM-PRO" w:hAnsi="HG丸ｺﾞｼｯｸM-PRO" w:hint="eastAsia"/>
          <w:sz w:val="22"/>
        </w:rPr>
        <w:t>が共同で整備した、大阪府市共同</w:t>
      </w:r>
      <w:r w:rsidRPr="004A0627">
        <w:rPr>
          <w:rFonts w:ascii="HG丸ｺﾞｼｯｸM-PRO" w:eastAsia="HG丸ｺﾞｼｯｸM-PRO" w:hAnsi="HG丸ｺﾞｼｯｸM-PRO"/>
          <w:sz w:val="22"/>
        </w:rPr>
        <w:t xml:space="preserve"> </w:t>
      </w:r>
      <w:r w:rsidRPr="004A0627">
        <w:rPr>
          <w:rFonts w:ascii="HG丸ｺﾞｼｯｸM-PRO" w:eastAsia="HG丸ｺﾞｼｯｸM-PRO" w:hAnsi="HG丸ｺﾞｼｯｸM-PRO" w:hint="eastAsia"/>
          <w:sz w:val="22"/>
        </w:rPr>
        <w:t>住吉母子医療センターを併設し、小児・周産期医療を提供しています。</w:t>
      </w:r>
    </w:p>
    <w:p w14:paraId="379931C2" w14:textId="77777777" w:rsidR="00711B9E" w:rsidRDefault="00711B9E" w:rsidP="00711B9E">
      <w:pPr>
        <w:ind w:leftChars="1385" w:left="2908" w:firstLineChars="100" w:firstLine="220"/>
        <w:jc w:val="left"/>
        <w:rPr>
          <w:rFonts w:ascii="HG丸ｺﾞｼｯｸM-PRO" w:eastAsia="HG丸ｺﾞｼｯｸM-PRO" w:hAnsi="HG丸ｺﾞｼｯｸM-PRO"/>
          <w:sz w:val="22"/>
        </w:rPr>
      </w:pPr>
    </w:p>
    <w:p w14:paraId="0B16C05D" w14:textId="77777777" w:rsidR="00711B9E" w:rsidRDefault="00711B9E" w:rsidP="00711B9E">
      <w:pPr>
        <w:ind w:leftChars="1" w:left="2908" w:hangingChars="1384" w:hanging="2906"/>
        <w:jc w:val="left"/>
        <w:rPr>
          <w:rFonts w:ascii="HG丸ｺﾞｼｯｸM-PRO" w:eastAsia="HG丸ｺﾞｼｯｸM-PRO" w:hAnsi="HG丸ｺﾞｼｯｸM-PRO"/>
          <w:sz w:val="22"/>
        </w:rPr>
      </w:pPr>
      <w:r w:rsidRPr="00F652CE">
        <w:rPr>
          <w:noProof/>
        </w:rPr>
        <w:lastRenderedPageBreak/>
        <w:drawing>
          <wp:anchor distT="0" distB="0" distL="114300" distR="114300" simplePos="0" relativeHeight="251803648" behindDoc="0" locked="0" layoutInCell="1" allowOverlap="1" wp14:anchorId="1D0AA61B" wp14:editId="3725A79F">
            <wp:simplePos x="0" y="0"/>
            <wp:positionH relativeFrom="column">
              <wp:posOffset>140970</wp:posOffset>
            </wp:positionH>
            <wp:positionV relativeFrom="paragraph">
              <wp:posOffset>91440</wp:posOffset>
            </wp:positionV>
            <wp:extent cx="5939790" cy="2293620"/>
            <wp:effectExtent l="0" t="0" r="3810" b="0"/>
            <wp:wrapTopAndBottom/>
            <wp:docPr id="3459" name="図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9" name="図 3459"/>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939790" cy="2293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7744" behindDoc="0" locked="0" layoutInCell="1" allowOverlap="1" wp14:anchorId="71856EC6" wp14:editId="476E70A7">
                <wp:simplePos x="0" y="0"/>
                <wp:positionH relativeFrom="margin">
                  <wp:posOffset>1786890</wp:posOffset>
                </wp:positionH>
                <wp:positionV relativeFrom="paragraph">
                  <wp:posOffset>2372995</wp:posOffset>
                </wp:positionV>
                <wp:extent cx="4355465" cy="247650"/>
                <wp:effectExtent l="0" t="0" r="6985" b="10795"/>
                <wp:wrapNone/>
                <wp:docPr id="3525" name="テキスト ボックス 3525"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567BA650" w14:textId="77777777" w:rsidR="00711B9E" w:rsidRPr="004A0627" w:rsidRDefault="00711B9E" w:rsidP="00711B9E">
                            <w:pPr>
                              <w:rPr>
                                <w:rFonts w:ascii="ＭＳ ゴシック" w:eastAsia="ＭＳ ゴシック" w:hAnsi="ＭＳ ゴシック"/>
                                <w:color w:val="000000" w:themeColor="text1"/>
                                <w:sz w:val="16"/>
                                <w:szCs w:val="16"/>
                              </w:rPr>
                            </w:pPr>
                            <w:r w:rsidRPr="004A0627">
                              <w:rPr>
                                <w:rFonts w:ascii="ＭＳ ゴシック" w:eastAsia="ＭＳ ゴシック" w:hAnsi="ＭＳ ゴシック" w:hint="eastAsia"/>
                                <w:color w:val="000000" w:themeColor="text1"/>
                                <w:sz w:val="16"/>
                                <w:szCs w:val="16"/>
                              </w:rPr>
                              <w:t>出典　大阪府「令和</w:t>
                            </w:r>
                            <w:r>
                              <w:rPr>
                                <w:rFonts w:ascii="ＭＳ ゴシック" w:eastAsia="ＭＳ ゴシック" w:hAnsi="ＭＳ ゴシック" w:hint="eastAsia"/>
                                <w:color w:val="000000" w:themeColor="text1"/>
                                <w:sz w:val="16"/>
                                <w:szCs w:val="16"/>
                              </w:rPr>
                              <w:t>５</w:t>
                            </w:r>
                            <w:r w:rsidRPr="004A0627">
                              <w:rPr>
                                <w:rFonts w:ascii="ＭＳ ゴシック" w:eastAsia="ＭＳ ゴシック" w:hAnsi="ＭＳ ゴシック" w:hint="eastAsia"/>
                                <w:color w:val="000000" w:themeColor="text1"/>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1856EC6" id="テキスト ボックス 3525" o:spid="_x0000_s1269" type="#_x0000_t202" alt="出典　大阪府「令和５年度病床機能報告（一般病床数・病床機能区分）」、「健康医療部資料」" style="position:absolute;left:0;text-align:left;margin-left:140.7pt;margin-top:186.85pt;width:342.95pt;height:19.5pt;z-index:251807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" filled="f" stroked="f" strokeweight=".5pt">
                <v:textbox style="mso-fit-shape-to-text:t" inset="0,0,0,0">
                  <w:txbxContent>
                    <w:p w14:paraId="567BA650" w14:textId="77777777" w:rsidR="00711B9E" w:rsidRPr="004A0627" w:rsidRDefault="00711B9E" w:rsidP="00711B9E">
                      <w:pPr>
                        <w:rPr>
                          <w:rFonts w:ascii="ＭＳ ゴシック" w:eastAsia="ＭＳ ゴシック" w:hAnsi="ＭＳ ゴシック"/>
                          <w:color w:val="000000" w:themeColor="text1"/>
                          <w:sz w:val="16"/>
                          <w:szCs w:val="16"/>
                        </w:rPr>
                      </w:pPr>
                      <w:r w:rsidRPr="004A0627">
                        <w:rPr>
                          <w:rFonts w:ascii="ＭＳ ゴシック" w:eastAsia="ＭＳ ゴシック" w:hAnsi="ＭＳ ゴシック" w:hint="eastAsia"/>
                          <w:color w:val="000000" w:themeColor="text1"/>
                          <w:sz w:val="16"/>
                          <w:szCs w:val="16"/>
                        </w:rPr>
                        <w:t>出典　大阪府「令和</w:t>
                      </w:r>
                      <w:r>
                        <w:rPr>
                          <w:rFonts w:ascii="ＭＳ ゴシック" w:eastAsia="ＭＳ ゴシック" w:hAnsi="ＭＳ ゴシック" w:hint="eastAsia"/>
                          <w:color w:val="000000" w:themeColor="text1"/>
                          <w:sz w:val="16"/>
                          <w:szCs w:val="16"/>
                        </w:rPr>
                        <w:t>５</w:t>
                      </w:r>
                      <w:r w:rsidRPr="004A0627">
                        <w:rPr>
                          <w:rFonts w:ascii="ＭＳ ゴシック" w:eastAsia="ＭＳ ゴシック" w:hAnsi="ＭＳ ゴシック" w:hint="eastAsia"/>
                          <w:color w:val="000000" w:themeColor="text1"/>
                          <w:sz w:val="16"/>
                          <w:szCs w:val="16"/>
                        </w:rPr>
                        <w:t>年度病床機能報告（一般病床数・病床機能区分）」、「健康医療部資料」</w:t>
                      </w:r>
                    </w:p>
                  </w:txbxContent>
                </v:textbox>
                <w10:wrap anchorx="margin"/>
              </v:shape>
            </w:pict>
          </mc:Fallback>
        </mc:AlternateContent>
      </w:r>
    </w:p>
    <w:p w14:paraId="02DE5DF2" w14:textId="77777777" w:rsidR="00711B9E" w:rsidRPr="00C20281" w:rsidRDefault="00711B9E" w:rsidP="00711B9E">
      <w:pPr>
        <w:jc w:val="left"/>
        <w:rPr>
          <w:rFonts w:ascii="HG丸ｺﾞｼｯｸM-PRO" w:eastAsia="HG丸ｺﾞｼｯｸM-PRO" w:hAnsi="HG丸ｺﾞｼｯｸM-PRO"/>
          <w:b/>
          <w:color w:val="0070C0"/>
          <w:sz w:val="22"/>
          <w:szCs w:val="28"/>
        </w:rPr>
      </w:pPr>
    </w:p>
    <w:p w14:paraId="27C6BC32"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（２）大阪はびきの医療センター</w:t>
      </w:r>
    </w:p>
    <w:p w14:paraId="0E2E953F"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Cs w:val="28"/>
        </w:rPr>
      </w:pPr>
      <w:r w:rsidRPr="00283643">
        <w:rPr>
          <w:rFonts w:ascii="ＭＳ ゴシック" w:eastAsia="ＭＳ ゴシック" w:hAnsi="ＭＳ ゴシック" w:hint="eastAsia"/>
          <w:b/>
          <w:color w:val="0070C0"/>
          <w:szCs w:val="28"/>
        </w:rPr>
        <w:t>（所在地：羽曳野市はびきの3-7-1、電話：072-957-2121）</w:t>
      </w:r>
    </w:p>
    <w:p w14:paraId="2C205C84" w14:textId="77777777" w:rsidR="00711B9E" w:rsidRPr="004A0627" w:rsidRDefault="00711B9E" w:rsidP="00711B9E">
      <w:pPr>
        <w:ind w:left="3313" w:hangingChars="1506" w:hanging="3313"/>
        <w:rPr>
          <w:rFonts w:ascii="HG丸ｺﾞｼｯｸM-PRO" w:eastAsia="HG丸ｺﾞｼｯｸM-PRO" w:hAnsi="HG丸ｺﾞｼｯｸM-PRO"/>
          <w:color w:val="FF0000"/>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4912" behindDoc="0" locked="0" layoutInCell="1" allowOverlap="1" wp14:anchorId="03369992" wp14:editId="5044F3C8">
                <wp:simplePos x="0" y="0"/>
                <wp:positionH relativeFrom="margin">
                  <wp:posOffset>1788795</wp:posOffset>
                </wp:positionH>
                <wp:positionV relativeFrom="paragraph">
                  <wp:posOffset>4314190</wp:posOffset>
                </wp:positionV>
                <wp:extent cx="4355465" cy="247650"/>
                <wp:effectExtent l="0" t="0" r="6985" b="10795"/>
                <wp:wrapNone/>
                <wp:docPr id="317" name="テキスト ボックス 317"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30936173"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3369992" id="テキスト ボックス 317" o:spid="_x0000_s1270" type="#_x0000_t202" alt="出典　大阪府「令和５年度病床機能報告（一般病床数・病床機能区分）」、「健康医療部資料」" style="position:absolute;left:0;text-align:left;margin-left:140.85pt;margin-top:339.7pt;width:342.95pt;height:19.5pt;z-index:25181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" filled="f" stroked="f" strokeweight=".5pt">
                <v:textbox style="mso-fit-shape-to-text:t" inset="0,0,0,0">
                  <w:txbxContent>
                    <w:p w14:paraId="30936173"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v:textbox>
                <w10:wrap anchorx="margin"/>
              </v:shape>
            </w:pict>
          </mc:Fallback>
        </mc:AlternateContent>
      </w:r>
      <w:r w:rsidRPr="00F652CE">
        <w:rPr>
          <w:noProof/>
        </w:rPr>
        <w:drawing>
          <wp:anchor distT="0" distB="0" distL="114300" distR="114300" simplePos="0" relativeHeight="251802624" behindDoc="0" locked="0" layoutInCell="1" allowOverlap="1" wp14:anchorId="147E5E80" wp14:editId="4EFC1A68">
            <wp:simplePos x="0" y="0"/>
            <wp:positionH relativeFrom="column">
              <wp:posOffset>140970</wp:posOffset>
            </wp:positionH>
            <wp:positionV relativeFrom="paragraph">
              <wp:posOffset>1729740</wp:posOffset>
            </wp:positionV>
            <wp:extent cx="5939790" cy="2596515"/>
            <wp:effectExtent l="0" t="0" r="3810" b="0"/>
            <wp:wrapTopAndBottom/>
            <wp:docPr id="3460" name="図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39790" cy="2596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4672" behindDoc="0" locked="0" layoutInCell="1" allowOverlap="1" wp14:anchorId="388DF3AE" wp14:editId="508E1C3B">
            <wp:simplePos x="0" y="0"/>
            <wp:positionH relativeFrom="column">
              <wp:posOffset>35560</wp:posOffset>
            </wp:positionH>
            <wp:positionV relativeFrom="paragraph">
              <wp:posOffset>83185</wp:posOffset>
            </wp:positionV>
            <wp:extent cx="1799590" cy="1275080"/>
            <wp:effectExtent l="19050" t="19050" r="10160" b="20320"/>
            <wp:wrapSquare wrapText="bothSides"/>
            <wp:docPr id="3464" name="図 3464" descr="大阪はびきの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4" name="図 3464" descr="大阪はびきの医療センター"/>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799590" cy="1275080"/>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w:t>
      </w:r>
      <w:r w:rsidRPr="00283643">
        <w:rPr>
          <w:rFonts w:ascii="HG丸ｺﾞｼｯｸM-PRO" w:eastAsia="HG丸ｺﾞｼｯｸM-PRO" w:hAnsi="HG丸ｺﾞｼｯｸM-PRO" w:hint="eastAsia"/>
          <w:sz w:val="22"/>
        </w:rPr>
        <w:t>呼吸器疾患、アレルギー疾</w:t>
      </w:r>
      <w:r w:rsidRPr="005C7DEB">
        <w:rPr>
          <w:rFonts w:ascii="HG丸ｺﾞｼｯｸM-PRO" w:eastAsia="HG丸ｺﾞｼｯｸM-PRO" w:hAnsi="HG丸ｺﾞｼｯｸM-PRO" w:hint="eastAsia"/>
          <w:sz w:val="22"/>
        </w:rPr>
        <w:t>患</w:t>
      </w:r>
      <w:r w:rsidRPr="00D30C4C">
        <w:rPr>
          <w:rFonts w:ascii="HG丸ｺﾞｼｯｸM-PRO" w:eastAsia="HG丸ｺﾞｼｯｸM-PRO" w:hAnsi="HG丸ｺﾞｼｯｸM-PRO" w:hint="eastAsia"/>
          <w:sz w:val="22"/>
        </w:rPr>
        <w:t>、結</w:t>
      </w:r>
      <w:r w:rsidRPr="00001E3E">
        <w:rPr>
          <w:rFonts w:ascii="HG丸ｺﾞｼｯｸM-PRO" w:eastAsia="HG丸ｺﾞｼｯｸM-PRO" w:hAnsi="HG丸ｺﾞｼｯｸM-PRO" w:hint="eastAsia"/>
          <w:sz w:val="22"/>
        </w:rPr>
        <w:t>核・感染症などにおいて大阪府域の中核的役割を果たす病院として、専門医療及び合併症医療を推進しています。また、地域</w:t>
      </w:r>
      <w:r w:rsidRPr="004A0627">
        <w:rPr>
          <w:rFonts w:ascii="HG丸ｺﾞｼｯｸM-PRO" w:eastAsia="HG丸ｺﾞｼｯｸM-PRO" w:hAnsi="HG丸ｺﾞｼｯｸM-PRO" w:hint="eastAsia"/>
          <w:sz w:val="22"/>
        </w:rPr>
        <w:t>医療を支える</w:t>
      </w:r>
      <w:r w:rsidRPr="00001E3E">
        <w:rPr>
          <w:rFonts w:ascii="HG丸ｺﾞｼｯｸM-PRO" w:eastAsia="HG丸ｺﾞｼｯｸM-PRO" w:hAnsi="HG丸ｺﾞｼｯｸM-PRO" w:hint="eastAsia"/>
          <w:sz w:val="22"/>
        </w:rPr>
        <w:t>基幹</w:t>
      </w:r>
      <w:r w:rsidRPr="004A0627">
        <w:rPr>
          <w:rFonts w:ascii="HG丸ｺﾞｼｯｸM-PRO" w:eastAsia="HG丸ｺﾞｼｯｸM-PRO" w:hAnsi="HG丸ｺﾞｼｯｸM-PRO" w:hint="eastAsia"/>
          <w:sz w:val="22"/>
        </w:rPr>
        <w:t>病院として</w:t>
      </w:r>
      <w:r w:rsidRPr="00001E3E">
        <w:rPr>
          <w:rFonts w:ascii="HG丸ｺﾞｼｯｸM-PRO" w:eastAsia="HG丸ｺﾞｼｯｸM-PRO" w:hAnsi="HG丸ｺﾞｼｯｸM-PRO" w:hint="eastAsia"/>
          <w:sz w:val="22"/>
        </w:rPr>
        <w:t>急性期医療や</w:t>
      </w:r>
      <w:r w:rsidRPr="004A0627">
        <w:rPr>
          <w:rFonts w:ascii="HG丸ｺﾞｼｯｸM-PRO" w:eastAsia="HG丸ｺﾞｼｯｸM-PRO" w:hAnsi="HG丸ｺﾞｼｯｸM-PRO" w:hint="eastAsia"/>
          <w:sz w:val="22"/>
        </w:rPr>
        <w:t>肺がんをはじめとする</w:t>
      </w:r>
      <w:r w:rsidRPr="00001E3E">
        <w:rPr>
          <w:rFonts w:ascii="HG丸ｺﾞｼｯｸM-PRO" w:eastAsia="HG丸ｺﾞｼｯｸM-PRO" w:hAnsi="HG丸ｺﾞｼｯｸM-PRO" w:hint="eastAsia"/>
          <w:sz w:val="22"/>
        </w:rPr>
        <w:t>がん医療などの高度専門医療を</w:t>
      </w:r>
      <w:r w:rsidRPr="004A0627">
        <w:rPr>
          <w:rFonts w:ascii="HG丸ｺﾞｼｯｸM-PRO" w:eastAsia="HG丸ｺﾞｼｯｸM-PRO" w:hAnsi="HG丸ｺﾞｼｯｸM-PRO" w:hint="eastAsia"/>
          <w:sz w:val="22"/>
        </w:rPr>
        <w:t>提供</w:t>
      </w:r>
      <w:r w:rsidRPr="00001E3E">
        <w:rPr>
          <w:rFonts w:ascii="HG丸ｺﾞｼｯｸM-PRO" w:eastAsia="HG丸ｺﾞｼｯｸM-PRO" w:hAnsi="HG丸ｺﾞｼｯｸM-PRO" w:hint="eastAsia"/>
          <w:sz w:val="22"/>
        </w:rPr>
        <w:t>するとともに、</w:t>
      </w:r>
      <w:r w:rsidRPr="004A0627">
        <w:rPr>
          <w:rFonts w:ascii="HG丸ｺﾞｼｯｸM-PRO" w:eastAsia="HG丸ｺﾞｼｯｸM-PRO" w:hAnsi="HG丸ｺﾞｼｯｸM-PRO" w:hint="eastAsia"/>
          <w:sz w:val="22"/>
        </w:rPr>
        <w:t>地域で</w:t>
      </w:r>
      <w:r w:rsidRPr="00E52CB9">
        <w:rPr>
          <w:rFonts w:ascii="HG丸ｺﾞｼｯｸM-PRO" w:eastAsia="HG丸ｺﾞｼｯｸM-PRO" w:hAnsi="HG丸ｺﾞｼｯｸM-PRO" w:hint="eastAsia"/>
          <w:sz w:val="22"/>
        </w:rPr>
        <w:t>不足している周産期医療や小児医療を支</w:t>
      </w:r>
      <w:r w:rsidRPr="005C7DEB">
        <w:rPr>
          <w:rFonts w:ascii="HG丸ｺﾞｼｯｸM-PRO" w:eastAsia="HG丸ｺﾞｼｯｸM-PRO" w:hAnsi="HG丸ｺﾞｼｯｸM-PRO" w:hint="eastAsia"/>
          <w:color w:val="000000"/>
          <w:sz w:val="22"/>
        </w:rPr>
        <w:t>える</w:t>
      </w:r>
      <w:r w:rsidRPr="005C7DEB">
        <w:rPr>
          <w:rFonts w:ascii="HG丸ｺﾞｼｯｸM-PRO" w:eastAsia="HG丸ｺﾞｼｯｸM-PRO" w:hAnsi="HG丸ｺﾞｼｯｸM-PRO" w:hint="eastAsia"/>
          <w:sz w:val="22"/>
        </w:rPr>
        <w:t>役割も果たしています。</w:t>
      </w:r>
    </w:p>
    <w:p w14:paraId="708A0A7E" w14:textId="77777777" w:rsidR="00711B9E" w:rsidRDefault="00711B9E" w:rsidP="00711B9E">
      <w:pPr>
        <w:spacing w:after="240"/>
        <w:jc w:val="left"/>
        <w:rPr>
          <w:rFonts w:ascii="HG丸ｺﾞｼｯｸM-PRO" w:eastAsia="HG丸ｺﾞｼｯｸM-PRO" w:hAnsi="HG丸ｺﾞｼｯｸM-PRO"/>
          <w:color w:val="FF0000"/>
          <w:sz w:val="22"/>
        </w:rPr>
      </w:pPr>
    </w:p>
    <w:p w14:paraId="7AC17C1B" w14:textId="77777777" w:rsidR="00711B9E" w:rsidRDefault="00711B9E" w:rsidP="00711B9E">
      <w:pPr>
        <w:jc w:val="left"/>
        <w:rPr>
          <w:rFonts w:ascii="HG丸ｺﾞｼｯｸM-PRO" w:eastAsia="HG丸ｺﾞｼｯｸM-PRO" w:hAnsi="HG丸ｺﾞｼｯｸM-PRO"/>
          <w:b/>
          <w:color w:val="0070C0"/>
          <w:sz w:val="22"/>
          <w:szCs w:val="28"/>
        </w:rPr>
      </w:pPr>
    </w:p>
    <w:p w14:paraId="6BC30D38" w14:textId="77777777" w:rsidR="00711B9E" w:rsidRPr="00C20281" w:rsidRDefault="00711B9E" w:rsidP="00711B9E">
      <w:pPr>
        <w:jc w:val="left"/>
        <w:rPr>
          <w:rFonts w:ascii="HG丸ｺﾞｼｯｸM-PRO" w:eastAsia="HG丸ｺﾞｼｯｸM-PRO" w:hAnsi="HG丸ｺﾞｼｯｸM-PRO"/>
          <w:b/>
          <w:color w:val="0070C0"/>
          <w:sz w:val="22"/>
          <w:szCs w:val="28"/>
        </w:rPr>
      </w:pPr>
    </w:p>
    <w:p w14:paraId="34DF0F76"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（３）大阪精神医療センター</w:t>
      </w:r>
    </w:p>
    <w:p w14:paraId="6C60EDEB"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Cs w:val="28"/>
        </w:rPr>
      </w:pPr>
      <w:r w:rsidRPr="00283643">
        <w:rPr>
          <w:rFonts w:ascii="ＭＳ ゴシック" w:eastAsia="ＭＳ ゴシック" w:hAnsi="ＭＳ ゴシック" w:hint="eastAsia"/>
          <w:b/>
          <w:color w:val="0070C0"/>
          <w:szCs w:val="28"/>
        </w:rPr>
        <w:t>（所在地：枚方市宮之阪3-16-21、電話：072-847-3261）</w:t>
      </w:r>
    </w:p>
    <w:p w14:paraId="5D943838" w14:textId="18489E62" w:rsidR="00711B9E" w:rsidRDefault="00711B9E" w:rsidP="00711B9E">
      <w:pPr>
        <w:ind w:left="3302" w:hangingChars="1501" w:hanging="3302"/>
        <w:rPr>
          <w:rFonts w:ascii="HG丸ｺﾞｼｯｸM-PRO" w:eastAsia="HG丸ｺﾞｼｯｸM-PRO" w:hAnsi="HG丸ｺﾞｼｯｸM-PRO"/>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09792" behindDoc="0" locked="0" layoutInCell="1" allowOverlap="1" wp14:anchorId="3DB7C55D" wp14:editId="7EA14933">
                <wp:simplePos x="0" y="0"/>
                <wp:positionH relativeFrom="column">
                  <wp:posOffset>2510486</wp:posOffset>
                </wp:positionH>
                <wp:positionV relativeFrom="paragraph">
                  <wp:posOffset>3727450</wp:posOffset>
                </wp:positionV>
                <wp:extent cx="1691640" cy="247650"/>
                <wp:effectExtent l="0" t="0" r="3810" b="10795"/>
                <wp:wrapNone/>
                <wp:docPr id="318" name="テキスト ボックス 318" descr="出典　大阪府「健康医療部資料」"/>
                <wp:cNvGraphicFramePr/>
                <a:graphic xmlns:a="http://schemas.openxmlformats.org/drawingml/2006/main">
                  <a:graphicData uri="http://schemas.microsoft.com/office/word/2010/wordprocessingShape">
                    <wps:wsp>
                      <wps:cNvSpPr txBox="1"/>
                      <wps:spPr>
                        <a:xfrm>
                          <a:off x="0" y="0"/>
                          <a:ext cx="1691640" cy="247650"/>
                        </a:xfrm>
                        <a:prstGeom prst="rect">
                          <a:avLst/>
                        </a:prstGeom>
                        <a:noFill/>
                        <a:ln w="6350">
                          <a:noFill/>
                        </a:ln>
                        <a:effectLst/>
                      </wps:spPr>
                      <wps:txbx>
                        <w:txbxContent>
                          <w:p w14:paraId="3B6221A5" w14:textId="77777777" w:rsidR="00711B9E" w:rsidRPr="00B06CD4" w:rsidRDefault="00711B9E" w:rsidP="00711B9E">
                            <w:pPr>
                              <w:rPr>
                                <w:rFonts w:ascii="ＭＳ ゴシック" w:eastAsia="ＭＳ ゴシック" w:hAnsi="ＭＳ ゴシック"/>
                                <w:sz w:val="16"/>
                                <w:szCs w:val="16"/>
                              </w:rPr>
                            </w:pPr>
                            <w:r w:rsidRPr="00B06CD4">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B06C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健康医療部資料</w:t>
                            </w:r>
                            <w:r w:rsidRPr="00B06CD4">
                              <w:rPr>
                                <w:rFonts w:ascii="ＭＳ ゴシック" w:eastAsia="ＭＳ ゴシック" w:hAnsi="ＭＳ ゴシック" w:hint="eastAsia"/>
                                <w:sz w:val="16"/>
                                <w:szCs w:val="16"/>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DB7C55D" id="テキスト ボックス 318" o:spid="_x0000_s1271" type="#_x0000_t202" alt="出典　大阪府「健康医療部資料」" style="position:absolute;left:0;text-align:left;margin-left:197.7pt;margin-top:293.5pt;width:133.2pt;height:19.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" filled="f" stroked="f" strokeweight=".5pt">
                <v:textbox style="mso-fit-shape-to-text:t" inset="0,0,0,0">
                  <w:txbxContent>
                    <w:p w14:paraId="3B6221A5" w14:textId="77777777" w:rsidR="00711B9E" w:rsidRPr="00B06CD4" w:rsidRDefault="00711B9E" w:rsidP="00711B9E">
                      <w:pPr>
                        <w:rPr>
                          <w:rFonts w:ascii="ＭＳ ゴシック" w:eastAsia="ＭＳ ゴシック" w:hAnsi="ＭＳ ゴシック"/>
                          <w:sz w:val="16"/>
                          <w:szCs w:val="16"/>
                        </w:rPr>
                      </w:pPr>
                      <w:r w:rsidRPr="00B06CD4">
                        <w:rPr>
                          <w:rFonts w:ascii="ＭＳ ゴシック" w:eastAsia="ＭＳ ゴシック" w:hAnsi="ＭＳ ゴシック" w:hint="eastAsia"/>
                          <w:sz w:val="16"/>
                          <w:szCs w:val="16"/>
                        </w:rPr>
                        <w:t xml:space="preserve">出典　</w:t>
                      </w:r>
                      <w:r>
                        <w:rPr>
                          <w:rFonts w:ascii="ＭＳ ゴシック" w:eastAsia="ＭＳ ゴシック" w:hAnsi="ＭＳ ゴシック" w:hint="eastAsia"/>
                          <w:sz w:val="16"/>
                          <w:szCs w:val="16"/>
                        </w:rPr>
                        <w:t>大阪府</w:t>
                      </w:r>
                      <w:r w:rsidRPr="00B06CD4">
                        <w:rPr>
                          <w:rFonts w:ascii="ＭＳ ゴシック" w:eastAsia="ＭＳ ゴシック" w:hAnsi="ＭＳ ゴシック" w:hint="eastAsia"/>
                          <w:sz w:val="16"/>
                          <w:szCs w:val="16"/>
                        </w:rPr>
                        <w:t>「</w:t>
                      </w:r>
                      <w:r>
                        <w:rPr>
                          <w:rFonts w:ascii="ＭＳ ゴシック" w:eastAsia="ＭＳ ゴシック" w:hAnsi="ＭＳ ゴシック" w:hint="eastAsia"/>
                          <w:sz w:val="16"/>
                          <w:szCs w:val="16"/>
                        </w:rPr>
                        <w:t>健康医療部資料</w:t>
                      </w:r>
                      <w:r w:rsidRPr="00B06CD4">
                        <w:rPr>
                          <w:rFonts w:ascii="ＭＳ ゴシック" w:eastAsia="ＭＳ ゴシック" w:hAnsi="ＭＳ ゴシック" w:hint="eastAsia"/>
                          <w:sz w:val="16"/>
                          <w:szCs w:val="16"/>
                        </w:rPr>
                        <w:t>」</w:t>
                      </w:r>
                    </w:p>
                  </w:txbxContent>
                </v:textbox>
              </v:shape>
            </w:pict>
          </mc:Fallback>
        </mc:AlternateContent>
      </w:r>
      <w:r w:rsidRPr="00F652CE">
        <w:rPr>
          <w:noProof/>
        </w:rPr>
        <w:drawing>
          <wp:anchor distT="0" distB="0" distL="114300" distR="114300" simplePos="0" relativeHeight="251801600" behindDoc="0" locked="0" layoutInCell="1" allowOverlap="1" wp14:anchorId="0ABB3A70" wp14:editId="1FB149DD">
            <wp:simplePos x="0" y="0"/>
            <wp:positionH relativeFrom="column">
              <wp:posOffset>140970</wp:posOffset>
            </wp:positionH>
            <wp:positionV relativeFrom="paragraph">
              <wp:posOffset>1733550</wp:posOffset>
            </wp:positionV>
            <wp:extent cx="5939790" cy="2004060"/>
            <wp:effectExtent l="0" t="0" r="3810" b="0"/>
            <wp:wrapTopAndBottom/>
            <wp:docPr id="3465" name="図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39790" cy="200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noProof/>
          <w:color w:val="000000"/>
          <w:sz w:val="22"/>
        </w:rPr>
        <w:drawing>
          <wp:anchor distT="0" distB="0" distL="114300" distR="114300" simplePos="0" relativeHeight="251808768" behindDoc="1" locked="0" layoutInCell="1" allowOverlap="1" wp14:anchorId="432325FF" wp14:editId="197E7A72">
            <wp:simplePos x="0" y="0"/>
            <wp:positionH relativeFrom="column">
              <wp:posOffset>41910</wp:posOffset>
            </wp:positionH>
            <wp:positionV relativeFrom="paragraph">
              <wp:posOffset>99695</wp:posOffset>
            </wp:positionV>
            <wp:extent cx="1799590" cy="1199515"/>
            <wp:effectExtent l="19050" t="19050" r="10160" b="19685"/>
            <wp:wrapSquare wrapText="bothSides"/>
            <wp:docPr id="3466" name="図 3466" descr="大阪精神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6" name="図 3466" descr="大阪精神医療センター"/>
                    <pic:cNvPicPr/>
                  </pic:nvPicPr>
                  <pic:blipFill>
                    <a:blip r:embed="rId145" cstate="email">
                      <a:extLst>
                        <a:ext uri="{28A0092B-C50C-407E-A947-70E740481C1C}">
                          <a14:useLocalDpi xmlns:a14="http://schemas.microsoft.com/office/drawing/2010/main"/>
                        </a:ext>
                      </a:extLst>
                    </a:blip>
                    <a:stretch>
                      <a:fillRect/>
                    </a:stretch>
                  </pic:blipFill>
                  <pic:spPr>
                    <a:xfrm>
                      <a:off x="0" y="0"/>
                      <a:ext cx="1799590" cy="119951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○大阪</w:t>
      </w:r>
      <w:r w:rsidRPr="00283643">
        <w:rPr>
          <w:rFonts w:ascii="HG丸ｺﾞｼｯｸM-PRO" w:eastAsia="HG丸ｺﾞｼｯｸM-PRO" w:hAnsi="HG丸ｺﾞｼｯｸM-PRO" w:hint="eastAsia"/>
          <w:sz w:val="22"/>
        </w:rPr>
        <w:t>府域の基幹精神科病院として、統合失調症、躁うつ病、各種依存症（薬物・アルコール・ギャンブル等）の治療等</w:t>
      </w:r>
      <w:r w:rsidRPr="00283643">
        <w:rPr>
          <w:rFonts w:ascii="HG丸ｺﾞｼｯｸM-PRO" w:eastAsia="HG丸ｺﾞｼｯｸM-PRO" w:hAnsi="HG丸ｺﾞｼｯｸM-PRO" w:hint="eastAsia"/>
          <w:color w:val="000000"/>
          <w:sz w:val="22"/>
        </w:rPr>
        <w:t>を行っています。また、児童思春期（発達障がい・児童虐待等）を対象とした専門医療、精神科救急医療、医療観察法入院や、地域関係機関と連携した訪問看護等を展</w:t>
      </w:r>
      <w:r>
        <w:rPr>
          <w:rFonts w:ascii="HG丸ｺﾞｼｯｸM-PRO" w:eastAsia="HG丸ｺﾞｼｯｸM-PRO" w:hAnsi="HG丸ｺﾞｼｯｸM-PRO" w:hint="eastAsia"/>
          <w:sz w:val="22"/>
        </w:rPr>
        <w:t>開し、早期治療・社会復</w:t>
      </w:r>
      <w:r w:rsidRPr="00283643">
        <w:rPr>
          <w:rFonts w:ascii="HG丸ｺﾞｼｯｸM-PRO" w:eastAsia="HG丸ｺﾞｼｯｸM-PRO" w:hAnsi="HG丸ｺﾞｼｯｸM-PRO" w:hint="eastAsia"/>
          <w:sz w:val="22"/>
        </w:rPr>
        <w:t>帰・自立と社会参加の支援に積極的に取組んでいます。</w:t>
      </w:r>
    </w:p>
    <w:p w14:paraId="1A3DB342" w14:textId="2D6F0CBE" w:rsidR="00711B9E" w:rsidRDefault="00711B9E" w:rsidP="00711B9E">
      <w:pPr>
        <w:spacing w:after="120"/>
        <w:rPr>
          <w:rFonts w:ascii="HG丸ｺﾞｼｯｸM-PRO" w:eastAsia="HG丸ｺﾞｼｯｸM-PRO" w:hAnsi="HG丸ｺﾞｼｯｸM-PRO"/>
          <w:sz w:val="22"/>
        </w:rPr>
      </w:pPr>
    </w:p>
    <w:p w14:paraId="4C12A891" w14:textId="77777777" w:rsidR="00711B9E" w:rsidRPr="00C20281" w:rsidRDefault="00711B9E" w:rsidP="00711B9E">
      <w:pPr>
        <w:jc w:val="left"/>
        <w:rPr>
          <w:rFonts w:ascii="HG丸ｺﾞｼｯｸM-PRO" w:eastAsia="HG丸ｺﾞｼｯｸM-PRO" w:hAnsi="HG丸ｺﾞｼｯｸM-PRO"/>
          <w:b/>
          <w:color w:val="0070C0"/>
          <w:sz w:val="22"/>
          <w:szCs w:val="28"/>
        </w:rPr>
      </w:pPr>
    </w:p>
    <w:p w14:paraId="02D9A85C"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（４）大阪国際がんセンター</w:t>
      </w:r>
    </w:p>
    <w:p w14:paraId="731C7130"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Cs w:val="28"/>
        </w:rPr>
      </w:pPr>
      <w:r w:rsidRPr="00283643">
        <w:rPr>
          <w:rFonts w:ascii="ＭＳ ゴシック" w:eastAsia="ＭＳ ゴシック" w:hAnsi="ＭＳ ゴシック" w:hint="eastAsia"/>
          <w:b/>
          <w:color w:val="0070C0"/>
          <w:szCs w:val="28"/>
        </w:rPr>
        <w:t>（所在地：大阪市中央区大手前3-1-69、電話：06-6945-1181）</w:t>
      </w:r>
    </w:p>
    <w:p w14:paraId="252F3F3E" w14:textId="77777777" w:rsidR="00711B9E" w:rsidRDefault="00711B9E" w:rsidP="00711B9E">
      <w:pPr>
        <w:ind w:left="3036" w:hangingChars="1380" w:hanging="3036"/>
        <w:rPr>
          <w:rFonts w:ascii="HG丸ｺﾞｼｯｸM-PRO" w:eastAsia="HG丸ｺﾞｼｯｸM-PRO" w:hAnsi="HG丸ｺﾞｼｯｸM-PRO"/>
          <w:color w:val="000000"/>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0816" behindDoc="0" locked="0" layoutInCell="1" allowOverlap="1" wp14:anchorId="565F26B2" wp14:editId="481F1819">
                <wp:simplePos x="0" y="0"/>
                <wp:positionH relativeFrom="margin">
                  <wp:posOffset>1796415</wp:posOffset>
                </wp:positionH>
                <wp:positionV relativeFrom="paragraph">
                  <wp:posOffset>3224530</wp:posOffset>
                </wp:positionV>
                <wp:extent cx="4355465" cy="247650"/>
                <wp:effectExtent l="0" t="0" r="6985" b="10795"/>
                <wp:wrapNone/>
                <wp:docPr id="319" name="テキスト ボックス 319"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3996C229"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65F26B2" id="テキスト ボックス 319" o:spid="_x0000_s1272" type="#_x0000_t202" alt="出典　大阪府「令和５年度病床機能報告（一般病床数・病床機能区分）」、「健康医療部資料」" style="position:absolute;left:0;text-align:left;margin-left:141.45pt;margin-top:253.9pt;width:342.95pt;height:19.5pt;z-index:25181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" filled="f" stroked="f" strokeweight=".5pt">
                <v:textbox style="mso-fit-shape-to-text:t" inset="0,0,0,0">
                  <w:txbxContent>
                    <w:p w14:paraId="3996C229"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v:textbox>
                <w10:wrap anchorx="margin"/>
              </v:shape>
            </w:pict>
          </mc:Fallback>
        </mc:AlternateContent>
      </w:r>
      <w:r w:rsidRPr="00F652CE">
        <w:rPr>
          <w:noProof/>
        </w:rPr>
        <w:drawing>
          <wp:anchor distT="0" distB="0" distL="114300" distR="114300" simplePos="0" relativeHeight="251800576" behindDoc="0" locked="0" layoutInCell="1" allowOverlap="1" wp14:anchorId="42BD8C88" wp14:editId="7CC519CA">
            <wp:simplePos x="0" y="0"/>
            <wp:positionH relativeFrom="column">
              <wp:posOffset>140970</wp:posOffset>
            </wp:positionH>
            <wp:positionV relativeFrom="paragraph">
              <wp:posOffset>1546860</wp:posOffset>
            </wp:positionV>
            <wp:extent cx="5939790" cy="1694815"/>
            <wp:effectExtent l="0" t="0" r="3810" b="635"/>
            <wp:wrapTopAndBottom/>
            <wp:docPr id="3467" name="図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39790"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noProof/>
          <w:color w:val="000000"/>
          <w:sz w:val="22"/>
        </w:rPr>
        <w:drawing>
          <wp:anchor distT="0" distB="0" distL="114300" distR="114300" simplePos="0" relativeHeight="251805696" behindDoc="0" locked="0" layoutInCell="1" allowOverlap="1" wp14:anchorId="307B592A" wp14:editId="175383E7">
            <wp:simplePos x="0" y="0"/>
            <wp:positionH relativeFrom="column">
              <wp:posOffset>41910</wp:posOffset>
            </wp:positionH>
            <wp:positionV relativeFrom="paragraph">
              <wp:posOffset>80645</wp:posOffset>
            </wp:positionV>
            <wp:extent cx="1619885" cy="1332230"/>
            <wp:effectExtent l="19050" t="19050" r="18415" b="20320"/>
            <wp:wrapSquare wrapText="bothSides"/>
            <wp:docPr id="3468" name="図 3468" descr="大阪国際がん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 name="図 3468" descr="大阪国際がんセンター"/>
                    <pic:cNvPicPr/>
                  </pic:nvPicPr>
                  <pic:blipFill>
                    <a:blip r:embed="rId147" cstate="email">
                      <a:extLst>
                        <a:ext uri="{28A0092B-C50C-407E-A947-70E740481C1C}">
                          <a14:useLocalDpi xmlns:a14="http://schemas.microsoft.com/office/drawing/2010/main"/>
                        </a:ext>
                      </a:extLst>
                    </a:blip>
                    <a:stretch>
                      <a:fillRect/>
                    </a:stretch>
                  </pic:blipFill>
                  <pic:spPr>
                    <a:xfrm>
                      <a:off x="0" y="0"/>
                      <a:ext cx="1619885" cy="1332230"/>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都道府県がん診療連携拠点病院として、他の医療機関と連携し、大阪府域のがん医療の質の向上を図っています。また、特定機能病院として、低侵襲治療や高精度放射線治療等の高度先進医療を提供するとともに、</w:t>
      </w:r>
      <w:r w:rsidRPr="00E52CB9">
        <w:rPr>
          <w:rFonts w:ascii="HG丸ｺﾞｼｯｸM-PRO" w:eastAsia="HG丸ｺﾞｼｯｸM-PRO" w:hAnsi="HG丸ｺﾞｼｯｸM-PRO" w:hint="eastAsia"/>
          <w:sz w:val="22"/>
        </w:rPr>
        <w:t>がんに関する調査や</w:t>
      </w:r>
      <w:r w:rsidRPr="00283643">
        <w:rPr>
          <w:rFonts w:ascii="HG丸ｺﾞｼｯｸM-PRO" w:eastAsia="HG丸ｺﾞｼｯｸM-PRO" w:hAnsi="HG丸ｺﾞｼｯｸM-PRO" w:hint="eastAsia"/>
          <w:color w:val="000000"/>
          <w:sz w:val="22"/>
        </w:rPr>
        <w:t>新たな診断・治療方法の研究・開発・国際貢献にも取組んでいます。</w:t>
      </w:r>
    </w:p>
    <w:p w14:paraId="209A0138" w14:textId="77777777" w:rsidR="00711B9E" w:rsidRPr="00283643" w:rsidRDefault="00711B9E" w:rsidP="00711B9E">
      <w:pPr>
        <w:tabs>
          <w:tab w:val="left" w:pos="426"/>
        </w:tabs>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（５）大阪母子医療センター</w:t>
      </w:r>
    </w:p>
    <w:p w14:paraId="4F2D9710" w14:textId="77777777" w:rsidR="00711B9E" w:rsidRPr="00283643" w:rsidRDefault="00711B9E" w:rsidP="00711B9E">
      <w:pPr>
        <w:tabs>
          <w:tab w:val="left" w:pos="426"/>
        </w:tabs>
        <w:ind w:firstLineChars="400" w:firstLine="843"/>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Cs w:val="28"/>
        </w:rPr>
        <w:t>（所在地：和泉市室堂町840、電話：0725-56-1220）</w:t>
      </w:r>
    </w:p>
    <w:p w14:paraId="230912DC" w14:textId="49188EBB" w:rsidR="00711B9E" w:rsidRDefault="00711B9E" w:rsidP="00711B9E">
      <w:pPr>
        <w:spacing w:after="240"/>
        <w:ind w:leftChars="1" w:left="3302" w:hangingChars="1500" w:hanging="3300"/>
        <w:rPr>
          <w:rFonts w:ascii="HG丸ｺﾞｼｯｸM-PRO" w:eastAsia="HG丸ｺﾞｼｯｸM-PRO" w:hAnsi="HG丸ｺﾞｼｯｸM-PRO"/>
          <w:sz w:val="22"/>
        </w:rPr>
      </w:pPr>
      <w:r w:rsidRPr="00283643">
        <w:rPr>
          <w:rFonts w:ascii="HG丸ｺﾞｼｯｸM-PRO" w:eastAsia="HG丸ｺﾞｼｯｸM-PRO" w:hAnsi="HG丸ｺﾞｼｯｸM-PRO" w:hint="eastAsia"/>
          <w:noProof/>
          <w:color w:val="FF0000"/>
          <w:sz w:val="22"/>
        </w:rPr>
        <mc:AlternateContent>
          <mc:Choice Requires="wps">
            <w:drawing>
              <wp:anchor distT="0" distB="0" distL="114300" distR="114300" simplePos="0" relativeHeight="251811840" behindDoc="0" locked="0" layoutInCell="1" allowOverlap="1" wp14:anchorId="064BA127" wp14:editId="357D239A">
                <wp:simplePos x="0" y="0"/>
                <wp:positionH relativeFrom="column">
                  <wp:posOffset>-148259</wp:posOffset>
                </wp:positionH>
                <wp:positionV relativeFrom="paragraph">
                  <wp:posOffset>3685540</wp:posOffset>
                </wp:positionV>
                <wp:extent cx="4355465" cy="247650"/>
                <wp:effectExtent l="0" t="0" r="6985" b="10795"/>
                <wp:wrapNone/>
                <wp:docPr id="3456" name="テキスト ボックス 3456" descr="出典　大阪府「令和５年度病床機能報告（一般病床数・病床機能区分）」、「健康医療部資料」"/>
                <wp:cNvGraphicFramePr/>
                <a:graphic xmlns:a="http://schemas.openxmlformats.org/drawingml/2006/main">
                  <a:graphicData uri="http://schemas.microsoft.com/office/word/2010/wordprocessingShape">
                    <wps:wsp>
                      <wps:cNvSpPr txBox="1"/>
                      <wps:spPr>
                        <a:xfrm>
                          <a:off x="0" y="0"/>
                          <a:ext cx="4355465" cy="247650"/>
                        </a:xfrm>
                        <a:prstGeom prst="rect">
                          <a:avLst/>
                        </a:prstGeom>
                        <a:noFill/>
                        <a:ln w="6350">
                          <a:noFill/>
                        </a:ln>
                        <a:effectLst/>
                      </wps:spPr>
                      <wps:txbx>
                        <w:txbxContent>
                          <w:p w14:paraId="05C8D10F"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64BA127" id="テキスト ボックス 3456" o:spid="_x0000_s1273" type="#_x0000_t202" alt="出典　大阪府「令和５年度病床機能報告（一般病床数・病床機能区分）」、「健康医療部資料」" style="position:absolute;left:0;text-align:left;margin-left:-11.65pt;margin-top:290.2pt;width:342.95pt;height:19.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" filled="f" stroked="f" strokeweight=".5pt">
                <v:textbox style="mso-fit-shape-to-text:t" inset="0,0,0,0">
                  <w:txbxContent>
                    <w:p w14:paraId="05C8D10F" w14:textId="77777777" w:rsidR="00711B9E" w:rsidRPr="00001E3E" w:rsidRDefault="00711B9E" w:rsidP="00711B9E">
                      <w:pPr>
                        <w:rPr>
                          <w:rFonts w:ascii="ＭＳ ゴシック" w:eastAsia="ＭＳ ゴシック" w:hAnsi="ＭＳ ゴシック"/>
                          <w:sz w:val="16"/>
                          <w:szCs w:val="16"/>
                        </w:rPr>
                      </w:pPr>
                      <w:r w:rsidRPr="00001E3E">
                        <w:rPr>
                          <w:rFonts w:ascii="ＭＳ ゴシック" w:eastAsia="ＭＳ ゴシック" w:hAnsi="ＭＳ ゴシック" w:hint="eastAsia"/>
                          <w:sz w:val="16"/>
                          <w:szCs w:val="16"/>
                        </w:rPr>
                        <w:t>出典　大阪府「令和</w:t>
                      </w:r>
                      <w:r>
                        <w:rPr>
                          <w:rFonts w:ascii="ＭＳ ゴシック" w:eastAsia="ＭＳ ゴシック" w:hAnsi="ＭＳ ゴシック" w:hint="eastAsia"/>
                          <w:sz w:val="16"/>
                          <w:szCs w:val="16"/>
                        </w:rPr>
                        <w:t>５</w:t>
                      </w:r>
                      <w:r w:rsidRPr="00001E3E">
                        <w:rPr>
                          <w:rFonts w:ascii="ＭＳ ゴシック" w:eastAsia="ＭＳ ゴシック" w:hAnsi="ＭＳ ゴシック" w:hint="eastAsia"/>
                          <w:sz w:val="16"/>
                          <w:szCs w:val="16"/>
                        </w:rPr>
                        <w:t>年度病床機能報告（一般病床数・病床機能区分）」、「健康医療部資料」</w:t>
                      </w:r>
                    </w:p>
                  </w:txbxContent>
                </v:textbox>
              </v:shape>
            </w:pict>
          </mc:Fallback>
        </mc:AlternateContent>
      </w:r>
      <w:r w:rsidRPr="00F652CE">
        <w:rPr>
          <w:noProof/>
        </w:rPr>
        <w:drawing>
          <wp:anchor distT="0" distB="0" distL="114300" distR="114300" simplePos="0" relativeHeight="251799552" behindDoc="0" locked="0" layoutInCell="1" allowOverlap="1" wp14:anchorId="4D3F8EB9" wp14:editId="34E59071">
            <wp:simplePos x="0" y="0"/>
            <wp:positionH relativeFrom="column">
              <wp:posOffset>148590</wp:posOffset>
            </wp:positionH>
            <wp:positionV relativeFrom="paragraph">
              <wp:posOffset>1573530</wp:posOffset>
            </wp:positionV>
            <wp:extent cx="5939790" cy="2131695"/>
            <wp:effectExtent l="0" t="0" r="3810" b="1905"/>
            <wp:wrapTopAndBottom/>
            <wp:docPr id="3469" name="図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939790" cy="2131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noProof/>
          <w:color w:val="000000"/>
          <w:sz w:val="22"/>
        </w:rPr>
        <w:drawing>
          <wp:anchor distT="0" distB="0" distL="114300" distR="114300" simplePos="0" relativeHeight="251806720" behindDoc="0" locked="0" layoutInCell="1" allowOverlap="1" wp14:anchorId="16DC7DF6" wp14:editId="3DC26D11">
            <wp:simplePos x="0" y="0"/>
            <wp:positionH relativeFrom="column">
              <wp:posOffset>41910</wp:posOffset>
            </wp:positionH>
            <wp:positionV relativeFrom="paragraph">
              <wp:posOffset>84455</wp:posOffset>
            </wp:positionV>
            <wp:extent cx="1799590" cy="1349375"/>
            <wp:effectExtent l="19050" t="19050" r="10160" b="22225"/>
            <wp:wrapSquare wrapText="bothSides"/>
            <wp:docPr id="3470" name="図 3470" descr="大阪母子医療センタ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0" name="図 3470" descr="大阪母子医療センター"/>
                    <pic:cNvPicPr/>
                  </pic:nvPicPr>
                  <pic:blipFill>
                    <a:blip r:embed="rId149" cstate="email">
                      <a:extLst>
                        <a:ext uri="{28A0092B-C50C-407E-A947-70E740481C1C}">
                          <a14:useLocalDpi xmlns:a14="http://schemas.microsoft.com/office/drawing/2010/main"/>
                        </a:ext>
                      </a:extLst>
                    </a:blip>
                    <a:stretch>
                      <a:fillRect/>
                    </a:stretch>
                  </pic:blipFill>
                  <pic:spPr>
                    <a:xfrm>
                      <a:off x="0" y="0"/>
                      <a:ext cx="1799590" cy="1349375"/>
                    </a:xfrm>
                    <a:prstGeom prst="rect">
                      <a:avLst/>
                    </a:prstGeom>
                    <a:ln>
                      <a:solidFill>
                        <a:sysClr val="windowText" lastClr="000000"/>
                      </a:solid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hint="eastAsia"/>
          <w:color w:val="000000"/>
          <w:sz w:val="22"/>
        </w:rPr>
        <w:t>○</w:t>
      </w:r>
      <w:r w:rsidRPr="00283643">
        <w:rPr>
          <w:rFonts w:ascii="HG丸ｺﾞｼｯｸM-PRO" w:eastAsia="HG丸ｺﾞｼｯｸM-PRO" w:hAnsi="HG丸ｺﾞｼｯｸM-PRO" w:hint="eastAsia"/>
          <w:sz w:val="22"/>
        </w:rPr>
        <w:t>周産期・小児医療の基幹</w:t>
      </w:r>
      <w:r w:rsidRPr="00283643">
        <w:rPr>
          <w:rFonts w:ascii="HG丸ｺﾞｼｯｸM-PRO" w:eastAsia="HG丸ｺﾞｼｯｸM-PRO" w:hAnsi="HG丸ｺﾞｼｯｸM-PRO" w:hint="eastAsia"/>
          <w:color w:val="000000"/>
          <w:sz w:val="22"/>
        </w:rPr>
        <w:t>病院</w:t>
      </w:r>
      <w:r w:rsidRPr="00283643">
        <w:rPr>
          <w:rFonts w:ascii="HG丸ｺﾞｼｯｸM-PRO" w:eastAsia="HG丸ｺﾞｼｯｸM-PRO" w:hAnsi="HG丸ｺﾞｼｯｸM-PRO" w:hint="eastAsia"/>
          <w:sz w:val="22"/>
        </w:rPr>
        <w:t>として､妊産婦</w:t>
      </w:r>
      <w:r w:rsidRPr="00001E3E">
        <w:rPr>
          <w:rFonts w:ascii="HG丸ｺﾞｼｯｸM-PRO" w:eastAsia="HG丸ｺﾞｼｯｸM-PRO" w:hAnsi="HG丸ｺﾞｼｯｸM-PRO" w:hint="eastAsia"/>
          <w:sz w:val="22"/>
        </w:rPr>
        <w:t>や胎児・新生児・小児に対する高度・専門医療を行っています。同時に、救急を含め、周産期・小児</w:t>
      </w:r>
      <w:r w:rsidRPr="00E52CB9">
        <w:rPr>
          <w:rFonts w:ascii="HG丸ｺﾞｼｯｸM-PRO" w:eastAsia="HG丸ｺﾞｼｯｸM-PRO" w:hAnsi="HG丸ｺﾞｼｯｸM-PRO" w:hint="eastAsia"/>
          <w:sz w:val="22"/>
        </w:rPr>
        <w:t>医療</w:t>
      </w:r>
      <w:r w:rsidRPr="00001E3E">
        <w:rPr>
          <w:rFonts w:ascii="HG丸ｺﾞｼｯｸM-PRO" w:eastAsia="HG丸ｺﾞｼｯｸM-PRO" w:hAnsi="HG丸ｺﾞｼｯｸM-PRO" w:hint="eastAsia"/>
          <w:sz w:val="22"/>
        </w:rPr>
        <w:t>に関する地域のニーズに幅広く対応しています。研究所及び母子保健部門では、母と子に関わる疾病の原因の解明・診断・治療法等の開発及び母子保健事業に取組んでい</w:t>
      </w:r>
      <w:r w:rsidRPr="00283643">
        <w:rPr>
          <w:rFonts w:ascii="HG丸ｺﾞｼｯｸM-PRO" w:eastAsia="HG丸ｺﾞｼｯｸM-PRO" w:hAnsi="HG丸ｺﾞｼｯｸM-PRO" w:hint="eastAsia"/>
          <w:sz w:val="22"/>
        </w:rPr>
        <w:t>ます。</w:t>
      </w:r>
    </w:p>
    <w:p w14:paraId="2E2557CB" w14:textId="0CF7AF28" w:rsidR="00711B9E" w:rsidRDefault="00711B9E" w:rsidP="00711B9E">
      <w:pPr>
        <w:spacing w:after="240"/>
        <w:ind w:leftChars="131" w:left="3260" w:hangingChars="1357" w:hanging="2985"/>
        <w:rPr>
          <w:rFonts w:ascii="HG丸ｺﾞｼｯｸM-PRO" w:eastAsia="HG丸ｺﾞｼｯｸM-PRO" w:hAnsi="HG丸ｺﾞｼｯｸM-PRO"/>
          <w:sz w:val="22"/>
        </w:rPr>
      </w:pPr>
    </w:p>
    <w:p w14:paraId="15074E9A" w14:textId="77777777" w:rsidR="004F7220" w:rsidRPr="00711B9E" w:rsidRDefault="004F7220" w:rsidP="00711B9E">
      <w:pPr>
        <w:spacing w:after="240"/>
        <w:ind w:leftChars="131" w:left="3260" w:hangingChars="1357" w:hanging="2985"/>
        <w:rPr>
          <w:rFonts w:ascii="HG丸ｺﾞｼｯｸM-PRO" w:eastAsia="HG丸ｺﾞｼｯｸM-PRO" w:hAnsi="HG丸ｺﾞｼｯｸM-PRO"/>
          <w:sz w:val="22"/>
        </w:rPr>
      </w:pPr>
    </w:p>
    <w:p w14:paraId="7D0085F7" w14:textId="77777777" w:rsidR="004F7220" w:rsidRDefault="004F7220">
      <w:pPr>
        <w:widowControl/>
        <w:jc w:val="left"/>
        <w:rPr>
          <w:rFonts w:ascii="HG丸ｺﾞｼｯｸM-PRO" w:eastAsia="HG丸ｺﾞｼｯｸM-PRO" w:hAnsi="HG丸ｺﾞｼｯｸM-PRO"/>
          <w:sz w:val="22"/>
          <w:szCs w:val="24"/>
        </w:rPr>
        <w:sectPr w:rsidR="004F7220" w:rsidSect="00075CFF">
          <w:headerReference w:type="default" r:id="rId150"/>
          <w:pgSz w:w="11907" w:h="16840" w:code="9"/>
          <w:pgMar w:top="1440" w:right="1134" w:bottom="1440" w:left="1134" w:header="851" w:footer="283" w:gutter="0"/>
          <w:pgNumType w:fmt="numberInDash"/>
          <w:cols w:space="720"/>
          <w:docGrid w:type="lines" w:linePitch="423"/>
        </w:sectPr>
      </w:pPr>
    </w:p>
    <w:p w14:paraId="3479E712" w14:textId="77777777" w:rsidR="00711B9E" w:rsidRPr="00283643" w:rsidRDefault="00711B9E" w:rsidP="004F7220">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11節　保健所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43A270C9"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１．保健所について</w:t>
      </w:r>
    </w:p>
    <w:p w14:paraId="49CDA14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（１）役割</w:t>
      </w:r>
    </w:p>
    <w:p w14:paraId="70B17EA7"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○保健所は、地域保健法に基づき都道府県、指定都市、中核市、その他政令で定める市（以下、これらの市を「保健所設置市」という。）、特別区に設置されます。</w:t>
      </w:r>
    </w:p>
    <w:p w14:paraId="6454C6A6"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2355C36B"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府内保健所は、地域保健の広域的、専門的かつ技術的拠点として、食品衛生や感染症等の広域的業務、医事・薬事衛生や精神・難病対策等の専門的業務を行うとともに、大規模災害の発生や新型インフルエンザ等の新興・再興感染症、さらには大規模食中毒等の発生等に対する健康危機管理への取組を行っています。</w:t>
      </w:r>
    </w:p>
    <w:p w14:paraId="2C36B60A" w14:textId="77777777" w:rsidR="00711B9E" w:rsidRPr="00283643" w:rsidRDefault="00711B9E" w:rsidP="00711B9E">
      <w:pPr>
        <w:spacing w:line="320" w:lineRule="exact"/>
        <w:ind w:leftChars="200" w:left="640" w:hangingChars="100" w:hanging="220"/>
        <w:rPr>
          <w:rFonts w:ascii="HG丸ｺﾞｼｯｸM-PRO" w:eastAsia="HG丸ｺﾞｼｯｸM-PRO" w:hAnsi="HG丸ｺﾞｼｯｸM-PRO"/>
          <w:color w:val="000000" w:themeColor="text1"/>
          <w:sz w:val="22"/>
        </w:rPr>
      </w:pPr>
    </w:p>
    <w:p w14:paraId="49F27320" w14:textId="77777777" w:rsidR="00711B9E" w:rsidRPr="00283643" w:rsidRDefault="00711B9E" w:rsidP="00711B9E">
      <w:pPr>
        <w:ind w:leftChars="200" w:left="640" w:hangingChars="100" w:hanging="220"/>
        <w:rPr>
          <w:rFonts w:ascii="HG丸ｺﾞｼｯｸM-PRO" w:eastAsia="HG丸ｺﾞｼｯｸM-PRO" w:hAnsi="HG丸ｺﾞｼｯｸM-PRO"/>
          <w:color w:val="000000" w:themeColor="text1"/>
          <w:sz w:val="22"/>
        </w:rPr>
      </w:pPr>
      <w:r w:rsidRPr="00283643">
        <w:rPr>
          <w:rFonts w:ascii="HG丸ｺﾞｼｯｸM-PRO" w:eastAsia="HG丸ｺﾞｼｯｸM-PRO" w:hAnsi="HG丸ｺﾞｼｯｸM-PRO" w:hint="eastAsia"/>
          <w:color w:val="000000" w:themeColor="text1"/>
          <w:sz w:val="22"/>
        </w:rPr>
        <w:t>○また、医療・介護・福祉等との関連では、管轄区域にかかる医療に関する情報の収集・管理及び分析を行い、医療機関の医療機能分化・連携を進めているほか、在宅医療・介護を推進し、地域包括ケアシステムの構築に向け、管轄市区町村を支援しています。</w:t>
      </w:r>
    </w:p>
    <w:p w14:paraId="75377620" w14:textId="77777777" w:rsidR="00711B9E" w:rsidRPr="00283643" w:rsidRDefault="00711B9E" w:rsidP="00711B9E">
      <w:pPr>
        <w:widowControl/>
        <w:jc w:val="left"/>
        <w:rPr>
          <w:rFonts w:ascii="HG丸ｺﾞｼｯｸM-PRO" w:eastAsia="HG丸ｺﾞｼｯｸM-PRO" w:hAnsi="HG丸ｺﾞｼｯｸM-PRO"/>
          <w:color w:val="0070C0"/>
          <w:sz w:val="22"/>
        </w:rPr>
      </w:pPr>
    </w:p>
    <w:p w14:paraId="6BBBB238" w14:textId="77777777" w:rsidR="00711B9E" w:rsidRPr="00283643" w:rsidRDefault="00711B9E" w:rsidP="00711B9E">
      <w:pPr>
        <w:snapToGrid w:val="0"/>
        <w:rPr>
          <w:rFonts w:ascii="ＭＳ ゴシック" w:eastAsia="ＭＳ ゴシック" w:hAnsi="ＭＳ ゴシック"/>
          <w:b/>
          <w:color w:val="0070C0"/>
          <w:sz w:val="36"/>
          <w:szCs w:val="36"/>
          <w:u w:val="single"/>
        </w:rPr>
      </w:pPr>
      <w:r w:rsidRPr="00283643">
        <w:rPr>
          <w:rFonts w:ascii="ＭＳ ゴシック" w:eastAsia="ＭＳ ゴシック" w:hAnsi="ＭＳ ゴシック" w:hint="eastAsia"/>
          <w:b/>
          <w:color w:val="0070C0"/>
          <w:sz w:val="36"/>
          <w:szCs w:val="36"/>
          <w:u w:val="single"/>
        </w:rPr>
        <w:t>２．府内の保健所一覧</w:t>
      </w:r>
    </w:p>
    <w:p w14:paraId="1AB0ED48" w14:textId="77777777" w:rsidR="00711B9E" w:rsidRPr="00283643" w:rsidRDefault="00711B9E" w:rsidP="00711B9E">
      <w:pPr>
        <w:ind w:firstLineChars="150" w:firstLine="422"/>
        <w:rPr>
          <w:rFonts w:ascii="HG丸ｺﾞｼｯｸM-PRO" w:eastAsia="HG丸ｺﾞｼｯｸM-PRO"/>
          <w:sz w:val="22"/>
        </w:rPr>
      </w:pPr>
      <w:r w:rsidRPr="00283643">
        <w:rPr>
          <w:rFonts w:ascii="ＭＳ ゴシック" w:eastAsia="ＭＳ ゴシック" w:hAnsi="ＭＳ ゴシック"/>
          <w:b/>
          <w:noProof/>
          <w:sz w:val="28"/>
          <w:szCs w:val="28"/>
        </w:rPr>
        <mc:AlternateContent>
          <mc:Choice Requires="wps">
            <w:drawing>
              <wp:anchor distT="0" distB="0" distL="114300" distR="114300" simplePos="0" relativeHeight="251815936" behindDoc="0" locked="0" layoutInCell="1" allowOverlap="1" wp14:anchorId="08BF84C6" wp14:editId="66DB54EA">
                <wp:simplePos x="0" y="0"/>
                <wp:positionH relativeFrom="column">
                  <wp:posOffset>-51435</wp:posOffset>
                </wp:positionH>
                <wp:positionV relativeFrom="paragraph">
                  <wp:posOffset>239395</wp:posOffset>
                </wp:positionV>
                <wp:extent cx="3457575" cy="352425"/>
                <wp:effectExtent l="0" t="0" r="0" b="0"/>
                <wp:wrapNone/>
                <wp:docPr id="3471" name="テキスト ボックス 3471" descr="図表2-11-1　大阪府保健所（令和５年４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6067D170" w14:textId="77777777"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2-11-1</w:t>
                            </w:r>
                            <w:r w:rsidRPr="0090244F">
                              <w:rPr>
                                <w:rFonts w:ascii="ＭＳ Ｐゴシック" w:eastAsia="ＭＳ Ｐゴシック" w:hAnsi="ＭＳ Ｐゴシック" w:hint="eastAsia"/>
                                <w:sz w:val="20"/>
                                <w:szCs w:val="20"/>
                              </w:rPr>
                              <w:t xml:space="preserve">　大阪府保健所（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8BF84C6" id="テキスト ボックス 3471" o:spid="_x0000_s1274" type="#_x0000_t202" alt="図表2-11-1　大阪府保健所（令和５年４月１日現在）" style="position:absolute;left:0;text-align:left;margin-left:-4.05pt;margin-top:18.85pt;width:272.25pt;height:27.75pt;z-index:2518159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" filled="f" stroked="f" strokeweight=".5pt">
                <v:textbox style="mso-fit-shape-to-text:t">
                  <w:txbxContent>
                    <w:p w14:paraId="6067D170" w14:textId="77777777"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2-11-1</w:t>
                      </w:r>
                      <w:r w:rsidRPr="0090244F">
                        <w:rPr>
                          <w:rFonts w:ascii="ＭＳ Ｐゴシック" w:eastAsia="ＭＳ Ｐゴシック" w:hAnsi="ＭＳ Ｐゴシック" w:hint="eastAsia"/>
                          <w:sz w:val="20"/>
                          <w:szCs w:val="20"/>
                        </w:rPr>
                        <w:t xml:space="preserve">　大阪府保健所（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v:textbox>
              </v:shape>
            </w:pict>
          </mc:Fallback>
        </mc:AlternateContent>
      </w:r>
      <w:r w:rsidRPr="00283643">
        <w:rPr>
          <w:rFonts w:ascii="HG丸ｺﾞｼｯｸM-PRO" w:eastAsia="HG丸ｺﾞｼｯｸM-PRO" w:hAnsi="HG丸ｺﾞｼｯｸM-PRO" w:hint="eastAsia"/>
          <w:color w:val="000000" w:themeColor="text1"/>
          <w:sz w:val="22"/>
        </w:rPr>
        <w:t>○</w:t>
      </w:r>
      <w:r>
        <w:rPr>
          <w:rFonts w:ascii="HG丸ｺﾞｼｯｸM-PRO" w:eastAsia="HG丸ｺﾞｼｯｸM-PRO" w:hint="eastAsia"/>
          <w:color w:val="000000"/>
          <w:sz w:val="22"/>
        </w:rPr>
        <w:t>令和５</w:t>
      </w:r>
      <w:r w:rsidRPr="00283643">
        <w:rPr>
          <w:rFonts w:ascii="HG丸ｺﾞｼｯｸM-PRO" w:eastAsia="HG丸ｺﾞｼｯｸM-PRO" w:hint="eastAsia"/>
          <w:color w:val="000000"/>
          <w:sz w:val="22"/>
        </w:rPr>
        <w:t>年４月1日現在、府保健所が</w:t>
      </w:r>
      <w:r>
        <w:rPr>
          <w:rFonts w:ascii="HG丸ｺﾞｼｯｸM-PRO" w:eastAsia="HG丸ｺﾞｼｯｸM-PRO" w:hint="eastAsia"/>
          <w:color w:val="000000"/>
          <w:sz w:val="22"/>
        </w:rPr>
        <w:t>９</w:t>
      </w:r>
      <w:r w:rsidRPr="00283643">
        <w:rPr>
          <w:rFonts w:ascii="HG丸ｺﾞｼｯｸM-PRO" w:eastAsia="HG丸ｺﾞｼｯｸM-PRO" w:hint="eastAsia"/>
          <w:color w:val="000000"/>
          <w:sz w:val="22"/>
        </w:rPr>
        <w:t>か所、保健所設置市保健所が</w:t>
      </w:r>
      <w:r>
        <w:rPr>
          <w:rFonts w:ascii="HG丸ｺﾞｼｯｸM-PRO" w:eastAsia="HG丸ｺﾞｼｯｸM-PRO" w:hint="eastAsia"/>
          <w:color w:val="000000"/>
          <w:sz w:val="22"/>
        </w:rPr>
        <w:t>９</w:t>
      </w:r>
      <w:r w:rsidRPr="00283643">
        <w:rPr>
          <w:rFonts w:ascii="HG丸ｺﾞｼｯｸM-PRO" w:eastAsia="HG丸ｺﾞｼｯｸM-PRO" w:hint="eastAsia"/>
          <w:color w:val="000000"/>
          <w:sz w:val="22"/>
        </w:rPr>
        <w:t>か所あります</w:t>
      </w:r>
      <w:r w:rsidRPr="00283643">
        <w:rPr>
          <w:rFonts w:ascii="HG丸ｺﾞｼｯｸM-PRO" w:eastAsia="HG丸ｺﾞｼｯｸM-PRO" w:hint="eastAsia"/>
          <w:sz w:val="22"/>
        </w:rPr>
        <w:t>。</w:t>
      </w:r>
    </w:p>
    <w:p w14:paraId="108B9C08" w14:textId="77777777" w:rsidR="00711B9E" w:rsidRDefault="00711B9E" w:rsidP="00711B9E">
      <w:pPr>
        <w:rPr>
          <w:rFonts w:ascii="HG丸ｺﾞｼｯｸM-PRO" w:eastAsia="HG丸ｺﾞｼｯｸM-PRO"/>
          <w:sz w:val="22"/>
        </w:rPr>
      </w:pPr>
      <w:r w:rsidRPr="00692194">
        <w:rPr>
          <w:noProof/>
        </w:rPr>
        <w:drawing>
          <wp:anchor distT="0" distB="0" distL="114300" distR="114300" simplePos="0" relativeHeight="251817984" behindDoc="0" locked="0" layoutInCell="1" allowOverlap="1" wp14:anchorId="0045A74A" wp14:editId="75113AEA">
            <wp:simplePos x="0" y="0"/>
            <wp:positionH relativeFrom="column">
              <wp:posOffset>3810</wp:posOffset>
            </wp:positionH>
            <wp:positionV relativeFrom="paragraph">
              <wp:posOffset>259080</wp:posOffset>
            </wp:positionV>
            <wp:extent cx="6120765" cy="1772285"/>
            <wp:effectExtent l="0" t="0" r="0" b="0"/>
            <wp:wrapNone/>
            <wp:docPr id="3476" name="図 3476" descr="図表2-11-1　大阪府保健所（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6" name="図 3476" descr="図表2-11-1　大阪府保健所（令和５年４月１日現在）"/>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120765" cy="177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D8D36" w14:textId="77777777" w:rsidR="00711B9E" w:rsidRDefault="00711B9E" w:rsidP="00711B9E">
      <w:pPr>
        <w:rPr>
          <w:rFonts w:ascii="HG丸ｺﾞｼｯｸM-PRO" w:eastAsia="HG丸ｺﾞｼｯｸM-PRO"/>
          <w:sz w:val="22"/>
        </w:rPr>
      </w:pPr>
    </w:p>
    <w:p w14:paraId="724F3432" w14:textId="77777777" w:rsidR="00711B9E" w:rsidRDefault="00711B9E" w:rsidP="00711B9E">
      <w:pPr>
        <w:rPr>
          <w:rFonts w:ascii="HG丸ｺﾞｼｯｸM-PRO" w:eastAsia="HG丸ｺﾞｼｯｸM-PRO"/>
          <w:sz w:val="22"/>
        </w:rPr>
      </w:pPr>
    </w:p>
    <w:p w14:paraId="63924B5D" w14:textId="77777777" w:rsidR="00711B9E" w:rsidRDefault="00711B9E" w:rsidP="00711B9E">
      <w:pPr>
        <w:rPr>
          <w:rFonts w:ascii="HG丸ｺﾞｼｯｸM-PRO" w:eastAsia="HG丸ｺﾞｼｯｸM-PRO"/>
          <w:sz w:val="22"/>
        </w:rPr>
      </w:pPr>
    </w:p>
    <w:p w14:paraId="7E620985" w14:textId="77777777" w:rsidR="00711B9E" w:rsidRDefault="00711B9E" w:rsidP="00711B9E">
      <w:pPr>
        <w:rPr>
          <w:rFonts w:ascii="HG丸ｺﾞｼｯｸM-PRO" w:eastAsia="HG丸ｺﾞｼｯｸM-PRO"/>
          <w:sz w:val="22"/>
        </w:rPr>
      </w:pPr>
    </w:p>
    <w:p w14:paraId="12143240" w14:textId="77777777" w:rsidR="00711B9E" w:rsidRDefault="00711B9E" w:rsidP="00711B9E">
      <w:pPr>
        <w:rPr>
          <w:rFonts w:ascii="HG丸ｺﾞｼｯｸM-PRO" w:eastAsia="HG丸ｺﾞｼｯｸM-PRO"/>
          <w:sz w:val="22"/>
        </w:rPr>
      </w:pPr>
    </w:p>
    <w:p w14:paraId="2BD86957" w14:textId="77777777" w:rsidR="00711B9E" w:rsidRDefault="00711B9E" w:rsidP="00711B9E">
      <w:pPr>
        <w:rPr>
          <w:rFonts w:ascii="HG丸ｺﾞｼｯｸM-PRO" w:eastAsia="HG丸ｺﾞｼｯｸM-PRO"/>
          <w:sz w:val="22"/>
        </w:rPr>
      </w:pPr>
    </w:p>
    <w:p w14:paraId="284DE8E7" w14:textId="77777777" w:rsidR="00711B9E" w:rsidRDefault="00711B9E" w:rsidP="00711B9E">
      <w:pPr>
        <w:rPr>
          <w:rFonts w:ascii="HG丸ｺﾞｼｯｸM-PRO" w:eastAsia="HG丸ｺﾞｼｯｸM-PRO"/>
          <w:sz w:val="22"/>
        </w:rPr>
      </w:pPr>
      <w:r w:rsidRPr="00283643">
        <w:rPr>
          <w:rFonts w:ascii="ＭＳ ゴシック" w:eastAsia="ＭＳ ゴシック" w:hAnsi="ＭＳ ゴシック"/>
          <w:b/>
          <w:noProof/>
          <w:color w:val="0070C0"/>
          <w:sz w:val="28"/>
          <w:szCs w:val="28"/>
        </w:rPr>
        <mc:AlternateContent>
          <mc:Choice Requires="wps">
            <w:drawing>
              <wp:anchor distT="0" distB="0" distL="114300" distR="114300" simplePos="0" relativeHeight="251816960" behindDoc="0" locked="0" layoutInCell="1" allowOverlap="1" wp14:anchorId="347CF5B4" wp14:editId="21C266EA">
                <wp:simplePos x="0" y="0"/>
                <wp:positionH relativeFrom="column">
                  <wp:posOffset>-51435</wp:posOffset>
                </wp:positionH>
                <wp:positionV relativeFrom="paragraph">
                  <wp:posOffset>190500</wp:posOffset>
                </wp:positionV>
                <wp:extent cx="3457575" cy="352425"/>
                <wp:effectExtent l="0" t="0" r="0" b="0"/>
                <wp:wrapNone/>
                <wp:docPr id="3472" name="テキスト ボックス 3472" descr="図表2-11-2　保健所設置市保健所（令和５年４月１日現在）"/>
                <wp:cNvGraphicFramePr/>
                <a:graphic xmlns:a="http://schemas.openxmlformats.org/drawingml/2006/main">
                  <a:graphicData uri="http://schemas.microsoft.com/office/word/2010/wordprocessingShape">
                    <wps:wsp>
                      <wps:cNvSpPr txBox="1"/>
                      <wps:spPr>
                        <a:xfrm>
                          <a:off x="0" y="0"/>
                          <a:ext cx="3457575" cy="352425"/>
                        </a:xfrm>
                        <a:prstGeom prst="rect">
                          <a:avLst/>
                        </a:prstGeom>
                        <a:noFill/>
                        <a:ln w="6350">
                          <a:noFill/>
                        </a:ln>
                        <a:effectLst/>
                      </wps:spPr>
                      <wps:txbx>
                        <w:txbxContent>
                          <w:p w14:paraId="23D77C27" w14:textId="77777777"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2-11-2</w:t>
                            </w:r>
                            <w:r w:rsidRPr="0090244F">
                              <w:rPr>
                                <w:rFonts w:ascii="ＭＳ Ｐゴシック" w:eastAsia="ＭＳ Ｐゴシック" w:hAnsi="ＭＳ Ｐゴシック" w:hint="eastAsia"/>
                                <w:sz w:val="20"/>
                                <w:szCs w:val="20"/>
                              </w:rPr>
                              <w:t xml:space="preserve">　保健所設置市保健所（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47CF5B4" id="テキスト ボックス 3472" o:spid="_x0000_s1275" type="#_x0000_t202" alt="図表2-11-2　保健所設置市保健所（令和５年４月１日現在）" style="position:absolute;left:0;text-align:left;margin-left:-4.05pt;margin-top:15pt;width:272.25pt;height:27.75pt;z-index:2518169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" filled="f" stroked="f" strokeweight=".5pt">
                <v:textbox style="mso-fit-shape-to-text:t">
                  <w:txbxContent>
                    <w:p w14:paraId="23D77C27" w14:textId="77777777" w:rsidR="00711B9E" w:rsidRPr="0090244F" w:rsidRDefault="00711B9E" w:rsidP="00711B9E">
                      <w:pP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w:t>
                      </w:r>
                      <w:r w:rsidRPr="0090244F">
                        <w:rPr>
                          <w:rFonts w:ascii="ＭＳ Ｐゴシック" w:eastAsia="ＭＳ Ｐゴシック" w:hAnsi="ＭＳ Ｐゴシック" w:hint="eastAsia"/>
                          <w:sz w:val="20"/>
                          <w:szCs w:val="20"/>
                        </w:rPr>
                        <w:t>表</w:t>
                      </w:r>
                      <w:r>
                        <w:rPr>
                          <w:rFonts w:ascii="ＭＳ Ｐゴシック" w:eastAsia="ＭＳ Ｐゴシック" w:hAnsi="ＭＳ Ｐゴシック" w:hint="eastAsia"/>
                          <w:sz w:val="20"/>
                          <w:szCs w:val="20"/>
                        </w:rPr>
                        <w:t>2-11-2</w:t>
                      </w:r>
                      <w:r w:rsidRPr="0090244F">
                        <w:rPr>
                          <w:rFonts w:ascii="ＭＳ Ｐゴシック" w:eastAsia="ＭＳ Ｐゴシック" w:hAnsi="ＭＳ Ｐゴシック" w:hint="eastAsia"/>
                          <w:sz w:val="20"/>
                          <w:szCs w:val="20"/>
                        </w:rPr>
                        <w:t xml:space="preserve">　保健所設置市保健所（</w:t>
                      </w:r>
                      <w:r>
                        <w:rPr>
                          <w:rFonts w:ascii="ＭＳ Ｐゴシック" w:eastAsia="ＭＳ Ｐゴシック" w:hAnsi="ＭＳ Ｐゴシック" w:hint="eastAsia"/>
                          <w:sz w:val="20"/>
                          <w:szCs w:val="20"/>
                        </w:rPr>
                        <w:t>令和５</w:t>
                      </w:r>
                      <w:r w:rsidRPr="0090244F">
                        <w:rPr>
                          <w:rFonts w:ascii="ＭＳ Ｐゴシック" w:eastAsia="ＭＳ Ｐゴシック" w:hAnsi="ＭＳ Ｐゴシック" w:hint="eastAsia"/>
                          <w:sz w:val="20"/>
                          <w:szCs w:val="20"/>
                        </w:rPr>
                        <w:t>年</w:t>
                      </w:r>
                      <w:r>
                        <w:rPr>
                          <w:rFonts w:ascii="ＭＳ Ｐゴシック" w:eastAsia="ＭＳ Ｐゴシック" w:hAnsi="ＭＳ Ｐゴシック" w:hint="eastAsia"/>
                          <w:sz w:val="20"/>
                          <w:szCs w:val="20"/>
                        </w:rPr>
                        <w:t>４</w:t>
                      </w:r>
                      <w:r w:rsidRPr="0090244F">
                        <w:rPr>
                          <w:rFonts w:ascii="ＭＳ Ｐゴシック" w:eastAsia="ＭＳ Ｐゴシック" w:hAnsi="ＭＳ Ｐゴシック" w:hint="eastAsia"/>
                          <w:sz w:val="20"/>
                          <w:szCs w:val="20"/>
                        </w:rPr>
                        <w:t>月</w:t>
                      </w:r>
                      <w:r>
                        <w:rPr>
                          <w:rFonts w:ascii="ＭＳ Ｐゴシック" w:eastAsia="ＭＳ Ｐゴシック" w:hAnsi="ＭＳ Ｐゴシック" w:hint="eastAsia"/>
                          <w:sz w:val="20"/>
                          <w:szCs w:val="20"/>
                        </w:rPr>
                        <w:t>１</w:t>
                      </w:r>
                      <w:r w:rsidRPr="0090244F">
                        <w:rPr>
                          <w:rFonts w:ascii="ＭＳ Ｐゴシック" w:eastAsia="ＭＳ Ｐゴシック" w:hAnsi="ＭＳ Ｐゴシック" w:hint="eastAsia"/>
                          <w:sz w:val="20"/>
                          <w:szCs w:val="20"/>
                        </w:rPr>
                        <w:t>日</w:t>
                      </w:r>
                      <w:r>
                        <w:rPr>
                          <w:rFonts w:ascii="ＭＳ Ｐゴシック" w:eastAsia="ＭＳ Ｐゴシック" w:hAnsi="ＭＳ Ｐゴシック" w:hint="eastAsia"/>
                          <w:sz w:val="20"/>
                          <w:szCs w:val="20"/>
                        </w:rPr>
                        <w:t>現在</w:t>
                      </w:r>
                      <w:r w:rsidRPr="0090244F">
                        <w:rPr>
                          <w:rFonts w:ascii="ＭＳ Ｐゴシック" w:eastAsia="ＭＳ Ｐゴシック" w:hAnsi="ＭＳ Ｐゴシック" w:hint="eastAsia"/>
                          <w:sz w:val="20"/>
                          <w:szCs w:val="20"/>
                        </w:rPr>
                        <w:t>）</w:t>
                      </w:r>
                    </w:p>
                  </w:txbxContent>
                </v:textbox>
              </v:shape>
            </w:pict>
          </mc:Fallback>
        </mc:AlternateContent>
      </w:r>
    </w:p>
    <w:p w14:paraId="4FECA588" w14:textId="77777777" w:rsidR="00711B9E" w:rsidRDefault="00711B9E" w:rsidP="00711B9E">
      <w:pPr>
        <w:rPr>
          <w:rFonts w:ascii="HG丸ｺﾞｼｯｸM-PRO" w:eastAsia="HG丸ｺﾞｼｯｸM-PRO"/>
          <w:sz w:val="22"/>
        </w:rPr>
      </w:pPr>
      <w:r w:rsidRPr="00692194">
        <w:rPr>
          <w:noProof/>
        </w:rPr>
        <w:drawing>
          <wp:anchor distT="0" distB="0" distL="114300" distR="114300" simplePos="0" relativeHeight="251819008" behindDoc="0" locked="0" layoutInCell="1" allowOverlap="1" wp14:anchorId="21BFE972" wp14:editId="364AA7A6">
            <wp:simplePos x="0" y="0"/>
            <wp:positionH relativeFrom="column">
              <wp:posOffset>3810</wp:posOffset>
            </wp:positionH>
            <wp:positionV relativeFrom="paragraph">
              <wp:posOffset>215265</wp:posOffset>
            </wp:positionV>
            <wp:extent cx="4770755" cy="1515110"/>
            <wp:effectExtent l="0" t="0" r="0" b="8890"/>
            <wp:wrapNone/>
            <wp:docPr id="3477" name="図 3477" descr="図表2-11-2　保健所設置市保健所（令和５年４月１日現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7" name="図 3477" descr="図表2-11-2　保健所設置市保健所（令和５年４月１日現在）"/>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770755" cy="15151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7346A" w14:textId="77777777" w:rsidR="00711B9E" w:rsidRPr="00283643" w:rsidRDefault="00711B9E" w:rsidP="00711B9E">
      <w:pPr>
        <w:rPr>
          <w:rFonts w:ascii="HG丸ｺﾞｼｯｸM-PRO" w:eastAsia="HG丸ｺﾞｼｯｸM-PRO"/>
          <w:sz w:val="22"/>
        </w:rPr>
      </w:pPr>
    </w:p>
    <w:p w14:paraId="77C29075" w14:textId="77777777" w:rsidR="00711B9E" w:rsidRPr="00283643" w:rsidRDefault="00711B9E" w:rsidP="00711B9E">
      <w:pPr>
        <w:rPr>
          <w:rFonts w:ascii="HG丸ｺﾞｼｯｸM-PRO" w:eastAsia="HG丸ｺﾞｼｯｸM-PRO"/>
          <w:color w:val="000000"/>
          <w:sz w:val="22"/>
        </w:rPr>
      </w:pPr>
    </w:p>
    <w:p w14:paraId="7E2CE36B" w14:textId="77777777" w:rsidR="00711B9E" w:rsidRPr="00283643" w:rsidRDefault="00711B9E" w:rsidP="00711B9E">
      <w:pPr>
        <w:rPr>
          <w:rFonts w:ascii="HG丸ｺﾞｼｯｸM-PRO" w:eastAsia="HG丸ｺﾞｼｯｸM-PRO"/>
          <w:color w:val="000000"/>
          <w:sz w:val="22"/>
        </w:rPr>
      </w:pPr>
    </w:p>
    <w:p w14:paraId="1B1D7716" w14:textId="77777777" w:rsidR="00711B9E" w:rsidRPr="00283643" w:rsidRDefault="00711B9E" w:rsidP="00711B9E">
      <w:pPr>
        <w:rPr>
          <w:rFonts w:ascii="HG丸ｺﾞｼｯｸM-PRO" w:eastAsia="HG丸ｺﾞｼｯｸM-PRO"/>
          <w:color w:val="000000"/>
          <w:sz w:val="22"/>
        </w:rPr>
      </w:pPr>
    </w:p>
    <w:p w14:paraId="546E3A2B" w14:textId="77777777" w:rsidR="00711B9E" w:rsidRPr="00283643" w:rsidRDefault="00711B9E" w:rsidP="00711B9E">
      <w:pPr>
        <w:rPr>
          <w:rFonts w:ascii="HG丸ｺﾞｼｯｸM-PRO" w:eastAsia="HG丸ｺﾞｼｯｸM-PRO"/>
          <w:color w:val="000000"/>
          <w:sz w:val="22"/>
        </w:rPr>
      </w:pPr>
    </w:p>
    <w:p w14:paraId="23BA5FC9" w14:textId="77777777" w:rsidR="00711B9E" w:rsidRPr="00283643" w:rsidRDefault="00711B9E" w:rsidP="00711B9E">
      <w:pPr>
        <w:rPr>
          <w:rFonts w:ascii="HG丸ｺﾞｼｯｸM-PRO" w:eastAsia="HG丸ｺﾞｼｯｸM-PRO"/>
          <w:color w:val="000000"/>
          <w:sz w:val="22"/>
        </w:rPr>
      </w:pPr>
    </w:p>
    <w:p w14:paraId="3FF96588" w14:textId="77777777" w:rsidR="00711B9E" w:rsidRPr="00283643" w:rsidRDefault="00711B9E" w:rsidP="00711B9E">
      <w:pPr>
        <w:tabs>
          <w:tab w:val="left" w:pos="426"/>
        </w:tabs>
        <w:ind w:firstLineChars="50" w:firstLine="120"/>
        <w:rPr>
          <w:rFonts w:ascii="ＭＳ ゴシック" w:eastAsia="ＭＳ ゴシック" w:hAnsi="ＭＳ ゴシック"/>
          <w:b/>
          <w:color w:val="0070C0"/>
          <w:sz w:val="28"/>
          <w:szCs w:val="28"/>
        </w:rPr>
      </w:pPr>
      <w:r w:rsidRPr="00283643">
        <w:rPr>
          <w:rFonts w:ascii="ＭＳ Ｐゴシック" w:eastAsia="ＭＳ Ｐゴシック" w:hAnsi="ＭＳ Ｐゴシック" w:cs="ＭＳ Ｐゴシック"/>
          <w:noProof/>
          <w:kern w:val="0"/>
          <w:sz w:val="24"/>
        </w:rPr>
        <w:lastRenderedPageBreak/>
        <mc:AlternateContent>
          <mc:Choice Requires="wps">
            <w:drawing>
              <wp:anchor distT="0" distB="0" distL="114300" distR="114300" simplePos="0" relativeHeight="251820032" behindDoc="0" locked="0" layoutInCell="1" allowOverlap="1" wp14:anchorId="6A8845C7" wp14:editId="3016DBB2">
                <wp:simplePos x="0" y="0"/>
                <wp:positionH relativeFrom="column">
                  <wp:posOffset>0</wp:posOffset>
                </wp:positionH>
                <wp:positionV relativeFrom="paragraph">
                  <wp:posOffset>22225</wp:posOffset>
                </wp:positionV>
                <wp:extent cx="6114415" cy="389890"/>
                <wp:effectExtent l="0" t="0" r="635" b="0"/>
                <wp:wrapNone/>
                <wp:docPr id="3473" name="Text Box 3527" descr="保健所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4415" cy="38989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D2A8FF"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保健所一覧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8845C7" id="_x0000_s1276" type="#_x0000_t202" alt="保健所一覧" style="position:absolute;left:0;text-align:left;margin-left:0;margin-top:1.75pt;width:481.45pt;height:30.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" fillcolor="#4472c4" stroked="f" strokeweight="1.5pt">
                <v:textbox>
                  <w:txbxContent>
                    <w:p w14:paraId="72D2A8FF" w14:textId="77777777" w:rsidR="00711B9E" w:rsidRDefault="00711B9E" w:rsidP="00711B9E">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保健所一覧</w:t>
                      </w:r>
                    </w:p>
                  </w:txbxContent>
                </v:textbox>
              </v:shape>
            </w:pict>
          </mc:Fallback>
        </mc:AlternateContent>
      </w:r>
    </w:p>
    <w:p w14:paraId="5DB8DF22" w14:textId="77777777" w:rsidR="00711B9E" w:rsidRPr="00283643" w:rsidRDefault="00711B9E" w:rsidP="00711B9E">
      <w:pPr>
        <w:tabs>
          <w:tab w:val="left" w:pos="426"/>
        </w:tabs>
        <w:ind w:firstLineChars="50" w:firstLine="141"/>
        <w:jc w:val="right"/>
        <w:rPr>
          <w:rFonts w:ascii="ＭＳ ゴシック" w:eastAsia="ＭＳ ゴシック" w:hAnsi="ＭＳ ゴシック"/>
          <w:b/>
          <w:color w:val="0070C0"/>
          <w:sz w:val="28"/>
          <w:szCs w:val="28"/>
        </w:rPr>
      </w:pPr>
      <w:r>
        <w:rPr>
          <w:rFonts w:ascii="ＭＳ ゴシック" w:eastAsia="ＭＳ ゴシック" w:hAnsi="ＭＳ ゴシック"/>
          <w:b/>
          <w:noProof/>
          <w:color w:val="0070C0"/>
          <w:sz w:val="28"/>
          <w:szCs w:val="28"/>
        </w:rPr>
        <w:drawing>
          <wp:anchor distT="0" distB="0" distL="114300" distR="114300" simplePos="0" relativeHeight="251483136" behindDoc="0" locked="0" layoutInCell="1" allowOverlap="1" wp14:anchorId="0C0C1BE1" wp14:editId="58B6B8F0">
            <wp:simplePos x="0" y="0"/>
            <wp:positionH relativeFrom="column">
              <wp:posOffset>89535</wp:posOffset>
            </wp:positionH>
            <wp:positionV relativeFrom="paragraph">
              <wp:posOffset>255270</wp:posOffset>
            </wp:positionV>
            <wp:extent cx="6011545" cy="7037705"/>
            <wp:effectExtent l="0" t="0" r="8255" b="0"/>
            <wp:wrapNone/>
            <wp:docPr id="3478" name="図 3478" descr="保健所一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8" name="図 3478" descr="保健所一覧"/>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6011545" cy="7037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54F531"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E4F2A7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E1D3D5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2C74D8F"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2F732B5"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6060EF5E"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1CBCA0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212806F"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AD5C88B"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67B3909"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047D77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2F22288E"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C7AA321"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7D11723"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B714DA4"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54BC61B2"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59FCD0B0"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52DEE6C6"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C4816EA"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04A3F8CF"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218CE2F6"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34EBAEF7"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50A40B07"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4047E874" w14:textId="1C68AFBD"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21AD8CF9" w14:textId="29B7B148"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A05F657" w14:textId="76E7523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71C81ED3" w14:textId="0CF0EFC9" w:rsidR="00711B9E" w:rsidRDefault="00711B9E" w:rsidP="00711B9E">
      <w:pPr>
        <w:tabs>
          <w:tab w:val="left" w:pos="426"/>
        </w:tabs>
        <w:ind w:firstLineChars="50" w:firstLine="120"/>
        <w:rPr>
          <w:rFonts w:ascii="ＭＳ ゴシック" w:eastAsia="ＭＳ ゴシック" w:hAnsi="ＭＳ ゴシック"/>
          <w:b/>
          <w:color w:val="0070C0"/>
          <w:sz w:val="28"/>
          <w:szCs w:val="28"/>
        </w:rPr>
      </w:pPr>
      <w:r w:rsidRPr="0028364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21056" behindDoc="0" locked="0" layoutInCell="1" allowOverlap="1" wp14:anchorId="67E2918F" wp14:editId="1F526536">
                <wp:simplePos x="0" y="0"/>
                <wp:positionH relativeFrom="column">
                  <wp:posOffset>4431030</wp:posOffset>
                </wp:positionH>
                <wp:positionV relativeFrom="paragraph">
                  <wp:posOffset>251460</wp:posOffset>
                </wp:positionV>
                <wp:extent cx="914400" cy="914400"/>
                <wp:effectExtent l="0" t="0" r="3175" b="0"/>
                <wp:wrapNone/>
                <wp:docPr id="3474" name="テキスト ボックス 3474" descr="令和５年4月1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ysClr val="window" lastClr="FFFFFF"/>
                        </a:solidFill>
                        <a:ln w="6350">
                          <a:noFill/>
                        </a:ln>
                        <a:effectLst/>
                      </wps:spPr>
                      <wps:txbx>
                        <w:txbxContent>
                          <w:p w14:paraId="18B5D869" w14:textId="77777777" w:rsidR="00711B9E" w:rsidRPr="00A94132" w:rsidRDefault="00711B9E" w:rsidP="00711B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Pr="00A94132">
                              <w:rPr>
                                <w:rFonts w:ascii="HG丸ｺﾞｼｯｸM-PRO" w:eastAsia="HG丸ｺﾞｼｯｸM-PRO" w:hAnsi="HG丸ｺﾞｼｯｸM-PRO" w:hint="eastAsia"/>
                                <w:sz w:val="22"/>
                              </w:rPr>
                              <w:t>年4月1</w:t>
                            </w:r>
                            <w:r>
                              <w:rPr>
                                <w:rFonts w:ascii="HG丸ｺﾞｼｯｸM-PRO" w:eastAsia="HG丸ｺﾞｼｯｸM-PRO" w:hAnsi="HG丸ｺﾞｼｯｸM-PRO" w:hint="eastAsia"/>
                                <w:sz w:val="22"/>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E2918F" id="テキスト ボックス 3474" o:spid="_x0000_s1277" type="#_x0000_t202" alt="令和５年4月1日現在" style="position:absolute;left:0;text-align:left;margin-left:348.9pt;margin-top:19.8pt;width:1in;height:1in;z-index:251821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" fillcolor="window" stroked="f" strokeweight=".5pt">
                <v:textbox style="mso-fit-shape-to-text:t">
                  <w:txbxContent>
                    <w:p w14:paraId="18B5D869" w14:textId="77777777" w:rsidR="00711B9E" w:rsidRPr="00A94132" w:rsidRDefault="00711B9E" w:rsidP="00711B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令和５</w:t>
                      </w:r>
                      <w:r w:rsidRPr="00A94132">
                        <w:rPr>
                          <w:rFonts w:ascii="HG丸ｺﾞｼｯｸM-PRO" w:eastAsia="HG丸ｺﾞｼｯｸM-PRO" w:hAnsi="HG丸ｺﾞｼｯｸM-PRO" w:hint="eastAsia"/>
                          <w:sz w:val="22"/>
                        </w:rPr>
                        <w:t>年4月1</w:t>
                      </w:r>
                      <w:r>
                        <w:rPr>
                          <w:rFonts w:ascii="HG丸ｺﾞｼｯｸM-PRO" w:eastAsia="HG丸ｺﾞｼｯｸM-PRO" w:hAnsi="HG丸ｺﾞｼｯｸM-PRO" w:hint="eastAsia"/>
                          <w:sz w:val="22"/>
                        </w:rPr>
                        <w:t>日現在</w:t>
                      </w:r>
                    </w:p>
                  </w:txbxContent>
                </v:textbox>
              </v:shape>
            </w:pict>
          </mc:Fallback>
        </mc:AlternateContent>
      </w:r>
    </w:p>
    <w:p w14:paraId="25537FD6" w14:textId="5C4D4CC9"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005F1666" w14:textId="0718D739" w:rsidR="004F7220" w:rsidRDefault="004F7220" w:rsidP="00711B9E">
      <w:pPr>
        <w:tabs>
          <w:tab w:val="left" w:pos="426"/>
        </w:tabs>
        <w:ind w:firstLineChars="50" w:firstLine="120"/>
        <w:rPr>
          <w:rFonts w:ascii="ＭＳ ゴシック" w:eastAsia="ＭＳ ゴシック" w:hAnsi="ＭＳ ゴシック"/>
          <w:b/>
          <w:color w:val="0070C0"/>
          <w:sz w:val="28"/>
          <w:szCs w:val="28"/>
        </w:rPr>
      </w:pPr>
      <w:r w:rsidRPr="00283643">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822080" behindDoc="0" locked="0" layoutInCell="1" allowOverlap="1" wp14:anchorId="1341CDBD" wp14:editId="5F8C57C4">
                <wp:simplePos x="0" y="0"/>
                <wp:positionH relativeFrom="column">
                  <wp:posOffset>-5715</wp:posOffset>
                </wp:positionH>
                <wp:positionV relativeFrom="paragraph">
                  <wp:posOffset>221919</wp:posOffset>
                </wp:positionV>
                <wp:extent cx="914400" cy="914400"/>
                <wp:effectExtent l="0" t="0" r="0" b="0"/>
                <wp:wrapNone/>
                <wp:docPr id="3475" name="テキスト ボックス 3475" descr="※平成30年４月の八尾市の中核市移行に伴い、大阪府藤井寺保健所（南河内二次医療圏に所在）が中河内二次医療圏を担当しています。"/>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txbx>
                        <w:txbxContent>
                          <w:p w14:paraId="7C0C321D" w14:textId="77777777" w:rsidR="00711B9E" w:rsidRPr="000454A8" w:rsidRDefault="00711B9E" w:rsidP="00711B9E">
                            <w:pPr>
                              <w:tabs>
                                <w:tab w:val="left" w:pos="426"/>
                              </w:tabs>
                              <w:spacing w:line="300" w:lineRule="exact"/>
                              <w:ind w:leftChars="50" w:left="315" w:hangingChars="100" w:hanging="210"/>
                              <w:rPr>
                                <w:rFonts w:asciiTheme="majorEastAsia" w:eastAsiaTheme="majorEastAsia" w:hAnsiTheme="majorEastAsia"/>
                                <w:szCs w:val="21"/>
                              </w:rPr>
                            </w:pPr>
                            <w:r w:rsidRPr="000454A8">
                              <w:rPr>
                                <w:rFonts w:asciiTheme="majorEastAsia" w:eastAsiaTheme="majorEastAsia" w:hAnsiTheme="majorEastAsia" w:hint="eastAsia"/>
                                <w:szCs w:val="21"/>
                              </w:rPr>
                              <w:t>※平成</w:t>
                            </w:r>
                            <w:r w:rsidRPr="000454A8">
                              <w:rPr>
                                <w:rFonts w:asciiTheme="majorEastAsia" w:eastAsiaTheme="majorEastAsia" w:hAnsiTheme="majorEastAsia"/>
                                <w:szCs w:val="21"/>
                              </w:rPr>
                              <w:t>30</w:t>
                            </w:r>
                            <w:r w:rsidRPr="000454A8">
                              <w:rPr>
                                <w:rFonts w:asciiTheme="majorEastAsia" w:eastAsiaTheme="majorEastAsia" w:hAnsiTheme="majorEastAsia" w:hint="eastAsia"/>
                                <w:szCs w:val="21"/>
                              </w:rPr>
                              <w:t>年４月の八尾市の中核市移行に伴い、大阪府藤井寺保健所（南河内二次医療圏に所在）が中河内二次医療圏を担当しています。</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41CDBD" id="テキスト ボックス 3475" o:spid="_x0000_s1278" type="#_x0000_t202" alt="※平成30年４月の八尾市の中核市移行に伴い、大阪府藤井寺保健所（南河内二次医療圏に所在）が中河内二次医療圏を担当しています。" style="position:absolute;left:0;text-align:left;margin-left:-.45pt;margin-top:17.45pt;width:1in;height:1in;z-index:251822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" filled="f" stroked="f" strokeweight=".5pt">
                <v:textbox style="mso-fit-shape-to-text:t">
                  <w:txbxContent>
                    <w:p w14:paraId="7C0C321D" w14:textId="77777777" w:rsidR="00711B9E" w:rsidRPr="000454A8" w:rsidRDefault="00711B9E" w:rsidP="00711B9E">
                      <w:pPr>
                        <w:tabs>
                          <w:tab w:val="left" w:pos="426"/>
                        </w:tabs>
                        <w:spacing w:line="300" w:lineRule="exact"/>
                        <w:ind w:leftChars="50" w:left="315" w:hangingChars="100" w:hanging="210"/>
                        <w:rPr>
                          <w:rFonts w:asciiTheme="majorEastAsia" w:eastAsiaTheme="majorEastAsia" w:hAnsiTheme="majorEastAsia"/>
                          <w:szCs w:val="21"/>
                        </w:rPr>
                      </w:pPr>
                      <w:r w:rsidRPr="000454A8">
                        <w:rPr>
                          <w:rFonts w:asciiTheme="majorEastAsia" w:eastAsiaTheme="majorEastAsia" w:hAnsiTheme="majorEastAsia" w:hint="eastAsia"/>
                          <w:szCs w:val="21"/>
                        </w:rPr>
                        <w:t>※平成</w:t>
                      </w:r>
                      <w:r w:rsidRPr="000454A8">
                        <w:rPr>
                          <w:rFonts w:asciiTheme="majorEastAsia" w:eastAsiaTheme="majorEastAsia" w:hAnsiTheme="majorEastAsia"/>
                          <w:szCs w:val="21"/>
                        </w:rPr>
                        <w:t>30</w:t>
                      </w:r>
                      <w:r w:rsidRPr="000454A8">
                        <w:rPr>
                          <w:rFonts w:asciiTheme="majorEastAsia" w:eastAsiaTheme="majorEastAsia" w:hAnsiTheme="majorEastAsia" w:hint="eastAsia"/>
                          <w:szCs w:val="21"/>
                        </w:rPr>
                        <w:t>年４月の八尾市の中核市移行に伴い、大阪府藤井寺保健所（南河内二次医療圏に所在）が中河内二次医療圏を担当しています。</w:t>
                      </w:r>
                    </w:p>
                  </w:txbxContent>
                </v:textbox>
              </v:shape>
            </w:pict>
          </mc:Fallback>
        </mc:AlternateContent>
      </w:r>
    </w:p>
    <w:p w14:paraId="381706C8" w14:textId="77777777" w:rsidR="004F7220" w:rsidRDefault="004F7220">
      <w:pPr>
        <w:widowControl/>
        <w:jc w:val="left"/>
        <w:rPr>
          <w:rFonts w:ascii="ＭＳ ゴシック" w:eastAsia="ＭＳ ゴシック" w:hAnsi="ＭＳ ゴシック"/>
          <w:b/>
          <w:color w:val="0070C0"/>
          <w:sz w:val="28"/>
          <w:szCs w:val="28"/>
        </w:rPr>
        <w:sectPr w:rsidR="004F7220" w:rsidSect="00075CFF">
          <w:headerReference w:type="default" r:id="rId154"/>
          <w:pgSz w:w="11907" w:h="16840" w:code="9"/>
          <w:pgMar w:top="1440" w:right="1134" w:bottom="1440" w:left="1134" w:header="851" w:footer="283" w:gutter="0"/>
          <w:pgNumType w:fmt="numberInDash"/>
          <w:cols w:space="720"/>
          <w:docGrid w:type="lines" w:linePitch="423"/>
        </w:sectPr>
      </w:pPr>
    </w:p>
    <w:p w14:paraId="11CE0DC2" w14:textId="77777777" w:rsidR="00711B9E" w:rsidRPr="00283643" w:rsidRDefault="00711B9E" w:rsidP="004F7220">
      <w:pPr>
        <w:widowControl/>
        <w:tabs>
          <w:tab w:val="left" w:pos="709"/>
        </w:tabs>
        <w:wordWrap w:val="0"/>
        <w:snapToGrid w:val="0"/>
        <w:spacing w:after="100" w:afterAutospacing="1"/>
        <w:jc w:val="left"/>
        <w:outlineLvl w:val="0"/>
        <w:rPr>
          <w:rFonts w:ascii="ＭＳ ゴシック" w:eastAsia="ＭＳ ゴシック" w:hAnsi="ＭＳ ゴシック"/>
          <w:bCs/>
          <w:color w:val="0070C0"/>
          <w:kern w:val="36"/>
          <w:sz w:val="36"/>
          <w:szCs w:val="36"/>
          <w:u w:val="single"/>
          <w:lang w:val="x-none"/>
        </w:rPr>
      </w:pP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12節</w:t>
      </w:r>
      <w:r w:rsidRPr="0028364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関係機関　　</w:t>
      </w:r>
      <w:r>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28364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28F28373" w14:textId="77777777" w:rsidR="00711B9E" w:rsidRPr="00283643" w:rsidRDefault="00711B9E" w:rsidP="00711B9E">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１．関係機関について</w:t>
      </w:r>
    </w:p>
    <w:p w14:paraId="7AA9A08D" w14:textId="77777777" w:rsidR="00711B9E" w:rsidRPr="00283643" w:rsidRDefault="00711B9E" w:rsidP="00711B9E">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283643">
        <w:rPr>
          <w:rFonts w:ascii="HG丸ｺﾞｼｯｸM-PRO" w:eastAsia="HG丸ｺﾞｼｯｸM-PRO" w:hAnsi="HG丸ｺﾞｼｯｸM-PRO" w:hint="eastAsia"/>
          <w:sz w:val="22"/>
        </w:rPr>
        <w:t>医療提供体制</w:t>
      </w:r>
      <w:r>
        <w:rPr>
          <w:rFonts w:ascii="HG丸ｺﾞｼｯｸM-PRO" w:eastAsia="HG丸ｺﾞｼｯｸM-PRO" w:hAnsi="HG丸ｺﾞｼｯｸM-PRO" w:hint="eastAsia"/>
          <w:sz w:val="22"/>
        </w:rPr>
        <w:t>の構築</w:t>
      </w:r>
      <w:r w:rsidRPr="00283643">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あたっては、下記関係機関を始め、多くの機関と共に</w:t>
      </w:r>
      <w:r w:rsidRPr="00283643">
        <w:rPr>
          <w:rFonts w:ascii="HG丸ｺﾞｼｯｸM-PRO" w:eastAsia="HG丸ｺﾞｼｯｸM-PRO" w:hAnsi="HG丸ｺﾞｼｯｸM-PRO" w:hint="eastAsia"/>
          <w:sz w:val="22"/>
        </w:rPr>
        <w:t>取組んでいます。</w:t>
      </w:r>
    </w:p>
    <w:p w14:paraId="58812FE4" w14:textId="77777777" w:rsidR="00711B9E" w:rsidRPr="00283643" w:rsidRDefault="00711B9E" w:rsidP="00711B9E">
      <w:pPr>
        <w:spacing w:line="240" w:lineRule="exact"/>
        <w:ind w:leftChars="100" w:left="430" w:hangingChars="100" w:hanging="220"/>
        <w:rPr>
          <w:rFonts w:ascii="HG丸ｺﾞｼｯｸM-PRO" w:eastAsia="HG丸ｺﾞｼｯｸM-PRO" w:hAnsi="HG丸ｺﾞｼｯｸM-PRO"/>
          <w:color w:val="FF0000"/>
          <w:sz w:val="22"/>
        </w:rPr>
      </w:pPr>
    </w:p>
    <w:p w14:paraId="6F17229B"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（１）一般社団法人　大阪府医師会</w:t>
      </w:r>
    </w:p>
    <w:p w14:paraId="659779E9" w14:textId="77777777" w:rsidR="00711B9E" w:rsidRDefault="00711B9E" w:rsidP="00711B9E">
      <w:pPr>
        <w:ind w:leftChars="231" w:left="705" w:hangingChars="100" w:hanging="220"/>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○一般社団法人 大阪府医師会は、医道の高揚、医学・医術の発達普及と公衆衛生の向上とを図り、もって社会福祉の増進に寄与することを目的として設立された団体です。</w:t>
      </w:r>
    </w:p>
    <w:p w14:paraId="7F2CC52B" w14:textId="77777777" w:rsidR="00711B9E" w:rsidRPr="00184791" w:rsidRDefault="00711B9E" w:rsidP="00711B9E">
      <w:pPr>
        <w:ind w:leftChars="231" w:left="695" w:hangingChars="100" w:hanging="210"/>
        <w:rPr>
          <w:rFonts w:ascii="ＭＳ ゴシック" w:eastAsia="ＭＳ ゴシック" w:hAnsi="ＭＳ ゴシック"/>
          <w:b/>
          <w:color w:val="0070C0"/>
          <w:sz w:val="22"/>
          <w:szCs w:val="28"/>
        </w:rPr>
      </w:pPr>
      <w:r w:rsidRPr="00764714">
        <w:rPr>
          <w:noProof/>
        </w:rPr>
        <w:drawing>
          <wp:anchor distT="0" distB="0" distL="114300" distR="114300" simplePos="0" relativeHeight="251829248" behindDoc="0" locked="0" layoutInCell="1" allowOverlap="1" wp14:anchorId="2120759C" wp14:editId="754CA5DB">
            <wp:simplePos x="0" y="0"/>
            <wp:positionH relativeFrom="column">
              <wp:posOffset>127635</wp:posOffset>
            </wp:positionH>
            <wp:positionV relativeFrom="paragraph">
              <wp:posOffset>81915</wp:posOffset>
            </wp:positionV>
            <wp:extent cx="5993640" cy="2177408"/>
            <wp:effectExtent l="0" t="0" r="7620" b="0"/>
            <wp:wrapTopAndBottom/>
            <wp:docPr id="3482" name="図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93640" cy="2177408"/>
                    </a:xfrm>
                    <a:prstGeom prst="rect">
                      <a:avLst/>
                    </a:prstGeom>
                    <a:noFill/>
                    <a:ln>
                      <a:noFill/>
                    </a:ln>
                  </pic:spPr>
                </pic:pic>
              </a:graphicData>
            </a:graphic>
          </wp:anchor>
        </w:drawing>
      </w:r>
    </w:p>
    <w:p w14:paraId="7395078B"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（２）一般社団法人　大阪府歯科医師会</w:t>
      </w:r>
    </w:p>
    <w:p w14:paraId="374F4254" w14:textId="77777777" w:rsidR="00711B9E" w:rsidRDefault="00711B9E" w:rsidP="00711B9E">
      <w:pPr>
        <w:ind w:leftChars="231" w:left="705" w:hangingChars="100" w:hanging="220"/>
        <w:rPr>
          <w:rFonts w:ascii="HG丸ｺﾞｼｯｸM-PRO" w:eastAsia="HG丸ｺﾞｼｯｸM-PRO" w:hAnsi="HG丸ｺﾞｼｯｸM-PRO"/>
          <w:sz w:val="22"/>
        </w:rPr>
      </w:pPr>
      <w:r w:rsidRPr="00283643">
        <w:rPr>
          <w:rFonts w:ascii="HG丸ｺﾞｼｯｸM-PRO" w:eastAsia="HG丸ｺﾞｼｯｸM-PRO" w:hAnsi="HG丸ｺﾞｼｯｸM-PRO" w:hint="eastAsia"/>
          <w:sz w:val="22"/>
        </w:rPr>
        <w:t>○一般社団法人 大阪府歯科医師会は、医道の高揚</w:t>
      </w:r>
      <w:r w:rsidRPr="0084255D">
        <w:rPr>
          <w:rFonts w:ascii="HG丸ｺﾞｼｯｸM-PRO" w:eastAsia="HG丸ｺﾞｼｯｸM-PRO" w:hAnsi="HG丸ｺﾞｼｯｸM-PRO" w:hint="eastAsia"/>
          <w:sz w:val="22"/>
        </w:rPr>
        <w:t>及び研鑽を通じて、地域社会におけるよりよき歯科医療の促進</w:t>
      </w:r>
      <w:r>
        <w:rPr>
          <w:rFonts w:ascii="HG丸ｺﾞｼｯｸM-PRO" w:eastAsia="HG丸ｺﾞｼｯｸM-PRO" w:hAnsi="HG丸ｺﾞｼｯｸM-PRO" w:hint="eastAsia"/>
          <w:sz w:val="22"/>
        </w:rPr>
        <w:t>と公衆衛生の普及を図るとともに、会員の福祉を増進することを目的</w:t>
      </w:r>
      <w:r w:rsidRPr="0084255D">
        <w:rPr>
          <w:rFonts w:ascii="HG丸ｺﾞｼｯｸM-PRO" w:eastAsia="HG丸ｺﾞｼｯｸM-PRO" w:hAnsi="HG丸ｺﾞｼｯｸM-PRO" w:hint="eastAsia"/>
          <w:sz w:val="22"/>
        </w:rPr>
        <w:t>として設立された団体です</w:t>
      </w:r>
      <w:r w:rsidRPr="00283643">
        <w:rPr>
          <w:rFonts w:ascii="HG丸ｺﾞｼｯｸM-PRO" w:eastAsia="HG丸ｺﾞｼｯｸM-PRO" w:hAnsi="HG丸ｺﾞｼｯｸM-PRO" w:hint="eastAsia"/>
          <w:sz w:val="22"/>
        </w:rPr>
        <w:t>。</w:t>
      </w:r>
    </w:p>
    <w:p w14:paraId="76B05A78" w14:textId="77777777" w:rsidR="00711B9E" w:rsidRPr="00283643" w:rsidRDefault="00711B9E" w:rsidP="00711B9E">
      <w:pPr>
        <w:tabs>
          <w:tab w:val="left" w:pos="426"/>
        </w:tabs>
        <w:spacing w:line="300" w:lineRule="exact"/>
        <w:ind w:firstLineChars="50" w:firstLine="105"/>
        <w:rPr>
          <w:rFonts w:ascii="ＭＳ ゴシック" w:eastAsia="ＭＳ ゴシック" w:hAnsi="ＭＳ ゴシック"/>
          <w:b/>
          <w:color w:val="0070C0"/>
          <w:sz w:val="28"/>
          <w:szCs w:val="28"/>
        </w:rPr>
      </w:pPr>
      <w:r w:rsidRPr="00EE3731">
        <w:rPr>
          <w:noProof/>
        </w:rPr>
        <w:drawing>
          <wp:anchor distT="0" distB="0" distL="114300" distR="114300" simplePos="0" relativeHeight="251826176" behindDoc="0" locked="0" layoutInCell="1" allowOverlap="1" wp14:anchorId="1883A7A4" wp14:editId="0DC2F368">
            <wp:simplePos x="0" y="0"/>
            <wp:positionH relativeFrom="column">
              <wp:posOffset>127635</wp:posOffset>
            </wp:positionH>
            <wp:positionV relativeFrom="paragraph">
              <wp:posOffset>97155</wp:posOffset>
            </wp:positionV>
            <wp:extent cx="5993130" cy="1366520"/>
            <wp:effectExtent l="0" t="0" r="7620" b="5080"/>
            <wp:wrapTopAndBottom/>
            <wp:docPr id="3483" name="図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93130" cy="1366520"/>
                    </a:xfrm>
                    <a:prstGeom prst="rect">
                      <a:avLst/>
                    </a:prstGeom>
                    <a:noFill/>
                    <a:ln>
                      <a:noFill/>
                    </a:ln>
                  </pic:spPr>
                </pic:pic>
              </a:graphicData>
            </a:graphic>
            <wp14:sizeRelH relativeFrom="margin">
              <wp14:pctWidth>0</wp14:pctWidth>
            </wp14:sizeRelH>
          </wp:anchor>
        </w:drawing>
      </w:r>
    </w:p>
    <w:p w14:paraId="668B9225"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13728CA8"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2C8ABC22"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6160398B"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438C777E" w14:textId="77777777" w:rsidR="00711B9E" w:rsidRDefault="00711B9E" w:rsidP="00711B9E">
      <w:pPr>
        <w:tabs>
          <w:tab w:val="left" w:pos="426"/>
        </w:tabs>
        <w:ind w:firstLineChars="50" w:firstLine="141"/>
        <w:rPr>
          <w:rFonts w:ascii="ＭＳ ゴシック" w:eastAsia="ＭＳ ゴシック" w:hAnsi="ＭＳ ゴシック"/>
          <w:b/>
          <w:color w:val="0070C0"/>
          <w:sz w:val="28"/>
          <w:szCs w:val="28"/>
        </w:rPr>
      </w:pPr>
    </w:p>
    <w:p w14:paraId="7ED0E91F"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（３）一般社団法人　大阪府薬剤師会</w:t>
      </w:r>
    </w:p>
    <w:p w14:paraId="2F8C4DFD" w14:textId="77777777" w:rsidR="00711B9E" w:rsidRDefault="00711B9E" w:rsidP="00711B9E">
      <w:pPr>
        <w:ind w:leftChars="231" w:left="695" w:hangingChars="100" w:hanging="210"/>
        <w:rPr>
          <w:rFonts w:ascii="HG丸ｺﾞｼｯｸM-PRO" w:eastAsia="HG丸ｺﾞｼｯｸM-PRO" w:hAnsi="HG丸ｺﾞｼｯｸM-PRO"/>
          <w:sz w:val="22"/>
        </w:rPr>
      </w:pPr>
      <w:r w:rsidRPr="00EE3731">
        <w:rPr>
          <w:rFonts w:hint="eastAsia"/>
          <w:noProof/>
        </w:rPr>
        <w:drawing>
          <wp:anchor distT="0" distB="0" distL="114300" distR="114300" simplePos="0" relativeHeight="251824128" behindDoc="0" locked="0" layoutInCell="1" allowOverlap="1" wp14:anchorId="0B00926F" wp14:editId="2FFE61E6">
            <wp:simplePos x="0" y="0"/>
            <wp:positionH relativeFrom="column">
              <wp:posOffset>132080</wp:posOffset>
            </wp:positionH>
            <wp:positionV relativeFrom="paragraph">
              <wp:posOffset>908050</wp:posOffset>
            </wp:positionV>
            <wp:extent cx="5993640" cy="1636649"/>
            <wp:effectExtent l="0" t="0" r="7620" b="1905"/>
            <wp:wrapTopAndBottom/>
            <wp:docPr id="3484" name="図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93640" cy="16366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hint="eastAsia"/>
          <w:sz w:val="22"/>
        </w:rPr>
        <w:t>○一般社団法人 大阪府薬剤師会は、薬剤師の倫理の高揚及び学術の振興を図り、薬学及び薬業の進歩発展に資することにより、府民の健康な生活の確保・向上に寄与することを目的として設立された団体です。</w:t>
      </w:r>
    </w:p>
    <w:p w14:paraId="3498A2FA" w14:textId="77777777" w:rsidR="00711B9E" w:rsidRPr="00283643" w:rsidRDefault="00711B9E" w:rsidP="00711B9E">
      <w:pPr>
        <w:ind w:leftChars="231" w:left="705" w:hangingChars="100" w:hanging="220"/>
        <w:rPr>
          <w:rFonts w:ascii="HG丸ｺﾞｼｯｸM-PRO" w:eastAsia="HG丸ｺﾞｼｯｸM-PRO" w:hAnsi="HG丸ｺﾞｼｯｸM-PRO"/>
          <w:sz w:val="22"/>
        </w:rPr>
      </w:pPr>
    </w:p>
    <w:p w14:paraId="5EB10FE9"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（４）公益社団法人　大阪府看護協会</w:t>
      </w:r>
    </w:p>
    <w:p w14:paraId="49BC353C" w14:textId="77777777" w:rsidR="00711B9E" w:rsidRPr="00283643" w:rsidRDefault="00711B9E" w:rsidP="00711B9E">
      <w:pPr>
        <w:widowControl/>
        <w:ind w:leftChars="200" w:left="630" w:hangingChars="100" w:hanging="210"/>
        <w:jc w:val="left"/>
        <w:rPr>
          <w:rFonts w:ascii="HG丸ｺﾞｼｯｸM-PRO" w:eastAsia="HG丸ｺﾞｼｯｸM-PRO" w:hAnsi="HG丸ｺﾞｼｯｸM-PRO" w:cs="ＭＳ Ｐゴシック"/>
          <w:kern w:val="0"/>
          <w:sz w:val="22"/>
        </w:rPr>
      </w:pPr>
      <w:r w:rsidRPr="00287CA0">
        <w:rPr>
          <w:noProof/>
        </w:rPr>
        <w:drawing>
          <wp:anchor distT="0" distB="0" distL="114300" distR="114300" simplePos="0" relativeHeight="251823104" behindDoc="0" locked="0" layoutInCell="1" allowOverlap="1" wp14:anchorId="4CFE8986" wp14:editId="5BEEB2C5">
            <wp:simplePos x="0" y="0"/>
            <wp:positionH relativeFrom="column">
              <wp:posOffset>127635</wp:posOffset>
            </wp:positionH>
            <wp:positionV relativeFrom="paragraph">
              <wp:posOffset>1188720</wp:posOffset>
            </wp:positionV>
            <wp:extent cx="5993640" cy="1469446"/>
            <wp:effectExtent l="0" t="0" r="7620" b="0"/>
            <wp:wrapTopAndBottom/>
            <wp:docPr id="3485" name="図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993640" cy="14694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Ｐゴシック" w:hint="eastAsia"/>
          <w:kern w:val="0"/>
          <w:sz w:val="22"/>
        </w:rPr>
        <w:t>○公益社団法人　大阪府看護協会は、保健師、助産師、看護師、准看護師が教育と研鑽に根ざした専門性に基づき看護の質向上を図るとともに、安心して働き続けられる環境づくりを推進し、あわせて</w:t>
      </w:r>
      <w:r w:rsidRPr="00D25EB6">
        <w:rPr>
          <w:rFonts w:ascii="HG丸ｺﾞｼｯｸM-PRO" w:eastAsia="HG丸ｺﾞｼｯｸM-PRO" w:hAnsi="HG丸ｺﾞｼｯｸM-PRO" w:cs="ＭＳ Ｐゴシック" w:hint="eastAsia"/>
          <w:kern w:val="0"/>
          <w:sz w:val="22"/>
        </w:rPr>
        <w:t>人々のニーズに応える看護領域の開発・展開を図ることにより、人々の健康な生活</w:t>
      </w:r>
      <w:r w:rsidRPr="00283643">
        <w:rPr>
          <w:rFonts w:ascii="HG丸ｺﾞｼｯｸM-PRO" w:eastAsia="HG丸ｺﾞｼｯｸM-PRO" w:hAnsi="HG丸ｺﾞｼｯｸM-PRO" w:cs="ＭＳ Ｐゴシック" w:hint="eastAsia"/>
          <w:kern w:val="0"/>
          <w:sz w:val="22"/>
        </w:rPr>
        <w:t>の実現に寄与することを目的としています。</w:t>
      </w:r>
    </w:p>
    <w:p w14:paraId="54532599"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p>
    <w:p w14:paraId="14D64084"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（５）一般社団法人　大阪府訪問看護ステーション協会</w:t>
      </w:r>
    </w:p>
    <w:p w14:paraId="7A75CAF0" w14:textId="77777777" w:rsidR="00711B9E" w:rsidRPr="00283643"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rPr>
      </w:pPr>
      <w:r w:rsidRPr="0002209A">
        <w:rPr>
          <w:noProof/>
        </w:rPr>
        <w:drawing>
          <wp:anchor distT="0" distB="0" distL="114300" distR="114300" simplePos="0" relativeHeight="251825152" behindDoc="0" locked="0" layoutInCell="1" allowOverlap="1" wp14:anchorId="6F4D0847" wp14:editId="79438E64">
            <wp:simplePos x="0" y="0"/>
            <wp:positionH relativeFrom="column">
              <wp:posOffset>127635</wp:posOffset>
            </wp:positionH>
            <wp:positionV relativeFrom="paragraph">
              <wp:posOffset>910590</wp:posOffset>
            </wp:positionV>
            <wp:extent cx="5993280" cy="1469469"/>
            <wp:effectExtent l="0" t="0" r="7620" b="0"/>
            <wp:wrapTopAndBottom/>
            <wp:docPr id="3486" name="図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993280" cy="146946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大阪府訪問看護ステーション協会は、訪問看護事業に関する研修や情報交換</w:t>
      </w:r>
      <w:r>
        <w:rPr>
          <w:rFonts w:ascii="HG丸ｺﾞｼｯｸM-PRO" w:eastAsia="HG丸ｺﾞｼｯｸM-PRO" w:hAnsi="HG丸ｺﾞｼｯｸM-PRO" w:cs="ＭＳ ゴシック" w:hint="eastAsia"/>
          <w:kern w:val="0"/>
          <w:sz w:val="22"/>
        </w:rPr>
        <w:t>、</w:t>
      </w:r>
      <w:r w:rsidRPr="00E27AA1">
        <w:rPr>
          <w:rFonts w:ascii="HG丸ｺﾞｼｯｸM-PRO" w:eastAsia="HG丸ｺﾞｼｯｸM-PRO" w:hAnsi="HG丸ｺﾞｼｯｸM-PRO" w:cs="ＭＳ ゴシック" w:hint="eastAsia"/>
          <w:kern w:val="0"/>
          <w:sz w:val="22"/>
        </w:rPr>
        <w:t>調査研究、関連団体との連携強化などを行うことにより、</w:t>
      </w:r>
      <w:r w:rsidRPr="00283643">
        <w:rPr>
          <w:rFonts w:ascii="HG丸ｺﾞｼｯｸM-PRO" w:eastAsia="HG丸ｺﾞｼｯｸM-PRO" w:hAnsi="HG丸ｺﾞｼｯｸM-PRO" w:cs="ＭＳ ゴシック" w:hint="eastAsia"/>
          <w:kern w:val="0"/>
          <w:sz w:val="22"/>
        </w:rPr>
        <w:t>訪問看護事業の健全な発展</w:t>
      </w:r>
      <w:r>
        <w:rPr>
          <w:rFonts w:ascii="HG丸ｺﾞｼｯｸM-PRO" w:eastAsia="HG丸ｺﾞｼｯｸM-PRO" w:hAnsi="HG丸ｺﾞｼｯｸM-PRO" w:cs="ＭＳ ゴシック" w:hint="eastAsia"/>
          <w:kern w:val="0"/>
          <w:sz w:val="22"/>
        </w:rPr>
        <w:t>を図り、</w:t>
      </w:r>
      <w:r w:rsidRPr="00283643">
        <w:rPr>
          <w:rFonts w:ascii="HG丸ｺﾞｼｯｸM-PRO" w:eastAsia="HG丸ｺﾞｼｯｸM-PRO" w:hAnsi="HG丸ｺﾞｼｯｸM-PRO" w:cs="ＭＳ ゴシック" w:hint="eastAsia"/>
          <w:kern w:val="0"/>
          <w:sz w:val="22"/>
        </w:rPr>
        <w:t>府民の保健福祉医療の向上に寄与することを目的として設立された団体です。</w:t>
      </w:r>
    </w:p>
    <w:p w14:paraId="13F741DE"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（６）一般社団法人　大阪府病院協会</w:t>
      </w:r>
    </w:p>
    <w:p w14:paraId="0FA68BB0" w14:textId="77777777" w:rsidR="00711B9E" w:rsidRDefault="00711B9E" w:rsidP="00711B9E">
      <w:pPr>
        <w:autoSpaceDE w:val="0"/>
        <w:autoSpaceDN w:val="0"/>
        <w:adjustRightInd w:val="0"/>
        <w:ind w:leftChars="200" w:left="660" w:hangingChars="100" w:hanging="240"/>
        <w:jc w:val="left"/>
        <w:rPr>
          <w:rFonts w:ascii="HG丸ｺﾞｼｯｸM-PRO" w:eastAsia="HG丸ｺﾞｼｯｸM-PRO" w:hAnsi="HG丸ｺﾞｼｯｸM-PRO" w:cs="ＭＳ ゴシック"/>
          <w:kern w:val="0"/>
          <w:sz w:val="22"/>
        </w:rPr>
      </w:pPr>
      <w:r w:rsidRPr="00283643">
        <w:rPr>
          <w:rFonts w:ascii="ＭＳ ゴシック" w:hAnsi="ＭＳ ゴシック" w:cs="ＭＳ ゴシック" w:hint="eastAsia"/>
          <w:noProof/>
          <w:color w:val="000000"/>
          <w:kern w:val="0"/>
          <w:sz w:val="24"/>
        </w:rPr>
        <w:drawing>
          <wp:anchor distT="0" distB="0" distL="114300" distR="114300" simplePos="0" relativeHeight="251830272" behindDoc="0" locked="0" layoutInCell="1" allowOverlap="1" wp14:anchorId="2FBA833F" wp14:editId="4BA4D4DF">
            <wp:simplePos x="0" y="0"/>
            <wp:positionH relativeFrom="column">
              <wp:posOffset>130810</wp:posOffset>
            </wp:positionH>
            <wp:positionV relativeFrom="paragraph">
              <wp:posOffset>902335</wp:posOffset>
            </wp:positionV>
            <wp:extent cx="5993640" cy="1592281"/>
            <wp:effectExtent l="0" t="0" r="7620" b="8255"/>
            <wp:wrapTopAndBottom/>
            <wp:docPr id="3487" name="図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 name="図 348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93640" cy="1592281"/>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府病院協会は、大阪府域に所在する全病院の一致協力により、病院の資質の向上発展及びその使命遂行に関する事業を行い、社会の福祉増進に寄与すると共に、会員相互の連絡、協調を推進することを目的として設立された団体です。</w:t>
      </w:r>
    </w:p>
    <w:p w14:paraId="03498E99" w14:textId="77777777" w:rsidR="00711B9E" w:rsidRPr="00283643" w:rsidRDefault="00711B9E" w:rsidP="00711B9E">
      <w:pPr>
        <w:autoSpaceDE w:val="0"/>
        <w:autoSpaceDN w:val="0"/>
        <w:adjustRightInd w:val="0"/>
        <w:ind w:leftChars="200" w:left="640" w:hangingChars="100" w:hanging="220"/>
        <w:jc w:val="left"/>
        <w:rPr>
          <w:rFonts w:ascii="HG丸ｺﾞｼｯｸM-PRO" w:eastAsia="HG丸ｺﾞｼｯｸM-PRO" w:hAnsi="HG丸ｺﾞｼｯｸM-PRO" w:cs="ＭＳ ゴシック"/>
          <w:kern w:val="0"/>
          <w:sz w:val="22"/>
        </w:rPr>
      </w:pPr>
    </w:p>
    <w:p w14:paraId="37F024C7"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（７）一般社団法人　大阪府私立病院協会</w:t>
      </w:r>
    </w:p>
    <w:p w14:paraId="12BFABAF" w14:textId="77777777" w:rsidR="00711B9E" w:rsidRPr="00283643"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rPr>
      </w:pPr>
      <w:r w:rsidRPr="008D6563">
        <w:rPr>
          <w:rFonts w:hint="eastAsia"/>
          <w:noProof/>
        </w:rPr>
        <w:drawing>
          <wp:anchor distT="0" distB="0" distL="114300" distR="114300" simplePos="0" relativeHeight="251831296" behindDoc="0" locked="0" layoutInCell="1" allowOverlap="1" wp14:anchorId="28DE7FD5" wp14:editId="7ADAD8C8">
            <wp:simplePos x="0" y="0"/>
            <wp:positionH relativeFrom="column">
              <wp:posOffset>127635</wp:posOffset>
            </wp:positionH>
            <wp:positionV relativeFrom="paragraph">
              <wp:posOffset>912495</wp:posOffset>
            </wp:positionV>
            <wp:extent cx="5993640" cy="1337759"/>
            <wp:effectExtent l="0" t="0" r="7620" b="0"/>
            <wp:wrapTopAndBottom/>
            <wp:docPr id="3488" name="図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993640" cy="13377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府私立病院協会は、府内の私立病院が一同団結し、病院資質の向上、発展及びその使命遂行に関する事業を行い、社会の福祉増進に寄与すると共に、会員相互の連携を図ることを目的として設立された団体です。</w:t>
      </w:r>
    </w:p>
    <w:p w14:paraId="5E2A0455" w14:textId="77777777" w:rsidR="00711B9E" w:rsidRPr="00283643" w:rsidRDefault="00711B9E" w:rsidP="00711B9E">
      <w:pPr>
        <w:tabs>
          <w:tab w:val="left" w:pos="426"/>
        </w:tabs>
        <w:ind w:firstLineChars="50" w:firstLine="110"/>
        <w:rPr>
          <w:rFonts w:ascii="HG丸ｺﾞｼｯｸM-PRO" w:eastAsia="HG丸ｺﾞｼｯｸM-PRO" w:hAnsi="HG丸ｺﾞｼｯｸM-PRO"/>
          <w:b/>
          <w:color w:val="0070C0"/>
          <w:sz w:val="22"/>
        </w:rPr>
      </w:pPr>
    </w:p>
    <w:p w14:paraId="0CF50DB8"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t>（８）一般社団法人　大阪精神科病院協会</w:t>
      </w:r>
    </w:p>
    <w:p w14:paraId="301C0158" w14:textId="77777777" w:rsidR="00711B9E" w:rsidRPr="00767E4A"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rPr>
      </w:pPr>
      <w:r w:rsidRPr="00767E4A">
        <w:rPr>
          <w:noProof/>
        </w:rPr>
        <w:drawing>
          <wp:anchor distT="0" distB="0" distL="114300" distR="114300" simplePos="0" relativeHeight="251827200" behindDoc="0" locked="0" layoutInCell="1" allowOverlap="1" wp14:anchorId="38BB58A8" wp14:editId="0645035F">
            <wp:simplePos x="0" y="0"/>
            <wp:positionH relativeFrom="column">
              <wp:posOffset>127635</wp:posOffset>
            </wp:positionH>
            <wp:positionV relativeFrom="paragraph">
              <wp:posOffset>872490</wp:posOffset>
            </wp:positionV>
            <wp:extent cx="5993640" cy="2023250"/>
            <wp:effectExtent l="0" t="0" r="7620" b="0"/>
            <wp:wrapTopAndBottom/>
            <wp:docPr id="3489" name="図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93640" cy="202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○一般社団法人 大阪精神科病院協会は、精神科病院その他精神疾患を有する者の医療施設及び保健福祉施設の向上発展を図り、精神保健医療及び社会福祉の増進に寄与することを目的として設立された団体です。</w:t>
      </w:r>
    </w:p>
    <w:p w14:paraId="3D6C5AF8" w14:textId="77777777" w:rsidR="00711B9E" w:rsidRPr="00283643" w:rsidRDefault="00711B9E" w:rsidP="00711B9E">
      <w:pPr>
        <w:tabs>
          <w:tab w:val="left" w:pos="426"/>
        </w:tabs>
        <w:ind w:firstLineChars="50" w:firstLine="141"/>
        <w:rPr>
          <w:rFonts w:ascii="ＭＳ ゴシック" w:eastAsia="ＭＳ ゴシック" w:hAnsi="ＭＳ ゴシック"/>
          <w:b/>
          <w:color w:val="0070C0"/>
          <w:sz w:val="28"/>
          <w:szCs w:val="28"/>
        </w:rPr>
      </w:pPr>
      <w:r w:rsidRPr="00283643">
        <w:rPr>
          <w:rFonts w:ascii="ＭＳ ゴシック" w:eastAsia="ＭＳ ゴシック" w:hAnsi="ＭＳ ゴシック" w:hint="eastAsia"/>
          <w:b/>
          <w:color w:val="0070C0"/>
          <w:sz w:val="28"/>
          <w:szCs w:val="28"/>
        </w:rPr>
        <w:lastRenderedPageBreak/>
        <w:t>（９）大阪府保険者協議会</w:t>
      </w:r>
    </w:p>
    <w:p w14:paraId="00EAB94F" w14:textId="77777777" w:rsidR="00711B9E" w:rsidRPr="00283643" w:rsidRDefault="00711B9E" w:rsidP="00711B9E">
      <w:pPr>
        <w:autoSpaceDE w:val="0"/>
        <w:autoSpaceDN w:val="0"/>
        <w:adjustRightInd w:val="0"/>
        <w:ind w:leftChars="200" w:left="630" w:hangingChars="100" w:hanging="210"/>
        <w:jc w:val="left"/>
        <w:rPr>
          <w:rFonts w:ascii="HG丸ｺﾞｼｯｸM-PRO" w:eastAsia="HG丸ｺﾞｼｯｸM-PRO" w:hAnsi="HG丸ｺﾞｼｯｸM-PRO" w:cs="ＭＳ ゴシック"/>
          <w:kern w:val="0"/>
          <w:sz w:val="22"/>
          <w:vertAlign w:val="superscript"/>
        </w:rPr>
      </w:pPr>
      <w:r w:rsidRPr="00614C49">
        <w:rPr>
          <w:rFonts w:hint="eastAsia"/>
          <w:noProof/>
        </w:rPr>
        <w:drawing>
          <wp:anchor distT="0" distB="0" distL="114300" distR="114300" simplePos="0" relativeHeight="251832320" behindDoc="0" locked="0" layoutInCell="1" allowOverlap="1" wp14:anchorId="209EFAED" wp14:editId="0E0D1E68">
            <wp:simplePos x="0" y="0"/>
            <wp:positionH relativeFrom="column">
              <wp:posOffset>127635</wp:posOffset>
            </wp:positionH>
            <wp:positionV relativeFrom="paragraph">
              <wp:posOffset>862965</wp:posOffset>
            </wp:positionV>
            <wp:extent cx="5993640" cy="1345940"/>
            <wp:effectExtent l="0" t="0" r="7620" b="6985"/>
            <wp:wrapTopAndBottom/>
            <wp:docPr id="3490" name="図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993640" cy="134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83643">
        <w:rPr>
          <w:rFonts w:ascii="HG丸ｺﾞｼｯｸM-PRO" w:eastAsia="HG丸ｺﾞｼｯｸM-PRO" w:hAnsi="HG丸ｺﾞｼｯｸM-PRO" w:cs="ＭＳ ゴシック" w:hint="eastAsia"/>
          <w:kern w:val="0"/>
          <w:sz w:val="22"/>
        </w:rPr>
        <w:t>○大阪府保険者協議会は、大阪府内の保険者</w:t>
      </w:r>
      <w:r w:rsidRPr="00283643">
        <w:rPr>
          <w:rFonts w:ascii="HG丸ｺﾞｼｯｸM-PRO" w:eastAsia="HG丸ｺﾞｼｯｸM-PRO" w:hAnsi="HG丸ｺﾞｼｯｸM-PRO" w:cs="ＭＳ ゴシック" w:hint="eastAsia"/>
          <w:kern w:val="0"/>
          <w:sz w:val="22"/>
          <w:vertAlign w:val="superscript"/>
        </w:rPr>
        <w:t>注1</w:t>
      </w:r>
      <w:r w:rsidRPr="00283643">
        <w:rPr>
          <w:rFonts w:ascii="HG丸ｺﾞｼｯｸM-PRO" w:eastAsia="HG丸ｺﾞｼｯｸM-PRO" w:hAnsi="HG丸ｺﾞｼｯｸM-PRO" w:cs="ＭＳ ゴシック" w:hint="eastAsia"/>
          <w:kern w:val="0"/>
          <w:sz w:val="22"/>
        </w:rPr>
        <w:t>の加入者に係る健康づくりの推進に当たり、保険者間の問題意識の共有や、それに基づく取組の推進を図ること等を目的に設立された団体です。</w:t>
      </w:r>
    </w:p>
    <w:p w14:paraId="47D3BDAD" w14:textId="77777777" w:rsidR="00711B9E" w:rsidRPr="00EB20F6" w:rsidRDefault="00711B9E" w:rsidP="00711B9E">
      <w:pPr>
        <w:autoSpaceDE w:val="0"/>
        <w:autoSpaceDN w:val="0"/>
        <w:adjustRightInd w:val="0"/>
        <w:ind w:leftChars="200" w:left="601" w:hangingChars="100" w:hanging="181"/>
        <w:jc w:val="left"/>
        <w:rPr>
          <w:rFonts w:ascii="HG丸ｺﾞｼｯｸM-PRO" w:eastAsia="HG丸ｺﾞｼｯｸM-PRO" w:hAnsi="HG丸ｺﾞｼｯｸM-PRO" w:cs="ＭＳ ゴシック"/>
          <w:kern w:val="0"/>
          <w:sz w:val="22"/>
        </w:rPr>
      </w:pPr>
      <w:r w:rsidRPr="00283643">
        <w:rPr>
          <w:rFonts w:ascii="ＭＳ Ｐゴシック" w:eastAsia="ＭＳ Ｐゴシック" w:hAnsi="ＭＳ Ｐゴシック" w:cs="ＭＳ ゴシック"/>
          <w:b/>
          <w:noProof/>
          <w:color w:val="0070C0"/>
          <w:kern w:val="0"/>
          <w:sz w:val="18"/>
          <w:szCs w:val="18"/>
        </w:rPr>
        <mc:AlternateContent>
          <mc:Choice Requires="wpg">
            <w:drawing>
              <wp:anchor distT="0" distB="0" distL="114300" distR="114300" simplePos="0" relativeHeight="251828224" behindDoc="0" locked="0" layoutInCell="1" allowOverlap="1" wp14:anchorId="28543A20" wp14:editId="424695E5">
                <wp:simplePos x="0" y="0"/>
                <wp:positionH relativeFrom="column">
                  <wp:posOffset>3175</wp:posOffset>
                </wp:positionH>
                <wp:positionV relativeFrom="paragraph">
                  <wp:posOffset>7501255</wp:posOffset>
                </wp:positionV>
                <wp:extent cx="6128385" cy="338455"/>
                <wp:effectExtent l="0" t="0" r="24765" b="4445"/>
                <wp:wrapNone/>
                <wp:docPr id="3479" name="グループ化 3479"/>
                <wp:cNvGraphicFramePr/>
                <a:graphic xmlns:a="http://schemas.openxmlformats.org/drawingml/2006/main">
                  <a:graphicData uri="http://schemas.microsoft.com/office/word/2010/wordprocessingGroup">
                    <wpg:wgp>
                      <wpg:cNvGrpSpPr/>
                      <wpg:grpSpPr>
                        <a:xfrm>
                          <a:off x="0" y="0"/>
                          <a:ext cx="6128385" cy="338455"/>
                          <a:chOff x="0" y="0"/>
                          <a:chExt cx="6129018" cy="338455"/>
                        </a:xfrm>
                      </wpg:grpSpPr>
                      <wps:wsp>
                        <wps:cNvPr id="3480" name="直線コネクタ 3480"/>
                        <wps:cNvCnPr/>
                        <wps:spPr>
                          <a:xfrm>
                            <a:off x="0" y="0"/>
                            <a:ext cx="6120000" cy="0"/>
                          </a:xfrm>
                          <a:prstGeom prst="line">
                            <a:avLst/>
                          </a:prstGeom>
                          <a:noFill/>
                          <a:ln w="9525" cap="flat" cmpd="sng" algn="ctr">
                            <a:solidFill>
                              <a:srgbClr val="4F81BD">
                                <a:shade val="95000"/>
                                <a:satMod val="105000"/>
                              </a:srgbClr>
                            </a:solidFill>
                            <a:prstDash val="solid"/>
                          </a:ln>
                          <a:effectLst/>
                        </wps:spPr>
                        <wps:bodyPr/>
                      </wps:wsp>
                      <wps:wsp>
                        <wps:cNvPr id="3481" name="テキスト ボックス 3481" descr="注1　大阪府内の保険者：高齢者の医療の確保に関する法律（昭和57 年法律第80 号）第７条第2項に規定する保険者及び都道府県後期高齢者医療広域連合をいいます。"/>
                        <wps:cNvSpPr txBox="1"/>
                        <wps:spPr>
                          <a:xfrm>
                            <a:off x="9523" y="9525"/>
                            <a:ext cx="6119495" cy="328930"/>
                          </a:xfrm>
                          <a:prstGeom prst="rect">
                            <a:avLst/>
                          </a:prstGeom>
                          <a:noFill/>
                          <a:ln w="6350">
                            <a:noFill/>
                          </a:ln>
                          <a:effectLst/>
                        </wps:spPr>
                        <wps:txbx>
                          <w:txbxContent>
                            <w:p w14:paraId="553324A5" w14:textId="77777777" w:rsidR="00711B9E" w:rsidRPr="00CE2ABD" w:rsidRDefault="00711B9E" w:rsidP="00711B9E">
                              <w:pPr>
                                <w:tabs>
                                  <w:tab w:val="left" w:pos="426"/>
                                </w:tabs>
                                <w:spacing w:line="240" w:lineRule="exact"/>
                                <w:ind w:left="504" w:hangingChars="280" w:hanging="504"/>
                                <w:jc w:val="left"/>
                                <w:rPr>
                                  <w:rFonts w:asciiTheme="minorEastAsia" w:hAnsiTheme="minorEastAsia"/>
                                  <w:b/>
                                  <w:sz w:val="18"/>
                                  <w:szCs w:val="18"/>
                                </w:rPr>
                              </w:pPr>
                              <w:r>
                                <w:rPr>
                                  <w:rFonts w:asciiTheme="minorEastAsia" w:hAnsiTheme="minorEastAsia" w:hint="eastAsia"/>
                                  <w:sz w:val="18"/>
                                  <w:szCs w:val="18"/>
                                </w:rPr>
                                <w:t>注1</w:t>
                              </w:r>
                              <w:r w:rsidRPr="005C529E">
                                <w:rPr>
                                  <w:rFonts w:asciiTheme="minorEastAsia" w:hAnsiTheme="minorEastAsia" w:hint="eastAsia"/>
                                  <w:sz w:val="18"/>
                                  <w:szCs w:val="18"/>
                                </w:rPr>
                                <w:t xml:space="preserve">　大阪府内の保険者：高齢者の医療の確保に関する法律（昭和57年法律第80 号）第</w:t>
                              </w:r>
                              <w:r>
                                <w:rPr>
                                  <w:rFonts w:asciiTheme="minorEastAsia" w:hAnsiTheme="minorEastAsia" w:hint="eastAsia"/>
                                  <w:sz w:val="18"/>
                                  <w:szCs w:val="18"/>
                                </w:rPr>
                                <w:t>7</w:t>
                              </w:r>
                              <w:r w:rsidRPr="005C529E">
                                <w:rPr>
                                  <w:rFonts w:asciiTheme="minorEastAsia" w:hAnsiTheme="minorEastAsia" w:hint="eastAsia"/>
                                  <w:sz w:val="18"/>
                                  <w:szCs w:val="18"/>
                                </w:rPr>
                                <w:t>条第</w:t>
                              </w:r>
                              <w:r>
                                <w:rPr>
                                  <w:rFonts w:asciiTheme="minorEastAsia" w:hAnsiTheme="minorEastAsia" w:hint="eastAsia"/>
                                  <w:sz w:val="18"/>
                                  <w:szCs w:val="18"/>
                                </w:rPr>
                                <w:t>2</w:t>
                              </w:r>
                              <w:r w:rsidRPr="005C529E">
                                <w:rPr>
                                  <w:rFonts w:asciiTheme="minorEastAsia" w:hAnsiTheme="minorEastAsia" w:hint="eastAsia"/>
                                  <w:sz w:val="18"/>
                                  <w:szCs w:val="18"/>
                                </w:rPr>
                                <w:t>項に規定する保険者及び都道府県後期高齢者医療広域連合をいいます。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28543A20" id="グループ化 3479" o:spid="_x0000_s1279" style="position:absolute;left:0;text-align:left;margin-left:.25pt;margin-top:590.65pt;width:482.55pt;height:26.65pt;z-index:251828224;mso-width-relative:margin;mso-height-relative:margin" coordsize="61290,3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">
                <v:line id="直線コネクタ 3480" o:spid="_x0000_s1280" style="position:absolute;visibility:visible;mso-wrap-style:square" from="0,0" to="61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" strokecolor="#4a7ebb"/>
                <v:shape id="テキスト ボックス 3481" o:spid="_x0000_s1281" type="#_x0000_t202" alt="注1　大阪府内の保険者：高齢者の医療の確保に関する法律（昭和57 年法律第80 号）第７条第2項に規定する保険者及び都道府県後期高齢者医療広域連合をいいます。" style="position:absolute;left:95;top:95;width:61195;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" filled="f" stroked="f" strokeweight=".5pt">
                  <v:textbox style="mso-fit-shape-to-text:t" inset="5.85pt,.7pt,5.85pt,.7pt">
                    <w:txbxContent>
                      <w:p w14:paraId="553324A5" w14:textId="77777777" w:rsidR="00711B9E" w:rsidRPr="00CE2ABD" w:rsidRDefault="00711B9E" w:rsidP="00711B9E">
                        <w:pPr>
                          <w:tabs>
                            <w:tab w:val="left" w:pos="426"/>
                          </w:tabs>
                          <w:spacing w:line="240" w:lineRule="exact"/>
                          <w:ind w:left="504" w:hangingChars="280" w:hanging="504"/>
                          <w:jc w:val="left"/>
                          <w:rPr>
                            <w:rFonts w:asciiTheme="minorEastAsia" w:hAnsiTheme="minorEastAsia"/>
                            <w:b/>
                            <w:sz w:val="18"/>
                            <w:szCs w:val="18"/>
                          </w:rPr>
                        </w:pPr>
                        <w:r>
                          <w:rPr>
                            <w:rFonts w:asciiTheme="minorEastAsia" w:hAnsiTheme="minorEastAsia" w:hint="eastAsia"/>
                            <w:sz w:val="18"/>
                            <w:szCs w:val="18"/>
                          </w:rPr>
                          <w:t>注1</w:t>
                        </w:r>
                        <w:r w:rsidRPr="005C529E">
                          <w:rPr>
                            <w:rFonts w:asciiTheme="minorEastAsia" w:hAnsiTheme="minorEastAsia" w:hint="eastAsia"/>
                            <w:sz w:val="18"/>
                            <w:szCs w:val="18"/>
                          </w:rPr>
                          <w:t xml:space="preserve">　大阪府内の保険者：高齢者の医療の確保に関する法律（昭和57年法律第80 号）第</w:t>
                        </w:r>
                        <w:r>
                          <w:rPr>
                            <w:rFonts w:asciiTheme="minorEastAsia" w:hAnsiTheme="minorEastAsia" w:hint="eastAsia"/>
                            <w:sz w:val="18"/>
                            <w:szCs w:val="18"/>
                          </w:rPr>
                          <w:t>7</w:t>
                        </w:r>
                        <w:r w:rsidRPr="005C529E">
                          <w:rPr>
                            <w:rFonts w:asciiTheme="minorEastAsia" w:hAnsiTheme="minorEastAsia" w:hint="eastAsia"/>
                            <w:sz w:val="18"/>
                            <w:szCs w:val="18"/>
                          </w:rPr>
                          <w:t>条第</w:t>
                        </w:r>
                        <w:r>
                          <w:rPr>
                            <w:rFonts w:asciiTheme="minorEastAsia" w:hAnsiTheme="minorEastAsia" w:hint="eastAsia"/>
                            <w:sz w:val="18"/>
                            <w:szCs w:val="18"/>
                          </w:rPr>
                          <w:t>2</w:t>
                        </w:r>
                        <w:r w:rsidRPr="005C529E">
                          <w:rPr>
                            <w:rFonts w:asciiTheme="minorEastAsia" w:hAnsiTheme="minorEastAsia" w:hint="eastAsia"/>
                            <w:sz w:val="18"/>
                            <w:szCs w:val="18"/>
                          </w:rPr>
                          <w:t>項に規定する保険者及び都道府県後期高齢者医療広域連合をいいます。</w:t>
                        </w:r>
                      </w:p>
                    </w:txbxContent>
                  </v:textbox>
                </v:shape>
              </v:group>
            </w:pict>
          </mc:Fallback>
        </mc:AlternateContent>
      </w:r>
    </w:p>
    <w:p w14:paraId="5F1B97F4" w14:textId="77777777" w:rsidR="00DE641B" w:rsidRPr="000454A8" w:rsidRDefault="00DE641B" w:rsidP="000454A8">
      <w:pPr>
        <w:rPr>
          <w:rFonts w:ascii="HG丸ｺﾞｼｯｸM-PRO" w:eastAsia="HG丸ｺﾞｼｯｸM-PRO" w:hAnsi="HG丸ｺﾞｼｯｸM-PRO"/>
          <w:sz w:val="22"/>
          <w:szCs w:val="24"/>
        </w:rPr>
      </w:pPr>
    </w:p>
    <w:p w14:paraId="0D85F108" w14:textId="77777777" w:rsidR="00711B9E" w:rsidRPr="000454A8" w:rsidRDefault="00711B9E" w:rsidP="00711B9E">
      <w:pPr>
        <w:rPr>
          <w:rFonts w:ascii="HG丸ｺﾞｼｯｸM-PRO" w:eastAsia="HG丸ｺﾞｼｯｸM-PRO" w:hAnsi="HG丸ｺﾞｼｯｸM-PRO"/>
          <w:sz w:val="22"/>
          <w:szCs w:val="24"/>
        </w:rPr>
      </w:pPr>
    </w:p>
    <w:sectPr w:rsidR="00711B9E" w:rsidRPr="000454A8" w:rsidSect="00075CFF">
      <w:headerReference w:type="default" r:id="rId164"/>
      <w:pgSz w:w="11907" w:h="16840" w:code="9"/>
      <w:pgMar w:top="1440" w:right="1134" w:bottom="1440" w:left="1134" w:header="851" w:footer="283" w:gutter="0"/>
      <w:pgNumType w:fmt="numberInDash"/>
      <w:cols w:space="720"/>
      <w:docGrid w:type="lines" w:linePitch="42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2492BD" w14:textId="77777777" w:rsidR="0086043E" w:rsidRDefault="0086043E" w:rsidP="006B555E">
      <w:r>
        <w:separator/>
      </w:r>
    </w:p>
  </w:endnote>
  <w:endnote w:type="continuationSeparator" w:id="0">
    <w:p w14:paraId="00FDD417" w14:textId="77777777" w:rsidR="0086043E" w:rsidRDefault="0086043E" w:rsidP="006B55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 w:name="HGºÞ¼¯¸M">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2770301"/>
      <w:docPartObj>
        <w:docPartGallery w:val="Page Numbers (Bottom of Page)"/>
        <w:docPartUnique/>
      </w:docPartObj>
    </w:sdtPr>
    <w:sdtEndPr/>
    <w:sdtContent>
      <w:p w14:paraId="2BEC5AEF" w14:textId="1F8791F7" w:rsidR="00A27AB3" w:rsidRDefault="00A27AB3">
        <w:pPr>
          <w:pStyle w:val="a5"/>
          <w:jc w:val="center"/>
        </w:pPr>
        <w:r>
          <w:fldChar w:fldCharType="begin"/>
        </w:r>
        <w:r>
          <w:instrText>PAGE   \* MERGEFORMAT</w:instrText>
        </w:r>
        <w:r>
          <w:fldChar w:fldCharType="separate"/>
        </w:r>
        <w:r>
          <w:rPr>
            <w:lang w:val="ja-JP"/>
          </w:rPr>
          <w:t>2</w:t>
        </w:r>
        <w:r>
          <w:fldChar w:fldCharType="end"/>
        </w:r>
      </w:p>
    </w:sdtContent>
  </w:sdt>
  <w:p w14:paraId="2682516B" w14:textId="77777777" w:rsidR="00A27AB3" w:rsidRDefault="00A27AB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7641E" w14:textId="77777777" w:rsidR="0086043E" w:rsidRDefault="0086043E" w:rsidP="006B555E">
      <w:r>
        <w:separator/>
      </w:r>
    </w:p>
  </w:footnote>
  <w:footnote w:type="continuationSeparator" w:id="0">
    <w:p w14:paraId="3B484212" w14:textId="77777777" w:rsidR="0086043E" w:rsidRDefault="0086043E" w:rsidP="006B55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56C5B3" w14:textId="020F4A9C" w:rsidR="00622D99" w:rsidRPr="00E20D13" w:rsidRDefault="00622D99" w:rsidP="003F0CB5">
    <w:pPr>
      <w:pStyle w:val="a3"/>
      <w:jc w:val="right"/>
      <w:rPr>
        <w:rFonts w:ascii="ＭＳ Ｐゴシック" w:eastAsia="ＭＳ Ｐゴシック" w:hAnsi="ＭＳ Ｐゴシック"/>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62CD0" w14:textId="34830DE1"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61312" behindDoc="0" locked="0" layoutInCell="1" allowOverlap="1" wp14:anchorId="36820B85" wp14:editId="3600ACA2">
              <wp:simplePos x="0" y="0"/>
              <wp:positionH relativeFrom="column">
                <wp:posOffset>-294944</wp:posOffset>
              </wp:positionH>
              <wp:positionV relativeFrom="paragraph">
                <wp:posOffset>187960</wp:posOffset>
              </wp:positionV>
              <wp:extent cx="6444000" cy="90000"/>
              <wp:effectExtent l="0" t="0" r="0" b="5715"/>
              <wp:wrapNone/>
              <wp:docPr id="3499"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5D420EE" id="AutoShape 2" o:spid="_x0000_s1026" style="position:absolute;left:0;text-align:left;margin-left:-23.2pt;margin-top:14.8pt;width:507.4pt;height:7.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smj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P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OZS&#10;yaN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第９節　公的医療機関等</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F070D" w14:textId="10F299E2" w:rsidR="004F7220" w:rsidRPr="000454A8" w:rsidRDefault="004F7220"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63360" behindDoc="0" locked="0" layoutInCell="1" allowOverlap="1" wp14:anchorId="5FBE7814" wp14:editId="291188EF">
              <wp:simplePos x="0" y="0"/>
              <wp:positionH relativeFrom="column">
                <wp:posOffset>-294944</wp:posOffset>
              </wp:positionH>
              <wp:positionV relativeFrom="paragraph">
                <wp:posOffset>187960</wp:posOffset>
              </wp:positionV>
              <wp:extent cx="6444000" cy="90000"/>
              <wp:effectExtent l="0" t="0" r="0" b="5715"/>
              <wp:wrapNone/>
              <wp:docPr id="350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F09342" id="AutoShape 2" o:spid="_x0000_s1026" style="position:absolute;left:0;text-align:left;margin-left:-23.2pt;margin-top:14.8pt;width:507.4pt;height:7.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CJN&#10;7dp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w:t>
    </w:r>
    <w:r w:rsidRPr="000454A8">
      <w:rPr>
        <w:rFonts w:ascii="ＭＳ ゴシック" w:eastAsia="ＭＳ ゴシック" w:hAnsi="ＭＳ ゴシック"/>
      </w:rPr>
      <w:t>10</w:t>
    </w:r>
    <w:r w:rsidRPr="000454A8">
      <w:rPr>
        <w:rFonts w:ascii="ＭＳ ゴシック" w:eastAsia="ＭＳ ゴシック" w:hAnsi="ＭＳ ゴシック" w:hint="eastAsia"/>
      </w:rPr>
      <w:t>節　（地独）大阪府立病院機構</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D972B" w14:textId="76AF1A2A" w:rsidR="004F7220" w:rsidRPr="000454A8" w:rsidRDefault="004F7220"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64384" behindDoc="0" locked="0" layoutInCell="1" allowOverlap="1" wp14:anchorId="73AD0843" wp14:editId="5022F9A9">
              <wp:simplePos x="0" y="0"/>
              <wp:positionH relativeFrom="column">
                <wp:posOffset>-294944</wp:posOffset>
              </wp:positionH>
              <wp:positionV relativeFrom="paragraph">
                <wp:posOffset>187960</wp:posOffset>
              </wp:positionV>
              <wp:extent cx="6444000" cy="90000"/>
              <wp:effectExtent l="0" t="0" r="0" b="5715"/>
              <wp:wrapNone/>
              <wp:docPr id="350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6CFCCC" id="AutoShape 2" o:spid="_x0000_s1026" style="position:absolute;left:0;text-align:left;margin-left:-23.2pt;margin-top:14.8pt;width:507.4pt;height:7.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w:t>
    </w:r>
    <w:r w:rsidRPr="000454A8">
      <w:rPr>
        <w:rFonts w:ascii="ＭＳ ゴシック" w:eastAsia="ＭＳ ゴシック" w:hAnsi="ＭＳ ゴシック"/>
      </w:rPr>
      <w:t>11</w:t>
    </w:r>
    <w:r w:rsidRPr="000454A8">
      <w:rPr>
        <w:rFonts w:ascii="ＭＳ ゴシック" w:eastAsia="ＭＳ ゴシック" w:hAnsi="ＭＳ ゴシック" w:hint="eastAsia"/>
      </w:rPr>
      <w:t>節　保健所</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ADE70" w14:textId="29D64ADB" w:rsidR="004F7220" w:rsidRPr="000454A8" w:rsidRDefault="004F7220"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81792" behindDoc="0" locked="0" layoutInCell="1" allowOverlap="1" wp14:anchorId="07B44D7A" wp14:editId="2B0CEC2E">
              <wp:simplePos x="0" y="0"/>
              <wp:positionH relativeFrom="column">
                <wp:posOffset>-294944</wp:posOffset>
              </wp:positionH>
              <wp:positionV relativeFrom="paragraph">
                <wp:posOffset>187960</wp:posOffset>
              </wp:positionV>
              <wp:extent cx="6444000" cy="90000"/>
              <wp:effectExtent l="0" t="0" r="0" b="5715"/>
              <wp:wrapNone/>
              <wp:docPr id="350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BC1598" id="AutoShape 2" o:spid="_x0000_s1026" style="position:absolute;left:0;text-align:left;margin-left:-23.2pt;margin-top:14.8pt;width:507.4pt;height:7.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w:t>
    </w:r>
    <w:r w:rsidRPr="000454A8">
      <w:rPr>
        <w:rFonts w:ascii="ＭＳ ゴシック" w:eastAsia="ＭＳ ゴシック" w:hAnsi="ＭＳ ゴシック"/>
      </w:rPr>
      <w:t>12</w:t>
    </w:r>
    <w:r w:rsidRPr="000454A8">
      <w:rPr>
        <w:rFonts w:ascii="ＭＳ ゴシック" w:eastAsia="ＭＳ ゴシック" w:hAnsi="ＭＳ ゴシック" w:hint="eastAsia"/>
      </w:rPr>
      <w:t>節　関係機関</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BFADE" w14:textId="77777777" w:rsidR="00FA439D" w:rsidRPr="000454A8" w:rsidRDefault="00FA439D"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2096" behindDoc="0" locked="0" layoutInCell="1" allowOverlap="1" wp14:anchorId="26540AB7" wp14:editId="012BCFD2">
              <wp:simplePos x="0" y="0"/>
              <wp:positionH relativeFrom="column">
                <wp:posOffset>-294944</wp:posOffset>
              </wp:positionH>
              <wp:positionV relativeFrom="paragraph">
                <wp:posOffset>187960</wp:posOffset>
              </wp:positionV>
              <wp:extent cx="6444000" cy="90000"/>
              <wp:effectExtent l="0" t="0" r="0" b="5715"/>
              <wp:wrapNone/>
              <wp:docPr id="349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0AD968" id="AutoShape 2" o:spid="_x0000_s1026" style="position:absolute;left:0;text-align:left;margin-left:-23.2pt;margin-top:14.8pt;width:507.4pt;height:7.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D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b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An5&#10;qEN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第１節　医療圏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DC356" w14:textId="739DA39C" w:rsidR="009A68C6" w:rsidRPr="000454A8" w:rsidRDefault="009A68C6"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3120" behindDoc="0" locked="0" layoutInCell="1" allowOverlap="1" wp14:anchorId="6C1B749C" wp14:editId="7455719D">
              <wp:simplePos x="0" y="0"/>
              <wp:positionH relativeFrom="column">
                <wp:posOffset>-294944</wp:posOffset>
              </wp:positionH>
              <wp:positionV relativeFrom="paragraph">
                <wp:posOffset>187960</wp:posOffset>
              </wp:positionV>
              <wp:extent cx="6444000" cy="90000"/>
              <wp:effectExtent l="0" t="0" r="0" b="5715"/>
              <wp:wrapNone/>
              <wp:docPr id="349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31051" id="AutoShape 2" o:spid="_x0000_s1026" style="position:absolute;left:0;text-align:left;margin-left:-23.2pt;margin-top:14.8pt;width:507.4pt;height:7.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tJc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H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EeG&#10;0lx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第２節　人口</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27806" w14:textId="23BB52F3" w:rsidR="008619A7" w:rsidRPr="000454A8" w:rsidRDefault="008619A7"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4144" behindDoc="0" locked="0" layoutInCell="1" allowOverlap="1" wp14:anchorId="6E333972" wp14:editId="3E2FBE41">
              <wp:simplePos x="0" y="0"/>
              <wp:positionH relativeFrom="column">
                <wp:posOffset>-294944</wp:posOffset>
              </wp:positionH>
              <wp:positionV relativeFrom="paragraph">
                <wp:posOffset>187960</wp:posOffset>
              </wp:positionV>
              <wp:extent cx="6444000" cy="90000"/>
              <wp:effectExtent l="0" t="0" r="0" b="5715"/>
              <wp:wrapNone/>
              <wp:docPr id="349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FD92E87" id="AutoShape 2" o:spid="_x0000_s1026" style="position:absolute;left:0;text-align:left;margin-left:-23.2pt;margin-top:14.8pt;width:507.4pt;height:7.1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EJR&#10;1OB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第３節　人口動態</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D400A" w14:textId="4DF553E6" w:rsidR="008619A7" w:rsidRPr="000454A8" w:rsidRDefault="008619A7"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5168" behindDoc="0" locked="0" layoutInCell="1" allowOverlap="1" wp14:anchorId="006EA936" wp14:editId="305E2D79">
              <wp:simplePos x="0" y="0"/>
              <wp:positionH relativeFrom="column">
                <wp:posOffset>-294944</wp:posOffset>
              </wp:positionH>
              <wp:positionV relativeFrom="paragraph">
                <wp:posOffset>187960</wp:posOffset>
              </wp:positionV>
              <wp:extent cx="6444000" cy="90000"/>
              <wp:effectExtent l="0" t="0" r="0" b="5715"/>
              <wp:wrapNone/>
              <wp:docPr id="34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CD0D6A" id="AutoShape 2" o:spid="_x0000_s1026" style="position:absolute;left:0;text-align:left;margin-left:-23.2pt;margin-top:14.8pt;width:507.4pt;height:7.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CZi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Nt4&#10;JmJ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第４節　府民の受療状況</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8782B" w14:textId="427F6921" w:rsidR="008619A7" w:rsidRPr="000454A8" w:rsidRDefault="008619A7"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6192" behindDoc="0" locked="0" layoutInCell="1" allowOverlap="1" wp14:anchorId="4906EC9A" wp14:editId="29AFA7C3">
              <wp:simplePos x="0" y="0"/>
              <wp:positionH relativeFrom="column">
                <wp:posOffset>-294944</wp:posOffset>
              </wp:positionH>
              <wp:positionV relativeFrom="paragraph">
                <wp:posOffset>187960</wp:posOffset>
              </wp:positionV>
              <wp:extent cx="6444000" cy="90000"/>
              <wp:effectExtent l="0" t="0" r="0" b="5715"/>
              <wp:wrapNone/>
              <wp:docPr id="3495"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A428F1" id="AutoShape 2" o:spid="_x0000_s1026" style="position:absolute;left:0;text-align:left;margin-left:-23.2pt;margin-top:14.8pt;width:507.4pt;height:7.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N6v&#10;IN5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第５節　医療提供体制</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99447" w14:textId="341152A5"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7216" behindDoc="0" locked="0" layoutInCell="1" allowOverlap="1" wp14:anchorId="580A2455" wp14:editId="1820C818">
              <wp:simplePos x="0" y="0"/>
              <wp:positionH relativeFrom="column">
                <wp:posOffset>-294944</wp:posOffset>
              </wp:positionH>
              <wp:positionV relativeFrom="paragraph">
                <wp:posOffset>187960</wp:posOffset>
              </wp:positionV>
              <wp:extent cx="6444000" cy="90000"/>
              <wp:effectExtent l="0" t="0" r="0" b="5715"/>
              <wp:wrapNone/>
              <wp:docPr id="349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403CAF" id="AutoShape 2" o:spid="_x0000_s1026" style="position:absolute;left:0;text-align:left;margin-left:-23.2pt;margin-top:14.8pt;width:507.4pt;height:7.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第６節　特定機能病院</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2741" w14:textId="60F81F2B"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8240" behindDoc="0" locked="0" layoutInCell="1" allowOverlap="1" wp14:anchorId="3CF3B4AA" wp14:editId="6C66C59B">
              <wp:simplePos x="0" y="0"/>
              <wp:positionH relativeFrom="column">
                <wp:posOffset>-294944</wp:posOffset>
              </wp:positionH>
              <wp:positionV relativeFrom="paragraph">
                <wp:posOffset>187960</wp:posOffset>
              </wp:positionV>
              <wp:extent cx="6444000" cy="90000"/>
              <wp:effectExtent l="0" t="0" r="0" b="5715"/>
              <wp:wrapNone/>
              <wp:docPr id="349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40271E" id="AutoShape 2" o:spid="_x0000_s1026" style="position:absolute;left:0;text-align:left;margin-left:-23.2pt;margin-top:14.8pt;width:507.4pt;height:7.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1x9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JUH&#10;XH1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第７節　地域医療支援病院</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46809" w14:textId="43491BC5" w:rsidR="00696228" w:rsidRPr="000454A8" w:rsidRDefault="00696228" w:rsidP="003F0CB5">
    <w:pPr>
      <w:pStyle w:val="a3"/>
      <w:jc w:val="right"/>
      <w:rPr>
        <w:rFonts w:ascii="ＭＳ ゴシック" w:eastAsia="ＭＳ ゴシック" w:hAnsi="ＭＳ ゴシック"/>
      </w:rPr>
    </w:pPr>
    <w:r w:rsidRPr="00FA38B2">
      <w:rPr>
        <w:rFonts w:ascii="ＭＳ ゴシック" w:eastAsia="ＭＳ ゴシック" w:hAnsi="ＭＳ ゴシック"/>
        <w:noProof/>
        <w:sz w:val="22"/>
      </w:rPr>
      <mc:AlternateContent>
        <mc:Choice Requires="wps">
          <w:drawing>
            <wp:anchor distT="0" distB="0" distL="114300" distR="114300" simplePos="0" relativeHeight="251659264" behindDoc="0" locked="0" layoutInCell="1" allowOverlap="1" wp14:anchorId="2EC7DCEA" wp14:editId="4472C6F6">
              <wp:simplePos x="0" y="0"/>
              <wp:positionH relativeFrom="column">
                <wp:posOffset>-294944</wp:posOffset>
              </wp:positionH>
              <wp:positionV relativeFrom="paragraph">
                <wp:posOffset>187960</wp:posOffset>
              </wp:positionV>
              <wp:extent cx="6444000" cy="90000"/>
              <wp:effectExtent l="0" t="0" r="0" b="5715"/>
              <wp:wrapNone/>
              <wp:docPr id="349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44000" cy="90000"/>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58418A" id="AutoShape 2" o:spid="_x0000_s1026" style="position:absolute;left:0;text-align:left;margin-left:-23.2pt;margin-top:14.8pt;width:507.4pt;height:7.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" stroked="f">
              <v:fill color2="#0070c0" rotate="t" angle="90" focus="100%" type="gradient"/>
              <v:textbox inset="5.85pt,.7pt,5.85pt,.7pt"/>
            </v:roundrect>
          </w:pict>
        </mc:Fallback>
      </mc:AlternateContent>
    </w:r>
    <w:r w:rsidRPr="000454A8">
      <w:rPr>
        <w:rFonts w:ascii="ＭＳ ゴシック" w:eastAsia="ＭＳ ゴシック" w:hAnsi="ＭＳ ゴシック" w:hint="eastAsia"/>
      </w:rPr>
      <w:t>第２章　大阪府の医療の現状　第８節　社会医療法人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1C031F"/>
    <w:multiLevelType w:val="hybridMultilevel"/>
    <w:tmpl w:val="4A703896"/>
    <w:lvl w:ilvl="0" w:tplc="52E46DF8">
      <w:start w:val="1"/>
      <w:numFmt w:val="decimal"/>
      <w:lvlText w:val="注%1"/>
      <w:lvlJc w:val="left"/>
      <w:pPr>
        <w:ind w:left="450" w:hanging="4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12250"/>
    <w:rsid w:val="00011099"/>
    <w:rsid w:val="000113AE"/>
    <w:rsid w:val="0001671A"/>
    <w:rsid w:val="0001796B"/>
    <w:rsid w:val="00042E49"/>
    <w:rsid w:val="000434B4"/>
    <w:rsid w:val="000454A8"/>
    <w:rsid w:val="0006403F"/>
    <w:rsid w:val="00071851"/>
    <w:rsid w:val="00075CFF"/>
    <w:rsid w:val="000A20E4"/>
    <w:rsid w:val="000B59ED"/>
    <w:rsid w:val="000E0DB7"/>
    <w:rsid w:val="000F7C47"/>
    <w:rsid w:val="00103BEC"/>
    <w:rsid w:val="00103DE5"/>
    <w:rsid w:val="00111281"/>
    <w:rsid w:val="001318FD"/>
    <w:rsid w:val="0014603E"/>
    <w:rsid w:val="00154D54"/>
    <w:rsid w:val="001559D9"/>
    <w:rsid w:val="00163628"/>
    <w:rsid w:val="00187647"/>
    <w:rsid w:val="001A56BA"/>
    <w:rsid w:val="001C2913"/>
    <w:rsid w:val="001E41B7"/>
    <w:rsid w:val="001E5F7F"/>
    <w:rsid w:val="001E6E73"/>
    <w:rsid w:val="00213023"/>
    <w:rsid w:val="002267F1"/>
    <w:rsid w:val="00254411"/>
    <w:rsid w:val="00262863"/>
    <w:rsid w:val="00284AD3"/>
    <w:rsid w:val="002906E9"/>
    <w:rsid w:val="002A67AC"/>
    <w:rsid w:val="002E679F"/>
    <w:rsid w:val="00312250"/>
    <w:rsid w:val="00323C87"/>
    <w:rsid w:val="003278D1"/>
    <w:rsid w:val="003349FA"/>
    <w:rsid w:val="00335040"/>
    <w:rsid w:val="00343AFB"/>
    <w:rsid w:val="00350E78"/>
    <w:rsid w:val="00360F4D"/>
    <w:rsid w:val="00371388"/>
    <w:rsid w:val="00384B66"/>
    <w:rsid w:val="00386767"/>
    <w:rsid w:val="00394D84"/>
    <w:rsid w:val="003A03F3"/>
    <w:rsid w:val="003A0ED2"/>
    <w:rsid w:val="003A5DFE"/>
    <w:rsid w:val="003C0C4B"/>
    <w:rsid w:val="003C6AE9"/>
    <w:rsid w:val="003D5B48"/>
    <w:rsid w:val="003E2587"/>
    <w:rsid w:val="003E627D"/>
    <w:rsid w:val="003F0CB5"/>
    <w:rsid w:val="00405A38"/>
    <w:rsid w:val="00453365"/>
    <w:rsid w:val="00462D83"/>
    <w:rsid w:val="004765E0"/>
    <w:rsid w:val="00482116"/>
    <w:rsid w:val="004A03F8"/>
    <w:rsid w:val="004B1C76"/>
    <w:rsid w:val="004F6436"/>
    <w:rsid w:val="004F7220"/>
    <w:rsid w:val="005141EB"/>
    <w:rsid w:val="005241FF"/>
    <w:rsid w:val="00524B3A"/>
    <w:rsid w:val="00544032"/>
    <w:rsid w:val="00544DB6"/>
    <w:rsid w:val="005455C4"/>
    <w:rsid w:val="00553FE7"/>
    <w:rsid w:val="00556606"/>
    <w:rsid w:val="005718E0"/>
    <w:rsid w:val="005A5D03"/>
    <w:rsid w:val="005B7BCA"/>
    <w:rsid w:val="005C0327"/>
    <w:rsid w:val="005C62EA"/>
    <w:rsid w:val="005D3E8F"/>
    <w:rsid w:val="005E2D33"/>
    <w:rsid w:val="005E3842"/>
    <w:rsid w:val="005E568A"/>
    <w:rsid w:val="005E6075"/>
    <w:rsid w:val="005F0C5F"/>
    <w:rsid w:val="005F76D2"/>
    <w:rsid w:val="0060275E"/>
    <w:rsid w:val="0061212B"/>
    <w:rsid w:val="00614264"/>
    <w:rsid w:val="00622D99"/>
    <w:rsid w:val="00696228"/>
    <w:rsid w:val="006A0D49"/>
    <w:rsid w:val="006B555E"/>
    <w:rsid w:val="006C11AC"/>
    <w:rsid w:val="006C2173"/>
    <w:rsid w:val="006C2273"/>
    <w:rsid w:val="006C2F16"/>
    <w:rsid w:val="006E00EC"/>
    <w:rsid w:val="007108EB"/>
    <w:rsid w:val="00711B9E"/>
    <w:rsid w:val="00740A24"/>
    <w:rsid w:val="00757F82"/>
    <w:rsid w:val="00762460"/>
    <w:rsid w:val="00785FA2"/>
    <w:rsid w:val="00790461"/>
    <w:rsid w:val="00795DC7"/>
    <w:rsid w:val="007E17E9"/>
    <w:rsid w:val="007F0C96"/>
    <w:rsid w:val="00803FEA"/>
    <w:rsid w:val="00804E5A"/>
    <w:rsid w:val="00834EAF"/>
    <w:rsid w:val="00840508"/>
    <w:rsid w:val="00843870"/>
    <w:rsid w:val="0086043E"/>
    <w:rsid w:val="008619A7"/>
    <w:rsid w:val="008622C7"/>
    <w:rsid w:val="0087238A"/>
    <w:rsid w:val="00890EB7"/>
    <w:rsid w:val="008B1153"/>
    <w:rsid w:val="008D095B"/>
    <w:rsid w:val="008D4598"/>
    <w:rsid w:val="008D5D32"/>
    <w:rsid w:val="00913BA6"/>
    <w:rsid w:val="009148B3"/>
    <w:rsid w:val="00943940"/>
    <w:rsid w:val="0094638A"/>
    <w:rsid w:val="00991999"/>
    <w:rsid w:val="009A68C6"/>
    <w:rsid w:val="009C7F1D"/>
    <w:rsid w:val="009E12E0"/>
    <w:rsid w:val="00A17B7C"/>
    <w:rsid w:val="00A2302D"/>
    <w:rsid w:val="00A27AB3"/>
    <w:rsid w:val="00A308BF"/>
    <w:rsid w:val="00A45C50"/>
    <w:rsid w:val="00A54691"/>
    <w:rsid w:val="00A55EBF"/>
    <w:rsid w:val="00A663C7"/>
    <w:rsid w:val="00A7038C"/>
    <w:rsid w:val="00A8730F"/>
    <w:rsid w:val="00AA2402"/>
    <w:rsid w:val="00AB2D0C"/>
    <w:rsid w:val="00AB4215"/>
    <w:rsid w:val="00AC1FCA"/>
    <w:rsid w:val="00AC4101"/>
    <w:rsid w:val="00B14845"/>
    <w:rsid w:val="00B155DB"/>
    <w:rsid w:val="00B35BC0"/>
    <w:rsid w:val="00B448B9"/>
    <w:rsid w:val="00B62F08"/>
    <w:rsid w:val="00B744E3"/>
    <w:rsid w:val="00B7789A"/>
    <w:rsid w:val="00B858F5"/>
    <w:rsid w:val="00BA5A66"/>
    <w:rsid w:val="00BA7426"/>
    <w:rsid w:val="00BC19AE"/>
    <w:rsid w:val="00BC28A9"/>
    <w:rsid w:val="00BC2BAF"/>
    <w:rsid w:val="00BC6BC2"/>
    <w:rsid w:val="00BD2A04"/>
    <w:rsid w:val="00BD4C35"/>
    <w:rsid w:val="00C12388"/>
    <w:rsid w:val="00C14B8A"/>
    <w:rsid w:val="00C20281"/>
    <w:rsid w:val="00C32EF4"/>
    <w:rsid w:val="00C44DF5"/>
    <w:rsid w:val="00C510F2"/>
    <w:rsid w:val="00C6110F"/>
    <w:rsid w:val="00C7562E"/>
    <w:rsid w:val="00C806BB"/>
    <w:rsid w:val="00C97294"/>
    <w:rsid w:val="00CA4BA8"/>
    <w:rsid w:val="00CB72F4"/>
    <w:rsid w:val="00D025A9"/>
    <w:rsid w:val="00D02DA2"/>
    <w:rsid w:val="00D064EF"/>
    <w:rsid w:val="00D35D28"/>
    <w:rsid w:val="00D86017"/>
    <w:rsid w:val="00DC0EF7"/>
    <w:rsid w:val="00DD5DAB"/>
    <w:rsid w:val="00DE1A71"/>
    <w:rsid w:val="00DE641B"/>
    <w:rsid w:val="00DF6A6F"/>
    <w:rsid w:val="00E152CB"/>
    <w:rsid w:val="00E22263"/>
    <w:rsid w:val="00E22D54"/>
    <w:rsid w:val="00E50E49"/>
    <w:rsid w:val="00E6405D"/>
    <w:rsid w:val="00E7756F"/>
    <w:rsid w:val="00EB20F6"/>
    <w:rsid w:val="00EC752B"/>
    <w:rsid w:val="00F018C9"/>
    <w:rsid w:val="00F25C3A"/>
    <w:rsid w:val="00F31B26"/>
    <w:rsid w:val="00F34C13"/>
    <w:rsid w:val="00F36B08"/>
    <w:rsid w:val="00F603D0"/>
    <w:rsid w:val="00F6182D"/>
    <w:rsid w:val="00F77913"/>
    <w:rsid w:val="00FA295C"/>
    <w:rsid w:val="00FA38B2"/>
    <w:rsid w:val="00FA439D"/>
    <w:rsid w:val="00FC3E64"/>
    <w:rsid w:val="00FE1F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E6B7842"/>
  <w15:docId w15:val="{49584853-C23C-4531-A1CB-A529F11A7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EB20F6"/>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B555E"/>
    <w:pPr>
      <w:tabs>
        <w:tab w:val="center" w:pos="4252"/>
        <w:tab w:val="right" w:pos="8504"/>
      </w:tabs>
      <w:snapToGrid w:val="0"/>
    </w:pPr>
  </w:style>
  <w:style w:type="character" w:customStyle="1" w:styleId="a4">
    <w:name w:val="ヘッダー (文字)"/>
    <w:basedOn w:val="a0"/>
    <w:link w:val="a3"/>
    <w:uiPriority w:val="99"/>
    <w:rsid w:val="006B555E"/>
  </w:style>
  <w:style w:type="paragraph" w:styleId="a5">
    <w:name w:val="footer"/>
    <w:basedOn w:val="a"/>
    <w:link w:val="a6"/>
    <w:uiPriority w:val="99"/>
    <w:unhideWhenUsed/>
    <w:rsid w:val="006B555E"/>
    <w:pPr>
      <w:tabs>
        <w:tab w:val="center" w:pos="4252"/>
        <w:tab w:val="right" w:pos="8504"/>
      </w:tabs>
      <w:snapToGrid w:val="0"/>
    </w:pPr>
  </w:style>
  <w:style w:type="character" w:customStyle="1" w:styleId="a6">
    <w:name w:val="フッター (文字)"/>
    <w:basedOn w:val="a0"/>
    <w:link w:val="a5"/>
    <w:uiPriority w:val="99"/>
    <w:rsid w:val="006B555E"/>
  </w:style>
  <w:style w:type="character" w:customStyle="1" w:styleId="10">
    <w:name w:val="見出し 1 (文字)"/>
    <w:basedOn w:val="a0"/>
    <w:link w:val="1"/>
    <w:rsid w:val="00EB20F6"/>
    <w:rPr>
      <w:rFonts w:ascii="ＭＳ Ｐゴシック" w:eastAsia="ＭＳ Ｐゴシック" w:hAnsi="ＭＳ Ｐゴシック" w:cs="Times New Roman"/>
      <w:b/>
      <w:bCs/>
      <w:kern w:val="36"/>
      <w:sz w:val="48"/>
      <w:szCs w:val="48"/>
      <w:lang w:val="x-none" w:eastAsia="x-none"/>
    </w:rPr>
  </w:style>
  <w:style w:type="character" w:styleId="a7">
    <w:name w:val="page number"/>
    <w:basedOn w:val="a0"/>
    <w:rsid w:val="00EB20F6"/>
  </w:style>
  <w:style w:type="paragraph" w:styleId="a8">
    <w:name w:val="Balloon Text"/>
    <w:basedOn w:val="a"/>
    <w:link w:val="a9"/>
    <w:semiHidden/>
    <w:rsid w:val="00EB20F6"/>
    <w:rPr>
      <w:rFonts w:ascii="Arial" w:eastAsia="ＭＳ ゴシック" w:hAnsi="Arial" w:cs="Times New Roman"/>
      <w:sz w:val="18"/>
      <w:szCs w:val="18"/>
    </w:rPr>
  </w:style>
  <w:style w:type="character" w:customStyle="1" w:styleId="a9">
    <w:name w:val="吹き出し (文字)"/>
    <w:basedOn w:val="a0"/>
    <w:link w:val="a8"/>
    <w:semiHidden/>
    <w:rsid w:val="00EB20F6"/>
    <w:rPr>
      <w:rFonts w:ascii="Arial" w:eastAsia="ＭＳ ゴシック" w:hAnsi="Arial" w:cs="Times New Roman"/>
      <w:sz w:val="18"/>
      <w:szCs w:val="18"/>
    </w:rPr>
  </w:style>
  <w:style w:type="paragraph" w:styleId="2">
    <w:name w:val="Body Text Indent 2"/>
    <w:basedOn w:val="a"/>
    <w:link w:val="20"/>
    <w:rsid w:val="00EB20F6"/>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EB20F6"/>
    <w:rPr>
      <w:rFonts w:ascii="ＭＳ 明朝" w:eastAsia="ＭＳ 明朝" w:hAnsi="ＭＳ 明朝" w:cs="Times New Roman"/>
      <w:sz w:val="22"/>
      <w:lang w:val="x-none" w:eastAsia="x-none"/>
    </w:rPr>
  </w:style>
  <w:style w:type="paragraph" w:styleId="aa">
    <w:name w:val="Document Map"/>
    <w:basedOn w:val="a"/>
    <w:link w:val="ab"/>
    <w:rsid w:val="00EB20F6"/>
    <w:pPr>
      <w:shd w:val="clear" w:color="auto" w:fill="000080"/>
    </w:pPr>
    <w:rPr>
      <w:rFonts w:ascii="Arial" w:eastAsia="ＭＳ ゴシック" w:hAnsi="Arial" w:cs="Times New Roman"/>
      <w:szCs w:val="24"/>
      <w:lang w:val="x-none" w:eastAsia="x-none"/>
    </w:rPr>
  </w:style>
  <w:style w:type="character" w:customStyle="1" w:styleId="ab">
    <w:name w:val="見出しマップ (文字)"/>
    <w:basedOn w:val="a0"/>
    <w:link w:val="aa"/>
    <w:rsid w:val="00EB20F6"/>
    <w:rPr>
      <w:rFonts w:ascii="Arial" w:eastAsia="ＭＳ ゴシック" w:hAnsi="Arial" w:cs="Times New Roman"/>
      <w:szCs w:val="24"/>
      <w:shd w:val="clear" w:color="auto" w:fill="000080"/>
      <w:lang w:val="x-none" w:eastAsia="x-none"/>
    </w:rPr>
  </w:style>
  <w:style w:type="character" w:styleId="ac">
    <w:name w:val="Emphasis"/>
    <w:qFormat/>
    <w:rsid w:val="00EB20F6"/>
    <w:rPr>
      <w:i/>
      <w:iCs/>
    </w:rPr>
  </w:style>
  <w:style w:type="table" w:styleId="ad">
    <w:name w:val="Table Grid"/>
    <w:basedOn w:val="a1"/>
    <w:uiPriority w:val="59"/>
    <w:rsid w:val="00EB20F6"/>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List Paragraph"/>
    <w:basedOn w:val="a"/>
    <w:uiPriority w:val="34"/>
    <w:qFormat/>
    <w:rsid w:val="00EB20F6"/>
    <w:pPr>
      <w:ind w:leftChars="400" w:left="840"/>
    </w:pPr>
    <w:rPr>
      <w:rFonts w:ascii="Century" w:eastAsia="ＭＳ 明朝" w:hAnsi="Century" w:cs="Times New Roman"/>
      <w:szCs w:val="24"/>
    </w:rPr>
  </w:style>
  <w:style w:type="paragraph" w:styleId="af">
    <w:name w:val="Closing"/>
    <w:basedOn w:val="a"/>
    <w:link w:val="af0"/>
    <w:rsid w:val="00EB20F6"/>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EB20F6"/>
    <w:rPr>
      <w:rFonts w:ascii="Century" w:eastAsia="ＭＳ 明朝" w:hAnsi="Century" w:cs="Times New Roman"/>
      <w:sz w:val="24"/>
      <w:szCs w:val="24"/>
      <w:lang w:val="x-none" w:eastAsia="x-none"/>
    </w:rPr>
  </w:style>
  <w:style w:type="paragraph" w:styleId="Web">
    <w:name w:val="Normal (Web)"/>
    <w:basedOn w:val="a"/>
    <w:uiPriority w:val="99"/>
    <w:unhideWhenUsed/>
    <w:rsid w:val="00EB20F6"/>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EB20F6"/>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EB20F6"/>
    <w:rPr>
      <w:rFonts w:ascii="Century" w:eastAsia="ＭＳ 明朝" w:hAnsi="Century" w:cs="Times New Roman"/>
      <w:szCs w:val="24"/>
      <w:lang w:val="x-none" w:eastAsia="x-none"/>
    </w:rPr>
  </w:style>
  <w:style w:type="character" w:styleId="af3">
    <w:name w:val="annotation reference"/>
    <w:rsid w:val="00EB20F6"/>
    <w:rPr>
      <w:sz w:val="18"/>
      <w:szCs w:val="18"/>
    </w:rPr>
  </w:style>
  <w:style w:type="paragraph" w:styleId="af4">
    <w:name w:val="annotation text"/>
    <w:basedOn w:val="a"/>
    <w:link w:val="af5"/>
    <w:rsid w:val="00EB20F6"/>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EB20F6"/>
    <w:rPr>
      <w:rFonts w:ascii="Century" w:eastAsia="ＭＳ 明朝" w:hAnsi="Century" w:cs="Times New Roman"/>
      <w:szCs w:val="24"/>
      <w:lang w:val="x-none" w:eastAsia="x-none"/>
    </w:rPr>
  </w:style>
  <w:style w:type="paragraph" w:styleId="af6">
    <w:name w:val="Body Text"/>
    <w:basedOn w:val="a"/>
    <w:link w:val="af7"/>
    <w:rsid w:val="00EB20F6"/>
    <w:rPr>
      <w:rFonts w:ascii="Century" w:eastAsia="ＭＳ 明朝" w:hAnsi="Century" w:cs="Times New Roman"/>
      <w:szCs w:val="24"/>
      <w:lang w:val="x-none" w:eastAsia="x-none"/>
    </w:rPr>
  </w:style>
  <w:style w:type="character" w:customStyle="1" w:styleId="af7">
    <w:name w:val="本文 (文字)"/>
    <w:basedOn w:val="a0"/>
    <w:link w:val="af6"/>
    <w:rsid w:val="00EB20F6"/>
    <w:rPr>
      <w:rFonts w:ascii="Century" w:eastAsia="ＭＳ 明朝" w:hAnsi="Century" w:cs="Times New Roman"/>
      <w:szCs w:val="24"/>
      <w:lang w:val="x-none" w:eastAsia="x-none"/>
    </w:rPr>
  </w:style>
  <w:style w:type="paragraph" w:styleId="af8">
    <w:name w:val="annotation subject"/>
    <w:basedOn w:val="af4"/>
    <w:next w:val="af4"/>
    <w:link w:val="af9"/>
    <w:rsid w:val="00EB20F6"/>
    <w:rPr>
      <w:b/>
      <w:bCs/>
      <w:lang w:val="en-US" w:eastAsia="ja-JP"/>
    </w:rPr>
  </w:style>
  <w:style w:type="character" w:customStyle="1" w:styleId="af9">
    <w:name w:val="コメント内容 (文字)"/>
    <w:basedOn w:val="af5"/>
    <w:link w:val="af8"/>
    <w:rsid w:val="00EB20F6"/>
    <w:rPr>
      <w:rFonts w:ascii="Century" w:eastAsia="ＭＳ 明朝" w:hAnsi="Century" w:cs="Times New Roman"/>
      <w:b/>
      <w:bCs/>
      <w:szCs w:val="24"/>
      <w:lang w:val="x-none" w:eastAsia="x-none"/>
    </w:rPr>
  </w:style>
  <w:style w:type="paragraph" w:styleId="afa">
    <w:name w:val="Revision"/>
    <w:hidden/>
    <w:uiPriority w:val="99"/>
    <w:semiHidden/>
    <w:rsid w:val="00EB20F6"/>
    <w:rPr>
      <w:rFonts w:ascii="Century" w:eastAsia="ＭＳ 明朝" w:hAnsi="Century" w:cs="Times New Roman"/>
      <w:szCs w:val="24"/>
    </w:rPr>
  </w:style>
  <w:style w:type="paragraph" w:styleId="afb">
    <w:name w:val="Plain Text"/>
    <w:basedOn w:val="a"/>
    <w:link w:val="afc"/>
    <w:uiPriority w:val="99"/>
    <w:unhideWhenUsed/>
    <w:rsid w:val="00EB20F6"/>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EB20F6"/>
    <w:rPr>
      <w:rFonts w:ascii="ＭＳ ゴシック" w:eastAsia="ＭＳ ゴシック" w:hAnsi="ＭＳ ゴシック" w:cs="ＭＳ Ｐゴシック"/>
      <w:kern w:val="0"/>
      <w:sz w:val="20"/>
      <w:szCs w:val="20"/>
    </w:rPr>
  </w:style>
  <w:style w:type="table" w:styleId="afd">
    <w:name w:val="Table Theme"/>
    <w:basedOn w:val="a1"/>
    <w:rsid w:val="00EB20F6"/>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20F6"/>
    <w:pPr>
      <w:widowControl w:val="0"/>
      <w:autoSpaceDE w:val="0"/>
      <w:autoSpaceDN w:val="0"/>
      <w:adjustRightInd w:val="0"/>
    </w:pPr>
    <w:rPr>
      <w:rFonts w:ascii="ＭＳ 明朝" w:eastAsia="ＭＳ 明朝" w:hAnsi="Century" w:cs="ＭＳ 明朝"/>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png"/><Relationship Id="rId21" Type="http://schemas.openxmlformats.org/officeDocument/2006/relationships/image" Target="media/image11.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2.png"/><Relationship Id="rId138" Type="http://schemas.openxmlformats.org/officeDocument/2006/relationships/header" Target="header10.xml"/><Relationship Id="rId159" Type="http://schemas.openxmlformats.org/officeDocument/2006/relationships/image" Target="media/image140.emf"/><Relationship Id="rId107" Type="http://schemas.openxmlformats.org/officeDocument/2006/relationships/image" Target="media/image95.png"/><Relationship Id="rId11" Type="http://schemas.openxmlformats.org/officeDocument/2006/relationships/image" Target="media/image3.emf"/><Relationship Id="rId32" Type="http://schemas.openxmlformats.org/officeDocument/2006/relationships/header" Target="header4.xml"/><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4.png"/><Relationship Id="rId149" Type="http://schemas.openxmlformats.org/officeDocument/2006/relationships/image" Target="media/image132.jpeg"/><Relationship Id="rId5" Type="http://schemas.openxmlformats.org/officeDocument/2006/relationships/footnotes" Target="footnotes.xml"/><Relationship Id="rId95" Type="http://schemas.openxmlformats.org/officeDocument/2006/relationships/image" Target="media/image83.png"/><Relationship Id="rId160" Type="http://schemas.openxmlformats.org/officeDocument/2006/relationships/image" Target="media/image141.emf"/><Relationship Id="rId22" Type="http://schemas.openxmlformats.org/officeDocument/2006/relationships/image" Target="media/image12.emf"/><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6.png"/><Relationship Id="rId139" Type="http://schemas.openxmlformats.org/officeDocument/2006/relationships/image" Target="media/image122.png"/><Relationship Id="rId85" Type="http://schemas.openxmlformats.org/officeDocument/2006/relationships/image" Target="media/image73.emf"/><Relationship Id="rId150" Type="http://schemas.openxmlformats.org/officeDocument/2006/relationships/header" Target="header11.xml"/><Relationship Id="rId12" Type="http://schemas.openxmlformats.org/officeDocument/2006/relationships/image" Target="media/image4.png"/><Relationship Id="rId17" Type="http://schemas.openxmlformats.org/officeDocument/2006/relationships/header" Target="header3.xml"/><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1.png"/><Relationship Id="rId108" Type="http://schemas.openxmlformats.org/officeDocument/2006/relationships/image" Target="media/image96.png"/><Relationship Id="rId124" Type="http://schemas.openxmlformats.org/officeDocument/2006/relationships/image" Target="media/image110.emf"/><Relationship Id="rId129" Type="http://schemas.openxmlformats.org/officeDocument/2006/relationships/header" Target="header8.xml"/><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79.emf"/><Relationship Id="rId96" Type="http://schemas.openxmlformats.org/officeDocument/2006/relationships/image" Target="media/image84.png"/><Relationship Id="rId140" Type="http://schemas.openxmlformats.org/officeDocument/2006/relationships/image" Target="media/image123.png"/><Relationship Id="rId145" Type="http://schemas.openxmlformats.org/officeDocument/2006/relationships/image" Target="media/image128.jpeg"/><Relationship Id="rId161" Type="http://schemas.openxmlformats.org/officeDocument/2006/relationships/image" Target="media/image142.emf"/><Relationship Id="rId16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8.png"/><Relationship Id="rId114" Type="http://schemas.openxmlformats.org/officeDocument/2006/relationships/image" Target="media/image102.png"/><Relationship Id="rId119" Type="http://schemas.openxmlformats.org/officeDocument/2006/relationships/header" Target="header6.xml"/><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4.png"/><Relationship Id="rId130" Type="http://schemas.openxmlformats.org/officeDocument/2006/relationships/image" Target="media/image115.emf"/><Relationship Id="rId135" Type="http://schemas.openxmlformats.org/officeDocument/2006/relationships/image" Target="media/image119.emf"/><Relationship Id="rId151" Type="http://schemas.openxmlformats.org/officeDocument/2006/relationships/image" Target="media/image133.emf"/><Relationship Id="rId156" Type="http://schemas.openxmlformats.org/officeDocument/2006/relationships/image" Target="media/image137.emf"/><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image" Target="media/image28.png"/><Relationship Id="rId109" Type="http://schemas.openxmlformats.org/officeDocument/2006/relationships/image" Target="media/image97.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5.png"/><Relationship Id="rId104" Type="http://schemas.openxmlformats.org/officeDocument/2006/relationships/image" Target="media/image92.png"/><Relationship Id="rId120" Type="http://schemas.openxmlformats.org/officeDocument/2006/relationships/image" Target="media/image107.emf"/><Relationship Id="rId125" Type="http://schemas.openxmlformats.org/officeDocument/2006/relationships/image" Target="media/image111.emf"/><Relationship Id="rId141" Type="http://schemas.openxmlformats.org/officeDocument/2006/relationships/image" Target="media/image124.emf"/><Relationship Id="rId146" Type="http://schemas.openxmlformats.org/officeDocument/2006/relationships/image" Target="media/image129.emf"/><Relationship Id="rId7" Type="http://schemas.openxmlformats.org/officeDocument/2006/relationships/header" Target="header1.xml"/><Relationship Id="rId71" Type="http://schemas.openxmlformats.org/officeDocument/2006/relationships/image" Target="media/image60.png"/><Relationship Id="rId92" Type="http://schemas.openxmlformats.org/officeDocument/2006/relationships/image" Target="media/image80.png"/><Relationship Id="rId162" Type="http://schemas.openxmlformats.org/officeDocument/2006/relationships/image" Target="media/image143.emf"/><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5.png"/><Relationship Id="rId110" Type="http://schemas.openxmlformats.org/officeDocument/2006/relationships/image" Target="media/image98.png"/><Relationship Id="rId115" Type="http://schemas.openxmlformats.org/officeDocument/2006/relationships/image" Target="media/image103.png"/><Relationship Id="rId131" Type="http://schemas.openxmlformats.org/officeDocument/2006/relationships/image" Target="media/image116.emf"/><Relationship Id="rId136" Type="http://schemas.openxmlformats.org/officeDocument/2006/relationships/image" Target="media/image120.emf"/><Relationship Id="rId157" Type="http://schemas.openxmlformats.org/officeDocument/2006/relationships/image" Target="media/image138.emf"/><Relationship Id="rId61" Type="http://schemas.openxmlformats.org/officeDocument/2006/relationships/image" Target="media/image50.png"/><Relationship Id="rId82" Type="http://schemas.openxmlformats.org/officeDocument/2006/relationships/header" Target="header5.xml"/><Relationship Id="rId152" Type="http://schemas.openxmlformats.org/officeDocument/2006/relationships/image" Target="media/image134.emf"/><Relationship Id="rId19" Type="http://schemas.openxmlformats.org/officeDocument/2006/relationships/image" Target="media/image9.png"/><Relationship Id="rId14" Type="http://schemas.openxmlformats.org/officeDocument/2006/relationships/header" Target="header2.xml"/><Relationship Id="rId30" Type="http://schemas.openxmlformats.org/officeDocument/2006/relationships/image" Target="media/image20.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8.png"/><Relationship Id="rId105" Type="http://schemas.openxmlformats.org/officeDocument/2006/relationships/image" Target="media/image93.png"/><Relationship Id="rId126" Type="http://schemas.openxmlformats.org/officeDocument/2006/relationships/image" Target="media/image112.emf"/><Relationship Id="rId147" Type="http://schemas.openxmlformats.org/officeDocument/2006/relationships/image" Target="media/image130.jpeg"/><Relationship Id="rId8" Type="http://schemas.openxmlformats.org/officeDocument/2006/relationships/footer" Target="footer1.xml"/><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1.png"/><Relationship Id="rId98" Type="http://schemas.openxmlformats.org/officeDocument/2006/relationships/image" Target="media/image86.png"/><Relationship Id="rId121" Type="http://schemas.openxmlformats.org/officeDocument/2006/relationships/image" Target="media/image108.emf"/><Relationship Id="rId142" Type="http://schemas.openxmlformats.org/officeDocument/2006/relationships/image" Target="media/image125.emf"/><Relationship Id="rId163" Type="http://schemas.openxmlformats.org/officeDocument/2006/relationships/image" Target="media/image144.emf"/><Relationship Id="rId3" Type="http://schemas.openxmlformats.org/officeDocument/2006/relationships/settings" Target="settings.xml"/><Relationship Id="rId25" Type="http://schemas.openxmlformats.org/officeDocument/2006/relationships/image" Target="media/image15.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4.png"/><Relationship Id="rId137" Type="http://schemas.openxmlformats.org/officeDocument/2006/relationships/image" Target="media/image121.png"/><Relationship Id="rId158" Type="http://schemas.openxmlformats.org/officeDocument/2006/relationships/image" Target="media/image139.emf"/><Relationship Id="rId20" Type="http://schemas.openxmlformats.org/officeDocument/2006/relationships/image" Target="media/image10.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1.png"/><Relationship Id="rId88" Type="http://schemas.openxmlformats.org/officeDocument/2006/relationships/image" Target="media/image76.png"/><Relationship Id="rId111" Type="http://schemas.openxmlformats.org/officeDocument/2006/relationships/image" Target="media/image99.png"/><Relationship Id="rId132" Type="http://schemas.openxmlformats.org/officeDocument/2006/relationships/image" Target="media/image117.png"/><Relationship Id="rId153" Type="http://schemas.openxmlformats.org/officeDocument/2006/relationships/image" Target="media/image135.png"/><Relationship Id="rId15" Type="http://schemas.openxmlformats.org/officeDocument/2006/relationships/image" Target="media/image6.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4.png"/><Relationship Id="rId127" Type="http://schemas.openxmlformats.org/officeDocument/2006/relationships/image" Target="media/image113.png"/><Relationship Id="rId10" Type="http://schemas.openxmlformats.org/officeDocument/2006/relationships/image" Target="media/image2.emf"/><Relationship Id="rId31" Type="http://schemas.openxmlformats.org/officeDocument/2006/relationships/image" Target="media/image21.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image" Target="media/image89.png"/><Relationship Id="rId122" Type="http://schemas.openxmlformats.org/officeDocument/2006/relationships/image" Target="media/image109.png"/><Relationship Id="rId143" Type="http://schemas.openxmlformats.org/officeDocument/2006/relationships/image" Target="media/image126.jpeg"/><Relationship Id="rId148" Type="http://schemas.openxmlformats.org/officeDocument/2006/relationships/image" Target="media/image131.emf"/><Relationship Id="rId164"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image" Target="media/image1.png"/><Relationship Id="rId26" Type="http://schemas.openxmlformats.org/officeDocument/2006/relationships/image" Target="media/image16.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7.png"/><Relationship Id="rId112" Type="http://schemas.openxmlformats.org/officeDocument/2006/relationships/image" Target="media/image100.png"/><Relationship Id="rId133" Type="http://schemas.openxmlformats.org/officeDocument/2006/relationships/image" Target="media/image118.png"/><Relationship Id="rId154" Type="http://schemas.openxmlformats.org/officeDocument/2006/relationships/header" Target="header12.xml"/><Relationship Id="rId16" Type="http://schemas.openxmlformats.org/officeDocument/2006/relationships/image" Target="media/image7.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0.png"/><Relationship Id="rId123" Type="http://schemas.openxmlformats.org/officeDocument/2006/relationships/header" Target="header7.xml"/><Relationship Id="rId144" Type="http://schemas.openxmlformats.org/officeDocument/2006/relationships/image" Target="media/image127.emf"/><Relationship Id="rId90" Type="http://schemas.openxmlformats.org/officeDocument/2006/relationships/image" Target="media/image78.png"/><Relationship Id="rId165" Type="http://schemas.openxmlformats.org/officeDocument/2006/relationships/fontTable" Target="fontTable.xml"/><Relationship Id="rId27" Type="http://schemas.openxmlformats.org/officeDocument/2006/relationships/image" Target="media/image17.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1.png"/><Relationship Id="rId134" Type="http://schemas.openxmlformats.org/officeDocument/2006/relationships/header" Target="header9.xml"/><Relationship Id="rId80" Type="http://schemas.openxmlformats.org/officeDocument/2006/relationships/image" Target="media/image69.png"/><Relationship Id="rId155" Type="http://schemas.openxmlformats.org/officeDocument/2006/relationships/image" Target="media/image13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873</TotalTime>
  <Pages>56</Pages>
  <Words>2108</Words>
  <Characters>12022</Characters>
  <DocSecurity>0</DocSecurity>
  <Lines>100</Lines>
  <Paragraphs>28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14102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Printed>2023-04-20T00:56:00Z</cp:lastPrinted>
  <dcterms:created xsi:type="dcterms:W3CDTF">2018-03-15T08:12:00Z</dcterms:created>
  <dcterms:modified xsi:type="dcterms:W3CDTF">2024-01-15T12:49:00Z</dcterms:modified>
</cp:coreProperties>
</file>