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D47A9" w14:textId="26A5540D" w:rsidR="00C16D4E" w:rsidRDefault="00935943" w:rsidP="00C16D4E">
      <w:pPr>
        <w:jc w:val="center"/>
        <w:rPr>
          <w:rFonts w:hAnsi="HG丸ｺﾞｼｯｸM-PRO"/>
          <w:b/>
          <w:color w:val="auto"/>
          <w:sz w:val="28"/>
          <w:szCs w:val="28"/>
        </w:rPr>
      </w:pPr>
      <w:bookmarkStart w:id="0" w:name="OLE_LINK3"/>
      <w:r>
        <w:rPr>
          <w:rFonts w:hAnsi="HG丸ｺﾞｼｯｸM-PRO"/>
          <w:b/>
          <w:noProof/>
          <w:sz w:val="28"/>
          <w:szCs w:val="28"/>
        </w:rPr>
        <w:drawing>
          <wp:anchor distT="0" distB="0" distL="114300" distR="114300" simplePos="0" relativeHeight="251680256" behindDoc="0" locked="0" layoutInCell="1" allowOverlap="1" wp14:anchorId="69ADEB49" wp14:editId="2F96489F">
            <wp:simplePos x="0" y="0"/>
            <wp:positionH relativeFrom="margin">
              <wp:posOffset>39370</wp:posOffset>
            </wp:positionH>
            <wp:positionV relativeFrom="margin">
              <wp:posOffset>9525</wp:posOffset>
            </wp:positionV>
            <wp:extent cx="1280160" cy="384175"/>
            <wp:effectExtent l="0" t="0" r="0" b="0"/>
            <wp:wrapSquare wrapText="bothSides"/>
            <wp:docPr id="478" name="図 478" title="大阪府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14:paraId="65632291" w14:textId="3C5F58C5" w:rsidR="00C16D4E" w:rsidRDefault="00C16D4E" w:rsidP="00C16D4E">
      <w:pPr>
        <w:jc w:val="center"/>
        <w:rPr>
          <w:rFonts w:hAnsi="HG丸ｺﾞｼｯｸM-PRO"/>
          <w:b/>
          <w:sz w:val="28"/>
          <w:szCs w:val="28"/>
        </w:rPr>
      </w:pPr>
    </w:p>
    <w:p w14:paraId="2731FE67" w14:textId="5E72D698" w:rsidR="00C16D4E" w:rsidRPr="00A90D73" w:rsidRDefault="00C16D4E" w:rsidP="00C16D4E">
      <w:pPr>
        <w:jc w:val="center"/>
        <w:rPr>
          <w:rFonts w:hAnsi="HG丸ｺﾞｼｯｸM-PRO"/>
          <w:b/>
          <w:sz w:val="28"/>
          <w:szCs w:val="28"/>
        </w:rPr>
      </w:pPr>
    </w:p>
    <w:p w14:paraId="43F97435" w14:textId="77777777" w:rsidR="00C16D4E" w:rsidRDefault="00C16D4E" w:rsidP="00C16D4E">
      <w:pPr>
        <w:jc w:val="center"/>
        <w:rPr>
          <w:rFonts w:hAnsi="HG丸ｺﾞｼｯｸM-PRO"/>
          <w:b/>
          <w:sz w:val="28"/>
          <w:szCs w:val="28"/>
        </w:rPr>
      </w:pPr>
    </w:p>
    <w:p w14:paraId="53EBF756" w14:textId="77777777" w:rsidR="00C16D4E" w:rsidRDefault="00C16D4E" w:rsidP="00C16D4E">
      <w:pPr>
        <w:jc w:val="center"/>
        <w:rPr>
          <w:rFonts w:hAnsi="HG丸ｺﾞｼｯｸM-PRO"/>
          <w:b/>
          <w:sz w:val="28"/>
          <w:szCs w:val="28"/>
        </w:rPr>
      </w:pPr>
    </w:p>
    <w:p w14:paraId="1E7C6F2B" w14:textId="77777777" w:rsidR="00C16D4E" w:rsidRPr="00212C6D" w:rsidRDefault="009739F4" w:rsidP="00C16D4E">
      <w:pPr>
        <w:jc w:val="center"/>
        <w:rPr>
          <w:rFonts w:hAnsi="HG丸ｺﾞｼｯｸM-PRO"/>
          <w:b/>
          <w:color w:val="000000" w:themeColor="text1"/>
          <w:sz w:val="64"/>
          <w:szCs w:val="64"/>
          <w:bdr w:val="single" w:sz="4" w:space="0" w:color="auto"/>
        </w:rPr>
      </w:pPr>
      <w:r w:rsidRPr="002E0D9A">
        <w:rPr>
          <w:rFonts w:hAnsi="HG丸ｺﾞｼｯｸM-PRO" w:hint="eastAsia"/>
          <w:b/>
          <w:color w:val="000000" w:themeColor="text1"/>
          <w:sz w:val="64"/>
          <w:szCs w:val="64"/>
        </w:rPr>
        <w:t>第３</w:t>
      </w:r>
      <w:r w:rsidR="00C16D4E" w:rsidRPr="002E0D9A">
        <w:rPr>
          <w:rFonts w:hAnsi="HG丸ｺﾞｼｯｸM-PRO" w:hint="eastAsia"/>
          <w:b/>
          <w:color w:val="000000" w:themeColor="text1"/>
          <w:sz w:val="64"/>
          <w:szCs w:val="64"/>
        </w:rPr>
        <w:t>次大阪</w:t>
      </w:r>
      <w:r w:rsidR="00C16D4E" w:rsidRPr="00212C6D">
        <w:rPr>
          <w:rFonts w:hAnsi="HG丸ｺﾞｼｯｸM-PRO" w:hint="eastAsia"/>
          <w:b/>
          <w:color w:val="000000" w:themeColor="text1"/>
          <w:sz w:val="64"/>
          <w:szCs w:val="64"/>
        </w:rPr>
        <w:t>府歯科口腔保健計画</w:t>
      </w:r>
    </w:p>
    <w:p w14:paraId="26C17EB1" w14:textId="0AEBB3E7" w:rsidR="00C16D4E" w:rsidRPr="00212C6D" w:rsidRDefault="00C16D4E" w:rsidP="00C16D4E">
      <w:pPr>
        <w:jc w:val="center"/>
        <w:rPr>
          <w:rFonts w:hAnsi="HG丸ｺﾞｼｯｸM-PRO"/>
          <w:b/>
          <w:color w:val="000000" w:themeColor="text1"/>
          <w:sz w:val="56"/>
          <w:szCs w:val="56"/>
        </w:rPr>
      </w:pPr>
    </w:p>
    <w:p w14:paraId="68261D5F" w14:textId="77777777" w:rsidR="00C16D4E" w:rsidRPr="00212C6D" w:rsidRDefault="00C16D4E" w:rsidP="00C16D4E">
      <w:pPr>
        <w:jc w:val="center"/>
        <w:rPr>
          <w:rFonts w:hAnsi="HG丸ｺﾞｼｯｸM-PRO"/>
          <w:b/>
          <w:color w:val="000000" w:themeColor="text1"/>
          <w:szCs w:val="28"/>
        </w:rPr>
      </w:pPr>
      <w:r w:rsidRPr="00212C6D">
        <w:rPr>
          <w:rFonts w:hAnsi="HG丸ｺﾞｼｯｸM-PRO"/>
          <w:b/>
          <w:noProof/>
          <w:color w:val="000000" w:themeColor="text1"/>
          <w:szCs w:val="28"/>
        </w:rPr>
        <mc:AlternateContent>
          <mc:Choice Requires="wps">
            <w:drawing>
              <wp:anchor distT="0" distB="0" distL="114300" distR="114300" simplePos="0" relativeHeight="251678208" behindDoc="0" locked="0" layoutInCell="1" allowOverlap="1" wp14:anchorId="19F997DB" wp14:editId="174375C4">
                <wp:simplePos x="0" y="0"/>
                <wp:positionH relativeFrom="column">
                  <wp:posOffset>-887730</wp:posOffset>
                </wp:positionH>
                <wp:positionV relativeFrom="paragraph">
                  <wp:posOffset>76835</wp:posOffset>
                </wp:positionV>
                <wp:extent cx="7545705" cy="1041400"/>
                <wp:effectExtent l="0" t="0" r="0" b="6350"/>
                <wp:wrapNone/>
                <wp:docPr id="234"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5705" cy="1041400"/>
                        </a:xfrm>
                        <a:prstGeom prst="rect">
                          <a:avLst/>
                        </a:prstGeom>
                        <a:noFill/>
                        <a:ln w="6350">
                          <a:noFill/>
                        </a:ln>
                        <a:effectLst/>
                      </wps:spPr>
                      <wps:txbx>
                        <w:txbxContent>
                          <w:p w14:paraId="51DB2252" w14:textId="77777777" w:rsidR="00E8289E" w:rsidRPr="00D428C2" w:rsidRDefault="00E8289E" w:rsidP="00BE483C">
                            <w:pPr>
                              <w:rPr>
                                <w:rFonts w:hAnsi="HG丸ｺﾞｼｯｸM-PRO"/>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997DB" id="_x0000_t202" coordsize="21600,21600" o:spt="202" path="m,l,21600r21600,l21600,xe">
                <v:stroke joinstyle="miter"/>
                <v:path gradientshapeok="t" o:connecttype="rect"/>
              </v:shapetype>
              <v:shape id="テキスト ボックス 234" o:spid="_x0000_s1026" type="#_x0000_t202" style="position:absolute;left:0;text-align:left;margin-left:-69.9pt;margin-top:6.05pt;width:594.15pt;height:8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I3YAIAAI4EAAAOAAAAZHJzL2Uyb0RvYy54bWysVMFu2zAMvQ/YPwi6L7bTpN2MOEXWIsOA&#10;oC2QDj0rshwbs0VNUmJnxwYo9hH7hWHnfY9/ZJTspEG307CLTIqPFMlHenLZVCXZCm0KkAmNBiEl&#10;QnJIC7lO6Kf7+Zu3lBjLZMpKkCKhO2Ho5fT1q0mtYjGEHMpUaIJBpIlrldDcWhUHgeG5qJgZgBIS&#10;jRnoillU9TpINasxelUGwzA8D2rQqdLAhTF4e90Z6dTHzzLB7W2WGWFJmVDMzfpT+3PlzmA6YfFa&#10;M5UXvE+D/UMWFSskPnoMdc0sIxtd/BGqKrgGA5kdcKgCyLKCC18DVhOFL6pZ5kwJXws2x6hjm8z/&#10;C8tvtneaFGlCh2cjSiSrkKR2/9Q+/mgff7X7b6Tdf2/3+/bxJ+rEgbBltTIxei4V+trmPTRIvS/f&#10;qAXwzwYhwQmmczCIdi1qMl25LxZP0BFZ2R2ZEI0lHC8vxqPxRTimhKMtCkfRKPRcBc/uShv7QUBF&#10;nJBQjVT7FNh2YaxLgMUHiHtNwrwoS093KUmd0POzcegdjhb0KKXDCj84fRhXR5e6k2yzavoGrCDd&#10;Yf0auqEyis8LTGXBjL1jGqcIK8PNsLd4ZCXgk9BLlOSgv/7t3uGRXLRSUuNUJtR82TAtKCk/SqT9&#10;XTQauTH2CrZoiIo+taxOLXJTXQEOfoQ7qLgXHd6WBzHTUD3gAs3cq2hikuPbCbUH8cp2u4ILyMVs&#10;5kE4uIrZhVwqfqDdNfq+eWBa9WxYJPIGDvPL4hekdNiOltnGQlZ4xlyDu67284ND74nsF9Rt1anu&#10;Uc+/kelvAAAA//8DAFBLAwQUAAYACAAAACEAG4Av+uMAAAAMAQAADwAAAGRycy9kb3ducmV2Lnht&#10;bEyPwU7DMBBE70j8g7VI3FongZYQ4lRVpAoJwaGlF25OvE0i4nWI3Tbw9WxPcJvVjGbe5qvJ9uKE&#10;o+8cKYjnEQik2pmOGgX7980sBeGDJqN7R6jgGz2siuurXGfGnWmLp11oBJeQz7SCNoQhk9LXLVrt&#10;525AYu/gRqsDn2MjzajPXG57mUTRUlrdES+0esCyxfpzd7QKXsrNm95WiU1/+vL59bAevvYfC6Vu&#10;b6b1E4iAU/gLwwWf0aFgpsodyXjRK5jFd4/MHthJYhCXRHSfLkBUrB6WMcgil/+fKH4BAAD//wMA&#10;UEsBAi0AFAAGAAgAAAAhALaDOJL+AAAA4QEAABMAAAAAAAAAAAAAAAAAAAAAAFtDb250ZW50X1R5&#10;cGVzXS54bWxQSwECLQAUAAYACAAAACEAOP0h/9YAAACUAQAACwAAAAAAAAAAAAAAAAAvAQAAX3Jl&#10;bHMvLnJlbHNQSwECLQAUAAYACAAAACEAc6+CN2ACAACOBAAADgAAAAAAAAAAAAAAAAAuAgAAZHJz&#10;L2Uyb0RvYy54bWxQSwECLQAUAAYACAAAACEAG4Av+uMAAAAMAQAADwAAAAAAAAAAAAAAAAC6BAAA&#10;ZHJzL2Rvd25yZXYueG1sUEsFBgAAAAAEAAQA8wAAAMoFAAAAAA==&#10;" filled="f" stroked="f" strokeweight=".5pt">
                <v:textbox>
                  <w:txbxContent>
                    <w:p w14:paraId="51DB2252" w14:textId="77777777" w:rsidR="00E8289E" w:rsidRPr="00D428C2" w:rsidRDefault="00E8289E" w:rsidP="00BE483C">
                      <w:pPr>
                        <w:rPr>
                          <w:rFonts w:hAnsi="HG丸ｺﾞｼｯｸM-PRO"/>
                          <w:sz w:val="56"/>
                          <w:szCs w:val="64"/>
                        </w:rPr>
                      </w:pPr>
                    </w:p>
                  </w:txbxContent>
                </v:textbox>
              </v:shape>
            </w:pict>
          </mc:Fallback>
        </mc:AlternateContent>
      </w:r>
    </w:p>
    <w:p w14:paraId="1941B3E2" w14:textId="77777777" w:rsidR="00C16D4E" w:rsidRPr="00212C6D" w:rsidRDefault="00C16D4E" w:rsidP="00C16D4E">
      <w:pPr>
        <w:jc w:val="center"/>
        <w:rPr>
          <w:rFonts w:hAnsi="HG丸ｺﾞｼｯｸM-PRO"/>
          <w:b/>
          <w:color w:val="000000" w:themeColor="text1"/>
          <w:szCs w:val="28"/>
        </w:rPr>
      </w:pPr>
    </w:p>
    <w:p w14:paraId="089EADF0" w14:textId="77777777" w:rsidR="00C16D4E" w:rsidRPr="00212C6D" w:rsidRDefault="00C16D4E" w:rsidP="00C16D4E">
      <w:pPr>
        <w:jc w:val="center"/>
        <w:rPr>
          <w:rFonts w:hAnsi="HG丸ｺﾞｼｯｸM-PRO"/>
          <w:b/>
          <w:color w:val="000000" w:themeColor="text1"/>
          <w:szCs w:val="28"/>
        </w:rPr>
      </w:pPr>
    </w:p>
    <w:p w14:paraId="4A837294" w14:textId="77777777" w:rsidR="00C16D4E" w:rsidRPr="00212C6D" w:rsidRDefault="00C16D4E" w:rsidP="00C16D4E">
      <w:pPr>
        <w:jc w:val="center"/>
        <w:rPr>
          <w:rFonts w:hAnsi="HG丸ｺﾞｼｯｸM-PRO"/>
          <w:b/>
          <w:color w:val="000000" w:themeColor="text1"/>
          <w:szCs w:val="28"/>
        </w:rPr>
      </w:pPr>
    </w:p>
    <w:p w14:paraId="2FCF7FEB" w14:textId="77777777" w:rsidR="00C16D4E" w:rsidRPr="00212C6D" w:rsidRDefault="00C16D4E" w:rsidP="00C16D4E">
      <w:pPr>
        <w:jc w:val="center"/>
        <w:rPr>
          <w:rFonts w:hAnsi="HG丸ｺﾞｼｯｸM-PRO"/>
          <w:b/>
          <w:color w:val="000000" w:themeColor="text1"/>
          <w:szCs w:val="28"/>
        </w:rPr>
      </w:pPr>
    </w:p>
    <w:p w14:paraId="466B2047" w14:textId="77777777" w:rsidR="00C16D4E" w:rsidRPr="00212C6D" w:rsidRDefault="00C16D4E" w:rsidP="00C16D4E">
      <w:pPr>
        <w:jc w:val="center"/>
        <w:rPr>
          <w:rFonts w:hAnsi="HG丸ｺﾞｼｯｸM-PRO"/>
          <w:b/>
          <w:color w:val="000000" w:themeColor="text1"/>
          <w:szCs w:val="28"/>
        </w:rPr>
      </w:pPr>
    </w:p>
    <w:p w14:paraId="16C22FB1" w14:textId="77777777" w:rsidR="00C16D4E" w:rsidRPr="00212C6D" w:rsidRDefault="00C16D4E" w:rsidP="00C16D4E">
      <w:pPr>
        <w:jc w:val="center"/>
        <w:rPr>
          <w:rFonts w:hAnsi="HG丸ｺﾞｼｯｸM-PRO"/>
          <w:b/>
          <w:color w:val="000000" w:themeColor="text1"/>
          <w:szCs w:val="28"/>
        </w:rPr>
      </w:pPr>
    </w:p>
    <w:p w14:paraId="32AC625B" w14:textId="77777777" w:rsidR="00C16D4E" w:rsidRPr="00212C6D" w:rsidRDefault="00C16D4E" w:rsidP="00C16D4E">
      <w:pPr>
        <w:jc w:val="center"/>
        <w:rPr>
          <w:rFonts w:hAnsi="HG丸ｺﾞｼｯｸM-PRO"/>
          <w:b/>
          <w:color w:val="000000" w:themeColor="text1"/>
          <w:szCs w:val="28"/>
        </w:rPr>
      </w:pPr>
    </w:p>
    <w:p w14:paraId="1A461AB9" w14:textId="77777777" w:rsidR="00C16D4E" w:rsidRPr="002E021E" w:rsidRDefault="00C16D4E" w:rsidP="002E021E">
      <w:pPr>
        <w:jc w:val="center"/>
        <w:rPr>
          <w:rFonts w:hAnsi="HG丸ｺﾞｼｯｸM-PRO"/>
          <w:b/>
          <w:color w:val="FF0000"/>
          <w:sz w:val="28"/>
          <w:szCs w:val="28"/>
        </w:rPr>
      </w:pPr>
    </w:p>
    <w:p w14:paraId="0E7BE0A2" w14:textId="77777777" w:rsidR="00C16D4E" w:rsidRPr="002E0D9A" w:rsidRDefault="00C16D4E" w:rsidP="00C16D4E">
      <w:pPr>
        <w:jc w:val="center"/>
        <w:rPr>
          <w:rFonts w:hAnsi="HG丸ｺﾞｼｯｸM-PRO"/>
          <w:b/>
          <w:color w:val="000000" w:themeColor="text1"/>
          <w:szCs w:val="28"/>
        </w:rPr>
      </w:pPr>
    </w:p>
    <w:p w14:paraId="41656DE2" w14:textId="77777777" w:rsidR="00C16D4E" w:rsidRPr="002E0D9A" w:rsidRDefault="00C16D4E" w:rsidP="00C16D4E">
      <w:pPr>
        <w:jc w:val="center"/>
        <w:rPr>
          <w:rFonts w:hAnsi="HG丸ｺﾞｼｯｸM-PRO"/>
          <w:b/>
          <w:color w:val="000000" w:themeColor="text1"/>
          <w:szCs w:val="28"/>
        </w:rPr>
      </w:pPr>
    </w:p>
    <w:p w14:paraId="6B35586E" w14:textId="320CEB71" w:rsidR="00C16D4E" w:rsidRPr="002E0D9A" w:rsidRDefault="009739F4" w:rsidP="00C16D4E">
      <w:pPr>
        <w:jc w:val="center"/>
        <w:rPr>
          <w:rFonts w:hAnsi="HG丸ｺﾞｼｯｸM-PRO"/>
          <w:b/>
          <w:color w:val="000000" w:themeColor="text1"/>
          <w:sz w:val="44"/>
          <w:szCs w:val="44"/>
        </w:rPr>
      </w:pPr>
      <w:r w:rsidRPr="002E0D9A">
        <w:rPr>
          <w:rFonts w:hAnsi="HG丸ｺﾞｼｯｸM-PRO" w:hint="eastAsia"/>
          <w:b/>
          <w:color w:val="000000" w:themeColor="text1"/>
          <w:sz w:val="44"/>
          <w:szCs w:val="44"/>
        </w:rPr>
        <w:t>令和６</w:t>
      </w:r>
      <w:r w:rsidR="00A52F37">
        <w:rPr>
          <w:rFonts w:hAnsi="HG丸ｺﾞｼｯｸM-PRO" w:hint="eastAsia"/>
          <w:b/>
          <w:color w:val="000000" w:themeColor="text1"/>
          <w:sz w:val="44"/>
          <w:szCs w:val="44"/>
        </w:rPr>
        <w:t>年</w:t>
      </w:r>
      <w:r w:rsidR="00E12251">
        <w:rPr>
          <w:rFonts w:hAnsi="HG丸ｺﾞｼｯｸM-PRO" w:hint="eastAsia"/>
          <w:b/>
          <w:color w:val="000000" w:themeColor="text1"/>
          <w:sz w:val="44"/>
          <w:szCs w:val="44"/>
        </w:rPr>
        <w:t>３</w:t>
      </w:r>
      <w:r w:rsidR="00C16D4E" w:rsidRPr="002E0D9A">
        <w:rPr>
          <w:rFonts w:hAnsi="HG丸ｺﾞｼｯｸM-PRO" w:hint="eastAsia"/>
          <w:b/>
          <w:color w:val="000000" w:themeColor="text1"/>
          <w:sz w:val="44"/>
          <w:szCs w:val="44"/>
        </w:rPr>
        <w:t>月</w:t>
      </w:r>
    </w:p>
    <w:p w14:paraId="788E7249" w14:textId="77777777" w:rsidR="00C16D4E" w:rsidRPr="002E0D9A" w:rsidRDefault="00C16D4E" w:rsidP="00C16D4E">
      <w:pPr>
        <w:jc w:val="center"/>
        <w:rPr>
          <w:rFonts w:hAnsi="HG丸ｺﾞｼｯｸM-PRO"/>
          <w:b/>
          <w:color w:val="000000" w:themeColor="text1"/>
          <w:sz w:val="56"/>
          <w:szCs w:val="56"/>
        </w:rPr>
      </w:pPr>
      <w:r w:rsidRPr="002E0D9A">
        <w:rPr>
          <w:rFonts w:hAnsi="HG丸ｺﾞｼｯｸM-PRO" w:hint="eastAsia"/>
          <w:b/>
          <w:color w:val="000000" w:themeColor="text1"/>
          <w:sz w:val="56"/>
          <w:szCs w:val="56"/>
        </w:rPr>
        <w:t>大　阪　府</w:t>
      </w:r>
    </w:p>
    <w:p w14:paraId="0BC36451" w14:textId="77777777" w:rsidR="00900871" w:rsidRPr="002E0D9A" w:rsidRDefault="00900871">
      <w:pPr>
        <w:widowControl/>
        <w:adjustRightInd/>
        <w:jc w:val="left"/>
        <w:textAlignment w:val="auto"/>
        <w:rPr>
          <w:rFonts w:hAnsi="HG丸ｺﾞｼｯｸM-PRO"/>
          <w:b/>
          <w:color w:val="000000" w:themeColor="text1"/>
          <w:sz w:val="28"/>
          <w:szCs w:val="28"/>
        </w:rPr>
      </w:pPr>
      <w:r w:rsidRPr="002E0D9A">
        <w:rPr>
          <w:rFonts w:hAnsi="HG丸ｺﾞｼｯｸM-PRO"/>
          <w:b/>
          <w:color w:val="000000" w:themeColor="text1"/>
          <w:sz w:val="28"/>
          <w:szCs w:val="28"/>
        </w:rPr>
        <w:br w:type="page"/>
      </w:r>
    </w:p>
    <w:p w14:paraId="61EC2C66" w14:textId="77777777" w:rsidR="00037AED" w:rsidRDefault="00037AED" w:rsidP="00FE4AC3">
      <w:pPr>
        <w:spacing w:line="360" w:lineRule="auto"/>
        <w:rPr>
          <w:rFonts w:hAnsi="HG丸ｺﾞｼｯｸM-PRO"/>
          <w:b/>
          <w:color w:val="auto"/>
          <w:sz w:val="28"/>
          <w:szCs w:val="28"/>
        </w:rPr>
      </w:pPr>
    </w:p>
    <w:p w14:paraId="3C702F01" w14:textId="77777777" w:rsidR="00037AED" w:rsidRDefault="00037AED">
      <w:pPr>
        <w:widowControl/>
        <w:adjustRightInd/>
        <w:jc w:val="left"/>
        <w:textAlignment w:val="auto"/>
        <w:rPr>
          <w:rFonts w:hAnsi="HG丸ｺﾞｼｯｸM-PRO"/>
          <w:b/>
          <w:color w:val="auto"/>
          <w:sz w:val="28"/>
          <w:szCs w:val="28"/>
        </w:rPr>
      </w:pPr>
      <w:r>
        <w:rPr>
          <w:rFonts w:hAnsi="HG丸ｺﾞｼｯｸM-PRO"/>
          <w:b/>
          <w:color w:val="auto"/>
          <w:sz w:val="28"/>
          <w:szCs w:val="28"/>
        </w:rPr>
        <w:br w:type="page"/>
      </w:r>
    </w:p>
    <w:p w14:paraId="289EF514" w14:textId="77777777" w:rsidR="00454062" w:rsidRPr="00711AA4" w:rsidRDefault="00454062" w:rsidP="00454062">
      <w:pPr>
        <w:spacing w:line="360" w:lineRule="auto"/>
        <w:jc w:val="center"/>
        <w:rPr>
          <w:rFonts w:hAnsi="HG丸ｺﾞｼｯｸM-PRO"/>
          <w:color w:val="auto"/>
          <w:sz w:val="28"/>
          <w:szCs w:val="28"/>
        </w:rPr>
      </w:pPr>
      <w:bookmarkStart w:id="1" w:name="_Hlk162346535"/>
      <w:r>
        <w:rPr>
          <w:rFonts w:hAnsi="HG丸ｺﾞｼｯｸM-PRO" w:hint="eastAsia"/>
          <w:color w:val="auto"/>
          <w:sz w:val="28"/>
          <w:szCs w:val="28"/>
        </w:rPr>
        <w:lastRenderedPageBreak/>
        <w:t>ご　あ　い　さ　つ</w:t>
      </w:r>
    </w:p>
    <w:p w14:paraId="752CB6E3" w14:textId="77777777" w:rsidR="00454062" w:rsidRPr="00711AA4" w:rsidRDefault="00454062" w:rsidP="00454062">
      <w:pPr>
        <w:spacing w:line="300" w:lineRule="auto"/>
        <w:ind w:firstLineChars="100" w:firstLine="221"/>
        <w:rPr>
          <w:rFonts w:hAnsi="HG丸ｺﾞｼｯｸM-PRO"/>
          <w:color w:val="auto"/>
        </w:rPr>
      </w:pPr>
    </w:p>
    <w:p w14:paraId="4F710C43" w14:textId="77777777" w:rsidR="00454062" w:rsidRPr="00711AA4" w:rsidRDefault="00454062" w:rsidP="00454062">
      <w:pPr>
        <w:spacing w:line="300" w:lineRule="auto"/>
        <w:ind w:firstLineChars="100" w:firstLine="221"/>
        <w:rPr>
          <w:rFonts w:hAnsi="HG丸ｺﾞｼｯｸM-PRO"/>
          <w:color w:val="auto"/>
        </w:rPr>
      </w:pPr>
      <w:r w:rsidRPr="00711AA4">
        <w:rPr>
          <w:rFonts w:hAnsi="HG丸ｺﾞｼｯｸM-PRO" w:hint="eastAsia"/>
          <w:color w:val="auto"/>
        </w:rPr>
        <w:t>歯と口は、おいしく食べ、楽しく会話し、明るく笑えるといった豊かな人生を送るための基本的かつ重要な役割を担っています。また、歯と口の健康が、全身の健康の保持・増進に影響を及ぼす可能性が示されるなど、生涯にわたって質の高い生活を送るため</w:t>
      </w:r>
      <w:r>
        <w:rPr>
          <w:rFonts w:hAnsi="HG丸ｺﾞｼｯｸM-PRO" w:hint="eastAsia"/>
          <w:color w:val="auto"/>
        </w:rPr>
        <w:t>には</w:t>
      </w:r>
      <w:r w:rsidRPr="00711AA4">
        <w:rPr>
          <w:rFonts w:hAnsi="HG丸ｺﾞｼｯｸM-PRO" w:hint="eastAsia"/>
          <w:color w:val="auto"/>
        </w:rPr>
        <w:t>、歯と口の健康づくりは、とても重要です。</w:t>
      </w:r>
    </w:p>
    <w:p w14:paraId="3EF05276" w14:textId="77777777" w:rsidR="00454062" w:rsidRDefault="00454062" w:rsidP="00454062">
      <w:pPr>
        <w:spacing w:line="300" w:lineRule="auto"/>
        <w:ind w:firstLineChars="100" w:firstLine="221"/>
        <w:rPr>
          <w:rFonts w:hAnsi="HG丸ｺﾞｼｯｸM-PRO"/>
          <w:color w:val="auto"/>
        </w:rPr>
      </w:pPr>
    </w:p>
    <w:p w14:paraId="249856D4" w14:textId="77777777" w:rsidR="00454062" w:rsidRPr="00711AA4" w:rsidRDefault="00454062" w:rsidP="00454062">
      <w:pPr>
        <w:spacing w:line="300" w:lineRule="auto"/>
        <w:ind w:firstLineChars="100" w:firstLine="221"/>
        <w:rPr>
          <w:rFonts w:hAnsi="HG丸ｺﾞｼｯｸM-PRO"/>
          <w:color w:val="auto"/>
        </w:rPr>
      </w:pPr>
      <w:r w:rsidRPr="00711AA4">
        <w:rPr>
          <w:rFonts w:hAnsi="HG丸ｺﾞｼｯｸM-PRO" w:hint="eastAsia"/>
          <w:color w:val="auto"/>
        </w:rPr>
        <w:t>大阪府では、歯と口</w:t>
      </w:r>
      <w:r>
        <w:rPr>
          <w:rFonts w:hAnsi="HG丸ｺﾞｼｯｸM-PRO" w:hint="eastAsia"/>
          <w:color w:val="auto"/>
        </w:rPr>
        <w:t>に関わる健康の</w:t>
      </w:r>
      <w:r w:rsidRPr="00711AA4">
        <w:rPr>
          <w:rFonts w:hAnsi="HG丸ｺﾞｼｯｸM-PRO" w:hint="eastAsia"/>
          <w:color w:val="auto"/>
        </w:rPr>
        <w:t>課題</w:t>
      </w:r>
      <w:r>
        <w:rPr>
          <w:rFonts w:hAnsi="HG丸ｺﾞｼｯｸM-PRO" w:hint="eastAsia"/>
          <w:color w:val="auto"/>
        </w:rPr>
        <w:t>や、</w:t>
      </w:r>
      <w:r w:rsidRPr="00711AA4">
        <w:rPr>
          <w:rFonts w:hAnsi="HG丸ｺﾞｼｯｸM-PRO" w:hint="eastAsia"/>
          <w:color w:val="auto"/>
        </w:rPr>
        <w:t>国</w:t>
      </w:r>
      <w:r>
        <w:rPr>
          <w:rFonts w:hAnsi="HG丸ｺﾞｼｯｸM-PRO" w:hint="eastAsia"/>
          <w:color w:val="auto"/>
        </w:rPr>
        <w:t>の「</w:t>
      </w:r>
      <w:r w:rsidRPr="00711AA4">
        <w:rPr>
          <w:rFonts w:hAnsi="HG丸ｺﾞｼｯｸM-PRO" w:hint="eastAsia"/>
          <w:color w:val="auto"/>
        </w:rPr>
        <w:t>歯科口腔保健の推進に関する基本的事項</w:t>
      </w:r>
      <w:r>
        <w:rPr>
          <w:rFonts w:hAnsi="HG丸ｺﾞｼｯｸM-PRO" w:hint="eastAsia"/>
          <w:color w:val="auto"/>
        </w:rPr>
        <w:t>」</w:t>
      </w:r>
      <w:r w:rsidRPr="00711AA4">
        <w:rPr>
          <w:rFonts w:hAnsi="HG丸ｺﾞｼｯｸM-PRO" w:hint="eastAsia"/>
          <w:color w:val="auto"/>
        </w:rPr>
        <w:t>を踏まえ、</w:t>
      </w:r>
      <w:r>
        <w:rPr>
          <w:rFonts w:hAnsi="HG丸ｺﾞｼｯｸM-PRO" w:hint="eastAsia"/>
          <w:color w:val="auto"/>
        </w:rPr>
        <w:t>今後１２年間における本府の</w:t>
      </w:r>
      <w:r w:rsidRPr="00711AA4">
        <w:rPr>
          <w:rFonts w:hAnsi="HG丸ｺﾞｼｯｸM-PRO" w:hint="eastAsia"/>
          <w:color w:val="auto"/>
        </w:rPr>
        <w:t>歯科口腔保健対策を総合的かつ計画的に推進</w:t>
      </w:r>
      <w:r>
        <w:rPr>
          <w:rFonts w:hAnsi="HG丸ｺﾞｼｯｸM-PRO" w:hint="eastAsia"/>
          <w:color w:val="auto"/>
        </w:rPr>
        <w:t>するための取組みを定めた</w:t>
      </w:r>
      <w:r w:rsidRPr="00711AA4">
        <w:rPr>
          <w:rFonts w:hAnsi="HG丸ｺﾞｼｯｸM-PRO" w:hint="eastAsia"/>
          <w:color w:val="auto"/>
        </w:rPr>
        <w:t>「第３次大阪府歯科口腔保健計画」を策定しました。</w:t>
      </w:r>
    </w:p>
    <w:p w14:paraId="0347D451" w14:textId="77777777" w:rsidR="00454062" w:rsidRDefault="00454062" w:rsidP="00454062">
      <w:pPr>
        <w:spacing w:line="300" w:lineRule="auto"/>
        <w:ind w:firstLineChars="100" w:firstLine="221"/>
        <w:rPr>
          <w:rFonts w:hAnsi="HG丸ｺﾞｼｯｸM-PRO"/>
          <w:color w:val="auto"/>
        </w:rPr>
      </w:pPr>
      <w:r>
        <w:rPr>
          <w:rFonts w:hAnsi="HG丸ｺﾞｼｯｸM-PRO" w:hint="eastAsia"/>
          <w:color w:val="auto"/>
        </w:rPr>
        <w:t>本計画では、</w:t>
      </w:r>
      <w:r w:rsidRPr="00711AA4">
        <w:rPr>
          <w:rFonts w:hAnsi="HG丸ｺﾞｼｯｸM-PRO" w:hint="eastAsia"/>
          <w:color w:val="auto"/>
        </w:rPr>
        <w:t>基本理念として「全ての府民が健やかで心豊かに生活できる活力ある社会の実現</w:t>
      </w:r>
      <w:r>
        <w:rPr>
          <w:rFonts w:hAnsi="HG丸ｺﾞｼｯｸM-PRO" w:hint="eastAsia"/>
          <w:color w:val="auto"/>
        </w:rPr>
        <w:t>～いのち輝く健康未来都市・大阪の実現～</w:t>
      </w:r>
      <w:r w:rsidRPr="00711AA4">
        <w:rPr>
          <w:rFonts w:hAnsi="HG丸ｺﾞｼｯｸM-PRO" w:hint="eastAsia"/>
          <w:color w:val="auto"/>
        </w:rPr>
        <w:t>」を掲げ</w:t>
      </w:r>
      <w:r>
        <w:rPr>
          <w:rFonts w:hAnsi="HG丸ｺﾞｼｯｸM-PRO" w:hint="eastAsia"/>
          <w:color w:val="auto"/>
        </w:rPr>
        <w:t>るとともに</w:t>
      </w:r>
      <w:r w:rsidRPr="00711AA4">
        <w:rPr>
          <w:rFonts w:hAnsi="HG丸ｺﾞｼｯｸM-PRO" w:hint="eastAsia"/>
          <w:color w:val="auto"/>
        </w:rPr>
        <w:t>、「歯と口の健康づくりによる健康寿命の延伸・健康格差の縮小</w:t>
      </w:r>
      <w:r>
        <w:rPr>
          <w:rFonts w:hAnsi="HG丸ｺﾞｼｯｸM-PRO" w:hint="eastAsia"/>
          <w:color w:val="auto"/>
        </w:rPr>
        <w:t>」</w:t>
      </w:r>
      <w:r w:rsidRPr="00711AA4">
        <w:rPr>
          <w:rFonts w:hAnsi="HG丸ｺﾞｼｯｸM-PRO" w:hint="eastAsia"/>
          <w:color w:val="auto"/>
        </w:rPr>
        <w:t>と</w:t>
      </w:r>
      <w:r>
        <w:rPr>
          <w:rFonts w:hAnsi="HG丸ｺﾞｼｯｸM-PRO" w:hint="eastAsia"/>
          <w:color w:val="auto"/>
        </w:rPr>
        <w:t>「</w:t>
      </w:r>
      <w:r w:rsidRPr="00711AA4">
        <w:rPr>
          <w:rFonts w:hAnsi="HG丸ｺﾞｼｯｸM-PRO" w:hint="eastAsia"/>
          <w:color w:val="auto"/>
        </w:rPr>
        <w:t>歯科口腔保健の推進のための社会環境の整備」を基本目標としています。</w:t>
      </w:r>
    </w:p>
    <w:p w14:paraId="75A8DDF8" w14:textId="77777777" w:rsidR="00454062" w:rsidRDefault="00454062" w:rsidP="00454062">
      <w:pPr>
        <w:spacing w:line="300" w:lineRule="auto"/>
        <w:ind w:firstLineChars="100" w:firstLine="221"/>
        <w:rPr>
          <w:rFonts w:hAnsi="HG丸ｺﾞｼｯｸM-PRO"/>
          <w:color w:val="auto"/>
        </w:rPr>
      </w:pPr>
    </w:p>
    <w:p w14:paraId="6A587C4A" w14:textId="77777777" w:rsidR="00454062" w:rsidRDefault="00454062" w:rsidP="00454062">
      <w:pPr>
        <w:spacing w:line="300" w:lineRule="auto"/>
        <w:ind w:firstLineChars="100" w:firstLine="221"/>
        <w:rPr>
          <w:rFonts w:hAnsi="HG丸ｺﾞｼｯｸM-PRO"/>
          <w:color w:val="auto"/>
        </w:rPr>
      </w:pPr>
      <w:r w:rsidRPr="00711AA4">
        <w:rPr>
          <w:rFonts w:hAnsi="HG丸ｺﾞｼｯｸM-PRO" w:hint="eastAsia"/>
          <w:color w:val="auto"/>
        </w:rPr>
        <w:t>むし歯や歯周病をはじめとする歯科疾患の予防・早期発見</w:t>
      </w:r>
      <w:r>
        <w:rPr>
          <w:rFonts w:hAnsi="HG丸ｺﾞｼｯｸM-PRO" w:hint="eastAsia"/>
          <w:color w:val="auto"/>
        </w:rPr>
        <w:t>やオーラルフレイル対策を推進し</w:t>
      </w:r>
      <w:r w:rsidRPr="00711AA4">
        <w:rPr>
          <w:rFonts w:hAnsi="HG丸ｺﾞｼｯｸM-PRO" w:hint="eastAsia"/>
          <w:color w:val="auto"/>
        </w:rPr>
        <w:t>、</w:t>
      </w:r>
      <w:r>
        <w:rPr>
          <w:rFonts w:hAnsi="HG丸ｺﾞｼｯｸM-PRO" w:hint="eastAsia"/>
          <w:color w:val="auto"/>
        </w:rPr>
        <w:t>ライフコースに沿った</w:t>
      </w:r>
      <w:r w:rsidRPr="00711AA4">
        <w:rPr>
          <w:rFonts w:hAnsi="HG丸ｺﾞｼｯｸM-PRO" w:hint="eastAsia"/>
          <w:color w:val="auto"/>
        </w:rPr>
        <w:t>歯と口の健康づくりを支える社会環境整備を図</w:t>
      </w:r>
      <w:r>
        <w:rPr>
          <w:rFonts w:hAnsi="HG丸ｺﾞｼｯｸM-PRO" w:hint="eastAsia"/>
          <w:color w:val="auto"/>
        </w:rPr>
        <w:t>ることで</w:t>
      </w:r>
      <w:r w:rsidRPr="00711AA4">
        <w:rPr>
          <w:rFonts w:hAnsi="HG丸ｺﾞｼｯｸM-PRO" w:hint="eastAsia"/>
          <w:color w:val="auto"/>
        </w:rPr>
        <w:t>、府民一人ひとりが生涯にわたって健康な生活を営めるよう、広域自治体として、総合的・効果的に取り組んでまいります。</w:t>
      </w:r>
    </w:p>
    <w:p w14:paraId="5FA503C3" w14:textId="77777777" w:rsidR="00454062" w:rsidRPr="00711AA4" w:rsidRDefault="00454062" w:rsidP="00454062">
      <w:pPr>
        <w:spacing w:line="300" w:lineRule="auto"/>
        <w:ind w:firstLineChars="100" w:firstLine="221"/>
        <w:rPr>
          <w:rFonts w:hAnsi="HG丸ｺﾞｼｯｸM-PRO"/>
          <w:color w:val="auto"/>
        </w:rPr>
      </w:pPr>
    </w:p>
    <w:p w14:paraId="588E4AB9" w14:textId="77777777" w:rsidR="00454062" w:rsidRDefault="00454062" w:rsidP="00454062">
      <w:pPr>
        <w:spacing w:line="300" w:lineRule="auto"/>
        <w:ind w:firstLineChars="100" w:firstLine="221"/>
        <w:rPr>
          <w:rFonts w:hAnsi="HG丸ｺﾞｼｯｸM-PRO"/>
          <w:color w:val="auto"/>
        </w:rPr>
      </w:pPr>
      <w:r w:rsidRPr="00711AA4">
        <w:rPr>
          <w:rFonts w:hAnsi="HG丸ｺﾞｼｯｸM-PRO" w:hint="eastAsia"/>
          <w:color w:val="auto"/>
        </w:rPr>
        <w:t>最後になりましたが、本計画の策定にあたり、貴重なご意見・ご提言をいただきました、大阪府生涯歯科保健推進審議会の委員の皆様をはじめ、各種団体の関係者、府民の皆様に心よりお礼申し上げます。</w:t>
      </w:r>
    </w:p>
    <w:p w14:paraId="65D570D9" w14:textId="77777777" w:rsidR="00454062" w:rsidRPr="002E429A" w:rsidRDefault="00454062" w:rsidP="00454062">
      <w:pPr>
        <w:spacing w:line="300" w:lineRule="auto"/>
        <w:ind w:firstLineChars="100" w:firstLine="221"/>
        <w:rPr>
          <w:rFonts w:hAnsi="HG丸ｺﾞｼｯｸM-PRO"/>
          <w:color w:val="auto"/>
        </w:rPr>
      </w:pPr>
    </w:p>
    <w:p w14:paraId="48572646" w14:textId="10E42F2B" w:rsidR="00454062" w:rsidRDefault="00454062" w:rsidP="00454062">
      <w:pPr>
        <w:spacing w:line="300" w:lineRule="auto"/>
        <w:ind w:right="960"/>
        <w:rPr>
          <w:rFonts w:hAnsi="HG丸ｺﾞｼｯｸM-PRO"/>
          <w:color w:val="auto"/>
        </w:rPr>
      </w:pPr>
    </w:p>
    <w:p w14:paraId="1CF25219" w14:textId="77777777" w:rsidR="00454062" w:rsidRPr="00711AA4" w:rsidRDefault="00454062" w:rsidP="00454062">
      <w:pPr>
        <w:spacing w:line="300" w:lineRule="auto"/>
        <w:ind w:right="960"/>
        <w:rPr>
          <w:rFonts w:hAnsi="HG丸ｺﾞｼｯｸM-PRO"/>
          <w:color w:val="auto"/>
        </w:rPr>
      </w:pPr>
    </w:p>
    <w:p w14:paraId="5264256B" w14:textId="77777777" w:rsidR="00454062" w:rsidRPr="00711AA4" w:rsidRDefault="00454062" w:rsidP="00454062">
      <w:pPr>
        <w:spacing w:line="300" w:lineRule="auto"/>
        <w:ind w:firstLineChars="200" w:firstLine="442"/>
        <w:jc w:val="left"/>
        <w:rPr>
          <w:rFonts w:hAnsi="HG丸ｺﾞｼｯｸM-PRO"/>
          <w:color w:val="auto"/>
        </w:rPr>
      </w:pPr>
      <w:r w:rsidRPr="00711AA4">
        <w:rPr>
          <w:rFonts w:hAnsi="HG丸ｺﾞｼｯｸM-PRO" w:hint="eastAsia"/>
          <w:color w:val="auto"/>
        </w:rPr>
        <w:t>令和６（2024）年３月</w:t>
      </w:r>
    </w:p>
    <w:p w14:paraId="66FC597A" w14:textId="77777777" w:rsidR="00454062" w:rsidRPr="00711AA4" w:rsidRDefault="00454062" w:rsidP="00454062">
      <w:pPr>
        <w:wordWrap w:val="0"/>
        <w:jc w:val="right"/>
        <w:rPr>
          <w:rFonts w:hAnsi="HG丸ｺﾞｼｯｸM-PRO"/>
          <w:color w:val="auto"/>
        </w:rPr>
      </w:pPr>
      <w:r w:rsidRPr="00711AA4">
        <w:rPr>
          <w:rFonts w:hAnsi="HG丸ｺﾞｼｯｸM-PRO" w:hint="eastAsia"/>
          <w:color w:val="auto"/>
        </w:rPr>
        <w:t>大阪府知事　　吉村　洋文</w:t>
      </w:r>
      <w:bookmarkEnd w:id="1"/>
    </w:p>
    <w:p w14:paraId="33A9CE2B" w14:textId="77777777" w:rsidR="00602A64" w:rsidRPr="00454062" w:rsidRDefault="00602A64" w:rsidP="00602A64">
      <w:pPr>
        <w:spacing w:line="300" w:lineRule="auto"/>
        <w:ind w:firstLineChars="100" w:firstLine="221"/>
        <w:rPr>
          <w:rFonts w:hAnsi="HG丸ｺﾞｼｯｸM-PRO"/>
          <w:color w:val="000000" w:themeColor="text1"/>
        </w:rPr>
      </w:pPr>
    </w:p>
    <w:p w14:paraId="7F668A84" w14:textId="4C205A8A" w:rsidR="00602A64" w:rsidRPr="00212C6D" w:rsidRDefault="00602A64" w:rsidP="000B00D9">
      <w:pPr>
        <w:spacing w:line="300" w:lineRule="auto"/>
        <w:ind w:firstLineChars="100" w:firstLine="221"/>
        <w:rPr>
          <w:rFonts w:hAnsi="HG丸ｺﾞｼｯｸM-PRO"/>
          <w:color w:val="000000" w:themeColor="text1"/>
        </w:rPr>
      </w:pPr>
    </w:p>
    <w:p w14:paraId="1BDCE836" w14:textId="2467B9D8" w:rsidR="0091122D" w:rsidRDefault="0091122D" w:rsidP="0091122D">
      <w:pPr>
        <w:jc w:val="right"/>
        <w:rPr>
          <w:rFonts w:hAnsi="HG丸ｺﾞｼｯｸM-PRO"/>
          <w:b/>
          <w:color w:val="FF0000"/>
          <w:szCs w:val="28"/>
        </w:rPr>
      </w:pPr>
    </w:p>
    <w:p w14:paraId="3A5155DB" w14:textId="5D5789D9" w:rsidR="000B00D9" w:rsidRDefault="000B00D9" w:rsidP="0091122D">
      <w:pPr>
        <w:jc w:val="right"/>
        <w:rPr>
          <w:rFonts w:hAnsi="HG丸ｺﾞｼｯｸM-PRO"/>
          <w:b/>
          <w:color w:val="FF0000"/>
          <w:szCs w:val="28"/>
        </w:rPr>
      </w:pPr>
    </w:p>
    <w:p w14:paraId="02503B21" w14:textId="3392630D" w:rsidR="000B00D9" w:rsidRDefault="000B00D9" w:rsidP="0091122D">
      <w:pPr>
        <w:jc w:val="right"/>
        <w:rPr>
          <w:rFonts w:hAnsi="HG丸ｺﾞｼｯｸM-PRO"/>
          <w:b/>
          <w:color w:val="FF0000"/>
          <w:szCs w:val="28"/>
        </w:rPr>
      </w:pPr>
    </w:p>
    <w:p w14:paraId="1E8202B4" w14:textId="7CAE746D" w:rsidR="000B00D9" w:rsidRDefault="000B00D9" w:rsidP="0091122D">
      <w:pPr>
        <w:jc w:val="right"/>
        <w:rPr>
          <w:rFonts w:hAnsi="HG丸ｺﾞｼｯｸM-PRO"/>
          <w:b/>
          <w:color w:val="FF0000"/>
          <w:szCs w:val="28"/>
        </w:rPr>
      </w:pPr>
    </w:p>
    <w:p w14:paraId="4BB56CE9" w14:textId="7E720E02" w:rsidR="000B00D9" w:rsidRDefault="000B00D9" w:rsidP="0091122D">
      <w:pPr>
        <w:jc w:val="right"/>
        <w:rPr>
          <w:rFonts w:hAnsi="HG丸ｺﾞｼｯｸM-PRO"/>
          <w:b/>
          <w:color w:val="FF0000"/>
          <w:szCs w:val="28"/>
        </w:rPr>
      </w:pPr>
    </w:p>
    <w:p w14:paraId="0BE44283" w14:textId="4ED84B9E" w:rsidR="000B00D9" w:rsidRDefault="000B00D9" w:rsidP="0091122D">
      <w:pPr>
        <w:jc w:val="right"/>
        <w:rPr>
          <w:rFonts w:hAnsi="HG丸ｺﾞｼｯｸM-PRO"/>
          <w:b/>
          <w:color w:val="FF0000"/>
          <w:szCs w:val="28"/>
        </w:rPr>
      </w:pPr>
    </w:p>
    <w:p w14:paraId="5AD9D6CC" w14:textId="3B039E06" w:rsidR="000B00D9" w:rsidRDefault="000B00D9" w:rsidP="0091122D">
      <w:pPr>
        <w:jc w:val="right"/>
        <w:rPr>
          <w:rFonts w:hAnsi="HG丸ｺﾞｼｯｸM-PRO"/>
          <w:b/>
          <w:color w:val="FF0000"/>
          <w:szCs w:val="28"/>
        </w:rPr>
      </w:pPr>
    </w:p>
    <w:p w14:paraId="3D78A59B" w14:textId="0F5025B1" w:rsidR="000B00D9" w:rsidRDefault="000B00D9" w:rsidP="0091122D">
      <w:pPr>
        <w:jc w:val="right"/>
        <w:rPr>
          <w:rFonts w:hAnsi="HG丸ｺﾞｼｯｸM-PRO"/>
          <w:b/>
          <w:color w:val="FF0000"/>
          <w:szCs w:val="28"/>
        </w:rPr>
      </w:pPr>
    </w:p>
    <w:p w14:paraId="41E15DCA" w14:textId="5760BEC6" w:rsidR="000B00D9" w:rsidRDefault="000B00D9" w:rsidP="0091122D">
      <w:pPr>
        <w:jc w:val="right"/>
        <w:rPr>
          <w:rFonts w:hAnsi="HG丸ｺﾞｼｯｸM-PRO"/>
          <w:b/>
          <w:color w:val="FF0000"/>
          <w:szCs w:val="28"/>
        </w:rPr>
      </w:pPr>
    </w:p>
    <w:p w14:paraId="5D5C76BE" w14:textId="34E426DC" w:rsidR="000B00D9" w:rsidRDefault="000B00D9" w:rsidP="0091122D">
      <w:pPr>
        <w:jc w:val="right"/>
        <w:rPr>
          <w:rFonts w:hAnsi="HG丸ｺﾞｼｯｸM-PRO"/>
          <w:b/>
          <w:color w:val="FF0000"/>
          <w:szCs w:val="28"/>
        </w:rPr>
      </w:pPr>
    </w:p>
    <w:p w14:paraId="3777CFEC" w14:textId="0A705DD7" w:rsidR="000B00D9" w:rsidRDefault="000B00D9" w:rsidP="0091122D">
      <w:pPr>
        <w:jc w:val="right"/>
        <w:rPr>
          <w:rFonts w:hAnsi="HG丸ｺﾞｼｯｸM-PRO"/>
          <w:b/>
          <w:color w:val="FF0000"/>
          <w:szCs w:val="28"/>
        </w:rPr>
      </w:pPr>
    </w:p>
    <w:p w14:paraId="13CCB110" w14:textId="2EB16FE1" w:rsidR="000B00D9" w:rsidRDefault="000B00D9" w:rsidP="0091122D">
      <w:pPr>
        <w:jc w:val="right"/>
        <w:rPr>
          <w:rFonts w:hAnsi="HG丸ｺﾞｼｯｸM-PRO"/>
          <w:b/>
          <w:color w:val="FF0000"/>
          <w:szCs w:val="28"/>
        </w:rPr>
      </w:pPr>
    </w:p>
    <w:p w14:paraId="681DE600" w14:textId="5E0D70FB" w:rsidR="000B00D9" w:rsidRDefault="000B00D9" w:rsidP="0091122D">
      <w:pPr>
        <w:jc w:val="right"/>
        <w:rPr>
          <w:rFonts w:hAnsi="HG丸ｺﾞｼｯｸM-PRO"/>
          <w:b/>
          <w:color w:val="FF0000"/>
          <w:szCs w:val="28"/>
        </w:rPr>
      </w:pPr>
    </w:p>
    <w:p w14:paraId="44B42500" w14:textId="4DFC4658" w:rsidR="000B00D9" w:rsidRDefault="000B00D9" w:rsidP="0091122D">
      <w:pPr>
        <w:jc w:val="right"/>
        <w:rPr>
          <w:rFonts w:hAnsi="HG丸ｺﾞｼｯｸM-PRO"/>
          <w:b/>
          <w:color w:val="FF0000"/>
          <w:szCs w:val="28"/>
        </w:rPr>
      </w:pPr>
    </w:p>
    <w:p w14:paraId="62237389" w14:textId="0514393F" w:rsidR="000B00D9" w:rsidRDefault="000B00D9" w:rsidP="0091122D">
      <w:pPr>
        <w:jc w:val="right"/>
        <w:rPr>
          <w:rFonts w:hAnsi="HG丸ｺﾞｼｯｸM-PRO"/>
          <w:b/>
          <w:color w:val="FF0000"/>
          <w:szCs w:val="28"/>
        </w:rPr>
      </w:pPr>
    </w:p>
    <w:p w14:paraId="73E4DDA1" w14:textId="2E176F16" w:rsidR="000B00D9" w:rsidRDefault="000B00D9" w:rsidP="0091122D">
      <w:pPr>
        <w:jc w:val="right"/>
        <w:rPr>
          <w:rFonts w:hAnsi="HG丸ｺﾞｼｯｸM-PRO"/>
          <w:b/>
          <w:color w:val="FF0000"/>
          <w:szCs w:val="28"/>
        </w:rPr>
      </w:pPr>
    </w:p>
    <w:p w14:paraId="540D73BC" w14:textId="231DDDD9" w:rsidR="000B00D9" w:rsidRDefault="000B00D9" w:rsidP="0091122D">
      <w:pPr>
        <w:jc w:val="right"/>
        <w:rPr>
          <w:rFonts w:hAnsi="HG丸ｺﾞｼｯｸM-PRO"/>
          <w:b/>
          <w:color w:val="FF0000"/>
          <w:szCs w:val="28"/>
        </w:rPr>
      </w:pPr>
    </w:p>
    <w:p w14:paraId="4BD48C8C" w14:textId="3F70A98D" w:rsidR="000B00D9" w:rsidRDefault="000B00D9" w:rsidP="0091122D">
      <w:pPr>
        <w:jc w:val="right"/>
        <w:rPr>
          <w:rFonts w:hAnsi="HG丸ｺﾞｼｯｸM-PRO"/>
          <w:b/>
          <w:color w:val="FF0000"/>
          <w:szCs w:val="28"/>
        </w:rPr>
      </w:pPr>
    </w:p>
    <w:p w14:paraId="602554E5" w14:textId="1336CAC2" w:rsidR="000B00D9" w:rsidRDefault="000B00D9" w:rsidP="0091122D">
      <w:pPr>
        <w:jc w:val="right"/>
        <w:rPr>
          <w:rFonts w:hAnsi="HG丸ｺﾞｼｯｸM-PRO"/>
          <w:b/>
          <w:color w:val="FF0000"/>
          <w:szCs w:val="28"/>
        </w:rPr>
      </w:pPr>
    </w:p>
    <w:p w14:paraId="380D27BA" w14:textId="6BB9EDB3" w:rsidR="000B00D9" w:rsidRDefault="000B00D9" w:rsidP="0091122D">
      <w:pPr>
        <w:jc w:val="right"/>
        <w:rPr>
          <w:rFonts w:hAnsi="HG丸ｺﾞｼｯｸM-PRO"/>
          <w:b/>
          <w:color w:val="FF0000"/>
          <w:szCs w:val="28"/>
        </w:rPr>
      </w:pPr>
    </w:p>
    <w:p w14:paraId="56E0D1C7" w14:textId="77777777" w:rsidR="000B00D9" w:rsidRDefault="000B00D9" w:rsidP="0091122D">
      <w:pPr>
        <w:jc w:val="right"/>
        <w:rPr>
          <w:rFonts w:hAnsi="HG丸ｺﾞｼｯｸM-PRO"/>
          <w:b/>
          <w:color w:val="FF0000"/>
          <w:szCs w:val="28"/>
        </w:rPr>
      </w:pPr>
    </w:p>
    <w:p w14:paraId="65587280" w14:textId="0D2D7890" w:rsidR="000B00D9" w:rsidRDefault="000B00D9" w:rsidP="0091122D">
      <w:pPr>
        <w:jc w:val="right"/>
        <w:rPr>
          <w:rFonts w:hAnsi="HG丸ｺﾞｼｯｸM-PRO"/>
          <w:b/>
          <w:color w:val="FF0000"/>
          <w:szCs w:val="28"/>
        </w:rPr>
      </w:pPr>
    </w:p>
    <w:p w14:paraId="2476DA8C" w14:textId="7EAAE31B" w:rsidR="000B00D9" w:rsidRDefault="000B00D9" w:rsidP="0091122D">
      <w:pPr>
        <w:jc w:val="right"/>
        <w:rPr>
          <w:rFonts w:hAnsi="HG丸ｺﾞｼｯｸM-PRO"/>
          <w:b/>
          <w:color w:val="FF0000"/>
          <w:szCs w:val="28"/>
        </w:rPr>
      </w:pPr>
    </w:p>
    <w:p w14:paraId="7CD77020" w14:textId="6FF57C6D" w:rsidR="000B00D9" w:rsidRDefault="000B00D9" w:rsidP="0091122D">
      <w:pPr>
        <w:jc w:val="right"/>
        <w:rPr>
          <w:rFonts w:hAnsi="HG丸ｺﾞｼｯｸM-PRO"/>
          <w:b/>
          <w:color w:val="FF0000"/>
          <w:szCs w:val="28"/>
        </w:rPr>
      </w:pPr>
    </w:p>
    <w:p w14:paraId="37B344BB" w14:textId="73607965" w:rsidR="000B00D9" w:rsidRDefault="000B00D9" w:rsidP="0091122D">
      <w:pPr>
        <w:jc w:val="right"/>
        <w:rPr>
          <w:rFonts w:hAnsi="HG丸ｺﾞｼｯｸM-PRO"/>
          <w:b/>
          <w:color w:val="FF0000"/>
          <w:szCs w:val="28"/>
        </w:rPr>
      </w:pPr>
    </w:p>
    <w:p w14:paraId="571E1220" w14:textId="37AA27F9" w:rsidR="000B00D9" w:rsidRDefault="000B00D9" w:rsidP="0091122D">
      <w:pPr>
        <w:jc w:val="right"/>
        <w:rPr>
          <w:rFonts w:hAnsi="HG丸ｺﾞｼｯｸM-PRO"/>
          <w:b/>
          <w:color w:val="FF0000"/>
          <w:szCs w:val="28"/>
        </w:rPr>
      </w:pPr>
    </w:p>
    <w:p w14:paraId="15CC46D6" w14:textId="58C64F3D" w:rsidR="000B00D9" w:rsidRDefault="000B00D9" w:rsidP="0091122D">
      <w:pPr>
        <w:jc w:val="right"/>
        <w:rPr>
          <w:rFonts w:hAnsi="HG丸ｺﾞｼｯｸM-PRO"/>
          <w:b/>
          <w:color w:val="FF0000"/>
          <w:szCs w:val="28"/>
        </w:rPr>
      </w:pPr>
    </w:p>
    <w:p w14:paraId="4ADACCA6" w14:textId="7F772DEA" w:rsidR="000B00D9" w:rsidRDefault="000B00D9" w:rsidP="0091122D">
      <w:pPr>
        <w:jc w:val="right"/>
        <w:rPr>
          <w:rFonts w:hAnsi="HG丸ｺﾞｼｯｸM-PRO"/>
          <w:b/>
          <w:color w:val="FF0000"/>
          <w:szCs w:val="28"/>
        </w:rPr>
      </w:pPr>
    </w:p>
    <w:p w14:paraId="1A296771" w14:textId="41721039" w:rsidR="00454062" w:rsidRDefault="00454062" w:rsidP="0091122D">
      <w:pPr>
        <w:jc w:val="right"/>
        <w:rPr>
          <w:rFonts w:hAnsi="HG丸ｺﾞｼｯｸM-PRO"/>
          <w:b/>
          <w:color w:val="FF0000"/>
          <w:szCs w:val="28"/>
        </w:rPr>
      </w:pPr>
    </w:p>
    <w:p w14:paraId="4FE5410F" w14:textId="28FDBAEF" w:rsidR="00454062" w:rsidRDefault="00454062" w:rsidP="0091122D">
      <w:pPr>
        <w:jc w:val="right"/>
        <w:rPr>
          <w:rFonts w:hAnsi="HG丸ｺﾞｼｯｸM-PRO"/>
          <w:b/>
          <w:color w:val="FF0000"/>
          <w:szCs w:val="28"/>
        </w:rPr>
      </w:pPr>
    </w:p>
    <w:p w14:paraId="28F93E8A" w14:textId="7CE0F431" w:rsidR="00454062" w:rsidRDefault="00454062" w:rsidP="0091122D">
      <w:pPr>
        <w:jc w:val="right"/>
        <w:rPr>
          <w:rFonts w:hAnsi="HG丸ｺﾞｼｯｸM-PRO"/>
          <w:b/>
          <w:color w:val="FF0000"/>
          <w:szCs w:val="28"/>
        </w:rPr>
      </w:pPr>
    </w:p>
    <w:p w14:paraId="5D05079E" w14:textId="25021024" w:rsidR="00454062" w:rsidRDefault="00454062" w:rsidP="0091122D">
      <w:pPr>
        <w:jc w:val="right"/>
        <w:rPr>
          <w:rFonts w:hAnsi="HG丸ｺﾞｼｯｸM-PRO"/>
          <w:b/>
          <w:color w:val="FF0000"/>
          <w:szCs w:val="28"/>
        </w:rPr>
      </w:pPr>
    </w:p>
    <w:p w14:paraId="5B320374" w14:textId="28BB52D5" w:rsidR="00454062" w:rsidRDefault="00454062" w:rsidP="0091122D">
      <w:pPr>
        <w:jc w:val="right"/>
        <w:rPr>
          <w:rFonts w:hAnsi="HG丸ｺﾞｼｯｸM-PRO"/>
          <w:b/>
          <w:color w:val="FF0000"/>
          <w:szCs w:val="28"/>
        </w:rPr>
      </w:pPr>
    </w:p>
    <w:p w14:paraId="3565791D" w14:textId="77777777" w:rsidR="00454062" w:rsidRDefault="00454062" w:rsidP="0091122D">
      <w:pPr>
        <w:jc w:val="right"/>
        <w:rPr>
          <w:rFonts w:hAnsi="HG丸ｺﾞｼｯｸM-PRO"/>
          <w:b/>
          <w:color w:val="FF0000"/>
          <w:szCs w:val="28"/>
        </w:rPr>
      </w:pPr>
    </w:p>
    <w:p w14:paraId="12B52788" w14:textId="4ABA4B6C" w:rsidR="000B00D9" w:rsidRDefault="000B00D9" w:rsidP="0091122D">
      <w:pPr>
        <w:jc w:val="right"/>
        <w:rPr>
          <w:rFonts w:hAnsi="HG丸ｺﾞｼｯｸM-PRO"/>
          <w:b/>
          <w:color w:val="FF0000"/>
          <w:szCs w:val="28"/>
        </w:rPr>
      </w:pPr>
    </w:p>
    <w:p w14:paraId="67EC3EDB" w14:textId="6D34427B" w:rsidR="000B00D9" w:rsidRDefault="000B00D9" w:rsidP="0091122D">
      <w:pPr>
        <w:jc w:val="right"/>
        <w:rPr>
          <w:rFonts w:hAnsi="HG丸ｺﾞｼｯｸM-PRO"/>
          <w:b/>
          <w:color w:val="FF0000"/>
          <w:szCs w:val="28"/>
        </w:rPr>
      </w:pPr>
    </w:p>
    <w:p w14:paraId="08E74A3E" w14:textId="2C17F32F" w:rsidR="000B00D9" w:rsidRDefault="000B00D9" w:rsidP="0091122D">
      <w:pPr>
        <w:jc w:val="right"/>
        <w:rPr>
          <w:rFonts w:hAnsi="HG丸ｺﾞｼｯｸM-PRO"/>
          <w:b/>
          <w:color w:val="FF0000"/>
          <w:szCs w:val="28"/>
        </w:rPr>
      </w:pPr>
    </w:p>
    <w:p w14:paraId="2DD91091" w14:textId="7B5D50E1" w:rsidR="000B00D9" w:rsidRDefault="000B00D9" w:rsidP="0091122D">
      <w:pPr>
        <w:jc w:val="right"/>
        <w:rPr>
          <w:rFonts w:hAnsi="HG丸ｺﾞｼｯｸM-PRO"/>
          <w:b/>
          <w:color w:val="FF0000"/>
          <w:szCs w:val="28"/>
        </w:rPr>
      </w:pPr>
    </w:p>
    <w:p w14:paraId="45F4CF82" w14:textId="77777777" w:rsidR="000B00D9" w:rsidRPr="0091122D" w:rsidRDefault="000B00D9" w:rsidP="0091122D">
      <w:pPr>
        <w:jc w:val="right"/>
        <w:rPr>
          <w:rFonts w:hAnsi="HG丸ｺﾞｼｯｸM-PRO"/>
          <w:b/>
          <w:color w:val="FF0000"/>
          <w:szCs w:val="28"/>
        </w:rPr>
      </w:pPr>
    </w:p>
    <w:p w14:paraId="04C515A5" w14:textId="77777777" w:rsidR="00D4014D" w:rsidRPr="00900871" w:rsidRDefault="00900871" w:rsidP="004A1177">
      <w:pPr>
        <w:jc w:val="center"/>
        <w:rPr>
          <w:rFonts w:hAnsi="HG丸ｺﾞｼｯｸM-PRO"/>
          <w:b/>
          <w:szCs w:val="28"/>
        </w:rPr>
      </w:pPr>
      <w:r w:rsidRPr="00900871">
        <w:rPr>
          <w:rFonts w:hAnsi="HG丸ｺﾞｼｯｸM-PRO" w:hint="eastAsia"/>
          <w:color w:val="auto"/>
          <w:sz w:val="40"/>
        </w:rPr>
        <w:t>歯と口の健康についてのまめ知識</w:t>
      </w:r>
    </w:p>
    <w:p w14:paraId="17DC0CFF" w14:textId="77777777" w:rsidR="00D4014D" w:rsidRPr="00577180" w:rsidRDefault="00D4014D" w:rsidP="00D4014D">
      <w:pPr>
        <w:rPr>
          <w:rFonts w:hAnsi="HG丸ｺﾞｼｯｸM-PRO"/>
          <w:b/>
        </w:rPr>
      </w:pPr>
    </w:p>
    <w:p w14:paraId="6FEB52FF" w14:textId="77777777" w:rsidR="00D4014D" w:rsidRPr="00577180" w:rsidRDefault="00D4014D" w:rsidP="00D4014D">
      <w:pPr>
        <w:rPr>
          <w:rFonts w:hAnsi="HG丸ｺﾞｼｯｸM-PRO"/>
          <w:b/>
        </w:rPr>
      </w:pPr>
      <w:r>
        <w:rPr>
          <w:rFonts w:hAnsi="HG丸ｺﾞｼｯｸM-PRO" w:cs="Times New Roman" w:hint="eastAsia"/>
          <w:b/>
          <w:noProof/>
          <w:color w:val="auto"/>
          <w:spacing w:val="10"/>
          <w:sz w:val="32"/>
          <w:szCs w:val="32"/>
        </w:rPr>
        <mc:AlternateContent>
          <mc:Choice Requires="wps">
            <w:drawing>
              <wp:anchor distT="0" distB="0" distL="114300" distR="114300" simplePos="0" relativeHeight="251641344" behindDoc="0" locked="0" layoutInCell="1" allowOverlap="1" wp14:anchorId="3D62FE94" wp14:editId="19CD4E0F">
                <wp:simplePos x="0" y="0"/>
                <wp:positionH relativeFrom="column">
                  <wp:posOffset>2096135</wp:posOffset>
                </wp:positionH>
                <wp:positionV relativeFrom="paragraph">
                  <wp:posOffset>93980</wp:posOffset>
                </wp:positionV>
                <wp:extent cx="3867150" cy="1747520"/>
                <wp:effectExtent l="558165" t="14605" r="13335" b="9525"/>
                <wp:wrapNone/>
                <wp:docPr id="70" name="四角形吹き出し 70" descr="はちまるにいまるとは、８０歳になっても２０本以上自分の歯を有することをいいます。&#10;２０本以上の歯があれば、ほぼ何でも食べることができると言われています。生涯、自分の歯で食べて味わうためにも、はちまるにいまるを目指しましょう。" title="はちまるにいまる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1747520"/>
                        </a:xfrm>
                        <a:prstGeom prst="wedgeRectCallout">
                          <a:avLst>
                            <a:gd name="adj1" fmla="val -63644"/>
                            <a:gd name="adj2" fmla="val -17116"/>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64B968B" w14:textId="77777777" w:rsidR="00E8289E" w:rsidRPr="001A5835" w:rsidRDefault="00E8289E" w:rsidP="00D4014D">
                            <w:pPr>
                              <w:rPr>
                                <w:rFonts w:ascii="ＭＳ ゴシック" w:eastAsia="ＭＳ ゴシック" w:hAnsi="ＭＳ ゴシック"/>
                                <w:b/>
                              </w:rPr>
                            </w:pPr>
                            <w:r w:rsidRPr="001A5835">
                              <w:rPr>
                                <w:rFonts w:ascii="ＭＳ ゴシック" w:eastAsia="ＭＳ ゴシック" w:hAnsi="ＭＳ ゴシック"/>
                                <w:b/>
                              </w:rPr>
                              <w:ruby>
                                <w:rubyPr>
                                  <w:rubyAlign w:val="distributeSpace"/>
                                  <w:hps w:val="14"/>
                                  <w:hpsRaise w:val="26"/>
                                  <w:hpsBaseText w:val="24"/>
                                  <w:lid w:val="ja-JP"/>
                                </w:rubyPr>
                                <w:rt>
                                  <w:r w:rsidR="00E8289E" w:rsidRPr="001A5835">
                                    <w:rPr>
                                      <w:rFonts w:ascii="ＭＳ ゴシック" w:eastAsia="ＭＳ ゴシック" w:hAnsi="ＭＳ ゴシック" w:hint="eastAsia"/>
                                      <w:b/>
                                    </w:rPr>
                                    <w:t>はちまるにいまる</w:t>
                                  </w:r>
                                </w:rt>
                                <w:rubyBase>
                                  <w:r w:rsidR="00E8289E" w:rsidRPr="001A5835">
                                    <w:rPr>
                                      <w:rFonts w:ascii="ＭＳ ゴシック" w:eastAsia="ＭＳ ゴシック" w:hAnsi="ＭＳ ゴシック" w:hint="eastAsia"/>
                                      <w:b/>
                                    </w:rPr>
                                    <w:t>８０２０</w:t>
                                  </w:r>
                                </w:rubyBase>
                              </w:ruby>
                            </w:r>
                            <w:r w:rsidRPr="001A5835">
                              <w:rPr>
                                <w:rFonts w:ascii="ＭＳ ゴシック" w:eastAsia="ＭＳ ゴシック" w:hAnsi="ＭＳ ゴシック" w:hint="eastAsia"/>
                                <w:b/>
                              </w:rPr>
                              <w:t>について</w:t>
                            </w:r>
                          </w:p>
                          <w:p w14:paraId="6CDB10C2" w14:textId="77777777" w:rsidR="00E8289E" w:rsidRDefault="00E8289E" w:rsidP="00D4014D">
                            <w:r>
                              <w:rPr>
                                <w:rFonts w:hint="eastAsia"/>
                              </w:rPr>
                              <w:t>8020とは、80歳になっても20</w:t>
                            </w:r>
                            <w:r w:rsidRPr="00577180">
                              <w:rPr>
                                <w:rFonts w:hint="eastAsia"/>
                              </w:rPr>
                              <w:t>本以上自分の歯を有することをいいます。</w:t>
                            </w:r>
                          </w:p>
                          <w:p w14:paraId="2B1EE082" w14:textId="77777777" w:rsidR="00E8289E" w:rsidRPr="001A5835" w:rsidRDefault="00E8289E" w:rsidP="00D4014D">
                            <w:r>
                              <w:rPr>
                                <w:rFonts w:hint="eastAsia"/>
                              </w:rPr>
                              <w:t>20</w:t>
                            </w:r>
                            <w:r w:rsidRPr="00C645BA">
                              <w:rPr>
                                <w:rFonts w:hint="eastAsia"/>
                              </w:rPr>
                              <w:t>本以上の歯があれば、ほぼ何でも</w:t>
                            </w:r>
                            <w:r w:rsidRPr="005F763F">
                              <w:rPr>
                                <w:rFonts w:hint="eastAsia"/>
                              </w:rPr>
                              <w:t>食べること</w:t>
                            </w:r>
                            <w:r w:rsidRPr="00AA68BC">
                              <w:rPr>
                                <w:rFonts w:hint="eastAsia"/>
                              </w:rPr>
                              <w:t>ができる</w:t>
                            </w:r>
                            <w:r w:rsidRPr="00942D8D">
                              <w:rPr>
                                <w:rFonts w:hint="eastAsia"/>
                              </w:rPr>
                              <w:t>と言われています。生涯、自分の歯で食べて味わうためにも、8020を目指しましょう。</w:t>
                            </w:r>
                          </w:p>
                          <w:p w14:paraId="5A97A2C8" w14:textId="77777777" w:rsidR="00E8289E" w:rsidRDefault="00E8289E" w:rsidP="00D4014D"/>
                          <w:p w14:paraId="064CBE68" w14:textId="77777777" w:rsidR="00E8289E" w:rsidRDefault="00E8289E" w:rsidP="00D4014D"/>
                          <w:p w14:paraId="493156E6" w14:textId="77777777" w:rsidR="00E8289E" w:rsidRDefault="00E8289E" w:rsidP="00D4014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62FE9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70" o:spid="_x0000_s1027" type="#_x0000_t61" alt="タイトル: はちまるにいまるについて - 説明: はちまるにいまるとは、８０歳になっても２０本以上自分の歯を有することをいいます。&#10;２０本以上の歯があれば、ほぼ何でも食べることができると言われています。生涯、自分の歯で食べて味わうためにも、はちまるにいまるを目指しましょう。" style="position:absolute;left:0;text-align:left;margin-left:165.05pt;margin-top:7.4pt;width:304.5pt;height:137.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yAhwMAAD4GAAAOAAAAZHJzL2Uyb0RvYy54bWysVN1u3EQUvkfiHUZG4q7xepvsbpc4VZRQ&#10;VKlAReEBZu3x2jCeMTOz8YarjIUafoooAQQolSIoJFFLW6RKiNKUl5nsNlzlFTgzdtJsUW8QvhiN&#10;55zzne/8Ll4c5xStESEzzkIvmGt5iLCIxxkbht5771461/OQVJjFmHJGQm+dSO/i0ssvLZZFn7R5&#10;ymlMBAIQJvtlEXqpUkXf92WUkhzLOV4QBsKEixwr+BVDPxa4BPSc+u1Wq+OXXMSF4BGREl5Xa6G3&#10;5PCThETq7SSRRCEaesBNuVO4c2BPf2kR94cCF2kWNTTwf2CR44yB01OoVawwGonsX1B5FgkueaLm&#10;Ip77PEmyiLgYIJqg9Vw011JcEBcLJEcWp2mS/x9s9NbaVYGyOPS6kB6Gc6jRZHv7aG9r8uSnyc1H&#10;Rn8x2fzT6O+QlcdERpA8ox8Y/aPRf5nqc6PvGv3xyX3fijb08cH3xwc3p/ceOukdo28bvWuq6vhg&#10;y77f+vXw8S+Hf3x2tHln8sl1o+9P7z0w1db01qdG/+AwvzZ6H14csgOH943q1VfGy689h9FY6xtG&#10;V6aC8zfwb/Rjow8On3xr9B64/fv2jtGPngFb5T2IzL3sH+1vmOpLZ7vbhOK8Pf1mZ/q7jWaGpt5r&#10;0PTu5KuH1lBDBDumAqd3wZfz/oL0VFtPt+9Pb2xCOm3C4Kzgfh0ig87MFIXcvzi1kOafHb1d27Rl&#10;IftQu2vFVWHbThZXePSBRIyvpJgNybIQvEwJjqFVAqvvzxjYHwmmaFC+yWNwi0eKu/4dJyK3gNCZ&#10;aOzGZP10TMhYoQgez/c63WAB2iECWdCd7y603SD5uH9iXgip3iA8R/YSeiWJh+QdGMYVTCkfKecK&#10;r12Rys1M3DQejt8PPJTkFEZwDVN0rnO+Mz/fzOgZpfaMUtANgo6LEfcbTGBywsA6YPxSRqkbdcpQ&#10;CaTb3Zblj2HjCBY7OpLTLLZ6Lp9iOFihAgELCN99jYcZNetkFcu01pPrcpWrmm6eKdhrNMtDr3dq&#10;jvu2JK+z2FFROKP1HehS1tTIlqUurxoPxm4yXQFtyQY8XoeiCV6vMVi7cEm5+MhDJayw0JMfjrAg&#10;HqKXGRS+O9++sACd5X56vQsQsTgrGJwRYBYBUOgpD9XXFVVvyVEhsmEKfgKXJcaXoVWSTJ30VM2p&#10;IQ9LCm4zW/Dsv9N6tvaX/gEAAP//AwBQSwMEFAAGAAgAAAAhADwZK/XeAAAACgEAAA8AAABkcnMv&#10;ZG93bnJldi54bWxMj8FOwzAQRO9I/IO1SNyo3QZVTYhTARIIqScKqD06sYkD9jqy3Tb8PcupHHfm&#10;aXamXk/esaOJaQgoYT4TwAx2QQ/YS3h/e7pZAUtZoVYuoJHwYxKsm8uLWlU6nPDVHLe5ZxSCqVIS&#10;bM5jxXnqrPEqzcJokLzPEL3KdMae66hOFO4dXwix5F4NSB+sGs2jNd339uAl7B6W1n2M7Sbqjfta&#10;afvyPPm9lNdX0/0dsGymfIbhrz5Vh4Y6teGAOjEnoSjEnFAybmkCAWVRktBKWJRCAG9q/n9C8wsA&#10;AP//AwBQSwECLQAUAAYACAAAACEAtoM4kv4AAADhAQAAEwAAAAAAAAAAAAAAAAAAAAAAW0NvbnRl&#10;bnRfVHlwZXNdLnhtbFBLAQItABQABgAIAAAAIQA4/SH/1gAAAJQBAAALAAAAAAAAAAAAAAAAAC8B&#10;AABfcmVscy8ucmVsc1BLAQItABQABgAIAAAAIQAJyyyAhwMAAD4GAAAOAAAAAAAAAAAAAAAAAC4C&#10;AABkcnMvZTJvRG9jLnhtbFBLAQItABQABgAIAAAAIQA8GSv13gAAAAoBAAAPAAAAAAAAAAAAAAAA&#10;AOEFAABkcnMvZG93bnJldi54bWxQSwUGAAAAAAQABADzAAAA7AYAAAAA&#10;" adj="-2947,7103" filled="f" strokeweight="1pt">
                <v:stroke dashstyle="1 1" endcap="round"/>
                <v:textbox inset="5.85pt,.7pt,5.85pt,.7pt">
                  <w:txbxContent>
                    <w:p w14:paraId="164B968B" w14:textId="77777777" w:rsidR="00E8289E" w:rsidRPr="001A5835" w:rsidRDefault="00E8289E" w:rsidP="00D4014D">
                      <w:pPr>
                        <w:rPr>
                          <w:rFonts w:ascii="ＭＳ ゴシック" w:eastAsia="ＭＳ ゴシック" w:hAnsi="ＭＳ ゴシック"/>
                          <w:b/>
                        </w:rPr>
                      </w:pPr>
                      <w:r w:rsidRPr="001A5835">
                        <w:rPr>
                          <w:rFonts w:ascii="ＭＳ ゴシック" w:eastAsia="ＭＳ ゴシック" w:hAnsi="ＭＳ ゴシック"/>
                          <w:b/>
                        </w:rPr>
                        <w:ruby>
                          <w:rubyPr>
                            <w:rubyAlign w:val="distributeSpace"/>
                            <w:hps w:val="14"/>
                            <w:hpsRaise w:val="26"/>
                            <w:hpsBaseText w:val="24"/>
                            <w:lid w:val="ja-JP"/>
                          </w:rubyPr>
                          <w:rt>
                            <w:r w:rsidR="00E8289E" w:rsidRPr="001A5835">
                              <w:rPr>
                                <w:rFonts w:ascii="ＭＳ ゴシック" w:eastAsia="ＭＳ ゴシック" w:hAnsi="ＭＳ ゴシック" w:hint="eastAsia"/>
                                <w:b/>
                              </w:rPr>
                              <w:t>はちまるにいまる</w:t>
                            </w:r>
                          </w:rt>
                          <w:rubyBase>
                            <w:r w:rsidR="00E8289E" w:rsidRPr="001A5835">
                              <w:rPr>
                                <w:rFonts w:ascii="ＭＳ ゴシック" w:eastAsia="ＭＳ ゴシック" w:hAnsi="ＭＳ ゴシック" w:hint="eastAsia"/>
                                <w:b/>
                              </w:rPr>
                              <w:t>８０２０</w:t>
                            </w:r>
                          </w:rubyBase>
                        </w:ruby>
                      </w:r>
                      <w:r w:rsidRPr="001A5835">
                        <w:rPr>
                          <w:rFonts w:ascii="ＭＳ ゴシック" w:eastAsia="ＭＳ ゴシック" w:hAnsi="ＭＳ ゴシック" w:hint="eastAsia"/>
                          <w:b/>
                        </w:rPr>
                        <w:t>について</w:t>
                      </w:r>
                    </w:p>
                    <w:p w14:paraId="6CDB10C2" w14:textId="77777777" w:rsidR="00E8289E" w:rsidRDefault="00E8289E" w:rsidP="00D4014D">
                      <w:r>
                        <w:rPr>
                          <w:rFonts w:hint="eastAsia"/>
                        </w:rPr>
                        <w:t>8020とは、80歳になっても20</w:t>
                      </w:r>
                      <w:r w:rsidRPr="00577180">
                        <w:rPr>
                          <w:rFonts w:hint="eastAsia"/>
                        </w:rPr>
                        <w:t>本以上自分の歯を有することをいいます。</w:t>
                      </w:r>
                    </w:p>
                    <w:p w14:paraId="2B1EE082" w14:textId="77777777" w:rsidR="00E8289E" w:rsidRPr="001A5835" w:rsidRDefault="00E8289E" w:rsidP="00D4014D">
                      <w:r>
                        <w:rPr>
                          <w:rFonts w:hint="eastAsia"/>
                        </w:rPr>
                        <w:t>20</w:t>
                      </w:r>
                      <w:r w:rsidRPr="00C645BA">
                        <w:rPr>
                          <w:rFonts w:hint="eastAsia"/>
                        </w:rPr>
                        <w:t>本以上の歯があれば、ほぼ何でも</w:t>
                      </w:r>
                      <w:r w:rsidRPr="005F763F">
                        <w:rPr>
                          <w:rFonts w:hint="eastAsia"/>
                        </w:rPr>
                        <w:t>食べること</w:t>
                      </w:r>
                      <w:r w:rsidRPr="00AA68BC">
                        <w:rPr>
                          <w:rFonts w:hint="eastAsia"/>
                        </w:rPr>
                        <w:t>ができる</w:t>
                      </w:r>
                      <w:r w:rsidRPr="00942D8D">
                        <w:rPr>
                          <w:rFonts w:hint="eastAsia"/>
                        </w:rPr>
                        <w:t>と言われています。生涯、自分の歯で食べて味わうためにも、8020を目指しましょう。</w:t>
                      </w:r>
                    </w:p>
                    <w:p w14:paraId="5A97A2C8" w14:textId="77777777" w:rsidR="00E8289E" w:rsidRDefault="00E8289E" w:rsidP="00D4014D"/>
                    <w:p w14:paraId="064CBE68" w14:textId="77777777" w:rsidR="00E8289E" w:rsidRDefault="00E8289E" w:rsidP="00D4014D"/>
                    <w:p w14:paraId="493156E6" w14:textId="77777777" w:rsidR="00E8289E" w:rsidRDefault="00E8289E" w:rsidP="00D4014D"/>
                  </w:txbxContent>
                </v:textbox>
              </v:shape>
            </w:pict>
          </mc:Fallback>
        </mc:AlternateContent>
      </w:r>
    </w:p>
    <w:p w14:paraId="31DC01F7" w14:textId="77777777" w:rsidR="00D4014D" w:rsidRPr="00577180" w:rsidRDefault="00D4014D" w:rsidP="00D4014D">
      <w:pPr>
        <w:rPr>
          <w:rFonts w:hAnsi="HG丸ｺﾞｼｯｸM-PRO"/>
          <w:b/>
        </w:rPr>
      </w:pPr>
      <w:r>
        <w:rPr>
          <w:noProof/>
        </w:rPr>
        <mc:AlternateContent>
          <mc:Choice Requires="wps">
            <w:drawing>
              <wp:anchor distT="0" distB="0" distL="114300" distR="114300" simplePos="0" relativeHeight="251649536" behindDoc="0" locked="0" layoutInCell="1" allowOverlap="1" wp14:anchorId="74384434" wp14:editId="2D9D65EB">
                <wp:simplePos x="0" y="0"/>
                <wp:positionH relativeFrom="column">
                  <wp:posOffset>2097087</wp:posOffset>
                </wp:positionH>
                <wp:positionV relativeFrom="paragraph">
                  <wp:posOffset>205105</wp:posOffset>
                </wp:positionV>
                <wp:extent cx="771525" cy="302260"/>
                <wp:effectExtent l="0" t="0" r="0" b="2540"/>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BB28C" w14:textId="77777777" w:rsidR="00E8289E" w:rsidRPr="00942D8D" w:rsidRDefault="00E8289E" w:rsidP="00D4014D">
                            <w:pPr>
                              <w:rPr>
                                <w:sz w:val="12"/>
                                <w:szCs w:val="12"/>
                              </w:rPr>
                            </w:pPr>
                            <w:r w:rsidRPr="00942D8D">
                              <w:rPr>
                                <w:rFonts w:hint="eastAsia"/>
                                <w:sz w:val="12"/>
                                <w:szCs w:val="12"/>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84434" id="テキスト ボックス 71" o:spid="_x0000_s1028" type="#_x0000_t202" style="position:absolute;left:0;text-align:left;margin-left:165.1pt;margin-top:16.15pt;width:60.75pt;height:23.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XHFAIAAN0DAAAOAAAAZHJzL2Uyb0RvYy54bWysU8GO0zAQvSPxD5bvNG1gt92o6WrZ1SKk&#10;BVZa+ADXcRqLxGPGbpNybCTER/ALaM98T36EidOWAjfExbI9M8/vvRnPL5uqZBuFToNJ+WQ05kwZ&#10;CZk2q5R/eH/7bMaZ88JkogSjUr5Vjl8unj6Z1zZRMRRQZgoZgRiX1Dblhfc2iSInC1UJNwKrDAVz&#10;wEp4OuIqylDUhF6VUTwen0c1YGYRpHKObm+GIF8E/DxX0r/Lc6c8K1NO3HxYMazLfo0Wc5GsUNhC&#10;yz0N8Q8sKqENPXqEuhFesDXqv6AqLREc5H4koYogz7VUQQOpmYz/UPNQCKuCFjLH2aNN7v/Byreb&#10;e2Q6S/l0wpkRFfWoa790u+/d7kfXfmVd+61r2273SGdGOWRYbV1CdQ+WKn3zEhpqfBDv7B3Ij44Z&#10;uC6EWakrRKgLJTIiHCqjk9IBx/Ugy/oNZPSwWHsIQE2OVe8m+cMInRq3PTZLNZ5JupxOJ2fxGWeS&#10;Qs/HcXwemhmJ5FBs0flXCirWb1KONAsBXGzunCcZlHpI6d8ycKvLMsxDaX67oMT+JpDv+Q7MfbNs&#10;gnHxwZMlZFtSgzBMGf0K2hSAnzmracJS7j6tBSrOyteGHJm+iC+Ivw+H2eyCVOJpYHkSEEYSUMo9&#10;Z8P22g9DvLaoVwW9M3TAwBV5mOugrzd74LQnTzMUZO/nvR/S03PI+vUrFz8BAAD//wMAUEsDBBQA&#10;BgAIAAAAIQC44Oz64QAAAAkBAAAPAAAAZHJzL2Rvd25yZXYueG1sTI/BTsMwDIbvSLxDZCRuLF3L&#10;OlaaTh0SIO3CGAhxTBvTVjRO1WRb4ekxJ7jZ8qff35+vJ9uLI46+c6RgPotAINXOdNQoeH25v7oB&#10;4YMmo3tHqOALPayL87NcZ8ad6BmP+9AIDiGfaQVtCEMmpa9btNrP3IDEtw83Wh14HRtpRn3icNvL&#10;OIpSaXVH/KHVA961WH/uD1bBd+fLx93TJlSbxftDtNum/q1Mlbq8mMpbEAGn8AfDrz6rQ8FOlTuQ&#10;8aJXkCRRzCgPcQKCgevFfAmiUrBcrUAWufzfoPgBAAD//wMAUEsBAi0AFAAGAAgAAAAhALaDOJL+&#10;AAAA4QEAABMAAAAAAAAAAAAAAAAAAAAAAFtDb250ZW50X1R5cGVzXS54bWxQSwECLQAUAAYACAAA&#10;ACEAOP0h/9YAAACUAQAACwAAAAAAAAAAAAAAAAAvAQAAX3JlbHMvLnJlbHNQSwECLQAUAAYACAAA&#10;ACEAUhCVxxQCAADdAwAADgAAAAAAAAAAAAAAAAAuAgAAZHJzL2Uyb0RvYy54bWxQSwECLQAUAAYA&#10;CAAAACEAuODs+uEAAAAJAQAADwAAAAAAAAAAAAAAAABuBAAAZHJzL2Rvd25yZXYueG1sUEsFBgAA&#10;AAAEAAQA8wAAAHwFAAAAAA==&#10;" filled="f" stroked="f">
                <v:textbox inset="5.85pt,.7pt,5.85pt,.7pt">
                  <w:txbxContent>
                    <w:p w14:paraId="115BB28C" w14:textId="77777777" w:rsidR="00E8289E" w:rsidRPr="00942D8D" w:rsidRDefault="00E8289E" w:rsidP="00D4014D">
                      <w:pPr>
                        <w:rPr>
                          <w:sz w:val="12"/>
                          <w:szCs w:val="12"/>
                        </w:rPr>
                      </w:pPr>
                      <w:r w:rsidRPr="00942D8D">
                        <w:rPr>
                          <w:rFonts w:hint="eastAsia"/>
                          <w:sz w:val="12"/>
                          <w:szCs w:val="12"/>
                        </w:rPr>
                        <w:t>はちまるにいまる</w:t>
                      </w:r>
                    </w:p>
                  </w:txbxContent>
                </v:textbox>
              </v:shape>
            </w:pict>
          </mc:Fallback>
        </mc:AlternateContent>
      </w:r>
      <w:r>
        <w:rPr>
          <w:noProof/>
        </w:rPr>
        <w:drawing>
          <wp:anchor distT="0" distB="0" distL="114300" distR="114300" simplePos="0" relativeHeight="251647488" behindDoc="1" locked="0" layoutInCell="1" allowOverlap="1" wp14:anchorId="0A5BB8EC" wp14:editId="7BD1F352">
            <wp:simplePos x="0" y="0"/>
            <wp:positionH relativeFrom="column">
              <wp:posOffset>-223520</wp:posOffset>
            </wp:positionH>
            <wp:positionV relativeFrom="paragraph">
              <wp:posOffset>76835</wp:posOffset>
            </wp:positionV>
            <wp:extent cx="1789430" cy="1440180"/>
            <wp:effectExtent l="0" t="0" r="1270" b="7620"/>
            <wp:wrapTight wrapText="bothSides">
              <wp:wrapPolygon edited="0">
                <wp:start x="0" y="0"/>
                <wp:lineTo x="0" y="21429"/>
                <wp:lineTo x="21385" y="21429"/>
                <wp:lineTo x="21385" y="0"/>
                <wp:lineTo x="0" y="0"/>
              </wp:wrapPolygon>
            </wp:wrapTight>
            <wp:docPr id="79" name="図 79" descr="力士１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力士１"/>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943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427FC" w14:textId="77777777" w:rsidR="00D4014D" w:rsidRPr="00577180" w:rsidRDefault="00D4014D" w:rsidP="00D4014D">
      <w:pPr>
        <w:rPr>
          <w:rFonts w:hAnsi="HG丸ｺﾞｼｯｸM-PRO"/>
          <w:b/>
        </w:rPr>
      </w:pPr>
    </w:p>
    <w:p w14:paraId="31BEE4C9" w14:textId="77777777" w:rsidR="00D4014D" w:rsidRPr="00577180" w:rsidRDefault="00D4014D" w:rsidP="00D4014D">
      <w:pPr>
        <w:rPr>
          <w:rFonts w:hAnsi="HG丸ｺﾞｼｯｸM-PRO"/>
          <w:b/>
        </w:rPr>
      </w:pPr>
    </w:p>
    <w:p w14:paraId="035BBEA0" w14:textId="77777777" w:rsidR="00D4014D" w:rsidRPr="00577180" w:rsidRDefault="00D4014D" w:rsidP="00D4014D">
      <w:pPr>
        <w:rPr>
          <w:rFonts w:hAnsi="HG丸ｺﾞｼｯｸM-PRO"/>
          <w:b/>
        </w:rPr>
      </w:pPr>
    </w:p>
    <w:p w14:paraId="71ACBE2A" w14:textId="77777777" w:rsidR="00D4014D" w:rsidRPr="00577180" w:rsidRDefault="00D4014D" w:rsidP="00D4014D">
      <w:pPr>
        <w:rPr>
          <w:rFonts w:hAnsi="HG丸ｺﾞｼｯｸM-PRO"/>
          <w:b/>
        </w:rPr>
      </w:pPr>
      <w:r>
        <w:rPr>
          <w:noProof/>
        </w:rPr>
        <mc:AlternateContent>
          <mc:Choice Requires="wps">
            <w:drawing>
              <wp:anchor distT="0" distB="0" distL="114300" distR="114300" simplePos="0" relativeHeight="251651584" behindDoc="0" locked="0" layoutInCell="1" allowOverlap="1" wp14:anchorId="40709CD5" wp14:editId="3B3D5D96">
                <wp:simplePos x="0" y="0"/>
                <wp:positionH relativeFrom="column">
                  <wp:posOffset>400363</wp:posOffset>
                </wp:positionH>
                <wp:positionV relativeFrom="paragraph">
                  <wp:posOffset>225425</wp:posOffset>
                </wp:positionV>
                <wp:extent cx="870585" cy="207010"/>
                <wp:effectExtent l="0" t="0" r="0" b="254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F6139" w14:textId="77777777" w:rsidR="00E8289E" w:rsidRPr="00942D8D" w:rsidRDefault="00E8289E" w:rsidP="00D4014D">
                            <w:pPr>
                              <w:rPr>
                                <w:sz w:val="12"/>
                                <w:szCs w:val="12"/>
                              </w:rPr>
                            </w:pPr>
                            <w:r w:rsidRPr="00942D8D">
                              <w:rPr>
                                <w:rFonts w:hint="eastAsia"/>
                                <w:sz w:val="12"/>
                                <w:szCs w:val="12"/>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09CD5" id="テキスト ボックス 72" o:spid="_x0000_s1029" type="#_x0000_t202" style="position:absolute;left:0;text-align:left;margin-left:31.5pt;margin-top:17.75pt;width:68.55pt;height:16.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dVkFAIAAN0DAAAOAAAAZHJzL2Uyb0RvYy54bWysU82O0zAQviPxDpbvNGlhaTdqulp2tQhp&#10;+ZEWHsB1nMYi8Zix26Qct9KKh+AVEGeeJy/C2GlLgRviYtkezzff9814ftE1NdsodBpMzsejlDNl&#10;JBTarHL+4f3NkxlnzgtTiBqMyvlWOX6xePxo3tpMTaCCulDICMS4rLU5r7y3WZI4WalGuBFYZShY&#10;AjbC0xFXSYGiJfSmTiZp+jxpAQuLIJVzdHs9BPki4pelkv5tWTrlWZ1z4ubjinFdhjVZzEW2QmEr&#10;Lfc0xD+waIQ2VPQIdS28YGvUf0E1WiI4KP1IQpNAWWqpogZSM07/UHNXCauiFjLH2aNN7v/Byjeb&#10;d8h0kfPphDMjGupRv3vo77/19z/63RfW7772u11//53OjN6QYa11GeXdWcr03QvoqPFRvLO3ID86&#10;ZuCqEmalLhGhrZQoiPA4ZCYnqQOOCyDL9jUUVFisPUSgrsQmuEn+MEKnxm2PzVKdZ5IuZ9P0bHbG&#10;maTQJJ2Se7GCyA7JFp1/qaBhYZNzpFmI4GJz63wgI7LDk1DLwI2u6zgPtfntgh6Gm0g+8B2Y+27Z&#10;ReOeHjxZQrElNQjDlNGvoE0F+JmzliYs5+7TWqDirH5lyJHps8k58ffxMJudk0o8DSxPAsJIAsq5&#10;52zYXvlhiNcW9aqiOkMHDFySh6WO+oLZA6c9eZqhKHs/72FIT8/x1a9fufgJAAD//wMAUEsDBBQA&#10;BgAIAAAAIQAY82ov3gAAAAgBAAAPAAAAZHJzL2Rvd25yZXYueG1sTI9BS8NAEIXvQv/DMkJvdhNL&#10;QonZlLRgBS/WtojHTXZMgtnZkN220V/veNLj8A3vfS9fT7YXFxx950hBvIhAINXOdNQoOB0f71Yg&#10;fNBkdO8IFXyhh3Uxu8l1ZtyVXvFyCI3gEPKZVtCGMGRS+rpFq/3CDUjMPtxodeBzbKQZ9ZXDbS/v&#10;oyiVVnfEDa0ecNti/Xk4WwXfnS+f9i+bUG2S9120f079W5kqNb+dygcQAafw9wy/+qwOBTtV7kzG&#10;i15BuuQpQcEySUAw57YYRMVgFYMscvl/QPEDAAD//wMAUEsBAi0AFAAGAAgAAAAhALaDOJL+AAAA&#10;4QEAABMAAAAAAAAAAAAAAAAAAAAAAFtDb250ZW50X1R5cGVzXS54bWxQSwECLQAUAAYACAAAACEA&#10;OP0h/9YAAACUAQAACwAAAAAAAAAAAAAAAAAvAQAAX3JlbHMvLnJlbHNQSwECLQAUAAYACAAAACEA&#10;PYXVZBQCAADdAwAADgAAAAAAAAAAAAAAAAAuAgAAZHJzL2Uyb0RvYy54bWxQSwECLQAUAAYACAAA&#10;ACEAGPNqL94AAAAIAQAADwAAAAAAAAAAAAAAAABuBAAAZHJzL2Rvd25yZXYueG1sUEsFBgAAAAAE&#10;AAQA8wAAAHkFAAAAAA==&#10;" filled="f" stroked="f">
                <v:textbox inset="5.85pt,.7pt,5.85pt,.7pt">
                  <w:txbxContent>
                    <w:p w14:paraId="15CF6139" w14:textId="77777777" w:rsidR="00E8289E" w:rsidRPr="00942D8D" w:rsidRDefault="00E8289E" w:rsidP="00D4014D">
                      <w:pPr>
                        <w:rPr>
                          <w:sz w:val="12"/>
                          <w:szCs w:val="12"/>
                        </w:rPr>
                      </w:pPr>
                      <w:r w:rsidRPr="00942D8D">
                        <w:rPr>
                          <w:rFonts w:hint="eastAsia"/>
                          <w:sz w:val="12"/>
                          <w:szCs w:val="12"/>
                        </w:rPr>
                        <w:t>はちまるにいまる</w:t>
                      </w:r>
                    </w:p>
                  </w:txbxContent>
                </v:textbox>
              </v:shape>
            </w:pict>
          </mc:Fallback>
        </mc:AlternateContent>
      </w:r>
    </w:p>
    <w:p w14:paraId="0B083A63" w14:textId="77777777" w:rsidR="00D4014D" w:rsidRPr="00577180" w:rsidRDefault="00D4014D" w:rsidP="00D4014D">
      <w:pPr>
        <w:pStyle w:val="a2"/>
      </w:pPr>
    </w:p>
    <w:p w14:paraId="55B49572" w14:textId="77777777" w:rsidR="00D4014D" w:rsidRPr="00577180" w:rsidRDefault="00D4014D" w:rsidP="00D4014D">
      <w:pPr>
        <w:pStyle w:val="a2"/>
      </w:pPr>
    </w:p>
    <w:p w14:paraId="0BD61A12"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p>
    <w:p w14:paraId="2FB2EE58"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noProof/>
        </w:rPr>
        <w:drawing>
          <wp:anchor distT="0" distB="0" distL="114300" distR="114300" simplePos="0" relativeHeight="251643392" behindDoc="1" locked="0" layoutInCell="1" allowOverlap="1" wp14:anchorId="3C3C24E6" wp14:editId="6A606A7D">
            <wp:simplePos x="0" y="0"/>
            <wp:positionH relativeFrom="column">
              <wp:posOffset>4147185</wp:posOffset>
            </wp:positionH>
            <wp:positionV relativeFrom="paragraph">
              <wp:posOffset>347980</wp:posOffset>
            </wp:positionV>
            <wp:extent cx="1495425" cy="1440180"/>
            <wp:effectExtent l="0" t="0" r="9525" b="7620"/>
            <wp:wrapTight wrapText="bothSides">
              <wp:wrapPolygon edited="0">
                <wp:start x="0" y="0"/>
                <wp:lineTo x="0" y="21429"/>
                <wp:lineTo x="21462" y="21429"/>
                <wp:lineTo x="21462" y="0"/>
                <wp:lineTo x="0" y="0"/>
              </wp:wrapPolygon>
            </wp:wrapTight>
            <wp:docPr id="80" name="図 80" descr="こどもの歯１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こどもの歯１"/>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E7C95"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noProof/>
        </w:rPr>
        <mc:AlternateContent>
          <mc:Choice Requires="wps">
            <w:drawing>
              <wp:anchor distT="0" distB="0" distL="114300" distR="114300" simplePos="0" relativeHeight="251639296" behindDoc="0" locked="0" layoutInCell="1" allowOverlap="1" wp14:anchorId="0FE21C93" wp14:editId="706EDABD">
                <wp:simplePos x="0" y="0"/>
                <wp:positionH relativeFrom="column">
                  <wp:posOffset>-5080</wp:posOffset>
                </wp:positionH>
                <wp:positionV relativeFrom="paragraph">
                  <wp:posOffset>90170</wp:posOffset>
                </wp:positionV>
                <wp:extent cx="3705860" cy="971550"/>
                <wp:effectExtent l="0" t="0" r="275590" b="19050"/>
                <wp:wrapNone/>
                <wp:docPr id="74" name="四角形吹き出し 74" descr="一般的に、上下左右あわせて、乳歯は20本、永久歯は28本（親しらずを除く）あります。&#10;" title="歯の数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860" cy="971550"/>
                        </a:xfrm>
                        <a:prstGeom prst="wedgeRectCallout">
                          <a:avLst>
                            <a:gd name="adj1" fmla="val 56047"/>
                            <a:gd name="adj2" fmla="val -25017"/>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197F572" w14:textId="77777777" w:rsidR="00E8289E" w:rsidRPr="00AA68BC" w:rsidRDefault="00E8289E" w:rsidP="00D4014D">
                            <w:pPr>
                              <w:rPr>
                                <w:rFonts w:ascii="ＭＳ ゴシック" w:eastAsia="ＭＳ ゴシック" w:hAnsi="ＭＳ ゴシック"/>
                                <w:b/>
                              </w:rPr>
                            </w:pPr>
                            <w:r>
                              <w:rPr>
                                <w:rFonts w:ascii="ＭＳ ゴシック" w:eastAsia="ＭＳ ゴシック" w:hAnsi="ＭＳ ゴシック" w:hint="eastAsia"/>
                                <w:b/>
                              </w:rPr>
                              <w:t>歯の数に</w:t>
                            </w:r>
                            <w:r w:rsidRPr="00AA68BC">
                              <w:rPr>
                                <w:rFonts w:ascii="ＭＳ ゴシック" w:eastAsia="ＭＳ ゴシック" w:hAnsi="ＭＳ ゴシック" w:hint="eastAsia"/>
                                <w:b/>
                              </w:rPr>
                              <w:t>ついて</w:t>
                            </w:r>
                          </w:p>
                          <w:p w14:paraId="2DAFF1FA" w14:textId="77777777" w:rsidR="00E8289E" w:rsidRPr="00942D8D" w:rsidRDefault="00E8289E" w:rsidP="00D4014D">
                            <w:pPr>
                              <w:snapToGrid w:val="0"/>
                              <w:spacing w:line="120" w:lineRule="auto"/>
                              <w:rPr>
                                <w:rFonts w:ascii="ＭＳ ゴシック" w:eastAsia="ＭＳ ゴシック" w:hAnsi="ＭＳ ゴシック"/>
                                <w:b/>
                              </w:rPr>
                            </w:pPr>
                          </w:p>
                          <w:p w14:paraId="51E2DC4F" w14:textId="3B246880" w:rsidR="00E8289E" w:rsidRDefault="00E8289E" w:rsidP="00D4014D">
                            <w:r>
                              <w:rPr>
                                <w:rFonts w:hint="eastAsia"/>
                              </w:rPr>
                              <w:t>一般的に、上下左右あわせて、乳歯は20本、永久歯は28本（親しらずを除く）あります</w:t>
                            </w:r>
                            <w:r w:rsidRPr="00942D8D">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21C93" id="四角形吹き出し 74" o:spid="_x0000_s1030" type="#_x0000_t61" alt="タイトル: 歯の数ついて - 説明: 一般的に、上下左右あわせて、乳歯は20本、永久歯は28本（親しらずを除く）あります。&#10;" style="position:absolute;margin-left:-.4pt;margin-top:7.1pt;width:291.8pt;height:7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u1IQMAAFMFAAAOAAAAZHJzL2Uyb0RvYy54bWysVEtv1DAQviPxHywjcaPJLt3udmmKqhYQ&#10;Ei/x+AHexNkEHDvY3mbLqVmBeAkVISHUlhNCReItcaBFwJ9xt5QTf4Gxsy0L3BA5RGPPeOab+T57&#10;5ng/Y2iRSpUKHuDahI8R5aGIUt4N8JXLJ4+0MFKa8IgwwWmAl6jCx2cPHpgp8jati0SwiEoESbhq&#10;F3mAE63ztuepMKEZURMipxycsZAZ0bCUXS+SpIDsGfPqvj/lFUJGuRQhVQp2FyonnnX545iG+nwc&#10;K6oRCzBg0+4v3b9j/97sDGl3JcmTNBzBIP+AIiMph6L7qRaIJqgn079SZWkohRKxnghF5ok4TkPq&#10;eoBuav4f3VxKSE5dLzAcle+PSf2/tOG5xQsSpVGAm5MYcZIBR8P19d0Xj4Zfng0fbpnywfD2J1M+&#10;QdYfURXC8LY3l3fvvP62dtOUr8xyub15b3vz/vDjxnDlgykHZrBiynVTbljX1oedN+9M+a7u7zx9&#10;DRs77ze3t26N9lqw9+Pznd2Nl1DADO6acs0MHn1ffW7KlR+fYQm57pnyqylXzfLg8KH+3DGgMNUM&#10;QLoUb3cevzclhAOSDctlkas2tHQpvyAtGyo/I8JrCnExnxDepXNSiiKhJIIJ1my899sBu1BwFHWK&#10;syKCIqSnhaO1H8vMJgTCUN+pZ2lfPbSvUQibR5t+ozUFIgvBN92sNRpOXh5p753OpdKnqMiQNQJc&#10;0KhLL4JE5wljoqddJbJ4RmmnpGhEB4mu1jCKMwbCXCQMNab8yeZIuGMx9fGYI/WGX3NBUH6UEqw9&#10;ADY/FydTxpz+GUcFDKTe9C16AtdQ8sihUYKlkY1z05TdzjyTCEBA8+5zM4Q5j4fZIgtEJVWcWlIL&#10;Qldws1TDZWdpFuDW/nHStoSc4JGDoknKKhvgMj5iyJJSkav7nb6T66RNaQnriGgJKJOiutvwFoGR&#10;CHkDowLudYDV9R6RFCN2mgPtzcn6dANU5Bat1jR0LMcdnTEH4SEkCrDGqDLndfV09HKZdhOoU3NT&#10;4mIOhBKnek9RFaYReLi5YP32NIyvXdSvt3D2JwAAAP//AwBQSwMEFAAGAAgAAAAhAAAqigTbAAAA&#10;CAEAAA8AAABkcnMvZG93bnJldi54bWxMj8FOwzAMhu9IvENkJC6IpVQwRmk6VUhIm+DC4AHSxrSD&#10;xqkSrytvj3eCo7/f+v25XM9+UBPGtA9k4GaRgUJqg9tTZ+Dj/fl6BSqxJWeHQGjgBxOsq/Oz0hYu&#10;HOkNpx13SkooFdZAzzwWWqe2R2/TIoxIkn2G6C3LGDvtoj1KuR90nmVL7e2e5EJvR3zqsf3eHbyB&#10;bYxfm/r1oWbttlfTZmqY6cWYy4u5fgTFOPPfMpz0RR0qcWrCgVxSg4GTOAu+zUFJfLfKBTQClvc5&#10;6KrU/x+ofgEAAP//AwBQSwECLQAUAAYACAAAACEAtoM4kv4AAADhAQAAEwAAAAAAAAAAAAAAAAAA&#10;AAAAW0NvbnRlbnRfVHlwZXNdLnhtbFBLAQItABQABgAIAAAAIQA4/SH/1gAAAJQBAAALAAAAAAAA&#10;AAAAAAAAAC8BAABfcmVscy8ucmVsc1BLAQItABQABgAIAAAAIQBDB2u1IQMAAFMFAAAOAAAAAAAA&#10;AAAAAAAAAC4CAABkcnMvZTJvRG9jLnhtbFBLAQItABQABgAIAAAAIQAAKooE2wAAAAgBAAAPAAAA&#10;AAAAAAAAAAAAAHsFAABkcnMvZG93bnJldi54bWxQSwUGAAAAAAQABADzAAAAgwYAAAAA&#10;" adj="22906,5396" filled="f" strokeweight="1pt">
                <v:stroke dashstyle="1 1" endcap="round"/>
                <v:textbox inset="5.85pt,.7pt,5.85pt,.7pt">
                  <w:txbxContent>
                    <w:p w14:paraId="3197F572" w14:textId="77777777" w:rsidR="00E8289E" w:rsidRPr="00AA68BC" w:rsidRDefault="00E8289E" w:rsidP="00D4014D">
                      <w:pPr>
                        <w:rPr>
                          <w:rFonts w:ascii="ＭＳ ゴシック" w:eastAsia="ＭＳ ゴシック" w:hAnsi="ＭＳ ゴシック"/>
                          <w:b/>
                        </w:rPr>
                      </w:pPr>
                      <w:r>
                        <w:rPr>
                          <w:rFonts w:ascii="ＭＳ ゴシック" w:eastAsia="ＭＳ ゴシック" w:hAnsi="ＭＳ ゴシック" w:hint="eastAsia"/>
                          <w:b/>
                        </w:rPr>
                        <w:t>歯の数に</w:t>
                      </w:r>
                      <w:r w:rsidRPr="00AA68BC">
                        <w:rPr>
                          <w:rFonts w:ascii="ＭＳ ゴシック" w:eastAsia="ＭＳ ゴシック" w:hAnsi="ＭＳ ゴシック" w:hint="eastAsia"/>
                          <w:b/>
                        </w:rPr>
                        <w:t>ついて</w:t>
                      </w:r>
                    </w:p>
                    <w:p w14:paraId="2DAFF1FA" w14:textId="77777777" w:rsidR="00E8289E" w:rsidRPr="00942D8D" w:rsidRDefault="00E8289E" w:rsidP="00D4014D">
                      <w:pPr>
                        <w:snapToGrid w:val="0"/>
                        <w:spacing w:line="120" w:lineRule="auto"/>
                        <w:rPr>
                          <w:rFonts w:ascii="ＭＳ ゴシック" w:eastAsia="ＭＳ ゴシック" w:hAnsi="ＭＳ ゴシック"/>
                          <w:b/>
                        </w:rPr>
                      </w:pPr>
                    </w:p>
                    <w:p w14:paraId="51E2DC4F" w14:textId="3B246880" w:rsidR="00E8289E" w:rsidRDefault="00E8289E" w:rsidP="00D4014D">
                      <w:r>
                        <w:rPr>
                          <w:rFonts w:hint="eastAsia"/>
                        </w:rPr>
                        <w:t>一般的に、上下左右あわせて、乳歯は20本、永久歯は28本（親しらずを除く）あります</w:t>
                      </w:r>
                      <w:r w:rsidRPr="00942D8D">
                        <w:rPr>
                          <w:rFonts w:hint="eastAsia"/>
                        </w:rPr>
                        <w:t>。</w:t>
                      </w:r>
                    </w:p>
                  </w:txbxContent>
                </v:textbox>
              </v:shape>
            </w:pict>
          </mc:Fallback>
        </mc:AlternateContent>
      </w:r>
    </w:p>
    <w:p w14:paraId="6FAE5F6E" w14:textId="77777777" w:rsidR="00D4014D" w:rsidRPr="00577180" w:rsidRDefault="00D4014D" w:rsidP="00D4014D">
      <w:pPr>
        <w:pStyle w:val="a2"/>
      </w:pPr>
    </w:p>
    <w:p w14:paraId="0F8FF02E" w14:textId="77777777" w:rsidR="00D4014D" w:rsidRPr="00577180" w:rsidRDefault="00D4014D" w:rsidP="00D4014D">
      <w:pPr>
        <w:pStyle w:val="a2"/>
      </w:pPr>
    </w:p>
    <w:p w14:paraId="1FFDD9DF" w14:textId="77777777" w:rsidR="00D4014D" w:rsidRPr="00577180" w:rsidRDefault="00D4014D" w:rsidP="00D4014D">
      <w:pPr>
        <w:pStyle w:val="a2"/>
      </w:pPr>
    </w:p>
    <w:p w14:paraId="689C0C96" w14:textId="77777777" w:rsidR="00D4014D" w:rsidRPr="00577180" w:rsidRDefault="00D4014D" w:rsidP="00D4014D">
      <w:pPr>
        <w:pStyle w:val="a2"/>
      </w:pPr>
    </w:p>
    <w:p w14:paraId="459BC8C2" w14:textId="77777777" w:rsidR="00D4014D" w:rsidRPr="00577180" w:rsidRDefault="00D4014D" w:rsidP="00D4014D">
      <w:pPr>
        <w:pStyle w:val="a2"/>
      </w:pPr>
    </w:p>
    <w:p w14:paraId="04719465" w14:textId="77777777" w:rsidR="00D4014D" w:rsidRPr="00672F3C" w:rsidRDefault="00D4014D" w:rsidP="00D4014D">
      <w:pPr>
        <w:pStyle w:val="a2"/>
      </w:pPr>
    </w:p>
    <w:p w14:paraId="145698F9" w14:textId="77777777" w:rsidR="00D4014D" w:rsidRPr="00577180" w:rsidRDefault="00D4014D" w:rsidP="00D4014D">
      <w:pPr>
        <w:pStyle w:val="a2"/>
      </w:pPr>
    </w:p>
    <w:p w14:paraId="5937375C" w14:textId="77777777" w:rsidR="00D4014D" w:rsidRPr="00577180" w:rsidRDefault="00D4014D" w:rsidP="00D4014D">
      <w:pPr>
        <w:pStyle w:val="a2"/>
      </w:pPr>
    </w:p>
    <w:p w14:paraId="3653B963" w14:textId="77777777" w:rsidR="00D4014D" w:rsidRPr="00577180" w:rsidRDefault="000446FF" w:rsidP="00D4014D">
      <w:pPr>
        <w:pStyle w:val="a2"/>
      </w:pPr>
      <w:r>
        <w:rPr>
          <w:rFonts w:hAnsi="HG丸ｺﾞｼｯｸM-PRO" w:cs="Times New Roman"/>
          <w:b/>
          <w:noProof/>
          <w:color w:val="auto"/>
          <w:spacing w:val="10"/>
          <w:sz w:val="32"/>
          <w:szCs w:val="32"/>
        </w:rPr>
        <mc:AlternateContent>
          <mc:Choice Requires="wps">
            <w:drawing>
              <wp:anchor distT="0" distB="0" distL="114300" distR="114300" simplePos="0" relativeHeight="251637248" behindDoc="0" locked="0" layoutInCell="1" allowOverlap="1" wp14:anchorId="67CA6C5C" wp14:editId="5BABEE3F">
                <wp:simplePos x="0" y="0"/>
                <wp:positionH relativeFrom="margin">
                  <wp:posOffset>2078355</wp:posOffset>
                </wp:positionH>
                <wp:positionV relativeFrom="paragraph">
                  <wp:posOffset>80010</wp:posOffset>
                </wp:positionV>
                <wp:extent cx="3753485" cy="1647825"/>
                <wp:effectExtent l="190500" t="0" r="18415" b="28575"/>
                <wp:wrapNone/>
                <wp:docPr id="78" name="四角形吹き出し 78" descr="「口」のことを医学用語では、「口腔（こうくう・こうこう）」といいます。&#10;口腔には「食べる、話す」というような、社会生活を営む上で、大切な機能があります。&#10;口腔の健康を保つようにしましょう。" title="口腔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3485" cy="1647825"/>
                        </a:xfrm>
                        <a:prstGeom prst="wedgeRectCallout">
                          <a:avLst>
                            <a:gd name="adj1" fmla="val -55667"/>
                            <a:gd name="adj2" fmla="val -16456"/>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BBDE989" w14:textId="77777777" w:rsidR="00E8289E" w:rsidRDefault="00E8289E" w:rsidP="00D4014D">
                            <w:pPr>
                              <w:rPr>
                                <w:rFonts w:ascii="ＭＳ ゴシック" w:eastAsia="ＭＳ ゴシック" w:hAnsi="ＭＳ ゴシック"/>
                                <w:b/>
                              </w:rPr>
                            </w:pPr>
                            <w:r w:rsidRPr="001A5835">
                              <w:rPr>
                                <w:rFonts w:ascii="ＭＳ ゴシック" w:eastAsia="ＭＳ ゴシック" w:hAnsi="ＭＳ ゴシック" w:hint="eastAsia"/>
                                <w:b/>
                              </w:rPr>
                              <w:t>口腔について</w:t>
                            </w:r>
                          </w:p>
                          <w:p w14:paraId="0FB4F441" w14:textId="77777777" w:rsidR="00E8289E" w:rsidRPr="001A5835" w:rsidRDefault="00E8289E" w:rsidP="00D4014D">
                            <w:pPr>
                              <w:snapToGrid w:val="0"/>
                              <w:spacing w:line="120" w:lineRule="auto"/>
                              <w:rPr>
                                <w:rFonts w:ascii="ＭＳ ゴシック" w:eastAsia="ＭＳ ゴシック" w:hAnsi="ＭＳ ゴシック"/>
                                <w:b/>
                              </w:rPr>
                            </w:pPr>
                          </w:p>
                          <w:p w14:paraId="2C0B2008" w14:textId="77777777" w:rsidR="00E8289E" w:rsidRDefault="00E8289E" w:rsidP="00D4014D">
                            <w:r w:rsidRPr="00AA68BC">
                              <w:rPr>
                                <w:rFonts w:hint="eastAsia"/>
                              </w:rPr>
                              <w:t>「口」のことを医学用語では、「口腔（こうくう）」といいます</w:t>
                            </w:r>
                            <w:r w:rsidRPr="00942D8D">
                              <w:rPr>
                                <w:rFonts w:hint="eastAsia"/>
                              </w:rPr>
                              <w:t>。</w:t>
                            </w:r>
                          </w:p>
                          <w:p w14:paraId="41D89225" w14:textId="77777777" w:rsidR="00E8289E" w:rsidRDefault="00E8289E" w:rsidP="00D4014D">
                            <w:r w:rsidRPr="00AA68BC">
                              <w:rPr>
                                <w:rFonts w:hint="eastAsia"/>
                              </w:rPr>
                              <w:t>口腔に</w:t>
                            </w:r>
                            <w:r w:rsidRPr="00942D8D">
                              <w:rPr>
                                <w:rFonts w:hint="eastAsia"/>
                              </w:rPr>
                              <w:t>は「食べる、話す」というような、社会生活を営む上で、大切な機能があります。</w:t>
                            </w:r>
                          </w:p>
                          <w:p w14:paraId="2C6B7AF9" w14:textId="77777777" w:rsidR="00E8289E" w:rsidRPr="001A5835" w:rsidRDefault="00E8289E" w:rsidP="00D4014D">
                            <w:r>
                              <w:rPr>
                                <w:rFonts w:hint="eastAsia"/>
                              </w:rPr>
                              <w:t>口腔の健康を保つようにしましょう。</w:t>
                            </w:r>
                          </w:p>
                          <w:p w14:paraId="32595AA8" w14:textId="77777777" w:rsidR="00E8289E" w:rsidRDefault="00E8289E" w:rsidP="00D4014D"/>
                          <w:p w14:paraId="28F79B5A" w14:textId="77777777" w:rsidR="00E8289E" w:rsidRDefault="00E8289E" w:rsidP="00D4014D"/>
                          <w:p w14:paraId="3E0F87A3" w14:textId="77777777" w:rsidR="00E8289E" w:rsidRDefault="00E8289E" w:rsidP="00D4014D"/>
                          <w:p w14:paraId="74D35E0A" w14:textId="77777777" w:rsidR="00E8289E" w:rsidRDefault="00E8289E" w:rsidP="00D4014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A6C5C" id="四角形吹き出し 78" o:spid="_x0000_s1031" type="#_x0000_t61" alt="タイトル: 口腔について - 説明: 「口」のことを医学用語では、「口腔（こうくう・こうこう）」といいます。&#10;口腔には「食べる、話す」というような、社会生活を営む上で、大切な機能があります。&#10;口腔の健康を保つようにしましょう。" style="position:absolute;left:0;text-align:left;margin-left:163.65pt;margin-top:6.3pt;width:295.55pt;height:129.7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IqfAMAAO4FAAAOAAAAZHJzL2Uyb0RvYy54bWysVN1uHDUUvkfiHSwjcdfsT7M/XTKpooQi&#10;pAIVLQ/gnfHsDHjswfZmNr1ab2FbIFWrEhFBBZFoaNIiipAQ0CYtD+NMs1z1FTjj2U2TwlXV1cqy&#10;55zzfZ/POT4LZwcJQ6tUqlhwD9fmqhhR7osg5j0Pf3Tp3Kk2RkoTHhAmOPXwGlX47OLrry1kaYfW&#10;RSRYQCUCEK46WerhSOu0U6koP6IJUXMipRyMoZAJ0XCUvUogSQboCavUq9VmJRMySKXwqVLwdaU0&#10;4kWHH4bU1x+EoaIaMQ+DNu1W6dZusVYWF0inJ0kaxf5UBnkJFQmJOZAeQa0QTVBfxv+BSmJfCiVC&#10;PeeLpCLCMPapuwPcplZ94TYXI5JSdxdIjkqP0qReHaz//uoFieLAwy2oFCcJ1Ci/fXuycyt//GN+&#10;86E11/Orj6zZRIU9oMqH5Nnhen7jjh1et+aBNV9bs2tHt/L1vfyXu4cbu5P7P1izY82vdmhKz8nn&#10;G8/2rznPsTU3rBnbK3uzI4SPn+1/4dB2rfnM/Z9Y860djt58Y7D0FlABgDU/O8j1f+5sWfPQjr4C&#10;+Mm935wjCClDx3YEPEByH6yH208O9r873Nh6+vteIfCbP+xoePDXl4W6ocm3d/JrV8Hz6b2tyZXH&#10;1qxbM7IjsP4f+YPc/JQ/+hNgDv7+3prtGQ+I2nQRm3YEYGMQDV0Wa1bk8bnwbXeru0W7ZanqQNYv&#10;phdk0TAqPS/8TxTiYjkivEeXpBRZREkARa4V/pUTAcVBQSjqZu+JAEhIXwvXeYNQJgUg9BQauAZf&#10;O2pwOtDIh4+nW43T8+0GRj7Yas35VrvecBykMwtPpdLvUJGgYuPhjAY9+iE8o2XCmOhrR0VWzyvt&#10;uj2YtgwJPq5hFCYMHs8qYehUo9Fstqav65hT/YQTKGg0p/xTzArpzBQUBFycixlzj5RxlIHoeqta&#10;dSKUYHFQWF0WZa+7zCQCbri0+01xT7gV0CtERaWfWlMrQpcik1jDHGJx4uH2UTjpFIV4mwdOgCYx&#10;K/cgkvFpZYpilEXVg+7AvSSX0qJQXRGsQamkKMcOjEnYREJexiiDkeNh9WmfSIoRe5dDuVvz9TNQ&#10;G+0O7fYZmFfyuKF7zEC4D0Ae1hiV22VdTrV+KuNeBDw1lyUulqBBwljPOqnUNBUPQwV2J6bW8bPz&#10;ej6mF/8FAAD//wMAUEsDBBQABgAIAAAAIQCoL7Ay4AAAAAoBAAAPAAAAZHJzL2Rvd25yZXYueG1s&#10;TI/BTsMwEETvSPyDtUhcUOskhbaEOBVCgkNvLRTBzY2XJG28jmynDX/PcoLjap5m3har0XbihD60&#10;jhSk0wQEUuVMS7WCt9fnyRJEiJqM7hyhgm8MsCovLwqdG3emDZ62sRZcQiHXCpoY+1zKUDVodZi6&#10;HomzL+etjnz6Whqvz1xuO5klyVxa3RIvNLrHpwar43awvHtAOxzH98/1+hBf9I0fPnZ3qNT11fj4&#10;ACLiGP9g+NVndSjZae8GMkF0CmbZYsYoB9kcBAP36fIWxF5BtshSkGUh/79Q/gAAAP//AwBQSwEC&#10;LQAUAAYACAAAACEAtoM4kv4AAADhAQAAEwAAAAAAAAAAAAAAAAAAAAAAW0NvbnRlbnRfVHlwZXNd&#10;LnhtbFBLAQItABQABgAIAAAAIQA4/SH/1gAAAJQBAAALAAAAAAAAAAAAAAAAAC8BAABfcmVscy8u&#10;cmVsc1BLAQItABQABgAIAAAAIQAT95IqfAMAAO4FAAAOAAAAAAAAAAAAAAAAAC4CAABkcnMvZTJv&#10;RG9jLnhtbFBLAQItABQABgAIAAAAIQCoL7Ay4AAAAAoBAAAPAAAAAAAAAAAAAAAAANYFAABkcnMv&#10;ZG93bnJldi54bWxQSwUGAAAAAAQABADzAAAA4wYAAAAA&#10;" adj="-1224,7246" filled="f" strokeweight="1pt">
                <v:stroke dashstyle="1 1"/>
                <v:textbox inset="5.85pt,.7pt,5.85pt,.7pt">
                  <w:txbxContent>
                    <w:p w14:paraId="0BBDE989" w14:textId="77777777" w:rsidR="00E8289E" w:rsidRDefault="00E8289E" w:rsidP="00D4014D">
                      <w:pPr>
                        <w:rPr>
                          <w:rFonts w:ascii="ＭＳ ゴシック" w:eastAsia="ＭＳ ゴシック" w:hAnsi="ＭＳ ゴシック"/>
                          <w:b/>
                        </w:rPr>
                      </w:pPr>
                      <w:r w:rsidRPr="001A5835">
                        <w:rPr>
                          <w:rFonts w:ascii="ＭＳ ゴシック" w:eastAsia="ＭＳ ゴシック" w:hAnsi="ＭＳ ゴシック" w:hint="eastAsia"/>
                          <w:b/>
                        </w:rPr>
                        <w:t>口腔について</w:t>
                      </w:r>
                    </w:p>
                    <w:p w14:paraId="0FB4F441" w14:textId="77777777" w:rsidR="00E8289E" w:rsidRPr="001A5835" w:rsidRDefault="00E8289E" w:rsidP="00D4014D">
                      <w:pPr>
                        <w:snapToGrid w:val="0"/>
                        <w:spacing w:line="120" w:lineRule="auto"/>
                        <w:rPr>
                          <w:rFonts w:ascii="ＭＳ ゴシック" w:eastAsia="ＭＳ ゴシック" w:hAnsi="ＭＳ ゴシック"/>
                          <w:b/>
                        </w:rPr>
                      </w:pPr>
                    </w:p>
                    <w:p w14:paraId="2C0B2008" w14:textId="77777777" w:rsidR="00E8289E" w:rsidRDefault="00E8289E" w:rsidP="00D4014D">
                      <w:r w:rsidRPr="00AA68BC">
                        <w:rPr>
                          <w:rFonts w:hint="eastAsia"/>
                        </w:rPr>
                        <w:t>「口」のことを医学用語では、「口腔（こうくう）」といいます</w:t>
                      </w:r>
                      <w:r w:rsidRPr="00942D8D">
                        <w:rPr>
                          <w:rFonts w:hint="eastAsia"/>
                        </w:rPr>
                        <w:t>。</w:t>
                      </w:r>
                    </w:p>
                    <w:p w14:paraId="41D89225" w14:textId="77777777" w:rsidR="00E8289E" w:rsidRDefault="00E8289E" w:rsidP="00D4014D">
                      <w:r w:rsidRPr="00AA68BC">
                        <w:rPr>
                          <w:rFonts w:hint="eastAsia"/>
                        </w:rPr>
                        <w:t>口腔に</w:t>
                      </w:r>
                      <w:r w:rsidRPr="00942D8D">
                        <w:rPr>
                          <w:rFonts w:hint="eastAsia"/>
                        </w:rPr>
                        <w:t>は「食べる、話す」というような、社会生活を営む上で、大切な機能があります。</w:t>
                      </w:r>
                    </w:p>
                    <w:p w14:paraId="2C6B7AF9" w14:textId="77777777" w:rsidR="00E8289E" w:rsidRPr="001A5835" w:rsidRDefault="00E8289E" w:rsidP="00D4014D">
                      <w:r>
                        <w:rPr>
                          <w:rFonts w:hint="eastAsia"/>
                        </w:rPr>
                        <w:t>口腔の健康を保つようにしましょう。</w:t>
                      </w:r>
                    </w:p>
                    <w:p w14:paraId="32595AA8" w14:textId="77777777" w:rsidR="00E8289E" w:rsidRDefault="00E8289E" w:rsidP="00D4014D"/>
                    <w:p w14:paraId="28F79B5A" w14:textId="77777777" w:rsidR="00E8289E" w:rsidRDefault="00E8289E" w:rsidP="00D4014D"/>
                    <w:p w14:paraId="3E0F87A3" w14:textId="77777777" w:rsidR="00E8289E" w:rsidRDefault="00E8289E" w:rsidP="00D4014D"/>
                    <w:p w14:paraId="74D35E0A" w14:textId="77777777" w:rsidR="00E8289E" w:rsidRDefault="00E8289E" w:rsidP="00D4014D"/>
                  </w:txbxContent>
                </v:textbox>
                <w10:wrap anchorx="margin"/>
              </v:shape>
            </w:pict>
          </mc:Fallback>
        </mc:AlternateContent>
      </w:r>
      <w:r w:rsidR="00D4014D">
        <w:rPr>
          <w:noProof/>
        </w:rPr>
        <w:drawing>
          <wp:anchor distT="0" distB="0" distL="114300" distR="114300" simplePos="0" relativeHeight="251645440" behindDoc="1" locked="0" layoutInCell="1" allowOverlap="1" wp14:anchorId="6DDFC525" wp14:editId="3C9B099D">
            <wp:simplePos x="0" y="0"/>
            <wp:positionH relativeFrom="column">
              <wp:posOffset>-132080</wp:posOffset>
            </wp:positionH>
            <wp:positionV relativeFrom="paragraph">
              <wp:posOffset>42545</wp:posOffset>
            </wp:positionV>
            <wp:extent cx="1971040" cy="1376045"/>
            <wp:effectExtent l="0" t="0" r="0" b="0"/>
            <wp:wrapTight wrapText="bothSides">
              <wp:wrapPolygon edited="0">
                <wp:start x="0" y="0"/>
                <wp:lineTo x="0" y="21231"/>
                <wp:lineTo x="21294" y="21231"/>
                <wp:lineTo x="21294" y="0"/>
                <wp:lineTo x="0" y="0"/>
              </wp:wrapPolygon>
            </wp:wrapTight>
            <wp:docPr id="81" name="図 81" descr="力士２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力士２"/>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1040" cy="137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BD332" w14:textId="77777777" w:rsidR="00D4014D" w:rsidRPr="00577180" w:rsidRDefault="00D4014D" w:rsidP="00D4014D">
      <w:pPr>
        <w:pStyle w:val="a2"/>
      </w:pPr>
    </w:p>
    <w:p w14:paraId="0BE202E7" w14:textId="77777777" w:rsidR="00D4014D" w:rsidRPr="00577180" w:rsidRDefault="00D4014D" w:rsidP="00D4014D">
      <w:pPr>
        <w:pStyle w:val="a2"/>
      </w:pPr>
    </w:p>
    <w:p w14:paraId="7896144F" w14:textId="77777777" w:rsidR="00D4014D" w:rsidRPr="00577180" w:rsidRDefault="00D4014D" w:rsidP="00D4014D">
      <w:pPr>
        <w:pStyle w:val="a2"/>
      </w:pPr>
    </w:p>
    <w:p w14:paraId="309603FA" w14:textId="77777777" w:rsidR="00D4014D" w:rsidRPr="00577180" w:rsidRDefault="00D4014D" w:rsidP="00D4014D">
      <w:pPr>
        <w:pStyle w:val="a2"/>
      </w:pPr>
    </w:p>
    <w:p w14:paraId="0623493E" w14:textId="77777777" w:rsidR="00D4014D" w:rsidRPr="00577180" w:rsidRDefault="00D4014D" w:rsidP="00D4014D">
      <w:pPr>
        <w:pStyle w:val="a2"/>
      </w:pPr>
    </w:p>
    <w:p w14:paraId="12BD8493" w14:textId="77777777" w:rsidR="00D4014D" w:rsidRPr="00577180" w:rsidRDefault="00D4014D" w:rsidP="00D4014D">
      <w:pPr>
        <w:pStyle w:val="a2"/>
      </w:pPr>
    </w:p>
    <w:p w14:paraId="0B93C5F6" w14:textId="77777777" w:rsidR="00D4014D" w:rsidRPr="00577180" w:rsidRDefault="00D4014D" w:rsidP="00D4014D">
      <w:pPr>
        <w:pStyle w:val="a2"/>
      </w:pPr>
    </w:p>
    <w:p w14:paraId="3F1E1794" w14:textId="77777777" w:rsidR="00D4014D" w:rsidRPr="00577180" w:rsidRDefault="00D4014D" w:rsidP="00D4014D">
      <w:pPr>
        <w:pStyle w:val="a2"/>
      </w:pPr>
    </w:p>
    <w:p w14:paraId="007B5EDD" w14:textId="77777777" w:rsidR="00D4014D" w:rsidRPr="00577180" w:rsidRDefault="00D4014D" w:rsidP="00D4014D">
      <w:pPr>
        <w:pStyle w:val="a2"/>
      </w:pPr>
    </w:p>
    <w:p w14:paraId="17F2EC73" w14:textId="77777777" w:rsidR="00D4014D" w:rsidRPr="00577180" w:rsidRDefault="00D4014D" w:rsidP="00D4014D">
      <w:pPr>
        <w:pStyle w:val="a2"/>
      </w:pPr>
    </w:p>
    <w:p w14:paraId="5D65B90A" w14:textId="77777777" w:rsidR="00D4014D" w:rsidRPr="00577180" w:rsidRDefault="00D4014D" w:rsidP="00D4014D">
      <w:pPr>
        <w:rPr>
          <w:rFonts w:hAnsi="HG丸ｺﾞｼｯｸM-PRO"/>
          <w:b/>
        </w:rPr>
      </w:pPr>
    </w:p>
    <w:p w14:paraId="2278A1FE"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rFonts w:hAnsi="HG丸ｺﾞｼｯｸM-PRO" w:cs="Times New Roman"/>
          <w:b/>
          <w:noProof/>
          <w:color w:val="auto"/>
          <w:spacing w:val="10"/>
          <w:sz w:val="32"/>
          <w:szCs w:val="32"/>
        </w:rPr>
        <w:lastRenderedPageBreak/>
        <mc:AlternateContent>
          <mc:Choice Requires="wps">
            <w:drawing>
              <wp:anchor distT="0" distB="0" distL="114300" distR="114300" simplePos="0" relativeHeight="251659776" behindDoc="0" locked="0" layoutInCell="1" allowOverlap="1" wp14:anchorId="22CC988A" wp14:editId="1E04AB12">
                <wp:simplePos x="0" y="0"/>
                <wp:positionH relativeFrom="column">
                  <wp:posOffset>2061845</wp:posOffset>
                </wp:positionH>
                <wp:positionV relativeFrom="paragraph">
                  <wp:posOffset>109220</wp:posOffset>
                </wp:positionV>
                <wp:extent cx="4001135" cy="1247775"/>
                <wp:effectExtent l="342900" t="0" r="18415" b="28575"/>
                <wp:wrapNone/>
                <wp:docPr id="82" name="四角形吹き出し 82" descr="むし歯は、細菌の出す酸によって歯が溶かされる病気です 。&#10;自覚症状がないまま進行し、気がついた時には、重症化していることが多いので、気をつけましょう。" title="むし歯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1135" cy="1247775"/>
                        </a:xfrm>
                        <a:prstGeom prst="wedgeRectCallout">
                          <a:avLst>
                            <a:gd name="adj1" fmla="val -64426"/>
                            <a:gd name="adj2" fmla="val -17546"/>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DC87E85" w14:textId="77777777" w:rsidR="00E8289E" w:rsidRPr="00942D8D" w:rsidRDefault="00E8289E" w:rsidP="00D4014D">
                            <w:pPr>
                              <w:rPr>
                                <w:rFonts w:ascii="ＭＳ ゴシック" w:eastAsia="ＭＳ ゴシック" w:hAnsi="ＭＳ ゴシック"/>
                                <w:b/>
                              </w:rPr>
                            </w:pPr>
                            <w:r w:rsidRPr="005F763F">
                              <w:rPr>
                                <w:rFonts w:ascii="ＭＳ ゴシック" w:eastAsia="ＭＳ ゴシック" w:hAnsi="ＭＳ ゴシック" w:hint="eastAsia"/>
                                <w:b/>
                              </w:rPr>
                              <w:t>むし歯</w:t>
                            </w:r>
                            <w:r w:rsidRPr="00AA68BC">
                              <w:rPr>
                                <w:rFonts w:ascii="ＭＳ ゴシック" w:eastAsia="ＭＳ ゴシック" w:hAnsi="ＭＳ ゴシック" w:hint="eastAsia"/>
                                <w:b/>
                              </w:rPr>
                              <w:t>について</w:t>
                            </w:r>
                          </w:p>
                          <w:p w14:paraId="0FAAA623" w14:textId="77777777" w:rsidR="00E8289E" w:rsidRPr="00942D8D" w:rsidRDefault="00E8289E" w:rsidP="00D4014D">
                            <w:pPr>
                              <w:snapToGrid w:val="0"/>
                              <w:spacing w:line="120" w:lineRule="auto"/>
                              <w:rPr>
                                <w:rFonts w:ascii="ＭＳ ゴシック" w:eastAsia="ＭＳ ゴシック" w:hAnsi="ＭＳ ゴシック"/>
                                <w:b/>
                              </w:rPr>
                            </w:pPr>
                          </w:p>
                          <w:p w14:paraId="20B43CE5" w14:textId="77777777" w:rsidR="00E8289E" w:rsidRPr="00E44509" w:rsidRDefault="00E8289E" w:rsidP="00D4014D">
                            <w:r w:rsidRPr="00577180">
                              <w:rPr>
                                <w:rFonts w:hint="eastAsia"/>
                              </w:rPr>
                              <w:t>むし歯は、細菌の出す酸によって歯が溶かされる病気です 。</w:t>
                            </w:r>
                          </w:p>
                          <w:p w14:paraId="3D90EF2A" w14:textId="77777777" w:rsidR="00E8289E" w:rsidRDefault="00E8289E" w:rsidP="00D4014D">
                            <w:r w:rsidRPr="00AA68BC">
                              <w:rPr>
                                <w:rFonts w:hint="eastAsia"/>
                              </w:rPr>
                              <w:t>自覚</w:t>
                            </w:r>
                            <w:r w:rsidRPr="00942D8D">
                              <w:rPr>
                                <w:rFonts w:hint="eastAsia"/>
                              </w:rPr>
                              <w:t>症状がないまま進行し、気がついた時には、重症化</w:t>
                            </w:r>
                            <w:r w:rsidRPr="00AA68BC">
                              <w:rPr>
                                <w:rFonts w:hint="eastAsia"/>
                              </w:rPr>
                              <w:t>し</w:t>
                            </w:r>
                            <w:r w:rsidRPr="00942D8D">
                              <w:rPr>
                                <w:rFonts w:hint="eastAsia"/>
                              </w:rPr>
                              <w:t>ていることが多いので、気をつけましょう。</w:t>
                            </w:r>
                          </w:p>
                          <w:p w14:paraId="7C33ED27" w14:textId="77777777" w:rsidR="00E8289E" w:rsidRDefault="00E8289E" w:rsidP="00D4014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C988A" id="四角形吹き出し 82" o:spid="_x0000_s1032" type="#_x0000_t61" alt="タイトル: むし歯について - 説明: むし歯は、細菌の出す酸によって歯が溶かされる病気です 。&#10;自覚症状がないまま進行し、気がついた時には、重症化していることが多いので、気をつけましょう。" style="position:absolute;margin-left:162.35pt;margin-top:8.6pt;width:315.05pt;height:9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UrXQMAAL4FAAAOAAAAZHJzL2Uyb0RvYy54bWysVN1uHDUUvkfiHSxX4q6ZnWWTTZdMqiih&#10;CKmFipYH8M54dqZ47MH2ZjZcxaOWRTQVtAhWaS9Qf5SiItqqQggqwctYm2zegmPPJmzoHWK1Gh3b&#10;55zvO79rF0cFQ9tUqlzwCIdLLYwoj0WS80GEP71+6fwqRkoTnhAmOI3wDlX44vrbb61VZY+2RSZY&#10;QiUCJ1z1qjLCmdZlLwhUnNGCqCVRUg6PqZAF0XCUgyCRpALvBQvardZKUAmZlFLEVCm43Woe8br3&#10;n6Y01h+nqaIasQgDN+2/0n/77husr5HeQJIyy+M5DfIfWBQk5wB66mqLaIKGMn/DVZHHUiiR6qVY&#10;FIFI0zymPgaIJmz9K5prGSmpjwWSo8rTNKn/z2380fZVifIkwqttjDgpoEbTBw9mT+9N/3w0/fYP&#10;a+5Mx6+tmSD3nlAVQ/JsvQs3h7+8sOaF3TVHv76cfbNnzXOvuX9863drfrb1V9Y8tubAq+0dvv7N&#10;mtvWfG/rPVvfPprcOnw5seapNfvI7tbvnBttvDcbP5sd3D+ajI++BmVw+Myam9b8Bf/j3Vezh3Az&#10;AThvCPIT//rj4X7t4DyT4/EdMJ/u/eA0zYFTqAH0O2t+AofTJ/e9yXOH2/ip73k/dz3KxNZja74E&#10;OtAouWaQioVIAaJBPHBNU5WqB7m7Vl6VruyqvCzizxTiYjMjfEA3pBRVRkkCpQqdfnDGwB0UmKJ+&#10;dUUkgEOGWvj+GaWycA6hM9DIt+nOaZvSkUYxXHZarTB8dxmjGN7Cdqfb7S57DNI7MS+l0h9QUSAn&#10;RLiiyYB+AsOwSRgTQ+2hyPZlpX3PJvPCk+RGiFFaMBiBbcLQ+ZVOp70yn5EFJeiEBaWwu9zxSgHp&#10;zX2CdMLAAXBxKWfMjxrjqHKkuy2YxpjAxEueeDpKsDxxej6fctDfZBIBCwjf/+YRnlFzIFtEZY2e&#10;2lFbQjd0i1zDXmF5AY19ak56riTv88RT0SRnjQx0GZ/XyJWlKa8e9Ud+MnxwrmR9kexA0aRo1gis&#10;PRAyIb/AqIIVEmH1+ZBIihH7kEPhu532BaiS9ofV1QsQsVx86C88EB6DowhrjBpxUzdbaljKfJAB&#10;TuizxMUGtEqa65OeajjNycOSAOnMFlo8e61/1u763wAAAP//AwBQSwMEFAAGAAgAAAAhAOrIVNLh&#10;AAAACgEAAA8AAABkcnMvZG93bnJldi54bWxMj8tOwzAQRfdI/IM1SOyo0/SREuJUPARSJSrUlAVL&#10;Ox7iiNiOYqcNf8+wguXoHt05t9hOtmMnHELrnYD5LAGGrva6dY2A9+PzzQZYiNJp2XmHAr4xwLa8&#10;vChkrv3ZHfBUxYZRiQu5FGBi7HPOQ23QyjDzPTrKPv1gZaRzaLge5JnKbcfTJFlzK1tHH4zs8dFg&#10;/VWNVoAyEffjy7pRD7vqSW1eP1b7Ny/E9dV0fwcs4hT/YPjVJ3UoyUn50enAOgGLdJkRSkGWAiPg&#10;drWkLUpAOl9kwMuC/59Q/gAAAP//AwBQSwECLQAUAAYACAAAACEAtoM4kv4AAADhAQAAEwAAAAAA&#10;AAAAAAAAAAAAAAAAW0NvbnRlbnRfVHlwZXNdLnhtbFBLAQItABQABgAIAAAAIQA4/SH/1gAAAJQB&#10;AAALAAAAAAAAAAAAAAAAAC8BAABfcmVscy8ucmVsc1BLAQItABQABgAIAAAAIQAqJRUrXQMAAL4F&#10;AAAOAAAAAAAAAAAAAAAAAC4CAABkcnMvZTJvRG9jLnhtbFBLAQItABQABgAIAAAAIQDqyFTS4QAA&#10;AAoBAAAPAAAAAAAAAAAAAAAAALcFAABkcnMvZG93bnJldi54bWxQSwUGAAAAAAQABADzAAAAxQYA&#10;AAAA&#10;" adj="-3116,7010" filled="f" strokeweight="1pt">
                <v:stroke dashstyle="1 1" endcap="round"/>
                <v:textbox inset="5.85pt,.7pt,5.85pt,.7pt">
                  <w:txbxContent>
                    <w:p w14:paraId="7DC87E85" w14:textId="77777777" w:rsidR="00E8289E" w:rsidRPr="00942D8D" w:rsidRDefault="00E8289E" w:rsidP="00D4014D">
                      <w:pPr>
                        <w:rPr>
                          <w:rFonts w:ascii="ＭＳ ゴシック" w:eastAsia="ＭＳ ゴシック" w:hAnsi="ＭＳ ゴシック"/>
                          <w:b/>
                        </w:rPr>
                      </w:pPr>
                      <w:r w:rsidRPr="005F763F">
                        <w:rPr>
                          <w:rFonts w:ascii="ＭＳ ゴシック" w:eastAsia="ＭＳ ゴシック" w:hAnsi="ＭＳ ゴシック" w:hint="eastAsia"/>
                          <w:b/>
                        </w:rPr>
                        <w:t>むし歯</w:t>
                      </w:r>
                      <w:r w:rsidRPr="00AA68BC">
                        <w:rPr>
                          <w:rFonts w:ascii="ＭＳ ゴシック" w:eastAsia="ＭＳ ゴシック" w:hAnsi="ＭＳ ゴシック" w:hint="eastAsia"/>
                          <w:b/>
                        </w:rPr>
                        <w:t>について</w:t>
                      </w:r>
                    </w:p>
                    <w:p w14:paraId="0FAAA623" w14:textId="77777777" w:rsidR="00E8289E" w:rsidRPr="00942D8D" w:rsidRDefault="00E8289E" w:rsidP="00D4014D">
                      <w:pPr>
                        <w:snapToGrid w:val="0"/>
                        <w:spacing w:line="120" w:lineRule="auto"/>
                        <w:rPr>
                          <w:rFonts w:ascii="ＭＳ ゴシック" w:eastAsia="ＭＳ ゴシック" w:hAnsi="ＭＳ ゴシック"/>
                          <w:b/>
                        </w:rPr>
                      </w:pPr>
                    </w:p>
                    <w:p w14:paraId="20B43CE5" w14:textId="77777777" w:rsidR="00E8289E" w:rsidRPr="00E44509" w:rsidRDefault="00E8289E" w:rsidP="00D4014D">
                      <w:r w:rsidRPr="00577180">
                        <w:rPr>
                          <w:rFonts w:hint="eastAsia"/>
                        </w:rPr>
                        <w:t>むし歯は、細菌の出す酸によって歯が溶かされる病気です 。</w:t>
                      </w:r>
                    </w:p>
                    <w:p w14:paraId="3D90EF2A" w14:textId="77777777" w:rsidR="00E8289E" w:rsidRDefault="00E8289E" w:rsidP="00D4014D">
                      <w:r w:rsidRPr="00AA68BC">
                        <w:rPr>
                          <w:rFonts w:hint="eastAsia"/>
                        </w:rPr>
                        <w:t>自覚</w:t>
                      </w:r>
                      <w:r w:rsidRPr="00942D8D">
                        <w:rPr>
                          <w:rFonts w:hint="eastAsia"/>
                        </w:rPr>
                        <w:t>症状がないまま進行し、気がついた時には、重症化</w:t>
                      </w:r>
                      <w:r w:rsidRPr="00AA68BC">
                        <w:rPr>
                          <w:rFonts w:hint="eastAsia"/>
                        </w:rPr>
                        <w:t>し</w:t>
                      </w:r>
                      <w:r w:rsidRPr="00942D8D">
                        <w:rPr>
                          <w:rFonts w:hint="eastAsia"/>
                        </w:rPr>
                        <w:t>ていることが多いので、気をつけましょう。</w:t>
                      </w:r>
                    </w:p>
                    <w:p w14:paraId="7C33ED27" w14:textId="77777777" w:rsidR="00E8289E" w:rsidRDefault="00E8289E" w:rsidP="00D4014D"/>
                  </w:txbxContent>
                </v:textbox>
              </v:shape>
            </w:pict>
          </mc:Fallback>
        </mc:AlternateContent>
      </w:r>
      <w:r>
        <w:rPr>
          <w:noProof/>
        </w:rPr>
        <w:drawing>
          <wp:anchor distT="0" distB="0" distL="114300" distR="114300" simplePos="0" relativeHeight="251661824" behindDoc="1" locked="0" layoutInCell="1" allowOverlap="1" wp14:anchorId="34238936" wp14:editId="5253B4E2">
            <wp:simplePos x="0" y="0"/>
            <wp:positionH relativeFrom="column">
              <wp:posOffset>-53340</wp:posOffset>
            </wp:positionH>
            <wp:positionV relativeFrom="paragraph">
              <wp:posOffset>47625</wp:posOffset>
            </wp:positionV>
            <wp:extent cx="1543050" cy="1438275"/>
            <wp:effectExtent l="0" t="0" r="0" b="9525"/>
            <wp:wrapTight wrapText="bothSides">
              <wp:wrapPolygon edited="0">
                <wp:start x="0" y="0"/>
                <wp:lineTo x="0" y="21457"/>
                <wp:lineTo x="21333" y="21457"/>
                <wp:lineTo x="21333" y="0"/>
                <wp:lineTo x="0" y="0"/>
              </wp:wrapPolygon>
            </wp:wrapTight>
            <wp:docPr id="95" name="図 95" descr="こどもの歯２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こどもの歯２"/>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B57E8"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p>
    <w:p w14:paraId="47980F76"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p>
    <w:p w14:paraId="2F95F3D7" w14:textId="77777777" w:rsidR="00D4014D" w:rsidRPr="00577180" w:rsidRDefault="00D4014D" w:rsidP="00D4014D">
      <w:pPr>
        <w:pStyle w:val="a2"/>
      </w:pPr>
    </w:p>
    <w:p w14:paraId="26B84E02" w14:textId="77777777" w:rsidR="00D4014D" w:rsidRPr="00577180" w:rsidRDefault="00D4014D" w:rsidP="00D4014D">
      <w:pPr>
        <w:pStyle w:val="a2"/>
      </w:pPr>
      <w:r>
        <w:rPr>
          <w:rFonts w:hint="eastAsia"/>
          <w:noProof/>
        </w:rPr>
        <mc:AlternateContent>
          <mc:Choice Requires="wps">
            <w:drawing>
              <wp:anchor distT="0" distB="0" distL="114300" distR="114300" simplePos="0" relativeHeight="251676160" behindDoc="0" locked="0" layoutInCell="1" allowOverlap="1" wp14:anchorId="704F1AE4" wp14:editId="25C78009">
                <wp:simplePos x="0" y="0"/>
                <wp:positionH relativeFrom="column">
                  <wp:posOffset>-224790</wp:posOffset>
                </wp:positionH>
                <wp:positionV relativeFrom="paragraph">
                  <wp:posOffset>16510</wp:posOffset>
                </wp:positionV>
                <wp:extent cx="657860" cy="238125"/>
                <wp:effectExtent l="0" t="0" r="0" b="0"/>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B6977" w14:textId="77777777" w:rsidR="00E8289E" w:rsidRPr="00B60F1D" w:rsidRDefault="00E8289E" w:rsidP="00D4014D">
                            <w:pPr>
                              <w:rPr>
                                <w:sz w:val="12"/>
                                <w:szCs w:val="12"/>
                              </w:rPr>
                            </w:pPr>
                            <w:r w:rsidRPr="00B60F1D">
                              <w:rPr>
                                <w:rFonts w:hint="eastAsia"/>
                                <w:sz w:val="12"/>
                                <w:szCs w:val="12"/>
                              </w:rPr>
                              <w:t>ししゅうびょう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F1AE4" id="テキスト ボックス 84" o:spid="_x0000_s1033" type="#_x0000_t202" style="position:absolute;left:0;text-align:left;margin-left:-17.7pt;margin-top:1.3pt;width:51.8pt;height:18.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FSFgIAAN0DAAAOAAAAZHJzL2Uyb0RvYy54bWysU82O0zAQviPxDpbvNG3Zttmo6WrZ1SKk&#10;5UdaeADXcZqIxGPGbpNybKUVD8ErIM48T16EsdOWAjfExbI9nm+++ebz/KqtK7ZRaEvQKR8Nhpwp&#10;LSEr9SrlH97fPYs5s07oTFSgVcq3yvKrxdMn88YkagwFVJlCRiDaJo1JeeGcSaLIykLVwg7AKE3B&#10;HLAWjo64ijIUDaHXVTQeDqdRA5gZBKmspdvbPsgXAT/PlXRv89wqx6qUEzcXVgzr0q/RYi6SFQpT&#10;lPJAQ/wDi1qUmoqeoG6FE2yN5V9QdSkRLORuIKGOIM9LqUIP1M1o+Ec3D4UwKvRC4lhzksn+P1j5&#10;ZvMOWZmlPL7gTIuaZtTtH7vdt273o9t/Yd3+a7ffd7vvdGb0hgRrjE0o78FQpmtfQEuDD81bcw/y&#10;o2UabgqhV+oaEZpCiYwIj3xmdJba41gPsmxeQ0aFxdpBAGpzrL2apA8jdBrc9jQs1Tom6XI6mcVT&#10;ikgKjZ/Ho/EkVBDJMdmgdS8V1MxvUo7khQAuNvfWeTIiOT7xtTTclVUV/FDp3y7oob8J5D3fnrlr&#10;l20QbnbUZAnZlrpB6F1Gv4I2BeBnzhpyWMrtp7VAxVn1SpMis4vx5YQsGQ5xfEm94HlgeRYQWhJQ&#10;yh1n/fbG9SZeGyxXBdXpJ6DhmjTMy9CfF7vndCBPHgptH/zuTXp+Dq9+/crFTwAAAP//AwBQSwME&#10;FAAGAAgAAAAhAIQ5PlneAAAABwEAAA8AAABkcnMvZG93bnJldi54bWxMjsFOwzAQRO9I/IO1SNxa&#10;u6GNqpBNlSIBEhdKQYijEy9JRLyOYrcNfD3uCY6jGb15+WayvTjS6DvHCIu5AkFcO9Nxg/D2ej9b&#10;g/BBs9G9Y0L4Jg+b4vIi15lxJ36h4z40IkLYZxqhDWHIpPR1S1b7uRuIY/fpRqtDjGMjzahPEW57&#10;mSiVSqs7jg+tHuiupfprf7AIP50vH3fP21BtVx8PaveU+vcyRby+mspbEIGm8DeGs35UhyI6Ve7A&#10;xoseYXazWsYpQpKCiH26TkBUCEu1AFnk8r9/8QsAAP//AwBQSwECLQAUAAYACAAAACEAtoM4kv4A&#10;AADhAQAAEwAAAAAAAAAAAAAAAAAAAAAAW0NvbnRlbnRfVHlwZXNdLnhtbFBLAQItABQABgAIAAAA&#10;IQA4/SH/1gAAAJQBAAALAAAAAAAAAAAAAAAAAC8BAABfcmVscy8ucmVsc1BLAQItABQABgAIAAAA&#10;IQAA6KFSFgIAAN0DAAAOAAAAAAAAAAAAAAAAAC4CAABkcnMvZTJvRG9jLnhtbFBLAQItABQABgAI&#10;AAAAIQCEOT5Z3gAAAAcBAAAPAAAAAAAAAAAAAAAAAHAEAABkcnMvZG93bnJldi54bWxQSwUGAAAA&#10;AAQABADzAAAAewUAAAAA&#10;" filled="f" stroked="f">
                <v:textbox inset="5.85pt,.7pt,5.85pt,.7pt">
                  <w:txbxContent>
                    <w:p w14:paraId="6C4B6977" w14:textId="77777777" w:rsidR="00E8289E" w:rsidRPr="00B60F1D" w:rsidRDefault="00E8289E" w:rsidP="00D4014D">
                      <w:pPr>
                        <w:rPr>
                          <w:sz w:val="12"/>
                          <w:szCs w:val="12"/>
                        </w:rPr>
                      </w:pPr>
                      <w:r w:rsidRPr="00B60F1D">
                        <w:rPr>
                          <w:rFonts w:hint="eastAsia"/>
                          <w:sz w:val="12"/>
                          <w:szCs w:val="12"/>
                        </w:rPr>
                        <w:t>ししゅうびょう</w:t>
                      </w:r>
                    </w:p>
                  </w:txbxContent>
                </v:textbox>
              </v:shape>
            </w:pict>
          </mc:Fallback>
        </mc:AlternateContent>
      </w:r>
      <w:r>
        <w:rPr>
          <w:rFonts w:hint="eastAsia"/>
          <w:noProof/>
        </w:rPr>
        <mc:AlternateContent>
          <mc:Choice Requires="wps">
            <w:drawing>
              <wp:anchor distT="0" distB="0" distL="114300" distR="114300" simplePos="0" relativeHeight="251653632" behindDoc="0" locked="0" layoutInCell="1" allowOverlap="1" wp14:anchorId="71879FA0" wp14:editId="7B03AC77">
                <wp:simplePos x="0" y="0"/>
                <wp:positionH relativeFrom="column">
                  <wp:posOffset>-223520</wp:posOffset>
                </wp:positionH>
                <wp:positionV relativeFrom="paragraph">
                  <wp:posOffset>35560</wp:posOffset>
                </wp:positionV>
                <wp:extent cx="4171950" cy="2009775"/>
                <wp:effectExtent l="10160" t="9525" r="427990" b="9525"/>
                <wp:wrapNone/>
                <wp:docPr id="87" name="四角形吹き出し 87" descr="歯周病は、細菌により歯ぐきや歯を支える骨に炎症が起きる病気です。&#10;歯ぐきに炎症が起き、歯ぐきが赤くなったり、腫れたりします　（歯肉炎）。さらに進行すると、歯を支える骨にも炎症が及び、歯がぐらぐらします（歯周炎）。&#10;そのため、歯を抜かなければならなくなることもあります。" title="歯周病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2009775"/>
                        </a:xfrm>
                        <a:prstGeom prst="wedgeRectCallout">
                          <a:avLst>
                            <a:gd name="adj1" fmla="val 59634"/>
                            <a:gd name="adj2" fmla="val -2829"/>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F7BF62F" w14:textId="77777777" w:rsidR="00E8289E" w:rsidRDefault="00E8289E" w:rsidP="00D4014D">
                            <w:pPr>
                              <w:snapToGrid w:val="0"/>
                              <w:spacing w:line="120" w:lineRule="auto"/>
                              <w:rPr>
                                <w:rFonts w:ascii="ＭＳ ゴシック" w:eastAsia="ＭＳ ゴシック" w:hAnsi="ＭＳ ゴシック"/>
                                <w:b/>
                              </w:rPr>
                            </w:pPr>
                          </w:p>
                          <w:p w14:paraId="21A02193" w14:textId="77777777" w:rsidR="00E8289E" w:rsidRPr="00AA68BC" w:rsidRDefault="00E8289E" w:rsidP="00D4014D">
                            <w:pPr>
                              <w:rPr>
                                <w:rFonts w:ascii="ＭＳ ゴシック" w:eastAsia="ＭＳ ゴシック" w:hAnsi="ＭＳ ゴシック"/>
                                <w:b/>
                              </w:rPr>
                            </w:pPr>
                            <w:r>
                              <w:rPr>
                                <w:rFonts w:ascii="ＭＳ ゴシック" w:eastAsia="ＭＳ ゴシック" w:hAnsi="ＭＳ ゴシック" w:hint="eastAsia"/>
                                <w:b/>
                              </w:rPr>
                              <w:t>歯周病</w:t>
                            </w:r>
                            <w:r w:rsidRPr="00AA68BC">
                              <w:rPr>
                                <w:rFonts w:ascii="ＭＳ ゴシック" w:eastAsia="ＭＳ ゴシック" w:hAnsi="ＭＳ ゴシック" w:hint="eastAsia"/>
                                <w:b/>
                              </w:rPr>
                              <w:t>について</w:t>
                            </w:r>
                          </w:p>
                          <w:p w14:paraId="1734B63C" w14:textId="77777777" w:rsidR="00E8289E" w:rsidRDefault="00E8289E" w:rsidP="00D4014D">
                            <w:r w:rsidRPr="00577180">
                              <w:rPr>
                                <w:rFonts w:hint="eastAsia"/>
                              </w:rPr>
                              <w:t>歯周病は、細菌により歯ぐき</w:t>
                            </w:r>
                            <w:r>
                              <w:rPr>
                                <w:rFonts w:hint="eastAsia"/>
                              </w:rPr>
                              <w:t>や歯</w:t>
                            </w:r>
                            <w:r w:rsidRPr="00577180">
                              <w:rPr>
                                <w:rFonts w:hint="eastAsia"/>
                              </w:rPr>
                              <w:t>を支える骨に炎症が起きる病気です。</w:t>
                            </w:r>
                          </w:p>
                          <w:p w14:paraId="5C3FC741" w14:textId="77777777" w:rsidR="00E8289E" w:rsidRPr="00AA68BC" w:rsidRDefault="00E8289E" w:rsidP="00D4014D">
                            <w:r w:rsidRPr="00AA68BC">
                              <w:rPr>
                                <w:rFonts w:hint="eastAsia"/>
                              </w:rPr>
                              <w:t>歯ぐきに炎症が起き</w:t>
                            </w:r>
                            <w:r w:rsidRPr="00942D8D">
                              <w:rPr>
                                <w:rFonts w:hint="eastAsia"/>
                              </w:rPr>
                              <w:t>、歯ぐきが赤くなったり、腫れたりします</w:t>
                            </w:r>
                            <w:r>
                              <w:rPr>
                                <w:rFonts w:hint="eastAsia"/>
                              </w:rPr>
                              <w:t xml:space="preserve">　</w:t>
                            </w:r>
                            <w:r w:rsidRPr="00942D8D">
                              <w:rPr>
                                <w:rFonts w:hint="eastAsia"/>
                              </w:rPr>
                              <w:t>（歯肉炎）</w:t>
                            </w:r>
                            <w:r w:rsidRPr="00AA68BC">
                              <w:rPr>
                                <w:rFonts w:hint="eastAsia"/>
                              </w:rPr>
                              <w:t>。</w:t>
                            </w:r>
                            <w:r w:rsidRPr="00942D8D">
                              <w:rPr>
                                <w:rFonts w:hint="eastAsia"/>
                              </w:rPr>
                              <w:t>さらに進行すると、歯を支える骨にも炎症が及び、歯がぐらぐらします（歯周炎）</w:t>
                            </w:r>
                            <w:r w:rsidRPr="00AA68BC">
                              <w:rPr>
                                <w:rFonts w:hint="eastAsia"/>
                              </w:rPr>
                              <w:t>。</w:t>
                            </w:r>
                          </w:p>
                          <w:p w14:paraId="15CBEFF1" w14:textId="77777777" w:rsidR="00E8289E" w:rsidRPr="001A5835" w:rsidRDefault="00E8289E" w:rsidP="00D4014D">
                            <w:r w:rsidRPr="00942D8D">
                              <w:rPr>
                                <w:rFonts w:hint="eastAsia"/>
                              </w:rPr>
                              <w:t>そのため、歯を抜かなければならなくなることもあります。</w:t>
                            </w:r>
                          </w:p>
                          <w:p w14:paraId="4BC0B689" w14:textId="77777777" w:rsidR="00E8289E" w:rsidRDefault="00E8289E" w:rsidP="00D4014D"/>
                          <w:p w14:paraId="3B277246" w14:textId="77777777" w:rsidR="00E8289E" w:rsidRDefault="00E8289E" w:rsidP="00D4014D"/>
                          <w:p w14:paraId="7357AC5C" w14:textId="77777777" w:rsidR="00E8289E" w:rsidRDefault="00E8289E" w:rsidP="00D4014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79FA0" id="四角形吹き出し 87" o:spid="_x0000_s1034" type="#_x0000_t61" alt="タイトル: 歯周病について - 説明: 歯周病は、細菌により歯ぐきや歯を支える骨に炎症が起きる病気です。&#10;歯ぐきに炎症が起き、歯ぐきが赤くなったり、腫れたりします　（歯肉炎）。さらに進行すると、歯を支える骨にも炎症が及び、歯がぐらぐらします（歯周炎）。&#10;そのため、歯を抜かなければならなくなることもあります。" style="position:absolute;left:0;text-align:left;margin-left:-17.6pt;margin-top:2.8pt;width:328.5pt;height:15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K+8ogMAAHEGAAAOAAAAZHJzL2Uyb0RvYy54bWysVVtvHDUUfkfiP1iDxFszu0vSvZBJFSUU&#10;IbWlovADvDOenQGPPdjezIan9ahVm7SQtICiqiDERTRqBY24CIEKf8baZPvUv8CxZ3azoTwh9sGy&#10;55zzne9cd/XCKKNoiwiZchZ4zaWGhwgLeZSyQeC99+7Fcx0PSYVZhClnJPC2ifQurL380mqR90iL&#10;J5xGRCAAYbJX5IGXKJX3fF+GCcmwXOI5YSCMuciwgqcY+JHABaBn1G81Guf9gosoFzwkUsLXzUro&#10;rTn8OCahejuOJVGIBh5wU+4U7uzb019bxb2BwHmShjUN/B9YZDhl4HQOtYkVRkORvgCVpaHgksdq&#10;KeSZz+M4DYmLAaJpNv4RzbUE58TFAsmR+TxN8v+DDa9sXRUojQKv0/YQwxnUaPLgwfThvcmf30z2&#10;fzf648nNP4w+QFYeERlC8o5/eDK5e3hycMPoJ2asT345mu7dMfqxKW+ZchekRu+DoSmv23t57/gz&#10;+AKi288eHYLaSfnJycFNo+9Mf/3Nqd0GqOOjA6MfGn3fjMtXXxmtv34K86LFWC9IAeY7o/eMfmT0&#10;t0Z/BRSA1PQG0AFS7qkB+y+HPX7+9BbYTssdYPH86Q54M/pzU+4Ar2fjn6Zfg8l9YGr0IYD8K31T&#10;lvMIJnu7Rv9ca2qw3XdQ1Vk7rTzahM08uviM/tLoHx1Bfepq9wujwTmEctfRP7J3yw6+uBAttU8t&#10;uxKIlzbWOrISujtVFOoHrGfleWw05Oa60d/bTi9y2YOCX8uvCturMr/Eww8kYnwjwWxA1oXgRUJw&#10;BP3VtPr+GQP7kGCK+sVlHoEfPFTcNf0oFpkFhHZGIzdb2/PZIiOFQvi43Gw3uyswgiHIYHK77faK&#10;84F7M/NcSPUm4Rmyl8ArSDQg78AEb2BK+VA5V3jrklRu0KK6W3H0ftNDcUZhbrcwRSvd868t13O9&#10;oNNa1DnX6rS6tfca0ce9mX8Lz/jFlFK3HShDBSSk1W5Y9hiWlGCRIyM5TSOr57IpBv0NKhBwgODd&#10;r/ZwRs062cQyqfTkttzkqmKbpQpWIU0zmMW5Oe7ZgrzBIkdF4ZRWd6BLWV0hW5SquGrUH1XDbCFt&#10;wfo82oaSCV5tPtjUcEm4+MhDBWy9wJMfDrEgHqJvMSh7e7nVXYFGco9OpwsRi0VBf0GAWQhAgac8&#10;VF03VLVYh7lIBwn4abosMb4OjRKnatZRFaeaPOw1uJ1ZnItvp3X6T7H2NwAAAP//AwBQSwMEFAAG&#10;AAgAAAAhAKLfvlnfAAAACQEAAA8AAABkcnMvZG93bnJldi54bWxMj0FLxDAUhO+C/yE8wdtu2tQW&#10;qX1dZGEXPYjaFbymzbMp2ySlye7Wf2886XGYYeabarOYkZ1p9oOzCOk6AUa2c2qwPcLHYbe6B+aD&#10;tEqOzhLCN3nY1NdXlSyVu9h3OjehZ7HE+lIi6BCmknPfaTLSr91ENnpfbjYyRDn3XM3yEsvNyEWS&#10;FNzIwcYFLSfaauqOzckgvPjj83hoTfb0ljf74VOk+u51h3h7szw+AAu0hL8w/OJHdKgjU+tOVnk2&#10;IqyyXMQoQl4Ai34h0nilRciESIHXFf//oP4BAAD//wMAUEsBAi0AFAAGAAgAAAAhALaDOJL+AAAA&#10;4QEAABMAAAAAAAAAAAAAAAAAAAAAAFtDb250ZW50X1R5cGVzXS54bWxQSwECLQAUAAYACAAAACEA&#10;OP0h/9YAAACUAQAACwAAAAAAAAAAAAAAAAAvAQAAX3JlbHMvLnJlbHNQSwECLQAUAAYACAAAACEA&#10;ORyvvKIDAABxBgAADgAAAAAAAAAAAAAAAAAuAgAAZHJzL2Uyb0RvYy54bWxQSwECLQAUAAYACAAA&#10;ACEAot++Wd8AAAAJAQAADwAAAAAAAAAAAAAAAAD8BQAAZHJzL2Rvd25yZXYueG1sUEsFBgAAAAAE&#10;AAQA8wAAAAgHAAAAAA==&#10;" adj="23681,10189" filled="f" strokeweight="1pt">
                <v:stroke dashstyle="1 1" endcap="round"/>
                <v:textbox inset="5.85pt,.7pt,5.85pt,.7pt">
                  <w:txbxContent>
                    <w:p w14:paraId="0F7BF62F" w14:textId="77777777" w:rsidR="00E8289E" w:rsidRDefault="00E8289E" w:rsidP="00D4014D">
                      <w:pPr>
                        <w:snapToGrid w:val="0"/>
                        <w:spacing w:line="120" w:lineRule="auto"/>
                        <w:rPr>
                          <w:rFonts w:ascii="ＭＳ ゴシック" w:eastAsia="ＭＳ ゴシック" w:hAnsi="ＭＳ ゴシック"/>
                          <w:b/>
                        </w:rPr>
                      </w:pPr>
                    </w:p>
                    <w:p w14:paraId="21A02193" w14:textId="77777777" w:rsidR="00E8289E" w:rsidRPr="00AA68BC" w:rsidRDefault="00E8289E" w:rsidP="00D4014D">
                      <w:pPr>
                        <w:rPr>
                          <w:rFonts w:ascii="ＭＳ ゴシック" w:eastAsia="ＭＳ ゴシック" w:hAnsi="ＭＳ ゴシック"/>
                          <w:b/>
                        </w:rPr>
                      </w:pPr>
                      <w:r>
                        <w:rPr>
                          <w:rFonts w:ascii="ＭＳ ゴシック" w:eastAsia="ＭＳ ゴシック" w:hAnsi="ＭＳ ゴシック" w:hint="eastAsia"/>
                          <w:b/>
                        </w:rPr>
                        <w:t>歯周病</w:t>
                      </w:r>
                      <w:r w:rsidRPr="00AA68BC">
                        <w:rPr>
                          <w:rFonts w:ascii="ＭＳ ゴシック" w:eastAsia="ＭＳ ゴシック" w:hAnsi="ＭＳ ゴシック" w:hint="eastAsia"/>
                          <w:b/>
                        </w:rPr>
                        <w:t>について</w:t>
                      </w:r>
                    </w:p>
                    <w:p w14:paraId="1734B63C" w14:textId="77777777" w:rsidR="00E8289E" w:rsidRDefault="00E8289E" w:rsidP="00D4014D">
                      <w:r w:rsidRPr="00577180">
                        <w:rPr>
                          <w:rFonts w:hint="eastAsia"/>
                        </w:rPr>
                        <w:t>歯周病は、細菌により歯ぐき</w:t>
                      </w:r>
                      <w:r>
                        <w:rPr>
                          <w:rFonts w:hint="eastAsia"/>
                        </w:rPr>
                        <w:t>や歯</w:t>
                      </w:r>
                      <w:r w:rsidRPr="00577180">
                        <w:rPr>
                          <w:rFonts w:hint="eastAsia"/>
                        </w:rPr>
                        <w:t>を支える骨に炎症が起きる病気です。</w:t>
                      </w:r>
                    </w:p>
                    <w:p w14:paraId="5C3FC741" w14:textId="77777777" w:rsidR="00E8289E" w:rsidRPr="00AA68BC" w:rsidRDefault="00E8289E" w:rsidP="00D4014D">
                      <w:r w:rsidRPr="00AA68BC">
                        <w:rPr>
                          <w:rFonts w:hint="eastAsia"/>
                        </w:rPr>
                        <w:t>歯ぐきに炎症が起き</w:t>
                      </w:r>
                      <w:r w:rsidRPr="00942D8D">
                        <w:rPr>
                          <w:rFonts w:hint="eastAsia"/>
                        </w:rPr>
                        <w:t>、歯ぐきが赤くなったり、腫れたりします</w:t>
                      </w:r>
                      <w:r>
                        <w:rPr>
                          <w:rFonts w:hint="eastAsia"/>
                        </w:rPr>
                        <w:t xml:space="preserve">　</w:t>
                      </w:r>
                      <w:r w:rsidRPr="00942D8D">
                        <w:rPr>
                          <w:rFonts w:hint="eastAsia"/>
                        </w:rPr>
                        <w:t>（歯肉炎）</w:t>
                      </w:r>
                      <w:r w:rsidRPr="00AA68BC">
                        <w:rPr>
                          <w:rFonts w:hint="eastAsia"/>
                        </w:rPr>
                        <w:t>。</w:t>
                      </w:r>
                      <w:r w:rsidRPr="00942D8D">
                        <w:rPr>
                          <w:rFonts w:hint="eastAsia"/>
                        </w:rPr>
                        <w:t>さらに進行すると、歯を支える骨にも炎症が及び、歯がぐらぐらします（歯周炎）</w:t>
                      </w:r>
                      <w:r w:rsidRPr="00AA68BC">
                        <w:rPr>
                          <w:rFonts w:hint="eastAsia"/>
                        </w:rPr>
                        <w:t>。</w:t>
                      </w:r>
                    </w:p>
                    <w:p w14:paraId="15CBEFF1" w14:textId="77777777" w:rsidR="00E8289E" w:rsidRPr="001A5835" w:rsidRDefault="00E8289E" w:rsidP="00D4014D">
                      <w:r w:rsidRPr="00942D8D">
                        <w:rPr>
                          <w:rFonts w:hint="eastAsia"/>
                        </w:rPr>
                        <w:t>そのため、歯を抜かなければならなくなることもあります。</w:t>
                      </w:r>
                    </w:p>
                    <w:p w14:paraId="4BC0B689" w14:textId="77777777" w:rsidR="00E8289E" w:rsidRDefault="00E8289E" w:rsidP="00D4014D"/>
                    <w:p w14:paraId="3B277246" w14:textId="77777777" w:rsidR="00E8289E" w:rsidRDefault="00E8289E" w:rsidP="00D4014D"/>
                    <w:p w14:paraId="7357AC5C" w14:textId="77777777" w:rsidR="00E8289E" w:rsidRDefault="00E8289E" w:rsidP="00D4014D"/>
                  </w:txbxContent>
                </v:textbox>
              </v:shape>
            </w:pict>
          </mc:Fallback>
        </mc:AlternateContent>
      </w:r>
    </w:p>
    <w:p w14:paraId="07956079" w14:textId="77777777" w:rsidR="00D4014D" w:rsidRPr="00577180" w:rsidRDefault="00D4014D" w:rsidP="00D4014D">
      <w:pPr>
        <w:pStyle w:val="a2"/>
      </w:pPr>
    </w:p>
    <w:p w14:paraId="08A2A8D9"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noProof/>
        </w:rPr>
        <w:drawing>
          <wp:anchor distT="0" distB="0" distL="114300" distR="114300" simplePos="0" relativeHeight="251665920" behindDoc="1" locked="0" layoutInCell="1" allowOverlap="1" wp14:anchorId="56FC4E6F" wp14:editId="2859E63F">
            <wp:simplePos x="0" y="0"/>
            <wp:positionH relativeFrom="column">
              <wp:posOffset>4352290</wp:posOffset>
            </wp:positionH>
            <wp:positionV relativeFrom="paragraph">
              <wp:posOffset>199390</wp:posOffset>
            </wp:positionV>
            <wp:extent cx="1717040" cy="1378585"/>
            <wp:effectExtent l="0" t="0" r="0" b="0"/>
            <wp:wrapTight wrapText="bothSides">
              <wp:wrapPolygon edited="0">
                <wp:start x="0" y="0"/>
                <wp:lineTo x="0" y="21192"/>
                <wp:lineTo x="21328" y="21192"/>
                <wp:lineTo x="21328" y="0"/>
                <wp:lineTo x="0" y="0"/>
              </wp:wrapPolygon>
            </wp:wrapTight>
            <wp:docPr id="10272" name="図 10272" descr="力士１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力士１"/>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7040" cy="1378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44AB9"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noProof/>
        </w:rPr>
        <mc:AlternateContent>
          <mc:Choice Requires="wps">
            <w:drawing>
              <wp:anchor distT="0" distB="0" distL="114300" distR="114300" simplePos="0" relativeHeight="251670016" behindDoc="0" locked="0" layoutInCell="1" allowOverlap="1" wp14:anchorId="1BE2C446" wp14:editId="65906C8C">
                <wp:simplePos x="0" y="0"/>
                <wp:positionH relativeFrom="column">
                  <wp:posOffset>1214755</wp:posOffset>
                </wp:positionH>
                <wp:positionV relativeFrom="paragraph">
                  <wp:posOffset>272415</wp:posOffset>
                </wp:positionV>
                <wp:extent cx="837565" cy="295275"/>
                <wp:effectExtent l="635" t="0" r="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8D5A2" w14:textId="77777777" w:rsidR="00E8289E" w:rsidRPr="00942D8D" w:rsidRDefault="00E8289E" w:rsidP="00D4014D">
                            <w:pPr>
                              <w:rPr>
                                <w:sz w:val="12"/>
                                <w:szCs w:val="12"/>
                              </w:rPr>
                            </w:pPr>
                            <w:r w:rsidRPr="00942D8D">
                              <w:rPr>
                                <w:rFonts w:hint="eastAsia"/>
                                <w:sz w:val="12"/>
                                <w:szCs w:val="12"/>
                              </w:rPr>
                              <w:t>ししゅうえん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2C446" id="テキスト ボックス 88" o:spid="_x0000_s1035" type="#_x0000_t202" style="position:absolute;margin-left:95.65pt;margin-top:21.45pt;width:65.95pt;height:2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6BFQIAAN0DAAAOAAAAZHJzL2Uyb0RvYy54bWysU82O0zAQviPxDpbvNG2h2zZqulp2tQhp&#10;+ZEWHsB1nMYi8Zix26QctxLiIXgFxJnnyYswdtpS4Ia4WLbH880333xeXLZ1xbYKnQaT8dFgyJky&#10;EnJt1hl//+72yYwz54XJRQVGZXynHL9cPn60aGyqxlBClStkBGJc2tiMl97bNEmcLFUt3ACsMhQs&#10;AGvh6YjrJEfREHpdJePh8CJpAHOLIJVzdHvTB/ky4heFkv5NUTjlWZVx4ubjinFdhTVZLkS6RmFL&#10;LQ80xD+wqIU2VPQEdSO8YBvUf0HVWiI4KPxAQp1AUWipYg/UzWj4Rzf3pbAq9kLiOHuSyf0/WPl6&#10;+xaZzjM+o0kZUdOMuv3n7uFb9/Cj239h3f5rt993D9/pzOgNCdZYl1LevaVM3z6HlgYfm3f2DuQH&#10;xwxcl8Ks1RUiNKUSOREehczkLLXHcQFk1byCnAqLjYcI1BZYBzVJH0boNLjdaViq9UzS5ezpdHIx&#10;4UxSaDyfjKeTWEGkx2SLzr9QULOwyTiSFyK42N45H8iI9Pgk1DJwq6sq+qEyv13Qw3ATyQe+PXPf&#10;rtoo3PyoyQryHXWD0LuMfgVtSsBPnDXksIy7jxuBirPqpSFFps+INlkyHmazOXWJ54HVWUAYSUAZ&#10;95z122vfm3hjUa9LqtNPwMAVaVjo2F8Qu+d0IE8eim0f/B5Men6Or379yuVPAAAA//8DAFBLAwQU&#10;AAYACAAAACEAo9cpseAAAAAJAQAADwAAAGRycy9kb3ducmV2LnhtbEyPQU+DQBCF7yb+h82YeLNL&#10;oZKCLA01URMv1mqMx4UdgcjOEnbbor/e8aTHl/ny3jfFZraDOOLke0cKlosIBFLjTE+tgteXu6s1&#10;CB80GT04QgVf6GFTnp8VOjfuRM943IdWcAn5XCvoQhhzKX3TodV+4UYkvn24yerAcWqlmfSJy+0g&#10;4yhKpdU98UKnR7ztsPncH6yC795XD7unbai31+/30e4x9W9VqtTlxVzdgAg4hz8YfvVZHUp2qt2B&#10;jBcD52yZMKpgFWcgGEjiJAZRK1hnK5BlIf9/UP4AAAD//wMAUEsBAi0AFAAGAAgAAAAhALaDOJL+&#10;AAAA4QEAABMAAAAAAAAAAAAAAAAAAAAAAFtDb250ZW50X1R5cGVzXS54bWxQSwECLQAUAAYACAAA&#10;ACEAOP0h/9YAAACUAQAACwAAAAAAAAAAAAAAAAAvAQAAX3JlbHMvLnJlbHNQSwECLQAUAAYACAAA&#10;ACEAWLrOgRUCAADdAwAADgAAAAAAAAAAAAAAAAAuAgAAZHJzL2Uyb0RvYy54bWxQSwECLQAUAAYA&#10;CAAAACEAo9cpseAAAAAJAQAADwAAAAAAAAAAAAAAAABvBAAAZHJzL2Rvd25yZXYueG1sUEsFBgAA&#10;AAAEAAQA8wAAAHwFAAAAAA==&#10;" filled="f" stroked="f">
                <v:textbox inset="5.85pt,.7pt,5.85pt,.7pt">
                  <w:txbxContent>
                    <w:p w14:paraId="0C28D5A2" w14:textId="77777777" w:rsidR="00E8289E" w:rsidRPr="00942D8D" w:rsidRDefault="00E8289E" w:rsidP="00D4014D">
                      <w:pPr>
                        <w:rPr>
                          <w:sz w:val="12"/>
                          <w:szCs w:val="12"/>
                        </w:rPr>
                      </w:pPr>
                      <w:r w:rsidRPr="00942D8D">
                        <w:rPr>
                          <w:rFonts w:hint="eastAsia"/>
                          <w:sz w:val="12"/>
                          <w:szCs w:val="12"/>
                        </w:rPr>
                        <w:t>ししゅうえん</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70A11CC2" wp14:editId="6FD93FE0">
                <wp:simplePos x="0" y="0"/>
                <wp:positionH relativeFrom="column">
                  <wp:posOffset>-24130</wp:posOffset>
                </wp:positionH>
                <wp:positionV relativeFrom="paragraph">
                  <wp:posOffset>31750</wp:posOffset>
                </wp:positionV>
                <wp:extent cx="640715" cy="219075"/>
                <wp:effectExtent l="0" t="0" r="0" b="2540"/>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78CF9" w14:textId="77777777" w:rsidR="00E8289E" w:rsidRPr="00942D8D" w:rsidRDefault="00E8289E" w:rsidP="00D4014D">
                            <w:pPr>
                              <w:rPr>
                                <w:sz w:val="12"/>
                                <w:szCs w:val="12"/>
                              </w:rPr>
                            </w:pPr>
                            <w:r w:rsidRPr="00942D8D">
                              <w:rPr>
                                <w:rFonts w:hint="eastAsia"/>
                                <w:sz w:val="12"/>
                                <w:szCs w:val="12"/>
                              </w:rPr>
                              <w:t>しにくえん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11CC2" id="テキスト ボックス 89" o:spid="_x0000_s1036" type="#_x0000_t202" style="position:absolute;margin-left:-1.9pt;margin-top:2.5pt;width:50.45pt;height:1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Dd0FgIAAN4DAAAOAAAAZHJzL2Uyb0RvYy54bWysU0tu2zAQ3RfoHQjua0lGEtuC5SBNkKJA&#10;+gHSHoCmKIuoxGGHtCV3aQNBD9ErFF33PLpIR5TjuO2u6IYgOZw37808zi/bumIbhU6DyXgyijlT&#10;RkKuzSrjHz/cvphy5rwwuajAqIxvleOXi+fP5o1N1RhKqHKFjECMSxub8dJ7m0aRk6WqhRuBVYaC&#10;BWAtPB1xFeUoGkKvq2gcxxdRA5hbBKmco9ubIcgXAb8olPTvisIpz6qMEzcfVgzrsl+jxVykKxS2&#10;1PJAQ/wDi1poQ0WPUDfCC7ZG/RdUrSWCg8KPJNQRFIWWKmggNUn8h5r7UlgVtFBznD22yf0/WPl2&#10;8x6ZzjM+nXFmRE0z6vYP3e57t/vZ7b+ybv+t2++73Q86M3pDDWusSynv3lKmb19CS4MP4p29A/nJ&#10;MQPXpTArdYUITalEToSTPjM6SR1wXA+ybN5AToXF2kMAagus+25Sfxih0+C2x2Gp1jNJlxdn8SQ5&#10;50xSaJzM4sl5qCDSx2SLzr9SULN+k3EkLwRwsblzvicj0scnfS0Dt7qqgh8q89sFPexvAvme78Dc&#10;t8s2NC4JLuqVLSHfkhyEwWb0LWhTAn7hrCGLZdx9XgtUnFWvDbVkcjaekQAfDtPpjGTiaWB5EhBG&#10;ElDGPWfD9toPLl5b1KuS6gwjMHBFTSx0EPjE6cCeTBR0Hwzfu/T0HF49fcvFLwAAAP//AwBQSwME&#10;FAAGAAgAAAAhAHuejH7eAAAABgEAAA8AAABkcnMvZG93bnJldi54bWxMz8FKw0AQBuC74DssI3hr&#10;N7Uk2phJSQUVvLRWEY+bZEyC2dmQ3bbRp3c86XH4h3++ydaT7dWRRt85RljMI1DElas7bhBeX+5n&#10;N6B8MFyb3jEhfJGHdX5+lpm0did+puM+NEpK2KcGoQ1hSLX2VUvW+LkbiCX7cKM1Qcax0fVoTlJu&#10;e30VRYm2pmO50JqB7lqqPvcHi/Dd+eJxt92EchO/P0S7p8S/FQni5cVU3IIKNIW/ZfjlCx1yMZXu&#10;wLVXPcJsKfKAEMtHEq+uF6BKhOUqBp1n+j8//wEAAP//AwBQSwECLQAUAAYACAAAACEAtoM4kv4A&#10;AADhAQAAEwAAAAAAAAAAAAAAAAAAAAAAW0NvbnRlbnRfVHlwZXNdLnhtbFBLAQItABQABgAIAAAA&#10;IQA4/SH/1gAAAJQBAAALAAAAAAAAAAAAAAAAAC8BAABfcmVscy8ucmVsc1BLAQItABQABgAIAAAA&#10;IQBN9Dd0FgIAAN4DAAAOAAAAAAAAAAAAAAAAAC4CAABkcnMvZTJvRG9jLnhtbFBLAQItABQABgAI&#10;AAAAIQB7nox+3gAAAAYBAAAPAAAAAAAAAAAAAAAAAHAEAABkcnMvZG93bnJldi54bWxQSwUGAAAA&#10;AAQABADzAAAAewUAAAAA&#10;" filled="f" stroked="f">
                <v:textbox inset="5.85pt,.7pt,5.85pt,.7pt">
                  <w:txbxContent>
                    <w:p w14:paraId="11D78CF9" w14:textId="77777777" w:rsidR="00E8289E" w:rsidRPr="00942D8D" w:rsidRDefault="00E8289E" w:rsidP="00D4014D">
                      <w:pPr>
                        <w:rPr>
                          <w:sz w:val="12"/>
                          <w:szCs w:val="12"/>
                        </w:rPr>
                      </w:pPr>
                      <w:r w:rsidRPr="00942D8D">
                        <w:rPr>
                          <w:rFonts w:hint="eastAsia"/>
                          <w:sz w:val="12"/>
                          <w:szCs w:val="12"/>
                        </w:rPr>
                        <w:t>しにくえん</w:t>
                      </w:r>
                    </w:p>
                  </w:txbxContent>
                </v:textbox>
              </v:shape>
            </w:pict>
          </mc:Fallback>
        </mc:AlternateContent>
      </w:r>
    </w:p>
    <w:p w14:paraId="68237665"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p>
    <w:p w14:paraId="3381DCB4"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noProof/>
        </w:rPr>
        <mc:AlternateContent>
          <mc:Choice Requires="wps">
            <w:drawing>
              <wp:anchor distT="0" distB="0" distL="114300" distR="114300" simplePos="0" relativeHeight="251657728" behindDoc="0" locked="0" layoutInCell="1" allowOverlap="1" wp14:anchorId="7C7468E3" wp14:editId="18E8B7B1">
                <wp:simplePos x="0" y="0"/>
                <wp:positionH relativeFrom="column">
                  <wp:posOffset>2004695</wp:posOffset>
                </wp:positionH>
                <wp:positionV relativeFrom="paragraph">
                  <wp:posOffset>299720</wp:posOffset>
                </wp:positionV>
                <wp:extent cx="4105910" cy="2305050"/>
                <wp:effectExtent l="533400" t="9525" r="8890" b="9525"/>
                <wp:wrapNone/>
                <wp:docPr id="90" name="四角形吹き出し 90" descr="かかりつけ歯科医とは、日頃から歯と口の健康について相談したり、歯と口の調子が悪くなったときに診てもらう、歯医者さんです。&#10;むし歯や歯周病の予防には、プラークコントロール（口の中の歯垢を取り除くこと）が重要です。通常使用する歯ブラシでは歯と歯の間の部分の歯垢を完全に取り除くことができないので、かかりつけ歯科医を持ち、定期的に歯医者さんに、口の中をチェックしてもらうことが重要です。" title="かかりつけ歯科医の重要性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910" cy="2305050"/>
                        </a:xfrm>
                        <a:prstGeom prst="wedgeRectCallout">
                          <a:avLst>
                            <a:gd name="adj1" fmla="val -62370"/>
                            <a:gd name="adj2" fmla="val -1764"/>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4496443" w14:textId="77777777" w:rsidR="00E8289E" w:rsidRPr="00942D8D" w:rsidRDefault="00E8289E" w:rsidP="00D4014D">
                            <w:pPr>
                              <w:rPr>
                                <w:rFonts w:ascii="ＭＳ ゴシック" w:eastAsia="ＭＳ ゴシック" w:hAnsi="ＭＳ ゴシック"/>
                                <w:b/>
                              </w:rPr>
                            </w:pPr>
                            <w:r w:rsidRPr="005F763F">
                              <w:rPr>
                                <w:rFonts w:ascii="ＭＳ ゴシック" w:eastAsia="ＭＳ ゴシック" w:hAnsi="ＭＳ ゴシック" w:hint="eastAsia"/>
                                <w:b/>
                              </w:rPr>
                              <w:t>かかりつけ歯科医</w:t>
                            </w:r>
                            <w:r w:rsidRPr="00942D8D">
                              <w:rPr>
                                <w:rFonts w:ascii="ＭＳ ゴシック" w:eastAsia="ＭＳ ゴシック" w:hAnsi="ＭＳ ゴシック" w:hint="eastAsia"/>
                                <w:b/>
                              </w:rPr>
                              <w:t>の重要性</w:t>
                            </w:r>
                            <w:r w:rsidRPr="00AA68BC">
                              <w:rPr>
                                <w:rFonts w:ascii="ＭＳ ゴシック" w:eastAsia="ＭＳ ゴシック" w:hAnsi="ＭＳ ゴシック" w:hint="eastAsia"/>
                                <w:b/>
                              </w:rPr>
                              <w:t>について</w:t>
                            </w:r>
                          </w:p>
                          <w:p w14:paraId="0E98206E" w14:textId="77777777" w:rsidR="00E8289E" w:rsidRPr="00942D8D" w:rsidRDefault="00E8289E" w:rsidP="00D4014D">
                            <w:pPr>
                              <w:snapToGrid w:val="0"/>
                              <w:spacing w:line="120" w:lineRule="auto"/>
                              <w:rPr>
                                <w:rFonts w:ascii="ＭＳ ゴシック" w:eastAsia="ＭＳ ゴシック" w:hAnsi="ＭＳ ゴシック"/>
                                <w:b/>
                              </w:rPr>
                            </w:pPr>
                          </w:p>
                          <w:p w14:paraId="7D20D760" w14:textId="77777777" w:rsidR="00E8289E" w:rsidRDefault="00E8289E" w:rsidP="00D4014D">
                            <w:r w:rsidRPr="00577180">
                              <w:rPr>
                                <w:rFonts w:hint="eastAsia"/>
                              </w:rPr>
                              <w:t>かかりつけ歯科医とは、日頃から歯と口の健康について相談したり、歯と口の調子が悪くなったときに診てもらう、歯医者さんです。</w:t>
                            </w:r>
                          </w:p>
                          <w:p w14:paraId="6FF37FA6" w14:textId="77777777" w:rsidR="00E8289E" w:rsidRDefault="00E8289E" w:rsidP="00D4014D">
                            <w:r w:rsidRPr="00AA68BC">
                              <w:rPr>
                                <w:rFonts w:hint="eastAsia"/>
                              </w:rPr>
                              <w:t>むし歯や歯周病の予防には</w:t>
                            </w:r>
                            <w:r w:rsidRPr="00942D8D">
                              <w:rPr>
                                <w:rFonts w:hint="eastAsia"/>
                              </w:rPr>
                              <w:t>、プラークコントロール（口の中の歯垢を取り除くこと）が重要です。通常使用する歯ブラシでは歯と歯の間の部分の歯垢を完全に取り除くことができないので、かかりつけ歯科医を持ち、定期的に歯医者さんに、口の中をチェックしてもらうことが重要です</w:t>
                            </w:r>
                            <w:r w:rsidRPr="001A5835">
                              <w:rPr>
                                <w:rFonts w:hint="eastAsia"/>
                              </w:rPr>
                              <w:t>。</w:t>
                            </w:r>
                          </w:p>
                          <w:p w14:paraId="6B74F438" w14:textId="77777777" w:rsidR="00E8289E" w:rsidRDefault="00E8289E" w:rsidP="00D4014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468E3" id="四角形吹き出し 90" o:spid="_x0000_s1037" type="#_x0000_t61" alt="タイトル: かかりつけ歯科医の重要性について - 説明: かかりつけ歯科医とは、日頃から歯と口の健康について相談したり、歯と口の調子が悪くなったときに診てもらう、歯医者さんです。&#10;むし歯や歯周病の予防には、プラークコントロール（口の中の歯垢を取り除くこと）が重要です。通常使用する歯ブラシでは歯と歯の間の部分の歯垢を完全に取り除くことができないので、かかりつけ歯科医を持ち、定期的に歯医者さんに、口の中をチェックしてもらうことが重要です。" style="position:absolute;margin-left:157.85pt;margin-top:23.6pt;width:323.3pt;height:1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q9XIQQAADQHAAAOAAAAZHJzL2Uyb0RvYy54bWysVd1uG0UUvkfiHVaLxF3jn+bXxKmihCKk&#10;UioKDzDenbUXdneWmXHscOXZbZuUOkoTICEJIlBoYmrFkeCCEFL1YSbr2Fd9hZ4ZO65N1JuKxBrN&#10;zznf+c53Zs7O3qj6nrGEKXNJkDczY2nTwIFFbDco5s0vPr95bdo0GEeBjTwS4Ly5jJl5Y+7dd2Yr&#10;YQ5nSYl4NqYGgAQsVwnzZonzMJdKMauEfcTGSIgDOHQI9RGHJS2mbIoqgO57qWw6PZmqEGqHlFiY&#10;Mdhd7B2acxrfcbDFP3Uchrnh5U3gxvVI9VhQY2puFuWKFIUl1+rTQG/BwkduAEEHUIuII6NM3StQ&#10;vmtRwojDxyzip4jjuBbWOUA2mfR/srlbQiHWuYA4LBzIxP4/WOv20h1quHbenAF5AuRDjZK9vc7h&#10;ZvL8SfL4HynWkpVTKbYNdW5jZoF4UjxSv+hbKX6XYqN9dHxxuJHU/5WiIcWxrIn29tPuL7G2eQin&#10;sJ+s/yZFKxFPk9O/pWhqx3tSHFzsnXSaK4Avxb4CBN8h+86zF8nRYynq7eiZFOtSwAg4+zrQGuB0&#10;GsDtQEaRjB5K8aDnDkw6tftS/CCj76Q4lGJH1qL336vOfyCjGoRSEaJ7MCYbjYttMGydn652f/xT&#10;81L0Zbwt4z9kfCYjsPxLxvBblfGR2ombL89We9mcnxyBr8L5+YmMNpP1LciguwOSAFOI3Hh5BqTq&#10;3ZW1zoEYEOnWdpOTk/PnLy6+B7V2ZPRI8Ym3VMQItAG+x2pHNPTY6m4BVKsbN5LVByPhWvXkPiA0&#10;r8aFoBoHFALBQOaWWkJeb6pbtNmuw+mvYJO0dts/7V/sgldTpTaiZVMZ6Eqq3KNNGQsZHco4VkKp&#10;Gg6VQitwNX14gy734Ja9kQwkqxVr10CK1zdFPdVKyHJwY++Gd6h6bCy8RayvmBGQhRIKinieUlIp&#10;YWTDA8ko+9SIg1owcDUKlU+IDRRQmRP9aqsO9RUgvEejqpvD8qA54Co3LNgcz6QnZjLwCCw4y15P&#10;T8C/joFyl+4hZfwjTHxDTfJmBdtF/Bm0oAXkeaTMdSi0dItx3Sns/nND9pcZ03B8DxrPEvKMa5PZ&#10;61OXnWnIKDtilJmaHO+H70OmUO6SgMIPyE3X83R/8wKjAopkp9KKPoI2SwNbs2HEc21lp+WkxcKC&#10;Rw0gAdnrv36EETMVZBGxUs+OLbNFwpUdyvkuh2buuX7enB64o5yqyIeBrU04cr3eHOh6Qb9Eqiq9&#10;6vJqoarbUUYXUJWsQOxlKBolveYNHxuYlAj9xjQq0LjzJvu6jCg2De/jAAo/NZ6dmYBbphfT06pt&#10;0eGDwtABCiwAypvcNHrTBd77NpRD6hZLECejZQrIPFwVx+WXd6rHqc8eWjPMRnr/8Fpbvf7Yzb0C&#10;AAD//wMAUEsDBBQABgAIAAAAIQD8/Luk4AAAAAoBAAAPAAAAZHJzL2Rvd25yZXYueG1sTI/LTsMw&#10;EEX3SPyDNUhsEHWSQlNCnIqHUCVYVG1hP42HJCIeR7Hz4O8xK1jOzNGdc/PNbFoxUu8aywriRQSC&#10;uLS64UrB+/Hleg3CeWSNrWVS8E0ONsX5WY6ZthPvaTz4SoQQdhkqqL3vMildWZNBt7Adcbh92t6g&#10;D2NfSd3jFMJNK5MoWkmDDYcPNXb0VFP5dRiMArvdUbql9W54u3r+eH1scIwmVOryYn64B+Fp9n8w&#10;/OoHdSiC08kOrJ1oFSzj2zSgCm7SBEQA7lbJEsQpLOIoAVnk8n+F4gcAAP//AwBQSwECLQAUAAYA&#10;CAAAACEAtoM4kv4AAADhAQAAEwAAAAAAAAAAAAAAAAAAAAAAW0NvbnRlbnRfVHlwZXNdLnhtbFBL&#10;AQItABQABgAIAAAAIQA4/SH/1gAAAJQBAAALAAAAAAAAAAAAAAAAAC8BAABfcmVscy8ucmVsc1BL&#10;AQItABQABgAIAAAAIQB6sq9XIQQAADQHAAAOAAAAAAAAAAAAAAAAAC4CAABkcnMvZTJvRG9jLnht&#10;bFBLAQItABQABgAIAAAAIQD8/Luk4AAAAAoBAAAPAAAAAAAAAAAAAAAAAHsGAABkcnMvZG93bnJl&#10;di54bWxQSwUGAAAAAAQABADzAAAAiAcAAAAA&#10;" adj="-2672,10419" filled="f" strokeweight="1pt">
                <v:stroke dashstyle="1 1" endcap="round"/>
                <v:textbox inset="5.85pt,.7pt,5.85pt,.7pt">
                  <w:txbxContent>
                    <w:p w14:paraId="04496443" w14:textId="77777777" w:rsidR="00E8289E" w:rsidRPr="00942D8D" w:rsidRDefault="00E8289E" w:rsidP="00D4014D">
                      <w:pPr>
                        <w:rPr>
                          <w:rFonts w:ascii="ＭＳ ゴシック" w:eastAsia="ＭＳ ゴシック" w:hAnsi="ＭＳ ゴシック"/>
                          <w:b/>
                        </w:rPr>
                      </w:pPr>
                      <w:r w:rsidRPr="005F763F">
                        <w:rPr>
                          <w:rFonts w:ascii="ＭＳ ゴシック" w:eastAsia="ＭＳ ゴシック" w:hAnsi="ＭＳ ゴシック" w:hint="eastAsia"/>
                          <w:b/>
                        </w:rPr>
                        <w:t>かかりつけ歯科医</w:t>
                      </w:r>
                      <w:r w:rsidRPr="00942D8D">
                        <w:rPr>
                          <w:rFonts w:ascii="ＭＳ ゴシック" w:eastAsia="ＭＳ ゴシック" w:hAnsi="ＭＳ ゴシック" w:hint="eastAsia"/>
                          <w:b/>
                        </w:rPr>
                        <w:t>の重要性</w:t>
                      </w:r>
                      <w:r w:rsidRPr="00AA68BC">
                        <w:rPr>
                          <w:rFonts w:ascii="ＭＳ ゴシック" w:eastAsia="ＭＳ ゴシック" w:hAnsi="ＭＳ ゴシック" w:hint="eastAsia"/>
                          <w:b/>
                        </w:rPr>
                        <w:t>について</w:t>
                      </w:r>
                    </w:p>
                    <w:p w14:paraId="0E98206E" w14:textId="77777777" w:rsidR="00E8289E" w:rsidRPr="00942D8D" w:rsidRDefault="00E8289E" w:rsidP="00D4014D">
                      <w:pPr>
                        <w:snapToGrid w:val="0"/>
                        <w:spacing w:line="120" w:lineRule="auto"/>
                        <w:rPr>
                          <w:rFonts w:ascii="ＭＳ ゴシック" w:eastAsia="ＭＳ ゴシック" w:hAnsi="ＭＳ ゴシック"/>
                          <w:b/>
                        </w:rPr>
                      </w:pPr>
                    </w:p>
                    <w:p w14:paraId="7D20D760" w14:textId="77777777" w:rsidR="00E8289E" w:rsidRDefault="00E8289E" w:rsidP="00D4014D">
                      <w:r w:rsidRPr="00577180">
                        <w:rPr>
                          <w:rFonts w:hint="eastAsia"/>
                        </w:rPr>
                        <w:t>かかりつけ歯科医とは、日頃から歯と口の健康について相談したり、歯と口の調子が悪くなったときに診てもらう、歯医者さんです。</w:t>
                      </w:r>
                    </w:p>
                    <w:p w14:paraId="6FF37FA6" w14:textId="77777777" w:rsidR="00E8289E" w:rsidRDefault="00E8289E" w:rsidP="00D4014D">
                      <w:r w:rsidRPr="00AA68BC">
                        <w:rPr>
                          <w:rFonts w:hint="eastAsia"/>
                        </w:rPr>
                        <w:t>むし歯や歯周病の予防には</w:t>
                      </w:r>
                      <w:r w:rsidRPr="00942D8D">
                        <w:rPr>
                          <w:rFonts w:hint="eastAsia"/>
                        </w:rPr>
                        <w:t>、プラークコントロール（口の中の歯垢を取り除くこと）が重要です。通常使用する歯ブラシでは歯と歯の間の部分の歯垢を完全に取り除くことができないので、かかりつけ歯科医を持ち、定期的に歯医者さんに、口の中をチェックしてもらうことが重要です</w:t>
                      </w:r>
                      <w:r w:rsidRPr="001A5835">
                        <w:rPr>
                          <w:rFonts w:hint="eastAsia"/>
                        </w:rPr>
                        <w:t>。</w:t>
                      </w:r>
                    </w:p>
                    <w:p w14:paraId="6B74F438" w14:textId="77777777" w:rsidR="00E8289E" w:rsidRDefault="00E8289E" w:rsidP="00D4014D"/>
                  </w:txbxContent>
                </v:textbox>
              </v:shape>
            </w:pict>
          </mc:Fallback>
        </mc:AlternateContent>
      </w:r>
    </w:p>
    <w:p w14:paraId="17FCC155"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p>
    <w:p w14:paraId="5691887C"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rFonts w:hint="eastAsia"/>
          <w:noProof/>
        </w:rPr>
        <w:drawing>
          <wp:anchor distT="0" distB="0" distL="114300" distR="114300" simplePos="0" relativeHeight="251663872" behindDoc="1" locked="0" layoutInCell="1" allowOverlap="1" wp14:anchorId="32DBB215" wp14:editId="314B8C9F">
            <wp:simplePos x="0" y="0"/>
            <wp:positionH relativeFrom="column">
              <wp:posOffset>-14605</wp:posOffset>
            </wp:positionH>
            <wp:positionV relativeFrom="paragraph">
              <wp:posOffset>78740</wp:posOffset>
            </wp:positionV>
            <wp:extent cx="1543050" cy="1438275"/>
            <wp:effectExtent l="0" t="0" r="0" b="9525"/>
            <wp:wrapTight wrapText="bothSides">
              <wp:wrapPolygon edited="0">
                <wp:start x="0" y="0"/>
                <wp:lineTo x="0" y="21457"/>
                <wp:lineTo x="21333" y="21457"/>
                <wp:lineTo x="21333" y="0"/>
                <wp:lineTo x="0" y="0"/>
              </wp:wrapPolygon>
            </wp:wrapTight>
            <wp:docPr id="10273" name="図 10273" descr="こどもの歯２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こどもの歯２"/>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DD623"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rFonts w:hAnsi="HG丸ｺﾞｼｯｸM-PRO" w:cs="Times New Roman"/>
          <w:b/>
          <w:noProof/>
          <w:color w:val="auto"/>
          <w:spacing w:val="10"/>
          <w:sz w:val="32"/>
          <w:szCs w:val="32"/>
        </w:rPr>
        <mc:AlternateContent>
          <mc:Choice Requires="wps">
            <w:drawing>
              <wp:anchor distT="0" distB="0" distL="114300" distR="114300" simplePos="0" relativeHeight="251674112" behindDoc="0" locked="0" layoutInCell="1" allowOverlap="1" wp14:anchorId="3A5E840F" wp14:editId="56FCF430">
                <wp:simplePos x="0" y="0"/>
                <wp:positionH relativeFrom="column">
                  <wp:posOffset>2076450</wp:posOffset>
                </wp:positionH>
                <wp:positionV relativeFrom="paragraph">
                  <wp:posOffset>69850</wp:posOffset>
                </wp:positionV>
                <wp:extent cx="514350" cy="219075"/>
                <wp:effectExtent l="0" t="635" r="0" b="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FC631" w14:textId="77777777" w:rsidR="00E8289E" w:rsidRPr="00942D8D" w:rsidRDefault="00E8289E" w:rsidP="00D4014D">
                            <w:pPr>
                              <w:rPr>
                                <w:sz w:val="12"/>
                                <w:szCs w:val="12"/>
                              </w:rPr>
                            </w:pPr>
                            <w:r w:rsidRPr="00942D8D">
                              <w:rPr>
                                <w:rFonts w:hint="eastAsia"/>
                                <w:sz w:val="12"/>
                                <w:szCs w:val="12"/>
                              </w:rPr>
                              <w:t>しこう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E840F" id="テキスト ボックス 91" o:spid="_x0000_s1038" type="#_x0000_t202" style="position:absolute;margin-left:163.5pt;margin-top:5.5pt;width:40.5pt;height:1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UbFAIAAN4DAAAOAAAAZHJzL2Uyb0RvYy54bWysU82O0zAQviPxDpbvNEnZsm3UdLXsahHS&#10;8iMtPIDrOI1F4jFjt0k5thLiIXgFxJnnyYswcdpS4Ia4WLbH880333yeX7V1xTYKnQaT8WQUc6aM&#10;hFybVcbfv7t7MuXMeWFyUYFRGd8qx68Wjx/NG5uqMZRQ5QoZgRiXNjbjpfc2jSInS1ULNwKrDAUL&#10;wFp4OuIqylE0hF5X0TiOn0UNYG4RpHKObm+HIF8E/KJQ0r8pCqc8qzJO3HxYMazLfo0Wc5GuUNhS&#10;ywMN8Q8saqENFT1B3Qov2Br1X1C1lggOCj+SUEdQFFqq0AN1k8R/dPNQCqtCLySOsyeZ3P+Dla83&#10;b5HpPOOzhDMjappRt//c7b51ux/d/gvr9l+7/b7bfaczozckWGNdSnkPljJ9+xxaGnxo3tl7kB8c&#10;M3BTCrNS14jQlErkRDhkRmepA47rQZbNK8ipsFh7CEBtgXWvJunDCJ0Gtz0NS7WeSbqcJBdPJxSR&#10;FBons/hy0nOLRHpMtuj8CwU16zcZR/JCABebe+eHp8cnfS0Dd7qqgh8q89sFYfY3gXzPd2Du22Ub&#10;hEvGR1GWkG+pHYTBZvQtaFMCfuKsIYtl3H1cC1ScVS8NSXJ5MZ5NyJPhMJ3OqBk8DyzPAsJIAsq4&#10;52zY3vjBxWuLelVSnWEEBq5JxEKHBnu1B04H9mSiINHB8L1Lz8/h1a9vufgJAAD//wMAUEsDBBQA&#10;BgAIAAAAIQB7INNR3gAAAAkBAAAPAAAAZHJzL2Rvd25yZXYueG1sTE/LTsMwELwj8Q/WInGjdgsJ&#10;VYhTpUiAxIXSVoijEy9JRLyOYrcNfD3LCU47qxnNI19NrhdHHEPnScN8pkAg1d521GjY7x6uliBC&#10;NGRN7wk1fGGAVXF+lpvM+hO94nEbG8EmFDKjoY1xyKQMdYvOhJkfkJj78KMzkd+xkXY0JzZ3vVwo&#10;lUpnOuKE1gx432L9uT04Dd9dKJ82L+tYrZP3R7V5TsNbmWp9eTGVdyAiTvFPDL/1uToU3KnyB7JB&#10;9BquF7e8JTIx58uCG7VkUDFIEpBFLv8vKH4AAAD//wMAUEsBAi0AFAAGAAgAAAAhALaDOJL+AAAA&#10;4QEAABMAAAAAAAAAAAAAAAAAAAAAAFtDb250ZW50X1R5cGVzXS54bWxQSwECLQAUAAYACAAAACEA&#10;OP0h/9YAAACUAQAACwAAAAAAAAAAAAAAAAAvAQAAX3JlbHMvLnJlbHNQSwECLQAUAAYACAAAACEA&#10;TVaVGxQCAADeAwAADgAAAAAAAAAAAAAAAAAuAgAAZHJzL2Uyb0RvYy54bWxQSwECLQAUAAYACAAA&#10;ACEAeyDTUd4AAAAJAQAADwAAAAAAAAAAAAAAAABuBAAAZHJzL2Rvd25yZXYueG1sUEsFBgAAAAAE&#10;AAQA8wAAAHkFAAAAAA==&#10;" filled="f" stroked="f">
                <v:textbox inset="5.85pt,.7pt,5.85pt,.7pt">
                  <w:txbxContent>
                    <w:p w14:paraId="602FC631" w14:textId="77777777" w:rsidR="00E8289E" w:rsidRPr="00942D8D" w:rsidRDefault="00E8289E" w:rsidP="00D4014D">
                      <w:pPr>
                        <w:rPr>
                          <w:sz w:val="12"/>
                          <w:szCs w:val="12"/>
                        </w:rPr>
                      </w:pPr>
                      <w:r w:rsidRPr="00942D8D">
                        <w:rPr>
                          <w:rFonts w:hint="eastAsia"/>
                          <w:sz w:val="12"/>
                          <w:szCs w:val="12"/>
                        </w:rPr>
                        <w:t>しこう</w:t>
                      </w:r>
                    </w:p>
                  </w:txbxContent>
                </v:textbox>
              </v:shape>
            </w:pict>
          </mc:Fallback>
        </mc:AlternateContent>
      </w:r>
      <w:r>
        <w:rPr>
          <w:rFonts w:hint="eastAsia"/>
          <w:noProof/>
        </w:rPr>
        <mc:AlternateContent>
          <mc:Choice Requires="wps">
            <w:drawing>
              <wp:anchor distT="0" distB="0" distL="114300" distR="114300" simplePos="0" relativeHeight="251672064" behindDoc="0" locked="0" layoutInCell="1" allowOverlap="1" wp14:anchorId="4130ACE1" wp14:editId="03650C9B">
                <wp:simplePos x="0" y="0"/>
                <wp:positionH relativeFrom="column">
                  <wp:posOffset>400050</wp:posOffset>
                </wp:positionH>
                <wp:positionV relativeFrom="paragraph">
                  <wp:posOffset>69215</wp:posOffset>
                </wp:positionV>
                <wp:extent cx="561975" cy="210185"/>
                <wp:effectExtent l="0" t="0" r="0" b="0"/>
                <wp:wrapNone/>
                <wp:docPr id="9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CA01C" w14:textId="77777777" w:rsidR="00E8289E" w:rsidRPr="00942D8D" w:rsidRDefault="00E8289E" w:rsidP="00D4014D">
                            <w:pPr>
                              <w:rPr>
                                <w:sz w:val="12"/>
                                <w:szCs w:val="12"/>
                              </w:rPr>
                            </w:pPr>
                            <w:r w:rsidRPr="00942D8D">
                              <w:rPr>
                                <w:rFonts w:hint="eastAsia"/>
                                <w:sz w:val="12"/>
                                <w:szCs w:val="12"/>
                              </w:rPr>
                              <w:t>しこう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0ACE1" id="テキスト ボックス 92" o:spid="_x0000_s1039" type="#_x0000_t202" style="position:absolute;margin-left:31.5pt;margin-top:5.45pt;width:44.25pt;height:16.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6KFgIAAN4DAAAOAAAAZHJzL2Uyb0RvYy54bWysU82O0zAQviPxDpbvNEmhu23UdLXsahHS&#10;8iMtPIDrOE1E4jFjt0k5thLiIXgFxJnnyYswdtpS4Ia4WLbH8833fTOeX3VNzTYKbQU648ko5kxp&#10;CXmlVxl//+7uyZQz64TORQ1aZXyrLL9aPH40b02qxlBCnStkBKJt2pqMl86ZNIqsLFUj7AiM0hQs&#10;ABvh6IirKEfREnpTR+M4vohawNwgSGUt3d4OQb4I+EWhpHtTFFY5VmecuLmwYliXfo0Wc5GuUJiy&#10;kgca4h9YNKLSVPQEdSucYGus/oJqKolgoXAjCU0ERVFJFTSQmiT+Q81DKYwKWsgca0422f8HK19v&#10;3iKr8ozPxpxp0VCP+v3nfvet3/3o919Yv//a7/f97judGb0hw1pjU8p7MJTpuufQUeODeGvuQX6w&#10;TMNNKfRKXSNCWyqRE+HEZ0ZnqQOO9SDL9hXkVFisHQSgrsDGu0n+MEKnxm1PzVKdY5IuJxfJ7HLC&#10;maTQOImT6SRUEOkx2aB1LxQ0zG8yjjQLAVxs7q3zZER6fOJrabir6jrMQ61/u6CH/iaQ93wH5q5b&#10;dsG45OnRlCXkW5KDMIwZfQvalICfOGtpxDJuP64FKs7ql5osuXw2npEAFw7T6Yxk4nlgeRYQWhJQ&#10;xh1nw/bGDVO8NlitSqoztEDDNZlYVEGgd3vgdGBPQxR0HwbeT+n5Obz69S0XPwEAAP//AwBQSwME&#10;FAAGAAgAAAAhAP8SdbnfAAAACAEAAA8AAABkcnMvZG93bnJldi54bWxMj8FOwzAQRO9I/IO1SNyo&#10;XWiiEuJUKRIgcaG0CHF04iWJiNdR7LaBr2d7guPsrGbe5KvJ9eKAY+g8aZjPFAik2tuOGg1vu4er&#10;JYgQDVnTe0IN3xhgVZyf5Saz/kiveNjGRnAIhcxoaGMcMilD3aIzYeYHJPY+/ehMZDk20o7myOGu&#10;l9dKpdKZjrihNQPet1h/bfdOw08XyqfNyzpW6+TjUW2e0/BeplpfXkzlHYiIU/x7hhM+o0PBTJXf&#10;kw2i15De8JTId3UL4uQn8wREpWGxUCCLXP4fUPwCAAD//wMAUEsBAi0AFAAGAAgAAAAhALaDOJL+&#10;AAAA4QEAABMAAAAAAAAAAAAAAAAAAAAAAFtDb250ZW50X1R5cGVzXS54bWxQSwECLQAUAAYACAAA&#10;ACEAOP0h/9YAAACUAQAACwAAAAAAAAAAAAAAAAAvAQAAX3JlbHMvLnJlbHNQSwECLQAUAAYACAAA&#10;ACEAk6M+ihYCAADeAwAADgAAAAAAAAAAAAAAAAAuAgAAZHJzL2Uyb0RvYy54bWxQSwECLQAUAAYA&#10;CAAAACEA/xJ1ud8AAAAIAQAADwAAAAAAAAAAAAAAAABwBAAAZHJzL2Rvd25yZXYueG1sUEsFBgAA&#10;AAAEAAQA8wAAAHwFAAAAAA==&#10;" filled="f" stroked="f">
                <v:textbox inset="5.85pt,.7pt,5.85pt,.7pt">
                  <w:txbxContent>
                    <w:p w14:paraId="79ECA01C" w14:textId="77777777" w:rsidR="00E8289E" w:rsidRPr="00942D8D" w:rsidRDefault="00E8289E" w:rsidP="00D4014D">
                      <w:pPr>
                        <w:rPr>
                          <w:sz w:val="12"/>
                          <w:szCs w:val="12"/>
                        </w:rPr>
                      </w:pPr>
                      <w:r w:rsidRPr="00942D8D">
                        <w:rPr>
                          <w:rFonts w:hint="eastAsia"/>
                          <w:sz w:val="12"/>
                          <w:szCs w:val="12"/>
                        </w:rPr>
                        <w:t>しこう</w:t>
                      </w:r>
                    </w:p>
                  </w:txbxContent>
                </v:textbox>
              </v:shape>
            </w:pict>
          </mc:Fallback>
        </mc:AlternateContent>
      </w:r>
    </w:p>
    <w:p w14:paraId="017CD56F" w14:textId="77777777" w:rsidR="00D4014D" w:rsidRPr="00577180" w:rsidRDefault="00D4014D" w:rsidP="00D4014D">
      <w:pPr>
        <w:pStyle w:val="a2"/>
      </w:pPr>
    </w:p>
    <w:p w14:paraId="2D14B933" w14:textId="77777777" w:rsidR="00D4014D" w:rsidRPr="00577180" w:rsidRDefault="00D4014D" w:rsidP="00D4014D">
      <w:pPr>
        <w:pStyle w:val="af8"/>
        <w:ind w:leftChars="0" w:left="0" w:firstLineChars="0" w:firstLine="0"/>
        <w:rPr>
          <w:rFonts w:hAnsi="HG丸ｺﾞｼｯｸM-PRO" w:cs="Times New Roman"/>
          <w:b/>
          <w:color w:val="auto"/>
          <w:spacing w:val="10"/>
          <w:sz w:val="32"/>
          <w:szCs w:val="32"/>
        </w:rPr>
      </w:pPr>
    </w:p>
    <w:p w14:paraId="0F11A403" w14:textId="77777777" w:rsidR="00D4014D" w:rsidRPr="00577180" w:rsidRDefault="00D4014D" w:rsidP="00D4014D">
      <w:pPr>
        <w:pStyle w:val="a2"/>
      </w:pPr>
      <w:r>
        <w:rPr>
          <w:rFonts w:hint="eastAsia"/>
          <w:noProof/>
        </w:rPr>
        <mc:AlternateContent>
          <mc:Choice Requires="wps">
            <w:drawing>
              <wp:anchor distT="0" distB="0" distL="114300" distR="114300" simplePos="0" relativeHeight="251655680" behindDoc="0" locked="0" layoutInCell="1" allowOverlap="1" wp14:anchorId="56A15A1E" wp14:editId="070B1981">
                <wp:simplePos x="0" y="0"/>
                <wp:positionH relativeFrom="column">
                  <wp:posOffset>-276542</wp:posOffset>
                </wp:positionH>
                <wp:positionV relativeFrom="paragraph">
                  <wp:posOffset>124778</wp:posOffset>
                </wp:positionV>
                <wp:extent cx="3993515" cy="2524125"/>
                <wp:effectExtent l="0" t="0" r="635635" b="28575"/>
                <wp:wrapNone/>
                <wp:docPr id="93" name="四角形吹き出し 93" descr="フッ化物は、フッ素化合物をいいます。&#10;フッ素化合物は、むし歯の原因菌の活動を抑える働きや、むし歯により小さな穴があき始めた歯の表面の修復作用、歯の質を強くするなどの効果があり、むし歯予防に有効な成分として注目されています。&#10;フッ素入りの歯磨き剤を利用するようにしましょう。&#10;フッ素塗布もむし歯予防に効果があり、歯科診療所などで実施されています。" title="フッ化物の応用（フッ素入り歯磨き粉の使用、フッ素塗布等）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3515" cy="2524125"/>
                        </a:xfrm>
                        <a:prstGeom prst="wedgeRectCallout">
                          <a:avLst>
                            <a:gd name="adj1" fmla="val 64691"/>
                            <a:gd name="adj2" fmla="val -7260"/>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A37440E" w14:textId="203C0CEB" w:rsidR="00E8289E" w:rsidRPr="00942D8D" w:rsidRDefault="00E8289E" w:rsidP="00D4014D">
                            <w:pPr>
                              <w:rPr>
                                <w:rFonts w:ascii="ＭＳ ゴシック" w:eastAsia="ＭＳ ゴシック" w:hAnsi="ＭＳ ゴシック"/>
                                <w:b/>
                              </w:rPr>
                            </w:pPr>
                            <w:r w:rsidRPr="005F763F">
                              <w:rPr>
                                <w:rFonts w:ascii="ＭＳ ゴシック" w:eastAsia="ＭＳ ゴシック" w:hAnsi="ＭＳ ゴシック" w:hint="eastAsia"/>
                                <w:b/>
                              </w:rPr>
                              <w:t>フッ化物の応用</w:t>
                            </w:r>
                            <w:r w:rsidRPr="00AA68BC">
                              <w:rPr>
                                <w:rFonts w:ascii="ＭＳ ゴシック" w:eastAsia="ＭＳ ゴシック" w:hAnsi="ＭＳ ゴシック" w:hint="eastAsia"/>
                                <w:b/>
                              </w:rPr>
                              <w:t>（フッ</w:t>
                            </w:r>
                            <w:r w:rsidR="00AC7C21">
                              <w:rPr>
                                <w:rFonts w:ascii="ＭＳ ゴシック" w:eastAsia="ＭＳ ゴシック" w:hAnsi="ＭＳ ゴシック" w:hint="eastAsia"/>
                                <w:b/>
                              </w:rPr>
                              <w:t>化物</w:t>
                            </w:r>
                            <w:r w:rsidRPr="00AA68BC">
                              <w:rPr>
                                <w:rFonts w:ascii="ＭＳ ゴシック" w:eastAsia="ＭＳ ゴシック" w:hAnsi="ＭＳ ゴシック" w:hint="eastAsia"/>
                                <w:b/>
                              </w:rPr>
                              <w:t>入り</w:t>
                            </w:r>
                            <w:r w:rsidR="00C50A73">
                              <w:rPr>
                                <w:rFonts w:ascii="ＭＳ ゴシック" w:eastAsia="ＭＳ ゴシック" w:hAnsi="ＭＳ ゴシック" w:hint="eastAsia"/>
                                <w:b/>
                              </w:rPr>
                              <w:t>歯磨剤</w:t>
                            </w:r>
                            <w:r w:rsidRPr="00AA68BC">
                              <w:rPr>
                                <w:rFonts w:ascii="ＭＳ ゴシック" w:eastAsia="ＭＳ ゴシック" w:hAnsi="ＭＳ ゴシック" w:hint="eastAsia"/>
                                <w:b/>
                              </w:rPr>
                              <w:t>の使用</w:t>
                            </w:r>
                            <w:r w:rsidRPr="00942D8D">
                              <w:rPr>
                                <w:rFonts w:ascii="ＭＳ ゴシック" w:eastAsia="ＭＳ ゴシック" w:hAnsi="ＭＳ ゴシック" w:hint="eastAsia"/>
                                <w:b/>
                              </w:rPr>
                              <w:t>、</w:t>
                            </w:r>
                            <w:r w:rsidRPr="00AA68BC">
                              <w:rPr>
                                <w:rFonts w:ascii="ＭＳ ゴシック" w:eastAsia="ＭＳ ゴシック" w:hAnsi="ＭＳ ゴシック" w:hint="eastAsia"/>
                                <w:b/>
                              </w:rPr>
                              <w:t>フッ</w:t>
                            </w:r>
                            <w:r w:rsidR="00AC7C21">
                              <w:rPr>
                                <w:rFonts w:ascii="ＭＳ ゴシック" w:eastAsia="ＭＳ ゴシック" w:hAnsi="ＭＳ ゴシック" w:hint="eastAsia"/>
                                <w:b/>
                              </w:rPr>
                              <w:t>化物</w:t>
                            </w:r>
                            <w:r w:rsidRPr="00AA68BC">
                              <w:rPr>
                                <w:rFonts w:ascii="ＭＳ ゴシック" w:eastAsia="ＭＳ ゴシック" w:hAnsi="ＭＳ ゴシック" w:hint="eastAsia"/>
                                <w:b/>
                              </w:rPr>
                              <w:t>塗布等）</w:t>
                            </w:r>
                            <w:r w:rsidRPr="00942D8D">
                              <w:rPr>
                                <w:rFonts w:ascii="ＭＳ ゴシック" w:eastAsia="ＭＳ ゴシック" w:hAnsi="ＭＳ ゴシック" w:hint="eastAsia"/>
                                <w:b/>
                              </w:rPr>
                              <w:t>について</w:t>
                            </w:r>
                          </w:p>
                          <w:p w14:paraId="453A9AB6" w14:textId="77777777" w:rsidR="00E8289E" w:rsidRPr="00942D8D" w:rsidRDefault="00E8289E" w:rsidP="00D4014D">
                            <w:pPr>
                              <w:snapToGrid w:val="0"/>
                              <w:spacing w:line="120" w:lineRule="auto"/>
                              <w:rPr>
                                <w:rFonts w:ascii="ＭＳ ゴシック" w:eastAsia="ＭＳ ゴシック" w:hAnsi="ＭＳ ゴシック"/>
                                <w:b/>
                              </w:rPr>
                            </w:pPr>
                          </w:p>
                          <w:p w14:paraId="744E18D9" w14:textId="77777777" w:rsidR="00E8289E" w:rsidRDefault="00E8289E" w:rsidP="00D4014D">
                            <w:r w:rsidRPr="00577180">
                              <w:rPr>
                                <w:rFonts w:hint="eastAsia"/>
                              </w:rPr>
                              <w:t>フッ化物は、フッ素化合物をいいます。</w:t>
                            </w:r>
                          </w:p>
                          <w:p w14:paraId="731C29C6" w14:textId="77777777" w:rsidR="00E8289E" w:rsidRPr="00942D8D" w:rsidRDefault="00E8289E" w:rsidP="00D4014D">
                            <w:r w:rsidRPr="00AA68BC">
                              <w:rPr>
                                <w:rFonts w:hint="eastAsia"/>
                              </w:rPr>
                              <w:t>フッ素化合物</w:t>
                            </w:r>
                            <w:r w:rsidRPr="00942D8D">
                              <w:rPr>
                                <w:rFonts w:hint="eastAsia"/>
                              </w:rPr>
                              <w:t>は、むし歯の原因菌の活動を抑える働きや、むし歯により小さな穴があき始めた歯の表面の修復作用、歯の質を強くするなどの効果があり、</w:t>
                            </w:r>
                            <w:r w:rsidRPr="005F763F">
                              <w:rPr>
                                <w:rFonts w:hint="eastAsia"/>
                              </w:rPr>
                              <w:t>むし歯予防に有効な成分として注目されています。</w:t>
                            </w:r>
                          </w:p>
                          <w:p w14:paraId="1A7B9555" w14:textId="26AD52A3" w:rsidR="00E8289E" w:rsidRPr="00942D8D" w:rsidRDefault="00E8289E" w:rsidP="00D4014D">
                            <w:r>
                              <w:rPr>
                                <w:rFonts w:hint="eastAsia"/>
                              </w:rPr>
                              <w:t>フッ</w:t>
                            </w:r>
                            <w:r w:rsidR="00AC7C21">
                              <w:rPr>
                                <w:rFonts w:hint="eastAsia"/>
                              </w:rPr>
                              <w:t>化物</w:t>
                            </w:r>
                            <w:r>
                              <w:rPr>
                                <w:rFonts w:hint="eastAsia"/>
                              </w:rPr>
                              <w:t>入りの</w:t>
                            </w:r>
                            <w:r w:rsidR="00C50A73">
                              <w:rPr>
                                <w:rFonts w:hint="eastAsia"/>
                              </w:rPr>
                              <w:t>歯磨剤</w:t>
                            </w:r>
                            <w:r w:rsidRPr="005F763F">
                              <w:rPr>
                                <w:rFonts w:hint="eastAsia"/>
                              </w:rPr>
                              <w:t>を利用するようにしましょう。</w:t>
                            </w:r>
                          </w:p>
                          <w:p w14:paraId="121C8FDC" w14:textId="0F8CF6BA" w:rsidR="00E8289E" w:rsidRDefault="00E8289E" w:rsidP="00D4014D">
                            <w:r w:rsidRPr="00942D8D">
                              <w:rPr>
                                <w:rFonts w:hint="eastAsia"/>
                              </w:rPr>
                              <w:t>フッ</w:t>
                            </w:r>
                            <w:r w:rsidR="00AC7C21">
                              <w:rPr>
                                <w:rFonts w:hint="eastAsia"/>
                              </w:rPr>
                              <w:t>化物</w:t>
                            </w:r>
                            <w:r w:rsidRPr="00942D8D">
                              <w:rPr>
                                <w:rFonts w:hint="eastAsia"/>
                              </w:rPr>
                              <w:t>塗布もむし歯予防に効果があり、</w:t>
                            </w:r>
                            <w:r w:rsidRPr="005F763F">
                              <w:rPr>
                                <w:rFonts w:hint="eastAsia"/>
                              </w:rPr>
                              <w:t>歯科診療所など</w:t>
                            </w:r>
                            <w:r w:rsidRPr="00942D8D">
                              <w:rPr>
                                <w:rFonts w:hint="eastAsia"/>
                              </w:rPr>
                              <w:t>で</w:t>
                            </w:r>
                            <w:r w:rsidRPr="005F763F">
                              <w:rPr>
                                <w:rFonts w:hint="eastAsia"/>
                              </w:rPr>
                              <w:t>実施されています</w:t>
                            </w:r>
                            <w:r w:rsidRPr="00942D8D">
                              <w:rPr>
                                <w:rFonts w:hint="eastAsia"/>
                              </w:rPr>
                              <w:t>。</w:t>
                            </w:r>
                          </w:p>
                          <w:p w14:paraId="6CC7A451" w14:textId="77777777" w:rsidR="00E8289E" w:rsidRDefault="00E8289E" w:rsidP="00D4014D"/>
                          <w:p w14:paraId="41F79683" w14:textId="77777777" w:rsidR="00E8289E" w:rsidRDefault="00E8289E" w:rsidP="00D4014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15A1E" id="四角形吹き出し 93" o:spid="_x0000_s1040" type="#_x0000_t61" alt="タイトル: フッ化物の応用（フッ素入り歯磨き粉の使用、フッ素塗布等）について - 説明: フッ化物は、フッ素化合物をいいます。&#10;フッ素化合物は、むし歯の原因菌の活動を抑える働きや、むし歯により小さな穴があき始めた歯の表面の修復作用、歯の質を強くするなどの効果があり、むし歯予防に有効な成分として注目されています。&#10;フッ素入りの歯磨き剤を利用するようにしましょう。&#10;フッ素塗布もむし歯予防に効果があり、歯科診療所などで実施されています。" style="position:absolute;left:0;text-align:left;margin-left:-21.75pt;margin-top:9.85pt;width:314.45pt;height:19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nlYHAQAADEHAAAOAAAAZHJzL2Uyb0RvYy54bWysVd1uG0UUvkfiHUaLxF3jn/zaxKmihCKk&#10;AhWFBxjvztoLuzvLzDh2uMquC7WThqYVaYgSSFtKfhrFQW0kaEiah5msnV71FTgz6zoOqbhAWNZq&#10;Zs6Z73zfOTNnxq/WPBfNEMYd6heMzEDaQMQ3qeX4pYLx5RfXrowZiAvsW9ilPikYs4QbVyfefWe8&#10;GuRJlpapaxGGAMTn+WpQMMpCBPlUiptl4mE+QAPig9GmzMMCpqyUshiuArrnprLp9EiqSpkVMGoS&#10;zmF1OjEaExrftokpPrNtTgRyCwZwE/rL9LeovqmJcZwvMRyUHbNLA/8HFh52fAjag5rGAqMKcy5B&#10;eY7JKKe2GDCpl6K27ZhEawA1mfQ/1Nws44BoLZAcHvTSxP8/WPPTmRsMOVbByA0ayMce1CheWzvb&#10;uh8fP46XXshwMb59KMMVpOwW4SYkT9aXZb0e33nQae7IcF/OhclK5+AhLMZLDbUe3ZfhLf1/KcNV&#10;ORe9/15t8oO3OCYA0RwEae/ty7AV/7ARrz08u3sHxu2Dv+KFZQBrz9+TYUNGC3F9EUjJ6JYKe75r&#10;V0ZgnY9/vyvDZRk+7ewcyBAQIqVga0FGoQw3EvyzR9uvfn4M4KcnrfjlzunxeufHbUDrWp8/hXDx&#10;0R8yBKhViAhoMgShrXj+RfuX9S5sNN9P4PSw8eqnZzLcba83wQ22tBtLceN7GW6DLhlutp9vd9Za&#10;ilsErDb/JTHf/QY6lPS9/c6vsHsxbj5RjBo7imbCCLSGgL2rsSG/KzK6rVYuZfnRSvxnXUZRL1M9&#10;opfFqIBb9862DzurUbsJ9Uhkb8WtjfaD47dShxvlCBfOzMUj0YpPVE5fHzXO661l9TR1njVVAY5P&#10;ktSfu2nCnb3m6yNwAH1PdKY21UWtBjwP5/VmcIOpq8aD69T8miOfTpWxXyKTjNFqmWALrkdG+acu&#10;bFATDltRsfoJtYAyrgiq72zNZp4ChNuIaro1zPZaA6kJZMLiYC43OJwZNpAJtuxwdiiTHdYxcP7N&#10;9oBx8RGhHlKDglElVol8Dg1oCrsurQgdCs9c50L3Cat72bD1VcZAtudC25nBLhoZGslp9tBL+nyy&#10;/T5XRrMjunWlcL6LCKM38RW8T685rqubm+ujKiQkO5qG/mdi6LHMtzQZTl3HUn46m6xUnHIZAg4g&#10;Xv+6+i64qSDTmJcTPz7Lp6lQfjjvOQI6uet4BWOstx3nVUE+9C3tIrDjJmOg6/rdCqmiJMUVtWJN&#10;96LMkMJUFStSaxZqxmjSueGlgUGZsm8NVIWuXTD4NxXMiIHcj32o++hQNgdFEnoyNpYDyazfUOwz&#10;YN8EoIIhDJQMp0TyMFQC5pTKECej0+TTSTgptiOAkj5SCafuBPoyjC40/v659jp/6Sb+BgAA//8D&#10;AFBLAwQUAAYACAAAACEA8eP/lOAAAAAKAQAADwAAAGRycy9kb3ducmV2LnhtbEyPQU/CQBCF7yb8&#10;h82QeIMt2ALWbonRaLyhoNHjtju0Dd3ZpruU+u8dT3qcvC/vfZNtR9uKAXvfOFKwmEcgkEpnGqoU&#10;vB+eZhsQPmgyunWECr7RwzafXGU6Ne5CbzjsQyW4hHyqFdQhdKmUvqzRaj93HRJnR9dbHfjsK2l6&#10;feFy28plFK2k1Q3xQq07fKixPO3PVkHz+rUbLQ4lfRy6wT4W9uVz9azU9XS8vwMRcAx/MPzqszrk&#10;7FS4MxkvWgWz+CZhlIPbNQgGkk0SgygUxIv1EmSeyf8v5D8AAAD//wMAUEsBAi0AFAAGAAgAAAAh&#10;ALaDOJL+AAAA4QEAABMAAAAAAAAAAAAAAAAAAAAAAFtDb250ZW50X1R5cGVzXS54bWxQSwECLQAU&#10;AAYACAAAACEAOP0h/9YAAACUAQAACwAAAAAAAAAAAAAAAAAvAQAAX3JlbHMvLnJlbHNQSwECLQAU&#10;AAYACAAAACEAdA55WBwEAAAxBwAADgAAAAAAAAAAAAAAAAAuAgAAZHJzL2Uyb0RvYy54bWxQSwEC&#10;LQAUAAYACAAAACEA8eP/lOAAAAAKAQAADwAAAAAAAAAAAAAAAAB2BgAAZHJzL2Rvd25yZXYueG1s&#10;UEsFBgAAAAAEAAQA8wAAAIMHAAAAAA==&#10;" adj="24773,9232" filled="f" strokeweight="1pt">
                <v:stroke dashstyle="1 1" endcap="round"/>
                <v:textbox inset="5.85pt,.7pt,5.85pt,.7pt">
                  <w:txbxContent>
                    <w:p w14:paraId="4A37440E" w14:textId="203C0CEB" w:rsidR="00E8289E" w:rsidRPr="00942D8D" w:rsidRDefault="00E8289E" w:rsidP="00D4014D">
                      <w:pPr>
                        <w:rPr>
                          <w:rFonts w:ascii="ＭＳ ゴシック" w:eastAsia="ＭＳ ゴシック" w:hAnsi="ＭＳ ゴシック"/>
                          <w:b/>
                        </w:rPr>
                      </w:pPr>
                      <w:r w:rsidRPr="005F763F">
                        <w:rPr>
                          <w:rFonts w:ascii="ＭＳ ゴシック" w:eastAsia="ＭＳ ゴシック" w:hAnsi="ＭＳ ゴシック" w:hint="eastAsia"/>
                          <w:b/>
                        </w:rPr>
                        <w:t>フッ化物の応用</w:t>
                      </w:r>
                      <w:r w:rsidRPr="00AA68BC">
                        <w:rPr>
                          <w:rFonts w:ascii="ＭＳ ゴシック" w:eastAsia="ＭＳ ゴシック" w:hAnsi="ＭＳ ゴシック" w:hint="eastAsia"/>
                          <w:b/>
                        </w:rPr>
                        <w:t>（フッ</w:t>
                      </w:r>
                      <w:r w:rsidR="00AC7C21">
                        <w:rPr>
                          <w:rFonts w:ascii="ＭＳ ゴシック" w:eastAsia="ＭＳ ゴシック" w:hAnsi="ＭＳ ゴシック" w:hint="eastAsia"/>
                          <w:b/>
                        </w:rPr>
                        <w:t>化物</w:t>
                      </w:r>
                      <w:r w:rsidRPr="00AA68BC">
                        <w:rPr>
                          <w:rFonts w:ascii="ＭＳ ゴシック" w:eastAsia="ＭＳ ゴシック" w:hAnsi="ＭＳ ゴシック" w:hint="eastAsia"/>
                          <w:b/>
                        </w:rPr>
                        <w:t>入り</w:t>
                      </w:r>
                      <w:r w:rsidR="00C50A73">
                        <w:rPr>
                          <w:rFonts w:ascii="ＭＳ ゴシック" w:eastAsia="ＭＳ ゴシック" w:hAnsi="ＭＳ ゴシック" w:hint="eastAsia"/>
                          <w:b/>
                        </w:rPr>
                        <w:t>歯磨剤</w:t>
                      </w:r>
                      <w:r w:rsidRPr="00AA68BC">
                        <w:rPr>
                          <w:rFonts w:ascii="ＭＳ ゴシック" w:eastAsia="ＭＳ ゴシック" w:hAnsi="ＭＳ ゴシック" w:hint="eastAsia"/>
                          <w:b/>
                        </w:rPr>
                        <w:t>の使用</w:t>
                      </w:r>
                      <w:r w:rsidRPr="00942D8D">
                        <w:rPr>
                          <w:rFonts w:ascii="ＭＳ ゴシック" w:eastAsia="ＭＳ ゴシック" w:hAnsi="ＭＳ ゴシック" w:hint="eastAsia"/>
                          <w:b/>
                        </w:rPr>
                        <w:t>、</w:t>
                      </w:r>
                      <w:r w:rsidRPr="00AA68BC">
                        <w:rPr>
                          <w:rFonts w:ascii="ＭＳ ゴシック" w:eastAsia="ＭＳ ゴシック" w:hAnsi="ＭＳ ゴシック" w:hint="eastAsia"/>
                          <w:b/>
                        </w:rPr>
                        <w:t>フッ</w:t>
                      </w:r>
                      <w:r w:rsidR="00AC7C21">
                        <w:rPr>
                          <w:rFonts w:ascii="ＭＳ ゴシック" w:eastAsia="ＭＳ ゴシック" w:hAnsi="ＭＳ ゴシック" w:hint="eastAsia"/>
                          <w:b/>
                        </w:rPr>
                        <w:t>化物</w:t>
                      </w:r>
                      <w:r w:rsidRPr="00AA68BC">
                        <w:rPr>
                          <w:rFonts w:ascii="ＭＳ ゴシック" w:eastAsia="ＭＳ ゴシック" w:hAnsi="ＭＳ ゴシック" w:hint="eastAsia"/>
                          <w:b/>
                        </w:rPr>
                        <w:t>塗布等）</w:t>
                      </w:r>
                      <w:r w:rsidRPr="00942D8D">
                        <w:rPr>
                          <w:rFonts w:ascii="ＭＳ ゴシック" w:eastAsia="ＭＳ ゴシック" w:hAnsi="ＭＳ ゴシック" w:hint="eastAsia"/>
                          <w:b/>
                        </w:rPr>
                        <w:t>について</w:t>
                      </w:r>
                    </w:p>
                    <w:p w14:paraId="453A9AB6" w14:textId="77777777" w:rsidR="00E8289E" w:rsidRPr="00942D8D" w:rsidRDefault="00E8289E" w:rsidP="00D4014D">
                      <w:pPr>
                        <w:snapToGrid w:val="0"/>
                        <w:spacing w:line="120" w:lineRule="auto"/>
                        <w:rPr>
                          <w:rFonts w:ascii="ＭＳ ゴシック" w:eastAsia="ＭＳ ゴシック" w:hAnsi="ＭＳ ゴシック"/>
                          <w:b/>
                        </w:rPr>
                      </w:pPr>
                    </w:p>
                    <w:p w14:paraId="744E18D9" w14:textId="77777777" w:rsidR="00E8289E" w:rsidRDefault="00E8289E" w:rsidP="00D4014D">
                      <w:r w:rsidRPr="00577180">
                        <w:rPr>
                          <w:rFonts w:hint="eastAsia"/>
                        </w:rPr>
                        <w:t>フッ化物は、フッ素化合物をいいます。</w:t>
                      </w:r>
                    </w:p>
                    <w:p w14:paraId="731C29C6" w14:textId="77777777" w:rsidR="00E8289E" w:rsidRPr="00942D8D" w:rsidRDefault="00E8289E" w:rsidP="00D4014D">
                      <w:r w:rsidRPr="00AA68BC">
                        <w:rPr>
                          <w:rFonts w:hint="eastAsia"/>
                        </w:rPr>
                        <w:t>フッ素化合物</w:t>
                      </w:r>
                      <w:r w:rsidRPr="00942D8D">
                        <w:rPr>
                          <w:rFonts w:hint="eastAsia"/>
                        </w:rPr>
                        <w:t>は、むし歯の原因菌の活動を抑える働きや、むし歯により小さな穴があき始めた歯の表面の修復作用、歯の質を強くするなどの効果があり、</w:t>
                      </w:r>
                      <w:r w:rsidRPr="005F763F">
                        <w:rPr>
                          <w:rFonts w:hint="eastAsia"/>
                        </w:rPr>
                        <w:t>むし歯予防に有効な成分として注目されています。</w:t>
                      </w:r>
                    </w:p>
                    <w:p w14:paraId="1A7B9555" w14:textId="26AD52A3" w:rsidR="00E8289E" w:rsidRPr="00942D8D" w:rsidRDefault="00E8289E" w:rsidP="00D4014D">
                      <w:r>
                        <w:rPr>
                          <w:rFonts w:hint="eastAsia"/>
                        </w:rPr>
                        <w:t>フッ</w:t>
                      </w:r>
                      <w:r w:rsidR="00AC7C21">
                        <w:rPr>
                          <w:rFonts w:hint="eastAsia"/>
                        </w:rPr>
                        <w:t>化物</w:t>
                      </w:r>
                      <w:r>
                        <w:rPr>
                          <w:rFonts w:hint="eastAsia"/>
                        </w:rPr>
                        <w:t>入りの</w:t>
                      </w:r>
                      <w:r w:rsidR="00C50A73">
                        <w:rPr>
                          <w:rFonts w:hint="eastAsia"/>
                        </w:rPr>
                        <w:t>歯磨剤</w:t>
                      </w:r>
                      <w:r w:rsidRPr="005F763F">
                        <w:rPr>
                          <w:rFonts w:hint="eastAsia"/>
                        </w:rPr>
                        <w:t>を利用するようにしましょう。</w:t>
                      </w:r>
                    </w:p>
                    <w:p w14:paraId="121C8FDC" w14:textId="0F8CF6BA" w:rsidR="00E8289E" w:rsidRDefault="00E8289E" w:rsidP="00D4014D">
                      <w:r w:rsidRPr="00942D8D">
                        <w:rPr>
                          <w:rFonts w:hint="eastAsia"/>
                        </w:rPr>
                        <w:t>フッ</w:t>
                      </w:r>
                      <w:r w:rsidR="00AC7C21">
                        <w:rPr>
                          <w:rFonts w:hint="eastAsia"/>
                        </w:rPr>
                        <w:t>化物</w:t>
                      </w:r>
                      <w:r w:rsidRPr="00942D8D">
                        <w:rPr>
                          <w:rFonts w:hint="eastAsia"/>
                        </w:rPr>
                        <w:t>塗布もむし歯予防に効果があり、</w:t>
                      </w:r>
                      <w:r w:rsidRPr="005F763F">
                        <w:rPr>
                          <w:rFonts w:hint="eastAsia"/>
                        </w:rPr>
                        <w:t>歯科診療所など</w:t>
                      </w:r>
                      <w:r w:rsidRPr="00942D8D">
                        <w:rPr>
                          <w:rFonts w:hint="eastAsia"/>
                        </w:rPr>
                        <w:t>で</w:t>
                      </w:r>
                      <w:r w:rsidRPr="005F763F">
                        <w:rPr>
                          <w:rFonts w:hint="eastAsia"/>
                        </w:rPr>
                        <w:t>実施されています</w:t>
                      </w:r>
                      <w:r w:rsidRPr="00942D8D">
                        <w:rPr>
                          <w:rFonts w:hint="eastAsia"/>
                        </w:rPr>
                        <w:t>。</w:t>
                      </w:r>
                    </w:p>
                    <w:p w14:paraId="6CC7A451" w14:textId="77777777" w:rsidR="00E8289E" w:rsidRDefault="00E8289E" w:rsidP="00D4014D"/>
                    <w:p w14:paraId="41F79683" w14:textId="77777777" w:rsidR="00E8289E" w:rsidRDefault="00E8289E" w:rsidP="00D4014D"/>
                  </w:txbxContent>
                </v:textbox>
              </v:shape>
            </w:pict>
          </mc:Fallback>
        </mc:AlternateContent>
      </w:r>
    </w:p>
    <w:p w14:paraId="32CDB4D6" w14:textId="77777777" w:rsidR="00D4014D" w:rsidRPr="00577180" w:rsidRDefault="00D4014D" w:rsidP="00D4014D">
      <w:pPr>
        <w:pStyle w:val="a2"/>
      </w:pPr>
    </w:p>
    <w:p w14:paraId="189F383E" w14:textId="77777777" w:rsidR="00D4014D" w:rsidRPr="00577180" w:rsidRDefault="00D4014D" w:rsidP="00D4014D">
      <w:pPr>
        <w:pStyle w:val="a2"/>
      </w:pPr>
    </w:p>
    <w:p w14:paraId="2F3D7116" w14:textId="77777777" w:rsidR="00D4014D" w:rsidRPr="00577180" w:rsidRDefault="00D4014D" w:rsidP="00D4014D">
      <w:pPr>
        <w:pStyle w:val="a2"/>
      </w:pPr>
    </w:p>
    <w:p w14:paraId="632830EB" w14:textId="77777777" w:rsidR="00D4014D" w:rsidRPr="00577180" w:rsidRDefault="00D4014D" w:rsidP="00D4014D">
      <w:pPr>
        <w:pStyle w:val="a2"/>
      </w:pPr>
      <w:r>
        <w:rPr>
          <w:noProof/>
        </w:rPr>
        <w:drawing>
          <wp:anchor distT="0" distB="0" distL="114300" distR="114300" simplePos="0" relativeHeight="251635200" behindDoc="1" locked="0" layoutInCell="1" allowOverlap="1" wp14:anchorId="4FDE0CDB" wp14:editId="14A000BB">
            <wp:simplePos x="0" y="0"/>
            <wp:positionH relativeFrom="column">
              <wp:posOffset>4041140</wp:posOffset>
            </wp:positionH>
            <wp:positionV relativeFrom="paragraph">
              <wp:posOffset>151765</wp:posOffset>
            </wp:positionV>
            <wp:extent cx="2293620" cy="1516380"/>
            <wp:effectExtent l="76200" t="133350" r="87630" b="121920"/>
            <wp:wrapTight wrapText="bothSides">
              <wp:wrapPolygon edited="0">
                <wp:start x="20377" y="-460"/>
                <wp:lineTo x="195" y="-3365"/>
                <wp:lineTo x="-399" y="5271"/>
                <wp:lineTo x="-492" y="19717"/>
                <wp:lineTo x="-425" y="21364"/>
                <wp:lineTo x="467" y="21504"/>
                <wp:lineTo x="646" y="21533"/>
                <wp:lineTo x="19408" y="21486"/>
                <wp:lineTo x="19586" y="21514"/>
                <wp:lineTo x="21828" y="17775"/>
                <wp:lineTo x="21727" y="8756"/>
                <wp:lineTo x="21805" y="-235"/>
                <wp:lineTo x="20377" y="-460"/>
              </wp:wrapPolygon>
            </wp:wrapTight>
            <wp:docPr id="10274" name="図 10274" descr="力士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弓矢Ｆ配合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356624">
                      <a:off x="0" y="0"/>
                      <a:ext cx="2293620"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99A5A" w14:textId="77777777" w:rsidR="00D4014D" w:rsidRPr="00577180" w:rsidRDefault="00D4014D" w:rsidP="00D4014D">
      <w:pPr>
        <w:pStyle w:val="a2"/>
      </w:pPr>
    </w:p>
    <w:p w14:paraId="77D32AEF" w14:textId="77777777" w:rsidR="00D4014D" w:rsidRPr="00577180" w:rsidRDefault="00D4014D" w:rsidP="00D4014D">
      <w:pPr>
        <w:pStyle w:val="a2"/>
      </w:pPr>
    </w:p>
    <w:p w14:paraId="7B231486" w14:textId="77777777" w:rsidR="00D4014D" w:rsidRPr="00577180" w:rsidRDefault="00D4014D" w:rsidP="00D4014D">
      <w:pPr>
        <w:pStyle w:val="a2"/>
      </w:pPr>
    </w:p>
    <w:p w14:paraId="0BD742B5" w14:textId="77777777" w:rsidR="00D4014D" w:rsidRPr="00577180" w:rsidRDefault="00D4014D" w:rsidP="00D4014D">
      <w:pPr>
        <w:pStyle w:val="a2"/>
      </w:pPr>
    </w:p>
    <w:p w14:paraId="5C26CE21" w14:textId="77777777" w:rsidR="00D4014D" w:rsidRDefault="00D4014D" w:rsidP="00D4014D">
      <w:pPr>
        <w:widowControl/>
        <w:adjustRightInd/>
        <w:jc w:val="left"/>
        <w:textAlignment w:val="auto"/>
        <w:rPr>
          <w:rFonts w:hAnsi="HG丸ｺﾞｼｯｸM-PRO" w:cs="ＭＳ ゴシック"/>
        </w:rPr>
      </w:pPr>
    </w:p>
    <w:p w14:paraId="57BEA08D" w14:textId="77777777" w:rsidR="007D3CCB" w:rsidRDefault="007D3CCB">
      <w:pPr>
        <w:widowControl/>
        <w:adjustRightInd/>
        <w:jc w:val="left"/>
        <w:textAlignment w:val="auto"/>
        <w:rPr>
          <w:rFonts w:hAnsi="HG丸ｺﾞｼｯｸM-PRO" w:cs="ＭＳ ゴシック"/>
        </w:rPr>
      </w:pPr>
      <w:r>
        <w:rPr>
          <w:rFonts w:hAnsi="HG丸ｺﾞｼｯｸM-PRO" w:cs="ＭＳ ゴシック"/>
        </w:rPr>
        <w:br w:type="page"/>
      </w:r>
    </w:p>
    <w:p w14:paraId="472235E3" w14:textId="77777777" w:rsidR="00CC267A" w:rsidRDefault="00CC267A">
      <w:pPr>
        <w:widowControl/>
        <w:adjustRightInd/>
        <w:jc w:val="left"/>
        <w:textAlignment w:val="auto"/>
        <w:rPr>
          <w:rFonts w:hAnsi="HG丸ｺﾞｼｯｸM-PRO" w:cs="ＭＳ ゴシック"/>
        </w:rPr>
        <w:sectPr w:rsidR="00CC267A" w:rsidSect="00CB729B">
          <w:headerReference w:type="even" r:id="rId14"/>
          <w:headerReference w:type="default" r:id="rId15"/>
          <w:footerReference w:type="even" r:id="rId16"/>
          <w:footerReference w:type="default" r:id="rId17"/>
          <w:headerReference w:type="first" r:id="rId18"/>
          <w:footerReference w:type="first" r:id="rId19"/>
          <w:type w:val="continuous"/>
          <w:pgSz w:w="11907" w:h="16839" w:code="9"/>
          <w:pgMar w:top="1418" w:right="1418" w:bottom="1418" w:left="1418" w:header="720" w:footer="561" w:gutter="0"/>
          <w:pgNumType w:start="1"/>
          <w:cols w:space="332"/>
          <w:noEndnote/>
          <w:docGrid w:type="linesAndChars" w:linePitch="368" w:charSpace="-3842"/>
        </w:sectPr>
      </w:pPr>
    </w:p>
    <w:p w14:paraId="067A1831" w14:textId="77777777" w:rsidR="00792BB1" w:rsidRPr="00212C6D" w:rsidRDefault="00792BB1" w:rsidP="00792BB1">
      <w:pPr>
        <w:jc w:val="center"/>
        <w:rPr>
          <w:rFonts w:hAnsi="HG丸ｺﾞｼｯｸM-PRO"/>
          <w:b/>
          <w:color w:val="000000" w:themeColor="text1"/>
          <w:sz w:val="28"/>
          <w:szCs w:val="28"/>
        </w:rPr>
      </w:pPr>
      <w:r w:rsidRPr="00212C6D">
        <w:rPr>
          <w:rFonts w:hAnsi="HG丸ｺﾞｼｯｸM-PRO" w:hint="eastAsia"/>
          <w:b/>
          <w:color w:val="000000" w:themeColor="text1"/>
          <w:sz w:val="28"/>
          <w:szCs w:val="28"/>
        </w:rPr>
        <w:lastRenderedPageBreak/>
        <w:t>目　　次</w:t>
      </w:r>
    </w:p>
    <w:p w14:paraId="14FEB14C" w14:textId="77777777" w:rsidR="00792BB1" w:rsidRPr="00212C6D" w:rsidRDefault="00792BB1" w:rsidP="00792BB1">
      <w:pPr>
        <w:tabs>
          <w:tab w:val="left" w:pos="1701"/>
          <w:tab w:val="left" w:pos="8364"/>
          <w:tab w:val="left" w:pos="9072"/>
        </w:tabs>
        <w:snapToGrid w:val="0"/>
        <w:spacing w:line="300" w:lineRule="auto"/>
        <w:rPr>
          <w:color w:val="000000" w:themeColor="text1"/>
        </w:rPr>
      </w:pPr>
    </w:p>
    <w:p w14:paraId="09E46B82" w14:textId="0596DD52" w:rsidR="00792BB1" w:rsidRPr="00212C6D" w:rsidRDefault="00792BB1" w:rsidP="00466372">
      <w:pPr>
        <w:tabs>
          <w:tab w:val="left" w:pos="8475"/>
        </w:tabs>
        <w:snapToGrid w:val="0"/>
        <w:spacing w:line="360" w:lineRule="auto"/>
        <w:rPr>
          <w:rFonts w:hAnsi="HG丸ｺﾞｼｯｸM-PRO"/>
          <w:b/>
          <w:color w:val="000000" w:themeColor="text1"/>
        </w:rPr>
      </w:pPr>
      <w:r w:rsidRPr="00212C6D">
        <w:rPr>
          <w:rFonts w:hAnsi="HG丸ｺﾞｼｯｸM-PRO" w:hint="eastAsia"/>
          <w:b/>
          <w:color w:val="000000" w:themeColor="text1"/>
        </w:rPr>
        <w:t xml:space="preserve">第１章　</w:t>
      </w:r>
      <w:r w:rsidRPr="00212C6D">
        <w:rPr>
          <w:rFonts w:hint="eastAsia"/>
          <w:color w:val="000000" w:themeColor="text1"/>
        </w:rPr>
        <w:t>第３次計画の基本的事項</w:t>
      </w:r>
      <w:r w:rsidRPr="00212C6D">
        <w:rPr>
          <w:rFonts w:hAnsi="HG丸ｺﾞｼｯｸM-PRO" w:hint="eastAsia"/>
          <w:b/>
          <w:color w:val="000000" w:themeColor="text1"/>
        </w:rPr>
        <w:t>‥‥‥‥‥‥‥･‥‥‥･‥‥‥‥‥‥‥･‥‥‥</w:t>
      </w:r>
      <w:r w:rsidR="00466372">
        <w:rPr>
          <w:rFonts w:hAnsi="HG丸ｺﾞｼｯｸM-PRO" w:hint="eastAsia"/>
          <w:b/>
          <w:color w:val="000000" w:themeColor="text1"/>
        </w:rPr>
        <w:t xml:space="preserve"> </w:t>
      </w:r>
      <w:r w:rsidRPr="00212C6D">
        <w:rPr>
          <w:rFonts w:hAnsi="HG丸ｺﾞｼｯｸM-PRO" w:hint="eastAsia"/>
          <w:b/>
          <w:color w:val="000000" w:themeColor="text1"/>
        </w:rPr>
        <w:tab/>
      </w:r>
      <w:r w:rsidR="00466372">
        <w:rPr>
          <w:rFonts w:hAnsi="HG丸ｺﾞｼｯｸM-PRO" w:hint="eastAsia"/>
          <w:bCs/>
          <w:color w:val="000000" w:themeColor="text1"/>
        </w:rPr>
        <w:t>１</w:t>
      </w:r>
    </w:p>
    <w:p w14:paraId="1AFD04DD" w14:textId="77777777" w:rsidR="00792BB1" w:rsidRPr="00212C6D" w:rsidRDefault="00792BB1" w:rsidP="00792BB1">
      <w:pPr>
        <w:tabs>
          <w:tab w:val="left" w:pos="8364"/>
        </w:tabs>
        <w:snapToGrid w:val="0"/>
        <w:spacing w:line="300" w:lineRule="auto"/>
        <w:ind w:firstLineChars="100" w:firstLine="221"/>
        <w:rPr>
          <w:rFonts w:hAnsi="HG丸ｺﾞｼｯｸM-PRO"/>
          <w:b/>
          <w:color w:val="000000" w:themeColor="text1"/>
        </w:rPr>
      </w:pPr>
      <w:r w:rsidRPr="00212C6D">
        <w:rPr>
          <w:rFonts w:hAnsi="HG丸ｺﾞｼｯｸM-PRO" w:hint="eastAsia"/>
          <w:color w:val="000000" w:themeColor="text1"/>
        </w:rPr>
        <w:t>１　計画策定の経緯</w:t>
      </w:r>
      <w:r w:rsidRPr="00212C6D">
        <w:rPr>
          <w:rFonts w:hAnsi="HG丸ｺﾞｼｯｸM-PRO" w:hint="eastAsia"/>
          <w:color w:val="000000" w:themeColor="text1"/>
        </w:rPr>
        <w:tab/>
        <w:t xml:space="preserve">　</w:t>
      </w:r>
    </w:p>
    <w:p w14:paraId="77B05352" w14:textId="77777777" w:rsidR="00792BB1" w:rsidRPr="00212C6D" w:rsidRDefault="00792BB1" w:rsidP="00792BB1">
      <w:pPr>
        <w:tabs>
          <w:tab w:val="left" w:pos="8364"/>
        </w:tabs>
        <w:snapToGrid w:val="0"/>
        <w:spacing w:line="300" w:lineRule="auto"/>
        <w:ind w:firstLineChars="100" w:firstLine="221"/>
        <w:rPr>
          <w:rFonts w:hAnsi="HG丸ｺﾞｼｯｸM-PRO"/>
          <w:b/>
          <w:color w:val="000000" w:themeColor="text1"/>
        </w:rPr>
      </w:pPr>
      <w:r w:rsidRPr="00212C6D">
        <w:rPr>
          <w:rFonts w:hAnsi="HG丸ｺﾞｼｯｸM-PRO" w:hint="eastAsia"/>
          <w:color w:val="000000" w:themeColor="text1"/>
        </w:rPr>
        <w:t>２　計画の位置付け</w:t>
      </w:r>
    </w:p>
    <w:p w14:paraId="4279641B" w14:textId="77777777" w:rsidR="00792BB1" w:rsidRPr="00212C6D" w:rsidRDefault="00792BB1" w:rsidP="00792BB1">
      <w:pPr>
        <w:tabs>
          <w:tab w:val="left" w:pos="8364"/>
        </w:tabs>
        <w:snapToGrid w:val="0"/>
        <w:spacing w:line="300" w:lineRule="auto"/>
        <w:ind w:firstLineChars="100" w:firstLine="221"/>
        <w:rPr>
          <w:rFonts w:hAnsi="HG丸ｺﾞｼｯｸM-PRO"/>
          <w:b/>
          <w:color w:val="000000" w:themeColor="text1"/>
        </w:rPr>
      </w:pPr>
      <w:r w:rsidRPr="00212C6D">
        <w:rPr>
          <w:rFonts w:hAnsi="HG丸ｺﾞｼｯｸM-PRO" w:hint="eastAsia"/>
          <w:color w:val="000000" w:themeColor="text1"/>
        </w:rPr>
        <w:t>３　計画の期間</w:t>
      </w:r>
      <w:r w:rsidRPr="00212C6D">
        <w:rPr>
          <w:rFonts w:hAnsi="HG丸ｺﾞｼｯｸM-PRO" w:hint="eastAsia"/>
          <w:color w:val="000000" w:themeColor="text1"/>
        </w:rPr>
        <w:tab/>
        <w:t xml:space="preserve">　</w:t>
      </w:r>
    </w:p>
    <w:p w14:paraId="46022844" w14:textId="77777777" w:rsidR="00792BB1" w:rsidRPr="00212C6D" w:rsidRDefault="00792BB1" w:rsidP="00792BB1">
      <w:pPr>
        <w:tabs>
          <w:tab w:val="left" w:pos="7655"/>
        </w:tabs>
        <w:snapToGrid w:val="0"/>
        <w:spacing w:line="300" w:lineRule="auto"/>
        <w:rPr>
          <w:rFonts w:hAnsi="HG丸ｺﾞｼｯｸM-PRO"/>
          <w:b/>
          <w:color w:val="000000" w:themeColor="text1"/>
        </w:rPr>
      </w:pPr>
    </w:p>
    <w:p w14:paraId="5BCF84FB" w14:textId="2743A41F" w:rsidR="00083824" w:rsidRPr="00212C6D" w:rsidRDefault="00083824" w:rsidP="00466372">
      <w:pPr>
        <w:tabs>
          <w:tab w:val="left" w:pos="8475"/>
        </w:tabs>
        <w:snapToGrid w:val="0"/>
        <w:spacing w:line="360" w:lineRule="auto"/>
        <w:rPr>
          <w:rFonts w:hAnsi="HG丸ｺﾞｼｯｸM-PRO"/>
          <w:b/>
          <w:color w:val="000000" w:themeColor="text1"/>
        </w:rPr>
      </w:pPr>
      <w:r w:rsidRPr="00212C6D">
        <w:rPr>
          <w:rFonts w:hAnsi="HG丸ｺﾞｼｯｸM-PRO" w:hint="eastAsia"/>
          <w:b/>
          <w:color w:val="000000" w:themeColor="text1"/>
        </w:rPr>
        <w:t>第２章　第２次計画の評価‥‥‥‥･‥‥‥‥‥･‥‥‥‥‥‥‥･‥</w:t>
      </w:r>
      <w:r w:rsidR="00466372" w:rsidRPr="00212C6D">
        <w:rPr>
          <w:rFonts w:hAnsi="HG丸ｺﾞｼｯｸM-PRO" w:hint="eastAsia"/>
          <w:b/>
          <w:color w:val="000000" w:themeColor="text1"/>
        </w:rPr>
        <w:t>‥‥</w:t>
      </w:r>
      <w:r w:rsidRPr="00212C6D">
        <w:rPr>
          <w:rFonts w:hAnsi="HG丸ｺﾞｼｯｸM-PRO" w:hint="eastAsia"/>
          <w:b/>
          <w:color w:val="000000" w:themeColor="text1"/>
        </w:rPr>
        <w:t>‥‥‥</w:t>
      </w:r>
      <w:r w:rsidR="00466372" w:rsidRPr="00212C6D">
        <w:rPr>
          <w:rFonts w:hAnsi="HG丸ｺﾞｼｯｸM-PRO" w:hint="eastAsia"/>
          <w:b/>
          <w:color w:val="000000" w:themeColor="text1"/>
        </w:rPr>
        <w:t>‥</w:t>
      </w:r>
      <w:r w:rsidRPr="00212C6D">
        <w:rPr>
          <w:rFonts w:hAnsi="HG丸ｺﾞｼｯｸM-PRO" w:hint="eastAsia"/>
          <w:b/>
          <w:color w:val="000000" w:themeColor="text1"/>
        </w:rPr>
        <w:tab/>
      </w:r>
      <w:r w:rsidR="00F822F5">
        <w:rPr>
          <w:rFonts w:hAnsi="HG丸ｺﾞｼｯｸM-PRO" w:hint="eastAsia"/>
          <w:b/>
          <w:color w:val="000000" w:themeColor="text1"/>
        </w:rPr>
        <w:t>４</w:t>
      </w:r>
    </w:p>
    <w:p w14:paraId="432D6793" w14:textId="77777777" w:rsidR="00083824" w:rsidRPr="00212C6D" w:rsidRDefault="00083824" w:rsidP="00792BB1">
      <w:pPr>
        <w:tabs>
          <w:tab w:val="left" w:pos="8364"/>
        </w:tabs>
        <w:snapToGrid w:val="0"/>
        <w:spacing w:line="360" w:lineRule="auto"/>
        <w:rPr>
          <w:rFonts w:hAnsi="HG丸ｺﾞｼｯｸM-PRO"/>
          <w:b/>
          <w:color w:val="000000" w:themeColor="text1"/>
        </w:rPr>
      </w:pPr>
    </w:p>
    <w:p w14:paraId="3FEB5CCD" w14:textId="7CC3EF1B" w:rsidR="00792BB1" w:rsidRPr="00212C6D" w:rsidRDefault="00792BB1" w:rsidP="00466372">
      <w:pPr>
        <w:tabs>
          <w:tab w:val="left" w:pos="8487"/>
        </w:tabs>
        <w:snapToGrid w:val="0"/>
        <w:spacing w:line="360" w:lineRule="auto"/>
        <w:rPr>
          <w:rFonts w:hAnsi="HG丸ｺﾞｼｯｸM-PRO"/>
          <w:b/>
          <w:color w:val="000000" w:themeColor="text1"/>
        </w:rPr>
      </w:pPr>
      <w:r w:rsidRPr="00212C6D">
        <w:rPr>
          <w:rFonts w:hAnsi="HG丸ｺﾞｼｯｸM-PRO" w:hint="eastAsia"/>
          <w:b/>
          <w:color w:val="000000" w:themeColor="text1"/>
        </w:rPr>
        <w:t>第</w:t>
      </w:r>
      <w:r w:rsidR="00083824" w:rsidRPr="00212C6D">
        <w:rPr>
          <w:rFonts w:hAnsi="HG丸ｺﾞｼｯｸM-PRO" w:hint="eastAsia"/>
          <w:b/>
          <w:color w:val="000000" w:themeColor="text1"/>
        </w:rPr>
        <w:t>３</w:t>
      </w:r>
      <w:r w:rsidRPr="00212C6D">
        <w:rPr>
          <w:rFonts w:hAnsi="HG丸ｺﾞｼｯｸM-PRO" w:hint="eastAsia"/>
          <w:b/>
          <w:color w:val="000000" w:themeColor="text1"/>
        </w:rPr>
        <w:t>章　府</w:t>
      </w:r>
      <w:r w:rsidR="00083824" w:rsidRPr="00212C6D">
        <w:rPr>
          <w:rFonts w:hAnsi="HG丸ｺﾞｼｯｸM-PRO" w:hint="eastAsia"/>
          <w:b/>
          <w:color w:val="000000" w:themeColor="text1"/>
        </w:rPr>
        <w:t>民</w:t>
      </w:r>
      <w:r w:rsidRPr="00212C6D">
        <w:rPr>
          <w:rFonts w:hAnsi="HG丸ｺﾞｼｯｸM-PRO" w:hint="eastAsia"/>
          <w:b/>
          <w:color w:val="000000" w:themeColor="text1"/>
        </w:rPr>
        <w:t>の歯</w:t>
      </w:r>
      <w:r w:rsidR="00083824" w:rsidRPr="00212C6D">
        <w:rPr>
          <w:rFonts w:hAnsi="HG丸ｺﾞｼｯｸM-PRO" w:hint="eastAsia"/>
          <w:b/>
          <w:color w:val="000000" w:themeColor="text1"/>
        </w:rPr>
        <w:t>と口の健康をめぐる</w:t>
      </w:r>
      <w:r w:rsidRPr="00212C6D">
        <w:rPr>
          <w:rFonts w:hAnsi="HG丸ｺﾞｼｯｸM-PRO" w:hint="eastAsia"/>
          <w:b/>
          <w:color w:val="000000" w:themeColor="text1"/>
        </w:rPr>
        <w:t>現状と課題‥‥‥‥･‥</w:t>
      </w:r>
      <w:r w:rsidR="00083824" w:rsidRPr="00212C6D">
        <w:rPr>
          <w:rFonts w:hAnsi="HG丸ｺﾞｼｯｸM-PRO" w:hint="eastAsia"/>
          <w:b/>
          <w:color w:val="000000" w:themeColor="text1"/>
        </w:rPr>
        <w:t>‥‥‥‥･‥</w:t>
      </w:r>
      <w:r w:rsidR="00466372" w:rsidRPr="00212C6D">
        <w:rPr>
          <w:rFonts w:hAnsi="HG丸ｺﾞｼｯｸM-PRO" w:hint="eastAsia"/>
          <w:b/>
          <w:color w:val="000000" w:themeColor="text1"/>
        </w:rPr>
        <w:t>‥‥</w:t>
      </w:r>
      <w:r w:rsidR="00083824" w:rsidRPr="00212C6D">
        <w:rPr>
          <w:rFonts w:hAnsi="HG丸ｺﾞｼｯｸM-PRO" w:hint="eastAsia"/>
          <w:b/>
          <w:color w:val="000000" w:themeColor="text1"/>
        </w:rPr>
        <w:t>‥</w:t>
      </w:r>
      <w:r w:rsidR="00466372" w:rsidRPr="00212C6D">
        <w:rPr>
          <w:rFonts w:hAnsi="HG丸ｺﾞｼｯｸM-PRO" w:hint="eastAsia"/>
          <w:b/>
          <w:color w:val="000000" w:themeColor="text1"/>
        </w:rPr>
        <w:t>‥</w:t>
      </w:r>
      <w:r w:rsidRPr="00212C6D">
        <w:rPr>
          <w:rFonts w:hAnsi="HG丸ｺﾞｼｯｸM-PRO" w:hint="eastAsia"/>
          <w:b/>
          <w:color w:val="000000" w:themeColor="text1"/>
        </w:rPr>
        <w:tab/>
      </w:r>
      <w:r w:rsidR="00F822F5">
        <w:rPr>
          <w:rFonts w:hAnsi="HG丸ｺﾞｼｯｸM-PRO" w:hint="eastAsia"/>
          <w:b/>
          <w:color w:val="000000" w:themeColor="text1"/>
        </w:rPr>
        <w:t>７</w:t>
      </w:r>
    </w:p>
    <w:p w14:paraId="4353FB9D" w14:textId="77777777" w:rsidR="00792BB1" w:rsidRPr="00212C6D" w:rsidRDefault="00792BB1" w:rsidP="00792BB1">
      <w:pPr>
        <w:tabs>
          <w:tab w:val="left" w:pos="8364"/>
        </w:tabs>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Pr="00212C6D">
        <w:rPr>
          <w:rFonts w:hAnsi="HG丸ｺﾞｼｯｸM-PRO" w:hint="eastAsia"/>
          <w:color w:val="000000" w:themeColor="text1"/>
        </w:rPr>
        <w:t xml:space="preserve">１　乳幼児期　</w:t>
      </w:r>
    </w:p>
    <w:p w14:paraId="07E89965" w14:textId="77777777" w:rsidR="00792BB1" w:rsidRPr="00212C6D" w:rsidRDefault="00792BB1" w:rsidP="00792BB1">
      <w:pPr>
        <w:tabs>
          <w:tab w:val="left" w:pos="8364"/>
        </w:tabs>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Pr="00212C6D">
        <w:rPr>
          <w:rFonts w:hAnsi="HG丸ｺﾞｼｯｸM-PRO" w:hint="eastAsia"/>
          <w:color w:val="000000" w:themeColor="text1"/>
        </w:rPr>
        <w:t xml:space="preserve">２　</w:t>
      </w:r>
      <w:r w:rsidR="00083824" w:rsidRPr="00212C6D">
        <w:rPr>
          <w:rFonts w:hAnsi="HG丸ｺﾞｼｯｸM-PRO" w:hint="eastAsia"/>
          <w:color w:val="000000" w:themeColor="text1"/>
        </w:rPr>
        <w:t>少年</w:t>
      </w:r>
      <w:r w:rsidRPr="00212C6D">
        <w:rPr>
          <w:rFonts w:hAnsi="HG丸ｺﾞｼｯｸM-PRO" w:hint="eastAsia"/>
          <w:color w:val="000000" w:themeColor="text1"/>
        </w:rPr>
        <w:t>期</w:t>
      </w:r>
    </w:p>
    <w:p w14:paraId="015165A0" w14:textId="7E334870" w:rsidR="00083824" w:rsidRPr="00212C6D" w:rsidRDefault="00792BB1" w:rsidP="00792BB1">
      <w:pPr>
        <w:tabs>
          <w:tab w:val="left" w:pos="8364"/>
        </w:tabs>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Pr="00212C6D">
        <w:rPr>
          <w:rFonts w:hAnsi="HG丸ｺﾞｼｯｸM-PRO" w:hint="eastAsia"/>
          <w:color w:val="000000" w:themeColor="text1"/>
        </w:rPr>
        <w:t xml:space="preserve">３　</w:t>
      </w:r>
      <w:r w:rsidR="00083824" w:rsidRPr="00212C6D">
        <w:rPr>
          <w:rFonts w:hAnsi="HG丸ｺﾞｼｯｸM-PRO" w:hint="eastAsia"/>
          <w:color w:val="000000" w:themeColor="text1"/>
        </w:rPr>
        <w:t>青年</w:t>
      </w:r>
      <w:r w:rsidRPr="00212C6D">
        <w:rPr>
          <w:rFonts w:hAnsi="HG丸ｺﾞｼｯｸM-PRO" w:hint="eastAsia"/>
          <w:color w:val="000000" w:themeColor="text1"/>
        </w:rPr>
        <w:t>期</w:t>
      </w:r>
      <w:r w:rsidR="00026776">
        <w:rPr>
          <w:rFonts w:hAnsi="HG丸ｺﾞｼｯｸM-PRO" w:hint="eastAsia"/>
          <w:color w:val="000000" w:themeColor="text1"/>
        </w:rPr>
        <w:t>・壮年期</w:t>
      </w:r>
    </w:p>
    <w:p w14:paraId="2AB46BDD" w14:textId="77777777" w:rsidR="003B5768" w:rsidRPr="00212C6D" w:rsidRDefault="003B5768" w:rsidP="00792BB1">
      <w:pPr>
        <w:tabs>
          <w:tab w:val="left" w:pos="8364"/>
        </w:tabs>
        <w:snapToGrid w:val="0"/>
        <w:spacing w:line="300" w:lineRule="auto"/>
        <w:rPr>
          <w:rFonts w:hAnsi="HG丸ｺﾞｼｯｸM-PRO"/>
          <w:color w:val="000000" w:themeColor="text1"/>
        </w:rPr>
      </w:pPr>
      <w:r w:rsidRPr="00212C6D">
        <w:rPr>
          <w:rFonts w:hAnsi="HG丸ｺﾞｼｯｸM-PRO" w:hint="eastAsia"/>
          <w:color w:val="000000" w:themeColor="text1"/>
        </w:rPr>
        <w:t xml:space="preserve">　４　中年期・高齢期</w:t>
      </w:r>
    </w:p>
    <w:p w14:paraId="669AD4BA" w14:textId="77777777" w:rsidR="00792BB1" w:rsidRPr="00212C6D" w:rsidRDefault="003B5768" w:rsidP="003B5768">
      <w:pPr>
        <w:tabs>
          <w:tab w:val="left" w:pos="8364"/>
        </w:tabs>
        <w:snapToGrid w:val="0"/>
        <w:spacing w:line="300" w:lineRule="auto"/>
        <w:ind w:firstLineChars="100" w:firstLine="221"/>
        <w:rPr>
          <w:rFonts w:hAnsi="HG丸ｺﾞｼｯｸM-PRO"/>
          <w:color w:val="000000" w:themeColor="text1"/>
        </w:rPr>
      </w:pPr>
      <w:r w:rsidRPr="00212C6D">
        <w:rPr>
          <w:rFonts w:hAnsi="HG丸ｺﾞｼｯｸM-PRO" w:hint="eastAsia"/>
          <w:color w:val="000000" w:themeColor="text1"/>
        </w:rPr>
        <w:t>５</w:t>
      </w:r>
      <w:r w:rsidR="00792BB1" w:rsidRPr="00212C6D">
        <w:rPr>
          <w:rFonts w:hAnsi="HG丸ｺﾞｼｯｸM-PRO" w:hint="eastAsia"/>
          <w:color w:val="000000" w:themeColor="text1"/>
        </w:rPr>
        <w:t xml:space="preserve">　</w:t>
      </w:r>
      <w:r w:rsidRPr="00212C6D">
        <w:rPr>
          <w:rFonts w:hAnsi="HG丸ｺﾞｼｯｸM-PRO" w:hint="eastAsia"/>
          <w:color w:val="000000" w:themeColor="text1"/>
        </w:rPr>
        <w:t>歯科受診をすることへ配慮が必要な人</w:t>
      </w:r>
      <w:r w:rsidR="00792BB1" w:rsidRPr="00212C6D">
        <w:rPr>
          <w:rFonts w:hAnsi="HG丸ｺﾞｼｯｸM-PRO" w:hint="eastAsia"/>
          <w:color w:val="000000" w:themeColor="text1"/>
        </w:rPr>
        <w:tab/>
      </w:r>
    </w:p>
    <w:p w14:paraId="5CDFC7EF" w14:textId="77777777" w:rsidR="00792BB1" w:rsidRPr="00212C6D" w:rsidRDefault="00792BB1" w:rsidP="003C2877">
      <w:pPr>
        <w:tabs>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（１）要介護者</w:t>
      </w:r>
    </w:p>
    <w:p w14:paraId="1006149D" w14:textId="77777777" w:rsidR="00792BB1" w:rsidRPr="00212C6D" w:rsidRDefault="00792BB1" w:rsidP="003C2877">
      <w:pPr>
        <w:tabs>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（２）障がい児者</w:t>
      </w:r>
    </w:p>
    <w:p w14:paraId="54517704" w14:textId="77777777" w:rsidR="00792BB1" w:rsidRPr="00212C6D" w:rsidRDefault="00792BB1" w:rsidP="00792BB1">
      <w:pPr>
        <w:tabs>
          <w:tab w:val="left" w:pos="1701"/>
          <w:tab w:val="left" w:pos="7655"/>
          <w:tab w:val="left" w:pos="7797"/>
          <w:tab w:val="left" w:pos="8222"/>
          <w:tab w:val="left" w:pos="8364"/>
        </w:tabs>
        <w:snapToGrid w:val="0"/>
        <w:spacing w:line="300" w:lineRule="auto"/>
        <w:rPr>
          <w:rFonts w:hAnsi="HG丸ｺﾞｼｯｸM-PRO"/>
          <w:color w:val="000000" w:themeColor="text1"/>
        </w:rPr>
      </w:pPr>
    </w:p>
    <w:p w14:paraId="544FC631" w14:textId="02903693" w:rsidR="00792BB1" w:rsidRPr="00212C6D" w:rsidRDefault="00792BB1" w:rsidP="00466372">
      <w:pPr>
        <w:snapToGrid w:val="0"/>
        <w:spacing w:line="360" w:lineRule="auto"/>
        <w:rPr>
          <w:rFonts w:hAnsi="HG丸ｺﾞｼｯｸM-PRO"/>
          <w:b/>
          <w:color w:val="000000" w:themeColor="text1"/>
        </w:rPr>
      </w:pPr>
      <w:r w:rsidRPr="00212C6D">
        <w:rPr>
          <w:rFonts w:hAnsi="HG丸ｺﾞｼｯｸM-PRO" w:hint="eastAsia"/>
          <w:b/>
          <w:color w:val="000000" w:themeColor="text1"/>
        </w:rPr>
        <w:t>第</w:t>
      </w:r>
      <w:r w:rsidR="00B57EB3" w:rsidRPr="00212C6D">
        <w:rPr>
          <w:rFonts w:hAnsi="HG丸ｺﾞｼｯｸM-PRO" w:hint="eastAsia"/>
          <w:b/>
          <w:color w:val="000000" w:themeColor="text1"/>
        </w:rPr>
        <w:t>４</w:t>
      </w:r>
      <w:r w:rsidRPr="00212C6D">
        <w:rPr>
          <w:rFonts w:hAnsi="HG丸ｺﾞｼｯｸM-PRO" w:hint="eastAsia"/>
          <w:b/>
          <w:color w:val="000000" w:themeColor="text1"/>
        </w:rPr>
        <w:t xml:space="preserve">章　</w:t>
      </w:r>
      <w:r w:rsidR="00B57EB3" w:rsidRPr="00212C6D">
        <w:rPr>
          <w:rFonts w:hAnsi="HG丸ｺﾞｼｯｸM-PRO" w:hint="eastAsia"/>
          <w:b/>
          <w:color w:val="000000" w:themeColor="text1"/>
        </w:rPr>
        <w:t>基本的な考え方‥‥‥‥‥‥‥‥‥‥‥‥‥‥‥‥‥‥</w:t>
      </w:r>
      <w:r w:rsidR="00466372" w:rsidRPr="00212C6D">
        <w:rPr>
          <w:rFonts w:hAnsi="HG丸ｺﾞｼｯｸM-PRO" w:hint="eastAsia"/>
          <w:b/>
          <w:color w:val="000000" w:themeColor="text1"/>
        </w:rPr>
        <w:t>‥‥‥‥‥‥‥‥</w:t>
      </w:r>
      <w:r w:rsidR="00466372">
        <w:rPr>
          <w:rFonts w:hAnsi="HG丸ｺﾞｼｯｸM-PRO" w:hint="eastAsia"/>
          <w:b/>
          <w:color w:val="000000" w:themeColor="text1"/>
        </w:rPr>
        <w:t xml:space="preserve"> </w:t>
      </w:r>
      <w:r w:rsidR="00466372">
        <w:rPr>
          <w:rFonts w:hAnsi="HG丸ｺﾞｼｯｸM-PRO"/>
          <w:b/>
          <w:color w:val="000000" w:themeColor="text1"/>
        </w:rPr>
        <w:t xml:space="preserve"> </w:t>
      </w:r>
      <w:r w:rsidR="00466372">
        <w:rPr>
          <w:rFonts w:hAnsi="HG丸ｺﾞｼｯｸM-PRO" w:hint="eastAsia"/>
          <w:b/>
          <w:color w:val="000000" w:themeColor="text1"/>
        </w:rPr>
        <w:t>2</w:t>
      </w:r>
      <w:r w:rsidR="00F822F5">
        <w:rPr>
          <w:rFonts w:hAnsi="HG丸ｺﾞｼｯｸM-PRO" w:hint="eastAsia"/>
          <w:b/>
          <w:color w:val="000000" w:themeColor="text1"/>
        </w:rPr>
        <w:t>5</w:t>
      </w:r>
    </w:p>
    <w:p w14:paraId="13733BAB" w14:textId="77777777" w:rsidR="00792BB1" w:rsidRPr="00212C6D" w:rsidRDefault="00792BB1" w:rsidP="00792BB1">
      <w:pPr>
        <w:tabs>
          <w:tab w:val="left" w:pos="8364"/>
        </w:tabs>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Pr="00212C6D">
        <w:rPr>
          <w:rFonts w:hAnsi="HG丸ｺﾞｼｯｸM-PRO" w:hint="eastAsia"/>
          <w:color w:val="000000" w:themeColor="text1"/>
        </w:rPr>
        <w:t>１　基本</w:t>
      </w:r>
      <w:r w:rsidR="00B57EB3" w:rsidRPr="00212C6D">
        <w:rPr>
          <w:rFonts w:hAnsi="HG丸ｺﾞｼｯｸM-PRO" w:hint="eastAsia"/>
          <w:color w:val="000000" w:themeColor="text1"/>
        </w:rPr>
        <w:t>理念</w:t>
      </w:r>
      <w:r w:rsidRPr="00212C6D">
        <w:rPr>
          <w:rFonts w:hAnsi="HG丸ｺﾞｼｯｸM-PRO" w:hint="eastAsia"/>
          <w:color w:val="000000" w:themeColor="text1"/>
        </w:rPr>
        <w:tab/>
      </w:r>
    </w:p>
    <w:p w14:paraId="46C4B7E2" w14:textId="77777777" w:rsidR="00C32C5D" w:rsidRPr="00212C6D" w:rsidRDefault="00792BB1" w:rsidP="00792BB1">
      <w:pPr>
        <w:tabs>
          <w:tab w:val="left" w:pos="8364"/>
        </w:tabs>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00C32C5D" w:rsidRPr="00212C6D">
        <w:rPr>
          <w:rFonts w:hAnsi="HG丸ｺﾞｼｯｸM-PRO" w:hint="eastAsia"/>
          <w:color w:val="000000" w:themeColor="text1"/>
        </w:rPr>
        <w:t>２　基本目標</w:t>
      </w:r>
    </w:p>
    <w:p w14:paraId="03CF2BC0" w14:textId="77777777" w:rsidR="003B548C" w:rsidRPr="00212C6D" w:rsidRDefault="00C32C5D" w:rsidP="00C32C5D">
      <w:pPr>
        <w:tabs>
          <w:tab w:val="left" w:pos="8364"/>
        </w:tabs>
        <w:snapToGrid w:val="0"/>
        <w:spacing w:line="300" w:lineRule="auto"/>
        <w:ind w:firstLineChars="100" w:firstLine="221"/>
        <w:rPr>
          <w:rFonts w:hAnsi="HG丸ｺﾞｼｯｸM-PRO"/>
          <w:color w:val="000000" w:themeColor="text1"/>
        </w:rPr>
      </w:pPr>
      <w:r w:rsidRPr="00212C6D">
        <w:rPr>
          <w:rFonts w:hAnsi="HG丸ｺﾞｼｯｸM-PRO" w:hint="eastAsia"/>
          <w:color w:val="000000" w:themeColor="text1"/>
        </w:rPr>
        <w:t>３</w:t>
      </w:r>
      <w:r w:rsidR="00792BB1" w:rsidRPr="00212C6D">
        <w:rPr>
          <w:rFonts w:hAnsi="HG丸ｺﾞｼｯｸM-PRO" w:hint="eastAsia"/>
          <w:color w:val="000000" w:themeColor="text1"/>
        </w:rPr>
        <w:t xml:space="preserve">　</w:t>
      </w:r>
      <w:r w:rsidR="00B57EB3" w:rsidRPr="00212C6D">
        <w:rPr>
          <w:rFonts w:hAnsi="HG丸ｺﾞｼｯｸM-PRO" w:hint="eastAsia"/>
          <w:color w:val="000000" w:themeColor="text1"/>
        </w:rPr>
        <w:t>基本方針</w:t>
      </w:r>
    </w:p>
    <w:p w14:paraId="3DCE25A3" w14:textId="77777777" w:rsidR="003B548C" w:rsidRPr="00212C6D" w:rsidRDefault="003B548C" w:rsidP="003C2877">
      <w:pPr>
        <w:tabs>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（１）</w:t>
      </w:r>
      <w:r w:rsidRPr="00212C6D">
        <w:rPr>
          <w:rFonts w:hAnsi="HG丸ｺﾞｼｯｸM-PRO" w:cs="ＭＳ Ｐゴシック" w:hint="eastAsia"/>
          <w:color w:val="000000" w:themeColor="text1"/>
        </w:rPr>
        <w:t>歯科疾患の予防・早期発見、口の機能の維持向上</w:t>
      </w:r>
    </w:p>
    <w:p w14:paraId="2886C398" w14:textId="77777777" w:rsidR="003B548C" w:rsidRPr="00212C6D" w:rsidRDefault="003B548C" w:rsidP="003C2877">
      <w:pPr>
        <w:widowControl/>
        <w:spacing w:line="276" w:lineRule="auto"/>
        <w:ind w:firstLineChars="200" w:firstLine="442"/>
        <w:rPr>
          <w:rFonts w:hAnsi="HG丸ｺﾞｼｯｸM-PRO" w:cs="ＭＳ Ｐゴシック"/>
          <w:color w:val="000000" w:themeColor="text1"/>
        </w:rPr>
      </w:pPr>
      <w:r w:rsidRPr="00212C6D">
        <w:rPr>
          <w:rFonts w:hAnsi="HG丸ｺﾞｼｯｸM-PRO" w:hint="eastAsia"/>
          <w:color w:val="000000" w:themeColor="text1"/>
        </w:rPr>
        <w:t>（２）</w:t>
      </w:r>
      <w:r w:rsidRPr="00212C6D">
        <w:rPr>
          <w:rFonts w:hAnsi="HG丸ｺﾞｼｯｸM-PRO" w:cs="ＭＳ Ｐゴシック" w:hint="eastAsia"/>
          <w:color w:val="000000" w:themeColor="text1"/>
        </w:rPr>
        <w:t>ライフコースに沿った歯と口の健康づくりを支える社会環境整備</w:t>
      </w:r>
    </w:p>
    <w:p w14:paraId="550A6ED7" w14:textId="77777777" w:rsidR="003B548C" w:rsidRPr="00212C6D" w:rsidRDefault="003B548C" w:rsidP="003B548C">
      <w:pPr>
        <w:tabs>
          <w:tab w:val="left" w:pos="8364"/>
        </w:tabs>
        <w:snapToGrid w:val="0"/>
        <w:spacing w:line="300" w:lineRule="auto"/>
        <w:ind w:firstLineChars="200" w:firstLine="442"/>
        <w:rPr>
          <w:rFonts w:hAnsi="HG丸ｺﾞｼｯｸM-PRO"/>
          <w:color w:val="000000" w:themeColor="text1"/>
        </w:rPr>
      </w:pPr>
    </w:p>
    <w:p w14:paraId="0C4B1908" w14:textId="77777777" w:rsidR="00792BB1" w:rsidRPr="00212C6D" w:rsidRDefault="00792BB1" w:rsidP="00792BB1">
      <w:pPr>
        <w:tabs>
          <w:tab w:val="left" w:pos="8364"/>
        </w:tabs>
        <w:snapToGrid w:val="0"/>
        <w:spacing w:line="300" w:lineRule="auto"/>
        <w:rPr>
          <w:rFonts w:hAnsi="HG丸ｺﾞｼｯｸM-PRO"/>
          <w:b/>
          <w:color w:val="000000" w:themeColor="text1"/>
        </w:rPr>
      </w:pPr>
      <w:r w:rsidRPr="00212C6D">
        <w:rPr>
          <w:rFonts w:hAnsi="HG丸ｺﾞｼｯｸM-PRO" w:hint="eastAsia"/>
          <w:color w:val="000000" w:themeColor="text1"/>
        </w:rPr>
        <w:tab/>
      </w:r>
    </w:p>
    <w:p w14:paraId="380C031A" w14:textId="77777777" w:rsidR="00792BB1" w:rsidRPr="00212C6D" w:rsidRDefault="00792BB1" w:rsidP="00792BB1">
      <w:pPr>
        <w:snapToGrid w:val="0"/>
        <w:spacing w:line="300" w:lineRule="auto"/>
        <w:rPr>
          <w:rFonts w:hAnsi="HG丸ｺﾞｼｯｸM-PRO"/>
          <w:b/>
          <w:color w:val="000000" w:themeColor="text1"/>
        </w:rPr>
      </w:pPr>
    </w:p>
    <w:p w14:paraId="3FDFC2F4" w14:textId="02941408" w:rsidR="003B548C" w:rsidRPr="00212C6D" w:rsidRDefault="00792BB1" w:rsidP="00792BB1">
      <w:pPr>
        <w:tabs>
          <w:tab w:val="left" w:pos="8364"/>
        </w:tabs>
        <w:snapToGrid w:val="0"/>
        <w:spacing w:line="360" w:lineRule="auto"/>
        <w:rPr>
          <w:rFonts w:hAnsi="HG丸ｺﾞｼｯｸM-PRO"/>
          <w:b/>
          <w:color w:val="000000" w:themeColor="text1"/>
        </w:rPr>
      </w:pPr>
      <w:r w:rsidRPr="00212C6D">
        <w:rPr>
          <w:rFonts w:hAnsi="HG丸ｺﾞｼｯｸM-PRO" w:hint="eastAsia"/>
          <w:b/>
          <w:color w:val="000000" w:themeColor="text1"/>
        </w:rPr>
        <w:t>第</w:t>
      </w:r>
      <w:r w:rsidR="00B57EB3" w:rsidRPr="00212C6D">
        <w:rPr>
          <w:rFonts w:hAnsi="HG丸ｺﾞｼｯｸM-PRO" w:hint="eastAsia"/>
          <w:b/>
          <w:color w:val="000000" w:themeColor="text1"/>
        </w:rPr>
        <w:t>５</w:t>
      </w:r>
      <w:r w:rsidRPr="00212C6D">
        <w:rPr>
          <w:rFonts w:hAnsi="HG丸ｺﾞｼｯｸM-PRO" w:hint="eastAsia"/>
          <w:b/>
          <w:color w:val="000000" w:themeColor="text1"/>
        </w:rPr>
        <w:t>章　取組みと目標‥‥‥‥‥‥‥‥‥‥‥‥‥‥‥‥‥‥</w:t>
      </w:r>
      <w:r w:rsidR="00466372" w:rsidRPr="00212C6D">
        <w:rPr>
          <w:rFonts w:hAnsi="HG丸ｺﾞｼｯｸM-PRO" w:hint="eastAsia"/>
          <w:b/>
          <w:color w:val="000000" w:themeColor="text1"/>
        </w:rPr>
        <w:t>‥‥‥‥‥‥‥‥‥</w:t>
      </w:r>
      <w:r w:rsidR="00466372">
        <w:rPr>
          <w:rFonts w:hAnsi="HG丸ｺﾞｼｯｸM-PRO" w:hint="eastAsia"/>
          <w:b/>
          <w:color w:val="000000" w:themeColor="text1"/>
        </w:rPr>
        <w:t xml:space="preserve"> </w:t>
      </w:r>
      <w:r w:rsidR="00466372">
        <w:rPr>
          <w:rFonts w:hAnsi="HG丸ｺﾞｼｯｸM-PRO"/>
          <w:b/>
          <w:color w:val="000000" w:themeColor="text1"/>
        </w:rPr>
        <w:t xml:space="preserve"> </w:t>
      </w:r>
      <w:r w:rsidR="00466372">
        <w:rPr>
          <w:rFonts w:hAnsi="HG丸ｺﾞｼｯｸM-PRO" w:hint="eastAsia"/>
          <w:b/>
          <w:color w:val="000000" w:themeColor="text1"/>
        </w:rPr>
        <w:t>2</w:t>
      </w:r>
      <w:r w:rsidR="00674770">
        <w:rPr>
          <w:rFonts w:hAnsi="HG丸ｺﾞｼｯｸM-PRO" w:hint="eastAsia"/>
          <w:b/>
          <w:color w:val="000000" w:themeColor="text1"/>
        </w:rPr>
        <w:t>8</w:t>
      </w:r>
    </w:p>
    <w:p w14:paraId="0646E190" w14:textId="77777777" w:rsidR="003B548C" w:rsidRPr="00212C6D" w:rsidRDefault="003B548C" w:rsidP="003B548C">
      <w:pPr>
        <w:tabs>
          <w:tab w:val="left" w:pos="8364"/>
        </w:tabs>
        <w:snapToGrid w:val="0"/>
        <w:spacing w:line="300" w:lineRule="auto"/>
        <w:ind w:firstLineChars="100" w:firstLine="221"/>
        <w:rPr>
          <w:rFonts w:hAnsi="HG丸ｺﾞｼｯｸM-PRO"/>
          <w:color w:val="000000" w:themeColor="text1"/>
        </w:rPr>
      </w:pPr>
      <w:r w:rsidRPr="00212C6D">
        <w:rPr>
          <w:rFonts w:hAnsi="HG丸ｺﾞｼｯｸM-PRO" w:hint="eastAsia"/>
          <w:color w:val="000000" w:themeColor="text1"/>
        </w:rPr>
        <w:t xml:space="preserve">１　</w:t>
      </w:r>
      <w:r w:rsidR="00AB259B" w:rsidRPr="00212C6D">
        <w:rPr>
          <w:rFonts w:hAnsi="HG丸ｺﾞｼｯｸM-PRO" w:cs="ＭＳ Ｐゴシック" w:hint="eastAsia"/>
          <w:color w:val="000000" w:themeColor="text1"/>
        </w:rPr>
        <w:t>歯科疾患の予防・早期発見、口の機能の維持向上</w:t>
      </w:r>
    </w:p>
    <w:p w14:paraId="6847F966" w14:textId="77777777" w:rsidR="00792BB1" w:rsidRPr="00212C6D" w:rsidRDefault="003B548C" w:rsidP="003C2877">
      <w:pPr>
        <w:tabs>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sidR="00792BB1" w:rsidRPr="00212C6D">
        <w:rPr>
          <w:rFonts w:hAnsi="HG丸ｺﾞｼｯｸM-PRO" w:hint="eastAsia"/>
          <w:color w:val="000000" w:themeColor="text1"/>
        </w:rPr>
        <w:t>１</w:t>
      </w:r>
      <w:r w:rsidRPr="00212C6D">
        <w:rPr>
          <w:rFonts w:hAnsi="HG丸ｺﾞｼｯｸM-PRO" w:hint="eastAsia"/>
          <w:color w:val="000000" w:themeColor="text1"/>
        </w:rPr>
        <w:t>）</w:t>
      </w:r>
      <w:r w:rsidR="00792BB1" w:rsidRPr="00212C6D">
        <w:rPr>
          <w:rFonts w:hAnsi="HG丸ｺﾞｼｯｸM-PRO" w:hint="eastAsia"/>
          <w:color w:val="000000" w:themeColor="text1"/>
        </w:rPr>
        <w:t>乳幼児期</w:t>
      </w:r>
    </w:p>
    <w:p w14:paraId="2C379EB7" w14:textId="77777777" w:rsidR="00B57EB3" w:rsidRPr="00212C6D" w:rsidRDefault="00792BB1" w:rsidP="003C2877">
      <w:pPr>
        <w:tabs>
          <w:tab w:val="left" w:pos="8364"/>
        </w:tabs>
        <w:snapToGrid w:val="0"/>
        <w:spacing w:line="276" w:lineRule="auto"/>
        <w:rPr>
          <w:rFonts w:hAnsi="HG丸ｺﾞｼｯｸM-PRO"/>
          <w:color w:val="000000" w:themeColor="text1"/>
        </w:rPr>
      </w:pPr>
      <w:r w:rsidRPr="00212C6D">
        <w:rPr>
          <w:rFonts w:hAnsi="HG丸ｺﾞｼｯｸM-PRO" w:hint="eastAsia"/>
          <w:b/>
          <w:color w:val="000000" w:themeColor="text1"/>
        </w:rPr>
        <w:t xml:space="preserve">　</w:t>
      </w:r>
      <w:r w:rsidR="003B548C" w:rsidRPr="00212C6D">
        <w:rPr>
          <w:rFonts w:hAnsi="HG丸ｺﾞｼｯｸM-PRO" w:hint="eastAsia"/>
          <w:b/>
          <w:color w:val="000000" w:themeColor="text1"/>
        </w:rPr>
        <w:t xml:space="preserve">　（</w:t>
      </w:r>
      <w:r w:rsidRPr="00212C6D">
        <w:rPr>
          <w:rFonts w:hAnsi="HG丸ｺﾞｼｯｸM-PRO" w:hint="eastAsia"/>
          <w:color w:val="000000" w:themeColor="text1"/>
        </w:rPr>
        <w:t>２</w:t>
      </w:r>
      <w:r w:rsidR="003B548C" w:rsidRPr="00212C6D">
        <w:rPr>
          <w:rFonts w:hAnsi="HG丸ｺﾞｼｯｸM-PRO" w:hint="eastAsia"/>
          <w:color w:val="000000" w:themeColor="text1"/>
        </w:rPr>
        <w:t>）</w:t>
      </w:r>
      <w:r w:rsidR="00B57EB3" w:rsidRPr="00212C6D">
        <w:rPr>
          <w:rFonts w:hAnsi="HG丸ｺﾞｼｯｸM-PRO" w:hint="eastAsia"/>
          <w:color w:val="000000" w:themeColor="text1"/>
        </w:rPr>
        <w:t>少年</w:t>
      </w:r>
      <w:r w:rsidRPr="00212C6D">
        <w:rPr>
          <w:rFonts w:hAnsi="HG丸ｺﾞｼｯｸM-PRO" w:hint="eastAsia"/>
          <w:color w:val="000000" w:themeColor="text1"/>
        </w:rPr>
        <w:t>期</w:t>
      </w:r>
    </w:p>
    <w:p w14:paraId="6CD09218" w14:textId="201B9C83" w:rsidR="00792BB1" w:rsidRPr="00212C6D" w:rsidRDefault="00B57EB3" w:rsidP="003C2877">
      <w:pPr>
        <w:tabs>
          <w:tab w:val="left" w:pos="8364"/>
        </w:tabs>
        <w:snapToGrid w:val="0"/>
        <w:spacing w:line="276" w:lineRule="auto"/>
        <w:rPr>
          <w:rFonts w:hAnsi="HG丸ｺﾞｼｯｸM-PRO"/>
          <w:color w:val="000000" w:themeColor="text1"/>
        </w:rPr>
      </w:pPr>
      <w:r w:rsidRPr="00212C6D">
        <w:rPr>
          <w:rFonts w:hAnsi="HG丸ｺﾞｼｯｸM-PRO" w:hint="eastAsia"/>
          <w:color w:val="000000" w:themeColor="text1"/>
        </w:rPr>
        <w:t xml:space="preserve">　</w:t>
      </w:r>
      <w:r w:rsidR="003B548C" w:rsidRPr="00212C6D">
        <w:rPr>
          <w:rFonts w:hAnsi="HG丸ｺﾞｼｯｸM-PRO" w:hint="eastAsia"/>
          <w:color w:val="000000" w:themeColor="text1"/>
        </w:rPr>
        <w:t xml:space="preserve">　（</w:t>
      </w:r>
      <w:r w:rsidRPr="00212C6D">
        <w:rPr>
          <w:rFonts w:hAnsi="HG丸ｺﾞｼｯｸM-PRO" w:hint="eastAsia"/>
          <w:color w:val="000000" w:themeColor="text1"/>
        </w:rPr>
        <w:t>３</w:t>
      </w:r>
      <w:r w:rsidR="003B548C" w:rsidRPr="00212C6D">
        <w:rPr>
          <w:rFonts w:hAnsi="HG丸ｺﾞｼｯｸM-PRO" w:hint="eastAsia"/>
          <w:color w:val="000000" w:themeColor="text1"/>
        </w:rPr>
        <w:t>）</w:t>
      </w:r>
      <w:r w:rsidRPr="00212C6D">
        <w:rPr>
          <w:rFonts w:hAnsi="HG丸ｺﾞｼｯｸM-PRO" w:hint="eastAsia"/>
          <w:color w:val="000000" w:themeColor="text1"/>
        </w:rPr>
        <w:t>青年期</w:t>
      </w:r>
      <w:r w:rsidR="00026776">
        <w:rPr>
          <w:rFonts w:hAnsi="HG丸ｺﾞｼｯｸM-PRO" w:hint="eastAsia"/>
          <w:color w:val="000000" w:themeColor="text1"/>
        </w:rPr>
        <w:t>・壮年期</w:t>
      </w:r>
      <w:r w:rsidR="00792BB1" w:rsidRPr="00212C6D">
        <w:rPr>
          <w:rFonts w:hAnsi="HG丸ｺﾞｼｯｸM-PRO" w:hint="eastAsia"/>
          <w:color w:val="000000" w:themeColor="text1"/>
        </w:rPr>
        <w:tab/>
      </w:r>
    </w:p>
    <w:p w14:paraId="188184BA" w14:textId="77777777" w:rsidR="00792BB1" w:rsidRPr="00212C6D" w:rsidRDefault="00792BB1" w:rsidP="003C2877">
      <w:pPr>
        <w:tabs>
          <w:tab w:val="left" w:pos="8364"/>
        </w:tabs>
        <w:snapToGrid w:val="0"/>
        <w:spacing w:line="276" w:lineRule="auto"/>
        <w:rPr>
          <w:rFonts w:hAnsi="HG丸ｺﾞｼｯｸM-PRO"/>
          <w:color w:val="000000" w:themeColor="text1"/>
        </w:rPr>
      </w:pPr>
      <w:r w:rsidRPr="00212C6D">
        <w:rPr>
          <w:rFonts w:hAnsi="HG丸ｺﾞｼｯｸM-PRO" w:hint="eastAsia"/>
          <w:b/>
          <w:color w:val="000000" w:themeColor="text1"/>
        </w:rPr>
        <w:t xml:space="preserve">　</w:t>
      </w:r>
      <w:r w:rsidR="003B548C" w:rsidRPr="00212C6D">
        <w:rPr>
          <w:rFonts w:hAnsi="HG丸ｺﾞｼｯｸM-PRO" w:hint="eastAsia"/>
          <w:b/>
          <w:color w:val="000000" w:themeColor="text1"/>
        </w:rPr>
        <w:t xml:space="preserve">　（</w:t>
      </w:r>
      <w:r w:rsidR="00B57EB3" w:rsidRPr="00212C6D">
        <w:rPr>
          <w:rFonts w:hAnsi="HG丸ｺﾞｼｯｸM-PRO" w:hint="eastAsia"/>
          <w:color w:val="000000" w:themeColor="text1"/>
        </w:rPr>
        <w:t>４</w:t>
      </w:r>
      <w:r w:rsidR="003B548C" w:rsidRPr="00212C6D">
        <w:rPr>
          <w:rFonts w:hAnsi="HG丸ｺﾞｼｯｸM-PRO" w:hint="eastAsia"/>
          <w:color w:val="000000" w:themeColor="text1"/>
        </w:rPr>
        <w:t>）</w:t>
      </w:r>
      <w:r w:rsidR="00B57EB3" w:rsidRPr="00212C6D">
        <w:rPr>
          <w:rFonts w:hAnsi="HG丸ｺﾞｼｯｸM-PRO" w:hint="eastAsia"/>
          <w:color w:val="000000" w:themeColor="text1"/>
        </w:rPr>
        <w:t>中年</w:t>
      </w:r>
      <w:r w:rsidRPr="00212C6D">
        <w:rPr>
          <w:rFonts w:hAnsi="HG丸ｺﾞｼｯｸM-PRO" w:hint="eastAsia"/>
          <w:color w:val="000000" w:themeColor="text1"/>
        </w:rPr>
        <w:t>期・高齢期</w:t>
      </w:r>
      <w:r w:rsidRPr="00212C6D">
        <w:rPr>
          <w:rFonts w:hAnsi="HG丸ｺﾞｼｯｸM-PRO" w:hint="eastAsia"/>
          <w:color w:val="000000" w:themeColor="text1"/>
        </w:rPr>
        <w:tab/>
      </w:r>
    </w:p>
    <w:p w14:paraId="3BCD9D86" w14:textId="77777777" w:rsidR="003B548C" w:rsidRPr="00212C6D" w:rsidRDefault="00792BB1" w:rsidP="003C2877">
      <w:pPr>
        <w:tabs>
          <w:tab w:val="left" w:pos="8364"/>
        </w:tabs>
        <w:snapToGrid w:val="0"/>
        <w:spacing w:line="360" w:lineRule="auto"/>
        <w:rPr>
          <w:rFonts w:hAnsi="HG丸ｺﾞｼｯｸM-PRO"/>
          <w:color w:val="000000" w:themeColor="text1"/>
        </w:rPr>
      </w:pPr>
      <w:r w:rsidRPr="00212C6D">
        <w:rPr>
          <w:rFonts w:hAnsi="HG丸ｺﾞｼｯｸM-PRO" w:hint="eastAsia"/>
          <w:b/>
          <w:color w:val="000000" w:themeColor="text1"/>
        </w:rPr>
        <w:t xml:space="preserve">　</w:t>
      </w:r>
      <w:r w:rsidR="003B548C" w:rsidRPr="00212C6D">
        <w:rPr>
          <w:rFonts w:hAnsi="HG丸ｺﾞｼｯｸM-PRO" w:hint="eastAsia"/>
          <w:b/>
          <w:color w:val="000000" w:themeColor="text1"/>
        </w:rPr>
        <w:t xml:space="preserve">　（</w:t>
      </w:r>
      <w:r w:rsidR="00B57EB3" w:rsidRPr="00212C6D">
        <w:rPr>
          <w:rFonts w:hAnsi="HG丸ｺﾞｼｯｸM-PRO" w:hint="eastAsia"/>
          <w:color w:val="000000" w:themeColor="text1"/>
        </w:rPr>
        <w:t>５</w:t>
      </w:r>
      <w:r w:rsidR="003B548C" w:rsidRPr="00212C6D">
        <w:rPr>
          <w:rFonts w:hAnsi="HG丸ｺﾞｼｯｸM-PRO" w:hint="eastAsia"/>
          <w:color w:val="000000" w:themeColor="text1"/>
        </w:rPr>
        <w:t>）</w:t>
      </w:r>
      <w:r w:rsidR="00B57EB3" w:rsidRPr="00212C6D">
        <w:rPr>
          <w:rFonts w:hAnsi="HG丸ｺﾞｼｯｸM-PRO" w:hint="eastAsia"/>
          <w:color w:val="000000" w:themeColor="text1"/>
        </w:rPr>
        <w:t>歯科受診をすることへ配慮が必要な人</w:t>
      </w:r>
      <w:r w:rsidRPr="00212C6D">
        <w:rPr>
          <w:rFonts w:hAnsi="HG丸ｺﾞｼｯｸM-PRO" w:hint="eastAsia"/>
          <w:color w:val="000000" w:themeColor="text1"/>
        </w:rPr>
        <w:t>（要介護者</w:t>
      </w:r>
      <w:r w:rsidR="003B548C" w:rsidRPr="00212C6D">
        <w:rPr>
          <w:rFonts w:hAnsi="HG丸ｺﾞｼｯｸM-PRO" w:hint="eastAsia"/>
          <w:color w:val="000000" w:themeColor="text1"/>
        </w:rPr>
        <w:t>、</w:t>
      </w:r>
      <w:r w:rsidRPr="00212C6D">
        <w:rPr>
          <w:rFonts w:hAnsi="HG丸ｺﾞｼｯｸM-PRO" w:hint="eastAsia"/>
          <w:color w:val="000000" w:themeColor="text1"/>
        </w:rPr>
        <w:t>障がい児者</w:t>
      </w:r>
      <w:r w:rsidR="003B548C" w:rsidRPr="00212C6D">
        <w:rPr>
          <w:rFonts w:hAnsi="HG丸ｺﾞｼｯｸM-PRO" w:hint="eastAsia"/>
          <w:color w:val="000000" w:themeColor="text1"/>
        </w:rPr>
        <w:t>）</w:t>
      </w:r>
    </w:p>
    <w:p w14:paraId="3F5F887F" w14:textId="717ECD12" w:rsidR="00792BB1" w:rsidRPr="007D431D" w:rsidRDefault="003B548C" w:rsidP="007700E7">
      <w:pPr>
        <w:widowControl/>
        <w:spacing w:line="360" w:lineRule="auto"/>
        <w:ind w:firstLineChars="100" w:firstLine="221"/>
        <w:rPr>
          <w:rFonts w:hAnsi="HG丸ｺﾞｼｯｸM-PRO"/>
          <w:color w:val="FF0000"/>
        </w:rPr>
      </w:pPr>
      <w:r w:rsidRPr="00212C6D">
        <w:rPr>
          <w:rFonts w:hAnsi="HG丸ｺﾞｼｯｸM-PRO" w:hint="eastAsia"/>
          <w:color w:val="000000" w:themeColor="text1"/>
        </w:rPr>
        <w:t xml:space="preserve">２　</w:t>
      </w:r>
      <w:r w:rsidRPr="00212C6D">
        <w:rPr>
          <w:rFonts w:hAnsi="HG丸ｺﾞｼｯｸM-PRO" w:cs="ＭＳ Ｐゴシック" w:hint="eastAsia"/>
          <w:color w:val="000000" w:themeColor="text1"/>
        </w:rPr>
        <w:t>ライフコースに沿った歯と口の健康づくりを支える社会環境整備</w:t>
      </w:r>
      <w:r w:rsidR="00792BB1" w:rsidRPr="0013577E">
        <w:rPr>
          <w:rFonts w:hAnsi="HG丸ｺﾞｼｯｸM-PRO" w:hint="eastAsia"/>
          <w:color w:val="FF0000"/>
        </w:rPr>
        <w:tab/>
      </w:r>
    </w:p>
    <w:p w14:paraId="4F043BAA" w14:textId="15AA55DD" w:rsidR="00792BB1" w:rsidRPr="00212C6D" w:rsidRDefault="00792BB1" w:rsidP="00466372">
      <w:pPr>
        <w:snapToGrid w:val="0"/>
        <w:spacing w:line="360" w:lineRule="auto"/>
        <w:rPr>
          <w:rFonts w:hAnsi="HG丸ｺﾞｼｯｸM-PRO"/>
          <w:b/>
          <w:color w:val="000000" w:themeColor="text1"/>
        </w:rPr>
      </w:pPr>
      <w:r w:rsidRPr="00212C6D">
        <w:rPr>
          <w:rFonts w:hAnsi="HG丸ｺﾞｼｯｸM-PRO" w:hint="eastAsia"/>
          <w:b/>
          <w:color w:val="000000" w:themeColor="text1"/>
        </w:rPr>
        <w:lastRenderedPageBreak/>
        <w:t>第</w:t>
      </w:r>
      <w:r w:rsidR="003B548C" w:rsidRPr="00212C6D">
        <w:rPr>
          <w:rFonts w:hAnsi="HG丸ｺﾞｼｯｸM-PRO" w:hint="eastAsia"/>
          <w:b/>
          <w:color w:val="000000" w:themeColor="text1"/>
        </w:rPr>
        <w:t>６</w:t>
      </w:r>
      <w:r w:rsidRPr="00212C6D">
        <w:rPr>
          <w:rFonts w:hAnsi="HG丸ｺﾞｼｯｸM-PRO" w:hint="eastAsia"/>
          <w:b/>
          <w:color w:val="000000" w:themeColor="text1"/>
        </w:rPr>
        <w:t>章　計画の推進体制‥‥‥‥‥‥‥‥‥‥‥‥‥‥‥‥‥‥‥‥‥‥‥‥‥‥</w:t>
      </w:r>
      <w:r w:rsidRPr="00212C6D">
        <w:rPr>
          <w:rFonts w:hAnsi="HG丸ｺﾞｼｯｸM-PRO" w:hint="eastAsia"/>
          <w:b/>
          <w:color w:val="000000" w:themeColor="text1"/>
        </w:rPr>
        <w:tab/>
      </w:r>
      <w:r w:rsidR="00466372">
        <w:rPr>
          <w:rFonts w:hAnsi="HG丸ｺﾞｼｯｸM-PRO"/>
          <w:b/>
          <w:color w:val="000000" w:themeColor="text1"/>
        </w:rPr>
        <w:t xml:space="preserve"> 3</w:t>
      </w:r>
      <w:r w:rsidR="00F822F5">
        <w:rPr>
          <w:rFonts w:hAnsi="HG丸ｺﾞｼｯｸM-PRO" w:hint="eastAsia"/>
          <w:b/>
          <w:color w:val="000000" w:themeColor="text1"/>
        </w:rPr>
        <w:t>8</w:t>
      </w:r>
    </w:p>
    <w:p w14:paraId="7071C631" w14:textId="0929D8F9" w:rsidR="003B548C" w:rsidRPr="00212C6D" w:rsidRDefault="00792BB1" w:rsidP="00792BB1">
      <w:pPr>
        <w:tabs>
          <w:tab w:val="left" w:pos="8364"/>
        </w:tabs>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Pr="00212C6D">
        <w:rPr>
          <w:rFonts w:hAnsi="HG丸ｺﾞｼｯｸM-PRO" w:hint="eastAsia"/>
          <w:color w:val="000000" w:themeColor="text1"/>
        </w:rPr>
        <w:t xml:space="preserve">１　</w:t>
      </w:r>
      <w:r w:rsidR="007E4DB8">
        <w:rPr>
          <w:rFonts w:hAnsi="HG丸ｺﾞｼｯｸM-PRO" w:hint="eastAsia"/>
          <w:color w:val="000000" w:themeColor="text1"/>
        </w:rPr>
        <w:t>計画の</w:t>
      </w:r>
      <w:r w:rsidRPr="00212C6D">
        <w:rPr>
          <w:rFonts w:hAnsi="HG丸ｺﾞｼｯｸM-PRO" w:hint="eastAsia"/>
          <w:color w:val="000000" w:themeColor="text1"/>
        </w:rPr>
        <w:t>推進体制</w:t>
      </w:r>
    </w:p>
    <w:p w14:paraId="57CD330C" w14:textId="77777777" w:rsidR="00792BB1" w:rsidRPr="00212C6D" w:rsidRDefault="003B548C" w:rsidP="003B548C">
      <w:pPr>
        <w:tabs>
          <w:tab w:val="left" w:pos="8364"/>
        </w:tabs>
        <w:snapToGrid w:val="0"/>
        <w:spacing w:line="300" w:lineRule="auto"/>
        <w:ind w:firstLineChars="100" w:firstLine="221"/>
        <w:rPr>
          <w:rFonts w:hAnsi="HG丸ｺﾞｼｯｸM-PRO"/>
          <w:color w:val="000000" w:themeColor="text1"/>
        </w:rPr>
      </w:pPr>
      <w:r w:rsidRPr="00212C6D">
        <w:rPr>
          <w:rFonts w:hAnsi="HG丸ｺﾞｼｯｸM-PRO" w:hint="eastAsia"/>
          <w:color w:val="000000" w:themeColor="text1"/>
        </w:rPr>
        <w:t>２　進捗管理</w:t>
      </w:r>
      <w:r w:rsidR="00792BB1" w:rsidRPr="00212C6D">
        <w:rPr>
          <w:rFonts w:hAnsi="HG丸ｺﾞｼｯｸM-PRO" w:hint="eastAsia"/>
          <w:color w:val="000000" w:themeColor="text1"/>
        </w:rPr>
        <w:tab/>
      </w:r>
    </w:p>
    <w:p w14:paraId="762C26E7" w14:textId="77777777" w:rsidR="00792BB1" w:rsidRPr="00212C6D" w:rsidRDefault="00792BB1" w:rsidP="00792BB1">
      <w:pPr>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003B548C" w:rsidRPr="00212C6D">
        <w:rPr>
          <w:rFonts w:hAnsi="HG丸ｺﾞｼｯｸM-PRO" w:hint="eastAsia"/>
          <w:color w:val="000000" w:themeColor="text1"/>
        </w:rPr>
        <w:t>３</w:t>
      </w:r>
      <w:r w:rsidRPr="00212C6D">
        <w:rPr>
          <w:rFonts w:hAnsi="HG丸ｺﾞｼｯｸM-PRO" w:hint="eastAsia"/>
          <w:color w:val="000000" w:themeColor="text1"/>
        </w:rPr>
        <w:t xml:space="preserve">　</w:t>
      </w:r>
      <w:r w:rsidR="003B548C" w:rsidRPr="00212C6D">
        <w:rPr>
          <w:rFonts w:hAnsi="HG丸ｺﾞｼｯｸM-PRO" w:hint="eastAsia"/>
          <w:color w:val="000000" w:themeColor="text1"/>
        </w:rPr>
        <w:t>計画を推進する</w:t>
      </w:r>
      <w:r w:rsidRPr="00212C6D">
        <w:rPr>
          <w:rFonts w:hAnsi="HG丸ｺﾞｼｯｸM-PRO" w:hint="eastAsia"/>
          <w:color w:val="000000" w:themeColor="text1"/>
        </w:rPr>
        <w:t>各</w:t>
      </w:r>
      <w:r w:rsidR="003B548C" w:rsidRPr="00212C6D">
        <w:rPr>
          <w:rFonts w:hAnsi="HG丸ｺﾞｼｯｸM-PRO" w:hint="eastAsia"/>
          <w:color w:val="000000" w:themeColor="text1"/>
        </w:rPr>
        <w:t>主体</w:t>
      </w:r>
      <w:r w:rsidRPr="00212C6D">
        <w:rPr>
          <w:rFonts w:hAnsi="HG丸ｺﾞｼｯｸM-PRO" w:hint="eastAsia"/>
          <w:color w:val="000000" w:themeColor="text1"/>
        </w:rPr>
        <w:t>の役割</w:t>
      </w:r>
    </w:p>
    <w:p w14:paraId="256685BD" w14:textId="494DAE91" w:rsidR="007E4DB8" w:rsidRDefault="007E4DB8" w:rsidP="003C2877">
      <w:pPr>
        <w:tabs>
          <w:tab w:val="left" w:pos="851"/>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Pr>
          <w:rFonts w:hAnsi="HG丸ｺﾞｼｯｸM-PRO" w:hint="eastAsia"/>
          <w:color w:val="000000" w:themeColor="text1"/>
        </w:rPr>
        <w:t>１</w:t>
      </w:r>
      <w:r w:rsidRPr="00212C6D">
        <w:rPr>
          <w:rFonts w:hAnsi="HG丸ｺﾞｼｯｸM-PRO" w:hint="eastAsia"/>
          <w:color w:val="000000" w:themeColor="text1"/>
        </w:rPr>
        <w:t>）府民</w:t>
      </w:r>
    </w:p>
    <w:p w14:paraId="16DD5A11" w14:textId="5ADE293F" w:rsidR="003B548C" w:rsidRPr="00212C6D" w:rsidRDefault="003B548C" w:rsidP="003C2877">
      <w:pPr>
        <w:tabs>
          <w:tab w:val="left" w:pos="851"/>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sidR="007E4DB8">
        <w:rPr>
          <w:rFonts w:hAnsi="HG丸ｺﾞｼｯｸM-PRO" w:hint="eastAsia"/>
          <w:color w:val="000000" w:themeColor="text1"/>
        </w:rPr>
        <w:t>２</w:t>
      </w:r>
      <w:r w:rsidRPr="00212C6D">
        <w:rPr>
          <w:rFonts w:hAnsi="HG丸ｺﾞｼｯｸM-PRO" w:hint="eastAsia"/>
          <w:color w:val="000000" w:themeColor="text1"/>
        </w:rPr>
        <w:t>）大阪府</w:t>
      </w:r>
    </w:p>
    <w:p w14:paraId="44D4F240" w14:textId="7C83D4FF" w:rsidR="003B548C" w:rsidRPr="00212C6D" w:rsidRDefault="003B548C" w:rsidP="003C2877">
      <w:pPr>
        <w:tabs>
          <w:tab w:val="left" w:pos="851"/>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sidR="007E4DB8">
        <w:rPr>
          <w:rFonts w:hAnsi="HG丸ｺﾞｼｯｸM-PRO" w:hint="eastAsia"/>
          <w:color w:val="000000" w:themeColor="text1"/>
        </w:rPr>
        <w:t>３</w:t>
      </w:r>
      <w:r w:rsidRPr="00212C6D">
        <w:rPr>
          <w:rFonts w:hAnsi="HG丸ｺﾞｼｯｸM-PRO" w:hint="eastAsia"/>
          <w:color w:val="000000" w:themeColor="text1"/>
        </w:rPr>
        <w:t>）市町村・保健所設置市</w:t>
      </w:r>
    </w:p>
    <w:p w14:paraId="385E644E" w14:textId="167F1168" w:rsidR="00792BB1" w:rsidRPr="00212C6D" w:rsidRDefault="003B548C" w:rsidP="003C2877">
      <w:pPr>
        <w:tabs>
          <w:tab w:val="left" w:pos="851"/>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sidR="007E4DB8">
        <w:rPr>
          <w:rFonts w:hAnsi="HG丸ｺﾞｼｯｸM-PRO" w:hint="eastAsia"/>
          <w:color w:val="000000" w:themeColor="text1"/>
        </w:rPr>
        <w:t>４</w:t>
      </w:r>
      <w:r w:rsidRPr="00212C6D">
        <w:rPr>
          <w:rFonts w:hAnsi="HG丸ｺﾞｼｯｸM-PRO" w:hint="eastAsia"/>
          <w:color w:val="000000" w:themeColor="text1"/>
        </w:rPr>
        <w:t>）</w:t>
      </w:r>
      <w:r w:rsidR="008A3950" w:rsidRPr="00212C6D">
        <w:rPr>
          <w:rFonts w:hAnsi="HG丸ｺﾞｼｯｸM-PRO" w:hint="eastAsia"/>
          <w:color w:val="000000" w:themeColor="text1"/>
        </w:rPr>
        <w:t>保健医療関係団体等</w:t>
      </w:r>
      <w:r w:rsidR="00792BB1" w:rsidRPr="00212C6D">
        <w:rPr>
          <w:rFonts w:hAnsi="HG丸ｺﾞｼｯｸM-PRO" w:hint="eastAsia"/>
          <w:color w:val="000000" w:themeColor="text1"/>
        </w:rPr>
        <w:tab/>
      </w:r>
    </w:p>
    <w:p w14:paraId="183AE31F" w14:textId="4289E578" w:rsidR="008A3950" w:rsidRPr="00212C6D" w:rsidRDefault="00792BB1" w:rsidP="003C2877">
      <w:pPr>
        <w:tabs>
          <w:tab w:val="left" w:pos="851"/>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sidR="007E4DB8">
        <w:rPr>
          <w:rFonts w:hAnsi="HG丸ｺﾞｼｯｸM-PRO" w:hint="eastAsia"/>
          <w:color w:val="000000" w:themeColor="text1"/>
        </w:rPr>
        <w:t>５</w:t>
      </w:r>
      <w:r w:rsidRPr="00212C6D">
        <w:rPr>
          <w:rFonts w:hAnsi="HG丸ｺﾞｼｯｸM-PRO" w:hint="eastAsia"/>
          <w:color w:val="000000" w:themeColor="text1"/>
        </w:rPr>
        <w:t>）</w:t>
      </w:r>
      <w:r w:rsidR="008A3950" w:rsidRPr="00212C6D">
        <w:rPr>
          <w:rFonts w:hAnsi="HG丸ｺﾞｼｯｸM-PRO" w:hint="eastAsia"/>
          <w:color w:val="000000" w:themeColor="text1"/>
        </w:rPr>
        <w:t>医療保険者</w:t>
      </w:r>
    </w:p>
    <w:p w14:paraId="2627ED7C" w14:textId="58FB18BF" w:rsidR="008A3950" w:rsidRPr="00212C6D" w:rsidRDefault="008A3950" w:rsidP="003C2877">
      <w:pPr>
        <w:tabs>
          <w:tab w:val="left" w:pos="851"/>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sidR="007E4DB8">
        <w:rPr>
          <w:rFonts w:hAnsi="HG丸ｺﾞｼｯｸM-PRO" w:hint="eastAsia"/>
          <w:color w:val="000000" w:themeColor="text1"/>
        </w:rPr>
        <w:t>６</w:t>
      </w:r>
      <w:r w:rsidRPr="00212C6D">
        <w:rPr>
          <w:rFonts w:hAnsi="HG丸ｺﾞｼｯｸM-PRO" w:hint="eastAsia"/>
          <w:color w:val="000000" w:themeColor="text1"/>
        </w:rPr>
        <w:t>）教育関係者</w:t>
      </w:r>
    </w:p>
    <w:p w14:paraId="61AA67DC" w14:textId="4BD80D16" w:rsidR="00792BB1" w:rsidRPr="00212C6D" w:rsidRDefault="008A3950" w:rsidP="007E4DB8">
      <w:pPr>
        <w:tabs>
          <w:tab w:val="left" w:pos="851"/>
          <w:tab w:val="left" w:pos="8364"/>
        </w:tabs>
        <w:snapToGrid w:val="0"/>
        <w:spacing w:line="276" w:lineRule="auto"/>
        <w:ind w:firstLineChars="200" w:firstLine="442"/>
        <w:rPr>
          <w:rFonts w:hAnsi="HG丸ｺﾞｼｯｸM-PRO"/>
          <w:color w:val="000000" w:themeColor="text1"/>
        </w:rPr>
      </w:pPr>
      <w:r w:rsidRPr="00212C6D">
        <w:rPr>
          <w:rFonts w:hAnsi="HG丸ｺﾞｼｯｸM-PRO" w:hint="eastAsia"/>
          <w:color w:val="000000" w:themeColor="text1"/>
        </w:rPr>
        <w:t>（</w:t>
      </w:r>
      <w:r w:rsidR="007E4DB8">
        <w:rPr>
          <w:rFonts w:hAnsi="HG丸ｺﾞｼｯｸM-PRO" w:hint="eastAsia"/>
          <w:color w:val="000000" w:themeColor="text1"/>
        </w:rPr>
        <w:t>７</w:t>
      </w:r>
      <w:r w:rsidRPr="00212C6D">
        <w:rPr>
          <w:rFonts w:hAnsi="HG丸ｺﾞｼｯｸM-PRO" w:hint="eastAsia"/>
          <w:color w:val="000000" w:themeColor="text1"/>
        </w:rPr>
        <w:t>）家庭</w:t>
      </w:r>
    </w:p>
    <w:p w14:paraId="615F52CA" w14:textId="77777777" w:rsidR="00792BB1" w:rsidRPr="00212C6D" w:rsidRDefault="00792BB1" w:rsidP="00792BB1">
      <w:pPr>
        <w:tabs>
          <w:tab w:val="left" w:pos="851"/>
          <w:tab w:val="left" w:pos="8364"/>
        </w:tabs>
        <w:snapToGrid w:val="0"/>
        <w:spacing w:line="360" w:lineRule="auto"/>
        <w:ind w:firstLineChars="300" w:firstLine="667"/>
        <w:rPr>
          <w:rFonts w:hAnsi="HG丸ｺﾞｼｯｸM-PRO"/>
          <w:b/>
          <w:color w:val="000000" w:themeColor="text1"/>
        </w:rPr>
      </w:pPr>
    </w:p>
    <w:p w14:paraId="20F7F07E" w14:textId="5869E0BF" w:rsidR="00792BB1" w:rsidRPr="00212C6D" w:rsidRDefault="00E07499" w:rsidP="00792BB1">
      <w:pPr>
        <w:tabs>
          <w:tab w:val="left" w:pos="8364"/>
        </w:tabs>
        <w:snapToGrid w:val="0"/>
        <w:spacing w:line="360" w:lineRule="auto"/>
        <w:rPr>
          <w:rFonts w:hAnsi="HG丸ｺﾞｼｯｸM-PRO"/>
          <w:b/>
          <w:color w:val="000000" w:themeColor="text1"/>
        </w:rPr>
      </w:pPr>
      <w:r w:rsidRPr="00212C6D">
        <w:rPr>
          <w:rFonts w:hAnsi="HG丸ｺﾞｼｯｸM-PRO" w:hint="eastAsia"/>
          <w:b/>
          <w:color w:val="000000" w:themeColor="text1"/>
        </w:rPr>
        <w:t>資料編</w:t>
      </w:r>
      <w:r w:rsidR="00792BB1" w:rsidRPr="00212C6D">
        <w:rPr>
          <w:rFonts w:hAnsi="HG丸ｺﾞｼｯｸM-PRO" w:hint="eastAsia"/>
          <w:b/>
          <w:color w:val="000000" w:themeColor="text1"/>
        </w:rPr>
        <w:t xml:space="preserve">‥‥‥‥‥‥‥‥‥‥‥‥‥‥‥‥‥‥‥‥‥‥‥‥‥‥‥‥‥‥‥‥‥ </w:t>
      </w:r>
      <w:r w:rsidR="00792BB1" w:rsidRPr="00212C6D">
        <w:rPr>
          <w:rFonts w:hAnsi="HG丸ｺﾞｼｯｸM-PRO" w:hint="eastAsia"/>
          <w:b/>
          <w:color w:val="000000" w:themeColor="text1"/>
        </w:rPr>
        <w:tab/>
      </w:r>
      <w:r w:rsidR="007E4DB8">
        <w:rPr>
          <w:rFonts w:hAnsi="HG丸ｺﾞｼｯｸM-PRO" w:hint="eastAsia"/>
          <w:b/>
          <w:color w:val="000000" w:themeColor="text1"/>
        </w:rPr>
        <w:t>4</w:t>
      </w:r>
      <w:r w:rsidR="00F822F5">
        <w:rPr>
          <w:rFonts w:hAnsi="HG丸ｺﾞｼｯｸM-PRO" w:hint="eastAsia"/>
          <w:b/>
          <w:color w:val="000000" w:themeColor="text1"/>
        </w:rPr>
        <w:t>2</w:t>
      </w:r>
    </w:p>
    <w:p w14:paraId="62D1D4D5" w14:textId="595CAC56" w:rsidR="00792BB1" w:rsidRPr="00212C6D" w:rsidRDefault="00792BB1" w:rsidP="00792BB1">
      <w:pPr>
        <w:tabs>
          <w:tab w:val="left" w:pos="8364"/>
        </w:tabs>
        <w:snapToGrid w:val="0"/>
        <w:spacing w:line="300" w:lineRule="auto"/>
        <w:rPr>
          <w:rFonts w:hAnsi="HG丸ｺﾞｼｯｸM-PRO"/>
          <w:color w:val="000000" w:themeColor="text1"/>
        </w:rPr>
      </w:pPr>
      <w:r w:rsidRPr="00212C6D">
        <w:rPr>
          <w:rFonts w:hAnsi="HG丸ｺﾞｼｯｸM-PRO" w:hint="eastAsia"/>
          <w:b/>
          <w:color w:val="000000" w:themeColor="text1"/>
        </w:rPr>
        <w:t xml:space="preserve">　</w:t>
      </w:r>
      <w:r w:rsidR="00E07499" w:rsidRPr="00212C6D">
        <w:rPr>
          <w:rFonts w:hAnsi="HG丸ｺﾞｼｯｸM-PRO" w:hint="eastAsia"/>
          <w:b/>
          <w:color w:val="000000" w:themeColor="text1"/>
        </w:rPr>
        <w:t xml:space="preserve">Ⅰ　</w:t>
      </w:r>
      <w:r w:rsidR="00E07499" w:rsidRPr="00212C6D">
        <w:rPr>
          <w:rFonts w:hAnsi="HG丸ｺﾞｼｯｸM-PRO" w:hint="eastAsia"/>
          <w:color w:val="000000" w:themeColor="text1"/>
        </w:rPr>
        <w:t>大阪府独自調査の概要</w:t>
      </w:r>
      <w:r w:rsidRPr="00212C6D">
        <w:rPr>
          <w:rFonts w:hAnsi="HG丸ｺﾞｼｯｸM-PRO" w:hint="eastAsia"/>
          <w:color w:val="000000" w:themeColor="text1"/>
        </w:rPr>
        <w:tab/>
      </w:r>
    </w:p>
    <w:p w14:paraId="26DEDF06" w14:textId="534C545B" w:rsidR="00792BB1" w:rsidRPr="0013577E" w:rsidRDefault="00792BB1" w:rsidP="00E07499">
      <w:pPr>
        <w:tabs>
          <w:tab w:val="left" w:pos="8364"/>
        </w:tabs>
        <w:snapToGrid w:val="0"/>
        <w:spacing w:line="300" w:lineRule="auto"/>
        <w:rPr>
          <w:rFonts w:hAnsi="HG丸ｺﾞｼｯｸM-PRO"/>
          <w:color w:val="FF0000"/>
        </w:rPr>
      </w:pPr>
      <w:r w:rsidRPr="00212C6D">
        <w:rPr>
          <w:rFonts w:hAnsi="HG丸ｺﾞｼｯｸM-PRO" w:hint="eastAsia"/>
          <w:b/>
          <w:color w:val="000000" w:themeColor="text1"/>
        </w:rPr>
        <w:t xml:space="preserve">　</w:t>
      </w:r>
      <w:r w:rsidR="00E07499" w:rsidRPr="00212C6D">
        <w:rPr>
          <w:rFonts w:hAnsi="HG丸ｺﾞｼｯｸM-PRO" w:hint="eastAsia"/>
          <w:b/>
          <w:color w:val="000000" w:themeColor="text1"/>
        </w:rPr>
        <w:t>Ⅱ</w:t>
      </w:r>
      <w:r w:rsidR="00E07499" w:rsidRPr="00212C6D">
        <w:rPr>
          <w:rFonts w:hAnsi="HG丸ｺﾞｼｯｸM-PRO" w:hint="eastAsia"/>
          <w:color w:val="000000" w:themeColor="text1"/>
        </w:rPr>
        <w:t xml:space="preserve">　大阪府生涯歯科保健推進審議会関係資料</w:t>
      </w:r>
      <w:r w:rsidR="002E0D9A" w:rsidRPr="00212C6D">
        <w:rPr>
          <w:rFonts w:hAnsi="HG丸ｺﾞｼｯｸM-PRO" w:hint="eastAsia"/>
          <w:color w:val="000000" w:themeColor="text1"/>
        </w:rPr>
        <w:t>等</w:t>
      </w:r>
      <w:r w:rsidRPr="00212C6D">
        <w:rPr>
          <w:rFonts w:hAnsi="HG丸ｺﾞｼｯｸM-PRO" w:hint="eastAsia"/>
          <w:color w:val="000000" w:themeColor="text1"/>
        </w:rPr>
        <w:tab/>
      </w:r>
    </w:p>
    <w:p w14:paraId="4F1EB562" w14:textId="77777777" w:rsidR="00253372" w:rsidRDefault="00253372" w:rsidP="00253372">
      <w:pPr>
        <w:rPr>
          <w:rFonts w:hAnsi="HG丸ｺﾞｼｯｸM-PRO"/>
          <w:b/>
        </w:rPr>
        <w:sectPr w:rsidR="00253372" w:rsidSect="006A4F41">
          <w:pgSz w:w="11907" w:h="16839" w:code="9"/>
          <w:pgMar w:top="1418" w:right="1418" w:bottom="1418" w:left="1418" w:header="720" w:footer="561" w:gutter="0"/>
          <w:pgNumType w:start="1"/>
          <w:cols w:space="1831"/>
          <w:noEndnote/>
          <w:docGrid w:type="linesAndChars" w:linePitch="368" w:charSpace="-3842"/>
        </w:sectPr>
      </w:pPr>
      <w:r w:rsidRPr="0013577E">
        <w:rPr>
          <w:rFonts w:hAnsi="HG丸ｺﾞｼｯｸM-PRO"/>
          <w:b/>
          <w:color w:val="FF0000"/>
        </w:rPr>
        <w:br w:type="page"/>
      </w:r>
    </w:p>
    <w:p w14:paraId="68214006" w14:textId="1A47271D" w:rsidR="00253372" w:rsidRPr="00A54B1A" w:rsidRDefault="00253372" w:rsidP="00253372">
      <w:pPr>
        <w:pStyle w:val="1"/>
      </w:pPr>
      <w:bookmarkStart w:id="2" w:name="_Toc488174664"/>
      <w:r w:rsidRPr="00A54B1A">
        <w:rPr>
          <w:rFonts w:hint="eastAsia"/>
        </w:rPr>
        <w:lastRenderedPageBreak/>
        <w:t>第１章　第</w:t>
      </w:r>
      <w:r w:rsidR="00792BB1">
        <w:rPr>
          <w:rFonts w:hint="eastAsia"/>
        </w:rPr>
        <w:t>３</w:t>
      </w:r>
      <w:r w:rsidRPr="00A54B1A">
        <w:rPr>
          <w:rFonts w:hint="eastAsia"/>
        </w:rPr>
        <w:t>次計画の基本的事項</w:t>
      </w:r>
      <w:bookmarkEnd w:id="2"/>
      <w:r w:rsidRPr="00A54B1A">
        <w:rPr>
          <w:rFonts w:hint="eastAsia"/>
        </w:rPr>
        <w:t xml:space="preserve">　　　　　</w:t>
      </w:r>
    </w:p>
    <w:p w14:paraId="0B00EDCC" w14:textId="77777777" w:rsidR="00253372" w:rsidRPr="00A54B1A" w:rsidRDefault="00253372" w:rsidP="00253372">
      <w:pPr>
        <w:pStyle w:val="2"/>
      </w:pPr>
      <w:bookmarkStart w:id="3" w:name="_Toc488174665"/>
      <w:r w:rsidRPr="00A54B1A">
        <w:rPr>
          <w:rFonts w:hint="eastAsia"/>
        </w:rPr>
        <w:t>１　計画策定の</w:t>
      </w:r>
      <w:bookmarkEnd w:id="3"/>
      <w:r w:rsidR="000C4F8A">
        <w:rPr>
          <w:rFonts w:hint="eastAsia"/>
        </w:rPr>
        <w:t>経緯</w:t>
      </w:r>
    </w:p>
    <w:bookmarkEnd w:id="0"/>
    <w:p w14:paraId="3DAF6BA0" w14:textId="77777777" w:rsidR="00603578" w:rsidRPr="00212C6D" w:rsidRDefault="000C4F8A" w:rsidP="00C2633B">
      <w:pPr>
        <w:pStyle w:val="af8"/>
        <w:spacing w:line="240" w:lineRule="auto"/>
        <w:ind w:left="221" w:firstLineChars="100" w:firstLine="201"/>
        <w:rPr>
          <w:color w:val="000000" w:themeColor="text1"/>
          <w:sz w:val="22"/>
        </w:rPr>
      </w:pPr>
      <w:r w:rsidRPr="00212C6D">
        <w:rPr>
          <w:rFonts w:hint="eastAsia"/>
          <w:color w:val="000000" w:themeColor="text1"/>
          <w:sz w:val="22"/>
        </w:rPr>
        <w:t>少子高齢化が急速に進む中、乳幼児期から生涯を通じて歯と口の健康作りの必要性の高まりを受け、国は「歯科口腔保健推進に関する法律（平成</w:t>
      </w:r>
      <w:r w:rsidR="00B914C4" w:rsidRPr="00212C6D">
        <w:rPr>
          <w:rFonts w:hint="eastAsia"/>
          <w:color w:val="000000" w:themeColor="text1"/>
          <w:sz w:val="22"/>
        </w:rPr>
        <w:t>23</w:t>
      </w:r>
      <w:r w:rsidR="007C4DE8" w:rsidRPr="00212C6D">
        <w:rPr>
          <w:rFonts w:hint="eastAsia"/>
          <w:color w:val="000000" w:themeColor="text1"/>
          <w:sz w:val="22"/>
        </w:rPr>
        <w:t>年</w:t>
      </w:r>
      <w:r w:rsidRPr="00212C6D">
        <w:rPr>
          <w:rFonts w:hint="eastAsia"/>
          <w:color w:val="000000" w:themeColor="text1"/>
          <w:sz w:val="22"/>
        </w:rPr>
        <w:t>）」</w:t>
      </w:r>
      <w:r w:rsidR="00B914C4" w:rsidRPr="00212C6D">
        <w:rPr>
          <w:rFonts w:hint="eastAsia"/>
          <w:color w:val="000000" w:themeColor="text1"/>
          <w:sz w:val="22"/>
        </w:rPr>
        <w:t>の制定や、「歯科口腔保健推進に関する基本的事項（平成24</w:t>
      </w:r>
      <w:r w:rsidR="007C4DE8" w:rsidRPr="00212C6D">
        <w:rPr>
          <w:rFonts w:hint="eastAsia"/>
          <w:color w:val="000000" w:themeColor="text1"/>
          <w:sz w:val="22"/>
        </w:rPr>
        <w:t>年）」を示しました。</w:t>
      </w:r>
    </w:p>
    <w:p w14:paraId="0DC09BAA" w14:textId="662FF356" w:rsidR="00C2633B" w:rsidRPr="00212C6D" w:rsidRDefault="007C4DE8" w:rsidP="00C2633B">
      <w:pPr>
        <w:pStyle w:val="af8"/>
        <w:spacing w:line="240" w:lineRule="auto"/>
        <w:ind w:left="221" w:firstLineChars="100" w:firstLine="201"/>
        <w:rPr>
          <w:color w:val="000000" w:themeColor="text1"/>
          <w:sz w:val="22"/>
        </w:rPr>
      </w:pPr>
      <w:r w:rsidRPr="00212C6D">
        <w:rPr>
          <w:rFonts w:hint="eastAsia"/>
          <w:color w:val="000000" w:themeColor="text1"/>
          <w:sz w:val="22"/>
        </w:rPr>
        <w:t>そ</w:t>
      </w:r>
      <w:r w:rsidR="0013577E" w:rsidRPr="00212C6D">
        <w:rPr>
          <w:rFonts w:hint="eastAsia"/>
          <w:color w:val="000000" w:themeColor="text1"/>
          <w:sz w:val="22"/>
        </w:rPr>
        <w:t>こで</w:t>
      </w:r>
      <w:r w:rsidRPr="00212C6D">
        <w:rPr>
          <w:rFonts w:hint="eastAsia"/>
          <w:color w:val="000000" w:themeColor="text1"/>
          <w:sz w:val="22"/>
        </w:rPr>
        <w:t>、</w:t>
      </w:r>
      <w:r w:rsidR="00C2633B" w:rsidRPr="00212C6D">
        <w:rPr>
          <w:rFonts w:hint="eastAsia"/>
          <w:color w:val="000000" w:themeColor="text1"/>
          <w:sz w:val="22"/>
        </w:rPr>
        <w:t>府では平成</w:t>
      </w:r>
      <w:r w:rsidR="00077D29" w:rsidRPr="00212C6D">
        <w:rPr>
          <w:rFonts w:hint="eastAsia"/>
          <w:color w:val="000000" w:themeColor="text1"/>
          <w:sz w:val="22"/>
        </w:rPr>
        <w:t>26</w:t>
      </w:r>
      <w:r w:rsidR="00C2633B" w:rsidRPr="00212C6D">
        <w:rPr>
          <w:rFonts w:hint="eastAsia"/>
          <w:color w:val="000000" w:themeColor="text1"/>
          <w:sz w:val="22"/>
        </w:rPr>
        <w:t>（</w:t>
      </w:r>
      <w:r w:rsidR="00484040">
        <w:rPr>
          <w:color w:val="000000" w:themeColor="text1"/>
          <w:sz w:val="22"/>
        </w:rPr>
        <w:t>2014</w:t>
      </w:r>
      <w:r w:rsidR="00123CC1" w:rsidRPr="00212C6D">
        <w:rPr>
          <w:rFonts w:hint="eastAsia"/>
          <w:color w:val="000000" w:themeColor="text1"/>
          <w:sz w:val="22"/>
        </w:rPr>
        <w:t>）年</w:t>
      </w:r>
      <w:r w:rsidR="00077D29" w:rsidRPr="00212C6D">
        <w:rPr>
          <w:rFonts w:hint="eastAsia"/>
          <w:color w:val="000000" w:themeColor="text1"/>
          <w:sz w:val="22"/>
        </w:rPr>
        <w:t>３</w:t>
      </w:r>
      <w:r w:rsidR="00C2633B" w:rsidRPr="00212C6D">
        <w:rPr>
          <w:rFonts w:hint="eastAsia"/>
          <w:color w:val="000000" w:themeColor="text1"/>
          <w:sz w:val="22"/>
        </w:rPr>
        <w:t>月に「大阪府歯科口腔保健計画」</w:t>
      </w:r>
      <w:r w:rsidR="00B914C4" w:rsidRPr="00212C6D">
        <w:rPr>
          <w:rFonts w:hint="eastAsia"/>
          <w:color w:val="000000" w:themeColor="text1"/>
          <w:sz w:val="22"/>
        </w:rPr>
        <w:t>、平成30</w:t>
      </w:r>
      <w:r w:rsidR="00603578" w:rsidRPr="00212C6D">
        <w:rPr>
          <w:rFonts w:hint="eastAsia"/>
          <w:color w:val="000000" w:themeColor="text1"/>
          <w:sz w:val="22"/>
        </w:rPr>
        <w:t>（201</w:t>
      </w:r>
      <w:r w:rsidR="003F268C">
        <w:rPr>
          <w:rFonts w:hint="eastAsia"/>
          <w:color w:val="000000" w:themeColor="text1"/>
          <w:sz w:val="22"/>
        </w:rPr>
        <w:t>8</w:t>
      </w:r>
      <w:r w:rsidR="00603578" w:rsidRPr="00212C6D">
        <w:rPr>
          <w:rFonts w:hint="eastAsia"/>
          <w:color w:val="000000" w:themeColor="text1"/>
          <w:sz w:val="22"/>
        </w:rPr>
        <w:t>）年３月に「第２次大阪府歯科口腔保健計画」（以下、「第２次計画」という）</w:t>
      </w:r>
      <w:r w:rsidR="00C2633B" w:rsidRPr="00212C6D">
        <w:rPr>
          <w:rFonts w:hint="eastAsia"/>
          <w:color w:val="000000" w:themeColor="text1"/>
          <w:sz w:val="22"/>
        </w:rPr>
        <w:t>を策定しました。</w:t>
      </w:r>
    </w:p>
    <w:p w14:paraId="312087A0" w14:textId="77777777" w:rsidR="00603578" w:rsidRPr="00212C6D" w:rsidRDefault="00603578" w:rsidP="00603578">
      <w:pPr>
        <w:pStyle w:val="af8"/>
        <w:spacing w:line="240" w:lineRule="auto"/>
        <w:ind w:left="221" w:firstLineChars="100" w:firstLine="201"/>
        <w:rPr>
          <w:color w:val="000000" w:themeColor="text1"/>
          <w:sz w:val="22"/>
        </w:rPr>
      </w:pPr>
      <w:r w:rsidRPr="00212C6D">
        <w:rPr>
          <w:rFonts w:hint="eastAsia"/>
          <w:color w:val="000000" w:themeColor="text1"/>
          <w:sz w:val="22"/>
        </w:rPr>
        <w:t>歯と口の健康は、全身の健康を保持</w:t>
      </w:r>
      <w:r w:rsidR="00C50A73" w:rsidRPr="00212C6D">
        <w:rPr>
          <w:rFonts w:hint="eastAsia"/>
          <w:color w:val="000000" w:themeColor="text1"/>
          <w:sz w:val="22"/>
        </w:rPr>
        <w:t>・増進</w:t>
      </w:r>
      <w:r w:rsidRPr="00212C6D">
        <w:rPr>
          <w:rFonts w:hint="eastAsia"/>
          <w:color w:val="000000" w:themeColor="text1"/>
          <w:sz w:val="22"/>
        </w:rPr>
        <w:t>する上で基本的かつ重要な役割を担っており、府民が生涯を通じて豊かな生活を送るために、とても重要な役割を担っています。</w:t>
      </w:r>
    </w:p>
    <w:p w14:paraId="47FFC7D0" w14:textId="36F1D997" w:rsidR="00C2633B" w:rsidRDefault="00C50A73" w:rsidP="00C2633B">
      <w:pPr>
        <w:pStyle w:val="af8"/>
        <w:tabs>
          <w:tab w:val="left" w:pos="426"/>
        </w:tabs>
        <w:spacing w:line="240" w:lineRule="auto"/>
        <w:ind w:left="221" w:firstLineChars="100" w:firstLine="201"/>
        <w:rPr>
          <w:color w:val="000000" w:themeColor="text1"/>
          <w:sz w:val="22"/>
        </w:rPr>
      </w:pPr>
      <w:r w:rsidRPr="00212C6D">
        <w:rPr>
          <w:rFonts w:hint="eastAsia"/>
          <w:color w:val="000000" w:themeColor="text1"/>
          <w:sz w:val="22"/>
        </w:rPr>
        <w:t>令和６</w:t>
      </w:r>
      <w:r w:rsidR="0073620B">
        <w:rPr>
          <w:rFonts w:hint="eastAsia"/>
          <w:color w:val="000000" w:themeColor="text1"/>
          <w:sz w:val="22"/>
        </w:rPr>
        <w:t>（2024）年</w:t>
      </w:r>
      <w:r w:rsidRPr="00212C6D">
        <w:rPr>
          <w:rFonts w:hint="eastAsia"/>
          <w:color w:val="000000" w:themeColor="text1"/>
          <w:sz w:val="22"/>
        </w:rPr>
        <w:t>３月で第２次計画が終了となることを踏まえ、</w:t>
      </w:r>
      <w:r w:rsidR="00603578" w:rsidRPr="00212C6D">
        <w:rPr>
          <w:rFonts w:hint="eastAsia"/>
          <w:color w:val="000000" w:themeColor="text1"/>
          <w:sz w:val="22"/>
        </w:rPr>
        <w:t>これまでの取組み</w:t>
      </w:r>
      <w:r w:rsidR="00C2633B" w:rsidRPr="00212C6D">
        <w:rPr>
          <w:rFonts w:hint="eastAsia"/>
          <w:color w:val="000000" w:themeColor="text1"/>
          <w:sz w:val="22"/>
        </w:rPr>
        <w:t>を評価するとともに、歯科口腔保健を取り巻く課題や現状を分析し、歯と口の健康づくりを通じて誰もが心身</w:t>
      </w:r>
      <w:r w:rsidR="00077D29" w:rsidRPr="00212C6D">
        <w:rPr>
          <w:rFonts w:hint="eastAsia"/>
          <w:color w:val="000000" w:themeColor="text1"/>
          <w:sz w:val="22"/>
        </w:rPr>
        <w:t>ともに健康で豊かに暮らすことができる社会の実現を図る</w:t>
      </w:r>
      <w:r w:rsidRPr="00212C6D">
        <w:rPr>
          <w:rFonts w:hint="eastAsia"/>
          <w:color w:val="000000" w:themeColor="text1"/>
          <w:sz w:val="22"/>
        </w:rPr>
        <w:t>ためにも</w:t>
      </w:r>
      <w:r w:rsidR="001B1D4A" w:rsidRPr="00212C6D">
        <w:rPr>
          <w:rFonts w:hint="eastAsia"/>
          <w:color w:val="000000" w:themeColor="text1"/>
          <w:sz w:val="22"/>
        </w:rPr>
        <w:t>、国が新たに示した「歯科口腔保健推進に関する基本的事項</w:t>
      </w:r>
      <w:r w:rsidR="006549EE" w:rsidRPr="00212C6D">
        <w:rPr>
          <w:rFonts w:hint="eastAsia"/>
          <w:color w:val="000000" w:themeColor="text1"/>
          <w:sz w:val="22"/>
        </w:rPr>
        <w:t>（第２次</w:t>
      </w:r>
      <w:r w:rsidR="006549EE">
        <w:rPr>
          <w:rFonts w:hint="eastAsia"/>
          <w:color w:val="000000" w:themeColor="text1"/>
          <w:sz w:val="22"/>
        </w:rPr>
        <w:t>、令和５年１０月５日告示）</w:t>
      </w:r>
      <w:r w:rsidR="00701310" w:rsidRPr="00212C6D">
        <w:rPr>
          <w:rFonts w:hint="eastAsia"/>
          <w:color w:val="000000" w:themeColor="text1"/>
          <w:sz w:val="22"/>
        </w:rPr>
        <w:t>」</w:t>
      </w:r>
      <w:r w:rsidR="0085518C">
        <w:rPr>
          <w:rFonts w:hint="eastAsia"/>
          <w:color w:val="000000" w:themeColor="text1"/>
          <w:sz w:val="22"/>
        </w:rPr>
        <w:t>（</w:t>
      </w:r>
      <w:r w:rsidR="00D508B7">
        <w:rPr>
          <w:rFonts w:hint="eastAsia"/>
          <w:color w:val="000000" w:themeColor="text1"/>
          <w:sz w:val="22"/>
        </w:rPr>
        <w:t>以下、「</w:t>
      </w:r>
      <w:r w:rsidR="0085518C">
        <w:rPr>
          <w:rFonts w:hint="eastAsia"/>
          <w:color w:val="000000" w:themeColor="text1"/>
          <w:sz w:val="22"/>
        </w:rPr>
        <w:t>歯・口腔の健康づくりプラン</w:t>
      </w:r>
      <w:r w:rsidR="00D508B7">
        <w:rPr>
          <w:rFonts w:hint="eastAsia"/>
          <w:color w:val="000000" w:themeColor="text1"/>
          <w:sz w:val="22"/>
        </w:rPr>
        <w:t>」という</w:t>
      </w:r>
      <w:r w:rsidR="0085518C">
        <w:rPr>
          <w:rFonts w:hint="eastAsia"/>
          <w:color w:val="000000" w:themeColor="text1"/>
          <w:sz w:val="22"/>
        </w:rPr>
        <w:t>）</w:t>
      </w:r>
      <w:r w:rsidR="0085518C">
        <w:rPr>
          <w:rFonts w:hint="eastAsia"/>
          <w:color w:val="000000" w:themeColor="text1"/>
          <w:sz w:val="22"/>
          <w:vertAlign w:val="superscript"/>
        </w:rPr>
        <w:t>※</w:t>
      </w:r>
      <w:r w:rsidR="00701310" w:rsidRPr="00212C6D">
        <w:rPr>
          <w:rFonts w:hint="eastAsia"/>
          <w:color w:val="000000" w:themeColor="text1"/>
          <w:sz w:val="22"/>
        </w:rPr>
        <w:t>も踏まえ、</w:t>
      </w:r>
      <w:r w:rsidR="00077D29" w:rsidRPr="00212C6D">
        <w:rPr>
          <w:rFonts w:hint="eastAsia"/>
          <w:color w:val="000000" w:themeColor="text1"/>
          <w:sz w:val="22"/>
        </w:rPr>
        <w:t>「第</w:t>
      </w:r>
      <w:r w:rsidR="00701310" w:rsidRPr="00212C6D">
        <w:rPr>
          <w:rFonts w:hint="eastAsia"/>
          <w:color w:val="000000" w:themeColor="text1"/>
          <w:sz w:val="22"/>
        </w:rPr>
        <w:t>３</w:t>
      </w:r>
      <w:r w:rsidR="00C2633B" w:rsidRPr="00212C6D">
        <w:rPr>
          <w:rFonts w:hint="eastAsia"/>
          <w:color w:val="000000" w:themeColor="text1"/>
          <w:sz w:val="22"/>
        </w:rPr>
        <w:t>次大阪府歯科口腔保健計画」</w:t>
      </w:r>
      <w:r w:rsidR="0013577E" w:rsidRPr="00212C6D">
        <w:rPr>
          <w:rFonts w:hint="eastAsia"/>
          <w:color w:val="000000" w:themeColor="text1"/>
          <w:sz w:val="22"/>
        </w:rPr>
        <w:t>（以下、「第３次計画」という）</w:t>
      </w:r>
      <w:r w:rsidR="00C2633B" w:rsidRPr="00212C6D">
        <w:rPr>
          <w:rFonts w:hint="eastAsia"/>
          <w:color w:val="000000" w:themeColor="text1"/>
          <w:sz w:val="22"/>
        </w:rPr>
        <w:t>を策定するものです。</w:t>
      </w:r>
    </w:p>
    <w:p w14:paraId="5D986B8C" w14:textId="77777777" w:rsidR="00531CAA" w:rsidRPr="007700E7" w:rsidRDefault="00531CAA" w:rsidP="007700E7">
      <w:pPr>
        <w:pStyle w:val="a2"/>
      </w:pPr>
    </w:p>
    <w:p w14:paraId="57A22797" w14:textId="77777777" w:rsidR="00253372" w:rsidRPr="00B76640" w:rsidRDefault="00253372" w:rsidP="00253372">
      <w:pPr>
        <w:pStyle w:val="2"/>
      </w:pPr>
      <w:bookmarkStart w:id="4" w:name="_Toc488174666"/>
      <w:r>
        <w:rPr>
          <w:rFonts w:hint="eastAsia"/>
        </w:rPr>
        <w:t>２</w:t>
      </w:r>
      <w:r w:rsidRPr="00B76640">
        <w:rPr>
          <w:rFonts w:hint="eastAsia"/>
        </w:rPr>
        <w:t xml:space="preserve">　計画</w:t>
      </w:r>
      <w:r>
        <w:rPr>
          <w:rFonts w:hint="eastAsia"/>
        </w:rPr>
        <w:t>の位置づけ</w:t>
      </w:r>
      <w:bookmarkEnd w:id="4"/>
    </w:p>
    <w:p w14:paraId="0235D2BC" w14:textId="65FC98BB" w:rsidR="00F822F5" w:rsidRPr="00212C6D" w:rsidRDefault="00F822F5" w:rsidP="00C2633B">
      <w:pPr>
        <w:pStyle w:val="af9"/>
        <w:ind w:left="221" w:firstLine="201"/>
        <w:rPr>
          <w:color w:val="000000" w:themeColor="text1"/>
          <w:sz w:val="22"/>
        </w:rPr>
      </w:pPr>
      <w:bookmarkStart w:id="5" w:name="_Toc488174667"/>
      <w:r>
        <w:rPr>
          <w:rFonts w:hint="eastAsia"/>
          <w:color w:val="000000" w:themeColor="text1"/>
          <w:sz w:val="22"/>
        </w:rPr>
        <w:t>第３次</w:t>
      </w:r>
      <w:r w:rsidRPr="00212C6D">
        <w:rPr>
          <w:rFonts w:hint="eastAsia"/>
          <w:color w:val="000000" w:themeColor="text1"/>
          <w:sz w:val="22"/>
        </w:rPr>
        <w:t>計画は、国が示す「</w:t>
      </w:r>
      <w:r w:rsidR="0085518C">
        <w:rPr>
          <w:rFonts w:hint="eastAsia"/>
          <w:color w:val="000000" w:themeColor="text1"/>
          <w:sz w:val="22"/>
        </w:rPr>
        <w:t>歯・口腔の健康づくりプラン</w:t>
      </w:r>
      <w:r w:rsidRPr="00212C6D">
        <w:rPr>
          <w:rFonts w:hint="eastAsia"/>
          <w:color w:val="000000" w:themeColor="text1"/>
          <w:sz w:val="22"/>
        </w:rPr>
        <w:t>」及び、大阪府健康づくり推進条例に基づき、生涯にわたる歯と口の健康づくりに関する施策を総合的かつ計画的に推進するための基本計画として</w:t>
      </w:r>
      <w:r>
        <w:rPr>
          <w:rFonts w:hint="eastAsia"/>
          <w:color w:val="000000" w:themeColor="text1"/>
          <w:sz w:val="22"/>
        </w:rPr>
        <w:t>策定し、</w:t>
      </w:r>
      <w:r w:rsidRPr="00212C6D">
        <w:rPr>
          <w:rFonts w:hint="eastAsia"/>
          <w:color w:val="000000" w:themeColor="text1"/>
          <w:sz w:val="22"/>
        </w:rPr>
        <w:t>歯科口腔保健の推進に関する法律第13条第１項に基づく都道府県計画として位置づけ、歯科口腔保健の推進に関する目標を達成するための必要な施策の方向</w:t>
      </w:r>
      <w:r w:rsidR="007C12FD">
        <w:rPr>
          <w:rFonts w:hint="eastAsia"/>
          <w:color w:val="000000" w:themeColor="text1"/>
          <w:sz w:val="22"/>
        </w:rPr>
        <w:t>性</w:t>
      </w:r>
      <w:r w:rsidRPr="00212C6D">
        <w:rPr>
          <w:rFonts w:hint="eastAsia"/>
          <w:color w:val="000000" w:themeColor="text1"/>
          <w:sz w:val="22"/>
        </w:rPr>
        <w:t>を示します。</w:t>
      </w:r>
    </w:p>
    <w:p w14:paraId="65E23708" w14:textId="03FF0E00" w:rsidR="00F822F5" w:rsidRPr="00212C6D" w:rsidRDefault="00F822F5" w:rsidP="00C2633B">
      <w:pPr>
        <w:pStyle w:val="af9"/>
        <w:ind w:left="221" w:firstLine="201"/>
        <w:rPr>
          <w:color w:val="000000" w:themeColor="text1"/>
          <w:sz w:val="22"/>
        </w:rPr>
      </w:pPr>
      <w:r w:rsidRPr="00212C6D">
        <w:rPr>
          <w:rFonts w:hint="eastAsia"/>
          <w:color w:val="000000" w:themeColor="text1"/>
          <w:sz w:val="22"/>
        </w:rPr>
        <w:t>また、健康増進法に基づく</w:t>
      </w:r>
      <w:r w:rsidRPr="00212C6D">
        <w:rPr>
          <w:rFonts w:hAnsi="HG丸ｺﾞｼｯｸM-PRO" w:cs="Times New Roman" w:hint="eastAsia"/>
          <w:color w:val="000000" w:themeColor="text1"/>
          <w:sz w:val="22"/>
        </w:rPr>
        <w:t>「大阪府健康増進計画」をはじめ、</w:t>
      </w:r>
      <w:r w:rsidRPr="00212C6D">
        <w:rPr>
          <w:rFonts w:hint="eastAsia"/>
          <w:color w:val="000000" w:themeColor="text1"/>
          <w:sz w:val="22"/>
        </w:rPr>
        <w:t>｢大阪府食育推進計画｣、「大阪府医療計画」、「大阪府医療費適正化計画」、「大阪府高齢者計画」等、関連分野における計画との調和を図ります。</w:t>
      </w:r>
    </w:p>
    <w:p w14:paraId="32662BB7" w14:textId="59E750D3" w:rsidR="00F822F5" w:rsidRDefault="00F822F5" w:rsidP="00C2633B">
      <w:pPr>
        <w:pStyle w:val="af9"/>
        <w:ind w:left="221" w:firstLine="201"/>
        <w:rPr>
          <w:rFonts w:hAnsi="HG丸ｺﾞｼｯｸM-PRO"/>
          <w:sz w:val="22"/>
          <w:szCs w:val="18"/>
        </w:rPr>
      </w:pPr>
      <w:r w:rsidRPr="000B00D9">
        <w:rPr>
          <w:rFonts w:hAnsi="HG丸ｺﾞｼｯｸM-PRO" w:hint="eastAsia"/>
          <w:sz w:val="22"/>
          <w:szCs w:val="18"/>
        </w:rPr>
        <w:t>なお、本計画は、平成27（20</w:t>
      </w:r>
      <w:r w:rsidR="003F268C">
        <w:rPr>
          <w:rFonts w:hAnsi="HG丸ｺﾞｼｯｸM-PRO"/>
          <w:sz w:val="22"/>
          <w:szCs w:val="18"/>
        </w:rPr>
        <w:t>1</w:t>
      </w:r>
      <w:r w:rsidR="00484040">
        <w:rPr>
          <w:rFonts w:hAnsi="HG丸ｺﾞｼｯｸM-PRO"/>
          <w:sz w:val="22"/>
          <w:szCs w:val="18"/>
        </w:rPr>
        <w:t>5</w:t>
      </w:r>
      <w:r w:rsidRPr="000B00D9">
        <w:rPr>
          <w:rFonts w:hAnsi="HG丸ｺﾞｼｯｸM-PRO" w:hint="eastAsia"/>
          <w:sz w:val="22"/>
          <w:szCs w:val="18"/>
        </w:rPr>
        <w:t>）</w:t>
      </w:r>
      <w:r w:rsidR="001E36E2">
        <w:rPr>
          <w:rFonts w:hAnsi="HG丸ｺﾞｼｯｸM-PRO" w:hint="eastAsia"/>
          <w:sz w:val="22"/>
          <w:szCs w:val="18"/>
        </w:rPr>
        <w:t>年</w:t>
      </w:r>
      <w:r w:rsidRPr="000B00D9">
        <w:rPr>
          <w:rFonts w:hAnsi="HG丸ｺﾞｼｯｸM-PRO" w:hint="eastAsia"/>
          <w:sz w:val="22"/>
          <w:szCs w:val="18"/>
        </w:rPr>
        <w:t>９月に国連サミットにおいて採択された「持続可能な開発目標（Sustainable Development Goals：SDGs）」の理念を踏襲しており、各取組みの推進を通して、関連するゴールの達成に貢献します。</w:t>
      </w:r>
    </w:p>
    <w:p w14:paraId="5A85AABC" w14:textId="3D9F9595" w:rsidR="00F822F5" w:rsidRDefault="00F822F5" w:rsidP="00C2633B">
      <w:pPr>
        <w:pStyle w:val="af9"/>
        <w:ind w:left="221" w:firstLine="201"/>
        <w:rPr>
          <w:rFonts w:hAnsi="HG丸ｺﾞｼｯｸM-PRO"/>
          <w:sz w:val="22"/>
          <w:szCs w:val="18"/>
        </w:rPr>
      </w:pPr>
      <w:r w:rsidRPr="00F822F5">
        <w:rPr>
          <w:rFonts w:hAnsi="HG丸ｺﾞｼｯｸM-PRO"/>
          <w:noProof/>
          <w:sz w:val="22"/>
          <w:szCs w:val="18"/>
        </w:rPr>
        <w:drawing>
          <wp:anchor distT="0" distB="0" distL="114300" distR="114300" simplePos="0" relativeHeight="252297216" behindDoc="0" locked="0" layoutInCell="1" allowOverlap="1" wp14:anchorId="33E7F3B3" wp14:editId="465269D7">
            <wp:simplePos x="0" y="0"/>
            <wp:positionH relativeFrom="column">
              <wp:posOffset>167640</wp:posOffset>
            </wp:positionH>
            <wp:positionV relativeFrom="paragraph">
              <wp:posOffset>227965</wp:posOffset>
            </wp:positionV>
            <wp:extent cx="990600" cy="990600"/>
            <wp:effectExtent l="0" t="0" r="0" b="0"/>
            <wp:wrapNone/>
            <wp:docPr id="123" name="図 123" descr="3 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すべての人に健康と福祉を"/>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2900A" w14:textId="59028442" w:rsidR="00F822F5" w:rsidRDefault="00F822F5" w:rsidP="00C2633B">
      <w:pPr>
        <w:pStyle w:val="af9"/>
        <w:ind w:left="221" w:firstLine="201"/>
        <w:rPr>
          <w:rFonts w:hAnsi="HG丸ｺﾞｼｯｸM-PRO"/>
          <w:sz w:val="22"/>
          <w:szCs w:val="18"/>
        </w:rPr>
      </w:pPr>
      <w:r w:rsidRPr="00F822F5">
        <w:rPr>
          <w:rFonts w:hAnsi="HG丸ｺﾞｼｯｸM-PRO"/>
          <w:noProof/>
          <w:sz w:val="22"/>
          <w:szCs w:val="18"/>
        </w:rPr>
        <w:drawing>
          <wp:anchor distT="0" distB="0" distL="114300" distR="114300" simplePos="0" relativeHeight="252298240" behindDoc="0" locked="0" layoutInCell="1" allowOverlap="1" wp14:anchorId="263D38FF" wp14:editId="129FD8F3">
            <wp:simplePos x="0" y="0"/>
            <wp:positionH relativeFrom="column">
              <wp:posOffset>1181100</wp:posOffset>
            </wp:positionH>
            <wp:positionV relativeFrom="paragraph">
              <wp:posOffset>14605</wp:posOffset>
            </wp:positionV>
            <wp:extent cx="944880" cy="944880"/>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HG丸ｺﾞｼｯｸM-PRO" w:hint="eastAsia"/>
          <w:sz w:val="22"/>
          <w:szCs w:val="18"/>
        </w:rPr>
        <w:t xml:space="preserve">　　　　　　　　　　</w:t>
      </w:r>
    </w:p>
    <w:p w14:paraId="5098B7F6" w14:textId="77777777" w:rsidR="0073620B" w:rsidRDefault="0073620B" w:rsidP="00C2633B">
      <w:pPr>
        <w:pStyle w:val="af9"/>
        <w:ind w:left="221" w:firstLine="201"/>
        <w:rPr>
          <w:rFonts w:hAnsi="HG丸ｺﾞｼｯｸM-PRO"/>
          <w:sz w:val="22"/>
          <w:szCs w:val="18"/>
        </w:rPr>
      </w:pPr>
    </w:p>
    <w:p w14:paraId="11263B8D" w14:textId="02C74367" w:rsidR="00F822F5" w:rsidRDefault="00F822F5" w:rsidP="00C2633B">
      <w:pPr>
        <w:pStyle w:val="af9"/>
        <w:ind w:left="221" w:firstLine="201"/>
        <w:rPr>
          <w:rFonts w:hAnsi="HG丸ｺﾞｼｯｸM-PRO"/>
          <w:sz w:val="22"/>
          <w:szCs w:val="18"/>
        </w:rPr>
      </w:pPr>
    </w:p>
    <w:p w14:paraId="072B69C4" w14:textId="77777777" w:rsidR="00CA3EFC" w:rsidRDefault="00CA3EFC" w:rsidP="00253372">
      <w:pPr>
        <w:pStyle w:val="2"/>
      </w:pPr>
    </w:p>
    <w:p w14:paraId="580A03DE" w14:textId="77777777" w:rsidR="00531CAA" w:rsidRPr="007700E7" w:rsidRDefault="00531CAA" w:rsidP="007700E7"/>
    <w:p w14:paraId="333FA5A5" w14:textId="14A7D4FD" w:rsidR="00253372" w:rsidRPr="003978E0" w:rsidRDefault="00F822F5" w:rsidP="00253372">
      <w:pPr>
        <w:pStyle w:val="2"/>
        <w:rPr>
          <w:sz w:val="28"/>
          <w:bdr w:val="single" w:sz="4" w:space="0" w:color="auto"/>
        </w:rPr>
      </w:pPr>
      <w:r>
        <w:rPr>
          <w:rFonts w:hint="eastAsia"/>
        </w:rPr>
        <w:lastRenderedPageBreak/>
        <w:t>３</w:t>
      </w:r>
      <w:r w:rsidRPr="00B76640">
        <w:rPr>
          <w:rFonts w:hint="eastAsia"/>
        </w:rPr>
        <w:t xml:space="preserve">　計画</w:t>
      </w:r>
      <w:r>
        <w:rPr>
          <w:rFonts w:hint="eastAsia"/>
        </w:rPr>
        <w:t>の期間</w:t>
      </w:r>
      <w:bookmarkEnd w:id="5"/>
    </w:p>
    <w:p w14:paraId="2BC26FBA" w14:textId="0B5C6814" w:rsidR="00644E41" w:rsidRDefault="00253372" w:rsidP="00644E41">
      <w:pPr>
        <w:pStyle w:val="Default"/>
        <w:ind w:leftChars="100" w:left="221" w:firstLineChars="100" w:firstLine="201"/>
        <w:rPr>
          <w:rFonts w:ascii="HG丸ｺﾞｼｯｸM-PRO" w:eastAsia="HG丸ｺﾞｼｯｸM-PRO" w:hAnsi="HG丸ｺﾞｼｯｸM-PRO"/>
          <w:color w:val="000000" w:themeColor="text1"/>
          <w:sz w:val="22"/>
          <w:szCs w:val="20"/>
        </w:rPr>
      </w:pPr>
      <w:r w:rsidRPr="00212C6D">
        <w:rPr>
          <w:rFonts w:ascii="HG丸ｺﾞｼｯｸM-PRO" w:eastAsia="HG丸ｺﾞｼｯｸM-PRO" w:hAnsi="HG丸ｺﾞｼｯｸM-PRO" w:cs="Times New Roman" w:hint="eastAsia"/>
          <w:color w:val="000000" w:themeColor="text1"/>
          <w:sz w:val="22"/>
        </w:rPr>
        <w:t>本計画期間は、</w:t>
      </w:r>
      <w:r w:rsidR="00701310" w:rsidRPr="00212C6D">
        <w:rPr>
          <w:rFonts w:ascii="HG丸ｺﾞｼｯｸM-PRO" w:eastAsia="HG丸ｺﾞｼｯｸM-PRO" w:hAnsi="HG丸ｺﾞｼｯｸM-PRO" w:cs="Times New Roman" w:hint="eastAsia"/>
          <w:color w:val="000000" w:themeColor="text1"/>
          <w:sz w:val="22"/>
        </w:rPr>
        <w:t>令和６</w:t>
      </w:r>
      <w:r w:rsidRPr="00212C6D">
        <w:rPr>
          <w:rFonts w:ascii="HG丸ｺﾞｼｯｸM-PRO" w:eastAsia="HG丸ｺﾞｼｯｸM-PRO" w:hAnsi="HG丸ｺﾞｼｯｸM-PRO" w:cs="Times New Roman" w:hint="eastAsia"/>
          <w:color w:val="000000" w:themeColor="text1"/>
          <w:sz w:val="22"/>
        </w:rPr>
        <w:t>（20</w:t>
      </w:r>
      <w:r w:rsidR="00303F38">
        <w:rPr>
          <w:rFonts w:ascii="HG丸ｺﾞｼｯｸM-PRO" w:eastAsia="HG丸ｺﾞｼｯｸM-PRO" w:hAnsi="HG丸ｺﾞｼｯｸM-PRO" w:cs="Times New Roman" w:hint="eastAsia"/>
          <w:color w:val="000000" w:themeColor="text1"/>
          <w:sz w:val="22"/>
        </w:rPr>
        <w:t>24</w:t>
      </w:r>
      <w:r w:rsidR="00123CC1" w:rsidRPr="00212C6D">
        <w:rPr>
          <w:rFonts w:ascii="HG丸ｺﾞｼｯｸM-PRO" w:eastAsia="HG丸ｺﾞｼｯｸM-PRO" w:hAnsi="HG丸ｺﾞｼｯｸM-PRO" w:cs="Times New Roman" w:hint="eastAsia"/>
          <w:color w:val="000000" w:themeColor="text1"/>
          <w:sz w:val="22"/>
        </w:rPr>
        <w:t>）年度</w:t>
      </w:r>
      <w:r w:rsidRPr="00212C6D">
        <w:rPr>
          <w:rFonts w:ascii="HG丸ｺﾞｼｯｸM-PRO" w:eastAsia="HG丸ｺﾞｼｯｸM-PRO" w:hAnsi="HG丸ｺﾞｼｯｸM-PRO" w:cs="Times New Roman" w:hint="eastAsia"/>
          <w:color w:val="000000" w:themeColor="text1"/>
          <w:sz w:val="22"/>
        </w:rPr>
        <w:t>を初年度とし、期間は</w:t>
      </w:r>
      <w:r w:rsidR="00107162" w:rsidRPr="00107162">
        <w:rPr>
          <w:rFonts w:ascii="HG丸ｺﾞｼｯｸM-PRO" w:eastAsia="HG丸ｺﾞｼｯｸM-PRO" w:hAnsi="HG丸ｺﾞｼｯｸM-PRO" w:cs="Times New Roman" w:hint="eastAsia"/>
          <w:color w:val="000000" w:themeColor="text1"/>
          <w:sz w:val="22"/>
        </w:rPr>
        <w:t>「歯・口腔の健康づくりプラン」及び、</w:t>
      </w:r>
      <w:r w:rsidRPr="00212C6D">
        <w:rPr>
          <w:rFonts w:ascii="HG丸ｺﾞｼｯｸM-PRO" w:eastAsia="HG丸ｺﾞｼｯｸM-PRO" w:hAnsi="HG丸ｺﾞｼｯｸM-PRO" w:cs="Times New Roman" w:hint="eastAsia"/>
          <w:color w:val="000000" w:themeColor="text1"/>
          <w:sz w:val="22"/>
        </w:rPr>
        <w:t>「第</w:t>
      </w:r>
      <w:r w:rsidR="0084173F" w:rsidRPr="00212C6D">
        <w:rPr>
          <w:rFonts w:ascii="HG丸ｺﾞｼｯｸM-PRO" w:eastAsia="HG丸ｺﾞｼｯｸM-PRO" w:hAnsi="HG丸ｺﾞｼｯｸM-PRO" w:cs="Times New Roman" w:hint="eastAsia"/>
          <w:color w:val="000000" w:themeColor="text1"/>
          <w:sz w:val="22"/>
        </w:rPr>
        <w:t>４</w:t>
      </w:r>
      <w:r w:rsidR="006E25D0" w:rsidRPr="00212C6D">
        <w:rPr>
          <w:rFonts w:ascii="HG丸ｺﾞｼｯｸM-PRO" w:eastAsia="HG丸ｺﾞｼｯｸM-PRO" w:hAnsi="HG丸ｺﾞｼｯｸM-PRO" w:cs="Times New Roman" w:hint="eastAsia"/>
          <w:color w:val="000000" w:themeColor="text1"/>
          <w:sz w:val="22"/>
        </w:rPr>
        <w:t>次大阪府健康増進計画」との整合</w:t>
      </w:r>
      <w:r w:rsidR="00360361">
        <w:rPr>
          <w:rFonts w:ascii="HG丸ｺﾞｼｯｸM-PRO" w:eastAsia="HG丸ｺﾞｼｯｸM-PRO" w:hAnsi="HG丸ｺﾞｼｯｸM-PRO" w:cs="Times New Roman" w:hint="eastAsia"/>
          <w:color w:val="000000" w:themeColor="text1"/>
          <w:sz w:val="22"/>
        </w:rPr>
        <w:t>性</w:t>
      </w:r>
      <w:r w:rsidRPr="00212C6D">
        <w:rPr>
          <w:rFonts w:ascii="HG丸ｺﾞｼｯｸM-PRO" w:eastAsia="HG丸ｺﾞｼｯｸM-PRO" w:hAnsi="HG丸ｺﾞｼｯｸM-PRO" w:cs="Times New Roman" w:hint="eastAsia"/>
          <w:color w:val="000000" w:themeColor="text1"/>
          <w:sz w:val="22"/>
        </w:rPr>
        <w:t>を図るため</w:t>
      </w:r>
      <w:r w:rsidR="00F83BEE">
        <w:rPr>
          <w:rFonts w:ascii="HG丸ｺﾞｼｯｸM-PRO" w:eastAsia="HG丸ｺﾞｼｯｸM-PRO" w:hAnsi="HG丸ｺﾞｼｯｸM-PRO" w:cs="Times New Roman" w:hint="eastAsia"/>
          <w:color w:val="000000" w:themeColor="text1"/>
          <w:sz w:val="22"/>
        </w:rPr>
        <w:t>各</w:t>
      </w:r>
      <w:r w:rsidRPr="00212C6D">
        <w:rPr>
          <w:rFonts w:ascii="HG丸ｺﾞｼｯｸM-PRO" w:eastAsia="HG丸ｺﾞｼｯｸM-PRO" w:hAnsi="HG丸ｺﾞｼｯｸM-PRO" w:cs="Times New Roman" w:hint="eastAsia"/>
          <w:color w:val="000000" w:themeColor="text1"/>
          <w:sz w:val="22"/>
        </w:rPr>
        <w:t>計画の期間に合わせ</w:t>
      </w:r>
      <w:r w:rsidR="00360361">
        <w:rPr>
          <w:rFonts w:ascii="HG丸ｺﾞｼｯｸM-PRO" w:eastAsia="HG丸ｺﾞｼｯｸM-PRO" w:hAnsi="HG丸ｺﾞｼｯｸM-PRO" w:cs="Times New Roman" w:hint="eastAsia"/>
          <w:color w:val="000000" w:themeColor="text1"/>
          <w:sz w:val="22"/>
        </w:rPr>
        <w:t>て</w:t>
      </w:r>
      <w:r w:rsidR="00090486" w:rsidRPr="00212C6D">
        <w:rPr>
          <w:rFonts w:ascii="HG丸ｺﾞｼｯｸM-PRO" w:eastAsia="HG丸ｺﾞｼｯｸM-PRO" w:hAnsi="HG丸ｺﾞｼｯｸM-PRO" w:cs="Times New Roman" w:hint="eastAsia"/>
          <w:color w:val="000000" w:themeColor="text1"/>
          <w:sz w:val="22"/>
        </w:rPr>
        <w:t>令和</w:t>
      </w:r>
      <w:r w:rsidR="00484040">
        <w:rPr>
          <w:rFonts w:ascii="HG丸ｺﾞｼｯｸM-PRO" w:eastAsia="HG丸ｺﾞｼｯｸM-PRO" w:hAnsi="HG丸ｺﾞｼｯｸM-PRO" w:cs="Times New Roman" w:hint="eastAsia"/>
          <w:color w:val="000000" w:themeColor="text1"/>
          <w:sz w:val="22"/>
        </w:rPr>
        <w:t>１７</w:t>
      </w:r>
      <w:r w:rsidRPr="00212C6D">
        <w:rPr>
          <w:rFonts w:ascii="HG丸ｺﾞｼｯｸM-PRO" w:eastAsia="HG丸ｺﾞｼｯｸM-PRO" w:hAnsi="HG丸ｺﾞｼｯｸM-PRO" w:cs="Times New Roman" w:hint="eastAsia"/>
          <w:color w:val="000000" w:themeColor="text1"/>
          <w:sz w:val="22"/>
        </w:rPr>
        <w:t>（20</w:t>
      </w:r>
      <w:r w:rsidR="00303F38">
        <w:rPr>
          <w:rFonts w:ascii="HG丸ｺﾞｼｯｸM-PRO" w:eastAsia="HG丸ｺﾞｼｯｸM-PRO" w:hAnsi="HG丸ｺﾞｼｯｸM-PRO" w:cs="Times New Roman" w:hint="eastAsia"/>
          <w:color w:val="000000" w:themeColor="text1"/>
          <w:sz w:val="22"/>
        </w:rPr>
        <w:t>35</w:t>
      </w:r>
      <w:r w:rsidR="00123CC1" w:rsidRPr="00212C6D">
        <w:rPr>
          <w:rFonts w:ascii="HG丸ｺﾞｼｯｸM-PRO" w:eastAsia="HG丸ｺﾞｼｯｸM-PRO" w:hAnsi="HG丸ｺﾞｼｯｸM-PRO" w:cs="Times New Roman" w:hint="eastAsia"/>
          <w:color w:val="000000" w:themeColor="text1"/>
          <w:sz w:val="22"/>
        </w:rPr>
        <w:t>）年度</w:t>
      </w:r>
      <w:r w:rsidRPr="00212C6D">
        <w:rPr>
          <w:rFonts w:ascii="HG丸ｺﾞｼｯｸM-PRO" w:eastAsia="HG丸ｺﾞｼｯｸM-PRO" w:hAnsi="HG丸ｺﾞｼｯｸM-PRO" w:cs="Times New Roman" w:hint="eastAsia"/>
          <w:color w:val="000000" w:themeColor="text1"/>
          <w:sz w:val="22"/>
        </w:rPr>
        <w:t>を最終年度とする</w:t>
      </w:r>
      <w:r w:rsidR="00701310" w:rsidRPr="00212C6D">
        <w:rPr>
          <w:rFonts w:ascii="HG丸ｺﾞｼｯｸM-PRO" w:eastAsia="HG丸ｺﾞｼｯｸM-PRO" w:hAnsi="HG丸ｺﾞｼｯｸM-PRO" w:cs="Times New Roman" w:hint="eastAsia"/>
          <w:color w:val="000000" w:themeColor="text1"/>
          <w:sz w:val="22"/>
        </w:rPr>
        <w:t>１２</w:t>
      </w:r>
      <w:r w:rsidR="0073620B">
        <w:rPr>
          <w:rFonts w:ascii="HG丸ｺﾞｼｯｸM-PRO" w:eastAsia="HG丸ｺﾞｼｯｸM-PRO" w:hAnsi="HG丸ｺﾞｼｯｸM-PRO" w:cs="Times New Roman" w:hint="eastAsia"/>
          <w:color w:val="000000" w:themeColor="text1"/>
          <w:sz w:val="22"/>
        </w:rPr>
        <w:t>か</w:t>
      </w:r>
      <w:r w:rsidRPr="00212C6D">
        <w:rPr>
          <w:rFonts w:ascii="HG丸ｺﾞｼｯｸM-PRO" w:eastAsia="HG丸ｺﾞｼｯｸM-PRO" w:hAnsi="HG丸ｺﾞｼｯｸM-PRO" w:cs="Times New Roman" w:hint="eastAsia"/>
          <w:color w:val="000000" w:themeColor="text1"/>
          <w:sz w:val="22"/>
        </w:rPr>
        <w:t>年計画とします。</w:t>
      </w:r>
      <w:r w:rsidR="00644E41">
        <w:rPr>
          <w:rFonts w:ascii="HG丸ｺﾞｼｯｸM-PRO" w:eastAsia="HG丸ｺﾞｼｯｸM-PRO" w:hAnsi="HG丸ｺﾞｼｯｸM-PRO" w:cs="Times New Roman" w:hint="eastAsia"/>
          <w:color w:val="000000" w:themeColor="text1"/>
          <w:sz w:val="22"/>
        </w:rPr>
        <w:t>また、</w:t>
      </w:r>
      <w:r w:rsidR="0084173F" w:rsidRPr="00212C6D">
        <w:rPr>
          <w:rFonts w:ascii="HG丸ｺﾞｼｯｸM-PRO" w:eastAsia="HG丸ｺﾞｼｯｸM-PRO" w:hAnsi="HG丸ｺﾞｼｯｸM-PRO" w:hint="eastAsia"/>
          <w:color w:val="000000" w:themeColor="text1"/>
          <w:sz w:val="22"/>
          <w:szCs w:val="20"/>
        </w:rPr>
        <w:t>計画期間６年目の</w:t>
      </w:r>
      <w:r w:rsidR="00C16CB0" w:rsidRPr="00212C6D">
        <w:rPr>
          <w:rFonts w:ascii="HG丸ｺﾞｼｯｸM-PRO" w:eastAsia="HG丸ｺﾞｼｯｸM-PRO" w:hAnsi="HG丸ｺﾞｼｯｸM-PRO" w:hint="eastAsia"/>
          <w:color w:val="000000" w:themeColor="text1"/>
          <w:sz w:val="22"/>
          <w:szCs w:val="20"/>
        </w:rPr>
        <w:t>中間年</w:t>
      </w:r>
      <w:r w:rsidR="00090486" w:rsidRPr="00212C6D">
        <w:rPr>
          <w:rFonts w:ascii="HG丸ｺﾞｼｯｸM-PRO" w:eastAsia="HG丸ｺﾞｼｯｸM-PRO" w:hAnsi="HG丸ｺﾞｼｯｸM-PRO" w:hint="eastAsia"/>
          <w:color w:val="000000" w:themeColor="text1"/>
          <w:sz w:val="22"/>
          <w:szCs w:val="20"/>
        </w:rPr>
        <w:t>である令和</w:t>
      </w:r>
      <w:r w:rsidR="00484040">
        <w:rPr>
          <w:rFonts w:ascii="HG丸ｺﾞｼｯｸM-PRO" w:eastAsia="HG丸ｺﾞｼｯｸM-PRO" w:hAnsi="HG丸ｺﾞｼｯｸM-PRO" w:hint="eastAsia"/>
          <w:color w:val="000000" w:themeColor="text1"/>
          <w:sz w:val="22"/>
          <w:szCs w:val="20"/>
        </w:rPr>
        <w:t>１１</w:t>
      </w:r>
      <w:r w:rsidR="00C16CB0" w:rsidRPr="00212C6D">
        <w:rPr>
          <w:rFonts w:ascii="HG丸ｺﾞｼｯｸM-PRO" w:eastAsia="HG丸ｺﾞｼｯｸM-PRO" w:hAnsi="HG丸ｺﾞｼｯｸM-PRO" w:hint="eastAsia"/>
          <w:color w:val="000000" w:themeColor="text1"/>
          <w:sz w:val="22"/>
          <w:szCs w:val="20"/>
        </w:rPr>
        <w:t>（20</w:t>
      </w:r>
      <w:r w:rsidR="00303F38">
        <w:rPr>
          <w:rFonts w:ascii="HG丸ｺﾞｼｯｸM-PRO" w:eastAsia="HG丸ｺﾞｼｯｸM-PRO" w:hAnsi="HG丸ｺﾞｼｯｸM-PRO" w:hint="eastAsia"/>
          <w:color w:val="000000" w:themeColor="text1"/>
          <w:sz w:val="22"/>
          <w:szCs w:val="20"/>
        </w:rPr>
        <w:t>29</w:t>
      </w:r>
      <w:r w:rsidR="00123CC1" w:rsidRPr="00212C6D">
        <w:rPr>
          <w:rFonts w:ascii="HG丸ｺﾞｼｯｸM-PRO" w:eastAsia="HG丸ｺﾞｼｯｸM-PRO" w:hAnsi="HG丸ｺﾞｼｯｸM-PRO" w:hint="eastAsia"/>
          <w:color w:val="000000" w:themeColor="text1"/>
          <w:sz w:val="22"/>
          <w:szCs w:val="20"/>
        </w:rPr>
        <w:t>）年度</w:t>
      </w:r>
      <w:r w:rsidR="00C16CB0" w:rsidRPr="00212C6D">
        <w:rPr>
          <w:rFonts w:ascii="HG丸ｺﾞｼｯｸM-PRO" w:eastAsia="HG丸ｺﾞｼｯｸM-PRO" w:hAnsi="HG丸ｺﾞｼｯｸM-PRO" w:hint="eastAsia"/>
          <w:color w:val="000000" w:themeColor="text1"/>
          <w:sz w:val="22"/>
          <w:szCs w:val="20"/>
        </w:rPr>
        <w:t>に、</w:t>
      </w:r>
      <w:r w:rsidR="00C16CB0" w:rsidRPr="00212C6D">
        <w:rPr>
          <w:rFonts w:ascii="HG丸ｺﾞｼｯｸM-PRO" w:eastAsia="HG丸ｺﾞｼｯｸM-PRO" w:hAnsi="HG丸ｺﾞｼｯｸM-PRO" w:cs="Times New Roman" w:hint="eastAsia"/>
          <w:color w:val="000000" w:themeColor="text1"/>
          <w:sz w:val="22"/>
        </w:rPr>
        <w:t>歯科</w:t>
      </w:r>
      <w:r w:rsidR="0084173F" w:rsidRPr="00212C6D">
        <w:rPr>
          <w:rFonts w:ascii="HG丸ｺﾞｼｯｸM-PRO" w:eastAsia="HG丸ｺﾞｼｯｸM-PRO" w:hAnsi="HG丸ｺﾞｼｯｸM-PRO" w:cs="Times New Roman" w:hint="eastAsia"/>
          <w:color w:val="000000" w:themeColor="text1"/>
          <w:sz w:val="22"/>
        </w:rPr>
        <w:t>口腔</w:t>
      </w:r>
      <w:r w:rsidR="00C16CB0" w:rsidRPr="00212C6D">
        <w:rPr>
          <w:rFonts w:ascii="HG丸ｺﾞｼｯｸM-PRO" w:eastAsia="HG丸ｺﾞｼｯｸM-PRO" w:hAnsi="HG丸ｺﾞｼｯｸM-PRO" w:cs="Times New Roman" w:hint="eastAsia"/>
          <w:color w:val="000000" w:themeColor="text1"/>
          <w:sz w:val="22"/>
        </w:rPr>
        <w:t>保健を取り巻く状況の変化や</w:t>
      </w:r>
      <w:r w:rsidR="00C16CB0" w:rsidRPr="00212C6D">
        <w:rPr>
          <w:rFonts w:ascii="HG丸ｺﾞｼｯｸM-PRO" w:eastAsia="HG丸ｺﾞｼｯｸM-PRO" w:hAnsi="HG丸ｺﾞｼｯｸM-PRO" w:hint="eastAsia"/>
          <w:color w:val="000000" w:themeColor="text1"/>
          <w:sz w:val="22"/>
          <w:szCs w:val="20"/>
        </w:rPr>
        <w:t>社会・経済情勢等を踏まえ、点検・見直しを実施します。</w:t>
      </w:r>
    </w:p>
    <w:p w14:paraId="5D048F82" w14:textId="09C94067" w:rsidR="00F83BEE" w:rsidRDefault="00644E41" w:rsidP="00644E41">
      <w:pPr>
        <w:pStyle w:val="Default"/>
        <w:pBdr>
          <w:bottom w:val="single" w:sz="6" w:space="1" w:color="auto"/>
        </w:pBdr>
        <w:ind w:leftChars="100" w:left="221" w:firstLineChars="100" w:firstLine="201"/>
        <w:rPr>
          <w:rFonts w:ascii="HG丸ｺﾞｼｯｸM-PRO" w:eastAsia="HG丸ｺﾞｼｯｸM-PRO" w:hAnsi="HG丸ｺﾞｼｯｸM-PRO"/>
          <w:color w:val="auto"/>
          <w:sz w:val="22"/>
          <w:szCs w:val="20"/>
        </w:rPr>
      </w:pPr>
      <w:r w:rsidRPr="00644E41">
        <w:rPr>
          <w:rFonts w:ascii="HG丸ｺﾞｼｯｸM-PRO" w:eastAsia="HG丸ｺﾞｼｯｸM-PRO" w:hAnsi="HG丸ｺﾞｼｯｸM-PRO" w:hint="eastAsia"/>
          <w:color w:val="auto"/>
          <w:sz w:val="22"/>
          <w:szCs w:val="20"/>
        </w:rPr>
        <w:t>なお、中間評価及び最終評価の際に用いる比較値（ベースライン値）については、令和</w:t>
      </w:r>
      <w:r w:rsidR="00484040">
        <w:rPr>
          <w:rFonts w:ascii="HG丸ｺﾞｼｯｸM-PRO" w:eastAsia="HG丸ｺﾞｼｯｸM-PRO" w:hAnsi="HG丸ｺﾞｼｯｸM-PRO" w:hint="eastAsia"/>
          <w:color w:val="auto"/>
          <w:sz w:val="22"/>
          <w:szCs w:val="20"/>
        </w:rPr>
        <w:t>１７</w:t>
      </w:r>
    </w:p>
    <w:p w14:paraId="46178DD2" w14:textId="2753FDE8" w:rsidR="0085518C" w:rsidRDefault="002F3F6C" w:rsidP="00644E41">
      <w:pPr>
        <w:pStyle w:val="Default"/>
        <w:pBdr>
          <w:bottom w:val="single" w:sz="6" w:space="1" w:color="auto"/>
        </w:pBdr>
        <w:ind w:leftChars="100" w:left="221" w:firstLineChars="100" w:firstLine="201"/>
        <w:rPr>
          <w:rFonts w:ascii="HG丸ｺﾞｼｯｸM-PRO" w:eastAsia="HG丸ｺﾞｼｯｸM-PRO" w:hAnsi="HG丸ｺﾞｼｯｸM-PRO"/>
          <w:color w:val="auto"/>
          <w:sz w:val="22"/>
          <w:szCs w:val="20"/>
        </w:rPr>
      </w:pPr>
      <w:r>
        <w:rPr>
          <w:rFonts w:ascii="HG丸ｺﾞｼｯｸM-PRO" w:eastAsia="HG丸ｺﾞｼｯｸM-PRO" w:hAnsi="HG丸ｺﾞｼｯｸM-PRO" w:hint="eastAsia"/>
          <w:color w:val="auto"/>
          <w:sz w:val="22"/>
          <w:szCs w:val="20"/>
        </w:rPr>
        <w:t>（20</w:t>
      </w:r>
      <w:r w:rsidR="00303F38">
        <w:rPr>
          <w:rFonts w:ascii="HG丸ｺﾞｼｯｸM-PRO" w:eastAsia="HG丸ｺﾞｼｯｸM-PRO" w:hAnsi="HG丸ｺﾞｼｯｸM-PRO" w:hint="eastAsia"/>
          <w:color w:val="auto"/>
          <w:sz w:val="22"/>
          <w:szCs w:val="20"/>
        </w:rPr>
        <w:t>3</w:t>
      </w:r>
      <w:r w:rsidR="00303F38">
        <w:rPr>
          <w:rFonts w:ascii="HG丸ｺﾞｼｯｸM-PRO" w:eastAsia="HG丸ｺﾞｼｯｸM-PRO" w:hAnsi="HG丸ｺﾞｼｯｸM-PRO"/>
          <w:color w:val="auto"/>
          <w:sz w:val="22"/>
          <w:szCs w:val="20"/>
        </w:rPr>
        <w:t>5</w:t>
      </w:r>
      <w:r>
        <w:rPr>
          <w:rFonts w:ascii="HG丸ｺﾞｼｯｸM-PRO" w:eastAsia="HG丸ｺﾞｼｯｸM-PRO" w:hAnsi="HG丸ｺﾞｼｯｸM-PRO" w:hint="eastAsia"/>
          <w:color w:val="auto"/>
          <w:sz w:val="22"/>
          <w:szCs w:val="20"/>
        </w:rPr>
        <w:t>）</w:t>
      </w:r>
      <w:r w:rsidR="00644E41" w:rsidRPr="00644E41">
        <w:rPr>
          <w:rFonts w:ascii="HG丸ｺﾞｼｯｸM-PRO" w:eastAsia="HG丸ｺﾞｼｯｸM-PRO" w:hAnsi="HG丸ｺﾞｼｯｸM-PRO" w:hint="eastAsia"/>
          <w:color w:val="auto"/>
          <w:sz w:val="22"/>
          <w:szCs w:val="20"/>
        </w:rPr>
        <w:t>年度に実施する大阪府健康づくり実態調査等の結果を用いることとします。</w:t>
      </w:r>
    </w:p>
    <w:p w14:paraId="5C3D14F9" w14:textId="7129644F" w:rsidR="00107162" w:rsidRPr="00345026" w:rsidRDefault="00012876" w:rsidP="007700E7">
      <w:pPr>
        <w:pStyle w:val="Default"/>
        <w:ind w:firstLineChars="100" w:firstLine="161"/>
        <w:rPr>
          <w:rFonts w:ascii="HG丸ｺﾞｼｯｸM-PRO" w:eastAsia="HG丸ｺﾞｼｯｸM-PRO" w:hAnsi="HG丸ｺﾞｼｯｸM-PRO"/>
          <w:bCs/>
          <w:color w:val="000000" w:themeColor="text1"/>
          <w:sz w:val="18"/>
          <w:szCs w:val="18"/>
        </w:rPr>
      </w:pPr>
      <w:r w:rsidRPr="007700E7">
        <w:rPr>
          <w:rFonts w:ascii="HG丸ｺﾞｼｯｸM-PRO" w:eastAsia="HG丸ｺﾞｼｯｸM-PRO" w:hAnsi="HG丸ｺﾞｼｯｸM-PRO" w:hint="eastAsia"/>
          <w:bCs/>
          <w:color w:val="000000" w:themeColor="text1"/>
          <w:sz w:val="18"/>
          <w:szCs w:val="18"/>
        </w:rPr>
        <w:t>※</w:t>
      </w:r>
      <w:r w:rsidR="0085518C" w:rsidRPr="007700E7">
        <w:rPr>
          <w:rFonts w:ascii="HG丸ｺﾞｼｯｸM-PRO" w:eastAsia="HG丸ｺﾞｼｯｸM-PRO" w:hAnsi="HG丸ｺﾞｼｯｸM-PRO" w:hint="eastAsia"/>
          <w:bCs/>
          <w:color w:val="000000" w:themeColor="text1"/>
          <w:sz w:val="18"/>
          <w:szCs w:val="18"/>
        </w:rPr>
        <w:t>歯科口腔保健推進に関する基本的事項</w:t>
      </w:r>
      <w:r w:rsidR="00B46ED3" w:rsidRPr="00345026">
        <w:rPr>
          <w:rFonts w:ascii="HG丸ｺﾞｼｯｸM-PRO" w:eastAsia="HG丸ｺﾞｼｯｸM-PRO" w:hAnsi="HG丸ｺﾞｼｯｸM-PRO" w:hint="eastAsia"/>
          <w:bCs/>
          <w:color w:val="000000" w:themeColor="text1"/>
          <w:sz w:val="18"/>
          <w:szCs w:val="18"/>
        </w:rPr>
        <w:t>（第２次、令和５年１０月５日告示）</w:t>
      </w:r>
    </w:p>
    <w:p w14:paraId="0A5FEA9D" w14:textId="77777777" w:rsidR="00465931" w:rsidRPr="00345026" w:rsidRDefault="0085518C" w:rsidP="00465931">
      <w:pPr>
        <w:pStyle w:val="Default"/>
        <w:ind w:firstLineChars="100" w:firstLine="161"/>
        <w:rPr>
          <w:rFonts w:ascii="HG丸ｺﾞｼｯｸM-PRO" w:eastAsia="HG丸ｺﾞｼｯｸM-PRO" w:hAnsi="HG丸ｺﾞｼｯｸM-PRO"/>
          <w:bCs/>
          <w:color w:val="000000" w:themeColor="text1"/>
          <w:sz w:val="18"/>
          <w:szCs w:val="18"/>
        </w:rPr>
      </w:pPr>
      <w:r w:rsidRPr="007700E7">
        <w:rPr>
          <w:rFonts w:ascii="HG丸ｺﾞｼｯｸM-PRO" w:eastAsia="HG丸ｺﾞｼｯｸM-PRO" w:hAnsi="HG丸ｺﾞｼｯｸM-PRO"/>
          <w:bCs/>
          <w:color w:val="000000" w:themeColor="text1"/>
          <w:sz w:val="18"/>
          <w:szCs w:val="18"/>
        </w:rPr>
        <w:t>国民にとって健康で質の高い生活を営む基盤となる生涯を通じた歯科口腔保健を実現する</w:t>
      </w:r>
      <w:r w:rsidR="00012876" w:rsidRPr="007700E7">
        <w:rPr>
          <w:rFonts w:ascii="HG丸ｺﾞｼｯｸM-PRO" w:eastAsia="HG丸ｺﾞｼｯｸM-PRO" w:hAnsi="HG丸ｺﾞｼｯｸM-PRO" w:hint="eastAsia"/>
          <w:bCs/>
          <w:color w:val="000000" w:themeColor="text1"/>
          <w:sz w:val="18"/>
          <w:szCs w:val="18"/>
        </w:rPr>
        <w:t>ための方向性などを示</w:t>
      </w:r>
      <w:r w:rsidR="00012876" w:rsidRPr="00345026">
        <w:rPr>
          <w:rFonts w:ascii="HG丸ｺﾞｼｯｸM-PRO" w:eastAsia="HG丸ｺﾞｼｯｸM-PRO" w:hAnsi="HG丸ｺﾞｼｯｸM-PRO" w:hint="eastAsia"/>
          <w:bCs/>
          <w:color w:val="000000" w:themeColor="text1"/>
          <w:sz w:val="18"/>
          <w:szCs w:val="18"/>
        </w:rPr>
        <w:t>し</w:t>
      </w:r>
      <w:r w:rsidR="00012876" w:rsidRPr="007700E7">
        <w:rPr>
          <w:rFonts w:ascii="HG丸ｺﾞｼｯｸM-PRO" w:eastAsia="HG丸ｺﾞｼｯｸM-PRO" w:hAnsi="HG丸ｺﾞｼｯｸM-PRO" w:hint="eastAsia"/>
          <w:bCs/>
          <w:color w:val="000000" w:themeColor="text1"/>
          <w:sz w:val="18"/>
          <w:szCs w:val="18"/>
        </w:rPr>
        <w:t>た国の</w:t>
      </w:r>
    </w:p>
    <w:p w14:paraId="5838CFFD" w14:textId="25C5925F" w:rsidR="0085518C" w:rsidRPr="007700E7" w:rsidRDefault="00012876" w:rsidP="007700E7">
      <w:pPr>
        <w:pStyle w:val="Default"/>
        <w:ind w:firstLineChars="100" w:firstLine="161"/>
        <w:rPr>
          <w:rFonts w:ascii="HG丸ｺﾞｼｯｸM-PRO" w:eastAsia="HG丸ｺﾞｼｯｸM-PRO" w:hAnsi="HG丸ｺﾞｼｯｸM-PRO"/>
          <w:bCs/>
          <w:color w:val="000000" w:themeColor="text1"/>
          <w:sz w:val="18"/>
          <w:szCs w:val="18"/>
        </w:rPr>
      </w:pPr>
      <w:r w:rsidRPr="007700E7">
        <w:rPr>
          <w:rFonts w:ascii="HG丸ｺﾞｼｯｸM-PRO" w:eastAsia="HG丸ｺﾞｼｯｸM-PRO" w:hAnsi="HG丸ｺﾞｼｯｸM-PRO" w:hint="eastAsia"/>
          <w:bCs/>
          <w:color w:val="000000" w:themeColor="text1"/>
          <w:sz w:val="18"/>
          <w:szCs w:val="18"/>
        </w:rPr>
        <w:t>計画のこと。</w:t>
      </w:r>
      <w:r w:rsidRPr="007700E7">
        <w:rPr>
          <w:rFonts w:ascii="HG丸ｺﾞｼｯｸM-PRO" w:eastAsia="HG丸ｺﾞｼｯｸM-PRO" w:hAnsi="HG丸ｺﾞｼｯｸM-PRO"/>
          <w:bCs/>
          <w:color w:val="000000" w:themeColor="text1"/>
          <w:sz w:val="18"/>
          <w:szCs w:val="18"/>
        </w:rPr>
        <w:t>計画期間は令和 6（2024）年度から令和 17（2035）年度まで。</w:t>
      </w:r>
    </w:p>
    <w:p w14:paraId="016F6CBF" w14:textId="2AAB8101" w:rsidR="0085518C" w:rsidRDefault="0085518C" w:rsidP="0085518C">
      <w:pPr>
        <w:pStyle w:val="Default"/>
        <w:rPr>
          <w:rFonts w:ascii="HG丸ｺﾞｼｯｸM-PRO" w:eastAsia="HG丸ｺﾞｼｯｸM-PRO" w:hAnsi="HG丸ｺﾞｼｯｸM-PRO"/>
          <w:b/>
          <w:color w:val="000000" w:themeColor="text1"/>
          <w:sz w:val="20"/>
          <w:szCs w:val="20"/>
        </w:rPr>
      </w:pPr>
    </w:p>
    <w:p w14:paraId="1080BDE3" w14:textId="36016720" w:rsidR="0085518C" w:rsidRDefault="0085518C" w:rsidP="0085518C">
      <w:pPr>
        <w:pStyle w:val="Default"/>
        <w:rPr>
          <w:rFonts w:ascii="HG丸ｺﾞｼｯｸM-PRO" w:eastAsia="HG丸ｺﾞｼｯｸM-PRO" w:hAnsi="HG丸ｺﾞｼｯｸM-PRO"/>
          <w:b/>
          <w:color w:val="000000" w:themeColor="text1"/>
          <w:sz w:val="20"/>
          <w:szCs w:val="20"/>
        </w:rPr>
      </w:pPr>
    </w:p>
    <w:p w14:paraId="6EDDF48D" w14:textId="53FBB71D" w:rsidR="0085518C" w:rsidRDefault="0085518C" w:rsidP="0085518C">
      <w:pPr>
        <w:pStyle w:val="Default"/>
        <w:rPr>
          <w:rFonts w:ascii="HG丸ｺﾞｼｯｸM-PRO" w:eastAsia="HG丸ｺﾞｼｯｸM-PRO" w:hAnsi="HG丸ｺﾞｼｯｸM-PRO"/>
          <w:b/>
          <w:color w:val="000000" w:themeColor="text1"/>
          <w:sz w:val="20"/>
          <w:szCs w:val="20"/>
        </w:rPr>
      </w:pPr>
    </w:p>
    <w:p w14:paraId="7AACB0F8" w14:textId="4E0E0757" w:rsidR="0085518C" w:rsidRDefault="0085518C" w:rsidP="0085518C">
      <w:pPr>
        <w:pStyle w:val="Default"/>
        <w:rPr>
          <w:rFonts w:ascii="HG丸ｺﾞｼｯｸM-PRO" w:eastAsia="HG丸ｺﾞｼｯｸM-PRO" w:hAnsi="HG丸ｺﾞｼｯｸM-PRO"/>
          <w:b/>
          <w:color w:val="000000" w:themeColor="text1"/>
          <w:sz w:val="20"/>
          <w:szCs w:val="20"/>
        </w:rPr>
      </w:pPr>
    </w:p>
    <w:p w14:paraId="0B3C6827" w14:textId="277467F3" w:rsidR="0085518C" w:rsidRDefault="0085518C" w:rsidP="0085518C">
      <w:pPr>
        <w:pStyle w:val="Default"/>
        <w:rPr>
          <w:rFonts w:ascii="HG丸ｺﾞｼｯｸM-PRO" w:eastAsia="HG丸ｺﾞｼｯｸM-PRO" w:hAnsi="HG丸ｺﾞｼｯｸM-PRO"/>
          <w:b/>
          <w:color w:val="000000" w:themeColor="text1"/>
          <w:sz w:val="20"/>
          <w:szCs w:val="20"/>
        </w:rPr>
      </w:pPr>
    </w:p>
    <w:p w14:paraId="37C4AF91" w14:textId="0F9022CC" w:rsidR="0085518C" w:rsidRDefault="0085518C" w:rsidP="0085518C">
      <w:pPr>
        <w:pStyle w:val="Default"/>
        <w:rPr>
          <w:rFonts w:ascii="HG丸ｺﾞｼｯｸM-PRO" w:eastAsia="HG丸ｺﾞｼｯｸM-PRO" w:hAnsi="HG丸ｺﾞｼｯｸM-PRO"/>
          <w:b/>
          <w:color w:val="000000" w:themeColor="text1"/>
          <w:sz w:val="20"/>
          <w:szCs w:val="20"/>
        </w:rPr>
      </w:pPr>
    </w:p>
    <w:p w14:paraId="2793ACC6" w14:textId="6757F867" w:rsidR="0085518C" w:rsidRDefault="0085518C" w:rsidP="0085518C">
      <w:pPr>
        <w:pStyle w:val="Default"/>
        <w:rPr>
          <w:rFonts w:ascii="HG丸ｺﾞｼｯｸM-PRO" w:eastAsia="HG丸ｺﾞｼｯｸM-PRO" w:hAnsi="HG丸ｺﾞｼｯｸM-PRO"/>
          <w:b/>
          <w:color w:val="000000" w:themeColor="text1"/>
          <w:sz w:val="20"/>
          <w:szCs w:val="20"/>
        </w:rPr>
      </w:pPr>
    </w:p>
    <w:p w14:paraId="34E16468" w14:textId="45D5AD37" w:rsidR="0085518C" w:rsidRDefault="0085518C" w:rsidP="0085518C">
      <w:pPr>
        <w:pStyle w:val="Default"/>
        <w:rPr>
          <w:rFonts w:ascii="HG丸ｺﾞｼｯｸM-PRO" w:eastAsia="HG丸ｺﾞｼｯｸM-PRO" w:hAnsi="HG丸ｺﾞｼｯｸM-PRO"/>
          <w:b/>
          <w:color w:val="000000" w:themeColor="text1"/>
          <w:sz w:val="20"/>
          <w:szCs w:val="20"/>
        </w:rPr>
      </w:pPr>
    </w:p>
    <w:p w14:paraId="3163031A" w14:textId="3E7ADA68" w:rsidR="0085518C" w:rsidRDefault="0085518C" w:rsidP="0085518C">
      <w:pPr>
        <w:pStyle w:val="Default"/>
        <w:rPr>
          <w:rFonts w:ascii="HG丸ｺﾞｼｯｸM-PRO" w:eastAsia="HG丸ｺﾞｼｯｸM-PRO" w:hAnsi="HG丸ｺﾞｼｯｸM-PRO"/>
          <w:b/>
          <w:color w:val="000000" w:themeColor="text1"/>
          <w:sz w:val="20"/>
          <w:szCs w:val="20"/>
        </w:rPr>
      </w:pPr>
    </w:p>
    <w:p w14:paraId="0A199915" w14:textId="1312712E" w:rsidR="0085518C" w:rsidRDefault="0085518C" w:rsidP="0085518C">
      <w:pPr>
        <w:pStyle w:val="Default"/>
        <w:rPr>
          <w:rFonts w:ascii="HG丸ｺﾞｼｯｸM-PRO" w:eastAsia="HG丸ｺﾞｼｯｸM-PRO" w:hAnsi="HG丸ｺﾞｼｯｸM-PRO"/>
          <w:b/>
          <w:color w:val="000000" w:themeColor="text1"/>
          <w:sz w:val="20"/>
          <w:szCs w:val="20"/>
        </w:rPr>
      </w:pPr>
    </w:p>
    <w:p w14:paraId="458CAE2E" w14:textId="4102E497" w:rsidR="0085518C" w:rsidRDefault="0085518C" w:rsidP="0085518C">
      <w:pPr>
        <w:pStyle w:val="Default"/>
        <w:rPr>
          <w:rFonts w:ascii="HG丸ｺﾞｼｯｸM-PRO" w:eastAsia="HG丸ｺﾞｼｯｸM-PRO" w:hAnsi="HG丸ｺﾞｼｯｸM-PRO"/>
          <w:b/>
          <w:color w:val="000000" w:themeColor="text1"/>
          <w:sz w:val="20"/>
          <w:szCs w:val="20"/>
        </w:rPr>
      </w:pPr>
    </w:p>
    <w:p w14:paraId="27085271" w14:textId="054F8DE0" w:rsidR="0085518C" w:rsidRDefault="0085518C" w:rsidP="0085518C">
      <w:pPr>
        <w:pStyle w:val="Default"/>
        <w:rPr>
          <w:rFonts w:ascii="HG丸ｺﾞｼｯｸM-PRO" w:eastAsia="HG丸ｺﾞｼｯｸM-PRO" w:hAnsi="HG丸ｺﾞｼｯｸM-PRO"/>
          <w:b/>
          <w:color w:val="000000" w:themeColor="text1"/>
          <w:sz w:val="20"/>
          <w:szCs w:val="20"/>
        </w:rPr>
      </w:pPr>
    </w:p>
    <w:p w14:paraId="58026F2A" w14:textId="706F7F36" w:rsidR="0085518C" w:rsidRDefault="0085518C" w:rsidP="0085518C">
      <w:pPr>
        <w:pStyle w:val="Default"/>
        <w:rPr>
          <w:rFonts w:ascii="HG丸ｺﾞｼｯｸM-PRO" w:eastAsia="HG丸ｺﾞｼｯｸM-PRO" w:hAnsi="HG丸ｺﾞｼｯｸM-PRO"/>
          <w:b/>
          <w:color w:val="000000" w:themeColor="text1"/>
          <w:sz w:val="20"/>
          <w:szCs w:val="20"/>
        </w:rPr>
      </w:pPr>
    </w:p>
    <w:p w14:paraId="00703C79" w14:textId="6CCC9930" w:rsidR="0085518C" w:rsidRDefault="0085518C" w:rsidP="0085518C">
      <w:pPr>
        <w:pStyle w:val="Default"/>
        <w:rPr>
          <w:rFonts w:ascii="HG丸ｺﾞｼｯｸM-PRO" w:eastAsia="HG丸ｺﾞｼｯｸM-PRO" w:hAnsi="HG丸ｺﾞｼｯｸM-PRO"/>
          <w:b/>
          <w:color w:val="000000" w:themeColor="text1"/>
          <w:sz w:val="20"/>
          <w:szCs w:val="20"/>
        </w:rPr>
      </w:pPr>
    </w:p>
    <w:p w14:paraId="001DBF3A" w14:textId="103DCB98" w:rsidR="0085518C" w:rsidRDefault="0085518C" w:rsidP="0085518C">
      <w:pPr>
        <w:pStyle w:val="Default"/>
        <w:rPr>
          <w:rFonts w:ascii="HG丸ｺﾞｼｯｸM-PRO" w:eastAsia="HG丸ｺﾞｼｯｸM-PRO" w:hAnsi="HG丸ｺﾞｼｯｸM-PRO"/>
          <w:b/>
          <w:color w:val="000000" w:themeColor="text1"/>
          <w:sz w:val="20"/>
          <w:szCs w:val="20"/>
        </w:rPr>
      </w:pPr>
    </w:p>
    <w:p w14:paraId="2DB8508D" w14:textId="12F6FA43" w:rsidR="0085518C" w:rsidRDefault="0085518C" w:rsidP="0085518C">
      <w:pPr>
        <w:pStyle w:val="Default"/>
        <w:rPr>
          <w:rFonts w:ascii="HG丸ｺﾞｼｯｸM-PRO" w:eastAsia="HG丸ｺﾞｼｯｸM-PRO" w:hAnsi="HG丸ｺﾞｼｯｸM-PRO"/>
          <w:b/>
          <w:color w:val="000000" w:themeColor="text1"/>
          <w:sz w:val="20"/>
          <w:szCs w:val="20"/>
        </w:rPr>
      </w:pPr>
    </w:p>
    <w:p w14:paraId="27EB9B82" w14:textId="14B9826D" w:rsidR="0085518C" w:rsidRDefault="0085518C" w:rsidP="0085518C">
      <w:pPr>
        <w:pStyle w:val="Default"/>
        <w:rPr>
          <w:rFonts w:ascii="HG丸ｺﾞｼｯｸM-PRO" w:eastAsia="HG丸ｺﾞｼｯｸM-PRO" w:hAnsi="HG丸ｺﾞｼｯｸM-PRO"/>
          <w:b/>
          <w:color w:val="000000" w:themeColor="text1"/>
          <w:sz w:val="20"/>
          <w:szCs w:val="20"/>
        </w:rPr>
      </w:pPr>
    </w:p>
    <w:p w14:paraId="2BCD4BEB" w14:textId="7DE6324F" w:rsidR="0085518C" w:rsidRDefault="0085518C" w:rsidP="0085518C">
      <w:pPr>
        <w:pStyle w:val="Default"/>
        <w:rPr>
          <w:rFonts w:ascii="HG丸ｺﾞｼｯｸM-PRO" w:eastAsia="HG丸ｺﾞｼｯｸM-PRO" w:hAnsi="HG丸ｺﾞｼｯｸM-PRO"/>
          <w:b/>
          <w:color w:val="000000" w:themeColor="text1"/>
          <w:sz w:val="20"/>
          <w:szCs w:val="20"/>
        </w:rPr>
      </w:pPr>
    </w:p>
    <w:p w14:paraId="03250CE5" w14:textId="3F6C5AF9" w:rsidR="0085518C" w:rsidRDefault="0085518C" w:rsidP="0085518C">
      <w:pPr>
        <w:pStyle w:val="Default"/>
        <w:rPr>
          <w:rFonts w:ascii="HG丸ｺﾞｼｯｸM-PRO" w:eastAsia="HG丸ｺﾞｼｯｸM-PRO" w:hAnsi="HG丸ｺﾞｼｯｸM-PRO"/>
          <w:b/>
          <w:color w:val="000000" w:themeColor="text1"/>
          <w:sz w:val="20"/>
          <w:szCs w:val="20"/>
        </w:rPr>
      </w:pPr>
    </w:p>
    <w:p w14:paraId="3AEADBA0" w14:textId="5EF85972" w:rsidR="0085518C" w:rsidRDefault="0085518C" w:rsidP="0085518C">
      <w:pPr>
        <w:pStyle w:val="Default"/>
        <w:rPr>
          <w:rFonts w:ascii="HG丸ｺﾞｼｯｸM-PRO" w:eastAsia="HG丸ｺﾞｼｯｸM-PRO" w:hAnsi="HG丸ｺﾞｼｯｸM-PRO"/>
          <w:b/>
          <w:color w:val="000000" w:themeColor="text1"/>
          <w:sz w:val="20"/>
          <w:szCs w:val="20"/>
        </w:rPr>
      </w:pPr>
    </w:p>
    <w:p w14:paraId="788C5FD3" w14:textId="3C4513B2" w:rsidR="0085518C" w:rsidRDefault="0085518C" w:rsidP="0085518C">
      <w:pPr>
        <w:pStyle w:val="Default"/>
        <w:rPr>
          <w:rFonts w:ascii="HG丸ｺﾞｼｯｸM-PRO" w:eastAsia="HG丸ｺﾞｼｯｸM-PRO" w:hAnsi="HG丸ｺﾞｼｯｸM-PRO"/>
          <w:b/>
          <w:color w:val="000000" w:themeColor="text1"/>
          <w:sz w:val="20"/>
          <w:szCs w:val="20"/>
        </w:rPr>
      </w:pPr>
    </w:p>
    <w:p w14:paraId="411158D3" w14:textId="5189633A" w:rsidR="0085518C" w:rsidRDefault="0085518C" w:rsidP="0085518C">
      <w:pPr>
        <w:pStyle w:val="Default"/>
        <w:rPr>
          <w:rFonts w:ascii="HG丸ｺﾞｼｯｸM-PRO" w:eastAsia="HG丸ｺﾞｼｯｸM-PRO" w:hAnsi="HG丸ｺﾞｼｯｸM-PRO"/>
          <w:b/>
          <w:color w:val="000000" w:themeColor="text1"/>
          <w:sz w:val="20"/>
          <w:szCs w:val="20"/>
        </w:rPr>
      </w:pPr>
    </w:p>
    <w:p w14:paraId="1EB09A57" w14:textId="781DAF27" w:rsidR="0085518C" w:rsidRDefault="0085518C" w:rsidP="0085518C">
      <w:pPr>
        <w:pStyle w:val="Default"/>
        <w:rPr>
          <w:rFonts w:ascii="HG丸ｺﾞｼｯｸM-PRO" w:eastAsia="HG丸ｺﾞｼｯｸM-PRO" w:hAnsi="HG丸ｺﾞｼｯｸM-PRO"/>
          <w:b/>
          <w:color w:val="000000" w:themeColor="text1"/>
          <w:sz w:val="20"/>
          <w:szCs w:val="20"/>
        </w:rPr>
      </w:pPr>
    </w:p>
    <w:p w14:paraId="2D283F16" w14:textId="7C08F319" w:rsidR="0085518C" w:rsidRDefault="0085518C" w:rsidP="0085518C">
      <w:pPr>
        <w:pStyle w:val="Default"/>
        <w:rPr>
          <w:rFonts w:ascii="HG丸ｺﾞｼｯｸM-PRO" w:eastAsia="HG丸ｺﾞｼｯｸM-PRO" w:hAnsi="HG丸ｺﾞｼｯｸM-PRO"/>
          <w:b/>
          <w:color w:val="000000" w:themeColor="text1"/>
          <w:sz w:val="20"/>
          <w:szCs w:val="20"/>
        </w:rPr>
      </w:pPr>
    </w:p>
    <w:p w14:paraId="4DD9843C" w14:textId="5B35E3FF" w:rsidR="0085518C" w:rsidRDefault="0085518C" w:rsidP="0085518C">
      <w:pPr>
        <w:pStyle w:val="Default"/>
        <w:rPr>
          <w:rFonts w:ascii="HG丸ｺﾞｼｯｸM-PRO" w:eastAsia="HG丸ｺﾞｼｯｸM-PRO" w:hAnsi="HG丸ｺﾞｼｯｸM-PRO"/>
          <w:b/>
          <w:color w:val="000000" w:themeColor="text1"/>
          <w:sz w:val="20"/>
          <w:szCs w:val="20"/>
        </w:rPr>
      </w:pPr>
    </w:p>
    <w:p w14:paraId="3D788441" w14:textId="77777777" w:rsidR="00054B02" w:rsidRPr="00644E41" w:rsidRDefault="00054B02" w:rsidP="00F06C26">
      <w:pPr>
        <w:pStyle w:val="Default"/>
        <w:jc w:val="center"/>
        <w:rPr>
          <w:rFonts w:ascii="HG丸ｺﾞｼｯｸM-PRO" w:eastAsia="HG丸ｺﾞｼｯｸM-PRO" w:hAnsi="HG丸ｺﾞｼｯｸM-PRO" w:cs="Times New Roman"/>
          <w:color w:val="000000" w:themeColor="text1"/>
          <w:sz w:val="22"/>
        </w:rPr>
      </w:pPr>
    </w:p>
    <w:p w14:paraId="3B843AA1" w14:textId="77777777" w:rsidR="009E4FE3" w:rsidRDefault="00077D29" w:rsidP="004550AC">
      <w:pPr>
        <w:widowControl/>
        <w:jc w:val="left"/>
        <w:rPr>
          <w:rFonts w:asciiTheme="majorEastAsia" w:eastAsiaTheme="majorEastAsia" w:hAnsiTheme="majorEastAsia"/>
          <w:noProof/>
          <w:sz w:val="22"/>
        </w:rPr>
      </w:pPr>
      <w:r>
        <w:rPr>
          <w:rFonts w:ascii="ＭＳ ゴシック" w:eastAsia="ＭＳ ゴシック" w:hAnsi="ＭＳ ゴシック" w:hint="eastAsia"/>
          <w:b/>
          <w:sz w:val="20"/>
          <w:szCs w:val="20"/>
        </w:rPr>
        <w:lastRenderedPageBreak/>
        <w:t>【</w:t>
      </w:r>
      <w:r w:rsidR="002C3BDC">
        <w:rPr>
          <w:rFonts w:ascii="ＭＳ ゴシック" w:eastAsia="ＭＳ ゴシック" w:hAnsi="ＭＳ ゴシック" w:hint="eastAsia"/>
          <w:b/>
          <w:sz w:val="20"/>
          <w:szCs w:val="20"/>
        </w:rPr>
        <w:t>図</w:t>
      </w:r>
      <w:r w:rsidR="00845469" w:rsidRPr="00042C82">
        <w:rPr>
          <w:rFonts w:ascii="ＭＳ ゴシック" w:eastAsia="ＭＳ ゴシック" w:hAnsi="ＭＳ ゴシック" w:hint="eastAsia"/>
          <w:b/>
          <w:sz w:val="20"/>
          <w:szCs w:val="20"/>
        </w:rPr>
        <w:t>表1：計画の変遷】</w:t>
      </w:r>
    </w:p>
    <w:tbl>
      <w:tblPr>
        <w:tblpPr w:leftFromText="142" w:rightFromText="142" w:vertAnchor="page" w:horzAnchor="margin" w:tblpX="-69" w:tblpY="1831"/>
        <w:tblW w:w="5038" w:type="pct"/>
        <w:tblLayout w:type="fixed"/>
        <w:tblCellMar>
          <w:left w:w="99" w:type="dxa"/>
          <w:right w:w="99" w:type="dxa"/>
        </w:tblCellMar>
        <w:tblLook w:val="04A0" w:firstRow="1" w:lastRow="0" w:firstColumn="1" w:lastColumn="0" w:noHBand="0" w:noVBand="1"/>
      </w:tblPr>
      <w:tblGrid>
        <w:gridCol w:w="425"/>
        <w:gridCol w:w="2590"/>
        <w:gridCol w:w="2704"/>
        <w:gridCol w:w="3374"/>
      </w:tblGrid>
      <w:tr w:rsidR="00054B02" w:rsidRPr="0014479C" w14:paraId="6399C139" w14:textId="77777777" w:rsidTr="00054B02">
        <w:trPr>
          <w:trHeight w:val="806"/>
        </w:trPr>
        <w:tc>
          <w:tcPr>
            <w:tcW w:w="234" w:type="pct"/>
            <w:vMerge w:val="restart"/>
            <w:tcBorders>
              <w:top w:val="single" w:sz="18" w:space="0" w:color="auto"/>
              <w:left w:val="single" w:sz="18" w:space="0" w:color="auto"/>
              <w:bottom w:val="single" w:sz="18" w:space="0" w:color="auto"/>
              <w:right w:val="single" w:sz="8" w:space="0" w:color="auto"/>
            </w:tcBorders>
            <w:shd w:val="clear" w:color="auto" w:fill="C00000"/>
            <w:textDirection w:val="tbRlV"/>
            <w:vAlign w:val="center"/>
            <w:hideMark/>
          </w:tcPr>
          <w:p w14:paraId="4A8AA72A" w14:textId="77777777" w:rsidR="00054B02" w:rsidRPr="0014479C" w:rsidRDefault="00054B02" w:rsidP="00054B02">
            <w:pPr>
              <w:widowControl/>
              <w:spacing w:line="240" w:lineRule="exact"/>
              <w:rPr>
                <w:rFonts w:hAnsi="HG丸ｺﾞｼｯｸM-PRO" w:cs="ＭＳ Ｐゴシック"/>
                <w:color w:val="FFFFFF" w:themeColor="background1"/>
                <w:szCs w:val="21"/>
              </w:rPr>
            </w:pPr>
            <w:bookmarkStart w:id="6" w:name="RANGE!C5:H19"/>
            <w:r w:rsidRPr="0014479C">
              <w:rPr>
                <w:rFonts w:hAnsi="HG丸ｺﾞｼｯｸM-PRO" w:cs="ＭＳ Ｐゴシック" w:hint="eastAsia"/>
                <w:color w:val="FFFFFF" w:themeColor="background1"/>
                <w:szCs w:val="21"/>
              </w:rPr>
              <w:t xml:space="preserve">　</w:t>
            </w:r>
            <w:bookmarkEnd w:id="6"/>
          </w:p>
        </w:tc>
        <w:tc>
          <w:tcPr>
            <w:tcW w:w="1424" w:type="pct"/>
            <w:tcBorders>
              <w:top w:val="single" w:sz="18" w:space="0" w:color="auto"/>
              <w:left w:val="nil"/>
              <w:bottom w:val="nil"/>
              <w:right w:val="single" w:sz="8" w:space="0" w:color="auto"/>
            </w:tcBorders>
            <w:shd w:val="clear" w:color="auto" w:fill="C00000"/>
            <w:vAlign w:val="center"/>
            <w:hideMark/>
          </w:tcPr>
          <w:p w14:paraId="443BE60D" w14:textId="77777777" w:rsidR="00054B02" w:rsidRDefault="00054B02" w:rsidP="00054B02">
            <w:pPr>
              <w:widowControl/>
              <w:spacing w:line="240" w:lineRule="exact"/>
              <w:jc w:val="center"/>
              <w:rPr>
                <w:rFonts w:asciiTheme="majorEastAsia" w:eastAsiaTheme="majorEastAsia" w:hAnsiTheme="majorEastAsia" w:cs="ＭＳ Ｐゴシック"/>
                <w:b/>
                <w:color w:val="FFFFFF" w:themeColor="background1"/>
                <w:sz w:val="20"/>
                <w:szCs w:val="20"/>
              </w:rPr>
            </w:pPr>
            <w:r w:rsidRPr="0014479C">
              <w:rPr>
                <w:rFonts w:asciiTheme="majorEastAsia" w:eastAsiaTheme="majorEastAsia" w:hAnsiTheme="majorEastAsia" w:cs="ＭＳ Ｐゴシック" w:hint="eastAsia"/>
                <w:b/>
                <w:color w:val="FFFFFF" w:themeColor="background1"/>
                <w:sz w:val="20"/>
                <w:szCs w:val="20"/>
              </w:rPr>
              <w:t>大阪府</w:t>
            </w:r>
            <w:r>
              <w:rPr>
                <w:rFonts w:asciiTheme="majorEastAsia" w:eastAsiaTheme="majorEastAsia" w:hAnsiTheme="majorEastAsia" w:cs="ＭＳ Ｐゴシック" w:hint="eastAsia"/>
                <w:b/>
                <w:color w:val="FFFFFF" w:themeColor="background1"/>
                <w:sz w:val="20"/>
                <w:szCs w:val="20"/>
              </w:rPr>
              <w:t>歯科口腔保健</w:t>
            </w:r>
            <w:r w:rsidRPr="0014479C">
              <w:rPr>
                <w:rFonts w:asciiTheme="majorEastAsia" w:eastAsiaTheme="majorEastAsia" w:hAnsiTheme="majorEastAsia" w:cs="ＭＳ Ｐゴシック" w:hint="eastAsia"/>
                <w:b/>
                <w:color w:val="FFFFFF" w:themeColor="background1"/>
                <w:sz w:val="20"/>
                <w:szCs w:val="20"/>
              </w:rPr>
              <w:t>計画</w:t>
            </w:r>
          </w:p>
        </w:tc>
        <w:tc>
          <w:tcPr>
            <w:tcW w:w="1487" w:type="pct"/>
            <w:tcBorders>
              <w:top w:val="single" w:sz="18" w:space="0" w:color="auto"/>
              <w:left w:val="nil"/>
              <w:bottom w:val="nil"/>
              <w:right w:val="single" w:sz="8" w:space="0" w:color="auto"/>
            </w:tcBorders>
            <w:shd w:val="clear" w:color="auto" w:fill="C00000"/>
            <w:vAlign w:val="center"/>
          </w:tcPr>
          <w:p w14:paraId="48F55ADC" w14:textId="77777777" w:rsidR="00054B02" w:rsidRDefault="00054B02" w:rsidP="00054B02">
            <w:pPr>
              <w:widowControl/>
              <w:spacing w:line="240" w:lineRule="exact"/>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第２次</w:t>
            </w:r>
          </w:p>
          <w:p w14:paraId="07AB9779" w14:textId="77777777" w:rsidR="00054B02" w:rsidRPr="0014479C" w:rsidRDefault="00054B02" w:rsidP="00054B02">
            <w:pPr>
              <w:widowControl/>
              <w:spacing w:line="240" w:lineRule="exact"/>
              <w:jc w:val="center"/>
              <w:rPr>
                <w:rFonts w:asciiTheme="majorEastAsia" w:eastAsiaTheme="majorEastAsia" w:hAnsiTheme="majorEastAsia" w:cs="ＭＳ Ｐゴシック"/>
                <w:b/>
                <w:color w:val="FFFFFF" w:themeColor="background1"/>
                <w:sz w:val="20"/>
                <w:szCs w:val="20"/>
              </w:rPr>
            </w:pPr>
            <w:r w:rsidRPr="0014479C">
              <w:rPr>
                <w:rFonts w:asciiTheme="majorEastAsia" w:eastAsiaTheme="majorEastAsia" w:hAnsiTheme="majorEastAsia" w:cs="ＭＳ Ｐゴシック" w:hint="eastAsia"/>
                <w:b/>
                <w:color w:val="FFFFFF" w:themeColor="background1"/>
                <w:sz w:val="20"/>
                <w:szCs w:val="20"/>
              </w:rPr>
              <w:t>大阪府</w:t>
            </w:r>
            <w:r>
              <w:rPr>
                <w:rFonts w:asciiTheme="majorEastAsia" w:eastAsiaTheme="majorEastAsia" w:hAnsiTheme="majorEastAsia" w:cs="ＭＳ Ｐゴシック" w:hint="eastAsia"/>
                <w:b/>
                <w:color w:val="FFFFFF" w:themeColor="background1"/>
                <w:sz w:val="20"/>
                <w:szCs w:val="20"/>
              </w:rPr>
              <w:t>歯科口腔保健</w:t>
            </w:r>
            <w:r w:rsidRPr="0014479C">
              <w:rPr>
                <w:rFonts w:asciiTheme="majorEastAsia" w:eastAsiaTheme="majorEastAsia" w:hAnsiTheme="majorEastAsia" w:cs="ＭＳ Ｐゴシック" w:hint="eastAsia"/>
                <w:b/>
                <w:color w:val="FFFFFF" w:themeColor="background1"/>
                <w:sz w:val="20"/>
                <w:szCs w:val="20"/>
              </w:rPr>
              <w:t>計画</w:t>
            </w:r>
          </w:p>
        </w:tc>
        <w:tc>
          <w:tcPr>
            <w:tcW w:w="1855" w:type="pct"/>
            <w:tcBorders>
              <w:top w:val="single" w:sz="18" w:space="0" w:color="auto"/>
              <w:left w:val="nil"/>
              <w:bottom w:val="nil"/>
              <w:right w:val="single" w:sz="18" w:space="0" w:color="auto"/>
            </w:tcBorders>
            <w:shd w:val="clear" w:color="auto" w:fill="C00000"/>
            <w:vAlign w:val="center"/>
            <w:hideMark/>
          </w:tcPr>
          <w:p w14:paraId="5CDE9F7F" w14:textId="77777777" w:rsidR="00054B02" w:rsidRPr="0014479C" w:rsidRDefault="00054B02" w:rsidP="00054B02">
            <w:pPr>
              <w:widowControl/>
              <w:spacing w:line="240" w:lineRule="exact"/>
              <w:jc w:val="center"/>
              <w:rPr>
                <w:rFonts w:asciiTheme="majorEastAsia" w:eastAsiaTheme="majorEastAsia" w:hAnsiTheme="majorEastAsia" w:cs="ＭＳ Ｐゴシック"/>
                <w:b/>
                <w:color w:val="FFFFFF" w:themeColor="background1"/>
                <w:sz w:val="20"/>
                <w:szCs w:val="20"/>
              </w:rPr>
            </w:pPr>
            <w:r w:rsidRPr="0014479C">
              <w:rPr>
                <w:rFonts w:asciiTheme="majorEastAsia" w:eastAsiaTheme="majorEastAsia" w:hAnsiTheme="majorEastAsia" w:cs="ＭＳ Ｐゴシック" w:hint="eastAsia"/>
                <w:b/>
                <w:color w:val="FFFFFF" w:themeColor="background1"/>
                <w:sz w:val="20"/>
                <w:szCs w:val="20"/>
              </w:rPr>
              <w:t>第</w:t>
            </w:r>
            <w:r>
              <w:rPr>
                <w:rFonts w:asciiTheme="majorEastAsia" w:eastAsiaTheme="majorEastAsia" w:hAnsiTheme="majorEastAsia" w:cs="ＭＳ Ｐゴシック" w:hint="eastAsia"/>
                <w:b/>
                <w:color w:val="FFFFFF" w:themeColor="background1"/>
                <w:sz w:val="20"/>
                <w:szCs w:val="20"/>
              </w:rPr>
              <w:t>３</w:t>
            </w:r>
            <w:r w:rsidRPr="0014479C">
              <w:rPr>
                <w:rFonts w:asciiTheme="majorEastAsia" w:eastAsiaTheme="majorEastAsia" w:hAnsiTheme="majorEastAsia" w:cs="ＭＳ Ｐゴシック" w:hint="eastAsia"/>
                <w:b/>
                <w:color w:val="FFFFFF" w:themeColor="background1"/>
                <w:sz w:val="20"/>
                <w:szCs w:val="20"/>
              </w:rPr>
              <w:t>次</w:t>
            </w:r>
            <w:r w:rsidRPr="0014479C">
              <w:rPr>
                <w:rFonts w:asciiTheme="majorEastAsia" w:eastAsiaTheme="majorEastAsia" w:hAnsiTheme="majorEastAsia" w:cs="ＭＳ Ｐゴシック" w:hint="eastAsia"/>
                <w:b/>
                <w:color w:val="FFFFFF" w:themeColor="background1"/>
                <w:sz w:val="20"/>
                <w:szCs w:val="20"/>
              </w:rPr>
              <w:br/>
              <w:t>大阪府</w:t>
            </w:r>
            <w:r>
              <w:rPr>
                <w:rFonts w:asciiTheme="majorEastAsia" w:eastAsiaTheme="majorEastAsia" w:hAnsiTheme="majorEastAsia" w:cs="ＭＳ Ｐゴシック" w:hint="eastAsia"/>
                <w:b/>
                <w:color w:val="FFFFFF" w:themeColor="background1"/>
                <w:sz w:val="20"/>
                <w:szCs w:val="20"/>
              </w:rPr>
              <w:t>歯科口腔保健</w:t>
            </w:r>
            <w:r w:rsidRPr="0014479C">
              <w:rPr>
                <w:rFonts w:asciiTheme="majorEastAsia" w:eastAsiaTheme="majorEastAsia" w:hAnsiTheme="majorEastAsia" w:cs="ＭＳ Ｐゴシック" w:hint="eastAsia"/>
                <w:b/>
                <w:color w:val="FFFFFF" w:themeColor="background1"/>
                <w:sz w:val="20"/>
                <w:szCs w:val="20"/>
              </w:rPr>
              <w:t>計画</w:t>
            </w:r>
          </w:p>
        </w:tc>
      </w:tr>
      <w:tr w:rsidR="00054B02" w:rsidRPr="0014479C" w14:paraId="3696DF82" w14:textId="77777777" w:rsidTr="00054B02">
        <w:trPr>
          <w:trHeight w:val="285"/>
        </w:trPr>
        <w:tc>
          <w:tcPr>
            <w:tcW w:w="234" w:type="pct"/>
            <w:vMerge/>
            <w:tcBorders>
              <w:top w:val="single" w:sz="8" w:space="0" w:color="000000"/>
              <w:left w:val="single" w:sz="18" w:space="0" w:color="auto"/>
              <w:bottom w:val="single" w:sz="18" w:space="0" w:color="auto"/>
              <w:right w:val="single" w:sz="8" w:space="0" w:color="auto"/>
            </w:tcBorders>
            <w:vAlign w:val="center"/>
            <w:hideMark/>
          </w:tcPr>
          <w:p w14:paraId="1C968BBD" w14:textId="77777777" w:rsidR="00054B02" w:rsidRPr="0014479C" w:rsidRDefault="00054B02" w:rsidP="00054B02">
            <w:pPr>
              <w:widowControl/>
              <w:spacing w:line="240" w:lineRule="exact"/>
              <w:jc w:val="left"/>
              <w:rPr>
                <w:rFonts w:hAnsi="HG丸ｺﾞｼｯｸM-PRO" w:cs="ＭＳ Ｐゴシック"/>
                <w:szCs w:val="21"/>
              </w:rPr>
            </w:pPr>
          </w:p>
        </w:tc>
        <w:tc>
          <w:tcPr>
            <w:tcW w:w="1424" w:type="pct"/>
            <w:tcBorders>
              <w:top w:val="nil"/>
              <w:left w:val="nil"/>
              <w:bottom w:val="single" w:sz="18" w:space="0" w:color="auto"/>
              <w:right w:val="single" w:sz="8" w:space="0" w:color="auto"/>
            </w:tcBorders>
            <w:shd w:val="clear" w:color="auto" w:fill="FABF8F" w:themeFill="accent6" w:themeFillTint="99"/>
            <w:vAlign w:val="center"/>
            <w:hideMark/>
          </w:tcPr>
          <w:p w14:paraId="567B97F1" w14:textId="77777777" w:rsidR="00054B02" w:rsidRDefault="00054B02" w:rsidP="00054B02">
            <w:pPr>
              <w:widowControl/>
              <w:spacing w:line="240" w:lineRule="exact"/>
              <w:jc w:val="center"/>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平成26（</w:t>
            </w:r>
            <w:r w:rsidRPr="0014479C">
              <w:rPr>
                <w:rFonts w:asciiTheme="majorEastAsia" w:eastAsiaTheme="majorEastAsia" w:hAnsiTheme="majorEastAsia" w:cs="ＭＳ Ｐゴシック" w:hint="eastAsia"/>
                <w:sz w:val="18"/>
                <w:szCs w:val="21"/>
              </w:rPr>
              <w:t>201</w:t>
            </w:r>
            <w:r>
              <w:rPr>
                <w:rFonts w:asciiTheme="majorEastAsia" w:eastAsiaTheme="majorEastAsia" w:hAnsiTheme="majorEastAsia" w:cs="ＭＳ Ｐゴシック" w:hint="eastAsia"/>
                <w:sz w:val="18"/>
                <w:szCs w:val="21"/>
              </w:rPr>
              <w:t>4）</w:t>
            </w:r>
            <w:r w:rsidRPr="0014479C">
              <w:rPr>
                <w:rFonts w:asciiTheme="majorEastAsia" w:eastAsiaTheme="majorEastAsia" w:hAnsiTheme="majorEastAsia" w:cs="ＭＳ Ｐゴシック" w:hint="eastAsia"/>
                <w:sz w:val="18"/>
                <w:szCs w:val="21"/>
              </w:rPr>
              <w:t>年</w:t>
            </w:r>
            <w:r>
              <w:rPr>
                <w:rFonts w:asciiTheme="majorEastAsia" w:eastAsiaTheme="majorEastAsia" w:hAnsiTheme="majorEastAsia" w:cs="ＭＳ Ｐゴシック" w:hint="eastAsia"/>
                <w:sz w:val="18"/>
                <w:szCs w:val="21"/>
              </w:rPr>
              <w:t>4</w:t>
            </w:r>
            <w:r w:rsidRPr="0014479C">
              <w:rPr>
                <w:rFonts w:asciiTheme="majorEastAsia" w:eastAsiaTheme="majorEastAsia" w:hAnsiTheme="majorEastAsia" w:cs="ＭＳ Ｐゴシック" w:hint="eastAsia"/>
                <w:sz w:val="18"/>
                <w:szCs w:val="21"/>
              </w:rPr>
              <w:t>月‐</w:t>
            </w:r>
          </w:p>
          <w:p w14:paraId="5E80E0ED" w14:textId="77777777" w:rsidR="00054B02" w:rsidRDefault="00054B02" w:rsidP="00054B02">
            <w:pPr>
              <w:widowControl/>
              <w:spacing w:line="240" w:lineRule="exact"/>
              <w:jc w:val="center"/>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平成30（2018）年3月</w:t>
            </w:r>
          </w:p>
        </w:tc>
        <w:tc>
          <w:tcPr>
            <w:tcW w:w="1487" w:type="pct"/>
            <w:tcBorders>
              <w:top w:val="nil"/>
              <w:left w:val="nil"/>
              <w:bottom w:val="single" w:sz="18" w:space="0" w:color="auto"/>
              <w:right w:val="single" w:sz="8" w:space="0" w:color="auto"/>
            </w:tcBorders>
            <w:shd w:val="clear" w:color="auto" w:fill="FABF8F" w:themeFill="accent6" w:themeFillTint="99"/>
            <w:vAlign w:val="center"/>
          </w:tcPr>
          <w:p w14:paraId="1141BEEA" w14:textId="77777777" w:rsidR="00054B02" w:rsidRDefault="00054B02" w:rsidP="00054B02">
            <w:pPr>
              <w:widowControl/>
              <w:spacing w:line="240" w:lineRule="exact"/>
              <w:jc w:val="center"/>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平成30（</w:t>
            </w:r>
            <w:r w:rsidRPr="0014479C">
              <w:rPr>
                <w:rFonts w:asciiTheme="majorEastAsia" w:eastAsiaTheme="majorEastAsia" w:hAnsiTheme="majorEastAsia" w:cs="ＭＳ Ｐゴシック" w:hint="eastAsia"/>
                <w:sz w:val="18"/>
                <w:szCs w:val="21"/>
              </w:rPr>
              <w:t>20</w:t>
            </w:r>
            <w:r>
              <w:rPr>
                <w:rFonts w:asciiTheme="majorEastAsia" w:eastAsiaTheme="majorEastAsia" w:hAnsiTheme="majorEastAsia" w:cs="ＭＳ Ｐゴシック" w:hint="eastAsia"/>
                <w:sz w:val="18"/>
                <w:szCs w:val="21"/>
              </w:rPr>
              <w:t>18）</w:t>
            </w:r>
            <w:r w:rsidRPr="0014479C">
              <w:rPr>
                <w:rFonts w:asciiTheme="majorEastAsia" w:eastAsiaTheme="majorEastAsia" w:hAnsiTheme="majorEastAsia" w:cs="ＭＳ Ｐゴシック" w:hint="eastAsia"/>
                <w:sz w:val="18"/>
                <w:szCs w:val="21"/>
              </w:rPr>
              <w:t>年</w:t>
            </w:r>
            <w:r>
              <w:rPr>
                <w:rFonts w:asciiTheme="majorEastAsia" w:eastAsiaTheme="majorEastAsia" w:hAnsiTheme="majorEastAsia" w:cs="ＭＳ Ｐゴシック" w:hint="eastAsia"/>
                <w:sz w:val="18"/>
                <w:szCs w:val="21"/>
              </w:rPr>
              <w:t>４</w:t>
            </w:r>
            <w:r w:rsidRPr="0014479C">
              <w:rPr>
                <w:rFonts w:asciiTheme="majorEastAsia" w:eastAsiaTheme="majorEastAsia" w:hAnsiTheme="majorEastAsia" w:cs="ＭＳ Ｐゴシック" w:hint="eastAsia"/>
                <w:sz w:val="18"/>
                <w:szCs w:val="21"/>
              </w:rPr>
              <w:t>月‐</w:t>
            </w:r>
          </w:p>
          <w:p w14:paraId="2245D02E" w14:textId="77777777" w:rsidR="00054B02" w:rsidRPr="0014479C" w:rsidRDefault="00054B02" w:rsidP="00054B02">
            <w:pPr>
              <w:widowControl/>
              <w:spacing w:line="240" w:lineRule="exact"/>
              <w:jc w:val="center"/>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令和６（2024）年３月</w:t>
            </w:r>
          </w:p>
        </w:tc>
        <w:tc>
          <w:tcPr>
            <w:tcW w:w="1855" w:type="pct"/>
            <w:tcBorders>
              <w:top w:val="nil"/>
              <w:left w:val="nil"/>
              <w:bottom w:val="single" w:sz="18" w:space="0" w:color="auto"/>
              <w:right w:val="single" w:sz="18" w:space="0" w:color="auto"/>
            </w:tcBorders>
            <w:shd w:val="clear" w:color="auto" w:fill="FABF8F" w:themeFill="accent6" w:themeFillTint="99"/>
            <w:vAlign w:val="center"/>
            <w:hideMark/>
          </w:tcPr>
          <w:p w14:paraId="6B503EE3" w14:textId="77777777" w:rsidR="00054B02" w:rsidRDefault="00054B02" w:rsidP="00054B02">
            <w:pPr>
              <w:widowControl/>
              <w:spacing w:line="240" w:lineRule="exact"/>
              <w:jc w:val="center"/>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令和６（</w:t>
            </w:r>
            <w:r w:rsidRPr="0014479C">
              <w:rPr>
                <w:rFonts w:asciiTheme="majorEastAsia" w:eastAsiaTheme="majorEastAsia" w:hAnsiTheme="majorEastAsia" w:cs="ＭＳ Ｐゴシック" w:hint="eastAsia"/>
                <w:sz w:val="18"/>
                <w:szCs w:val="21"/>
              </w:rPr>
              <w:t>20</w:t>
            </w:r>
            <w:r>
              <w:rPr>
                <w:rFonts w:asciiTheme="majorEastAsia" w:eastAsiaTheme="majorEastAsia" w:hAnsiTheme="majorEastAsia" w:cs="ＭＳ Ｐゴシック" w:hint="eastAsia"/>
                <w:sz w:val="18"/>
                <w:szCs w:val="21"/>
              </w:rPr>
              <w:t>24）</w:t>
            </w:r>
            <w:r w:rsidRPr="0014479C">
              <w:rPr>
                <w:rFonts w:asciiTheme="majorEastAsia" w:eastAsiaTheme="majorEastAsia" w:hAnsiTheme="majorEastAsia" w:cs="ＭＳ Ｐゴシック" w:hint="eastAsia"/>
                <w:sz w:val="18"/>
                <w:szCs w:val="21"/>
              </w:rPr>
              <w:t>年</w:t>
            </w:r>
            <w:r>
              <w:rPr>
                <w:rFonts w:asciiTheme="majorEastAsia" w:eastAsiaTheme="majorEastAsia" w:hAnsiTheme="majorEastAsia" w:cs="ＭＳ Ｐゴシック" w:hint="eastAsia"/>
                <w:sz w:val="18"/>
                <w:szCs w:val="21"/>
              </w:rPr>
              <w:t>４</w:t>
            </w:r>
            <w:r w:rsidRPr="0014479C">
              <w:rPr>
                <w:rFonts w:asciiTheme="majorEastAsia" w:eastAsiaTheme="majorEastAsia" w:hAnsiTheme="majorEastAsia" w:cs="ＭＳ Ｐゴシック" w:hint="eastAsia"/>
                <w:sz w:val="18"/>
                <w:szCs w:val="21"/>
              </w:rPr>
              <w:t>月‐</w:t>
            </w:r>
          </w:p>
          <w:p w14:paraId="008983EE" w14:textId="77777777" w:rsidR="00054B02" w:rsidRPr="0014479C" w:rsidRDefault="00054B02" w:rsidP="00054B02">
            <w:pPr>
              <w:widowControl/>
              <w:spacing w:line="240" w:lineRule="exact"/>
              <w:jc w:val="center"/>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令和17（2035）年３月</w:t>
            </w:r>
          </w:p>
        </w:tc>
      </w:tr>
      <w:tr w:rsidR="00054B02" w:rsidRPr="0014479C" w14:paraId="7470378D" w14:textId="77777777" w:rsidTr="00054B02">
        <w:trPr>
          <w:trHeight w:val="1843"/>
        </w:trPr>
        <w:tc>
          <w:tcPr>
            <w:tcW w:w="234" w:type="pct"/>
            <w:tcBorders>
              <w:top w:val="single" w:sz="1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14:paraId="550951D9" w14:textId="77777777" w:rsidR="00054B02" w:rsidRPr="0014479C" w:rsidRDefault="00054B02" w:rsidP="00054B02">
            <w:pPr>
              <w:widowControl/>
              <w:spacing w:line="240" w:lineRule="exact"/>
              <w:jc w:val="center"/>
              <w:rPr>
                <w:rFonts w:asciiTheme="majorEastAsia" w:eastAsiaTheme="majorEastAsia" w:hAnsiTheme="majorEastAsia" w:cs="ＭＳ Ｐゴシック"/>
                <w:b/>
                <w:sz w:val="20"/>
                <w:szCs w:val="20"/>
              </w:rPr>
            </w:pPr>
            <w:r w:rsidRPr="0014479C">
              <w:rPr>
                <w:rFonts w:asciiTheme="majorEastAsia" w:eastAsiaTheme="majorEastAsia" w:hAnsiTheme="majorEastAsia" w:cs="ＭＳ Ｐゴシック" w:hint="eastAsia"/>
                <w:b/>
                <w:sz w:val="20"/>
                <w:szCs w:val="20"/>
              </w:rPr>
              <w:t>国の動向</w:t>
            </w:r>
          </w:p>
        </w:tc>
        <w:tc>
          <w:tcPr>
            <w:tcW w:w="2911" w:type="pct"/>
            <w:gridSpan w:val="2"/>
            <w:tcBorders>
              <w:top w:val="single" w:sz="18" w:space="0" w:color="auto"/>
              <w:left w:val="single" w:sz="4" w:space="0" w:color="auto"/>
              <w:bottom w:val="single" w:sz="8" w:space="0" w:color="auto"/>
              <w:right w:val="single" w:sz="8" w:space="0" w:color="auto"/>
            </w:tcBorders>
            <w:shd w:val="clear" w:color="auto" w:fill="auto"/>
            <w:hideMark/>
          </w:tcPr>
          <w:p w14:paraId="6195CC0B"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歯科口腔保健の推進に関する基本的事項</w:t>
            </w:r>
          </w:p>
          <w:p w14:paraId="4AC1B682"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１.口腔の健康の保持・増進に関する健康格差の縮小</w:t>
            </w:r>
          </w:p>
          <w:p w14:paraId="04838461"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２.歯科疾患の予防</w:t>
            </w:r>
          </w:p>
          <w:p w14:paraId="447A26F9"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３.生活の質の向上に向けた口腔機能の維持・向上</w:t>
            </w:r>
          </w:p>
          <w:p w14:paraId="1D35FEF8" w14:textId="77777777" w:rsidR="00054B02" w:rsidRPr="00212C6D" w:rsidRDefault="00054B02" w:rsidP="00054B02">
            <w:pPr>
              <w:widowControl/>
              <w:spacing w:line="240" w:lineRule="exact"/>
              <w:ind w:left="161"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４.定期的に歯科検診又は歯科医療を受けることが困難な者に対する歯科口腔保健</w:t>
            </w:r>
          </w:p>
          <w:p w14:paraId="3B8321C6"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５.歯科口腔保健を推進するために必要な社会環境の整備</w:t>
            </w:r>
          </w:p>
          <w:p w14:paraId="30B36CD1" w14:textId="7BE20B95"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w:t>
            </w:r>
            <w:r w:rsidR="00320C81">
              <w:rPr>
                <w:rFonts w:hAnsi="HG丸ｺﾞｼｯｸM-PRO" w:cs="ＭＳ Ｐゴシック"/>
                <w:color w:val="000000" w:themeColor="text1"/>
                <w:sz w:val="18"/>
                <w:szCs w:val="18"/>
              </w:rPr>
              <w:t>2012</w:t>
            </w:r>
            <w:r w:rsidRPr="00212C6D">
              <w:rPr>
                <w:rFonts w:hAnsi="HG丸ｺﾞｼｯｸM-PRO" w:cs="ＭＳ Ｐゴシック" w:hint="eastAsia"/>
                <w:color w:val="000000" w:themeColor="text1"/>
                <w:sz w:val="18"/>
                <w:szCs w:val="18"/>
              </w:rPr>
              <w:t>年度‐202</w:t>
            </w:r>
            <w:r w:rsidR="00320C81">
              <w:rPr>
                <w:rFonts w:hAnsi="HG丸ｺﾞｼｯｸM-PRO" w:cs="ＭＳ Ｐゴシック"/>
                <w:color w:val="000000" w:themeColor="text1"/>
                <w:sz w:val="18"/>
                <w:szCs w:val="18"/>
              </w:rPr>
              <w:t>3</w:t>
            </w:r>
            <w:r w:rsidRPr="00212C6D">
              <w:rPr>
                <w:rFonts w:hAnsi="HG丸ｺﾞｼｯｸM-PRO" w:cs="ＭＳ Ｐゴシック" w:hint="eastAsia"/>
                <w:color w:val="000000" w:themeColor="text1"/>
                <w:sz w:val="18"/>
                <w:szCs w:val="18"/>
              </w:rPr>
              <w:t>年度）</w:t>
            </w:r>
          </w:p>
        </w:tc>
        <w:tc>
          <w:tcPr>
            <w:tcW w:w="1855" w:type="pct"/>
            <w:tcBorders>
              <w:top w:val="single" w:sz="18" w:space="0" w:color="auto"/>
              <w:left w:val="single" w:sz="8" w:space="0" w:color="auto"/>
              <w:bottom w:val="single" w:sz="8" w:space="0" w:color="auto"/>
              <w:right w:val="single" w:sz="18" w:space="0" w:color="auto"/>
            </w:tcBorders>
            <w:shd w:val="clear" w:color="auto" w:fill="auto"/>
          </w:tcPr>
          <w:p w14:paraId="6E625721"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歯科口腔保健の推進のための基本的な方針</w:t>
            </w:r>
          </w:p>
          <w:p w14:paraId="4DB57896"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１.歯・口腔に関する健康格差の縮小</w:t>
            </w:r>
          </w:p>
          <w:p w14:paraId="45DFE60A"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２.歯科疾患の予防</w:t>
            </w:r>
          </w:p>
          <w:p w14:paraId="3988D56A"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３.口腔機能の獲得・維持・向上</w:t>
            </w:r>
          </w:p>
          <w:p w14:paraId="51701DCC" w14:textId="77777777" w:rsidR="00054B02" w:rsidRPr="00212C6D" w:rsidRDefault="00054B02" w:rsidP="00054B02">
            <w:pPr>
              <w:widowControl/>
              <w:spacing w:line="240" w:lineRule="exact"/>
              <w:ind w:left="161"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４.定期的に歯科検診又は歯科医療を受けることが困難な者に対する歯科口腔保健</w:t>
            </w:r>
          </w:p>
          <w:p w14:paraId="5533F03A"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５.歯科口腔保健を推進するために必要な社会環境の整備</w:t>
            </w:r>
          </w:p>
          <w:p w14:paraId="4493C819" w14:textId="039A17EB"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（20</w:t>
            </w:r>
            <w:r w:rsidRPr="00212C6D">
              <w:rPr>
                <w:rFonts w:hAnsi="HG丸ｺﾞｼｯｸM-PRO" w:cs="ＭＳ Ｐゴシック"/>
                <w:color w:val="000000" w:themeColor="text1"/>
                <w:sz w:val="18"/>
                <w:szCs w:val="18"/>
              </w:rPr>
              <w:t>2</w:t>
            </w:r>
            <w:r w:rsidR="003F268C">
              <w:rPr>
                <w:rFonts w:hAnsi="HG丸ｺﾞｼｯｸM-PRO" w:cs="ＭＳ Ｐゴシック"/>
                <w:color w:val="000000" w:themeColor="text1"/>
                <w:sz w:val="18"/>
                <w:szCs w:val="18"/>
              </w:rPr>
              <w:t>4</w:t>
            </w:r>
            <w:r w:rsidRPr="00212C6D">
              <w:rPr>
                <w:rFonts w:hAnsi="HG丸ｺﾞｼｯｸM-PRO" w:cs="ＭＳ Ｐゴシック" w:hint="eastAsia"/>
                <w:color w:val="000000" w:themeColor="text1"/>
                <w:sz w:val="18"/>
                <w:szCs w:val="18"/>
              </w:rPr>
              <w:t>年度‐20</w:t>
            </w:r>
            <w:r w:rsidRPr="00212C6D">
              <w:rPr>
                <w:rFonts w:hAnsi="HG丸ｺﾞｼｯｸM-PRO" w:cs="ＭＳ Ｐゴシック"/>
                <w:color w:val="000000" w:themeColor="text1"/>
                <w:sz w:val="18"/>
                <w:szCs w:val="18"/>
              </w:rPr>
              <w:t>3</w:t>
            </w:r>
            <w:r w:rsidR="00320C81">
              <w:rPr>
                <w:rFonts w:hAnsi="HG丸ｺﾞｼｯｸM-PRO" w:cs="ＭＳ Ｐゴシック"/>
                <w:color w:val="000000" w:themeColor="text1"/>
                <w:sz w:val="18"/>
                <w:szCs w:val="18"/>
              </w:rPr>
              <w:t>5</w:t>
            </w:r>
            <w:r w:rsidRPr="00212C6D">
              <w:rPr>
                <w:rFonts w:hAnsi="HG丸ｺﾞｼｯｸM-PRO" w:cs="ＭＳ Ｐゴシック" w:hint="eastAsia"/>
                <w:color w:val="000000" w:themeColor="text1"/>
                <w:sz w:val="18"/>
                <w:szCs w:val="18"/>
              </w:rPr>
              <w:t>年度）</w:t>
            </w:r>
          </w:p>
        </w:tc>
      </w:tr>
      <w:tr w:rsidR="00054B02" w:rsidRPr="0014479C" w14:paraId="77A4235A" w14:textId="77777777" w:rsidTr="00054B02">
        <w:trPr>
          <w:trHeight w:val="1106"/>
        </w:trPr>
        <w:tc>
          <w:tcPr>
            <w:tcW w:w="234"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14:paraId="10101F93" w14:textId="77777777" w:rsidR="00054B02" w:rsidRPr="0014479C" w:rsidRDefault="00054B02" w:rsidP="00054B02">
            <w:pPr>
              <w:widowControl/>
              <w:spacing w:line="24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基本</w:t>
            </w:r>
            <w:r w:rsidRPr="0014479C">
              <w:rPr>
                <w:rFonts w:asciiTheme="majorEastAsia" w:eastAsiaTheme="majorEastAsia" w:hAnsiTheme="majorEastAsia" w:cs="ＭＳ Ｐゴシック" w:hint="eastAsia"/>
                <w:b/>
                <w:sz w:val="20"/>
                <w:szCs w:val="20"/>
              </w:rPr>
              <w:t>理念</w:t>
            </w:r>
          </w:p>
        </w:tc>
        <w:tc>
          <w:tcPr>
            <w:tcW w:w="1424" w:type="pct"/>
            <w:tcBorders>
              <w:top w:val="single" w:sz="8" w:space="0" w:color="auto"/>
              <w:left w:val="single" w:sz="4" w:space="0" w:color="auto"/>
              <w:bottom w:val="single" w:sz="8" w:space="0" w:color="auto"/>
              <w:right w:val="single" w:sz="8" w:space="0" w:color="auto"/>
            </w:tcBorders>
            <w:shd w:val="clear" w:color="auto" w:fill="auto"/>
          </w:tcPr>
          <w:p w14:paraId="55980DE9"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「歯と口の健康づくりの推進により、全ての府民が健やかで心豊かに生活できる活力ある社会の実現」</w:t>
            </w:r>
          </w:p>
        </w:tc>
        <w:tc>
          <w:tcPr>
            <w:tcW w:w="1487" w:type="pct"/>
            <w:tcBorders>
              <w:top w:val="single" w:sz="8" w:space="0" w:color="auto"/>
              <w:left w:val="single" w:sz="4" w:space="0" w:color="auto"/>
              <w:bottom w:val="single" w:sz="8" w:space="0" w:color="auto"/>
              <w:right w:val="single" w:sz="8" w:space="0" w:color="auto"/>
            </w:tcBorders>
            <w:shd w:val="clear" w:color="auto" w:fill="auto"/>
          </w:tcPr>
          <w:p w14:paraId="455A96BC"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「全ての府民が健やかで心豊かに生活できる活力ある社会」</w:t>
            </w:r>
          </w:p>
          <w:p w14:paraId="3F558423"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～いのち輝く健康未来都市・大阪の実現～</w:t>
            </w:r>
          </w:p>
        </w:tc>
        <w:tc>
          <w:tcPr>
            <w:tcW w:w="1855" w:type="pct"/>
            <w:tcBorders>
              <w:top w:val="single" w:sz="8" w:space="0" w:color="auto"/>
              <w:left w:val="single" w:sz="8" w:space="0" w:color="auto"/>
              <w:bottom w:val="single" w:sz="8" w:space="0" w:color="auto"/>
              <w:right w:val="single" w:sz="18" w:space="0" w:color="auto"/>
            </w:tcBorders>
            <w:shd w:val="clear" w:color="auto" w:fill="auto"/>
          </w:tcPr>
          <w:p w14:paraId="4EBB0463"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ascii="ＭＳ Ｐゴシック" w:eastAsia="ＭＳ Ｐゴシック" w:hAnsi="ＭＳ Ｐゴシック" w:cs="ＭＳ Ｐゴシック"/>
                <w:noProof/>
                <w:color w:val="000000" w:themeColor="text1"/>
                <w:sz w:val="18"/>
                <w:szCs w:val="18"/>
              </w:rPr>
              <mc:AlternateContent>
                <mc:Choice Requires="wps">
                  <w:drawing>
                    <wp:anchor distT="0" distB="0" distL="114300" distR="114300" simplePos="0" relativeHeight="252303360" behindDoc="1" locked="0" layoutInCell="1" allowOverlap="1" wp14:anchorId="405F2BFE" wp14:editId="1E278572">
                      <wp:simplePos x="0" y="0"/>
                      <wp:positionH relativeFrom="column">
                        <wp:posOffset>187960</wp:posOffset>
                      </wp:positionH>
                      <wp:positionV relativeFrom="paragraph">
                        <wp:posOffset>123190</wp:posOffset>
                      </wp:positionV>
                      <wp:extent cx="1424305" cy="429895"/>
                      <wp:effectExtent l="57150" t="38100" r="61595" b="103505"/>
                      <wp:wrapNone/>
                      <wp:docPr id="126" name="右矢印 126" descr="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429895"/>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5EBBAE93" w14:textId="77777777" w:rsidR="00054B02" w:rsidRPr="007B6050" w:rsidRDefault="00054B02" w:rsidP="00054B02">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w14:anchorId="405F2B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6" o:spid="_x0000_s1041" type="#_x0000_t13" alt="継承" style="position:absolute;left:0;text-align:left;margin-left:14.8pt;margin-top:9.7pt;width:112.15pt;height:33.85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tMQgMAABkHAAAOAAAAZHJzL2Uyb0RvYy54bWysVc2O5DQQviPxDpbvTJL+m+nW9KxWOwxC&#10;WtgVA+JcbTsdg2Mb2z3peYQ9IM6cVtonQELiytMs+xqUy+mmZxmkBZFDlFTF9fN9VV8un+x7w+5U&#10;iNrZNW/Oas6UFU5qu13zb76++eSCs5jASjDOqjW/V5E/ufr4o8vBr9TEdc5IFRgGsXE1+DXvUvKr&#10;qoqiUz3EM+eVRWfrQg8JX8O2kgEGjN6balLXi2pwQfrghIoRrdfFya8oftsqkV60bVSJmTXH2hLd&#10;A903+V5dXcJqG8B3WoxlwH+oogdtMekx1DUkYLug/xaq1yK46Np0JlxfubbVQlEP2E1Tv9fNbQde&#10;US8ITvRHmOL/F1Z8efcyMC2Ru8mCMws9kvT2p1/fvX7z9sdfGBmligIhe/fbz3+8+j0jNvi4woO3&#10;/mXIPUf/3InvI7PuWQd2q56G4IZOgcQ6m/x99eBAfol4lG2GL5zEdLBLjsDbt6HPAREWtieO7o8c&#10;qX1iAo3NbDKb1nPOBPpmk+XFck4pYHU47UNMnynXs/yw5kFvu0QlUQ64ex4TMSXHbkF+13DW9gaJ&#10;vwPDFueTejoOxsk3k9Nvpph5MeYdI1awOmQeB0HeaGNYcOlbnTriMuNBzngoIjLvEKaazDFsN89M&#10;YFjFmt+cLxezBdmTtqkY5zVepbYICeEr5mk2kx2rGKMg7DiOsaQrWab5+Admmp6PETHgv8/U5Ho+&#10;NFVDZdEmPkh1bPaRpqi3EUSjLcO5Q3AXKAk5L4sCjMpDPXKEG05sZDSMZcOaL+eTPESAmtMaSPjY&#10;ezwQ7ZYzMFsUM5FCwcoZfTz8TxTFDqQqZCwfb6epD/b32omn8fMIXUPsSihyFbrzPn1qJaGUQJvy&#10;jKGMzU0p0roRELdLKtx2cmAbswtfAfY1K7hInVeCUOJMatzqOXkQsodz+gh3BG2xg/EdjKN3kQHP&#10;S/5w8o41kOekPBKDvP9FR9J+sy/6Q3ucxWHj5D3KA/5V0gu8tcYhX8Joz9mASo0k/bCDoDgzn1vc&#10;nWUzm2Vpp5fZHLcXmzn1bE49YEXnsG9kfOdJGw5Lad1TFKJWp4NilTpG+UL9LRtV/hVZ4E/f6au/&#10;/mhXfwIAAP//AwBQSwMEFAAGAAgAAAAhAMH1XqXbAAAACAEAAA8AAABkcnMvZG93bnJldi54bWxM&#10;j8FOwzAQRO9I/IO1SNyok0CSJsSpKiTukHLocRsvSURsR7bbhr9nOcFxdkYzb5vdamZxIR8mZxWk&#10;mwQE2d7pyQ4KPg6vD1sQIaLVODtLCr4pwK69vWmw1u5q3+nSxUFwiQ01KhhjXGopQz+SwbBxC1n2&#10;Pp03GFn6QWqPVy43s8ySpJAGJ8sLIy70MlL/1Z2NAiyP3R7TcPRvaSiLas5z43Ol7u/W/TOISGv8&#10;C8MvPqNDy0wnd7Y6iFlBVhWc5Hv1BIL9LH+sQJwUbMsUZNvI/w+0PwAAAP//AwBQSwECLQAUAAYA&#10;CAAAACEAtoM4kv4AAADhAQAAEwAAAAAAAAAAAAAAAAAAAAAAW0NvbnRlbnRfVHlwZXNdLnhtbFBL&#10;AQItABQABgAIAAAAIQA4/SH/1gAAAJQBAAALAAAAAAAAAAAAAAAAAC8BAABfcmVscy8ucmVsc1BL&#10;AQItABQABgAIAAAAIQB6HTtMQgMAABkHAAAOAAAAAAAAAAAAAAAAAC4CAABkcnMvZTJvRG9jLnht&#10;bFBLAQItABQABgAIAAAAIQDB9V6l2wAAAAgBAAAPAAAAAAAAAAAAAAAAAJwFAABkcnMvZG93bnJl&#10;di54bWxQSwUGAAAAAAQABADzAAAApAYAAAAA&#10;" adj="19364,3542" fillcolor="#ffbe86" strokecolor="#f69240">
                      <v:fill color2="#ffebdb" rotate="t" angle="180" colors="0 #ffbe86;22938f #ffd0aa;1 #ffebdb" focus="100%" type="gradient"/>
                      <v:shadow on="t" color="black" opacity="24903f" origin=",.5" offset="0,.55556mm"/>
                      <v:textbox>
                        <w:txbxContent>
                          <w:p w14:paraId="5EBBAE93" w14:textId="77777777" w:rsidR="00054B02" w:rsidRPr="007B6050" w:rsidRDefault="00054B02" w:rsidP="00054B02">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r w:rsidR="00054B02" w:rsidRPr="0014479C" w14:paraId="020FC44E" w14:textId="77777777" w:rsidTr="00054B02">
        <w:trPr>
          <w:trHeight w:val="1115"/>
        </w:trPr>
        <w:tc>
          <w:tcPr>
            <w:tcW w:w="234"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14:paraId="6EED2848" w14:textId="77777777" w:rsidR="00054B02" w:rsidRPr="0014479C" w:rsidRDefault="00054B02" w:rsidP="00054B02">
            <w:pPr>
              <w:widowControl/>
              <w:spacing w:line="24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基本</w:t>
            </w:r>
            <w:r w:rsidRPr="0014479C">
              <w:rPr>
                <w:rFonts w:asciiTheme="majorEastAsia" w:eastAsiaTheme="majorEastAsia" w:hAnsiTheme="majorEastAsia" w:cs="ＭＳ Ｐゴシック" w:hint="eastAsia"/>
                <w:b/>
                <w:sz w:val="20"/>
                <w:szCs w:val="20"/>
              </w:rPr>
              <w:t>目標</w:t>
            </w:r>
          </w:p>
        </w:tc>
        <w:tc>
          <w:tcPr>
            <w:tcW w:w="1424" w:type="pct"/>
            <w:tcBorders>
              <w:top w:val="single" w:sz="8" w:space="0" w:color="auto"/>
              <w:left w:val="single" w:sz="8" w:space="0" w:color="auto"/>
              <w:bottom w:val="single" w:sz="8" w:space="0" w:color="auto"/>
              <w:right w:val="single" w:sz="8" w:space="0" w:color="auto"/>
            </w:tcBorders>
            <w:shd w:val="clear" w:color="auto" w:fill="auto"/>
            <w:noWrap/>
            <w:hideMark/>
          </w:tcPr>
          <w:p w14:paraId="1B2F4446" w14:textId="77777777" w:rsidR="00054B02" w:rsidRPr="00212C6D" w:rsidRDefault="00054B02" w:rsidP="00054B02">
            <w:pPr>
              <w:widowControl/>
              <w:spacing w:line="240" w:lineRule="exact"/>
              <w:rPr>
                <w:rFonts w:ascii="ＭＳ Ｐゴシック" w:eastAsia="ＭＳ Ｐゴシック" w:hAnsi="ＭＳ Ｐゴシック" w:cs="ＭＳ Ｐゴシック"/>
                <w:color w:val="000000" w:themeColor="text1"/>
                <w:sz w:val="18"/>
                <w:szCs w:val="18"/>
              </w:rPr>
            </w:pPr>
          </w:p>
          <w:p w14:paraId="7F5AFD7A" w14:textId="77777777" w:rsidR="00054B02" w:rsidRPr="00212C6D" w:rsidRDefault="00054B02" w:rsidP="00054B02">
            <w:pPr>
              <w:widowControl/>
              <w:spacing w:line="240" w:lineRule="exact"/>
              <w:rPr>
                <w:rFonts w:ascii="ＭＳ Ｐゴシック" w:eastAsia="ＭＳ Ｐゴシック" w:hAnsi="ＭＳ Ｐゴシック" w:cs="ＭＳ Ｐゴシック"/>
                <w:color w:val="000000" w:themeColor="text1"/>
                <w:sz w:val="18"/>
                <w:szCs w:val="18"/>
              </w:rPr>
            </w:pPr>
          </w:p>
          <w:p w14:paraId="60BB3F88" w14:textId="77777777" w:rsidR="00054B02" w:rsidRPr="00212C6D" w:rsidRDefault="00054B02" w:rsidP="00054B02">
            <w:pPr>
              <w:widowControl/>
              <w:spacing w:line="240" w:lineRule="exact"/>
              <w:ind w:firstLineChars="650" w:firstLine="1048"/>
              <w:rPr>
                <w:rFonts w:hAnsi="HG丸ｺﾞｼｯｸM-PRO" w:cs="ＭＳ Ｐゴシック"/>
                <w:color w:val="000000" w:themeColor="text1"/>
                <w:sz w:val="18"/>
                <w:szCs w:val="18"/>
              </w:rPr>
            </w:pPr>
            <w:r w:rsidRPr="00212C6D">
              <w:rPr>
                <w:rFonts w:ascii="ＭＳ Ｐゴシック" w:eastAsia="ＭＳ Ｐゴシック" w:hAnsi="ＭＳ Ｐゴシック" w:cs="ＭＳ Ｐゴシック" w:hint="eastAsia"/>
                <w:color w:val="000000" w:themeColor="text1"/>
                <w:sz w:val="18"/>
                <w:szCs w:val="18"/>
              </w:rPr>
              <w:t>―</w:t>
            </w:r>
          </w:p>
        </w:tc>
        <w:tc>
          <w:tcPr>
            <w:tcW w:w="1487" w:type="pct"/>
            <w:tcBorders>
              <w:top w:val="single" w:sz="8" w:space="0" w:color="auto"/>
              <w:left w:val="single" w:sz="8" w:space="0" w:color="auto"/>
              <w:bottom w:val="single" w:sz="8" w:space="0" w:color="auto"/>
              <w:right w:val="single" w:sz="8" w:space="0" w:color="auto"/>
            </w:tcBorders>
            <w:shd w:val="clear" w:color="auto" w:fill="auto"/>
          </w:tcPr>
          <w:p w14:paraId="0A813B52" w14:textId="77777777" w:rsidR="00054B02" w:rsidRPr="00212C6D" w:rsidRDefault="00054B02" w:rsidP="00054B02">
            <w:pPr>
              <w:widowControl/>
              <w:spacing w:line="240" w:lineRule="exact"/>
              <w:rPr>
                <w:rFonts w:ascii="ＭＳ Ｐゴシック" w:eastAsia="ＭＳ Ｐゴシック" w:hAnsi="ＭＳ Ｐゴシック" w:cs="ＭＳ Ｐゴシック"/>
                <w:color w:val="000000" w:themeColor="text1"/>
                <w:sz w:val="18"/>
                <w:szCs w:val="18"/>
              </w:rPr>
            </w:pPr>
            <w:r w:rsidRPr="00212C6D">
              <w:rPr>
                <w:rFonts w:hAnsi="HG丸ｺﾞｼｯｸM-PRO" w:cs="ＭＳ Ｐゴシック" w:hint="eastAsia"/>
                <w:color w:val="000000" w:themeColor="text1"/>
                <w:sz w:val="18"/>
                <w:szCs w:val="18"/>
              </w:rPr>
              <w:t>歯と口の健康づくりによる健康寿命の延伸・健康格差の縮小</w:t>
            </w:r>
          </w:p>
        </w:tc>
        <w:tc>
          <w:tcPr>
            <w:tcW w:w="1855" w:type="pct"/>
            <w:tcBorders>
              <w:top w:val="single" w:sz="8" w:space="0" w:color="auto"/>
              <w:left w:val="single" w:sz="8" w:space="0" w:color="auto"/>
              <w:bottom w:val="single" w:sz="8" w:space="0" w:color="auto"/>
              <w:right w:val="single" w:sz="18" w:space="0" w:color="auto"/>
            </w:tcBorders>
            <w:shd w:val="clear" w:color="auto" w:fill="auto"/>
            <w:hideMark/>
          </w:tcPr>
          <w:p w14:paraId="1ACD7662" w14:textId="77777777" w:rsidR="00054B02" w:rsidRPr="00212C6D" w:rsidRDefault="00054B02" w:rsidP="00054B02">
            <w:pPr>
              <w:widowControl/>
              <w:spacing w:line="240" w:lineRule="exact"/>
              <w:ind w:left="161" w:hangingChars="100" w:hanging="161"/>
              <w:rPr>
                <w:rFonts w:hAnsi="HG丸ｺﾞｼｯｸM-PRO"/>
                <w:color w:val="000000" w:themeColor="text1"/>
                <w:sz w:val="18"/>
                <w:szCs w:val="18"/>
              </w:rPr>
            </w:pPr>
            <w:r w:rsidRPr="00212C6D">
              <w:rPr>
                <w:rFonts w:hAnsi="HG丸ｺﾞｼｯｸM-PRO" w:cs="ＭＳ Ｐゴシック" w:hint="eastAsia"/>
                <w:color w:val="000000" w:themeColor="text1"/>
                <w:sz w:val="18"/>
                <w:szCs w:val="18"/>
              </w:rPr>
              <w:t>・</w:t>
            </w:r>
            <w:r w:rsidRPr="00212C6D">
              <w:rPr>
                <w:rFonts w:hAnsi="HG丸ｺﾞｼｯｸM-PRO" w:hint="eastAsia"/>
                <w:color w:val="000000" w:themeColor="text1"/>
                <w:sz w:val="18"/>
                <w:szCs w:val="18"/>
              </w:rPr>
              <w:t>歯と口の健康づくりによる健康寿命の延伸・健康格差の縮小</w:t>
            </w:r>
          </w:p>
          <w:p w14:paraId="57434CEA" w14:textId="77777777" w:rsidR="00054B02" w:rsidRPr="00212C6D" w:rsidRDefault="00054B02" w:rsidP="00054B02">
            <w:pPr>
              <w:widowControl/>
              <w:spacing w:line="240" w:lineRule="exact"/>
              <w:ind w:left="161"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w:t>
            </w:r>
            <w:r w:rsidRPr="00212C6D">
              <w:rPr>
                <w:rFonts w:hAnsi="HG丸ｺﾞｼｯｸM-PRO" w:hint="eastAsia"/>
                <w:color w:val="000000" w:themeColor="text1"/>
                <w:sz w:val="18"/>
                <w:szCs w:val="18"/>
              </w:rPr>
              <w:t>歯科口腔保健の推進のための社会環境の整備</w:t>
            </w:r>
          </w:p>
          <w:p w14:paraId="4BEA9981"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tc>
      </w:tr>
      <w:tr w:rsidR="00054B02" w:rsidRPr="0014479C" w14:paraId="61EF4A3C" w14:textId="77777777" w:rsidTr="00054B02">
        <w:trPr>
          <w:trHeight w:val="1799"/>
        </w:trPr>
        <w:tc>
          <w:tcPr>
            <w:tcW w:w="234"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14:paraId="31EAA107" w14:textId="77777777" w:rsidR="00054B02" w:rsidRPr="0014479C" w:rsidRDefault="00054B02" w:rsidP="00054B02">
            <w:pPr>
              <w:widowControl/>
              <w:spacing w:line="240" w:lineRule="exact"/>
              <w:jc w:val="center"/>
              <w:rPr>
                <w:rFonts w:asciiTheme="majorEastAsia" w:eastAsiaTheme="majorEastAsia" w:hAnsiTheme="majorEastAsia" w:cs="ＭＳ Ｐゴシック"/>
                <w:b/>
                <w:sz w:val="20"/>
                <w:szCs w:val="20"/>
              </w:rPr>
            </w:pPr>
            <w:r w:rsidRPr="0014479C">
              <w:rPr>
                <w:rFonts w:asciiTheme="majorEastAsia" w:eastAsiaTheme="majorEastAsia" w:hAnsiTheme="majorEastAsia" w:cs="ＭＳ Ｐゴシック" w:hint="eastAsia"/>
                <w:b/>
                <w:sz w:val="20"/>
                <w:szCs w:val="20"/>
              </w:rPr>
              <w:t>基本</w:t>
            </w:r>
            <w:r>
              <w:rPr>
                <w:rFonts w:asciiTheme="majorEastAsia" w:eastAsiaTheme="majorEastAsia" w:hAnsiTheme="majorEastAsia" w:cs="ＭＳ Ｐゴシック" w:hint="eastAsia"/>
                <w:b/>
                <w:sz w:val="20"/>
                <w:szCs w:val="20"/>
              </w:rPr>
              <w:t>方針</w:t>
            </w:r>
          </w:p>
        </w:tc>
        <w:tc>
          <w:tcPr>
            <w:tcW w:w="1424" w:type="pct"/>
            <w:tcBorders>
              <w:top w:val="single" w:sz="8" w:space="0" w:color="auto"/>
              <w:left w:val="single" w:sz="8" w:space="0" w:color="auto"/>
              <w:bottom w:val="single" w:sz="8" w:space="0" w:color="auto"/>
              <w:right w:val="single" w:sz="8" w:space="0" w:color="auto"/>
            </w:tcBorders>
            <w:shd w:val="clear" w:color="auto" w:fill="auto"/>
            <w:hideMark/>
          </w:tcPr>
          <w:p w14:paraId="11306855" w14:textId="77777777" w:rsidR="00054B02" w:rsidRPr="00212C6D" w:rsidRDefault="00054B02" w:rsidP="00054B02">
            <w:pPr>
              <w:widowControl/>
              <w:spacing w:line="240" w:lineRule="exact"/>
              <w:ind w:left="161"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(１)生涯にわたる歯と口の健康づくりの推進</w:t>
            </w:r>
          </w:p>
          <w:p w14:paraId="091F46BF"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p w14:paraId="0FE9B3E7"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(２)歯科疾患の予防の推進</w:t>
            </w:r>
          </w:p>
          <w:p w14:paraId="13A76655"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p w14:paraId="180D9450" w14:textId="77777777" w:rsidR="00054B02" w:rsidRPr="00212C6D" w:rsidRDefault="00054B02" w:rsidP="00054B02">
            <w:pPr>
              <w:widowControl/>
              <w:spacing w:line="240" w:lineRule="exact"/>
              <w:ind w:left="242" w:hangingChars="150" w:hanging="242"/>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(３)歯と口の健康づくりのための意識づけと実践の推進</w:t>
            </w:r>
          </w:p>
        </w:tc>
        <w:tc>
          <w:tcPr>
            <w:tcW w:w="1487" w:type="pct"/>
            <w:tcBorders>
              <w:top w:val="single" w:sz="8" w:space="0" w:color="auto"/>
              <w:left w:val="single" w:sz="8" w:space="0" w:color="auto"/>
              <w:bottom w:val="single" w:sz="8" w:space="0" w:color="auto"/>
              <w:right w:val="single" w:sz="8" w:space="0" w:color="auto"/>
            </w:tcBorders>
            <w:shd w:val="clear" w:color="auto" w:fill="auto"/>
          </w:tcPr>
          <w:p w14:paraId="5BFF74D6" w14:textId="77777777" w:rsidR="00054B02" w:rsidRPr="00212C6D" w:rsidRDefault="00054B02" w:rsidP="00054B02">
            <w:pPr>
              <w:widowControl/>
              <w:spacing w:line="240" w:lineRule="exact"/>
              <w:ind w:left="161"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(１)歯科疾患の予防・早期発見、口の機能の維持向上</w:t>
            </w:r>
          </w:p>
          <w:p w14:paraId="72322349" w14:textId="77777777" w:rsidR="00054B02" w:rsidRPr="00212C6D" w:rsidRDefault="00054B02" w:rsidP="00054B02">
            <w:pPr>
              <w:widowControl/>
              <w:spacing w:line="240" w:lineRule="exact"/>
              <w:ind w:leftChars="50" w:left="27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・歯科疾患の予防（むし歯予防、歯周病予防）</w:t>
            </w:r>
          </w:p>
          <w:p w14:paraId="088096CB" w14:textId="77777777" w:rsidR="00054B02" w:rsidRPr="00212C6D" w:rsidRDefault="00054B02" w:rsidP="00054B02">
            <w:pPr>
              <w:widowControl/>
              <w:spacing w:line="240" w:lineRule="exact"/>
              <w:ind w:leftChars="50" w:left="27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・早期発見の推進（定期的な歯科検診、かかりつけ歯科医を持つこと）</w:t>
            </w:r>
          </w:p>
          <w:p w14:paraId="4825932E" w14:textId="77777777" w:rsidR="00054B02" w:rsidRPr="00212C6D" w:rsidRDefault="00054B02" w:rsidP="00054B02">
            <w:pPr>
              <w:widowControl/>
              <w:spacing w:line="240" w:lineRule="exact"/>
              <w:ind w:left="161"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・口の機能の維持向上（食べる、み込む、話す等の機能の維持向上）</w:t>
            </w:r>
          </w:p>
          <w:p w14:paraId="648C36B5" w14:textId="77777777" w:rsidR="00054B02" w:rsidRPr="00212C6D" w:rsidRDefault="00054B02" w:rsidP="00054B02">
            <w:pPr>
              <w:widowControl/>
              <w:spacing w:line="240" w:lineRule="exact"/>
              <w:ind w:left="81" w:hangingChars="50" w:hanging="8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(２)歯と口の健康づくりを支える社会環境整備</w:t>
            </w:r>
          </w:p>
          <w:p w14:paraId="721BA647" w14:textId="77777777" w:rsidR="00054B02" w:rsidRPr="00212C6D" w:rsidRDefault="00054B02" w:rsidP="00054B02">
            <w:pPr>
              <w:widowControl/>
              <w:spacing w:line="240" w:lineRule="exact"/>
              <w:ind w:leftChars="50" w:left="27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・保健関係者の資質向上</w:t>
            </w:r>
          </w:p>
          <w:p w14:paraId="29C6DA8B" w14:textId="77777777" w:rsidR="00054B02" w:rsidRPr="00212C6D" w:rsidRDefault="00054B02" w:rsidP="00054B02">
            <w:pPr>
              <w:widowControl/>
              <w:spacing w:line="240" w:lineRule="exact"/>
              <w:ind w:leftChars="50" w:left="27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・多様な主体との連携・協働</w:t>
            </w:r>
          </w:p>
          <w:p w14:paraId="4CBADDF0" w14:textId="77777777" w:rsidR="00054B02" w:rsidRPr="00212C6D" w:rsidRDefault="00054B02" w:rsidP="00054B02">
            <w:pPr>
              <w:widowControl/>
              <w:spacing w:line="240" w:lineRule="exact"/>
              <w:ind w:left="161" w:hangingChars="100" w:hanging="161"/>
              <w:rPr>
                <w:rFonts w:hAnsi="HG丸ｺﾞｼｯｸM-PRO" w:cs="ＭＳ Ｐゴシック"/>
                <w:color w:val="000000" w:themeColor="text1"/>
                <w:sz w:val="18"/>
                <w:szCs w:val="18"/>
              </w:rPr>
            </w:pPr>
          </w:p>
        </w:tc>
        <w:tc>
          <w:tcPr>
            <w:tcW w:w="1855" w:type="pct"/>
            <w:tcBorders>
              <w:top w:val="single" w:sz="8" w:space="0" w:color="auto"/>
              <w:left w:val="single" w:sz="8" w:space="0" w:color="auto"/>
              <w:bottom w:val="single" w:sz="8" w:space="0" w:color="auto"/>
              <w:right w:val="single" w:sz="18" w:space="0" w:color="auto"/>
            </w:tcBorders>
            <w:shd w:val="clear" w:color="auto" w:fill="auto"/>
            <w:hideMark/>
          </w:tcPr>
          <w:p w14:paraId="37E1190E" w14:textId="77777777" w:rsidR="00054B02" w:rsidRPr="00212C6D" w:rsidRDefault="00054B02" w:rsidP="00054B02">
            <w:pPr>
              <w:widowControl/>
              <w:spacing w:line="240" w:lineRule="exact"/>
              <w:ind w:leftChars="50" w:left="272" w:hangingChars="100" w:hanging="161"/>
              <w:rPr>
                <w:rFonts w:ascii="ＭＳ Ｐゴシック" w:eastAsia="ＭＳ Ｐゴシック" w:hAnsi="ＭＳ Ｐゴシック" w:cs="ＭＳ Ｐゴシック"/>
                <w:noProof/>
                <w:color w:val="000000" w:themeColor="text1"/>
                <w:sz w:val="18"/>
                <w:szCs w:val="18"/>
              </w:rPr>
            </w:pPr>
          </w:p>
          <w:p w14:paraId="518AF1E5" w14:textId="77777777" w:rsidR="00054B02" w:rsidRPr="00212C6D" w:rsidRDefault="00054B02" w:rsidP="00054B02">
            <w:pPr>
              <w:widowControl/>
              <w:spacing w:line="240" w:lineRule="exact"/>
              <w:ind w:leftChars="50" w:left="272" w:hangingChars="100" w:hanging="161"/>
              <w:rPr>
                <w:rFonts w:ascii="ＭＳ Ｐゴシック" w:eastAsia="ＭＳ Ｐゴシック" w:hAnsi="ＭＳ Ｐゴシック" w:cs="ＭＳ Ｐゴシック"/>
                <w:noProof/>
                <w:color w:val="000000" w:themeColor="text1"/>
                <w:sz w:val="18"/>
                <w:szCs w:val="18"/>
              </w:rPr>
            </w:pPr>
            <w:r w:rsidRPr="00212C6D">
              <w:rPr>
                <w:rFonts w:ascii="ＭＳ Ｐゴシック" w:eastAsia="ＭＳ Ｐゴシック" w:hAnsi="ＭＳ Ｐゴシック" w:cs="ＭＳ Ｐゴシック"/>
                <w:noProof/>
                <w:color w:val="000000" w:themeColor="text1"/>
                <w:sz w:val="18"/>
                <w:szCs w:val="18"/>
              </w:rPr>
              <mc:AlternateContent>
                <mc:Choice Requires="wps">
                  <w:drawing>
                    <wp:anchor distT="0" distB="0" distL="114300" distR="114300" simplePos="0" relativeHeight="252301312" behindDoc="0" locked="0" layoutInCell="1" allowOverlap="1" wp14:anchorId="6D37158B" wp14:editId="754258FF">
                      <wp:simplePos x="0" y="0"/>
                      <wp:positionH relativeFrom="column">
                        <wp:posOffset>222167</wp:posOffset>
                      </wp:positionH>
                      <wp:positionV relativeFrom="paragraph">
                        <wp:posOffset>167071</wp:posOffset>
                      </wp:positionV>
                      <wp:extent cx="1424305" cy="429895"/>
                      <wp:effectExtent l="57150" t="38100" r="61595" b="103505"/>
                      <wp:wrapNone/>
                      <wp:docPr id="49" name="右矢印 49" descr="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429895"/>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61252BB2" w14:textId="77777777" w:rsidR="00054B02" w:rsidRPr="007B6050" w:rsidRDefault="00054B02" w:rsidP="00054B02">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6D37158B" id="右矢印 49" o:spid="_x0000_s1042" type="#_x0000_t13" alt="継承" style="position:absolute;left:0;text-align:left;margin-left:17.5pt;margin-top:13.15pt;width:112.15pt;height:33.8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yzQgMAABcHAAAOAAAAZHJzL2Uyb0RvYy54bWysVc1u3DYQvhfoOxC8x5L2z96F5SCI6yBA&#10;2gRxi55nSWrFliJVkmutHyGHoueeAuQJAgTItU+T5jU6HGq369QF0qA6EOIMOT/fzHw8f7jrDLtR&#10;Pmhna16dlJwpK5zUdlPzH76/enDGWYhgJRhnVc1vVeAPL77+6nzoV2riWmek8gyN2LAa+pq3Mfar&#10;ogiiVR2EE9cri8rG+Q4ibv2mkB4GtN6ZYlKWi2JwXvbeCRUCSi+zkl+Q/aZRIj5vmqAiMzXH2CKt&#10;ntZ1WouLc1htPPStFmMY8AVRdKAtOj2YuoQIbOv1P0x1WngXXBNPhOsK1zRaKMoBs6nKT7K5bqFX&#10;lAuCE/oDTOH/Myu+u3nhmZY1ny05s9BhjT789u7j6zcffn3LkkyqIBCwj+9///PVHwmvoQ8rvHbd&#10;v/Ap49A/c+LnwKx73ILdqEfeu6FVIDHKKp0v7lxIm4BX2Xr41kn0BtvoCLpd47tkEEFhO6rQ7aFC&#10;aheZQGE1m8ym5ZwzgbrZZHm2nJMLWO1v9z7EJ8p1LP3U3OtNGykk8gE3z0KkOskxWZA/VZw1ncGy&#10;34Bhi9NJOR3b4ujM5PjMFD0vRr+jxQJWe89jG8grbQzzLv6oY0uVTHiQMuyDCKx3CFNJ4uA368fG&#10;M4yi5leny8VsQfKobczCeYlfji1ARPiyeJrEJMcoRisIOzZjyO6yl2m6/pmepqejRTT43z1VKZ7P&#10;dVVRWDSHd1wdkr0nKcptBNFoy7DvENwFEkLyy4IAo7Clc/vRUFI1EhrGsqHmy/kkNREg4zQGIv52&#10;PV4IdsMZmA1SmYg+Y+WMPlz+txKFFqTKxVjen05V7uWfpBOO7acWuoTQZlOkyuVO8/SNlYRSBG3y&#10;P5oyNiWliOlGQNw2Kn/dyoGtzda/hDTbGRep00gQSjjXGqd6ThqE7G6f3lM7gjbLwfQtjK13lgBP&#10;Q3638w4xkOYoPCKDNP+ZR+JuvSP2qWieEjmsnbxFesA3JT7HpTEO6yWM7jkbkKexSL9swSvOzFOL&#10;s7OsZrNE7LSZzXF6MZljzfpYA1a0DvPGim974ob9UFr3CImo0XHPWDmOkb6QffNE5Zci0fvxnk79&#10;/Z5d/AUAAP//AwBQSwMEFAAGAAgAAAAhADNeSdbbAAAACAEAAA8AAABkcnMvZG93bnJldi54bWxM&#10;j81OwzAQhO9IvIO1SNyokxSnJM2mqpC4Q8qhx23sJhH+iWy3DW+POcFtVrOa+abZLUazq/JhchYh&#10;X2XAlO2dnOyA8Hl4e3oBFiJZSdpZhfCtAuza+7uGaulu9kNduziwFGJDTQhjjHPNeehHZSis3Kxs&#10;8s7OG4rp9AOXnm4p3GheZFnJDU02NYw0q9dR9V/dxSDQ5tjtKQ9H/56HTVlpIYwXiI8Py34LLKol&#10;/j3DL35ChzYxndzFysA0wlqkKRGhKNfAkl+IKokTQvWcAW8b/n9A+wMAAP//AwBQSwECLQAUAAYA&#10;CAAAACEAtoM4kv4AAADhAQAAEwAAAAAAAAAAAAAAAAAAAAAAW0NvbnRlbnRfVHlwZXNdLnhtbFBL&#10;AQItABQABgAIAAAAIQA4/SH/1gAAAJQBAAALAAAAAAAAAAAAAAAAAC8BAABfcmVscy8ucmVsc1BL&#10;AQItABQABgAIAAAAIQAqApyzQgMAABcHAAAOAAAAAAAAAAAAAAAAAC4CAABkcnMvZTJvRG9jLnht&#10;bFBLAQItABQABgAIAAAAIQAzXknW2wAAAAgBAAAPAAAAAAAAAAAAAAAAAJwFAABkcnMvZG93bnJl&#10;di54bWxQSwUGAAAAAAQABADzAAAApAYAAAAA&#10;" adj="19364,3542" fillcolor="#ffbe86" strokecolor="#f69240">
                      <v:fill color2="#ffebdb" rotate="t" angle="180" colors="0 #ffbe86;22938f #ffd0aa;1 #ffebdb" focus="100%" type="gradient"/>
                      <v:shadow on="t" color="black" opacity="24903f" origin=",.5" offset="0,.55556mm"/>
                      <v:textbox>
                        <w:txbxContent>
                          <w:p w14:paraId="61252BB2" w14:textId="77777777" w:rsidR="00054B02" w:rsidRPr="007B6050" w:rsidRDefault="00054B02" w:rsidP="00054B02">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p w14:paraId="5A6EC6CA" w14:textId="77777777" w:rsidR="00054B02" w:rsidRPr="00212C6D" w:rsidRDefault="00054B02" w:rsidP="00054B02">
            <w:pPr>
              <w:widowControl/>
              <w:spacing w:line="240" w:lineRule="exact"/>
              <w:ind w:leftChars="50" w:left="272" w:hangingChars="100" w:hanging="161"/>
              <w:rPr>
                <w:rFonts w:ascii="ＭＳ Ｐゴシック" w:eastAsia="ＭＳ Ｐゴシック" w:hAnsi="ＭＳ Ｐゴシック" w:cs="ＭＳ Ｐゴシック"/>
                <w:noProof/>
                <w:color w:val="000000" w:themeColor="text1"/>
                <w:sz w:val="18"/>
                <w:szCs w:val="18"/>
              </w:rPr>
            </w:pPr>
          </w:p>
          <w:p w14:paraId="66CD2319" w14:textId="77777777" w:rsidR="00054B02" w:rsidRPr="00212C6D" w:rsidRDefault="00054B02" w:rsidP="00054B02">
            <w:pPr>
              <w:widowControl/>
              <w:spacing w:line="240" w:lineRule="exact"/>
              <w:ind w:leftChars="50" w:left="272" w:hangingChars="100" w:hanging="161"/>
              <w:rPr>
                <w:rFonts w:ascii="ＭＳ Ｐゴシック" w:eastAsia="ＭＳ Ｐゴシック" w:hAnsi="ＭＳ Ｐゴシック" w:cs="ＭＳ Ｐゴシック"/>
                <w:noProof/>
                <w:color w:val="000000" w:themeColor="text1"/>
                <w:sz w:val="18"/>
                <w:szCs w:val="18"/>
              </w:rPr>
            </w:pPr>
          </w:p>
          <w:p w14:paraId="66C86F9D" w14:textId="77777777" w:rsidR="00054B02" w:rsidRPr="00212C6D" w:rsidRDefault="00054B02" w:rsidP="00054B02">
            <w:pPr>
              <w:widowControl/>
              <w:spacing w:line="240" w:lineRule="exact"/>
              <w:ind w:leftChars="50" w:left="272" w:hangingChars="100" w:hanging="161"/>
              <w:rPr>
                <w:rFonts w:ascii="ＭＳ Ｐゴシック" w:eastAsia="ＭＳ Ｐゴシック" w:hAnsi="ＭＳ Ｐゴシック" w:cs="ＭＳ Ｐゴシック"/>
                <w:noProof/>
                <w:color w:val="000000" w:themeColor="text1"/>
                <w:sz w:val="18"/>
                <w:szCs w:val="18"/>
              </w:rPr>
            </w:pPr>
          </w:p>
          <w:p w14:paraId="326ECBB4" w14:textId="77777777" w:rsidR="00054B02" w:rsidRPr="00212C6D" w:rsidRDefault="00054B02" w:rsidP="00054B02">
            <w:pPr>
              <w:widowControl/>
              <w:spacing w:line="240" w:lineRule="exact"/>
              <w:ind w:leftChars="50" w:left="272" w:hangingChars="100" w:hanging="161"/>
              <w:rPr>
                <w:rFonts w:ascii="ＭＳ Ｐゴシック" w:eastAsia="ＭＳ Ｐゴシック" w:hAnsi="ＭＳ Ｐゴシック" w:cs="ＭＳ Ｐゴシック"/>
                <w:noProof/>
                <w:color w:val="000000" w:themeColor="text1"/>
                <w:sz w:val="18"/>
                <w:szCs w:val="18"/>
              </w:rPr>
            </w:pPr>
          </w:p>
          <w:p w14:paraId="5F8980EB" w14:textId="77777777" w:rsidR="00054B02" w:rsidRPr="00212C6D" w:rsidRDefault="00054B02" w:rsidP="00054B02">
            <w:pPr>
              <w:widowControl/>
              <w:spacing w:line="240" w:lineRule="exact"/>
              <w:ind w:leftChars="50" w:left="272" w:hangingChars="100" w:hanging="161"/>
              <w:rPr>
                <w:rFonts w:ascii="ＭＳ Ｐゴシック" w:eastAsia="ＭＳ Ｐゴシック" w:hAnsi="ＭＳ Ｐゴシック" w:cs="ＭＳ Ｐゴシック"/>
                <w:noProof/>
                <w:color w:val="000000" w:themeColor="text1"/>
                <w:sz w:val="18"/>
                <w:szCs w:val="18"/>
              </w:rPr>
            </w:pPr>
          </w:p>
          <w:p w14:paraId="3923B0FB"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(２)ライフコースに沿った歯と口の健康づくりを支える社会環境整備</w:t>
            </w:r>
          </w:p>
          <w:p w14:paraId="29495F75" w14:textId="77777777" w:rsidR="00054B02" w:rsidRPr="00212C6D" w:rsidRDefault="00054B02" w:rsidP="00054B02">
            <w:pPr>
              <w:widowControl/>
              <w:spacing w:line="240" w:lineRule="exact"/>
              <w:ind w:leftChars="50" w:left="27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・保健関係者の資質向上</w:t>
            </w:r>
          </w:p>
          <w:p w14:paraId="7EDFCFE9" w14:textId="77777777" w:rsidR="00054B02" w:rsidRPr="00212C6D" w:rsidRDefault="00054B02" w:rsidP="00054B02">
            <w:pPr>
              <w:widowControl/>
              <w:spacing w:line="240" w:lineRule="exact"/>
              <w:ind w:leftChars="50" w:left="27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・多様な主体との連携・協働</w:t>
            </w:r>
          </w:p>
          <w:p w14:paraId="6B3817A0" w14:textId="77777777" w:rsidR="00054B02" w:rsidRPr="00212C6D" w:rsidRDefault="00054B02" w:rsidP="00054B02">
            <w:pPr>
              <w:widowControl/>
              <w:spacing w:line="240" w:lineRule="exact"/>
              <w:ind w:leftChars="50" w:left="27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・各地域、社会状況等に応じた適切なPDCAサイクルを実行できるマネジメント体制の強化</w:t>
            </w:r>
          </w:p>
        </w:tc>
      </w:tr>
      <w:tr w:rsidR="00054B02" w:rsidRPr="0014479C" w14:paraId="5FCFC255" w14:textId="77777777" w:rsidTr="00054B02">
        <w:trPr>
          <w:trHeight w:val="1836"/>
        </w:trPr>
        <w:tc>
          <w:tcPr>
            <w:tcW w:w="234" w:type="pct"/>
            <w:tcBorders>
              <w:top w:val="single" w:sz="8" w:space="0" w:color="auto"/>
              <w:left w:val="single" w:sz="18" w:space="0" w:color="auto"/>
              <w:bottom w:val="single" w:sz="18" w:space="0" w:color="auto"/>
              <w:right w:val="single" w:sz="8" w:space="0" w:color="auto"/>
            </w:tcBorders>
            <w:shd w:val="clear" w:color="auto" w:fill="FABF8F" w:themeFill="accent6" w:themeFillTint="99"/>
            <w:textDirection w:val="tbRlV"/>
            <w:vAlign w:val="center"/>
          </w:tcPr>
          <w:p w14:paraId="33FFDC67" w14:textId="77777777" w:rsidR="00054B02" w:rsidRPr="0014479C" w:rsidRDefault="00054B02" w:rsidP="00054B02">
            <w:pPr>
              <w:widowControl/>
              <w:spacing w:line="24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取組</w:t>
            </w:r>
          </w:p>
        </w:tc>
        <w:tc>
          <w:tcPr>
            <w:tcW w:w="1424" w:type="pct"/>
            <w:tcBorders>
              <w:top w:val="single" w:sz="8" w:space="0" w:color="auto"/>
              <w:left w:val="single" w:sz="8" w:space="0" w:color="auto"/>
              <w:bottom w:val="single" w:sz="18" w:space="0" w:color="auto"/>
              <w:right w:val="single" w:sz="8" w:space="0" w:color="auto"/>
            </w:tcBorders>
            <w:shd w:val="clear" w:color="auto" w:fill="auto"/>
          </w:tcPr>
          <w:p w14:paraId="79B737E0"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・ライフステージに応じた取組み</w:t>
            </w:r>
          </w:p>
          <w:p w14:paraId="04E79220" w14:textId="77777777" w:rsidR="00054B02" w:rsidRPr="00212C6D" w:rsidRDefault="00054B02" w:rsidP="00054B02">
            <w:pPr>
              <w:widowControl/>
              <w:spacing w:line="240" w:lineRule="exact"/>
              <w:ind w:firstLineChars="150" w:firstLine="242"/>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①｢乳幼児期」</w:t>
            </w:r>
          </w:p>
          <w:p w14:paraId="42DD91F1" w14:textId="77777777" w:rsidR="00054B02" w:rsidRPr="00212C6D" w:rsidRDefault="00054B02" w:rsidP="00054B02">
            <w:pPr>
              <w:widowControl/>
              <w:spacing w:line="240" w:lineRule="exact"/>
              <w:ind w:leftChars="100" w:left="22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②｢学齢期｣</w:t>
            </w:r>
          </w:p>
          <w:p w14:paraId="4934ACDB" w14:textId="77777777" w:rsidR="00054B02" w:rsidRPr="00212C6D" w:rsidRDefault="00054B02" w:rsidP="00054B02">
            <w:pPr>
              <w:widowControl/>
              <w:spacing w:line="240" w:lineRule="exact"/>
              <w:ind w:firstLineChars="150" w:firstLine="242"/>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③｢成人期・高齢期｣</w:t>
            </w:r>
          </w:p>
          <w:p w14:paraId="04D83364" w14:textId="77777777" w:rsidR="00054B02" w:rsidRPr="00212C6D" w:rsidRDefault="00054B02" w:rsidP="00054B02">
            <w:pPr>
              <w:widowControl/>
              <w:spacing w:line="240" w:lineRule="exact"/>
              <w:ind w:leftChars="100" w:left="22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④｢配慮を要する者（要介護者、障がい児者）｣</w:t>
            </w:r>
          </w:p>
          <w:p w14:paraId="75383108" w14:textId="77777777" w:rsidR="00054B02" w:rsidRPr="00212C6D" w:rsidRDefault="00054B02" w:rsidP="00054B02">
            <w:pPr>
              <w:widowControl/>
              <w:spacing w:line="240" w:lineRule="exact"/>
              <w:ind w:leftChars="100" w:left="221"/>
              <w:rPr>
                <w:rFonts w:hAnsi="HG丸ｺﾞｼｯｸM-PRO" w:cs="ＭＳ Ｐゴシック"/>
                <w:color w:val="000000" w:themeColor="text1"/>
                <w:sz w:val="18"/>
                <w:szCs w:val="18"/>
              </w:rPr>
            </w:pPr>
          </w:p>
          <w:p w14:paraId="07BDF878" w14:textId="77777777" w:rsidR="00054B02"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・多様な団体との連携・協働を強</w:t>
            </w:r>
            <w:r>
              <w:rPr>
                <w:rFonts w:hAnsi="HG丸ｺﾞｼｯｸM-PRO" w:cs="ＭＳ Ｐゴシック" w:hint="eastAsia"/>
                <w:color w:val="000000" w:themeColor="text1"/>
                <w:sz w:val="18"/>
                <w:szCs w:val="18"/>
              </w:rPr>
              <w:t xml:space="preserve">　　</w:t>
            </w:r>
          </w:p>
          <w:p w14:paraId="1DF1D11D"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Pr>
                <w:rFonts w:hAnsi="HG丸ｺﾞｼｯｸM-PRO" w:cs="ＭＳ Ｐゴシック" w:hint="eastAsia"/>
                <w:color w:val="000000" w:themeColor="text1"/>
                <w:sz w:val="18"/>
                <w:szCs w:val="18"/>
              </w:rPr>
              <w:t xml:space="preserve">　</w:t>
            </w:r>
            <w:r w:rsidRPr="00212C6D">
              <w:rPr>
                <w:rFonts w:hAnsi="HG丸ｺﾞｼｯｸM-PRO" w:cs="ＭＳ Ｐゴシック" w:hint="eastAsia"/>
                <w:color w:val="000000" w:themeColor="text1"/>
                <w:sz w:val="18"/>
                <w:szCs w:val="18"/>
              </w:rPr>
              <w:t>化</w:t>
            </w:r>
          </w:p>
        </w:tc>
        <w:tc>
          <w:tcPr>
            <w:tcW w:w="1487" w:type="pct"/>
            <w:tcBorders>
              <w:top w:val="single" w:sz="8" w:space="0" w:color="auto"/>
              <w:left w:val="single" w:sz="8" w:space="0" w:color="auto"/>
              <w:bottom w:val="single" w:sz="18" w:space="0" w:color="auto"/>
              <w:right w:val="single" w:sz="8" w:space="0" w:color="auto"/>
            </w:tcBorders>
            <w:shd w:val="clear" w:color="auto" w:fill="auto"/>
          </w:tcPr>
          <w:p w14:paraId="60EFFDE1"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p w14:paraId="71EB915A"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p w14:paraId="75342A1F"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ascii="ＭＳ Ｐゴシック" w:eastAsia="ＭＳ Ｐゴシック" w:hAnsi="ＭＳ Ｐゴシック" w:cs="ＭＳ Ｐゴシック"/>
                <w:noProof/>
                <w:color w:val="000000" w:themeColor="text1"/>
                <w:sz w:val="20"/>
                <w:szCs w:val="20"/>
              </w:rPr>
              <mc:AlternateContent>
                <mc:Choice Requires="wps">
                  <w:drawing>
                    <wp:anchor distT="0" distB="0" distL="114300" distR="114300" simplePos="0" relativeHeight="252302336" behindDoc="0" locked="0" layoutInCell="1" allowOverlap="1" wp14:anchorId="0D5D373C" wp14:editId="4C1CB15E">
                      <wp:simplePos x="0" y="0"/>
                      <wp:positionH relativeFrom="column">
                        <wp:posOffset>107315</wp:posOffset>
                      </wp:positionH>
                      <wp:positionV relativeFrom="paragraph">
                        <wp:posOffset>21771</wp:posOffset>
                      </wp:positionV>
                      <wp:extent cx="1424305" cy="429895"/>
                      <wp:effectExtent l="57150" t="38100" r="61595" b="103505"/>
                      <wp:wrapNone/>
                      <wp:docPr id="12" name="右矢印 12" descr="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429895"/>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6A0A33E3" w14:textId="77777777" w:rsidR="00054B02" w:rsidRPr="007B6050" w:rsidRDefault="00054B02" w:rsidP="00054B02">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0D5D373C" id="右矢印 12" o:spid="_x0000_s1043" type="#_x0000_t13" alt="継承" style="position:absolute;left:0;text-align:left;margin-left:8.45pt;margin-top:1.7pt;width:112.15pt;height:33.8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2DPgMAABcHAAAOAAAAZHJzL2Uyb0RvYy54bWysVc2O0zAQviPxDpbvbJL+7bbaFiGWRUjA&#10;rlgQ56ntNAbHNrbbdB+BA+LMCYknQELiytMAr8HYSbstLBIgeojqmXhmvu+bmRzfXteKrITz0ugp&#10;LQ5ySoRmhku9mNJnT09vHVHiA2gOymgxpZfC09uzmzeOGzsRPVMZxYUjGET7SWOntArBTrLMs0rU&#10;4A+MFRqdpXE1BDy6RcYdNBi9Vlkvz0dZYxy3zjDhPVpPWiedpfhlKVg4K0svAlFTirWF9HTpOY/P&#10;bHYMk4UDW0nWlQH/UEUNUmPSbagTCECWTv4SqpbMGW/KcMBMnZmylEwkDIimyH9Cc1GBFQkLkuPt&#10;lib//8Kyx6tzRyRH7XqUaKhRo69vP31//+Hrm48k2rjwDAn7/vndt9dfIl+N9RO8dmHPXUTs7UPD&#10;Xnqizd0K9ELccc40lQCOVRbx/WzvQjx4vErmzSPDMRssg0nUrUtXx4BIClknhS63Col1IAyNxaA3&#10;6OdDShj6Br3x0XiYUsBkc9s6H+4LU5P4Z0qdXFQhlZRywOqhD0kn3oEF/qKgpKwVyr4CRUaHvbzf&#10;tcXOO0jE1Tt9zDzq8nYRM5hsMndtwE+lUsSZ8FyGKikZ+UhOvynCE2uQpjyZvVvM7ypHsIopPT0c&#10;jwajZA9Sh9Y4zPHX1uYhIH2tuR/NyY5VdFGQdmxG36Zrs/Tj9T/M1D/sImLAv89UxHr+NFWRykpz&#10;uJdqC/YaUAlbR6KSmmDfIbkjXAgxL/EMlIgt3WmE853UiGwoTZopHQ97sYkAN06pIODf2uIFrxeU&#10;gFrgKmPBtVwZJbeXfyeRr4CLVozx9XCKfGP/CY7fjR9b6AR81YZKrlbuOE/3NE8sBZCq/Y+hlI6g&#10;RNp0HSFmGYS7qHhD5mrpngDiGrS8cBlHIrGEcy1xqofJg5Tt9+k12iVqWzsoW0HXekeR8Djk+523&#10;rSF5dspLyyDOf7tHwnq+brfPYYwSl8Pc8EtcD/hNCWf4KJVBvZiSlpIG9zSK9GoJTlCiHmicnXEx&#10;GMTFng6DIU4vgtn1zHc9oFllEDcqvrRpN2yGUps7uIhKGSKYqzq6A27fhKT7UsT1vntOb119z2Y/&#10;AAAA//8DAFBLAwQUAAYACAAAACEAPQhBE9kAAAAHAQAADwAAAGRycy9kb3ducmV2LnhtbEyOy07D&#10;MBRE90j8g3WR2FHHoUloGqeqkNhDyqLL2/g2ifAjst02/D1mBcvRjM6cZrcYza7kw+SsBLHKgJHt&#10;nZrsIOHz8Pb0AixEtAq1syThmwLs2vu7BmvlbvaDrl0cWILYUKOEMca55jz0IxkMKzeTTd3ZeYMx&#10;RT9w5fGW4EbzPMtKbnCy6WHEmV5H6r+6i5GA1bHbowhH/y5CVW50URhfSPn4sOy3wCIt8W8Mv/pJ&#10;HdrkdHIXqwLTKZebtJTwvAaW6nwtcmAnCZUQwNuG//dvfwAAAP//AwBQSwECLQAUAAYACAAAACEA&#10;toM4kv4AAADhAQAAEwAAAAAAAAAAAAAAAAAAAAAAW0NvbnRlbnRfVHlwZXNdLnhtbFBLAQItABQA&#10;BgAIAAAAIQA4/SH/1gAAAJQBAAALAAAAAAAAAAAAAAAAAC8BAABfcmVscy8ucmVsc1BLAQItABQA&#10;BgAIAAAAIQDPFf2DPgMAABcHAAAOAAAAAAAAAAAAAAAAAC4CAABkcnMvZTJvRG9jLnhtbFBLAQIt&#10;ABQABgAIAAAAIQA9CEET2QAAAAcBAAAPAAAAAAAAAAAAAAAAAJgFAABkcnMvZG93bnJldi54bWxQ&#10;SwUGAAAAAAQABADzAAAAngYAAAAA&#10;" adj="19364,3542" fillcolor="#ffbe86" strokecolor="#f69240">
                      <v:fill color2="#ffebdb" rotate="t" angle="180" colors="0 #ffbe86;22938f #ffd0aa;1 #ffebdb" focus="100%" type="gradient"/>
                      <v:shadow on="t" color="black" opacity="24903f" origin=",.5" offset="0,.55556mm"/>
                      <v:textbox>
                        <w:txbxContent>
                          <w:p w14:paraId="6A0A33E3" w14:textId="77777777" w:rsidR="00054B02" w:rsidRPr="007B6050" w:rsidRDefault="00054B02" w:rsidP="00054B02">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p w14:paraId="6D40CDFC"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p w14:paraId="6A2B3DF2"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p w14:paraId="17F4616E"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p w14:paraId="154A7DBF"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p w14:paraId="65C6D87C" w14:textId="77777777" w:rsidR="00054B02" w:rsidRPr="00212C6D" w:rsidRDefault="00054B02" w:rsidP="00054B02">
            <w:pPr>
              <w:widowControl/>
              <w:spacing w:line="240" w:lineRule="exact"/>
              <w:ind w:left="161"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・多様な主体との連携・協働（医療保険者、事業者、健康づくりに賛同する企業との連携の強化）</w:t>
            </w:r>
          </w:p>
        </w:tc>
        <w:tc>
          <w:tcPr>
            <w:tcW w:w="1855" w:type="pct"/>
            <w:tcBorders>
              <w:top w:val="single" w:sz="8" w:space="0" w:color="auto"/>
              <w:left w:val="single" w:sz="8" w:space="0" w:color="auto"/>
              <w:bottom w:val="single" w:sz="18" w:space="0" w:color="auto"/>
              <w:right w:val="single" w:sz="18" w:space="0" w:color="auto"/>
            </w:tcBorders>
            <w:shd w:val="clear" w:color="auto" w:fill="auto"/>
          </w:tcPr>
          <w:p w14:paraId="186BED8F"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 xml:space="preserve">・ライフステージに応じた取組み　</w:t>
            </w:r>
          </w:p>
          <w:p w14:paraId="7F8538A0" w14:textId="77777777" w:rsidR="00054B02" w:rsidRPr="00212C6D" w:rsidRDefault="00054B02" w:rsidP="00054B02">
            <w:pPr>
              <w:widowControl/>
              <w:spacing w:line="240" w:lineRule="exact"/>
              <w:ind w:firstLineChars="150" w:firstLine="242"/>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①｢乳幼児期」</w:t>
            </w:r>
          </w:p>
          <w:p w14:paraId="34DA3C60" w14:textId="77777777" w:rsidR="00054B02" w:rsidRPr="00212C6D" w:rsidRDefault="00054B02" w:rsidP="00054B02">
            <w:pPr>
              <w:widowControl/>
              <w:spacing w:line="240" w:lineRule="exact"/>
              <w:ind w:leftChars="100" w:left="22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②｢少年期｣</w:t>
            </w:r>
          </w:p>
          <w:p w14:paraId="334AF83B" w14:textId="77777777" w:rsidR="00054B02" w:rsidRPr="00212C6D" w:rsidRDefault="00054B02" w:rsidP="00054B02">
            <w:pPr>
              <w:widowControl/>
              <w:spacing w:line="240" w:lineRule="exact"/>
              <w:ind w:leftChars="100" w:left="22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③｢青年期</w:t>
            </w:r>
            <w:r>
              <w:rPr>
                <w:rFonts w:hAnsi="HG丸ｺﾞｼｯｸM-PRO" w:cs="ＭＳ Ｐゴシック" w:hint="eastAsia"/>
                <w:color w:val="000000" w:themeColor="text1"/>
                <w:sz w:val="18"/>
                <w:szCs w:val="18"/>
              </w:rPr>
              <w:t>・壮年期</w:t>
            </w:r>
            <w:r w:rsidRPr="00212C6D">
              <w:rPr>
                <w:rFonts w:hAnsi="HG丸ｺﾞｼｯｸM-PRO" w:cs="ＭＳ Ｐゴシック" w:hint="eastAsia"/>
                <w:color w:val="000000" w:themeColor="text1"/>
                <w:sz w:val="18"/>
                <w:szCs w:val="18"/>
              </w:rPr>
              <w:t>｣</w:t>
            </w:r>
          </w:p>
          <w:p w14:paraId="5E21C29A" w14:textId="77777777" w:rsidR="00054B02" w:rsidRPr="00212C6D" w:rsidRDefault="00054B02" w:rsidP="00054B02">
            <w:pPr>
              <w:widowControl/>
              <w:spacing w:line="240" w:lineRule="exact"/>
              <w:ind w:leftChars="100" w:left="22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④｢中年期・高齢期｣</w:t>
            </w:r>
          </w:p>
          <w:p w14:paraId="50337F9C" w14:textId="77777777" w:rsidR="00054B02" w:rsidRPr="00212C6D" w:rsidRDefault="00054B02" w:rsidP="00054B02">
            <w:pPr>
              <w:widowControl/>
              <w:spacing w:line="240" w:lineRule="exact"/>
              <w:ind w:leftChars="100" w:left="382" w:hangingChars="100" w:hanging="161"/>
              <w:rPr>
                <w:rFonts w:hAnsi="HG丸ｺﾞｼｯｸM-PRO" w:cs="ＭＳ Ｐゴシック"/>
                <w:color w:val="000000" w:themeColor="text1"/>
                <w:sz w:val="18"/>
                <w:szCs w:val="18"/>
              </w:rPr>
            </w:pPr>
            <w:r w:rsidRPr="00212C6D">
              <w:rPr>
                <w:rFonts w:hAnsi="HG丸ｺﾞｼｯｸM-PRO" w:cs="ＭＳ Ｐゴシック" w:hint="eastAsia"/>
                <w:color w:val="000000" w:themeColor="text1"/>
                <w:sz w:val="18"/>
                <w:szCs w:val="18"/>
              </w:rPr>
              <w:t>⑤｢配慮を要する者（要介護者、障がい児者）｣</w:t>
            </w:r>
          </w:p>
          <w:p w14:paraId="62B37290"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r w:rsidRPr="00212C6D">
              <w:rPr>
                <w:rFonts w:ascii="ＭＳ Ｐゴシック" w:eastAsia="ＭＳ Ｐゴシック" w:hAnsi="ＭＳ Ｐゴシック" w:cs="ＭＳ Ｐゴシック"/>
                <w:noProof/>
                <w:color w:val="000000" w:themeColor="text1"/>
                <w:sz w:val="20"/>
                <w:szCs w:val="20"/>
              </w:rPr>
              <mc:AlternateContent>
                <mc:Choice Requires="wps">
                  <w:drawing>
                    <wp:anchor distT="0" distB="0" distL="114300" distR="114300" simplePos="0" relativeHeight="252304384" behindDoc="0" locked="0" layoutInCell="1" allowOverlap="1" wp14:anchorId="03CD4250" wp14:editId="74759E66">
                      <wp:simplePos x="0" y="0"/>
                      <wp:positionH relativeFrom="column">
                        <wp:posOffset>201930</wp:posOffset>
                      </wp:positionH>
                      <wp:positionV relativeFrom="paragraph">
                        <wp:posOffset>44450</wp:posOffset>
                      </wp:positionV>
                      <wp:extent cx="1424305" cy="429895"/>
                      <wp:effectExtent l="57150" t="38100" r="61595" b="103505"/>
                      <wp:wrapNone/>
                      <wp:docPr id="8" name="右矢印 8" descr="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429895"/>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24757EB5" w14:textId="77777777" w:rsidR="00054B02" w:rsidRPr="007B6050" w:rsidRDefault="00054B02" w:rsidP="00054B02">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03CD4250" id="右矢印 8" o:spid="_x0000_s1044" type="#_x0000_t13" alt="継承" style="position:absolute;left:0;text-align:left;margin-left:15.9pt;margin-top:3.5pt;width:112.15pt;height:33.8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01QQMAABUHAAAOAAAAZHJzL2Uyb0RvYy54bWysVc1u3DYQvhfoOxC815L2z96F5SCI4yBA&#10;2gR1i55nSWrFliIZkmutH6GHouecAuQJAhTINU+T5jU6HGk369QF0qI6EOIMOTPfNz88f7DrDLtR&#10;IWpna16dlJwpK5zUdlPzH3+4+uaMs5jASjDOqprfqsgfXHz91XnvV2riWmekCgyN2Ljqfc3blPyq&#10;KKJoVQfxxHllUdm40EHCbdgUMkCP1jtTTMpyUfQuSB+cUDGi9HJQ8guy3zRKpOdNE1VipuYYW6I1&#10;0LrOa3FxDqtNAN9qMYYB/yGKDrRFpwdTl5CAbYP+m6lOi+Cia9KJcF3hmkYLRRgQTVV+hua6Ba8I&#10;C5IT/YGm+P+ZFd/dvAhMy5pjoix0mKIPv//x8fWbD7+9ZSiSKgqk6+O7V3/++j6z1fu4wkvX/kXI&#10;eKN/5sQvkVn3qAW7UQ9DcH2rQGKMVT5f3LmQNxGvsnX/rZPoDLbJEXG7JnTZIFLCdpSf20N+1C4x&#10;gcJqNplNyzlnAnWzyfJsOScXsNrf9iGmJ8p1LP/UPOhNmygk8gE3z2KiLMkRK8ifK86azmDSb8Cw&#10;xemknI5FcXRmcnxmip4Xo9/RYgGrveexCOSVNoYFl37SqaU8Zj5IGfdBROYd0lSSOIbN+pEJDKOo&#10;+dXpcjFbkDxpmwbhvMRviC1CQvoG8TSLSY5RjFaQdizFOLgbvEzz9S/0ND0dLaLBf++pyvF8qauK&#10;wqIuvOPqAPYeUIRtJNFoy7DukNwFjoPsl0UBRmFBD+VHLUnZyGwYy/qaL+eTXESA86YxkPC383gh&#10;2g1nYDY4yEQKA1fO6MPlf0pRbEGqIRnL++FU5V7+GZx4bD+X0CXEdjBFqiHduZ8eW0ksJdBm+EdT&#10;xmZQiubcSIjbJhWuW9mztdmG7wFxzQZepM4tQSxhX2vs6jlpkLK7dXpP7ojaQQ7GtzCW3lkmPDf5&#10;3co7xECao/BoGOT+H+ZI2q13NHuqs2wlD4e1k7c4HvBFSc9xaYzDfAmjPWc9TmlM0sstBMWZeWqx&#10;d5bVbJbHOm1mc+xeBHOsWR9rwIrWIW7M+NbTbNg3pXUPcRA1OmUwn+IYNzh7Ccn4TuThfrynU59e&#10;s4u/AAAA//8DAFBLAwQUAAYACAAAACEAodMYKtkAAAAHAQAADwAAAGRycy9kb3ducmV2LnhtbEyP&#10;wU7DMBBE70j8g7VI3KjjQpIS4lQVEndIe+hxGy9JRGxHttuGv2c5wXE0o5k39Xaxk7hQiKN3GtQq&#10;A0Gu82Z0vYbD/u1hAyImdAYn70jDN0XYNrc3NVbGX90HXdrUCy5xsUINQ0pzJWXsBrIYV34mx96n&#10;DxYTy9BLE/DK5XaS6ywrpMXR8cKAM70O1H21Z6sBy2O7QxWP4V3Fsnie8tyGXOv7u2X3AiLRkv7C&#10;8IvP6NAw08mfnYli0vComDxpKPkR2+u8UCBOrJ9KkE0t//M3PwAAAP//AwBQSwECLQAUAAYACAAA&#10;ACEAtoM4kv4AAADhAQAAEwAAAAAAAAAAAAAAAAAAAAAAW0NvbnRlbnRfVHlwZXNdLnhtbFBLAQIt&#10;ABQABgAIAAAAIQA4/SH/1gAAAJQBAAALAAAAAAAAAAAAAAAAAC8BAABfcmVscy8ucmVsc1BLAQIt&#10;ABQABgAIAAAAIQAR2S01QQMAABUHAAAOAAAAAAAAAAAAAAAAAC4CAABkcnMvZTJvRG9jLnhtbFBL&#10;AQItABQABgAIAAAAIQCh0xgq2QAAAAcBAAAPAAAAAAAAAAAAAAAAAJsFAABkcnMvZG93bnJldi54&#10;bWxQSwUGAAAAAAQABADzAAAAoQYAAAAA&#10;" adj="19364,3542" fillcolor="#ffbe86" strokecolor="#f69240">
                      <v:fill color2="#ffebdb" rotate="t" angle="180" colors="0 #ffbe86;22938f #ffd0aa;1 #ffebdb" focus="100%" type="gradient"/>
                      <v:shadow on="t" color="black" opacity="24903f" origin=",.5" offset="0,.55556mm"/>
                      <v:textbox>
                        <w:txbxContent>
                          <w:p w14:paraId="24757EB5" w14:textId="77777777" w:rsidR="00054B02" w:rsidRPr="007B6050" w:rsidRDefault="00054B02" w:rsidP="00054B02">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p w14:paraId="193EF7EC"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p w14:paraId="1FB9EB02"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p w14:paraId="3A797023" w14:textId="77777777" w:rsidR="00054B02" w:rsidRPr="00212C6D" w:rsidRDefault="00054B02" w:rsidP="00054B02">
            <w:pPr>
              <w:widowControl/>
              <w:spacing w:line="240" w:lineRule="exact"/>
              <w:rPr>
                <w:rFonts w:hAnsi="HG丸ｺﾞｼｯｸM-PRO" w:cs="ＭＳ Ｐゴシック"/>
                <w:color w:val="000000" w:themeColor="text1"/>
                <w:sz w:val="18"/>
                <w:szCs w:val="18"/>
              </w:rPr>
            </w:pPr>
          </w:p>
        </w:tc>
      </w:tr>
    </w:tbl>
    <w:p w14:paraId="7CCD38B4" w14:textId="77777777" w:rsidR="001905FE" w:rsidRDefault="001905FE" w:rsidP="00DB4C14">
      <w:pPr>
        <w:rPr>
          <w:rFonts w:asciiTheme="majorEastAsia" w:eastAsiaTheme="majorEastAsia" w:hAnsiTheme="majorEastAsia"/>
          <w:noProof/>
          <w:sz w:val="22"/>
        </w:rPr>
      </w:pPr>
    </w:p>
    <w:p w14:paraId="6989CC1C" w14:textId="77777777" w:rsidR="00465931" w:rsidRDefault="00465931" w:rsidP="004833F5">
      <w:pPr>
        <w:pStyle w:val="1"/>
      </w:pPr>
    </w:p>
    <w:p w14:paraId="59257B98" w14:textId="77777777" w:rsidR="00B24525" w:rsidRPr="00B24525" w:rsidRDefault="00B24525" w:rsidP="007700E7"/>
    <w:p w14:paraId="303A58D4" w14:textId="77777777" w:rsidR="004833F5" w:rsidRPr="00A54B1A" w:rsidRDefault="004833F5" w:rsidP="004833F5">
      <w:pPr>
        <w:pStyle w:val="1"/>
      </w:pPr>
      <w:r>
        <w:rPr>
          <w:rFonts w:hint="eastAsia"/>
        </w:rPr>
        <w:lastRenderedPageBreak/>
        <w:t>第２</w:t>
      </w:r>
      <w:r w:rsidRPr="00A54B1A">
        <w:rPr>
          <w:rFonts w:hint="eastAsia"/>
        </w:rPr>
        <w:t xml:space="preserve">章　</w:t>
      </w:r>
      <w:r w:rsidR="004E47EF">
        <w:rPr>
          <w:rFonts w:hint="eastAsia"/>
        </w:rPr>
        <w:t>第</w:t>
      </w:r>
      <w:r w:rsidR="00506646">
        <w:rPr>
          <w:rFonts w:hint="eastAsia"/>
        </w:rPr>
        <w:t>２</w:t>
      </w:r>
      <w:r w:rsidR="004E47EF">
        <w:rPr>
          <w:rFonts w:hint="eastAsia"/>
        </w:rPr>
        <w:t>次</w:t>
      </w:r>
      <w:r>
        <w:rPr>
          <w:rFonts w:hint="eastAsia"/>
        </w:rPr>
        <w:t>計画の評価</w:t>
      </w:r>
      <w:r w:rsidRPr="00A54B1A">
        <w:rPr>
          <w:rFonts w:hint="eastAsia"/>
        </w:rPr>
        <w:t xml:space="preserve">　</w:t>
      </w:r>
      <w:r>
        <w:rPr>
          <w:rFonts w:hint="eastAsia"/>
        </w:rPr>
        <w:t xml:space="preserve">　　　　　</w:t>
      </w:r>
      <w:r w:rsidRPr="00A54B1A">
        <w:rPr>
          <w:rFonts w:hint="eastAsia"/>
        </w:rPr>
        <w:t xml:space="preserve">　　　　</w:t>
      </w:r>
    </w:p>
    <w:p w14:paraId="496E9C2D" w14:textId="77777777" w:rsidR="006F69F0" w:rsidRPr="00212C6D" w:rsidRDefault="006F69F0" w:rsidP="006F69F0">
      <w:pPr>
        <w:autoSpaceDE w:val="0"/>
        <w:autoSpaceDN w:val="0"/>
        <w:spacing w:line="300" w:lineRule="exact"/>
        <w:jc w:val="left"/>
        <w:rPr>
          <w:rFonts w:hAnsi="HG丸ｺﾞｼｯｸM-PRO" w:cs="ＭＳ ゴシック"/>
          <w:b/>
          <w:color w:val="000000" w:themeColor="text1"/>
          <w:sz w:val="22"/>
          <w:szCs w:val="20"/>
        </w:rPr>
      </w:pPr>
      <w:r w:rsidRPr="00212C6D">
        <w:rPr>
          <w:rFonts w:hAnsi="HG丸ｺﾞｼｯｸM-PRO" w:cs="ＭＳ ゴシック" w:hint="eastAsia"/>
          <w:b/>
          <w:color w:val="000000" w:themeColor="text1"/>
          <w:sz w:val="22"/>
          <w:szCs w:val="20"/>
        </w:rPr>
        <w:t>≪</w:t>
      </w:r>
      <w:r w:rsidR="00F641BE" w:rsidRPr="00212C6D">
        <w:rPr>
          <w:rFonts w:hAnsi="HG丸ｺﾞｼｯｸM-PRO" w:cs="ＭＳ ゴシック" w:hint="eastAsia"/>
          <w:b/>
          <w:color w:val="000000" w:themeColor="text1"/>
          <w:sz w:val="22"/>
          <w:szCs w:val="20"/>
        </w:rPr>
        <w:t>基本理念</w:t>
      </w:r>
      <w:r w:rsidRPr="00212C6D">
        <w:rPr>
          <w:rFonts w:hAnsi="HG丸ｺﾞｼｯｸM-PRO" w:cs="ＭＳ ゴシック" w:hint="eastAsia"/>
          <w:b/>
          <w:color w:val="000000" w:themeColor="text1"/>
          <w:sz w:val="22"/>
          <w:szCs w:val="20"/>
        </w:rPr>
        <w:t xml:space="preserve">≫　</w:t>
      </w:r>
    </w:p>
    <w:p w14:paraId="336A380D" w14:textId="77777777" w:rsidR="00F641BE" w:rsidRPr="00212C6D" w:rsidRDefault="00506646" w:rsidP="00506646">
      <w:pPr>
        <w:autoSpaceDE w:val="0"/>
        <w:autoSpaceDN w:val="0"/>
        <w:spacing w:line="300" w:lineRule="exact"/>
        <w:ind w:firstLineChars="100" w:firstLine="201"/>
        <w:jc w:val="left"/>
        <w:rPr>
          <w:rFonts w:hAnsi="HG丸ｺﾞｼｯｸM-PRO" w:cs="ＭＳ Ｐゴシック"/>
          <w:color w:val="000000" w:themeColor="text1"/>
          <w:sz w:val="22"/>
          <w:szCs w:val="18"/>
        </w:rPr>
      </w:pPr>
      <w:r w:rsidRPr="00212C6D">
        <w:rPr>
          <w:rFonts w:hAnsi="HG丸ｺﾞｼｯｸM-PRO" w:cs="ＭＳ Ｐゴシック" w:hint="eastAsia"/>
          <w:color w:val="000000" w:themeColor="text1"/>
          <w:sz w:val="22"/>
          <w:szCs w:val="18"/>
        </w:rPr>
        <w:t>全ての府民が健やかで心豊かに生活できる活力ある社会の実現</w:t>
      </w:r>
    </w:p>
    <w:p w14:paraId="0CF50C10" w14:textId="77777777" w:rsidR="00506646" w:rsidRPr="00212C6D" w:rsidRDefault="00506646" w:rsidP="00506646">
      <w:pPr>
        <w:autoSpaceDE w:val="0"/>
        <w:autoSpaceDN w:val="0"/>
        <w:spacing w:line="300" w:lineRule="exact"/>
        <w:jc w:val="left"/>
        <w:rPr>
          <w:rFonts w:hAnsi="HG丸ｺﾞｼｯｸM-PRO" w:cs="ＭＳ ゴシック"/>
          <w:b/>
          <w:color w:val="000000" w:themeColor="text1"/>
          <w:sz w:val="22"/>
          <w:szCs w:val="20"/>
        </w:rPr>
      </w:pPr>
      <w:r w:rsidRPr="00212C6D">
        <w:rPr>
          <w:rFonts w:hAnsi="HG丸ｺﾞｼｯｸM-PRO" w:cs="ＭＳ ゴシック" w:hint="eastAsia"/>
          <w:b/>
          <w:color w:val="000000" w:themeColor="text1"/>
          <w:sz w:val="22"/>
          <w:szCs w:val="20"/>
        </w:rPr>
        <w:t xml:space="preserve">≪基本目標≫　</w:t>
      </w:r>
    </w:p>
    <w:p w14:paraId="2FDC8446" w14:textId="77777777" w:rsidR="00506646" w:rsidRPr="00212C6D" w:rsidRDefault="00506646" w:rsidP="00506646">
      <w:pPr>
        <w:autoSpaceDE w:val="0"/>
        <w:autoSpaceDN w:val="0"/>
        <w:spacing w:line="300" w:lineRule="exact"/>
        <w:ind w:firstLineChars="100" w:firstLine="201"/>
        <w:jc w:val="left"/>
        <w:rPr>
          <w:rFonts w:hAnsi="HG丸ｺﾞｼｯｸM-PRO" w:cs="ＭＳ Ｐゴシック"/>
          <w:color w:val="000000" w:themeColor="text1"/>
          <w:sz w:val="20"/>
          <w:szCs w:val="18"/>
        </w:rPr>
      </w:pPr>
      <w:r w:rsidRPr="00212C6D">
        <w:rPr>
          <w:rFonts w:hAnsi="HG丸ｺﾞｼｯｸM-PRO" w:cs="ＭＳ Ｐゴシック" w:hint="eastAsia"/>
          <w:color w:val="000000" w:themeColor="text1"/>
          <w:sz w:val="22"/>
          <w:szCs w:val="18"/>
        </w:rPr>
        <w:t>歯と口の健康づくりによる健康寿命の延伸・健康格差の縮小</w:t>
      </w:r>
    </w:p>
    <w:p w14:paraId="39CB4FB1" w14:textId="77777777" w:rsidR="00720ABF" w:rsidRPr="00212C6D" w:rsidRDefault="006F69F0" w:rsidP="006F69F0">
      <w:pPr>
        <w:autoSpaceDE w:val="0"/>
        <w:autoSpaceDN w:val="0"/>
        <w:spacing w:line="300" w:lineRule="exact"/>
        <w:jc w:val="left"/>
        <w:rPr>
          <w:rFonts w:hAnsi="HG丸ｺﾞｼｯｸM-PRO" w:cs="ＭＳ ゴシック"/>
          <w:b/>
          <w:color w:val="000000" w:themeColor="text1"/>
          <w:sz w:val="22"/>
          <w:szCs w:val="20"/>
        </w:rPr>
      </w:pPr>
      <w:r w:rsidRPr="00212C6D">
        <w:rPr>
          <w:rFonts w:hAnsi="HG丸ｺﾞｼｯｸM-PRO" w:cs="ＭＳ ゴシック" w:hint="eastAsia"/>
          <w:b/>
          <w:color w:val="000000" w:themeColor="text1"/>
          <w:sz w:val="22"/>
          <w:szCs w:val="20"/>
        </w:rPr>
        <w:t xml:space="preserve">≪計画期間≫　</w:t>
      </w:r>
    </w:p>
    <w:p w14:paraId="47BD001C" w14:textId="4225E4D0" w:rsidR="006F69F0" w:rsidRPr="00212C6D" w:rsidRDefault="00E8330B" w:rsidP="00720ABF">
      <w:pPr>
        <w:autoSpaceDE w:val="0"/>
        <w:autoSpaceDN w:val="0"/>
        <w:spacing w:line="300" w:lineRule="exact"/>
        <w:ind w:firstLineChars="100" w:firstLine="201"/>
        <w:jc w:val="left"/>
        <w:rPr>
          <w:rFonts w:hAnsi="HG丸ｺﾞｼｯｸM-PRO" w:cs="ＭＳ ゴシック"/>
          <w:b/>
          <w:color w:val="000000" w:themeColor="text1"/>
          <w:sz w:val="22"/>
          <w:szCs w:val="20"/>
        </w:rPr>
      </w:pPr>
      <w:r w:rsidRPr="00212C6D">
        <w:rPr>
          <w:rFonts w:hAnsi="HG丸ｺﾞｼｯｸM-PRO" w:cs="ＭＳ ゴシック" w:hint="eastAsia"/>
          <w:color w:val="000000" w:themeColor="text1"/>
          <w:sz w:val="22"/>
          <w:szCs w:val="20"/>
        </w:rPr>
        <w:t>平成</w:t>
      </w:r>
      <w:r w:rsidR="00856771" w:rsidRPr="00212C6D">
        <w:rPr>
          <w:rFonts w:hAnsi="HG丸ｺﾞｼｯｸM-PRO" w:cs="ＭＳ ゴシック" w:hint="eastAsia"/>
          <w:color w:val="000000" w:themeColor="text1"/>
          <w:sz w:val="22"/>
          <w:szCs w:val="20"/>
        </w:rPr>
        <w:t>３０</w:t>
      </w:r>
      <w:r w:rsidRPr="00212C6D">
        <w:rPr>
          <w:rFonts w:hAnsi="HG丸ｺﾞｼｯｸM-PRO" w:cs="ＭＳ ゴシック" w:hint="eastAsia"/>
          <w:color w:val="000000" w:themeColor="text1"/>
          <w:sz w:val="22"/>
          <w:szCs w:val="20"/>
        </w:rPr>
        <w:t>（20</w:t>
      </w:r>
      <w:r w:rsidR="00484040">
        <w:rPr>
          <w:rFonts w:hAnsi="HG丸ｺﾞｼｯｸM-PRO" w:cs="ＭＳ ゴシック"/>
          <w:color w:val="000000" w:themeColor="text1"/>
          <w:sz w:val="22"/>
          <w:szCs w:val="20"/>
        </w:rPr>
        <w:t>18</w:t>
      </w:r>
      <w:r w:rsidRPr="00212C6D">
        <w:rPr>
          <w:rFonts w:hAnsi="HG丸ｺﾞｼｯｸM-PRO" w:cs="ＭＳ ゴシック" w:hint="eastAsia"/>
          <w:color w:val="000000" w:themeColor="text1"/>
          <w:sz w:val="22"/>
          <w:szCs w:val="20"/>
        </w:rPr>
        <w:t>）年</w:t>
      </w:r>
      <w:r w:rsidR="003F268C">
        <w:rPr>
          <w:rFonts w:hAnsi="HG丸ｺﾞｼｯｸM-PRO" w:cs="ＭＳ ゴシック" w:hint="eastAsia"/>
          <w:color w:val="000000" w:themeColor="text1"/>
          <w:sz w:val="22"/>
          <w:szCs w:val="20"/>
        </w:rPr>
        <w:t>４</w:t>
      </w:r>
      <w:r w:rsidRPr="00212C6D">
        <w:rPr>
          <w:rFonts w:hAnsi="HG丸ｺﾞｼｯｸM-PRO" w:cs="ＭＳ ゴシック" w:hint="eastAsia"/>
          <w:color w:val="000000" w:themeColor="text1"/>
          <w:sz w:val="22"/>
          <w:szCs w:val="20"/>
        </w:rPr>
        <w:t>月～</w:t>
      </w:r>
      <w:r w:rsidR="00856771" w:rsidRPr="00212C6D">
        <w:rPr>
          <w:rFonts w:hAnsi="HG丸ｺﾞｼｯｸM-PRO" w:cs="ＭＳ ゴシック" w:hint="eastAsia"/>
          <w:color w:val="000000" w:themeColor="text1"/>
          <w:sz w:val="22"/>
          <w:szCs w:val="20"/>
        </w:rPr>
        <w:t>令和６</w:t>
      </w:r>
      <w:r w:rsidRPr="00212C6D">
        <w:rPr>
          <w:rFonts w:hAnsi="HG丸ｺﾞｼｯｸM-PRO" w:cs="ＭＳ ゴシック" w:hint="eastAsia"/>
          <w:color w:val="000000" w:themeColor="text1"/>
          <w:sz w:val="22"/>
          <w:szCs w:val="20"/>
        </w:rPr>
        <w:t>（20</w:t>
      </w:r>
      <w:r w:rsidR="00484040">
        <w:rPr>
          <w:rFonts w:hAnsi="HG丸ｺﾞｼｯｸM-PRO" w:cs="ＭＳ ゴシック" w:hint="eastAsia"/>
          <w:color w:val="000000" w:themeColor="text1"/>
          <w:sz w:val="22"/>
          <w:szCs w:val="20"/>
        </w:rPr>
        <w:t>2</w:t>
      </w:r>
      <w:r w:rsidR="00484040">
        <w:rPr>
          <w:rFonts w:hAnsi="HG丸ｺﾞｼｯｸM-PRO" w:cs="ＭＳ ゴシック"/>
          <w:color w:val="000000" w:themeColor="text1"/>
          <w:sz w:val="22"/>
          <w:szCs w:val="20"/>
        </w:rPr>
        <w:t>4</w:t>
      </w:r>
      <w:r w:rsidRPr="00212C6D">
        <w:rPr>
          <w:rFonts w:hAnsi="HG丸ｺﾞｼｯｸM-PRO" w:cs="ＭＳ ゴシック" w:hint="eastAsia"/>
          <w:color w:val="000000" w:themeColor="text1"/>
          <w:sz w:val="22"/>
          <w:szCs w:val="20"/>
        </w:rPr>
        <w:t>）年３月</w:t>
      </w:r>
    </w:p>
    <w:p w14:paraId="38B9FE99" w14:textId="77777777" w:rsidR="006F69F0" w:rsidRPr="00212C6D" w:rsidRDefault="006F69F0" w:rsidP="006F69F0">
      <w:pPr>
        <w:autoSpaceDE w:val="0"/>
        <w:autoSpaceDN w:val="0"/>
        <w:spacing w:line="300" w:lineRule="exact"/>
        <w:jc w:val="left"/>
        <w:rPr>
          <w:rFonts w:hAnsi="HG丸ｺﾞｼｯｸM-PRO" w:cs="ＭＳ ゴシック"/>
          <w:b/>
          <w:color w:val="000000" w:themeColor="text1"/>
          <w:sz w:val="22"/>
          <w:szCs w:val="20"/>
        </w:rPr>
      </w:pPr>
      <w:r w:rsidRPr="00212C6D">
        <w:rPr>
          <w:rFonts w:hAnsi="HG丸ｺﾞｼｯｸM-PRO" w:cs="ＭＳ ゴシック" w:hint="eastAsia"/>
          <w:b/>
          <w:color w:val="000000" w:themeColor="text1"/>
          <w:sz w:val="22"/>
          <w:szCs w:val="20"/>
        </w:rPr>
        <w:t>≪評価概要≫</w:t>
      </w:r>
    </w:p>
    <w:p w14:paraId="526917E9" w14:textId="5BCB530E" w:rsidR="00720ABF" w:rsidRPr="00212C6D" w:rsidRDefault="00720ABF" w:rsidP="00720ABF">
      <w:pPr>
        <w:ind w:leftChars="100" w:left="221"/>
        <w:rPr>
          <w:rFonts w:hAnsi="HG丸ｺﾞｼｯｸM-PRO"/>
          <w:color w:val="000000" w:themeColor="text1"/>
          <w:sz w:val="22"/>
        </w:rPr>
      </w:pPr>
      <w:bookmarkStart w:id="7" w:name="_Hlk85622792"/>
      <w:r w:rsidRPr="00212C6D">
        <w:rPr>
          <w:rFonts w:hAnsi="HG丸ｺﾞｼｯｸM-PRO" w:hint="eastAsia"/>
          <w:color w:val="000000" w:themeColor="text1"/>
          <w:sz w:val="22"/>
        </w:rPr>
        <w:t>数値目標として設定している全1</w:t>
      </w:r>
      <w:r w:rsidRPr="00212C6D">
        <w:rPr>
          <w:rFonts w:hAnsi="HG丸ｺﾞｼｯｸM-PRO"/>
          <w:color w:val="000000" w:themeColor="text1"/>
          <w:sz w:val="22"/>
        </w:rPr>
        <w:t>3</w:t>
      </w:r>
      <w:r w:rsidRPr="00212C6D">
        <w:rPr>
          <w:rFonts w:hAnsi="HG丸ｺﾞｼｯｸM-PRO" w:hint="eastAsia"/>
          <w:color w:val="000000" w:themeColor="text1"/>
          <w:sz w:val="22"/>
        </w:rPr>
        <w:t>項目中、</w:t>
      </w:r>
      <w:bookmarkEnd w:id="7"/>
      <w:r w:rsidRPr="00212C6D">
        <w:rPr>
          <w:rFonts w:hAnsi="HG丸ｺﾞｼｯｸM-PRO" w:hint="eastAsia"/>
          <w:color w:val="000000" w:themeColor="text1"/>
          <w:sz w:val="22"/>
        </w:rPr>
        <w:t>計画期間（平成30（20</w:t>
      </w:r>
      <w:r w:rsidR="00484040">
        <w:rPr>
          <w:rFonts w:hAnsi="HG丸ｺﾞｼｯｸM-PRO"/>
          <w:color w:val="000000" w:themeColor="text1"/>
          <w:sz w:val="22"/>
        </w:rPr>
        <w:t>18</w:t>
      </w:r>
      <w:r w:rsidRPr="00212C6D">
        <w:rPr>
          <w:rFonts w:hAnsi="HG丸ｺﾞｼｯｸM-PRO" w:hint="eastAsia"/>
          <w:color w:val="000000" w:themeColor="text1"/>
          <w:sz w:val="22"/>
        </w:rPr>
        <w:t>）年度～令和５（2023）年度）における値が判明している項目は11</w:t>
      </w:r>
      <w:r w:rsidR="00A72183" w:rsidRPr="00212C6D">
        <w:rPr>
          <w:rFonts w:hAnsi="HG丸ｺﾞｼｯｸM-PRO" w:hint="eastAsia"/>
          <w:color w:val="000000" w:themeColor="text1"/>
          <w:sz w:val="22"/>
        </w:rPr>
        <w:t>項目で、そのうち、９</w:t>
      </w:r>
      <w:r w:rsidRPr="00212C6D">
        <w:rPr>
          <w:rFonts w:hAnsi="HG丸ｺﾞｼｯｸM-PRO" w:hint="eastAsia"/>
          <w:color w:val="000000" w:themeColor="text1"/>
          <w:sz w:val="22"/>
        </w:rPr>
        <w:t>項目（</w:t>
      </w:r>
      <w:r w:rsidR="00A72183" w:rsidRPr="00212C6D">
        <w:rPr>
          <w:rFonts w:hAnsi="HG丸ｺﾞｼｯｸM-PRO" w:hint="eastAsia"/>
          <w:color w:val="000000" w:themeColor="text1"/>
          <w:sz w:val="22"/>
        </w:rPr>
        <w:t>82</w:t>
      </w:r>
      <w:r w:rsidRPr="00212C6D">
        <w:rPr>
          <w:rFonts w:hAnsi="HG丸ｺﾞｼｯｸM-PRO" w:hint="eastAsia"/>
          <w:color w:val="000000" w:themeColor="text1"/>
          <w:sz w:val="22"/>
        </w:rPr>
        <w:t>％）が「A</w:t>
      </w:r>
      <w:r w:rsidRPr="00212C6D">
        <w:rPr>
          <w:rFonts w:hAnsi="HG丸ｺﾞｼｯｸM-PRO"/>
          <w:color w:val="000000" w:themeColor="text1"/>
          <w:sz w:val="22"/>
        </w:rPr>
        <w:t xml:space="preserve"> </w:t>
      </w:r>
      <w:r w:rsidRPr="00212C6D">
        <w:rPr>
          <w:rFonts w:hAnsi="HG丸ｺﾞｼｯｸM-PRO" w:hint="eastAsia"/>
          <w:color w:val="000000" w:themeColor="text1"/>
          <w:sz w:val="22"/>
        </w:rPr>
        <w:t>目標に到達（見込み）」又は「B</w:t>
      </w:r>
      <w:r w:rsidRPr="00212C6D">
        <w:rPr>
          <w:rFonts w:hAnsi="HG丸ｺﾞｼｯｸM-PRO"/>
          <w:color w:val="000000" w:themeColor="text1"/>
          <w:sz w:val="22"/>
        </w:rPr>
        <w:t xml:space="preserve"> </w:t>
      </w:r>
      <w:r w:rsidRPr="00212C6D">
        <w:rPr>
          <w:rFonts w:hAnsi="HG丸ｺﾞｼｯｸM-PRO" w:hint="eastAsia"/>
          <w:color w:val="000000" w:themeColor="text1"/>
          <w:sz w:val="22"/>
        </w:rPr>
        <w:t>改善傾向にある」となっています。</w:t>
      </w:r>
    </w:p>
    <w:p w14:paraId="24C727CD" w14:textId="77777777" w:rsidR="00720ABF" w:rsidRPr="00212C6D" w:rsidRDefault="00720ABF" w:rsidP="00720ABF">
      <w:pPr>
        <w:ind w:leftChars="100" w:left="221"/>
        <w:rPr>
          <w:rFonts w:hAnsi="HG丸ｺﾞｼｯｸM-PRO"/>
          <w:color w:val="000000" w:themeColor="text1"/>
          <w:sz w:val="22"/>
        </w:rPr>
      </w:pPr>
      <w:r w:rsidRPr="00212C6D">
        <w:rPr>
          <w:rFonts w:hAnsi="HG丸ｺﾞｼｯｸM-PRO" w:hint="eastAsia"/>
          <w:color w:val="000000" w:themeColor="text1"/>
          <w:sz w:val="22"/>
        </w:rPr>
        <w:t>一方で、「C</w:t>
      </w:r>
      <w:r w:rsidRPr="00212C6D">
        <w:rPr>
          <w:rFonts w:hAnsi="HG丸ｺﾞｼｯｸM-PRO"/>
          <w:color w:val="000000" w:themeColor="text1"/>
          <w:sz w:val="22"/>
        </w:rPr>
        <w:t xml:space="preserve"> ベースライン値</w:t>
      </w:r>
      <w:r w:rsidRPr="00212C6D">
        <w:rPr>
          <w:rFonts w:hAnsi="HG丸ｺﾞｼｯｸM-PRO" w:hint="eastAsia"/>
          <w:color w:val="000000" w:themeColor="text1"/>
          <w:sz w:val="22"/>
        </w:rPr>
        <w:t>（計画策定時の最新値）</w:t>
      </w:r>
      <w:r w:rsidRPr="00212C6D">
        <w:rPr>
          <w:rFonts w:hAnsi="HG丸ｺﾞｼｯｸM-PRO"/>
          <w:color w:val="000000" w:themeColor="text1"/>
          <w:sz w:val="22"/>
        </w:rPr>
        <w:t>と同程度で改善傾向も悪化傾向もみられな</w:t>
      </w:r>
      <w:r w:rsidRPr="00212C6D">
        <w:rPr>
          <w:rFonts w:hAnsi="HG丸ｺﾞｼｯｸM-PRO" w:hint="eastAsia"/>
          <w:color w:val="000000" w:themeColor="text1"/>
          <w:sz w:val="22"/>
        </w:rPr>
        <w:t>かった」のは</w:t>
      </w:r>
      <w:r w:rsidR="00A72183" w:rsidRPr="00212C6D">
        <w:rPr>
          <w:rFonts w:hAnsi="HG丸ｺﾞｼｯｸM-PRO" w:hint="eastAsia"/>
          <w:color w:val="000000" w:themeColor="text1"/>
          <w:sz w:val="22"/>
        </w:rPr>
        <w:t>０</w:t>
      </w:r>
      <w:r w:rsidRPr="00212C6D">
        <w:rPr>
          <w:rFonts w:hAnsi="HG丸ｺﾞｼｯｸM-PRO" w:hint="eastAsia"/>
          <w:color w:val="000000" w:themeColor="text1"/>
          <w:sz w:val="22"/>
        </w:rPr>
        <w:t>項目（</w:t>
      </w:r>
      <w:r w:rsidR="00A72183" w:rsidRPr="00212C6D">
        <w:rPr>
          <w:rFonts w:hAnsi="HG丸ｺﾞｼｯｸM-PRO" w:hint="eastAsia"/>
          <w:color w:val="000000" w:themeColor="text1"/>
          <w:sz w:val="22"/>
        </w:rPr>
        <w:t>０</w:t>
      </w:r>
      <w:r w:rsidRPr="00212C6D">
        <w:rPr>
          <w:rFonts w:hAnsi="HG丸ｺﾞｼｯｸM-PRO" w:hint="eastAsia"/>
          <w:color w:val="000000" w:themeColor="text1"/>
          <w:sz w:val="22"/>
        </w:rPr>
        <w:t>％）、「Ｄ 悪化した」のは2項目（18％）となっています。</w:t>
      </w:r>
    </w:p>
    <w:p w14:paraId="074EBB5E" w14:textId="77777777" w:rsidR="00F868EB" w:rsidRDefault="00F868EB" w:rsidP="007700E7">
      <w:pPr>
        <w:autoSpaceDE w:val="0"/>
        <w:autoSpaceDN w:val="0"/>
        <w:spacing w:line="300" w:lineRule="exact"/>
        <w:jc w:val="left"/>
        <w:rPr>
          <w:rFonts w:hAnsi="HG丸ｺﾞｼｯｸM-PRO" w:cs="ＭＳ ゴシック"/>
          <w:spacing w:val="-6"/>
          <w:sz w:val="22"/>
          <w:szCs w:val="20"/>
        </w:rPr>
      </w:pPr>
    </w:p>
    <w:p w14:paraId="7276BB18" w14:textId="77777777" w:rsidR="00052267" w:rsidRPr="00720ABF" w:rsidRDefault="00052267" w:rsidP="00F641BE">
      <w:pPr>
        <w:autoSpaceDE w:val="0"/>
        <w:autoSpaceDN w:val="0"/>
        <w:spacing w:line="300" w:lineRule="exact"/>
        <w:ind w:left="189" w:hangingChars="100" w:hanging="189"/>
        <w:jc w:val="left"/>
        <w:rPr>
          <w:rFonts w:hAnsi="HG丸ｺﾞｼｯｸM-PRO" w:cs="ＭＳ ゴシック"/>
          <w:spacing w:val="-6"/>
          <w:sz w:val="22"/>
          <w:szCs w:val="20"/>
        </w:rPr>
      </w:pPr>
    </w:p>
    <w:tbl>
      <w:tblPr>
        <w:tblStyle w:val="aff9"/>
        <w:tblW w:w="8674" w:type="dxa"/>
        <w:tblInd w:w="279" w:type="dxa"/>
        <w:tblCellMar>
          <w:left w:w="85" w:type="dxa"/>
          <w:right w:w="85" w:type="dxa"/>
        </w:tblCellMar>
        <w:tblLook w:val="04A0" w:firstRow="1" w:lastRow="0" w:firstColumn="1" w:lastColumn="0" w:noHBand="0" w:noVBand="1"/>
      </w:tblPr>
      <w:tblGrid>
        <w:gridCol w:w="624"/>
        <w:gridCol w:w="8050"/>
      </w:tblGrid>
      <w:tr w:rsidR="00F868EB" w:rsidRPr="00445E76" w14:paraId="6B750D49" w14:textId="77777777" w:rsidTr="00F868EB">
        <w:trPr>
          <w:trHeight w:val="57"/>
        </w:trPr>
        <w:tc>
          <w:tcPr>
            <w:tcW w:w="624" w:type="dxa"/>
            <w:vAlign w:val="center"/>
          </w:tcPr>
          <w:p w14:paraId="4FF47F87" w14:textId="77777777" w:rsidR="00F868EB" w:rsidRPr="00445E76" w:rsidRDefault="00F868EB" w:rsidP="00F868EB">
            <w:pPr>
              <w:spacing w:line="300" w:lineRule="exact"/>
              <w:jc w:val="center"/>
              <w:rPr>
                <w:rFonts w:hAnsi="HG丸ｺﾞｼｯｸM-PRO"/>
                <w:sz w:val="20"/>
              </w:rPr>
            </w:pPr>
            <w:r w:rsidRPr="00445E76">
              <w:rPr>
                <w:rFonts w:hAnsi="HG丸ｺﾞｼｯｸM-PRO" w:hint="eastAsia"/>
                <w:sz w:val="20"/>
              </w:rPr>
              <w:t>区分</w:t>
            </w:r>
          </w:p>
        </w:tc>
        <w:tc>
          <w:tcPr>
            <w:tcW w:w="8050" w:type="dxa"/>
            <w:vAlign w:val="center"/>
          </w:tcPr>
          <w:p w14:paraId="71CD48F7" w14:textId="77777777" w:rsidR="00F868EB" w:rsidRPr="00445E76" w:rsidRDefault="00F868EB" w:rsidP="00F868EB">
            <w:pPr>
              <w:spacing w:line="300" w:lineRule="exact"/>
              <w:jc w:val="center"/>
              <w:rPr>
                <w:rFonts w:hAnsi="HG丸ｺﾞｼｯｸM-PRO"/>
                <w:sz w:val="20"/>
              </w:rPr>
            </w:pPr>
            <w:r w:rsidRPr="00445E76">
              <w:rPr>
                <w:rFonts w:hAnsi="HG丸ｺﾞｼｯｸM-PRO" w:hint="eastAsia"/>
                <w:sz w:val="20"/>
              </w:rPr>
              <w:t>基準</w:t>
            </w:r>
          </w:p>
        </w:tc>
      </w:tr>
      <w:tr w:rsidR="00F868EB" w:rsidRPr="00445E76" w14:paraId="7B6A5FFC" w14:textId="77777777" w:rsidTr="00F868EB">
        <w:trPr>
          <w:trHeight w:val="57"/>
        </w:trPr>
        <w:tc>
          <w:tcPr>
            <w:tcW w:w="624" w:type="dxa"/>
            <w:vAlign w:val="center"/>
          </w:tcPr>
          <w:p w14:paraId="048B968B" w14:textId="77777777" w:rsidR="00F868EB" w:rsidRPr="00445E76" w:rsidRDefault="00F868EB" w:rsidP="00F868EB">
            <w:pPr>
              <w:spacing w:line="300" w:lineRule="exact"/>
              <w:jc w:val="center"/>
              <w:rPr>
                <w:rFonts w:hAnsi="HG丸ｺﾞｼｯｸM-PRO"/>
                <w:sz w:val="20"/>
              </w:rPr>
            </w:pPr>
            <w:r w:rsidRPr="00445E76">
              <w:rPr>
                <w:rFonts w:hAnsi="HG丸ｺﾞｼｯｸM-PRO" w:hint="eastAsia"/>
                <w:sz w:val="20"/>
              </w:rPr>
              <w:t>Ａ</w:t>
            </w:r>
          </w:p>
        </w:tc>
        <w:tc>
          <w:tcPr>
            <w:tcW w:w="8050" w:type="dxa"/>
            <w:vAlign w:val="center"/>
          </w:tcPr>
          <w:p w14:paraId="7A1B110F" w14:textId="77777777" w:rsidR="00F868EB" w:rsidRPr="00445E76" w:rsidRDefault="00F868EB" w:rsidP="00F868EB">
            <w:pPr>
              <w:spacing w:line="300" w:lineRule="exact"/>
              <w:rPr>
                <w:rFonts w:hAnsi="HG丸ｺﾞｼｯｸM-PRO"/>
                <w:sz w:val="20"/>
              </w:rPr>
            </w:pPr>
            <w:r>
              <w:rPr>
                <w:rFonts w:hAnsi="HG丸ｺﾞｼｯｸM-PRO" w:hint="eastAsia"/>
                <w:sz w:val="20"/>
              </w:rPr>
              <w:t>目標値に達した</w:t>
            </w:r>
          </w:p>
        </w:tc>
      </w:tr>
      <w:tr w:rsidR="00F868EB" w:rsidRPr="00445E76" w14:paraId="74F7943E" w14:textId="77777777" w:rsidTr="00F868EB">
        <w:trPr>
          <w:trHeight w:val="57"/>
        </w:trPr>
        <w:tc>
          <w:tcPr>
            <w:tcW w:w="624" w:type="dxa"/>
            <w:vAlign w:val="center"/>
          </w:tcPr>
          <w:p w14:paraId="3AF14A59" w14:textId="77777777" w:rsidR="00F868EB" w:rsidRPr="00445E76" w:rsidRDefault="00F868EB" w:rsidP="00F868EB">
            <w:pPr>
              <w:spacing w:line="300" w:lineRule="exact"/>
              <w:jc w:val="center"/>
              <w:rPr>
                <w:rFonts w:hAnsi="HG丸ｺﾞｼｯｸM-PRO"/>
                <w:sz w:val="20"/>
              </w:rPr>
            </w:pPr>
            <w:r w:rsidRPr="00445E76">
              <w:rPr>
                <w:rFonts w:hAnsi="HG丸ｺﾞｼｯｸM-PRO" w:hint="eastAsia"/>
                <w:sz w:val="20"/>
              </w:rPr>
              <w:t>Ｂ</w:t>
            </w:r>
          </w:p>
        </w:tc>
        <w:tc>
          <w:tcPr>
            <w:tcW w:w="8050" w:type="dxa"/>
            <w:vAlign w:val="center"/>
          </w:tcPr>
          <w:p w14:paraId="55BDFF4A" w14:textId="77777777" w:rsidR="00F868EB" w:rsidRPr="0067454A" w:rsidRDefault="00F868EB" w:rsidP="00F868EB">
            <w:pPr>
              <w:spacing w:line="300" w:lineRule="exact"/>
              <w:rPr>
                <w:rFonts w:hAnsi="HG丸ｺﾞｼｯｸM-PRO"/>
                <w:sz w:val="20"/>
              </w:rPr>
            </w:pPr>
            <w:r>
              <w:rPr>
                <w:rFonts w:hAnsi="HG丸ｺﾞｼｯｸM-PRO" w:hint="eastAsia"/>
                <w:sz w:val="20"/>
              </w:rPr>
              <w:t>目標値に達していないものの、ベースライン値と比較して改善傾向にある</w:t>
            </w:r>
          </w:p>
        </w:tc>
      </w:tr>
      <w:tr w:rsidR="00F868EB" w:rsidRPr="00F049EC" w14:paraId="0EFFB782" w14:textId="77777777" w:rsidTr="00F868EB">
        <w:trPr>
          <w:trHeight w:val="57"/>
        </w:trPr>
        <w:tc>
          <w:tcPr>
            <w:tcW w:w="624" w:type="dxa"/>
            <w:vAlign w:val="center"/>
          </w:tcPr>
          <w:p w14:paraId="58FF10F9" w14:textId="77777777" w:rsidR="00F868EB" w:rsidRPr="00F049EC" w:rsidRDefault="00F868EB" w:rsidP="00F868EB">
            <w:pPr>
              <w:spacing w:line="300" w:lineRule="exact"/>
              <w:jc w:val="center"/>
              <w:rPr>
                <w:rFonts w:hAnsi="HG丸ｺﾞｼｯｸM-PRO"/>
                <w:sz w:val="20"/>
              </w:rPr>
            </w:pPr>
            <w:r w:rsidRPr="00F049EC">
              <w:rPr>
                <w:rFonts w:hAnsi="HG丸ｺﾞｼｯｸM-PRO" w:hint="eastAsia"/>
                <w:sz w:val="20"/>
              </w:rPr>
              <w:t>Ｃ</w:t>
            </w:r>
          </w:p>
        </w:tc>
        <w:tc>
          <w:tcPr>
            <w:tcW w:w="8050" w:type="dxa"/>
            <w:vAlign w:val="center"/>
          </w:tcPr>
          <w:p w14:paraId="4C3B0370" w14:textId="77777777" w:rsidR="00F868EB" w:rsidRPr="00F049EC" w:rsidRDefault="00F868EB" w:rsidP="00F868EB">
            <w:pPr>
              <w:spacing w:line="300" w:lineRule="exact"/>
              <w:rPr>
                <w:rFonts w:hAnsi="HG丸ｺﾞｼｯｸM-PRO"/>
                <w:sz w:val="20"/>
              </w:rPr>
            </w:pPr>
            <w:r w:rsidRPr="00F049EC">
              <w:rPr>
                <w:rFonts w:hAnsi="HG丸ｺﾞｼｯｸM-PRO" w:hint="eastAsia"/>
                <w:sz w:val="20"/>
              </w:rPr>
              <w:t>ベースライン値と同程度で、明確な改善傾向も悪化傾向もみられない</w:t>
            </w:r>
          </w:p>
        </w:tc>
      </w:tr>
      <w:tr w:rsidR="00F868EB" w:rsidRPr="00F049EC" w14:paraId="4F55DDC4" w14:textId="77777777" w:rsidTr="00F868EB">
        <w:trPr>
          <w:trHeight w:val="57"/>
        </w:trPr>
        <w:tc>
          <w:tcPr>
            <w:tcW w:w="624" w:type="dxa"/>
            <w:vAlign w:val="center"/>
          </w:tcPr>
          <w:p w14:paraId="032FA536" w14:textId="77777777" w:rsidR="00F868EB" w:rsidRPr="00F049EC" w:rsidRDefault="00F868EB" w:rsidP="00F868EB">
            <w:pPr>
              <w:spacing w:line="300" w:lineRule="exact"/>
              <w:jc w:val="center"/>
              <w:rPr>
                <w:rFonts w:hAnsi="HG丸ｺﾞｼｯｸM-PRO"/>
                <w:sz w:val="20"/>
              </w:rPr>
            </w:pPr>
            <w:r w:rsidRPr="00F049EC">
              <w:rPr>
                <w:rFonts w:hAnsi="HG丸ｺﾞｼｯｸM-PRO" w:hint="eastAsia"/>
                <w:sz w:val="20"/>
              </w:rPr>
              <w:t>Ｄ</w:t>
            </w:r>
          </w:p>
        </w:tc>
        <w:tc>
          <w:tcPr>
            <w:tcW w:w="8050" w:type="dxa"/>
            <w:vAlign w:val="center"/>
          </w:tcPr>
          <w:p w14:paraId="55E1B7D2" w14:textId="77777777" w:rsidR="00F868EB" w:rsidRPr="00F049EC" w:rsidRDefault="00F868EB" w:rsidP="00F868EB">
            <w:pPr>
              <w:spacing w:line="300" w:lineRule="exact"/>
              <w:rPr>
                <w:rFonts w:hAnsi="HG丸ｺﾞｼｯｸM-PRO"/>
                <w:sz w:val="20"/>
              </w:rPr>
            </w:pPr>
            <w:r w:rsidRPr="00F049EC">
              <w:rPr>
                <w:rFonts w:hAnsi="HG丸ｺﾞｼｯｸM-PRO" w:hint="eastAsia"/>
                <w:sz w:val="20"/>
              </w:rPr>
              <w:t>ベースライン値よりも悪化している</w:t>
            </w:r>
          </w:p>
        </w:tc>
      </w:tr>
      <w:tr w:rsidR="00F868EB" w:rsidRPr="00F049EC" w14:paraId="23ED8EB2" w14:textId="77777777" w:rsidTr="00F868EB">
        <w:trPr>
          <w:trHeight w:val="57"/>
        </w:trPr>
        <w:tc>
          <w:tcPr>
            <w:tcW w:w="624" w:type="dxa"/>
            <w:vAlign w:val="center"/>
          </w:tcPr>
          <w:p w14:paraId="2C2976F4" w14:textId="77777777" w:rsidR="00F868EB" w:rsidRPr="00F049EC" w:rsidRDefault="00F868EB" w:rsidP="00F868EB">
            <w:pPr>
              <w:spacing w:line="300" w:lineRule="exact"/>
              <w:jc w:val="center"/>
              <w:rPr>
                <w:rFonts w:hAnsi="HG丸ｺﾞｼｯｸM-PRO"/>
                <w:sz w:val="20"/>
              </w:rPr>
            </w:pPr>
            <w:r w:rsidRPr="00F049EC">
              <w:rPr>
                <w:rFonts w:hAnsi="HG丸ｺﾞｼｯｸM-PRO" w:hint="eastAsia"/>
                <w:sz w:val="20"/>
              </w:rPr>
              <w:t>－</w:t>
            </w:r>
          </w:p>
        </w:tc>
        <w:tc>
          <w:tcPr>
            <w:tcW w:w="8050" w:type="dxa"/>
            <w:vAlign w:val="center"/>
          </w:tcPr>
          <w:p w14:paraId="4DC544CF" w14:textId="77777777" w:rsidR="00F868EB" w:rsidRPr="00F049EC" w:rsidRDefault="00F868EB" w:rsidP="00F868EB">
            <w:pPr>
              <w:spacing w:line="300" w:lineRule="exact"/>
              <w:rPr>
                <w:rFonts w:hAnsi="HG丸ｺﾞｼｯｸM-PRO"/>
                <w:sz w:val="20"/>
              </w:rPr>
            </w:pPr>
            <w:r w:rsidRPr="00F049EC">
              <w:rPr>
                <w:rFonts w:hAnsi="HG丸ｺﾞｼｯｸM-PRO" w:hint="eastAsia"/>
                <w:sz w:val="20"/>
              </w:rPr>
              <w:t>ベースライン値以降数値が更新されていない等の理由により評価ができない</w:t>
            </w:r>
          </w:p>
        </w:tc>
      </w:tr>
    </w:tbl>
    <w:p w14:paraId="196C9A69" w14:textId="77777777" w:rsidR="00CD270A" w:rsidRPr="007700E7" w:rsidRDefault="00CD270A" w:rsidP="00F06C26">
      <w:pPr>
        <w:spacing w:line="276" w:lineRule="auto"/>
      </w:pPr>
    </w:p>
    <w:p w14:paraId="0EA4BF1D" w14:textId="77777777" w:rsidR="00D62C3F" w:rsidRPr="001B1362" w:rsidRDefault="00D62C3F" w:rsidP="00D62C3F">
      <w:pPr>
        <w:pStyle w:val="2"/>
        <w:rPr>
          <w:rFonts w:asciiTheme="majorEastAsia" w:eastAsiaTheme="majorEastAsia" w:hAnsiTheme="majorEastAsia" w:cs="ＭＳ ゴシック"/>
          <w:spacing w:val="-6"/>
          <w:sz w:val="22"/>
          <w:szCs w:val="20"/>
          <w:u w:val="none"/>
        </w:rPr>
      </w:pPr>
      <w:r w:rsidRPr="001B1362">
        <w:rPr>
          <w:rFonts w:asciiTheme="majorEastAsia" w:eastAsiaTheme="majorEastAsia" w:hAnsiTheme="majorEastAsia" w:cs="ＭＳ ゴシック" w:hint="eastAsia"/>
          <w:spacing w:val="-6"/>
          <w:sz w:val="24"/>
          <w:szCs w:val="20"/>
          <w:u w:val="none"/>
        </w:rPr>
        <w:t>１　各指標別の評価結果</w:t>
      </w:r>
    </w:p>
    <w:p w14:paraId="61447454" w14:textId="77777777" w:rsidR="00F641BE" w:rsidRDefault="003D7F62" w:rsidP="00951A97">
      <w:pPr>
        <w:rPr>
          <w:rFonts w:ascii="ＭＳ ゴシック" w:eastAsia="ＭＳ ゴシック" w:hAnsi="ＭＳ ゴシック"/>
          <w:b/>
          <w:sz w:val="20"/>
        </w:rPr>
      </w:pPr>
      <w:r>
        <w:rPr>
          <w:rFonts w:ascii="ＭＳ ゴシック" w:eastAsia="ＭＳ ゴシック" w:hAnsi="ＭＳ ゴシック" w:hint="eastAsia"/>
          <w:b/>
          <w:sz w:val="20"/>
        </w:rPr>
        <w:t>【</w:t>
      </w:r>
      <w:r w:rsidR="002C3BDC">
        <w:rPr>
          <w:rFonts w:ascii="ＭＳ ゴシック" w:eastAsia="ＭＳ ゴシック" w:hAnsi="ＭＳ ゴシック" w:hint="eastAsia"/>
          <w:b/>
          <w:sz w:val="20"/>
        </w:rPr>
        <w:t>図</w:t>
      </w:r>
      <w:r w:rsidR="003B3367">
        <w:rPr>
          <w:rFonts w:ascii="ＭＳ ゴシック" w:eastAsia="ＭＳ ゴシック" w:hAnsi="ＭＳ ゴシック" w:hint="eastAsia"/>
          <w:b/>
          <w:sz w:val="20"/>
        </w:rPr>
        <w:t>表２</w:t>
      </w:r>
      <w:r w:rsidR="00F641BE">
        <w:rPr>
          <w:rFonts w:ascii="ＭＳ ゴシック" w:eastAsia="ＭＳ ゴシック" w:hAnsi="ＭＳ ゴシック" w:hint="eastAsia"/>
          <w:b/>
          <w:sz w:val="20"/>
        </w:rPr>
        <w:t>：</w:t>
      </w:r>
      <w:r w:rsidR="00F641BE" w:rsidRPr="007D1284">
        <w:rPr>
          <w:rFonts w:ascii="ＭＳ ゴシック" w:eastAsia="ＭＳ ゴシック" w:hAnsi="ＭＳ ゴシック" w:hint="eastAsia"/>
          <w:b/>
          <w:sz w:val="20"/>
        </w:rPr>
        <w:t>各指標別の評価結果一覧</w:t>
      </w:r>
      <w:r w:rsidR="00F641BE">
        <w:rPr>
          <w:rFonts w:ascii="ＭＳ ゴシック" w:eastAsia="ＭＳ ゴシック" w:hAnsi="ＭＳ ゴシック" w:hint="eastAsia"/>
          <w:b/>
          <w:sz w:val="20"/>
        </w:rPr>
        <w:t>】</w:t>
      </w:r>
    </w:p>
    <w:tbl>
      <w:tblPr>
        <w:tblStyle w:val="aff9"/>
        <w:tblW w:w="9067" w:type="dxa"/>
        <w:tblLayout w:type="fixed"/>
        <w:tblCellMar>
          <w:left w:w="57" w:type="dxa"/>
          <w:right w:w="57" w:type="dxa"/>
        </w:tblCellMar>
        <w:tblLook w:val="04A0" w:firstRow="1" w:lastRow="0" w:firstColumn="1" w:lastColumn="0" w:noHBand="0" w:noVBand="1"/>
      </w:tblPr>
      <w:tblGrid>
        <w:gridCol w:w="314"/>
        <w:gridCol w:w="3650"/>
        <w:gridCol w:w="1134"/>
        <w:gridCol w:w="1134"/>
        <w:gridCol w:w="1134"/>
        <w:gridCol w:w="993"/>
        <w:gridCol w:w="708"/>
      </w:tblGrid>
      <w:tr w:rsidR="000F2165" w:rsidRPr="00500642" w14:paraId="40A82B31" w14:textId="77777777" w:rsidTr="00EC0925">
        <w:trPr>
          <w:trHeight w:val="70"/>
        </w:trPr>
        <w:tc>
          <w:tcPr>
            <w:tcW w:w="3964" w:type="dxa"/>
            <w:gridSpan w:val="2"/>
            <w:shd w:val="clear" w:color="auto" w:fill="DDDDDD"/>
            <w:vAlign w:val="center"/>
          </w:tcPr>
          <w:p w14:paraId="1A2FAE95" w14:textId="77777777" w:rsidR="000F2165" w:rsidRPr="00445E76" w:rsidRDefault="000F2165" w:rsidP="00FF0D13">
            <w:pPr>
              <w:spacing w:line="300" w:lineRule="exact"/>
              <w:jc w:val="center"/>
              <w:rPr>
                <w:rFonts w:ascii="ＭＳ ゴシック" w:eastAsia="ＭＳ ゴシック" w:hAnsi="ＭＳ ゴシック"/>
                <w:b/>
                <w:sz w:val="20"/>
                <w:szCs w:val="20"/>
              </w:rPr>
            </w:pPr>
            <w:r w:rsidRPr="00445E76">
              <w:rPr>
                <w:rFonts w:ascii="ＭＳ ゴシック" w:eastAsia="ＭＳ ゴシック" w:hAnsi="ＭＳ ゴシック" w:hint="eastAsia"/>
                <w:b/>
                <w:sz w:val="20"/>
                <w:szCs w:val="20"/>
              </w:rPr>
              <w:t>項目</w:t>
            </w:r>
          </w:p>
        </w:tc>
        <w:tc>
          <w:tcPr>
            <w:tcW w:w="1134" w:type="dxa"/>
            <w:shd w:val="clear" w:color="auto" w:fill="1F497D" w:themeFill="text2"/>
            <w:vAlign w:val="center"/>
          </w:tcPr>
          <w:p w14:paraId="32494B78" w14:textId="77777777" w:rsidR="000F2165" w:rsidRPr="00445E76" w:rsidRDefault="000F2165" w:rsidP="00FF0D13">
            <w:pPr>
              <w:spacing w:line="300" w:lineRule="exact"/>
              <w:jc w:val="center"/>
              <w:rPr>
                <w:rFonts w:ascii="ＭＳ ゴシック" w:eastAsia="ＭＳ ゴシック" w:hAnsi="ＭＳ ゴシック"/>
                <w:b/>
                <w:color w:val="FFFFFF" w:themeColor="background1"/>
                <w:sz w:val="20"/>
                <w:szCs w:val="20"/>
              </w:rPr>
            </w:pPr>
            <w:r w:rsidRPr="00CB66A9">
              <w:rPr>
                <w:rFonts w:ascii="ＭＳ ゴシック" w:eastAsia="ＭＳ ゴシック" w:hAnsi="ＭＳ ゴシック" w:hint="eastAsia"/>
                <w:b/>
                <w:color w:val="FFFFFF" w:themeColor="background1"/>
                <w:sz w:val="20"/>
                <w:szCs w:val="20"/>
              </w:rPr>
              <w:t>ﾍﾞｰｽﾗｲﾝ</w:t>
            </w:r>
            <w:r w:rsidRPr="00445E76">
              <w:rPr>
                <w:rFonts w:ascii="ＭＳ ゴシック" w:eastAsia="ＭＳ ゴシック" w:hAnsi="ＭＳ ゴシック" w:hint="eastAsia"/>
                <w:b/>
                <w:color w:val="FFFFFF" w:themeColor="background1"/>
                <w:sz w:val="20"/>
                <w:szCs w:val="20"/>
              </w:rPr>
              <w:t>値</w:t>
            </w:r>
          </w:p>
        </w:tc>
        <w:tc>
          <w:tcPr>
            <w:tcW w:w="1134" w:type="dxa"/>
            <w:shd w:val="clear" w:color="auto" w:fill="0070C0"/>
          </w:tcPr>
          <w:p w14:paraId="40E0FD0E" w14:textId="77777777" w:rsidR="000F2165" w:rsidRPr="00CE54ED" w:rsidRDefault="000F2165" w:rsidP="00FF0D13">
            <w:pPr>
              <w:spacing w:line="300" w:lineRule="exact"/>
              <w:jc w:val="center"/>
              <w:rPr>
                <w:rFonts w:ascii="ＭＳ ゴシック" w:eastAsia="ＭＳ ゴシック" w:hAnsi="ＭＳ ゴシック"/>
                <w:b/>
                <w:color w:val="FF0000"/>
                <w:sz w:val="20"/>
                <w:szCs w:val="20"/>
              </w:rPr>
            </w:pPr>
            <w:r w:rsidRPr="007926B0">
              <w:rPr>
                <w:rFonts w:ascii="ＭＳ ゴシック" w:eastAsia="ＭＳ ゴシック" w:hAnsi="ＭＳ ゴシック" w:hint="eastAsia"/>
                <w:b/>
                <w:color w:val="FFFFFF" w:themeColor="background1"/>
                <w:sz w:val="20"/>
                <w:szCs w:val="20"/>
              </w:rPr>
              <w:t>中間値</w:t>
            </w:r>
          </w:p>
        </w:tc>
        <w:tc>
          <w:tcPr>
            <w:tcW w:w="1134" w:type="dxa"/>
            <w:shd w:val="clear" w:color="auto" w:fill="002060"/>
            <w:vAlign w:val="center"/>
          </w:tcPr>
          <w:p w14:paraId="1258E059" w14:textId="77777777" w:rsidR="000F2165" w:rsidRPr="00445E76" w:rsidRDefault="000F2165" w:rsidP="00FF0D13">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現状</w:t>
            </w:r>
            <w:r w:rsidRPr="009735B1">
              <w:rPr>
                <w:rFonts w:ascii="ＭＳ ゴシック" w:eastAsia="ＭＳ ゴシック" w:hAnsi="ＭＳ ゴシック" w:hint="eastAsia"/>
                <w:b/>
                <w:color w:val="FFFFFF" w:themeColor="background1"/>
                <w:sz w:val="20"/>
                <w:szCs w:val="20"/>
              </w:rPr>
              <w:t>値</w:t>
            </w:r>
          </w:p>
        </w:tc>
        <w:tc>
          <w:tcPr>
            <w:tcW w:w="993" w:type="dxa"/>
            <w:shd w:val="clear" w:color="auto" w:fill="607796"/>
            <w:vAlign w:val="center"/>
          </w:tcPr>
          <w:p w14:paraId="76A37D23" w14:textId="77777777" w:rsidR="000F2165" w:rsidRPr="00445E76" w:rsidRDefault="000F2165" w:rsidP="00FF0D13">
            <w:pPr>
              <w:spacing w:line="300" w:lineRule="exact"/>
              <w:jc w:val="center"/>
              <w:rPr>
                <w:rFonts w:ascii="ＭＳ ゴシック" w:eastAsia="ＭＳ ゴシック" w:hAnsi="ＭＳ ゴシック"/>
                <w:b/>
                <w:color w:val="FFFFFF" w:themeColor="background1"/>
                <w:sz w:val="20"/>
                <w:szCs w:val="20"/>
              </w:rPr>
            </w:pPr>
            <w:r w:rsidRPr="00445E76">
              <w:rPr>
                <w:rFonts w:ascii="ＭＳ ゴシック" w:eastAsia="ＭＳ ゴシック" w:hAnsi="ＭＳ ゴシック" w:hint="eastAsia"/>
                <w:b/>
                <w:color w:val="FFFFFF" w:themeColor="background1"/>
                <w:sz w:val="20"/>
                <w:szCs w:val="20"/>
              </w:rPr>
              <w:t>目標値</w:t>
            </w:r>
          </w:p>
        </w:tc>
        <w:tc>
          <w:tcPr>
            <w:tcW w:w="708" w:type="dxa"/>
            <w:shd w:val="clear" w:color="auto" w:fill="002060"/>
            <w:vAlign w:val="center"/>
          </w:tcPr>
          <w:p w14:paraId="79049A80" w14:textId="77777777" w:rsidR="000F2165" w:rsidRPr="00445E76" w:rsidRDefault="000F2165" w:rsidP="00FF0D13">
            <w:pPr>
              <w:spacing w:line="300" w:lineRule="exact"/>
              <w:jc w:val="center"/>
              <w:rPr>
                <w:rFonts w:ascii="ＭＳ ゴシック" w:eastAsia="ＭＳ ゴシック" w:hAnsi="ＭＳ ゴシック"/>
                <w:b/>
                <w:sz w:val="20"/>
                <w:szCs w:val="20"/>
              </w:rPr>
            </w:pPr>
            <w:r w:rsidRPr="000F2165">
              <w:rPr>
                <w:rFonts w:ascii="ＭＳ ゴシック" w:eastAsia="ＭＳ ゴシック" w:hAnsi="ＭＳ ゴシック" w:hint="eastAsia"/>
                <w:b/>
                <w:color w:val="FFFFFF" w:themeColor="background1"/>
                <w:sz w:val="20"/>
                <w:szCs w:val="20"/>
              </w:rPr>
              <w:t>評価</w:t>
            </w:r>
          </w:p>
        </w:tc>
      </w:tr>
      <w:tr w:rsidR="000F2165" w:rsidRPr="00500642" w14:paraId="72CBE6C3" w14:textId="77777777" w:rsidTr="00FF0D13">
        <w:trPr>
          <w:trHeight w:val="150"/>
        </w:trPr>
        <w:tc>
          <w:tcPr>
            <w:tcW w:w="9067" w:type="dxa"/>
            <w:gridSpan w:val="7"/>
            <w:shd w:val="clear" w:color="auto" w:fill="365F91" w:themeFill="accent1" w:themeFillShade="BF"/>
          </w:tcPr>
          <w:p w14:paraId="0E8DD909" w14:textId="77777777" w:rsidR="000F2165" w:rsidRPr="00445E76" w:rsidRDefault="000F2165" w:rsidP="00FF0D13">
            <w:pPr>
              <w:spacing w:line="300" w:lineRule="exact"/>
              <w:rPr>
                <w:rFonts w:ascii="ＭＳ ゴシック" w:eastAsia="ＭＳ ゴシック" w:hAnsi="ＭＳ ゴシック"/>
                <w:b/>
                <w:sz w:val="20"/>
                <w:szCs w:val="20"/>
              </w:rPr>
            </w:pPr>
            <w:r w:rsidRPr="00445E76">
              <w:rPr>
                <w:rFonts w:ascii="ＭＳ ゴシック" w:eastAsia="ＭＳ ゴシック" w:hAnsi="ＭＳ ゴシック" w:hint="eastAsia"/>
                <w:b/>
                <w:color w:val="FFFFFF" w:themeColor="background1"/>
                <w:sz w:val="20"/>
                <w:szCs w:val="20"/>
              </w:rPr>
              <w:t xml:space="preserve">１　</w:t>
            </w:r>
            <w:r>
              <w:rPr>
                <w:rFonts w:ascii="ＭＳ ゴシック" w:eastAsia="ＭＳ ゴシック" w:hAnsi="ＭＳ ゴシック" w:hint="eastAsia"/>
                <w:b/>
                <w:color w:val="FFFFFF" w:themeColor="background1"/>
                <w:sz w:val="20"/>
                <w:szCs w:val="20"/>
              </w:rPr>
              <w:t>歯科疾患の予防・早期発見、口の機能の維持向上</w:t>
            </w:r>
          </w:p>
        </w:tc>
      </w:tr>
      <w:tr w:rsidR="000F2165" w:rsidRPr="00500642" w14:paraId="02818598" w14:textId="77777777" w:rsidTr="00FF0D13">
        <w:trPr>
          <w:trHeight w:val="353"/>
        </w:trPr>
        <w:tc>
          <w:tcPr>
            <w:tcW w:w="9067" w:type="dxa"/>
            <w:gridSpan w:val="7"/>
            <w:shd w:val="clear" w:color="auto" w:fill="B8CCE4" w:themeFill="accent1" w:themeFillTint="66"/>
          </w:tcPr>
          <w:p w14:paraId="1360C566" w14:textId="77777777" w:rsidR="000F2165" w:rsidRPr="00500642" w:rsidRDefault="000F2165" w:rsidP="00FF0D13">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（１）乳幼児期</w:t>
            </w:r>
          </w:p>
        </w:tc>
      </w:tr>
      <w:tr w:rsidR="000F2165" w:rsidRPr="00500642" w14:paraId="6667F45C" w14:textId="77777777" w:rsidTr="00FF0D13">
        <w:tc>
          <w:tcPr>
            <w:tcW w:w="314" w:type="dxa"/>
            <w:vAlign w:val="center"/>
          </w:tcPr>
          <w:p w14:paraId="3DEEB9C9"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500642">
              <w:rPr>
                <w:rFonts w:ascii="ＭＳ ゴシック" w:eastAsia="ＭＳ ゴシック" w:hAnsi="ＭＳ ゴシック" w:hint="eastAsia"/>
                <w:sz w:val="20"/>
                <w:szCs w:val="20"/>
              </w:rPr>
              <w:t>１</w:t>
            </w:r>
          </w:p>
        </w:tc>
        <w:tc>
          <w:tcPr>
            <w:tcW w:w="3650" w:type="dxa"/>
            <w:vAlign w:val="center"/>
          </w:tcPr>
          <w:p w14:paraId="0A5A3C40" w14:textId="77777777" w:rsidR="000F2165" w:rsidRPr="00500642" w:rsidRDefault="000F2165" w:rsidP="00FF0D13">
            <w:pPr>
              <w:spacing w:line="300" w:lineRule="exact"/>
              <w:rPr>
                <w:rFonts w:ascii="ＭＳ ゴシック" w:eastAsia="ＭＳ ゴシック" w:hAnsi="ＭＳ ゴシック"/>
                <w:sz w:val="20"/>
                <w:szCs w:val="20"/>
              </w:rPr>
            </w:pPr>
            <w:r w:rsidRPr="00CD0C28">
              <w:rPr>
                <w:rFonts w:ascii="ＭＳ ゴシック" w:eastAsia="ＭＳ ゴシック" w:hAnsi="ＭＳ ゴシック" w:hint="eastAsia"/>
                <w:sz w:val="20"/>
                <w:szCs w:val="20"/>
              </w:rPr>
              <w:t>むし歯のない者の割合</w:t>
            </w:r>
            <w:r>
              <w:rPr>
                <w:rFonts w:ascii="ＭＳ ゴシック" w:eastAsia="ＭＳ ゴシック" w:hAnsi="ＭＳ ゴシック" w:hint="eastAsia"/>
                <w:sz w:val="20"/>
                <w:szCs w:val="20"/>
              </w:rPr>
              <w:t>の増加</w:t>
            </w:r>
            <w:r w:rsidRPr="00CD0C28">
              <w:rPr>
                <w:rFonts w:ascii="ＭＳ ゴシック" w:eastAsia="ＭＳ ゴシック" w:hAnsi="ＭＳ ゴシック" w:hint="eastAsia"/>
                <w:sz w:val="20"/>
                <w:szCs w:val="20"/>
              </w:rPr>
              <w:t>（３歳児）</w:t>
            </w:r>
          </w:p>
        </w:tc>
        <w:tc>
          <w:tcPr>
            <w:tcW w:w="1134" w:type="dxa"/>
            <w:vAlign w:val="center"/>
          </w:tcPr>
          <w:p w14:paraId="42C620C4"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CD0C28">
              <w:rPr>
                <w:rFonts w:ascii="ＭＳ ゴシック" w:eastAsia="ＭＳ ゴシック" w:hAnsi="ＭＳ ゴシック"/>
                <w:sz w:val="20"/>
                <w:szCs w:val="20"/>
              </w:rPr>
              <w:t>80.9％</w:t>
            </w:r>
            <w:r>
              <w:rPr>
                <w:rFonts w:ascii="ＭＳ ゴシック" w:eastAsia="ＭＳ ゴシック" w:hAnsi="ＭＳ ゴシック" w:hint="eastAsia"/>
                <w:sz w:val="20"/>
                <w:szCs w:val="20"/>
              </w:rPr>
              <w:t>（H27）</w:t>
            </w:r>
          </w:p>
        </w:tc>
        <w:tc>
          <w:tcPr>
            <w:tcW w:w="1134" w:type="dxa"/>
          </w:tcPr>
          <w:p w14:paraId="45E3DDEA" w14:textId="77777777" w:rsidR="003F511C" w:rsidRDefault="000F2165" w:rsidP="00FF0D13">
            <w:pPr>
              <w:spacing w:line="300" w:lineRule="exact"/>
              <w:jc w:val="center"/>
              <w:rPr>
                <w:rFonts w:ascii="ＭＳ ゴシック" w:eastAsia="ＭＳ ゴシック" w:hAnsi="ＭＳ ゴシック"/>
                <w:sz w:val="20"/>
                <w:szCs w:val="20"/>
              </w:rPr>
            </w:pPr>
            <w:r w:rsidRPr="00CD0C28">
              <w:rPr>
                <w:rFonts w:ascii="ＭＳ ゴシック" w:eastAsia="ＭＳ ゴシック" w:hAnsi="ＭＳ ゴシック"/>
                <w:sz w:val="20"/>
                <w:szCs w:val="20"/>
              </w:rPr>
              <w:t>86.7%</w:t>
            </w:r>
          </w:p>
          <w:p w14:paraId="51C52443" w14:textId="77777777" w:rsidR="000F2165" w:rsidRPr="00BB0278" w:rsidRDefault="000F2165" w:rsidP="00FF0D13">
            <w:pPr>
              <w:spacing w:line="300" w:lineRule="exact"/>
              <w:jc w:val="cente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（R1）</w:t>
            </w:r>
          </w:p>
        </w:tc>
        <w:tc>
          <w:tcPr>
            <w:tcW w:w="1134" w:type="dxa"/>
            <w:vAlign w:val="center"/>
          </w:tcPr>
          <w:p w14:paraId="130CF868" w14:textId="77777777" w:rsidR="003F511C"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8</w:t>
            </w:r>
            <w:r w:rsidRPr="00212C6D">
              <w:rPr>
                <w:rFonts w:ascii="ＭＳ ゴシック" w:eastAsia="ＭＳ ゴシック" w:hAnsi="ＭＳ ゴシック"/>
                <w:color w:val="000000" w:themeColor="text1"/>
                <w:sz w:val="20"/>
                <w:szCs w:val="20"/>
              </w:rPr>
              <w:t>8.</w:t>
            </w:r>
            <w:r w:rsidRPr="00212C6D">
              <w:rPr>
                <w:rFonts w:ascii="ＭＳ ゴシック" w:eastAsia="ＭＳ ゴシック" w:hAnsi="ＭＳ ゴシック" w:hint="eastAsia"/>
                <w:color w:val="000000" w:themeColor="text1"/>
                <w:sz w:val="20"/>
                <w:szCs w:val="20"/>
              </w:rPr>
              <w:t>4</w:t>
            </w:r>
            <w:r w:rsidRPr="00212C6D">
              <w:rPr>
                <w:rFonts w:ascii="ＭＳ ゴシック" w:eastAsia="ＭＳ ゴシック" w:hAnsi="ＭＳ ゴシック"/>
                <w:color w:val="000000" w:themeColor="text1"/>
                <w:sz w:val="20"/>
                <w:szCs w:val="20"/>
              </w:rPr>
              <w:t>%</w:t>
            </w:r>
          </w:p>
          <w:p w14:paraId="73A26DFE"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3</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39629CAA"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85％以上</w:t>
            </w:r>
          </w:p>
        </w:tc>
        <w:tc>
          <w:tcPr>
            <w:tcW w:w="708" w:type="dxa"/>
            <w:vAlign w:val="center"/>
          </w:tcPr>
          <w:p w14:paraId="1720F51C"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Ａ</w:t>
            </w:r>
          </w:p>
        </w:tc>
      </w:tr>
      <w:tr w:rsidR="000F2165" w:rsidRPr="00500642" w14:paraId="1AE0E534" w14:textId="77777777" w:rsidTr="00FF0D13">
        <w:trPr>
          <w:trHeight w:val="368"/>
        </w:trPr>
        <w:tc>
          <w:tcPr>
            <w:tcW w:w="9067" w:type="dxa"/>
            <w:gridSpan w:val="7"/>
            <w:shd w:val="clear" w:color="auto" w:fill="B8CCE4" w:themeFill="accent1" w:themeFillTint="66"/>
          </w:tcPr>
          <w:p w14:paraId="3D16484F" w14:textId="77777777" w:rsidR="000F2165" w:rsidRPr="00212C6D" w:rsidRDefault="000F2165" w:rsidP="00FF0D13">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（２）学齢期</w:t>
            </w:r>
          </w:p>
        </w:tc>
      </w:tr>
      <w:tr w:rsidR="000F2165" w:rsidRPr="00500642" w14:paraId="64519BA1" w14:textId="77777777" w:rsidTr="00FF0D13">
        <w:tc>
          <w:tcPr>
            <w:tcW w:w="314" w:type="dxa"/>
            <w:vAlign w:val="center"/>
          </w:tcPr>
          <w:p w14:paraId="40C5C1F3"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500642">
              <w:rPr>
                <w:rFonts w:ascii="ＭＳ ゴシック" w:eastAsia="ＭＳ ゴシック" w:hAnsi="ＭＳ ゴシック" w:hint="eastAsia"/>
                <w:sz w:val="20"/>
                <w:szCs w:val="20"/>
              </w:rPr>
              <w:t>２</w:t>
            </w:r>
          </w:p>
        </w:tc>
        <w:tc>
          <w:tcPr>
            <w:tcW w:w="3650" w:type="dxa"/>
            <w:vAlign w:val="center"/>
          </w:tcPr>
          <w:p w14:paraId="7DAE5ABE" w14:textId="77777777" w:rsidR="000F2165" w:rsidRPr="00500642" w:rsidRDefault="000F2165" w:rsidP="00FF0D13">
            <w:pPr>
              <w:spacing w:line="300" w:lineRule="exact"/>
              <w:rPr>
                <w:rFonts w:ascii="ＭＳ ゴシック" w:eastAsia="ＭＳ ゴシック" w:hAnsi="ＭＳ ゴシック"/>
                <w:sz w:val="20"/>
                <w:szCs w:val="20"/>
              </w:rPr>
            </w:pPr>
            <w:r w:rsidRPr="00CD0C28">
              <w:rPr>
                <w:rFonts w:ascii="ＭＳ ゴシック" w:eastAsia="ＭＳ ゴシック" w:hAnsi="ＭＳ ゴシック" w:hint="eastAsia"/>
                <w:sz w:val="20"/>
                <w:szCs w:val="20"/>
              </w:rPr>
              <w:t>むし歯のある者の割合の減少</w:t>
            </w:r>
            <w:r>
              <w:rPr>
                <w:rFonts w:ascii="ＭＳ ゴシック" w:eastAsia="ＭＳ ゴシック" w:hAnsi="ＭＳ ゴシック" w:hint="eastAsia"/>
                <w:sz w:val="20"/>
                <w:szCs w:val="20"/>
              </w:rPr>
              <w:t>（１２</w:t>
            </w:r>
            <w:r w:rsidRPr="00CD0C28">
              <w:rPr>
                <w:rFonts w:ascii="ＭＳ ゴシック" w:eastAsia="ＭＳ ゴシック" w:hAnsi="ＭＳ ゴシック"/>
                <w:sz w:val="20"/>
                <w:szCs w:val="20"/>
              </w:rPr>
              <w:t>歳</w:t>
            </w:r>
            <w:r>
              <w:rPr>
                <w:rFonts w:ascii="ＭＳ ゴシック" w:eastAsia="ＭＳ ゴシック" w:hAnsi="ＭＳ ゴシック" w:hint="eastAsia"/>
                <w:sz w:val="20"/>
                <w:szCs w:val="20"/>
              </w:rPr>
              <w:t>）</w:t>
            </w:r>
          </w:p>
        </w:tc>
        <w:tc>
          <w:tcPr>
            <w:tcW w:w="1134" w:type="dxa"/>
            <w:vAlign w:val="center"/>
          </w:tcPr>
          <w:p w14:paraId="24DC3891"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39.7%</w:t>
            </w:r>
            <w:r>
              <w:rPr>
                <w:rFonts w:ascii="ＭＳ ゴシック" w:eastAsia="ＭＳ ゴシック" w:hAnsi="ＭＳ ゴシック" w:hint="eastAsia"/>
                <w:sz w:val="20"/>
                <w:szCs w:val="20"/>
              </w:rPr>
              <w:t>（H27）</w:t>
            </w:r>
          </w:p>
        </w:tc>
        <w:tc>
          <w:tcPr>
            <w:tcW w:w="1134" w:type="dxa"/>
          </w:tcPr>
          <w:p w14:paraId="2F72CACC" w14:textId="77777777" w:rsidR="003F511C"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32.3%</w:t>
            </w:r>
          </w:p>
          <w:p w14:paraId="61DACFD2" w14:textId="77777777" w:rsidR="000F2165" w:rsidRPr="00BB0278" w:rsidRDefault="000F2165" w:rsidP="00FF0D13">
            <w:pPr>
              <w:spacing w:line="300" w:lineRule="exact"/>
              <w:jc w:val="cente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（R1）</w:t>
            </w:r>
          </w:p>
        </w:tc>
        <w:tc>
          <w:tcPr>
            <w:tcW w:w="1134" w:type="dxa"/>
            <w:vAlign w:val="center"/>
          </w:tcPr>
          <w:p w14:paraId="226391B8" w14:textId="77777777" w:rsidR="003F511C"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27.6%</w:t>
            </w:r>
          </w:p>
          <w:p w14:paraId="60D9FEEF"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3</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2615EE6B"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35%</w:t>
            </w:r>
            <w:r w:rsidRPr="00212C6D">
              <w:rPr>
                <w:rFonts w:ascii="ＭＳ ゴシック" w:eastAsia="ＭＳ ゴシック" w:hAnsi="ＭＳ ゴシック" w:hint="eastAsia"/>
                <w:color w:val="000000" w:themeColor="text1"/>
                <w:sz w:val="20"/>
                <w:szCs w:val="20"/>
              </w:rPr>
              <w:t>以下</w:t>
            </w:r>
          </w:p>
        </w:tc>
        <w:tc>
          <w:tcPr>
            <w:tcW w:w="708" w:type="dxa"/>
            <w:vAlign w:val="center"/>
          </w:tcPr>
          <w:p w14:paraId="32683F50"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Ａ</w:t>
            </w:r>
          </w:p>
        </w:tc>
      </w:tr>
      <w:tr w:rsidR="000F2165" w:rsidRPr="00500642" w14:paraId="41959871" w14:textId="77777777" w:rsidTr="00FF0D13">
        <w:tc>
          <w:tcPr>
            <w:tcW w:w="314" w:type="dxa"/>
            <w:vAlign w:val="center"/>
          </w:tcPr>
          <w:p w14:paraId="29CC58D7"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500642">
              <w:rPr>
                <w:rFonts w:ascii="ＭＳ ゴシック" w:eastAsia="ＭＳ ゴシック" w:hAnsi="ＭＳ ゴシック" w:hint="eastAsia"/>
                <w:sz w:val="20"/>
                <w:szCs w:val="20"/>
              </w:rPr>
              <w:t>３</w:t>
            </w:r>
          </w:p>
        </w:tc>
        <w:tc>
          <w:tcPr>
            <w:tcW w:w="3650" w:type="dxa"/>
            <w:vAlign w:val="center"/>
          </w:tcPr>
          <w:p w14:paraId="1F78F26B" w14:textId="77777777" w:rsidR="000F2165" w:rsidRPr="00500642" w:rsidRDefault="000F2165" w:rsidP="00FF0D13">
            <w:pPr>
              <w:spacing w:line="300" w:lineRule="exact"/>
              <w:rPr>
                <w:rFonts w:ascii="ＭＳ ゴシック" w:eastAsia="ＭＳ ゴシック" w:hAnsi="ＭＳ ゴシック"/>
                <w:sz w:val="20"/>
                <w:szCs w:val="20"/>
              </w:rPr>
            </w:pPr>
            <w:r w:rsidRPr="00CD0C28">
              <w:rPr>
                <w:rFonts w:ascii="ＭＳ ゴシック" w:eastAsia="ＭＳ ゴシック" w:hAnsi="ＭＳ ゴシック" w:hint="eastAsia"/>
                <w:sz w:val="20"/>
                <w:szCs w:val="20"/>
              </w:rPr>
              <w:t>むし歯のある者の割合の減少</w:t>
            </w:r>
            <w:r>
              <w:rPr>
                <w:rFonts w:ascii="ＭＳ ゴシック" w:eastAsia="ＭＳ ゴシック" w:hAnsi="ＭＳ ゴシック" w:hint="eastAsia"/>
                <w:sz w:val="20"/>
                <w:szCs w:val="20"/>
              </w:rPr>
              <w:t>（１６</w:t>
            </w:r>
            <w:r w:rsidRPr="00CD0C28">
              <w:rPr>
                <w:rFonts w:ascii="ＭＳ ゴシック" w:eastAsia="ＭＳ ゴシック" w:hAnsi="ＭＳ ゴシック"/>
                <w:sz w:val="20"/>
                <w:szCs w:val="20"/>
              </w:rPr>
              <w:t>歳</w:t>
            </w:r>
            <w:r>
              <w:rPr>
                <w:rFonts w:ascii="ＭＳ ゴシック" w:eastAsia="ＭＳ ゴシック" w:hAnsi="ＭＳ ゴシック" w:hint="eastAsia"/>
                <w:sz w:val="20"/>
                <w:szCs w:val="20"/>
              </w:rPr>
              <w:t>）</w:t>
            </w:r>
          </w:p>
        </w:tc>
        <w:tc>
          <w:tcPr>
            <w:tcW w:w="1134" w:type="dxa"/>
            <w:vAlign w:val="center"/>
          </w:tcPr>
          <w:p w14:paraId="7DF8C331"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53.3%</w:t>
            </w:r>
            <w:r>
              <w:rPr>
                <w:rFonts w:ascii="ＭＳ ゴシック" w:eastAsia="ＭＳ ゴシック" w:hAnsi="ＭＳ ゴシック" w:hint="eastAsia"/>
                <w:sz w:val="20"/>
                <w:szCs w:val="20"/>
              </w:rPr>
              <w:t>（H27）</w:t>
            </w:r>
          </w:p>
        </w:tc>
        <w:tc>
          <w:tcPr>
            <w:tcW w:w="1134" w:type="dxa"/>
          </w:tcPr>
          <w:p w14:paraId="4B652437" w14:textId="77777777" w:rsidR="003F511C"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42.6%</w:t>
            </w:r>
          </w:p>
          <w:p w14:paraId="022B1DBD" w14:textId="77777777" w:rsidR="000F2165" w:rsidRPr="00BB0278" w:rsidRDefault="000F2165" w:rsidP="00FF0D13">
            <w:pPr>
              <w:spacing w:line="300" w:lineRule="exact"/>
              <w:jc w:val="cente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（R1）</w:t>
            </w:r>
          </w:p>
        </w:tc>
        <w:tc>
          <w:tcPr>
            <w:tcW w:w="1134" w:type="dxa"/>
            <w:vAlign w:val="center"/>
          </w:tcPr>
          <w:p w14:paraId="4B208146" w14:textId="77777777" w:rsidR="00280EE3" w:rsidRPr="00212C6D" w:rsidRDefault="000F2165" w:rsidP="0091122D">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40.8%</w:t>
            </w:r>
          </w:p>
          <w:p w14:paraId="390C3B51" w14:textId="77777777" w:rsidR="000F2165" w:rsidRPr="00212C6D" w:rsidRDefault="000F2165" w:rsidP="00280EE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3</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254C5796"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45%</w:t>
            </w:r>
            <w:r w:rsidRPr="00212C6D">
              <w:rPr>
                <w:rFonts w:ascii="ＭＳ ゴシック" w:eastAsia="ＭＳ ゴシック" w:hAnsi="ＭＳ ゴシック" w:hint="eastAsia"/>
                <w:color w:val="000000" w:themeColor="text1"/>
                <w:sz w:val="20"/>
                <w:szCs w:val="20"/>
              </w:rPr>
              <w:t>以下</w:t>
            </w:r>
          </w:p>
        </w:tc>
        <w:tc>
          <w:tcPr>
            <w:tcW w:w="708" w:type="dxa"/>
            <w:vAlign w:val="center"/>
          </w:tcPr>
          <w:p w14:paraId="7CC8E211"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Ａ</w:t>
            </w:r>
          </w:p>
        </w:tc>
      </w:tr>
      <w:tr w:rsidR="000F2165" w:rsidRPr="00500642" w14:paraId="3862BC3E" w14:textId="77777777" w:rsidTr="00FF0D13">
        <w:tc>
          <w:tcPr>
            <w:tcW w:w="9067" w:type="dxa"/>
            <w:gridSpan w:val="7"/>
            <w:shd w:val="clear" w:color="auto" w:fill="B8CCE4" w:themeFill="accent1" w:themeFillTint="66"/>
          </w:tcPr>
          <w:p w14:paraId="2306010B" w14:textId="77777777" w:rsidR="000F2165" w:rsidRPr="00212C6D" w:rsidRDefault="000F2165" w:rsidP="00FF0D13">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（３）成人期</w:t>
            </w:r>
          </w:p>
        </w:tc>
      </w:tr>
      <w:tr w:rsidR="000F2165" w:rsidRPr="00500642" w14:paraId="52A95345" w14:textId="77777777" w:rsidTr="00FF0D13">
        <w:tc>
          <w:tcPr>
            <w:tcW w:w="314" w:type="dxa"/>
            <w:vAlign w:val="center"/>
          </w:tcPr>
          <w:p w14:paraId="3EDC67AC" w14:textId="77777777" w:rsidR="000F2165" w:rsidRPr="00500642" w:rsidRDefault="000F2165" w:rsidP="00FF0D13">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４</w:t>
            </w:r>
          </w:p>
        </w:tc>
        <w:tc>
          <w:tcPr>
            <w:tcW w:w="3650" w:type="dxa"/>
            <w:vAlign w:val="center"/>
          </w:tcPr>
          <w:p w14:paraId="28820076" w14:textId="77777777" w:rsidR="000F2165" w:rsidRDefault="000F2165" w:rsidP="00FF0D13">
            <w:pPr>
              <w:spacing w:line="300" w:lineRule="exact"/>
              <w:rPr>
                <w:rFonts w:ascii="ＭＳ ゴシック" w:eastAsia="ＭＳ ゴシック" w:hAnsi="ＭＳ ゴシック"/>
                <w:sz w:val="20"/>
                <w:szCs w:val="20"/>
              </w:rPr>
            </w:pPr>
            <w:r w:rsidRPr="00893240">
              <w:rPr>
                <w:rFonts w:ascii="ＭＳ ゴシック" w:eastAsia="ＭＳ ゴシック" w:hAnsi="ＭＳ ゴシック" w:hint="eastAsia"/>
                <w:sz w:val="20"/>
                <w:szCs w:val="20"/>
              </w:rPr>
              <w:t>むし歯治療が必要な者の割合の減少</w:t>
            </w:r>
          </w:p>
          <w:p w14:paraId="1E587394" w14:textId="77777777" w:rsidR="000F2165" w:rsidRPr="00893240" w:rsidRDefault="000F2165" w:rsidP="00FF0D13">
            <w:pPr>
              <w:spacing w:line="300" w:lineRule="exact"/>
              <w:rPr>
                <w:rFonts w:ascii="ＭＳ ゴシック" w:eastAsia="ＭＳ ゴシック" w:hAnsi="ＭＳ ゴシック"/>
                <w:sz w:val="20"/>
                <w:szCs w:val="20"/>
              </w:rPr>
            </w:pPr>
            <w:r w:rsidRPr="00893240">
              <w:rPr>
                <w:rFonts w:ascii="ＭＳ ゴシック" w:eastAsia="ＭＳ ゴシック" w:hAnsi="ＭＳ ゴシック" w:hint="eastAsia"/>
                <w:sz w:val="20"/>
                <w:szCs w:val="20"/>
              </w:rPr>
              <w:t>（４０歳）</w:t>
            </w:r>
          </w:p>
        </w:tc>
        <w:tc>
          <w:tcPr>
            <w:tcW w:w="1134" w:type="dxa"/>
            <w:vAlign w:val="center"/>
          </w:tcPr>
          <w:p w14:paraId="4256BDE5"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36.9%</w:t>
            </w:r>
            <w:r>
              <w:rPr>
                <w:rFonts w:ascii="ＭＳ ゴシック" w:eastAsia="ＭＳ ゴシック" w:hAnsi="ＭＳ ゴシック" w:hint="eastAsia"/>
                <w:sz w:val="20"/>
                <w:szCs w:val="20"/>
              </w:rPr>
              <w:t>（H27）</w:t>
            </w:r>
          </w:p>
        </w:tc>
        <w:tc>
          <w:tcPr>
            <w:tcW w:w="1134" w:type="dxa"/>
          </w:tcPr>
          <w:p w14:paraId="14BFDED3" w14:textId="77777777" w:rsidR="003F511C"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31.8%</w:t>
            </w:r>
          </w:p>
          <w:p w14:paraId="1FD3F5F5" w14:textId="77777777" w:rsidR="000F2165" w:rsidRPr="006F60DC" w:rsidRDefault="000F2165" w:rsidP="00FF0D13">
            <w:pPr>
              <w:spacing w:line="300" w:lineRule="exact"/>
              <w:jc w:val="cente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（R1）</w:t>
            </w:r>
          </w:p>
        </w:tc>
        <w:tc>
          <w:tcPr>
            <w:tcW w:w="1134" w:type="dxa"/>
            <w:vAlign w:val="center"/>
          </w:tcPr>
          <w:p w14:paraId="218F7F6A" w14:textId="77777777" w:rsidR="003F511C"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27.9%</w:t>
            </w:r>
          </w:p>
          <w:p w14:paraId="1917BCF5"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3</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3EB8C65D"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30%</w:t>
            </w:r>
            <w:r w:rsidRPr="00212C6D">
              <w:rPr>
                <w:rFonts w:ascii="ＭＳ ゴシック" w:eastAsia="ＭＳ ゴシック" w:hAnsi="ＭＳ ゴシック" w:hint="eastAsia"/>
                <w:color w:val="000000" w:themeColor="text1"/>
                <w:sz w:val="20"/>
                <w:szCs w:val="20"/>
              </w:rPr>
              <w:t>以下</w:t>
            </w:r>
          </w:p>
        </w:tc>
        <w:tc>
          <w:tcPr>
            <w:tcW w:w="708" w:type="dxa"/>
            <w:vAlign w:val="center"/>
          </w:tcPr>
          <w:p w14:paraId="519EC2F0"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Ａ</w:t>
            </w:r>
          </w:p>
        </w:tc>
      </w:tr>
      <w:tr w:rsidR="000F2165" w:rsidRPr="00500642" w14:paraId="49E63143" w14:textId="77777777" w:rsidTr="00FF0D13">
        <w:tc>
          <w:tcPr>
            <w:tcW w:w="314" w:type="dxa"/>
            <w:vAlign w:val="center"/>
          </w:tcPr>
          <w:p w14:paraId="44EC4EFD" w14:textId="77777777" w:rsidR="000F2165" w:rsidRPr="00500642" w:rsidRDefault="000F2165" w:rsidP="00FF0D13">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５</w:t>
            </w:r>
          </w:p>
        </w:tc>
        <w:tc>
          <w:tcPr>
            <w:tcW w:w="3650" w:type="dxa"/>
            <w:vAlign w:val="center"/>
          </w:tcPr>
          <w:p w14:paraId="389F2058" w14:textId="77777777" w:rsidR="000F2165" w:rsidRDefault="000F2165" w:rsidP="00FF0D13">
            <w:pPr>
              <w:spacing w:line="300" w:lineRule="exact"/>
              <w:rPr>
                <w:rFonts w:ascii="ＭＳ ゴシック" w:eastAsia="ＭＳ ゴシック" w:hAnsi="ＭＳ ゴシック"/>
                <w:sz w:val="20"/>
                <w:szCs w:val="20"/>
              </w:rPr>
            </w:pPr>
            <w:r w:rsidRPr="00893240">
              <w:rPr>
                <w:rFonts w:ascii="ＭＳ ゴシック" w:eastAsia="ＭＳ ゴシック" w:hAnsi="ＭＳ ゴシック" w:hint="eastAsia"/>
                <w:sz w:val="20"/>
                <w:szCs w:val="20"/>
              </w:rPr>
              <w:t>歯周治療が必要な者の割合の減少</w:t>
            </w:r>
          </w:p>
          <w:p w14:paraId="4BA8A10A" w14:textId="77777777" w:rsidR="000F2165" w:rsidRPr="00893240" w:rsidRDefault="000F2165" w:rsidP="00FF0D13">
            <w:pPr>
              <w:spacing w:line="300" w:lineRule="exact"/>
              <w:rPr>
                <w:rFonts w:ascii="ＭＳ ゴシック" w:eastAsia="ＭＳ ゴシック" w:hAnsi="ＭＳ ゴシック"/>
                <w:sz w:val="20"/>
                <w:szCs w:val="20"/>
              </w:rPr>
            </w:pPr>
            <w:r w:rsidRPr="00893240">
              <w:rPr>
                <w:rFonts w:ascii="ＭＳ ゴシック" w:eastAsia="ＭＳ ゴシック" w:hAnsi="ＭＳ ゴシック" w:hint="eastAsia"/>
                <w:sz w:val="20"/>
                <w:szCs w:val="20"/>
              </w:rPr>
              <w:t>（４０歳）</w:t>
            </w:r>
          </w:p>
        </w:tc>
        <w:tc>
          <w:tcPr>
            <w:tcW w:w="1134" w:type="dxa"/>
            <w:vAlign w:val="center"/>
          </w:tcPr>
          <w:p w14:paraId="1F36EB01"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43.9%</w:t>
            </w:r>
            <w:r>
              <w:rPr>
                <w:rFonts w:ascii="ＭＳ ゴシック" w:eastAsia="ＭＳ ゴシック" w:hAnsi="ＭＳ ゴシック" w:hint="eastAsia"/>
                <w:sz w:val="20"/>
                <w:szCs w:val="20"/>
              </w:rPr>
              <w:t>（H27）</w:t>
            </w:r>
          </w:p>
        </w:tc>
        <w:tc>
          <w:tcPr>
            <w:tcW w:w="1134" w:type="dxa"/>
          </w:tcPr>
          <w:p w14:paraId="18E24E32" w14:textId="77777777" w:rsidR="003F511C"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53.1%</w:t>
            </w:r>
          </w:p>
          <w:p w14:paraId="3CDE9CEC" w14:textId="77777777" w:rsidR="000F2165" w:rsidRPr="006F60DC" w:rsidRDefault="000F2165" w:rsidP="00FF0D13">
            <w:pPr>
              <w:spacing w:line="300" w:lineRule="exact"/>
              <w:jc w:val="cente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（R1）</w:t>
            </w:r>
          </w:p>
        </w:tc>
        <w:tc>
          <w:tcPr>
            <w:tcW w:w="1134" w:type="dxa"/>
            <w:vAlign w:val="center"/>
          </w:tcPr>
          <w:p w14:paraId="4336CB86" w14:textId="77777777" w:rsidR="003F511C"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50.9%</w:t>
            </w:r>
          </w:p>
          <w:p w14:paraId="282A9997"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3</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0552FB65"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33%</w:t>
            </w:r>
            <w:r w:rsidRPr="00212C6D">
              <w:rPr>
                <w:rFonts w:ascii="ＭＳ ゴシック" w:eastAsia="ＭＳ ゴシック" w:hAnsi="ＭＳ ゴシック" w:hint="eastAsia"/>
                <w:color w:val="000000" w:themeColor="text1"/>
                <w:sz w:val="20"/>
                <w:szCs w:val="20"/>
              </w:rPr>
              <w:t>以下</w:t>
            </w:r>
          </w:p>
        </w:tc>
        <w:tc>
          <w:tcPr>
            <w:tcW w:w="708" w:type="dxa"/>
            <w:vAlign w:val="center"/>
          </w:tcPr>
          <w:p w14:paraId="5B82F462"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Ｄ</w:t>
            </w:r>
          </w:p>
        </w:tc>
      </w:tr>
      <w:tr w:rsidR="000F2165" w:rsidRPr="00500642" w14:paraId="3A80EC93" w14:textId="77777777" w:rsidTr="00FF0D13">
        <w:tc>
          <w:tcPr>
            <w:tcW w:w="314" w:type="dxa"/>
            <w:vAlign w:val="center"/>
          </w:tcPr>
          <w:p w14:paraId="1EFCB321" w14:textId="77777777" w:rsidR="000F2165" w:rsidRPr="00500642" w:rsidRDefault="000F2165" w:rsidP="00FF0D13">
            <w:pPr>
              <w:spacing w:line="300" w:lineRule="exact"/>
              <w:jc w:val="center"/>
              <w:rPr>
                <w:rFonts w:ascii="ＭＳ ゴシック" w:eastAsia="ＭＳ ゴシック" w:hAnsi="ＭＳ ゴシック"/>
                <w:sz w:val="20"/>
                <w:szCs w:val="20"/>
              </w:rPr>
            </w:pPr>
            <w:r w:rsidRPr="00500642">
              <w:rPr>
                <w:rFonts w:ascii="ＭＳ ゴシック" w:eastAsia="ＭＳ ゴシック" w:hAnsi="ＭＳ ゴシック" w:hint="eastAsia"/>
                <w:sz w:val="20"/>
                <w:szCs w:val="20"/>
              </w:rPr>
              <w:t>６</w:t>
            </w:r>
          </w:p>
        </w:tc>
        <w:tc>
          <w:tcPr>
            <w:tcW w:w="3650" w:type="dxa"/>
            <w:vAlign w:val="center"/>
          </w:tcPr>
          <w:p w14:paraId="5F70C005" w14:textId="77777777" w:rsidR="000F2165" w:rsidRPr="009735B1" w:rsidRDefault="000F2165" w:rsidP="00FF0D13">
            <w:pPr>
              <w:spacing w:line="300" w:lineRule="exact"/>
              <w:rPr>
                <w:rFonts w:ascii="ＭＳ ゴシック" w:eastAsia="ＭＳ ゴシック" w:hAnsi="ＭＳ ゴシック"/>
                <w:sz w:val="20"/>
                <w:szCs w:val="20"/>
              </w:rPr>
            </w:pPr>
            <w:r w:rsidRPr="009735B1">
              <w:rPr>
                <w:rFonts w:ascii="ＭＳ ゴシック" w:eastAsia="ＭＳ ゴシック" w:hAnsi="ＭＳ ゴシック" w:hint="eastAsia"/>
                <w:sz w:val="20"/>
                <w:szCs w:val="20"/>
              </w:rPr>
              <w:t>過去</w:t>
            </w:r>
            <w:r>
              <w:rPr>
                <w:rFonts w:ascii="ＭＳ ゴシック" w:eastAsia="ＭＳ ゴシック" w:hAnsi="ＭＳ ゴシック" w:hint="eastAsia"/>
                <w:sz w:val="20"/>
                <w:szCs w:val="20"/>
              </w:rPr>
              <w:t>１</w:t>
            </w:r>
            <w:r w:rsidRPr="009735B1">
              <w:rPr>
                <w:rFonts w:ascii="ＭＳ ゴシック" w:eastAsia="ＭＳ ゴシック" w:hAnsi="ＭＳ ゴシック"/>
                <w:sz w:val="20"/>
                <w:szCs w:val="20"/>
              </w:rPr>
              <w:t>年に歯科健診</w:t>
            </w:r>
            <w:r w:rsidRPr="009735B1">
              <w:rPr>
                <w:rFonts w:ascii="ＭＳ ゴシック" w:eastAsia="ＭＳ ゴシック" w:hAnsi="ＭＳ ゴシック" w:hint="eastAsia"/>
                <w:sz w:val="20"/>
                <w:szCs w:val="20"/>
              </w:rPr>
              <w:t>を受診した者の割合の増加</w:t>
            </w:r>
            <w:r w:rsidR="00280EE3">
              <w:rPr>
                <w:rFonts w:ascii="ＭＳ ゴシック" w:eastAsia="ＭＳ ゴシック" w:hAnsi="ＭＳ ゴシック" w:hint="eastAsia"/>
                <w:sz w:val="20"/>
                <w:szCs w:val="20"/>
              </w:rPr>
              <w:t>（２０歳以上）</w:t>
            </w:r>
          </w:p>
        </w:tc>
        <w:tc>
          <w:tcPr>
            <w:tcW w:w="1134" w:type="dxa"/>
            <w:vAlign w:val="center"/>
          </w:tcPr>
          <w:p w14:paraId="03836127" w14:textId="77777777" w:rsidR="000F2165" w:rsidRPr="009735B1" w:rsidRDefault="000F2165" w:rsidP="00FF0D13">
            <w:pPr>
              <w:spacing w:line="300" w:lineRule="exact"/>
              <w:jc w:val="center"/>
              <w:rPr>
                <w:rFonts w:ascii="ＭＳ ゴシック" w:eastAsia="ＭＳ ゴシック" w:hAnsi="ＭＳ ゴシック"/>
                <w:sz w:val="20"/>
                <w:szCs w:val="20"/>
              </w:rPr>
            </w:pPr>
            <w:r w:rsidRPr="009735B1">
              <w:rPr>
                <w:rFonts w:ascii="ＭＳ ゴシック" w:eastAsia="ＭＳ ゴシック" w:hAnsi="ＭＳ ゴシック"/>
                <w:sz w:val="20"/>
                <w:szCs w:val="20"/>
              </w:rPr>
              <w:t>51.4%</w:t>
            </w:r>
            <w:r w:rsidRPr="009735B1">
              <w:rPr>
                <w:rFonts w:ascii="ＭＳ ゴシック" w:eastAsia="ＭＳ ゴシック" w:hAnsi="ＭＳ ゴシック" w:hint="eastAsia"/>
                <w:sz w:val="20"/>
                <w:szCs w:val="20"/>
              </w:rPr>
              <w:t>（H28）</w:t>
            </w:r>
          </w:p>
        </w:tc>
        <w:tc>
          <w:tcPr>
            <w:tcW w:w="1134" w:type="dxa"/>
          </w:tcPr>
          <w:p w14:paraId="6232C6C5" w14:textId="77777777" w:rsidR="003F511C" w:rsidRDefault="000F2165" w:rsidP="00FF0D13">
            <w:pPr>
              <w:spacing w:line="300" w:lineRule="exact"/>
              <w:jc w:val="center"/>
              <w:rPr>
                <w:rFonts w:ascii="ＭＳ ゴシック" w:eastAsia="ＭＳ ゴシック" w:hAnsi="ＭＳ ゴシック"/>
                <w:sz w:val="20"/>
                <w:szCs w:val="20"/>
              </w:rPr>
            </w:pPr>
            <w:r w:rsidRPr="00655E95">
              <w:rPr>
                <w:rFonts w:ascii="ＭＳ ゴシック" w:eastAsia="ＭＳ ゴシック" w:hAnsi="ＭＳ ゴシック"/>
                <w:sz w:val="20"/>
                <w:szCs w:val="20"/>
              </w:rPr>
              <w:t>52.9%</w:t>
            </w:r>
          </w:p>
          <w:p w14:paraId="510056D8" w14:textId="77777777" w:rsidR="000F2165" w:rsidRPr="009735B1" w:rsidRDefault="000F2165" w:rsidP="00FF0D13">
            <w:pPr>
              <w:spacing w:line="300" w:lineRule="exact"/>
              <w:jc w:val="cente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（R</w:t>
            </w:r>
            <w:r>
              <w:rPr>
                <w:rFonts w:ascii="ＭＳ ゴシック" w:eastAsia="ＭＳ ゴシック" w:hAnsi="ＭＳ ゴシック"/>
                <w:sz w:val="20"/>
                <w:szCs w:val="20"/>
              </w:rPr>
              <w:t>2</w:t>
            </w:r>
            <w:r>
              <w:rPr>
                <w:rFonts w:ascii="ＭＳ ゴシック" w:eastAsia="ＭＳ ゴシック" w:hAnsi="ＭＳ ゴシック" w:hint="eastAsia"/>
                <w:sz w:val="20"/>
                <w:szCs w:val="20"/>
              </w:rPr>
              <w:t>）</w:t>
            </w:r>
          </w:p>
        </w:tc>
        <w:tc>
          <w:tcPr>
            <w:tcW w:w="1134" w:type="dxa"/>
            <w:vAlign w:val="center"/>
          </w:tcPr>
          <w:p w14:paraId="15109029" w14:textId="77777777" w:rsidR="003F511C"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65.3</w:t>
            </w:r>
            <w:r w:rsidRPr="00212C6D">
              <w:rPr>
                <w:rFonts w:ascii="ＭＳ ゴシック" w:eastAsia="ＭＳ ゴシック" w:hAnsi="ＭＳ ゴシック"/>
                <w:color w:val="000000" w:themeColor="text1"/>
                <w:sz w:val="20"/>
                <w:szCs w:val="20"/>
              </w:rPr>
              <w:t>%</w:t>
            </w:r>
          </w:p>
          <w:p w14:paraId="377739C1"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（R4）</w:t>
            </w:r>
          </w:p>
        </w:tc>
        <w:tc>
          <w:tcPr>
            <w:tcW w:w="993" w:type="dxa"/>
            <w:vAlign w:val="center"/>
          </w:tcPr>
          <w:p w14:paraId="73EF782D"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55%以上</w:t>
            </w:r>
          </w:p>
        </w:tc>
        <w:tc>
          <w:tcPr>
            <w:tcW w:w="708" w:type="dxa"/>
            <w:vAlign w:val="center"/>
          </w:tcPr>
          <w:p w14:paraId="44E25919" w14:textId="77777777" w:rsidR="000F2165" w:rsidRPr="00212C6D" w:rsidRDefault="000F2165" w:rsidP="00FF0D1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Ａ</w:t>
            </w:r>
          </w:p>
        </w:tc>
      </w:tr>
      <w:tr w:rsidR="00EC0925" w:rsidRPr="00500642" w14:paraId="71763484" w14:textId="77777777" w:rsidTr="00FF0D13">
        <w:tc>
          <w:tcPr>
            <w:tcW w:w="3964" w:type="dxa"/>
            <w:gridSpan w:val="2"/>
            <w:shd w:val="clear" w:color="auto" w:fill="DDDDDD"/>
            <w:vAlign w:val="center"/>
          </w:tcPr>
          <w:p w14:paraId="7F008ABB" w14:textId="77777777" w:rsidR="00EC0925" w:rsidRPr="00893240" w:rsidRDefault="00EC0925" w:rsidP="00EC0925">
            <w:pPr>
              <w:spacing w:line="300" w:lineRule="exact"/>
              <w:jc w:val="center"/>
              <w:rPr>
                <w:rFonts w:ascii="ＭＳ ゴシック" w:eastAsia="ＭＳ ゴシック" w:hAnsi="ＭＳ ゴシック"/>
                <w:sz w:val="20"/>
                <w:szCs w:val="20"/>
              </w:rPr>
            </w:pPr>
            <w:r w:rsidRPr="00445E76">
              <w:rPr>
                <w:rFonts w:ascii="ＭＳ ゴシック" w:eastAsia="ＭＳ ゴシック" w:hAnsi="ＭＳ ゴシック" w:hint="eastAsia"/>
                <w:b/>
                <w:sz w:val="20"/>
                <w:szCs w:val="20"/>
              </w:rPr>
              <w:lastRenderedPageBreak/>
              <w:t>項目</w:t>
            </w:r>
          </w:p>
        </w:tc>
        <w:tc>
          <w:tcPr>
            <w:tcW w:w="1134" w:type="dxa"/>
            <w:shd w:val="clear" w:color="auto" w:fill="1F497D" w:themeFill="text2"/>
            <w:vAlign w:val="center"/>
          </w:tcPr>
          <w:p w14:paraId="52D72523" w14:textId="77777777" w:rsidR="00EC0925" w:rsidRPr="00893240" w:rsidRDefault="00EC0925" w:rsidP="00EC0925">
            <w:pPr>
              <w:spacing w:line="300" w:lineRule="exact"/>
              <w:jc w:val="center"/>
              <w:rPr>
                <w:rFonts w:ascii="ＭＳ ゴシック" w:eastAsia="ＭＳ ゴシック" w:hAnsi="ＭＳ ゴシック"/>
                <w:sz w:val="20"/>
                <w:szCs w:val="20"/>
              </w:rPr>
            </w:pPr>
            <w:r w:rsidRPr="00CB66A9">
              <w:rPr>
                <w:rFonts w:ascii="ＭＳ ゴシック" w:eastAsia="ＭＳ ゴシック" w:hAnsi="ＭＳ ゴシック" w:hint="eastAsia"/>
                <w:b/>
                <w:color w:val="FFFFFF" w:themeColor="background1"/>
                <w:sz w:val="20"/>
                <w:szCs w:val="20"/>
              </w:rPr>
              <w:t>ﾍﾞｰｽﾗｲﾝ</w:t>
            </w:r>
            <w:r w:rsidRPr="00445E76">
              <w:rPr>
                <w:rFonts w:ascii="ＭＳ ゴシック" w:eastAsia="ＭＳ ゴシック" w:hAnsi="ＭＳ ゴシック" w:hint="eastAsia"/>
                <w:b/>
                <w:color w:val="FFFFFF" w:themeColor="background1"/>
                <w:sz w:val="20"/>
                <w:szCs w:val="20"/>
              </w:rPr>
              <w:t>値</w:t>
            </w:r>
          </w:p>
        </w:tc>
        <w:tc>
          <w:tcPr>
            <w:tcW w:w="1134" w:type="dxa"/>
            <w:shd w:val="clear" w:color="auto" w:fill="0070C0"/>
          </w:tcPr>
          <w:p w14:paraId="22B89DA3" w14:textId="77777777" w:rsidR="00EC0925" w:rsidRPr="00893240" w:rsidRDefault="00EC0925" w:rsidP="00EC0925">
            <w:pPr>
              <w:spacing w:line="300" w:lineRule="exact"/>
              <w:jc w:val="center"/>
              <w:rPr>
                <w:rFonts w:ascii="ＭＳ ゴシック" w:eastAsia="ＭＳ ゴシック" w:hAnsi="ＭＳ ゴシック"/>
                <w:sz w:val="20"/>
                <w:szCs w:val="20"/>
              </w:rPr>
            </w:pPr>
            <w:r w:rsidRPr="007926B0">
              <w:rPr>
                <w:rFonts w:ascii="ＭＳ ゴシック" w:eastAsia="ＭＳ ゴシック" w:hAnsi="ＭＳ ゴシック" w:hint="eastAsia"/>
                <w:b/>
                <w:color w:val="FFFFFF" w:themeColor="background1"/>
                <w:sz w:val="20"/>
                <w:szCs w:val="20"/>
              </w:rPr>
              <w:t>中間値</w:t>
            </w:r>
          </w:p>
        </w:tc>
        <w:tc>
          <w:tcPr>
            <w:tcW w:w="1134" w:type="dxa"/>
            <w:shd w:val="clear" w:color="auto" w:fill="002060"/>
            <w:vAlign w:val="center"/>
          </w:tcPr>
          <w:p w14:paraId="1F843B9A" w14:textId="77777777" w:rsidR="00EC0925" w:rsidRPr="00893240" w:rsidRDefault="00EC0925" w:rsidP="00EC0925">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b/>
                <w:color w:val="FFFFFF" w:themeColor="background1"/>
                <w:sz w:val="20"/>
                <w:szCs w:val="20"/>
              </w:rPr>
              <w:t>現状</w:t>
            </w:r>
            <w:r w:rsidRPr="009735B1">
              <w:rPr>
                <w:rFonts w:ascii="ＭＳ ゴシック" w:eastAsia="ＭＳ ゴシック" w:hAnsi="ＭＳ ゴシック" w:hint="eastAsia"/>
                <w:b/>
                <w:color w:val="FFFFFF" w:themeColor="background1"/>
                <w:sz w:val="20"/>
                <w:szCs w:val="20"/>
              </w:rPr>
              <w:t>値</w:t>
            </w:r>
          </w:p>
        </w:tc>
        <w:tc>
          <w:tcPr>
            <w:tcW w:w="993" w:type="dxa"/>
            <w:shd w:val="clear" w:color="auto" w:fill="607796"/>
            <w:vAlign w:val="center"/>
          </w:tcPr>
          <w:p w14:paraId="2EEF3E11" w14:textId="77777777" w:rsidR="00EC0925" w:rsidRPr="00893240" w:rsidRDefault="00EC0925" w:rsidP="00EC0925">
            <w:pPr>
              <w:spacing w:line="300" w:lineRule="exact"/>
              <w:jc w:val="center"/>
              <w:rPr>
                <w:rFonts w:ascii="ＭＳ ゴシック" w:eastAsia="ＭＳ ゴシック" w:hAnsi="ＭＳ ゴシック"/>
                <w:sz w:val="20"/>
                <w:szCs w:val="20"/>
              </w:rPr>
            </w:pPr>
            <w:r w:rsidRPr="00445E76">
              <w:rPr>
                <w:rFonts w:ascii="ＭＳ ゴシック" w:eastAsia="ＭＳ ゴシック" w:hAnsi="ＭＳ ゴシック" w:hint="eastAsia"/>
                <w:b/>
                <w:color w:val="FFFFFF" w:themeColor="background1"/>
                <w:sz w:val="20"/>
                <w:szCs w:val="20"/>
              </w:rPr>
              <w:t>目標値</w:t>
            </w:r>
          </w:p>
        </w:tc>
        <w:tc>
          <w:tcPr>
            <w:tcW w:w="708" w:type="dxa"/>
            <w:shd w:val="clear" w:color="auto" w:fill="002060"/>
            <w:vAlign w:val="center"/>
          </w:tcPr>
          <w:p w14:paraId="2B2CD1B7" w14:textId="77777777" w:rsidR="00EC0925" w:rsidRPr="00893240" w:rsidRDefault="00EC0925" w:rsidP="00EC0925">
            <w:pPr>
              <w:spacing w:line="300" w:lineRule="exact"/>
              <w:jc w:val="center"/>
              <w:rPr>
                <w:rFonts w:ascii="ＭＳ ゴシック" w:eastAsia="ＭＳ ゴシック" w:hAnsi="ＭＳ ゴシック"/>
                <w:sz w:val="20"/>
                <w:szCs w:val="20"/>
              </w:rPr>
            </w:pPr>
            <w:r w:rsidRPr="000F2165">
              <w:rPr>
                <w:rFonts w:ascii="ＭＳ ゴシック" w:eastAsia="ＭＳ ゴシック" w:hAnsi="ＭＳ ゴシック" w:hint="eastAsia"/>
                <w:b/>
                <w:color w:val="FFFFFF" w:themeColor="background1"/>
                <w:sz w:val="20"/>
                <w:szCs w:val="20"/>
              </w:rPr>
              <w:t>評価</w:t>
            </w:r>
          </w:p>
        </w:tc>
      </w:tr>
      <w:tr w:rsidR="000F2165" w:rsidRPr="00500642" w14:paraId="781B00A7" w14:textId="77777777" w:rsidTr="00FF0D13">
        <w:tc>
          <w:tcPr>
            <w:tcW w:w="9067" w:type="dxa"/>
            <w:gridSpan w:val="7"/>
            <w:shd w:val="clear" w:color="auto" w:fill="B8CCE4" w:themeFill="accent1" w:themeFillTint="66"/>
          </w:tcPr>
          <w:p w14:paraId="5EC9A064" w14:textId="77777777" w:rsidR="000F2165" w:rsidRPr="00893240" w:rsidRDefault="000F2165" w:rsidP="000F2165">
            <w:pPr>
              <w:spacing w:line="300" w:lineRule="exact"/>
              <w:jc w:val="left"/>
              <w:rPr>
                <w:rFonts w:ascii="ＭＳ ゴシック" w:eastAsia="ＭＳ ゴシック" w:hAnsi="ＭＳ ゴシック"/>
                <w:sz w:val="20"/>
                <w:szCs w:val="20"/>
              </w:rPr>
            </w:pPr>
            <w:r w:rsidRPr="00893240">
              <w:rPr>
                <w:rFonts w:ascii="ＭＳ ゴシック" w:eastAsia="ＭＳ ゴシック" w:hAnsi="ＭＳ ゴシック" w:hint="eastAsia"/>
                <w:sz w:val="20"/>
                <w:szCs w:val="20"/>
              </w:rPr>
              <w:t>（４）高齢期</w:t>
            </w:r>
          </w:p>
        </w:tc>
      </w:tr>
      <w:tr w:rsidR="000F2165" w:rsidRPr="00500642" w14:paraId="768FCFBB" w14:textId="77777777" w:rsidTr="00FF0D13">
        <w:tc>
          <w:tcPr>
            <w:tcW w:w="314" w:type="dxa"/>
            <w:vAlign w:val="center"/>
          </w:tcPr>
          <w:p w14:paraId="3EF50F30" w14:textId="77777777" w:rsidR="000F2165" w:rsidRPr="00500642" w:rsidRDefault="000F2165" w:rsidP="000F2165">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７</w:t>
            </w:r>
          </w:p>
        </w:tc>
        <w:tc>
          <w:tcPr>
            <w:tcW w:w="3650" w:type="dxa"/>
            <w:vAlign w:val="center"/>
          </w:tcPr>
          <w:p w14:paraId="5A547C7A" w14:textId="77777777" w:rsidR="003F511C"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24本以上の歯を有する者の割合の増加</w:t>
            </w:r>
          </w:p>
          <w:p w14:paraId="76383E91"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（６０歳）</w:t>
            </w:r>
          </w:p>
        </w:tc>
        <w:tc>
          <w:tcPr>
            <w:tcW w:w="1134" w:type="dxa"/>
            <w:vAlign w:val="center"/>
          </w:tcPr>
          <w:p w14:paraId="66C5303E"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71.4%</w:t>
            </w:r>
          </w:p>
          <w:p w14:paraId="35D8A632"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（H25-27）</w:t>
            </w:r>
          </w:p>
        </w:tc>
        <w:tc>
          <w:tcPr>
            <w:tcW w:w="1134" w:type="dxa"/>
          </w:tcPr>
          <w:p w14:paraId="536CA6AD"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69.8%</w:t>
            </w:r>
          </w:p>
          <w:p w14:paraId="0A4324E0"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（H28-30）</w:t>
            </w:r>
          </w:p>
        </w:tc>
        <w:tc>
          <w:tcPr>
            <w:tcW w:w="1134" w:type="dxa"/>
            <w:vAlign w:val="center"/>
          </w:tcPr>
          <w:p w14:paraId="4CEA59AD"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68</w:t>
            </w:r>
            <w:r w:rsidRPr="00212C6D">
              <w:rPr>
                <w:rFonts w:ascii="ＭＳ ゴシック" w:eastAsia="ＭＳ ゴシック" w:hAnsi="ＭＳ ゴシック" w:hint="eastAsia"/>
                <w:color w:val="000000" w:themeColor="text1"/>
                <w:sz w:val="20"/>
                <w:szCs w:val="20"/>
              </w:rPr>
              <w:t>.9</w:t>
            </w:r>
            <w:r w:rsidRPr="00212C6D">
              <w:rPr>
                <w:rFonts w:ascii="ＭＳ ゴシック" w:eastAsia="ＭＳ ゴシック" w:hAnsi="ＭＳ ゴシック"/>
                <w:color w:val="000000" w:themeColor="text1"/>
                <w:sz w:val="20"/>
                <w:szCs w:val="20"/>
              </w:rPr>
              <w:t>%</w:t>
            </w:r>
            <w:r w:rsidRPr="00212C6D">
              <w:rPr>
                <w:rFonts w:ascii="ＭＳ ゴシック" w:eastAsia="ＭＳ ゴシック" w:hAnsi="ＭＳ ゴシック"/>
                <w:color w:val="000000" w:themeColor="text1"/>
                <w:sz w:val="20"/>
                <w:szCs w:val="20"/>
              </w:rPr>
              <w:br/>
            </w:r>
            <w:r w:rsidRPr="00212C6D">
              <w:rPr>
                <w:rFonts w:ascii="ＭＳ ゴシック" w:eastAsia="ＭＳ ゴシック" w:hAnsi="ＭＳ ゴシック" w:hint="eastAsia"/>
                <w:color w:val="000000" w:themeColor="text1"/>
                <w:sz w:val="20"/>
                <w:szCs w:val="20"/>
              </w:rPr>
              <w:t>（H2</w:t>
            </w:r>
            <w:r w:rsidRPr="00212C6D">
              <w:rPr>
                <w:rFonts w:ascii="ＭＳ ゴシック" w:eastAsia="ＭＳ ゴシック" w:hAnsi="ＭＳ ゴシック"/>
                <w:color w:val="000000" w:themeColor="text1"/>
                <w:sz w:val="20"/>
                <w:szCs w:val="20"/>
              </w:rPr>
              <w:t>9</w:t>
            </w:r>
            <w:r w:rsidRPr="00212C6D">
              <w:rPr>
                <w:rFonts w:ascii="ＭＳ ゴシック" w:eastAsia="ＭＳ ゴシック" w:hAnsi="ＭＳ ゴシック" w:hint="eastAsia"/>
                <w:color w:val="000000" w:themeColor="text1"/>
                <w:sz w:val="20"/>
                <w:szCs w:val="20"/>
              </w:rPr>
              <w:t>-</w:t>
            </w:r>
            <w:r w:rsidRPr="00212C6D">
              <w:rPr>
                <w:rFonts w:ascii="ＭＳ ゴシック" w:eastAsia="ＭＳ ゴシック" w:hAnsi="ＭＳ ゴシック"/>
                <w:color w:val="000000" w:themeColor="text1"/>
                <w:sz w:val="20"/>
                <w:szCs w:val="20"/>
              </w:rPr>
              <w:t>R1</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557F1372"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75%以上</w:t>
            </w:r>
          </w:p>
        </w:tc>
        <w:tc>
          <w:tcPr>
            <w:tcW w:w="708" w:type="dxa"/>
            <w:vAlign w:val="center"/>
          </w:tcPr>
          <w:p w14:paraId="0719CED7" w14:textId="77777777" w:rsidR="00280EE3" w:rsidRPr="00212C6D" w:rsidRDefault="00280EE3" w:rsidP="00280EE3">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(Ｂ)</w:t>
            </w:r>
          </w:p>
          <w:p w14:paraId="0420BA18" w14:textId="77777777" w:rsidR="000F2165" w:rsidRPr="00212C6D" w:rsidRDefault="00280EE3" w:rsidP="00280EE3">
            <w:pPr>
              <w:spacing w:line="300" w:lineRule="exact"/>
              <w:ind w:firstLineChars="50" w:firstLine="91"/>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※１</w:t>
            </w:r>
          </w:p>
        </w:tc>
      </w:tr>
      <w:tr w:rsidR="000F2165" w:rsidRPr="00554577" w14:paraId="5272DB8A" w14:textId="77777777" w:rsidTr="00FF0D13">
        <w:tc>
          <w:tcPr>
            <w:tcW w:w="314" w:type="dxa"/>
            <w:vAlign w:val="center"/>
          </w:tcPr>
          <w:p w14:paraId="06212ECD" w14:textId="77777777" w:rsidR="000F2165" w:rsidRPr="00554577" w:rsidRDefault="000F2165" w:rsidP="000F2165">
            <w:pPr>
              <w:spacing w:line="300" w:lineRule="exact"/>
              <w:jc w:val="center"/>
              <w:rPr>
                <w:rFonts w:ascii="ＭＳ ゴシック" w:eastAsia="ＭＳ ゴシック" w:hAnsi="ＭＳ ゴシック"/>
                <w:sz w:val="20"/>
                <w:szCs w:val="20"/>
              </w:rPr>
            </w:pPr>
            <w:r w:rsidRPr="00554577">
              <w:rPr>
                <w:rFonts w:ascii="ＭＳ ゴシック" w:eastAsia="ＭＳ ゴシック" w:hAnsi="ＭＳ ゴシック" w:hint="eastAsia"/>
                <w:sz w:val="20"/>
                <w:szCs w:val="20"/>
              </w:rPr>
              <w:t>８</w:t>
            </w:r>
          </w:p>
        </w:tc>
        <w:tc>
          <w:tcPr>
            <w:tcW w:w="3650" w:type="dxa"/>
            <w:vAlign w:val="center"/>
          </w:tcPr>
          <w:p w14:paraId="420D174F" w14:textId="77777777" w:rsidR="003F511C"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20本以上の歯を有する者の割合の増加</w:t>
            </w:r>
          </w:p>
          <w:p w14:paraId="0B440B51"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（８０歳）</w:t>
            </w:r>
          </w:p>
        </w:tc>
        <w:tc>
          <w:tcPr>
            <w:tcW w:w="1134" w:type="dxa"/>
            <w:vAlign w:val="center"/>
          </w:tcPr>
          <w:p w14:paraId="4C72DF31"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42.1</w:t>
            </w:r>
          </w:p>
          <w:p w14:paraId="6DE9408D"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（H25-27）</w:t>
            </w:r>
          </w:p>
        </w:tc>
        <w:tc>
          <w:tcPr>
            <w:tcW w:w="1134" w:type="dxa"/>
          </w:tcPr>
          <w:p w14:paraId="285E54B0" w14:textId="77777777" w:rsidR="003F511C"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45.0%</w:t>
            </w:r>
          </w:p>
          <w:p w14:paraId="45E3BA54"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（H28-30）</w:t>
            </w:r>
          </w:p>
        </w:tc>
        <w:tc>
          <w:tcPr>
            <w:tcW w:w="1134" w:type="dxa"/>
            <w:vAlign w:val="center"/>
          </w:tcPr>
          <w:p w14:paraId="4C7012EA"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5</w:t>
            </w:r>
            <w:r w:rsidRPr="00212C6D">
              <w:rPr>
                <w:rFonts w:ascii="ＭＳ ゴシック" w:eastAsia="ＭＳ ゴシック" w:hAnsi="ＭＳ ゴシック"/>
                <w:color w:val="000000" w:themeColor="text1"/>
                <w:sz w:val="20"/>
                <w:szCs w:val="20"/>
              </w:rPr>
              <w:t>4</w:t>
            </w:r>
            <w:r w:rsidRPr="00212C6D">
              <w:rPr>
                <w:rFonts w:ascii="ＭＳ ゴシック" w:eastAsia="ＭＳ ゴシック" w:hAnsi="ＭＳ ゴシック" w:hint="eastAsia"/>
                <w:color w:val="000000" w:themeColor="text1"/>
                <w:sz w:val="20"/>
                <w:szCs w:val="20"/>
              </w:rPr>
              <w:t>.</w:t>
            </w:r>
            <w:r w:rsidRPr="00212C6D">
              <w:rPr>
                <w:rFonts w:ascii="ＭＳ ゴシック" w:eastAsia="ＭＳ ゴシック" w:hAnsi="ＭＳ ゴシック"/>
                <w:color w:val="000000" w:themeColor="text1"/>
                <w:sz w:val="20"/>
                <w:szCs w:val="20"/>
              </w:rPr>
              <w:t>0%</w:t>
            </w:r>
            <w:r w:rsidRPr="00212C6D">
              <w:rPr>
                <w:rFonts w:ascii="ＭＳ ゴシック" w:eastAsia="ＭＳ ゴシック" w:hAnsi="ＭＳ ゴシック"/>
                <w:color w:val="000000" w:themeColor="text1"/>
                <w:sz w:val="20"/>
                <w:szCs w:val="20"/>
              </w:rPr>
              <w:br/>
            </w:r>
            <w:r w:rsidRPr="00212C6D">
              <w:rPr>
                <w:rFonts w:ascii="ＭＳ ゴシック" w:eastAsia="ＭＳ ゴシック" w:hAnsi="ＭＳ ゴシック" w:hint="eastAsia"/>
                <w:color w:val="000000" w:themeColor="text1"/>
                <w:sz w:val="20"/>
                <w:szCs w:val="20"/>
              </w:rPr>
              <w:t>（H2</w:t>
            </w:r>
            <w:r w:rsidRPr="00212C6D">
              <w:rPr>
                <w:rFonts w:ascii="ＭＳ ゴシック" w:eastAsia="ＭＳ ゴシック" w:hAnsi="ＭＳ ゴシック"/>
                <w:color w:val="000000" w:themeColor="text1"/>
                <w:sz w:val="20"/>
                <w:szCs w:val="20"/>
              </w:rPr>
              <w:t>9</w:t>
            </w:r>
            <w:r w:rsidRPr="00212C6D">
              <w:rPr>
                <w:rFonts w:ascii="ＭＳ ゴシック" w:eastAsia="ＭＳ ゴシック" w:hAnsi="ＭＳ ゴシック" w:hint="eastAsia"/>
                <w:color w:val="000000" w:themeColor="text1"/>
                <w:sz w:val="20"/>
                <w:szCs w:val="20"/>
              </w:rPr>
              <w:t>-</w:t>
            </w:r>
            <w:r w:rsidRPr="00212C6D">
              <w:rPr>
                <w:rFonts w:ascii="ＭＳ ゴシック" w:eastAsia="ＭＳ ゴシック" w:hAnsi="ＭＳ ゴシック"/>
                <w:color w:val="000000" w:themeColor="text1"/>
                <w:sz w:val="20"/>
                <w:szCs w:val="20"/>
              </w:rPr>
              <w:t>R1</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02927227"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45%以上</w:t>
            </w:r>
          </w:p>
        </w:tc>
        <w:tc>
          <w:tcPr>
            <w:tcW w:w="708" w:type="dxa"/>
            <w:vAlign w:val="center"/>
          </w:tcPr>
          <w:p w14:paraId="4731FF29" w14:textId="77777777" w:rsidR="00280EE3" w:rsidRPr="00212C6D" w:rsidRDefault="00280EE3" w:rsidP="00280EE3">
            <w:pPr>
              <w:spacing w:line="300" w:lineRule="exact"/>
              <w:jc w:val="center"/>
              <w:rPr>
                <w:rFonts w:ascii="ＭＳ ゴシック" w:eastAsia="ＭＳ ゴシック" w:hAnsi="ＭＳ ゴシック"/>
                <w:color w:val="000000" w:themeColor="text1"/>
                <w:sz w:val="20"/>
              </w:rPr>
            </w:pPr>
            <w:r w:rsidRPr="00212C6D">
              <w:rPr>
                <w:rFonts w:ascii="ＭＳ ゴシック" w:eastAsia="ＭＳ ゴシック" w:hAnsi="ＭＳ ゴシック" w:hint="eastAsia"/>
                <w:color w:val="000000" w:themeColor="text1"/>
                <w:sz w:val="20"/>
              </w:rPr>
              <w:t>(Ａ)</w:t>
            </w:r>
          </w:p>
          <w:p w14:paraId="64169C30" w14:textId="77777777" w:rsidR="000F2165" w:rsidRPr="00212C6D" w:rsidRDefault="00280EE3" w:rsidP="00280EE3">
            <w:pPr>
              <w:spacing w:line="300" w:lineRule="exact"/>
              <w:ind w:firstLineChars="50" w:firstLine="91"/>
              <w:rPr>
                <w:rFonts w:ascii="ＭＳ ゴシック" w:eastAsia="ＭＳ ゴシック" w:hAnsi="ＭＳ ゴシック"/>
                <w:color w:val="000000" w:themeColor="text1"/>
                <w:sz w:val="20"/>
              </w:rPr>
            </w:pPr>
            <w:r w:rsidRPr="00212C6D">
              <w:rPr>
                <w:rFonts w:ascii="ＭＳ ゴシック" w:eastAsia="ＭＳ ゴシック" w:hAnsi="ＭＳ ゴシック" w:hint="eastAsia"/>
                <w:color w:val="000000" w:themeColor="text1"/>
                <w:sz w:val="20"/>
              </w:rPr>
              <w:t>※２</w:t>
            </w:r>
          </w:p>
        </w:tc>
      </w:tr>
      <w:tr w:rsidR="000F2165" w:rsidRPr="00500642" w14:paraId="7CC32D01" w14:textId="77777777" w:rsidTr="00FF0D13">
        <w:tc>
          <w:tcPr>
            <w:tcW w:w="314" w:type="dxa"/>
            <w:vAlign w:val="center"/>
          </w:tcPr>
          <w:p w14:paraId="1B5D31E0" w14:textId="77777777" w:rsidR="000F2165" w:rsidRDefault="000F2165" w:rsidP="000F2165">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９</w:t>
            </w:r>
          </w:p>
        </w:tc>
        <w:tc>
          <w:tcPr>
            <w:tcW w:w="3650" w:type="dxa"/>
            <w:vAlign w:val="center"/>
          </w:tcPr>
          <w:p w14:paraId="614F11B3"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咀嚼良好者の割合の増加（６０歳以上）</w:t>
            </w:r>
          </w:p>
        </w:tc>
        <w:tc>
          <w:tcPr>
            <w:tcW w:w="1134" w:type="dxa"/>
            <w:vAlign w:val="center"/>
          </w:tcPr>
          <w:p w14:paraId="3166EA21"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65.9%</w:t>
            </w:r>
          </w:p>
          <w:p w14:paraId="5430AF41"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（H28）</w:t>
            </w:r>
          </w:p>
        </w:tc>
        <w:tc>
          <w:tcPr>
            <w:tcW w:w="1134" w:type="dxa"/>
          </w:tcPr>
          <w:p w14:paraId="6AC04473" w14:textId="77777777" w:rsidR="003F511C"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80.2%</w:t>
            </w:r>
          </w:p>
          <w:p w14:paraId="6D0EE8EF"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2</w:t>
            </w:r>
            <w:r w:rsidRPr="00212C6D">
              <w:rPr>
                <w:rFonts w:ascii="ＭＳ ゴシック" w:eastAsia="ＭＳ ゴシック" w:hAnsi="ＭＳ ゴシック" w:hint="eastAsia"/>
                <w:color w:val="000000" w:themeColor="text1"/>
                <w:sz w:val="20"/>
                <w:szCs w:val="20"/>
              </w:rPr>
              <w:t>）</w:t>
            </w:r>
          </w:p>
        </w:tc>
        <w:tc>
          <w:tcPr>
            <w:tcW w:w="1134" w:type="dxa"/>
            <w:vAlign w:val="center"/>
          </w:tcPr>
          <w:p w14:paraId="700B0E02" w14:textId="77777777" w:rsidR="003F511C" w:rsidRPr="00212C6D" w:rsidRDefault="00A83DA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71</w:t>
            </w:r>
            <w:r w:rsidR="000F2165" w:rsidRPr="00212C6D">
              <w:rPr>
                <w:rFonts w:ascii="ＭＳ ゴシック" w:eastAsia="ＭＳ ゴシック" w:hAnsi="ＭＳ ゴシック"/>
                <w:color w:val="000000" w:themeColor="text1"/>
                <w:sz w:val="20"/>
                <w:szCs w:val="20"/>
              </w:rPr>
              <w:t>.</w:t>
            </w:r>
            <w:r w:rsidR="00EC20BC" w:rsidRPr="00212C6D">
              <w:rPr>
                <w:rFonts w:ascii="ＭＳ ゴシック" w:eastAsia="ＭＳ ゴシック" w:hAnsi="ＭＳ ゴシック" w:hint="eastAsia"/>
                <w:color w:val="000000" w:themeColor="text1"/>
                <w:sz w:val="20"/>
                <w:szCs w:val="20"/>
              </w:rPr>
              <w:t>7</w:t>
            </w:r>
            <w:r w:rsidR="000F2165" w:rsidRPr="00212C6D">
              <w:rPr>
                <w:rFonts w:ascii="ＭＳ ゴシック" w:eastAsia="ＭＳ ゴシック" w:hAnsi="ＭＳ ゴシック"/>
                <w:color w:val="000000" w:themeColor="text1"/>
                <w:sz w:val="20"/>
                <w:szCs w:val="20"/>
              </w:rPr>
              <w:t>%</w:t>
            </w:r>
          </w:p>
          <w:p w14:paraId="73256639"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（R4）</w:t>
            </w:r>
          </w:p>
        </w:tc>
        <w:tc>
          <w:tcPr>
            <w:tcW w:w="993" w:type="dxa"/>
            <w:vAlign w:val="center"/>
          </w:tcPr>
          <w:p w14:paraId="7CCF9084"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75%以上</w:t>
            </w:r>
          </w:p>
        </w:tc>
        <w:tc>
          <w:tcPr>
            <w:tcW w:w="708" w:type="dxa"/>
            <w:vAlign w:val="center"/>
          </w:tcPr>
          <w:p w14:paraId="41E802E0"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Ｂ</w:t>
            </w:r>
          </w:p>
        </w:tc>
      </w:tr>
      <w:tr w:rsidR="000F2165" w:rsidRPr="00500642" w14:paraId="0053185D" w14:textId="77777777" w:rsidTr="00FF0D13">
        <w:tc>
          <w:tcPr>
            <w:tcW w:w="314" w:type="dxa"/>
            <w:vAlign w:val="center"/>
          </w:tcPr>
          <w:p w14:paraId="66A27333" w14:textId="77777777" w:rsidR="000F2165" w:rsidRDefault="000F2165" w:rsidP="000F2165">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10</w:t>
            </w:r>
          </w:p>
        </w:tc>
        <w:tc>
          <w:tcPr>
            <w:tcW w:w="3650" w:type="dxa"/>
            <w:vAlign w:val="center"/>
          </w:tcPr>
          <w:p w14:paraId="012A64D7"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むし歯治療が必要な者の割合の減少</w:t>
            </w:r>
          </w:p>
          <w:p w14:paraId="526B4281"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（６０歳）</w:t>
            </w:r>
          </w:p>
        </w:tc>
        <w:tc>
          <w:tcPr>
            <w:tcW w:w="1134" w:type="dxa"/>
            <w:vAlign w:val="center"/>
          </w:tcPr>
          <w:p w14:paraId="77E323C1"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30.4%</w:t>
            </w:r>
          </w:p>
          <w:p w14:paraId="5FDFA70F"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（H27）</w:t>
            </w:r>
          </w:p>
        </w:tc>
        <w:tc>
          <w:tcPr>
            <w:tcW w:w="1134" w:type="dxa"/>
          </w:tcPr>
          <w:p w14:paraId="2218E5B5" w14:textId="77777777" w:rsidR="003F511C"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26.8%</w:t>
            </w:r>
          </w:p>
          <w:p w14:paraId="303122E0"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（R1）</w:t>
            </w:r>
          </w:p>
        </w:tc>
        <w:tc>
          <w:tcPr>
            <w:tcW w:w="1134" w:type="dxa"/>
            <w:vAlign w:val="center"/>
          </w:tcPr>
          <w:p w14:paraId="6813C836" w14:textId="77777777" w:rsidR="003F511C"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23.8%</w:t>
            </w:r>
          </w:p>
          <w:p w14:paraId="59F49B7A"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3</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17FD8BB0"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25%</w:t>
            </w:r>
            <w:r w:rsidRPr="00212C6D">
              <w:rPr>
                <w:rFonts w:ascii="ＭＳ ゴシック" w:eastAsia="ＭＳ ゴシック" w:hAnsi="ＭＳ ゴシック" w:hint="eastAsia"/>
                <w:color w:val="000000" w:themeColor="text1"/>
                <w:sz w:val="20"/>
                <w:szCs w:val="20"/>
              </w:rPr>
              <w:t>以下</w:t>
            </w:r>
          </w:p>
        </w:tc>
        <w:tc>
          <w:tcPr>
            <w:tcW w:w="708" w:type="dxa"/>
            <w:vAlign w:val="center"/>
          </w:tcPr>
          <w:p w14:paraId="74E495C8"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Ａ</w:t>
            </w:r>
          </w:p>
        </w:tc>
      </w:tr>
      <w:tr w:rsidR="000F2165" w:rsidRPr="00500642" w14:paraId="23A663FB" w14:textId="77777777" w:rsidTr="00FF0D13">
        <w:tc>
          <w:tcPr>
            <w:tcW w:w="314" w:type="dxa"/>
            <w:vAlign w:val="center"/>
          </w:tcPr>
          <w:p w14:paraId="0EDA6142" w14:textId="77777777" w:rsidR="000F2165" w:rsidRPr="00500642" w:rsidRDefault="000F2165" w:rsidP="000F2165">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11</w:t>
            </w:r>
          </w:p>
        </w:tc>
        <w:tc>
          <w:tcPr>
            <w:tcW w:w="3650" w:type="dxa"/>
            <w:vAlign w:val="center"/>
          </w:tcPr>
          <w:p w14:paraId="6AD1E0AA"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歯周治療が必要な者の割合の減少</w:t>
            </w:r>
          </w:p>
          <w:p w14:paraId="10A4D11A"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（６０歳）</w:t>
            </w:r>
          </w:p>
        </w:tc>
        <w:tc>
          <w:tcPr>
            <w:tcW w:w="1134" w:type="dxa"/>
            <w:vAlign w:val="center"/>
          </w:tcPr>
          <w:p w14:paraId="1DF69B5A"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54.2%</w:t>
            </w:r>
          </w:p>
          <w:p w14:paraId="18B29B6C"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（H27）</w:t>
            </w:r>
          </w:p>
        </w:tc>
        <w:tc>
          <w:tcPr>
            <w:tcW w:w="1134" w:type="dxa"/>
          </w:tcPr>
          <w:p w14:paraId="17013BE7" w14:textId="77777777" w:rsidR="003F511C"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63.6%</w:t>
            </w:r>
          </w:p>
          <w:p w14:paraId="2563D334"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（R1）</w:t>
            </w:r>
          </w:p>
        </w:tc>
        <w:tc>
          <w:tcPr>
            <w:tcW w:w="1134" w:type="dxa"/>
            <w:vAlign w:val="center"/>
          </w:tcPr>
          <w:p w14:paraId="01AA33E8" w14:textId="77777777" w:rsidR="003F511C"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59.9%</w:t>
            </w:r>
          </w:p>
          <w:p w14:paraId="7995FFBA"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3</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0A808879"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48%</w:t>
            </w:r>
            <w:r w:rsidRPr="00212C6D">
              <w:rPr>
                <w:rFonts w:ascii="ＭＳ ゴシック" w:eastAsia="ＭＳ ゴシック" w:hAnsi="ＭＳ ゴシック" w:hint="eastAsia"/>
                <w:color w:val="000000" w:themeColor="text1"/>
                <w:sz w:val="20"/>
                <w:szCs w:val="20"/>
              </w:rPr>
              <w:t>以下</w:t>
            </w:r>
          </w:p>
        </w:tc>
        <w:tc>
          <w:tcPr>
            <w:tcW w:w="708" w:type="dxa"/>
            <w:vAlign w:val="center"/>
          </w:tcPr>
          <w:p w14:paraId="00003964"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Ｄ</w:t>
            </w:r>
          </w:p>
        </w:tc>
      </w:tr>
      <w:tr w:rsidR="000F2165" w:rsidRPr="00500642" w14:paraId="2A91499B" w14:textId="77777777" w:rsidTr="00FF0D13">
        <w:tc>
          <w:tcPr>
            <w:tcW w:w="9067" w:type="dxa"/>
            <w:gridSpan w:val="7"/>
            <w:shd w:val="clear" w:color="auto" w:fill="B8CCE4" w:themeFill="accent1" w:themeFillTint="66"/>
          </w:tcPr>
          <w:p w14:paraId="415665EF"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（５）定期的な歯科健診を受けることが困難な人</w:t>
            </w:r>
          </w:p>
        </w:tc>
      </w:tr>
      <w:tr w:rsidR="000F2165" w:rsidRPr="0061645C" w14:paraId="303BB58C" w14:textId="77777777" w:rsidTr="00FF0D13">
        <w:tc>
          <w:tcPr>
            <w:tcW w:w="314" w:type="dxa"/>
            <w:vAlign w:val="center"/>
          </w:tcPr>
          <w:p w14:paraId="22C19999" w14:textId="77777777" w:rsidR="000F2165" w:rsidRPr="0061645C" w:rsidRDefault="000F2165" w:rsidP="000F2165">
            <w:pPr>
              <w:spacing w:line="300" w:lineRule="exact"/>
              <w:jc w:val="center"/>
              <w:rPr>
                <w:rFonts w:ascii="ＭＳ ゴシック" w:eastAsia="ＭＳ ゴシック" w:hAnsi="ＭＳ ゴシック"/>
                <w:sz w:val="20"/>
                <w:szCs w:val="20"/>
              </w:rPr>
            </w:pPr>
            <w:r w:rsidRPr="0061645C">
              <w:rPr>
                <w:rFonts w:ascii="ＭＳ ゴシック" w:eastAsia="ＭＳ ゴシック" w:hAnsi="ＭＳ ゴシック" w:hint="eastAsia"/>
                <w:sz w:val="20"/>
                <w:szCs w:val="20"/>
              </w:rPr>
              <w:t>12</w:t>
            </w:r>
          </w:p>
        </w:tc>
        <w:tc>
          <w:tcPr>
            <w:tcW w:w="3650" w:type="dxa"/>
            <w:vAlign w:val="center"/>
          </w:tcPr>
          <w:p w14:paraId="782E57B3"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介護老人保健施設での定期的な歯科</w:t>
            </w:r>
          </w:p>
          <w:p w14:paraId="24E7550E"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健診の実施の増加</w:t>
            </w:r>
          </w:p>
        </w:tc>
        <w:tc>
          <w:tcPr>
            <w:tcW w:w="1134" w:type="dxa"/>
            <w:vAlign w:val="center"/>
          </w:tcPr>
          <w:p w14:paraId="59B6CAA2"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29.5%</w:t>
            </w:r>
          </w:p>
          <w:p w14:paraId="54888CCE"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（H28）</w:t>
            </w:r>
          </w:p>
        </w:tc>
        <w:tc>
          <w:tcPr>
            <w:tcW w:w="1134" w:type="dxa"/>
          </w:tcPr>
          <w:p w14:paraId="158EA084"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w:t>
            </w:r>
          </w:p>
          <w:p w14:paraId="1BB0AE17" w14:textId="77777777" w:rsidR="000F2165" w:rsidRPr="00212C6D" w:rsidRDefault="000F2165" w:rsidP="003F511C">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※３</w:t>
            </w:r>
          </w:p>
        </w:tc>
        <w:tc>
          <w:tcPr>
            <w:tcW w:w="1134" w:type="dxa"/>
            <w:vAlign w:val="center"/>
          </w:tcPr>
          <w:p w14:paraId="64135C6E"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44.2%</w:t>
            </w:r>
          </w:p>
          <w:p w14:paraId="55CDCB04"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4</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52F2373D"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35</w:t>
            </w:r>
            <w:r w:rsidRPr="00212C6D">
              <w:rPr>
                <w:rFonts w:ascii="ＭＳ ゴシック" w:eastAsia="ＭＳ ゴシック" w:hAnsi="ＭＳ ゴシック"/>
                <w:color w:val="000000" w:themeColor="text1"/>
                <w:sz w:val="20"/>
                <w:szCs w:val="20"/>
              </w:rPr>
              <w:t>%以上</w:t>
            </w:r>
          </w:p>
        </w:tc>
        <w:tc>
          <w:tcPr>
            <w:tcW w:w="708" w:type="dxa"/>
            <w:vAlign w:val="center"/>
          </w:tcPr>
          <w:p w14:paraId="313DF062"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Ａ</w:t>
            </w:r>
          </w:p>
        </w:tc>
      </w:tr>
      <w:tr w:rsidR="000F2165" w:rsidRPr="0061645C" w14:paraId="20C3F594" w14:textId="77777777" w:rsidTr="00FF0D13">
        <w:tc>
          <w:tcPr>
            <w:tcW w:w="314" w:type="dxa"/>
            <w:vAlign w:val="center"/>
          </w:tcPr>
          <w:p w14:paraId="7DB07C72" w14:textId="77777777" w:rsidR="000F2165" w:rsidRPr="0061645C" w:rsidRDefault="000F2165" w:rsidP="000F2165">
            <w:pPr>
              <w:spacing w:line="300" w:lineRule="exact"/>
              <w:jc w:val="center"/>
              <w:rPr>
                <w:rFonts w:ascii="ＭＳ ゴシック" w:eastAsia="ＭＳ ゴシック" w:hAnsi="ＭＳ ゴシック"/>
                <w:sz w:val="20"/>
                <w:szCs w:val="20"/>
              </w:rPr>
            </w:pPr>
            <w:r w:rsidRPr="0061645C">
              <w:rPr>
                <w:rFonts w:ascii="ＭＳ ゴシック" w:eastAsia="ＭＳ ゴシック" w:hAnsi="ＭＳ ゴシック" w:hint="eastAsia"/>
                <w:sz w:val="20"/>
                <w:szCs w:val="20"/>
              </w:rPr>
              <w:t>13</w:t>
            </w:r>
          </w:p>
        </w:tc>
        <w:tc>
          <w:tcPr>
            <w:tcW w:w="3650" w:type="dxa"/>
            <w:vAlign w:val="center"/>
          </w:tcPr>
          <w:p w14:paraId="76A31147"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障がい児及び障がい者入所施設での</w:t>
            </w:r>
          </w:p>
          <w:p w14:paraId="68DAD856" w14:textId="77777777" w:rsidR="000F2165" w:rsidRPr="00212C6D" w:rsidRDefault="000F2165" w:rsidP="000F2165">
            <w:pPr>
              <w:spacing w:line="300" w:lineRule="exact"/>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定期的な歯科健診の実施の増加</w:t>
            </w:r>
          </w:p>
        </w:tc>
        <w:tc>
          <w:tcPr>
            <w:tcW w:w="1134" w:type="dxa"/>
            <w:vAlign w:val="center"/>
          </w:tcPr>
          <w:p w14:paraId="2EAA4BB6"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color w:val="000000" w:themeColor="text1"/>
                <w:sz w:val="20"/>
                <w:szCs w:val="20"/>
              </w:rPr>
              <w:t>63.9%</w:t>
            </w:r>
          </w:p>
          <w:p w14:paraId="5627513E"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（H28）</w:t>
            </w:r>
          </w:p>
        </w:tc>
        <w:tc>
          <w:tcPr>
            <w:tcW w:w="1134" w:type="dxa"/>
          </w:tcPr>
          <w:p w14:paraId="3D64A658"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w:t>
            </w:r>
          </w:p>
          <w:p w14:paraId="594E4A3F"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※３</w:t>
            </w:r>
          </w:p>
        </w:tc>
        <w:tc>
          <w:tcPr>
            <w:tcW w:w="1134" w:type="dxa"/>
            <w:vAlign w:val="center"/>
          </w:tcPr>
          <w:p w14:paraId="2B832948"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7</w:t>
            </w:r>
            <w:r w:rsidRPr="00212C6D">
              <w:rPr>
                <w:rFonts w:ascii="ＭＳ ゴシック" w:eastAsia="ＭＳ ゴシック" w:hAnsi="ＭＳ ゴシック"/>
                <w:color w:val="000000" w:themeColor="text1"/>
                <w:sz w:val="20"/>
                <w:szCs w:val="20"/>
              </w:rPr>
              <w:t>0.0%</w:t>
            </w:r>
          </w:p>
          <w:p w14:paraId="61D37330"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（R</w:t>
            </w:r>
            <w:r w:rsidRPr="00212C6D">
              <w:rPr>
                <w:rFonts w:ascii="ＭＳ ゴシック" w:eastAsia="ＭＳ ゴシック" w:hAnsi="ＭＳ ゴシック"/>
                <w:color w:val="000000" w:themeColor="text1"/>
                <w:sz w:val="20"/>
                <w:szCs w:val="20"/>
              </w:rPr>
              <w:t>4</w:t>
            </w:r>
            <w:r w:rsidRPr="00212C6D">
              <w:rPr>
                <w:rFonts w:ascii="ＭＳ ゴシック" w:eastAsia="ＭＳ ゴシック" w:hAnsi="ＭＳ ゴシック" w:hint="eastAsia"/>
                <w:color w:val="000000" w:themeColor="text1"/>
                <w:sz w:val="20"/>
                <w:szCs w:val="20"/>
              </w:rPr>
              <w:t>）</w:t>
            </w:r>
          </w:p>
        </w:tc>
        <w:tc>
          <w:tcPr>
            <w:tcW w:w="993" w:type="dxa"/>
            <w:vAlign w:val="center"/>
          </w:tcPr>
          <w:p w14:paraId="07F6F5F2"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szCs w:val="20"/>
              </w:rPr>
              <w:t>7</w:t>
            </w:r>
            <w:r w:rsidRPr="00212C6D">
              <w:rPr>
                <w:rFonts w:ascii="ＭＳ ゴシック" w:eastAsia="ＭＳ ゴシック" w:hAnsi="ＭＳ ゴシック"/>
                <w:color w:val="000000" w:themeColor="text1"/>
                <w:sz w:val="20"/>
                <w:szCs w:val="20"/>
              </w:rPr>
              <w:t>5%以上</w:t>
            </w:r>
          </w:p>
        </w:tc>
        <w:tc>
          <w:tcPr>
            <w:tcW w:w="708" w:type="dxa"/>
            <w:vAlign w:val="center"/>
          </w:tcPr>
          <w:p w14:paraId="284601E8" w14:textId="77777777" w:rsidR="000F2165" w:rsidRPr="00212C6D" w:rsidRDefault="000F2165" w:rsidP="000F2165">
            <w:pPr>
              <w:spacing w:line="300" w:lineRule="exact"/>
              <w:jc w:val="center"/>
              <w:rPr>
                <w:rFonts w:ascii="ＭＳ ゴシック" w:eastAsia="ＭＳ ゴシック" w:hAnsi="ＭＳ ゴシック"/>
                <w:color w:val="000000" w:themeColor="text1"/>
                <w:sz w:val="20"/>
                <w:szCs w:val="20"/>
              </w:rPr>
            </w:pPr>
            <w:r w:rsidRPr="00212C6D">
              <w:rPr>
                <w:rFonts w:ascii="ＭＳ ゴシック" w:eastAsia="ＭＳ ゴシック" w:hAnsi="ＭＳ ゴシック" w:hint="eastAsia"/>
                <w:color w:val="000000" w:themeColor="text1"/>
                <w:sz w:val="20"/>
              </w:rPr>
              <w:t>Ｂ</w:t>
            </w:r>
          </w:p>
        </w:tc>
      </w:tr>
    </w:tbl>
    <w:p w14:paraId="18B0EF82" w14:textId="77777777" w:rsidR="00280EE3" w:rsidRPr="00C64376" w:rsidRDefault="00280EE3" w:rsidP="00280EE3">
      <w:pPr>
        <w:ind w:left="484" w:hangingChars="300" w:hanging="484"/>
        <w:rPr>
          <w:rFonts w:hAnsi="HG丸ｺﾞｼｯｸM-PRO"/>
          <w:color w:val="000000" w:themeColor="text1"/>
          <w:sz w:val="18"/>
        </w:rPr>
      </w:pPr>
      <w:r w:rsidRPr="00554577">
        <w:rPr>
          <w:rFonts w:hAnsi="HG丸ｺﾞｼｯｸM-PRO" w:hint="eastAsia"/>
          <w:sz w:val="18"/>
        </w:rPr>
        <w:t>※</w:t>
      </w:r>
      <w:r>
        <w:rPr>
          <w:rFonts w:hAnsi="HG丸ｺﾞｼｯｸM-PRO" w:hint="eastAsia"/>
          <w:sz w:val="18"/>
        </w:rPr>
        <w:t>１</w:t>
      </w:r>
      <w:r w:rsidRPr="00554577">
        <w:rPr>
          <w:rFonts w:hAnsi="HG丸ｺﾞｼｯｸM-PRO" w:hint="eastAsia"/>
          <w:sz w:val="18"/>
        </w:rPr>
        <w:t>：</w:t>
      </w:r>
      <w:r>
        <w:rPr>
          <w:rFonts w:hAnsi="HG丸ｺﾞｼｯｸM-PRO" w:hint="eastAsia"/>
          <w:sz w:val="18"/>
        </w:rPr>
        <w:t>新型コロナウイルス感染症の影響により</w:t>
      </w:r>
      <w:r>
        <w:rPr>
          <w:rFonts w:hAnsi="HG丸ｺﾞｼｯｸM-PRO" w:hint="eastAsia"/>
          <w:color w:val="000000" w:themeColor="text1"/>
          <w:sz w:val="18"/>
        </w:rPr>
        <w:t>データソースの更新ができず、</w:t>
      </w:r>
      <w:r w:rsidRPr="00C64376">
        <w:rPr>
          <w:rFonts w:hAnsi="HG丸ｺﾞｼｯｸM-PRO" w:hint="eastAsia"/>
          <w:color w:val="000000" w:themeColor="text1"/>
          <w:sz w:val="18"/>
        </w:rPr>
        <w:t>ベースライン値と比較して明確な改善、悪化傾向が判断</w:t>
      </w:r>
      <w:r w:rsidRPr="00C64376">
        <w:rPr>
          <w:rFonts w:hAnsi="HG丸ｺﾞｼｯｸM-PRO"/>
          <w:color w:val="000000" w:themeColor="text1"/>
          <w:sz w:val="18"/>
        </w:rPr>
        <w:t>できない</w:t>
      </w:r>
      <w:r w:rsidRPr="00C64376">
        <w:rPr>
          <w:rFonts w:hAnsi="HG丸ｺﾞｼｯｸM-PRO" w:hint="eastAsia"/>
          <w:color w:val="000000" w:themeColor="text1"/>
          <w:sz w:val="18"/>
        </w:rPr>
        <w:t>ものの、健康づくり課実施した調査結果</w:t>
      </w:r>
      <w:r w:rsidRPr="00C64376">
        <w:rPr>
          <w:rFonts w:hAnsi="HG丸ｺﾞｼｯｸM-PRO" w:hint="eastAsia"/>
          <w:color w:val="000000" w:themeColor="text1"/>
          <w:sz w:val="18"/>
          <w:szCs w:val="18"/>
        </w:rPr>
        <w:t>（74.9</w:t>
      </w:r>
      <w:r w:rsidRPr="00C64376">
        <w:rPr>
          <w:rFonts w:hAnsi="HG丸ｺﾞｼｯｸM-PRO"/>
          <w:color w:val="000000" w:themeColor="text1"/>
          <w:sz w:val="18"/>
          <w:szCs w:val="18"/>
        </w:rPr>
        <w:t>%</w:t>
      </w:r>
      <w:r w:rsidRPr="00C64376">
        <w:rPr>
          <w:rFonts w:hAnsi="HG丸ｺﾞｼｯｸM-PRO" w:hint="eastAsia"/>
          <w:color w:val="000000" w:themeColor="text1"/>
          <w:sz w:val="18"/>
          <w:szCs w:val="18"/>
        </w:rPr>
        <w:t>（R4））を踏まえ、</w:t>
      </w:r>
      <w:r w:rsidRPr="00C64376">
        <w:rPr>
          <w:rFonts w:hAnsi="HG丸ｺﾞｼｯｸM-PRO" w:hint="eastAsia"/>
          <w:color w:val="000000" w:themeColor="text1"/>
          <w:sz w:val="18"/>
        </w:rPr>
        <w:t>目標値との比較から（Ｂ）の</w:t>
      </w:r>
      <w:r w:rsidRPr="00C64376">
        <w:rPr>
          <w:rFonts w:hAnsi="HG丸ｺﾞｼｯｸM-PRO" w:hint="eastAsia"/>
          <w:color w:val="000000" w:themeColor="text1"/>
          <w:sz w:val="18"/>
          <w:szCs w:val="18"/>
        </w:rPr>
        <w:t>参考評価としました。</w:t>
      </w:r>
    </w:p>
    <w:p w14:paraId="56E0FF4E" w14:textId="77777777" w:rsidR="00280EE3" w:rsidRPr="00C64376" w:rsidRDefault="00280EE3" w:rsidP="00280EE3">
      <w:pPr>
        <w:ind w:left="484" w:hangingChars="300" w:hanging="484"/>
        <w:rPr>
          <w:rFonts w:hAnsi="HG丸ｺﾞｼｯｸM-PRO"/>
          <w:color w:val="000000" w:themeColor="text1"/>
          <w:sz w:val="18"/>
        </w:rPr>
      </w:pPr>
      <w:r w:rsidRPr="00C64376">
        <w:rPr>
          <w:rFonts w:hAnsi="HG丸ｺﾞｼｯｸM-PRO" w:hint="eastAsia"/>
          <w:color w:val="000000" w:themeColor="text1"/>
          <w:sz w:val="18"/>
        </w:rPr>
        <w:t>※２：</w:t>
      </w:r>
      <w:r>
        <w:rPr>
          <w:rFonts w:hAnsi="HG丸ｺﾞｼｯｸM-PRO" w:hint="eastAsia"/>
          <w:sz w:val="18"/>
        </w:rPr>
        <w:t>新型コロナウイルス感染症の影響により</w:t>
      </w:r>
      <w:r>
        <w:rPr>
          <w:rFonts w:hAnsi="HG丸ｺﾞｼｯｸM-PRO" w:hint="eastAsia"/>
          <w:color w:val="000000" w:themeColor="text1"/>
          <w:sz w:val="18"/>
        </w:rPr>
        <w:t>データソースの更新ができず、</w:t>
      </w:r>
      <w:r w:rsidRPr="00C64376">
        <w:rPr>
          <w:rFonts w:hAnsi="HG丸ｺﾞｼｯｸM-PRO" w:hint="eastAsia"/>
          <w:color w:val="000000" w:themeColor="text1"/>
          <w:sz w:val="18"/>
        </w:rPr>
        <w:t>ベースライン値と比較して明確な改善、悪化傾向が判断</w:t>
      </w:r>
      <w:r w:rsidRPr="00C64376">
        <w:rPr>
          <w:rFonts w:hAnsi="HG丸ｺﾞｼｯｸM-PRO"/>
          <w:color w:val="000000" w:themeColor="text1"/>
          <w:sz w:val="18"/>
        </w:rPr>
        <w:t>できない</w:t>
      </w:r>
      <w:r w:rsidRPr="00C64376">
        <w:rPr>
          <w:rFonts w:hAnsi="HG丸ｺﾞｼｯｸM-PRO" w:hint="eastAsia"/>
          <w:color w:val="000000" w:themeColor="text1"/>
          <w:sz w:val="18"/>
        </w:rPr>
        <w:t>ものの、健康づくり課実施した調査結果</w:t>
      </w:r>
      <w:r w:rsidRPr="00C64376">
        <w:rPr>
          <w:rFonts w:hAnsi="HG丸ｺﾞｼｯｸM-PRO" w:hint="eastAsia"/>
          <w:color w:val="000000" w:themeColor="text1"/>
          <w:sz w:val="18"/>
          <w:szCs w:val="18"/>
        </w:rPr>
        <w:t>（55.4</w:t>
      </w:r>
      <w:r w:rsidRPr="00C64376">
        <w:rPr>
          <w:rFonts w:hAnsi="HG丸ｺﾞｼｯｸM-PRO"/>
          <w:color w:val="000000" w:themeColor="text1"/>
          <w:sz w:val="18"/>
          <w:szCs w:val="18"/>
        </w:rPr>
        <w:t>%</w:t>
      </w:r>
      <w:r w:rsidRPr="00C64376">
        <w:rPr>
          <w:rFonts w:hAnsi="HG丸ｺﾞｼｯｸM-PRO" w:hint="eastAsia"/>
          <w:color w:val="000000" w:themeColor="text1"/>
          <w:sz w:val="18"/>
          <w:szCs w:val="18"/>
        </w:rPr>
        <w:t>（R4））を踏まえ、</w:t>
      </w:r>
      <w:r w:rsidRPr="00C64376">
        <w:rPr>
          <w:rFonts w:hAnsi="HG丸ｺﾞｼｯｸM-PRO" w:hint="eastAsia"/>
          <w:color w:val="000000" w:themeColor="text1"/>
          <w:sz w:val="18"/>
        </w:rPr>
        <w:t>目標値との比較から（Ａ）の</w:t>
      </w:r>
      <w:r w:rsidRPr="00C64376">
        <w:rPr>
          <w:rFonts w:hAnsi="HG丸ｺﾞｼｯｸM-PRO" w:hint="eastAsia"/>
          <w:color w:val="000000" w:themeColor="text1"/>
          <w:sz w:val="18"/>
          <w:szCs w:val="18"/>
        </w:rPr>
        <w:t>参考評価としました。</w:t>
      </w:r>
      <w:r w:rsidRPr="00C64376">
        <w:rPr>
          <w:rFonts w:hAnsi="HG丸ｺﾞｼｯｸM-PRO"/>
          <w:color w:val="000000" w:themeColor="text1"/>
          <w:sz w:val="18"/>
        </w:rPr>
        <w:t xml:space="preserve"> </w:t>
      </w:r>
    </w:p>
    <w:p w14:paraId="10AF2C34" w14:textId="77777777" w:rsidR="00280EE3" w:rsidRPr="00C64376" w:rsidRDefault="00280EE3" w:rsidP="00280EE3">
      <w:pPr>
        <w:rPr>
          <w:rFonts w:hAnsi="HG丸ｺﾞｼｯｸM-PRO"/>
          <w:color w:val="000000" w:themeColor="text1"/>
          <w:sz w:val="18"/>
        </w:rPr>
      </w:pPr>
      <w:r w:rsidRPr="00C64376">
        <w:rPr>
          <w:rFonts w:hAnsi="HG丸ｺﾞｼｯｸM-PRO" w:hint="eastAsia"/>
          <w:color w:val="000000" w:themeColor="text1"/>
          <w:sz w:val="18"/>
        </w:rPr>
        <w:t>※３：新型コロナウイルス感染症の影響を受け、施設への調査を見合わせました。</w:t>
      </w:r>
    </w:p>
    <w:p w14:paraId="2B3F8AB4" w14:textId="77777777" w:rsidR="0022169F" w:rsidRPr="0067454A" w:rsidRDefault="0022169F" w:rsidP="0022169F">
      <w:pPr>
        <w:rPr>
          <w:rFonts w:hAnsi="HG丸ｺﾞｼｯｸM-PRO"/>
          <w:sz w:val="18"/>
        </w:rPr>
      </w:pPr>
      <w:r w:rsidRPr="0067454A">
        <w:rPr>
          <w:rFonts w:hAnsi="HG丸ｺﾞｼｯｸM-PRO" w:hint="eastAsia"/>
          <w:sz w:val="18"/>
        </w:rPr>
        <w:t>（データの出典）</w:t>
      </w:r>
    </w:p>
    <w:p w14:paraId="3FB8DDA1" w14:textId="77777777" w:rsidR="00C35508" w:rsidRDefault="0022169F" w:rsidP="00C35508">
      <w:pPr>
        <w:ind w:firstLineChars="100" w:firstLine="161"/>
        <w:rPr>
          <w:rFonts w:hAnsi="HG丸ｺﾞｼｯｸM-PRO"/>
          <w:sz w:val="18"/>
        </w:rPr>
      </w:pPr>
      <w:r w:rsidRPr="0067454A">
        <w:rPr>
          <w:rFonts w:hAnsi="HG丸ｺﾞｼｯｸM-PRO" w:hint="eastAsia"/>
          <w:sz w:val="18"/>
        </w:rPr>
        <w:t>１、４、５、１０、１１：大阪府市町村歯科口腔保健実態調査</w:t>
      </w:r>
      <w:r w:rsidR="00C35508">
        <w:rPr>
          <w:rFonts w:hAnsi="HG丸ｺﾞｼｯｸM-PRO" w:hint="eastAsia"/>
          <w:sz w:val="18"/>
        </w:rPr>
        <w:t xml:space="preserve">　　</w:t>
      </w:r>
      <w:r w:rsidRPr="0067454A">
        <w:rPr>
          <w:rFonts w:hAnsi="HG丸ｺﾞｼｯｸM-PRO" w:hint="eastAsia"/>
          <w:sz w:val="18"/>
        </w:rPr>
        <w:t>２、３：学校保健統計調査</w:t>
      </w:r>
      <w:r w:rsidR="00C35508">
        <w:rPr>
          <w:rFonts w:hAnsi="HG丸ｺﾞｼｯｸM-PRO" w:hint="eastAsia"/>
          <w:sz w:val="18"/>
        </w:rPr>
        <w:t xml:space="preserve">　　</w:t>
      </w:r>
    </w:p>
    <w:p w14:paraId="321B32D8" w14:textId="77777777" w:rsidR="0022169F" w:rsidRPr="00C35508" w:rsidRDefault="0022169F" w:rsidP="00C35508">
      <w:pPr>
        <w:ind w:firstLineChars="100" w:firstLine="161"/>
        <w:rPr>
          <w:rFonts w:hAnsi="HG丸ｺﾞｼｯｸM-PRO"/>
          <w:sz w:val="18"/>
        </w:rPr>
      </w:pPr>
      <w:r w:rsidRPr="0067454A">
        <w:rPr>
          <w:rFonts w:hAnsi="HG丸ｺﾞｼｯｸM-PRO" w:hint="eastAsia"/>
          <w:sz w:val="18"/>
        </w:rPr>
        <w:t>６：健康づくり課で実施したネットアン</w:t>
      </w:r>
      <w:r w:rsidRPr="00280EE3">
        <w:rPr>
          <w:rFonts w:hAnsi="HG丸ｺﾞｼｯｸM-PRO" w:hint="eastAsia"/>
          <w:color w:val="auto"/>
          <w:sz w:val="18"/>
        </w:rPr>
        <w:t>ケート</w:t>
      </w:r>
      <w:r w:rsidR="00A72183" w:rsidRPr="00280EE3">
        <w:rPr>
          <w:rFonts w:hAnsi="HG丸ｺﾞｼｯｸM-PRO" w:hint="eastAsia"/>
          <w:color w:val="auto"/>
          <w:sz w:val="18"/>
        </w:rPr>
        <w:t>、大阪府健康づくり実態調査</w:t>
      </w:r>
    </w:p>
    <w:p w14:paraId="587A5BA3" w14:textId="77777777" w:rsidR="00A72183" w:rsidRPr="00280EE3" w:rsidRDefault="00A72183" w:rsidP="00A72183">
      <w:pPr>
        <w:ind w:firstLineChars="100" w:firstLine="161"/>
        <w:rPr>
          <w:rFonts w:hAnsi="HG丸ｺﾞｼｯｸM-PRO"/>
          <w:color w:val="auto"/>
          <w:sz w:val="18"/>
        </w:rPr>
      </w:pPr>
      <w:r w:rsidRPr="00280EE3">
        <w:rPr>
          <w:rFonts w:hAnsi="HG丸ｺﾞｼｯｸM-PRO" w:hint="eastAsia"/>
          <w:color w:val="auto"/>
          <w:sz w:val="18"/>
        </w:rPr>
        <w:t>７、８：国民健康・栄養調査、大阪府健康づくり実態調査</w:t>
      </w:r>
      <w:r w:rsidR="00737EEC" w:rsidRPr="00280EE3">
        <w:rPr>
          <w:rFonts w:hAnsi="HG丸ｺﾞｼｯｸM-PRO" w:hint="eastAsia"/>
          <w:color w:val="auto"/>
          <w:sz w:val="18"/>
        </w:rPr>
        <w:t>（参考）</w:t>
      </w:r>
    </w:p>
    <w:p w14:paraId="691A6DE1" w14:textId="77777777" w:rsidR="0022169F" w:rsidRPr="00280EE3" w:rsidRDefault="0022169F" w:rsidP="0022169F">
      <w:pPr>
        <w:ind w:firstLineChars="100" w:firstLine="161"/>
        <w:rPr>
          <w:rFonts w:hAnsi="HG丸ｺﾞｼｯｸM-PRO"/>
          <w:color w:val="auto"/>
          <w:sz w:val="18"/>
        </w:rPr>
      </w:pPr>
      <w:r w:rsidRPr="00280EE3">
        <w:rPr>
          <w:rFonts w:hAnsi="HG丸ｺﾞｼｯｸM-PRO" w:hint="eastAsia"/>
          <w:color w:val="auto"/>
          <w:sz w:val="18"/>
        </w:rPr>
        <w:t>９：「お口の健康」と「食育」に関するアンケート、健康づくり課で実施したネットアンケート</w:t>
      </w:r>
      <w:r w:rsidR="00A72183" w:rsidRPr="00280EE3">
        <w:rPr>
          <w:rFonts w:hAnsi="HG丸ｺﾞｼｯｸM-PRO" w:hint="eastAsia"/>
          <w:color w:val="auto"/>
          <w:sz w:val="18"/>
        </w:rPr>
        <w:t>、大阪府健康づくり実態調査</w:t>
      </w:r>
    </w:p>
    <w:p w14:paraId="35F63FA2" w14:textId="77777777" w:rsidR="0022169F" w:rsidRPr="00280EE3" w:rsidRDefault="0022169F" w:rsidP="0022169F">
      <w:pPr>
        <w:ind w:firstLineChars="100" w:firstLine="161"/>
        <w:rPr>
          <w:rFonts w:hAnsi="HG丸ｺﾞｼｯｸM-PRO"/>
          <w:color w:val="auto"/>
          <w:sz w:val="18"/>
        </w:rPr>
      </w:pPr>
      <w:r w:rsidRPr="00280EE3">
        <w:rPr>
          <w:rFonts w:hAnsi="HG丸ｺﾞｼｯｸM-PRO" w:hint="eastAsia"/>
          <w:color w:val="auto"/>
          <w:sz w:val="18"/>
        </w:rPr>
        <w:t>１２：府内の介護老人保健施設における歯科保健の取り組みについての調査</w:t>
      </w:r>
    </w:p>
    <w:p w14:paraId="42F3FD19" w14:textId="77777777" w:rsidR="0022169F" w:rsidRPr="00280EE3" w:rsidRDefault="0022169F" w:rsidP="0022169F">
      <w:pPr>
        <w:ind w:firstLineChars="100" w:firstLine="161"/>
        <w:rPr>
          <w:rFonts w:hAnsi="HG丸ｺﾞｼｯｸM-PRO"/>
          <w:color w:val="auto"/>
          <w:sz w:val="18"/>
        </w:rPr>
      </w:pPr>
      <w:r w:rsidRPr="00280EE3">
        <w:rPr>
          <w:rFonts w:hAnsi="HG丸ｺﾞｼｯｸM-PRO" w:hint="eastAsia"/>
          <w:color w:val="auto"/>
          <w:sz w:val="18"/>
        </w:rPr>
        <w:t>１３：府内の障がい者（児）入所施設における歯科保健の取り組みについての調査</w:t>
      </w:r>
    </w:p>
    <w:p w14:paraId="25417A5B" w14:textId="77777777" w:rsidR="00C2633B" w:rsidRPr="00C35508" w:rsidRDefault="00C2633B" w:rsidP="00C2633B">
      <w:pPr>
        <w:rPr>
          <w:rFonts w:hAnsi="HG丸ｺﾞｼｯｸM-PRO"/>
        </w:rPr>
      </w:pPr>
    </w:p>
    <w:p w14:paraId="5BFFB977" w14:textId="77777777" w:rsidR="00C2633B" w:rsidRPr="009C0296" w:rsidRDefault="003B3367" w:rsidP="00F34D18">
      <w:pPr>
        <w:rPr>
          <w:rFonts w:ascii="ＭＳ ゴシック" w:eastAsia="ＭＳ ゴシック" w:hAnsi="ＭＳ ゴシック"/>
          <w:b/>
          <w:sz w:val="20"/>
        </w:rPr>
      </w:pPr>
      <w:r>
        <w:rPr>
          <w:rFonts w:ascii="ＭＳ ゴシック" w:eastAsia="ＭＳ ゴシック" w:hAnsi="ＭＳ ゴシック" w:hint="eastAsia"/>
          <w:b/>
          <w:sz w:val="20"/>
        </w:rPr>
        <w:t>【図表３</w:t>
      </w:r>
      <w:r w:rsidR="00C2633B" w:rsidRPr="009C0296">
        <w:rPr>
          <w:rFonts w:ascii="ＭＳ ゴシック" w:eastAsia="ＭＳ ゴシック" w:hAnsi="ＭＳ ゴシック" w:hint="eastAsia"/>
          <w:b/>
          <w:sz w:val="20"/>
        </w:rPr>
        <w:t>：各評価区分の主な指標】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6706"/>
      </w:tblGrid>
      <w:tr w:rsidR="00C2633B" w:rsidRPr="009C0296" w14:paraId="1C205C2E" w14:textId="77777777" w:rsidTr="00856771">
        <w:tc>
          <w:tcPr>
            <w:tcW w:w="2246" w:type="dxa"/>
            <w:shd w:val="clear" w:color="auto" w:fill="auto"/>
          </w:tcPr>
          <w:p w14:paraId="7C7B0436" w14:textId="77777777" w:rsidR="00C2633B" w:rsidRPr="0022169F" w:rsidRDefault="00C2633B" w:rsidP="00F74031">
            <w:pPr>
              <w:jc w:val="center"/>
              <w:rPr>
                <w:rFonts w:hAnsi="HG丸ｺﾞｼｯｸM-PRO"/>
                <w:sz w:val="22"/>
                <w:szCs w:val="22"/>
              </w:rPr>
            </w:pPr>
            <w:r w:rsidRPr="0022169F">
              <w:rPr>
                <w:rFonts w:hAnsi="HG丸ｺﾞｼｯｸM-PRO" w:hint="eastAsia"/>
                <w:sz w:val="22"/>
                <w:szCs w:val="22"/>
              </w:rPr>
              <w:t>評価区分</w:t>
            </w:r>
          </w:p>
        </w:tc>
        <w:tc>
          <w:tcPr>
            <w:tcW w:w="6706" w:type="dxa"/>
            <w:shd w:val="clear" w:color="auto" w:fill="auto"/>
          </w:tcPr>
          <w:p w14:paraId="165D80BC" w14:textId="77777777" w:rsidR="00C2633B" w:rsidRPr="0022169F" w:rsidRDefault="00C2633B" w:rsidP="00F74031">
            <w:pPr>
              <w:jc w:val="center"/>
              <w:rPr>
                <w:rFonts w:hAnsi="HG丸ｺﾞｼｯｸM-PRO"/>
                <w:sz w:val="22"/>
                <w:szCs w:val="22"/>
              </w:rPr>
            </w:pPr>
            <w:r w:rsidRPr="0022169F">
              <w:rPr>
                <w:rFonts w:hAnsi="HG丸ｺﾞｼｯｸM-PRO" w:hint="eastAsia"/>
                <w:sz w:val="22"/>
                <w:szCs w:val="22"/>
              </w:rPr>
              <w:t>指標</w:t>
            </w:r>
          </w:p>
        </w:tc>
      </w:tr>
      <w:tr w:rsidR="00C2633B" w:rsidRPr="009C0296" w14:paraId="0A09951D" w14:textId="77777777" w:rsidTr="00856771">
        <w:tc>
          <w:tcPr>
            <w:tcW w:w="2246" w:type="dxa"/>
            <w:shd w:val="clear" w:color="auto" w:fill="auto"/>
          </w:tcPr>
          <w:p w14:paraId="207D06D0" w14:textId="77777777" w:rsidR="00390986" w:rsidRDefault="00F641BE" w:rsidP="00F641BE">
            <w:pPr>
              <w:rPr>
                <w:rFonts w:hAnsi="HG丸ｺﾞｼｯｸM-PRO"/>
                <w:sz w:val="20"/>
                <w:szCs w:val="20"/>
              </w:rPr>
            </w:pPr>
            <w:r w:rsidRPr="0022169F">
              <w:rPr>
                <w:rFonts w:hAnsi="HG丸ｺﾞｼｯｸM-PRO" w:hint="eastAsia"/>
                <w:sz w:val="20"/>
                <w:szCs w:val="20"/>
              </w:rPr>
              <w:t>A</w:t>
            </w:r>
          </w:p>
          <w:p w14:paraId="777B1294" w14:textId="77777777" w:rsidR="00F641BE" w:rsidRPr="0022169F" w:rsidRDefault="0022169F" w:rsidP="00F641BE">
            <w:pPr>
              <w:rPr>
                <w:rFonts w:hAnsi="HG丸ｺﾞｼｯｸM-PRO"/>
                <w:sz w:val="20"/>
                <w:szCs w:val="20"/>
              </w:rPr>
            </w:pPr>
            <w:r w:rsidRPr="0022169F">
              <w:rPr>
                <w:rFonts w:hAnsi="HG丸ｺﾞｼｯｸM-PRO" w:hint="eastAsia"/>
                <w:sz w:val="20"/>
                <w:szCs w:val="20"/>
              </w:rPr>
              <w:t>目標値に達した</w:t>
            </w:r>
          </w:p>
          <w:p w14:paraId="4784C0BC" w14:textId="77777777" w:rsidR="00C2633B" w:rsidRPr="0022169F" w:rsidRDefault="00C2633B" w:rsidP="00F641BE">
            <w:pPr>
              <w:rPr>
                <w:rFonts w:hAnsi="HG丸ｺﾞｼｯｸM-PRO"/>
                <w:sz w:val="20"/>
                <w:szCs w:val="20"/>
              </w:rPr>
            </w:pPr>
            <w:r w:rsidRPr="0022169F">
              <w:rPr>
                <w:rFonts w:hAnsi="HG丸ｺﾞｼｯｸM-PRO" w:hint="eastAsia"/>
                <w:sz w:val="20"/>
                <w:szCs w:val="20"/>
              </w:rPr>
              <w:t>（</w:t>
            </w:r>
            <w:r w:rsidR="0022169F" w:rsidRPr="0022169F">
              <w:rPr>
                <w:rFonts w:hAnsi="HG丸ｺﾞｼｯｸM-PRO" w:hint="eastAsia"/>
                <w:sz w:val="20"/>
                <w:szCs w:val="20"/>
              </w:rPr>
              <w:t>７</w:t>
            </w:r>
            <w:r w:rsidR="00F34D18" w:rsidRPr="0022169F">
              <w:rPr>
                <w:rFonts w:hAnsi="HG丸ｺﾞｼｯｸM-PRO" w:hint="eastAsia"/>
                <w:sz w:val="20"/>
                <w:szCs w:val="20"/>
              </w:rPr>
              <w:t>項目</w:t>
            </w:r>
            <w:r w:rsidRPr="0022169F">
              <w:rPr>
                <w:rFonts w:hAnsi="HG丸ｺﾞｼｯｸM-PRO" w:hint="eastAsia"/>
                <w:sz w:val="20"/>
                <w:szCs w:val="20"/>
              </w:rPr>
              <w:t>）</w:t>
            </w:r>
          </w:p>
        </w:tc>
        <w:tc>
          <w:tcPr>
            <w:tcW w:w="6706" w:type="dxa"/>
            <w:shd w:val="clear" w:color="auto" w:fill="auto"/>
          </w:tcPr>
          <w:p w14:paraId="4AE2C7A2" w14:textId="77777777" w:rsidR="00C2633B" w:rsidRPr="0022169F" w:rsidRDefault="00CE34CC" w:rsidP="00F74031">
            <w:pPr>
              <w:rPr>
                <w:rFonts w:hAnsi="HG丸ｺﾞｼｯｸM-PRO"/>
                <w:sz w:val="20"/>
                <w:szCs w:val="20"/>
              </w:rPr>
            </w:pPr>
            <w:r w:rsidRPr="0022169F">
              <w:rPr>
                <w:rFonts w:hAnsi="HG丸ｺﾞｼｯｸM-PRO" w:hint="eastAsia"/>
                <w:sz w:val="20"/>
                <w:szCs w:val="20"/>
              </w:rPr>
              <w:t>○</w:t>
            </w:r>
            <w:r w:rsidR="0022169F" w:rsidRPr="0022169F">
              <w:rPr>
                <w:rFonts w:hAnsi="HG丸ｺﾞｼｯｸM-PRO" w:hint="eastAsia"/>
                <w:sz w:val="20"/>
                <w:szCs w:val="20"/>
              </w:rPr>
              <w:t>むし歯のない者の割合の増加（３歳児）</w:t>
            </w:r>
          </w:p>
          <w:p w14:paraId="79117BCC" w14:textId="77777777" w:rsidR="0022169F" w:rsidRPr="0022169F" w:rsidRDefault="00CE34CC" w:rsidP="00F74031">
            <w:pPr>
              <w:rPr>
                <w:rFonts w:hAnsi="HG丸ｺﾞｼｯｸM-PRO"/>
                <w:sz w:val="20"/>
                <w:szCs w:val="20"/>
              </w:rPr>
            </w:pPr>
            <w:r w:rsidRPr="0022169F">
              <w:rPr>
                <w:rFonts w:hAnsi="HG丸ｺﾞｼｯｸM-PRO" w:hint="eastAsia"/>
                <w:sz w:val="20"/>
                <w:szCs w:val="20"/>
              </w:rPr>
              <w:t>○</w:t>
            </w:r>
            <w:r w:rsidR="0022169F" w:rsidRPr="0022169F">
              <w:rPr>
                <w:rFonts w:hAnsi="HG丸ｺﾞｼｯｸM-PRO" w:hint="eastAsia"/>
                <w:sz w:val="20"/>
                <w:szCs w:val="20"/>
              </w:rPr>
              <w:t>むし歯のある者の割合の減少（１２</w:t>
            </w:r>
            <w:r w:rsidR="0022169F" w:rsidRPr="0022169F">
              <w:rPr>
                <w:rFonts w:hAnsi="HG丸ｺﾞｼｯｸM-PRO"/>
                <w:sz w:val="20"/>
                <w:szCs w:val="20"/>
              </w:rPr>
              <w:t>歳</w:t>
            </w:r>
            <w:r w:rsidR="0022169F" w:rsidRPr="0022169F">
              <w:rPr>
                <w:rFonts w:hAnsi="HG丸ｺﾞｼｯｸM-PRO" w:hint="eastAsia"/>
                <w:sz w:val="20"/>
                <w:szCs w:val="20"/>
              </w:rPr>
              <w:t>）</w:t>
            </w:r>
          </w:p>
          <w:p w14:paraId="2EC73B2B" w14:textId="77777777" w:rsidR="00C2633B" w:rsidRPr="0022169F" w:rsidRDefault="0022169F" w:rsidP="00F74031">
            <w:pPr>
              <w:rPr>
                <w:rFonts w:hAnsi="HG丸ｺﾞｼｯｸM-PRO"/>
                <w:sz w:val="20"/>
                <w:szCs w:val="20"/>
              </w:rPr>
            </w:pPr>
            <w:r w:rsidRPr="0022169F">
              <w:rPr>
                <w:rFonts w:hAnsi="HG丸ｺﾞｼｯｸM-PRO" w:hint="eastAsia"/>
                <w:sz w:val="20"/>
                <w:szCs w:val="20"/>
              </w:rPr>
              <w:t>○むし歯のある者の割合の減少（１６</w:t>
            </w:r>
            <w:r w:rsidRPr="0022169F">
              <w:rPr>
                <w:rFonts w:hAnsi="HG丸ｺﾞｼｯｸM-PRO"/>
                <w:sz w:val="20"/>
                <w:szCs w:val="20"/>
              </w:rPr>
              <w:t>歳</w:t>
            </w:r>
            <w:r w:rsidRPr="0022169F">
              <w:rPr>
                <w:rFonts w:hAnsi="HG丸ｺﾞｼｯｸM-PRO" w:hint="eastAsia"/>
                <w:sz w:val="20"/>
                <w:szCs w:val="20"/>
              </w:rPr>
              <w:t>）</w:t>
            </w:r>
          </w:p>
          <w:p w14:paraId="2C35B66A" w14:textId="77777777" w:rsidR="00C2633B" w:rsidRDefault="00CE34CC" w:rsidP="00F74031">
            <w:pPr>
              <w:rPr>
                <w:rFonts w:hAnsi="HG丸ｺﾞｼｯｸM-PRO"/>
                <w:sz w:val="20"/>
                <w:szCs w:val="20"/>
              </w:rPr>
            </w:pPr>
            <w:r w:rsidRPr="0022169F">
              <w:rPr>
                <w:rFonts w:hAnsi="HG丸ｺﾞｼｯｸM-PRO" w:hint="eastAsia"/>
                <w:sz w:val="20"/>
                <w:szCs w:val="20"/>
              </w:rPr>
              <w:t>○</w:t>
            </w:r>
            <w:r w:rsidR="0022169F" w:rsidRPr="0022169F">
              <w:rPr>
                <w:rFonts w:hAnsi="HG丸ｺﾞｼｯｸM-PRO" w:hint="eastAsia"/>
                <w:sz w:val="20"/>
                <w:szCs w:val="20"/>
              </w:rPr>
              <w:t>むし歯治療が必要な者の割合の減少（４０歳）</w:t>
            </w:r>
          </w:p>
          <w:p w14:paraId="23A3D986" w14:textId="77777777" w:rsidR="00A72183" w:rsidRPr="00A72183" w:rsidRDefault="00A72183" w:rsidP="00F74031">
            <w:pPr>
              <w:rPr>
                <w:rFonts w:ascii="ＭＳ ゴシック" w:eastAsia="ＭＳ ゴシック" w:hAnsi="ＭＳ ゴシック"/>
                <w:sz w:val="20"/>
                <w:szCs w:val="20"/>
              </w:rPr>
            </w:pPr>
            <w:r w:rsidRPr="0022169F">
              <w:rPr>
                <w:rFonts w:hAnsi="HG丸ｺﾞｼｯｸM-PRO" w:hint="eastAsia"/>
                <w:sz w:val="20"/>
                <w:szCs w:val="20"/>
              </w:rPr>
              <w:t>○</w:t>
            </w:r>
            <w:r w:rsidRPr="00A72183">
              <w:rPr>
                <w:rFonts w:hAnsi="HG丸ｺﾞｼｯｸM-PRO" w:hint="eastAsia"/>
                <w:sz w:val="20"/>
                <w:szCs w:val="20"/>
              </w:rPr>
              <w:t>過去</w:t>
            </w:r>
            <w:r w:rsidRPr="00A72183">
              <w:rPr>
                <w:rFonts w:hAnsi="HG丸ｺﾞｼｯｸM-PRO"/>
                <w:sz w:val="20"/>
                <w:szCs w:val="20"/>
              </w:rPr>
              <w:t>1年に歯科健診</w:t>
            </w:r>
            <w:r w:rsidRPr="00A72183">
              <w:rPr>
                <w:rFonts w:hAnsi="HG丸ｺﾞｼｯｸM-PRO" w:hint="eastAsia"/>
                <w:sz w:val="20"/>
                <w:szCs w:val="20"/>
              </w:rPr>
              <w:t>を受診した者の割合の増加</w:t>
            </w:r>
          </w:p>
          <w:p w14:paraId="5FDCBB6D" w14:textId="77777777" w:rsidR="00C2633B" w:rsidRPr="0022169F" w:rsidRDefault="00CE34CC" w:rsidP="00F74031">
            <w:pPr>
              <w:rPr>
                <w:rFonts w:hAnsi="HG丸ｺﾞｼｯｸM-PRO"/>
                <w:sz w:val="20"/>
                <w:szCs w:val="20"/>
              </w:rPr>
            </w:pPr>
            <w:r w:rsidRPr="0022169F">
              <w:rPr>
                <w:rFonts w:hAnsi="HG丸ｺﾞｼｯｸM-PRO" w:hint="eastAsia"/>
                <w:sz w:val="20"/>
                <w:szCs w:val="20"/>
              </w:rPr>
              <w:t>○</w:t>
            </w:r>
            <w:r w:rsidR="0022169F" w:rsidRPr="0022169F">
              <w:rPr>
                <w:rFonts w:hAnsi="HG丸ｺﾞｼｯｸM-PRO" w:hint="eastAsia"/>
                <w:sz w:val="20"/>
                <w:szCs w:val="20"/>
              </w:rPr>
              <w:t>むし歯治療が必要な者の割合の減少（６０歳）</w:t>
            </w:r>
          </w:p>
          <w:p w14:paraId="320F24F5" w14:textId="77777777" w:rsidR="0022169F" w:rsidRPr="0022169F" w:rsidRDefault="0022169F" w:rsidP="0022169F">
            <w:pPr>
              <w:spacing w:line="300" w:lineRule="exact"/>
              <w:rPr>
                <w:rFonts w:hAnsi="HG丸ｺﾞｼｯｸM-PRO"/>
                <w:sz w:val="20"/>
                <w:szCs w:val="20"/>
              </w:rPr>
            </w:pPr>
            <w:r w:rsidRPr="0022169F">
              <w:rPr>
                <w:rFonts w:hAnsi="HG丸ｺﾞｼｯｸM-PRO" w:hint="eastAsia"/>
                <w:sz w:val="20"/>
                <w:szCs w:val="20"/>
              </w:rPr>
              <w:t>○介護老人保健施設での定期的な歯科健診の実施の増加</w:t>
            </w:r>
          </w:p>
        </w:tc>
      </w:tr>
      <w:tr w:rsidR="0022169F" w:rsidRPr="009C0296" w14:paraId="17BD8147" w14:textId="77777777" w:rsidTr="00E16C75">
        <w:tc>
          <w:tcPr>
            <w:tcW w:w="2246" w:type="dxa"/>
            <w:shd w:val="clear" w:color="auto" w:fill="auto"/>
          </w:tcPr>
          <w:p w14:paraId="2CAA1F4D" w14:textId="77777777" w:rsidR="00390986" w:rsidRPr="00390986" w:rsidRDefault="0022169F" w:rsidP="00F641BE">
            <w:pPr>
              <w:rPr>
                <w:rFonts w:hAnsi="HG丸ｺﾞｼｯｸM-PRO"/>
                <w:sz w:val="20"/>
                <w:szCs w:val="20"/>
              </w:rPr>
            </w:pPr>
            <w:r w:rsidRPr="00390986">
              <w:rPr>
                <w:rFonts w:hAnsi="HG丸ｺﾞｼｯｸM-PRO" w:hint="eastAsia"/>
                <w:sz w:val="20"/>
                <w:szCs w:val="20"/>
              </w:rPr>
              <w:lastRenderedPageBreak/>
              <w:t>B</w:t>
            </w:r>
          </w:p>
          <w:p w14:paraId="157F956E" w14:textId="77777777" w:rsidR="00390986" w:rsidRPr="00390986" w:rsidRDefault="0022169F" w:rsidP="00F641BE">
            <w:pPr>
              <w:rPr>
                <w:rFonts w:hAnsi="HG丸ｺﾞｼｯｸM-PRO"/>
                <w:sz w:val="20"/>
                <w:szCs w:val="20"/>
              </w:rPr>
            </w:pPr>
            <w:r w:rsidRPr="00390986">
              <w:rPr>
                <w:rFonts w:hAnsi="HG丸ｺﾞｼｯｸM-PRO" w:hint="eastAsia"/>
                <w:sz w:val="20"/>
                <w:szCs w:val="20"/>
              </w:rPr>
              <w:t>改善傾向にある</w:t>
            </w:r>
          </w:p>
          <w:p w14:paraId="5A94693D" w14:textId="77777777" w:rsidR="0022169F" w:rsidRPr="0022169F" w:rsidRDefault="0022169F" w:rsidP="00390986">
            <w:pPr>
              <w:rPr>
                <w:rFonts w:hAnsi="HG丸ｺﾞｼｯｸM-PRO"/>
                <w:sz w:val="20"/>
                <w:szCs w:val="20"/>
              </w:rPr>
            </w:pPr>
            <w:r w:rsidRPr="00390986">
              <w:rPr>
                <w:rFonts w:hAnsi="HG丸ｺﾞｼｯｸM-PRO" w:hint="eastAsia"/>
                <w:sz w:val="20"/>
                <w:szCs w:val="20"/>
              </w:rPr>
              <w:t>（</w:t>
            </w:r>
            <w:r w:rsidR="00A72183">
              <w:rPr>
                <w:rFonts w:hAnsi="HG丸ｺﾞｼｯｸM-PRO" w:hint="eastAsia"/>
                <w:sz w:val="20"/>
                <w:szCs w:val="20"/>
              </w:rPr>
              <w:t>２</w:t>
            </w:r>
            <w:r w:rsidRPr="00390986">
              <w:rPr>
                <w:rFonts w:hAnsi="HG丸ｺﾞｼｯｸM-PRO" w:hint="eastAsia"/>
                <w:sz w:val="20"/>
                <w:szCs w:val="20"/>
              </w:rPr>
              <w:t>項目）</w:t>
            </w:r>
          </w:p>
        </w:tc>
        <w:tc>
          <w:tcPr>
            <w:tcW w:w="6706" w:type="dxa"/>
            <w:shd w:val="clear" w:color="auto" w:fill="auto"/>
          </w:tcPr>
          <w:p w14:paraId="0A961F8E" w14:textId="1FD0F0F9" w:rsidR="0022169F" w:rsidRPr="00A72183" w:rsidRDefault="00A72183" w:rsidP="00F74031">
            <w:pPr>
              <w:rPr>
                <w:rFonts w:hAnsi="HG丸ｺﾞｼｯｸM-PRO"/>
                <w:sz w:val="20"/>
                <w:szCs w:val="20"/>
              </w:rPr>
            </w:pPr>
            <w:r w:rsidRPr="0022169F">
              <w:rPr>
                <w:rFonts w:hAnsi="HG丸ｺﾞｼｯｸM-PRO" w:hint="eastAsia"/>
                <w:sz w:val="20"/>
                <w:szCs w:val="20"/>
              </w:rPr>
              <w:t>○咀嚼良好者の割合の増加（６０歳以上）</w:t>
            </w:r>
          </w:p>
          <w:p w14:paraId="3C454E9F" w14:textId="30B4D8F7" w:rsidR="00390986" w:rsidRDefault="00390986" w:rsidP="00F74031">
            <w:pPr>
              <w:rPr>
                <w:rFonts w:hAnsi="HG丸ｺﾞｼｯｸM-PRO"/>
                <w:sz w:val="20"/>
                <w:szCs w:val="20"/>
              </w:rPr>
            </w:pPr>
            <w:r w:rsidRPr="0022169F">
              <w:rPr>
                <w:rFonts w:hAnsi="HG丸ｺﾞｼｯｸM-PRO" w:hint="eastAsia"/>
                <w:sz w:val="20"/>
                <w:szCs w:val="20"/>
              </w:rPr>
              <w:t>○</w:t>
            </w:r>
            <w:r>
              <w:rPr>
                <w:rFonts w:hAnsi="HG丸ｺﾞｼｯｸM-PRO" w:hint="eastAsia"/>
                <w:sz w:val="20"/>
                <w:szCs w:val="20"/>
              </w:rPr>
              <w:t>障がい児及び障がい者入所施設</w:t>
            </w:r>
            <w:r w:rsidRPr="0022169F">
              <w:rPr>
                <w:rFonts w:hAnsi="HG丸ｺﾞｼｯｸM-PRO" w:hint="eastAsia"/>
                <w:sz w:val="20"/>
                <w:szCs w:val="20"/>
              </w:rPr>
              <w:t>での定期的な歯科健診の実施の増加</w:t>
            </w:r>
          </w:p>
          <w:p w14:paraId="49E600E7" w14:textId="530B1A82" w:rsidR="00A72183" w:rsidRPr="00A72183" w:rsidRDefault="00A72183" w:rsidP="00F74031">
            <w:pPr>
              <w:rPr>
                <w:rFonts w:hAnsi="HG丸ｺﾞｼｯｸM-PRO"/>
                <w:sz w:val="20"/>
                <w:szCs w:val="20"/>
              </w:rPr>
            </w:pPr>
          </w:p>
        </w:tc>
      </w:tr>
      <w:tr w:rsidR="0022169F" w:rsidRPr="009C0296" w14:paraId="0E4D7CBA" w14:textId="77777777" w:rsidTr="00E16C75">
        <w:tc>
          <w:tcPr>
            <w:tcW w:w="2246" w:type="dxa"/>
            <w:shd w:val="clear" w:color="auto" w:fill="auto"/>
          </w:tcPr>
          <w:p w14:paraId="5C152EB9" w14:textId="77777777" w:rsidR="00737EEC" w:rsidRPr="0022169F" w:rsidRDefault="00737EEC" w:rsidP="00737EEC">
            <w:pPr>
              <w:rPr>
                <w:rFonts w:hAnsi="HG丸ｺﾞｼｯｸM-PRO"/>
                <w:sz w:val="20"/>
                <w:szCs w:val="20"/>
              </w:rPr>
            </w:pPr>
            <w:r w:rsidRPr="0022169F">
              <w:rPr>
                <w:rFonts w:hAnsi="HG丸ｺﾞｼｯｸM-PRO" w:hint="eastAsia"/>
                <w:sz w:val="20"/>
                <w:szCs w:val="20"/>
              </w:rPr>
              <w:t>C</w:t>
            </w:r>
          </w:p>
          <w:p w14:paraId="33AE564F" w14:textId="6CC7A4BD" w:rsidR="00737EEC" w:rsidRPr="0022169F" w:rsidRDefault="00737EEC" w:rsidP="00737EEC">
            <w:pPr>
              <w:rPr>
                <w:rFonts w:hAnsi="HG丸ｺﾞｼｯｸM-PRO"/>
                <w:sz w:val="20"/>
                <w:szCs w:val="20"/>
              </w:rPr>
            </w:pPr>
            <w:r w:rsidRPr="0022169F">
              <w:rPr>
                <w:rFonts w:hAnsi="HG丸ｺﾞｼｯｸM-PRO" w:hint="eastAsia"/>
                <w:sz w:val="20"/>
                <w:szCs w:val="20"/>
              </w:rPr>
              <w:t>変化なし</w:t>
            </w:r>
          </w:p>
          <w:p w14:paraId="4231EC24" w14:textId="77777777" w:rsidR="0022169F" w:rsidRPr="0022169F" w:rsidRDefault="00737EEC" w:rsidP="00737EEC">
            <w:pPr>
              <w:rPr>
                <w:rFonts w:hAnsi="HG丸ｺﾞｼｯｸM-PRO"/>
                <w:sz w:val="20"/>
                <w:szCs w:val="20"/>
              </w:rPr>
            </w:pPr>
            <w:r w:rsidRPr="0022169F">
              <w:rPr>
                <w:rFonts w:hAnsi="HG丸ｺﾞｼｯｸM-PRO" w:hint="eastAsia"/>
                <w:sz w:val="20"/>
                <w:szCs w:val="20"/>
              </w:rPr>
              <w:t>（</w:t>
            </w:r>
            <w:r>
              <w:rPr>
                <w:rFonts w:hAnsi="HG丸ｺﾞｼｯｸM-PRO" w:hint="eastAsia"/>
                <w:sz w:val="20"/>
                <w:szCs w:val="20"/>
              </w:rPr>
              <w:t>０</w:t>
            </w:r>
            <w:r w:rsidRPr="0022169F">
              <w:rPr>
                <w:rFonts w:hAnsi="HG丸ｺﾞｼｯｸM-PRO" w:hint="eastAsia"/>
                <w:sz w:val="20"/>
                <w:szCs w:val="20"/>
              </w:rPr>
              <w:t>項目）</w:t>
            </w:r>
          </w:p>
        </w:tc>
        <w:tc>
          <w:tcPr>
            <w:tcW w:w="6706" w:type="dxa"/>
            <w:shd w:val="clear" w:color="auto" w:fill="auto"/>
          </w:tcPr>
          <w:p w14:paraId="103CF9F2" w14:textId="60D5D6CF" w:rsidR="00F658AB" w:rsidRPr="00F658AB" w:rsidRDefault="00F658AB" w:rsidP="00A72183">
            <w:pPr>
              <w:rPr>
                <w:rFonts w:hAnsi="HG丸ｺﾞｼｯｸM-PRO"/>
                <w:sz w:val="20"/>
                <w:szCs w:val="20"/>
              </w:rPr>
            </w:pPr>
          </w:p>
        </w:tc>
      </w:tr>
      <w:tr w:rsidR="00C2633B" w:rsidRPr="009C0296" w14:paraId="25A33356" w14:textId="77777777" w:rsidTr="00856771">
        <w:tc>
          <w:tcPr>
            <w:tcW w:w="2246" w:type="dxa"/>
            <w:shd w:val="clear" w:color="auto" w:fill="auto"/>
          </w:tcPr>
          <w:p w14:paraId="4DB6ADCE" w14:textId="4B7E75D5" w:rsidR="00F658AB" w:rsidRPr="0022169F" w:rsidRDefault="00F658AB" w:rsidP="00F658AB">
            <w:pPr>
              <w:rPr>
                <w:rFonts w:hAnsi="HG丸ｺﾞｼｯｸM-PRO"/>
                <w:sz w:val="20"/>
                <w:szCs w:val="20"/>
              </w:rPr>
            </w:pPr>
            <w:r w:rsidRPr="0022169F">
              <w:rPr>
                <w:rFonts w:hAnsi="HG丸ｺﾞｼｯｸM-PRO" w:hint="eastAsia"/>
                <w:sz w:val="20"/>
                <w:szCs w:val="20"/>
              </w:rPr>
              <w:t>D</w:t>
            </w:r>
          </w:p>
          <w:p w14:paraId="7436A78D" w14:textId="6F901724" w:rsidR="00F658AB" w:rsidRPr="0022169F" w:rsidRDefault="00F658AB" w:rsidP="00F658AB">
            <w:pPr>
              <w:rPr>
                <w:rFonts w:hAnsi="HG丸ｺﾞｼｯｸM-PRO"/>
                <w:sz w:val="20"/>
                <w:szCs w:val="20"/>
              </w:rPr>
            </w:pPr>
            <w:r w:rsidRPr="0022169F">
              <w:rPr>
                <w:rFonts w:hAnsi="HG丸ｺﾞｼｯｸM-PRO" w:hint="eastAsia"/>
                <w:sz w:val="20"/>
                <w:szCs w:val="20"/>
              </w:rPr>
              <w:t>悪化</w:t>
            </w:r>
          </w:p>
          <w:p w14:paraId="6FC6C5C1" w14:textId="77777777" w:rsidR="00C2633B" w:rsidRPr="0022169F" w:rsidRDefault="00F658AB" w:rsidP="00F658AB">
            <w:pPr>
              <w:rPr>
                <w:rFonts w:hAnsi="HG丸ｺﾞｼｯｸM-PRO"/>
                <w:sz w:val="20"/>
                <w:szCs w:val="20"/>
              </w:rPr>
            </w:pPr>
            <w:r>
              <w:rPr>
                <w:rFonts w:hAnsi="HG丸ｺﾞｼｯｸM-PRO" w:hint="eastAsia"/>
                <w:sz w:val="20"/>
                <w:szCs w:val="20"/>
              </w:rPr>
              <w:t>（２</w:t>
            </w:r>
            <w:r w:rsidRPr="0022169F">
              <w:rPr>
                <w:rFonts w:hAnsi="HG丸ｺﾞｼｯｸM-PRO" w:hint="eastAsia"/>
                <w:sz w:val="20"/>
                <w:szCs w:val="20"/>
              </w:rPr>
              <w:t>項目）</w:t>
            </w:r>
          </w:p>
        </w:tc>
        <w:tc>
          <w:tcPr>
            <w:tcW w:w="6706" w:type="dxa"/>
            <w:shd w:val="clear" w:color="auto" w:fill="auto"/>
          </w:tcPr>
          <w:p w14:paraId="379D6EEE" w14:textId="77777777" w:rsidR="00C2633B" w:rsidRDefault="00CE34CC" w:rsidP="00F658AB">
            <w:pPr>
              <w:rPr>
                <w:rFonts w:ascii="ＭＳ ゴシック" w:eastAsia="ＭＳ ゴシック" w:hAnsi="ＭＳ ゴシック"/>
                <w:sz w:val="20"/>
                <w:szCs w:val="20"/>
              </w:rPr>
            </w:pPr>
            <w:r w:rsidRPr="0022169F">
              <w:rPr>
                <w:rFonts w:hAnsi="HG丸ｺﾞｼｯｸM-PRO" w:hint="eastAsia"/>
                <w:sz w:val="20"/>
                <w:szCs w:val="20"/>
              </w:rPr>
              <w:t>○</w:t>
            </w:r>
            <w:r w:rsidR="00F658AB" w:rsidRPr="00893240">
              <w:rPr>
                <w:rFonts w:ascii="ＭＳ ゴシック" w:eastAsia="ＭＳ ゴシック" w:hAnsi="ＭＳ ゴシック" w:hint="eastAsia"/>
                <w:sz w:val="20"/>
                <w:szCs w:val="20"/>
              </w:rPr>
              <w:t>歯周治療が必要な者の割合の減少（４０歳）</w:t>
            </w:r>
          </w:p>
          <w:p w14:paraId="2DB57701" w14:textId="77777777" w:rsidR="00F658AB" w:rsidRPr="0022169F" w:rsidRDefault="00F658AB" w:rsidP="00F658AB">
            <w:pPr>
              <w:rPr>
                <w:rFonts w:hAnsi="HG丸ｺﾞｼｯｸM-PRO"/>
                <w:sz w:val="20"/>
                <w:szCs w:val="20"/>
              </w:rPr>
            </w:pPr>
            <w:r w:rsidRPr="0022169F">
              <w:rPr>
                <w:rFonts w:hAnsi="HG丸ｺﾞｼｯｸM-PRO" w:hint="eastAsia"/>
                <w:sz w:val="20"/>
                <w:szCs w:val="20"/>
              </w:rPr>
              <w:t>○</w:t>
            </w:r>
            <w:r w:rsidR="00D74A26" w:rsidRPr="00893240">
              <w:rPr>
                <w:rFonts w:ascii="ＭＳ ゴシック" w:eastAsia="ＭＳ ゴシック" w:hAnsi="ＭＳ ゴシック" w:hint="eastAsia"/>
                <w:sz w:val="20"/>
                <w:szCs w:val="20"/>
              </w:rPr>
              <w:t>歯周治療が必要な者の割合の減少（６０歳）</w:t>
            </w:r>
          </w:p>
        </w:tc>
      </w:tr>
      <w:tr w:rsidR="00A72183" w:rsidRPr="009C0296" w14:paraId="17776940" w14:textId="77777777" w:rsidTr="00856771">
        <w:tc>
          <w:tcPr>
            <w:tcW w:w="2246" w:type="dxa"/>
            <w:shd w:val="clear" w:color="auto" w:fill="auto"/>
          </w:tcPr>
          <w:p w14:paraId="00F53925" w14:textId="21A97384" w:rsidR="00A72183" w:rsidRDefault="00A72183" w:rsidP="00F658AB">
            <w:pPr>
              <w:rPr>
                <w:rFonts w:hAnsi="HG丸ｺﾞｼｯｸM-PRO"/>
                <w:sz w:val="20"/>
                <w:szCs w:val="20"/>
              </w:rPr>
            </w:pPr>
            <w:r>
              <w:rPr>
                <w:rFonts w:hAnsi="HG丸ｺﾞｼｯｸM-PRO" w:hint="eastAsia"/>
                <w:sz w:val="20"/>
                <w:szCs w:val="20"/>
              </w:rPr>
              <w:t>－</w:t>
            </w:r>
          </w:p>
          <w:p w14:paraId="5A9DFE2E" w14:textId="4F2A04E4" w:rsidR="00A72183" w:rsidRDefault="00A72183" w:rsidP="00F658AB">
            <w:pPr>
              <w:rPr>
                <w:rFonts w:hAnsi="HG丸ｺﾞｼｯｸM-PRO"/>
                <w:sz w:val="20"/>
                <w:szCs w:val="20"/>
              </w:rPr>
            </w:pPr>
            <w:r>
              <w:rPr>
                <w:rFonts w:hAnsi="HG丸ｺﾞｼｯｸM-PRO" w:hint="eastAsia"/>
                <w:sz w:val="20"/>
                <w:szCs w:val="20"/>
              </w:rPr>
              <w:t>評価不能</w:t>
            </w:r>
          </w:p>
          <w:p w14:paraId="7A2D1E53" w14:textId="66249E8F" w:rsidR="00A72183" w:rsidRPr="0022169F" w:rsidRDefault="00A72183" w:rsidP="00F658AB">
            <w:pPr>
              <w:rPr>
                <w:rFonts w:hAnsi="HG丸ｺﾞｼｯｸM-PRO"/>
                <w:sz w:val="20"/>
                <w:szCs w:val="20"/>
              </w:rPr>
            </w:pPr>
            <w:r>
              <w:rPr>
                <w:rFonts w:hAnsi="HG丸ｺﾞｼｯｸM-PRO" w:hint="eastAsia"/>
                <w:sz w:val="20"/>
                <w:szCs w:val="20"/>
              </w:rPr>
              <w:t>（２項目）</w:t>
            </w:r>
          </w:p>
        </w:tc>
        <w:tc>
          <w:tcPr>
            <w:tcW w:w="6706" w:type="dxa"/>
            <w:shd w:val="clear" w:color="auto" w:fill="auto"/>
          </w:tcPr>
          <w:p w14:paraId="2FF145DF" w14:textId="77777777" w:rsidR="00A72183" w:rsidRDefault="00A72183" w:rsidP="00A72183">
            <w:pPr>
              <w:rPr>
                <w:rFonts w:hAnsi="HG丸ｺﾞｼｯｸM-PRO"/>
                <w:sz w:val="20"/>
                <w:szCs w:val="20"/>
              </w:rPr>
            </w:pPr>
            <w:r w:rsidRPr="0022169F">
              <w:rPr>
                <w:rFonts w:hAnsi="HG丸ｺﾞｼｯｸM-PRO" w:hint="eastAsia"/>
                <w:sz w:val="20"/>
                <w:szCs w:val="20"/>
              </w:rPr>
              <w:t>○</w:t>
            </w:r>
            <w:r w:rsidRPr="00893240">
              <w:rPr>
                <w:rFonts w:ascii="ＭＳ ゴシック" w:eastAsia="ＭＳ ゴシック" w:hAnsi="ＭＳ ゴシック"/>
                <w:sz w:val="20"/>
                <w:szCs w:val="20"/>
              </w:rPr>
              <w:t>24本以上の歯を有する者の割合の増加</w:t>
            </w:r>
            <w:r w:rsidRPr="00893240">
              <w:rPr>
                <w:rFonts w:ascii="ＭＳ ゴシック" w:eastAsia="ＭＳ ゴシック" w:hAnsi="ＭＳ ゴシック" w:hint="eastAsia"/>
                <w:sz w:val="20"/>
                <w:szCs w:val="20"/>
              </w:rPr>
              <w:t>（６０歳）</w:t>
            </w:r>
          </w:p>
          <w:p w14:paraId="56124F42" w14:textId="77777777" w:rsidR="00A72183" w:rsidRPr="0022169F" w:rsidRDefault="00A72183" w:rsidP="00A72183">
            <w:pPr>
              <w:rPr>
                <w:rFonts w:hAnsi="HG丸ｺﾞｼｯｸM-PRO"/>
                <w:sz w:val="20"/>
                <w:szCs w:val="20"/>
              </w:rPr>
            </w:pPr>
            <w:r w:rsidRPr="0022169F">
              <w:rPr>
                <w:rFonts w:hAnsi="HG丸ｺﾞｼｯｸM-PRO" w:hint="eastAsia"/>
                <w:sz w:val="20"/>
                <w:szCs w:val="20"/>
              </w:rPr>
              <w:t>○</w:t>
            </w:r>
            <w:r w:rsidRPr="00893240">
              <w:rPr>
                <w:rFonts w:ascii="ＭＳ ゴシック" w:eastAsia="ＭＳ ゴシック" w:hAnsi="ＭＳ ゴシック"/>
                <w:sz w:val="20"/>
                <w:szCs w:val="20"/>
              </w:rPr>
              <w:t>20本以上の歯を有する者の割合の増加</w:t>
            </w:r>
            <w:r>
              <w:rPr>
                <w:rFonts w:ascii="ＭＳ ゴシック" w:eastAsia="ＭＳ ゴシック" w:hAnsi="ＭＳ ゴシック" w:hint="eastAsia"/>
                <w:sz w:val="20"/>
                <w:szCs w:val="20"/>
              </w:rPr>
              <w:t>（８</w:t>
            </w:r>
            <w:r w:rsidRPr="00893240">
              <w:rPr>
                <w:rFonts w:ascii="ＭＳ ゴシック" w:eastAsia="ＭＳ ゴシック" w:hAnsi="ＭＳ ゴシック" w:hint="eastAsia"/>
                <w:sz w:val="20"/>
                <w:szCs w:val="20"/>
              </w:rPr>
              <w:t>０歳</w:t>
            </w:r>
            <w:r>
              <w:rPr>
                <w:rFonts w:ascii="ＭＳ ゴシック" w:eastAsia="ＭＳ ゴシック" w:hAnsi="ＭＳ ゴシック" w:hint="eastAsia"/>
                <w:sz w:val="20"/>
                <w:szCs w:val="20"/>
              </w:rPr>
              <w:t>）</w:t>
            </w:r>
          </w:p>
        </w:tc>
      </w:tr>
    </w:tbl>
    <w:p w14:paraId="5B0D80A9" w14:textId="6D71EDF2" w:rsidR="00856771" w:rsidRPr="00937A82" w:rsidRDefault="00856771" w:rsidP="001B4C94">
      <w:pPr>
        <w:pStyle w:val="1"/>
        <w:rPr>
          <w:rFonts w:ascii="HG丸ｺﾞｼｯｸM-PRO" w:eastAsia="HG丸ｺﾞｼｯｸM-PRO" w:hAnsi="HG丸ｺﾞｼｯｸM-PRO"/>
          <w:sz w:val="40"/>
          <w:szCs w:val="40"/>
        </w:rPr>
      </w:pPr>
      <w:bookmarkStart w:id="8" w:name="_Toc488174671"/>
    </w:p>
    <w:p w14:paraId="300DA704" w14:textId="647386D8" w:rsidR="00856771" w:rsidRPr="00937A82" w:rsidRDefault="00856771" w:rsidP="001B4C94">
      <w:pPr>
        <w:pStyle w:val="1"/>
        <w:rPr>
          <w:rFonts w:ascii="HG丸ｺﾞｼｯｸM-PRO" w:eastAsia="HG丸ｺﾞｼｯｸM-PRO" w:hAnsi="HG丸ｺﾞｼｯｸM-PRO"/>
          <w:sz w:val="40"/>
          <w:szCs w:val="40"/>
        </w:rPr>
      </w:pPr>
    </w:p>
    <w:p w14:paraId="16CD1335" w14:textId="77777777" w:rsidR="00856771" w:rsidRPr="00937A82" w:rsidRDefault="00856771" w:rsidP="001B4C94">
      <w:pPr>
        <w:pStyle w:val="1"/>
        <w:rPr>
          <w:rFonts w:ascii="HG丸ｺﾞｼｯｸM-PRO" w:eastAsia="HG丸ｺﾞｼｯｸM-PRO" w:hAnsi="HG丸ｺﾞｼｯｸM-PRO"/>
          <w:sz w:val="40"/>
          <w:szCs w:val="40"/>
        </w:rPr>
      </w:pPr>
    </w:p>
    <w:p w14:paraId="5466880F" w14:textId="77777777" w:rsidR="00856771" w:rsidRPr="00937A82" w:rsidRDefault="00856771" w:rsidP="001B4C94">
      <w:pPr>
        <w:pStyle w:val="1"/>
        <w:rPr>
          <w:rFonts w:ascii="HG丸ｺﾞｼｯｸM-PRO" w:eastAsia="HG丸ｺﾞｼｯｸM-PRO" w:hAnsi="HG丸ｺﾞｼｯｸM-PRO"/>
          <w:sz w:val="40"/>
          <w:szCs w:val="40"/>
        </w:rPr>
      </w:pPr>
    </w:p>
    <w:p w14:paraId="7C7E7CF0" w14:textId="77777777" w:rsidR="00856771" w:rsidRPr="00937A82" w:rsidRDefault="00856771" w:rsidP="001B4C94">
      <w:pPr>
        <w:pStyle w:val="1"/>
        <w:rPr>
          <w:rFonts w:ascii="HG丸ｺﾞｼｯｸM-PRO" w:eastAsia="HG丸ｺﾞｼｯｸM-PRO" w:hAnsi="HG丸ｺﾞｼｯｸM-PRO"/>
          <w:sz w:val="40"/>
          <w:szCs w:val="40"/>
        </w:rPr>
      </w:pPr>
    </w:p>
    <w:p w14:paraId="1B8C0D0F" w14:textId="77777777" w:rsidR="00856771" w:rsidRPr="00937A82" w:rsidRDefault="00856771" w:rsidP="001B4C94">
      <w:pPr>
        <w:pStyle w:val="1"/>
        <w:rPr>
          <w:rFonts w:ascii="HG丸ｺﾞｼｯｸM-PRO" w:eastAsia="HG丸ｺﾞｼｯｸM-PRO" w:hAnsi="HG丸ｺﾞｼｯｸM-PRO"/>
          <w:sz w:val="40"/>
          <w:szCs w:val="40"/>
        </w:rPr>
      </w:pPr>
    </w:p>
    <w:p w14:paraId="66DDB451" w14:textId="77777777" w:rsidR="00856771" w:rsidRPr="00937A82" w:rsidRDefault="00856771" w:rsidP="001B4C94">
      <w:pPr>
        <w:pStyle w:val="1"/>
        <w:rPr>
          <w:rFonts w:ascii="HG丸ｺﾞｼｯｸM-PRO" w:eastAsia="HG丸ｺﾞｼｯｸM-PRO" w:hAnsi="HG丸ｺﾞｼｯｸM-PRO"/>
          <w:sz w:val="40"/>
          <w:szCs w:val="40"/>
        </w:rPr>
      </w:pPr>
    </w:p>
    <w:p w14:paraId="625B6649" w14:textId="77777777" w:rsidR="00856771" w:rsidRPr="00937A82" w:rsidRDefault="00856771" w:rsidP="001B4C94">
      <w:pPr>
        <w:pStyle w:val="1"/>
        <w:rPr>
          <w:rFonts w:ascii="HG丸ｺﾞｼｯｸM-PRO" w:eastAsia="HG丸ｺﾞｼｯｸM-PRO" w:hAnsi="HG丸ｺﾞｼｯｸM-PRO"/>
          <w:sz w:val="40"/>
          <w:szCs w:val="40"/>
        </w:rPr>
      </w:pPr>
    </w:p>
    <w:p w14:paraId="676FD6B5" w14:textId="77777777" w:rsidR="00856771" w:rsidRPr="00937A82" w:rsidRDefault="00856771" w:rsidP="001B4C94">
      <w:pPr>
        <w:pStyle w:val="1"/>
        <w:rPr>
          <w:rFonts w:ascii="HG丸ｺﾞｼｯｸM-PRO" w:eastAsia="HG丸ｺﾞｼｯｸM-PRO" w:hAnsi="HG丸ｺﾞｼｯｸM-PRO"/>
          <w:sz w:val="40"/>
          <w:szCs w:val="40"/>
        </w:rPr>
      </w:pPr>
    </w:p>
    <w:p w14:paraId="488CD5F0" w14:textId="77777777" w:rsidR="00856771" w:rsidRPr="00937A82" w:rsidRDefault="00856771" w:rsidP="001B4C94">
      <w:pPr>
        <w:pStyle w:val="1"/>
        <w:rPr>
          <w:rFonts w:ascii="HG丸ｺﾞｼｯｸM-PRO" w:eastAsia="HG丸ｺﾞｼｯｸM-PRO" w:hAnsi="HG丸ｺﾞｼｯｸM-PRO"/>
          <w:sz w:val="40"/>
          <w:szCs w:val="40"/>
        </w:rPr>
      </w:pPr>
    </w:p>
    <w:p w14:paraId="5DF83F83" w14:textId="77777777" w:rsidR="00856771" w:rsidRPr="00937A82" w:rsidRDefault="00856771" w:rsidP="001B4C94">
      <w:pPr>
        <w:pStyle w:val="1"/>
        <w:rPr>
          <w:rFonts w:ascii="HG丸ｺﾞｼｯｸM-PRO" w:eastAsia="HG丸ｺﾞｼｯｸM-PRO" w:hAnsi="HG丸ｺﾞｼｯｸM-PRO"/>
          <w:sz w:val="40"/>
          <w:szCs w:val="40"/>
        </w:rPr>
      </w:pPr>
    </w:p>
    <w:p w14:paraId="17A970F0" w14:textId="77777777" w:rsidR="00856771" w:rsidRPr="00937A82" w:rsidRDefault="00856771" w:rsidP="001B4C94">
      <w:pPr>
        <w:pStyle w:val="1"/>
        <w:rPr>
          <w:rFonts w:ascii="HG丸ｺﾞｼｯｸM-PRO" w:eastAsia="HG丸ｺﾞｼｯｸM-PRO" w:hAnsi="HG丸ｺﾞｼｯｸM-PRO"/>
          <w:sz w:val="40"/>
          <w:szCs w:val="40"/>
        </w:rPr>
      </w:pPr>
    </w:p>
    <w:p w14:paraId="5A5E73B0" w14:textId="77777777" w:rsidR="00856771" w:rsidRDefault="00856771" w:rsidP="001B4C94">
      <w:pPr>
        <w:pStyle w:val="1"/>
        <w:rPr>
          <w:sz w:val="40"/>
          <w:szCs w:val="40"/>
        </w:rPr>
      </w:pPr>
    </w:p>
    <w:p w14:paraId="7489123B" w14:textId="74B8959C" w:rsidR="001B4C94" w:rsidRDefault="001B4C94" w:rsidP="001B4C94">
      <w:pPr>
        <w:pStyle w:val="1"/>
        <w:rPr>
          <w:sz w:val="40"/>
          <w:szCs w:val="40"/>
        </w:rPr>
      </w:pPr>
      <w:r w:rsidRPr="005731FA">
        <w:rPr>
          <w:rFonts w:hint="eastAsia"/>
          <w:sz w:val="40"/>
          <w:szCs w:val="40"/>
        </w:rPr>
        <w:lastRenderedPageBreak/>
        <w:t xml:space="preserve">第３章　</w:t>
      </w:r>
      <w:bookmarkEnd w:id="8"/>
      <w:r w:rsidR="005731FA" w:rsidRPr="005731FA">
        <w:rPr>
          <w:rFonts w:hint="eastAsia"/>
          <w:sz w:val="40"/>
          <w:szCs w:val="40"/>
        </w:rPr>
        <w:t>府民の歯と口の健康をめぐる現状と課題</w:t>
      </w:r>
      <w:r w:rsidR="005731FA">
        <w:rPr>
          <w:rFonts w:hint="eastAsia"/>
          <w:sz w:val="40"/>
          <w:szCs w:val="40"/>
        </w:rPr>
        <w:t xml:space="preserve">　　</w:t>
      </w:r>
    </w:p>
    <w:p w14:paraId="498D65D5" w14:textId="54EF54CD" w:rsidR="001B4C94" w:rsidRPr="00135A62" w:rsidRDefault="001B4C94" w:rsidP="001B4C94">
      <w:pPr>
        <w:pStyle w:val="2"/>
      </w:pPr>
      <w:bookmarkStart w:id="9" w:name="_Toc488174672"/>
      <w:r w:rsidRPr="00135A62">
        <w:rPr>
          <w:rFonts w:hint="eastAsia"/>
        </w:rPr>
        <w:t>１　乳幼児期</w:t>
      </w:r>
      <w:bookmarkEnd w:id="9"/>
      <w:r w:rsidR="00334E84">
        <w:rPr>
          <w:rFonts w:hint="eastAsia"/>
        </w:rPr>
        <w:t>（０歳～５歳）</w:t>
      </w:r>
    </w:p>
    <w:p w14:paraId="508874B8" w14:textId="77777777" w:rsidR="004833F5" w:rsidRDefault="001B4C94" w:rsidP="001B4C94">
      <w:pPr>
        <w:ind w:leftChars="100" w:left="663" w:hangingChars="200" w:hanging="442"/>
        <w:rPr>
          <w:rFonts w:ascii="ＭＳ ゴシック" w:eastAsia="ＭＳ ゴシック" w:hAnsi="ＭＳ ゴシック"/>
          <w:b/>
          <w:sz w:val="20"/>
        </w:rPr>
      </w:pPr>
      <w:r>
        <w:rPr>
          <w:noProof/>
        </w:rPr>
        <mc:AlternateContent>
          <mc:Choice Requires="wps">
            <w:drawing>
              <wp:anchor distT="0" distB="0" distL="114300" distR="114300" simplePos="0" relativeHeight="251808768" behindDoc="0" locked="0" layoutInCell="1" allowOverlap="1" wp14:anchorId="6E6019E8" wp14:editId="377CB093">
                <wp:simplePos x="0" y="0"/>
                <wp:positionH relativeFrom="column">
                  <wp:posOffset>-5080</wp:posOffset>
                </wp:positionH>
                <wp:positionV relativeFrom="paragraph">
                  <wp:posOffset>42544</wp:posOffset>
                </wp:positionV>
                <wp:extent cx="5723255" cy="1914525"/>
                <wp:effectExtent l="0" t="0" r="10795" b="28575"/>
                <wp:wrapNone/>
                <wp:docPr id="3" name="角丸四角形 3" descr="保護者をはじめとする子どもたちをとりまく関係者が、歯と口の健康づくりについて理解を深め、実際に取組むことが重要です。&#10;口の機能を育み、生涯にわたって歯と口の健康を維持するためにも、乳歯列が完成する時期である３歳児のむし歯予防のため、保護者への取組みが重要です。&#10;" title="乳幼児期　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191452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578EB6" w14:textId="468373EF" w:rsidR="00E8289E" w:rsidRPr="00212C6D" w:rsidRDefault="00E8289E" w:rsidP="000F4884">
                            <w:pPr>
                              <w:ind w:left="201" w:hangingChars="100" w:hanging="201"/>
                              <w:rPr>
                                <w:rFonts w:hAnsi="HG丸ｺﾞｼｯｸM-PRO"/>
                                <w:color w:val="000000" w:themeColor="text1"/>
                                <w:sz w:val="22"/>
                                <w:szCs w:val="22"/>
                              </w:rPr>
                            </w:pPr>
                            <w:r w:rsidRPr="00A21761">
                              <w:rPr>
                                <w:rFonts w:asciiTheme="majorEastAsia" w:eastAsiaTheme="majorEastAsia" w:hAnsiTheme="majorEastAsia" w:hint="eastAsia"/>
                                <w:color w:val="auto"/>
                                <w:sz w:val="22"/>
                                <w:szCs w:val="22"/>
                              </w:rPr>
                              <w:t xml:space="preserve">▽　</w:t>
                            </w:r>
                            <w:r w:rsidRPr="00212C6D">
                              <w:rPr>
                                <w:rFonts w:hAnsi="HG丸ｺﾞｼｯｸM-PRO" w:hint="eastAsia"/>
                                <w:color w:val="000000" w:themeColor="text1"/>
                                <w:sz w:val="22"/>
                                <w:szCs w:val="22"/>
                              </w:rPr>
                              <w:t>顎や口の成長に</w:t>
                            </w:r>
                            <w:r w:rsidR="00A90BC5">
                              <w:rPr>
                                <w:rFonts w:hAnsi="HG丸ｺﾞｼｯｸM-PRO" w:hint="eastAsia"/>
                                <w:color w:val="000000" w:themeColor="text1"/>
                                <w:sz w:val="22"/>
                                <w:szCs w:val="22"/>
                              </w:rPr>
                              <w:t>併せて</w:t>
                            </w:r>
                            <w:r w:rsidRPr="00212C6D">
                              <w:rPr>
                                <w:rFonts w:hAnsi="HG丸ｺﾞｼｯｸM-PRO" w:hint="eastAsia"/>
                                <w:color w:val="000000" w:themeColor="text1"/>
                                <w:sz w:val="22"/>
                                <w:szCs w:val="22"/>
                              </w:rPr>
                              <w:t>、食べる機能が大きく変化するとともに、味覚形成の重要な時期であり、また、唇や舌の動きが複雑になり、口腔内の環境が大きく変化する時期です。</w:t>
                            </w:r>
                          </w:p>
                          <w:p w14:paraId="140A9344" w14:textId="3C036081" w:rsidR="00E8289E" w:rsidRPr="00212C6D" w:rsidRDefault="00E8289E" w:rsidP="000F4884">
                            <w:pPr>
                              <w:ind w:left="201" w:hangingChars="100" w:hanging="201"/>
                              <w:rPr>
                                <w:rFonts w:hAnsi="HG丸ｺﾞｼｯｸM-PRO"/>
                                <w:color w:val="000000" w:themeColor="text1"/>
                                <w:sz w:val="22"/>
                                <w:szCs w:val="22"/>
                              </w:rPr>
                            </w:pPr>
                            <w:r w:rsidRPr="00212C6D">
                              <w:rPr>
                                <w:rFonts w:hAnsi="HG丸ｺﾞｼｯｸM-PRO" w:hint="eastAsia"/>
                                <w:color w:val="000000" w:themeColor="text1"/>
                                <w:sz w:val="22"/>
                                <w:szCs w:val="22"/>
                              </w:rPr>
                              <w:t>▽　生涯にわたって歯と口の健康を維持するためにも、乳歯列が完成する時期である３歳児のむし歯予防のため、食生活に関する正しい知識を持つことや、むし歯の背景となる子どもの日常生活や環境に注目し、子どもが健全に成長発育していけるよう保護者へ働きかける</w:t>
                            </w:r>
                            <w:r w:rsidR="00F94DB9">
                              <w:rPr>
                                <w:rFonts w:hAnsi="HG丸ｺﾞｼｯｸM-PRO" w:hint="eastAsia"/>
                                <w:color w:val="000000" w:themeColor="text1"/>
                                <w:sz w:val="22"/>
                                <w:szCs w:val="22"/>
                              </w:rPr>
                              <w:t>こと</w:t>
                            </w:r>
                            <w:r w:rsidRPr="00212C6D">
                              <w:rPr>
                                <w:rFonts w:hAnsi="HG丸ｺﾞｼｯｸM-PRO" w:hint="eastAsia"/>
                                <w:color w:val="000000" w:themeColor="text1"/>
                                <w:sz w:val="22"/>
                                <w:szCs w:val="22"/>
                              </w:rPr>
                              <w:t>が大切です。</w:t>
                            </w:r>
                          </w:p>
                          <w:p w14:paraId="74C0658D" w14:textId="1C1A0DB0" w:rsidR="00E8289E" w:rsidRPr="00212C6D" w:rsidRDefault="00E8289E" w:rsidP="000F4884">
                            <w:pPr>
                              <w:ind w:left="201" w:hangingChars="100" w:hanging="201"/>
                              <w:rPr>
                                <w:rFonts w:hAnsi="HG丸ｺﾞｼｯｸM-PRO"/>
                                <w:color w:val="000000" w:themeColor="text1"/>
                                <w:sz w:val="22"/>
                                <w:szCs w:val="22"/>
                              </w:rPr>
                            </w:pPr>
                            <w:r w:rsidRPr="00212C6D">
                              <w:rPr>
                                <w:rFonts w:hAnsi="HG丸ｺﾞｼｯｸM-PRO" w:hint="eastAsia"/>
                                <w:color w:val="000000" w:themeColor="text1"/>
                                <w:sz w:val="22"/>
                                <w:szCs w:val="22"/>
                              </w:rPr>
                              <w:t xml:space="preserve">▽　</w:t>
                            </w:r>
                            <w:r w:rsidR="00705CB2">
                              <w:rPr>
                                <w:rFonts w:hAnsi="HG丸ｺﾞｼｯｸM-PRO" w:hint="eastAsia"/>
                                <w:color w:val="000000" w:themeColor="text1"/>
                                <w:sz w:val="22"/>
                                <w:szCs w:val="22"/>
                              </w:rPr>
                              <w:t>保護者に</w:t>
                            </w:r>
                            <w:r w:rsidRPr="00212C6D">
                              <w:rPr>
                                <w:rFonts w:hAnsi="HG丸ｺﾞｼｯｸM-PRO" w:hint="eastAsia"/>
                                <w:color w:val="000000" w:themeColor="text1"/>
                                <w:sz w:val="22"/>
                                <w:szCs w:val="22"/>
                              </w:rPr>
                              <w:t>不正咬合の原因</w:t>
                            </w:r>
                            <w:r w:rsidR="00705CB2">
                              <w:rPr>
                                <w:rFonts w:hAnsi="HG丸ｺﾞｼｯｸM-PRO" w:hint="eastAsia"/>
                                <w:color w:val="000000" w:themeColor="text1"/>
                                <w:sz w:val="22"/>
                                <w:szCs w:val="22"/>
                              </w:rPr>
                              <w:t>を知り、</w:t>
                            </w:r>
                            <w:r w:rsidR="00F94DB9">
                              <w:rPr>
                                <w:rFonts w:hAnsi="HG丸ｺﾞｼｯｸM-PRO" w:hint="eastAsia"/>
                                <w:color w:val="000000" w:themeColor="text1"/>
                                <w:sz w:val="22"/>
                                <w:szCs w:val="22"/>
                              </w:rPr>
                              <w:t>不正咬合の</w:t>
                            </w:r>
                            <w:r w:rsidRPr="00212C6D">
                              <w:rPr>
                                <w:rFonts w:hAnsi="HG丸ｺﾞｼｯｸM-PRO" w:hint="eastAsia"/>
                                <w:color w:val="000000" w:themeColor="text1"/>
                                <w:sz w:val="22"/>
                                <w:szCs w:val="22"/>
                              </w:rPr>
                              <w:t>改善が口腔機能の獲得に重要である</w:t>
                            </w:r>
                            <w:r w:rsidR="00F94DB9">
                              <w:rPr>
                                <w:rFonts w:hAnsi="HG丸ｺﾞｼｯｸM-PRO" w:hint="eastAsia"/>
                                <w:color w:val="000000" w:themeColor="text1"/>
                                <w:sz w:val="22"/>
                                <w:szCs w:val="22"/>
                              </w:rPr>
                              <w:t>こ</w:t>
                            </w:r>
                            <w:r w:rsidRPr="00212C6D">
                              <w:rPr>
                                <w:rFonts w:hAnsi="HG丸ｺﾞｼｯｸM-PRO" w:hint="eastAsia"/>
                                <w:color w:val="000000" w:themeColor="text1"/>
                                <w:sz w:val="22"/>
                                <w:szCs w:val="22"/>
                              </w:rPr>
                              <w:t>と</w:t>
                            </w:r>
                            <w:r w:rsidR="00F94DB9">
                              <w:rPr>
                                <w:rFonts w:hAnsi="HG丸ｺﾞｼｯｸM-PRO" w:hint="eastAsia"/>
                                <w:color w:val="000000" w:themeColor="text1"/>
                                <w:sz w:val="22"/>
                                <w:szCs w:val="22"/>
                              </w:rPr>
                              <w:t>を理解してもらうことが</w:t>
                            </w:r>
                            <w:r w:rsidRPr="00212C6D">
                              <w:rPr>
                                <w:rFonts w:hAnsi="HG丸ｺﾞｼｯｸM-PRO" w:hint="eastAsia"/>
                                <w:color w:val="000000" w:themeColor="text1"/>
                                <w:sz w:val="22"/>
                                <w:szCs w:val="22"/>
                              </w:rPr>
                              <w:t>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6019E8" id="角丸四角形 3" o:spid="_x0000_s1045" alt="タイトル: 乳幼児期　概要 - 説明: 保護者をはじめとする子どもたちをとりまく関係者が、歯と口の健康づくりについて理解を深め、実際に取組むことが重要です。&#10;口の機能を育み、生涯にわたって歯と口の健康を維持するためにも、乳歯列が完成する時期である３歳児のむし歯予防のため、保護者への取組みが重要です。&#10;" style="position:absolute;left:0;text-align:left;margin-left:-.4pt;margin-top:3.35pt;width:450.65pt;height:150.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gxyQMAAHEGAAAOAAAAZHJzL2Uyb0RvYy54bWysVd1uG0UUvkfiHUaDxB3x2o1JYuJUUUoR&#10;UoGKwgOMd2fthd2dZWYcO1x5lhYiCEqVov4QUERLk1SRjaCiSauWPMx4N84Vr8CZWce4tFcVvljN&#10;mXPOd77zM8eL57tRiFYpFwGL67g842BEY5d5Qdys408/ufjWPEZCktgjIYtpHa9Rgc8vvf7aYiep&#10;0QprsdCjHAFILGqdpI5bUia1Ukm4LRoRMcMSGoPSZzwiEkTeLHmcdAA9CksVx3m71GHcSzhzqRBw&#10;e6FQ4iWL7/vUlR/5vqAShXUM3KT9cvttmG9paZHUmpwkrcAd0yCvwCIiQQxBJ1AXiCSozYMXoKLA&#10;5UwwX864LCox3w9canOAbMrOf7K50iIJtblAcUQyKZP4/2DdD1cvcxR4dXwOo5hE0KLR3tbw6Cjb&#10;3oZD9uwuAoVHhQtFGx7/POofjnrXdLql1W9a3dap0mpfqzs6/S7rX9fqgU5TrXa0+sXa7Ov0W63+&#10;0mrz9Obd4XFqfNWG7qm8D+772eY9rQaZup89OdTqPphZ+wOtftXqqla7J9e/Hu3dA6j88HcTq6ey&#10;wc7pj9taHWSbN0/+vKrTnlY3LIeN02++H+0Cnz3Dp5e++UZ3+Z0iQv5gZ/TVM4AZpX9odQwwJz/s&#10;5I+AwoFONy1fILL7ElLp1smjfr4BqCZFY2kyBq8UQIaPH4JLtn4LcsoGG/k6FMCY5XfS/CeoARBJ&#10;Qfz76Y28/zC7BtqB5XsLvIZP1k9vA5nBGBPQJtVVR6YqRX7AVr00MxjmQIbQL2CRPX4K8CZmr5fv&#10;plAFM9idRNSgv1eSy9yMpkguMfdzgWK20iJxky5zzjotSjwYp7KxLz3nYAQBrqjR+YB5EIe0JbMz&#10;3vV5ZABhelHXPqW1yVOiXYlcuKzOVc5VqlWMXNCVF8qz1UrVxiC1M/eEC/keZREyhzrmrB17H8OD&#10;tTHI6iUh7YPyxmNJvM8w8qMQnucqCVG54syOAce2JVI7g7TpsjDwLgZhaAWzT+hKyBH41nEoyzZK&#10;2I4gt+Ku7JifgSQ1uIe1UdzbK8C2K8lAQKFAmkYPY9QxWTpVx8I+pxS82ZgEdpw5Z2WCOI1h07fB&#10;TUvejT17liQIizPEDGPDjdqtBtU565hpUtFs2W107VsuL5g8TAcbzFuDHnJWbD7Y1HBoMf4lRh3Y&#10;enUsvmgTTjEK349hDuZmKwvQNGmF+fkFWJl8WtGYUpDYBaA6lhgVxxVZLNZ2woNmC+IURY7ZMkyO&#10;H0wIF5zG8wZ7zRZ0vIPN4pyWrdW//xRL/wAAAP//AwBQSwMEFAAGAAgAAAAhAN3ziz3cAAAABwEA&#10;AA8AAABkcnMvZG93bnJldi54bWxMzk1OwzAQBeA9EnewBokdtVtEKWkmFQIBYoNE0wM48eRHjcdR&#10;7KShp8ddwXL0Ru996W62nZho8K1jhOVCgSAunWm5Rjjkb3cbED5oNrpzTAg/5GGXXV+lOjHuxN80&#10;7UMtYgn7RCM0IfSJlL5syGq/cD1xzCo3WB3iOdTSDPoUy20nV0qtpdUtx4VG9/TSUHncjxZh/Dj3&#10;7lAVoZrG8zKnr9fq/TNHvL2Zn7cgAs3h7xku/EiHLJoKN7LxokO4wAPC+hFETJ+UegBRINyrzQpk&#10;lsr//uwXAAD//wMAUEsBAi0AFAAGAAgAAAAhALaDOJL+AAAA4QEAABMAAAAAAAAAAAAAAAAAAAAA&#10;AFtDb250ZW50X1R5cGVzXS54bWxQSwECLQAUAAYACAAAACEAOP0h/9YAAACUAQAACwAAAAAAAAAA&#10;AAAAAAAvAQAAX3JlbHMvLnJlbHNQSwECLQAUAAYACAAAACEAcsi4MckDAABxBgAADgAAAAAAAAAA&#10;AAAAAAAuAgAAZHJzL2Uyb0RvYy54bWxQSwECLQAUAAYACAAAACEA3fOLPdwAAAAHAQAADwAAAAAA&#10;AAAAAAAAAAAjBgAAZHJzL2Rvd25yZXYueG1sUEsFBgAAAAAEAAQA8wAAACwHAAAAAA==&#10;" fillcolor="white [3201]" strokecolor="#0070c0" strokeweight="1.5pt">
                <v:shadow color="#868686"/>
                <v:textbox inset="5.85pt,.7pt,5.85pt,.7pt">
                  <w:txbxContent>
                    <w:p w14:paraId="22578EB6" w14:textId="468373EF" w:rsidR="00E8289E" w:rsidRPr="00212C6D" w:rsidRDefault="00E8289E" w:rsidP="000F4884">
                      <w:pPr>
                        <w:ind w:left="201" w:hangingChars="100" w:hanging="201"/>
                        <w:rPr>
                          <w:rFonts w:hAnsi="HG丸ｺﾞｼｯｸM-PRO"/>
                          <w:color w:val="000000" w:themeColor="text1"/>
                          <w:sz w:val="22"/>
                          <w:szCs w:val="22"/>
                        </w:rPr>
                      </w:pPr>
                      <w:r w:rsidRPr="00A21761">
                        <w:rPr>
                          <w:rFonts w:asciiTheme="majorEastAsia" w:eastAsiaTheme="majorEastAsia" w:hAnsiTheme="majorEastAsia" w:hint="eastAsia"/>
                          <w:color w:val="auto"/>
                          <w:sz w:val="22"/>
                          <w:szCs w:val="22"/>
                        </w:rPr>
                        <w:t xml:space="preserve">▽　</w:t>
                      </w:r>
                      <w:r w:rsidRPr="00212C6D">
                        <w:rPr>
                          <w:rFonts w:hAnsi="HG丸ｺﾞｼｯｸM-PRO" w:hint="eastAsia"/>
                          <w:color w:val="000000" w:themeColor="text1"/>
                          <w:sz w:val="22"/>
                          <w:szCs w:val="22"/>
                        </w:rPr>
                        <w:t>顎や口の成長に</w:t>
                      </w:r>
                      <w:r w:rsidR="00A90BC5">
                        <w:rPr>
                          <w:rFonts w:hAnsi="HG丸ｺﾞｼｯｸM-PRO" w:hint="eastAsia"/>
                          <w:color w:val="000000" w:themeColor="text1"/>
                          <w:sz w:val="22"/>
                          <w:szCs w:val="22"/>
                        </w:rPr>
                        <w:t>併せて</w:t>
                      </w:r>
                      <w:r w:rsidRPr="00212C6D">
                        <w:rPr>
                          <w:rFonts w:hAnsi="HG丸ｺﾞｼｯｸM-PRO" w:hint="eastAsia"/>
                          <w:color w:val="000000" w:themeColor="text1"/>
                          <w:sz w:val="22"/>
                          <w:szCs w:val="22"/>
                        </w:rPr>
                        <w:t>、食べる機能が大きく変化するとともに、味覚形成の重要な時期であり、また、唇や舌の動きが複雑になり、口腔内の環境が大きく変化する時期です。</w:t>
                      </w:r>
                    </w:p>
                    <w:p w14:paraId="140A9344" w14:textId="3C036081" w:rsidR="00E8289E" w:rsidRPr="00212C6D" w:rsidRDefault="00E8289E" w:rsidP="000F4884">
                      <w:pPr>
                        <w:ind w:left="201" w:hangingChars="100" w:hanging="201"/>
                        <w:rPr>
                          <w:rFonts w:hAnsi="HG丸ｺﾞｼｯｸM-PRO"/>
                          <w:color w:val="000000" w:themeColor="text1"/>
                          <w:sz w:val="22"/>
                          <w:szCs w:val="22"/>
                        </w:rPr>
                      </w:pPr>
                      <w:r w:rsidRPr="00212C6D">
                        <w:rPr>
                          <w:rFonts w:hAnsi="HG丸ｺﾞｼｯｸM-PRO" w:hint="eastAsia"/>
                          <w:color w:val="000000" w:themeColor="text1"/>
                          <w:sz w:val="22"/>
                          <w:szCs w:val="22"/>
                        </w:rPr>
                        <w:t>▽　生涯にわたって歯と口の健康を維持するためにも、乳歯列が完成する時期である３歳児のむし歯予防のため、食生活に関する正しい知識を持つことや、むし歯の背景となる子どもの日常生活や環境に注目し、子どもが健全に成長発育していけるよう保護者へ働きかける</w:t>
                      </w:r>
                      <w:r w:rsidR="00F94DB9">
                        <w:rPr>
                          <w:rFonts w:hAnsi="HG丸ｺﾞｼｯｸM-PRO" w:hint="eastAsia"/>
                          <w:color w:val="000000" w:themeColor="text1"/>
                          <w:sz w:val="22"/>
                          <w:szCs w:val="22"/>
                        </w:rPr>
                        <w:t>こと</w:t>
                      </w:r>
                      <w:r w:rsidRPr="00212C6D">
                        <w:rPr>
                          <w:rFonts w:hAnsi="HG丸ｺﾞｼｯｸM-PRO" w:hint="eastAsia"/>
                          <w:color w:val="000000" w:themeColor="text1"/>
                          <w:sz w:val="22"/>
                          <w:szCs w:val="22"/>
                        </w:rPr>
                        <w:t>が大切です。</w:t>
                      </w:r>
                    </w:p>
                    <w:p w14:paraId="74C0658D" w14:textId="1C1A0DB0" w:rsidR="00E8289E" w:rsidRPr="00212C6D" w:rsidRDefault="00E8289E" w:rsidP="000F4884">
                      <w:pPr>
                        <w:ind w:left="201" w:hangingChars="100" w:hanging="201"/>
                        <w:rPr>
                          <w:rFonts w:hAnsi="HG丸ｺﾞｼｯｸM-PRO"/>
                          <w:color w:val="000000" w:themeColor="text1"/>
                          <w:sz w:val="22"/>
                          <w:szCs w:val="22"/>
                        </w:rPr>
                      </w:pPr>
                      <w:r w:rsidRPr="00212C6D">
                        <w:rPr>
                          <w:rFonts w:hAnsi="HG丸ｺﾞｼｯｸM-PRO" w:hint="eastAsia"/>
                          <w:color w:val="000000" w:themeColor="text1"/>
                          <w:sz w:val="22"/>
                          <w:szCs w:val="22"/>
                        </w:rPr>
                        <w:t xml:space="preserve">▽　</w:t>
                      </w:r>
                      <w:r w:rsidR="00705CB2">
                        <w:rPr>
                          <w:rFonts w:hAnsi="HG丸ｺﾞｼｯｸM-PRO" w:hint="eastAsia"/>
                          <w:color w:val="000000" w:themeColor="text1"/>
                          <w:sz w:val="22"/>
                          <w:szCs w:val="22"/>
                        </w:rPr>
                        <w:t>保護者に</w:t>
                      </w:r>
                      <w:r w:rsidRPr="00212C6D">
                        <w:rPr>
                          <w:rFonts w:hAnsi="HG丸ｺﾞｼｯｸM-PRO" w:hint="eastAsia"/>
                          <w:color w:val="000000" w:themeColor="text1"/>
                          <w:sz w:val="22"/>
                          <w:szCs w:val="22"/>
                        </w:rPr>
                        <w:t>不正咬合の原因</w:t>
                      </w:r>
                      <w:r w:rsidR="00705CB2">
                        <w:rPr>
                          <w:rFonts w:hAnsi="HG丸ｺﾞｼｯｸM-PRO" w:hint="eastAsia"/>
                          <w:color w:val="000000" w:themeColor="text1"/>
                          <w:sz w:val="22"/>
                          <w:szCs w:val="22"/>
                        </w:rPr>
                        <w:t>を知り、</w:t>
                      </w:r>
                      <w:r w:rsidR="00F94DB9">
                        <w:rPr>
                          <w:rFonts w:hAnsi="HG丸ｺﾞｼｯｸM-PRO" w:hint="eastAsia"/>
                          <w:color w:val="000000" w:themeColor="text1"/>
                          <w:sz w:val="22"/>
                          <w:szCs w:val="22"/>
                        </w:rPr>
                        <w:t>不正咬合の</w:t>
                      </w:r>
                      <w:r w:rsidRPr="00212C6D">
                        <w:rPr>
                          <w:rFonts w:hAnsi="HG丸ｺﾞｼｯｸM-PRO" w:hint="eastAsia"/>
                          <w:color w:val="000000" w:themeColor="text1"/>
                          <w:sz w:val="22"/>
                          <w:szCs w:val="22"/>
                        </w:rPr>
                        <w:t>改善が口腔機能の獲得に重要である</w:t>
                      </w:r>
                      <w:r w:rsidR="00F94DB9">
                        <w:rPr>
                          <w:rFonts w:hAnsi="HG丸ｺﾞｼｯｸM-PRO" w:hint="eastAsia"/>
                          <w:color w:val="000000" w:themeColor="text1"/>
                          <w:sz w:val="22"/>
                          <w:szCs w:val="22"/>
                        </w:rPr>
                        <w:t>こ</w:t>
                      </w:r>
                      <w:r w:rsidRPr="00212C6D">
                        <w:rPr>
                          <w:rFonts w:hAnsi="HG丸ｺﾞｼｯｸM-PRO" w:hint="eastAsia"/>
                          <w:color w:val="000000" w:themeColor="text1"/>
                          <w:sz w:val="22"/>
                          <w:szCs w:val="22"/>
                        </w:rPr>
                        <w:t>と</w:t>
                      </w:r>
                      <w:r w:rsidR="00F94DB9">
                        <w:rPr>
                          <w:rFonts w:hAnsi="HG丸ｺﾞｼｯｸM-PRO" w:hint="eastAsia"/>
                          <w:color w:val="000000" w:themeColor="text1"/>
                          <w:sz w:val="22"/>
                          <w:szCs w:val="22"/>
                        </w:rPr>
                        <w:t>を理解してもらうことが</w:t>
                      </w:r>
                      <w:r w:rsidRPr="00212C6D">
                        <w:rPr>
                          <w:rFonts w:hAnsi="HG丸ｺﾞｼｯｸM-PRO" w:hint="eastAsia"/>
                          <w:color w:val="000000" w:themeColor="text1"/>
                          <w:sz w:val="22"/>
                          <w:szCs w:val="22"/>
                        </w:rPr>
                        <w:t>必要です。</w:t>
                      </w:r>
                    </w:p>
                  </w:txbxContent>
                </v:textbox>
              </v:roundrect>
            </w:pict>
          </mc:Fallback>
        </mc:AlternateContent>
      </w:r>
    </w:p>
    <w:p w14:paraId="1DF2969B" w14:textId="77777777" w:rsidR="001B4C94" w:rsidRDefault="001B4C94" w:rsidP="0072670C">
      <w:pPr>
        <w:ind w:leftChars="100" w:left="585" w:hangingChars="200" w:hanging="364"/>
        <w:rPr>
          <w:rFonts w:ascii="ＭＳ ゴシック" w:eastAsia="ＭＳ ゴシック" w:hAnsi="ＭＳ ゴシック"/>
          <w:b/>
          <w:sz w:val="20"/>
        </w:rPr>
      </w:pPr>
    </w:p>
    <w:p w14:paraId="7E887107" w14:textId="77777777" w:rsidR="001B4C94" w:rsidRDefault="001B4C94" w:rsidP="0072670C">
      <w:pPr>
        <w:ind w:leftChars="100" w:left="585" w:hangingChars="200" w:hanging="364"/>
        <w:rPr>
          <w:rFonts w:ascii="ＭＳ ゴシック" w:eastAsia="ＭＳ ゴシック" w:hAnsi="ＭＳ ゴシック"/>
          <w:b/>
          <w:sz w:val="20"/>
        </w:rPr>
      </w:pPr>
    </w:p>
    <w:p w14:paraId="536506A3" w14:textId="77777777" w:rsidR="0041001E" w:rsidRDefault="0041001E" w:rsidP="00206EF0">
      <w:bookmarkStart w:id="10" w:name="_Toc488174673"/>
    </w:p>
    <w:p w14:paraId="65BC8709" w14:textId="77777777" w:rsidR="001B4C94" w:rsidRDefault="001B4C94" w:rsidP="00206EF0"/>
    <w:p w14:paraId="0C954CB9" w14:textId="77777777" w:rsidR="001B4C94" w:rsidRDefault="001B4C94" w:rsidP="00206EF0"/>
    <w:p w14:paraId="56AD10A0" w14:textId="77777777" w:rsidR="00697B79" w:rsidRPr="00206EF0" w:rsidRDefault="00697B79" w:rsidP="00206EF0"/>
    <w:p w14:paraId="4863A58A" w14:textId="77777777" w:rsidR="00245D87" w:rsidRDefault="00245D87" w:rsidP="003C720F">
      <w:pPr>
        <w:pStyle w:val="3"/>
      </w:pPr>
      <w:bookmarkStart w:id="11" w:name="_Toc499817817"/>
      <w:bookmarkStart w:id="12" w:name="_Toc499818407"/>
      <w:bookmarkStart w:id="13" w:name="_Toc508094756"/>
      <w:bookmarkStart w:id="14" w:name="_Toc508350001"/>
    </w:p>
    <w:p w14:paraId="31D269B0" w14:textId="77777777" w:rsidR="00253372" w:rsidRPr="00135A62" w:rsidRDefault="00253372" w:rsidP="003C720F">
      <w:pPr>
        <w:pStyle w:val="3"/>
      </w:pPr>
      <w:r>
        <w:rPr>
          <w:rFonts w:hint="eastAsia"/>
        </w:rPr>
        <w:t>（１）</w:t>
      </w:r>
      <w:r w:rsidR="0024388E">
        <w:rPr>
          <w:rFonts w:hint="eastAsia"/>
        </w:rPr>
        <w:t>１歳６か</w:t>
      </w:r>
      <w:r w:rsidR="003C720F" w:rsidRPr="00135A62">
        <w:rPr>
          <w:rFonts w:hint="eastAsia"/>
        </w:rPr>
        <w:t>月児</w:t>
      </w:r>
      <w:bookmarkEnd w:id="10"/>
      <w:bookmarkEnd w:id="11"/>
      <w:bookmarkEnd w:id="12"/>
      <w:bookmarkEnd w:id="13"/>
      <w:bookmarkEnd w:id="14"/>
    </w:p>
    <w:p w14:paraId="702D5482" w14:textId="77777777" w:rsidR="00F34D18" w:rsidRPr="00212C6D" w:rsidRDefault="00253372" w:rsidP="00F34D18">
      <w:pPr>
        <w:adjustRightInd/>
        <w:ind w:leftChars="200" w:left="643" w:hangingChars="100" w:hanging="201"/>
        <w:jc w:val="left"/>
        <w:textAlignment w:val="auto"/>
        <w:rPr>
          <w:rFonts w:hAnsi="HG丸ｺﾞｼｯｸM-PRO" w:cstheme="minorBidi"/>
          <w:color w:val="000000" w:themeColor="text1"/>
          <w:kern w:val="2"/>
          <w:sz w:val="22"/>
          <w:szCs w:val="22"/>
        </w:rPr>
      </w:pPr>
      <w:r w:rsidRPr="00F34D18">
        <w:rPr>
          <w:rFonts w:hAnsi="HG丸ｺﾞｼｯｸM-PRO" w:cstheme="minorBidi" w:hint="eastAsia"/>
          <w:color w:val="auto"/>
          <w:kern w:val="2"/>
          <w:sz w:val="22"/>
          <w:szCs w:val="22"/>
        </w:rPr>
        <w:t>○</w:t>
      </w:r>
      <w:r w:rsidRPr="00212C6D">
        <w:rPr>
          <w:rFonts w:hAnsi="HG丸ｺﾞｼｯｸM-PRO" w:cstheme="minorBidi" w:hint="eastAsia"/>
          <w:color w:val="000000" w:themeColor="text1"/>
          <w:kern w:val="2"/>
          <w:sz w:val="22"/>
          <w:szCs w:val="22"/>
        </w:rPr>
        <w:t>むし歯のない１歳６か月児の割合は、全国と同様年々</w:t>
      </w:r>
      <w:r w:rsidR="00252ED8" w:rsidRPr="00212C6D">
        <w:rPr>
          <w:rFonts w:hAnsi="HG丸ｺﾞｼｯｸM-PRO" w:cstheme="minorBidi" w:hint="eastAsia"/>
          <w:color w:val="000000" w:themeColor="text1"/>
          <w:kern w:val="2"/>
          <w:sz w:val="22"/>
          <w:szCs w:val="22"/>
        </w:rPr>
        <w:t>改善</w:t>
      </w:r>
      <w:r w:rsidRPr="00212C6D">
        <w:rPr>
          <w:rFonts w:hAnsi="HG丸ｺﾞｼｯｸM-PRO" w:cstheme="minorBidi" w:hint="eastAsia"/>
          <w:color w:val="000000" w:themeColor="text1"/>
          <w:kern w:val="2"/>
          <w:sz w:val="22"/>
          <w:szCs w:val="22"/>
        </w:rPr>
        <w:t>傾向にあり、</w:t>
      </w:r>
      <w:r w:rsidR="00697B79" w:rsidRPr="00212C6D">
        <w:rPr>
          <w:rFonts w:hAnsi="HG丸ｺﾞｼｯｸM-PRO" w:cstheme="minorBidi" w:hint="eastAsia"/>
          <w:color w:val="000000" w:themeColor="text1"/>
          <w:kern w:val="2"/>
          <w:sz w:val="22"/>
          <w:szCs w:val="22"/>
        </w:rPr>
        <w:t>令和３</w:t>
      </w:r>
      <w:r w:rsidRPr="00212C6D">
        <w:rPr>
          <w:rFonts w:hAnsi="HG丸ｺﾞｼｯｸM-PRO" w:cstheme="minorBidi" w:hint="eastAsia"/>
          <w:color w:val="000000" w:themeColor="text1"/>
          <w:kern w:val="2"/>
          <w:sz w:val="22"/>
          <w:szCs w:val="22"/>
        </w:rPr>
        <w:t>（20</w:t>
      </w:r>
      <w:r w:rsidR="00697B79" w:rsidRPr="00212C6D">
        <w:rPr>
          <w:rFonts w:hAnsi="HG丸ｺﾞｼｯｸM-PRO" w:cstheme="minorBidi" w:hint="eastAsia"/>
          <w:color w:val="000000" w:themeColor="text1"/>
          <w:kern w:val="2"/>
          <w:sz w:val="22"/>
          <w:szCs w:val="22"/>
        </w:rPr>
        <w:t>２１</w:t>
      </w:r>
      <w:r w:rsidR="00123CC1" w:rsidRPr="00212C6D">
        <w:rPr>
          <w:rFonts w:hAnsi="HG丸ｺﾞｼｯｸM-PRO" w:cstheme="minorBidi" w:hint="eastAsia"/>
          <w:color w:val="000000" w:themeColor="text1"/>
          <w:kern w:val="2"/>
          <w:sz w:val="22"/>
          <w:szCs w:val="22"/>
        </w:rPr>
        <w:t>）年度</w:t>
      </w:r>
      <w:r w:rsidRPr="00212C6D">
        <w:rPr>
          <w:rFonts w:hAnsi="HG丸ｺﾞｼｯｸM-PRO" w:cstheme="minorBidi" w:hint="eastAsia"/>
          <w:color w:val="000000" w:themeColor="text1"/>
          <w:kern w:val="2"/>
          <w:sz w:val="22"/>
          <w:szCs w:val="22"/>
        </w:rPr>
        <w:t>は</w:t>
      </w:r>
      <w:r w:rsidR="00CE0734" w:rsidRPr="00212C6D">
        <w:rPr>
          <w:rFonts w:hAnsi="HG丸ｺﾞｼｯｸM-PRO" w:cstheme="minorBidi" w:hint="eastAsia"/>
          <w:color w:val="000000" w:themeColor="text1"/>
          <w:kern w:val="2"/>
          <w:sz w:val="22"/>
          <w:szCs w:val="22"/>
        </w:rPr>
        <w:t>99</w:t>
      </w:r>
      <w:r w:rsidRPr="00212C6D">
        <w:rPr>
          <w:rFonts w:hAnsi="HG丸ｺﾞｼｯｸM-PRO" w:cstheme="minorBidi" w:hint="eastAsia"/>
          <w:color w:val="000000" w:themeColor="text1"/>
          <w:kern w:val="2"/>
          <w:sz w:val="22"/>
          <w:szCs w:val="22"/>
        </w:rPr>
        <w:t>.</w:t>
      </w:r>
      <w:r w:rsidR="00CE0734" w:rsidRPr="00212C6D">
        <w:rPr>
          <w:rFonts w:hAnsi="HG丸ｺﾞｼｯｸM-PRO" w:cstheme="minorBidi" w:hint="eastAsia"/>
          <w:color w:val="000000" w:themeColor="text1"/>
          <w:kern w:val="2"/>
          <w:sz w:val="22"/>
          <w:szCs w:val="22"/>
        </w:rPr>
        <w:t>1</w:t>
      </w:r>
      <w:r w:rsidRPr="00212C6D">
        <w:rPr>
          <w:rFonts w:hAnsi="HG丸ｺﾞｼｯｸM-PRO" w:cstheme="minorBidi" w:hint="eastAsia"/>
          <w:color w:val="000000" w:themeColor="text1"/>
          <w:kern w:val="2"/>
          <w:sz w:val="22"/>
          <w:szCs w:val="22"/>
        </w:rPr>
        <w:t>%</w:t>
      </w:r>
      <w:r w:rsidR="00CE0734" w:rsidRPr="00212C6D">
        <w:rPr>
          <w:rFonts w:hAnsi="HG丸ｺﾞｼｯｸM-PRO" w:cstheme="minorBidi" w:hint="eastAsia"/>
          <w:color w:val="000000" w:themeColor="text1"/>
          <w:kern w:val="2"/>
          <w:sz w:val="22"/>
          <w:szCs w:val="22"/>
        </w:rPr>
        <w:t>となっています（図</w:t>
      </w:r>
      <w:r w:rsidR="004D6F54" w:rsidRPr="00212C6D">
        <w:rPr>
          <w:rFonts w:hAnsi="HG丸ｺﾞｼｯｸM-PRO" w:cstheme="minorBidi" w:hint="eastAsia"/>
          <w:color w:val="000000" w:themeColor="text1"/>
          <w:kern w:val="2"/>
          <w:sz w:val="22"/>
          <w:szCs w:val="22"/>
        </w:rPr>
        <w:t>表</w:t>
      </w:r>
      <w:r w:rsidR="00796D6C" w:rsidRPr="00212C6D">
        <w:rPr>
          <w:rFonts w:hAnsi="HG丸ｺﾞｼｯｸM-PRO" w:cstheme="minorBidi" w:hint="eastAsia"/>
          <w:color w:val="000000" w:themeColor="text1"/>
          <w:kern w:val="2"/>
          <w:sz w:val="22"/>
          <w:szCs w:val="22"/>
        </w:rPr>
        <w:t>４</w:t>
      </w:r>
      <w:r w:rsidRPr="00212C6D">
        <w:rPr>
          <w:rFonts w:hAnsi="HG丸ｺﾞｼｯｸM-PRO" w:cstheme="minorBidi" w:hint="eastAsia"/>
          <w:color w:val="000000" w:themeColor="text1"/>
          <w:kern w:val="2"/>
          <w:sz w:val="22"/>
          <w:szCs w:val="22"/>
        </w:rPr>
        <w:t>）。</w:t>
      </w:r>
    </w:p>
    <w:p w14:paraId="160FFBAF" w14:textId="77777777" w:rsidR="00F34D18" w:rsidRPr="00212C6D" w:rsidRDefault="00F34D18" w:rsidP="00F34D18">
      <w:pPr>
        <w:adjustRightInd/>
        <w:ind w:leftChars="200" w:left="643" w:hangingChars="100" w:hanging="201"/>
        <w:jc w:val="left"/>
        <w:textAlignment w:val="auto"/>
        <w:rPr>
          <w:rFonts w:hAnsi="HG丸ｺﾞｼｯｸM-PRO" w:cstheme="minorBidi"/>
          <w:color w:val="000000" w:themeColor="text1"/>
          <w:kern w:val="2"/>
          <w:sz w:val="22"/>
          <w:szCs w:val="22"/>
        </w:rPr>
      </w:pPr>
    </w:p>
    <w:p w14:paraId="7E37372C" w14:textId="77777777" w:rsidR="00CE0734" w:rsidRPr="00212C6D" w:rsidRDefault="00CE0734" w:rsidP="00CE0734">
      <w:pPr>
        <w:ind w:leftChars="200" w:left="643" w:hangingChars="100" w:hanging="201"/>
        <w:rPr>
          <w:color w:val="000000" w:themeColor="text1"/>
          <w:sz w:val="22"/>
          <w:szCs w:val="22"/>
        </w:rPr>
      </w:pPr>
      <w:r w:rsidRPr="00212C6D">
        <w:rPr>
          <w:rFonts w:hint="eastAsia"/>
          <w:color w:val="000000" w:themeColor="text1"/>
          <w:sz w:val="22"/>
          <w:szCs w:val="22"/>
        </w:rPr>
        <w:t>○むし歯のない者の割合について二次医療圏間の差は、</w:t>
      </w:r>
      <w:r w:rsidRPr="00212C6D">
        <w:rPr>
          <w:color w:val="000000" w:themeColor="text1"/>
          <w:sz w:val="22"/>
          <w:szCs w:val="22"/>
        </w:rPr>
        <w:t>98.9</w:t>
      </w:r>
      <w:r w:rsidRPr="00212C6D">
        <w:rPr>
          <w:rFonts w:hint="eastAsia"/>
          <w:color w:val="000000" w:themeColor="text1"/>
          <w:sz w:val="22"/>
          <w:szCs w:val="22"/>
        </w:rPr>
        <w:t>～99.</w:t>
      </w:r>
      <w:r w:rsidRPr="00212C6D">
        <w:rPr>
          <w:color w:val="000000" w:themeColor="text1"/>
          <w:sz w:val="22"/>
          <w:szCs w:val="22"/>
        </w:rPr>
        <w:t>4</w:t>
      </w:r>
      <w:r w:rsidRPr="00212C6D">
        <w:rPr>
          <w:rFonts w:hint="eastAsia"/>
          <w:color w:val="000000" w:themeColor="text1"/>
          <w:sz w:val="22"/>
          <w:szCs w:val="22"/>
        </w:rPr>
        <w:t>％と</w:t>
      </w:r>
      <w:r w:rsidR="0026198D" w:rsidRPr="00212C6D">
        <w:rPr>
          <w:rFonts w:hint="eastAsia"/>
          <w:color w:val="000000" w:themeColor="text1"/>
          <w:sz w:val="22"/>
          <w:szCs w:val="22"/>
        </w:rPr>
        <w:t>最大</w:t>
      </w:r>
      <w:r w:rsidRPr="00212C6D">
        <w:rPr>
          <w:rFonts w:hint="eastAsia"/>
          <w:color w:val="000000" w:themeColor="text1"/>
          <w:sz w:val="22"/>
          <w:szCs w:val="22"/>
        </w:rPr>
        <w:t>0.</w:t>
      </w:r>
      <w:r w:rsidRPr="00212C6D">
        <w:rPr>
          <w:color w:val="000000" w:themeColor="text1"/>
          <w:sz w:val="22"/>
          <w:szCs w:val="22"/>
        </w:rPr>
        <w:t>5</w:t>
      </w:r>
      <w:r w:rsidR="0026198D" w:rsidRPr="00212C6D">
        <w:rPr>
          <w:rFonts w:hint="eastAsia"/>
          <w:color w:val="000000" w:themeColor="text1"/>
          <w:sz w:val="22"/>
          <w:szCs w:val="22"/>
        </w:rPr>
        <w:t>％</w:t>
      </w:r>
      <w:r w:rsidR="004D6F54" w:rsidRPr="00212C6D">
        <w:rPr>
          <w:rFonts w:hint="eastAsia"/>
          <w:color w:val="000000" w:themeColor="text1"/>
          <w:sz w:val="22"/>
          <w:szCs w:val="22"/>
        </w:rPr>
        <w:t>程度</w:t>
      </w:r>
      <w:r w:rsidRPr="00212C6D">
        <w:rPr>
          <w:rFonts w:hint="eastAsia"/>
          <w:color w:val="000000" w:themeColor="text1"/>
          <w:sz w:val="22"/>
          <w:szCs w:val="22"/>
        </w:rPr>
        <w:t>となっており、</w:t>
      </w:r>
      <w:r w:rsidR="00841825" w:rsidRPr="00212C6D">
        <w:rPr>
          <w:rFonts w:hint="eastAsia"/>
          <w:color w:val="000000" w:themeColor="text1"/>
          <w:sz w:val="22"/>
          <w:szCs w:val="22"/>
        </w:rPr>
        <w:t>有意な格</w:t>
      </w:r>
      <w:r w:rsidRPr="00212C6D">
        <w:rPr>
          <w:rFonts w:hint="eastAsia"/>
          <w:color w:val="000000" w:themeColor="text1"/>
          <w:sz w:val="22"/>
          <w:szCs w:val="22"/>
        </w:rPr>
        <w:t>差は認められません</w:t>
      </w:r>
      <w:r w:rsidR="004D6F54" w:rsidRPr="00212C6D">
        <w:rPr>
          <w:rFonts w:hint="eastAsia"/>
          <w:color w:val="000000" w:themeColor="text1"/>
          <w:sz w:val="22"/>
          <w:szCs w:val="22"/>
        </w:rPr>
        <w:t>（図表５）</w:t>
      </w:r>
      <w:r w:rsidRPr="00212C6D">
        <w:rPr>
          <w:rFonts w:hint="eastAsia"/>
          <w:color w:val="000000" w:themeColor="text1"/>
          <w:sz w:val="22"/>
          <w:szCs w:val="22"/>
        </w:rPr>
        <w:t>。</w:t>
      </w:r>
    </w:p>
    <w:p w14:paraId="274C8195" w14:textId="77777777" w:rsidR="00CE0734" w:rsidRPr="00212C6D" w:rsidRDefault="00CE0734" w:rsidP="00F34D18">
      <w:pPr>
        <w:adjustRightInd/>
        <w:ind w:leftChars="200" w:left="643" w:hangingChars="100" w:hanging="201"/>
        <w:jc w:val="left"/>
        <w:textAlignment w:val="auto"/>
        <w:rPr>
          <w:rFonts w:hAnsi="HG丸ｺﾞｼｯｸM-PRO" w:cstheme="minorBidi"/>
          <w:color w:val="000000" w:themeColor="text1"/>
          <w:kern w:val="2"/>
          <w:sz w:val="22"/>
          <w:szCs w:val="22"/>
        </w:rPr>
      </w:pPr>
    </w:p>
    <w:p w14:paraId="3D13E880" w14:textId="4A2ABDCE" w:rsidR="00253372" w:rsidRPr="00212C6D" w:rsidRDefault="004F2D05" w:rsidP="00F34D18">
      <w:pPr>
        <w:adjustRightInd/>
        <w:ind w:leftChars="200" w:left="643" w:hangingChars="100" w:hanging="201"/>
        <w:jc w:val="left"/>
        <w:textAlignment w:val="auto"/>
        <w:rPr>
          <w:color w:val="000000" w:themeColor="text1"/>
          <w:sz w:val="22"/>
          <w:szCs w:val="22"/>
        </w:rPr>
      </w:pPr>
      <w:r w:rsidRPr="00212C6D">
        <w:rPr>
          <w:rFonts w:hint="eastAsia"/>
          <w:color w:val="000000" w:themeColor="text1"/>
          <w:sz w:val="22"/>
        </w:rPr>
        <w:t>○</w:t>
      </w:r>
      <w:r w:rsidR="00CB1841" w:rsidRPr="00212C6D">
        <w:rPr>
          <w:rFonts w:hint="eastAsia"/>
          <w:color w:val="000000" w:themeColor="text1"/>
          <w:sz w:val="22"/>
          <w:szCs w:val="22"/>
        </w:rPr>
        <w:t>乳幼</w:t>
      </w:r>
      <w:r w:rsidR="0026198D" w:rsidRPr="00212C6D">
        <w:rPr>
          <w:rFonts w:hint="eastAsia"/>
          <w:color w:val="000000" w:themeColor="text1"/>
          <w:sz w:val="22"/>
          <w:szCs w:val="22"/>
        </w:rPr>
        <w:t>児期の</w:t>
      </w:r>
      <w:r w:rsidR="00B12082" w:rsidRPr="00212C6D">
        <w:rPr>
          <w:rFonts w:hint="eastAsia"/>
          <w:color w:val="000000" w:themeColor="text1"/>
          <w:sz w:val="22"/>
          <w:szCs w:val="22"/>
        </w:rPr>
        <w:t>子ども</w:t>
      </w:r>
      <w:r w:rsidR="0026198D" w:rsidRPr="00212C6D">
        <w:rPr>
          <w:rFonts w:hint="eastAsia"/>
          <w:color w:val="000000" w:themeColor="text1"/>
          <w:sz w:val="22"/>
          <w:szCs w:val="22"/>
        </w:rPr>
        <w:t>の歯と口の健康は</w:t>
      </w:r>
      <w:r w:rsidR="00CB1841" w:rsidRPr="00212C6D">
        <w:rPr>
          <w:rFonts w:hint="eastAsia"/>
          <w:color w:val="000000" w:themeColor="text1"/>
          <w:sz w:val="22"/>
          <w:szCs w:val="22"/>
        </w:rPr>
        <w:t>保護者</w:t>
      </w:r>
      <w:r w:rsidR="0026198D" w:rsidRPr="00212C6D">
        <w:rPr>
          <w:rFonts w:hint="eastAsia"/>
          <w:color w:val="000000" w:themeColor="text1"/>
          <w:sz w:val="22"/>
          <w:szCs w:val="22"/>
        </w:rPr>
        <w:t>に管理されています</w:t>
      </w:r>
      <w:r w:rsidR="00CB1841" w:rsidRPr="00212C6D">
        <w:rPr>
          <w:rFonts w:hint="eastAsia"/>
          <w:color w:val="000000" w:themeColor="text1"/>
          <w:sz w:val="22"/>
          <w:szCs w:val="22"/>
        </w:rPr>
        <w:t>。このため、保護者</w:t>
      </w:r>
      <w:r w:rsidR="00CA4B5E" w:rsidRPr="00212C6D">
        <w:rPr>
          <w:rFonts w:hint="eastAsia"/>
          <w:color w:val="000000" w:themeColor="text1"/>
          <w:sz w:val="22"/>
          <w:szCs w:val="22"/>
        </w:rPr>
        <w:t>が歯と口の健康づくりのための正しい知識をもつことが重要です。</w:t>
      </w:r>
      <w:r w:rsidR="00B12082" w:rsidRPr="00212C6D">
        <w:rPr>
          <w:rFonts w:hint="eastAsia"/>
          <w:color w:val="000000" w:themeColor="text1"/>
          <w:sz w:val="22"/>
          <w:szCs w:val="22"/>
        </w:rPr>
        <w:t>仕上げ</w:t>
      </w:r>
      <w:r w:rsidR="00BD0DF6">
        <w:rPr>
          <w:rFonts w:hint="eastAsia"/>
          <w:color w:val="000000" w:themeColor="text1"/>
          <w:sz w:val="22"/>
          <w:szCs w:val="22"/>
        </w:rPr>
        <w:t>みがき</w:t>
      </w:r>
      <w:r w:rsidR="00B12082" w:rsidRPr="00212C6D">
        <w:rPr>
          <w:rFonts w:hint="eastAsia"/>
          <w:color w:val="000000" w:themeColor="text1"/>
          <w:sz w:val="22"/>
          <w:szCs w:val="22"/>
        </w:rPr>
        <w:t>の必要性や、甘いおやつ</w:t>
      </w:r>
      <w:r w:rsidR="00B12082" w:rsidRPr="00212C6D">
        <w:rPr>
          <w:rFonts w:hAnsi="HG丸ｺﾞｼｯｸM-PRO" w:hint="eastAsia"/>
          <w:color w:val="000000" w:themeColor="text1"/>
          <w:sz w:val="22"/>
          <w:szCs w:val="22"/>
        </w:rPr>
        <w:t>・ジュースの頻回摂取が歯に</w:t>
      </w:r>
      <w:r w:rsidR="0026198D" w:rsidRPr="00212C6D">
        <w:rPr>
          <w:rFonts w:hAnsi="HG丸ｺﾞｼｯｸM-PRO" w:hint="eastAsia"/>
          <w:color w:val="000000" w:themeColor="text1"/>
          <w:sz w:val="22"/>
          <w:szCs w:val="22"/>
        </w:rPr>
        <w:t>及ぼす影響といった、食生活や生活習慣を含めた歯と口の健康について保護者の理解が必要で</w:t>
      </w:r>
      <w:r w:rsidR="00B12082" w:rsidRPr="00212C6D">
        <w:rPr>
          <w:rFonts w:hAnsi="HG丸ｺﾞｼｯｸM-PRO" w:hint="eastAsia"/>
          <w:color w:val="000000" w:themeColor="text1"/>
          <w:sz w:val="22"/>
          <w:szCs w:val="22"/>
        </w:rPr>
        <w:t>す。</w:t>
      </w:r>
    </w:p>
    <w:p w14:paraId="3FCB5941" w14:textId="77777777" w:rsidR="00C45C26" w:rsidRPr="00212C6D" w:rsidRDefault="00CE0734" w:rsidP="00F34D18">
      <w:pPr>
        <w:adjustRightInd/>
        <w:ind w:leftChars="200" w:left="663" w:hangingChars="100" w:hanging="221"/>
        <w:jc w:val="left"/>
        <w:textAlignment w:val="auto"/>
        <w:rPr>
          <w:color w:val="000000" w:themeColor="text1"/>
          <w:sz w:val="22"/>
          <w:szCs w:val="22"/>
        </w:rPr>
      </w:pPr>
      <w:r w:rsidRPr="00212C6D">
        <w:rPr>
          <w:noProof/>
          <w:color w:val="000000" w:themeColor="text1"/>
        </w:rPr>
        <mc:AlternateContent>
          <mc:Choice Requires="wps">
            <w:drawing>
              <wp:anchor distT="0" distB="0" distL="114300" distR="114300" simplePos="0" relativeHeight="252104704" behindDoc="0" locked="0" layoutInCell="1" allowOverlap="1" wp14:anchorId="50C01250" wp14:editId="738B7714">
                <wp:simplePos x="0" y="0"/>
                <wp:positionH relativeFrom="margin">
                  <wp:posOffset>-59690</wp:posOffset>
                </wp:positionH>
                <wp:positionV relativeFrom="paragraph">
                  <wp:posOffset>121285</wp:posOffset>
                </wp:positionV>
                <wp:extent cx="5612130" cy="397262"/>
                <wp:effectExtent l="0" t="0" r="0" b="0"/>
                <wp:wrapNone/>
                <wp:docPr id="25" name="テキスト ボックス 1"/>
                <wp:cNvGraphicFramePr/>
                <a:graphic xmlns:a="http://schemas.openxmlformats.org/drawingml/2006/main">
                  <a:graphicData uri="http://schemas.microsoft.com/office/word/2010/wordprocessingShape">
                    <wps:wsp>
                      <wps:cNvSpPr txBox="1"/>
                      <wps:spPr>
                        <a:xfrm>
                          <a:off x="0" y="0"/>
                          <a:ext cx="5612130" cy="397262"/>
                        </a:xfrm>
                        <a:prstGeom prst="rect">
                          <a:avLst/>
                        </a:prstGeom>
                      </wps:spPr>
                      <wps:txbx>
                        <w:txbxContent>
                          <w:p w14:paraId="167423A8" w14:textId="77777777" w:rsidR="00E8289E" w:rsidRDefault="00E8289E" w:rsidP="00CE0734">
                            <w:pPr>
                              <w:pStyle w:val="Web"/>
                              <w:spacing w:before="0" w:beforeAutospacing="0" w:after="0" w:afterAutospacing="0"/>
                            </w:pPr>
                            <w:r>
                              <w:rPr>
                                <w:rFonts w:ascii="Century" w:eastAsia="ＭＳ ゴシック" w:hAnsi="ＭＳ ゴシック" w:cstheme="minorBidi" w:hint="eastAsia"/>
                                <w:b/>
                                <w:bCs/>
                                <w:sz w:val="20"/>
                                <w:szCs w:val="20"/>
                              </w:rPr>
                              <w:t>【図表４：１歳６か月児におけるむし歯のない者の割合】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50C01250" id="テキスト ボックス 1" o:spid="_x0000_s1046" type="#_x0000_t202" style="position:absolute;left:0;text-align:left;margin-left:-4.7pt;margin-top:9.55pt;width:441.9pt;height:31.3pt;z-index:2521047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flswEAABcDAAAOAAAAZHJzL2Uyb0RvYy54bWysUktu2zAQ3QfoHQjua1kK4qaC6QBt0GyC&#10;JkDaA9AUaREQOSzJWPLWAooeIlcIsu55dJEO6cQp2l3RzZDzezPzZpYXg+nIVvqgwTJazuaUSCug&#10;0XbD6Ncvn96eUxIitw3vwEpGdzLQi9Wbk2XvallBC10jPUEQG+reMdrG6OqiCKKVhocZOGnRqcAb&#10;HlH1m6LxvEd00xXVfL4oevCN8yBkCGi9PDjpKuMrJUW8USrISDpGsbeYpc9ynWSxWvJ647lrtXhu&#10;g/9DF4Zri0WPUJc8cnLv9V9QRgsPAVScCTAFKKWFzDPgNOX8j2nuWu5kngXJCe5IU/h/sOLz9tYT&#10;3TBanVFiucEdTeP3af847X9O4w8yjQ/TOE77J9RJmfjqXagx7c5hYhw+wIB7f7EHNCYaBuVNenFA&#10;gn5kfndkWw6RCDSeLcqqPEWXQN/p+3fVokowxWu28yFeSTAkfRj1uM1MMt9eh3gIfQnBvNTXoX76&#10;xWE9HObKS06mNTQ77BmvNd6gUB30jIpOO0p6vABGw7d77iUlPnYfIR9MKpJSkf3c2fOlpPX+rueo&#10;13te/QIAAP//AwBQSwMEFAAGAAgAAAAhALmTFKzcAAAACAEAAA8AAABkcnMvZG93bnJldi54bWxM&#10;j0FPwzAMhe9I+w+RJ3HbkqLC1tJ0QiCuIMY2abes8dqKxqmabC3/HnOCm/3e0/PnYjO5TlxxCK0n&#10;DclSgUCqvG2p1rD7fF2sQYRoyJrOE2r4xgCbcnZTmNz6kT7wuo214BIKudHQxNjnUoaqQWfC0vdI&#10;7J394EzkdailHczI5a6Td0o9SGda4guN6fG5wepre3Ea9m/n4yFV7/WLu+9HPylJLpNa386np0cQ&#10;Eaf4F4ZffEaHkplO/kI2iE7DIks5yXqWgGB/vUpZOPGQrECWhfz/QPkDAAD//wMAUEsBAi0AFAAG&#10;AAgAAAAhALaDOJL+AAAA4QEAABMAAAAAAAAAAAAAAAAAAAAAAFtDb250ZW50X1R5cGVzXS54bWxQ&#10;SwECLQAUAAYACAAAACEAOP0h/9YAAACUAQAACwAAAAAAAAAAAAAAAAAvAQAAX3JlbHMvLnJlbHNQ&#10;SwECLQAUAAYACAAAACEAAQdn5bMBAAAXAwAADgAAAAAAAAAAAAAAAAAuAgAAZHJzL2Uyb0RvYy54&#10;bWxQSwECLQAUAAYACAAAACEAuZMUrNwAAAAIAQAADwAAAAAAAAAAAAAAAAANBAAAZHJzL2Rvd25y&#10;ZXYueG1sUEsFBgAAAAAEAAQA8wAAABYFAAAAAA==&#10;" filled="f" stroked="f">
                <v:textbox>
                  <w:txbxContent>
                    <w:p w14:paraId="167423A8" w14:textId="77777777" w:rsidR="00E8289E" w:rsidRDefault="00E8289E" w:rsidP="00CE0734">
                      <w:pPr>
                        <w:pStyle w:val="Web"/>
                        <w:spacing w:before="0" w:beforeAutospacing="0" w:after="0" w:afterAutospacing="0"/>
                      </w:pPr>
                      <w:r>
                        <w:rPr>
                          <w:rFonts w:ascii="Century" w:eastAsia="ＭＳ ゴシック" w:hAnsi="ＭＳ ゴシック" w:cstheme="minorBidi" w:hint="eastAsia"/>
                          <w:b/>
                          <w:bCs/>
                          <w:sz w:val="20"/>
                          <w:szCs w:val="20"/>
                        </w:rPr>
                        <w:t>【図表４：１歳６か月児におけるむし歯のない者の割合】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772BFBE2" w14:textId="77777777" w:rsidR="00253372" w:rsidRDefault="00253372" w:rsidP="001905FE">
      <w:pPr>
        <w:pStyle w:val="a2"/>
        <w:tabs>
          <w:tab w:val="left" w:pos="284"/>
        </w:tabs>
        <w:rPr>
          <w:color w:val="auto"/>
          <w:sz w:val="22"/>
        </w:rPr>
      </w:pPr>
    </w:p>
    <w:p w14:paraId="6D6B152B" w14:textId="77777777" w:rsidR="00CE0734" w:rsidRDefault="002721BD" w:rsidP="002721BD">
      <w:pPr>
        <w:pStyle w:val="a2"/>
        <w:tabs>
          <w:tab w:val="left" w:pos="284"/>
        </w:tabs>
        <w:rPr>
          <w:color w:val="auto"/>
        </w:rPr>
      </w:pPr>
      <w:r>
        <w:rPr>
          <w:noProof/>
          <w:color w:val="auto"/>
        </w:rPr>
        <w:drawing>
          <wp:inline distT="0" distB="0" distL="0" distR="0" wp14:anchorId="4864294F" wp14:editId="45919D08">
            <wp:extent cx="5709401" cy="1734153"/>
            <wp:effectExtent l="0" t="0" r="571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1621" cy="1743939"/>
                    </a:xfrm>
                    <a:prstGeom prst="rect">
                      <a:avLst/>
                    </a:prstGeom>
                    <a:noFill/>
                    <a:ln>
                      <a:noFill/>
                    </a:ln>
                  </pic:spPr>
                </pic:pic>
              </a:graphicData>
            </a:graphic>
          </wp:inline>
        </w:drawing>
      </w:r>
    </w:p>
    <w:p w14:paraId="40180D6E" w14:textId="77777777" w:rsidR="00CE0734" w:rsidRDefault="00CE0734" w:rsidP="00DA7ED6">
      <w:pPr>
        <w:pStyle w:val="a2"/>
        <w:tabs>
          <w:tab w:val="left" w:pos="284"/>
        </w:tabs>
        <w:rPr>
          <w:color w:val="auto"/>
        </w:rPr>
      </w:pPr>
      <w:r>
        <w:rPr>
          <w:noProof/>
        </w:rPr>
        <mc:AlternateContent>
          <mc:Choice Requires="wps">
            <w:drawing>
              <wp:anchor distT="0" distB="0" distL="114300" distR="114300" simplePos="0" relativeHeight="252108800" behindDoc="0" locked="0" layoutInCell="1" allowOverlap="1" wp14:anchorId="7E4213DE" wp14:editId="4801354B">
                <wp:simplePos x="0" y="0"/>
                <wp:positionH relativeFrom="margin">
                  <wp:align>right</wp:align>
                </wp:positionH>
                <wp:positionV relativeFrom="paragraph">
                  <wp:posOffset>17145</wp:posOffset>
                </wp:positionV>
                <wp:extent cx="5612130" cy="525145"/>
                <wp:effectExtent l="0" t="0" r="0" b="0"/>
                <wp:wrapNone/>
                <wp:docPr id="37" name="テキスト ボックス 1"/>
                <wp:cNvGraphicFramePr/>
                <a:graphic xmlns:a="http://schemas.openxmlformats.org/drawingml/2006/main">
                  <a:graphicData uri="http://schemas.microsoft.com/office/word/2010/wordprocessingShape">
                    <wps:wsp>
                      <wps:cNvSpPr txBox="1"/>
                      <wps:spPr>
                        <a:xfrm>
                          <a:off x="0" y="0"/>
                          <a:ext cx="5612130" cy="525145"/>
                        </a:xfrm>
                        <a:prstGeom prst="rect">
                          <a:avLst/>
                        </a:prstGeom>
                      </wps:spPr>
                      <wps:txbx>
                        <w:txbxContent>
                          <w:p w14:paraId="160626EC" w14:textId="77777777" w:rsidR="00E8289E" w:rsidRPr="003A2511" w:rsidRDefault="00E8289E" w:rsidP="00CE0734">
                            <w:pPr>
                              <w:pStyle w:val="Web"/>
                              <w:spacing w:before="0" w:beforeAutospacing="0" w:after="0" w:afterAutospacing="0"/>
                            </w:pPr>
                            <w:r>
                              <w:rPr>
                                <w:rFonts w:ascii="Century" w:eastAsia="ＭＳ 明朝" w:hAnsi="ＭＳ 明朝" w:cstheme="minorBidi" w:hint="eastAsia"/>
                                <w:sz w:val="18"/>
                                <w:szCs w:val="18"/>
                              </w:rPr>
                              <w:t>出典：大阪府：母子保健関係業務報告・大阪府市町村歯科口腔保健実態調査、全国：厚生労働省所管国庫補助等にかかる実施状況調べ・</w:t>
                            </w:r>
                            <w:r w:rsidRPr="003A2511">
                              <w:rPr>
                                <w:rFonts w:ascii="Century" w:eastAsia="ＭＳ 明朝" w:hAnsi="ＭＳ 明朝" w:cstheme="minorBidi" w:hint="eastAsia"/>
                                <w:sz w:val="18"/>
                                <w:szCs w:val="18"/>
                              </w:rPr>
                              <w:t>地域保健・健康増進事業報告（全国）</w:t>
                            </w:r>
                          </w:p>
                          <w:p w14:paraId="050FF611" w14:textId="77777777" w:rsidR="00E8289E" w:rsidRPr="003A2511" w:rsidRDefault="00E8289E" w:rsidP="00CE0734">
                            <w:pPr>
                              <w:pStyle w:val="Web"/>
                              <w:spacing w:before="0" w:beforeAutospacing="0" w:after="0" w:afterAutospacing="0"/>
                            </w:pPr>
                          </w:p>
                        </w:txbxContent>
                      </wps:txbx>
                      <wps:bodyPr vertOverflow="clip" wrap="square" rtlCol="0">
                        <a:noAutofit/>
                      </wps:bodyPr>
                    </wps:wsp>
                  </a:graphicData>
                </a:graphic>
                <wp14:sizeRelV relativeFrom="margin">
                  <wp14:pctHeight>0</wp14:pctHeight>
                </wp14:sizeRelV>
              </wp:anchor>
            </w:drawing>
          </mc:Choice>
          <mc:Fallback>
            <w:pict>
              <v:shape w14:anchorId="7E4213DE" id="_x0000_s1047" type="#_x0000_t202" style="position:absolute;left:0;text-align:left;margin-left:390.7pt;margin-top:1.35pt;width:441.9pt;height:41.35pt;z-index:2521088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J7vgEAADEDAAAOAAAAZHJzL2Uyb0RvYy54bWysUsGO0zAQvSPxD5bvNE2WLiiquwJWcEEs&#10;0rIf4Dp2Yyn2GNtt0msjIT6CX0B75nvyI4zdbncFN8RlbM943rw3M8urwXRkJ33QYBktZ3NKpBXQ&#10;aLth9O7L+xevKQmR24Z3YCWjexno1er5s2XvallBC10jPUEQG+reMdrG6OqiCKKVhocZOGkxqMAb&#10;HvHpN0XjeY/opiuq+fyy6ME3zoOQIaD3+hikq4yvlBTxRqkgI+kYRW4xW5/tOtliteT1xnPXanGi&#10;wf+BheHaYtEz1DWPnGy9/gvKaOEhgIozAaYApbSQWQOqKed/qLltuZNZCzYnuHObwv+DFZ92nz3R&#10;DaMXryix3OCMpvHbdPg5HX5N43cyjT+mcZwO9/gmZepX70KNabcOE+PwFgac+4M/oDO1YVDepBMF&#10;Eoxj5/fnbsshEoHOxWVZlRcYEhhbVIvy5SLBFI/Zzof4QYIh6cKox2nmJvPdxxCPXx++YF7idayf&#10;bnFYD1lXdSa3hmaPnHFb4w0a1UHPqOi0o6THDWA0fN1yLynxsXsHeWGSBgtvthGUzhUT9BHnVBHn&#10;kjmfdigN/uk7/3rc9NVvAAAA//8DAFBLAwQUAAYACAAAACEADVSXatoAAAAFAQAADwAAAGRycy9k&#10;b3ducmV2LnhtbEyPwU7DMBBE70j8g7VI3Oia0tIQ4lQIxBXUQpG4ufE2iYjXUew24e9ZTnCb1axm&#10;3hTryXfqRENsAxu4nmlQxFVwLdcG3t+erzJQMVl2tgtMBr4pwro8Pyts7sLIGzptU60khGNuDTQp&#10;9TlirBryNs5CTyzeIQzeJjmHGt1gRwn3Hc61vkVvW5aGxvb02FD1tT16A7uXw+fHQr/WT37Zj2HS&#10;yP4Ojbm8mB7uQSWa0t8z/OILOpTCtA9HdlF1BmRIMjBfgRIzy25kx17EcgFYFvifvvwBAAD//wMA&#10;UEsBAi0AFAAGAAgAAAAhALaDOJL+AAAA4QEAABMAAAAAAAAAAAAAAAAAAAAAAFtDb250ZW50X1R5&#10;cGVzXS54bWxQSwECLQAUAAYACAAAACEAOP0h/9YAAACUAQAACwAAAAAAAAAAAAAAAAAvAQAAX3Jl&#10;bHMvLnJlbHNQSwECLQAUAAYACAAAACEAC5mCe74BAAAxAwAADgAAAAAAAAAAAAAAAAAuAgAAZHJz&#10;L2Uyb0RvYy54bWxQSwECLQAUAAYACAAAACEADVSXatoAAAAFAQAADwAAAAAAAAAAAAAAAAAYBAAA&#10;ZHJzL2Rvd25yZXYueG1sUEsFBgAAAAAEAAQA8wAAAB8FAAAAAA==&#10;" filled="f" stroked="f">
                <v:textbox>
                  <w:txbxContent>
                    <w:p w14:paraId="160626EC" w14:textId="77777777" w:rsidR="00E8289E" w:rsidRPr="003A2511" w:rsidRDefault="00E8289E" w:rsidP="00CE0734">
                      <w:pPr>
                        <w:pStyle w:val="Web"/>
                        <w:spacing w:before="0" w:beforeAutospacing="0" w:after="0" w:afterAutospacing="0"/>
                      </w:pPr>
                      <w:r>
                        <w:rPr>
                          <w:rFonts w:ascii="Century" w:eastAsia="ＭＳ 明朝" w:hAnsi="ＭＳ 明朝" w:cstheme="minorBidi" w:hint="eastAsia"/>
                          <w:sz w:val="18"/>
                          <w:szCs w:val="18"/>
                        </w:rPr>
                        <w:t>出典：大阪府：母子保健関係業務報告・大阪府市町村歯科口腔保健実態調査、全国：厚生労働省所管国庫補助等にかかる実施状況調べ・</w:t>
                      </w:r>
                      <w:r w:rsidRPr="003A2511">
                        <w:rPr>
                          <w:rFonts w:ascii="Century" w:eastAsia="ＭＳ 明朝" w:hAnsi="ＭＳ 明朝" w:cstheme="minorBidi" w:hint="eastAsia"/>
                          <w:sz w:val="18"/>
                          <w:szCs w:val="18"/>
                        </w:rPr>
                        <w:t>地域保健・健康増進事業報告（全国）</w:t>
                      </w:r>
                    </w:p>
                    <w:p w14:paraId="050FF611" w14:textId="77777777" w:rsidR="00E8289E" w:rsidRPr="003A2511" w:rsidRDefault="00E8289E" w:rsidP="00CE0734">
                      <w:pPr>
                        <w:pStyle w:val="Web"/>
                        <w:spacing w:before="0" w:beforeAutospacing="0" w:after="0" w:afterAutospacing="0"/>
                      </w:pPr>
                    </w:p>
                  </w:txbxContent>
                </v:textbox>
                <w10:wrap anchorx="margin"/>
              </v:shape>
            </w:pict>
          </mc:Fallback>
        </mc:AlternateContent>
      </w:r>
    </w:p>
    <w:p w14:paraId="75C803B5" w14:textId="77777777" w:rsidR="00CE0734" w:rsidRDefault="00CE0734" w:rsidP="003A2EBF">
      <w:pPr>
        <w:pStyle w:val="3"/>
      </w:pPr>
      <w:bookmarkStart w:id="15" w:name="_Toc499817818"/>
      <w:bookmarkStart w:id="16" w:name="_Toc499818408"/>
      <w:bookmarkStart w:id="17" w:name="_Toc508094757"/>
      <w:bookmarkStart w:id="18" w:name="_Toc508350002"/>
    </w:p>
    <w:p w14:paraId="1543334A" w14:textId="77777777" w:rsidR="004D6F54" w:rsidRDefault="004D6F54" w:rsidP="004D6F54">
      <w:pPr>
        <w:pStyle w:val="Web"/>
        <w:spacing w:before="0" w:beforeAutospacing="0" w:after="0" w:afterAutospacing="0"/>
      </w:pPr>
      <w:r>
        <w:rPr>
          <w:rFonts w:ascii="Century" w:eastAsia="ＭＳ ゴシック" w:hAnsi="ＭＳ ゴシック" w:cstheme="minorBidi" w:hint="eastAsia"/>
          <w:b/>
          <w:bCs/>
          <w:sz w:val="20"/>
          <w:szCs w:val="20"/>
        </w:rPr>
        <w:lastRenderedPageBreak/>
        <w:t>【図表５</w:t>
      </w:r>
      <w:r w:rsidRPr="003E5864">
        <w:rPr>
          <w:rFonts w:ascii="Century" w:eastAsia="ＭＳ ゴシック" w:hAnsi="ＭＳ ゴシック" w:cstheme="minorBidi" w:hint="eastAsia"/>
          <w:b/>
          <w:bCs/>
          <w:sz w:val="20"/>
          <w:szCs w:val="20"/>
        </w:rPr>
        <w:t>：二次医療圏別１歳６か月児におけるむし歯のない者の割合（</w:t>
      </w:r>
      <w:r>
        <w:rPr>
          <w:rFonts w:ascii="Century" w:eastAsia="ＭＳ ゴシック" w:hAnsi="ＭＳ ゴシック" w:cstheme="minorBidi" w:hint="eastAsia"/>
          <w:b/>
          <w:bCs/>
          <w:sz w:val="20"/>
          <w:szCs w:val="20"/>
        </w:rPr>
        <w:t>令和３</w:t>
      </w:r>
      <w:r w:rsidRPr="003E5864">
        <w:rPr>
          <w:rFonts w:ascii="Century" w:eastAsia="ＭＳ ゴシック" w:hAnsi="ＭＳ ゴシック" w:cstheme="minorBidi" w:hint="eastAsia"/>
          <w:b/>
          <w:bCs/>
          <w:sz w:val="20"/>
          <w:szCs w:val="20"/>
        </w:rPr>
        <w:t>年度）</w:t>
      </w:r>
      <w:r>
        <w:rPr>
          <w:rFonts w:ascii="Century" w:eastAsia="ＭＳ ゴシック" w:hAnsi="ＭＳ ゴシック" w:cstheme="minorBidi" w:hint="eastAsia"/>
          <w:b/>
          <w:bCs/>
          <w:sz w:val="20"/>
          <w:szCs w:val="20"/>
        </w:rPr>
        <w:t>】</w:t>
      </w:r>
    </w:p>
    <w:p w14:paraId="4E134D29" w14:textId="66172D1C" w:rsidR="00CE0734" w:rsidRPr="004D6F54" w:rsidRDefault="004D6F54" w:rsidP="00CE0734">
      <w:r>
        <w:rPr>
          <w:noProof/>
        </w:rPr>
        <mc:AlternateContent>
          <mc:Choice Requires="wps">
            <w:drawing>
              <wp:anchor distT="0" distB="0" distL="114300" distR="114300" simplePos="0" relativeHeight="252112896" behindDoc="0" locked="0" layoutInCell="1" allowOverlap="1" wp14:anchorId="71664BA5" wp14:editId="7C70EB21">
                <wp:simplePos x="0" y="0"/>
                <wp:positionH relativeFrom="margin">
                  <wp:posOffset>335915</wp:posOffset>
                </wp:positionH>
                <wp:positionV relativeFrom="paragraph">
                  <wp:posOffset>1671320</wp:posOffset>
                </wp:positionV>
                <wp:extent cx="5612130" cy="361950"/>
                <wp:effectExtent l="0" t="0" r="0" b="0"/>
                <wp:wrapNone/>
                <wp:docPr id="39" name="テキスト ボックス 1"/>
                <wp:cNvGraphicFramePr/>
                <a:graphic xmlns:a="http://schemas.openxmlformats.org/drawingml/2006/main">
                  <a:graphicData uri="http://schemas.microsoft.com/office/word/2010/wordprocessingShape">
                    <wps:wsp>
                      <wps:cNvSpPr txBox="1"/>
                      <wps:spPr>
                        <a:xfrm>
                          <a:off x="0" y="0"/>
                          <a:ext cx="5612130" cy="361950"/>
                        </a:xfrm>
                        <a:prstGeom prst="rect">
                          <a:avLst/>
                        </a:prstGeom>
                      </wps:spPr>
                      <wps:txbx>
                        <w:txbxContent>
                          <w:p w14:paraId="01FD1114" w14:textId="77777777" w:rsidR="00E8289E" w:rsidRPr="003A2511" w:rsidRDefault="00E8289E" w:rsidP="004D6F54">
                            <w:pPr>
                              <w:pStyle w:val="Web"/>
                              <w:spacing w:before="0" w:beforeAutospacing="0" w:after="0" w:afterAutospacing="0"/>
                            </w:pPr>
                            <w:r>
                              <w:rPr>
                                <w:rFonts w:ascii="Century" w:eastAsia="ＭＳ 明朝" w:hAnsi="ＭＳ 明朝" w:cstheme="minorBidi" w:hint="eastAsia"/>
                                <w:sz w:val="18"/>
                                <w:szCs w:val="18"/>
                              </w:rPr>
                              <w:t>出典：母子保健関係業務報告・大阪府市町村歯科口腔保健実態調査</w:t>
                            </w:r>
                          </w:p>
                        </w:txbxContent>
                      </wps:txbx>
                      <wps:bodyPr vertOverflow="clip" wrap="square" rtlCol="0">
                        <a:noAutofit/>
                      </wps:bodyPr>
                    </wps:wsp>
                  </a:graphicData>
                </a:graphic>
                <wp14:sizeRelV relativeFrom="margin">
                  <wp14:pctHeight>0</wp14:pctHeight>
                </wp14:sizeRelV>
              </wp:anchor>
            </w:drawing>
          </mc:Choice>
          <mc:Fallback>
            <w:pict>
              <v:shape w14:anchorId="71664BA5" id="_x0000_s1048" type="#_x0000_t202" style="position:absolute;left:0;text-align:left;margin-left:26.45pt;margin-top:131.6pt;width:441.9pt;height:28.5pt;z-index:252112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aoowAEAADEDAAAOAAAAZHJzL2Uyb0RvYy54bWysUktu2zAQ3RfoHQjuY1kyYjSC5SAftJui&#10;KZD2ADRFWgREDkvSlry1gKKH6BWKrnMeXaRD+pMi2RXdDDkz5Jv3ZmZx3euWbIXzCkxF88mUEmE4&#10;1MqsK/r1y/uLd5T4wEzNWjCiojvh6fXy7ZtFZ0tRQANtLRxBEOPLzla0CcGWWeZ5IzTzE7DCYFKC&#10;0yyg69ZZ7ViH6LrNiul0nnXgauuAC+8xen9I0mXCl1Lw8CClF4G0FUVuIVmX7CrabLlg5dox2yh+&#10;pMH+gYVmymDRM9Q9C4xsnHoFpRV34EGGCQedgZSKi6QB1eTTF2oeG2ZF0oLN8fbcJv//YPmn7WdH&#10;VF3R2RUlhmmc0Th8H/e/xv3TOPwg4/BzHIZx/xt9ksd+ddaX+O3R4sfQ30KPcz/FPQZjG3rpdDxR&#10;IME8dn537rboA+EYvJznRT7DFMfcbJ5fXaZxZM+/rfPhgwBN4qWiDqeZmsy2H31AJvj09ASdyOtQ&#10;P95Cv+qTrqI4kVtBvUPOuK3hAY1soasob5WlpMMNqKj/tmFOUOJCewdpYaIGAzebAFKlihH6gHOs&#10;iHNJRI47FAf/t59ePW/68g8AAAD//wMAUEsDBBQABgAIAAAAIQCbNhQF3gAAAAoBAAAPAAAAZHJz&#10;L2Rvd25yZXYueG1sTI/LTsMwEEX3SPyDNUjsqI1DAwmZVAjEFkR5SOzceJpExOModpvw95gVLEf3&#10;6N4z1WZxgzjSFHrPCJcrBYK48bbnFuHt9fHiBkSIhq0ZPBPCNwXY1KcnlSmtn/mFjtvYilTCoTQI&#10;XYxjKWVoOnImrPxInLK9n5yJ6ZxaaSczp3I3SK1ULp3pOS10ZqT7jpqv7cEhvD/tPz+u1HP74Nbj&#10;7Bcl2RUS8fxsubsFEWmJfzD86id1qJPTzh/YBjEgrHWRSASdZxpEAoosvwaxQ8i00iDrSv5/of4B&#10;AAD//wMAUEsBAi0AFAAGAAgAAAAhALaDOJL+AAAA4QEAABMAAAAAAAAAAAAAAAAAAAAAAFtDb250&#10;ZW50X1R5cGVzXS54bWxQSwECLQAUAAYACAAAACEAOP0h/9YAAACUAQAACwAAAAAAAAAAAAAAAAAv&#10;AQAAX3JlbHMvLnJlbHNQSwECLQAUAAYACAAAACEA++mqKMABAAAxAwAADgAAAAAAAAAAAAAAAAAu&#10;AgAAZHJzL2Uyb0RvYy54bWxQSwECLQAUAAYACAAAACEAmzYUBd4AAAAKAQAADwAAAAAAAAAAAAAA&#10;AAAaBAAAZHJzL2Rvd25yZXYueG1sUEsFBgAAAAAEAAQA8wAAACUFAAAAAA==&#10;" filled="f" stroked="f">
                <v:textbox>
                  <w:txbxContent>
                    <w:p w14:paraId="01FD1114" w14:textId="77777777" w:rsidR="00E8289E" w:rsidRPr="003A2511" w:rsidRDefault="00E8289E" w:rsidP="004D6F54">
                      <w:pPr>
                        <w:pStyle w:val="Web"/>
                        <w:spacing w:before="0" w:beforeAutospacing="0" w:after="0" w:afterAutospacing="0"/>
                      </w:pPr>
                      <w:r>
                        <w:rPr>
                          <w:rFonts w:ascii="Century" w:eastAsia="ＭＳ 明朝" w:hAnsi="ＭＳ 明朝" w:cstheme="minorBidi" w:hint="eastAsia"/>
                          <w:sz w:val="18"/>
                          <w:szCs w:val="18"/>
                        </w:rPr>
                        <w:t>出典：母子保健関係業務報告・大阪府市町村歯科口腔保健実態調査</w:t>
                      </w:r>
                    </w:p>
                  </w:txbxContent>
                </v:textbox>
                <w10:wrap anchorx="margin"/>
              </v:shape>
            </w:pict>
          </mc:Fallback>
        </mc:AlternateContent>
      </w:r>
      <w:r w:rsidRPr="00B05288">
        <w:rPr>
          <w:noProof/>
        </w:rPr>
        <mc:AlternateContent>
          <mc:Choice Requires="wps">
            <w:drawing>
              <wp:anchor distT="0" distB="0" distL="114300" distR="114300" simplePos="0" relativeHeight="252110848" behindDoc="0" locked="0" layoutInCell="1" allowOverlap="1" wp14:anchorId="12F94A4D" wp14:editId="00A42273">
                <wp:simplePos x="0" y="0"/>
                <wp:positionH relativeFrom="column">
                  <wp:posOffset>5323840</wp:posOffset>
                </wp:positionH>
                <wp:positionV relativeFrom="paragraph">
                  <wp:posOffset>1603375</wp:posOffset>
                </wp:positionV>
                <wp:extent cx="902335" cy="307340"/>
                <wp:effectExtent l="0" t="0" r="0" b="0"/>
                <wp:wrapNone/>
                <wp:docPr id="38" name="テキスト ボックス 18"/>
                <wp:cNvGraphicFramePr/>
                <a:graphic xmlns:a="http://schemas.openxmlformats.org/drawingml/2006/main">
                  <a:graphicData uri="http://schemas.microsoft.com/office/word/2010/wordprocessingShape">
                    <wps:wsp>
                      <wps:cNvSpPr txBox="1"/>
                      <wps:spPr>
                        <a:xfrm>
                          <a:off x="0" y="0"/>
                          <a:ext cx="902335" cy="307340"/>
                        </a:xfrm>
                        <a:prstGeom prst="rect">
                          <a:avLst/>
                        </a:prstGeom>
                        <a:noFill/>
                      </wps:spPr>
                      <wps:txbx>
                        <w:txbxContent>
                          <w:p w14:paraId="56B98285" w14:textId="77777777" w:rsidR="00E8289E" w:rsidRPr="004D6F54" w:rsidRDefault="00E8289E" w:rsidP="004D6F54">
                            <w:pPr>
                              <w:pStyle w:val="Web"/>
                              <w:spacing w:before="0" w:beforeAutospacing="0" w:after="0" w:afterAutospacing="0"/>
                              <w:rPr>
                                <w:sz w:val="16"/>
                                <w:szCs w:val="18"/>
                              </w:rPr>
                            </w:pPr>
                            <w:r w:rsidRPr="004D6F54">
                              <w:rPr>
                                <w:rFonts w:asciiTheme="minorHAnsi" w:eastAsiaTheme="minorEastAsia" w:hAnsi="ＭＳ 明朝" w:cstheme="minorBidi" w:hint="eastAsia"/>
                                <w:color w:val="262626" w:themeColor="text1" w:themeTint="D9"/>
                                <w:kern w:val="24"/>
                                <w:sz w:val="16"/>
                                <w:szCs w:val="18"/>
                              </w:rPr>
                              <w:t>圏域（順位）</w:t>
                            </w:r>
                          </w:p>
                        </w:txbxContent>
                      </wps:txbx>
                      <wps:bodyPr wrap="none" rtlCol="0">
                        <a:spAutoFit/>
                      </wps:bodyPr>
                    </wps:wsp>
                  </a:graphicData>
                </a:graphic>
              </wp:anchor>
            </w:drawing>
          </mc:Choice>
          <mc:Fallback>
            <w:pict>
              <v:shape w14:anchorId="12F94A4D" id="テキスト ボックス 18" o:spid="_x0000_s1049" type="#_x0000_t202" style="position:absolute;left:0;text-align:left;margin-left:419.2pt;margin-top:126.25pt;width:71.05pt;height:24.2pt;z-index:252110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WxtwEAACYDAAAOAAAAZHJzL2Uyb0RvYy54bWysUktu2zAQ3QfoHQjuY8lW26SC5SBtkG6K&#10;NEDaA9AUaREQOQTJWPLWAoIcIlcoss55dJEM6U+Kdld0Q4kznDdv3pv5Ra9bshbOKzAVnU5ySoTh&#10;UCuzqujPH9en55T4wEzNWjCiohvh6cXi3cm8s6WYQQNtLRxBEOPLzla0CcGWWeZ5IzTzE7DCYFKC&#10;0yzg1a2y2rEO0XWbzfL8Y9aBq60DLrzH6NUuSRcJX0rBw3cpvQikrShyC+l06VzGM1vMWblyzDaK&#10;72mwf2ChmTLY9Ah1xQIj9079BaUVd+BBhgkHnYGUios0A04zzf+Y5q5hVqRZUBxvjzL5/wfLb9a3&#10;jqi6ogU6ZZhGj8bhYdz+Grcv4/BIxuFpHIZx+4x3Mj2PgnXWl1h3Z7Ey9J+hR+MPcY/BqEMvnY5f&#10;nJBgHqXfHOUWfSAcg5/yWVF8oIRjqsjPivfJjuyt2DofvgrQJP5U1KGbSWS2/uYDEsGnhyexl4Fr&#10;1bYxHhnumMS/0C/7NOKsONBcQr1B9h0aX1GDm0mJC+0XSFsSsby9vA+Il9pEkF3FHhvNSN33ixPd&#10;/v2eXr2t9+IVAAD//wMAUEsDBBQABgAIAAAAIQDgGZg23gAAAAsBAAAPAAAAZHJzL2Rvd25yZXYu&#10;eG1sTI/BTsMwDIbvSLxDZCRuLFm3orY0ndBgZ2DwAFlrmtLGqZpsK3t6zAlutvzr8/eXm9kN4oRT&#10;6DxpWC4UCKTaNx21Gj7ed3cZiBANNWbwhBq+McCmur4qTdH4M73haR9bwRAKhdFgYxwLKUNt0Zmw&#10;8CMS3z795EzkdWplM5kzw90gE6XupTMd8QdrRtxarPv90WnIlHvp+zx5DW59WaZ2++Sfxy+tb2/m&#10;xwcQEef4F4ZffVaHip0O/khNEAMzVtmaoxqSNElBcCLPFA8HDSulcpBVKf93qH4AAAD//wMAUEsB&#10;Ai0AFAAGAAgAAAAhALaDOJL+AAAA4QEAABMAAAAAAAAAAAAAAAAAAAAAAFtDb250ZW50X1R5cGVz&#10;XS54bWxQSwECLQAUAAYACAAAACEAOP0h/9YAAACUAQAACwAAAAAAAAAAAAAAAAAvAQAAX3JlbHMv&#10;LnJlbHNQSwECLQAUAAYACAAAACEAXVUFsbcBAAAmAwAADgAAAAAAAAAAAAAAAAAuAgAAZHJzL2Uy&#10;b0RvYy54bWxQSwECLQAUAAYACAAAACEA4BmYNt4AAAALAQAADwAAAAAAAAAAAAAAAAARBAAAZHJz&#10;L2Rvd25yZXYueG1sUEsFBgAAAAAEAAQA8wAAABwFAAAAAA==&#10;" filled="f" stroked="f">
                <v:textbox style="mso-fit-shape-to-text:t">
                  <w:txbxContent>
                    <w:p w14:paraId="56B98285" w14:textId="77777777" w:rsidR="00E8289E" w:rsidRPr="004D6F54" w:rsidRDefault="00E8289E" w:rsidP="004D6F54">
                      <w:pPr>
                        <w:pStyle w:val="Web"/>
                        <w:spacing w:before="0" w:beforeAutospacing="0" w:after="0" w:afterAutospacing="0"/>
                        <w:rPr>
                          <w:sz w:val="16"/>
                          <w:szCs w:val="18"/>
                        </w:rPr>
                      </w:pPr>
                      <w:r w:rsidRPr="004D6F54">
                        <w:rPr>
                          <w:rFonts w:asciiTheme="minorHAnsi" w:eastAsiaTheme="minorEastAsia" w:hAnsi="ＭＳ 明朝" w:cstheme="minorBidi" w:hint="eastAsia"/>
                          <w:color w:val="262626" w:themeColor="text1" w:themeTint="D9"/>
                          <w:kern w:val="24"/>
                          <w:sz w:val="16"/>
                          <w:szCs w:val="18"/>
                        </w:rPr>
                        <w:t>圏域（順位）</w:t>
                      </w:r>
                    </w:p>
                  </w:txbxContent>
                </v:textbox>
              </v:shape>
            </w:pict>
          </mc:Fallback>
        </mc:AlternateContent>
      </w:r>
      <w:r w:rsidR="00FF5594">
        <w:rPr>
          <w:noProof/>
        </w:rPr>
        <w:drawing>
          <wp:inline distT="0" distB="0" distL="0" distR="0" wp14:anchorId="3061A5AC" wp14:editId="2FD3A96B">
            <wp:extent cx="5761355" cy="177990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1779905"/>
                    </a:xfrm>
                    <a:prstGeom prst="rect">
                      <a:avLst/>
                    </a:prstGeom>
                    <a:noFill/>
                    <a:ln>
                      <a:noFill/>
                    </a:ln>
                  </pic:spPr>
                </pic:pic>
              </a:graphicData>
            </a:graphic>
          </wp:inline>
        </w:drawing>
      </w:r>
    </w:p>
    <w:p w14:paraId="55840F56" w14:textId="77777777" w:rsidR="00CE0734" w:rsidRPr="00CE0734" w:rsidRDefault="00CE0734" w:rsidP="00CE0734"/>
    <w:p w14:paraId="464D303B" w14:textId="77777777" w:rsidR="003A2EBF" w:rsidRPr="00135A62" w:rsidRDefault="003A2EBF" w:rsidP="003A2EBF">
      <w:pPr>
        <w:pStyle w:val="3"/>
      </w:pPr>
      <w:r>
        <w:rPr>
          <w:rFonts w:hint="eastAsia"/>
        </w:rPr>
        <w:t>（２）３</w:t>
      </w:r>
      <w:r w:rsidRPr="00135A62">
        <w:rPr>
          <w:rFonts w:hint="eastAsia"/>
        </w:rPr>
        <w:t>歳児</w:t>
      </w:r>
      <w:bookmarkEnd w:id="15"/>
      <w:bookmarkEnd w:id="16"/>
      <w:bookmarkEnd w:id="17"/>
      <w:bookmarkEnd w:id="18"/>
    </w:p>
    <w:p w14:paraId="1A40270B" w14:textId="7A3EBA7B" w:rsidR="00A72183" w:rsidRPr="00212C6D" w:rsidRDefault="00253372" w:rsidP="00F34D18">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○むし歯のない３歳児の割合は、</w:t>
      </w:r>
      <w:r w:rsidR="009F4087" w:rsidRPr="00212C6D">
        <w:rPr>
          <w:rFonts w:hAnsi="HG丸ｺﾞｼｯｸM-PRO" w:cstheme="minorBidi" w:hint="eastAsia"/>
          <w:color w:val="000000" w:themeColor="text1"/>
          <w:kern w:val="2"/>
          <w:sz w:val="22"/>
          <w:szCs w:val="22"/>
        </w:rPr>
        <w:t>令和３（20</w:t>
      </w:r>
      <w:r w:rsidR="00484040">
        <w:rPr>
          <w:rFonts w:hAnsi="HG丸ｺﾞｼｯｸM-PRO" w:cstheme="minorBidi"/>
          <w:color w:val="000000" w:themeColor="text1"/>
          <w:kern w:val="2"/>
          <w:sz w:val="22"/>
          <w:szCs w:val="22"/>
        </w:rPr>
        <w:t>21</w:t>
      </w:r>
      <w:r w:rsidR="00DC584D" w:rsidRPr="00212C6D">
        <w:rPr>
          <w:rFonts w:hAnsi="HG丸ｺﾞｼｯｸM-PRO" w:cstheme="minorBidi" w:hint="eastAsia"/>
          <w:color w:val="000000" w:themeColor="text1"/>
          <w:kern w:val="2"/>
          <w:sz w:val="22"/>
          <w:szCs w:val="22"/>
        </w:rPr>
        <w:t>）年度は８８</w:t>
      </w:r>
      <w:r w:rsidR="009F4087" w:rsidRPr="00212C6D">
        <w:rPr>
          <w:rFonts w:hAnsi="HG丸ｺﾞｼｯｸM-PRO" w:cstheme="minorBidi" w:hint="eastAsia"/>
          <w:color w:val="000000" w:themeColor="text1"/>
          <w:kern w:val="2"/>
          <w:sz w:val="22"/>
          <w:szCs w:val="22"/>
        </w:rPr>
        <w:t>.</w:t>
      </w:r>
      <w:r w:rsidR="00DC584D" w:rsidRPr="00212C6D">
        <w:rPr>
          <w:rFonts w:hAnsi="HG丸ｺﾞｼｯｸM-PRO" w:cstheme="minorBidi" w:hint="eastAsia"/>
          <w:color w:val="000000" w:themeColor="text1"/>
          <w:kern w:val="2"/>
          <w:sz w:val="22"/>
          <w:szCs w:val="22"/>
        </w:rPr>
        <w:t>４</w:t>
      </w:r>
      <w:r w:rsidR="009F4087" w:rsidRPr="00212C6D">
        <w:rPr>
          <w:rFonts w:hAnsi="HG丸ｺﾞｼｯｸM-PRO" w:cstheme="minorBidi" w:hint="eastAsia"/>
          <w:color w:val="000000" w:themeColor="text1"/>
          <w:kern w:val="2"/>
          <w:sz w:val="22"/>
          <w:szCs w:val="22"/>
        </w:rPr>
        <w:t>%</w:t>
      </w:r>
      <w:r w:rsidRPr="00212C6D">
        <w:rPr>
          <w:rFonts w:hAnsi="HG丸ｺﾞｼｯｸM-PRO" w:cstheme="minorBidi" w:hint="eastAsia"/>
          <w:color w:val="000000" w:themeColor="text1"/>
          <w:kern w:val="2"/>
          <w:sz w:val="22"/>
          <w:szCs w:val="22"/>
        </w:rPr>
        <w:t>と</w:t>
      </w:r>
      <w:r w:rsidR="009F4087" w:rsidRPr="00212C6D">
        <w:rPr>
          <w:rFonts w:hAnsi="HG丸ｺﾞｼｯｸM-PRO" w:cstheme="minorBidi" w:hint="eastAsia"/>
          <w:color w:val="000000" w:themeColor="text1"/>
          <w:kern w:val="2"/>
          <w:sz w:val="22"/>
          <w:szCs w:val="22"/>
        </w:rPr>
        <w:t>年々増加</w:t>
      </w:r>
      <w:r w:rsidR="004D6F54" w:rsidRPr="00212C6D">
        <w:rPr>
          <w:rFonts w:hAnsi="HG丸ｺﾞｼｯｸM-PRO" w:cstheme="minorBidi" w:hint="eastAsia"/>
          <w:color w:val="000000" w:themeColor="text1"/>
          <w:kern w:val="2"/>
          <w:sz w:val="22"/>
          <w:szCs w:val="22"/>
        </w:rPr>
        <w:t>しています</w:t>
      </w:r>
    </w:p>
    <w:p w14:paraId="2A26A225" w14:textId="77777777" w:rsidR="004F2D05" w:rsidRPr="00212C6D" w:rsidRDefault="004D6F54" w:rsidP="00F34D18">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（図表６</w:t>
      </w:r>
      <w:r w:rsidR="00253372" w:rsidRPr="00212C6D">
        <w:rPr>
          <w:rFonts w:hAnsi="HG丸ｺﾞｼｯｸM-PRO" w:cstheme="minorBidi" w:hint="eastAsia"/>
          <w:color w:val="000000" w:themeColor="text1"/>
          <w:kern w:val="2"/>
          <w:sz w:val="22"/>
          <w:szCs w:val="22"/>
        </w:rPr>
        <w:t>）。</w:t>
      </w:r>
    </w:p>
    <w:p w14:paraId="2727346B" w14:textId="77777777" w:rsidR="00CA4B5E" w:rsidRPr="00212C6D" w:rsidRDefault="00CA4B5E" w:rsidP="00F34D18">
      <w:pPr>
        <w:adjustRightInd/>
        <w:ind w:leftChars="200" w:left="643" w:hangingChars="100" w:hanging="201"/>
        <w:jc w:val="left"/>
        <w:textAlignment w:val="auto"/>
        <w:rPr>
          <w:rFonts w:hAnsi="HG丸ｺﾞｼｯｸM-PRO" w:cstheme="minorBidi"/>
          <w:color w:val="000000" w:themeColor="text1"/>
          <w:kern w:val="2"/>
          <w:sz w:val="22"/>
          <w:szCs w:val="22"/>
        </w:rPr>
      </w:pPr>
    </w:p>
    <w:p w14:paraId="2612B195" w14:textId="77777777" w:rsidR="00CA4B5E" w:rsidRPr="00212C6D" w:rsidRDefault="00CA4B5E" w:rsidP="004D6F54">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○むし歯のない幼児の割合は、1歳6か月児では</w:t>
      </w:r>
      <w:r w:rsidR="004D6F54" w:rsidRPr="00212C6D">
        <w:rPr>
          <w:rFonts w:hAnsi="HG丸ｺﾞｼｯｸM-PRO" w:cstheme="minorBidi" w:hint="eastAsia"/>
          <w:color w:val="000000" w:themeColor="text1"/>
          <w:kern w:val="2"/>
          <w:sz w:val="22"/>
          <w:szCs w:val="22"/>
        </w:rPr>
        <w:t>９９</w:t>
      </w:r>
      <w:r w:rsidRPr="00212C6D">
        <w:rPr>
          <w:rFonts w:hAnsi="HG丸ｺﾞｼｯｸM-PRO" w:cstheme="minorBidi" w:hint="eastAsia"/>
          <w:color w:val="000000" w:themeColor="text1"/>
          <w:kern w:val="2"/>
          <w:sz w:val="22"/>
          <w:szCs w:val="22"/>
        </w:rPr>
        <w:t>％台だったのが、3歳</w:t>
      </w:r>
      <w:r w:rsidR="004D6F54" w:rsidRPr="00212C6D">
        <w:rPr>
          <w:rFonts w:hAnsi="HG丸ｺﾞｼｯｸM-PRO" w:cstheme="minorBidi" w:hint="eastAsia"/>
          <w:color w:val="000000" w:themeColor="text1"/>
          <w:kern w:val="2"/>
          <w:sz w:val="22"/>
          <w:szCs w:val="22"/>
        </w:rPr>
        <w:t>児</w:t>
      </w:r>
      <w:r w:rsidRPr="00212C6D">
        <w:rPr>
          <w:rFonts w:hAnsi="HG丸ｺﾞｼｯｸM-PRO" w:cstheme="minorBidi" w:hint="eastAsia"/>
          <w:color w:val="000000" w:themeColor="text1"/>
          <w:kern w:val="2"/>
          <w:sz w:val="22"/>
          <w:szCs w:val="22"/>
        </w:rPr>
        <w:t>になると</w:t>
      </w:r>
      <w:r w:rsidR="00DC584D" w:rsidRPr="00212C6D">
        <w:rPr>
          <w:rFonts w:hAnsi="HG丸ｺﾞｼｯｸM-PRO" w:cstheme="minorBidi" w:hint="eastAsia"/>
          <w:color w:val="000000" w:themeColor="text1"/>
          <w:kern w:val="2"/>
          <w:sz w:val="22"/>
          <w:szCs w:val="22"/>
        </w:rPr>
        <w:t>８８</w:t>
      </w:r>
      <w:r w:rsidRPr="00212C6D">
        <w:rPr>
          <w:rFonts w:hAnsi="HG丸ｺﾞｼｯｸM-PRO" w:cstheme="minorBidi" w:hint="eastAsia"/>
          <w:color w:val="000000" w:themeColor="text1"/>
          <w:kern w:val="2"/>
          <w:sz w:val="22"/>
          <w:szCs w:val="22"/>
        </w:rPr>
        <w:t>％台</w:t>
      </w:r>
      <w:r w:rsidR="005F3654" w:rsidRPr="00212C6D">
        <w:rPr>
          <w:rFonts w:hAnsi="HG丸ｺﾞｼｯｸM-PRO" w:cstheme="minorBidi" w:hint="eastAsia"/>
          <w:color w:val="000000" w:themeColor="text1"/>
          <w:kern w:val="2"/>
          <w:sz w:val="22"/>
          <w:szCs w:val="22"/>
        </w:rPr>
        <w:t>と悪化</w:t>
      </w:r>
      <w:r w:rsidRPr="00212C6D">
        <w:rPr>
          <w:rFonts w:hAnsi="HG丸ｺﾞｼｯｸM-PRO" w:cstheme="minorBidi" w:hint="eastAsia"/>
          <w:color w:val="000000" w:themeColor="text1"/>
          <w:kern w:val="2"/>
          <w:sz w:val="22"/>
          <w:szCs w:val="22"/>
        </w:rPr>
        <w:t>し</w:t>
      </w:r>
      <w:r w:rsidR="005F3654" w:rsidRPr="00212C6D">
        <w:rPr>
          <w:rFonts w:hAnsi="HG丸ｺﾞｼｯｸM-PRO" w:cstheme="minorBidi" w:hint="eastAsia"/>
          <w:color w:val="000000" w:themeColor="text1"/>
          <w:kern w:val="2"/>
          <w:sz w:val="22"/>
          <w:szCs w:val="22"/>
        </w:rPr>
        <w:t>ています。これは「感染の窓」と呼ばれる</w:t>
      </w:r>
      <w:r w:rsidR="00DC584D" w:rsidRPr="00212C6D">
        <w:rPr>
          <w:rFonts w:hAnsi="HG丸ｺﾞｼｯｸM-PRO" w:cstheme="minorBidi" w:hint="eastAsia"/>
          <w:color w:val="000000" w:themeColor="text1"/>
          <w:kern w:val="2"/>
          <w:sz w:val="22"/>
          <w:szCs w:val="22"/>
        </w:rPr>
        <w:t>むし歯のなりやすい時期の影響が考えられることから</w:t>
      </w:r>
      <w:r w:rsidR="005F3654" w:rsidRPr="00212C6D">
        <w:rPr>
          <w:rFonts w:hAnsi="HG丸ｺﾞｼｯｸM-PRO" w:cstheme="minorBidi" w:hint="eastAsia"/>
          <w:color w:val="000000" w:themeColor="text1"/>
          <w:kern w:val="2"/>
          <w:sz w:val="22"/>
          <w:szCs w:val="22"/>
        </w:rPr>
        <w:t>、保護者</w:t>
      </w:r>
      <w:r w:rsidR="00841825" w:rsidRPr="00212C6D">
        <w:rPr>
          <w:rFonts w:hAnsi="HG丸ｺﾞｼｯｸM-PRO" w:cstheme="minorBidi" w:hint="eastAsia"/>
          <w:color w:val="000000" w:themeColor="text1"/>
          <w:kern w:val="2"/>
          <w:sz w:val="22"/>
          <w:szCs w:val="22"/>
        </w:rPr>
        <w:t>も含めた</w:t>
      </w:r>
      <w:r w:rsidRPr="00212C6D">
        <w:rPr>
          <w:rFonts w:hAnsi="HG丸ｺﾞｼｯｸM-PRO" w:cstheme="minorBidi" w:hint="eastAsia"/>
          <w:color w:val="000000" w:themeColor="text1"/>
          <w:kern w:val="2"/>
          <w:sz w:val="22"/>
          <w:szCs w:val="22"/>
        </w:rPr>
        <w:t>むし歯予防が課題です。</w:t>
      </w:r>
    </w:p>
    <w:p w14:paraId="36336A43" w14:textId="77777777" w:rsidR="002B47BD" w:rsidRPr="00212C6D" w:rsidRDefault="002B47BD" w:rsidP="004D6F54">
      <w:pPr>
        <w:adjustRightInd/>
        <w:ind w:leftChars="200" w:left="643" w:hangingChars="100" w:hanging="201"/>
        <w:jc w:val="left"/>
        <w:textAlignment w:val="auto"/>
        <w:rPr>
          <w:rFonts w:hAnsi="HG丸ｺﾞｼｯｸM-PRO" w:cstheme="minorBidi"/>
          <w:color w:val="000000" w:themeColor="text1"/>
          <w:kern w:val="2"/>
          <w:sz w:val="22"/>
          <w:szCs w:val="22"/>
        </w:rPr>
      </w:pPr>
    </w:p>
    <w:p w14:paraId="6D804A9A" w14:textId="48EA7DC8" w:rsidR="002B47BD" w:rsidRPr="00212C6D" w:rsidRDefault="002B47BD" w:rsidP="002B47BD">
      <w:pPr>
        <w:ind w:leftChars="200" w:left="643" w:hangingChars="100" w:hanging="201"/>
        <w:jc w:val="left"/>
        <w:rPr>
          <w:rFonts w:hAnsi="HG丸ｺﾞｼｯｸM-PRO" w:cstheme="minorBidi"/>
          <w:color w:val="000000" w:themeColor="text1"/>
          <w:sz w:val="22"/>
        </w:rPr>
      </w:pPr>
      <w:r w:rsidRPr="00212C6D">
        <w:rPr>
          <w:rFonts w:hAnsi="HG丸ｺﾞｼｯｸM-PRO" w:cstheme="minorBidi" w:hint="eastAsia"/>
          <w:color w:val="000000" w:themeColor="text1"/>
          <w:sz w:val="22"/>
        </w:rPr>
        <w:t>○フッ化物の応用（フッ</w:t>
      </w:r>
      <w:r w:rsidR="00AC7C21">
        <w:rPr>
          <w:rFonts w:hAnsi="HG丸ｺﾞｼｯｸM-PRO" w:cstheme="minorBidi" w:hint="eastAsia"/>
          <w:color w:val="000000" w:themeColor="text1"/>
          <w:sz w:val="22"/>
        </w:rPr>
        <w:t>化物</w:t>
      </w:r>
      <w:r w:rsidRPr="00212C6D">
        <w:rPr>
          <w:rFonts w:hAnsi="HG丸ｺﾞｼｯｸM-PRO" w:cstheme="minorBidi" w:hint="eastAsia"/>
          <w:color w:val="000000" w:themeColor="text1"/>
          <w:sz w:val="22"/>
        </w:rPr>
        <w:t>入り</w:t>
      </w:r>
      <w:r w:rsidR="00C50A73" w:rsidRPr="00212C6D">
        <w:rPr>
          <w:rFonts w:hAnsi="HG丸ｺﾞｼｯｸM-PRO" w:cstheme="minorBidi" w:hint="eastAsia"/>
          <w:color w:val="000000" w:themeColor="text1"/>
          <w:sz w:val="22"/>
        </w:rPr>
        <w:t>歯磨剤</w:t>
      </w:r>
      <w:r w:rsidRPr="00212C6D">
        <w:rPr>
          <w:rFonts w:hAnsi="HG丸ｺﾞｼｯｸM-PRO" w:cstheme="minorBidi" w:hint="eastAsia"/>
          <w:color w:val="000000" w:themeColor="text1"/>
          <w:sz w:val="22"/>
        </w:rPr>
        <w:t>の使用、フッ</w:t>
      </w:r>
      <w:r w:rsidR="00AC7C21">
        <w:rPr>
          <w:rFonts w:hAnsi="HG丸ｺﾞｼｯｸM-PRO" w:cstheme="minorBidi" w:hint="eastAsia"/>
          <w:color w:val="000000" w:themeColor="text1"/>
          <w:sz w:val="22"/>
        </w:rPr>
        <w:t>化物</w:t>
      </w:r>
      <w:r w:rsidR="008C79B5" w:rsidRPr="00212C6D">
        <w:rPr>
          <w:rFonts w:hAnsi="HG丸ｺﾞｼｯｸM-PRO" w:cstheme="minorBidi" w:hint="eastAsia"/>
          <w:color w:val="000000" w:themeColor="text1"/>
          <w:sz w:val="22"/>
        </w:rPr>
        <w:t>歯面</w:t>
      </w:r>
      <w:r w:rsidRPr="00212C6D">
        <w:rPr>
          <w:rFonts w:hAnsi="HG丸ｺﾞｼｯｸM-PRO" w:cstheme="minorBidi" w:hint="eastAsia"/>
          <w:color w:val="000000" w:themeColor="text1"/>
          <w:sz w:val="22"/>
        </w:rPr>
        <w:t>塗布等）は、</w:t>
      </w:r>
      <w:r w:rsidR="008C79B5" w:rsidRPr="00212C6D">
        <w:rPr>
          <w:rFonts w:hAnsi="HG丸ｺﾞｼｯｸM-PRO" w:cstheme="minorBidi" w:hint="eastAsia"/>
          <w:color w:val="000000" w:themeColor="text1"/>
          <w:sz w:val="22"/>
        </w:rPr>
        <w:t>むし歯抑制効果が高くなることが報告されています。また、</w:t>
      </w:r>
      <w:r w:rsidRPr="00212C6D">
        <w:rPr>
          <w:rFonts w:hAnsi="HG丸ｺﾞｼｯｸM-PRO" w:cstheme="minorBidi" w:hint="eastAsia"/>
          <w:color w:val="000000" w:themeColor="text1"/>
          <w:sz w:val="22"/>
        </w:rPr>
        <w:t>甘味食品・飲料を摂取するほど、むし歯にかかりやすいことが明らかとなっており、保護者に対する、むし歯予防にかかる普及啓発が求められています。</w:t>
      </w:r>
    </w:p>
    <w:p w14:paraId="6DBAF3F9" w14:textId="77777777" w:rsidR="004D6F54" w:rsidRPr="00212C6D" w:rsidRDefault="004D6F54" w:rsidP="00F34D18">
      <w:pPr>
        <w:adjustRightInd/>
        <w:ind w:leftChars="200" w:left="643" w:hangingChars="100" w:hanging="201"/>
        <w:jc w:val="left"/>
        <w:textAlignment w:val="auto"/>
        <w:rPr>
          <w:rFonts w:hAnsi="HG丸ｺﾞｼｯｸM-PRO" w:cstheme="minorBidi"/>
          <w:color w:val="000000" w:themeColor="text1"/>
          <w:kern w:val="2"/>
          <w:sz w:val="22"/>
          <w:szCs w:val="22"/>
        </w:rPr>
      </w:pPr>
    </w:p>
    <w:p w14:paraId="382E8561" w14:textId="77777777" w:rsidR="004D6F54" w:rsidRPr="00212C6D" w:rsidRDefault="004D6F54" w:rsidP="00F34D18">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〇</w:t>
      </w:r>
      <w:r w:rsidRPr="00212C6D">
        <w:rPr>
          <w:rFonts w:hint="eastAsia"/>
          <w:color w:val="000000" w:themeColor="text1"/>
          <w:sz w:val="22"/>
          <w:szCs w:val="22"/>
        </w:rPr>
        <w:t>むし歯のない者の割合について二次医療圏間の差は、３歳児で</w:t>
      </w:r>
      <w:r w:rsidRPr="00212C6D">
        <w:rPr>
          <w:color w:val="000000" w:themeColor="text1"/>
          <w:sz w:val="22"/>
          <w:szCs w:val="22"/>
        </w:rPr>
        <w:t>84.4%</w:t>
      </w:r>
      <w:r w:rsidRPr="00212C6D">
        <w:rPr>
          <w:rFonts w:hint="eastAsia"/>
          <w:color w:val="000000" w:themeColor="text1"/>
          <w:sz w:val="22"/>
          <w:szCs w:val="22"/>
        </w:rPr>
        <w:t>～</w:t>
      </w:r>
      <w:r w:rsidRPr="00212C6D">
        <w:rPr>
          <w:color w:val="000000" w:themeColor="text1"/>
          <w:sz w:val="22"/>
          <w:szCs w:val="22"/>
        </w:rPr>
        <w:t>90.6</w:t>
      </w:r>
      <w:r w:rsidRPr="00212C6D">
        <w:rPr>
          <w:rFonts w:hint="eastAsia"/>
          <w:color w:val="000000" w:themeColor="text1"/>
          <w:sz w:val="22"/>
          <w:szCs w:val="22"/>
        </w:rPr>
        <w:t>％と</w:t>
      </w:r>
      <w:r w:rsidR="002B47BD" w:rsidRPr="00212C6D">
        <w:rPr>
          <w:rFonts w:hint="eastAsia"/>
          <w:color w:val="000000" w:themeColor="text1"/>
          <w:sz w:val="22"/>
          <w:szCs w:val="22"/>
        </w:rPr>
        <w:t>最大</w:t>
      </w:r>
      <w:r w:rsidRPr="00212C6D">
        <w:rPr>
          <w:rFonts w:hint="eastAsia"/>
          <w:color w:val="000000" w:themeColor="text1"/>
          <w:sz w:val="22"/>
          <w:szCs w:val="22"/>
        </w:rPr>
        <w:t>6</w:t>
      </w:r>
      <w:r w:rsidR="00841825" w:rsidRPr="00212C6D">
        <w:rPr>
          <w:rFonts w:hint="eastAsia"/>
          <w:color w:val="000000" w:themeColor="text1"/>
          <w:sz w:val="22"/>
          <w:szCs w:val="22"/>
        </w:rPr>
        <w:t>％程度となっているものの、大阪府平均との比較では有意な格差は認められません</w:t>
      </w:r>
      <w:r w:rsidRPr="00212C6D">
        <w:rPr>
          <w:rFonts w:hint="eastAsia"/>
          <w:color w:val="000000" w:themeColor="text1"/>
          <w:sz w:val="22"/>
          <w:szCs w:val="22"/>
        </w:rPr>
        <w:t>（図表７）。</w:t>
      </w:r>
    </w:p>
    <w:p w14:paraId="6BBF9FB2" w14:textId="77777777" w:rsidR="00051E0E" w:rsidRPr="00212C6D" w:rsidRDefault="00051E0E" w:rsidP="000D5646">
      <w:pPr>
        <w:adjustRightInd/>
        <w:jc w:val="left"/>
        <w:textAlignment w:val="auto"/>
        <w:rPr>
          <w:rFonts w:hAnsi="HG丸ｺﾞｼｯｸM-PRO" w:cstheme="minorBidi"/>
          <w:color w:val="000000" w:themeColor="text1"/>
          <w:kern w:val="2"/>
          <w:sz w:val="22"/>
          <w:szCs w:val="22"/>
        </w:rPr>
      </w:pPr>
    </w:p>
    <w:p w14:paraId="315E581E" w14:textId="33A19BE0" w:rsidR="000D5646" w:rsidRPr="00212C6D" w:rsidRDefault="004F2D05" w:rsidP="000D5646">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w:t>
      </w:r>
      <w:r w:rsidR="00CA4B5E" w:rsidRPr="00212C6D">
        <w:rPr>
          <w:rFonts w:hAnsi="HG丸ｺﾞｼｯｸM-PRO" w:cstheme="minorBidi" w:hint="eastAsia"/>
          <w:color w:val="000000" w:themeColor="text1"/>
          <w:kern w:val="2"/>
          <w:sz w:val="22"/>
          <w:szCs w:val="22"/>
        </w:rPr>
        <w:t>生活習慣を確立していく過程にある子どもが歯や口に関心をも</w:t>
      </w:r>
      <w:r w:rsidR="00BB0CA0" w:rsidRPr="00212C6D">
        <w:rPr>
          <w:rFonts w:hAnsi="HG丸ｺﾞｼｯｸM-PRO" w:cstheme="minorBidi" w:hint="eastAsia"/>
          <w:color w:val="000000" w:themeColor="text1"/>
          <w:kern w:val="2"/>
          <w:sz w:val="22"/>
          <w:szCs w:val="22"/>
        </w:rPr>
        <w:t>ち、好ましい健康行動（</w:t>
      </w:r>
      <w:r w:rsidR="00917F6E">
        <w:rPr>
          <w:rFonts w:hAnsi="HG丸ｺﾞｼｯｸM-PRO" w:cstheme="minorBidi" w:hint="eastAsia"/>
          <w:color w:val="000000" w:themeColor="text1"/>
          <w:kern w:val="2"/>
          <w:sz w:val="22"/>
          <w:szCs w:val="22"/>
        </w:rPr>
        <w:t>歯みがき</w:t>
      </w:r>
      <w:r w:rsidR="00BB0CA0" w:rsidRPr="00212C6D">
        <w:rPr>
          <w:rFonts w:hAnsi="HG丸ｺﾞｼｯｸM-PRO" w:cstheme="minorBidi" w:hint="eastAsia"/>
          <w:color w:val="000000" w:themeColor="text1"/>
          <w:kern w:val="2"/>
          <w:sz w:val="22"/>
          <w:szCs w:val="22"/>
        </w:rPr>
        <w:t>や、間食のとり方等）をとれるよう、保護者に対する</w:t>
      </w:r>
      <w:r w:rsidR="00CA4B5E" w:rsidRPr="00212C6D">
        <w:rPr>
          <w:rFonts w:hAnsi="HG丸ｺﾞｼｯｸM-PRO" w:cstheme="minorBidi" w:hint="eastAsia"/>
          <w:color w:val="000000" w:themeColor="text1"/>
          <w:kern w:val="2"/>
          <w:sz w:val="22"/>
          <w:szCs w:val="22"/>
        </w:rPr>
        <w:t>働きかけ</w:t>
      </w:r>
      <w:r w:rsidR="0069391B" w:rsidRPr="00212C6D">
        <w:rPr>
          <w:rFonts w:hAnsi="HG丸ｺﾞｼｯｸM-PRO" w:cstheme="minorBidi" w:hint="eastAsia"/>
          <w:color w:val="000000" w:themeColor="text1"/>
          <w:kern w:val="2"/>
          <w:sz w:val="22"/>
          <w:szCs w:val="22"/>
        </w:rPr>
        <w:t>が</w:t>
      </w:r>
      <w:r w:rsidR="00CA4B5E" w:rsidRPr="00212C6D">
        <w:rPr>
          <w:rFonts w:hAnsi="HG丸ｺﾞｼｯｸM-PRO" w:cstheme="minorBidi" w:hint="eastAsia"/>
          <w:color w:val="000000" w:themeColor="text1"/>
          <w:kern w:val="2"/>
          <w:sz w:val="22"/>
          <w:szCs w:val="22"/>
        </w:rPr>
        <w:t>大切</w:t>
      </w:r>
      <w:r w:rsidR="0069391B" w:rsidRPr="00212C6D">
        <w:rPr>
          <w:rFonts w:hAnsi="HG丸ｺﾞｼｯｸM-PRO" w:cstheme="minorBidi" w:hint="eastAsia"/>
          <w:color w:val="000000" w:themeColor="text1"/>
          <w:kern w:val="2"/>
          <w:sz w:val="22"/>
          <w:szCs w:val="22"/>
        </w:rPr>
        <w:t>です</w:t>
      </w:r>
      <w:r w:rsidR="00CA4B5E" w:rsidRPr="00212C6D">
        <w:rPr>
          <w:rFonts w:hAnsi="HG丸ｺﾞｼｯｸM-PRO" w:cstheme="minorBidi" w:hint="eastAsia"/>
          <w:color w:val="000000" w:themeColor="text1"/>
          <w:kern w:val="2"/>
          <w:sz w:val="22"/>
          <w:szCs w:val="22"/>
        </w:rPr>
        <w:t>。３歳児は、概ね</w:t>
      </w:r>
      <w:r w:rsidRPr="00212C6D">
        <w:rPr>
          <w:rFonts w:hAnsi="HG丸ｺﾞｼｯｸM-PRO" w:cstheme="minorBidi" w:hint="eastAsia"/>
          <w:color w:val="000000" w:themeColor="text1"/>
          <w:kern w:val="2"/>
          <w:sz w:val="22"/>
          <w:szCs w:val="22"/>
        </w:rPr>
        <w:t>乳歯が生えそろう時期であり、</w:t>
      </w:r>
      <w:r w:rsidR="00DF7ECA" w:rsidRPr="00212C6D">
        <w:rPr>
          <w:rFonts w:hAnsi="HG丸ｺﾞｼｯｸM-PRO" w:cstheme="minorBidi" w:hint="eastAsia"/>
          <w:color w:val="000000" w:themeColor="text1"/>
          <w:kern w:val="2"/>
          <w:sz w:val="22"/>
          <w:szCs w:val="22"/>
        </w:rPr>
        <w:t>本人のみの</w:t>
      </w:r>
      <w:r w:rsidR="00917F6E">
        <w:rPr>
          <w:rFonts w:hAnsi="HG丸ｺﾞｼｯｸM-PRO" w:cstheme="minorBidi" w:hint="eastAsia"/>
          <w:color w:val="000000" w:themeColor="text1"/>
          <w:kern w:val="2"/>
          <w:sz w:val="22"/>
          <w:szCs w:val="22"/>
        </w:rPr>
        <w:t>歯みがき</w:t>
      </w:r>
      <w:r w:rsidR="00DF7ECA" w:rsidRPr="00212C6D">
        <w:rPr>
          <w:rFonts w:hAnsi="HG丸ｺﾞｼｯｸM-PRO" w:cstheme="minorBidi" w:hint="eastAsia"/>
          <w:color w:val="000000" w:themeColor="text1"/>
          <w:kern w:val="2"/>
          <w:sz w:val="22"/>
          <w:szCs w:val="22"/>
        </w:rPr>
        <w:t>だけでは不十分であるため、</w:t>
      </w:r>
      <w:r w:rsidR="00CB1841" w:rsidRPr="00212C6D">
        <w:rPr>
          <w:rFonts w:hAnsi="HG丸ｺﾞｼｯｸM-PRO" w:cstheme="minorBidi" w:hint="eastAsia"/>
          <w:color w:val="000000" w:themeColor="text1"/>
          <w:kern w:val="2"/>
          <w:sz w:val="22"/>
          <w:szCs w:val="22"/>
        </w:rPr>
        <w:t>保護者</w:t>
      </w:r>
      <w:r w:rsidR="00CA4B5E" w:rsidRPr="00212C6D">
        <w:rPr>
          <w:rFonts w:hAnsi="HG丸ｺﾞｼｯｸM-PRO" w:cstheme="minorBidi" w:hint="eastAsia"/>
          <w:color w:val="000000" w:themeColor="text1"/>
          <w:kern w:val="2"/>
          <w:sz w:val="22"/>
          <w:szCs w:val="22"/>
        </w:rPr>
        <w:t>による</w:t>
      </w:r>
      <w:r w:rsidR="0026198D" w:rsidRPr="00212C6D">
        <w:rPr>
          <w:rFonts w:hAnsi="HG丸ｺﾞｼｯｸM-PRO" w:cstheme="minorBidi" w:hint="eastAsia"/>
          <w:color w:val="000000" w:themeColor="text1"/>
          <w:kern w:val="2"/>
          <w:sz w:val="22"/>
          <w:szCs w:val="22"/>
        </w:rPr>
        <w:t>仕上げ</w:t>
      </w:r>
      <w:r w:rsidR="00BD0DF6">
        <w:rPr>
          <w:rFonts w:hAnsi="HG丸ｺﾞｼｯｸM-PRO" w:cstheme="minorBidi" w:hint="eastAsia"/>
          <w:color w:val="000000" w:themeColor="text1"/>
          <w:kern w:val="2"/>
          <w:sz w:val="22"/>
          <w:szCs w:val="22"/>
        </w:rPr>
        <w:t>みがき</w:t>
      </w:r>
      <w:r w:rsidRPr="00212C6D">
        <w:rPr>
          <w:rFonts w:hAnsi="HG丸ｺﾞｼｯｸM-PRO" w:cstheme="minorBidi" w:hint="eastAsia"/>
          <w:color w:val="000000" w:themeColor="text1"/>
          <w:kern w:val="2"/>
          <w:sz w:val="22"/>
          <w:szCs w:val="22"/>
        </w:rPr>
        <w:t>が重要です。</w:t>
      </w:r>
    </w:p>
    <w:p w14:paraId="0B673278" w14:textId="77777777" w:rsidR="008C79B5" w:rsidRDefault="008C79B5" w:rsidP="000D5646">
      <w:pPr>
        <w:adjustRightInd/>
        <w:ind w:leftChars="200" w:left="643" w:hangingChars="100" w:hanging="201"/>
        <w:jc w:val="left"/>
        <w:textAlignment w:val="auto"/>
        <w:rPr>
          <w:rFonts w:hAnsi="HG丸ｺﾞｼｯｸM-PRO" w:cstheme="minorBidi"/>
          <w:color w:val="FF0000"/>
          <w:kern w:val="2"/>
          <w:sz w:val="22"/>
          <w:szCs w:val="22"/>
        </w:rPr>
      </w:pPr>
    </w:p>
    <w:p w14:paraId="1107E895" w14:textId="77777777" w:rsidR="008C79B5" w:rsidRDefault="008C79B5" w:rsidP="000D5646">
      <w:pPr>
        <w:adjustRightInd/>
        <w:ind w:leftChars="200" w:left="643" w:hangingChars="100" w:hanging="201"/>
        <w:jc w:val="left"/>
        <w:textAlignment w:val="auto"/>
        <w:rPr>
          <w:rFonts w:hAnsi="HG丸ｺﾞｼｯｸM-PRO" w:cstheme="minorBidi"/>
          <w:color w:val="FF0000"/>
          <w:kern w:val="2"/>
          <w:sz w:val="22"/>
          <w:szCs w:val="22"/>
        </w:rPr>
      </w:pPr>
    </w:p>
    <w:p w14:paraId="77725E70" w14:textId="77777777" w:rsidR="008C79B5" w:rsidRDefault="008C79B5" w:rsidP="000D5646">
      <w:pPr>
        <w:adjustRightInd/>
        <w:ind w:leftChars="200" w:left="643" w:hangingChars="100" w:hanging="201"/>
        <w:jc w:val="left"/>
        <w:textAlignment w:val="auto"/>
        <w:rPr>
          <w:rFonts w:hAnsi="HG丸ｺﾞｼｯｸM-PRO" w:cstheme="minorBidi"/>
          <w:color w:val="FF0000"/>
          <w:kern w:val="2"/>
          <w:sz w:val="22"/>
          <w:szCs w:val="22"/>
        </w:rPr>
      </w:pPr>
    </w:p>
    <w:p w14:paraId="799DE55F" w14:textId="77777777" w:rsidR="008C79B5" w:rsidRDefault="008C79B5" w:rsidP="000D5646">
      <w:pPr>
        <w:adjustRightInd/>
        <w:ind w:leftChars="200" w:left="643" w:hangingChars="100" w:hanging="201"/>
        <w:jc w:val="left"/>
        <w:textAlignment w:val="auto"/>
        <w:rPr>
          <w:rFonts w:hAnsi="HG丸ｺﾞｼｯｸM-PRO" w:cstheme="minorBidi"/>
          <w:color w:val="FF0000"/>
          <w:kern w:val="2"/>
          <w:sz w:val="22"/>
          <w:szCs w:val="22"/>
        </w:rPr>
      </w:pPr>
    </w:p>
    <w:p w14:paraId="397562ED" w14:textId="77777777" w:rsidR="008C79B5" w:rsidRDefault="008C79B5" w:rsidP="000D5646">
      <w:pPr>
        <w:adjustRightInd/>
        <w:ind w:leftChars="200" w:left="643" w:hangingChars="100" w:hanging="201"/>
        <w:jc w:val="left"/>
        <w:textAlignment w:val="auto"/>
        <w:rPr>
          <w:rFonts w:hAnsi="HG丸ｺﾞｼｯｸM-PRO" w:cstheme="minorBidi"/>
          <w:color w:val="FF0000"/>
          <w:kern w:val="2"/>
          <w:sz w:val="22"/>
          <w:szCs w:val="22"/>
        </w:rPr>
      </w:pPr>
    </w:p>
    <w:p w14:paraId="6760E9D9" w14:textId="77777777" w:rsidR="008C79B5" w:rsidRPr="00853B80" w:rsidRDefault="008C79B5" w:rsidP="000D5646">
      <w:pPr>
        <w:adjustRightInd/>
        <w:ind w:leftChars="200" w:left="643" w:hangingChars="100" w:hanging="201"/>
        <w:jc w:val="left"/>
        <w:textAlignment w:val="auto"/>
        <w:rPr>
          <w:rFonts w:hAnsi="HG丸ｺﾞｼｯｸM-PRO" w:cstheme="minorBidi"/>
          <w:color w:val="FF0000"/>
          <w:kern w:val="2"/>
          <w:sz w:val="22"/>
          <w:szCs w:val="22"/>
        </w:rPr>
      </w:pPr>
    </w:p>
    <w:p w14:paraId="0BF81C2D" w14:textId="77777777" w:rsidR="00253372" w:rsidRDefault="004D6F54" w:rsidP="002721BD">
      <w:pPr>
        <w:pStyle w:val="a2"/>
        <w:tabs>
          <w:tab w:val="left" w:pos="284"/>
        </w:tabs>
        <w:rPr>
          <w:color w:val="auto"/>
          <w:sz w:val="22"/>
        </w:rPr>
      </w:pPr>
      <w:r>
        <w:rPr>
          <w:noProof/>
        </w:rPr>
        <w:lastRenderedPageBreak/>
        <mc:AlternateContent>
          <mc:Choice Requires="wps">
            <w:drawing>
              <wp:anchor distT="0" distB="0" distL="114300" distR="114300" simplePos="0" relativeHeight="252114944" behindDoc="0" locked="0" layoutInCell="1" allowOverlap="1" wp14:anchorId="65A94475" wp14:editId="29B42388">
                <wp:simplePos x="0" y="0"/>
                <wp:positionH relativeFrom="margin">
                  <wp:posOffset>-147955</wp:posOffset>
                </wp:positionH>
                <wp:positionV relativeFrom="paragraph">
                  <wp:posOffset>-19050</wp:posOffset>
                </wp:positionV>
                <wp:extent cx="5612130" cy="397262"/>
                <wp:effectExtent l="0" t="0" r="0" b="0"/>
                <wp:wrapNone/>
                <wp:docPr id="40" name="テキスト ボックス 1"/>
                <wp:cNvGraphicFramePr/>
                <a:graphic xmlns:a="http://schemas.openxmlformats.org/drawingml/2006/main">
                  <a:graphicData uri="http://schemas.microsoft.com/office/word/2010/wordprocessingShape">
                    <wps:wsp>
                      <wps:cNvSpPr txBox="1"/>
                      <wps:spPr>
                        <a:xfrm>
                          <a:off x="0" y="0"/>
                          <a:ext cx="5612130" cy="397262"/>
                        </a:xfrm>
                        <a:prstGeom prst="rect">
                          <a:avLst/>
                        </a:prstGeom>
                      </wps:spPr>
                      <wps:txbx>
                        <w:txbxContent>
                          <w:p w14:paraId="5DA011F6" w14:textId="77777777" w:rsidR="00E8289E" w:rsidRDefault="00E8289E" w:rsidP="004D6F54">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b/>
                                <w:bCs/>
                                <w:sz w:val="20"/>
                                <w:szCs w:val="20"/>
                              </w:rPr>
                              <w:t>６</w:t>
                            </w:r>
                            <w:r>
                              <w:rPr>
                                <w:rFonts w:ascii="Century" w:eastAsia="ＭＳ ゴシック" w:hAnsi="ＭＳ ゴシック" w:cstheme="minorBidi" w:hint="eastAsia"/>
                                <w:b/>
                                <w:bCs/>
                                <w:sz w:val="20"/>
                                <w:szCs w:val="20"/>
                              </w:rPr>
                              <w:t>：３歳児におけるむし歯のない者の割合】</w:t>
                            </w:r>
                          </w:p>
                        </w:txbxContent>
                      </wps:txbx>
                      <wps:bodyPr vertOverflow="clip" wrap="square" rtlCol="0"/>
                    </wps:wsp>
                  </a:graphicData>
                </a:graphic>
              </wp:anchor>
            </w:drawing>
          </mc:Choice>
          <mc:Fallback>
            <w:pict>
              <v:shape w14:anchorId="65A94475" id="_x0000_s1050" type="#_x0000_t202" style="position:absolute;left:0;text-align:left;margin-left:-11.65pt;margin-top:-1.5pt;width:441.9pt;height:31.3pt;z-index:252114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0oswEAABcDAAAOAAAAZHJzL2Uyb0RvYy54bWysUsFuEzEQvSPxD5bvZLPbEmAVpxKt4IIo&#10;UuEDHK+dtbT2uLab3VyzEuIj+AXUc79nf6Rjp0kR3BCXsWfG8/zmzSwvBtORrfRBg2W0nM0pkVZA&#10;o+2G0W9fP7x6S0mI3Da8AysZ3clAL1YvXyx7V8sKWuga6QmC2FD3jtE2RlcXRRCtNDzMwEmLSQXe&#10;8Iiu3xSN5z2im66o5vNF0YNvnAchQ8Do1SFJVxlfKSnitVJBRtIxitxitj7bdbLFasnrjeeu1eKJ&#10;Bv8HFoZri5+eoK545OTO67+gjBYeAqg4E2AKUEoLmXvAbsr5H93ctNzJ3AuKE9xJpvD/YMXn7RdP&#10;dMPoOcpjucEZTeP3af9r2j9M4w8yjT+ncZz29+iTMunVu1Bj2Y3Dwji8hwHnfowHDCYZBuVNOrFB&#10;gnmE3p3UlkMkAoOvF2VVnmFKYO7s3ZtqUSWY4rna+RA/SjAkXRj1OM0sMt9+CvHw9PgE6xKvw//p&#10;Fof1kPuqzo/k1tDskDNua7xGozroGRWddpT0uAGMhts77iUlPnaXkBcmfZLQUP3M7GlT0nh/9/Or&#10;531ePQIAAP//AwBQSwMEFAAGAAgAAAAhAC8EYX3eAAAACQEAAA8AAABkcnMvZG93bnJldi54bWxM&#10;j01PwzAMhu9I/IfISNy2hJVWW2k6TUNcmRgfEres8dqKxqmabC3/fubEbrb86PXzFuvJdeKMQ2g9&#10;aXiYKxBIlbct1Ro+3l9mSxAhGrKm84QafjHAury9KUxu/UhveN7HWnAIhdxoaGLscylD1aAzYe57&#10;JL4d/eBM5HWopR3MyOGukwulMulMS/yhMT1uG6x+9ien4fP1+P31qHb1s0v70U9KkltJre/vps0T&#10;iIhT/IfhT5/VoWSngz+RDaLTMFskCaM8JNyJgWWmUhAHDekqA1kW8rpBeQEAAP//AwBQSwECLQAU&#10;AAYACAAAACEAtoM4kv4AAADhAQAAEwAAAAAAAAAAAAAAAAAAAAAAW0NvbnRlbnRfVHlwZXNdLnht&#10;bFBLAQItABQABgAIAAAAIQA4/SH/1gAAAJQBAAALAAAAAAAAAAAAAAAAAC8BAABfcmVscy8ucmVs&#10;c1BLAQItABQABgAIAAAAIQBZRY0oswEAABcDAAAOAAAAAAAAAAAAAAAAAC4CAABkcnMvZTJvRG9j&#10;LnhtbFBLAQItABQABgAIAAAAIQAvBGF93gAAAAkBAAAPAAAAAAAAAAAAAAAAAA0EAABkcnMvZG93&#10;bnJldi54bWxQSwUGAAAAAAQABADzAAAAGAUAAAAA&#10;" filled="f" stroked="f">
                <v:textbox>
                  <w:txbxContent>
                    <w:p w14:paraId="5DA011F6" w14:textId="77777777" w:rsidR="00E8289E" w:rsidRDefault="00E8289E" w:rsidP="004D6F54">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b/>
                          <w:bCs/>
                          <w:sz w:val="20"/>
                          <w:szCs w:val="20"/>
                        </w:rPr>
                        <w:t>６</w:t>
                      </w:r>
                      <w:r>
                        <w:rPr>
                          <w:rFonts w:ascii="Century" w:eastAsia="ＭＳ ゴシック" w:hAnsi="ＭＳ ゴシック" w:cstheme="minorBidi" w:hint="eastAsia"/>
                          <w:b/>
                          <w:bCs/>
                          <w:sz w:val="20"/>
                          <w:szCs w:val="20"/>
                        </w:rPr>
                        <w:t>：３歳児におけるむし歯のない者の割合】</w:t>
                      </w:r>
                    </w:p>
                  </w:txbxContent>
                </v:textbox>
                <w10:wrap anchorx="margin"/>
              </v:shape>
            </w:pict>
          </mc:Fallback>
        </mc:AlternateContent>
      </w:r>
    </w:p>
    <w:p w14:paraId="485DA4DE" w14:textId="77777777" w:rsidR="00DC584D" w:rsidRDefault="002721BD" w:rsidP="00253372">
      <w:pPr>
        <w:widowControl/>
        <w:adjustRightInd/>
        <w:jc w:val="left"/>
        <w:textAlignment w:val="auto"/>
      </w:pPr>
      <w:r>
        <w:rPr>
          <w:noProof/>
        </w:rPr>
        <mc:AlternateContent>
          <mc:Choice Requires="wps">
            <w:drawing>
              <wp:anchor distT="0" distB="0" distL="114300" distR="114300" simplePos="0" relativeHeight="252119040" behindDoc="0" locked="0" layoutInCell="1" allowOverlap="1" wp14:anchorId="7EC3E8E0" wp14:editId="3CC9DCBA">
                <wp:simplePos x="0" y="0"/>
                <wp:positionH relativeFrom="margin">
                  <wp:align>left</wp:align>
                </wp:positionH>
                <wp:positionV relativeFrom="paragraph">
                  <wp:posOffset>2146952</wp:posOffset>
                </wp:positionV>
                <wp:extent cx="5612130" cy="561975"/>
                <wp:effectExtent l="0" t="0" r="0" b="0"/>
                <wp:wrapNone/>
                <wp:docPr id="41" name="テキスト ボックス 1"/>
                <wp:cNvGraphicFramePr/>
                <a:graphic xmlns:a="http://schemas.openxmlformats.org/drawingml/2006/main">
                  <a:graphicData uri="http://schemas.microsoft.com/office/word/2010/wordprocessingShape">
                    <wps:wsp>
                      <wps:cNvSpPr txBox="1"/>
                      <wps:spPr>
                        <a:xfrm>
                          <a:off x="0" y="0"/>
                          <a:ext cx="5612130" cy="561975"/>
                        </a:xfrm>
                        <a:prstGeom prst="rect">
                          <a:avLst/>
                        </a:prstGeom>
                      </wps:spPr>
                      <wps:txbx>
                        <w:txbxContent>
                          <w:p w14:paraId="3E06BA37" w14:textId="77777777" w:rsidR="00E8289E" w:rsidRDefault="00E8289E" w:rsidP="00DC584D">
                            <w:pPr>
                              <w:pStyle w:val="Web"/>
                              <w:spacing w:before="0" w:beforeAutospacing="0" w:after="0" w:afterAutospacing="0"/>
                            </w:pPr>
                            <w:r>
                              <w:rPr>
                                <w:rFonts w:ascii="Century" w:eastAsia="ＭＳ 明朝" w:hAnsi="ＭＳ 明朝" w:cs="Times New Roman" w:hint="eastAsia"/>
                                <w:sz w:val="18"/>
                                <w:szCs w:val="18"/>
                              </w:rPr>
                              <w:t>出典：大阪府：母子保健関係業務報告・大阪府市町村歯科口腔保健実態調査、全国：厚生労働省所管国庫補助等にかかる実施状況調べ・地域保健・健康増進事業報告（全国）</w:t>
                            </w:r>
                          </w:p>
                          <w:p w14:paraId="2322AF37" w14:textId="77777777" w:rsidR="00E8289E" w:rsidRDefault="00E8289E" w:rsidP="00DC584D">
                            <w:pPr>
                              <w:pStyle w:val="Web"/>
                              <w:spacing w:before="0" w:beforeAutospacing="0" w:after="0" w:afterAutospacing="0"/>
                            </w:pPr>
                            <w:r>
                              <w:rPr>
                                <w:rFonts w:hint="eastAsia"/>
                              </w:rPr>
                              <w:t> </w:t>
                            </w:r>
                          </w:p>
                        </w:txbxContent>
                      </wps:txbx>
                      <wps:bodyPr wrap="square" rtlCol="0">
                        <a:noAutofit/>
                      </wps:bodyPr>
                    </wps:wsp>
                  </a:graphicData>
                </a:graphic>
                <wp14:sizeRelV relativeFrom="margin">
                  <wp14:pctHeight>0</wp14:pctHeight>
                </wp14:sizeRelV>
              </wp:anchor>
            </w:drawing>
          </mc:Choice>
          <mc:Fallback>
            <w:pict>
              <v:shape w14:anchorId="7EC3E8E0" id="_x0000_s1051" type="#_x0000_t202" style="position:absolute;margin-left:0;margin-top:169.05pt;width:441.9pt;height:44.25pt;z-index:252119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KkrQEAAB0DAAAOAAAAZHJzL2Uyb0RvYy54bWysUk2u0zAQ3iNxB8t7mqbwHhA1fQKeYIMA&#10;6cEBXMduLMUeM3abdNtIiENwBcSa8+QijN2+FsEOsRl7/j5/842XN4Pt2E5hMOBqXs7mnCknoTFu&#10;U/NPH18/esZZiMI1ogOnar5Xgd+sHj5Y9r5SC2ihaxQyAnGh6n3N2xh9VRRBtsqKMAOvHCU1oBWR&#10;XNwUDYqe0G1XLObz66IHbDyCVCFQ9PaY5KuMr7WS8b3WQUXW1Zy4xWwx23WyxWopqg0K3xp5oiH+&#10;gYUVxtGjZ6hbEQXbovkLyhqJEEDHmQRbgNZGqjwDTVPO/5jmrhVe5VlInODPMoX/Byvf7T4gM03N&#10;n5ScOWFpR9P4ZTp8nw4/p/Erm8Zv0zhOhx/kszLp1ftQUdudp8Y4vISB9n4fDxRMMgwabTppQEZ5&#10;Un5/VlsNkUkKXl2Xi/IxpSTlyHn+9CrBFJdujyG+UWBZutQcaZtZZLF7G+Kx9L6E+hKv4/vpFof1&#10;kOdaZNQUWkOzJ849bbvm4fNWoOIMY/cK8udIfB282EbQJqNfek7otIPM7/Rf0pJ/93PV5VevfgEA&#10;AP//AwBQSwMEFAAGAAgAAAAhALqducHdAAAACAEAAA8AAABkcnMvZG93bnJldi54bWxMj0FPg0AQ&#10;he8m/ofNmHizuy2VIDI0RuNVY9UmvW1hCkR2lrDbgv/e8aTHyZu8933FZna9OtMYOs8Iy4UBRVz5&#10;uuMG4eP9+SYDFaLl2vaeCeGbAmzKy4vC5rWf+I3O29goKeGQW4Q2xiHXOlQtORsWfiCW7OhHZ6Oc&#10;Y6Pr0U5S7nq9MibVznYsC60d6LGl6mt7cgifL8f9bm1emyd3O0x+NprdnUa8vpof7kFFmuPfM/zi&#10;CzqUwnTwJ66D6hFEJCIkSbYEJXGWJWJyQFiv0hR0Wej/AuUPAAAA//8DAFBLAQItABQABgAIAAAA&#10;IQC2gziS/gAAAOEBAAATAAAAAAAAAAAAAAAAAAAAAABbQ29udGVudF9UeXBlc10ueG1sUEsBAi0A&#10;FAAGAAgAAAAhADj9If/WAAAAlAEAAAsAAAAAAAAAAAAAAAAALwEAAF9yZWxzLy5yZWxzUEsBAi0A&#10;FAAGAAgAAAAhAOO5gqStAQAAHQMAAA4AAAAAAAAAAAAAAAAALgIAAGRycy9lMm9Eb2MueG1sUEsB&#10;Ai0AFAAGAAgAAAAhALqducHdAAAACAEAAA8AAAAAAAAAAAAAAAAABwQAAGRycy9kb3ducmV2Lnht&#10;bFBLBQYAAAAABAAEAPMAAAARBQAAAAA=&#10;" filled="f" stroked="f">
                <v:textbox>
                  <w:txbxContent>
                    <w:p w14:paraId="3E06BA37" w14:textId="77777777" w:rsidR="00E8289E" w:rsidRDefault="00E8289E" w:rsidP="00DC584D">
                      <w:pPr>
                        <w:pStyle w:val="Web"/>
                        <w:spacing w:before="0" w:beforeAutospacing="0" w:after="0" w:afterAutospacing="0"/>
                      </w:pPr>
                      <w:r>
                        <w:rPr>
                          <w:rFonts w:ascii="Century" w:eastAsia="ＭＳ 明朝" w:hAnsi="ＭＳ 明朝" w:cs="Times New Roman" w:hint="eastAsia"/>
                          <w:sz w:val="18"/>
                          <w:szCs w:val="18"/>
                        </w:rPr>
                        <w:t>出典：大阪府：母子保健関係業務報告・大阪府市町村歯科口腔保健実態調査、全国：厚生労働省所管国庫補助等にかかる実施状況調べ・地域保健・健康増進事業報告（全国）</w:t>
                      </w:r>
                    </w:p>
                    <w:p w14:paraId="2322AF37" w14:textId="77777777" w:rsidR="00E8289E" w:rsidRDefault="00E8289E" w:rsidP="00DC584D">
                      <w:pPr>
                        <w:pStyle w:val="Web"/>
                        <w:spacing w:before="0" w:beforeAutospacing="0" w:after="0" w:afterAutospacing="0"/>
                      </w:pPr>
                      <w:r>
                        <w:rPr>
                          <w:rFonts w:hint="eastAsia"/>
                        </w:rPr>
                        <w:t> </w:t>
                      </w:r>
                    </w:p>
                  </w:txbxContent>
                </v:textbox>
                <w10:wrap anchorx="margin"/>
              </v:shape>
            </w:pict>
          </mc:Fallback>
        </mc:AlternateContent>
      </w:r>
      <w:r>
        <w:rPr>
          <w:noProof/>
        </w:rPr>
        <w:drawing>
          <wp:inline distT="0" distB="0" distL="0" distR="0" wp14:anchorId="27258F15" wp14:editId="66EEE55A">
            <wp:extent cx="5815965" cy="223774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5965" cy="2237740"/>
                    </a:xfrm>
                    <a:prstGeom prst="rect">
                      <a:avLst/>
                    </a:prstGeom>
                    <a:noFill/>
                    <a:ln>
                      <a:noFill/>
                    </a:ln>
                  </pic:spPr>
                </pic:pic>
              </a:graphicData>
            </a:graphic>
          </wp:inline>
        </w:drawing>
      </w:r>
    </w:p>
    <w:p w14:paraId="4B8AAD2B" w14:textId="77777777" w:rsidR="000D5646" w:rsidRDefault="000D5646" w:rsidP="00DC584D">
      <w:pPr>
        <w:rPr>
          <w:rFonts w:ascii="Century" w:eastAsia="ＭＳ ゴシック" w:hAnsi="ＭＳ ゴシック"/>
          <w:b/>
          <w:bCs/>
          <w:sz w:val="20"/>
          <w:szCs w:val="20"/>
        </w:rPr>
      </w:pPr>
    </w:p>
    <w:p w14:paraId="22222044" w14:textId="77777777" w:rsidR="008C79B5" w:rsidRDefault="008C79B5" w:rsidP="00DC584D">
      <w:pPr>
        <w:rPr>
          <w:rFonts w:ascii="Century" w:eastAsia="ＭＳ ゴシック" w:hAnsi="ＭＳ ゴシック"/>
          <w:b/>
          <w:bCs/>
          <w:sz w:val="20"/>
          <w:szCs w:val="20"/>
        </w:rPr>
      </w:pPr>
    </w:p>
    <w:p w14:paraId="123C9BC9" w14:textId="77777777" w:rsidR="00DC584D" w:rsidRPr="00E725E8" w:rsidRDefault="00DC584D" w:rsidP="00DC584D">
      <w:pPr>
        <w:rPr>
          <w:rFonts w:ascii="Century" w:eastAsia="ＭＳ ゴシック" w:hAnsi="ＭＳ ゴシック"/>
          <w:b/>
          <w:bCs/>
          <w:sz w:val="20"/>
          <w:szCs w:val="20"/>
        </w:rPr>
      </w:pPr>
      <w:r>
        <w:rPr>
          <w:rFonts w:ascii="Century" w:eastAsia="ＭＳ ゴシック" w:hAnsi="ＭＳ ゴシック" w:hint="eastAsia"/>
          <w:b/>
          <w:bCs/>
          <w:sz w:val="20"/>
          <w:szCs w:val="20"/>
        </w:rPr>
        <w:t>【図表７</w:t>
      </w:r>
      <w:r w:rsidRPr="00E725E8">
        <w:rPr>
          <w:rFonts w:ascii="Century" w:eastAsia="ＭＳ ゴシック" w:hAnsi="ＭＳ ゴシック" w:hint="eastAsia"/>
          <w:b/>
          <w:bCs/>
          <w:sz w:val="20"/>
          <w:szCs w:val="20"/>
        </w:rPr>
        <w:t>：</w:t>
      </w:r>
      <w:r>
        <w:rPr>
          <w:rFonts w:ascii="Century" w:eastAsia="ＭＳ ゴシック" w:hAnsi="ＭＳ ゴシック" w:hint="eastAsia"/>
          <w:b/>
          <w:bCs/>
          <w:sz w:val="20"/>
          <w:szCs w:val="20"/>
        </w:rPr>
        <w:t>二次医療圏別３歳児におけるむし歯のない者の割合（令和３</w:t>
      </w:r>
      <w:r w:rsidRPr="004B4240">
        <w:rPr>
          <w:rFonts w:ascii="Century" w:eastAsia="ＭＳ ゴシック" w:hAnsi="ＭＳ ゴシック" w:hint="eastAsia"/>
          <w:b/>
          <w:bCs/>
          <w:sz w:val="20"/>
          <w:szCs w:val="20"/>
        </w:rPr>
        <w:t>年度）</w:t>
      </w:r>
      <w:r w:rsidRPr="00E725E8">
        <w:rPr>
          <w:rFonts w:ascii="Century" w:eastAsia="ＭＳ ゴシック" w:hAnsi="ＭＳ ゴシック" w:hint="eastAsia"/>
          <w:b/>
          <w:bCs/>
          <w:sz w:val="20"/>
          <w:szCs w:val="20"/>
        </w:rPr>
        <w:t>】</w:t>
      </w:r>
    </w:p>
    <w:p w14:paraId="3A3121A5" w14:textId="3F2C5578" w:rsidR="00DC584D" w:rsidRPr="00DC584D" w:rsidRDefault="00DC584D" w:rsidP="00253372">
      <w:pPr>
        <w:widowControl/>
        <w:adjustRightInd/>
        <w:jc w:val="left"/>
        <w:textAlignment w:val="auto"/>
      </w:pPr>
      <w:r>
        <w:rPr>
          <w:noProof/>
        </w:rPr>
        <mc:AlternateContent>
          <mc:Choice Requires="wps">
            <w:drawing>
              <wp:anchor distT="0" distB="0" distL="114300" distR="114300" simplePos="0" relativeHeight="252121088" behindDoc="0" locked="0" layoutInCell="1" allowOverlap="1" wp14:anchorId="75E1ADE5" wp14:editId="6DD92239">
                <wp:simplePos x="0" y="0"/>
                <wp:positionH relativeFrom="margin">
                  <wp:posOffset>419100</wp:posOffset>
                </wp:positionH>
                <wp:positionV relativeFrom="paragraph">
                  <wp:posOffset>1694815</wp:posOffset>
                </wp:positionV>
                <wp:extent cx="5612130" cy="361950"/>
                <wp:effectExtent l="0" t="0" r="0" b="0"/>
                <wp:wrapNone/>
                <wp:docPr id="51" name="テキスト ボックス 1"/>
                <wp:cNvGraphicFramePr/>
                <a:graphic xmlns:a="http://schemas.openxmlformats.org/drawingml/2006/main">
                  <a:graphicData uri="http://schemas.microsoft.com/office/word/2010/wordprocessingShape">
                    <wps:wsp>
                      <wps:cNvSpPr txBox="1"/>
                      <wps:spPr>
                        <a:xfrm>
                          <a:off x="0" y="0"/>
                          <a:ext cx="5612130" cy="361950"/>
                        </a:xfrm>
                        <a:prstGeom prst="rect">
                          <a:avLst/>
                        </a:prstGeom>
                      </wps:spPr>
                      <wps:txbx>
                        <w:txbxContent>
                          <w:p w14:paraId="54E7B4E2" w14:textId="77777777" w:rsidR="00E8289E" w:rsidRPr="003A2511" w:rsidRDefault="00E8289E" w:rsidP="00DC584D">
                            <w:pPr>
                              <w:pStyle w:val="Web"/>
                              <w:spacing w:before="0" w:beforeAutospacing="0" w:after="0" w:afterAutospacing="0"/>
                            </w:pPr>
                            <w:r>
                              <w:rPr>
                                <w:rFonts w:ascii="Century" w:eastAsia="ＭＳ 明朝" w:hAnsi="ＭＳ 明朝" w:cstheme="minorBidi" w:hint="eastAsia"/>
                                <w:sz w:val="18"/>
                                <w:szCs w:val="18"/>
                              </w:rPr>
                              <w:t>出典：母子保健関係業務報告・大阪府市町村歯科口腔保健実態調査</w:t>
                            </w:r>
                          </w:p>
                        </w:txbxContent>
                      </wps:txbx>
                      <wps:bodyPr vertOverflow="clip" wrap="square" rtlCol="0">
                        <a:noAutofit/>
                      </wps:bodyPr>
                    </wps:wsp>
                  </a:graphicData>
                </a:graphic>
                <wp14:sizeRelV relativeFrom="margin">
                  <wp14:pctHeight>0</wp14:pctHeight>
                </wp14:sizeRelV>
              </wp:anchor>
            </w:drawing>
          </mc:Choice>
          <mc:Fallback>
            <w:pict>
              <v:shape w14:anchorId="75E1ADE5" id="_x0000_s1052" type="#_x0000_t202" style="position:absolute;margin-left:33pt;margin-top:133.45pt;width:441.9pt;height:28.5pt;z-index:252121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OSvwEAADEDAAAOAAAAZHJzL2Uyb0RvYy54bWysUkuOEzEQ3SPNHSzvJ53OKBG04oyAEWwQ&#10;gzTMARy3nbbUdhnbSXe2aQlxCK6AWHOevsiUnc8g2CE2ZVeV/eq9qlre9qYlO+mDBstoOZlSIq2A&#10;WtsNo4+f312/pCREbmvegpWM7mWgt6urF8vOVXIGDbS19ARBbKg6x2gTo6uKIohGGh4m4KTFpAJv&#10;eETXb4ra8w7RTVvMptNF0YGvnQchQ8Do3TFJVxlfKSnivVJBRtIyitxitj7bdbLFasmrjeeu0eJE&#10;g/8DC8O1xaIXqDseOdl6/ReU0cJDABUnAkwBSmkhswZUU07/UPPQcCezFmxOcJc2hf8HKz7uPnmi&#10;a0bnJSWWG5zROHwdDz/Gw69x+EbG4fs4DOPhJ/qkTP3qXKjw24PDj7F/Az3O/RwPGExt6JU36USB&#10;BPPY+f2l27KPRGBwvihn5Q2mBOZuFuWreR5H8fzb+RDfSzAkXRj1OM3cZL77ECIywafnJ+gkXsf6&#10;6Rb7dZ91zRZncmuo98gZtzXeo1EtdIyKVjtKOtwARsOXLfeSEh/bt5AXJmmw8HobQelcMUEfcU4V&#10;cS6ZyGmH0uB/9/Or501fPQEAAP//AwBQSwMEFAAGAAgAAAAhAG5Zq7/eAAAACgEAAA8AAABkcnMv&#10;ZG93bnJldi54bWxMj8FOwzAQRO9I/IO1SNyoTVosHLKpEIgriAKVenMTN4mI11HsNuHvWU70uNrR&#10;zHvFeva9OLkxdoEQbhcKhKMq1B01CJ8fLzf3IGKyVNs+kEP4cRHW5eVFYfM6TPTuTpvUCC6hmFuE&#10;NqUhlzJWrfM2LsLgiH+HMHqb+BwbWY924nLfy0wpLb3tiBdaO7in1lXfm6NH+Ho97LYr9dY8+7th&#10;CrOS5I1EvL6aHx9AJDen/zD84TM6lMy0D0eqo+gRtGaVhJBpbUBwwKwMu+wRltnSgCwLea5Q/gIA&#10;AP//AwBQSwECLQAUAAYACAAAACEAtoM4kv4AAADhAQAAEwAAAAAAAAAAAAAAAAAAAAAAW0NvbnRl&#10;bnRfVHlwZXNdLnhtbFBLAQItABQABgAIAAAAIQA4/SH/1gAAAJQBAAALAAAAAAAAAAAAAAAAAC8B&#10;AABfcmVscy8ucmVsc1BLAQItABQABgAIAAAAIQAFZOOSvwEAADEDAAAOAAAAAAAAAAAAAAAAAC4C&#10;AABkcnMvZTJvRG9jLnhtbFBLAQItABQABgAIAAAAIQBuWau/3gAAAAoBAAAPAAAAAAAAAAAAAAAA&#10;ABkEAABkcnMvZG93bnJldi54bWxQSwUGAAAAAAQABADzAAAAJAUAAAAA&#10;" filled="f" stroked="f">
                <v:textbox>
                  <w:txbxContent>
                    <w:p w14:paraId="54E7B4E2" w14:textId="77777777" w:rsidR="00E8289E" w:rsidRPr="003A2511" w:rsidRDefault="00E8289E" w:rsidP="00DC584D">
                      <w:pPr>
                        <w:pStyle w:val="Web"/>
                        <w:spacing w:before="0" w:beforeAutospacing="0" w:after="0" w:afterAutospacing="0"/>
                      </w:pPr>
                      <w:r>
                        <w:rPr>
                          <w:rFonts w:ascii="Century" w:eastAsia="ＭＳ 明朝" w:hAnsi="ＭＳ 明朝" w:cstheme="minorBidi" w:hint="eastAsia"/>
                          <w:sz w:val="18"/>
                          <w:szCs w:val="18"/>
                        </w:rPr>
                        <w:t>出典：母子保健関係業務報告・大阪府市町村歯科口腔保健実態調査</w:t>
                      </w:r>
                    </w:p>
                  </w:txbxContent>
                </v:textbox>
                <w10:wrap anchorx="margin"/>
              </v:shape>
            </w:pict>
          </mc:Fallback>
        </mc:AlternateContent>
      </w:r>
      <w:r w:rsidR="00AD327C">
        <w:rPr>
          <w:noProof/>
        </w:rPr>
        <w:drawing>
          <wp:inline distT="0" distB="0" distL="0" distR="0" wp14:anchorId="42B3C449" wp14:editId="7AFFB76A">
            <wp:extent cx="5718810" cy="1774190"/>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8810" cy="1774190"/>
                    </a:xfrm>
                    <a:prstGeom prst="rect">
                      <a:avLst/>
                    </a:prstGeom>
                    <a:noFill/>
                    <a:ln>
                      <a:noFill/>
                    </a:ln>
                  </pic:spPr>
                </pic:pic>
              </a:graphicData>
            </a:graphic>
          </wp:inline>
        </w:drawing>
      </w:r>
    </w:p>
    <w:p w14:paraId="09E4968E" w14:textId="77777777" w:rsidR="000D5646" w:rsidRPr="000D5646" w:rsidRDefault="000D5646" w:rsidP="00253372">
      <w:pPr>
        <w:widowControl/>
        <w:adjustRightInd/>
        <w:jc w:val="left"/>
        <w:textAlignment w:val="auto"/>
        <w:rPr>
          <w:rFonts w:ascii="ＭＳ ゴシック" w:eastAsia="ＭＳ ゴシック" w:hAnsi="ＭＳ ゴシック"/>
          <w:b/>
          <w:color w:val="0070C0"/>
        </w:rPr>
      </w:pPr>
    </w:p>
    <w:p w14:paraId="2170705F" w14:textId="77777777" w:rsidR="00253372" w:rsidRPr="000D5646" w:rsidRDefault="000D5646" w:rsidP="00253372">
      <w:pPr>
        <w:widowControl/>
        <w:adjustRightInd/>
        <w:jc w:val="left"/>
        <w:textAlignment w:val="auto"/>
        <w:rPr>
          <w:rFonts w:ascii="ＭＳ ゴシック" w:eastAsia="ＭＳ ゴシック" w:hAnsi="ＭＳ ゴシック" w:cs="Times New Roman"/>
          <w:b/>
          <w:color w:val="0070C0"/>
          <w:sz w:val="28"/>
          <w:u w:val="single"/>
        </w:rPr>
      </w:pPr>
      <w:r>
        <w:rPr>
          <w:rFonts w:ascii="ＭＳ ゴシック" w:eastAsia="ＭＳ ゴシック" w:hAnsi="ＭＳ ゴシック" w:hint="eastAsia"/>
          <w:b/>
          <w:color w:val="0070C0"/>
          <w:sz w:val="28"/>
        </w:rPr>
        <w:t>（３</w:t>
      </w:r>
      <w:r w:rsidRPr="000D5646">
        <w:rPr>
          <w:rFonts w:ascii="ＭＳ ゴシック" w:eastAsia="ＭＳ ゴシック" w:hAnsi="ＭＳ ゴシック" w:hint="eastAsia"/>
          <w:b/>
          <w:color w:val="0070C0"/>
          <w:sz w:val="28"/>
        </w:rPr>
        <w:t>）幼稚園児（５歳）</w:t>
      </w:r>
    </w:p>
    <w:p w14:paraId="7193BB7C" w14:textId="6A719B64" w:rsidR="000D5646" w:rsidRPr="00212C6D" w:rsidRDefault="000D5646" w:rsidP="000D5646">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〇むし歯</w:t>
      </w:r>
      <w:r w:rsidR="00E0235B" w:rsidRPr="00212C6D">
        <w:rPr>
          <w:rFonts w:hAnsi="HG丸ｺﾞｼｯｸM-PRO" w:cstheme="minorBidi" w:hint="eastAsia"/>
          <w:color w:val="000000" w:themeColor="text1"/>
          <w:kern w:val="2"/>
          <w:sz w:val="22"/>
          <w:szCs w:val="22"/>
        </w:rPr>
        <w:t>のない</w:t>
      </w:r>
      <w:r w:rsidRPr="00212C6D">
        <w:rPr>
          <w:rFonts w:hAnsi="HG丸ｺﾞｼｯｸM-PRO" w:cstheme="minorBidi" w:hint="eastAsia"/>
          <w:color w:val="000000" w:themeColor="text1"/>
          <w:kern w:val="2"/>
          <w:sz w:val="22"/>
          <w:szCs w:val="22"/>
        </w:rPr>
        <w:t>５歳児の割合は、令和</w:t>
      </w:r>
      <w:r w:rsidR="00484040">
        <w:rPr>
          <w:rFonts w:hAnsi="HG丸ｺﾞｼｯｸM-PRO" w:cstheme="minorBidi" w:hint="eastAsia"/>
          <w:color w:val="000000" w:themeColor="text1"/>
          <w:kern w:val="2"/>
          <w:sz w:val="22"/>
          <w:szCs w:val="22"/>
        </w:rPr>
        <w:t>３</w:t>
      </w:r>
      <w:r w:rsidRPr="00212C6D">
        <w:rPr>
          <w:rFonts w:hAnsi="HG丸ｺﾞｼｯｸM-PRO" w:cstheme="minorBidi" w:hint="eastAsia"/>
          <w:color w:val="000000" w:themeColor="text1"/>
          <w:kern w:val="2"/>
          <w:sz w:val="22"/>
          <w:szCs w:val="22"/>
        </w:rPr>
        <w:t>（</w:t>
      </w:r>
      <w:r w:rsidR="008C79B5" w:rsidRPr="00212C6D">
        <w:rPr>
          <w:rFonts w:hAnsi="HG丸ｺﾞｼｯｸM-PRO" w:cstheme="minorBidi" w:hint="eastAsia"/>
          <w:color w:val="000000" w:themeColor="text1"/>
          <w:kern w:val="2"/>
          <w:sz w:val="22"/>
          <w:szCs w:val="22"/>
        </w:rPr>
        <w:t>20</w:t>
      </w:r>
      <w:r w:rsidR="00484040">
        <w:rPr>
          <w:rFonts w:hAnsi="HG丸ｺﾞｼｯｸM-PRO" w:cstheme="minorBidi"/>
          <w:color w:val="000000" w:themeColor="text1"/>
          <w:kern w:val="2"/>
          <w:sz w:val="22"/>
          <w:szCs w:val="22"/>
        </w:rPr>
        <w:t>21</w:t>
      </w:r>
      <w:r w:rsidR="008C79B5" w:rsidRPr="00212C6D">
        <w:rPr>
          <w:rFonts w:hAnsi="HG丸ｺﾞｼｯｸM-PRO" w:cstheme="minorBidi" w:hint="eastAsia"/>
          <w:color w:val="000000" w:themeColor="text1"/>
          <w:kern w:val="2"/>
          <w:sz w:val="22"/>
          <w:szCs w:val="22"/>
        </w:rPr>
        <w:t>）年度は</w:t>
      </w:r>
      <w:r w:rsidR="00E0235B" w:rsidRPr="00212C6D">
        <w:rPr>
          <w:rFonts w:hAnsi="HG丸ｺﾞｼｯｸM-PRO" w:cstheme="minorBidi" w:hint="eastAsia"/>
          <w:color w:val="000000" w:themeColor="text1"/>
          <w:kern w:val="2"/>
          <w:sz w:val="22"/>
          <w:szCs w:val="22"/>
        </w:rPr>
        <w:t>７</w:t>
      </w:r>
      <w:r w:rsidR="008C79B5" w:rsidRPr="00212C6D">
        <w:rPr>
          <w:rFonts w:hAnsi="HG丸ｺﾞｼｯｸM-PRO" w:cstheme="minorBidi" w:hint="eastAsia"/>
          <w:color w:val="000000" w:themeColor="text1"/>
          <w:kern w:val="2"/>
          <w:sz w:val="22"/>
          <w:szCs w:val="22"/>
        </w:rPr>
        <w:t>5.0</w:t>
      </w:r>
      <w:r w:rsidRPr="00212C6D">
        <w:rPr>
          <w:rFonts w:hAnsi="HG丸ｺﾞｼｯｸM-PRO" w:cstheme="minorBidi" w:hint="eastAsia"/>
          <w:color w:val="000000" w:themeColor="text1"/>
          <w:kern w:val="2"/>
          <w:sz w:val="22"/>
          <w:szCs w:val="22"/>
        </w:rPr>
        <w:t>%と年々改善しています（図表８）。</w:t>
      </w:r>
    </w:p>
    <w:p w14:paraId="4B8C6F1E" w14:textId="77777777" w:rsidR="000D5646" w:rsidRPr="00212C6D" w:rsidRDefault="000D5646" w:rsidP="000D5646">
      <w:pPr>
        <w:adjustRightInd/>
        <w:ind w:leftChars="200" w:left="643" w:hangingChars="100" w:hanging="201"/>
        <w:jc w:val="left"/>
        <w:textAlignment w:val="auto"/>
        <w:rPr>
          <w:rFonts w:hAnsi="HG丸ｺﾞｼｯｸM-PRO" w:cstheme="minorBidi"/>
          <w:color w:val="000000" w:themeColor="text1"/>
          <w:kern w:val="2"/>
          <w:sz w:val="22"/>
          <w:szCs w:val="22"/>
        </w:rPr>
      </w:pPr>
    </w:p>
    <w:p w14:paraId="658FC177" w14:textId="59FDE5FE" w:rsidR="00F6371E" w:rsidRPr="00212C6D" w:rsidRDefault="00F6371E" w:rsidP="00F6371E">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○乳歯から永久歯に生え変わり</w:t>
      </w:r>
      <w:r w:rsidR="00841825" w:rsidRPr="00212C6D">
        <w:rPr>
          <w:rFonts w:hAnsi="HG丸ｺﾞｼｯｸM-PRO" w:cstheme="minorBidi" w:hint="eastAsia"/>
          <w:color w:val="000000" w:themeColor="text1"/>
          <w:kern w:val="2"/>
          <w:sz w:val="22"/>
          <w:szCs w:val="22"/>
        </w:rPr>
        <w:t>はじめる時期であり、生えて間もない永久歯はむし歯になりやすいため</w:t>
      </w:r>
      <w:r w:rsidRPr="00212C6D">
        <w:rPr>
          <w:rFonts w:hAnsi="HG丸ｺﾞｼｯｸM-PRO" w:cstheme="minorBidi" w:hint="eastAsia"/>
          <w:color w:val="000000" w:themeColor="text1"/>
          <w:kern w:val="2"/>
          <w:sz w:val="22"/>
          <w:szCs w:val="22"/>
        </w:rPr>
        <w:t>、保護者による</w:t>
      </w:r>
      <w:r w:rsidR="0026198D" w:rsidRPr="00212C6D">
        <w:rPr>
          <w:rFonts w:hAnsi="HG丸ｺﾞｼｯｸM-PRO" w:cstheme="minorBidi" w:hint="eastAsia"/>
          <w:color w:val="000000" w:themeColor="text1"/>
          <w:kern w:val="2"/>
          <w:sz w:val="22"/>
          <w:szCs w:val="22"/>
        </w:rPr>
        <w:t>仕上げ</w:t>
      </w:r>
      <w:r w:rsidR="00BD0DF6">
        <w:rPr>
          <w:rFonts w:hAnsi="HG丸ｺﾞｼｯｸM-PRO" w:cstheme="minorBidi" w:hint="eastAsia"/>
          <w:color w:val="000000" w:themeColor="text1"/>
          <w:kern w:val="2"/>
          <w:sz w:val="22"/>
          <w:szCs w:val="22"/>
        </w:rPr>
        <w:t>みがき</w:t>
      </w:r>
      <w:r w:rsidRPr="00212C6D">
        <w:rPr>
          <w:rFonts w:hAnsi="HG丸ｺﾞｼｯｸM-PRO" w:cstheme="minorBidi" w:hint="eastAsia"/>
          <w:color w:val="000000" w:themeColor="text1"/>
          <w:kern w:val="2"/>
          <w:sz w:val="22"/>
          <w:szCs w:val="22"/>
        </w:rPr>
        <w:t>も重要です。</w:t>
      </w:r>
    </w:p>
    <w:p w14:paraId="56FDDDD4" w14:textId="77777777" w:rsidR="00F6371E" w:rsidRPr="00212C6D" w:rsidRDefault="00F6371E" w:rsidP="00F6371E">
      <w:pPr>
        <w:adjustRightInd/>
        <w:ind w:leftChars="200" w:left="643" w:hangingChars="100" w:hanging="201"/>
        <w:jc w:val="left"/>
        <w:textAlignment w:val="auto"/>
        <w:rPr>
          <w:rFonts w:hAnsi="HG丸ｺﾞｼｯｸM-PRO" w:cstheme="minorBidi"/>
          <w:color w:val="000000" w:themeColor="text1"/>
          <w:kern w:val="2"/>
          <w:sz w:val="22"/>
          <w:szCs w:val="22"/>
        </w:rPr>
      </w:pPr>
    </w:p>
    <w:p w14:paraId="6433E18F" w14:textId="6ABD68FD" w:rsidR="000D5646" w:rsidRPr="00212C6D" w:rsidRDefault="000D5646" w:rsidP="000D5646">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○フッ化物の応用（フッ</w:t>
      </w:r>
      <w:r w:rsidR="00AC7C21">
        <w:rPr>
          <w:rFonts w:hAnsi="HG丸ｺﾞｼｯｸM-PRO" w:cstheme="minorBidi" w:hint="eastAsia"/>
          <w:color w:val="000000" w:themeColor="text1"/>
          <w:kern w:val="2"/>
          <w:sz w:val="22"/>
          <w:szCs w:val="22"/>
        </w:rPr>
        <w:t>化物</w:t>
      </w:r>
      <w:r w:rsidRPr="00212C6D">
        <w:rPr>
          <w:rFonts w:hAnsi="HG丸ｺﾞｼｯｸM-PRO" w:cstheme="minorBidi" w:hint="eastAsia"/>
          <w:color w:val="000000" w:themeColor="text1"/>
          <w:kern w:val="2"/>
          <w:sz w:val="22"/>
          <w:szCs w:val="22"/>
        </w:rPr>
        <w:t>入り</w:t>
      </w:r>
      <w:r w:rsidR="00C50A73" w:rsidRPr="00212C6D">
        <w:rPr>
          <w:rFonts w:hAnsi="HG丸ｺﾞｼｯｸM-PRO" w:cstheme="minorBidi" w:hint="eastAsia"/>
          <w:color w:val="000000" w:themeColor="text1"/>
          <w:kern w:val="2"/>
          <w:sz w:val="22"/>
          <w:szCs w:val="22"/>
        </w:rPr>
        <w:t>歯磨剤</w:t>
      </w:r>
      <w:r w:rsidRPr="00212C6D">
        <w:rPr>
          <w:rFonts w:hAnsi="HG丸ｺﾞｼｯｸM-PRO" w:cstheme="minorBidi" w:hint="eastAsia"/>
          <w:color w:val="000000" w:themeColor="text1"/>
          <w:kern w:val="2"/>
          <w:sz w:val="22"/>
          <w:szCs w:val="22"/>
        </w:rPr>
        <w:t>の使用、フッ</w:t>
      </w:r>
      <w:r w:rsidR="00AC7C21">
        <w:rPr>
          <w:rFonts w:hAnsi="HG丸ｺﾞｼｯｸM-PRO" w:cstheme="minorBidi" w:hint="eastAsia"/>
          <w:color w:val="000000" w:themeColor="text1"/>
          <w:kern w:val="2"/>
          <w:sz w:val="22"/>
          <w:szCs w:val="22"/>
        </w:rPr>
        <w:t>化物</w:t>
      </w:r>
      <w:r w:rsidR="008C79B5" w:rsidRPr="00212C6D">
        <w:rPr>
          <w:rFonts w:hAnsi="HG丸ｺﾞｼｯｸM-PRO" w:cstheme="minorBidi" w:hint="eastAsia"/>
          <w:color w:val="000000" w:themeColor="text1"/>
          <w:kern w:val="2"/>
          <w:sz w:val="22"/>
          <w:szCs w:val="22"/>
        </w:rPr>
        <w:t>歯面</w:t>
      </w:r>
      <w:r w:rsidRPr="00212C6D">
        <w:rPr>
          <w:rFonts w:hAnsi="HG丸ｺﾞｼｯｸM-PRO" w:cstheme="minorBidi" w:hint="eastAsia"/>
          <w:color w:val="000000" w:themeColor="text1"/>
          <w:kern w:val="2"/>
          <w:sz w:val="22"/>
          <w:szCs w:val="22"/>
        </w:rPr>
        <w:t>塗布等）は、むし歯</w:t>
      </w:r>
      <w:r w:rsidR="008C79B5" w:rsidRPr="00212C6D">
        <w:rPr>
          <w:rFonts w:hAnsi="HG丸ｺﾞｼｯｸM-PRO" w:cstheme="minorBidi" w:hint="eastAsia"/>
          <w:color w:val="000000" w:themeColor="text1"/>
          <w:kern w:val="2"/>
          <w:sz w:val="22"/>
          <w:szCs w:val="22"/>
        </w:rPr>
        <w:t>抑制効果が高くなることが以前より知られています。また、</w:t>
      </w:r>
      <w:r w:rsidRPr="00212C6D">
        <w:rPr>
          <w:rFonts w:hAnsi="HG丸ｺﾞｼｯｸM-PRO" w:cstheme="minorBidi" w:hint="eastAsia"/>
          <w:color w:val="000000" w:themeColor="text1"/>
          <w:kern w:val="2"/>
          <w:sz w:val="22"/>
          <w:szCs w:val="22"/>
        </w:rPr>
        <w:t>甘味食品・飲料を頻回に摂取するほど、むし歯にかかりやすいことが明らかとなっており、保護者に対して食生活を含めたむし歯予防にかかる普及啓発が求められています。さらに、不正咬合</w:t>
      </w:r>
      <w:r w:rsidR="00705CB2">
        <w:rPr>
          <w:rFonts w:hAnsi="HG丸ｺﾞｼｯｸM-PRO" w:cstheme="minorBidi" w:hint="eastAsia"/>
          <w:color w:val="000000" w:themeColor="text1"/>
          <w:kern w:val="2"/>
          <w:sz w:val="22"/>
          <w:szCs w:val="22"/>
        </w:rPr>
        <w:t>の</w:t>
      </w:r>
      <w:r w:rsidRPr="00212C6D">
        <w:rPr>
          <w:rFonts w:hAnsi="HG丸ｺﾞｼｯｸM-PRO" w:cstheme="minorBidi" w:hint="eastAsia"/>
          <w:color w:val="000000" w:themeColor="text1"/>
          <w:kern w:val="2"/>
          <w:sz w:val="22"/>
          <w:szCs w:val="22"/>
        </w:rPr>
        <w:t>原因や</w:t>
      </w:r>
      <w:r w:rsidR="00705CB2">
        <w:rPr>
          <w:rFonts w:hAnsi="HG丸ｺﾞｼｯｸM-PRO" w:cstheme="minorBidi" w:hint="eastAsia"/>
          <w:color w:val="000000" w:themeColor="text1"/>
          <w:kern w:val="2"/>
          <w:sz w:val="22"/>
          <w:szCs w:val="22"/>
        </w:rPr>
        <w:t>不正咬合の</w:t>
      </w:r>
      <w:r w:rsidRPr="00212C6D">
        <w:rPr>
          <w:rFonts w:hAnsi="HG丸ｺﾞｼｯｸM-PRO" w:cstheme="minorBidi" w:hint="eastAsia"/>
          <w:color w:val="000000" w:themeColor="text1"/>
          <w:kern w:val="2"/>
          <w:sz w:val="22"/>
          <w:szCs w:val="22"/>
        </w:rPr>
        <w:t>改善が口腔機能の獲得に重要であること</w:t>
      </w:r>
      <w:r w:rsidR="00E61F5A">
        <w:rPr>
          <w:rFonts w:hAnsi="HG丸ｺﾞｼｯｸM-PRO" w:cstheme="minorBidi" w:hint="eastAsia"/>
          <w:color w:val="000000" w:themeColor="text1"/>
          <w:kern w:val="2"/>
          <w:sz w:val="22"/>
          <w:szCs w:val="22"/>
        </w:rPr>
        <w:t>も</w:t>
      </w:r>
      <w:r w:rsidRPr="00212C6D">
        <w:rPr>
          <w:rFonts w:hAnsi="HG丸ｺﾞｼｯｸM-PRO" w:cstheme="minorBidi" w:hint="eastAsia"/>
          <w:color w:val="000000" w:themeColor="text1"/>
          <w:kern w:val="2"/>
          <w:sz w:val="22"/>
          <w:szCs w:val="22"/>
        </w:rPr>
        <w:t>伝えていく必要があります。</w:t>
      </w:r>
    </w:p>
    <w:p w14:paraId="35611918"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690C8801"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20CA89D9" w14:textId="77777777" w:rsidR="00DC584D" w:rsidRPr="000D5646" w:rsidRDefault="000D5646" w:rsidP="00253372">
      <w:pPr>
        <w:widowControl/>
        <w:adjustRightInd/>
        <w:jc w:val="left"/>
        <w:textAlignment w:val="auto"/>
        <w:rPr>
          <w:rFonts w:ascii="ＭＳ ゴシック" w:eastAsia="ＭＳ ゴシック" w:hAnsi="ＭＳ ゴシック" w:cs="Times New Roman"/>
          <w:b/>
          <w:color w:val="0070C0"/>
          <w:u w:val="single"/>
        </w:rPr>
      </w:pPr>
      <w:r>
        <w:rPr>
          <w:noProof/>
        </w:rPr>
        <w:lastRenderedPageBreak/>
        <mc:AlternateContent>
          <mc:Choice Requires="wps">
            <w:drawing>
              <wp:anchor distT="0" distB="0" distL="114300" distR="114300" simplePos="0" relativeHeight="252123136" behindDoc="0" locked="0" layoutInCell="1" allowOverlap="1" wp14:anchorId="46DA8520" wp14:editId="4831E53B">
                <wp:simplePos x="0" y="0"/>
                <wp:positionH relativeFrom="margin">
                  <wp:align>left</wp:align>
                </wp:positionH>
                <wp:positionV relativeFrom="paragraph">
                  <wp:posOffset>18415</wp:posOffset>
                </wp:positionV>
                <wp:extent cx="5612130" cy="396875"/>
                <wp:effectExtent l="0" t="0" r="0" b="0"/>
                <wp:wrapNone/>
                <wp:docPr id="52" name="テキスト ボックス 1"/>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727103B5" w14:textId="77777777" w:rsidR="00E8289E" w:rsidRDefault="00E8289E" w:rsidP="000D5646">
                            <w:pPr>
                              <w:pStyle w:val="Web"/>
                              <w:spacing w:before="0" w:beforeAutospacing="0" w:after="0" w:afterAutospacing="0"/>
                            </w:pPr>
                            <w:r>
                              <w:rPr>
                                <w:rFonts w:ascii="Century" w:eastAsia="ＭＳ ゴシック" w:hAnsi="ＭＳ ゴシック" w:cstheme="minorBidi" w:hint="eastAsia"/>
                                <w:b/>
                                <w:bCs/>
                                <w:sz w:val="20"/>
                                <w:szCs w:val="20"/>
                              </w:rPr>
                              <w:t>【図表８：５歳におけるむし歯のない者の割合】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46DA8520" id="_x0000_s1053" type="#_x0000_t202" style="position:absolute;margin-left:0;margin-top:1.45pt;width:441.9pt;height:31.25pt;z-index:2521231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RKtAEAABcDAAAOAAAAZHJzL2Uyb0RvYy54bWysUsFuEzEQvSPxD5bvZLNbJS2rOJWgggui&#10;SIUPcLx21tLaY2w3u7lmJcRH8AuIM9+zP8LYaVLU3hCXsWfG8/zmzayuB9ORnfRBg2W0nM0pkVZA&#10;o+2W0S+f3726oiREbhvegZWM7mWg1+uXL1a9q2UFLXSN9ARBbKh7x2gbo6uLIohWGh5m4KTFpAJv&#10;eETXb4vG8x7RTVdU8/my6ME3zoOQIWD05pik64yvlBTxVqkgI+kYRW4xW5/tJtliveL11nPXavFA&#10;g/8DC8O1xU/PUDc8cnLv9TMoo4WHACrOBJgClNJC5h6wm3L+pJu7ljuZe0FxgjvLFP4frPi4++SJ&#10;bhhdVJRYbnBG0/htOvycDr+n8TuZxh/TOE6HX+iTMunVu1Bj2Z3Dwji8gQHnfooHDCYZBuVNOrFB&#10;gnlUfn9WWw6RCAwulmVVXmBKYO7i9fLqcpFgisdq50N8L8GQdGHU4zSzyHz3IcTj09MTrEu8jv+n&#10;Wxw2Q+6rujyR20CzR864rfEWjeqgZ1R02lHS4wYwGr7ecy8p8bF7C3lh0icJDdXPzB42JY33bz+/&#10;etzn9R8AAAD//wMAUEsDBBQABgAIAAAAIQBvHjgA2gAAAAUBAAAPAAAAZHJzL2Rvd25yZXYueG1s&#10;TI/BTsMwEETvSPyDtUjcqE1pqzRkUyEQVxAFKvXmxtskIl5HsduEv2c5wXE0o5k3xWbynTrTENvA&#10;CLczA4q4Cq7lGuHj/fkmAxWTZWe7wITwTRE25eVFYXMXRn6j8zbVSko45hahSanPtY5VQ97GWeiJ&#10;xTuGwdskcqi1G+wo5b7Tc2NW2tuWZaGxPT02VH1tTx7h8+W43y3Ma/3kl/0YJqPZrzXi9dX0cA8q&#10;0ZT+wvCLL+hQCtMhnNhF1SHIkYQwX4MSM8vu5McBYbVcgC4L/Z++/AEAAP//AwBQSwECLQAUAAYA&#10;CAAAACEAtoM4kv4AAADhAQAAEwAAAAAAAAAAAAAAAAAAAAAAW0NvbnRlbnRfVHlwZXNdLnhtbFBL&#10;AQItABQABgAIAAAAIQA4/SH/1gAAAJQBAAALAAAAAAAAAAAAAAAAAC8BAABfcmVscy8ucmVsc1BL&#10;AQItABQABgAIAAAAIQB6IGRKtAEAABcDAAAOAAAAAAAAAAAAAAAAAC4CAABkcnMvZTJvRG9jLnht&#10;bFBLAQItABQABgAIAAAAIQBvHjgA2gAAAAUBAAAPAAAAAAAAAAAAAAAAAA4EAABkcnMvZG93bnJl&#10;di54bWxQSwUGAAAAAAQABADzAAAAFQUAAAAA&#10;" filled="f" stroked="f">
                <v:textbox>
                  <w:txbxContent>
                    <w:p w14:paraId="727103B5" w14:textId="77777777" w:rsidR="00E8289E" w:rsidRDefault="00E8289E" w:rsidP="000D5646">
                      <w:pPr>
                        <w:pStyle w:val="Web"/>
                        <w:spacing w:before="0" w:beforeAutospacing="0" w:after="0" w:afterAutospacing="0"/>
                      </w:pPr>
                      <w:r>
                        <w:rPr>
                          <w:rFonts w:ascii="Century" w:eastAsia="ＭＳ ゴシック" w:hAnsi="ＭＳ ゴシック" w:cstheme="minorBidi" w:hint="eastAsia"/>
                          <w:b/>
                          <w:bCs/>
                          <w:sz w:val="20"/>
                          <w:szCs w:val="20"/>
                        </w:rPr>
                        <w:t>【図表８：５歳におけるむし歯のない者の割合】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15170A80" w14:textId="44608A8B" w:rsidR="00DC584D" w:rsidRPr="000D5646" w:rsidRDefault="00BF554A" w:rsidP="00253372">
      <w:pPr>
        <w:widowControl/>
        <w:adjustRightInd/>
        <w:jc w:val="left"/>
        <w:textAlignment w:val="auto"/>
        <w:rPr>
          <w:rFonts w:ascii="ＭＳ ゴシック" w:eastAsia="ＭＳ ゴシック" w:hAnsi="ＭＳ ゴシック" w:cs="Times New Roman"/>
          <w:b/>
          <w:color w:val="0070C0"/>
          <w:u w:val="single"/>
        </w:rPr>
      </w:pPr>
      <w:r>
        <w:rPr>
          <w:noProof/>
        </w:rPr>
        <mc:AlternateContent>
          <mc:Choice Requires="wps">
            <w:drawing>
              <wp:anchor distT="0" distB="0" distL="114300" distR="114300" simplePos="0" relativeHeight="252125184" behindDoc="0" locked="0" layoutInCell="1" allowOverlap="1" wp14:anchorId="3D33E2A6" wp14:editId="0A8AC875">
                <wp:simplePos x="0" y="0"/>
                <wp:positionH relativeFrom="margin">
                  <wp:posOffset>448310</wp:posOffset>
                </wp:positionH>
                <wp:positionV relativeFrom="paragraph">
                  <wp:posOffset>1978025</wp:posOffset>
                </wp:positionV>
                <wp:extent cx="5612130" cy="434191"/>
                <wp:effectExtent l="0" t="0" r="0" b="0"/>
                <wp:wrapNone/>
                <wp:docPr id="96" name="テキスト ボックス 1"/>
                <wp:cNvGraphicFramePr/>
                <a:graphic xmlns:a="http://schemas.openxmlformats.org/drawingml/2006/main">
                  <a:graphicData uri="http://schemas.microsoft.com/office/word/2010/wordprocessingShape">
                    <wps:wsp>
                      <wps:cNvSpPr txBox="1"/>
                      <wps:spPr>
                        <a:xfrm>
                          <a:off x="0" y="0"/>
                          <a:ext cx="5612130" cy="434191"/>
                        </a:xfrm>
                        <a:prstGeom prst="rect">
                          <a:avLst/>
                        </a:prstGeom>
                      </wps:spPr>
                      <wps:txbx>
                        <w:txbxContent>
                          <w:p w14:paraId="74204905" w14:textId="77777777" w:rsidR="00E8289E" w:rsidRDefault="00E8289E" w:rsidP="00BF554A">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wps:txbx>
                      <wps:bodyPr vertOverflow="clip" wrap="square" rtlCol="0"/>
                    </wps:wsp>
                  </a:graphicData>
                </a:graphic>
              </wp:anchor>
            </w:drawing>
          </mc:Choice>
          <mc:Fallback>
            <w:pict>
              <v:shape w14:anchorId="3D33E2A6" id="_x0000_s1054" type="#_x0000_t202" style="position:absolute;margin-left:35.3pt;margin-top:155.75pt;width:441.9pt;height:34.2pt;z-index:252125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Y0tAEAABcDAAAOAAAAZHJzL2Uyb0RvYy54bWysUsFOGzEQvSP1Hyzfm80GGsEqDhJF7aUq&#10;laAf4HjtrKW1x7VNdnPNSlU/or9QceZ79kc6NiQguCEuY8+M/ebNm1mc96YlG+mDBstoOZlSIq2A&#10;Wts1oz9vvnw8pSREbmvegpWMbmWg58sPR4vOVXIGDbS19ARBbKg6x2gTo6uKIohGGh4m4KTFpAJv&#10;eETXr4va8w7RTVvMptN50YGvnQchQ8Do5UOSLjO+UlLEK6WCjKRlFLnFbH22q2SL5YJXa89do8Uj&#10;Df4GFoZri0UPUJc8cnLr9Ssoo4WHACpOBJgClNJC5h6wm3L6opvrhjuZe0FxgjvIFN4PVnzf/PBE&#10;14yezSmx3OCMxuH3uPs37u7H4Q8Zh7/jMIy7O/RJmfTqXKjw27XDj7G/gB7nvo8HDCYZeuVNOrFB&#10;gnlUfntQW/aRCAx+mpez8hhTAnMnxyflWYYpnn47H+JXCYakC6Mep5lF5ptvISITfLp/gk7i9VA/&#10;3WK/6nNfs9M9uRXUW+SM2xqv0KgWOkZFqx0lHW4Ao+HXLfeSEh/bz5AXJhVJaKh+Lve4KWm8z/38&#10;6mmfl/8BAAD//wMAUEsDBBQABgAIAAAAIQDq0QW73gAAAAoBAAAPAAAAZHJzL2Rvd25yZXYueG1s&#10;TI/BTsMwDIbvSLxDZCRuLCm021qaTgjEFbQBk7hljddWNE7VZGt5e8wJjrY//f7+cjO7XpxxDJ0n&#10;DclCgUCqve2o0fD+9nyzBhGiIWt6T6jhGwNsqsuL0hTWT7TF8y42gkMoFEZDG+NQSBnqFp0JCz8g&#10;8e3oR2cij2Mj7WgmDne9vFVqKZ3piD+0ZsDHFuuv3clp+Hg5fu5T9do8uWyY/KwkuVxqfX01P9yD&#10;iDjHPxh+9VkdKnY6+BPZIHoNK7VkUsNdkmQgGMizNAVx4M0qz0FWpfxfofoBAAD//wMAUEsBAi0A&#10;FAAGAAgAAAAhALaDOJL+AAAA4QEAABMAAAAAAAAAAAAAAAAAAAAAAFtDb250ZW50X1R5cGVzXS54&#10;bWxQSwECLQAUAAYACAAAACEAOP0h/9YAAACUAQAACwAAAAAAAAAAAAAAAAAvAQAAX3JlbHMvLnJl&#10;bHNQSwECLQAUAAYACAAAACEAQZrmNLQBAAAXAwAADgAAAAAAAAAAAAAAAAAuAgAAZHJzL2Uyb0Rv&#10;Yy54bWxQSwECLQAUAAYACAAAACEA6tEFu94AAAAKAQAADwAAAAAAAAAAAAAAAAAOBAAAZHJzL2Rv&#10;d25yZXYueG1sUEsFBgAAAAAEAAQA8wAAABkFAAAAAA==&#10;" filled="f" stroked="f">
                <v:textbox>
                  <w:txbxContent>
                    <w:p w14:paraId="74204905" w14:textId="77777777" w:rsidR="00E8289E" w:rsidRDefault="00E8289E" w:rsidP="00BF554A">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v:textbox>
                <w10:wrap anchorx="margin"/>
              </v:shape>
            </w:pict>
          </mc:Fallback>
        </mc:AlternateContent>
      </w:r>
      <w:r w:rsidR="00AD327C">
        <w:rPr>
          <w:noProof/>
        </w:rPr>
        <w:drawing>
          <wp:inline distT="0" distB="0" distL="0" distR="0" wp14:anchorId="46AFDD39" wp14:editId="62E35B35">
            <wp:extent cx="5759450" cy="2035175"/>
            <wp:effectExtent l="0" t="0" r="0" b="3175"/>
            <wp:docPr id="135" name="図 3">
              <a:extLst xmlns:a="http://schemas.openxmlformats.org/drawingml/2006/main">
                <a:ext uri="{FF2B5EF4-FFF2-40B4-BE49-F238E27FC236}">
                  <a16:creationId xmlns:a16="http://schemas.microsoft.com/office/drawing/2014/main" id="{7ACA2381-DFA1-48F0-95CD-ACB3FC81CC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7ACA2381-DFA1-48F0-95CD-ACB3FC81CC82}"/>
                        </a:ext>
                      </a:extLst>
                    </pic:cNvPr>
                    <pic:cNvPicPr>
                      <a:picLocks noChangeAspect="1"/>
                    </pic:cNvPicPr>
                  </pic:nvPicPr>
                  <pic:blipFill>
                    <a:blip r:embed="rId26"/>
                    <a:stretch>
                      <a:fillRect/>
                    </a:stretch>
                  </pic:blipFill>
                  <pic:spPr>
                    <a:xfrm>
                      <a:off x="0" y="0"/>
                      <a:ext cx="5759450" cy="2035175"/>
                    </a:xfrm>
                    <a:prstGeom prst="rect">
                      <a:avLst/>
                    </a:prstGeom>
                    <a:ln>
                      <a:noFill/>
                    </a:ln>
                  </pic:spPr>
                </pic:pic>
              </a:graphicData>
            </a:graphic>
          </wp:inline>
        </w:drawing>
      </w:r>
    </w:p>
    <w:p w14:paraId="2FFA7A9C" w14:textId="77777777" w:rsidR="00DC584D" w:rsidRPr="000D5646" w:rsidRDefault="00DC584D" w:rsidP="00253372">
      <w:pPr>
        <w:widowControl/>
        <w:adjustRightInd/>
        <w:jc w:val="left"/>
        <w:textAlignment w:val="auto"/>
        <w:rPr>
          <w:rFonts w:ascii="ＭＳ ゴシック" w:eastAsia="ＭＳ ゴシック" w:hAnsi="ＭＳ ゴシック" w:cs="Times New Roman"/>
          <w:b/>
          <w:color w:val="0070C0"/>
          <w:u w:val="single"/>
        </w:rPr>
      </w:pPr>
    </w:p>
    <w:p w14:paraId="373E8FA9" w14:textId="77777777" w:rsidR="00DC584D" w:rsidRDefault="00DC584D" w:rsidP="00253372">
      <w:pPr>
        <w:widowControl/>
        <w:adjustRightInd/>
        <w:jc w:val="left"/>
        <w:textAlignment w:val="auto"/>
        <w:rPr>
          <w:rFonts w:ascii="ＭＳ ゴシック" w:eastAsia="ＭＳ ゴシック" w:hAnsi="ＭＳ ゴシック" w:cs="Times New Roman"/>
          <w:b/>
          <w:color w:val="0070C0"/>
          <w:u w:val="single"/>
        </w:rPr>
      </w:pPr>
    </w:p>
    <w:p w14:paraId="761A09D4" w14:textId="77777777" w:rsidR="000D5646" w:rsidRDefault="000D5646" w:rsidP="00253372">
      <w:pPr>
        <w:widowControl/>
        <w:adjustRightInd/>
        <w:jc w:val="left"/>
        <w:textAlignment w:val="auto"/>
        <w:rPr>
          <w:rFonts w:ascii="ＭＳ ゴシック" w:eastAsia="ＭＳ ゴシック" w:hAnsi="ＭＳ ゴシック" w:cs="Times New Roman"/>
          <w:b/>
          <w:color w:val="0070C0"/>
          <w:u w:val="single"/>
        </w:rPr>
      </w:pPr>
    </w:p>
    <w:p w14:paraId="5FF7F623" w14:textId="77777777" w:rsidR="000D5646" w:rsidRDefault="000D5646" w:rsidP="00253372">
      <w:pPr>
        <w:widowControl/>
        <w:adjustRightInd/>
        <w:jc w:val="left"/>
        <w:textAlignment w:val="auto"/>
        <w:rPr>
          <w:rFonts w:ascii="ＭＳ ゴシック" w:eastAsia="ＭＳ ゴシック" w:hAnsi="ＭＳ ゴシック" w:cs="Times New Roman"/>
          <w:b/>
          <w:color w:val="0070C0"/>
          <w:u w:val="single"/>
        </w:rPr>
      </w:pPr>
    </w:p>
    <w:p w14:paraId="46AA7AC0"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1533F005"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048BA23F"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7BDC07BA"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4321574B"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711EA14C"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3F1EE4A2"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1F35F6CA"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74497859"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419AEDC9"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6FA110CF"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110EB868"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7CC53423"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346E120F"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7DB7A04A"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088D24BB"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29C6D880"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4C6C73AD"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779E9121"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1932A4AA"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46E3C308"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2ABDE95E" w14:textId="77777777" w:rsidR="008C79B5" w:rsidRDefault="008C79B5" w:rsidP="00253372">
      <w:pPr>
        <w:widowControl/>
        <w:adjustRightInd/>
        <w:jc w:val="left"/>
        <w:textAlignment w:val="auto"/>
        <w:rPr>
          <w:rFonts w:ascii="ＭＳ ゴシック" w:eastAsia="ＭＳ ゴシック" w:hAnsi="ＭＳ ゴシック" w:cs="Times New Roman"/>
          <w:b/>
          <w:color w:val="0070C0"/>
          <w:u w:val="single"/>
        </w:rPr>
      </w:pPr>
    </w:p>
    <w:p w14:paraId="0B3266A4" w14:textId="77777777" w:rsidR="00253372" w:rsidRDefault="00253372" w:rsidP="00253372">
      <w:pPr>
        <w:pStyle w:val="2"/>
      </w:pPr>
      <w:bookmarkStart w:id="19" w:name="_Toc488174675"/>
      <w:r>
        <w:rPr>
          <w:rFonts w:hint="eastAsia"/>
        </w:rPr>
        <w:lastRenderedPageBreak/>
        <w:t>２</w:t>
      </w:r>
      <w:r w:rsidRPr="00B76640">
        <w:rPr>
          <w:rFonts w:hint="eastAsia"/>
        </w:rPr>
        <w:t xml:space="preserve">　</w:t>
      </w:r>
      <w:r w:rsidR="005747C9">
        <w:rPr>
          <w:rFonts w:hint="eastAsia"/>
        </w:rPr>
        <w:t>少年</w:t>
      </w:r>
      <w:r>
        <w:rPr>
          <w:rFonts w:hint="eastAsia"/>
        </w:rPr>
        <w:t>期</w:t>
      </w:r>
      <w:bookmarkEnd w:id="19"/>
      <w:r w:rsidR="00334E84">
        <w:rPr>
          <w:rFonts w:hint="eastAsia"/>
        </w:rPr>
        <w:t>（６歳～14歳）</w:t>
      </w:r>
    </w:p>
    <w:p w14:paraId="2798658A" w14:textId="77777777" w:rsidR="00CA4B5E" w:rsidRPr="00CA4B5E" w:rsidRDefault="00CA4B5E" w:rsidP="00CA4B5E">
      <w:r>
        <w:rPr>
          <w:noProof/>
        </w:rPr>
        <mc:AlternateContent>
          <mc:Choice Requires="wps">
            <w:drawing>
              <wp:anchor distT="0" distB="0" distL="114300" distR="114300" simplePos="0" relativeHeight="251802624" behindDoc="0" locked="0" layoutInCell="1" allowOverlap="1" wp14:anchorId="149E68B2" wp14:editId="1C232658">
                <wp:simplePos x="0" y="0"/>
                <wp:positionH relativeFrom="column">
                  <wp:posOffset>52070</wp:posOffset>
                </wp:positionH>
                <wp:positionV relativeFrom="paragraph">
                  <wp:posOffset>61595</wp:posOffset>
                </wp:positionV>
                <wp:extent cx="5723255" cy="1419225"/>
                <wp:effectExtent l="0" t="0" r="10795" b="28575"/>
                <wp:wrapNone/>
                <wp:docPr id="2" name="角丸四角形 2" descr="生涯にわたって歯と口の健康を維持するためにも、永久歯列の完成期である中学生・高校生でのむし歯の状況の改善が求められています。&#10;幼児期に始まる基本的な生活習慣の定着を図りながら、歯と口の健康課題に対して自律的に取り組むことができるよう、発育・発達に応じて支援することが重要です。&#10;" title="学齢期　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141922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D316AA" w14:textId="77777777" w:rsidR="00E8289E" w:rsidRPr="00212C6D" w:rsidRDefault="00E8289E" w:rsidP="000F4884">
                            <w:pPr>
                              <w:ind w:left="201" w:hangingChars="100" w:hanging="201"/>
                              <w:rPr>
                                <w:rFonts w:hAnsi="HG丸ｺﾞｼｯｸM-PRO"/>
                                <w:color w:val="000000" w:themeColor="text1"/>
                                <w:sz w:val="22"/>
                              </w:rPr>
                            </w:pPr>
                            <w:r w:rsidRPr="00CB1841">
                              <w:rPr>
                                <w:rFonts w:asciiTheme="majorEastAsia" w:eastAsiaTheme="majorEastAsia" w:hAnsiTheme="majorEastAsia" w:hint="eastAsia"/>
                                <w:color w:val="auto"/>
                                <w:sz w:val="22"/>
                              </w:rPr>
                              <w:t>▽</w:t>
                            </w:r>
                            <w:r w:rsidRPr="00212C6D">
                              <w:rPr>
                                <w:rFonts w:asciiTheme="majorEastAsia" w:eastAsiaTheme="majorEastAsia" w:hAnsiTheme="majorEastAsia" w:hint="eastAsia"/>
                                <w:color w:val="000000" w:themeColor="text1"/>
                                <w:sz w:val="22"/>
                              </w:rPr>
                              <w:t xml:space="preserve">　</w:t>
                            </w:r>
                            <w:r w:rsidRPr="00212C6D">
                              <w:rPr>
                                <w:rFonts w:hAnsi="HG丸ｺﾞｼｯｸM-PRO" w:hint="eastAsia"/>
                                <w:color w:val="000000" w:themeColor="text1"/>
                                <w:sz w:val="22"/>
                              </w:rPr>
                              <w:t>生涯を</w:t>
                            </w:r>
                            <w:r w:rsidRPr="00212C6D">
                              <w:rPr>
                                <w:rFonts w:hAnsi="HG丸ｺﾞｼｯｸM-PRO"/>
                                <w:color w:val="000000" w:themeColor="text1"/>
                                <w:sz w:val="22"/>
                              </w:rPr>
                              <w:t>通じた</w:t>
                            </w:r>
                            <w:r w:rsidRPr="00212C6D">
                              <w:rPr>
                                <w:rFonts w:hAnsi="HG丸ｺﾞｼｯｸM-PRO" w:hint="eastAsia"/>
                                <w:color w:val="000000" w:themeColor="text1"/>
                                <w:sz w:val="22"/>
                              </w:rPr>
                              <w:t>歯と口の</w:t>
                            </w:r>
                            <w:r w:rsidRPr="00212C6D">
                              <w:rPr>
                                <w:rFonts w:hAnsi="HG丸ｺﾞｼｯｸM-PRO"/>
                                <w:color w:val="000000" w:themeColor="text1"/>
                                <w:sz w:val="22"/>
                              </w:rPr>
                              <w:t>健康づくり</w:t>
                            </w:r>
                            <w:r w:rsidRPr="00212C6D">
                              <w:rPr>
                                <w:rFonts w:hAnsi="HG丸ｺﾞｼｯｸM-PRO" w:hint="eastAsia"/>
                                <w:color w:val="000000" w:themeColor="text1"/>
                                <w:sz w:val="22"/>
                              </w:rPr>
                              <w:t>を維持するためにも、重要な</w:t>
                            </w:r>
                            <w:r w:rsidRPr="00212C6D">
                              <w:rPr>
                                <w:rFonts w:hAnsi="HG丸ｺﾞｼｯｸM-PRO"/>
                                <w:color w:val="000000" w:themeColor="text1"/>
                                <w:sz w:val="22"/>
                              </w:rPr>
                              <w:t>時期です。</w:t>
                            </w:r>
                            <w:r w:rsidRPr="00212C6D">
                              <w:rPr>
                                <w:rFonts w:hAnsi="HG丸ｺﾞｼｯｸM-PRO" w:hint="eastAsia"/>
                                <w:color w:val="000000" w:themeColor="text1"/>
                                <w:sz w:val="22"/>
                              </w:rPr>
                              <w:t>顎の</w:t>
                            </w:r>
                            <w:r w:rsidRPr="00212C6D">
                              <w:rPr>
                                <w:rFonts w:hAnsi="HG丸ｺﾞｼｯｸM-PRO"/>
                                <w:color w:val="000000" w:themeColor="text1"/>
                                <w:sz w:val="22"/>
                              </w:rPr>
                              <w:t>成長が</w:t>
                            </w:r>
                            <w:r w:rsidRPr="00212C6D">
                              <w:rPr>
                                <w:rFonts w:hAnsi="HG丸ｺﾞｼｯｸM-PRO" w:hint="eastAsia"/>
                                <w:color w:val="000000" w:themeColor="text1"/>
                                <w:sz w:val="22"/>
                              </w:rPr>
                              <w:t>著しく</w:t>
                            </w:r>
                            <w:r w:rsidRPr="00212C6D">
                              <w:rPr>
                                <w:rFonts w:hAnsi="HG丸ｺﾞｼｯｸM-PRO"/>
                                <w:color w:val="000000" w:themeColor="text1"/>
                                <w:sz w:val="22"/>
                              </w:rPr>
                              <w:t>、</w:t>
                            </w:r>
                            <w:r w:rsidRPr="00212C6D">
                              <w:rPr>
                                <w:rFonts w:hAnsi="HG丸ｺﾞｼｯｸM-PRO" w:hint="eastAsia"/>
                                <w:color w:val="000000" w:themeColor="text1"/>
                                <w:sz w:val="22"/>
                              </w:rPr>
                              <w:t>乳歯から</w:t>
                            </w:r>
                            <w:r w:rsidRPr="00212C6D">
                              <w:rPr>
                                <w:rFonts w:hAnsi="HG丸ｺﾞｼｯｸM-PRO"/>
                                <w:color w:val="000000" w:themeColor="text1"/>
                                <w:sz w:val="22"/>
                              </w:rPr>
                              <w:t>永久歯に</w:t>
                            </w:r>
                            <w:r w:rsidR="0026198D" w:rsidRPr="00212C6D">
                              <w:rPr>
                                <w:rFonts w:hAnsi="HG丸ｺﾞｼｯｸM-PRO"/>
                                <w:color w:val="000000" w:themeColor="text1"/>
                                <w:sz w:val="22"/>
                              </w:rPr>
                              <w:t>生え変わり</w:t>
                            </w:r>
                            <w:r w:rsidRPr="00212C6D">
                              <w:rPr>
                                <w:rFonts w:hAnsi="HG丸ｺﾞｼｯｸM-PRO" w:hint="eastAsia"/>
                                <w:color w:val="000000" w:themeColor="text1"/>
                                <w:sz w:val="22"/>
                              </w:rPr>
                              <w:t>、自分自身の</w:t>
                            </w:r>
                            <w:r w:rsidRPr="00212C6D">
                              <w:rPr>
                                <w:rFonts w:hAnsi="HG丸ｺﾞｼｯｸM-PRO"/>
                                <w:color w:val="000000" w:themeColor="text1"/>
                                <w:sz w:val="22"/>
                              </w:rPr>
                              <w:t>成長</w:t>
                            </w:r>
                            <w:r w:rsidRPr="00212C6D">
                              <w:rPr>
                                <w:rFonts w:hAnsi="HG丸ｺﾞｼｯｸM-PRO" w:hint="eastAsia"/>
                                <w:color w:val="000000" w:themeColor="text1"/>
                                <w:sz w:val="22"/>
                              </w:rPr>
                              <w:t>発育を</w:t>
                            </w:r>
                            <w:r w:rsidRPr="00212C6D">
                              <w:rPr>
                                <w:rFonts w:hAnsi="HG丸ｺﾞｼｯｸM-PRO"/>
                                <w:color w:val="000000" w:themeColor="text1"/>
                                <w:sz w:val="22"/>
                              </w:rPr>
                              <w:t>実感できる時期です</w:t>
                            </w:r>
                            <w:r w:rsidRPr="00212C6D">
                              <w:rPr>
                                <w:rFonts w:hAnsi="HG丸ｺﾞｼｯｸM-PRO" w:hint="eastAsia"/>
                                <w:color w:val="000000" w:themeColor="text1"/>
                                <w:sz w:val="22"/>
                              </w:rPr>
                              <w:t>。</w:t>
                            </w:r>
                          </w:p>
                          <w:p w14:paraId="61195C9C" w14:textId="77777777" w:rsidR="00E8289E" w:rsidRPr="00212C6D" w:rsidRDefault="00E8289E" w:rsidP="000F4884">
                            <w:pPr>
                              <w:ind w:left="201" w:hangingChars="100" w:hanging="201"/>
                              <w:rPr>
                                <w:rFonts w:hAnsi="HG丸ｺﾞｼｯｸM-PRO"/>
                                <w:color w:val="000000" w:themeColor="text1"/>
                                <w:sz w:val="22"/>
                              </w:rPr>
                            </w:pPr>
                            <w:r w:rsidRPr="00212C6D">
                              <w:rPr>
                                <w:rFonts w:hAnsi="HG丸ｺﾞｼｯｸM-PRO" w:hint="eastAsia"/>
                                <w:color w:val="000000" w:themeColor="text1"/>
                                <w:sz w:val="22"/>
                              </w:rPr>
                              <w:t>▽　一方</w:t>
                            </w:r>
                            <w:r w:rsidRPr="00212C6D">
                              <w:rPr>
                                <w:rFonts w:hAnsi="HG丸ｺﾞｼｯｸM-PRO"/>
                                <w:color w:val="000000" w:themeColor="text1"/>
                                <w:sz w:val="22"/>
                              </w:rPr>
                              <w:t>、生えて間もない永久歯は歯の質が弱く、</w:t>
                            </w:r>
                            <w:r w:rsidRPr="00212C6D">
                              <w:rPr>
                                <w:rFonts w:hAnsi="HG丸ｺﾞｼｯｸM-PRO" w:hint="eastAsia"/>
                                <w:color w:val="000000" w:themeColor="text1"/>
                                <w:sz w:val="22"/>
                              </w:rPr>
                              <w:t>生え変わりから</w:t>
                            </w:r>
                            <w:r w:rsidRPr="00212C6D">
                              <w:rPr>
                                <w:rFonts w:hAnsi="HG丸ｺﾞｼｯｸM-PRO"/>
                                <w:color w:val="000000" w:themeColor="text1"/>
                                <w:sz w:val="22"/>
                              </w:rPr>
                              <w:t>歯並びも不完全でブラッシングがしにくいことから、むし歯の発生しやすい時期とも言えます。</w:t>
                            </w:r>
                          </w:p>
                          <w:p w14:paraId="2502B965" w14:textId="77777777" w:rsidR="00E8289E" w:rsidRPr="00212C6D" w:rsidRDefault="00E8289E" w:rsidP="000F4884">
                            <w:pPr>
                              <w:ind w:left="201" w:hangingChars="100" w:hanging="201"/>
                              <w:rPr>
                                <w:rFonts w:hAnsi="HG丸ｺﾞｼｯｸM-PRO"/>
                                <w:color w:val="000000" w:themeColor="text1"/>
                                <w:sz w:val="22"/>
                              </w:rPr>
                            </w:pPr>
                            <w:r w:rsidRPr="00212C6D">
                              <w:rPr>
                                <w:rFonts w:hAnsi="HG丸ｺﾞｼｯｸM-PRO" w:hint="eastAsia"/>
                                <w:color w:val="000000" w:themeColor="text1"/>
                                <w:sz w:val="22"/>
                              </w:rPr>
                              <w:t xml:space="preserve">▽　</w:t>
                            </w:r>
                            <w:r w:rsidRPr="00212C6D">
                              <w:rPr>
                                <w:rFonts w:hAnsi="HG丸ｺﾞｼｯｸM-PRO"/>
                                <w:color w:val="000000" w:themeColor="text1"/>
                                <w:sz w:val="22"/>
                              </w:rPr>
                              <w:t>さらに、友人との関係や学校以外での活動</w:t>
                            </w:r>
                            <w:r w:rsidRPr="00212C6D">
                              <w:rPr>
                                <w:rFonts w:hAnsi="HG丸ｺﾞｼｯｸM-PRO" w:hint="eastAsia"/>
                                <w:color w:val="000000" w:themeColor="text1"/>
                                <w:sz w:val="22"/>
                              </w:rPr>
                              <w:t>の</w:t>
                            </w:r>
                            <w:r w:rsidRPr="00212C6D">
                              <w:rPr>
                                <w:rFonts w:hAnsi="HG丸ｺﾞｼｯｸM-PRO"/>
                                <w:color w:val="000000" w:themeColor="text1"/>
                                <w:sz w:val="22"/>
                              </w:rPr>
                              <w:t>場が広がり</w:t>
                            </w:r>
                            <w:r w:rsidRPr="00212C6D">
                              <w:rPr>
                                <w:rFonts w:hAnsi="HG丸ｺﾞｼｯｸM-PRO" w:hint="eastAsia"/>
                                <w:color w:val="000000" w:themeColor="text1"/>
                                <w:sz w:val="22"/>
                              </w:rPr>
                              <w:t>、</w:t>
                            </w:r>
                            <w:r w:rsidRPr="00212C6D">
                              <w:rPr>
                                <w:rFonts w:hAnsi="HG丸ｺﾞｼｯｸM-PRO"/>
                                <w:color w:val="000000" w:themeColor="text1"/>
                                <w:sz w:val="22"/>
                              </w:rPr>
                              <w:t>食生活や生活習慣が</w:t>
                            </w:r>
                            <w:r w:rsidRPr="00212C6D">
                              <w:rPr>
                                <w:rFonts w:hAnsi="HG丸ｺﾞｼｯｸM-PRO" w:hint="eastAsia"/>
                                <w:color w:val="000000" w:themeColor="text1"/>
                                <w:sz w:val="22"/>
                              </w:rPr>
                              <w:t>不規則に</w:t>
                            </w:r>
                            <w:r w:rsidRPr="00212C6D">
                              <w:rPr>
                                <w:rFonts w:hAnsi="HG丸ｺﾞｼｯｸM-PRO"/>
                                <w:color w:val="000000" w:themeColor="text1"/>
                                <w:sz w:val="22"/>
                              </w:rPr>
                              <w:t>な</w:t>
                            </w:r>
                            <w:r w:rsidRPr="00212C6D">
                              <w:rPr>
                                <w:rFonts w:hAnsi="HG丸ｺﾞｼｯｸM-PRO" w:hint="eastAsia"/>
                                <w:color w:val="000000" w:themeColor="text1"/>
                                <w:sz w:val="22"/>
                              </w:rPr>
                              <w:t>る</w:t>
                            </w:r>
                            <w:r w:rsidRPr="00212C6D">
                              <w:rPr>
                                <w:rFonts w:hAnsi="HG丸ｺﾞｼｯｸM-PRO"/>
                                <w:color w:val="000000" w:themeColor="text1"/>
                                <w:sz w:val="22"/>
                              </w:rPr>
                              <w:t>傾向にあります。</w:t>
                            </w:r>
                            <w:r w:rsidRPr="00212C6D">
                              <w:rPr>
                                <w:rFonts w:hAnsi="HG丸ｺﾞｼｯｸM-PRO" w:hint="eastAsia"/>
                                <w:color w:val="000000" w:themeColor="text1"/>
                                <w:sz w:val="22"/>
                              </w:rPr>
                              <w:t>そのため、歯と口の健康課題に対して自律的に取り組むことが必要</w:t>
                            </w:r>
                            <w:r w:rsidRPr="00212C6D">
                              <w:rPr>
                                <w:rFonts w:hAnsi="HG丸ｺﾞｼｯｸM-PRO"/>
                                <w:color w:val="000000" w:themeColor="text1"/>
                                <w:sz w:val="22"/>
                              </w:rPr>
                              <w:t>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E68B2" id="角丸四角形 2" o:spid="_x0000_s1055" alt="タイトル: 学齢期　概要 - 説明: 生涯にわたって歯と口の健康を維持するためにも、永久歯列の完成期である中学生・高校生でのむし歯の状況の改善が求められています。&#10;幼児期に始まる基本的な生活習慣の定着を図りながら、歯と口の健康課題に対して自律的に取り組むことができるよう、発育・発達に応じて支援することが重要です。&#10;" style="position:absolute;left:0;text-align:left;margin-left:4.1pt;margin-top:4.85pt;width:450.65pt;height:111.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LK7QMAAI8GAAAOAAAAZHJzL2Uyb0RvYy54bWysVV9vG0UQf0fiO6wOiTfis4lJbHKpopSi&#10;SgUqCh9gfbdnH9zdHrvn2OHJd21o2rgKClH/JSi0CAfFxIG2hCSl6YfZ3Nn+FszuOa5L3xB+OM3O&#10;7PxmfjOz47kLTc9FS4Rxh/qGlp/SNUR8k1qOXzW0L7+49N6shniIfQu71CeGtky4dmH+7bfmGkGZ&#10;FGiNuhZhCEB8Xm4EhlYLw6Ccy3GzRjzMp2hAfDDalHk4hCOr5iyGG4DuubmCrn+Qa1BmBYyahHPQ&#10;XsyM2rzCt21ihp/ZNichcg0NcgvVl6lvRX5z83O4XGU4qDnmKA38H7LwsOND0DHURRxiVGfOG1Ce&#10;YzLKqR1OmdTLUdt2TKI4AJu8/i8212o4IIoLFIcH4zLx/w/W/HTpKkOOZWgFDfnYgxYNdjfOjo6S&#10;rS0QkhePERgswk0oWn9zJz08EFFXxOsi2hHRzyLqpPug+TVZB7mXRL8kJ3+JeKN/uJ+2IxE9EPGa&#10;vBmDDF6xaEXp70dnxyvglazeky69drr6fboNaLsiiuH+2dF+st+BWOL682H3fvrTIylLa0/ELRHd&#10;UxF7/duH6VOA7aWbx8ndGyJqp3+AeyTiWyJuQ2IiAuWpzKEVv/tOc+HD5PjvZCUL1U12Ia9TiJbs&#10;nKTbv/Ufwt09ye/Z8/7LjXRFsek97P/YAjbJ1lMR34YLIloTMXC6JXm8wXuw92T4CCJ3kwMIC+Q6&#10;g5t7yemaAu8m63cBpP/nDUXiB6jZCA0yBczojixVvCqi7wC8/+BkED+BAoAwjDYl5sttEd2X9d48&#10;SNefnZc2w2kPb94ZdKAYUKQxXZh2J3ShoVDN4YvHssStVtqJ4aIc+0bAy9D9a8FVJgeXB1eo+TVH&#10;Pl2sYb9KFhijjRrBFgxbXt7PveYgDxxcUaXxCbUgCK6HVL2Aps08CQizjZrqoS2PHxpphsgEZXGm&#10;8H6hWNSQCbb8dL5UKBRVDFw+dw8YDz8m1ENSMDRG6771OTxnFQMvXeGhem7WaGix9ZWGbM+Fx7uE&#10;XZQv6NMjwNHdHC6fQyq61HWsS47rqoPcNmTRZQh8Dc0N8yqKW/eAW6bL6/InIXEZ9LBUMr1SAbZa&#10;WBICCgWnSXTXRw1gWdKLuoJ9zchZtTIOrOsz+uIYcRJD0VfBZUs+8i0lh9hxMxliur7MjaidB9U5&#10;75hsUtbssFlpZi+9JHnIDlaotQw9ZDTbi7DHQahR9q2GGrATDY1/U8eMaMi97MMczEwXStC0UB1m&#10;Z0uwUNmkoTJhwL4JQIYWaigTF8Ns7dYD5lRrECcrsk8XYHJsZ5xwltNo3mDrqYKONrRcq5NndevV&#10;/8j8PwAAAP//AwBQSwMEFAAGAAgAAAAhAN4A3KjdAAAABwEAAA8AAABkcnMvZG93bnJldi54bWxM&#10;js1OwzAQhO9IvIO1SNyo01RAk2ZTIRAgLkg0fQAn3vyo8TqKnTT06TEnOI5m9M2X7RfTi5lG11lG&#10;WK8iEMSV1R03CMfi9W4LwnnFWvWWCeGbHOzz66tMpdqe+Yvmg29EgLBLFULr/ZBK6aqWjHIrOxCH&#10;rrajUT7EsZF6VOcAN72Mo+hBGtVxeGjVQM8tVafDZBCm98tgj3Xp63m6rAv6fKnfPgrE25vlaQfC&#10;0+L/xvCrH9QhD06lnVg70SNs4zBESB5BhDaJknsQJUK82cQg80z+989/AAAA//8DAFBLAQItABQA&#10;BgAIAAAAIQC2gziS/gAAAOEBAAATAAAAAAAAAAAAAAAAAAAAAABbQ29udGVudF9UeXBlc10ueG1s&#10;UEsBAi0AFAAGAAgAAAAhADj9If/WAAAAlAEAAAsAAAAAAAAAAAAAAAAALwEAAF9yZWxzLy5yZWxz&#10;UEsBAi0AFAAGAAgAAAAhAJlgIsrtAwAAjwYAAA4AAAAAAAAAAAAAAAAALgIAAGRycy9lMm9Eb2Mu&#10;eG1sUEsBAi0AFAAGAAgAAAAhAN4A3KjdAAAABwEAAA8AAAAAAAAAAAAAAAAARwYAAGRycy9kb3du&#10;cmV2LnhtbFBLBQYAAAAABAAEAPMAAABRBwAAAAA=&#10;" fillcolor="white [3201]" strokecolor="#0070c0" strokeweight="1.5pt">
                <v:shadow color="#868686"/>
                <v:textbox inset="5.85pt,.7pt,5.85pt,.7pt">
                  <w:txbxContent>
                    <w:p w14:paraId="74D316AA" w14:textId="77777777" w:rsidR="00E8289E" w:rsidRPr="00212C6D" w:rsidRDefault="00E8289E" w:rsidP="000F4884">
                      <w:pPr>
                        <w:ind w:left="201" w:hangingChars="100" w:hanging="201"/>
                        <w:rPr>
                          <w:rFonts w:hAnsi="HG丸ｺﾞｼｯｸM-PRO"/>
                          <w:color w:val="000000" w:themeColor="text1"/>
                          <w:sz w:val="22"/>
                        </w:rPr>
                      </w:pPr>
                      <w:r w:rsidRPr="00CB1841">
                        <w:rPr>
                          <w:rFonts w:asciiTheme="majorEastAsia" w:eastAsiaTheme="majorEastAsia" w:hAnsiTheme="majorEastAsia" w:hint="eastAsia"/>
                          <w:color w:val="auto"/>
                          <w:sz w:val="22"/>
                        </w:rPr>
                        <w:t>▽</w:t>
                      </w:r>
                      <w:r w:rsidRPr="00212C6D">
                        <w:rPr>
                          <w:rFonts w:asciiTheme="majorEastAsia" w:eastAsiaTheme="majorEastAsia" w:hAnsiTheme="majorEastAsia" w:hint="eastAsia"/>
                          <w:color w:val="000000" w:themeColor="text1"/>
                          <w:sz w:val="22"/>
                        </w:rPr>
                        <w:t xml:space="preserve">　</w:t>
                      </w:r>
                      <w:r w:rsidRPr="00212C6D">
                        <w:rPr>
                          <w:rFonts w:hAnsi="HG丸ｺﾞｼｯｸM-PRO" w:hint="eastAsia"/>
                          <w:color w:val="000000" w:themeColor="text1"/>
                          <w:sz w:val="22"/>
                        </w:rPr>
                        <w:t>生涯を</w:t>
                      </w:r>
                      <w:r w:rsidRPr="00212C6D">
                        <w:rPr>
                          <w:rFonts w:hAnsi="HG丸ｺﾞｼｯｸM-PRO"/>
                          <w:color w:val="000000" w:themeColor="text1"/>
                          <w:sz w:val="22"/>
                        </w:rPr>
                        <w:t>通じた</w:t>
                      </w:r>
                      <w:r w:rsidRPr="00212C6D">
                        <w:rPr>
                          <w:rFonts w:hAnsi="HG丸ｺﾞｼｯｸM-PRO" w:hint="eastAsia"/>
                          <w:color w:val="000000" w:themeColor="text1"/>
                          <w:sz w:val="22"/>
                        </w:rPr>
                        <w:t>歯と口の</w:t>
                      </w:r>
                      <w:r w:rsidRPr="00212C6D">
                        <w:rPr>
                          <w:rFonts w:hAnsi="HG丸ｺﾞｼｯｸM-PRO"/>
                          <w:color w:val="000000" w:themeColor="text1"/>
                          <w:sz w:val="22"/>
                        </w:rPr>
                        <w:t>健康づくり</w:t>
                      </w:r>
                      <w:r w:rsidRPr="00212C6D">
                        <w:rPr>
                          <w:rFonts w:hAnsi="HG丸ｺﾞｼｯｸM-PRO" w:hint="eastAsia"/>
                          <w:color w:val="000000" w:themeColor="text1"/>
                          <w:sz w:val="22"/>
                        </w:rPr>
                        <w:t>を維持するためにも、重要な</w:t>
                      </w:r>
                      <w:r w:rsidRPr="00212C6D">
                        <w:rPr>
                          <w:rFonts w:hAnsi="HG丸ｺﾞｼｯｸM-PRO"/>
                          <w:color w:val="000000" w:themeColor="text1"/>
                          <w:sz w:val="22"/>
                        </w:rPr>
                        <w:t>時期です。</w:t>
                      </w:r>
                      <w:r w:rsidRPr="00212C6D">
                        <w:rPr>
                          <w:rFonts w:hAnsi="HG丸ｺﾞｼｯｸM-PRO" w:hint="eastAsia"/>
                          <w:color w:val="000000" w:themeColor="text1"/>
                          <w:sz w:val="22"/>
                        </w:rPr>
                        <w:t>顎の</w:t>
                      </w:r>
                      <w:r w:rsidRPr="00212C6D">
                        <w:rPr>
                          <w:rFonts w:hAnsi="HG丸ｺﾞｼｯｸM-PRO"/>
                          <w:color w:val="000000" w:themeColor="text1"/>
                          <w:sz w:val="22"/>
                        </w:rPr>
                        <w:t>成長が</w:t>
                      </w:r>
                      <w:r w:rsidRPr="00212C6D">
                        <w:rPr>
                          <w:rFonts w:hAnsi="HG丸ｺﾞｼｯｸM-PRO" w:hint="eastAsia"/>
                          <w:color w:val="000000" w:themeColor="text1"/>
                          <w:sz w:val="22"/>
                        </w:rPr>
                        <w:t>著しく</w:t>
                      </w:r>
                      <w:r w:rsidRPr="00212C6D">
                        <w:rPr>
                          <w:rFonts w:hAnsi="HG丸ｺﾞｼｯｸM-PRO"/>
                          <w:color w:val="000000" w:themeColor="text1"/>
                          <w:sz w:val="22"/>
                        </w:rPr>
                        <w:t>、</w:t>
                      </w:r>
                      <w:r w:rsidRPr="00212C6D">
                        <w:rPr>
                          <w:rFonts w:hAnsi="HG丸ｺﾞｼｯｸM-PRO" w:hint="eastAsia"/>
                          <w:color w:val="000000" w:themeColor="text1"/>
                          <w:sz w:val="22"/>
                        </w:rPr>
                        <w:t>乳歯から</w:t>
                      </w:r>
                      <w:r w:rsidRPr="00212C6D">
                        <w:rPr>
                          <w:rFonts w:hAnsi="HG丸ｺﾞｼｯｸM-PRO"/>
                          <w:color w:val="000000" w:themeColor="text1"/>
                          <w:sz w:val="22"/>
                        </w:rPr>
                        <w:t>永久歯に</w:t>
                      </w:r>
                      <w:r w:rsidR="0026198D" w:rsidRPr="00212C6D">
                        <w:rPr>
                          <w:rFonts w:hAnsi="HG丸ｺﾞｼｯｸM-PRO"/>
                          <w:color w:val="000000" w:themeColor="text1"/>
                          <w:sz w:val="22"/>
                        </w:rPr>
                        <w:t>生え変わり</w:t>
                      </w:r>
                      <w:r w:rsidRPr="00212C6D">
                        <w:rPr>
                          <w:rFonts w:hAnsi="HG丸ｺﾞｼｯｸM-PRO" w:hint="eastAsia"/>
                          <w:color w:val="000000" w:themeColor="text1"/>
                          <w:sz w:val="22"/>
                        </w:rPr>
                        <w:t>、自分自身の</w:t>
                      </w:r>
                      <w:r w:rsidRPr="00212C6D">
                        <w:rPr>
                          <w:rFonts w:hAnsi="HG丸ｺﾞｼｯｸM-PRO"/>
                          <w:color w:val="000000" w:themeColor="text1"/>
                          <w:sz w:val="22"/>
                        </w:rPr>
                        <w:t>成長</w:t>
                      </w:r>
                      <w:r w:rsidRPr="00212C6D">
                        <w:rPr>
                          <w:rFonts w:hAnsi="HG丸ｺﾞｼｯｸM-PRO" w:hint="eastAsia"/>
                          <w:color w:val="000000" w:themeColor="text1"/>
                          <w:sz w:val="22"/>
                        </w:rPr>
                        <w:t>発育を</w:t>
                      </w:r>
                      <w:r w:rsidRPr="00212C6D">
                        <w:rPr>
                          <w:rFonts w:hAnsi="HG丸ｺﾞｼｯｸM-PRO"/>
                          <w:color w:val="000000" w:themeColor="text1"/>
                          <w:sz w:val="22"/>
                        </w:rPr>
                        <w:t>実感できる時期です</w:t>
                      </w:r>
                      <w:r w:rsidRPr="00212C6D">
                        <w:rPr>
                          <w:rFonts w:hAnsi="HG丸ｺﾞｼｯｸM-PRO" w:hint="eastAsia"/>
                          <w:color w:val="000000" w:themeColor="text1"/>
                          <w:sz w:val="22"/>
                        </w:rPr>
                        <w:t>。</w:t>
                      </w:r>
                    </w:p>
                    <w:p w14:paraId="61195C9C" w14:textId="77777777" w:rsidR="00E8289E" w:rsidRPr="00212C6D" w:rsidRDefault="00E8289E" w:rsidP="000F4884">
                      <w:pPr>
                        <w:ind w:left="201" w:hangingChars="100" w:hanging="201"/>
                        <w:rPr>
                          <w:rFonts w:hAnsi="HG丸ｺﾞｼｯｸM-PRO"/>
                          <w:color w:val="000000" w:themeColor="text1"/>
                          <w:sz w:val="22"/>
                        </w:rPr>
                      </w:pPr>
                      <w:r w:rsidRPr="00212C6D">
                        <w:rPr>
                          <w:rFonts w:hAnsi="HG丸ｺﾞｼｯｸM-PRO" w:hint="eastAsia"/>
                          <w:color w:val="000000" w:themeColor="text1"/>
                          <w:sz w:val="22"/>
                        </w:rPr>
                        <w:t>▽　一方</w:t>
                      </w:r>
                      <w:r w:rsidRPr="00212C6D">
                        <w:rPr>
                          <w:rFonts w:hAnsi="HG丸ｺﾞｼｯｸM-PRO"/>
                          <w:color w:val="000000" w:themeColor="text1"/>
                          <w:sz w:val="22"/>
                        </w:rPr>
                        <w:t>、生えて間もない永久歯は歯の質が弱く、</w:t>
                      </w:r>
                      <w:r w:rsidRPr="00212C6D">
                        <w:rPr>
                          <w:rFonts w:hAnsi="HG丸ｺﾞｼｯｸM-PRO" w:hint="eastAsia"/>
                          <w:color w:val="000000" w:themeColor="text1"/>
                          <w:sz w:val="22"/>
                        </w:rPr>
                        <w:t>生え変わりから</w:t>
                      </w:r>
                      <w:r w:rsidRPr="00212C6D">
                        <w:rPr>
                          <w:rFonts w:hAnsi="HG丸ｺﾞｼｯｸM-PRO"/>
                          <w:color w:val="000000" w:themeColor="text1"/>
                          <w:sz w:val="22"/>
                        </w:rPr>
                        <w:t>歯並びも不完全でブラッシングがしにくいことから、むし歯の発生しやすい時期とも言えます。</w:t>
                      </w:r>
                    </w:p>
                    <w:p w14:paraId="2502B965" w14:textId="77777777" w:rsidR="00E8289E" w:rsidRPr="00212C6D" w:rsidRDefault="00E8289E" w:rsidP="000F4884">
                      <w:pPr>
                        <w:ind w:left="201" w:hangingChars="100" w:hanging="201"/>
                        <w:rPr>
                          <w:rFonts w:hAnsi="HG丸ｺﾞｼｯｸM-PRO"/>
                          <w:color w:val="000000" w:themeColor="text1"/>
                          <w:sz w:val="22"/>
                        </w:rPr>
                      </w:pPr>
                      <w:r w:rsidRPr="00212C6D">
                        <w:rPr>
                          <w:rFonts w:hAnsi="HG丸ｺﾞｼｯｸM-PRO" w:hint="eastAsia"/>
                          <w:color w:val="000000" w:themeColor="text1"/>
                          <w:sz w:val="22"/>
                        </w:rPr>
                        <w:t xml:space="preserve">▽　</w:t>
                      </w:r>
                      <w:r w:rsidRPr="00212C6D">
                        <w:rPr>
                          <w:rFonts w:hAnsi="HG丸ｺﾞｼｯｸM-PRO"/>
                          <w:color w:val="000000" w:themeColor="text1"/>
                          <w:sz w:val="22"/>
                        </w:rPr>
                        <w:t>さらに、友人との関係や学校以外での活動</w:t>
                      </w:r>
                      <w:r w:rsidRPr="00212C6D">
                        <w:rPr>
                          <w:rFonts w:hAnsi="HG丸ｺﾞｼｯｸM-PRO" w:hint="eastAsia"/>
                          <w:color w:val="000000" w:themeColor="text1"/>
                          <w:sz w:val="22"/>
                        </w:rPr>
                        <w:t>の</w:t>
                      </w:r>
                      <w:r w:rsidRPr="00212C6D">
                        <w:rPr>
                          <w:rFonts w:hAnsi="HG丸ｺﾞｼｯｸM-PRO"/>
                          <w:color w:val="000000" w:themeColor="text1"/>
                          <w:sz w:val="22"/>
                        </w:rPr>
                        <w:t>場が広がり</w:t>
                      </w:r>
                      <w:r w:rsidRPr="00212C6D">
                        <w:rPr>
                          <w:rFonts w:hAnsi="HG丸ｺﾞｼｯｸM-PRO" w:hint="eastAsia"/>
                          <w:color w:val="000000" w:themeColor="text1"/>
                          <w:sz w:val="22"/>
                        </w:rPr>
                        <w:t>、</w:t>
                      </w:r>
                      <w:r w:rsidRPr="00212C6D">
                        <w:rPr>
                          <w:rFonts w:hAnsi="HG丸ｺﾞｼｯｸM-PRO"/>
                          <w:color w:val="000000" w:themeColor="text1"/>
                          <w:sz w:val="22"/>
                        </w:rPr>
                        <w:t>食生活や生活習慣が</w:t>
                      </w:r>
                      <w:r w:rsidRPr="00212C6D">
                        <w:rPr>
                          <w:rFonts w:hAnsi="HG丸ｺﾞｼｯｸM-PRO" w:hint="eastAsia"/>
                          <w:color w:val="000000" w:themeColor="text1"/>
                          <w:sz w:val="22"/>
                        </w:rPr>
                        <w:t>不規則に</w:t>
                      </w:r>
                      <w:r w:rsidRPr="00212C6D">
                        <w:rPr>
                          <w:rFonts w:hAnsi="HG丸ｺﾞｼｯｸM-PRO"/>
                          <w:color w:val="000000" w:themeColor="text1"/>
                          <w:sz w:val="22"/>
                        </w:rPr>
                        <w:t>な</w:t>
                      </w:r>
                      <w:r w:rsidRPr="00212C6D">
                        <w:rPr>
                          <w:rFonts w:hAnsi="HG丸ｺﾞｼｯｸM-PRO" w:hint="eastAsia"/>
                          <w:color w:val="000000" w:themeColor="text1"/>
                          <w:sz w:val="22"/>
                        </w:rPr>
                        <w:t>る</w:t>
                      </w:r>
                      <w:r w:rsidRPr="00212C6D">
                        <w:rPr>
                          <w:rFonts w:hAnsi="HG丸ｺﾞｼｯｸM-PRO"/>
                          <w:color w:val="000000" w:themeColor="text1"/>
                          <w:sz w:val="22"/>
                        </w:rPr>
                        <w:t>傾向にあります。</w:t>
                      </w:r>
                      <w:r w:rsidRPr="00212C6D">
                        <w:rPr>
                          <w:rFonts w:hAnsi="HG丸ｺﾞｼｯｸM-PRO" w:hint="eastAsia"/>
                          <w:color w:val="000000" w:themeColor="text1"/>
                          <w:sz w:val="22"/>
                        </w:rPr>
                        <w:t>そのため、歯と口の健康課題に対して自律的に取り組むことが必要</w:t>
                      </w:r>
                      <w:r w:rsidRPr="00212C6D">
                        <w:rPr>
                          <w:rFonts w:hAnsi="HG丸ｺﾞｼｯｸM-PRO"/>
                          <w:color w:val="000000" w:themeColor="text1"/>
                          <w:sz w:val="22"/>
                        </w:rPr>
                        <w:t>です。</w:t>
                      </w:r>
                    </w:p>
                  </w:txbxContent>
                </v:textbox>
              </v:roundrect>
            </w:pict>
          </mc:Fallback>
        </mc:AlternateContent>
      </w:r>
    </w:p>
    <w:p w14:paraId="1C7C2F4F" w14:textId="77777777" w:rsidR="00CA4B5E" w:rsidRDefault="00CA4B5E" w:rsidP="003C720F"/>
    <w:p w14:paraId="632FAACF" w14:textId="77777777" w:rsidR="003C720F" w:rsidRDefault="003C720F" w:rsidP="003C720F"/>
    <w:p w14:paraId="36B8C17C" w14:textId="77777777" w:rsidR="003C720F" w:rsidRDefault="003C720F" w:rsidP="003C720F"/>
    <w:p w14:paraId="68E3764E" w14:textId="77777777" w:rsidR="0041001E" w:rsidRPr="0041001E" w:rsidRDefault="0041001E" w:rsidP="0041001E">
      <w:bookmarkStart w:id="20" w:name="_Toc488174676"/>
    </w:p>
    <w:p w14:paraId="793E7A61" w14:textId="77777777" w:rsidR="003A2EBF" w:rsidRPr="00F6371E" w:rsidRDefault="003C720F" w:rsidP="00F6371E">
      <w:pPr>
        <w:pStyle w:val="3"/>
      </w:pPr>
      <w:bookmarkStart w:id="21" w:name="_Toc499817820"/>
      <w:bookmarkStart w:id="22" w:name="_Toc499818410"/>
      <w:bookmarkStart w:id="23" w:name="_Toc508094759"/>
      <w:bookmarkStart w:id="24" w:name="_Toc508350004"/>
      <w:r>
        <w:rPr>
          <w:rFonts w:hint="eastAsia"/>
        </w:rPr>
        <w:t>（１）</w:t>
      </w:r>
      <w:r w:rsidRPr="003C720F">
        <w:rPr>
          <w:rFonts w:hint="eastAsia"/>
        </w:rPr>
        <w:t>幼稚園</w:t>
      </w:r>
      <w:r w:rsidR="009E52C8">
        <w:rPr>
          <w:rFonts w:hint="eastAsia"/>
        </w:rPr>
        <w:t>児（５歳）</w:t>
      </w:r>
      <w:bookmarkEnd w:id="20"/>
      <w:bookmarkEnd w:id="21"/>
      <w:bookmarkEnd w:id="22"/>
      <w:bookmarkEnd w:id="23"/>
      <w:bookmarkEnd w:id="24"/>
    </w:p>
    <w:p w14:paraId="6CE9D897" w14:textId="77777777" w:rsidR="00F6371E" w:rsidRPr="000D5646" w:rsidRDefault="00F6371E" w:rsidP="00F6371E">
      <w:pPr>
        <w:widowControl/>
        <w:adjustRightInd/>
        <w:jc w:val="left"/>
        <w:textAlignment w:val="auto"/>
        <w:rPr>
          <w:rFonts w:ascii="ＭＳ ゴシック" w:eastAsia="ＭＳ ゴシック" w:hAnsi="ＭＳ ゴシック" w:cs="Times New Roman"/>
          <w:b/>
          <w:color w:val="0070C0"/>
          <w:sz w:val="28"/>
          <w:u w:val="single"/>
        </w:rPr>
      </w:pPr>
      <w:r>
        <w:rPr>
          <w:rFonts w:ascii="ＭＳ ゴシック" w:eastAsia="ＭＳ ゴシック" w:hAnsi="ＭＳ ゴシック" w:hint="eastAsia"/>
          <w:b/>
          <w:color w:val="0070C0"/>
          <w:sz w:val="28"/>
        </w:rPr>
        <w:t>（１）小学生（９</w:t>
      </w:r>
      <w:r w:rsidRPr="000D5646">
        <w:rPr>
          <w:rFonts w:ascii="ＭＳ ゴシック" w:eastAsia="ＭＳ ゴシック" w:hAnsi="ＭＳ ゴシック" w:hint="eastAsia"/>
          <w:b/>
          <w:color w:val="0070C0"/>
          <w:sz w:val="28"/>
        </w:rPr>
        <w:t>歳）</w:t>
      </w:r>
    </w:p>
    <w:p w14:paraId="622714B6" w14:textId="77777777" w:rsidR="00253372" w:rsidRPr="00212C6D" w:rsidRDefault="00253372" w:rsidP="00A21761">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w:t>
      </w:r>
      <w:r w:rsidR="00E0235B" w:rsidRPr="00212C6D">
        <w:rPr>
          <w:rFonts w:hAnsi="HG丸ｺﾞｼｯｸM-PRO" w:cstheme="minorBidi" w:hint="eastAsia"/>
          <w:color w:val="000000" w:themeColor="text1"/>
          <w:kern w:val="2"/>
          <w:sz w:val="22"/>
          <w:szCs w:val="22"/>
        </w:rPr>
        <w:t>９歳におけるむし歯のない</w:t>
      </w:r>
      <w:r w:rsidR="009867FD" w:rsidRPr="00212C6D">
        <w:rPr>
          <w:rFonts w:hAnsi="HG丸ｺﾞｼｯｸM-PRO" w:cstheme="minorBidi" w:hint="eastAsia"/>
          <w:color w:val="000000" w:themeColor="text1"/>
          <w:kern w:val="2"/>
          <w:sz w:val="22"/>
          <w:szCs w:val="22"/>
        </w:rPr>
        <w:t>者の割合は、令和３</w:t>
      </w:r>
      <w:r w:rsidRPr="00212C6D">
        <w:rPr>
          <w:rFonts w:hAnsi="HG丸ｺﾞｼｯｸM-PRO" w:cstheme="minorBidi" w:hint="eastAsia"/>
          <w:color w:val="000000" w:themeColor="text1"/>
          <w:kern w:val="2"/>
          <w:sz w:val="22"/>
          <w:szCs w:val="22"/>
        </w:rPr>
        <w:t>（</w:t>
      </w:r>
      <w:r w:rsidR="00E0235B" w:rsidRPr="00212C6D">
        <w:rPr>
          <w:rFonts w:hAnsi="HG丸ｺﾞｼｯｸM-PRO" w:cstheme="minorBidi" w:hint="eastAsia"/>
          <w:color w:val="000000" w:themeColor="text1"/>
          <w:kern w:val="2"/>
          <w:sz w:val="22"/>
          <w:szCs w:val="22"/>
        </w:rPr>
        <w:t>2021</w:t>
      </w:r>
      <w:r w:rsidR="00123CC1" w:rsidRPr="00212C6D">
        <w:rPr>
          <w:rFonts w:hAnsi="HG丸ｺﾞｼｯｸM-PRO" w:cstheme="minorBidi" w:hint="eastAsia"/>
          <w:color w:val="000000" w:themeColor="text1"/>
          <w:kern w:val="2"/>
          <w:sz w:val="22"/>
          <w:szCs w:val="22"/>
        </w:rPr>
        <w:t>）年度</w:t>
      </w:r>
      <w:r w:rsidRPr="00212C6D">
        <w:rPr>
          <w:rFonts w:hAnsi="HG丸ｺﾞｼｯｸM-PRO" w:cstheme="minorBidi" w:hint="eastAsia"/>
          <w:color w:val="000000" w:themeColor="text1"/>
          <w:kern w:val="2"/>
          <w:sz w:val="22"/>
          <w:szCs w:val="22"/>
        </w:rPr>
        <w:t>は</w:t>
      </w:r>
      <w:r w:rsidR="00E0235B" w:rsidRPr="00212C6D">
        <w:rPr>
          <w:rFonts w:hAnsi="HG丸ｺﾞｼｯｸM-PRO" w:cstheme="minorBidi" w:hint="eastAsia"/>
          <w:color w:val="000000" w:themeColor="text1"/>
          <w:kern w:val="2"/>
          <w:sz w:val="22"/>
          <w:szCs w:val="22"/>
        </w:rPr>
        <w:t>52.9％であり、全国と同様に年々改善しています</w:t>
      </w:r>
      <w:r w:rsidRPr="00212C6D">
        <w:rPr>
          <w:rFonts w:hAnsi="HG丸ｺﾞｼｯｸM-PRO" w:cstheme="minorBidi" w:hint="eastAsia"/>
          <w:color w:val="000000" w:themeColor="text1"/>
          <w:kern w:val="2"/>
          <w:sz w:val="22"/>
          <w:szCs w:val="22"/>
        </w:rPr>
        <w:t>（図表</w:t>
      </w:r>
      <w:r w:rsidR="009867FD" w:rsidRPr="00212C6D">
        <w:rPr>
          <w:rFonts w:hAnsi="HG丸ｺﾞｼｯｸM-PRO" w:cstheme="minorBidi" w:hint="eastAsia"/>
          <w:color w:val="000000" w:themeColor="text1"/>
          <w:kern w:val="2"/>
          <w:sz w:val="22"/>
          <w:szCs w:val="22"/>
        </w:rPr>
        <w:t>９</w:t>
      </w:r>
      <w:r w:rsidRPr="00212C6D">
        <w:rPr>
          <w:rFonts w:hAnsi="HG丸ｺﾞｼｯｸM-PRO" w:cstheme="minorBidi" w:hint="eastAsia"/>
          <w:color w:val="000000" w:themeColor="text1"/>
          <w:kern w:val="2"/>
          <w:sz w:val="22"/>
          <w:szCs w:val="22"/>
        </w:rPr>
        <w:t>）。</w:t>
      </w:r>
    </w:p>
    <w:p w14:paraId="10526DB3" w14:textId="77777777" w:rsidR="003A2EBF" w:rsidRPr="00212C6D" w:rsidRDefault="003A2EBF" w:rsidP="00A21761">
      <w:pPr>
        <w:adjustRightInd/>
        <w:ind w:leftChars="200" w:left="643" w:hangingChars="100" w:hanging="201"/>
        <w:jc w:val="left"/>
        <w:textAlignment w:val="auto"/>
        <w:rPr>
          <w:rFonts w:hAnsi="HG丸ｺﾞｼｯｸM-PRO" w:cstheme="minorBidi"/>
          <w:color w:val="000000" w:themeColor="text1"/>
          <w:kern w:val="2"/>
          <w:sz w:val="22"/>
          <w:szCs w:val="22"/>
        </w:rPr>
      </w:pPr>
    </w:p>
    <w:p w14:paraId="45472EDD" w14:textId="01B5CDB3" w:rsidR="003A2EBF" w:rsidRPr="00212C6D" w:rsidRDefault="004F2D05" w:rsidP="00A21761">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○乳歯から永久歯への生え変わりが続いている時期です。生えて間もない永久歯はむし歯になりやすく、</w:t>
      </w:r>
      <w:r w:rsidR="00E16C75" w:rsidRPr="00212C6D">
        <w:rPr>
          <w:rFonts w:hAnsi="HG丸ｺﾞｼｯｸM-PRO" w:cstheme="minorBidi" w:hint="eastAsia"/>
          <w:color w:val="000000" w:themeColor="text1"/>
          <w:kern w:val="2"/>
          <w:sz w:val="22"/>
          <w:szCs w:val="22"/>
        </w:rPr>
        <w:t>自身での</w:t>
      </w:r>
      <w:r w:rsidR="0026198D" w:rsidRPr="00212C6D">
        <w:rPr>
          <w:rFonts w:hAnsi="HG丸ｺﾞｼｯｸM-PRO" w:cstheme="minorBidi" w:hint="eastAsia"/>
          <w:color w:val="000000" w:themeColor="text1"/>
          <w:kern w:val="2"/>
          <w:sz w:val="22"/>
          <w:szCs w:val="22"/>
        </w:rPr>
        <w:t>丁寧な</w:t>
      </w:r>
      <w:r w:rsidR="00917F6E">
        <w:rPr>
          <w:rFonts w:hAnsi="HG丸ｺﾞｼｯｸM-PRO" w:cstheme="minorBidi" w:hint="eastAsia"/>
          <w:color w:val="000000" w:themeColor="text1"/>
          <w:kern w:val="2"/>
          <w:sz w:val="22"/>
          <w:szCs w:val="22"/>
        </w:rPr>
        <w:t>歯みがき</w:t>
      </w:r>
      <w:r w:rsidR="00E16C75" w:rsidRPr="00212C6D">
        <w:rPr>
          <w:rFonts w:hAnsi="HG丸ｺﾞｼｯｸM-PRO" w:cstheme="minorBidi" w:hint="eastAsia"/>
          <w:color w:val="000000" w:themeColor="text1"/>
          <w:kern w:val="2"/>
          <w:sz w:val="22"/>
          <w:szCs w:val="22"/>
        </w:rPr>
        <w:t>に加え、仕上げ</w:t>
      </w:r>
      <w:r w:rsidR="00BD0DF6">
        <w:rPr>
          <w:rFonts w:hAnsi="HG丸ｺﾞｼｯｸM-PRO" w:cstheme="minorBidi" w:hint="eastAsia"/>
          <w:color w:val="000000" w:themeColor="text1"/>
          <w:kern w:val="2"/>
          <w:sz w:val="22"/>
          <w:szCs w:val="22"/>
        </w:rPr>
        <w:t>みがき</w:t>
      </w:r>
      <w:r w:rsidR="00E16C75" w:rsidRPr="00212C6D">
        <w:rPr>
          <w:rFonts w:hAnsi="HG丸ｺﾞｼｯｸM-PRO" w:cstheme="minorBidi" w:hint="eastAsia"/>
          <w:color w:val="000000" w:themeColor="text1"/>
          <w:kern w:val="2"/>
          <w:sz w:val="22"/>
          <w:szCs w:val="22"/>
        </w:rPr>
        <w:t>も</w:t>
      </w:r>
      <w:r w:rsidR="00B317A6" w:rsidRPr="00212C6D">
        <w:rPr>
          <w:rFonts w:hAnsi="HG丸ｺﾞｼｯｸM-PRO" w:cstheme="minorBidi" w:hint="eastAsia"/>
          <w:color w:val="000000" w:themeColor="text1"/>
          <w:kern w:val="2"/>
          <w:sz w:val="22"/>
          <w:szCs w:val="22"/>
        </w:rPr>
        <w:t>大切です。</w:t>
      </w:r>
      <w:r w:rsidR="004E47EF" w:rsidRPr="00212C6D">
        <w:rPr>
          <w:rFonts w:hAnsi="HG丸ｺﾞｼｯｸM-PRO" w:cstheme="minorBidi" w:hint="eastAsia"/>
          <w:color w:val="000000" w:themeColor="text1"/>
          <w:kern w:val="2"/>
          <w:sz w:val="22"/>
          <w:szCs w:val="22"/>
        </w:rPr>
        <w:t>また、むし歯が見つかった際には、早期治療が必要です。</w:t>
      </w:r>
      <w:r w:rsidRPr="00212C6D">
        <w:rPr>
          <w:rFonts w:hAnsi="HG丸ｺﾞｼｯｸM-PRO" w:cstheme="minorBidi" w:hint="eastAsia"/>
          <w:color w:val="000000" w:themeColor="text1"/>
          <w:kern w:val="2"/>
          <w:sz w:val="22"/>
          <w:szCs w:val="22"/>
        </w:rPr>
        <w:t xml:space="preserve">　</w:t>
      </w:r>
    </w:p>
    <w:p w14:paraId="56DDAF06" w14:textId="77777777" w:rsidR="004F2D05" w:rsidRPr="00212C6D" w:rsidRDefault="004F2D05" w:rsidP="00A21761">
      <w:pPr>
        <w:adjustRightInd/>
        <w:ind w:leftChars="200" w:left="643" w:hangingChars="100" w:hanging="201"/>
        <w:jc w:val="left"/>
        <w:textAlignment w:val="auto"/>
        <w:rPr>
          <w:rFonts w:hAnsi="HG丸ｺﾞｼｯｸM-PRO" w:cstheme="minorBidi"/>
          <w:color w:val="000000" w:themeColor="text1"/>
          <w:kern w:val="2"/>
          <w:sz w:val="22"/>
          <w:szCs w:val="22"/>
        </w:rPr>
      </w:pPr>
    </w:p>
    <w:p w14:paraId="119051C0" w14:textId="77777777" w:rsidR="004F2D05" w:rsidRPr="00212C6D" w:rsidRDefault="004F2D05" w:rsidP="00A21761">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w:t>
      </w:r>
      <w:r w:rsidR="008D72BB" w:rsidRPr="00212C6D">
        <w:rPr>
          <w:rFonts w:hAnsi="HG丸ｺﾞｼｯｸM-PRO" w:cstheme="minorBidi" w:hint="eastAsia"/>
          <w:color w:val="000000" w:themeColor="text1"/>
          <w:kern w:val="2"/>
          <w:sz w:val="22"/>
          <w:szCs w:val="22"/>
        </w:rPr>
        <w:t>児童自身が</w:t>
      </w:r>
      <w:r w:rsidR="00E16C75" w:rsidRPr="00212C6D">
        <w:rPr>
          <w:rFonts w:hAnsi="HG丸ｺﾞｼｯｸM-PRO" w:cstheme="minorBidi" w:hint="eastAsia"/>
          <w:color w:val="000000" w:themeColor="text1"/>
          <w:kern w:val="2"/>
          <w:sz w:val="22"/>
          <w:szCs w:val="22"/>
        </w:rPr>
        <w:t>歯と口の健康づくり</w:t>
      </w:r>
      <w:r w:rsidR="008D72BB" w:rsidRPr="00212C6D">
        <w:rPr>
          <w:rFonts w:hAnsi="HG丸ｺﾞｼｯｸM-PRO" w:cstheme="minorBidi" w:hint="eastAsia"/>
          <w:color w:val="000000" w:themeColor="text1"/>
          <w:kern w:val="2"/>
          <w:sz w:val="22"/>
          <w:szCs w:val="22"/>
        </w:rPr>
        <w:t>について</w:t>
      </w:r>
      <w:r w:rsidR="00E16C75" w:rsidRPr="00212C6D">
        <w:rPr>
          <w:rFonts w:hAnsi="HG丸ｺﾞｼｯｸM-PRO" w:cstheme="minorBidi" w:hint="eastAsia"/>
          <w:color w:val="000000" w:themeColor="text1"/>
          <w:kern w:val="2"/>
          <w:sz w:val="22"/>
          <w:szCs w:val="22"/>
        </w:rPr>
        <w:t>、</w:t>
      </w:r>
      <w:r w:rsidR="008D72BB" w:rsidRPr="00212C6D">
        <w:rPr>
          <w:rFonts w:hAnsi="HG丸ｺﾞｼｯｸM-PRO" w:cstheme="minorBidi" w:hint="eastAsia"/>
          <w:color w:val="000000" w:themeColor="text1"/>
          <w:kern w:val="2"/>
          <w:sz w:val="22"/>
          <w:szCs w:val="22"/>
        </w:rPr>
        <w:t>理解を深め</w:t>
      </w:r>
      <w:r w:rsidRPr="00212C6D">
        <w:rPr>
          <w:rFonts w:hAnsi="HG丸ｺﾞｼｯｸM-PRO" w:cstheme="minorBidi" w:hint="eastAsia"/>
          <w:color w:val="000000" w:themeColor="text1"/>
          <w:kern w:val="2"/>
          <w:sz w:val="22"/>
          <w:szCs w:val="22"/>
        </w:rPr>
        <w:t>る</w:t>
      </w:r>
      <w:r w:rsidR="00F15B07" w:rsidRPr="00212C6D">
        <w:rPr>
          <w:rFonts w:hAnsi="HG丸ｺﾞｼｯｸM-PRO" w:cstheme="minorBidi" w:hint="eastAsia"/>
          <w:color w:val="000000" w:themeColor="text1"/>
          <w:kern w:val="2"/>
          <w:sz w:val="22"/>
          <w:szCs w:val="22"/>
        </w:rPr>
        <w:t>こと</w:t>
      </w:r>
      <w:r w:rsidRPr="00212C6D">
        <w:rPr>
          <w:rFonts w:hAnsi="HG丸ｺﾞｼｯｸM-PRO" w:cstheme="minorBidi" w:hint="eastAsia"/>
          <w:color w:val="000000" w:themeColor="text1"/>
          <w:kern w:val="2"/>
          <w:sz w:val="22"/>
          <w:szCs w:val="22"/>
        </w:rPr>
        <w:t>が必要です。</w:t>
      </w:r>
    </w:p>
    <w:p w14:paraId="689CDAAF" w14:textId="77777777" w:rsidR="004F2D05" w:rsidRPr="00212C6D" w:rsidRDefault="004F2D05" w:rsidP="00206EF0">
      <w:pPr>
        <w:pStyle w:val="a2"/>
        <w:tabs>
          <w:tab w:val="left" w:pos="284"/>
        </w:tabs>
        <w:ind w:leftChars="100" w:left="422" w:hangingChars="100" w:hanging="201"/>
        <w:rPr>
          <w:color w:val="000000" w:themeColor="text1"/>
          <w:sz w:val="22"/>
        </w:rPr>
      </w:pPr>
    </w:p>
    <w:p w14:paraId="647E64A8" w14:textId="77777777" w:rsidR="004E47EF" w:rsidRDefault="009867FD" w:rsidP="003A2EBF">
      <w:pPr>
        <w:pStyle w:val="a2"/>
        <w:tabs>
          <w:tab w:val="left" w:pos="284"/>
        </w:tabs>
        <w:ind w:leftChars="100" w:left="403" w:hangingChars="100" w:hanging="182"/>
        <w:rPr>
          <w:color w:val="auto"/>
          <w:sz w:val="22"/>
        </w:rPr>
      </w:pPr>
      <w:r>
        <w:rPr>
          <w:rFonts w:ascii="Century" w:eastAsia="ＭＳ ゴシック" w:hAnsi="ＭＳ ゴシック" w:cstheme="minorBidi" w:hint="eastAsia"/>
          <w:b/>
          <w:bCs/>
          <w:sz w:val="20"/>
          <w:szCs w:val="20"/>
        </w:rPr>
        <w:t>【図表９：９歳におけるむし歯</w:t>
      </w:r>
      <w:r w:rsidR="00766BFA">
        <w:rPr>
          <w:rFonts w:ascii="Century" w:eastAsia="ＭＳ ゴシック" w:hAnsi="ＭＳ ゴシック" w:cstheme="minorBidi" w:hint="eastAsia"/>
          <w:b/>
          <w:bCs/>
          <w:sz w:val="20"/>
          <w:szCs w:val="20"/>
        </w:rPr>
        <w:t>のない</w:t>
      </w:r>
      <w:r>
        <w:rPr>
          <w:rFonts w:ascii="Century" w:eastAsia="ＭＳ ゴシック" w:hAnsi="ＭＳ ゴシック" w:cstheme="minorBidi" w:hint="eastAsia"/>
          <w:b/>
          <w:bCs/>
          <w:sz w:val="20"/>
          <w:szCs w:val="20"/>
        </w:rPr>
        <w:t>者の割合】</w:t>
      </w:r>
    </w:p>
    <w:p w14:paraId="5FE86F40" w14:textId="472BE6A3" w:rsidR="00C45C26" w:rsidRDefault="00F65317" w:rsidP="003A2EBF">
      <w:pPr>
        <w:pStyle w:val="a2"/>
        <w:tabs>
          <w:tab w:val="left" w:pos="284"/>
        </w:tabs>
        <w:ind w:leftChars="100" w:left="442" w:hangingChars="100" w:hanging="221"/>
        <w:rPr>
          <w:color w:val="auto"/>
          <w:sz w:val="22"/>
        </w:rPr>
      </w:pPr>
      <w:r>
        <w:rPr>
          <w:noProof/>
        </w:rPr>
        <mc:AlternateContent>
          <mc:Choice Requires="wps">
            <w:drawing>
              <wp:anchor distT="0" distB="0" distL="114300" distR="114300" simplePos="0" relativeHeight="252127232" behindDoc="0" locked="0" layoutInCell="1" allowOverlap="1" wp14:anchorId="0B82C1DB" wp14:editId="3253B7C4">
                <wp:simplePos x="0" y="0"/>
                <wp:positionH relativeFrom="margin">
                  <wp:posOffset>543560</wp:posOffset>
                </wp:positionH>
                <wp:positionV relativeFrom="paragraph">
                  <wp:posOffset>2134235</wp:posOffset>
                </wp:positionV>
                <wp:extent cx="5612130" cy="434191"/>
                <wp:effectExtent l="0" t="0" r="0" b="0"/>
                <wp:wrapNone/>
                <wp:docPr id="98" name="テキスト ボックス 1"/>
                <wp:cNvGraphicFramePr/>
                <a:graphic xmlns:a="http://schemas.openxmlformats.org/drawingml/2006/main">
                  <a:graphicData uri="http://schemas.microsoft.com/office/word/2010/wordprocessingShape">
                    <wps:wsp>
                      <wps:cNvSpPr txBox="1"/>
                      <wps:spPr>
                        <a:xfrm>
                          <a:off x="0" y="0"/>
                          <a:ext cx="5612130" cy="434191"/>
                        </a:xfrm>
                        <a:prstGeom prst="rect">
                          <a:avLst/>
                        </a:prstGeom>
                      </wps:spPr>
                      <wps:txbx>
                        <w:txbxContent>
                          <w:p w14:paraId="31E53D2D" w14:textId="77777777" w:rsidR="00E8289E" w:rsidRDefault="00E8289E" w:rsidP="009867FD">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wps:txbx>
                      <wps:bodyPr vertOverflow="clip" wrap="square" rtlCol="0"/>
                    </wps:wsp>
                  </a:graphicData>
                </a:graphic>
              </wp:anchor>
            </w:drawing>
          </mc:Choice>
          <mc:Fallback>
            <w:pict>
              <v:shape w14:anchorId="0B82C1DB" id="_x0000_s1056" type="#_x0000_t202" style="position:absolute;left:0;text-align:left;margin-left:42.8pt;margin-top:168.05pt;width:441.9pt;height:34.2pt;z-index:2521272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8otAEAABcDAAAOAAAAZHJzL2Uyb0RvYy54bWysUs1OGzEQviPxDpbvZLPhR7CKg9QieqkA&#10;CfoAjtfOWlp7jG2ym2tWqvoQvELVM8+zL8LYhFC1t6qXsWfG/uabb2Z+2ZuWrKUPGiyj5WRKibQC&#10;am1XjH57uD46pyREbmvegpWMbmSgl4vDg3nnKjmDBtpaeoIgNlSdY7SJ0VVFEUQjDQ8TcNJiUoE3&#10;PKLrV0XteYfopi1m0+lZ0YGvnQchQ8Do1VuSLjK+UlLEW6WCjKRlFLnFbH22y2SLxZxXK89do8WO&#10;Bv8HFoZri0X3UFc8cvLk9V9QRgsPAVScCDAFKKWFzD1gN+X0j27uG+5k7gXFCW4vU/h/sOJmfeeJ&#10;rhm9wElZbnBG4/B93P4cty/j8IOMw/M4DOP2F/qkTHp1LlT47d7hx9h/gh7n/h4PGEwy9MqbdGKD&#10;BPOo/GavtuwjERg8PStn5TGmBOZOjk/KiwxTfPx2PsQvEgxJF0Y9TjOLzNdfQ0Qm+PT9CTqJ11v9&#10;dIv9ss99YYUd6SXUG+SM2xpv0agWOkZFqx0lHW4Ao+HxiXtJiY/tZ8gLk4okNFQ/l9ttShrv735+&#10;9bHPi1cAAAD//wMAUEsDBBQABgAIAAAAIQCzXqlL3wAAAAoBAAAPAAAAZHJzL2Rvd25yZXYueG1s&#10;TI/LTsMwEEX3SPyDNUjsqF2aRE2aSYVAbEGUh9SdG0+TiHgcxW4T/h6zosvRPbr3TLmdbS/ONPrO&#10;McJyoUAQ18503CB8vD/frUH4oNno3jEh/JCHbXV9VerCuInf6LwLjYgl7AuN0IYwFFL6uiWr/cIN&#10;xDE7utHqEM+xkWbUUyy3vbxXKpNWdxwXWj3QY0v19+5kET5fjvuvRL02TzYdJjcryTaXiLc388MG&#10;RKA5/MPwpx/VoYpOB3di40WPsE6zSCKsVtkSRATyLE9AHBASlaQgq1JevlD9AgAA//8DAFBLAQIt&#10;ABQABgAIAAAAIQC2gziS/gAAAOEBAAATAAAAAAAAAAAAAAAAAAAAAABbQ29udGVudF9UeXBlc10u&#10;eG1sUEsBAi0AFAAGAAgAAAAhADj9If/WAAAAlAEAAAsAAAAAAAAAAAAAAAAALwEAAF9yZWxzLy5y&#10;ZWxzUEsBAi0AFAAGAAgAAAAhAMKSPyi0AQAAFwMAAA4AAAAAAAAAAAAAAAAALgIAAGRycy9lMm9E&#10;b2MueG1sUEsBAi0AFAAGAAgAAAAhALNeqUvfAAAACgEAAA8AAAAAAAAAAAAAAAAADgQAAGRycy9k&#10;b3ducmV2LnhtbFBLBQYAAAAABAAEAPMAAAAaBQAAAAA=&#10;" filled="f" stroked="f">
                <v:textbox>
                  <w:txbxContent>
                    <w:p w14:paraId="31E53D2D" w14:textId="77777777" w:rsidR="00E8289E" w:rsidRDefault="00E8289E" w:rsidP="009867FD">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v:textbox>
                <w10:wrap anchorx="margin"/>
              </v:shape>
            </w:pict>
          </mc:Fallback>
        </mc:AlternateContent>
      </w:r>
      <w:r w:rsidR="00AD327C">
        <w:rPr>
          <w:noProof/>
        </w:rPr>
        <w:drawing>
          <wp:inline distT="0" distB="0" distL="0" distR="0" wp14:anchorId="7A3BC3F8" wp14:editId="5C5F9610">
            <wp:extent cx="5759450" cy="2096135"/>
            <wp:effectExtent l="0" t="0" r="0" b="0"/>
            <wp:docPr id="136" name="図 4">
              <a:extLst xmlns:a="http://schemas.openxmlformats.org/drawingml/2006/main">
                <a:ext uri="{FF2B5EF4-FFF2-40B4-BE49-F238E27FC236}">
                  <a16:creationId xmlns:a16="http://schemas.microsoft.com/office/drawing/2014/main" id="{B783458B-60D7-458A-941F-36C4C35FA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B783458B-60D7-458A-941F-36C4C35FA536}"/>
                        </a:ext>
                      </a:extLst>
                    </pic:cNvPr>
                    <pic:cNvPicPr>
                      <a:picLocks noChangeAspect="1"/>
                    </pic:cNvPicPr>
                  </pic:nvPicPr>
                  <pic:blipFill>
                    <a:blip r:embed="rId27"/>
                    <a:stretch>
                      <a:fillRect/>
                    </a:stretch>
                  </pic:blipFill>
                  <pic:spPr>
                    <a:xfrm>
                      <a:off x="0" y="0"/>
                      <a:ext cx="5759450" cy="2096135"/>
                    </a:xfrm>
                    <a:prstGeom prst="rect">
                      <a:avLst/>
                    </a:prstGeom>
                  </pic:spPr>
                </pic:pic>
              </a:graphicData>
            </a:graphic>
          </wp:inline>
        </w:drawing>
      </w:r>
    </w:p>
    <w:p w14:paraId="7300CB81" w14:textId="77777777" w:rsidR="00C45C26" w:rsidRDefault="00C45C26" w:rsidP="003A2EBF">
      <w:pPr>
        <w:pStyle w:val="a2"/>
        <w:tabs>
          <w:tab w:val="left" w:pos="284"/>
        </w:tabs>
        <w:ind w:leftChars="100" w:left="422" w:hangingChars="100" w:hanging="201"/>
        <w:rPr>
          <w:color w:val="auto"/>
          <w:sz w:val="22"/>
        </w:rPr>
      </w:pPr>
    </w:p>
    <w:p w14:paraId="008C0B3A" w14:textId="77777777" w:rsidR="00C45C26" w:rsidRDefault="00C45C26" w:rsidP="003A2EBF">
      <w:pPr>
        <w:pStyle w:val="a2"/>
        <w:tabs>
          <w:tab w:val="left" w:pos="284"/>
        </w:tabs>
        <w:ind w:leftChars="100" w:left="422" w:hangingChars="100" w:hanging="201"/>
        <w:rPr>
          <w:color w:val="auto"/>
          <w:sz w:val="22"/>
        </w:rPr>
      </w:pPr>
    </w:p>
    <w:p w14:paraId="17977130" w14:textId="77777777" w:rsidR="00C45C26" w:rsidRDefault="00C45C26" w:rsidP="003A2EBF">
      <w:pPr>
        <w:pStyle w:val="a2"/>
        <w:tabs>
          <w:tab w:val="left" w:pos="284"/>
        </w:tabs>
        <w:ind w:leftChars="100" w:left="422" w:hangingChars="100" w:hanging="201"/>
        <w:rPr>
          <w:color w:val="auto"/>
          <w:sz w:val="22"/>
        </w:rPr>
      </w:pPr>
    </w:p>
    <w:p w14:paraId="27DDEBFF" w14:textId="77777777" w:rsidR="00C45C26" w:rsidRDefault="00C45C26" w:rsidP="003A2EBF">
      <w:pPr>
        <w:pStyle w:val="a2"/>
        <w:tabs>
          <w:tab w:val="left" w:pos="284"/>
        </w:tabs>
        <w:ind w:leftChars="100" w:left="422" w:hangingChars="100" w:hanging="201"/>
        <w:rPr>
          <w:color w:val="auto"/>
          <w:sz w:val="22"/>
        </w:rPr>
      </w:pPr>
    </w:p>
    <w:p w14:paraId="07B36567" w14:textId="77777777" w:rsidR="00C45C26" w:rsidRDefault="00C45C26" w:rsidP="003A2EBF">
      <w:pPr>
        <w:pStyle w:val="a2"/>
        <w:tabs>
          <w:tab w:val="left" w:pos="284"/>
        </w:tabs>
        <w:ind w:leftChars="100" w:left="422" w:hangingChars="100" w:hanging="201"/>
        <w:rPr>
          <w:color w:val="auto"/>
          <w:sz w:val="22"/>
        </w:rPr>
      </w:pPr>
    </w:p>
    <w:p w14:paraId="0845CE64" w14:textId="77777777" w:rsidR="00C45C26" w:rsidRDefault="00C45C26" w:rsidP="003A2EBF">
      <w:pPr>
        <w:pStyle w:val="a2"/>
        <w:tabs>
          <w:tab w:val="left" w:pos="284"/>
        </w:tabs>
        <w:ind w:leftChars="100" w:left="422" w:hangingChars="100" w:hanging="201"/>
        <w:rPr>
          <w:color w:val="auto"/>
          <w:sz w:val="22"/>
        </w:rPr>
      </w:pPr>
    </w:p>
    <w:p w14:paraId="790B835E" w14:textId="77777777" w:rsidR="00C45C26" w:rsidRDefault="00C45C26" w:rsidP="003A2EBF">
      <w:pPr>
        <w:pStyle w:val="a2"/>
        <w:tabs>
          <w:tab w:val="left" w:pos="284"/>
        </w:tabs>
        <w:ind w:leftChars="100" w:left="422" w:hangingChars="100" w:hanging="201"/>
        <w:rPr>
          <w:color w:val="auto"/>
          <w:sz w:val="22"/>
        </w:rPr>
      </w:pPr>
    </w:p>
    <w:p w14:paraId="49BB95B6" w14:textId="77777777" w:rsidR="00253372" w:rsidRPr="00577180" w:rsidRDefault="00F65317" w:rsidP="003C720F">
      <w:pPr>
        <w:pStyle w:val="3"/>
        <w:rPr>
          <w:color w:val="auto"/>
        </w:rPr>
      </w:pPr>
      <w:bookmarkStart w:id="25" w:name="_Toc499817822"/>
      <w:bookmarkStart w:id="26" w:name="_Toc499818412"/>
      <w:bookmarkStart w:id="27" w:name="_Toc508094761"/>
      <w:bookmarkStart w:id="28" w:name="_Toc508350006"/>
      <w:r>
        <w:rPr>
          <w:rFonts w:hint="eastAsia"/>
        </w:rPr>
        <w:lastRenderedPageBreak/>
        <w:t>（２</w:t>
      </w:r>
      <w:r w:rsidR="003C720F">
        <w:rPr>
          <w:rFonts w:hint="eastAsia"/>
        </w:rPr>
        <w:t>）</w:t>
      </w:r>
      <w:r w:rsidR="009E52C8">
        <w:rPr>
          <w:rFonts w:hint="eastAsia"/>
        </w:rPr>
        <w:t>中学生（</w:t>
      </w:r>
      <w:r w:rsidR="003C720F" w:rsidRPr="003C720F">
        <w:rPr>
          <w:rFonts w:hint="eastAsia"/>
        </w:rPr>
        <w:t>12歳</w:t>
      </w:r>
      <w:r w:rsidR="009E52C8">
        <w:rPr>
          <w:rFonts w:hint="eastAsia"/>
        </w:rPr>
        <w:t>）</w:t>
      </w:r>
      <w:bookmarkEnd w:id="25"/>
      <w:bookmarkEnd w:id="26"/>
      <w:bookmarkEnd w:id="27"/>
      <w:bookmarkEnd w:id="28"/>
    </w:p>
    <w:p w14:paraId="3C6B4035" w14:textId="70654295" w:rsidR="00253372" w:rsidRDefault="00253372" w:rsidP="00A21761">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○12</w:t>
      </w:r>
      <w:r w:rsidR="00E0235B" w:rsidRPr="00212C6D">
        <w:rPr>
          <w:rFonts w:hAnsi="HG丸ｺﾞｼｯｸM-PRO" w:cstheme="minorBidi" w:hint="eastAsia"/>
          <w:color w:val="000000" w:themeColor="text1"/>
          <w:kern w:val="2"/>
          <w:sz w:val="22"/>
          <w:szCs w:val="22"/>
        </w:rPr>
        <w:t>歳におけるむし歯のない</w:t>
      </w:r>
      <w:r w:rsidR="00F65317" w:rsidRPr="00212C6D">
        <w:rPr>
          <w:rFonts w:hAnsi="HG丸ｺﾞｼｯｸM-PRO" w:cstheme="minorBidi" w:hint="eastAsia"/>
          <w:color w:val="000000" w:themeColor="text1"/>
          <w:kern w:val="2"/>
          <w:sz w:val="22"/>
          <w:szCs w:val="22"/>
        </w:rPr>
        <w:t>者の割合は令和３</w:t>
      </w:r>
      <w:r w:rsidRPr="00212C6D">
        <w:rPr>
          <w:rFonts w:hAnsi="HG丸ｺﾞｼｯｸM-PRO" w:cstheme="minorBidi" w:hint="eastAsia"/>
          <w:color w:val="000000" w:themeColor="text1"/>
          <w:kern w:val="2"/>
          <w:sz w:val="22"/>
          <w:szCs w:val="22"/>
        </w:rPr>
        <w:t>（20</w:t>
      </w:r>
      <w:r w:rsidR="00381502">
        <w:rPr>
          <w:rFonts w:hAnsi="HG丸ｺﾞｼｯｸM-PRO" w:cstheme="minorBidi"/>
          <w:color w:val="000000" w:themeColor="text1"/>
          <w:kern w:val="2"/>
          <w:sz w:val="22"/>
          <w:szCs w:val="22"/>
        </w:rPr>
        <w:t>2</w:t>
      </w:r>
      <w:r w:rsidR="00F65317" w:rsidRPr="00212C6D">
        <w:rPr>
          <w:rFonts w:hAnsi="HG丸ｺﾞｼｯｸM-PRO" w:cstheme="minorBidi" w:hint="eastAsia"/>
          <w:color w:val="000000" w:themeColor="text1"/>
          <w:kern w:val="2"/>
          <w:sz w:val="22"/>
          <w:szCs w:val="22"/>
        </w:rPr>
        <w:t>1</w:t>
      </w:r>
      <w:r w:rsidR="00123CC1" w:rsidRPr="00212C6D">
        <w:rPr>
          <w:rFonts w:hAnsi="HG丸ｺﾞｼｯｸM-PRO" w:cstheme="minorBidi" w:hint="eastAsia"/>
          <w:color w:val="000000" w:themeColor="text1"/>
          <w:kern w:val="2"/>
          <w:sz w:val="22"/>
          <w:szCs w:val="22"/>
        </w:rPr>
        <w:t>）年度</w:t>
      </w:r>
      <w:r w:rsidRPr="00212C6D">
        <w:rPr>
          <w:rFonts w:hAnsi="HG丸ｺﾞｼｯｸM-PRO" w:cstheme="minorBidi" w:hint="eastAsia"/>
          <w:color w:val="000000" w:themeColor="text1"/>
          <w:kern w:val="2"/>
          <w:sz w:val="22"/>
          <w:szCs w:val="22"/>
        </w:rPr>
        <w:t>で</w:t>
      </w:r>
      <w:r w:rsidR="00E0235B" w:rsidRPr="00212C6D">
        <w:rPr>
          <w:rFonts w:hAnsi="HG丸ｺﾞｼｯｸM-PRO" w:cstheme="minorBidi" w:hint="eastAsia"/>
          <w:color w:val="000000" w:themeColor="text1"/>
          <w:kern w:val="2"/>
          <w:sz w:val="22"/>
          <w:szCs w:val="22"/>
        </w:rPr>
        <w:t>72.4</w:t>
      </w:r>
      <w:r w:rsidRPr="00212C6D">
        <w:rPr>
          <w:rFonts w:hAnsi="HG丸ｺﾞｼｯｸM-PRO" w:cstheme="minorBidi" w:hint="eastAsia"/>
          <w:color w:val="000000" w:themeColor="text1"/>
          <w:kern w:val="2"/>
          <w:sz w:val="22"/>
          <w:szCs w:val="22"/>
        </w:rPr>
        <w:t>%</w:t>
      </w:r>
      <w:r w:rsidR="00C850EC" w:rsidRPr="00212C6D">
        <w:rPr>
          <w:rFonts w:hAnsi="HG丸ｺﾞｼｯｸM-PRO" w:cstheme="minorBidi" w:hint="eastAsia"/>
          <w:color w:val="000000" w:themeColor="text1"/>
          <w:kern w:val="2"/>
          <w:sz w:val="22"/>
          <w:szCs w:val="22"/>
        </w:rPr>
        <w:t>であり、全国と同様に増加</w:t>
      </w:r>
      <w:r w:rsidRPr="00212C6D">
        <w:rPr>
          <w:rFonts w:hAnsi="HG丸ｺﾞｼｯｸM-PRO" w:cstheme="minorBidi" w:hint="eastAsia"/>
          <w:color w:val="000000" w:themeColor="text1"/>
          <w:kern w:val="2"/>
          <w:sz w:val="22"/>
          <w:szCs w:val="22"/>
        </w:rPr>
        <w:t>傾向にあります（図表</w:t>
      </w:r>
      <w:r w:rsidR="00F65317" w:rsidRPr="00212C6D">
        <w:rPr>
          <w:rFonts w:hAnsi="HG丸ｺﾞｼｯｸM-PRO" w:cstheme="minorBidi" w:hint="eastAsia"/>
          <w:color w:val="000000" w:themeColor="text1"/>
          <w:kern w:val="2"/>
          <w:sz w:val="22"/>
          <w:szCs w:val="22"/>
        </w:rPr>
        <w:t>10</w:t>
      </w:r>
      <w:r w:rsidRPr="00212C6D">
        <w:rPr>
          <w:rFonts w:hAnsi="HG丸ｺﾞｼｯｸM-PRO" w:cstheme="minorBidi" w:hint="eastAsia"/>
          <w:color w:val="000000" w:themeColor="text1"/>
          <w:kern w:val="2"/>
          <w:sz w:val="22"/>
          <w:szCs w:val="22"/>
        </w:rPr>
        <w:t>）。</w:t>
      </w:r>
    </w:p>
    <w:p w14:paraId="2EF9DC5C" w14:textId="42878B37" w:rsidR="00C41DF5" w:rsidRDefault="00C41DF5" w:rsidP="00A21761">
      <w:pPr>
        <w:adjustRightInd/>
        <w:ind w:leftChars="200" w:left="643" w:hangingChars="100" w:hanging="201"/>
        <w:jc w:val="left"/>
        <w:textAlignment w:val="auto"/>
        <w:rPr>
          <w:rFonts w:hAnsi="HG丸ｺﾞｼｯｸM-PRO" w:cstheme="minorBidi"/>
          <w:color w:val="000000" w:themeColor="text1"/>
          <w:kern w:val="2"/>
          <w:sz w:val="22"/>
          <w:szCs w:val="22"/>
        </w:rPr>
      </w:pPr>
    </w:p>
    <w:p w14:paraId="64F495FE" w14:textId="30465572" w:rsidR="00C41DF5" w:rsidRPr="00C41DF5" w:rsidRDefault="00C41DF5" w:rsidP="00C41DF5">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w:t>
      </w:r>
      <w:r w:rsidRPr="000B00D9">
        <w:rPr>
          <w:rFonts w:hAnsi="HG丸ｺﾞｼｯｸM-PRO" w:cstheme="minorBidi" w:hint="eastAsia"/>
          <w:color w:val="000000" w:themeColor="text1"/>
          <w:kern w:val="2"/>
          <w:sz w:val="22"/>
          <w:szCs w:val="22"/>
        </w:rPr>
        <w:t>12歳における歯肉に炎症所見を有する者の割合は令和３（2021）年度で2.1%であり、全国より数値が下回る傾向が続いています（図表11）。</w:t>
      </w:r>
    </w:p>
    <w:p w14:paraId="798B09F7" w14:textId="77777777" w:rsidR="004F2D05" w:rsidRPr="00212C6D" w:rsidRDefault="004F2D05" w:rsidP="00A21761">
      <w:pPr>
        <w:adjustRightInd/>
        <w:ind w:leftChars="200" w:left="643" w:hangingChars="100" w:hanging="201"/>
        <w:jc w:val="left"/>
        <w:textAlignment w:val="auto"/>
        <w:rPr>
          <w:rFonts w:hAnsi="HG丸ｺﾞｼｯｸM-PRO" w:cstheme="minorBidi"/>
          <w:color w:val="000000" w:themeColor="text1"/>
          <w:kern w:val="2"/>
          <w:sz w:val="22"/>
          <w:szCs w:val="22"/>
        </w:rPr>
      </w:pPr>
    </w:p>
    <w:p w14:paraId="660A4B54" w14:textId="1548CF95" w:rsidR="00B317A6" w:rsidRPr="00212C6D" w:rsidRDefault="004F2D05" w:rsidP="00A36054">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w:t>
      </w:r>
      <w:r w:rsidR="008D72BB" w:rsidRPr="00212C6D">
        <w:rPr>
          <w:rFonts w:hAnsi="HG丸ｺﾞｼｯｸM-PRO" w:cstheme="minorBidi" w:hint="eastAsia"/>
          <w:color w:val="000000" w:themeColor="text1"/>
          <w:kern w:val="2"/>
          <w:sz w:val="22"/>
          <w:szCs w:val="22"/>
        </w:rPr>
        <w:t>親しらずを除く永久歯が概ね</w:t>
      </w:r>
      <w:r w:rsidRPr="00212C6D">
        <w:rPr>
          <w:rFonts w:hAnsi="HG丸ｺﾞｼｯｸM-PRO" w:cstheme="minorBidi" w:hint="eastAsia"/>
          <w:color w:val="000000" w:themeColor="text1"/>
          <w:kern w:val="2"/>
          <w:sz w:val="22"/>
          <w:szCs w:val="22"/>
        </w:rPr>
        <w:t>生えそろう時期です。</w:t>
      </w:r>
      <w:r w:rsidR="00843963" w:rsidRPr="00212C6D">
        <w:rPr>
          <w:rFonts w:hAnsi="HG丸ｺﾞｼｯｸM-PRO" w:cstheme="minorBidi" w:hint="eastAsia"/>
          <w:color w:val="000000" w:themeColor="text1"/>
          <w:kern w:val="2"/>
          <w:sz w:val="22"/>
          <w:szCs w:val="22"/>
        </w:rPr>
        <w:t>小学生期とは異なり、中学生期では乳歯から永久歯の</w:t>
      </w:r>
      <w:r w:rsidR="00263E34" w:rsidRPr="00212C6D">
        <w:rPr>
          <w:rFonts w:hAnsi="HG丸ｺﾞｼｯｸM-PRO" w:cstheme="minorBidi" w:hint="eastAsia"/>
          <w:color w:val="000000" w:themeColor="text1"/>
          <w:kern w:val="2"/>
          <w:sz w:val="22"/>
          <w:szCs w:val="22"/>
        </w:rPr>
        <w:t>生え変わりが</w:t>
      </w:r>
      <w:r w:rsidR="00843963" w:rsidRPr="00212C6D">
        <w:rPr>
          <w:rFonts w:hAnsi="HG丸ｺﾞｼｯｸM-PRO" w:cstheme="minorBidi" w:hint="eastAsia"/>
          <w:color w:val="000000" w:themeColor="text1"/>
          <w:kern w:val="2"/>
          <w:sz w:val="22"/>
          <w:szCs w:val="22"/>
        </w:rPr>
        <w:t>ほとんど</w:t>
      </w:r>
      <w:r w:rsidR="00263E34" w:rsidRPr="00212C6D">
        <w:rPr>
          <w:rFonts w:hAnsi="HG丸ｺﾞｼｯｸM-PRO" w:cstheme="minorBidi" w:hint="eastAsia"/>
          <w:color w:val="000000" w:themeColor="text1"/>
          <w:kern w:val="2"/>
          <w:sz w:val="22"/>
          <w:szCs w:val="22"/>
        </w:rPr>
        <w:t>なく、</w:t>
      </w:r>
      <w:r w:rsidR="00E16C75" w:rsidRPr="00212C6D">
        <w:rPr>
          <w:rFonts w:hAnsi="HG丸ｺﾞｼｯｸM-PRO" w:cstheme="minorBidi" w:hint="eastAsia"/>
          <w:color w:val="000000" w:themeColor="text1"/>
          <w:kern w:val="2"/>
          <w:sz w:val="22"/>
          <w:szCs w:val="22"/>
        </w:rPr>
        <w:t>歯と</w:t>
      </w:r>
      <w:r w:rsidR="00843963" w:rsidRPr="00212C6D">
        <w:rPr>
          <w:rFonts w:hAnsi="HG丸ｺﾞｼｯｸM-PRO" w:cstheme="minorBidi" w:hint="eastAsia"/>
          <w:color w:val="000000" w:themeColor="text1"/>
          <w:kern w:val="2"/>
          <w:sz w:val="22"/>
          <w:szCs w:val="22"/>
        </w:rPr>
        <w:t>口</w:t>
      </w:r>
      <w:r w:rsidR="00263E34" w:rsidRPr="00212C6D">
        <w:rPr>
          <w:rFonts w:hAnsi="HG丸ｺﾞｼｯｸM-PRO" w:cstheme="minorBidi" w:hint="eastAsia"/>
          <w:color w:val="000000" w:themeColor="text1"/>
          <w:kern w:val="2"/>
          <w:sz w:val="22"/>
          <w:szCs w:val="22"/>
        </w:rPr>
        <w:t>に対する意識が希薄化しやすい時期で</w:t>
      </w:r>
      <w:r w:rsidR="00B317A6" w:rsidRPr="00212C6D">
        <w:rPr>
          <w:rFonts w:hAnsi="HG丸ｺﾞｼｯｸM-PRO" w:cstheme="minorBidi" w:hint="eastAsia"/>
          <w:color w:val="000000" w:themeColor="text1"/>
          <w:kern w:val="2"/>
          <w:sz w:val="22"/>
          <w:szCs w:val="22"/>
        </w:rPr>
        <w:t>す。</w:t>
      </w:r>
      <w:r w:rsidR="00A36054" w:rsidRPr="00212C6D">
        <w:rPr>
          <w:rFonts w:hAnsi="HG丸ｺﾞｼｯｸM-PRO" w:cstheme="minorBidi" w:hint="eastAsia"/>
          <w:color w:val="000000" w:themeColor="text1"/>
          <w:kern w:val="2"/>
          <w:sz w:val="22"/>
          <w:szCs w:val="22"/>
        </w:rPr>
        <w:t>また、</w:t>
      </w:r>
      <w:r w:rsidR="00F019B5">
        <w:rPr>
          <w:rFonts w:hAnsi="HG丸ｺﾞｼｯｸM-PRO" w:cstheme="minorBidi" w:hint="eastAsia"/>
          <w:color w:val="000000" w:themeColor="text1"/>
          <w:kern w:val="2"/>
          <w:sz w:val="22"/>
          <w:szCs w:val="22"/>
        </w:rPr>
        <w:t>食事をはじめとする</w:t>
      </w:r>
      <w:r w:rsidR="00A36054" w:rsidRPr="00212C6D">
        <w:rPr>
          <w:rFonts w:hAnsi="HG丸ｺﾞｼｯｸM-PRO" w:cstheme="minorBidi" w:hint="eastAsia"/>
          <w:color w:val="000000" w:themeColor="text1"/>
          <w:kern w:val="2"/>
          <w:sz w:val="22"/>
          <w:szCs w:val="22"/>
        </w:rPr>
        <w:t>生活習慣が不規則になることが多く、むし歯と歯ぐきの炎症が増加する時期でもあります。</w:t>
      </w:r>
    </w:p>
    <w:p w14:paraId="33F8C66F" w14:textId="77777777" w:rsidR="00B317A6" w:rsidRPr="00212C6D" w:rsidRDefault="00B317A6" w:rsidP="00A21761">
      <w:pPr>
        <w:adjustRightInd/>
        <w:ind w:leftChars="200" w:left="643" w:hangingChars="100" w:hanging="201"/>
        <w:jc w:val="left"/>
        <w:textAlignment w:val="auto"/>
        <w:rPr>
          <w:rFonts w:hAnsi="HG丸ｺﾞｼｯｸM-PRO" w:cstheme="minorBidi"/>
          <w:color w:val="000000" w:themeColor="text1"/>
          <w:kern w:val="2"/>
          <w:sz w:val="22"/>
          <w:szCs w:val="22"/>
        </w:rPr>
      </w:pPr>
    </w:p>
    <w:p w14:paraId="69E15FE5" w14:textId="3C109EA2" w:rsidR="004F2D05" w:rsidRDefault="00B317A6" w:rsidP="00A21761">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○一方、</w:t>
      </w:r>
      <w:r w:rsidR="0085121C" w:rsidRPr="00212C6D">
        <w:rPr>
          <w:rFonts w:hAnsi="HG丸ｺﾞｼｯｸM-PRO" w:cstheme="minorBidi" w:hint="eastAsia"/>
          <w:color w:val="000000" w:themeColor="text1"/>
          <w:kern w:val="2"/>
          <w:sz w:val="22"/>
          <w:szCs w:val="22"/>
        </w:rPr>
        <w:t>中学生になると、</w:t>
      </w:r>
      <w:r w:rsidRPr="00212C6D">
        <w:rPr>
          <w:rFonts w:hAnsi="HG丸ｺﾞｼｯｸM-PRO" w:cstheme="minorBidi" w:hint="eastAsia"/>
          <w:color w:val="000000" w:themeColor="text1"/>
          <w:kern w:val="2"/>
          <w:sz w:val="22"/>
          <w:szCs w:val="22"/>
        </w:rPr>
        <w:t>歯と口は自分で直接</w:t>
      </w:r>
      <w:r w:rsidR="004E47EF" w:rsidRPr="00212C6D">
        <w:rPr>
          <w:rFonts w:hAnsi="HG丸ｺﾞｼｯｸM-PRO" w:cstheme="minorBidi" w:hint="eastAsia"/>
          <w:color w:val="000000" w:themeColor="text1"/>
          <w:kern w:val="2"/>
          <w:sz w:val="22"/>
          <w:szCs w:val="22"/>
        </w:rPr>
        <w:t>確認</w:t>
      </w:r>
      <w:r w:rsidRPr="00212C6D">
        <w:rPr>
          <w:rFonts w:hAnsi="HG丸ｺﾞｼｯｸM-PRO" w:cstheme="minorBidi" w:hint="eastAsia"/>
          <w:color w:val="000000" w:themeColor="text1"/>
          <w:kern w:val="2"/>
          <w:sz w:val="22"/>
          <w:szCs w:val="22"/>
        </w:rPr>
        <w:t>でき</w:t>
      </w:r>
      <w:r w:rsidR="0085121C" w:rsidRPr="00212C6D">
        <w:rPr>
          <w:rFonts w:hAnsi="HG丸ｺﾞｼｯｸM-PRO" w:cstheme="minorBidi" w:hint="eastAsia"/>
          <w:color w:val="000000" w:themeColor="text1"/>
          <w:kern w:val="2"/>
          <w:sz w:val="22"/>
          <w:szCs w:val="22"/>
        </w:rPr>
        <w:t>るようになります。</w:t>
      </w:r>
      <w:r w:rsidR="004E47EF" w:rsidRPr="00212C6D">
        <w:rPr>
          <w:rFonts w:hAnsi="HG丸ｺﾞｼｯｸM-PRO" w:cstheme="minorBidi" w:hint="eastAsia"/>
          <w:color w:val="000000" w:themeColor="text1"/>
          <w:kern w:val="2"/>
          <w:sz w:val="22"/>
          <w:szCs w:val="22"/>
        </w:rPr>
        <w:t>正しい</w:t>
      </w:r>
      <w:r w:rsidR="00917F6E">
        <w:rPr>
          <w:rFonts w:hAnsi="HG丸ｺﾞｼｯｸM-PRO" w:cstheme="minorBidi" w:hint="eastAsia"/>
          <w:color w:val="000000" w:themeColor="text1"/>
          <w:kern w:val="2"/>
          <w:sz w:val="22"/>
          <w:szCs w:val="22"/>
        </w:rPr>
        <w:t>歯みがき</w:t>
      </w:r>
      <w:r w:rsidR="004E47EF" w:rsidRPr="00212C6D">
        <w:rPr>
          <w:rFonts w:hAnsi="HG丸ｺﾞｼｯｸM-PRO" w:cstheme="minorBidi" w:hint="eastAsia"/>
          <w:color w:val="000000" w:themeColor="text1"/>
          <w:kern w:val="2"/>
          <w:sz w:val="22"/>
          <w:szCs w:val="22"/>
        </w:rPr>
        <w:t>の実践により</w:t>
      </w:r>
      <w:r w:rsidR="00263E34" w:rsidRPr="00212C6D">
        <w:rPr>
          <w:rFonts w:hAnsi="HG丸ｺﾞｼｯｸM-PRO" w:cstheme="minorBidi" w:hint="eastAsia"/>
          <w:color w:val="000000" w:themeColor="text1"/>
          <w:kern w:val="2"/>
          <w:sz w:val="22"/>
          <w:szCs w:val="22"/>
        </w:rPr>
        <w:t>、</w:t>
      </w:r>
      <w:r w:rsidR="00E16C75" w:rsidRPr="00212C6D">
        <w:rPr>
          <w:rFonts w:hAnsi="HG丸ｺﾞｼｯｸM-PRO" w:cstheme="minorBidi" w:hint="eastAsia"/>
          <w:color w:val="000000" w:themeColor="text1"/>
          <w:kern w:val="2"/>
          <w:sz w:val="22"/>
          <w:szCs w:val="22"/>
        </w:rPr>
        <w:t>むし歯の予防及び、</w:t>
      </w:r>
      <w:r w:rsidRPr="00212C6D">
        <w:rPr>
          <w:rFonts w:hAnsi="HG丸ｺﾞｼｯｸM-PRO" w:cstheme="minorBidi" w:hint="eastAsia"/>
          <w:color w:val="000000" w:themeColor="text1"/>
          <w:kern w:val="2"/>
          <w:sz w:val="22"/>
          <w:szCs w:val="22"/>
        </w:rPr>
        <w:t>歯ぐきの炎症の進行が抑えられることから、自律的に</w:t>
      </w:r>
      <w:r w:rsidR="00263E34" w:rsidRPr="00212C6D">
        <w:rPr>
          <w:rFonts w:hAnsi="HG丸ｺﾞｼｯｸM-PRO" w:cstheme="minorBidi" w:hint="eastAsia"/>
          <w:color w:val="000000" w:themeColor="text1"/>
          <w:kern w:val="2"/>
          <w:sz w:val="22"/>
          <w:szCs w:val="22"/>
        </w:rPr>
        <w:t>健康課題を</w:t>
      </w:r>
      <w:r w:rsidRPr="00212C6D">
        <w:rPr>
          <w:rFonts w:hAnsi="HG丸ｺﾞｼｯｸM-PRO" w:cstheme="minorBidi" w:hint="eastAsia"/>
          <w:color w:val="000000" w:themeColor="text1"/>
          <w:kern w:val="2"/>
          <w:sz w:val="22"/>
          <w:szCs w:val="22"/>
        </w:rPr>
        <w:t>解決する習慣を身につけることが</w:t>
      </w:r>
      <w:r w:rsidR="00843963" w:rsidRPr="00212C6D">
        <w:rPr>
          <w:rFonts w:hAnsi="HG丸ｺﾞｼｯｸM-PRO" w:cstheme="minorBidi" w:hint="eastAsia"/>
          <w:color w:val="000000" w:themeColor="text1"/>
          <w:kern w:val="2"/>
          <w:sz w:val="22"/>
          <w:szCs w:val="22"/>
        </w:rPr>
        <w:t>大切です。</w:t>
      </w:r>
      <w:r w:rsidR="00E16C75" w:rsidRPr="00212C6D">
        <w:rPr>
          <w:rFonts w:hAnsi="HG丸ｺﾞｼｯｸM-PRO" w:cstheme="minorBidi" w:hint="eastAsia"/>
          <w:color w:val="000000" w:themeColor="text1"/>
          <w:kern w:val="2"/>
          <w:sz w:val="22"/>
          <w:szCs w:val="22"/>
        </w:rPr>
        <w:t>さらに、</w:t>
      </w:r>
      <w:r w:rsidR="00F65317" w:rsidRPr="00212C6D">
        <w:rPr>
          <w:rFonts w:hAnsi="HG丸ｺﾞｼｯｸM-PRO" w:cstheme="minorBidi" w:hint="eastAsia"/>
          <w:color w:val="000000" w:themeColor="text1"/>
          <w:kern w:val="2"/>
          <w:sz w:val="22"/>
          <w:szCs w:val="22"/>
        </w:rPr>
        <w:t>かかりつけ</w:t>
      </w:r>
      <w:r w:rsidR="0075402D" w:rsidRPr="00212C6D">
        <w:rPr>
          <w:rFonts w:hAnsi="HG丸ｺﾞｼｯｸM-PRO" w:cstheme="minorBidi" w:hint="eastAsia"/>
          <w:color w:val="000000" w:themeColor="text1"/>
          <w:kern w:val="2"/>
          <w:sz w:val="22"/>
          <w:szCs w:val="22"/>
        </w:rPr>
        <w:t>歯科</w:t>
      </w:r>
      <w:r w:rsidR="00F65317" w:rsidRPr="00212C6D">
        <w:rPr>
          <w:rFonts w:hAnsi="HG丸ｺﾞｼｯｸM-PRO" w:cstheme="minorBidi" w:hint="eastAsia"/>
          <w:color w:val="000000" w:themeColor="text1"/>
          <w:kern w:val="2"/>
          <w:sz w:val="22"/>
          <w:szCs w:val="22"/>
        </w:rPr>
        <w:t>医を持ち、定期的な受診も必要です。</w:t>
      </w:r>
    </w:p>
    <w:p w14:paraId="64A27B60" w14:textId="77777777" w:rsidR="00D7650D" w:rsidRPr="00212C6D" w:rsidRDefault="00D7650D" w:rsidP="00A21761">
      <w:pPr>
        <w:adjustRightInd/>
        <w:ind w:leftChars="200" w:left="643" w:hangingChars="100" w:hanging="201"/>
        <w:jc w:val="left"/>
        <w:textAlignment w:val="auto"/>
        <w:rPr>
          <w:rFonts w:hAnsi="HG丸ｺﾞｼｯｸM-PRO" w:cstheme="minorBidi"/>
          <w:color w:val="000000" w:themeColor="text1"/>
          <w:kern w:val="2"/>
          <w:sz w:val="22"/>
          <w:szCs w:val="22"/>
        </w:rPr>
      </w:pPr>
    </w:p>
    <w:p w14:paraId="006FC007" w14:textId="1266CB6B" w:rsidR="0081503A" w:rsidRPr="00853B80" w:rsidRDefault="00D7650D" w:rsidP="00A21761">
      <w:pPr>
        <w:adjustRightInd/>
        <w:ind w:leftChars="200" w:left="663" w:hangingChars="100" w:hanging="221"/>
        <w:jc w:val="left"/>
        <w:textAlignment w:val="auto"/>
        <w:rPr>
          <w:rFonts w:hAnsi="HG丸ｺﾞｼｯｸM-PRO" w:cstheme="minorBidi"/>
          <w:color w:val="FF0000"/>
          <w:kern w:val="2"/>
          <w:sz w:val="22"/>
          <w:szCs w:val="22"/>
        </w:rPr>
      </w:pPr>
      <w:r>
        <w:rPr>
          <w:noProof/>
        </w:rPr>
        <w:drawing>
          <wp:anchor distT="0" distB="0" distL="114300" distR="114300" simplePos="0" relativeHeight="252305408" behindDoc="0" locked="0" layoutInCell="1" allowOverlap="1" wp14:anchorId="4C10445E" wp14:editId="03A7FB47">
            <wp:simplePos x="0" y="0"/>
            <wp:positionH relativeFrom="column">
              <wp:posOffset>86311</wp:posOffset>
            </wp:positionH>
            <wp:positionV relativeFrom="paragraph">
              <wp:posOffset>330787</wp:posOffset>
            </wp:positionV>
            <wp:extent cx="5759450" cy="2106930"/>
            <wp:effectExtent l="0" t="0" r="0" b="7620"/>
            <wp:wrapSquare wrapText="bothSides"/>
            <wp:docPr id="138" name="図 5">
              <a:extLst xmlns:a="http://schemas.openxmlformats.org/drawingml/2006/main">
                <a:ext uri="{FF2B5EF4-FFF2-40B4-BE49-F238E27FC236}">
                  <a16:creationId xmlns:a16="http://schemas.microsoft.com/office/drawing/2014/main" id="{924AA955-5CD3-4367-A0C6-EB9BE10584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924AA955-5CD3-4367-A0C6-EB9BE1058491}"/>
                        </a:ext>
                      </a:extLst>
                    </pic:cNvPr>
                    <pic:cNvPicPr>
                      <a:picLocks noChangeAspect="1"/>
                    </pic:cNvPicPr>
                  </pic:nvPicPr>
                  <pic:blipFill>
                    <a:blip r:embed="rId28"/>
                    <a:stretch>
                      <a:fillRect/>
                    </a:stretch>
                  </pic:blipFill>
                  <pic:spPr>
                    <a:xfrm>
                      <a:off x="0" y="0"/>
                      <a:ext cx="5759450" cy="2106930"/>
                    </a:xfrm>
                    <a:prstGeom prst="rect">
                      <a:avLst/>
                    </a:prstGeom>
                  </pic:spPr>
                </pic:pic>
              </a:graphicData>
            </a:graphic>
            <wp14:sizeRelV relativeFrom="margin">
              <wp14:pctHeight>0</wp14:pctHeight>
            </wp14:sizeRelV>
          </wp:anchor>
        </w:drawing>
      </w:r>
      <w:r w:rsidR="0072494C">
        <w:rPr>
          <w:noProof/>
        </w:rPr>
        <mc:AlternateContent>
          <mc:Choice Requires="wps">
            <w:drawing>
              <wp:anchor distT="0" distB="0" distL="114300" distR="114300" simplePos="0" relativeHeight="252308480" behindDoc="0" locked="0" layoutInCell="1" allowOverlap="1" wp14:anchorId="4EBD5E34" wp14:editId="2CA73C02">
                <wp:simplePos x="0" y="0"/>
                <wp:positionH relativeFrom="margin">
                  <wp:align>right</wp:align>
                </wp:positionH>
                <wp:positionV relativeFrom="paragraph">
                  <wp:posOffset>29790</wp:posOffset>
                </wp:positionV>
                <wp:extent cx="5612130" cy="396875"/>
                <wp:effectExtent l="0" t="0" r="0" b="0"/>
                <wp:wrapNone/>
                <wp:docPr id="99" name="テキスト ボックス 1"/>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0228322B" w14:textId="77777777" w:rsidR="00E8289E" w:rsidRDefault="00E8289E" w:rsidP="00E10BCB">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10</w:t>
                            </w:r>
                            <w:r>
                              <w:rPr>
                                <w:rFonts w:ascii="Century" w:eastAsia="ＭＳ ゴシック" w:hAnsi="ＭＳ ゴシック" w:cstheme="minorBidi" w:hint="eastAsia"/>
                                <w:b/>
                                <w:bCs/>
                                <w:sz w:val="20"/>
                                <w:szCs w:val="20"/>
                              </w:rPr>
                              <w:t>：</w:t>
                            </w:r>
                            <w:r>
                              <w:rPr>
                                <w:rFonts w:ascii="Century" w:eastAsia="ＭＳ ゴシック" w:hAnsi="Century" w:cstheme="minorBidi"/>
                                <w:b/>
                                <w:bCs/>
                                <w:sz w:val="20"/>
                                <w:szCs w:val="20"/>
                              </w:rPr>
                              <w:t>12</w:t>
                            </w:r>
                            <w:r>
                              <w:rPr>
                                <w:rFonts w:ascii="Century" w:eastAsia="ＭＳ ゴシック" w:hAnsi="ＭＳ ゴシック" w:cstheme="minorBidi" w:hint="eastAsia"/>
                                <w:b/>
                                <w:bCs/>
                                <w:sz w:val="20"/>
                                <w:szCs w:val="20"/>
                              </w:rPr>
                              <w:t>歳におけるむし歯のない者の割合】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4EBD5E34" id="_x0000_s1057" type="#_x0000_t202" style="position:absolute;left:0;text-align:left;margin-left:390.7pt;margin-top:2.35pt;width:441.9pt;height:31.25pt;z-index:2523084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7VgswEAABcDAAAOAAAAZHJzL2Uyb0RvYy54bWysUsFu2zAMvQ/YPwi6N44TNGuMKAXWYrsM&#10;64CuH6DIUizAEjVJjZ1rDAz7iP3CsPO+xz9SSmnTYb0Vu1AiKT49PnJ12ZuW7KQPGiyj5WRKibQC&#10;am23jN59/XB2QUmI3Na8BSsZ3ctAL9dv36w6V8kZNNDW0hMEsaHqHKNNjK4qiiAaaXiYgJMWkwq8&#10;4RFdvy1qzztEN20xm04XRQe+dh6EDAGj18ckXWd8paSIN0oFGUnLKHKL2fpsN8kW6xWvtp67RotH&#10;GvwVLAzXFj89QV3zyMm91y+gjBYeAqg4EWAKUEoLmXvAbsrpP93cNtzJ3AuKE9xJpvD/YMXn3RdP&#10;dM3ockmJ5QZnNA7fx8Ov8fBnHH6Qcfg5DsN4+I0+KZNenQsVlt06LIz9e+hx7k/xgMEkQ6+8SSc2&#10;SDCPyu9Pass+EoHB80U5K+eYEpibLxcX784TTPFc7XyIHyUYki6MepxmFpnvPoV4fPr0BOsSr+P/&#10;6Rb7TZ/7mp/IbaDeI2fc1niDRrXQMSpa7SjpcAMYDd/uuZeU+NheQV6Y9ElCQ/Uzs8dNSeP928+v&#10;nvd5/QAAAP//AwBQSwMEFAAGAAgAAAAhAOJbiFraAAAABQEAAA8AAABkcnMvZG93bnJldi54bWxM&#10;j8FOwzAQRO9I/IO1SNyoTSltCNlUCMQVRKGVuLnxNomI11HsNuHvWU5wHM1o5k2xnnynTjTENjDC&#10;9cyAIq6Ca7lG+Hh/vspAxWTZ2S4wIXxThHV5flbY3IWR3+i0SbWSEo65RWhS6nOtY9WQt3EWemLx&#10;DmHwNokcau0GO0q57/TcmKX2tmVZaGxPjw1VX5ujR9i+HD53C/NaP/nbfgyT0ezvNOLlxfRwDyrR&#10;lP7C8Isv6FAK0z4c2UXVIciRhLBYgRIzy27kxx5huZqDLgv9n778AQAA//8DAFBLAQItABQABgAI&#10;AAAAIQC2gziS/gAAAOEBAAATAAAAAAAAAAAAAAAAAAAAAABbQ29udGVudF9UeXBlc10ueG1sUEsB&#10;Ai0AFAAGAAgAAAAhADj9If/WAAAAlAEAAAsAAAAAAAAAAAAAAAAALwEAAF9yZWxzLy5yZWxzUEsB&#10;Ai0AFAAGAAgAAAAhAATrtWCzAQAAFwMAAA4AAAAAAAAAAAAAAAAALgIAAGRycy9lMm9Eb2MueG1s&#10;UEsBAi0AFAAGAAgAAAAhAOJbiFraAAAABQEAAA8AAAAAAAAAAAAAAAAADQQAAGRycy9kb3ducmV2&#10;LnhtbFBLBQYAAAAABAAEAPMAAAAUBQAAAAA=&#10;" filled="f" stroked="f">
                <v:textbox>
                  <w:txbxContent>
                    <w:p w14:paraId="0228322B" w14:textId="77777777" w:rsidR="00E8289E" w:rsidRDefault="00E8289E" w:rsidP="00E10BCB">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10</w:t>
                      </w:r>
                      <w:r>
                        <w:rPr>
                          <w:rFonts w:ascii="Century" w:eastAsia="ＭＳ ゴシック" w:hAnsi="ＭＳ ゴシック" w:cstheme="minorBidi" w:hint="eastAsia"/>
                          <w:b/>
                          <w:bCs/>
                          <w:sz w:val="20"/>
                          <w:szCs w:val="20"/>
                        </w:rPr>
                        <w:t>：</w:t>
                      </w:r>
                      <w:r>
                        <w:rPr>
                          <w:rFonts w:ascii="Century" w:eastAsia="ＭＳ ゴシック" w:hAnsi="Century" w:cstheme="minorBidi"/>
                          <w:b/>
                          <w:bCs/>
                          <w:sz w:val="20"/>
                          <w:szCs w:val="20"/>
                        </w:rPr>
                        <w:t>12</w:t>
                      </w:r>
                      <w:r>
                        <w:rPr>
                          <w:rFonts w:ascii="Century" w:eastAsia="ＭＳ ゴシック" w:hAnsi="ＭＳ ゴシック" w:cstheme="minorBidi" w:hint="eastAsia"/>
                          <w:b/>
                          <w:bCs/>
                          <w:sz w:val="20"/>
                          <w:szCs w:val="20"/>
                        </w:rPr>
                        <w:t>歳におけるむし歯のない者の割合】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66D93ED4" w14:textId="0C9678E1" w:rsidR="003A2EBF" w:rsidRDefault="00D7650D" w:rsidP="003A2EBF">
      <w:pPr>
        <w:tabs>
          <w:tab w:val="left" w:pos="1134"/>
          <w:tab w:val="left" w:pos="1276"/>
        </w:tabs>
        <w:rPr>
          <w:noProof/>
        </w:rPr>
      </w:pPr>
      <w:r>
        <w:rPr>
          <w:noProof/>
        </w:rPr>
        <mc:AlternateContent>
          <mc:Choice Requires="wps">
            <w:drawing>
              <wp:anchor distT="0" distB="0" distL="114300" distR="114300" simplePos="0" relativeHeight="252306432" behindDoc="0" locked="0" layoutInCell="1" allowOverlap="1" wp14:anchorId="5E444894" wp14:editId="0EFFD5A7">
                <wp:simplePos x="0" y="0"/>
                <wp:positionH relativeFrom="margin">
                  <wp:posOffset>348615</wp:posOffset>
                </wp:positionH>
                <wp:positionV relativeFrom="paragraph">
                  <wp:posOffset>2232660</wp:posOffset>
                </wp:positionV>
                <wp:extent cx="5612130" cy="341630"/>
                <wp:effectExtent l="0" t="0" r="0" b="0"/>
                <wp:wrapNone/>
                <wp:docPr id="100" name="テキスト ボックス 1"/>
                <wp:cNvGraphicFramePr/>
                <a:graphic xmlns:a="http://schemas.openxmlformats.org/drawingml/2006/main">
                  <a:graphicData uri="http://schemas.microsoft.com/office/word/2010/wordprocessingShape">
                    <wps:wsp>
                      <wps:cNvSpPr txBox="1"/>
                      <wps:spPr>
                        <a:xfrm>
                          <a:off x="0" y="0"/>
                          <a:ext cx="5612130" cy="341630"/>
                        </a:xfrm>
                        <a:prstGeom prst="rect">
                          <a:avLst/>
                        </a:prstGeom>
                      </wps:spPr>
                      <wps:txbx>
                        <w:txbxContent>
                          <w:p w14:paraId="48B3D581" w14:textId="77777777" w:rsidR="00E8289E" w:rsidRDefault="00E8289E" w:rsidP="00E10BCB">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wps:txbx>
                      <wps:bodyPr vertOverflow="clip" wrap="square" rtlCol="0">
                        <a:noAutofit/>
                      </wps:bodyPr>
                    </wps:wsp>
                  </a:graphicData>
                </a:graphic>
                <wp14:sizeRelV relativeFrom="margin">
                  <wp14:pctHeight>0</wp14:pctHeight>
                </wp14:sizeRelV>
              </wp:anchor>
            </w:drawing>
          </mc:Choice>
          <mc:Fallback>
            <w:pict>
              <v:shape w14:anchorId="5E444894" id="_x0000_s1058" type="#_x0000_t202" style="position:absolute;left:0;text-align:left;margin-left:27.45pt;margin-top:175.8pt;width:441.9pt;height:26.9pt;z-index:25230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IgvgEAADIDAAAOAAAAZHJzL2Uyb0RvYy54bWysUktu2zAQ3QfoHQjua0l2awSC5aBt0GyC&#10;pkDSA9AUaREQOSxJW/LWAooeolcIss55dJEM6U+Kdld0MyRnOG/mvZnFVa9bshXOKzAVLSY5JcJw&#10;qJVZV/Tbw+e3l5T4wEzNWjCiojvh6dXyzcWis6WYQgNtLRxBEOPLzla0CcGWWeZ5IzTzE7DCYFCC&#10;0yzg062z2rEO0XWbTfN8nnXgauuAC+/Re30I0mXCl1LwcCelF4G0FcXeQrIu2VW02XLByrVjtlH8&#10;2Ab7hy40UwaLnqGuWWBk49RfUFpxBx5kmHDQGUipuEgckE2R/8HmvmFWJC4ojrdnmfz/g+Vftl8d&#10;UTXOLkd9DNM4pHH4Me4fx/3zOPwk4/BrHIZx/4RvUkTBOutLzLu3mBn6j9Bj8snv0Rl16KXT8USG&#10;BOMIvTvLLfpAODrfz4tpMcMQx9jsXTHHO8Jnr9nW+XAjQJN4qajDcSaV2fbWh8PX0xfMi30d6sdb&#10;6Fd9IjabnppbQb3DnnFdwx0a2UJXUd4qS0mHK1BR/33DnKDEhfYTpI2JHAx82ASQKlWM0AecY0Uc&#10;TOr5uERx8r+/06/XVV++AAAA//8DAFBLAwQUAAYACAAAACEACN9pc98AAAAKAQAADwAAAGRycy9k&#10;b3ducmV2LnhtbEyPwU7DMBBE70j9B2uRuFG7NClNyKZCIK4g2oLEzY23SdR4HcVuE/4ec4Ljap5m&#10;3habyXbiQoNvHSMs5goEceVMyzXCfvdyuwbhg2ajO8eE8E0eNuXsqtC5cSO/02UbahFL2OcaoQmh&#10;z6X0VUNW+7nriWN2dIPVIZ5DLc2gx1huO3mn1Epa3XJcaHRPTw1Vp+3ZIny8Hr8+E/VWP9u0H92k&#10;JNtMIt5cT48PIAJN4Q+GX/2oDmV0OrgzGy86hDTJIomwTBcrEBHIlut7EAeERKUJyLKQ/18ofwAA&#10;AP//AwBQSwECLQAUAAYACAAAACEAtoM4kv4AAADhAQAAEwAAAAAAAAAAAAAAAAAAAAAAW0NvbnRl&#10;bnRfVHlwZXNdLnhtbFBLAQItABQABgAIAAAAIQA4/SH/1gAAAJQBAAALAAAAAAAAAAAAAAAAAC8B&#10;AABfcmVscy8ucmVsc1BLAQItABQABgAIAAAAIQDuClIgvgEAADIDAAAOAAAAAAAAAAAAAAAAAC4C&#10;AABkcnMvZTJvRG9jLnhtbFBLAQItABQABgAIAAAAIQAI32lz3wAAAAoBAAAPAAAAAAAAAAAAAAAA&#10;ABgEAABkcnMvZG93bnJldi54bWxQSwUGAAAAAAQABADzAAAAJAUAAAAA&#10;" filled="f" stroked="f">
                <v:textbox>
                  <w:txbxContent>
                    <w:p w14:paraId="48B3D581" w14:textId="77777777" w:rsidR="00E8289E" w:rsidRDefault="00E8289E" w:rsidP="00E10BCB">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v:textbox>
                <w10:wrap anchorx="margin"/>
              </v:shape>
            </w:pict>
          </mc:Fallback>
        </mc:AlternateContent>
      </w:r>
    </w:p>
    <w:p w14:paraId="220154EC" w14:textId="75D5BCCA" w:rsidR="00D7650D" w:rsidRDefault="00D7650D" w:rsidP="003A2EBF">
      <w:pPr>
        <w:tabs>
          <w:tab w:val="left" w:pos="1134"/>
          <w:tab w:val="left" w:pos="1276"/>
        </w:tabs>
        <w:rPr>
          <w:noProof/>
        </w:rPr>
      </w:pPr>
    </w:p>
    <w:p w14:paraId="23B882D4" w14:textId="787FB2CA" w:rsidR="00D7650D" w:rsidRDefault="00D7650D" w:rsidP="003A2EBF">
      <w:pPr>
        <w:tabs>
          <w:tab w:val="left" w:pos="1134"/>
          <w:tab w:val="left" w:pos="1276"/>
        </w:tabs>
        <w:rPr>
          <w:noProof/>
        </w:rPr>
      </w:pPr>
    </w:p>
    <w:p w14:paraId="55FADCED" w14:textId="13FA5F85" w:rsidR="00D7650D" w:rsidRDefault="00D7650D" w:rsidP="003A2EBF">
      <w:pPr>
        <w:tabs>
          <w:tab w:val="left" w:pos="1134"/>
          <w:tab w:val="left" w:pos="1276"/>
        </w:tabs>
        <w:rPr>
          <w:noProof/>
        </w:rPr>
      </w:pPr>
    </w:p>
    <w:p w14:paraId="072F289E" w14:textId="3735EAD3" w:rsidR="00D7650D" w:rsidRDefault="00D7650D" w:rsidP="003A2EBF">
      <w:pPr>
        <w:tabs>
          <w:tab w:val="left" w:pos="1134"/>
          <w:tab w:val="left" w:pos="1276"/>
        </w:tabs>
        <w:rPr>
          <w:noProof/>
        </w:rPr>
      </w:pPr>
    </w:p>
    <w:p w14:paraId="2A7E67B0" w14:textId="4E5C85E8" w:rsidR="00D7650D" w:rsidRDefault="00D7650D" w:rsidP="003A2EBF">
      <w:pPr>
        <w:tabs>
          <w:tab w:val="left" w:pos="1134"/>
          <w:tab w:val="left" w:pos="1276"/>
        </w:tabs>
        <w:rPr>
          <w:noProof/>
        </w:rPr>
      </w:pPr>
    </w:p>
    <w:p w14:paraId="4E89ED3F" w14:textId="1C5F6D2B" w:rsidR="00D7650D" w:rsidRDefault="00D7650D" w:rsidP="003A2EBF">
      <w:pPr>
        <w:tabs>
          <w:tab w:val="left" w:pos="1134"/>
          <w:tab w:val="left" w:pos="1276"/>
        </w:tabs>
        <w:rPr>
          <w:noProof/>
        </w:rPr>
      </w:pPr>
    </w:p>
    <w:p w14:paraId="13EBD7F3" w14:textId="59C84A23" w:rsidR="00D7650D" w:rsidRDefault="00D7650D" w:rsidP="003A2EBF">
      <w:pPr>
        <w:tabs>
          <w:tab w:val="left" w:pos="1134"/>
          <w:tab w:val="left" w:pos="1276"/>
        </w:tabs>
        <w:rPr>
          <w:noProof/>
        </w:rPr>
      </w:pPr>
    </w:p>
    <w:p w14:paraId="73D0F7C7" w14:textId="32BE900B" w:rsidR="00D7650D" w:rsidRDefault="00D7650D" w:rsidP="003A2EBF">
      <w:pPr>
        <w:tabs>
          <w:tab w:val="left" w:pos="1134"/>
          <w:tab w:val="left" w:pos="1276"/>
        </w:tabs>
        <w:rPr>
          <w:noProof/>
        </w:rPr>
      </w:pPr>
    </w:p>
    <w:p w14:paraId="79D9A834" w14:textId="09DE6898" w:rsidR="00D7650D" w:rsidRDefault="00D7650D" w:rsidP="00045292">
      <w:r>
        <w:rPr>
          <w:noProof/>
        </w:rPr>
        <w:lastRenderedPageBreak/>
        <mc:AlternateContent>
          <mc:Choice Requires="wps">
            <w:drawing>
              <wp:anchor distT="0" distB="0" distL="114300" distR="114300" simplePos="0" relativeHeight="252283904" behindDoc="0" locked="0" layoutInCell="1" allowOverlap="1" wp14:anchorId="7D01B821" wp14:editId="1FD96D34">
                <wp:simplePos x="0" y="0"/>
                <wp:positionH relativeFrom="margin">
                  <wp:align>left</wp:align>
                </wp:positionH>
                <wp:positionV relativeFrom="paragraph">
                  <wp:posOffset>35511</wp:posOffset>
                </wp:positionV>
                <wp:extent cx="5612130" cy="396875"/>
                <wp:effectExtent l="0" t="0" r="0" b="0"/>
                <wp:wrapNone/>
                <wp:docPr id="30" name="テキスト ボックス 1"/>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638E9C8D" w14:textId="3F3EB9B8" w:rsidR="00C41DF5" w:rsidRDefault="00C41DF5" w:rsidP="00C41DF5">
                            <w:pPr>
                              <w:pStyle w:val="Web"/>
                              <w:spacing w:before="0" w:beforeAutospacing="0" w:after="0" w:afterAutospacing="0"/>
                            </w:pPr>
                            <w:r w:rsidRPr="000B00D9">
                              <w:rPr>
                                <w:rFonts w:ascii="Century" w:eastAsia="ＭＳ ゴシック" w:hAnsi="ＭＳ ゴシック" w:cstheme="minorBidi" w:hint="eastAsia"/>
                                <w:b/>
                                <w:bCs/>
                                <w:sz w:val="20"/>
                                <w:szCs w:val="20"/>
                              </w:rPr>
                              <w:t>【図表</w:t>
                            </w:r>
                            <w:r w:rsidRPr="000B00D9">
                              <w:rPr>
                                <w:rFonts w:ascii="Century" w:eastAsia="ＭＳ ゴシック" w:hAnsi="ＭＳ ゴシック" w:cstheme="minorBidi" w:hint="eastAsia"/>
                                <w:b/>
                                <w:bCs/>
                                <w:sz w:val="20"/>
                                <w:szCs w:val="20"/>
                              </w:rPr>
                              <w:t>11</w:t>
                            </w:r>
                            <w:r w:rsidRPr="000B00D9">
                              <w:rPr>
                                <w:rFonts w:ascii="Century" w:eastAsia="ＭＳ ゴシック" w:hAnsi="ＭＳ ゴシック" w:cstheme="minorBidi" w:hint="eastAsia"/>
                                <w:b/>
                                <w:bCs/>
                                <w:sz w:val="20"/>
                                <w:szCs w:val="20"/>
                              </w:rPr>
                              <w:t>：</w:t>
                            </w:r>
                            <w:r w:rsidRPr="000B00D9">
                              <w:rPr>
                                <w:rFonts w:ascii="Century" w:eastAsia="ＭＳ ゴシック" w:hAnsi="Century" w:cstheme="minorBidi"/>
                                <w:b/>
                                <w:bCs/>
                                <w:sz w:val="20"/>
                                <w:szCs w:val="20"/>
                              </w:rPr>
                              <w:t>12</w:t>
                            </w:r>
                            <w:r w:rsidRPr="000B00D9">
                              <w:rPr>
                                <w:rFonts w:ascii="Century" w:eastAsia="ＭＳ ゴシック" w:hAnsi="ＭＳ ゴシック" w:cstheme="minorBidi" w:hint="eastAsia"/>
                                <w:b/>
                                <w:bCs/>
                                <w:sz w:val="20"/>
                                <w:szCs w:val="20"/>
                              </w:rPr>
                              <w:t>歳における</w:t>
                            </w:r>
                            <w:r w:rsidRPr="000B00D9">
                              <w:rPr>
                                <w:rFonts w:hAnsi="HG丸ｺﾞｼｯｸM-PRO" w:cstheme="minorBidi" w:hint="eastAsia"/>
                                <w:b/>
                                <w:bCs/>
                                <w:color w:val="000000" w:themeColor="text1"/>
                                <w:kern w:val="2"/>
                                <w:sz w:val="20"/>
                                <w:szCs w:val="20"/>
                              </w:rPr>
                              <w:t>歯肉に炎症所見を有する者の</w:t>
                            </w:r>
                            <w:r w:rsidRPr="000B00D9">
                              <w:rPr>
                                <w:rFonts w:ascii="Century" w:eastAsia="ＭＳ ゴシック" w:hAnsi="ＭＳ ゴシック" w:cstheme="minorBidi" w:hint="eastAsia"/>
                                <w:b/>
                                <w:bCs/>
                                <w:sz w:val="20"/>
                                <w:szCs w:val="20"/>
                              </w:rPr>
                              <w:t>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7D01B821" id="_x0000_s1059" type="#_x0000_t202" style="position:absolute;left:0;text-align:left;margin-left:0;margin-top:2.8pt;width:441.9pt;height:31.25pt;z-index:2522839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CysgEAABcDAAAOAAAAZHJzL2Uyb0RvYy54bWysUsFu2zAMvQ/oPwi6L44TNOuMKAW2YrsM&#10;64B2H6DIUizAElVJjZ1rDAz7iP3CsHO/xz9SSmnSorsNu1ASKT4+PnJ52ZuWbKUPGiyj5WRKibQC&#10;am03jH6//fT2gpIQua15C1YyupOBXq7O3iw7V8kZNNDW0hMEsaHqHKNNjK4qiiAaaXiYgJMWgwq8&#10;4RGfflPUnneIbtpiNp0uig587TwIGQJ6rw5Busr4SkkRr5UKMpKWUeQWs/XZrpMtVktebTx3jRZP&#10;NPg/sDBcWyx6grrikZN7r/+CMlp4CKDiRIApQCktZO4Buymnr7q5abiTuRcUJ7iTTOH/wYqv22+e&#10;6JrROcpjucEZjcOPcf973D+Mw08yDr/GYRj3f/BNyqRX50KFaTcOE2P/AXqc+9Ef0Jlk6JU36cQG&#10;CcYRendSW/aRCHSeL8pZmaoKjM3fLy7enSeY4jnb+RA/SzAkXRj1OM0sMt9+CfHw9fgF8xKvQ/10&#10;i/26P/Q1P5JbQ71Dzrit8RqNaqFjVLTaUdLhBjAa7u65l5T42H6EvDCpSEJD9TOzp01J4335zr+e&#10;93n1CAAA//8DAFBLAwQUAAYACAAAACEA4G7BkNoAAAAFAQAADwAAAGRycy9kb3ducmV2LnhtbEyP&#10;wU7DMBBE70j8g7VI3KhdoFEI2VQIxBVEgUq9ufE2iYjXUew24e9ZTnAczWjmTbmefa9ONMYuMMJy&#10;YUAR18F13CB8vD9f5aBisuxsH5gQvinCujo/K23hwsRvdNqkRkkJx8IitCkNhdaxbsnbuAgDsXiH&#10;MHqbRI6NdqOdpNz3+tqYTHvbsSy0dqDHluqvzdEjfL4cdttb89o8+dUwhdlo9nca8fJifrgHlWhO&#10;f2H4xRd0qIRpH47souoR5EhCWGWgxMzzG/mxR8jyJeiq1P/pqx8AAAD//wMAUEsBAi0AFAAGAAgA&#10;AAAhALaDOJL+AAAA4QEAABMAAAAAAAAAAAAAAAAAAAAAAFtDb250ZW50X1R5cGVzXS54bWxQSwEC&#10;LQAUAAYACAAAACEAOP0h/9YAAACUAQAACwAAAAAAAAAAAAAAAAAvAQAAX3JlbHMvLnJlbHNQSwEC&#10;LQAUAAYACAAAACEAmo8gsrIBAAAXAwAADgAAAAAAAAAAAAAAAAAuAgAAZHJzL2Uyb0RvYy54bWxQ&#10;SwECLQAUAAYACAAAACEA4G7BkNoAAAAFAQAADwAAAAAAAAAAAAAAAAAMBAAAZHJzL2Rvd25yZXYu&#10;eG1sUEsFBgAAAAAEAAQA8wAAABMFAAAAAA==&#10;" filled="f" stroked="f">
                <v:textbox>
                  <w:txbxContent>
                    <w:p w14:paraId="638E9C8D" w14:textId="3F3EB9B8" w:rsidR="00C41DF5" w:rsidRDefault="00C41DF5" w:rsidP="00C41DF5">
                      <w:pPr>
                        <w:pStyle w:val="Web"/>
                        <w:spacing w:before="0" w:beforeAutospacing="0" w:after="0" w:afterAutospacing="0"/>
                      </w:pPr>
                      <w:r w:rsidRPr="000B00D9">
                        <w:rPr>
                          <w:rFonts w:ascii="Century" w:eastAsia="ＭＳ ゴシック" w:hAnsi="ＭＳ ゴシック" w:cstheme="minorBidi" w:hint="eastAsia"/>
                          <w:b/>
                          <w:bCs/>
                          <w:sz w:val="20"/>
                          <w:szCs w:val="20"/>
                        </w:rPr>
                        <w:t>【図表</w:t>
                      </w:r>
                      <w:r w:rsidRPr="000B00D9">
                        <w:rPr>
                          <w:rFonts w:ascii="Century" w:eastAsia="ＭＳ ゴシック" w:hAnsi="ＭＳ ゴシック" w:cstheme="minorBidi" w:hint="eastAsia"/>
                          <w:b/>
                          <w:bCs/>
                          <w:sz w:val="20"/>
                          <w:szCs w:val="20"/>
                        </w:rPr>
                        <w:t>11</w:t>
                      </w:r>
                      <w:r w:rsidRPr="000B00D9">
                        <w:rPr>
                          <w:rFonts w:ascii="Century" w:eastAsia="ＭＳ ゴシック" w:hAnsi="ＭＳ ゴシック" w:cstheme="minorBidi" w:hint="eastAsia"/>
                          <w:b/>
                          <w:bCs/>
                          <w:sz w:val="20"/>
                          <w:szCs w:val="20"/>
                        </w:rPr>
                        <w:t>：</w:t>
                      </w:r>
                      <w:r w:rsidRPr="000B00D9">
                        <w:rPr>
                          <w:rFonts w:ascii="Century" w:eastAsia="ＭＳ ゴシック" w:hAnsi="Century" w:cstheme="minorBidi"/>
                          <w:b/>
                          <w:bCs/>
                          <w:sz w:val="20"/>
                          <w:szCs w:val="20"/>
                        </w:rPr>
                        <w:t>12</w:t>
                      </w:r>
                      <w:r w:rsidRPr="000B00D9">
                        <w:rPr>
                          <w:rFonts w:ascii="Century" w:eastAsia="ＭＳ ゴシック" w:hAnsi="ＭＳ ゴシック" w:cstheme="minorBidi" w:hint="eastAsia"/>
                          <w:b/>
                          <w:bCs/>
                          <w:sz w:val="20"/>
                          <w:szCs w:val="20"/>
                        </w:rPr>
                        <w:t>歳における</w:t>
                      </w:r>
                      <w:r w:rsidRPr="000B00D9">
                        <w:rPr>
                          <w:rFonts w:hAnsi="HG丸ｺﾞｼｯｸM-PRO" w:cstheme="minorBidi" w:hint="eastAsia"/>
                          <w:b/>
                          <w:bCs/>
                          <w:color w:val="000000" w:themeColor="text1"/>
                          <w:kern w:val="2"/>
                          <w:sz w:val="20"/>
                          <w:szCs w:val="20"/>
                        </w:rPr>
                        <w:t>歯肉に炎症所見を有する者の</w:t>
                      </w:r>
                      <w:r w:rsidRPr="000B00D9">
                        <w:rPr>
                          <w:rFonts w:ascii="Century" w:eastAsia="ＭＳ ゴシック" w:hAnsi="ＭＳ ゴシック" w:cstheme="minorBidi" w:hint="eastAsia"/>
                          <w:b/>
                          <w:bCs/>
                          <w:sz w:val="20"/>
                          <w:szCs w:val="20"/>
                        </w:rPr>
                        <w:t>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3DA44658" w14:textId="5B441DC0" w:rsidR="00D7650D" w:rsidRDefault="00D7650D" w:rsidP="00045292">
      <w:r>
        <w:rPr>
          <w:noProof/>
        </w:rPr>
        <w:drawing>
          <wp:inline distT="0" distB="0" distL="0" distR="0" wp14:anchorId="5F3627FD" wp14:editId="0AE78DB5">
            <wp:extent cx="5759450" cy="2205990"/>
            <wp:effectExtent l="0" t="0" r="0" b="3810"/>
            <wp:docPr id="10304" name="図 6">
              <a:extLst xmlns:a="http://schemas.openxmlformats.org/drawingml/2006/main">
                <a:ext uri="{FF2B5EF4-FFF2-40B4-BE49-F238E27FC236}">
                  <a16:creationId xmlns:a16="http://schemas.microsoft.com/office/drawing/2014/main" id="{98AF6240-980E-40B3-BC70-C6EBAB3DEC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98AF6240-980E-40B3-BC70-C6EBAB3DEC98}"/>
                        </a:ext>
                      </a:extLst>
                    </pic:cNvPr>
                    <pic:cNvPicPr>
                      <a:picLocks noChangeAspect="1"/>
                    </pic:cNvPicPr>
                  </pic:nvPicPr>
                  <pic:blipFill>
                    <a:blip r:embed="rId29"/>
                    <a:stretch>
                      <a:fillRect/>
                    </a:stretch>
                  </pic:blipFill>
                  <pic:spPr>
                    <a:xfrm>
                      <a:off x="0" y="0"/>
                      <a:ext cx="5759450" cy="2205990"/>
                    </a:xfrm>
                    <a:prstGeom prst="rect">
                      <a:avLst/>
                    </a:prstGeom>
                  </pic:spPr>
                </pic:pic>
              </a:graphicData>
            </a:graphic>
          </wp:inline>
        </w:drawing>
      </w:r>
    </w:p>
    <w:p w14:paraId="383B7666" w14:textId="2F4B4239" w:rsidR="00D7650D" w:rsidRDefault="00D7650D" w:rsidP="00045292">
      <w:r>
        <w:rPr>
          <w:noProof/>
        </w:rPr>
        <mc:AlternateContent>
          <mc:Choice Requires="wps">
            <w:drawing>
              <wp:anchor distT="0" distB="0" distL="114300" distR="114300" simplePos="0" relativeHeight="252285952" behindDoc="0" locked="0" layoutInCell="1" allowOverlap="1" wp14:anchorId="0681054E" wp14:editId="75383F39">
                <wp:simplePos x="0" y="0"/>
                <wp:positionH relativeFrom="margin">
                  <wp:align>center</wp:align>
                </wp:positionH>
                <wp:positionV relativeFrom="paragraph">
                  <wp:posOffset>75272</wp:posOffset>
                </wp:positionV>
                <wp:extent cx="5612130" cy="286247"/>
                <wp:effectExtent l="0" t="0" r="0" b="0"/>
                <wp:wrapNone/>
                <wp:docPr id="47" name="テキスト ボックス 1"/>
                <wp:cNvGraphicFramePr/>
                <a:graphic xmlns:a="http://schemas.openxmlformats.org/drawingml/2006/main">
                  <a:graphicData uri="http://schemas.microsoft.com/office/word/2010/wordprocessingShape">
                    <wps:wsp>
                      <wps:cNvSpPr txBox="1"/>
                      <wps:spPr>
                        <a:xfrm>
                          <a:off x="0" y="0"/>
                          <a:ext cx="5612130" cy="286247"/>
                        </a:xfrm>
                        <a:prstGeom prst="rect">
                          <a:avLst/>
                        </a:prstGeom>
                      </wps:spPr>
                      <wps:txbx>
                        <w:txbxContent>
                          <w:p w14:paraId="05F71B64" w14:textId="77777777" w:rsidR="00C41DF5" w:rsidRDefault="00C41DF5" w:rsidP="00C41DF5">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wps:txbx>
                      <wps:bodyPr vertOverflow="clip" wrap="square" rtlCol="0">
                        <a:noAutofit/>
                      </wps:bodyPr>
                    </wps:wsp>
                  </a:graphicData>
                </a:graphic>
                <wp14:sizeRelV relativeFrom="margin">
                  <wp14:pctHeight>0</wp14:pctHeight>
                </wp14:sizeRelV>
              </wp:anchor>
            </w:drawing>
          </mc:Choice>
          <mc:Fallback>
            <w:pict>
              <v:shape w14:anchorId="0681054E" id="_x0000_s1060" type="#_x0000_t202" style="position:absolute;left:0;text-align:left;margin-left:0;margin-top:5.95pt;width:441.9pt;height:22.55pt;z-index:2522859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Cj7vgEAADEDAAAOAAAAZHJzL2Uyb0RvYy54bWysUs2O0zAQviPxDpbvNE12Kauo7gpYwQWx&#10;SAsP4Dp2Yyn2GNtt0msjIR6CV0CceZ68CGP3ZxHcEJexPeP55vtmZnk7mI7spA8aLKPlbE6JtAIa&#10;bTeMfvr45tkNJSFy2/AOrGR0LwO9XT19suxdLStooWukJwhiQ907RtsYXV0UQbTS8DADJy0GFXjD&#10;Iz79pmg87xHddEU1ny+KHnzjPAgZAnrvjkG6yvhKSRHvlQoyko5R5Baz9dmuky1WS15vPHetFica&#10;/B9YGK4tFr1A3fHIydbrv6CMFh4CqDgTYApQSguZNaCacv6HmoeWO5m1YHOCu7Qp/D9Y8X73wRPd&#10;MHr9ghLLDc5oGr9Mh+/T4ec0fiXT+G0ax+nwA9+kTP3qXagx7cFhYhxewYBzP/sDOlMbBuVNOlEg&#10;wTh2fn/pthwiEeh8viir8gpDAmPVzaJCBghfPGY7H+JbCYakC6Mep5mbzHfvQjx+PX/BvMTrWD/d&#10;4rAesq6r6zO5NTR75IzbGu/RqA56RkWnHSU9bgCj4fOWe0mJj91ryAuTNFh4uY2gdK6YoI84p4o4&#10;l8z5tENp8L+/86/HTV/9AgAA//8DAFBLAwQUAAYACAAAACEAk9//DNsAAAAGAQAADwAAAGRycy9k&#10;b3ducmV2LnhtbEyPwU7DMBBE70j8g7VI3Oi6QGka4lQIxBXUQpG4ufE2iYjXUew24e9ZTnCcndXM&#10;m2I9+U6daIhtYAPzmQZFXAXXcm3g/e35KgMVk2Vnu8Bk4JsirMvzs8LmLoy8odM21UpCOObWQJNS&#10;nyPGqiFv4yz0xOIdwuBtEjnU6AY7Srjv8FrrO/S2ZWlobE+PDVVf26M3sHs5fH7c6tf6yS/6MUwa&#10;2a/QmMuL6eEeVKIp/T3DL76gQylM+3BkF1VnQIYkuc5XoMTNshsZsjewWGrAssD/+OUPAAAA//8D&#10;AFBLAQItABQABgAIAAAAIQC2gziS/gAAAOEBAAATAAAAAAAAAAAAAAAAAAAAAABbQ29udGVudF9U&#10;eXBlc10ueG1sUEsBAi0AFAAGAAgAAAAhADj9If/WAAAAlAEAAAsAAAAAAAAAAAAAAAAALwEAAF9y&#10;ZWxzLy5yZWxzUEsBAi0AFAAGAAgAAAAhAJ7cKPu+AQAAMQMAAA4AAAAAAAAAAAAAAAAALgIAAGRy&#10;cy9lMm9Eb2MueG1sUEsBAi0AFAAGAAgAAAAhAJPf/wzbAAAABgEAAA8AAAAAAAAAAAAAAAAAGAQA&#10;AGRycy9kb3ducmV2LnhtbFBLBQYAAAAABAAEAPMAAAAgBQAAAAA=&#10;" filled="f" stroked="f">
                <v:textbox>
                  <w:txbxContent>
                    <w:p w14:paraId="05F71B64" w14:textId="77777777" w:rsidR="00C41DF5" w:rsidRDefault="00C41DF5" w:rsidP="00C41DF5">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v:textbox>
                <w10:wrap anchorx="margin"/>
              </v:shape>
            </w:pict>
          </mc:Fallback>
        </mc:AlternateContent>
      </w:r>
    </w:p>
    <w:p w14:paraId="36CE538C" w14:textId="053084E3" w:rsidR="00D7650D" w:rsidRDefault="00D7650D" w:rsidP="00045292"/>
    <w:p w14:paraId="434CBDEB" w14:textId="76946382" w:rsidR="00D7650D" w:rsidRDefault="00D7650D" w:rsidP="00045292"/>
    <w:p w14:paraId="1703EA3E" w14:textId="6DF39090" w:rsidR="00D7650D" w:rsidRDefault="00D7650D" w:rsidP="00045292"/>
    <w:p w14:paraId="706589A7" w14:textId="14AE9853" w:rsidR="00D7650D" w:rsidRDefault="00D7650D" w:rsidP="00045292"/>
    <w:p w14:paraId="073C18BB" w14:textId="278D7A54" w:rsidR="00D7650D" w:rsidRDefault="00D7650D" w:rsidP="00045292"/>
    <w:p w14:paraId="799AC26B" w14:textId="5258AF55" w:rsidR="00D7650D" w:rsidRDefault="00D7650D" w:rsidP="00045292"/>
    <w:p w14:paraId="3B374E00" w14:textId="02A9B760" w:rsidR="00D7650D" w:rsidRDefault="00D7650D" w:rsidP="00045292"/>
    <w:p w14:paraId="5A191368" w14:textId="5DC9F69F" w:rsidR="00D7650D" w:rsidRDefault="00D7650D" w:rsidP="00045292"/>
    <w:p w14:paraId="1F304F51" w14:textId="363D591B" w:rsidR="00D7650D" w:rsidRDefault="00D7650D" w:rsidP="00045292"/>
    <w:p w14:paraId="3F3C666C" w14:textId="0B320937" w:rsidR="00D7650D" w:rsidRDefault="00D7650D" w:rsidP="00045292"/>
    <w:p w14:paraId="19983D81" w14:textId="29CAB713" w:rsidR="00D7650D" w:rsidRDefault="00D7650D" w:rsidP="00045292"/>
    <w:p w14:paraId="36B19176" w14:textId="552626F2" w:rsidR="00D7650D" w:rsidRDefault="00D7650D" w:rsidP="00045292"/>
    <w:p w14:paraId="33B0F75E" w14:textId="68F10A0B" w:rsidR="00D7650D" w:rsidRDefault="00D7650D" w:rsidP="00045292"/>
    <w:p w14:paraId="786C4175" w14:textId="77777777" w:rsidR="00D7650D" w:rsidRDefault="00D7650D" w:rsidP="00045292"/>
    <w:p w14:paraId="1CD53E15" w14:textId="25142AA2" w:rsidR="00D7650D" w:rsidRDefault="00D7650D" w:rsidP="00045292"/>
    <w:p w14:paraId="1D95A7FC" w14:textId="07B40E2F" w:rsidR="00D7650D" w:rsidRDefault="00D7650D" w:rsidP="00045292"/>
    <w:p w14:paraId="2190E27D" w14:textId="2E130B72" w:rsidR="00D7650D" w:rsidRDefault="00D7650D" w:rsidP="00045292"/>
    <w:p w14:paraId="2BAAE424" w14:textId="55FEF6BE" w:rsidR="00D7650D" w:rsidRDefault="00D7650D" w:rsidP="00045292"/>
    <w:p w14:paraId="314CC3AC" w14:textId="68FB5F7E" w:rsidR="00D7650D" w:rsidRDefault="00D7650D" w:rsidP="00045292"/>
    <w:p w14:paraId="0E8B65F4" w14:textId="14D2FAD0" w:rsidR="00D7650D" w:rsidRDefault="00D7650D" w:rsidP="00045292"/>
    <w:p w14:paraId="7CECC7BD" w14:textId="22B7971F" w:rsidR="00D7650D" w:rsidRDefault="00D7650D" w:rsidP="00045292"/>
    <w:p w14:paraId="782D44AB" w14:textId="77777777" w:rsidR="00D7650D" w:rsidRDefault="00D7650D" w:rsidP="00045292"/>
    <w:p w14:paraId="4B1A035E" w14:textId="404F5FAE" w:rsidR="00D7650D" w:rsidRDefault="00D7650D" w:rsidP="00045292"/>
    <w:p w14:paraId="013F9F70" w14:textId="672E6FB8" w:rsidR="00C45C26" w:rsidRDefault="00C45C26" w:rsidP="00045292"/>
    <w:p w14:paraId="68FF4ABC" w14:textId="53696DEB" w:rsidR="00045292" w:rsidRDefault="00045292" w:rsidP="00045292">
      <w:pPr>
        <w:pStyle w:val="2"/>
      </w:pPr>
      <w:bookmarkStart w:id="29" w:name="_Toc488174678"/>
      <w:bookmarkStart w:id="30" w:name="_Toc488742939"/>
      <w:r>
        <w:rPr>
          <w:rFonts w:hint="eastAsia"/>
        </w:rPr>
        <w:lastRenderedPageBreak/>
        <w:t>３</w:t>
      </w:r>
      <w:r w:rsidRPr="00B76640">
        <w:rPr>
          <w:rFonts w:hint="eastAsia"/>
        </w:rPr>
        <w:t xml:space="preserve">　</w:t>
      </w:r>
      <w:r w:rsidR="000217F1">
        <w:rPr>
          <w:rFonts w:hint="eastAsia"/>
        </w:rPr>
        <w:t>青年</w:t>
      </w:r>
      <w:r>
        <w:rPr>
          <w:rFonts w:hint="eastAsia"/>
        </w:rPr>
        <w:t>期</w:t>
      </w:r>
      <w:bookmarkEnd w:id="29"/>
      <w:bookmarkEnd w:id="30"/>
      <w:r w:rsidR="00026776">
        <w:rPr>
          <w:rFonts w:hint="eastAsia"/>
        </w:rPr>
        <w:t>・壮年期</w:t>
      </w:r>
      <w:r w:rsidR="00334E84">
        <w:rPr>
          <w:rFonts w:hint="eastAsia"/>
        </w:rPr>
        <w:t>（15歳～44歳）</w:t>
      </w:r>
    </w:p>
    <w:p w14:paraId="24E2F4CD" w14:textId="77CABDF4" w:rsidR="00C839BB" w:rsidRDefault="00C839BB" w:rsidP="00045292">
      <w:r>
        <w:rPr>
          <w:noProof/>
        </w:rPr>
        <mc:AlternateContent>
          <mc:Choice Requires="wps">
            <w:drawing>
              <wp:anchor distT="0" distB="0" distL="114300" distR="114300" simplePos="0" relativeHeight="251810816" behindDoc="0" locked="0" layoutInCell="1" allowOverlap="1" wp14:anchorId="064A6CF1" wp14:editId="70421F4E">
                <wp:simplePos x="0" y="0"/>
                <wp:positionH relativeFrom="margin">
                  <wp:align>right</wp:align>
                </wp:positionH>
                <wp:positionV relativeFrom="paragraph">
                  <wp:posOffset>42545</wp:posOffset>
                </wp:positionV>
                <wp:extent cx="5723255" cy="2809875"/>
                <wp:effectExtent l="0" t="0" r="10795" b="28575"/>
                <wp:wrapNone/>
                <wp:docPr id="5" name="角丸四角形 5" descr="高齢期の歯の保有状況、咀嚼良好者の割合は低く、改善が必要です。&#10;むし歯治療が必要な者の割合、歯周治療が必要な者の割合は、40歳、50歳で高くなっています。むし歯や歯周病は歯の喪失につながるため、むし歯や歯周治療が必要な者の割合を減らすための取組みが必要です。&#10;むし歯や歯周病の進行は気づかないまま進みやすい傾向があるため、セルフケアと専門家による定期的なチェックが必要です。&#10;喫煙と歯周病の関連性、糖尿病と歯周病の関連性が十分に認識されているとは言えず、普及啓発をはじめとする取組みが必要です。&#10;過去１年間に歯科健診を受診した者の割合は、若い世代ほど低くなっています。むし歯、歯周病の早期発見・早期治療のため、かかりつけ歯科医を持ち、定期的な歯科健診の受診者増加のための取組みが必要です。&#10;就業者を対象とした大阪府調査によると、就業者のうち40歳～60歳では、むし歯治療が必要な者の割合が高く、就業者への歯と口の健康づくりの取組みが必要です。" title="成人期　高齢期　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280987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977CC5" w14:textId="77777777" w:rsidR="00E8289E" w:rsidRPr="0026198D" w:rsidRDefault="00E8289E" w:rsidP="000F4884">
                            <w:pPr>
                              <w:ind w:left="201" w:hangingChars="100" w:hanging="201"/>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auto"/>
                                <w:sz w:val="22"/>
                                <w:szCs w:val="22"/>
                              </w:rPr>
                              <w:t xml:space="preserve">▽　</w:t>
                            </w:r>
                            <w:r w:rsidRPr="0026198D">
                              <w:rPr>
                                <w:rFonts w:asciiTheme="majorEastAsia" w:eastAsiaTheme="majorEastAsia" w:hAnsiTheme="majorEastAsia" w:hint="eastAsia"/>
                                <w:color w:val="000000" w:themeColor="text1"/>
                                <w:sz w:val="22"/>
                                <w:szCs w:val="22"/>
                              </w:rPr>
                              <w:t>思春期による生活環境と</w:t>
                            </w:r>
                            <w:r w:rsidRPr="0026198D">
                              <w:rPr>
                                <w:rFonts w:asciiTheme="majorEastAsia" w:eastAsiaTheme="majorEastAsia" w:hAnsiTheme="majorEastAsia"/>
                                <w:color w:val="000000" w:themeColor="text1"/>
                                <w:sz w:val="22"/>
                                <w:szCs w:val="22"/>
                              </w:rPr>
                              <w:t>ホルモンバランスの</w:t>
                            </w:r>
                            <w:r w:rsidRPr="0026198D">
                              <w:rPr>
                                <w:rFonts w:asciiTheme="majorEastAsia" w:eastAsiaTheme="majorEastAsia" w:hAnsiTheme="majorEastAsia" w:hint="eastAsia"/>
                                <w:color w:val="000000" w:themeColor="text1"/>
                                <w:sz w:val="22"/>
                                <w:szCs w:val="22"/>
                              </w:rPr>
                              <w:t>変化から、</w:t>
                            </w:r>
                            <w:r w:rsidRPr="0026198D">
                              <w:rPr>
                                <w:rFonts w:asciiTheme="majorEastAsia" w:eastAsiaTheme="majorEastAsia" w:hAnsiTheme="majorEastAsia"/>
                                <w:color w:val="000000" w:themeColor="text1"/>
                                <w:sz w:val="22"/>
                                <w:szCs w:val="22"/>
                              </w:rPr>
                              <w:t>歯と口の健康が</w:t>
                            </w:r>
                            <w:r w:rsidRPr="0026198D">
                              <w:rPr>
                                <w:rFonts w:asciiTheme="majorEastAsia" w:eastAsiaTheme="majorEastAsia" w:hAnsiTheme="majorEastAsia" w:hint="eastAsia"/>
                                <w:color w:val="000000" w:themeColor="text1"/>
                                <w:sz w:val="22"/>
                                <w:szCs w:val="22"/>
                              </w:rPr>
                              <w:t>悪</w:t>
                            </w:r>
                            <w:r w:rsidRPr="0026198D">
                              <w:rPr>
                                <w:rFonts w:asciiTheme="majorEastAsia" w:eastAsiaTheme="majorEastAsia" w:hAnsiTheme="majorEastAsia"/>
                                <w:color w:val="000000" w:themeColor="text1"/>
                                <w:sz w:val="22"/>
                                <w:szCs w:val="22"/>
                              </w:rPr>
                              <w:t>化しないよう、「</w:t>
                            </w:r>
                            <w:r w:rsidRPr="0026198D">
                              <w:rPr>
                                <w:rFonts w:asciiTheme="majorEastAsia" w:eastAsiaTheme="majorEastAsia" w:hAnsiTheme="majorEastAsia" w:hint="eastAsia"/>
                                <w:color w:val="000000" w:themeColor="text1"/>
                                <w:sz w:val="22"/>
                                <w:szCs w:val="22"/>
                              </w:rPr>
                              <w:t>自分の</w:t>
                            </w:r>
                            <w:r w:rsidRPr="0026198D">
                              <w:rPr>
                                <w:rFonts w:asciiTheme="majorEastAsia" w:eastAsiaTheme="majorEastAsia" w:hAnsiTheme="majorEastAsia"/>
                                <w:color w:val="000000" w:themeColor="text1"/>
                                <w:sz w:val="22"/>
                                <w:szCs w:val="22"/>
                              </w:rPr>
                              <w:t>歯と口の健康</w:t>
                            </w:r>
                            <w:r w:rsidRPr="0026198D">
                              <w:rPr>
                                <w:rFonts w:asciiTheme="majorEastAsia" w:eastAsiaTheme="majorEastAsia" w:hAnsiTheme="majorEastAsia" w:hint="eastAsia"/>
                                <w:color w:val="000000" w:themeColor="text1"/>
                                <w:sz w:val="22"/>
                                <w:szCs w:val="22"/>
                              </w:rPr>
                              <w:t>は</w:t>
                            </w:r>
                            <w:r w:rsidRPr="0026198D">
                              <w:rPr>
                                <w:rFonts w:asciiTheme="majorEastAsia" w:eastAsiaTheme="majorEastAsia" w:hAnsiTheme="majorEastAsia"/>
                                <w:color w:val="000000" w:themeColor="text1"/>
                                <w:sz w:val="22"/>
                                <w:szCs w:val="22"/>
                              </w:rPr>
                              <w:t>自分で守る」</w:t>
                            </w:r>
                            <w:r w:rsidRPr="0026198D">
                              <w:rPr>
                                <w:rFonts w:asciiTheme="majorEastAsia" w:eastAsiaTheme="majorEastAsia" w:hAnsiTheme="majorEastAsia" w:hint="eastAsia"/>
                                <w:color w:val="000000" w:themeColor="text1"/>
                                <w:sz w:val="22"/>
                                <w:szCs w:val="22"/>
                              </w:rPr>
                              <w:t>という</w:t>
                            </w:r>
                            <w:r w:rsidRPr="0026198D">
                              <w:rPr>
                                <w:rFonts w:asciiTheme="majorEastAsia" w:eastAsiaTheme="majorEastAsia" w:hAnsiTheme="majorEastAsia"/>
                                <w:color w:val="000000" w:themeColor="text1"/>
                                <w:sz w:val="22"/>
                                <w:szCs w:val="22"/>
                              </w:rPr>
                              <w:t>意識を</w:t>
                            </w:r>
                            <w:r w:rsidRPr="0026198D">
                              <w:rPr>
                                <w:rFonts w:asciiTheme="majorEastAsia" w:eastAsiaTheme="majorEastAsia" w:hAnsiTheme="majorEastAsia" w:hint="eastAsia"/>
                                <w:color w:val="000000" w:themeColor="text1"/>
                                <w:sz w:val="22"/>
                                <w:szCs w:val="22"/>
                              </w:rPr>
                              <w:t>持ち</w:t>
                            </w:r>
                            <w:r w:rsidR="0026198D" w:rsidRPr="0026198D">
                              <w:rPr>
                                <w:rFonts w:asciiTheme="majorEastAsia" w:eastAsiaTheme="majorEastAsia" w:hAnsiTheme="majorEastAsia"/>
                                <w:color w:val="000000" w:themeColor="text1"/>
                                <w:sz w:val="22"/>
                                <w:szCs w:val="22"/>
                              </w:rPr>
                              <w:t>、実践する</w:t>
                            </w:r>
                            <w:r w:rsidR="0026198D" w:rsidRPr="0026198D">
                              <w:rPr>
                                <w:rFonts w:asciiTheme="majorEastAsia" w:eastAsiaTheme="majorEastAsia" w:hAnsiTheme="majorEastAsia" w:hint="eastAsia"/>
                                <w:color w:val="000000" w:themeColor="text1"/>
                                <w:sz w:val="22"/>
                                <w:szCs w:val="22"/>
                              </w:rPr>
                              <w:t>取組</w:t>
                            </w:r>
                            <w:r w:rsidR="0026198D" w:rsidRPr="0026198D">
                              <w:rPr>
                                <w:rFonts w:asciiTheme="majorEastAsia" w:eastAsiaTheme="majorEastAsia" w:hAnsiTheme="majorEastAsia"/>
                                <w:color w:val="000000" w:themeColor="text1"/>
                                <w:sz w:val="22"/>
                                <w:szCs w:val="22"/>
                              </w:rPr>
                              <w:t>みが</w:t>
                            </w:r>
                            <w:r w:rsidRPr="0026198D">
                              <w:rPr>
                                <w:rFonts w:asciiTheme="majorEastAsia" w:eastAsiaTheme="majorEastAsia" w:hAnsiTheme="majorEastAsia"/>
                                <w:color w:val="000000" w:themeColor="text1"/>
                                <w:sz w:val="22"/>
                                <w:szCs w:val="22"/>
                              </w:rPr>
                              <w:t>必要です。</w:t>
                            </w:r>
                          </w:p>
                          <w:p w14:paraId="4F9A899A" w14:textId="77777777" w:rsidR="00E8289E" w:rsidRPr="00A21761" w:rsidRDefault="00E8289E" w:rsidP="000F4884">
                            <w:pPr>
                              <w:ind w:left="201" w:hangingChars="100" w:hanging="201"/>
                              <w:rPr>
                                <w:rFonts w:asciiTheme="majorEastAsia" w:eastAsiaTheme="majorEastAsia" w:hAnsiTheme="majorEastAsia"/>
                                <w:color w:val="auto"/>
                                <w:sz w:val="22"/>
                                <w:szCs w:val="22"/>
                              </w:rPr>
                            </w:pPr>
                            <w:r w:rsidRPr="0026198D">
                              <w:rPr>
                                <w:rFonts w:asciiTheme="majorEastAsia" w:eastAsiaTheme="majorEastAsia" w:hAnsiTheme="majorEastAsia" w:hint="eastAsia"/>
                                <w:color w:val="000000" w:themeColor="text1"/>
                                <w:sz w:val="22"/>
                                <w:szCs w:val="22"/>
                              </w:rPr>
                              <w:t>▽　むし歯治療が必要な者の割合、歯周治療が必要な者の割合は、40歳で高くなっていま</w:t>
                            </w:r>
                            <w:r w:rsidRPr="00A21761">
                              <w:rPr>
                                <w:rFonts w:asciiTheme="majorEastAsia" w:eastAsiaTheme="majorEastAsia" w:hAnsiTheme="majorEastAsia" w:hint="eastAsia"/>
                                <w:color w:val="auto"/>
                                <w:sz w:val="22"/>
                                <w:szCs w:val="22"/>
                              </w:rPr>
                              <w:t>す。むし歯や歯周病は歯の喪失につ</w:t>
                            </w:r>
                            <w:r>
                              <w:rPr>
                                <w:rFonts w:asciiTheme="majorEastAsia" w:eastAsiaTheme="majorEastAsia" w:hAnsiTheme="majorEastAsia" w:hint="eastAsia"/>
                                <w:color w:val="auto"/>
                                <w:sz w:val="22"/>
                                <w:szCs w:val="22"/>
                              </w:rPr>
                              <w:t>ながるため、むし歯や歯周治療が必要な者の割合を減らすための取組み</w:t>
                            </w:r>
                            <w:r w:rsidRPr="00A21761">
                              <w:rPr>
                                <w:rFonts w:asciiTheme="majorEastAsia" w:eastAsiaTheme="majorEastAsia" w:hAnsiTheme="majorEastAsia" w:hint="eastAsia"/>
                                <w:color w:val="auto"/>
                                <w:sz w:val="22"/>
                                <w:szCs w:val="22"/>
                              </w:rPr>
                              <w:t>が必要です。</w:t>
                            </w:r>
                          </w:p>
                          <w:p w14:paraId="769DB27B" w14:textId="2E8BC85E" w:rsidR="00E8289E" w:rsidRDefault="00E8289E" w:rsidP="000F4884">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むし歯や歯周病の進行は気づかないまま</w:t>
                            </w:r>
                            <w:r w:rsidRPr="00A21761">
                              <w:rPr>
                                <w:rFonts w:asciiTheme="majorEastAsia" w:eastAsiaTheme="majorEastAsia" w:hAnsiTheme="majorEastAsia" w:hint="eastAsia"/>
                                <w:color w:val="auto"/>
                                <w:sz w:val="22"/>
                                <w:szCs w:val="22"/>
                              </w:rPr>
                              <w:t>進みやすい傾向があるため、セルフケアと</w:t>
                            </w:r>
                            <w:r w:rsidR="002E5095">
                              <w:rPr>
                                <w:rFonts w:asciiTheme="majorEastAsia" w:eastAsiaTheme="majorEastAsia" w:hAnsiTheme="majorEastAsia" w:hint="eastAsia"/>
                                <w:color w:val="auto"/>
                                <w:sz w:val="22"/>
                                <w:szCs w:val="22"/>
                              </w:rPr>
                              <w:t>歯科医師・歯科衛生士</w:t>
                            </w:r>
                            <w:r w:rsidRPr="00A21761">
                              <w:rPr>
                                <w:rFonts w:asciiTheme="majorEastAsia" w:eastAsiaTheme="majorEastAsia" w:hAnsiTheme="majorEastAsia" w:hint="eastAsia"/>
                                <w:color w:val="auto"/>
                                <w:sz w:val="22"/>
                                <w:szCs w:val="22"/>
                              </w:rPr>
                              <w:t>による定期的なチェックが必要です。</w:t>
                            </w:r>
                          </w:p>
                          <w:p w14:paraId="1AD51B36" w14:textId="77777777" w:rsidR="00E8289E" w:rsidRPr="00472ECD" w:rsidRDefault="00E8289E" w:rsidP="000F4884">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xml:space="preserve">▽　</w:t>
                            </w:r>
                            <w:r w:rsidRPr="00472ECD">
                              <w:rPr>
                                <w:rFonts w:asciiTheme="majorEastAsia" w:eastAsiaTheme="majorEastAsia" w:hAnsiTheme="majorEastAsia" w:hint="eastAsia"/>
                                <w:sz w:val="22"/>
                              </w:rPr>
                              <w:t>喫煙と歯周病の関</w:t>
                            </w:r>
                            <w:r>
                              <w:rPr>
                                <w:rFonts w:asciiTheme="majorEastAsia" w:eastAsiaTheme="majorEastAsia" w:hAnsiTheme="majorEastAsia" w:hint="eastAsia"/>
                                <w:sz w:val="22"/>
                              </w:rPr>
                              <w:t>連性や、糖尿病をはじめとする生活習慣病と歯周病の関連性についての</w:t>
                            </w:r>
                            <w:r w:rsidRPr="00472ECD">
                              <w:rPr>
                                <w:rFonts w:asciiTheme="majorEastAsia" w:eastAsiaTheme="majorEastAsia" w:hAnsiTheme="majorEastAsia" w:hint="eastAsia"/>
                                <w:sz w:val="22"/>
                              </w:rPr>
                              <w:t>普及啓発</w:t>
                            </w:r>
                            <w:r>
                              <w:rPr>
                                <w:rFonts w:asciiTheme="majorEastAsia" w:eastAsiaTheme="majorEastAsia" w:hAnsiTheme="majorEastAsia" w:hint="eastAsia"/>
                                <w:sz w:val="22"/>
                              </w:rPr>
                              <w:t>に</w:t>
                            </w:r>
                            <w:r>
                              <w:rPr>
                                <w:rFonts w:asciiTheme="majorEastAsia" w:eastAsiaTheme="majorEastAsia" w:hAnsiTheme="majorEastAsia"/>
                                <w:sz w:val="22"/>
                              </w:rPr>
                              <w:t>向け</w:t>
                            </w:r>
                            <w:r>
                              <w:rPr>
                                <w:rFonts w:asciiTheme="majorEastAsia" w:eastAsiaTheme="majorEastAsia" w:hAnsiTheme="majorEastAsia" w:hint="eastAsia"/>
                                <w:sz w:val="22"/>
                              </w:rPr>
                              <w:t>、</w:t>
                            </w:r>
                            <w:r>
                              <w:rPr>
                                <w:rFonts w:asciiTheme="majorEastAsia" w:eastAsiaTheme="majorEastAsia" w:hAnsiTheme="majorEastAsia"/>
                                <w:sz w:val="22"/>
                              </w:rPr>
                              <w:t>医科歯科連携を</w:t>
                            </w:r>
                            <w:r w:rsidRPr="00DA7A68">
                              <w:rPr>
                                <w:rFonts w:asciiTheme="majorEastAsia" w:eastAsiaTheme="majorEastAsia" w:hAnsiTheme="majorEastAsia" w:hint="eastAsia"/>
                                <w:sz w:val="22"/>
                              </w:rPr>
                              <w:t>はじめとする</w:t>
                            </w:r>
                            <w:r>
                              <w:rPr>
                                <w:rFonts w:asciiTheme="majorEastAsia" w:eastAsiaTheme="majorEastAsia" w:hAnsiTheme="majorEastAsia" w:hint="eastAsia"/>
                                <w:sz w:val="22"/>
                              </w:rPr>
                              <w:t>多職種</w:t>
                            </w:r>
                            <w:r>
                              <w:rPr>
                                <w:rFonts w:asciiTheme="majorEastAsia" w:eastAsiaTheme="majorEastAsia" w:hAnsiTheme="majorEastAsia"/>
                                <w:sz w:val="22"/>
                              </w:rPr>
                              <w:t>連携</w:t>
                            </w:r>
                            <w:r>
                              <w:rPr>
                                <w:rFonts w:asciiTheme="majorEastAsia" w:eastAsiaTheme="majorEastAsia" w:hAnsiTheme="majorEastAsia" w:hint="eastAsia"/>
                                <w:sz w:val="22"/>
                              </w:rPr>
                              <w:t>の</w:t>
                            </w:r>
                            <w:r w:rsidRPr="00DA7A68">
                              <w:rPr>
                                <w:rFonts w:asciiTheme="majorEastAsia" w:eastAsiaTheme="majorEastAsia" w:hAnsiTheme="majorEastAsia" w:hint="eastAsia"/>
                                <w:sz w:val="22"/>
                              </w:rPr>
                              <w:t>取組みが必要です。</w:t>
                            </w:r>
                          </w:p>
                          <w:p w14:paraId="7C81AA46" w14:textId="77777777" w:rsidR="00E8289E" w:rsidRPr="00A21761" w:rsidRDefault="00E8289E" w:rsidP="000F4884">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過去１年間に歯科健診を受診した者の割合は、若い世代では</w:t>
                            </w:r>
                            <w:r w:rsidRPr="00A21761">
                              <w:rPr>
                                <w:rFonts w:asciiTheme="majorEastAsia" w:eastAsiaTheme="majorEastAsia" w:hAnsiTheme="majorEastAsia" w:hint="eastAsia"/>
                                <w:color w:val="auto"/>
                                <w:sz w:val="22"/>
                                <w:szCs w:val="22"/>
                              </w:rPr>
                              <w:t>低くなっています。むし歯、歯周病の早期発見・早期治療のため、かかり</w:t>
                            </w:r>
                            <w:r>
                              <w:rPr>
                                <w:rFonts w:asciiTheme="majorEastAsia" w:eastAsiaTheme="majorEastAsia" w:hAnsiTheme="majorEastAsia" w:hint="eastAsia"/>
                                <w:color w:val="auto"/>
                                <w:sz w:val="22"/>
                                <w:szCs w:val="22"/>
                              </w:rPr>
                              <w:t>つけ歯科医を持ち、定期的な歯科健診の受診者増加のための取組み</w:t>
                            </w:r>
                            <w:r w:rsidRPr="00A21761">
                              <w:rPr>
                                <w:rFonts w:asciiTheme="majorEastAsia" w:eastAsiaTheme="majorEastAsia" w:hAnsiTheme="majorEastAsia" w:hint="eastAsia"/>
                                <w:color w:val="auto"/>
                                <w:sz w:val="22"/>
                                <w:szCs w:val="22"/>
                              </w:rPr>
                              <w:t>が必要です。</w:t>
                            </w:r>
                          </w:p>
                          <w:p w14:paraId="156E4076" w14:textId="77777777" w:rsidR="00E8289E" w:rsidRPr="00F65504" w:rsidRDefault="00E8289E" w:rsidP="000F4884">
                            <w:pPr>
                              <w:ind w:left="201" w:hangingChars="100" w:hanging="201"/>
                              <w:rPr>
                                <w:rFonts w:asciiTheme="majorEastAsia" w:eastAsiaTheme="majorEastAsia" w:hAnsiTheme="majorEastAsia"/>
                                <w:color w:val="auto"/>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4A6CF1" id="角丸四角形 5" o:spid="_x0000_s1061" alt="タイトル: 成人期　高齢期　概要 - 説明: 高齢期の歯の保有状況、咀嚼良好者の割合は低く、改善が必要です。&#10;むし歯治療が必要な者の割合、歯周治療が必要な者の割合は、40歳、50歳で高くなっています。むし歯や歯周病は歯の喪失につながるため、むし歯や歯周治療が必要な者の割合を減らすための取組みが必要です。&#10;むし歯や歯周病の進行は気づかないまま進みやすい傾向があるため、セルフケアと専門家による定期的なチェックが必要です。&#10;喫煙と歯周病の関連性、糖尿病と歯周病の関連性が十分に認識されているとは言えず、普及啓発をはじめとする取組みが必要です。&#10;過去１年間に歯科健診を受診した者の割合は、若い世代ほど低くなっています。むし歯、歯周病の早期発見・早期治療のため、かかりつけ歯科医を持ち、定期的な歯科健診の受診者増加のための取組みが必要です。&#10;就業者を対象とした大阪府調査によると、就業者のうち40歳～60歳では、むし歯治療が必要な者の割合が高く、就業者への歯と口の健康づくりの取組みが必要です。" style="position:absolute;left:0;text-align:left;margin-left:399.45pt;margin-top:3.35pt;width:450.65pt;height:221.2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DKOgUAANYJAAAOAAAAZHJzL2Uyb0RvYy54bWysVt1y00YUvu9M30GjzvSuWDGEJC4Ow4TS&#10;YYa2TGkfQJHkWK2sVVdK7PRKq4RO/iAkFIcE2jSBxMaZ2Am0NMQkeZjNyvIVr9CzK9vYhUKnU1/I&#10;+/ud833n7J69cLGQs6QJA7smstNy3xlFlgxbQ7ppj6Xlb7+58smgLLmeauuqhWwjLU8arnxx+MMP&#10;LuSdlJFEWWTpBpYAxHZTeSctZz3PSSUSrpY1cqp7BjmGDZMZhHOqB108ltCxmgf0nJVIKsr5RB5h&#10;3cFIM1wXRi/Hk/KwwM9kDM37KpNxDU+y0jL45okvFt9R/k0MX1BTY1h1sqbWckP9D17kVNMGox2o&#10;y6qnSuPYfAMqZ2oYuSjjndFQLoEyGVMzBAdg06f8jc2NrOoYgguI4zodmdz/D1b7cuI6lkw9LffL&#10;kq3mIERRafn04IA9eAANdrQpwYRuuBqI1ty53zzaDB+uU1INd2vwPT35JXw425h7Hj4j1Cds2Wdr&#10;L6PZGts6ivybsIDNPmV3ZiipnR7dpmQR1oQ/v2DFaUoW2MnNaJtQUqJklfrBxx8VLn1KA5+SFcAO&#10;n9Ybq0HXqkoPHsDs1thS+T3LSA0MnlPC3Wfw3y/+SQlYcE9IhZJHlGxTAs4cxz50zNNgOjbQWAEW&#10;tZgsK1bY431Kdih5LLYv0GCeknUacO5v7n2Pc8FyePCABrPcdAwCci0WG3+APyddzN+qT6+D1ab/&#10;NNpY4J7urVCyRQn4BfxiZscwyyED6IKpaRYcsztLYIGSoJdBnU7t0Kl7NNinwSYlZbYXNIs+qz7n&#10;pIMZWMyqaxD/xhpAVegUkC7RqSkaQC68NZ6suNO4CTbLXWpWm8XNpv8o9EugWuNZke2dCJX/YQ0A&#10;3yJs5idwIarcinYheOAg+C4ixwNQBt5RGRIH8mwNMMNV0HGO3bvbWD2kwTLMUnKfB4mvXOUk3qNy&#10;k9xmt+uvXi6xF783i3fBMrjfKC0xshWVOSRbXOENAlqv9+SlSLhoHgIwfXpQPK1DgtUpedJK/nen&#10;XDunhRjVcOUJF3r1MNqep1P1uNvOqOrrrOORnqfBnMjJpZafC3VwMlwAxhugR3fMeojwfONEgALb&#10;XGFzv8GB/depyPb2w61dzh70qB1H+xtCXy4Je1xq3q+ww4dR5SRcBwFaycMXgDudjdwaxHVDnNBX&#10;R7+eb51QHrGuA9Vm3cmw3ruALLROdA/0QfuOKrNFiEIVYscO/xRnY1HI9a6zBoXC9Cy4C8OZO6eH&#10;h/zG8/3Xt5/vh9sB3F28euQdNwWX6A3nOub3v+tcQ9r3rmSjkaxqjxmXMEb5rKHqcGf38fWJng28&#10;48JWaTT/BdLBoDruIVFIChmc44BQIqSCqFeTnXplFDxJg8H+geTZZD/czxrMJQeVocGBfmFDTbW3&#10;O9j1PjdQTuKNtIzRuK1/DVVR2FAnrrmeqFp66+5X9e9kKZOzoAZOqJbUl1TOtQBbaxNqqg0p6CLL&#10;1K+YliU6vGgbIxaWYG9atrw+YcUazwG3eKxP4T8OqaZgHGpzPC6GAFvUfQ4BQkGvG92ypTxoOKT0&#10;KwK2Z9LFY6Mdw4oyoIx0ELsxBH1hnIfkM1sXbU81rbgNNi2b+2aIpwOo044YD1IcbK8wWhAF86zQ&#10;mkdwFOmTEEOM4ucFPIegkUX4R1nKw9MiLbs/jKvYkCXrqg15MHAuOQRB80RncHAI3iW4e2K0a0K1&#10;NQBKy54sxc0RL369jDvYHMuCnVhkG12CzMmYHYdjn1r5Bo8HIWjrocNfJ919ser1c2z4LwAAAP//&#10;AwBQSwMEFAAGAAgAAAAhAKMuiYXdAAAABgEAAA8AAABkcnMvZG93bnJldi54bWxMj81OwzAQhO9I&#10;vIO1SNyok7YqNGRTISpAvSDR9AGcePMj4nUUO2no0+Oe4Dia0cw36W42nZhocK1lhHgRgSAurW65&#10;Rjjlbw9PIJxXrFVnmRB+yMEuu71JVaLtmb9oOvpahBJ2iUJovO8TKV3ZkFFuYXvi4FV2MMoHOdRS&#10;D+ocyk0nl1G0kUa1HBYa1dNrQ+X3cTQI48elt6eq8NU0XuKcPvfV+yFHvL+bX55BeJr9Xxiu+AEd&#10;ssBU2JG1Ex1COOIRNo8ggrmN4hWIAmG93i5BZqn8j5/9AgAA//8DAFBLAQItABQABgAIAAAAIQC2&#10;gziS/gAAAOEBAAATAAAAAAAAAAAAAAAAAAAAAABbQ29udGVudF9UeXBlc10ueG1sUEsBAi0AFAAG&#10;AAgAAAAhADj9If/WAAAAlAEAAAsAAAAAAAAAAAAAAAAALwEAAF9yZWxzLy5yZWxzUEsBAi0AFAAG&#10;AAgAAAAhAM9WIMo6BQAA1gkAAA4AAAAAAAAAAAAAAAAALgIAAGRycy9lMm9Eb2MueG1sUEsBAi0A&#10;FAAGAAgAAAAhAKMuiYXdAAAABgEAAA8AAAAAAAAAAAAAAAAAlAcAAGRycy9kb3ducmV2LnhtbFBL&#10;BQYAAAAABAAEAPMAAACeCAAAAAA=&#10;" fillcolor="white [3201]" strokecolor="#0070c0" strokeweight="1.5pt">
                <v:shadow color="#868686"/>
                <v:textbox inset="5.85pt,.7pt,5.85pt,.7pt">
                  <w:txbxContent>
                    <w:p w14:paraId="75977CC5" w14:textId="77777777" w:rsidR="00E8289E" w:rsidRPr="0026198D" w:rsidRDefault="00E8289E" w:rsidP="000F4884">
                      <w:pPr>
                        <w:ind w:left="201" w:hangingChars="100" w:hanging="201"/>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auto"/>
                          <w:sz w:val="22"/>
                          <w:szCs w:val="22"/>
                        </w:rPr>
                        <w:t xml:space="preserve">▽　</w:t>
                      </w:r>
                      <w:r w:rsidRPr="0026198D">
                        <w:rPr>
                          <w:rFonts w:asciiTheme="majorEastAsia" w:eastAsiaTheme="majorEastAsia" w:hAnsiTheme="majorEastAsia" w:hint="eastAsia"/>
                          <w:color w:val="000000" w:themeColor="text1"/>
                          <w:sz w:val="22"/>
                          <w:szCs w:val="22"/>
                        </w:rPr>
                        <w:t>思春期による生活環境と</w:t>
                      </w:r>
                      <w:r w:rsidRPr="0026198D">
                        <w:rPr>
                          <w:rFonts w:asciiTheme="majorEastAsia" w:eastAsiaTheme="majorEastAsia" w:hAnsiTheme="majorEastAsia"/>
                          <w:color w:val="000000" w:themeColor="text1"/>
                          <w:sz w:val="22"/>
                          <w:szCs w:val="22"/>
                        </w:rPr>
                        <w:t>ホルモンバランスの</w:t>
                      </w:r>
                      <w:r w:rsidRPr="0026198D">
                        <w:rPr>
                          <w:rFonts w:asciiTheme="majorEastAsia" w:eastAsiaTheme="majorEastAsia" w:hAnsiTheme="majorEastAsia" w:hint="eastAsia"/>
                          <w:color w:val="000000" w:themeColor="text1"/>
                          <w:sz w:val="22"/>
                          <w:szCs w:val="22"/>
                        </w:rPr>
                        <w:t>変化から、</w:t>
                      </w:r>
                      <w:r w:rsidRPr="0026198D">
                        <w:rPr>
                          <w:rFonts w:asciiTheme="majorEastAsia" w:eastAsiaTheme="majorEastAsia" w:hAnsiTheme="majorEastAsia"/>
                          <w:color w:val="000000" w:themeColor="text1"/>
                          <w:sz w:val="22"/>
                          <w:szCs w:val="22"/>
                        </w:rPr>
                        <w:t>歯と口の健康が</w:t>
                      </w:r>
                      <w:r w:rsidRPr="0026198D">
                        <w:rPr>
                          <w:rFonts w:asciiTheme="majorEastAsia" w:eastAsiaTheme="majorEastAsia" w:hAnsiTheme="majorEastAsia" w:hint="eastAsia"/>
                          <w:color w:val="000000" w:themeColor="text1"/>
                          <w:sz w:val="22"/>
                          <w:szCs w:val="22"/>
                        </w:rPr>
                        <w:t>悪</w:t>
                      </w:r>
                      <w:r w:rsidRPr="0026198D">
                        <w:rPr>
                          <w:rFonts w:asciiTheme="majorEastAsia" w:eastAsiaTheme="majorEastAsia" w:hAnsiTheme="majorEastAsia"/>
                          <w:color w:val="000000" w:themeColor="text1"/>
                          <w:sz w:val="22"/>
                          <w:szCs w:val="22"/>
                        </w:rPr>
                        <w:t>化しないよう、「</w:t>
                      </w:r>
                      <w:r w:rsidRPr="0026198D">
                        <w:rPr>
                          <w:rFonts w:asciiTheme="majorEastAsia" w:eastAsiaTheme="majorEastAsia" w:hAnsiTheme="majorEastAsia" w:hint="eastAsia"/>
                          <w:color w:val="000000" w:themeColor="text1"/>
                          <w:sz w:val="22"/>
                          <w:szCs w:val="22"/>
                        </w:rPr>
                        <w:t>自分の</w:t>
                      </w:r>
                      <w:r w:rsidRPr="0026198D">
                        <w:rPr>
                          <w:rFonts w:asciiTheme="majorEastAsia" w:eastAsiaTheme="majorEastAsia" w:hAnsiTheme="majorEastAsia"/>
                          <w:color w:val="000000" w:themeColor="text1"/>
                          <w:sz w:val="22"/>
                          <w:szCs w:val="22"/>
                        </w:rPr>
                        <w:t>歯と口の健康</w:t>
                      </w:r>
                      <w:r w:rsidRPr="0026198D">
                        <w:rPr>
                          <w:rFonts w:asciiTheme="majorEastAsia" w:eastAsiaTheme="majorEastAsia" w:hAnsiTheme="majorEastAsia" w:hint="eastAsia"/>
                          <w:color w:val="000000" w:themeColor="text1"/>
                          <w:sz w:val="22"/>
                          <w:szCs w:val="22"/>
                        </w:rPr>
                        <w:t>は</w:t>
                      </w:r>
                      <w:r w:rsidRPr="0026198D">
                        <w:rPr>
                          <w:rFonts w:asciiTheme="majorEastAsia" w:eastAsiaTheme="majorEastAsia" w:hAnsiTheme="majorEastAsia"/>
                          <w:color w:val="000000" w:themeColor="text1"/>
                          <w:sz w:val="22"/>
                          <w:szCs w:val="22"/>
                        </w:rPr>
                        <w:t>自分で守る」</w:t>
                      </w:r>
                      <w:r w:rsidRPr="0026198D">
                        <w:rPr>
                          <w:rFonts w:asciiTheme="majorEastAsia" w:eastAsiaTheme="majorEastAsia" w:hAnsiTheme="majorEastAsia" w:hint="eastAsia"/>
                          <w:color w:val="000000" w:themeColor="text1"/>
                          <w:sz w:val="22"/>
                          <w:szCs w:val="22"/>
                        </w:rPr>
                        <w:t>という</w:t>
                      </w:r>
                      <w:r w:rsidRPr="0026198D">
                        <w:rPr>
                          <w:rFonts w:asciiTheme="majorEastAsia" w:eastAsiaTheme="majorEastAsia" w:hAnsiTheme="majorEastAsia"/>
                          <w:color w:val="000000" w:themeColor="text1"/>
                          <w:sz w:val="22"/>
                          <w:szCs w:val="22"/>
                        </w:rPr>
                        <w:t>意識を</w:t>
                      </w:r>
                      <w:r w:rsidRPr="0026198D">
                        <w:rPr>
                          <w:rFonts w:asciiTheme="majorEastAsia" w:eastAsiaTheme="majorEastAsia" w:hAnsiTheme="majorEastAsia" w:hint="eastAsia"/>
                          <w:color w:val="000000" w:themeColor="text1"/>
                          <w:sz w:val="22"/>
                          <w:szCs w:val="22"/>
                        </w:rPr>
                        <w:t>持ち</w:t>
                      </w:r>
                      <w:r w:rsidR="0026198D" w:rsidRPr="0026198D">
                        <w:rPr>
                          <w:rFonts w:asciiTheme="majorEastAsia" w:eastAsiaTheme="majorEastAsia" w:hAnsiTheme="majorEastAsia"/>
                          <w:color w:val="000000" w:themeColor="text1"/>
                          <w:sz w:val="22"/>
                          <w:szCs w:val="22"/>
                        </w:rPr>
                        <w:t>、実践する</w:t>
                      </w:r>
                      <w:r w:rsidR="0026198D" w:rsidRPr="0026198D">
                        <w:rPr>
                          <w:rFonts w:asciiTheme="majorEastAsia" w:eastAsiaTheme="majorEastAsia" w:hAnsiTheme="majorEastAsia" w:hint="eastAsia"/>
                          <w:color w:val="000000" w:themeColor="text1"/>
                          <w:sz w:val="22"/>
                          <w:szCs w:val="22"/>
                        </w:rPr>
                        <w:t>取組</w:t>
                      </w:r>
                      <w:r w:rsidR="0026198D" w:rsidRPr="0026198D">
                        <w:rPr>
                          <w:rFonts w:asciiTheme="majorEastAsia" w:eastAsiaTheme="majorEastAsia" w:hAnsiTheme="majorEastAsia"/>
                          <w:color w:val="000000" w:themeColor="text1"/>
                          <w:sz w:val="22"/>
                          <w:szCs w:val="22"/>
                        </w:rPr>
                        <w:t>みが</w:t>
                      </w:r>
                      <w:r w:rsidRPr="0026198D">
                        <w:rPr>
                          <w:rFonts w:asciiTheme="majorEastAsia" w:eastAsiaTheme="majorEastAsia" w:hAnsiTheme="majorEastAsia"/>
                          <w:color w:val="000000" w:themeColor="text1"/>
                          <w:sz w:val="22"/>
                          <w:szCs w:val="22"/>
                        </w:rPr>
                        <w:t>必要です。</w:t>
                      </w:r>
                    </w:p>
                    <w:p w14:paraId="4F9A899A" w14:textId="77777777" w:rsidR="00E8289E" w:rsidRPr="00A21761" w:rsidRDefault="00E8289E" w:rsidP="000F4884">
                      <w:pPr>
                        <w:ind w:left="201" w:hangingChars="100" w:hanging="201"/>
                        <w:rPr>
                          <w:rFonts w:asciiTheme="majorEastAsia" w:eastAsiaTheme="majorEastAsia" w:hAnsiTheme="majorEastAsia"/>
                          <w:color w:val="auto"/>
                          <w:sz w:val="22"/>
                          <w:szCs w:val="22"/>
                        </w:rPr>
                      </w:pPr>
                      <w:r w:rsidRPr="0026198D">
                        <w:rPr>
                          <w:rFonts w:asciiTheme="majorEastAsia" w:eastAsiaTheme="majorEastAsia" w:hAnsiTheme="majorEastAsia" w:hint="eastAsia"/>
                          <w:color w:val="000000" w:themeColor="text1"/>
                          <w:sz w:val="22"/>
                          <w:szCs w:val="22"/>
                        </w:rPr>
                        <w:t>▽　むし歯治療が必要な者の割合、歯周治療が必要な者の割合は、40歳で高くなっていま</w:t>
                      </w:r>
                      <w:r w:rsidRPr="00A21761">
                        <w:rPr>
                          <w:rFonts w:asciiTheme="majorEastAsia" w:eastAsiaTheme="majorEastAsia" w:hAnsiTheme="majorEastAsia" w:hint="eastAsia"/>
                          <w:color w:val="auto"/>
                          <w:sz w:val="22"/>
                          <w:szCs w:val="22"/>
                        </w:rPr>
                        <w:t>す。むし歯や歯周病は歯の喪失につ</w:t>
                      </w:r>
                      <w:r>
                        <w:rPr>
                          <w:rFonts w:asciiTheme="majorEastAsia" w:eastAsiaTheme="majorEastAsia" w:hAnsiTheme="majorEastAsia" w:hint="eastAsia"/>
                          <w:color w:val="auto"/>
                          <w:sz w:val="22"/>
                          <w:szCs w:val="22"/>
                        </w:rPr>
                        <w:t>ながるため、むし歯や歯周治療が必要な者の割合を減らすための取組み</w:t>
                      </w:r>
                      <w:r w:rsidRPr="00A21761">
                        <w:rPr>
                          <w:rFonts w:asciiTheme="majorEastAsia" w:eastAsiaTheme="majorEastAsia" w:hAnsiTheme="majorEastAsia" w:hint="eastAsia"/>
                          <w:color w:val="auto"/>
                          <w:sz w:val="22"/>
                          <w:szCs w:val="22"/>
                        </w:rPr>
                        <w:t>が必要です。</w:t>
                      </w:r>
                    </w:p>
                    <w:p w14:paraId="769DB27B" w14:textId="2E8BC85E" w:rsidR="00E8289E" w:rsidRDefault="00E8289E" w:rsidP="000F4884">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むし歯や歯周病の進行は気づかないまま</w:t>
                      </w:r>
                      <w:r w:rsidRPr="00A21761">
                        <w:rPr>
                          <w:rFonts w:asciiTheme="majorEastAsia" w:eastAsiaTheme="majorEastAsia" w:hAnsiTheme="majorEastAsia" w:hint="eastAsia"/>
                          <w:color w:val="auto"/>
                          <w:sz w:val="22"/>
                          <w:szCs w:val="22"/>
                        </w:rPr>
                        <w:t>進みやすい傾向があるため、セルフケアと</w:t>
                      </w:r>
                      <w:r w:rsidR="002E5095">
                        <w:rPr>
                          <w:rFonts w:asciiTheme="majorEastAsia" w:eastAsiaTheme="majorEastAsia" w:hAnsiTheme="majorEastAsia" w:hint="eastAsia"/>
                          <w:color w:val="auto"/>
                          <w:sz w:val="22"/>
                          <w:szCs w:val="22"/>
                        </w:rPr>
                        <w:t>歯科医師・歯科衛生士</w:t>
                      </w:r>
                      <w:r w:rsidRPr="00A21761">
                        <w:rPr>
                          <w:rFonts w:asciiTheme="majorEastAsia" w:eastAsiaTheme="majorEastAsia" w:hAnsiTheme="majorEastAsia" w:hint="eastAsia"/>
                          <w:color w:val="auto"/>
                          <w:sz w:val="22"/>
                          <w:szCs w:val="22"/>
                        </w:rPr>
                        <w:t>による定期的なチェックが必要です。</w:t>
                      </w:r>
                    </w:p>
                    <w:p w14:paraId="1AD51B36" w14:textId="77777777" w:rsidR="00E8289E" w:rsidRPr="00472ECD" w:rsidRDefault="00E8289E" w:rsidP="000F4884">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xml:space="preserve">▽　</w:t>
                      </w:r>
                      <w:r w:rsidRPr="00472ECD">
                        <w:rPr>
                          <w:rFonts w:asciiTheme="majorEastAsia" w:eastAsiaTheme="majorEastAsia" w:hAnsiTheme="majorEastAsia" w:hint="eastAsia"/>
                          <w:sz w:val="22"/>
                        </w:rPr>
                        <w:t>喫煙と歯周病の関</w:t>
                      </w:r>
                      <w:r>
                        <w:rPr>
                          <w:rFonts w:asciiTheme="majorEastAsia" w:eastAsiaTheme="majorEastAsia" w:hAnsiTheme="majorEastAsia" w:hint="eastAsia"/>
                          <w:sz w:val="22"/>
                        </w:rPr>
                        <w:t>連性や、糖尿病をはじめとする生活習慣病と歯周病の関連性についての</w:t>
                      </w:r>
                      <w:r w:rsidRPr="00472ECD">
                        <w:rPr>
                          <w:rFonts w:asciiTheme="majorEastAsia" w:eastAsiaTheme="majorEastAsia" w:hAnsiTheme="majorEastAsia" w:hint="eastAsia"/>
                          <w:sz w:val="22"/>
                        </w:rPr>
                        <w:t>普及啓発</w:t>
                      </w:r>
                      <w:r>
                        <w:rPr>
                          <w:rFonts w:asciiTheme="majorEastAsia" w:eastAsiaTheme="majorEastAsia" w:hAnsiTheme="majorEastAsia" w:hint="eastAsia"/>
                          <w:sz w:val="22"/>
                        </w:rPr>
                        <w:t>に</w:t>
                      </w:r>
                      <w:r>
                        <w:rPr>
                          <w:rFonts w:asciiTheme="majorEastAsia" w:eastAsiaTheme="majorEastAsia" w:hAnsiTheme="majorEastAsia"/>
                          <w:sz w:val="22"/>
                        </w:rPr>
                        <w:t>向け</w:t>
                      </w:r>
                      <w:r>
                        <w:rPr>
                          <w:rFonts w:asciiTheme="majorEastAsia" w:eastAsiaTheme="majorEastAsia" w:hAnsiTheme="majorEastAsia" w:hint="eastAsia"/>
                          <w:sz w:val="22"/>
                        </w:rPr>
                        <w:t>、</w:t>
                      </w:r>
                      <w:r>
                        <w:rPr>
                          <w:rFonts w:asciiTheme="majorEastAsia" w:eastAsiaTheme="majorEastAsia" w:hAnsiTheme="majorEastAsia"/>
                          <w:sz w:val="22"/>
                        </w:rPr>
                        <w:t>医科歯科連携を</w:t>
                      </w:r>
                      <w:r w:rsidRPr="00DA7A68">
                        <w:rPr>
                          <w:rFonts w:asciiTheme="majorEastAsia" w:eastAsiaTheme="majorEastAsia" w:hAnsiTheme="majorEastAsia" w:hint="eastAsia"/>
                          <w:sz w:val="22"/>
                        </w:rPr>
                        <w:t>はじめとする</w:t>
                      </w:r>
                      <w:r>
                        <w:rPr>
                          <w:rFonts w:asciiTheme="majorEastAsia" w:eastAsiaTheme="majorEastAsia" w:hAnsiTheme="majorEastAsia" w:hint="eastAsia"/>
                          <w:sz w:val="22"/>
                        </w:rPr>
                        <w:t>多職種</w:t>
                      </w:r>
                      <w:r>
                        <w:rPr>
                          <w:rFonts w:asciiTheme="majorEastAsia" w:eastAsiaTheme="majorEastAsia" w:hAnsiTheme="majorEastAsia"/>
                          <w:sz w:val="22"/>
                        </w:rPr>
                        <w:t>連携</w:t>
                      </w:r>
                      <w:r>
                        <w:rPr>
                          <w:rFonts w:asciiTheme="majorEastAsia" w:eastAsiaTheme="majorEastAsia" w:hAnsiTheme="majorEastAsia" w:hint="eastAsia"/>
                          <w:sz w:val="22"/>
                        </w:rPr>
                        <w:t>の</w:t>
                      </w:r>
                      <w:r w:rsidRPr="00DA7A68">
                        <w:rPr>
                          <w:rFonts w:asciiTheme="majorEastAsia" w:eastAsiaTheme="majorEastAsia" w:hAnsiTheme="majorEastAsia" w:hint="eastAsia"/>
                          <w:sz w:val="22"/>
                        </w:rPr>
                        <w:t>取組みが必要です。</w:t>
                      </w:r>
                    </w:p>
                    <w:p w14:paraId="7C81AA46" w14:textId="77777777" w:rsidR="00E8289E" w:rsidRPr="00A21761" w:rsidRDefault="00E8289E" w:rsidP="000F4884">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過去１年間に歯科健診を受診した者の割合は、若い世代では</w:t>
                      </w:r>
                      <w:r w:rsidRPr="00A21761">
                        <w:rPr>
                          <w:rFonts w:asciiTheme="majorEastAsia" w:eastAsiaTheme="majorEastAsia" w:hAnsiTheme="majorEastAsia" w:hint="eastAsia"/>
                          <w:color w:val="auto"/>
                          <w:sz w:val="22"/>
                          <w:szCs w:val="22"/>
                        </w:rPr>
                        <w:t>低くなっています。むし歯、歯周病の早期発見・早期治療のため、かかり</w:t>
                      </w:r>
                      <w:r>
                        <w:rPr>
                          <w:rFonts w:asciiTheme="majorEastAsia" w:eastAsiaTheme="majorEastAsia" w:hAnsiTheme="majorEastAsia" w:hint="eastAsia"/>
                          <w:color w:val="auto"/>
                          <w:sz w:val="22"/>
                          <w:szCs w:val="22"/>
                        </w:rPr>
                        <w:t>つけ歯科医を持ち、定期的な歯科健診の受診者増加のための取組み</w:t>
                      </w:r>
                      <w:r w:rsidRPr="00A21761">
                        <w:rPr>
                          <w:rFonts w:asciiTheme="majorEastAsia" w:eastAsiaTheme="majorEastAsia" w:hAnsiTheme="majorEastAsia" w:hint="eastAsia"/>
                          <w:color w:val="auto"/>
                          <w:sz w:val="22"/>
                          <w:szCs w:val="22"/>
                        </w:rPr>
                        <w:t>が必要です。</w:t>
                      </w:r>
                    </w:p>
                    <w:p w14:paraId="156E4076" w14:textId="77777777" w:rsidR="00E8289E" w:rsidRPr="00F65504" w:rsidRDefault="00E8289E" w:rsidP="000F4884">
                      <w:pPr>
                        <w:ind w:left="201" w:hangingChars="100" w:hanging="201"/>
                        <w:rPr>
                          <w:rFonts w:asciiTheme="majorEastAsia" w:eastAsiaTheme="majorEastAsia" w:hAnsiTheme="majorEastAsia"/>
                          <w:color w:val="auto"/>
                          <w:sz w:val="22"/>
                          <w:szCs w:val="22"/>
                        </w:rPr>
                      </w:pPr>
                    </w:p>
                  </w:txbxContent>
                </v:textbox>
                <w10:wrap anchorx="margin"/>
              </v:roundrect>
            </w:pict>
          </mc:Fallback>
        </mc:AlternateContent>
      </w:r>
    </w:p>
    <w:p w14:paraId="31D62288" w14:textId="77777777" w:rsidR="00C839BB" w:rsidRDefault="00C839BB" w:rsidP="00045292"/>
    <w:p w14:paraId="7EF78EDF" w14:textId="52B17234" w:rsidR="00C839BB" w:rsidRDefault="00C839BB" w:rsidP="00045292"/>
    <w:p w14:paraId="7A310E8C" w14:textId="77777777" w:rsidR="00C839BB" w:rsidRDefault="00C839BB" w:rsidP="00045292"/>
    <w:p w14:paraId="470815B5" w14:textId="7ACEF557" w:rsidR="00C839BB" w:rsidRDefault="00C839BB" w:rsidP="00045292"/>
    <w:p w14:paraId="1C359C8B" w14:textId="77777777" w:rsidR="00C839BB" w:rsidRDefault="00C839BB" w:rsidP="00045292"/>
    <w:p w14:paraId="4FC34787" w14:textId="43115939" w:rsidR="00C839BB" w:rsidRDefault="00C839BB" w:rsidP="00045292"/>
    <w:p w14:paraId="119BE761" w14:textId="77777777" w:rsidR="00C839BB" w:rsidRDefault="00C839BB" w:rsidP="00045292"/>
    <w:p w14:paraId="250825D8" w14:textId="77777777" w:rsidR="00C839BB" w:rsidRDefault="00C839BB" w:rsidP="00045292"/>
    <w:p w14:paraId="44A08C63" w14:textId="77777777" w:rsidR="00C839BB" w:rsidRDefault="00C839BB" w:rsidP="00045292"/>
    <w:p w14:paraId="5E367F4A" w14:textId="77777777" w:rsidR="007A219F" w:rsidRPr="007A219F" w:rsidRDefault="007A219F" w:rsidP="007A219F">
      <w:bookmarkStart w:id="31" w:name="_Toc488174679"/>
      <w:bookmarkStart w:id="32" w:name="_Toc488742940"/>
      <w:bookmarkStart w:id="33" w:name="_Toc499817825"/>
      <w:bookmarkStart w:id="34" w:name="_Toc499818415"/>
      <w:bookmarkStart w:id="35" w:name="_Toc508094764"/>
      <w:bookmarkStart w:id="36" w:name="_Toc508350009"/>
    </w:p>
    <w:p w14:paraId="6BBE251A" w14:textId="77777777" w:rsidR="00472ECD" w:rsidRDefault="00472ECD" w:rsidP="00334E84">
      <w:pPr>
        <w:pStyle w:val="3"/>
      </w:pPr>
    </w:p>
    <w:p w14:paraId="78A253DF" w14:textId="77777777" w:rsidR="00334E84" w:rsidRPr="002F0E7F" w:rsidRDefault="00334E84" w:rsidP="00334E84">
      <w:pPr>
        <w:pStyle w:val="3"/>
        <w:rPr>
          <w:color w:val="auto"/>
          <w:sz w:val="22"/>
        </w:rPr>
      </w:pPr>
      <w:r w:rsidRPr="001719A3">
        <w:rPr>
          <w:rFonts w:hint="eastAsia"/>
        </w:rPr>
        <w:t>（１）</w:t>
      </w:r>
      <w:r>
        <w:rPr>
          <w:rFonts w:hint="eastAsia"/>
        </w:rPr>
        <w:t>高校生（16歳）</w:t>
      </w:r>
    </w:p>
    <w:p w14:paraId="067894EA" w14:textId="337C2A49" w:rsidR="000217F1" w:rsidRDefault="000217F1" w:rsidP="000217F1">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○16</w:t>
      </w:r>
      <w:r w:rsidR="008160E0" w:rsidRPr="00212C6D">
        <w:rPr>
          <w:rFonts w:hAnsi="HG丸ｺﾞｼｯｸM-PRO" w:cstheme="minorBidi" w:hint="eastAsia"/>
          <w:color w:val="000000" w:themeColor="text1"/>
          <w:kern w:val="2"/>
          <w:sz w:val="22"/>
          <w:szCs w:val="22"/>
        </w:rPr>
        <w:t>歳におけるむし歯のない</w:t>
      </w:r>
      <w:r w:rsidRPr="00212C6D">
        <w:rPr>
          <w:rFonts w:hAnsi="HG丸ｺﾞｼｯｸM-PRO" w:cstheme="minorBidi" w:hint="eastAsia"/>
          <w:color w:val="000000" w:themeColor="text1"/>
          <w:kern w:val="2"/>
          <w:sz w:val="22"/>
          <w:szCs w:val="22"/>
        </w:rPr>
        <w:t>者の割合は、令和３（</w:t>
      </w:r>
      <w:r w:rsidR="008160E0" w:rsidRPr="00212C6D">
        <w:rPr>
          <w:rFonts w:hAnsi="HG丸ｺﾞｼｯｸM-PRO" w:cstheme="minorBidi" w:hint="eastAsia"/>
          <w:color w:val="000000" w:themeColor="text1"/>
          <w:kern w:val="2"/>
          <w:sz w:val="22"/>
          <w:szCs w:val="22"/>
        </w:rPr>
        <w:t>20</w:t>
      </w:r>
      <w:r w:rsidR="00484040">
        <w:rPr>
          <w:rFonts w:hAnsi="HG丸ｺﾞｼｯｸM-PRO" w:cstheme="minorBidi"/>
          <w:color w:val="000000" w:themeColor="text1"/>
          <w:kern w:val="2"/>
          <w:sz w:val="22"/>
          <w:szCs w:val="22"/>
        </w:rPr>
        <w:t>21</w:t>
      </w:r>
      <w:r w:rsidR="008160E0" w:rsidRPr="00212C6D">
        <w:rPr>
          <w:rFonts w:hAnsi="HG丸ｺﾞｼｯｸM-PRO" w:cstheme="minorBidi" w:hint="eastAsia"/>
          <w:color w:val="000000" w:themeColor="text1"/>
          <w:kern w:val="2"/>
          <w:sz w:val="22"/>
          <w:szCs w:val="22"/>
        </w:rPr>
        <w:t>）年度は59</w:t>
      </w:r>
      <w:r w:rsidRPr="00212C6D">
        <w:rPr>
          <w:rFonts w:hAnsi="HG丸ｺﾞｼｯｸM-PRO" w:cstheme="minorBidi"/>
          <w:color w:val="000000" w:themeColor="text1"/>
          <w:kern w:val="2"/>
          <w:sz w:val="22"/>
          <w:szCs w:val="22"/>
        </w:rPr>
        <w:t>.</w:t>
      </w:r>
      <w:r w:rsidR="008160E0" w:rsidRPr="00212C6D">
        <w:rPr>
          <w:rFonts w:hAnsi="HG丸ｺﾞｼｯｸM-PRO" w:cstheme="minorBidi" w:hint="eastAsia"/>
          <w:color w:val="000000" w:themeColor="text1"/>
          <w:kern w:val="2"/>
          <w:sz w:val="22"/>
          <w:szCs w:val="22"/>
        </w:rPr>
        <w:t>2</w:t>
      </w:r>
      <w:r w:rsidRPr="00212C6D">
        <w:rPr>
          <w:rFonts w:hAnsi="HG丸ｺﾞｼｯｸM-PRO" w:cstheme="minorBidi"/>
          <w:color w:val="000000" w:themeColor="text1"/>
          <w:kern w:val="2"/>
          <w:sz w:val="22"/>
          <w:szCs w:val="22"/>
        </w:rPr>
        <w:t>%</w:t>
      </w:r>
      <w:r w:rsidR="008160E0" w:rsidRPr="00212C6D">
        <w:rPr>
          <w:rFonts w:hAnsi="HG丸ｺﾞｼｯｸM-PRO" w:cstheme="minorBidi" w:hint="eastAsia"/>
          <w:color w:val="000000" w:themeColor="text1"/>
          <w:kern w:val="2"/>
          <w:sz w:val="22"/>
          <w:szCs w:val="22"/>
        </w:rPr>
        <w:t>であり、全国と同様に増加</w:t>
      </w:r>
      <w:r w:rsidRPr="00212C6D">
        <w:rPr>
          <w:rFonts w:hAnsi="HG丸ｺﾞｼｯｸM-PRO" w:cstheme="minorBidi" w:hint="eastAsia"/>
          <w:color w:val="000000" w:themeColor="text1"/>
          <w:kern w:val="2"/>
          <w:sz w:val="22"/>
          <w:szCs w:val="22"/>
        </w:rPr>
        <w:t>傾向にあります（図表1</w:t>
      </w:r>
      <w:r w:rsidR="00C41DF5">
        <w:rPr>
          <w:rFonts w:hAnsi="HG丸ｺﾞｼｯｸM-PRO" w:cstheme="minorBidi" w:hint="eastAsia"/>
          <w:color w:val="000000" w:themeColor="text1"/>
          <w:kern w:val="2"/>
          <w:sz w:val="22"/>
          <w:szCs w:val="22"/>
        </w:rPr>
        <w:t>2</w:t>
      </w:r>
      <w:r w:rsidRPr="00212C6D">
        <w:rPr>
          <w:rFonts w:hAnsi="HG丸ｺﾞｼｯｸM-PRO" w:cstheme="minorBidi" w:hint="eastAsia"/>
          <w:color w:val="000000" w:themeColor="text1"/>
          <w:kern w:val="2"/>
          <w:sz w:val="22"/>
          <w:szCs w:val="22"/>
        </w:rPr>
        <w:t>）。しかしながら、中学生から高校生にかけて「むし歯のある者の割合」は増加し、およそ４割程度の生徒にむし歯が認められることから、むし歯の予防に向けた取組みが大切です。</w:t>
      </w:r>
    </w:p>
    <w:p w14:paraId="59202930" w14:textId="41D9099A" w:rsidR="00C41DF5" w:rsidRDefault="00C41DF5" w:rsidP="000217F1">
      <w:pPr>
        <w:adjustRightInd/>
        <w:ind w:leftChars="200" w:left="643" w:hangingChars="100" w:hanging="201"/>
        <w:jc w:val="left"/>
        <w:textAlignment w:val="auto"/>
        <w:rPr>
          <w:rFonts w:hAnsi="HG丸ｺﾞｼｯｸM-PRO" w:cstheme="minorBidi"/>
          <w:color w:val="000000" w:themeColor="text1"/>
          <w:kern w:val="2"/>
          <w:sz w:val="22"/>
          <w:szCs w:val="22"/>
        </w:rPr>
      </w:pPr>
    </w:p>
    <w:p w14:paraId="737E6EA9" w14:textId="45EFEE44" w:rsidR="00C41DF5" w:rsidRPr="00C41DF5" w:rsidRDefault="00C41DF5" w:rsidP="00C41DF5">
      <w:pPr>
        <w:adjustRightInd/>
        <w:ind w:leftChars="200" w:left="643" w:hangingChars="100" w:hanging="201"/>
        <w:jc w:val="left"/>
        <w:textAlignment w:val="auto"/>
        <w:rPr>
          <w:rFonts w:hAnsi="HG丸ｺﾞｼｯｸM-PRO" w:cstheme="minorBidi"/>
          <w:color w:val="000000" w:themeColor="text1"/>
          <w:kern w:val="2"/>
          <w:sz w:val="22"/>
          <w:szCs w:val="22"/>
        </w:rPr>
      </w:pPr>
      <w:r w:rsidRPr="000B00D9">
        <w:rPr>
          <w:rFonts w:hAnsi="HG丸ｺﾞｼｯｸM-PRO" w:cstheme="minorBidi" w:hint="eastAsia"/>
          <w:color w:val="000000" w:themeColor="text1"/>
          <w:kern w:val="2"/>
          <w:sz w:val="22"/>
          <w:szCs w:val="22"/>
        </w:rPr>
        <w:t>○16歳における歯肉に炎症所見を有する者の割合は令和３（20</w:t>
      </w:r>
      <w:r w:rsidR="00484040">
        <w:rPr>
          <w:rFonts w:hAnsi="HG丸ｺﾞｼｯｸM-PRO" w:cstheme="minorBidi"/>
          <w:color w:val="000000" w:themeColor="text1"/>
          <w:kern w:val="2"/>
          <w:sz w:val="22"/>
          <w:szCs w:val="22"/>
        </w:rPr>
        <w:t>21</w:t>
      </w:r>
      <w:r w:rsidRPr="000B00D9">
        <w:rPr>
          <w:rFonts w:hAnsi="HG丸ｺﾞｼｯｸM-PRO" w:cstheme="minorBidi" w:hint="eastAsia"/>
          <w:color w:val="000000" w:themeColor="text1"/>
          <w:kern w:val="2"/>
          <w:sz w:val="22"/>
          <w:szCs w:val="22"/>
        </w:rPr>
        <w:t>）年度で2.7%であり、全国より数値が下回る傾向が続いています（図表13）。</w:t>
      </w:r>
    </w:p>
    <w:p w14:paraId="5AF59512" w14:textId="77777777" w:rsidR="000217F1" w:rsidRPr="00212C6D" w:rsidRDefault="000217F1" w:rsidP="00C41DF5">
      <w:pPr>
        <w:adjustRightInd/>
        <w:jc w:val="left"/>
        <w:textAlignment w:val="auto"/>
        <w:rPr>
          <w:rFonts w:hAnsi="HG丸ｺﾞｼｯｸM-PRO" w:cstheme="minorBidi"/>
          <w:color w:val="000000" w:themeColor="text1"/>
          <w:kern w:val="2"/>
          <w:sz w:val="22"/>
          <w:szCs w:val="22"/>
        </w:rPr>
      </w:pPr>
    </w:p>
    <w:p w14:paraId="1A64B8FF" w14:textId="01C5CC04" w:rsidR="000217F1" w:rsidRDefault="007A219F" w:rsidP="000217F1">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○高校生になると、</w:t>
      </w:r>
      <w:r w:rsidR="007C4D20" w:rsidRPr="00212C6D">
        <w:rPr>
          <w:rFonts w:hAnsi="HG丸ｺﾞｼｯｸM-PRO" w:cstheme="minorBidi" w:hint="eastAsia"/>
          <w:color w:val="000000" w:themeColor="text1"/>
          <w:kern w:val="2"/>
          <w:sz w:val="22"/>
          <w:szCs w:val="22"/>
        </w:rPr>
        <w:t>生活環境やホルモンバランスの崩れから、むし歯や</w:t>
      </w:r>
      <w:r w:rsidR="000217F1" w:rsidRPr="00212C6D">
        <w:rPr>
          <w:rFonts w:hAnsi="HG丸ｺﾞｼｯｸM-PRO" w:cstheme="minorBidi" w:hint="eastAsia"/>
          <w:color w:val="000000" w:themeColor="text1"/>
          <w:kern w:val="2"/>
          <w:sz w:val="22"/>
          <w:szCs w:val="22"/>
        </w:rPr>
        <w:t>歯肉炎に注意が必要です。また、成人期の入口に達する時期であり、生涯にわたる歯と口の健康づくりの視点が求められます。生活習慣病と同様、生活習慣の改善が歯科疾患の予防につながることへの理解、健康づくりのための自覚が重要であり、学校保健教育を充実するなど、予防に重点をおいて取組む必要があります。</w:t>
      </w:r>
    </w:p>
    <w:p w14:paraId="668B3788" w14:textId="5EA93CFE" w:rsidR="00C41DF5" w:rsidRDefault="00C41DF5" w:rsidP="0081503A">
      <w:pPr>
        <w:adjustRightInd/>
        <w:jc w:val="left"/>
        <w:textAlignment w:val="auto"/>
        <w:rPr>
          <w:rFonts w:hAnsi="HG丸ｺﾞｼｯｸM-PRO" w:cstheme="minorBidi"/>
          <w:color w:val="000000" w:themeColor="text1"/>
          <w:kern w:val="2"/>
          <w:sz w:val="22"/>
          <w:szCs w:val="22"/>
        </w:rPr>
      </w:pPr>
    </w:p>
    <w:p w14:paraId="1D95BD15" w14:textId="14839C2F" w:rsidR="0081503A" w:rsidRDefault="0081503A" w:rsidP="0081503A">
      <w:pPr>
        <w:adjustRightInd/>
        <w:jc w:val="left"/>
        <w:textAlignment w:val="auto"/>
        <w:rPr>
          <w:rFonts w:hAnsi="HG丸ｺﾞｼｯｸM-PRO" w:cstheme="minorBidi"/>
          <w:color w:val="000000" w:themeColor="text1"/>
          <w:kern w:val="2"/>
          <w:sz w:val="22"/>
          <w:szCs w:val="22"/>
        </w:rPr>
      </w:pPr>
    </w:p>
    <w:p w14:paraId="180B6A7A" w14:textId="09009507" w:rsidR="0081503A" w:rsidRDefault="0081503A" w:rsidP="0081503A">
      <w:pPr>
        <w:adjustRightInd/>
        <w:jc w:val="left"/>
        <w:textAlignment w:val="auto"/>
        <w:rPr>
          <w:rFonts w:hAnsi="HG丸ｺﾞｼｯｸM-PRO" w:cstheme="minorBidi"/>
          <w:color w:val="000000" w:themeColor="text1"/>
          <w:kern w:val="2"/>
          <w:sz w:val="22"/>
          <w:szCs w:val="22"/>
        </w:rPr>
      </w:pPr>
    </w:p>
    <w:p w14:paraId="7661E4B0" w14:textId="248F2827" w:rsidR="0081503A" w:rsidRDefault="0081503A" w:rsidP="0081503A">
      <w:pPr>
        <w:adjustRightInd/>
        <w:jc w:val="left"/>
        <w:textAlignment w:val="auto"/>
        <w:rPr>
          <w:rFonts w:hAnsi="HG丸ｺﾞｼｯｸM-PRO" w:cstheme="minorBidi"/>
          <w:color w:val="000000" w:themeColor="text1"/>
          <w:kern w:val="2"/>
          <w:sz w:val="22"/>
          <w:szCs w:val="22"/>
        </w:rPr>
      </w:pPr>
    </w:p>
    <w:p w14:paraId="23042F85" w14:textId="729FC280" w:rsidR="0081503A" w:rsidRDefault="0081503A" w:rsidP="0081503A">
      <w:pPr>
        <w:adjustRightInd/>
        <w:jc w:val="left"/>
        <w:textAlignment w:val="auto"/>
        <w:rPr>
          <w:rFonts w:hAnsi="HG丸ｺﾞｼｯｸM-PRO" w:cstheme="minorBidi"/>
          <w:color w:val="000000" w:themeColor="text1"/>
          <w:kern w:val="2"/>
          <w:sz w:val="22"/>
          <w:szCs w:val="22"/>
        </w:rPr>
      </w:pPr>
    </w:p>
    <w:p w14:paraId="75F5A9C0" w14:textId="6C7E1153" w:rsidR="0081503A" w:rsidRDefault="0081503A" w:rsidP="0081503A">
      <w:pPr>
        <w:adjustRightInd/>
        <w:jc w:val="left"/>
        <w:textAlignment w:val="auto"/>
        <w:rPr>
          <w:rFonts w:hAnsi="HG丸ｺﾞｼｯｸM-PRO" w:cstheme="minorBidi"/>
          <w:color w:val="000000" w:themeColor="text1"/>
          <w:kern w:val="2"/>
          <w:sz w:val="22"/>
          <w:szCs w:val="22"/>
        </w:rPr>
      </w:pPr>
    </w:p>
    <w:p w14:paraId="3B6B909E" w14:textId="2897D3CB" w:rsidR="0081503A" w:rsidRDefault="0081503A" w:rsidP="0081503A">
      <w:pPr>
        <w:adjustRightInd/>
        <w:jc w:val="left"/>
        <w:textAlignment w:val="auto"/>
        <w:rPr>
          <w:rFonts w:hAnsi="HG丸ｺﾞｼｯｸM-PRO" w:cstheme="minorBidi"/>
          <w:color w:val="000000" w:themeColor="text1"/>
          <w:kern w:val="2"/>
          <w:sz w:val="22"/>
          <w:szCs w:val="22"/>
        </w:rPr>
      </w:pPr>
    </w:p>
    <w:p w14:paraId="63A4D6C7" w14:textId="77777777" w:rsidR="0081503A" w:rsidRPr="00212C6D" w:rsidRDefault="0081503A" w:rsidP="0081503A">
      <w:pPr>
        <w:adjustRightInd/>
        <w:jc w:val="left"/>
        <w:textAlignment w:val="auto"/>
        <w:rPr>
          <w:rFonts w:hAnsi="HG丸ｺﾞｼｯｸM-PRO" w:cstheme="minorBidi"/>
          <w:color w:val="000000" w:themeColor="text1"/>
          <w:kern w:val="2"/>
          <w:sz w:val="22"/>
          <w:szCs w:val="22"/>
        </w:rPr>
      </w:pPr>
    </w:p>
    <w:p w14:paraId="2519BFDE" w14:textId="77777777" w:rsidR="000217F1" w:rsidRPr="00A21761" w:rsidRDefault="000217F1" w:rsidP="000217F1">
      <w:pPr>
        <w:adjustRightInd/>
        <w:ind w:leftChars="200" w:left="663" w:hangingChars="100" w:hanging="221"/>
        <w:jc w:val="left"/>
        <w:textAlignment w:val="auto"/>
        <w:rPr>
          <w:rFonts w:hAnsi="HG丸ｺﾞｼｯｸM-PRO" w:cstheme="minorBidi"/>
          <w:color w:val="auto"/>
          <w:kern w:val="2"/>
          <w:sz w:val="22"/>
          <w:szCs w:val="22"/>
        </w:rPr>
      </w:pPr>
      <w:r>
        <w:rPr>
          <w:noProof/>
        </w:rPr>
        <w:lastRenderedPageBreak/>
        <mc:AlternateContent>
          <mc:Choice Requires="wps">
            <w:drawing>
              <wp:anchor distT="0" distB="0" distL="114300" distR="114300" simplePos="0" relativeHeight="252139520" behindDoc="0" locked="0" layoutInCell="1" allowOverlap="1" wp14:anchorId="33B7F7A9" wp14:editId="19C0E3A7">
                <wp:simplePos x="0" y="0"/>
                <wp:positionH relativeFrom="margin">
                  <wp:align>left</wp:align>
                </wp:positionH>
                <wp:positionV relativeFrom="paragraph">
                  <wp:posOffset>18415</wp:posOffset>
                </wp:positionV>
                <wp:extent cx="5612130" cy="396875"/>
                <wp:effectExtent l="0" t="0" r="0" b="0"/>
                <wp:wrapNone/>
                <wp:docPr id="44" name="テキスト ボックス 1"/>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6F49699B" w14:textId="41A8BF75" w:rsidR="00E8289E" w:rsidRDefault="00E8289E" w:rsidP="000217F1">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C41DF5">
                              <w:rPr>
                                <w:rFonts w:ascii="Century" w:eastAsia="ＭＳ ゴシック" w:hAnsi="ＭＳ ゴシック" w:cstheme="minorBidi"/>
                                <w:b/>
                                <w:bCs/>
                                <w:sz w:val="20"/>
                                <w:szCs w:val="20"/>
                              </w:rPr>
                              <w:t>2</w:t>
                            </w:r>
                            <w:r>
                              <w:rPr>
                                <w:rFonts w:ascii="Century" w:eastAsia="ＭＳ ゴシック" w:hAnsi="ＭＳ ゴシック" w:cstheme="minorBidi" w:hint="eastAsia"/>
                                <w:b/>
                                <w:bCs/>
                                <w:sz w:val="20"/>
                                <w:szCs w:val="20"/>
                              </w:rPr>
                              <w:t>：</w:t>
                            </w:r>
                            <w:r>
                              <w:rPr>
                                <w:rFonts w:ascii="Century" w:eastAsia="ＭＳ ゴシック" w:hAnsi="Century" w:cstheme="minorBidi" w:hint="eastAsia"/>
                                <w:b/>
                                <w:bCs/>
                                <w:sz w:val="20"/>
                                <w:szCs w:val="20"/>
                              </w:rPr>
                              <w:t>16</w:t>
                            </w:r>
                            <w:r>
                              <w:rPr>
                                <w:rFonts w:ascii="Century" w:eastAsia="ＭＳ ゴシック" w:hAnsi="ＭＳ ゴシック" w:cstheme="minorBidi" w:hint="eastAsia"/>
                                <w:b/>
                                <w:bCs/>
                                <w:sz w:val="20"/>
                                <w:szCs w:val="20"/>
                              </w:rPr>
                              <w:t>歳におけるむし歯のない者の割合】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33B7F7A9" id="_x0000_s1062" type="#_x0000_t202" style="position:absolute;left:0;text-align:left;margin-left:0;margin-top:1.45pt;width:441.9pt;height:31.25pt;z-index:2521395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OptAEAABcDAAAOAAAAZHJzL2Uyb0RvYy54bWysUsFuEzEQvSP1HyzfyWaTNpRVnEpQwQVR&#10;pMIHOF47a2ntcW03u7lmJcRH8Auo537P/kjHTpMiuCEuY8+M5/nNm1le9aYlW+mDBstoOZlSIq2A&#10;WtsNo9++fnh9SUmI3Na8BSsZ3clAr1Znr5adq+QMGmhr6QmC2FB1jtEmRlcVRRCNNDxMwEmLSQXe&#10;8Iiu3xS15x2im7aYTaeLogNfOw9ChoDR60OSrjK+UlLEG6WCjKRlFLnFbH2262SL1ZJXG89do8Uz&#10;Df4PLAzXFj89QV3zyMm9139BGS08BFBxIsAUoJQWMveA3ZTTP7q5bbiTuRcUJ7iTTOH/wYrP2y+e&#10;6JrR83NKLDc4o3H4Pu5/jfvHcfhBxuHnOAzj/gF9Uia9OhcqLLt1WBj7d9Dj3I/xgMEkQ6+8SSc2&#10;SDCPyu9Oass+EoHBi0U5K+eYEpibv11cvrlIMMVLtfMhfpRgSLow6nGaWWS+/RTi4enxCdYlXof/&#10;0y326z73NV8cya2h3iFn3NZ4g0a10DEqWu0o6XADGA1399xLSnxs30NemPRJQkP1M7PnTUnj/d3P&#10;r172efUEAAD//wMAUEsDBBQABgAIAAAAIQBvHjgA2gAAAAUBAAAPAAAAZHJzL2Rvd25yZXYueG1s&#10;TI/BTsMwEETvSPyDtUjcqE1pqzRkUyEQVxAFKvXmxtskIl5HsduEv2c5wXE0o5k3xWbynTrTENvA&#10;CLczA4q4Cq7lGuHj/fkmAxWTZWe7wITwTRE25eVFYXMXRn6j8zbVSko45hahSanPtY5VQ97GWeiJ&#10;xTuGwdskcqi1G+wo5b7Tc2NW2tuWZaGxPT02VH1tTx7h8+W43y3Ma/3kl/0YJqPZrzXi9dX0cA8q&#10;0ZT+wvCLL+hQCtMhnNhF1SHIkYQwX4MSM8vu5McBYbVcgC4L/Z++/AEAAP//AwBQSwECLQAUAAYA&#10;CAAAACEAtoM4kv4AAADhAQAAEwAAAAAAAAAAAAAAAAAAAAAAW0NvbnRlbnRfVHlwZXNdLnhtbFBL&#10;AQItABQABgAIAAAAIQA4/SH/1gAAAJQBAAALAAAAAAAAAAAAAAAAAC8BAABfcmVscy8ucmVsc1BL&#10;AQItABQABgAIAAAAIQAMbjOptAEAABcDAAAOAAAAAAAAAAAAAAAAAC4CAABkcnMvZTJvRG9jLnht&#10;bFBLAQItABQABgAIAAAAIQBvHjgA2gAAAAUBAAAPAAAAAAAAAAAAAAAAAA4EAABkcnMvZG93bnJl&#10;di54bWxQSwUGAAAAAAQABADzAAAAFQUAAAAA&#10;" filled="f" stroked="f">
                <v:textbox>
                  <w:txbxContent>
                    <w:p w14:paraId="6F49699B" w14:textId="41A8BF75" w:rsidR="00E8289E" w:rsidRDefault="00E8289E" w:rsidP="000217F1">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C41DF5">
                        <w:rPr>
                          <w:rFonts w:ascii="Century" w:eastAsia="ＭＳ ゴシック" w:hAnsi="ＭＳ ゴシック" w:cstheme="minorBidi"/>
                          <w:b/>
                          <w:bCs/>
                          <w:sz w:val="20"/>
                          <w:szCs w:val="20"/>
                        </w:rPr>
                        <w:t>2</w:t>
                      </w:r>
                      <w:r>
                        <w:rPr>
                          <w:rFonts w:ascii="Century" w:eastAsia="ＭＳ ゴシック" w:hAnsi="ＭＳ ゴシック" w:cstheme="minorBidi" w:hint="eastAsia"/>
                          <w:b/>
                          <w:bCs/>
                          <w:sz w:val="20"/>
                          <w:szCs w:val="20"/>
                        </w:rPr>
                        <w:t>：</w:t>
                      </w:r>
                      <w:r>
                        <w:rPr>
                          <w:rFonts w:ascii="Century" w:eastAsia="ＭＳ ゴシック" w:hAnsi="Century" w:cstheme="minorBidi" w:hint="eastAsia"/>
                          <w:b/>
                          <w:bCs/>
                          <w:sz w:val="20"/>
                          <w:szCs w:val="20"/>
                        </w:rPr>
                        <w:t>16</w:t>
                      </w:r>
                      <w:r>
                        <w:rPr>
                          <w:rFonts w:ascii="Century" w:eastAsia="ＭＳ ゴシック" w:hAnsi="ＭＳ ゴシック" w:cstheme="minorBidi" w:hint="eastAsia"/>
                          <w:b/>
                          <w:bCs/>
                          <w:sz w:val="20"/>
                          <w:szCs w:val="20"/>
                        </w:rPr>
                        <w:t>歳におけるむし歯のない者の割合】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67E26816" w14:textId="30251AB1" w:rsidR="00537513" w:rsidRDefault="000217F1" w:rsidP="00472ECD">
      <w:pPr>
        <w:ind w:leftChars="64" w:left="142"/>
      </w:pPr>
      <w:r>
        <w:rPr>
          <w:noProof/>
        </w:rPr>
        <mc:AlternateContent>
          <mc:Choice Requires="wps">
            <w:drawing>
              <wp:anchor distT="0" distB="0" distL="114300" distR="114300" simplePos="0" relativeHeight="252140544" behindDoc="0" locked="0" layoutInCell="1" allowOverlap="1" wp14:anchorId="572C25F4" wp14:editId="53B8DC3A">
                <wp:simplePos x="0" y="0"/>
                <wp:positionH relativeFrom="margin">
                  <wp:posOffset>483235</wp:posOffset>
                </wp:positionH>
                <wp:positionV relativeFrom="paragraph">
                  <wp:posOffset>2148840</wp:posOffset>
                </wp:positionV>
                <wp:extent cx="5612130" cy="434191"/>
                <wp:effectExtent l="0" t="0" r="0" b="0"/>
                <wp:wrapNone/>
                <wp:docPr id="45" name="テキスト ボックス 1"/>
                <wp:cNvGraphicFramePr/>
                <a:graphic xmlns:a="http://schemas.openxmlformats.org/drawingml/2006/main">
                  <a:graphicData uri="http://schemas.microsoft.com/office/word/2010/wordprocessingShape">
                    <wps:wsp>
                      <wps:cNvSpPr txBox="1"/>
                      <wps:spPr>
                        <a:xfrm>
                          <a:off x="0" y="0"/>
                          <a:ext cx="5612130" cy="434191"/>
                        </a:xfrm>
                        <a:prstGeom prst="rect">
                          <a:avLst/>
                        </a:prstGeom>
                      </wps:spPr>
                      <wps:txbx>
                        <w:txbxContent>
                          <w:p w14:paraId="3FB2517F" w14:textId="77777777" w:rsidR="00E8289E" w:rsidRDefault="00E8289E" w:rsidP="000217F1">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wps:txbx>
                      <wps:bodyPr vertOverflow="clip" wrap="square" rtlCol="0"/>
                    </wps:wsp>
                  </a:graphicData>
                </a:graphic>
              </wp:anchor>
            </w:drawing>
          </mc:Choice>
          <mc:Fallback>
            <w:pict>
              <v:shape w14:anchorId="572C25F4" id="_x0000_s1063" type="#_x0000_t202" style="position:absolute;left:0;text-align:left;margin-left:38.05pt;margin-top:169.2pt;width:441.9pt;height:34.2pt;z-index:2521405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7nhtAEAABcDAAAOAAAAZHJzL2Uyb0RvYy54bWysUsFu2zAMvRfYPwi6L46TtN2MKAXWorsM&#10;64B2H6DIUizAEjVJjZ1rDAz7iP3CsPO+xz9SSm3SYbsVvVAiKT0+PnJ50ZuWbKUPGiyj5WRKibQC&#10;am03jH69u377jpIQua15C1YyupOBXqzenCw7V8kZNNDW0hMEsaHqHKNNjK4qiiAaaXiYgJMWkwq8&#10;4RFdvylqzztEN20xm07Pig587TwIGQJGrx6TdJXxlZIi3igVZCQto8gtZuuzXSdbrJa82njuGi2e&#10;aPAXsDBcWyx6hLrikZN7r/+DMlp4CKDiRIApQCktZO4Buymn/3Rz23Ancy8oTnBHmcLrwYrP2y+e&#10;6JrRxSkllhuc0Th8H/e/xv2fcfhBxuHnOAzj/jf6pEx6dS5U+O3W4cfYf4Ae536IBwwmGXrlTTqx&#10;QYJ5VH53VFv2kQgMnp6Vs3KOKYG5xXxRvs8wxfNv50P8KMGQdGHU4zSzyHz7KURkgk8PT9BJvB7r&#10;p1vs133ua35+ILeGeoeccVvjDRrVQseoaLWjpMMNYDR8u+deUuJjewl5YVKRhIbq53JPm5LG+7ef&#10;Xz3v8+oBAAD//wMAUEsDBBQABgAIAAAAIQDD+F+j3wAAAAoBAAAPAAAAZHJzL2Rvd25yZXYueG1s&#10;TI/BTsMwEETvSPyDtUjcqF2apknIpkIgriAKReLmxtskIl5HsduEv8ec4Liap5m35Xa2vTjT6DvH&#10;CMuFAkFcO9Nxg/D+9nSTgfBBs9G9Y0L4Jg/b6vKi1IVxE7/SeRcaEUvYFxqhDWEopPR1S1b7hRuI&#10;Y3Z0o9UhnmMjzainWG57eatUKq3uOC60eqCHluqv3cki7J+Pnx+Jemke7XqY3Kwk21wiXl/N93cg&#10;As3hD4Zf/agOVXQ6uBMbL3qETbqMJMJqlSUgIpCv8xzEASFRaQayKuX/F6ofAAAA//8DAFBLAQIt&#10;ABQABgAIAAAAIQC2gziS/gAAAOEBAAATAAAAAAAAAAAAAAAAAAAAAABbQ29udGVudF9UeXBlc10u&#10;eG1sUEsBAi0AFAAGAAgAAAAhADj9If/WAAAAlAEAAAsAAAAAAAAAAAAAAAAALwEAAF9yZWxzLy5y&#10;ZWxzUEsBAi0AFAAGAAgAAAAhAMoXueG0AQAAFwMAAA4AAAAAAAAAAAAAAAAALgIAAGRycy9lMm9E&#10;b2MueG1sUEsBAi0AFAAGAAgAAAAhAMP4X6PfAAAACgEAAA8AAAAAAAAAAAAAAAAADgQAAGRycy9k&#10;b3ducmV2LnhtbFBLBQYAAAAABAAEAPMAAAAaBQAAAAA=&#10;" filled="f" stroked="f">
                <v:textbox>
                  <w:txbxContent>
                    <w:p w14:paraId="3FB2517F" w14:textId="77777777" w:rsidR="00E8289E" w:rsidRDefault="00E8289E" w:rsidP="000217F1">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v:textbox>
                <w10:wrap anchorx="margin"/>
              </v:shape>
            </w:pict>
          </mc:Fallback>
        </mc:AlternateContent>
      </w:r>
      <w:r w:rsidR="00B32E98">
        <w:rPr>
          <w:noProof/>
        </w:rPr>
        <w:drawing>
          <wp:inline distT="0" distB="0" distL="0" distR="0" wp14:anchorId="1A7DB2BF" wp14:editId="66974D0B">
            <wp:extent cx="5759450" cy="2124075"/>
            <wp:effectExtent l="0" t="0" r="0" b="9525"/>
            <wp:docPr id="10305" name="図 7">
              <a:extLst xmlns:a="http://schemas.openxmlformats.org/drawingml/2006/main">
                <a:ext uri="{FF2B5EF4-FFF2-40B4-BE49-F238E27FC236}">
                  <a16:creationId xmlns:a16="http://schemas.microsoft.com/office/drawing/2014/main" id="{E47F6C9A-8DDB-45F6-9912-01D50BD46F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E47F6C9A-8DDB-45F6-9912-01D50BD46FF7}"/>
                        </a:ext>
                      </a:extLst>
                    </pic:cNvPr>
                    <pic:cNvPicPr>
                      <a:picLocks noChangeAspect="1"/>
                    </pic:cNvPicPr>
                  </pic:nvPicPr>
                  <pic:blipFill>
                    <a:blip r:embed="rId30"/>
                    <a:stretch>
                      <a:fillRect/>
                    </a:stretch>
                  </pic:blipFill>
                  <pic:spPr>
                    <a:xfrm>
                      <a:off x="0" y="0"/>
                      <a:ext cx="5759450" cy="2124075"/>
                    </a:xfrm>
                    <a:prstGeom prst="rect">
                      <a:avLst/>
                    </a:prstGeom>
                  </pic:spPr>
                </pic:pic>
              </a:graphicData>
            </a:graphic>
          </wp:inline>
        </w:drawing>
      </w:r>
    </w:p>
    <w:p w14:paraId="1A39754B" w14:textId="69B391C3" w:rsidR="00C41DF5" w:rsidRDefault="00C41DF5" w:rsidP="001B5612">
      <w:pPr>
        <w:pStyle w:val="3"/>
      </w:pPr>
      <w:r>
        <w:rPr>
          <w:noProof/>
        </w:rPr>
        <mc:AlternateContent>
          <mc:Choice Requires="wps">
            <w:drawing>
              <wp:anchor distT="0" distB="0" distL="114300" distR="114300" simplePos="0" relativeHeight="252288000" behindDoc="0" locked="0" layoutInCell="1" allowOverlap="1" wp14:anchorId="31ED1EAB" wp14:editId="5AD7DE4A">
                <wp:simplePos x="0" y="0"/>
                <wp:positionH relativeFrom="margin">
                  <wp:align>left</wp:align>
                </wp:positionH>
                <wp:positionV relativeFrom="paragraph">
                  <wp:posOffset>295910</wp:posOffset>
                </wp:positionV>
                <wp:extent cx="5612130" cy="396875"/>
                <wp:effectExtent l="0" t="0" r="0" b="0"/>
                <wp:wrapNone/>
                <wp:docPr id="111" name="テキスト ボックス 1"/>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1F32E672" w14:textId="3C907593" w:rsidR="00C41DF5" w:rsidRDefault="00C41DF5" w:rsidP="00C41DF5">
                            <w:pPr>
                              <w:pStyle w:val="Web"/>
                              <w:spacing w:before="0" w:beforeAutospacing="0" w:after="0" w:afterAutospacing="0"/>
                            </w:pPr>
                            <w:r w:rsidRPr="000B00D9">
                              <w:rPr>
                                <w:rFonts w:ascii="Century" w:eastAsia="ＭＳ ゴシック" w:hAnsi="ＭＳ ゴシック" w:cstheme="minorBidi" w:hint="eastAsia"/>
                                <w:b/>
                                <w:bCs/>
                                <w:sz w:val="20"/>
                                <w:szCs w:val="20"/>
                              </w:rPr>
                              <w:t>【図表</w:t>
                            </w:r>
                            <w:r w:rsidRPr="000B00D9">
                              <w:rPr>
                                <w:rFonts w:ascii="Century" w:eastAsia="ＭＳ ゴシック" w:hAnsi="ＭＳ ゴシック" w:cstheme="minorBidi" w:hint="eastAsia"/>
                                <w:b/>
                                <w:bCs/>
                                <w:sz w:val="20"/>
                                <w:szCs w:val="20"/>
                              </w:rPr>
                              <w:t>1</w:t>
                            </w:r>
                            <w:r w:rsidRPr="000B00D9">
                              <w:rPr>
                                <w:rFonts w:ascii="Century" w:eastAsia="ＭＳ ゴシック" w:hAnsi="ＭＳ ゴシック" w:cstheme="minorBidi"/>
                                <w:b/>
                                <w:bCs/>
                                <w:sz w:val="20"/>
                                <w:szCs w:val="20"/>
                              </w:rPr>
                              <w:t>3</w:t>
                            </w:r>
                            <w:r w:rsidRPr="000B00D9">
                              <w:rPr>
                                <w:rFonts w:ascii="Century" w:eastAsia="ＭＳ ゴシック" w:hAnsi="ＭＳ ゴシック" w:cstheme="minorBidi" w:hint="eastAsia"/>
                                <w:b/>
                                <w:bCs/>
                                <w:sz w:val="20"/>
                                <w:szCs w:val="20"/>
                              </w:rPr>
                              <w:t>：</w:t>
                            </w:r>
                            <w:r w:rsidRPr="000B00D9">
                              <w:rPr>
                                <w:rFonts w:ascii="Century" w:eastAsia="ＭＳ ゴシック" w:hAnsi="Century" w:cstheme="minorBidi"/>
                                <w:b/>
                                <w:bCs/>
                                <w:sz w:val="20"/>
                                <w:szCs w:val="20"/>
                              </w:rPr>
                              <w:t>16</w:t>
                            </w:r>
                            <w:r w:rsidRPr="000B00D9">
                              <w:rPr>
                                <w:rFonts w:ascii="Century" w:eastAsia="ＭＳ ゴシック" w:hAnsi="ＭＳ ゴシック" w:cstheme="minorBidi" w:hint="eastAsia"/>
                                <w:b/>
                                <w:bCs/>
                                <w:sz w:val="20"/>
                                <w:szCs w:val="20"/>
                              </w:rPr>
                              <w:t>歳における</w:t>
                            </w:r>
                            <w:r w:rsidRPr="000B00D9">
                              <w:rPr>
                                <w:rFonts w:hAnsi="HG丸ｺﾞｼｯｸM-PRO" w:cstheme="minorBidi" w:hint="eastAsia"/>
                                <w:b/>
                                <w:bCs/>
                                <w:color w:val="000000" w:themeColor="text1"/>
                                <w:kern w:val="2"/>
                                <w:sz w:val="20"/>
                                <w:szCs w:val="20"/>
                              </w:rPr>
                              <w:t>歯肉に炎症所見を有する者の</w:t>
                            </w:r>
                            <w:r w:rsidRPr="000B00D9">
                              <w:rPr>
                                <w:rFonts w:ascii="Century" w:eastAsia="ＭＳ ゴシック" w:hAnsi="ＭＳ ゴシック" w:cstheme="minorBidi" w:hint="eastAsia"/>
                                <w:b/>
                                <w:bCs/>
                                <w:sz w:val="20"/>
                                <w:szCs w:val="20"/>
                              </w:rPr>
                              <w:t>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31ED1EAB" id="_x0000_s1064" type="#_x0000_t202" style="position:absolute;left:0;text-align:left;margin-left:0;margin-top:23.3pt;width:441.9pt;height:31.25pt;z-index:2522880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G1tAEAABgDAAAOAAAAZHJzL2Uyb0RvYy54bWysUktu2zAQ3QfIHQjuY1k24rqC5QBNkGyK&#10;pkDaA9AUaREQOQzJWPLWAoocIlcoss55dJEO6U+Kdld0M+TMcB7fvJnFVacbshHOKzAlzUdjSoTh&#10;UCmzLun3b7cXc0p8YKZiDRhR0q3w9Gp5frZobSEmUENTCUcQxPiitSWtQ7BFlnleC838CKwwmJTg&#10;NAvounVWOdYium6yyXg8y1pwlXXAhfcYvdkn6TLhSyl4uJfSi0CakiK3kKxLdhVttlywYu2YrRU/&#10;0GD/wEIzZfDTE9QNC4w8OfUXlFbcgQcZRhx0BlIqLlIP2E0+/qObh5pZkXpBcbw9yeT/Hyz/svnq&#10;iKpwdnlOiWEahzT0P4bdz2H3NvTPZOhfhr4fdq/okzwK1lpfYN2DxcrQfYIOi49xj8GoQyedjid2&#10;SDCP0m9PcosuEI7By1k+yaeY4pibfpzNP1xGmOy92jof7gRoEi8ldTjOpDLbfPZh//T4BOsir/3/&#10;8Ra6VZcam86P5FZQbZEzrmu4RyMbaEvKG2UpaXEFSuofn5gTlLjQXEPamPhJREP5E7PDqsT5/u6n&#10;V+8LvfwFAAD//wMAUEsDBBQABgAIAAAAIQCWrV062wAAAAcBAAAPAAAAZHJzL2Rvd25yZXYueG1s&#10;TI/NTsMwEITvSLyDtUjcqF0oURriVAjEFUT5kbht420SEa+j2G3C27Oc6HE0o5lvys3se3WkMXaB&#10;LSwXBhRxHVzHjYX3t6erHFRMyA77wGThhyJsqvOzEgsXJn6l4zY1Sko4FmihTWkotI51Sx7jIgzE&#10;4u3D6DGJHBvtRpyk3Pf62phMe+xYFloc6KGl+nt78BY+nvdfnyvz0jz622EKs9Hs19ray4v5/g5U&#10;ojn9h+EPX9ChEqZdOLCLqrcgR5KFVZaBEjfPb+TITmJmvQRdlfqUv/oFAAD//wMAUEsBAi0AFAAG&#10;AAgAAAAhALaDOJL+AAAA4QEAABMAAAAAAAAAAAAAAAAAAAAAAFtDb250ZW50X1R5cGVzXS54bWxQ&#10;SwECLQAUAAYACAAAACEAOP0h/9YAAACUAQAACwAAAAAAAAAAAAAAAAAvAQAAX3JlbHMvLnJlbHNQ&#10;SwECLQAUAAYACAAAACEAryfBtbQBAAAYAwAADgAAAAAAAAAAAAAAAAAuAgAAZHJzL2Uyb0RvYy54&#10;bWxQSwECLQAUAAYACAAAACEAlq1dOtsAAAAHAQAADwAAAAAAAAAAAAAAAAAOBAAAZHJzL2Rvd25y&#10;ZXYueG1sUEsFBgAAAAAEAAQA8wAAABYFAAAAAA==&#10;" filled="f" stroked="f">
                <v:textbox>
                  <w:txbxContent>
                    <w:p w14:paraId="1F32E672" w14:textId="3C907593" w:rsidR="00C41DF5" w:rsidRDefault="00C41DF5" w:rsidP="00C41DF5">
                      <w:pPr>
                        <w:pStyle w:val="Web"/>
                        <w:spacing w:before="0" w:beforeAutospacing="0" w:after="0" w:afterAutospacing="0"/>
                      </w:pPr>
                      <w:r w:rsidRPr="000B00D9">
                        <w:rPr>
                          <w:rFonts w:ascii="Century" w:eastAsia="ＭＳ ゴシック" w:hAnsi="ＭＳ ゴシック" w:cstheme="minorBidi" w:hint="eastAsia"/>
                          <w:b/>
                          <w:bCs/>
                          <w:sz w:val="20"/>
                          <w:szCs w:val="20"/>
                        </w:rPr>
                        <w:t>【図表</w:t>
                      </w:r>
                      <w:r w:rsidRPr="000B00D9">
                        <w:rPr>
                          <w:rFonts w:ascii="Century" w:eastAsia="ＭＳ ゴシック" w:hAnsi="ＭＳ ゴシック" w:cstheme="minorBidi" w:hint="eastAsia"/>
                          <w:b/>
                          <w:bCs/>
                          <w:sz w:val="20"/>
                          <w:szCs w:val="20"/>
                        </w:rPr>
                        <w:t>1</w:t>
                      </w:r>
                      <w:r w:rsidRPr="000B00D9">
                        <w:rPr>
                          <w:rFonts w:ascii="Century" w:eastAsia="ＭＳ ゴシック" w:hAnsi="ＭＳ ゴシック" w:cstheme="minorBidi"/>
                          <w:b/>
                          <w:bCs/>
                          <w:sz w:val="20"/>
                          <w:szCs w:val="20"/>
                        </w:rPr>
                        <w:t>3</w:t>
                      </w:r>
                      <w:r w:rsidRPr="000B00D9">
                        <w:rPr>
                          <w:rFonts w:ascii="Century" w:eastAsia="ＭＳ ゴシック" w:hAnsi="ＭＳ ゴシック" w:cstheme="minorBidi" w:hint="eastAsia"/>
                          <w:b/>
                          <w:bCs/>
                          <w:sz w:val="20"/>
                          <w:szCs w:val="20"/>
                        </w:rPr>
                        <w:t>：</w:t>
                      </w:r>
                      <w:r w:rsidRPr="000B00D9">
                        <w:rPr>
                          <w:rFonts w:ascii="Century" w:eastAsia="ＭＳ ゴシック" w:hAnsi="Century" w:cstheme="minorBidi"/>
                          <w:b/>
                          <w:bCs/>
                          <w:sz w:val="20"/>
                          <w:szCs w:val="20"/>
                        </w:rPr>
                        <w:t>16</w:t>
                      </w:r>
                      <w:r w:rsidRPr="000B00D9">
                        <w:rPr>
                          <w:rFonts w:ascii="Century" w:eastAsia="ＭＳ ゴシック" w:hAnsi="ＭＳ ゴシック" w:cstheme="minorBidi" w:hint="eastAsia"/>
                          <w:b/>
                          <w:bCs/>
                          <w:sz w:val="20"/>
                          <w:szCs w:val="20"/>
                        </w:rPr>
                        <w:t>歳における</w:t>
                      </w:r>
                      <w:r w:rsidRPr="000B00D9">
                        <w:rPr>
                          <w:rFonts w:hAnsi="HG丸ｺﾞｼｯｸM-PRO" w:cstheme="minorBidi" w:hint="eastAsia"/>
                          <w:b/>
                          <w:bCs/>
                          <w:color w:val="000000" w:themeColor="text1"/>
                          <w:kern w:val="2"/>
                          <w:sz w:val="20"/>
                          <w:szCs w:val="20"/>
                        </w:rPr>
                        <w:t>歯肉に炎症所見を有する者の</w:t>
                      </w:r>
                      <w:r w:rsidRPr="000B00D9">
                        <w:rPr>
                          <w:rFonts w:ascii="Century" w:eastAsia="ＭＳ ゴシック" w:hAnsi="ＭＳ ゴシック" w:cstheme="minorBidi" w:hint="eastAsia"/>
                          <w:b/>
                          <w:bCs/>
                          <w:sz w:val="20"/>
                          <w:szCs w:val="20"/>
                        </w:rPr>
                        <w:t>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016B53BE" w14:textId="48E0D1F6" w:rsidR="0081503A" w:rsidRDefault="0081503A" w:rsidP="0081503A"/>
    <w:p w14:paraId="73E3A1F5" w14:textId="0190B420" w:rsidR="00BA3D55" w:rsidRDefault="00BA3D55" w:rsidP="0081503A">
      <w:r>
        <w:rPr>
          <w:noProof/>
        </w:rPr>
        <mc:AlternateContent>
          <mc:Choice Requires="wps">
            <w:drawing>
              <wp:anchor distT="0" distB="0" distL="114300" distR="114300" simplePos="0" relativeHeight="252290048" behindDoc="0" locked="0" layoutInCell="1" allowOverlap="1" wp14:anchorId="3C18A880" wp14:editId="28A512DB">
                <wp:simplePos x="0" y="0"/>
                <wp:positionH relativeFrom="margin">
                  <wp:posOffset>322140</wp:posOffset>
                </wp:positionH>
                <wp:positionV relativeFrom="paragraph">
                  <wp:posOffset>2184204</wp:posOffset>
                </wp:positionV>
                <wp:extent cx="5612130" cy="434191"/>
                <wp:effectExtent l="0" t="0" r="0" b="0"/>
                <wp:wrapNone/>
                <wp:docPr id="115" name="テキスト ボックス 1"/>
                <wp:cNvGraphicFramePr/>
                <a:graphic xmlns:a="http://schemas.openxmlformats.org/drawingml/2006/main">
                  <a:graphicData uri="http://schemas.microsoft.com/office/word/2010/wordprocessingShape">
                    <wps:wsp>
                      <wps:cNvSpPr txBox="1"/>
                      <wps:spPr>
                        <a:xfrm>
                          <a:off x="0" y="0"/>
                          <a:ext cx="5612130" cy="434191"/>
                        </a:xfrm>
                        <a:prstGeom prst="rect">
                          <a:avLst/>
                        </a:prstGeom>
                      </wps:spPr>
                      <wps:txbx>
                        <w:txbxContent>
                          <w:p w14:paraId="0A2E5A55" w14:textId="77777777" w:rsidR="00C41DF5" w:rsidRDefault="00C41DF5" w:rsidP="00C41DF5">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wps:txbx>
                      <wps:bodyPr vertOverflow="clip" wrap="square" rtlCol="0"/>
                    </wps:wsp>
                  </a:graphicData>
                </a:graphic>
              </wp:anchor>
            </w:drawing>
          </mc:Choice>
          <mc:Fallback>
            <w:pict>
              <v:shape w14:anchorId="3C18A880" id="_x0000_s1065" type="#_x0000_t202" style="position:absolute;left:0;text-align:left;margin-left:25.35pt;margin-top:172pt;width:441.9pt;height:34.2pt;z-index:252290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9WtAEAABgDAAAOAAAAZHJzL2Uyb0RvYy54bWysUsFu2zAMvQ/YPwi6L46TtliNOAW2YrsM&#10;64BuH6DIUizAEjVRjZ1rDAz7iP3CsPO+xz8ySm3SYb0Vu9AmKT4+PnJ1NdiO7VRAA67m5WzOmXIS&#10;GuO2Nf/y+d2r15xhFK4RHThV871CfrV++WLV+0otoIWuUYERiMOq9zVvY/RVUaBslRU4A68cJTUE&#10;KyK5YVs0QfSEbrtiMZ9fFD2ExgeQCpGi1/dJvs74WisZb7RGFVlXc+IWsw3ZbpIt1itRbYPwrZEP&#10;NMQzWFhhHDU9QV2LKNhdME+grJEBEHScSbAFaG2kyjPQNOX8n2luW+FVnoXEQX+SCf8frPy4+xSY&#10;aWh35TlnTlha0jR+mw4/p8PvafzOpvHHNI7T4Rf5rEyC9R4rqrv1VBmHNzBQ8TGOFEw6DDrY9KUJ&#10;GeVJ+v1JbjVEJil4flEuyiWlJOXOlmflZYYpHqt9wPhegWXpp+aB1plVFrsPGIkJPT0+ISfxuu+f&#10;/uKwGfJgy8sjuQ00e+JM5xpvyOgO+prLznjOejqBmuPXOxEUZyF2byFfTGqS0Ej+3O7hVNJ+//bz&#10;q8eDXv8BAAD//wMAUEsDBBQABgAIAAAAIQBodqI23gAAAAoBAAAPAAAAZHJzL2Rvd25yZXYueG1s&#10;TI/BTsMwEETvSPyDtUjcqN3WoTRkUyEQV1ALReLmxm4SEa+j2G3C37Oc4Ljap5k3xWbynTi7IbaB&#10;EOYzBcJRFWxLNcL72/PNHYiYDFnTBXII3y7Cpry8KExuw0hbd96lWnAIxdwgNCn1uZSxapw3cRZ6&#10;R/w7hsGbxOdQSzuYkcN9JxdK3UpvWuKGxvTusXHV1+7kEfYvx88PrV7rJ5/1Y5iUJL+WiNdX08M9&#10;iOSm9AfDrz6rQ8lOh3AiG0WHkKkVkwhLrXkTA+ulzkAcEPR8oUGWhfw/ofwBAAD//wMAUEsBAi0A&#10;FAAGAAgAAAAhALaDOJL+AAAA4QEAABMAAAAAAAAAAAAAAAAAAAAAAFtDb250ZW50X1R5cGVzXS54&#10;bWxQSwECLQAUAAYACAAAACEAOP0h/9YAAACUAQAACwAAAAAAAAAAAAAAAAAvAQAAX3JlbHMvLnJl&#10;bHNQSwECLQAUAAYACAAAACEA773/VrQBAAAYAwAADgAAAAAAAAAAAAAAAAAuAgAAZHJzL2Uyb0Rv&#10;Yy54bWxQSwECLQAUAAYACAAAACEAaHaiNt4AAAAKAQAADwAAAAAAAAAAAAAAAAAOBAAAZHJzL2Rv&#10;d25yZXYueG1sUEsFBgAAAAAEAAQA8wAAABkFAAAAAA==&#10;" filled="f" stroked="f">
                <v:textbox>
                  <w:txbxContent>
                    <w:p w14:paraId="0A2E5A55" w14:textId="77777777" w:rsidR="00C41DF5" w:rsidRDefault="00C41DF5" w:rsidP="00C41DF5">
                      <w:pPr>
                        <w:pStyle w:val="Web"/>
                        <w:spacing w:before="0" w:beforeAutospacing="0" w:after="0" w:afterAutospacing="0"/>
                      </w:pPr>
                      <w:r>
                        <w:rPr>
                          <w:rFonts w:ascii="Century" w:eastAsia="ＭＳ 明朝" w:hAnsi="ＭＳ 明朝" w:cstheme="minorBidi" w:hint="eastAsia"/>
                          <w:sz w:val="18"/>
                          <w:szCs w:val="18"/>
                        </w:rPr>
                        <w:t>出典：学校保健統計調査</w:t>
                      </w:r>
                    </w:p>
                  </w:txbxContent>
                </v:textbox>
                <w10:wrap anchorx="margin"/>
              </v:shape>
            </w:pict>
          </mc:Fallback>
        </mc:AlternateContent>
      </w:r>
      <w:r>
        <w:rPr>
          <w:noProof/>
        </w:rPr>
        <w:drawing>
          <wp:inline distT="0" distB="0" distL="0" distR="0" wp14:anchorId="5AB559E0" wp14:editId="7719705B">
            <wp:extent cx="5759450" cy="2205990"/>
            <wp:effectExtent l="0" t="0" r="0" b="3810"/>
            <wp:docPr id="10306" name="図 8">
              <a:extLst xmlns:a="http://schemas.openxmlformats.org/drawingml/2006/main">
                <a:ext uri="{FF2B5EF4-FFF2-40B4-BE49-F238E27FC236}">
                  <a16:creationId xmlns:a16="http://schemas.microsoft.com/office/drawing/2014/main" id="{9910F43D-13E0-43AB-9ED4-E8F5A8E4A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9910F43D-13E0-43AB-9ED4-E8F5A8E4A321}"/>
                        </a:ext>
                      </a:extLst>
                    </pic:cNvPr>
                    <pic:cNvPicPr>
                      <a:picLocks noChangeAspect="1"/>
                    </pic:cNvPicPr>
                  </pic:nvPicPr>
                  <pic:blipFill>
                    <a:blip r:embed="rId31"/>
                    <a:stretch>
                      <a:fillRect/>
                    </a:stretch>
                  </pic:blipFill>
                  <pic:spPr>
                    <a:xfrm>
                      <a:off x="0" y="0"/>
                      <a:ext cx="5759450" cy="2205990"/>
                    </a:xfrm>
                    <a:prstGeom prst="rect">
                      <a:avLst/>
                    </a:prstGeom>
                  </pic:spPr>
                </pic:pic>
              </a:graphicData>
            </a:graphic>
          </wp:inline>
        </w:drawing>
      </w:r>
    </w:p>
    <w:p w14:paraId="041632C5" w14:textId="38F3F1D1" w:rsidR="00BA3D55" w:rsidRDefault="00BA3D55" w:rsidP="0081503A"/>
    <w:p w14:paraId="73BFF5EC" w14:textId="56084CE3" w:rsidR="001B5612" w:rsidRPr="001719A3" w:rsidRDefault="001B5612" w:rsidP="001B5612">
      <w:pPr>
        <w:pStyle w:val="3"/>
      </w:pPr>
      <w:r>
        <w:rPr>
          <w:rFonts w:hint="eastAsia"/>
        </w:rPr>
        <w:t>（２</w:t>
      </w:r>
      <w:r w:rsidRPr="001719A3">
        <w:rPr>
          <w:rFonts w:hint="eastAsia"/>
        </w:rPr>
        <w:t>）</w:t>
      </w:r>
      <w:r w:rsidR="001A2A59">
        <w:rPr>
          <w:rFonts w:hint="eastAsia"/>
        </w:rPr>
        <w:t>むし歯及び歯周病</w:t>
      </w:r>
    </w:p>
    <w:p w14:paraId="264A4816" w14:textId="180DFB1B" w:rsidR="001A2A59" w:rsidRPr="00212C6D" w:rsidRDefault="001A2A59" w:rsidP="001A2A59">
      <w:pPr>
        <w:ind w:leftChars="200" w:left="643" w:hangingChars="100" w:hanging="201"/>
        <w:rPr>
          <w:color w:val="000000" w:themeColor="text1"/>
          <w:sz w:val="22"/>
          <w:szCs w:val="22"/>
        </w:rPr>
      </w:pPr>
      <w:r w:rsidRPr="00212C6D">
        <w:rPr>
          <w:rFonts w:hAnsi="HG丸ｺﾞｼｯｸM-PRO" w:cstheme="minorBidi" w:hint="eastAsia"/>
          <w:color w:val="000000" w:themeColor="text1"/>
          <w:kern w:val="2"/>
          <w:sz w:val="22"/>
          <w:szCs w:val="22"/>
        </w:rPr>
        <w:t>○20歳代～30歳代における歯肉に炎症所見を有する者の割合は令和４（20</w:t>
      </w:r>
      <w:r w:rsidR="0067777A">
        <w:rPr>
          <w:rFonts w:hAnsi="HG丸ｺﾞｼｯｸM-PRO" w:cstheme="minorBidi"/>
          <w:color w:val="000000" w:themeColor="text1"/>
          <w:kern w:val="2"/>
          <w:sz w:val="22"/>
          <w:szCs w:val="22"/>
        </w:rPr>
        <w:t>22</w:t>
      </w:r>
      <w:r w:rsidR="002E5095">
        <w:rPr>
          <w:rFonts w:hAnsi="HG丸ｺﾞｼｯｸM-PRO" w:cstheme="minorBidi" w:hint="eastAsia"/>
          <w:color w:val="000000" w:themeColor="text1"/>
          <w:kern w:val="2"/>
          <w:sz w:val="22"/>
          <w:szCs w:val="22"/>
        </w:rPr>
        <w:t>）</w:t>
      </w:r>
      <w:r w:rsidR="00AA22B9" w:rsidRPr="00212C6D">
        <w:rPr>
          <w:rFonts w:hAnsi="HG丸ｺﾞｼｯｸM-PRO" w:cstheme="minorBidi" w:hint="eastAsia"/>
          <w:color w:val="000000" w:themeColor="text1"/>
          <w:kern w:val="2"/>
          <w:sz w:val="22"/>
          <w:szCs w:val="22"/>
        </w:rPr>
        <w:t>年度</w:t>
      </w:r>
      <w:r w:rsidR="0079216B">
        <w:rPr>
          <w:rFonts w:hAnsi="HG丸ｺﾞｼｯｸM-PRO" w:cstheme="minorBidi" w:hint="eastAsia"/>
          <w:color w:val="000000" w:themeColor="text1"/>
          <w:kern w:val="2"/>
          <w:sz w:val="22"/>
          <w:szCs w:val="22"/>
        </w:rPr>
        <w:t>大阪府健康づくり実態調査</w:t>
      </w:r>
      <w:r w:rsidR="00AC5503" w:rsidRPr="00212C6D">
        <w:rPr>
          <w:rFonts w:hAnsi="HG丸ｺﾞｼｯｸM-PRO" w:cstheme="minorBidi" w:hint="eastAsia"/>
          <w:color w:val="000000" w:themeColor="text1"/>
          <w:kern w:val="2"/>
          <w:sz w:val="22"/>
          <w:szCs w:val="22"/>
        </w:rPr>
        <w:t>で</w:t>
      </w:r>
      <w:r w:rsidR="00AA22B9" w:rsidRPr="00212C6D">
        <w:rPr>
          <w:rFonts w:hAnsi="HG丸ｺﾞｼｯｸM-PRO" w:cstheme="minorBidi" w:hint="eastAsia"/>
          <w:color w:val="000000" w:themeColor="text1"/>
          <w:kern w:val="2"/>
          <w:sz w:val="22"/>
          <w:szCs w:val="22"/>
        </w:rPr>
        <w:t>は</w:t>
      </w:r>
      <w:r w:rsidRPr="00212C6D">
        <w:rPr>
          <w:rFonts w:hAnsi="HG丸ｺﾞｼｯｸM-PRO" w:cstheme="minorBidi" w:hint="eastAsia"/>
          <w:color w:val="000000" w:themeColor="text1"/>
          <w:kern w:val="2"/>
          <w:sz w:val="22"/>
          <w:szCs w:val="22"/>
        </w:rPr>
        <w:t>28.3％であり、</w:t>
      </w:r>
      <w:r w:rsidRPr="00212C6D">
        <w:rPr>
          <w:rFonts w:hint="eastAsia"/>
          <w:color w:val="000000" w:themeColor="text1"/>
          <w:sz w:val="22"/>
          <w:szCs w:val="22"/>
        </w:rPr>
        <w:t>全国調査データ（平成30（201</w:t>
      </w:r>
      <w:r w:rsidR="00381502">
        <w:rPr>
          <w:color w:val="000000" w:themeColor="text1"/>
          <w:sz w:val="22"/>
          <w:szCs w:val="22"/>
        </w:rPr>
        <w:t>8</w:t>
      </w:r>
      <w:r w:rsidRPr="00212C6D">
        <w:rPr>
          <w:rFonts w:hint="eastAsia"/>
          <w:color w:val="000000" w:themeColor="text1"/>
          <w:sz w:val="22"/>
          <w:szCs w:val="22"/>
        </w:rPr>
        <w:t>）年国民健康・栄養調査）と比較すると、本府は全国（24.5%）より高い値となっています。</w:t>
      </w:r>
    </w:p>
    <w:p w14:paraId="0ABC3675" w14:textId="77777777" w:rsidR="001A2A59" w:rsidRPr="0079216B" w:rsidRDefault="001A2A59" w:rsidP="001A2A59">
      <w:pPr>
        <w:ind w:leftChars="200" w:left="643" w:hangingChars="100" w:hanging="201"/>
        <w:rPr>
          <w:color w:val="000000" w:themeColor="text1"/>
          <w:sz w:val="22"/>
          <w:szCs w:val="22"/>
        </w:rPr>
      </w:pPr>
    </w:p>
    <w:p w14:paraId="7181DE66" w14:textId="1AB2E6C9" w:rsidR="00537513" w:rsidRPr="00212C6D" w:rsidRDefault="00A54B2F" w:rsidP="00A54B2F">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○４０歳におけるむし歯治療が必要な者の割合は、令和３（20</w:t>
      </w:r>
      <w:r w:rsidR="00381502">
        <w:rPr>
          <w:rFonts w:hAnsi="HG丸ｺﾞｼｯｸM-PRO" w:cstheme="minorBidi" w:hint="eastAsia"/>
          <w:color w:val="000000" w:themeColor="text1"/>
          <w:kern w:val="2"/>
          <w:sz w:val="22"/>
          <w:szCs w:val="22"/>
        </w:rPr>
        <w:t>21</w:t>
      </w:r>
      <w:r w:rsidRPr="00212C6D">
        <w:rPr>
          <w:rFonts w:hAnsi="HG丸ｺﾞｼｯｸM-PRO" w:cstheme="minorBidi" w:hint="eastAsia"/>
          <w:color w:val="000000" w:themeColor="text1"/>
          <w:kern w:val="2"/>
          <w:sz w:val="22"/>
          <w:szCs w:val="22"/>
        </w:rPr>
        <w:t>）年度は27</w:t>
      </w:r>
      <w:r w:rsidRPr="00212C6D">
        <w:rPr>
          <w:rFonts w:hAnsi="HG丸ｺﾞｼｯｸM-PRO" w:cstheme="minorBidi"/>
          <w:color w:val="000000" w:themeColor="text1"/>
          <w:kern w:val="2"/>
          <w:sz w:val="22"/>
          <w:szCs w:val="22"/>
        </w:rPr>
        <w:t>.</w:t>
      </w:r>
      <w:r w:rsidRPr="00212C6D">
        <w:rPr>
          <w:rFonts w:hAnsi="HG丸ｺﾞｼｯｸM-PRO" w:cstheme="minorBidi" w:hint="eastAsia"/>
          <w:color w:val="000000" w:themeColor="text1"/>
          <w:kern w:val="2"/>
          <w:sz w:val="22"/>
          <w:szCs w:val="22"/>
        </w:rPr>
        <w:t>9</w:t>
      </w:r>
      <w:r w:rsidRPr="00212C6D">
        <w:rPr>
          <w:rFonts w:hAnsi="HG丸ｺﾞｼｯｸM-PRO" w:cstheme="minorBidi"/>
          <w:color w:val="000000" w:themeColor="text1"/>
          <w:kern w:val="2"/>
          <w:sz w:val="22"/>
          <w:szCs w:val="22"/>
        </w:rPr>
        <w:t>%</w:t>
      </w:r>
      <w:r w:rsidRPr="00212C6D">
        <w:rPr>
          <w:rFonts w:hAnsi="HG丸ｺﾞｼｯｸM-PRO" w:cstheme="minorBidi" w:hint="eastAsia"/>
          <w:color w:val="000000" w:themeColor="text1"/>
          <w:kern w:val="2"/>
          <w:sz w:val="22"/>
          <w:szCs w:val="22"/>
        </w:rPr>
        <w:t>であり、経年的に減少傾向にあります（図表1</w:t>
      </w:r>
      <w:r w:rsidR="00A54E7F">
        <w:rPr>
          <w:rFonts w:hAnsi="HG丸ｺﾞｼｯｸM-PRO" w:cstheme="minorBidi"/>
          <w:color w:val="000000" w:themeColor="text1"/>
          <w:kern w:val="2"/>
          <w:sz w:val="22"/>
          <w:szCs w:val="22"/>
        </w:rPr>
        <w:t>4</w:t>
      </w:r>
      <w:r w:rsidRPr="00212C6D">
        <w:rPr>
          <w:rFonts w:hAnsi="HG丸ｺﾞｼｯｸM-PRO" w:cstheme="minorBidi" w:hint="eastAsia"/>
          <w:color w:val="000000" w:themeColor="text1"/>
          <w:kern w:val="2"/>
          <w:sz w:val="22"/>
          <w:szCs w:val="22"/>
        </w:rPr>
        <w:t>）。</w:t>
      </w:r>
    </w:p>
    <w:p w14:paraId="1E3DDC3A" w14:textId="1A5B5D64" w:rsidR="00537513" w:rsidRPr="00212C6D" w:rsidRDefault="00537513" w:rsidP="00A54B2F">
      <w:pPr>
        <w:adjustRightInd/>
        <w:ind w:leftChars="200" w:left="643" w:hangingChars="100" w:hanging="201"/>
        <w:jc w:val="left"/>
        <w:textAlignment w:val="auto"/>
        <w:rPr>
          <w:rFonts w:hAnsi="HG丸ｺﾞｼｯｸM-PRO" w:cstheme="minorBidi"/>
          <w:color w:val="000000" w:themeColor="text1"/>
          <w:kern w:val="2"/>
          <w:sz w:val="22"/>
          <w:szCs w:val="22"/>
        </w:rPr>
      </w:pPr>
    </w:p>
    <w:p w14:paraId="46366992" w14:textId="09F4C1F6" w:rsidR="00A54B2F" w:rsidRPr="00212C6D" w:rsidRDefault="00537513" w:rsidP="00A54B2F">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w:t>
      </w:r>
      <w:r w:rsidR="00115CDA" w:rsidRPr="00212C6D">
        <w:rPr>
          <w:rFonts w:hAnsi="HG丸ｺﾞｼｯｸM-PRO" w:cstheme="minorBidi" w:hint="eastAsia"/>
          <w:color w:val="000000" w:themeColor="text1"/>
          <w:kern w:val="2"/>
          <w:sz w:val="22"/>
          <w:szCs w:val="22"/>
        </w:rPr>
        <w:t>４０歳における</w:t>
      </w:r>
      <w:r w:rsidR="00A54B2F" w:rsidRPr="00212C6D">
        <w:rPr>
          <w:rFonts w:hAnsi="HG丸ｺﾞｼｯｸM-PRO" w:cstheme="minorBidi" w:hint="eastAsia"/>
          <w:color w:val="000000" w:themeColor="text1"/>
          <w:kern w:val="2"/>
          <w:sz w:val="22"/>
          <w:szCs w:val="22"/>
        </w:rPr>
        <w:t>歯周病の治療が必要な者の割合は、令和３（20</w:t>
      </w:r>
      <w:r w:rsidR="0027219D">
        <w:rPr>
          <w:rFonts w:hAnsi="HG丸ｺﾞｼｯｸM-PRO" w:cstheme="minorBidi"/>
          <w:color w:val="000000" w:themeColor="text1"/>
          <w:kern w:val="2"/>
          <w:sz w:val="22"/>
          <w:szCs w:val="22"/>
        </w:rPr>
        <w:t>21</w:t>
      </w:r>
      <w:r w:rsidR="00A54B2F" w:rsidRPr="00212C6D">
        <w:rPr>
          <w:rFonts w:hAnsi="HG丸ｺﾞｼｯｸM-PRO" w:cstheme="minorBidi" w:hint="eastAsia"/>
          <w:color w:val="000000" w:themeColor="text1"/>
          <w:kern w:val="2"/>
          <w:sz w:val="22"/>
          <w:szCs w:val="22"/>
        </w:rPr>
        <w:t>）年度は50</w:t>
      </w:r>
      <w:r w:rsidR="00A54B2F" w:rsidRPr="00212C6D">
        <w:rPr>
          <w:rFonts w:hAnsi="HG丸ｺﾞｼｯｸM-PRO" w:cstheme="minorBidi"/>
          <w:color w:val="000000" w:themeColor="text1"/>
          <w:kern w:val="2"/>
          <w:sz w:val="22"/>
          <w:szCs w:val="22"/>
        </w:rPr>
        <w:t>.</w:t>
      </w:r>
      <w:r w:rsidR="00A54B2F" w:rsidRPr="00212C6D">
        <w:rPr>
          <w:rFonts w:hAnsi="HG丸ｺﾞｼｯｸM-PRO" w:cstheme="minorBidi" w:hint="eastAsia"/>
          <w:color w:val="000000" w:themeColor="text1"/>
          <w:kern w:val="2"/>
          <w:sz w:val="22"/>
          <w:szCs w:val="22"/>
        </w:rPr>
        <w:t>9</w:t>
      </w:r>
      <w:r w:rsidR="00A54B2F" w:rsidRPr="00212C6D">
        <w:rPr>
          <w:rFonts w:hAnsi="HG丸ｺﾞｼｯｸM-PRO" w:cstheme="minorBidi"/>
          <w:color w:val="000000" w:themeColor="text1"/>
          <w:kern w:val="2"/>
          <w:sz w:val="22"/>
          <w:szCs w:val="22"/>
        </w:rPr>
        <w:t>%</w:t>
      </w:r>
      <w:r w:rsidRPr="00212C6D">
        <w:rPr>
          <w:rFonts w:hAnsi="HG丸ｺﾞｼｯｸM-PRO" w:cstheme="minorBidi" w:hint="eastAsia"/>
          <w:color w:val="000000" w:themeColor="text1"/>
          <w:kern w:val="2"/>
          <w:sz w:val="22"/>
          <w:szCs w:val="22"/>
        </w:rPr>
        <w:t>であり、</w:t>
      </w:r>
      <w:r w:rsidR="00A54B2F" w:rsidRPr="00212C6D">
        <w:rPr>
          <w:rFonts w:hAnsi="HG丸ｺﾞｼｯｸM-PRO" w:cstheme="minorBidi" w:hint="eastAsia"/>
          <w:color w:val="000000" w:themeColor="text1"/>
          <w:kern w:val="2"/>
          <w:sz w:val="22"/>
          <w:szCs w:val="22"/>
        </w:rPr>
        <w:t>悪化傾向にあります（図表1</w:t>
      </w:r>
      <w:r w:rsidR="00A54E7F">
        <w:rPr>
          <w:rFonts w:hAnsi="HG丸ｺﾞｼｯｸM-PRO" w:cstheme="minorBidi"/>
          <w:color w:val="000000" w:themeColor="text1"/>
          <w:kern w:val="2"/>
          <w:sz w:val="22"/>
          <w:szCs w:val="22"/>
        </w:rPr>
        <w:t>5</w:t>
      </w:r>
      <w:r w:rsidR="00A54B2F" w:rsidRPr="00212C6D">
        <w:rPr>
          <w:rFonts w:hAnsi="HG丸ｺﾞｼｯｸM-PRO" w:cstheme="minorBidi" w:hint="eastAsia"/>
          <w:color w:val="000000" w:themeColor="text1"/>
          <w:kern w:val="2"/>
          <w:sz w:val="22"/>
          <w:szCs w:val="22"/>
        </w:rPr>
        <w:t>）。</w:t>
      </w:r>
    </w:p>
    <w:p w14:paraId="307CF156" w14:textId="77777777" w:rsidR="00537513" w:rsidRPr="00212C6D" w:rsidRDefault="00537513" w:rsidP="00A54B2F">
      <w:pPr>
        <w:adjustRightInd/>
        <w:ind w:leftChars="200" w:left="643" w:hangingChars="100" w:hanging="201"/>
        <w:jc w:val="left"/>
        <w:textAlignment w:val="auto"/>
        <w:rPr>
          <w:rFonts w:hAnsi="HG丸ｺﾞｼｯｸM-PRO" w:cstheme="minorBidi"/>
          <w:color w:val="000000" w:themeColor="text1"/>
          <w:kern w:val="2"/>
          <w:sz w:val="22"/>
          <w:szCs w:val="22"/>
        </w:rPr>
      </w:pPr>
    </w:p>
    <w:p w14:paraId="651ED20E" w14:textId="3AEAB357" w:rsidR="00A54B2F" w:rsidRPr="00212C6D" w:rsidRDefault="00537513" w:rsidP="00924B5E">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〇</w:t>
      </w:r>
      <w:r w:rsidR="00A54B2F" w:rsidRPr="00212C6D">
        <w:rPr>
          <w:rFonts w:hAnsi="HG丸ｺﾞｼｯｸM-PRO" w:cstheme="minorBidi" w:hint="eastAsia"/>
          <w:color w:val="000000" w:themeColor="text1"/>
          <w:kern w:val="2"/>
          <w:sz w:val="22"/>
          <w:szCs w:val="22"/>
        </w:rPr>
        <w:t>学校保健</w:t>
      </w:r>
      <w:r w:rsidR="00674770">
        <w:rPr>
          <w:rFonts w:hAnsi="HG丸ｺﾞｼｯｸM-PRO" w:cstheme="minorBidi" w:hint="eastAsia"/>
          <w:color w:val="000000" w:themeColor="text1"/>
          <w:kern w:val="2"/>
          <w:sz w:val="22"/>
          <w:szCs w:val="22"/>
        </w:rPr>
        <w:t>安全</w:t>
      </w:r>
      <w:r w:rsidR="00924B5E">
        <w:rPr>
          <w:rFonts w:hAnsi="HG丸ｺﾞｼｯｸM-PRO" w:cstheme="minorBidi" w:hint="eastAsia"/>
          <w:color w:val="000000" w:themeColor="text1"/>
          <w:kern w:val="2"/>
          <w:sz w:val="22"/>
          <w:szCs w:val="22"/>
        </w:rPr>
        <w:t>法による健診</w:t>
      </w:r>
      <w:r w:rsidR="00A54B2F" w:rsidRPr="00212C6D">
        <w:rPr>
          <w:rFonts w:hAnsi="HG丸ｺﾞｼｯｸM-PRO" w:cstheme="minorBidi" w:hint="eastAsia"/>
          <w:color w:val="000000" w:themeColor="text1"/>
          <w:kern w:val="2"/>
          <w:sz w:val="22"/>
          <w:szCs w:val="22"/>
        </w:rPr>
        <w:t>以降、法律に基づく歯科健診制度がないため、定期的な歯科健診</w:t>
      </w:r>
      <w:r w:rsidR="00A54B2F" w:rsidRPr="00212C6D">
        <w:rPr>
          <w:rFonts w:hAnsi="HG丸ｺﾞｼｯｸM-PRO" w:cstheme="minorBidi" w:hint="eastAsia"/>
          <w:color w:val="000000" w:themeColor="text1"/>
          <w:kern w:val="2"/>
          <w:sz w:val="22"/>
          <w:szCs w:val="22"/>
        </w:rPr>
        <w:lastRenderedPageBreak/>
        <w:t>を受ける機会が少なくなるとともに、仕事などが多忙であるという理由から生活習慣</w:t>
      </w:r>
      <w:r w:rsidR="00115CDA">
        <w:rPr>
          <w:rFonts w:hAnsi="HG丸ｺﾞｼｯｸM-PRO" w:cstheme="minorBidi" w:hint="eastAsia"/>
          <w:color w:val="000000" w:themeColor="text1"/>
          <w:kern w:val="2"/>
          <w:sz w:val="22"/>
          <w:szCs w:val="22"/>
        </w:rPr>
        <w:t>に</w:t>
      </w:r>
      <w:r w:rsidR="00A54B2F" w:rsidRPr="00212C6D">
        <w:rPr>
          <w:rFonts w:hAnsi="HG丸ｺﾞｼｯｸM-PRO" w:cstheme="minorBidi" w:hint="eastAsia"/>
          <w:color w:val="000000" w:themeColor="text1"/>
          <w:kern w:val="2"/>
          <w:sz w:val="22"/>
          <w:szCs w:val="22"/>
        </w:rPr>
        <w:t>乱れが生じ</w:t>
      </w:r>
      <w:r w:rsidR="004477BF" w:rsidRPr="00212C6D">
        <w:rPr>
          <w:rFonts w:hAnsi="HG丸ｺﾞｼｯｸM-PRO" w:cstheme="minorBidi" w:hint="eastAsia"/>
          <w:color w:val="000000" w:themeColor="text1"/>
          <w:kern w:val="2"/>
          <w:sz w:val="22"/>
          <w:szCs w:val="22"/>
        </w:rPr>
        <w:t>、歯と口の健康づくりに対する取</w:t>
      </w:r>
      <w:r w:rsidR="00A54B2F" w:rsidRPr="00212C6D">
        <w:rPr>
          <w:rFonts w:hAnsi="HG丸ｺﾞｼｯｸM-PRO" w:cstheme="minorBidi" w:hint="eastAsia"/>
          <w:color w:val="000000" w:themeColor="text1"/>
          <w:kern w:val="2"/>
          <w:sz w:val="22"/>
          <w:szCs w:val="22"/>
        </w:rPr>
        <w:t>組みが不十分になりやすいです。</w:t>
      </w:r>
    </w:p>
    <w:p w14:paraId="6A6D623D" w14:textId="77777777" w:rsidR="005A6A9D" w:rsidRPr="00212C6D" w:rsidRDefault="005A6A9D" w:rsidP="00537513">
      <w:pPr>
        <w:adjustRightInd/>
        <w:ind w:leftChars="300" w:left="664"/>
        <w:jc w:val="left"/>
        <w:textAlignment w:val="auto"/>
        <w:rPr>
          <w:rFonts w:hAnsi="HG丸ｺﾞｼｯｸM-PRO" w:cstheme="minorBidi"/>
          <w:color w:val="000000" w:themeColor="text1"/>
          <w:kern w:val="2"/>
          <w:sz w:val="22"/>
          <w:szCs w:val="22"/>
        </w:rPr>
      </w:pPr>
    </w:p>
    <w:p w14:paraId="431D7F29" w14:textId="77777777" w:rsidR="00A2449A" w:rsidRDefault="005A6A9D" w:rsidP="0081503A">
      <w:pPr>
        <w:adjustRightInd/>
        <w:ind w:left="604" w:hangingChars="300" w:hanging="604"/>
        <w:jc w:val="left"/>
        <w:textAlignment w:val="auto"/>
        <w:rPr>
          <w:rFonts w:hAnsi="HG丸ｺﾞｼｯｸM-PRO"/>
          <w:color w:val="000000" w:themeColor="text1"/>
          <w:sz w:val="22"/>
        </w:rPr>
      </w:pPr>
      <w:r w:rsidRPr="00212C6D">
        <w:rPr>
          <w:rFonts w:hAnsi="HG丸ｺﾞｼｯｸM-PRO" w:cstheme="minorBidi" w:hint="eastAsia"/>
          <w:color w:val="000000" w:themeColor="text1"/>
          <w:kern w:val="2"/>
          <w:sz w:val="22"/>
          <w:szCs w:val="22"/>
        </w:rPr>
        <w:t xml:space="preserve">　　〇喫煙者は歯周病になりやすく、歯周病の治療を受けた場合の治癒も遅くなると</w:t>
      </w:r>
      <w:r w:rsidR="00AB5A93" w:rsidRPr="00212C6D">
        <w:rPr>
          <w:rFonts w:hAnsi="HG丸ｺﾞｼｯｸM-PRO" w:cstheme="minorBidi" w:hint="eastAsia"/>
          <w:color w:val="000000" w:themeColor="text1"/>
          <w:kern w:val="2"/>
          <w:sz w:val="22"/>
          <w:szCs w:val="22"/>
        </w:rPr>
        <w:t>言</w:t>
      </w:r>
      <w:r w:rsidR="00AC5503" w:rsidRPr="00212C6D">
        <w:rPr>
          <w:rFonts w:hAnsi="HG丸ｺﾞｼｯｸM-PRO" w:cstheme="minorBidi" w:hint="eastAsia"/>
          <w:color w:val="000000" w:themeColor="text1"/>
          <w:kern w:val="2"/>
          <w:sz w:val="22"/>
          <w:szCs w:val="22"/>
        </w:rPr>
        <w:t>われています。</w:t>
      </w:r>
      <w:r w:rsidR="003766DD" w:rsidRPr="00212C6D">
        <w:rPr>
          <w:rFonts w:hAnsi="HG丸ｺﾞｼｯｸM-PRO" w:cstheme="minorBidi" w:hint="eastAsia"/>
          <w:color w:val="000000" w:themeColor="text1"/>
          <w:kern w:val="2"/>
          <w:sz w:val="22"/>
          <w:szCs w:val="22"/>
        </w:rPr>
        <w:t>また、</w:t>
      </w:r>
      <w:r w:rsidR="0075734D" w:rsidRPr="00212C6D">
        <w:rPr>
          <w:rFonts w:hAnsi="HG丸ｺﾞｼｯｸM-PRO" w:hint="eastAsia"/>
          <w:color w:val="000000" w:themeColor="text1"/>
          <w:sz w:val="22"/>
        </w:rPr>
        <w:t>糖尿病をはじめとする生活習慣病が歯周病に影響を及ぼすと言われて</w:t>
      </w:r>
      <w:r w:rsidR="00A2449A">
        <w:rPr>
          <w:rFonts w:hAnsi="HG丸ｺﾞｼｯｸM-PRO" w:hint="eastAsia"/>
          <w:color w:val="000000" w:themeColor="text1"/>
          <w:sz w:val="22"/>
        </w:rPr>
        <w:t>い</w:t>
      </w:r>
      <w:r w:rsidR="00792B02">
        <w:rPr>
          <w:rFonts w:hAnsi="HG丸ｺﾞｼｯｸM-PRO" w:hint="eastAsia"/>
          <w:color w:val="000000" w:themeColor="text1"/>
          <w:sz w:val="22"/>
        </w:rPr>
        <w:t>ます。</w:t>
      </w:r>
    </w:p>
    <w:p w14:paraId="26615982" w14:textId="43EF019B" w:rsidR="00537513" w:rsidRPr="0081503A" w:rsidRDefault="003766DD" w:rsidP="00A2449A">
      <w:pPr>
        <w:adjustRightInd/>
        <w:ind w:firstLineChars="300" w:firstLine="604"/>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歯周病</w:t>
      </w:r>
      <w:r w:rsidR="0075734D" w:rsidRPr="00212C6D">
        <w:rPr>
          <w:rFonts w:hAnsi="HG丸ｺﾞｼｯｸM-PRO" w:cstheme="minorBidi" w:hint="eastAsia"/>
          <w:color w:val="000000" w:themeColor="text1"/>
          <w:kern w:val="2"/>
          <w:sz w:val="22"/>
          <w:szCs w:val="22"/>
        </w:rPr>
        <w:t>予防の観点から、</w:t>
      </w:r>
      <w:r w:rsidR="00792B02">
        <w:rPr>
          <w:rFonts w:hAnsi="HG丸ｺﾞｼｯｸM-PRO" w:cstheme="minorBidi" w:hint="eastAsia"/>
          <w:color w:val="000000" w:themeColor="text1"/>
          <w:kern w:val="2"/>
          <w:sz w:val="22"/>
          <w:szCs w:val="22"/>
        </w:rPr>
        <w:t>これらの関連性についての</w:t>
      </w:r>
      <w:r w:rsidR="005A6A9D" w:rsidRPr="00212C6D">
        <w:rPr>
          <w:rFonts w:hAnsi="HG丸ｺﾞｼｯｸM-PRO" w:cstheme="minorBidi" w:hint="eastAsia"/>
          <w:color w:val="000000" w:themeColor="text1"/>
          <w:kern w:val="2"/>
          <w:sz w:val="22"/>
          <w:szCs w:val="22"/>
        </w:rPr>
        <w:t>普及啓発等の取組みが必要です。</w:t>
      </w:r>
    </w:p>
    <w:p w14:paraId="7FB39934" w14:textId="77777777" w:rsidR="00744E21" w:rsidRDefault="00744E21" w:rsidP="000217F1">
      <w:pPr>
        <w:rPr>
          <w:noProof/>
        </w:rPr>
      </w:pPr>
    </w:p>
    <w:p w14:paraId="28096873" w14:textId="77777777" w:rsidR="001B5612" w:rsidRDefault="00537513" w:rsidP="000217F1">
      <w:pPr>
        <w:rPr>
          <w:noProof/>
        </w:rPr>
      </w:pPr>
      <w:r>
        <w:rPr>
          <w:noProof/>
        </w:rPr>
        <mc:AlternateContent>
          <mc:Choice Requires="wps">
            <w:drawing>
              <wp:anchor distT="0" distB="0" distL="114300" distR="114300" simplePos="0" relativeHeight="252157952" behindDoc="0" locked="0" layoutInCell="1" allowOverlap="1" wp14:anchorId="2F9DBF1B" wp14:editId="51B944AE">
                <wp:simplePos x="0" y="0"/>
                <wp:positionH relativeFrom="column">
                  <wp:posOffset>0</wp:posOffset>
                </wp:positionH>
                <wp:positionV relativeFrom="paragraph">
                  <wp:posOffset>-635</wp:posOffset>
                </wp:positionV>
                <wp:extent cx="5612130" cy="396875"/>
                <wp:effectExtent l="0" t="0" r="0" b="0"/>
                <wp:wrapNone/>
                <wp:docPr id="106" name="テキスト ボックス 1"/>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476EF057" w14:textId="3D012383" w:rsidR="00E8289E" w:rsidRDefault="00E8289E" w:rsidP="00537513">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4</w:t>
                            </w:r>
                            <w:r>
                              <w:rPr>
                                <w:rFonts w:ascii="Century" w:eastAsia="ＭＳ ゴシック" w:hAnsi="ＭＳ ゴシック" w:cstheme="minorBidi" w:hint="eastAsia"/>
                                <w:b/>
                                <w:bCs/>
                                <w:sz w:val="20"/>
                                <w:szCs w:val="20"/>
                              </w:rPr>
                              <w:t>：むし歯治療が必要な者の割合（</w:t>
                            </w:r>
                            <w:r>
                              <w:rPr>
                                <w:rFonts w:ascii="Century" w:eastAsia="ＭＳ ゴシック" w:hAnsi="ＭＳ ゴシック" w:cstheme="minorBidi" w:hint="eastAsia"/>
                                <w:b/>
                                <w:bCs/>
                                <w:sz w:val="20"/>
                                <w:szCs w:val="20"/>
                              </w:rPr>
                              <w:t>40</w:t>
                            </w:r>
                            <w:r>
                              <w:rPr>
                                <w:rFonts w:ascii="Century" w:eastAsia="ＭＳ ゴシック" w:hAnsi="ＭＳ ゴシック" w:cstheme="minorBidi"/>
                                <w:b/>
                                <w:bCs/>
                                <w:sz w:val="20"/>
                                <w:szCs w:val="20"/>
                              </w:rPr>
                              <w:t>歳</w:t>
                            </w:r>
                            <w:r>
                              <w:rPr>
                                <w:rFonts w:ascii="Century" w:eastAsia="ＭＳ ゴシック" w:hAnsi="ＭＳ ゴシック" w:cstheme="minorBidi" w:hint="eastAsia"/>
                                <w:b/>
                                <w:bCs/>
                                <w:sz w:val="20"/>
                                <w:szCs w:val="20"/>
                              </w:rPr>
                              <w:t>）】</w:t>
                            </w:r>
                          </w:p>
                        </w:txbxContent>
                      </wps:txbx>
                      <wps:bodyPr vertOverflow="clip" wrap="square" rtlCol="0"/>
                    </wps:wsp>
                  </a:graphicData>
                </a:graphic>
              </wp:anchor>
            </w:drawing>
          </mc:Choice>
          <mc:Fallback>
            <w:pict>
              <v:shape w14:anchorId="2F9DBF1B" id="_x0000_s1066" type="#_x0000_t202" style="position:absolute;left:0;text-align:left;margin-left:0;margin-top:-.05pt;width:441.9pt;height:31.25pt;z-index:25215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0qtAEAABgDAAAOAAAAZHJzL2Uyb0RvYy54bWysUs1O3DAQvlfiHSzf2SRL2UK0WaSC2ksF&#10;lSgP4HXsjaXYY2yzyV43EupD9BUqzjxPXqRjLywIbqiXsefvm5lvZn7W65ashfMKTEWLSU6JMBxq&#10;ZVYVvfn17fCEEh+YqVkLRlR0Izw9Wxx8mne2FFNooK2FIwhifNnZijYh2DLLPG+EZn4CVhh0SnCa&#10;BVTdKqsd6xBdt9k0z2dZB662DrjwHq0XOyddJHwpBQ9XUnoRSFtR7C0k6ZJcRpkt5qxcOWYbxZ/a&#10;YB/oQjNlsOge6oIFRu6cegelFXfgQYYJB52BlIqLNANOU+RvprlumBVpFiTH2z1N/v/B8sv1T0dU&#10;jbvLZ5QYpnFJ43A/bv+O28dx+E3G4c84DOP2AXVSRMI660vMu7aYGfqv0GPys92jMfLQS6fjixMS&#10;9CP1mz3dog+Eo/F4VkyLI3Rx9B2dzk6+HEeY7CXbOh++C9AkfirqcJ2JZbb+4cMu9DkE82Jfu/rx&#10;F/plnwb7nLYcTUuoN9gznmu4QiFb6CrKW2Up6fAEKupv75gTlLjQnkO6mFgkpiL9qbOnU4n7fa2n&#10;qJeDXvwDAAD//wMAUEsDBBQABgAIAAAAIQDOkXQb2gAAAAUBAAAPAAAAZHJzL2Rvd25yZXYueG1s&#10;TI/BTsMwEETvSPyDtUjcWrulVCFkUyEQVxAFKvXmxtskIl5HsduEv2c5wXE0o5k3xWbynTrTENvA&#10;CIu5AUVcBddyjfDx/jzLQMVk2dkuMCF8U4RNeXlR2NyFkd/ovE21khKOuUVoUupzrWPVkLdxHnpi&#10;8Y5h8DaJHGrtBjtKue/00pi19rZlWWhsT48NVV/bk0f4fDnudyvzWj/5234Mk9Hs7zTi9dX0cA8q&#10;0ZT+wvCLL+hQCtMhnNhF1SHIkYQwW4ASM8tu5McBYb1cgS4L/Z++/AEAAP//AwBQSwECLQAUAAYA&#10;CAAAACEAtoM4kv4AAADhAQAAEwAAAAAAAAAAAAAAAAAAAAAAW0NvbnRlbnRfVHlwZXNdLnhtbFBL&#10;AQItABQABgAIAAAAIQA4/SH/1gAAAJQBAAALAAAAAAAAAAAAAAAAAC8BAABfcmVscy8ucmVsc1BL&#10;AQItABQABgAIAAAAIQBInT0qtAEAABgDAAAOAAAAAAAAAAAAAAAAAC4CAABkcnMvZTJvRG9jLnht&#10;bFBLAQItABQABgAIAAAAIQDOkXQb2gAAAAUBAAAPAAAAAAAAAAAAAAAAAA4EAABkcnMvZG93bnJl&#10;di54bWxQSwUGAAAAAAQABADzAAAAFQUAAAAA&#10;" filled="f" stroked="f">
                <v:textbox>
                  <w:txbxContent>
                    <w:p w14:paraId="476EF057" w14:textId="3D012383" w:rsidR="00E8289E" w:rsidRDefault="00E8289E" w:rsidP="00537513">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4</w:t>
                      </w:r>
                      <w:r>
                        <w:rPr>
                          <w:rFonts w:ascii="Century" w:eastAsia="ＭＳ ゴシック" w:hAnsi="ＭＳ ゴシック" w:cstheme="minorBidi" w:hint="eastAsia"/>
                          <w:b/>
                          <w:bCs/>
                          <w:sz w:val="20"/>
                          <w:szCs w:val="20"/>
                        </w:rPr>
                        <w:t>：むし歯治療が必要な者の割合（</w:t>
                      </w:r>
                      <w:r>
                        <w:rPr>
                          <w:rFonts w:ascii="Century" w:eastAsia="ＭＳ ゴシック" w:hAnsi="ＭＳ ゴシック" w:cstheme="minorBidi" w:hint="eastAsia"/>
                          <w:b/>
                          <w:bCs/>
                          <w:sz w:val="20"/>
                          <w:szCs w:val="20"/>
                        </w:rPr>
                        <w:t>40</w:t>
                      </w:r>
                      <w:r>
                        <w:rPr>
                          <w:rFonts w:ascii="Century" w:eastAsia="ＭＳ ゴシック" w:hAnsi="ＭＳ ゴシック" w:cstheme="minorBidi"/>
                          <w:b/>
                          <w:bCs/>
                          <w:sz w:val="20"/>
                          <w:szCs w:val="20"/>
                        </w:rPr>
                        <w:t>歳</w:t>
                      </w:r>
                      <w:r>
                        <w:rPr>
                          <w:rFonts w:ascii="Century" w:eastAsia="ＭＳ ゴシック" w:hAnsi="ＭＳ ゴシック" w:cstheme="minorBidi" w:hint="eastAsia"/>
                          <w:b/>
                          <w:bCs/>
                          <w:sz w:val="20"/>
                          <w:szCs w:val="20"/>
                        </w:rPr>
                        <w:t>）】</w:t>
                      </w:r>
                    </w:p>
                  </w:txbxContent>
                </v:textbox>
              </v:shape>
            </w:pict>
          </mc:Fallback>
        </mc:AlternateContent>
      </w:r>
    </w:p>
    <w:p w14:paraId="226A0D5D" w14:textId="5AF1B524" w:rsidR="00744E21" w:rsidRDefault="00537513" w:rsidP="000217F1">
      <w:r>
        <w:rPr>
          <w:noProof/>
        </w:rPr>
        <mc:AlternateContent>
          <mc:Choice Requires="wps">
            <w:drawing>
              <wp:anchor distT="0" distB="0" distL="114300" distR="114300" simplePos="0" relativeHeight="252153856" behindDoc="0" locked="0" layoutInCell="1" allowOverlap="1" wp14:anchorId="4B8C97D5" wp14:editId="6BA9B14D">
                <wp:simplePos x="0" y="0"/>
                <wp:positionH relativeFrom="margin">
                  <wp:posOffset>308758</wp:posOffset>
                </wp:positionH>
                <wp:positionV relativeFrom="paragraph">
                  <wp:posOffset>1721229</wp:posOffset>
                </wp:positionV>
                <wp:extent cx="5612130" cy="433705"/>
                <wp:effectExtent l="0" t="0" r="0" b="0"/>
                <wp:wrapNone/>
                <wp:docPr id="104" name="テキスト ボックス 1"/>
                <wp:cNvGraphicFramePr/>
                <a:graphic xmlns:a="http://schemas.openxmlformats.org/drawingml/2006/main">
                  <a:graphicData uri="http://schemas.microsoft.com/office/word/2010/wordprocessingShape">
                    <wps:wsp>
                      <wps:cNvSpPr txBox="1"/>
                      <wps:spPr>
                        <a:xfrm>
                          <a:off x="0" y="0"/>
                          <a:ext cx="5612130" cy="433705"/>
                        </a:xfrm>
                        <a:prstGeom prst="rect">
                          <a:avLst/>
                        </a:prstGeom>
                      </wps:spPr>
                      <wps:txbx>
                        <w:txbxContent>
                          <w:p w14:paraId="576DDA80" w14:textId="77777777" w:rsidR="00E8289E" w:rsidRDefault="00E8289E" w:rsidP="00A54B2F">
                            <w:pPr>
                              <w:pStyle w:val="Web"/>
                              <w:spacing w:before="0" w:beforeAutospacing="0" w:after="0" w:afterAutospacing="0"/>
                            </w:pPr>
                            <w:r>
                              <w:rPr>
                                <w:rFonts w:ascii="Century" w:eastAsia="ＭＳ 明朝" w:hAnsi="ＭＳ 明朝" w:cstheme="minorBidi" w:hint="eastAsia"/>
                                <w:sz w:val="18"/>
                                <w:szCs w:val="18"/>
                              </w:rPr>
                              <w:t>出典：大阪府市町村歯科口腔保健実態調査</w:t>
                            </w:r>
                          </w:p>
                        </w:txbxContent>
                      </wps:txbx>
                      <wps:bodyPr vertOverflow="clip" wrap="square" rtlCol="0"/>
                    </wps:wsp>
                  </a:graphicData>
                </a:graphic>
              </wp:anchor>
            </w:drawing>
          </mc:Choice>
          <mc:Fallback>
            <w:pict>
              <v:shape w14:anchorId="4B8C97D5" id="_x0000_s1067" type="#_x0000_t202" style="position:absolute;left:0;text-align:left;margin-left:24.3pt;margin-top:135.55pt;width:441.9pt;height:34.15pt;z-index:252153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WLsswEAABgDAAAOAAAAZHJzL2Uyb0RvYy54bWysUsFu2zAMvRfoPwi6N7aTtB2MOAXWor0M&#10;64BuH6DIUizAElVJjZ1rDAz7iP1C0XO/xz8ySknTYbsNu1AiKT49PnJx1euWbITzCkxFi0lOiTAc&#10;amXWFf329fbsAyU+MFOzFoyo6FZ4erU8PVl0thRTaKCthSMIYnzZ2Yo2IdgyyzxvhGZ+AlYYTEpw&#10;mgV03TqrHesQXbfZNM8vsg5cbR1w4T1Gb/ZJukz4Ugoe7qX0IpC2osgtJOuSXUWbLResXDtmG8UP&#10;NNg/sNBMGfz0CHXDAiNPTv0FpRV34EGGCQedgZSKi9QDdlPkf3Tz0DArUi8ojrdHmfz/g+WfN18c&#10;UTXOLp9TYpjGIY3D93H3PO5ex+EHGYef4zCMuxf0SREF66wvse7BYmXoP0KPxW9xj8GoQy+djid2&#10;SDCP0m+Pcos+EI7B84tiWswwxTE3n80u8/MIk71XW+fDnQBN4qWiDseZVGabTz7sn749wbrIa/9/&#10;vIV+1afG5kdyK6i3yBnXNdyjkS10FeWtspR0uAIV9Y9PzAlKXGivIW1M/CSiofyJ2WFV4nx/99Or&#10;94Ve/gIAAP//AwBQSwMEFAAGAAgAAAAhAEZGXIDfAAAACgEAAA8AAABkcnMvZG93bnJldi54bWxM&#10;j8tOwzAQRfdI/IM1SOyonQelCZlUCMQWRHlI7Nx4mkTE4yh2m/D3mBUsR/fo3jPVdrGDONHke8cI&#10;yUqBIG6c6blFeHt9vNqA8EGz0YNjQvgmD9v6/KzSpXEzv9BpF1oRS9iXGqELYSyl9E1HVvuVG4lj&#10;dnCT1SGeUyvNpOdYbgeZKrWWVvccFzo90n1HzdfuaBHenw6fH7l6bh/s9Ti7RUm2hUS8vFjubkEE&#10;WsIfDL/6UR3q6LR3RzZeDAj5Zh1JhPQmSUBEoMjSHMQeIcuKHGRdyf8v1D8AAAD//wMAUEsBAi0A&#10;FAAGAAgAAAAhALaDOJL+AAAA4QEAABMAAAAAAAAAAAAAAAAAAAAAAFtDb250ZW50X1R5cGVzXS54&#10;bWxQSwECLQAUAAYACAAAACEAOP0h/9YAAACUAQAACwAAAAAAAAAAAAAAAAAvAQAAX3JlbHMvLnJl&#10;bHNQSwECLQAUAAYACAAAACEAK+Vi7LMBAAAYAwAADgAAAAAAAAAAAAAAAAAuAgAAZHJzL2Uyb0Rv&#10;Yy54bWxQSwECLQAUAAYACAAAACEARkZcgN8AAAAKAQAADwAAAAAAAAAAAAAAAAANBAAAZHJzL2Rv&#10;d25yZXYueG1sUEsFBgAAAAAEAAQA8wAAABkFAAAAAA==&#10;" filled="f" stroked="f">
                <v:textbox>
                  <w:txbxContent>
                    <w:p w14:paraId="576DDA80" w14:textId="77777777" w:rsidR="00E8289E" w:rsidRDefault="00E8289E" w:rsidP="00A54B2F">
                      <w:pPr>
                        <w:pStyle w:val="Web"/>
                        <w:spacing w:before="0" w:beforeAutospacing="0" w:after="0" w:afterAutospacing="0"/>
                      </w:pPr>
                      <w:r>
                        <w:rPr>
                          <w:rFonts w:ascii="Century" w:eastAsia="ＭＳ 明朝" w:hAnsi="ＭＳ 明朝" w:cstheme="minorBidi" w:hint="eastAsia"/>
                          <w:sz w:val="18"/>
                          <w:szCs w:val="18"/>
                        </w:rPr>
                        <w:t>出典：大阪府市町村歯科口腔保健実態調査</w:t>
                      </w:r>
                    </w:p>
                  </w:txbxContent>
                </v:textbox>
                <w10:wrap anchorx="margin"/>
              </v:shape>
            </w:pict>
          </mc:Fallback>
        </mc:AlternateContent>
      </w:r>
      <w:r w:rsidR="001B5612">
        <w:rPr>
          <w:noProof/>
        </w:rPr>
        <w:drawing>
          <wp:inline distT="0" distB="0" distL="0" distR="0" wp14:anchorId="6803B887" wp14:editId="71CB0010">
            <wp:extent cx="5944235" cy="1798320"/>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4235" cy="1798320"/>
                    </a:xfrm>
                    <a:prstGeom prst="rect">
                      <a:avLst/>
                    </a:prstGeom>
                    <a:noFill/>
                    <a:ln>
                      <a:noFill/>
                    </a:ln>
                  </pic:spPr>
                </pic:pic>
              </a:graphicData>
            </a:graphic>
          </wp:inline>
        </w:drawing>
      </w:r>
    </w:p>
    <w:p w14:paraId="05BEFBB0" w14:textId="77777777" w:rsidR="0081503A" w:rsidRDefault="0081503A" w:rsidP="000217F1"/>
    <w:p w14:paraId="598F6819" w14:textId="77777777" w:rsidR="00744E21" w:rsidRDefault="00744E21" w:rsidP="000217F1"/>
    <w:p w14:paraId="6D997393" w14:textId="77777777" w:rsidR="00537513" w:rsidRDefault="00537513" w:rsidP="000217F1">
      <w:r>
        <w:rPr>
          <w:noProof/>
        </w:rPr>
        <mc:AlternateContent>
          <mc:Choice Requires="wps">
            <w:drawing>
              <wp:anchor distT="0" distB="0" distL="114300" distR="114300" simplePos="0" relativeHeight="252160000" behindDoc="0" locked="0" layoutInCell="1" allowOverlap="1" wp14:anchorId="13CE4AAB" wp14:editId="6C13487A">
                <wp:simplePos x="0" y="0"/>
                <wp:positionH relativeFrom="column">
                  <wp:posOffset>0</wp:posOffset>
                </wp:positionH>
                <wp:positionV relativeFrom="paragraph">
                  <wp:posOffset>-635</wp:posOffset>
                </wp:positionV>
                <wp:extent cx="5612130" cy="396875"/>
                <wp:effectExtent l="0" t="0" r="0" b="0"/>
                <wp:wrapNone/>
                <wp:docPr id="107" name="テキスト ボックス 1"/>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1DD9995D" w14:textId="1ED9B1D1" w:rsidR="00E8289E" w:rsidRDefault="00E8289E" w:rsidP="00537513">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5</w:t>
                            </w:r>
                            <w:r>
                              <w:rPr>
                                <w:rFonts w:ascii="Century" w:eastAsia="ＭＳ ゴシック" w:hAnsi="ＭＳ ゴシック" w:cstheme="minorBidi" w:hint="eastAsia"/>
                                <w:b/>
                                <w:bCs/>
                                <w:sz w:val="20"/>
                                <w:szCs w:val="20"/>
                              </w:rPr>
                              <w:t>：歯周病</w:t>
                            </w:r>
                            <w:r>
                              <w:rPr>
                                <w:rFonts w:ascii="Century" w:eastAsia="ＭＳ ゴシック" w:hAnsi="ＭＳ ゴシック" w:cstheme="minorBidi"/>
                                <w:b/>
                                <w:bCs/>
                                <w:sz w:val="20"/>
                                <w:szCs w:val="20"/>
                              </w:rPr>
                              <w:t>の</w:t>
                            </w:r>
                            <w:r>
                              <w:rPr>
                                <w:rFonts w:ascii="Century" w:eastAsia="ＭＳ ゴシック" w:hAnsi="ＭＳ ゴシック" w:cstheme="minorBidi" w:hint="eastAsia"/>
                                <w:b/>
                                <w:bCs/>
                                <w:sz w:val="20"/>
                                <w:szCs w:val="20"/>
                              </w:rPr>
                              <w:t>治療が必要な者の割合（</w:t>
                            </w:r>
                            <w:r>
                              <w:rPr>
                                <w:rFonts w:ascii="Century" w:eastAsia="ＭＳ ゴシック" w:hAnsi="ＭＳ ゴシック" w:cstheme="minorBidi" w:hint="eastAsia"/>
                                <w:b/>
                                <w:bCs/>
                                <w:sz w:val="20"/>
                                <w:szCs w:val="20"/>
                              </w:rPr>
                              <w:t>40</w:t>
                            </w:r>
                            <w:r>
                              <w:rPr>
                                <w:rFonts w:ascii="Century" w:eastAsia="ＭＳ ゴシック" w:hAnsi="ＭＳ ゴシック" w:cstheme="minorBidi"/>
                                <w:b/>
                                <w:bCs/>
                                <w:sz w:val="20"/>
                                <w:szCs w:val="20"/>
                              </w:rPr>
                              <w:t>歳</w:t>
                            </w:r>
                            <w:r>
                              <w:rPr>
                                <w:rFonts w:ascii="Century" w:eastAsia="ＭＳ ゴシック" w:hAnsi="ＭＳ ゴシック" w:cstheme="minorBidi" w:hint="eastAsia"/>
                                <w:b/>
                                <w:bCs/>
                                <w:sz w:val="20"/>
                                <w:szCs w:val="20"/>
                              </w:rPr>
                              <w:t>）】</w:t>
                            </w:r>
                          </w:p>
                        </w:txbxContent>
                      </wps:txbx>
                      <wps:bodyPr vertOverflow="clip" wrap="square" rtlCol="0"/>
                    </wps:wsp>
                  </a:graphicData>
                </a:graphic>
              </wp:anchor>
            </w:drawing>
          </mc:Choice>
          <mc:Fallback>
            <w:pict>
              <v:shape w14:anchorId="13CE4AAB" id="_x0000_s1068" type="#_x0000_t202" style="position:absolute;left:0;text-align:left;margin-left:0;margin-top:-.05pt;width:441.9pt;height:31.25pt;z-index:25216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PjtQEAABgDAAAOAAAAZHJzL2Uyb0RvYy54bWysUsFu2zAMvRfYPwi6L7bTNe2MOAW2YrsM&#10;a4G2H6DIUizAEjVJjZ1rDBT9iP3C0PO+xz8ySmnSob0VvVAiKT49PnJ+3uuWrIXzCkxFi0lOiTAc&#10;amVWFb29+fbxjBIfmKlZC0ZUdCM8PV98OJp3thRTaKCthSMIYnzZ2Yo2IdgyyzxvhGZ+AlYYTEpw&#10;mgV03SqrHesQXbfZNM9nWQeutg648B6jF7skXSR8KQUPl1J6EUhbUeQWknXJLqPNFnNWrhyzjeJP&#10;NNgbWGimDH56gLpggZE7p15BacUdeJBhwkFnIKXiIvWA3RT5i26uG2ZF6gXF8fYgk38/WP5zfeWI&#10;qnF2+Sklhmkc0jjcj9s/4/bvODyQcfg9DsO4fUSfFFGwzvoS664tVob+C/RYvI97DEYdeul0PLFD&#10;gnmUfnOQW/SBcAyezIppcYwpjrnjz7Oz05MIkz1XW+fDdwGaxEtFHY4zqczWP3zYPd0/wbrIa/d/&#10;vIV+2afGPk335JZQb5Azrmu4RCNb6CrKW2Up6XAFKup/3TEnKHGh/QppY+InEQ3lT8yeViXO938/&#10;vXpe6MU/AAAA//8DAFBLAwQUAAYACAAAACEAzpF0G9oAAAAFAQAADwAAAGRycy9kb3ducmV2Lnht&#10;bEyPwU7DMBBE70j8g7VI3Fq7pVQhZFMhEFcQBSr15sbbJCJeR7HbhL9nOcFxNKOZN8Vm8p060xDb&#10;wAiLuQFFXAXXco3w8f48y0DFZNnZLjAhfFOETXl5UdjchZHf6LxNtZISjrlFaFLqc61j1ZC3cR56&#10;YvGOYfA2iRxq7QY7Srnv9NKYtfa2ZVlobE+PDVVf25NH+Hw57ncr81o/+dt+DJPR7O804vXV9HAP&#10;KtGU/sLwiy/oUArTIZzYRdUhyJGEMFuAEjPLbuTHAWG9XIEuC/2fvvwBAAD//wMAUEsBAi0AFAAG&#10;AAgAAAAhALaDOJL+AAAA4QEAABMAAAAAAAAAAAAAAAAAAAAAAFtDb250ZW50X1R5cGVzXS54bWxQ&#10;SwECLQAUAAYACAAAACEAOP0h/9YAAACUAQAACwAAAAAAAAAAAAAAAAAvAQAAX3JlbHMvLnJlbHNQ&#10;SwECLQAUAAYACAAAACEAoXXT47UBAAAYAwAADgAAAAAAAAAAAAAAAAAuAgAAZHJzL2Uyb0RvYy54&#10;bWxQSwECLQAUAAYACAAAACEAzpF0G9oAAAAFAQAADwAAAAAAAAAAAAAAAAAPBAAAZHJzL2Rvd25y&#10;ZXYueG1sUEsFBgAAAAAEAAQA8wAAABYFAAAAAA==&#10;" filled="f" stroked="f">
                <v:textbox>
                  <w:txbxContent>
                    <w:p w14:paraId="1DD9995D" w14:textId="1ED9B1D1" w:rsidR="00E8289E" w:rsidRDefault="00E8289E" w:rsidP="00537513">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5</w:t>
                      </w:r>
                      <w:r>
                        <w:rPr>
                          <w:rFonts w:ascii="Century" w:eastAsia="ＭＳ ゴシック" w:hAnsi="ＭＳ ゴシック" w:cstheme="minorBidi" w:hint="eastAsia"/>
                          <w:b/>
                          <w:bCs/>
                          <w:sz w:val="20"/>
                          <w:szCs w:val="20"/>
                        </w:rPr>
                        <w:t>：歯周病</w:t>
                      </w:r>
                      <w:r>
                        <w:rPr>
                          <w:rFonts w:ascii="Century" w:eastAsia="ＭＳ ゴシック" w:hAnsi="ＭＳ ゴシック" w:cstheme="minorBidi"/>
                          <w:b/>
                          <w:bCs/>
                          <w:sz w:val="20"/>
                          <w:szCs w:val="20"/>
                        </w:rPr>
                        <w:t>の</w:t>
                      </w:r>
                      <w:r>
                        <w:rPr>
                          <w:rFonts w:ascii="Century" w:eastAsia="ＭＳ ゴシック" w:hAnsi="ＭＳ ゴシック" w:cstheme="minorBidi" w:hint="eastAsia"/>
                          <w:b/>
                          <w:bCs/>
                          <w:sz w:val="20"/>
                          <w:szCs w:val="20"/>
                        </w:rPr>
                        <w:t>治療が必要な者の割合（</w:t>
                      </w:r>
                      <w:r>
                        <w:rPr>
                          <w:rFonts w:ascii="Century" w:eastAsia="ＭＳ ゴシック" w:hAnsi="ＭＳ ゴシック" w:cstheme="minorBidi" w:hint="eastAsia"/>
                          <w:b/>
                          <w:bCs/>
                          <w:sz w:val="20"/>
                          <w:szCs w:val="20"/>
                        </w:rPr>
                        <w:t>40</w:t>
                      </w:r>
                      <w:r>
                        <w:rPr>
                          <w:rFonts w:ascii="Century" w:eastAsia="ＭＳ ゴシック" w:hAnsi="ＭＳ ゴシック" w:cstheme="minorBidi"/>
                          <w:b/>
                          <w:bCs/>
                          <w:sz w:val="20"/>
                          <w:szCs w:val="20"/>
                        </w:rPr>
                        <w:t>歳</w:t>
                      </w:r>
                      <w:r>
                        <w:rPr>
                          <w:rFonts w:ascii="Century" w:eastAsia="ＭＳ ゴシック" w:hAnsi="ＭＳ ゴシック" w:cstheme="minorBidi" w:hint="eastAsia"/>
                          <w:b/>
                          <w:bCs/>
                          <w:sz w:val="20"/>
                          <w:szCs w:val="20"/>
                        </w:rPr>
                        <w:t>）】</w:t>
                      </w:r>
                    </w:p>
                  </w:txbxContent>
                </v:textbox>
              </v:shape>
            </w:pict>
          </mc:Fallback>
        </mc:AlternateContent>
      </w:r>
    </w:p>
    <w:p w14:paraId="32F3CF35" w14:textId="77777777" w:rsidR="00334E84" w:rsidRDefault="00537513" w:rsidP="000217F1">
      <w:r>
        <w:rPr>
          <w:noProof/>
        </w:rPr>
        <mc:AlternateContent>
          <mc:Choice Requires="wps">
            <w:drawing>
              <wp:anchor distT="0" distB="0" distL="114300" distR="114300" simplePos="0" relativeHeight="252155904" behindDoc="0" locked="0" layoutInCell="1" allowOverlap="1" wp14:anchorId="3AD05FAA" wp14:editId="66F2D399">
                <wp:simplePos x="0" y="0"/>
                <wp:positionH relativeFrom="page">
                  <wp:posOffset>1256690</wp:posOffset>
                </wp:positionH>
                <wp:positionV relativeFrom="paragraph">
                  <wp:posOffset>1792539</wp:posOffset>
                </wp:positionV>
                <wp:extent cx="5612130" cy="433705"/>
                <wp:effectExtent l="0" t="0" r="0" b="0"/>
                <wp:wrapNone/>
                <wp:docPr id="105" name="テキスト ボックス 1"/>
                <wp:cNvGraphicFramePr/>
                <a:graphic xmlns:a="http://schemas.openxmlformats.org/drawingml/2006/main">
                  <a:graphicData uri="http://schemas.microsoft.com/office/word/2010/wordprocessingShape">
                    <wps:wsp>
                      <wps:cNvSpPr txBox="1"/>
                      <wps:spPr>
                        <a:xfrm>
                          <a:off x="0" y="0"/>
                          <a:ext cx="5612130" cy="433705"/>
                        </a:xfrm>
                        <a:prstGeom prst="rect">
                          <a:avLst/>
                        </a:prstGeom>
                      </wps:spPr>
                      <wps:txbx>
                        <w:txbxContent>
                          <w:p w14:paraId="27539687" w14:textId="77777777" w:rsidR="00E8289E" w:rsidRDefault="00E8289E" w:rsidP="00A54B2F">
                            <w:pPr>
                              <w:pStyle w:val="Web"/>
                              <w:spacing w:before="0" w:beforeAutospacing="0" w:after="0" w:afterAutospacing="0"/>
                            </w:pPr>
                            <w:r>
                              <w:rPr>
                                <w:rFonts w:ascii="Century" w:eastAsia="ＭＳ 明朝" w:hAnsi="ＭＳ 明朝" w:cstheme="minorBidi" w:hint="eastAsia"/>
                                <w:sz w:val="18"/>
                                <w:szCs w:val="18"/>
                              </w:rPr>
                              <w:t>出典：大阪府市町村歯科口腔保健実態調査</w:t>
                            </w:r>
                          </w:p>
                        </w:txbxContent>
                      </wps:txbx>
                      <wps:bodyPr vertOverflow="clip" wrap="square" rtlCol="0"/>
                    </wps:wsp>
                  </a:graphicData>
                </a:graphic>
              </wp:anchor>
            </w:drawing>
          </mc:Choice>
          <mc:Fallback>
            <w:pict>
              <v:shape w14:anchorId="3AD05FAA" id="_x0000_s1069" type="#_x0000_t202" style="position:absolute;left:0;text-align:left;margin-left:98.95pt;margin-top:141.15pt;width:441.9pt;height:34.15pt;z-index:2521559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wltAEAABgDAAAOAAAAZHJzL2Uyb0RvYy54bWysUktu2zAQ3QfIHQjuY0l2PoVgOUATJJui&#10;KZD2ADRFWgREDkMylry1gKKH6BWCrHMeXaRD+pOi3RXdDDkznMc3b2Z+3euWrIXzCkxFi0lOiTAc&#10;amVWFf329e7sAyU+MFOzFoyo6EZ4er04PZl3thRTaKCthSMIYnzZ2Yo2IdgyyzxvhGZ+AlYYTEpw&#10;mgV03SqrHesQXbfZNM8vsw5cbR1w4T1Gb3dJukj4UgoeHqT0IpC2osgtJOuSXUabLeasXDlmG8X3&#10;NNg/sNBMGfz0CHXLAiPPTv0FpRV34EGGCQedgZSKi9QDdlPkf3Tz2DArUi8ojrdHmfz/g+Wf118c&#10;UTXOLr+gxDCNQxqH7+P2Zdy+jcMPMg4/x2EYt6/okyIK1llfYt2jxcrQf4Qeiw9xj8GoQy+djid2&#10;SDCP0m+Ocos+EI7Bi8tiWswwxTF3PptdIQOEz96rrfPhXoAm8VJRh+NMKrP1Jx92Tw9PsC7y2v0f&#10;b6Ff9qmx89mB3BLqDXLGdQ0PaGQLXUV5qywlHa5ARf3TM3OCEhfaG0gbEz+JaCh/YrZflTjf3/30&#10;6n2hF78AAAD//wMAUEsDBBQABgAIAAAAIQCYYA1N4AAAAAwBAAAPAAAAZHJzL2Rvd25yZXYueG1s&#10;TI/LTsMwEEX3SPyDNUjsqN2UtkmIUyEQ2yLKQ2LnxtMkIh5HsduEv+90BcurObr3TLGZXCdOOITW&#10;k4b5TIFAqrxtqdbw8f5yl4II0ZA1nSfU8IsBNuX1VWFy60d6w9Mu1oJLKORGQxNjn0sZqgadCTPf&#10;I/Ht4AdnIsehlnYwI5e7TiZKraQzLfFCY3p8arD62R2dhs/t4fvrXr3Wz27Zj35Sklwmtb69mR4f&#10;QESc4h8MF31Wh5Kd9v5INoiOc7bOGNWQpMkCxIVQ6XwNYq9hsVQrkGUh/z9RngEAAP//AwBQSwEC&#10;LQAUAAYACAAAACEAtoM4kv4AAADhAQAAEwAAAAAAAAAAAAAAAAAAAAAAW0NvbnRlbnRfVHlwZXNd&#10;LnhtbFBLAQItABQABgAIAAAAIQA4/SH/1gAAAJQBAAALAAAAAAAAAAAAAAAAAC8BAABfcmVscy8u&#10;cmVsc1BLAQItABQABgAIAAAAIQDCDYwltAEAABgDAAAOAAAAAAAAAAAAAAAAAC4CAABkcnMvZTJv&#10;RG9jLnhtbFBLAQItABQABgAIAAAAIQCYYA1N4AAAAAwBAAAPAAAAAAAAAAAAAAAAAA4EAABkcnMv&#10;ZG93bnJldi54bWxQSwUGAAAAAAQABADzAAAAGwUAAAAA&#10;" filled="f" stroked="f">
                <v:textbox>
                  <w:txbxContent>
                    <w:p w14:paraId="27539687" w14:textId="77777777" w:rsidR="00E8289E" w:rsidRDefault="00E8289E" w:rsidP="00A54B2F">
                      <w:pPr>
                        <w:pStyle w:val="Web"/>
                        <w:spacing w:before="0" w:beforeAutospacing="0" w:after="0" w:afterAutospacing="0"/>
                      </w:pPr>
                      <w:r>
                        <w:rPr>
                          <w:rFonts w:ascii="Century" w:eastAsia="ＭＳ 明朝" w:hAnsi="ＭＳ 明朝" w:cstheme="minorBidi" w:hint="eastAsia"/>
                          <w:sz w:val="18"/>
                          <w:szCs w:val="18"/>
                        </w:rPr>
                        <w:t>出典：大阪府市町村歯科口腔保健実態調査</w:t>
                      </w:r>
                    </w:p>
                  </w:txbxContent>
                </v:textbox>
                <w10:wrap anchorx="page"/>
              </v:shape>
            </w:pict>
          </mc:Fallback>
        </mc:AlternateContent>
      </w:r>
      <w:r w:rsidR="001B5612">
        <w:rPr>
          <w:noProof/>
        </w:rPr>
        <w:drawing>
          <wp:inline distT="0" distB="0" distL="0" distR="0" wp14:anchorId="0CAC826E" wp14:editId="51147460">
            <wp:extent cx="5944235" cy="1798320"/>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4235" cy="1798320"/>
                    </a:xfrm>
                    <a:prstGeom prst="rect">
                      <a:avLst/>
                    </a:prstGeom>
                    <a:noFill/>
                    <a:ln>
                      <a:noFill/>
                    </a:ln>
                  </pic:spPr>
                </pic:pic>
              </a:graphicData>
            </a:graphic>
          </wp:inline>
        </w:drawing>
      </w:r>
    </w:p>
    <w:p w14:paraId="4E60E105" w14:textId="77777777" w:rsidR="00334E84" w:rsidRDefault="00334E84" w:rsidP="000217F1"/>
    <w:p w14:paraId="5A5454AD" w14:textId="77777777" w:rsidR="0081503A" w:rsidRDefault="0081503A" w:rsidP="000217F1"/>
    <w:p w14:paraId="64C34823" w14:textId="77777777" w:rsidR="0095410C" w:rsidRPr="0095410C" w:rsidRDefault="0095410C" w:rsidP="0095410C">
      <w:pPr>
        <w:pStyle w:val="3"/>
      </w:pPr>
      <w:r>
        <w:rPr>
          <w:rFonts w:hint="eastAsia"/>
        </w:rPr>
        <w:t>（３</w:t>
      </w:r>
      <w:r w:rsidRPr="0095410C">
        <w:rPr>
          <w:rFonts w:hint="eastAsia"/>
        </w:rPr>
        <w:t>）</w:t>
      </w:r>
      <w:r w:rsidRPr="0095410C">
        <w:rPr>
          <w:rFonts w:asciiTheme="majorEastAsia" w:eastAsiaTheme="majorEastAsia" w:hAnsiTheme="majorEastAsia" w:hint="eastAsia"/>
        </w:rPr>
        <w:t>過去１年間に歯科健診を受診した</w:t>
      </w:r>
      <w:r w:rsidRPr="00772B2C">
        <w:rPr>
          <w:rFonts w:hint="eastAsia"/>
        </w:rPr>
        <w:t>者の割合</w:t>
      </w:r>
    </w:p>
    <w:p w14:paraId="32B36379" w14:textId="3A656068" w:rsidR="0095410C" w:rsidRPr="00212C6D" w:rsidRDefault="0095410C" w:rsidP="002B59D3">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〇</w:t>
      </w:r>
      <w:r w:rsidRPr="00212C6D">
        <w:rPr>
          <w:rFonts w:hAnsi="HG丸ｺﾞｼｯｸM-PRO" w:hint="eastAsia"/>
          <w:color w:val="000000" w:themeColor="text1"/>
          <w:sz w:val="22"/>
          <w:szCs w:val="28"/>
        </w:rPr>
        <w:t>過去</w:t>
      </w:r>
      <w:r w:rsidR="00484040">
        <w:rPr>
          <w:rFonts w:hAnsi="HG丸ｺﾞｼｯｸM-PRO" w:hint="eastAsia"/>
          <w:color w:val="000000" w:themeColor="text1"/>
          <w:sz w:val="22"/>
          <w:szCs w:val="28"/>
        </w:rPr>
        <w:t>１</w:t>
      </w:r>
      <w:r w:rsidRPr="00212C6D">
        <w:rPr>
          <w:rFonts w:hAnsi="HG丸ｺﾞｼｯｸM-PRO" w:hint="eastAsia"/>
          <w:color w:val="000000" w:themeColor="text1"/>
          <w:sz w:val="22"/>
          <w:szCs w:val="28"/>
        </w:rPr>
        <w:t>年間に歯科健診を受診した者の割合</w:t>
      </w:r>
      <w:r w:rsidRPr="00212C6D">
        <w:rPr>
          <w:rFonts w:hAnsi="HG丸ｺﾞｼｯｸM-PRO" w:cstheme="minorBidi" w:hint="eastAsia"/>
          <w:color w:val="000000" w:themeColor="text1"/>
          <w:kern w:val="2"/>
          <w:sz w:val="22"/>
          <w:szCs w:val="22"/>
        </w:rPr>
        <w:t>は若年者で低く</w:t>
      </w:r>
      <w:r w:rsidR="002B59D3" w:rsidRPr="00212C6D">
        <w:rPr>
          <w:rFonts w:hAnsi="HG丸ｺﾞｼｯｸM-PRO" w:cstheme="minorBidi" w:hint="eastAsia"/>
          <w:color w:val="000000" w:themeColor="text1"/>
          <w:kern w:val="2"/>
          <w:sz w:val="22"/>
          <w:szCs w:val="22"/>
        </w:rPr>
        <w:t>、</w:t>
      </w:r>
      <w:r w:rsidR="00F3694D" w:rsidRPr="00212C6D">
        <w:rPr>
          <w:rFonts w:hAnsi="HG丸ｺﾞｼｯｸM-PRO" w:cstheme="minorBidi" w:hint="eastAsia"/>
          <w:color w:val="000000" w:themeColor="text1"/>
          <w:kern w:val="2"/>
          <w:sz w:val="22"/>
          <w:szCs w:val="22"/>
        </w:rPr>
        <w:t>20-44</w:t>
      </w:r>
      <w:r w:rsidR="002B59D3" w:rsidRPr="00212C6D">
        <w:rPr>
          <w:rFonts w:hAnsi="HG丸ｺﾞｼｯｸM-PRO" w:cstheme="minorBidi" w:hint="eastAsia"/>
          <w:color w:val="000000" w:themeColor="text1"/>
          <w:kern w:val="2"/>
          <w:sz w:val="22"/>
          <w:szCs w:val="22"/>
        </w:rPr>
        <w:t>歳における令和４</w:t>
      </w:r>
      <w:r w:rsidRPr="00212C6D">
        <w:rPr>
          <w:rFonts w:hAnsi="HG丸ｺﾞｼｯｸM-PRO" w:cstheme="minorBidi" w:hint="eastAsia"/>
          <w:color w:val="000000" w:themeColor="text1"/>
          <w:kern w:val="2"/>
          <w:sz w:val="22"/>
          <w:szCs w:val="22"/>
        </w:rPr>
        <w:t>（</w:t>
      </w:r>
      <w:r w:rsidR="0067777A">
        <w:rPr>
          <w:rFonts w:hAnsi="HG丸ｺﾞｼｯｸM-PRO" w:cstheme="minorBidi"/>
          <w:color w:val="000000" w:themeColor="text1"/>
          <w:kern w:val="2"/>
          <w:sz w:val="22"/>
          <w:szCs w:val="22"/>
        </w:rPr>
        <w:t>20</w:t>
      </w:r>
      <w:r w:rsidR="0067777A">
        <w:rPr>
          <w:rFonts w:hAnsi="HG丸ｺﾞｼｯｸM-PRO" w:cstheme="minorBidi" w:hint="eastAsia"/>
          <w:color w:val="000000" w:themeColor="text1"/>
          <w:kern w:val="2"/>
          <w:sz w:val="22"/>
          <w:szCs w:val="22"/>
        </w:rPr>
        <w:t>22</w:t>
      </w:r>
      <w:r w:rsidRPr="00212C6D">
        <w:rPr>
          <w:rFonts w:hAnsi="HG丸ｺﾞｼｯｸM-PRO" w:cstheme="minorBidi" w:hint="eastAsia"/>
          <w:color w:val="000000" w:themeColor="text1"/>
          <w:kern w:val="2"/>
          <w:sz w:val="22"/>
          <w:szCs w:val="22"/>
        </w:rPr>
        <w:t>）年</w:t>
      </w:r>
      <w:r w:rsidR="002B59D3" w:rsidRPr="00212C6D">
        <w:rPr>
          <w:rFonts w:hAnsi="HG丸ｺﾞｼｯｸM-PRO" w:cstheme="minorBidi" w:hint="eastAsia"/>
          <w:color w:val="000000" w:themeColor="text1"/>
          <w:kern w:val="2"/>
          <w:sz w:val="22"/>
          <w:szCs w:val="22"/>
        </w:rPr>
        <w:t>度は</w:t>
      </w:r>
      <w:r w:rsidR="00F3694D" w:rsidRPr="00212C6D">
        <w:rPr>
          <w:rFonts w:hAnsi="HG丸ｺﾞｼｯｸM-PRO" w:cstheme="minorBidi" w:hint="eastAsia"/>
          <w:color w:val="000000" w:themeColor="text1"/>
          <w:kern w:val="2"/>
          <w:sz w:val="22"/>
          <w:szCs w:val="22"/>
        </w:rPr>
        <w:t>61</w:t>
      </w:r>
      <w:r w:rsidRPr="00212C6D">
        <w:rPr>
          <w:rFonts w:hAnsi="HG丸ｺﾞｼｯｸM-PRO" w:cstheme="minorBidi"/>
          <w:color w:val="000000" w:themeColor="text1"/>
          <w:kern w:val="2"/>
          <w:sz w:val="22"/>
          <w:szCs w:val="22"/>
        </w:rPr>
        <w:t>.</w:t>
      </w:r>
      <w:r w:rsidR="00F3694D" w:rsidRPr="00212C6D">
        <w:rPr>
          <w:rFonts w:hAnsi="HG丸ｺﾞｼｯｸM-PRO" w:cstheme="minorBidi" w:hint="eastAsia"/>
          <w:color w:val="000000" w:themeColor="text1"/>
          <w:kern w:val="2"/>
          <w:sz w:val="22"/>
          <w:szCs w:val="22"/>
        </w:rPr>
        <w:t>６</w:t>
      </w:r>
      <w:r w:rsidRPr="00212C6D">
        <w:rPr>
          <w:rFonts w:hAnsi="HG丸ｺﾞｼｯｸM-PRO" w:cstheme="minorBidi"/>
          <w:color w:val="000000" w:themeColor="text1"/>
          <w:kern w:val="2"/>
          <w:sz w:val="22"/>
          <w:szCs w:val="22"/>
        </w:rPr>
        <w:t>%</w:t>
      </w:r>
      <w:r w:rsidR="00692728" w:rsidRPr="00212C6D">
        <w:rPr>
          <w:rFonts w:hAnsi="HG丸ｺﾞｼｯｸM-PRO" w:cstheme="minorBidi" w:hint="eastAsia"/>
          <w:color w:val="000000" w:themeColor="text1"/>
          <w:kern w:val="2"/>
          <w:sz w:val="22"/>
          <w:szCs w:val="22"/>
        </w:rPr>
        <w:t>（図表1</w:t>
      </w:r>
      <w:r w:rsidR="00A54E7F">
        <w:rPr>
          <w:rFonts w:hAnsi="HG丸ｺﾞｼｯｸM-PRO" w:cstheme="minorBidi"/>
          <w:color w:val="000000" w:themeColor="text1"/>
          <w:kern w:val="2"/>
          <w:sz w:val="22"/>
          <w:szCs w:val="22"/>
        </w:rPr>
        <w:t>6</w:t>
      </w:r>
      <w:r w:rsidR="00692728" w:rsidRPr="00212C6D">
        <w:rPr>
          <w:rFonts w:hAnsi="HG丸ｺﾞｼｯｸM-PRO" w:cstheme="minorBidi" w:hint="eastAsia"/>
          <w:color w:val="000000" w:themeColor="text1"/>
          <w:kern w:val="2"/>
          <w:sz w:val="22"/>
          <w:szCs w:val="22"/>
        </w:rPr>
        <w:t>）</w:t>
      </w:r>
      <w:r w:rsidR="0021796A" w:rsidRPr="00212C6D">
        <w:rPr>
          <w:rFonts w:hAnsi="HG丸ｺﾞｼｯｸM-PRO" w:cstheme="minorBidi" w:hint="eastAsia"/>
          <w:color w:val="000000" w:themeColor="text1"/>
          <w:kern w:val="2"/>
          <w:sz w:val="22"/>
          <w:szCs w:val="22"/>
        </w:rPr>
        <w:t>で全体より低く、</w:t>
      </w:r>
      <w:r w:rsidR="00D84E1D" w:rsidRPr="00212C6D">
        <w:rPr>
          <w:rFonts w:hAnsi="HG丸ｺﾞｼｯｸM-PRO" w:cstheme="minorBidi" w:hint="eastAsia"/>
          <w:color w:val="000000" w:themeColor="text1"/>
          <w:kern w:val="2"/>
          <w:sz w:val="22"/>
          <w:szCs w:val="22"/>
        </w:rPr>
        <w:t>課題があります</w:t>
      </w:r>
      <w:r w:rsidRPr="00212C6D">
        <w:rPr>
          <w:rFonts w:hAnsi="HG丸ｺﾞｼｯｸM-PRO" w:cstheme="minorBidi" w:hint="eastAsia"/>
          <w:color w:val="000000" w:themeColor="text1"/>
          <w:kern w:val="2"/>
          <w:sz w:val="22"/>
          <w:szCs w:val="22"/>
        </w:rPr>
        <w:t>。</w:t>
      </w:r>
    </w:p>
    <w:p w14:paraId="26FBDCFE" w14:textId="77777777" w:rsidR="006E2FEC" w:rsidRPr="00212C6D" w:rsidRDefault="006E2FEC" w:rsidP="002B59D3">
      <w:pPr>
        <w:adjustRightInd/>
        <w:ind w:leftChars="200" w:left="643" w:hangingChars="100" w:hanging="201"/>
        <w:jc w:val="left"/>
        <w:textAlignment w:val="auto"/>
        <w:rPr>
          <w:rFonts w:hAnsi="HG丸ｺﾞｼｯｸM-PRO" w:cstheme="minorBidi"/>
          <w:color w:val="000000" w:themeColor="text1"/>
          <w:kern w:val="2"/>
          <w:sz w:val="22"/>
          <w:szCs w:val="22"/>
        </w:rPr>
      </w:pPr>
    </w:p>
    <w:p w14:paraId="2759D36B" w14:textId="56E81B2F" w:rsidR="0095410C" w:rsidRPr="00212C6D" w:rsidRDefault="0095410C" w:rsidP="0095410C">
      <w:pPr>
        <w:adjustRightInd/>
        <w:ind w:leftChars="200" w:left="643" w:hangingChars="100" w:hanging="201"/>
        <w:jc w:val="left"/>
        <w:textAlignment w:val="auto"/>
        <w:rPr>
          <w:rFonts w:hAnsi="HG丸ｺﾞｼｯｸM-PRO" w:cstheme="minorBidi"/>
          <w:color w:val="000000" w:themeColor="text1"/>
          <w:kern w:val="2"/>
          <w:sz w:val="22"/>
          <w:szCs w:val="22"/>
        </w:rPr>
      </w:pPr>
      <w:r w:rsidRPr="00212C6D">
        <w:rPr>
          <w:rFonts w:hAnsi="HG丸ｺﾞｼｯｸM-PRO" w:cstheme="minorBidi" w:hint="eastAsia"/>
          <w:color w:val="000000" w:themeColor="text1"/>
          <w:kern w:val="2"/>
          <w:sz w:val="22"/>
          <w:szCs w:val="22"/>
        </w:rPr>
        <w:t>〇</w:t>
      </w:r>
      <w:r w:rsidRPr="00212C6D">
        <w:rPr>
          <w:rFonts w:hAnsi="HG丸ｺﾞｼｯｸM-PRO" w:hint="eastAsia"/>
          <w:color w:val="000000" w:themeColor="text1"/>
          <w:sz w:val="22"/>
          <w:szCs w:val="28"/>
        </w:rPr>
        <w:t>学校保健以降、</w:t>
      </w:r>
      <w:r w:rsidR="00DC414B">
        <w:rPr>
          <w:rFonts w:hAnsi="HG丸ｺﾞｼｯｸM-PRO" w:hint="eastAsia"/>
          <w:color w:val="000000" w:themeColor="text1"/>
          <w:sz w:val="22"/>
          <w:szCs w:val="28"/>
        </w:rPr>
        <w:t>市町村で行われている歯科健診の受診対象年齢が限定されていることから、</w:t>
      </w:r>
      <w:r w:rsidRPr="00212C6D">
        <w:rPr>
          <w:rFonts w:hAnsi="HG丸ｺﾞｼｯｸM-PRO" w:hint="eastAsia"/>
          <w:color w:val="000000" w:themeColor="text1"/>
          <w:sz w:val="22"/>
          <w:szCs w:val="28"/>
        </w:rPr>
        <w:t>定期的な歯科健診を受ける</w:t>
      </w:r>
      <w:r w:rsidR="002B7D04" w:rsidRPr="00212C6D">
        <w:rPr>
          <w:rFonts w:hAnsi="HG丸ｺﾞｼｯｸM-PRO" w:hint="eastAsia"/>
          <w:color w:val="000000" w:themeColor="text1"/>
          <w:sz w:val="22"/>
          <w:szCs w:val="28"/>
        </w:rPr>
        <w:t>機会が</w:t>
      </w:r>
      <w:r w:rsidR="00DC414B">
        <w:rPr>
          <w:rFonts w:hAnsi="HG丸ｺﾞｼｯｸM-PRO" w:hint="eastAsia"/>
          <w:color w:val="000000" w:themeColor="text1"/>
          <w:sz w:val="22"/>
          <w:szCs w:val="28"/>
        </w:rPr>
        <w:t>少ないため</w:t>
      </w:r>
      <w:r w:rsidR="002B7D04" w:rsidRPr="00212C6D">
        <w:rPr>
          <w:rFonts w:hAnsi="HG丸ｺﾞｼｯｸM-PRO" w:hint="eastAsia"/>
          <w:color w:val="000000" w:themeColor="text1"/>
          <w:sz w:val="22"/>
          <w:szCs w:val="28"/>
        </w:rPr>
        <w:t>、歯と口の健康づくりが不十分になりやすい時期です</w:t>
      </w:r>
      <w:r w:rsidRPr="00212C6D">
        <w:rPr>
          <w:rFonts w:hAnsi="HG丸ｺﾞｼｯｸM-PRO" w:hint="eastAsia"/>
          <w:color w:val="000000" w:themeColor="text1"/>
          <w:sz w:val="22"/>
          <w:szCs w:val="28"/>
        </w:rPr>
        <w:t>。</w:t>
      </w:r>
    </w:p>
    <w:p w14:paraId="6CEC6CDB" w14:textId="77777777" w:rsidR="00BA3D55" w:rsidRDefault="00BA3D55" w:rsidP="000217F1"/>
    <w:p w14:paraId="3C106CDD" w14:textId="35007099" w:rsidR="00692728" w:rsidRDefault="00692728" w:rsidP="000217F1">
      <w:r>
        <w:rPr>
          <w:noProof/>
        </w:rPr>
        <w:lastRenderedPageBreak/>
        <mc:AlternateContent>
          <mc:Choice Requires="wps">
            <w:drawing>
              <wp:anchor distT="0" distB="0" distL="114300" distR="114300" simplePos="0" relativeHeight="252162048" behindDoc="0" locked="0" layoutInCell="1" allowOverlap="1" wp14:anchorId="66C88864" wp14:editId="4B00ABFD">
                <wp:simplePos x="0" y="0"/>
                <wp:positionH relativeFrom="margin">
                  <wp:align>left</wp:align>
                </wp:positionH>
                <wp:positionV relativeFrom="paragraph">
                  <wp:posOffset>144392</wp:posOffset>
                </wp:positionV>
                <wp:extent cx="5612130" cy="396875"/>
                <wp:effectExtent l="0" t="0" r="0" b="0"/>
                <wp:wrapNone/>
                <wp:docPr id="112" name="テキスト ボックス 1"/>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5CA41B23" w14:textId="41EAECC7" w:rsidR="00E8289E" w:rsidRPr="00692728" w:rsidRDefault="00E8289E" w:rsidP="00692728">
                            <w:pPr>
                              <w:pStyle w:val="Web"/>
                              <w:spacing w:before="0" w:beforeAutospacing="0" w:after="0" w:afterAutospacing="0"/>
                              <w:rPr>
                                <w:rFonts w:asciiTheme="majorEastAsia" w:eastAsiaTheme="majorEastAsia" w:hAnsiTheme="majorEastAsia"/>
                              </w:rPr>
                            </w:pPr>
                            <w:r w:rsidRPr="00692728">
                              <w:rPr>
                                <w:rFonts w:asciiTheme="majorEastAsia" w:eastAsiaTheme="majorEastAsia" w:hAnsiTheme="majorEastAsia" w:cstheme="minorBidi" w:hint="eastAsia"/>
                                <w:b/>
                                <w:bCs/>
                                <w:sz w:val="20"/>
                                <w:szCs w:val="20"/>
                              </w:rPr>
                              <w:t>【図</w:t>
                            </w:r>
                            <w:r>
                              <w:rPr>
                                <w:rFonts w:asciiTheme="majorEastAsia" w:eastAsiaTheme="majorEastAsia" w:hAnsiTheme="majorEastAsia" w:cstheme="minorBidi" w:hint="eastAsia"/>
                                <w:b/>
                                <w:bCs/>
                                <w:sz w:val="20"/>
                                <w:szCs w:val="20"/>
                              </w:rPr>
                              <w:t>表</w:t>
                            </w:r>
                            <w:r w:rsidRPr="00692728">
                              <w:rPr>
                                <w:rFonts w:asciiTheme="majorEastAsia" w:eastAsiaTheme="majorEastAsia" w:hAnsiTheme="majorEastAsia" w:cstheme="minorBidi" w:hint="eastAsia"/>
                                <w:b/>
                                <w:bCs/>
                                <w:sz w:val="20"/>
                                <w:szCs w:val="20"/>
                              </w:rPr>
                              <w:t>1</w:t>
                            </w:r>
                            <w:r w:rsidR="00A54E7F">
                              <w:rPr>
                                <w:rFonts w:asciiTheme="majorEastAsia" w:eastAsiaTheme="majorEastAsia" w:hAnsiTheme="majorEastAsia" w:cstheme="minorBidi"/>
                                <w:b/>
                                <w:bCs/>
                                <w:sz w:val="20"/>
                                <w:szCs w:val="20"/>
                              </w:rPr>
                              <w:t>6</w:t>
                            </w:r>
                            <w:r w:rsidRPr="00692728">
                              <w:rPr>
                                <w:rFonts w:asciiTheme="majorEastAsia" w:eastAsiaTheme="majorEastAsia" w:hAnsiTheme="majorEastAsia" w:cstheme="minorBidi" w:hint="eastAsia"/>
                                <w:b/>
                                <w:bCs/>
                                <w:sz w:val="20"/>
                                <w:szCs w:val="20"/>
                              </w:rPr>
                              <w:t xml:space="preserve">：過去1年間に歯科健診を受診した者の割合】　</w:t>
                            </w:r>
                          </w:p>
                        </w:txbxContent>
                      </wps:txbx>
                      <wps:bodyPr vertOverflow="clip" wrap="square" rtlCol="0"/>
                    </wps:wsp>
                  </a:graphicData>
                </a:graphic>
              </wp:anchor>
            </w:drawing>
          </mc:Choice>
          <mc:Fallback>
            <w:pict>
              <v:shape w14:anchorId="66C88864" id="_x0000_s1070" type="#_x0000_t202" style="position:absolute;left:0;text-align:left;margin-left:0;margin-top:11.35pt;width:441.9pt;height:31.25pt;z-index:2521620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nDtAEAABgDAAAOAAAAZHJzL2Uyb0RvYy54bWysUsFOGzEQvSPxD5bvZLMBAl1lg0RRe6kA&#10;CfgAx2tnLa09xjbZzTUrIT6CX0Cc+z37Ix07JFTtrepl7JnxPL95M7OLTjdkJZxXYEqaj8aUCMOh&#10;UmZZ0of7b0fnlPjATMUaMKKka+HpxfzwYNbaQkyghqYSjiCI8UVrS1qHYIss87wWmvkRWGEwKcFp&#10;FtB1y6xyrEV03WST8XiateAq64AL7zF6tU3SecKXUvBwI6UXgTQlRW4hWZfsItpsPmPF0jFbK/5B&#10;g/0DC82UwU/3UFcsMPLk1F9QWnEHHmQYcdAZSKm4SD1gN/n4j27uamZF6gXF8XYvk/9/sPx6deuI&#10;qnB2+YQSwzQOaeifh83bsPk59C9k6F+Hvh827+iTPArWWl9g3Z3FytBdQofFu7jHYNShk07HEzsk&#10;mEfp13u5RRcIx+DpNJ/kx5jimDv+Mj0/O40w2We1dT58F6BJvJTU4TiTymz1w4ft090TrIu8tv/H&#10;W+gWXWrs5GRHbgHVGjnjuoYbNLKBtqS8UZaSFlegpP7xiTlBiQvNV0gbEz+JaCh/YvaxKnG+v/vp&#10;1edCz38BAAD//wMAUEsDBBQABgAIAAAAIQBoWL202wAAAAYBAAAPAAAAZHJzL2Rvd25yZXYueG1s&#10;TI/BTsMwEETvSPyDtUjcqE2gEEKcCoG4gii0ErdtvE0i4nUUu034e5YT3GY1q5k35Wr2vTrSGLvA&#10;Fi4XBhRxHVzHjYWP9+eLHFRMyA77wGThmyKsqtOTEgsXJn6j4zo1SkI4FmihTWkotI51Sx7jIgzE&#10;4u3D6DHJOTbajThJuO91ZsyN9tixNLQ40GNL9df64C1sXvaf22vz2jz55TCF2Wj2d9ra87P54R5U&#10;ojn9PcMvvqBDJUy7cGAXVW9BhiQLWXYLStw8v5IhOxHLDHRV6v/41Q8AAAD//wMAUEsBAi0AFAAG&#10;AAgAAAAhALaDOJL+AAAA4QEAABMAAAAAAAAAAAAAAAAAAAAAAFtDb250ZW50X1R5cGVzXS54bWxQ&#10;SwECLQAUAAYACAAAACEAOP0h/9YAAACUAQAACwAAAAAAAAAAAAAAAAAvAQAAX3JlbHMvLnJlbHNQ&#10;SwECLQAUAAYACAAAACEABIxJw7QBAAAYAwAADgAAAAAAAAAAAAAAAAAuAgAAZHJzL2Uyb0RvYy54&#10;bWxQSwECLQAUAAYACAAAACEAaFi9tNsAAAAGAQAADwAAAAAAAAAAAAAAAAAOBAAAZHJzL2Rvd25y&#10;ZXYueG1sUEsFBgAAAAAEAAQA8wAAABYFAAAAAA==&#10;" filled="f" stroked="f">
                <v:textbox>
                  <w:txbxContent>
                    <w:p w14:paraId="5CA41B23" w14:textId="41EAECC7" w:rsidR="00E8289E" w:rsidRPr="00692728" w:rsidRDefault="00E8289E" w:rsidP="00692728">
                      <w:pPr>
                        <w:pStyle w:val="Web"/>
                        <w:spacing w:before="0" w:beforeAutospacing="0" w:after="0" w:afterAutospacing="0"/>
                        <w:rPr>
                          <w:rFonts w:asciiTheme="majorEastAsia" w:eastAsiaTheme="majorEastAsia" w:hAnsiTheme="majorEastAsia"/>
                        </w:rPr>
                      </w:pPr>
                      <w:r w:rsidRPr="00692728">
                        <w:rPr>
                          <w:rFonts w:asciiTheme="majorEastAsia" w:eastAsiaTheme="majorEastAsia" w:hAnsiTheme="majorEastAsia" w:cstheme="minorBidi" w:hint="eastAsia"/>
                          <w:b/>
                          <w:bCs/>
                          <w:sz w:val="20"/>
                          <w:szCs w:val="20"/>
                        </w:rPr>
                        <w:t>【図</w:t>
                      </w:r>
                      <w:r>
                        <w:rPr>
                          <w:rFonts w:asciiTheme="majorEastAsia" w:eastAsiaTheme="majorEastAsia" w:hAnsiTheme="majorEastAsia" w:cstheme="minorBidi" w:hint="eastAsia"/>
                          <w:b/>
                          <w:bCs/>
                          <w:sz w:val="20"/>
                          <w:szCs w:val="20"/>
                        </w:rPr>
                        <w:t>表</w:t>
                      </w:r>
                      <w:r w:rsidRPr="00692728">
                        <w:rPr>
                          <w:rFonts w:asciiTheme="majorEastAsia" w:eastAsiaTheme="majorEastAsia" w:hAnsiTheme="majorEastAsia" w:cstheme="minorBidi" w:hint="eastAsia"/>
                          <w:b/>
                          <w:bCs/>
                          <w:sz w:val="20"/>
                          <w:szCs w:val="20"/>
                        </w:rPr>
                        <w:t>1</w:t>
                      </w:r>
                      <w:r w:rsidR="00A54E7F">
                        <w:rPr>
                          <w:rFonts w:asciiTheme="majorEastAsia" w:eastAsiaTheme="majorEastAsia" w:hAnsiTheme="majorEastAsia" w:cstheme="minorBidi"/>
                          <w:b/>
                          <w:bCs/>
                          <w:sz w:val="20"/>
                          <w:szCs w:val="20"/>
                        </w:rPr>
                        <w:t>6</w:t>
                      </w:r>
                      <w:r w:rsidRPr="00692728">
                        <w:rPr>
                          <w:rFonts w:asciiTheme="majorEastAsia" w:eastAsiaTheme="majorEastAsia" w:hAnsiTheme="majorEastAsia" w:cstheme="minorBidi" w:hint="eastAsia"/>
                          <w:b/>
                          <w:bCs/>
                          <w:sz w:val="20"/>
                          <w:szCs w:val="20"/>
                        </w:rPr>
                        <w:t xml:space="preserve">：過去1年間に歯科健診を受診した者の割合】　</w:t>
                      </w:r>
                    </w:p>
                  </w:txbxContent>
                </v:textbox>
                <w10:wrap anchorx="margin"/>
              </v:shape>
            </w:pict>
          </mc:Fallback>
        </mc:AlternateContent>
      </w:r>
    </w:p>
    <w:p w14:paraId="5D2D2E94" w14:textId="69E72907" w:rsidR="00537513" w:rsidRDefault="00BA3D55" w:rsidP="000217F1">
      <w:r>
        <w:rPr>
          <w:noProof/>
        </w:rPr>
        <w:drawing>
          <wp:inline distT="0" distB="0" distL="0" distR="0" wp14:anchorId="641DF198" wp14:editId="2088A3CB">
            <wp:extent cx="5759450" cy="2177415"/>
            <wp:effectExtent l="0" t="0" r="0" b="0"/>
            <wp:docPr id="46" name="図 9">
              <a:extLst xmlns:a="http://schemas.openxmlformats.org/drawingml/2006/main">
                <a:ext uri="{FF2B5EF4-FFF2-40B4-BE49-F238E27FC236}">
                  <a16:creationId xmlns:a16="http://schemas.microsoft.com/office/drawing/2014/main" id="{7F391D02-9AC3-4350-A40B-89B1B6BD37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7F391D02-9AC3-4350-A40B-89B1B6BD37BB}"/>
                        </a:ext>
                      </a:extLst>
                    </pic:cNvPr>
                    <pic:cNvPicPr>
                      <a:picLocks noChangeAspect="1"/>
                    </pic:cNvPicPr>
                  </pic:nvPicPr>
                  <pic:blipFill>
                    <a:blip r:embed="rId34"/>
                    <a:stretch>
                      <a:fillRect/>
                    </a:stretch>
                  </pic:blipFill>
                  <pic:spPr>
                    <a:xfrm>
                      <a:off x="0" y="0"/>
                      <a:ext cx="5759450" cy="2177415"/>
                    </a:xfrm>
                    <a:prstGeom prst="rect">
                      <a:avLst/>
                    </a:prstGeom>
                  </pic:spPr>
                </pic:pic>
              </a:graphicData>
            </a:graphic>
          </wp:inline>
        </w:drawing>
      </w:r>
      <w:r w:rsidR="000C2BF2">
        <w:rPr>
          <w:noProof/>
        </w:rPr>
        <mc:AlternateContent>
          <mc:Choice Requires="wps">
            <w:drawing>
              <wp:anchor distT="0" distB="0" distL="114300" distR="114300" simplePos="0" relativeHeight="252218368" behindDoc="0" locked="0" layoutInCell="1" allowOverlap="1" wp14:anchorId="4F21FA08" wp14:editId="6581EABB">
                <wp:simplePos x="0" y="0"/>
                <wp:positionH relativeFrom="margin">
                  <wp:posOffset>342900</wp:posOffset>
                </wp:positionH>
                <wp:positionV relativeFrom="paragraph">
                  <wp:posOffset>2158365</wp:posOffset>
                </wp:positionV>
                <wp:extent cx="5612130" cy="625642"/>
                <wp:effectExtent l="0" t="0" r="0" b="0"/>
                <wp:wrapNone/>
                <wp:docPr id="113" name="テキスト ボックス 1"/>
                <wp:cNvGraphicFramePr/>
                <a:graphic xmlns:a="http://schemas.openxmlformats.org/drawingml/2006/main">
                  <a:graphicData uri="http://schemas.microsoft.com/office/word/2010/wordprocessingShape">
                    <wps:wsp>
                      <wps:cNvSpPr txBox="1"/>
                      <wps:spPr>
                        <a:xfrm>
                          <a:off x="0" y="0"/>
                          <a:ext cx="5612130" cy="625642"/>
                        </a:xfrm>
                        <a:prstGeom prst="rect">
                          <a:avLst/>
                        </a:prstGeom>
                      </wps:spPr>
                      <wps:txbx>
                        <w:txbxContent>
                          <w:p w14:paraId="2E17D5B4" w14:textId="77777777" w:rsidR="00E8289E" w:rsidRPr="008D0F51" w:rsidRDefault="00E8289E" w:rsidP="00692728">
                            <w:pPr>
                              <w:pStyle w:val="Web"/>
                              <w:spacing w:before="0" w:beforeAutospacing="0" w:after="0" w:afterAutospacing="0"/>
                              <w:rPr>
                                <w:rFonts w:ascii="Century" w:eastAsia="ＭＳ 明朝" w:hAnsi="ＭＳ 明朝" w:cstheme="minorBidi"/>
                                <w:sz w:val="18"/>
                                <w:szCs w:val="18"/>
                              </w:rPr>
                            </w:pPr>
                            <w:r w:rsidRPr="001E33A4">
                              <w:rPr>
                                <w:rFonts w:ascii="Century" w:eastAsia="ＭＳ 明朝" w:hAnsi="ＭＳ 明朝" w:cstheme="minorBidi" w:hint="eastAsia"/>
                                <w:sz w:val="18"/>
                                <w:szCs w:val="18"/>
                              </w:rPr>
                              <w:t>出典：「食育」と「お口の健康」に関するアンケート調査（大阪府）（平成</w:t>
                            </w:r>
                            <w:r w:rsidRPr="001E33A4">
                              <w:rPr>
                                <w:rFonts w:ascii="Century" w:eastAsia="ＭＳ 明朝" w:hAnsi="ＭＳ 明朝" w:cstheme="minorBidi" w:hint="eastAsia"/>
                                <w:sz w:val="18"/>
                                <w:szCs w:val="18"/>
                              </w:rPr>
                              <w:t>24</w:t>
                            </w:r>
                            <w:r w:rsidRPr="001E33A4">
                              <w:rPr>
                                <w:rFonts w:ascii="Century" w:eastAsia="ＭＳ 明朝" w:hAnsi="ＭＳ 明朝" w:cstheme="minorBidi" w:hint="eastAsia"/>
                                <w:sz w:val="18"/>
                                <w:szCs w:val="18"/>
                              </w:rPr>
                              <w:t>年）、健康づくり課で実施したネットアンケート（大阪府）（平成</w:t>
                            </w:r>
                            <w:r w:rsidRPr="001E33A4">
                              <w:rPr>
                                <w:rFonts w:ascii="Century" w:eastAsia="ＭＳ 明朝" w:hAnsi="ＭＳ 明朝" w:cstheme="minorBidi" w:hint="eastAsia"/>
                                <w:sz w:val="18"/>
                                <w:szCs w:val="18"/>
                              </w:rPr>
                              <w:t>28</w:t>
                            </w:r>
                            <w:r w:rsidRPr="001E33A4">
                              <w:rPr>
                                <w:rFonts w:ascii="Century" w:eastAsia="ＭＳ 明朝" w:hAnsi="ＭＳ 明朝" w:cstheme="minorBidi" w:hint="eastAsia"/>
                                <w:sz w:val="18"/>
                                <w:szCs w:val="18"/>
                              </w:rPr>
                              <w:t>年）</w:t>
                            </w:r>
                            <w:r>
                              <w:rPr>
                                <w:rFonts w:ascii="Century" w:eastAsia="ＭＳ 明朝" w:hAnsi="ＭＳ 明朝" w:cstheme="minorBidi"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txbxContent>
                      </wps:txbx>
                      <wps:bodyPr vertOverflow="clip" wrap="square" rtlCol="0">
                        <a:noAutofit/>
                      </wps:bodyPr>
                    </wps:wsp>
                  </a:graphicData>
                </a:graphic>
                <wp14:sizeRelV relativeFrom="margin">
                  <wp14:pctHeight>0</wp14:pctHeight>
                </wp14:sizeRelV>
              </wp:anchor>
            </w:drawing>
          </mc:Choice>
          <mc:Fallback>
            <w:pict>
              <v:shape w14:anchorId="4F21FA08" id="_x0000_s1071" type="#_x0000_t202" style="position:absolute;left:0;text-align:left;margin-left:27pt;margin-top:169.95pt;width:441.9pt;height:49.25pt;z-index:252218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OAvwEAADIDAAAOAAAAZHJzL2Uyb0RvYy54bWysUktu2zAQ3RfoHQjua1lKbBSC5SBp0G6K&#10;pkDSA9AUaREQOSxJW/LWAooeolcous55dJEM6U+KZFd0MyRnOG/mvZnFVa9bshXOKzAVzSdTSoTh&#10;UCuzrui3h4/v3lPiAzM1a8GIiu6Ep1fLt28WnS1FAQ20tXAEQYwvO1vRJgRbZpnnjdDMT8AKg0EJ&#10;TrOAT7fOasc6RNdtVkyn86wDV1sHXHiP3ttDkC4TvpSChzspvQikrSj2FpJ1ya6izZYLVq4ds43i&#10;xzbYP3ShmTJY9Ax1ywIjG6deQWnFHXiQYcJBZyCl4iJxQDb59AWb+4ZZkbigON6eZfL/D5Z/2X51&#10;RNU4u/yCEsM0Dmkcfoz73+P+cRx+knH4NQ7DuP+Db5JHwTrrS8y7t5gZ+hvoMfnk9+iMOvTS6Xgi&#10;Q4JxlH53llv0gXB0zuZ5kV9giGNsXszml0WEyZ6zrfPhkwBN4qWiDseZVGbbzz4cvp6+YF7s61A/&#10;3kK/6hOxy9mpuRXUO+wZ1zXcoZEtdBXlrbKUdLgCFfXfN8wJSlxoP0DamMjBwPUmgFSpYoQ+4Bwr&#10;4mBSz8clipP/+51+Pa/68gkAAP//AwBQSwMEFAAGAAgAAAAhAOvG7//eAAAACgEAAA8AAABkcnMv&#10;ZG93bnJldi54bWxMj0FPg0AQhe8m/ofNmHizuwrVggyN0XjVWG0Tb1uYApGdJey24L93POlxMi/v&#10;fV+xnl2vTjSGzjPC9cKAIq583XGD8PH+fLUCFaLl2vaeCeGbAqzL87PC5rWf+I1Om9goKeGQW4Q2&#10;xiHXOlQtORsWfiCW38GPzkY5x0bXo52k3PX6xphb7WzHstDagR5bqr42R4ewfTl87lLz2jy55TD5&#10;2Wh2mUa8vJgf7kFFmuNfGH7xBR1KYdr7I9dB9QjLVFQiQpJkGSgJZMmduOwR0mSVgi4L/V+h/AEA&#10;AP//AwBQSwECLQAUAAYACAAAACEAtoM4kv4AAADhAQAAEwAAAAAAAAAAAAAAAAAAAAAAW0NvbnRl&#10;bnRfVHlwZXNdLnhtbFBLAQItABQABgAIAAAAIQA4/SH/1gAAAJQBAAALAAAAAAAAAAAAAAAAAC8B&#10;AABfcmVscy8ucmVsc1BLAQItABQABgAIAAAAIQAKszOAvwEAADIDAAAOAAAAAAAAAAAAAAAAAC4C&#10;AABkcnMvZTJvRG9jLnhtbFBLAQItABQABgAIAAAAIQDrxu//3gAAAAoBAAAPAAAAAAAAAAAAAAAA&#10;ABkEAABkcnMvZG93bnJldi54bWxQSwUGAAAAAAQABADzAAAAJAUAAAAA&#10;" filled="f" stroked="f">
                <v:textbox>
                  <w:txbxContent>
                    <w:p w14:paraId="2E17D5B4" w14:textId="77777777" w:rsidR="00E8289E" w:rsidRPr="008D0F51" w:rsidRDefault="00E8289E" w:rsidP="00692728">
                      <w:pPr>
                        <w:pStyle w:val="Web"/>
                        <w:spacing w:before="0" w:beforeAutospacing="0" w:after="0" w:afterAutospacing="0"/>
                        <w:rPr>
                          <w:rFonts w:ascii="Century" w:eastAsia="ＭＳ 明朝" w:hAnsi="ＭＳ 明朝" w:cstheme="minorBidi"/>
                          <w:sz w:val="18"/>
                          <w:szCs w:val="18"/>
                        </w:rPr>
                      </w:pPr>
                      <w:r w:rsidRPr="001E33A4">
                        <w:rPr>
                          <w:rFonts w:ascii="Century" w:eastAsia="ＭＳ 明朝" w:hAnsi="ＭＳ 明朝" w:cstheme="minorBidi" w:hint="eastAsia"/>
                          <w:sz w:val="18"/>
                          <w:szCs w:val="18"/>
                        </w:rPr>
                        <w:t>出典：「食育」と「お口の健康」に関するアンケート調査（大阪府）（平成</w:t>
                      </w:r>
                      <w:r w:rsidRPr="001E33A4">
                        <w:rPr>
                          <w:rFonts w:ascii="Century" w:eastAsia="ＭＳ 明朝" w:hAnsi="ＭＳ 明朝" w:cstheme="minorBidi" w:hint="eastAsia"/>
                          <w:sz w:val="18"/>
                          <w:szCs w:val="18"/>
                        </w:rPr>
                        <w:t>24</w:t>
                      </w:r>
                      <w:r w:rsidRPr="001E33A4">
                        <w:rPr>
                          <w:rFonts w:ascii="Century" w:eastAsia="ＭＳ 明朝" w:hAnsi="ＭＳ 明朝" w:cstheme="minorBidi" w:hint="eastAsia"/>
                          <w:sz w:val="18"/>
                          <w:szCs w:val="18"/>
                        </w:rPr>
                        <w:t>年）、健康づくり課で実施したネットアンケート（大阪府）（平成</w:t>
                      </w:r>
                      <w:r w:rsidRPr="001E33A4">
                        <w:rPr>
                          <w:rFonts w:ascii="Century" w:eastAsia="ＭＳ 明朝" w:hAnsi="ＭＳ 明朝" w:cstheme="minorBidi" w:hint="eastAsia"/>
                          <w:sz w:val="18"/>
                          <w:szCs w:val="18"/>
                        </w:rPr>
                        <w:t>28</w:t>
                      </w:r>
                      <w:r w:rsidRPr="001E33A4">
                        <w:rPr>
                          <w:rFonts w:ascii="Century" w:eastAsia="ＭＳ 明朝" w:hAnsi="ＭＳ 明朝" w:cstheme="minorBidi" w:hint="eastAsia"/>
                          <w:sz w:val="18"/>
                          <w:szCs w:val="18"/>
                        </w:rPr>
                        <w:t>年）</w:t>
                      </w:r>
                      <w:r>
                        <w:rPr>
                          <w:rFonts w:ascii="Century" w:eastAsia="ＭＳ 明朝" w:hAnsi="ＭＳ 明朝" w:cstheme="minorBidi"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txbxContent>
                </v:textbox>
                <w10:wrap anchorx="margin"/>
              </v:shape>
            </w:pict>
          </mc:Fallback>
        </mc:AlternateContent>
      </w:r>
    </w:p>
    <w:p w14:paraId="2960CADE" w14:textId="77777777" w:rsidR="00692728" w:rsidRDefault="00692728" w:rsidP="000217F1"/>
    <w:p w14:paraId="01537E18" w14:textId="77777777" w:rsidR="00537513" w:rsidRDefault="00537513" w:rsidP="000217F1"/>
    <w:p w14:paraId="7B191138" w14:textId="77777777" w:rsidR="00692728" w:rsidRDefault="00692728" w:rsidP="000217F1"/>
    <w:p w14:paraId="0BB67B86" w14:textId="77777777" w:rsidR="00692728" w:rsidRDefault="00692728" w:rsidP="000217F1"/>
    <w:p w14:paraId="72AD6B2A" w14:textId="77777777" w:rsidR="00692728" w:rsidRDefault="00692728" w:rsidP="000217F1"/>
    <w:p w14:paraId="01F51FE6" w14:textId="1E9EAEEC" w:rsidR="00692728" w:rsidRDefault="00692728" w:rsidP="000217F1"/>
    <w:p w14:paraId="48A9669B" w14:textId="25D21E1A" w:rsidR="0081503A" w:rsidRDefault="0081503A" w:rsidP="000217F1"/>
    <w:p w14:paraId="08D9A477" w14:textId="2087149E" w:rsidR="0081503A" w:rsidRDefault="0081503A" w:rsidP="000217F1"/>
    <w:p w14:paraId="792EAB64" w14:textId="0E720BCD" w:rsidR="0081503A" w:rsidRDefault="0081503A" w:rsidP="000217F1"/>
    <w:p w14:paraId="483B5D50" w14:textId="2877957D" w:rsidR="0081503A" w:rsidRDefault="0081503A" w:rsidP="000217F1"/>
    <w:p w14:paraId="0EAEA492" w14:textId="5CEC2571" w:rsidR="0081503A" w:rsidRDefault="0081503A" w:rsidP="000217F1"/>
    <w:p w14:paraId="6A6546ED" w14:textId="4A5EDAFF" w:rsidR="0081503A" w:rsidRDefault="0081503A" w:rsidP="000217F1"/>
    <w:p w14:paraId="34044DDE" w14:textId="242C0056" w:rsidR="0081503A" w:rsidRDefault="0081503A" w:rsidP="000217F1"/>
    <w:p w14:paraId="4715B00B" w14:textId="260F76CE" w:rsidR="0081503A" w:rsidRDefault="0081503A" w:rsidP="000217F1"/>
    <w:p w14:paraId="3A4D8A63" w14:textId="4BC2D1BB" w:rsidR="0081503A" w:rsidRDefault="0081503A" w:rsidP="000217F1"/>
    <w:p w14:paraId="0BF4BDA4" w14:textId="471BF3BA" w:rsidR="0081503A" w:rsidRDefault="0081503A" w:rsidP="000217F1"/>
    <w:p w14:paraId="1661F46C" w14:textId="46EAA282" w:rsidR="0081503A" w:rsidRDefault="0081503A" w:rsidP="000217F1"/>
    <w:p w14:paraId="326935CF" w14:textId="09422536" w:rsidR="0081503A" w:rsidRDefault="0081503A" w:rsidP="000217F1"/>
    <w:p w14:paraId="499A4862" w14:textId="3ED7A12E" w:rsidR="0081503A" w:rsidRDefault="0081503A" w:rsidP="000217F1"/>
    <w:p w14:paraId="714F49C9" w14:textId="09CE8954" w:rsidR="0081503A" w:rsidRDefault="0081503A" w:rsidP="000217F1"/>
    <w:p w14:paraId="5376FECE" w14:textId="4518EE24" w:rsidR="0081503A" w:rsidRDefault="0081503A" w:rsidP="000217F1"/>
    <w:p w14:paraId="6874BA29" w14:textId="77777777" w:rsidR="00BA3D55" w:rsidRDefault="00BA3D55" w:rsidP="000217F1"/>
    <w:p w14:paraId="5E797FEB" w14:textId="762D4AC3" w:rsidR="0081503A" w:rsidRDefault="0081503A" w:rsidP="000217F1"/>
    <w:p w14:paraId="429A065D" w14:textId="29F2EA70" w:rsidR="0081503A" w:rsidRDefault="0081503A" w:rsidP="000217F1"/>
    <w:p w14:paraId="67189D8E" w14:textId="77777777" w:rsidR="0081503A" w:rsidRDefault="0081503A" w:rsidP="000217F1"/>
    <w:p w14:paraId="1EF36EAF" w14:textId="77777777" w:rsidR="00334E84" w:rsidRDefault="00537513" w:rsidP="00334E84">
      <w:pPr>
        <w:pStyle w:val="2"/>
      </w:pPr>
      <w:r>
        <w:rPr>
          <w:rFonts w:hint="eastAsia"/>
        </w:rPr>
        <w:lastRenderedPageBreak/>
        <w:t>４</w:t>
      </w:r>
      <w:r w:rsidR="00334E84" w:rsidRPr="00B76640">
        <w:rPr>
          <w:rFonts w:hint="eastAsia"/>
        </w:rPr>
        <w:t xml:space="preserve">　</w:t>
      </w:r>
      <w:r>
        <w:rPr>
          <w:rFonts w:hint="eastAsia"/>
        </w:rPr>
        <w:t>中年期・高齢期</w:t>
      </w:r>
      <w:r w:rsidR="00334E84">
        <w:rPr>
          <w:rFonts w:hint="eastAsia"/>
        </w:rPr>
        <w:t>（</w:t>
      </w:r>
      <w:r>
        <w:rPr>
          <w:rFonts w:hint="eastAsia"/>
        </w:rPr>
        <w:t>45</w:t>
      </w:r>
      <w:r w:rsidR="00334E84">
        <w:rPr>
          <w:rFonts w:hint="eastAsia"/>
        </w:rPr>
        <w:t>歳</w:t>
      </w:r>
      <w:r>
        <w:rPr>
          <w:rFonts w:hint="eastAsia"/>
        </w:rPr>
        <w:t>～</w:t>
      </w:r>
      <w:r w:rsidR="00334E84">
        <w:rPr>
          <w:rFonts w:hint="eastAsia"/>
        </w:rPr>
        <w:t>）</w:t>
      </w:r>
    </w:p>
    <w:p w14:paraId="7BE9FE19" w14:textId="77777777" w:rsidR="00334E84" w:rsidRDefault="00334E84" w:rsidP="00334E84">
      <w:r>
        <w:rPr>
          <w:noProof/>
        </w:rPr>
        <mc:AlternateContent>
          <mc:Choice Requires="wps">
            <w:drawing>
              <wp:anchor distT="0" distB="0" distL="114300" distR="114300" simplePos="0" relativeHeight="252142592" behindDoc="0" locked="0" layoutInCell="1" allowOverlap="1" wp14:anchorId="4417025E" wp14:editId="41C2A258">
                <wp:simplePos x="0" y="0"/>
                <wp:positionH relativeFrom="margin">
                  <wp:align>right</wp:align>
                </wp:positionH>
                <wp:positionV relativeFrom="paragraph">
                  <wp:posOffset>42546</wp:posOffset>
                </wp:positionV>
                <wp:extent cx="5723255" cy="3295650"/>
                <wp:effectExtent l="0" t="0" r="10795" b="19050"/>
                <wp:wrapNone/>
                <wp:docPr id="101" name="角丸四角形 101" descr="高齢期の歯の保有状況、咀嚼良好者の割合は低く、改善が必要です。&#10;むし歯治療が必要な者の割合、歯周治療が必要な者の割合は、40歳、50歳で高くなっています。むし歯や歯周病は歯の喪失につながるため、むし歯や歯周治療が必要な者の割合を減らすための取組みが必要です。&#10;むし歯や歯周病の進行は気づかないまま進みやすい傾向があるため、セルフケアと専門家による定期的なチェックが必要です。&#10;喫煙と歯周病の関連性、糖尿病と歯周病の関連性が十分に認識されているとは言えず、普及啓発をはじめとする取組みが必要です。&#10;過去１年間に歯科健診を受診した者の割合は、若い世代ほど低くなっています。むし歯、歯周病の早期発見・早期治療のため、かかりつけ歯科医を持ち、定期的な歯科健診の受診者増加のための取組みが必要です。&#10;就業者を対象とした大阪府調査によると、就業者のうち40歳～60歳では、むし歯治療が必要な者の割合が高く、就業者への歯と口の健康づくりの取組みが必要です。" title="成人期　高齢期　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3295650"/>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E87A5F" w14:textId="77777777" w:rsidR="00E8289E" w:rsidRPr="00A21761" w:rsidRDefault="00E8289E" w:rsidP="00334E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xml:space="preserve">▽　</w:t>
                            </w:r>
                            <w:r>
                              <w:rPr>
                                <w:rFonts w:asciiTheme="majorEastAsia" w:eastAsiaTheme="majorEastAsia" w:hAnsiTheme="majorEastAsia" w:hint="eastAsia"/>
                                <w:color w:val="auto"/>
                                <w:sz w:val="22"/>
                                <w:szCs w:val="22"/>
                              </w:rPr>
                              <w:t>歯の</w:t>
                            </w:r>
                            <w:r>
                              <w:rPr>
                                <w:rFonts w:asciiTheme="majorEastAsia" w:eastAsiaTheme="majorEastAsia" w:hAnsiTheme="majorEastAsia"/>
                                <w:color w:val="auto"/>
                                <w:sz w:val="22"/>
                                <w:szCs w:val="22"/>
                              </w:rPr>
                              <w:t>保有状況は</w:t>
                            </w:r>
                            <w:r>
                              <w:rPr>
                                <w:rFonts w:asciiTheme="majorEastAsia" w:eastAsiaTheme="majorEastAsia" w:hAnsiTheme="majorEastAsia" w:hint="eastAsia"/>
                                <w:color w:val="auto"/>
                                <w:sz w:val="22"/>
                                <w:szCs w:val="22"/>
                              </w:rPr>
                              <w:t>改善傾向で、</w:t>
                            </w:r>
                            <w:r w:rsidRPr="00A21761">
                              <w:rPr>
                                <w:rFonts w:asciiTheme="majorEastAsia" w:eastAsiaTheme="majorEastAsia" w:hAnsiTheme="majorEastAsia" w:hint="eastAsia"/>
                                <w:color w:val="auto"/>
                                <w:sz w:val="22"/>
                                <w:szCs w:val="22"/>
                              </w:rPr>
                              <w:t>む</w:t>
                            </w:r>
                            <w:r>
                              <w:rPr>
                                <w:rFonts w:asciiTheme="majorEastAsia" w:eastAsiaTheme="majorEastAsia" w:hAnsiTheme="majorEastAsia" w:hint="eastAsia"/>
                                <w:color w:val="auto"/>
                                <w:sz w:val="22"/>
                                <w:szCs w:val="22"/>
                              </w:rPr>
                              <w:t>し歯治療が必要な者の割合は</w:t>
                            </w:r>
                            <w:r>
                              <w:rPr>
                                <w:rFonts w:asciiTheme="majorEastAsia" w:eastAsiaTheme="majorEastAsia" w:hAnsiTheme="majorEastAsia"/>
                                <w:color w:val="auto"/>
                                <w:sz w:val="22"/>
                                <w:szCs w:val="22"/>
                              </w:rPr>
                              <w:t>年齢</w:t>
                            </w:r>
                            <w:r>
                              <w:rPr>
                                <w:rFonts w:asciiTheme="majorEastAsia" w:eastAsiaTheme="majorEastAsia" w:hAnsiTheme="majorEastAsia" w:hint="eastAsia"/>
                                <w:color w:val="auto"/>
                                <w:sz w:val="22"/>
                                <w:szCs w:val="22"/>
                              </w:rPr>
                              <w:t>とともに</w:t>
                            </w:r>
                            <w:r>
                              <w:rPr>
                                <w:rFonts w:asciiTheme="majorEastAsia" w:eastAsiaTheme="majorEastAsia" w:hAnsiTheme="majorEastAsia"/>
                                <w:color w:val="auto"/>
                                <w:sz w:val="22"/>
                                <w:szCs w:val="22"/>
                              </w:rPr>
                              <w:t>減少する一方で、</w:t>
                            </w:r>
                            <w:r>
                              <w:rPr>
                                <w:rFonts w:asciiTheme="majorEastAsia" w:eastAsiaTheme="majorEastAsia" w:hAnsiTheme="majorEastAsia" w:hint="eastAsia"/>
                                <w:color w:val="auto"/>
                                <w:sz w:val="22"/>
                                <w:szCs w:val="22"/>
                              </w:rPr>
                              <w:t>歯周治療が必要な者の割合は年齢とともに</w:t>
                            </w:r>
                            <w:r w:rsidRPr="00A21761">
                              <w:rPr>
                                <w:rFonts w:asciiTheme="majorEastAsia" w:eastAsiaTheme="majorEastAsia" w:hAnsiTheme="majorEastAsia" w:hint="eastAsia"/>
                                <w:color w:val="auto"/>
                                <w:sz w:val="22"/>
                                <w:szCs w:val="22"/>
                              </w:rPr>
                              <w:t>高くなっています。むし歯や歯周病は歯の喪失につ</w:t>
                            </w:r>
                            <w:r>
                              <w:rPr>
                                <w:rFonts w:asciiTheme="majorEastAsia" w:eastAsiaTheme="majorEastAsia" w:hAnsiTheme="majorEastAsia" w:hint="eastAsia"/>
                                <w:color w:val="auto"/>
                                <w:sz w:val="22"/>
                                <w:szCs w:val="22"/>
                              </w:rPr>
                              <w:t>ながるため、むし歯や歯周治療が必要な者の割合を減らすための取組み</w:t>
                            </w:r>
                            <w:r w:rsidRPr="00A21761">
                              <w:rPr>
                                <w:rFonts w:asciiTheme="majorEastAsia" w:eastAsiaTheme="majorEastAsia" w:hAnsiTheme="majorEastAsia" w:hint="eastAsia"/>
                                <w:color w:val="auto"/>
                                <w:sz w:val="22"/>
                                <w:szCs w:val="22"/>
                              </w:rPr>
                              <w:t>が必要です。</w:t>
                            </w:r>
                          </w:p>
                          <w:p w14:paraId="1EAB5878" w14:textId="2C076950" w:rsidR="00E8289E" w:rsidRPr="00F85ED0" w:rsidRDefault="00E8289E" w:rsidP="0008169B">
                            <w:pPr>
                              <w:ind w:left="201" w:hangingChars="100" w:hanging="201"/>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auto"/>
                                <w:sz w:val="22"/>
                                <w:szCs w:val="22"/>
                              </w:rPr>
                              <w:t>▽　むし歯や歯周病の進行は気づかないまま</w:t>
                            </w:r>
                            <w:r w:rsidRPr="00A21761">
                              <w:rPr>
                                <w:rFonts w:asciiTheme="majorEastAsia" w:eastAsiaTheme="majorEastAsia" w:hAnsiTheme="majorEastAsia" w:hint="eastAsia"/>
                                <w:color w:val="auto"/>
                                <w:sz w:val="22"/>
                                <w:szCs w:val="22"/>
                              </w:rPr>
                              <w:t>進みやすい傾向があるため、</w:t>
                            </w:r>
                            <w:r w:rsidRPr="00F85ED0">
                              <w:rPr>
                                <w:rFonts w:asciiTheme="majorEastAsia" w:eastAsiaTheme="majorEastAsia" w:hAnsiTheme="majorEastAsia" w:hint="eastAsia"/>
                                <w:color w:val="000000" w:themeColor="text1"/>
                                <w:sz w:val="22"/>
                                <w:szCs w:val="22"/>
                              </w:rPr>
                              <w:t>自身</w:t>
                            </w:r>
                            <w:r w:rsidRPr="00F85ED0">
                              <w:rPr>
                                <w:rFonts w:asciiTheme="majorEastAsia" w:eastAsiaTheme="majorEastAsia" w:hAnsiTheme="majorEastAsia"/>
                                <w:color w:val="000000" w:themeColor="text1"/>
                                <w:sz w:val="22"/>
                                <w:szCs w:val="22"/>
                              </w:rPr>
                              <w:t>での</w:t>
                            </w:r>
                            <w:r w:rsidRPr="00F85ED0">
                              <w:rPr>
                                <w:rFonts w:asciiTheme="majorEastAsia" w:eastAsiaTheme="majorEastAsia" w:hAnsiTheme="majorEastAsia" w:hint="eastAsia"/>
                                <w:color w:val="000000" w:themeColor="text1"/>
                                <w:sz w:val="22"/>
                                <w:szCs w:val="22"/>
                              </w:rPr>
                              <w:t>セルフケアと</w:t>
                            </w:r>
                            <w:r w:rsidR="006F2923">
                              <w:rPr>
                                <w:rFonts w:asciiTheme="majorEastAsia" w:eastAsiaTheme="majorEastAsia" w:hAnsiTheme="majorEastAsia" w:hint="eastAsia"/>
                                <w:color w:val="000000" w:themeColor="text1"/>
                                <w:sz w:val="22"/>
                                <w:szCs w:val="22"/>
                              </w:rPr>
                              <w:t>歯科医師・歯科衛生士による定期的なチェック</w:t>
                            </w:r>
                            <w:r w:rsidRPr="00F85ED0">
                              <w:rPr>
                                <w:rFonts w:asciiTheme="majorEastAsia" w:eastAsiaTheme="majorEastAsia" w:hAnsiTheme="majorEastAsia" w:hint="eastAsia"/>
                                <w:color w:val="000000" w:themeColor="text1"/>
                                <w:sz w:val="22"/>
                                <w:szCs w:val="22"/>
                              </w:rPr>
                              <w:t>が必要です。</w:t>
                            </w:r>
                          </w:p>
                          <w:p w14:paraId="2E6DB1C9" w14:textId="77777777" w:rsidR="00E8289E" w:rsidRPr="00DA7A68" w:rsidRDefault="00E8289E" w:rsidP="00E57811">
                            <w:pPr>
                              <w:ind w:left="201" w:hangingChars="100" w:hanging="201"/>
                              <w:rPr>
                                <w:rFonts w:asciiTheme="majorEastAsia" w:eastAsiaTheme="majorEastAsia" w:hAnsiTheme="majorEastAsia"/>
                                <w:color w:val="FF0000"/>
                                <w:sz w:val="22"/>
                                <w:szCs w:val="22"/>
                              </w:rPr>
                            </w:pPr>
                            <w:r w:rsidRPr="00013AB0">
                              <w:rPr>
                                <w:rFonts w:hAnsi="HG丸ｺﾞｼｯｸM-PRO" w:hint="eastAsia"/>
                                <w:sz w:val="22"/>
                              </w:rPr>
                              <w:t>▽</w:t>
                            </w:r>
                            <w:r>
                              <w:rPr>
                                <w:rFonts w:hAnsi="HG丸ｺﾞｼｯｸM-PRO" w:hint="eastAsia"/>
                                <w:sz w:val="22"/>
                              </w:rPr>
                              <w:t xml:space="preserve">　</w:t>
                            </w:r>
                            <w:r w:rsidRPr="00DA7A68">
                              <w:rPr>
                                <w:rFonts w:asciiTheme="majorEastAsia" w:eastAsiaTheme="majorEastAsia" w:hAnsiTheme="majorEastAsia" w:hint="eastAsia"/>
                                <w:sz w:val="22"/>
                              </w:rPr>
                              <w:t>喫煙と歯周病の関</w:t>
                            </w:r>
                            <w:r>
                              <w:rPr>
                                <w:rFonts w:asciiTheme="majorEastAsia" w:eastAsiaTheme="majorEastAsia" w:hAnsiTheme="majorEastAsia" w:hint="eastAsia"/>
                                <w:sz w:val="22"/>
                              </w:rPr>
                              <w:t>連性や、糖尿病をはじめとする生活習慣病と歯周病の関連性についての普及啓発に</w:t>
                            </w:r>
                            <w:r>
                              <w:rPr>
                                <w:rFonts w:asciiTheme="majorEastAsia" w:eastAsiaTheme="majorEastAsia" w:hAnsiTheme="majorEastAsia"/>
                                <w:sz w:val="22"/>
                              </w:rPr>
                              <w:t>向け</w:t>
                            </w:r>
                            <w:r>
                              <w:rPr>
                                <w:rFonts w:asciiTheme="majorEastAsia" w:eastAsiaTheme="majorEastAsia" w:hAnsiTheme="majorEastAsia" w:hint="eastAsia"/>
                                <w:sz w:val="22"/>
                              </w:rPr>
                              <w:t>、</w:t>
                            </w:r>
                            <w:r>
                              <w:rPr>
                                <w:rFonts w:asciiTheme="majorEastAsia" w:eastAsiaTheme="majorEastAsia" w:hAnsiTheme="majorEastAsia"/>
                                <w:sz w:val="22"/>
                              </w:rPr>
                              <w:t>医科歯科連携を</w:t>
                            </w:r>
                            <w:r w:rsidRPr="00DA7A68">
                              <w:rPr>
                                <w:rFonts w:asciiTheme="majorEastAsia" w:eastAsiaTheme="majorEastAsia" w:hAnsiTheme="majorEastAsia" w:hint="eastAsia"/>
                                <w:sz w:val="22"/>
                              </w:rPr>
                              <w:t>はじめとする</w:t>
                            </w:r>
                            <w:r>
                              <w:rPr>
                                <w:rFonts w:asciiTheme="majorEastAsia" w:eastAsiaTheme="majorEastAsia" w:hAnsiTheme="majorEastAsia" w:hint="eastAsia"/>
                                <w:sz w:val="22"/>
                              </w:rPr>
                              <w:t>多職種</w:t>
                            </w:r>
                            <w:r>
                              <w:rPr>
                                <w:rFonts w:asciiTheme="majorEastAsia" w:eastAsiaTheme="majorEastAsia" w:hAnsiTheme="majorEastAsia"/>
                                <w:sz w:val="22"/>
                              </w:rPr>
                              <w:t>連携</w:t>
                            </w:r>
                            <w:r>
                              <w:rPr>
                                <w:rFonts w:asciiTheme="majorEastAsia" w:eastAsiaTheme="majorEastAsia" w:hAnsiTheme="majorEastAsia" w:hint="eastAsia"/>
                                <w:sz w:val="22"/>
                              </w:rPr>
                              <w:t>の</w:t>
                            </w:r>
                            <w:r w:rsidRPr="00DA7A68">
                              <w:rPr>
                                <w:rFonts w:asciiTheme="majorEastAsia" w:eastAsiaTheme="majorEastAsia" w:hAnsiTheme="majorEastAsia" w:hint="eastAsia"/>
                                <w:sz w:val="22"/>
                              </w:rPr>
                              <w:t>取組みが必要です。</w:t>
                            </w:r>
                          </w:p>
                          <w:p w14:paraId="414A3CB8" w14:textId="77777777" w:rsidR="00E8289E" w:rsidRPr="00A21761" w:rsidRDefault="00E8289E" w:rsidP="00334E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過去１年間に歯科健診を受診した者の割合は</w:t>
                            </w:r>
                            <w:r>
                              <w:rPr>
                                <w:rFonts w:asciiTheme="majorEastAsia" w:eastAsiaTheme="majorEastAsia" w:hAnsiTheme="majorEastAsia" w:hint="eastAsia"/>
                                <w:color w:val="auto"/>
                                <w:sz w:val="22"/>
                                <w:szCs w:val="22"/>
                              </w:rPr>
                              <w:t>改善傾向であるものの</w:t>
                            </w:r>
                            <w:r>
                              <w:rPr>
                                <w:rFonts w:asciiTheme="majorEastAsia" w:eastAsiaTheme="majorEastAsia" w:hAnsiTheme="majorEastAsia"/>
                                <w:color w:val="auto"/>
                                <w:sz w:val="22"/>
                                <w:szCs w:val="22"/>
                              </w:rPr>
                              <w:t>、</w:t>
                            </w:r>
                            <w:r w:rsidRPr="00A21761">
                              <w:rPr>
                                <w:rFonts w:asciiTheme="majorEastAsia" w:eastAsiaTheme="majorEastAsia" w:hAnsiTheme="majorEastAsia" w:hint="eastAsia"/>
                                <w:color w:val="auto"/>
                                <w:sz w:val="22"/>
                                <w:szCs w:val="22"/>
                              </w:rPr>
                              <w:t>むし歯、歯周病の早期発見・早期治療のため、かかり</w:t>
                            </w:r>
                            <w:r>
                              <w:rPr>
                                <w:rFonts w:asciiTheme="majorEastAsia" w:eastAsiaTheme="majorEastAsia" w:hAnsiTheme="majorEastAsia" w:hint="eastAsia"/>
                                <w:color w:val="auto"/>
                                <w:sz w:val="22"/>
                                <w:szCs w:val="22"/>
                              </w:rPr>
                              <w:t>つけ歯科医を持ち、定期的な歯</w:t>
                            </w:r>
                            <w:r w:rsidRPr="002B7D04">
                              <w:rPr>
                                <w:rFonts w:asciiTheme="majorEastAsia" w:eastAsiaTheme="majorEastAsia" w:hAnsiTheme="majorEastAsia" w:hint="eastAsia"/>
                                <w:color w:val="auto"/>
                                <w:sz w:val="22"/>
                                <w:szCs w:val="22"/>
                              </w:rPr>
                              <w:t>科健診</w:t>
                            </w:r>
                            <w:r>
                              <w:rPr>
                                <w:rFonts w:asciiTheme="majorEastAsia" w:eastAsiaTheme="majorEastAsia" w:hAnsiTheme="majorEastAsia" w:hint="eastAsia"/>
                                <w:color w:val="auto"/>
                                <w:sz w:val="22"/>
                                <w:szCs w:val="22"/>
                              </w:rPr>
                              <w:t>の受診者増加のための取組み</w:t>
                            </w:r>
                            <w:r w:rsidRPr="00A21761">
                              <w:rPr>
                                <w:rFonts w:asciiTheme="majorEastAsia" w:eastAsiaTheme="majorEastAsia" w:hAnsiTheme="majorEastAsia" w:hint="eastAsia"/>
                                <w:color w:val="auto"/>
                                <w:sz w:val="22"/>
                                <w:szCs w:val="22"/>
                              </w:rPr>
                              <w:t>が必要です。</w:t>
                            </w:r>
                          </w:p>
                          <w:p w14:paraId="58082A5F" w14:textId="77777777" w:rsidR="00E8289E" w:rsidRDefault="00E8289E" w:rsidP="00E5781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w:t>
                            </w:r>
                            <w:r>
                              <w:rPr>
                                <w:rFonts w:asciiTheme="majorEastAsia" w:eastAsiaTheme="majorEastAsia" w:hAnsiTheme="majorEastAsia" w:hint="eastAsia"/>
                                <w:color w:val="auto"/>
                                <w:sz w:val="22"/>
                                <w:szCs w:val="22"/>
                              </w:rPr>
                              <w:t xml:space="preserve">　</w:t>
                            </w:r>
                            <w:r>
                              <w:rPr>
                                <w:rFonts w:asciiTheme="majorEastAsia" w:eastAsiaTheme="majorEastAsia" w:hAnsiTheme="majorEastAsia"/>
                                <w:color w:val="auto"/>
                                <w:sz w:val="22"/>
                                <w:szCs w:val="22"/>
                              </w:rPr>
                              <w:t>よく噛める人の割合は</w:t>
                            </w:r>
                            <w:r>
                              <w:rPr>
                                <w:rFonts w:asciiTheme="majorEastAsia" w:eastAsiaTheme="majorEastAsia" w:hAnsiTheme="majorEastAsia" w:hint="eastAsia"/>
                                <w:color w:val="auto"/>
                                <w:sz w:val="22"/>
                                <w:szCs w:val="22"/>
                              </w:rPr>
                              <w:t>60</w:t>
                            </w:r>
                            <w:r>
                              <w:rPr>
                                <w:rFonts w:asciiTheme="majorEastAsia" w:eastAsiaTheme="majorEastAsia" w:hAnsiTheme="majorEastAsia"/>
                                <w:color w:val="auto"/>
                                <w:sz w:val="22"/>
                                <w:szCs w:val="22"/>
                              </w:rPr>
                              <w:t>歳以上の高齢者では改善を認めます。</w:t>
                            </w:r>
                            <w:r>
                              <w:rPr>
                                <w:rFonts w:asciiTheme="majorEastAsia" w:eastAsiaTheme="majorEastAsia" w:hAnsiTheme="majorEastAsia" w:hint="eastAsia"/>
                                <w:color w:val="auto"/>
                                <w:sz w:val="22"/>
                                <w:szCs w:val="22"/>
                              </w:rPr>
                              <w:t>しっかり噛めることで各疾患や認知症</w:t>
                            </w:r>
                            <w:r w:rsidR="00FA626F">
                              <w:rPr>
                                <w:rFonts w:asciiTheme="majorEastAsia" w:eastAsiaTheme="majorEastAsia" w:hAnsiTheme="majorEastAsia" w:hint="eastAsia"/>
                                <w:color w:val="auto"/>
                                <w:sz w:val="22"/>
                                <w:szCs w:val="22"/>
                              </w:rPr>
                              <w:t>の</w:t>
                            </w:r>
                            <w:r>
                              <w:rPr>
                                <w:rFonts w:asciiTheme="majorEastAsia" w:eastAsiaTheme="majorEastAsia" w:hAnsiTheme="majorEastAsia"/>
                                <w:color w:val="auto"/>
                                <w:sz w:val="22"/>
                                <w:szCs w:val="22"/>
                              </w:rPr>
                              <w:t>予防につながることから、</w:t>
                            </w:r>
                            <w:r w:rsidR="004477BF">
                              <w:rPr>
                                <w:rFonts w:asciiTheme="majorEastAsia" w:eastAsiaTheme="majorEastAsia" w:hAnsiTheme="majorEastAsia" w:hint="eastAsia"/>
                                <w:color w:val="auto"/>
                                <w:sz w:val="22"/>
                                <w:szCs w:val="22"/>
                              </w:rPr>
                              <w:t>様々な取</w:t>
                            </w:r>
                            <w:r>
                              <w:rPr>
                                <w:rFonts w:asciiTheme="majorEastAsia" w:eastAsiaTheme="majorEastAsia" w:hAnsiTheme="majorEastAsia" w:hint="eastAsia"/>
                                <w:color w:val="auto"/>
                                <w:sz w:val="22"/>
                                <w:szCs w:val="22"/>
                              </w:rPr>
                              <w:t>組みや</w:t>
                            </w:r>
                            <w:r>
                              <w:rPr>
                                <w:rFonts w:asciiTheme="majorEastAsia" w:eastAsiaTheme="majorEastAsia" w:hAnsiTheme="majorEastAsia"/>
                                <w:color w:val="auto"/>
                                <w:sz w:val="22"/>
                                <w:szCs w:val="22"/>
                              </w:rPr>
                              <w:t>情報提供を行っていく必要</w:t>
                            </w:r>
                            <w:r>
                              <w:rPr>
                                <w:rFonts w:asciiTheme="majorEastAsia" w:eastAsiaTheme="majorEastAsia" w:hAnsiTheme="majorEastAsia" w:hint="eastAsia"/>
                                <w:color w:val="auto"/>
                                <w:sz w:val="22"/>
                                <w:szCs w:val="22"/>
                              </w:rPr>
                              <w:t>が</w:t>
                            </w:r>
                            <w:r>
                              <w:rPr>
                                <w:rFonts w:asciiTheme="majorEastAsia" w:eastAsiaTheme="majorEastAsia" w:hAnsiTheme="majorEastAsia"/>
                                <w:color w:val="auto"/>
                                <w:sz w:val="22"/>
                                <w:szCs w:val="22"/>
                              </w:rPr>
                              <w:t>あ</w:t>
                            </w:r>
                            <w:r>
                              <w:rPr>
                                <w:rFonts w:asciiTheme="majorEastAsia" w:eastAsiaTheme="majorEastAsia" w:hAnsiTheme="majorEastAsia" w:hint="eastAsia"/>
                                <w:color w:val="auto"/>
                                <w:sz w:val="22"/>
                                <w:szCs w:val="22"/>
                              </w:rPr>
                              <w:t>ります</w:t>
                            </w:r>
                            <w:r>
                              <w:rPr>
                                <w:rFonts w:asciiTheme="majorEastAsia" w:eastAsiaTheme="majorEastAsia" w:hAnsiTheme="majorEastAsia"/>
                                <w:color w:val="auto"/>
                                <w:sz w:val="22"/>
                                <w:szCs w:val="22"/>
                              </w:rPr>
                              <w:t>。</w:t>
                            </w:r>
                          </w:p>
                          <w:p w14:paraId="4C4E5BF2" w14:textId="292E2E41" w:rsidR="00E8289E" w:rsidRPr="00F65504" w:rsidRDefault="00E8289E" w:rsidP="00E5781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w:t>
                            </w:r>
                            <w:r>
                              <w:rPr>
                                <w:rFonts w:asciiTheme="majorEastAsia" w:eastAsiaTheme="majorEastAsia" w:hAnsiTheme="majorEastAsia" w:hint="eastAsia"/>
                                <w:color w:val="auto"/>
                                <w:sz w:val="22"/>
                                <w:szCs w:val="22"/>
                              </w:rPr>
                              <w:t xml:space="preserve">　</w:t>
                            </w:r>
                            <w:r>
                              <w:rPr>
                                <w:rFonts w:asciiTheme="majorEastAsia" w:eastAsiaTheme="majorEastAsia" w:hAnsiTheme="majorEastAsia"/>
                                <w:color w:val="auto"/>
                                <w:sz w:val="22"/>
                                <w:szCs w:val="22"/>
                              </w:rPr>
                              <w:t>加齢や病気</w:t>
                            </w:r>
                            <w:r>
                              <w:rPr>
                                <w:rFonts w:asciiTheme="majorEastAsia" w:eastAsiaTheme="majorEastAsia" w:hAnsiTheme="majorEastAsia" w:hint="eastAsia"/>
                                <w:color w:val="auto"/>
                                <w:sz w:val="22"/>
                                <w:szCs w:val="22"/>
                              </w:rPr>
                              <w:t>などにより</w:t>
                            </w:r>
                            <w:r>
                              <w:rPr>
                                <w:rFonts w:asciiTheme="majorEastAsia" w:eastAsiaTheme="majorEastAsia" w:hAnsiTheme="majorEastAsia"/>
                                <w:color w:val="auto"/>
                                <w:sz w:val="22"/>
                                <w:szCs w:val="22"/>
                              </w:rPr>
                              <w:t>オーラルフレイル</w:t>
                            </w:r>
                            <w:r w:rsidR="003D0DB4">
                              <w:rPr>
                                <w:rFonts w:asciiTheme="majorEastAsia" w:eastAsiaTheme="majorEastAsia" w:hAnsiTheme="majorEastAsia" w:hint="eastAsia"/>
                                <w:color w:val="auto"/>
                                <w:sz w:val="22"/>
                                <w:szCs w:val="22"/>
                                <w:vertAlign w:val="superscript"/>
                              </w:rPr>
                              <w:t>※</w:t>
                            </w:r>
                            <w:r>
                              <w:rPr>
                                <w:rFonts w:asciiTheme="majorEastAsia" w:eastAsiaTheme="majorEastAsia" w:hAnsiTheme="majorEastAsia"/>
                                <w:color w:val="auto"/>
                                <w:sz w:val="22"/>
                                <w:szCs w:val="22"/>
                              </w:rPr>
                              <w:t>（口腔機能の低下）が見られることがあり、</w:t>
                            </w:r>
                            <w:r>
                              <w:rPr>
                                <w:rFonts w:asciiTheme="majorEastAsia" w:eastAsiaTheme="majorEastAsia" w:hAnsiTheme="majorEastAsia" w:hint="eastAsia"/>
                                <w:color w:val="auto"/>
                                <w:sz w:val="22"/>
                                <w:szCs w:val="22"/>
                              </w:rPr>
                              <w:t>おいしく食べて</w:t>
                            </w:r>
                            <w:r>
                              <w:rPr>
                                <w:rFonts w:asciiTheme="majorEastAsia" w:eastAsiaTheme="majorEastAsia" w:hAnsiTheme="majorEastAsia"/>
                                <w:color w:val="auto"/>
                                <w:sz w:val="22"/>
                                <w:szCs w:val="22"/>
                              </w:rPr>
                              <w:t>健康</w:t>
                            </w:r>
                            <w:r w:rsidR="002C0A6F">
                              <w:rPr>
                                <w:rFonts w:asciiTheme="majorEastAsia" w:eastAsiaTheme="majorEastAsia" w:hAnsiTheme="majorEastAsia" w:hint="eastAsia"/>
                                <w:color w:val="auto"/>
                                <w:sz w:val="22"/>
                                <w:szCs w:val="22"/>
                              </w:rPr>
                              <w:t>に</w:t>
                            </w:r>
                            <w:r>
                              <w:rPr>
                                <w:rFonts w:asciiTheme="majorEastAsia" w:eastAsiaTheme="majorEastAsia" w:hAnsiTheme="majorEastAsia"/>
                                <w:color w:val="auto"/>
                                <w:sz w:val="22"/>
                                <w:szCs w:val="22"/>
                              </w:rPr>
                              <w:t>過ごせるよう、口腔機能の</w:t>
                            </w:r>
                            <w:r>
                              <w:rPr>
                                <w:rFonts w:asciiTheme="majorEastAsia" w:eastAsiaTheme="majorEastAsia" w:hAnsiTheme="majorEastAsia" w:hint="eastAsia"/>
                                <w:color w:val="auto"/>
                                <w:sz w:val="22"/>
                                <w:szCs w:val="22"/>
                              </w:rPr>
                              <w:t>維持</w:t>
                            </w:r>
                            <w:r>
                              <w:rPr>
                                <w:rFonts w:asciiTheme="majorEastAsia" w:eastAsiaTheme="majorEastAsia" w:hAnsiTheme="majorEastAsia"/>
                                <w:color w:val="auto"/>
                                <w:sz w:val="22"/>
                                <w:szCs w:val="22"/>
                              </w:rPr>
                              <w:t>・向上が必要です。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17025E" id="角丸四角形 101" o:spid="_x0000_s1072" alt="タイトル: 成人期　高齢期　概要 - 説明: 高齢期の歯の保有状況、咀嚼良好者の割合は低く、改善が必要です。&#10;むし歯治療が必要な者の割合、歯周治療が必要な者の割合は、40歳、50歳で高くなっています。むし歯や歯周病は歯の喪失につながるため、むし歯や歯周治療が必要な者の割合を減らすための取組みが必要です。&#10;むし歯や歯周病の進行は気づかないまま進みやすい傾向があるため、セルフケアと専門家による定期的なチェックが必要です。&#10;喫煙と歯周病の関連性、糖尿病と歯周病の関連性が十分に認識されているとは言えず、普及啓発をはじめとする取組みが必要です。&#10;過去１年間に歯科健診を受診した者の割合は、若い世代ほど低くなっています。むし歯、歯周病の早期発見・早期治療のため、かかりつけ歯科医を持ち、定期的な歯科健診の受診者増加のための取組みが必要です。&#10;就業者を対象とした大阪府調査によると、就業者のうち40歳～60歳では、むし歯治療が必要な者の割合が高く、就業者への歯と口の健康づくりの取組みが必要です。" style="position:absolute;left:0;text-align:left;margin-left:399.45pt;margin-top:3.35pt;width:450.65pt;height:259.5pt;z-index:252142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zrNwUAANoJAAAOAAAAZHJzL2Uyb0RvYy54bWysVltT20YUfu9M/4NGnelbY5twSdyYTIY0&#10;ncykbaZpf4CQZKxW1qorgZ0+aQV0uCUE0phbWgoJ2DGDDUmbEhzgxywry0/5Cz27so3dpKHTqR/k&#10;vX7nfN85u2evXM1nTWlMx46BrJScuBCXJd1SkWZYIyn5229ufHJJlhxXsTTFRJaeku/qjnx18MMP&#10;ruTspN6DMsjUdCwBiOUkc3ZKzriunYzFHDWjZxXnArJ1CybTCGcVF7p4JKZhJQfoWTPWE4/3x3II&#10;azZGqu44MHo9mpQHBX46ravuV+m0o7uSmZLBN1d8sfgO829s8IqSHMGKnTHUphvKf/AiqxgWGG1D&#10;XVdcRRrFxltQWUPFyEFp94KKsjGUThuqLjgAm0T8b2zuZBRbF1xAHMduy+T8f7Dql2O3sWRoELt4&#10;QpYsJQtBCouLpwcHbG0NGuxoUxJTmu6oIFxjZ7lxtBk8XqekEuxW4Xt68kvweLo+8zJ4QahH2KLH&#10;Vl+H01W2dRR6k7CATT9nD6YoqZ4e3adkHtYEP79ihQlK5tjJZLhNKClSskI9/+OP8tc+pb5HyRJg&#10;B89r9RW/Y1W5Cw9gdqtsoXTOMlIFg73xYPcF/PeJf1IEFtwTUqbkCSXblIAzx5EPbfPUn4gM1JeA&#10;RTUiywpl9nSfkh1Knortc9SfpWSd+pz723vPcc5fDA7WqD/NTUcgINd8of4H+HPSwfyd+nQ7WGl4&#10;z8ONOe7p3hIlW5SAX8AvYnYMsxzShy6YmmD+MXuwABYo8bsZ1Oj4Dh1/RP196m9SUmJ7fqPgscpL&#10;TtqfgsWssgrxr68CVJmOA+kiHR+nPuTCO+PJCjv1SbBZ6lCz0ihsNrwngVcE1eovCmzvRKj8D2sA&#10;+B5hUz+BC2H5XrgLwQMHwXcROR6AEvAOS5A4kGergBmsgI4z7NHD+soh9RdhlpJlHiS+coWTOEfl&#10;BrnP7tfevF5gr35vFB6CZXC/XlxgZCsscUg2v8QbBLRe78pLkXDhLARg4vSgcFqDBKtR8qyZ/O9P&#10;uVZOCzEqwdIzLvTKYbg9S8drUbeVUZWzrOORnqX+jMjJhaafczVwMpgDxhugR2fMuojwfONEgALb&#10;XGIzv8GB/depyPb2g61dzh70qB6H+xtCXy4Je1psLJfZ4eOwfBKsgwDN5OELwJ32Rm4N4rohTuib&#10;o1/7myeUR6zjQLVYtzOs+y4gc80T3QV90LqjSmweolCB2LHDP8XZmBdyve+sQbEwXBNuw2Dqwenh&#10;Ib/xPO/s9vO8YNuHu4tXkJztJOEivWPfxrwGOPYtpH7vSBYayijWiH4NY5TL6IoG93aCr491beAd&#10;B7ZKw7kvkAYGlVEXiWKST+MsB4QyIeVFzbrbrll63pVUGOwb6LnY09cnSyrMXey53NffJ6paTEm2&#10;ttvYcT/XUVbijZSM0ailfQ2VUdhQxm45rqhcWvP2V7TvZCmdNaEOjimmlOiJ9wqnlWRzLUC3IAVd&#10;ZBraDcM0RYcXbn3IxBLsTcmmmxBWzNEscIvGEnH+iyovjEN9jsZbbovazyFAKBCzE920pBxoeDkO&#10;HN82jUeG24bj8YH4UBuxE0PQF2Wfh+QzSxNtVzHMqA02TYuD6+L5AOq0IsaDFAXbzQ/nRdHs7W/F&#10;fxhpdyGGGEVPDHgSQSOD8I+ylIPnRUp2fhhVsC5L5k0L8mCgF0IFKSY6ly5dhrcJ7pwY7phQLBWA&#10;UrIrS1FzyI1eMKM2NkYyYCcS2ULXIHPSRtvhyKdmvsEDQgjafOzwF0pnX6w6e5IN/gUAAP//AwBQ&#10;SwMEFAAGAAgAAAAhAPT/IIndAAAABgEAAA8AAABkcnMvZG93bnJldi54bWxMj81OwzAQhO9IvIO1&#10;SNyok1ZtIWRTISpAvSDR9AGcePMj4nUUO2no0+Oe4Dia0cw36W42nZhocK1lhHgRgSAurW65Rjjl&#10;bw+PIJxXrFVnmRB+yMEuu71JVaLtmb9oOvpahBJ2iUJovO8TKV3ZkFFuYXvi4FV2MMoHOdRSD+oc&#10;yk0nl1G0kUa1HBYa1dNrQ+X3cTQI48elt6eq8NU0XuKcPvfV+yFHvL+bX55BeJr9Xxiu+AEdssBU&#10;2JG1Ex1COOIRNlsQwXyK4hWIAmG9XG9BZqn8j5/9AgAA//8DAFBLAQItABQABgAIAAAAIQC2gziS&#10;/gAAAOEBAAATAAAAAAAAAAAAAAAAAAAAAABbQ29udGVudF9UeXBlc10ueG1sUEsBAi0AFAAGAAgA&#10;AAAhADj9If/WAAAAlAEAAAsAAAAAAAAAAAAAAAAALwEAAF9yZWxzLy5yZWxzUEsBAi0AFAAGAAgA&#10;AAAhAMdsvOs3BQAA2gkAAA4AAAAAAAAAAAAAAAAALgIAAGRycy9lMm9Eb2MueG1sUEsBAi0AFAAG&#10;AAgAAAAhAPT/IIndAAAABgEAAA8AAAAAAAAAAAAAAAAAkQcAAGRycy9kb3ducmV2LnhtbFBLBQYA&#10;AAAABAAEAPMAAACbCAAAAAA=&#10;" fillcolor="white [3201]" strokecolor="#0070c0" strokeweight="1.5pt">
                <v:shadow color="#868686"/>
                <v:textbox inset="5.85pt,.7pt,5.85pt,.7pt">
                  <w:txbxContent>
                    <w:p w14:paraId="11E87A5F" w14:textId="77777777" w:rsidR="00E8289E" w:rsidRPr="00A21761" w:rsidRDefault="00E8289E" w:rsidP="00334E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xml:space="preserve">▽　</w:t>
                      </w:r>
                      <w:r>
                        <w:rPr>
                          <w:rFonts w:asciiTheme="majorEastAsia" w:eastAsiaTheme="majorEastAsia" w:hAnsiTheme="majorEastAsia" w:hint="eastAsia"/>
                          <w:color w:val="auto"/>
                          <w:sz w:val="22"/>
                          <w:szCs w:val="22"/>
                        </w:rPr>
                        <w:t>歯の</w:t>
                      </w:r>
                      <w:r>
                        <w:rPr>
                          <w:rFonts w:asciiTheme="majorEastAsia" w:eastAsiaTheme="majorEastAsia" w:hAnsiTheme="majorEastAsia"/>
                          <w:color w:val="auto"/>
                          <w:sz w:val="22"/>
                          <w:szCs w:val="22"/>
                        </w:rPr>
                        <w:t>保有状況は</w:t>
                      </w:r>
                      <w:r>
                        <w:rPr>
                          <w:rFonts w:asciiTheme="majorEastAsia" w:eastAsiaTheme="majorEastAsia" w:hAnsiTheme="majorEastAsia" w:hint="eastAsia"/>
                          <w:color w:val="auto"/>
                          <w:sz w:val="22"/>
                          <w:szCs w:val="22"/>
                        </w:rPr>
                        <w:t>改善傾向で、</w:t>
                      </w:r>
                      <w:r w:rsidRPr="00A21761">
                        <w:rPr>
                          <w:rFonts w:asciiTheme="majorEastAsia" w:eastAsiaTheme="majorEastAsia" w:hAnsiTheme="majorEastAsia" w:hint="eastAsia"/>
                          <w:color w:val="auto"/>
                          <w:sz w:val="22"/>
                          <w:szCs w:val="22"/>
                        </w:rPr>
                        <w:t>む</w:t>
                      </w:r>
                      <w:r>
                        <w:rPr>
                          <w:rFonts w:asciiTheme="majorEastAsia" w:eastAsiaTheme="majorEastAsia" w:hAnsiTheme="majorEastAsia" w:hint="eastAsia"/>
                          <w:color w:val="auto"/>
                          <w:sz w:val="22"/>
                          <w:szCs w:val="22"/>
                        </w:rPr>
                        <w:t>し歯治療が必要な者の割合は</w:t>
                      </w:r>
                      <w:r>
                        <w:rPr>
                          <w:rFonts w:asciiTheme="majorEastAsia" w:eastAsiaTheme="majorEastAsia" w:hAnsiTheme="majorEastAsia"/>
                          <w:color w:val="auto"/>
                          <w:sz w:val="22"/>
                          <w:szCs w:val="22"/>
                        </w:rPr>
                        <w:t>年齢</w:t>
                      </w:r>
                      <w:r>
                        <w:rPr>
                          <w:rFonts w:asciiTheme="majorEastAsia" w:eastAsiaTheme="majorEastAsia" w:hAnsiTheme="majorEastAsia" w:hint="eastAsia"/>
                          <w:color w:val="auto"/>
                          <w:sz w:val="22"/>
                          <w:szCs w:val="22"/>
                        </w:rPr>
                        <w:t>とともに</w:t>
                      </w:r>
                      <w:r>
                        <w:rPr>
                          <w:rFonts w:asciiTheme="majorEastAsia" w:eastAsiaTheme="majorEastAsia" w:hAnsiTheme="majorEastAsia"/>
                          <w:color w:val="auto"/>
                          <w:sz w:val="22"/>
                          <w:szCs w:val="22"/>
                        </w:rPr>
                        <w:t>減少する一方で、</w:t>
                      </w:r>
                      <w:r>
                        <w:rPr>
                          <w:rFonts w:asciiTheme="majorEastAsia" w:eastAsiaTheme="majorEastAsia" w:hAnsiTheme="majorEastAsia" w:hint="eastAsia"/>
                          <w:color w:val="auto"/>
                          <w:sz w:val="22"/>
                          <w:szCs w:val="22"/>
                        </w:rPr>
                        <w:t>歯周治療が必要な者の割合は年齢とともに</w:t>
                      </w:r>
                      <w:r w:rsidRPr="00A21761">
                        <w:rPr>
                          <w:rFonts w:asciiTheme="majorEastAsia" w:eastAsiaTheme="majorEastAsia" w:hAnsiTheme="majorEastAsia" w:hint="eastAsia"/>
                          <w:color w:val="auto"/>
                          <w:sz w:val="22"/>
                          <w:szCs w:val="22"/>
                        </w:rPr>
                        <w:t>高くなっています。むし歯や歯周病は歯の喪失につ</w:t>
                      </w:r>
                      <w:r>
                        <w:rPr>
                          <w:rFonts w:asciiTheme="majorEastAsia" w:eastAsiaTheme="majorEastAsia" w:hAnsiTheme="majorEastAsia" w:hint="eastAsia"/>
                          <w:color w:val="auto"/>
                          <w:sz w:val="22"/>
                          <w:szCs w:val="22"/>
                        </w:rPr>
                        <w:t>ながるため、むし歯や歯周治療が必要な者の割合を減らすための取組み</w:t>
                      </w:r>
                      <w:r w:rsidRPr="00A21761">
                        <w:rPr>
                          <w:rFonts w:asciiTheme="majorEastAsia" w:eastAsiaTheme="majorEastAsia" w:hAnsiTheme="majorEastAsia" w:hint="eastAsia"/>
                          <w:color w:val="auto"/>
                          <w:sz w:val="22"/>
                          <w:szCs w:val="22"/>
                        </w:rPr>
                        <w:t>が必要です。</w:t>
                      </w:r>
                    </w:p>
                    <w:p w14:paraId="1EAB5878" w14:textId="2C076950" w:rsidR="00E8289E" w:rsidRPr="00F85ED0" w:rsidRDefault="00E8289E" w:rsidP="0008169B">
                      <w:pPr>
                        <w:ind w:left="201" w:hangingChars="100" w:hanging="201"/>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auto"/>
                          <w:sz w:val="22"/>
                          <w:szCs w:val="22"/>
                        </w:rPr>
                        <w:t>▽　むし歯や歯周病の進行は気づかないまま</w:t>
                      </w:r>
                      <w:r w:rsidRPr="00A21761">
                        <w:rPr>
                          <w:rFonts w:asciiTheme="majorEastAsia" w:eastAsiaTheme="majorEastAsia" w:hAnsiTheme="majorEastAsia" w:hint="eastAsia"/>
                          <w:color w:val="auto"/>
                          <w:sz w:val="22"/>
                          <w:szCs w:val="22"/>
                        </w:rPr>
                        <w:t>進みやすい傾向があるため、</w:t>
                      </w:r>
                      <w:r w:rsidRPr="00F85ED0">
                        <w:rPr>
                          <w:rFonts w:asciiTheme="majorEastAsia" w:eastAsiaTheme="majorEastAsia" w:hAnsiTheme="majorEastAsia" w:hint="eastAsia"/>
                          <w:color w:val="000000" w:themeColor="text1"/>
                          <w:sz w:val="22"/>
                          <w:szCs w:val="22"/>
                        </w:rPr>
                        <w:t>自身</w:t>
                      </w:r>
                      <w:r w:rsidRPr="00F85ED0">
                        <w:rPr>
                          <w:rFonts w:asciiTheme="majorEastAsia" w:eastAsiaTheme="majorEastAsia" w:hAnsiTheme="majorEastAsia"/>
                          <w:color w:val="000000" w:themeColor="text1"/>
                          <w:sz w:val="22"/>
                          <w:szCs w:val="22"/>
                        </w:rPr>
                        <w:t>での</w:t>
                      </w:r>
                      <w:r w:rsidRPr="00F85ED0">
                        <w:rPr>
                          <w:rFonts w:asciiTheme="majorEastAsia" w:eastAsiaTheme="majorEastAsia" w:hAnsiTheme="majorEastAsia" w:hint="eastAsia"/>
                          <w:color w:val="000000" w:themeColor="text1"/>
                          <w:sz w:val="22"/>
                          <w:szCs w:val="22"/>
                        </w:rPr>
                        <w:t>セルフケアと</w:t>
                      </w:r>
                      <w:r w:rsidR="006F2923">
                        <w:rPr>
                          <w:rFonts w:asciiTheme="majorEastAsia" w:eastAsiaTheme="majorEastAsia" w:hAnsiTheme="majorEastAsia" w:hint="eastAsia"/>
                          <w:color w:val="000000" w:themeColor="text1"/>
                          <w:sz w:val="22"/>
                          <w:szCs w:val="22"/>
                        </w:rPr>
                        <w:t>歯科医師・歯科衛生士による定期的なチェック</w:t>
                      </w:r>
                      <w:r w:rsidRPr="00F85ED0">
                        <w:rPr>
                          <w:rFonts w:asciiTheme="majorEastAsia" w:eastAsiaTheme="majorEastAsia" w:hAnsiTheme="majorEastAsia" w:hint="eastAsia"/>
                          <w:color w:val="000000" w:themeColor="text1"/>
                          <w:sz w:val="22"/>
                          <w:szCs w:val="22"/>
                        </w:rPr>
                        <w:t>が必要です。</w:t>
                      </w:r>
                    </w:p>
                    <w:p w14:paraId="2E6DB1C9" w14:textId="77777777" w:rsidR="00E8289E" w:rsidRPr="00DA7A68" w:rsidRDefault="00E8289E" w:rsidP="00E57811">
                      <w:pPr>
                        <w:ind w:left="201" w:hangingChars="100" w:hanging="201"/>
                        <w:rPr>
                          <w:rFonts w:asciiTheme="majorEastAsia" w:eastAsiaTheme="majorEastAsia" w:hAnsiTheme="majorEastAsia"/>
                          <w:color w:val="FF0000"/>
                          <w:sz w:val="22"/>
                          <w:szCs w:val="22"/>
                        </w:rPr>
                      </w:pPr>
                      <w:r w:rsidRPr="00013AB0">
                        <w:rPr>
                          <w:rFonts w:hAnsi="HG丸ｺﾞｼｯｸM-PRO" w:hint="eastAsia"/>
                          <w:sz w:val="22"/>
                        </w:rPr>
                        <w:t>▽</w:t>
                      </w:r>
                      <w:r>
                        <w:rPr>
                          <w:rFonts w:hAnsi="HG丸ｺﾞｼｯｸM-PRO" w:hint="eastAsia"/>
                          <w:sz w:val="22"/>
                        </w:rPr>
                        <w:t xml:space="preserve">　</w:t>
                      </w:r>
                      <w:r w:rsidRPr="00DA7A68">
                        <w:rPr>
                          <w:rFonts w:asciiTheme="majorEastAsia" w:eastAsiaTheme="majorEastAsia" w:hAnsiTheme="majorEastAsia" w:hint="eastAsia"/>
                          <w:sz w:val="22"/>
                        </w:rPr>
                        <w:t>喫煙と歯周病の関</w:t>
                      </w:r>
                      <w:r>
                        <w:rPr>
                          <w:rFonts w:asciiTheme="majorEastAsia" w:eastAsiaTheme="majorEastAsia" w:hAnsiTheme="majorEastAsia" w:hint="eastAsia"/>
                          <w:sz w:val="22"/>
                        </w:rPr>
                        <w:t>連性や、糖尿病をはじめとする生活習慣病と歯周病の関連性についての普及啓発に</w:t>
                      </w:r>
                      <w:r>
                        <w:rPr>
                          <w:rFonts w:asciiTheme="majorEastAsia" w:eastAsiaTheme="majorEastAsia" w:hAnsiTheme="majorEastAsia"/>
                          <w:sz w:val="22"/>
                        </w:rPr>
                        <w:t>向け</w:t>
                      </w:r>
                      <w:r>
                        <w:rPr>
                          <w:rFonts w:asciiTheme="majorEastAsia" w:eastAsiaTheme="majorEastAsia" w:hAnsiTheme="majorEastAsia" w:hint="eastAsia"/>
                          <w:sz w:val="22"/>
                        </w:rPr>
                        <w:t>、</w:t>
                      </w:r>
                      <w:r>
                        <w:rPr>
                          <w:rFonts w:asciiTheme="majorEastAsia" w:eastAsiaTheme="majorEastAsia" w:hAnsiTheme="majorEastAsia"/>
                          <w:sz w:val="22"/>
                        </w:rPr>
                        <w:t>医科歯科連携を</w:t>
                      </w:r>
                      <w:r w:rsidRPr="00DA7A68">
                        <w:rPr>
                          <w:rFonts w:asciiTheme="majorEastAsia" w:eastAsiaTheme="majorEastAsia" w:hAnsiTheme="majorEastAsia" w:hint="eastAsia"/>
                          <w:sz w:val="22"/>
                        </w:rPr>
                        <w:t>はじめとする</w:t>
                      </w:r>
                      <w:r>
                        <w:rPr>
                          <w:rFonts w:asciiTheme="majorEastAsia" w:eastAsiaTheme="majorEastAsia" w:hAnsiTheme="majorEastAsia" w:hint="eastAsia"/>
                          <w:sz w:val="22"/>
                        </w:rPr>
                        <w:t>多職種</w:t>
                      </w:r>
                      <w:r>
                        <w:rPr>
                          <w:rFonts w:asciiTheme="majorEastAsia" w:eastAsiaTheme="majorEastAsia" w:hAnsiTheme="majorEastAsia"/>
                          <w:sz w:val="22"/>
                        </w:rPr>
                        <w:t>連携</w:t>
                      </w:r>
                      <w:r>
                        <w:rPr>
                          <w:rFonts w:asciiTheme="majorEastAsia" w:eastAsiaTheme="majorEastAsia" w:hAnsiTheme="majorEastAsia" w:hint="eastAsia"/>
                          <w:sz w:val="22"/>
                        </w:rPr>
                        <w:t>の</w:t>
                      </w:r>
                      <w:r w:rsidRPr="00DA7A68">
                        <w:rPr>
                          <w:rFonts w:asciiTheme="majorEastAsia" w:eastAsiaTheme="majorEastAsia" w:hAnsiTheme="majorEastAsia" w:hint="eastAsia"/>
                          <w:sz w:val="22"/>
                        </w:rPr>
                        <w:t>取組みが必要です。</w:t>
                      </w:r>
                    </w:p>
                    <w:p w14:paraId="414A3CB8" w14:textId="77777777" w:rsidR="00E8289E" w:rsidRPr="00A21761" w:rsidRDefault="00E8289E" w:rsidP="00334E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過去１年間に歯科健診を受診した者の割合は</w:t>
                      </w:r>
                      <w:r>
                        <w:rPr>
                          <w:rFonts w:asciiTheme="majorEastAsia" w:eastAsiaTheme="majorEastAsia" w:hAnsiTheme="majorEastAsia" w:hint="eastAsia"/>
                          <w:color w:val="auto"/>
                          <w:sz w:val="22"/>
                          <w:szCs w:val="22"/>
                        </w:rPr>
                        <w:t>改善傾向であるものの</w:t>
                      </w:r>
                      <w:r>
                        <w:rPr>
                          <w:rFonts w:asciiTheme="majorEastAsia" w:eastAsiaTheme="majorEastAsia" w:hAnsiTheme="majorEastAsia"/>
                          <w:color w:val="auto"/>
                          <w:sz w:val="22"/>
                          <w:szCs w:val="22"/>
                        </w:rPr>
                        <w:t>、</w:t>
                      </w:r>
                      <w:r w:rsidRPr="00A21761">
                        <w:rPr>
                          <w:rFonts w:asciiTheme="majorEastAsia" w:eastAsiaTheme="majorEastAsia" w:hAnsiTheme="majorEastAsia" w:hint="eastAsia"/>
                          <w:color w:val="auto"/>
                          <w:sz w:val="22"/>
                          <w:szCs w:val="22"/>
                        </w:rPr>
                        <w:t>むし歯、歯周病の早期発見・早期治療のため、かかり</w:t>
                      </w:r>
                      <w:r>
                        <w:rPr>
                          <w:rFonts w:asciiTheme="majorEastAsia" w:eastAsiaTheme="majorEastAsia" w:hAnsiTheme="majorEastAsia" w:hint="eastAsia"/>
                          <w:color w:val="auto"/>
                          <w:sz w:val="22"/>
                          <w:szCs w:val="22"/>
                        </w:rPr>
                        <w:t>つけ歯科医を持ち、定期的な歯</w:t>
                      </w:r>
                      <w:r w:rsidRPr="002B7D04">
                        <w:rPr>
                          <w:rFonts w:asciiTheme="majorEastAsia" w:eastAsiaTheme="majorEastAsia" w:hAnsiTheme="majorEastAsia" w:hint="eastAsia"/>
                          <w:color w:val="auto"/>
                          <w:sz w:val="22"/>
                          <w:szCs w:val="22"/>
                        </w:rPr>
                        <w:t>科健診</w:t>
                      </w:r>
                      <w:r>
                        <w:rPr>
                          <w:rFonts w:asciiTheme="majorEastAsia" w:eastAsiaTheme="majorEastAsia" w:hAnsiTheme="majorEastAsia" w:hint="eastAsia"/>
                          <w:color w:val="auto"/>
                          <w:sz w:val="22"/>
                          <w:szCs w:val="22"/>
                        </w:rPr>
                        <w:t>の受診者増加のための取組み</w:t>
                      </w:r>
                      <w:r w:rsidRPr="00A21761">
                        <w:rPr>
                          <w:rFonts w:asciiTheme="majorEastAsia" w:eastAsiaTheme="majorEastAsia" w:hAnsiTheme="majorEastAsia" w:hint="eastAsia"/>
                          <w:color w:val="auto"/>
                          <w:sz w:val="22"/>
                          <w:szCs w:val="22"/>
                        </w:rPr>
                        <w:t>が必要です。</w:t>
                      </w:r>
                    </w:p>
                    <w:p w14:paraId="58082A5F" w14:textId="77777777" w:rsidR="00E8289E" w:rsidRDefault="00E8289E" w:rsidP="00E5781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w:t>
                      </w:r>
                      <w:r>
                        <w:rPr>
                          <w:rFonts w:asciiTheme="majorEastAsia" w:eastAsiaTheme="majorEastAsia" w:hAnsiTheme="majorEastAsia" w:hint="eastAsia"/>
                          <w:color w:val="auto"/>
                          <w:sz w:val="22"/>
                          <w:szCs w:val="22"/>
                        </w:rPr>
                        <w:t xml:space="preserve">　</w:t>
                      </w:r>
                      <w:r>
                        <w:rPr>
                          <w:rFonts w:asciiTheme="majorEastAsia" w:eastAsiaTheme="majorEastAsia" w:hAnsiTheme="majorEastAsia"/>
                          <w:color w:val="auto"/>
                          <w:sz w:val="22"/>
                          <w:szCs w:val="22"/>
                        </w:rPr>
                        <w:t>よく噛める人の割合は</w:t>
                      </w:r>
                      <w:r>
                        <w:rPr>
                          <w:rFonts w:asciiTheme="majorEastAsia" w:eastAsiaTheme="majorEastAsia" w:hAnsiTheme="majorEastAsia" w:hint="eastAsia"/>
                          <w:color w:val="auto"/>
                          <w:sz w:val="22"/>
                          <w:szCs w:val="22"/>
                        </w:rPr>
                        <w:t>60</w:t>
                      </w:r>
                      <w:r>
                        <w:rPr>
                          <w:rFonts w:asciiTheme="majorEastAsia" w:eastAsiaTheme="majorEastAsia" w:hAnsiTheme="majorEastAsia"/>
                          <w:color w:val="auto"/>
                          <w:sz w:val="22"/>
                          <w:szCs w:val="22"/>
                        </w:rPr>
                        <w:t>歳以上の高齢者では改善を認めます。</w:t>
                      </w:r>
                      <w:r>
                        <w:rPr>
                          <w:rFonts w:asciiTheme="majorEastAsia" w:eastAsiaTheme="majorEastAsia" w:hAnsiTheme="majorEastAsia" w:hint="eastAsia"/>
                          <w:color w:val="auto"/>
                          <w:sz w:val="22"/>
                          <w:szCs w:val="22"/>
                        </w:rPr>
                        <w:t>しっかり噛めることで各疾患や認知症</w:t>
                      </w:r>
                      <w:r w:rsidR="00FA626F">
                        <w:rPr>
                          <w:rFonts w:asciiTheme="majorEastAsia" w:eastAsiaTheme="majorEastAsia" w:hAnsiTheme="majorEastAsia" w:hint="eastAsia"/>
                          <w:color w:val="auto"/>
                          <w:sz w:val="22"/>
                          <w:szCs w:val="22"/>
                        </w:rPr>
                        <w:t>の</w:t>
                      </w:r>
                      <w:r>
                        <w:rPr>
                          <w:rFonts w:asciiTheme="majorEastAsia" w:eastAsiaTheme="majorEastAsia" w:hAnsiTheme="majorEastAsia"/>
                          <w:color w:val="auto"/>
                          <w:sz w:val="22"/>
                          <w:szCs w:val="22"/>
                        </w:rPr>
                        <w:t>予防につながることから、</w:t>
                      </w:r>
                      <w:r w:rsidR="004477BF">
                        <w:rPr>
                          <w:rFonts w:asciiTheme="majorEastAsia" w:eastAsiaTheme="majorEastAsia" w:hAnsiTheme="majorEastAsia" w:hint="eastAsia"/>
                          <w:color w:val="auto"/>
                          <w:sz w:val="22"/>
                          <w:szCs w:val="22"/>
                        </w:rPr>
                        <w:t>様々な取</w:t>
                      </w:r>
                      <w:r>
                        <w:rPr>
                          <w:rFonts w:asciiTheme="majorEastAsia" w:eastAsiaTheme="majorEastAsia" w:hAnsiTheme="majorEastAsia" w:hint="eastAsia"/>
                          <w:color w:val="auto"/>
                          <w:sz w:val="22"/>
                          <w:szCs w:val="22"/>
                        </w:rPr>
                        <w:t>組みや</w:t>
                      </w:r>
                      <w:r>
                        <w:rPr>
                          <w:rFonts w:asciiTheme="majorEastAsia" w:eastAsiaTheme="majorEastAsia" w:hAnsiTheme="majorEastAsia"/>
                          <w:color w:val="auto"/>
                          <w:sz w:val="22"/>
                          <w:szCs w:val="22"/>
                        </w:rPr>
                        <w:t>情報提供を行っていく必要</w:t>
                      </w:r>
                      <w:r>
                        <w:rPr>
                          <w:rFonts w:asciiTheme="majorEastAsia" w:eastAsiaTheme="majorEastAsia" w:hAnsiTheme="majorEastAsia" w:hint="eastAsia"/>
                          <w:color w:val="auto"/>
                          <w:sz w:val="22"/>
                          <w:szCs w:val="22"/>
                        </w:rPr>
                        <w:t>が</w:t>
                      </w:r>
                      <w:r>
                        <w:rPr>
                          <w:rFonts w:asciiTheme="majorEastAsia" w:eastAsiaTheme="majorEastAsia" w:hAnsiTheme="majorEastAsia"/>
                          <w:color w:val="auto"/>
                          <w:sz w:val="22"/>
                          <w:szCs w:val="22"/>
                        </w:rPr>
                        <w:t>あ</w:t>
                      </w:r>
                      <w:r>
                        <w:rPr>
                          <w:rFonts w:asciiTheme="majorEastAsia" w:eastAsiaTheme="majorEastAsia" w:hAnsiTheme="majorEastAsia" w:hint="eastAsia"/>
                          <w:color w:val="auto"/>
                          <w:sz w:val="22"/>
                          <w:szCs w:val="22"/>
                        </w:rPr>
                        <w:t>ります</w:t>
                      </w:r>
                      <w:r>
                        <w:rPr>
                          <w:rFonts w:asciiTheme="majorEastAsia" w:eastAsiaTheme="majorEastAsia" w:hAnsiTheme="majorEastAsia"/>
                          <w:color w:val="auto"/>
                          <w:sz w:val="22"/>
                          <w:szCs w:val="22"/>
                        </w:rPr>
                        <w:t>。</w:t>
                      </w:r>
                    </w:p>
                    <w:p w14:paraId="4C4E5BF2" w14:textId="292E2E41" w:rsidR="00E8289E" w:rsidRPr="00F65504" w:rsidRDefault="00E8289E" w:rsidP="00E57811">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w:t>
                      </w:r>
                      <w:r>
                        <w:rPr>
                          <w:rFonts w:asciiTheme="majorEastAsia" w:eastAsiaTheme="majorEastAsia" w:hAnsiTheme="majorEastAsia" w:hint="eastAsia"/>
                          <w:color w:val="auto"/>
                          <w:sz w:val="22"/>
                          <w:szCs w:val="22"/>
                        </w:rPr>
                        <w:t xml:space="preserve">　</w:t>
                      </w:r>
                      <w:r>
                        <w:rPr>
                          <w:rFonts w:asciiTheme="majorEastAsia" w:eastAsiaTheme="majorEastAsia" w:hAnsiTheme="majorEastAsia"/>
                          <w:color w:val="auto"/>
                          <w:sz w:val="22"/>
                          <w:szCs w:val="22"/>
                        </w:rPr>
                        <w:t>加齢や病気</w:t>
                      </w:r>
                      <w:r>
                        <w:rPr>
                          <w:rFonts w:asciiTheme="majorEastAsia" w:eastAsiaTheme="majorEastAsia" w:hAnsiTheme="majorEastAsia" w:hint="eastAsia"/>
                          <w:color w:val="auto"/>
                          <w:sz w:val="22"/>
                          <w:szCs w:val="22"/>
                        </w:rPr>
                        <w:t>などにより</w:t>
                      </w:r>
                      <w:r>
                        <w:rPr>
                          <w:rFonts w:asciiTheme="majorEastAsia" w:eastAsiaTheme="majorEastAsia" w:hAnsiTheme="majorEastAsia"/>
                          <w:color w:val="auto"/>
                          <w:sz w:val="22"/>
                          <w:szCs w:val="22"/>
                        </w:rPr>
                        <w:t>オーラルフレイル</w:t>
                      </w:r>
                      <w:r w:rsidR="003D0DB4">
                        <w:rPr>
                          <w:rFonts w:asciiTheme="majorEastAsia" w:eastAsiaTheme="majorEastAsia" w:hAnsiTheme="majorEastAsia" w:hint="eastAsia"/>
                          <w:color w:val="auto"/>
                          <w:sz w:val="22"/>
                          <w:szCs w:val="22"/>
                          <w:vertAlign w:val="superscript"/>
                        </w:rPr>
                        <w:t>※</w:t>
                      </w:r>
                      <w:r>
                        <w:rPr>
                          <w:rFonts w:asciiTheme="majorEastAsia" w:eastAsiaTheme="majorEastAsia" w:hAnsiTheme="majorEastAsia"/>
                          <w:color w:val="auto"/>
                          <w:sz w:val="22"/>
                          <w:szCs w:val="22"/>
                        </w:rPr>
                        <w:t>（口腔機能の低下）が見られることがあり、</w:t>
                      </w:r>
                      <w:r>
                        <w:rPr>
                          <w:rFonts w:asciiTheme="majorEastAsia" w:eastAsiaTheme="majorEastAsia" w:hAnsiTheme="majorEastAsia" w:hint="eastAsia"/>
                          <w:color w:val="auto"/>
                          <w:sz w:val="22"/>
                          <w:szCs w:val="22"/>
                        </w:rPr>
                        <w:t>おいしく食べて</w:t>
                      </w:r>
                      <w:r>
                        <w:rPr>
                          <w:rFonts w:asciiTheme="majorEastAsia" w:eastAsiaTheme="majorEastAsia" w:hAnsiTheme="majorEastAsia"/>
                          <w:color w:val="auto"/>
                          <w:sz w:val="22"/>
                          <w:szCs w:val="22"/>
                        </w:rPr>
                        <w:t>健康</w:t>
                      </w:r>
                      <w:r w:rsidR="002C0A6F">
                        <w:rPr>
                          <w:rFonts w:asciiTheme="majorEastAsia" w:eastAsiaTheme="majorEastAsia" w:hAnsiTheme="majorEastAsia" w:hint="eastAsia"/>
                          <w:color w:val="auto"/>
                          <w:sz w:val="22"/>
                          <w:szCs w:val="22"/>
                        </w:rPr>
                        <w:t>に</w:t>
                      </w:r>
                      <w:r>
                        <w:rPr>
                          <w:rFonts w:asciiTheme="majorEastAsia" w:eastAsiaTheme="majorEastAsia" w:hAnsiTheme="majorEastAsia"/>
                          <w:color w:val="auto"/>
                          <w:sz w:val="22"/>
                          <w:szCs w:val="22"/>
                        </w:rPr>
                        <w:t>過ごせるよう、口腔機能の</w:t>
                      </w:r>
                      <w:r>
                        <w:rPr>
                          <w:rFonts w:asciiTheme="majorEastAsia" w:eastAsiaTheme="majorEastAsia" w:hAnsiTheme="majorEastAsia" w:hint="eastAsia"/>
                          <w:color w:val="auto"/>
                          <w:sz w:val="22"/>
                          <w:szCs w:val="22"/>
                        </w:rPr>
                        <w:t>維持</w:t>
                      </w:r>
                      <w:r>
                        <w:rPr>
                          <w:rFonts w:asciiTheme="majorEastAsia" w:eastAsiaTheme="majorEastAsia" w:hAnsiTheme="majorEastAsia"/>
                          <w:color w:val="auto"/>
                          <w:sz w:val="22"/>
                          <w:szCs w:val="22"/>
                        </w:rPr>
                        <w:t>・向上が必要です。</w:t>
                      </w:r>
                    </w:p>
                  </w:txbxContent>
                </v:textbox>
                <w10:wrap anchorx="margin"/>
              </v:roundrect>
            </w:pict>
          </mc:Fallback>
        </mc:AlternateContent>
      </w:r>
    </w:p>
    <w:p w14:paraId="5AC5ECB5" w14:textId="77777777" w:rsidR="00334E84" w:rsidRDefault="00334E84" w:rsidP="00334E84"/>
    <w:p w14:paraId="7616BDAF" w14:textId="77777777" w:rsidR="00334E84" w:rsidRDefault="00334E84" w:rsidP="00334E84"/>
    <w:p w14:paraId="6177CBEC" w14:textId="77777777" w:rsidR="00334E84" w:rsidRDefault="00334E84" w:rsidP="00334E84"/>
    <w:p w14:paraId="4BD7058F" w14:textId="77777777" w:rsidR="00334E84" w:rsidRDefault="00334E84" w:rsidP="00334E84"/>
    <w:p w14:paraId="12FD1D36" w14:textId="77777777" w:rsidR="00334E84" w:rsidRDefault="00334E84" w:rsidP="00334E84"/>
    <w:p w14:paraId="1356676D" w14:textId="77777777" w:rsidR="00334E84" w:rsidRDefault="00334E84" w:rsidP="00334E84"/>
    <w:p w14:paraId="74CA8D06" w14:textId="77777777" w:rsidR="00334E84" w:rsidRDefault="00334E84" w:rsidP="00334E84"/>
    <w:p w14:paraId="19910383" w14:textId="77777777" w:rsidR="00334E84" w:rsidRDefault="00334E84" w:rsidP="00334E84"/>
    <w:p w14:paraId="6B407475" w14:textId="77777777" w:rsidR="00334E84" w:rsidRDefault="00334E84" w:rsidP="00334E84"/>
    <w:p w14:paraId="22C08B5E" w14:textId="77777777" w:rsidR="00334E84" w:rsidRDefault="00334E84" w:rsidP="00334E84"/>
    <w:p w14:paraId="4FAF4720" w14:textId="77777777" w:rsidR="00334E84" w:rsidRDefault="00334E84" w:rsidP="000217F1"/>
    <w:p w14:paraId="12487663" w14:textId="77777777" w:rsidR="00DA7A68" w:rsidRDefault="00DA7A68" w:rsidP="00045292">
      <w:pPr>
        <w:pStyle w:val="3"/>
      </w:pPr>
    </w:p>
    <w:p w14:paraId="00F26CB1" w14:textId="77777777" w:rsidR="009476C6" w:rsidRPr="009476C6" w:rsidRDefault="009476C6" w:rsidP="009476C6"/>
    <w:p w14:paraId="460F0B42" w14:textId="4ECE8BCD" w:rsidR="00100F03" w:rsidRDefault="003D0DB4" w:rsidP="003D0DB4">
      <w:pPr>
        <w:pStyle w:val="3"/>
        <w:ind w:left="322" w:hangingChars="200" w:hanging="322"/>
        <w:rPr>
          <w:rFonts w:ascii="HG丸ｺﾞｼｯｸM-PRO" w:eastAsia="HG丸ｺﾞｼｯｸM-PRO" w:hAnsi="HG丸ｺﾞｼｯｸM-PRO"/>
          <w:b w:val="0"/>
          <w:color w:val="000000" w:themeColor="text1"/>
          <w:sz w:val="18"/>
        </w:rPr>
      </w:pPr>
      <w:r>
        <w:rPr>
          <w:rFonts w:ascii="HG丸ｺﾞｼｯｸM-PRO" w:eastAsia="HG丸ｺﾞｼｯｸM-PRO" w:hAnsi="HG丸ｺﾞｼｯｸM-PRO" w:hint="eastAsia"/>
          <w:b w:val="0"/>
          <w:color w:val="000000" w:themeColor="text1"/>
          <w:sz w:val="18"/>
        </w:rPr>
        <w:t>※</w:t>
      </w:r>
      <w:r w:rsidR="00100F03">
        <w:rPr>
          <w:rFonts w:ascii="HG丸ｺﾞｼｯｸM-PRO" w:eastAsia="HG丸ｺﾞｼｯｸM-PRO" w:hAnsi="HG丸ｺﾞｼｯｸM-PRO" w:hint="eastAsia"/>
          <w:b w:val="0"/>
          <w:color w:val="000000" w:themeColor="text1"/>
          <w:sz w:val="18"/>
        </w:rPr>
        <w:t>オーラルフレイル</w:t>
      </w:r>
    </w:p>
    <w:p w14:paraId="5656898A" w14:textId="28A403FB" w:rsidR="006523C0" w:rsidRDefault="00DA7A68" w:rsidP="003D0DB4">
      <w:pPr>
        <w:pStyle w:val="3"/>
        <w:ind w:left="322" w:hangingChars="200" w:hanging="322"/>
        <w:rPr>
          <w:rFonts w:ascii="HG丸ｺﾞｼｯｸM-PRO" w:eastAsia="HG丸ｺﾞｼｯｸM-PRO" w:hAnsi="HG丸ｺﾞｼｯｸM-PRO"/>
          <w:b w:val="0"/>
          <w:color w:val="000000" w:themeColor="text1"/>
          <w:sz w:val="18"/>
        </w:rPr>
      </w:pPr>
      <w:r w:rsidRPr="00DA7A68">
        <w:rPr>
          <w:rFonts w:ascii="HG丸ｺﾞｼｯｸM-PRO" w:eastAsia="HG丸ｺﾞｼｯｸM-PRO" w:hAnsi="HG丸ｺﾞｼｯｸM-PRO"/>
          <w:b w:val="0"/>
          <w:color w:val="000000" w:themeColor="text1"/>
          <w:sz w:val="18"/>
        </w:rPr>
        <w:t>老化に伴う様々な口腔の状態（歯数・口腔衛生・口腔機能など）の変化に、口腔健康への関心の低下や心身の予備能力低下</w:t>
      </w:r>
    </w:p>
    <w:p w14:paraId="5674E7A0" w14:textId="77777777" w:rsidR="006523C0" w:rsidRDefault="00DA7A68" w:rsidP="003D0DB4">
      <w:pPr>
        <w:pStyle w:val="3"/>
        <w:ind w:left="322" w:hangingChars="200" w:hanging="322"/>
        <w:rPr>
          <w:rFonts w:ascii="HG丸ｺﾞｼｯｸM-PRO" w:eastAsia="HG丸ｺﾞｼｯｸM-PRO" w:hAnsi="HG丸ｺﾞｼｯｸM-PRO"/>
          <w:b w:val="0"/>
          <w:color w:val="000000" w:themeColor="text1"/>
          <w:sz w:val="18"/>
        </w:rPr>
      </w:pPr>
      <w:r w:rsidRPr="00DA7A68">
        <w:rPr>
          <w:rFonts w:ascii="HG丸ｺﾞｼｯｸM-PRO" w:eastAsia="HG丸ｺﾞｼｯｸM-PRO" w:hAnsi="HG丸ｺﾞｼｯｸM-PRO"/>
          <w:b w:val="0"/>
          <w:color w:val="000000" w:themeColor="text1"/>
          <w:sz w:val="18"/>
        </w:rPr>
        <w:t>も重なり、口腔の脆弱性が増加し、食べる機能障害へ陥り、さらにはフレイルに影響を与え、心身の機能低下にまで繋がる一</w:t>
      </w:r>
    </w:p>
    <w:p w14:paraId="6F4062AB" w14:textId="50E75A02" w:rsidR="00DA7A68" w:rsidRPr="00DA7A68" w:rsidRDefault="00DA7A68" w:rsidP="007700E7">
      <w:pPr>
        <w:pStyle w:val="3"/>
        <w:ind w:left="322" w:hangingChars="200" w:hanging="322"/>
        <w:rPr>
          <w:rFonts w:ascii="HG丸ｺﾞｼｯｸM-PRO" w:eastAsia="HG丸ｺﾞｼｯｸM-PRO" w:hAnsi="HG丸ｺﾞｼｯｸM-PRO"/>
          <w:b w:val="0"/>
          <w:color w:val="000000" w:themeColor="text1"/>
          <w:sz w:val="16"/>
        </w:rPr>
      </w:pPr>
      <w:r w:rsidRPr="00DA7A68">
        <w:rPr>
          <w:rFonts w:ascii="HG丸ｺﾞｼｯｸM-PRO" w:eastAsia="HG丸ｺﾞｼｯｸM-PRO" w:hAnsi="HG丸ｺﾞｼｯｸM-PRO"/>
          <w:b w:val="0"/>
          <w:color w:val="000000" w:themeColor="text1"/>
          <w:sz w:val="18"/>
        </w:rPr>
        <w:t>連の現象及び過程</w:t>
      </w:r>
      <w:r w:rsidRPr="00DA7A68">
        <w:rPr>
          <w:rFonts w:ascii="HG丸ｺﾞｼｯｸM-PRO" w:eastAsia="HG丸ｺﾞｼｯｸM-PRO" w:hAnsi="HG丸ｺﾞｼｯｸM-PRO" w:hint="eastAsia"/>
          <w:b w:val="0"/>
          <w:color w:val="000000" w:themeColor="text1"/>
          <w:sz w:val="18"/>
        </w:rPr>
        <w:t>のこと。</w:t>
      </w:r>
    </w:p>
    <w:p w14:paraId="141625F2" w14:textId="77777777" w:rsidR="00DA7A68" w:rsidRPr="00DA7A68" w:rsidRDefault="00DA7A68" w:rsidP="00045292">
      <w:pPr>
        <w:pStyle w:val="3"/>
        <w:rPr>
          <w:sz w:val="22"/>
        </w:rPr>
      </w:pPr>
    </w:p>
    <w:p w14:paraId="30BA829E" w14:textId="77777777" w:rsidR="00045292" w:rsidRPr="001719A3" w:rsidRDefault="00045292" w:rsidP="00045292">
      <w:pPr>
        <w:pStyle w:val="3"/>
      </w:pPr>
      <w:r w:rsidRPr="001719A3">
        <w:rPr>
          <w:rFonts w:hint="eastAsia"/>
        </w:rPr>
        <w:t>（１）</w:t>
      </w:r>
      <w:r w:rsidR="00A30D61">
        <w:rPr>
          <w:rFonts w:hint="eastAsia"/>
        </w:rPr>
        <w:t>歯の保有状況</w:t>
      </w:r>
      <w:bookmarkEnd w:id="31"/>
      <w:bookmarkEnd w:id="32"/>
      <w:bookmarkEnd w:id="33"/>
      <w:bookmarkEnd w:id="34"/>
      <w:bookmarkEnd w:id="35"/>
      <w:bookmarkEnd w:id="36"/>
    </w:p>
    <w:p w14:paraId="7E31A8BC" w14:textId="32E2C194" w:rsidR="00D2140D" w:rsidRDefault="00D2140D" w:rsidP="00F972FB">
      <w:pPr>
        <w:pStyle w:val="a2"/>
        <w:tabs>
          <w:tab w:val="left" w:pos="142"/>
          <w:tab w:val="left" w:pos="426"/>
        </w:tabs>
        <w:ind w:leftChars="230" w:left="710" w:hangingChars="100" w:hanging="201"/>
        <w:rPr>
          <w:color w:val="auto"/>
          <w:sz w:val="22"/>
        </w:rPr>
      </w:pPr>
      <w:r w:rsidRPr="00437F22">
        <w:rPr>
          <w:rFonts w:hint="eastAsia"/>
          <w:color w:val="auto"/>
          <w:sz w:val="22"/>
        </w:rPr>
        <w:t>○</w:t>
      </w:r>
      <w:r w:rsidR="00AC5503">
        <w:rPr>
          <w:rFonts w:hint="eastAsia"/>
          <w:color w:val="auto"/>
          <w:sz w:val="22"/>
        </w:rPr>
        <w:t>歯の</w:t>
      </w:r>
      <w:r>
        <w:rPr>
          <w:rFonts w:hint="eastAsia"/>
          <w:color w:val="auto"/>
          <w:sz w:val="22"/>
        </w:rPr>
        <w:t>年齢</w:t>
      </w:r>
      <w:r w:rsidR="005845FE">
        <w:rPr>
          <w:rFonts w:hint="eastAsia"/>
          <w:color w:val="auto"/>
          <w:sz w:val="22"/>
        </w:rPr>
        <w:t>別</w:t>
      </w:r>
      <w:r>
        <w:rPr>
          <w:rFonts w:hint="eastAsia"/>
          <w:color w:val="auto"/>
          <w:sz w:val="22"/>
        </w:rPr>
        <w:t>平均歯数は、令和４</w:t>
      </w:r>
      <w:r w:rsidR="005978C8">
        <w:rPr>
          <w:rFonts w:hint="eastAsia"/>
          <w:color w:val="auto"/>
          <w:sz w:val="22"/>
        </w:rPr>
        <w:t>（2022）</w:t>
      </w:r>
      <w:r>
        <w:rPr>
          <w:rFonts w:hint="eastAsia"/>
          <w:color w:val="auto"/>
          <w:sz w:val="22"/>
        </w:rPr>
        <w:t>年度</w:t>
      </w:r>
      <w:r w:rsidR="0079216B">
        <w:rPr>
          <w:rFonts w:hint="eastAsia"/>
          <w:color w:val="auto"/>
          <w:sz w:val="22"/>
        </w:rPr>
        <w:t>大阪府健康づくり実態調査</w:t>
      </w:r>
      <w:r>
        <w:rPr>
          <w:rFonts w:hint="eastAsia"/>
          <w:color w:val="auto"/>
          <w:sz w:val="22"/>
        </w:rPr>
        <w:t>で</w:t>
      </w:r>
      <w:r w:rsidR="00AC5503">
        <w:rPr>
          <w:rFonts w:hint="eastAsia"/>
          <w:color w:val="auto"/>
          <w:sz w:val="22"/>
        </w:rPr>
        <w:t>は５０歳で</w:t>
      </w:r>
      <w:r w:rsidR="005845FE">
        <w:rPr>
          <w:rFonts w:hint="eastAsia"/>
          <w:color w:val="auto"/>
          <w:sz w:val="22"/>
        </w:rPr>
        <w:t>26.1</w:t>
      </w:r>
      <w:r>
        <w:rPr>
          <w:rFonts w:hint="eastAsia"/>
          <w:color w:val="auto"/>
          <w:sz w:val="22"/>
        </w:rPr>
        <w:t>本、６０歳で</w:t>
      </w:r>
      <w:r w:rsidR="005845FE">
        <w:rPr>
          <w:rFonts w:hint="eastAsia"/>
          <w:color w:val="auto"/>
          <w:sz w:val="22"/>
        </w:rPr>
        <w:t>24.7本、70歳で21.1本、８０歳で18.1本となっており、年齢が進むにつれて減少する傾向がみられます。</w:t>
      </w:r>
    </w:p>
    <w:p w14:paraId="52231D1F" w14:textId="77777777" w:rsidR="00D2140D" w:rsidRDefault="00D2140D" w:rsidP="00045292">
      <w:pPr>
        <w:pStyle w:val="a2"/>
        <w:tabs>
          <w:tab w:val="left" w:pos="142"/>
          <w:tab w:val="left" w:pos="426"/>
        </w:tabs>
        <w:ind w:leftChars="300" w:left="885" w:hangingChars="100" w:hanging="221"/>
        <w:rPr>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166144" behindDoc="0" locked="0" layoutInCell="1" allowOverlap="1" wp14:anchorId="62DAEDC5" wp14:editId="03E09CAD">
                <wp:simplePos x="0" y="0"/>
                <wp:positionH relativeFrom="column">
                  <wp:posOffset>3116580</wp:posOffset>
                </wp:positionH>
                <wp:positionV relativeFrom="paragraph">
                  <wp:posOffset>114935</wp:posOffset>
                </wp:positionV>
                <wp:extent cx="800100" cy="209550"/>
                <wp:effectExtent l="0" t="0" r="0" b="0"/>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C3849" w14:textId="77777777" w:rsidR="00E8289E" w:rsidRDefault="00E8289E" w:rsidP="00C35712">
                            <w:pPr>
                              <w:rPr>
                                <w:sz w:val="12"/>
                                <w:szCs w:val="12"/>
                              </w:rPr>
                            </w:pPr>
                            <w:r>
                              <w:rPr>
                                <w:rFonts w:hint="eastAsia"/>
                                <w:sz w:val="12"/>
                                <w:szCs w:val="12"/>
                              </w:rPr>
                              <w:t>ろくまるにいよん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AEDC5" id="テキスト ボックス 114" o:spid="_x0000_s1073" type="#_x0000_t202" style="position:absolute;left:0;text-align:left;margin-left:245.4pt;margin-top:9.05pt;width:63pt;height:16.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MIFQIAAOADAAAOAAAAZHJzL2Uyb0RvYy54bWysU8GO0zAQvSPxD5bvNGnVsm3UdLXsahHS&#10;AistfIDrOE1E4jFjt0k5ttKKj+AX0J75nvwIY6ctBW6Ii2V7PG/evHmeX7Z1xTYKbQk65cNBzJnS&#10;ErJSr1L+8cPtiyln1gmdiQq0SvlWWX65eP5s3phEjaCAKlPICETbpDEpL5wzSRRZWaha2AEYpSmY&#10;A9bC0RFXUYaiIfS6ikZx/DJqADODIJW1dHvTB/ki4Oe5ku59nlvlWJVy4ubCimFd+jVazEWyQmGK&#10;Uh5oiH9gUYtSU9ET1I1wgq2x/AuqLiWChdwNJNQR5HkpVeiBuhnGf3TzUAijQi8kjjUnmez/g5Xv&#10;NvfIyoxmNxxzpkVNQ+r2j93ue7f70e2/sm7/rdvvu90TnZl/RJI1xiaU+WAo17WvoKX00L41dyA/&#10;WabhuhB6pa4QoSmUyIjy0GdGZ6k9jvUgy+YtZFRZrB0EoDbH2utJCjFCp9FtT+NSrWOSLqcxSUYR&#10;SaFRPJtMwjgjkRyTDVr3WkHN/CblSG4I4GJzZ50nI5LjE19Lw21ZVcERlf7tgh76m0De8+2Zu3bZ&#10;BunGF0dRlpBtqR2E3mj0MWhTAH7hrCGTpdx+XgtUnFVvNElyMR7NJuTKcJhOZ9QMngeWZwGhJQGl&#10;3HHWb69d7+O1wXJVUJ1+BBquSMS8DA16tXtOB/Zko9D3wfLep+fn8OrXx1z8BAAA//8DAFBLAwQU&#10;AAYACAAAACEAUF4nKt8AAAAJAQAADwAAAGRycy9kb3ducmV2LnhtbEyPwU7DMBBE70j8g7VI3Kgd&#10;RK0S4lQpEiBxoRSEODrxkkTE6yh228DXs5zgODujmbfFevaDOOAU+0AGsoUCgdQE11Nr4PXl7mIF&#10;IiZLzg6B0MAXRliXpyeFzV040jMedqkVXEIxtwa6lMZcyth06G1chBGJvY8weZtYTq10kz1yuR/k&#10;pVJaetsTL3R2xNsOm8/d3hv47mP1sH3apHqzfL9X20cd3yptzPnZXN2ASDinvzD84jM6lMxUhz25&#10;KAYDV9eK0RMbqwwEB3Sm+VAbWGYZyLKQ/z8ofwAAAP//AwBQSwECLQAUAAYACAAAACEAtoM4kv4A&#10;AADhAQAAEwAAAAAAAAAAAAAAAAAAAAAAW0NvbnRlbnRfVHlwZXNdLnhtbFBLAQItABQABgAIAAAA&#10;IQA4/SH/1gAAAJQBAAALAAAAAAAAAAAAAAAAAC8BAABfcmVscy8ucmVsc1BLAQItABQABgAIAAAA&#10;IQDYDrMIFQIAAOADAAAOAAAAAAAAAAAAAAAAAC4CAABkcnMvZTJvRG9jLnhtbFBLAQItABQABgAI&#10;AAAAIQBQXicq3wAAAAkBAAAPAAAAAAAAAAAAAAAAAG8EAABkcnMvZG93bnJldi54bWxQSwUGAAAA&#10;AAQABADzAAAAewUAAAAA&#10;" filled="f" stroked="f">
                <v:textbox inset="5.85pt,.7pt,5.85pt,.7pt">
                  <w:txbxContent>
                    <w:p w14:paraId="70EC3849" w14:textId="77777777" w:rsidR="00E8289E" w:rsidRDefault="00E8289E" w:rsidP="00C35712">
                      <w:pPr>
                        <w:rPr>
                          <w:sz w:val="12"/>
                          <w:szCs w:val="12"/>
                        </w:rPr>
                      </w:pPr>
                      <w:r>
                        <w:rPr>
                          <w:rFonts w:hint="eastAsia"/>
                          <w:sz w:val="12"/>
                          <w:szCs w:val="12"/>
                        </w:rPr>
                        <w:t>ろくまるにいよん</w:t>
                      </w:r>
                    </w:p>
                  </w:txbxContent>
                </v:textbox>
              </v:shape>
            </w:pict>
          </mc:Fallback>
        </mc:AlternateContent>
      </w:r>
    </w:p>
    <w:p w14:paraId="28210C99" w14:textId="6CE6A731" w:rsidR="00045292" w:rsidRPr="00437F22" w:rsidRDefault="00045292" w:rsidP="00F972FB">
      <w:pPr>
        <w:pStyle w:val="a2"/>
        <w:tabs>
          <w:tab w:val="left" w:pos="142"/>
          <w:tab w:val="left" w:pos="426"/>
        </w:tabs>
        <w:ind w:leftChars="230" w:left="710" w:hangingChars="100" w:hanging="201"/>
        <w:rPr>
          <w:color w:val="auto"/>
          <w:sz w:val="22"/>
        </w:rPr>
      </w:pPr>
      <w:r w:rsidRPr="00437F22">
        <w:rPr>
          <w:rFonts w:hint="eastAsia"/>
          <w:color w:val="auto"/>
          <w:sz w:val="22"/>
        </w:rPr>
        <w:t>○自分の歯を</w:t>
      </w:r>
      <w:r w:rsidR="00363BD8">
        <w:rPr>
          <w:rFonts w:hint="eastAsia"/>
          <w:color w:val="auto"/>
          <w:sz w:val="22"/>
        </w:rPr>
        <w:t>60歳で</w:t>
      </w:r>
      <w:r w:rsidRPr="00437F22">
        <w:rPr>
          <w:rFonts w:hint="eastAsia"/>
          <w:color w:val="auto"/>
          <w:sz w:val="22"/>
        </w:rPr>
        <w:t>24本以上有する者の割合</w:t>
      </w:r>
      <w:r w:rsidR="00363BD8">
        <w:rPr>
          <w:rFonts w:hint="eastAsia"/>
          <w:color w:val="auto"/>
          <w:sz w:val="22"/>
        </w:rPr>
        <w:t>（</w:t>
      </w:r>
      <w:r w:rsidR="00AC17D7">
        <w:rPr>
          <w:rFonts w:hint="eastAsia"/>
          <w:color w:val="auto"/>
          <w:sz w:val="22"/>
        </w:rPr>
        <w:t>6024</w:t>
      </w:r>
      <w:r w:rsidR="00363BD8">
        <w:rPr>
          <w:rFonts w:hint="eastAsia"/>
          <w:color w:val="auto"/>
          <w:sz w:val="22"/>
        </w:rPr>
        <w:t>）</w:t>
      </w:r>
      <w:r w:rsidRPr="00437F22">
        <w:rPr>
          <w:rFonts w:hint="eastAsia"/>
          <w:color w:val="auto"/>
          <w:sz w:val="22"/>
        </w:rPr>
        <w:t>は、</w:t>
      </w:r>
      <w:r w:rsidR="009A0459">
        <w:rPr>
          <w:rFonts w:hint="eastAsia"/>
          <w:color w:val="auto"/>
          <w:sz w:val="22"/>
        </w:rPr>
        <w:t>令和４</w:t>
      </w:r>
      <w:r w:rsidR="005978C8">
        <w:rPr>
          <w:rFonts w:hint="eastAsia"/>
          <w:color w:val="auto"/>
          <w:sz w:val="22"/>
        </w:rPr>
        <w:t>（2022）</w:t>
      </w:r>
      <w:r w:rsidR="007E1F29">
        <w:rPr>
          <w:rFonts w:hint="eastAsia"/>
          <w:color w:val="auto"/>
          <w:sz w:val="22"/>
        </w:rPr>
        <w:t>年度で</w:t>
      </w:r>
      <w:r w:rsidR="009A0459">
        <w:rPr>
          <w:rFonts w:hint="eastAsia"/>
          <w:color w:val="auto"/>
          <w:sz w:val="22"/>
        </w:rPr>
        <w:t>74.9</w:t>
      </w:r>
      <w:r w:rsidRPr="00437F22">
        <w:rPr>
          <w:rFonts w:hint="eastAsia"/>
          <w:color w:val="auto"/>
          <w:sz w:val="22"/>
        </w:rPr>
        <w:t>％</w:t>
      </w:r>
      <w:r w:rsidR="002B59D3">
        <w:rPr>
          <w:rFonts w:hint="eastAsia"/>
          <w:color w:val="auto"/>
          <w:sz w:val="22"/>
        </w:rPr>
        <w:t>（参考値）</w:t>
      </w:r>
      <w:r w:rsidR="007E1F29">
        <w:rPr>
          <w:rFonts w:hint="eastAsia"/>
          <w:color w:val="auto"/>
          <w:sz w:val="22"/>
        </w:rPr>
        <w:t>と</w:t>
      </w:r>
      <w:r w:rsidRPr="00437F22">
        <w:rPr>
          <w:rFonts w:hint="eastAsia"/>
          <w:color w:val="auto"/>
          <w:sz w:val="22"/>
        </w:rPr>
        <w:t>、</w:t>
      </w:r>
      <w:r w:rsidR="005D483C">
        <w:rPr>
          <w:rFonts w:hint="eastAsia"/>
          <w:color w:val="auto"/>
          <w:sz w:val="22"/>
        </w:rPr>
        <w:t>なっており</w:t>
      </w:r>
      <w:r w:rsidRPr="00437F22">
        <w:rPr>
          <w:rFonts w:hint="eastAsia"/>
          <w:color w:val="auto"/>
          <w:sz w:val="22"/>
        </w:rPr>
        <w:t>（図</w:t>
      </w:r>
      <w:r>
        <w:rPr>
          <w:rFonts w:hint="eastAsia"/>
          <w:color w:val="auto"/>
          <w:sz w:val="22"/>
        </w:rPr>
        <w:t>表</w:t>
      </w:r>
      <w:r w:rsidR="005D483C">
        <w:rPr>
          <w:rFonts w:hint="eastAsia"/>
          <w:color w:val="auto"/>
          <w:sz w:val="22"/>
        </w:rPr>
        <w:t>1</w:t>
      </w:r>
      <w:r w:rsidR="00A54E7F">
        <w:rPr>
          <w:color w:val="auto"/>
          <w:sz w:val="22"/>
        </w:rPr>
        <w:t>7</w:t>
      </w:r>
      <w:r w:rsidRPr="00437F22">
        <w:rPr>
          <w:rFonts w:hint="eastAsia"/>
          <w:color w:val="auto"/>
          <w:sz w:val="22"/>
        </w:rPr>
        <w:t>）</w:t>
      </w:r>
      <w:r w:rsidR="005D483C">
        <w:rPr>
          <w:rFonts w:hint="eastAsia"/>
          <w:color w:val="auto"/>
          <w:sz w:val="22"/>
        </w:rPr>
        <w:t>、</w:t>
      </w:r>
      <w:r w:rsidR="009A0459">
        <w:rPr>
          <w:rFonts w:hint="eastAsia"/>
          <w:color w:val="auto"/>
          <w:sz w:val="22"/>
        </w:rPr>
        <w:t>増加傾向にあります</w:t>
      </w:r>
      <w:r w:rsidRPr="00437F22">
        <w:rPr>
          <w:rFonts w:hint="eastAsia"/>
          <w:color w:val="auto"/>
          <w:sz w:val="22"/>
        </w:rPr>
        <w:t>。</w:t>
      </w:r>
    </w:p>
    <w:p w14:paraId="16ED175C" w14:textId="77777777" w:rsidR="00045292" w:rsidRPr="00437F22" w:rsidRDefault="005D483C" w:rsidP="00045292">
      <w:pPr>
        <w:ind w:leftChars="200" w:left="442"/>
        <w:rPr>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055552" behindDoc="0" locked="0" layoutInCell="1" allowOverlap="1" wp14:anchorId="5AE740DC" wp14:editId="74B0119C">
                <wp:simplePos x="0" y="0"/>
                <wp:positionH relativeFrom="column">
                  <wp:posOffset>3127375</wp:posOffset>
                </wp:positionH>
                <wp:positionV relativeFrom="paragraph">
                  <wp:posOffset>104140</wp:posOffset>
                </wp:positionV>
                <wp:extent cx="800100" cy="20955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1E7D5" w14:textId="77777777" w:rsidR="00E8289E" w:rsidRDefault="00E8289E" w:rsidP="007D449B">
                            <w:pPr>
                              <w:rPr>
                                <w:sz w:val="12"/>
                                <w:szCs w:val="12"/>
                              </w:rPr>
                            </w:pPr>
                            <w:r>
                              <w:rPr>
                                <w:rFonts w:hint="eastAsia"/>
                                <w:sz w:val="12"/>
                                <w:szCs w:val="12"/>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740DC" id="_x0000_s1074" type="#_x0000_t202" style="position:absolute;left:0;text-align:left;margin-left:246.25pt;margin-top:8.2pt;width:63pt;height:1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tkEQIAANwDAAAOAAAAZHJzL2Uyb0RvYy54bWysU82O0zAQviPxDpbvNGm1hTZqulp2tQhp&#10;+ZEWHsB1nMYi8Zix26QctxLiIXgFxJnnyYswdtpS4Ia4WLbH881833xeXHZNzbYKnQaT8/Eo5UwZ&#10;CYU265y/f3f7ZMaZ88IUogajcr5Tjl8uHz9atDZTE6igLhQyAjEua23OK+9tliROVqoRbgRWGQqW&#10;gI3wdMR1UqBoCb2pk0maPk1awMIiSOUc3d4MQb6M+GWppH9Tlk55VuecevNxxbiuwposFyJbo7CV&#10;loc2xD900QhtqOgJ6kZ4wTao/4JqtERwUPqRhCaBstRSRQ7EZpz+wea+ElZFLiSOsyeZ3P+Dla+3&#10;b5HpgmbHmRENjajff+4fvvUPP/r9F9bvv/b7ff/wnc5sHORqrcso695Snu+eQxdSA3Vn70B+cMzA&#10;dSXMWl0hQlspUVC7MTM5Sx1wXABZta+goLpi4yECdSU2AZDUYYROY9udRqU6zyRdzlKSiyKSQpN0&#10;Pp3GUSYiOyZbdP6FgoaFTc6RnBDBxfbOeaJBT49PQi0Dt7quoxtq89sFPQw3sfnQ79C571ZdlO1i&#10;dhRlBcWO6CAMJqNPQZsK8BNnLRks5+7jRqDirH5pSJJnF5P5lBwZD7PZnMjgeWB1FhBGElDOPWfD&#10;9toPHt5Y1OuK6gwjMHBFIpY6EgxqDz0duicLRd4HuwePnp/jq1+fcvkTAAD//wMAUEsDBBQABgAI&#10;AAAAIQAw01GC3wAAAAkBAAAPAAAAZHJzL2Rvd25yZXYueG1sTI/BTsMwDIbvSLxDZCRuLN3URaM0&#10;nTokQOLCGAhxTBvTVjRO1WRb4enxTuxof79+f87Xk+vFAcfQedIwnyUgkGpvO2o0vL893KxAhGjI&#10;mt4TavjBAOvi8iI3mfVHesXDLjaCSyhkRkMb45BJGeoWnQkzPyAx+/KjM5HHsZF2NEcud71cJImS&#10;znTEF1oz4H2L9fdu7zT8dqF82r5sYrVZfj4m22cVPkql9fXVVN6BiDjF/zCc9FkdCnaq/J5sEL2G&#10;9Hax5CgDlYLggJqveFGdSAqyyOX5B8UfAAAA//8DAFBLAQItABQABgAIAAAAIQC2gziS/gAAAOEB&#10;AAATAAAAAAAAAAAAAAAAAAAAAABbQ29udGVudF9UeXBlc10ueG1sUEsBAi0AFAAGAAgAAAAhADj9&#10;If/WAAAAlAEAAAsAAAAAAAAAAAAAAAAALwEAAF9yZWxzLy5yZWxzUEsBAi0AFAAGAAgAAAAhAKFl&#10;m2QRAgAA3AMAAA4AAAAAAAAAAAAAAAAALgIAAGRycy9lMm9Eb2MueG1sUEsBAi0AFAAGAAgAAAAh&#10;ADDTUYLfAAAACQEAAA8AAAAAAAAAAAAAAAAAawQAAGRycy9kb3ducmV2LnhtbFBLBQYAAAAABAAE&#10;APMAAAB3BQAAAAA=&#10;" filled="f" stroked="f">
                <v:textbox inset="5.85pt,.7pt,5.85pt,.7pt">
                  <w:txbxContent>
                    <w:p w14:paraId="5841E7D5" w14:textId="77777777" w:rsidR="00E8289E" w:rsidRDefault="00E8289E" w:rsidP="007D449B">
                      <w:pPr>
                        <w:rPr>
                          <w:sz w:val="12"/>
                          <w:szCs w:val="12"/>
                        </w:rPr>
                      </w:pPr>
                      <w:r>
                        <w:rPr>
                          <w:rFonts w:hint="eastAsia"/>
                          <w:sz w:val="12"/>
                          <w:szCs w:val="12"/>
                        </w:rPr>
                        <w:t>はちまるにいまる</w:t>
                      </w:r>
                    </w:p>
                  </w:txbxContent>
                </v:textbox>
              </v:shape>
            </w:pict>
          </mc:Fallback>
        </mc:AlternateContent>
      </w:r>
    </w:p>
    <w:p w14:paraId="20A5ECBB" w14:textId="6C00DBE0" w:rsidR="00045292" w:rsidRPr="004E6CD8" w:rsidRDefault="005D483C" w:rsidP="00F972FB">
      <w:pPr>
        <w:ind w:leftChars="230" w:left="710" w:hangingChars="100" w:hanging="201"/>
        <w:rPr>
          <w:color w:val="auto"/>
          <w:sz w:val="22"/>
        </w:rPr>
      </w:pPr>
      <w:r>
        <w:rPr>
          <w:rFonts w:hint="eastAsia"/>
          <w:color w:val="auto"/>
          <w:sz w:val="22"/>
        </w:rPr>
        <w:t>○</w:t>
      </w:r>
      <w:r w:rsidR="00045292" w:rsidRPr="00437F22">
        <w:rPr>
          <w:rFonts w:hint="eastAsia"/>
          <w:color w:val="auto"/>
          <w:sz w:val="22"/>
        </w:rPr>
        <w:t>自分の歯を</w:t>
      </w:r>
      <w:r>
        <w:rPr>
          <w:rFonts w:hint="eastAsia"/>
          <w:color w:val="auto"/>
          <w:sz w:val="22"/>
        </w:rPr>
        <w:t>80歳で</w:t>
      </w:r>
      <w:r w:rsidR="00045292" w:rsidRPr="00437F22">
        <w:rPr>
          <w:rFonts w:hint="eastAsia"/>
          <w:color w:val="auto"/>
          <w:sz w:val="22"/>
        </w:rPr>
        <w:t>20本以上有する者の割合</w:t>
      </w:r>
      <w:r>
        <w:rPr>
          <w:rFonts w:hint="eastAsia"/>
          <w:color w:val="auto"/>
          <w:sz w:val="22"/>
        </w:rPr>
        <w:t>（8020）</w:t>
      </w:r>
      <w:r w:rsidR="00045292" w:rsidRPr="00437F22">
        <w:rPr>
          <w:rFonts w:hint="eastAsia"/>
          <w:color w:val="auto"/>
          <w:sz w:val="22"/>
        </w:rPr>
        <w:t>は、</w:t>
      </w:r>
      <w:r w:rsidR="009A0459">
        <w:rPr>
          <w:rFonts w:hint="eastAsia"/>
          <w:color w:val="auto"/>
          <w:sz w:val="22"/>
        </w:rPr>
        <w:t>令和４</w:t>
      </w:r>
      <w:r w:rsidR="005978C8">
        <w:rPr>
          <w:rFonts w:hint="eastAsia"/>
          <w:color w:val="auto"/>
          <w:sz w:val="22"/>
        </w:rPr>
        <w:t>（2022）</w:t>
      </w:r>
      <w:r>
        <w:rPr>
          <w:rFonts w:hint="eastAsia"/>
          <w:color w:val="auto"/>
          <w:sz w:val="22"/>
        </w:rPr>
        <w:t>年度で</w:t>
      </w:r>
      <w:r w:rsidR="0071178A">
        <w:rPr>
          <w:rFonts w:hint="eastAsia"/>
          <w:color w:val="auto"/>
          <w:sz w:val="22"/>
        </w:rPr>
        <w:t>55.4</w:t>
      </w:r>
      <w:r w:rsidR="00045292" w:rsidRPr="00437F22">
        <w:rPr>
          <w:rFonts w:hint="eastAsia"/>
          <w:color w:val="auto"/>
          <w:sz w:val="22"/>
        </w:rPr>
        <w:t>％</w:t>
      </w:r>
      <w:r w:rsidR="00C45CAB">
        <w:rPr>
          <w:rFonts w:hint="eastAsia"/>
          <w:color w:val="auto"/>
          <w:sz w:val="22"/>
        </w:rPr>
        <w:t>（参考値</w:t>
      </w:r>
      <w:r w:rsidR="002B59D3">
        <w:rPr>
          <w:rFonts w:hint="eastAsia"/>
          <w:color w:val="auto"/>
          <w:sz w:val="22"/>
        </w:rPr>
        <w:t>）</w:t>
      </w:r>
      <w:r w:rsidR="00045292" w:rsidRPr="00437F22">
        <w:rPr>
          <w:rFonts w:hint="eastAsia"/>
          <w:color w:val="auto"/>
          <w:sz w:val="22"/>
        </w:rPr>
        <w:t>となっており、</w:t>
      </w:r>
      <w:r>
        <w:rPr>
          <w:rFonts w:hint="eastAsia"/>
          <w:color w:val="auto"/>
          <w:sz w:val="22"/>
        </w:rPr>
        <w:t>達成割合は年々増加傾向です</w:t>
      </w:r>
      <w:r w:rsidR="00045292" w:rsidRPr="00437F22">
        <w:rPr>
          <w:rFonts w:hint="eastAsia"/>
          <w:color w:val="auto"/>
          <w:sz w:val="22"/>
        </w:rPr>
        <w:t>（図</w:t>
      </w:r>
      <w:r w:rsidR="00045292">
        <w:rPr>
          <w:rFonts w:hint="eastAsia"/>
          <w:color w:val="auto"/>
          <w:sz w:val="22"/>
        </w:rPr>
        <w:t>表</w:t>
      </w:r>
      <w:r w:rsidR="009A0459">
        <w:rPr>
          <w:rFonts w:hint="eastAsia"/>
          <w:color w:val="auto"/>
          <w:sz w:val="22"/>
        </w:rPr>
        <w:t>1</w:t>
      </w:r>
      <w:r w:rsidR="00A54E7F">
        <w:rPr>
          <w:color w:val="auto"/>
          <w:sz w:val="22"/>
        </w:rPr>
        <w:t>8</w:t>
      </w:r>
      <w:r w:rsidR="00045292" w:rsidRPr="00437F22">
        <w:rPr>
          <w:rFonts w:hint="eastAsia"/>
          <w:color w:val="auto"/>
          <w:sz w:val="22"/>
        </w:rPr>
        <w:t>）。</w:t>
      </w:r>
    </w:p>
    <w:p w14:paraId="18778047" w14:textId="77777777" w:rsidR="0085121C" w:rsidRPr="00AC5503" w:rsidRDefault="0085121C" w:rsidP="00F94B07">
      <w:pPr>
        <w:rPr>
          <w:color w:val="auto"/>
        </w:rPr>
      </w:pPr>
    </w:p>
    <w:p w14:paraId="3B80DC11" w14:textId="77777777" w:rsidR="00A30D61" w:rsidRDefault="00EA1AD3" w:rsidP="00F972FB">
      <w:pPr>
        <w:ind w:leftChars="230" w:left="710" w:hangingChars="100" w:hanging="201"/>
        <w:rPr>
          <w:color w:val="auto"/>
          <w:sz w:val="22"/>
          <w:szCs w:val="22"/>
        </w:rPr>
      </w:pPr>
      <w:r w:rsidRPr="003671EA">
        <w:rPr>
          <w:rFonts w:hint="eastAsia"/>
          <w:color w:val="auto"/>
          <w:sz w:val="22"/>
          <w:szCs w:val="22"/>
        </w:rPr>
        <w:t>○</w:t>
      </w:r>
      <w:r w:rsidR="00820EE5" w:rsidRPr="00820EE5">
        <w:rPr>
          <w:rFonts w:hAnsi="HG丸ｺﾞｼｯｸM-PRO" w:hint="eastAsia"/>
          <w:sz w:val="22"/>
        </w:rPr>
        <w:t>歯の喪失や歯周病の進行</w:t>
      </w:r>
      <w:r w:rsidR="00820EE5">
        <w:rPr>
          <w:rFonts w:hAnsi="HG丸ｺﾞｼｯｸM-PRO" w:hint="eastAsia"/>
          <w:sz w:val="22"/>
        </w:rPr>
        <w:t>に伴い、歯と口の清掃を確実に行うことが困難となる人も増えていき</w:t>
      </w:r>
      <w:r w:rsidR="00820EE5" w:rsidRPr="00820EE5">
        <w:rPr>
          <w:rFonts w:hAnsi="HG丸ｺﾞｼｯｸM-PRO" w:hint="eastAsia"/>
          <w:sz w:val="22"/>
        </w:rPr>
        <w:t>ます。</w:t>
      </w:r>
      <w:r w:rsidR="00FE6103">
        <w:rPr>
          <w:rFonts w:hint="eastAsia"/>
          <w:color w:val="auto"/>
          <w:sz w:val="22"/>
          <w:szCs w:val="22"/>
        </w:rPr>
        <w:t>個人の口腔内状況を踏まえた</w:t>
      </w:r>
      <w:r w:rsidR="003671EA" w:rsidRPr="005F1FBD">
        <w:rPr>
          <w:rFonts w:hint="eastAsia"/>
          <w:color w:val="auto"/>
          <w:sz w:val="22"/>
          <w:szCs w:val="22"/>
        </w:rPr>
        <w:t>、</w:t>
      </w:r>
      <w:r w:rsidRPr="005F1FBD">
        <w:rPr>
          <w:rFonts w:hint="eastAsia"/>
          <w:color w:val="auto"/>
          <w:sz w:val="22"/>
          <w:szCs w:val="22"/>
        </w:rPr>
        <w:t>歯と口の清掃</w:t>
      </w:r>
      <w:r w:rsidRPr="003671EA">
        <w:rPr>
          <w:rFonts w:hint="eastAsia"/>
          <w:color w:val="auto"/>
          <w:sz w:val="22"/>
          <w:szCs w:val="22"/>
        </w:rPr>
        <w:t>が実施できるよう、本人や家族などに対してきめ細かな指導・支援を行っていく必要があります。</w:t>
      </w:r>
    </w:p>
    <w:p w14:paraId="24D264ED" w14:textId="77777777" w:rsidR="00A30D61" w:rsidRDefault="00A30D61" w:rsidP="00744E21">
      <w:pPr>
        <w:rPr>
          <w:noProof/>
        </w:rPr>
      </w:pPr>
    </w:p>
    <w:p w14:paraId="3676A8A5" w14:textId="77777777" w:rsidR="00F94B07" w:rsidRPr="00FE6103" w:rsidRDefault="00481BF0" w:rsidP="00820C63">
      <w:pPr>
        <w:ind w:leftChars="64" w:left="142"/>
        <w:rPr>
          <w:noProof/>
        </w:rPr>
      </w:pPr>
      <w:r>
        <w:rPr>
          <w:noProof/>
        </w:rPr>
        <w:lastRenderedPageBreak/>
        <mc:AlternateContent>
          <mc:Choice Requires="wps">
            <w:drawing>
              <wp:anchor distT="0" distB="0" distL="114300" distR="114300" simplePos="0" relativeHeight="252168192" behindDoc="0" locked="0" layoutInCell="1" allowOverlap="1" wp14:anchorId="21A077C6" wp14:editId="241FA233">
                <wp:simplePos x="0" y="0"/>
                <wp:positionH relativeFrom="margin">
                  <wp:align>left</wp:align>
                </wp:positionH>
                <wp:positionV relativeFrom="paragraph">
                  <wp:posOffset>13764</wp:posOffset>
                </wp:positionV>
                <wp:extent cx="5615305" cy="413380"/>
                <wp:effectExtent l="0" t="0" r="0" b="0"/>
                <wp:wrapNone/>
                <wp:docPr id="43" name="テキスト ボックス 1"/>
                <wp:cNvGraphicFramePr/>
                <a:graphic xmlns:a="http://schemas.openxmlformats.org/drawingml/2006/main">
                  <a:graphicData uri="http://schemas.microsoft.com/office/word/2010/wordprocessingShape">
                    <wps:wsp>
                      <wps:cNvSpPr txBox="1"/>
                      <wps:spPr>
                        <a:xfrm>
                          <a:off x="0" y="0"/>
                          <a:ext cx="5615305" cy="413380"/>
                        </a:xfrm>
                        <a:prstGeom prst="rect">
                          <a:avLst/>
                        </a:prstGeom>
                      </wps:spPr>
                      <wps:txbx>
                        <w:txbxContent>
                          <w:p w14:paraId="6B7B8A8A" w14:textId="0FB516CC" w:rsidR="00E8289E" w:rsidRDefault="00E8289E" w:rsidP="00F94B07">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7</w:t>
                            </w:r>
                            <w:r>
                              <w:rPr>
                                <w:rFonts w:ascii="Century" w:eastAsia="ＭＳ ゴシック" w:hAnsi="ＭＳ ゴシック" w:cstheme="minorBidi" w:hint="eastAsia"/>
                                <w:b/>
                                <w:bCs/>
                                <w:sz w:val="20"/>
                                <w:szCs w:val="20"/>
                              </w:rPr>
                              <w:t>：自分の歯を</w:t>
                            </w:r>
                            <w:r>
                              <w:rPr>
                                <w:rFonts w:ascii="Century" w:eastAsia="ＭＳ ゴシック" w:hAnsi="ＭＳ ゴシック" w:cstheme="minorBidi" w:hint="eastAsia"/>
                                <w:b/>
                                <w:bCs/>
                                <w:sz w:val="20"/>
                                <w:szCs w:val="20"/>
                              </w:rPr>
                              <w:t>60</w:t>
                            </w:r>
                            <w:r>
                              <w:rPr>
                                <w:rFonts w:ascii="Century" w:eastAsia="ＭＳ ゴシック" w:hAnsi="ＭＳ ゴシック" w:cstheme="minorBidi"/>
                                <w:b/>
                                <w:bCs/>
                                <w:sz w:val="20"/>
                                <w:szCs w:val="20"/>
                              </w:rPr>
                              <w:t>歳で</w:t>
                            </w:r>
                            <w:r>
                              <w:rPr>
                                <w:rFonts w:ascii="Century" w:eastAsia="ＭＳ ゴシック" w:hAnsi="Century" w:cstheme="minorBidi"/>
                                <w:b/>
                                <w:bCs/>
                                <w:sz w:val="20"/>
                                <w:szCs w:val="20"/>
                              </w:rPr>
                              <w:t>24</w:t>
                            </w:r>
                            <w:r>
                              <w:rPr>
                                <w:rFonts w:ascii="Century" w:eastAsia="ＭＳ ゴシック" w:hAnsi="ＭＳ ゴシック" w:cstheme="minorBidi" w:hint="eastAsia"/>
                                <w:b/>
                                <w:bCs/>
                                <w:sz w:val="20"/>
                                <w:szCs w:val="20"/>
                              </w:rPr>
                              <w:t>本以上有する者の割合】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21A077C6" id="_x0000_s1075" type="#_x0000_t202" style="position:absolute;left:0;text-align:left;margin-left:0;margin-top:1.1pt;width:442.15pt;height:32.55pt;z-index:2521681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pmtQEAABcDAAAOAAAAZHJzL2Uyb0RvYy54bWysUsFuEzEQvSP1Hyzfm91tmqqs4lSCCi6I&#10;IpV+gOO1s5bWHmO72c01KyE+gl9AnPme/ZGOnSZFcENcxp4Z+82bN7O8GUxHttIHDZbRalZSIq2A&#10;RtsNow+f351fUxIitw3vwEpGdzLQm9XZq2XvankBLXSN9ARBbKh7x2gbo6uLIohWGh5m4KTFpAJv&#10;eETXb4rG8x7RTVdclOVV0YNvnAchQ8Do7SFJVxlfKSninVJBRtIxitxitj7bdbLFasnrjeeu1eKZ&#10;Bv8HFoZri0VPULc8cvLo9V9QRgsPAVScCTAFKKWFzD1gN1X5Rzf3LXcy94LiBHeSKfw/WPFx+8kT&#10;3TB6OafEcoMzmsav0/7HtP81jd/INH6fxnHa/0SfVEmv3oUav907/BiHNzDg3I/xgMEkw6C8SSc2&#10;SDCPyu9OasshEoHBxVW1mJcLSgTmLqv5/DqPo3j57XyI7yUYki6MepxmFplvP4SITPDp8Qk6ideh&#10;frrFYT0c+np9JLeGZoeccVvjHRrVQc+o6LSjpMcNYDR8eeReUuJj9xbywqQiCQ3Vz+WeNyWN93c/&#10;v3rZ59UTAAAA//8DAFBLAwQUAAYACAAAACEAYiGX4dsAAAAFAQAADwAAAGRycy9kb3ducmV2Lnht&#10;bEyPzU7DMBCE70i8g7VI3KhNWkoI2VQIxBVE+ZG4beNtEhGvo9htwttjTnAczWjmm3Izu14deQyd&#10;F4TLhQHFUnvbSYPw9vp4kYMKkcRS74URvjnApjo9KamwfpIXPm5jo1KJhIIQ2hiHQutQt+woLPzA&#10;kry9Hx3FJMdG25GmVO56nRmz1o46SQstDXzfcv21PTiE96f958fKPDcP7mqY/Gy0uBuNeH42392C&#10;ijzHvzD84id0qBLTzh/EBtUjpCMRIctAJTPPV0tQO4T19RJ0Ver/9NUPAAAA//8DAFBLAQItABQA&#10;BgAIAAAAIQC2gziS/gAAAOEBAAATAAAAAAAAAAAAAAAAAAAAAABbQ29udGVudF9UeXBlc10ueG1s&#10;UEsBAi0AFAAGAAgAAAAhADj9If/WAAAAlAEAAAsAAAAAAAAAAAAAAAAALwEAAF9yZWxzLy5yZWxz&#10;UEsBAi0AFAAGAAgAAAAhAGHSGma1AQAAFwMAAA4AAAAAAAAAAAAAAAAALgIAAGRycy9lMm9Eb2Mu&#10;eG1sUEsBAi0AFAAGAAgAAAAhAGIhl+HbAAAABQEAAA8AAAAAAAAAAAAAAAAADwQAAGRycy9kb3du&#10;cmV2LnhtbFBLBQYAAAAABAAEAPMAAAAXBQAAAAA=&#10;" filled="f" stroked="f">
                <v:textbox>
                  <w:txbxContent>
                    <w:p w14:paraId="6B7B8A8A" w14:textId="0FB516CC" w:rsidR="00E8289E" w:rsidRDefault="00E8289E" w:rsidP="00F94B07">
                      <w:pPr>
                        <w:pStyle w:val="Web"/>
                        <w:spacing w:before="0" w:beforeAutospacing="0" w:after="0" w:afterAutospacing="0"/>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7</w:t>
                      </w:r>
                      <w:r>
                        <w:rPr>
                          <w:rFonts w:ascii="Century" w:eastAsia="ＭＳ ゴシック" w:hAnsi="ＭＳ ゴシック" w:cstheme="minorBidi" w:hint="eastAsia"/>
                          <w:b/>
                          <w:bCs/>
                          <w:sz w:val="20"/>
                          <w:szCs w:val="20"/>
                        </w:rPr>
                        <w:t>：自分の歯を</w:t>
                      </w:r>
                      <w:r>
                        <w:rPr>
                          <w:rFonts w:ascii="Century" w:eastAsia="ＭＳ ゴシック" w:hAnsi="ＭＳ ゴシック" w:cstheme="minorBidi" w:hint="eastAsia"/>
                          <w:b/>
                          <w:bCs/>
                          <w:sz w:val="20"/>
                          <w:szCs w:val="20"/>
                        </w:rPr>
                        <w:t>60</w:t>
                      </w:r>
                      <w:r>
                        <w:rPr>
                          <w:rFonts w:ascii="Century" w:eastAsia="ＭＳ ゴシック" w:hAnsi="ＭＳ ゴシック" w:cstheme="minorBidi"/>
                          <w:b/>
                          <w:bCs/>
                          <w:sz w:val="20"/>
                          <w:szCs w:val="20"/>
                        </w:rPr>
                        <w:t>歳で</w:t>
                      </w:r>
                      <w:r>
                        <w:rPr>
                          <w:rFonts w:ascii="Century" w:eastAsia="ＭＳ ゴシック" w:hAnsi="Century" w:cstheme="minorBidi"/>
                          <w:b/>
                          <w:bCs/>
                          <w:sz w:val="20"/>
                          <w:szCs w:val="20"/>
                        </w:rPr>
                        <w:t>24</w:t>
                      </w:r>
                      <w:r>
                        <w:rPr>
                          <w:rFonts w:ascii="Century" w:eastAsia="ＭＳ ゴシック" w:hAnsi="ＭＳ ゴシック" w:cstheme="minorBidi" w:hint="eastAsia"/>
                          <w:b/>
                          <w:bCs/>
                          <w:sz w:val="20"/>
                          <w:szCs w:val="20"/>
                        </w:rPr>
                        <w:t>本以上有する者の割合】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0130A5E6" w14:textId="48737686" w:rsidR="00C45C26" w:rsidRDefault="00BA3D55" w:rsidP="00820C63">
      <w:pPr>
        <w:ind w:leftChars="64" w:left="142"/>
        <w:rPr>
          <w:noProof/>
        </w:rPr>
      </w:pPr>
      <w:r>
        <w:rPr>
          <w:noProof/>
        </w:rPr>
        <w:drawing>
          <wp:inline distT="0" distB="0" distL="0" distR="0" wp14:anchorId="1096D510" wp14:editId="399C76A0">
            <wp:extent cx="5759450" cy="1847850"/>
            <wp:effectExtent l="0" t="0" r="0" b="0"/>
            <wp:docPr id="10307" name="図 10">
              <a:extLst xmlns:a="http://schemas.openxmlformats.org/drawingml/2006/main">
                <a:ext uri="{FF2B5EF4-FFF2-40B4-BE49-F238E27FC236}">
                  <a16:creationId xmlns:a16="http://schemas.microsoft.com/office/drawing/2014/main" id="{FE2F89CD-1694-4ECD-A711-9C6D4B7F33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FE2F89CD-1694-4ECD-A711-9C6D4B7F33CA}"/>
                        </a:ext>
                      </a:extLst>
                    </pic:cNvPr>
                    <pic:cNvPicPr>
                      <a:picLocks noChangeAspect="1"/>
                    </pic:cNvPicPr>
                  </pic:nvPicPr>
                  <pic:blipFill>
                    <a:blip r:embed="rId35"/>
                    <a:stretch>
                      <a:fillRect/>
                    </a:stretch>
                  </pic:blipFill>
                  <pic:spPr>
                    <a:xfrm>
                      <a:off x="0" y="0"/>
                      <a:ext cx="5759450" cy="1847850"/>
                    </a:xfrm>
                    <a:prstGeom prst="rect">
                      <a:avLst/>
                    </a:prstGeom>
                  </pic:spPr>
                </pic:pic>
              </a:graphicData>
            </a:graphic>
          </wp:inline>
        </w:drawing>
      </w:r>
      <w:r w:rsidR="00087CED">
        <w:rPr>
          <w:noProof/>
        </w:rPr>
        <mc:AlternateContent>
          <mc:Choice Requires="wps">
            <w:drawing>
              <wp:anchor distT="0" distB="0" distL="114300" distR="114300" simplePos="0" relativeHeight="252172288" behindDoc="0" locked="0" layoutInCell="1" allowOverlap="1" wp14:anchorId="362514CC" wp14:editId="47417362">
                <wp:simplePos x="0" y="0"/>
                <wp:positionH relativeFrom="margin">
                  <wp:posOffset>268984</wp:posOffset>
                </wp:positionH>
                <wp:positionV relativeFrom="paragraph">
                  <wp:posOffset>1914451</wp:posOffset>
                </wp:positionV>
                <wp:extent cx="5612130" cy="625642"/>
                <wp:effectExtent l="0" t="0" r="0" b="0"/>
                <wp:wrapNone/>
                <wp:docPr id="117" name="テキスト ボックス 1"/>
                <wp:cNvGraphicFramePr/>
                <a:graphic xmlns:a="http://schemas.openxmlformats.org/drawingml/2006/main">
                  <a:graphicData uri="http://schemas.microsoft.com/office/word/2010/wordprocessingShape">
                    <wps:wsp>
                      <wps:cNvSpPr txBox="1"/>
                      <wps:spPr>
                        <a:xfrm>
                          <a:off x="0" y="0"/>
                          <a:ext cx="5612130" cy="625642"/>
                        </a:xfrm>
                        <a:prstGeom prst="rect">
                          <a:avLst/>
                        </a:prstGeom>
                      </wps:spPr>
                      <wps:txbx>
                        <w:txbxContent>
                          <w:p w14:paraId="039B558C" w14:textId="77777777" w:rsidR="00E8289E" w:rsidRPr="00C23E01" w:rsidRDefault="00E8289E" w:rsidP="000C2BF2">
                            <w:pPr>
                              <w:widowControl/>
                              <w:spacing w:line="280" w:lineRule="exact"/>
                              <w:ind w:firstLineChars="100" w:firstLine="161"/>
                              <w:jc w:val="left"/>
                              <w:rPr>
                                <w:rFonts w:ascii="Century" w:eastAsia="ＭＳ 明朝" w:hAnsi="ＭＳ 明朝"/>
                                <w:sz w:val="18"/>
                                <w:szCs w:val="18"/>
                              </w:rPr>
                            </w:pPr>
                            <w:r w:rsidRPr="00C23E01">
                              <w:rPr>
                                <w:rFonts w:ascii="Century" w:eastAsia="ＭＳ 明朝" w:hAnsi="ＭＳ 明朝" w:hint="eastAsia"/>
                                <w:sz w:val="18"/>
                                <w:szCs w:val="18"/>
                              </w:rPr>
                              <w:t>出典：</w:t>
                            </w:r>
                            <w:r w:rsidRPr="00DE78E2">
                              <w:rPr>
                                <w:rFonts w:ascii="Century" w:eastAsia="ＭＳ 明朝" w:hAnsi="ＭＳ 明朝" w:hint="eastAsia"/>
                                <w:sz w:val="18"/>
                                <w:szCs w:val="18"/>
                              </w:rPr>
                              <w:t>国民健康・栄養調査（大阪府集計）</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26</w:t>
                            </w:r>
                            <w:r>
                              <w:rPr>
                                <w:rFonts w:ascii="Century" w:eastAsia="ＭＳ 明朝" w:hAnsi="ＭＳ 明朝"/>
                                <w:sz w:val="18"/>
                                <w:szCs w:val="18"/>
                              </w:rPr>
                              <w:t>年（</w:t>
                            </w:r>
                            <w:r>
                              <w:rPr>
                                <w:rFonts w:ascii="Century" w:eastAsia="ＭＳ 明朝" w:hAnsi="ＭＳ 明朝" w:hint="eastAsia"/>
                                <w:sz w:val="18"/>
                                <w:szCs w:val="18"/>
                              </w:rPr>
                              <w:t>平成</w:t>
                            </w:r>
                            <w:r>
                              <w:rPr>
                                <w:rFonts w:ascii="Century" w:eastAsia="ＭＳ 明朝" w:hAnsi="ＭＳ 明朝"/>
                                <w:sz w:val="18"/>
                                <w:szCs w:val="18"/>
                              </w:rPr>
                              <w:t>25</w:t>
                            </w:r>
                            <w:r>
                              <w:rPr>
                                <w:rFonts w:ascii="Century" w:eastAsia="ＭＳ 明朝" w:hAnsi="ＭＳ 明朝" w:hint="eastAsia"/>
                                <w:sz w:val="18"/>
                                <w:szCs w:val="18"/>
                              </w:rPr>
                              <w:t>～</w:t>
                            </w:r>
                            <w:r>
                              <w:rPr>
                                <w:rFonts w:ascii="Century" w:eastAsia="ＭＳ 明朝" w:hAnsi="ＭＳ 明朝"/>
                                <w:sz w:val="18"/>
                                <w:szCs w:val="18"/>
                              </w:rPr>
                              <w:t>27</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30</w:t>
                            </w:r>
                            <w:r>
                              <w:rPr>
                                <w:rFonts w:ascii="Century" w:eastAsia="ＭＳ 明朝" w:hAnsi="ＭＳ 明朝"/>
                                <w:sz w:val="18"/>
                                <w:szCs w:val="18"/>
                              </w:rPr>
                              <w:t>年（</w:t>
                            </w:r>
                            <w:r w:rsidRPr="00C23E01">
                              <w:rPr>
                                <w:rFonts w:ascii="Century" w:eastAsia="ＭＳ 明朝" w:hAnsi="ＭＳ 明朝" w:hint="eastAsia"/>
                                <w:sz w:val="18"/>
                                <w:szCs w:val="18"/>
                              </w:rPr>
                              <w:t>平成</w:t>
                            </w:r>
                            <w:r>
                              <w:rPr>
                                <w:rFonts w:ascii="Century" w:eastAsia="ＭＳ 明朝" w:hAnsi="ＭＳ 明朝"/>
                                <w:sz w:val="18"/>
                                <w:szCs w:val="18"/>
                              </w:rPr>
                              <w:t>29</w:t>
                            </w:r>
                            <w:r>
                              <w:rPr>
                                <w:rFonts w:ascii="Century" w:eastAsia="ＭＳ 明朝" w:hAnsi="ＭＳ 明朝" w:hint="eastAsia"/>
                                <w:sz w:val="18"/>
                                <w:szCs w:val="18"/>
                              </w:rPr>
                              <w:t>～令和元</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Pr>
                                <w:rFonts w:ascii="Century" w:eastAsia="ＭＳ 明朝" w:hAnsi="ＭＳ 明朝"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792D8C56" w14:textId="77777777" w:rsidR="00E8289E" w:rsidRPr="00C55BC7" w:rsidRDefault="00E8289E" w:rsidP="00481BF0">
                            <w:pPr>
                              <w:widowControl/>
                              <w:spacing w:line="280" w:lineRule="exact"/>
                              <w:ind w:firstLineChars="100" w:firstLine="161"/>
                              <w:jc w:val="left"/>
                              <w:rPr>
                                <w:rFonts w:ascii="Century" w:eastAsia="ＭＳ 明朝" w:hAnsi="ＭＳ 明朝"/>
                                <w:sz w:val="18"/>
                                <w:szCs w:val="18"/>
                              </w:rPr>
                            </w:pPr>
                          </w:p>
                          <w:p w14:paraId="636DAD16" w14:textId="77777777" w:rsidR="00E8289E" w:rsidRPr="00DF1391" w:rsidRDefault="00E8289E" w:rsidP="00481BF0">
                            <w:pPr>
                              <w:pStyle w:val="Web"/>
                              <w:spacing w:before="0" w:beforeAutospacing="0" w:after="0" w:afterAutospacing="0"/>
                            </w:pPr>
                          </w:p>
                        </w:txbxContent>
                      </wps:txbx>
                      <wps:bodyPr vertOverflow="clip" wrap="square" rtlCol="0">
                        <a:noAutofit/>
                      </wps:bodyPr>
                    </wps:wsp>
                  </a:graphicData>
                </a:graphic>
                <wp14:sizeRelV relativeFrom="margin">
                  <wp14:pctHeight>0</wp14:pctHeight>
                </wp14:sizeRelV>
              </wp:anchor>
            </w:drawing>
          </mc:Choice>
          <mc:Fallback>
            <w:pict>
              <v:shape w14:anchorId="362514CC" id="_x0000_s1076" type="#_x0000_t202" style="position:absolute;left:0;text-align:left;margin-left:21.2pt;margin-top:150.75pt;width:441.9pt;height:49.25pt;z-index:252172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EhvgEAADIDAAAOAAAAZHJzL2Uyb0RvYy54bWysUsFu2zAMvQ/YPwi6L469JhuMOEW3or0U&#10;64BuH6DIUizAEjVJiZ1rDAz7iP3CsPO+xz8ySkmTYb0VvVASKT7yPXJx2euWbIXzCkxF88mUEmE4&#10;1MqsK/r1y82b95T4wEzNWjCiojvh6eXy9atFZ0tRQANtLRxBEOPLzla0CcGWWeZ5IzTzE7DCYFCC&#10;0yzg062z2rEO0XWbFdPpPOvA1dYBF96j9/oQpMuEL6Xg4V5KLwJpK4q9hWRdsqtos+WClWvHbKP4&#10;sQ32jC40UwaLnqCuWWBk49QTKK24Aw8yTDjoDKRUXCQOyCaf/sfmoWFWJC4ojrcnmfzLwfJP28+O&#10;qBpnl7+jxDCNQxqH7+P+17j/Mw4/yDj8HIdh3P/GN8mjYJ31JeY9WMwM/QfoMfnR79EZdeil0/FE&#10;hgTjKP3uJLfoA+HonM3zIn+LIY6xeTGbXxQRJjtnW+fDrQBN4qWiDseZVGbbOx8OXx+/YF7s61A/&#10;3kK/6hOxWZpydK2g3mHPuK7hHo1soasob5WlpMMVqKj/tmFOUOJC+xHSxkQOBq42AaRKFc84x4o4&#10;mNTzcYni5P99p1/nVV/+BQAA//8DAFBLAwQUAAYACAAAACEAxBNvwt4AAAAKAQAADwAAAGRycy9k&#10;b3ducmV2LnhtbEyPy07DMBBF90j8gzVI7KjdkFY0xKkQiC2I8pDYTeNpEhGPo9htwt8zrGA5ukf3&#10;nim3s+/VicbYBbawXBhQxHVwHTcW3l4fr25AxYTssA9MFr4pwrY6PyuxcGHiFzrtUqOkhGOBFtqU&#10;hkLrWLfkMS7CQCzZIYwek5xjo92Ik5T7XmfGrLXHjmWhxYHuW6q/dkdv4f3p8PmRm+fmwa+GKcxG&#10;s99oay8v5rtbUInm9AfDr76oQyVO+3BkF1VvIc9yIS1cm+UKlACbbJ2B2ktijAFdlfr/C9UPAAAA&#10;//8DAFBLAQItABQABgAIAAAAIQC2gziS/gAAAOEBAAATAAAAAAAAAAAAAAAAAAAAAABbQ29udGVu&#10;dF9UeXBlc10ueG1sUEsBAi0AFAAGAAgAAAAhADj9If/WAAAAlAEAAAsAAAAAAAAAAAAAAAAALwEA&#10;AF9yZWxzLy5yZWxzUEsBAi0AFAAGAAgAAAAhAIZmISG+AQAAMgMAAA4AAAAAAAAAAAAAAAAALgIA&#10;AGRycy9lMm9Eb2MueG1sUEsBAi0AFAAGAAgAAAAhAMQTb8LeAAAACgEAAA8AAAAAAAAAAAAAAAAA&#10;GAQAAGRycy9kb3ducmV2LnhtbFBLBQYAAAAABAAEAPMAAAAjBQAAAAA=&#10;" filled="f" stroked="f">
                <v:textbox>
                  <w:txbxContent>
                    <w:p w14:paraId="039B558C" w14:textId="77777777" w:rsidR="00E8289E" w:rsidRPr="00C23E01" w:rsidRDefault="00E8289E" w:rsidP="000C2BF2">
                      <w:pPr>
                        <w:widowControl/>
                        <w:spacing w:line="280" w:lineRule="exact"/>
                        <w:ind w:firstLineChars="100" w:firstLine="161"/>
                        <w:jc w:val="left"/>
                        <w:rPr>
                          <w:rFonts w:ascii="Century" w:eastAsia="ＭＳ 明朝" w:hAnsi="ＭＳ 明朝"/>
                          <w:sz w:val="18"/>
                          <w:szCs w:val="18"/>
                        </w:rPr>
                      </w:pPr>
                      <w:r w:rsidRPr="00C23E01">
                        <w:rPr>
                          <w:rFonts w:ascii="Century" w:eastAsia="ＭＳ 明朝" w:hAnsi="ＭＳ 明朝" w:hint="eastAsia"/>
                          <w:sz w:val="18"/>
                          <w:szCs w:val="18"/>
                        </w:rPr>
                        <w:t>出典：</w:t>
                      </w:r>
                      <w:r w:rsidRPr="00DE78E2">
                        <w:rPr>
                          <w:rFonts w:ascii="Century" w:eastAsia="ＭＳ 明朝" w:hAnsi="ＭＳ 明朝" w:hint="eastAsia"/>
                          <w:sz w:val="18"/>
                          <w:szCs w:val="18"/>
                        </w:rPr>
                        <w:t>国民健康・栄養調査（大阪府集計）</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26</w:t>
                      </w:r>
                      <w:r>
                        <w:rPr>
                          <w:rFonts w:ascii="Century" w:eastAsia="ＭＳ 明朝" w:hAnsi="ＭＳ 明朝"/>
                          <w:sz w:val="18"/>
                          <w:szCs w:val="18"/>
                        </w:rPr>
                        <w:t>年（</w:t>
                      </w:r>
                      <w:r>
                        <w:rPr>
                          <w:rFonts w:ascii="Century" w:eastAsia="ＭＳ 明朝" w:hAnsi="ＭＳ 明朝" w:hint="eastAsia"/>
                          <w:sz w:val="18"/>
                          <w:szCs w:val="18"/>
                        </w:rPr>
                        <w:t>平成</w:t>
                      </w:r>
                      <w:r>
                        <w:rPr>
                          <w:rFonts w:ascii="Century" w:eastAsia="ＭＳ 明朝" w:hAnsi="ＭＳ 明朝"/>
                          <w:sz w:val="18"/>
                          <w:szCs w:val="18"/>
                        </w:rPr>
                        <w:t>25</w:t>
                      </w:r>
                      <w:r>
                        <w:rPr>
                          <w:rFonts w:ascii="Century" w:eastAsia="ＭＳ 明朝" w:hAnsi="ＭＳ 明朝" w:hint="eastAsia"/>
                          <w:sz w:val="18"/>
                          <w:szCs w:val="18"/>
                        </w:rPr>
                        <w:t>～</w:t>
                      </w:r>
                      <w:r>
                        <w:rPr>
                          <w:rFonts w:ascii="Century" w:eastAsia="ＭＳ 明朝" w:hAnsi="ＭＳ 明朝"/>
                          <w:sz w:val="18"/>
                          <w:szCs w:val="18"/>
                        </w:rPr>
                        <w:t>27</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30</w:t>
                      </w:r>
                      <w:r>
                        <w:rPr>
                          <w:rFonts w:ascii="Century" w:eastAsia="ＭＳ 明朝" w:hAnsi="ＭＳ 明朝"/>
                          <w:sz w:val="18"/>
                          <w:szCs w:val="18"/>
                        </w:rPr>
                        <w:t>年（</w:t>
                      </w:r>
                      <w:r w:rsidRPr="00C23E01">
                        <w:rPr>
                          <w:rFonts w:ascii="Century" w:eastAsia="ＭＳ 明朝" w:hAnsi="ＭＳ 明朝" w:hint="eastAsia"/>
                          <w:sz w:val="18"/>
                          <w:szCs w:val="18"/>
                        </w:rPr>
                        <w:t>平成</w:t>
                      </w:r>
                      <w:r>
                        <w:rPr>
                          <w:rFonts w:ascii="Century" w:eastAsia="ＭＳ 明朝" w:hAnsi="ＭＳ 明朝"/>
                          <w:sz w:val="18"/>
                          <w:szCs w:val="18"/>
                        </w:rPr>
                        <w:t>29</w:t>
                      </w:r>
                      <w:r>
                        <w:rPr>
                          <w:rFonts w:ascii="Century" w:eastAsia="ＭＳ 明朝" w:hAnsi="ＭＳ 明朝" w:hint="eastAsia"/>
                          <w:sz w:val="18"/>
                          <w:szCs w:val="18"/>
                        </w:rPr>
                        <w:t>～令和元</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Pr>
                          <w:rFonts w:ascii="Century" w:eastAsia="ＭＳ 明朝" w:hAnsi="ＭＳ 明朝"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792D8C56" w14:textId="77777777" w:rsidR="00E8289E" w:rsidRPr="00C55BC7" w:rsidRDefault="00E8289E" w:rsidP="00481BF0">
                      <w:pPr>
                        <w:widowControl/>
                        <w:spacing w:line="280" w:lineRule="exact"/>
                        <w:ind w:firstLineChars="100" w:firstLine="161"/>
                        <w:jc w:val="left"/>
                        <w:rPr>
                          <w:rFonts w:ascii="Century" w:eastAsia="ＭＳ 明朝" w:hAnsi="ＭＳ 明朝"/>
                          <w:sz w:val="18"/>
                          <w:szCs w:val="18"/>
                        </w:rPr>
                      </w:pPr>
                    </w:p>
                    <w:p w14:paraId="636DAD16" w14:textId="77777777" w:rsidR="00E8289E" w:rsidRPr="00DF1391" w:rsidRDefault="00E8289E" w:rsidP="00481BF0">
                      <w:pPr>
                        <w:pStyle w:val="Web"/>
                        <w:spacing w:before="0" w:beforeAutospacing="0" w:after="0" w:afterAutospacing="0"/>
                      </w:pPr>
                    </w:p>
                  </w:txbxContent>
                </v:textbox>
                <w10:wrap anchorx="margin"/>
              </v:shape>
            </w:pict>
          </mc:Fallback>
        </mc:AlternateContent>
      </w:r>
    </w:p>
    <w:p w14:paraId="425927DF" w14:textId="77777777" w:rsidR="00C45C26" w:rsidRDefault="00C45C26" w:rsidP="00820C63">
      <w:pPr>
        <w:ind w:leftChars="64" w:left="142"/>
      </w:pPr>
    </w:p>
    <w:p w14:paraId="715B5C25" w14:textId="77777777" w:rsidR="009E365D" w:rsidRDefault="00AB0F54" w:rsidP="00CA6DBE">
      <w:r w:rsidRPr="00AB0F54">
        <w:rPr>
          <w:noProof/>
        </w:rPr>
        <w:t xml:space="preserve"> </w:t>
      </w:r>
    </w:p>
    <w:p w14:paraId="2FB0A899" w14:textId="427FA108" w:rsidR="00087CED" w:rsidRDefault="00087CED" w:rsidP="00515DB6">
      <w:pPr>
        <w:pStyle w:val="3"/>
      </w:pPr>
      <w:bookmarkStart w:id="37" w:name="_Toc499817826"/>
      <w:bookmarkStart w:id="38" w:name="_Toc499818416"/>
      <w:bookmarkStart w:id="39" w:name="_Toc508094765"/>
      <w:bookmarkStart w:id="40" w:name="_Toc508350010"/>
      <w:r>
        <w:rPr>
          <w:noProof/>
        </w:rPr>
        <mc:AlternateContent>
          <mc:Choice Requires="wps">
            <w:drawing>
              <wp:anchor distT="0" distB="0" distL="114300" distR="114300" simplePos="0" relativeHeight="252176384" behindDoc="0" locked="0" layoutInCell="1" allowOverlap="1" wp14:anchorId="722D074E" wp14:editId="35517FA2">
                <wp:simplePos x="0" y="0"/>
                <wp:positionH relativeFrom="margin">
                  <wp:posOffset>-52573</wp:posOffset>
                </wp:positionH>
                <wp:positionV relativeFrom="paragraph">
                  <wp:posOffset>15875</wp:posOffset>
                </wp:positionV>
                <wp:extent cx="5615305" cy="317500"/>
                <wp:effectExtent l="0" t="0" r="0" b="0"/>
                <wp:wrapNone/>
                <wp:docPr id="120" name="テキスト ボックス 1"/>
                <wp:cNvGraphicFramePr/>
                <a:graphic xmlns:a="http://schemas.openxmlformats.org/drawingml/2006/main">
                  <a:graphicData uri="http://schemas.microsoft.com/office/word/2010/wordprocessingShape">
                    <wps:wsp>
                      <wps:cNvSpPr txBox="1"/>
                      <wps:spPr>
                        <a:xfrm>
                          <a:off x="0" y="0"/>
                          <a:ext cx="5615305" cy="317500"/>
                        </a:xfrm>
                        <a:prstGeom prst="rect">
                          <a:avLst/>
                        </a:prstGeom>
                      </wps:spPr>
                      <wps:txbx>
                        <w:txbxContent>
                          <w:p w14:paraId="74076FE8" w14:textId="56B3A118" w:rsidR="00E8289E" w:rsidRPr="00C23E01" w:rsidRDefault="00E8289E" w:rsidP="00087CED">
                            <w:pPr>
                              <w:pStyle w:val="Web"/>
                              <w:spacing w:before="0" w:beforeAutospacing="0" w:after="0" w:afterAutospacing="0"/>
                              <w:rPr>
                                <w:rFonts w:ascii="Century" w:eastAsia="ＭＳ ゴシック" w:hAnsi="ＭＳ ゴシック" w:cstheme="minorBidi"/>
                                <w:b/>
                                <w:bCs/>
                                <w:sz w:val="20"/>
                                <w:szCs w:val="20"/>
                              </w:rPr>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8</w:t>
                            </w:r>
                            <w:r>
                              <w:rPr>
                                <w:rFonts w:ascii="Century" w:eastAsia="ＭＳ ゴシック" w:hAnsi="ＭＳ ゴシック" w:cstheme="minorBidi" w:hint="eastAsia"/>
                                <w:b/>
                                <w:bCs/>
                                <w:sz w:val="20"/>
                                <w:szCs w:val="20"/>
                              </w:rPr>
                              <w:t>：自分の歯を</w:t>
                            </w:r>
                            <w:r>
                              <w:rPr>
                                <w:rFonts w:ascii="Century" w:eastAsia="ＭＳ ゴシック" w:hAnsi="ＭＳ ゴシック" w:cstheme="minorBidi" w:hint="eastAsia"/>
                                <w:b/>
                                <w:bCs/>
                                <w:sz w:val="20"/>
                                <w:szCs w:val="20"/>
                              </w:rPr>
                              <w:t>80</w:t>
                            </w:r>
                            <w:r>
                              <w:rPr>
                                <w:rFonts w:ascii="Century" w:eastAsia="ＭＳ ゴシック" w:hAnsi="ＭＳ ゴシック" w:cstheme="minorBidi"/>
                                <w:b/>
                                <w:bCs/>
                                <w:sz w:val="20"/>
                                <w:szCs w:val="20"/>
                              </w:rPr>
                              <w:t>歳で</w:t>
                            </w:r>
                            <w:r>
                              <w:rPr>
                                <w:rFonts w:ascii="Century" w:eastAsia="ＭＳ ゴシック" w:hAnsi="Century" w:cstheme="minorBidi"/>
                                <w:b/>
                                <w:bCs/>
                                <w:sz w:val="20"/>
                                <w:szCs w:val="20"/>
                              </w:rPr>
                              <w:t>20</w:t>
                            </w:r>
                            <w:r>
                              <w:rPr>
                                <w:rFonts w:ascii="Century" w:eastAsia="ＭＳ ゴシック" w:hAnsi="ＭＳ ゴシック" w:cstheme="minorBidi" w:hint="eastAsia"/>
                                <w:b/>
                                <w:bCs/>
                                <w:sz w:val="20"/>
                                <w:szCs w:val="20"/>
                              </w:rPr>
                              <w:t>本以上有する者の割合】</w:t>
                            </w:r>
                            <w:r>
                              <w:rPr>
                                <w:rFonts w:ascii="ＭＳ ゴシック" w:eastAsia="ＭＳ ゴシック" w:hAnsi="ＭＳ ゴシック" w:cstheme="minorBidi" w:hint="eastAsia"/>
                                <w:b/>
                                <w:bCs/>
                                <w:sz w:val="20"/>
                                <w:szCs w:val="20"/>
                              </w:rPr>
                              <w:t xml:space="preserve">　</w:t>
                            </w:r>
                          </w:p>
                        </w:txbxContent>
                      </wps:txbx>
                      <wps:bodyPr vertOverflow="clip" wrap="square" rtlCol="0">
                        <a:noAutofit/>
                      </wps:bodyPr>
                    </wps:wsp>
                  </a:graphicData>
                </a:graphic>
                <wp14:sizeRelV relativeFrom="margin">
                  <wp14:pctHeight>0</wp14:pctHeight>
                </wp14:sizeRelV>
              </wp:anchor>
            </w:drawing>
          </mc:Choice>
          <mc:Fallback>
            <w:pict>
              <v:shape w14:anchorId="722D074E" id="_x0000_s1077" type="#_x0000_t202" style="position:absolute;left:0;text-align:left;margin-left:-4.15pt;margin-top:1.25pt;width:442.15pt;height:25pt;z-index:252176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J5vwEAADIDAAAOAAAAZHJzL2Uyb0RvYy54bWysUsFu2zAMvRfYPwi6L7ZTuCuMOMW2Yr0U&#10;a4FuH6DIUizAEjVJiZ1rDAz7iP5C0fO+xz8ySknTYbsNu9AmKT6+R3JxNeiObIXzCkxNi1lOiTAc&#10;GmXWNf365dPbS0p8YKZhHRhR053w9Gr55mzR20rMoYWuEY4giPFVb2vahmCrLPO8FZr5GVhhMCnB&#10;aRbQdeuscaxHdN1l8zy/yHpwjXXAhfcYvT4k6TLhSyl4uJPSi0C6miK3kKxLdhVttlywau2YbRU/&#10;0mD/wEIzZbDpCeqaBUY2Tv0FpRV34EGGGQedgZSKi6QB1RT5H2oeWmZF0oLD8fY0Jv//YPnn7b0j&#10;qsHdzXE+hmlc0jR+n/ZP0/7nNP4g0/g4jeO0f0afFHFgvfUV1j1YrAzDBxiw+CXuMRjnMEin4xcV&#10;Eswj9O40bjEEwjFYXhTleV5SwjF3Xrwr87SP7LXaOh9uBGgSf2rqcJ1pymx76wMywacvT9CJvA79&#10;418YVkMSVp7IraDZIWc813CHRnbQ15R3ylLS4wnU1H/bMCcocaH7COliogYD7zcBpEodI/QB59gR&#10;F5OIHI8obv53P716PfXlLwAAAP//AwBQSwMEFAAGAAgAAAAhAI4dLo3bAAAABwEAAA8AAABkcnMv&#10;ZG93bnJldi54bWxMj81OwzAQhO9IvIO1SNxam0JKCNlUCMQVRPmRuLnxNomI11HsNuHtWU5wnJ3R&#10;zLflZva9OtIYu8AIF0sDirgOruMG4e31cZGDismys31gQvimCJvq9KS0hQsTv9BxmxolJRwLi9Cm&#10;NBRax7olb+MyDMTi7cPobRI5NtqNdpJy3+uVMWvtbcey0NqB7luqv7YHj/D+tP/8uDLPzYPPhinM&#10;RrO/0YjnZ/PdLahEc/oLwy++oEMlTLtwYBdVj7DILyWJsMpAiZ1fr+W1HUImB12V+j9/9QMAAP//&#10;AwBQSwECLQAUAAYACAAAACEAtoM4kv4AAADhAQAAEwAAAAAAAAAAAAAAAAAAAAAAW0NvbnRlbnRf&#10;VHlwZXNdLnhtbFBLAQItABQABgAIAAAAIQA4/SH/1gAAAJQBAAALAAAAAAAAAAAAAAAAAC8BAABf&#10;cmVscy8ucmVsc1BLAQItABQABgAIAAAAIQDXl6J5vwEAADIDAAAOAAAAAAAAAAAAAAAAAC4CAABk&#10;cnMvZTJvRG9jLnhtbFBLAQItABQABgAIAAAAIQCOHS6N2wAAAAcBAAAPAAAAAAAAAAAAAAAAABkE&#10;AABkcnMvZG93bnJldi54bWxQSwUGAAAAAAQABADzAAAAIQUAAAAA&#10;" filled="f" stroked="f">
                <v:textbox>
                  <w:txbxContent>
                    <w:p w14:paraId="74076FE8" w14:textId="56B3A118" w:rsidR="00E8289E" w:rsidRPr="00C23E01" w:rsidRDefault="00E8289E" w:rsidP="00087CED">
                      <w:pPr>
                        <w:pStyle w:val="Web"/>
                        <w:spacing w:before="0" w:beforeAutospacing="0" w:after="0" w:afterAutospacing="0"/>
                        <w:rPr>
                          <w:rFonts w:ascii="Century" w:eastAsia="ＭＳ ゴシック" w:hAnsi="ＭＳ ゴシック" w:cstheme="minorBidi"/>
                          <w:b/>
                          <w:bCs/>
                          <w:sz w:val="20"/>
                          <w:szCs w:val="20"/>
                        </w:rPr>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8</w:t>
                      </w:r>
                      <w:r>
                        <w:rPr>
                          <w:rFonts w:ascii="Century" w:eastAsia="ＭＳ ゴシック" w:hAnsi="ＭＳ ゴシック" w:cstheme="minorBidi" w:hint="eastAsia"/>
                          <w:b/>
                          <w:bCs/>
                          <w:sz w:val="20"/>
                          <w:szCs w:val="20"/>
                        </w:rPr>
                        <w:t>：自分の歯を</w:t>
                      </w:r>
                      <w:r>
                        <w:rPr>
                          <w:rFonts w:ascii="Century" w:eastAsia="ＭＳ ゴシック" w:hAnsi="ＭＳ ゴシック" w:cstheme="minorBidi" w:hint="eastAsia"/>
                          <w:b/>
                          <w:bCs/>
                          <w:sz w:val="20"/>
                          <w:szCs w:val="20"/>
                        </w:rPr>
                        <w:t>80</w:t>
                      </w:r>
                      <w:r>
                        <w:rPr>
                          <w:rFonts w:ascii="Century" w:eastAsia="ＭＳ ゴシック" w:hAnsi="ＭＳ ゴシック" w:cstheme="minorBidi"/>
                          <w:b/>
                          <w:bCs/>
                          <w:sz w:val="20"/>
                          <w:szCs w:val="20"/>
                        </w:rPr>
                        <w:t>歳で</w:t>
                      </w:r>
                      <w:r>
                        <w:rPr>
                          <w:rFonts w:ascii="Century" w:eastAsia="ＭＳ ゴシック" w:hAnsi="Century" w:cstheme="minorBidi"/>
                          <w:b/>
                          <w:bCs/>
                          <w:sz w:val="20"/>
                          <w:szCs w:val="20"/>
                        </w:rPr>
                        <w:t>20</w:t>
                      </w:r>
                      <w:r>
                        <w:rPr>
                          <w:rFonts w:ascii="Century" w:eastAsia="ＭＳ ゴシック" w:hAnsi="ＭＳ ゴシック" w:cstheme="minorBidi" w:hint="eastAsia"/>
                          <w:b/>
                          <w:bCs/>
                          <w:sz w:val="20"/>
                          <w:szCs w:val="20"/>
                        </w:rPr>
                        <w:t>本以上有する者の割合】</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2740D125" w14:textId="40681D4F" w:rsidR="00087CED" w:rsidRDefault="00BA3D55" w:rsidP="00515DB6">
      <w:pPr>
        <w:pStyle w:val="3"/>
      </w:pPr>
      <w:r>
        <w:rPr>
          <w:noProof/>
        </w:rPr>
        <mc:AlternateContent>
          <mc:Choice Requires="wps">
            <w:drawing>
              <wp:anchor distT="0" distB="0" distL="114300" distR="114300" simplePos="0" relativeHeight="252224512" behindDoc="0" locked="0" layoutInCell="1" allowOverlap="1" wp14:anchorId="3A152B00" wp14:editId="6657C004">
                <wp:simplePos x="0" y="0"/>
                <wp:positionH relativeFrom="margin">
                  <wp:align>right</wp:align>
                </wp:positionH>
                <wp:positionV relativeFrom="paragraph">
                  <wp:posOffset>1676351</wp:posOffset>
                </wp:positionV>
                <wp:extent cx="5612130" cy="625642"/>
                <wp:effectExtent l="0" t="0" r="0" b="0"/>
                <wp:wrapNone/>
                <wp:docPr id="125" name="テキスト ボックス 1"/>
                <wp:cNvGraphicFramePr/>
                <a:graphic xmlns:a="http://schemas.openxmlformats.org/drawingml/2006/main">
                  <a:graphicData uri="http://schemas.microsoft.com/office/word/2010/wordprocessingShape">
                    <wps:wsp>
                      <wps:cNvSpPr txBox="1"/>
                      <wps:spPr>
                        <a:xfrm>
                          <a:off x="0" y="0"/>
                          <a:ext cx="5612130" cy="625642"/>
                        </a:xfrm>
                        <a:prstGeom prst="rect">
                          <a:avLst/>
                        </a:prstGeom>
                      </wps:spPr>
                      <wps:txbx>
                        <w:txbxContent>
                          <w:p w14:paraId="7ADF0761" w14:textId="77777777" w:rsidR="00E8289E" w:rsidRPr="00C23E01" w:rsidRDefault="00E8289E" w:rsidP="009A0459">
                            <w:pPr>
                              <w:widowControl/>
                              <w:spacing w:line="280" w:lineRule="exact"/>
                              <w:ind w:firstLineChars="100" w:firstLine="161"/>
                              <w:jc w:val="left"/>
                              <w:rPr>
                                <w:rFonts w:ascii="Century" w:eastAsia="ＭＳ 明朝" w:hAnsi="ＭＳ 明朝"/>
                                <w:sz w:val="18"/>
                                <w:szCs w:val="18"/>
                              </w:rPr>
                            </w:pPr>
                            <w:r w:rsidRPr="00C23E01">
                              <w:rPr>
                                <w:rFonts w:ascii="Century" w:eastAsia="ＭＳ 明朝" w:hAnsi="ＭＳ 明朝" w:hint="eastAsia"/>
                                <w:sz w:val="18"/>
                                <w:szCs w:val="18"/>
                              </w:rPr>
                              <w:t>出典：</w:t>
                            </w:r>
                            <w:r w:rsidRPr="00DE78E2">
                              <w:rPr>
                                <w:rFonts w:ascii="Century" w:eastAsia="ＭＳ 明朝" w:hAnsi="ＭＳ 明朝" w:hint="eastAsia"/>
                                <w:sz w:val="18"/>
                                <w:szCs w:val="18"/>
                              </w:rPr>
                              <w:t>国民健康・栄養調査（大阪府集計）</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26</w:t>
                            </w:r>
                            <w:r>
                              <w:rPr>
                                <w:rFonts w:ascii="Century" w:eastAsia="ＭＳ 明朝" w:hAnsi="ＭＳ 明朝"/>
                                <w:sz w:val="18"/>
                                <w:szCs w:val="18"/>
                              </w:rPr>
                              <w:t>年（</w:t>
                            </w:r>
                            <w:r>
                              <w:rPr>
                                <w:rFonts w:ascii="Century" w:eastAsia="ＭＳ 明朝" w:hAnsi="ＭＳ 明朝" w:hint="eastAsia"/>
                                <w:sz w:val="18"/>
                                <w:szCs w:val="18"/>
                              </w:rPr>
                              <w:t>平成</w:t>
                            </w:r>
                            <w:r>
                              <w:rPr>
                                <w:rFonts w:ascii="Century" w:eastAsia="ＭＳ 明朝" w:hAnsi="ＭＳ 明朝"/>
                                <w:sz w:val="18"/>
                                <w:szCs w:val="18"/>
                              </w:rPr>
                              <w:t>25</w:t>
                            </w:r>
                            <w:r>
                              <w:rPr>
                                <w:rFonts w:ascii="Century" w:eastAsia="ＭＳ 明朝" w:hAnsi="ＭＳ 明朝" w:hint="eastAsia"/>
                                <w:sz w:val="18"/>
                                <w:szCs w:val="18"/>
                              </w:rPr>
                              <w:t>～</w:t>
                            </w:r>
                            <w:r>
                              <w:rPr>
                                <w:rFonts w:ascii="Century" w:eastAsia="ＭＳ 明朝" w:hAnsi="ＭＳ 明朝"/>
                                <w:sz w:val="18"/>
                                <w:szCs w:val="18"/>
                              </w:rPr>
                              <w:t>27</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30</w:t>
                            </w:r>
                            <w:r>
                              <w:rPr>
                                <w:rFonts w:ascii="Century" w:eastAsia="ＭＳ 明朝" w:hAnsi="ＭＳ 明朝"/>
                                <w:sz w:val="18"/>
                                <w:szCs w:val="18"/>
                              </w:rPr>
                              <w:t>年（</w:t>
                            </w:r>
                            <w:r w:rsidRPr="00C23E01">
                              <w:rPr>
                                <w:rFonts w:ascii="Century" w:eastAsia="ＭＳ 明朝" w:hAnsi="ＭＳ 明朝" w:hint="eastAsia"/>
                                <w:sz w:val="18"/>
                                <w:szCs w:val="18"/>
                              </w:rPr>
                              <w:t>平成</w:t>
                            </w:r>
                            <w:r>
                              <w:rPr>
                                <w:rFonts w:ascii="Century" w:eastAsia="ＭＳ 明朝" w:hAnsi="ＭＳ 明朝"/>
                                <w:sz w:val="18"/>
                                <w:szCs w:val="18"/>
                              </w:rPr>
                              <w:t>29</w:t>
                            </w:r>
                            <w:r>
                              <w:rPr>
                                <w:rFonts w:ascii="Century" w:eastAsia="ＭＳ 明朝" w:hAnsi="ＭＳ 明朝" w:hint="eastAsia"/>
                                <w:sz w:val="18"/>
                                <w:szCs w:val="18"/>
                              </w:rPr>
                              <w:t>～令和元</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Pr>
                                <w:rFonts w:ascii="Century" w:eastAsia="ＭＳ 明朝" w:hAnsi="ＭＳ 明朝"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592B1C28" w14:textId="77777777" w:rsidR="00E8289E" w:rsidRPr="00C55BC7" w:rsidRDefault="00E8289E" w:rsidP="009A0459">
                            <w:pPr>
                              <w:widowControl/>
                              <w:spacing w:line="280" w:lineRule="exact"/>
                              <w:ind w:firstLineChars="100" w:firstLine="161"/>
                              <w:jc w:val="left"/>
                              <w:rPr>
                                <w:rFonts w:ascii="Century" w:eastAsia="ＭＳ 明朝" w:hAnsi="ＭＳ 明朝"/>
                                <w:sz w:val="18"/>
                                <w:szCs w:val="18"/>
                              </w:rPr>
                            </w:pPr>
                          </w:p>
                          <w:p w14:paraId="65E4178D" w14:textId="77777777" w:rsidR="00E8289E" w:rsidRPr="00DF1391" w:rsidRDefault="00E8289E" w:rsidP="009A0459">
                            <w:pPr>
                              <w:pStyle w:val="Web"/>
                              <w:spacing w:before="0" w:beforeAutospacing="0" w:after="0" w:afterAutospacing="0"/>
                            </w:pPr>
                          </w:p>
                        </w:txbxContent>
                      </wps:txbx>
                      <wps:bodyPr vertOverflow="clip" wrap="square" rtlCol="0">
                        <a:noAutofit/>
                      </wps:bodyPr>
                    </wps:wsp>
                  </a:graphicData>
                </a:graphic>
                <wp14:sizeRelV relativeFrom="margin">
                  <wp14:pctHeight>0</wp14:pctHeight>
                </wp14:sizeRelV>
              </wp:anchor>
            </w:drawing>
          </mc:Choice>
          <mc:Fallback>
            <w:pict>
              <v:shape w14:anchorId="3A152B00" id="_x0000_s1078" type="#_x0000_t202" style="position:absolute;left:0;text-align:left;margin-left:390.7pt;margin-top:132pt;width:441.9pt;height:49.25pt;z-index:252224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XyvQEAADIDAAAOAAAAZHJzL2Uyb0RvYy54bWysUsFu2zAMvQ/oPwi6N469JhiMOMW2Yr0U&#10;7YB2H6DIUizAEjVJiZ1rDAz7iP3CsHO/xz9SSkmTYbsNu1ASKT7yPXJx3euWbIXzCkxF88mUEmE4&#10;1MqsK/rl6dPlO0p8YKZmLRhR0Z3w9Hp58WbR2VIU0EBbC0cQxPiysxVtQrBllnneCM38BKwwGJTg&#10;NAv4dOusdqxDdN1mxXQ6zzpwtXXAhffovTkE6TLhSyl4eJDSi0DaimJvIVmX7CrabLlg5dox2yh+&#10;bIP9QxeaKYNFT1A3LDCyceovKK24Aw8yTDjoDKRUXCQOyCaf/sHmsWFWJC4ojrcnmfz/g+X328+O&#10;qBpnV8woMUzjkMbh27j/Oe6fx+E7GYcf4zCM+1/4JnkUrLO+xLxHi5mh/wA9Jr/6PTqjDr10Op7I&#10;kGAcpd+d5BZ9IByds3le5G8xxDE2L2bzqyLCZOds63y4FaBJvFTU4TiTymx758Ph6+sXzIt9HerH&#10;W+hXfSI2S6jRtYJ6hz3juoYHNLKFrqK8VZaSDlegov7rhjlBiQvtR0gbEzkYeL8JIFWqeMY5VsTB&#10;pJ6PSxQn//s7/Tqv+vIFAAD//wMAUEsDBBQABgAIAAAAIQB4a5s33AAAAAgBAAAPAAAAZHJzL2Rv&#10;d25yZXYueG1sTI/BTsMwDIbvSLxDZCRuLKHbqlLqTgjEFcSASbtlrddWNE7VZGt5e8wJbrZ+6/f3&#10;FZvZ9epMY+g8I9wuDCjiytcdNwgf7883GagQLde290wI3xRgU15eFDav/cRvdN7GRkkJh9witDEO&#10;udahasnZsPADsWRHPzobZR0bXY92knLX68SYVDvbsXxo7UCPLVVf25ND+Hw57ncr89o8ufUw+dlo&#10;dnca8fpqfrgHFWmOf8fwiy/oUArTwZ+4DqpHEJGIkKQrGSTOsqWYHBCWabIGXRb6v0D5AwAA//8D&#10;AFBLAQItABQABgAIAAAAIQC2gziS/gAAAOEBAAATAAAAAAAAAAAAAAAAAAAAAABbQ29udGVudF9U&#10;eXBlc10ueG1sUEsBAi0AFAAGAAgAAAAhADj9If/WAAAAlAEAAAsAAAAAAAAAAAAAAAAALwEAAF9y&#10;ZWxzLy5yZWxzUEsBAi0AFAAGAAgAAAAhAPrsdfK9AQAAMgMAAA4AAAAAAAAAAAAAAAAALgIAAGRy&#10;cy9lMm9Eb2MueG1sUEsBAi0AFAAGAAgAAAAhAHhrmzfcAAAACAEAAA8AAAAAAAAAAAAAAAAAFwQA&#10;AGRycy9kb3ducmV2LnhtbFBLBQYAAAAABAAEAPMAAAAgBQAAAAA=&#10;" filled="f" stroked="f">
                <v:textbox>
                  <w:txbxContent>
                    <w:p w14:paraId="7ADF0761" w14:textId="77777777" w:rsidR="00E8289E" w:rsidRPr="00C23E01" w:rsidRDefault="00E8289E" w:rsidP="009A0459">
                      <w:pPr>
                        <w:widowControl/>
                        <w:spacing w:line="280" w:lineRule="exact"/>
                        <w:ind w:firstLineChars="100" w:firstLine="161"/>
                        <w:jc w:val="left"/>
                        <w:rPr>
                          <w:rFonts w:ascii="Century" w:eastAsia="ＭＳ 明朝" w:hAnsi="ＭＳ 明朝"/>
                          <w:sz w:val="18"/>
                          <w:szCs w:val="18"/>
                        </w:rPr>
                      </w:pPr>
                      <w:r w:rsidRPr="00C23E01">
                        <w:rPr>
                          <w:rFonts w:ascii="Century" w:eastAsia="ＭＳ 明朝" w:hAnsi="ＭＳ 明朝" w:hint="eastAsia"/>
                          <w:sz w:val="18"/>
                          <w:szCs w:val="18"/>
                        </w:rPr>
                        <w:t>出典：</w:t>
                      </w:r>
                      <w:r w:rsidRPr="00DE78E2">
                        <w:rPr>
                          <w:rFonts w:ascii="Century" w:eastAsia="ＭＳ 明朝" w:hAnsi="ＭＳ 明朝" w:hint="eastAsia"/>
                          <w:sz w:val="18"/>
                          <w:szCs w:val="18"/>
                        </w:rPr>
                        <w:t>国民健康・栄養調査（大阪府集計）</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26</w:t>
                      </w:r>
                      <w:r>
                        <w:rPr>
                          <w:rFonts w:ascii="Century" w:eastAsia="ＭＳ 明朝" w:hAnsi="ＭＳ 明朝"/>
                          <w:sz w:val="18"/>
                          <w:szCs w:val="18"/>
                        </w:rPr>
                        <w:t>年（</w:t>
                      </w:r>
                      <w:r>
                        <w:rPr>
                          <w:rFonts w:ascii="Century" w:eastAsia="ＭＳ 明朝" w:hAnsi="ＭＳ 明朝" w:hint="eastAsia"/>
                          <w:sz w:val="18"/>
                          <w:szCs w:val="18"/>
                        </w:rPr>
                        <w:t>平成</w:t>
                      </w:r>
                      <w:r>
                        <w:rPr>
                          <w:rFonts w:ascii="Century" w:eastAsia="ＭＳ 明朝" w:hAnsi="ＭＳ 明朝"/>
                          <w:sz w:val="18"/>
                          <w:szCs w:val="18"/>
                        </w:rPr>
                        <w:t>25</w:t>
                      </w:r>
                      <w:r>
                        <w:rPr>
                          <w:rFonts w:ascii="Century" w:eastAsia="ＭＳ 明朝" w:hAnsi="ＭＳ 明朝" w:hint="eastAsia"/>
                          <w:sz w:val="18"/>
                          <w:szCs w:val="18"/>
                        </w:rPr>
                        <w:t>～</w:t>
                      </w:r>
                      <w:r>
                        <w:rPr>
                          <w:rFonts w:ascii="Century" w:eastAsia="ＭＳ 明朝" w:hAnsi="ＭＳ 明朝"/>
                          <w:sz w:val="18"/>
                          <w:szCs w:val="18"/>
                        </w:rPr>
                        <w:t>27</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sidRPr="00C23E01">
                        <w:rPr>
                          <w:rFonts w:ascii="Century" w:eastAsia="ＭＳ 明朝" w:hAnsi="ＭＳ 明朝" w:hint="eastAsia"/>
                          <w:sz w:val="18"/>
                          <w:szCs w:val="18"/>
                        </w:rPr>
                        <w:t>、</w:t>
                      </w:r>
                      <w:r>
                        <w:rPr>
                          <w:rFonts w:ascii="Century" w:eastAsia="ＭＳ 明朝" w:hAnsi="ＭＳ 明朝" w:hint="eastAsia"/>
                          <w:sz w:val="18"/>
                          <w:szCs w:val="18"/>
                        </w:rPr>
                        <w:t>平成</w:t>
                      </w:r>
                      <w:r>
                        <w:rPr>
                          <w:rFonts w:ascii="Century" w:eastAsia="ＭＳ 明朝" w:hAnsi="ＭＳ 明朝"/>
                          <w:sz w:val="18"/>
                          <w:szCs w:val="18"/>
                        </w:rPr>
                        <w:t>30</w:t>
                      </w:r>
                      <w:r>
                        <w:rPr>
                          <w:rFonts w:ascii="Century" w:eastAsia="ＭＳ 明朝" w:hAnsi="ＭＳ 明朝"/>
                          <w:sz w:val="18"/>
                          <w:szCs w:val="18"/>
                        </w:rPr>
                        <w:t>年（</w:t>
                      </w:r>
                      <w:r w:rsidRPr="00C23E01">
                        <w:rPr>
                          <w:rFonts w:ascii="Century" w:eastAsia="ＭＳ 明朝" w:hAnsi="ＭＳ 明朝" w:hint="eastAsia"/>
                          <w:sz w:val="18"/>
                          <w:szCs w:val="18"/>
                        </w:rPr>
                        <w:t>平成</w:t>
                      </w:r>
                      <w:r>
                        <w:rPr>
                          <w:rFonts w:ascii="Century" w:eastAsia="ＭＳ 明朝" w:hAnsi="ＭＳ 明朝"/>
                          <w:sz w:val="18"/>
                          <w:szCs w:val="18"/>
                        </w:rPr>
                        <w:t>29</w:t>
                      </w:r>
                      <w:r>
                        <w:rPr>
                          <w:rFonts w:ascii="Century" w:eastAsia="ＭＳ 明朝" w:hAnsi="ＭＳ 明朝" w:hint="eastAsia"/>
                          <w:sz w:val="18"/>
                          <w:szCs w:val="18"/>
                        </w:rPr>
                        <w:t>～令和元</w:t>
                      </w:r>
                      <w:r w:rsidRPr="00C23E01">
                        <w:rPr>
                          <w:rFonts w:ascii="Century" w:eastAsia="ＭＳ 明朝" w:hAnsi="ＭＳ 明朝" w:hint="eastAsia"/>
                          <w:sz w:val="18"/>
                          <w:szCs w:val="18"/>
                        </w:rPr>
                        <w:t>年度</w:t>
                      </w:r>
                      <w:r>
                        <w:rPr>
                          <w:rFonts w:ascii="Century" w:eastAsia="ＭＳ 明朝" w:hAnsi="ＭＳ 明朝" w:hint="eastAsia"/>
                          <w:sz w:val="18"/>
                          <w:szCs w:val="18"/>
                        </w:rPr>
                        <w:t>調査</w:t>
                      </w:r>
                      <w:r>
                        <w:rPr>
                          <w:rFonts w:ascii="Century" w:eastAsia="ＭＳ 明朝" w:hAnsi="ＭＳ 明朝"/>
                          <w:sz w:val="18"/>
                          <w:szCs w:val="18"/>
                        </w:rPr>
                        <w:t>）</w:t>
                      </w:r>
                      <w:r>
                        <w:rPr>
                          <w:rFonts w:ascii="Century" w:eastAsia="ＭＳ 明朝" w:hAnsi="ＭＳ 明朝"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592B1C28" w14:textId="77777777" w:rsidR="00E8289E" w:rsidRPr="00C55BC7" w:rsidRDefault="00E8289E" w:rsidP="009A0459">
                      <w:pPr>
                        <w:widowControl/>
                        <w:spacing w:line="280" w:lineRule="exact"/>
                        <w:ind w:firstLineChars="100" w:firstLine="161"/>
                        <w:jc w:val="left"/>
                        <w:rPr>
                          <w:rFonts w:ascii="Century" w:eastAsia="ＭＳ 明朝" w:hAnsi="ＭＳ 明朝"/>
                          <w:sz w:val="18"/>
                          <w:szCs w:val="18"/>
                        </w:rPr>
                      </w:pPr>
                    </w:p>
                    <w:p w14:paraId="65E4178D" w14:textId="77777777" w:rsidR="00E8289E" w:rsidRPr="00DF1391" w:rsidRDefault="00E8289E" w:rsidP="009A0459">
                      <w:pPr>
                        <w:pStyle w:val="Web"/>
                        <w:spacing w:before="0" w:beforeAutospacing="0" w:after="0" w:afterAutospacing="0"/>
                      </w:pPr>
                    </w:p>
                  </w:txbxContent>
                </v:textbox>
                <w10:wrap anchorx="margin"/>
              </v:shape>
            </w:pict>
          </mc:Fallback>
        </mc:AlternateContent>
      </w:r>
      <w:r>
        <w:rPr>
          <w:noProof/>
        </w:rPr>
        <w:drawing>
          <wp:inline distT="0" distB="0" distL="0" distR="0" wp14:anchorId="5C3BC8E1" wp14:editId="7E9A2ED1">
            <wp:extent cx="5759450" cy="1795780"/>
            <wp:effectExtent l="0" t="0" r="0" b="0"/>
            <wp:docPr id="10308" name="図 11">
              <a:extLst xmlns:a="http://schemas.openxmlformats.org/drawingml/2006/main">
                <a:ext uri="{FF2B5EF4-FFF2-40B4-BE49-F238E27FC236}">
                  <a16:creationId xmlns:a16="http://schemas.microsoft.com/office/drawing/2014/main" id="{07A641EA-27FC-4E15-8ECA-C29AAE491E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07A641EA-27FC-4E15-8ECA-C29AAE491E9A}"/>
                        </a:ext>
                      </a:extLst>
                    </pic:cNvPr>
                    <pic:cNvPicPr>
                      <a:picLocks noChangeAspect="1"/>
                    </pic:cNvPicPr>
                  </pic:nvPicPr>
                  <pic:blipFill>
                    <a:blip r:embed="rId36"/>
                    <a:stretch>
                      <a:fillRect/>
                    </a:stretch>
                  </pic:blipFill>
                  <pic:spPr>
                    <a:xfrm>
                      <a:off x="0" y="0"/>
                      <a:ext cx="5759450" cy="1795780"/>
                    </a:xfrm>
                    <a:prstGeom prst="rect">
                      <a:avLst/>
                    </a:prstGeom>
                  </pic:spPr>
                </pic:pic>
              </a:graphicData>
            </a:graphic>
          </wp:inline>
        </w:drawing>
      </w:r>
    </w:p>
    <w:p w14:paraId="1BA5735C" w14:textId="7BE2A1DA" w:rsidR="00087CED" w:rsidRDefault="00087CED" w:rsidP="00087CED"/>
    <w:p w14:paraId="35474ED7" w14:textId="77777777" w:rsidR="00087CED" w:rsidRDefault="00087CED" w:rsidP="00087CED"/>
    <w:p w14:paraId="52AC0E7F" w14:textId="77777777" w:rsidR="00515DB6" w:rsidRPr="001719A3" w:rsidRDefault="00AC5503" w:rsidP="00515DB6">
      <w:pPr>
        <w:pStyle w:val="3"/>
      </w:pPr>
      <w:r>
        <w:rPr>
          <w:rFonts w:hint="eastAsia"/>
          <w:noProof/>
        </w:rPr>
        <mc:AlternateContent>
          <mc:Choice Requires="wps">
            <w:drawing>
              <wp:anchor distT="0" distB="0" distL="114300" distR="114300" simplePos="0" relativeHeight="251817984" behindDoc="0" locked="0" layoutInCell="1" allowOverlap="1" wp14:anchorId="271E0545" wp14:editId="45BCFDA2">
                <wp:simplePos x="0" y="0"/>
                <wp:positionH relativeFrom="column">
                  <wp:posOffset>374015</wp:posOffset>
                </wp:positionH>
                <wp:positionV relativeFrom="paragraph">
                  <wp:posOffset>347345</wp:posOffset>
                </wp:positionV>
                <wp:extent cx="485775" cy="209550"/>
                <wp:effectExtent l="0" t="0" r="0" b="0"/>
                <wp:wrapNone/>
                <wp:docPr id="24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1027A" w14:textId="77777777" w:rsidR="00E8289E" w:rsidRPr="00942D8D" w:rsidRDefault="00E8289E" w:rsidP="00515DB6">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E0545" id="Text Box 386" o:spid="_x0000_s1079" type="#_x0000_t202" style="position:absolute;left:0;text-align:left;margin-left:29.45pt;margin-top:27.35pt;width:38.25pt;height:1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yk+gEAAM8DAAAOAAAAZHJzL2Uyb0RvYy54bWysU8Fu2zAMvQ/YPwi6L07SpE2MOEXXosOA&#10;rhvQ7gMYWY6F2aJGKbGzrx8lJ1m23YZdBEmkHt97pFa3fduIvSZv0BZyMhpLoa3C0thtIb++Pr5b&#10;SOED2BIatLqQB+3l7frtm1Xncj3FGptSk2AQ6/POFbIOweVZ5lWtW/AjdNpysEJqIfCRtllJ0DF6&#10;22TT8fg665BKR6i093z7MATlOuFXlVbhc1V5HURTSOYW0kpp3cQ1W68g3xK42qgjDfgHFi0Yy0XP&#10;UA8QQOzI/AXVGkXosQojhW2GVWWUThpYzWT8h5qXGpxOWtgc7842+f8Hq573X0iYspDT2UwKCy03&#10;6VX3QbzHXlwtrqNDnfM5J744Tg09B7jTSa13T6i+eWHxvga71XdE2NUaSmY4iS+zi6cDjo8gm+4T&#10;llwIdgETUF9RG+1jQwSjc6cO5+5EMoovZ4v5zc1cCsWh6Xg5n6fuZZCfHjvy4YPGVsRNIYmbn8Bh&#10;/+RDJAP5KSXWsvhomiYNQGN/u+DEeJPIR74D89Bv+uTU/OpkygbLA8shHOaK/wFvaqQfUnQ8U4X0&#10;33dAWormo2VLbmbTJQsI6bBYLFkmXQY2FwGwioEKGaQYtvdhGNudI7Otuc7QAot3bGJlksDo9sDp&#10;yJ6nJuk+Tngcy8tzyvr1D9c/AQAA//8DAFBLAwQUAAYACAAAACEAjXU/HeAAAAAIAQAADwAAAGRy&#10;cy9kb3ducmV2LnhtbEyPzU7DMBCE70i8g7VI3KgDND+EOFWKBEhcKAUhjk68JBHxOordNvD0bE9w&#10;Gq1mNPNtsZrtIPY4+d6RgstFBAKpcaanVsHb6/1FBsIHTUYPjlDBN3pYlacnhc6NO9AL7rehFVxC&#10;PtcKuhDGXErfdGi1X7gRib1PN1kd+JxaaSZ94HI7yKsoSqTVPfFCp0e867D52u6sgp/eV4+b53Wo&#10;1/HHQ7R5Svx7lSh1fjZXtyACzuEvDEd8RoeSmWq3I+PFoCDObjjJukxBHP3reAmiVpClKciykP8f&#10;KH8BAAD//wMAUEsBAi0AFAAGAAgAAAAhALaDOJL+AAAA4QEAABMAAAAAAAAAAAAAAAAAAAAAAFtD&#10;b250ZW50X1R5cGVzXS54bWxQSwECLQAUAAYACAAAACEAOP0h/9YAAACUAQAACwAAAAAAAAAAAAAA&#10;AAAvAQAAX3JlbHMvLnJlbHNQSwECLQAUAAYACAAAACEAEbqMpPoBAADPAwAADgAAAAAAAAAAAAAA&#10;AAAuAgAAZHJzL2Uyb0RvYy54bWxQSwECLQAUAAYACAAAACEAjXU/HeAAAAAIAQAADwAAAAAAAAAA&#10;AAAAAABUBAAAZHJzL2Rvd25yZXYueG1sUEsFBgAAAAAEAAQA8wAAAGEFAAAAAA==&#10;" filled="f" stroked="f">
                <v:textbox inset="5.85pt,.7pt,5.85pt,.7pt">
                  <w:txbxContent>
                    <w:p w14:paraId="1161027A" w14:textId="77777777" w:rsidR="00E8289E" w:rsidRPr="00942D8D" w:rsidRDefault="00E8289E" w:rsidP="00515DB6">
                      <w:pPr>
                        <w:rPr>
                          <w:sz w:val="12"/>
                          <w:szCs w:val="12"/>
                        </w:rPr>
                      </w:pPr>
                      <w:r w:rsidRPr="00942D8D">
                        <w:rPr>
                          <w:rFonts w:hint="eastAsia"/>
                          <w:sz w:val="12"/>
                          <w:szCs w:val="12"/>
                        </w:rPr>
                        <w:t>そしゃく</w:t>
                      </w:r>
                    </w:p>
                  </w:txbxContent>
                </v:textbox>
              </v:shape>
            </w:pict>
          </mc:Fallback>
        </mc:AlternateContent>
      </w:r>
      <w:r w:rsidR="00690BB2">
        <w:rPr>
          <w:rFonts w:hint="eastAsia"/>
          <w:noProof/>
        </w:rPr>
        <mc:AlternateContent>
          <mc:Choice Requires="wps">
            <w:drawing>
              <wp:anchor distT="0" distB="0" distL="114300" distR="114300" simplePos="0" relativeHeight="251815936" behindDoc="0" locked="0" layoutInCell="1" allowOverlap="1" wp14:anchorId="7E5B1A52" wp14:editId="080DC044">
                <wp:simplePos x="0" y="0"/>
                <wp:positionH relativeFrom="column">
                  <wp:posOffset>494030</wp:posOffset>
                </wp:positionH>
                <wp:positionV relativeFrom="paragraph">
                  <wp:posOffset>-31115</wp:posOffset>
                </wp:positionV>
                <wp:extent cx="485775" cy="209550"/>
                <wp:effectExtent l="0" t="0" r="0" b="0"/>
                <wp:wrapNone/>
                <wp:docPr id="24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85797" w14:textId="77777777" w:rsidR="00E8289E" w:rsidRPr="0076609D" w:rsidRDefault="00E8289E" w:rsidP="00515DB6">
                            <w:pPr>
                              <w:rPr>
                                <w:rFonts w:ascii="ＭＳ ゴシック" w:eastAsia="ＭＳ ゴシック" w:hAnsi="ＭＳ ゴシック"/>
                                <w:color w:val="0070C0"/>
                                <w:sz w:val="12"/>
                                <w:szCs w:val="12"/>
                              </w:rPr>
                            </w:pPr>
                            <w:r w:rsidRPr="0076609D">
                              <w:rPr>
                                <w:rFonts w:ascii="ＭＳ ゴシック" w:eastAsia="ＭＳ ゴシック" w:hAnsi="ＭＳ ゴシック" w:hint="eastAsia"/>
                                <w:color w:val="0070C0"/>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B1A52" id="Text Box 384" o:spid="_x0000_s1080" type="#_x0000_t202" style="position:absolute;left:0;text-align:left;margin-left:38.9pt;margin-top:-2.45pt;width:38.25pt;height:1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jU+QEAAM8DAAAOAAAAZHJzL2Uyb0RvYy54bWysU9tu2zAMfR+wfxD0vjhJkyUx4hRdiw4D&#10;ugvQ7gMYWY6F2aJGKbGzrx8lp1m6vg17ESSROjznkFpf920jDpq8QVvIyWgshbYKS2N3hfz+dP9u&#10;KYUPYEto0OpCHrWX15u3b9ady/UUa2xKTYJBrM87V8g6BJdnmVe1bsGP0GnLwQqphcBH2mUlQcfo&#10;bZNNx+P3WYdUOkKlvefbuyEoNwm/qrQKX6vK6yCaQjK3kFZK6zau2WYN+Y7A1UadaMA/sGjBWC56&#10;hrqDAGJP5hVUaxShxyqMFLYZVpVROmlgNZPxX2oea3A6aWFzvDvb5P8frPpy+EbClIWczq6ksNBy&#10;k550H8QH7MXVchYd6pzPOfHRcWroOcCdTmq9e0D1wwuLtzXYnb4hwq7WUDLDSXyZXTwdcHwE2Xaf&#10;seRCsA+YgPqK2mgfGyIYnTt1PHcnklF8OVvOF4u5FIpD0/FqPk/dyyB/fuzIh48aWxE3hSRufgKH&#10;w4MPkQzkzymxlsV70zRpABr74oIT400iH/kOzEO/7ZNT87MpWyyPLIdwmCv+B7ypkX5J0fFMFdL/&#10;3ANpKZpPli1ZzKYrFhDSYblcsUy6DGwvAmAVAxUySDFsb8MwtntHZldznaEFFm/YxMokgdHtgdOJ&#10;PU9N0n2a8DiWl+eU9ecfbn4DAAD//wMAUEsDBBQABgAIAAAAIQAaqaXR4AAAAAgBAAAPAAAAZHJz&#10;L2Rvd25yZXYueG1sTI9BT8JAFITvJv6HzTPxBlsQCta+kmKiJlxEIMbjtvtsG7tvm+4C1V/vctLj&#10;ZCYz36SrwbTiRL1rLCNMxhEI4tLqhiuEw/5ptAThvGKtWsuE8E0OVtn1VaoSbc/8Rqedr0QoYZco&#10;hNr7LpHSlTUZ5ca2Iw7ep+2N8kH2ldS9Oody08ppFMXSqIbDQq06eqyp/NodDcJP4/KX7evaF+v5&#10;x3O03cTuPY8Rb2+G/AGEp8H/heGCH9AhC0yFPbJ2okVYLAK5RxjN7kFc/PnsDkSBMF1OQGap/H8g&#10;+wUAAP//AwBQSwECLQAUAAYACAAAACEAtoM4kv4AAADhAQAAEwAAAAAAAAAAAAAAAAAAAAAAW0Nv&#10;bnRlbnRfVHlwZXNdLnhtbFBLAQItABQABgAIAAAAIQA4/SH/1gAAAJQBAAALAAAAAAAAAAAAAAAA&#10;AC8BAABfcmVscy8ucmVsc1BLAQItABQABgAIAAAAIQDHfkjU+QEAAM8DAAAOAAAAAAAAAAAAAAAA&#10;AC4CAABkcnMvZTJvRG9jLnhtbFBLAQItABQABgAIAAAAIQAaqaXR4AAAAAgBAAAPAAAAAAAAAAAA&#10;AAAAAFMEAABkcnMvZG93bnJldi54bWxQSwUGAAAAAAQABADzAAAAYAUAAAAA&#10;" filled="f" stroked="f">
                <v:textbox inset="5.85pt,.7pt,5.85pt,.7pt">
                  <w:txbxContent>
                    <w:p w14:paraId="51785797" w14:textId="77777777" w:rsidR="00E8289E" w:rsidRPr="0076609D" w:rsidRDefault="00E8289E" w:rsidP="00515DB6">
                      <w:pPr>
                        <w:rPr>
                          <w:rFonts w:ascii="ＭＳ ゴシック" w:eastAsia="ＭＳ ゴシック" w:hAnsi="ＭＳ ゴシック"/>
                          <w:color w:val="0070C0"/>
                          <w:sz w:val="12"/>
                          <w:szCs w:val="12"/>
                        </w:rPr>
                      </w:pPr>
                      <w:r w:rsidRPr="0076609D">
                        <w:rPr>
                          <w:rFonts w:ascii="ＭＳ ゴシック" w:eastAsia="ＭＳ ゴシック" w:hAnsi="ＭＳ ゴシック" w:hint="eastAsia"/>
                          <w:color w:val="0070C0"/>
                          <w:sz w:val="12"/>
                          <w:szCs w:val="12"/>
                        </w:rPr>
                        <w:t>そしゃく</w:t>
                      </w:r>
                    </w:p>
                  </w:txbxContent>
                </v:textbox>
              </v:shape>
            </w:pict>
          </mc:Fallback>
        </mc:AlternateContent>
      </w:r>
      <w:r w:rsidR="00515DB6">
        <w:rPr>
          <w:rFonts w:hint="eastAsia"/>
        </w:rPr>
        <w:t>（２</w:t>
      </w:r>
      <w:r w:rsidR="00515DB6" w:rsidRPr="001719A3">
        <w:rPr>
          <w:rFonts w:hint="eastAsia"/>
        </w:rPr>
        <w:t>）</w:t>
      </w:r>
      <w:r w:rsidR="00515DB6">
        <w:rPr>
          <w:rFonts w:hint="eastAsia"/>
        </w:rPr>
        <w:t>咀嚼良好者の割合</w:t>
      </w:r>
      <w:bookmarkEnd w:id="37"/>
      <w:bookmarkEnd w:id="38"/>
      <w:bookmarkEnd w:id="39"/>
      <w:bookmarkEnd w:id="40"/>
    </w:p>
    <w:p w14:paraId="2DB4FCB3" w14:textId="222C3EFE" w:rsidR="00515DB6" w:rsidRPr="0081503A" w:rsidRDefault="00515DB6" w:rsidP="00F972FB">
      <w:pPr>
        <w:ind w:leftChars="230" w:left="710" w:hangingChars="100" w:hanging="201"/>
        <w:rPr>
          <w:color w:val="000000" w:themeColor="text1"/>
          <w:sz w:val="22"/>
          <w:szCs w:val="22"/>
        </w:rPr>
      </w:pPr>
      <w:r w:rsidRPr="00212C6D">
        <w:rPr>
          <w:rFonts w:hint="eastAsia"/>
          <w:color w:val="000000" w:themeColor="text1"/>
          <w:sz w:val="22"/>
          <w:szCs w:val="22"/>
        </w:rPr>
        <w:t>○咀嚼良好者</w:t>
      </w:r>
      <w:r w:rsidR="002B59D3" w:rsidRPr="00212C6D">
        <w:rPr>
          <w:rFonts w:hint="eastAsia"/>
          <w:color w:val="000000" w:themeColor="text1"/>
          <w:sz w:val="22"/>
          <w:szCs w:val="22"/>
        </w:rPr>
        <w:t>の割合は令和４</w:t>
      </w:r>
      <w:r w:rsidR="005978C8">
        <w:rPr>
          <w:rFonts w:hint="eastAsia"/>
          <w:color w:val="000000" w:themeColor="text1"/>
          <w:sz w:val="22"/>
          <w:szCs w:val="22"/>
        </w:rPr>
        <w:t>（2022）</w:t>
      </w:r>
      <w:r w:rsidR="002B59D3" w:rsidRPr="00212C6D">
        <w:rPr>
          <w:rFonts w:hint="eastAsia"/>
          <w:color w:val="000000" w:themeColor="text1"/>
          <w:sz w:val="22"/>
          <w:szCs w:val="22"/>
        </w:rPr>
        <w:t>年度で</w:t>
      </w:r>
      <w:r w:rsidR="005978C8">
        <w:rPr>
          <w:rFonts w:hint="eastAsia"/>
          <w:color w:val="000000" w:themeColor="text1"/>
          <w:sz w:val="22"/>
          <w:szCs w:val="22"/>
        </w:rPr>
        <w:t>は</w:t>
      </w:r>
      <w:r w:rsidR="00C248B6" w:rsidRPr="00212C6D">
        <w:rPr>
          <w:rFonts w:hint="eastAsia"/>
          <w:color w:val="000000" w:themeColor="text1"/>
          <w:sz w:val="22"/>
          <w:szCs w:val="22"/>
        </w:rPr>
        <w:t>45歳～59歳で89</w:t>
      </w:r>
      <w:r w:rsidRPr="00212C6D">
        <w:rPr>
          <w:color w:val="000000" w:themeColor="text1"/>
          <w:sz w:val="22"/>
          <w:szCs w:val="22"/>
        </w:rPr>
        <w:t>.</w:t>
      </w:r>
      <w:r w:rsidR="00C248B6" w:rsidRPr="00212C6D">
        <w:rPr>
          <w:rFonts w:hint="eastAsia"/>
          <w:color w:val="000000" w:themeColor="text1"/>
          <w:sz w:val="22"/>
          <w:szCs w:val="22"/>
        </w:rPr>
        <w:t>1</w:t>
      </w:r>
      <w:r w:rsidRPr="00212C6D">
        <w:rPr>
          <w:rFonts w:hint="eastAsia"/>
          <w:color w:val="000000" w:themeColor="text1"/>
          <w:sz w:val="22"/>
          <w:szCs w:val="22"/>
        </w:rPr>
        <w:t>％</w:t>
      </w:r>
      <w:r w:rsidR="00B87C3F" w:rsidRPr="0081503A">
        <w:rPr>
          <w:rFonts w:hint="eastAsia"/>
          <w:color w:val="000000" w:themeColor="text1"/>
          <w:sz w:val="22"/>
          <w:szCs w:val="22"/>
        </w:rPr>
        <w:t>（５０歳代</w:t>
      </w:r>
      <w:r w:rsidR="0014653F" w:rsidRPr="0081503A">
        <w:rPr>
          <w:rFonts w:hint="eastAsia"/>
          <w:color w:val="000000" w:themeColor="text1"/>
          <w:sz w:val="22"/>
          <w:szCs w:val="22"/>
        </w:rPr>
        <w:t>では</w:t>
      </w:r>
      <w:r w:rsidR="00B87C3F" w:rsidRPr="0081503A">
        <w:rPr>
          <w:rFonts w:hint="eastAsia"/>
          <w:color w:val="000000" w:themeColor="text1"/>
          <w:sz w:val="22"/>
          <w:szCs w:val="22"/>
        </w:rPr>
        <w:t>88.4％）</w:t>
      </w:r>
      <w:r w:rsidR="00C248B6" w:rsidRPr="0081503A">
        <w:rPr>
          <w:rFonts w:hint="eastAsia"/>
          <w:color w:val="000000" w:themeColor="text1"/>
          <w:sz w:val="22"/>
          <w:szCs w:val="22"/>
        </w:rPr>
        <w:t>、60歳以上で</w:t>
      </w:r>
      <w:r w:rsidR="00EC20BC" w:rsidRPr="0081503A">
        <w:rPr>
          <w:rFonts w:hint="eastAsia"/>
          <w:color w:val="000000" w:themeColor="text1"/>
          <w:sz w:val="22"/>
          <w:szCs w:val="22"/>
        </w:rPr>
        <w:t>71.7</w:t>
      </w:r>
      <w:r w:rsidR="00C248B6" w:rsidRPr="0081503A">
        <w:rPr>
          <w:rFonts w:hint="eastAsia"/>
          <w:color w:val="000000" w:themeColor="text1"/>
          <w:sz w:val="22"/>
          <w:szCs w:val="22"/>
        </w:rPr>
        <w:t>％</w:t>
      </w:r>
      <w:r w:rsidRPr="0081503A">
        <w:rPr>
          <w:rFonts w:hint="eastAsia"/>
          <w:color w:val="000000" w:themeColor="text1"/>
          <w:sz w:val="22"/>
          <w:szCs w:val="22"/>
        </w:rPr>
        <w:t>でした。年齢階級別では、年齢が高くなるにつれてその割合は減少しており、60歳以上で最も低い値となっています（図表</w:t>
      </w:r>
      <w:r w:rsidR="006C2529" w:rsidRPr="0081503A">
        <w:rPr>
          <w:rFonts w:hint="eastAsia"/>
          <w:color w:val="000000" w:themeColor="text1"/>
          <w:sz w:val="22"/>
          <w:szCs w:val="22"/>
        </w:rPr>
        <w:t>1</w:t>
      </w:r>
      <w:r w:rsidR="0027219D">
        <w:rPr>
          <w:color w:val="000000" w:themeColor="text1"/>
          <w:sz w:val="22"/>
          <w:szCs w:val="22"/>
        </w:rPr>
        <w:t>9</w:t>
      </w:r>
      <w:r w:rsidRPr="0081503A">
        <w:rPr>
          <w:rFonts w:hint="eastAsia"/>
          <w:color w:val="000000" w:themeColor="text1"/>
          <w:sz w:val="22"/>
          <w:szCs w:val="22"/>
        </w:rPr>
        <w:t>）。</w:t>
      </w:r>
      <w:r w:rsidR="00D9771A" w:rsidRPr="0081503A">
        <w:rPr>
          <w:rFonts w:hint="eastAsia"/>
          <w:color w:val="000000" w:themeColor="text1"/>
          <w:sz w:val="22"/>
          <w:szCs w:val="22"/>
        </w:rPr>
        <w:t>60歳以前から口腔機能の低下が生じるとの報告があることなどから、高齢期以前からの対策が必要です。</w:t>
      </w:r>
    </w:p>
    <w:p w14:paraId="134F1B59" w14:textId="77777777" w:rsidR="00515DB6" w:rsidRPr="00212C6D" w:rsidRDefault="00AC5503" w:rsidP="00AC5503">
      <w:pPr>
        <w:rPr>
          <w:color w:val="000000" w:themeColor="text1"/>
          <w:sz w:val="22"/>
          <w:szCs w:val="22"/>
        </w:rPr>
      </w:pPr>
      <w:r w:rsidRPr="00212C6D">
        <w:rPr>
          <w:rFonts w:hint="eastAsia"/>
          <w:noProof/>
          <w:color w:val="000000" w:themeColor="text1"/>
          <w:sz w:val="22"/>
          <w:szCs w:val="22"/>
        </w:rPr>
        <mc:AlternateContent>
          <mc:Choice Requires="wps">
            <w:drawing>
              <wp:anchor distT="0" distB="0" distL="114300" distR="114300" simplePos="0" relativeHeight="251813888" behindDoc="0" locked="0" layoutInCell="1" allowOverlap="1" wp14:anchorId="1295A994" wp14:editId="41DD7A32">
                <wp:simplePos x="0" y="0"/>
                <wp:positionH relativeFrom="margin">
                  <wp:posOffset>3288527</wp:posOffset>
                </wp:positionH>
                <wp:positionV relativeFrom="paragraph">
                  <wp:posOffset>112754</wp:posOffset>
                </wp:positionV>
                <wp:extent cx="485775" cy="209550"/>
                <wp:effectExtent l="0" t="0" r="0" b="0"/>
                <wp:wrapNone/>
                <wp:docPr id="242"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C1D44" w14:textId="77777777" w:rsidR="00E8289E" w:rsidRPr="00942D8D" w:rsidRDefault="00E8289E" w:rsidP="00515DB6">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5A994" id="Text Box 385" o:spid="_x0000_s1081" type="#_x0000_t202" style="position:absolute;left:0;text-align:left;margin-left:258.95pt;margin-top:8.9pt;width:38.25pt;height:16.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e5+AEAAM8DAAAOAAAAZHJzL2Uyb0RvYy54bWysU1Fv0zAQfkfiP1h+p2lDQ9uo6TQ2DSGN&#10;gbTtBziOk1gkPnN2m5Rfz9npSmFviBfL9p2/+77vzturse/YQaHTYAq+mM05U0ZCpU1T8Oenu3dr&#10;zpwXphIdGFXwo3L8avf2zXawuUqhha5SyAjEuHywBW+9t3mSONmqXrgZWGUoWAP2wtMRm6RCMRB6&#10;3yXpfP4hGQAriyCVc3R7OwX5LuLXtZL+a1075VlXcOLm44pxLcOa7LYib1DYVssTDfEPLHqhDRU9&#10;Q90KL9ge9SuoXksEB7WfSegTqGstVdRAahbzv9Q8tsKqqIXMcfZsk/t/sPLh8A2ZrgqeLlPOjOip&#10;SU9q9OwjjOz9OgsODdbllPhoKdWPFKBOR7XO3oP87piBm1aYRl0jwtAqURHDRXiZXDydcFwAKYcv&#10;UFEhsfcQgcYa+2AfGcIInTp1PHcnkJF0uVxnq1XGmaRQOt9kWexeIvKXxxad/6SgZ2FTcKTmR3Bx&#10;uHc+kBH5S0qoZeBOd10cgM78cUGJ4SaSD3wn5n4sx+hUdjalhOpIchCmuaJ/QJsW8CdnA81Uwd2P&#10;vUDFWffZkCWrZbohAT4e1usNycTLQHkREEYSUME9Z9P2xk9ju7eom5bqTC0wcE0m1joKDG5PnE7s&#10;aWqi7tOEh7G8PMes3/9w9wsAAP//AwBQSwMEFAAGAAgAAAAhAOXIbQHgAAAACQEAAA8AAABkcnMv&#10;ZG93bnJldi54bWxMj8FOwzAQRO9I/IO1SNyoXdSkbYhTpUiAxIVSEOLoxEsSEa+j2G0DX89ygtuO&#10;5ml2Jt9MrhdHHEPnScN8pkAg1d521Gh4fbm7WoEI0ZA1vSfU8IUBNsX5WW4y60/0jMd9bASHUMiM&#10;hjbGIZMy1C06E2Z+QGLvw4/ORJZjI+1oThzuenmtVCqd6Yg/tGbA2xbrz/3BafjuQvmwe9rGapu8&#10;36vdYxreylTry4upvAERcYp/MPzW5+pQcKfKH8gG0WtI5ss1o2wseQIDyXqxAFHxoVYgi1z+X1D8&#10;AAAA//8DAFBLAQItABQABgAIAAAAIQC2gziS/gAAAOEBAAATAAAAAAAAAAAAAAAAAAAAAABbQ29u&#10;dGVudF9UeXBlc10ueG1sUEsBAi0AFAAGAAgAAAAhADj9If/WAAAAlAEAAAsAAAAAAAAAAAAAAAAA&#10;LwEAAF9yZWxzLy5yZWxzUEsBAi0AFAAGAAgAAAAhABaSB7n4AQAAzwMAAA4AAAAAAAAAAAAAAAAA&#10;LgIAAGRycy9lMm9Eb2MueG1sUEsBAi0AFAAGAAgAAAAhAOXIbQHgAAAACQEAAA8AAAAAAAAAAAAA&#10;AAAAUgQAAGRycy9kb3ducmV2LnhtbFBLBQYAAAAABAAEAPMAAABfBQAAAAA=&#10;" filled="f" stroked="f">
                <v:textbox inset="5.85pt,.7pt,5.85pt,.7pt">
                  <w:txbxContent>
                    <w:p w14:paraId="740C1D44" w14:textId="77777777" w:rsidR="00E8289E" w:rsidRPr="00942D8D" w:rsidRDefault="00E8289E" w:rsidP="00515DB6">
                      <w:pPr>
                        <w:rPr>
                          <w:sz w:val="12"/>
                          <w:szCs w:val="12"/>
                        </w:rPr>
                      </w:pPr>
                      <w:r w:rsidRPr="00942D8D">
                        <w:rPr>
                          <w:rFonts w:hint="eastAsia"/>
                          <w:sz w:val="12"/>
                          <w:szCs w:val="12"/>
                        </w:rPr>
                        <w:t>そしゃく</w:t>
                      </w:r>
                    </w:p>
                  </w:txbxContent>
                </v:textbox>
                <w10:wrap anchorx="margin"/>
              </v:shape>
            </w:pict>
          </mc:Fallback>
        </mc:AlternateContent>
      </w:r>
    </w:p>
    <w:p w14:paraId="0D41743B" w14:textId="77777777" w:rsidR="001A65D3" w:rsidRDefault="00515DB6" w:rsidP="001A65D3">
      <w:pPr>
        <w:ind w:leftChars="230" w:left="509"/>
        <w:rPr>
          <w:color w:val="000000" w:themeColor="text1"/>
          <w:sz w:val="22"/>
          <w:szCs w:val="22"/>
        </w:rPr>
      </w:pPr>
      <w:r w:rsidRPr="00212C6D">
        <w:rPr>
          <w:rFonts w:hint="eastAsia"/>
          <w:color w:val="000000" w:themeColor="text1"/>
          <w:sz w:val="22"/>
          <w:szCs w:val="22"/>
        </w:rPr>
        <w:t>○また、</w:t>
      </w:r>
      <w:r w:rsidR="005978C8">
        <w:rPr>
          <w:rFonts w:hint="eastAsia"/>
          <w:color w:val="000000" w:themeColor="text1"/>
          <w:sz w:val="22"/>
          <w:szCs w:val="22"/>
        </w:rPr>
        <w:t>令和４（2022）年度における</w:t>
      </w:r>
      <w:r w:rsidRPr="00212C6D">
        <w:rPr>
          <w:rFonts w:hint="eastAsia"/>
          <w:color w:val="000000" w:themeColor="text1"/>
          <w:sz w:val="22"/>
          <w:szCs w:val="22"/>
        </w:rPr>
        <w:t>60歳以上の咀嚼良好者の割合（</w:t>
      </w:r>
      <w:r w:rsidR="00F3694D" w:rsidRPr="00212C6D">
        <w:rPr>
          <w:rFonts w:hint="eastAsia"/>
          <w:color w:val="000000" w:themeColor="text1"/>
          <w:sz w:val="22"/>
          <w:szCs w:val="22"/>
        </w:rPr>
        <w:t>71.7</w:t>
      </w:r>
      <w:r w:rsidRPr="00212C6D">
        <w:rPr>
          <w:color w:val="000000" w:themeColor="text1"/>
          <w:sz w:val="22"/>
          <w:szCs w:val="22"/>
        </w:rPr>
        <w:t>%</w:t>
      </w:r>
      <w:r w:rsidR="0071796B" w:rsidRPr="00212C6D">
        <w:rPr>
          <w:rFonts w:hint="eastAsia"/>
          <w:color w:val="000000" w:themeColor="text1"/>
          <w:sz w:val="22"/>
          <w:szCs w:val="22"/>
        </w:rPr>
        <w:t>）は、参考値</w:t>
      </w:r>
    </w:p>
    <w:p w14:paraId="07472043" w14:textId="100EF371" w:rsidR="00515DB6" w:rsidRPr="00212C6D" w:rsidRDefault="0071796B" w:rsidP="007700E7">
      <w:pPr>
        <w:ind w:leftChars="330" w:left="730"/>
        <w:rPr>
          <w:color w:val="000000" w:themeColor="text1"/>
          <w:sz w:val="22"/>
          <w:szCs w:val="22"/>
        </w:rPr>
      </w:pPr>
      <w:r w:rsidRPr="00212C6D">
        <w:rPr>
          <w:rFonts w:hint="eastAsia"/>
          <w:color w:val="000000" w:themeColor="text1"/>
          <w:sz w:val="22"/>
          <w:szCs w:val="22"/>
        </w:rPr>
        <w:t>として全国調査データ（令和元</w:t>
      </w:r>
      <w:r w:rsidR="00515DB6" w:rsidRPr="00212C6D">
        <w:rPr>
          <w:rFonts w:hint="eastAsia"/>
          <w:color w:val="000000" w:themeColor="text1"/>
          <w:sz w:val="22"/>
          <w:szCs w:val="22"/>
        </w:rPr>
        <w:t>（</w:t>
      </w:r>
      <w:r w:rsidR="00A54E7F">
        <w:rPr>
          <w:rFonts w:hint="eastAsia"/>
          <w:color w:val="000000" w:themeColor="text1"/>
          <w:sz w:val="22"/>
          <w:szCs w:val="22"/>
        </w:rPr>
        <w:t>2</w:t>
      </w:r>
      <w:r w:rsidR="00A54E7F">
        <w:rPr>
          <w:color w:val="000000" w:themeColor="text1"/>
          <w:sz w:val="22"/>
          <w:szCs w:val="22"/>
        </w:rPr>
        <w:t>019</w:t>
      </w:r>
      <w:r w:rsidR="00123CC1" w:rsidRPr="00212C6D">
        <w:rPr>
          <w:rFonts w:hint="eastAsia"/>
          <w:color w:val="000000" w:themeColor="text1"/>
          <w:sz w:val="22"/>
          <w:szCs w:val="22"/>
        </w:rPr>
        <w:t>）</w:t>
      </w:r>
      <w:r w:rsidR="0047077F" w:rsidRPr="00212C6D">
        <w:rPr>
          <w:rFonts w:hint="eastAsia"/>
          <w:color w:val="000000" w:themeColor="text1"/>
          <w:sz w:val="22"/>
          <w:szCs w:val="22"/>
        </w:rPr>
        <w:t>年</w:t>
      </w:r>
      <w:r w:rsidR="002B59D3" w:rsidRPr="00212C6D">
        <w:rPr>
          <w:rFonts w:hint="eastAsia"/>
          <w:color w:val="000000" w:themeColor="text1"/>
          <w:sz w:val="22"/>
          <w:szCs w:val="22"/>
        </w:rPr>
        <w:t>国民健康・栄養調査）と比較すると、本府は</w:t>
      </w:r>
      <w:r w:rsidR="00515DB6" w:rsidRPr="00212C6D">
        <w:rPr>
          <w:rFonts w:hint="eastAsia"/>
          <w:color w:val="000000" w:themeColor="text1"/>
          <w:sz w:val="22"/>
          <w:szCs w:val="22"/>
        </w:rPr>
        <w:t>全国（</w:t>
      </w:r>
      <w:r w:rsidRPr="00212C6D">
        <w:rPr>
          <w:rFonts w:hint="eastAsia"/>
          <w:color w:val="000000" w:themeColor="text1"/>
          <w:sz w:val="22"/>
          <w:szCs w:val="22"/>
        </w:rPr>
        <w:t>66.５</w:t>
      </w:r>
      <w:r w:rsidR="00515DB6" w:rsidRPr="00212C6D">
        <w:rPr>
          <w:rFonts w:hint="eastAsia"/>
          <w:color w:val="000000" w:themeColor="text1"/>
          <w:sz w:val="22"/>
          <w:szCs w:val="22"/>
        </w:rPr>
        <w:t>%）</w:t>
      </w:r>
      <w:r w:rsidRPr="00212C6D">
        <w:rPr>
          <w:rFonts w:hint="eastAsia"/>
          <w:color w:val="000000" w:themeColor="text1"/>
          <w:sz w:val="22"/>
          <w:szCs w:val="22"/>
        </w:rPr>
        <w:t>より高い値となって</w:t>
      </w:r>
      <w:r w:rsidR="00F3694D" w:rsidRPr="00212C6D">
        <w:rPr>
          <w:rFonts w:hint="eastAsia"/>
          <w:color w:val="000000" w:themeColor="text1"/>
          <w:sz w:val="22"/>
          <w:szCs w:val="22"/>
        </w:rPr>
        <w:t xml:space="preserve">　</w:t>
      </w:r>
      <w:r w:rsidRPr="00212C6D">
        <w:rPr>
          <w:rFonts w:hint="eastAsia"/>
          <w:color w:val="000000" w:themeColor="text1"/>
          <w:sz w:val="22"/>
          <w:szCs w:val="22"/>
        </w:rPr>
        <w:t>います</w:t>
      </w:r>
      <w:r w:rsidR="00515DB6" w:rsidRPr="00212C6D">
        <w:rPr>
          <w:rFonts w:hint="eastAsia"/>
          <w:color w:val="000000" w:themeColor="text1"/>
          <w:sz w:val="22"/>
          <w:szCs w:val="22"/>
        </w:rPr>
        <w:t>。</w:t>
      </w:r>
    </w:p>
    <w:p w14:paraId="4EAD580C" w14:textId="77777777" w:rsidR="00FF0A73" w:rsidRPr="00A21761" w:rsidRDefault="00AC5503" w:rsidP="00A21761">
      <w:pPr>
        <w:ind w:leftChars="300" w:left="865" w:hangingChars="100" w:hanging="201"/>
        <w:rPr>
          <w:color w:val="auto"/>
          <w:sz w:val="22"/>
          <w:szCs w:val="22"/>
        </w:rPr>
      </w:pPr>
      <w:r w:rsidRPr="00A21761">
        <w:rPr>
          <w:rFonts w:hint="eastAsia"/>
          <w:noProof/>
          <w:color w:val="auto"/>
          <w:sz w:val="22"/>
          <w:szCs w:val="22"/>
        </w:rPr>
        <mc:AlternateContent>
          <mc:Choice Requires="wps">
            <w:drawing>
              <wp:anchor distT="0" distB="0" distL="114300" distR="114300" simplePos="0" relativeHeight="251935744" behindDoc="0" locked="0" layoutInCell="1" allowOverlap="1" wp14:anchorId="4FA8331E" wp14:editId="02BDEF1A">
                <wp:simplePos x="0" y="0"/>
                <wp:positionH relativeFrom="column">
                  <wp:posOffset>4925695</wp:posOffset>
                </wp:positionH>
                <wp:positionV relativeFrom="paragraph">
                  <wp:posOffset>119380</wp:posOffset>
                </wp:positionV>
                <wp:extent cx="485775" cy="209550"/>
                <wp:effectExtent l="0" t="0" r="0" b="0"/>
                <wp:wrapNone/>
                <wp:docPr id="2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4BB66" w14:textId="77777777" w:rsidR="00E8289E" w:rsidRPr="00942D8D" w:rsidRDefault="00E8289E" w:rsidP="004E47EF">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8331E" id="_x0000_s1082" type="#_x0000_t202" style="position:absolute;left:0;text-align:left;margin-left:387.85pt;margin-top:9.4pt;width:38.25pt;height:1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Jo+AEAAM4DAAAOAAAAZHJzL2Uyb0RvYy54bWysU9tu2zAMfR+wfxD0vjjJkiYx4hRdiw4D&#10;ugvQ7gMYWY6F2aJGKbGzrx8lp1m6vg17ESSROjznkFpf920jDpq8QVvIyWgshbYKS2N3hfz+dP9u&#10;KYUPYEto0OpCHrWX15u3b9ady/UUa2xKTYJBrM87V8g6BJdnmVe1bsGP0GnLwQqphcBH2mUlQcfo&#10;bZNNx+OrrEMqHaHS3vPt3RCUm4RfVVqFr1XldRBNIZlbSCuldRvXbLOGfEfgaqNONOAfWLRgLBc9&#10;Q91BALEn8wqqNYrQYxVGCtsMq8oonTSwmsn4LzWPNTidtLA53p1t8v8PVn05fCNhykJOZ1JYaLlH&#10;T7oP4gP24v3yKhrUOZ9z3qPjzNBzgBudxHr3gOqHFxZva7A7fUOEXa2hZIKT+DK7eDrg+Aiy7T5j&#10;yYVgHzAB9RW10T32QzA6N+p4bk4ko/hytpwvFnMpFIem49V8npqXQf782JEPHzW2Im4KSdz7BA6H&#10;Bx8iGcifU2Iti/emaVL/G/vighPjTSIf+Q7MQ7/tk1HzsylbLI8sh3AYK/4GvKmRfknR8UgV0v/c&#10;A2kpmk+WLVnMpisWENJhuVyxTLoMbC8CYBUDFTJIMWxvwzC1e0dmV3OdoQUWb9jEyiSB0e2B04k9&#10;D03SfRrwOJWX55T15xtufgMAAP//AwBQSwMEFAAGAAgAAAAhAPT599rfAAAACQEAAA8AAABkcnMv&#10;ZG93bnJldi54bWxMj01Lw0AQhu+C/2EZwZvdNJAPYjYlFVTwYltFPG6yYxLMzobsto3+eseTHof3&#10;4Z3nLTeLHcUJZz84UrBeRSCQWmcG6hS8vtzf5CB80GT06AgVfKGHTXV5UerCuDPt8XQIneAS8oVW&#10;0IcwFVL6tker/cpNSJx9uNnqwOfcSTPrM5fbUcZRlEqrB+IPvZ7wrsf283C0Cr4HXz/unreh2Sbv&#10;D9HuKfVvdarU9dVS34IIuIQ/GH71WR0qdmrckYwXo4IsSzJGOch5AgN5EscgGgXJOgdZlfL/guoH&#10;AAD//wMAUEsBAi0AFAAGAAgAAAAhALaDOJL+AAAA4QEAABMAAAAAAAAAAAAAAAAAAAAAAFtDb250&#10;ZW50X1R5cGVzXS54bWxQSwECLQAUAAYACAAAACEAOP0h/9YAAACUAQAACwAAAAAAAAAAAAAAAAAv&#10;AQAAX3JlbHMvLnJlbHNQSwECLQAUAAYACAAAACEAiI0iaPgBAADOAwAADgAAAAAAAAAAAAAAAAAu&#10;AgAAZHJzL2Uyb0RvYy54bWxQSwECLQAUAAYACAAAACEA9Pn32t8AAAAJAQAADwAAAAAAAAAAAAAA&#10;AABSBAAAZHJzL2Rvd25yZXYueG1sUEsFBgAAAAAEAAQA8wAAAF4FAAAAAA==&#10;" filled="f" stroked="f">
                <v:textbox inset="5.85pt,.7pt,5.85pt,.7pt">
                  <w:txbxContent>
                    <w:p w14:paraId="1174BB66" w14:textId="77777777" w:rsidR="00E8289E" w:rsidRPr="00942D8D" w:rsidRDefault="00E8289E" w:rsidP="004E47EF">
                      <w:pPr>
                        <w:rPr>
                          <w:sz w:val="12"/>
                          <w:szCs w:val="12"/>
                        </w:rPr>
                      </w:pPr>
                      <w:r w:rsidRPr="00942D8D">
                        <w:rPr>
                          <w:rFonts w:hint="eastAsia"/>
                          <w:sz w:val="12"/>
                          <w:szCs w:val="12"/>
                        </w:rPr>
                        <w:t>そしゃく</w:t>
                      </w:r>
                    </w:p>
                  </w:txbxContent>
                </v:textbox>
              </v:shape>
            </w:pict>
          </mc:Fallback>
        </mc:AlternateContent>
      </w:r>
      <w:r w:rsidR="00690BB2" w:rsidRPr="00A21761">
        <w:rPr>
          <w:rFonts w:hint="eastAsia"/>
          <w:noProof/>
          <w:color w:val="auto"/>
          <w:sz w:val="22"/>
          <w:szCs w:val="22"/>
        </w:rPr>
        <mc:AlternateContent>
          <mc:Choice Requires="wps">
            <w:drawing>
              <wp:anchor distT="0" distB="0" distL="114300" distR="114300" simplePos="0" relativeHeight="251933696" behindDoc="0" locked="0" layoutInCell="1" allowOverlap="1" wp14:anchorId="4B8A6CD2" wp14:editId="187D8CDC">
                <wp:simplePos x="0" y="0"/>
                <wp:positionH relativeFrom="column">
                  <wp:posOffset>384175</wp:posOffset>
                </wp:positionH>
                <wp:positionV relativeFrom="paragraph">
                  <wp:posOffset>121920</wp:posOffset>
                </wp:positionV>
                <wp:extent cx="485775" cy="209550"/>
                <wp:effectExtent l="0" t="0" r="0" b="0"/>
                <wp:wrapNone/>
                <wp:docPr id="2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65B31" w14:textId="77777777" w:rsidR="00E8289E" w:rsidRPr="00942D8D" w:rsidRDefault="00E8289E" w:rsidP="004E47EF">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A6CD2" id="_x0000_s1083" type="#_x0000_t202" style="position:absolute;left:0;text-align:left;margin-left:30.25pt;margin-top:9.6pt;width:38.25pt;height:1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av+QEAAM4DAAAOAAAAZHJzL2Uyb0RvYy54bWysU9tu2zAMfR+wfxD0vjjxmiYx4hRdiw4D&#10;ugvQ7gMYWY6F2aJGKbG7rx8lJ1m2vQ17ESSROjznkFrfDF0rDpq8QVvK2WQqhbYKK2N3pfz6/PBm&#10;KYUPYCto0epSvmgvbzavX617V+gcG2wrTYJBrC96V8omBFdkmVeN7sBP0GnLwRqpg8BH2mUVQc/o&#10;XZvl0+l11iNVjlBp7/n2fgzKTcKva63C57r2Ooi2lMwtpJXSuo1rtllDsSNwjVFHGvAPLDowloue&#10;oe4hgNiT+QuqM4rQYx0mCrsM69oonTSwmtn0DzVPDTidtLA53p1t8v8PVn06fCFhqlLmuRQWOu7R&#10;sx6CeIeDeLu8jgb1zhec9+Q4Mwwc4EYnsd49ovrmhcW7BuxO3xJh32iomOAsvswuno44PoJs+49Y&#10;cSHYB0xAQ01ddI/9EIzOjXo5NyeSUXx5tZwvFnMpFIfy6Wo+T83LoDg9duTDe42diJtSEvc+gcPh&#10;0YdIBopTSqxl8cG0bep/a3+74MR4k8hHviPzMGyHZNR8cTJli9ULyyEcx4q/AW8apB9S9DxSpfTf&#10;90BaivaDZUsWV/mKBYR0WC5XLJMuA9uLAFjFQKUMUozbuzBO7d6R2TVcZ2yBxVs2sTZJYHR75HRk&#10;z0OTdB8HPE7l5Tll/fqGm58AAAD//wMAUEsDBBQABgAIAAAAIQBYc3243gAAAAgBAAAPAAAAZHJz&#10;L2Rvd25yZXYueG1sTI/BTsMwEETvSPyDtUjcqE1QAoQ4VYoESFxaCkIcnXhJIuJ1FLtt4OvZnuC4&#10;M6PZN8VydoPY4xR6TxouFwoEUuNtT62Gt9eHixsQIRqyZvCEGr4xwLI8PSlMbv2BXnC/ja3gEgq5&#10;0dDFOOZShqZDZ8LCj0jsffrJmcjn1Eo7mQOXu0EmSmXSmZ74Q2dGvO+w+drunIafPlRPm/Uq1qv0&#10;41FtnrPwXmVan5/N1R2IiHP8C8MRn9GhZKba78gGMWjIVMpJ1m8TEEf/6pq31RrSJAFZFvL/gPIX&#10;AAD//wMAUEsBAi0AFAAGAAgAAAAhALaDOJL+AAAA4QEAABMAAAAAAAAAAAAAAAAAAAAAAFtDb250&#10;ZW50X1R5cGVzXS54bWxQSwECLQAUAAYACAAAACEAOP0h/9YAAACUAQAACwAAAAAAAAAAAAAAAAAv&#10;AQAAX3JlbHMvLnJlbHNQSwECLQAUAAYACAAAACEAm3m2r/kBAADOAwAADgAAAAAAAAAAAAAAAAAu&#10;AgAAZHJzL2Uyb0RvYy54bWxQSwECLQAUAAYACAAAACEAWHN9uN4AAAAIAQAADwAAAAAAAAAAAAAA&#10;AABTBAAAZHJzL2Rvd25yZXYueG1sUEsFBgAAAAAEAAQA8wAAAF4FAAAAAA==&#10;" filled="f" stroked="f">
                <v:textbox inset="5.85pt,.7pt,5.85pt,.7pt">
                  <w:txbxContent>
                    <w:p w14:paraId="05665B31" w14:textId="77777777" w:rsidR="00E8289E" w:rsidRPr="00942D8D" w:rsidRDefault="00E8289E" w:rsidP="004E47EF">
                      <w:pPr>
                        <w:rPr>
                          <w:sz w:val="12"/>
                          <w:szCs w:val="12"/>
                        </w:rPr>
                      </w:pPr>
                      <w:r w:rsidRPr="00942D8D">
                        <w:rPr>
                          <w:rFonts w:hint="eastAsia"/>
                          <w:sz w:val="12"/>
                          <w:szCs w:val="12"/>
                        </w:rPr>
                        <w:t>そしゃく</w:t>
                      </w:r>
                    </w:p>
                  </w:txbxContent>
                </v:textbox>
              </v:shape>
            </w:pict>
          </mc:Fallback>
        </mc:AlternateContent>
      </w:r>
    </w:p>
    <w:p w14:paraId="6B17968E" w14:textId="77777777" w:rsidR="00540B23" w:rsidRPr="00A21761" w:rsidRDefault="00FF0A73" w:rsidP="00417771">
      <w:pPr>
        <w:ind w:leftChars="230" w:left="710" w:hangingChars="100" w:hanging="201"/>
        <w:rPr>
          <w:color w:val="auto"/>
          <w:sz w:val="22"/>
          <w:szCs w:val="22"/>
        </w:rPr>
      </w:pPr>
      <w:r w:rsidRPr="00A21761">
        <w:rPr>
          <w:rFonts w:hint="eastAsia"/>
          <w:color w:val="auto"/>
          <w:sz w:val="22"/>
          <w:szCs w:val="22"/>
        </w:rPr>
        <w:t>○咀嚼</w:t>
      </w:r>
      <w:r w:rsidR="008D72BB" w:rsidRPr="00A21761">
        <w:rPr>
          <w:rFonts w:hint="eastAsia"/>
          <w:color w:val="auto"/>
          <w:sz w:val="22"/>
          <w:szCs w:val="22"/>
        </w:rPr>
        <w:t>機能を良好に保つこと</w:t>
      </w:r>
      <w:r w:rsidRPr="00A21761">
        <w:rPr>
          <w:rFonts w:hint="eastAsia"/>
          <w:color w:val="auto"/>
          <w:sz w:val="22"/>
          <w:szCs w:val="22"/>
        </w:rPr>
        <w:t>は</w:t>
      </w:r>
      <w:r w:rsidR="008D72BB" w:rsidRPr="00A21761">
        <w:rPr>
          <w:rFonts w:hint="eastAsia"/>
          <w:color w:val="auto"/>
          <w:sz w:val="22"/>
          <w:szCs w:val="22"/>
        </w:rPr>
        <w:t>栄養摂取の観点からも重要です。</w:t>
      </w:r>
      <w:r w:rsidR="004E47EF" w:rsidRPr="00A21761">
        <w:rPr>
          <w:rFonts w:hint="eastAsia"/>
          <w:color w:val="auto"/>
          <w:sz w:val="22"/>
          <w:szCs w:val="22"/>
        </w:rPr>
        <w:t>歯の喪失を防ぎ、</w:t>
      </w:r>
      <w:r w:rsidR="00993DAD">
        <w:rPr>
          <w:rFonts w:hint="eastAsia"/>
          <w:color w:val="auto"/>
          <w:sz w:val="22"/>
          <w:szCs w:val="22"/>
        </w:rPr>
        <w:t>咀嚼機能の</w:t>
      </w:r>
      <w:r w:rsidR="00227736" w:rsidRPr="00A21761">
        <w:rPr>
          <w:rFonts w:hint="eastAsia"/>
          <w:color w:val="auto"/>
          <w:sz w:val="22"/>
          <w:szCs w:val="22"/>
        </w:rPr>
        <w:t>良好な者を</w:t>
      </w:r>
      <w:r w:rsidR="00C45CAB">
        <w:rPr>
          <w:rFonts w:hint="eastAsia"/>
          <w:color w:val="auto"/>
          <w:sz w:val="22"/>
          <w:szCs w:val="22"/>
        </w:rPr>
        <w:t>増加させる</w:t>
      </w:r>
      <w:r w:rsidR="00417771">
        <w:rPr>
          <w:rFonts w:hint="eastAsia"/>
          <w:color w:val="auto"/>
          <w:sz w:val="22"/>
          <w:szCs w:val="22"/>
        </w:rPr>
        <w:t>ため、むし歯や歯周病予防</w:t>
      </w:r>
      <w:r w:rsidR="00392091">
        <w:rPr>
          <w:rFonts w:hint="eastAsia"/>
          <w:color w:val="auto"/>
          <w:sz w:val="22"/>
          <w:szCs w:val="22"/>
        </w:rPr>
        <w:t>に加えて</w:t>
      </w:r>
      <w:r w:rsidR="00F972FB">
        <w:rPr>
          <w:rFonts w:hint="eastAsia"/>
          <w:color w:val="auto"/>
          <w:sz w:val="22"/>
          <w:szCs w:val="22"/>
        </w:rPr>
        <w:t>、</w:t>
      </w:r>
      <w:r w:rsidR="00417771">
        <w:rPr>
          <w:rFonts w:hint="eastAsia"/>
          <w:color w:val="auto"/>
          <w:sz w:val="22"/>
          <w:szCs w:val="22"/>
        </w:rPr>
        <w:t>オーラル</w:t>
      </w:r>
      <w:r w:rsidR="00993DAD">
        <w:rPr>
          <w:rFonts w:hint="eastAsia"/>
          <w:color w:val="auto"/>
          <w:sz w:val="22"/>
          <w:szCs w:val="22"/>
        </w:rPr>
        <w:t>フレイル対策への</w:t>
      </w:r>
      <w:r w:rsidR="001C0E3B">
        <w:rPr>
          <w:rFonts w:hint="eastAsia"/>
          <w:color w:val="auto"/>
          <w:sz w:val="22"/>
          <w:szCs w:val="22"/>
        </w:rPr>
        <w:t>取</w:t>
      </w:r>
      <w:r w:rsidR="00F972FB">
        <w:rPr>
          <w:rFonts w:hint="eastAsia"/>
          <w:color w:val="auto"/>
          <w:sz w:val="22"/>
          <w:szCs w:val="22"/>
        </w:rPr>
        <w:t>組みも</w:t>
      </w:r>
      <w:r w:rsidR="00B5335A" w:rsidRPr="00A21761">
        <w:rPr>
          <w:rFonts w:hint="eastAsia"/>
          <w:color w:val="auto"/>
          <w:sz w:val="22"/>
          <w:szCs w:val="22"/>
        </w:rPr>
        <w:t>必要です。</w:t>
      </w:r>
    </w:p>
    <w:p w14:paraId="02F7A965" w14:textId="7B9B055F" w:rsidR="00DA7A68" w:rsidRPr="00C248B6" w:rsidRDefault="00540B23" w:rsidP="00C248B6">
      <w:pPr>
        <w:ind w:leftChars="300" w:left="885" w:hangingChars="100" w:hanging="221"/>
        <w:rPr>
          <w:color w:val="auto"/>
          <w:szCs w:val="26"/>
        </w:rPr>
      </w:pPr>
      <w:r>
        <w:rPr>
          <w:noProof/>
        </w:rPr>
        <w:lastRenderedPageBreak/>
        <mc:AlternateContent>
          <mc:Choice Requires="wps">
            <w:drawing>
              <wp:anchor distT="0" distB="0" distL="114300" distR="114300" simplePos="0" relativeHeight="252184576" behindDoc="0" locked="0" layoutInCell="1" allowOverlap="1" wp14:anchorId="5D7E9A6D" wp14:editId="3954F40B">
                <wp:simplePos x="0" y="0"/>
                <wp:positionH relativeFrom="margin">
                  <wp:align>left</wp:align>
                </wp:positionH>
                <wp:positionV relativeFrom="paragraph">
                  <wp:posOffset>13970</wp:posOffset>
                </wp:positionV>
                <wp:extent cx="5615305" cy="317633"/>
                <wp:effectExtent l="0" t="0" r="0" b="0"/>
                <wp:wrapNone/>
                <wp:docPr id="21" name="テキスト ボックス 1"/>
                <wp:cNvGraphicFramePr/>
                <a:graphic xmlns:a="http://schemas.openxmlformats.org/drawingml/2006/main">
                  <a:graphicData uri="http://schemas.microsoft.com/office/word/2010/wordprocessingShape">
                    <wps:wsp>
                      <wps:cNvSpPr txBox="1"/>
                      <wps:spPr>
                        <a:xfrm>
                          <a:off x="0" y="0"/>
                          <a:ext cx="5615305" cy="317633"/>
                        </a:xfrm>
                        <a:prstGeom prst="rect">
                          <a:avLst/>
                        </a:prstGeom>
                      </wps:spPr>
                      <wps:txbx>
                        <w:txbxContent>
                          <w:p w14:paraId="2F0663DE" w14:textId="4FB21417" w:rsidR="00E8289E" w:rsidRPr="003E03F5" w:rsidRDefault="00E8289E" w:rsidP="00540B23">
                            <w:pPr>
                              <w:pStyle w:val="Web"/>
                              <w:spacing w:before="0" w:beforeAutospacing="0" w:after="0" w:afterAutospacing="0"/>
                              <w:rPr>
                                <w:rFonts w:ascii="Century" w:eastAsia="ＭＳ ゴシック" w:hAnsi="ＭＳ ゴシック" w:cstheme="minorBidi"/>
                                <w:b/>
                                <w:bCs/>
                                <w:sz w:val="20"/>
                                <w:szCs w:val="20"/>
                              </w:rPr>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9</w:t>
                            </w:r>
                            <w:r>
                              <w:rPr>
                                <w:rFonts w:ascii="Century" w:eastAsia="ＭＳ ゴシック" w:hAnsi="ＭＳ ゴシック" w:cstheme="minorBidi" w:hint="eastAsia"/>
                                <w:b/>
                                <w:bCs/>
                                <w:sz w:val="20"/>
                                <w:szCs w:val="20"/>
                              </w:rPr>
                              <w:t>：</w:t>
                            </w:r>
                            <w:r w:rsidRPr="003E03F5">
                              <w:rPr>
                                <w:rFonts w:ascii="Century" w:eastAsia="ＭＳ ゴシック" w:hAnsi="ＭＳ ゴシック" w:cstheme="minorBidi" w:hint="eastAsia"/>
                                <w:b/>
                                <w:bCs/>
                                <w:sz w:val="20"/>
                                <w:szCs w:val="20"/>
                              </w:rPr>
                              <w:t xml:space="preserve">咀嚼良好者の割合】　</w:t>
                            </w:r>
                          </w:p>
                          <w:p w14:paraId="2332071A" w14:textId="77777777" w:rsidR="00E8289E" w:rsidRPr="00C23E01" w:rsidRDefault="00E8289E" w:rsidP="00540B23">
                            <w:pPr>
                              <w:pStyle w:val="Web"/>
                              <w:spacing w:before="0" w:beforeAutospacing="0" w:after="0" w:afterAutospacing="0"/>
                              <w:rPr>
                                <w:rFonts w:ascii="Century" w:eastAsia="ＭＳ ゴシック" w:hAnsi="ＭＳ ゴシック" w:cstheme="minorBidi"/>
                                <w:b/>
                                <w:bCs/>
                                <w:sz w:val="20"/>
                                <w:szCs w:val="20"/>
                              </w:rPr>
                            </w:pPr>
                            <w:r>
                              <w:rPr>
                                <w:rFonts w:ascii="Century" w:eastAsia="ＭＳ ゴシック" w:hAnsi="ＭＳ ゴシック" w:cstheme="minorBidi" w:hint="eastAsia"/>
                                <w:b/>
                                <w:bCs/>
                                <w:sz w:val="20"/>
                                <w:szCs w:val="20"/>
                              </w:rPr>
                              <w:t>】</w:t>
                            </w:r>
                            <w:r>
                              <w:rPr>
                                <w:rFonts w:ascii="ＭＳ ゴシック" w:eastAsia="ＭＳ ゴシック" w:hAnsi="ＭＳ ゴシック" w:cstheme="minorBidi" w:hint="eastAsia"/>
                                <w:b/>
                                <w:bCs/>
                                <w:sz w:val="20"/>
                                <w:szCs w:val="20"/>
                              </w:rPr>
                              <w:t xml:space="preserve">　</w:t>
                            </w:r>
                          </w:p>
                        </w:txbxContent>
                      </wps:txbx>
                      <wps:bodyPr vertOverflow="clip" wrap="square" rtlCol="0">
                        <a:noAutofit/>
                      </wps:bodyPr>
                    </wps:wsp>
                  </a:graphicData>
                </a:graphic>
                <wp14:sizeRelV relativeFrom="margin">
                  <wp14:pctHeight>0</wp14:pctHeight>
                </wp14:sizeRelV>
              </wp:anchor>
            </w:drawing>
          </mc:Choice>
          <mc:Fallback>
            <w:pict>
              <v:shape w14:anchorId="5D7E9A6D" id="_x0000_s1084" type="#_x0000_t202" style="position:absolute;left:0;text-align:left;margin-left:0;margin-top:1.1pt;width:442.15pt;height:25pt;z-index:252184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jo1wAEAADEDAAAOAAAAZHJzL2Uyb0RvYy54bWysUs2O0zAQviPtO1i+b5O0allFTVewK7gg&#10;FmnhAVzHbizFHq/tNum1kRAPwSsgzvs8eRHG7s8iuCEuY3vG8833zczyttct2QnnFZiKFpOcEmE4&#10;1MpsKvrl87vrG0p8YKZmLRhR0b3w9HZ19WrZ2VJMoYG2Fo4giPFlZyvahGDLLPO8EZr5CVhhMCjB&#10;aRbw6TZZ7ViH6LrNpnm+yDpwtXXAhffovT8G6SrhSyl4eJDSi0DaiiK3kKxLdh1ttlqycuOYbRQ/&#10;0WD/wEIzZbDoBeqeBUa2Tv0FpRV34EGGCQedgZSKi6QB1RT5H2oeG2ZF0oLN8fbSJv//YPnH3SdH&#10;VF3RaUGJYRpnNA5fx8OP8fA8Dt/IOHwfh2E8/MQ3KWK/OutLTHu0mBj6t9Dj3M9+j87Yhl46HU8U&#10;SDCOnd9fui36QDg654tiPsvnlHCMzYrXi9kswmQv2db58F6AJvFSUYfTTE1muw8+HL+ev2Be5HWs&#10;H2+hX/dJ1/zmTG4N9R4547aGBzSyha6ivFWWkg43oKL+acucoMSF9g7SwkQNBt5sA0iVKkboI86p&#10;Is4lcT7tUBz87+/062XTV78AAAD//wMAUEsDBBQABgAIAAAAIQDG8+Fm2gAAAAUBAAAPAAAAZHJz&#10;L2Rvd25yZXYueG1sTI/NTsMwEITvSLyDtUjcqE1oURqyqRCIK4jyI/XmxtskIl5HsduEt2c5wXFn&#10;RjPflpvZ9+pEY+wCI1wvDCjiOriOG4T3t6erHFRMlp3tAxPCN0XYVOdnpS1cmPiVTtvUKCnhWFiE&#10;NqWh0DrWLXkbF2EgFu8QRm+TnGOj3WgnKfe9zoy51d52LAutHeihpfpre/QIH8+H3efSvDSPfjVM&#10;YTaa/VojXl7M93egEs3pLwy/+IIOlTDtw5FdVD2CPJIQsgyUmHm+vAG1R1iJoKtS/6evfgAAAP//&#10;AwBQSwECLQAUAAYACAAAACEAtoM4kv4AAADhAQAAEwAAAAAAAAAAAAAAAAAAAAAAW0NvbnRlbnRf&#10;VHlwZXNdLnhtbFBLAQItABQABgAIAAAAIQA4/SH/1gAAAJQBAAALAAAAAAAAAAAAAAAAAC8BAABf&#10;cmVscy8ucmVsc1BLAQItABQABgAIAAAAIQAb2jo1wAEAADEDAAAOAAAAAAAAAAAAAAAAAC4CAABk&#10;cnMvZTJvRG9jLnhtbFBLAQItABQABgAIAAAAIQDG8+Fm2gAAAAUBAAAPAAAAAAAAAAAAAAAAABoE&#10;AABkcnMvZG93bnJldi54bWxQSwUGAAAAAAQABADzAAAAIQUAAAAA&#10;" filled="f" stroked="f">
                <v:textbox>
                  <w:txbxContent>
                    <w:p w14:paraId="2F0663DE" w14:textId="4FB21417" w:rsidR="00E8289E" w:rsidRPr="003E03F5" w:rsidRDefault="00E8289E" w:rsidP="00540B23">
                      <w:pPr>
                        <w:pStyle w:val="Web"/>
                        <w:spacing w:before="0" w:beforeAutospacing="0" w:after="0" w:afterAutospacing="0"/>
                        <w:rPr>
                          <w:rFonts w:ascii="Century" w:eastAsia="ＭＳ ゴシック" w:hAnsi="ＭＳ ゴシック" w:cstheme="minorBidi"/>
                          <w:b/>
                          <w:bCs/>
                          <w:sz w:val="20"/>
                          <w:szCs w:val="20"/>
                        </w:rPr>
                      </w:pPr>
                      <w:r>
                        <w:rPr>
                          <w:rFonts w:ascii="Century" w:eastAsia="ＭＳ ゴシック" w:hAnsi="ＭＳ ゴシック" w:cstheme="minorBidi" w:hint="eastAsia"/>
                          <w:b/>
                          <w:bCs/>
                          <w:sz w:val="20"/>
                          <w:szCs w:val="20"/>
                        </w:rPr>
                        <w:t>【図表</w:t>
                      </w:r>
                      <w:r>
                        <w:rPr>
                          <w:rFonts w:ascii="Century" w:eastAsia="ＭＳ ゴシック" w:hAnsi="ＭＳ ゴシック" w:cstheme="minorBidi" w:hint="eastAsia"/>
                          <w:b/>
                          <w:bCs/>
                          <w:sz w:val="20"/>
                          <w:szCs w:val="20"/>
                        </w:rPr>
                        <w:t>1</w:t>
                      </w:r>
                      <w:r w:rsidR="00A54E7F">
                        <w:rPr>
                          <w:rFonts w:ascii="Century" w:eastAsia="ＭＳ ゴシック" w:hAnsi="ＭＳ ゴシック" w:cstheme="minorBidi"/>
                          <w:b/>
                          <w:bCs/>
                          <w:sz w:val="20"/>
                          <w:szCs w:val="20"/>
                        </w:rPr>
                        <w:t>9</w:t>
                      </w:r>
                      <w:r>
                        <w:rPr>
                          <w:rFonts w:ascii="Century" w:eastAsia="ＭＳ ゴシック" w:hAnsi="ＭＳ ゴシック" w:cstheme="minorBidi" w:hint="eastAsia"/>
                          <w:b/>
                          <w:bCs/>
                          <w:sz w:val="20"/>
                          <w:szCs w:val="20"/>
                        </w:rPr>
                        <w:t>：</w:t>
                      </w:r>
                      <w:r w:rsidRPr="003E03F5">
                        <w:rPr>
                          <w:rFonts w:ascii="Century" w:eastAsia="ＭＳ ゴシック" w:hAnsi="ＭＳ ゴシック" w:cstheme="minorBidi" w:hint="eastAsia"/>
                          <w:b/>
                          <w:bCs/>
                          <w:sz w:val="20"/>
                          <w:szCs w:val="20"/>
                        </w:rPr>
                        <w:t xml:space="preserve">咀嚼良好者の割合】　</w:t>
                      </w:r>
                    </w:p>
                    <w:p w14:paraId="2332071A" w14:textId="77777777" w:rsidR="00E8289E" w:rsidRPr="00C23E01" w:rsidRDefault="00E8289E" w:rsidP="00540B23">
                      <w:pPr>
                        <w:pStyle w:val="Web"/>
                        <w:spacing w:before="0" w:beforeAutospacing="0" w:after="0" w:afterAutospacing="0"/>
                        <w:rPr>
                          <w:rFonts w:ascii="Century" w:eastAsia="ＭＳ ゴシック" w:hAnsi="ＭＳ ゴシック" w:cstheme="minorBidi"/>
                          <w:b/>
                          <w:bCs/>
                          <w:sz w:val="20"/>
                          <w:szCs w:val="20"/>
                        </w:rPr>
                      </w:pPr>
                      <w:r>
                        <w:rPr>
                          <w:rFonts w:ascii="Century" w:eastAsia="ＭＳ ゴシック" w:hAnsi="ＭＳ ゴシック" w:cstheme="minorBidi" w:hint="eastAsia"/>
                          <w:b/>
                          <w:bCs/>
                          <w:sz w:val="20"/>
                          <w:szCs w:val="20"/>
                        </w:rPr>
                        <w:t>】</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bookmarkStart w:id="41" w:name="_Toc499817827"/>
      <w:bookmarkStart w:id="42" w:name="_Toc499818417"/>
      <w:bookmarkStart w:id="43" w:name="_Toc508094766"/>
      <w:bookmarkStart w:id="44" w:name="_Toc508350011"/>
    </w:p>
    <w:p w14:paraId="44783F26" w14:textId="052A0C85" w:rsidR="00A66DD0" w:rsidRDefault="00A66DD0" w:rsidP="00515DB6">
      <w:pPr>
        <w:pStyle w:val="3"/>
      </w:pPr>
      <w:r>
        <w:rPr>
          <w:noProof/>
        </w:rPr>
        <mc:AlternateContent>
          <mc:Choice Requires="wps">
            <w:drawing>
              <wp:anchor distT="0" distB="0" distL="114300" distR="114300" simplePos="0" relativeHeight="252263424" behindDoc="0" locked="0" layoutInCell="1" allowOverlap="1" wp14:anchorId="1F3D733C" wp14:editId="7EA99304">
                <wp:simplePos x="0" y="0"/>
                <wp:positionH relativeFrom="margin">
                  <wp:posOffset>30529</wp:posOffset>
                </wp:positionH>
                <wp:positionV relativeFrom="paragraph">
                  <wp:posOffset>1997955</wp:posOffset>
                </wp:positionV>
                <wp:extent cx="5798185" cy="514350"/>
                <wp:effectExtent l="0" t="0" r="0" b="0"/>
                <wp:wrapNone/>
                <wp:docPr id="23" name="テキスト ボックス 1"/>
                <wp:cNvGraphicFramePr/>
                <a:graphic xmlns:a="http://schemas.openxmlformats.org/drawingml/2006/main">
                  <a:graphicData uri="http://schemas.microsoft.com/office/word/2010/wordprocessingShape">
                    <wps:wsp>
                      <wps:cNvSpPr txBox="1"/>
                      <wps:spPr>
                        <a:xfrm>
                          <a:off x="0" y="0"/>
                          <a:ext cx="5798185" cy="514350"/>
                        </a:xfrm>
                        <a:prstGeom prst="rect">
                          <a:avLst/>
                        </a:prstGeom>
                      </wps:spPr>
                      <wps:txbx>
                        <w:txbxContent>
                          <w:p w14:paraId="1E688926" w14:textId="71D4C503" w:rsidR="00E8289E" w:rsidRPr="00C23E01" w:rsidRDefault="00E8289E" w:rsidP="00540B23">
                            <w:pPr>
                              <w:widowControl/>
                              <w:spacing w:line="280" w:lineRule="exact"/>
                              <w:ind w:firstLineChars="100" w:firstLine="161"/>
                              <w:jc w:val="left"/>
                              <w:rPr>
                                <w:rFonts w:ascii="Century" w:eastAsia="ＭＳ 明朝" w:hAnsi="ＭＳ 明朝"/>
                                <w:sz w:val="18"/>
                                <w:szCs w:val="18"/>
                              </w:rPr>
                            </w:pPr>
                            <w:r w:rsidRPr="00B64DF4">
                              <w:rPr>
                                <w:rFonts w:ascii="Century" w:eastAsia="ＭＳ 明朝" w:hAnsi="ＭＳ 明朝" w:hint="eastAsia"/>
                                <w:sz w:val="18"/>
                                <w:szCs w:val="18"/>
                              </w:rPr>
                              <w:t>出典：「お口の健康」と「食育」に関するアンケート調査（大阪府）（平成</w:t>
                            </w:r>
                            <w:r w:rsidRPr="00B64DF4">
                              <w:rPr>
                                <w:rFonts w:ascii="Century" w:eastAsia="ＭＳ 明朝" w:hAnsi="ＭＳ 明朝"/>
                                <w:sz w:val="18"/>
                                <w:szCs w:val="18"/>
                              </w:rPr>
                              <w:t>28</w:t>
                            </w:r>
                            <w:r w:rsidRPr="00B64DF4">
                              <w:rPr>
                                <w:rFonts w:ascii="Century" w:eastAsia="ＭＳ 明朝" w:hAnsi="ＭＳ 明朝" w:hint="eastAsia"/>
                                <w:sz w:val="18"/>
                                <w:szCs w:val="18"/>
                              </w:rPr>
                              <w:t>年）、</w:t>
                            </w:r>
                            <w:r w:rsidR="006F674F" w:rsidRPr="006F674F">
                              <w:rPr>
                                <w:rFonts w:asciiTheme="minorEastAsia" w:eastAsiaTheme="minorEastAsia" w:hAnsiTheme="minorEastAsia" w:hint="eastAsia"/>
                                <w:color w:val="auto"/>
                                <w:sz w:val="18"/>
                              </w:rPr>
                              <w:t>健康づくり課で実施したネットアンケート</w:t>
                            </w:r>
                            <w:r w:rsidR="006F674F">
                              <w:rPr>
                                <w:rFonts w:asciiTheme="minorEastAsia" w:eastAsiaTheme="minorEastAsia" w:hAnsiTheme="minorEastAsia" w:hint="eastAsia"/>
                                <w:color w:val="auto"/>
                                <w:sz w:val="18"/>
                              </w:rPr>
                              <w:t>（令和2年）、</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2B62390B" w14:textId="77777777" w:rsidR="00E8289E" w:rsidRPr="00DF1391" w:rsidRDefault="00E8289E" w:rsidP="00540B23">
                            <w:pPr>
                              <w:pStyle w:val="Web"/>
                              <w:spacing w:before="0" w:beforeAutospacing="0" w:after="0" w:afterAutospacing="0"/>
                            </w:pP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1F3D733C" id="_x0000_s1085" type="#_x0000_t202" style="position:absolute;left:0;text-align:left;margin-left:2.4pt;margin-top:157.3pt;width:456.55pt;height:40.5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0q/wQEAADEDAAAOAAAAZHJzL2Uyb0RvYy54bWysUs2O0zAQviPtO1i+b9N0CXSjpquFFVwQ&#10;i7TwAK5jN5Zij7HdJr02EuIheIUVZ54nL8LY/VkEN7SXsWfG/ub7ZmZx0+uWbIXzCkxF88mUEmE4&#10;1MqsK/rl87vLOSU+MFOzFoyo6E54erO8eLHobClm0EBbC0cQxPiysxVtQrBllnneCM38BKwwmJTg&#10;NAvounVWO9Yhum6z2XT6KuvA1dYBF95j9O6QpMuEL6Xg4V5KLwJpK4rcQrIu2VW02XLByrVjtlH8&#10;SIP9BwvNlMGiZ6g7FhjZOPUPlFbcgQcZJhx0BlIqLpIGVJNP/1Lz0DArkhZsjrfnNvnng+Uft58c&#10;UXVFZ1eUGKZxRuPwbdw/jvtf4/CdjMOPcRjG/U/0SR771Vlf4rcHix9D/wZ6nPsp7jEY29BLp+OJ&#10;AgnmsfO7c7dFHwjHYPH6ep7PC0o45or85VWRxpE9/bbOh/cCNImXijqcZmoy237wAZng09MTdCKv&#10;Q/14C/2qT7qK6xO5FdQ75IzbGu7RyBa6ivJWWUo63ICK+q8b5gQlLrRvIS1M1GDgdhNAqlQxQh9w&#10;jhVxLonIcYfi4P/006unTV/+BgAA//8DAFBLAwQUAAYACAAAACEA/XVeaN4AAAAJAQAADwAAAGRy&#10;cy9kb3ducmV2LnhtbEyPzU7DMBCE70i8g7VI3KidkgaSxqkQiCuI8iP15sbbJGq8jmK3CW/PcoLj&#10;zoxmvi03s+vFGcfQedKQLBQIpNrbjhoNH+/PN/cgQjRkTe8JNXxjgE11eVGawvqJ3vC8jY3gEgqF&#10;0dDGOBRShrpFZ8LCD0jsHfzoTORzbKQdzcTlrpdLpTLpTEe80JoBH1usj9uT0/D5cth9peq1eXKr&#10;YfKzkuRyqfX11fywBhFxjn9h+MVndKiYae9PZIPoNaQMHjXcJmkGgv08uctB7FnJVxnIqpT/P6h+&#10;AAAA//8DAFBLAQItABQABgAIAAAAIQC2gziS/gAAAOEBAAATAAAAAAAAAAAAAAAAAAAAAABbQ29u&#10;dGVudF9UeXBlc10ueG1sUEsBAi0AFAAGAAgAAAAhADj9If/WAAAAlAEAAAsAAAAAAAAAAAAAAAAA&#10;LwEAAF9yZWxzLy5yZWxzUEsBAi0AFAAGAAgAAAAhAIPXSr/BAQAAMQMAAA4AAAAAAAAAAAAAAAAA&#10;LgIAAGRycy9lMm9Eb2MueG1sUEsBAi0AFAAGAAgAAAAhAP11XmjeAAAACQEAAA8AAAAAAAAAAAAA&#10;AAAAGwQAAGRycy9kb3ducmV2LnhtbFBLBQYAAAAABAAEAPMAAAAmBQAAAAA=&#10;" filled="f" stroked="f">
                <v:textbox>
                  <w:txbxContent>
                    <w:p w14:paraId="1E688926" w14:textId="71D4C503" w:rsidR="00E8289E" w:rsidRPr="00C23E01" w:rsidRDefault="00E8289E" w:rsidP="00540B23">
                      <w:pPr>
                        <w:widowControl/>
                        <w:spacing w:line="280" w:lineRule="exact"/>
                        <w:ind w:firstLineChars="100" w:firstLine="161"/>
                        <w:jc w:val="left"/>
                        <w:rPr>
                          <w:rFonts w:ascii="Century" w:eastAsia="ＭＳ 明朝" w:hAnsi="ＭＳ 明朝"/>
                          <w:sz w:val="18"/>
                          <w:szCs w:val="18"/>
                        </w:rPr>
                      </w:pPr>
                      <w:r w:rsidRPr="00B64DF4">
                        <w:rPr>
                          <w:rFonts w:ascii="Century" w:eastAsia="ＭＳ 明朝" w:hAnsi="ＭＳ 明朝" w:hint="eastAsia"/>
                          <w:sz w:val="18"/>
                          <w:szCs w:val="18"/>
                        </w:rPr>
                        <w:t>出典：「お口の健康」と「食育」に関するアンケート調査（大阪府）（平成</w:t>
                      </w:r>
                      <w:r w:rsidRPr="00B64DF4">
                        <w:rPr>
                          <w:rFonts w:ascii="Century" w:eastAsia="ＭＳ 明朝" w:hAnsi="ＭＳ 明朝"/>
                          <w:sz w:val="18"/>
                          <w:szCs w:val="18"/>
                        </w:rPr>
                        <w:t>28</w:t>
                      </w:r>
                      <w:r w:rsidRPr="00B64DF4">
                        <w:rPr>
                          <w:rFonts w:ascii="Century" w:eastAsia="ＭＳ 明朝" w:hAnsi="ＭＳ 明朝" w:hint="eastAsia"/>
                          <w:sz w:val="18"/>
                          <w:szCs w:val="18"/>
                        </w:rPr>
                        <w:t>年）、</w:t>
                      </w:r>
                      <w:r w:rsidR="006F674F" w:rsidRPr="006F674F">
                        <w:rPr>
                          <w:rFonts w:asciiTheme="minorEastAsia" w:eastAsiaTheme="minorEastAsia" w:hAnsiTheme="minorEastAsia" w:hint="eastAsia"/>
                          <w:color w:val="auto"/>
                          <w:sz w:val="18"/>
                        </w:rPr>
                        <w:t>健康づくり課で実施したネットアンケート</w:t>
                      </w:r>
                      <w:r w:rsidR="006F674F">
                        <w:rPr>
                          <w:rFonts w:asciiTheme="minorEastAsia" w:eastAsiaTheme="minorEastAsia" w:hAnsiTheme="minorEastAsia" w:hint="eastAsia"/>
                          <w:color w:val="auto"/>
                          <w:sz w:val="18"/>
                        </w:rPr>
                        <w:t>（令和2年）、</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2B62390B" w14:textId="77777777" w:rsidR="00E8289E" w:rsidRPr="00DF1391" w:rsidRDefault="00E8289E" w:rsidP="00540B23">
                      <w:pPr>
                        <w:pStyle w:val="Web"/>
                        <w:spacing w:before="0" w:beforeAutospacing="0" w:after="0" w:afterAutospacing="0"/>
                      </w:pPr>
                    </w:p>
                  </w:txbxContent>
                </v:textbox>
                <w10:wrap anchorx="margin"/>
              </v:shape>
            </w:pict>
          </mc:Fallback>
        </mc:AlternateContent>
      </w:r>
      <w:r>
        <w:rPr>
          <w:noProof/>
        </w:rPr>
        <w:drawing>
          <wp:inline distT="0" distB="0" distL="0" distR="0" wp14:anchorId="26277AD1" wp14:editId="539F66FC">
            <wp:extent cx="5749026" cy="2158171"/>
            <wp:effectExtent l="0" t="0" r="4445" b="0"/>
            <wp:docPr id="10309" name="図 12">
              <a:extLst xmlns:a="http://schemas.openxmlformats.org/drawingml/2006/main">
                <a:ext uri="{FF2B5EF4-FFF2-40B4-BE49-F238E27FC236}">
                  <a16:creationId xmlns:a16="http://schemas.microsoft.com/office/drawing/2014/main" id="{D779097A-1F08-44F5-A64A-08BBB00DA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D779097A-1F08-44F5-A64A-08BBB00DAE31}"/>
                        </a:ext>
                      </a:extLst>
                    </pic:cNvPr>
                    <pic:cNvPicPr>
                      <a:picLocks noChangeAspect="1"/>
                    </pic:cNvPicPr>
                  </pic:nvPicPr>
                  <pic:blipFill>
                    <a:blip r:embed="rId37"/>
                    <a:stretch>
                      <a:fillRect/>
                    </a:stretch>
                  </pic:blipFill>
                  <pic:spPr>
                    <a:xfrm>
                      <a:off x="0" y="0"/>
                      <a:ext cx="5749026" cy="2158171"/>
                    </a:xfrm>
                    <a:prstGeom prst="rect">
                      <a:avLst/>
                    </a:prstGeom>
                  </pic:spPr>
                </pic:pic>
              </a:graphicData>
            </a:graphic>
          </wp:inline>
        </w:drawing>
      </w:r>
    </w:p>
    <w:p w14:paraId="722A3911" w14:textId="25509F5E" w:rsidR="00C248B6" w:rsidRDefault="00C248B6" w:rsidP="00515DB6">
      <w:pPr>
        <w:pStyle w:val="3"/>
      </w:pPr>
    </w:p>
    <w:p w14:paraId="58DC35EA" w14:textId="77777777" w:rsidR="00515DB6" w:rsidRPr="004E6CD8" w:rsidRDefault="00515DB6" w:rsidP="00515DB6">
      <w:pPr>
        <w:pStyle w:val="3"/>
      </w:pPr>
      <w:r w:rsidRPr="004E6CD8">
        <w:rPr>
          <w:rFonts w:hint="eastAsia"/>
        </w:rPr>
        <w:t>（３）</w:t>
      </w:r>
      <w:r w:rsidR="000A013E" w:rsidRPr="004E6CD8">
        <w:rPr>
          <w:rFonts w:hint="eastAsia"/>
        </w:rPr>
        <w:t>むし歯の</w:t>
      </w:r>
      <w:r w:rsidR="009005A7" w:rsidRPr="004E6CD8">
        <w:rPr>
          <w:rFonts w:hint="eastAsia"/>
        </w:rPr>
        <w:t>治療</w:t>
      </w:r>
      <w:r w:rsidR="000A013E" w:rsidRPr="004E6CD8">
        <w:rPr>
          <w:rFonts w:hint="eastAsia"/>
        </w:rPr>
        <w:t>が</w:t>
      </w:r>
      <w:r w:rsidRPr="004E6CD8">
        <w:rPr>
          <w:rFonts w:hint="eastAsia"/>
        </w:rPr>
        <w:t>必要な者の割合</w:t>
      </w:r>
      <w:bookmarkEnd w:id="41"/>
      <w:bookmarkEnd w:id="42"/>
      <w:bookmarkEnd w:id="43"/>
      <w:bookmarkEnd w:id="44"/>
    </w:p>
    <w:p w14:paraId="130D42C7" w14:textId="2AE0880B" w:rsidR="00515DB6" w:rsidRPr="00437F22" w:rsidRDefault="00515DB6" w:rsidP="007700E7">
      <w:pPr>
        <w:ind w:leftChars="230" w:left="710" w:hangingChars="100" w:hanging="201"/>
        <w:rPr>
          <w:color w:val="auto"/>
          <w:sz w:val="22"/>
        </w:rPr>
      </w:pPr>
      <w:r w:rsidRPr="00437F22">
        <w:rPr>
          <w:rFonts w:hint="eastAsia"/>
          <w:color w:val="auto"/>
          <w:sz w:val="22"/>
        </w:rPr>
        <w:t>○むし歯の治療が必要な者の割合は、50</w:t>
      </w:r>
      <w:r w:rsidR="002B59D3">
        <w:rPr>
          <w:rFonts w:hint="eastAsia"/>
          <w:color w:val="auto"/>
          <w:sz w:val="22"/>
        </w:rPr>
        <w:t>歳で</w:t>
      </w:r>
      <w:r w:rsidR="00C12D3D">
        <w:rPr>
          <w:rFonts w:hint="eastAsia"/>
          <w:color w:val="auto"/>
          <w:sz w:val="22"/>
        </w:rPr>
        <w:t>26.5</w:t>
      </w:r>
      <w:r w:rsidRPr="00437F22">
        <w:rPr>
          <w:rFonts w:hint="eastAsia"/>
          <w:color w:val="auto"/>
          <w:sz w:val="22"/>
        </w:rPr>
        <w:t>％、60</w:t>
      </w:r>
      <w:r w:rsidR="002B59D3">
        <w:rPr>
          <w:rFonts w:hint="eastAsia"/>
          <w:color w:val="auto"/>
          <w:sz w:val="22"/>
        </w:rPr>
        <w:t>歳で</w:t>
      </w:r>
      <w:r w:rsidR="00C12D3D">
        <w:rPr>
          <w:rFonts w:hint="eastAsia"/>
          <w:color w:val="auto"/>
          <w:sz w:val="22"/>
        </w:rPr>
        <w:t>23.8</w:t>
      </w:r>
      <w:r w:rsidRPr="00437F22">
        <w:rPr>
          <w:rFonts w:hint="eastAsia"/>
          <w:color w:val="auto"/>
          <w:sz w:val="22"/>
        </w:rPr>
        <w:t>％、70</w:t>
      </w:r>
      <w:r w:rsidR="002B59D3">
        <w:rPr>
          <w:rFonts w:hint="eastAsia"/>
          <w:color w:val="auto"/>
          <w:sz w:val="22"/>
        </w:rPr>
        <w:t>歳で</w:t>
      </w:r>
      <w:r w:rsidR="00C12D3D">
        <w:rPr>
          <w:rFonts w:hint="eastAsia"/>
          <w:color w:val="auto"/>
          <w:sz w:val="22"/>
        </w:rPr>
        <w:t>21.9％となっており、減少傾向です</w:t>
      </w:r>
      <w:r w:rsidRPr="00437F22">
        <w:rPr>
          <w:rFonts w:hint="eastAsia"/>
          <w:color w:val="auto"/>
          <w:sz w:val="22"/>
        </w:rPr>
        <w:t>（図</w:t>
      </w:r>
      <w:r>
        <w:rPr>
          <w:rFonts w:hint="eastAsia"/>
          <w:color w:val="auto"/>
          <w:sz w:val="22"/>
        </w:rPr>
        <w:t>表</w:t>
      </w:r>
      <w:r w:rsidR="00A54E7F">
        <w:rPr>
          <w:color w:val="auto"/>
          <w:sz w:val="22"/>
        </w:rPr>
        <w:t>20</w:t>
      </w:r>
      <w:r w:rsidRPr="00437F22">
        <w:rPr>
          <w:rFonts w:hint="eastAsia"/>
          <w:color w:val="auto"/>
          <w:sz w:val="22"/>
        </w:rPr>
        <w:t>）。</w:t>
      </w:r>
    </w:p>
    <w:p w14:paraId="7EC78DED" w14:textId="77777777" w:rsidR="00515DB6" w:rsidRPr="00AC5503" w:rsidRDefault="00515DB6" w:rsidP="00515DB6">
      <w:pPr>
        <w:ind w:left="402" w:hangingChars="200" w:hanging="402"/>
        <w:rPr>
          <w:color w:val="auto"/>
          <w:sz w:val="22"/>
        </w:rPr>
      </w:pPr>
    </w:p>
    <w:p w14:paraId="489CC1CC" w14:textId="289DDD9D" w:rsidR="00B64377" w:rsidRPr="006D6675" w:rsidRDefault="00515DB6" w:rsidP="006E29E3">
      <w:pPr>
        <w:ind w:leftChars="230" w:left="710" w:hangingChars="100" w:hanging="201"/>
        <w:rPr>
          <w:color w:val="000000" w:themeColor="text1"/>
          <w:sz w:val="22"/>
          <w:shd w:val="pct15" w:color="auto" w:fill="FFFFFF"/>
        </w:rPr>
      </w:pPr>
      <w:r w:rsidRPr="00437F22">
        <w:rPr>
          <w:rFonts w:hint="eastAsia"/>
          <w:color w:val="auto"/>
          <w:sz w:val="22"/>
        </w:rPr>
        <w:t>○</w:t>
      </w:r>
      <w:r w:rsidRPr="00211CA9">
        <w:rPr>
          <w:rFonts w:hint="eastAsia"/>
          <w:color w:val="auto"/>
          <w:sz w:val="22"/>
        </w:rPr>
        <w:t>なお、むし</w:t>
      </w:r>
      <w:r w:rsidRPr="00211CA9">
        <w:rPr>
          <w:rFonts w:hint="eastAsia"/>
          <w:color w:val="000000" w:themeColor="text1"/>
          <w:sz w:val="22"/>
        </w:rPr>
        <w:t>歯</w:t>
      </w:r>
      <w:r w:rsidR="00140E0A" w:rsidRPr="00211CA9">
        <w:rPr>
          <w:rFonts w:hint="eastAsia"/>
          <w:color w:val="000000" w:themeColor="text1"/>
          <w:sz w:val="22"/>
        </w:rPr>
        <w:t>の治療が必要な者の割合について、参考値として全国調査データ（令和４</w:t>
      </w:r>
      <w:r w:rsidR="009F325C" w:rsidRPr="00211CA9">
        <w:rPr>
          <w:rFonts w:hint="eastAsia"/>
          <w:color w:val="000000" w:themeColor="text1"/>
          <w:sz w:val="22"/>
        </w:rPr>
        <w:t>年</w:t>
      </w:r>
      <w:r w:rsidRPr="00211CA9">
        <w:rPr>
          <w:rFonts w:hint="eastAsia"/>
          <w:color w:val="000000" w:themeColor="text1"/>
          <w:sz w:val="22"/>
        </w:rPr>
        <w:t>（</w:t>
      </w:r>
      <w:r w:rsidR="00140E0A" w:rsidRPr="00211CA9">
        <w:rPr>
          <w:rFonts w:hint="eastAsia"/>
          <w:color w:val="000000" w:themeColor="text1"/>
          <w:sz w:val="22"/>
        </w:rPr>
        <w:t>202</w:t>
      </w:r>
      <w:r w:rsidR="008E21B3">
        <w:rPr>
          <w:rFonts w:hint="eastAsia"/>
          <w:color w:val="000000" w:themeColor="text1"/>
          <w:sz w:val="22"/>
        </w:rPr>
        <w:t>2</w:t>
      </w:r>
      <w:r w:rsidR="00123CC1" w:rsidRPr="00211CA9">
        <w:rPr>
          <w:rFonts w:hint="eastAsia"/>
          <w:color w:val="000000" w:themeColor="text1"/>
          <w:sz w:val="22"/>
        </w:rPr>
        <w:t>年</w:t>
      </w:r>
      <w:r w:rsidR="009F325C" w:rsidRPr="00211CA9">
        <w:rPr>
          <w:rFonts w:hint="eastAsia"/>
          <w:color w:val="000000" w:themeColor="text1"/>
          <w:sz w:val="22"/>
        </w:rPr>
        <w:t>）</w:t>
      </w:r>
      <w:r w:rsidRPr="00211CA9">
        <w:rPr>
          <w:rFonts w:hint="eastAsia"/>
          <w:color w:val="000000" w:themeColor="text1"/>
          <w:sz w:val="22"/>
        </w:rPr>
        <w:t>歯科疾患実態調査）と比較すると、本府は、全国（50歳</w:t>
      </w:r>
      <w:r w:rsidR="00140E0A" w:rsidRPr="00211CA9">
        <w:rPr>
          <w:rFonts w:hint="eastAsia"/>
          <w:color w:val="000000" w:themeColor="text1"/>
          <w:sz w:val="22"/>
        </w:rPr>
        <w:t>32.5</w:t>
      </w:r>
      <w:r w:rsidRPr="00211CA9">
        <w:rPr>
          <w:rFonts w:hint="eastAsia"/>
          <w:color w:val="000000" w:themeColor="text1"/>
          <w:sz w:val="22"/>
        </w:rPr>
        <w:t>％、60歳</w:t>
      </w:r>
      <w:r w:rsidR="00140E0A" w:rsidRPr="00211CA9">
        <w:rPr>
          <w:rFonts w:hint="eastAsia"/>
          <w:color w:val="000000" w:themeColor="text1"/>
          <w:sz w:val="22"/>
        </w:rPr>
        <w:t>26.4</w:t>
      </w:r>
      <w:r w:rsidRPr="00211CA9">
        <w:rPr>
          <w:rFonts w:hint="eastAsia"/>
          <w:color w:val="000000" w:themeColor="text1"/>
          <w:sz w:val="22"/>
        </w:rPr>
        <w:t>％、70歳</w:t>
      </w:r>
      <w:r w:rsidR="00140E0A" w:rsidRPr="00211CA9">
        <w:rPr>
          <w:rFonts w:hint="eastAsia"/>
          <w:color w:val="000000" w:themeColor="text1"/>
          <w:sz w:val="22"/>
        </w:rPr>
        <w:t>31.8</w:t>
      </w:r>
      <w:r w:rsidRPr="00211CA9">
        <w:rPr>
          <w:rFonts w:hint="eastAsia"/>
          <w:color w:val="000000" w:themeColor="text1"/>
          <w:sz w:val="22"/>
        </w:rPr>
        <w:t>％）より</w:t>
      </w:r>
      <w:r w:rsidR="006D6675" w:rsidRPr="00211CA9">
        <w:rPr>
          <w:rFonts w:hint="eastAsia"/>
          <w:color w:val="000000" w:themeColor="text1"/>
          <w:sz w:val="22"/>
        </w:rPr>
        <w:t>全ての</w:t>
      </w:r>
      <w:r w:rsidR="003F7521" w:rsidRPr="00211CA9">
        <w:rPr>
          <w:rFonts w:hint="eastAsia"/>
          <w:color w:val="000000" w:themeColor="text1"/>
          <w:sz w:val="22"/>
        </w:rPr>
        <w:t>年齢階級</w:t>
      </w:r>
      <w:r w:rsidR="006D6675" w:rsidRPr="00211CA9">
        <w:rPr>
          <w:rFonts w:hint="eastAsia"/>
          <w:color w:val="000000" w:themeColor="text1"/>
          <w:sz w:val="22"/>
        </w:rPr>
        <w:t>で</w:t>
      </w:r>
      <w:r w:rsidRPr="00211CA9">
        <w:rPr>
          <w:rFonts w:hint="eastAsia"/>
          <w:color w:val="000000" w:themeColor="text1"/>
          <w:sz w:val="22"/>
        </w:rPr>
        <w:t>低くなっています。</w:t>
      </w:r>
      <w:r w:rsidR="00B64377" w:rsidRPr="00211CA9">
        <w:rPr>
          <w:color w:val="auto"/>
          <w:sz w:val="22"/>
        </w:rPr>
        <w:br/>
      </w:r>
    </w:p>
    <w:p w14:paraId="40C37CF6" w14:textId="4B4BA647" w:rsidR="00BD6B33" w:rsidRDefault="00FF0A73" w:rsidP="006E29E3">
      <w:pPr>
        <w:ind w:leftChars="230" w:left="710" w:hangingChars="100" w:hanging="201"/>
        <w:rPr>
          <w:color w:val="auto"/>
          <w:sz w:val="22"/>
        </w:rPr>
      </w:pPr>
      <w:r w:rsidRPr="00A1604F">
        <w:rPr>
          <w:rFonts w:hint="eastAsia"/>
          <w:color w:val="auto"/>
          <w:sz w:val="22"/>
        </w:rPr>
        <w:t>○むし歯は</w:t>
      </w:r>
      <w:r w:rsidR="00B64377" w:rsidRPr="00A1604F">
        <w:rPr>
          <w:rFonts w:hint="eastAsia"/>
          <w:color w:val="auto"/>
          <w:sz w:val="22"/>
        </w:rPr>
        <w:t>歯の喪失につながることから、むし歯治療が必要な者の割合を減らすため、</w:t>
      </w:r>
      <w:r w:rsidR="00A1604F" w:rsidRPr="00A1604F">
        <w:rPr>
          <w:rFonts w:hint="eastAsia"/>
          <w:color w:val="auto"/>
          <w:sz w:val="22"/>
        </w:rPr>
        <w:t>歯ブラシや歯間部清掃用</w:t>
      </w:r>
      <w:r w:rsidR="009000DB">
        <w:rPr>
          <w:rFonts w:hint="eastAsia"/>
          <w:color w:val="auto"/>
          <w:sz w:val="22"/>
        </w:rPr>
        <w:t>器具</w:t>
      </w:r>
      <w:r w:rsidR="00A1604F" w:rsidRPr="00A1604F">
        <w:rPr>
          <w:rFonts w:hint="eastAsia"/>
          <w:color w:val="auto"/>
          <w:sz w:val="22"/>
        </w:rPr>
        <w:t>（</w:t>
      </w:r>
      <w:r w:rsidR="009000DB">
        <w:rPr>
          <w:rFonts w:hint="eastAsia"/>
          <w:color w:val="auto"/>
          <w:sz w:val="22"/>
        </w:rPr>
        <w:t>デンタルフロス・</w:t>
      </w:r>
      <w:r w:rsidR="00A1604F" w:rsidRPr="00A1604F">
        <w:rPr>
          <w:rFonts w:hint="eastAsia"/>
          <w:color w:val="auto"/>
          <w:sz w:val="22"/>
        </w:rPr>
        <w:t>歯間ブラシなど）を使ったセルフケアが必要です。また、</w:t>
      </w:r>
      <w:r w:rsidR="00FE6103">
        <w:rPr>
          <w:rFonts w:hint="eastAsia"/>
          <w:color w:val="auto"/>
          <w:sz w:val="22"/>
        </w:rPr>
        <w:t>かかりつけ歯科医を持ち、</w:t>
      </w:r>
      <w:r w:rsidR="00B64377" w:rsidRPr="00A1604F">
        <w:rPr>
          <w:rFonts w:hint="eastAsia"/>
          <w:color w:val="auto"/>
          <w:sz w:val="22"/>
        </w:rPr>
        <w:t>定期的</w:t>
      </w:r>
      <w:r w:rsidR="008E21B3">
        <w:rPr>
          <w:rFonts w:hint="eastAsia"/>
          <w:color w:val="auto"/>
          <w:sz w:val="22"/>
        </w:rPr>
        <w:t>に</w:t>
      </w:r>
      <w:r w:rsidR="00B64377" w:rsidRPr="00A1604F">
        <w:rPr>
          <w:rFonts w:hint="eastAsia"/>
          <w:color w:val="auto"/>
          <w:sz w:val="22"/>
        </w:rPr>
        <w:t>歯科健診を受診することの重要性を理解し、実践することが求められています</w:t>
      </w:r>
      <w:r w:rsidRPr="00A1604F">
        <w:rPr>
          <w:rFonts w:hint="eastAsia"/>
          <w:color w:val="auto"/>
          <w:sz w:val="22"/>
        </w:rPr>
        <w:t>。</w:t>
      </w:r>
    </w:p>
    <w:p w14:paraId="0BC14C2A" w14:textId="257DBF40" w:rsidR="000F6BCB" w:rsidRDefault="006D6675" w:rsidP="000A013E">
      <w:r>
        <w:rPr>
          <w:noProof/>
        </w:rPr>
        <mc:AlternateContent>
          <mc:Choice Requires="wps">
            <w:drawing>
              <wp:anchor distT="0" distB="0" distL="114300" distR="114300" simplePos="0" relativeHeight="252192768" behindDoc="0" locked="0" layoutInCell="1" allowOverlap="1" wp14:anchorId="1270F8D7" wp14:editId="13071C03">
                <wp:simplePos x="0" y="0"/>
                <wp:positionH relativeFrom="margin">
                  <wp:posOffset>428625</wp:posOffset>
                </wp:positionH>
                <wp:positionV relativeFrom="paragraph">
                  <wp:posOffset>1973580</wp:posOffset>
                </wp:positionV>
                <wp:extent cx="5612130" cy="434191"/>
                <wp:effectExtent l="0" t="0" r="0" b="0"/>
                <wp:wrapNone/>
                <wp:docPr id="26" name="テキスト ボックス 1"/>
                <wp:cNvGraphicFramePr/>
                <a:graphic xmlns:a="http://schemas.openxmlformats.org/drawingml/2006/main">
                  <a:graphicData uri="http://schemas.microsoft.com/office/word/2010/wordprocessingShape">
                    <wps:wsp>
                      <wps:cNvSpPr txBox="1"/>
                      <wps:spPr>
                        <a:xfrm>
                          <a:off x="0" y="0"/>
                          <a:ext cx="5612130" cy="434191"/>
                        </a:xfrm>
                        <a:prstGeom prst="rect">
                          <a:avLst/>
                        </a:prstGeom>
                      </wps:spPr>
                      <wps:txbx>
                        <w:txbxContent>
                          <w:p w14:paraId="36784A03" w14:textId="77777777" w:rsidR="00E8289E" w:rsidRDefault="00E8289E" w:rsidP="006D6675">
                            <w:pPr>
                              <w:pStyle w:val="Web"/>
                              <w:spacing w:before="0" w:beforeAutospacing="0" w:after="0" w:afterAutospacing="0"/>
                            </w:pPr>
                            <w:r>
                              <w:rPr>
                                <w:rFonts w:ascii="Century" w:eastAsia="ＭＳ 明朝" w:hAnsi="ＭＳ 明朝" w:cstheme="minorBidi" w:hint="eastAsia"/>
                                <w:sz w:val="18"/>
                                <w:szCs w:val="18"/>
                              </w:rPr>
                              <w:t>出典：大阪府市町村歯科口腔保健実態調査</w:t>
                            </w:r>
                          </w:p>
                        </w:txbxContent>
                      </wps:txbx>
                      <wps:bodyPr vertOverflow="clip" wrap="square" rtlCol="0"/>
                    </wps:wsp>
                  </a:graphicData>
                </a:graphic>
              </wp:anchor>
            </w:drawing>
          </mc:Choice>
          <mc:Fallback>
            <w:pict>
              <v:shape w14:anchorId="1270F8D7" id="_x0000_s1086" type="#_x0000_t202" style="position:absolute;left:0;text-align:left;margin-left:33.75pt;margin-top:155.4pt;width:441.9pt;height:34.2pt;z-index:252192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WVswEAABcDAAAOAAAAZHJzL2Uyb0RvYy54bWysUs1OGzEQvlfqO1i+N5sNELWrOEiAygUB&#10;EuUBHK+dtbT2uLbJbq5ZCfEQvELVc59nX4SxgVDBrepl7Pn7ZuabWRz3piUb6YMGy2g5mVIirYBa&#10;2zWjtz++f/lKSYjc1rwFKxndykCPl58/LTpXyRk00NbSEwSxoeoco02MriqKIBppeJiAkxadCrzh&#10;EVW/LmrPO0Q3bTGbTudFB752HoQMAa1nz066zPhKSRGvlAoykpZR7C1m6bNcJVksF7xae+4aLV7a&#10;4P/QheHaYtE91BmPnNx5/QHKaOEhgIoTAaYApbSQeQacppy+m+am4U7mWZCc4PY0hf8HKy43157o&#10;mtHZnBLLDe5oHO7H3a9x92ccHsg4PI7DMO5+o07KxFfnQoVpNw4TY38CPe791R7QmGjolTfpxQEJ&#10;+pH57Z5t2Uci0Hg0L2flAboE+g4PDstvGaZ4y3Y+xHMJhqQPox63mUnmm4sQsRMMfQ1BJfX1XD/9&#10;Yr/q81zzvORkWkG9xZ7xWuMVCtVCx6hotaOkwwtgNPy8415S4mN7CvlgUpGUiuznci+Xktb7t56j&#10;3u55+QQAAP//AwBQSwMEFAAGAAgAAAAhAE9l6ubfAAAACgEAAA8AAABkcnMvZG93bnJldi54bWxM&#10;j01PwzAMhu9I+w+RJ3FjSTe60a7phEBcQYwPiVvWeG21xqmabC3/HnOCo+1Hr5+32E2uExccQutJ&#10;Q7JQIJAqb1uqNby/Pd3cgQjRkDWdJ9TwjQF25eyqMLn1I73iZR9rwSEUcqOhibHPpQxVg86Ehe+R&#10;+Hb0gzORx6GWdjAjh7tOLpVaS2da4g+N6fGhweq0PzsNH8/Hr89b9VI/urQf/aQkuUxqfT2f7rcg&#10;Ik7xD4ZffVaHkp0O/kw2iE7DepMyqWGVKK7AQJYmKxAH3myyJciykP8rlD8AAAD//wMAUEsBAi0A&#10;FAAGAAgAAAAhALaDOJL+AAAA4QEAABMAAAAAAAAAAAAAAAAAAAAAAFtDb250ZW50X1R5cGVzXS54&#10;bWxQSwECLQAUAAYACAAAACEAOP0h/9YAAACUAQAACwAAAAAAAAAAAAAAAAAvAQAAX3JlbHMvLnJl&#10;bHNQSwECLQAUAAYACAAAACEAIiVllbMBAAAXAwAADgAAAAAAAAAAAAAAAAAuAgAAZHJzL2Uyb0Rv&#10;Yy54bWxQSwECLQAUAAYACAAAACEAT2Xq5t8AAAAKAQAADwAAAAAAAAAAAAAAAAANBAAAZHJzL2Rv&#10;d25yZXYueG1sUEsFBgAAAAAEAAQA8wAAABkFAAAAAA==&#10;" filled="f" stroked="f">
                <v:textbox>
                  <w:txbxContent>
                    <w:p w14:paraId="36784A03" w14:textId="77777777" w:rsidR="00E8289E" w:rsidRDefault="00E8289E" w:rsidP="006D6675">
                      <w:pPr>
                        <w:pStyle w:val="Web"/>
                        <w:spacing w:before="0" w:beforeAutospacing="0" w:after="0" w:afterAutospacing="0"/>
                      </w:pPr>
                      <w:r>
                        <w:rPr>
                          <w:rFonts w:ascii="Century" w:eastAsia="ＭＳ 明朝" w:hAnsi="ＭＳ 明朝" w:cstheme="minorBidi" w:hint="eastAsia"/>
                          <w:sz w:val="18"/>
                          <w:szCs w:val="18"/>
                        </w:rPr>
                        <w:t>出典：大阪府市町村歯科口腔保健実態調査</w:t>
                      </w:r>
                    </w:p>
                  </w:txbxContent>
                </v:textbox>
                <w10:wrap anchorx="margin"/>
              </v:shape>
            </w:pict>
          </mc:Fallback>
        </mc:AlternateContent>
      </w:r>
      <w:r w:rsidR="00C12D3D">
        <w:rPr>
          <w:noProof/>
        </w:rPr>
        <mc:AlternateContent>
          <mc:Choice Requires="wps">
            <w:drawing>
              <wp:anchor distT="0" distB="0" distL="114300" distR="114300" simplePos="0" relativeHeight="252190720" behindDoc="0" locked="0" layoutInCell="1" allowOverlap="1" wp14:anchorId="12CA52A5" wp14:editId="76D13637">
                <wp:simplePos x="0" y="0"/>
                <wp:positionH relativeFrom="margin">
                  <wp:align>left</wp:align>
                </wp:positionH>
                <wp:positionV relativeFrom="paragraph">
                  <wp:posOffset>94615</wp:posOffset>
                </wp:positionV>
                <wp:extent cx="5612130" cy="396875"/>
                <wp:effectExtent l="0" t="0" r="0" b="0"/>
                <wp:wrapNone/>
                <wp:docPr id="13" name="テキスト ボックス 1"/>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305B9DE7" w14:textId="47558003" w:rsidR="00E8289E" w:rsidRDefault="00E8289E" w:rsidP="00C12D3D">
                            <w:pPr>
                              <w:pStyle w:val="Web"/>
                              <w:spacing w:before="0" w:beforeAutospacing="0" w:after="0" w:afterAutospacing="0"/>
                            </w:pPr>
                            <w:r>
                              <w:rPr>
                                <w:rFonts w:ascii="Century" w:eastAsia="ＭＳ ゴシック" w:hAnsi="ＭＳ ゴシック" w:cstheme="minorBidi" w:hint="eastAsia"/>
                                <w:b/>
                                <w:bCs/>
                                <w:sz w:val="20"/>
                                <w:szCs w:val="20"/>
                              </w:rPr>
                              <w:t>【図表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0</w:t>
                            </w:r>
                            <w:r>
                              <w:rPr>
                                <w:rFonts w:ascii="Century" w:eastAsia="ＭＳ ゴシック" w:hAnsi="ＭＳ ゴシック" w:cstheme="minorBidi" w:hint="eastAsia"/>
                                <w:b/>
                                <w:bCs/>
                                <w:sz w:val="20"/>
                                <w:szCs w:val="20"/>
                              </w:rPr>
                              <w:t>：むし歯治療が必要な者の割合】</w:t>
                            </w:r>
                          </w:p>
                        </w:txbxContent>
                      </wps:txbx>
                      <wps:bodyPr vertOverflow="clip" wrap="square" rtlCol="0"/>
                    </wps:wsp>
                  </a:graphicData>
                </a:graphic>
              </wp:anchor>
            </w:drawing>
          </mc:Choice>
          <mc:Fallback>
            <w:pict>
              <v:shape w14:anchorId="12CA52A5" id="_x0000_s1087" type="#_x0000_t202" style="position:absolute;left:0;text-align:left;margin-left:0;margin-top:7.45pt;width:441.9pt;height:31.25pt;z-index:2521907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qMsgEAABcDAAAOAAAAZHJzL2Uyb0RvYy54bWysUsGO0zAQvSPxD5bvNE2rLUvUdCVYwQWx&#10;SAsf4Dp2Yyn2GI+3Sa+NhPgIfgFx3u/JjzB2d7sIbojL2DPjeX7zZtZXg+3YXgU04GpezuacKSeh&#10;MW5X88+f3r645AyjcI3owKmaHxTyq83zZ+veV2oBLXSNCoxAHFa9r3kbo6+KAmWrrMAZeOUoqSFY&#10;EckNu6IJoid02xWL+XxV9BAaH0AqRIpen5J8k/G1VjLeaI0qsq7mxC1mG7LdJlts1qLaBeFbIx9o&#10;iH9gYYVx9OkZ6lpEwe6C+QvKGhkAQceZBFuA1kaq3AN1U87/6Oa2FV7lXkgc9GeZ8P/Byg/7j4GZ&#10;hma35MwJSzOaxq/T8cd0vJ/Gb2wav0/jOB1/ks/KpFfvsaKyW0+FcXgNA9U+xpGCSYZBB5tOapBR&#10;npQ/nNVWQ2SSgherclEuKSUpt3y1unx5kWCKp2ofML5TYFm61DzQNLPIYv8e4+np4xOqS7xO/6db&#10;HLZD7mt1JreF5kCcaVvjDRndQV9z2RnPWU8bUHP8cieC4izE7g3khUmfJDRSPzN72JQ03t/9/Opp&#10;nze/AAAA//8DAFBLAwQUAAYACAAAACEArJLw79sAAAAGAQAADwAAAGRycy9kb3ducmV2LnhtbEyP&#10;zU7DMBCE70i8g7VI3KgNBJqGOBUCcQW1/EjctvE2iYjXUew24e1ZTnCcndXMN+V69r060hi7wBYu&#10;FwYUcR1cx42Ft9enixxUTMgO+8Bk4ZsirKvTkxILFybe0HGbGiUhHAu00KY0FFrHuiWPcREGYvH2&#10;YfSYRI6NdiNOEu57fWXMrfbYsTS0ONBDS/XX9uAtvD/vPz8y89I8+pthCrPR7Ffa2vOz+f4OVKI5&#10;/T3DL76gQyVMu3BgF1VvQYYkuWYrUOLm+bUM2VlYLjPQVan/41c/AAAA//8DAFBLAQItABQABgAI&#10;AAAAIQC2gziS/gAAAOEBAAATAAAAAAAAAAAAAAAAAAAAAABbQ29udGVudF9UeXBlc10ueG1sUEsB&#10;Ai0AFAAGAAgAAAAhADj9If/WAAAAlAEAAAsAAAAAAAAAAAAAAAAALwEAAF9yZWxzLy5yZWxzUEsB&#10;Ai0AFAAGAAgAAAAhAGQHmoyyAQAAFwMAAA4AAAAAAAAAAAAAAAAALgIAAGRycy9lMm9Eb2MueG1s&#10;UEsBAi0AFAAGAAgAAAAhAKyS8O/bAAAABgEAAA8AAAAAAAAAAAAAAAAADAQAAGRycy9kb3ducmV2&#10;LnhtbFBLBQYAAAAABAAEAPMAAAAUBQAAAAA=&#10;" filled="f" stroked="f">
                <v:textbox>
                  <w:txbxContent>
                    <w:p w14:paraId="305B9DE7" w14:textId="47558003" w:rsidR="00E8289E" w:rsidRDefault="00E8289E" w:rsidP="00C12D3D">
                      <w:pPr>
                        <w:pStyle w:val="Web"/>
                        <w:spacing w:before="0" w:beforeAutospacing="0" w:after="0" w:afterAutospacing="0"/>
                      </w:pPr>
                      <w:r>
                        <w:rPr>
                          <w:rFonts w:ascii="Century" w:eastAsia="ＭＳ ゴシック" w:hAnsi="ＭＳ ゴシック" w:cstheme="minorBidi" w:hint="eastAsia"/>
                          <w:b/>
                          <w:bCs/>
                          <w:sz w:val="20"/>
                          <w:szCs w:val="20"/>
                        </w:rPr>
                        <w:t>【図表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0</w:t>
                      </w:r>
                      <w:r>
                        <w:rPr>
                          <w:rFonts w:ascii="Century" w:eastAsia="ＭＳ ゴシック" w:hAnsi="ＭＳ ゴシック" w:cstheme="minorBidi" w:hint="eastAsia"/>
                          <w:b/>
                          <w:bCs/>
                          <w:sz w:val="20"/>
                          <w:szCs w:val="20"/>
                        </w:rPr>
                        <w:t>：むし歯治療が必要な者の割合】</w:t>
                      </w:r>
                    </w:p>
                  </w:txbxContent>
                </v:textbox>
                <w10:wrap anchorx="margin"/>
              </v:shape>
            </w:pict>
          </mc:Fallback>
        </mc:AlternateContent>
      </w:r>
      <w:r w:rsidR="000A013E">
        <w:rPr>
          <w:rFonts w:ascii="ＭＳ Ｐゴシック" w:eastAsia="ＭＳ Ｐゴシック" w:hAnsi="ＭＳ Ｐゴシック" w:cs="ＭＳ Ｐゴシック" w:hint="eastAsia"/>
          <w:sz w:val="22"/>
          <w:szCs w:val="22"/>
        </w:rPr>
        <w:t xml:space="preserve">　</w:t>
      </w:r>
    </w:p>
    <w:p w14:paraId="11939FE8" w14:textId="14A08854" w:rsidR="00DA7A68" w:rsidRDefault="00A66DD0" w:rsidP="000A013E">
      <w:r>
        <w:rPr>
          <w:noProof/>
        </w:rPr>
        <w:drawing>
          <wp:inline distT="0" distB="0" distL="0" distR="0" wp14:anchorId="6D9AA913" wp14:editId="417E4F0A">
            <wp:extent cx="5759450" cy="2093595"/>
            <wp:effectExtent l="0" t="0" r="0" b="1905"/>
            <wp:docPr id="14" name="図 13">
              <a:extLst xmlns:a="http://schemas.openxmlformats.org/drawingml/2006/main">
                <a:ext uri="{FF2B5EF4-FFF2-40B4-BE49-F238E27FC236}">
                  <a16:creationId xmlns:a16="http://schemas.microsoft.com/office/drawing/2014/main" id="{4855B9E9-C2CB-4A33-8AA8-5AD1141E37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4855B9E9-C2CB-4A33-8AA8-5AD1141E3752}"/>
                        </a:ext>
                      </a:extLst>
                    </pic:cNvPr>
                    <pic:cNvPicPr>
                      <a:picLocks noChangeAspect="1"/>
                    </pic:cNvPicPr>
                  </pic:nvPicPr>
                  <pic:blipFill>
                    <a:blip r:embed="rId38"/>
                    <a:stretch>
                      <a:fillRect/>
                    </a:stretch>
                  </pic:blipFill>
                  <pic:spPr>
                    <a:xfrm>
                      <a:off x="0" y="0"/>
                      <a:ext cx="5759450" cy="2093595"/>
                    </a:xfrm>
                    <a:prstGeom prst="rect">
                      <a:avLst/>
                    </a:prstGeom>
                  </pic:spPr>
                </pic:pic>
              </a:graphicData>
            </a:graphic>
          </wp:inline>
        </w:drawing>
      </w:r>
    </w:p>
    <w:p w14:paraId="676A470B" w14:textId="77777777" w:rsidR="00515DB6" w:rsidRDefault="00515DB6" w:rsidP="00515DB6">
      <w:pPr>
        <w:pStyle w:val="3"/>
        <w:jc w:val="left"/>
      </w:pPr>
      <w:bookmarkStart w:id="45" w:name="_Toc499817828"/>
      <w:bookmarkStart w:id="46" w:name="_Toc499818418"/>
      <w:bookmarkStart w:id="47" w:name="_Toc508094767"/>
      <w:bookmarkStart w:id="48" w:name="_Toc508350012"/>
      <w:r>
        <w:rPr>
          <w:rFonts w:hint="eastAsia"/>
        </w:rPr>
        <w:lastRenderedPageBreak/>
        <w:t>（４</w:t>
      </w:r>
      <w:r w:rsidRPr="001719A3">
        <w:rPr>
          <w:rFonts w:hint="eastAsia"/>
        </w:rPr>
        <w:t>）</w:t>
      </w:r>
      <w:r w:rsidR="005D0B63" w:rsidRPr="005D0B63">
        <w:rPr>
          <w:rFonts w:hint="eastAsia"/>
        </w:rPr>
        <w:t>歯周</w:t>
      </w:r>
      <w:r w:rsidR="005D0B63" w:rsidRPr="004E6CD8">
        <w:rPr>
          <w:rFonts w:hint="eastAsia"/>
        </w:rPr>
        <w:t>病</w:t>
      </w:r>
      <w:r w:rsidR="008F673C">
        <w:rPr>
          <w:rFonts w:hint="eastAsia"/>
        </w:rPr>
        <w:t>の自覚症状がある者、</w:t>
      </w:r>
      <w:r w:rsidR="0091788F" w:rsidRPr="004E6CD8">
        <w:rPr>
          <w:rFonts w:hint="eastAsia"/>
        </w:rPr>
        <w:t>治療が</w:t>
      </w:r>
      <w:r w:rsidR="000A013E" w:rsidRPr="004E6CD8">
        <w:rPr>
          <w:rFonts w:hint="eastAsia"/>
        </w:rPr>
        <w:t>必要な</w:t>
      </w:r>
      <w:r w:rsidR="000A013E">
        <w:rPr>
          <w:rFonts w:hint="eastAsia"/>
        </w:rPr>
        <w:t>者の割合</w:t>
      </w:r>
      <w:bookmarkEnd w:id="45"/>
      <w:bookmarkEnd w:id="46"/>
      <w:bookmarkEnd w:id="47"/>
      <w:bookmarkEnd w:id="48"/>
    </w:p>
    <w:p w14:paraId="16AE568A" w14:textId="77777777" w:rsidR="00AC3348" w:rsidRDefault="000A013E" w:rsidP="0049668C">
      <w:pPr>
        <w:ind w:left="885" w:hangingChars="400" w:hanging="885"/>
        <w:rPr>
          <w:color w:val="auto"/>
          <w:sz w:val="22"/>
        </w:rPr>
      </w:pPr>
      <w:r>
        <w:rPr>
          <w:rFonts w:hint="eastAsia"/>
        </w:rPr>
        <w:t xml:space="preserve">　　</w:t>
      </w:r>
      <w:r w:rsidR="008F673C" w:rsidRPr="00A21761">
        <w:rPr>
          <w:rFonts w:hint="eastAsia"/>
          <w:color w:val="auto"/>
          <w:sz w:val="22"/>
        </w:rPr>
        <w:t>○</w:t>
      </w:r>
      <w:r w:rsidR="00480B13">
        <w:rPr>
          <w:rFonts w:hint="eastAsia"/>
          <w:color w:val="auto"/>
          <w:sz w:val="22"/>
        </w:rPr>
        <w:t>歯周病の自覚症状のある者の割合は、令和４</w:t>
      </w:r>
      <w:r w:rsidR="00AC3348">
        <w:rPr>
          <w:rFonts w:hint="eastAsia"/>
          <w:color w:val="auto"/>
          <w:sz w:val="22"/>
        </w:rPr>
        <w:t>（2022）</w:t>
      </w:r>
      <w:r w:rsidR="00480B13">
        <w:rPr>
          <w:rFonts w:hint="eastAsia"/>
          <w:color w:val="auto"/>
          <w:sz w:val="22"/>
        </w:rPr>
        <w:t>年度の</w:t>
      </w:r>
      <w:r w:rsidR="00F972FB">
        <w:rPr>
          <w:rFonts w:hint="eastAsia"/>
          <w:color w:val="auto"/>
          <w:sz w:val="22"/>
        </w:rPr>
        <w:t>大阪府健康づくり実態</w:t>
      </w:r>
      <w:r w:rsidR="00480B13">
        <w:rPr>
          <w:rFonts w:hint="eastAsia"/>
          <w:color w:val="auto"/>
          <w:sz w:val="22"/>
        </w:rPr>
        <w:t>調査では</w:t>
      </w:r>
    </w:p>
    <w:p w14:paraId="3B77BF43" w14:textId="3036CE41" w:rsidR="008F673C" w:rsidRDefault="00480B13" w:rsidP="007700E7">
      <w:pPr>
        <w:ind w:leftChars="300" w:left="865" w:hangingChars="100" w:hanging="201"/>
        <w:rPr>
          <w:color w:val="auto"/>
          <w:sz w:val="22"/>
        </w:rPr>
      </w:pPr>
      <w:r>
        <w:rPr>
          <w:rFonts w:hint="eastAsia"/>
          <w:color w:val="auto"/>
          <w:sz w:val="22"/>
        </w:rPr>
        <w:t>45歳～59歳で</w:t>
      </w:r>
      <w:r w:rsidR="0075402D">
        <w:rPr>
          <w:rFonts w:hint="eastAsia"/>
          <w:color w:val="auto"/>
          <w:sz w:val="22"/>
        </w:rPr>
        <w:t>23.6</w:t>
      </w:r>
      <w:r>
        <w:rPr>
          <w:rFonts w:hint="eastAsia"/>
          <w:color w:val="auto"/>
          <w:sz w:val="22"/>
        </w:rPr>
        <w:t>％、60歳以上で19.8</w:t>
      </w:r>
      <w:r w:rsidR="00F972FB">
        <w:rPr>
          <w:rFonts w:hint="eastAsia"/>
          <w:color w:val="auto"/>
          <w:sz w:val="22"/>
        </w:rPr>
        <w:t>％と２割程度</w:t>
      </w:r>
      <w:r>
        <w:rPr>
          <w:rFonts w:hint="eastAsia"/>
          <w:color w:val="auto"/>
          <w:sz w:val="22"/>
        </w:rPr>
        <w:t>でした。</w:t>
      </w:r>
    </w:p>
    <w:p w14:paraId="7BF152B7" w14:textId="77777777" w:rsidR="008F673C" w:rsidRPr="006E29E3" w:rsidRDefault="008F673C" w:rsidP="0049668C">
      <w:pPr>
        <w:ind w:left="805" w:hangingChars="400" w:hanging="805"/>
        <w:rPr>
          <w:color w:val="auto"/>
          <w:sz w:val="22"/>
        </w:rPr>
      </w:pPr>
    </w:p>
    <w:p w14:paraId="73FF2D77" w14:textId="419372FF" w:rsidR="005D0B63" w:rsidRPr="00A21761" w:rsidRDefault="005D0B63" w:rsidP="006E29E3">
      <w:pPr>
        <w:ind w:leftChars="230" w:left="710" w:hangingChars="100" w:hanging="201"/>
        <w:rPr>
          <w:color w:val="auto"/>
          <w:sz w:val="22"/>
        </w:rPr>
      </w:pPr>
      <w:r w:rsidRPr="00A21761">
        <w:rPr>
          <w:rFonts w:hint="eastAsia"/>
          <w:color w:val="auto"/>
          <w:sz w:val="22"/>
        </w:rPr>
        <w:t>○</w:t>
      </w:r>
      <w:r w:rsidR="00480B13">
        <w:rPr>
          <w:rFonts w:hint="eastAsia"/>
          <w:color w:val="auto"/>
          <w:sz w:val="22"/>
        </w:rPr>
        <w:t>一方で、</w:t>
      </w:r>
      <w:r w:rsidRPr="00A21761">
        <w:rPr>
          <w:rFonts w:hint="eastAsia"/>
          <w:color w:val="auto"/>
          <w:sz w:val="22"/>
        </w:rPr>
        <w:t>歯周病の治療が必要な者の割合は、50歳で</w:t>
      </w:r>
      <w:r w:rsidR="0049668C">
        <w:rPr>
          <w:rFonts w:hint="eastAsia"/>
          <w:color w:val="auto"/>
          <w:sz w:val="22"/>
        </w:rPr>
        <w:t>54.7</w:t>
      </w:r>
      <w:r w:rsidRPr="00A21761">
        <w:rPr>
          <w:rFonts w:hint="eastAsia"/>
          <w:color w:val="auto"/>
          <w:sz w:val="22"/>
        </w:rPr>
        <w:t>％、60歳で</w:t>
      </w:r>
      <w:r w:rsidR="0049668C">
        <w:rPr>
          <w:rFonts w:hint="eastAsia"/>
          <w:color w:val="auto"/>
          <w:sz w:val="22"/>
        </w:rPr>
        <w:t>59.9</w:t>
      </w:r>
      <w:r w:rsidRPr="00A21761">
        <w:rPr>
          <w:rFonts w:hint="eastAsia"/>
          <w:color w:val="auto"/>
          <w:sz w:val="22"/>
        </w:rPr>
        <w:t>％、70歳で</w:t>
      </w:r>
      <w:r w:rsidR="0049668C">
        <w:rPr>
          <w:rFonts w:hint="eastAsia"/>
          <w:color w:val="auto"/>
          <w:sz w:val="22"/>
        </w:rPr>
        <w:t>63.0</w:t>
      </w:r>
      <w:r w:rsidR="00480B13">
        <w:rPr>
          <w:rFonts w:hint="eastAsia"/>
          <w:color w:val="auto"/>
          <w:sz w:val="22"/>
        </w:rPr>
        <w:t>％と、年齢とともに高くなっており（</w:t>
      </w:r>
      <w:r w:rsidRPr="00A21761">
        <w:rPr>
          <w:rFonts w:hint="eastAsia"/>
          <w:color w:val="auto"/>
          <w:sz w:val="22"/>
        </w:rPr>
        <w:t>図表</w:t>
      </w:r>
      <w:r w:rsidR="00A54E7F">
        <w:rPr>
          <w:rFonts w:hint="eastAsia"/>
          <w:color w:val="auto"/>
          <w:sz w:val="22"/>
        </w:rPr>
        <w:t>2</w:t>
      </w:r>
      <w:r w:rsidR="00A54E7F">
        <w:rPr>
          <w:color w:val="auto"/>
          <w:sz w:val="22"/>
        </w:rPr>
        <w:t>1</w:t>
      </w:r>
      <w:r w:rsidRPr="00A21761">
        <w:rPr>
          <w:rFonts w:hint="eastAsia"/>
          <w:color w:val="auto"/>
          <w:sz w:val="22"/>
        </w:rPr>
        <w:t>）</w:t>
      </w:r>
      <w:r w:rsidR="00480B13">
        <w:rPr>
          <w:rFonts w:hint="eastAsia"/>
          <w:color w:val="auto"/>
          <w:sz w:val="22"/>
        </w:rPr>
        <w:t>、自覚症状の有無と乖離</w:t>
      </w:r>
      <w:r w:rsidR="00AC3348">
        <w:rPr>
          <w:rFonts w:hint="eastAsia"/>
          <w:color w:val="auto"/>
          <w:sz w:val="22"/>
        </w:rPr>
        <w:t>が見られます</w:t>
      </w:r>
      <w:r w:rsidRPr="00A21761">
        <w:rPr>
          <w:rFonts w:hint="eastAsia"/>
          <w:color w:val="auto"/>
          <w:sz w:val="22"/>
        </w:rPr>
        <w:t>。</w:t>
      </w:r>
    </w:p>
    <w:p w14:paraId="1F801928" w14:textId="77777777" w:rsidR="005D0B63" w:rsidRPr="006E29E3" w:rsidRDefault="005D0B63" w:rsidP="00A21761">
      <w:pPr>
        <w:ind w:leftChars="300" w:left="865" w:hangingChars="100" w:hanging="201"/>
        <w:rPr>
          <w:color w:val="auto"/>
          <w:sz w:val="22"/>
        </w:rPr>
      </w:pPr>
    </w:p>
    <w:p w14:paraId="1051CECE" w14:textId="77777777" w:rsidR="005D0B63" w:rsidRPr="00A21761" w:rsidRDefault="005D0B63" w:rsidP="006E29E3">
      <w:pPr>
        <w:ind w:leftChars="230" w:left="710" w:hangingChars="100" w:hanging="201"/>
        <w:rPr>
          <w:color w:val="auto"/>
          <w:sz w:val="22"/>
        </w:rPr>
      </w:pPr>
      <w:r w:rsidRPr="00A21761">
        <w:rPr>
          <w:rFonts w:hint="eastAsia"/>
          <w:color w:val="auto"/>
          <w:sz w:val="22"/>
        </w:rPr>
        <w:t>○</w:t>
      </w:r>
      <w:r w:rsidRPr="00211CA9">
        <w:rPr>
          <w:rFonts w:hint="eastAsia"/>
          <w:color w:val="auto"/>
          <w:sz w:val="22"/>
        </w:rPr>
        <w:t>なお、歯周病</w:t>
      </w:r>
      <w:r w:rsidR="009F325C" w:rsidRPr="00211CA9">
        <w:rPr>
          <w:rFonts w:hint="eastAsia"/>
          <w:color w:val="auto"/>
          <w:sz w:val="22"/>
        </w:rPr>
        <w:t>の治療が必要な者の割合について、参考値として全国調査データ（令和４年</w:t>
      </w:r>
      <w:r w:rsidRPr="00211CA9">
        <w:rPr>
          <w:rFonts w:hint="eastAsia"/>
          <w:color w:val="auto"/>
          <w:sz w:val="22"/>
        </w:rPr>
        <w:t>（20</w:t>
      </w:r>
      <w:r w:rsidR="00F972FB">
        <w:rPr>
          <w:rFonts w:hint="eastAsia"/>
          <w:color w:val="auto"/>
          <w:sz w:val="22"/>
        </w:rPr>
        <w:t>22</w:t>
      </w:r>
      <w:r w:rsidR="009F325C" w:rsidRPr="00211CA9">
        <w:rPr>
          <w:rFonts w:hint="eastAsia"/>
          <w:color w:val="auto"/>
          <w:sz w:val="22"/>
        </w:rPr>
        <w:t>年）</w:t>
      </w:r>
      <w:r w:rsidRPr="00211CA9">
        <w:rPr>
          <w:rFonts w:hint="eastAsia"/>
          <w:color w:val="auto"/>
          <w:sz w:val="22"/>
        </w:rPr>
        <w:t>歯科疾患実態調査）と比較すると、本府</w:t>
      </w:r>
      <w:r w:rsidR="00A21761" w:rsidRPr="00211CA9">
        <w:rPr>
          <w:rFonts w:hint="eastAsia"/>
          <w:color w:val="auto"/>
          <w:sz w:val="22"/>
        </w:rPr>
        <w:t>で</w:t>
      </w:r>
      <w:r w:rsidRPr="00211CA9">
        <w:rPr>
          <w:rFonts w:hint="eastAsia"/>
          <w:color w:val="auto"/>
          <w:sz w:val="22"/>
        </w:rPr>
        <w:t>は、全国（50歳</w:t>
      </w:r>
      <w:r w:rsidR="009F325C" w:rsidRPr="00211CA9">
        <w:rPr>
          <w:rFonts w:hint="eastAsia"/>
          <w:color w:val="auto"/>
          <w:sz w:val="22"/>
        </w:rPr>
        <w:t>46.6</w:t>
      </w:r>
      <w:r w:rsidRPr="00211CA9">
        <w:rPr>
          <w:rFonts w:hint="eastAsia"/>
          <w:color w:val="auto"/>
          <w:sz w:val="22"/>
        </w:rPr>
        <w:t>％、60歳</w:t>
      </w:r>
      <w:r w:rsidR="009F325C" w:rsidRPr="00211CA9">
        <w:rPr>
          <w:rFonts w:hint="eastAsia"/>
          <w:color w:val="auto"/>
          <w:sz w:val="22"/>
        </w:rPr>
        <w:t>5１.４</w:t>
      </w:r>
      <w:r w:rsidRPr="00211CA9">
        <w:rPr>
          <w:rFonts w:hint="eastAsia"/>
          <w:color w:val="auto"/>
          <w:sz w:val="22"/>
        </w:rPr>
        <w:t>％、70歳</w:t>
      </w:r>
      <w:r w:rsidR="009F325C" w:rsidRPr="00211CA9">
        <w:rPr>
          <w:rFonts w:hint="eastAsia"/>
          <w:color w:val="auto"/>
          <w:sz w:val="22"/>
        </w:rPr>
        <w:t>58.3</w:t>
      </w:r>
      <w:r w:rsidRPr="00211CA9">
        <w:rPr>
          <w:rFonts w:hint="eastAsia"/>
          <w:color w:val="auto"/>
          <w:sz w:val="22"/>
        </w:rPr>
        <w:t>％）より</w:t>
      </w:r>
      <w:r w:rsidR="003F7521" w:rsidRPr="00211CA9">
        <w:rPr>
          <w:rFonts w:hint="eastAsia"/>
          <w:color w:val="auto"/>
          <w:sz w:val="22"/>
        </w:rPr>
        <w:t>全ての</w:t>
      </w:r>
      <w:r w:rsidRPr="00211CA9">
        <w:rPr>
          <w:rFonts w:hint="eastAsia"/>
          <w:color w:val="auto"/>
          <w:sz w:val="22"/>
        </w:rPr>
        <w:t>年齢</w:t>
      </w:r>
      <w:r w:rsidR="003F7521" w:rsidRPr="00211CA9">
        <w:rPr>
          <w:rFonts w:hint="eastAsia"/>
          <w:color w:val="auto"/>
          <w:sz w:val="22"/>
        </w:rPr>
        <w:t>階級</w:t>
      </w:r>
      <w:r w:rsidR="00A21761" w:rsidRPr="00211CA9">
        <w:rPr>
          <w:rFonts w:hint="eastAsia"/>
          <w:color w:val="auto"/>
          <w:sz w:val="22"/>
        </w:rPr>
        <w:t>で</w:t>
      </w:r>
      <w:r w:rsidR="003F7521" w:rsidRPr="00211CA9">
        <w:rPr>
          <w:rFonts w:hint="eastAsia"/>
          <w:color w:val="auto"/>
          <w:sz w:val="22"/>
        </w:rPr>
        <w:t>高</w:t>
      </w:r>
      <w:r w:rsidRPr="00211CA9">
        <w:rPr>
          <w:rFonts w:hint="eastAsia"/>
          <w:color w:val="auto"/>
          <w:sz w:val="22"/>
        </w:rPr>
        <w:t>くなっています。</w:t>
      </w:r>
    </w:p>
    <w:p w14:paraId="2D775BF3" w14:textId="77777777" w:rsidR="005D0B63" w:rsidRPr="00A21761" w:rsidRDefault="005D0B63" w:rsidP="00A21761">
      <w:pPr>
        <w:ind w:leftChars="300" w:left="865" w:hangingChars="100" w:hanging="201"/>
        <w:rPr>
          <w:color w:val="auto"/>
          <w:sz w:val="22"/>
        </w:rPr>
      </w:pPr>
    </w:p>
    <w:p w14:paraId="570F4C12" w14:textId="784ABCDC" w:rsidR="00782516" w:rsidRDefault="00FF0A73" w:rsidP="006E29E3">
      <w:pPr>
        <w:ind w:leftChars="230" w:left="710" w:hangingChars="100" w:hanging="201"/>
        <w:rPr>
          <w:color w:val="auto"/>
          <w:sz w:val="22"/>
        </w:rPr>
      </w:pPr>
      <w:r w:rsidRPr="00A1604F">
        <w:rPr>
          <w:rFonts w:hint="eastAsia"/>
          <w:color w:val="auto"/>
          <w:sz w:val="22"/>
        </w:rPr>
        <w:t>○</w:t>
      </w:r>
      <w:r w:rsidR="00211CA9" w:rsidRPr="00211CA9">
        <w:rPr>
          <w:rFonts w:hAnsi="HG丸ｺﾞｼｯｸM-PRO" w:hint="eastAsia"/>
          <w:sz w:val="22"/>
        </w:rPr>
        <w:t>仕事や家庭など個人を取り巻く環境が多様化し、歯と口の自己管理がおろそかになりがちになるため、むし歯や歯周病のリスクが高まります。</w:t>
      </w:r>
      <w:r w:rsidRPr="00A1604F">
        <w:rPr>
          <w:rFonts w:hint="eastAsia"/>
          <w:color w:val="auto"/>
          <w:sz w:val="22"/>
        </w:rPr>
        <w:t>歯周病は歯の喪失につながる</w:t>
      </w:r>
      <w:r w:rsidR="00B64377" w:rsidRPr="00A1604F">
        <w:rPr>
          <w:rFonts w:hint="eastAsia"/>
          <w:color w:val="auto"/>
          <w:sz w:val="22"/>
        </w:rPr>
        <w:t>ことから</w:t>
      </w:r>
      <w:r w:rsidRPr="00A1604F">
        <w:rPr>
          <w:rFonts w:hint="eastAsia"/>
          <w:color w:val="auto"/>
          <w:sz w:val="22"/>
        </w:rPr>
        <w:t>、</w:t>
      </w:r>
      <w:r w:rsidR="0024388E">
        <w:rPr>
          <w:rFonts w:hint="eastAsia"/>
          <w:color w:val="auto"/>
          <w:sz w:val="22"/>
        </w:rPr>
        <w:t>歯周治療</w:t>
      </w:r>
      <w:r w:rsidR="00B64377" w:rsidRPr="00A1604F">
        <w:rPr>
          <w:rFonts w:hint="eastAsia"/>
          <w:color w:val="auto"/>
          <w:sz w:val="22"/>
        </w:rPr>
        <w:t>が必要な者の割合を減らすため、</w:t>
      </w:r>
      <w:r w:rsidR="00C10A26" w:rsidRPr="00A1604F">
        <w:rPr>
          <w:rFonts w:hint="eastAsia"/>
          <w:color w:val="auto"/>
          <w:sz w:val="22"/>
        </w:rPr>
        <w:t>歯ブラシや歯間部清掃用</w:t>
      </w:r>
      <w:r w:rsidR="009000DB">
        <w:rPr>
          <w:rFonts w:hint="eastAsia"/>
          <w:color w:val="auto"/>
          <w:sz w:val="22"/>
        </w:rPr>
        <w:t>器</w:t>
      </w:r>
      <w:r w:rsidR="00C10A26" w:rsidRPr="00A1604F">
        <w:rPr>
          <w:rFonts w:hint="eastAsia"/>
          <w:color w:val="auto"/>
          <w:sz w:val="22"/>
        </w:rPr>
        <w:t>具（</w:t>
      </w:r>
      <w:r w:rsidR="009000DB">
        <w:rPr>
          <w:rFonts w:hint="eastAsia"/>
          <w:color w:val="auto"/>
          <w:sz w:val="22"/>
        </w:rPr>
        <w:t>デンタルフロス・</w:t>
      </w:r>
      <w:r w:rsidR="00C10A26" w:rsidRPr="00A1604F">
        <w:rPr>
          <w:rFonts w:hint="eastAsia"/>
          <w:color w:val="auto"/>
          <w:sz w:val="22"/>
        </w:rPr>
        <w:t>歯間ブラシなど）を使ったセルフケアが必要です。また</w:t>
      </w:r>
      <w:r w:rsidR="00B64377" w:rsidRPr="00A1604F">
        <w:rPr>
          <w:rFonts w:hint="eastAsia"/>
          <w:color w:val="auto"/>
          <w:sz w:val="22"/>
        </w:rPr>
        <w:t>、かかりつけ歯科医を</w:t>
      </w:r>
      <w:r w:rsidR="00392311">
        <w:rPr>
          <w:rFonts w:hint="eastAsia"/>
          <w:color w:val="auto"/>
          <w:sz w:val="22"/>
        </w:rPr>
        <w:t>持ち</w:t>
      </w:r>
      <w:r w:rsidR="00B64377" w:rsidRPr="00A1604F">
        <w:rPr>
          <w:rFonts w:hint="eastAsia"/>
          <w:color w:val="auto"/>
          <w:sz w:val="22"/>
        </w:rPr>
        <w:t>定期的</w:t>
      </w:r>
      <w:r w:rsidR="00AC3348">
        <w:rPr>
          <w:rFonts w:hint="eastAsia"/>
          <w:color w:val="auto"/>
          <w:sz w:val="22"/>
        </w:rPr>
        <w:t>に</w:t>
      </w:r>
      <w:r w:rsidR="00B64377" w:rsidRPr="00A1604F">
        <w:rPr>
          <w:rFonts w:hint="eastAsia"/>
          <w:color w:val="auto"/>
          <w:sz w:val="22"/>
        </w:rPr>
        <w:t>歯科健診を受診することの重要性を理解し、実践することが求められています。</w:t>
      </w:r>
    </w:p>
    <w:p w14:paraId="00E643BB" w14:textId="77777777" w:rsidR="00AB5A93" w:rsidRDefault="00AB5A93" w:rsidP="000A013E">
      <w:pPr>
        <w:ind w:leftChars="300" w:left="865" w:hangingChars="100" w:hanging="201"/>
        <w:rPr>
          <w:color w:val="auto"/>
          <w:sz w:val="22"/>
        </w:rPr>
      </w:pPr>
    </w:p>
    <w:p w14:paraId="1EE52FA5" w14:textId="1936B743" w:rsidR="00392311" w:rsidRPr="00F972FB" w:rsidRDefault="00AB5A93" w:rsidP="006E29E3">
      <w:pPr>
        <w:ind w:leftChars="230" w:left="710" w:hangingChars="100" w:hanging="201"/>
        <w:rPr>
          <w:color w:val="auto"/>
          <w:sz w:val="22"/>
        </w:rPr>
      </w:pPr>
      <w:r w:rsidRPr="00A1604F">
        <w:rPr>
          <w:rFonts w:hint="eastAsia"/>
          <w:color w:val="auto"/>
          <w:sz w:val="22"/>
        </w:rPr>
        <w:t>○</w:t>
      </w:r>
      <w:r w:rsidR="00392311" w:rsidRPr="00392311">
        <w:rPr>
          <w:rFonts w:hint="eastAsia"/>
          <w:color w:val="auto"/>
          <w:sz w:val="22"/>
        </w:rPr>
        <w:t>喫煙者は歯周病になりやすく、歯周病の治療を受けた場合の治癒も遅くなると言われています。また、糖尿病をはじめとする生活習慣病が歯周病に影響を及ぼすと言われて</w:t>
      </w:r>
      <w:r w:rsidR="00A2449A">
        <w:rPr>
          <w:rFonts w:hint="eastAsia"/>
          <w:color w:val="auto"/>
          <w:sz w:val="22"/>
        </w:rPr>
        <w:t>い</w:t>
      </w:r>
      <w:r w:rsidR="00392311" w:rsidRPr="00392311">
        <w:rPr>
          <w:color w:val="auto"/>
          <w:sz w:val="22"/>
        </w:rPr>
        <w:t>ます。</w:t>
      </w:r>
      <w:r w:rsidR="00392311" w:rsidRPr="00392311">
        <w:rPr>
          <w:rFonts w:hint="eastAsia"/>
          <w:color w:val="auto"/>
          <w:sz w:val="22"/>
        </w:rPr>
        <w:t>歯周病予防の観点から、これらの関連性についての普及啓発等の取組みが必要です。</w:t>
      </w:r>
    </w:p>
    <w:p w14:paraId="361DD821" w14:textId="77777777" w:rsidR="005D0B63" w:rsidRDefault="005D0B63" w:rsidP="00392311">
      <w:pPr>
        <w:ind w:leftChars="230" w:left="730" w:hangingChars="100" w:hanging="221"/>
      </w:pPr>
    </w:p>
    <w:p w14:paraId="31F93302" w14:textId="00079984" w:rsidR="003B56C7" w:rsidRPr="003B56C7" w:rsidRDefault="003F7521" w:rsidP="005D0B63">
      <w:pPr>
        <w:pStyle w:val="3"/>
        <w:rPr>
          <w:sz w:val="20"/>
          <w:szCs w:val="20"/>
        </w:rPr>
      </w:pPr>
      <w:r>
        <w:rPr>
          <w:noProof/>
        </w:rPr>
        <mc:AlternateContent>
          <mc:Choice Requires="wps">
            <w:drawing>
              <wp:anchor distT="0" distB="0" distL="114300" distR="114300" simplePos="0" relativeHeight="252196864" behindDoc="0" locked="0" layoutInCell="1" allowOverlap="1" wp14:anchorId="1800A531" wp14:editId="6BCDF7EE">
                <wp:simplePos x="0" y="0"/>
                <wp:positionH relativeFrom="column">
                  <wp:posOffset>0</wp:posOffset>
                </wp:positionH>
                <wp:positionV relativeFrom="paragraph">
                  <wp:posOffset>-635</wp:posOffset>
                </wp:positionV>
                <wp:extent cx="5612130" cy="397262"/>
                <wp:effectExtent l="0" t="0" r="0" b="0"/>
                <wp:wrapNone/>
                <wp:docPr id="55" name="テキスト ボックス 1"/>
                <wp:cNvGraphicFramePr/>
                <a:graphic xmlns:a="http://schemas.openxmlformats.org/drawingml/2006/main">
                  <a:graphicData uri="http://schemas.microsoft.com/office/word/2010/wordprocessingShape">
                    <wps:wsp>
                      <wps:cNvSpPr txBox="1"/>
                      <wps:spPr>
                        <a:xfrm>
                          <a:off x="0" y="0"/>
                          <a:ext cx="5612130" cy="397262"/>
                        </a:xfrm>
                        <a:prstGeom prst="rect">
                          <a:avLst/>
                        </a:prstGeom>
                      </wps:spPr>
                      <wps:txbx>
                        <w:txbxContent>
                          <w:p w14:paraId="438D93CC" w14:textId="047D92AD" w:rsidR="00E8289E" w:rsidRDefault="00E8289E" w:rsidP="003F7521">
                            <w:pPr>
                              <w:pStyle w:val="Web"/>
                              <w:spacing w:before="0" w:beforeAutospacing="0" w:after="0" w:afterAutospacing="0"/>
                            </w:pPr>
                            <w:r>
                              <w:rPr>
                                <w:rFonts w:ascii="Century" w:eastAsia="ＭＳ ゴシック" w:hAnsi="ＭＳ ゴシック" w:cstheme="minorBidi" w:hint="eastAsia"/>
                                <w:b/>
                                <w:bCs/>
                                <w:sz w:val="20"/>
                                <w:szCs w:val="20"/>
                              </w:rPr>
                              <w:t>【図表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1</w:t>
                            </w:r>
                            <w:r>
                              <w:rPr>
                                <w:rFonts w:ascii="Century" w:eastAsia="ＭＳ ゴシック" w:hAnsi="ＭＳ ゴシック" w:cstheme="minorBidi" w:hint="eastAsia"/>
                                <w:b/>
                                <w:bCs/>
                                <w:sz w:val="20"/>
                                <w:szCs w:val="20"/>
                              </w:rPr>
                              <w:t>：歯周病の治療が必要な者の割合】</w:t>
                            </w:r>
                          </w:p>
                        </w:txbxContent>
                      </wps:txbx>
                      <wps:bodyPr vertOverflow="clip" wrap="square" rtlCol="0"/>
                    </wps:wsp>
                  </a:graphicData>
                </a:graphic>
              </wp:anchor>
            </w:drawing>
          </mc:Choice>
          <mc:Fallback>
            <w:pict>
              <v:shape w14:anchorId="1800A531" id="_x0000_s1088" type="#_x0000_t202" style="position:absolute;left:0;text-align:left;margin-left:0;margin-top:-.05pt;width:441.9pt;height:31.3pt;z-index:25219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3YOswEAABcDAAAOAAAAZHJzL2Uyb0RvYy54bWysUs1uEzEQviPxDpbvZLNbJcAqTqW2ggui&#10;SKUP4HjtrKW1x9hudnPNSoiH4BUQZ55nX6Rjp01Re0Ncxp6/b2a+mdX5YDqykz5osIyWszkl0gpo&#10;tN0yevv1w5t3lITIbcM7sJLRvQz0fP361ap3taygha6RniCIDXXvGG1jdHVRBNFKw8MMnLToVOAN&#10;j6j6bdF43iO66YpqPl8WPfjGeRAyBLReHZ10nfGVkiJeKxVkJB2j2FvM0me5SbJYr3i99dy1Wjy0&#10;wf+hC8O1xaInqCseObnz+gWU0cJDABVnAkwBSmkh8ww4TTl/Ns1Ny53MsyA5wZ1oCv8PVnzeffFE&#10;N4wuFpRYbnBH0/h9OvyaDn+m8QeZxp/TOE6H36iTMvHVu1Bj2o3DxDhcwIB7f7QHNCYaBuVNenFA&#10;gn5kfn9iWw6RCDQulmVVnqFLoO/s/dtqWSWY4inb+RA/SjAkfRj1uM1MMt99CvEY+hiCeamvY/30&#10;i8NmyHMdUZNpA80ee8ZrjdcoVAc9o6LTjpIeL4DR8O2Oe0mJj90l5INJRVIqsp87e7iUtN6/9Rz1&#10;dM/rewAAAP//AwBQSwMEFAAGAAgAAAAhAJYRlszaAAAABQEAAA8AAABkcnMvZG93bnJldi54bWxM&#10;j8FOwzAQRO9I/IO1SNxau4VWIWRTIRBXEAUq9ebG2yQiXkex24S/ZznBcTSjmTfFZvKdOtMQ28AI&#10;i7kBRVwF13KN8PH+PMtAxWTZ2S4wIXxThE15eVHY3IWR3+i8TbWSEo65RWhS6nOtY9WQt3EeemLx&#10;jmHwNokcau0GO0q57/TSmLX2tmVZaGxPjw1VX9uTR/h8Oe53t+a1fvKrfgyT0ezvNOL11fRwDyrR&#10;lP7C8Isv6FAK0yGc2EXVIciRhDBbgBIzy27kxwFhvVyBLgv9n778AQAA//8DAFBLAQItABQABgAI&#10;AAAAIQC2gziS/gAAAOEBAAATAAAAAAAAAAAAAAAAAAAAAABbQ29udGVudF9UeXBlc10ueG1sUEsB&#10;Ai0AFAAGAAgAAAAhADj9If/WAAAAlAEAAAsAAAAAAAAAAAAAAAAALwEAAF9yZWxzLy5yZWxzUEsB&#10;Ai0AFAAGAAgAAAAhAFwndg6zAQAAFwMAAA4AAAAAAAAAAAAAAAAALgIAAGRycy9lMm9Eb2MueG1s&#10;UEsBAi0AFAAGAAgAAAAhAJYRlszaAAAABQEAAA8AAAAAAAAAAAAAAAAADQQAAGRycy9kb3ducmV2&#10;LnhtbFBLBQYAAAAABAAEAPMAAAAUBQAAAAA=&#10;" filled="f" stroked="f">
                <v:textbox>
                  <w:txbxContent>
                    <w:p w14:paraId="438D93CC" w14:textId="047D92AD" w:rsidR="00E8289E" w:rsidRDefault="00E8289E" w:rsidP="003F7521">
                      <w:pPr>
                        <w:pStyle w:val="Web"/>
                        <w:spacing w:before="0" w:beforeAutospacing="0" w:after="0" w:afterAutospacing="0"/>
                      </w:pPr>
                      <w:r>
                        <w:rPr>
                          <w:rFonts w:ascii="Century" w:eastAsia="ＭＳ ゴシック" w:hAnsi="ＭＳ ゴシック" w:cstheme="minorBidi" w:hint="eastAsia"/>
                          <w:b/>
                          <w:bCs/>
                          <w:sz w:val="20"/>
                          <w:szCs w:val="20"/>
                        </w:rPr>
                        <w:t>【図表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1</w:t>
                      </w:r>
                      <w:r>
                        <w:rPr>
                          <w:rFonts w:ascii="Century" w:eastAsia="ＭＳ ゴシック" w:hAnsi="ＭＳ ゴシック" w:cstheme="minorBidi" w:hint="eastAsia"/>
                          <w:b/>
                          <w:bCs/>
                          <w:sz w:val="20"/>
                          <w:szCs w:val="20"/>
                        </w:rPr>
                        <w:t>：歯周病の治療が必要な者の割合】</w:t>
                      </w:r>
                    </w:p>
                  </w:txbxContent>
                </v:textbox>
              </v:shape>
            </w:pict>
          </mc:Fallback>
        </mc:AlternateContent>
      </w:r>
      <w:r w:rsidR="004A1DC6">
        <w:rPr>
          <w:noProof/>
        </w:rPr>
        <w:drawing>
          <wp:inline distT="0" distB="0" distL="0" distR="0" wp14:anchorId="3E98FED2" wp14:editId="1191BBDA">
            <wp:extent cx="5759450" cy="2099310"/>
            <wp:effectExtent l="0" t="0" r="0" b="0"/>
            <wp:docPr id="10310" name="図 14">
              <a:extLst xmlns:a="http://schemas.openxmlformats.org/drawingml/2006/main">
                <a:ext uri="{FF2B5EF4-FFF2-40B4-BE49-F238E27FC236}">
                  <a16:creationId xmlns:a16="http://schemas.microsoft.com/office/drawing/2014/main" id="{C35A4C37-EC8D-4F4D-9747-1E908F7E5F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C35A4C37-EC8D-4F4D-9747-1E908F7E5F07}"/>
                        </a:ext>
                      </a:extLst>
                    </pic:cNvPr>
                    <pic:cNvPicPr>
                      <a:picLocks noChangeAspect="1"/>
                    </pic:cNvPicPr>
                  </pic:nvPicPr>
                  <pic:blipFill>
                    <a:blip r:embed="rId39"/>
                    <a:stretch>
                      <a:fillRect/>
                    </a:stretch>
                  </pic:blipFill>
                  <pic:spPr>
                    <a:xfrm>
                      <a:off x="0" y="0"/>
                      <a:ext cx="5759450" cy="2099310"/>
                    </a:xfrm>
                    <a:prstGeom prst="rect">
                      <a:avLst/>
                    </a:prstGeom>
                  </pic:spPr>
                </pic:pic>
              </a:graphicData>
            </a:graphic>
          </wp:inline>
        </w:drawing>
      </w:r>
    </w:p>
    <w:p w14:paraId="40269AC2" w14:textId="77777777" w:rsidR="00A25680" w:rsidRDefault="000A013E" w:rsidP="005D0B63">
      <w:pPr>
        <w:pStyle w:val="3"/>
      </w:pPr>
      <w:bookmarkStart w:id="49" w:name="_Toc499817829"/>
      <w:bookmarkStart w:id="50" w:name="_Toc499818419"/>
      <w:bookmarkStart w:id="51" w:name="_Toc508094768"/>
      <w:bookmarkStart w:id="52" w:name="_Toc508350013"/>
      <w:r>
        <w:rPr>
          <w:rFonts w:hint="eastAsia"/>
        </w:rPr>
        <w:t>（</w:t>
      </w:r>
      <w:r w:rsidRPr="00A52335">
        <w:rPr>
          <w:rFonts w:hint="eastAsia"/>
        </w:rPr>
        <w:t>５</w:t>
      </w:r>
      <w:r w:rsidR="005D0B63" w:rsidRPr="00A52335">
        <w:rPr>
          <w:rFonts w:hint="eastAsia"/>
        </w:rPr>
        <w:t>）</w:t>
      </w:r>
      <w:r w:rsidR="00A25680" w:rsidRPr="00A52335">
        <w:rPr>
          <w:rFonts w:hint="eastAsia"/>
        </w:rPr>
        <w:t>歯と口の健康づくり行動を実践している者の割合</w:t>
      </w:r>
      <w:bookmarkEnd w:id="49"/>
      <w:bookmarkEnd w:id="50"/>
      <w:bookmarkEnd w:id="51"/>
      <w:bookmarkEnd w:id="52"/>
    </w:p>
    <w:p w14:paraId="240BE5CF" w14:textId="33FA85A4" w:rsidR="0062647A" w:rsidRDefault="0062647A" w:rsidP="006E29E3">
      <w:pPr>
        <w:ind w:leftChars="230" w:left="710" w:hangingChars="100" w:hanging="201"/>
        <w:rPr>
          <w:color w:val="auto"/>
          <w:sz w:val="22"/>
        </w:rPr>
      </w:pPr>
      <w:r w:rsidRPr="00437F22">
        <w:rPr>
          <w:rFonts w:hint="eastAsia"/>
          <w:color w:val="auto"/>
          <w:sz w:val="22"/>
        </w:rPr>
        <w:t>○</w:t>
      </w:r>
      <w:r w:rsidR="003F7521" w:rsidRPr="00437F22">
        <w:rPr>
          <w:rFonts w:hint="eastAsia"/>
          <w:color w:val="auto"/>
          <w:sz w:val="22"/>
        </w:rPr>
        <w:t>過去１年間に歯科健診を受診した者（20歳以上）の割</w:t>
      </w:r>
      <w:r w:rsidR="003F7521" w:rsidRPr="00212C6D">
        <w:rPr>
          <w:rFonts w:hint="eastAsia"/>
          <w:color w:val="000000" w:themeColor="text1"/>
          <w:sz w:val="22"/>
        </w:rPr>
        <w:t>合は</w:t>
      </w:r>
      <w:r w:rsidR="00355940" w:rsidRPr="00212C6D">
        <w:rPr>
          <w:rFonts w:hint="eastAsia"/>
          <w:color w:val="000000" w:themeColor="text1"/>
          <w:sz w:val="22"/>
        </w:rPr>
        <w:t>令和４</w:t>
      </w:r>
      <w:r w:rsidR="00395115">
        <w:rPr>
          <w:rFonts w:hint="eastAsia"/>
          <w:color w:val="000000" w:themeColor="text1"/>
          <w:sz w:val="22"/>
        </w:rPr>
        <w:t>（2022）</w:t>
      </w:r>
      <w:r w:rsidR="00355940" w:rsidRPr="00212C6D">
        <w:rPr>
          <w:rFonts w:hint="eastAsia"/>
          <w:color w:val="000000" w:themeColor="text1"/>
          <w:sz w:val="22"/>
        </w:rPr>
        <w:t>年度で</w:t>
      </w:r>
      <w:r w:rsidR="00211CA9" w:rsidRPr="00212C6D">
        <w:rPr>
          <w:rFonts w:hint="eastAsia"/>
          <w:color w:val="000000" w:themeColor="text1"/>
          <w:sz w:val="22"/>
        </w:rPr>
        <w:t>65.3</w:t>
      </w:r>
      <w:r w:rsidR="003F7521" w:rsidRPr="00212C6D">
        <w:rPr>
          <w:color w:val="000000" w:themeColor="text1"/>
          <w:sz w:val="22"/>
        </w:rPr>
        <w:t>%</w:t>
      </w:r>
      <w:r w:rsidR="003F7521" w:rsidRPr="00212C6D">
        <w:rPr>
          <w:rFonts w:hint="eastAsia"/>
          <w:color w:val="000000" w:themeColor="text1"/>
          <w:sz w:val="22"/>
        </w:rPr>
        <w:t>でした。</w:t>
      </w:r>
      <w:r w:rsidR="003F7521" w:rsidRPr="00437F22">
        <w:rPr>
          <w:rFonts w:hint="eastAsia"/>
          <w:color w:val="auto"/>
          <w:sz w:val="22"/>
        </w:rPr>
        <w:t>年齢階級別にみると、その割合は年齢とともに高く</w:t>
      </w:r>
      <w:r w:rsidR="003F7521">
        <w:rPr>
          <w:rFonts w:hint="eastAsia"/>
          <w:color w:val="auto"/>
          <w:sz w:val="22"/>
        </w:rPr>
        <w:t>なっています</w:t>
      </w:r>
      <w:r w:rsidR="003F7521" w:rsidRPr="00A21761">
        <w:rPr>
          <w:rFonts w:hint="eastAsia"/>
          <w:color w:val="auto"/>
          <w:sz w:val="22"/>
        </w:rPr>
        <w:t>（図表</w:t>
      </w:r>
      <w:r w:rsidR="00255FE8">
        <w:rPr>
          <w:rFonts w:hint="eastAsia"/>
          <w:color w:val="auto"/>
          <w:sz w:val="22"/>
        </w:rPr>
        <w:t>２</w:t>
      </w:r>
      <w:r w:rsidR="00A54E7F">
        <w:rPr>
          <w:rFonts w:hint="eastAsia"/>
          <w:color w:val="auto"/>
          <w:sz w:val="22"/>
        </w:rPr>
        <w:t>2</w:t>
      </w:r>
      <w:r w:rsidR="003F7521" w:rsidRPr="00A21761">
        <w:rPr>
          <w:rFonts w:hint="eastAsia"/>
          <w:color w:val="auto"/>
          <w:sz w:val="22"/>
        </w:rPr>
        <w:t>）</w:t>
      </w:r>
      <w:r w:rsidR="003F7521">
        <w:rPr>
          <w:rFonts w:hint="eastAsia"/>
          <w:color w:val="auto"/>
          <w:sz w:val="22"/>
        </w:rPr>
        <w:t>。</w:t>
      </w:r>
    </w:p>
    <w:p w14:paraId="777C0E29" w14:textId="77777777" w:rsidR="0062647A" w:rsidRDefault="0062647A" w:rsidP="0062647A">
      <w:pPr>
        <w:ind w:leftChars="300" w:left="865" w:hangingChars="100" w:hanging="201"/>
        <w:rPr>
          <w:color w:val="auto"/>
          <w:sz w:val="22"/>
        </w:rPr>
      </w:pPr>
    </w:p>
    <w:p w14:paraId="6D384489" w14:textId="74E55C70" w:rsidR="003F7521" w:rsidRDefault="003F7521" w:rsidP="006E29E3">
      <w:pPr>
        <w:ind w:leftChars="230" w:left="710" w:hangingChars="100" w:hanging="201"/>
        <w:rPr>
          <w:color w:val="auto"/>
          <w:sz w:val="22"/>
        </w:rPr>
      </w:pPr>
      <w:r w:rsidRPr="00A21761">
        <w:rPr>
          <w:rFonts w:hint="eastAsia"/>
          <w:color w:val="auto"/>
          <w:sz w:val="22"/>
        </w:rPr>
        <w:t>○</w:t>
      </w:r>
      <w:r w:rsidRPr="00211CA9">
        <w:rPr>
          <w:rFonts w:hint="eastAsia"/>
          <w:color w:val="auto"/>
          <w:sz w:val="22"/>
        </w:rPr>
        <w:t>なお、過去１年間に歯科健診を受診した者（20歳以上）の割合について、全国調査データ</w:t>
      </w:r>
      <w:r w:rsidR="00534A30" w:rsidRPr="00211CA9">
        <w:rPr>
          <w:rFonts w:hint="eastAsia"/>
          <w:color w:val="auto"/>
          <w:sz w:val="22"/>
        </w:rPr>
        <w:t>（令</w:t>
      </w:r>
      <w:r w:rsidR="00534A30" w:rsidRPr="00211CA9">
        <w:rPr>
          <w:rFonts w:hint="eastAsia"/>
          <w:color w:val="auto"/>
          <w:sz w:val="22"/>
        </w:rPr>
        <w:lastRenderedPageBreak/>
        <w:t>和４（</w:t>
      </w:r>
      <w:r w:rsidR="00F972FB">
        <w:rPr>
          <w:rFonts w:hint="eastAsia"/>
          <w:color w:val="auto"/>
          <w:sz w:val="22"/>
        </w:rPr>
        <w:t>2022</w:t>
      </w:r>
      <w:r w:rsidR="00534A30" w:rsidRPr="00211CA9">
        <w:rPr>
          <w:rFonts w:hint="eastAsia"/>
          <w:color w:val="auto"/>
          <w:sz w:val="22"/>
        </w:rPr>
        <w:t>）</w:t>
      </w:r>
      <w:r w:rsidR="0079216B">
        <w:rPr>
          <w:rFonts w:hint="eastAsia"/>
          <w:color w:val="auto"/>
          <w:sz w:val="22"/>
        </w:rPr>
        <w:t>年</w:t>
      </w:r>
      <w:r w:rsidR="00534A30" w:rsidRPr="00211CA9">
        <w:rPr>
          <w:rFonts w:hint="eastAsia"/>
          <w:color w:val="auto"/>
          <w:sz w:val="22"/>
        </w:rPr>
        <w:t>歯科疾患実態調査）</w:t>
      </w:r>
      <w:r w:rsidRPr="00211CA9">
        <w:rPr>
          <w:rFonts w:hint="eastAsia"/>
          <w:color w:val="auto"/>
          <w:sz w:val="22"/>
        </w:rPr>
        <w:t>と比較すると、全国の</w:t>
      </w:r>
      <w:r w:rsidR="00534A30" w:rsidRPr="00211CA9">
        <w:rPr>
          <w:rFonts w:hint="eastAsia"/>
          <w:color w:val="auto"/>
          <w:sz w:val="22"/>
        </w:rPr>
        <w:t>55.1</w:t>
      </w:r>
      <w:r w:rsidR="00113D94" w:rsidRPr="00211CA9">
        <w:rPr>
          <w:rFonts w:hint="eastAsia"/>
          <w:color w:val="auto"/>
          <w:sz w:val="22"/>
        </w:rPr>
        <w:t>％よりも高く</w:t>
      </w:r>
      <w:r w:rsidRPr="00211CA9">
        <w:rPr>
          <w:rFonts w:hint="eastAsia"/>
          <w:color w:val="auto"/>
          <w:sz w:val="22"/>
        </w:rPr>
        <w:t>なっています。</w:t>
      </w:r>
    </w:p>
    <w:p w14:paraId="22AA2F89" w14:textId="77777777" w:rsidR="003F7521" w:rsidRPr="00A21761" w:rsidRDefault="003F7521" w:rsidP="003F7521">
      <w:pPr>
        <w:ind w:leftChars="300" w:left="865" w:hangingChars="100" w:hanging="201"/>
        <w:rPr>
          <w:color w:val="auto"/>
          <w:sz w:val="22"/>
        </w:rPr>
      </w:pPr>
    </w:p>
    <w:p w14:paraId="75EE66AB" w14:textId="77777777" w:rsidR="00FF0A73" w:rsidRDefault="003F7521" w:rsidP="006E29E3">
      <w:pPr>
        <w:ind w:leftChars="230" w:left="710" w:hangingChars="100" w:hanging="201"/>
        <w:rPr>
          <w:color w:val="auto"/>
          <w:sz w:val="22"/>
        </w:rPr>
      </w:pPr>
      <w:r w:rsidRPr="0078294F">
        <w:rPr>
          <w:rFonts w:hint="eastAsia"/>
          <w:color w:val="auto"/>
          <w:sz w:val="22"/>
        </w:rPr>
        <w:t>○</w:t>
      </w:r>
      <w:r w:rsidRPr="00A1604F">
        <w:rPr>
          <w:rFonts w:hint="eastAsia"/>
          <w:color w:val="auto"/>
          <w:sz w:val="22"/>
        </w:rPr>
        <w:t>むし歯や歯周病</w:t>
      </w:r>
      <w:r>
        <w:rPr>
          <w:rFonts w:hint="eastAsia"/>
          <w:color w:val="auto"/>
          <w:sz w:val="22"/>
        </w:rPr>
        <w:t>といった</w:t>
      </w:r>
      <w:r w:rsidRPr="00A1604F">
        <w:rPr>
          <w:rFonts w:hint="eastAsia"/>
          <w:color w:val="auto"/>
          <w:sz w:val="22"/>
        </w:rPr>
        <w:t>歯科疾患は、気がつかないまま進行しやすい傾向があるため、</w:t>
      </w:r>
      <w:r w:rsidRPr="0078294F">
        <w:rPr>
          <w:rFonts w:hint="eastAsia"/>
          <w:color w:val="auto"/>
          <w:sz w:val="22"/>
        </w:rPr>
        <w:t>定期的</w:t>
      </w:r>
      <w:r>
        <w:rPr>
          <w:rFonts w:hint="eastAsia"/>
          <w:color w:val="auto"/>
          <w:sz w:val="22"/>
        </w:rPr>
        <w:t>な</w:t>
      </w:r>
      <w:r w:rsidRPr="0078294F">
        <w:rPr>
          <w:rFonts w:hint="eastAsia"/>
          <w:color w:val="auto"/>
          <w:sz w:val="22"/>
        </w:rPr>
        <w:t>歯科健診</w:t>
      </w:r>
      <w:r>
        <w:rPr>
          <w:rFonts w:hint="eastAsia"/>
          <w:color w:val="auto"/>
          <w:sz w:val="22"/>
        </w:rPr>
        <w:t>の</w:t>
      </w:r>
      <w:r w:rsidRPr="0078294F">
        <w:rPr>
          <w:rFonts w:hint="eastAsia"/>
          <w:color w:val="auto"/>
          <w:sz w:val="22"/>
        </w:rPr>
        <w:t>受診</w:t>
      </w:r>
      <w:r>
        <w:rPr>
          <w:rFonts w:hint="eastAsia"/>
          <w:color w:val="auto"/>
          <w:sz w:val="22"/>
        </w:rPr>
        <w:t>により</w:t>
      </w:r>
      <w:r w:rsidRPr="0078294F">
        <w:rPr>
          <w:rFonts w:hint="eastAsia"/>
          <w:color w:val="auto"/>
          <w:sz w:val="22"/>
        </w:rPr>
        <w:t>、</w:t>
      </w:r>
      <w:r w:rsidR="00993DAD">
        <w:rPr>
          <w:rFonts w:hint="eastAsia"/>
          <w:color w:val="auto"/>
          <w:sz w:val="22"/>
        </w:rPr>
        <w:t>早期発見、早期治療を行うことで</w:t>
      </w:r>
      <w:r w:rsidRPr="0078294F">
        <w:rPr>
          <w:rFonts w:hint="eastAsia"/>
          <w:color w:val="auto"/>
          <w:sz w:val="22"/>
        </w:rPr>
        <w:t>歯の喪失を</w:t>
      </w:r>
      <w:r>
        <w:rPr>
          <w:rFonts w:hint="eastAsia"/>
          <w:color w:val="auto"/>
          <w:sz w:val="22"/>
        </w:rPr>
        <w:t>防止</w:t>
      </w:r>
      <w:r w:rsidR="00993DAD">
        <w:rPr>
          <w:rFonts w:hint="eastAsia"/>
          <w:color w:val="auto"/>
          <w:sz w:val="22"/>
        </w:rPr>
        <w:t>し、オーラルフレイル対策に取組むことが</w:t>
      </w:r>
      <w:r>
        <w:rPr>
          <w:rFonts w:hint="eastAsia"/>
          <w:color w:val="auto"/>
          <w:sz w:val="22"/>
        </w:rPr>
        <w:t>重要です</w:t>
      </w:r>
      <w:r w:rsidRPr="0078294F">
        <w:rPr>
          <w:rFonts w:hint="eastAsia"/>
          <w:color w:val="auto"/>
          <w:sz w:val="22"/>
        </w:rPr>
        <w:t>。</w:t>
      </w:r>
    </w:p>
    <w:p w14:paraId="55E5AE66" w14:textId="77777777" w:rsidR="00255FE8" w:rsidRPr="003F7521" w:rsidRDefault="00255FE8" w:rsidP="00255FE8">
      <w:pPr>
        <w:ind w:leftChars="300" w:left="865" w:hangingChars="100" w:hanging="201"/>
        <w:rPr>
          <w:color w:val="auto"/>
          <w:sz w:val="22"/>
        </w:rPr>
      </w:pPr>
    </w:p>
    <w:p w14:paraId="676057B1" w14:textId="1EE04C79" w:rsidR="003F7521" w:rsidRDefault="00113D94" w:rsidP="003F7521">
      <w:r>
        <w:rPr>
          <w:noProof/>
        </w:rPr>
        <mc:AlternateContent>
          <mc:Choice Requires="wps">
            <w:drawing>
              <wp:anchor distT="0" distB="0" distL="114300" distR="114300" simplePos="0" relativeHeight="252230656" behindDoc="0" locked="0" layoutInCell="1" allowOverlap="1" wp14:anchorId="08697E2A" wp14:editId="1DE2933A">
                <wp:simplePos x="0" y="0"/>
                <wp:positionH relativeFrom="column">
                  <wp:posOffset>238125</wp:posOffset>
                </wp:positionH>
                <wp:positionV relativeFrom="paragraph">
                  <wp:posOffset>2235200</wp:posOffset>
                </wp:positionV>
                <wp:extent cx="5612130" cy="625475"/>
                <wp:effectExtent l="0" t="0" r="0" b="0"/>
                <wp:wrapNone/>
                <wp:docPr id="108" name="テキスト ボックス 1"/>
                <wp:cNvGraphicFramePr/>
                <a:graphic xmlns:a="http://schemas.openxmlformats.org/drawingml/2006/main">
                  <a:graphicData uri="http://schemas.microsoft.com/office/word/2010/wordprocessingShape">
                    <wps:wsp>
                      <wps:cNvSpPr txBox="1"/>
                      <wps:spPr>
                        <a:xfrm>
                          <a:off x="0" y="0"/>
                          <a:ext cx="5612130" cy="625475"/>
                        </a:xfrm>
                        <a:prstGeom prst="rect">
                          <a:avLst/>
                        </a:prstGeom>
                      </wps:spPr>
                      <wps:txbx>
                        <w:txbxContent>
                          <w:p w14:paraId="287466DB" w14:textId="77777777" w:rsidR="00E8289E" w:rsidRPr="008D0F51" w:rsidRDefault="00E8289E" w:rsidP="00113D94">
                            <w:pPr>
                              <w:pStyle w:val="Web"/>
                              <w:spacing w:before="0" w:beforeAutospacing="0" w:after="0" w:afterAutospacing="0"/>
                              <w:rPr>
                                <w:rFonts w:ascii="Century" w:eastAsia="ＭＳ 明朝" w:hAnsi="ＭＳ 明朝" w:cstheme="minorBidi"/>
                                <w:sz w:val="18"/>
                                <w:szCs w:val="18"/>
                              </w:rPr>
                            </w:pPr>
                            <w:r w:rsidRPr="001E33A4">
                              <w:rPr>
                                <w:rFonts w:ascii="Century" w:eastAsia="ＭＳ 明朝" w:hAnsi="ＭＳ 明朝" w:cstheme="minorBidi" w:hint="eastAsia"/>
                                <w:sz w:val="18"/>
                                <w:szCs w:val="18"/>
                              </w:rPr>
                              <w:t>出典：「食育」と「お口の健康」に関するアンケート調査（大阪府）（平成</w:t>
                            </w:r>
                            <w:r w:rsidRPr="001E33A4">
                              <w:rPr>
                                <w:rFonts w:ascii="Century" w:eastAsia="ＭＳ 明朝" w:hAnsi="ＭＳ 明朝" w:cstheme="minorBidi" w:hint="eastAsia"/>
                                <w:sz w:val="18"/>
                                <w:szCs w:val="18"/>
                              </w:rPr>
                              <w:t>24</w:t>
                            </w:r>
                            <w:r w:rsidRPr="001E33A4">
                              <w:rPr>
                                <w:rFonts w:ascii="Century" w:eastAsia="ＭＳ 明朝" w:hAnsi="ＭＳ 明朝" w:cstheme="minorBidi" w:hint="eastAsia"/>
                                <w:sz w:val="18"/>
                                <w:szCs w:val="18"/>
                              </w:rPr>
                              <w:t>年）、健康づくり課で実施したネットアンケート（大阪府）（平成</w:t>
                            </w:r>
                            <w:r w:rsidRPr="001E33A4">
                              <w:rPr>
                                <w:rFonts w:ascii="Century" w:eastAsia="ＭＳ 明朝" w:hAnsi="ＭＳ 明朝" w:cstheme="minorBidi" w:hint="eastAsia"/>
                                <w:sz w:val="18"/>
                                <w:szCs w:val="18"/>
                              </w:rPr>
                              <w:t>28</w:t>
                            </w:r>
                            <w:r w:rsidRPr="001E33A4">
                              <w:rPr>
                                <w:rFonts w:ascii="Century" w:eastAsia="ＭＳ 明朝" w:hAnsi="ＭＳ 明朝" w:cstheme="minorBidi" w:hint="eastAsia"/>
                                <w:sz w:val="18"/>
                                <w:szCs w:val="18"/>
                              </w:rPr>
                              <w:t>年）</w:t>
                            </w:r>
                            <w:r>
                              <w:rPr>
                                <w:rFonts w:ascii="Century" w:eastAsia="ＭＳ 明朝" w:hAnsi="ＭＳ 明朝" w:cstheme="minorBidi"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149AAF6F" w14:textId="77777777" w:rsidR="00E8289E" w:rsidRPr="00113D94" w:rsidRDefault="00E8289E" w:rsidP="00255FE8">
                            <w:pPr>
                              <w:pStyle w:val="Web"/>
                              <w:spacing w:before="0" w:beforeAutospacing="0" w:after="0" w:afterAutospacing="0"/>
                              <w:rPr>
                                <w:rFonts w:ascii="Century" w:eastAsia="ＭＳ 明朝" w:hAnsi="ＭＳ 明朝" w:cstheme="minorBidi"/>
                                <w:sz w:val="18"/>
                                <w:szCs w:val="18"/>
                              </w:rPr>
                            </w:pPr>
                          </w:p>
                        </w:txbxContent>
                      </wps:txbx>
                      <wps:bodyPr vertOverflow="clip" wrap="square" rtlCol="0">
                        <a:noAutofit/>
                      </wps:bodyPr>
                    </wps:wsp>
                  </a:graphicData>
                </a:graphic>
                <wp14:sizeRelV relativeFrom="margin">
                  <wp14:pctHeight>0</wp14:pctHeight>
                </wp14:sizeRelV>
              </wp:anchor>
            </w:drawing>
          </mc:Choice>
          <mc:Fallback>
            <w:pict>
              <v:shape w14:anchorId="08697E2A" id="_x0000_s1089" type="#_x0000_t202" style="position:absolute;left:0;text-align:left;margin-left:18.75pt;margin-top:176pt;width:441.9pt;height:49.25pt;z-index:25223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kSwAEAADIDAAAOAAAAZHJzL2Uyb0RvYy54bWysUktu2zAQ3RfIHQjuY0lO7RaC5aBt0G6K&#10;pkCaA9AUaREQOSxJW/LWAooeolcoss55dJEM6U+Cdld0MyRnOG/mvZnFda9bshXOKzAVLSY5JcJw&#10;qJVZV/T+28fLt5T4wEzNWjCiojvh6fXy4tWis6WYQgNtLRxBEOPLzla0CcGWWeZ5IzTzE7DCYFCC&#10;0yzg062z2rEO0XWbTfN8nnXgauuAC+/Re3MI0mXCl1LwcCulF4G0FcXeQrIu2VW02XLByrVjtlH8&#10;2Ab7hy40UwaLnqFuWGBk49RfUFpxBx5kmHDQGUipuEgckE2R/8HmrmFWJC4ojrdnmfz/g+Vftl8d&#10;UTXOLsdRGaZxSOPwY9z/HveP4/CTjMOvcRjG/QO+SREF66wvMe/OYmbo30OPySe/R2fUoZdOxxMZ&#10;Eoyj9Luz3KIPhKNzNi+mxRWGOMbm09nrN7MIkz1nW+fDJwGaxEtFHY4zqcy2n304fD19wbzY16F+&#10;vIV+1Sdi86tTcyuod9gzrmu4RSNb6CrKW2Up6XAFKuq/b5gTlLjQfoC0MZGDgXebAFKlihH6gHOs&#10;iINJPR+XKE7+5Tv9el715RMAAAD//wMAUEsDBBQABgAIAAAAIQBHsrJW3gAAAAoBAAAPAAAAZHJz&#10;L2Rvd25yZXYueG1sTI/BTsMwDIbvSLxDZCRuLFm3MFaaTgjEFbTBkLhljddWNE7VZGt5e8wJTpbl&#10;T7+/v9hMvhNnHGIbyMB8pkAgVcG1VBt4f3u+uQMRkyVnu0Bo4BsjbMrLi8LmLoy0xfMu1YJDKObW&#10;QJNSn0sZqwa9jbPQI/HtGAZvE69DLd1gRw73ncyUupXetsQfGtvjY4PV1+7kDexfjp8fS/VaP3nd&#10;j2FSkvxaGnN9NT3cg0g4pT8YfvVZHUp2OoQTuSg6A4uVZpKnzrgTA+tsvgBxMLDUSoMsC/m/QvkD&#10;AAD//wMAUEsBAi0AFAAGAAgAAAAhALaDOJL+AAAA4QEAABMAAAAAAAAAAAAAAAAAAAAAAFtDb250&#10;ZW50X1R5cGVzXS54bWxQSwECLQAUAAYACAAAACEAOP0h/9YAAACUAQAACwAAAAAAAAAAAAAAAAAv&#10;AQAAX3JlbHMvLnJlbHNQSwECLQAUAAYACAAAACEAxxrJEsABAAAyAwAADgAAAAAAAAAAAAAAAAAu&#10;AgAAZHJzL2Uyb0RvYy54bWxQSwECLQAUAAYACAAAACEAR7KyVt4AAAAKAQAADwAAAAAAAAAAAAAA&#10;AAAaBAAAZHJzL2Rvd25yZXYueG1sUEsFBgAAAAAEAAQA8wAAACUFAAAAAA==&#10;" filled="f" stroked="f">
                <v:textbox>
                  <w:txbxContent>
                    <w:p w14:paraId="287466DB" w14:textId="77777777" w:rsidR="00E8289E" w:rsidRPr="008D0F51" w:rsidRDefault="00E8289E" w:rsidP="00113D94">
                      <w:pPr>
                        <w:pStyle w:val="Web"/>
                        <w:spacing w:before="0" w:beforeAutospacing="0" w:after="0" w:afterAutospacing="0"/>
                        <w:rPr>
                          <w:rFonts w:ascii="Century" w:eastAsia="ＭＳ 明朝" w:hAnsi="ＭＳ 明朝" w:cstheme="minorBidi"/>
                          <w:sz w:val="18"/>
                          <w:szCs w:val="18"/>
                        </w:rPr>
                      </w:pPr>
                      <w:r w:rsidRPr="001E33A4">
                        <w:rPr>
                          <w:rFonts w:ascii="Century" w:eastAsia="ＭＳ 明朝" w:hAnsi="ＭＳ 明朝" w:cstheme="minorBidi" w:hint="eastAsia"/>
                          <w:sz w:val="18"/>
                          <w:szCs w:val="18"/>
                        </w:rPr>
                        <w:t>出典：「食育」と「お口の健康」に関するアンケート調査（大阪府）（平成</w:t>
                      </w:r>
                      <w:r w:rsidRPr="001E33A4">
                        <w:rPr>
                          <w:rFonts w:ascii="Century" w:eastAsia="ＭＳ 明朝" w:hAnsi="ＭＳ 明朝" w:cstheme="minorBidi" w:hint="eastAsia"/>
                          <w:sz w:val="18"/>
                          <w:szCs w:val="18"/>
                        </w:rPr>
                        <w:t>24</w:t>
                      </w:r>
                      <w:r w:rsidRPr="001E33A4">
                        <w:rPr>
                          <w:rFonts w:ascii="Century" w:eastAsia="ＭＳ 明朝" w:hAnsi="ＭＳ 明朝" w:cstheme="minorBidi" w:hint="eastAsia"/>
                          <w:sz w:val="18"/>
                          <w:szCs w:val="18"/>
                        </w:rPr>
                        <w:t>年）、健康づくり課で実施したネットアンケート（大阪府）（平成</w:t>
                      </w:r>
                      <w:r w:rsidRPr="001E33A4">
                        <w:rPr>
                          <w:rFonts w:ascii="Century" w:eastAsia="ＭＳ 明朝" w:hAnsi="ＭＳ 明朝" w:cstheme="minorBidi" w:hint="eastAsia"/>
                          <w:sz w:val="18"/>
                          <w:szCs w:val="18"/>
                        </w:rPr>
                        <w:t>28</w:t>
                      </w:r>
                      <w:r w:rsidRPr="001E33A4">
                        <w:rPr>
                          <w:rFonts w:ascii="Century" w:eastAsia="ＭＳ 明朝" w:hAnsi="ＭＳ 明朝" w:cstheme="minorBidi" w:hint="eastAsia"/>
                          <w:sz w:val="18"/>
                          <w:szCs w:val="18"/>
                        </w:rPr>
                        <w:t>年）</w:t>
                      </w:r>
                      <w:r>
                        <w:rPr>
                          <w:rFonts w:ascii="Century" w:eastAsia="ＭＳ 明朝" w:hAnsi="ＭＳ 明朝" w:cstheme="minorBidi" w:hint="eastAsia"/>
                          <w:sz w:val="18"/>
                          <w:szCs w:val="18"/>
                        </w:rPr>
                        <w:t>、</w:t>
                      </w:r>
                      <w:r w:rsidRPr="006D2347">
                        <w:rPr>
                          <w:rFonts w:ascii="Century" w:eastAsia="ＭＳ 明朝" w:hAnsi="ＭＳ 明朝" w:hint="eastAsia"/>
                          <w:sz w:val="18"/>
                          <w:szCs w:val="18"/>
                        </w:rPr>
                        <w:t>大阪府健康づくり実態調査</w:t>
                      </w:r>
                      <w:r>
                        <w:rPr>
                          <w:rFonts w:ascii="Century" w:eastAsia="ＭＳ 明朝" w:hAnsi="ＭＳ 明朝" w:hint="eastAsia"/>
                          <w:sz w:val="18"/>
                          <w:szCs w:val="18"/>
                        </w:rPr>
                        <w:t>（令和</w:t>
                      </w:r>
                      <w:r>
                        <w:rPr>
                          <w:rFonts w:ascii="Century" w:eastAsia="ＭＳ 明朝" w:hAnsi="ＭＳ 明朝"/>
                          <w:sz w:val="18"/>
                          <w:szCs w:val="18"/>
                        </w:rPr>
                        <w:t>4</w:t>
                      </w:r>
                      <w:r>
                        <w:rPr>
                          <w:rFonts w:ascii="Century" w:eastAsia="ＭＳ 明朝" w:hAnsi="ＭＳ 明朝"/>
                          <w:sz w:val="18"/>
                          <w:szCs w:val="18"/>
                        </w:rPr>
                        <w:t>年</w:t>
                      </w:r>
                      <w:r>
                        <w:rPr>
                          <w:rFonts w:ascii="Century" w:eastAsia="ＭＳ 明朝" w:hAnsi="ＭＳ 明朝" w:hint="eastAsia"/>
                          <w:sz w:val="18"/>
                          <w:szCs w:val="18"/>
                        </w:rPr>
                        <w:t>）</w:t>
                      </w:r>
                    </w:p>
                    <w:p w14:paraId="149AAF6F" w14:textId="77777777" w:rsidR="00E8289E" w:rsidRPr="00113D94" w:rsidRDefault="00E8289E" w:rsidP="00255FE8">
                      <w:pPr>
                        <w:pStyle w:val="Web"/>
                        <w:spacing w:before="0" w:beforeAutospacing="0" w:after="0" w:afterAutospacing="0"/>
                        <w:rPr>
                          <w:rFonts w:ascii="Century" w:eastAsia="ＭＳ 明朝" w:hAnsi="ＭＳ 明朝" w:cstheme="minorBidi"/>
                          <w:sz w:val="18"/>
                          <w:szCs w:val="18"/>
                        </w:rPr>
                      </w:pPr>
                    </w:p>
                  </w:txbxContent>
                </v:textbox>
              </v:shape>
            </w:pict>
          </mc:Fallback>
        </mc:AlternateContent>
      </w:r>
      <w:r w:rsidR="00255FE8">
        <w:rPr>
          <w:noProof/>
        </w:rPr>
        <mc:AlternateContent>
          <mc:Choice Requires="wps">
            <w:drawing>
              <wp:anchor distT="0" distB="0" distL="114300" distR="114300" simplePos="0" relativeHeight="252200960" behindDoc="0" locked="0" layoutInCell="1" allowOverlap="1" wp14:anchorId="43A29AB1" wp14:editId="501544CD">
                <wp:simplePos x="0" y="0"/>
                <wp:positionH relativeFrom="column">
                  <wp:posOffset>0</wp:posOffset>
                </wp:positionH>
                <wp:positionV relativeFrom="paragraph">
                  <wp:posOffset>-635</wp:posOffset>
                </wp:positionV>
                <wp:extent cx="5612130" cy="396875"/>
                <wp:effectExtent l="0" t="0" r="0" b="0"/>
                <wp:wrapNone/>
                <wp:docPr id="54" name="テキスト ボックス 1"/>
                <wp:cNvGraphicFramePr/>
                <a:graphic xmlns:a="http://schemas.openxmlformats.org/drawingml/2006/main">
                  <a:graphicData uri="http://schemas.microsoft.com/office/word/2010/wordprocessingShape">
                    <wps:wsp>
                      <wps:cNvSpPr txBox="1"/>
                      <wps:spPr>
                        <a:xfrm>
                          <a:off x="0" y="0"/>
                          <a:ext cx="5612130" cy="396875"/>
                        </a:xfrm>
                        <a:prstGeom prst="rect">
                          <a:avLst/>
                        </a:prstGeom>
                      </wps:spPr>
                      <wps:txbx>
                        <w:txbxContent>
                          <w:p w14:paraId="44B56880" w14:textId="45792FAE" w:rsidR="00E8289E" w:rsidRDefault="00E8289E" w:rsidP="00255FE8">
                            <w:pPr>
                              <w:pStyle w:val="Web"/>
                              <w:spacing w:before="0" w:beforeAutospacing="0" w:after="0" w:afterAutospacing="0"/>
                            </w:pPr>
                            <w:r w:rsidRPr="002E0E8E">
                              <w:rPr>
                                <w:rFonts w:ascii="Century" w:eastAsia="ＭＳ ゴシック" w:hAnsi="ＭＳ ゴシック" w:cstheme="minorBidi" w:hint="eastAsia"/>
                                <w:b/>
                                <w:bCs/>
                                <w:sz w:val="20"/>
                                <w:szCs w:val="20"/>
                              </w:rPr>
                              <w:t>【図</w:t>
                            </w:r>
                            <w:r>
                              <w:rPr>
                                <w:rFonts w:ascii="Century" w:eastAsia="ＭＳ ゴシック" w:hAnsi="ＭＳ ゴシック" w:cstheme="minorBidi" w:hint="eastAsia"/>
                                <w:b/>
                                <w:bCs/>
                                <w:sz w:val="20"/>
                                <w:szCs w:val="20"/>
                              </w:rPr>
                              <w:t>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2</w:t>
                            </w:r>
                            <w:r w:rsidRPr="002E0E8E">
                              <w:rPr>
                                <w:rFonts w:ascii="Century" w:eastAsia="ＭＳ ゴシック" w:hAnsi="ＭＳ ゴシック" w:cstheme="minorBidi" w:hint="eastAsia"/>
                                <w:b/>
                                <w:bCs/>
                                <w:sz w:val="20"/>
                                <w:szCs w:val="20"/>
                              </w:rPr>
                              <w:t>：過去</w:t>
                            </w:r>
                            <w:r w:rsidRPr="002E0E8E">
                              <w:rPr>
                                <w:rFonts w:ascii="Century" w:eastAsia="ＭＳ ゴシック" w:hAnsi="ＭＳ ゴシック" w:cstheme="minorBidi" w:hint="eastAsia"/>
                                <w:b/>
                                <w:bCs/>
                                <w:sz w:val="20"/>
                                <w:szCs w:val="20"/>
                              </w:rPr>
                              <w:t>1</w:t>
                            </w:r>
                            <w:r w:rsidRPr="002E0E8E">
                              <w:rPr>
                                <w:rFonts w:ascii="Century" w:eastAsia="ＭＳ ゴシック" w:hAnsi="ＭＳ ゴシック" w:cstheme="minorBidi" w:hint="eastAsia"/>
                                <w:b/>
                                <w:bCs/>
                                <w:sz w:val="20"/>
                                <w:szCs w:val="20"/>
                              </w:rPr>
                              <w:t>年間に歯科健診を受診した者の割合】</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43A29AB1" id="_x0000_s1090" type="#_x0000_t202" style="position:absolute;left:0;text-align:left;margin-left:0;margin-top:-.05pt;width:441.9pt;height:31.25pt;z-index:25220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rytAEAABcDAAAOAAAAZHJzL2Uyb0RvYy54bWysUsFuEzEQvSP1HyzfyWbTJpRVnEpQwQVR&#10;pMIHOF47a2ntcW03u7lmJcRH8Auo537P/kjHTpMiuCEuY8+M5/nNm1le9aYlW+mDBstoOZlSIq2A&#10;WtsNo9++fnh9SUmI3Na8BSsZ3clAr1Znr5adq+QMGmhr6QmC2FB1jtEmRlcVRRCNNDxMwEmLSQXe&#10;8Iiu3xS15x2im7aYTaeLogNfOw9ChoDR60OSrjK+UlLEG6WCjKRlFLnFbH2262SL1ZJXG89do8Uz&#10;Df4PLAzXFj89QV3zyMm9139BGS08BFBxIsAUoJQWMveA3ZTTP7q5bbiTuRcUJ7iTTOH/wYrP2y+e&#10;6JrR+QUllhuc0Th8H/e/xv3jOPwg4/BzHIZx/4A+KZNenQsVlt06LIz9O+hx7sd4wGCSoVfepBMb&#10;JJhH5XcntWUficDgfFHOynNMCcydv11cvpknmOKl2vkQP0owJF0Y9TjNLDLffgrx8PT4BOsSr8P/&#10;6Rb7dZ/7Wlwcya2h3iFn3NZ4g0a10DEqWu0o6XADGA1399xLSnxs30NemPRJQkP1M7PnTUnj/d3P&#10;r172efUEAAD//wMAUEsDBBQABgAIAAAAIQDOkXQb2gAAAAUBAAAPAAAAZHJzL2Rvd25yZXYueG1s&#10;TI/BTsMwEETvSPyDtUjcWrulVCFkUyEQVxAFKvXmxtskIl5HsduEv2c5wXE0o5k3xWbynTrTENvA&#10;CIu5AUVcBddyjfDx/jzLQMVk2dkuMCF8U4RNeXlR2NyFkd/ovE21khKOuUVoUupzrWPVkLdxHnpi&#10;8Y5h8DaJHGrtBjtKue/00pi19rZlWWhsT48NVV/bk0f4fDnudyvzWj/5234Mk9Hs7zTi9dX0cA8q&#10;0ZT+wvCLL+hQCtMhnNhF1SHIkYQwW4ASM8tu5McBYb1cgS4L/Z++/AEAAP//AwBQSwECLQAUAAYA&#10;CAAAACEAtoM4kv4AAADhAQAAEwAAAAAAAAAAAAAAAAAAAAAAW0NvbnRlbnRfVHlwZXNdLnhtbFBL&#10;AQItABQABgAIAAAAIQA4/SH/1gAAAJQBAAALAAAAAAAAAAAAAAAAAC8BAABfcmVscy8ucmVsc1BL&#10;AQItABQABgAIAAAAIQAiNsrytAEAABcDAAAOAAAAAAAAAAAAAAAAAC4CAABkcnMvZTJvRG9jLnht&#10;bFBLAQItABQABgAIAAAAIQDOkXQb2gAAAAUBAAAPAAAAAAAAAAAAAAAAAA4EAABkcnMvZG93bnJl&#10;di54bWxQSwUGAAAAAAQABADzAAAAFQUAAAAA&#10;" filled="f" stroked="f">
                <v:textbox>
                  <w:txbxContent>
                    <w:p w14:paraId="44B56880" w14:textId="45792FAE" w:rsidR="00E8289E" w:rsidRDefault="00E8289E" w:rsidP="00255FE8">
                      <w:pPr>
                        <w:pStyle w:val="Web"/>
                        <w:spacing w:before="0" w:beforeAutospacing="0" w:after="0" w:afterAutospacing="0"/>
                      </w:pPr>
                      <w:r w:rsidRPr="002E0E8E">
                        <w:rPr>
                          <w:rFonts w:ascii="Century" w:eastAsia="ＭＳ ゴシック" w:hAnsi="ＭＳ ゴシック" w:cstheme="minorBidi" w:hint="eastAsia"/>
                          <w:b/>
                          <w:bCs/>
                          <w:sz w:val="20"/>
                          <w:szCs w:val="20"/>
                        </w:rPr>
                        <w:t>【図</w:t>
                      </w:r>
                      <w:r>
                        <w:rPr>
                          <w:rFonts w:ascii="Century" w:eastAsia="ＭＳ ゴシック" w:hAnsi="ＭＳ ゴシック" w:cstheme="minorBidi" w:hint="eastAsia"/>
                          <w:b/>
                          <w:bCs/>
                          <w:sz w:val="20"/>
                          <w:szCs w:val="20"/>
                        </w:rPr>
                        <w:t>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2</w:t>
                      </w:r>
                      <w:r w:rsidRPr="002E0E8E">
                        <w:rPr>
                          <w:rFonts w:ascii="Century" w:eastAsia="ＭＳ ゴシック" w:hAnsi="ＭＳ ゴシック" w:cstheme="minorBidi" w:hint="eastAsia"/>
                          <w:b/>
                          <w:bCs/>
                          <w:sz w:val="20"/>
                          <w:szCs w:val="20"/>
                        </w:rPr>
                        <w:t>：過去</w:t>
                      </w:r>
                      <w:r w:rsidRPr="002E0E8E">
                        <w:rPr>
                          <w:rFonts w:ascii="Century" w:eastAsia="ＭＳ ゴシック" w:hAnsi="ＭＳ ゴシック" w:cstheme="minorBidi" w:hint="eastAsia"/>
                          <w:b/>
                          <w:bCs/>
                          <w:sz w:val="20"/>
                          <w:szCs w:val="20"/>
                        </w:rPr>
                        <w:t>1</w:t>
                      </w:r>
                      <w:r w:rsidRPr="002E0E8E">
                        <w:rPr>
                          <w:rFonts w:ascii="Century" w:eastAsia="ＭＳ ゴシック" w:hAnsi="ＭＳ ゴシック" w:cstheme="minorBidi" w:hint="eastAsia"/>
                          <w:b/>
                          <w:bCs/>
                          <w:sz w:val="20"/>
                          <w:szCs w:val="20"/>
                        </w:rPr>
                        <w:t>年間に歯科健診を受診した者の割合】</w:t>
                      </w:r>
                      <w:r>
                        <w:rPr>
                          <w:rFonts w:ascii="ＭＳ ゴシック" w:eastAsia="ＭＳ ゴシック" w:hAnsi="ＭＳ ゴシック" w:cstheme="minorBidi" w:hint="eastAsia"/>
                          <w:b/>
                          <w:bCs/>
                          <w:sz w:val="20"/>
                          <w:szCs w:val="20"/>
                        </w:rPr>
                        <w:t xml:space="preserve">　</w:t>
                      </w:r>
                    </w:p>
                  </w:txbxContent>
                </v:textbox>
              </v:shape>
            </w:pict>
          </mc:Fallback>
        </mc:AlternateContent>
      </w:r>
    </w:p>
    <w:p w14:paraId="76111CEE" w14:textId="69A260D4" w:rsidR="003F7521" w:rsidRPr="003F7521" w:rsidRDefault="004A1DC6" w:rsidP="003F7521">
      <w:r>
        <w:rPr>
          <w:noProof/>
        </w:rPr>
        <w:drawing>
          <wp:inline distT="0" distB="0" distL="0" distR="0" wp14:anchorId="15699A0E" wp14:editId="6C65D3B3">
            <wp:extent cx="5759450" cy="2177415"/>
            <wp:effectExtent l="0" t="0" r="0" b="0"/>
            <wp:docPr id="16" name="図 15">
              <a:extLst xmlns:a="http://schemas.openxmlformats.org/drawingml/2006/main">
                <a:ext uri="{FF2B5EF4-FFF2-40B4-BE49-F238E27FC236}">
                  <a16:creationId xmlns:a16="http://schemas.microsoft.com/office/drawing/2014/main" id="{7E55150B-44B9-4E10-AE8E-EB3B10F301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7E55150B-44B9-4E10-AE8E-EB3B10F3011B}"/>
                        </a:ext>
                      </a:extLst>
                    </pic:cNvPr>
                    <pic:cNvPicPr>
                      <a:picLocks noChangeAspect="1"/>
                    </pic:cNvPicPr>
                  </pic:nvPicPr>
                  <pic:blipFill>
                    <a:blip r:embed="rId40"/>
                    <a:stretch>
                      <a:fillRect/>
                    </a:stretch>
                  </pic:blipFill>
                  <pic:spPr>
                    <a:xfrm>
                      <a:off x="0" y="0"/>
                      <a:ext cx="5759450" cy="2177415"/>
                    </a:xfrm>
                    <a:prstGeom prst="rect">
                      <a:avLst/>
                    </a:prstGeom>
                  </pic:spPr>
                </pic:pic>
              </a:graphicData>
            </a:graphic>
          </wp:inline>
        </w:drawing>
      </w:r>
    </w:p>
    <w:p w14:paraId="098FCB6D" w14:textId="77777777" w:rsidR="0062647A" w:rsidRDefault="0062647A" w:rsidP="00045292"/>
    <w:p w14:paraId="6C7BDCE7" w14:textId="77777777" w:rsidR="00AB0F54" w:rsidRDefault="00AB0F54" w:rsidP="00045292"/>
    <w:p w14:paraId="66D66E9F" w14:textId="77777777" w:rsidR="00DA7A68" w:rsidRDefault="00DA7A68" w:rsidP="00045292"/>
    <w:p w14:paraId="4B5EA865" w14:textId="77777777" w:rsidR="00DA7A68" w:rsidRDefault="00DA7A68" w:rsidP="00045292"/>
    <w:p w14:paraId="096F1458" w14:textId="77777777" w:rsidR="00DA7A68" w:rsidRDefault="00DA7A68" w:rsidP="00045292"/>
    <w:p w14:paraId="056C2BCB" w14:textId="77777777" w:rsidR="00DA7A68" w:rsidRDefault="00DA7A68" w:rsidP="00045292"/>
    <w:p w14:paraId="21D8CA96" w14:textId="77777777" w:rsidR="00DA7A68" w:rsidRDefault="00DA7A68" w:rsidP="00045292"/>
    <w:p w14:paraId="14E0AD0B" w14:textId="77777777" w:rsidR="00DA7A68" w:rsidRDefault="00DA7A68" w:rsidP="00045292"/>
    <w:p w14:paraId="0A5B3C97" w14:textId="77777777" w:rsidR="00DA7A68" w:rsidRDefault="00DA7A68" w:rsidP="00045292"/>
    <w:p w14:paraId="69302C2B" w14:textId="77777777" w:rsidR="00DA7A68" w:rsidRDefault="00DA7A68" w:rsidP="00045292"/>
    <w:p w14:paraId="781B5A1D" w14:textId="77777777" w:rsidR="00DA7A68" w:rsidRDefault="00DA7A68" w:rsidP="00045292"/>
    <w:p w14:paraId="4C5D0B56" w14:textId="77777777" w:rsidR="00DA7A68" w:rsidRDefault="00DA7A68" w:rsidP="00045292"/>
    <w:p w14:paraId="2888C560" w14:textId="77777777" w:rsidR="00DA7A68" w:rsidRDefault="00DA7A68" w:rsidP="00045292"/>
    <w:p w14:paraId="2208B344" w14:textId="77777777" w:rsidR="00DA7A68" w:rsidRDefault="00DA7A68" w:rsidP="00045292"/>
    <w:p w14:paraId="42D204CE" w14:textId="77777777" w:rsidR="00DA7A68" w:rsidRDefault="00DA7A68" w:rsidP="00045292"/>
    <w:p w14:paraId="0E0F2928" w14:textId="77777777" w:rsidR="00DA7A68" w:rsidRDefault="00DA7A68" w:rsidP="00045292"/>
    <w:p w14:paraId="76AAA098" w14:textId="19775D76" w:rsidR="00DA7A68" w:rsidRDefault="00DA7A68" w:rsidP="00045292"/>
    <w:p w14:paraId="13492CD8" w14:textId="77777777" w:rsidR="004A1DC6" w:rsidRDefault="004A1DC6" w:rsidP="00045292"/>
    <w:p w14:paraId="0ADFE8D9" w14:textId="77777777" w:rsidR="00DA7A68" w:rsidRDefault="00DA7A68" w:rsidP="00045292"/>
    <w:p w14:paraId="224F9856" w14:textId="77777777" w:rsidR="00A948EF" w:rsidRPr="00A948EF" w:rsidRDefault="00731BE2" w:rsidP="00A948EF">
      <w:pPr>
        <w:pStyle w:val="2"/>
        <w:rPr>
          <w:sz w:val="32"/>
        </w:rPr>
      </w:pPr>
      <w:bookmarkStart w:id="53" w:name="_Toc488174680"/>
      <w:bookmarkStart w:id="54" w:name="_Toc488742953"/>
      <w:r w:rsidRPr="00A948EF">
        <w:rPr>
          <w:rFonts w:hint="eastAsia"/>
          <w:sz w:val="32"/>
        </w:rPr>
        <w:lastRenderedPageBreak/>
        <w:t xml:space="preserve">５　</w:t>
      </w:r>
      <w:bookmarkEnd w:id="53"/>
      <w:bookmarkEnd w:id="54"/>
      <w:r w:rsidR="0055488D" w:rsidRPr="00A948EF">
        <w:rPr>
          <w:rFonts w:hint="eastAsia"/>
          <w:sz w:val="32"/>
        </w:rPr>
        <w:t>歯科</w:t>
      </w:r>
      <w:r w:rsidR="00A948EF" w:rsidRPr="00A948EF">
        <w:rPr>
          <w:rFonts w:hint="eastAsia"/>
          <w:sz w:val="32"/>
        </w:rPr>
        <w:t>受診をすることへ配慮が</w:t>
      </w:r>
      <w:r w:rsidR="009005A7" w:rsidRPr="00A948EF">
        <w:rPr>
          <w:rFonts w:hint="eastAsia"/>
          <w:sz w:val="32"/>
        </w:rPr>
        <w:t>必要な人</w:t>
      </w:r>
      <w:r w:rsidR="00A948EF" w:rsidRPr="00A948EF">
        <w:rPr>
          <w:rFonts w:hint="eastAsia"/>
          <w:sz w:val="32"/>
        </w:rPr>
        <w:t>（</w:t>
      </w:r>
      <w:r w:rsidR="00B41788">
        <w:rPr>
          <w:rFonts w:hint="eastAsia"/>
          <w:sz w:val="32"/>
        </w:rPr>
        <w:t>要介護</w:t>
      </w:r>
      <w:r w:rsidR="00A948EF" w:rsidRPr="00A948EF">
        <w:rPr>
          <w:rFonts w:hint="eastAsia"/>
          <w:sz w:val="32"/>
        </w:rPr>
        <w:t>者、障がい児者）</w:t>
      </w:r>
    </w:p>
    <w:p w14:paraId="6293E857" w14:textId="77777777" w:rsidR="002F0E7F" w:rsidRDefault="002F0E7F" w:rsidP="00045292">
      <w:r>
        <w:rPr>
          <w:noProof/>
        </w:rPr>
        <mc:AlternateContent>
          <mc:Choice Requires="wps">
            <w:drawing>
              <wp:anchor distT="0" distB="0" distL="114300" distR="114300" simplePos="0" relativeHeight="251820032" behindDoc="0" locked="0" layoutInCell="1" allowOverlap="1" wp14:anchorId="5AFD57C5" wp14:editId="441CFE9A">
                <wp:simplePos x="0" y="0"/>
                <wp:positionH relativeFrom="column">
                  <wp:posOffset>5344</wp:posOffset>
                </wp:positionH>
                <wp:positionV relativeFrom="paragraph">
                  <wp:posOffset>18283</wp:posOffset>
                </wp:positionV>
                <wp:extent cx="5723255" cy="1285336"/>
                <wp:effectExtent l="0" t="0" r="10795" b="10160"/>
                <wp:wrapNone/>
                <wp:docPr id="27" name="角丸四角形 27" descr="定期的な歯科健診により継続的に口腔内がチェックされ、適切な歯と口の清掃が行われることは、歯と口の健康の保持・増進に資することから、定期的な歯科健診を実施する施設の充実が必要です。&#10;特別な配慮や支援を必要とする人の歯と口の健康づくりは、生涯にわたる健康づくりの基礎として、また生活の自立や生活の質的な向上あるいは社会参加の視点などから重要です。" title="歯科健診を受診することが困難など配慮の必要な人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1285336"/>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6DD0E5" w14:textId="77777777" w:rsidR="00E8289E" w:rsidRPr="0078294F" w:rsidRDefault="00E8289E" w:rsidP="000F4884">
                            <w:pPr>
                              <w:ind w:left="201" w:hangingChars="100" w:hanging="201"/>
                              <w:rPr>
                                <w:rFonts w:asciiTheme="majorEastAsia" w:eastAsiaTheme="majorEastAsia" w:hAnsiTheme="majorEastAsia"/>
                                <w:color w:val="auto"/>
                                <w:sz w:val="22"/>
                              </w:rPr>
                            </w:pPr>
                            <w:r w:rsidRPr="001B4C94">
                              <w:rPr>
                                <w:rFonts w:asciiTheme="majorEastAsia" w:eastAsiaTheme="majorEastAsia" w:hAnsiTheme="majorEastAsia" w:hint="eastAsia"/>
                                <w:sz w:val="22"/>
                              </w:rPr>
                              <w:t>▽　定期的な歯科健診により継続的に口腔内がチェックされ、適切な</w:t>
                            </w:r>
                            <w:r>
                              <w:rPr>
                                <w:rFonts w:asciiTheme="majorEastAsia" w:eastAsiaTheme="majorEastAsia" w:hAnsiTheme="majorEastAsia" w:hint="eastAsia"/>
                                <w:sz w:val="22"/>
                              </w:rPr>
                              <w:t>歯と口の</w:t>
                            </w:r>
                            <w:r w:rsidRPr="00F972FB">
                              <w:rPr>
                                <w:rFonts w:asciiTheme="majorEastAsia" w:eastAsiaTheme="majorEastAsia" w:hAnsiTheme="majorEastAsia" w:hint="eastAsia"/>
                                <w:color w:val="auto"/>
                                <w:sz w:val="22"/>
                              </w:rPr>
                              <w:t>管理が</w:t>
                            </w:r>
                            <w:r>
                              <w:rPr>
                                <w:rFonts w:asciiTheme="majorEastAsia" w:eastAsiaTheme="majorEastAsia" w:hAnsiTheme="majorEastAsia" w:hint="eastAsia"/>
                                <w:sz w:val="22"/>
                              </w:rPr>
                              <w:t>行われることは、歯と口の健康の保持・増進に資する</w:t>
                            </w:r>
                            <w:r w:rsidRPr="001B4C94">
                              <w:rPr>
                                <w:rFonts w:asciiTheme="majorEastAsia" w:eastAsiaTheme="majorEastAsia" w:hAnsiTheme="majorEastAsia" w:hint="eastAsia"/>
                                <w:sz w:val="22"/>
                              </w:rPr>
                              <w:t>ことから、定期的な歯科健診を実施する施設の充実</w:t>
                            </w:r>
                            <w:r w:rsidRPr="0078294F">
                              <w:rPr>
                                <w:rFonts w:asciiTheme="majorEastAsia" w:eastAsiaTheme="majorEastAsia" w:hAnsiTheme="majorEastAsia" w:hint="eastAsia"/>
                                <w:color w:val="auto"/>
                                <w:sz w:val="22"/>
                              </w:rPr>
                              <w:t>が必要です。</w:t>
                            </w:r>
                          </w:p>
                          <w:p w14:paraId="5CF3BE07" w14:textId="77777777" w:rsidR="00E8289E" w:rsidRPr="0078294F" w:rsidRDefault="00E8289E" w:rsidP="000F4884">
                            <w:pPr>
                              <w:ind w:left="201" w:hangingChars="100" w:hanging="201"/>
                              <w:rPr>
                                <w:rFonts w:asciiTheme="majorEastAsia" w:eastAsiaTheme="majorEastAsia" w:hAnsiTheme="majorEastAsia"/>
                                <w:color w:val="auto"/>
                                <w:sz w:val="22"/>
                              </w:rPr>
                            </w:pPr>
                            <w:r w:rsidRPr="0078294F">
                              <w:rPr>
                                <w:rFonts w:asciiTheme="majorEastAsia" w:eastAsiaTheme="majorEastAsia" w:hAnsiTheme="majorEastAsia" w:hint="eastAsia"/>
                                <w:color w:val="auto"/>
                                <w:sz w:val="22"/>
                              </w:rPr>
                              <w:t>▽　特別な配慮や支援を必要とする人の歯と口の健康づくりは、生</w:t>
                            </w:r>
                            <w:r w:rsidR="00F972FB">
                              <w:rPr>
                                <w:rFonts w:asciiTheme="majorEastAsia" w:eastAsiaTheme="majorEastAsia" w:hAnsiTheme="majorEastAsia" w:hint="eastAsia"/>
                                <w:color w:val="auto"/>
                                <w:sz w:val="22"/>
                              </w:rPr>
                              <w:t>涯にわたる健康づくりの基礎として、また生活の自立や生活の質の</w:t>
                            </w:r>
                            <w:r w:rsidRPr="0078294F">
                              <w:rPr>
                                <w:rFonts w:asciiTheme="majorEastAsia" w:eastAsiaTheme="majorEastAsia" w:hAnsiTheme="majorEastAsia" w:hint="eastAsia"/>
                                <w:color w:val="auto"/>
                                <w:sz w:val="22"/>
                              </w:rPr>
                              <w:t>向上あるいは社会参加の視点などから重要です。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FD57C5" id="角丸四角形 27" o:spid="_x0000_s1091" alt="タイトル: 歯科健診を受診することが困難など配慮の必要な人概要 - 説明: 定期的な歯科健診により継続的に口腔内がチェックされ、適切な歯と口の清掃が行われることは、歯と口の健康の保持・増進に資することから、定期的な歯科健診を実施する施設の充実が必要です。&#10;特別な配慮や支援を必要とする人の歯と口の健康づくりは、生涯にわたる健康づくりの基礎として、また生活の自立や生活の質的な向上あるいは社会参加の視点などから重要です。" style="position:absolute;left:0;text-align:left;margin-left:.4pt;margin-top:1.45pt;width:450.65pt;height:101.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c4KAQAACIHAAAOAAAAZHJzL2Uyb0RvYy54bWysVd1uG0UUvkfiHUaLxB3x2qnzY+JUUUpR&#10;pQIVhQcY787aC7s7y8w6drjKrmOSpmlNS2iUBGQoaZImqoNoFdKUtg8z2bXzFpyZdVyHnxvEXqzm&#10;55zvnO87M2emLtddB80Rxm3qFbXsiK4h4hnUtL1yUfv8s6vvTWiIB9gzsUM9UtTmCdcuT7/91lTN&#10;L5AcrVDHJAwBiMcLNb+oVYLAL2Qy3KgQF/MR6hMPNi3KXBzAlJUzJsM1QHedTE7XxzI1ykyfUYNw&#10;DqtX0k1tWuFbFjGCTyyLkwA5RQ1yC9SfqX9J/jPTU7hQZtiv2EY/DfwfsnCx7UHQAdQVHGBUZfbf&#10;oFzbYJRTKxgxqJuhlmUbRHEANln9L2xuVrBPFBcQh/sDmfj/B2t8PHeDIdssarlxDXnYhRr1du+f&#10;Hh/HW1swiF8+RHLHJNwA2eLOZvJDu7u5KML95Mlhd/deHD7q7Z2I8EBEyyJa6R5tdI82lcFB3Pql&#10;11yLv2mKcFU0QhHtikZDRIci/F5Eq2IhPAsfx8tLKZQI98BehJ3kuJncbYBL7+dVEbWkZXRbhN+B&#10;gQgPwQviDowhenzyO3idvv4xWQ1F40X8cP1s4TfIp/cUkDeGfG+L6Ba4/yuF6H7caScPXqZeMOjt&#10;PQHkuNmEdcgnft3s7YQi3JUGC9G779Rn3u/eeh4vPwIGZ807SbMjosVk7TBpPRMA1jeHrGUWpycg&#10;Uuefcgd3YLmSkuuutZMj4AdytkTYBsdzitsi2ji37MTtk+72XSXJugh3gJYIX4G9dH/2AgL1lva7&#10;B8B48c3K0/20bvG3906PIVyktIFKHna3X53+sRm3onjlJ+m786AbPQdSInwsQinb2dKdYepwj+zA&#10;gZNy4QgA5da6OgvDqq/GW7+ebUFhJVpfJRC1L84+yJLsRAAub2LN5wU4kDf9G0zeJe5fp8aXHHl0&#10;toK9MplhjNYqBJtw/rPSPnPBQU44uKJS7SNqQna4GlB1KesWcyUgXDdUV3d/fnD3ST1ABizmx3Oj&#10;uXxeQwbsZXMT+dHRMRUDF87dfcaDDwl1kRwUNUarnvkpdBgVA89d54HqAGb/GmHzCw1ZrgP9ZA47&#10;KJvTL/UB+7YZXDiHVHSpY5tXbcdRE9kAyazDEPgWNSfIqihO1QVu6VpWl5+ExAVYhz6XrqslwFY9&#10;VEKAUDAbRnc8VAOWk3peV7AXNjkrlwaBdX1cnx0gDmMo+iq4LMkHnqnGAbaddAwxHU/mRlQbBnXO&#10;KyaLlBY7qJfqqvmM5SUPWcESNeehhoymrRqeFhhUKPtaQzVo00WNf1XFjGjIuebBORi/lJuEogVq&#10;MjExCT2eDW+UhjawZwBQUQs0lA5ng/QlqPrMLlcgTiqyR2fg5Fj2IOE0p/55g0asBO0/GrLTD8+V&#10;1ZunbfpPAAAA//8DAFBLAwQUAAYACAAAACEA2bfS/tsAAAAGAQAADwAAAGRycy9kb3ducmV2Lnht&#10;bEzO3UrEMBAF4HvBdwgjeOcmrShubbqIouKN4HYfIG2mP9hMSpN26z6945V7eTjDmS/frW4QC06h&#10;96Qh2SgQSLW3PbUaDuXrzQOIEA1ZM3hCDT8YYFdcXuQms/5IX7jsYyt4hEJmNHQxjpmUoe7QmbDx&#10;IxJ3jZ+ciRynVtrJHHncDTJV6l460xN/6MyIzx3W3/vZaZjfT6M/NFVslvmUlPj50rx9lFpfX61P&#10;jyAirvH/GP74TIeCTZWfyQYxaGB31JBuQXC5VWkCouKs7m5BFrk85xe/AAAA//8DAFBLAQItABQA&#10;BgAIAAAAIQC2gziS/gAAAOEBAAATAAAAAAAAAAAAAAAAAAAAAABbQ29udGVudF9UeXBlc10ueG1s&#10;UEsBAi0AFAAGAAgAAAAhADj9If/WAAAAlAEAAAsAAAAAAAAAAAAAAAAALwEAAF9yZWxzLy5yZWxz&#10;UEsBAi0AFAAGAAgAAAAhAAILJzgoBAAAIgcAAA4AAAAAAAAAAAAAAAAALgIAAGRycy9lMm9Eb2Mu&#10;eG1sUEsBAi0AFAAGAAgAAAAhANm30v7bAAAABgEAAA8AAAAAAAAAAAAAAAAAggYAAGRycy9kb3du&#10;cmV2LnhtbFBLBQYAAAAABAAEAPMAAACKBwAAAAA=&#10;" fillcolor="white [3201]" strokecolor="#0070c0" strokeweight="1.5pt">
                <v:shadow color="#868686"/>
                <v:textbox inset="5.85pt,.7pt,5.85pt,.7pt">
                  <w:txbxContent>
                    <w:p w14:paraId="316DD0E5" w14:textId="77777777" w:rsidR="00E8289E" w:rsidRPr="0078294F" w:rsidRDefault="00E8289E" w:rsidP="000F4884">
                      <w:pPr>
                        <w:ind w:left="201" w:hangingChars="100" w:hanging="201"/>
                        <w:rPr>
                          <w:rFonts w:asciiTheme="majorEastAsia" w:eastAsiaTheme="majorEastAsia" w:hAnsiTheme="majorEastAsia"/>
                          <w:color w:val="auto"/>
                          <w:sz w:val="22"/>
                        </w:rPr>
                      </w:pPr>
                      <w:r w:rsidRPr="001B4C94">
                        <w:rPr>
                          <w:rFonts w:asciiTheme="majorEastAsia" w:eastAsiaTheme="majorEastAsia" w:hAnsiTheme="majorEastAsia" w:hint="eastAsia"/>
                          <w:sz w:val="22"/>
                        </w:rPr>
                        <w:t>▽　定期的な歯科健診により継続的に口腔内がチェックされ、適切な</w:t>
                      </w:r>
                      <w:r>
                        <w:rPr>
                          <w:rFonts w:asciiTheme="majorEastAsia" w:eastAsiaTheme="majorEastAsia" w:hAnsiTheme="majorEastAsia" w:hint="eastAsia"/>
                          <w:sz w:val="22"/>
                        </w:rPr>
                        <w:t>歯と口の</w:t>
                      </w:r>
                      <w:r w:rsidRPr="00F972FB">
                        <w:rPr>
                          <w:rFonts w:asciiTheme="majorEastAsia" w:eastAsiaTheme="majorEastAsia" w:hAnsiTheme="majorEastAsia" w:hint="eastAsia"/>
                          <w:color w:val="auto"/>
                          <w:sz w:val="22"/>
                        </w:rPr>
                        <w:t>管理が</w:t>
                      </w:r>
                      <w:r>
                        <w:rPr>
                          <w:rFonts w:asciiTheme="majorEastAsia" w:eastAsiaTheme="majorEastAsia" w:hAnsiTheme="majorEastAsia" w:hint="eastAsia"/>
                          <w:sz w:val="22"/>
                        </w:rPr>
                        <w:t>行われることは、歯と口の健康の保持・増進に資する</w:t>
                      </w:r>
                      <w:r w:rsidRPr="001B4C94">
                        <w:rPr>
                          <w:rFonts w:asciiTheme="majorEastAsia" w:eastAsiaTheme="majorEastAsia" w:hAnsiTheme="majorEastAsia" w:hint="eastAsia"/>
                          <w:sz w:val="22"/>
                        </w:rPr>
                        <w:t>ことから、定期的な歯科健診を実施する施設の充実</w:t>
                      </w:r>
                      <w:r w:rsidRPr="0078294F">
                        <w:rPr>
                          <w:rFonts w:asciiTheme="majorEastAsia" w:eastAsiaTheme="majorEastAsia" w:hAnsiTheme="majorEastAsia" w:hint="eastAsia"/>
                          <w:color w:val="auto"/>
                          <w:sz w:val="22"/>
                        </w:rPr>
                        <w:t>が必要です。</w:t>
                      </w:r>
                    </w:p>
                    <w:p w14:paraId="5CF3BE07" w14:textId="77777777" w:rsidR="00E8289E" w:rsidRPr="0078294F" w:rsidRDefault="00E8289E" w:rsidP="000F4884">
                      <w:pPr>
                        <w:ind w:left="201" w:hangingChars="100" w:hanging="201"/>
                        <w:rPr>
                          <w:rFonts w:asciiTheme="majorEastAsia" w:eastAsiaTheme="majorEastAsia" w:hAnsiTheme="majorEastAsia"/>
                          <w:color w:val="auto"/>
                          <w:sz w:val="22"/>
                        </w:rPr>
                      </w:pPr>
                      <w:r w:rsidRPr="0078294F">
                        <w:rPr>
                          <w:rFonts w:asciiTheme="majorEastAsia" w:eastAsiaTheme="majorEastAsia" w:hAnsiTheme="majorEastAsia" w:hint="eastAsia"/>
                          <w:color w:val="auto"/>
                          <w:sz w:val="22"/>
                        </w:rPr>
                        <w:t>▽　特別な配慮や支援を必要とする人の歯と口の健康づくりは、生</w:t>
                      </w:r>
                      <w:r w:rsidR="00F972FB">
                        <w:rPr>
                          <w:rFonts w:asciiTheme="majorEastAsia" w:eastAsiaTheme="majorEastAsia" w:hAnsiTheme="majorEastAsia" w:hint="eastAsia"/>
                          <w:color w:val="auto"/>
                          <w:sz w:val="22"/>
                        </w:rPr>
                        <w:t>涯にわたる健康づくりの基礎として、また生活の自立や生活の質の</w:t>
                      </w:r>
                      <w:r w:rsidRPr="0078294F">
                        <w:rPr>
                          <w:rFonts w:asciiTheme="majorEastAsia" w:eastAsiaTheme="majorEastAsia" w:hAnsiTheme="majorEastAsia" w:hint="eastAsia"/>
                          <w:color w:val="auto"/>
                          <w:sz w:val="22"/>
                        </w:rPr>
                        <w:t>向上あるいは社会参加の視点などから重要です。</w:t>
                      </w:r>
                    </w:p>
                  </w:txbxContent>
                </v:textbox>
              </v:roundrect>
            </w:pict>
          </mc:Fallback>
        </mc:AlternateContent>
      </w:r>
    </w:p>
    <w:p w14:paraId="5F454E49" w14:textId="77777777" w:rsidR="002F0E7F" w:rsidRDefault="002F0E7F" w:rsidP="00045292"/>
    <w:p w14:paraId="00D929F4" w14:textId="77777777" w:rsidR="002F0E7F" w:rsidRDefault="002F0E7F" w:rsidP="00045292"/>
    <w:p w14:paraId="262B2A8B" w14:textId="77777777" w:rsidR="002F0E7F" w:rsidRDefault="002F0E7F" w:rsidP="00045292"/>
    <w:p w14:paraId="610BD31D" w14:textId="77777777" w:rsidR="00E3752E" w:rsidRDefault="00E3752E" w:rsidP="00045292"/>
    <w:p w14:paraId="1DAEE2DB" w14:textId="77777777" w:rsidR="00834626" w:rsidRDefault="00834626" w:rsidP="00045292"/>
    <w:p w14:paraId="5941A926" w14:textId="77777777" w:rsidR="002F0E7F" w:rsidRPr="002F0E7F" w:rsidRDefault="002F0E7F" w:rsidP="007A2F57">
      <w:pPr>
        <w:pStyle w:val="3"/>
        <w:rPr>
          <w:color w:val="auto"/>
          <w:sz w:val="22"/>
        </w:rPr>
      </w:pPr>
      <w:bookmarkStart w:id="55" w:name="_Toc488742955"/>
      <w:r w:rsidRPr="001719A3">
        <w:rPr>
          <w:rFonts w:hint="eastAsia"/>
        </w:rPr>
        <w:t>（１）</w:t>
      </w:r>
      <w:r>
        <w:rPr>
          <w:rFonts w:hint="eastAsia"/>
        </w:rPr>
        <w:t>要介護者</w:t>
      </w:r>
      <w:bookmarkEnd w:id="55"/>
    </w:p>
    <w:p w14:paraId="4702FC7B" w14:textId="2E26FEA2" w:rsidR="002F0E7F" w:rsidRPr="00C861B0" w:rsidRDefault="009F794D" w:rsidP="006E29E3">
      <w:pPr>
        <w:ind w:leftChars="230" w:left="710" w:hangingChars="100" w:hanging="201"/>
        <w:rPr>
          <w:color w:val="auto"/>
          <w:sz w:val="22"/>
        </w:rPr>
      </w:pPr>
      <w:r w:rsidRPr="00C861B0">
        <w:rPr>
          <w:rFonts w:hint="eastAsia"/>
          <w:color w:val="auto"/>
          <w:sz w:val="22"/>
        </w:rPr>
        <w:t>○</w:t>
      </w:r>
      <w:r w:rsidR="002F0E7F" w:rsidRPr="00C861B0">
        <w:rPr>
          <w:rFonts w:hint="eastAsia"/>
          <w:color w:val="auto"/>
          <w:sz w:val="22"/>
        </w:rPr>
        <w:t>府内でむし歯や歯周病などの歯科疾患予</w:t>
      </w:r>
      <w:r w:rsidR="00231D92">
        <w:rPr>
          <w:rFonts w:hint="eastAsia"/>
          <w:color w:val="auto"/>
          <w:sz w:val="22"/>
        </w:rPr>
        <w:t>防のため、１年に１回以上の定期的な歯科健診を実施していた</w:t>
      </w:r>
      <w:r w:rsidR="00BE4C58">
        <w:rPr>
          <w:rFonts w:hint="eastAsia"/>
          <w:color w:val="auto"/>
          <w:sz w:val="22"/>
        </w:rPr>
        <w:t>介護老人</w:t>
      </w:r>
      <w:r w:rsidR="003723B0">
        <w:rPr>
          <w:rFonts w:hint="eastAsia"/>
          <w:color w:val="auto"/>
          <w:sz w:val="22"/>
        </w:rPr>
        <w:t>保健</w:t>
      </w:r>
      <w:r w:rsidR="00BE4C58">
        <w:rPr>
          <w:rFonts w:hint="eastAsia"/>
          <w:color w:val="auto"/>
          <w:sz w:val="22"/>
        </w:rPr>
        <w:t>施設</w:t>
      </w:r>
      <w:r w:rsidR="00231D92">
        <w:rPr>
          <w:rFonts w:hint="eastAsia"/>
          <w:color w:val="auto"/>
          <w:sz w:val="22"/>
        </w:rPr>
        <w:t>等</w:t>
      </w:r>
      <w:r w:rsidR="002F0E7F" w:rsidRPr="00C861B0">
        <w:rPr>
          <w:rFonts w:hint="eastAsia"/>
          <w:color w:val="auto"/>
          <w:sz w:val="22"/>
        </w:rPr>
        <w:t>は</w:t>
      </w:r>
      <w:r w:rsidR="00566733">
        <w:rPr>
          <w:rFonts w:hint="eastAsia"/>
          <w:color w:val="auto"/>
          <w:sz w:val="22"/>
        </w:rPr>
        <w:t>令和４（2022）年度では</w:t>
      </w:r>
      <w:r w:rsidR="00AB5A93">
        <w:rPr>
          <w:rFonts w:hint="eastAsia"/>
          <w:color w:val="auto"/>
          <w:sz w:val="22"/>
        </w:rPr>
        <w:t>５５.1</w:t>
      </w:r>
      <w:r w:rsidR="002F0E7F" w:rsidRPr="00C861B0">
        <w:rPr>
          <w:rFonts w:hint="eastAsia"/>
          <w:color w:val="auto"/>
          <w:sz w:val="22"/>
        </w:rPr>
        <w:t>％でした。</w:t>
      </w:r>
      <w:r w:rsidR="00E9007B">
        <w:rPr>
          <w:rFonts w:hint="eastAsia"/>
          <w:color w:val="auto"/>
          <w:sz w:val="22"/>
        </w:rPr>
        <w:t>前回調査時の</w:t>
      </w:r>
      <w:r w:rsidR="002F0E7F" w:rsidRPr="00C861B0">
        <w:rPr>
          <w:rFonts w:hint="eastAsia"/>
          <w:color w:val="auto"/>
          <w:sz w:val="22"/>
        </w:rPr>
        <w:t>平成</w:t>
      </w:r>
      <w:r w:rsidR="00952FCE">
        <w:rPr>
          <w:rFonts w:hint="eastAsia"/>
          <w:color w:val="auto"/>
          <w:sz w:val="22"/>
        </w:rPr>
        <w:t>28</w:t>
      </w:r>
      <w:r w:rsidR="00123CC1">
        <w:rPr>
          <w:rFonts w:hint="eastAsia"/>
          <w:color w:val="auto"/>
          <w:sz w:val="22"/>
        </w:rPr>
        <w:t>（</w:t>
      </w:r>
      <w:r w:rsidR="00E9007B">
        <w:rPr>
          <w:rFonts w:hint="eastAsia"/>
          <w:color w:val="auto"/>
          <w:sz w:val="22"/>
        </w:rPr>
        <w:t>2016</w:t>
      </w:r>
      <w:r w:rsidR="00123CC1">
        <w:rPr>
          <w:rFonts w:hint="eastAsia"/>
          <w:color w:val="auto"/>
          <w:sz w:val="22"/>
        </w:rPr>
        <w:t>）年度</w:t>
      </w:r>
      <w:r w:rsidR="002F0E7F" w:rsidRPr="00C861B0">
        <w:rPr>
          <w:rFonts w:hint="eastAsia"/>
          <w:color w:val="auto"/>
          <w:sz w:val="22"/>
        </w:rPr>
        <w:t>より</w:t>
      </w:r>
      <w:r w:rsidR="00E9007B">
        <w:rPr>
          <w:rFonts w:hint="eastAsia"/>
          <w:color w:val="auto"/>
          <w:sz w:val="22"/>
        </w:rPr>
        <w:t>約</w:t>
      </w:r>
      <w:r w:rsidR="00AB5A93">
        <w:rPr>
          <w:rFonts w:hint="eastAsia"/>
          <w:color w:val="auto"/>
          <w:sz w:val="22"/>
        </w:rPr>
        <w:t>1８</w:t>
      </w:r>
      <w:r w:rsidR="00E9007B">
        <w:rPr>
          <w:rFonts w:hint="eastAsia"/>
          <w:color w:val="auto"/>
          <w:sz w:val="22"/>
        </w:rPr>
        <w:t>ポイント増加し、改善を</w:t>
      </w:r>
      <w:r w:rsidR="00970BA6">
        <w:rPr>
          <w:rFonts w:hint="eastAsia"/>
          <w:color w:val="auto"/>
          <w:sz w:val="22"/>
        </w:rPr>
        <w:t>認めるものの</w:t>
      </w:r>
      <w:r w:rsidR="00F972FB">
        <w:rPr>
          <w:rFonts w:hint="eastAsia"/>
          <w:color w:val="auto"/>
          <w:sz w:val="22"/>
        </w:rPr>
        <w:t>５割弱は未実施の</w:t>
      </w:r>
      <w:r w:rsidR="00231D92">
        <w:rPr>
          <w:rFonts w:hint="eastAsia"/>
          <w:color w:val="auto"/>
          <w:sz w:val="22"/>
        </w:rPr>
        <w:t>ため、</w:t>
      </w:r>
      <w:r w:rsidR="00730EF8">
        <w:rPr>
          <w:rFonts w:hint="eastAsia"/>
          <w:color w:val="auto"/>
          <w:sz w:val="22"/>
        </w:rPr>
        <w:t>依然として</w:t>
      </w:r>
      <w:r w:rsidR="00952FCE">
        <w:rPr>
          <w:rFonts w:hint="eastAsia"/>
          <w:color w:val="auto"/>
          <w:sz w:val="22"/>
        </w:rPr>
        <w:t>課題があると言えます</w:t>
      </w:r>
      <w:r w:rsidR="00952FCE" w:rsidRPr="00C861B0">
        <w:rPr>
          <w:rFonts w:hint="eastAsia"/>
          <w:color w:val="auto"/>
          <w:sz w:val="22"/>
        </w:rPr>
        <w:t>（図表</w:t>
      </w:r>
      <w:r w:rsidR="00952FCE">
        <w:rPr>
          <w:rFonts w:hint="eastAsia"/>
          <w:color w:val="auto"/>
          <w:sz w:val="22"/>
        </w:rPr>
        <w:t>2</w:t>
      </w:r>
      <w:r w:rsidR="00A54E7F">
        <w:rPr>
          <w:color w:val="auto"/>
          <w:sz w:val="22"/>
        </w:rPr>
        <w:t>3</w:t>
      </w:r>
      <w:r w:rsidR="00952FCE" w:rsidRPr="00C861B0">
        <w:rPr>
          <w:rFonts w:hint="eastAsia"/>
          <w:color w:val="auto"/>
          <w:sz w:val="22"/>
        </w:rPr>
        <w:t>）</w:t>
      </w:r>
      <w:r w:rsidR="009C0296" w:rsidRPr="00C861B0">
        <w:rPr>
          <w:rFonts w:hint="eastAsia"/>
          <w:color w:val="auto"/>
          <w:sz w:val="22"/>
        </w:rPr>
        <w:t>。</w:t>
      </w:r>
    </w:p>
    <w:p w14:paraId="589CE72E" w14:textId="77777777" w:rsidR="002F0E7F" w:rsidRPr="00C861B0" w:rsidRDefault="002F0E7F" w:rsidP="009F794D">
      <w:pPr>
        <w:ind w:leftChars="300" w:left="865" w:hangingChars="100" w:hanging="201"/>
        <w:rPr>
          <w:color w:val="auto"/>
          <w:sz w:val="22"/>
        </w:rPr>
      </w:pPr>
    </w:p>
    <w:p w14:paraId="165DAA27" w14:textId="77777777" w:rsidR="002F0E7F" w:rsidRDefault="00157EC2" w:rsidP="006E29E3">
      <w:pPr>
        <w:ind w:leftChars="225" w:left="719" w:hangingChars="100" w:hanging="221"/>
        <w:rPr>
          <w:color w:val="auto"/>
          <w:sz w:val="22"/>
        </w:rPr>
      </w:pPr>
      <w:r>
        <w:rPr>
          <w:rFonts w:hint="eastAsia"/>
          <w:noProof/>
        </w:rPr>
        <mc:AlternateContent>
          <mc:Choice Requires="wps">
            <w:drawing>
              <wp:anchor distT="0" distB="0" distL="114300" distR="114300" simplePos="0" relativeHeight="252012544" behindDoc="0" locked="0" layoutInCell="1" allowOverlap="1" wp14:anchorId="27603236" wp14:editId="30731A69">
                <wp:simplePos x="0" y="0"/>
                <wp:positionH relativeFrom="column">
                  <wp:posOffset>3412490</wp:posOffset>
                </wp:positionH>
                <wp:positionV relativeFrom="paragraph">
                  <wp:posOffset>345440</wp:posOffset>
                </wp:positionV>
                <wp:extent cx="485775" cy="209550"/>
                <wp:effectExtent l="0" t="0" r="0" b="0"/>
                <wp:wrapNone/>
                <wp:docPr id="22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FD9C8" w14:textId="77777777" w:rsidR="00E8289E" w:rsidRPr="00942D8D" w:rsidRDefault="00E8289E" w:rsidP="00157EC2">
                            <w:pPr>
                              <w:rPr>
                                <w:sz w:val="12"/>
                                <w:szCs w:val="12"/>
                              </w:rPr>
                            </w:pPr>
                            <w:r>
                              <w:rPr>
                                <w:rFonts w:hint="eastAsia"/>
                                <w:sz w:val="12"/>
                                <w:szCs w:val="12"/>
                              </w:rPr>
                              <w:t>ごえんせい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03236" id="_x0000_s1092" type="#_x0000_t202" style="position:absolute;left:0;text-align:left;margin-left:268.7pt;margin-top:27.2pt;width:38.25pt;height:1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9Bz+QEAAM8DAAAOAAAAZHJzL2Uyb0RvYy54bWysU9tu2zAMfR+wfxD0vjjxmjQx4hRdiw4D&#10;ugvQ7gMYWY6F2aJGKbGzrx8lp1m2vQ17ESSROjznkFrfDF0rDpq8QVvK2WQqhbYKK2N3pfz6/PBm&#10;KYUPYCto0epSHrWXN5vXr9a9K3SODbaVJsEg1he9K2UTgiuyzKtGd+An6LTlYI3UQeAj7bKKoGf0&#10;rs3y6XSR9UiVI1Tae769H4Nyk/DrWqvwua69DqItJXMLaaW0buOabdZQ7AhcY9SJBvwDiw6M5aJn&#10;qHsIIPZk/oLqjCL0WIeJwi7DujZKJw2sZjb9Q81TA04nLWyOd2eb/P+DVZ8OX0iYqpR5vpLCQsdN&#10;etZDEO9wEG+Xi+hQ73zBiU+OU8PAAe50UuvdI6pvXli8a8Du9C0R9o2GihnO4svs4umI4yPItv+I&#10;FReCfcAENNTURfvYEMHo3KnjuTuRjOLLq+X8+nouheJQPl3N56l7GRQvjx358F5jJ+KmlMTNT+Bw&#10;ePQhkoHiJSXWsvhg2jYNQGt/u+DEeJPIR74j8zBsh+TU4mzKFqsjyyEc54r/AW8apB9S9DxTpfTf&#10;90BaivaDZUuur/IVCwjpsFyuWCZdBrYXAbCKgUoZpBi3d2Ec270js2u4ztgCi7dsYm2SwOj2yOnE&#10;nqcm6T5NeBzLy3PK+vUPNz8BAAD//wMAUEsDBBQABgAIAAAAIQAqRQA14QAAAAkBAAAPAAAAZHJz&#10;L2Rvd25yZXYueG1sTI9BT8JAEIXvJv6HzZh4ky0CFWu3pJiIiRcQiPG47Y5tY3e26S5Q/PWOJznN&#10;TN7Lm++li8G24oi9bxwpGI8iEEilMw1VCva7l7s5CB80Gd06QgVn9LDIrq9SnRh3onc8bkMlOIR8&#10;ohXUIXSJlL6s0Wo/ch0Sa1+utzrw2VfS9PrE4baV91EUS6sb4g+17vC5xvJ7e7AKfhqfv27Wy1As&#10;Z5+raPMW+488Vur2ZsifQAQcwr8Z/vAZHTJmKtyBjBetgtnkYcpWXqY82RCPJ48gCgVzFmSWyssG&#10;2S8AAAD//wMAUEsBAi0AFAAGAAgAAAAhALaDOJL+AAAA4QEAABMAAAAAAAAAAAAAAAAAAAAAAFtD&#10;b250ZW50X1R5cGVzXS54bWxQSwECLQAUAAYACAAAACEAOP0h/9YAAACUAQAACwAAAAAAAAAAAAAA&#10;AAAvAQAAX3JlbHMvLnJlbHNQSwECLQAUAAYACAAAACEAb9/Qc/kBAADPAwAADgAAAAAAAAAAAAAA&#10;AAAuAgAAZHJzL2Uyb0RvYy54bWxQSwECLQAUAAYACAAAACEAKkUANeEAAAAJAQAADwAAAAAAAAAA&#10;AAAAAABTBAAAZHJzL2Rvd25yZXYueG1sUEsFBgAAAAAEAAQA8wAAAGEFAAAAAA==&#10;" filled="f" stroked="f">
                <v:textbox inset="5.85pt,.7pt,5.85pt,.7pt">
                  <w:txbxContent>
                    <w:p w14:paraId="303FD9C8" w14:textId="77777777" w:rsidR="00E8289E" w:rsidRPr="00942D8D" w:rsidRDefault="00E8289E" w:rsidP="00157EC2">
                      <w:pPr>
                        <w:rPr>
                          <w:sz w:val="12"/>
                          <w:szCs w:val="12"/>
                        </w:rPr>
                      </w:pPr>
                      <w:r>
                        <w:rPr>
                          <w:rFonts w:hint="eastAsia"/>
                          <w:sz w:val="12"/>
                          <w:szCs w:val="12"/>
                        </w:rPr>
                        <w:t>ごえんせい</w:t>
                      </w:r>
                    </w:p>
                  </w:txbxContent>
                </v:textbox>
              </v:shape>
            </w:pict>
          </mc:Fallback>
        </mc:AlternateContent>
      </w:r>
      <w:r w:rsidR="009F794D" w:rsidRPr="00C861B0">
        <w:rPr>
          <w:rFonts w:hint="eastAsia"/>
          <w:color w:val="auto"/>
          <w:sz w:val="22"/>
        </w:rPr>
        <w:t>○</w:t>
      </w:r>
      <w:r w:rsidR="002F0E7F" w:rsidRPr="00C861B0">
        <w:rPr>
          <w:rFonts w:hint="eastAsia"/>
          <w:color w:val="auto"/>
          <w:sz w:val="22"/>
        </w:rPr>
        <w:t>定期的な歯科健診により継続的に口腔内がチェックされ、適切な</w:t>
      </w:r>
      <w:r w:rsidR="00B41788">
        <w:rPr>
          <w:rFonts w:hint="eastAsia"/>
          <w:color w:val="auto"/>
          <w:sz w:val="22"/>
        </w:rPr>
        <w:t>歯と口の管理</w:t>
      </w:r>
      <w:r w:rsidR="002F0E7F" w:rsidRPr="00C861B0">
        <w:rPr>
          <w:rFonts w:hint="eastAsia"/>
          <w:color w:val="auto"/>
          <w:sz w:val="22"/>
        </w:rPr>
        <w:t>が行われることは、歯と口</w:t>
      </w:r>
      <w:r w:rsidR="001C0E3B">
        <w:rPr>
          <w:rFonts w:hint="eastAsia"/>
          <w:color w:val="auto"/>
          <w:sz w:val="22"/>
        </w:rPr>
        <w:t>の健康の保持・増進に</w:t>
      </w:r>
      <w:r w:rsidR="005E1C58">
        <w:rPr>
          <w:rFonts w:hint="eastAsia"/>
          <w:color w:val="auto"/>
          <w:sz w:val="22"/>
        </w:rPr>
        <w:t>資すると言われています</w:t>
      </w:r>
      <w:r w:rsidR="001C0E3B">
        <w:rPr>
          <w:rFonts w:hint="eastAsia"/>
          <w:color w:val="auto"/>
          <w:sz w:val="22"/>
        </w:rPr>
        <w:t>。また、介護予防のための取</w:t>
      </w:r>
      <w:r w:rsidR="002F0E7F" w:rsidRPr="00C861B0">
        <w:rPr>
          <w:rFonts w:hint="eastAsia"/>
          <w:color w:val="auto"/>
          <w:sz w:val="22"/>
        </w:rPr>
        <w:t>組みとして、要介護者に対して</w:t>
      </w:r>
      <w:r w:rsidR="0078294F" w:rsidRPr="00C861B0">
        <w:rPr>
          <w:rFonts w:hint="eastAsia"/>
          <w:color w:val="auto"/>
          <w:sz w:val="22"/>
        </w:rPr>
        <w:t>歯と口の</w:t>
      </w:r>
      <w:r w:rsidR="00B41788">
        <w:rPr>
          <w:rFonts w:hint="eastAsia"/>
          <w:color w:val="auto"/>
          <w:sz w:val="22"/>
        </w:rPr>
        <w:t>管理</w:t>
      </w:r>
      <w:r w:rsidR="002F0E7F" w:rsidRPr="009F794D">
        <w:rPr>
          <w:rFonts w:hint="eastAsia"/>
          <w:color w:val="auto"/>
          <w:sz w:val="22"/>
        </w:rPr>
        <w:t>を行うことは、</w:t>
      </w:r>
      <w:r>
        <w:rPr>
          <w:rFonts w:hint="eastAsia"/>
          <w:color w:val="auto"/>
          <w:sz w:val="22"/>
        </w:rPr>
        <w:t>誤嚥性</w:t>
      </w:r>
      <w:r w:rsidR="002F0E7F" w:rsidRPr="009F794D">
        <w:rPr>
          <w:rFonts w:hint="eastAsia"/>
          <w:color w:val="auto"/>
          <w:sz w:val="22"/>
        </w:rPr>
        <w:t>肺炎の予防に有効であるとも言われています。効果的な歯科健診の充実をめざ</w:t>
      </w:r>
      <w:r w:rsidR="002F0E7F" w:rsidRPr="005F1FBD">
        <w:rPr>
          <w:rFonts w:hint="eastAsia"/>
          <w:color w:val="auto"/>
          <w:sz w:val="22"/>
        </w:rPr>
        <w:t>し、歯科疾患の予防を図るとともに、早期発見、早期治療を</w:t>
      </w:r>
      <w:r w:rsidR="002F0E7F" w:rsidRPr="00AD505D">
        <w:rPr>
          <w:rFonts w:hint="eastAsia"/>
          <w:color w:val="auto"/>
          <w:sz w:val="22"/>
        </w:rPr>
        <w:t>促す必要があります。</w:t>
      </w:r>
    </w:p>
    <w:p w14:paraId="225556DD" w14:textId="59831E02" w:rsidR="00B94A6F" w:rsidRDefault="00B94A6F" w:rsidP="002F0E7F">
      <w:pPr>
        <w:pStyle w:val="3"/>
      </w:pPr>
    </w:p>
    <w:p w14:paraId="16231B54" w14:textId="64B32499" w:rsidR="004A1DC6" w:rsidRPr="004A1DC6" w:rsidRDefault="004A1DC6" w:rsidP="004A1DC6">
      <w:r>
        <w:rPr>
          <w:noProof/>
        </w:rPr>
        <mc:AlternateContent>
          <mc:Choice Requires="wps">
            <w:drawing>
              <wp:anchor distT="0" distB="0" distL="114300" distR="114300" simplePos="0" relativeHeight="252265472" behindDoc="0" locked="0" layoutInCell="1" allowOverlap="1" wp14:anchorId="2904A3A2" wp14:editId="478FECBB">
                <wp:simplePos x="0" y="0"/>
                <wp:positionH relativeFrom="margin">
                  <wp:align>left</wp:align>
                </wp:positionH>
                <wp:positionV relativeFrom="paragraph">
                  <wp:posOffset>87288</wp:posOffset>
                </wp:positionV>
                <wp:extent cx="5615305" cy="413380"/>
                <wp:effectExtent l="0" t="0" r="0" b="0"/>
                <wp:wrapNone/>
                <wp:docPr id="48" name="テキスト ボックス 1"/>
                <wp:cNvGraphicFramePr/>
                <a:graphic xmlns:a="http://schemas.openxmlformats.org/drawingml/2006/main">
                  <a:graphicData uri="http://schemas.microsoft.com/office/word/2010/wordprocessingShape">
                    <wps:wsp>
                      <wps:cNvSpPr txBox="1"/>
                      <wps:spPr>
                        <a:xfrm>
                          <a:off x="0" y="0"/>
                          <a:ext cx="5615305" cy="413380"/>
                        </a:xfrm>
                        <a:prstGeom prst="rect">
                          <a:avLst/>
                        </a:prstGeom>
                      </wps:spPr>
                      <wps:txbx>
                        <w:txbxContent>
                          <w:p w14:paraId="0DFCD235" w14:textId="4D76D8D9" w:rsidR="00E8289E" w:rsidRDefault="00E8289E" w:rsidP="00B94A6F">
                            <w:pPr>
                              <w:pStyle w:val="Web"/>
                              <w:spacing w:before="0" w:beforeAutospacing="0" w:after="0" w:afterAutospacing="0"/>
                            </w:pPr>
                            <w:r>
                              <w:rPr>
                                <w:rFonts w:ascii="Century" w:eastAsia="ＭＳ ゴシック" w:hAnsi="ＭＳ ゴシック" w:cstheme="minorBidi" w:hint="eastAsia"/>
                                <w:b/>
                                <w:bCs/>
                                <w:sz w:val="20"/>
                                <w:szCs w:val="20"/>
                              </w:rPr>
                              <w:t>【図表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3</w:t>
                            </w:r>
                            <w:r>
                              <w:rPr>
                                <w:rFonts w:ascii="Century" w:eastAsia="ＭＳ ゴシック" w:hAnsi="ＭＳ ゴシック" w:cstheme="minorBidi" w:hint="eastAsia"/>
                                <w:b/>
                                <w:bCs/>
                                <w:sz w:val="20"/>
                                <w:szCs w:val="20"/>
                              </w:rPr>
                              <w:t>：定期的な歯科健診の実施</w:t>
                            </w:r>
                            <w:r w:rsidRPr="000B00D9">
                              <w:rPr>
                                <w:rFonts w:ascii="Century" w:eastAsia="ＭＳ ゴシック" w:hAnsi="ＭＳ ゴシック" w:cstheme="minorBidi" w:hint="eastAsia"/>
                                <w:b/>
                                <w:bCs/>
                                <w:sz w:val="20"/>
                                <w:szCs w:val="20"/>
                              </w:rPr>
                              <w:t>（</w:t>
                            </w:r>
                            <w:r w:rsidR="00BE4C58" w:rsidRPr="000B00D9">
                              <w:rPr>
                                <w:rFonts w:ascii="Century" w:eastAsia="ＭＳ ゴシック" w:hAnsi="ＭＳ ゴシック" w:cstheme="minorBidi" w:hint="eastAsia"/>
                                <w:b/>
                                <w:bCs/>
                                <w:sz w:val="20"/>
                                <w:szCs w:val="20"/>
                              </w:rPr>
                              <w:t>介護老人</w:t>
                            </w:r>
                            <w:r w:rsidR="00F47095" w:rsidRPr="000B00D9">
                              <w:rPr>
                                <w:rFonts w:ascii="Century" w:eastAsia="ＭＳ ゴシック" w:hAnsi="ＭＳ ゴシック" w:cstheme="minorBidi" w:hint="eastAsia"/>
                                <w:b/>
                                <w:bCs/>
                                <w:sz w:val="20"/>
                                <w:szCs w:val="20"/>
                              </w:rPr>
                              <w:t>保健</w:t>
                            </w:r>
                            <w:r w:rsidR="00BE4C58" w:rsidRPr="000B00D9">
                              <w:rPr>
                                <w:rFonts w:ascii="Century" w:eastAsia="ＭＳ ゴシック" w:hAnsi="ＭＳ ゴシック" w:cstheme="minorBidi" w:hint="eastAsia"/>
                                <w:b/>
                                <w:bCs/>
                                <w:sz w:val="20"/>
                                <w:szCs w:val="20"/>
                              </w:rPr>
                              <w:t>施設</w:t>
                            </w:r>
                            <w:r w:rsidRPr="000B00D9">
                              <w:rPr>
                                <w:rFonts w:ascii="Century" w:eastAsia="ＭＳ ゴシック" w:hAnsi="ＭＳ ゴシック" w:cstheme="minorBidi" w:hint="eastAsia"/>
                                <w:b/>
                                <w:bCs/>
                                <w:sz w:val="20"/>
                                <w:szCs w:val="20"/>
                              </w:rPr>
                              <w:t>等</w:t>
                            </w:r>
                            <w:r w:rsidRPr="00DB6FB0">
                              <w:rPr>
                                <w:rFonts w:ascii="Century" w:eastAsia="ＭＳ 明朝" w:hAnsi="ＭＳ 明朝" w:cstheme="minorBidi" w:hint="eastAsia"/>
                                <w:sz w:val="18"/>
                                <w:szCs w:val="18"/>
                              </w:rPr>
                              <w:t>※</w:t>
                            </w:r>
                            <w:r w:rsidRPr="0090779B">
                              <w:rPr>
                                <w:rFonts w:ascii="Century" w:eastAsia="ＭＳ ゴシック" w:hAnsi="ＭＳ ゴシック" w:cstheme="minorBidi" w:hint="eastAsia"/>
                                <w:b/>
                                <w:bCs/>
                                <w:sz w:val="20"/>
                                <w:szCs w:val="20"/>
                              </w:rPr>
                              <w:t>）</w:t>
                            </w:r>
                            <w:r>
                              <w:rPr>
                                <w:rFonts w:ascii="Century" w:eastAsia="ＭＳ ゴシック" w:hAnsi="ＭＳ ゴシック" w:cstheme="minorBidi" w:hint="eastAsia"/>
                                <w:b/>
                                <w:bCs/>
                                <w:sz w:val="20"/>
                                <w:szCs w:val="20"/>
                              </w:rPr>
                              <w:t>】</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2904A3A2" id="_x0000_s1093" type="#_x0000_t202" style="position:absolute;left:0;text-align:left;margin-left:0;margin-top:6.85pt;width:442.15pt;height:32.55pt;z-index:2522654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d6CtQEAABcDAAAOAAAAZHJzL2Uyb0RvYy54bWysUsFuEzEQvSP1Hyzfye42TahWcSpBBRdE&#10;kUo/wPHaWUtrj2u72c01KyE+gl9AnPme/ZGO3SZFcENcxp4Z+82bN7O6GkxHdtIHDZbRalZSIq2A&#10;Rtsto3df3r++pCREbhvegZWM7mWgV+uzV6ve1fIcWuga6QmC2FD3jtE2RlcXRRCtNDzMwEmLSQXe&#10;8Iiu3xaN5z2im644L8tl0YNvnAchQ8Do9VOSrjO+UlLEG6WCjKRjFLnFbH22m2SL9YrXW89dq8Uz&#10;Df4PLAzXFoueoK555OTB67+gjBYeAqg4E2AKUEoLmXvAbqryj25uW+5k7gXFCe4kU/h/sOLT7rMn&#10;umH0AidlucEZTePX6fBjOvyaxm9kGr9P4zgdfqJPqqRX70KN324dfozDWxhw7sd4wGCSYVDepBMb&#10;JJhH5fcnteUQicDgYlkt5uWCEoG5i2o+v8zjKF5+Ox/iBwmGpAujHqeZRea7jyEiE3x6fIJO4vVU&#10;P93isBlyX8s3R3IbaPbIGbc13qBRHfSMik47SnrcAEbD/QP3khIfu3eQFyYVSWiofi73vClpvL/7&#10;+dXLPq8fAQAA//8DAFBLAwQUAAYACAAAACEA/dXri9sAAAAGAQAADwAAAGRycy9kb3ducmV2Lnht&#10;bEyPwU7DMBBE70j8g7VI3KhdWlqTxqkQiCuohVbi5sbbJCJeR7HbhL9nOdHjzoxm3ubr0bfijH1s&#10;AhmYThQIpDK4hioDnx+vdxpETJacbQOhgR+MsC6ur3KbuTDQBs/bVAkuoZhZA3VKXSZlLGv0Nk5C&#10;h8TeMfTeJj77SrreDlzuW3mv1EJ62xAv1LbD5xrL7+3JG9i9Hb/2c/VevfiHbgijkuQfpTG3N+PT&#10;CkTCMf2H4Q+f0aFgpkM4kYuiNcCPJFZnSxDsaj2fgTgYWGoNssjlJX7xCwAA//8DAFBLAQItABQA&#10;BgAIAAAAIQC2gziS/gAAAOEBAAATAAAAAAAAAAAAAAAAAAAAAABbQ29udGVudF9UeXBlc10ueG1s&#10;UEsBAi0AFAAGAAgAAAAhADj9If/WAAAAlAEAAAsAAAAAAAAAAAAAAAAALwEAAF9yZWxzLy5yZWxz&#10;UEsBAi0AFAAGAAgAAAAhAJvx3oK1AQAAFwMAAA4AAAAAAAAAAAAAAAAALgIAAGRycy9lMm9Eb2Mu&#10;eG1sUEsBAi0AFAAGAAgAAAAhAP3V64vbAAAABgEAAA8AAAAAAAAAAAAAAAAADwQAAGRycy9kb3du&#10;cmV2LnhtbFBLBQYAAAAABAAEAPMAAAAXBQAAAAA=&#10;" filled="f" stroked="f">
                <v:textbox>
                  <w:txbxContent>
                    <w:p w14:paraId="0DFCD235" w14:textId="4D76D8D9" w:rsidR="00E8289E" w:rsidRDefault="00E8289E" w:rsidP="00B94A6F">
                      <w:pPr>
                        <w:pStyle w:val="Web"/>
                        <w:spacing w:before="0" w:beforeAutospacing="0" w:after="0" w:afterAutospacing="0"/>
                      </w:pPr>
                      <w:r>
                        <w:rPr>
                          <w:rFonts w:ascii="Century" w:eastAsia="ＭＳ ゴシック" w:hAnsi="ＭＳ ゴシック" w:cstheme="minorBidi" w:hint="eastAsia"/>
                          <w:b/>
                          <w:bCs/>
                          <w:sz w:val="20"/>
                          <w:szCs w:val="20"/>
                        </w:rPr>
                        <w:t>【図表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3</w:t>
                      </w:r>
                      <w:r>
                        <w:rPr>
                          <w:rFonts w:ascii="Century" w:eastAsia="ＭＳ ゴシック" w:hAnsi="ＭＳ ゴシック" w:cstheme="minorBidi" w:hint="eastAsia"/>
                          <w:b/>
                          <w:bCs/>
                          <w:sz w:val="20"/>
                          <w:szCs w:val="20"/>
                        </w:rPr>
                        <w:t>：定期的な歯科健診の実施</w:t>
                      </w:r>
                      <w:r w:rsidRPr="000B00D9">
                        <w:rPr>
                          <w:rFonts w:ascii="Century" w:eastAsia="ＭＳ ゴシック" w:hAnsi="ＭＳ ゴシック" w:cstheme="minorBidi" w:hint="eastAsia"/>
                          <w:b/>
                          <w:bCs/>
                          <w:sz w:val="20"/>
                          <w:szCs w:val="20"/>
                        </w:rPr>
                        <w:t>（</w:t>
                      </w:r>
                      <w:r w:rsidR="00BE4C58" w:rsidRPr="000B00D9">
                        <w:rPr>
                          <w:rFonts w:ascii="Century" w:eastAsia="ＭＳ ゴシック" w:hAnsi="ＭＳ ゴシック" w:cstheme="minorBidi" w:hint="eastAsia"/>
                          <w:b/>
                          <w:bCs/>
                          <w:sz w:val="20"/>
                          <w:szCs w:val="20"/>
                        </w:rPr>
                        <w:t>介護老人</w:t>
                      </w:r>
                      <w:r w:rsidR="00F47095" w:rsidRPr="000B00D9">
                        <w:rPr>
                          <w:rFonts w:ascii="Century" w:eastAsia="ＭＳ ゴシック" w:hAnsi="ＭＳ ゴシック" w:cstheme="minorBidi" w:hint="eastAsia"/>
                          <w:b/>
                          <w:bCs/>
                          <w:sz w:val="20"/>
                          <w:szCs w:val="20"/>
                        </w:rPr>
                        <w:t>保健</w:t>
                      </w:r>
                      <w:r w:rsidR="00BE4C58" w:rsidRPr="000B00D9">
                        <w:rPr>
                          <w:rFonts w:ascii="Century" w:eastAsia="ＭＳ ゴシック" w:hAnsi="ＭＳ ゴシック" w:cstheme="minorBidi" w:hint="eastAsia"/>
                          <w:b/>
                          <w:bCs/>
                          <w:sz w:val="20"/>
                          <w:szCs w:val="20"/>
                        </w:rPr>
                        <w:t>施設</w:t>
                      </w:r>
                      <w:r w:rsidRPr="000B00D9">
                        <w:rPr>
                          <w:rFonts w:ascii="Century" w:eastAsia="ＭＳ ゴシック" w:hAnsi="ＭＳ ゴシック" w:cstheme="minorBidi" w:hint="eastAsia"/>
                          <w:b/>
                          <w:bCs/>
                          <w:sz w:val="20"/>
                          <w:szCs w:val="20"/>
                        </w:rPr>
                        <w:t>等</w:t>
                      </w:r>
                      <w:r w:rsidRPr="00DB6FB0">
                        <w:rPr>
                          <w:rFonts w:ascii="Century" w:eastAsia="ＭＳ 明朝" w:hAnsi="ＭＳ 明朝" w:cstheme="minorBidi" w:hint="eastAsia"/>
                          <w:sz w:val="18"/>
                          <w:szCs w:val="18"/>
                        </w:rPr>
                        <w:t>※</w:t>
                      </w:r>
                      <w:r w:rsidRPr="0090779B">
                        <w:rPr>
                          <w:rFonts w:ascii="Century" w:eastAsia="ＭＳ ゴシック" w:hAnsi="ＭＳ ゴシック" w:cstheme="minorBidi" w:hint="eastAsia"/>
                          <w:b/>
                          <w:bCs/>
                          <w:sz w:val="20"/>
                          <w:szCs w:val="20"/>
                        </w:rPr>
                        <w:t>）</w:t>
                      </w:r>
                      <w:r>
                        <w:rPr>
                          <w:rFonts w:ascii="Century" w:eastAsia="ＭＳ ゴシック" w:hAnsi="ＭＳ ゴシック" w:cstheme="minorBidi" w:hint="eastAsia"/>
                          <w:b/>
                          <w:bCs/>
                          <w:sz w:val="20"/>
                          <w:szCs w:val="20"/>
                        </w:rPr>
                        <w:t>】</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3EF214B5" w14:textId="7FB290C9" w:rsidR="00B94A6F" w:rsidRDefault="004A1DC6" w:rsidP="002F0E7F">
      <w:pPr>
        <w:pStyle w:val="3"/>
      </w:pPr>
      <w:r w:rsidRPr="007F0585">
        <w:rPr>
          <w:noProof/>
        </w:rPr>
        <mc:AlternateContent>
          <mc:Choice Requires="wps">
            <w:drawing>
              <wp:anchor distT="0" distB="0" distL="114300" distR="114300" simplePos="0" relativeHeight="252269568" behindDoc="0" locked="0" layoutInCell="1" allowOverlap="1" wp14:anchorId="4AC8EAFC" wp14:editId="062F3F79">
                <wp:simplePos x="0" y="0"/>
                <wp:positionH relativeFrom="margin">
                  <wp:posOffset>63549</wp:posOffset>
                </wp:positionH>
                <wp:positionV relativeFrom="paragraph">
                  <wp:posOffset>1941146</wp:posOffset>
                </wp:positionV>
                <wp:extent cx="5612130" cy="724619"/>
                <wp:effectExtent l="0" t="0" r="0" b="0"/>
                <wp:wrapNone/>
                <wp:docPr id="128" name="テキスト ボックス 1"/>
                <wp:cNvGraphicFramePr/>
                <a:graphic xmlns:a="http://schemas.openxmlformats.org/drawingml/2006/main">
                  <a:graphicData uri="http://schemas.microsoft.com/office/word/2010/wordprocessingShape">
                    <wps:wsp>
                      <wps:cNvSpPr txBox="1"/>
                      <wps:spPr>
                        <a:xfrm>
                          <a:off x="0" y="0"/>
                          <a:ext cx="5612130" cy="724619"/>
                        </a:xfrm>
                        <a:prstGeom prst="rect">
                          <a:avLst/>
                        </a:prstGeom>
                      </wps:spPr>
                      <wps:txbx>
                        <w:txbxContent>
                          <w:p w14:paraId="41B1DEFD" w14:textId="228A5B7A" w:rsidR="00E8289E" w:rsidRDefault="00E8289E" w:rsidP="00B94A6F">
                            <w:pPr>
                              <w:pStyle w:val="Web"/>
                              <w:spacing w:before="0" w:beforeAutospacing="0" w:after="0" w:afterAutospacing="0"/>
                            </w:pPr>
                            <w:r>
                              <w:rPr>
                                <w:rFonts w:ascii="Century" w:eastAsia="ＭＳ 明朝" w:hAnsi="ＭＳ 明朝" w:cstheme="minorBidi" w:hint="eastAsia"/>
                                <w:sz w:val="18"/>
                                <w:szCs w:val="18"/>
                              </w:rPr>
                              <w:t>出典：府内の介護老人保健施設等における歯科保健の取組についての調査（大阪府、平成</w:t>
                            </w:r>
                            <w:r>
                              <w:rPr>
                                <w:rFonts w:ascii="Century" w:eastAsia="ＭＳ 明朝" w:hAnsi="Century" w:cstheme="minorBidi"/>
                                <w:sz w:val="18"/>
                                <w:szCs w:val="18"/>
                              </w:rPr>
                              <w:t>24</w:t>
                            </w:r>
                            <w:r>
                              <w:rPr>
                                <w:rFonts w:ascii="Century" w:eastAsia="ＭＳ 明朝" w:hAnsi="ＭＳ 明朝" w:cstheme="minorBidi" w:hint="eastAsia"/>
                                <w:sz w:val="18"/>
                                <w:szCs w:val="18"/>
                              </w:rPr>
                              <w:t>年・平成</w:t>
                            </w:r>
                            <w:r>
                              <w:rPr>
                                <w:rFonts w:ascii="Century" w:eastAsia="ＭＳ 明朝" w:hAnsi="Century" w:cstheme="minorBidi"/>
                                <w:sz w:val="18"/>
                                <w:szCs w:val="18"/>
                              </w:rPr>
                              <w:t>28</w:t>
                            </w:r>
                            <w:r>
                              <w:rPr>
                                <w:rFonts w:ascii="Century" w:eastAsia="ＭＳ 明朝" w:hAnsi="ＭＳ 明朝" w:cstheme="minorBidi" w:hint="eastAsia"/>
                                <w:sz w:val="18"/>
                                <w:szCs w:val="18"/>
                              </w:rPr>
                              <w:t>年・令和</w:t>
                            </w:r>
                            <w:r>
                              <w:rPr>
                                <w:rFonts w:ascii="Century" w:eastAsia="ＭＳ 明朝" w:hAnsi="ＭＳ 明朝" w:cstheme="minorBidi"/>
                                <w:sz w:val="18"/>
                                <w:szCs w:val="18"/>
                              </w:rPr>
                              <w:t>4</w:t>
                            </w:r>
                            <w:r>
                              <w:rPr>
                                <w:rFonts w:ascii="Century" w:eastAsia="ＭＳ 明朝" w:hAnsi="ＭＳ 明朝" w:cstheme="minorBidi"/>
                                <w:sz w:val="18"/>
                                <w:szCs w:val="18"/>
                              </w:rPr>
                              <w:t>年</w:t>
                            </w:r>
                            <w:r>
                              <w:rPr>
                                <w:rFonts w:ascii="Century" w:eastAsia="ＭＳ 明朝" w:hAnsi="ＭＳ 明朝" w:cstheme="minorBidi" w:hint="eastAsia"/>
                                <w:sz w:val="18"/>
                                <w:szCs w:val="18"/>
                              </w:rPr>
                              <w:t xml:space="preserve">）　</w:t>
                            </w:r>
                            <w:r w:rsidRPr="00DB6FB0">
                              <w:rPr>
                                <w:rFonts w:ascii="Century" w:eastAsia="ＭＳ 明朝" w:hAnsi="ＭＳ 明朝" w:cstheme="minorBidi" w:hint="eastAsia"/>
                                <w:sz w:val="18"/>
                                <w:szCs w:val="18"/>
                              </w:rPr>
                              <w:t>※</w:t>
                            </w:r>
                            <w:r w:rsidR="00BE4C58">
                              <w:rPr>
                                <w:rFonts w:ascii="Century" w:eastAsia="ＭＳ 明朝" w:hAnsi="ＭＳ 明朝" w:cstheme="minorBidi" w:hint="eastAsia"/>
                                <w:sz w:val="18"/>
                                <w:szCs w:val="18"/>
                              </w:rPr>
                              <w:t>介護老人保険施設</w:t>
                            </w:r>
                            <w:r w:rsidRPr="00DB6FB0">
                              <w:rPr>
                                <w:rFonts w:ascii="Century" w:eastAsia="ＭＳ 明朝" w:hAnsi="ＭＳ 明朝" w:cstheme="minorBidi" w:hint="eastAsia"/>
                                <w:sz w:val="18"/>
                                <w:szCs w:val="18"/>
                              </w:rPr>
                              <w:t>等</w:t>
                            </w:r>
                            <w:r>
                              <w:rPr>
                                <w:rFonts w:ascii="Century" w:eastAsia="ＭＳ 明朝" w:hAnsi="ＭＳ 明朝" w:cstheme="minorBidi" w:hint="eastAsia"/>
                                <w:sz w:val="18"/>
                                <w:szCs w:val="18"/>
                              </w:rPr>
                              <w:t>は、</w:t>
                            </w:r>
                            <w:r w:rsidRPr="00DB6FB0">
                              <w:rPr>
                                <w:rFonts w:ascii="Century" w:eastAsia="ＭＳ 明朝" w:hAnsi="ＭＳ 明朝" w:cstheme="minorBidi" w:hint="eastAsia"/>
                                <w:sz w:val="18"/>
                                <w:szCs w:val="18"/>
                              </w:rPr>
                              <w:t>平成</w:t>
                            </w:r>
                            <w:r w:rsidRPr="00DB6FB0">
                              <w:rPr>
                                <w:rFonts w:ascii="Century" w:eastAsia="ＭＳ 明朝" w:hAnsi="ＭＳ 明朝" w:cstheme="minorBidi" w:hint="eastAsia"/>
                                <w:sz w:val="18"/>
                                <w:szCs w:val="18"/>
                              </w:rPr>
                              <w:t>24</w:t>
                            </w:r>
                            <w:r w:rsidRPr="00DB6FB0">
                              <w:rPr>
                                <w:rFonts w:ascii="Century" w:eastAsia="ＭＳ 明朝" w:hAnsi="ＭＳ 明朝" w:cstheme="minorBidi" w:hint="eastAsia"/>
                                <w:sz w:val="18"/>
                                <w:szCs w:val="18"/>
                              </w:rPr>
                              <w:t>年は介護老人保健施設、平成</w:t>
                            </w:r>
                            <w:r w:rsidRPr="00DB6FB0">
                              <w:rPr>
                                <w:rFonts w:ascii="Century" w:eastAsia="ＭＳ 明朝" w:hAnsi="ＭＳ 明朝" w:cstheme="minorBidi" w:hint="eastAsia"/>
                                <w:sz w:val="18"/>
                                <w:szCs w:val="18"/>
                              </w:rPr>
                              <w:t>28</w:t>
                            </w:r>
                            <w:r w:rsidRPr="00DB6FB0">
                              <w:rPr>
                                <w:rFonts w:ascii="Century" w:eastAsia="ＭＳ 明朝" w:hAnsi="ＭＳ 明朝" w:cstheme="minorBidi" w:hint="eastAsia"/>
                                <w:sz w:val="18"/>
                                <w:szCs w:val="18"/>
                              </w:rPr>
                              <w:t>年・令和</w:t>
                            </w:r>
                            <w:r w:rsidRPr="00DB6FB0">
                              <w:rPr>
                                <w:rFonts w:ascii="Century" w:eastAsia="ＭＳ 明朝" w:hAnsi="ＭＳ 明朝" w:cstheme="minorBidi" w:hint="eastAsia"/>
                                <w:sz w:val="18"/>
                                <w:szCs w:val="18"/>
                              </w:rPr>
                              <w:t>4</w:t>
                            </w:r>
                            <w:r w:rsidRPr="00DB6FB0">
                              <w:rPr>
                                <w:rFonts w:ascii="Century" w:eastAsia="ＭＳ 明朝" w:hAnsi="ＭＳ 明朝" w:cstheme="minorBidi" w:hint="eastAsia"/>
                                <w:sz w:val="18"/>
                                <w:szCs w:val="18"/>
                              </w:rPr>
                              <w:t>年は介護老人保健施設と介護老人福祉施設</w:t>
                            </w:r>
                            <w:r>
                              <w:rPr>
                                <w:rFonts w:ascii="Century" w:eastAsia="ＭＳ 明朝" w:hAnsi="ＭＳ 明朝" w:cstheme="minorBidi" w:hint="eastAsia"/>
                                <w:sz w:val="18"/>
                                <w:szCs w:val="18"/>
                              </w:rPr>
                              <w:t>を</w:t>
                            </w:r>
                            <w:r>
                              <w:rPr>
                                <w:rFonts w:ascii="Century" w:eastAsia="ＭＳ 明朝" w:hAnsi="ＭＳ 明朝" w:cstheme="minorBidi"/>
                                <w:sz w:val="18"/>
                                <w:szCs w:val="18"/>
                              </w:rPr>
                              <w:t>対象としています</w:t>
                            </w:r>
                          </w:p>
                        </w:txbxContent>
                      </wps:txbx>
                      <wps:bodyPr vertOverflow="clip" wrap="square" rtlCol="0">
                        <a:noAutofit/>
                      </wps:bodyPr>
                    </wps:wsp>
                  </a:graphicData>
                </a:graphic>
                <wp14:sizeRelV relativeFrom="margin">
                  <wp14:pctHeight>0</wp14:pctHeight>
                </wp14:sizeRelV>
              </wp:anchor>
            </w:drawing>
          </mc:Choice>
          <mc:Fallback>
            <w:pict>
              <v:shape w14:anchorId="4AC8EAFC" id="_x0000_s1094" type="#_x0000_t202" style="position:absolute;left:0;text-align:left;margin-left:5pt;margin-top:152.85pt;width:441.9pt;height:57.05pt;z-index:252269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ArvwEAADIDAAAOAAAAZHJzL2Uyb0RvYy54bWysUs2O0zAQvq/EO1i+0zQBukvUdAWs4IJ2&#10;kQoP4Dp2Yyn2GNtt0msjrfYh9hVWnHmevAhj92cR3BCXsT3j+Wa+b2Z+3euWbIXzCkxF88mUEmE4&#10;1MqsK/rt68eXV5T4wEzNWjCiojvh6fXixcW8s6UooIG2Fo4giPFlZyvahGDLLPO8EZr5CVhhMCjB&#10;aRbw6dZZ7ViH6LrNiul0lnXgauuAC+/Re3MI0kXCl1LwcCelF4G0FcXeQrIu2VW02WLOyrVjtlH8&#10;2Ab7hy40UwaLnqFuWGBk49RfUFpxBx5kmHDQGUipuEgckE0+/YPNsmFWJC4ojrdnmfz/g+W32y+O&#10;qBpnV+CoDNM4pHG4H/dP4/7nODyQcXgch2Hc/8A3yaNgnfUl5i0tZob+PfSYfPJ7dEYdeul0PJEh&#10;wThKvzvLLfpAODrfzPIif4UhjrHL4vUsfxthsuds63z4JECTeKmow3Emldn2sw+Hr6cvmBf7OtSP&#10;t9Cv+kRsdnVqbgX1DnvGdQ13aGQLXUV5qywlHa5ARf33DXOCEhfaD5A2JnIw8G4TQKpUMUIfcI4V&#10;cTCp5+MSxcn//k6/nld98QsAAP//AwBQSwMEFAAGAAgAAAAhAJvux1jeAAAACgEAAA8AAABkcnMv&#10;ZG93bnJldi54bWxMj8tOwzAQRfdI/QdrkNhRu/SVhDgVArEFtVAkdm48TaLG4yh2m/D3DCu6vJqr&#10;O+fkm9G14oJ9aDxpmE0VCKTS24YqDZ8fr/cJiBANWdN6Qg0/GGBTTG5yk1k/0BYvu1gJHqGQGQ11&#10;jF0mZShrdCZMfYfEt6PvnYkc+0ra3gw87lr5oNRKOtMQf6hNh881lqfd2WnYvx2/vxbqvXpxy27w&#10;o5LkUqn13e349Agi4hj/y/CHz+hQMNPBn8kG0XJWrBI1zNVyDYILSTpnl4OGxSxNQBa5vFYofgEA&#10;AP//AwBQSwECLQAUAAYACAAAACEAtoM4kv4AAADhAQAAEwAAAAAAAAAAAAAAAAAAAAAAW0NvbnRl&#10;bnRfVHlwZXNdLnhtbFBLAQItABQABgAIAAAAIQA4/SH/1gAAAJQBAAALAAAAAAAAAAAAAAAAAC8B&#10;AABfcmVscy8ucmVsc1BLAQItABQABgAIAAAAIQCIDmArvwEAADIDAAAOAAAAAAAAAAAAAAAAAC4C&#10;AABkcnMvZTJvRG9jLnhtbFBLAQItABQABgAIAAAAIQCb7sdY3gAAAAoBAAAPAAAAAAAAAAAAAAAA&#10;ABkEAABkcnMvZG93bnJldi54bWxQSwUGAAAAAAQABADzAAAAJAUAAAAA&#10;" filled="f" stroked="f">
                <v:textbox>
                  <w:txbxContent>
                    <w:p w14:paraId="41B1DEFD" w14:textId="228A5B7A" w:rsidR="00E8289E" w:rsidRDefault="00E8289E" w:rsidP="00B94A6F">
                      <w:pPr>
                        <w:pStyle w:val="Web"/>
                        <w:spacing w:before="0" w:beforeAutospacing="0" w:after="0" w:afterAutospacing="0"/>
                      </w:pPr>
                      <w:r>
                        <w:rPr>
                          <w:rFonts w:ascii="Century" w:eastAsia="ＭＳ 明朝" w:hAnsi="ＭＳ 明朝" w:cstheme="minorBidi" w:hint="eastAsia"/>
                          <w:sz w:val="18"/>
                          <w:szCs w:val="18"/>
                        </w:rPr>
                        <w:t>出典：府内の介護老人保健施設等における歯科保健の取組についての調査（大阪府、平成</w:t>
                      </w:r>
                      <w:r>
                        <w:rPr>
                          <w:rFonts w:ascii="Century" w:eastAsia="ＭＳ 明朝" w:hAnsi="Century" w:cstheme="minorBidi"/>
                          <w:sz w:val="18"/>
                          <w:szCs w:val="18"/>
                        </w:rPr>
                        <w:t>24</w:t>
                      </w:r>
                      <w:r>
                        <w:rPr>
                          <w:rFonts w:ascii="Century" w:eastAsia="ＭＳ 明朝" w:hAnsi="ＭＳ 明朝" w:cstheme="minorBidi" w:hint="eastAsia"/>
                          <w:sz w:val="18"/>
                          <w:szCs w:val="18"/>
                        </w:rPr>
                        <w:t>年・平成</w:t>
                      </w:r>
                      <w:r>
                        <w:rPr>
                          <w:rFonts w:ascii="Century" w:eastAsia="ＭＳ 明朝" w:hAnsi="Century" w:cstheme="minorBidi"/>
                          <w:sz w:val="18"/>
                          <w:szCs w:val="18"/>
                        </w:rPr>
                        <w:t>28</w:t>
                      </w:r>
                      <w:r>
                        <w:rPr>
                          <w:rFonts w:ascii="Century" w:eastAsia="ＭＳ 明朝" w:hAnsi="ＭＳ 明朝" w:cstheme="minorBidi" w:hint="eastAsia"/>
                          <w:sz w:val="18"/>
                          <w:szCs w:val="18"/>
                        </w:rPr>
                        <w:t>年・令和</w:t>
                      </w:r>
                      <w:r>
                        <w:rPr>
                          <w:rFonts w:ascii="Century" w:eastAsia="ＭＳ 明朝" w:hAnsi="ＭＳ 明朝" w:cstheme="minorBidi"/>
                          <w:sz w:val="18"/>
                          <w:szCs w:val="18"/>
                        </w:rPr>
                        <w:t>4</w:t>
                      </w:r>
                      <w:r>
                        <w:rPr>
                          <w:rFonts w:ascii="Century" w:eastAsia="ＭＳ 明朝" w:hAnsi="ＭＳ 明朝" w:cstheme="minorBidi"/>
                          <w:sz w:val="18"/>
                          <w:szCs w:val="18"/>
                        </w:rPr>
                        <w:t>年</w:t>
                      </w:r>
                      <w:r>
                        <w:rPr>
                          <w:rFonts w:ascii="Century" w:eastAsia="ＭＳ 明朝" w:hAnsi="ＭＳ 明朝" w:cstheme="minorBidi" w:hint="eastAsia"/>
                          <w:sz w:val="18"/>
                          <w:szCs w:val="18"/>
                        </w:rPr>
                        <w:t xml:space="preserve">）　</w:t>
                      </w:r>
                      <w:r w:rsidRPr="00DB6FB0">
                        <w:rPr>
                          <w:rFonts w:ascii="Century" w:eastAsia="ＭＳ 明朝" w:hAnsi="ＭＳ 明朝" w:cstheme="minorBidi" w:hint="eastAsia"/>
                          <w:sz w:val="18"/>
                          <w:szCs w:val="18"/>
                        </w:rPr>
                        <w:t>※</w:t>
                      </w:r>
                      <w:r w:rsidR="00BE4C58">
                        <w:rPr>
                          <w:rFonts w:ascii="Century" w:eastAsia="ＭＳ 明朝" w:hAnsi="ＭＳ 明朝" w:cstheme="minorBidi" w:hint="eastAsia"/>
                          <w:sz w:val="18"/>
                          <w:szCs w:val="18"/>
                        </w:rPr>
                        <w:t>介護老人保険施設</w:t>
                      </w:r>
                      <w:r w:rsidRPr="00DB6FB0">
                        <w:rPr>
                          <w:rFonts w:ascii="Century" w:eastAsia="ＭＳ 明朝" w:hAnsi="ＭＳ 明朝" w:cstheme="minorBidi" w:hint="eastAsia"/>
                          <w:sz w:val="18"/>
                          <w:szCs w:val="18"/>
                        </w:rPr>
                        <w:t>等</w:t>
                      </w:r>
                      <w:r>
                        <w:rPr>
                          <w:rFonts w:ascii="Century" w:eastAsia="ＭＳ 明朝" w:hAnsi="ＭＳ 明朝" w:cstheme="minorBidi" w:hint="eastAsia"/>
                          <w:sz w:val="18"/>
                          <w:szCs w:val="18"/>
                        </w:rPr>
                        <w:t>は、</w:t>
                      </w:r>
                      <w:r w:rsidRPr="00DB6FB0">
                        <w:rPr>
                          <w:rFonts w:ascii="Century" w:eastAsia="ＭＳ 明朝" w:hAnsi="ＭＳ 明朝" w:cstheme="minorBidi" w:hint="eastAsia"/>
                          <w:sz w:val="18"/>
                          <w:szCs w:val="18"/>
                        </w:rPr>
                        <w:t>平成</w:t>
                      </w:r>
                      <w:r w:rsidRPr="00DB6FB0">
                        <w:rPr>
                          <w:rFonts w:ascii="Century" w:eastAsia="ＭＳ 明朝" w:hAnsi="ＭＳ 明朝" w:cstheme="minorBidi" w:hint="eastAsia"/>
                          <w:sz w:val="18"/>
                          <w:szCs w:val="18"/>
                        </w:rPr>
                        <w:t>24</w:t>
                      </w:r>
                      <w:r w:rsidRPr="00DB6FB0">
                        <w:rPr>
                          <w:rFonts w:ascii="Century" w:eastAsia="ＭＳ 明朝" w:hAnsi="ＭＳ 明朝" w:cstheme="minorBidi" w:hint="eastAsia"/>
                          <w:sz w:val="18"/>
                          <w:szCs w:val="18"/>
                        </w:rPr>
                        <w:t>年は介護老人保健施設、平成</w:t>
                      </w:r>
                      <w:r w:rsidRPr="00DB6FB0">
                        <w:rPr>
                          <w:rFonts w:ascii="Century" w:eastAsia="ＭＳ 明朝" w:hAnsi="ＭＳ 明朝" w:cstheme="minorBidi" w:hint="eastAsia"/>
                          <w:sz w:val="18"/>
                          <w:szCs w:val="18"/>
                        </w:rPr>
                        <w:t>28</w:t>
                      </w:r>
                      <w:r w:rsidRPr="00DB6FB0">
                        <w:rPr>
                          <w:rFonts w:ascii="Century" w:eastAsia="ＭＳ 明朝" w:hAnsi="ＭＳ 明朝" w:cstheme="minorBidi" w:hint="eastAsia"/>
                          <w:sz w:val="18"/>
                          <w:szCs w:val="18"/>
                        </w:rPr>
                        <w:t>年・令和</w:t>
                      </w:r>
                      <w:r w:rsidRPr="00DB6FB0">
                        <w:rPr>
                          <w:rFonts w:ascii="Century" w:eastAsia="ＭＳ 明朝" w:hAnsi="ＭＳ 明朝" w:cstheme="minorBidi" w:hint="eastAsia"/>
                          <w:sz w:val="18"/>
                          <w:szCs w:val="18"/>
                        </w:rPr>
                        <w:t>4</w:t>
                      </w:r>
                      <w:r w:rsidRPr="00DB6FB0">
                        <w:rPr>
                          <w:rFonts w:ascii="Century" w:eastAsia="ＭＳ 明朝" w:hAnsi="ＭＳ 明朝" w:cstheme="minorBidi" w:hint="eastAsia"/>
                          <w:sz w:val="18"/>
                          <w:szCs w:val="18"/>
                        </w:rPr>
                        <w:t>年は介護老人保健施設と介護老人福祉施設</w:t>
                      </w:r>
                      <w:r>
                        <w:rPr>
                          <w:rFonts w:ascii="Century" w:eastAsia="ＭＳ 明朝" w:hAnsi="ＭＳ 明朝" w:cstheme="minorBidi" w:hint="eastAsia"/>
                          <w:sz w:val="18"/>
                          <w:szCs w:val="18"/>
                        </w:rPr>
                        <w:t>を</w:t>
                      </w:r>
                      <w:r>
                        <w:rPr>
                          <w:rFonts w:ascii="Century" w:eastAsia="ＭＳ 明朝" w:hAnsi="ＭＳ 明朝" w:cstheme="minorBidi"/>
                          <w:sz w:val="18"/>
                          <w:szCs w:val="18"/>
                        </w:rPr>
                        <w:t>対象としています</w:t>
                      </w:r>
                    </w:p>
                  </w:txbxContent>
                </v:textbox>
                <w10:wrap anchorx="margin"/>
              </v:shape>
            </w:pict>
          </mc:Fallback>
        </mc:AlternateContent>
      </w:r>
      <w:r>
        <w:rPr>
          <w:noProof/>
        </w:rPr>
        <w:drawing>
          <wp:inline distT="0" distB="0" distL="0" distR="0" wp14:anchorId="258D8504" wp14:editId="42F559CE">
            <wp:extent cx="5759450" cy="1832610"/>
            <wp:effectExtent l="0" t="0" r="0" b="0"/>
            <wp:docPr id="10311" name="図 16">
              <a:extLst xmlns:a="http://schemas.openxmlformats.org/drawingml/2006/main">
                <a:ext uri="{FF2B5EF4-FFF2-40B4-BE49-F238E27FC236}">
                  <a16:creationId xmlns:a16="http://schemas.microsoft.com/office/drawing/2014/main" id="{8DB39EA3-C112-42A1-AE77-5CF46C035F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8DB39EA3-C112-42A1-AE77-5CF46C035F92}"/>
                        </a:ext>
                      </a:extLst>
                    </pic:cNvPr>
                    <pic:cNvPicPr>
                      <a:picLocks noChangeAspect="1"/>
                    </pic:cNvPicPr>
                  </pic:nvPicPr>
                  <pic:blipFill>
                    <a:blip r:embed="rId41"/>
                    <a:stretch>
                      <a:fillRect/>
                    </a:stretch>
                  </pic:blipFill>
                  <pic:spPr>
                    <a:xfrm>
                      <a:off x="0" y="0"/>
                      <a:ext cx="5759450" cy="1832610"/>
                    </a:xfrm>
                    <a:prstGeom prst="rect">
                      <a:avLst/>
                    </a:prstGeom>
                  </pic:spPr>
                </pic:pic>
              </a:graphicData>
            </a:graphic>
          </wp:inline>
        </w:drawing>
      </w:r>
    </w:p>
    <w:p w14:paraId="681134F9" w14:textId="7C483CD7" w:rsidR="00B94A6F" w:rsidRDefault="00B94A6F" w:rsidP="002F0E7F">
      <w:pPr>
        <w:pStyle w:val="3"/>
      </w:pPr>
    </w:p>
    <w:p w14:paraId="772A30C3" w14:textId="77777777" w:rsidR="00B94A6F" w:rsidRDefault="00B94A6F" w:rsidP="002F0E7F">
      <w:pPr>
        <w:pStyle w:val="3"/>
      </w:pPr>
    </w:p>
    <w:p w14:paraId="289D8FCB" w14:textId="77777777" w:rsidR="00184661" w:rsidRPr="00184661" w:rsidRDefault="00184661" w:rsidP="00184661"/>
    <w:p w14:paraId="3FA22867" w14:textId="77777777" w:rsidR="002F0E7F" w:rsidRDefault="002F0E7F" w:rsidP="002F0E7F">
      <w:pPr>
        <w:pStyle w:val="3"/>
      </w:pPr>
      <w:r>
        <w:rPr>
          <w:rFonts w:hint="eastAsia"/>
        </w:rPr>
        <w:lastRenderedPageBreak/>
        <w:t>（２</w:t>
      </w:r>
      <w:r w:rsidRPr="001719A3">
        <w:rPr>
          <w:rFonts w:hint="eastAsia"/>
        </w:rPr>
        <w:t>）障がい児者</w:t>
      </w:r>
    </w:p>
    <w:p w14:paraId="4AF4C019" w14:textId="09F18DF0" w:rsidR="002F0E7F" w:rsidRPr="00C861B0" w:rsidRDefault="009F794D" w:rsidP="006E29E3">
      <w:pPr>
        <w:ind w:leftChars="230" w:left="710" w:hangingChars="100" w:hanging="201"/>
        <w:rPr>
          <w:color w:val="auto"/>
          <w:sz w:val="22"/>
        </w:rPr>
      </w:pPr>
      <w:r w:rsidRPr="00C861B0">
        <w:rPr>
          <w:rFonts w:hint="eastAsia"/>
          <w:color w:val="auto"/>
          <w:sz w:val="22"/>
        </w:rPr>
        <w:t>○</w:t>
      </w:r>
      <w:r w:rsidR="002F0E7F" w:rsidRPr="00C861B0">
        <w:rPr>
          <w:rFonts w:hint="eastAsia"/>
          <w:color w:val="auto"/>
          <w:sz w:val="22"/>
        </w:rPr>
        <w:t>府内でむし歯や歯周病などの歯科疾患予防のため、１年に１回以上の定期的な歯科健診を実施していた障がい児及び障がい者入所施設は</w:t>
      </w:r>
      <w:r w:rsidR="0043655C">
        <w:rPr>
          <w:rFonts w:hint="eastAsia"/>
          <w:color w:val="auto"/>
          <w:sz w:val="22"/>
        </w:rPr>
        <w:t>令和４（2022）年度では</w:t>
      </w:r>
      <w:r w:rsidR="00343391">
        <w:rPr>
          <w:rFonts w:hint="eastAsia"/>
          <w:color w:val="auto"/>
          <w:sz w:val="22"/>
        </w:rPr>
        <w:t>70.0</w:t>
      </w:r>
      <w:r w:rsidR="002F0E7F" w:rsidRPr="00C861B0">
        <w:rPr>
          <w:rFonts w:hint="eastAsia"/>
          <w:color w:val="auto"/>
          <w:sz w:val="22"/>
        </w:rPr>
        <w:t>％でした。平成</w:t>
      </w:r>
      <w:r w:rsidR="00343391">
        <w:rPr>
          <w:rFonts w:hint="eastAsia"/>
          <w:color w:val="auto"/>
          <w:sz w:val="22"/>
        </w:rPr>
        <w:t>28</w:t>
      </w:r>
      <w:r w:rsidR="00123CC1">
        <w:rPr>
          <w:rFonts w:hint="eastAsia"/>
          <w:color w:val="auto"/>
          <w:sz w:val="22"/>
        </w:rPr>
        <w:t>（</w:t>
      </w:r>
      <w:r w:rsidR="00343391">
        <w:rPr>
          <w:color w:val="auto"/>
          <w:sz w:val="22"/>
        </w:rPr>
        <w:t>201</w:t>
      </w:r>
      <w:r w:rsidR="0061056D">
        <w:rPr>
          <w:color w:val="auto"/>
          <w:sz w:val="22"/>
        </w:rPr>
        <w:t>6</w:t>
      </w:r>
      <w:r w:rsidR="00123CC1">
        <w:rPr>
          <w:rFonts w:hint="eastAsia"/>
          <w:color w:val="auto"/>
          <w:sz w:val="22"/>
        </w:rPr>
        <w:t>）年度</w:t>
      </w:r>
      <w:r w:rsidR="002F0E7F" w:rsidRPr="00C861B0">
        <w:rPr>
          <w:rFonts w:hint="eastAsia"/>
          <w:color w:val="auto"/>
          <w:sz w:val="22"/>
        </w:rPr>
        <w:t>よりも増加して</w:t>
      </w:r>
      <w:r w:rsidR="00343391">
        <w:rPr>
          <w:rFonts w:hint="eastAsia"/>
          <w:color w:val="auto"/>
          <w:sz w:val="22"/>
        </w:rPr>
        <w:t>います</w:t>
      </w:r>
      <w:r w:rsidR="009C0296" w:rsidRPr="00C861B0">
        <w:rPr>
          <w:rFonts w:hint="eastAsia"/>
          <w:color w:val="auto"/>
          <w:sz w:val="22"/>
        </w:rPr>
        <w:t>（図表</w:t>
      </w:r>
      <w:r w:rsidR="00343391">
        <w:rPr>
          <w:rFonts w:hint="eastAsia"/>
          <w:color w:val="auto"/>
          <w:sz w:val="22"/>
        </w:rPr>
        <w:t>2</w:t>
      </w:r>
      <w:r w:rsidR="00A54E7F">
        <w:rPr>
          <w:color w:val="auto"/>
          <w:sz w:val="22"/>
        </w:rPr>
        <w:t>4</w:t>
      </w:r>
      <w:r w:rsidR="009C0296" w:rsidRPr="00C861B0">
        <w:rPr>
          <w:rFonts w:hint="eastAsia"/>
          <w:color w:val="auto"/>
          <w:sz w:val="22"/>
        </w:rPr>
        <w:t>）</w:t>
      </w:r>
      <w:r w:rsidR="002F0E7F" w:rsidRPr="00C861B0">
        <w:rPr>
          <w:rFonts w:hint="eastAsia"/>
          <w:color w:val="auto"/>
          <w:sz w:val="22"/>
        </w:rPr>
        <w:t>。</w:t>
      </w:r>
    </w:p>
    <w:p w14:paraId="2A7A6044" w14:textId="77777777" w:rsidR="002F0E7F" w:rsidRPr="00C861B0" w:rsidRDefault="002F0E7F" w:rsidP="002F0E7F">
      <w:pPr>
        <w:pStyle w:val="a2"/>
        <w:tabs>
          <w:tab w:val="left" w:pos="709"/>
        </w:tabs>
        <w:ind w:leftChars="200" w:left="442" w:firstLineChars="100" w:firstLine="201"/>
        <w:rPr>
          <w:color w:val="000000" w:themeColor="text1"/>
          <w:sz w:val="22"/>
        </w:rPr>
      </w:pPr>
    </w:p>
    <w:p w14:paraId="33CBDABC" w14:textId="77777777" w:rsidR="002F0E7F" w:rsidRPr="009F794D" w:rsidRDefault="009F794D" w:rsidP="006E29E3">
      <w:pPr>
        <w:ind w:leftChars="230" w:left="710" w:hangingChars="100" w:hanging="201"/>
        <w:rPr>
          <w:color w:val="auto"/>
          <w:sz w:val="22"/>
        </w:rPr>
      </w:pPr>
      <w:r w:rsidRPr="00C861B0">
        <w:rPr>
          <w:rFonts w:hint="eastAsia"/>
          <w:color w:val="auto"/>
          <w:sz w:val="22"/>
        </w:rPr>
        <w:t>○</w:t>
      </w:r>
      <w:r w:rsidR="002F0E7F" w:rsidRPr="00C861B0">
        <w:rPr>
          <w:rFonts w:hint="eastAsia"/>
          <w:color w:val="auto"/>
          <w:sz w:val="22"/>
        </w:rPr>
        <w:t>定期的な歯科健診により継続的に口腔内がチェックされ、適切な</w:t>
      </w:r>
      <w:r w:rsidR="00E25EF5" w:rsidRPr="00C861B0">
        <w:rPr>
          <w:rFonts w:hint="eastAsia"/>
          <w:color w:val="auto"/>
          <w:sz w:val="22"/>
        </w:rPr>
        <w:t>歯と</w:t>
      </w:r>
      <w:r w:rsidR="005F1FBD" w:rsidRPr="00C861B0">
        <w:rPr>
          <w:rFonts w:hint="eastAsia"/>
          <w:color w:val="auto"/>
          <w:sz w:val="22"/>
        </w:rPr>
        <w:t>口</w:t>
      </w:r>
      <w:r w:rsidR="00BE5BD2">
        <w:rPr>
          <w:rFonts w:hint="eastAsia"/>
          <w:color w:val="auto"/>
          <w:sz w:val="22"/>
        </w:rPr>
        <w:t>の管理</w:t>
      </w:r>
      <w:r w:rsidR="002F0E7F" w:rsidRPr="00C861B0">
        <w:rPr>
          <w:rFonts w:hint="eastAsia"/>
          <w:color w:val="auto"/>
          <w:sz w:val="22"/>
        </w:rPr>
        <w:t>が行われることは、歯と口の健康の保持・増進に</w:t>
      </w:r>
      <w:r w:rsidR="005E1C58">
        <w:rPr>
          <w:rFonts w:hint="eastAsia"/>
          <w:color w:val="auto"/>
          <w:sz w:val="22"/>
        </w:rPr>
        <w:t>資すると言われています</w:t>
      </w:r>
      <w:r w:rsidR="002F0E7F" w:rsidRPr="009F794D">
        <w:rPr>
          <w:rFonts w:hint="eastAsia"/>
          <w:color w:val="auto"/>
          <w:sz w:val="22"/>
        </w:rPr>
        <w:t>。施設に入通所している障がい児者は、通院により定期的に歯科健診を受けることが困難です。効果的な歯科健診の充実をめざし、歯科疾患の予防を図るとともに、早期発見、早期治療を促す必要があります。</w:t>
      </w:r>
    </w:p>
    <w:p w14:paraId="2E932375" w14:textId="77777777" w:rsidR="002F0E7F" w:rsidRDefault="002F0E7F" w:rsidP="00045292"/>
    <w:p w14:paraId="5DC40C14" w14:textId="77777777" w:rsidR="002F0E7F" w:rsidRDefault="00C51F27" w:rsidP="00045292">
      <w:r>
        <w:rPr>
          <w:noProof/>
        </w:rPr>
        <mc:AlternateContent>
          <mc:Choice Requires="wps">
            <w:drawing>
              <wp:anchor distT="0" distB="0" distL="114300" distR="114300" simplePos="0" relativeHeight="252211200" behindDoc="0" locked="0" layoutInCell="1" allowOverlap="1" wp14:anchorId="357F1415" wp14:editId="67322FD6">
                <wp:simplePos x="0" y="0"/>
                <wp:positionH relativeFrom="margin">
                  <wp:posOffset>0</wp:posOffset>
                </wp:positionH>
                <wp:positionV relativeFrom="paragraph">
                  <wp:posOffset>-635</wp:posOffset>
                </wp:positionV>
                <wp:extent cx="5615305" cy="413380"/>
                <wp:effectExtent l="0" t="0" r="0" b="0"/>
                <wp:wrapNone/>
                <wp:docPr id="61" name="テキスト ボックス 1"/>
                <wp:cNvGraphicFramePr/>
                <a:graphic xmlns:a="http://schemas.openxmlformats.org/drawingml/2006/main">
                  <a:graphicData uri="http://schemas.microsoft.com/office/word/2010/wordprocessingShape">
                    <wps:wsp>
                      <wps:cNvSpPr txBox="1"/>
                      <wps:spPr>
                        <a:xfrm>
                          <a:off x="0" y="0"/>
                          <a:ext cx="5615305" cy="413380"/>
                        </a:xfrm>
                        <a:prstGeom prst="rect">
                          <a:avLst/>
                        </a:prstGeom>
                      </wps:spPr>
                      <wps:txbx>
                        <w:txbxContent>
                          <w:p w14:paraId="556E0C5E" w14:textId="01C3DE16" w:rsidR="00E8289E" w:rsidRDefault="00E8289E" w:rsidP="00C51F27">
                            <w:pPr>
                              <w:pStyle w:val="Web"/>
                              <w:spacing w:before="0" w:beforeAutospacing="0" w:after="0" w:afterAutospacing="0"/>
                            </w:pPr>
                            <w:r>
                              <w:rPr>
                                <w:rFonts w:ascii="Century" w:eastAsia="ＭＳ ゴシック" w:hAnsi="ＭＳ ゴシック" w:cstheme="minorBidi" w:hint="eastAsia"/>
                                <w:b/>
                                <w:bCs/>
                                <w:sz w:val="20"/>
                                <w:szCs w:val="20"/>
                              </w:rPr>
                              <w:t>【図</w:t>
                            </w:r>
                            <w:r w:rsidR="00A54E7F">
                              <w:rPr>
                                <w:rFonts w:ascii="Century" w:eastAsia="ＭＳ ゴシック" w:hAnsi="ＭＳ ゴシック" w:cstheme="minorBidi" w:hint="eastAsia"/>
                                <w:b/>
                                <w:bCs/>
                                <w:sz w:val="20"/>
                                <w:szCs w:val="20"/>
                              </w:rPr>
                              <w:t>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4</w:t>
                            </w:r>
                            <w:r>
                              <w:rPr>
                                <w:rFonts w:ascii="Century" w:eastAsia="ＭＳ ゴシック" w:hAnsi="ＭＳ ゴシック" w:cstheme="minorBidi" w:hint="eastAsia"/>
                                <w:b/>
                                <w:bCs/>
                                <w:sz w:val="20"/>
                                <w:szCs w:val="20"/>
                              </w:rPr>
                              <w:t>：定期的な歯科健診の実施（障がい者（児）入所</w:t>
                            </w:r>
                            <w:r>
                              <w:rPr>
                                <w:rFonts w:ascii="Century" w:eastAsia="ＭＳ ゴシック" w:hAnsi="ＭＳ ゴシック" w:cstheme="minorBidi"/>
                                <w:b/>
                                <w:bCs/>
                                <w:sz w:val="20"/>
                                <w:szCs w:val="20"/>
                              </w:rPr>
                              <w:t>施設</w:t>
                            </w:r>
                            <w:r>
                              <w:rPr>
                                <w:rFonts w:ascii="Century" w:eastAsia="ＭＳ ゴシック" w:hAnsi="ＭＳ ゴシック" w:cstheme="minorBidi" w:hint="eastAsia"/>
                                <w:b/>
                                <w:bCs/>
                                <w:sz w:val="20"/>
                                <w:szCs w:val="20"/>
                              </w:rPr>
                              <w:t>）】</w:t>
                            </w:r>
                            <w:r>
                              <w:rPr>
                                <w:rFonts w:ascii="ＭＳ ゴシック" w:eastAsia="ＭＳ ゴシック" w:hAnsi="ＭＳ ゴシック" w:cstheme="minorBidi" w:hint="eastAsia"/>
                                <w:b/>
                                <w:bCs/>
                                <w:sz w:val="20"/>
                                <w:szCs w:val="20"/>
                              </w:rPr>
                              <w:t xml:space="preserve">　</w:t>
                            </w:r>
                          </w:p>
                        </w:txbxContent>
                      </wps:txbx>
                      <wps:bodyPr vertOverflow="clip" wrap="square" rtlCol="0"/>
                    </wps:wsp>
                  </a:graphicData>
                </a:graphic>
              </wp:anchor>
            </w:drawing>
          </mc:Choice>
          <mc:Fallback>
            <w:pict>
              <v:shape w14:anchorId="357F1415" id="_x0000_s1095" type="#_x0000_t202" style="position:absolute;left:0;text-align:left;margin-left:0;margin-top:-.05pt;width:442.15pt;height:32.55pt;z-index:252211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eVtAEAABcDAAAOAAAAZHJzL2Uyb0RvYy54bWysUsFuEzEQvSPxD5bvZHcbEpVVnEpQwQVR&#10;pMIHOF47a2ntMbab3VyzEuIj+AXEud+zP8LYadKq3BCXsWfGfvPmzayuBtORnfRBg2W0mpWUSCug&#10;0XbL6Ncv719dUhIitw3vwEpG9zLQq/XLF6ve1fICWuga6QmC2FD3jtE2RlcXRRCtNDzMwEmLSQXe&#10;8Iiu3xaN5z2im664KMtl0YNvnAchQ8Do9TFJ1xlfKSnijVJBRtIxitxitj7bTbLFesXrreeu1eKB&#10;Bv8HFoZri0XPUNc8cnLn9V9QRgsPAVScCTAFKKWFzD1gN1X5rJvbljuZe0FxgjvLFP4frPi0++yJ&#10;bhhdVpRYbnBG0/h9OvyaDvfT+INM489pHKfDb/RJlfTqXajx263Dj3F4CwPO/RQPGEwyDMqbdGKD&#10;BPOo/P6sthwiERhcLKvFvFxQIjD3uprPL/M4isffzof4QYIh6cKox2lmkfnuY4jIBJ+enqCTeB3r&#10;p1scNsOxrzcnchto9sgZtzXeoFEd9IyKTjtKetwARsO3O+4lJT527yAvTCqS0FD9XO5hU9J4n/r5&#10;1eM+r/8AAAD//wMAUEsDBBQABgAIAAAAIQClMkdm2gAAAAUBAAAPAAAAZHJzL2Rvd25yZXYueG1s&#10;TI/BTsMwEETvSPyDtUjcWrvQViFkUyEQVxAFKvXmxtskIl5HsduEv2c5wXE0o5k3xWbynTrTENvA&#10;CIu5AUVcBddyjfDx/jzLQMVk2dkuMCF8U4RNeXlR2NyFkd/ovE21khKOuUVoUupzrWPVkLdxHnpi&#10;8Y5h8DaJHGrtBjtKue/0jTFr7W3LstDYnh4bqr62J4/w+XLc75bmtX7yq34Mk9Hs7zTi9dX0cA8q&#10;0ZT+wvCLL+hQCtMhnNhF1SHIkYQwW4ASM8uWt6AOCOuVAV0W+j99+QMAAP//AwBQSwECLQAUAAYA&#10;CAAAACEAtoM4kv4AAADhAQAAEwAAAAAAAAAAAAAAAAAAAAAAW0NvbnRlbnRfVHlwZXNdLnhtbFBL&#10;AQItABQABgAIAAAAIQA4/SH/1gAAAJQBAAALAAAAAAAAAAAAAAAAAC8BAABfcmVscy8ucmVsc1BL&#10;AQItABQABgAIAAAAIQDugoeVtAEAABcDAAAOAAAAAAAAAAAAAAAAAC4CAABkcnMvZTJvRG9jLnht&#10;bFBLAQItABQABgAIAAAAIQClMkdm2gAAAAUBAAAPAAAAAAAAAAAAAAAAAA4EAABkcnMvZG93bnJl&#10;di54bWxQSwUGAAAAAAQABADzAAAAFQUAAAAA&#10;" filled="f" stroked="f">
                <v:textbox>
                  <w:txbxContent>
                    <w:p w14:paraId="556E0C5E" w14:textId="01C3DE16" w:rsidR="00E8289E" w:rsidRDefault="00E8289E" w:rsidP="00C51F27">
                      <w:pPr>
                        <w:pStyle w:val="Web"/>
                        <w:spacing w:before="0" w:beforeAutospacing="0" w:after="0" w:afterAutospacing="0"/>
                      </w:pPr>
                      <w:r>
                        <w:rPr>
                          <w:rFonts w:ascii="Century" w:eastAsia="ＭＳ ゴシック" w:hAnsi="ＭＳ ゴシック" w:cstheme="minorBidi" w:hint="eastAsia"/>
                          <w:b/>
                          <w:bCs/>
                          <w:sz w:val="20"/>
                          <w:szCs w:val="20"/>
                        </w:rPr>
                        <w:t>【図</w:t>
                      </w:r>
                      <w:r w:rsidR="00A54E7F">
                        <w:rPr>
                          <w:rFonts w:ascii="Century" w:eastAsia="ＭＳ ゴシック" w:hAnsi="ＭＳ ゴシック" w:cstheme="minorBidi" w:hint="eastAsia"/>
                          <w:b/>
                          <w:bCs/>
                          <w:sz w:val="20"/>
                          <w:szCs w:val="20"/>
                        </w:rPr>
                        <w:t>表</w:t>
                      </w:r>
                      <w:r w:rsidR="00A54E7F">
                        <w:rPr>
                          <w:rFonts w:ascii="Century" w:eastAsia="ＭＳ ゴシック" w:hAnsi="ＭＳ ゴシック" w:cstheme="minorBidi" w:hint="eastAsia"/>
                          <w:b/>
                          <w:bCs/>
                          <w:sz w:val="20"/>
                          <w:szCs w:val="20"/>
                        </w:rPr>
                        <w:t>2</w:t>
                      </w:r>
                      <w:r w:rsidR="00A54E7F">
                        <w:rPr>
                          <w:rFonts w:ascii="Century" w:eastAsia="ＭＳ ゴシック" w:hAnsi="ＭＳ ゴシック" w:cstheme="minorBidi"/>
                          <w:b/>
                          <w:bCs/>
                          <w:sz w:val="20"/>
                          <w:szCs w:val="20"/>
                        </w:rPr>
                        <w:t>4</w:t>
                      </w:r>
                      <w:r>
                        <w:rPr>
                          <w:rFonts w:ascii="Century" w:eastAsia="ＭＳ ゴシック" w:hAnsi="ＭＳ ゴシック" w:cstheme="minorBidi" w:hint="eastAsia"/>
                          <w:b/>
                          <w:bCs/>
                          <w:sz w:val="20"/>
                          <w:szCs w:val="20"/>
                        </w:rPr>
                        <w:t>：定期的な歯科健診の実施（障がい者（児）入所</w:t>
                      </w:r>
                      <w:r>
                        <w:rPr>
                          <w:rFonts w:ascii="Century" w:eastAsia="ＭＳ ゴシック" w:hAnsi="ＭＳ ゴシック" w:cstheme="minorBidi"/>
                          <w:b/>
                          <w:bCs/>
                          <w:sz w:val="20"/>
                          <w:szCs w:val="20"/>
                        </w:rPr>
                        <w:t>施設</w:t>
                      </w:r>
                      <w:r>
                        <w:rPr>
                          <w:rFonts w:ascii="Century" w:eastAsia="ＭＳ ゴシック" w:hAnsi="ＭＳ ゴシック" w:cstheme="minorBidi" w:hint="eastAsia"/>
                          <w:b/>
                          <w:bCs/>
                          <w:sz w:val="20"/>
                          <w:szCs w:val="20"/>
                        </w:rPr>
                        <w:t>）】</w:t>
                      </w:r>
                      <w:r>
                        <w:rPr>
                          <w:rFonts w:ascii="ＭＳ ゴシック" w:eastAsia="ＭＳ ゴシック" w:hAnsi="ＭＳ ゴシック" w:cstheme="minorBidi" w:hint="eastAsia"/>
                          <w:b/>
                          <w:bCs/>
                          <w:sz w:val="20"/>
                          <w:szCs w:val="20"/>
                        </w:rPr>
                        <w:t xml:space="preserve">　</w:t>
                      </w:r>
                    </w:p>
                  </w:txbxContent>
                </v:textbox>
                <w10:wrap anchorx="margin"/>
              </v:shape>
            </w:pict>
          </mc:Fallback>
        </mc:AlternateContent>
      </w:r>
    </w:p>
    <w:p w14:paraId="45104D88" w14:textId="3E6E5326" w:rsidR="002F0E7F" w:rsidRDefault="004A1DC6" w:rsidP="00045292">
      <w:pPr>
        <w:rPr>
          <w:rFonts w:ascii="ＭＳ ゴシック" w:eastAsia="ＭＳ ゴシック" w:hAnsi="ＭＳ ゴシック"/>
          <w:b/>
          <w:noProof/>
          <w:color w:val="0070C0"/>
          <w:sz w:val="28"/>
          <w:szCs w:val="28"/>
        </w:rPr>
      </w:pPr>
      <w:r>
        <w:rPr>
          <w:noProof/>
        </w:rPr>
        <w:drawing>
          <wp:inline distT="0" distB="0" distL="0" distR="0" wp14:anchorId="2978BC89" wp14:editId="0C2E9EC0">
            <wp:extent cx="5759450" cy="1832610"/>
            <wp:effectExtent l="0" t="0" r="0" b="0"/>
            <wp:docPr id="10312" name="図 17">
              <a:extLst xmlns:a="http://schemas.openxmlformats.org/drawingml/2006/main">
                <a:ext uri="{FF2B5EF4-FFF2-40B4-BE49-F238E27FC236}">
                  <a16:creationId xmlns:a16="http://schemas.microsoft.com/office/drawing/2014/main" id="{391C46BF-EE40-4934-AFDF-BC6BC66E0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391C46BF-EE40-4934-AFDF-BC6BC66E0446}"/>
                        </a:ext>
                      </a:extLst>
                    </pic:cNvPr>
                    <pic:cNvPicPr>
                      <a:picLocks noChangeAspect="1"/>
                    </pic:cNvPicPr>
                  </pic:nvPicPr>
                  <pic:blipFill>
                    <a:blip r:embed="rId42"/>
                    <a:stretch>
                      <a:fillRect/>
                    </a:stretch>
                  </pic:blipFill>
                  <pic:spPr>
                    <a:xfrm>
                      <a:off x="0" y="0"/>
                      <a:ext cx="5759450" cy="1832610"/>
                    </a:xfrm>
                    <a:prstGeom prst="rect">
                      <a:avLst/>
                    </a:prstGeom>
                  </pic:spPr>
                </pic:pic>
              </a:graphicData>
            </a:graphic>
          </wp:inline>
        </w:drawing>
      </w:r>
      <w:r w:rsidR="00C51F27" w:rsidRPr="00DD0CC9">
        <w:rPr>
          <w:noProof/>
        </w:rPr>
        <mc:AlternateContent>
          <mc:Choice Requires="wps">
            <w:drawing>
              <wp:anchor distT="0" distB="0" distL="114300" distR="114300" simplePos="0" relativeHeight="252215296" behindDoc="0" locked="0" layoutInCell="1" allowOverlap="1" wp14:anchorId="0B620627" wp14:editId="4A92BEBD">
                <wp:simplePos x="0" y="0"/>
                <wp:positionH relativeFrom="column">
                  <wp:posOffset>200025</wp:posOffset>
                </wp:positionH>
                <wp:positionV relativeFrom="paragraph">
                  <wp:posOffset>1854835</wp:posOffset>
                </wp:positionV>
                <wp:extent cx="5612130" cy="526596"/>
                <wp:effectExtent l="0" t="0" r="0" b="0"/>
                <wp:wrapNone/>
                <wp:docPr id="109" name="テキスト ボックス 1"/>
                <wp:cNvGraphicFramePr/>
                <a:graphic xmlns:a="http://schemas.openxmlformats.org/drawingml/2006/main">
                  <a:graphicData uri="http://schemas.microsoft.com/office/word/2010/wordprocessingShape">
                    <wps:wsp>
                      <wps:cNvSpPr txBox="1"/>
                      <wps:spPr>
                        <a:xfrm>
                          <a:off x="0" y="0"/>
                          <a:ext cx="5612130" cy="526596"/>
                        </a:xfrm>
                        <a:prstGeom prst="rect">
                          <a:avLst/>
                        </a:prstGeom>
                      </wps:spPr>
                      <wps:txbx>
                        <w:txbxContent>
                          <w:p w14:paraId="3BE9815D" w14:textId="77777777" w:rsidR="00E8289E" w:rsidRDefault="00E8289E" w:rsidP="00C51F27">
                            <w:pPr>
                              <w:pStyle w:val="Web"/>
                              <w:spacing w:before="0" w:beforeAutospacing="0" w:after="0" w:afterAutospacing="0"/>
                            </w:pPr>
                            <w:r>
                              <w:rPr>
                                <w:rFonts w:ascii="Century" w:eastAsia="ＭＳ 明朝" w:hAnsi="ＭＳ 明朝" w:cstheme="minorBidi" w:hint="eastAsia"/>
                                <w:sz w:val="18"/>
                                <w:szCs w:val="18"/>
                              </w:rPr>
                              <w:t>出典：府内の障がい者（児）入所施設における歯科保健の取組についての調査</w:t>
                            </w:r>
                            <w:r>
                              <w:rPr>
                                <w:rFonts w:ascii="Century" w:eastAsia="ＭＳ 明朝" w:hAnsi="ＭＳ 明朝" w:cstheme="minorBidi" w:hint="eastAsia"/>
                                <w:sz w:val="18"/>
                                <w:szCs w:val="18"/>
                              </w:rPr>
                              <w:t xml:space="preserve"> </w:t>
                            </w:r>
                            <w:r>
                              <w:rPr>
                                <w:rFonts w:ascii="Century" w:eastAsia="ＭＳ 明朝" w:hAnsi="ＭＳ 明朝" w:cstheme="minorBidi"/>
                                <w:sz w:val="18"/>
                                <w:szCs w:val="18"/>
                              </w:rPr>
                              <w:t xml:space="preserve"> </w:t>
                            </w:r>
                            <w:r>
                              <w:rPr>
                                <w:rFonts w:ascii="Century" w:eastAsia="ＭＳ 明朝" w:hAnsi="ＭＳ 明朝" w:cstheme="minorBidi" w:hint="eastAsia"/>
                                <w:sz w:val="18"/>
                                <w:szCs w:val="18"/>
                              </w:rPr>
                              <w:t>（大阪府、平成</w:t>
                            </w:r>
                            <w:r>
                              <w:rPr>
                                <w:rFonts w:ascii="Century" w:eastAsia="ＭＳ 明朝" w:hAnsi="Century" w:cstheme="minorBidi"/>
                                <w:sz w:val="18"/>
                                <w:szCs w:val="18"/>
                              </w:rPr>
                              <w:t>24</w:t>
                            </w:r>
                            <w:r>
                              <w:rPr>
                                <w:rFonts w:ascii="Century" w:eastAsia="ＭＳ 明朝" w:hAnsi="ＭＳ 明朝" w:cstheme="minorBidi" w:hint="eastAsia"/>
                                <w:sz w:val="18"/>
                                <w:szCs w:val="18"/>
                              </w:rPr>
                              <w:t>年・平成</w:t>
                            </w:r>
                            <w:r>
                              <w:rPr>
                                <w:rFonts w:ascii="Century" w:eastAsia="ＭＳ 明朝" w:hAnsi="Century" w:cstheme="minorBidi"/>
                                <w:sz w:val="18"/>
                                <w:szCs w:val="18"/>
                              </w:rPr>
                              <w:t>28</w:t>
                            </w:r>
                            <w:r>
                              <w:rPr>
                                <w:rFonts w:ascii="Century" w:eastAsia="ＭＳ 明朝" w:hAnsi="ＭＳ 明朝" w:cstheme="minorBidi" w:hint="eastAsia"/>
                                <w:sz w:val="18"/>
                                <w:szCs w:val="18"/>
                              </w:rPr>
                              <w:t>年・令和</w:t>
                            </w:r>
                            <w:r>
                              <w:rPr>
                                <w:rFonts w:ascii="Century" w:eastAsia="ＭＳ 明朝" w:hAnsi="ＭＳ 明朝" w:cstheme="minorBidi"/>
                                <w:sz w:val="18"/>
                                <w:szCs w:val="18"/>
                              </w:rPr>
                              <w:t>4</w:t>
                            </w:r>
                            <w:r>
                              <w:rPr>
                                <w:rFonts w:ascii="Century" w:eastAsia="ＭＳ 明朝" w:hAnsi="ＭＳ 明朝" w:cstheme="minorBidi"/>
                                <w:sz w:val="18"/>
                                <w:szCs w:val="18"/>
                              </w:rPr>
                              <w:t>年</w:t>
                            </w:r>
                            <w:r>
                              <w:rPr>
                                <w:rFonts w:ascii="Century" w:eastAsia="ＭＳ 明朝" w:hAnsi="ＭＳ 明朝" w:cstheme="minorBidi" w:hint="eastAsia"/>
                                <w:sz w:val="18"/>
                                <w:szCs w:val="18"/>
                              </w:rPr>
                              <w:t>）</w:t>
                            </w:r>
                          </w:p>
                        </w:txbxContent>
                      </wps:txbx>
                      <wps:bodyPr vertOverflow="clip" wrap="square" rtlCol="0"/>
                    </wps:wsp>
                  </a:graphicData>
                </a:graphic>
              </wp:anchor>
            </w:drawing>
          </mc:Choice>
          <mc:Fallback>
            <w:pict>
              <v:shape w14:anchorId="0B620627" id="_x0000_s1096" type="#_x0000_t202" style="position:absolute;left:0;text-align:left;margin-left:15.75pt;margin-top:146.05pt;width:441.9pt;height:41.45pt;z-index:25221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AtdtAEAABgDAAAOAAAAZHJzL2Uyb0RvYy54bWysUs1OGzEQviP1HSzfm90NSgqrbJAKKhcE&#10;SJQHcLx21tLa49omu7lmJdSH4BWqnvs8+yKMHQhVuaFexp6/b2a+mcVZr1uyEc4rMBUtJjklwnCo&#10;lVlX9P77t88nlPjATM1aMKKiW+Hp2fLT0aKzpZhCA20tHEEQ48vOVrQJwZZZ5nkjNPMTsMKgU4LT&#10;LKDq1lntWIfous2meT7POnC1dcCF92i92DvpMuFLKXi4kdKLQNqKYm8hSZfkKspsuWDl2jHbKP7S&#10;BvtAF5opg0UPUBcsMPLg1DsorbgDDzJMOOgMpFRcpBlwmiL/Z5q7hlmRZkFyvD3Q5P8fLL/e3Dqi&#10;atxdfkqJYRqXNA6P4+7XuPszDj/JODyNwzDufqNOikhYZ32JeXcWM0P/FXpMfrV7NEYeeul0fHFC&#10;gn6kfnugW/SBcDTO5sW0OEYXR99sOp+dziNM9pZtnQ+XAjSJn4o6XGdimW2ufNiHvoZgXuxrXz/+&#10;Qr/q02Bf0pajaQX1FnvGcw03KGQLXUV5qywlHZ5ARf2PB+YEJS6055AuJhaJqUh/6uzlVOJ+/9ZT&#10;1NtBL58BAAD//wMAUEsDBBQABgAIAAAAIQA/UD2q3gAAAAoBAAAPAAAAZHJzL2Rvd25yZXYueG1s&#10;TI/LTsMwEEX3SPyDNZXYUTspAZLGqRCILYjykNi58TSJiMdR7Dbh7ztdwXJ0j+49U25m14sjjqHz&#10;pCFZKhBItbcdNRo+3p+v70GEaMia3hNq+MUAm+ryojSF9RO94XEbG8ElFAqjoY1xKKQMdYvOhKUf&#10;kDjb+9GZyOfYSDuaictdL1OlbqUzHfFCawZ8bLH+2R6chs+X/ffXjXptnlw2TH5Wklwutb5azA9r&#10;EBHn+AfDWZ/VoWKnnT+QDaLXsEoyJjWkeZqAYCBPshWIHSd3mQJZlfL/C9UJAAD//wMAUEsBAi0A&#10;FAAGAAgAAAAhALaDOJL+AAAA4QEAABMAAAAAAAAAAAAAAAAAAAAAAFtDb250ZW50X1R5cGVzXS54&#10;bWxQSwECLQAUAAYACAAAACEAOP0h/9YAAACUAQAACwAAAAAAAAAAAAAAAAAvAQAAX3JlbHMvLnJl&#10;bHNQSwECLQAUAAYACAAAACEA+rALXbQBAAAYAwAADgAAAAAAAAAAAAAAAAAuAgAAZHJzL2Uyb0Rv&#10;Yy54bWxQSwECLQAUAAYACAAAACEAP1A9qt4AAAAKAQAADwAAAAAAAAAAAAAAAAAOBAAAZHJzL2Rv&#10;d25yZXYueG1sUEsFBgAAAAAEAAQA8wAAABkFAAAAAA==&#10;" filled="f" stroked="f">
                <v:textbox>
                  <w:txbxContent>
                    <w:p w14:paraId="3BE9815D" w14:textId="77777777" w:rsidR="00E8289E" w:rsidRDefault="00E8289E" w:rsidP="00C51F27">
                      <w:pPr>
                        <w:pStyle w:val="Web"/>
                        <w:spacing w:before="0" w:beforeAutospacing="0" w:after="0" w:afterAutospacing="0"/>
                      </w:pPr>
                      <w:r>
                        <w:rPr>
                          <w:rFonts w:ascii="Century" w:eastAsia="ＭＳ 明朝" w:hAnsi="ＭＳ 明朝" w:cstheme="minorBidi" w:hint="eastAsia"/>
                          <w:sz w:val="18"/>
                          <w:szCs w:val="18"/>
                        </w:rPr>
                        <w:t>出典：府内の障がい者（児）入所施設における歯科保健の取組についての調査</w:t>
                      </w:r>
                      <w:r>
                        <w:rPr>
                          <w:rFonts w:ascii="Century" w:eastAsia="ＭＳ 明朝" w:hAnsi="ＭＳ 明朝" w:cstheme="minorBidi" w:hint="eastAsia"/>
                          <w:sz w:val="18"/>
                          <w:szCs w:val="18"/>
                        </w:rPr>
                        <w:t xml:space="preserve"> </w:t>
                      </w:r>
                      <w:r>
                        <w:rPr>
                          <w:rFonts w:ascii="Century" w:eastAsia="ＭＳ 明朝" w:hAnsi="ＭＳ 明朝" w:cstheme="minorBidi"/>
                          <w:sz w:val="18"/>
                          <w:szCs w:val="18"/>
                        </w:rPr>
                        <w:t xml:space="preserve"> </w:t>
                      </w:r>
                      <w:r>
                        <w:rPr>
                          <w:rFonts w:ascii="Century" w:eastAsia="ＭＳ 明朝" w:hAnsi="ＭＳ 明朝" w:cstheme="minorBidi" w:hint="eastAsia"/>
                          <w:sz w:val="18"/>
                          <w:szCs w:val="18"/>
                        </w:rPr>
                        <w:t>（大阪府、平成</w:t>
                      </w:r>
                      <w:r>
                        <w:rPr>
                          <w:rFonts w:ascii="Century" w:eastAsia="ＭＳ 明朝" w:hAnsi="Century" w:cstheme="minorBidi"/>
                          <w:sz w:val="18"/>
                          <w:szCs w:val="18"/>
                        </w:rPr>
                        <w:t>24</w:t>
                      </w:r>
                      <w:r>
                        <w:rPr>
                          <w:rFonts w:ascii="Century" w:eastAsia="ＭＳ 明朝" w:hAnsi="ＭＳ 明朝" w:cstheme="minorBidi" w:hint="eastAsia"/>
                          <w:sz w:val="18"/>
                          <w:szCs w:val="18"/>
                        </w:rPr>
                        <w:t>年・平成</w:t>
                      </w:r>
                      <w:r>
                        <w:rPr>
                          <w:rFonts w:ascii="Century" w:eastAsia="ＭＳ 明朝" w:hAnsi="Century" w:cstheme="minorBidi"/>
                          <w:sz w:val="18"/>
                          <w:szCs w:val="18"/>
                        </w:rPr>
                        <w:t>28</w:t>
                      </w:r>
                      <w:r>
                        <w:rPr>
                          <w:rFonts w:ascii="Century" w:eastAsia="ＭＳ 明朝" w:hAnsi="ＭＳ 明朝" w:cstheme="minorBidi" w:hint="eastAsia"/>
                          <w:sz w:val="18"/>
                          <w:szCs w:val="18"/>
                        </w:rPr>
                        <w:t>年・令和</w:t>
                      </w:r>
                      <w:r>
                        <w:rPr>
                          <w:rFonts w:ascii="Century" w:eastAsia="ＭＳ 明朝" w:hAnsi="ＭＳ 明朝" w:cstheme="minorBidi"/>
                          <w:sz w:val="18"/>
                          <w:szCs w:val="18"/>
                        </w:rPr>
                        <w:t>4</w:t>
                      </w:r>
                      <w:r>
                        <w:rPr>
                          <w:rFonts w:ascii="Century" w:eastAsia="ＭＳ 明朝" w:hAnsi="ＭＳ 明朝" w:cstheme="minorBidi"/>
                          <w:sz w:val="18"/>
                          <w:szCs w:val="18"/>
                        </w:rPr>
                        <w:t>年</w:t>
                      </w:r>
                      <w:r>
                        <w:rPr>
                          <w:rFonts w:ascii="Century" w:eastAsia="ＭＳ 明朝" w:hAnsi="ＭＳ 明朝" w:cstheme="minorBidi" w:hint="eastAsia"/>
                          <w:sz w:val="18"/>
                          <w:szCs w:val="18"/>
                        </w:rPr>
                        <w:t>）</w:t>
                      </w:r>
                    </w:p>
                  </w:txbxContent>
                </v:textbox>
              </v:shape>
            </w:pict>
          </mc:Fallback>
        </mc:AlternateContent>
      </w:r>
    </w:p>
    <w:p w14:paraId="102BD0D2" w14:textId="77777777" w:rsidR="004A1DC6" w:rsidRDefault="004A1DC6" w:rsidP="00045292"/>
    <w:p w14:paraId="1D7B3453" w14:textId="77777777" w:rsidR="00C51F27" w:rsidRDefault="00C51F27" w:rsidP="00045292"/>
    <w:p w14:paraId="1A93066F" w14:textId="77777777" w:rsidR="00184661" w:rsidRDefault="00184661" w:rsidP="00045292"/>
    <w:p w14:paraId="156A7F3B" w14:textId="77777777" w:rsidR="001D2D66" w:rsidRDefault="00184661" w:rsidP="00045292">
      <w:r>
        <w:rPr>
          <w:rFonts w:hint="eastAsia"/>
          <w:noProof/>
          <w:color w:val="auto"/>
          <w:sz w:val="22"/>
        </w:rPr>
        <w:drawing>
          <wp:anchor distT="0" distB="0" distL="114300" distR="114300" simplePos="0" relativeHeight="252231680" behindDoc="1" locked="0" layoutInCell="1" allowOverlap="1" wp14:anchorId="0B5811B0" wp14:editId="4CAB565E">
            <wp:simplePos x="0" y="0"/>
            <wp:positionH relativeFrom="margin">
              <wp:posOffset>-158750</wp:posOffset>
            </wp:positionH>
            <wp:positionV relativeFrom="paragraph">
              <wp:posOffset>369570</wp:posOffset>
            </wp:positionV>
            <wp:extent cx="6456045" cy="3020695"/>
            <wp:effectExtent l="0" t="0" r="1905" b="8255"/>
            <wp:wrapTight wrapText="bothSides">
              <wp:wrapPolygon edited="0">
                <wp:start x="0" y="0"/>
                <wp:lineTo x="0" y="21523"/>
                <wp:lineTo x="21543" y="21523"/>
                <wp:lineTo x="21543" y="0"/>
                <wp:lineTo x="0" y="0"/>
              </wp:wrapPolygon>
            </wp:wrapTight>
            <wp:docPr id="110" name="図 110" descr="Ｆ配合１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Ｆ配合１人"/>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56045" cy="3020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FC909" w14:textId="77777777" w:rsidR="002F0E7F" w:rsidRPr="00077032" w:rsidRDefault="00597F42" w:rsidP="002F0E7F">
      <w:pPr>
        <w:pStyle w:val="1"/>
        <w:rPr>
          <w:sz w:val="28"/>
        </w:rPr>
      </w:pPr>
      <w:bookmarkStart w:id="56" w:name="_Toc488742960"/>
      <w:r>
        <w:rPr>
          <w:rFonts w:hint="eastAsia"/>
        </w:rPr>
        <w:lastRenderedPageBreak/>
        <w:t>第４</w:t>
      </w:r>
      <w:r w:rsidR="002F0E7F" w:rsidRPr="00077032">
        <w:rPr>
          <w:rFonts w:hint="eastAsia"/>
        </w:rPr>
        <w:t>章　基本的な考え方</w:t>
      </w:r>
      <w:bookmarkEnd w:id="56"/>
      <w:r w:rsidR="002F0E7F" w:rsidRPr="00CC4A00">
        <w:rPr>
          <w:rFonts w:hint="eastAsia"/>
        </w:rPr>
        <w:t xml:space="preserve">　　　　　　　　</w:t>
      </w:r>
    </w:p>
    <w:p w14:paraId="59F02680" w14:textId="77777777" w:rsidR="002F0E7F" w:rsidRDefault="007242DB" w:rsidP="0072670C">
      <w:pPr>
        <w:ind w:firstLineChars="100" w:firstLine="343"/>
        <w:rPr>
          <w:rFonts w:asciiTheme="majorEastAsia" w:eastAsiaTheme="majorEastAsia" w:hAnsiTheme="majorEastAsia"/>
          <w:b/>
          <w:color w:val="0070C0"/>
          <w:sz w:val="36"/>
          <w:szCs w:val="28"/>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1849728" behindDoc="0" locked="0" layoutInCell="1" allowOverlap="1" wp14:anchorId="641D2E49" wp14:editId="4E859410">
                <wp:simplePos x="0" y="0"/>
                <wp:positionH relativeFrom="column">
                  <wp:posOffset>-3810</wp:posOffset>
                </wp:positionH>
                <wp:positionV relativeFrom="paragraph">
                  <wp:posOffset>161290</wp:posOffset>
                </wp:positionV>
                <wp:extent cx="1377950" cy="361950"/>
                <wp:effectExtent l="0" t="0" r="0" b="0"/>
                <wp:wrapNone/>
                <wp:docPr id="63" name="テキスト ボックス 63" title="全体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856F4" w14:textId="77777777" w:rsidR="00E8289E" w:rsidRPr="00E817C9" w:rsidRDefault="00E8289E" w:rsidP="002F0E7F">
                            <w:pPr>
                              <w:spacing w:line="420" w:lineRule="exact"/>
                              <w:rPr>
                                <w:rFonts w:asciiTheme="majorEastAsia" w:eastAsiaTheme="majorEastAsia" w:hAnsiTheme="majorEastAsia"/>
                                <w:b/>
                                <w:color w:val="000000" w:themeColor="text1"/>
                                <w:sz w:val="32"/>
                                <w:szCs w:val="32"/>
                              </w:rPr>
                            </w:pPr>
                            <w:r w:rsidRPr="00E817C9">
                              <w:rPr>
                                <w:rFonts w:asciiTheme="majorEastAsia" w:eastAsiaTheme="majorEastAsia" w:hAnsiTheme="majorEastAsia" w:hint="eastAsia"/>
                                <w:b/>
                                <w:color w:val="000000" w:themeColor="text1"/>
                                <w:sz w:val="32"/>
                                <w:szCs w:val="32"/>
                              </w:rPr>
                              <w:t>《全体像》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1D2E49" id="テキスト ボックス 63" o:spid="_x0000_s1097" type="#_x0000_t202" alt="タイトル: 全体像" style="position:absolute;left:0;text-align:left;margin-left:-.3pt;margin-top:12.7pt;width:108.5pt;height:2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FSvQIAAKgFAAAOAAAAZHJzL2Uyb0RvYy54bWysVM1uEzEQviPxDpbvdJP+hUbdVKFVEVJE&#10;K1rUs+O1m1W9HmM7yYZjIxA3Dlx5AC6IMweeZul7MPbuJqFwKeKyO/Z883n+D4/KQpGZsC4HndLu&#10;VocSoTlkub5O6evL0ydPKXGe6Ywp0CKlC+Ho0eDxo8O56YttmIDKhCVIol1/blI68d70k8TxiSiY&#10;2wIjNCol2IJ5PNrrJLNsjuyFSrY7nf1kDjYzFrhwDm9PaiUdRH4pBfdnUjrhiUop+ubj18bvOHyT&#10;wSHrX1tmJjlv3GD/4EXBco2PrqhOmGdkavM/qIqcW3Ag/RaHIgEpcy5iDBhNt3MvmosJMyLGgslx&#10;ZpUm9/9o+cvZuSV5ltL9HUo0K7BG1fJ9dfu1uv1eLT+Qavm5Wi6r2294JgHjc68QdPfuy88fn+6W&#10;H0MK58b1kenCIJcvn0GJrRDT4cwI+I1DSLKBqQ0cokPKSmmL8MdkEDTEKi1WlRGlJzyw7fR6B3uo&#10;4qjb2e8GOZCurY11/rmAggQhpRYrHz1gs5HzNbSFhMc0nOZK4T3rK03mIXyk/E2D5EqHGxH7qKEJ&#10;YdSeR8kvlKhJXgmJeYwBhIvYweJYWTJj2HuMc6F9t3FaaUQHlEQnHmLY4NdePcS4jqN9GbRfGRe5&#10;BlsXLAze2u3spnVZ1vimkK6OO6TAl+MyNlAvQsPVGLIFdoKFetyc4ac5VmXEnD9nFucLC4k7w5/h&#10;RyrA7EMjUTIB+/Zv9wGPbY9aSuY4ryl1b6bMCkrUC40DcdDd3Q0DHg+7e71tPNhNzXhTo6fFMWBZ&#10;uridDI9iwHvVitJCcYWrZRheRRXTHN9OqW/FY19vEVxNXAyHEYQjbZgf6QvD2wEIPXdZXjFrmsb0&#10;2NIvoZ1s1r/XnzU21FfDcOpB5rF511ltCoDrILZ/s7rCvtk8R9R6wQ5+AQAA//8DAFBLAwQUAAYA&#10;CAAAACEAyunV/94AAAAHAQAADwAAAGRycy9kb3ducmV2LnhtbEyOT2vCQBTE7wW/w/KE3nTjoiGk&#10;eREJSKG0B62X3l6yaxK6f9Lsqmk/fbenepthhplfsZ2MZlc1+t5ZhNUyAaZs42RvW4TT+36RAfOB&#10;rCTtrEL4Vh625eyhoFy6mz2o6zG0LI5YnxNCF8KQc+6bThnySzcoG7OzGw2FaMeWy5FucdxoLpIk&#10;5YZ6Gx86GlTVqebzeDEIL9X+jQ61MNmPrp5fz7vh6/SxQXycT7snYEFN4b8Mf/gRHcrIVLuLlZ5p&#10;hEUaiwhiswYWY7FKo6gRMrEGXhb8nr/8BQAA//8DAFBLAQItABQABgAIAAAAIQC2gziS/gAAAOEB&#10;AAATAAAAAAAAAAAAAAAAAAAAAABbQ29udGVudF9UeXBlc10ueG1sUEsBAi0AFAAGAAgAAAAhADj9&#10;If/WAAAAlAEAAAsAAAAAAAAAAAAAAAAALwEAAF9yZWxzLy5yZWxzUEsBAi0AFAAGAAgAAAAhAHTs&#10;UVK9AgAAqAUAAA4AAAAAAAAAAAAAAAAALgIAAGRycy9lMm9Eb2MueG1sUEsBAi0AFAAGAAgAAAAh&#10;AMrp1f/eAAAABwEAAA8AAAAAAAAAAAAAAAAAFwUAAGRycy9kb3ducmV2LnhtbFBLBQYAAAAABAAE&#10;APMAAAAiBgAAAAA=&#10;" filled="f" stroked="f" strokeweight=".5pt">
                <v:textbox>
                  <w:txbxContent>
                    <w:p w14:paraId="1B8856F4" w14:textId="77777777" w:rsidR="00E8289E" w:rsidRPr="00E817C9" w:rsidRDefault="00E8289E" w:rsidP="002F0E7F">
                      <w:pPr>
                        <w:spacing w:line="420" w:lineRule="exact"/>
                        <w:rPr>
                          <w:rFonts w:asciiTheme="majorEastAsia" w:eastAsiaTheme="majorEastAsia" w:hAnsiTheme="majorEastAsia"/>
                          <w:b/>
                          <w:color w:val="000000" w:themeColor="text1"/>
                          <w:sz w:val="32"/>
                          <w:szCs w:val="32"/>
                        </w:rPr>
                      </w:pPr>
                      <w:r w:rsidRPr="00E817C9">
                        <w:rPr>
                          <w:rFonts w:asciiTheme="majorEastAsia" w:eastAsiaTheme="majorEastAsia" w:hAnsiTheme="majorEastAsia" w:hint="eastAsia"/>
                          <w:b/>
                          <w:color w:val="000000" w:themeColor="text1"/>
                          <w:sz w:val="32"/>
                          <w:szCs w:val="32"/>
                        </w:rPr>
                        <w:t>《全体像》</w:t>
                      </w:r>
                    </w:p>
                  </w:txbxContent>
                </v:textbox>
              </v:shape>
            </w:pict>
          </mc:Fallback>
        </mc:AlternateContent>
      </w:r>
      <w:r w:rsidR="00812766">
        <w:rPr>
          <w:rFonts w:hAnsi="HG丸ｺﾞｼｯｸM-PRO"/>
          <w:b/>
          <w:noProof/>
          <w:color w:val="0070C0"/>
          <w:sz w:val="36"/>
          <w:szCs w:val="28"/>
          <w:u w:val="single"/>
        </w:rPr>
        <mc:AlternateContent>
          <mc:Choice Requires="wps">
            <w:drawing>
              <wp:anchor distT="0" distB="0" distL="114300" distR="114300" simplePos="0" relativeHeight="251841536" behindDoc="0" locked="0" layoutInCell="1" allowOverlap="1" wp14:anchorId="758E1914" wp14:editId="67650A5A">
                <wp:simplePos x="0" y="0"/>
                <wp:positionH relativeFrom="column">
                  <wp:posOffset>33020</wp:posOffset>
                </wp:positionH>
                <wp:positionV relativeFrom="paragraph">
                  <wp:posOffset>128271</wp:posOffset>
                </wp:positionV>
                <wp:extent cx="5676900" cy="8135620"/>
                <wp:effectExtent l="19050" t="19050" r="19050" b="17780"/>
                <wp:wrapNone/>
                <wp:docPr id="10366" name="正方形/長方形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13562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31B3EA" id="正方形/長方形 305" o:spid="_x0000_s1026" style="position:absolute;left:0;text-align:left;margin-left:2.6pt;margin-top:10.1pt;width:447pt;height:640.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oy9QIAABAGAAAOAAAAZHJzL2Uyb0RvYy54bWysVN1u0zAUvkfiHSzfd0maJumipVPXtQhp&#10;wKSBuHYTp7Fw7GC7SwfiMeAB4JprxAWPwyTegmO7LR27QWitFPnYPp/Pz/edk9NNy9E1VZpJUeDo&#10;KMSIilJWTKwK/OrlYjDGSBsiKsKloAW+oRqfTh4/Oum7nA5lI3lFFQIQofO+K3BjTJcHgS4b2hJ9&#10;JDsq4LCWqiUGTLUKKkV6QG95MAzDNOilqjolS6o17J77Qzxx+HVNS/OirjU1iBcYYjPuq9x3ab/B&#10;5ITkK0W6hpXbMMh/RNESJuDRPdQ5MQStFbsH1bJSSS1rc1TKNpB1zUrqcoBsovCvbK4a0lGXCxRH&#10;d/sy6YeDLZ9fXyrEKuhdGKcpRoK00Kbbr19uP33/+eNz8OvjN79CcZjYcvWdzsHrqrtUNmHdXcjy&#10;jUZCzhoiVnSqlOwbSioIMrL3gzsO1tDgipb9M1nBS2RtpKvcplatBYSaoI1r0M2+QXRjUAmbSZql&#10;xyH0sYSzcRQn6dC1MCD5zr1T2jyhskV2UWAFDHDw5PpCGxsOyXdXXPiSs2rBOHeGZR2dcYWuCfCF&#10;m8i58nULsfq9KLQ/TxvYB3L5/V0YjrgWwr2kD9G5QH2B4yhLQgd753Dv5+FIWVJh0od8vmUGlMZZ&#10;C5U7SMK2ai4qpwNDGPdrqBIXtiTUaciXDqyNgaXbh444fr+fLpIwG8XjQZYl8WAUz8PB2XgxG0xn&#10;UZpm87PZ2Tz6YBOJRnnDqoqKucPUO7lFo3+j81b4Xih7we0DtFHJNeR41VQ9qpjtfpwcDyMMBih+&#10;mPmsEeErGFWlURgpaV4z0zidWbJZDK1Wyz0Fxqn9OxofoLveHjwc3MvN39hAqaCSu6o5JVjyexEt&#10;ZXUDQoAYHNthiMKikeodRj0MpALrt2uiKEb8qQAxHUejkZ1gzhglGTAfqcOT5eEJESVAbdP0xsz4&#10;ubfuFFs18JZnt5BTkGDNnDisPH1cELk1YOy4HLYj0s61Q9vd+jPIJ78BAAD//wMAUEsDBBQABgAI&#10;AAAAIQAm4DPc3gAAAAkBAAAPAAAAZHJzL2Rvd25yZXYueG1sTI9LT8MwEITvSPwHa5G4UTvhoTbE&#10;qRBqTpxoEY+bGy9JlHhtxW6b/nuWE5x2VzOa/aZcz24UR5xi70lDtlAgkBpve2o1vO3qmyWImAxZ&#10;M3pCDWeMsK4uL0pTWH+iVzxuUys4hGJhNHQphULK2HToTFz4gMTat5+cSXxOrbSTOXG4G2Wu1IN0&#10;pif+0JmAzx02w/bgNKgwq3w4v39lmzo0H/Jz8zLUg9bXV/PTI4iEc/ozwy8+o0PFTHt/IBvFqOE+&#10;Z6OGXPFkebla8bJn363K7kBWpfzfoPoBAAD//wMAUEsBAi0AFAAGAAgAAAAhALaDOJL+AAAA4QEA&#10;ABMAAAAAAAAAAAAAAAAAAAAAAFtDb250ZW50X1R5cGVzXS54bWxQSwECLQAUAAYACAAAACEAOP0h&#10;/9YAAACUAQAACwAAAAAAAAAAAAAAAAAvAQAAX3JlbHMvLnJlbHNQSwECLQAUAAYACAAAACEA/uV6&#10;MvUCAAAQBgAADgAAAAAAAAAAAAAAAAAuAgAAZHJzL2Uyb0RvYy54bWxQSwECLQAUAAYACAAAACEA&#10;JuAz3N4AAAAJAQAADwAAAAAAAAAAAAAAAABPBQAAZHJzL2Rvd25yZXYueG1sUEsFBgAAAAAEAAQA&#10;8wAAAFoGAAAAAA==&#10;" fillcolor="white [3201]" strokecolor="#f79646 [3209]" strokeweight="2.5pt">
                <v:shadow color="#868686"/>
              </v:rect>
            </w:pict>
          </mc:Fallback>
        </mc:AlternateContent>
      </w:r>
      <w:r w:rsidR="002F0E7F" w:rsidRPr="00510786">
        <w:rPr>
          <w:rFonts w:asciiTheme="majorEastAsia" w:eastAsiaTheme="majorEastAsia" w:hAnsiTheme="majorEastAsia" w:hint="eastAsia"/>
          <w:b/>
          <w:color w:val="0070C0"/>
          <w:sz w:val="36"/>
          <w:szCs w:val="28"/>
        </w:rPr>
        <w:t xml:space="preserve">　</w:t>
      </w:r>
    </w:p>
    <w:p w14:paraId="6D01DA3C" w14:textId="77777777" w:rsidR="002F0E7F" w:rsidRPr="00510786" w:rsidRDefault="007242DB"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52800" behindDoc="0" locked="0" layoutInCell="1" allowOverlap="1" wp14:anchorId="2A4B02BA" wp14:editId="1AB45FDB">
                <wp:simplePos x="0" y="0"/>
                <wp:positionH relativeFrom="column">
                  <wp:posOffset>575945</wp:posOffset>
                </wp:positionH>
                <wp:positionV relativeFrom="paragraph">
                  <wp:posOffset>385445</wp:posOffset>
                </wp:positionV>
                <wp:extent cx="4596765" cy="514350"/>
                <wp:effectExtent l="19050" t="19050" r="32385" b="38100"/>
                <wp:wrapNone/>
                <wp:docPr id="75" name="正方形/長方形 308" descr="全ての府民が健やかで心豊かに生活できる活力ある社会　いのち輝く健康未来都市・大阪の実現"/>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6765" cy="514350"/>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306130" w14:textId="77777777" w:rsidR="00E8289E" w:rsidRPr="00F972FB" w:rsidRDefault="00E8289E" w:rsidP="002F0E7F">
                            <w:pPr>
                              <w:spacing w:line="300" w:lineRule="exact"/>
                              <w:jc w:val="center"/>
                              <w:rPr>
                                <w:rFonts w:hAnsi="HG丸ｺﾞｼｯｸM-PRO"/>
                                <w:color w:val="auto"/>
                              </w:rPr>
                            </w:pPr>
                            <w:r w:rsidRPr="00F972FB">
                              <w:rPr>
                                <w:rFonts w:hAnsi="HG丸ｺﾞｼｯｸM-PRO" w:hint="eastAsia"/>
                                <w:color w:val="auto"/>
                              </w:rPr>
                              <w:t>全ての府民が健やかで心豊かに生活できる活力ある社会</w:t>
                            </w:r>
                          </w:p>
                          <w:p w14:paraId="3E0D3971" w14:textId="77777777" w:rsidR="00E8289E" w:rsidRPr="00F972FB" w:rsidRDefault="00E8289E" w:rsidP="002F0E7F">
                            <w:pPr>
                              <w:spacing w:line="300" w:lineRule="exact"/>
                              <w:jc w:val="center"/>
                              <w:rPr>
                                <w:rFonts w:hAnsi="HG丸ｺﾞｼｯｸM-PRO"/>
                                <w:color w:val="auto"/>
                              </w:rPr>
                            </w:pPr>
                            <w:r w:rsidRPr="00F972FB">
                              <w:rPr>
                                <w:rFonts w:hAnsi="HG丸ｺﾞｼｯｸM-PRO" w:hint="eastAsia"/>
                                <w:color w:val="auto"/>
                              </w:rPr>
                              <w:t>～いのち</w:t>
                            </w:r>
                            <w:r w:rsidRPr="00F972FB">
                              <w:rPr>
                                <w:rFonts w:hAnsi="HG丸ｺﾞｼｯｸM-PRO"/>
                                <w:color w:val="auto"/>
                              </w:rPr>
                              <w:t>輝く</w:t>
                            </w:r>
                            <w:r w:rsidRPr="00F972FB">
                              <w:rPr>
                                <w:rFonts w:hAnsi="HG丸ｺﾞｼｯｸM-PRO" w:hint="eastAsia"/>
                                <w:color w:val="auto"/>
                              </w:rPr>
                              <w:t>健康</w:t>
                            </w:r>
                            <w:r w:rsidRPr="00F972FB">
                              <w:rPr>
                                <w:rFonts w:hAnsi="HG丸ｺﾞｼｯｸM-PRO"/>
                                <w:color w:val="auto"/>
                              </w:rPr>
                              <w:t>未来都市・大阪の実現</w:t>
                            </w:r>
                            <w:r w:rsidRPr="00F972FB">
                              <w:rPr>
                                <w:rFonts w:hAnsi="HG丸ｺﾞｼｯｸM-PRO" w:hint="eastAsia"/>
                                <w:color w:val="auto"/>
                              </w:rPr>
                              <w:t>～</w:t>
                            </w:r>
                          </w:p>
                          <w:p w14:paraId="1C617713" w14:textId="77777777" w:rsidR="00E8289E" w:rsidRPr="00F972FB" w:rsidRDefault="00E8289E" w:rsidP="002F0E7F">
                            <w:pPr>
                              <w:spacing w:line="300" w:lineRule="exact"/>
                              <w:jc w:val="center"/>
                              <w:rPr>
                                <w:rFonts w:hAnsi="HG丸ｺﾞｼｯｸM-PRO"/>
                                <w:b/>
                                <w:color w:val="auto"/>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4B02BA" id="正方形/長方形 308" o:spid="_x0000_s1098" alt="全ての府民が健やかで心豊かに生活できる活力ある社会　いのち輝く健康未来都市・大阪の実現" style="position:absolute;left:0;text-align:left;margin-left:45.35pt;margin-top:30.35pt;width:361.95pt;height:4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S5AwMAAHoFAAAOAAAAZHJzL2Uyb0RvYy54bWysVN1OFDEUvjfxHZrey+zCLuCGgRAUY+IP&#10;ifgA3U5nZ8JMO7ZdZvHKAb3xJ8REjVEIUUEMRqKJCf6BDzPOAm/haWcXV70zzsXknNP269dzvnMm&#10;pjpxhBaZVKHgLq4OVTBinAov5C0XX5+fPTOOkdKEeyQSnLl4iSk8NXn61ESaNNiwCETkMYkAhKtG&#10;mrg40DppOI6iAYuJGhIJ47DoCxkTDa5sOZ4kKaDHkTNcqYw6qZBeIgVlSkH0XLmIJy2+7zOqr/q+&#10;YhpFLgZu2v6l/TfN35mcII2WJEkQ0h4N8g8sYhJyuPQE6hzRBLVl+BdUHFIplPD1EBWxI3w/pMy+&#10;AV5TrfzxmmsBSZh9CyRHJSdpUv8Pll5ZnJMo9Fw8VseIkxhq1H33qvvkc7H/0jl+vFdaaKQChfSY&#10;opC74s6bPHudZ7vFl7Xu+4d5dr/ItvLl23l2L8+2i+8rRx/uWvvt4aON7sevEMyzB/nyPbCLu8/z&#10;bBnsw82DH9+e5bdu5Rkc3M2zF0ff1vNsFaCKL3vdtZ3u+tbxyn7xaTlf+Vpsbh8/3TE37m4crh6Y&#10;qqWJagD5a8mcNHlXySVBFxTiYiYgvMWmpRRpwIgHuaqa/c5vB4yj4ChqppeFB28mbS1sATu+jA0g&#10;lAZ1rE6WTnTCOhpRCNbqZ0fHRiFfFNbq1dpI3QrJIY3+6UQqfYGJGBnDxRJ0aNHJ4iWlDRvS6G+x&#10;7EUUerNhFFnHaJ/NRBItElBtpKv2aNSOgWoZq1bMV4oX4iDxMt6nYdvHQNib1CB6xFHq4lGgDO1A&#10;4wQqr0H7C/NBT8G/7T4BKvEJpYz/Xz5xqGEARGHs4vGBV5nSneeebU9Nwqi0IW0RNzlitrV7uewX&#10;sxSF7jQ7paCH+zppCm8Jai1F2f4wrsAIhLyJUQqt72J1o00kwyi6yEEvZ6u1mpkV1qnVx4bBkYMr&#10;zcEVwilAuZhqiVHpzOhywrQTGbYCuKusIBfToDI/tAIwpEtePW1Cg9tq9YaRmSCDvt31a2RO/gQA&#10;AP//AwBQSwMEFAAGAAgAAAAhABvBzWHcAAAACQEAAA8AAABkcnMvZG93bnJldi54bWxMj8FOwzAM&#10;hu9IvENkJG4sLUxdKU0nNAlxQhMB7lljmkLiRE3WlbcnO8HJsv5Pvz+328VZNuMUR08CylUBDKn3&#10;eqRBwPvb000NLCZFWllPKOAHI2y7y4tWNdqf6BVnmQaWSyg2SoBJKTScx96gU3HlA1LOPv3kVMrr&#10;NHA9qVMud5bfFkXFnRopXzAq4M5g/y2PTsCd/JK6mvc7+aLK+tmEj7QPVojrq+XxAVjCJf3BcNbP&#10;6tBlp4M/ko7MCrgvNpkUUJ1nzutyXQE7ZHBdboB3Lf//QfcLAAD//wMAUEsBAi0AFAAGAAgAAAAh&#10;ALaDOJL+AAAA4QEAABMAAAAAAAAAAAAAAAAAAAAAAFtDb250ZW50X1R5cGVzXS54bWxQSwECLQAU&#10;AAYACAAAACEAOP0h/9YAAACUAQAACwAAAAAAAAAAAAAAAAAvAQAAX3JlbHMvLnJlbHNQSwECLQAU&#10;AAYACAAAACEAcPLEuQMDAAB6BQAADgAAAAAAAAAAAAAAAAAuAgAAZHJzL2Uyb0RvYy54bWxQSwEC&#10;LQAUAAYACAAAACEAG8HNYdwAAAAJAQAADwAAAAAAAAAAAAAAAABdBQAAZHJzL2Rvd25yZXYueG1s&#10;UEsFBgAAAAAEAAQA8wAAAGYGAAAAAA==&#10;" fillcolor="white [3201]" strokecolor="#4f81bd [3204]" strokeweight="5pt">
                <v:stroke linestyle="thickThin"/>
                <v:shadow color="#868686"/>
                <v:textbox>
                  <w:txbxContent>
                    <w:p w14:paraId="3F306130" w14:textId="77777777" w:rsidR="00E8289E" w:rsidRPr="00F972FB" w:rsidRDefault="00E8289E" w:rsidP="002F0E7F">
                      <w:pPr>
                        <w:spacing w:line="300" w:lineRule="exact"/>
                        <w:jc w:val="center"/>
                        <w:rPr>
                          <w:rFonts w:hAnsi="HG丸ｺﾞｼｯｸM-PRO"/>
                          <w:color w:val="auto"/>
                        </w:rPr>
                      </w:pPr>
                      <w:r w:rsidRPr="00F972FB">
                        <w:rPr>
                          <w:rFonts w:hAnsi="HG丸ｺﾞｼｯｸM-PRO" w:hint="eastAsia"/>
                          <w:color w:val="auto"/>
                        </w:rPr>
                        <w:t>全ての府民が健やかで心豊かに生活できる活力ある社会</w:t>
                      </w:r>
                    </w:p>
                    <w:p w14:paraId="3E0D3971" w14:textId="77777777" w:rsidR="00E8289E" w:rsidRPr="00F972FB" w:rsidRDefault="00E8289E" w:rsidP="002F0E7F">
                      <w:pPr>
                        <w:spacing w:line="300" w:lineRule="exact"/>
                        <w:jc w:val="center"/>
                        <w:rPr>
                          <w:rFonts w:hAnsi="HG丸ｺﾞｼｯｸM-PRO"/>
                          <w:color w:val="auto"/>
                        </w:rPr>
                      </w:pPr>
                      <w:r w:rsidRPr="00F972FB">
                        <w:rPr>
                          <w:rFonts w:hAnsi="HG丸ｺﾞｼｯｸM-PRO" w:hint="eastAsia"/>
                          <w:color w:val="auto"/>
                        </w:rPr>
                        <w:t>～いのち</w:t>
                      </w:r>
                      <w:r w:rsidRPr="00F972FB">
                        <w:rPr>
                          <w:rFonts w:hAnsi="HG丸ｺﾞｼｯｸM-PRO"/>
                          <w:color w:val="auto"/>
                        </w:rPr>
                        <w:t>輝く</w:t>
                      </w:r>
                      <w:r w:rsidRPr="00F972FB">
                        <w:rPr>
                          <w:rFonts w:hAnsi="HG丸ｺﾞｼｯｸM-PRO" w:hint="eastAsia"/>
                          <w:color w:val="auto"/>
                        </w:rPr>
                        <w:t>健康</w:t>
                      </w:r>
                      <w:r w:rsidRPr="00F972FB">
                        <w:rPr>
                          <w:rFonts w:hAnsi="HG丸ｺﾞｼｯｸM-PRO"/>
                          <w:color w:val="auto"/>
                        </w:rPr>
                        <w:t>未来都市・大阪の実現</w:t>
                      </w:r>
                      <w:r w:rsidRPr="00F972FB">
                        <w:rPr>
                          <w:rFonts w:hAnsi="HG丸ｺﾞｼｯｸM-PRO" w:hint="eastAsia"/>
                          <w:color w:val="auto"/>
                        </w:rPr>
                        <w:t>～</w:t>
                      </w:r>
                    </w:p>
                    <w:p w14:paraId="1C617713" w14:textId="77777777" w:rsidR="00E8289E" w:rsidRPr="00F972FB" w:rsidRDefault="00E8289E" w:rsidP="002F0E7F">
                      <w:pPr>
                        <w:spacing w:line="300" w:lineRule="exact"/>
                        <w:jc w:val="center"/>
                        <w:rPr>
                          <w:rFonts w:hAnsi="HG丸ｺﾞｼｯｸM-PRO"/>
                          <w:b/>
                          <w:color w:val="auto"/>
                        </w:rPr>
                      </w:pPr>
                    </w:p>
                  </w:txbxContent>
                </v:textbox>
              </v:rect>
            </w:pict>
          </mc:Fallback>
        </mc:AlternateContent>
      </w:r>
      <w:r>
        <w:rPr>
          <w:rFonts w:asciiTheme="majorEastAsia" w:eastAsiaTheme="majorEastAsia" w:hAnsiTheme="majorEastAsia"/>
          <w:b/>
          <w:noProof/>
          <w:color w:val="000000" w:themeColor="text1"/>
          <w:sz w:val="48"/>
          <w:szCs w:val="20"/>
        </w:rPr>
        <mc:AlternateContent>
          <mc:Choice Requires="wps">
            <w:drawing>
              <wp:anchor distT="0" distB="0" distL="114300" distR="114300" simplePos="0" relativeHeight="251853824" behindDoc="0" locked="0" layoutInCell="1" allowOverlap="1" wp14:anchorId="14CE1693" wp14:editId="4144B9DA">
                <wp:simplePos x="0" y="0"/>
                <wp:positionH relativeFrom="column">
                  <wp:posOffset>443865</wp:posOffset>
                </wp:positionH>
                <wp:positionV relativeFrom="paragraph">
                  <wp:posOffset>123190</wp:posOffset>
                </wp:positionV>
                <wp:extent cx="1581150" cy="209550"/>
                <wp:effectExtent l="0" t="0" r="0" b="0"/>
                <wp:wrapNone/>
                <wp:docPr id="65" name="Text Box 90"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614D7" w14:textId="77777777" w:rsidR="00E8289E" w:rsidRPr="00D96CA7" w:rsidRDefault="00E8289E" w:rsidP="002F0E7F">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E1693" id="Text Box 90" o:spid="_x0000_s1099" type="#_x0000_t202" alt="タイトル: 基本理念" style="position:absolute;left:0;text-align:left;margin-left:34.95pt;margin-top:9.7pt;width:124.5pt;height:1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t/fFwIAAOMDAAAOAAAAZHJzL2Uyb0RvYy54bWysU82O0zAQviPxDpbvNGmhu23UdLXsahHS&#10;8iPt8gCu4yQWiceM3SblATjvAyDxAly5cOFpFl6DsdOWAjfExRrPeL755pvx4qxvG7ZR6DSYnI9H&#10;KWfKSCi0qXL+5vbq0Ywz54UpRANG5XyrHD9bPnyw6GymJlBDUyhkBGJc1tmc197bLEmcrFUr3Ais&#10;MhQsAVvh6YpVUqDoCL1tkkmaniQdYGERpHKOvJdDkC8jflkq6V+VpVOeNTknbj6eGM9VOJPlQmQV&#10;CltruaMh/oFFK7ShogeoS+EFW6P+C6rVEsFB6UcS2gTKUksVe6Buxukf3dzUwqrYC4nj7EEm9/9g&#10;5cvNa2S6yPnJlDMjWprRreo9ewo9mwfFtG/Id//p6/ePn3/cfbj/9iWI1lmXUe6NpWzf02MafhTA&#10;2WuQbx0zcFELU6lzROhqJQoiPQ6ZyVHqgOMCyKp7AQUVEmsPEagvsQ2KkkaM0InK9jCwQFCGktPZ&#10;eDylkKTYJJ1PyQ4lRLbPtuj8MwUtC0bOkRYioovNtfPD0/2TUMzAlW4a8ousMb85CDN4IvtAeKDu&#10;+1Uf1Tt9vFdlBcWW+kEYdo3+Bhk14HvOOtqznLt3a4GKs+a5IU1On0zmpLyPl9ksSI7HgdVRQBhJ&#10;QDn3nA3mhR9WeW1RVzXVGWZg4JxULHVsMMg9cNqxp02KEu22Pqzq8T2++vU3lz8BAAD//wMAUEsD&#10;BBQABgAIAAAAIQCtcOdq4AAAAAgBAAAPAAAAZHJzL2Rvd25yZXYueG1sTI/BTsMwEETvlfgHa5G4&#10;tU5LGzVpnCpFAiQulIJQj068JBHxOordNvD1LCc47sxo9k22HW0nzjj41pGC+SwCgVQ501Kt4O31&#10;froG4YMmoztHqOALPWzzq0mmU+Mu9ILnQ6gFl5BPtYImhD6V0lcNWu1nrkdi78MNVgc+h1qaQV+4&#10;3HZyEUWxtLol/tDoHu8arD4PJ6vgu/XF4/55F8rd6vgQ7Z9i/17ESt1cj8UGRMAx/IXhF5/RIWem&#10;0p3IeNEpiJOEk6wnSxDs387XLJQKVoslyDyT/wfkPwAAAP//AwBQSwECLQAUAAYACAAAACEAtoM4&#10;kv4AAADhAQAAEwAAAAAAAAAAAAAAAAAAAAAAW0NvbnRlbnRfVHlwZXNdLnhtbFBLAQItABQABgAI&#10;AAAAIQA4/SH/1gAAAJQBAAALAAAAAAAAAAAAAAAAAC8BAABfcmVscy8ucmVsc1BLAQItABQABgAI&#10;AAAAIQA7St/fFwIAAOMDAAAOAAAAAAAAAAAAAAAAAC4CAABkcnMvZTJvRG9jLnhtbFBLAQItABQA&#10;BgAIAAAAIQCtcOdq4AAAAAgBAAAPAAAAAAAAAAAAAAAAAHEEAABkcnMvZG93bnJldi54bWxQSwUG&#10;AAAAAAQABADzAAAAfgUAAAAA&#10;" filled="f" stroked="f">
                <v:textbox inset="5.85pt,.7pt,5.85pt,.7pt">
                  <w:txbxContent>
                    <w:p w14:paraId="466614D7" w14:textId="77777777" w:rsidR="00E8289E" w:rsidRPr="00D96CA7" w:rsidRDefault="00E8289E" w:rsidP="002F0E7F">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v:textbox>
              </v:shape>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51776" behindDoc="0" locked="0" layoutInCell="1" allowOverlap="1" wp14:anchorId="049ABFBC" wp14:editId="3FBA331D">
                <wp:simplePos x="0" y="0"/>
                <wp:positionH relativeFrom="column">
                  <wp:posOffset>375920</wp:posOffset>
                </wp:positionH>
                <wp:positionV relativeFrom="paragraph">
                  <wp:posOffset>99694</wp:posOffset>
                </wp:positionV>
                <wp:extent cx="5000625" cy="847725"/>
                <wp:effectExtent l="57150" t="57150" r="85725" b="85725"/>
                <wp:wrapNone/>
                <wp:docPr id="1036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847725"/>
                        </a:xfrm>
                        <a:prstGeom prst="roundRect">
                          <a:avLst>
                            <a:gd name="adj" fmla="val 1219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E64343" w14:textId="77777777" w:rsidR="00E8289E" w:rsidRPr="00A03052" w:rsidRDefault="00E8289E" w:rsidP="000F4884">
                            <w:pPr>
                              <w:ind w:firstLineChars="100" w:firstLine="222"/>
                              <w:jc w:val="left"/>
                              <w:rPr>
                                <w:rFonts w:asciiTheme="majorEastAsia" w:eastAsiaTheme="majorEastAsia" w:hAnsiTheme="majorEastAsia"/>
                                <w:b/>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9ABFBC" id="AutoShape 93" o:spid="_x0000_s1100" style="position:absolute;left:0;text-align:left;margin-left:29.6pt;margin-top:7.85pt;width:393.75pt;height:66.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8YrYQIAAAkFAAAOAAAAZHJzL2Uyb0RvYy54bWy0VNtuEzEQfUfiHyy/091N06aNuqmqliIk&#10;LhWFD3Bsb9Zge4ztZFO+nvFsElJ4Q/Bizfhy5nLO+Op66yzb6JgM+JY3JzVn2ktQxq9a/uXz/asL&#10;zlIWXgkLXrf8SSd+vXj54moIcz2BHqzSkSGIT/MhtLzPOcyrKsleO5FOIGiPhx1EJzK6cVWpKAZE&#10;d7aa1PV5NUBUIYLUKeHu3XjIF4TfdVrmj12XdGa25ZhbpjXSuixrtbgS81UUoTdyl4b4iyycMB6D&#10;HqDuRBZsHc0fUM7ICAm6fCLBVdB1RmqqAatp6t+qeexF0FQLNieFQ5vSv4OVHzYPkRmF3NWn5zPO&#10;vHBI0806A0Vnl6elR0NIc7z6GB5iqTKFdyC/Jebhthd+pW9ihKHXQmFmTblfPXtQnIRP2XJ4Dwrh&#10;BcJTu7ZddAUQG8G2xMrTgRW9zUzi5lmNPE/OOJN4djGdzdAuIcR8/zrElN9ocKwYLY+w9uoTUk8h&#10;xOZdykSN2hUn1FfOOmeR6I2wrJk0lyQERNxdRmuPSeWCNereWEtOkaa+tZHhYyxFSu1zQ6Hs2mF9&#10;436DWdc7feE+qnDc30cihRcYqiQdR7CeDdjHyawAMOkCsqOWlkI8u3jA+G+pUCtpRgq7r70iOwtj&#10;RxsbZX3piqZZw07vyS98j7rJ2+WWFDab7qW0BPWEcogwziP+H2j0EH9wNuAstjx9X4uoObNvPUrq&#10;splOy/CSMz2bTdCJxyfL4xPhJUK1PHM2mrd5HPh1iGbVY6SRLQ9F5Z05pDxmtRMvzhsxs/sbykAf&#10;+3Tr1w+2+AkAAP//AwBQSwMEFAAGAAgAAAAhAJPXKN3gAAAACQEAAA8AAABkcnMvZG93bnJldi54&#10;bWxMj0FPwzAMhe9I/IfISFwmljJ1Y5SmEwLBAU1ILeywW9Z4bUXiVE26lX+POcHNft/T83O+mZwV&#10;JxxC50nB7TwBgVR701Gj4PPj5WYNIkRNRltPqOAbA2yKy4tcZ8afqcRTFRvBIRQyraCNsc+kDHWL&#10;Toe575GYHf3gdOR1aKQZ9JnDnZWLJFlJpzviC63u8anF+qsaHae8h/K1O+62++r5rdzZdIyz/Uyp&#10;66vp8QFExCn+meG3PleHgjsd/EgmCKtgeb9gJ+vLOxDM1+mKhwMLKRNZ5PL/B8UPAAAA//8DAFBL&#10;AQItABQABgAIAAAAIQC2gziS/gAAAOEBAAATAAAAAAAAAAAAAAAAAAAAAABbQ29udGVudF9UeXBl&#10;c10ueG1sUEsBAi0AFAAGAAgAAAAhADj9If/WAAAAlAEAAAsAAAAAAAAAAAAAAAAALwEAAF9yZWxz&#10;Ly5yZWxzUEsBAi0AFAAGAAgAAAAhALjTxithAgAACQUAAA4AAAAAAAAAAAAAAAAALgIAAGRycy9l&#10;Mm9Eb2MueG1sUEsBAi0AFAAGAAgAAAAhAJPXKN3gAAAACQEAAA8AAAAAAAAAAAAAAAAAuwQAAGRy&#10;cy9kb3ducmV2LnhtbFBLBQYAAAAABAAEAPMAAADIBQAAAAA=&#10;" fillcolor="#4f81bd [3204]" strokecolor="#4f81bd [3204]" strokeweight="10pt">
                <v:stroke linestyle="thinThin"/>
                <v:shadow color="#868686"/>
                <v:textbox>
                  <w:txbxContent>
                    <w:p w14:paraId="38E64343" w14:textId="77777777" w:rsidR="00E8289E" w:rsidRPr="00A03052" w:rsidRDefault="00E8289E" w:rsidP="000F4884">
                      <w:pPr>
                        <w:ind w:firstLineChars="100" w:firstLine="222"/>
                        <w:jc w:val="left"/>
                        <w:rPr>
                          <w:rFonts w:asciiTheme="majorEastAsia" w:eastAsiaTheme="majorEastAsia" w:hAnsiTheme="majorEastAsia"/>
                          <w:b/>
                          <w:color w:val="000000" w:themeColor="text1"/>
                        </w:rPr>
                      </w:pPr>
                    </w:p>
                  </w:txbxContent>
                </v:textbox>
              </v:roundrect>
            </w:pict>
          </mc:Fallback>
        </mc:AlternateContent>
      </w:r>
      <w:r w:rsidR="002F0E7F">
        <w:rPr>
          <w:rFonts w:asciiTheme="majorEastAsia" w:eastAsiaTheme="majorEastAsia" w:hAnsiTheme="majorEastAsia"/>
          <w:b/>
          <w:noProof/>
          <w:color w:val="0070C0"/>
          <w:sz w:val="36"/>
          <w:szCs w:val="28"/>
        </w:rPr>
        <mc:AlternateContent>
          <mc:Choice Requires="wps">
            <w:drawing>
              <wp:anchor distT="0" distB="0" distL="114300" distR="114300" simplePos="0" relativeHeight="251840512" behindDoc="0" locked="0" layoutInCell="1" allowOverlap="1" wp14:anchorId="6547B2A1" wp14:editId="0A9CB531">
                <wp:simplePos x="0" y="0"/>
                <wp:positionH relativeFrom="column">
                  <wp:posOffset>386715</wp:posOffset>
                </wp:positionH>
                <wp:positionV relativeFrom="paragraph">
                  <wp:posOffset>208915</wp:posOffset>
                </wp:positionV>
                <wp:extent cx="5000625" cy="990600"/>
                <wp:effectExtent l="57150" t="57150" r="85725" b="76200"/>
                <wp:wrapNone/>
                <wp:docPr id="73" name="角丸四角形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90600"/>
                        </a:xfrm>
                        <a:prstGeom prst="roundRect">
                          <a:avLst>
                            <a:gd name="adj" fmla="val 1219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B54574" w14:textId="77777777" w:rsidR="00E8289E" w:rsidRPr="00A03052" w:rsidRDefault="00E8289E" w:rsidP="000F4884">
                            <w:pPr>
                              <w:ind w:firstLineChars="100" w:firstLine="222"/>
                              <w:jc w:val="left"/>
                              <w:rPr>
                                <w:rFonts w:asciiTheme="majorEastAsia" w:eastAsiaTheme="majorEastAsia" w:hAnsiTheme="majorEastAsia"/>
                                <w:b/>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47B2A1" id="角丸四角形 306" o:spid="_x0000_s1101" style="position:absolute;left:0;text-align:left;margin-left:30.45pt;margin-top:16.45pt;width:393.75pt;height:7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K/eAIAAA0FAAAOAAAAZHJzL2Uyb0RvYy54bWy0VM1uEzEQviPxDpbvdHfTpiWrbqqqpQip&#10;QEXhARzbmzXYHmM72ZTH4NobF16hF96GSjwGY28SUrghuFgz/vlm5vtmfHyyMpospQ8KbEOrvZIS&#10;aTkIZecNfff24slTSkJkVjANVjb0RgZ6Mn386Lh3tRxBB1pITxDEhrp3De1idHVRBN5Jw8IeOGnx&#10;sAVvWETXzwvhWY/oRhejsjwsevDCeeAyBNw9Hw7pNOO3reTxddsGGYluKOYW8+rzOktrMT1m9dwz&#10;1ym+ToP9RRaGKYtBt1DnLDKy8OoPKKO4hwBt3ONgCmhbxWWuAaupyt+que6Yk7kWJCe4LU3h38Hy&#10;V8srT5Ro6NE+JZYZ1OjH18/f7+7ub2/RuP/2heyXh4mn3oUar1+7K58qDe4S+IdALJx1zM7lqffQ&#10;d5IJzK5K94sHD5IT8CmZ9S9BYBS2iJApW7XeJEAkg6yyMjdbZeQqEo6b4xK1Ho0p4Xg2mZSHZZau&#10;YPXmtfMhPpdgSDIa6mFhxRuUP4dgy8sQszxiXSMT7ylpjUaxl0yTalRNNojry4i9wczlglbiQmmd&#10;ndSe8kx7go+xFM6ljVUOpRcG6xv2K8x6SJTVuI+dOOxvIuUuTzBIFhK6G0Fb0iOPo6MEQLhxqJCY&#10;6RziwcUtxn9LJVOZ5ySp+8yKbEem9GBj6tomVmSeN2R6I37Se+ibuJqthi4bb1ppBuIG28HDMJP4&#10;h6DRgf9ESY/z2NDwccG8pES/sNhSk+rgIA1wdg7GRyN0/O7JbPeEWY5QDY2UDOZZHIZ+4byadxhp&#10;UMvCKbZhq7YpD1mtmxdnLiuz/h/SUO/6+davX2z6EwAA//8DAFBLAwQUAAYACAAAACEA/Cg/VOAA&#10;AAAJAQAADwAAAGRycy9kb3ducmV2LnhtbEyPwUrDQBCG74LvsIzgpdiNNZRtzKaIogcRIdEeettm&#10;p0kwOxuymza+veNJT8Pw/3zzTb6dXS9OOIbOk4bbZQICqfa2o0bD58fzjQIRoiFrek+o4RsDbIvL&#10;i9xk1p+pxFMVG8EQCpnR0MY4ZFKGukVnwtIPSJwd/ehM5HVspB3NmeGul6skWUtnOuILrRnwscX6&#10;q5ocU95D+dIdd2/76um13PXpFBf7hdbXV/PDPYiIc/wrw68+q0PBTgc/kQ2i17BONtzUcLfiyblK&#10;VQriwEWlNiCLXP7/oPgBAAD//wMAUEsBAi0AFAAGAAgAAAAhALaDOJL+AAAA4QEAABMAAAAAAAAA&#10;AAAAAAAAAAAAAFtDb250ZW50X1R5cGVzXS54bWxQSwECLQAUAAYACAAAACEAOP0h/9YAAACUAQAA&#10;CwAAAAAAAAAAAAAAAAAvAQAAX3JlbHMvLnJlbHNQSwECLQAUAAYACAAAACEA1HtSv3gCAAANBQAA&#10;DgAAAAAAAAAAAAAAAAAuAgAAZHJzL2Uyb0RvYy54bWxQSwECLQAUAAYACAAAACEA/Cg/VOAAAAAJ&#10;AQAADwAAAAAAAAAAAAAAAADSBAAAZHJzL2Rvd25yZXYueG1sUEsFBgAAAAAEAAQA8wAAAN8FAAAA&#10;AA==&#10;" fillcolor="#4f81bd [3204]" strokecolor="#4f81bd [3204]" strokeweight="10pt">
                <v:stroke linestyle="thinThin"/>
                <v:shadow color="#868686"/>
                <v:textbox>
                  <w:txbxContent>
                    <w:p w14:paraId="7EB54574" w14:textId="77777777" w:rsidR="00E8289E" w:rsidRPr="00A03052" w:rsidRDefault="00E8289E" w:rsidP="000F4884">
                      <w:pPr>
                        <w:ind w:firstLineChars="100" w:firstLine="222"/>
                        <w:jc w:val="left"/>
                        <w:rPr>
                          <w:rFonts w:asciiTheme="majorEastAsia" w:eastAsiaTheme="majorEastAsia" w:hAnsiTheme="majorEastAsia"/>
                          <w:b/>
                          <w:color w:val="000000" w:themeColor="text1"/>
                        </w:rPr>
                      </w:pPr>
                    </w:p>
                  </w:txbxContent>
                </v:textbox>
              </v:roundrect>
            </w:pict>
          </mc:Fallback>
        </mc:AlternateContent>
      </w:r>
    </w:p>
    <w:p w14:paraId="7B1E128D" w14:textId="77777777" w:rsidR="002F0E7F" w:rsidRPr="00510786" w:rsidRDefault="002F0E7F" w:rsidP="0072670C">
      <w:pPr>
        <w:ind w:firstLineChars="100" w:firstLine="343"/>
        <w:rPr>
          <w:rFonts w:hAnsi="HG丸ｺﾞｼｯｸM-PRO"/>
          <w:b/>
          <w:color w:val="0070C0"/>
          <w:sz w:val="36"/>
          <w:szCs w:val="28"/>
          <w:u w:val="single"/>
        </w:rPr>
      </w:pPr>
    </w:p>
    <w:p w14:paraId="4BBA94A5" w14:textId="77777777" w:rsidR="002F0E7F" w:rsidRPr="00510786" w:rsidRDefault="00F73D47"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50752" behindDoc="0" locked="0" layoutInCell="1" allowOverlap="1" wp14:anchorId="38DFBF17" wp14:editId="7AB2A839">
                <wp:simplePos x="0" y="0"/>
                <wp:positionH relativeFrom="column">
                  <wp:posOffset>462915</wp:posOffset>
                </wp:positionH>
                <wp:positionV relativeFrom="paragraph">
                  <wp:posOffset>247015</wp:posOffset>
                </wp:positionV>
                <wp:extent cx="3017520" cy="209550"/>
                <wp:effectExtent l="0" t="0" r="0" b="0"/>
                <wp:wrapNone/>
                <wp:docPr id="83" name="Text Box 92"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6107" w14:textId="77777777" w:rsidR="00E8289E" w:rsidRPr="00D96CA7" w:rsidRDefault="00E8289E" w:rsidP="002F0E7F">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FBF17" id="Text Box 92" o:spid="_x0000_s1102" type="#_x0000_t202" alt="タイトル: 基本目標" style="position:absolute;left:0;text-align:left;margin-left:36.45pt;margin-top:19.45pt;width:237.6pt;height:1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FuGAIAAOMDAAAOAAAAZHJzL2Uyb0RvYy54bWysU82O0zAQviPxDpbvNGmW7rZR09Wyq0VI&#10;y4+0ywO4jtNYJB4zdpuUN0EgceWAeADeh+U1GDttKXBDXCx7fr755pvx/LxvG7ZR6DSYgo9HKWfK&#10;SCi1WRX89d31oylnzgtTigaMKvhWOX6+ePhg3tlcZVBDUypkBGJc3tmC197bPEmcrFUr3AisMuSs&#10;AFvh6YmrpETREXrbJFmaniYdYGkRpHKOrFeDky8iflUp6V9WlVOeNQUnbj6eGM9lOJPFXOQrFLbW&#10;ckdD/AOLVmhDRQ9QV8ILtkb9F1SrJYKDyo8ktAlUlZYq9kDdjNM/urmthVWxFxLH2YNM7v/Byheb&#10;V8h0WfDpCWdGtDSjO9V79gR6NstIMe0bsn3/9O3+45cfH77ef34fROusyyn31lK27ymYhh8FcPYG&#10;5BvHDFzWwqzUBSJ0tRIlkR6HzOQodcBxAWTZPYeSCom1hwjUV9gGRUkjRug0vO1hYIGgJONJOj6b&#10;ZOSS5MvS2WQSJ5qIfJ9t0fmnCloWLgVHWoiILjY3zgc2It+HhGIGrnXTxKVozG8GCgyWyD4QHqj7&#10;ftlH9c5O96osodxSPwjDrtHfoEsN+I6zjvas4O7tWqDirHlmSJOzx9lsQjLHx3Q6o2bw2LE8cggj&#10;CajgnrPheumHVV5b1Kua6gwzMHBBKlY6NhjkHjjt2NMmxb53Wx9W9fgdo379zcVPAAAA//8DAFBL&#10;AwQUAAYACAAAACEAfej8qOAAAAAIAQAADwAAAGRycy9kb3ducmV2LnhtbEyPwU7DMAyG70i8Q2Qk&#10;biztYKUrTacOCZC4MLYJcUwb01Y0TtVkW+HpMSc4Wdb36/fnfDXZXhxx9J0jBfEsAoFUO9NRo2C/&#10;e7hKQfigyejeESr4Qg+r4vws15lxJ3rF4zY0gkvIZ1pBG8KQSenrFq32MzcgMftwo9WB17GRZtQn&#10;Lre9nEdRIq3uiC+0esD7FuvP7cEq+O58+bR5WYdqvXh/jDbPiX8rE6UuL6byDkTAKfyF4Vef1aFg&#10;p8odyHjRK7idLzmp4DrlyXxxk8YgKgbxEmSRy/8PFD8AAAD//wMAUEsBAi0AFAAGAAgAAAAhALaD&#10;OJL+AAAA4QEAABMAAAAAAAAAAAAAAAAAAAAAAFtDb250ZW50X1R5cGVzXS54bWxQSwECLQAUAAYA&#10;CAAAACEAOP0h/9YAAACUAQAACwAAAAAAAAAAAAAAAAAvAQAAX3JlbHMvLnJlbHNQSwECLQAUAAYA&#10;CAAAACEAvESxbhgCAADjAwAADgAAAAAAAAAAAAAAAAAuAgAAZHJzL2Uyb0RvYy54bWxQSwECLQAU&#10;AAYACAAAACEAfej8qOAAAAAIAQAADwAAAAAAAAAAAAAAAAByBAAAZHJzL2Rvd25yZXYueG1sUEsF&#10;BgAAAAAEAAQA8wAAAH8FAAAAAA==&#10;" filled="f" stroked="f">
                <v:textbox inset="5.85pt,.7pt,5.85pt,.7pt">
                  <w:txbxContent>
                    <w:p w14:paraId="40D76107" w14:textId="77777777" w:rsidR="00E8289E" w:rsidRPr="00D96CA7" w:rsidRDefault="00E8289E" w:rsidP="002F0E7F">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1846656" behindDoc="0" locked="0" layoutInCell="1" allowOverlap="1" wp14:anchorId="32EC8EDD" wp14:editId="38318D60">
                <wp:simplePos x="0" y="0"/>
                <wp:positionH relativeFrom="column">
                  <wp:posOffset>375920</wp:posOffset>
                </wp:positionH>
                <wp:positionV relativeFrom="paragraph">
                  <wp:posOffset>213995</wp:posOffset>
                </wp:positionV>
                <wp:extent cx="5000625" cy="924560"/>
                <wp:effectExtent l="57150" t="57150" r="85725" b="85090"/>
                <wp:wrapNone/>
                <wp:docPr id="76" name="角丸四角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24560"/>
                        </a:xfrm>
                        <a:prstGeom prst="roundRect">
                          <a:avLst>
                            <a:gd name="adj" fmla="val 1219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1DC017" w14:textId="77777777" w:rsidR="00E8289E" w:rsidRPr="00A03052" w:rsidRDefault="00E8289E" w:rsidP="000F4884">
                            <w:pPr>
                              <w:ind w:firstLineChars="100" w:firstLine="222"/>
                              <w:jc w:val="left"/>
                              <w:rPr>
                                <w:rFonts w:asciiTheme="majorEastAsia" w:eastAsiaTheme="majorEastAsia" w:hAnsiTheme="majorEastAsia"/>
                                <w:b/>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EC8EDD" id="角丸四角形 66" o:spid="_x0000_s1103" style="position:absolute;left:0;text-align:left;margin-left:29.6pt;margin-top:16.85pt;width:393.75pt;height:72.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nZdgIAAAwFAAAOAAAAZHJzL2Uyb0RvYy54bWy0VMtuEzEU3SPxD5b3dDKjPEjUSVW1FCEV&#10;qCh8gGN7Mgbb19hOJuUz2HbHhl/ohr+hEp/BtScJKewQbKx7/Tj3cc718cnGaLKWPiiwNS2PBpRI&#10;y0Eou6zpu7cXT55SEiKzgmmwsqY3MtCT+eNHx52byQpa0EJ6giA2zDpX0zZGNyuKwFtpWDgCJy0e&#10;NuANi+j6ZSE86xDd6KIaDMZFB144D1yGgLvn/SGdZ/ymkTy+bpogI9E1xdxiXn1eF2kt5sdstvTM&#10;tYpv02B/kYVhymLQPdQ5i4ysvPoDyijuIUATjziYAppGcZlrwGrKwW/VXLfMyVwLNie4fZvCv4Pl&#10;r9ZXnihR08mYEssMcvTj6+fvd3f3t7do3H/7Qsbj1KbOhRnevnZXPhUa3CXwD4FYOGuZXcpT76Fr&#10;JROYXJnuFw8eJCfgU7LoXoLAIGwVIXds03iTALEXZJOJudkTIzeRcNwcDZDqakQJx7NpNRyNM3MF&#10;m+1eOx/icwmGJKOmHlZWvEH2cwi2vgwxsyO2JTLxnpLGaOR6zTQpq3K6Q9xeRuwdZi4XtBIXSuvs&#10;JHXKM+0JPsZSOJc2ljmUXhmsr98vMevBVmK4j0Ls93eRssgTDDYLG3oYQVvSYR+rSQIg3DgkSCx0&#10;DvHg4h7jv6WSW5nHJLH7zIpsR6Z0b2Pq2qauyDxu2Okd+YnvXjdxs9j0IpvspLQAcYNy8NCPJH4h&#10;aLTgP1HS4TjWNHxcMS8p0S8sSmpaDodpfrMzHE0qdPzhyeLwhFmOUDWNlPTmWexnfuW8WrYYqWfL&#10;winKsFH7lPustuLFkcvMbL+HNNOHfr716xOb/wQAAP//AwBQSwMEFAAGAAgAAAAhALTCFnfiAAAA&#10;CQEAAA8AAABkcnMvZG93bnJldi54bWxMj01PwzAMhu9I/IfISFwmlrKOfZSmEwLBASGkdttht6zx&#10;2orGqZp0K/8ec4KbrffV48fpZrStOGPvG0cK7qcRCKTSmYYqBbvt690KhA+ajG4doYJv9LDJrq9S&#10;nRh3oRzPRagEQ8gnWkEdQpdI6csarfZT1yFxdnK91YHXvpKm1xeG21bOomghrW6IL9S6w+cay69i&#10;sEz59Plbc9p/HIqX93zfzocwOUyUur0Znx5BBBzDXxl+9VkdMnY6uoGMF62Ch/WMmwrieAmC89V8&#10;wcORi8t1DDJL5f8Psh8AAAD//wMAUEsBAi0AFAAGAAgAAAAhALaDOJL+AAAA4QEAABMAAAAAAAAA&#10;AAAAAAAAAAAAAFtDb250ZW50X1R5cGVzXS54bWxQSwECLQAUAAYACAAAACEAOP0h/9YAAACUAQAA&#10;CwAAAAAAAAAAAAAAAAAvAQAAX3JlbHMvLnJlbHNQSwECLQAUAAYACAAAACEAkH0Z2XYCAAAMBQAA&#10;DgAAAAAAAAAAAAAAAAAuAgAAZHJzL2Uyb0RvYy54bWxQSwECLQAUAAYACAAAACEAtMIWd+IAAAAJ&#10;AQAADwAAAAAAAAAAAAAAAADQBAAAZHJzL2Rvd25yZXYueG1sUEsFBgAAAAAEAAQA8wAAAN8FAAAA&#10;AA==&#10;" fillcolor="#4f81bd [3204]" strokecolor="#4f81bd [3204]" strokeweight="10pt">
                <v:stroke linestyle="thinThin"/>
                <v:shadow color="#868686"/>
                <v:textbox>
                  <w:txbxContent>
                    <w:p w14:paraId="4C1DC017" w14:textId="77777777" w:rsidR="00E8289E" w:rsidRPr="00A03052" w:rsidRDefault="00E8289E" w:rsidP="000F4884">
                      <w:pPr>
                        <w:ind w:firstLineChars="100" w:firstLine="222"/>
                        <w:jc w:val="left"/>
                        <w:rPr>
                          <w:rFonts w:asciiTheme="majorEastAsia" w:eastAsiaTheme="majorEastAsia" w:hAnsiTheme="majorEastAsia"/>
                          <w:b/>
                          <w:color w:val="000000" w:themeColor="text1"/>
                        </w:rPr>
                      </w:pPr>
                    </w:p>
                  </w:txbxContent>
                </v:textbox>
              </v:roundrect>
            </w:pict>
          </mc:Fallback>
        </mc:AlternateContent>
      </w:r>
    </w:p>
    <w:p w14:paraId="4FE56DA9" w14:textId="77777777" w:rsidR="002F0E7F" w:rsidRPr="00510786" w:rsidRDefault="002F0E7F" w:rsidP="0072670C">
      <w:pPr>
        <w:ind w:firstLineChars="100" w:firstLine="343"/>
        <w:rPr>
          <w:rFonts w:hAnsi="HG丸ｺﾞｼｯｸM-PRO"/>
          <w:b/>
          <w:color w:val="0070C0"/>
          <w:sz w:val="36"/>
          <w:szCs w:val="28"/>
          <w:u w:val="single"/>
        </w:rPr>
      </w:pPr>
      <w:r>
        <w:rPr>
          <w:rFonts w:hAnsi="HG丸ｺﾞｼｯｸM-PRO"/>
          <w:b/>
          <w:noProof/>
          <w:color w:val="000000" w:themeColor="text1"/>
          <w:sz w:val="36"/>
          <w:szCs w:val="28"/>
          <w:u w:val="single"/>
        </w:rPr>
        <mc:AlternateContent>
          <mc:Choice Requires="wps">
            <w:drawing>
              <wp:anchor distT="0" distB="0" distL="114300" distR="114300" simplePos="0" relativeHeight="251848704" behindDoc="0" locked="0" layoutInCell="1" allowOverlap="1" wp14:anchorId="60097497" wp14:editId="65CAA117">
                <wp:simplePos x="0" y="0"/>
                <wp:positionH relativeFrom="column">
                  <wp:posOffset>633095</wp:posOffset>
                </wp:positionH>
                <wp:positionV relativeFrom="paragraph">
                  <wp:posOffset>33020</wp:posOffset>
                </wp:positionV>
                <wp:extent cx="4501515" cy="609600"/>
                <wp:effectExtent l="19050" t="19050" r="32385" b="38100"/>
                <wp:wrapNone/>
                <wp:docPr id="77" name="角丸四角形 309" descr="歯と口の健康づくりによる健康寿命の延伸・健康格差の縮小"/>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1515" cy="609600"/>
                        </a:xfrm>
                        <a:prstGeom prst="roundRect">
                          <a:avLst>
                            <a:gd name="adj" fmla="val 16667"/>
                          </a:avLst>
                        </a:prstGeom>
                        <a:solidFill>
                          <a:schemeClr val="lt1">
                            <a:lumMod val="100000"/>
                            <a:lumOff val="0"/>
                          </a:schemeClr>
                        </a:solidFill>
                        <a:ln w="6350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D1126E" w14:textId="77777777" w:rsidR="00E8289E" w:rsidRPr="00F972FB" w:rsidRDefault="00F972FB" w:rsidP="00F972FB">
                            <w:pPr>
                              <w:ind w:firstLineChars="100" w:firstLine="221"/>
                            </w:pPr>
                            <w:r w:rsidRPr="00F972FB">
                              <w:rPr>
                                <w:rFonts w:hint="eastAsia"/>
                              </w:rPr>
                              <w:t>・</w:t>
                            </w:r>
                            <w:r>
                              <w:rPr>
                                <w:rFonts w:hint="eastAsia"/>
                              </w:rPr>
                              <w:t>歯と口の健康づくりによる健康寿命の延伸・健康格差の縮小</w:t>
                            </w:r>
                          </w:p>
                          <w:p w14:paraId="73BCF1B4" w14:textId="77777777" w:rsidR="00E8289E" w:rsidRPr="00F972FB" w:rsidRDefault="00F972FB" w:rsidP="00F972FB">
                            <w:pPr>
                              <w:ind w:firstLineChars="100" w:firstLine="221"/>
                            </w:pPr>
                            <w:r w:rsidRPr="00F972FB">
                              <w:rPr>
                                <w:rFonts w:hint="eastAsia"/>
                              </w:rPr>
                              <w:t>・</w:t>
                            </w:r>
                            <w:r w:rsidR="00E8289E" w:rsidRPr="00F972FB">
                              <w:rPr>
                                <w:rFonts w:hint="eastAsia"/>
                              </w:rPr>
                              <w:t>歯科口腔保健の推進のための社会環境の整備</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0097497" id="角丸四角形 309" o:spid="_x0000_s1104" alt="歯と口の健康づくりによる健康寿命の延伸・健康格差の縮小" style="position:absolute;left:0;text-align:left;margin-left:49.85pt;margin-top:2.6pt;width:354.45pt;height:4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kv2gIAAGoFAAAOAAAAZHJzL2Uyb0RvYy54bWysVM1u1DAQviPxDpbvNEnLbttVs1XVUoTE&#10;T0XLA3gdZxPq2MH2NltuWy4IDhVce0GgCiREy4muaCseJk3hMRg7u8sWbqg5WJ6J/Xlmvm9mabmf&#10;cbTDlE6lCHEw42PEBJVRKrohfrK1fmsBI22IiAiXgoV4l2m83L55Y6nIW2xWJpJHTCEAEbpV5CFO&#10;jMlbnqdpwjKiZ2TOBPyMpcqIAVN1vUiRAtAz7s36ftMrpIpyJSnTGrxr9U/cdvhxzKh5FMeaGcRD&#10;DLEZtyq3duzqtZdIq6tInqR0FAb5jygykgp4dAK1RgxBPZX+A5WlVEktYzNDZebJOE4pczlANoH/&#10;VzabCcmZywWKo/NJmfT1wdKHOxsKpVGI5+cxEiQDjn59fHsxHFYHB7Cpzt+jOX8Ro4hpCnW7/HJc&#10;Dj5V+x/KwVE1OKy+n5SDw3KwX+69Kgefy72X5d7r2l8d/6jenNtjp98uzobli9Paf/nurDo5Av/P&#10;4VH1dd8yUOS6BYFs5hvK1lDn9yXd1kjI1YSILltRShYJIxHkHdjz3pUL1tBwFXWKBzKC+EnPSEdG&#10;P1aZBYQyo77jfHfCOesbRMF5u+EHjaCBEYV/TX+x6TtReKQ1vp0rbe4ymSG7CbGSPRE9BmG5J8jO&#10;fW0c8dGoeiR6ilGccZDRDuEoaDab8y5o0hodBuwxpktX8jRaTzl3hhU+W+UKweUQcxO4Z3gvg9xq&#10;X+Dbr1Yu+EHftX8ct+sdCwGFgmJOo3OBCshyrgH3Ec1yoN2A8Le3kpF8r5yeANX4hFImrjceV0vX&#10;gpbeOyJye0NSXu8hfi5sWZhrZSj1mH1LeC0c0+/0awEvjLXUkdEu6EHJut1hPMEmkeo5RgW0eoj1&#10;sx5RDCN+T4Cm5oBzOxumDTVtdKYNIihAhZgahVFtrJp6ovRylXYTeKsmTcgVUGKcToKu4xrpFxra&#10;ETQaPnZiTNvu1J8R2f4NAAD//wMAUEsDBBQABgAIAAAAIQCtHylM3gAAAAgBAAAPAAAAZHJzL2Rv&#10;d25yZXYueG1sTI9BS8NAEIXvgv9hGcGb3U3AmsZsiihCUSjYeultmx2T2OxsyG6T+O8dT/Y4vI/3&#10;vinWs+vEiENoPWlIFgoEUuVtS7WGz/3rXQYiREPWdJ5Qww8GWJfXV4XJrZ/oA8ddrAWXUMiNhibG&#10;PpcyVA06Exa+R+Lsyw/ORD6HWtrBTFzuOpkqtZTOtMQLjenxucHqtDs7DUG9zdsXfG+TU4uH7WHa&#10;j5vNt9a3N/PTI4iIc/yH4U+f1aFkp6M/kw2i07BaPTCp4T4FwXGmsiWII3MqSUGWhbx8oPwFAAD/&#10;/wMAUEsBAi0AFAAGAAgAAAAhALaDOJL+AAAA4QEAABMAAAAAAAAAAAAAAAAAAAAAAFtDb250ZW50&#10;X1R5cGVzXS54bWxQSwECLQAUAAYACAAAACEAOP0h/9YAAACUAQAACwAAAAAAAAAAAAAAAAAvAQAA&#10;X3JlbHMvLnJlbHNQSwECLQAUAAYACAAAACEAnyV5L9oCAABqBQAADgAAAAAAAAAAAAAAAAAuAgAA&#10;ZHJzL2Uyb0RvYy54bWxQSwECLQAUAAYACAAAACEArR8pTN4AAAAIAQAADwAAAAAAAAAAAAAAAAA0&#10;BQAAZHJzL2Rvd25yZXYueG1sUEsFBgAAAAAEAAQA8wAAAD8GAAAAAA==&#10;" fillcolor="white [3201]" strokecolor="#4f81bd [3204]" strokeweight="5pt">
                <v:stroke linestyle="thickThin"/>
                <v:shadow color="#868686"/>
                <v:textbox inset="1mm,1mm,1mm,1mm">
                  <w:txbxContent>
                    <w:p w14:paraId="54D1126E" w14:textId="77777777" w:rsidR="00E8289E" w:rsidRPr="00F972FB" w:rsidRDefault="00F972FB" w:rsidP="00F972FB">
                      <w:pPr>
                        <w:ind w:firstLineChars="100" w:firstLine="221"/>
                      </w:pPr>
                      <w:r w:rsidRPr="00F972FB">
                        <w:rPr>
                          <w:rFonts w:hint="eastAsia"/>
                        </w:rPr>
                        <w:t>・</w:t>
                      </w:r>
                      <w:r>
                        <w:rPr>
                          <w:rFonts w:hint="eastAsia"/>
                        </w:rPr>
                        <w:t>歯と口の健康づくりによる健康寿命の延伸・健康格差の縮小</w:t>
                      </w:r>
                    </w:p>
                    <w:p w14:paraId="73BCF1B4" w14:textId="77777777" w:rsidR="00E8289E" w:rsidRPr="00F972FB" w:rsidRDefault="00F972FB" w:rsidP="00F972FB">
                      <w:pPr>
                        <w:ind w:firstLineChars="100" w:firstLine="221"/>
                      </w:pPr>
                      <w:r w:rsidRPr="00F972FB">
                        <w:rPr>
                          <w:rFonts w:hint="eastAsia"/>
                        </w:rPr>
                        <w:t>・</w:t>
                      </w:r>
                      <w:r w:rsidR="00E8289E" w:rsidRPr="00F972FB">
                        <w:rPr>
                          <w:rFonts w:hint="eastAsia"/>
                        </w:rPr>
                        <w:t>歯科口腔保健の推進のための社会環境の整備</w:t>
                      </w:r>
                    </w:p>
                  </w:txbxContent>
                </v:textbox>
              </v:roundrect>
            </w:pict>
          </mc:Fallback>
        </mc:AlternateContent>
      </w:r>
    </w:p>
    <w:p w14:paraId="2FACBF91" w14:textId="77777777" w:rsidR="002F0E7F" w:rsidRPr="00510786" w:rsidRDefault="002F0E7F" w:rsidP="0072670C">
      <w:pPr>
        <w:ind w:firstLineChars="100" w:firstLine="343"/>
        <w:rPr>
          <w:rFonts w:hAnsi="HG丸ｺﾞｼｯｸM-PRO"/>
          <w:b/>
          <w:color w:val="0070C0"/>
          <w:sz w:val="36"/>
          <w:szCs w:val="28"/>
          <w:u w:val="single"/>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1854848" behindDoc="0" locked="0" layoutInCell="1" allowOverlap="1" wp14:anchorId="2992E033" wp14:editId="02AFCD23">
                <wp:simplePos x="0" y="0"/>
                <wp:positionH relativeFrom="column">
                  <wp:posOffset>386715</wp:posOffset>
                </wp:positionH>
                <wp:positionV relativeFrom="paragraph">
                  <wp:posOffset>427990</wp:posOffset>
                </wp:positionV>
                <wp:extent cx="5000625" cy="5412105"/>
                <wp:effectExtent l="57150" t="57150" r="85725" b="74295"/>
                <wp:wrapNone/>
                <wp:docPr id="85" name="角丸四角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412105"/>
                        </a:xfrm>
                        <a:prstGeom prst="roundRect">
                          <a:avLst>
                            <a:gd name="adj" fmla="val 2880"/>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7F7FF00F" id="角丸四角形 315" o:spid="_x0000_s1026" style="position:absolute;left:0;text-align:left;margin-left:30.45pt;margin-top:33.7pt;width:393.75pt;height:426.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ot2RgIAAM0EAAAOAAAAZHJzL2Uyb0RvYy54bWy0VNuO0zAQfUfiHyy/01zUsEvUdLXqsghp&#10;uYiFD3BtpwnYHmM7TcvX79hpQ4E3BC/WXOwzM2dmvLo5aEX20vkeTEOLRU6JNBxEb3YN/fL5/sU1&#10;JT4wI5gCIxt6lJ7erJ8/W422liV0oIR0BEGMr0fb0C4EW2eZ553UzC/ASoPOFpxmAVW3y4RjI6Jr&#10;lZV5/jIbwQnrgEvv0Xo3Oek64bet5OFD23oZiGoo5hbS6dK5jWe2XrF655jten5Kg/1FFpr1BoPO&#10;UHcsMDK4/g8o3XMHHtqw4KAzaNuey1QDVlPkv1Xz2DErUy1IjrczTf7fwfL3+0f70cXUvX0A/s0T&#10;A5uOmZ28dQ7GTjKB4YpIVDZaX88PouLxKdmO70Bga9kQIHFwaJ2OgFgdOSSqjzPV8hAIR2OVY/PK&#10;ihKOvmpZlEVepRisPj+3zoc3EjSJQkMdDEZ8woamGGz/4EMiXBDDdAwvvlLSaoXt2zNFyuvr1N2M&#10;1ae7KJ0hU7mgenHfK5WUOG9yoxzBt4jFuTShSpHUoLG+yV5g1vlpaNCOozXZz5HS2EYYJAsJvYyg&#10;DBmRx/IqAhCurWio2KoU4peLM8Z/SyUxmQY/dve1EUkOrFeTjKkrE1mRaYGQ6HPzY7/javl6C+KI&#10;vXcwbRT+ACh04H5QMuI2NdR/H5iTlKi3BufnVbFcxvVLyrK6KlFxl57tpYcZjlAN5cFRMimbMC3t&#10;YF2/6zBWkZgzcItT1/ZzhlNep1nFnUmNOO13XMpLPd36+QutnwAAAP//AwBQSwMEFAAGAAgAAAAh&#10;AO4ZFibdAAAACQEAAA8AAABkcnMvZG93bnJldi54bWxMj81OwzAQhO9IvIO1SNyoE1S1SYhTFSTO&#10;iDQHuLnxkqSN11Hs/PD2LCc47a5mNPtNflhtL2YcfedIQbyJQCDVznTUKKhOrw8JCB80Gd07QgXf&#10;6OFQ3N7kOjNuoXecy9AIDiGfaQVtCEMmpa9btNpv3IDE2pcbrQ58jo00o1443PbyMYp20uqO+EOr&#10;B3xpsb6Wk1Xw+fa8uPijutC02rk8nualqqVS93fr8QlEwDX8meEXn9GhYKazm8h40SvYRSk7ee63&#10;IFhPtgkvZwVpnO5BFrn836D4AQAA//8DAFBLAQItABQABgAIAAAAIQC2gziS/gAAAOEBAAATAAAA&#10;AAAAAAAAAAAAAAAAAABbQ29udGVudF9UeXBlc10ueG1sUEsBAi0AFAAGAAgAAAAhADj9If/WAAAA&#10;lAEAAAsAAAAAAAAAAAAAAAAALwEAAF9yZWxzLy5yZWxzUEsBAi0AFAAGAAgAAAAhANjyi3ZGAgAA&#10;zQQAAA4AAAAAAAAAAAAAAAAALgIAAGRycy9lMm9Eb2MueG1sUEsBAi0AFAAGAAgAAAAhAO4ZFibd&#10;AAAACQEAAA8AAAAAAAAAAAAAAAAAoAQAAGRycy9kb3ducmV2LnhtbFBLBQYAAAAABAAEAPMAAACq&#10;BQAAAAA=&#10;" fillcolor="#4bacc6 [3208]" strokecolor="#4bacc6 [3208]" strokeweight="10pt">
                <v:stroke linestyle="thinThin"/>
                <v:shadow color="#868686"/>
              </v:roundrect>
            </w:pict>
          </mc:Fallback>
        </mc:AlternateContent>
      </w:r>
      <w:r>
        <w:rPr>
          <w:rFonts w:hAnsi="HG丸ｺﾞｼｯｸM-PRO"/>
          <w:b/>
          <w:noProof/>
          <w:color w:val="0070C0"/>
          <w:sz w:val="36"/>
          <w:szCs w:val="28"/>
          <w:u w:val="single"/>
        </w:rPr>
        <mc:AlternateContent>
          <mc:Choice Requires="wps">
            <w:drawing>
              <wp:anchor distT="0" distB="0" distL="114300" distR="114300" simplePos="0" relativeHeight="251842560" behindDoc="1" locked="0" layoutInCell="1" allowOverlap="1" wp14:anchorId="2D5D6B91" wp14:editId="73F467D3">
                <wp:simplePos x="0" y="0"/>
                <wp:positionH relativeFrom="column">
                  <wp:posOffset>386715</wp:posOffset>
                </wp:positionH>
                <wp:positionV relativeFrom="paragraph">
                  <wp:posOffset>439420</wp:posOffset>
                </wp:positionV>
                <wp:extent cx="5000625" cy="5400675"/>
                <wp:effectExtent l="66675" t="66675" r="66675" b="66675"/>
                <wp:wrapNone/>
                <wp:docPr id="86" name="角丸四角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400675"/>
                        </a:xfrm>
                        <a:prstGeom prst="roundRect">
                          <a:avLst>
                            <a:gd name="adj" fmla="val 2880"/>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7C37A484" id="角丸四角形 315" o:spid="_x0000_s1026" style="position:absolute;left:0;text-align:left;margin-left:30.45pt;margin-top:34.6pt;width:393.75pt;height:425.2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tnyRQIAAM0EAAAOAAAAZHJzL2Uyb0RvYy54bWy0VNuO0zAQfUfiHyy/06RRQ0vUdLXqsghp&#10;uYiFD3BtpwnYHmM7TcvX79hpQ4E3BC/WXOwzM2dmvL45akUO0vkOTE3ns5wSaTiIzuxr+uXz/YsV&#10;JT4wI5gCI2t6kp7ebJ4/Ww+2kgW0oIR0BEGMrwZb0zYEW2WZ563UzM/ASoPOBpxmAVW3z4RjA6Jr&#10;lRV5/jIbwAnrgEvv0Xo3Oukm4TeN5OFD03gZiKop5hbS6dK5i2e2WbNq75htO35Og/1FFpp1BoNO&#10;UHcsMNK77g8o3XEHHpow46AzaJqOy1QDVjPPf6vmsWVWplqQHG8nmvy/g+XvD4/2o4upe/sA/Jsn&#10;BrYtM3t56xwMrWQCw80jUdlgfTU9iIrHp2Q3vAOBrWV9gMTBsXE6AmJ15JioPk1Uy2MgHI1ljs0r&#10;Sko4+soFKssyxWDV5bl1PryRoEkUauqgN+ITNjTFYIcHHxLhghimY3jxlZJGK2zfgSlSrFapuxmr&#10;zndRukCmckF14r5TKilx3uRWOYJvEYtzaUKZIqleY32jfY5Z5+ehQTuO1mi/REpjG2GQLCT0OoIy&#10;ZEAei2UEIFxbUVOxUynELxcnjP+WSmIyDX7s7msjkhxYp0YZU1cmsiLTAiHRl+bHfsfV8tUOxAl7&#10;72DcKPwBUGjB/aBkwG2qqf/eMycpUW8Nzs+r+WIR1y8pi3JZoOKuPbtrDzMcoWrKg6NkVLZhXNre&#10;um7fYqx5Ys7ALU5d000ZjnmdZxV3JjXivN9xKa/1dOvnL7R5AgAA//8DAFBLAwQUAAYACAAAACEA&#10;dp1lvt4AAAAJAQAADwAAAGRycy9kb3ducmV2LnhtbEyPzU7DMBCE70i8g7VI3KiTqipJiFMVJM6I&#10;NAe4ufGSpI3XUez88PYsJziNVjOa+TY/rLYXM46+c6Qg3kQgkGpnOmoUVKfXhwSED5qM7h2hgm/0&#10;cChub3KdGbfQO85laASXkM+0gjaEIZPS1y1a7TduQGLvy41WBz7HRppRL1xue7mNor20uiNeaPWA&#10;Ly3W13KyCj7fnhcXf1QXmlY7l8fTvFS1VOr+bj0+gQi4hr8w/OIzOhTMdHYTGS96Bfso5SRrugXB&#10;frJLdiDOCtI4fQRZ5PL/B8UPAAAA//8DAFBLAQItABQABgAIAAAAIQC2gziS/gAAAOEBAAATAAAA&#10;AAAAAAAAAAAAAAAAAABbQ29udGVudF9UeXBlc10ueG1sUEsBAi0AFAAGAAgAAAAhADj9If/WAAAA&#10;lAEAAAsAAAAAAAAAAAAAAAAALwEAAF9yZWxzLy5yZWxzUEsBAi0AFAAGAAgAAAAhADQW2fJFAgAA&#10;zQQAAA4AAAAAAAAAAAAAAAAALgIAAGRycy9lMm9Eb2MueG1sUEsBAi0AFAAGAAgAAAAhAHadZb7e&#10;AAAACQEAAA8AAAAAAAAAAAAAAAAAnwQAAGRycy9kb3ducmV2LnhtbFBLBQYAAAAABAAEAPMAAACq&#10;BQAAAAA=&#10;" fillcolor="#4bacc6 [3208]" strokecolor="#4bacc6 [3208]" strokeweight="10pt">
                <v:stroke linestyle="thinThin"/>
                <v:shadow color="#868686"/>
              </v:roundrect>
            </w:pict>
          </mc:Fallback>
        </mc:AlternateContent>
      </w:r>
    </w:p>
    <w:p w14:paraId="113DE8FB" w14:textId="77777777" w:rsidR="002F0E7F" w:rsidRPr="00510786" w:rsidRDefault="00102F84"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924480" behindDoc="0" locked="0" layoutInCell="1" allowOverlap="1" wp14:anchorId="02400BCF" wp14:editId="6E11A4F1">
                <wp:simplePos x="0" y="0"/>
                <wp:positionH relativeFrom="column">
                  <wp:posOffset>471170</wp:posOffset>
                </wp:positionH>
                <wp:positionV relativeFrom="paragraph">
                  <wp:posOffset>328295</wp:posOffset>
                </wp:positionV>
                <wp:extent cx="4775200" cy="323850"/>
                <wp:effectExtent l="0" t="0" r="44450" b="57150"/>
                <wp:wrapNone/>
                <wp:docPr id="58" name="AutoShape 87" descr="かっこ１　歯科疾患の予防・早期発見・口の機能の維持向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0" cy="323850"/>
                        </a:xfrm>
                        <a:prstGeom prst="homePlate">
                          <a:avLst>
                            <a:gd name="adj" fmla="val 44092"/>
                          </a:avLst>
                        </a:prstGeom>
                        <a:blipFill dpi="0" rotWithShape="0">
                          <a:blip r:embed="rId44"/>
                          <a:srcRect/>
                          <a:tile tx="0" ty="0" sx="100000" sy="100000" flip="none" algn="tl"/>
                        </a:blipFill>
                        <a:ln w="0">
                          <a:solidFill>
                            <a:srgbClr val="000000"/>
                          </a:solidFill>
                          <a:miter lim="800000"/>
                          <a:headEnd/>
                          <a:tailEnd/>
                        </a:ln>
                        <a:effectLst>
                          <a:outerShdw dist="28398" dir="3806097" algn="ctr" rotWithShape="0">
                            <a:schemeClr val="accent6">
                              <a:lumMod val="50000"/>
                              <a:lumOff val="0"/>
                            </a:schemeClr>
                          </a:outerShdw>
                        </a:effectLst>
                      </wps:spPr>
                      <wps:txbx>
                        <w:txbxContent>
                          <w:p w14:paraId="150A79C7" w14:textId="77777777" w:rsidR="00E8289E" w:rsidRPr="003025A1" w:rsidRDefault="00E8289E" w:rsidP="000F4884">
                            <w:pPr>
                              <w:spacing w:line="360" w:lineRule="exact"/>
                              <w:ind w:firstLineChars="50" w:firstLine="111"/>
                              <w:rPr>
                                <w:color w:val="FFFFFF" w:themeColor="background1"/>
                              </w:rPr>
                            </w:pPr>
                            <w:r w:rsidRPr="003025A1">
                              <w:rPr>
                                <w:rFonts w:hAnsi="HG丸ｺﾞｼｯｸM-PRO" w:hint="eastAsia"/>
                                <w:b/>
                                <w:color w:val="FFFFFF" w:themeColor="background1"/>
                              </w:rPr>
                              <w:t>(1)</w:t>
                            </w:r>
                            <w:r w:rsidRPr="003025A1">
                              <w:rPr>
                                <w:rFonts w:hAnsi="HG丸ｺﾞｼｯｸM-PRO" w:cs="ＭＳ Ｐゴシック" w:hint="eastAsia"/>
                                <w:color w:val="FFFFFF" w:themeColor="background1"/>
                              </w:rPr>
                              <w:t xml:space="preserve"> </w:t>
                            </w:r>
                            <w:r w:rsidRPr="003025A1">
                              <w:rPr>
                                <w:rFonts w:hAnsi="HG丸ｺﾞｼｯｸM-PRO" w:cs="ＭＳ Ｐゴシック" w:hint="eastAsia"/>
                                <w:b/>
                                <w:color w:val="FFFFFF" w:themeColor="background1"/>
                              </w:rPr>
                              <w:t>歯科疾患の予防・早期発見、口の機能の維持向上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00BC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7" o:spid="_x0000_s1105" type="#_x0000_t15" alt="かっこ１　歯科疾患の予防・早期発見・口の機能の維持向上" style="position:absolute;left:0;text-align:left;margin-left:37.1pt;margin-top:25.85pt;width:376pt;height:2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0ySF1AwAATAYAAA4AAABkcnMvZTJvRG9jLnhtbKxVTW8bNxC9F8h/&#10;IHiPV5ItS1p4HQR2UgRIEyNukTNFcrVs+bElKa+cU9RcirhAaxRoU6CADwUa+OAU6CEIkrR/RrHs&#10;nPIXMuSuVPUDKFBUhwWHQw7fvHkz2ro2URIdcOuE0Rlur7Uw4poaJvQow598fPNqHyPniWZEGs0z&#10;fMgdvrZ95YOtqkx5xxRGMm4RBNEurcoMF96XaZI4WnBF3JopuQZnbqwiHkw7SpglFURXMum0WptJ&#10;ZSwrraHcOdjdrZ14O8bPc0793Tx33COZYcDm49fG7zB8k+0tko4sKQtBGxjkP6BQRGh4dBlql3iC&#10;xlb8LZQS1Bpncr9GjUpMngvKYw6QTbv1l2z2C1LymAuQ48olTe7/C0vvHOxZJFiGu1ApTRTU6PrY&#10;m/g06vcwYtxRIGw2PZpNf5pNv333+nj28OH87JeLp8cX3/0+/wI2n715+eXbJ7/OHr2af386//Hk&#10;4oeXlz8fgXn+dfDOT08uH/0Gi4vnZ/OvpuffHL958ThQX5UuBQT75Z4N5LnytqGfOaTNTkH0iF+3&#10;1lQFJwwSbofzyZ8uBMPBVTSsPjIMgBMAHqswya0KAYFfNInFPlwWm088orC50et1QUEYUfCtd9b7&#10;3aiGhKSL26V1/kNuFAoLoNwovieJDxUhKTm47XysOGtoI+xTjHIlQT8HRKKNjdagE0EvD0PsRcxw&#10;cyhFeVNIiVgJQgEk1vj7wheR+7CxONQUHqrw7+1RS2rX0LHi2tc9YjnAhgZ1hSgdPJNyNeRQcnuL&#10;RVqBeUvvQa/EbvBCcuRr2nzkDTmw2q3wg26GrcU6hwwyrKGzMSJyBBPAyyblRXIhB6lRtcjHGSlY&#10;yDo4nB0Nd6RFwBf46wdCmcGzekwJD0NCCpXh/vIQSYMybmhWgyZC1mu4LHUIzmP7N1UyYwixX7AK&#10;MRGK2emvD0DwTACp6/3WZmsAUq9ToN7+cyniUOJLvIRSYHgzVkmOFUiwzqMbIAYWAMhYwfhp0muI&#10;WUaJeS5xRWsFcpR6UHfdJX4ynMQ27Q1CnCD9oWGHIH4QTRQPDOEoUvsAowoGWobd52NioTLyloYG&#10;6m10Bl2YgNHo9wdBb6uO4YqDaFoYYMYDJ3G548GCG+PSilEB77Rj2tqEWZGLIJwIuMbUGDCyYlbN&#10;eA0zcdWOp/74E9h+DwAA//8DAFBLAwQKAAAAAAAAACEAe9//lrUOAAC1DgAAFQAAAGRycy9tZWRp&#10;YS9pbWFnZTEuanBlZ//Y/+AAEEpGSUYAAQEBAEsASwAA/+MDDk1TTyBQYWxldHRlIGQ7ImpDJ3BD&#10;JXBLK3NHJ3VQL3lLKXxRLYJPKYJVLoNSLINZMYZeNYpVLItZL4xeM5FbLpJfMZJiNJRnOZhjMplp&#10;N55pNZ9wPKBtOKdyOqh3Pq9+Q0EoHFQyH1k5JGJCKGU9I2U/JWVAJmVCJ2Y7IWZGK2hCJmlAJmlD&#10;J2lKLmo+ImpAImpCJWpFKGpHKm1LLG5AI25CJG5EJm5FJ25GKG5IKW9OL3BKK3BMLHFCJHFFJnFI&#10;KXJGJ3NDJHNJKXNKKnNMKnNMLnNSMXRPLnVHJ3ZMKndEJHdJKHdLKXdOLHhPLHhRLnhUMXlHJnpM&#10;KXtKKHtLKHtOLHtSLXtVMHtZM3xMJ3xMKnxOKXxQK39LJ39OKX9QLH9SLn9ULn9ZMoBPKYBSKoBT&#10;K4BTL4BWMIFULYFcNYJYMYJaMoJfOINOKINQKoNSK4NTLIRUK4RUL4RWLIRWMIZQKYZXL4ZYL4ZZ&#10;L4ZaM4ZcMoZgN4dUKodULodWLIdWL4hSKolYLYlYMYlaLolaMolbMYldM4leNYlhNoxYLIxYMIxa&#10;MYxcL4xcM4xdMIxdM4xfM4xgNYxiN41aLY5VK49mOo9YLY9aL49cMI9eNJBeMJBfMpBhNpFkOJFh&#10;MpFjM5JoOpJrPZJaLpJcL5NmN5NeMZNgMpRhMJRhNJRjM5VaLJVcLpVfMJZkNJZmNJZmOJZoOJZi&#10;MpdrOphfL5lmN5lnNplpOZltPJlwP5pmMpppNpprOpxkMpxmM5xoNZxiMJ1qNJ1qOJ1sOJ1tPJ1w&#10;PZ5nM55tN59vOp9yPqFnM6FqNaFsNqFtN6F2QaJvOqJyPaVtNqVvOKVxOqVzPKV2QKdwOKd1Pahz&#10;Oqh4QKlxOKl7Q6p2PKp4PqtzOq13PK1/Ra57QLF7PrJ/QrSFSC0aFjkkG0ElGkMoG0MqHUguH0kr&#10;HUoxIk4uHk8xIFA0IlI3JFMwH1Q0IFU6JlgxHVg0IFg3Ilg7JVw3Ilw5Ilw7I1w9JlxAKV00H2A4&#10;IGA8JGE6ImE9JGFAJmFCKWFFK//bAEMACwgICggHCwoJCg0MCw0RHBIRDw8RIhkaFBwpJCsqKCQn&#10;Jy0yQDctMD0wJyc4TDk9Q0VISUgrNk9VTkZUQEdIRf/bAEMBDA0NEQ8RIRISIUUuJy5FRUVFRUVF&#10;RUVFRUVFRUVFRUVFRUVFRUVFRUVFRUVFRUVFRUVFRUVFRUVFRUVFRUVFRf/AABEIAIAAgAMBIgAC&#10;EQEDEQH/xAAZAAADAQEBAAAAAAAAAAAAAAABAgMEAAX/xAA7EAACAQMCAwYADQQCAwEAAAABAgMA&#10;BBESITFBUQUTFCJhcSMyQlJicoGRobHB0eEVJDNTNGNzgpKT/8QAFwEBAQEBAAAAAAAAAAAAAAAA&#10;AAECBf/EACIRAAMAAwEAAgEFAAAAAAAAAAABERIhUWECgXEiMUGh8P/aAAwDAQACEQMRAD8A81Ym&#10;QYE6rgcgKZIAONxnPHeshluot3sOHNWqyXU5BZbQ4PR/4rmNM6VRZkiXGJHbbfApNMJGQJM5470k&#10;l07EBraTPowP50yThfjWsoz7GpGKjgIg5OqQjmMGgY4+PwoFE3LhgwspjnbguaBu2Rc+AlPLbG1I&#10;xUURYwQC8mPUGmKRj5UnvikF2z4zYS++1Mt07jHgXHud6kZaioRVyA78c8DvUykWTkv9pom4k4La&#10;MW98UpllLEra7nq1TYqFFuvENJ/9URbqG84kA5nNUS4uQN7QHG4GeB+6l8deld7KGM8tTfpV2KSa&#10;GPHGReVL4WPA80hPpkU5mvflQwdedFbjtDcCCAr0LEVdikWsxnOpyCdstin8JGNlOD6vRaa/cAyW&#10;1s3sxpHN2fi2MR9nq76So7vrrU29sRyyrfvSGa7xpjW198NRPaTjOI0B5HTmu/qL6fiDPMaasfDO&#10;gar9jukBHXQf3o97fBt+5IA5RkGnjv5hqxGdP1a5713x/kBHJMb0j4XRGRu0CQVaPA3/AMeaoJu0&#10;cAM0X/5mmN/LuFikC/ifWuS/l0HVCSR040j4hoRJu0NXmliYDjmKme47RLYSSJVP/WcmqjtNggPc&#10;uCeQG1I3aE7biN8Y6CpHxDRNnv5DkT6cccR03fdpLwnj2/6qm3aMrYVEZWHDIFVj7TuUGPDozHjk&#10;YH4Uj4hoUT9oBs95G2/BoyKJm7Sdd5I1HXuj+tc3adyG3tV48RU27UvPNi2XjtqOxpHxDQG/qPef&#10;5vMeB7uqK96oy80bDniKlTtO7z57VePBSf2qy391uRZcfpfvTfF/Q0TYXROY7gDpmPNMGvEb4R0Y&#10;fU/muPaE4JL2OD9E0v8AV5Fba20knYnlSPg0Kbm40glI8HpGaPjJyMd0h64UiqERKMm5THXJNcJI&#10;Sf8AlgYPygQDT6KTVpiQdAK8wQacPIM/26r6gGiHhzqFyh35k1RyPKyXKEnnnFASEsw4x7e3804n&#10;YA6oQTx3FL5js1xFt68KDhwch1kGMkoaho5ZJAQRAuOeARRluJnOpIQAPo1yyJ81gRxPGgZ99tRB&#10;5Yp9CCO9wQrKigg8k40RcTrkvDET10EUkksn+srg42U0hYsAWyDyypqwhRJLljkxxY/8ZNd3s6kg&#10;xRk/VauGh8aio6EmgTGM/wB0n3mkFOV5WI1pBjHINmiHl14KRlfVTijqYHBu9votgUqthSDd/aXo&#10;QeYvkExxZxyQ0gkkHGGMkbg6W/Kn1Agk3SMfVqK6Sd7hR13NBolmbS2CjEHgBufYVaOWeMDVbNJn&#10;fcAGuWaeBQGnBYnJ1wcfTIoXF3I2PIrjjlUYA1TMHSaQjS1jjpigLp4gS3ZysOurc/hU1uHx57KY&#10;tn5IyPxp0uHLFXspQvoN6TwfY4vIpAdVk6qOeP4qcc1sj57qbflgEVYyeUN4Scn2qE3nGPBS59Rt&#10;ipCmoy2hxpB33wQRU++t130PjPSskQuVzizXHIa96uscrHzWSZO28g2qYpGsmCe/jXC9xJITv7VG&#10;btNEwFtk34gmtZt5M+SygDdS2/5U8cLxtnw0APq38VViv4Mus85u1cq2mGPbbhmkN7K66o1UHoiY&#10;r0nLpJgwQDPIEn9K4STliYYolA5Fzg/hWquEnp50c0jEKEc8yWAGftxVmmmKnHcL04E1s8TIrZlj&#10;gZRkjSTt+FTNxHOSyLbqx+cTml8JDCpmU5YgsePm4VWLxAkOCN+GeH5VQyP/AK4So5DUd6ok15oI&#10;Tu4wfmrv+NGywzi8YkeVgD9KtMczDDZfPLLjH5VlacggkRDHI52oPf6VGmYZ9sY9qS/si03Cac52&#10;k/8AU5/SlDSA5eZ1PHfANeYbjU2ZJTx46tjVRcacd0+TzzypiSm/W+MC4dj9Y/tTqpKky3JIPzmN&#10;Yw8p3XWzY5HFQ1XTFiqMm/PfNTEtNuiHfNwwToSaDW1rpyZ9ZPLJNKk93GigQKz8xuc/fTd5dyaS&#10;yhANzoi3PpmpH0XwKxWy5LSOQOG5NI0dqF+DSRieJ4U8hmYNohLZ4E8qjHBMmwjC8yTj9KL1h/gi&#10;ltAGLBJifdjVDbxjJVZVboWP71djMm8hCjmKIkjPHzZGCetayZIZwIdw+sdSDjNUUwhcxnXjcBs0&#10;5miXA049zTApjUoI9jUpYJ4uJYtZbSc7gA/tUEv0dtjKWG/CqGOAg7Eno0m1SKYJKxKMcMsDSIbN&#10;0SW8q4A0e4qwtbQnZUJPyiAK8cX9xnyQHPQ0Wv7lxhoCuOmMVcH0zT1TbWzHGYzjlRFrbA4OgYrx&#10;JHmYEmEE9dqVRKB8FGNR+01cPRXw9p3tYAQJYxvwWkE1s+AZWyeAQ15em4UAJDp64Jz99OHk+VCx&#10;23OaYIVnpkxMxUTXA5fHIqXh1GSZHx1Mv81g7yQcIzvyJpS7Z2tzkeuamLNU9EQQ6W2jc4z8fNQk&#10;SJdJMfkB9TWMXNyjgrDlTsynp70yXcsTahbuVzw1Yqr4sjZqaW2Zt0QDGwYVMva6tOQCeWgn9Ki/&#10;bNzkhLQr6caVO1rgZ1REL83AFXB/5mcizeEUYIB9lOaXVDnT8Ig98VFu3Zhj4DSRwJj41VO3ZXI1&#10;Qow66DVw+SJkB0twQWlkG+wzW2MW8aAlHfPoSaivahkBJtlI5AL+tMb92B+AAboP0qNM0mOs2dy6&#10;kZ6YNI8xY4yzD62K1LJ2fC3ltyrn6JoNf20Zx3Mzk/JUb1j8I1UYmCHi0656NmqpoA+PMxxxPOtK&#10;9pW4XLW00bHkVya5O07ck6oJlx87AzV3wlRkxg5VZqV1lds/C/dWtu04hwt3x1yv70RfRsPNGQo5&#10;lhipvhajJpbAyJBjiNNMA3EEjP0RWpb6F84TI9CKLTWxXyhj7EClfBoyh1UhmQuQOpAp/ErkFY0x&#10;zU5pzcWy/GlIHHB5Uhnt2bTmXSN9SjY0+iVAF0gY5t4weQGTS+KB8vcRg+oP71XXbYwTIccPL/FT&#10;/tgSB3m/IRnek8FCXi0ZNvD7jelV4138u/TFMPDMCV7xfdCKn/ajJUuVHEFasLUMLlFJIf3rhdIx&#10;AVsNx4b1NTZlie6nb0Ee1WRbBsHwlzq6NGd6QmQviASS0kYB4EBj+tB7lCP+REuBx7vOfvNP4dJF&#10;06D7av5rO1nGGIWD72qqDZSK6sywzMmrhnuwKo01s7btH9oBqCWQ/wBUYx6Zq/hQMDCHG48lR4lj&#10;C08IUaZYkxxGgb0sd3ETvcgegUAUGtc/Jj34nTj9aVrVjunc6uhWn6Rs0i7tODSIzetd4qyODqhO&#10;ORqAguUGDHH6g5FK1m5U94I1J44B3qT49GyzXFizYBgJ+yqo9muMdxk8NxWLwDY+JER6g70PAEna&#10;KEY9DSfHo3w9Bktn3OkfVJGK7w9mQN1z1LkmsBtSBgpCc7bZFd4FeAijI6HNSLpd8PQFrZnHmH30&#10;rWlkCcgEViFgqjPcx4+sRQW1X4ogTqTqpPRvh6Cx2uMCQgdNVdM9vCPLKhPIEk/lWA2qk5MK5+sR&#10;Rjtwclo1XoA5qxdG+H//2VBLAwQUAAYACAAAACEA9OhNz94AAAAJAQAADwAAAGRycy9kb3ducmV2&#10;LnhtbEyPwWqDQBCG74W+wzKFXkqzKo2KcQ0hkGMpjYVeV3eqEndW3E1i+vSdntrjzP/xzzfldrGj&#10;uODsB0cK4lUEAql1ZqBOwUd9eM5B+KDJ6NERKrihh211f1fqwrgrvePlGDrBJeQLraAPYSqk9G2P&#10;VvuVm5A4+3Kz1YHHuZNm1lcut6NMoiiVVg/EF3o94b7H9nQ8WwX1OrbN0+c+9d9vt8Muzk1TJ69K&#10;PT4suw2IgEv4g+FXn9WhYqfGncl4MSrIXhImFazjDATneZLyomEwSjKQVSn/f1D9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ItMkhdQMAAEwGAAAOAAAAAAAAAAAA&#10;AAAAADwCAABkcnMvZTJvRG9jLnhtbFBLAQItAAoAAAAAAAAAIQB73/+WtQ4AALUOAAAVAAAAAAAA&#10;AAAAAAAAAN0FAABkcnMvbWVkaWEvaW1hZ2UxLmpwZWdQSwECLQAUAAYACAAAACEA9OhNz94AAAAJ&#10;AQAADwAAAAAAAAAAAAAAAADFFAAAZHJzL2Rvd25yZXYueG1sUEsBAi0AFAAGAAgAAAAhAFhgsxu6&#10;AAAAIgEAABkAAAAAAAAAAAAAAAAA0BUAAGRycy9fcmVscy9lMm9Eb2MueG1sLnJlbHNQSwUGAAAA&#10;AAYABgB9AQAAwRYAAAAA&#10;" adj="20954" strokeweight="0">
                <v:fill r:id="rId45" o:title="かっこ１　歯科疾患の予防・早期発見・口の機能の維持向上" recolor="t" type="tile"/>
                <v:shadow on="t" color="#974706 [1609]" offset="1pt"/>
                <v:textbox inset="5.85pt,.7pt,5.85pt,.7pt">
                  <w:txbxContent>
                    <w:p w14:paraId="150A79C7" w14:textId="77777777" w:rsidR="00E8289E" w:rsidRPr="003025A1" w:rsidRDefault="00E8289E" w:rsidP="000F4884">
                      <w:pPr>
                        <w:spacing w:line="360" w:lineRule="exact"/>
                        <w:ind w:firstLineChars="50" w:firstLine="111"/>
                        <w:rPr>
                          <w:color w:val="FFFFFF" w:themeColor="background1"/>
                        </w:rPr>
                      </w:pPr>
                      <w:r w:rsidRPr="003025A1">
                        <w:rPr>
                          <w:rFonts w:hAnsi="HG丸ｺﾞｼｯｸM-PRO" w:hint="eastAsia"/>
                          <w:b/>
                          <w:color w:val="FFFFFF" w:themeColor="background1"/>
                        </w:rPr>
                        <w:t>(1)</w:t>
                      </w:r>
                      <w:r w:rsidRPr="003025A1">
                        <w:rPr>
                          <w:rFonts w:hAnsi="HG丸ｺﾞｼｯｸM-PRO" w:cs="ＭＳ Ｐゴシック" w:hint="eastAsia"/>
                          <w:color w:val="FFFFFF" w:themeColor="background1"/>
                        </w:rPr>
                        <w:t xml:space="preserve"> </w:t>
                      </w:r>
                      <w:r w:rsidRPr="003025A1">
                        <w:rPr>
                          <w:rFonts w:hAnsi="HG丸ｺﾞｼｯｸM-PRO" w:cs="ＭＳ Ｐゴシック" w:hint="eastAsia"/>
                          <w:b/>
                          <w:color w:val="FFFFFF" w:themeColor="background1"/>
                        </w:rPr>
                        <w:t>歯科疾患の予防・早期発見、口の機能の維持向上</w:t>
                      </w:r>
                    </w:p>
                  </w:txbxContent>
                </v:textbox>
              </v:shape>
            </w:pict>
          </mc:Fallback>
        </mc:AlternateContent>
      </w:r>
      <w:r w:rsidR="00051E0E">
        <w:rPr>
          <w:rFonts w:hAnsi="HG丸ｺﾞｼｯｸM-PRO"/>
          <w:b/>
          <w:noProof/>
          <w:color w:val="0070C0"/>
          <w:sz w:val="36"/>
          <w:szCs w:val="28"/>
          <w:u w:val="single"/>
        </w:rPr>
        <mc:AlternateContent>
          <mc:Choice Requires="wps">
            <w:drawing>
              <wp:anchor distT="0" distB="0" distL="114300" distR="114300" simplePos="0" relativeHeight="251857920" behindDoc="0" locked="0" layoutInCell="1" allowOverlap="1" wp14:anchorId="35F199DB" wp14:editId="10A82B1F">
                <wp:simplePos x="0" y="0"/>
                <wp:positionH relativeFrom="column">
                  <wp:posOffset>471170</wp:posOffset>
                </wp:positionH>
                <wp:positionV relativeFrom="paragraph">
                  <wp:posOffset>358775</wp:posOffset>
                </wp:positionV>
                <wp:extent cx="4789805" cy="2587625"/>
                <wp:effectExtent l="0" t="0" r="10795" b="22225"/>
                <wp:wrapNone/>
                <wp:docPr id="9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25876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2472282" id="Rectangle 95" o:spid="_x0000_s1026" style="position:absolute;left:0;text-align:left;margin-left:37.1pt;margin-top:28.25pt;width:377.15pt;height:203.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H5CAIAABUEAAAOAAAAZHJzL2Uyb0RvYy54bWysU9uO2jAQfa/Uf7D8XhLQsoSIsFqxpaq0&#10;vUjbfsDgOMSq43HHhkC/vhPDsqit+lA1D5YnY585c+Z4cXforNhrCgZdJcejXArtFNbGbSv59cv6&#10;TSFFiOBqsOh0JY86yLvl61eL3pd6gi3aWpNgEBfK3leyjdGXWRZUqzsII/TacbJB6iBySNusJugZ&#10;vbPZJM9vsx6p9oRKh8B/H05JuUz4TaNV/NQ0QUdhK8ncYloprZthzZYLKLcEvjXqTAP+gUUHxnHR&#10;C9QDRBA7Mr9BdUYRBmziSGGXYdMYpVMP3M04/6Wbpxa8Tr2wOMFfZAr/D1Z93D/5zzRQD/4R1bcg&#10;HK5acFt9T4R9q6HmcuNBqKz3obxcGILAV8Wm/4A1jxZ2EZMGh4a6AZC7E4ck9fEitT5EofjnzayY&#10;F/lUCsW5ybSY3U6mqQaUz9c9hfhOYyeGTSWJZ5ngYf8Y4kAHyucjiT5aU6+NtSmg7WZlSeyB575O&#10;3xk9XB+zTvSVnE+59t8h8vT9CaIzkQ1sTVfJ4nIIykG3t65O9opg7GnPlK07CzloN9g0lBusj6wj&#10;4cmd/Jp40yL9kKJnZ1YyfN8BaSnse8ezmN1M5ixcTEFRzNnWdJ3YXCXAKQaqZJTitF3Fk/l3nsy2&#10;5Trj1LnDe55eY5KuL5zOVNl7Se7zOxnMfR2nUy+vefkTAAD//wMAUEsDBBQABgAIAAAAIQAoDt3/&#10;3AAAAAkBAAAPAAAAZHJzL2Rvd25yZXYueG1sTI9BT4QwEIXvJv6HZky8uUUCSJBhoyYe1eyu8Vxo&#10;BbLtlNAuy/57x5Pe3uS9vPdNvV2dFYuZw+gJ4X6TgDDUeT1Sj/B5eL0rQYSoSCvrySBcTIBtc31V&#10;q0r7M+3Mso+94BIKlUIYYpwqKUM3GKfCxk+G2Pv2s1ORz7mXelZnLndWpklSSKdG4oVBTeZlMN1x&#10;f3II5UfaZ9a756/3/Bjf2stCtJOItzfr0yOIaNb4F4ZffEaHhplafyIdhEV4yFJOIuRFDoL9Mi1Z&#10;tAhZkSUgm1r+/6D5AQAA//8DAFBLAQItABQABgAIAAAAIQC2gziS/gAAAOEBAAATAAAAAAAAAAAA&#10;AAAAAAAAAABbQ29udGVudF9UeXBlc10ueG1sUEsBAi0AFAAGAAgAAAAhADj9If/WAAAAlAEAAAsA&#10;AAAAAAAAAAAAAAAALwEAAF9yZWxzLy5yZWxzUEsBAi0AFAAGAAgAAAAhAN7FAfkIAgAAFQQAAA4A&#10;AAAAAAAAAAAAAAAALgIAAGRycy9lMm9Eb2MueG1sUEsBAi0AFAAGAAgAAAAhACgO3f/cAAAACQEA&#10;AA8AAAAAAAAAAAAAAAAAYgQAAGRycy9kb3ducmV2LnhtbFBLBQYAAAAABAAEAPMAAABrBQAAAAA=&#10;">
                <v:textbox inset="5.85pt,.7pt,5.85pt,.7pt"/>
              </v:rect>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43584" behindDoc="0" locked="0" layoutInCell="1" allowOverlap="1" wp14:anchorId="1E8AFF75" wp14:editId="5576F203">
                <wp:simplePos x="0" y="0"/>
                <wp:positionH relativeFrom="column">
                  <wp:posOffset>525145</wp:posOffset>
                </wp:positionH>
                <wp:positionV relativeFrom="paragraph">
                  <wp:posOffset>384810</wp:posOffset>
                </wp:positionV>
                <wp:extent cx="2261870" cy="2148205"/>
                <wp:effectExtent l="0" t="0" r="5080" b="4445"/>
                <wp:wrapNone/>
                <wp:docPr id="10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148205"/>
                        </a:xfrm>
                        <a:prstGeom prst="rect">
                          <a:avLst/>
                        </a:prstGeom>
                        <a:solidFill>
                          <a:srgbClr val="FFFFFF"/>
                        </a:solidFill>
                        <a:ln w="9525">
                          <a:noFill/>
                          <a:miter lim="800000"/>
                          <a:headEnd/>
                          <a:tailEnd/>
                        </a:ln>
                      </wps:spPr>
                      <wps:txbx>
                        <w:txbxContent>
                          <w:p w14:paraId="5221FB24" w14:textId="77777777" w:rsidR="00E8289E" w:rsidRDefault="00E8289E" w:rsidP="000F4884">
                            <w:pPr>
                              <w:spacing w:line="360" w:lineRule="exact"/>
                              <w:ind w:firstLineChars="50" w:firstLine="121"/>
                              <w:rPr>
                                <w:rFonts w:hAnsi="HG丸ｺﾞｼｯｸM-PRO"/>
                                <w:b/>
                                <w:sz w:val="26"/>
                                <w:szCs w:val="26"/>
                              </w:rPr>
                            </w:pPr>
                            <w:r>
                              <w:rPr>
                                <w:rFonts w:hAnsi="HG丸ｺﾞｼｯｸM-PRO" w:hint="eastAsia"/>
                                <w:b/>
                                <w:sz w:val="26"/>
                                <w:szCs w:val="26"/>
                              </w:rPr>
                              <w:t>(1)</w:t>
                            </w:r>
                            <w:r w:rsidRPr="00E817C9">
                              <w:rPr>
                                <w:rFonts w:hAnsi="HG丸ｺﾞｼｯｸM-PRO" w:hint="eastAsia"/>
                                <w:b/>
                                <w:sz w:val="26"/>
                                <w:szCs w:val="26"/>
                              </w:rPr>
                              <w:t>生活習慣病の予防・</w:t>
                            </w:r>
                          </w:p>
                          <w:p w14:paraId="7CAC78A1" w14:textId="77777777" w:rsidR="00E8289E" w:rsidRPr="00E817C9" w:rsidRDefault="00E8289E" w:rsidP="000F4884">
                            <w:pPr>
                              <w:spacing w:line="360" w:lineRule="exact"/>
                              <w:ind w:firstLineChars="150" w:firstLine="363"/>
                              <w:rPr>
                                <w:rFonts w:hAnsi="HG丸ｺﾞｼｯｸM-PRO"/>
                                <w:b/>
                                <w:sz w:val="26"/>
                                <w:szCs w:val="26"/>
                              </w:rPr>
                            </w:pPr>
                            <w:r w:rsidRPr="00E817C9">
                              <w:rPr>
                                <w:rFonts w:hAnsi="HG丸ｺﾞｼｯｸM-PRO" w:hint="eastAsia"/>
                                <w:b/>
                                <w:sz w:val="26"/>
                                <w:szCs w:val="26"/>
                              </w:rPr>
                              <w:t>早期発見・重症化予防</w:t>
                            </w:r>
                          </w:p>
                          <w:p w14:paraId="7F9CAF8C" w14:textId="77777777" w:rsidR="00E8289E" w:rsidRPr="003632E4" w:rsidRDefault="00E8289E" w:rsidP="000F4884">
                            <w:pPr>
                              <w:spacing w:line="300" w:lineRule="exact"/>
                              <w:ind w:leftChars="100" w:left="221"/>
                              <w:rPr>
                                <w:rFonts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AFF75" id="テキスト ボックス 2" o:spid="_x0000_s1106" type="#_x0000_t202" style="position:absolute;left:0;text-align:left;margin-left:41.35pt;margin-top:30.3pt;width:178.1pt;height:169.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TuKRAIAADkEAAAOAAAAZHJzL2Uyb0RvYy54bWysU8GO0zAQvSPxD5bvNGlou92o6WrpUoS0&#10;C0gLH+A6TmPheILtNinHVkJ8BL+AOPM9+RHGTrdb4IbIwZrJeJ7fvJmZXbWVIlthrASd0eEgpkRo&#10;DrnU64x+eL98NqXEOqZzpkCLjO6EpVfzp09mTZ2KBEpQuTAEQbRNmzqjpXN1GkWWl6JidgC10Bgs&#10;wFTMoWvWUW5Yg+iVipI4nkQNmLw2wIW1+PemD9J5wC8Kwd3borDCEZVR5ObCacK58mc0n7F0bVhd&#10;Sn6kwf6BRcWkxkdPUDfMMbIx8i+oSnIDFgo34FBFUBSSi1ADVjOM/6jmvmS1CLWgOLY+yWT/Hyx/&#10;s31niMyxd/HzCTZLswrb1B2+dPvv3f5nd/hKusO37nDo9j/QJ4mXrKltipn3Nea69gW0mB7Kt/Ut&#10;8I+WaFiUTK/FtTHQlILlSHnoM6Oz1B7HepBVcwc5vss2DgJQW5jK64kKEUTH1u1O7RKtIxx/Jslk&#10;OL3AEMdYMhxNk3gc3mDpQ3ptrHsloCLeyKjBeQjwbHtrnafD0ocr/jULSuZLqVRwzHq1UIZsGc7O&#10;MnxH9N+uKU2ajF6Ok3FA1uDzw1hV0uFsK1lldBr7z6ez1MvxUufBdkyq3kYmSh/18ZL04rh21Ybu&#10;TEOyF28F+Q4VM9DPMu4eGiWYz5Q0OMcZtZ82zAhK1GuNql8ORyM/+MEZjS8SdMx5ZHUeYZojVEYd&#10;Jb25cGFZPG8N19idQgbdHpkcOeN8BjmPu+QX4NwPtx43fv4LAAD//wMAUEsDBBQABgAIAAAAIQDM&#10;ckUP3gAAAAkBAAAPAAAAZHJzL2Rvd25yZXYueG1sTI/NTsMwEITvSLyDtZW4IOrQlvyRTQVIoF5b&#10;+gBO7CZR43UUu0369iwnuM1qRjPfFtvZ9uJqRt85QnheRiAM1U531CAcvz+fUhA+KNKqd2QQbsbD&#10;try/K1Su3UR7cz2ERnAJ+VwhtCEMuZS+bo1VfukGQ+yd3GhV4HNspB7VxOW2l6soiqVVHfFCqwbz&#10;0Zr6fLhYhNNuenzJpuorHJP9Jn5XXVK5G+LDYn57BRHMHP7C8IvP6FAyU+UupL3oEdJVwkmEOIpB&#10;sL9ZpxmICmGdsZBlIf9/UP4AAAD//wMAUEsBAi0AFAAGAAgAAAAhALaDOJL+AAAA4QEAABMAAAAA&#10;AAAAAAAAAAAAAAAAAFtDb250ZW50X1R5cGVzXS54bWxQSwECLQAUAAYACAAAACEAOP0h/9YAAACU&#10;AQAACwAAAAAAAAAAAAAAAAAvAQAAX3JlbHMvLnJlbHNQSwECLQAUAAYACAAAACEAOYk7ikQCAAA5&#10;BAAADgAAAAAAAAAAAAAAAAAuAgAAZHJzL2Uyb0RvYy54bWxQSwECLQAUAAYACAAAACEAzHJFD94A&#10;AAAJAQAADwAAAAAAAAAAAAAAAACeBAAAZHJzL2Rvd25yZXYueG1sUEsFBgAAAAAEAAQA8wAAAKkF&#10;AAAAAA==&#10;" stroked="f">
                <v:textbox>
                  <w:txbxContent>
                    <w:p w14:paraId="5221FB24" w14:textId="77777777" w:rsidR="00E8289E" w:rsidRDefault="00E8289E" w:rsidP="000F4884">
                      <w:pPr>
                        <w:spacing w:line="360" w:lineRule="exact"/>
                        <w:ind w:firstLineChars="50" w:firstLine="121"/>
                        <w:rPr>
                          <w:rFonts w:hAnsi="HG丸ｺﾞｼｯｸM-PRO"/>
                          <w:b/>
                          <w:sz w:val="26"/>
                          <w:szCs w:val="26"/>
                        </w:rPr>
                      </w:pPr>
                      <w:r>
                        <w:rPr>
                          <w:rFonts w:hAnsi="HG丸ｺﾞｼｯｸM-PRO" w:hint="eastAsia"/>
                          <w:b/>
                          <w:sz w:val="26"/>
                          <w:szCs w:val="26"/>
                        </w:rPr>
                        <w:t>(1)</w:t>
                      </w:r>
                      <w:r w:rsidRPr="00E817C9">
                        <w:rPr>
                          <w:rFonts w:hAnsi="HG丸ｺﾞｼｯｸM-PRO" w:hint="eastAsia"/>
                          <w:b/>
                          <w:sz w:val="26"/>
                          <w:szCs w:val="26"/>
                        </w:rPr>
                        <w:t>生活習慣病の予防・</w:t>
                      </w:r>
                    </w:p>
                    <w:p w14:paraId="7CAC78A1" w14:textId="77777777" w:rsidR="00E8289E" w:rsidRPr="00E817C9" w:rsidRDefault="00E8289E" w:rsidP="000F4884">
                      <w:pPr>
                        <w:spacing w:line="360" w:lineRule="exact"/>
                        <w:ind w:firstLineChars="150" w:firstLine="363"/>
                        <w:rPr>
                          <w:rFonts w:hAnsi="HG丸ｺﾞｼｯｸM-PRO"/>
                          <w:b/>
                          <w:sz w:val="26"/>
                          <w:szCs w:val="26"/>
                        </w:rPr>
                      </w:pPr>
                      <w:r w:rsidRPr="00E817C9">
                        <w:rPr>
                          <w:rFonts w:hAnsi="HG丸ｺﾞｼｯｸM-PRO" w:hint="eastAsia"/>
                          <w:b/>
                          <w:sz w:val="26"/>
                          <w:szCs w:val="26"/>
                        </w:rPr>
                        <w:t>早期発見・重症化予防</w:t>
                      </w:r>
                    </w:p>
                    <w:p w14:paraId="7F9CAF8C" w14:textId="77777777" w:rsidR="00E8289E" w:rsidRPr="003632E4" w:rsidRDefault="00E8289E" w:rsidP="000F4884">
                      <w:pPr>
                        <w:spacing w:line="300" w:lineRule="exact"/>
                        <w:ind w:leftChars="100" w:left="221"/>
                        <w:rPr>
                          <w:rFonts w:hAnsi="HG丸ｺﾞｼｯｸM-PRO"/>
                          <w:sz w:val="22"/>
                        </w:rPr>
                      </w:pPr>
                    </w:p>
                  </w:txbxContent>
                </v:textbox>
              </v:shape>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44608" behindDoc="0" locked="0" layoutInCell="1" allowOverlap="1" wp14:anchorId="4F2F3402" wp14:editId="60EAFF2D">
                <wp:simplePos x="0" y="0"/>
                <wp:positionH relativeFrom="column">
                  <wp:posOffset>2996565</wp:posOffset>
                </wp:positionH>
                <wp:positionV relativeFrom="paragraph">
                  <wp:posOffset>385445</wp:posOffset>
                </wp:positionV>
                <wp:extent cx="2247900" cy="2147570"/>
                <wp:effectExtent l="0" t="0" r="0" b="508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147570"/>
                        </a:xfrm>
                        <a:prstGeom prst="rect">
                          <a:avLst/>
                        </a:prstGeom>
                        <a:solidFill>
                          <a:srgbClr val="FFFFFF"/>
                        </a:solidFill>
                        <a:ln w="9525">
                          <a:noFill/>
                          <a:miter lim="800000"/>
                          <a:headEnd/>
                          <a:tailEnd/>
                        </a:ln>
                      </wps:spPr>
                      <wps:txbx>
                        <w:txbxContent>
                          <w:p w14:paraId="6FBFA621" w14:textId="77777777" w:rsidR="00E8289E" w:rsidRDefault="00E8289E" w:rsidP="000F4884">
                            <w:pPr>
                              <w:spacing w:line="360" w:lineRule="exact"/>
                              <w:ind w:firstLineChars="50" w:firstLine="121"/>
                              <w:rPr>
                                <w:rFonts w:hAnsi="HG丸ｺﾞｼｯｸM-PRO"/>
                                <w:b/>
                                <w:sz w:val="26"/>
                                <w:szCs w:val="26"/>
                              </w:rPr>
                            </w:pPr>
                            <w:r w:rsidRPr="00E817C9">
                              <w:rPr>
                                <w:rFonts w:hAnsi="HG丸ｺﾞｼｯｸM-PRO" w:hint="eastAsia"/>
                                <w:b/>
                                <w:sz w:val="26"/>
                                <w:szCs w:val="26"/>
                              </w:rPr>
                              <w:t>(2)ライフステージに</w:t>
                            </w:r>
                          </w:p>
                          <w:p w14:paraId="26553015" w14:textId="77777777" w:rsidR="00E8289E" w:rsidRPr="00E817C9" w:rsidRDefault="00E8289E" w:rsidP="000F4884">
                            <w:pPr>
                              <w:spacing w:line="360" w:lineRule="exact"/>
                              <w:ind w:firstLineChars="150" w:firstLine="363"/>
                              <w:rPr>
                                <w:rFonts w:hAnsi="HG丸ｺﾞｼｯｸM-PRO"/>
                                <w:b/>
                                <w:sz w:val="26"/>
                                <w:szCs w:val="26"/>
                              </w:rPr>
                            </w:pPr>
                            <w:r w:rsidRPr="00E817C9">
                              <w:rPr>
                                <w:rFonts w:hAnsi="HG丸ｺﾞｼｯｸM-PRO" w:hint="eastAsia"/>
                                <w:b/>
                                <w:sz w:val="26"/>
                                <w:szCs w:val="26"/>
                              </w:rPr>
                              <w:t>応じた取組み</w:t>
                            </w:r>
                          </w:p>
                          <w:p w14:paraId="2D226547" w14:textId="77777777" w:rsidR="00E8289E" w:rsidRDefault="00E8289E" w:rsidP="000F4884">
                            <w:pPr>
                              <w:spacing w:line="360" w:lineRule="exact"/>
                              <w:ind w:firstLineChars="100" w:firstLine="221"/>
                              <w:rPr>
                                <w:rFonts w:hAnsi="HG丸ｺﾞｼｯｸM-PRO"/>
                                <w:bdr w:val="single" w:sz="4" w:space="0" w:color="auto"/>
                              </w:rPr>
                            </w:pPr>
                          </w:p>
                          <w:p w14:paraId="1B9431DB" w14:textId="77777777" w:rsidR="00E8289E" w:rsidRPr="005B5955" w:rsidRDefault="00E8289E" w:rsidP="000F4884">
                            <w:pPr>
                              <w:spacing w:line="360" w:lineRule="exact"/>
                              <w:ind w:firstLineChars="100" w:firstLine="22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F3402" id="_x0000_s1107" type="#_x0000_t202" style="position:absolute;left:0;text-align:left;margin-left:235.95pt;margin-top:30.35pt;width:177pt;height:169.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wxRAIAADcEAAAOAAAAZHJzL2Uyb0RvYy54bWysU8GO0zAQvSPxD5bvNG22pW3UdLV0KULa&#10;BaSFD3Acp7FwPMF2myzHVkJ8BL+AOPM9+RHGTrdbLTeED5bH43meefNmcdlWiuyEsRJ0SkeDISVC&#10;c8il3qT008f1ixkl1jGdMwVapPReWHq5fP5s0dSJiKEElQtDEETbpKlTWjpXJ1FkeSkqZgdQC43O&#10;AkzFHJpmE+WGNYheqSgeDl9GDZi8NsCFtXh73TvpMuAXheDufVFY4YhKKebmwm7Cnvk9Wi5YsjGs&#10;LiU/psH+IYuKSY2fnqCumWNka+RfUJXkBiwUbsChiqAoJBehBqxmNHxSzV3JahFqQXJsfaLJ/j9Y&#10;/m73wRCZp/RidEGJZhU2qTt86/Y/u/3v7vCddIcf3eHQ7X+hTWJPWFPbBOPuaox07StosfGheFvf&#10;AP9siYZVyfRGXBkDTSlYjgmPfGR0FtrjWA+SNbeQ479s6yAAtYWpPJvID0F0bNz9qVmidYTjZRyP&#10;p/Mhujj64tF4OpmGdkYseQivjXVvBFTEH1JqUA0Bnu1urPPpsOThif/NgpL5WioVDLPJVsqQHUPl&#10;rMMKFTx5pjRpUjqfxJOArMHHB1FV0qGylaxSOhv61WvN0/Fa5+GJY1L1Z8xE6SM/npKeHNdmbejN&#10;LLDnycsgv0fGDPRKxsnDQwnmKyUNqjil9suWGUGJequR9floPPayD8Z4Mo3RMOee7NzDNEeolDpK&#10;+uPKhVHxfGi4wu4UMvD2mMkxZ1RnoPM4SV7+53Z49Tjvyz8AAAD//wMAUEsDBBQABgAIAAAAIQAj&#10;obPR3wAAAAoBAAAPAAAAZHJzL2Rvd25yZXYueG1sTI/LTsMwEEX3SPyDNUhsEHVa2ryaSQVIILYt&#10;/QAndpOo8TiK3Sb9e4YVLGfm6M65xW62vbia0XeOEJaLCISh2umOGoTj98dzCsIHRVr1jgzCzXjY&#10;lfd3hcq1m2hvrofQCA4hnyuENoQhl9LXrbHKL9xgiG8nN1oVeBwbqUc1cbjt5SqKYmlVR/yhVYN5&#10;b019PlwswulretpkU/UZjsl+Hb+pLqncDfHxYX7dgghmDn8w/OqzOpTsVLkLaS96hHWyzBhFiKME&#10;BAPpasOLCuElSzOQZSH/Vyh/AAAA//8DAFBLAQItABQABgAIAAAAIQC2gziS/gAAAOEBAAATAAAA&#10;AAAAAAAAAAAAAAAAAABbQ29udGVudF9UeXBlc10ueG1sUEsBAi0AFAAGAAgAAAAhADj9If/WAAAA&#10;lAEAAAsAAAAAAAAAAAAAAAAALwEAAF9yZWxzLy5yZWxzUEsBAi0AFAAGAAgAAAAhAMtXjDFEAgAA&#10;NwQAAA4AAAAAAAAAAAAAAAAALgIAAGRycy9lMm9Eb2MueG1sUEsBAi0AFAAGAAgAAAAhACOhs9Hf&#10;AAAACgEAAA8AAAAAAAAAAAAAAAAAngQAAGRycy9kb3ducmV2LnhtbFBLBQYAAAAABAAEAPMAAACq&#10;BQAAAAA=&#10;" stroked="f">
                <v:textbox>
                  <w:txbxContent>
                    <w:p w14:paraId="6FBFA621" w14:textId="77777777" w:rsidR="00E8289E" w:rsidRDefault="00E8289E" w:rsidP="000F4884">
                      <w:pPr>
                        <w:spacing w:line="360" w:lineRule="exact"/>
                        <w:ind w:firstLineChars="50" w:firstLine="121"/>
                        <w:rPr>
                          <w:rFonts w:hAnsi="HG丸ｺﾞｼｯｸM-PRO"/>
                          <w:b/>
                          <w:sz w:val="26"/>
                          <w:szCs w:val="26"/>
                        </w:rPr>
                      </w:pPr>
                      <w:r w:rsidRPr="00E817C9">
                        <w:rPr>
                          <w:rFonts w:hAnsi="HG丸ｺﾞｼｯｸM-PRO" w:hint="eastAsia"/>
                          <w:b/>
                          <w:sz w:val="26"/>
                          <w:szCs w:val="26"/>
                        </w:rPr>
                        <w:t>(2)ライフステージに</w:t>
                      </w:r>
                    </w:p>
                    <w:p w14:paraId="26553015" w14:textId="77777777" w:rsidR="00E8289E" w:rsidRPr="00E817C9" w:rsidRDefault="00E8289E" w:rsidP="000F4884">
                      <w:pPr>
                        <w:spacing w:line="360" w:lineRule="exact"/>
                        <w:ind w:firstLineChars="150" w:firstLine="363"/>
                        <w:rPr>
                          <w:rFonts w:hAnsi="HG丸ｺﾞｼｯｸM-PRO"/>
                          <w:b/>
                          <w:sz w:val="26"/>
                          <w:szCs w:val="26"/>
                        </w:rPr>
                      </w:pPr>
                      <w:r w:rsidRPr="00E817C9">
                        <w:rPr>
                          <w:rFonts w:hAnsi="HG丸ｺﾞｼｯｸM-PRO" w:hint="eastAsia"/>
                          <w:b/>
                          <w:sz w:val="26"/>
                          <w:szCs w:val="26"/>
                        </w:rPr>
                        <w:t>応じた取組み</w:t>
                      </w:r>
                    </w:p>
                    <w:p w14:paraId="2D226547" w14:textId="77777777" w:rsidR="00E8289E" w:rsidRDefault="00E8289E" w:rsidP="000F4884">
                      <w:pPr>
                        <w:spacing w:line="360" w:lineRule="exact"/>
                        <w:ind w:firstLineChars="100" w:firstLine="221"/>
                        <w:rPr>
                          <w:rFonts w:hAnsi="HG丸ｺﾞｼｯｸM-PRO"/>
                          <w:bdr w:val="single" w:sz="4" w:space="0" w:color="auto"/>
                        </w:rPr>
                      </w:pPr>
                    </w:p>
                    <w:p w14:paraId="1B9431DB" w14:textId="77777777" w:rsidR="00E8289E" w:rsidRPr="005B5955" w:rsidRDefault="00E8289E" w:rsidP="000F4884">
                      <w:pPr>
                        <w:spacing w:line="360" w:lineRule="exact"/>
                        <w:ind w:firstLineChars="100" w:firstLine="221"/>
                      </w:pPr>
                    </w:p>
                  </w:txbxContent>
                </v:textbox>
              </v:shape>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55872" behindDoc="0" locked="0" layoutInCell="1" allowOverlap="1" wp14:anchorId="324C4202" wp14:editId="328D0658">
                <wp:simplePos x="0" y="0"/>
                <wp:positionH relativeFrom="column">
                  <wp:posOffset>453390</wp:posOffset>
                </wp:positionH>
                <wp:positionV relativeFrom="paragraph">
                  <wp:posOffset>56515</wp:posOffset>
                </wp:positionV>
                <wp:extent cx="3017520" cy="209550"/>
                <wp:effectExtent l="0" t="0" r="1905" b="1905"/>
                <wp:wrapNone/>
                <wp:docPr id="10369" name="Text Box 94" title="基本方針と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C8D5E" w14:textId="77777777" w:rsidR="00E8289E" w:rsidRPr="00AA0179" w:rsidRDefault="00E8289E" w:rsidP="002F0E7F">
                            <w:pPr>
                              <w:spacing w:line="340" w:lineRule="exact"/>
                              <w:rPr>
                                <w:rFonts w:asciiTheme="majorEastAsia" w:eastAsiaTheme="majorEastAsia" w:hAnsiTheme="majorEastAsia"/>
                                <w:b/>
                                <w:color w:val="FFFFFF" w:themeColor="background1"/>
                                <w:sz w:val="28"/>
                                <w:szCs w:val="28"/>
                              </w:rPr>
                            </w:pPr>
                            <w:r w:rsidRPr="00AA0179">
                              <w:rPr>
                                <w:rFonts w:asciiTheme="majorEastAsia" w:eastAsiaTheme="majorEastAsia" w:hAnsiTheme="majorEastAsia" w:hint="eastAsia"/>
                                <w:b/>
                                <w:color w:val="FFFFFF" w:themeColor="background1"/>
                                <w:sz w:val="28"/>
                                <w:szCs w:val="28"/>
                              </w:rPr>
                              <w:t>｟基本方針</w:t>
                            </w:r>
                            <w:r>
                              <w:rPr>
                                <w:rFonts w:asciiTheme="majorEastAsia" w:eastAsiaTheme="majorEastAsia" w:hAnsiTheme="majorEastAsia" w:hint="eastAsia"/>
                                <w:b/>
                                <w:color w:val="FFFFFF" w:themeColor="background1"/>
                                <w:sz w:val="28"/>
                                <w:szCs w:val="28"/>
                              </w:rPr>
                              <w:t>と取組み</w:t>
                            </w:r>
                            <w:r w:rsidRPr="00AA0179">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C4202" id="Text Box 94" o:spid="_x0000_s1108" type="#_x0000_t202" alt="タイトル: 基本方針と取組み" style="position:absolute;left:0;text-align:left;margin-left:35.7pt;margin-top:4.45pt;width:237.6pt;height:1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rnLwIAAPIDAAAOAAAAZHJzL2Uyb0RvYy54bWysU8FuEzEQvSPxD5bvZDfbpk1W2VSlVRFS&#10;gUotH+B4vVmLXY+xneyGW6VKHLn1BOqVA1cOcOFjqhbxF4y9SQhwQ1wse8Z+896b8figrSuyEMZK&#10;UBnt92JKhOKQSzXL6MuLk0dDSqxjKmcVKJHRpbD0YPLwwbjRqUighCoXhiCIsmmjM1o6p9MosrwU&#10;NbM90EJhsgBTM4dHM4tywxpEr6soieO9qAGTawNcWIvR4y5JJwG/KAR3L4rCCkeqjCI3F1YT1qlf&#10;o8mYpTPDdCn5igb7BxY1kwqLbqCOmWNkbuRfULXkBiwUrsehjqAoJBdBA6rpx3+oOS+ZFkELmmP1&#10;xib7/2D588WZITLH3sU7eyNKFKuxTReideQxtGS0i6ZJV2Hs7ubr/ftP99dffrz9cHv58e7d9ffP&#10;V7eX37yHjbYpQp1rBHMtPkS84IfVp8BfWaLgqGRqJg6NgaYULEcNff8y2nra4VgPMm2eQY5F2dxB&#10;AGoLU3uD0TKC6NjL5aZ/nizH4E7c3x8kmOKYS+LRYBAaHLF0/Vob654IqInfZNTgfAR0tji1zrNh&#10;6fqKL6bgRFZVmJFK/RbAiz4S2HvCHXXXTttg5jBZuzKFfIl6DHSjh18FNyWYN5Q0OHYZta/nzAhK&#10;qqcKPdnfTUYDtDwchsMRijHbielWgimOQBl1lHTbI9dN9lwbOSuxTtcDBYfoYiGDQG93x2nFHgcr&#10;6F59Aj+52+dw69dXnfwEAAD//wMAUEsDBBQABgAIAAAAIQCZ0oZV3wAAAAcBAAAPAAAAZHJzL2Rv&#10;d25yZXYueG1sTI7BTsMwEETvSPyDtUjcqBOUhjZkU6VIgMSlpa0QRydekoh4HcVuG/h6zAmOoxm9&#10;eflqMr040eg6ywjxLAJBXFvdcYNw2D/eLEA4r1ir3jIhfJGDVXF5katM2zO/0mnnGxEg7DKF0Ho/&#10;ZFK6uiWj3MwOxKH7sKNRPsSxkXpU5wA3vbyNolQa1XF4aNVADy3Vn7ujQfjuXPm83ax9tZ6/P0Xb&#10;l9S9lSni9dVU3oPwNPm/MfzqB3UoglNlj6yd6BHu4iQsERZLEKGeJ2kKokJI4iXIIpf//YsfAAAA&#10;//8DAFBLAQItABQABgAIAAAAIQC2gziS/gAAAOEBAAATAAAAAAAAAAAAAAAAAAAAAABbQ29udGVu&#10;dF9UeXBlc10ueG1sUEsBAi0AFAAGAAgAAAAhADj9If/WAAAAlAEAAAsAAAAAAAAAAAAAAAAALwEA&#10;AF9yZWxzLy5yZWxzUEsBAi0AFAAGAAgAAAAhAJBECucvAgAA8gMAAA4AAAAAAAAAAAAAAAAALgIA&#10;AGRycy9lMm9Eb2MueG1sUEsBAi0AFAAGAAgAAAAhAJnShlXfAAAABwEAAA8AAAAAAAAAAAAAAAAA&#10;iQQAAGRycy9kb3ducmV2LnhtbFBLBQYAAAAABAAEAPMAAACVBQAAAAA=&#10;" filled="f" stroked="f">
                <v:textbox inset="5.85pt,.7pt,5.85pt,.7pt">
                  <w:txbxContent>
                    <w:p w14:paraId="5E4C8D5E" w14:textId="77777777" w:rsidR="00E8289E" w:rsidRPr="00AA0179" w:rsidRDefault="00E8289E" w:rsidP="002F0E7F">
                      <w:pPr>
                        <w:spacing w:line="340" w:lineRule="exact"/>
                        <w:rPr>
                          <w:rFonts w:asciiTheme="majorEastAsia" w:eastAsiaTheme="majorEastAsia" w:hAnsiTheme="majorEastAsia"/>
                          <w:b/>
                          <w:color w:val="FFFFFF" w:themeColor="background1"/>
                          <w:sz w:val="28"/>
                          <w:szCs w:val="28"/>
                        </w:rPr>
                      </w:pPr>
                      <w:r w:rsidRPr="00AA0179">
                        <w:rPr>
                          <w:rFonts w:asciiTheme="majorEastAsia" w:eastAsiaTheme="majorEastAsia" w:hAnsiTheme="majorEastAsia" w:hint="eastAsia"/>
                          <w:b/>
                          <w:color w:val="FFFFFF" w:themeColor="background1"/>
                          <w:sz w:val="28"/>
                          <w:szCs w:val="28"/>
                        </w:rPr>
                        <w:t>｟基本方針</w:t>
                      </w:r>
                      <w:r>
                        <w:rPr>
                          <w:rFonts w:asciiTheme="majorEastAsia" w:eastAsiaTheme="majorEastAsia" w:hAnsiTheme="majorEastAsia" w:hint="eastAsia"/>
                          <w:b/>
                          <w:color w:val="FFFFFF" w:themeColor="background1"/>
                          <w:sz w:val="28"/>
                          <w:szCs w:val="28"/>
                        </w:rPr>
                        <w:t>と取組み</w:t>
                      </w:r>
                      <w:r w:rsidRPr="00AA0179">
                        <w:rPr>
                          <w:rFonts w:asciiTheme="majorEastAsia" w:eastAsiaTheme="majorEastAsia" w:hAnsiTheme="majorEastAsia" w:hint="eastAsia"/>
                          <w:b/>
                          <w:color w:val="FFFFFF" w:themeColor="background1"/>
                          <w:sz w:val="28"/>
                          <w:szCs w:val="28"/>
                        </w:rPr>
                        <w:t>｠</w:t>
                      </w:r>
                    </w:p>
                  </w:txbxContent>
                </v:textbox>
              </v:shape>
            </w:pict>
          </mc:Fallback>
        </mc:AlternateContent>
      </w:r>
    </w:p>
    <w:p w14:paraId="0F1FADB8" w14:textId="77777777" w:rsidR="002F0E7F" w:rsidRPr="00510786" w:rsidRDefault="000F6BCB"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58944" behindDoc="0" locked="0" layoutInCell="1" allowOverlap="1" wp14:anchorId="6739199C" wp14:editId="149865FE">
                <wp:simplePos x="0" y="0"/>
                <wp:positionH relativeFrom="column">
                  <wp:posOffset>594995</wp:posOffset>
                </wp:positionH>
                <wp:positionV relativeFrom="paragraph">
                  <wp:posOffset>394970</wp:posOffset>
                </wp:positionV>
                <wp:extent cx="4573905" cy="1937385"/>
                <wp:effectExtent l="0" t="0" r="36195" b="62865"/>
                <wp:wrapNone/>
                <wp:docPr id="10371" name="AutoShape 86" descr="ライフステージに応じた取組み&#10;１乳幼児期 ２学齢期 ３成人期 ４高齢期 &#10;５歯科健診を受診することが困難など配慮の必要な人&#10;要介護者、障がい児者&#10;&#10;取組み項目&#10;歯科疾患の予防（むし歯予防、歯周病予防）&#10;早期発見の推進（定期的な歯科健診、かかりつけ歯科医の推進）&#10;口の機能の維持向上（食べる、飲み込む、話す等の機能の維持向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3905" cy="1937385"/>
                        </a:xfrm>
                        <a:prstGeom prst="roundRect">
                          <a:avLst>
                            <a:gd name="adj" fmla="val 12917"/>
                          </a:avLst>
                        </a:prstGeom>
                        <a:solidFill>
                          <a:schemeClr val="accent6">
                            <a:lumMod val="40000"/>
                            <a:lumOff val="60000"/>
                          </a:schemeClr>
                        </a:solidFill>
                        <a:ln w="12700">
                          <a:solidFill>
                            <a:schemeClr val="tx1">
                              <a:lumMod val="100000"/>
                              <a:lumOff val="0"/>
                            </a:schemeClr>
                          </a:solidFill>
                          <a:round/>
                          <a:headEnd/>
                          <a:tailEnd/>
                        </a:ln>
                        <a:effectLst>
                          <a:outerShdw dist="28398" dir="3806097" algn="ctr" rotWithShape="0">
                            <a:schemeClr val="accent5">
                              <a:lumMod val="50000"/>
                              <a:lumOff val="0"/>
                            </a:schemeClr>
                          </a:outerShdw>
                        </a:effectLst>
                      </wps:spPr>
                      <wps:txbx>
                        <w:txbxContent>
                          <w:p w14:paraId="3555BBD3" w14:textId="77777777" w:rsidR="00E8289E" w:rsidRDefault="00E8289E" w:rsidP="008D0853">
                            <w:pPr>
                              <w:spacing w:line="300" w:lineRule="exact"/>
                              <w:rPr>
                                <w:rFonts w:hAnsi="HG丸ｺﾞｼｯｸM-PRO" w:cs="ＭＳ 明朝"/>
                                <w:szCs w:val="21"/>
                              </w:rPr>
                            </w:pPr>
                            <w:r>
                              <w:rPr>
                                <w:rFonts w:hAnsi="HG丸ｺﾞｼｯｸM-PRO" w:cs="ＭＳ 明朝" w:hint="eastAsia"/>
                                <w:szCs w:val="21"/>
                              </w:rPr>
                              <w:t>[ライフステージに応じた取組み]</w:t>
                            </w:r>
                          </w:p>
                          <w:p w14:paraId="351355F6" w14:textId="02D762AD" w:rsidR="00E8289E" w:rsidRPr="00212C6D" w:rsidRDefault="00E8289E" w:rsidP="008D0853">
                            <w:pPr>
                              <w:spacing w:line="300" w:lineRule="exact"/>
                              <w:rPr>
                                <w:rFonts w:hAnsi="HG丸ｺﾞｼｯｸM-PRO" w:cs="ＭＳ 明朝"/>
                                <w:color w:val="000000" w:themeColor="text1"/>
                                <w:szCs w:val="21"/>
                              </w:rPr>
                            </w:pPr>
                            <w:r w:rsidRPr="008D0853">
                              <w:rPr>
                                <w:rFonts w:hAnsi="HG丸ｺﾞｼｯｸM-PRO" w:cs="ＭＳ 明朝" w:hint="eastAsia"/>
                                <w:szCs w:val="21"/>
                              </w:rPr>
                              <w:t>①</w:t>
                            </w:r>
                            <w:r w:rsidRPr="00212C6D">
                              <w:rPr>
                                <w:rFonts w:hAnsi="HG丸ｺﾞｼｯｸM-PRO" w:cs="ＭＳ 明朝" w:hint="eastAsia"/>
                                <w:color w:val="000000" w:themeColor="text1"/>
                                <w:szCs w:val="21"/>
                              </w:rPr>
                              <w:t>乳幼児期</w:t>
                            </w:r>
                            <w:r w:rsidRPr="00212C6D">
                              <w:rPr>
                                <w:rFonts w:hAnsi="HG丸ｺﾞｼｯｸM-PRO" w:cs="ＭＳ 明朝"/>
                                <w:color w:val="000000" w:themeColor="text1"/>
                                <w:szCs w:val="21"/>
                              </w:rPr>
                              <w:t xml:space="preserve"> </w:t>
                            </w:r>
                            <w:r w:rsidRPr="00212C6D">
                              <w:rPr>
                                <w:rFonts w:hAnsi="HG丸ｺﾞｼｯｸM-PRO" w:cs="ＭＳ 明朝" w:hint="eastAsia"/>
                                <w:color w:val="000000" w:themeColor="text1"/>
                                <w:szCs w:val="21"/>
                              </w:rPr>
                              <w:t>②少年期</w:t>
                            </w:r>
                            <w:r w:rsidRPr="00212C6D">
                              <w:rPr>
                                <w:rFonts w:hAnsi="HG丸ｺﾞｼｯｸM-PRO" w:cs="ＭＳ 明朝"/>
                                <w:color w:val="000000" w:themeColor="text1"/>
                                <w:szCs w:val="21"/>
                              </w:rPr>
                              <w:t xml:space="preserve"> </w:t>
                            </w:r>
                            <w:r w:rsidRPr="00212C6D">
                              <w:rPr>
                                <w:rFonts w:hAnsi="HG丸ｺﾞｼｯｸM-PRO" w:cs="ＭＳ 明朝" w:hint="eastAsia"/>
                                <w:color w:val="000000" w:themeColor="text1"/>
                                <w:szCs w:val="21"/>
                              </w:rPr>
                              <w:t>③</w:t>
                            </w:r>
                            <w:r w:rsidR="00026776">
                              <w:rPr>
                                <w:rFonts w:hAnsi="HG丸ｺﾞｼｯｸM-PRO" w:cs="ＭＳ 明朝" w:hint="eastAsia"/>
                                <w:color w:val="000000" w:themeColor="text1"/>
                                <w:szCs w:val="21"/>
                              </w:rPr>
                              <w:t>青年期・壮年期</w:t>
                            </w:r>
                            <w:r w:rsidRPr="00212C6D">
                              <w:rPr>
                                <w:rFonts w:hAnsi="HG丸ｺﾞｼｯｸM-PRO" w:cs="ＭＳ 明朝" w:hint="eastAsia"/>
                                <w:color w:val="000000" w:themeColor="text1"/>
                                <w:szCs w:val="21"/>
                              </w:rPr>
                              <w:t xml:space="preserve"> ④中年期</w:t>
                            </w:r>
                            <w:r w:rsidRPr="00212C6D">
                              <w:rPr>
                                <w:rFonts w:hAnsi="HG丸ｺﾞｼｯｸM-PRO" w:cs="ＭＳ 明朝"/>
                                <w:color w:val="000000" w:themeColor="text1"/>
                                <w:szCs w:val="21"/>
                              </w:rPr>
                              <w:t>・</w:t>
                            </w:r>
                            <w:r w:rsidRPr="00212C6D">
                              <w:rPr>
                                <w:rFonts w:hAnsi="HG丸ｺﾞｼｯｸM-PRO" w:cs="ＭＳ 明朝" w:hint="eastAsia"/>
                                <w:color w:val="000000" w:themeColor="text1"/>
                                <w:szCs w:val="21"/>
                              </w:rPr>
                              <w:t>高齢期</w:t>
                            </w:r>
                            <w:r w:rsidRPr="00212C6D">
                              <w:rPr>
                                <w:rFonts w:hAnsi="HG丸ｺﾞｼｯｸM-PRO" w:cs="ＭＳ 明朝"/>
                                <w:color w:val="000000" w:themeColor="text1"/>
                                <w:szCs w:val="21"/>
                              </w:rPr>
                              <w:t xml:space="preserve"> </w:t>
                            </w:r>
                          </w:p>
                          <w:p w14:paraId="41D57CB5" w14:textId="77777777" w:rsidR="00E8289E" w:rsidRPr="00212C6D" w:rsidRDefault="00E8289E" w:rsidP="00C16CB0">
                            <w:pPr>
                              <w:spacing w:line="300" w:lineRule="exact"/>
                              <w:rPr>
                                <w:rFonts w:hAnsi="HG丸ｺﾞｼｯｸM-PRO" w:cs="ＭＳ 明朝"/>
                                <w:color w:val="000000" w:themeColor="text1"/>
                                <w:szCs w:val="21"/>
                              </w:rPr>
                            </w:pPr>
                            <w:r w:rsidRPr="00212C6D">
                              <w:rPr>
                                <w:rFonts w:hAnsi="HG丸ｺﾞｼｯｸM-PRO" w:cs="ＭＳ 明朝" w:hint="eastAsia"/>
                                <w:color w:val="000000" w:themeColor="text1"/>
                                <w:szCs w:val="21"/>
                              </w:rPr>
                              <w:t>⑤歯科健診を受診することが困難など配慮の必要な人（要介護者、障がい児者）</w:t>
                            </w:r>
                          </w:p>
                          <w:p w14:paraId="361E0A64" w14:textId="77777777" w:rsidR="00E8289E" w:rsidRPr="00DB4661" w:rsidRDefault="00E8289E" w:rsidP="00A725BB">
                            <w:pPr>
                              <w:spacing w:line="300" w:lineRule="exact"/>
                              <w:rPr>
                                <w:rFonts w:hAnsi="HG丸ｺﾞｼｯｸM-PRO" w:cs="ＭＳ 明朝"/>
                                <w:szCs w:val="21"/>
                              </w:rPr>
                            </w:pPr>
                          </w:p>
                          <w:p w14:paraId="3981619D" w14:textId="77777777" w:rsidR="00E8289E" w:rsidRDefault="00E8289E" w:rsidP="00A725BB">
                            <w:pPr>
                              <w:spacing w:line="300" w:lineRule="exact"/>
                              <w:rPr>
                                <w:rFonts w:hAnsi="HG丸ｺﾞｼｯｸM-PRO" w:cs="ＭＳ 明朝"/>
                                <w:szCs w:val="21"/>
                              </w:rPr>
                            </w:pPr>
                            <w:r>
                              <w:rPr>
                                <w:rFonts w:hAnsi="HG丸ｺﾞｼｯｸM-PRO" w:cs="ＭＳ 明朝" w:hint="eastAsia"/>
                                <w:szCs w:val="21"/>
                              </w:rPr>
                              <w:t>[取組み項目]</w:t>
                            </w:r>
                          </w:p>
                          <w:p w14:paraId="338AA239" w14:textId="77777777" w:rsidR="00E8289E" w:rsidRDefault="00E8289E" w:rsidP="00A725BB">
                            <w:pPr>
                              <w:spacing w:line="300" w:lineRule="exact"/>
                              <w:rPr>
                                <w:rFonts w:hAnsi="HG丸ｺﾞｼｯｸM-PRO" w:cs="ＭＳ 明朝"/>
                                <w:szCs w:val="21"/>
                              </w:rPr>
                            </w:pPr>
                            <w:r w:rsidRPr="00CC71F9">
                              <w:rPr>
                                <w:rFonts w:eastAsia="ＭＳ 明朝" w:hAnsi="ＭＳ 明朝" w:cs="ＭＳ 明朝" w:hint="eastAsia"/>
                                <w:szCs w:val="21"/>
                              </w:rPr>
                              <w:t>▸</w:t>
                            </w:r>
                            <w:r>
                              <w:rPr>
                                <w:rFonts w:hAnsi="HG丸ｺﾞｼｯｸM-PRO" w:cs="ＭＳ 明朝" w:hint="eastAsia"/>
                                <w:szCs w:val="21"/>
                              </w:rPr>
                              <w:t>歯科疾患の予防（むし歯予防、歯周病予防）</w:t>
                            </w:r>
                          </w:p>
                          <w:p w14:paraId="687E248B" w14:textId="77777777" w:rsidR="00E8289E" w:rsidRDefault="00E8289E" w:rsidP="00A725BB">
                            <w:pPr>
                              <w:spacing w:line="300" w:lineRule="exact"/>
                              <w:rPr>
                                <w:rFonts w:hAnsi="HG丸ｺﾞｼｯｸM-PRO" w:cs="ＭＳ 明朝"/>
                                <w:szCs w:val="21"/>
                              </w:rPr>
                            </w:pPr>
                            <w:r w:rsidRPr="00CC71F9">
                              <w:rPr>
                                <w:rFonts w:eastAsia="ＭＳ 明朝" w:hAnsi="ＭＳ 明朝" w:cs="ＭＳ 明朝" w:hint="eastAsia"/>
                                <w:szCs w:val="21"/>
                              </w:rPr>
                              <w:t>▸</w:t>
                            </w:r>
                            <w:r>
                              <w:rPr>
                                <w:rFonts w:hAnsi="HG丸ｺﾞｼｯｸM-PRO" w:cs="ＭＳ 明朝" w:hint="eastAsia"/>
                                <w:szCs w:val="21"/>
                              </w:rPr>
                              <w:t>早期発見の推進（定期的な歯科健診、かかりつけ歯科医の推進）</w:t>
                            </w:r>
                          </w:p>
                          <w:p w14:paraId="4A4CDF68" w14:textId="77777777" w:rsidR="00E8289E" w:rsidRPr="003632E4" w:rsidRDefault="00E8289E" w:rsidP="00A725BB">
                            <w:pPr>
                              <w:spacing w:line="300" w:lineRule="exact"/>
                              <w:rPr>
                                <w:rFonts w:hAnsi="HG丸ｺﾞｼｯｸM-PRO"/>
                                <w:szCs w:val="21"/>
                              </w:rPr>
                            </w:pPr>
                            <w:r w:rsidRPr="00CC71F9">
                              <w:rPr>
                                <w:rFonts w:eastAsia="ＭＳ 明朝" w:hAnsi="ＭＳ 明朝" w:cs="ＭＳ 明朝" w:hint="eastAsia"/>
                                <w:szCs w:val="21"/>
                              </w:rPr>
                              <w:t>▸</w:t>
                            </w:r>
                            <w:r>
                              <w:rPr>
                                <w:rFonts w:hAnsi="HG丸ｺﾞｼｯｸM-PRO" w:cs="ＭＳ 明朝" w:hint="eastAsia"/>
                                <w:szCs w:val="21"/>
                              </w:rPr>
                              <w:t>口の機能の維持向上（</w:t>
                            </w:r>
                            <w:r w:rsidRPr="00102F84">
                              <w:rPr>
                                <w:rFonts w:hAnsi="HG丸ｺﾞｼｯｸM-PRO" w:cs="ＭＳ 明朝" w:hint="eastAsia"/>
                                <w:szCs w:val="21"/>
                              </w:rPr>
                              <w:t>食べる、飲み込む、話す等</w:t>
                            </w:r>
                            <w:r w:rsidRPr="00A52335">
                              <w:rPr>
                                <w:rFonts w:hAnsi="HG丸ｺﾞｼｯｸM-PRO" w:cs="ＭＳ 明朝" w:hint="eastAsia"/>
                                <w:szCs w:val="21"/>
                              </w:rPr>
                              <w:t>の機能の維持向上</w:t>
                            </w:r>
                            <w:r>
                              <w:rPr>
                                <w:rFonts w:hAnsi="HG丸ｺﾞｼｯｸM-PRO" w:cs="ＭＳ 明朝"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39199C" id="AutoShape 86" o:spid="_x0000_s1109" alt="ライフステージに応じた取組み&#10;１乳幼児期 ２学齢期 ３成人期 ４高齢期 &#10;５歯科健診を受診することが困難など配慮の必要な人&#10;要介護者、障がい児者&#10;&#10;取組み項目&#10;歯科疾患の予防（むし歯予防、歯周病予防）&#10;早期発見の推進（定期的な歯科健診、かかりつけ歯科医の推進）&#10;口の機能の維持向上（食べる、飲み込む、話す等の機能の維持向上）" style="position:absolute;left:0;text-align:left;margin-left:46.85pt;margin-top:31.1pt;width:360.15pt;height:152.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zPQQAAKQHAAAOAAAAZHJzL2Uyb0RvYy54bWysVVtv3EQUfkfiP4yMxBvZW5K9kE0VpRQh&#10;lVIREM+z9nhtsD1mPJvd8LTedFHSBJJtaZMmlYJICUmrLFAENGna/JiJ9/KUv8CZ8SbdEgoC4Qdr&#10;zpk53/nOZc5MXKq5DpolLLCpV9RSI0kNEU+nhu2Vi9rHH115K6ehgGPPwA71SFGbI4F2afL11yaq&#10;foGkqUUdgzAEIF5QqPpFzeLcLyQSgW4RFwcj1CcebJqUuZiDyMoJg+EqoLtOIp1MjieqlBk+ozoJ&#10;AtBejje1SYVvmkTnH5hmQDhyihpw4+rP1L8k/4nJCVwoM+xbtj6ggf8DCxfbHjg9h7qMOUYVZl+A&#10;cm2d0YCafESnboKapq0TFQNEk0r+KZoZC/tExQLJCfzzNAX/H6x+bfY6Q7YBtUtmsikNediFMk1V&#10;OFXeUW5cQwYJdMiZmN8TjQdi/o5oHIj5L8X8kWg8EeGj6Pi+CNdFuBWt3O3+ekOEx2++UZt6+/So&#10;dXLwS3RwFDVXO/e30OnRrWh/p//su1i43VlYPTk8jIVv+o/WBzsD2zud/R+7P7Si8Pve7qFo3IpW&#10;1uQivCcaSyK8LcJdES5Hmz/1N7dF+FCEe/3mV51mW4Tt6LjZ2wlBCegKDKSTp0u9/d979aaoh/0N&#10;oLsswhvACzTqiPqd0+9/2+xutpUuZtG9+7zTAD/tk8OF/vrj06MF0aiLcA12Yw3Awjpq7XbXmmdn&#10;FmOAtT0IsXvvsLcDvNudr3f7dQkQtTekfgPS9fClUOtAHU4uicZNET4QYWuwu/x0yDzGjlYkp87e&#10;Vm/+GSy6v+13lsNotXXy5CZ46G9vifBApgti3n4MZek9h4rVQezt/QyZ7O4vvtp8UV6Nqh8UoENm&#10;/OtMNnfgX6X6ZwHy6LSFvTKZYoxWLYINaMiUPJ94yUAKAZiiUvV9akBXYegqdUtqJnMlIPQ/qqnL&#10;OHd+GUmNIx2Uo2PZTD45piEd9lL5TDaTG1M+cOHM3GcBf5dQF8lFUWO04hkfwpVXPvDs1YCrK2kM&#10;mhobn2rIdB244LPYQal0PpUdIA4OJ3DhDFPFSx3buGI7jhLkSCLTDkNgDLHoOvH4uHLlVFwIMNaP&#10;JuGTqLgAahg+sXr8TA0u1HCTSJAwkIadOB6qQrTpLGD8EwNeS13wnpJu/sK9Uv29a5U9xVtW9B3P&#10;UGuObSdeg7XjSU5EjdVBcmmFEzZjGVVk2LIG6VwmDyPfsGFeZHLJ8WQ+qyHslOFx0DnTEKP8E5tb&#10;arbIkr8ys2MXYhv7N6Gd81I5HqKsWlR2ZdzdvFaqqfGXy8iiyZYtUWMOmhaYqs6Exw0WFmVfaKgK&#10;D0VRCz6vYEY05LznQeNnR9N56FKuhFwuD68MG94oDW1gTwegosYhJ2o5zUECi4rP7LIFfuKSelQO&#10;YNPmQEkRjjkNBHgKVFSDZ0u+NcOyOvXicZ38AwAA//8DAFBLAwQUAAYACAAAACEApFU8UN8AAAAJ&#10;AQAADwAAAGRycy9kb3ducmV2LnhtbEyPQU+DQBSE7yb+h80z8WLsUjBAKY9GbXoymrTW+8KuQGTf&#10;Enbb4r/3edLjZCYz35Sb2Q7ibCbfO0JYLiIQhhqne2oRju+7+xyED4q0GhwZhG/jYVNdX5Wq0O5C&#10;e3M+hFZwCflCIXQhjIWUvumMVX7hRkPsfbrJqsByaqWe1IXL7SDjKEqlVT3xQqdG89yZ5utwsgg7&#10;+fHWZC9Pd8nxdT/k9bhN23yLeHszP65BBDOHvzD84jM6VMxUuxNpLwaEVZJxEiGNYxDs58sH/lYj&#10;JGmWgKxK+f9B9QMAAP//AwBQSwECLQAUAAYACAAAACEAtoM4kv4AAADhAQAAEwAAAAAAAAAAAAAA&#10;AAAAAAAAW0NvbnRlbnRfVHlwZXNdLnhtbFBLAQItABQABgAIAAAAIQA4/SH/1gAAAJQBAAALAAAA&#10;AAAAAAAAAAAAAC8BAABfcmVscy8ucmVsc1BLAQItABQABgAIAAAAIQAm/AbzPQQAAKQHAAAOAAAA&#10;AAAAAAAAAAAAAC4CAABkcnMvZTJvRG9jLnhtbFBLAQItABQABgAIAAAAIQCkVTxQ3wAAAAkBAAAP&#10;AAAAAAAAAAAAAAAAAJcGAABkcnMvZG93bnJldi54bWxQSwUGAAAAAAQABADzAAAAowcAAAAA&#10;" fillcolor="#fbd4b4 [1305]" strokecolor="black [3213]" strokeweight="1pt">
                <v:shadow on="t" color="#205867 [1608]" offset="1pt"/>
                <v:textbox inset="5.85pt,.7pt,5.85pt,.7pt">
                  <w:txbxContent>
                    <w:p w14:paraId="3555BBD3" w14:textId="77777777" w:rsidR="00E8289E" w:rsidRDefault="00E8289E" w:rsidP="008D0853">
                      <w:pPr>
                        <w:spacing w:line="300" w:lineRule="exact"/>
                        <w:rPr>
                          <w:rFonts w:hAnsi="HG丸ｺﾞｼｯｸM-PRO" w:cs="ＭＳ 明朝"/>
                          <w:szCs w:val="21"/>
                        </w:rPr>
                      </w:pPr>
                      <w:r>
                        <w:rPr>
                          <w:rFonts w:hAnsi="HG丸ｺﾞｼｯｸM-PRO" w:cs="ＭＳ 明朝" w:hint="eastAsia"/>
                          <w:szCs w:val="21"/>
                        </w:rPr>
                        <w:t>[ライフステージに応じた取組み]</w:t>
                      </w:r>
                    </w:p>
                    <w:p w14:paraId="351355F6" w14:textId="02D762AD" w:rsidR="00E8289E" w:rsidRPr="00212C6D" w:rsidRDefault="00E8289E" w:rsidP="008D0853">
                      <w:pPr>
                        <w:spacing w:line="300" w:lineRule="exact"/>
                        <w:rPr>
                          <w:rFonts w:hAnsi="HG丸ｺﾞｼｯｸM-PRO" w:cs="ＭＳ 明朝"/>
                          <w:color w:val="000000" w:themeColor="text1"/>
                          <w:szCs w:val="21"/>
                        </w:rPr>
                      </w:pPr>
                      <w:r w:rsidRPr="008D0853">
                        <w:rPr>
                          <w:rFonts w:hAnsi="HG丸ｺﾞｼｯｸM-PRO" w:cs="ＭＳ 明朝" w:hint="eastAsia"/>
                          <w:szCs w:val="21"/>
                        </w:rPr>
                        <w:t>①</w:t>
                      </w:r>
                      <w:r w:rsidRPr="00212C6D">
                        <w:rPr>
                          <w:rFonts w:hAnsi="HG丸ｺﾞｼｯｸM-PRO" w:cs="ＭＳ 明朝" w:hint="eastAsia"/>
                          <w:color w:val="000000" w:themeColor="text1"/>
                          <w:szCs w:val="21"/>
                        </w:rPr>
                        <w:t>乳幼児期</w:t>
                      </w:r>
                      <w:r w:rsidRPr="00212C6D">
                        <w:rPr>
                          <w:rFonts w:hAnsi="HG丸ｺﾞｼｯｸM-PRO" w:cs="ＭＳ 明朝"/>
                          <w:color w:val="000000" w:themeColor="text1"/>
                          <w:szCs w:val="21"/>
                        </w:rPr>
                        <w:t xml:space="preserve"> </w:t>
                      </w:r>
                      <w:r w:rsidRPr="00212C6D">
                        <w:rPr>
                          <w:rFonts w:hAnsi="HG丸ｺﾞｼｯｸM-PRO" w:cs="ＭＳ 明朝" w:hint="eastAsia"/>
                          <w:color w:val="000000" w:themeColor="text1"/>
                          <w:szCs w:val="21"/>
                        </w:rPr>
                        <w:t>②少年期</w:t>
                      </w:r>
                      <w:r w:rsidRPr="00212C6D">
                        <w:rPr>
                          <w:rFonts w:hAnsi="HG丸ｺﾞｼｯｸM-PRO" w:cs="ＭＳ 明朝"/>
                          <w:color w:val="000000" w:themeColor="text1"/>
                          <w:szCs w:val="21"/>
                        </w:rPr>
                        <w:t xml:space="preserve"> </w:t>
                      </w:r>
                      <w:r w:rsidRPr="00212C6D">
                        <w:rPr>
                          <w:rFonts w:hAnsi="HG丸ｺﾞｼｯｸM-PRO" w:cs="ＭＳ 明朝" w:hint="eastAsia"/>
                          <w:color w:val="000000" w:themeColor="text1"/>
                          <w:szCs w:val="21"/>
                        </w:rPr>
                        <w:t>③</w:t>
                      </w:r>
                      <w:r w:rsidR="00026776">
                        <w:rPr>
                          <w:rFonts w:hAnsi="HG丸ｺﾞｼｯｸM-PRO" w:cs="ＭＳ 明朝" w:hint="eastAsia"/>
                          <w:color w:val="000000" w:themeColor="text1"/>
                          <w:szCs w:val="21"/>
                        </w:rPr>
                        <w:t>青年期・壮年期</w:t>
                      </w:r>
                      <w:r w:rsidRPr="00212C6D">
                        <w:rPr>
                          <w:rFonts w:hAnsi="HG丸ｺﾞｼｯｸM-PRO" w:cs="ＭＳ 明朝" w:hint="eastAsia"/>
                          <w:color w:val="000000" w:themeColor="text1"/>
                          <w:szCs w:val="21"/>
                        </w:rPr>
                        <w:t xml:space="preserve"> ④中年期</w:t>
                      </w:r>
                      <w:r w:rsidRPr="00212C6D">
                        <w:rPr>
                          <w:rFonts w:hAnsi="HG丸ｺﾞｼｯｸM-PRO" w:cs="ＭＳ 明朝"/>
                          <w:color w:val="000000" w:themeColor="text1"/>
                          <w:szCs w:val="21"/>
                        </w:rPr>
                        <w:t>・</w:t>
                      </w:r>
                      <w:r w:rsidRPr="00212C6D">
                        <w:rPr>
                          <w:rFonts w:hAnsi="HG丸ｺﾞｼｯｸM-PRO" w:cs="ＭＳ 明朝" w:hint="eastAsia"/>
                          <w:color w:val="000000" w:themeColor="text1"/>
                          <w:szCs w:val="21"/>
                        </w:rPr>
                        <w:t>高齢期</w:t>
                      </w:r>
                      <w:r w:rsidRPr="00212C6D">
                        <w:rPr>
                          <w:rFonts w:hAnsi="HG丸ｺﾞｼｯｸM-PRO" w:cs="ＭＳ 明朝"/>
                          <w:color w:val="000000" w:themeColor="text1"/>
                          <w:szCs w:val="21"/>
                        </w:rPr>
                        <w:t xml:space="preserve"> </w:t>
                      </w:r>
                    </w:p>
                    <w:p w14:paraId="41D57CB5" w14:textId="77777777" w:rsidR="00E8289E" w:rsidRPr="00212C6D" w:rsidRDefault="00E8289E" w:rsidP="00C16CB0">
                      <w:pPr>
                        <w:spacing w:line="300" w:lineRule="exact"/>
                        <w:rPr>
                          <w:rFonts w:hAnsi="HG丸ｺﾞｼｯｸM-PRO" w:cs="ＭＳ 明朝"/>
                          <w:color w:val="000000" w:themeColor="text1"/>
                          <w:szCs w:val="21"/>
                        </w:rPr>
                      </w:pPr>
                      <w:r w:rsidRPr="00212C6D">
                        <w:rPr>
                          <w:rFonts w:hAnsi="HG丸ｺﾞｼｯｸM-PRO" w:cs="ＭＳ 明朝" w:hint="eastAsia"/>
                          <w:color w:val="000000" w:themeColor="text1"/>
                          <w:szCs w:val="21"/>
                        </w:rPr>
                        <w:t>⑤歯科健診を受診することが困難など配慮の必要な人（要介護者、障がい児者）</w:t>
                      </w:r>
                    </w:p>
                    <w:p w14:paraId="361E0A64" w14:textId="77777777" w:rsidR="00E8289E" w:rsidRPr="00DB4661" w:rsidRDefault="00E8289E" w:rsidP="00A725BB">
                      <w:pPr>
                        <w:spacing w:line="300" w:lineRule="exact"/>
                        <w:rPr>
                          <w:rFonts w:hAnsi="HG丸ｺﾞｼｯｸM-PRO" w:cs="ＭＳ 明朝"/>
                          <w:szCs w:val="21"/>
                        </w:rPr>
                      </w:pPr>
                    </w:p>
                    <w:p w14:paraId="3981619D" w14:textId="77777777" w:rsidR="00E8289E" w:rsidRDefault="00E8289E" w:rsidP="00A725BB">
                      <w:pPr>
                        <w:spacing w:line="300" w:lineRule="exact"/>
                        <w:rPr>
                          <w:rFonts w:hAnsi="HG丸ｺﾞｼｯｸM-PRO" w:cs="ＭＳ 明朝"/>
                          <w:szCs w:val="21"/>
                        </w:rPr>
                      </w:pPr>
                      <w:r>
                        <w:rPr>
                          <w:rFonts w:hAnsi="HG丸ｺﾞｼｯｸM-PRO" w:cs="ＭＳ 明朝" w:hint="eastAsia"/>
                          <w:szCs w:val="21"/>
                        </w:rPr>
                        <w:t>[取組み項目]</w:t>
                      </w:r>
                    </w:p>
                    <w:p w14:paraId="338AA239" w14:textId="77777777" w:rsidR="00E8289E" w:rsidRDefault="00E8289E" w:rsidP="00A725BB">
                      <w:pPr>
                        <w:spacing w:line="300" w:lineRule="exact"/>
                        <w:rPr>
                          <w:rFonts w:hAnsi="HG丸ｺﾞｼｯｸM-PRO" w:cs="ＭＳ 明朝"/>
                          <w:szCs w:val="21"/>
                        </w:rPr>
                      </w:pPr>
                      <w:r w:rsidRPr="00CC71F9">
                        <w:rPr>
                          <w:rFonts w:eastAsia="ＭＳ 明朝" w:hAnsi="ＭＳ 明朝" w:cs="ＭＳ 明朝" w:hint="eastAsia"/>
                          <w:szCs w:val="21"/>
                        </w:rPr>
                        <w:t>▸</w:t>
                      </w:r>
                      <w:r>
                        <w:rPr>
                          <w:rFonts w:hAnsi="HG丸ｺﾞｼｯｸM-PRO" w:cs="ＭＳ 明朝" w:hint="eastAsia"/>
                          <w:szCs w:val="21"/>
                        </w:rPr>
                        <w:t>歯科疾患の予防（むし歯予防、歯周病予防）</w:t>
                      </w:r>
                    </w:p>
                    <w:p w14:paraId="687E248B" w14:textId="77777777" w:rsidR="00E8289E" w:rsidRDefault="00E8289E" w:rsidP="00A725BB">
                      <w:pPr>
                        <w:spacing w:line="300" w:lineRule="exact"/>
                        <w:rPr>
                          <w:rFonts w:hAnsi="HG丸ｺﾞｼｯｸM-PRO" w:cs="ＭＳ 明朝"/>
                          <w:szCs w:val="21"/>
                        </w:rPr>
                      </w:pPr>
                      <w:r w:rsidRPr="00CC71F9">
                        <w:rPr>
                          <w:rFonts w:eastAsia="ＭＳ 明朝" w:hAnsi="ＭＳ 明朝" w:cs="ＭＳ 明朝" w:hint="eastAsia"/>
                          <w:szCs w:val="21"/>
                        </w:rPr>
                        <w:t>▸</w:t>
                      </w:r>
                      <w:r>
                        <w:rPr>
                          <w:rFonts w:hAnsi="HG丸ｺﾞｼｯｸM-PRO" w:cs="ＭＳ 明朝" w:hint="eastAsia"/>
                          <w:szCs w:val="21"/>
                        </w:rPr>
                        <w:t>早期発見の推進（定期的な歯科健診、かかりつけ歯科医の推進）</w:t>
                      </w:r>
                    </w:p>
                    <w:p w14:paraId="4A4CDF68" w14:textId="77777777" w:rsidR="00E8289E" w:rsidRPr="003632E4" w:rsidRDefault="00E8289E" w:rsidP="00A725BB">
                      <w:pPr>
                        <w:spacing w:line="300" w:lineRule="exact"/>
                        <w:rPr>
                          <w:rFonts w:hAnsi="HG丸ｺﾞｼｯｸM-PRO"/>
                          <w:szCs w:val="21"/>
                        </w:rPr>
                      </w:pPr>
                      <w:r w:rsidRPr="00CC71F9">
                        <w:rPr>
                          <w:rFonts w:eastAsia="ＭＳ 明朝" w:hAnsi="ＭＳ 明朝" w:cs="ＭＳ 明朝" w:hint="eastAsia"/>
                          <w:szCs w:val="21"/>
                        </w:rPr>
                        <w:t>▸</w:t>
                      </w:r>
                      <w:r>
                        <w:rPr>
                          <w:rFonts w:hAnsi="HG丸ｺﾞｼｯｸM-PRO" w:cs="ＭＳ 明朝" w:hint="eastAsia"/>
                          <w:szCs w:val="21"/>
                        </w:rPr>
                        <w:t>口の機能の維持向上（</w:t>
                      </w:r>
                      <w:r w:rsidRPr="00102F84">
                        <w:rPr>
                          <w:rFonts w:hAnsi="HG丸ｺﾞｼｯｸM-PRO" w:cs="ＭＳ 明朝" w:hint="eastAsia"/>
                          <w:szCs w:val="21"/>
                        </w:rPr>
                        <w:t>食べる、飲み込む、話す等</w:t>
                      </w:r>
                      <w:r w:rsidRPr="00A52335">
                        <w:rPr>
                          <w:rFonts w:hAnsi="HG丸ｺﾞｼｯｸM-PRO" w:cs="ＭＳ 明朝" w:hint="eastAsia"/>
                          <w:szCs w:val="21"/>
                        </w:rPr>
                        <w:t>の機能の維持向上</w:t>
                      </w:r>
                      <w:r>
                        <w:rPr>
                          <w:rFonts w:hAnsi="HG丸ｺﾞｼｯｸM-PRO" w:cs="ＭＳ 明朝" w:hint="eastAsia"/>
                          <w:szCs w:val="21"/>
                        </w:rPr>
                        <w:t>）</w:t>
                      </w:r>
                    </w:p>
                  </w:txbxContent>
                </v:textbox>
              </v:roundrect>
            </w:pict>
          </mc:Fallback>
        </mc:AlternateContent>
      </w:r>
    </w:p>
    <w:p w14:paraId="4D5818BA" w14:textId="77777777" w:rsidR="002F0E7F" w:rsidRPr="00510786" w:rsidRDefault="002F0E7F" w:rsidP="0072670C">
      <w:pPr>
        <w:ind w:firstLineChars="100" w:firstLine="343"/>
        <w:rPr>
          <w:rFonts w:hAnsi="HG丸ｺﾞｼｯｸM-PRO"/>
          <w:b/>
          <w:color w:val="0070C0"/>
          <w:sz w:val="36"/>
          <w:szCs w:val="28"/>
          <w:u w:val="single"/>
        </w:rPr>
      </w:pPr>
    </w:p>
    <w:p w14:paraId="47B969D7" w14:textId="77777777" w:rsidR="002F0E7F" w:rsidRPr="00510786" w:rsidRDefault="002F0E7F" w:rsidP="0072670C">
      <w:pPr>
        <w:ind w:firstLineChars="100" w:firstLine="343"/>
        <w:rPr>
          <w:rFonts w:hAnsi="HG丸ｺﾞｼｯｸM-PRO"/>
          <w:b/>
          <w:color w:val="0070C0"/>
          <w:sz w:val="36"/>
          <w:szCs w:val="28"/>
          <w:u w:val="single"/>
        </w:rPr>
      </w:pPr>
    </w:p>
    <w:p w14:paraId="2F1E47E1" w14:textId="77777777" w:rsidR="002F0E7F" w:rsidRPr="00510786" w:rsidRDefault="002F0E7F" w:rsidP="0072670C">
      <w:pPr>
        <w:ind w:firstLineChars="100" w:firstLine="343"/>
        <w:rPr>
          <w:rFonts w:hAnsi="HG丸ｺﾞｼｯｸM-PRO"/>
          <w:b/>
          <w:color w:val="0070C0"/>
          <w:sz w:val="36"/>
          <w:szCs w:val="28"/>
          <w:u w:val="single"/>
        </w:rPr>
      </w:pPr>
    </w:p>
    <w:p w14:paraId="37B8565C" w14:textId="77777777" w:rsidR="002F0E7F" w:rsidRPr="00510786" w:rsidRDefault="002F0E7F" w:rsidP="0072670C">
      <w:pPr>
        <w:ind w:firstLineChars="100" w:firstLine="343"/>
        <w:rPr>
          <w:rFonts w:hAnsi="HG丸ｺﾞｼｯｸM-PRO"/>
          <w:b/>
          <w:color w:val="0070C0"/>
          <w:sz w:val="36"/>
          <w:szCs w:val="28"/>
          <w:u w:val="single"/>
        </w:rPr>
      </w:pPr>
    </w:p>
    <w:p w14:paraId="35D5D62C" w14:textId="77777777" w:rsidR="002F0E7F" w:rsidRPr="00510786" w:rsidRDefault="00051E0E"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56896" behindDoc="0" locked="0" layoutInCell="1" allowOverlap="1" wp14:anchorId="358D7F77" wp14:editId="105FC8EE">
                <wp:simplePos x="0" y="0"/>
                <wp:positionH relativeFrom="column">
                  <wp:posOffset>2358390</wp:posOffset>
                </wp:positionH>
                <wp:positionV relativeFrom="paragraph">
                  <wp:posOffset>257175</wp:posOffset>
                </wp:positionV>
                <wp:extent cx="971550" cy="140335"/>
                <wp:effectExtent l="38100" t="19050" r="95250" b="50165"/>
                <wp:wrapNone/>
                <wp:docPr id="10372" name="二等辺三角形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40335"/>
                        </a:xfrm>
                        <a:prstGeom prst="triangle">
                          <a:avLst>
                            <a:gd name="adj" fmla="val 50000"/>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5226F14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17" o:spid="_x0000_s1026" type="#_x0000_t5" style="position:absolute;left:0;text-align:left;margin-left:185.7pt;margin-top:20.25pt;width:76.5pt;height:11.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wu0wIAANQGAAAOAAAAZHJzL2Uyb0RvYy54bWy0Vdtu1DAQfUfiHyy/0yR76e5GzVZVSxFS&#10;uUgF8ey1nY3BsY3t3Wz79YztJGwpgoIgD1E8Y8+ZOZ45OTs/tBLtuXVCqwoXJzlGXFHNhNpW+OOH&#10;6xdLjJwnihGpFa/wHXf4fP382VlnSj7RjZaMWwRBlCs7U+HGe1NmmaMNb4k70YYrcNbatsTD0m4z&#10;ZkkH0VuZTfL8NOu0ZcZqyp0D61Vy4nWMX9ec+nd17bhHssKQm49vG9+b8M7WZ6TcWmIaQfs0yF9k&#10;0RKhAHQMdUU8QTsrHoVqBbXa6dqfUN1muq4F5bEGqKbIf6jmtiGGx1qAHGdGmty/C0vf7m/NextS&#10;d+ZG0y8OKX3ZELXlF9bqruGEAVwRiMo648rxQFg4OIo23RvN4GrJzuvIwaG2bQgI1aFDpPpupJof&#10;PKJgXC2K+RwuhIKrmOXT6TwikHI4bKzzr7huUfiosLcCcpKBDVKS/Y3zkW2GFGkDNvuMUd1KuLs9&#10;kWiew9MH7DdnpBxCxpOWsGshJbLafxK+iVSHLKPTDfEdMhrKT+bYlPxSWgQYgEkpV34ST8hdCyQk&#10;++kATkowQ/sl82wwQyZjJCAVesYl0ISVcg+Wcdev8WAMUrEP8ZaD+Td4Rdj3/wuMdfa0SqEQ3Cbc&#10;/HKV0JGjRHI2NFqco3g/gQepUAeeyWJIU0sxOp9I0h9fijsGaYUHlZKirXCktdeNMBwvFYsa4omQ&#10;6RsqlSrkzaP+9DXrHYS4bViHmAgNPVlOV6CNTIAYTZf5ab5aYETkFlSUeot/2pdPrHXs/ocN0SdN&#10;pGlI6qhx46MWGbONDXpUSNSAMPZBYV250ewOJACGKAxJ+BHAR6PtPUYdiGqF3dcdsRwj+VrBHK2K&#10;2SyocFzM5osJLOyxZ3PsIYpCqJ6PtLj0Sbt3xoptA1hFHD+lL0B8auEHlUp59ZIF0pnmLMl80Obj&#10;ddz1/We0/gYAAP//AwBQSwMEFAAGAAgAAAAhAPnRi1nfAAAACQEAAA8AAABkcnMvZG93bnJldi54&#10;bWxMj01PwzAMhu9I/IfISFzQlq50BZW6EyANdmUMuGaN+6E1SWnSrfz7mRMcbT96/bz5ajKdONLg&#10;W2cRFvMIBNnS6dbWCLv39ewehA/KatU5Swg/5GFVXF7kKtPuZN/ouA214BDrM4XQhNBnUvqyIaP8&#10;3PVk+Va5wajA41BLPagTh5tOxlGUSqNayx8a1dNzQ+VhOxqEm43TT4fxW9NX9fqxeVlXyWcrEa+v&#10;pscHEIGm8AfDrz6rQ8FOezda7UWHcHu3SBhFSKIlCAaWccKLPUIapyCLXP5vUJwBAAD//wMAUEsB&#10;Ai0AFAAGAAgAAAAhALaDOJL+AAAA4QEAABMAAAAAAAAAAAAAAAAAAAAAAFtDb250ZW50X1R5cGVz&#10;XS54bWxQSwECLQAUAAYACAAAACEAOP0h/9YAAACUAQAACwAAAAAAAAAAAAAAAAAvAQAAX3JlbHMv&#10;LnJlbHNQSwECLQAUAAYACAAAACEA18DMLtMCAADUBgAADgAAAAAAAAAAAAAAAAAuAgAAZHJzL2Uy&#10;b0RvYy54bWxQSwECLQAUAAYACAAAACEA+dGLWd8AAAAJAQAADwAAAAAAAAAAAAAAAAAtBQAAZHJz&#10;L2Rvd25yZXYueG1sUEsFBgAAAAAEAAQA8wAAADkGAAAAAA==&#10;" fillcolor="#d99594 [1941]" strokecolor="#d99594 [1941]" strokeweight="1pt">
                <v:fill color2="#f2dbdb [661]" angle="135" focus="50%" type="gradient"/>
                <v:shadow on="t" color="#622423 [1605]" opacity=".5" offset="1pt"/>
              </v:shape>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45632" behindDoc="0" locked="0" layoutInCell="1" allowOverlap="1" wp14:anchorId="45AC1DFD" wp14:editId="77075058">
                <wp:simplePos x="0" y="0"/>
                <wp:positionH relativeFrom="column">
                  <wp:posOffset>539115</wp:posOffset>
                </wp:positionH>
                <wp:positionV relativeFrom="paragraph">
                  <wp:posOffset>104140</wp:posOffset>
                </wp:positionV>
                <wp:extent cx="4714875" cy="2305050"/>
                <wp:effectExtent l="0" t="0" r="9525"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305050"/>
                        </a:xfrm>
                        <a:prstGeom prst="rect">
                          <a:avLst/>
                        </a:prstGeom>
                        <a:solidFill>
                          <a:srgbClr val="FFFFFF"/>
                        </a:solidFill>
                        <a:ln w="9525">
                          <a:noFill/>
                          <a:miter lim="800000"/>
                          <a:headEnd/>
                          <a:tailEnd/>
                        </a:ln>
                      </wps:spPr>
                      <wps:txbx>
                        <w:txbxContent>
                          <w:p w14:paraId="26751DFA" w14:textId="77777777" w:rsidR="00E8289E" w:rsidRPr="00E817C9" w:rsidRDefault="00E8289E" w:rsidP="002F0E7F">
                            <w:pPr>
                              <w:spacing w:line="320" w:lineRule="exact"/>
                              <w:jc w:val="left"/>
                              <w:rPr>
                                <w:rFonts w:hAnsi="HG丸ｺﾞｼｯｸM-PRO"/>
                                <w:b/>
                                <w:color w:val="000000" w:themeColor="text1"/>
                                <w:sz w:val="26"/>
                                <w:szCs w:val="26"/>
                              </w:rPr>
                            </w:pPr>
                            <w:r w:rsidRPr="00E817C9">
                              <w:rPr>
                                <w:rFonts w:hAnsi="HG丸ｺﾞｼｯｸM-PRO" w:hint="eastAsia"/>
                                <w:b/>
                                <w:color w:val="000000" w:themeColor="text1"/>
                                <w:sz w:val="26"/>
                                <w:szCs w:val="26"/>
                              </w:rPr>
                              <w:t>(3)府民の健康づくりを支える社会環境整備</w:t>
                            </w:r>
                          </w:p>
                          <w:p w14:paraId="760BC5F4" w14:textId="77777777" w:rsidR="00E8289E" w:rsidRDefault="00E8289E" w:rsidP="002F0E7F">
                            <w:pPr>
                              <w:spacing w:line="440" w:lineRule="exact"/>
                              <w:rPr>
                                <w:rFonts w:hAnsi="HG丸ｺﾞｼｯｸM-PRO"/>
                                <w:color w:val="000000" w:themeColor="text1"/>
                                <w:bdr w:val="single" w:sz="4" w:space="0" w:color="auto"/>
                              </w:rPr>
                            </w:pPr>
                          </w:p>
                          <w:p w14:paraId="3CB61315" w14:textId="77777777" w:rsidR="00E8289E" w:rsidRDefault="00E8289E" w:rsidP="002F0E7F">
                            <w:pPr>
                              <w:spacing w:line="440" w:lineRule="exact"/>
                              <w:rPr>
                                <w:rFonts w:hAnsi="HG丸ｺﾞｼｯｸM-PRO"/>
                                <w:color w:val="000000" w:themeColor="text1"/>
                                <w:bdr w:val="single" w:sz="4" w:space="0" w:color="auto"/>
                              </w:rPr>
                            </w:pPr>
                          </w:p>
                          <w:p w14:paraId="3006E6C5" w14:textId="77777777" w:rsidR="00E8289E" w:rsidRDefault="00E8289E" w:rsidP="002F0E7F">
                            <w:pPr>
                              <w:spacing w:line="440" w:lineRule="exact"/>
                              <w:rPr>
                                <w:rFonts w:hAnsi="HG丸ｺﾞｼｯｸM-PRO"/>
                                <w:color w:val="000000" w:themeColor="text1"/>
                                <w:bdr w:val="single" w:sz="4" w:space="0" w:color="auto"/>
                              </w:rPr>
                            </w:pPr>
                          </w:p>
                          <w:p w14:paraId="13CFDAC0" w14:textId="77777777" w:rsidR="00E8289E" w:rsidRPr="00104A70" w:rsidRDefault="00E8289E" w:rsidP="002F0E7F">
                            <w:pPr>
                              <w:spacing w:line="440" w:lineRule="exact"/>
                              <w:rPr>
                                <w:rFonts w:hAnsi="HG丸ｺﾞｼｯｸM-PRO"/>
                                <w:color w:val="000000" w:themeColor="text1"/>
                                <w:bdr w:val="single" w:sz="4" w:space="0" w:color="auto"/>
                              </w:rPr>
                            </w:pPr>
                          </w:p>
                          <w:p w14:paraId="2807C0A8" w14:textId="77777777" w:rsidR="00E8289E" w:rsidRPr="003A0C7F" w:rsidRDefault="00E8289E" w:rsidP="000F4884">
                            <w:pPr>
                              <w:spacing w:line="200" w:lineRule="exact"/>
                              <w:ind w:firstLineChars="100" w:firstLine="182"/>
                              <w:jc w:val="left"/>
                              <w:rPr>
                                <w:rFonts w:hAnsi="HG丸ｺﾞｼｯｸM-PRO"/>
                                <w:b/>
                                <w:color w:val="000000" w:themeColor="text1"/>
                                <w:sz w:val="20"/>
                              </w:rPr>
                            </w:pPr>
                          </w:p>
                          <w:p w14:paraId="4C76BCC1" w14:textId="77777777" w:rsidR="00E8289E" w:rsidRPr="00104A70" w:rsidRDefault="00E8289E" w:rsidP="002F0E7F">
                            <w:pPr>
                              <w:jc w:val="center"/>
                              <w:rPr>
                                <w:rFonts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C1DFD" id="_x0000_s1110" type="#_x0000_t202" style="position:absolute;left:0;text-align:left;margin-left:42.45pt;margin-top:8.2pt;width:371.25pt;height:18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PERAIAADcEAAAOAAAAZHJzL2Uyb0RvYy54bWysU1GO0zAQ/UfiDpb/aZpuSrtR09XSpQhp&#10;F5AWDuA6TmPheILtNimfrYQ4BFdAfHOeXISx0+0W+EM4kjWT8TzPvHmeXbWVIlthrASd0XgwpERo&#10;DrnU64x+eL98NqXEOqZzpkCLjO6EpVfzp09mTZ2KEZSgcmEIgmibNnVGS+fqNIosL0XF7ABqoTFY&#10;gKmYQ9eso9ywBtErFY2Gw+dRAyavDXBhLf696YN0HvCLQnD3tiiscERlFGtzYTdhX/k9ms9Yujas&#10;LiU/lsH+oYqKSY2XnqBumGNkY+RfUJXkBiwUbsChiqAoJBehB+wmHv7RzX3JahF6QXJsfaLJ/j9Y&#10;/mb7zhCZZ/QixlFpVuGQusOXbv+92//sDl9Jd/jWHQ7d/gf6ZOQJa2qbYt59jZmufQEtDj40b+tb&#10;4B8t0bAomV6La2OgKQXLseDYZ0ZnqT2O9SCr5g5yvJdtHASgtjCVZxP5IYiOg9udhiVaRzj+TCZx&#10;Mp2MKeEYG10Mx/iFO1j6kF4b614JqIg3MmpQDQGebW+t8+Ww9OGIv82CkvlSKhUcs14tlCFbhspZ&#10;hnVE/+2Y0qTJ6OV4NA7IGnx+EFUlHSpbySqj06FfPp2lno6XOg+2Y1L1Nlai9JEfT0lPjmtXbZjN&#10;NPHJnrwV5DtkzECvZHx5aJRgPlPSoIozaj9tmBGUqNcaWb+Mk8TLPjjJeDJCx5xHVucRpjlCZdRR&#10;0psLF56Kr1vDNU6nkIG3x0qONaM6A53Hl+Tlf+6HU4/vff4LAAD//wMAUEsDBBQABgAIAAAAIQBW&#10;EUpj3gAAAAkBAAAPAAAAZHJzL2Rvd25yZXYueG1sTI/NTsMwEITvSLyDtUhcEHUoIX+NUwESiGtL&#10;H8CJt0nUeB3FbpO+PcsJbrs7o9lvyu1iB3HByfeOFDytIhBIjTM9tQoO3x+PGQgfNBk9OEIFV/Sw&#10;rW5vSl0YN9MOL/vQCg4hX2gFXQhjIaVvOrTar9yIxNrRTVYHXqdWmknPHG4HuY6iRFrdE3/o9Ijv&#10;HTan/dkqOH7NDy/5XH+GQ7qLkzfdp7W7KnV/t7xuQARcwp8ZfvEZHSpmqt2ZjBeDgizO2cn3JAbB&#10;erZOeagVPKd5DLIq5f8G1Q8AAAD//wMAUEsBAi0AFAAGAAgAAAAhALaDOJL+AAAA4QEAABMAAAAA&#10;AAAAAAAAAAAAAAAAAFtDb250ZW50X1R5cGVzXS54bWxQSwECLQAUAAYACAAAACEAOP0h/9YAAACU&#10;AQAACwAAAAAAAAAAAAAAAAAvAQAAX3JlbHMvLnJlbHNQSwECLQAUAAYACAAAACEAshpTxEQCAAA3&#10;BAAADgAAAAAAAAAAAAAAAAAuAgAAZHJzL2Uyb0RvYy54bWxQSwECLQAUAAYACAAAACEAVhFKY94A&#10;AAAJAQAADwAAAAAAAAAAAAAAAACeBAAAZHJzL2Rvd25yZXYueG1sUEsFBgAAAAAEAAQA8wAAAKkF&#10;AAAAAA==&#10;" stroked="f">
                <v:textbox>
                  <w:txbxContent>
                    <w:p w14:paraId="26751DFA" w14:textId="77777777" w:rsidR="00E8289E" w:rsidRPr="00E817C9" w:rsidRDefault="00E8289E" w:rsidP="002F0E7F">
                      <w:pPr>
                        <w:spacing w:line="320" w:lineRule="exact"/>
                        <w:jc w:val="left"/>
                        <w:rPr>
                          <w:rFonts w:hAnsi="HG丸ｺﾞｼｯｸM-PRO"/>
                          <w:b/>
                          <w:color w:val="000000" w:themeColor="text1"/>
                          <w:sz w:val="26"/>
                          <w:szCs w:val="26"/>
                        </w:rPr>
                      </w:pPr>
                      <w:r w:rsidRPr="00E817C9">
                        <w:rPr>
                          <w:rFonts w:hAnsi="HG丸ｺﾞｼｯｸM-PRO" w:hint="eastAsia"/>
                          <w:b/>
                          <w:color w:val="000000" w:themeColor="text1"/>
                          <w:sz w:val="26"/>
                          <w:szCs w:val="26"/>
                        </w:rPr>
                        <w:t>(3)府民の健康づくりを支える社会環境整備</w:t>
                      </w:r>
                    </w:p>
                    <w:p w14:paraId="760BC5F4" w14:textId="77777777" w:rsidR="00E8289E" w:rsidRDefault="00E8289E" w:rsidP="002F0E7F">
                      <w:pPr>
                        <w:spacing w:line="440" w:lineRule="exact"/>
                        <w:rPr>
                          <w:rFonts w:hAnsi="HG丸ｺﾞｼｯｸM-PRO"/>
                          <w:color w:val="000000" w:themeColor="text1"/>
                          <w:bdr w:val="single" w:sz="4" w:space="0" w:color="auto"/>
                        </w:rPr>
                      </w:pPr>
                    </w:p>
                    <w:p w14:paraId="3CB61315" w14:textId="77777777" w:rsidR="00E8289E" w:rsidRDefault="00E8289E" w:rsidP="002F0E7F">
                      <w:pPr>
                        <w:spacing w:line="440" w:lineRule="exact"/>
                        <w:rPr>
                          <w:rFonts w:hAnsi="HG丸ｺﾞｼｯｸM-PRO"/>
                          <w:color w:val="000000" w:themeColor="text1"/>
                          <w:bdr w:val="single" w:sz="4" w:space="0" w:color="auto"/>
                        </w:rPr>
                      </w:pPr>
                    </w:p>
                    <w:p w14:paraId="3006E6C5" w14:textId="77777777" w:rsidR="00E8289E" w:rsidRDefault="00E8289E" w:rsidP="002F0E7F">
                      <w:pPr>
                        <w:spacing w:line="440" w:lineRule="exact"/>
                        <w:rPr>
                          <w:rFonts w:hAnsi="HG丸ｺﾞｼｯｸM-PRO"/>
                          <w:color w:val="000000" w:themeColor="text1"/>
                          <w:bdr w:val="single" w:sz="4" w:space="0" w:color="auto"/>
                        </w:rPr>
                      </w:pPr>
                    </w:p>
                    <w:p w14:paraId="13CFDAC0" w14:textId="77777777" w:rsidR="00E8289E" w:rsidRPr="00104A70" w:rsidRDefault="00E8289E" w:rsidP="002F0E7F">
                      <w:pPr>
                        <w:spacing w:line="440" w:lineRule="exact"/>
                        <w:rPr>
                          <w:rFonts w:hAnsi="HG丸ｺﾞｼｯｸM-PRO"/>
                          <w:color w:val="000000" w:themeColor="text1"/>
                          <w:bdr w:val="single" w:sz="4" w:space="0" w:color="auto"/>
                        </w:rPr>
                      </w:pPr>
                    </w:p>
                    <w:p w14:paraId="2807C0A8" w14:textId="77777777" w:rsidR="00E8289E" w:rsidRPr="003A0C7F" w:rsidRDefault="00E8289E" w:rsidP="000F4884">
                      <w:pPr>
                        <w:spacing w:line="200" w:lineRule="exact"/>
                        <w:ind w:firstLineChars="100" w:firstLine="182"/>
                        <w:jc w:val="left"/>
                        <w:rPr>
                          <w:rFonts w:hAnsi="HG丸ｺﾞｼｯｸM-PRO"/>
                          <w:b/>
                          <w:color w:val="000000" w:themeColor="text1"/>
                          <w:sz w:val="20"/>
                        </w:rPr>
                      </w:pPr>
                    </w:p>
                    <w:p w14:paraId="4C76BCC1" w14:textId="77777777" w:rsidR="00E8289E" w:rsidRPr="00104A70" w:rsidRDefault="00E8289E" w:rsidP="002F0E7F">
                      <w:pPr>
                        <w:jc w:val="center"/>
                        <w:rPr>
                          <w:rFonts w:hAnsi="HG丸ｺﾞｼｯｸM-PRO"/>
                          <w:sz w:val="22"/>
                        </w:rPr>
                      </w:pPr>
                    </w:p>
                  </w:txbxContent>
                </v:textbox>
              </v:shape>
            </w:pict>
          </mc:Fallback>
        </mc:AlternateContent>
      </w:r>
    </w:p>
    <w:p w14:paraId="67862C26" w14:textId="77777777" w:rsidR="002F0E7F" w:rsidRPr="00510786" w:rsidRDefault="003025A1"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65088" behindDoc="0" locked="0" layoutInCell="1" allowOverlap="1" wp14:anchorId="6EA22D36" wp14:editId="5EAD6A86">
                <wp:simplePos x="0" y="0"/>
                <wp:positionH relativeFrom="column">
                  <wp:posOffset>480694</wp:posOffset>
                </wp:positionH>
                <wp:positionV relativeFrom="paragraph">
                  <wp:posOffset>42545</wp:posOffset>
                </wp:positionV>
                <wp:extent cx="4752975" cy="276225"/>
                <wp:effectExtent l="0" t="0" r="66675" b="66675"/>
                <wp:wrapNone/>
                <wp:docPr id="10373" name="AutoShape 88" title="かっこ２　歯と口の健康づくりを支える社会環境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276225"/>
                        </a:xfrm>
                        <a:prstGeom prst="homePlate">
                          <a:avLst>
                            <a:gd name="adj" fmla="val 90929"/>
                          </a:avLst>
                        </a:prstGeom>
                        <a:blipFill dpi="0" rotWithShape="0">
                          <a:blip r:embed="rId44"/>
                          <a:srcRect/>
                          <a:tile tx="0" ty="0" sx="100000" sy="100000" flip="none" algn="tl"/>
                        </a:blipFill>
                        <a:ln w="0">
                          <a:solidFill>
                            <a:srgbClr val="000000"/>
                          </a:solidFill>
                          <a:miter lim="800000"/>
                          <a:headEnd/>
                          <a:tailEnd/>
                        </a:ln>
                        <a:effectLst>
                          <a:outerShdw dist="28398" dir="3806097" algn="ctr" rotWithShape="0">
                            <a:schemeClr val="accent6">
                              <a:lumMod val="50000"/>
                              <a:lumOff val="0"/>
                            </a:schemeClr>
                          </a:outerShdw>
                        </a:effectLst>
                      </wps:spPr>
                      <wps:txbx>
                        <w:txbxContent>
                          <w:p w14:paraId="24287DBA" w14:textId="77777777" w:rsidR="00E8289E" w:rsidRPr="003025A1" w:rsidRDefault="00E8289E" w:rsidP="000F4884">
                            <w:pPr>
                              <w:spacing w:line="360" w:lineRule="exact"/>
                              <w:ind w:firstLineChars="50" w:firstLine="111"/>
                              <w:rPr>
                                <w:color w:val="FFFFFF" w:themeColor="background1"/>
                                <w:sz w:val="28"/>
                              </w:rPr>
                            </w:pPr>
                            <w:r w:rsidRPr="003025A1">
                              <w:rPr>
                                <w:rFonts w:hAnsi="HG丸ｺﾞｼｯｸM-PRO" w:hint="eastAsia"/>
                                <w:b/>
                                <w:color w:val="FFFFFF" w:themeColor="background1"/>
                                <w:szCs w:val="26"/>
                              </w:rPr>
                              <w:t>(２</w:t>
                            </w:r>
                            <w:r w:rsidRPr="00DB72B9">
                              <w:rPr>
                                <w:rFonts w:hAnsi="HG丸ｺﾞｼｯｸM-PRO" w:hint="eastAsia"/>
                                <w:b/>
                                <w:color w:val="FFFFFF" w:themeColor="background1"/>
                                <w:szCs w:val="26"/>
                              </w:rPr>
                              <w:t>)</w:t>
                            </w:r>
                            <w:r w:rsidRPr="00DB72B9">
                              <w:rPr>
                                <w:rFonts w:hAnsi="HG丸ｺﾞｼｯｸM-PRO" w:cs="ＭＳ Ｐゴシック" w:hint="eastAsia"/>
                                <w:color w:val="FFFFFF" w:themeColor="background1"/>
                                <w:sz w:val="22"/>
                              </w:rPr>
                              <w:t xml:space="preserve"> </w:t>
                            </w:r>
                            <w:r w:rsidRPr="00DB72B9">
                              <w:rPr>
                                <w:rFonts w:hAnsi="HG丸ｺﾞｼｯｸM-PRO" w:cs="ＭＳ Ｐゴシック" w:hint="eastAsia"/>
                                <w:b/>
                                <w:color w:val="FFFFFF" w:themeColor="background1"/>
                              </w:rPr>
                              <w:t>ライフコースに沿った</w:t>
                            </w:r>
                            <w:r w:rsidRPr="003025A1">
                              <w:rPr>
                                <w:rFonts w:hAnsi="HG丸ｺﾞｼｯｸM-PRO" w:hint="eastAsia"/>
                                <w:b/>
                                <w:color w:val="FFFFFF" w:themeColor="background1"/>
                              </w:rPr>
                              <w:t>歯と口の健康づくりを支える社会環境整備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22D36" id="AutoShape 88" o:spid="_x0000_s1111" type="#_x0000_t15" alt="タイトル: かっこ２　歯と口の健康づくりを支える社会環境整備" style="position:absolute;left:0;text-align:left;margin-left:37.85pt;margin-top:3.35pt;width:374.25pt;height:21.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BpylpAwAARgYAAA4AAABkcnMvZTJvRG9jLnhtbKxUz28UNxS+V+r/&#10;YPnezOyEZHdH2UQogQqJQkRAPXttz47BPwbbm9lwyoYLggNSgAM9QiP10h+HSpUQ4p+Zbjj2X+DZ&#10;M7vdtkiVqs5h5OdnP7/ve997O3szJdExt04YPcK9jRQjrqlhQk9G+N7d618NMHKeaEak0XyET7jD&#10;e7tffrFTVznPTGkk4xZBEO3yuhrh0vsqTxJHS66I2zAV1+AsjFXEg2knCbOkhuhKJlmabie1sayy&#10;hnLnYPegdeLdGL8oOPW3i8Jxj+QIQ24+/m38j8M/2d0h+cSSqhS0S4P8hywUERoeXYU6IJ6gqRX/&#10;CKUEtcaZwm9QoxJTFILyiAHQ9NK/oTkqScUjFiDHVSua3P8Xlt46PrRIMKhdutnfxEgTBWW6OvUm&#10;vo4GUEAvvITNZv6smb9t5i/+eH/enJ5e/vhzM/9h8Rx2flrMLxbvfmvmF838eXP2tDk7v3wJ3ifN&#10;2bOP33/4/f13H89/Wbx5fPnq18XZ60B6Xbkc3j6qDm2gzVU3DX3gkDb7JdETftVaU5ecMIDaC+eT&#10;v1wIhoOraFx/YxikRiDfyP+ssCoEBGbRLJb5ZFVmPvOIwuaV/lY27G9hRMGX9bezbCs+QfLl7co6&#10;/zU3CoUFkG0UP5TEh1qQnBzfdD7WmnVsEXYfo0JJUM4xkWiYDrNhF7E7nJB8GTPcHEtRXRdSIlaB&#10;RECX1vhvhS8j5WFjeagrOQj23xujFdOBoVPFtW+7w3JIG1rTlaJy8EzO1ZhDse0NFmkF5i29A10S&#10;+8ALyZFvafORN+TA6qXhgz6GreW6AAQjrKGnMSJyAr3vZQd5CS5gkBrVSzzOSMEC6uBwdjLelxYB&#10;X+BvHwhlBs/6MSU8jAcp1AgPVodIHpRxTbM2aSJku4bLUofgPDZ+VyUzhRBHJasRE6GY2WBzCJpm&#10;AkjdHKTb6bC/hEC9/Xwp4jjiq3wJpcDwdqySnCqQYItjK6QYWIBEpgoGTwevI2YVJeJc5RWttZSj&#10;1IO62y7xs/EsNuggqjRIf2zYCYgfRBPFA+M3itQ+wqiGUTbC7uGUWKiMvKGhgfpXsiGo3UdjMBgG&#10;va07xmsOomlpgBkPnMTlvgcLbkwrKyYlvNOLsLUJI6IQQTgx4TanzoBhFVF1gzVMw3U7nvpz/O9+&#10;AgAA//8DAFBLAwQKAAAAAAAAACEAe9//lrUOAAC1DgAAFQAAAGRycy9tZWRpYS9pbWFnZTEuanBl&#10;Z//Y/+AAEEpGSUYAAQEBAEsASwAA/+MDDk1TTyBQYWxldHRlIGQ7ImpDJ3BDJXBLK3NHJ3VQL3lL&#10;KXxRLYJPKYJVLoNSLINZMYZeNYpVLItZL4xeM5FbLpJfMZJiNJRnOZhjMplpN55pNZ9wPKBtOKdy&#10;Oqh3Pq9+Q0EoHFQyH1k5JGJCKGU9I2U/JWVAJmVCJ2Y7IWZGK2hCJmlAJmlDJ2lKLmo+ImpAImpC&#10;JWpFKGpHKm1LLG5AI25CJG5EJm5FJ25GKG5IKW9OL3BKK3BMLHFCJHFFJnFIKXJGJ3NDJHNJKXNK&#10;KnNMKnNMLnNSMXRPLnVHJ3ZMKndEJHdJKHdLKXdOLHhPLHhRLnhUMXlHJnpMKXtKKHtLKHtOLHtS&#10;LXtVMHtZM3xMJ3xMKnxOKXxQK39LJ39OKX9QLH9SLn9ULn9ZMoBPKYBSKoBTK4BTL4BWMIFULYFc&#10;NYJYMYJaMoJfOINOKINQKoNSK4NTLIRUK4RUL4RWLIRWMIZQKYZXL4ZYL4ZZL4ZaM4ZcMoZgN4dU&#10;KodULodWLIdWL4hSKolYLYlYMYlaLolaMolbMYldM4leNYlhNoxYLIxYMIxaMYxcL4xcM4xdMIxd&#10;M4xfM4xgNYxiN41aLY5VK49mOo9YLY9aL49cMI9eNJBeMJBfMpBhNpFkOJFhMpFjM5JoOpJrPZJa&#10;LpJcL5NmN5NeMZNgMpRhMJRhNJRjM5VaLJVcLpVfMJZkNJZmNJZmOJZoOJZiMpdrOphfL5lmN5ln&#10;NplpOZltPJlwP5pmMpppNpprOpxkMpxmM5xoNZxiMJ1qNJ1qOJ1sOJ1tPJ1wPZ5nM55tN59vOp9y&#10;PqFnM6FqNaFsNqFtN6F2QaJvOqJyPaVtNqVvOKVxOqVzPKV2QKdwOKd1PahzOqh4QKlxOKl7Q6p2&#10;PKp4PqtzOq13PK1/Ra57QLF7PrJ/QrSFSC0aFjkkG0ElGkMoG0MqHUguH0krHUoxIk4uHk8xIFA0&#10;IlI3JFMwH1Q0IFU6JlgxHVg0IFg3Ilg7JVw3Ilw5Ilw7I1w9JlxAKV00H2A4IGA8JGE6ImE9JGFA&#10;JmFCKWFFK//bAEMACwgICggHCwoJCg0MCw0RHBIRDw8RIhkaFBwpJCsqKCQnJy0yQDctMD0wJyc4&#10;TDk9Q0VISUgrNk9VTkZUQEdIRf/bAEMBDA0NEQ8RIRISIUUuJy5FRUVFRUVFRUVFRUVFRUVFRUVF&#10;RUVFRUVFRUVFRUVFRUVFRUVFRUVFRUVFRUVFRUVFRf/AABEIAIAAgAMBIgACEQEDEQH/xAAZAAAD&#10;AQEBAAAAAAAAAAAAAAABAgMEAAX/xAA7EAACAQMCAwYADQQCAwEAAAABAgMABBESITFBUQUTFCJh&#10;cSMyQlJicoGRobHB0eEVJDNTNGNzgpKT/8QAFwEBAQEBAAAAAAAAAAAAAAAAAAECBf/EACIRAAMA&#10;AwEAAgEFAAAAAAAAAAABERIhUWECgXEiMUGh8P/aAAwDAQACEQMRAD8A81YmQYE6rgcgKZIAONxn&#10;PHeshluot3sOHNWqyXU5BZbQ4PR/4rmNM6VRZkiXGJHbbfApNMJGQJM5470kl07EBraTPowP50yT&#10;hfjWsoz7GpGKjgIg5OqQjmMGgY4+PwoFE3LhgwspjnbguaBu2Rc+AlPLbG1IxUURYwQC8mPUGmKR&#10;j5UnvikF2z4zYS++1Mt07jHgXHud6kZaioRVyA78c8DvUykWTkv9pom4k4LaMW98UpllLEra7nq1&#10;TYqFFuvENJ/9URbqG84kA5nNUS4uQN7QHG4GeB+6l8deld7KGM8tTfpV2KSaGPHGReVL4WPA80hP&#10;pkU5mvflQwdedFbjtDcCCAr0LEVdikWsxnOpyCdstin8JGNlOD6vRaa/cAyW1s3sxpHN2fi2MR9n&#10;q76So7vrrU29sRyyrfvSGa7xpjW198NRPaTjOI0B5HTmu/qL6fiDPMaasfDOgar9jukBHXQf3o97&#10;fBt+5IA5RkGnjv5hqxGdP1a5713x/kBHJMb0j4XRGRu0CQVaPA3/AMeaoJu0cAM0X/5mmN/LuFik&#10;C/ifWuS/l0HVCSR040j4hoRJu0NXmliYDjmKme47RLYSSJVP/WcmqjtNggPcuCeQG1I3aE7biN8Y&#10;6CpHxDRNnv5DkT6cccR03fdpLwnj2/6qm3aMrYVEZWHDIFVj7TuUGPDozHjkYH4Uj4hoUT9oBs95&#10;G2/BoyKJm7Sdd5I1HXuj+tc3adyG3tV48RU27UvPNi2XjtqOxpHxDQG/qPef5vMeB7uqK96oy80b&#10;DniKlTtO7z57VePBSf2qy391uRZcfpfvTfF/Q0TYXROY7gDpmPNMGvEb4R0YfU/muPaE4JL2OD9E&#10;0v8AV5Fba20knYnlSPg0Kbm40glI8HpGaPjJyMd0h64UiqERKMm5THXJNcJISf8AlgYPygQDT6KT&#10;VpiQdAK8wQacPIM/26r6gGiHhzqFyh35k1RyPKyXKEnnnFASEsw4x7e3804nYA6oQTx3FL5js1xF&#10;t68KDhwch1kGMkoaho5ZJAQRAuOeARRluJnOpIQAPo1yyJ81gRxPGgZ99tRB5Yp9CCO9wQrKigg8&#10;k40RcTrkvDET10EUkksn+srg42U0hYsAWyDyypqwhRJLljkxxY/8ZNd3s6kgxRk/VauGh8aio6Em&#10;gTGM/wB0n3mkFOV5WI1pBjHINmiHl14KRlfVTijqYHBu9votgUqthSDd/aXoQeYvkExxZxyQ0gkk&#10;HGGMkbg6W/Kn1Agk3SMfVqK6Sd7hR13NBolmbS2CjEHgBufYVaOWeMDVbNJnfcAGuWaeBQGnBYnJ&#10;1wcfTIoXF3I2PIrjjlUYA1TMHSaQjS1jjpigLp4gS3ZysOurc/hU1uHx57KYtn5IyPxp0uHLFXsp&#10;QvoN6TwfY4vIpAdVk6qOeP4qcc1sj57qbflgEVYyeUN4Scn2qE3nGPBS59RtipCmoy2hxpB33wQR&#10;U++t130PjPSskQuVzizXHIa96uscrHzWSZO28g2qYpGsmCe/jXC9xJITv7VGbtNEwFtk34gmtZt5&#10;M+SygDdS2/5U8cLxtnw0APq38VViv4Mus85u1cq2mGPbbhmkN7K66o1UHoiYr0nLpJgwQDPIEn9K&#10;4STliYYolA5Fzg/hWquEnp50c0jEKEc8yWAGftxVmmmKnHcL04E1s8TIrZljgZRkjSTt+FTNxHOS&#10;yLbqx+cTml8JDCpmU5YgsePm4VWLxAkOCN+GeH5VQyP/AK4So5DUd6ok15oITu4wfmrv+NGywzi8&#10;YkeVgD9KtMczDDZfPLLjH5VlacggkRDHI52oPf6VGmYZ9sY9qS/si03Cac52k/8AU5/SlDSA5eZ1&#10;PHfANeYbjU2ZJTx46tjVRcacd0+TzzypiSm/W+MC4dj9Y/tTqpKky3JIPzmNYw8p3XWzY5HFQ1XT&#10;FiqMm/PfNTEtNuiHfNwwToSaDW1rpyZ9ZPLJNKk93GigQKz8xuc/fTd5dyaSyhANzoi3PpmpH0Xw&#10;KxWy5LSOQOG5NI0dqF+DSRieJ4U8hmYNohLZ4E8qjHBMmwjC8yTj9KL1h/giltAGLBJifdjVDbxj&#10;JVZVboWP71djMm8hCjmKIkjPHzZGCetayZIZwIdw+sdSDjNUUwhcxnXjcBs05miXA049zTApjUoI&#10;9jUpYJ4uJYtZbSc7gA/tUEv0dtjKWG/CqGOAg7Eno0m1SKYJKxKMcMsDSIbN0SW8q4A0e4qwtbQn&#10;ZUJPyiAK8cX9xnyQHPQ0Wv7lxhoCuOmMVcH0zT1TbWzHGYzjlRFrbA4OgYrxJHmYEmEE9dqVRKB8&#10;FGNR+01cPRXw9p3tYAQJYxvwWkE1s+AZWyeAQ15em4UAJDp64Jz99OHk+VCx23OaYIVnpkxMxUTX&#10;A5fHIqXh1GSZHx1Mv81g7yQcIzvyJpS7Z2tzkeuamLNU9EQQ6W2jc4z8fNQkSJdJMfkB9TWMXNyj&#10;grDlTsynp70yXcsTahbuVzw1Yqr4sjZqaW2Zt0QDGwYVMva6tOQCeWgn9Ki/bNzkhLQr6caVO1rg&#10;Z1REL83AFXB/5mcizeEUYIB9lOaXVDnT8Ig98VFu3Zhj4DSRwJj41VO3ZXI1Qow66DVw+SJkB0tw&#10;QWlkG+wzW2MW8aAlHfPoSaivahkBJtlI5AL+tMb92B+AAboP0qNM0mOs2dy6kZ6YNI8xY4yzD62K&#10;1LJ2fC3ltyrn6JoNf20Zx3Mzk/JUb1j8I1UYmCHi0656NmqpoA+PMxxxPOtK9pW4XLW00bHkVya5&#10;O07ck6oJlx87AzV3wlRkxg5VZqV1lds/C/dWtu04hwt3x1yv70RfRsPNGQo5lhipvhajJpbAyJBj&#10;iNNMA3EEjP0RWpb6F84TI9CKLTWxXyhj7EClfBoyh1UhmQuQOpAp/ErkFY0xzU5pzcWy/GlIHHB5&#10;Uhnt2bTmXSN9SjY0+iVAF0gY5t4weQGTS+KB8vcRg+oP71XXbYwTIccPL/FT/tgSB3m/IRnek8FC&#10;Xi0ZNvD7jelV4138u/TFMPDMCV7xfdCKn/ajJUuVHEFasLUMLlFJIf3rhdIxAVsNx4b1NTZlie6n&#10;b0Ee1WRbBsHwlzq6NGd6QmQviASS0kYB4EBj+tB7lCP+REuBx7vOfvNP4dJF06D7av5rO1nGGIWD&#10;72qqDZSK6sywzMmrhnuwKo01s7btH9oBqCWQ/wBUYx6Zq/hQMDCHG48lR4ljC08IUaZYkxxGgb0s&#10;d3ETvcgegUAUGtc/Jj34nTj9aVrVjunc6uhWn6Rs0i7tODSIzetd4qyODqhOORqAguUGDHH6g5FK&#10;1m5U94I1J44B3qT49GyzXFizYBgJ+yqo9muMdxk8NxWLwDY+JER6g70PAEnaKEY9DSfHo3w9Bktn&#10;3OkfVJGK7w9mQN1z1LkmsBtSBgpCc7bZFd4FeAijI6HNSLpd8PQFrZnHmH30rWlkCcgEViFgqjPc&#10;x4+sRQW1X4ogTqTqpPRvh6Cx2uMCQgdNVdM9vCPLKhPIEk/lWA2qk5MK5+sRRjtwclo1XoA5qxdG&#10;+H//2VBLAwQUAAYACAAAACEA7uQLPN4AAAAHAQAADwAAAGRycy9kb3ducmV2LnhtbEyOzU7DMBCE&#10;70i8g7VIXBC1ieiPQjYVAhVOIDVQ9erGbpJir6PYbcPbs5zgNBrNaOYrlqN34mSH2AVCuJsoEJbq&#10;YDpqED4/VrcLEDFpMtoFsgjfNsKyvLwodG7Cmdb2VKVG8AjFXCO0KfW5lLFurddxEnpLnO3D4HVi&#10;OzTSDPrM497JTKmZ9Lojfmh1b59aW39VR4/wXsmbpFbrl8O22bjuNR728u0Z8fpqfHwAkeyY/srw&#10;i8/oUDLTLhzJROEQ5tM5NxFmLBwvsvsMxA5hqjKQZSH/85c/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dAacpaQMAAEYGAAAOAAAAAAAAAAAAAAAAADwCAABkcnMv&#10;ZTJvRG9jLnhtbFBLAQItAAoAAAAAAAAAIQB73/+WtQ4AALUOAAAVAAAAAAAAAAAAAAAAANEFAABk&#10;cnMvbWVkaWEvaW1hZ2UxLmpwZWdQSwECLQAUAAYACAAAACEA7uQLPN4AAAAHAQAADwAAAAAAAAAA&#10;AAAAAAC5FAAAZHJzL2Rvd25yZXYueG1sUEsBAi0AFAAGAAgAAAAhAFhgsxu6AAAAIgEAABkAAAAA&#10;AAAAAAAAAAAAxBUAAGRycy9fcmVscy9lMm9Eb2MueG1sLnJlbHNQSwUGAAAAAAYABgB9AQAAtRYA&#10;AAAA&#10;" adj="20459" strokeweight="0">
                <v:fill r:id="rId45" o:title="" recolor="t" type="tile"/>
                <v:shadow on="t" color="#974706 [1609]" offset="1pt"/>
                <v:textbox inset="5.85pt,.7pt,5.85pt,.7pt">
                  <w:txbxContent>
                    <w:p w14:paraId="24287DBA" w14:textId="77777777" w:rsidR="00E8289E" w:rsidRPr="003025A1" w:rsidRDefault="00E8289E" w:rsidP="000F4884">
                      <w:pPr>
                        <w:spacing w:line="360" w:lineRule="exact"/>
                        <w:ind w:firstLineChars="50" w:firstLine="111"/>
                        <w:rPr>
                          <w:color w:val="FFFFFF" w:themeColor="background1"/>
                          <w:sz w:val="28"/>
                        </w:rPr>
                      </w:pPr>
                      <w:r w:rsidRPr="003025A1">
                        <w:rPr>
                          <w:rFonts w:hAnsi="HG丸ｺﾞｼｯｸM-PRO" w:hint="eastAsia"/>
                          <w:b/>
                          <w:color w:val="FFFFFF" w:themeColor="background1"/>
                          <w:szCs w:val="26"/>
                        </w:rPr>
                        <w:t>(２</w:t>
                      </w:r>
                      <w:r w:rsidRPr="00DB72B9">
                        <w:rPr>
                          <w:rFonts w:hAnsi="HG丸ｺﾞｼｯｸM-PRO" w:hint="eastAsia"/>
                          <w:b/>
                          <w:color w:val="FFFFFF" w:themeColor="background1"/>
                          <w:szCs w:val="26"/>
                        </w:rPr>
                        <w:t>)</w:t>
                      </w:r>
                      <w:r w:rsidRPr="00DB72B9">
                        <w:rPr>
                          <w:rFonts w:hAnsi="HG丸ｺﾞｼｯｸM-PRO" w:cs="ＭＳ Ｐゴシック" w:hint="eastAsia"/>
                          <w:color w:val="FFFFFF" w:themeColor="background1"/>
                          <w:sz w:val="22"/>
                        </w:rPr>
                        <w:t xml:space="preserve"> </w:t>
                      </w:r>
                      <w:r w:rsidRPr="00DB72B9">
                        <w:rPr>
                          <w:rFonts w:hAnsi="HG丸ｺﾞｼｯｸM-PRO" w:cs="ＭＳ Ｐゴシック" w:hint="eastAsia"/>
                          <w:b/>
                          <w:color w:val="FFFFFF" w:themeColor="background1"/>
                        </w:rPr>
                        <w:t>ライフコースに沿った</w:t>
                      </w:r>
                      <w:r w:rsidRPr="003025A1">
                        <w:rPr>
                          <w:rFonts w:hAnsi="HG丸ｺﾞｼｯｸM-PRO" w:hint="eastAsia"/>
                          <w:b/>
                          <w:color w:val="FFFFFF" w:themeColor="background1"/>
                        </w:rPr>
                        <w:t>歯と口の健康づくりを支える社会環境整備</w:t>
                      </w:r>
                    </w:p>
                  </w:txbxContent>
                </v:textbox>
              </v:shape>
            </w:pict>
          </mc:Fallback>
        </mc:AlternateContent>
      </w:r>
      <w:r w:rsidR="00DB4661">
        <w:rPr>
          <w:rFonts w:hAnsi="HG丸ｺﾞｼｯｸM-PRO"/>
          <w:b/>
          <w:noProof/>
          <w:color w:val="0070C0"/>
          <w:sz w:val="36"/>
          <w:szCs w:val="28"/>
          <w:u w:val="single"/>
        </w:rPr>
        <mc:AlternateContent>
          <mc:Choice Requires="wps">
            <w:drawing>
              <wp:anchor distT="0" distB="0" distL="114300" distR="114300" simplePos="0" relativeHeight="251867136" behindDoc="0" locked="0" layoutInCell="1" allowOverlap="1" wp14:anchorId="3DDC84E6" wp14:editId="4FE34CD0">
                <wp:simplePos x="0" y="0"/>
                <wp:positionH relativeFrom="column">
                  <wp:posOffset>643255</wp:posOffset>
                </wp:positionH>
                <wp:positionV relativeFrom="paragraph">
                  <wp:posOffset>384810</wp:posOffset>
                </wp:positionV>
                <wp:extent cx="4472940" cy="1475105"/>
                <wp:effectExtent l="0" t="0" r="41910" b="48895"/>
                <wp:wrapNone/>
                <wp:docPr id="10393" name="AutoShape 92" descr="取組み項目&#10;保健関係者の資質向上&#10;多様な主体の連携・協働（医療保険者、事業者、健康づくりに賛同する企業との連携の強化など）&#10;府民（家庭）　　教育機関　事業者　医療保険者&#10;　保健医療関係団体等　市町村　大阪府&#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940" cy="1475105"/>
                        </a:xfrm>
                        <a:prstGeom prst="roundRect">
                          <a:avLst>
                            <a:gd name="adj" fmla="val 16667"/>
                          </a:avLst>
                        </a:prstGeom>
                        <a:solidFill>
                          <a:schemeClr val="accent6">
                            <a:lumMod val="40000"/>
                            <a:lumOff val="60000"/>
                          </a:schemeClr>
                        </a:solidFill>
                        <a:ln w="12700">
                          <a:solidFill>
                            <a:schemeClr val="tx1">
                              <a:lumMod val="100000"/>
                              <a:lumOff val="0"/>
                            </a:schemeClr>
                          </a:solidFill>
                          <a:round/>
                          <a:headEnd/>
                          <a:tailEnd/>
                        </a:ln>
                        <a:effectLst>
                          <a:outerShdw dist="28398" dir="3806097" algn="ctr" rotWithShape="0">
                            <a:schemeClr val="accent5">
                              <a:lumMod val="50000"/>
                              <a:lumOff val="0"/>
                            </a:schemeClr>
                          </a:outerShdw>
                        </a:effectLst>
                      </wps:spPr>
                      <wps:txbx>
                        <w:txbxContent>
                          <w:p w14:paraId="0BDEE7F3" w14:textId="77777777" w:rsidR="00E8289E" w:rsidRDefault="00E8289E" w:rsidP="00DB4661">
                            <w:pPr>
                              <w:spacing w:line="300" w:lineRule="exact"/>
                              <w:rPr>
                                <w:rFonts w:hAnsi="HG丸ｺﾞｼｯｸM-PRO" w:cs="ＭＳ 明朝"/>
                                <w:szCs w:val="21"/>
                              </w:rPr>
                            </w:pPr>
                            <w:r>
                              <w:rPr>
                                <w:rFonts w:hAnsi="HG丸ｺﾞｼｯｸM-PRO" w:cs="ＭＳ 明朝" w:hint="eastAsia"/>
                                <w:szCs w:val="21"/>
                              </w:rPr>
                              <w:t>[取組み項目]</w:t>
                            </w:r>
                          </w:p>
                          <w:p w14:paraId="01750563" w14:textId="77777777" w:rsidR="00E8289E" w:rsidRPr="00CC71F9" w:rsidRDefault="00E8289E" w:rsidP="0098260F">
                            <w:pPr>
                              <w:spacing w:line="300" w:lineRule="exact"/>
                              <w:rPr>
                                <w:rFonts w:hAnsi="HG丸ｺﾞｼｯｸM-PRO"/>
                                <w:szCs w:val="21"/>
                              </w:rPr>
                            </w:pPr>
                            <w:r w:rsidRPr="00CC71F9">
                              <w:rPr>
                                <w:rFonts w:eastAsia="ＭＳ 明朝" w:hAnsi="ＭＳ 明朝" w:cs="ＭＳ 明朝" w:hint="eastAsia"/>
                                <w:szCs w:val="21"/>
                              </w:rPr>
                              <w:t>▸</w:t>
                            </w:r>
                            <w:r>
                              <w:rPr>
                                <w:rFonts w:hAnsi="HG丸ｺﾞｼｯｸM-PRO" w:cs="ＭＳ 明朝" w:hint="eastAsia"/>
                                <w:szCs w:val="21"/>
                              </w:rPr>
                              <w:t>保健関係者の資質向上</w:t>
                            </w:r>
                          </w:p>
                          <w:p w14:paraId="015C4B9C" w14:textId="77777777" w:rsidR="00E8289E" w:rsidRPr="00A52335" w:rsidRDefault="00E8289E" w:rsidP="00F73D47">
                            <w:pPr>
                              <w:spacing w:line="300" w:lineRule="exact"/>
                              <w:ind w:left="111" w:hangingChars="50" w:hanging="111"/>
                              <w:rPr>
                                <w:rFonts w:hAnsi="HG丸ｺﾞｼｯｸM-PRO" w:cs="ＭＳ 明朝"/>
                                <w:szCs w:val="21"/>
                              </w:rPr>
                            </w:pPr>
                            <w:r w:rsidRPr="00CC71F9">
                              <w:rPr>
                                <w:rFonts w:eastAsia="ＭＳ 明朝" w:hAnsi="ＭＳ 明朝" w:cs="ＭＳ 明朝" w:hint="eastAsia"/>
                                <w:szCs w:val="21"/>
                              </w:rPr>
                              <w:t>▸</w:t>
                            </w:r>
                            <w:r w:rsidRPr="00BB3E4F">
                              <w:rPr>
                                <w:rFonts w:hAnsi="HG丸ｺﾞｼｯｸM-PRO" w:cs="ＭＳ 明朝" w:hint="eastAsia"/>
                                <w:szCs w:val="21"/>
                              </w:rPr>
                              <w:t>多様な主体の連携・協働</w:t>
                            </w:r>
                            <w:r w:rsidRPr="005A589D">
                              <w:rPr>
                                <w:rFonts w:hAnsi="HG丸ｺﾞｼｯｸM-PRO" w:cs="ＭＳ 明朝" w:hint="eastAsia"/>
                                <w:szCs w:val="21"/>
                              </w:rPr>
                              <w:t>（医療保険者、事業者</w:t>
                            </w:r>
                            <w:r w:rsidRPr="00A52335">
                              <w:rPr>
                                <w:rFonts w:hAnsi="HG丸ｺﾞｼｯｸM-PRO" w:cs="ＭＳ 明朝" w:hint="eastAsia"/>
                                <w:szCs w:val="21"/>
                              </w:rPr>
                              <w:t>、健康づくりに賛同する企業との連携の強化など）</w:t>
                            </w:r>
                          </w:p>
                          <w:p w14:paraId="4CCD4C54" w14:textId="77777777" w:rsidR="00E8289E" w:rsidRPr="00CC71F9" w:rsidRDefault="00E8289E" w:rsidP="000F4884">
                            <w:pPr>
                              <w:spacing w:line="300" w:lineRule="exact"/>
                              <w:ind w:firstLineChars="100" w:firstLine="221"/>
                              <w:rPr>
                                <w:rFonts w:hAnsi="HG丸ｺﾞｼｯｸM-PRO" w:cs="ＭＳ 明朝"/>
                                <w:szCs w:val="21"/>
                              </w:rPr>
                            </w:pPr>
                            <w:r w:rsidRPr="00A52335">
                              <w:rPr>
                                <w:rFonts w:hAnsi="HG丸ｺﾞｼｯｸM-PRO" w:cs="ＭＳ 明朝" w:hint="eastAsia"/>
                                <w:szCs w:val="21"/>
                              </w:rPr>
                              <w:t>●府民（家庭）　●教育機関　●事業者　●医療保</w:t>
                            </w:r>
                            <w:r>
                              <w:rPr>
                                <w:rFonts w:hAnsi="HG丸ｺﾞｼｯｸM-PRO" w:cs="ＭＳ 明朝" w:hint="eastAsia"/>
                                <w:szCs w:val="21"/>
                              </w:rPr>
                              <w:t>険者</w:t>
                            </w:r>
                          </w:p>
                          <w:p w14:paraId="7AF621BE" w14:textId="77777777" w:rsidR="00E8289E" w:rsidRPr="00CC71F9" w:rsidRDefault="00E8289E" w:rsidP="002F0E7F">
                            <w:pPr>
                              <w:spacing w:line="300" w:lineRule="exact"/>
                              <w:rPr>
                                <w:rFonts w:hAnsi="HG丸ｺﾞｼｯｸM-PRO"/>
                                <w:szCs w:val="21"/>
                              </w:rPr>
                            </w:pPr>
                            <w:r>
                              <w:rPr>
                                <w:rFonts w:hAnsi="HG丸ｺﾞｼｯｸM-PRO" w:cs="ＭＳ 明朝" w:hint="eastAsia"/>
                                <w:szCs w:val="21"/>
                              </w:rPr>
                              <w:t xml:space="preserve">　●保健医療関係団体等　●市町村　●大阪府</w:t>
                            </w:r>
                          </w:p>
                          <w:p w14:paraId="4F7964D7" w14:textId="77777777" w:rsidR="00E8289E" w:rsidRDefault="00E8289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DC84E6" id="AutoShape 92" o:spid="_x0000_s1112" alt="取組み項目&#10;保健関係者の資質向上&#10;多様な主体の連携・協働（医療保険者、事業者、健康づくりに賛同する企業との連携の強化など）&#10;府民（家庭）　　教育機関　事業者　医療保険者&#10;　保健医療関係団体等　市町村　大阪府&#10;" style="position:absolute;left:0;text-align:left;margin-left:50.65pt;margin-top:30.3pt;width:352.2pt;height:116.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tO1QMAAPgGAAAOAAAAZHJzL2Uyb0RvYy54bWysVVtvG0UUfkfiP4wWiTfiteM7caoopQip&#10;QEVAPI93Z70LuzPLzDjr8OR1qYA2VRNRooa0AtFGpUGJEBE0coLyY9bry1P/AmdmndQ0XATCslZz&#10;5vJ95/LNmYVLncBHq4QLj9GGkZ8zDUSoxWyPthrGB+9fea1qICExtbHPKGkYa0QYlxZffmkhCuuk&#10;wFzm24QjAKGiHoUNw5UyrOdywnJJgMUcCwmFRYfxAEsweStncxwBeuDnCqZZzkWM2yFnFhECZi9n&#10;i8aixnccYsl3HUcQifyGAb5J/eX621Tf3OICrrc4Dl3PmrqB/4MXAfYokJ5DXcYSozb3LkAFnsWZ&#10;YI6cs1iQY47jWUTHANHkzReiWXFxSHQskBwRnqdJ/H+w1jur1zjybKidOV+bNxDFAZRpqS2ZZke1&#10;goFsIizIWXpna/TLZ0l8Ovnuxmjn4NVXOkuvD04fpPHuZOv7wWlv3L2RxAfjw8/Hh3vpxubg6Kbe&#10;kj76Zvj4XhLvDY6OB799BVsm3YfDjX5y/Ti9fTe9fvvZyRfp+vFouwdgk+2+gunGg/6t4e5+NgaG&#10;tP80iXeT+E7Su5nEP44Pd9KN9STeTnq3Bicx7EziH54jxwfpydN0fQtIk/jJs5MvM0f694c/bSq2&#10;g1/T/j5MJ90u/Idfb497Pw+ffAthgDnD3H3BLw2jtuios8Us9nTnIcQ22leQ6VFvdLc/fLCpxo8e&#10;T+7tpf37+qiSWxSKOmR9JbzGlWBEeJVZHwtE2bKLaYsscc4il2AbipxX+3N/OKAMAUdRM3qb2VAp&#10;DJXSyus4PFCAoCnU0QJfOxc46UhkwWSxWCnUinAPLFjLFyulvFnSHLh+djzkQr5JWIDUoGFw1qb2&#10;e3CNNAdevSqklrk9FQq2PzKQE/hwaVaxj/LlcrkyRZxuzuH6GaaOl/mefcXzfW2oa06WfY7gMMRi&#10;WYTKsqby2wEEmM0XTfgpVFyHabjQ2XT5bBoodMNQSJAwsGZJfIoiiLZQAYx/8kB28hfY84rmT+j1&#10;1N9T6+xpv1VF36C2Hkvs+dkYTvtU+UR0q5oml7Ul4SuuHSHbUzUoVOdr0EZtD+7gfNUsm7WKgbDf&#10;goZrSW4gzuSHnnT1fVUl/8vMli7EVvo3oZ37pXM847KWqFJlpm7ZaXZ0S6mWVdGUZJvMXgPRgqda&#10;mfBgwMBl/FMDRdB8G4b4pI05MZD/FgXhV4qFWgm6tTaq1Rools8uNGcWMLUAqGFIyIkeLkuw4EQ7&#10;5F7LBZ6spJSppuZ4ElzSDmc+TQ1orzqq6VOg+vesrXc9f7AWfwcAAP//AwBQSwMEFAAGAAgAAAAh&#10;AAVkhx/hAAAACgEAAA8AAABkcnMvZG93bnJldi54bWxMj8FOwzAQRO9I/IO1SNyo3VSENMSpEAKE&#10;UIWgcKA3J94mgXgdxW4b/p7lBMfRPs28LVaT68UBx9B50jCfKRBItbcdNRre3+4vMhAhGrKm94Qa&#10;vjHAqjw9KUxu/ZFe8bCJjeASCrnR0MY45FKGukVnwswPSHzb+dGZyHFspB3NkctdLxOlUulMR7zQ&#10;mgFvW6y/NnunQWWPD9V6sf14+my3cnpu0pe7ndH6/Gy6uQYRcYp/MPzqszqU7FT5Pdkges5qvmBU&#10;Q6pSEAxk6vIKRKUhWSZLkGUh/79Q/gAAAP//AwBQSwECLQAUAAYACAAAACEAtoM4kv4AAADhAQAA&#10;EwAAAAAAAAAAAAAAAAAAAAAAW0NvbnRlbnRfVHlwZXNdLnhtbFBLAQItABQABgAIAAAAIQA4/SH/&#10;1gAAAJQBAAALAAAAAAAAAAAAAAAAAC8BAABfcmVscy8ucmVsc1BLAQItABQABgAIAAAAIQDVCNtO&#10;1QMAAPgGAAAOAAAAAAAAAAAAAAAAAC4CAABkcnMvZTJvRG9jLnhtbFBLAQItABQABgAIAAAAIQAF&#10;ZIcf4QAAAAoBAAAPAAAAAAAAAAAAAAAAAC8GAABkcnMvZG93bnJldi54bWxQSwUGAAAAAAQABADz&#10;AAAAPQcAAAAA&#10;" fillcolor="#fbd4b4 [1305]" strokecolor="black [3213]" strokeweight="1pt">
                <v:shadow on="t" color="#205867 [1608]" offset="1pt"/>
                <v:textbox inset="5.85pt,.7pt,5.85pt,.7pt">
                  <w:txbxContent>
                    <w:p w14:paraId="0BDEE7F3" w14:textId="77777777" w:rsidR="00E8289E" w:rsidRDefault="00E8289E" w:rsidP="00DB4661">
                      <w:pPr>
                        <w:spacing w:line="300" w:lineRule="exact"/>
                        <w:rPr>
                          <w:rFonts w:hAnsi="HG丸ｺﾞｼｯｸM-PRO" w:cs="ＭＳ 明朝"/>
                          <w:szCs w:val="21"/>
                        </w:rPr>
                      </w:pPr>
                      <w:r>
                        <w:rPr>
                          <w:rFonts w:hAnsi="HG丸ｺﾞｼｯｸM-PRO" w:cs="ＭＳ 明朝" w:hint="eastAsia"/>
                          <w:szCs w:val="21"/>
                        </w:rPr>
                        <w:t>[取組み項目]</w:t>
                      </w:r>
                    </w:p>
                    <w:p w14:paraId="01750563" w14:textId="77777777" w:rsidR="00E8289E" w:rsidRPr="00CC71F9" w:rsidRDefault="00E8289E" w:rsidP="0098260F">
                      <w:pPr>
                        <w:spacing w:line="300" w:lineRule="exact"/>
                        <w:rPr>
                          <w:rFonts w:hAnsi="HG丸ｺﾞｼｯｸM-PRO"/>
                          <w:szCs w:val="21"/>
                        </w:rPr>
                      </w:pPr>
                      <w:r w:rsidRPr="00CC71F9">
                        <w:rPr>
                          <w:rFonts w:eastAsia="ＭＳ 明朝" w:hAnsi="ＭＳ 明朝" w:cs="ＭＳ 明朝" w:hint="eastAsia"/>
                          <w:szCs w:val="21"/>
                        </w:rPr>
                        <w:t>▸</w:t>
                      </w:r>
                      <w:r>
                        <w:rPr>
                          <w:rFonts w:hAnsi="HG丸ｺﾞｼｯｸM-PRO" w:cs="ＭＳ 明朝" w:hint="eastAsia"/>
                          <w:szCs w:val="21"/>
                        </w:rPr>
                        <w:t>保健関係者の資質向上</w:t>
                      </w:r>
                    </w:p>
                    <w:p w14:paraId="015C4B9C" w14:textId="77777777" w:rsidR="00E8289E" w:rsidRPr="00A52335" w:rsidRDefault="00E8289E" w:rsidP="00F73D47">
                      <w:pPr>
                        <w:spacing w:line="300" w:lineRule="exact"/>
                        <w:ind w:left="111" w:hangingChars="50" w:hanging="111"/>
                        <w:rPr>
                          <w:rFonts w:hAnsi="HG丸ｺﾞｼｯｸM-PRO" w:cs="ＭＳ 明朝"/>
                          <w:szCs w:val="21"/>
                        </w:rPr>
                      </w:pPr>
                      <w:r w:rsidRPr="00CC71F9">
                        <w:rPr>
                          <w:rFonts w:eastAsia="ＭＳ 明朝" w:hAnsi="ＭＳ 明朝" w:cs="ＭＳ 明朝" w:hint="eastAsia"/>
                          <w:szCs w:val="21"/>
                        </w:rPr>
                        <w:t>▸</w:t>
                      </w:r>
                      <w:r w:rsidRPr="00BB3E4F">
                        <w:rPr>
                          <w:rFonts w:hAnsi="HG丸ｺﾞｼｯｸM-PRO" w:cs="ＭＳ 明朝" w:hint="eastAsia"/>
                          <w:szCs w:val="21"/>
                        </w:rPr>
                        <w:t>多様な主体の連携・協働</w:t>
                      </w:r>
                      <w:r w:rsidRPr="005A589D">
                        <w:rPr>
                          <w:rFonts w:hAnsi="HG丸ｺﾞｼｯｸM-PRO" w:cs="ＭＳ 明朝" w:hint="eastAsia"/>
                          <w:szCs w:val="21"/>
                        </w:rPr>
                        <w:t>（医療保険者、事業者</w:t>
                      </w:r>
                      <w:r w:rsidRPr="00A52335">
                        <w:rPr>
                          <w:rFonts w:hAnsi="HG丸ｺﾞｼｯｸM-PRO" w:cs="ＭＳ 明朝" w:hint="eastAsia"/>
                          <w:szCs w:val="21"/>
                        </w:rPr>
                        <w:t>、健康づくりに賛同する企業との連携の強化など）</w:t>
                      </w:r>
                    </w:p>
                    <w:p w14:paraId="4CCD4C54" w14:textId="77777777" w:rsidR="00E8289E" w:rsidRPr="00CC71F9" w:rsidRDefault="00E8289E" w:rsidP="000F4884">
                      <w:pPr>
                        <w:spacing w:line="300" w:lineRule="exact"/>
                        <w:ind w:firstLineChars="100" w:firstLine="221"/>
                        <w:rPr>
                          <w:rFonts w:hAnsi="HG丸ｺﾞｼｯｸM-PRO" w:cs="ＭＳ 明朝"/>
                          <w:szCs w:val="21"/>
                        </w:rPr>
                      </w:pPr>
                      <w:r w:rsidRPr="00A52335">
                        <w:rPr>
                          <w:rFonts w:hAnsi="HG丸ｺﾞｼｯｸM-PRO" w:cs="ＭＳ 明朝" w:hint="eastAsia"/>
                          <w:szCs w:val="21"/>
                        </w:rPr>
                        <w:t>●府民（家庭）　●教育機関　●事業者　●医療保</w:t>
                      </w:r>
                      <w:r>
                        <w:rPr>
                          <w:rFonts w:hAnsi="HG丸ｺﾞｼｯｸM-PRO" w:cs="ＭＳ 明朝" w:hint="eastAsia"/>
                          <w:szCs w:val="21"/>
                        </w:rPr>
                        <w:t>険者</w:t>
                      </w:r>
                    </w:p>
                    <w:p w14:paraId="7AF621BE" w14:textId="77777777" w:rsidR="00E8289E" w:rsidRPr="00CC71F9" w:rsidRDefault="00E8289E" w:rsidP="002F0E7F">
                      <w:pPr>
                        <w:spacing w:line="300" w:lineRule="exact"/>
                        <w:rPr>
                          <w:rFonts w:hAnsi="HG丸ｺﾞｼｯｸM-PRO"/>
                          <w:szCs w:val="21"/>
                        </w:rPr>
                      </w:pPr>
                      <w:r>
                        <w:rPr>
                          <w:rFonts w:hAnsi="HG丸ｺﾞｼｯｸM-PRO" w:cs="ＭＳ 明朝" w:hint="eastAsia"/>
                          <w:szCs w:val="21"/>
                        </w:rPr>
                        <w:t xml:space="preserve">　●保健医療関係団体等　●市町村　●大阪府</w:t>
                      </w:r>
                    </w:p>
                    <w:p w14:paraId="4F7964D7" w14:textId="77777777" w:rsidR="00E8289E" w:rsidRDefault="00E8289E"/>
                  </w:txbxContent>
                </v:textbox>
              </v:roundrect>
            </w:pict>
          </mc:Fallback>
        </mc:AlternateContent>
      </w:r>
      <w:r w:rsidR="00DB4661">
        <w:rPr>
          <w:rFonts w:hAnsi="HG丸ｺﾞｼｯｸM-PRO"/>
          <w:b/>
          <w:noProof/>
          <w:color w:val="0070C0"/>
          <w:sz w:val="36"/>
          <w:szCs w:val="28"/>
          <w:u w:val="single"/>
        </w:rPr>
        <mc:AlternateContent>
          <mc:Choice Requires="wps">
            <w:drawing>
              <wp:anchor distT="0" distB="0" distL="114300" distR="114300" simplePos="0" relativeHeight="251864064" behindDoc="0" locked="0" layoutInCell="1" allowOverlap="1" wp14:anchorId="5E06988F" wp14:editId="3E178D5A">
                <wp:simplePos x="0" y="0"/>
                <wp:positionH relativeFrom="column">
                  <wp:posOffset>479425</wp:posOffset>
                </wp:positionH>
                <wp:positionV relativeFrom="paragraph">
                  <wp:posOffset>48260</wp:posOffset>
                </wp:positionV>
                <wp:extent cx="4781550" cy="1899285"/>
                <wp:effectExtent l="0" t="0" r="19050" b="24765"/>
                <wp:wrapNone/>
                <wp:docPr id="1037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18992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B4C53" id="Rectangle 98" o:spid="_x0000_s1026" style="position:absolute;left:0;text-align:left;margin-left:37.75pt;margin-top:3.8pt;width:376.5pt;height:149.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2JQIAAEAEAAAOAAAAZHJzL2Uyb0RvYy54bWysU8GO0zAQvSPxD5bvNElpaBI1Xa26FCEt&#10;sGLhA1zHSSwc24zdpuXrGTvd0gVOCB8sj2f8/ObNzOrmOChyEOCk0TXNZiklQnPTSN3V9OuX7auC&#10;EueZbpgyWtT0JBy9Wb98sRptJeamN6oRQBBEu2q0Ne29t1WSON6LgbmZsUKjszUwMI8mdEkDbET0&#10;QSXzNH2TjAYaC4YL5/D2bnLSdcRvW8H9p7Z1whNVU+Tm4w5x34U9Wa9Y1QGzveRnGuwfWAxMavz0&#10;AnXHPCN7kH9ADZKDcab1M26GxLSt5CLmgNlk6W/ZPPbMipgLiuPsRSb3/2D5x8MDENlg7dLXywUl&#10;mg1Yps8oHNOdEqQsgkajdRWGPtoHCFk6e2/4N0e02fQYJm4BzNgL1iCzLMQnzx4Ew+FTshs/mAbh&#10;2d6bKNexhSEAohDkGKtyulRFHD3heLlYFlmeY/E4+rKiLOdFHv9g1dNzC86/E2Yg4VBTQPYRnh3u&#10;nQ90WPUUEukbJZutVCoa0O02CsiBYYts4zqju+swpclY0zKf5xH5mc9dQ6Rx/Q1ikB57XcmhpsUl&#10;iFVBt7e6iZ3omVTTGSkrfRYyaDfVYGeaE+oIZmpkHDw89AZ+UDJiE9fUfd8zEJSo9xprsVzMyxy7&#10;PhpFUaKIcO3YXTmY5ghUU0/JdNz4aU72FmTX4z9ZzFybW6xeK6OuobITpzNVbNMo93mkwhxc2zHq&#10;1+CvfwIAAP//AwBQSwMEFAAGAAgAAAAhAGJtICHbAAAACAEAAA8AAABkcnMvZG93bnJldi54bWxM&#10;j8FOwzAQRO9I/IO1SNyoQyBplMapAIkjoBbE2Ym3SVR7HcVumv49ywlOq9GMZt9U28VZMeMUBk8K&#10;7lcJCKTWm4E6BV+fr3cFiBA1GW09oYILBtjW11eVLo0/0w7nfewEl1AotYI+xrGUMrQ9Oh1WfkRi&#10;7+AnpyPLqZNm0mcud1amSZJLpwfiD70e8aXH9rg/OQXFR9o9Wu+ev9+zY3xrLjPRTip1e7M8bUBE&#10;XOJfGH7xGR1qZmr8iUwQVsE6yzjJNwfBdpEWrBsFD0m+BllX8v+A+gcAAP//AwBQSwECLQAUAAYA&#10;CAAAACEAtoM4kv4AAADhAQAAEwAAAAAAAAAAAAAAAAAAAAAAW0NvbnRlbnRfVHlwZXNdLnhtbFBL&#10;AQItABQABgAIAAAAIQA4/SH/1gAAAJQBAAALAAAAAAAAAAAAAAAAAC8BAABfcmVscy8ucmVsc1BL&#10;AQItABQABgAIAAAAIQA/JZK2JQIAAEAEAAAOAAAAAAAAAAAAAAAAAC4CAABkcnMvZTJvRG9jLnht&#10;bFBLAQItABQABgAIAAAAIQBibSAh2wAAAAgBAAAPAAAAAAAAAAAAAAAAAH8EAABkcnMvZG93bnJl&#10;di54bWxQSwUGAAAAAAQABADzAAAAhwUAAAAA&#10;">
                <v:textbox inset="5.85pt,.7pt,5.85pt,.7pt"/>
              </v:rect>
            </w:pict>
          </mc:Fallback>
        </mc:AlternateContent>
      </w:r>
    </w:p>
    <w:p w14:paraId="2158A9AA" w14:textId="77777777" w:rsidR="002F0E7F" w:rsidRPr="00510786" w:rsidRDefault="002F0E7F" w:rsidP="0072670C">
      <w:pPr>
        <w:ind w:firstLineChars="100" w:firstLine="343"/>
        <w:rPr>
          <w:rFonts w:hAnsi="HG丸ｺﾞｼｯｸM-PRO"/>
          <w:b/>
          <w:color w:val="0070C0"/>
          <w:sz w:val="36"/>
          <w:szCs w:val="28"/>
          <w:u w:val="single"/>
        </w:rPr>
      </w:pPr>
    </w:p>
    <w:p w14:paraId="61719BE6" w14:textId="77777777" w:rsidR="002F0E7F" w:rsidRPr="00510786" w:rsidRDefault="002F0E7F" w:rsidP="0072670C">
      <w:pPr>
        <w:ind w:firstLineChars="100" w:firstLine="343"/>
        <w:rPr>
          <w:rFonts w:hAnsi="HG丸ｺﾞｼｯｸM-PRO"/>
          <w:b/>
          <w:color w:val="0070C0"/>
          <w:sz w:val="36"/>
          <w:szCs w:val="28"/>
          <w:u w:val="single"/>
        </w:rPr>
      </w:pPr>
    </w:p>
    <w:p w14:paraId="5E76A8C9" w14:textId="77777777" w:rsidR="002F0E7F" w:rsidRDefault="002F0E7F" w:rsidP="0072670C">
      <w:pPr>
        <w:ind w:firstLineChars="100" w:firstLine="343"/>
        <w:rPr>
          <w:rFonts w:asciiTheme="majorEastAsia" w:eastAsiaTheme="majorEastAsia" w:hAnsiTheme="majorEastAsia"/>
          <w:b/>
          <w:color w:val="0070C0"/>
          <w:sz w:val="36"/>
          <w:szCs w:val="28"/>
          <w:u w:val="single"/>
        </w:rPr>
      </w:pPr>
    </w:p>
    <w:p w14:paraId="093605E2" w14:textId="77777777" w:rsidR="002F0E7F" w:rsidRDefault="002F0E7F" w:rsidP="002F0E7F">
      <w:pPr>
        <w:rPr>
          <w:rFonts w:asciiTheme="majorEastAsia" w:eastAsiaTheme="majorEastAsia" w:hAnsiTheme="majorEastAsia"/>
          <w:b/>
          <w:color w:val="0070C0"/>
          <w:sz w:val="36"/>
          <w:szCs w:val="28"/>
        </w:rPr>
      </w:pPr>
    </w:p>
    <w:p w14:paraId="788C60ED" w14:textId="77777777" w:rsidR="003025A1" w:rsidRPr="00C32C5D" w:rsidRDefault="00C32C5D" w:rsidP="00C32C5D">
      <w:pPr>
        <w:pStyle w:val="2"/>
      </w:pPr>
      <w:bookmarkStart w:id="57" w:name="_Toc488742961"/>
      <w:r>
        <w:rPr>
          <w:rFonts w:hint="eastAsia"/>
        </w:rPr>
        <w:lastRenderedPageBreak/>
        <w:t>１</w:t>
      </w:r>
      <w:r w:rsidRPr="00077032">
        <w:rPr>
          <w:rFonts w:hint="eastAsia"/>
        </w:rPr>
        <w:t xml:space="preserve">　基本</w:t>
      </w:r>
      <w:bookmarkEnd w:id="57"/>
      <w:r>
        <w:rPr>
          <w:rFonts w:hint="eastAsia"/>
        </w:rPr>
        <w:t>理念</w:t>
      </w:r>
    </w:p>
    <w:p w14:paraId="3C6F5C48" w14:textId="77777777" w:rsidR="00C32C5D" w:rsidRDefault="00C32C5D" w:rsidP="00C32C5D">
      <w:pPr>
        <w:rPr>
          <w:rFonts w:asciiTheme="majorEastAsia" w:eastAsiaTheme="majorEastAsia" w:hAnsiTheme="majorEastAsia"/>
          <w:b/>
          <w:color w:val="0070C0"/>
          <w:sz w:val="28"/>
          <w:szCs w:val="28"/>
          <w:u w:val="single"/>
        </w:rPr>
      </w:pPr>
      <w:r>
        <w:rPr>
          <w:rFonts w:asciiTheme="majorEastAsia" w:eastAsiaTheme="majorEastAsia" w:hAnsiTheme="majorEastAsia" w:hint="eastAsia"/>
          <w:b/>
          <w:color w:val="0070C0"/>
          <w:sz w:val="28"/>
          <w:szCs w:val="28"/>
        </w:rPr>
        <w:t>「</w:t>
      </w:r>
      <w:r w:rsidR="00392091">
        <w:rPr>
          <w:rFonts w:asciiTheme="majorEastAsia" w:eastAsiaTheme="majorEastAsia" w:hAnsiTheme="majorEastAsia" w:hint="eastAsia"/>
          <w:b/>
          <w:color w:val="0070C0"/>
          <w:sz w:val="28"/>
          <w:szCs w:val="28"/>
        </w:rPr>
        <w:t>全ての府民が健やかで心豊かに生活できる活力ある社会</w:t>
      </w:r>
      <w:r>
        <w:rPr>
          <w:rFonts w:asciiTheme="majorEastAsia" w:eastAsiaTheme="majorEastAsia" w:hAnsiTheme="majorEastAsia" w:hint="eastAsia"/>
          <w:b/>
          <w:color w:val="0070C0"/>
          <w:sz w:val="28"/>
          <w:szCs w:val="28"/>
        </w:rPr>
        <w:t>」</w:t>
      </w:r>
    </w:p>
    <w:p w14:paraId="17341D7C" w14:textId="77777777" w:rsidR="002F0E7F" w:rsidRPr="00C32C5D" w:rsidRDefault="002F0E7F" w:rsidP="00265E2A">
      <w:pPr>
        <w:ind w:leftChars="100" w:left="221" w:firstLineChars="100" w:firstLine="201"/>
        <w:rPr>
          <w:rFonts w:asciiTheme="majorEastAsia" w:eastAsiaTheme="majorEastAsia" w:hAnsiTheme="majorEastAsia"/>
          <w:b/>
          <w:color w:val="0070C0"/>
          <w:sz w:val="28"/>
          <w:szCs w:val="28"/>
          <w:u w:val="single"/>
        </w:rPr>
      </w:pPr>
      <w:r w:rsidRPr="0052355E">
        <w:rPr>
          <w:rFonts w:hAnsi="HG丸ｺﾞｼｯｸM-PRO" w:hint="eastAsia"/>
          <w:color w:val="auto"/>
          <w:sz w:val="22"/>
        </w:rPr>
        <w:t>府民一人ひ</w:t>
      </w:r>
      <w:r w:rsidR="001C0E3B">
        <w:rPr>
          <w:rFonts w:hAnsi="HG丸ｺﾞｼｯｸM-PRO" w:hint="eastAsia"/>
          <w:color w:val="auto"/>
          <w:sz w:val="22"/>
        </w:rPr>
        <w:t>とりが歯と口の健康づくりに取</w:t>
      </w:r>
      <w:r w:rsidRPr="0052355E">
        <w:rPr>
          <w:rFonts w:hAnsi="HG丸ｺﾞｼｯｸM-PRO" w:hint="eastAsia"/>
          <w:color w:val="auto"/>
          <w:sz w:val="22"/>
        </w:rPr>
        <w:t>組み、『</w:t>
      </w:r>
      <w:r w:rsidR="002279C2">
        <w:rPr>
          <w:rFonts w:hAnsi="HG丸ｺﾞｼｯｸM-PRO" w:hint="eastAsia"/>
          <w:color w:val="auto"/>
          <w:sz w:val="22"/>
        </w:rPr>
        <w:t>全ての府民が健やかで心豊かに生活できる活力ある社会</w:t>
      </w:r>
      <w:r w:rsidRPr="0052355E">
        <w:rPr>
          <w:rFonts w:hAnsi="HG丸ｺﾞｼｯｸM-PRO" w:hint="eastAsia"/>
          <w:color w:val="auto"/>
          <w:sz w:val="22"/>
        </w:rPr>
        <w:t>』をめざし、市町村、関係機関、医療保険者や企業、地域などと連携して、次の基本目標の達成をめざし</w:t>
      </w:r>
      <w:r w:rsidR="00AE3C7B">
        <w:rPr>
          <w:rFonts w:hAnsi="HG丸ｺﾞｼｯｸM-PRO" w:hint="eastAsia"/>
          <w:color w:val="auto"/>
          <w:sz w:val="22"/>
        </w:rPr>
        <w:t>、</w:t>
      </w:r>
      <w:r w:rsidRPr="0052355E">
        <w:rPr>
          <w:rFonts w:hAnsi="HG丸ｺﾞｼｯｸM-PRO" w:hint="eastAsia"/>
          <w:color w:val="000000" w:themeColor="text1"/>
          <w:sz w:val="22"/>
        </w:rPr>
        <w:t>取組み</w:t>
      </w:r>
      <w:r w:rsidRPr="0052355E">
        <w:rPr>
          <w:rFonts w:hAnsi="HG丸ｺﾞｼｯｸM-PRO" w:hint="eastAsia"/>
          <w:color w:val="auto"/>
          <w:sz w:val="22"/>
        </w:rPr>
        <w:t>を進めます。</w:t>
      </w:r>
    </w:p>
    <w:p w14:paraId="455BE408" w14:textId="77777777" w:rsidR="002F0E7F" w:rsidRPr="00E330E7" w:rsidRDefault="002F0E7F" w:rsidP="002F0E7F">
      <w:pPr>
        <w:ind w:firstLineChars="100" w:firstLine="221"/>
        <w:rPr>
          <w:rFonts w:hAnsi="HG丸ｺﾞｼｯｸM-PRO"/>
        </w:rPr>
      </w:pPr>
    </w:p>
    <w:p w14:paraId="7147D368" w14:textId="77777777" w:rsidR="008671FC" w:rsidRDefault="00C32C5D" w:rsidP="00C32C5D">
      <w:pPr>
        <w:pStyle w:val="2"/>
      </w:pPr>
      <w:bookmarkStart w:id="58" w:name="_Toc499817839"/>
      <w:bookmarkStart w:id="59" w:name="_Toc499818429"/>
      <w:bookmarkStart w:id="60" w:name="_Toc508094779"/>
      <w:bookmarkStart w:id="61" w:name="_Toc508350024"/>
      <w:bookmarkStart w:id="62" w:name="_Toc488742962"/>
      <w:r>
        <w:rPr>
          <w:rFonts w:hint="eastAsia"/>
        </w:rPr>
        <w:t>２</w:t>
      </w:r>
      <w:r w:rsidRPr="00077032">
        <w:rPr>
          <w:rFonts w:hint="eastAsia"/>
        </w:rPr>
        <w:t xml:space="preserve">　基本</w:t>
      </w:r>
      <w:r>
        <w:rPr>
          <w:rFonts w:hint="eastAsia"/>
        </w:rPr>
        <w:t>目標</w:t>
      </w:r>
      <w:bookmarkEnd w:id="58"/>
      <w:bookmarkEnd w:id="59"/>
      <w:bookmarkEnd w:id="60"/>
      <w:bookmarkEnd w:id="61"/>
    </w:p>
    <w:p w14:paraId="6B862814" w14:textId="77777777" w:rsidR="00265E2A" w:rsidRDefault="009F794D" w:rsidP="00265E2A">
      <w:pPr>
        <w:pStyle w:val="3"/>
        <w:spacing w:line="400" w:lineRule="exact"/>
        <w:ind w:left="262" w:hangingChars="100" w:hanging="262"/>
      </w:pPr>
      <w:bookmarkStart w:id="63" w:name="_Toc499817840"/>
      <w:bookmarkStart w:id="64" w:name="_Toc499818430"/>
      <w:bookmarkStart w:id="65" w:name="_Toc508094780"/>
      <w:bookmarkStart w:id="66" w:name="_Toc508350025"/>
      <w:r>
        <w:rPr>
          <w:rFonts w:hint="eastAsia"/>
        </w:rPr>
        <w:t>「歯と</w:t>
      </w:r>
      <w:r w:rsidR="009C7C85">
        <w:rPr>
          <w:rFonts w:hint="eastAsia"/>
        </w:rPr>
        <w:t>口の健康づくり</w:t>
      </w:r>
      <w:r w:rsidR="00326C71" w:rsidRPr="00326C71">
        <w:rPr>
          <w:rFonts w:hint="eastAsia"/>
        </w:rPr>
        <w:t>による</w:t>
      </w:r>
      <w:r w:rsidR="002F0E7F" w:rsidRPr="00077032">
        <w:rPr>
          <w:rFonts w:hint="eastAsia"/>
        </w:rPr>
        <w:t>健康寿命の延伸</w:t>
      </w:r>
      <w:bookmarkEnd w:id="62"/>
      <w:r w:rsidR="00326C71">
        <w:rPr>
          <w:rFonts w:hint="eastAsia"/>
        </w:rPr>
        <w:t>・健康格差の縮小</w:t>
      </w:r>
      <w:r w:rsidR="00265E2A">
        <w:rPr>
          <w:rFonts w:hint="eastAsia"/>
        </w:rPr>
        <w:t>」</w:t>
      </w:r>
    </w:p>
    <w:p w14:paraId="14BC654E" w14:textId="77777777" w:rsidR="00C32C5D" w:rsidRPr="00C32C5D" w:rsidRDefault="00265E2A" w:rsidP="00265E2A">
      <w:pPr>
        <w:pStyle w:val="3"/>
        <w:ind w:left="262" w:hangingChars="100" w:hanging="262"/>
      </w:pPr>
      <w:r>
        <w:rPr>
          <w:rFonts w:hint="eastAsia"/>
        </w:rPr>
        <w:t>「歯科口腔保健の推進のための社会環境の整備</w:t>
      </w:r>
      <w:r w:rsidR="009F794D">
        <w:rPr>
          <w:rFonts w:hint="eastAsia"/>
        </w:rPr>
        <w:t>」</w:t>
      </w:r>
      <w:bookmarkEnd w:id="63"/>
      <w:bookmarkEnd w:id="64"/>
      <w:bookmarkEnd w:id="65"/>
      <w:bookmarkEnd w:id="66"/>
    </w:p>
    <w:p w14:paraId="1A871351" w14:textId="77777777" w:rsidR="00265E2A" w:rsidRDefault="009B764C" w:rsidP="00265E2A">
      <w:pPr>
        <w:tabs>
          <w:tab w:val="left" w:pos="8364"/>
        </w:tabs>
        <w:snapToGrid w:val="0"/>
        <w:spacing w:line="276" w:lineRule="auto"/>
        <w:ind w:leftChars="100" w:left="221" w:firstLineChars="100" w:firstLine="201"/>
        <w:rPr>
          <w:rFonts w:hAnsi="HG丸ｺﾞｼｯｸM-PRO"/>
          <w:color w:val="auto"/>
          <w:sz w:val="22"/>
        </w:rPr>
      </w:pPr>
      <w:r>
        <w:rPr>
          <w:rFonts w:hAnsi="HG丸ｺﾞｼｯｸM-PRO" w:hint="eastAsia"/>
          <w:color w:val="auto"/>
          <w:sz w:val="22"/>
        </w:rPr>
        <w:t>健</w:t>
      </w:r>
      <w:r w:rsidRPr="00392091">
        <w:rPr>
          <w:rFonts w:hAnsi="HG丸ｺﾞｼｯｸM-PRO" w:hint="eastAsia"/>
          <w:color w:val="auto"/>
          <w:sz w:val="22"/>
        </w:rPr>
        <w:t>康寿命の延伸には、</w:t>
      </w:r>
      <w:r w:rsidR="00AE3C7B" w:rsidRPr="00392091">
        <w:rPr>
          <w:rFonts w:hAnsi="HG丸ｺﾞｼｯｸM-PRO" w:hint="eastAsia"/>
          <w:color w:val="auto"/>
          <w:sz w:val="22"/>
        </w:rPr>
        <w:t>むし歯や歯周病に起因する歯科疾患の予防や早期発見、重症化予防に基づく</w:t>
      </w:r>
      <w:r w:rsidRPr="00392091">
        <w:rPr>
          <w:rFonts w:hAnsi="HG丸ｺﾞｼｯｸM-PRO" w:hint="eastAsia"/>
          <w:color w:val="auto"/>
          <w:sz w:val="22"/>
        </w:rPr>
        <w:t>歯の喪失予防、口の</w:t>
      </w:r>
      <w:r w:rsidR="002279C2" w:rsidRPr="00392091">
        <w:rPr>
          <w:rFonts w:hAnsi="HG丸ｺﾞｼｯｸM-PRO" w:hint="eastAsia"/>
          <w:color w:val="auto"/>
          <w:sz w:val="22"/>
        </w:rPr>
        <w:t>機能の維持・向上が関連して</w:t>
      </w:r>
      <w:r w:rsidR="002F0E7F" w:rsidRPr="00392091">
        <w:rPr>
          <w:rFonts w:hAnsi="HG丸ｺﾞｼｯｸM-PRO" w:hint="eastAsia"/>
          <w:color w:val="auto"/>
          <w:sz w:val="22"/>
        </w:rPr>
        <w:t>います。</w:t>
      </w:r>
      <w:r w:rsidR="00AE3C7B" w:rsidRPr="00392091">
        <w:rPr>
          <w:rFonts w:hAnsi="HG丸ｺﾞｼｯｸM-PRO" w:hint="eastAsia"/>
          <w:color w:val="auto"/>
          <w:sz w:val="22"/>
        </w:rPr>
        <w:t>そのためには、</w:t>
      </w:r>
      <w:r w:rsidR="002F0E7F" w:rsidRPr="00392091">
        <w:rPr>
          <w:rFonts w:hAnsi="HG丸ｺﾞｼｯｸM-PRO" w:hint="eastAsia"/>
          <w:color w:val="auto"/>
          <w:sz w:val="22"/>
        </w:rPr>
        <w:t>ライフステージに応じた歯と口</w:t>
      </w:r>
      <w:r w:rsidR="00326C71" w:rsidRPr="00392091">
        <w:rPr>
          <w:rFonts w:hAnsi="HG丸ｺﾞｼｯｸM-PRO" w:hint="eastAsia"/>
          <w:color w:val="auto"/>
          <w:sz w:val="22"/>
        </w:rPr>
        <w:t>の健康づくりを推進し、むし歯（う蝕）や歯周病など歯科疾患予防を</w:t>
      </w:r>
      <w:r w:rsidR="002F0E7F" w:rsidRPr="00392091">
        <w:rPr>
          <w:rFonts w:hAnsi="HG丸ｺﾞｼｯｸM-PRO" w:hint="eastAsia"/>
          <w:color w:val="auto"/>
          <w:sz w:val="22"/>
        </w:rPr>
        <w:t>強化</w:t>
      </w:r>
      <w:r w:rsidR="001C0E3B" w:rsidRPr="00392091">
        <w:rPr>
          <w:rFonts w:hAnsi="HG丸ｺﾞｼｯｸM-PRO" w:hint="eastAsia"/>
          <w:color w:val="auto"/>
          <w:sz w:val="22"/>
        </w:rPr>
        <w:t>するとともに、健やかな暮らしを支える</w:t>
      </w:r>
      <w:r w:rsidR="001E2131" w:rsidRPr="00392091">
        <w:rPr>
          <w:rFonts w:hAnsi="HG丸ｺﾞｼｯｸM-PRO" w:hint="eastAsia"/>
          <w:color w:val="auto"/>
          <w:sz w:val="22"/>
        </w:rPr>
        <w:t>ライフコースに沿った</w:t>
      </w:r>
      <w:r w:rsidR="001C0E3B" w:rsidRPr="00392091">
        <w:rPr>
          <w:rFonts w:hAnsi="HG丸ｺﾞｼｯｸM-PRO" w:hint="eastAsia"/>
          <w:color w:val="auto"/>
          <w:sz w:val="22"/>
        </w:rPr>
        <w:t>社会環境づくりに取</w:t>
      </w:r>
      <w:r w:rsidR="00326C71" w:rsidRPr="00392091">
        <w:rPr>
          <w:rFonts w:hAnsi="HG丸ｺﾞｼｯｸM-PRO" w:hint="eastAsia"/>
          <w:color w:val="auto"/>
          <w:sz w:val="22"/>
        </w:rPr>
        <w:t>組み</w:t>
      </w:r>
      <w:r w:rsidR="00326C71" w:rsidRPr="004E2885">
        <w:rPr>
          <w:rFonts w:hAnsi="HG丸ｺﾞｼｯｸM-PRO" w:hint="eastAsia"/>
          <w:color w:val="auto"/>
          <w:sz w:val="22"/>
        </w:rPr>
        <w:t>、</w:t>
      </w:r>
      <w:r w:rsidR="00265E2A">
        <w:rPr>
          <w:rFonts w:hAnsi="HG丸ｺﾞｼｯｸM-PRO" w:hint="eastAsia"/>
          <w:color w:val="auto"/>
          <w:sz w:val="22"/>
        </w:rPr>
        <w:t>生涯を通じた</w:t>
      </w:r>
      <w:r w:rsidR="00C96BAD" w:rsidRPr="004E2885">
        <w:rPr>
          <w:rFonts w:hAnsi="HG丸ｺﾞｼｯｸM-PRO" w:hint="eastAsia"/>
          <w:color w:val="auto"/>
          <w:sz w:val="22"/>
        </w:rPr>
        <w:t>歯と口にかかる</w:t>
      </w:r>
      <w:r w:rsidR="00C16CB0">
        <w:rPr>
          <w:rFonts w:hAnsi="HG丸ｺﾞｼｯｸM-PRO" w:hint="eastAsia"/>
          <w:color w:val="auto"/>
          <w:sz w:val="22"/>
        </w:rPr>
        <w:t>意識づけと実践</w:t>
      </w:r>
      <w:r w:rsidR="00326C71" w:rsidRPr="004E2885">
        <w:rPr>
          <w:rFonts w:hAnsi="HG丸ｺﾞｼｯｸM-PRO" w:hint="eastAsia"/>
          <w:color w:val="auto"/>
          <w:sz w:val="22"/>
        </w:rPr>
        <w:t>につながる施策</w:t>
      </w:r>
      <w:r w:rsidR="00CC3935" w:rsidRPr="004E2885">
        <w:rPr>
          <w:rFonts w:hAnsi="HG丸ｺﾞｼｯｸM-PRO" w:hint="eastAsia"/>
          <w:color w:val="auto"/>
          <w:sz w:val="22"/>
        </w:rPr>
        <w:t>を</w:t>
      </w:r>
      <w:r w:rsidR="00326C71" w:rsidRPr="004E2885">
        <w:rPr>
          <w:rFonts w:hAnsi="HG丸ｺﾞｼｯｸM-PRO" w:hint="eastAsia"/>
          <w:color w:val="auto"/>
          <w:sz w:val="22"/>
        </w:rPr>
        <w:t>展開</w:t>
      </w:r>
      <w:r w:rsidR="00CC3935" w:rsidRPr="004E2885">
        <w:rPr>
          <w:rFonts w:hAnsi="HG丸ｺﾞｼｯｸM-PRO" w:hint="eastAsia"/>
          <w:color w:val="auto"/>
          <w:sz w:val="22"/>
        </w:rPr>
        <w:t>することにより</w:t>
      </w:r>
      <w:r w:rsidR="00326C71" w:rsidRPr="004E2885">
        <w:rPr>
          <w:rFonts w:hAnsi="HG丸ｺﾞｼｯｸM-PRO" w:hint="eastAsia"/>
          <w:color w:val="auto"/>
          <w:sz w:val="22"/>
        </w:rPr>
        <w:t>、</w:t>
      </w:r>
      <w:r w:rsidR="002F0E7F" w:rsidRPr="004E2885">
        <w:rPr>
          <w:rFonts w:hAnsi="HG丸ｺﾞｼｯｸM-PRO" w:hint="eastAsia"/>
          <w:color w:val="auto"/>
          <w:sz w:val="22"/>
        </w:rPr>
        <w:t>健康寿命の延伸</w:t>
      </w:r>
      <w:r w:rsidR="00326C71" w:rsidRPr="004E2885">
        <w:rPr>
          <w:rFonts w:hAnsi="HG丸ｺﾞｼｯｸM-PRO" w:hint="eastAsia"/>
          <w:color w:val="auto"/>
          <w:sz w:val="22"/>
        </w:rPr>
        <w:t>・健康格差の縮小</w:t>
      </w:r>
      <w:r w:rsidR="00265E2A">
        <w:rPr>
          <w:rFonts w:hAnsi="HG丸ｺﾞｼｯｸM-PRO" w:hint="eastAsia"/>
          <w:color w:val="auto"/>
          <w:sz w:val="22"/>
        </w:rPr>
        <w:t>を図ります。</w:t>
      </w:r>
    </w:p>
    <w:p w14:paraId="4AFCC3D2" w14:textId="77777777" w:rsidR="00265E2A" w:rsidRPr="00265E2A" w:rsidRDefault="00265E2A" w:rsidP="00265E2A">
      <w:pPr>
        <w:tabs>
          <w:tab w:val="left" w:pos="8364"/>
        </w:tabs>
        <w:snapToGrid w:val="0"/>
        <w:spacing w:line="276" w:lineRule="auto"/>
        <w:ind w:firstLineChars="100" w:firstLine="201"/>
        <w:rPr>
          <w:rFonts w:hAnsi="HG丸ｺﾞｼｯｸM-PRO"/>
          <w:color w:val="auto"/>
          <w:sz w:val="22"/>
        </w:rPr>
      </w:pPr>
    </w:p>
    <w:p w14:paraId="5DF12E5F" w14:textId="77777777" w:rsidR="002F0E7F" w:rsidRPr="00077032" w:rsidRDefault="00C32C5D" w:rsidP="002F0E7F">
      <w:pPr>
        <w:pStyle w:val="2"/>
      </w:pPr>
      <w:bookmarkStart w:id="67" w:name="_Toc488742963"/>
      <w:r>
        <w:rPr>
          <w:rFonts w:hint="eastAsia"/>
        </w:rPr>
        <w:t>３</w:t>
      </w:r>
      <w:r w:rsidR="002F0E7F" w:rsidRPr="00077032">
        <w:rPr>
          <w:rFonts w:hint="eastAsia"/>
        </w:rPr>
        <w:t xml:space="preserve">　基本方針</w:t>
      </w:r>
      <w:bookmarkEnd w:id="67"/>
    </w:p>
    <w:p w14:paraId="088CDF9C" w14:textId="77777777" w:rsidR="002F0E7F" w:rsidRPr="00410736" w:rsidRDefault="002F0E7F" w:rsidP="001F49DD">
      <w:pPr>
        <w:pStyle w:val="3"/>
      </w:pPr>
      <w:bookmarkStart w:id="68" w:name="_Toc488742964"/>
      <w:bookmarkStart w:id="69" w:name="_Toc499817842"/>
      <w:r>
        <w:rPr>
          <w:rFonts w:hint="eastAsia"/>
        </w:rPr>
        <w:t>（１）</w:t>
      </w:r>
      <w:r w:rsidR="00657EDD">
        <w:rPr>
          <w:rFonts w:hint="eastAsia"/>
        </w:rPr>
        <w:t>歯科疾患の予防・</w:t>
      </w:r>
      <w:r w:rsidRPr="00DA18B7">
        <w:rPr>
          <w:rFonts w:hint="eastAsia"/>
        </w:rPr>
        <w:t>早期発見、</w:t>
      </w:r>
      <w:r w:rsidR="00A901F3">
        <w:rPr>
          <w:rFonts w:hint="eastAsia"/>
        </w:rPr>
        <w:t>口の機能の維持向上</w:t>
      </w:r>
      <w:bookmarkEnd w:id="68"/>
      <w:bookmarkEnd w:id="69"/>
    </w:p>
    <w:p w14:paraId="1F6B2922" w14:textId="77777777" w:rsidR="002F0E7F" w:rsidRPr="000F6BCB" w:rsidRDefault="002F0E7F" w:rsidP="00265E2A">
      <w:pPr>
        <w:ind w:leftChars="100" w:left="221" w:firstLineChars="100" w:firstLine="201"/>
        <w:rPr>
          <w:rFonts w:hAnsi="HG丸ｺﾞｼｯｸM-PRO"/>
          <w:color w:val="auto"/>
          <w:sz w:val="22"/>
          <w:szCs w:val="22"/>
        </w:rPr>
      </w:pPr>
      <w:r w:rsidRPr="000F6BCB">
        <w:rPr>
          <w:rFonts w:hAnsi="HG丸ｺﾞｼｯｸM-PRO" w:hint="eastAsia"/>
          <w:color w:val="auto"/>
          <w:sz w:val="22"/>
          <w:szCs w:val="22"/>
        </w:rPr>
        <w:t>食べ物をしっかり噛み、スムーズに飲みこむためには、歯を残すことが重要です。しかしながら、歯周病の治療が必要な者が増加するなど、</w:t>
      </w:r>
      <w:r w:rsidR="0017368C">
        <w:rPr>
          <w:rFonts w:hAnsi="HG丸ｺﾞｼｯｸM-PRO" w:hint="eastAsia"/>
          <w:color w:val="auto"/>
          <w:sz w:val="22"/>
          <w:szCs w:val="22"/>
        </w:rPr>
        <w:t>多くの</w:t>
      </w:r>
      <w:r w:rsidR="009F794D" w:rsidRPr="000F6BCB">
        <w:rPr>
          <w:rFonts w:hAnsi="HG丸ｺﾞｼｯｸM-PRO" w:hint="eastAsia"/>
          <w:color w:val="auto"/>
          <w:sz w:val="22"/>
          <w:szCs w:val="22"/>
        </w:rPr>
        <w:t>府民が</w:t>
      </w:r>
      <w:r w:rsidRPr="000F6BCB">
        <w:rPr>
          <w:rFonts w:hAnsi="HG丸ｺﾞｼｯｸM-PRO" w:hint="eastAsia"/>
          <w:color w:val="auto"/>
          <w:sz w:val="22"/>
          <w:szCs w:val="22"/>
        </w:rPr>
        <w:t>歯の喪失につながる歯科疾患を持</w:t>
      </w:r>
      <w:r w:rsidR="009F794D" w:rsidRPr="000F6BCB">
        <w:rPr>
          <w:rFonts w:hAnsi="HG丸ｺﾞｼｯｸM-PRO" w:hint="eastAsia"/>
          <w:color w:val="auto"/>
          <w:sz w:val="22"/>
          <w:szCs w:val="22"/>
        </w:rPr>
        <w:t>って</w:t>
      </w:r>
      <w:r w:rsidR="0017368C">
        <w:rPr>
          <w:rFonts w:hAnsi="HG丸ｺﾞｼｯｸM-PRO" w:hint="eastAsia"/>
          <w:color w:val="auto"/>
          <w:sz w:val="22"/>
          <w:szCs w:val="22"/>
        </w:rPr>
        <w:t>いると言えます</w:t>
      </w:r>
      <w:r w:rsidRPr="000F6BCB">
        <w:rPr>
          <w:rFonts w:hAnsi="HG丸ｺﾞｼｯｸM-PRO" w:hint="eastAsia"/>
          <w:color w:val="auto"/>
          <w:sz w:val="22"/>
          <w:szCs w:val="22"/>
        </w:rPr>
        <w:t>。</w:t>
      </w:r>
    </w:p>
    <w:p w14:paraId="6D15BF70" w14:textId="1B30A34D" w:rsidR="0091788F" w:rsidRPr="00A52335" w:rsidRDefault="0017368C" w:rsidP="0017368C">
      <w:pPr>
        <w:ind w:leftChars="100" w:left="221" w:firstLineChars="100" w:firstLine="201"/>
        <w:rPr>
          <w:rFonts w:hAnsi="HG丸ｺﾞｼｯｸM-PRO"/>
          <w:color w:val="auto"/>
          <w:sz w:val="22"/>
          <w:szCs w:val="20"/>
        </w:rPr>
      </w:pPr>
      <w:r>
        <w:rPr>
          <w:rFonts w:hAnsi="HG丸ｺﾞｼｯｸM-PRO" w:hint="eastAsia"/>
          <w:color w:val="auto"/>
          <w:sz w:val="22"/>
          <w:szCs w:val="22"/>
        </w:rPr>
        <w:t>歯の喪失の２大歯科疾患である</w:t>
      </w:r>
      <w:r w:rsidR="006F26FF">
        <w:rPr>
          <w:rFonts w:hAnsi="HG丸ｺﾞｼｯｸM-PRO" w:hint="eastAsia"/>
          <w:color w:val="auto"/>
          <w:sz w:val="22"/>
          <w:szCs w:val="22"/>
        </w:rPr>
        <w:t>むし歯</w:t>
      </w:r>
      <w:r>
        <w:rPr>
          <w:rFonts w:hAnsi="HG丸ｺﾞｼｯｸM-PRO" w:hint="eastAsia"/>
          <w:color w:val="auto"/>
          <w:sz w:val="22"/>
          <w:szCs w:val="22"/>
        </w:rPr>
        <w:t>と</w:t>
      </w:r>
      <w:r w:rsidR="002F0E7F" w:rsidRPr="000F6BCB">
        <w:rPr>
          <w:rFonts w:hAnsi="HG丸ｺﾞｼｯｸM-PRO" w:hint="eastAsia"/>
          <w:color w:val="auto"/>
          <w:sz w:val="22"/>
          <w:szCs w:val="22"/>
        </w:rPr>
        <w:t>歯周病を</w:t>
      </w:r>
      <w:r w:rsidR="002F0E7F" w:rsidRPr="00A52335">
        <w:rPr>
          <w:rFonts w:hAnsi="HG丸ｺﾞｼｯｸM-PRO" w:hint="eastAsia"/>
          <w:color w:val="auto"/>
          <w:sz w:val="22"/>
          <w:szCs w:val="22"/>
        </w:rPr>
        <w:t>防ぐためには、府民一人ひとりが</w:t>
      </w:r>
      <w:r>
        <w:rPr>
          <w:rFonts w:hAnsi="HG丸ｺﾞｼｯｸM-PRO" w:hint="eastAsia"/>
          <w:color w:val="auto"/>
          <w:sz w:val="22"/>
          <w:szCs w:val="22"/>
        </w:rPr>
        <w:t>歯と口の健康づくりに</w:t>
      </w:r>
      <w:r w:rsidR="002F0E7F" w:rsidRPr="00A52335">
        <w:rPr>
          <w:rFonts w:hAnsi="HG丸ｺﾞｼｯｸM-PRO" w:hint="eastAsia"/>
          <w:color w:val="auto"/>
          <w:sz w:val="22"/>
          <w:szCs w:val="22"/>
        </w:rPr>
        <w:t>関心を高め、歯と口に関する</w:t>
      </w:r>
      <w:r w:rsidR="00C16CB0" w:rsidRPr="00A52335">
        <w:rPr>
          <w:rFonts w:hAnsi="HG丸ｺﾞｼｯｸM-PRO" w:hint="eastAsia"/>
          <w:color w:val="auto"/>
          <w:sz w:val="22"/>
          <w:szCs w:val="22"/>
        </w:rPr>
        <w:t>意識づけ</w:t>
      </w:r>
      <w:r w:rsidR="002F0E7F" w:rsidRPr="00A52335">
        <w:rPr>
          <w:rFonts w:hAnsi="HG丸ｺﾞｼｯｸM-PRO" w:hint="eastAsia"/>
          <w:color w:val="auto"/>
          <w:sz w:val="22"/>
          <w:szCs w:val="22"/>
        </w:rPr>
        <w:t>と日常生活での行動・実践が不可欠です。</w:t>
      </w:r>
      <w:r w:rsidR="000F6BCB" w:rsidRPr="00A52335">
        <w:rPr>
          <w:rFonts w:hAnsi="HG丸ｺﾞｼｯｸM-PRO" w:hint="eastAsia"/>
          <w:color w:val="auto"/>
          <w:sz w:val="22"/>
          <w:szCs w:val="22"/>
        </w:rPr>
        <w:t>このため</w:t>
      </w:r>
      <w:r w:rsidR="0055488D" w:rsidRPr="00A52335">
        <w:rPr>
          <w:rFonts w:hAnsi="HG丸ｺﾞｼｯｸM-PRO" w:hint="eastAsia"/>
          <w:color w:val="auto"/>
          <w:sz w:val="22"/>
          <w:szCs w:val="22"/>
        </w:rPr>
        <w:t>、</w:t>
      </w:r>
      <w:r w:rsidR="00917F6E">
        <w:rPr>
          <w:rFonts w:hAnsi="HG丸ｺﾞｼｯｸM-PRO" w:hint="eastAsia"/>
          <w:color w:val="auto"/>
          <w:sz w:val="22"/>
          <w:szCs w:val="22"/>
        </w:rPr>
        <w:t>歯みがき</w:t>
      </w:r>
      <w:r w:rsidR="002F0E7F" w:rsidRPr="00A52335">
        <w:rPr>
          <w:rFonts w:hAnsi="HG丸ｺﾞｼｯｸM-PRO" w:hint="eastAsia"/>
          <w:color w:val="auto"/>
          <w:sz w:val="22"/>
          <w:szCs w:val="22"/>
        </w:rPr>
        <w:t>や歯間部清掃</w:t>
      </w:r>
      <w:r w:rsidR="009000DB">
        <w:rPr>
          <w:rFonts w:hAnsi="HG丸ｺﾞｼｯｸM-PRO" w:hint="eastAsia"/>
          <w:color w:val="auto"/>
          <w:sz w:val="22"/>
          <w:szCs w:val="22"/>
        </w:rPr>
        <w:t>用</w:t>
      </w:r>
      <w:r w:rsidR="002F0E7F" w:rsidRPr="00A52335">
        <w:rPr>
          <w:rFonts w:hAnsi="HG丸ｺﾞｼｯｸM-PRO" w:hint="eastAsia"/>
          <w:color w:val="auto"/>
          <w:sz w:val="22"/>
          <w:szCs w:val="22"/>
        </w:rPr>
        <w:t>器具の使用など毎日の</w:t>
      </w:r>
      <w:r w:rsidR="004E2885" w:rsidRPr="00A52335">
        <w:rPr>
          <w:rFonts w:hAnsi="HG丸ｺﾞｼｯｸM-PRO" w:hint="eastAsia"/>
          <w:color w:val="auto"/>
          <w:sz w:val="22"/>
          <w:szCs w:val="22"/>
        </w:rPr>
        <w:t>セルフケア</w:t>
      </w:r>
      <w:r w:rsidR="002F0E7F" w:rsidRPr="00A52335">
        <w:rPr>
          <w:rFonts w:hAnsi="HG丸ｺﾞｼｯｸM-PRO" w:hint="eastAsia"/>
          <w:color w:val="auto"/>
          <w:sz w:val="22"/>
          <w:szCs w:val="22"/>
        </w:rPr>
        <w:t>、定期的な歯科健診の受診</w:t>
      </w:r>
      <w:r w:rsidR="003B3367" w:rsidRPr="00A52335">
        <w:rPr>
          <w:rFonts w:hAnsi="HG丸ｺﾞｼｯｸM-PRO" w:hint="eastAsia"/>
          <w:color w:val="auto"/>
          <w:sz w:val="22"/>
          <w:szCs w:val="22"/>
        </w:rPr>
        <w:t>、</w:t>
      </w:r>
      <w:r w:rsidR="00454345" w:rsidRPr="00A52335">
        <w:rPr>
          <w:rFonts w:hAnsi="HG丸ｺﾞｼｯｸM-PRO" w:hint="eastAsia"/>
          <w:color w:val="auto"/>
          <w:sz w:val="22"/>
          <w:szCs w:val="22"/>
        </w:rPr>
        <w:t>歯科疾患がみつかった場合</w:t>
      </w:r>
      <w:r w:rsidR="003B3367" w:rsidRPr="00A52335">
        <w:rPr>
          <w:rFonts w:hAnsi="HG丸ｺﾞｼｯｸM-PRO" w:hint="eastAsia"/>
          <w:color w:val="auto"/>
          <w:sz w:val="22"/>
          <w:szCs w:val="22"/>
        </w:rPr>
        <w:t>の</w:t>
      </w:r>
      <w:r>
        <w:rPr>
          <w:rFonts w:hAnsi="HG丸ｺﾞｼｯｸM-PRO" w:hint="eastAsia"/>
          <w:color w:val="auto"/>
          <w:sz w:val="22"/>
          <w:szCs w:val="22"/>
        </w:rPr>
        <w:t>早期治療による重症化予防</w:t>
      </w:r>
      <w:r w:rsidR="003B3367" w:rsidRPr="00A52335">
        <w:rPr>
          <w:rFonts w:hAnsi="HG丸ｺﾞｼｯｸM-PRO" w:hint="eastAsia"/>
          <w:color w:val="auto"/>
          <w:sz w:val="22"/>
          <w:szCs w:val="22"/>
        </w:rPr>
        <w:t>を推奨し、</w:t>
      </w:r>
      <w:r>
        <w:rPr>
          <w:rFonts w:hAnsi="HG丸ｺﾞｼｯｸM-PRO" w:hint="eastAsia"/>
          <w:color w:val="auto"/>
          <w:sz w:val="22"/>
          <w:szCs w:val="20"/>
        </w:rPr>
        <w:t>歯の喪失を防ぎ</w:t>
      </w:r>
      <w:r w:rsidR="002F0E7F" w:rsidRPr="00A52335">
        <w:rPr>
          <w:rFonts w:hAnsi="HG丸ｺﾞｼｯｸM-PRO" w:hint="eastAsia"/>
          <w:color w:val="auto"/>
          <w:sz w:val="22"/>
          <w:szCs w:val="20"/>
        </w:rPr>
        <w:t>ます。</w:t>
      </w:r>
      <w:r w:rsidR="00454345" w:rsidRPr="00A52335">
        <w:rPr>
          <w:rFonts w:hAnsi="HG丸ｺﾞｼｯｸM-PRO" w:hint="eastAsia"/>
          <w:color w:val="auto"/>
          <w:sz w:val="22"/>
          <w:szCs w:val="20"/>
        </w:rPr>
        <w:t>また、歯の喪失を予防することにより、食べる、飲み込む、話す、といった口の機能の維持向上を図ります。</w:t>
      </w:r>
    </w:p>
    <w:p w14:paraId="765E0D77" w14:textId="6E72240E" w:rsidR="00C16CB0" w:rsidRPr="000F6BCB" w:rsidRDefault="000F6BCB" w:rsidP="00265E2A">
      <w:pPr>
        <w:ind w:leftChars="100" w:left="221" w:firstLineChars="100" w:firstLine="201"/>
        <w:rPr>
          <w:rFonts w:hAnsi="HG丸ｺﾞｼｯｸM-PRO"/>
          <w:color w:val="auto"/>
          <w:sz w:val="22"/>
          <w:szCs w:val="20"/>
        </w:rPr>
      </w:pPr>
      <w:r w:rsidRPr="00A52335">
        <w:rPr>
          <w:rFonts w:hAnsi="HG丸ｺﾞｼｯｸM-PRO" w:hint="eastAsia"/>
          <w:color w:val="auto"/>
          <w:sz w:val="22"/>
          <w:szCs w:val="20"/>
        </w:rPr>
        <w:t>また、府民一人ひとりが生涯にわたって健康な生活を営めるよう、</w:t>
      </w:r>
      <w:r w:rsidR="002F0E7F" w:rsidRPr="00A52335">
        <w:rPr>
          <w:rFonts w:hAnsi="HG丸ｺﾞｼｯｸM-PRO" w:hint="eastAsia"/>
          <w:color w:val="auto"/>
          <w:sz w:val="22"/>
          <w:szCs w:val="20"/>
        </w:rPr>
        <w:t>子どもの頃からの</w:t>
      </w:r>
      <w:r w:rsidR="00917F6E">
        <w:rPr>
          <w:rFonts w:hAnsi="HG丸ｺﾞｼｯｸM-PRO" w:hint="eastAsia"/>
          <w:color w:val="auto"/>
          <w:sz w:val="22"/>
          <w:szCs w:val="20"/>
        </w:rPr>
        <w:t>歯みがき</w:t>
      </w:r>
      <w:r w:rsidR="002F0E7F" w:rsidRPr="00A52335">
        <w:rPr>
          <w:rFonts w:hAnsi="HG丸ｺﾞｼｯｸM-PRO" w:hint="eastAsia"/>
          <w:color w:val="auto"/>
          <w:sz w:val="22"/>
          <w:szCs w:val="20"/>
        </w:rPr>
        <w:t>習慣の形成、働く世代の</w:t>
      </w:r>
      <w:r w:rsidR="0078294F" w:rsidRPr="00A52335">
        <w:rPr>
          <w:rFonts w:hAnsi="HG丸ｺﾞｼｯｸM-PRO" w:hint="eastAsia"/>
          <w:color w:val="auto"/>
          <w:sz w:val="22"/>
          <w:szCs w:val="20"/>
        </w:rPr>
        <w:t>歯と口の清掃</w:t>
      </w:r>
      <w:r w:rsidR="002F0E7F" w:rsidRPr="00A52335">
        <w:rPr>
          <w:rFonts w:hAnsi="HG丸ｺﾞｼｯｸM-PRO" w:hint="eastAsia"/>
          <w:color w:val="auto"/>
          <w:sz w:val="22"/>
          <w:szCs w:val="20"/>
        </w:rPr>
        <w:t>習慣の改善など、ライフステージに応じた歯と口の健康づくりの取組みを推進します。</w:t>
      </w:r>
      <w:r w:rsidR="00F15B07" w:rsidRPr="00A52335">
        <w:rPr>
          <w:rFonts w:hAnsi="HG丸ｺﾞｼｯｸM-PRO" w:hint="eastAsia"/>
          <w:color w:val="auto"/>
          <w:sz w:val="22"/>
          <w:szCs w:val="20"/>
        </w:rPr>
        <w:t>併せて、要介護者や障がい児者など</w:t>
      </w:r>
      <w:r w:rsidR="0091788F" w:rsidRPr="00A52335">
        <w:rPr>
          <w:rFonts w:hAnsi="HG丸ｺﾞｼｯｸM-PRO" w:hint="eastAsia"/>
          <w:color w:val="auto"/>
          <w:sz w:val="22"/>
          <w:szCs w:val="20"/>
        </w:rPr>
        <w:t>定期的な歯科健診を受診す</w:t>
      </w:r>
      <w:r w:rsidR="0091788F" w:rsidRPr="000F6BCB">
        <w:rPr>
          <w:rFonts w:hAnsi="HG丸ｺﾞｼｯｸM-PRO" w:hint="eastAsia"/>
          <w:color w:val="auto"/>
          <w:sz w:val="22"/>
          <w:szCs w:val="20"/>
        </w:rPr>
        <w:t>るにあたり</w:t>
      </w:r>
      <w:r w:rsidR="00F15B07" w:rsidRPr="000F6BCB">
        <w:rPr>
          <w:rFonts w:hAnsi="HG丸ｺﾞｼｯｸM-PRO" w:hint="eastAsia"/>
          <w:color w:val="auto"/>
          <w:sz w:val="22"/>
          <w:szCs w:val="20"/>
        </w:rPr>
        <w:t>配慮を</w:t>
      </w:r>
      <w:r w:rsidR="00F576AF">
        <w:rPr>
          <w:rFonts w:hAnsi="HG丸ｺﾞｼｯｸM-PRO" w:hint="eastAsia"/>
          <w:color w:val="auto"/>
          <w:sz w:val="22"/>
          <w:szCs w:val="20"/>
        </w:rPr>
        <w:t>必要とする人が、歯科疾患の予防や早期発見</w:t>
      </w:r>
      <w:r w:rsidR="00392091">
        <w:rPr>
          <w:rFonts w:hAnsi="HG丸ｺﾞｼｯｸM-PRO" w:hint="eastAsia"/>
          <w:color w:val="auto"/>
          <w:sz w:val="22"/>
          <w:szCs w:val="20"/>
        </w:rPr>
        <w:t>による歯と口の健康を保持・増進できるよう取組みを推進します。</w:t>
      </w:r>
    </w:p>
    <w:p w14:paraId="11379016" w14:textId="77777777" w:rsidR="007A0079" w:rsidRDefault="007A0079" w:rsidP="0091788F">
      <w:pPr>
        <w:rPr>
          <w:rFonts w:hAnsi="HG丸ｺﾞｼｯｸM-PRO"/>
          <w:color w:val="000000" w:themeColor="text1"/>
          <w:sz w:val="22"/>
          <w:szCs w:val="20"/>
        </w:rPr>
      </w:pPr>
    </w:p>
    <w:p w14:paraId="1B9F473A" w14:textId="77777777" w:rsidR="002F0E7F" w:rsidRDefault="00A901F3" w:rsidP="002F0E7F">
      <w:pPr>
        <w:pStyle w:val="3"/>
      </w:pPr>
      <w:bookmarkStart w:id="70" w:name="_Toc488742966"/>
      <w:bookmarkStart w:id="71" w:name="_Toc499817843"/>
      <w:r>
        <w:rPr>
          <w:rFonts w:hint="eastAsia"/>
        </w:rPr>
        <w:lastRenderedPageBreak/>
        <w:t>（２</w:t>
      </w:r>
      <w:r w:rsidR="002F0E7F">
        <w:rPr>
          <w:rFonts w:hint="eastAsia"/>
        </w:rPr>
        <w:t>）</w:t>
      </w:r>
      <w:r w:rsidR="00F576AF">
        <w:rPr>
          <w:rFonts w:hint="eastAsia"/>
        </w:rPr>
        <w:t>ライフコースに沿った</w:t>
      </w:r>
      <w:r w:rsidR="00797AE2">
        <w:rPr>
          <w:rFonts w:hint="eastAsia"/>
        </w:rPr>
        <w:t>歯と口の</w:t>
      </w:r>
      <w:r w:rsidR="002F0E7F">
        <w:rPr>
          <w:rFonts w:hint="eastAsia"/>
        </w:rPr>
        <w:t>健康づくりを支える社会環境整備</w:t>
      </w:r>
      <w:bookmarkEnd w:id="70"/>
      <w:bookmarkEnd w:id="71"/>
    </w:p>
    <w:p w14:paraId="487C4E7E" w14:textId="77777777" w:rsidR="002F0E7F" w:rsidRPr="00212C6D" w:rsidRDefault="00657EDD" w:rsidP="00A83DA5">
      <w:pPr>
        <w:ind w:leftChars="100" w:left="221" w:firstLineChars="100" w:firstLine="201"/>
        <w:rPr>
          <w:rFonts w:hAnsi="HG丸ｺﾞｼｯｸM-PRO"/>
          <w:color w:val="000000" w:themeColor="text1"/>
          <w:sz w:val="22"/>
          <w:szCs w:val="20"/>
        </w:rPr>
      </w:pPr>
      <w:r>
        <w:rPr>
          <w:rFonts w:hAnsi="HG丸ｺﾞｼｯｸM-PRO" w:hint="eastAsia"/>
          <w:color w:val="auto"/>
          <w:sz w:val="22"/>
          <w:szCs w:val="20"/>
        </w:rPr>
        <w:t>歯科疾患の予防・</w:t>
      </w:r>
      <w:r w:rsidR="002F0E7F" w:rsidRPr="004E2885">
        <w:rPr>
          <w:rFonts w:hAnsi="HG丸ｺﾞｼｯｸM-PRO" w:hint="eastAsia"/>
          <w:color w:val="auto"/>
          <w:sz w:val="22"/>
          <w:szCs w:val="20"/>
        </w:rPr>
        <w:t>早期発見、歯の喪失予防に継続的に取組むために</w:t>
      </w:r>
      <w:r w:rsidR="00834626" w:rsidRPr="004E2885">
        <w:rPr>
          <w:rFonts w:hAnsi="HG丸ｺﾞｼｯｸM-PRO" w:hint="eastAsia"/>
          <w:color w:val="auto"/>
          <w:sz w:val="22"/>
          <w:szCs w:val="20"/>
        </w:rPr>
        <w:t>は、職場</w:t>
      </w:r>
      <w:r w:rsidR="00B2046A">
        <w:rPr>
          <w:rFonts w:hAnsi="HG丸ｺﾞｼｯｸM-PRO" w:hint="eastAsia"/>
          <w:color w:val="auto"/>
          <w:sz w:val="22"/>
          <w:szCs w:val="20"/>
        </w:rPr>
        <w:t>で</w:t>
      </w:r>
      <w:r w:rsidR="00834626" w:rsidRPr="004E2885">
        <w:rPr>
          <w:rFonts w:hAnsi="HG丸ｺﾞｼｯｸM-PRO" w:hint="eastAsia"/>
          <w:color w:val="auto"/>
          <w:sz w:val="22"/>
          <w:szCs w:val="20"/>
        </w:rPr>
        <w:t>の健康づくりの推進</w:t>
      </w:r>
      <w:r w:rsidR="00834626" w:rsidRPr="00212C6D">
        <w:rPr>
          <w:rFonts w:hAnsi="HG丸ｺﾞｼｯｸM-PRO" w:hint="eastAsia"/>
          <w:color w:val="000000" w:themeColor="text1"/>
          <w:sz w:val="22"/>
          <w:szCs w:val="20"/>
        </w:rPr>
        <w:t>など、府民の自主的な健康行動</w:t>
      </w:r>
      <w:r w:rsidR="004E2885" w:rsidRPr="00212C6D">
        <w:rPr>
          <w:rFonts w:hAnsi="HG丸ｺﾞｼｯｸM-PRO" w:hint="eastAsia"/>
          <w:color w:val="000000" w:themeColor="text1"/>
          <w:sz w:val="22"/>
          <w:szCs w:val="20"/>
        </w:rPr>
        <w:t>を引き出せる</w:t>
      </w:r>
      <w:r w:rsidR="002F0E7F" w:rsidRPr="00212C6D">
        <w:rPr>
          <w:rFonts w:hAnsi="HG丸ｺﾞｼｯｸM-PRO" w:hint="eastAsia"/>
          <w:color w:val="000000" w:themeColor="text1"/>
          <w:sz w:val="22"/>
          <w:szCs w:val="20"/>
        </w:rPr>
        <w:t>社会環境の整備が必要です。</w:t>
      </w:r>
    </w:p>
    <w:p w14:paraId="63DC0A1E" w14:textId="77777777" w:rsidR="002F0E7F" w:rsidRPr="00212C6D" w:rsidRDefault="002F0E7F" w:rsidP="00A83DA5">
      <w:pPr>
        <w:ind w:leftChars="100" w:left="221" w:firstLineChars="100" w:firstLine="201"/>
        <w:rPr>
          <w:rFonts w:hAnsi="HG丸ｺﾞｼｯｸM-PRO"/>
          <w:color w:val="000000" w:themeColor="text1"/>
          <w:sz w:val="22"/>
          <w:szCs w:val="20"/>
        </w:rPr>
      </w:pPr>
      <w:r w:rsidRPr="00212C6D">
        <w:rPr>
          <w:rFonts w:hAnsi="HG丸ｺﾞｼｯｸM-PRO" w:hint="eastAsia"/>
          <w:color w:val="000000" w:themeColor="text1"/>
          <w:sz w:val="22"/>
          <w:szCs w:val="20"/>
        </w:rPr>
        <w:t>また、</w:t>
      </w:r>
      <w:r w:rsidR="00F576AF" w:rsidRPr="00212C6D">
        <w:rPr>
          <w:rFonts w:hAnsi="HG丸ｺﾞｼｯｸM-PRO" w:hint="eastAsia"/>
          <w:color w:val="000000" w:themeColor="text1"/>
          <w:sz w:val="22"/>
          <w:szCs w:val="20"/>
        </w:rPr>
        <w:t>現在の歯と口の健康状態は、これまでの生活環境や社会環境等の影響を受ける可能性や、次世代の健康にも影響を及ぼす可能性が示唆されており、ライフコースアプローチ（胎児期か</w:t>
      </w:r>
      <w:r w:rsidR="00B84B58" w:rsidRPr="00212C6D">
        <w:rPr>
          <w:rFonts w:hAnsi="HG丸ｺﾞｼｯｸM-PRO" w:hint="eastAsia"/>
          <w:color w:val="000000" w:themeColor="text1"/>
          <w:sz w:val="22"/>
          <w:szCs w:val="20"/>
        </w:rPr>
        <w:t>ら高齢期に至るまでの人の生涯を経時的にとらえた健康づくり</w:t>
      </w:r>
      <w:r w:rsidR="00F576AF" w:rsidRPr="00212C6D">
        <w:rPr>
          <w:rFonts w:hAnsi="HG丸ｺﾞｼｯｸM-PRO" w:hint="eastAsia"/>
          <w:color w:val="000000" w:themeColor="text1"/>
          <w:sz w:val="22"/>
          <w:szCs w:val="20"/>
        </w:rPr>
        <w:t>）に基づく歯と口の健康づくりが大切です。</w:t>
      </w:r>
    </w:p>
    <w:p w14:paraId="0B7D12A5" w14:textId="77777777" w:rsidR="00D17A58" w:rsidRPr="00212C6D" w:rsidRDefault="002F0E7F" w:rsidP="00A83DA5">
      <w:pPr>
        <w:ind w:leftChars="100" w:left="221" w:firstLineChars="100" w:firstLine="201"/>
        <w:rPr>
          <w:rFonts w:hAnsi="HG丸ｺﾞｼｯｸM-PRO"/>
          <w:color w:val="000000" w:themeColor="text1"/>
          <w:sz w:val="22"/>
          <w:szCs w:val="20"/>
        </w:rPr>
      </w:pPr>
      <w:r w:rsidRPr="00212C6D">
        <w:rPr>
          <w:rFonts w:hAnsi="HG丸ｺﾞｼｯｸM-PRO" w:hint="eastAsia"/>
          <w:color w:val="000000" w:themeColor="text1"/>
          <w:sz w:val="22"/>
          <w:szCs w:val="20"/>
        </w:rPr>
        <w:t>歯と口の健康づくりについては、これまでも市町村や学校、関係団体とともに、多様な主体の参画により進めてきましたが、健康づくり施策に関わる行政をはじめ、</w:t>
      </w:r>
      <w:r w:rsidR="000F6BCB" w:rsidRPr="00212C6D">
        <w:rPr>
          <w:rFonts w:hAnsi="HG丸ｺﾞｼｯｸM-PRO" w:hint="eastAsia"/>
          <w:color w:val="000000" w:themeColor="text1"/>
          <w:sz w:val="22"/>
          <w:szCs w:val="20"/>
        </w:rPr>
        <w:t>教育機関、</w:t>
      </w:r>
      <w:r w:rsidRPr="00212C6D">
        <w:rPr>
          <w:rFonts w:hAnsi="HG丸ｺﾞｼｯｸM-PRO" w:hint="eastAsia"/>
          <w:color w:val="000000" w:themeColor="text1"/>
          <w:sz w:val="22"/>
          <w:szCs w:val="20"/>
        </w:rPr>
        <w:t>事業者</w:t>
      </w:r>
      <w:r w:rsidR="000F6BCB" w:rsidRPr="00212C6D">
        <w:rPr>
          <w:rFonts w:hAnsi="HG丸ｺﾞｼｯｸM-PRO" w:hint="eastAsia"/>
          <w:color w:val="000000" w:themeColor="text1"/>
          <w:sz w:val="22"/>
          <w:szCs w:val="20"/>
        </w:rPr>
        <w:t>、</w:t>
      </w:r>
      <w:r w:rsidR="00907CB5" w:rsidRPr="00212C6D">
        <w:rPr>
          <w:rFonts w:hAnsi="HG丸ｺﾞｼｯｸM-PRO" w:hint="eastAsia"/>
          <w:color w:val="000000" w:themeColor="text1"/>
          <w:sz w:val="22"/>
          <w:szCs w:val="20"/>
        </w:rPr>
        <w:t>健康づくりに賛同する</w:t>
      </w:r>
      <w:r w:rsidR="000F6BCB" w:rsidRPr="00212C6D">
        <w:rPr>
          <w:rFonts w:hAnsi="HG丸ｺﾞｼｯｸM-PRO" w:hint="eastAsia"/>
          <w:color w:val="000000" w:themeColor="text1"/>
          <w:sz w:val="22"/>
          <w:szCs w:val="20"/>
        </w:rPr>
        <w:t>企業</w:t>
      </w:r>
      <w:r w:rsidRPr="00212C6D">
        <w:rPr>
          <w:rFonts w:hAnsi="HG丸ｺﾞｼｯｸM-PRO" w:hint="eastAsia"/>
          <w:color w:val="000000" w:themeColor="text1"/>
          <w:sz w:val="22"/>
          <w:szCs w:val="20"/>
        </w:rPr>
        <w:t>、医療保険者、</w:t>
      </w:r>
      <w:r w:rsidR="000F6BCB" w:rsidRPr="00212C6D">
        <w:rPr>
          <w:rFonts w:hAnsi="HG丸ｺﾞｼｯｸM-PRO" w:hint="eastAsia"/>
          <w:color w:val="000000" w:themeColor="text1"/>
          <w:sz w:val="22"/>
          <w:szCs w:val="20"/>
        </w:rPr>
        <w:t>保健医療関係団体</w:t>
      </w:r>
      <w:r w:rsidRPr="00212C6D">
        <w:rPr>
          <w:rFonts w:hAnsi="HG丸ｺﾞｼｯｸM-PRO" w:hint="eastAsia"/>
          <w:color w:val="000000" w:themeColor="text1"/>
          <w:sz w:val="22"/>
          <w:szCs w:val="20"/>
        </w:rPr>
        <w:t>など、公民の多様な主体がそれぞれの資源やノウハウ、強みを活かしながら、一層の連携・協働を図ることで、府民一人ひとりの歯と口の健康づくりを、社会全体で支える取組みを推進します。</w:t>
      </w:r>
    </w:p>
    <w:p w14:paraId="5840ED13" w14:textId="77777777" w:rsidR="00392091" w:rsidRPr="000F6BCB" w:rsidRDefault="00392091" w:rsidP="00392091">
      <w:pPr>
        <w:ind w:leftChars="100" w:left="221" w:firstLineChars="100" w:firstLine="201"/>
        <w:rPr>
          <w:rFonts w:hAnsi="HG丸ｺﾞｼｯｸM-PRO"/>
          <w:color w:val="auto"/>
          <w:sz w:val="22"/>
          <w:szCs w:val="20"/>
        </w:rPr>
      </w:pPr>
      <w:r w:rsidRPr="00212C6D">
        <w:rPr>
          <w:rFonts w:hAnsi="HG丸ｺﾞｼｯｸM-PRO" w:hint="eastAsia"/>
          <w:color w:val="000000" w:themeColor="text1"/>
          <w:sz w:val="22"/>
          <w:szCs w:val="20"/>
        </w:rPr>
        <w:t>さらに、全ての府民が定期的な歯科健診を受診することにより、歯と口の健康を保持・増進できるよう、ライフコースにも沿った取組みを</w:t>
      </w:r>
      <w:r w:rsidRPr="000F6BCB">
        <w:rPr>
          <w:rFonts w:hAnsi="HG丸ｺﾞｼｯｸM-PRO" w:hint="eastAsia"/>
          <w:color w:val="auto"/>
          <w:sz w:val="22"/>
          <w:szCs w:val="20"/>
        </w:rPr>
        <w:t>進めます。</w:t>
      </w:r>
    </w:p>
    <w:p w14:paraId="4DD3E764" w14:textId="77777777" w:rsidR="00D17A58" w:rsidRPr="00392091" w:rsidRDefault="00D17A58" w:rsidP="002F0E7F">
      <w:pPr>
        <w:ind w:leftChars="200" w:left="442" w:firstLineChars="100" w:firstLine="201"/>
        <w:rPr>
          <w:rFonts w:hAnsi="HG丸ｺﾞｼｯｸM-PRO"/>
          <w:color w:val="auto"/>
          <w:sz w:val="22"/>
          <w:szCs w:val="20"/>
        </w:rPr>
      </w:pPr>
    </w:p>
    <w:p w14:paraId="5560B9F9" w14:textId="77777777" w:rsidR="00D17A58" w:rsidRDefault="00D17A58" w:rsidP="002F0E7F">
      <w:pPr>
        <w:ind w:leftChars="200" w:left="442" w:firstLineChars="100" w:firstLine="201"/>
        <w:rPr>
          <w:rFonts w:hAnsi="HG丸ｺﾞｼｯｸM-PRO"/>
          <w:color w:val="auto"/>
          <w:sz w:val="22"/>
          <w:szCs w:val="20"/>
        </w:rPr>
      </w:pPr>
    </w:p>
    <w:p w14:paraId="7ACB6CB4" w14:textId="77777777" w:rsidR="00D17A58" w:rsidRDefault="00D17A58" w:rsidP="002F0E7F">
      <w:pPr>
        <w:ind w:leftChars="200" w:left="442" w:firstLineChars="100" w:firstLine="201"/>
        <w:rPr>
          <w:rFonts w:hAnsi="HG丸ｺﾞｼｯｸM-PRO"/>
          <w:color w:val="auto"/>
          <w:sz w:val="22"/>
          <w:szCs w:val="20"/>
        </w:rPr>
      </w:pPr>
    </w:p>
    <w:p w14:paraId="69164121" w14:textId="77777777" w:rsidR="001E2131" w:rsidRDefault="001E2131" w:rsidP="002F0E7F">
      <w:pPr>
        <w:ind w:leftChars="200" w:left="442" w:firstLineChars="100" w:firstLine="201"/>
        <w:rPr>
          <w:rFonts w:hAnsi="HG丸ｺﾞｼｯｸM-PRO"/>
          <w:color w:val="auto"/>
          <w:sz w:val="22"/>
          <w:szCs w:val="20"/>
        </w:rPr>
      </w:pPr>
    </w:p>
    <w:p w14:paraId="15CD860D" w14:textId="77777777" w:rsidR="001E2131" w:rsidRDefault="001E2131" w:rsidP="002F0E7F">
      <w:pPr>
        <w:ind w:leftChars="200" w:left="442" w:firstLineChars="100" w:firstLine="201"/>
        <w:rPr>
          <w:rFonts w:hAnsi="HG丸ｺﾞｼｯｸM-PRO"/>
          <w:color w:val="auto"/>
          <w:sz w:val="22"/>
          <w:szCs w:val="20"/>
        </w:rPr>
      </w:pPr>
    </w:p>
    <w:p w14:paraId="73F1B0AF" w14:textId="77777777" w:rsidR="00D17A58" w:rsidRDefault="00D17A58" w:rsidP="007700E7">
      <w:pPr>
        <w:rPr>
          <w:rFonts w:hAnsi="HG丸ｺﾞｼｯｸM-PRO"/>
          <w:color w:val="auto"/>
          <w:sz w:val="22"/>
          <w:szCs w:val="20"/>
        </w:rPr>
      </w:pPr>
    </w:p>
    <w:p w14:paraId="1A1416D3" w14:textId="77777777" w:rsidR="00D17A58" w:rsidRDefault="00D17A58" w:rsidP="002F0E7F">
      <w:pPr>
        <w:ind w:leftChars="200" w:left="442" w:firstLineChars="100" w:firstLine="201"/>
        <w:rPr>
          <w:rFonts w:hAnsi="HG丸ｺﾞｼｯｸM-PRO"/>
          <w:color w:val="auto"/>
          <w:sz w:val="22"/>
          <w:szCs w:val="20"/>
        </w:rPr>
      </w:pPr>
    </w:p>
    <w:p w14:paraId="0FBC49D6" w14:textId="77777777" w:rsidR="00D96391" w:rsidRDefault="00D96391" w:rsidP="00D96391">
      <w:pPr>
        <w:ind w:leftChars="200" w:left="442" w:firstLineChars="100" w:firstLine="201"/>
        <w:jc w:val="center"/>
        <w:rPr>
          <w:rFonts w:hAnsi="HG丸ｺﾞｼｯｸM-PRO"/>
          <w:color w:val="auto"/>
          <w:sz w:val="22"/>
          <w:szCs w:val="20"/>
        </w:rPr>
      </w:pPr>
    </w:p>
    <w:p w14:paraId="45695E86" w14:textId="77777777" w:rsidR="00D96391" w:rsidRDefault="001E2131" w:rsidP="001E2131">
      <w:pPr>
        <w:rPr>
          <w:rFonts w:hAnsi="HG丸ｺﾞｼｯｸM-PRO"/>
          <w:color w:val="auto"/>
          <w:sz w:val="22"/>
          <w:szCs w:val="20"/>
        </w:rPr>
      </w:pPr>
      <w:r>
        <w:rPr>
          <w:rFonts w:hAnsi="HG丸ｺﾞｼｯｸM-PRO"/>
          <w:noProof/>
          <w:color w:val="auto"/>
          <w:sz w:val="22"/>
          <w:szCs w:val="20"/>
        </w:rPr>
        <w:drawing>
          <wp:inline distT="0" distB="0" distL="0" distR="0" wp14:anchorId="289682A6" wp14:editId="311EE2B0">
            <wp:extent cx="5724525" cy="2346960"/>
            <wp:effectExtent l="0" t="0" r="9525" b="0"/>
            <wp:docPr id="10721" name="図 10721" descr="歯ブラシを持つ子どもの歯達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2346960"/>
                    </a:xfrm>
                    <a:prstGeom prst="rect">
                      <a:avLst/>
                    </a:prstGeom>
                    <a:noFill/>
                    <a:ln>
                      <a:noFill/>
                    </a:ln>
                  </pic:spPr>
                </pic:pic>
              </a:graphicData>
            </a:graphic>
          </wp:inline>
        </w:drawing>
      </w:r>
    </w:p>
    <w:p w14:paraId="765C14F7" w14:textId="77777777" w:rsidR="00D17A58" w:rsidRDefault="00D17A58" w:rsidP="002F0E7F">
      <w:pPr>
        <w:ind w:leftChars="200" w:left="442" w:firstLineChars="100" w:firstLine="201"/>
        <w:rPr>
          <w:rFonts w:hAnsi="HG丸ｺﾞｼｯｸM-PRO"/>
          <w:color w:val="auto"/>
          <w:sz w:val="22"/>
          <w:szCs w:val="20"/>
        </w:rPr>
      </w:pPr>
    </w:p>
    <w:p w14:paraId="459D4336" w14:textId="77777777" w:rsidR="00D17A58" w:rsidRDefault="00D17A58" w:rsidP="002F0E7F">
      <w:pPr>
        <w:ind w:leftChars="200" w:left="442" w:firstLineChars="100" w:firstLine="201"/>
        <w:rPr>
          <w:rFonts w:hAnsi="HG丸ｺﾞｼｯｸM-PRO"/>
          <w:color w:val="auto"/>
          <w:sz w:val="22"/>
          <w:szCs w:val="20"/>
        </w:rPr>
      </w:pPr>
    </w:p>
    <w:p w14:paraId="3D2855A5" w14:textId="77777777" w:rsidR="00D17A58" w:rsidRDefault="00D17A58" w:rsidP="00D17A58">
      <w:pPr>
        <w:ind w:leftChars="200" w:left="442" w:firstLineChars="100" w:firstLine="201"/>
        <w:rPr>
          <w:rFonts w:hAnsi="HG丸ｺﾞｼｯｸM-PRO"/>
          <w:color w:val="auto"/>
          <w:sz w:val="22"/>
          <w:szCs w:val="20"/>
        </w:rPr>
      </w:pPr>
    </w:p>
    <w:p w14:paraId="4F6A6B6A" w14:textId="77777777" w:rsidR="002F0E7F" w:rsidRPr="004E2885" w:rsidRDefault="002F0E7F" w:rsidP="00B84B58">
      <w:pPr>
        <w:rPr>
          <w:color w:val="auto"/>
          <w:sz w:val="22"/>
        </w:rPr>
      </w:pPr>
    </w:p>
    <w:p w14:paraId="7143830B" w14:textId="5AFFC2B8" w:rsidR="0009684B" w:rsidRDefault="002F0E7F" w:rsidP="007700E7">
      <w:pPr>
        <w:pStyle w:val="1"/>
      </w:pPr>
      <w:bookmarkStart w:id="72" w:name="_Toc488742968"/>
      <w:r w:rsidRPr="00077032">
        <w:rPr>
          <w:rFonts w:hint="eastAsia"/>
        </w:rPr>
        <w:lastRenderedPageBreak/>
        <w:t>第</w:t>
      </w:r>
      <w:r w:rsidR="00597F42">
        <w:rPr>
          <w:rFonts w:hint="eastAsia"/>
        </w:rPr>
        <w:t>５</w:t>
      </w:r>
      <w:r w:rsidRPr="00077032">
        <w:rPr>
          <w:rFonts w:hint="eastAsia"/>
        </w:rPr>
        <w:t xml:space="preserve">章　</w:t>
      </w:r>
      <w:r w:rsidR="001B4C94">
        <w:rPr>
          <w:rFonts w:hint="eastAsia"/>
        </w:rPr>
        <w:t>取組みと目標</w:t>
      </w:r>
      <w:bookmarkEnd w:id="72"/>
      <w:r w:rsidR="001B4C94">
        <w:rPr>
          <w:rFonts w:hint="eastAsia"/>
        </w:rPr>
        <w:t xml:space="preserve">　　　</w:t>
      </w:r>
      <w:r>
        <w:rPr>
          <w:rFonts w:hint="eastAsia"/>
        </w:rPr>
        <w:t xml:space="preserve">　　　　　　　</w:t>
      </w:r>
      <w:bookmarkStart w:id="73" w:name="_Toc488742969"/>
    </w:p>
    <w:p w14:paraId="79783192" w14:textId="11E8ECC1" w:rsidR="00962C92" w:rsidRPr="003512CC" w:rsidRDefault="00962C92" w:rsidP="00962C92">
      <w:pPr>
        <w:pStyle w:val="2"/>
        <w:rPr>
          <w:sz w:val="30"/>
          <w:szCs w:val="30"/>
        </w:rPr>
      </w:pPr>
      <w:r w:rsidRPr="003512CC">
        <w:rPr>
          <w:rFonts w:hint="eastAsia"/>
          <w:sz w:val="30"/>
          <w:szCs w:val="30"/>
        </w:rPr>
        <w:t xml:space="preserve">１　</w:t>
      </w:r>
      <w:bookmarkEnd w:id="73"/>
      <w:r w:rsidR="00657EDD" w:rsidRPr="003512CC">
        <w:rPr>
          <w:rFonts w:hint="eastAsia"/>
          <w:sz w:val="30"/>
          <w:szCs w:val="30"/>
        </w:rPr>
        <w:t>歯科疾患の予防・</w:t>
      </w:r>
      <w:r w:rsidR="00051E0E" w:rsidRPr="003512CC">
        <w:rPr>
          <w:rFonts w:hint="eastAsia"/>
          <w:sz w:val="30"/>
          <w:szCs w:val="30"/>
        </w:rPr>
        <w:t>早期発見、口の機能の維持向上</w:t>
      </w:r>
    </w:p>
    <w:p w14:paraId="13129A2A" w14:textId="77777777" w:rsidR="00A90D73" w:rsidRPr="008F5ADC" w:rsidRDefault="00A90D73" w:rsidP="00EA6B40">
      <w:pPr>
        <w:pStyle w:val="3"/>
        <w:rPr>
          <w:rFonts w:asciiTheme="majorEastAsia" w:eastAsiaTheme="majorEastAsia" w:hAnsiTheme="majorEastAsia"/>
          <w:b w:val="0"/>
        </w:rPr>
      </w:pPr>
      <w:r w:rsidRPr="00A90D73">
        <w:rPr>
          <w:rFonts w:hint="eastAsia"/>
        </w:rPr>
        <w:t xml:space="preserve">　</w:t>
      </w:r>
      <w:r w:rsidRPr="001B1362">
        <w:rPr>
          <w:rFonts w:asciiTheme="majorEastAsia" w:eastAsiaTheme="majorEastAsia" w:hAnsiTheme="majorEastAsia" w:hint="eastAsia"/>
        </w:rPr>
        <w:t>（１）乳幼児期</w:t>
      </w:r>
      <w:r w:rsidR="008F5ADC">
        <w:rPr>
          <w:rFonts w:asciiTheme="majorEastAsia" w:eastAsiaTheme="majorEastAsia" w:hAnsiTheme="majorEastAsia" w:hint="eastAsia"/>
        </w:rPr>
        <w:t>（０歳～５歳）</w:t>
      </w:r>
    </w:p>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008"/>
        <w:gridCol w:w="4498"/>
      </w:tblGrid>
      <w:tr w:rsidR="00FF5411" w:rsidRPr="00CF7480" w14:paraId="4D27865C" w14:textId="77777777" w:rsidTr="0054644F">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4BB0F4EE" w14:textId="77777777" w:rsidR="00FF5411" w:rsidRPr="00E64201" w:rsidRDefault="00FF5411" w:rsidP="0054644F">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5EB126BA" w14:textId="77777777" w:rsidR="00FF5411" w:rsidRPr="00CF7480" w:rsidRDefault="00FF5411" w:rsidP="0054644F">
            <w:pPr>
              <w:spacing w:line="260" w:lineRule="exact"/>
              <w:rPr>
                <w:rFonts w:hAnsi="HG丸ｺﾞｼｯｸM-PRO"/>
                <w:sz w:val="22"/>
              </w:rPr>
            </w:pPr>
          </w:p>
        </w:tc>
      </w:tr>
      <w:tr w:rsidR="00FF5411" w:rsidRPr="00CF7480" w14:paraId="255398D9" w14:textId="77777777" w:rsidTr="0054644F">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005A5AA2" w14:textId="77777777" w:rsidR="00FF5411" w:rsidRPr="00A81EBC" w:rsidRDefault="00E33D3E" w:rsidP="00114294">
            <w:pPr>
              <w:adjustRightInd/>
              <w:jc w:val="center"/>
              <w:textAlignment w:val="auto"/>
              <w:rPr>
                <w:rFonts w:hAnsi="HG丸ｺﾞｼｯｸM-PRO"/>
                <w:color w:val="auto"/>
              </w:rPr>
            </w:pPr>
            <w:r w:rsidRPr="00114294">
              <w:rPr>
                <w:rFonts w:hAnsi="HG丸ｺﾞｼｯｸM-PRO" w:cstheme="minorBidi" w:hint="eastAsia"/>
                <w:b/>
                <w:color w:val="auto"/>
                <w:kern w:val="2"/>
              </w:rPr>
              <w:t>乳歯がむし歯にならないようにします</w:t>
            </w:r>
          </w:p>
        </w:tc>
      </w:tr>
    </w:tbl>
    <w:p w14:paraId="131B85D1" w14:textId="77777777" w:rsidR="00FF5411" w:rsidRPr="003512CC" w:rsidRDefault="00FF5411" w:rsidP="00962C92">
      <w:pPr>
        <w:rPr>
          <w:rFonts w:asciiTheme="majorEastAsia" w:eastAsiaTheme="majorEastAsia" w:hAnsiTheme="majorEastAsia"/>
          <w:b/>
          <w:color w:val="0070C0"/>
        </w:rPr>
      </w:pPr>
    </w:p>
    <w:p w14:paraId="21E961A5" w14:textId="77777777" w:rsidR="00FF5411" w:rsidRDefault="003512CC" w:rsidP="00114294">
      <w:pPr>
        <w:ind w:leftChars="100" w:left="221"/>
        <w:rPr>
          <w:rFonts w:asciiTheme="majorEastAsia" w:eastAsiaTheme="majorEastAsia" w:hAnsiTheme="majorEastAsia"/>
          <w:b/>
          <w:color w:val="0070C0"/>
        </w:rPr>
      </w:pPr>
      <w:r>
        <w:rPr>
          <w:rFonts w:asciiTheme="majorEastAsia" w:eastAsiaTheme="majorEastAsia" w:hAnsiTheme="majorEastAsia"/>
          <w:b/>
          <w:noProof/>
          <w:color w:val="0070C0"/>
          <w:sz w:val="20"/>
        </w:rPr>
        <mc:AlternateContent>
          <mc:Choice Requires="wps">
            <w:drawing>
              <wp:anchor distT="0" distB="0" distL="114300" distR="114300" simplePos="0" relativeHeight="251897856" behindDoc="0" locked="0" layoutInCell="1" allowOverlap="1" wp14:anchorId="08EB3F40" wp14:editId="43E62E66">
                <wp:simplePos x="0" y="0"/>
                <wp:positionH relativeFrom="column">
                  <wp:posOffset>242570</wp:posOffset>
                </wp:positionH>
                <wp:positionV relativeFrom="paragraph">
                  <wp:posOffset>226696</wp:posOffset>
                </wp:positionV>
                <wp:extent cx="5604510" cy="933450"/>
                <wp:effectExtent l="0" t="0" r="15240" b="19050"/>
                <wp:wrapNone/>
                <wp:docPr id="10378"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4510" cy="933450"/>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F41BA6" w14:textId="77777777" w:rsidR="00E8289E" w:rsidRDefault="00E8289E" w:rsidP="004835E6">
                            <w:pPr>
                              <w:rPr>
                                <w:b/>
                              </w:rPr>
                            </w:pPr>
                          </w:p>
                          <w:p w14:paraId="62D595BB" w14:textId="77777777" w:rsidR="00E8289E" w:rsidRDefault="00E8289E" w:rsidP="004835E6">
                            <w:pPr>
                              <w:rPr>
                                <w:b/>
                              </w:rPr>
                            </w:pPr>
                          </w:p>
                          <w:p w14:paraId="36DE0C63" w14:textId="77777777" w:rsidR="00E8289E" w:rsidRDefault="00E8289E" w:rsidP="004835E6">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EB3F40" id="AutoShape 107" o:spid="_x0000_s1113" style="position:absolute;left:0;text-align:left;margin-left:19.1pt;margin-top:17.85pt;width:441.3pt;height:7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5phQIAAEIFAAAOAAAAZHJzL2Uyb0RvYy54bWysVF1v0zAUfUfiP1h+Z0m6dmujptO0UYQ0&#10;YGLjB9zaThNwbGO7Tcuv5/qmLR28oeUh8ue595xzr+c3u06zrfKhtabixUXOmTLCytasK/7teflu&#10;ylmIYCRoa1TF9yrwm8XbN/PelWpkG6ul8gxBTCh7V/EmRldmWRCN6iBcWKcMbtbWdxBx6teZ9NAj&#10;eqezUZ5fZb310nkrVAi4ej9s8gXh17US8UtdBxWZrjjmFunv6b9K/2wxh3LtwTWtOKQB/5FFB63B&#10;oCeoe4jANr79B6prhbfB1vFC2C6zdd0KRRyQTZH/xeapAaeIC4oT3Emm8Hqw4vP20bNWonf55TWa&#10;ZaBDm2430VJ0VuTXSaTehRLPPrlHn2gG92DFj8CMvWvArNWt97ZvFEhMrUjnsxcX0iTgVbbqP1mJ&#10;+ID4pNeu9l0CRCXYjmzZn2xRu8gELk6u8vGkQPcE7s0uL8cT8i2D8njb+RA/KNuxNKi4txsjv6L3&#10;FAK2DyGSN/LADuR3zupOo9Nb0KwY5WPKGcrDWYQ+QhJbq1u5bLWmyT7cac/wYsWxEKXtOdMQIi5W&#10;fEkfhdWbDrkO54o8fUOx4TqW5LB+5BEIE1VDZc9jacN6FHSWI2MmAPuj1hBx2Dl0LJg1RXpxZYA6&#10;T+8ZdTxLkVLJXy3FpNM9hGaISKkMPMkEaq9UF++NpHGEVg9j5KpNElRRm6JHx7JJlTJUXNytdlSc&#10;01MRrqzcYyF5O7QyPj04aKz/xVmPbYyq/NyAV0j4o8FivB6PZhPse5pMpzPU0Z9vrM42wAgEqjiq&#10;NQzv4vBSbJxv1w3GKUg2Y1N71O0p4SGnQ9Fjo5KRh0clvQTnczr15+lb/AYAAP//AwBQSwMEFAAG&#10;AAgAAAAhAFWhvLDdAAAACQEAAA8AAABkcnMvZG93bnJldi54bWxMj0FLxDAQhe+C/yGM4M1NjWi7&#10;tekiiiDerIJ7nG3GptokpUl3q7/e8bSehsf7ePNetVncIPY0xT54DZerDAT5NpjedxreXh8vChAx&#10;oTc4BE8avinCpj49qbA04eBfaN+kTnCIjyVqsCmNpZSxteQwrsJInr2PMDlMLKdOmgkPHO4GqbLs&#10;RjrsPX+wONK9pfarmZ0GtM/NNjz8LHmfnmZXRPX5Tkrr87Pl7hZEoiUdYfirz9Wh5k67MHsTxaDh&#10;qlBM8r3OQbC/VhlP2TFYqBxkXcn/C+pfAAAA//8DAFBLAQItABQABgAIAAAAIQC2gziS/gAAAOEB&#10;AAATAAAAAAAAAAAAAAAAAAAAAABbQ29udGVudF9UeXBlc10ueG1sUEsBAi0AFAAGAAgAAAAhADj9&#10;If/WAAAAlAEAAAsAAAAAAAAAAAAAAAAALwEAAF9yZWxzLy5yZWxzUEsBAi0AFAAGAAgAAAAhAN2B&#10;bmmFAgAAQgUAAA4AAAAAAAAAAAAAAAAALgIAAGRycy9lMm9Eb2MueG1sUEsBAi0AFAAGAAgAAAAh&#10;AFWhvLDdAAAACQEAAA8AAAAAAAAAAAAAAAAA3wQAAGRycy9kb3ducmV2LnhtbFBLBQYAAAAABAAE&#10;APMAAADpBQAAAAA=&#10;" strokeweight="1.5pt">
                <v:shadow color="#868686"/>
                <v:textbox inset="5.85pt,.7pt,5.85pt,.7pt">
                  <w:txbxContent>
                    <w:p w14:paraId="4FF41BA6" w14:textId="77777777" w:rsidR="00E8289E" w:rsidRDefault="00E8289E" w:rsidP="004835E6">
                      <w:pPr>
                        <w:rPr>
                          <w:b/>
                        </w:rPr>
                      </w:pPr>
                    </w:p>
                    <w:p w14:paraId="62D595BB" w14:textId="77777777" w:rsidR="00E8289E" w:rsidRDefault="00E8289E" w:rsidP="004835E6">
                      <w:pPr>
                        <w:rPr>
                          <w:b/>
                        </w:rPr>
                      </w:pPr>
                    </w:p>
                    <w:p w14:paraId="36DE0C63" w14:textId="77777777" w:rsidR="00E8289E" w:rsidRDefault="00E8289E" w:rsidP="004835E6">
                      <w:pPr>
                        <w:rPr>
                          <w:b/>
                        </w:rPr>
                      </w:pPr>
                    </w:p>
                  </w:txbxContent>
                </v:textbox>
              </v:roundrect>
            </w:pict>
          </mc:Fallback>
        </mc:AlternateContent>
      </w:r>
      <w:r w:rsidR="00FF5411">
        <w:rPr>
          <w:rFonts w:asciiTheme="majorEastAsia" w:eastAsiaTheme="majorEastAsia" w:hAnsiTheme="majorEastAsia" w:hint="eastAsia"/>
          <w:b/>
          <w:color w:val="0070C0"/>
        </w:rPr>
        <w:t>【府民の行動目標】</w:t>
      </w:r>
    </w:p>
    <w:p w14:paraId="1153ABB2" w14:textId="77777777" w:rsidR="00962C92" w:rsidRDefault="00EE15CF" w:rsidP="00962C92">
      <w:pPr>
        <w:rPr>
          <w:rFonts w:asciiTheme="majorEastAsia" w:eastAsiaTheme="majorEastAsia" w:hAnsiTheme="majorEastAsia"/>
          <w:b/>
          <w:color w:val="0070C0"/>
        </w:rPr>
      </w:pPr>
      <w:r>
        <w:rPr>
          <w:rFonts w:asciiTheme="majorEastAsia" w:eastAsiaTheme="majorEastAsia" w:hAnsiTheme="majorEastAsia"/>
          <w:b/>
          <w:noProof/>
          <w:color w:val="0070C0"/>
          <w:sz w:val="28"/>
          <w:szCs w:val="36"/>
        </w:rPr>
        <mc:AlternateContent>
          <mc:Choice Requires="wps">
            <w:drawing>
              <wp:anchor distT="0" distB="0" distL="114300" distR="114300" simplePos="0" relativeHeight="251898880" behindDoc="0" locked="0" layoutInCell="1" allowOverlap="1" wp14:anchorId="708EE913" wp14:editId="35907EEE">
                <wp:simplePos x="0" y="0"/>
                <wp:positionH relativeFrom="column">
                  <wp:posOffset>280670</wp:posOffset>
                </wp:positionH>
                <wp:positionV relativeFrom="paragraph">
                  <wp:posOffset>17145</wp:posOffset>
                </wp:positionV>
                <wp:extent cx="5543550" cy="885825"/>
                <wp:effectExtent l="0" t="0" r="0" b="9525"/>
                <wp:wrapNone/>
                <wp:docPr id="10379" name="Text Box 109" descr="乳歯がむし歯にならないよう、家庭や幼稚園などを通じて、歯みがき習慣を身につけます。&#10;成長に伴う口の変化に応じた食べ方や適切な食習慣を子どもが身につけることができるよう、保護者や子どもをとりまく関係者が子どもに働きかけます。&#10;" title="府民の行動目標　概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88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17364" w14:textId="6BB14A01" w:rsidR="00E8289E" w:rsidRDefault="00E8289E" w:rsidP="003512CC">
                            <w:pPr>
                              <w:adjustRightInd/>
                              <w:spacing w:line="340" w:lineRule="exact"/>
                              <w:ind w:left="201" w:hangingChars="100" w:hanging="201"/>
                              <w:textAlignment w:val="auto"/>
                              <w:rPr>
                                <w:rFonts w:asciiTheme="majorEastAsia" w:eastAsiaTheme="majorEastAsia" w:hAnsiTheme="majorEastAsia" w:cstheme="minorBidi"/>
                                <w:color w:val="auto"/>
                                <w:kern w:val="2"/>
                                <w:sz w:val="22"/>
                                <w:szCs w:val="22"/>
                              </w:rPr>
                            </w:pPr>
                            <w:r>
                              <w:rPr>
                                <w:rFonts w:asciiTheme="majorEastAsia" w:eastAsiaTheme="majorEastAsia" w:hAnsiTheme="majorEastAsia" w:cstheme="minorBidi" w:hint="eastAsia"/>
                                <w:color w:val="auto"/>
                                <w:kern w:val="2"/>
                                <w:sz w:val="22"/>
                                <w:szCs w:val="22"/>
                              </w:rPr>
                              <w:t>▽歯科健診</w:t>
                            </w:r>
                            <w:r>
                              <w:rPr>
                                <w:rFonts w:asciiTheme="majorEastAsia" w:eastAsiaTheme="majorEastAsia" w:hAnsiTheme="majorEastAsia" w:cstheme="minorBidi"/>
                                <w:color w:val="auto"/>
                                <w:kern w:val="2"/>
                                <w:sz w:val="22"/>
                                <w:szCs w:val="22"/>
                              </w:rPr>
                              <w:t>等を通して、</w:t>
                            </w:r>
                            <w:r w:rsidR="00DA3643">
                              <w:rPr>
                                <w:rFonts w:asciiTheme="majorEastAsia" w:eastAsiaTheme="majorEastAsia" w:hAnsiTheme="majorEastAsia" w:cstheme="minorBidi" w:hint="eastAsia"/>
                                <w:color w:val="auto"/>
                                <w:kern w:val="2"/>
                                <w:sz w:val="22"/>
                                <w:szCs w:val="22"/>
                              </w:rPr>
                              <w:t>子</w:t>
                            </w:r>
                            <w:r>
                              <w:rPr>
                                <w:rFonts w:asciiTheme="majorEastAsia" w:eastAsiaTheme="majorEastAsia" w:hAnsiTheme="majorEastAsia" w:cstheme="minorBidi"/>
                                <w:color w:val="auto"/>
                                <w:kern w:val="2"/>
                                <w:sz w:val="22"/>
                                <w:szCs w:val="22"/>
                              </w:rPr>
                              <w:t>どもの歯と口の現状や、むし歯のリスクを把握</w:t>
                            </w:r>
                            <w:r>
                              <w:rPr>
                                <w:rFonts w:asciiTheme="majorEastAsia" w:eastAsiaTheme="majorEastAsia" w:hAnsiTheme="majorEastAsia" w:cstheme="minorBidi" w:hint="eastAsia"/>
                                <w:color w:val="auto"/>
                                <w:kern w:val="2"/>
                                <w:sz w:val="22"/>
                                <w:szCs w:val="22"/>
                              </w:rPr>
                              <w:t>します</w:t>
                            </w:r>
                            <w:r>
                              <w:rPr>
                                <w:rFonts w:asciiTheme="majorEastAsia" w:eastAsiaTheme="majorEastAsia" w:hAnsiTheme="majorEastAsia" w:cstheme="minorBidi"/>
                                <w:color w:val="auto"/>
                                <w:kern w:val="2"/>
                                <w:sz w:val="22"/>
                                <w:szCs w:val="22"/>
                              </w:rPr>
                              <w:t>。</w:t>
                            </w:r>
                          </w:p>
                          <w:p w14:paraId="43847EE5" w14:textId="0B7109C5" w:rsidR="00E8289E" w:rsidRPr="00672F3C" w:rsidRDefault="00E8289E" w:rsidP="003512CC">
                            <w:pPr>
                              <w:adjustRightInd/>
                              <w:spacing w:line="340" w:lineRule="exact"/>
                              <w:ind w:left="201" w:hangingChars="100" w:hanging="201"/>
                              <w:textAlignment w:val="auto"/>
                              <w:rPr>
                                <w:rFonts w:asciiTheme="majorEastAsia" w:eastAsiaTheme="majorEastAsia" w:hAnsiTheme="majorEastAsia" w:cstheme="minorBidi"/>
                                <w:color w:val="auto"/>
                                <w:kern w:val="2"/>
                                <w:sz w:val="22"/>
                                <w:szCs w:val="22"/>
                              </w:rPr>
                            </w:pPr>
                            <w:r>
                              <w:rPr>
                                <w:rFonts w:asciiTheme="majorEastAsia" w:eastAsiaTheme="majorEastAsia" w:hAnsiTheme="majorEastAsia" w:cstheme="minorBidi" w:hint="eastAsia"/>
                                <w:color w:val="auto"/>
                                <w:kern w:val="2"/>
                                <w:sz w:val="22"/>
                                <w:szCs w:val="22"/>
                              </w:rPr>
                              <w:t>▽むし</w:t>
                            </w:r>
                            <w:r>
                              <w:rPr>
                                <w:rFonts w:asciiTheme="majorEastAsia" w:eastAsiaTheme="majorEastAsia" w:hAnsiTheme="majorEastAsia" w:cstheme="minorBidi"/>
                                <w:color w:val="auto"/>
                                <w:kern w:val="2"/>
                                <w:sz w:val="22"/>
                                <w:szCs w:val="22"/>
                              </w:rPr>
                              <w:t>歯にならないよう、</w:t>
                            </w:r>
                            <w:r w:rsidR="00917F6E">
                              <w:rPr>
                                <w:rFonts w:asciiTheme="majorEastAsia" w:eastAsiaTheme="majorEastAsia" w:hAnsiTheme="majorEastAsia" w:cstheme="minorBidi" w:hint="eastAsia"/>
                                <w:color w:val="auto"/>
                                <w:kern w:val="2"/>
                                <w:sz w:val="22"/>
                                <w:szCs w:val="22"/>
                              </w:rPr>
                              <w:t>歯みがき</w:t>
                            </w:r>
                            <w:r>
                              <w:rPr>
                                <w:rFonts w:asciiTheme="majorEastAsia" w:eastAsiaTheme="majorEastAsia" w:hAnsiTheme="majorEastAsia" w:cstheme="minorBidi" w:hint="eastAsia"/>
                                <w:color w:val="auto"/>
                                <w:kern w:val="2"/>
                                <w:sz w:val="22"/>
                                <w:szCs w:val="22"/>
                              </w:rPr>
                              <w:t>や</w:t>
                            </w:r>
                            <w:r>
                              <w:rPr>
                                <w:rFonts w:asciiTheme="majorEastAsia" w:eastAsiaTheme="majorEastAsia" w:hAnsiTheme="majorEastAsia" w:cstheme="minorBidi"/>
                                <w:color w:val="auto"/>
                                <w:kern w:val="2"/>
                                <w:sz w:val="22"/>
                                <w:szCs w:val="22"/>
                              </w:rPr>
                              <w:t>保護者</w:t>
                            </w:r>
                            <w:r>
                              <w:rPr>
                                <w:rFonts w:asciiTheme="majorEastAsia" w:eastAsiaTheme="majorEastAsia" w:hAnsiTheme="majorEastAsia" w:cstheme="minorBidi" w:hint="eastAsia"/>
                                <w:color w:val="auto"/>
                                <w:kern w:val="2"/>
                                <w:sz w:val="22"/>
                                <w:szCs w:val="22"/>
                              </w:rPr>
                              <w:t>の</w:t>
                            </w:r>
                            <w:r w:rsidR="0026198D">
                              <w:rPr>
                                <w:rFonts w:asciiTheme="majorEastAsia" w:eastAsiaTheme="majorEastAsia" w:hAnsiTheme="majorEastAsia" w:cstheme="minorBidi"/>
                                <w:color w:val="auto"/>
                                <w:kern w:val="2"/>
                                <w:sz w:val="22"/>
                                <w:szCs w:val="22"/>
                              </w:rPr>
                              <w:t>仕上げ</w:t>
                            </w:r>
                            <w:r w:rsidR="00BD0DF6">
                              <w:rPr>
                                <w:rFonts w:asciiTheme="majorEastAsia" w:eastAsiaTheme="majorEastAsia" w:hAnsiTheme="majorEastAsia" w:cstheme="minorBidi"/>
                                <w:color w:val="auto"/>
                                <w:kern w:val="2"/>
                                <w:sz w:val="22"/>
                                <w:szCs w:val="22"/>
                              </w:rPr>
                              <w:t>みがき</w:t>
                            </w:r>
                            <w:r>
                              <w:rPr>
                                <w:rFonts w:asciiTheme="majorEastAsia" w:eastAsiaTheme="majorEastAsia" w:hAnsiTheme="majorEastAsia" w:cstheme="minorBidi" w:hint="eastAsia"/>
                                <w:color w:val="auto"/>
                                <w:kern w:val="2"/>
                                <w:sz w:val="22"/>
                                <w:szCs w:val="22"/>
                              </w:rPr>
                              <w:t>を習慣づけます</w:t>
                            </w:r>
                            <w:r w:rsidRPr="00672F3C">
                              <w:rPr>
                                <w:rFonts w:asciiTheme="majorEastAsia" w:eastAsiaTheme="majorEastAsia" w:hAnsiTheme="majorEastAsia" w:cstheme="minorBidi" w:hint="eastAsia"/>
                                <w:color w:val="auto"/>
                                <w:kern w:val="2"/>
                                <w:sz w:val="22"/>
                                <w:szCs w:val="22"/>
                              </w:rPr>
                              <w:t>。</w:t>
                            </w:r>
                          </w:p>
                          <w:p w14:paraId="4D05008A" w14:textId="77777777" w:rsidR="00E8289E" w:rsidRPr="00672F3C" w:rsidRDefault="00E8289E" w:rsidP="000F4884">
                            <w:pPr>
                              <w:adjustRightInd/>
                              <w:spacing w:line="340" w:lineRule="exact"/>
                              <w:ind w:left="201" w:hangingChars="100" w:hanging="201"/>
                              <w:textAlignment w:val="auto"/>
                              <w:rPr>
                                <w:rFonts w:asciiTheme="majorEastAsia" w:eastAsiaTheme="majorEastAsia" w:hAnsiTheme="majorEastAsia" w:cstheme="minorBidi"/>
                                <w:color w:val="auto"/>
                                <w:kern w:val="2"/>
                                <w:sz w:val="22"/>
                                <w:szCs w:val="22"/>
                              </w:rPr>
                            </w:pPr>
                            <w:r w:rsidRPr="00672F3C">
                              <w:rPr>
                                <w:rFonts w:asciiTheme="majorEastAsia" w:eastAsiaTheme="majorEastAsia" w:hAnsiTheme="majorEastAsia" w:cstheme="minorBidi" w:hint="eastAsia"/>
                                <w:color w:val="auto"/>
                                <w:kern w:val="2"/>
                                <w:sz w:val="22"/>
                                <w:szCs w:val="22"/>
                              </w:rPr>
                              <w:t>▽成長に伴う口の変化に応じた食べ方や適切な食習慣を子どもが身につけることができるよう、保護者や子どもをとりまく関係者が子どもに働きかけます。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EE913" id="Text Box 109" o:spid="_x0000_s1114" type="#_x0000_t202" alt="タイトル: 府民の行動目標　概要 - 説明: 乳歯がむし歯にならないよう、家庭や幼稚園などを通じて、歯みがき習慣を身につけます。&#10;成長に伴う口の変化に応じた食べ方や適切な食習慣を子どもが身につけることができるよう、保護者や子どもをとりまく関係者が子どもに働きかけます。&#10;" style="position:absolute;left:0;text-align:left;margin-left:22.1pt;margin-top:1.35pt;width:436.5pt;height:69.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zZRgMAAH8FAAAOAAAAZHJzL2Uyb0RvYy54bWysVG1PFDEQ/m7if2jWxG9yB3p6nBwEMRgT&#10;fEnUH9Db7d5u3N2ubeEOP13XN1SMigEVMUYxCBrQRCOBEO/HlD3u/oXTLhyg34ybTdPOTJ+ZZ2Y6&#10;A0P1MEAThHGfRmWrtydvIRLZ1PGjatm6cX30RNFCXODIwQGNSNmaJNwaGjx6ZKAWl0gf9WjgEIYA&#10;JOKlWly2PCHiUi7HbY+EmPfQmESgdCkLsYAjq+YchmuAHga5vnz+dK5GmRMzahPOQXo+U1qDBt91&#10;iS2uuC4nAgVlC2ITZmVmreg1NziAS1WGY8+3d8PA/xBFiP0InHahzmOB0Tjz/4IKfZtRTl3RY9Mw&#10;R13Xt4nhAGx683+wuebhmBgukBwed9PE/x+sfXniKkO+A7XLnzzTb6EIh1Cm66Qu0DlaR715kDmE&#10;25Cz7Y3vrdWvSk6rpKHkS7P/ouRnlTzUq7yrkikl76uGTNd+ppurKrmbbmztLM+nCzPGYEUlM53G&#10;vJKvlFwCM4PQ1IDyyU5zpnVvEQzam4AJ/0clnyv5S8nXqpEcP1YfPtuaetaZXQfl9tYP8JM+XVRy&#10;Lf34MJ2eA2HaXDDA7zqL75TcaM1tgP+OXEmnHoBzEHY9pKvPlIRYEvB8yFvyWMkXSi6biD5BUAok&#10;e5y2m2/bq+vtxj1Nq4uQALNllTwykT7tzH3YbibaRk7v20Bsd55oNAn4f3CClvRFABlPNxda30C5&#10;1n4/nT6e3Xmz1loG5o3WUtJekrpPazEvQbmuxVAwUYfiQM1Mz/F4jNo3OYroiIejKhlmjNY8gh3o&#10;k159M3fgaobDNUildok64BqPC2qA6i4LdRNDWyJAh/cy2X0juiFsEBYKp04WCqCyQVcsFop9BeMC&#10;l/Zux4yLC4SGSG/KFoM3aNDxxBgXOhpc2jPRzjgNfGfUDwJzYNXKSMDQBIb3Omq+XfRDZkGkjSOq&#10;r2WIWmJoamYZR1Gv1E1nF4t76atQZxKIM5rNAZhbsPEou22hGsyAssVvjWNGLBRcjCB5Z0719Reg&#10;QuZQLPYDa3ZQUTmgwJENQGVLWCjbjohszIzHzK964CcrVkSHId2ubzKh65LFtBs9vHKToN2JpMfI&#10;wbOx2p+bg78BAAD//wMAUEsDBBQABgAIAAAAIQDHj1xG3AAAAAgBAAAPAAAAZHJzL2Rvd25yZXYu&#10;eG1sTI/BTsMwEETvSPyDtUjcqFMroiXEqUolhHpsizhv4yUJje0odhuXr2c5wXE0T7Nvy1WyvbjQ&#10;GDrvNMxnGQhytTedazS8H14fliBCRGew9440XCnAqrq9KbEwfnI7uuxjI3jEhQI1tDEOhZShbsli&#10;mPmBHHeffrQYOY6NNCNOPG57qbLsUVrsHF9ocaBNS/Vpf7Yath90fVtivxs2X6fpOzUv27VJWt/f&#10;pfUziEgp/sHwq8/qULHT0Z+dCaLXkOeKSQ1qAYLrp/mC85G5XCmQVSn/P1D9AAAA//8DAFBLAQIt&#10;ABQABgAIAAAAIQC2gziS/gAAAOEBAAATAAAAAAAAAAAAAAAAAAAAAABbQ29udGVudF9UeXBlc10u&#10;eG1sUEsBAi0AFAAGAAgAAAAhADj9If/WAAAAlAEAAAsAAAAAAAAAAAAAAAAALwEAAF9yZWxzLy5y&#10;ZWxzUEsBAi0AFAAGAAgAAAAhAG4l3NlGAwAAfwUAAA4AAAAAAAAAAAAAAAAALgIAAGRycy9lMm9E&#10;b2MueG1sUEsBAi0AFAAGAAgAAAAhAMePXEbcAAAACAEAAA8AAAAAAAAAAAAAAAAAoAUAAGRycy9k&#10;b3ducmV2LnhtbFBLBQYAAAAABAAEAPMAAACpBgAAAAA=&#10;" stroked="f">
                <v:textbox inset="5.85pt,.7pt,5.85pt,.7pt">
                  <w:txbxContent>
                    <w:p w14:paraId="07117364" w14:textId="6BB14A01" w:rsidR="00E8289E" w:rsidRDefault="00E8289E" w:rsidP="003512CC">
                      <w:pPr>
                        <w:adjustRightInd/>
                        <w:spacing w:line="340" w:lineRule="exact"/>
                        <w:ind w:left="201" w:hangingChars="100" w:hanging="201"/>
                        <w:textAlignment w:val="auto"/>
                        <w:rPr>
                          <w:rFonts w:asciiTheme="majorEastAsia" w:eastAsiaTheme="majorEastAsia" w:hAnsiTheme="majorEastAsia" w:cstheme="minorBidi"/>
                          <w:color w:val="auto"/>
                          <w:kern w:val="2"/>
                          <w:sz w:val="22"/>
                          <w:szCs w:val="22"/>
                        </w:rPr>
                      </w:pPr>
                      <w:r>
                        <w:rPr>
                          <w:rFonts w:asciiTheme="majorEastAsia" w:eastAsiaTheme="majorEastAsia" w:hAnsiTheme="majorEastAsia" w:cstheme="minorBidi" w:hint="eastAsia"/>
                          <w:color w:val="auto"/>
                          <w:kern w:val="2"/>
                          <w:sz w:val="22"/>
                          <w:szCs w:val="22"/>
                        </w:rPr>
                        <w:t>▽歯科健診</w:t>
                      </w:r>
                      <w:r>
                        <w:rPr>
                          <w:rFonts w:asciiTheme="majorEastAsia" w:eastAsiaTheme="majorEastAsia" w:hAnsiTheme="majorEastAsia" w:cstheme="minorBidi"/>
                          <w:color w:val="auto"/>
                          <w:kern w:val="2"/>
                          <w:sz w:val="22"/>
                          <w:szCs w:val="22"/>
                        </w:rPr>
                        <w:t>等を通して、</w:t>
                      </w:r>
                      <w:r w:rsidR="00DA3643">
                        <w:rPr>
                          <w:rFonts w:asciiTheme="majorEastAsia" w:eastAsiaTheme="majorEastAsia" w:hAnsiTheme="majorEastAsia" w:cstheme="minorBidi" w:hint="eastAsia"/>
                          <w:color w:val="auto"/>
                          <w:kern w:val="2"/>
                          <w:sz w:val="22"/>
                          <w:szCs w:val="22"/>
                        </w:rPr>
                        <w:t>子</w:t>
                      </w:r>
                      <w:r>
                        <w:rPr>
                          <w:rFonts w:asciiTheme="majorEastAsia" w:eastAsiaTheme="majorEastAsia" w:hAnsiTheme="majorEastAsia" w:cstheme="minorBidi"/>
                          <w:color w:val="auto"/>
                          <w:kern w:val="2"/>
                          <w:sz w:val="22"/>
                          <w:szCs w:val="22"/>
                        </w:rPr>
                        <w:t>どもの歯と口の現状や、むし歯のリスクを把握</w:t>
                      </w:r>
                      <w:r>
                        <w:rPr>
                          <w:rFonts w:asciiTheme="majorEastAsia" w:eastAsiaTheme="majorEastAsia" w:hAnsiTheme="majorEastAsia" w:cstheme="minorBidi" w:hint="eastAsia"/>
                          <w:color w:val="auto"/>
                          <w:kern w:val="2"/>
                          <w:sz w:val="22"/>
                          <w:szCs w:val="22"/>
                        </w:rPr>
                        <w:t>します</w:t>
                      </w:r>
                      <w:r>
                        <w:rPr>
                          <w:rFonts w:asciiTheme="majorEastAsia" w:eastAsiaTheme="majorEastAsia" w:hAnsiTheme="majorEastAsia" w:cstheme="minorBidi"/>
                          <w:color w:val="auto"/>
                          <w:kern w:val="2"/>
                          <w:sz w:val="22"/>
                          <w:szCs w:val="22"/>
                        </w:rPr>
                        <w:t>。</w:t>
                      </w:r>
                    </w:p>
                    <w:p w14:paraId="43847EE5" w14:textId="0B7109C5" w:rsidR="00E8289E" w:rsidRPr="00672F3C" w:rsidRDefault="00E8289E" w:rsidP="003512CC">
                      <w:pPr>
                        <w:adjustRightInd/>
                        <w:spacing w:line="340" w:lineRule="exact"/>
                        <w:ind w:left="201" w:hangingChars="100" w:hanging="201"/>
                        <w:textAlignment w:val="auto"/>
                        <w:rPr>
                          <w:rFonts w:asciiTheme="majorEastAsia" w:eastAsiaTheme="majorEastAsia" w:hAnsiTheme="majorEastAsia" w:cstheme="minorBidi"/>
                          <w:color w:val="auto"/>
                          <w:kern w:val="2"/>
                          <w:sz w:val="22"/>
                          <w:szCs w:val="22"/>
                        </w:rPr>
                      </w:pPr>
                      <w:r>
                        <w:rPr>
                          <w:rFonts w:asciiTheme="majorEastAsia" w:eastAsiaTheme="majorEastAsia" w:hAnsiTheme="majorEastAsia" w:cstheme="minorBidi" w:hint="eastAsia"/>
                          <w:color w:val="auto"/>
                          <w:kern w:val="2"/>
                          <w:sz w:val="22"/>
                          <w:szCs w:val="22"/>
                        </w:rPr>
                        <w:t>▽むし</w:t>
                      </w:r>
                      <w:r>
                        <w:rPr>
                          <w:rFonts w:asciiTheme="majorEastAsia" w:eastAsiaTheme="majorEastAsia" w:hAnsiTheme="majorEastAsia" w:cstheme="minorBidi"/>
                          <w:color w:val="auto"/>
                          <w:kern w:val="2"/>
                          <w:sz w:val="22"/>
                          <w:szCs w:val="22"/>
                        </w:rPr>
                        <w:t>歯にならないよう、</w:t>
                      </w:r>
                      <w:r w:rsidR="00917F6E">
                        <w:rPr>
                          <w:rFonts w:asciiTheme="majorEastAsia" w:eastAsiaTheme="majorEastAsia" w:hAnsiTheme="majorEastAsia" w:cstheme="minorBidi" w:hint="eastAsia"/>
                          <w:color w:val="auto"/>
                          <w:kern w:val="2"/>
                          <w:sz w:val="22"/>
                          <w:szCs w:val="22"/>
                        </w:rPr>
                        <w:t>歯みがき</w:t>
                      </w:r>
                      <w:r>
                        <w:rPr>
                          <w:rFonts w:asciiTheme="majorEastAsia" w:eastAsiaTheme="majorEastAsia" w:hAnsiTheme="majorEastAsia" w:cstheme="minorBidi" w:hint="eastAsia"/>
                          <w:color w:val="auto"/>
                          <w:kern w:val="2"/>
                          <w:sz w:val="22"/>
                          <w:szCs w:val="22"/>
                        </w:rPr>
                        <w:t>や</w:t>
                      </w:r>
                      <w:r>
                        <w:rPr>
                          <w:rFonts w:asciiTheme="majorEastAsia" w:eastAsiaTheme="majorEastAsia" w:hAnsiTheme="majorEastAsia" w:cstheme="minorBidi"/>
                          <w:color w:val="auto"/>
                          <w:kern w:val="2"/>
                          <w:sz w:val="22"/>
                          <w:szCs w:val="22"/>
                        </w:rPr>
                        <w:t>保護者</w:t>
                      </w:r>
                      <w:r>
                        <w:rPr>
                          <w:rFonts w:asciiTheme="majorEastAsia" w:eastAsiaTheme="majorEastAsia" w:hAnsiTheme="majorEastAsia" w:cstheme="minorBidi" w:hint="eastAsia"/>
                          <w:color w:val="auto"/>
                          <w:kern w:val="2"/>
                          <w:sz w:val="22"/>
                          <w:szCs w:val="22"/>
                        </w:rPr>
                        <w:t>の</w:t>
                      </w:r>
                      <w:r w:rsidR="0026198D">
                        <w:rPr>
                          <w:rFonts w:asciiTheme="majorEastAsia" w:eastAsiaTheme="majorEastAsia" w:hAnsiTheme="majorEastAsia" w:cstheme="minorBidi"/>
                          <w:color w:val="auto"/>
                          <w:kern w:val="2"/>
                          <w:sz w:val="22"/>
                          <w:szCs w:val="22"/>
                        </w:rPr>
                        <w:t>仕上げ</w:t>
                      </w:r>
                      <w:r w:rsidR="00BD0DF6">
                        <w:rPr>
                          <w:rFonts w:asciiTheme="majorEastAsia" w:eastAsiaTheme="majorEastAsia" w:hAnsiTheme="majorEastAsia" w:cstheme="minorBidi"/>
                          <w:color w:val="auto"/>
                          <w:kern w:val="2"/>
                          <w:sz w:val="22"/>
                          <w:szCs w:val="22"/>
                        </w:rPr>
                        <w:t>みがき</w:t>
                      </w:r>
                      <w:r>
                        <w:rPr>
                          <w:rFonts w:asciiTheme="majorEastAsia" w:eastAsiaTheme="majorEastAsia" w:hAnsiTheme="majorEastAsia" w:cstheme="minorBidi" w:hint="eastAsia"/>
                          <w:color w:val="auto"/>
                          <w:kern w:val="2"/>
                          <w:sz w:val="22"/>
                          <w:szCs w:val="22"/>
                        </w:rPr>
                        <w:t>を習慣づけます</w:t>
                      </w:r>
                      <w:r w:rsidRPr="00672F3C">
                        <w:rPr>
                          <w:rFonts w:asciiTheme="majorEastAsia" w:eastAsiaTheme="majorEastAsia" w:hAnsiTheme="majorEastAsia" w:cstheme="minorBidi" w:hint="eastAsia"/>
                          <w:color w:val="auto"/>
                          <w:kern w:val="2"/>
                          <w:sz w:val="22"/>
                          <w:szCs w:val="22"/>
                        </w:rPr>
                        <w:t>。</w:t>
                      </w:r>
                    </w:p>
                    <w:p w14:paraId="4D05008A" w14:textId="77777777" w:rsidR="00E8289E" w:rsidRPr="00672F3C" w:rsidRDefault="00E8289E" w:rsidP="000F4884">
                      <w:pPr>
                        <w:adjustRightInd/>
                        <w:spacing w:line="340" w:lineRule="exact"/>
                        <w:ind w:left="201" w:hangingChars="100" w:hanging="201"/>
                        <w:textAlignment w:val="auto"/>
                        <w:rPr>
                          <w:rFonts w:asciiTheme="majorEastAsia" w:eastAsiaTheme="majorEastAsia" w:hAnsiTheme="majorEastAsia" w:cstheme="minorBidi"/>
                          <w:color w:val="auto"/>
                          <w:kern w:val="2"/>
                          <w:sz w:val="22"/>
                          <w:szCs w:val="22"/>
                        </w:rPr>
                      </w:pPr>
                      <w:r w:rsidRPr="00672F3C">
                        <w:rPr>
                          <w:rFonts w:asciiTheme="majorEastAsia" w:eastAsiaTheme="majorEastAsia" w:hAnsiTheme="majorEastAsia" w:cstheme="minorBidi" w:hint="eastAsia"/>
                          <w:color w:val="auto"/>
                          <w:kern w:val="2"/>
                          <w:sz w:val="22"/>
                          <w:szCs w:val="22"/>
                        </w:rPr>
                        <w:t>▽成長に伴う口の変化に応じた食べ方や適切な食習慣を子どもが身につけることができるよう、保護者や子どもをとりまく関係者が子どもに働きかけます。</w:t>
                      </w:r>
                    </w:p>
                  </w:txbxContent>
                </v:textbox>
              </v:shape>
            </w:pict>
          </mc:Fallback>
        </mc:AlternateContent>
      </w:r>
    </w:p>
    <w:p w14:paraId="51EE7A58" w14:textId="77777777" w:rsidR="00042A05" w:rsidRDefault="00042A05" w:rsidP="00962C92">
      <w:pPr>
        <w:rPr>
          <w:rFonts w:asciiTheme="majorEastAsia" w:eastAsiaTheme="majorEastAsia" w:hAnsiTheme="majorEastAsia"/>
          <w:b/>
          <w:color w:val="0070C0"/>
        </w:rPr>
      </w:pPr>
    </w:p>
    <w:p w14:paraId="44D86207" w14:textId="77777777" w:rsidR="00042A05" w:rsidRDefault="00042A05" w:rsidP="00962C92">
      <w:pPr>
        <w:rPr>
          <w:rFonts w:asciiTheme="majorEastAsia" w:eastAsiaTheme="majorEastAsia" w:hAnsiTheme="majorEastAsia"/>
          <w:b/>
          <w:color w:val="0070C0"/>
        </w:rPr>
      </w:pPr>
    </w:p>
    <w:p w14:paraId="3C357B23" w14:textId="77777777" w:rsidR="004E5BA5" w:rsidRDefault="004E5BA5" w:rsidP="00962C92">
      <w:pPr>
        <w:rPr>
          <w:rFonts w:asciiTheme="majorEastAsia" w:eastAsiaTheme="majorEastAsia" w:hAnsiTheme="majorEastAsia"/>
          <w:b/>
          <w:color w:val="0070C0"/>
        </w:rPr>
      </w:pPr>
    </w:p>
    <w:p w14:paraId="6AC1CA53" w14:textId="77777777" w:rsidR="003512CC" w:rsidRDefault="003512CC" w:rsidP="00114294">
      <w:pPr>
        <w:ind w:leftChars="100" w:left="221"/>
        <w:rPr>
          <w:rFonts w:asciiTheme="majorEastAsia" w:eastAsiaTheme="majorEastAsia" w:hAnsiTheme="majorEastAsia"/>
          <w:b/>
          <w:color w:val="0070C0"/>
        </w:rPr>
      </w:pPr>
    </w:p>
    <w:p w14:paraId="277BBF79" w14:textId="77777777" w:rsidR="00EE15CF" w:rsidRPr="000E1950" w:rsidRDefault="003512CC" w:rsidP="00114294">
      <w:pPr>
        <w:ind w:leftChars="100" w:left="221"/>
        <w:rPr>
          <w:rFonts w:asciiTheme="majorEastAsia" w:eastAsiaTheme="majorEastAsia" w:hAnsiTheme="majorEastAsia"/>
          <w:b/>
          <w:color w:val="0070C0"/>
        </w:rPr>
      </w:pPr>
      <w:r>
        <w:rPr>
          <w:rFonts w:asciiTheme="majorEastAsia" w:eastAsiaTheme="majorEastAsia" w:hAnsiTheme="majorEastAsia" w:hint="eastAsia"/>
          <w:b/>
          <w:color w:val="0070C0"/>
        </w:rPr>
        <w:t>【第３</w:t>
      </w:r>
      <w:r w:rsidR="004835E6">
        <w:rPr>
          <w:rFonts w:asciiTheme="majorEastAsia" w:eastAsiaTheme="majorEastAsia" w:hAnsiTheme="majorEastAsia" w:hint="eastAsia"/>
          <w:b/>
          <w:color w:val="0070C0"/>
        </w:rPr>
        <w:t>次計画における具体的な</w:t>
      </w:r>
      <w:r w:rsidR="002F0E7F">
        <w:rPr>
          <w:rFonts w:asciiTheme="majorEastAsia" w:eastAsiaTheme="majorEastAsia" w:hAnsiTheme="majorEastAsia" w:hint="eastAsia"/>
          <w:b/>
          <w:color w:val="0070C0"/>
        </w:rPr>
        <w:t>取組み】</w:t>
      </w:r>
    </w:p>
    <w:p w14:paraId="516D5F52" w14:textId="77777777" w:rsidR="00EE15CF" w:rsidRPr="00D16C2A" w:rsidRDefault="00EE15CF" w:rsidP="0072670C">
      <w:pPr>
        <w:ind w:firstLineChars="300" w:firstLine="606"/>
        <w:rPr>
          <w:rFonts w:ascii="ＭＳ 明朝" w:eastAsia="ＭＳ 明朝" w:hAnsi="ＭＳ 明朝" w:cs="ＭＳ 明朝"/>
          <w:b/>
          <w:color w:val="auto"/>
          <w:sz w:val="22"/>
        </w:rPr>
      </w:pPr>
      <w:r w:rsidRPr="00D16C2A">
        <w:rPr>
          <w:rFonts w:hAnsi="HG丸ｺﾞｼｯｸM-PRO" w:hint="eastAsia"/>
          <w:b/>
          <w:color w:val="auto"/>
          <w:sz w:val="22"/>
        </w:rPr>
        <w:t>ア．歯科疾患の予防（むし歯予防）</w:t>
      </w:r>
    </w:p>
    <w:p w14:paraId="6BEEA8E0" w14:textId="62F1D11D" w:rsidR="00A81EBC" w:rsidRPr="00A81EBC" w:rsidRDefault="00EE15CF" w:rsidP="00E418E5">
      <w:pPr>
        <w:ind w:leftChars="262" w:left="781" w:hangingChars="100" w:hanging="201"/>
        <w:rPr>
          <w:rFonts w:hAnsi="HG丸ｺﾞｼｯｸM-PRO"/>
          <w:color w:val="auto"/>
          <w:sz w:val="22"/>
        </w:rPr>
      </w:pPr>
      <w:r w:rsidRPr="00D16C2A">
        <w:rPr>
          <w:rFonts w:hAnsi="HG丸ｺﾞｼｯｸM-PRO" w:cs="ＭＳ 明朝" w:hint="eastAsia"/>
          <w:color w:val="auto"/>
          <w:sz w:val="22"/>
        </w:rPr>
        <w:t>○</w:t>
      </w:r>
      <w:r w:rsidR="00392091">
        <w:rPr>
          <w:rFonts w:hAnsi="HG丸ｺﾞｼｯｸM-PRO" w:hint="eastAsia"/>
          <w:color w:val="auto"/>
          <w:sz w:val="22"/>
        </w:rPr>
        <w:t>フッ化物の応用</w:t>
      </w:r>
      <w:r w:rsidRPr="00D16C2A">
        <w:rPr>
          <w:rFonts w:hAnsi="HG丸ｺﾞｼｯｸM-PRO" w:hint="eastAsia"/>
          <w:color w:val="auto"/>
          <w:sz w:val="22"/>
        </w:rPr>
        <w:t>はむ</w:t>
      </w:r>
      <w:r w:rsidRPr="00212C6D">
        <w:rPr>
          <w:rFonts w:hAnsi="HG丸ｺﾞｼｯｸM-PRO" w:hint="eastAsia"/>
          <w:color w:val="000000" w:themeColor="text1"/>
          <w:sz w:val="22"/>
        </w:rPr>
        <w:t>し歯抑制効果が高いことから、市町村や関係機関と連携し、乳歯の生え具合にあわせ</w:t>
      </w:r>
      <w:r w:rsidR="0064354E" w:rsidRPr="00212C6D">
        <w:rPr>
          <w:rFonts w:hAnsi="HG丸ｺﾞｼｯｸM-PRO" w:hint="eastAsia"/>
          <w:color w:val="000000" w:themeColor="text1"/>
          <w:sz w:val="22"/>
        </w:rPr>
        <w:t>、</w:t>
      </w:r>
      <w:r w:rsidR="008B2031" w:rsidRPr="000B00D9">
        <w:rPr>
          <w:rFonts w:hAnsi="HG丸ｺﾞｼｯｸM-PRO" w:hint="eastAsia"/>
          <w:color w:val="000000" w:themeColor="text1"/>
          <w:sz w:val="22"/>
        </w:rPr>
        <w:t>早期からフッ</w:t>
      </w:r>
      <w:r w:rsidR="00F47095" w:rsidRPr="000B00D9">
        <w:rPr>
          <w:rFonts w:hAnsi="HG丸ｺﾞｼｯｸM-PRO" w:hint="eastAsia"/>
          <w:color w:val="000000" w:themeColor="text1"/>
          <w:sz w:val="22"/>
        </w:rPr>
        <w:t>化物</w:t>
      </w:r>
      <w:r w:rsidR="008B2031" w:rsidRPr="000B00D9">
        <w:rPr>
          <w:rFonts w:hAnsi="HG丸ｺﾞｼｯｸM-PRO" w:hint="eastAsia"/>
          <w:color w:val="000000" w:themeColor="text1"/>
          <w:sz w:val="22"/>
        </w:rPr>
        <w:t>入り</w:t>
      </w:r>
      <w:r w:rsidR="00C50A73" w:rsidRPr="000B00D9">
        <w:rPr>
          <w:rFonts w:hAnsi="HG丸ｺﾞｼｯｸM-PRO" w:hint="eastAsia"/>
          <w:color w:val="000000" w:themeColor="text1"/>
          <w:sz w:val="22"/>
        </w:rPr>
        <w:t>歯磨剤</w:t>
      </w:r>
      <w:r w:rsidR="008B2031" w:rsidRPr="000B00D9">
        <w:rPr>
          <w:rFonts w:hAnsi="HG丸ｺﾞｼｯｸM-PRO" w:hint="eastAsia"/>
          <w:color w:val="000000" w:themeColor="text1"/>
          <w:sz w:val="22"/>
        </w:rPr>
        <w:t>の</w:t>
      </w:r>
      <w:r w:rsidR="00E61CFD" w:rsidRPr="000B00D9">
        <w:rPr>
          <w:rFonts w:hAnsi="HG丸ｺﾞｼｯｸM-PRO" w:hint="eastAsia"/>
          <w:color w:val="000000" w:themeColor="text1"/>
          <w:sz w:val="22"/>
        </w:rPr>
        <w:t>使用を</w:t>
      </w:r>
      <w:r w:rsidR="00E61CFD" w:rsidRPr="00212C6D">
        <w:rPr>
          <w:rFonts w:hAnsi="HG丸ｺﾞｼｯｸM-PRO" w:hint="eastAsia"/>
          <w:color w:val="000000" w:themeColor="text1"/>
          <w:sz w:val="22"/>
        </w:rPr>
        <w:t>推奨することや、</w:t>
      </w:r>
      <w:r w:rsidRPr="00212C6D">
        <w:rPr>
          <w:rFonts w:hAnsi="HG丸ｺﾞｼｯｸM-PRO" w:hint="eastAsia"/>
          <w:color w:val="000000" w:themeColor="text1"/>
          <w:sz w:val="22"/>
        </w:rPr>
        <w:t>市町村</w:t>
      </w:r>
      <w:r w:rsidRPr="00D16C2A">
        <w:rPr>
          <w:rFonts w:hAnsi="HG丸ｺﾞｼｯｸM-PRO" w:hint="eastAsia"/>
          <w:color w:val="auto"/>
          <w:sz w:val="22"/>
        </w:rPr>
        <w:t>保健セン</w:t>
      </w:r>
      <w:r w:rsidRPr="00A81EBC">
        <w:rPr>
          <w:rFonts w:hAnsi="HG丸ｺﾞｼｯｸM-PRO" w:hint="eastAsia"/>
          <w:color w:val="auto"/>
          <w:sz w:val="22"/>
        </w:rPr>
        <w:t>ター・歯科診療所等において</w:t>
      </w:r>
      <w:r w:rsidR="00DA381B" w:rsidRPr="00A81EBC">
        <w:rPr>
          <w:rFonts w:hAnsi="HG丸ｺﾞｼｯｸM-PRO" w:hint="eastAsia"/>
          <w:color w:val="auto"/>
          <w:sz w:val="22"/>
        </w:rPr>
        <w:t>フッ</w:t>
      </w:r>
      <w:r w:rsidR="00B80B0C">
        <w:rPr>
          <w:rFonts w:hAnsi="HG丸ｺﾞｼｯｸM-PRO" w:hint="eastAsia"/>
          <w:color w:val="auto"/>
          <w:sz w:val="22"/>
        </w:rPr>
        <w:t>化物</w:t>
      </w:r>
      <w:r w:rsidR="00DA381B" w:rsidRPr="00A81EBC">
        <w:rPr>
          <w:rFonts w:hAnsi="HG丸ｺﾞｼｯｸM-PRO" w:hint="eastAsia"/>
          <w:color w:val="auto"/>
          <w:sz w:val="22"/>
        </w:rPr>
        <w:t>塗布を受け</w:t>
      </w:r>
      <w:r w:rsidR="00392091">
        <w:rPr>
          <w:rFonts w:hAnsi="HG丸ｺﾞｼｯｸM-PRO" w:hint="eastAsia"/>
          <w:color w:val="auto"/>
          <w:sz w:val="22"/>
        </w:rPr>
        <w:t>るよう</w:t>
      </w:r>
      <w:r w:rsidR="00DA381B" w:rsidRPr="00A81EBC">
        <w:rPr>
          <w:rFonts w:hAnsi="HG丸ｺﾞｼｯｸM-PRO" w:hint="eastAsia"/>
          <w:color w:val="auto"/>
          <w:sz w:val="22"/>
        </w:rPr>
        <w:t>、むし歯予防に係る</w:t>
      </w:r>
      <w:r w:rsidR="00DA381B" w:rsidRPr="00971589">
        <w:rPr>
          <w:rFonts w:hAnsi="HG丸ｺﾞｼｯｸM-PRO" w:hint="eastAsia"/>
          <w:color w:val="auto"/>
          <w:sz w:val="22"/>
        </w:rPr>
        <w:t>普及啓発</w:t>
      </w:r>
      <w:r w:rsidR="006B732E">
        <w:rPr>
          <w:rFonts w:hAnsi="HG丸ｺﾞｼｯｸM-PRO" w:hint="eastAsia"/>
          <w:color w:val="auto"/>
          <w:sz w:val="22"/>
        </w:rPr>
        <w:t>を保護者に対し</w:t>
      </w:r>
      <w:r w:rsidR="00487E05" w:rsidRPr="00A81EBC">
        <w:rPr>
          <w:rFonts w:hAnsi="HG丸ｺﾞｼｯｸM-PRO" w:hint="eastAsia"/>
          <w:color w:val="auto"/>
          <w:sz w:val="22"/>
        </w:rPr>
        <w:t>行います</w:t>
      </w:r>
      <w:r w:rsidRPr="00A81EBC">
        <w:rPr>
          <w:rFonts w:hAnsi="HG丸ｺﾞｼｯｸM-PRO" w:hint="eastAsia"/>
          <w:color w:val="auto"/>
          <w:sz w:val="22"/>
        </w:rPr>
        <w:t>。</w:t>
      </w:r>
    </w:p>
    <w:p w14:paraId="3DD17C48" w14:textId="77777777" w:rsidR="00A81EBC" w:rsidRPr="00A81EBC" w:rsidRDefault="00A81EBC" w:rsidP="00A81EBC">
      <w:pPr>
        <w:ind w:leftChars="262" w:left="781" w:hangingChars="100" w:hanging="201"/>
        <w:rPr>
          <w:rFonts w:hAnsi="HG丸ｺﾞｼｯｸM-PRO"/>
          <w:color w:val="auto"/>
          <w:sz w:val="22"/>
        </w:rPr>
      </w:pPr>
    </w:p>
    <w:p w14:paraId="2899A701" w14:textId="6DF72046" w:rsidR="0089555E" w:rsidRPr="0089555E" w:rsidRDefault="0089555E" w:rsidP="0089555E">
      <w:pPr>
        <w:pStyle w:val="a2"/>
        <w:tabs>
          <w:tab w:val="left" w:pos="142"/>
          <w:tab w:val="left" w:pos="284"/>
        </w:tabs>
        <w:ind w:leftChars="280" w:left="820" w:hangingChars="100" w:hanging="201"/>
        <w:rPr>
          <w:color w:val="auto"/>
          <w:sz w:val="22"/>
        </w:rPr>
      </w:pPr>
      <w:r w:rsidRPr="00A81EBC">
        <w:rPr>
          <w:rFonts w:hAnsi="HG丸ｺﾞｼｯｸM-PRO" w:hint="eastAsia"/>
          <w:color w:val="auto"/>
          <w:sz w:val="22"/>
        </w:rPr>
        <w:t>○</w:t>
      </w:r>
      <w:r w:rsidR="00730EF8">
        <w:rPr>
          <w:rFonts w:hint="eastAsia"/>
          <w:color w:val="auto"/>
          <w:sz w:val="22"/>
        </w:rPr>
        <w:t>甘味食品・飲料の摂取回数が多くなるほど、むし歯になり</w:t>
      </w:r>
      <w:r w:rsidRPr="0089555E">
        <w:rPr>
          <w:rFonts w:hint="eastAsia"/>
          <w:color w:val="auto"/>
          <w:sz w:val="22"/>
        </w:rPr>
        <w:t>やすいことが明らかとなっています。歯と口の正常な発育を促すための哺乳や離乳食のすすめ方を推奨し、また、間食内容を工夫し時間を決めて飲食する適切な食習慣を</w:t>
      </w:r>
      <w:r w:rsidR="001F1163">
        <w:rPr>
          <w:rFonts w:hint="eastAsia"/>
          <w:color w:val="auto"/>
          <w:sz w:val="22"/>
        </w:rPr>
        <w:t>子どもが身につけることができるよう</w:t>
      </w:r>
      <w:r w:rsidRPr="0089555E">
        <w:rPr>
          <w:rFonts w:hint="eastAsia"/>
          <w:color w:val="auto"/>
          <w:sz w:val="22"/>
        </w:rPr>
        <w:t>、普及啓発に</w:t>
      </w:r>
      <w:r w:rsidR="002920FD">
        <w:rPr>
          <w:rFonts w:hint="eastAsia"/>
          <w:color w:val="auto"/>
          <w:sz w:val="22"/>
        </w:rPr>
        <w:t>取組みます</w:t>
      </w:r>
      <w:r w:rsidRPr="0089555E">
        <w:rPr>
          <w:rFonts w:hint="eastAsia"/>
          <w:color w:val="auto"/>
          <w:sz w:val="22"/>
        </w:rPr>
        <w:t>。</w:t>
      </w:r>
    </w:p>
    <w:p w14:paraId="29A8AAD4" w14:textId="77777777" w:rsidR="0089555E" w:rsidRDefault="0089555E" w:rsidP="006F26FF">
      <w:pPr>
        <w:ind w:leftChars="262" w:left="781" w:hangingChars="100" w:hanging="201"/>
        <w:rPr>
          <w:rFonts w:hAnsi="HG丸ｺﾞｼｯｸM-PRO"/>
          <w:color w:val="auto"/>
          <w:sz w:val="22"/>
        </w:rPr>
      </w:pPr>
    </w:p>
    <w:p w14:paraId="46AE5C36" w14:textId="77777777" w:rsidR="006F26FF" w:rsidRDefault="00A81EBC" w:rsidP="006F26FF">
      <w:pPr>
        <w:ind w:leftChars="262" w:left="781" w:hangingChars="100" w:hanging="201"/>
        <w:rPr>
          <w:rFonts w:hAnsi="HG丸ｺﾞｼｯｸM-PRO"/>
          <w:color w:val="auto"/>
          <w:sz w:val="22"/>
        </w:rPr>
      </w:pPr>
      <w:r w:rsidRPr="00A81EBC">
        <w:rPr>
          <w:rFonts w:hAnsi="HG丸ｺﾞｼｯｸM-PRO" w:hint="eastAsia"/>
          <w:color w:val="auto"/>
          <w:sz w:val="22"/>
        </w:rPr>
        <w:t>○</w:t>
      </w:r>
      <w:r w:rsidR="001C0E3B">
        <w:rPr>
          <w:rFonts w:hAnsi="HG丸ｺﾞｼｯｸM-PRO" w:hint="eastAsia"/>
          <w:color w:val="auto"/>
          <w:sz w:val="22"/>
        </w:rPr>
        <w:t>家庭での歯と口の健康づくりに対する取組</w:t>
      </w:r>
      <w:r w:rsidR="006C7BB1">
        <w:rPr>
          <w:rFonts w:hAnsi="HG丸ｺﾞｼｯｸM-PRO" w:hint="eastAsia"/>
          <w:color w:val="auto"/>
          <w:sz w:val="22"/>
        </w:rPr>
        <w:t>み</w:t>
      </w:r>
      <w:r w:rsidR="00EE15CF" w:rsidRPr="00A81EBC">
        <w:rPr>
          <w:rFonts w:hAnsi="HG丸ｺﾞｼｯｸM-PRO" w:hint="eastAsia"/>
          <w:color w:val="auto"/>
          <w:sz w:val="22"/>
        </w:rPr>
        <w:t>が向上するよう、市町村、大阪府歯科医師会</w:t>
      </w:r>
    </w:p>
    <w:p w14:paraId="2A144B40" w14:textId="77777777" w:rsidR="00EE15CF" w:rsidRPr="00A81EBC" w:rsidRDefault="00EE15CF" w:rsidP="006F26FF">
      <w:pPr>
        <w:ind w:leftChars="362" w:left="801"/>
        <w:rPr>
          <w:rFonts w:hAnsi="HG丸ｺﾞｼｯｸM-PRO"/>
          <w:color w:val="auto"/>
          <w:sz w:val="22"/>
        </w:rPr>
      </w:pPr>
      <w:r w:rsidRPr="00A81EBC">
        <w:rPr>
          <w:rFonts w:hAnsi="HG丸ｺﾞｼｯｸM-PRO" w:hint="eastAsia"/>
          <w:color w:val="auto"/>
          <w:sz w:val="22"/>
        </w:rPr>
        <w:t>等、関係機関と連携し、子どもや保護者に対し</w:t>
      </w:r>
      <w:r w:rsidR="00E46DA4" w:rsidRPr="00A81EBC">
        <w:rPr>
          <w:rFonts w:hAnsi="HG丸ｺﾞｼｯｸM-PRO" w:hint="eastAsia"/>
          <w:color w:val="auto"/>
          <w:sz w:val="22"/>
        </w:rPr>
        <w:t>て、</w:t>
      </w:r>
      <w:r w:rsidR="0062765C" w:rsidRPr="00A81EBC">
        <w:rPr>
          <w:rFonts w:hAnsi="HG丸ｺﾞｼｯｸM-PRO" w:hint="eastAsia"/>
          <w:color w:val="auto"/>
          <w:sz w:val="22"/>
        </w:rPr>
        <w:t>歯と口の健康づくり</w:t>
      </w:r>
      <w:r w:rsidRPr="00A81EBC">
        <w:rPr>
          <w:rFonts w:hAnsi="HG丸ｺﾞｼｯｸM-PRO" w:hint="eastAsia"/>
          <w:color w:val="auto"/>
          <w:sz w:val="22"/>
        </w:rPr>
        <w:t>良好者</w:t>
      </w:r>
      <w:r w:rsidR="0062765C" w:rsidRPr="00A81EBC">
        <w:rPr>
          <w:rFonts w:hAnsi="HG丸ｺﾞｼｯｸM-PRO" w:hint="eastAsia"/>
          <w:color w:val="auto"/>
          <w:sz w:val="22"/>
        </w:rPr>
        <w:t>の</w:t>
      </w:r>
      <w:r w:rsidRPr="00A81EBC">
        <w:rPr>
          <w:rFonts w:hAnsi="HG丸ｺﾞｼｯｸM-PRO" w:hint="eastAsia"/>
          <w:color w:val="auto"/>
          <w:sz w:val="22"/>
        </w:rPr>
        <w:t>表彰</w:t>
      </w:r>
      <w:r w:rsidR="00CE16F6">
        <w:rPr>
          <w:rFonts w:hAnsi="HG丸ｺﾞｼｯｸM-PRO" w:hint="eastAsia"/>
          <w:color w:val="auto"/>
          <w:sz w:val="22"/>
        </w:rPr>
        <w:t>等</w:t>
      </w:r>
      <w:r w:rsidRPr="00A81EBC">
        <w:rPr>
          <w:rFonts w:hAnsi="HG丸ｺﾞｼｯｸM-PRO" w:hint="eastAsia"/>
          <w:color w:val="auto"/>
          <w:sz w:val="22"/>
        </w:rPr>
        <w:t>を通</w:t>
      </w:r>
      <w:r w:rsidR="00A81EBC" w:rsidRPr="00A81EBC">
        <w:rPr>
          <w:rFonts w:hAnsi="HG丸ｺﾞｼｯｸM-PRO" w:hint="eastAsia"/>
          <w:color w:val="auto"/>
          <w:sz w:val="22"/>
        </w:rPr>
        <w:t>じ</w:t>
      </w:r>
      <w:r w:rsidR="00E46DA4" w:rsidRPr="00A81EBC">
        <w:rPr>
          <w:rFonts w:hAnsi="HG丸ｺﾞｼｯｸM-PRO" w:hint="eastAsia"/>
          <w:color w:val="auto"/>
          <w:sz w:val="22"/>
        </w:rPr>
        <w:t>た</w:t>
      </w:r>
      <w:r w:rsidRPr="00A81EBC">
        <w:rPr>
          <w:rFonts w:hAnsi="HG丸ｺﾞｼｯｸM-PRO" w:hint="eastAsia"/>
          <w:color w:val="auto"/>
          <w:sz w:val="22"/>
        </w:rPr>
        <w:t>普及啓発</w:t>
      </w:r>
      <w:r w:rsidR="00E46DA4" w:rsidRPr="00A81EBC">
        <w:rPr>
          <w:rFonts w:hAnsi="HG丸ｺﾞｼｯｸM-PRO" w:hint="eastAsia"/>
          <w:color w:val="auto"/>
          <w:sz w:val="22"/>
        </w:rPr>
        <w:t>を</w:t>
      </w:r>
      <w:r w:rsidR="00922D18" w:rsidRPr="00A81EBC">
        <w:rPr>
          <w:rFonts w:hAnsi="HG丸ｺﾞｼｯｸM-PRO" w:hint="eastAsia"/>
          <w:color w:val="auto"/>
          <w:sz w:val="22"/>
        </w:rPr>
        <w:t>行い</w:t>
      </w:r>
      <w:r w:rsidRPr="00A81EBC">
        <w:rPr>
          <w:rFonts w:hAnsi="HG丸ｺﾞｼｯｸM-PRO" w:hint="eastAsia"/>
          <w:color w:val="auto"/>
          <w:sz w:val="22"/>
        </w:rPr>
        <w:t>ます。</w:t>
      </w:r>
    </w:p>
    <w:p w14:paraId="6797A29A" w14:textId="77777777" w:rsidR="000E1950" w:rsidRDefault="000E1950" w:rsidP="004E72DC">
      <w:pPr>
        <w:rPr>
          <w:rFonts w:hAnsi="HG丸ｺﾞｼｯｸM-PRO"/>
          <w:color w:val="auto"/>
          <w:sz w:val="22"/>
        </w:rPr>
      </w:pPr>
    </w:p>
    <w:p w14:paraId="3F45CB4E" w14:textId="77777777" w:rsidR="004E72DC" w:rsidRDefault="004E72DC" w:rsidP="004E72DC">
      <w:pPr>
        <w:ind w:leftChars="262" w:left="781" w:hangingChars="100" w:hanging="201"/>
        <w:rPr>
          <w:rFonts w:hAnsi="HG丸ｺﾞｼｯｸM-PRO"/>
          <w:color w:val="auto"/>
          <w:sz w:val="22"/>
        </w:rPr>
      </w:pPr>
      <w:r w:rsidRPr="00C861B0">
        <w:rPr>
          <w:rFonts w:hAnsi="HG丸ｺﾞｼｯｸM-PRO" w:cs="ＭＳ 明朝" w:hint="eastAsia"/>
          <w:color w:val="auto"/>
          <w:sz w:val="22"/>
        </w:rPr>
        <w:t>○</w:t>
      </w:r>
      <w:r w:rsidRPr="00C861B0">
        <w:rPr>
          <w:rFonts w:hAnsi="HG丸ｺﾞｼｯｸM-PRO" w:hint="eastAsia"/>
          <w:color w:val="auto"/>
          <w:sz w:val="22"/>
        </w:rPr>
        <w:t>市町村で実施されている母子保健事業（保護者教室等）の場を活用し、好ましい歯科保健行動や</w:t>
      </w:r>
      <w:r w:rsidR="006B732E">
        <w:rPr>
          <w:rFonts w:hAnsi="HG丸ｺﾞｼｯｸM-PRO" w:hint="eastAsia"/>
          <w:color w:val="auto"/>
          <w:sz w:val="22"/>
        </w:rPr>
        <w:t>習慣を子どもが身につけることができるよう、歯科保健指導を担う</w:t>
      </w:r>
      <w:r w:rsidRPr="00C861B0">
        <w:rPr>
          <w:rFonts w:hAnsi="HG丸ｺﾞｼｯｸM-PRO" w:hint="eastAsia"/>
          <w:color w:val="auto"/>
          <w:sz w:val="22"/>
        </w:rPr>
        <w:t>専門職と連携し</w:t>
      </w:r>
      <w:r w:rsidR="006B732E">
        <w:rPr>
          <w:rFonts w:hAnsi="HG丸ｺﾞｼｯｸM-PRO" w:hint="eastAsia"/>
          <w:color w:val="auto"/>
          <w:sz w:val="22"/>
        </w:rPr>
        <w:t>、</w:t>
      </w:r>
      <w:r w:rsidRPr="00C861B0">
        <w:rPr>
          <w:rFonts w:hAnsi="HG丸ｺﾞｼｯｸM-PRO" w:hint="eastAsia"/>
          <w:color w:val="auto"/>
          <w:sz w:val="22"/>
        </w:rPr>
        <w:t xml:space="preserve">　　　　保護者に働きかけます。</w:t>
      </w:r>
    </w:p>
    <w:p w14:paraId="7395559C" w14:textId="77777777" w:rsidR="00AB1C4E" w:rsidRDefault="00AB1C4E" w:rsidP="004E72DC">
      <w:pPr>
        <w:ind w:leftChars="262" w:left="781" w:hangingChars="100" w:hanging="201"/>
        <w:rPr>
          <w:rFonts w:hAnsi="HG丸ｺﾞｼｯｸM-PRO"/>
          <w:color w:val="auto"/>
          <w:sz w:val="22"/>
        </w:rPr>
      </w:pPr>
    </w:p>
    <w:p w14:paraId="43023F8D" w14:textId="77777777" w:rsidR="00AB1C4E" w:rsidRDefault="0089555E" w:rsidP="004E72DC">
      <w:pPr>
        <w:ind w:leftChars="262" w:left="781" w:hangingChars="100" w:hanging="201"/>
        <w:rPr>
          <w:rFonts w:hAnsi="HG丸ｺﾞｼｯｸM-PRO"/>
          <w:color w:val="auto"/>
          <w:sz w:val="22"/>
        </w:rPr>
      </w:pPr>
      <w:r w:rsidRPr="00C861B0">
        <w:rPr>
          <w:rFonts w:hAnsi="HG丸ｺﾞｼｯｸM-PRO" w:cs="ＭＳ 明朝" w:hint="eastAsia"/>
          <w:color w:val="auto"/>
          <w:sz w:val="22"/>
        </w:rPr>
        <w:t>○</w:t>
      </w:r>
      <w:r>
        <w:rPr>
          <w:rFonts w:hAnsi="HG丸ｺﾞｼｯｸM-PRO" w:hint="eastAsia"/>
          <w:color w:val="auto"/>
          <w:sz w:val="22"/>
        </w:rPr>
        <w:t>市町村の健診結果等を分析して</w:t>
      </w:r>
      <w:r w:rsidR="00AB1C4E">
        <w:rPr>
          <w:rFonts w:hAnsi="HG丸ｺﾞｼｯｸM-PRO" w:hint="eastAsia"/>
          <w:color w:val="auto"/>
          <w:sz w:val="22"/>
        </w:rPr>
        <w:t>保健</w:t>
      </w:r>
      <w:r w:rsidR="00730EF8">
        <w:rPr>
          <w:rFonts w:hAnsi="HG丸ｺﾞｼｯｸM-PRO" w:hint="eastAsia"/>
          <w:color w:val="auto"/>
          <w:sz w:val="22"/>
        </w:rPr>
        <w:t>所や市町村へ結果を提供す</w:t>
      </w:r>
      <w:r w:rsidR="005A47A1">
        <w:rPr>
          <w:rFonts w:hAnsi="HG丸ｺﾞｼｯｸM-PRO" w:hint="eastAsia"/>
          <w:color w:val="auto"/>
          <w:sz w:val="22"/>
        </w:rPr>
        <w:t>るとともに、</w:t>
      </w:r>
      <w:r>
        <w:rPr>
          <w:rFonts w:hint="eastAsia"/>
          <w:color w:val="auto"/>
          <w:sz w:val="22"/>
          <w:szCs w:val="22"/>
        </w:rPr>
        <w:t>歯と口の健康づくりに関して</w:t>
      </w:r>
      <w:r w:rsidRPr="0089555E">
        <w:rPr>
          <w:rFonts w:hint="eastAsia"/>
          <w:color w:val="auto"/>
          <w:sz w:val="22"/>
          <w:szCs w:val="22"/>
        </w:rPr>
        <w:t>国の動向等の把握に努め、</w:t>
      </w:r>
      <w:r>
        <w:rPr>
          <w:rFonts w:hAnsi="HG丸ｺﾞｼｯｸM-PRO" w:hint="eastAsia"/>
          <w:color w:val="auto"/>
          <w:sz w:val="22"/>
          <w:szCs w:val="22"/>
        </w:rPr>
        <w:t>府民に対しても</w:t>
      </w:r>
      <w:r w:rsidR="005A47A1" w:rsidRPr="0089555E">
        <w:rPr>
          <w:rFonts w:hAnsi="HG丸ｺﾞｼｯｸM-PRO" w:hint="eastAsia"/>
          <w:color w:val="auto"/>
          <w:sz w:val="22"/>
          <w:szCs w:val="22"/>
        </w:rPr>
        <w:t>わ</w:t>
      </w:r>
      <w:r w:rsidR="005A47A1">
        <w:rPr>
          <w:rFonts w:hAnsi="HG丸ｺﾞｼｯｸM-PRO" w:hint="eastAsia"/>
          <w:color w:val="auto"/>
          <w:sz w:val="22"/>
        </w:rPr>
        <w:t>かりやすく情報発信を行います</w:t>
      </w:r>
      <w:r w:rsidR="00AB1C4E">
        <w:rPr>
          <w:rFonts w:hAnsi="HG丸ｺﾞｼｯｸM-PRO" w:hint="eastAsia"/>
          <w:color w:val="auto"/>
          <w:sz w:val="22"/>
        </w:rPr>
        <w:t>。</w:t>
      </w:r>
    </w:p>
    <w:p w14:paraId="484CE40E" w14:textId="77777777" w:rsidR="0089555E" w:rsidRDefault="0089555E" w:rsidP="004E72DC">
      <w:pPr>
        <w:ind w:leftChars="262" w:left="781" w:hangingChars="100" w:hanging="201"/>
        <w:rPr>
          <w:rFonts w:hAnsi="HG丸ｺﾞｼｯｸM-PRO"/>
          <w:color w:val="auto"/>
          <w:sz w:val="22"/>
        </w:rPr>
      </w:pPr>
    </w:p>
    <w:p w14:paraId="48D5D323" w14:textId="5075B5E2" w:rsidR="00EE15CF" w:rsidRDefault="0089555E" w:rsidP="006C6FB6">
      <w:pPr>
        <w:ind w:leftChars="262" w:left="781" w:hangingChars="100" w:hanging="201"/>
        <w:rPr>
          <w:color w:val="auto"/>
          <w:sz w:val="22"/>
        </w:rPr>
      </w:pPr>
      <w:r w:rsidRPr="00C861B0">
        <w:rPr>
          <w:rFonts w:hAnsi="HG丸ｺﾞｼｯｸM-PRO" w:cs="ＭＳ 明朝" w:hint="eastAsia"/>
          <w:color w:val="auto"/>
          <w:sz w:val="22"/>
        </w:rPr>
        <w:lastRenderedPageBreak/>
        <w:t>○</w:t>
      </w:r>
      <w:r w:rsidRPr="0089555E">
        <w:rPr>
          <w:rFonts w:hint="eastAsia"/>
          <w:color w:val="auto"/>
          <w:sz w:val="22"/>
        </w:rPr>
        <w:t>地域における乳幼児歯科保健</w:t>
      </w:r>
      <w:r>
        <w:rPr>
          <w:rFonts w:hint="eastAsia"/>
          <w:color w:val="auto"/>
          <w:sz w:val="22"/>
        </w:rPr>
        <w:t>の課題解決や検討について推進するべく</w:t>
      </w:r>
      <w:r w:rsidRPr="0089555E">
        <w:rPr>
          <w:rFonts w:hint="eastAsia"/>
          <w:color w:val="auto"/>
          <w:sz w:val="22"/>
        </w:rPr>
        <w:t>、乳幼</w:t>
      </w:r>
      <w:r>
        <w:rPr>
          <w:rFonts w:hint="eastAsia"/>
          <w:color w:val="auto"/>
          <w:sz w:val="22"/>
        </w:rPr>
        <w:t>児歯科保健に係る歯科保健関係者を</w:t>
      </w:r>
      <w:r w:rsidR="006C6FB6">
        <w:rPr>
          <w:rFonts w:hint="eastAsia"/>
          <w:color w:val="auto"/>
          <w:sz w:val="22"/>
        </w:rPr>
        <w:t>対象にした</w:t>
      </w:r>
      <w:r>
        <w:rPr>
          <w:rFonts w:hint="eastAsia"/>
          <w:color w:val="auto"/>
          <w:sz w:val="22"/>
        </w:rPr>
        <w:t>研修</w:t>
      </w:r>
      <w:r w:rsidR="006C6FB6">
        <w:rPr>
          <w:rFonts w:hint="eastAsia"/>
          <w:color w:val="auto"/>
          <w:sz w:val="22"/>
        </w:rPr>
        <w:t>会</w:t>
      </w:r>
      <w:r>
        <w:rPr>
          <w:rFonts w:hint="eastAsia"/>
          <w:color w:val="auto"/>
          <w:sz w:val="22"/>
        </w:rPr>
        <w:t>や連絡会等を</w:t>
      </w:r>
      <w:r w:rsidRPr="0089555E">
        <w:rPr>
          <w:rFonts w:hint="eastAsia"/>
          <w:color w:val="auto"/>
          <w:sz w:val="22"/>
        </w:rPr>
        <w:t>行います。</w:t>
      </w:r>
    </w:p>
    <w:p w14:paraId="4ECF8408" w14:textId="77777777" w:rsidR="001F1163" w:rsidRPr="006C6FB6" w:rsidRDefault="001F1163" w:rsidP="006C6FB6">
      <w:pPr>
        <w:ind w:leftChars="262" w:left="771" w:hangingChars="100" w:hanging="191"/>
        <w:rPr>
          <w:rFonts w:hAnsi="HG丸ｺﾞｼｯｸM-PRO"/>
          <w:color w:val="FF0000"/>
          <w:sz w:val="21"/>
        </w:rPr>
      </w:pPr>
    </w:p>
    <w:p w14:paraId="4E11CEB0" w14:textId="77777777" w:rsidR="00EE15CF" w:rsidRPr="00D16C2A" w:rsidRDefault="00EE15CF" w:rsidP="0072670C">
      <w:pPr>
        <w:ind w:leftChars="257" w:left="854" w:hangingChars="141" w:hanging="285"/>
        <w:rPr>
          <w:rFonts w:hAnsi="HG丸ｺﾞｼｯｸM-PRO"/>
          <w:b/>
          <w:color w:val="auto"/>
          <w:sz w:val="22"/>
        </w:rPr>
      </w:pPr>
      <w:r w:rsidRPr="00D16C2A">
        <w:rPr>
          <w:rFonts w:hAnsi="HG丸ｺﾞｼｯｸM-PRO" w:hint="eastAsia"/>
          <w:b/>
          <w:color w:val="auto"/>
          <w:sz w:val="22"/>
        </w:rPr>
        <w:t>イ．口の機能の維持、向上</w:t>
      </w:r>
    </w:p>
    <w:p w14:paraId="1C332223" w14:textId="77777777" w:rsidR="006F26FF" w:rsidRDefault="00EE15CF" w:rsidP="00A81EBC">
      <w:pPr>
        <w:ind w:leftChars="257" w:left="853" w:hangingChars="141" w:hanging="284"/>
        <w:rPr>
          <w:rFonts w:hAnsi="HG丸ｺﾞｼｯｸM-PRO"/>
          <w:color w:val="auto"/>
          <w:sz w:val="22"/>
        </w:rPr>
      </w:pPr>
      <w:r w:rsidRPr="00D16C2A">
        <w:rPr>
          <w:rFonts w:hAnsi="HG丸ｺﾞｼｯｸM-PRO" w:cs="ＭＳ 明朝" w:hint="eastAsia"/>
          <w:color w:val="auto"/>
          <w:sz w:val="22"/>
        </w:rPr>
        <w:t>○</w:t>
      </w:r>
      <w:r w:rsidRPr="00D16C2A">
        <w:rPr>
          <w:rFonts w:hAnsi="HG丸ｺﾞｼｯｸM-PRO" w:hint="eastAsia"/>
          <w:color w:val="auto"/>
          <w:sz w:val="22"/>
        </w:rPr>
        <w:t>歯と口の正常な発育を促すための哺乳や離乳食のすすめ方を推奨し、また、間食内容を工夫</w:t>
      </w:r>
    </w:p>
    <w:p w14:paraId="70B15747" w14:textId="77777777" w:rsidR="006F26FF" w:rsidRDefault="00EE15CF" w:rsidP="006F26FF">
      <w:pPr>
        <w:ind w:leftChars="357" w:left="872" w:hangingChars="41" w:hanging="82"/>
        <w:rPr>
          <w:rFonts w:hAnsi="HG丸ｺﾞｼｯｸM-PRO"/>
          <w:color w:val="auto"/>
          <w:sz w:val="22"/>
        </w:rPr>
      </w:pPr>
      <w:r w:rsidRPr="00D16C2A">
        <w:rPr>
          <w:rFonts w:hAnsi="HG丸ｺﾞｼｯｸM-PRO" w:hint="eastAsia"/>
          <w:color w:val="auto"/>
          <w:sz w:val="22"/>
        </w:rPr>
        <w:t>し時間を決めて飲食する</w:t>
      </w:r>
      <w:r w:rsidR="00922D18" w:rsidRPr="00A81EBC">
        <w:rPr>
          <w:rFonts w:hAnsi="HG丸ｺﾞｼｯｸM-PRO" w:hint="eastAsia"/>
          <w:color w:val="auto"/>
          <w:sz w:val="22"/>
        </w:rPr>
        <w:t>といった、</w:t>
      </w:r>
      <w:r w:rsidRPr="00A81EBC">
        <w:rPr>
          <w:rFonts w:hAnsi="HG丸ｺﾞｼｯｸM-PRO" w:hint="eastAsia"/>
          <w:color w:val="auto"/>
          <w:sz w:val="22"/>
        </w:rPr>
        <w:t>適切な食習慣を保護</w:t>
      </w:r>
      <w:r w:rsidR="00922D18" w:rsidRPr="00A81EBC">
        <w:rPr>
          <w:rFonts w:hAnsi="HG丸ｺﾞｼｯｸM-PRO" w:hint="eastAsia"/>
          <w:color w:val="auto"/>
          <w:sz w:val="22"/>
        </w:rPr>
        <w:t>者が子どもに身につけさせることが</w:t>
      </w:r>
    </w:p>
    <w:p w14:paraId="5E6E3255" w14:textId="77777777" w:rsidR="006F26FF" w:rsidRDefault="00922D18" w:rsidP="006F26FF">
      <w:pPr>
        <w:ind w:leftChars="357" w:left="872" w:hangingChars="41" w:hanging="82"/>
        <w:rPr>
          <w:rFonts w:hAnsi="HG丸ｺﾞｼｯｸM-PRO"/>
          <w:color w:val="auto"/>
          <w:sz w:val="22"/>
        </w:rPr>
      </w:pPr>
      <w:r w:rsidRPr="00A81EBC">
        <w:rPr>
          <w:rFonts w:hAnsi="HG丸ｺﾞｼｯｸM-PRO" w:hint="eastAsia"/>
          <w:color w:val="auto"/>
          <w:sz w:val="22"/>
        </w:rPr>
        <w:t>できるよう、口の機能と食事についての</w:t>
      </w:r>
      <w:r w:rsidR="00EE15CF" w:rsidRPr="00A81EBC">
        <w:rPr>
          <w:rFonts w:hAnsi="HG丸ｺﾞｼｯｸM-PRO" w:hint="eastAsia"/>
          <w:color w:val="auto"/>
          <w:sz w:val="22"/>
        </w:rPr>
        <w:t>普及啓</w:t>
      </w:r>
      <w:r w:rsidR="00EE15CF" w:rsidRPr="00C861B0">
        <w:rPr>
          <w:rFonts w:hAnsi="HG丸ｺﾞｼｯｸM-PRO" w:hint="eastAsia"/>
          <w:color w:val="auto"/>
          <w:sz w:val="22"/>
        </w:rPr>
        <w:t>発資材等</w:t>
      </w:r>
      <w:r w:rsidR="004E72DC" w:rsidRPr="00C861B0">
        <w:rPr>
          <w:rFonts w:hAnsi="HG丸ｺﾞｼｯｸM-PRO" w:hint="eastAsia"/>
          <w:color w:val="auto"/>
          <w:sz w:val="22"/>
        </w:rPr>
        <w:t>を市町村へ</w:t>
      </w:r>
      <w:r w:rsidRPr="00C861B0">
        <w:rPr>
          <w:rFonts w:hAnsi="HG丸ｺﾞｼｯｸM-PRO" w:hint="eastAsia"/>
          <w:color w:val="auto"/>
          <w:sz w:val="22"/>
        </w:rPr>
        <w:t>提供すること等により市</w:t>
      </w:r>
    </w:p>
    <w:p w14:paraId="448DC451" w14:textId="77777777" w:rsidR="002F0E7F" w:rsidRDefault="00922D18" w:rsidP="006F26FF">
      <w:pPr>
        <w:ind w:leftChars="357" w:left="872" w:hangingChars="41" w:hanging="82"/>
        <w:rPr>
          <w:rFonts w:hAnsi="HG丸ｺﾞｼｯｸM-PRO"/>
          <w:color w:val="auto"/>
          <w:sz w:val="22"/>
        </w:rPr>
      </w:pPr>
      <w:r w:rsidRPr="00A81EBC">
        <w:rPr>
          <w:rFonts w:hAnsi="HG丸ｺﾞｼｯｸM-PRO" w:hint="eastAsia"/>
          <w:color w:val="auto"/>
          <w:sz w:val="22"/>
        </w:rPr>
        <w:t>町村と連携して</w:t>
      </w:r>
      <w:r w:rsidR="00EE15CF" w:rsidRPr="00A81EBC">
        <w:rPr>
          <w:rFonts w:hAnsi="HG丸ｺﾞｼｯｸM-PRO" w:hint="eastAsia"/>
          <w:color w:val="auto"/>
          <w:sz w:val="22"/>
        </w:rPr>
        <w:t>普及啓発を</w:t>
      </w:r>
      <w:r w:rsidR="00FD5B8E" w:rsidRPr="00A81EBC">
        <w:rPr>
          <w:rFonts w:hAnsi="HG丸ｺﾞｼｯｸM-PRO" w:hint="eastAsia"/>
          <w:color w:val="auto"/>
          <w:sz w:val="22"/>
        </w:rPr>
        <w:t>行います</w:t>
      </w:r>
      <w:r w:rsidR="00EE15CF" w:rsidRPr="00A81EBC">
        <w:rPr>
          <w:rFonts w:hAnsi="HG丸ｺﾞｼｯｸM-PRO" w:hint="eastAsia"/>
          <w:color w:val="auto"/>
          <w:sz w:val="22"/>
        </w:rPr>
        <w:t>。</w:t>
      </w:r>
    </w:p>
    <w:p w14:paraId="0DB11E50" w14:textId="77777777" w:rsidR="00AB1C4E" w:rsidRDefault="00AB1C4E" w:rsidP="006F26FF">
      <w:pPr>
        <w:ind w:leftChars="357" w:left="872" w:hangingChars="41" w:hanging="82"/>
        <w:rPr>
          <w:rFonts w:hAnsi="HG丸ｺﾞｼｯｸM-PRO"/>
          <w:color w:val="auto"/>
          <w:sz w:val="22"/>
        </w:rPr>
      </w:pPr>
    </w:p>
    <w:p w14:paraId="5EE49018" w14:textId="034105CC" w:rsidR="00721200" w:rsidRPr="008E0485" w:rsidRDefault="00721200" w:rsidP="008E0485">
      <w:pPr>
        <w:ind w:left="805" w:hangingChars="400" w:hanging="805"/>
        <w:rPr>
          <w:rFonts w:hAnsi="HG丸ｺﾞｼｯｸM-PRO"/>
          <w:color w:val="FF0000"/>
          <w:sz w:val="22"/>
          <w:szCs w:val="22"/>
        </w:rPr>
      </w:pPr>
      <w:r>
        <w:rPr>
          <w:rFonts w:hAnsi="HG丸ｺﾞｼｯｸM-PRO" w:hint="eastAsia"/>
          <w:color w:val="auto"/>
          <w:sz w:val="22"/>
        </w:rPr>
        <w:t xml:space="preserve">　　　〇顎や口の発達とともに、</w:t>
      </w:r>
      <w:r w:rsidR="00392091">
        <w:rPr>
          <w:rFonts w:hAnsi="HG丸ｺﾞｼｯｸM-PRO" w:hint="eastAsia"/>
          <w:color w:val="auto"/>
          <w:sz w:val="22"/>
          <w:szCs w:val="22"/>
        </w:rPr>
        <w:t>不正咬合</w:t>
      </w:r>
      <w:r w:rsidRPr="00721200">
        <w:rPr>
          <w:rFonts w:hAnsi="HG丸ｺﾞｼｯｸM-PRO" w:hint="eastAsia"/>
          <w:color w:val="auto"/>
          <w:sz w:val="22"/>
          <w:szCs w:val="22"/>
        </w:rPr>
        <w:t>の原因を知ることや</w:t>
      </w:r>
      <w:r w:rsidR="00705CB2">
        <w:rPr>
          <w:rFonts w:hAnsi="HG丸ｺﾞｼｯｸM-PRO" w:hint="eastAsia"/>
          <w:color w:val="auto"/>
          <w:sz w:val="22"/>
          <w:szCs w:val="22"/>
        </w:rPr>
        <w:t>不正咬合の</w:t>
      </w:r>
      <w:r w:rsidRPr="00721200">
        <w:rPr>
          <w:rFonts w:hAnsi="HG丸ｺﾞｼｯｸM-PRO" w:hint="eastAsia"/>
          <w:color w:val="auto"/>
          <w:sz w:val="22"/>
          <w:szCs w:val="22"/>
        </w:rPr>
        <w:t>改善が口腔機能の獲得に重要であると知ってもら</w:t>
      </w:r>
      <w:r>
        <w:rPr>
          <w:rFonts w:hAnsi="HG丸ｺﾞｼｯｸM-PRO" w:hint="eastAsia"/>
          <w:color w:val="auto"/>
          <w:sz w:val="22"/>
          <w:szCs w:val="22"/>
        </w:rPr>
        <w:t>えるよう</w:t>
      </w:r>
      <w:r w:rsidR="00705CB2">
        <w:rPr>
          <w:rFonts w:hAnsi="HG丸ｺﾞｼｯｸM-PRO" w:hint="eastAsia"/>
          <w:color w:val="auto"/>
          <w:sz w:val="22"/>
          <w:szCs w:val="22"/>
        </w:rPr>
        <w:t>保護者</w:t>
      </w:r>
      <w:r w:rsidR="002831EC">
        <w:rPr>
          <w:rFonts w:hAnsi="HG丸ｺﾞｼｯｸM-PRO" w:hint="eastAsia"/>
          <w:color w:val="auto"/>
          <w:sz w:val="22"/>
          <w:szCs w:val="22"/>
        </w:rPr>
        <w:t>への</w:t>
      </w:r>
      <w:r>
        <w:rPr>
          <w:rFonts w:hAnsi="HG丸ｺﾞｼｯｸM-PRO" w:hint="eastAsia"/>
          <w:color w:val="auto"/>
          <w:sz w:val="22"/>
          <w:szCs w:val="22"/>
        </w:rPr>
        <w:t>普及啓発に</w:t>
      </w:r>
      <w:r w:rsidR="002920FD">
        <w:rPr>
          <w:rFonts w:hAnsi="HG丸ｺﾞｼｯｸM-PRO" w:hint="eastAsia"/>
          <w:color w:val="auto"/>
          <w:sz w:val="22"/>
          <w:szCs w:val="22"/>
        </w:rPr>
        <w:t>取組みます</w:t>
      </w:r>
      <w:r w:rsidRPr="00721200">
        <w:rPr>
          <w:rFonts w:hAnsi="HG丸ｺﾞｼｯｸM-PRO" w:hint="eastAsia"/>
          <w:color w:val="auto"/>
          <w:sz w:val="22"/>
          <w:szCs w:val="22"/>
        </w:rPr>
        <w:t>。</w:t>
      </w:r>
    </w:p>
    <w:p w14:paraId="0178C8EE" w14:textId="77777777" w:rsidR="00721200" w:rsidRPr="00721200" w:rsidRDefault="00721200" w:rsidP="00721200">
      <w:pPr>
        <w:rPr>
          <w:rFonts w:hAnsi="HG丸ｺﾞｼｯｸM-PRO"/>
          <w:color w:val="auto"/>
          <w:sz w:val="22"/>
        </w:rPr>
      </w:pPr>
    </w:p>
    <w:p w14:paraId="11C10EA2" w14:textId="77777777" w:rsidR="00A901F3" w:rsidRDefault="002B0787" w:rsidP="002754D2">
      <w:pPr>
        <w:ind w:firstLineChars="100" w:firstLine="222"/>
        <w:rPr>
          <w:rFonts w:asciiTheme="majorEastAsia" w:eastAsiaTheme="majorEastAsia" w:hAnsiTheme="majorEastAsia"/>
          <w:b/>
          <w:color w:val="0070C0"/>
        </w:rPr>
      </w:pPr>
      <w:r>
        <w:rPr>
          <w:rFonts w:asciiTheme="majorEastAsia" w:eastAsiaTheme="majorEastAsia" w:hAnsiTheme="majorEastAsia" w:hint="eastAsia"/>
          <w:b/>
          <w:color w:val="0070C0"/>
        </w:rPr>
        <w:t>【数値目標】</w:t>
      </w:r>
    </w:p>
    <w:tbl>
      <w:tblPr>
        <w:tblW w:w="8703" w:type="dxa"/>
        <w:tblInd w:w="365" w:type="dxa"/>
        <w:tblCellMar>
          <w:left w:w="99" w:type="dxa"/>
          <w:right w:w="99" w:type="dxa"/>
        </w:tblCellMar>
        <w:tblLook w:val="04A0" w:firstRow="1" w:lastRow="0" w:firstColumn="1" w:lastColumn="0" w:noHBand="0" w:noVBand="1"/>
      </w:tblPr>
      <w:tblGrid>
        <w:gridCol w:w="392"/>
        <w:gridCol w:w="3056"/>
        <w:gridCol w:w="2824"/>
        <w:gridCol w:w="2431"/>
      </w:tblGrid>
      <w:tr w:rsidR="00971589" w:rsidRPr="005D0DC9" w14:paraId="46465169" w14:textId="77777777" w:rsidTr="005A47A1">
        <w:trPr>
          <w:trHeight w:val="241"/>
        </w:trPr>
        <w:tc>
          <w:tcPr>
            <w:tcW w:w="39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365B0ADC" w14:textId="77777777" w:rsidR="00971589" w:rsidRPr="00971589" w:rsidRDefault="00971589" w:rsidP="00971589">
            <w:pPr>
              <w:widowControl/>
              <w:spacing w:line="300" w:lineRule="exact"/>
              <w:jc w:val="center"/>
              <w:rPr>
                <w:rFonts w:asciiTheme="majorEastAsia" w:eastAsiaTheme="majorEastAsia" w:hAnsiTheme="majorEastAsia" w:cs="ＭＳ Ｐゴシック"/>
                <w:b/>
                <w:sz w:val="20"/>
                <w:szCs w:val="20"/>
                <w:highlight w:val="darkRed"/>
              </w:rPr>
            </w:pPr>
          </w:p>
        </w:tc>
        <w:tc>
          <w:tcPr>
            <w:tcW w:w="3056" w:type="dxa"/>
            <w:tcBorders>
              <w:top w:val="single" w:sz="12" w:space="0" w:color="auto"/>
              <w:left w:val="nil"/>
              <w:bottom w:val="single" w:sz="12" w:space="0" w:color="auto"/>
              <w:right w:val="single" w:sz="4" w:space="0" w:color="auto"/>
            </w:tcBorders>
            <w:shd w:val="clear" w:color="auto" w:fill="984806" w:themeFill="accent6" w:themeFillShade="80"/>
            <w:vAlign w:val="center"/>
          </w:tcPr>
          <w:p w14:paraId="5DBC6D21" w14:textId="77777777" w:rsidR="00971589" w:rsidRPr="005D0DC9" w:rsidRDefault="00971589" w:rsidP="00971589">
            <w:pPr>
              <w:widowControl/>
              <w:spacing w:line="300" w:lineRule="exact"/>
              <w:jc w:val="center"/>
              <w:rPr>
                <w:rFonts w:asciiTheme="majorEastAsia" w:eastAsiaTheme="majorEastAsia" w:hAnsiTheme="majorEastAsia" w:cs="ＭＳ Ｐゴシック"/>
                <w:b/>
                <w:color w:val="FFFFFF" w:themeColor="background1"/>
                <w:sz w:val="20"/>
                <w:szCs w:val="20"/>
              </w:rPr>
            </w:pPr>
            <w:r w:rsidRPr="005D0DC9">
              <w:rPr>
                <w:rFonts w:asciiTheme="majorEastAsia" w:eastAsiaTheme="majorEastAsia" w:hAnsiTheme="majorEastAsia" w:cs="ＭＳ Ｐゴシック" w:hint="eastAsia"/>
                <w:b/>
                <w:color w:val="FFFFFF" w:themeColor="background1"/>
                <w:sz w:val="20"/>
                <w:szCs w:val="20"/>
              </w:rPr>
              <w:t>評価項目</w:t>
            </w:r>
          </w:p>
        </w:tc>
        <w:tc>
          <w:tcPr>
            <w:tcW w:w="2824"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14:paraId="20B36CFF" w14:textId="77777777" w:rsidR="00971589" w:rsidRPr="005D0DC9" w:rsidRDefault="00971589" w:rsidP="00971589">
            <w:pPr>
              <w:widowControl/>
              <w:spacing w:line="300" w:lineRule="exact"/>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現在の取組状況</w:t>
            </w:r>
          </w:p>
        </w:tc>
        <w:tc>
          <w:tcPr>
            <w:tcW w:w="243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14:paraId="1E693C98" w14:textId="77777777" w:rsidR="00971589" w:rsidRPr="005D0DC9" w:rsidRDefault="008F5ADC" w:rsidP="00971589">
            <w:pPr>
              <w:widowControl/>
              <w:spacing w:line="300" w:lineRule="exact"/>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2035</w:t>
            </w:r>
            <w:r w:rsidR="00971589">
              <w:rPr>
                <w:rFonts w:asciiTheme="majorEastAsia" w:eastAsiaTheme="majorEastAsia" w:hAnsiTheme="majorEastAsia" w:cs="ＭＳ Ｐゴシック" w:hint="eastAsia"/>
                <w:b/>
                <w:color w:val="FFFFFF" w:themeColor="background1"/>
                <w:sz w:val="20"/>
                <w:szCs w:val="20"/>
              </w:rPr>
              <w:t>年度</w:t>
            </w:r>
            <w:r w:rsidR="00971589" w:rsidRPr="005D0DC9">
              <w:rPr>
                <w:rFonts w:asciiTheme="majorEastAsia" w:eastAsiaTheme="majorEastAsia" w:hAnsiTheme="majorEastAsia" w:cs="ＭＳ Ｐゴシック" w:hint="eastAsia"/>
                <w:b/>
                <w:color w:val="FFFFFF" w:themeColor="background1"/>
                <w:sz w:val="20"/>
                <w:szCs w:val="20"/>
              </w:rPr>
              <w:t>目標</w:t>
            </w:r>
          </w:p>
        </w:tc>
      </w:tr>
      <w:tr w:rsidR="00392B23" w:rsidRPr="00A910E2" w14:paraId="38717F6A" w14:textId="77777777" w:rsidTr="007700E7">
        <w:trPr>
          <w:trHeight w:val="241"/>
        </w:trPr>
        <w:tc>
          <w:tcPr>
            <w:tcW w:w="392" w:type="dxa"/>
            <w:tcBorders>
              <w:top w:val="single" w:sz="12" w:space="0" w:color="auto"/>
              <w:left w:val="single" w:sz="12" w:space="0" w:color="auto"/>
              <w:bottom w:val="single" w:sz="12" w:space="0" w:color="auto"/>
              <w:right w:val="single" w:sz="8" w:space="0" w:color="auto"/>
            </w:tcBorders>
            <w:shd w:val="clear" w:color="auto" w:fill="FFFF66"/>
            <w:vAlign w:val="center"/>
          </w:tcPr>
          <w:p w14:paraId="12ADF9D8" w14:textId="77777777" w:rsidR="00392B23" w:rsidRPr="000C7BF6" w:rsidRDefault="00392B23" w:rsidP="00392B23">
            <w:pPr>
              <w:widowControl/>
              <w:spacing w:line="300" w:lineRule="exact"/>
              <w:jc w:val="center"/>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b/>
                <w:color w:val="000000" w:themeColor="text1"/>
                <w:sz w:val="20"/>
                <w:szCs w:val="20"/>
              </w:rPr>
              <w:t>1</w:t>
            </w:r>
          </w:p>
        </w:tc>
        <w:tc>
          <w:tcPr>
            <w:tcW w:w="3056" w:type="dxa"/>
            <w:tcBorders>
              <w:top w:val="single" w:sz="12" w:space="0" w:color="auto"/>
              <w:left w:val="nil"/>
              <w:bottom w:val="single" w:sz="12" w:space="0" w:color="auto"/>
              <w:right w:val="single" w:sz="4" w:space="0" w:color="auto"/>
            </w:tcBorders>
            <w:shd w:val="clear" w:color="auto" w:fill="auto"/>
            <w:vAlign w:val="center"/>
          </w:tcPr>
          <w:p w14:paraId="37569EFF" w14:textId="77777777" w:rsidR="00392B23" w:rsidRPr="000C7BF6" w:rsidRDefault="00392B23" w:rsidP="00392B23">
            <w:pPr>
              <w:widowControl/>
              <w:spacing w:line="300" w:lineRule="exact"/>
              <w:jc w:val="left"/>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むし歯のない者の割合</w:t>
            </w:r>
            <w:r w:rsidR="0085568D" w:rsidRPr="000C7BF6">
              <w:rPr>
                <w:rFonts w:asciiTheme="majorEastAsia" w:eastAsiaTheme="majorEastAsia" w:hAnsiTheme="majorEastAsia" w:cs="ＭＳ Ｐゴシック" w:hint="eastAsia"/>
                <w:color w:val="000000" w:themeColor="text1"/>
                <w:sz w:val="20"/>
                <w:szCs w:val="20"/>
              </w:rPr>
              <w:t>（３歳児）</w:t>
            </w:r>
          </w:p>
        </w:tc>
        <w:tc>
          <w:tcPr>
            <w:tcW w:w="2824" w:type="dxa"/>
            <w:tcBorders>
              <w:top w:val="single" w:sz="12" w:space="0" w:color="auto"/>
              <w:left w:val="single" w:sz="4" w:space="0" w:color="auto"/>
              <w:bottom w:val="single" w:sz="12" w:space="0" w:color="auto"/>
              <w:right w:val="single" w:sz="4" w:space="0" w:color="auto"/>
            </w:tcBorders>
            <w:shd w:val="clear" w:color="auto" w:fill="auto"/>
            <w:vAlign w:val="center"/>
          </w:tcPr>
          <w:p w14:paraId="111E7A13" w14:textId="46553851" w:rsidR="0094607F" w:rsidRPr="000C7BF6" w:rsidRDefault="00721200" w:rsidP="007700E7">
            <w:pPr>
              <w:widowControl/>
              <w:spacing w:line="300" w:lineRule="exact"/>
              <w:jc w:val="center"/>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88.4</w:t>
            </w:r>
            <w:r w:rsidR="00392B23" w:rsidRPr="000C7BF6">
              <w:rPr>
                <w:rFonts w:asciiTheme="majorEastAsia" w:eastAsiaTheme="majorEastAsia" w:hAnsiTheme="majorEastAsia" w:cs="ＭＳ Ｐゴシック" w:hint="eastAsia"/>
                <w:color w:val="000000" w:themeColor="text1"/>
                <w:sz w:val="20"/>
                <w:szCs w:val="20"/>
              </w:rPr>
              <w:t>％</w:t>
            </w:r>
            <w:r w:rsidR="004C00B8">
              <w:rPr>
                <w:rFonts w:asciiTheme="majorEastAsia" w:eastAsiaTheme="majorEastAsia" w:hAnsiTheme="majorEastAsia" w:cs="ＭＳ Ｐゴシック" w:hint="eastAsia"/>
                <w:color w:val="000000" w:themeColor="text1"/>
                <w:sz w:val="20"/>
                <w:szCs w:val="20"/>
              </w:rPr>
              <w:t xml:space="preserve"> </w:t>
            </w:r>
            <w:r w:rsidRPr="007700E7">
              <w:rPr>
                <w:rFonts w:asciiTheme="majorEastAsia" w:eastAsiaTheme="majorEastAsia" w:hAnsiTheme="majorEastAsia" w:cs="ＭＳ Ｐゴシック" w:hint="eastAsia"/>
                <w:color w:val="000000" w:themeColor="text1"/>
                <w:sz w:val="20"/>
                <w:szCs w:val="20"/>
              </w:rPr>
              <w:t>（</w:t>
            </w:r>
            <w:r w:rsidR="0094607F" w:rsidRPr="007700E7">
              <w:rPr>
                <w:rFonts w:asciiTheme="majorEastAsia" w:eastAsiaTheme="majorEastAsia" w:hAnsiTheme="majorEastAsia" w:cs="ＭＳ Ｐゴシック"/>
                <w:color w:val="000000" w:themeColor="text1"/>
                <w:sz w:val="20"/>
                <w:szCs w:val="20"/>
              </w:rPr>
              <w:t>R3</w:t>
            </w:r>
            <w:r w:rsidR="00392B23" w:rsidRPr="007700E7">
              <w:rPr>
                <w:rFonts w:asciiTheme="majorEastAsia" w:eastAsiaTheme="majorEastAsia" w:hAnsiTheme="majorEastAsia" w:cs="ＭＳ Ｐゴシック" w:hint="eastAsia"/>
                <w:color w:val="000000" w:themeColor="text1"/>
                <w:sz w:val="20"/>
                <w:szCs w:val="20"/>
              </w:rPr>
              <w:t>）</w:t>
            </w:r>
          </w:p>
        </w:tc>
        <w:tc>
          <w:tcPr>
            <w:tcW w:w="2431" w:type="dxa"/>
            <w:tcBorders>
              <w:top w:val="single" w:sz="12" w:space="0" w:color="auto"/>
              <w:left w:val="single" w:sz="4" w:space="0" w:color="auto"/>
              <w:bottom w:val="single" w:sz="12" w:space="0" w:color="auto"/>
              <w:right w:val="single" w:sz="12" w:space="0" w:color="auto"/>
            </w:tcBorders>
            <w:shd w:val="clear" w:color="auto" w:fill="auto"/>
            <w:vAlign w:val="center"/>
          </w:tcPr>
          <w:p w14:paraId="593DF1C9" w14:textId="77777777" w:rsidR="00392B23" w:rsidRPr="000C7BF6" w:rsidRDefault="008F5ADC" w:rsidP="00392B23">
            <w:pPr>
              <w:widowControl/>
              <w:spacing w:line="300" w:lineRule="exact"/>
              <w:jc w:val="left"/>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9</w:t>
            </w:r>
            <w:r w:rsidR="00392B23" w:rsidRPr="000C7BF6">
              <w:rPr>
                <w:rFonts w:asciiTheme="majorEastAsia" w:eastAsiaTheme="majorEastAsia" w:hAnsiTheme="majorEastAsia" w:cs="ＭＳ Ｐゴシック" w:hint="eastAsia"/>
                <w:color w:val="000000" w:themeColor="text1"/>
                <w:sz w:val="20"/>
                <w:szCs w:val="20"/>
              </w:rPr>
              <w:t>5</w:t>
            </w:r>
            <w:r w:rsidR="0051641A" w:rsidRPr="000C7BF6">
              <w:rPr>
                <w:rFonts w:asciiTheme="majorEastAsia" w:eastAsiaTheme="majorEastAsia" w:hAnsiTheme="majorEastAsia" w:cs="ＭＳ Ｐゴシック" w:hint="eastAsia"/>
                <w:color w:val="000000" w:themeColor="text1"/>
                <w:sz w:val="20"/>
                <w:szCs w:val="20"/>
              </w:rPr>
              <w:t>％以上に</w:t>
            </w:r>
            <w:r w:rsidR="00F018CE" w:rsidRPr="000C7BF6">
              <w:rPr>
                <w:rFonts w:asciiTheme="majorEastAsia" w:eastAsiaTheme="majorEastAsia" w:hAnsiTheme="majorEastAsia" w:cs="ＭＳ Ｐゴシック" w:hint="eastAsia"/>
                <w:color w:val="000000" w:themeColor="text1"/>
                <w:sz w:val="20"/>
                <w:szCs w:val="20"/>
              </w:rPr>
              <w:t>上げる</w:t>
            </w:r>
          </w:p>
        </w:tc>
      </w:tr>
      <w:tr w:rsidR="006B732E" w:rsidRPr="00A910E2" w14:paraId="7036619C" w14:textId="77777777" w:rsidTr="007700E7">
        <w:trPr>
          <w:trHeight w:val="241"/>
        </w:trPr>
        <w:tc>
          <w:tcPr>
            <w:tcW w:w="392" w:type="dxa"/>
            <w:tcBorders>
              <w:top w:val="single" w:sz="12" w:space="0" w:color="auto"/>
              <w:left w:val="single" w:sz="12" w:space="0" w:color="auto"/>
              <w:bottom w:val="single" w:sz="12" w:space="0" w:color="auto"/>
              <w:right w:val="single" w:sz="8" w:space="0" w:color="auto"/>
            </w:tcBorders>
            <w:shd w:val="clear" w:color="auto" w:fill="FFFF66"/>
            <w:vAlign w:val="center"/>
          </w:tcPr>
          <w:p w14:paraId="7531E5B6" w14:textId="77777777" w:rsidR="006B732E" w:rsidRPr="000C7BF6" w:rsidRDefault="0051641A" w:rsidP="00392B23">
            <w:pPr>
              <w:widowControl/>
              <w:spacing w:line="300" w:lineRule="exact"/>
              <w:jc w:val="center"/>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b/>
                <w:color w:val="000000" w:themeColor="text1"/>
                <w:sz w:val="20"/>
                <w:szCs w:val="20"/>
              </w:rPr>
              <w:t>2</w:t>
            </w:r>
          </w:p>
        </w:tc>
        <w:tc>
          <w:tcPr>
            <w:tcW w:w="3056" w:type="dxa"/>
            <w:tcBorders>
              <w:top w:val="single" w:sz="12" w:space="0" w:color="auto"/>
              <w:left w:val="nil"/>
              <w:bottom w:val="single" w:sz="12" w:space="0" w:color="auto"/>
              <w:right w:val="single" w:sz="4" w:space="0" w:color="auto"/>
            </w:tcBorders>
            <w:shd w:val="clear" w:color="auto" w:fill="auto"/>
            <w:vAlign w:val="center"/>
          </w:tcPr>
          <w:p w14:paraId="16468004" w14:textId="77777777" w:rsidR="006B732E" w:rsidRPr="000C7BF6" w:rsidRDefault="0051641A" w:rsidP="00392B23">
            <w:pPr>
              <w:widowControl/>
              <w:spacing w:line="300" w:lineRule="exact"/>
              <w:jc w:val="left"/>
              <w:rPr>
                <w:rFonts w:asciiTheme="majorEastAsia" w:eastAsiaTheme="majorEastAsia" w:hAnsiTheme="majorEastAsia" w:cs="ＭＳ Ｐゴシック"/>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４本以上むし歯</w:t>
            </w:r>
            <w:r w:rsidR="008E0485" w:rsidRPr="000C7BF6">
              <w:rPr>
                <w:rFonts w:asciiTheme="majorEastAsia" w:eastAsiaTheme="majorEastAsia" w:hAnsiTheme="majorEastAsia" w:cs="ＭＳ Ｐゴシック" w:hint="eastAsia"/>
                <w:color w:val="000000" w:themeColor="text1"/>
                <w:sz w:val="20"/>
                <w:szCs w:val="20"/>
              </w:rPr>
              <w:t>を有する者の割合（３歳児）</w:t>
            </w:r>
          </w:p>
        </w:tc>
        <w:tc>
          <w:tcPr>
            <w:tcW w:w="2824" w:type="dxa"/>
            <w:tcBorders>
              <w:top w:val="single" w:sz="12" w:space="0" w:color="auto"/>
              <w:left w:val="single" w:sz="4" w:space="0" w:color="auto"/>
              <w:bottom w:val="single" w:sz="12" w:space="0" w:color="auto"/>
              <w:right w:val="single" w:sz="4" w:space="0" w:color="auto"/>
            </w:tcBorders>
            <w:shd w:val="clear" w:color="auto" w:fill="auto"/>
            <w:vAlign w:val="center"/>
          </w:tcPr>
          <w:p w14:paraId="29A9C789" w14:textId="12F72F04" w:rsidR="006B732E" w:rsidRPr="000C7BF6" w:rsidRDefault="0051641A" w:rsidP="007700E7">
            <w:pPr>
              <w:widowControl/>
              <w:spacing w:line="300" w:lineRule="exact"/>
              <w:jc w:val="center"/>
              <w:rPr>
                <w:rFonts w:asciiTheme="majorEastAsia" w:eastAsiaTheme="majorEastAsia" w:hAnsiTheme="majorEastAsia" w:cs="ＭＳ Ｐゴシック"/>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3.4％</w:t>
            </w:r>
            <w:r w:rsidR="004C00B8">
              <w:rPr>
                <w:rFonts w:asciiTheme="majorEastAsia" w:eastAsiaTheme="majorEastAsia" w:hAnsiTheme="majorEastAsia" w:cs="ＭＳ Ｐゴシック" w:hint="eastAsia"/>
                <w:color w:val="000000" w:themeColor="text1"/>
                <w:sz w:val="20"/>
                <w:szCs w:val="20"/>
              </w:rPr>
              <w:t xml:space="preserve"> </w:t>
            </w:r>
            <w:r w:rsidRPr="007700E7">
              <w:rPr>
                <w:rFonts w:asciiTheme="majorEastAsia" w:eastAsiaTheme="majorEastAsia" w:hAnsiTheme="majorEastAsia" w:cs="ＭＳ Ｐゴシック" w:hint="eastAsia"/>
                <w:color w:val="000000" w:themeColor="text1"/>
                <w:sz w:val="20"/>
                <w:szCs w:val="20"/>
              </w:rPr>
              <w:t>（</w:t>
            </w:r>
            <w:r w:rsidR="0094607F" w:rsidRPr="007700E7">
              <w:rPr>
                <w:rFonts w:asciiTheme="majorEastAsia" w:eastAsiaTheme="majorEastAsia" w:hAnsiTheme="majorEastAsia" w:cs="ＭＳ Ｐゴシック"/>
                <w:color w:val="000000" w:themeColor="text1"/>
                <w:sz w:val="20"/>
                <w:szCs w:val="20"/>
              </w:rPr>
              <w:t>R3</w:t>
            </w:r>
            <w:r w:rsidRPr="007700E7">
              <w:rPr>
                <w:rFonts w:asciiTheme="majorEastAsia" w:eastAsiaTheme="majorEastAsia" w:hAnsiTheme="majorEastAsia" w:cs="ＭＳ Ｐゴシック" w:hint="eastAsia"/>
                <w:color w:val="000000" w:themeColor="text1"/>
                <w:sz w:val="20"/>
                <w:szCs w:val="20"/>
              </w:rPr>
              <w:t>）</w:t>
            </w:r>
          </w:p>
        </w:tc>
        <w:tc>
          <w:tcPr>
            <w:tcW w:w="2431" w:type="dxa"/>
            <w:tcBorders>
              <w:top w:val="single" w:sz="12" w:space="0" w:color="auto"/>
              <w:left w:val="single" w:sz="4" w:space="0" w:color="auto"/>
              <w:bottom w:val="single" w:sz="12" w:space="0" w:color="auto"/>
              <w:right w:val="single" w:sz="12" w:space="0" w:color="auto"/>
            </w:tcBorders>
            <w:shd w:val="clear" w:color="auto" w:fill="auto"/>
            <w:vAlign w:val="center"/>
          </w:tcPr>
          <w:p w14:paraId="7158A171" w14:textId="77777777" w:rsidR="006B732E" w:rsidRPr="000C7BF6" w:rsidRDefault="008E0485" w:rsidP="00392B23">
            <w:pPr>
              <w:widowControl/>
              <w:spacing w:line="300" w:lineRule="exact"/>
              <w:jc w:val="left"/>
              <w:rPr>
                <w:rFonts w:asciiTheme="majorEastAsia" w:eastAsiaTheme="majorEastAsia" w:hAnsiTheme="majorEastAsia" w:cs="ＭＳ Ｐゴシック"/>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０％</w:t>
            </w:r>
            <w:r w:rsidR="0051641A" w:rsidRPr="000C7BF6">
              <w:rPr>
                <w:rFonts w:asciiTheme="majorEastAsia" w:eastAsiaTheme="majorEastAsia" w:hAnsiTheme="majorEastAsia" w:cs="ＭＳ Ｐゴシック" w:hint="eastAsia"/>
                <w:color w:val="000000" w:themeColor="text1"/>
                <w:sz w:val="20"/>
                <w:szCs w:val="20"/>
              </w:rPr>
              <w:t>にする</w:t>
            </w:r>
          </w:p>
        </w:tc>
      </w:tr>
    </w:tbl>
    <w:p w14:paraId="714B9DB9" w14:textId="701DA61A" w:rsidR="008F5ADC" w:rsidRPr="007700E7" w:rsidRDefault="0094607F" w:rsidP="007700E7">
      <w:pPr>
        <w:widowControl/>
        <w:adjustRightInd/>
        <w:spacing w:line="200" w:lineRule="exact"/>
        <w:ind w:firstLineChars="150" w:firstLine="242"/>
        <w:jc w:val="left"/>
        <w:textAlignment w:val="auto"/>
        <w:rPr>
          <w:rFonts w:hAnsi="HG丸ｺﾞｼｯｸM-PRO" w:cstheme="minorBidi"/>
          <w:b/>
          <w:color w:val="auto"/>
          <w:kern w:val="2"/>
          <w:sz w:val="18"/>
          <w:szCs w:val="18"/>
        </w:rPr>
      </w:pPr>
      <w:r w:rsidRPr="007700E7">
        <w:rPr>
          <w:rFonts w:hAnsi="HG丸ｺﾞｼｯｸM-PRO" w:cstheme="minorBidi" w:hint="eastAsia"/>
          <w:color w:val="auto"/>
          <w:kern w:val="2"/>
          <w:sz w:val="18"/>
          <w:szCs w:val="18"/>
        </w:rPr>
        <w:t>【データの出典】</w:t>
      </w:r>
    </w:p>
    <w:p w14:paraId="3C7A2481" w14:textId="001CD303" w:rsidR="0094607F" w:rsidRPr="007700E7" w:rsidRDefault="0094607F" w:rsidP="007700E7">
      <w:pPr>
        <w:widowControl/>
        <w:adjustRightInd/>
        <w:spacing w:line="200" w:lineRule="exact"/>
        <w:jc w:val="left"/>
        <w:textAlignment w:val="auto"/>
        <w:rPr>
          <w:rFonts w:hAnsi="HG丸ｺﾞｼｯｸM-PRO" w:cstheme="minorBidi"/>
          <w:color w:val="auto"/>
          <w:kern w:val="2"/>
          <w:sz w:val="18"/>
          <w:szCs w:val="18"/>
        </w:rPr>
      </w:pPr>
      <w:r w:rsidRPr="007700E7">
        <w:rPr>
          <w:rFonts w:hAnsi="HG丸ｺﾞｼｯｸM-PRO" w:cstheme="minorBidi" w:hint="eastAsia"/>
          <w:color w:val="auto"/>
          <w:kern w:val="2"/>
          <w:sz w:val="18"/>
          <w:szCs w:val="18"/>
        </w:rPr>
        <w:t xml:space="preserve">　　</w:t>
      </w:r>
      <w:r w:rsidR="001217E0" w:rsidRPr="007700E7">
        <w:rPr>
          <w:rFonts w:hAnsi="HG丸ｺﾞｼｯｸM-PRO" w:cstheme="minorBidi"/>
          <w:color w:val="auto"/>
          <w:kern w:val="2"/>
          <w:sz w:val="18"/>
          <w:szCs w:val="18"/>
        </w:rPr>
        <w:t>1,2：</w:t>
      </w:r>
      <w:r w:rsidRPr="007700E7">
        <w:rPr>
          <w:rFonts w:hAnsi="HG丸ｺﾞｼｯｸM-PRO" w:cstheme="minorBidi" w:hint="eastAsia"/>
          <w:color w:val="auto"/>
          <w:kern w:val="2"/>
          <w:sz w:val="18"/>
          <w:szCs w:val="18"/>
        </w:rPr>
        <w:t>大阪府市町村歯科口腔保健実態調査</w:t>
      </w:r>
    </w:p>
    <w:p w14:paraId="7CEEAC61" w14:textId="77777777" w:rsidR="008F5ADC" w:rsidRDefault="008F5ADC" w:rsidP="00EA6B40">
      <w:pPr>
        <w:pStyle w:val="3"/>
        <w:rPr>
          <w:rFonts w:asciiTheme="majorEastAsia" w:eastAsiaTheme="majorEastAsia" w:hAnsiTheme="majorEastAsia"/>
        </w:rPr>
      </w:pPr>
    </w:p>
    <w:p w14:paraId="5DF788E6" w14:textId="77777777" w:rsidR="008F5ADC" w:rsidRDefault="008F5ADC" w:rsidP="00EA6B40">
      <w:pPr>
        <w:pStyle w:val="3"/>
        <w:rPr>
          <w:rFonts w:asciiTheme="majorEastAsia" w:eastAsiaTheme="majorEastAsia" w:hAnsiTheme="majorEastAsia"/>
        </w:rPr>
      </w:pPr>
    </w:p>
    <w:p w14:paraId="7C4BC72D" w14:textId="77777777" w:rsidR="008F5ADC" w:rsidRDefault="008F5ADC" w:rsidP="00EA6B40">
      <w:pPr>
        <w:pStyle w:val="3"/>
        <w:rPr>
          <w:rFonts w:asciiTheme="majorEastAsia" w:eastAsiaTheme="majorEastAsia" w:hAnsiTheme="majorEastAsia"/>
        </w:rPr>
      </w:pPr>
    </w:p>
    <w:p w14:paraId="02251192" w14:textId="77777777" w:rsidR="008F5ADC" w:rsidRDefault="008F5ADC" w:rsidP="00EA6B40">
      <w:pPr>
        <w:pStyle w:val="3"/>
        <w:rPr>
          <w:rFonts w:asciiTheme="majorEastAsia" w:eastAsiaTheme="majorEastAsia" w:hAnsiTheme="majorEastAsia"/>
        </w:rPr>
      </w:pPr>
    </w:p>
    <w:p w14:paraId="631FCA34" w14:textId="77777777" w:rsidR="008F5ADC" w:rsidRDefault="008F5ADC" w:rsidP="00EA6B40">
      <w:pPr>
        <w:pStyle w:val="3"/>
        <w:rPr>
          <w:rFonts w:asciiTheme="majorEastAsia" w:eastAsiaTheme="majorEastAsia" w:hAnsiTheme="majorEastAsia"/>
        </w:rPr>
      </w:pPr>
    </w:p>
    <w:p w14:paraId="5BA55E4D" w14:textId="721F8876" w:rsidR="00594E1B" w:rsidRDefault="00594E1B" w:rsidP="00EA6B40">
      <w:pPr>
        <w:pStyle w:val="3"/>
        <w:rPr>
          <w:rFonts w:asciiTheme="majorEastAsia" w:eastAsiaTheme="majorEastAsia" w:hAnsiTheme="majorEastAsia"/>
          <w:b w:val="0"/>
          <w:color w:val="000000"/>
          <w:sz w:val="24"/>
          <w:szCs w:val="24"/>
        </w:rPr>
      </w:pPr>
    </w:p>
    <w:p w14:paraId="3EC30490" w14:textId="5A92DF27" w:rsidR="00594E1B" w:rsidRDefault="00594E1B" w:rsidP="00594E1B"/>
    <w:p w14:paraId="4F87C903" w14:textId="27375CDF" w:rsidR="00594E1B" w:rsidRDefault="00594E1B" w:rsidP="00594E1B"/>
    <w:p w14:paraId="11F29641" w14:textId="227AFAC8" w:rsidR="00594E1B" w:rsidRDefault="00594E1B" w:rsidP="00594E1B"/>
    <w:p w14:paraId="62F382DA" w14:textId="32EFC7E1" w:rsidR="00594E1B" w:rsidRDefault="00594E1B" w:rsidP="00594E1B"/>
    <w:p w14:paraId="33D3BEAF" w14:textId="5D46FF09" w:rsidR="00594E1B" w:rsidRDefault="00594E1B" w:rsidP="00594E1B"/>
    <w:p w14:paraId="07B2F6B5" w14:textId="77AF2995" w:rsidR="00594E1B" w:rsidRDefault="00594E1B" w:rsidP="00594E1B"/>
    <w:p w14:paraId="15DB434D" w14:textId="77777777" w:rsidR="00594E1B" w:rsidRPr="007700E7" w:rsidRDefault="00594E1B" w:rsidP="007700E7"/>
    <w:p w14:paraId="090603D7" w14:textId="77777777" w:rsidR="008E0485" w:rsidRDefault="008E0485" w:rsidP="008E0485">
      <w:pPr>
        <w:rPr>
          <w:rFonts w:asciiTheme="majorEastAsia" w:eastAsiaTheme="majorEastAsia" w:hAnsiTheme="majorEastAsia"/>
          <w:b/>
          <w:color w:val="0070C0"/>
          <w:sz w:val="28"/>
          <w:szCs w:val="28"/>
        </w:rPr>
      </w:pPr>
    </w:p>
    <w:p w14:paraId="46CDF2FF" w14:textId="77777777" w:rsidR="00B75180" w:rsidRPr="001B1362" w:rsidRDefault="008F5ADC" w:rsidP="00EA6B40">
      <w:pPr>
        <w:pStyle w:val="3"/>
        <w:rPr>
          <w:rFonts w:asciiTheme="majorEastAsia" w:eastAsiaTheme="majorEastAsia" w:hAnsiTheme="majorEastAsia"/>
          <w:b w:val="0"/>
        </w:rPr>
      </w:pPr>
      <w:r>
        <w:rPr>
          <w:rFonts w:asciiTheme="majorEastAsia" w:eastAsiaTheme="majorEastAsia" w:hAnsiTheme="majorEastAsia" w:hint="eastAsia"/>
        </w:rPr>
        <w:lastRenderedPageBreak/>
        <w:t>（２）少年</w:t>
      </w:r>
      <w:r w:rsidR="00B75180" w:rsidRPr="001B1362">
        <w:rPr>
          <w:rFonts w:asciiTheme="majorEastAsia" w:eastAsiaTheme="majorEastAsia" w:hAnsiTheme="majorEastAsia" w:hint="eastAsia"/>
        </w:rPr>
        <w:t>期</w:t>
      </w:r>
      <w:r>
        <w:rPr>
          <w:rFonts w:asciiTheme="majorEastAsia" w:eastAsiaTheme="majorEastAsia" w:hAnsiTheme="majorEastAsia" w:hint="eastAsia"/>
        </w:rPr>
        <w:t>（６歳～１４歳）</w:t>
      </w:r>
    </w:p>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008"/>
        <w:gridCol w:w="4498"/>
      </w:tblGrid>
      <w:tr w:rsidR="00B75180" w:rsidRPr="00CF7480" w14:paraId="19058656" w14:textId="77777777" w:rsidTr="0054644F">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65EFFAB3" w14:textId="77777777" w:rsidR="00B75180" w:rsidRPr="00E64201" w:rsidRDefault="00B75180" w:rsidP="0054644F">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42718B9B" w14:textId="77777777" w:rsidR="00B75180" w:rsidRPr="00CF7480" w:rsidRDefault="00B75180" w:rsidP="0054644F">
            <w:pPr>
              <w:spacing w:line="260" w:lineRule="exact"/>
              <w:rPr>
                <w:rFonts w:hAnsi="HG丸ｺﾞｼｯｸM-PRO"/>
                <w:sz w:val="22"/>
              </w:rPr>
            </w:pPr>
          </w:p>
        </w:tc>
      </w:tr>
      <w:tr w:rsidR="00B75180" w:rsidRPr="00CB2CD2" w14:paraId="77296867" w14:textId="77777777" w:rsidTr="0054644F">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03FF6098" w14:textId="77777777" w:rsidR="00B75180" w:rsidRPr="00A81EBC" w:rsidRDefault="00E33D3E" w:rsidP="00114294">
            <w:pPr>
              <w:adjustRightInd/>
              <w:jc w:val="center"/>
              <w:textAlignment w:val="auto"/>
              <w:rPr>
                <w:rFonts w:hAnsi="HG丸ｺﾞｼｯｸM-PRO"/>
                <w:color w:val="auto"/>
              </w:rPr>
            </w:pPr>
            <w:r w:rsidRPr="00114294">
              <w:rPr>
                <w:rFonts w:hAnsi="HG丸ｺﾞｼｯｸM-PRO" w:cstheme="minorBidi" w:hint="eastAsia"/>
                <w:b/>
                <w:color w:val="auto"/>
                <w:kern w:val="2"/>
              </w:rPr>
              <w:t>乳歯や永久歯がむし歯にならないようにします</w:t>
            </w:r>
          </w:p>
        </w:tc>
      </w:tr>
    </w:tbl>
    <w:p w14:paraId="0A9738AC" w14:textId="77777777" w:rsidR="00B75180" w:rsidRDefault="00B75180" w:rsidP="00B75180">
      <w:pPr>
        <w:rPr>
          <w:rFonts w:asciiTheme="majorEastAsia" w:eastAsiaTheme="majorEastAsia" w:hAnsiTheme="majorEastAsia"/>
          <w:b/>
          <w:color w:val="0070C0"/>
        </w:rPr>
      </w:pPr>
    </w:p>
    <w:p w14:paraId="6665DEB2" w14:textId="77777777" w:rsidR="00B75180" w:rsidRDefault="00B75180" w:rsidP="002754D2">
      <w:pPr>
        <w:ind w:leftChars="100" w:left="221" w:firstLineChars="50" w:firstLine="111"/>
        <w:rPr>
          <w:rFonts w:asciiTheme="majorEastAsia" w:eastAsiaTheme="majorEastAsia" w:hAnsiTheme="majorEastAsia"/>
          <w:b/>
          <w:color w:val="0070C0"/>
        </w:rPr>
      </w:pPr>
      <w:r>
        <w:rPr>
          <w:rFonts w:asciiTheme="majorEastAsia" w:eastAsiaTheme="majorEastAsia" w:hAnsiTheme="majorEastAsia" w:hint="eastAsia"/>
          <w:b/>
          <w:color w:val="0070C0"/>
        </w:rPr>
        <w:t>【府民の行動目標】</w:t>
      </w:r>
    </w:p>
    <w:p w14:paraId="6D1D460D" w14:textId="0C0D1211" w:rsidR="00B75180" w:rsidRDefault="00A52C5B" w:rsidP="00B75180">
      <w:pPr>
        <w:rPr>
          <w:rFonts w:asciiTheme="majorEastAsia" w:eastAsiaTheme="majorEastAsia" w:hAnsiTheme="majorEastAsia"/>
          <w:b/>
          <w:color w:val="0070C0"/>
        </w:rPr>
      </w:pPr>
      <w:r>
        <w:rPr>
          <w:rFonts w:asciiTheme="majorEastAsia" w:eastAsiaTheme="majorEastAsia" w:hAnsiTheme="majorEastAsia"/>
          <w:b/>
          <w:noProof/>
          <w:color w:val="0070C0"/>
          <w:sz w:val="20"/>
        </w:rPr>
        <mc:AlternateContent>
          <mc:Choice Requires="wps">
            <w:drawing>
              <wp:anchor distT="0" distB="0" distL="114300" distR="114300" simplePos="0" relativeHeight="251937792" behindDoc="0" locked="0" layoutInCell="1" allowOverlap="1" wp14:anchorId="03624236" wp14:editId="5FC66D90">
                <wp:simplePos x="0" y="0"/>
                <wp:positionH relativeFrom="column">
                  <wp:posOffset>288290</wp:posOffset>
                </wp:positionH>
                <wp:positionV relativeFrom="paragraph">
                  <wp:posOffset>3810</wp:posOffset>
                </wp:positionV>
                <wp:extent cx="5553075" cy="769620"/>
                <wp:effectExtent l="0" t="0" r="28575" b="11430"/>
                <wp:wrapNone/>
                <wp:docPr id="15"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69620"/>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905386" w14:textId="77777777" w:rsidR="00E8289E" w:rsidRDefault="00E8289E" w:rsidP="00B75180">
                            <w:pPr>
                              <w:rPr>
                                <w:b/>
                              </w:rPr>
                            </w:pPr>
                          </w:p>
                          <w:p w14:paraId="67E10ABA" w14:textId="77777777" w:rsidR="00E8289E" w:rsidRDefault="00E8289E" w:rsidP="00B75180">
                            <w:pPr>
                              <w:rPr>
                                <w:b/>
                              </w:rPr>
                            </w:pPr>
                          </w:p>
                          <w:p w14:paraId="3F65739D" w14:textId="77777777" w:rsidR="00E8289E" w:rsidRDefault="00E8289E" w:rsidP="00B75180">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24236" id="_x0000_s1115" style="position:absolute;left:0;text-align:left;margin-left:22.7pt;margin-top:.3pt;width:437.25pt;height:60.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O/hQIAAD8FAAAOAAAAZHJzL2Uyb0RvYy54bWysVMtu2zAQvBfoPxC8N5Lc+CVYDoKkKQqk&#10;bdCkH7AmKUstRbIkbdn5+i5Xtuu0tyI6CHzOzs7OcnG16zTbKh9aaypeXOScKSOsbM264t+f7t7N&#10;OAsRjARtjar4XgV+tXz7ZtG7Uo1sY7VUniGICWXvKt7E6MosC6JRHYQL65TBzdr6DiJO/TqTHnpE&#10;73Q2yvNJ1lsvnbdChYCrt8MmXxJ+XSsRv9Z1UJHpiiO3SH9P/1X6Z8sFlGsPrmnFgQb8B4sOWoNB&#10;T1C3EIFtfPsPVNcKb4Ot44WwXWbruhWKcsBsivyvbB4bcIpyQXGCO8kUXg9WfNk+eNZKrN2YMwMd&#10;1uh6Ey2FZkU+TQr1LpR48NE9+JRjcPdW/AzM2JsGzFpde2/7RoFEXkU6n724kCYBr7JV/9lKxAfE&#10;J7F2te8SIMrAdlST/akmaheZwMXxePw+nyI3gXvTyXwyoqJlUB5vOx/iR2U7lgYV93Zj5DcsPIWA&#10;7X2IVBh5yA7kD87qTmOZt6BZMcoviTOUh7MIfYSkbK1u5V2rNU324UZ7hhcrji6UtudMQ4i4WPE7&#10;+iis3nSY63CuyNM3OA3X0Y/D+jGPQJioGip7Hksb1qOg83yMxhWAzVFriDjsHJYrmDVFenFlgDqn&#10;94Q6nlEkKvmrUUw63UJohohEZciTikC9lXzxwUgaR2j1MMZctUmCKupRrNHRNskpg+PibrUjZ87m&#10;CTTZaGXlHo3k7dDH+O7goLH+mbMeexhV+bUBrzDhTwbNOL0czdE5kSaz2Rx19Ocbq7MNMAKBKo5q&#10;DcObODwTG+fbdYNxCpLN2NQedXsiPHA6mB67lAp5eFHSM3A+p1N/3r3lbwAAAP//AwBQSwMEFAAG&#10;AAgAAAAhAIWZJNfbAAAABwEAAA8AAABkcnMvZG93bnJldi54bWxMjsFOwzAQRO9I/IO1SNyok6iU&#10;JI1TIRAS4kZAguM23saB2I5ipw18PcsJjqN5mnnVbrGDONIUeu8UpKsEBLnW6951Cl5fHq5yECGi&#10;0zh4Rwq+KMCuPj+rsNT+5J7p2MRO8IgLJSowMY6llKE1ZDGs/EiOu4OfLEaOUyf1hCcet4PMkmQj&#10;LfaOHwyOdGeo/WxmqwDNU/Pu77+Xmz4+zjYP2ccbZUpdXiy3WxCRlvgHw68+q0PNTns/Ox3EoGB9&#10;vWZSwQYEt0VaFCD2jGVpDrKu5H//+gcAAP//AwBQSwECLQAUAAYACAAAACEAtoM4kv4AAADhAQAA&#10;EwAAAAAAAAAAAAAAAAAAAAAAW0NvbnRlbnRfVHlwZXNdLnhtbFBLAQItABQABgAIAAAAIQA4/SH/&#10;1gAAAJQBAAALAAAAAAAAAAAAAAAAAC8BAABfcmVscy8ucmVsc1BLAQItABQABgAIAAAAIQCDvYO/&#10;hQIAAD8FAAAOAAAAAAAAAAAAAAAAAC4CAABkcnMvZTJvRG9jLnhtbFBLAQItABQABgAIAAAAIQCF&#10;mSTX2wAAAAcBAAAPAAAAAAAAAAAAAAAAAN8EAABkcnMvZG93bnJldi54bWxQSwUGAAAAAAQABADz&#10;AAAA5wUAAAAA&#10;" strokeweight="1.5pt">
                <v:shadow color="#868686"/>
                <v:textbox inset="5.85pt,.7pt,5.85pt,.7pt">
                  <w:txbxContent>
                    <w:p w14:paraId="1C905386" w14:textId="77777777" w:rsidR="00E8289E" w:rsidRDefault="00E8289E" w:rsidP="00B75180">
                      <w:pPr>
                        <w:rPr>
                          <w:b/>
                        </w:rPr>
                      </w:pPr>
                    </w:p>
                    <w:p w14:paraId="67E10ABA" w14:textId="77777777" w:rsidR="00E8289E" w:rsidRDefault="00E8289E" w:rsidP="00B75180">
                      <w:pPr>
                        <w:rPr>
                          <w:b/>
                        </w:rPr>
                      </w:pPr>
                    </w:p>
                    <w:p w14:paraId="3F65739D" w14:textId="77777777" w:rsidR="00E8289E" w:rsidRDefault="00E8289E" w:rsidP="00B75180">
                      <w:pPr>
                        <w:rPr>
                          <w:b/>
                        </w:rPr>
                      </w:pPr>
                    </w:p>
                  </w:txbxContent>
                </v:textbox>
              </v:roundrect>
            </w:pict>
          </mc:Fallback>
        </mc:AlternateContent>
      </w: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38816" behindDoc="0" locked="0" layoutInCell="1" allowOverlap="1" wp14:anchorId="799A1023" wp14:editId="4B5380EC">
                <wp:simplePos x="0" y="0"/>
                <wp:positionH relativeFrom="column">
                  <wp:posOffset>364490</wp:posOffset>
                </wp:positionH>
                <wp:positionV relativeFrom="paragraph">
                  <wp:posOffset>19050</wp:posOffset>
                </wp:positionV>
                <wp:extent cx="5404485" cy="731520"/>
                <wp:effectExtent l="0" t="0" r="5715" b="0"/>
                <wp:wrapNone/>
                <wp:docPr id="28" name="Text Box 109" descr="乳歯や永久歯がむし歯にならないよう、家庭や学校などを通じて、歯みがき習慣を身につけます。&#10;成長に伴う口の変化に応じて、食べ方や適切な食習慣を身につけ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47200" w14:textId="6CBDDBCD" w:rsidR="00E8289E" w:rsidRPr="00A81EBC"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乳歯や永久歯がむし歯にならないよう、家庭や学校などを通じて、</w:t>
                            </w:r>
                            <w:r w:rsidR="00917F6E">
                              <w:rPr>
                                <w:rFonts w:asciiTheme="majorEastAsia" w:eastAsiaTheme="majorEastAsia" w:hAnsiTheme="majorEastAsia" w:hint="eastAsia"/>
                                <w:color w:val="auto"/>
                                <w:sz w:val="22"/>
                              </w:rPr>
                              <w:t>歯みがき</w:t>
                            </w:r>
                            <w:r w:rsidRPr="00A81EBC">
                              <w:rPr>
                                <w:rFonts w:asciiTheme="majorEastAsia" w:eastAsiaTheme="majorEastAsia" w:hAnsiTheme="majorEastAsia" w:hint="eastAsia"/>
                                <w:color w:val="auto"/>
                                <w:sz w:val="22"/>
                              </w:rPr>
                              <w:t>習慣を身につけます。</w:t>
                            </w:r>
                          </w:p>
                          <w:p w14:paraId="2F663E25" w14:textId="77777777" w:rsidR="00E8289E" w:rsidRPr="00A81EBC"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成長に伴う口の変化に応じて、食べ方や適切な食習慣を身につけます。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A1023" id="_x0000_s1116" type="#_x0000_t202" alt="タイトル: 府民の行動目標 - 説明: 乳歯や永久歯がむし歯にならないよう、家庭や学校などを通じて、歯みがき習慣を身につけます。&#10;成長に伴う口の変化に応じて、食べ方や適切な食習慣を身につけます。&#10;" style="position:absolute;left:0;text-align:left;margin-left:28.7pt;margin-top:1.5pt;width:425.55pt;height:57.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N2/AIAAA0FAAAOAAAAZHJzL2Uyb0RvYy54bWysVG1PFDEQ/m7if2hq4jfZu/MQOFkIQjAm&#10;+JKAP6C3273duLtd28IdfmIvoBAxKgkoSqIEQkQDkmhUiJEfU/bg/oXTHi8X/GKMm00z7cw8M/N0&#10;pr39tShEE5SLgMU2znfkMKKxw9wgrtj4/tjwlW6MhCSxS0IWUxtPUoH7+y5e6K0mJVpgPgtdyhGA&#10;xKJUTWzsS5mULEs4Po2I6GAJjUHpMR4RCVtesVxOqoAehVYhl7tmVRl3E84cKgScDrWUuM/gex51&#10;5F3PE1Si0MaQmzQrN2tZr1ZfLylVOEn8wDlOg/xDFhEJYgh6CjVEJEHjPPgDKgoczgTzZIfDIot5&#10;XuBQUwNUk8+dq2bUJwk1tQA5IjmlSfw/WOfOxD2OAtfGBbipmERwR2O0JtENVkP5XA9GLhUOEHaw&#10;+6Wx9VnVpxs7Pw52Z7Sczqv6lEpfGfmTSj+q+pxe02lVn1XpYzWVZtvfsr0t8Mq2NhrvV412U9UX&#10;mlNvVPpapRtgY9z3NVr67HB/oTGzBgZHewAI/7pKX6r0l0qX1VT98qXawPXG7Ivm4ndQHvz8CkGy&#10;52sq3c7W57L5JTjM9ldOgZtr71S621jahfjNdDObfQLx4fAvgkCnBDIELrK9lcYOZLB9tDqfPV08&#10;fLvd+LCsu6aaiBKQN5oAfbIGbEH3mw4QyQhzHggUs0GfxBU6wDmr+pS4cGt57Wm1ubZwhAYpV28z&#10;FyKScckMUM3jkW4paBIE6NC9k6cdq2/IgcPOYq5Y7O7EyAFd19V8Z8G0tEVKJ94JF/ImZRHSgo05&#10;TIRBJxMjQupsSOnERAcTLAzc4SAMzYZXyoMhRxMEpmfYfKaAc2ZhrI1jpt1aiPrElKkra9Uoa+Wa&#10;6bMek6HmoMzcSSics9ZUwisCgs/4I4yqMJE2Fg/HCacYhbdiIK+rWOiBSqXZdHcDDuLtinKbgsQO&#10;ANlYYtQSB2Vr6McTHlR8iNO6rJgNAN1eYJg4y+k4e5g5Q9Dx+6CHun1vrM5esb7fAAAA//8DAFBL&#10;AwQUAAYACAAAACEA75Tx/d0AAAAIAQAADwAAAGRycy9kb3ducmV2LnhtbEyPwU7DMBBE70j8g7VI&#10;3KjTQmkIcapSCaEeWyrObrwkofY6it3G5etZTnBczdPsm3KZnBVnHELnScF0koFAqr3pqFGwf3+9&#10;y0GEqMlo6wkVXDDAsrq+KnVh/EhbPO9iI7iEQqEVtDH2hZShbtHpMPE9EmeffnA68jk00gx65HJn&#10;5SzLHqXTHfGHVve4brE+7k5OweYDL2+5ttt+/XUcv1PzslmZpNTtTVo9g4iY4h8Mv/qsDhU7HfyJ&#10;TBBWwXzxwKSCe17E8VOWz0EcmJvmM5BVKf8PqH4AAAD//wMAUEsBAi0AFAAGAAgAAAAhALaDOJL+&#10;AAAA4QEAABMAAAAAAAAAAAAAAAAAAAAAAFtDb250ZW50X1R5cGVzXS54bWxQSwECLQAUAAYACAAA&#10;ACEAOP0h/9YAAACUAQAACwAAAAAAAAAAAAAAAAAvAQAAX3JlbHMvLnJlbHNQSwECLQAUAAYACAAA&#10;ACEA4g0DdvwCAAANBQAADgAAAAAAAAAAAAAAAAAuAgAAZHJzL2Uyb0RvYy54bWxQSwECLQAUAAYA&#10;CAAAACEA75Tx/d0AAAAIAQAADwAAAAAAAAAAAAAAAABWBQAAZHJzL2Rvd25yZXYueG1sUEsFBgAA&#10;AAAEAAQA8wAAAGAGAAAAAA==&#10;" stroked="f">
                <v:textbox inset="5.85pt,.7pt,5.85pt,.7pt">
                  <w:txbxContent>
                    <w:p w14:paraId="54147200" w14:textId="6CBDDBCD" w:rsidR="00E8289E" w:rsidRPr="00A81EBC"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乳歯や永久歯がむし歯にならないよう、家庭や学校などを通じて、</w:t>
                      </w:r>
                      <w:r w:rsidR="00917F6E">
                        <w:rPr>
                          <w:rFonts w:asciiTheme="majorEastAsia" w:eastAsiaTheme="majorEastAsia" w:hAnsiTheme="majorEastAsia" w:hint="eastAsia"/>
                          <w:color w:val="auto"/>
                          <w:sz w:val="22"/>
                        </w:rPr>
                        <w:t>歯みがき</w:t>
                      </w:r>
                      <w:r w:rsidRPr="00A81EBC">
                        <w:rPr>
                          <w:rFonts w:asciiTheme="majorEastAsia" w:eastAsiaTheme="majorEastAsia" w:hAnsiTheme="majorEastAsia" w:hint="eastAsia"/>
                          <w:color w:val="auto"/>
                          <w:sz w:val="22"/>
                        </w:rPr>
                        <w:t>習慣を身につけます。</w:t>
                      </w:r>
                    </w:p>
                    <w:p w14:paraId="2F663E25" w14:textId="77777777" w:rsidR="00E8289E" w:rsidRPr="00A81EBC"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成長に伴う口の変化に応じて、食べ方や適切な食習慣を身につけます。</w:t>
                      </w:r>
                    </w:p>
                  </w:txbxContent>
                </v:textbox>
              </v:shape>
            </w:pict>
          </mc:Fallback>
        </mc:AlternateContent>
      </w:r>
    </w:p>
    <w:p w14:paraId="17155670" w14:textId="77777777" w:rsidR="00B75180" w:rsidRDefault="00B75180" w:rsidP="00B75180">
      <w:pPr>
        <w:rPr>
          <w:rFonts w:asciiTheme="majorEastAsia" w:eastAsiaTheme="majorEastAsia" w:hAnsiTheme="majorEastAsia"/>
          <w:b/>
          <w:color w:val="0070C0"/>
        </w:rPr>
      </w:pPr>
    </w:p>
    <w:p w14:paraId="28A1C7F4" w14:textId="77777777" w:rsidR="00B75180" w:rsidRDefault="00B75180" w:rsidP="00B75180">
      <w:pPr>
        <w:rPr>
          <w:rFonts w:asciiTheme="majorEastAsia" w:eastAsiaTheme="majorEastAsia" w:hAnsiTheme="majorEastAsia"/>
          <w:b/>
          <w:color w:val="0070C0"/>
        </w:rPr>
      </w:pPr>
    </w:p>
    <w:p w14:paraId="1D32D5BC" w14:textId="77777777" w:rsidR="00B75180" w:rsidRDefault="00B75180" w:rsidP="00B75180">
      <w:pPr>
        <w:rPr>
          <w:rFonts w:asciiTheme="majorEastAsia" w:eastAsiaTheme="majorEastAsia" w:hAnsiTheme="majorEastAsia"/>
          <w:b/>
          <w:color w:val="0070C0"/>
        </w:rPr>
      </w:pPr>
    </w:p>
    <w:p w14:paraId="423E53BB" w14:textId="77777777" w:rsidR="00B75180" w:rsidRPr="00821F28" w:rsidRDefault="005630BB" w:rsidP="002754D2">
      <w:pPr>
        <w:ind w:leftChars="100" w:left="221" w:firstLineChars="50" w:firstLine="111"/>
        <w:rPr>
          <w:rFonts w:asciiTheme="majorEastAsia" w:eastAsiaTheme="majorEastAsia" w:hAnsiTheme="majorEastAsia"/>
          <w:b/>
          <w:color w:val="0070C0"/>
        </w:rPr>
      </w:pPr>
      <w:r>
        <w:rPr>
          <w:rFonts w:asciiTheme="majorEastAsia" w:eastAsiaTheme="majorEastAsia" w:hAnsiTheme="majorEastAsia" w:hint="eastAsia"/>
          <w:b/>
          <w:color w:val="0070C0"/>
        </w:rPr>
        <w:t>【第３</w:t>
      </w:r>
      <w:r w:rsidR="00B75180">
        <w:rPr>
          <w:rFonts w:asciiTheme="majorEastAsia" w:eastAsiaTheme="majorEastAsia" w:hAnsiTheme="majorEastAsia" w:hint="eastAsia"/>
          <w:b/>
          <w:color w:val="0070C0"/>
        </w:rPr>
        <w:t>次計画における具体的な取組み】</w:t>
      </w:r>
    </w:p>
    <w:p w14:paraId="6C1EFCE1" w14:textId="43F26A58" w:rsidR="0096246E" w:rsidRPr="00F657BF" w:rsidRDefault="0096246E" w:rsidP="0072670C">
      <w:pPr>
        <w:ind w:firstLineChars="300" w:firstLine="606"/>
        <w:rPr>
          <w:rFonts w:ascii="ＭＳ 明朝" w:eastAsia="ＭＳ 明朝" w:hAnsi="ＭＳ 明朝" w:cs="ＭＳ 明朝"/>
          <w:b/>
          <w:color w:val="auto"/>
          <w:sz w:val="22"/>
        </w:rPr>
      </w:pPr>
      <w:r w:rsidRPr="00F657BF">
        <w:rPr>
          <w:rFonts w:hAnsi="HG丸ｺﾞｼｯｸM-PRO" w:hint="eastAsia"/>
          <w:b/>
          <w:color w:val="000000" w:themeColor="text1"/>
          <w:sz w:val="22"/>
        </w:rPr>
        <w:t>ア．</w:t>
      </w:r>
      <w:r w:rsidRPr="00F657BF">
        <w:rPr>
          <w:rFonts w:hAnsi="HG丸ｺﾞｼｯｸM-PRO" w:hint="eastAsia"/>
          <w:b/>
          <w:color w:val="auto"/>
          <w:sz w:val="22"/>
        </w:rPr>
        <w:t>歯科疾患の予防（むし歯予防</w:t>
      </w:r>
      <w:r w:rsidR="00877A02">
        <w:rPr>
          <w:rFonts w:hAnsi="HG丸ｺﾞｼｯｸM-PRO" w:hint="eastAsia"/>
          <w:b/>
          <w:color w:val="auto"/>
          <w:sz w:val="22"/>
        </w:rPr>
        <w:t>、歯肉炎予防</w:t>
      </w:r>
      <w:r w:rsidRPr="00F657BF">
        <w:rPr>
          <w:rFonts w:hAnsi="HG丸ｺﾞｼｯｸM-PRO" w:hint="eastAsia"/>
          <w:b/>
          <w:color w:val="auto"/>
          <w:sz w:val="22"/>
        </w:rPr>
        <w:t>）</w:t>
      </w:r>
    </w:p>
    <w:p w14:paraId="7BD83CAB" w14:textId="2416F512" w:rsidR="00A81EBC" w:rsidRDefault="0096246E" w:rsidP="00A81EBC">
      <w:pPr>
        <w:ind w:leftChars="262" w:left="781" w:hangingChars="100" w:hanging="201"/>
        <w:rPr>
          <w:color w:val="auto"/>
          <w:sz w:val="22"/>
        </w:rPr>
      </w:pPr>
      <w:r w:rsidRPr="001E6733">
        <w:rPr>
          <w:rFonts w:hAnsi="HG丸ｺﾞｼｯｸM-PRO" w:cs="ＭＳ 明朝" w:hint="eastAsia"/>
          <w:color w:val="000000" w:themeColor="text1"/>
          <w:sz w:val="22"/>
        </w:rPr>
        <w:t>○</w:t>
      </w:r>
      <w:r w:rsidR="00392091">
        <w:rPr>
          <w:rFonts w:hAnsi="HG丸ｺﾞｼｯｸM-PRO" w:hint="eastAsia"/>
          <w:color w:val="000000" w:themeColor="text1"/>
          <w:sz w:val="22"/>
        </w:rPr>
        <w:t>フッ化物の応用</w:t>
      </w:r>
      <w:r w:rsidR="008E4F32">
        <w:rPr>
          <w:rFonts w:hAnsi="HG丸ｺﾞｼｯｸM-PRO" w:hint="eastAsia"/>
          <w:color w:val="auto"/>
          <w:sz w:val="22"/>
        </w:rPr>
        <w:t>はむし歯抑制効果が高いことから、市町村や関係機関と連</w:t>
      </w:r>
      <w:r w:rsidR="008E4F32" w:rsidRPr="000B00D9">
        <w:rPr>
          <w:rFonts w:hAnsi="HG丸ｺﾞｼｯｸM-PRO" w:hint="eastAsia"/>
          <w:color w:val="auto"/>
          <w:sz w:val="22"/>
        </w:rPr>
        <w:t>携し、</w:t>
      </w:r>
      <w:r w:rsidR="00DE165B" w:rsidRPr="000B00D9">
        <w:rPr>
          <w:rFonts w:hAnsi="HG丸ｺﾞｼｯｸM-PRO" w:hint="eastAsia"/>
          <w:color w:val="000000" w:themeColor="text1"/>
          <w:sz w:val="22"/>
        </w:rPr>
        <w:t>フッ</w:t>
      </w:r>
      <w:r w:rsidR="00F47095" w:rsidRPr="000B00D9">
        <w:rPr>
          <w:rFonts w:hAnsi="HG丸ｺﾞｼｯｸM-PRO" w:hint="eastAsia"/>
          <w:color w:val="000000" w:themeColor="text1"/>
          <w:sz w:val="22"/>
        </w:rPr>
        <w:t>化物入り</w:t>
      </w:r>
      <w:r w:rsidR="00DE165B" w:rsidRPr="000B00D9">
        <w:rPr>
          <w:rFonts w:hAnsi="HG丸ｺﾞｼｯｸM-PRO" w:hint="eastAsia"/>
          <w:color w:val="000000" w:themeColor="text1"/>
          <w:sz w:val="22"/>
        </w:rPr>
        <w:t>歯磨剤の使用を推奨することや、</w:t>
      </w:r>
      <w:r w:rsidR="00D31C30" w:rsidRPr="000B00D9">
        <w:rPr>
          <w:rFonts w:hAnsi="HG丸ｺﾞｼｯｸM-PRO" w:hint="eastAsia"/>
          <w:color w:val="auto"/>
          <w:sz w:val="22"/>
        </w:rPr>
        <w:t>歯科診療所等においてフッ</w:t>
      </w:r>
      <w:r w:rsidR="00B80B0C" w:rsidRPr="000B00D9">
        <w:rPr>
          <w:rFonts w:hAnsi="HG丸ｺﾞｼｯｸM-PRO" w:hint="eastAsia"/>
          <w:color w:val="auto"/>
          <w:sz w:val="22"/>
        </w:rPr>
        <w:t>化物</w:t>
      </w:r>
      <w:r w:rsidR="00D31C30" w:rsidRPr="000B00D9">
        <w:rPr>
          <w:rFonts w:hAnsi="HG丸ｺﾞｼｯｸM-PRO" w:hint="eastAsia"/>
          <w:color w:val="auto"/>
          <w:sz w:val="22"/>
        </w:rPr>
        <w:t>塗布を</w:t>
      </w:r>
      <w:r w:rsidR="00D31C30" w:rsidRPr="00A81EBC">
        <w:rPr>
          <w:rFonts w:hAnsi="HG丸ｺﾞｼｯｸM-PRO" w:hint="eastAsia"/>
          <w:color w:val="auto"/>
          <w:sz w:val="22"/>
        </w:rPr>
        <w:t>受け</w:t>
      </w:r>
      <w:r w:rsidR="00392091">
        <w:rPr>
          <w:rFonts w:hAnsi="HG丸ｺﾞｼｯｸM-PRO" w:hint="eastAsia"/>
          <w:color w:val="auto"/>
          <w:sz w:val="22"/>
        </w:rPr>
        <w:t>る</w:t>
      </w:r>
      <w:r w:rsidR="00D31C30">
        <w:rPr>
          <w:rFonts w:hAnsi="HG丸ｺﾞｼｯｸM-PRO" w:hint="eastAsia"/>
          <w:color w:val="auto"/>
          <w:sz w:val="22"/>
        </w:rPr>
        <w:t>よう、</w:t>
      </w:r>
      <w:r w:rsidR="00392091">
        <w:rPr>
          <w:rFonts w:hint="eastAsia"/>
          <w:color w:val="auto"/>
          <w:sz w:val="22"/>
        </w:rPr>
        <w:t>フッ化物の応用</w:t>
      </w:r>
      <w:r w:rsidR="008E4F32" w:rsidRPr="008E4F32">
        <w:rPr>
          <w:rFonts w:hint="eastAsia"/>
          <w:color w:val="auto"/>
          <w:sz w:val="22"/>
        </w:rPr>
        <w:t>の重要性について普及啓発に</w:t>
      </w:r>
      <w:r w:rsidR="002920FD">
        <w:rPr>
          <w:rFonts w:hint="eastAsia"/>
          <w:color w:val="auto"/>
          <w:sz w:val="22"/>
        </w:rPr>
        <w:t>取組みます</w:t>
      </w:r>
      <w:r w:rsidR="008E4F32" w:rsidRPr="008E4F32">
        <w:rPr>
          <w:rFonts w:hint="eastAsia"/>
          <w:color w:val="auto"/>
          <w:sz w:val="22"/>
        </w:rPr>
        <w:t>。</w:t>
      </w:r>
    </w:p>
    <w:p w14:paraId="319C72EB" w14:textId="77777777" w:rsidR="008E4F32" w:rsidRPr="008E4F32" w:rsidRDefault="008E4F32" w:rsidP="00877A02">
      <w:pPr>
        <w:rPr>
          <w:rFonts w:hAnsi="HG丸ｺﾞｼｯｸM-PRO"/>
          <w:color w:val="auto"/>
          <w:sz w:val="21"/>
        </w:rPr>
      </w:pPr>
    </w:p>
    <w:p w14:paraId="59F17284" w14:textId="77777777" w:rsidR="00A81EBC" w:rsidRPr="00A81EBC" w:rsidRDefault="00A81EBC" w:rsidP="00A81EBC">
      <w:pPr>
        <w:ind w:leftChars="262" w:left="781" w:hangingChars="100" w:hanging="201"/>
        <w:rPr>
          <w:rFonts w:hAnsi="HG丸ｺﾞｼｯｸM-PRO"/>
          <w:color w:val="auto"/>
          <w:sz w:val="22"/>
        </w:rPr>
      </w:pPr>
      <w:r w:rsidRPr="00A81EBC">
        <w:rPr>
          <w:rFonts w:hAnsi="HG丸ｺﾞｼｯｸM-PRO" w:hint="eastAsia"/>
          <w:color w:val="auto"/>
          <w:sz w:val="22"/>
        </w:rPr>
        <w:t>○</w:t>
      </w:r>
      <w:r w:rsidR="0096246E" w:rsidRPr="00A81EBC">
        <w:rPr>
          <w:rFonts w:hAnsi="HG丸ｺﾞｼｯｸM-PRO" w:hint="eastAsia"/>
          <w:color w:val="auto"/>
          <w:sz w:val="22"/>
        </w:rPr>
        <w:t>児童・生徒が、歯と口の</w:t>
      </w:r>
      <w:r w:rsidR="006F26FF">
        <w:rPr>
          <w:rFonts w:hAnsi="HG丸ｺﾞｼｯｸM-PRO" w:hint="eastAsia"/>
          <w:color w:val="auto"/>
          <w:sz w:val="22"/>
        </w:rPr>
        <w:t>健康づくりについて理解し、適切な生活習慣を身に付けることができる</w:t>
      </w:r>
      <w:r w:rsidR="0096246E" w:rsidRPr="00A81EBC">
        <w:rPr>
          <w:rFonts w:hAnsi="HG丸ｺﾞｼｯｸM-PRO" w:hint="eastAsia"/>
          <w:color w:val="auto"/>
          <w:sz w:val="22"/>
        </w:rPr>
        <w:t>よう、学校や関係機関と連携し、標語や絵画コンクール、歯科口腔保健</w:t>
      </w:r>
      <w:r w:rsidR="000B5188">
        <w:rPr>
          <w:rFonts w:hAnsi="HG丸ｺﾞｼｯｸM-PRO" w:hint="eastAsia"/>
          <w:color w:val="auto"/>
          <w:sz w:val="22"/>
        </w:rPr>
        <w:t>の</w:t>
      </w:r>
      <w:r w:rsidR="0096246E" w:rsidRPr="00A81EBC">
        <w:rPr>
          <w:rFonts w:hAnsi="HG丸ｺﾞｼｯｸM-PRO" w:hint="eastAsia"/>
          <w:color w:val="auto"/>
          <w:sz w:val="22"/>
        </w:rPr>
        <w:t>取組み</w:t>
      </w:r>
      <w:r w:rsidR="003F7981">
        <w:rPr>
          <w:rFonts w:hAnsi="HG丸ｺﾞｼｯｸM-PRO" w:hint="eastAsia"/>
          <w:color w:val="auto"/>
          <w:sz w:val="22"/>
        </w:rPr>
        <w:t>が</w:t>
      </w:r>
      <w:r w:rsidR="0096246E" w:rsidRPr="00A81EBC">
        <w:rPr>
          <w:rFonts w:hAnsi="HG丸ｺﾞｼｯｸM-PRO" w:hint="eastAsia"/>
          <w:color w:val="auto"/>
          <w:sz w:val="22"/>
        </w:rPr>
        <w:t>良好</w:t>
      </w:r>
      <w:r w:rsidR="003F7981">
        <w:rPr>
          <w:rFonts w:hAnsi="HG丸ｺﾞｼｯｸM-PRO" w:hint="eastAsia"/>
          <w:color w:val="auto"/>
          <w:sz w:val="22"/>
        </w:rPr>
        <w:t>な</w:t>
      </w:r>
      <w:r w:rsidR="0096246E" w:rsidRPr="00A81EBC">
        <w:rPr>
          <w:rFonts w:hAnsi="HG丸ｺﾞｼｯｸM-PRO" w:hint="eastAsia"/>
          <w:color w:val="auto"/>
          <w:sz w:val="22"/>
        </w:rPr>
        <w:t>学校や園の表彰を通じて</w:t>
      </w:r>
      <w:r w:rsidR="00D31C30">
        <w:rPr>
          <w:rFonts w:hAnsi="HG丸ｺﾞｼｯｸM-PRO" w:hint="eastAsia"/>
          <w:color w:val="auto"/>
          <w:sz w:val="22"/>
        </w:rPr>
        <w:t>、</w:t>
      </w:r>
      <w:r w:rsidR="0096246E" w:rsidRPr="00A81EBC">
        <w:rPr>
          <w:rFonts w:hAnsi="HG丸ｺﾞｼｯｸM-PRO" w:hint="eastAsia"/>
          <w:color w:val="auto"/>
          <w:sz w:val="22"/>
        </w:rPr>
        <w:t>歯と口の健康づくりに関して情報提供します。</w:t>
      </w:r>
    </w:p>
    <w:p w14:paraId="1EC3274B" w14:textId="77777777" w:rsidR="00A81EBC" w:rsidRPr="006F26FF" w:rsidRDefault="00A81EBC" w:rsidP="00A81EBC">
      <w:pPr>
        <w:ind w:leftChars="262" w:left="781" w:hangingChars="100" w:hanging="201"/>
        <w:rPr>
          <w:rFonts w:hAnsi="HG丸ｺﾞｼｯｸM-PRO"/>
          <w:color w:val="auto"/>
          <w:sz w:val="22"/>
        </w:rPr>
      </w:pPr>
    </w:p>
    <w:p w14:paraId="3FC72CF5" w14:textId="77777777" w:rsidR="00A81EBC" w:rsidRDefault="00A81EBC" w:rsidP="00A81EBC">
      <w:pPr>
        <w:ind w:leftChars="262" w:left="781" w:hangingChars="100" w:hanging="201"/>
        <w:rPr>
          <w:rFonts w:hAnsi="HG丸ｺﾞｼｯｸM-PRO"/>
          <w:color w:val="auto"/>
          <w:sz w:val="22"/>
        </w:rPr>
      </w:pPr>
      <w:r w:rsidRPr="00C861B0">
        <w:rPr>
          <w:rFonts w:hAnsi="HG丸ｺﾞｼｯｸM-PRO" w:hint="eastAsia"/>
          <w:color w:val="auto"/>
          <w:sz w:val="22"/>
        </w:rPr>
        <w:t>○学校で実施されている保健活動</w:t>
      </w:r>
      <w:r w:rsidR="004E72DC" w:rsidRPr="00C861B0">
        <w:rPr>
          <w:rFonts w:hAnsi="HG丸ｺﾞｼｯｸM-PRO" w:hint="eastAsia"/>
          <w:color w:val="auto"/>
          <w:sz w:val="22"/>
        </w:rPr>
        <w:t>の場に</w:t>
      </w:r>
      <w:r w:rsidRPr="00C861B0">
        <w:rPr>
          <w:rFonts w:hAnsi="HG丸ｺﾞｼｯｸM-PRO" w:hint="eastAsia"/>
          <w:color w:val="auto"/>
          <w:sz w:val="22"/>
        </w:rPr>
        <w:t>おいて、</w:t>
      </w:r>
      <w:r w:rsidR="004E72DC" w:rsidRPr="00C861B0">
        <w:rPr>
          <w:rFonts w:hAnsi="HG丸ｺﾞｼｯｸM-PRO" w:hint="eastAsia"/>
          <w:color w:val="auto"/>
          <w:sz w:val="22"/>
        </w:rPr>
        <w:t>好ましい歯科保健行動や習慣を児童・生徒</w:t>
      </w:r>
      <w:r w:rsidRPr="00C861B0">
        <w:rPr>
          <w:rFonts w:hAnsi="HG丸ｺﾞｼｯｸM-PRO" w:hint="eastAsia"/>
          <w:color w:val="auto"/>
          <w:sz w:val="22"/>
        </w:rPr>
        <w:t>が身につけることができるよう、</w:t>
      </w:r>
      <w:r w:rsidR="004E72DC" w:rsidRPr="00C861B0">
        <w:rPr>
          <w:rFonts w:hAnsi="HG丸ｺﾞｼｯｸM-PRO" w:hint="eastAsia"/>
          <w:color w:val="auto"/>
          <w:sz w:val="22"/>
        </w:rPr>
        <w:t>歯科保健指導を担う学校保健専門職（学校歯科医等）と連携し、児童・</w:t>
      </w:r>
      <w:r w:rsidRPr="00C861B0">
        <w:rPr>
          <w:rFonts w:hAnsi="HG丸ｺﾞｼｯｸM-PRO" w:hint="eastAsia"/>
          <w:color w:val="auto"/>
          <w:sz w:val="22"/>
        </w:rPr>
        <w:t>生徒に働きかけます。</w:t>
      </w:r>
    </w:p>
    <w:p w14:paraId="57147C22" w14:textId="77777777" w:rsidR="00D31C30" w:rsidRDefault="00D31C30" w:rsidP="00A81EBC">
      <w:pPr>
        <w:ind w:leftChars="262" w:left="781" w:hangingChars="100" w:hanging="201"/>
        <w:rPr>
          <w:rFonts w:hAnsi="HG丸ｺﾞｼｯｸM-PRO"/>
          <w:color w:val="auto"/>
          <w:sz w:val="22"/>
        </w:rPr>
      </w:pPr>
    </w:p>
    <w:p w14:paraId="47EB08FB" w14:textId="77777777" w:rsidR="00D31C30" w:rsidRPr="00577180" w:rsidRDefault="00D31C30" w:rsidP="00D31C30">
      <w:pPr>
        <w:pStyle w:val="a2"/>
        <w:tabs>
          <w:tab w:val="left" w:pos="284"/>
        </w:tabs>
        <w:ind w:leftChars="300" w:left="865" w:hangingChars="100" w:hanging="201"/>
        <w:rPr>
          <w:color w:val="auto"/>
        </w:rPr>
      </w:pPr>
      <w:r w:rsidRPr="00C861B0">
        <w:rPr>
          <w:rFonts w:hAnsi="HG丸ｺﾞｼｯｸM-PRO" w:hint="eastAsia"/>
          <w:color w:val="auto"/>
          <w:sz w:val="22"/>
        </w:rPr>
        <w:t>○</w:t>
      </w:r>
      <w:r w:rsidRPr="00D31C30">
        <w:rPr>
          <w:rFonts w:hint="eastAsia"/>
          <w:color w:val="auto"/>
          <w:sz w:val="22"/>
        </w:rPr>
        <w:t>学校歯科健診等のデータを分析し、市町村や関係機関に対し、必要な助言及び技術的な支援を提供するとともに、歯と口の健康づくりに関して、国の動向等の把握に努め、効果的な情報提供に</w:t>
      </w:r>
      <w:r w:rsidR="002920FD">
        <w:rPr>
          <w:rFonts w:hint="eastAsia"/>
          <w:color w:val="auto"/>
          <w:sz w:val="22"/>
        </w:rPr>
        <w:t>取組みます</w:t>
      </w:r>
      <w:r w:rsidRPr="00D31C30">
        <w:rPr>
          <w:rFonts w:hint="eastAsia"/>
          <w:color w:val="auto"/>
          <w:sz w:val="22"/>
        </w:rPr>
        <w:t>。</w:t>
      </w:r>
    </w:p>
    <w:p w14:paraId="1EC45CDA" w14:textId="77777777" w:rsidR="004E72DC" w:rsidRPr="00C861B0" w:rsidRDefault="004E72DC" w:rsidP="00D31C30">
      <w:pPr>
        <w:rPr>
          <w:rFonts w:hAnsi="HG丸ｺﾞｼｯｸM-PRO"/>
          <w:color w:val="auto"/>
          <w:sz w:val="22"/>
        </w:rPr>
      </w:pPr>
    </w:p>
    <w:p w14:paraId="6E2ADE99" w14:textId="77777777" w:rsidR="004E72DC" w:rsidRPr="00C861B0" w:rsidRDefault="004E72DC" w:rsidP="0072670C">
      <w:pPr>
        <w:ind w:leftChars="257" w:left="854" w:hangingChars="141" w:hanging="285"/>
        <w:rPr>
          <w:rFonts w:hAnsi="HG丸ｺﾞｼｯｸM-PRO"/>
          <w:b/>
          <w:color w:val="auto"/>
          <w:sz w:val="22"/>
        </w:rPr>
      </w:pPr>
      <w:r w:rsidRPr="00C861B0">
        <w:rPr>
          <w:rFonts w:hAnsi="HG丸ｺﾞｼｯｸM-PRO" w:hint="eastAsia"/>
          <w:b/>
          <w:color w:val="auto"/>
          <w:sz w:val="22"/>
        </w:rPr>
        <w:t>イ．口の機能の維持、向上</w:t>
      </w:r>
    </w:p>
    <w:p w14:paraId="7D6B95A2" w14:textId="2358655C" w:rsidR="0081503A" w:rsidRPr="0081503A" w:rsidRDefault="004E72DC" w:rsidP="0081503A">
      <w:pPr>
        <w:ind w:leftChars="262" w:left="781" w:hangingChars="100" w:hanging="201"/>
        <w:rPr>
          <w:rFonts w:hAnsi="HG丸ｺﾞｼｯｸM-PRO"/>
          <w:color w:val="auto"/>
          <w:sz w:val="22"/>
        </w:rPr>
      </w:pPr>
      <w:r w:rsidRPr="00C861B0">
        <w:rPr>
          <w:rFonts w:hAnsi="HG丸ｺﾞｼｯｸM-PRO" w:hint="eastAsia"/>
          <w:color w:val="auto"/>
          <w:sz w:val="22"/>
        </w:rPr>
        <w:t>○歯と口の正常な発育を促すため、よくかんで食べるよう推奨し、適切な食習慣を児童・生徒が身につけることができるよう、学校歯科保健専門職（学校歯科医等）と連携し、児童・生徒に働きかけます。</w:t>
      </w:r>
    </w:p>
    <w:p w14:paraId="7468E6F8" w14:textId="77777777" w:rsidR="00BB05BA" w:rsidRDefault="00BB05BA" w:rsidP="002754D2">
      <w:pPr>
        <w:ind w:firstLineChars="150" w:firstLine="333"/>
        <w:rPr>
          <w:rFonts w:hAnsi="HG丸ｺﾞｼｯｸM-PRO"/>
          <w:color w:val="000000" w:themeColor="text1"/>
          <w:sz w:val="22"/>
        </w:rPr>
      </w:pPr>
      <w:r>
        <w:rPr>
          <w:rFonts w:asciiTheme="majorEastAsia" w:eastAsiaTheme="majorEastAsia" w:hAnsiTheme="majorEastAsia" w:hint="eastAsia"/>
          <w:b/>
          <w:color w:val="0070C0"/>
        </w:rPr>
        <w:t>【数値目標】</w:t>
      </w:r>
    </w:p>
    <w:tbl>
      <w:tblPr>
        <w:tblW w:w="8680" w:type="dxa"/>
        <w:tblInd w:w="491" w:type="dxa"/>
        <w:tblCellMar>
          <w:left w:w="99" w:type="dxa"/>
          <w:right w:w="99" w:type="dxa"/>
        </w:tblCellMar>
        <w:tblLook w:val="04A0" w:firstRow="1" w:lastRow="0" w:firstColumn="1" w:lastColumn="0" w:noHBand="0" w:noVBand="1"/>
      </w:tblPr>
      <w:tblGrid>
        <w:gridCol w:w="380"/>
        <w:gridCol w:w="2962"/>
        <w:gridCol w:w="2670"/>
        <w:gridCol w:w="2668"/>
      </w:tblGrid>
      <w:tr w:rsidR="00BB05BA" w:rsidRPr="005D0DC9" w14:paraId="298D6E2C" w14:textId="77777777" w:rsidTr="00877A02">
        <w:trPr>
          <w:trHeight w:val="255"/>
        </w:trPr>
        <w:tc>
          <w:tcPr>
            <w:tcW w:w="38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7771A124" w14:textId="77777777" w:rsidR="00BB05BA" w:rsidRPr="005D0DC9" w:rsidRDefault="00BB05BA" w:rsidP="0054644F">
            <w:pPr>
              <w:widowControl/>
              <w:jc w:val="center"/>
              <w:rPr>
                <w:rFonts w:asciiTheme="majorEastAsia" w:eastAsiaTheme="majorEastAsia" w:hAnsiTheme="majorEastAsia" w:cs="ＭＳ Ｐゴシック"/>
                <w:b/>
                <w:color w:val="FFFFFF" w:themeColor="background1"/>
                <w:sz w:val="20"/>
                <w:szCs w:val="20"/>
              </w:rPr>
            </w:pPr>
          </w:p>
        </w:tc>
        <w:tc>
          <w:tcPr>
            <w:tcW w:w="2962" w:type="dxa"/>
            <w:tcBorders>
              <w:top w:val="single" w:sz="12" w:space="0" w:color="auto"/>
              <w:left w:val="nil"/>
              <w:bottom w:val="single" w:sz="12" w:space="0" w:color="auto"/>
              <w:right w:val="single" w:sz="4" w:space="0" w:color="auto"/>
            </w:tcBorders>
            <w:shd w:val="clear" w:color="auto" w:fill="984806" w:themeFill="accent6" w:themeFillShade="80"/>
            <w:vAlign w:val="center"/>
          </w:tcPr>
          <w:p w14:paraId="5D3FD564" w14:textId="77777777" w:rsidR="00BB05BA" w:rsidRPr="005D0DC9" w:rsidRDefault="00BB05BA" w:rsidP="0054644F">
            <w:pPr>
              <w:widowControl/>
              <w:jc w:val="center"/>
              <w:rPr>
                <w:rFonts w:asciiTheme="majorEastAsia" w:eastAsiaTheme="majorEastAsia" w:hAnsiTheme="majorEastAsia" w:cs="ＭＳ Ｐゴシック"/>
                <w:b/>
                <w:color w:val="FFFFFF" w:themeColor="background1"/>
                <w:sz w:val="20"/>
                <w:szCs w:val="20"/>
              </w:rPr>
            </w:pPr>
            <w:r w:rsidRPr="005D0DC9">
              <w:rPr>
                <w:rFonts w:asciiTheme="majorEastAsia" w:eastAsiaTheme="majorEastAsia" w:hAnsiTheme="majorEastAsia" w:cs="ＭＳ Ｐゴシック" w:hint="eastAsia"/>
                <w:b/>
                <w:color w:val="FFFFFF" w:themeColor="background1"/>
                <w:sz w:val="20"/>
                <w:szCs w:val="20"/>
              </w:rPr>
              <w:t>評価項目</w:t>
            </w:r>
          </w:p>
        </w:tc>
        <w:tc>
          <w:tcPr>
            <w:tcW w:w="267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14:paraId="74EA4C25" w14:textId="77777777" w:rsidR="00BB05BA" w:rsidRPr="005D0DC9" w:rsidRDefault="00BB05BA" w:rsidP="0054644F">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現在の取組状況</w:t>
            </w:r>
          </w:p>
        </w:tc>
        <w:tc>
          <w:tcPr>
            <w:tcW w:w="266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14:paraId="5B781A15" w14:textId="77777777" w:rsidR="00BB05BA" w:rsidRPr="005D0DC9" w:rsidRDefault="00435317" w:rsidP="0054644F">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2035</w:t>
            </w:r>
            <w:r w:rsidR="00BB05BA">
              <w:rPr>
                <w:rFonts w:asciiTheme="majorEastAsia" w:eastAsiaTheme="majorEastAsia" w:hAnsiTheme="majorEastAsia" w:cs="ＭＳ Ｐゴシック" w:hint="eastAsia"/>
                <w:b/>
                <w:color w:val="FFFFFF" w:themeColor="background1"/>
                <w:sz w:val="20"/>
                <w:szCs w:val="20"/>
              </w:rPr>
              <w:t>年度</w:t>
            </w:r>
            <w:r w:rsidR="00BB05BA" w:rsidRPr="005D0DC9">
              <w:rPr>
                <w:rFonts w:asciiTheme="majorEastAsia" w:eastAsiaTheme="majorEastAsia" w:hAnsiTheme="majorEastAsia" w:cs="ＭＳ Ｐゴシック" w:hint="eastAsia"/>
                <w:b/>
                <w:color w:val="FFFFFF" w:themeColor="background1"/>
                <w:sz w:val="20"/>
                <w:szCs w:val="20"/>
              </w:rPr>
              <w:t>目標</w:t>
            </w:r>
          </w:p>
        </w:tc>
      </w:tr>
      <w:tr w:rsidR="00BB05BA" w:rsidRPr="005D0DC9" w14:paraId="5A9EA137" w14:textId="77777777" w:rsidTr="007700E7">
        <w:trPr>
          <w:trHeight w:val="255"/>
        </w:trPr>
        <w:tc>
          <w:tcPr>
            <w:tcW w:w="380" w:type="dxa"/>
            <w:tcBorders>
              <w:top w:val="single" w:sz="12" w:space="0" w:color="auto"/>
              <w:left w:val="single" w:sz="12" w:space="0" w:color="auto"/>
              <w:bottom w:val="single" w:sz="12" w:space="0" w:color="auto"/>
              <w:right w:val="single" w:sz="8" w:space="0" w:color="auto"/>
            </w:tcBorders>
            <w:shd w:val="clear" w:color="auto" w:fill="FFFF66"/>
            <w:vAlign w:val="center"/>
          </w:tcPr>
          <w:p w14:paraId="31C85FF5" w14:textId="77777777" w:rsidR="00BB05BA" w:rsidRPr="000C7BF6" w:rsidRDefault="0051641A" w:rsidP="0054644F">
            <w:pPr>
              <w:widowControl/>
              <w:jc w:val="center"/>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b/>
                <w:color w:val="000000" w:themeColor="text1"/>
                <w:sz w:val="20"/>
                <w:szCs w:val="20"/>
              </w:rPr>
              <w:t>3</w:t>
            </w:r>
          </w:p>
        </w:tc>
        <w:tc>
          <w:tcPr>
            <w:tcW w:w="2962" w:type="dxa"/>
            <w:tcBorders>
              <w:top w:val="single" w:sz="12" w:space="0" w:color="auto"/>
              <w:left w:val="nil"/>
              <w:bottom w:val="single" w:sz="12" w:space="0" w:color="auto"/>
              <w:right w:val="single" w:sz="4" w:space="0" w:color="auto"/>
            </w:tcBorders>
            <w:shd w:val="clear" w:color="auto" w:fill="auto"/>
            <w:vAlign w:val="center"/>
          </w:tcPr>
          <w:p w14:paraId="6F1608E7" w14:textId="77777777" w:rsidR="00BB05BA" w:rsidRPr="000C7BF6" w:rsidRDefault="00C60BB9" w:rsidP="0054644F">
            <w:pPr>
              <w:widowControl/>
              <w:jc w:val="left"/>
              <w:rPr>
                <w:rFonts w:asciiTheme="majorEastAsia" w:eastAsiaTheme="majorEastAsia" w:hAnsiTheme="majorEastAsia" w:cs="ＭＳ Ｐゴシック"/>
                <w:color w:val="000000" w:themeColor="text1"/>
                <w:sz w:val="20"/>
                <w:szCs w:val="20"/>
              </w:rPr>
            </w:pPr>
            <w:r w:rsidRPr="000C7BF6">
              <w:rPr>
                <w:rFonts w:asciiTheme="majorEastAsia" w:eastAsiaTheme="majorEastAsia" w:hAnsiTheme="majorEastAsia" w:hint="eastAsia"/>
                <w:color w:val="000000" w:themeColor="text1"/>
                <w:sz w:val="20"/>
                <w:szCs w:val="20"/>
              </w:rPr>
              <w:t>むし歯のない</w:t>
            </w:r>
            <w:r w:rsidR="00BB05BA" w:rsidRPr="000C7BF6">
              <w:rPr>
                <w:rFonts w:asciiTheme="majorEastAsia" w:eastAsiaTheme="majorEastAsia" w:hAnsiTheme="majorEastAsia" w:hint="eastAsia"/>
                <w:color w:val="000000" w:themeColor="text1"/>
                <w:sz w:val="20"/>
                <w:szCs w:val="20"/>
              </w:rPr>
              <w:t>者の割合</w:t>
            </w:r>
            <w:r w:rsidR="000E7C26" w:rsidRPr="000C7BF6">
              <w:rPr>
                <w:rFonts w:asciiTheme="majorEastAsia" w:eastAsiaTheme="majorEastAsia" w:hAnsiTheme="majorEastAsia" w:hint="eastAsia"/>
                <w:color w:val="000000" w:themeColor="text1"/>
                <w:sz w:val="20"/>
                <w:szCs w:val="20"/>
              </w:rPr>
              <w:t>（12歳）</w:t>
            </w:r>
          </w:p>
        </w:tc>
        <w:tc>
          <w:tcPr>
            <w:tcW w:w="2670" w:type="dxa"/>
            <w:tcBorders>
              <w:top w:val="single" w:sz="12" w:space="0" w:color="auto"/>
              <w:left w:val="single" w:sz="4" w:space="0" w:color="auto"/>
              <w:bottom w:val="single" w:sz="12" w:space="0" w:color="auto"/>
              <w:right w:val="single" w:sz="4" w:space="0" w:color="auto"/>
            </w:tcBorders>
            <w:shd w:val="clear" w:color="auto" w:fill="auto"/>
            <w:vAlign w:val="center"/>
          </w:tcPr>
          <w:p w14:paraId="3B606A06" w14:textId="5ED9D3AD" w:rsidR="00BB05BA" w:rsidRPr="000C7BF6" w:rsidRDefault="00C60BB9" w:rsidP="007700E7">
            <w:pPr>
              <w:widowControl/>
              <w:jc w:val="center"/>
              <w:rPr>
                <w:rFonts w:asciiTheme="majorEastAsia" w:eastAsiaTheme="majorEastAsia" w:hAnsiTheme="majorEastAsia" w:cs="ＭＳ Ｐゴシック"/>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72.4％</w:t>
            </w:r>
            <w:r w:rsidR="004C00B8">
              <w:rPr>
                <w:rFonts w:asciiTheme="majorEastAsia" w:eastAsiaTheme="majorEastAsia" w:hAnsiTheme="majorEastAsia" w:cs="ＭＳ Ｐゴシック" w:hint="eastAsia"/>
                <w:color w:val="000000" w:themeColor="text1"/>
                <w:sz w:val="20"/>
                <w:szCs w:val="20"/>
              </w:rPr>
              <w:t xml:space="preserve"> </w:t>
            </w:r>
            <w:r w:rsidR="00603964" w:rsidRPr="00603964">
              <w:rPr>
                <w:rFonts w:asciiTheme="majorEastAsia" w:eastAsiaTheme="majorEastAsia" w:hAnsiTheme="majorEastAsia" w:cs="ＭＳ Ｐゴシック"/>
                <w:color w:val="000000" w:themeColor="text1"/>
                <w:sz w:val="20"/>
                <w:szCs w:val="20"/>
              </w:rPr>
              <w:t>(R3)</w:t>
            </w:r>
            <w:r w:rsidR="00603964" w:rsidRPr="000C7BF6" w:rsidDel="00603964">
              <w:rPr>
                <w:rFonts w:asciiTheme="majorEastAsia" w:eastAsiaTheme="majorEastAsia" w:hAnsiTheme="majorEastAsia" w:cs="ＭＳ Ｐゴシック" w:hint="eastAsia"/>
                <w:color w:val="000000" w:themeColor="text1"/>
                <w:sz w:val="20"/>
                <w:szCs w:val="20"/>
              </w:rPr>
              <w:t xml:space="preserve"> </w:t>
            </w:r>
          </w:p>
        </w:tc>
        <w:tc>
          <w:tcPr>
            <w:tcW w:w="2668" w:type="dxa"/>
            <w:tcBorders>
              <w:top w:val="single" w:sz="12" w:space="0" w:color="auto"/>
              <w:left w:val="single" w:sz="4" w:space="0" w:color="auto"/>
              <w:bottom w:val="single" w:sz="12" w:space="0" w:color="auto"/>
              <w:right w:val="single" w:sz="12" w:space="0" w:color="auto"/>
            </w:tcBorders>
            <w:shd w:val="clear" w:color="auto" w:fill="auto"/>
            <w:vAlign w:val="center"/>
          </w:tcPr>
          <w:p w14:paraId="7CD0356D" w14:textId="77777777" w:rsidR="00BB05BA" w:rsidRPr="000C7BF6" w:rsidRDefault="00C60BB9" w:rsidP="0054644F">
            <w:pPr>
              <w:widowControl/>
              <w:jc w:val="left"/>
              <w:rPr>
                <w:rFonts w:asciiTheme="majorEastAsia" w:eastAsiaTheme="majorEastAsia" w:hAnsiTheme="majorEastAsia" w:cs="ＭＳ Ｐゴシック"/>
                <w:color w:val="000000" w:themeColor="text1"/>
                <w:sz w:val="20"/>
                <w:szCs w:val="20"/>
              </w:rPr>
            </w:pPr>
            <w:r w:rsidRPr="000C7BF6">
              <w:rPr>
                <w:rFonts w:asciiTheme="majorEastAsia" w:eastAsiaTheme="majorEastAsia" w:hAnsiTheme="majorEastAsia" w:cs="ＭＳ Ｐゴシック" w:hint="eastAsia"/>
                <w:color w:val="000000" w:themeColor="text1"/>
                <w:sz w:val="20"/>
                <w:szCs w:val="20"/>
              </w:rPr>
              <w:t>9</w:t>
            </w:r>
            <w:r w:rsidR="00BB05BA" w:rsidRPr="000C7BF6">
              <w:rPr>
                <w:rFonts w:asciiTheme="majorEastAsia" w:eastAsiaTheme="majorEastAsia" w:hAnsiTheme="majorEastAsia" w:cs="ＭＳ Ｐゴシック" w:hint="eastAsia"/>
                <w:color w:val="000000" w:themeColor="text1"/>
                <w:sz w:val="20"/>
                <w:szCs w:val="20"/>
              </w:rPr>
              <w:t>5</w:t>
            </w:r>
            <w:r w:rsidRPr="000C7BF6">
              <w:rPr>
                <w:rFonts w:asciiTheme="majorEastAsia" w:eastAsiaTheme="majorEastAsia" w:hAnsiTheme="majorEastAsia" w:cs="ＭＳ Ｐゴシック" w:hint="eastAsia"/>
                <w:color w:val="000000" w:themeColor="text1"/>
                <w:sz w:val="20"/>
                <w:szCs w:val="20"/>
              </w:rPr>
              <w:t>％以上に上</w:t>
            </w:r>
            <w:r w:rsidR="009C7C85" w:rsidRPr="000C7BF6">
              <w:rPr>
                <w:rFonts w:asciiTheme="majorEastAsia" w:eastAsiaTheme="majorEastAsia" w:hAnsiTheme="majorEastAsia" w:cs="ＭＳ Ｐゴシック" w:hint="eastAsia"/>
                <w:color w:val="000000" w:themeColor="text1"/>
                <w:sz w:val="20"/>
                <w:szCs w:val="20"/>
              </w:rPr>
              <w:t>げる</w:t>
            </w:r>
          </w:p>
        </w:tc>
      </w:tr>
      <w:tr w:rsidR="00877A02" w:rsidRPr="005D0DC9" w14:paraId="5CD594E1" w14:textId="77777777" w:rsidTr="007700E7">
        <w:trPr>
          <w:trHeight w:val="255"/>
        </w:trPr>
        <w:tc>
          <w:tcPr>
            <w:tcW w:w="380" w:type="dxa"/>
            <w:tcBorders>
              <w:top w:val="single" w:sz="12" w:space="0" w:color="auto"/>
              <w:left w:val="single" w:sz="12" w:space="0" w:color="auto"/>
              <w:bottom w:val="single" w:sz="12" w:space="0" w:color="auto"/>
              <w:right w:val="single" w:sz="8" w:space="0" w:color="auto"/>
            </w:tcBorders>
            <w:shd w:val="clear" w:color="auto" w:fill="FFFF66"/>
            <w:vAlign w:val="center"/>
          </w:tcPr>
          <w:p w14:paraId="38C4FE49" w14:textId="0FC6F44F" w:rsidR="00877A02" w:rsidRPr="000C7BF6" w:rsidRDefault="00877A02" w:rsidP="00877A02">
            <w:pPr>
              <w:widowControl/>
              <w:jc w:val="center"/>
              <w:rPr>
                <w:rFonts w:asciiTheme="majorEastAsia" w:eastAsiaTheme="majorEastAsia" w:hAnsiTheme="majorEastAsia" w:cs="ＭＳ Ｐゴシック"/>
                <w:b/>
                <w:color w:val="000000" w:themeColor="text1"/>
                <w:sz w:val="20"/>
                <w:szCs w:val="20"/>
              </w:rPr>
            </w:pPr>
            <w:r>
              <w:rPr>
                <w:rFonts w:asciiTheme="majorEastAsia" w:eastAsiaTheme="majorEastAsia" w:hAnsiTheme="majorEastAsia" w:cs="ＭＳ Ｐゴシック" w:hint="eastAsia"/>
                <w:b/>
                <w:color w:val="000000" w:themeColor="text1"/>
                <w:sz w:val="20"/>
                <w:szCs w:val="20"/>
              </w:rPr>
              <w:t>4</w:t>
            </w:r>
          </w:p>
        </w:tc>
        <w:tc>
          <w:tcPr>
            <w:tcW w:w="2962" w:type="dxa"/>
            <w:tcBorders>
              <w:top w:val="single" w:sz="12" w:space="0" w:color="auto"/>
              <w:left w:val="nil"/>
              <w:bottom w:val="single" w:sz="12" w:space="0" w:color="auto"/>
              <w:right w:val="single" w:sz="4" w:space="0" w:color="auto"/>
            </w:tcBorders>
            <w:shd w:val="clear" w:color="auto" w:fill="auto"/>
            <w:vAlign w:val="center"/>
          </w:tcPr>
          <w:p w14:paraId="785C075D" w14:textId="25A64AAE" w:rsidR="00877A02" w:rsidRPr="000B00D9" w:rsidRDefault="00877A02" w:rsidP="00877A02">
            <w:pPr>
              <w:widowControl/>
              <w:jc w:val="left"/>
              <w:rPr>
                <w:rFonts w:asciiTheme="majorEastAsia" w:eastAsiaTheme="majorEastAsia" w:hAnsiTheme="majorEastAsia"/>
                <w:color w:val="000000" w:themeColor="text1"/>
                <w:sz w:val="20"/>
                <w:szCs w:val="20"/>
              </w:rPr>
            </w:pPr>
            <w:r w:rsidRPr="000B00D9">
              <w:rPr>
                <w:rFonts w:asciiTheme="majorEastAsia" w:eastAsiaTheme="majorEastAsia" w:hAnsiTheme="majorEastAsia" w:hint="eastAsia"/>
                <w:color w:val="000000" w:themeColor="text1"/>
                <w:sz w:val="20"/>
                <w:szCs w:val="20"/>
              </w:rPr>
              <w:t>歯肉に炎症所見を有する者の割合（12歳）</w:t>
            </w:r>
          </w:p>
        </w:tc>
        <w:tc>
          <w:tcPr>
            <w:tcW w:w="2670" w:type="dxa"/>
            <w:tcBorders>
              <w:top w:val="single" w:sz="12" w:space="0" w:color="auto"/>
              <w:left w:val="single" w:sz="4" w:space="0" w:color="auto"/>
              <w:bottom w:val="single" w:sz="12" w:space="0" w:color="auto"/>
              <w:right w:val="single" w:sz="4" w:space="0" w:color="auto"/>
            </w:tcBorders>
            <w:shd w:val="clear" w:color="auto" w:fill="auto"/>
            <w:vAlign w:val="center"/>
          </w:tcPr>
          <w:p w14:paraId="7D937A9C" w14:textId="659A9000" w:rsidR="00877A02" w:rsidRPr="000B00D9" w:rsidRDefault="00877A02" w:rsidP="007700E7">
            <w:pPr>
              <w:widowControl/>
              <w:jc w:val="center"/>
              <w:rPr>
                <w:rFonts w:asciiTheme="majorEastAsia" w:eastAsiaTheme="majorEastAsia" w:hAnsiTheme="majorEastAsia" w:cs="ＭＳ Ｐゴシック"/>
                <w:color w:val="000000" w:themeColor="text1"/>
                <w:sz w:val="20"/>
                <w:szCs w:val="20"/>
              </w:rPr>
            </w:pPr>
            <w:r w:rsidRPr="000B00D9">
              <w:rPr>
                <w:rFonts w:asciiTheme="majorEastAsia" w:eastAsiaTheme="majorEastAsia" w:hAnsiTheme="majorEastAsia" w:cs="ＭＳ Ｐゴシック" w:hint="eastAsia"/>
                <w:color w:val="000000" w:themeColor="text1"/>
                <w:sz w:val="20"/>
                <w:szCs w:val="20"/>
              </w:rPr>
              <w:t>2.</w:t>
            </w:r>
            <w:r w:rsidRPr="000B00D9">
              <w:rPr>
                <w:rFonts w:asciiTheme="majorEastAsia" w:eastAsiaTheme="majorEastAsia" w:hAnsiTheme="majorEastAsia" w:cs="ＭＳ Ｐゴシック"/>
                <w:color w:val="000000" w:themeColor="text1"/>
                <w:sz w:val="20"/>
                <w:szCs w:val="20"/>
              </w:rPr>
              <w:t>1</w:t>
            </w:r>
            <w:r w:rsidRPr="000B00D9">
              <w:rPr>
                <w:rFonts w:asciiTheme="majorEastAsia" w:eastAsiaTheme="majorEastAsia" w:hAnsiTheme="majorEastAsia" w:cs="ＭＳ Ｐゴシック" w:hint="eastAsia"/>
                <w:color w:val="000000" w:themeColor="text1"/>
                <w:sz w:val="20"/>
                <w:szCs w:val="20"/>
              </w:rPr>
              <w:t>％</w:t>
            </w:r>
            <w:r w:rsidR="004C00B8">
              <w:rPr>
                <w:rFonts w:asciiTheme="majorEastAsia" w:eastAsiaTheme="majorEastAsia" w:hAnsiTheme="majorEastAsia" w:cs="ＭＳ Ｐゴシック" w:hint="eastAsia"/>
                <w:color w:val="000000" w:themeColor="text1"/>
                <w:sz w:val="20"/>
                <w:szCs w:val="20"/>
              </w:rPr>
              <w:t xml:space="preserve"> </w:t>
            </w:r>
            <w:r w:rsidR="00603964" w:rsidRPr="00603964">
              <w:rPr>
                <w:rFonts w:asciiTheme="majorEastAsia" w:eastAsiaTheme="majorEastAsia" w:hAnsiTheme="majorEastAsia" w:cs="ＭＳ Ｐゴシック"/>
                <w:color w:val="000000" w:themeColor="text1"/>
                <w:sz w:val="20"/>
                <w:szCs w:val="20"/>
              </w:rPr>
              <w:t>(R3)</w:t>
            </w:r>
            <w:r w:rsidR="00603964" w:rsidRPr="000B00D9" w:rsidDel="00603964">
              <w:rPr>
                <w:rFonts w:asciiTheme="majorEastAsia" w:eastAsiaTheme="majorEastAsia" w:hAnsiTheme="majorEastAsia" w:cs="ＭＳ Ｐゴシック" w:hint="eastAsia"/>
                <w:color w:val="000000" w:themeColor="text1"/>
                <w:sz w:val="20"/>
                <w:szCs w:val="20"/>
              </w:rPr>
              <w:t xml:space="preserve"> </w:t>
            </w:r>
          </w:p>
        </w:tc>
        <w:tc>
          <w:tcPr>
            <w:tcW w:w="2668" w:type="dxa"/>
            <w:tcBorders>
              <w:top w:val="single" w:sz="12" w:space="0" w:color="auto"/>
              <w:left w:val="single" w:sz="4" w:space="0" w:color="auto"/>
              <w:bottom w:val="single" w:sz="12" w:space="0" w:color="auto"/>
              <w:right w:val="single" w:sz="12" w:space="0" w:color="auto"/>
            </w:tcBorders>
            <w:shd w:val="clear" w:color="auto" w:fill="auto"/>
            <w:vAlign w:val="center"/>
          </w:tcPr>
          <w:p w14:paraId="1DD3AE62" w14:textId="79232916" w:rsidR="00877A02" w:rsidRPr="000B00D9" w:rsidRDefault="00B24525" w:rsidP="00877A02">
            <w:pPr>
              <w:widowControl/>
              <w:jc w:val="left"/>
              <w:rPr>
                <w:rFonts w:asciiTheme="majorEastAsia" w:eastAsiaTheme="majorEastAsia" w:hAnsiTheme="majorEastAsia" w:cs="ＭＳ Ｐゴシック"/>
                <w:color w:val="000000" w:themeColor="text1"/>
                <w:sz w:val="20"/>
                <w:szCs w:val="20"/>
              </w:rPr>
            </w:pPr>
            <w:r w:rsidRPr="000B00D9">
              <w:rPr>
                <w:rFonts w:asciiTheme="majorEastAsia" w:eastAsiaTheme="majorEastAsia" w:hAnsiTheme="majorEastAsia" w:cs="ＭＳ Ｐゴシック" w:hint="eastAsia"/>
                <w:color w:val="000000" w:themeColor="text1"/>
                <w:sz w:val="20"/>
                <w:szCs w:val="20"/>
              </w:rPr>
              <w:t>１</w:t>
            </w:r>
            <w:r w:rsidR="00877A02" w:rsidRPr="000B00D9">
              <w:rPr>
                <w:rFonts w:asciiTheme="majorEastAsia" w:eastAsiaTheme="majorEastAsia" w:hAnsiTheme="majorEastAsia" w:cs="ＭＳ Ｐゴシック" w:hint="eastAsia"/>
                <w:color w:val="000000" w:themeColor="text1"/>
                <w:sz w:val="20"/>
                <w:szCs w:val="20"/>
              </w:rPr>
              <w:t>％</w:t>
            </w:r>
            <w:r w:rsidRPr="000B00D9">
              <w:rPr>
                <w:rFonts w:asciiTheme="majorEastAsia" w:eastAsiaTheme="majorEastAsia" w:hAnsiTheme="majorEastAsia" w:cs="ＭＳ Ｐゴシック" w:hint="eastAsia"/>
                <w:color w:val="000000" w:themeColor="text1"/>
                <w:sz w:val="20"/>
                <w:szCs w:val="20"/>
              </w:rPr>
              <w:t>以下</w:t>
            </w:r>
            <w:r w:rsidR="00877A02" w:rsidRPr="000B00D9">
              <w:rPr>
                <w:rFonts w:asciiTheme="majorEastAsia" w:eastAsiaTheme="majorEastAsia" w:hAnsiTheme="majorEastAsia" w:cs="ＭＳ Ｐゴシック" w:hint="eastAsia"/>
                <w:color w:val="000000" w:themeColor="text1"/>
                <w:sz w:val="20"/>
                <w:szCs w:val="20"/>
              </w:rPr>
              <w:t>にする</w:t>
            </w:r>
          </w:p>
        </w:tc>
      </w:tr>
    </w:tbl>
    <w:p w14:paraId="5A19F6F9" w14:textId="77777777" w:rsidR="00603964" w:rsidRPr="003854DC" w:rsidRDefault="00603964" w:rsidP="007700E7">
      <w:pPr>
        <w:widowControl/>
        <w:adjustRightInd/>
        <w:spacing w:line="200" w:lineRule="exact"/>
        <w:ind w:firstLineChars="250" w:firstLine="403"/>
        <w:jc w:val="left"/>
        <w:textAlignment w:val="auto"/>
        <w:rPr>
          <w:rFonts w:hAnsi="HG丸ｺﾞｼｯｸM-PRO" w:cstheme="minorBidi"/>
          <w:color w:val="auto"/>
          <w:kern w:val="2"/>
          <w:sz w:val="18"/>
          <w:szCs w:val="18"/>
        </w:rPr>
      </w:pPr>
      <w:r w:rsidRPr="003854DC">
        <w:rPr>
          <w:rFonts w:hAnsi="HG丸ｺﾞｼｯｸM-PRO" w:cstheme="minorBidi" w:hint="eastAsia"/>
          <w:color w:val="auto"/>
          <w:kern w:val="2"/>
          <w:sz w:val="18"/>
          <w:szCs w:val="18"/>
        </w:rPr>
        <w:t>【データの出典】</w:t>
      </w:r>
    </w:p>
    <w:p w14:paraId="4132103A" w14:textId="717FA26C" w:rsidR="001A62F7" w:rsidRPr="007700E7" w:rsidRDefault="00603964" w:rsidP="007700E7">
      <w:pPr>
        <w:widowControl/>
        <w:adjustRightInd/>
        <w:spacing w:line="200" w:lineRule="exact"/>
        <w:jc w:val="left"/>
        <w:textAlignment w:val="auto"/>
      </w:pPr>
      <w:r w:rsidRPr="003854DC">
        <w:rPr>
          <w:rFonts w:hAnsi="HG丸ｺﾞｼｯｸM-PRO" w:cstheme="minorBidi" w:hint="eastAsia"/>
          <w:color w:val="auto"/>
          <w:kern w:val="2"/>
          <w:sz w:val="18"/>
          <w:szCs w:val="18"/>
        </w:rPr>
        <w:t xml:space="preserve">　　　</w:t>
      </w:r>
      <w:r>
        <w:rPr>
          <w:rFonts w:hAnsi="HG丸ｺﾞｼｯｸM-PRO" w:cstheme="minorBidi"/>
          <w:color w:val="auto"/>
          <w:kern w:val="2"/>
          <w:sz w:val="18"/>
          <w:szCs w:val="18"/>
        </w:rPr>
        <w:t>3</w:t>
      </w:r>
      <w:r w:rsidRPr="003854DC">
        <w:rPr>
          <w:rFonts w:hAnsi="HG丸ｺﾞｼｯｸM-PRO" w:cstheme="minorBidi"/>
          <w:color w:val="auto"/>
          <w:kern w:val="2"/>
          <w:sz w:val="18"/>
          <w:szCs w:val="18"/>
        </w:rPr>
        <w:t>,</w:t>
      </w:r>
      <w:r>
        <w:rPr>
          <w:rFonts w:hAnsi="HG丸ｺﾞｼｯｸM-PRO" w:cstheme="minorBidi"/>
          <w:color w:val="auto"/>
          <w:kern w:val="2"/>
          <w:sz w:val="18"/>
          <w:szCs w:val="18"/>
        </w:rPr>
        <w:t>4</w:t>
      </w:r>
      <w:r w:rsidRPr="003854DC">
        <w:rPr>
          <w:rFonts w:hAnsi="HG丸ｺﾞｼｯｸM-PRO" w:cstheme="minorBidi"/>
          <w:color w:val="auto"/>
          <w:kern w:val="2"/>
          <w:sz w:val="18"/>
          <w:szCs w:val="18"/>
        </w:rPr>
        <w:t>：</w:t>
      </w:r>
      <w:r>
        <w:rPr>
          <w:rFonts w:hAnsi="HG丸ｺﾞｼｯｸM-PRO" w:cstheme="minorBidi" w:hint="eastAsia"/>
          <w:color w:val="auto"/>
          <w:kern w:val="2"/>
          <w:sz w:val="18"/>
          <w:szCs w:val="18"/>
        </w:rPr>
        <w:t>学校</w:t>
      </w:r>
      <w:r w:rsidRPr="00603964">
        <w:rPr>
          <w:rFonts w:hAnsi="HG丸ｺﾞｼｯｸM-PRO" w:cstheme="minorBidi" w:hint="eastAsia"/>
          <w:color w:val="auto"/>
          <w:kern w:val="2"/>
          <w:sz w:val="18"/>
          <w:szCs w:val="18"/>
        </w:rPr>
        <w:t>保健統計調査</w:t>
      </w:r>
    </w:p>
    <w:p w14:paraId="129B9652" w14:textId="6F8B7AED" w:rsidR="00BB05BA" w:rsidRPr="001B1362" w:rsidRDefault="00436E35" w:rsidP="00922FFC">
      <w:pPr>
        <w:pStyle w:val="3"/>
        <w:spacing w:line="320" w:lineRule="exact"/>
        <w:rPr>
          <w:rFonts w:asciiTheme="majorEastAsia" w:eastAsiaTheme="majorEastAsia" w:hAnsiTheme="majorEastAsia"/>
          <w:b w:val="0"/>
        </w:rPr>
      </w:pPr>
      <w:r w:rsidRPr="001B1362">
        <w:rPr>
          <w:rFonts w:asciiTheme="majorEastAsia" w:eastAsiaTheme="majorEastAsia" w:hAnsiTheme="majorEastAsia" w:hint="eastAsia"/>
        </w:rPr>
        <w:lastRenderedPageBreak/>
        <w:t>（３）</w:t>
      </w:r>
      <w:r w:rsidR="00026776">
        <w:rPr>
          <w:rFonts w:asciiTheme="majorEastAsia" w:eastAsiaTheme="majorEastAsia" w:hAnsiTheme="majorEastAsia" w:hint="eastAsia"/>
        </w:rPr>
        <w:t>青年期・壮年期</w:t>
      </w:r>
      <w:r w:rsidR="009D1347">
        <w:rPr>
          <w:rFonts w:asciiTheme="majorEastAsia" w:eastAsiaTheme="majorEastAsia" w:hAnsiTheme="majorEastAsia" w:hint="eastAsia"/>
        </w:rPr>
        <w:t>（１５歳～４４歳）</w:t>
      </w:r>
    </w:p>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008"/>
        <w:gridCol w:w="4498"/>
      </w:tblGrid>
      <w:tr w:rsidR="00BB05BA" w:rsidRPr="00CF7480" w14:paraId="028777D6" w14:textId="77777777" w:rsidTr="0054644F">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75E28B5F" w14:textId="77777777" w:rsidR="00BB05BA" w:rsidRPr="00E64201" w:rsidRDefault="00BB05BA" w:rsidP="0054644F">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0F09B593" w14:textId="77777777" w:rsidR="00BB05BA" w:rsidRPr="00CF7480" w:rsidRDefault="00BB05BA" w:rsidP="0054644F">
            <w:pPr>
              <w:spacing w:line="260" w:lineRule="exact"/>
              <w:rPr>
                <w:rFonts w:hAnsi="HG丸ｺﾞｼｯｸM-PRO"/>
                <w:sz w:val="22"/>
              </w:rPr>
            </w:pPr>
          </w:p>
        </w:tc>
      </w:tr>
      <w:tr w:rsidR="00BB05BA" w:rsidRPr="00CF7480" w14:paraId="67AE9770" w14:textId="77777777" w:rsidTr="0054644F">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20CFF65" w14:textId="77777777" w:rsidR="00BB05BA" w:rsidRPr="00A81EBC" w:rsidRDefault="00E33D3E" w:rsidP="00114294">
            <w:pPr>
              <w:adjustRightInd/>
              <w:jc w:val="center"/>
              <w:textAlignment w:val="auto"/>
              <w:rPr>
                <w:rFonts w:hAnsi="HG丸ｺﾞｼｯｸM-PRO"/>
                <w:color w:val="auto"/>
              </w:rPr>
            </w:pPr>
            <w:r w:rsidRPr="00114294">
              <w:rPr>
                <w:rFonts w:hAnsi="HG丸ｺﾞｼｯｸM-PRO" w:cstheme="minorBidi" w:hint="eastAsia"/>
                <w:b/>
                <w:color w:val="auto"/>
                <w:kern w:val="2"/>
              </w:rPr>
              <w:t>むし歯、歯周治療が必要な府民を減らします</w:t>
            </w:r>
          </w:p>
        </w:tc>
      </w:tr>
    </w:tbl>
    <w:p w14:paraId="2FF49B0D" w14:textId="77777777" w:rsidR="00BB05BA" w:rsidRDefault="00BB05BA" w:rsidP="00BB05BA">
      <w:pPr>
        <w:rPr>
          <w:rFonts w:asciiTheme="majorEastAsia" w:eastAsiaTheme="majorEastAsia" w:hAnsiTheme="majorEastAsia"/>
          <w:b/>
          <w:color w:val="0070C0"/>
        </w:rPr>
      </w:pPr>
    </w:p>
    <w:p w14:paraId="55ED02C2" w14:textId="73F64752" w:rsidR="00BB05BA" w:rsidRDefault="00BB05BA" w:rsidP="002754D2">
      <w:pPr>
        <w:ind w:leftChars="100" w:left="221" w:firstLineChars="50" w:firstLine="111"/>
        <w:rPr>
          <w:rFonts w:asciiTheme="majorEastAsia" w:eastAsiaTheme="majorEastAsia" w:hAnsiTheme="majorEastAsia"/>
          <w:b/>
          <w:color w:val="0070C0"/>
        </w:rPr>
      </w:pPr>
      <w:r>
        <w:rPr>
          <w:rFonts w:asciiTheme="majorEastAsia" w:eastAsiaTheme="majorEastAsia" w:hAnsiTheme="majorEastAsia" w:hint="eastAsia"/>
          <w:b/>
          <w:color w:val="0070C0"/>
        </w:rPr>
        <w:t>【府民の行動目標】</w:t>
      </w:r>
    </w:p>
    <w:p w14:paraId="008FBFCC" w14:textId="69E86F5A" w:rsidR="00BB05BA" w:rsidRDefault="00A52C5B" w:rsidP="00BB05BA">
      <w:pPr>
        <w:rPr>
          <w:rFonts w:asciiTheme="majorEastAsia" w:eastAsiaTheme="majorEastAsia" w:hAnsiTheme="majorEastAsia"/>
          <w:b/>
          <w:color w:val="0070C0"/>
        </w:rPr>
      </w:pPr>
      <w:r>
        <w:rPr>
          <w:rFonts w:asciiTheme="majorEastAsia" w:eastAsiaTheme="majorEastAsia" w:hAnsiTheme="majorEastAsia"/>
          <w:b/>
          <w:noProof/>
          <w:color w:val="0070C0"/>
          <w:sz w:val="20"/>
        </w:rPr>
        <mc:AlternateContent>
          <mc:Choice Requires="wps">
            <w:drawing>
              <wp:anchor distT="0" distB="0" distL="114300" distR="114300" simplePos="0" relativeHeight="251940864" behindDoc="0" locked="0" layoutInCell="1" allowOverlap="1" wp14:anchorId="4BBFF6A8" wp14:editId="7E2711DB">
                <wp:simplePos x="0" y="0"/>
                <wp:positionH relativeFrom="column">
                  <wp:posOffset>288290</wp:posOffset>
                </wp:positionH>
                <wp:positionV relativeFrom="paragraph">
                  <wp:posOffset>6350</wp:posOffset>
                </wp:positionV>
                <wp:extent cx="5553075" cy="1744980"/>
                <wp:effectExtent l="0" t="0" r="28575" b="26670"/>
                <wp:wrapNone/>
                <wp:docPr id="2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744980"/>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B71BFF" w14:textId="77777777" w:rsidR="00E8289E" w:rsidRDefault="00E8289E" w:rsidP="00BB05BA">
                            <w:pPr>
                              <w:rPr>
                                <w:b/>
                              </w:rPr>
                            </w:pPr>
                          </w:p>
                          <w:p w14:paraId="2BB9B764" w14:textId="77777777" w:rsidR="00E8289E" w:rsidRDefault="00E8289E" w:rsidP="00BB05BA">
                            <w:pPr>
                              <w:rPr>
                                <w:b/>
                              </w:rPr>
                            </w:pPr>
                          </w:p>
                          <w:p w14:paraId="0EBD4DB0" w14:textId="77777777" w:rsidR="00E8289E" w:rsidRDefault="00E8289E" w:rsidP="00BB05BA">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BFF6A8" id="_x0000_s1117" style="position:absolute;left:0;text-align:left;margin-left:22.7pt;margin-top:.5pt;width:437.25pt;height:137.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SRhgIAAEAFAAAOAAAAZHJzL2Uyb0RvYy54bWysVNuO0zAQfUfiHyy/0ySlpW206Wq1SxHS&#10;Ait2+YCp7TQBxza227R8PeNJW7rwhjYPka9n5pw546vrfafZTvnQWlPxYpRzpoywsjWbin97Wr2Z&#10;cxYiGAnaGlXxgwr8evn61VXvSjW2jdVSeYYgJpS9q3gToyuzLIhGdRBG1imDm7X1HUSc+k0mPfSI&#10;3ulsnOfvst566bwVKgRcvRs2+ZLw61qJ+KWug4pMVxxzi/T39F+nf7a8gnLjwTWtOKYB/5FFB63B&#10;oGeoO4jAtr79B6prhbfB1nEkbJfZum6FIg7Ipsj/YvPYgFPEBcUJ7ixTeDlY8Xn34FkrKz5ecGag&#10;wxrdbKOl0KzIZ0mh3oUSDz66B584BndvxY/AjL1twGzUjfe2bxRIzKtI57NnF9Ik4FW27j9ZifiA&#10;+CTWvvZdAkQZ2J5qcjjXRO0jE7g4nU7f5rMpZwL3itlksphT1TIoT9edD/GDsh1Lg4p7uzXyK1ae&#10;YsDuPkSqjDzSA/mds7rTWOcdaFaM8wklDeXxLEKfIImu1a1ctVrT5BButWd4seJoQ2l7zjSEiIsV&#10;X9FHYfW2Q7LDuSJP32A1XEdDDusnHoEwUTaU9jKWNqxHzot8is4VgN1Ra4g47BzWK5gNRXp2ZYC6&#10;TO8JhbxIkVLJXyzFpNMdhGaISKkMPKkI1FzJGO+NpHGEVg9j5KpNElRRk2KNTr5JVhksF/frPVlz&#10;Qa5KPlpbeUAneTs0Mj48OGis/8VZj02MqvzcgldI+KNBN84m4wVaJ9JkPl+gjv5yY32xAUYgUMVR&#10;rWF4G4d3Yut8u2kwTkGyGZv6o27PCQ85HV2PbUqFPD4p6R24nNOpPw/f8jcAAAD//wMAUEsDBBQA&#10;BgAIAAAAIQAy+y9V3QAAAAgBAAAPAAAAZHJzL2Rvd25yZXYueG1sTI/BTsMwEETvSPyDtUjcqNOo&#10;pUkap0IgJMSNgESP23iJA7EdxU4b+HqWUznuzGj2TbmbbS+ONIbOOwXLRQKCXON151oFb6+PNxmI&#10;ENFp7L0jBd8UYFddXpRYaH9yL3SsYyu4xIUCFZgYh0LK0BiyGBZ+IMfehx8tRj7HVuoRT1xue5km&#10;ya202Dn+YHCge0PNVz1ZBWie671/+Jk3XXyabBbSz3dKlbq+mu+2ICLN8RyGP3xGh4qZDn5yOohe&#10;wWq94iTrvIjtfJnnIA4K0s06A1mV8v+A6hcAAP//AwBQSwECLQAUAAYACAAAACEAtoM4kv4AAADh&#10;AQAAEwAAAAAAAAAAAAAAAAAAAAAAW0NvbnRlbnRfVHlwZXNdLnhtbFBLAQItABQABgAIAAAAIQA4&#10;/SH/1gAAAJQBAAALAAAAAAAAAAAAAAAAAC8BAABfcmVscy8ucmVsc1BLAQItABQABgAIAAAAIQBK&#10;rESRhgIAAEAFAAAOAAAAAAAAAAAAAAAAAC4CAABkcnMvZTJvRG9jLnhtbFBLAQItABQABgAIAAAA&#10;IQAy+y9V3QAAAAgBAAAPAAAAAAAAAAAAAAAAAOAEAABkcnMvZG93bnJldi54bWxQSwUGAAAAAAQA&#10;BADzAAAA6gUAAAAA&#10;" strokeweight="1.5pt">
                <v:shadow color="#868686"/>
                <v:textbox inset="5.85pt,.7pt,5.85pt,.7pt">
                  <w:txbxContent>
                    <w:p w14:paraId="20B71BFF" w14:textId="77777777" w:rsidR="00E8289E" w:rsidRDefault="00E8289E" w:rsidP="00BB05BA">
                      <w:pPr>
                        <w:rPr>
                          <w:b/>
                        </w:rPr>
                      </w:pPr>
                    </w:p>
                    <w:p w14:paraId="2BB9B764" w14:textId="77777777" w:rsidR="00E8289E" w:rsidRDefault="00E8289E" w:rsidP="00BB05BA">
                      <w:pPr>
                        <w:rPr>
                          <w:b/>
                        </w:rPr>
                      </w:pPr>
                    </w:p>
                    <w:p w14:paraId="0EBD4DB0" w14:textId="77777777" w:rsidR="00E8289E" w:rsidRDefault="00E8289E" w:rsidP="00BB05BA">
                      <w:pPr>
                        <w:rPr>
                          <w:b/>
                        </w:rPr>
                      </w:pPr>
                    </w:p>
                  </w:txbxContent>
                </v:textbox>
              </v:roundrect>
            </w:pict>
          </mc:Fallback>
        </mc:AlternateContent>
      </w: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41888" behindDoc="0" locked="0" layoutInCell="1" allowOverlap="1" wp14:anchorId="579D832D" wp14:editId="6C53269A">
                <wp:simplePos x="0" y="0"/>
                <wp:positionH relativeFrom="column">
                  <wp:posOffset>364490</wp:posOffset>
                </wp:positionH>
                <wp:positionV relativeFrom="paragraph">
                  <wp:posOffset>13970</wp:posOffset>
                </wp:positionV>
                <wp:extent cx="5404485" cy="1706880"/>
                <wp:effectExtent l="0" t="0" r="5715" b="7620"/>
                <wp:wrapNone/>
                <wp:docPr id="31" name="Text Box 109" descr="家庭や職場などにおいて、歯間部清掃用器具（デンタルフロス、歯間ブラシ等）を使ったセルフケア（歯と口の清掃）を行います。&#10;市町村で実施している成人歯科健診（歯周病検診）などを活用し、定期的に歯科健診を受診します。&#10;かかりつけ歯科医をもちます。&#10;喫煙や糖尿病が歯と口の健康と関係することを正しく理解します。&#10;ゆっくりよく噛んで食べます。&#10;" title="府民の行動目標　概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70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0CAB9" w14:textId="77777777" w:rsidR="00E8289E" w:rsidRPr="00A81EBC"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家庭や職場などにおいて、歯間部清掃用器具</w:t>
                            </w:r>
                            <w:r w:rsidR="00392091">
                              <w:rPr>
                                <w:rFonts w:asciiTheme="majorEastAsia" w:eastAsiaTheme="majorEastAsia" w:hAnsiTheme="majorEastAsia" w:hint="eastAsia"/>
                                <w:color w:val="auto"/>
                                <w:sz w:val="22"/>
                              </w:rPr>
                              <w:t>（デンタルフロス、歯間ブラシ等）を使ったセルフケア（歯と口の清掃</w:t>
                            </w:r>
                            <w:r w:rsidRPr="00A81EBC">
                              <w:rPr>
                                <w:rFonts w:asciiTheme="majorEastAsia" w:eastAsiaTheme="majorEastAsia" w:hAnsiTheme="majorEastAsia" w:hint="eastAsia"/>
                                <w:color w:val="auto"/>
                                <w:sz w:val="22"/>
                              </w:rPr>
                              <w:t>）を行います。</w:t>
                            </w:r>
                          </w:p>
                          <w:p w14:paraId="185DD804" w14:textId="77777777" w:rsidR="00E8289E" w:rsidRPr="00A81EBC"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▽市町村で実施している成人歯科健診（歯周病</w:t>
                            </w:r>
                            <w:r w:rsidRPr="00A81EBC">
                              <w:rPr>
                                <w:rFonts w:asciiTheme="majorEastAsia" w:eastAsiaTheme="majorEastAsia" w:hAnsiTheme="majorEastAsia" w:hint="eastAsia"/>
                                <w:color w:val="auto"/>
                                <w:sz w:val="22"/>
                              </w:rPr>
                              <w:t>検診）などを活用し、定期的に歯科健診を受診します。</w:t>
                            </w:r>
                          </w:p>
                          <w:p w14:paraId="6334C125" w14:textId="0A90725B" w:rsidR="00E8289E" w:rsidRPr="00A81EBC" w:rsidRDefault="00E8289E" w:rsidP="00AC0A99">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▽かかりつけ歯科医を</w:t>
                            </w:r>
                            <w:r w:rsidR="00392311">
                              <w:rPr>
                                <w:rFonts w:asciiTheme="majorEastAsia" w:eastAsiaTheme="majorEastAsia" w:hAnsiTheme="majorEastAsia" w:hint="eastAsia"/>
                                <w:color w:val="auto"/>
                                <w:sz w:val="22"/>
                              </w:rPr>
                              <w:t>持ち</w:t>
                            </w:r>
                            <w:r>
                              <w:rPr>
                                <w:rFonts w:asciiTheme="majorEastAsia" w:eastAsiaTheme="majorEastAsia" w:hAnsiTheme="majorEastAsia" w:hint="eastAsia"/>
                                <w:color w:val="auto"/>
                                <w:sz w:val="22"/>
                              </w:rPr>
                              <w:t>、むし歯や</w:t>
                            </w:r>
                            <w:r>
                              <w:rPr>
                                <w:rFonts w:asciiTheme="majorEastAsia" w:eastAsiaTheme="majorEastAsia" w:hAnsiTheme="majorEastAsia"/>
                                <w:color w:val="auto"/>
                                <w:sz w:val="22"/>
                              </w:rPr>
                              <w:t>歯周病の予防</w:t>
                            </w:r>
                            <w:r w:rsidR="00026776">
                              <w:rPr>
                                <w:rFonts w:asciiTheme="majorEastAsia" w:eastAsiaTheme="majorEastAsia" w:hAnsiTheme="majorEastAsia" w:hint="eastAsia"/>
                                <w:color w:val="auto"/>
                                <w:sz w:val="22"/>
                              </w:rPr>
                              <w:t>及び、早期発見</w:t>
                            </w:r>
                            <w:r>
                              <w:rPr>
                                <w:rFonts w:asciiTheme="majorEastAsia" w:eastAsiaTheme="majorEastAsia" w:hAnsiTheme="majorEastAsia"/>
                                <w:color w:val="auto"/>
                                <w:sz w:val="22"/>
                              </w:rPr>
                              <w:t>に</w:t>
                            </w:r>
                            <w:r w:rsidR="00026776">
                              <w:rPr>
                                <w:rFonts w:asciiTheme="majorEastAsia" w:eastAsiaTheme="majorEastAsia" w:hAnsiTheme="majorEastAsia" w:hint="eastAsia"/>
                                <w:color w:val="auto"/>
                                <w:sz w:val="22"/>
                              </w:rPr>
                              <w:t>よる重症化予防に</w:t>
                            </w:r>
                            <w:r>
                              <w:rPr>
                                <w:rFonts w:asciiTheme="majorEastAsia" w:eastAsiaTheme="majorEastAsia" w:hAnsiTheme="majorEastAsia"/>
                                <w:color w:val="auto"/>
                                <w:sz w:val="22"/>
                              </w:rPr>
                              <w:t>取組みます。</w:t>
                            </w:r>
                          </w:p>
                          <w:p w14:paraId="79E286A9" w14:textId="77777777" w:rsidR="00E8289E"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▽ゆっくりよく噛んでメタボリックシンドロームを</w:t>
                            </w:r>
                            <w:r>
                              <w:rPr>
                                <w:rFonts w:asciiTheme="majorEastAsia" w:eastAsiaTheme="majorEastAsia" w:hAnsiTheme="majorEastAsia"/>
                                <w:color w:val="auto"/>
                                <w:sz w:val="22"/>
                              </w:rPr>
                              <w:t>予防します。</w:t>
                            </w:r>
                          </w:p>
                          <w:p w14:paraId="0254FE3B" w14:textId="77777777" w:rsidR="00E8289E" w:rsidRPr="00A81EBC"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▽喫煙や</w:t>
                            </w:r>
                            <w:r>
                              <w:rPr>
                                <w:rFonts w:asciiTheme="majorEastAsia" w:eastAsiaTheme="majorEastAsia" w:hAnsiTheme="majorEastAsia"/>
                                <w:color w:val="auto"/>
                                <w:sz w:val="22"/>
                              </w:rPr>
                              <w:t>糖尿病等の生活習慣病と歯周病</w:t>
                            </w:r>
                            <w:r>
                              <w:rPr>
                                <w:rFonts w:asciiTheme="majorEastAsia" w:eastAsiaTheme="majorEastAsia" w:hAnsiTheme="majorEastAsia" w:hint="eastAsia"/>
                                <w:color w:val="auto"/>
                                <w:sz w:val="22"/>
                              </w:rPr>
                              <w:t>との</w:t>
                            </w:r>
                            <w:r>
                              <w:rPr>
                                <w:rFonts w:asciiTheme="majorEastAsia" w:eastAsiaTheme="majorEastAsia" w:hAnsiTheme="majorEastAsia"/>
                                <w:color w:val="auto"/>
                                <w:sz w:val="22"/>
                              </w:rPr>
                              <w:t>関係について</w:t>
                            </w:r>
                            <w:r>
                              <w:rPr>
                                <w:rFonts w:asciiTheme="majorEastAsia" w:eastAsiaTheme="majorEastAsia" w:hAnsiTheme="majorEastAsia" w:hint="eastAsia"/>
                                <w:color w:val="auto"/>
                                <w:sz w:val="22"/>
                              </w:rPr>
                              <w:t>正しい知識を</w:t>
                            </w:r>
                            <w:r>
                              <w:rPr>
                                <w:rFonts w:asciiTheme="majorEastAsia" w:eastAsiaTheme="majorEastAsia" w:hAnsiTheme="majorEastAsia"/>
                                <w:color w:val="auto"/>
                                <w:sz w:val="22"/>
                              </w:rPr>
                              <w:t>持ちます。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D832D" id="_x0000_s1118" type="#_x0000_t202" alt="タイトル: 府民の行動目標　概要 - 説明: 家庭や職場などにおいて、歯間部清掃用器具（デンタルフロス、歯間ブラシ等）を使ったセルフケア（歯と口の清掃）を行います。&#10;市町村で実施している成人歯科健診（歯周病検診）などを活用し、定期的に歯科健診を受診します。&#10;かかりつけ歯科医をもちます。&#10;喫煙や糖尿病が歯と口の健康と関係することを正しく理解します。&#10;ゆっくりよく噛んで食べます。&#10;" style="position:absolute;left:0;text-align:left;margin-left:28.7pt;margin-top:1.1pt;width:425.55pt;height:134.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KFwAMAACgGAAAOAAAAZHJzL2Uyb0RvYy54bWysVFtPG0cUfq/U/zCaSn0ra1OSGBcTUSKq&#10;SmlaKekPGO/FXnV3ZzuzYJMnZh1SKKiEXIxIqGguBacIN1Wikpik/Jhhd81T/kLPzBrqpG9VLWs1&#10;t/Od7/tmzpm42PQ9NGcz7tKggosjBYzswKSWG9Qq+NtrM5+UMOIRCSzi0cCu4Hmb44uTH34w0QjL&#10;9iitU8+yGQKQgJcbYQXXoygsGwY367ZP+AgN7QA2Hcp8EsGU1QyLkQag+54xWiicNxqUWSGjps05&#10;rF7KN/Gkxncc24y+dhxuR8irYOAW6S/T36r6GpMTpFxjJKy75oAG+Q8sfOIGkPQM6hKJCJpl7r+g&#10;fNdklFMnGjGpb1DHcU1bawA1xcJ7aq7WSWhrLWAOD89s4v8frHll7huGXKuCPy1iFBAf7uia3YzQ&#10;57SJioVxjCybm2BY0v0z6e3L+EZfHCS/vJDiNymeSrEnxY9S3JBiRy6IdP/3k/adk1YnfbmY/tTK&#10;7naSzU6yePD29ZJs/SBbz2V8JFt7snVPtgDq1VmIbLVl66mMD7L95bevl2V8+/jNkRSPpdiW8eEg&#10;JP5Dxo8ACrJI0UnWYLebJ8pD+g9XNZO/pNiUC/HHHzWnPktextndXvrzuhS7SXc7bb+RYkORBcrx&#10;Srp067jXA7xsdz0Rv/Y7vRw+We9kG4vpky29sjzQGt9OXxyCJoWwIJLu/XRrO7sP0veGEYB7srYB&#10;gTrRMBcpVtQ/Br+eSLE+CFo9hAgZx1I8lGL4eNLeyxY3wfDseTt5dgSEpFgd1g6Mk94BWHHSfnR8&#10;BABwGDLcgRWATPfBH5C6lt262d/Nx8PwMr6pDV5ThOIlOJhsPpAxRO+ePN6W4tW7bKB03MiDx5H0&#10;ttJnYGcX7E5W7mUPumkH7F5Id+L+jlD11Ah5GZ7V1RAeVtSEdwR9QdcGDy9T8zuOAjpdJ0HNnmKM&#10;Nuo2seA9F1WkMRSa43AFUm18RS1ITWYjqoGaDvNVsUH5IECHup4/q2X1dk1YPDdWGBsrncPIhL3i&#10;hcL5UklXu0HKp+Eh49EXNvWRGlQwg2ah4cncZR4pOqR8ekRl49RzrRnX8/SE1arTHkNzBBrLjP5p&#10;Be8d8wJ1OKAqLEdUK1qnkpaLjJrVpi7B8dFT/6rUmgfljOYNCxosDOqUXceoAc2qgvn3s4TZGHlf&#10;BuDehbHRcZAa6UmpNA6OsOGN6tAGCUwAquAIo3w4HeX9cDZkbq0OefLbCugU+O242gl1MTmnAXto&#10;R9qgQetU/W54rk/90+An/wYAAP//AwBQSwMEFAAGAAgAAAAhAPECpendAAAACAEAAA8AAABkcnMv&#10;ZG93bnJldi54bWxMj8FOwzAQRO9I/IO1SNyo3YjSEOJUpRJCPbYgzm68JKHxOordxuXrWU5wHM1o&#10;5k25Sq4XZxxD50nDfKZAINXedtRoeH97uctBhGjImt4TarhggFV1fVWawvqJdnjex0ZwCYXCaGhj&#10;HAopQ92iM2HmByT2Pv3oTGQ5NtKOZuJy18tMqQfpTEe80JoBNy3Wx/3Jadh+4OU1N/1u2Hwdp+/U&#10;PG/XNml9e5PWTyAipvgXhl98RoeKmQ7+RDaIXsNiec9JDVkGgu1HlS9AHFgv5wpkVcr/B6ofAAAA&#10;//8DAFBLAQItABQABgAIAAAAIQC2gziS/gAAAOEBAAATAAAAAAAAAAAAAAAAAAAAAABbQ29udGVu&#10;dF9UeXBlc10ueG1sUEsBAi0AFAAGAAgAAAAhADj9If/WAAAAlAEAAAsAAAAAAAAAAAAAAAAALwEA&#10;AF9yZWxzLy5yZWxzUEsBAi0AFAAGAAgAAAAhAG8MooXAAwAAKAYAAA4AAAAAAAAAAAAAAAAALgIA&#10;AGRycy9lMm9Eb2MueG1sUEsBAi0AFAAGAAgAAAAhAPECpendAAAACAEAAA8AAAAAAAAAAAAAAAAA&#10;GgYAAGRycy9kb3ducmV2LnhtbFBLBQYAAAAABAAEAPMAAAAkBwAAAAA=&#10;" stroked="f">
                <v:textbox inset="5.85pt,.7pt,5.85pt,.7pt">
                  <w:txbxContent>
                    <w:p w14:paraId="0BB0CAB9" w14:textId="77777777" w:rsidR="00E8289E" w:rsidRPr="00A81EBC"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家庭や職場などにおいて、歯間部清掃用器具</w:t>
                      </w:r>
                      <w:r w:rsidR="00392091">
                        <w:rPr>
                          <w:rFonts w:asciiTheme="majorEastAsia" w:eastAsiaTheme="majorEastAsia" w:hAnsiTheme="majorEastAsia" w:hint="eastAsia"/>
                          <w:color w:val="auto"/>
                          <w:sz w:val="22"/>
                        </w:rPr>
                        <w:t>（デンタルフロス、歯間ブラシ等）を使ったセルフケア（歯と口の清掃</w:t>
                      </w:r>
                      <w:r w:rsidRPr="00A81EBC">
                        <w:rPr>
                          <w:rFonts w:asciiTheme="majorEastAsia" w:eastAsiaTheme="majorEastAsia" w:hAnsiTheme="majorEastAsia" w:hint="eastAsia"/>
                          <w:color w:val="auto"/>
                          <w:sz w:val="22"/>
                        </w:rPr>
                        <w:t>）を行います。</w:t>
                      </w:r>
                    </w:p>
                    <w:p w14:paraId="185DD804" w14:textId="77777777" w:rsidR="00E8289E" w:rsidRPr="00A81EBC"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▽市町村で実施している成人歯科健診（歯周病</w:t>
                      </w:r>
                      <w:r w:rsidRPr="00A81EBC">
                        <w:rPr>
                          <w:rFonts w:asciiTheme="majorEastAsia" w:eastAsiaTheme="majorEastAsia" w:hAnsiTheme="majorEastAsia" w:hint="eastAsia"/>
                          <w:color w:val="auto"/>
                          <w:sz w:val="22"/>
                        </w:rPr>
                        <w:t>検診）などを活用し、定期的に歯科健診を受診します。</w:t>
                      </w:r>
                    </w:p>
                    <w:p w14:paraId="6334C125" w14:textId="0A90725B" w:rsidR="00E8289E" w:rsidRPr="00A81EBC" w:rsidRDefault="00E8289E" w:rsidP="00AC0A99">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▽かかりつけ歯科医を</w:t>
                      </w:r>
                      <w:r w:rsidR="00392311">
                        <w:rPr>
                          <w:rFonts w:asciiTheme="majorEastAsia" w:eastAsiaTheme="majorEastAsia" w:hAnsiTheme="majorEastAsia" w:hint="eastAsia"/>
                          <w:color w:val="auto"/>
                          <w:sz w:val="22"/>
                        </w:rPr>
                        <w:t>持ち</w:t>
                      </w:r>
                      <w:r>
                        <w:rPr>
                          <w:rFonts w:asciiTheme="majorEastAsia" w:eastAsiaTheme="majorEastAsia" w:hAnsiTheme="majorEastAsia" w:hint="eastAsia"/>
                          <w:color w:val="auto"/>
                          <w:sz w:val="22"/>
                        </w:rPr>
                        <w:t>、むし歯や</w:t>
                      </w:r>
                      <w:r>
                        <w:rPr>
                          <w:rFonts w:asciiTheme="majorEastAsia" w:eastAsiaTheme="majorEastAsia" w:hAnsiTheme="majorEastAsia"/>
                          <w:color w:val="auto"/>
                          <w:sz w:val="22"/>
                        </w:rPr>
                        <w:t>歯周病の予防</w:t>
                      </w:r>
                      <w:r w:rsidR="00026776">
                        <w:rPr>
                          <w:rFonts w:asciiTheme="majorEastAsia" w:eastAsiaTheme="majorEastAsia" w:hAnsiTheme="majorEastAsia" w:hint="eastAsia"/>
                          <w:color w:val="auto"/>
                          <w:sz w:val="22"/>
                        </w:rPr>
                        <w:t>及び、早期発見</w:t>
                      </w:r>
                      <w:r>
                        <w:rPr>
                          <w:rFonts w:asciiTheme="majorEastAsia" w:eastAsiaTheme="majorEastAsia" w:hAnsiTheme="majorEastAsia"/>
                          <w:color w:val="auto"/>
                          <w:sz w:val="22"/>
                        </w:rPr>
                        <w:t>に</w:t>
                      </w:r>
                      <w:r w:rsidR="00026776">
                        <w:rPr>
                          <w:rFonts w:asciiTheme="majorEastAsia" w:eastAsiaTheme="majorEastAsia" w:hAnsiTheme="majorEastAsia" w:hint="eastAsia"/>
                          <w:color w:val="auto"/>
                          <w:sz w:val="22"/>
                        </w:rPr>
                        <w:t>よる重症化予防に</w:t>
                      </w:r>
                      <w:r>
                        <w:rPr>
                          <w:rFonts w:asciiTheme="majorEastAsia" w:eastAsiaTheme="majorEastAsia" w:hAnsiTheme="majorEastAsia"/>
                          <w:color w:val="auto"/>
                          <w:sz w:val="22"/>
                        </w:rPr>
                        <w:t>取組みます。</w:t>
                      </w:r>
                    </w:p>
                    <w:p w14:paraId="79E286A9" w14:textId="77777777" w:rsidR="00E8289E"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▽ゆっくりよく噛んでメタボリックシンドロームを</w:t>
                      </w:r>
                      <w:r>
                        <w:rPr>
                          <w:rFonts w:asciiTheme="majorEastAsia" w:eastAsiaTheme="majorEastAsia" w:hAnsiTheme="majorEastAsia"/>
                          <w:color w:val="auto"/>
                          <w:sz w:val="22"/>
                        </w:rPr>
                        <w:t>予防します。</w:t>
                      </w:r>
                    </w:p>
                    <w:p w14:paraId="0254FE3B" w14:textId="77777777" w:rsidR="00E8289E" w:rsidRPr="00A81EBC" w:rsidRDefault="00E8289E"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▽喫煙や</w:t>
                      </w:r>
                      <w:r>
                        <w:rPr>
                          <w:rFonts w:asciiTheme="majorEastAsia" w:eastAsiaTheme="majorEastAsia" w:hAnsiTheme="majorEastAsia"/>
                          <w:color w:val="auto"/>
                          <w:sz w:val="22"/>
                        </w:rPr>
                        <w:t>糖尿病等の生活習慣病と歯周病</w:t>
                      </w:r>
                      <w:r>
                        <w:rPr>
                          <w:rFonts w:asciiTheme="majorEastAsia" w:eastAsiaTheme="majorEastAsia" w:hAnsiTheme="majorEastAsia" w:hint="eastAsia"/>
                          <w:color w:val="auto"/>
                          <w:sz w:val="22"/>
                        </w:rPr>
                        <w:t>との</w:t>
                      </w:r>
                      <w:r>
                        <w:rPr>
                          <w:rFonts w:asciiTheme="majorEastAsia" w:eastAsiaTheme="majorEastAsia" w:hAnsiTheme="majorEastAsia"/>
                          <w:color w:val="auto"/>
                          <w:sz w:val="22"/>
                        </w:rPr>
                        <w:t>関係について</w:t>
                      </w:r>
                      <w:r>
                        <w:rPr>
                          <w:rFonts w:asciiTheme="majorEastAsia" w:eastAsiaTheme="majorEastAsia" w:hAnsiTheme="majorEastAsia" w:hint="eastAsia"/>
                          <w:color w:val="auto"/>
                          <w:sz w:val="22"/>
                        </w:rPr>
                        <w:t>正しい知識を</w:t>
                      </w:r>
                      <w:r>
                        <w:rPr>
                          <w:rFonts w:asciiTheme="majorEastAsia" w:eastAsiaTheme="majorEastAsia" w:hAnsiTheme="majorEastAsia"/>
                          <w:color w:val="auto"/>
                          <w:sz w:val="22"/>
                        </w:rPr>
                        <w:t>持ちます。</w:t>
                      </w:r>
                    </w:p>
                  </w:txbxContent>
                </v:textbox>
              </v:shape>
            </w:pict>
          </mc:Fallback>
        </mc:AlternateContent>
      </w:r>
    </w:p>
    <w:p w14:paraId="25BD9721" w14:textId="77777777" w:rsidR="00BB05BA" w:rsidRPr="00821F28" w:rsidRDefault="00BB05BA" w:rsidP="0072670C">
      <w:pPr>
        <w:ind w:firstLineChars="200" w:firstLine="444"/>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14:paraId="755B924C" w14:textId="77777777" w:rsidR="00821F28" w:rsidRPr="00BB05BA" w:rsidRDefault="00821F28" w:rsidP="006A0314">
      <w:pPr>
        <w:ind w:leftChars="257" w:left="853" w:hangingChars="141" w:hanging="284"/>
        <w:rPr>
          <w:rFonts w:hAnsi="HG丸ｺﾞｼｯｸM-PRO"/>
          <w:color w:val="000000" w:themeColor="text1"/>
          <w:sz w:val="22"/>
        </w:rPr>
      </w:pPr>
    </w:p>
    <w:p w14:paraId="550853A0" w14:textId="77777777" w:rsidR="00A901F3" w:rsidRPr="00797AE2" w:rsidRDefault="00B2046A" w:rsidP="0072670C">
      <w:pPr>
        <w:ind w:leftChars="257" w:left="854" w:hangingChars="141" w:hanging="285"/>
        <w:rPr>
          <w:rFonts w:hAnsi="HG丸ｺﾞｼｯｸM-PRO"/>
          <w:color w:val="000000" w:themeColor="text1"/>
          <w:sz w:val="22"/>
        </w:rPr>
      </w:pPr>
      <w:r>
        <w:rPr>
          <w:rFonts w:hAnsi="HG丸ｺﾞｼｯｸM-PRO" w:hint="eastAsia"/>
          <w:b/>
          <w:color w:val="000000" w:themeColor="text1"/>
          <w:sz w:val="22"/>
        </w:rPr>
        <w:t>②</w:t>
      </w:r>
      <w:r w:rsidR="00A901F3" w:rsidRPr="006A0314">
        <w:rPr>
          <w:rFonts w:hAnsi="HG丸ｺﾞｼｯｸM-PRO" w:hint="eastAsia"/>
          <w:b/>
          <w:color w:val="000000" w:themeColor="text1"/>
          <w:sz w:val="22"/>
        </w:rPr>
        <w:t>成人期</w:t>
      </w:r>
    </w:p>
    <w:p w14:paraId="3B7CF379" w14:textId="77777777" w:rsidR="00922D18" w:rsidRDefault="00922D18" w:rsidP="0072670C">
      <w:pPr>
        <w:ind w:leftChars="257" w:left="854" w:hangingChars="141" w:hanging="285"/>
        <w:rPr>
          <w:rFonts w:hAnsi="HG丸ｺﾞｼｯｸM-PRO"/>
          <w:b/>
          <w:color w:val="000000" w:themeColor="text1"/>
          <w:sz w:val="22"/>
        </w:rPr>
      </w:pPr>
    </w:p>
    <w:p w14:paraId="43953456" w14:textId="77777777" w:rsidR="00922D18" w:rsidRDefault="00922D18" w:rsidP="0072670C">
      <w:pPr>
        <w:ind w:leftChars="257" w:left="854" w:hangingChars="141" w:hanging="285"/>
        <w:rPr>
          <w:rFonts w:hAnsi="HG丸ｺﾞｼｯｸM-PRO"/>
          <w:b/>
          <w:color w:val="000000" w:themeColor="text1"/>
          <w:sz w:val="22"/>
        </w:rPr>
      </w:pPr>
    </w:p>
    <w:p w14:paraId="4E0596BE" w14:textId="77777777" w:rsidR="00922D18" w:rsidRDefault="00922D18" w:rsidP="0072670C">
      <w:pPr>
        <w:ind w:firstLineChars="200" w:firstLine="444"/>
        <w:rPr>
          <w:rFonts w:asciiTheme="majorEastAsia" w:eastAsiaTheme="majorEastAsia" w:hAnsiTheme="majorEastAsia"/>
          <w:b/>
          <w:color w:val="0070C0"/>
        </w:rPr>
      </w:pPr>
    </w:p>
    <w:p w14:paraId="37305F27" w14:textId="77777777" w:rsidR="00A52C5B" w:rsidRDefault="00A52C5B" w:rsidP="002754D2">
      <w:pPr>
        <w:ind w:leftChars="100" w:left="221" w:firstLineChars="50" w:firstLine="111"/>
        <w:rPr>
          <w:rFonts w:asciiTheme="majorEastAsia" w:eastAsiaTheme="majorEastAsia" w:hAnsiTheme="majorEastAsia"/>
          <w:b/>
          <w:color w:val="0070C0"/>
        </w:rPr>
      </w:pPr>
    </w:p>
    <w:p w14:paraId="4774C626" w14:textId="29A19726" w:rsidR="00922D18" w:rsidRPr="00821F28" w:rsidRDefault="0015306E" w:rsidP="002754D2">
      <w:pPr>
        <w:ind w:leftChars="100" w:left="221" w:firstLineChars="50" w:firstLine="111"/>
        <w:rPr>
          <w:rFonts w:asciiTheme="majorEastAsia" w:eastAsiaTheme="majorEastAsia" w:hAnsiTheme="majorEastAsia"/>
          <w:b/>
          <w:color w:val="0070C0"/>
        </w:rPr>
      </w:pPr>
      <w:r>
        <w:rPr>
          <w:rFonts w:asciiTheme="majorEastAsia" w:eastAsiaTheme="majorEastAsia" w:hAnsiTheme="majorEastAsia" w:hint="eastAsia"/>
          <w:b/>
          <w:color w:val="0070C0"/>
        </w:rPr>
        <w:t>【第３</w:t>
      </w:r>
      <w:r w:rsidR="00922D18">
        <w:rPr>
          <w:rFonts w:asciiTheme="majorEastAsia" w:eastAsiaTheme="majorEastAsia" w:hAnsiTheme="majorEastAsia" w:hint="eastAsia"/>
          <w:b/>
          <w:color w:val="0070C0"/>
        </w:rPr>
        <w:t>次計画における具体的な取組み】</w:t>
      </w:r>
    </w:p>
    <w:p w14:paraId="65E27273" w14:textId="77777777" w:rsidR="0096246E" w:rsidRPr="00F657BF" w:rsidRDefault="0096246E" w:rsidP="0072670C">
      <w:pPr>
        <w:ind w:leftChars="257" w:left="854" w:hangingChars="141" w:hanging="285"/>
        <w:rPr>
          <w:rFonts w:ascii="ＭＳ 明朝" w:eastAsia="ＭＳ 明朝" w:hAnsi="ＭＳ 明朝" w:cs="ＭＳ 明朝"/>
          <w:b/>
          <w:color w:val="auto"/>
          <w:sz w:val="22"/>
        </w:rPr>
      </w:pPr>
      <w:r w:rsidRPr="00F657BF">
        <w:rPr>
          <w:rFonts w:hAnsi="HG丸ｺﾞｼｯｸM-PRO" w:hint="eastAsia"/>
          <w:b/>
          <w:color w:val="000000" w:themeColor="text1"/>
          <w:sz w:val="22"/>
        </w:rPr>
        <w:t>ア．</w:t>
      </w:r>
      <w:r w:rsidRPr="00F657BF">
        <w:rPr>
          <w:rFonts w:hAnsi="HG丸ｺﾞｼｯｸM-PRO" w:hint="eastAsia"/>
          <w:b/>
          <w:color w:val="auto"/>
          <w:sz w:val="22"/>
        </w:rPr>
        <w:t>歯科疾患の予防（むし歯予防</w:t>
      </w:r>
      <w:r>
        <w:rPr>
          <w:rFonts w:hAnsi="HG丸ｺﾞｼｯｸM-PRO" w:hint="eastAsia"/>
          <w:b/>
          <w:color w:val="auto"/>
          <w:sz w:val="22"/>
        </w:rPr>
        <w:t>、歯周病予防</w:t>
      </w:r>
      <w:r w:rsidRPr="00F657BF">
        <w:rPr>
          <w:rFonts w:hAnsi="HG丸ｺﾞｼｯｸM-PRO" w:hint="eastAsia"/>
          <w:b/>
          <w:color w:val="auto"/>
          <w:sz w:val="22"/>
        </w:rPr>
        <w:t>）</w:t>
      </w:r>
    </w:p>
    <w:p w14:paraId="3B4D8D07" w14:textId="52C3E9F8" w:rsidR="0096246E" w:rsidRPr="000B00D9" w:rsidRDefault="0096246E" w:rsidP="00C469BD">
      <w:pPr>
        <w:spacing w:line="320" w:lineRule="exact"/>
        <w:ind w:leftChars="257" w:left="853" w:hangingChars="141" w:hanging="284"/>
        <w:rPr>
          <w:rFonts w:hAnsi="HG丸ｺﾞｼｯｸM-PRO" w:cs="ＭＳ 明朝"/>
          <w:color w:val="000000" w:themeColor="text1"/>
          <w:sz w:val="22"/>
        </w:rPr>
      </w:pPr>
      <w:r w:rsidRPr="00F657BF">
        <w:rPr>
          <w:rFonts w:hAnsi="HG丸ｺﾞｼｯｸM-PRO" w:cs="ＭＳ 明朝" w:hint="eastAsia"/>
          <w:color w:val="000000" w:themeColor="text1"/>
          <w:sz w:val="22"/>
        </w:rPr>
        <w:t>○</w:t>
      </w:r>
      <w:r w:rsidR="00C469BD" w:rsidRPr="000B00D9">
        <w:rPr>
          <w:rFonts w:hAnsi="HG丸ｺﾞｼｯｸM-PRO" w:cs="ＭＳ 明朝" w:hint="eastAsia"/>
          <w:color w:val="000000" w:themeColor="text1"/>
          <w:sz w:val="22"/>
        </w:rPr>
        <w:t>むし歯</w:t>
      </w:r>
      <w:r w:rsidR="00B80B0C" w:rsidRPr="000B00D9">
        <w:rPr>
          <w:rFonts w:hAnsi="HG丸ｺﾞｼｯｸM-PRO" w:cs="ＭＳ 明朝" w:hint="eastAsia"/>
          <w:color w:val="000000" w:themeColor="text1"/>
          <w:sz w:val="22"/>
        </w:rPr>
        <w:t>予防に効果のあるフッ化物入り歯磨剤の使用に加え、</w:t>
      </w:r>
      <w:r w:rsidRPr="000B00D9">
        <w:rPr>
          <w:rFonts w:hAnsi="HG丸ｺﾞｼｯｸM-PRO" w:hint="eastAsia"/>
          <w:color w:val="000000" w:themeColor="text1"/>
          <w:sz w:val="22"/>
        </w:rPr>
        <w:t>歯間部清掃用器具（デンタルフロス、歯間ブラシ等</w:t>
      </w:r>
      <w:r w:rsidR="001C0E3B" w:rsidRPr="000B00D9">
        <w:rPr>
          <w:rFonts w:hAnsi="HG丸ｺﾞｼｯｸM-PRO" w:hint="eastAsia"/>
          <w:color w:val="000000" w:themeColor="text1"/>
          <w:sz w:val="22"/>
        </w:rPr>
        <w:t>）の使用についての普及啓発を</w:t>
      </w:r>
      <w:r w:rsidR="00B80B0C" w:rsidRPr="000B00D9">
        <w:rPr>
          <w:rFonts w:hAnsi="HG丸ｺﾞｼｯｸM-PRO" w:hint="eastAsia"/>
          <w:color w:val="000000" w:themeColor="text1"/>
          <w:sz w:val="22"/>
        </w:rPr>
        <w:t>図り、歯科疾患の予防について、</w:t>
      </w:r>
      <w:r w:rsidR="001C0E3B" w:rsidRPr="000B00D9">
        <w:rPr>
          <w:rFonts w:hAnsi="HG丸ｺﾞｼｯｸM-PRO" w:hint="eastAsia"/>
          <w:color w:val="000000" w:themeColor="text1"/>
          <w:sz w:val="22"/>
        </w:rPr>
        <w:t>市町村や関係機関・団体と協働して取</w:t>
      </w:r>
      <w:r w:rsidRPr="000B00D9">
        <w:rPr>
          <w:rFonts w:hAnsi="HG丸ｺﾞｼｯｸM-PRO" w:hint="eastAsia"/>
          <w:color w:val="000000" w:themeColor="text1"/>
          <w:sz w:val="22"/>
        </w:rPr>
        <w:t>組みます。</w:t>
      </w:r>
    </w:p>
    <w:p w14:paraId="29282AEC" w14:textId="77777777" w:rsidR="0096246E" w:rsidRPr="000B00D9" w:rsidRDefault="0096246E" w:rsidP="00922FFC">
      <w:pPr>
        <w:spacing w:line="320" w:lineRule="exact"/>
        <w:ind w:leftChars="257" w:left="853" w:hangingChars="141" w:hanging="284"/>
        <w:rPr>
          <w:rFonts w:hAnsi="HG丸ｺﾞｼｯｸM-PRO"/>
          <w:color w:val="000000" w:themeColor="text1"/>
          <w:sz w:val="22"/>
        </w:rPr>
      </w:pPr>
    </w:p>
    <w:p w14:paraId="0503705C" w14:textId="18CE3882" w:rsidR="00C13B93" w:rsidRDefault="00C13B93" w:rsidP="00922FFC">
      <w:pPr>
        <w:spacing w:line="320" w:lineRule="exact"/>
        <w:ind w:leftChars="257" w:left="853" w:hangingChars="141" w:hanging="284"/>
        <w:rPr>
          <w:rFonts w:hAnsi="HG丸ｺﾞｼｯｸM-PRO"/>
          <w:sz w:val="22"/>
        </w:rPr>
      </w:pPr>
      <w:r w:rsidRPr="000B00D9">
        <w:rPr>
          <w:rFonts w:hAnsi="HG丸ｺﾞｼｯｸM-PRO" w:cs="ＭＳ 明朝" w:hint="eastAsia"/>
          <w:color w:val="000000" w:themeColor="text1"/>
          <w:sz w:val="22"/>
        </w:rPr>
        <w:t>○</w:t>
      </w:r>
      <w:r w:rsidR="00E41C2A" w:rsidRPr="000B00D9">
        <w:rPr>
          <w:rFonts w:hAnsi="HG丸ｺﾞｼｯｸM-PRO" w:cs="ＭＳ 明朝" w:hint="eastAsia"/>
          <w:color w:val="auto"/>
          <w:sz w:val="22"/>
        </w:rPr>
        <w:t>歯科健診の受診率を一層高め、重症化予防</w:t>
      </w:r>
      <w:r w:rsidR="0082448C" w:rsidRPr="000B00D9">
        <w:rPr>
          <w:rFonts w:hAnsi="HG丸ｺﾞｼｯｸM-PRO" w:cs="ＭＳ 明朝" w:hint="eastAsia"/>
          <w:color w:val="auto"/>
          <w:sz w:val="22"/>
        </w:rPr>
        <w:t>を図れるよう、</w:t>
      </w:r>
      <w:r w:rsidR="007945C6" w:rsidRPr="000B00D9">
        <w:rPr>
          <w:rFonts w:hAnsi="HG丸ｺﾞｼｯｸM-PRO" w:hint="eastAsia"/>
          <w:sz w:val="22"/>
        </w:rPr>
        <w:t>市町村で実施している歯科健診の</w:t>
      </w:r>
      <w:r w:rsidRPr="000B00D9">
        <w:rPr>
          <w:rFonts w:hAnsi="HG丸ｺﾞｼｯｸM-PRO" w:hint="eastAsia"/>
          <w:sz w:val="22"/>
        </w:rPr>
        <w:t>受診の必要性について、ホームページ等</w:t>
      </w:r>
      <w:r w:rsidR="00730EF8" w:rsidRPr="000B00D9">
        <w:rPr>
          <w:rFonts w:hAnsi="HG丸ｺﾞｼｯｸM-PRO" w:hint="eastAsia"/>
          <w:sz w:val="22"/>
        </w:rPr>
        <w:t>各種媒体</w:t>
      </w:r>
      <w:r w:rsidRPr="000B00D9">
        <w:rPr>
          <w:rFonts w:hAnsi="HG丸ｺﾞｼｯｸM-PRO" w:hint="eastAsia"/>
          <w:sz w:val="22"/>
        </w:rPr>
        <w:t>を利用した情報提供の充実に</w:t>
      </w:r>
      <w:r w:rsidR="002920FD" w:rsidRPr="000B00D9">
        <w:rPr>
          <w:rFonts w:hAnsi="HG丸ｺﾞｼｯｸM-PRO" w:hint="eastAsia"/>
          <w:sz w:val="22"/>
        </w:rPr>
        <w:t>取組みます</w:t>
      </w:r>
      <w:r w:rsidRPr="000B00D9">
        <w:rPr>
          <w:rFonts w:hAnsi="HG丸ｺﾞｼｯｸM-PRO" w:hint="eastAsia"/>
          <w:sz w:val="22"/>
        </w:rPr>
        <w:t>。</w:t>
      </w:r>
    </w:p>
    <w:p w14:paraId="6FFA3DFB" w14:textId="77777777" w:rsidR="0096246E" w:rsidRPr="001C0E3B" w:rsidRDefault="0096246E" w:rsidP="00C13B93">
      <w:pPr>
        <w:spacing w:line="320" w:lineRule="exact"/>
        <w:rPr>
          <w:rFonts w:hAnsi="HG丸ｺﾞｼｯｸM-PRO"/>
          <w:color w:val="000000" w:themeColor="text1"/>
          <w:sz w:val="22"/>
        </w:rPr>
      </w:pPr>
    </w:p>
    <w:p w14:paraId="6E28A7BD" w14:textId="77777777" w:rsidR="006F26FF" w:rsidRDefault="00A81EBC" w:rsidP="00922FFC">
      <w:pPr>
        <w:spacing w:line="320" w:lineRule="exact"/>
        <w:ind w:leftChars="257" w:left="853" w:hangingChars="141" w:hanging="284"/>
        <w:rPr>
          <w:rFonts w:hAnsi="HG丸ｺﾞｼｯｸM-PRO"/>
          <w:color w:val="auto"/>
          <w:sz w:val="22"/>
        </w:rPr>
      </w:pPr>
      <w:r>
        <w:rPr>
          <w:rFonts w:hAnsi="HG丸ｺﾞｼｯｸM-PRO" w:hint="eastAsia"/>
          <w:color w:val="auto"/>
          <w:sz w:val="22"/>
        </w:rPr>
        <w:t>○</w:t>
      </w:r>
      <w:r w:rsidR="0096246E" w:rsidRPr="00D16C2A">
        <w:rPr>
          <w:rFonts w:hAnsi="HG丸ｺﾞｼｯｸM-PRO" w:hint="eastAsia"/>
          <w:color w:val="auto"/>
          <w:sz w:val="22"/>
        </w:rPr>
        <w:t>市町村や大阪府歯科医師会等、関係機関と協働し、</w:t>
      </w:r>
      <w:r w:rsidR="00155B05">
        <w:rPr>
          <w:rFonts w:hAnsi="HG丸ｺﾞｼｯｸM-PRO" w:hint="eastAsia"/>
          <w:color w:val="auto"/>
          <w:sz w:val="22"/>
        </w:rPr>
        <w:t>市民を対象とした啓発セミナーや市民公</w:t>
      </w:r>
    </w:p>
    <w:p w14:paraId="28B7EAAF" w14:textId="77777777" w:rsidR="00D77F0E" w:rsidRDefault="00155B05" w:rsidP="00D77F0E">
      <w:pPr>
        <w:spacing w:line="320" w:lineRule="exact"/>
        <w:ind w:leftChars="357" w:left="872" w:hangingChars="41" w:hanging="82"/>
        <w:rPr>
          <w:rFonts w:hAnsi="HG丸ｺﾞｼｯｸM-PRO"/>
          <w:color w:val="auto"/>
          <w:sz w:val="22"/>
        </w:rPr>
      </w:pPr>
      <w:r>
        <w:rPr>
          <w:rFonts w:hAnsi="HG丸ｺﾞｼｯｸM-PRO" w:hint="eastAsia"/>
          <w:color w:val="auto"/>
          <w:sz w:val="22"/>
        </w:rPr>
        <w:t>開講座、普及啓発媒体の</w:t>
      </w:r>
      <w:r w:rsidRPr="00D16C2A">
        <w:rPr>
          <w:rFonts w:hAnsi="HG丸ｺﾞｼｯｸM-PRO" w:hint="eastAsia"/>
          <w:color w:val="auto"/>
          <w:sz w:val="22"/>
        </w:rPr>
        <w:t>活用</w:t>
      </w:r>
      <w:r>
        <w:rPr>
          <w:rFonts w:hAnsi="HG丸ｺﾞｼｯｸM-PRO" w:hint="eastAsia"/>
          <w:color w:val="auto"/>
          <w:sz w:val="22"/>
        </w:rPr>
        <w:t>などを通じて</w:t>
      </w:r>
      <w:r w:rsidR="0096246E" w:rsidRPr="00D16C2A">
        <w:rPr>
          <w:rFonts w:hAnsi="HG丸ｺﾞｼｯｸM-PRO" w:hint="eastAsia"/>
          <w:color w:val="auto"/>
          <w:sz w:val="22"/>
        </w:rPr>
        <w:t>、府民の</w:t>
      </w:r>
      <w:r w:rsidR="00C13B93">
        <w:rPr>
          <w:rFonts w:hAnsi="HG丸ｺﾞｼｯｸM-PRO" w:hint="eastAsia"/>
          <w:color w:val="auto"/>
          <w:sz w:val="22"/>
        </w:rPr>
        <w:t>喫煙や</w:t>
      </w:r>
      <w:r w:rsidR="001D2D66">
        <w:rPr>
          <w:rFonts w:hAnsi="HG丸ｺﾞｼｯｸM-PRO" w:hint="eastAsia"/>
          <w:color w:val="auto"/>
          <w:sz w:val="22"/>
        </w:rPr>
        <w:t>糖尿病をはじめとする</w:t>
      </w:r>
      <w:r w:rsidR="00583B3B">
        <w:rPr>
          <w:rFonts w:hAnsi="HG丸ｺﾞｼｯｸM-PRO" w:hint="eastAsia"/>
          <w:color w:val="auto"/>
          <w:sz w:val="22"/>
        </w:rPr>
        <w:t>生活習慣病</w:t>
      </w:r>
    </w:p>
    <w:p w14:paraId="32B2FA24" w14:textId="77777777" w:rsidR="0096246E" w:rsidRPr="00D16C2A" w:rsidRDefault="00583B3B" w:rsidP="00D77F0E">
      <w:pPr>
        <w:spacing w:line="320" w:lineRule="exact"/>
        <w:ind w:leftChars="357" w:left="872" w:hangingChars="41" w:hanging="82"/>
        <w:rPr>
          <w:rFonts w:hAnsi="HG丸ｺﾞｼｯｸM-PRO"/>
          <w:color w:val="auto"/>
          <w:sz w:val="22"/>
        </w:rPr>
      </w:pPr>
      <w:r>
        <w:rPr>
          <w:rFonts w:hAnsi="HG丸ｺﾞｼｯｸM-PRO" w:hint="eastAsia"/>
          <w:color w:val="auto"/>
          <w:sz w:val="22"/>
        </w:rPr>
        <w:t>と歯周病に関する理解</w:t>
      </w:r>
      <w:r w:rsidR="001C0E3B">
        <w:rPr>
          <w:rFonts w:hAnsi="HG丸ｺﾞｼｯｸM-PRO" w:hint="eastAsia"/>
          <w:color w:val="auto"/>
          <w:sz w:val="22"/>
        </w:rPr>
        <w:t>が深まるよう取</w:t>
      </w:r>
      <w:r w:rsidR="0096246E" w:rsidRPr="00D16C2A">
        <w:rPr>
          <w:rFonts w:hAnsi="HG丸ｺﾞｼｯｸM-PRO" w:hint="eastAsia"/>
          <w:color w:val="auto"/>
          <w:sz w:val="22"/>
        </w:rPr>
        <w:t>組みます。</w:t>
      </w:r>
    </w:p>
    <w:p w14:paraId="17330442" w14:textId="77777777" w:rsidR="0096246E" w:rsidRPr="001C0E3B" w:rsidRDefault="0096246E" w:rsidP="00922FFC">
      <w:pPr>
        <w:spacing w:line="320" w:lineRule="exact"/>
        <w:ind w:leftChars="257" w:left="853" w:hangingChars="141" w:hanging="284"/>
        <w:rPr>
          <w:rFonts w:ascii="ＭＳ 明朝" w:eastAsia="ＭＳ 明朝" w:hAnsi="ＭＳ 明朝" w:cs="ＭＳ 明朝"/>
          <w:color w:val="000000" w:themeColor="text1"/>
          <w:sz w:val="22"/>
        </w:rPr>
      </w:pPr>
    </w:p>
    <w:p w14:paraId="1B370EE7" w14:textId="77777777" w:rsidR="0096246E" w:rsidRPr="00F657BF" w:rsidRDefault="0096246E" w:rsidP="00922FFC">
      <w:pPr>
        <w:spacing w:line="320" w:lineRule="exact"/>
        <w:ind w:leftChars="257" w:left="854" w:hangingChars="141" w:hanging="285"/>
        <w:rPr>
          <w:rFonts w:ascii="ＭＳ 明朝" w:eastAsia="ＭＳ 明朝" w:hAnsi="ＭＳ 明朝" w:cs="ＭＳ 明朝"/>
          <w:b/>
          <w:color w:val="auto"/>
          <w:sz w:val="22"/>
        </w:rPr>
      </w:pPr>
      <w:r w:rsidRPr="00F657BF">
        <w:rPr>
          <w:rFonts w:hAnsi="HG丸ｺﾞｼｯｸM-PRO" w:hint="eastAsia"/>
          <w:b/>
          <w:color w:val="000000" w:themeColor="text1"/>
          <w:sz w:val="22"/>
        </w:rPr>
        <w:t>イ．</w:t>
      </w:r>
      <w:r w:rsidRPr="00F657BF">
        <w:rPr>
          <w:rFonts w:hAnsi="HG丸ｺﾞｼｯｸM-PRO" w:hint="eastAsia"/>
          <w:b/>
          <w:color w:val="auto"/>
          <w:sz w:val="22"/>
        </w:rPr>
        <w:t>早期発見の推進（定期的な歯科健診、かかりつけ歯科医）</w:t>
      </w:r>
    </w:p>
    <w:p w14:paraId="2A436CDD" w14:textId="5532B20A" w:rsidR="0096246E" w:rsidRPr="00D16C2A" w:rsidRDefault="0096246E" w:rsidP="007945C6">
      <w:pPr>
        <w:spacing w:line="320" w:lineRule="exact"/>
        <w:ind w:leftChars="257" w:left="853" w:hangingChars="141" w:hanging="284"/>
        <w:rPr>
          <w:rFonts w:hAnsi="HG丸ｺﾞｼｯｸM-PRO"/>
          <w:color w:val="auto"/>
          <w:sz w:val="22"/>
        </w:rPr>
      </w:pPr>
      <w:r>
        <w:rPr>
          <w:rFonts w:hAnsi="HG丸ｺﾞｼｯｸM-PRO" w:hint="eastAsia"/>
          <w:color w:val="000000" w:themeColor="text1"/>
          <w:sz w:val="22"/>
        </w:rPr>
        <w:t>○</w:t>
      </w:r>
      <w:r w:rsidR="007945C6">
        <w:rPr>
          <w:rFonts w:hAnsi="HG丸ｺﾞｼｯｸM-PRO" w:hint="eastAsia"/>
          <w:color w:val="auto"/>
          <w:sz w:val="22"/>
        </w:rPr>
        <w:t>市町村で実施している歯科健診</w:t>
      </w:r>
      <w:r w:rsidR="00924B5E">
        <w:rPr>
          <w:rFonts w:hAnsi="HG丸ｺﾞｼｯｸM-PRO" w:hint="eastAsia"/>
          <w:color w:val="auto"/>
          <w:sz w:val="22"/>
        </w:rPr>
        <w:t>へ</w:t>
      </w:r>
      <w:r w:rsidR="007945C6">
        <w:rPr>
          <w:rFonts w:hAnsi="HG丸ｺﾞｼｯｸM-PRO" w:hint="eastAsia"/>
          <w:color w:val="auto"/>
          <w:sz w:val="22"/>
        </w:rPr>
        <w:t>の</w:t>
      </w:r>
      <w:r w:rsidRPr="00D16C2A">
        <w:rPr>
          <w:rFonts w:hAnsi="HG丸ｺﾞｼｯｸM-PRO" w:hint="eastAsia"/>
          <w:color w:val="auto"/>
          <w:sz w:val="22"/>
        </w:rPr>
        <w:t>受診の必要性や実施状況について、府民にわかりやすいリーフレットやポスターなどの啓発資材を作成します。また、</w:t>
      </w:r>
      <w:r w:rsidR="004E6CD8">
        <w:rPr>
          <w:rFonts w:hAnsi="HG丸ｺﾞｼｯｸM-PRO" w:hint="eastAsia"/>
          <w:color w:val="auto"/>
          <w:sz w:val="22"/>
        </w:rPr>
        <w:t>企業</w:t>
      </w:r>
      <w:r w:rsidR="003B1A54">
        <w:rPr>
          <w:rFonts w:hAnsi="HG丸ｺﾞｼｯｸM-PRO" w:hint="eastAsia"/>
          <w:color w:val="auto"/>
          <w:sz w:val="22"/>
        </w:rPr>
        <w:t>就業者</w:t>
      </w:r>
      <w:r w:rsidR="00F458AD">
        <w:rPr>
          <w:rFonts w:hAnsi="HG丸ｺﾞｼｯｸM-PRO" w:hint="eastAsia"/>
          <w:color w:val="auto"/>
          <w:sz w:val="22"/>
        </w:rPr>
        <w:t>の成人歯科健診（歯周病</w:t>
      </w:r>
      <w:r w:rsidRPr="00D16C2A">
        <w:rPr>
          <w:rFonts w:hAnsi="HG丸ｺﾞｼｯｸM-PRO" w:hint="eastAsia"/>
          <w:color w:val="auto"/>
          <w:sz w:val="22"/>
        </w:rPr>
        <w:t>検診）受診に繋がるよう、地域の商工会議所</w:t>
      </w:r>
      <w:r w:rsidR="00A81EBC">
        <w:rPr>
          <w:rFonts w:hAnsi="HG丸ｺﾞｼｯｸM-PRO" w:hint="eastAsia"/>
          <w:color w:val="auto"/>
          <w:sz w:val="22"/>
        </w:rPr>
        <w:t>、</w:t>
      </w:r>
      <w:r w:rsidR="00A81EBC" w:rsidRPr="00C861B0">
        <w:rPr>
          <w:rFonts w:hAnsi="HG丸ｺﾞｼｯｸM-PRO" w:hint="eastAsia"/>
          <w:color w:val="auto"/>
          <w:sz w:val="22"/>
        </w:rPr>
        <w:t>協会けんぽ</w:t>
      </w:r>
      <w:r w:rsidR="00114294" w:rsidRPr="00C861B0">
        <w:rPr>
          <w:rFonts w:hAnsi="HG丸ｺﾞｼｯｸM-PRO" w:hint="eastAsia"/>
          <w:color w:val="auto"/>
          <w:sz w:val="22"/>
        </w:rPr>
        <w:t>などの</w:t>
      </w:r>
      <w:r w:rsidRPr="00D16C2A">
        <w:rPr>
          <w:rFonts w:hAnsi="HG丸ｺﾞｼｯｸM-PRO" w:hint="eastAsia"/>
          <w:color w:val="auto"/>
          <w:sz w:val="22"/>
        </w:rPr>
        <w:t>医療保険者などと連携した</w:t>
      </w:r>
      <w:r w:rsidR="00F15B07" w:rsidRPr="00C861B0">
        <w:rPr>
          <w:rFonts w:hAnsi="HG丸ｺﾞｼｯｸM-PRO" w:hint="eastAsia"/>
          <w:color w:val="auto"/>
          <w:sz w:val="22"/>
        </w:rPr>
        <w:t>啓発の</w:t>
      </w:r>
      <w:r w:rsidR="001C0E3B">
        <w:rPr>
          <w:rFonts w:hAnsi="HG丸ｺﾞｼｯｸM-PRO" w:hint="eastAsia"/>
          <w:color w:val="auto"/>
          <w:sz w:val="22"/>
        </w:rPr>
        <w:t>充実に取</w:t>
      </w:r>
      <w:r w:rsidRPr="00D16C2A">
        <w:rPr>
          <w:rFonts w:hAnsi="HG丸ｺﾞｼｯｸM-PRO" w:hint="eastAsia"/>
          <w:color w:val="auto"/>
          <w:sz w:val="22"/>
        </w:rPr>
        <w:t>組みます。</w:t>
      </w:r>
    </w:p>
    <w:p w14:paraId="77B435EB" w14:textId="77777777" w:rsidR="00C861B0" w:rsidRPr="00797AE2" w:rsidRDefault="00C861B0" w:rsidP="00922FFC">
      <w:pPr>
        <w:spacing w:line="320" w:lineRule="exact"/>
        <w:ind w:leftChars="257" w:left="853" w:hangingChars="141" w:hanging="284"/>
        <w:rPr>
          <w:rFonts w:hAnsi="HG丸ｺﾞｼｯｸM-PRO"/>
          <w:color w:val="000000" w:themeColor="text1"/>
          <w:sz w:val="22"/>
        </w:rPr>
      </w:pPr>
    </w:p>
    <w:p w14:paraId="57857E31" w14:textId="77777777" w:rsidR="006F26FF" w:rsidRDefault="0096246E" w:rsidP="00922FFC">
      <w:pPr>
        <w:spacing w:line="320" w:lineRule="exact"/>
        <w:ind w:leftChars="257" w:left="853" w:hangingChars="141" w:hanging="284"/>
        <w:rPr>
          <w:rFonts w:hAnsi="HG丸ｺﾞｼｯｸM-PRO"/>
          <w:color w:val="auto"/>
          <w:sz w:val="22"/>
        </w:rPr>
      </w:pPr>
      <w:r w:rsidRPr="00D16C2A">
        <w:rPr>
          <w:rFonts w:hAnsi="HG丸ｺﾞｼｯｸM-PRO" w:hint="eastAsia"/>
          <w:color w:val="auto"/>
          <w:sz w:val="22"/>
        </w:rPr>
        <w:t>○かかりつけ歯科医を持つ割合が少ない若い世代に対し、</w:t>
      </w:r>
      <w:r w:rsidR="00F15B07" w:rsidRPr="00C861B0">
        <w:rPr>
          <w:rFonts w:hAnsi="HG丸ｺﾞｼｯｸM-PRO" w:hint="eastAsia"/>
          <w:color w:val="auto"/>
          <w:sz w:val="22"/>
        </w:rPr>
        <w:t>大学や企業等と連携し、健康関連イ</w:t>
      </w:r>
    </w:p>
    <w:p w14:paraId="37470787" w14:textId="77777777" w:rsidR="006F26FF" w:rsidRDefault="00F15B07" w:rsidP="00922FFC">
      <w:pPr>
        <w:spacing w:line="320" w:lineRule="exact"/>
        <w:ind w:leftChars="357" w:left="872" w:hangingChars="41" w:hanging="82"/>
        <w:rPr>
          <w:rFonts w:hAnsi="HG丸ｺﾞｼｯｸM-PRO"/>
          <w:color w:val="auto"/>
          <w:sz w:val="22"/>
        </w:rPr>
      </w:pPr>
      <w:r w:rsidRPr="00C861B0">
        <w:rPr>
          <w:rFonts w:hAnsi="HG丸ｺﾞｼｯｸM-PRO" w:hint="eastAsia"/>
          <w:color w:val="auto"/>
          <w:sz w:val="22"/>
        </w:rPr>
        <w:t>ベント等を活用して、</w:t>
      </w:r>
      <w:r w:rsidR="0096246E" w:rsidRPr="00D16C2A">
        <w:rPr>
          <w:rFonts w:hAnsi="HG丸ｺﾞｼｯｸM-PRO" w:hint="eastAsia"/>
          <w:color w:val="auto"/>
          <w:sz w:val="22"/>
        </w:rPr>
        <w:t>定期的な歯科健診やかかりつけ歯科医の重要性について</w:t>
      </w:r>
      <w:r w:rsidR="00DA381B" w:rsidRPr="00A81EBC">
        <w:rPr>
          <w:rFonts w:hAnsi="HG丸ｺﾞｼｯｸM-PRO" w:hint="eastAsia"/>
          <w:color w:val="auto"/>
          <w:sz w:val="22"/>
        </w:rPr>
        <w:t>普及啓発</w:t>
      </w:r>
      <w:r>
        <w:rPr>
          <w:rFonts w:hAnsi="HG丸ｺﾞｼｯｸM-PRO" w:hint="eastAsia"/>
          <w:color w:val="auto"/>
          <w:sz w:val="22"/>
        </w:rPr>
        <w:t>を行</w:t>
      </w:r>
    </w:p>
    <w:p w14:paraId="3AF884D5" w14:textId="77777777" w:rsidR="0096246E" w:rsidRPr="00D16C2A" w:rsidRDefault="00F15B07" w:rsidP="00922FFC">
      <w:pPr>
        <w:spacing w:line="320" w:lineRule="exact"/>
        <w:ind w:leftChars="357" w:left="790"/>
        <w:rPr>
          <w:rFonts w:hAnsi="HG丸ｺﾞｼｯｸM-PRO"/>
          <w:color w:val="auto"/>
          <w:sz w:val="22"/>
        </w:rPr>
      </w:pPr>
      <w:r>
        <w:rPr>
          <w:rFonts w:hAnsi="HG丸ｺﾞｼｯｸM-PRO" w:hint="eastAsia"/>
          <w:color w:val="auto"/>
          <w:sz w:val="22"/>
        </w:rPr>
        <w:t>います。</w:t>
      </w:r>
    </w:p>
    <w:p w14:paraId="6B0CC175" w14:textId="77777777" w:rsidR="0096246E" w:rsidRPr="00A222B4" w:rsidRDefault="0096246E" w:rsidP="00922FFC">
      <w:pPr>
        <w:spacing w:line="320" w:lineRule="exact"/>
        <w:ind w:leftChars="257" w:left="853" w:hangingChars="141" w:hanging="284"/>
        <w:rPr>
          <w:rFonts w:hAnsi="HG丸ｺﾞｼｯｸM-PRO" w:cs="ＭＳ 明朝"/>
          <w:color w:val="000000" w:themeColor="text1"/>
          <w:sz w:val="22"/>
        </w:rPr>
      </w:pPr>
    </w:p>
    <w:p w14:paraId="63669CCA" w14:textId="77777777" w:rsidR="006F26FF" w:rsidRDefault="0096246E" w:rsidP="00922FFC">
      <w:pPr>
        <w:spacing w:line="320" w:lineRule="exact"/>
        <w:ind w:leftChars="257" w:left="853" w:hangingChars="141" w:hanging="284"/>
        <w:rPr>
          <w:rFonts w:hAnsi="HG丸ｺﾞｼｯｸM-PRO"/>
          <w:color w:val="000000" w:themeColor="text1"/>
          <w:sz w:val="22"/>
        </w:rPr>
      </w:pPr>
      <w:r w:rsidRPr="00F657BF">
        <w:rPr>
          <w:rFonts w:hAnsi="HG丸ｺﾞｼｯｸM-PRO" w:cs="ＭＳ 明朝" w:hint="eastAsia"/>
          <w:color w:val="000000" w:themeColor="text1"/>
          <w:sz w:val="22"/>
        </w:rPr>
        <w:t>○</w:t>
      </w:r>
      <w:r w:rsidRPr="00797AE2">
        <w:rPr>
          <w:rFonts w:hAnsi="HG丸ｺﾞｼｯｸM-PRO" w:hint="eastAsia"/>
          <w:color w:val="000000" w:themeColor="text1"/>
          <w:sz w:val="22"/>
        </w:rPr>
        <w:t>府民がかかりつけ歯科医を持ち、歯の喪失の予防と生涯にわたる口の機能の保持のため定期</w:t>
      </w:r>
    </w:p>
    <w:p w14:paraId="7299D1D0" w14:textId="77777777" w:rsidR="001639F8" w:rsidRDefault="0096246E" w:rsidP="00922FFC">
      <w:pPr>
        <w:spacing w:line="320" w:lineRule="exact"/>
        <w:ind w:leftChars="357" w:left="872" w:hangingChars="41" w:hanging="82"/>
        <w:rPr>
          <w:rFonts w:hAnsi="HG丸ｺﾞｼｯｸM-PRO"/>
          <w:color w:val="000000" w:themeColor="text1"/>
          <w:sz w:val="22"/>
        </w:rPr>
      </w:pPr>
      <w:r w:rsidRPr="00797AE2">
        <w:rPr>
          <w:rFonts w:hAnsi="HG丸ｺﾞｼｯｸM-PRO" w:hint="eastAsia"/>
          <w:color w:val="000000" w:themeColor="text1"/>
          <w:sz w:val="22"/>
        </w:rPr>
        <w:t>的に歯科健診を受け、その後必要な歯科</w:t>
      </w:r>
      <w:r w:rsidR="001639F8">
        <w:rPr>
          <w:rFonts w:hAnsi="HG丸ｺﾞｼｯｸM-PRO" w:hint="eastAsia"/>
          <w:color w:val="000000" w:themeColor="text1"/>
          <w:sz w:val="22"/>
        </w:rPr>
        <w:t>保健指導を受けるよう、情報提供の充実等に</w:t>
      </w:r>
      <w:r w:rsidR="001C0E3B">
        <w:rPr>
          <w:rFonts w:hAnsi="HG丸ｺﾞｼｯｸM-PRO" w:hint="eastAsia"/>
          <w:color w:val="000000" w:themeColor="text1"/>
          <w:sz w:val="22"/>
        </w:rPr>
        <w:t>関係機</w:t>
      </w:r>
    </w:p>
    <w:p w14:paraId="12131000" w14:textId="77777777" w:rsidR="0096246E" w:rsidRDefault="001C0E3B" w:rsidP="00922FFC">
      <w:pPr>
        <w:spacing w:line="320" w:lineRule="exact"/>
        <w:ind w:leftChars="357" w:left="872" w:hangingChars="41" w:hanging="82"/>
        <w:rPr>
          <w:rFonts w:hAnsi="HG丸ｺﾞｼｯｸM-PRO"/>
          <w:color w:val="000000" w:themeColor="text1"/>
          <w:sz w:val="22"/>
        </w:rPr>
      </w:pPr>
      <w:r>
        <w:rPr>
          <w:rFonts w:hAnsi="HG丸ｺﾞｼｯｸM-PRO" w:hint="eastAsia"/>
          <w:color w:val="000000" w:themeColor="text1"/>
          <w:sz w:val="22"/>
        </w:rPr>
        <w:t>関と連携して取</w:t>
      </w:r>
      <w:r w:rsidR="0096246E" w:rsidRPr="00797AE2">
        <w:rPr>
          <w:rFonts w:hAnsi="HG丸ｺﾞｼｯｸM-PRO" w:hint="eastAsia"/>
          <w:color w:val="000000" w:themeColor="text1"/>
          <w:sz w:val="22"/>
        </w:rPr>
        <w:t>組みます。</w:t>
      </w:r>
    </w:p>
    <w:p w14:paraId="082F0D4D" w14:textId="77777777" w:rsidR="00210D2C" w:rsidRDefault="00210D2C" w:rsidP="00C13B93">
      <w:pPr>
        <w:pStyle w:val="a2"/>
        <w:tabs>
          <w:tab w:val="left" w:pos="284"/>
          <w:tab w:val="left" w:pos="709"/>
          <w:tab w:val="left" w:pos="851"/>
          <w:tab w:val="left" w:pos="993"/>
        </w:tabs>
        <w:ind w:firstLineChars="300" w:firstLine="604"/>
        <w:rPr>
          <w:rFonts w:hAnsi="HG丸ｺﾞｼｯｸM-PRO" w:cs="ＭＳ 明朝"/>
          <w:color w:val="000000" w:themeColor="text1"/>
          <w:sz w:val="22"/>
        </w:rPr>
      </w:pPr>
    </w:p>
    <w:p w14:paraId="101E037E" w14:textId="77777777" w:rsidR="00C13B93" w:rsidRPr="00C13B93" w:rsidRDefault="00C13B93" w:rsidP="00210D2C">
      <w:pPr>
        <w:pStyle w:val="a2"/>
        <w:tabs>
          <w:tab w:val="left" w:pos="284"/>
          <w:tab w:val="left" w:pos="709"/>
          <w:tab w:val="left" w:pos="851"/>
          <w:tab w:val="left" w:pos="993"/>
        </w:tabs>
        <w:ind w:leftChars="300" w:left="865" w:hangingChars="100" w:hanging="201"/>
        <w:rPr>
          <w:color w:val="auto"/>
          <w:sz w:val="22"/>
        </w:rPr>
      </w:pPr>
      <w:r w:rsidRPr="00F657BF">
        <w:rPr>
          <w:rFonts w:hAnsi="HG丸ｺﾞｼｯｸM-PRO" w:cs="ＭＳ 明朝" w:hint="eastAsia"/>
          <w:color w:val="000000" w:themeColor="text1"/>
          <w:sz w:val="22"/>
        </w:rPr>
        <w:t>○</w:t>
      </w:r>
      <w:r w:rsidR="007945C6">
        <w:rPr>
          <w:rFonts w:hint="eastAsia"/>
          <w:color w:val="auto"/>
          <w:sz w:val="22"/>
        </w:rPr>
        <w:t>歯科健診等のデータを分析し、市町村や関係機関に対し、</w:t>
      </w:r>
      <w:r w:rsidRPr="00C13B93">
        <w:rPr>
          <w:rFonts w:hint="eastAsia"/>
          <w:color w:val="auto"/>
          <w:sz w:val="22"/>
        </w:rPr>
        <w:t>歯</w:t>
      </w:r>
      <w:r w:rsidR="007945C6">
        <w:rPr>
          <w:rFonts w:hint="eastAsia"/>
          <w:color w:val="auto"/>
          <w:sz w:val="22"/>
        </w:rPr>
        <w:t>科健診の取</w:t>
      </w:r>
      <w:r w:rsidRPr="00C13B93">
        <w:rPr>
          <w:rFonts w:hint="eastAsia"/>
          <w:color w:val="auto"/>
          <w:sz w:val="22"/>
        </w:rPr>
        <w:t>組み等について必要</w:t>
      </w:r>
      <w:r w:rsidRPr="00C13B93">
        <w:rPr>
          <w:rFonts w:hint="eastAsia"/>
          <w:color w:val="auto"/>
          <w:sz w:val="22"/>
        </w:rPr>
        <w:lastRenderedPageBreak/>
        <w:t>な助言を行い、技術的な支援を図るとともに、歯と口の健康づくりに関して、国の動向等の把握に努め、情報提供の充実に</w:t>
      </w:r>
      <w:r w:rsidR="002920FD">
        <w:rPr>
          <w:rFonts w:hint="eastAsia"/>
          <w:color w:val="auto"/>
          <w:sz w:val="22"/>
        </w:rPr>
        <w:t>取組みます</w:t>
      </w:r>
      <w:r w:rsidRPr="00C13B93">
        <w:rPr>
          <w:rFonts w:hint="eastAsia"/>
          <w:color w:val="auto"/>
          <w:sz w:val="22"/>
        </w:rPr>
        <w:t>。</w:t>
      </w:r>
    </w:p>
    <w:p w14:paraId="6A78A352" w14:textId="77777777" w:rsidR="00210D2C" w:rsidRDefault="00C13B93" w:rsidP="00210D2C">
      <w:pPr>
        <w:pStyle w:val="a2"/>
        <w:tabs>
          <w:tab w:val="left" w:pos="284"/>
          <w:tab w:val="left" w:pos="709"/>
        </w:tabs>
        <w:ind w:leftChars="306" w:left="878" w:hangingChars="100" w:hanging="201"/>
        <w:rPr>
          <w:color w:val="auto"/>
          <w:sz w:val="22"/>
        </w:rPr>
      </w:pPr>
      <w:r w:rsidRPr="00C13B93">
        <w:rPr>
          <w:rFonts w:hint="eastAsia"/>
          <w:color w:val="auto"/>
          <w:sz w:val="22"/>
        </w:rPr>
        <w:t xml:space="preserve">　</w:t>
      </w:r>
    </w:p>
    <w:p w14:paraId="311E7857" w14:textId="77777777" w:rsidR="00C13B93" w:rsidRPr="00577180" w:rsidRDefault="007945C6" w:rsidP="00210D2C">
      <w:pPr>
        <w:pStyle w:val="a2"/>
        <w:tabs>
          <w:tab w:val="left" w:pos="284"/>
          <w:tab w:val="left" w:pos="709"/>
        </w:tabs>
        <w:ind w:leftChars="306" w:left="878" w:hangingChars="100" w:hanging="201"/>
        <w:rPr>
          <w:color w:val="auto"/>
        </w:rPr>
      </w:pPr>
      <w:r>
        <w:rPr>
          <w:rFonts w:hint="eastAsia"/>
          <w:color w:val="auto"/>
          <w:sz w:val="22"/>
        </w:rPr>
        <w:t>〇地域における</w:t>
      </w:r>
      <w:r w:rsidR="00210D2C">
        <w:rPr>
          <w:rFonts w:hint="eastAsia"/>
          <w:color w:val="auto"/>
          <w:sz w:val="22"/>
        </w:rPr>
        <w:t>課題解決方法等について、</w:t>
      </w:r>
      <w:r w:rsidR="00C13B93" w:rsidRPr="00C13B93">
        <w:rPr>
          <w:rFonts w:hint="eastAsia"/>
          <w:color w:val="auto"/>
          <w:sz w:val="22"/>
        </w:rPr>
        <w:t>歯科保健に係る歯科保健関係者を対象にした資質向上のための研修を行います</w:t>
      </w:r>
      <w:r w:rsidR="00C13B93" w:rsidRPr="00577180">
        <w:rPr>
          <w:rFonts w:hint="eastAsia"/>
          <w:color w:val="auto"/>
        </w:rPr>
        <w:t>。</w:t>
      </w:r>
    </w:p>
    <w:p w14:paraId="78FB60D8" w14:textId="77777777" w:rsidR="00922FFC" w:rsidRPr="006F26FF" w:rsidRDefault="00922FFC" w:rsidP="00487E05">
      <w:pPr>
        <w:rPr>
          <w:rFonts w:hAnsi="HG丸ｺﾞｼｯｸM-PRO"/>
          <w:color w:val="000000" w:themeColor="text1"/>
          <w:sz w:val="22"/>
        </w:rPr>
      </w:pPr>
    </w:p>
    <w:p w14:paraId="5EBF23FF" w14:textId="77777777" w:rsidR="0096246E" w:rsidRPr="00F657BF" w:rsidRDefault="007945C6" w:rsidP="00210D2C">
      <w:pPr>
        <w:ind w:leftChars="307" w:left="880" w:hangingChars="91" w:hanging="201"/>
        <w:rPr>
          <w:rFonts w:hAnsi="HG丸ｺﾞｼｯｸM-PRO"/>
          <w:b/>
          <w:color w:val="auto"/>
          <w:sz w:val="22"/>
        </w:rPr>
      </w:pPr>
      <w:r>
        <w:rPr>
          <w:rFonts w:hint="eastAsia"/>
          <w:noProof/>
        </w:rPr>
        <mc:AlternateContent>
          <mc:Choice Requires="wps">
            <w:drawing>
              <wp:anchor distT="0" distB="0" distL="114300" distR="114300" simplePos="0" relativeHeight="252281856" behindDoc="0" locked="0" layoutInCell="1" allowOverlap="1" wp14:anchorId="2D279EF6" wp14:editId="640A13FD">
                <wp:simplePos x="0" y="0"/>
                <wp:positionH relativeFrom="column">
                  <wp:posOffset>5086350</wp:posOffset>
                </wp:positionH>
                <wp:positionV relativeFrom="paragraph">
                  <wp:posOffset>123190</wp:posOffset>
                </wp:positionV>
                <wp:extent cx="438150" cy="238125"/>
                <wp:effectExtent l="0" t="0" r="0" b="9525"/>
                <wp:wrapNone/>
                <wp:docPr id="130"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CE5AB" w14:textId="77777777" w:rsidR="007945C6" w:rsidRPr="00942D8D" w:rsidRDefault="007945C6" w:rsidP="007945C6">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79EF6" id="_x0000_s1119" type="#_x0000_t202" style="position:absolute;left:0;text-align:left;margin-left:400.5pt;margin-top:9.7pt;width:34.5pt;height:18.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Mb9wEAAM8DAAAOAAAAZHJzL2Uyb0RvYy54bWysU9tu2zAMfR+wfxD0vjiXpkuMOEXXosOA&#10;7gK0+wBGlmNhtqhRSuzs60fJSZaub8NeBEmkDs85pFY3fduIvSZv0BZyMhpLoa3C0thtIb8/P7xb&#10;SOED2BIatLqQB+3lzfrtm1Xncj3FGptSk2AQ6/POFbIOweVZ5lWtW/AjdNpysEJqIfCRtllJ0DF6&#10;22TT8fg665BKR6i093x7PwTlOuFXlVbha1V5HURTSOYW0kpp3cQ1W68g3xK42qgjDfgHFi0Yy0XP&#10;UPcQQOzIvIJqjSL0WIWRwjbDqjJKJw2sZjL+S81TDU4nLWyOd2eb/P+DVV/230iYkns3Y38stNyk&#10;Z90H8QF7MVtcR4c653NOfHKcGnoOcHZS690jqh9eWLyrwW71LRF2tYaSGU7iy+zi6YDjI8im+4wl&#10;F4JdwATUV9RG+9gQwejM5HDuTiSj+PJqtpjMOaI4NOX9dJ4qQH567MiHjxpbETeFJG5+Aof9ow+R&#10;DOSnlFjL4oNpmjQAjX1xwYnxJpGPfAfmod/0yanl7GTKBssDyyEc5or/AW9qpF9SdDxThfQ/d0Ba&#10;iuaTZUveX02Xcx7CdFgsliyGLgObiwBYxUCFDFIM27swjO3OkdnWXGdogcVbNrEySWB0e+B0ZM9T&#10;k3QfJzyO5eU5Zf35h+vfAAAA//8DAFBLAwQUAAYACAAAACEA3PgHleAAAAAJAQAADwAAAGRycy9k&#10;b3ducmV2LnhtbEyPwU7DMBBE70j8g7VI3KhdREMa4lQpEiBxoZSq4ujESxIRr6PYbQNfz3KC486M&#10;Zt/kq8n14ohj6DxpmM8UCKTa244aDbu3h6sURIiGrOk9oYYvDLAqzs9yk1l/olc8bmMjuIRCZjS0&#10;MQ6ZlKFu0Zkw8wMSex9+dCbyOTbSjubE5a6X10ol0pmO+ENrBrxvsf7cHpyG7y6UT5uXdazWi/dH&#10;tXlOwr5MtL68mMo7EBGn+BeGX3xGh4KZKn8gG0SvIVVz3hLZWN6A4EB6q1ioNCySJcgil/8XFD8A&#10;AAD//wMAUEsBAi0AFAAGAAgAAAAhALaDOJL+AAAA4QEAABMAAAAAAAAAAAAAAAAAAAAAAFtDb250&#10;ZW50X1R5cGVzXS54bWxQSwECLQAUAAYACAAAACEAOP0h/9YAAACUAQAACwAAAAAAAAAAAAAAAAAv&#10;AQAAX3JlbHMvLnJlbHNQSwECLQAUAAYACAAAACEAQMyDG/cBAADPAwAADgAAAAAAAAAAAAAAAAAu&#10;AgAAZHJzL2Uyb0RvYy54bWxQSwECLQAUAAYACAAAACEA3PgHleAAAAAJAQAADwAAAAAAAAAAAAAA&#10;AABRBAAAZHJzL2Rvd25yZXYueG1sUEsFBgAAAAAEAAQA8wAAAF4FAAAAAA==&#10;" filled="f" stroked="f">
                <v:textbox inset="5.85pt,.7pt,5.85pt,.7pt">
                  <w:txbxContent>
                    <w:p w14:paraId="388CE5AB" w14:textId="77777777" w:rsidR="007945C6" w:rsidRPr="00942D8D" w:rsidRDefault="007945C6" w:rsidP="007945C6">
                      <w:pPr>
                        <w:rPr>
                          <w:sz w:val="12"/>
                          <w:szCs w:val="12"/>
                        </w:rPr>
                      </w:pPr>
                      <w:r>
                        <w:rPr>
                          <w:rFonts w:hint="eastAsia"/>
                          <w:sz w:val="12"/>
                          <w:szCs w:val="12"/>
                        </w:rPr>
                        <w:t>えんげ</w:t>
                      </w:r>
                    </w:p>
                  </w:txbxContent>
                </v:textbox>
              </v:shape>
            </w:pict>
          </mc:Fallback>
        </mc:AlternateContent>
      </w:r>
      <w:r>
        <w:rPr>
          <w:rFonts w:hint="eastAsia"/>
          <w:noProof/>
        </w:rPr>
        <mc:AlternateContent>
          <mc:Choice Requires="wps">
            <w:drawing>
              <wp:anchor distT="0" distB="0" distL="114300" distR="114300" simplePos="0" relativeHeight="252279808" behindDoc="0" locked="0" layoutInCell="1" allowOverlap="1" wp14:anchorId="71ADBBD5" wp14:editId="310BBBF0">
                <wp:simplePos x="0" y="0"/>
                <wp:positionH relativeFrom="column">
                  <wp:posOffset>3924300</wp:posOffset>
                </wp:positionH>
                <wp:positionV relativeFrom="paragraph">
                  <wp:posOffset>113665</wp:posOffset>
                </wp:positionV>
                <wp:extent cx="485775" cy="209550"/>
                <wp:effectExtent l="0" t="0" r="0" b="0"/>
                <wp:wrapNone/>
                <wp:docPr id="12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468B4" w14:textId="77777777" w:rsidR="007945C6" w:rsidRPr="00942D8D" w:rsidRDefault="007945C6" w:rsidP="007945C6">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DBBD5" id="_x0000_s1120" type="#_x0000_t202" style="position:absolute;left:0;text-align:left;margin-left:309pt;margin-top:8.95pt;width:38.25pt;height:16.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cN+QEAAM8DAAAOAAAAZHJzL2Uyb0RvYy54bWysU9uO2jAQfa/Uf7D8XgIUFogIq+2utqq0&#10;vUi7/YDBcYjVxOOODQn9+o4doLR9q/pi2Z7xmXPOjNe3fduIgyZv0BZyMhpLoa3C0thdIb++PL5Z&#10;SuED2BIatLqQR+3l7eb1q3Xncj3FGptSk2AQ6/POFbIOweVZ5lWtW/AjdNpysEJqIfCRdllJ0DF6&#10;22TT8fgm65BKR6i093z7MATlJuFXlVbhc1V5HURTSOYW0kpp3cY126wh3xG42qgTDfgHFi0Yy0Uv&#10;UA8QQOzJ/AXVGkXosQojhW2GVWWUThpYzWT8h5rnGpxOWtgc7y42+f8Hqz4dvpAwJfduupLCQstN&#10;etF9EO+wF2+XN9GhzvmcE58dp4aeA5yd1Hr3hOqbFxbva7A7fUeEXa2hZIaT+DK7ejrg+Aiy7T5i&#10;yYVgHzAB9RW10T42RDA6d+p46U4ko/hytpwvFnMpFIem49V8nrqXQX5+7MiH9xpbETeFJG5+AofD&#10;kw+RDOTnlFjL4qNpmjQAjf3tghPjTSIf+Q7MQ7/tk1Or2dmULZZHlkM4zBX/A97USD+k6HimCum/&#10;74G0FM0Hy5YsZtMVCwjpsFyuWCZdB7ZXAbCKgQoZpBi292EY270js6u5ztACi3dsYmWSwOj2wOnE&#10;nqcm6T5NeBzL63PK+vUPNz8BAAD//wMAUEsDBBQABgAIAAAAIQAsxqey4AAAAAkBAAAPAAAAZHJz&#10;L2Rvd25yZXYueG1sTI/BTsMwEETvSPyDtUjcqF1EQhPiVCkSIHGhFIQ4OvGSRMTrKHbbwNeznOA4&#10;mtHMm2I9u0EccAq9Jw3LhQKB1HjbU6vh9eXuYgUiREPWDJ5QwxcGWJenJ4XJrT/SMx52sRVcQiE3&#10;GroYx1zK0HToTFj4EYm9Dz85E1lOrbSTOXK5G+SlUql0pide6MyItx02n7u90/Ddh+ph+7SJ9SZ5&#10;v1fbxzS8VanW52dzdQMi4hz/wvCLz+hQMlPt92SDGDSkyxV/iWxcZyA4kGZXCYhaQ6IykGUh/z8o&#10;fwAAAP//AwBQSwECLQAUAAYACAAAACEAtoM4kv4AAADhAQAAEwAAAAAAAAAAAAAAAAAAAAAAW0Nv&#10;bnRlbnRfVHlwZXNdLnhtbFBLAQItABQABgAIAAAAIQA4/SH/1gAAAJQBAAALAAAAAAAAAAAAAAAA&#10;AC8BAABfcmVscy8ucmVsc1BLAQItABQABgAIAAAAIQCABLcN+QEAAM8DAAAOAAAAAAAAAAAAAAAA&#10;AC4CAABkcnMvZTJvRG9jLnhtbFBLAQItABQABgAIAAAAIQAsxqey4AAAAAkBAAAPAAAAAAAAAAAA&#10;AAAAAFMEAABkcnMvZG93bnJldi54bWxQSwUGAAAAAAQABADzAAAAYAUAAAAA&#10;" filled="f" stroked="f">
                <v:textbox inset="5.85pt,.7pt,5.85pt,.7pt">
                  <w:txbxContent>
                    <w:p w14:paraId="72C468B4" w14:textId="77777777" w:rsidR="007945C6" w:rsidRPr="00942D8D" w:rsidRDefault="007945C6" w:rsidP="007945C6">
                      <w:pPr>
                        <w:rPr>
                          <w:sz w:val="12"/>
                          <w:szCs w:val="12"/>
                        </w:rPr>
                      </w:pPr>
                      <w:r w:rsidRPr="00942D8D">
                        <w:rPr>
                          <w:rFonts w:hint="eastAsia"/>
                          <w:sz w:val="12"/>
                          <w:szCs w:val="12"/>
                        </w:rPr>
                        <w:t>そしゃく</w:t>
                      </w:r>
                    </w:p>
                  </w:txbxContent>
                </v:textbox>
              </v:shape>
            </w:pict>
          </mc:Fallback>
        </mc:AlternateContent>
      </w:r>
      <w:r w:rsidR="0096246E" w:rsidRPr="00F657BF">
        <w:rPr>
          <w:rFonts w:hAnsi="HG丸ｺﾞｼｯｸM-PRO" w:hint="eastAsia"/>
          <w:b/>
          <w:color w:val="000000" w:themeColor="text1"/>
          <w:sz w:val="22"/>
        </w:rPr>
        <w:t>ウ．</w:t>
      </w:r>
      <w:r w:rsidR="0096246E" w:rsidRPr="00F657BF">
        <w:rPr>
          <w:rFonts w:hAnsi="HG丸ｺﾞｼｯｸM-PRO" w:hint="eastAsia"/>
          <w:b/>
          <w:color w:val="auto"/>
          <w:sz w:val="22"/>
        </w:rPr>
        <w:t>口の機能の維持、向上</w:t>
      </w:r>
    </w:p>
    <w:p w14:paraId="65D4CC45" w14:textId="77777777" w:rsidR="0096246E" w:rsidRPr="00F657BF" w:rsidRDefault="0096246E" w:rsidP="0096246E">
      <w:pPr>
        <w:ind w:leftChars="300" w:left="865" w:hangingChars="100" w:hanging="201"/>
        <w:rPr>
          <w:rFonts w:hAnsi="HG丸ｺﾞｼｯｸM-PRO"/>
          <w:color w:val="000000" w:themeColor="text1"/>
          <w:sz w:val="22"/>
        </w:rPr>
      </w:pPr>
      <w:r>
        <w:rPr>
          <w:rFonts w:hAnsi="HG丸ｺﾞｼｯｸM-PRO" w:hint="eastAsia"/>
          <w:color w:val="000000" w:themeColor="text1"/>
          <w:sz w:val="22"/>
        </w:rPr>
        <w:t>○口の</w:t>
      </w:r>
      <w:r w:rsidRPr="00F657BF">
        <w:rPr>
          <w:rFonts w:hAnsi="HG丸ｺﾞｼｯｸM-PRO" w:hint="eastAsia"/>
          <w:color w:val="auto"/>
          <w:sz w:val="22"/>
        </w:rPr>
        <w:t>衛</w:t>
      </w:r>
      <w:r w:rsidRPr="00F657BF">
        <w:rPr>
          <w:rFonts w:hAnsi="HG丸ｺﾞｼｯｸM-PRO" w:hint="eastAsia"/>
          <w:color w:val="000000" w:themeColor="text1"/>
          <w:sz w:val="22"/>
        </w:rPr>
        <w:t>生管理の重要性について普及啓発に努めるとともに、</w:t>
      </w:r>
      <w:r w:rsidR="007945C6">
        <w:rPr>
          <w:rFonts w:hAnsi="HG丸ｺﾞｼｯｸM-PRO" w:hint="eastAsia"/>
          <w:color w:val="000000" w:themeColor="text1"/>
          <w:sz w:val="22"/>
        </w:rPr>
        <w:t>咀嚼（かむこと）、嚥下（飲み込むこと）などの口の機能</w:t>
      </w:r>
      <w:r w:rsidRPr="00F657BF">
        <w:rPr>
          <w:rFonts w:hAnsi="HG丸ｺﾞｼｯｸM-PRO" w:hint="eastAsia"/>
          <w:color w:val="000000" w:themeColor="text1"/>
          <w:sz w:val="22"/>
        </w:rPr>
        <w:t>の</w:t>
      </w:r>
      <w:r w:rsidR="007945C6">
        <w:rPr>
          <w:rFonts w:hAnsi="HG丸ｺﾞｼｯｸM-PRO" w:hint="eastAsia"/>
          <w:color w:val="000000" w:themeColor="text1"/>
          <w:sz w:val="22"/>
        </w:rPr>
        <w:t>維持・</w:t>
      </w:r>
      <w:r w:rsidRPr="00F657BF">
        <w:rPr>
          <w:rFonts w:hAnsi="HG丸ｺﾞｼｯｸM-PRO" w:hint="eastAsia"/>
          <w:color w:val="000000" w:themeColor="text1"/>
          <w:sz w:val="22"/>
        </w:rPr>
        <w:t>向上のために必要な知識について普及啓発を行います。</w:t>
      </w:r>
    </w:p>
    <w:p w14:paraId="2FAD5CB7" w14:textId="77777777" w:rsidR="00C02C88" w:rsidRDefault="00C02C88" w:rsidP="009037EC">
      <w:pPr>
        <w:pStyle w:val="a2"/>
        <w:tabs>
          <w:tab w:val="left" w:pos="142"/>
          <w:tab w:val="left" w:pos="284"/>
        </w:tabs>
        <w:ind w:leftChars="263" w:left="803" w:hangingChars="100" w:hanging="221"/>
        <w:rPr>
          <w:color w:val="auto"/>
        </w:rPr>
      </w:pPr>
    </w:p>
    <w:p w14:paraId="28CAB6AB" w14:textId="77777777" w:rsidR="009037EC" w:rsidRDefault="009037EC" w:rsidP="002754D2">
      <w:pPr>
        <w:ind w:firstLineChars="150" w:firstLine="333"/>
        <w:rPr>
          <w:rFonts w:hAnsi="HG丸ｺﾞｼｯｸM-PRO"/>
          <w:color w:val="000000" w:themeColor="text1"/>
          <w:sz w:val="22"/>
        </w:rPr>
      </w:pPr>
      <w:r>
        <w:rPr>
          <w:rFonts w:asciiTheme="majorEastAsia" w:eastAsiaTheme="majorEastAsia" w:hAnsiTheme="majorEastAsia" w:hint="eastAsia"/>
          <w:b/>
          <w:color w:val="0070C0"/>
        </w:rPr>
        <w:t>【数値目標】</w:t>
      </w:r>
    </w:p>
    <w:tbl>
      <w:tblPr>
        <w:tblW w:w="8680" w:type="dxa"/>
        <w:tblInd w:w="491" w:type="dxa"/>
        <w:tblCellMar>
          <w:left w:w="99" w:type="dxa"/>
          <w:right w:w="99" w:type="dxa"/>
        </w:tblCellMar>
        <w:tblLook w:val="04A0" w:firstRow="1" w:lastRow="0" w:firstColumn="1" w:lastColumn="0" w:noHBand="0" w:noVBand="1"/>
      </w:tblPr>
      <w:tblGrid>
        <w:gridCol w:w="382"/>
        <w:gridCol w:w="2962"/>
        <w:gridCol w:w="2669"/>
        <w:gridCol w:w="2667"/>
      </w:tblGrid>
      <w:tr w:rsidR="009037EC" w14:paraId="68DE6B7D" w14:textId="77777777" w:rsidTr="00877A02">
        <w:trPr>
          <w:trHeight w:val="255"/>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03CE7DF7" w14:textId="77777777" w:rsidR="009037EC" w:rsidRDefault="009037EC">
            <w:pPr>
              <w:widowControl/>
              <w:jc w:val="center"/>
              <w:rPr>
                <w:rFonts w:asciiTheme="majorEastAsia" w:eastAsiaTheme="majorEastAsia" w:hAnsiTheme="majorEastAsia" w:cs="ＭＳ Ｐゴシック"/>
                <w:b/>
                <w:color w:val="FFFFFF" w:themeColor="background1"/>
                <w:kern w:val="2"/>
                <w:sz w:val="20"/>
                <w:szCs w:val="20"/>
              </w:rPr>
            </w:pPr>
          </w:p>
        </w:tc>
        <w:tc>
          <w:tcPr>
            <w:tcW w:w="2962" w:type="dxa"/>
            <w:tcBorders>
              <w:top w:val="single" w:sz="12" w:space="0" w:color="auto"/>
              <w:left w:val="nil"/>
              <w:bottom w:val="single" w:sz="12" w:space="0" w:color="auto"/>
              <w:right w:val="single" w:sz="4" w:space="0" w:color="auto"/>
            </w:tcBorders>
            <w:shd w:val="clear" w:color="auto" w:fill="984806" w:themeFill="accent6" w:themeFillShade="80"/>
            <w:vAlign w:val="center"/>
            <w:hideMark/>
          </w:tcPr>
          <w:p w14:paraId="23C316EB" w14:textId="77777777" w:rsidR="009037EC" w:rsidRDefault="009037EC">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評価項目</w:t>
            </w:r>
          </w:p>
        </w:tc>
        <w:tc>
          <w:tcPr>
            <w:tcW w:w="266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0E52F2F7" w14:textId="77777777" w:rsidR="009037EC" w:rsidRDefault="009037EC">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現在の取組状況</w:t>
            </w:r>
          </w:p>
        </w:tc>
        <w:tc>
          <w:tcPr>
            <w:tcW w:w="266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1F3FAD0C" w14:textId="77777777" w:rsidR="009037EC" w:rsidRDefault="00435317">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2035</w:t>
            </w:r>
            <w:r w:rsidR="009037EC">
              <w:rPr>
                <w:rFonts w:asciiTheme="majorEastAsia" w:eastAsiaTheme="majorEastAsia" w:hAnsiTheme="majorEastAsia" w:cs="ＭＳ Ｐゴシック" w:hint="eastAsia"/>
                <w:b/>
                <w:color w:val="FFFFFF" w:themeColor="background1"/>
                <w:kern w:val="2"/>
                <w:sz w:val="20"/>
                <w:szCs w:val="20"/>
              </w:rPr>
              <w:t>年度目標</w:t>
            </w:r>
          </w:p>
        </w:tc>
      </w:tr>
      <w:tr w:rsidR="00877A02" w14:paraId="5F5C6ED3" w14:textId="77777777" w:rsidTr="007700E7">
        <w:trPr>
          <w:trHeight w:val="640"/>
        </w:trPr>
        <w:tc>
          <w:tcPr>
            <w:tcW w:w="382" w:type="dxa"/>
            <w:tcBorders>
              <w:top w:val="single" w:sz="12" w:space="0" w:color="auto"/>
              <w:left w:val="single" w:sz="12" w:space="0" w:color="auto"/>
              <w:bottom w:val="dotted" w:sz="4" w:space="0" w:color="auto"/>
              <w:right w:val="single" w:sz="8" w:space="0" w:color="auto"/>
            </w:tcBorders>
            <w:shd w:val="clear" w:color="auto" w:fill="FFFF66"/>
            <w:vAlign w:val="center"/>
            <w:hideMark/>
          </w:tcPr>
          <w:p w14:paraId="37CE9B36" w14:textId="5EF7D81C" w:rsidR="00877A02" w:rsidRPr="000C7BF6" w:rsidRDefault="00877A02" w:rsidP="00877A02">
            <w:pPr>
              <w:widowControl/>
              <w:jc w:val="center"/>
              <w:rPr>
                <w:rFonts w:asciiTheme="majorEastAsia" w:eastAsiaTheme="majorEastAsia" w:hAnsiTheme="majorEastAsia" w:cs="ＭＳ Ｐゴシック"/>
                <w:b/>
                <w:color w:val="000000" w:themeColor="text1"/>
                <w:kern w:val="2"/>
                <w:sz w:val="20"/>
                <w:szCs w:val="20"/>
              </w:rPr>
            </w:pPr>
            <w:r w:rsidRPr="000C7BF6">
              <w:rPr>
                <w:rFonts w:asciiTheme="majorEastAsia" w:eastAsiaTheme="majorEastAsia" w:hAnsiTheme="majorEastAsia" w:cs="ＭＳ Ｐゴシック" w:hint="eastAsia"/>
                <w:b/>
                <w:color w:val="000000" w:themeColor="text1"/>
                <w:sz w:val="20"/>
                <w:szCs w:val="20"/>
              </w:rPr>
              <w:t>5</w:t>
            </w:r>
          </w:p>
        </w:tc>
        <w:tc>
          <w:tcPr>
            <w:tcW w:w="2962" w:type="dxa"/>
            <w:tcBorders>
              <w:top w:val="single" w:sz="12" w:space="0" w:color="auto"/>
              <w:left w:val="nil"/>
              <w:bottom w:val="dotted" w:sz="4" w:space="0" w:color="auto"/>
              <w:right w:val="single" w:sz="4" w:space="0" w:color="auto"/>
            </w:tcBorders>
            <w:vAlign w:val="center"/>
            <w:hideMark/>
          </w:tcPr>
          <w:p w14:paraId="0C2549AD" w14:textId="77777777" w:rsidR="00877A02" w:rsidRPr="000C7BF6" w:rsidRDefault="00877A02" w:rsidP="00877A02">
            <w:pPr>
              <w:widowControl/>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sz w:val="20"/>
                <w:szCs w:val="20"/>
              </w:rPr>
              <w:t>むし歯のない者の割合（16歳）</w:t>
            </w:r>
          </w:p>
        </w:tc>
        <w:tc>
          <w:tcPr>
            <w:tcW w:w="2669" w:type="dxa"/>
            <w:tcBorders>
              <w:top w:val="dotted" w:sz="4" w:space="0" w:color="auto"/>
              <w:left w:val="single" w:sz="4" w:space="0" w:color="auto"/>
              <w:bottom w:val="dotted" w:sz="4" w:space="0" w:color="auto"/>
              <w:right w:val="single" w:sz="4" w:space="0" w:color="auto"/>
            </w:tcBorders>
            <w:vAlign w:val="center"/>
            <w:hideMark/>
          </w:tcPr>
          <w:p w14:paraId="0D882A46" w14:textId="4886F581" w:rsidR="00877A02" w:rsidRPr="000C7BF6" w:rsidRDefault="00877A02" w:rsidP="007700E7">
            <w:pPr>
              <w:widowControl/>
              <w:jc w:val="center"/>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sz w:val="20"/>
                <w:szCs w:val="20"/>
              </w:rPr>
              <w:t>59.2％</w:t>
            </w:r>
            <w:r w:rsidR="004C00B8">
              <w:rPr>
                <w:rFonts w:asciiTheme="majorEastAsia" w:eastAsiaTheme="majorEastAsia" w:hAnsiTheme="majorEastAsia" w:cs="ＭＳ Ｐゴシック" w:hint="eastAsia"/>
                <w:color w:val="000000" w:themeColor="text1"/>
                <w:sz w:val="20"/>
                <w:szCs w:val="20"/>
              </w:rPr>
              <w:t xml:space="preserve"> </w:t>
            </w:r>
            <w:r w:rsidR="004C00B8" w:rsidRPr="007700E7">
              <w:rPr>
                <w:rFonts w:asciiTheme="majorEastAsia" w:eastAsiaTheme="majorEastAsia" w:hAnsiTheme="majorEastAsia" w:cs="ＭＳ Ｐゴシック" w:hint="eastAsia"/>
                <w:color w:val="000000" w:themeColor="text1"/>
                <w:sz w:val="20"/>
                <w:szCs w:val="20"/>
              </w:rPr>
              <w:t>（</w:t>
            </w:r>
            <w:r w:rsidR="004C00B8" w:rsidRPr="007700E7">
              <w:rPr>
                <w:rFonts w:asciiTheme="majorEastAsia" w:eastAsiaTheme="majorEastAsia" w:hAnsiTheme="majorEastAsia" w:cs="ＭＳ Ｐゴシック"/>
                <w:color w:val="000000" w:themeColor="text1"/>
                <w:sz w:val="20"/>
                <w:szCs w:val="20"/>
              </w:rPr>
              <w:t>R3）</w:t>
            </w:r>
          </w:p>
        </w:tc>
        <w:tc>
          <w:tcPr>
            <w:tcW w:w="2667" w:type="dxa"/>
            <w:tcBorders>
              <w:top w:val="dotted" w:sz="4" w:space="0" w:color="auto"/>
              <w:left w:val="single" w:sz="4" w:space="0" w:color="auto"/>
              <w:bottom w:val="dotted" w:sz="4" w:space="0" w:color="auto"/>
              <w:right w:val="single" w:sz="12" w:space="0" w:color="auto"/>
            </w:tcBorders>
            <w:vAlign w:val="center"/>
            <w:hideMark/>
          </w:tcPr>
          <w:p w14:paraId="3BCA6A4A"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sz w:val="20"/>
                <w:szCs w:val="20"/>
              </w:rPr>
              <w:t>80％以上に上げる</w:t>
            </w:r>
          </w:p>
        </w:tc>
      </w:tr>
      <w:tr w:rsidR="00877A02" w14:paraId="3CADDDD4" w14:textId="77777777" w:rsidTr="007700E7">
        <w:trPr>
          <w:trHeight w:val="640"/>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tcPr>
          <w:p w14:paraId="6CA3410B" w14:textId="652A8BBA" w:rsidR="00877A02" w:rsidRPr="000C7BF6" w:rsidRDefault="00877A02" w:rsidP="00877A02">
            <w:pPr>
              <w:widowControl/>
              <w:jc w:val="center"/>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b/>
                <w:color w:val="000000" w:themeColor="text1"/>
                <w:kern w:val="2"/>
                <w:sz w:val="20"/>
                <w:szCs w:val="20"/>
              </w:rPr>
              <w:t>6</w:t>
            </w:r>
          </w:p>
        </w:tc>
        <w:tc>
          <w:tcPr>
            <w:tcW w:w="2962" w:type="dxa"/>
            <w:tcBorders>
              <w:top w:val="dotted" w:sz="4" w:space="0" w:color="auto"/>
              <w:left w:val="nil"/>
              <w:bottom w:val="dotted" w:sz="4" w:space="0" w:color="auto"/>
              <w:right w:val="single" w:sz="4" w:space="0" w:color="auto"/>
            </w:tcBorders>
            <w:vAlign w:val="center"/>
          </w:tcPr>
          <w:p w14:paraId="4E032381" w14:textId="134215DB" w:rsidR="00877A02" w:rsidRPr="000B00D9" w:rsidRDefault="00877A02" w:rsidP="00877A02">
            <w:pPr>
              <w:widowControl/>
              <w:rPr>
                <w:rFonts w:asciiTheme="majorEastAsia" w:eastAsiaTheme="majorEastAsia" w:hAnsiTheme="majorEastAsia"/>
                <w:color w:val="000000" w:themeColor="text1"/>
                <w:sz w:val="20"/>
                <w:szCs w:val="20"/>
              </w:rPr>
            </w:pPr>
            <w:r w:rsidRPr="000B00D9">
              <w:rPr>
                <w:rFonts w:asciiTheme="majorEastAsia" w:eastAsiaTheme="majorEastAsia" w:hAnsiTheme="majorEastAsia" w:hint="eastAsia"/>
                <w:color w:val="000000" w:themeColor="text1"/>
                <w:sz w:val="20"/>
                <w:szCs w:val="20"/>
              </w:rPr>
              <w:t>歯肉に炎症所見を有する者の割合（16歳）</w:t>
            </w:r>
          </w:p>
        </w:tc>
        <w:tc>
          <w:tcPr>
            <w:tcW w:w="2669" w:type="dxa"/>
            <w:tcBorders>
              <w:top w:val="dotted" w:sz="4" w:space="0" w:color="auto"/>
              <w:left w:val="single" w:sz="4" w:space="0" w:color="auto"/>
              <w:bottom w:val="dotted" w:sz="4" w:space="0" w:color="auto"/>
              <w:right w:val="single" w:sz="4" w:space="0" w:color="auto"/>
            </w:tcBorders>
            <w:vAlign w:val="center"/>
          </w:tcPr>
          <w:p w14:paraId="6975E3E7" w14:textId="7C8541D5" w:rsidR="00877A02" w:rsidRPr="000B00D9" w:rsidRDefault="00877A02" w:rsidP="007700E7">
            <w:pPr>
              <w:widowControl/>
              <w:jc w:val="center"/>
              <w:rPr>
                <w:rFonts w:asciiTheme="majorEastAsia" w:eastAsiaTheme="majorEastAsia" w:hAnsiTheme="majorEastAsia" w:cs="ＭＳ Ｐゴシック"/>
                <w:color w:val="000000" w:themeColor="text1"/>
                <w:sz w:val="20"/>
                <w:szCs w:val="20"/>
              </w:rPr>
            </w:pPr>
            <w:r w:rsidRPr="000B00D9">
              <w:rPr>
                <w:rFonts w:asciiTheme="majorEastAsia" w:eastAsiaTheme="majorEastAsia" w:hAnsiTheme="majorEastAsia" w:cs="ＭＳ Ｐゴシック" w:hint="eastAsia"/>
                <w:color w:val="000000" w:themeColor="text1"/>
                <w:sz w:val="20"/>
                <w:szCs w:val="20"/>
              </w:rPr>
              <w:t>2.7％</w:t>
            </w:r>
            <w:r w:rsidR="004C00B8">
              <w:rPr>
                <w:rFonts w:asciiTheme="majorEastAsia" w:eastAsiaTheme="majorEastAsia" w:hAnsiTheme="majorEastAsia" w:cs="ＭＳ Ｐゴシック" w:hint="eastAsia"/>
                <w:color w:val="000000" w:themeColor="text1"/>
                <w:sz w:val="20"/>
                <w:szCs w:val="20"/>
              </w:rPr>
              <w:t xml:space="preserve"> </w:t>
            </w:r>
            <w:r w:rsidR="004C00B8" w:rsidRPr="007700E7">
              <w:rPr>
                <w:rFonts w:asciiTheme="majorEastAsia" w:eastAsiaTheme="majorEastAsia" w:hAnsiTheme="majorEastAsia" w:cs="ＭＳ Ｐゴシック" w:hint="eastAsia"/>
                <w:color w:val="000000" w:themeColor="text1"/>
                <w:sz w:val="20"/>
                <w:szCs w:val="20"/>
              </w:rPr>
              <w:t>（</w:t>
            </w:r>
            <w:r w:rsidR="004C00B8" w:rsidRPr="007700E7">
              <w:rPr>
                <w:rFonts w:asciiTheme="majorEastAsia" w:eastAsiaTheme="majorEastAsia" w:hAnsiTheme="majorEastAsia" w:cs="ＭＳ Ｐゴシック"/>
                <w:color w:val="000000" w:themeColor="text1"/>
                <w:sz w:val="20"/>
                <w:szCs w:val="20"/>
              </w:rPr>
              <w:t>R3）</w:t>
            </w:r>
          </w:p>
        </w:tc>
        <w:tc>
          <w:tcPr>
            <w:tcW w:w="2667" w:type="dxa"/>
            <w:tcBorders>
              <w:top w:val="dotted" w:sz="4" w:space="0" w:color="auto"/>
              <w:left w:val="single" w:sz="4" w:space="0" w:color="auto"/>
              <w:bottom w:val="dotted" w:sz="4" w:space="0" w:color="auto"/>
              <w:right w:val="single" w:sz="12" w:space="0" w:color="auto"/>
            </w:tcBorders>
            <w:vAlign w:val="center"/>
          </w:tcPr>
          <w:p w14:paraId="6AB4FF2A" w14:textId="115AEAD4" w:rsidR="00877A02" w:rsidRPr="000B00D9" w:rsidRDefault="00B24525" w:rsidP="00877A02">
            <w:pPr>
              <w:widowControl/>
              <w:jc w:val="left"/>
              <w:rPr>
                <w:rFonts w:asciiTheme="majorEastAsia" w:eastAsiaTheme="majorEastAsia" w:hAnsiTheme="majorEastAsia" w:cs="ＭＳ Ｐゴシック"/>
                <w:color w:val="000000" w:themeColor="text1"/>
                <w:sz w:val="20"/>
                <w:szCs w:val="20"/>
              </w:rPr>
            </w:pPr>
            <w:r w:rsidRPr="000B00D9">
              <w:rPr>
                <w:rFonts w:asciiTheme="majorEastAsia" w:eastAsiaTheme="majorEastAsia" w:hAnsiTheme="majorEastAsia" w:cs="ＭＳ Ｐゴシック" w:hint="eastAsia"/>
                <w:color w:val="000000" w:themeColor="text1"/>
                <w:sz w:val="20"/>
                <w:szCs w:val="20"/>
              </w:rPr>
              <w:t>１</w:t>
            </w:r>
            <w:r w:rsidR="00877A02" w:rsidRPr="000B00D9">
              <w:rPr>
                <w:rFonts w:asciiTheme="majorEastAsia" w:eastAsiaTheme="majorEastAsia" w:hAnsiTheme="majorEastAsia" w:cs="ＭＳ Ｐゴシック" w:hint="eastAsia"/>
                <w:color w:val="000000" w:themeColor="text1"/>
                <w:sz w:val="20"/>
                <w:szCs w:val="20"/>
              </w:rPr>
              <w:t>％</w:t>
            </w:r>
            <w:r w:rsidRPr="000B00D9">
              <w:rPr>
                <w:rFonts w:asciiTheme="majorEastAsia" w:eastAsiaTheme="majorEastAsia" w:hAnsiTheme="majorEastAsia" w:cs="ＭＳ Ｐゴシック" w:hint="eastAsia"/>
                <w:color w:val="000000" w:themeColor="text1"/>
                <w:sz w:val="20"/>
                <w:szCs w:val="20"/>
              </w:rPr>
              <w:t>以下</w:t>
            </w:r>
            <w:r w:rsidR="00877A02" w:rsidRPr="000B00D9">
              <w:rPr>
                <w:rFonts w:asciiTheme="majorEastAsia" w:eastAsiaTheme="majorEastAsia" w:hAnsiTheme="majorEastAsia" w:cs="ＭＳ Ｐゴシック" w:hint="eastAsia"/>
                <w:color w:val="000000" w:themeColor="text1"/>
                <w:sz w:val="20"/>
                <w:szCs w:val="20"/>
              </w:rPr>
              <w:t>にする</w:t>
            </w:r>
          </w:p>
        </w:tc>
      </w:tr>
      <w:tr w:rsidR="00877A02" w14:paraId="2242D47C" w14:textId="77777777" w:rsidTr="007700E7">
        <w:trPr>
          <w:trHeight w:val="615"/>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tcPr>
          <w:p w14:paraId="78147B9A" w14:textId="133E04F8" w:rsidR="00877A02" w:rsidRPr="000C7BF6" w:rsidRDefault="00877A02" w:rsidP="00877A02">
            <w:pPr>
              <w:widowControl/>
              <w:jc w:val="center"/>
              <w:rPr>
                <w:rFonts w:asciiTheme="majorEastAsia" w:eastAsiaTheme="majorEastAsia" w:hAnsiTheme="majorEastAsia" w:cs="ＭＳ Ｐゴシック"/>
                <w:b/>
                <w:color w:val="000000" w:themeColor="text1"/>
                <w:sz w:val="20"/>
                <w:szCs w:val="20"/>
              </w:rPr>
            </w:pPr>
            <w:r w:rsidRPr="000C7BF6">
              <w:rPr>
                <w:rFonts w:asciiTheme="majorEastAsia" w:eastAsiaTheme="majorEastAsia" w:hAnsiTheme="majorEastAsia" w:cs="ＭＳ Ｐゴシック" w:hint="eastAsia"/>
                <w:b/>
                <w:color w:val="000000" w:themeColor="text1"/>
                <w:kern w:val="2"/>
                <w:sz w:val="20"/>
                <w:szCs w:val="20"/>
              </w:rPr>
              <w:t>7</w:t>
            </w:r>
          </w:p>
        </w:tc>
        <w:tc>
          <w:tcPr>
            <w:tcW w:w="2962" w:type="dxa"/>
            <w:tcBorders>
              <w:top w:val="dotted" w:sz="4" w:space="0" w:color="auto"/>
              <w:left w:val="nil"/>
              <w:bottom w:val="dotted" w:sz="4" w:space="0" w:color="auto"/>
              <w:right w:val="single" w:sz="4" w:space="0" w:color="auto"/>
            </w:tcBorders>
            <w:vAlign w:val="center"/>
          </w:tcPr>
          <w:p w14:paraId="44D6B2D0" w14:textId="77777777" w:rsidR="00877A02" w:rsidRPr="000B00D9" w:rsidRDefault="00877A02" w:rsidP="00877A02">
            <w:pPr>
              <w:widowControl/>
              <w:rPr>
                <w:rFonts w:asciiTheme="majorEastAsia" w:eastAsiaTheme="majorEastAsia" w:hAnsiTheme="majorEastAsia"/>
                <w:color w:val="000000" w:themeColor="text1"/>
                <w:sz w:val="20"/>
                <w:szCs w:val="20"/>
              </w:rPr>
            </w:pPr>
            <w:r w:rsidRPr="000B00D9">
              <w:rPr>
                <w:rFonts w:asciiTheme="majorEastAsia" w:eastAsiaTheme="majorEastAsia" w:hAnsiTheme="majorEastAsia"/>
                <w:color w:val="000000" w:themeColor="text1"/>
                <w:sz w:val="20"/>
                <w:szCs w:val="20"/>
              </w:rPr>
              <w:t>20</w:t>
            </w:r>
            <w:r w:rsidRPr="000B00D9">
              <w:rPr>
                <w:rFonts w:asciiTheme="majorEastAsia" w:eastAsiaTheme="majorEastAsia" w:hAnsiTheme="majorEastAsia" w:hint="eastAsia"/>
                <w:color w:val="000000" w:themeColor="text1"/>
                <w:sz w:val="20"/>
                <w:szCs w:val="20"/>
              </w:rPr>
              <w:t>歳代〜</w:t>
            </w:r>
            <w:r w:rsidRPr="000B00D9">
              <w:rPr>
                <w:rFonts w:asciiTheme="majorEastAsia" w:eastAsiaTheme="majorEastAsia" w:hAnsiTheme="majorEastAsia"/>
                <w:color w:val="000000" w:themeColor="text1"/>
                <w:sz w:val="20"/>
                <w:szCs w:val="20"/>
              </w:rPr>
              <w:t>30</w:t>
            </w:r>
            <w:r w:rsidRPr="000B00D9">
              <w:rPr>
                <w:rFonts w:asciiTheme="majorEastAsia" w:eastAsiaTheme="majorEastAsia" w:hAnsiTheme="majorEastAsia" w:hint="eastAsia"/>
                <w:color w:val="000000" w:themeColor="text1"/>
                <w:sz w:val="20"/>
                <w:szCs w:val="20"/>
              </w:rPr>
              <w:t>歳代における歯肉に</w:t>
            </w:r>
          </w:p>
          <w:p w14:paraId="7B96B6BE" w14:textId="77777777" w:rsidR="00877A02" w:rsidRPr="000B00D9" w:rsidRDefault="00877A02" w:rsidP="00877A02">
            <w:pPr>
              <w:widowControl/>
              <w:rPr>
                <w:rFonts w:asciiTheme="majorEastAsia" w:eastAsiaTheme="majorEastAsia" w:hAnsiTheme="majorEastAsia"/>
                <w:color w:val="000000" w:themeColor="text1"/>
                <w:sz w:val="20"/>
                <w:szCs w:val="20"/>
              </w:rPr>
            </w:pPr>
            <w:r w:rsidRPr="000B00D9">
              <w:rPr>
                <w:rFonts w:asciiTheme="majorEastAsia" w:eastAsiaTheme="majorEastAsia" w:hAnsiTheme="majorEastAsia" w:hint="eastAsia"/>
                <w:color w:val="000000" w:themeColor="text1"/>
                <w:sz w:val="20"/>
                <w:szCs w:val="20"/>
              </w:rPr>
              <w:t>炎症所見を有する者の割合</w:t>
            </w:r>
          </w:p>
        </w:tc>
        <w:tc>
          <w:tcPr>
            <w:tcW w:w="2669" w:type="dxa"/>
            <w:tcBorders>
              <w:top w:val="dotted" w:sz="4" w:space="0" w:color="auto"/>
              <w:left w:val="single" w:sz="4" w:space="0" w:color="auto"/>
              <w:bottom w:val="dotted" w:sz="4" w:space="0" w:color="auto"/>
              <w:right w:val="single" w:sz="4" w:space="0" w:color="auto"/>
            </w:tcBorders>
            <w:vAlign w:val="center"/>
          </w:tcPr>
          <w:p w14:paraId="5FED876A" w14:textId="318B9B30" w:rsidR="00877A02" w:rsidRPr="000B00D9" w:rsidRDefault="00877A02" w:rsidP="007700E7">
            <w:pPr>
              <w:widowControl/>
              <w:jc w:val="center"/>
              <w:rPr>
                <w:rFonts w:asciiTheme="majorEastAsia" w:eastAsiaTheme="majorEastAsia" w:hAnsiTheme="majorEastAsia"/>
                <w:color w:val="000000" w:themeColor="text1"/>
                <w:sz w:val="20"/>
              </w:rPr>
            </w:pPr>
            <w:r w:rsidRPr="000B00D9">
              <w:rPr>
                <w:rFonts w:asciiTheme="majorEastAsia" w:eastAsiaTheme="majorEastAsia" w:hAnsiTheme="majorEastAsia" w:cs="ＭＳ Ｐゴシック" w:hint="eastAsia"/>
                <w:color w:val="000000" w:themeColor="text1"/>
                <w:sz w:val="20"/>
                <w:szCs w:val="20"/>
              </w:rPr>
              <w:t>2</w:t>
            </w:r>
            <w:r w:rsidRPr="000B00D9">
              <w:rPr>
                <w:rFonts w:asciiTheme="majorEastAsia" w:eastAsiaTheme="majorEastAsia" w:hAnsiTheme="majorEastAsia" w:cs="ＭＳ Ｐゴシック"/>
                <w:color w:val="000000" w:themeColor="text1"/>
                <w:sz w:val="20"/>
                <w:szCs w:val="20"/>
              </w:rPr>
              <w:t>8.3</w:t>
            </w:r>
            <w:r w:rsidR="00595630" w:rsidRPr="000B00D9">
              <w:rPr>
                <w:rFonts w:asciiTheme="majorEastAsia" w:eastAsiaTheme="majorEastAsia" w:hAnsiTheme="majorEastAsia" w:cs="ＭＳ Ｐゴシック" w:hint="eastAsia"/>
                <w:color w:val="000000" w:themeColor="text1"/>
                <w:sz w:val="20"/>
                <w:szCs w:val="20"/>
              </w:rPr>
              <w:t>％</w:t>
            </w:r>
            <w:r w:rsidR="004C00B8">
              <w:rPr>
                <w:rFonts w:asciiTheme="majorEastAsia" w:eastAsiaTheme="majorEastAsia" w:hAnsiTheme="majorEastAsia" w:hint="eastAsia"/>
                <w:color w:val="000000" w:themeColor="text1"/>
                <w:sz w:val="20"/>
              </w:rPr>
              <w:t xml:space="preserve"> </w:t>
            </w:r>
            <w:r w:rsidR="004C00B8" w:rsidRPr="007700E7">
              <w:rPr>
                <w:rFonts w:asciiTheme="majorEastAsia" w:eastAsiaTheme="majorEastAsia" w:hAnsiTheme="majorEastAsia" w:cs="ＭＳ Ｐゴシック" w:hint="eastAsia"/>
                <w:color w:val="000000" w:themeColor="text1"/>
                <w:sz w:val="20"/>
                <w:szCs w:val="20"/>
              </w:rPr>
              <w:t>（</w:t>
            </w:r>
            <w:r w:rsidR="004C00B8" w:rsidRPr="007700E7">
              <w:rPr>
                <w:rFonts w:asciiTheme="majorEastAsia" w:eastAsiaTheme="majorEastAsia" w:hAnsiTheme="majorEastAsia" w:cs="ＭＳ Ｐゴシック"/>
                <w:color w:val="000000" w:themeColor="text1"/>
                <w:sz w:val="20"/>
                <w:szCs w:val="20"/>
              </w:rPr>
              <w:t>R4</w:t>
            </w:r>
            <w:r w:rsidR="004C00B8" w:rsidRPr="007700E7">
              <w:rPr>
                <w:rFonts w:asciiTheme="majorEastAsia" w:eastAsiaTheme="majorEastAsia" w:hAnsiTheme="majorEastAsia" w:cs="ＭＳ Ｐゴシック" w:hint="eastAsia"/>
                <w:color w:val="000000" w:themeColor="text1"/>
                <w:sz w:val="20"/>
                <w:szCs w:val="20"/>
              </w:rPr>
              <w:t>）</w:t>
            </w:r>
          </w:p>
        </w:tc>
        <w:tc>
          <w:tcPr>
            <w:tcW w:w="2667" w:type="dxa"/>
            <w:tcBorders>
              <w:top w:val="dotted" w:sz="4" w:space="0" w:color="auto"/>
              <w:left w:val="single" w:sz="4" w:space="0" w:color="auto"/>
              <w:bottom w:val="dotted" w:sz="4" w:space="0" w:color="auto"/>
              <w:right w:val="single" w:sz="12" w:space="0" w:color="auto"/>
            </w:tcBorders>
            <w:vAlign w:val="center"/>
          </w:tcPr>
          <w:p w14:paraId="3670D908" w14:textId="77777777" w:rsidR="00877A02" w:rsidRPr="000B00D9" w:rsidRDefault="00877A02" w:rsidP="00877A02">
            <w:pPr>
              <w:widowControl/>
              <w:jc w:val="left"/>
              <w:rPr>
                <w:rFonts w:asciiTheme="majorEastAsia" w:eastAsiaTheme="majorEastAsia" w:hAnsiTheme="majorEastAsia" w:cs="ＭＳ Ｐゴシック"/>
                <w:color w:val="000000" w:themeColor="text1"/>
                <w:sz w:val="20"/>
                <w:szCs w:val="20"/>
              </w:rPr>
            </w:pPr>
            <w:r w:rsidRPr="000B00D9">
              <w:rPr>
                <w:rFonts w:asciiTheme="majorEastAsia" w:eastAsiaTheme="majorEastAsia" w:hAnsiTheme="majorEastAsia" w:cs="ＭＳ Ｐゴシック" w:hint="eastAsia"/>
                <w:color w:val="000000" w:themeColor="text1"/>
                <w:sz w:val="20"/>
                <w:szCs w:val="20"/>
              </w:rPr>
              <w:t>15％以下に下げる</w:t>
            </w:r>
          </w:p>
        </w:tc>
      </w:tr>
      <w:tr w:rsidR="00877A02" w14:paraId="3EAE2860" w14:textId="77777777" w:rsidTr="007700E7">
        <w:trPr>
          <w:trHeight w:val="458"/>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hideMark/>
          </w:tcPr>
          <w:p w14:paraId="78DE64F2" w14:textId="47BDF127" w:rsidR="00877A02" w:rsidRPr="000C7BF6" w:rsidRDefault="00877A02" w:rsidP="00877A02">
            <w:pPr>
              <w:widowControl/>
              <w:jc w:val="center"/>
              <w:rPr>
                <w:rFonts w:asciiTheme="majorEastAsia" w:eastAsiaTheme="majorEastAsia" w:hAnsiTheme="majorEastAsia" w:cs="ＭＳ Ｐゴシック"/>
                <w:b/>
                <w:color w:val="000000" w:themeColor="text1"/>
                <w:kern w:val="2"/>
                <w:sz w:val="20"/>
                <w:szCs w:val="20"/>
              </w:rPr>
            </w:pPr>
            <w:r w:rsidRPr="000C7BF6">
              <w:rPr>
                <w:rFonts w:asciiTheme="majorEastAsia" w:eastAsiaTheme="majorEastAsia" w:hAnsiTheme="majorEastAsia" w:cs="ＭＳ Ｐゴシック" w:hint="eastAsia"/>
                <w:b/>
                <w:color w:val="000000" w:themeColor="text1"/>
                <w:kern w:val="2"/>
                <w:sz w:val="20"/>
                <w:szCs w:val="20"/>
              </w:rPr>
              <w:t>8</w:t>
            </w:r>
          </w:p>
        </w:tc>
        <w:tc>
          <w:tcPr>
            <w:tcW w:w="2962" w:type="dxa"/>
            <w:tcBorders>
              <w:top w:val="dotted" w:sz="4" w:space="0" w:color="auto"/>
              <w:left w:val="nil"/>
              <w:bottom w:val="dotted" w:sz="4" w:space="0" w:color="auto"/>
              <w:right w:val="single" w:sz="4" w:space="0" w:color="auto"/>
            </w:tcBorders>
            <w:vAlign w:val="center"/>
            <w:hideMark/>
          </w:tcPr>
          <w:p w14:paraId="06D39832" w14:textId="77777777" w:rsidR="00877A02" w:rsidRPr="000B00D9" w:rsidRDefault="00877A02" w:rsidP="00877A02">
            <w:pPr>
              <w:widowControl/>
              <w:jc w:val="left"/>
              <w:rPr>
                <w:rFonts w:asciiTheme="majorEastAsia" w:eastAsiaTheme="majorEastAsia" w:hAnsiTheme="majorEastAsia"/>
                <w:color w:val="000000" w:themeColor="text1"/>
                <w:kern w:val="2"/>
                <w:sz w:val="20"/>
                <w:szCs w:val="20"/>
              </w:rPr>
            </w:pPr>
            <w:r w:rsidRPr="000B00D9">
              <w:rPr>
                <w:rFonts w:asciiTheme="majorEastAsia" w:eastAsiaTheme="majorEastAsia" w:hAnsiTheme="majorEastAsia" w:hint="eastAsia"/>
                <w:color w:val="000000" w:themeColor="text1"/>
                <w:kern w:val="2"/>
                <w:sz w:val="20"/>
                <w:szCs w:val="20"/>
              </w:rPr>
              <w:t>むし歯治療が必要な者の割合</w:t>
            </w:r>
          </w:p>
          <w:p w14:paraId="7E826870" w14:textId="77777777" w:rsidR="00877A02" w:rsidRPr="000B00D9" w:rsidRDefault="00877A02" w:rsidP="00877A02">
            <w:pPr>
              <w:widowControl/>
              <w:jc w:val="left"/>
              <w:rPr>
                <w:rFonts w:asciiTheme="majorEastAsia" w:eastAsiaTheme="majorEastAsia" w:hAnsiTheme="majorEastAsia"/>
                <w:color w:val="000000" w:themeColor="text1"/>
                <w:kern w:val="2"/>
                <w:sz w:val="20"/>
                <w:szCs w:val="20"/>
              </w:rPr>
            </w:pPr>
            <w:r w:rsidRPr="000B00D9">
              <w:rPr>
                <w:rFonts w:asciiTheme="majorEastAsia" w:eastAsiaTheme="majorEastAsia" w:hAnsiTheme="majorEastAsia" w:hint="eastAsia"/>
                <w:color w:val="000000" w:themeColor="text1"/>
                <w:kern w:val="2"/>
                <w:sz w:val="20"/>
                <w:szCs w:val="20"/>
              </w:rPr>
              <w:t>（40歳）</w:t>
            </w:r>
          </w:p>
        </w:tc>
        <w:tc>
          <w:tcPr>
            <w:tcW w:w="2669" w:type="dxa"/>
            <w:tcBorders>
              <w:top w:val="dotted" w:sz="4" w:space="0" w:color="auto"/>
              <w:left w:val="single" w:sz="4" w:space="0" w:color="auto"/>
              <w:bottom w:val="dotted" w:sz="4" w:space="0" w:color="auto"/>
              <w:right w:val="single" w:sz="4" w:space="0" w:color="auto"/>
            </w:tcBorders>
            <w:vAlign w:val="center"/>
            <w:hideMark/>
          </w:tcPr>
          <w:p w14:paraId="6BED8C51" w14:textId="53CD43F2" w:rsidR="00877A02" w:rsidRPr="000B00D9" w:rsidRDefault="00877A02" w:rsidP="007700E7">
            <w:pPr>
              <w:widowControl/>
              <w:jc w:val="center"/>
              <w:rPr>
                <w:rFonts w:asciiTheme="majorEastAsia" w:eastAsiaTheme="majorEastAsia" w:hAnsiTheme="majorEastAsia" w:cs="ＭＳ Ｐゴシック"/>
                <w:color w:val="000000" w:themeColor="text1"/>
                <w:kern w:val="2"/>
                <w:sz w:val="20"/>
                <w:szCs w:val="20"/>
              </w:rPr>
            </w:pPr>
            <w:r w:rsidRPr="000B00D9">
              <w:rPr>
                <w:rFonts w:asciiTheme="majorEastAsia" w:eastAsiaTheme="majorEastAsia" w:hAnsiTheme="majorEastAsia" w:cs="ＭＳ Ｐゴシック" w:hint="eastAsia"/>
                <w:color w:val="000000" w:themeColor="text1"/>
                <w:kern w:val="2"/>
                <w:sz w:val="20"/>
                <w:szCs w:val="20"/>
              </w:rPr>
              <w:t>27.9％</w:t>
            </w:r>
            <w:r w:rsidR="004C00B8">
              <w:rPr>
                <w:rFonts w:asciiTheme="majorEastAsia" w:eastAsiaTheme="majorEastAsia" w:hAnsiTheme="majorEastAsia" w:cs="ＭＳ Ｐゴシック" w:hint="eastAsia"/>
                <w:color w:val="000000" w:themeColor="text1"/>
                <w:kern w:val="2"/>
                <w:sz w:val="20"/>
                <w:szCs w:val="20"/>
              </w:rPr>
              <w:t xml:space="preserve"> </w:t>
            </w:r>
            <w:r w:rsidR="004C00B8" w:rsidRPr="007700E7">
              <w:rPr>
                <w:rFonts w:asciiTheme="majorEastAsia" w:eastAsiaTheme="majorEastAsia" w:hAnsiTheme="majorEastAsia" w:cs="ＭＳ Ｐゴシック" w:hint="eastAsia"/>
                <w:color w:val="000000" w:themeColor="text1"/>
                <w:sz w:val="20"/>
                <w:szCs w:val="20"/>
              </w:rPr>
              <w:t>（</w:t>
            </w:r>
            <w:r w:rsidR="004C00B8" w:rsidRPr="007700E7">
              <w:rPr>
                <w:rFonts w:asciiTheme="majorEastAsia" w:eastAsiaTheme="majorEastAsia" w:hAnsiTheme="majorEastAsia" w:cs="ＭＳ Ｐゴシック"/>
                <w:color w:val="000000" w:themeColor="text1"/>
                <w:sz w:val="20"/>
                <w:szCs w:val="20"/>
              </w:rPr>
              <w:t>R3）</w:t>
            </w:r>
          </w:p>
        </w:tc>
        <w:tc>
          <w:tcPr>
            <w:tcW w:w="2667" w:type="dxa"/>
            <w:tcBorders>
              <w:top w:val="dotted" w:sz="4" w:space="0" w:color="auto"/>
              <w:left w:val="single" w:sz="4" w:space="0" w:color="auto"/>
              <w:bottom w:val="dotted" w:sz="4" w:space="0" w:color="auto"/>
              <w:right w:val="single" w:sz="12" w:space="0" w:color="auto"/>
            </w:tcBorders>
            <w:vAlign w:val="center"/>
            <w:hideMark/>
          </w:tcPr>
          <w:p w14:paraId="132CF48B" w14:textId="77777777" w:rsidR="00877A02" w:rsidRPr="000B00D9"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B00D9">
              <w:rPr>
                <w:rFonts w:asciiTheme="majorEastAsia" w:eastAsiaTheme="majorEastAsia" w:hAnsiTheme="majorEastAsia" w:cs="ＭＳ Ｐゴシック" w:hint="eastAsia"/>
                <w:color w:val="000000" w:themeColor="text1"/>
                <w:kern w:val="2"/>
                <w:sz w:val="20"/>
                <w:szCs w:val="20"/>
              </w:rPr>
              <w:t>15％以下に下げる</w:t>
            </w:r>
          </w:p>
        </w:tc>
      </w:tr>
      <w:tr w:rsidR="00877A02" w14:paraId="7F0B7C17" w14:textId="77777777" w:rsidTr="007700E7">
        <w:trPr>
          <w:trHeight w:val="458"/>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tcPr>
          <w:p w14:paraId="3A4FC756" w14:textId="49FE6E69" w:rsidR="00877A02" w:rsidRPr="000C7BF6" w:rsidRDefault="00877A02" w:rsidP="00877A02">
            <w:pPr>
              <w:widowControl/>
              <w:jc w:val="center"/>
              <w:rPr>
                <w:rFonts w:asciiTheme="majorEastAsia" w:eastAsiaTheme="majorEastAsia" w:hAnsiTheme="majorEastAsia" w:cs="ＭＳ Ｐゴシック"/>
                <w:b/>
                <w:color w:val="000000" w:themeColor="text1"/>
                <w:kern w:val="2"/>
                <w:sz w:val="20"/>
                <w:szCs w:val="20"/>
              </w:rPr>
            </w:pPr>
            <w:r>
              <w:rPr>
                <w:rFonts w:asciiTheme="majorEastAsia" w:eastAsiaTheme="majorEastAsia" w:hAnsiTheme="majorEastAsia" w:cs="ＭＳ Ｐゴシック" w:hint="eastAsia"/>
                <w:b/>
                <w:color w:val="000000" w:themeColor="text1"/>
                <w:kern w:val="2"/>
                <w:sz w:val="20"/>
                <w:szCs w:val="20"/>
              </w:rPr>
              <w:t>9</w:t>
            </w:r>
          </w:p>
        </w:tc>
        <w:tc>
          <w:tcPr>
            <w:tcW w:w="2962" w:type="dxa"/>
            <w:tcBorders>
              <w:top w:val="dotted" w:sz="4" w:space="0" w:color="auto"/>
              <w:left w:val="nil"/>
              <w:bottom w:val="dotted" w:sz="4" w:space="0" w:color="auto"/>
              <w:right w:val="single" w:sz="4" w:space="0" w:color="auto"/>
            </w:tcBorders>
            <w:vAlign w:val="center"/>
          </w:tcPr>
          <w:p w14:paraId="219F0DA1" w14:textId="77777777"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歯周治療が必要な者の割合</w:t>
            </w:r>
          </w:p>
          <w:p w14:paraId="6DDA95BA" w14:textId="77777777"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（40歳）</w:t>
            </w:r>
          </w:p>
        </w:tc>
        <w:tc>
          <w:tcPr>
            <w:tcW w:w="2669" w:type="dxa"/>
            <w:tcBorders>
              <w:top w:val="dotted" w:sz="4" w:space="0" w:color="auto"/>
              <w:left w:val="single" w:sz="4" w:space="0" w:color="auto"/>
              <w:bottom w:val="dotted" w:sz="4" w:space="0" w:color="auto"/>
              <w:right w:val="single" w:sz="4" w:space="0" w:color="auto"/>
            </w:tcBorders>
            <w:vAlign w:val="center"/>
          </w:tcPr>
          <w:p w14:paraId="75AF0245" w14:textId="04B48E02" w:rsidR="00877A02" w:rsidRPr="000C7BF6" w:rsidRDefault="00877A02" w:rsidP="007700E7">
            <w:pPr>
              <w:widowControl/>
              <w:jc w:val="center"/>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50.9％</w:t>
            </w:r>
            <w:r w:rsidR="004C00B8">
              <w:rPr>
                <w:rFonts w:asciiTheme="majorEastAsia" w:eastAsiaTheme="majorEastAsia" w:hAnsiTheme="majorEastAsia" w:cs="ＭＳ Ｐゴシック" w:hint="eastAsia"/>
                <w:color w:val="000000" w:themeColor="text1"/>
                <w:kern w:val="2"/>
                <w:sz w:val="20"/>
                <w:szCs w:val="20"/>
              </w:rPr>
              <w:t xml:space="preserve"> </w:t>
            </w:r>
            <w:r w:rsidR="004C00B8" w:rsidRPr="007700E7">
              <w:rPr>
                <w:rFonts w:asciiTheme="majorEastAsia" w:eastAsiaTheme="majorEastAsia" w:hAnsiTheme="majorEastAsia" w:cs="ＭＳ Ｐゴシック" w:hint="eastAsia"/>
                <w:color w:val="000000" w:themeColor="text1"/>
                <w:sz w:val="20"/>
                <w:szCs w:val="20"/>
              </w:rPr>
              <w:t>（</w:t>
            </w:r>
            <w:r w:rsidR="004C00B8" w:rsidRPr="007700E7">
              <w:rPr>
                <w:rFonts w:asciiTheme="majorEastAsia" w:eastAsiaTheme="majorEastAsia" w:hAnsiTheme="majorEastAsia" w:cs="ＭＳ Ｐゴシック"/>
                <w:color w:val="000000" w:themeColor="text1"/>
                <w:sz w:val="20"/>
                <w:szCs w:val="20"/>
              </w:rPr>
              <w:t>R3）</w:t>
            </w:r>
          </w:p>
        </w:tc>
        <w:tc>
          <w:tcPr>
            <w:tcW w:w="2667" w:type="dxa"/>
            <w:tcBorders>
              <w:top w:val="dotted" w:sz="4" w:space="0" w:color="auto"/>
              <w:left w:val="single" w:sz="4" w:space="0" w:color="auto"/>
              <w:bottom w:val="dotted" w:sz="4" w:space="0" w:color="auto"/>
              <w:right w:val="single" w:sz="12" w:space="0" w:color="auto"/>
            </w:tcBorders>
            <w:vAlign w:val="center"/>
          </w:tcPr>
          <w:p w14:paraId="55F6FB17"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33％以下に下げる</w:t>
            </w:r>
          </w:p>
        </w:tc>
      </w:tr>
      <w:tr w:rsidR="00877A02" w14:paraId="311BE778" w14:textId="77777777" w:rsidTr="007700E7">
        <w:trPr>
          <w:trHeight w:val="255"/>
        </w:trPr>
        <w:tc>
          <w:tcPr>
            <w:tcW w:w="382" w:type="dxa"/>
            <w:tcBorders>
              <w:top w:val="dotted" w:sz="4" w:space="0" w:color="auto"/>
              <w:left w:val="single" w:sz="12" w:space="0" w:color="auto"/>
              <w:bottom w:val="single" w:sz="12" w:space="0" w:color="auto"/>
              <w:right w:val="single" w:sz="8" w:space="0" w:color="auto"/>
            </w:tcBorders>
            <w:shd w:val="clear" w:color="auto" w:fill="FFFF66"/>
            <w:vAlign w:val="center"/>
            <w:hideMark/>
          </w:tcPr>
          <w:p w14:paraId="76A47D48" w14:textId="5B7C231B" w:rsidR="00877A02" w:rsidRPr="000C7BF6" w:rsidRDefault="00877A02" w:rsidP="00877A02">
            <w:pPr>
              <w:widowControl/>
              <w:jc w:val="center"/>
              <w:rPr>
                <w:rFonts w:asciiTheme="majorEastAsia" w:eastAsiaTheme="majorEastAsia" w:hAnsiTheme="majorEastAsia" w:cs="ＭＳ Ｐゴシック"/>
                <w:b/>
                <w:color w:val="000000" w:themeColor="text1"/>
                <w:kern w:val="2"/>
                <w:sz w:val="20"/>
                <w:szCs w:val="20"/>
              </w:rPr>
            </w:pPr>
            <w:r>
              <w:rPr>
                <w:rFonts w:asciiTheme="majorEastAsia" w:eastAsiaTheme="majorEastAsia" w:hAnsiTheme="majorEastAsia" w:cs="ＭＳ Ｐゴシック" w:hint="eastAsia"/>
                <w:b/>
                <w:color w:val="000000" w:themeColor="text1"/>
                <w:kern w:val="2"/>
                <w:sz w:val="20"/>
                <w:szCs w:val="20"/>
              </w:rPr>
              <w:t>10</w:t>
            </w:r>
          </w:p>
        </w:tc>
        <w:tc>
          <w:tcPr>
            <w:tcW w:w="2962" w:type="dxa"/>
            <w:tcBorders>
              <w:top w:val="dotted" w:sz="4" w:space="0" w:color="auto"/>
              <w:left w:val="nil"/>
              <w:bottom w:val="single" w:sz="12" w:space="0" w:color="auto"/>
              <w:right w:val="single" w:sz="4" w:space="0" w:color="auto"/>
            </w:tcBorders>
            <w:vAlign w:val="center"/>
            <w:hideMark/>
          </w:tcPr>
          <w:p w14:paraId="1F6727F9" w14:textId="77777777"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過去1年に歯科健診を受診した者の割合（20歳以上）</w:t>
            </w:r>
          </w:p>
        </w:tc>
        <w:tc>
          <w:tcPr>
            <w:tcW w:w="2669" w:type="dxa"/>
            <w:tcBorders>
              <w:top w:val="dotted" w:sz="4" w:space="0" w:color="auto"/>
              <w:left w:val="single" w:sz="4" w:space="0" w:color="auto"/>
              <w:bottom w:val="single" w:sz="12" w:space="0" w:color="auto"/>
              <w:right w:val="single" w:sz="4" w:space="0" w:color="auto"/>
            </w:tcBorders>
            <w:vAlign w:val="center"/>
            <w:hideMark/>
          </w:tcPr>
          <w:p w14:paraId="537535D3" w14:textId="0772DFB5" w:rsidR="00877A02" w:rsidRPr="000C7BF6" w:rsidRDefault="00877A02" w:rsidP="007700E7">
            <w:pPr>
              <w:widowControl/>
              <w:jc w:val="center"/>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65</w:t>
            </w:r>
            <w:r>
              <w:rPr>
                <w:rFonts w:asciiTheme="majorEastAsia" w:eastAsiaTheme="majorEastAsia" w:hAnsiTheme="majorEastAsia" w:cs="ＭＳ Ｐゴシック" w:hint="eastAsia"/>
                <w:color w:val="000000" w:themeColor="text1"/>
                <w:kern w:val="2"/>
                <w:sz w:val="20"/>
                <w:szCs w:val="20"/>
              </w:rPr>
              <w:t>.3</w:t>
            </w:r>
            <w:r w:rsidRPr="000C7BF6">
              <w:rPr>
                <w:rFonts w:asciiTheme="majorEastAsia" w:eastAsiaTheme="majorEastAsia" w:hAnsiTheme="majorEastAsia" w:cs="ＭＳ Ｐゴシック" w:hint="eastAsia"/>
                <w:color w:val="000000" w:themeColor="text1"/>
                <w:kern w:val="2"/>
                <w:sz w:val="20"/>
                <w:szCs w:val="20"/>
              </w:rPr>
              <w:t>％</w:t>
            </w:r>
            <w:r w:rsidR="004C00B8">
              <w:rPr>
                <w:rFonts w:asciiTheme="majorEastAsia" w:eastAsiaTheme="majorEastAsia" w:hAnsiTheme="majorEastAsia" w:cs="ＭＳ Ｐゴシック" w:hint="eastAsia"/>
                <w:color w:val="000000" w:themeColor="text1"/>
                <w:kern w:val="2"/>
                <w:sz w:val="20"/>
                <w:szCs w:val="20"/>
              </w:rPr>
              <w:t xml:space="preserve"> </w:t>
            </w:r>
            <w:r w:rsidR="004C00B8" w:rsidRPr="007700E7">
              <w:rPr>
                <w:rFonts w:asciiTheme="majorEastAsia" w:eastAsiaTheme="majorEastAsia" w:hAnsiTheme="majorEastAsia" w:cs="ＭＳ Ｐゴシック" w:hint="eastAsia"/>
                <w:color w:val="000000" w:themeColor="text1"/>
                <w:sz w:val="20"/>
                <w:szCs w:val="20"/>
              </w:rPr>
              <w:t>（</w:t>
            </w:r>
            <w:r w:rsidR="004C00B8" w:rsidRPr="007700E7">
              <w:rPr>
                <w:rFonts w:asciiTheme="majorEastAsia" w:eastAsiaTheme="majorEastAsia" w:hAnsiTheme="majorEastAsia" w:cs="ＭＳ Ｐゴシック"/>
                <w:color w:val="000000" w:themeColor="text1"/>
                <w:sz w:val="20"/>
                <w:szCs w:val="20"/>
              </w:rPr>
              <w:t>R</w:t>
            </w:r>
            <w:r w:rsidR="00BE7764">
              <w:rPr>
                <w:rFonts w:asciiTheme="majorEastAsia" w:eastAsiaTheme="majorEastAsia" w:hAnsiTheme="majorEastAsia" w:cs="ＭＳ Ｐゴシック"/>
                <w:color w:val="000000" w:themeColor="text1"/>
                <w:sz w:val="20"/>
                <w:szCs w:val="20"/>
              </w:rPr>
              <w:t>4</w:t>
            </w:r>
            <w:r w:rsidR="004C00B8" w:rsidRPr="007700E7">
              <w:rPr>
                <w:rFonts w:asciiTheme="majorEastAsia" w:eastAsiaTheme="majorEastAsia" w:hAnsiTheme="majorEastAsia" w:cs="ＭＳ Ｐゴシック" w:hint="eastAsia"/>
                <w:color w:val="000000" w:themeColor="text1"/>
                <w:sz w:val="20"/>
                <w:szCs w:val="20"/>
              </w:rPr>
              <w:t>）</w:t>
            </w:r>
          </w:p>
        </w:tc>
        <w:tc>
          <w:tcPr>
            <w:tcW w:w="2667" w:type="dxa"/>
            <w:tcBorders>
              <w:top w:val="dotted" w:sz="4" w:space="0" w:color="auto"/>
              <w:left w:val="single" w:sz="4" w:space="0" w:color="auto"/>
              <w:bottom w:val="single" w:sz="12" w:space="0" w:color="auto"/>
              <w:right w:val="single" w:sz="12" w:space="0" w:color="auto"/>
            </w:tcBorders>
            <w:vAlign w:val="center"/>
            <w:hideMark/>
          </w:tcPr>
          <w:p w14:paraId="529ECC99"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95％以上に上げる</w:t>
            </w:r>
          </w:p>
        </w:tc>
      </w:tr>
    </w:tbl>
    <w:p w14:paraId="07354BB9" w14:textId="77777777" w:rsidR="001A62F7" w:rsidRPr="003854DC" w:rsidRDefault="001A62F7" w:rsidP="001A62F7">
      <w:pPr>
        <w:widowControl/>
        <w:adjustRightInd/>
        <w:spacing w:line="200" w:lineRule="exact"/>
        <w:ind w:firstLineChars="250" w:firstLine="403"/>
        <w:jc w:val="left"/>
        <w:textAlignment w:val="auto"/>
        <w:rPr>
          <w:rFonts w:hAnsi="HG丸ｺﾞｼｯｸM-PRO" w:cstheme="minorBidi"/>
          <w:color w:val="auto"/>
          <w:kern w:val="2"/>
          <w:sz w:val="18"/>
          <w:szCs w:val="18"/>
        </w:rPr>
      </w:pPr>
      <w:r w:rsidRPr="003854DC">
        <w:rPr>
          <w:rFonts w:hAnsi="HG丸ｺﾞｼｯｸM-PRO" w:cstheme="minorBidi" w:hint="eastAsia"/>
          <w:color w:val="auto"/>
          <w:kern w:val="2"/>
          <w:sz w:val="18"/>
          <w:szCs w:val="18"/>
        </w:rPr>
        <w:t>【データの出典】</w:t>
      </w:r>
    </w:p>
    <w:p w14:paraId="22A69E6C" w14:textId="68FB2793" w:rsidR="001A62F7" w:rsidRDefault="001A62F7" w:rsidP="001A62F7">
      <w:pPr>
        <w:widowControl/>
        <w:adjustRightInd/>
        <w:spacing w:line="200" w:lineRule="exact"/>
        <w:jc w:val="left"/>
        <w:textAlignment w:val="auto"/>
        <w:rPr>
          <w:rFonts w:hAnsi="HG丸ｺﾞｼｯｸM-PRO" w:cstheme="minorBidi"/>
          <w:color w:val="auto"/>
          <w:kern w:val="2"/>
          <w:sz w:val="18"/>
          <w:szCs w:val="18"/>
        </w:rPr>
      </w:pPr>
      <w:r w:rsidRPr="003854DC">
        <w:rPr>
          <w:rFonts w:hAnsi="HG丸ｺﾞｼｯｸM-PRO" w:cstheme="minorBidi" w:hint="eastAsia"/>
          <w:color w:val="auto"/>
          <w:kern w:val="2"/>
          <w:sz w:val="18"/>
          <w:szCs w:val="18"/>
        </w:rPr>
        <w:t xml:space="preserve">　　　</w:t>
      </w:r>
      <w:r>
        <w:rPr>
          <w:rFonts w:hAnsi="HG丸ｺﾞｼｯｸM-PRO" w:cstheme="minorBidi"/>
          <w:color w:val="auto"/>
          <w:kern w:val="2"/>
          <w:sz w:val="18"/>
          <w:szCs w:val="18"/>
        </w:rPr>
        <w:t>5</w:t>
      </w:r>
      <w:r w:rsidRPr="003854DC">
        <w:rPr>
          <w:rFonts w:hAnsi="HG丸ｺﾞｼｯｸM-PRO" w:cstheme="minorBidi"/>
          <w:color w:val="auto"/>
          <w:kern w:val="2"/>
          <w:sz w:val="18"/>
          <w:szCs w:val="18"/>
        </w:rPr>
        <w:t>,</w:t>
      </w:r>
      <w:r>
        <w:rPr>
          <w:rFonts w:hAnsi="HG丸ｺﾞｼｯｸM-PRO" w:cstheme="minorBidi"/>
          <w:color w:val="auto"/>
          <w:kern w:val="2"/>
          <w:sz w:val="18"/>
          <w:szCs w:val="18"/>
        </w:rPr>
        <w:t>6</w:t>
      </w:r>
      <w:r w:rsidRPr="003854DC">
        <w:rPr>
          <w:rFonts w:hAnsi="HG丸ｺﾞｼｯｸM-PRO" w:cstheme="minorBidi"/>
          <w:color w:val="auto"/>
          <w:kern w:val="2"/>
          <w:sz w:val="18"/>
          <w:szCs w:val="18"/>
        </w:rPr>
        <w:t>：</w:t>
      </w:r>
      <w:r>
        <w:rPr>
          <w:rFonts w:hAnsi="HG丸ｺﾞｼｯｸM-PRO" w:cstheme="minorBidi" w:hint="eastAsia"/>
          <w:color w:val="auto"/>
          <w:kern w:val="2"/>
          <w:sz w:val="18"/>
          <w:szCs w:val="18"/>
        </w:rPr>
        <w:t>学校</w:t>
      </w:r>
      <w:r w:rsidRPr="00603964">
        <w:rPr>
          <w:rFonts w:hAnsi="HG丸ｺﾞｼｯｸM-PRO" w:cstheme="minorBidi" w:hint="eastAsia"/>
          <w:color w:val="auto"/>
          <w:kern w:val="2"/>
          <w:sz w:val="18"/>
          <w:szCs w:val="18"/>
        </w:rPr>
        <w:t>保健統計調査</w:t>
      </w:r>
    </w:p>
    <w:p w14:paraId="618A8515" w14:textId="27C3E7BF" w:rsidR="001A62F7" w:rsidRDefault="001A62F7" w:rsidP="001A62F7">
      <w:pPr>
        <w:widowControl/>
        <w:spacing w:line="200" w:lineRule="exact"/>
        <w:ind w:firstLineChars="200" w:firstLine="322"/>
        <w:jc w:val="left"/>
        <w:rPr>
          <w:rFonts w:hAnsi="HG丸ｺﾞｼｯｸM-PRO"/>
          <w:sz w:val="18"/>
          <w:szCs w:val="18"/>
        </w:rPr>
      </w:pPr>
      <w:r>
        <w:rPr>
          <w:rFonts w:hAnsi="HG丸ｺﾞｼｯｸM-PRO" w:cstheme="minorBidi" w:hint="eastAsia"/>
          <w:color w:val="auto"/>
          <w:kern w:val="2"/>
          <w:sz w:val="18"/>
          <w:szCs w:val="18"/>
        </w:rPr>
        <w:t xml:space="preserve">　</w:t>
      </w:r>
      <w:r>
        <w:rPr>
          <w:rFonts w:hAnsi="HG丸ｺﾞｼｯｸM-PRO" w:hint="eastAsia"/>
          <w:sz w:val="18"/>
          <w:szCs w:val="18"/>
        </w:rPr>
        <w:t>7</w:t>
      </w:r>
      <w:r>
        <w:rPr>
          <w:rFonts w:hAnsi="HG丸ｺﾞｼｯｸM-PRO"/>
          <w:sz w:val="18"/>
          <w:szCs w:val="18"/>
        </w:rPr>
        <w:t>,10</w:t>
      </w:r>
      <w:r w:rsidRPr="00624DB6">
        <w:rPr>
          <w:rFonts w:hAnsi="HG丸ｺﾞｼｯｸM-PRO" w:hint="eastAsia"/>
          <w:sz w:val="18"/>
          <w:szCs w:val="18"/>
        </w:rPr>
        <w:t>：大阪府健康づくり実態調査</w:t>
      </w:r>
    </w:p>
    <w:p w14:paraId="219E60A2" w14:textId="36CFF079" w:rsidR="001A62F7" w:rsidRDefault="001A62F7" w:rsidP="001A62F7">
      <w:pPr>
        <w:widowControl/>
        <w:spacing w:line="200" w:lineRule="exact"/>
        <w:ind w:firstLineChars="200" w:firstLine="322"/>
        <w:jc w:val="left"/>
        <w:rPr>
          <w:rFonts w:hAnsi="HG丸ｺﾞｼｯｸM-PRO"/>
          <w:sz w:val="18"/>
          <w:szCs w:val="18"/>
        </w:rPr>
      </w:pPr>
      <w:r>
        <w:rPr>
          <w:rFonts w:hAnsi="HG丸ｺﾞｼｯｸM-PRO" w:hint="eastAsia"/>
          <w:sz w:val="18"/>
          <w:szCs w:val="18"/>
        </w:rPr>
        <w:t xml:space="preserve"> </w:t>
      </w:r>
      <w:r>
        <w:rPr>
          <w:rFonts w:hAnsi="HG丸ｺﾞｼｯｸM-PRO"/>
          <w:sz w:val="18"/>
          <w:szCs w:val="18"/>
        </w:rPr>
        <w:t xml:space="preserve"> </w:t>
      </w:r>
      <w:r w:rsidR="00310743">
        <w:rPr>
          <w:rFonts w:hAnsi="HG丸ｺﾞｼｯｸM-PRO"/>
          <w:sz w:val="18"/>
          <w:szCs w:val="18"/>
        </w:rPr>
        <w:t>8</w:t>
      </w:r>
      <w:r>
        <w:rPr>
          <w:rFonts w:hAnsi="HG丸ｺﾞｼｯｸM-PRO"/>
          <w:sz w:val="18"/>
          <w:szCs w:val="18"/>
        </w:rPr>
        <w:t>,</w:t>
      </w:r>
      <w:r w:rsidR="00310743">
        <w:rPr>
          <w:rFonts w:hAnsi="HG丸ｺﾞｼｯｸM-PRO"/>
          <w:sz w:val="18"/>
          <w:szCs w:val="18"/>
        </w:rPr>
        <w:t>9</w:t>
      </w:r>
      <w:r w:rsidRPr="00624DB6">
        <w:rPr>
          <w:rFonts w:hAnsi="HG丸ｺﾞｼｯｸM-PRO" w:hint="eastAsia"/>
          <w:sz w:val="18"/>
          <w:szCs w:val="18"/>
        </w:rPr>
        <w:t>：</w:t>
      </w:r>
      <w:r w:rsidR="00310743">
        <w:rPr>
          <w:rFonts w:hAnsi="HG丸ｺﾞｼｯｸM-PRO" w:hint="eastAsia"/>
          <w:sz w:val="18"/>
          <w:szCs w:val="18"/>
        </w:rPr>
        <w:t>大阪</w:t>
      </w:r>
      <w:r w:rsidR="00310743" w:rsidRPr="00310743">
        <w:rPr>
          <w:rFonts w:hAnsi="HG丸ｺﾞｼｯｸM-PRO" w:hint="eastAsia"/>
          <w:sz w:val="18"/>
          <w:szCs w:val="18"/>
        </w:rPr>
        <w:t>府市町村歯科口腔保健実態調査</w:t>
      </w:r>
    </w:p>
    <w:p w14:paraId="062A2100" w14:textId="1A206C32" w:rsidR="001A62F7" w:rsidRPr="001A62F7" w:rsidRDefault="001A62F7" w:rsidP="001A62F7">
      <w:pPr>
        <w:widowControl/>
        <w:adjustRightInd/>
        <w:spacing w:line="200" w:lineRule="exact"/>
        <w:jc w:val="left"/>
        <w:textAlignment w:val="auto"/>
        <w:rPr>
          <w:rFonts w:hAnsi="HG丸ｺﾞｼｯｸM-PRO" w:cstheme="minorBidi"/>
          <w:color w:val="auto"/>
          <w:kern w:val="2"/>
          <w:sz w:val="18"/>
          <w:szCs w:val="18"/>
        </w:rPr>
      </w:pPr>
    </w:p>
    <w:p w14:paraId="168BB0ED" w14:textId="77777777" w:rsidR="001058F0" w:rsidRPr="001A62F7" w:rsidRDefault="001058F0" w:rsidP="0096246E">
      <w:pPr>
        <w:spacing w:line="340" w:lineRule="exact"/>
        <w:ind w:leftChars="257" w:left="853" w:hangingChars="141" w:hanging="284"/>
        <w:rPr>
          <w:rFonts w:hAnsi="HG丸ｺﾞｼｯｸM-PRO"/>
          <w:color w:val="auto"/>
          <w:sz w:val="22"/>
        </w:rPr>
      </w:pPr>
    </w:p>
    <w:p w14:paraId="080F2EC5" w14:textId="77777777" w:rsidR="009037EC" w:rsidRDefault="001058F0" w:rsidP="001058F0">
      <w:pPr>
        <w:widowControl/>
        <w:adjustRightInd/>
        <w:jc w:val="left"/>
        <w:textAlignment w:val="auto"/>
        <w:rPr>
          <w:rFonts w:hAnsi="HG丸ｺﾞｼｯｸM-PRO"/>
          <w:color w:val="auto"/>
          <w:sz w:val="22"/>
        </w:rPr>
      </w:pPr>
      <w:r>
        <w:rPr>
          <w:rFonts w:hAnsi="HG丸ｺﾞｼｯｸM-PRO"/>
          <w:color w:val="auto"/>
          <w:sz w:val="22"/>
        </w:rPr>
        <w:br w:type="page"/>
      </w:r>
    </w:p>
    <w:p w14:paraId="4981F7A9" w14:textId="77777777" w:rsidR="00436E35" w:rsidRPr="001B1362" w:rsidRDefault="00436E35" w:rsidP="00F74E49">
      <w:pPr>
        <w:pStyle w:val="3"/>
        <w:rPr>
          <w:rFonts w:asciiTheme="majorEastAsia" w:eastAsiaTheme="majorEastAsia" w:hAnsiTheme="majorEastAsia"/>
          <w:b w:val="0"/>
        </w:rPr>
      </w:pPr>
      <w:r w:rsidRPr="001B1362">
        <w:rPr>
          <w:rFonts w:asciiTheme="majorEastAsia" w:eastAsiaTheme="majorEastAsia" w:hAnsiTheme="majorEastAsia" w:hint="eastAsia"/>
        </w:rPr>
        <w:lastRenderedPageBreak/>
        <w:t>（４）</w:t>
      </w:r>
      <w:r w:rsidR="00673561">
        <w:rPr>
          <w:rFonts w:asciiTheme="majorEastAsia" w:eastAsiaTheme="majorEastAsia" w:hAnsiTheme="majorEastAsia" w:hint="eastAsia"/>
        </w:rPr>
        <w:t>中年期・</w:t>
      </w:r>
      <w:r w:rsidRPr="001B1362">
        <w:rPr>
          <w:rFonts w:asciiTheme="majorEastAsia" w:eastAsiaTheme="majorEastAsia" w:hAnsiTheme="majorEastAsia" w:hint="eastAsia"/>
        </w:rPr>
        <w:t>高齢期</w:t>
      </w:r>
      <w:r w:rsidR="00673561">
        <w:rPr>
          <w:rFonts w:asciiTheme="majorEastAsia" w:eastAsiaTheme="majorEastAsia" w:hAnsiTheme="majorEastAsia" w:hint="eastAsia"/>
        </w:rPr>
        <w:t>（４５歳～）</w:t>
      </w:r>
    </w:p>
    <w:tbl>
      <w:tblPr>
        <w:tblStyle w:val="aff9"/>
        <w:tblW w:w="8766" w:type="dxa"/>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124"/>
        <w:gridCol w:w="4642"/>
      </w:tblGrid>
      <w:tr w:rsidR="00436E35" w:rsidRPr="00CF7480" w14:paraId="4DD08622" w14:textId="77777777" w:rsidTr="00890977">
        <w:trPr>
          <w:trHeight w:val="293"/>
        </w:trPr>
        <w:tc>
          <w:tcPr>
            <w:tcW w:w="4124"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1A06DBCC" w14:textId="77777777" w:rsidR="00436E35" w:rsidRPr="00E64201" w:rsidRDefault="003245FB" w:rsidP="0054644F">
            <w:pPr>
              <w:spacing w:line="260" w:lineRule="exact"/>
              <w:jc w:val="center"/>
              <w:rPr>
                <w:rFonts w:hAnsi="HG丸ｺﾞｼｯｸM-PRO"/>
                <w:b/>
                <w:color w:val="FFFFFF" w:themeColor="background1"/>
                <w:sz w:val="22"/>
              </w:rPr>
            </w:pPr>
            <w:r w:rsidRPr="00A21761">
              <w:rPr>
                <w:rFonts w:hint="eastAsia"/>
                <w:noProof/>
                <w:color w:val="auto"/>
                <w:sz w:val="22"/>
                <w:szCs w:val="22"/>
              </w:rPr>
              <mc:AlternateContent>
                <mc:Choice Requires="wps">
                  <w:drawing>
                    <wp:anchor distT="0" distB="0" distL="114300" distR="114300" simplePos="0" relativeHeight="252063744" behindDoc="0" locked="0" layoutInCell="1" allowOverlap="1" wp14:anchorId="2A35ACD9" wp14:editId="6834BF52">
                      <wp:simplePos x="0" y="0"/>
                      <wp:positionH relativeFrom="column">
                        <wp:posOffset>1118870</wp:posOffset>
                      </wp:positionH>
                      <wp:positionV relativeFrom="paragraph">
                        <wp:posOffset>123825</wp:posOffset>
                      </wp:positionV>
                      <wp:extent cx="800100" cy="209550"/>
                      <wp:effectExtent l="0" t="0" r="0" b="0"/>
                      <wp:wrapNone/>
                      <wp:docPr id="1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46D73" w14:textId="77777777" w:rsidR="00E8289E" w:rsidRPr="00942D8D" w:rsidRDefault="00E8289E" w:rsidP="00890977">
                                  <w:pPr>
                                    <w:rPr>
                                      <w:sz w:val="12"/>
                                      <w:szCs w:val="12"/>
                                    </w:rPr>
                                  </w:pPr>
                                  <w:r>
                                    <w:rPr>
                                      <w:rFonts w:hint="eastAsia"/>
                                      <w:sz w:val="12"/>
                                      <w:szCs w:val="12"/>
                                    </w:rPr>
                                    <w:t>ろくまるにいよん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5ACD9" id="_x0000_s1121" type="#_x0000_t202" style="position:absolute;left:0;text-align:left;margin-left:88.1pt;margin-top:9.75pt;width:63pt;height:16.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JV9AEAAM4DAAAOAAAAZHJzL2Uyb0RvYy54bWysU8GO0zAQvSPxD5bvNGmhkEZNV8uuFiEt&#10;C9IuHzB1nMYi8Zix26R8PWOnWwrcEBfL9ozfvHlvvL4a+04cNHmDtpLzWS6FtgprY3eV/Pp096qQ&#10;wgewNXRodSWP2surzcsX68GVeoEtdrUmwSDWl4OrZBuCK7PMq1b34GfotOVgg9RD4CPtsppgYPS+&#10;yxZ5/jYbkGpHqLT3fHs7BeUm4TeNVuFz03gdRFdJ5hbSSmndxjXbrKHcEbjWqBMN+AcWPRjLRc9Q&#10;txBA7Mn8BdUbReixCTOFfYZNY5ROPXA38/yPbh5bcDr1wuJ4d5bJ/z9Y9XD4QsLU7B07ZaFnj570&#10;GMR7HMXrYhkFGpwvOe/RcWYYOcDJqVnv7lF988LiTQt2p6+JcGg11ExwHl9mF08nHB9BtsMnrLkQ&#10;7AMmoLGhPqrHeghGZ6OOZ3MiGcWXRc4CcURxaJGvlstkXgbl82NHPnzQ2Iu4qSSx9wkcDvc+RDJQ&#10;PqfEWhbvTNcl/zv72wUnxptEPvKdmIdxOyahVmdRtlgfuR3Caaz4G/CmRfohxcAjVUn/fQ+kpeg+&#10;Wpbk3ZsFvxUhHYpixc3QZWB7EQCrGKiSQYppexOmqd07MruW60wWWLxmERuTGoxqT5xO7HloUt+n&#10;AY9TeXlOWb++4eYnAAAA//8DAFBLAwQUAAYACAAAACEAvhSfRt8AAAAJAQAADwAAAGRycy9kb3du&#10;cmV2LnhtbEyPQU/DMAyF70j8h8hI3FhCUQuUplOHBEhcGNuEOKaNaSsap2qyrfDrMSe4+dlPz98r&#10;lrMbxAGn0HvScLlQIJAab3tqNey2Dxc3IEI0ZM3gCTV8YYBleXpSmNz6I73iYRNbwSEUcqOhi3HM&#10;pQxNh86EhR+R+PbhJ2ciy6mVdjJHDneDTJTKpDM98YfOjHjfYfO52TsN332ontYvq1iv0vdHtX7O&#10;wluVaX1+Nld3ICLO8c8Mv/iMDiUz1X5PNoiB9XWWsJWH2xQEG65UwotaQ5qkIMtC/m9Q/gAAAP//&#10;AwBQSwECLQAUAAYACAAAACEAtoM4kv4AAADhAQAAEwAAAAAAAAAAAAAAAAAAAAAAW0NvbnRlbnRf&#10;VHlwZXNdLnhtbFBLAQItABQABgAIAAAAIQA4/SH/1gAAAJQBAAALAAAAAAAAAAAAAAAAAC8BAABf&#10;cmVscy8ucmVsc1BLAQItABQABgAIAAAAIQD0GdJV9AEAAM4DAAAOAAAAAAAAAAAAAAAAAC4CAABk&#10;cnMvZTJvRG9jLnhtbFBLAQItABQABgAIAAAAIQC+FJ9G3wAAAAkBAAAPAAAAAAAAAAAAAAAAAE4E&#10;AABkcnMvZG93bnJldi54bWxQSwUGAAAAAAQABADzAAAAWgUAAAAA&#10;" filled="f" stroked="f">
                      <v:textbox inset="5.85pt,.7pt,5.85pt,.7pt">
                        <w:txbxContent>
                          <w:p w14:paraId="1A946D73" w14:textId="77777777" w:rsidR="00E8289E" w:rsidRPr="00942D8D" w:rsidRDefault="00E8289E" w:rsidP="00890977">
                            <w:pPr>
                              <w:rPr>
                                <w:sz w:val="12"/>
                                <w:szCs w:val="12"/>
                              </w:rPr>
                            </w:pPr>
                            <w:r>
                              <w:rPr>
                                <w:rFonts w:hint="eastAsia"/>
                                <w:sz w:val="12"/>
                                <w:szCs w:val="12"/>
                              </w:rPr>
                              <w:t>ろくまるにいよん</w:t>
                            </w:r>
                          </w:p>
                        </w:txbxContent>
                      </v:textbox>
                    </v:shape>
                  </w:pict>
                </mc:Fallback>
              </mc:AlternateContent>
            </w:r>
            <w:r w:rsidRPr="00A21761">
              <w:rPr>
                <w:rFonts w:hint="eastAsia"/>
                <w:noProof/>
                <w:color w:val="auto"/>
                <w:sz w:val="22"/>
                <w:szCs w:val="22"/>
              </w:rPr>
              <mc:AlternateContent>
                <mc:Choice Requires="wps">
                  <w:drawing>
                    <wp:anchor distT="0" distB="0" distL="114300" distR="114300" simplePos="0" relativeHeight="252065792" behindDoc="0" locked="0" layoutInCell="1" allowOverlap="1" wp14:anchorId="4A9C995C" wp14:editId="74B43FD3">
                      <wp:simplePos x="0" y="0"/>
                      <wp:positionH relativeFrom="column">
                        <wp:posOffset>1823402</wp:posOffset>
                      </wp:positionH>
                      <wp:positionV relativeFrom="paragraph">
                        <wp:posOffset>125095</wp:posOffset>
                      </wp:positionV>
                      <wp:extent cx="800100" cy="209550"/>
                      <wp:effectExtent l="0" t="0" r="0" b="0"/>
                      <wp:wrapNone/>
                      <wp:docPr id="19"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7C285" w14:textId="77777777" w:rsidR="00E8289E" w:rsidRPr="00F73C48" w:rsidRDefault="00E8289E" w:rsidP="00890977">
                                  <w:pPr>
                                    <w:rPr>
                                      <w:sz w:val="12"/>
                                      <w:szCs w:val="12"/>
                                    </w:rPr>
                                  </w:pPr>
                                  <w:r w:rsidRPr="00F73C48">
                                    <w:rPr>
                                      <w:rFonts w:hint="eastAsia"/>
                                      <w:sz w:val="12"/>
                                      <w:szCs w:val="12"/>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C995C" id="_x0000_s1122" type="#_x0000_t202" style="position:absolute;left:0;text-align:left;margin-left:143.55pt;margin-top:9.85pt;width:63pt;height:1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0d9wEAAM4DAAAOAAAAZHJzL2Uyb0RvYy54bWysU9tu2zAMfR+wfxD0vtjJli4x4hRdiw4D&#10;ugvQ7gMYWY6F2aJGKbGzrx8lJ1m6vg17ESSROjznkFpdD10r9pq8QVvK6SSXQluFlbHbUn5/un+z&#10;kMIHsBW0aHUpD9rL6/XrV6veFXqGDbaVJsEg1he9K2UTgiuyzKtGd+An6LTlYI3UQeAjbbOKoGf0&#10;rs1meX6V9UiVI1Tae769G4NynfDrWqvwta69DqItJXMLaaW0buKarVdQbAlcY9SRBvwDiw6M5aJn&#10;qDsIIHZkXkB1RhF6rMNEYZdhXRulkwZWM83/UvPYgNNJC5vj3dkm//9g1Zf9NxKm4t4tpbDQcY+e&#10;9BDEBxzE28U8GtQ7X3Deo+PMMHCAk5NY7x5Q/fDC4m0DdqtviLBvNFRMcBpfZhdPRxwfQTb9Z6y4&#10;EOwCJqChpi66x34IRudGHc7NiWQUXy5yNogjikOzfDmfp+ZlUJweO/Lho8ZOxE0piXufwGH/4EMk&#10;A8UpJdayeG/aNvW/tc8uODHeJPKR78g8DJshGbW8OpmywerAcgjHseJvwJsG6ZcUPY9UKf3PHZCW&#10;ov1k2ZL372bLOc9gOiwWSxZDl4HNRQCsYqBSBinG7W0Yp3bnyGwbrjO2wOINm1ibJDC6PXI6sueh&#10;SbqPAx6n8vKcsv58w/VvAAAA//8DAFBLAwQUAAYACAAAACEAAXR5LeAAAAAJAQAADwAAAGRycy9k&#10;b3ducmV2LnhtbEyPwU6DQBCG7ya+w2ZMvNkFtFCRpaEmauLFWo3xuLAjENlZwm5b9OkdT3qc+b/8&#10;802xnu0gDjj53pGCeBGBQGqc6alV8Ppyd7EC4YMmowdHqOALPazL05NC58Yd6RkPu9AKLiGfawVd&#10;CGMupW86tNov3IjE2YebrA48Tq00kz5yuR1kEkWptLonvtDpEW87bD53e6vgu/fVw/ZpE+rN8v0+&#10;2j6m/q1KlTo/m6sbEAHn8AfDrz6rQ8lOtduT8WJQkKyymFEOrjMQDFzFl7yoFSyTDGRZyP8flD8A&#10;AAD//wMAUEsBAi0AFAAGAAgAAAAhALaDOJL+AAAA4QEAABMAAAAAAAAAAAAAAAAAAAAAAFtDb250&#10;ZW50X1R5cGVzXS54bWxQSwECLQAUAAYACAAAACEAOP0h/9YAAACUAQAACwAAAAAAAAAAAAAAAAAv&#10;AQAAX3JlbHMvLnJlbHNQSwECLQAUAAYACAAAACEA73uNHfcBAADOAwAADgAAAAAAAAAAAAAAAAAu&#10;AgAAZHJzL2Uyb0RvYy54bWxQSwECLQAUAAYACAAAACEAAXR5LeAAAAAJAQAADwAAAAAAAAAAAAAA&#10;AABRBAAAZHJzL2Rvd25yZXYueG1sUEsFBgAAAAAEAAQA8wAAAF4FAAAAAA==&#10;" filled="f" stroked="f">
                      <v:textbox inset="5.85pt,.7pt,5.85pt,.7pt">
                        <w:txbxContent>
                          <w:p w14:paraId="3107C285" w14:textId="77777777" w:rsidR="00E8289E" w:rsidRPr="00F73C48" w:rsidRDefault="00E8289E" w:rsidP="00890977">
                            <w:pPr>
                              <w:rPr>
                                <w:sz w:val="12"/>
                                <w:szCs w:val="12"/>
                              </w:rPr>
                            </w:pPr>
                            <w:r w:rsidRPr="00F73C48">
                              <w:rPr>
                                <w:rFonts w:hint="eastAsia"/>
                                <w:sz w:val="12"/>
                                <w:szCs w:val="12"/>
                              </w:rPr>
                              <w:t>はちまるにいまる</w:t>
                            </w:r>
                          </w:p>
                        </w:txbxContent>
                      </v:textbox>
                    </v:shape>
                  </w:pict>
                </mc:Fallback>
              </mc:AlternateContent>
            </w:r>
            <w:r w:rsidR="00436E35">
              <w:rPr>
                <w:rFonts w:hAnsi="HG丸ｺﾞｼｯｸM-PRO" w:hint="eastAsia"/>
                <w:b/>
                <w:color w:val="FFFFFF" w:themeColor="background1"/>
                <w:sz w:val="22"/>
              </w:rPr>
              <w:t>府民・行政等みんなでめざす</w:t>
            </w:r>
            <w:r w:rsidR="00436E35" w:rsidRPr="00E64201">
              <w:rPr>
                <w:rFonts w:hAnsi="HG丸ｺﾞｼｯｸM-PRO" w:hint="eastAsia"/>
                <w:b/>
                <w:color w:val="FFFFFF" w:themeColor="background1"/>
                <w:sz w:val="22"/>
              </w:rPr>
              <w:t>目標</w:t>
            </w:r>
          </w:p>
        </w:tc>
        <w:tc>
          <w:tcPr>
            <w:tcW w:w="4642"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142AECF1" w14:textId="77777777" w:rsidR="00436E35" w:rsidRPr="00CF7480" w:rsidRDefault="00436E35" w:rsidP="0054644F">
            <w:pPr>
              <w:spacing w:line="260" w:lineRule="exact"/>
              <w:rPr>
                <w:rFonts w:hAnsi="HG丸ｺﾞｼｯｸM-PRO"/>
                <w:sz w:val="22"/>
              </w:rPr>
            </w:pPr>
          </w:p>
        </w:tc>
      </w:tr>
      <w:tr w:rsidR="00436E35" w:rsidRPr="00CF7480" w14:paraId="2AC5A215" w14:textId="77777777" w:rsidTr="00890977">
        <w:trPr>
          <w:trHeight w:val="853"/>
        </w:trPr>
        <w:tc>
          <w:tcPr>
            <w:tcW w:w="876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vAlign w:val="center"/>
          </w:tcPr>
          <w:p w14:paraId="53B6A31D" w14:textId="77777777" w:rsidR="00E33D3E" w:rsidRPr="00114294" w:rsidRDefault="003B6276" w:rsidP="00890977">
            <w:pPr>
              <w:adjustRightInd/>
              <w:spacing w:line="120" w:lineRule="atLeast"/>
              <w:jc w:val="center"/>
              <w:textAlignment w:val="auto"/>
              <w:rPr>
                <w:rFonts w:hAnsi="HG丸ｺﾞｼｯｸM-PRO" w:cstheme="minorBidi"/>
                <w:b/>
                <w:color w:val="auto"/>
                <w:kern w:val="2"/>
              </w:rPr>
            </w:pPr>
            <w:r>
              <w:rPr>
                <w:rFonts w:hAnsi="HG丸ｺﾞｼｯｸM-PRO" w:cstheme="minorBidi" w:hint="eastAsia"/>
                <w:b/>
                <w:color w:val="auto"/>
                <w:kern w:val="2"/>
              </w:rPr>
              <w:t>６０２４</w:t>
            </w:r>
            <w:r w:rsidR="00E33D3E" w:rsidRPr="00114294">
              <w:rPr>
                <w:rFonts w:hAnsi="HG丸ｺﾞｼｯｸM-PRO" w:cstheme="minorBidi" w:hint="eastAsia"/>
                <w:b/>
                <w:color w:val="auto"/>
                <w:kern w:val="2"/>
              </w:rPr>
              <w:t>・</w:t>
            </w:r>
            <w:r>
              <w:rPr>
                <w:rFonts w:hAnsi="HG丸ｺﾞｼｯｸM-PRO" w:cstheme="minorBidi" w:hint="eastAsia"/>
                <w:b/>
                <w:color w:val="auto"/>
                <w:kern w:val="2"/>
              </w:rPr>
              <w:t>８０２０</w:t>
            </w:r>
            <w:r w:rsidR="00A81EBC" w:rsidRPr="00114294">
              <w:rPr>
                <w:rFonts w:hAnsi="HG丸ｺﾞｼｯｸM-PRO" w:cstheme="minorBidi" w:hint="eastAsia"/>
                <w:b/>
                <w:color w:val="auto"/>
                <w:kern w:val="2"/>
              </w:rPr>
              <w:t>を達成する府民を増やします</w:t>
            </w:r>
          </w:p>
          <w:p w14:paraId="209C646E" w14:textId="77777777" w:rsidR="00E33D3E" w:rsidRPr="00114294" w:rsidRDefault="00844F77" w:rsidP="00890977">
            <w:pPr>
              <w:spacing w:line="0" w:lineRule="atLeast"/>
              <w:jc w:val="center"/>
              <w:rPr>
                <w:rFonts w:hAnsi="HG丸ｺﾞｼｯｸM-PRO" w:cstheme="minorBidi"/>
                <w:b/>
                <w:color w:val="auto"/>
                <w:kern w:val="2"/>
              </w:rPr>
            </w:pPr>
            <w:r w:rsidRPr="00114294">
              <w:rPr>
                <w:rFonts w:hAnsi="HG丸ｺﾞｼｯｸM-PRO" w:cstheme="minorBidi"/>
                <w:b/>
                <w:color w:val="auto"/>
                <w:kern w:val="2"/>
              </w:rPr>
              <w:ruby>
                <w:rubyPr>
                  <w:rubyAlign w:val="distributeSpace"/>
                  <w:hps w:val="12"/>
                  <w:hpsRaise w:val="22"/>
                  <w:hpsBaseText w:val="24"/>
                  <w:lid w:val="ja-JP"/>
                </w:rubyPr>
                <w:rt>
                  <w:r w:rsidR="00844F77" w:rsidRPr="00114294">
                    <w:rPr>
                      <w:rFonts w:hAnsi="HG丸ｺﾞｼｯｸM-PRO" w:cstheme="minorBidi"/>
                      <w:b/>
                      <w:color w:val="auto"/>
                      <w:kern w:val="2"/>
                    </w:rPr>
                    <w:t>そしゃく</w:t>
                  </w:r>
                </w:rt>
                <w:rubyBase>
                  <w:r w:rsidR="00844F77" w:rsidRPr="00114294">
                    <w:rPr>
                      <w:rFonts w:hAnsi="HG丸ｺﾞｼｯｸM-PRO" w:cstheme="minorBidi"/>
                      <w:b/>
                      <w:color w:val="auto"/>
                      <w:kern w:val="2"/>
                    </w:rPr>
                    <w:t>咀嚼</w:t>
                  </w:r>
                </w:rubyBase>
              </w:ruby>
            </w:r>
            <w:r w:rsidR="00E33D3E" w:rsidRPr="00114294">
              <w:rPr>
                <w:rFonts w:hAnsi="HG丸ｺﾞｼｯｸM-PRO" w:cstheme="minorBidi" w:hint="eastAsia"/>
                <w:b/>
                <w:color w:val="auto"/>
                <w:kern w:val="2"/>
              </w:rPr>
              <w:t>が良好な府民を増やします</w:t>
            </w:r>
          </w:p>
        </w:tc>
      </w:tr>
    </w:tbl>
    <w:p w14:paraId="7AE7DC76" w14:textId="77777777" w:rsidR="00436E35" w:rsidRDefault="00436E35" w:rsidP="00436E35">
      <w:pPr>
        <w:rPr>
          <w:rFonts w:asciiTheme="majorEastAsia" w:eastAsiaTheme="majorEastAsia" w:hAnsiTheme="majorEastAsia"/>
          <w:b/>
          <w:color w:val="0070C0"/>
        </w:rPr>
      </w:pPr>
    </w:p>
    <w:p w14:paraId="2C019D18" w14:textId="77777777" w:rsidR="00436E35" w:rsidRDefault="00436E35" w:rsidP="002754D2">
      <w:pPr>
        <w:ind w:firstLineChars="150" w:firstLine="333"/>
        <w:rPr>
          <w:rFonts w:asciiTheme="majorEastAsia" w:eastAsiaTheme="majorEastAsia" w:hAnsiTheme="majorEastAsia"/>
          <w:b/>
          <w:color w:val="0070C0"/>
        </w:rPr>
      </w:pPr>
      <w:r>
        <w:rPr>
          <w:rFonts w:asciiTheme="majorEastAsia" w:eastAsiaTheme="majorEastAsia" w:hAnsiTheme="majorEastAsia" w:hint="eastAsia"/>
          <w:b/>
          <w:color w:val="0070C0"/>
        </w:rPr>
        <w:t>【府民の行動目標】</w:t>
      </w:r>
    </w:p>
    <w:p w14:paraId="54F46FDE" w14:textId="05C7C965" w:rsidR="00436E35" w:rsidRDefault="00A52C5B" w:rsidP="00436E35">
      <w:pPr>
        <w:rPr>
          <w:rFonts w:asciiTheme="majorEastAsia" w:eastAsiaTheme="majorEastAsia" w:hAnsiTheme="majorEastAsia"/>
          <w:b/>
          <w:color w:val="0070C0"/>
        </w:rPr>
      </w:pPr>
      <w:r>
        <w:rPr>
          <w:rFonts w:asciiTheme="majorEastAsia" w:eastAsiaTheme="majorEastAsia" w:hAnsiTheme="majorEastAsia"/>
          <w:b/>
          <w:noProof/>
          <w:color w:val="0070C0"/>
          <w:sz w:val="20"/>
        </w:rPr>
        <mc:AlternateContent>
          <mc:Choice Requires="wps">
            <w:drawing>
              <wp:anchor distT="0" distB="0" distL="114300" distR="114300" simplePos="0" relativeHeight="251943936" behindDoc="0" locked="0" layoutInCell="1" allowOverlap="1" wp14:anchorId="39FE3142" wp14:editId="5F1CF30F">
                <wp:simplePos x="0" y="0"/>
                <wp:positionH relativeFrom="column">
                  <wp:posOffset>288290</wp:posOffset>
                </wp:positionH>
                <wp:positionV relativeFrom="paragraph">
                  <wp:posOffset>12700</wp:posOffset>
                </wp:positionV>
                <wp:extent cx="5553075" cy="2811780"/>
                <wp:effectExtent l="0" t="0" r="28575" b="26670"/>
                <wp:wrapNone/>
                <wp:docPr id="3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811780"/>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6BE131" w14:textId="77777777" w:rsidR="00E8289E" w:rsidRDefault="00E8289E" w:rsidP="00436E35">
                            <w:pPr>
                              <w:rPr>
                                <w:b/>
                              </w:rPr>
                            </w:pPr>
                          </w:p>
                          <w:p w14:paraId="2AAAE7BF" w14:textId="77777777" w:rsidR="00E8289E" w:rsidRDefault="00E8289E" w:rsidP="00436E35">
                            <w:pPr>
                              <w:rPr>
                                <w:b/>
                              </w:rPr>
                            </w:pPr>
                          </w:p>
                          <w:p w14:paraId="79896725" w14:textId="77777777" w:rsidR="00E8289E" w:rsidRDefault="00E8289E" w:rsidP="00436E35">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FE3142" id="_x0000_s1123" style="position:absolute;left:0;text-align:left;margin-left:22.7pt;margin-top:1pt;width:437.25pt;height:221.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13hAIAAEAFAAAOAAAAZHJzL2Uyb0RvYy54bWysVF1v0zAUfUfiP1h+p0m6lbbR0mnaKEIa&#10;MLHxA25tpwk4trHdpt2v5/qmLR28oeUh8ue55557rq+ud51mW+VDa03Fi1HOmTLCytasK/79aflu&#10;xlmIYCRoa1TF9yrw68XbN1e9K9XYNlZL5RmCmFD2ruJNjK7MsiAa1UEYWacMbtbWdxBx6teZ9NAj&#10;eqezcZ6/z3rrpfNWqBBw9W7Y5AvCr2sl4te6DioyXXHkFunv6b9K/2xxBeXag2tacaAB/8Gig9Zg&#10;0BPUHURgG9/+A9W1wttg6zgStstsXbdCUQ6YTZH/lc1jA05RLihOcCeZwuvBii/bB89aWfGLMWcG&#10;OqzRzSZaCs2KfJoU6l0o8eCje/Apx+DurfgZmLG3DZi1uvHe9o0CibyKdD57cSFNAl5lq/6zlYgP&#10;iE9i7WrfJUCUge2oJvtTTdQuMoGLk8nkIp9OOBO4N54VxXRGVcugPF53PsSPynYsDSru7cbIb1h5&#10;igHb+xCpMvKQHsgfnNWdxjpvQbNinF8SaSgPZxH6CEnpWt3KZas1TfbhVnuGFyuONpS250xDiLhY&#10;8SV9FFZvOkx2OFfk6RushutoyGH9mEcgTJQNpT2PpQ3rUdF5PkHnCsDuqDVEHHYO6xXMmiK9uDJA&#10;ndN7QiHPKBKV/NUoJp3uIDRDRKIy5ElFoOZKxvhgJI0jtHoYY67aJEEVNSnW6OibZJXBcnG32pE1&#10;5ycXrqzco5O8HRoZHx4cNNY/c9ZjE6MqvzbgFSb8yaAbp5fjOVon0mQ2m6OO/nxjdbYBRiBQxVGt&#10;YXgbh3di43y7bjBOQbIZm/qjbk+EB04H12ObUiEPT0p6B87ndOrPw7f4DQAA//8DAFBLAwQUAAYA&#10;CAAAACEAcBhPdN0AAAAIAQAADwAAAGRycy9kb3ducmV2LnhtbEyPwU7DMBBE70j8g7VI3KjTKECS&#10;xqkQCAlxIyDRoxsvcSBeR7HTBr6e5VSOOzOafVNtFzeIA06h96RgvUpAILXe9NQpeHt9vMpBhKjJ&#10;6METKvjGANv6/KzSpfFHesFDEzvBJRRKrcDGOJZShtai02HlRyT2PvzkdORz6qSZ9JHL3SDTJLmR&#10;TvfEH6we8d5i+9XMToG2z83OP/wst318ml0e0s93TJW6vFjuNiAiLvEUhj98RoeamfZ+JhPEoCC7&#10;zjipIOVFbBfrogCxZz3LcpB1Jf8PqH8BAAD//wMAUEsBAi0AFAAGAAgAAAAhALaDOJL+AAAA4QEA&#10;ABMAAAAAAAAAAAAAAAAAAAAAAFtDb250ZW50X1R5cGVzXS54bWxQSwECLQAUAAYACAAAACEAOP0h&#10;/9YAAACUAQAACwAAAAAAAAAAAAAAAAAvAQAAX3JlbHMvLnJlbHNQSwECLQAUAAYACAAAACEABPsN&#10;d4QCAABABQAADgAAAAAAAAAAAAAAAAAuAgAAZHJzL2Uyb0RvYy54bWxQSwECLQAUAAYACAAAACEA&#10;cBhPdN0AAAAIAQAADwAAAAAAAAAAAAAAAADeBAAAZHJzL2Rvd25yZXYueG1sUEsFBgAAAAAEAAQA&#10;8wAAAOgFAAAAAA==&#10;" strokeweight="1.5pt">
                <v:shadow color="#868686"/>
                <v:textbox inset="5.85pt,.7pt,5.85pt,.7pt">
                  <w:txbxContent>
                    <w:p w14:paraId="296BE131" w14:textId="77777777" w:rsidR="00E8289E" w:rsidRDefault="00E8289E" w:rsidP="00436E35">
                      <w:pPr>
                        <w:rPr>
                          <w:b/>
                        </w:rPr>
                      </w:pPr>
                    </w:p>
                    <w:p w14:paraId="2AAAE7BF" w14:textId="77777777" w:rsidR="00E8289E" w:rsidRDefault="00E8289E" w:rsidP="00436E35">
                      <w:pPr>
                        <w:rPr>
                          <w:b/>
                        </w:rPr>
                      </w:pPr>
                    </w:p>
                    <w:p w14:paraId="79896725" w14:textId="77777777" w:rsidR="00E8289E" w:rsidRDefault="00E8289E" w:rsidP="00436E35">
                      <w:pPr>
                        <w:rPr>
                          <w:b/>
                        </w:rPr>
                      </w:pPr>
                    </w:p>
                  </w:txbxContent>
                </v:textbox>
              </v:roundrect>
            </w:pict>
          </mc:Fallback>
        </mc:AlternateContent>
      </w: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44960" behindDoc="0" locked="0" layoutInCell="1" allowOverlap="1" wp14:anchorId="420186F3" wp14:editId="1EF80201">
                <wp:simplePos x="0" y="0"/>
                <wp:positionH relativeFrom="column">
                  <wp:posOffset>364490</wp:posOffset>
                </wp:positionH>
                <wp:positionV relativeFrom="paragraph">
                  <wp:posOffset>20320</wp:posOffset>
                </wp:positionV>
                <wp:extent cx="5404485" cy="2781300"/>
                <wp:effectExtent l="0" t="0" r="5715" b="0"/>
                <wp:wrapNone/>
                <wp:docPr id="33" name="Text Box 109" descr="家庭や職場などにおいて、歯間部清掃用器具（デンタルフロス、歯間ブラシ等）を使ったセルフケア（歯と口の清掃）を行います。&#10;市町村で実施している成人歯科健診（歯周病検診）などを活用し、定期的に歯科健診を受診します。&#10;都道府県後期高齢者医療広域連合が実施している後期高齢者の被保険者に係る歯科健診などを活用し、定期的に歯科健診を受診します。&#10;かかりつけ歯科医を持ちます。&#10;喫煙や糖尿病が歯と口の健康と関係することを正しく理解します。&#10;ゆっくりよく噛んで食べます。&#10;口の機能（食物を口に取り込み、かんで飲み込むことなど）の向上のために必要な知識を身につけます。" title="府民の行動目標　概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278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87F99" w14:textId="77777777" w:rsidR="00E8289E" w:rsidRPr="00114294"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114294">
                              <w:rPr>
                                <w:rFonts w:asciiTheme="majorEastAsia" w:eastAsiaTheme="majorEastAsia" w:hAnsiTheme="majorEastAsia" w:hint="eastAsia"/>
                                <w:color w:val="auto"/>
                                <w:sz w:val="22"/>
                              </w:rPr>
                              <w:t>▽家庭や職場などにおいて、歯間部清掃用器具（デンタルフロス、歯間ブラシ等）を使ったセルフケア（歯と口の清掃）を行います。</w:t>
                            </w:r>
                          </w:p>
                          <w:p w14:paraId="3173F151"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114294">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市町村で実施している成人歯科健診（歯周</w:t>
                            </w:r>
                            <w:r>
                              <w:rPr>
                                <w:rFonts w:asciiTheme="majorEastAsia" w:eastAsiaTheme="majorEastAsia" w:hAnsiTheme="majorEastAsia" w:hint="eastAsia"/>
                                <w:color w:val="auto"/>
                                <w:sz w:val="22"/>
                              </w:rPr>
                              <w:t>病</w:t>
                            </w:r>
                            <w:r w:rsidRPr="00A81EBC">
                              <w:rPr>
                                <w:rFonts w:asciiTheme="majorEastAsia" w:eastAsiaTheme="majorEastAsia" w:hAnsiTheme="majorEastAsia" w:hint="eastAsia"/>
                                <w:color w:val="auto"/>
                                <w:sz w:val="22"/>
                              </w:rPr>
                              <w:t>検診）などを活用し、定期的に歯科健診を受診します。</w:t>
                            </w:r>
                          </w:p>
                          <w:p w14:paraId="47FD7702"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都道府県後期高齢者医療広域連合が実施している後期高齢者の被保険者に係る歯科健診などを活用し、定期的に歯科健診を受診します。</w:t>
                            </w:r>
                          </w:p>
                          <w:p w14:paraId="61CB659C" w14:textId="627FD1D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00392311">
                              <w:rPr>
                                <w:rFonts w:asciiTheme="majorEastAsia" w:eastAsiaTheme="majorEastAsia" w:hAnsiTheme="majorEastAsia" w:hint="eastAsia"/>
                                <w:color w:val="auto"/>
                                <w:sz w:val="22"/>
                              </w:rPr>
                              <w:t>かかりつけ歯科医を持ち</w:t>
                            </w:r>
                            <w:r w:rsidR="00A52C5B">
                              <w:rPr>
                                <w:rFonts w:asciiTheme="majorEastAsia" w:eastAsiaTheme="majorEastAsia" w:hAnsiTheme="majorEastAsia" w:hint="eastAsia"/>
                                <w:color w:val="auto"/>
                                <w:sz w:val="22"/>
                              </w:rPr>
                              <w:t>、むし歯や</w:t>
                            </w:r>
                            <w:r w:rsidR="00A52C5B">
                              <w:rPr>
                                <w:rFonts w:asciiTheme="majorEastAsia" w:eastAsiaTheme="majorEastAsia" w:hAnsiTheme="majorEastAsia"/>
                                <w:color w:val="auto"/>
                                <w:sz w:val="22"/>
                              </w:rPr>
                              <w:t>歯周病の予防</w:t>
                            </w:r>
                            <w:r w:rsidR="00A52C5B">
                              <w:rPr>
                                <w:rFonts w:asciiTheme="majorEastAsia" w:eastAsiaTheme="majorEastAsia" w:hAnsiTheme="majorEastAsia" w:hint="eastAsia"/>
                                <w:color w:val="auto"/>
                                <w:sz w:val="22"/>
                              </w:rPr>
                              <w:t>及び、早期発見</w:t>
                            </w:r>
                            <w:r w:rsidR="00A52C5B">
                              <w:rPr>
                                <w:rFonts w:asciiTheme="majorEastAsia" w:eastAsiaTheme="majorEastAsia" w:hAnsiTheme="majorEastAsia"/>
                                <w:color w:val="auto"/>
                                <w:sz w:val="22"/>
                              </w:rPr>
                              <w:t>に</w:t>
                            </w:r>
                            <w:r w:rsidR="00A52C5B">
                              <w:rPr>
                                <w:rFonts w:asciiTheme="majorEastAsia" w:eastAsiaTheme="majorEastAsia" w:hAnsiTheme="majorEastAsia" w:hint="eastAsia"/>
                                <w:color w:val="auto"/>
                                <w:sz w:val="22"/>
                              </w:rPr>
                              <w:t>よる重症化予防に</w:t>
                            </w:r>
                            <w:r w:rsidR="00A52C5B">
                              <w:rPr>
                                <w:rFonts w:asciiTheme="majorEastAsia" w:eastAsiaTheme="majorEastAsia" w:hAnsiTheme="majorEastAsia"/>
                                <w:color w:val="auto"/>
                                <w:sz w:val="22"/>
                              </w:rPr>
                              <w:t>取組みます。</w:t>
                            </w:r>
                          </w:p>
                          <w:p w14:paraId="5306025D"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▽喫煙や</w:t>
                            </w:r>
                            <w:r>
                              <w:rPr>
                                <w:rFonts w:asciiTheme="majorEastAsia" w:eastAsiaTheme="majorEastAsia" w:hAnsiTheme="majorEastAsia"/>
                                <w:color w:val="auto"/>
                                <w:sz w:val="22"/>
                              </w:rPr>
                              <w:t>糖尿病等の生活習慣病と歯周病</w:t>
                            </w:r>
                            <w:r>
                              <w:rPr>
                                <w:rFonts w:asciiTheme="majorEastAsia" w:eastAsiaTheme="majorEastAsia" w:hAnsiTheme="majorEastAsia" w:hint="eastAsia"/>
                                <w:color w:val="auto"/>
                                <w:sz w:val="22"/>
                              </w:rPr>
                              <w:t>との</w:t>
                            </w:r>
                            <w:r>
                              <w:rPr>
                                <w:rFonts w:asciiTheme="majorEastAsia" w:eastAsiaTheme="majorEastAsia" w:hAnsiTheme="majorEastAsia"/>
                                <w:color w:val="auto"/>
                                <w:sz w:val="22"/>
                              </w:rPr>
                              <w:t>関係について</w:t>
                            </w:r>
                            <w:r>
                              <w:rPr>
                                <w:rFonts w:asciiTheme="majorEastAsia" w:eastAsiaTheme="majorEastAsia" w:hAnsiTheme="majorEastAsia" w:hint="eastAsia"/>
                                <w:color w:val="auto"/>
                                <w:sz w:val="22"/>
                              </w:rPr>
                              <w:t>正しい知識を</w:t>
                            </w:r>
                            <w:r>
                              <w:rPr>
                                <w:rFonts w:asciiTheme="majorEastAsia" w:eastAsiaTheme="majorEastAsia" w:hAnsiTheme="majorEastAsia"/>
                                <w:color w:val="auto"/>
                                <w:sz w:val="22"/>
                              </w:rPr>
                              <w:t>持ちます。</w:t>
                            </w:r>
                          </w:p>
                          <w:p w14:paraId="28958AD2"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ゆっくりよく噛んで</w:t>
                            </w:r>
                            <w:r>
                              <w:rPr>
                                <w:rFonts w:asciiTheme="majorEastAsia" w:eastAsiaTheme="majorEastAsia" w:hAnsiTheme="majorEastAsia" w:hint="eastAsia"/>
                                <w:color w:val="auto"/>
                                <w:sz w:val="22"/>
                              </w:rPr>
                              <w:t>メタボリックシンドロームを</w:t>
                            </w:r>
                            <w:r>
                              <w:rPr>
                                <w:rFonts w:asciiTheme="majorEastAsia" w:eastAsiaTheme="majorEastAsia" w:hAnsiTheme="majorEastAsia"/>
                                <w:color w:val="auto"/>
                                <w:sz w:val="22"/>
                              </w:rPr>
                              <w:t>予防します。</w:t>
                            </w:r>
                          </w:p>
                          <w:p w14:paraId="0BFB5663"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口の機能（食物を口に取り込み、かんで飲み込むこと</w:t>
                            </w:r>
                            <w:r>
                              <w:rPr>
                                <w:rFonts w:asciiTheme="majorEastAsia" w:eastAsiaTheme="majorEastAsia" w:hAnsiTheme="majorEastAsia" w:hint="eastAsia"/>
                                <w:color w:val="auto"/>
                                <w:sz w:val="22"/>
                              </w:rPr>
                              <w:t>、</w:t>
                            </w:r>
                            <w:r>
                              <w:rPr>
                                <w:rFonts w:asciiTheme="majorEastAsia" w:eastAsiaTheme="majorEastAsia" w:hAnsiTheme="majorEastAsia"/>
                                <w:color w:val="auto"/>
                                <w:sz w:val="22"/>
                              </w:rPr>
                              <w:t>しっかり話</w:t>
                            </w:r>
                            <w:r>
                              <w:rPr>
                                <w:rFonts w:asciiTheme="majorEastAsia" w:eastAsiaTheme="majorEastAsia" w:hAnsiTheme="majorEastAsia" w:hint="eastAsia"/>
                                <w:color w:val="auto"/>
                                <w:sz w:val="22"/>
                              </w:rPr>
                              <w:t>せる</w:t>
                            </w:r>
                            <w:r>
                              <w:rPr>
                                <w:rFonts w:asciiTheme="majorEastAsia" w:eastAsiaTheme="majorEastAsia" w:hAnsiTheme="majorEastAsia"/>
                                <w:color w:val="auto"/>
                                <w:sz w:val="22"/>
                              </w:rPr>
                              <w:t>こと</w:t>
                            </w:r>
                            <w:r w:rsidRPr="00A81EBC">
                              <w:rPr>
                                <w:rFonts w:asciiTheme="majorEastAsia" w:eastAsiaTheme="majorEastAsia" w:hAnsiTheme="majorEastAsia" w:hint="eastAsia"/>
                                <w:color w:val="auto"/>
                                <w:sz w:val="22"/>
                              </w:rPr>
                              <w:t>など）の</w:t>
                            </w:r>
                            <w:r>
                              <w:rPr>
                                <w:rFonts w:asciiTheme="majorEastAsia" w:eastAsiaTheme="majorEastAsia" w:hAnsiTheme="majorEastAsia" w:hint="eastAsia"/>
                                <w:color w:val="auto"/>
                                <w:sz w:val="22"/>
                              </w:rPr>
                              <w:t>維持</w:t>
                            </w:r>
                            <w:r>
                              <w:rPr>
                                <w:rFonts w:asciiTheme="majorEastAsia" w:eastAsiaTheme="majorEastAsia" w:hAnsiTheme="majorEastAsia"/>
                                <w:color w:val="auto"/>
                                <w:sz w:val="22"/>
                              </w:rPr>
                              <w:t>・</w:t>
                            </w:r>
                            <w:r>
                              <w:rPr>
                                <w:rFonts w:asciiTheme="majorEastAsia" w:eastAsiaTheme="majorEastAsia" w:hAnsiTheme="majorEastAsia" w:hint="eastAsia"/>
                                <w:color w:val="auto"/>
                                <w:sz w:val="22"/>
                              </w:rPr>
                              <w:t>向上のために必要な知識を身につけ、</w:t>
                            </w:r>
                            <w:r>
                              <w:rPr>
                                <w:rFonts w:asciiTheme="majorEastAsia" w:eastAsiaTheme="majorEastAsia" w:hAnsiTheme="majorEastAsia"/>
                                <w:color w:val="auto"/>
                                <w:sz w:val="22"/>
                              </w:rPr>
                              <w:t>オーラルフレイル対策に</w:t>
                            </w:r>
                            <w:r w:rsidR="004477BF">
                              <w:rPr>
                                <w:rFonts w:asciiTheme="majorEastAsia" w:eastAsiaTheme="majorEastAsia" w:hAnsiTheme="majorEastAsia" w:hint="eastAsia"/>
                                <w:color w:val="auto"/>
                                <w:sz w:val="22"/>
                              </w:rPr>
                              <w:t>取</w:t>
                            </w:r>
                            <w:r>
                              <w:rPr>
                                <w:rFonts w:asciiTheme="majorEastAsia" w:eastAsiaTheme="majorEastAsia" w:hAnsiTheme="majorEastAsia" w:hint="eastAsia"/>
                                <w:color w:val="auto"/>
                                <w:sz w:val="22"/>
                              </w:rPr>
                              <w:t>組み</w:t>
                            </w:r>
                            <w:r>
                              <w:rPr>
                                <w:rFonts w:asciiTheme="majorEastAsia" w:eastAsiaTheme="majorEastAsia" w:hAnsiTheme="majorEastAsia"/>
                                <w:color w:val="auto"/>
                                <w:sz w:val="22"/>
                              </w:rPr>
                              <w:t>ます</w:t>
                            </w:r>
                            <w:r w:rsidRPr="00A81EBC">
                              <w:rPr>
                                <w:rFonts w:asciiTheme="majorEastAsia" w:eastAsiaTheme="majorEastAsia" w:hAnsiTheme="majorEastAsia" w:hint="eastAsia"/>
                                <w:color w:val="auto"/>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186F3" id="_x0000_s1124" type="#_x0000_t202" alt="タイトル: 府民の行動目標　概要 - 説明: 家庭や職場などにおいて、歯間部清掃用器具（デンタルフロス、歯間ブラシ等）を使ったセルフケア（歯と口の清掃）を行います。&#10;市町村で実施している成人歯科健診（歯周病検診）などを活用し、定期的に歯科健診を受診します。&#10;都道府県後期高齢者医療広域連合が実施している後期高齢者の被保険者に係る歯科健診などを活用し、定期的に歯科健診を受診します。&#10;かかりつけ歯科医を持ちます。&#10;喫煙や糖尿病が歯と口の健康と関係することを正しく理解します。&#10;ゆっくりよく噛んで食べます。&#10;口の機能（食物を口に取り込み、かんで飲み込むことなど）の向上のために必要な知識を身につけます。" style="position:absolute;left:0;text-align:left;margin-left:28.7pt;margin-top:1.6pt;width:425.55pt;height:21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ItWwQAAHEHAAAOAAAAZHJzL2Uyb0RvYy54bWysVdtu20YQfS/QfyBYoG+15EsaWbUcuA5c&#10;FEgvQNIPoChKIkpx2SVtyXnSklFq10Jlx4kcJQ7U2IktR7CaNkHtyBd9zHpJ6im/0NmlrArOWxFB&#10;IPY2Z86ZmZ2duVEqGNKShm0dmSl5fCwuS5qpooxu5lLyT3cWvkjIku0oZkYxkKml5GXNlm/MfvrJ&#10;TNFKahMoj4yMhiUAMe1k0UrJecexkrGYrea1gmKPIUszYTOLcEFxYIpzsQxWioBeMGIT8fiXsSLC&#10;GQsjVbNtWL0ZbcqzAj+b1VTnh2zW1hzJSMnAzRFfLL5p/o3NzijJHFasvK4OaCj/g0VB0U1wOoS6&#10;qTiKtIj1D6AKuoqRjbLOmIoKMZTN6qomNICa8fgVNbfziqUJLRAc2xqGyf54sOr3Sz9iSc+k5MlJ&#10;WTKVAuTojlZypK9RSRqPT8tSRrNVCBjr/MO6h9S9F5Ij9sdbSl5RckBJm5LfKLlHyR4tE//wz359&#10;s++1/OOK/7sXPGyxRotVjt6frlDvV+q9oW6Pem3qPaIeQL0bmlCvTr0D6h4Fh6vvT1ep++DirEfJ&#10;LiVN6p4MTNy/qLsDUOCFkharwW4nchSZhM+rgsk5JQ1adj//rDT3FTt2g4dd/9kGJfus0/TrZ5Rs&#10;cbJA2V3zV9Yvul3AC/Y3GHkZtroRPNtoBVsV/8W2WFkdaHUf+G9PQBNHKBPWeeJvN4MnIL09igDc&#10;WW0LDIWjUS5976xPNll3O9iusvMqWPfbj/tnO2G5wqonQcNlXY81m/3yLltfoaT6Id8rVqA/3Glf&#10;9J71G10AASIXPZfLGhH0kbhTssb/LuT6BSUbAw/VE1DrVwklzykZlcrq7aDSgGIJ3tTZ6x4EE/SA&#10;0TBvEG3WPYJpv77DSUPGXPCwCSsc8hByC2mqBev3w/1oPApP3fuiOGqckAuxqrHGU+qC9X5/t0nJ&#10;uytsolI5aIbeGSQYjgSrUGyQJ4Bus1odYMLzU0p6kFchM0L6G1b4ulseMBM1z4uNdNj6xsUxRKMj&#10;ShSs2qxXCfdg8CpovgwPHwN+2IXbAX8esSEj6EG6Y8Atg0LwX8N6B+qWrT0Knnb8FtRt2d9zAYc3&#10;pqJlJ+F+3rbghjoluJDQYEWTsa1bSP3Zlkw0n1fMnDaHMSrmNSUDjWGcW8ZGTCMcm4Oki9+hDLhW&#10;Fh0kgEpZXOBdC/qQBOjQIJeHTZE3ARUWr03Fp6YS12RJhb2J64nxybhomzEleWluYdv5RkMFiQ9S&#10;MoauK+CVpVu2w+koycsj3JuNDD2zoBuGmOBcet7A0pICHXpB/ISCK8cMkx82ETeLEPmK0MmlRSKd&#10;Uroketl04jJ+aZRZBuUYRZ0fXioY5BG+K0tF6Pop2f5lUcGaLBnfmhC961MT0yDVEZNEYhoigkc3&#10;0iMbiqkCUEp2ZCkazjvRw7JoYT2XBz9Rtkw0B/HO6iISPDERpwF76OsiQIM3iD8co3Nx6r+XcvZf&#10;AAAA//8DAFBLAwQUAAYACAAAACEAgSF2Gd4AAAAIAQAADwAAAGRycy9kb3ducmV2LnhtbEyPwU7D&#10;MBBE70j8g7VI3KjTkEII2VSlEkI9tiDObrwkofE6it3G5esxp3IczWjmTbkMphcnGl1nGWE+S0AQ&#10;11Z33CB8vL/e5SCcV6xVb5kQzuRgWV1flarQduItnXa+EbGEXaEQWu+HQkpXt2SUm9mBOHpfdjTK&#10;Rzk2Uo9qiuWml2mSPEijOo4LrRpo3VJ92B0NwuaTzm+56rfD+vsw/YTmZbPSAfH2JqyeQXgK/hKG&#10;P/yIDlVk2tsjayd6hMVjFpMI9ymIaD8l+QLEHiHL5inIqpT/D1S/AAAA//8DAFBLAQItABQABgAI&#10;AAAAIQC2gziS/gAAAOEBAAATAAAAAAAAAAAAAAAAAAAAAABbQ29udGVudF9UeXBlc10ueG1sUEsB&#10;Ai0AFAAGAAgAAAAhADj9If/WAAAAlAEAAAsAAAAAAAAAAAAAAAAALwEAAF9yZWxzLy5yZWxzUEsB&#10;Ai0AFAAGAAgAAAAhAFp08i1bBAAAcQcAAA4AAAAAAAAAAAAAAAAALgIAAGRycy9lMm9Eb2MueG1s&#10;UEsBAi0AFAAGAAgAAAAhAIEhdhneAAAACAEAAA8AAAAAAAAAAAAAAAAAtQYAAGRycy9kb3ducmV2&#10;LnhtbFBLBQYAAAAABAAEAPMAAADABwAAAAA=&#10;" stroked="f">
                <v:textbox inset="5.85pt,.7pt,5.85pt,.7pt">
                  <w:txbxContent>
                    <w:p w14:paraId="4BE87F99" w14:textId="77777777" w:rsidR="00E8289E" w:rsidRPr="00114294"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114294">
                        <w:rPr>
                          <w:rFonts w:asciiTheme="majorEastAsia" w:eastAsiaTheme="majorEastAsia" w:hAnsiTheme="majorEastAsia" w:hint="eastAsia"/>
                          <w:color w:val="auto"/>
                          <w:sz w:val="22"/>
                        </w:rPr>
                        <w:t>▽家庭や職場などにおいて、歯間部清掃用器具（デンタルフロス、歯間ブラシ等）を使ったセルフケア（歯と口の清掃）を行います。</w:t>
                      </w:r>
                    </w:p>
                    <w:p w14:paraId="3173F151"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114294">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市町村で実施している成人歯科健診（歯周</w:t>
                      </w:r>
                      <w:r>
                        <w:rPr>
                          <w:rFonts w:asciiTheme="majorEastAsia" w:eastAsiaTheme="majorEastAsia" w:hAnsiTheme="majorEastAsia" w:hint="eastAsia"/>
                          <w:color w:val="auto"/>
                          <w:sz w:val="22"/>
                        </w:rPr>
                        <w:t>病</w:t>
                      </w:r>
                      <w:r w:rsidRPr="00A81EBC">
                        <w:rPr>
                          <w:rFonts w:asciiTheme="majorEastAsia" w:eastAsiaTheme="majorEastAsia" w:hAnsiTheme="majorEastAsia" w:hint="eastAsia"/>
                          <w:color w:val="auto"/>
                          <w:sz w:val="22"/>
                        </w:rPr>
                        <w:t>検診）などを活用し、定期的に歯科健診を受診します。</w:t>
                      </w:r>
                    </w:p>
                    <w:p w14:paraId="47FD7702"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都道府県後期高齢者医療広域連合が実施している後期高齢者の被保険者に係る歯科健診などを活用し、定期的に歯科健診を受診します。</w:t>
                      </w:r>
                    </w:p>
                    <w:p w14:paraId="61CB659C" w14:textId="627FD1D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00392311">
                        <w:rPr>
                          <w:rFonts w:asciiTheme="majorEastAsia" w:eastAsiaTheme="majorEastAsia" w:hAnsiTheme="majorEastAsia" w:hint="eastAsia"/>
                          <w:color w:val="auto"/>
                          <w:sz w:val="22"/>
                        </w:rPr>
                        <w:t>かかりつけ歯科医を持ち</w:t>
                      </w:r>
                      <w:r w:rsidR="00A52C5B">
                        <w:rPr>
                          <w:rFonts w:asciiTheme="majorEastAsia" w:eastAsiaTheme="majorEastAsia" w:hAnsiTheme="majorEastAsia" w:hint="eastAsia"/>
                          <w:color w:val="auto"/>
                          <w:sz w:val="22"/>
                        </w:rPr>
                        <w:t>、むし歯や</w:t>
                      </w:r>
                      <w:r w:rsidR="00A52C5B">
                        <w:rPr>
                          <w:rFonts w:asciiTheme="majorEastAsia" w:eastAsiaTheme="majorEastAsia" w:hAnsiTheme="majorEastAsia"/>
                          <w:color w:val="auto"/>
                          <w:sz w:val="22"/>
                        </w:rPr>
                        <w:t>歯周病の予防</w:t>
                      </w:r>
                      <w:r w:rsidR="00A52C5B">
                        <w:rPr>
                          <w:rFonts w:asciiTheme="majorEastAsia" w:eastAsiaTheme="majorEastAsia" w:hAnsiTheme="majorEastAsia" w:hint="eastAsia"/>
                          <w:color w:val="auto"/>
                          <w:sz w:val="22"/>
                        </w:rPr>
                        <w:t>及び、早期発見</w:t>
                      </w:r>
                      <w:r w:rsidR="00A52C5B">
                        <w:rPr>
                          <w:rFonts w:asciiTheme="majorEastAsia" w:eastAsiaTheme="majorEastAsia" w:hAnsiTheme="majorEastAsia"/>
                          <w:color w:val="auto"/>
                          <w:sz w:val="22"/>
                        </w:rPr>
                        <w:t>に</w:t>
                      </w:r>
                      <w:r w:rsidR="00A52C5B">
                        <w:rPr>
                          <w:rFonts w:asciiTheme="majorEastAsia" w:eastAsiaTheme="majorEastAsia" w:hAnsiTheme="majorEastAsia" w:hint="eastAsia"/>
                          <w:color w:val="auto"/>
                          <w:sz w:val="22"/>
                        </w:rPr>
                        <w:t>よる重症化予防に</w:t>
                      </w:r>
                      <w:r w:rsidR="00A52C5B">
                        <w:rPr>
                          <w:rFonts w:asciiTheme="majorEastAsia" w:eastAsiaTheme="majorEastAsia" w:hAnsiTheme="majorEastAsia"/>
                          <w:color w:val="auto"/>
                          <w:sz w:val="22"/>
                        </w:rPr>
                        <w:t>取組みます。</w:t>
                      </w:r>
                    </w:p>
                    <w:p w14:paraId="5306025D"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▽喫煙や</w:t>
                      </w:r>
                      <w:r>
                        <w:rPr>
                          <w:rFonts w:asciiTheme="majorEastAsia" w:eastAsiaTheme="majorEastAsia" w:hAnsiTheme="majorEastAsia"/>
                          <w:color w:val="auto"/>
                          <w:sz w:val="22"/>
                        </w:rPr>
                        <w:t>糖尿病等の生活習慣病と歯周病</w:t>
                      </w:r>
                      <w:r>
                        <w:rPr>
                          <w:rFonts w:asciiTheme="majorEastAsia" w:eastAsiaTheme="majorEastAsia" w:hAnsiTheme="majorEastAsia" w:hint="eastAsia"/>
                          <w:color w:val="auto"/>
                          <w:sz w:val="22"/>
                        </w:rPr>
                        <w:t>との</w:t>
                      </w:r>
                      <w:r>
                        <w:rPr>
                          <w:rFonts w:asciiTheme="majorEastAsia" w:eastAsiaTheme="majorEastAsia" w:hAnsiTheme="majorEastAsia"/>
                          <w:color w:val="auto"/>
                          <w:sz w:val="22"/>
                        </w:rPr>
                        <w:t>関係について</w:t>
                      </w:r>
                      <w:r>
                        <w:rPr>
                          <w:rFonts w:asciiTheme="majorEastAsia" w:eastAsiaTheme="majorEastAsia" w:hAnsiTheme="majorEastAsia" w:hint="eastAsia"/>
                          <w:color w:val="auto"/>
                          <w:sz w:val="22"/>
                        </w:rPr>
                        <w:t>正しい知識を</w:t>
                      </w:r>
                      <w:r>
                        <w:rPr>
                          <w:rFonts w:asciiTheme="majorEastAsia" w:eastAsiaTheme="majorEastAsia" w:hAnsiTheme="majorEastAsia"/>
                          <w:color w:val="auto"/>
                          <w:sz w:val="22"/>
                        </w:rPr>
                        <w:t>持ちます。</w:t>
                      </w:r>
                    </w:p>
                    <w:p w14:paraId="28958AD2"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ゆっくりよく噛んで</w:t>
                      </w:r>
                      <w:r>
                        <w:rPr>
                          <w:rFonts w:asciiTheme="majorEastAsia" w:eastAsiaTheme="majorEastAsia" w:hAnsiTheme="majorEastAsia" w:hint="eastAsia"/>
                          <w:color w:val="auto"/>
                          <w:sz w:val="22"/>
                        </w:rPr>
                        <w:t>メタボリックシンドロームを</w:t>
                      </w:r>
                      <w:r>
                        <w:rPr>
                          <w:rFonts w:asciiTheme="majorEastAsia" w:eastAsiaTheme="majorEastAsia" w:hAnsiTheme="majorEastAsia"/>
                          <w:color w:val="auto"/>
                          <w:sz w:val="22"/>
                        </w:rPr>
                        <w:t>予防します。</w:t>
                      </w:r>
                    </w:p>
                    <w:p w14:paraId="0BFB5663" w14:textId="77777777" w:rsidR="00E8289E" w:rsidRPr="00A81EBC"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口の機能（食物を口に取り込み、かんで飲み込むこと</w:t>
                      </w:r>
                      <w:r>
                        <w:rPr>
                          <w:rFonts w:asciiTheme="majorEastAsia" w:eastAsiaTheme="majorEastAsia" w:hAnsiTheme="majorEastAsia" w:hint="eastAsia"/>
                          <w:color w:val="auto"/>
                          <w:sz w:val="22"/>
                        </w:rPr>
                        <w:t>、</w:t>
                      </w:r>
                      <w:r>
                        <w:rPr>
                          <w:rFonts w:asciiTheme="majorEastAsia" w:eastAsiaTheme="majorEastAsia" w:hAnsiTheme="majorEastAsia"/>
                          <w:color w:val="auto"/>
                          <w:sz w:val="22"/>
                        </w:rPr>
                        <w:t>しっかり話</w:t>
                      </w:r>
                      <w:r>
                        <w:rPr>
                          <w:rFonts w:asciiTheme="majorEastAsia" w:eastAsiaTheme="majorEastAsia" w:hAnsiTheme="majorEastAsia" w:hint="eastAsia"/>
                          <w:color w:val="auto"/>
                          <w:sz w:val="22"/>
                        </w:rPr>
                        <w:t>せる</w:t>
                      </w:r>
                      <w:r>
                        <w:rPr>
                          <w:rFonts w:asciiTheme="majorEastAsia" w:eastAsiaTheme="majorEastAsia" w:hAnsiTheme="majorEastAsia"/>
                          <w:color w:val="auto"/>
                          <w:sz w:val="22"/>
                        </w:rPr>
                        <w:t>こと</w:t>
                      </w:r>
                      <w:r w:rsidRPr="00A81EBC">
                        <w:rPr>
                          <w:rFonts w:asciiTheme="majorEastAsia" w:eastAsiaTheme="majorEastAsia" w:hAnsiTheme="majorEastAsia" w:hint="eastAsia"/>
                          <w:color w:val="auto"/>
                          <w:sz w:val="22"/>
                        </w:rPr>
                        <w:t>など）の</w:t>
                      </w:r>
                      <w:r>
                        <w:rPr>
                          <w:rFonts w:asciiTheme="majorEastAsia" w:eastAsiaTheme="majorEastAsia" w:hAnsiTheme="majorEastAsia" w:hint="eastAsia"/>
                          <w:color w:val="auto"/>
                          <w:sz w:val="22"/>
                        </w:rPr>
                        <w:t>維持</w:t>
                      </w:r>
                      <w:r>
                        <w:rPr>
                          <w:rFonts w:asciiTheme="majorEastAsia" w:eastAsiaTheme="majorEastAsia" w:hAnsiTheme="majorEastAsia"/>
                          <w:color w:val="auto"/>
                          <w:sz w:val="22"/>
                        </w:rPr>
                        <w:t>・</w:t>
                      </w:r>
                      <w:r>
                        <w:rPr>
                          <w:rFonts w:asciiTheme="majorEastAsia" w:eastAsiaTheme="majorEastAsia" w:hAnsiTheme="majorEastAsia" w:hint="eastAsia"/>
                          <w:color w:val="auto"/>
                          <w:sz w:val="22"/>
                        </w:rPr>
                        <w:t>向上のために必要な知識を身につけ、</w:t>
                      </w:r>
                      <w:r>
                        <w:rPr>
                          <w:rFonts w:asciiTheme="majorEastAsia" w:eastAsiaTheme="majorEastAsia" w:hAnsiTheme="majorEastAsia"/>
                          <w:color w:val="auto"/>
                          <w:sz w:val="22"/>
                        </w:rPr>
                        <w:t>オーラルフレイル対策に</w:t>
                      </w:r>
                      <w:r w:rsidR="004477BF">
                        <w:rPr>
                          <w:rFonts w:asciiTheme="majorEastAsia" w:eastAsiaTheme="majorEastAsia" w:hAnsiTheme="majorEastAsia" w:hint="eastAsia"/>
                          <w:color w:val="auto"/>
                          <w:sz w:val="22"/>
                        </w:rPr>
                        <w:t>取</w:t>
                      </w:r>
                      <w:r>
                        <w:rPr>
                          <w:rFonts w:asciiTheme="majorEastAsia" w:eastAsiaTheme="majorEastAsia" w:hAnsiTheme="majorEastAsia" w:hint="eastAsia"/>
                          <w:color w:val="auto"/>
                          <w:sz w:val="22"/>
                        </w:rPr>
                        <w:t>組み</w:t>
                      </w:r>
                      <w:r>
                        <w:rPr>
                          <w:rFonts w:asciiTheme="majorEastAsia" w:eastAsiaTheme="majorEastAsia" w:hAnsiTheme="majorEastAsia"/>
                          <w:color w:val="auto"/>
                          <w:sz w:val="22"/>
                        </w:rPr>
                        <w:t>ます</w:t>
                      </w:r>
                      <w:r w:rsidRPr="00A81EBC">
                        <w:rPr>
                          <w:rFonts w:asciiTheme="majorEastAsia" w:eastAsiaTheme="majorEastAsia" w:hAnsiTheme="majorEastAsia" w:hint="eastAsia"/>
                          <w:color w:val="auto"/>
                          <w:sz w:val="22"/>
                        </w:rPr>
                        <w:t>。</w:t>
                      </w:r>
                    </w:p>
                  </w:txbxContent>
                </v:textbox>
              </v:shape>
            </w:pict>
          </mc:Fallback>
        </mc:AlternateContent>
      </w:r>
    </w:p>
    <w:p w14:paraId="407482CC" w14:textId="77777777" w:rsidR="00436E35" w:rsidRPr="00821F28" w:rsidRDefault="00436E35" w:rsidP="0072670C">
      <w:pPr>
        <w:ind w:firstLineChars="200" w:firstLine="444"/>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14:paraId="50CA9C35" w14:textId="77777777" w:rsidR="00436E35" w:rsidRPr="00BB05BA" w:rsidRDefault="00436E35" w:rsidP="00436E35">
      <w:pPr>
        <w:ind w:leftChars="257" w:left="853" w:hangingChars="141" w:hanging="284"/>
        <w:rPr>
          <w:rFonts w:hAnsi="HG丸ｺﾞｼｯｸM-PRO"/>
          <w:color w:val="000000" w:themeColor="text1"/>
          <w:sz w:val="22"/>
        </w:rPr>
      </w:pPr>
    </w:p>
    <w:p w14:paraId="07D77DC4" w14:textId="77777777" w:rsidR="00A901F3" w:rsidRPr="00436E35" w:rsidRDefault="00A901F3" w:rsidP="00A901F3">
      <w:pPr>
        <w:ind w:leftChars="257" w:left="853" w:hangingChars="141" w:hanging="284"/>
        <w:rPr>
          <w:rFonts w:hAnsi="HG丸ｺﾞｼｯｸM-PRO"/>
          <w:color w:val="000000" w:themeColor="text1"/>
          <w:sz w:val="22"/>
        </w:rPr>
      </w:pPr>
    </w:p>
    <w:p w14:paraId="710079E1" w14:textId="77777777" w:rsidR="0096246E" w:rsidRDefault="0096246E" w:rsidP="0072670C">
      <w:pPr>
        <w:ind w:leftChars="257" w:left="854" w:hangingChars="141" w:hanging="285"/>
        <w:rPr>
          <w:rFonts w:hAnsi="HG丸ｺﾞｼｯｸM-PRO"/>
          <w:b/>
          <w:color w:val="000000" w:themeColor="text1"/>
          <w:sz w:val="22"/>
        </w:rPr>
      </w:pPr>
    </w:p>
    <w:p w14:paraId="3A5096FD" w14:textId="77777777" w:rsidR="0096246E" w:rsidRDefault="0096246E" w:rsidP="0072670C">
      <w:pPr>
        <w:ind w:leftChars="257" w:left="854" w:hangingChars="141" w:hanging="285"/>
        <w:rPr>
          <w:rFonts w:hAnsi="HG丸ｺﾞｼｯｸM-PRO"/>
          <w:b/>
          <w:color w:val="000000" w:themeColor="text1"/>
          <w:sz w:val="22"/>
        </w:rPr>
      </w:pPr>
    </w:p>
    <w:p w14:paraId="40BD3144" w14:textId="77777777" w:rsidR="0096246E" w:rsidRDefault="0096246E" w:rsidP="0072670C">
      <w:pPr>
        <w:ind w:leftChars="257" w:left="854" w:hangingChars="141" w:hanging="285"/>
        <w:rPr>
          <w:rFonts w:hAnsi="HG丸ｺﾞｼｯｸM-PRO"/>
          <w:b/>
          <w:color w:val="000000" w:themeColor="text1"/>
          <w:sz w:val="22"/>
        </w:rPr>
      </w:pPr>
    </w:p>
    <w:p w14:paraId="3517D0E0" w14:textId="77777777" w:rsidR="0096246E" w:rsidRDefault="0096246E" w:rsidP="0072670C">
      <w:pPr>
        <w:ind w:leftChars="257" w:left="854" w:hangingChars="141" w:hanging="285"/>
        <w:rPr>
          <w:rFonts w:hAnsi="HG丸ｺﾞｼｯｸM-PRO"/>
          <w:b/>
          <w:color w:val="000000" w:themeColor="text1"/>
          <w:sz w:val="22"/>
        </w:rPr>
      </w:pPr>
    </w:p>
    <w:p w14:paraId="6DB4ECAD" w14:textId="77777777" w:rsidR="0096246E" w:rsidRDefault="0096246E" w:rsidP="0072670C">
      <w:pPr>
        <w:ind w:leftChars="257" w:left="854" w:hangingChars="141" w:hanging="285"/>
        <w:rPr>
          <w:rFonts w:hAnsi="HG丸ｺﾞｼｯｸM-PRO"/>
          <w:b/>
          <w:color w:val="000000" w:themeColor="text1"/>
          <w:sz w:val="22"/>
        </w:rPr>
      </w:pPr>
    </w:p>
    <w:p w14:paraId="50E897BE" w14:textId="77777777" w:rsidR="0096246E" w:rsidRDefault="0096246E" w:rsidP="0072670C">
      <w:pPr>
        <w:ind w:leftChars="257" w:left="854" w:hangingChars="141" w:hanging="285"/>
        <w:rPr>
          <w:rFonts w:hAnsi="HG丸ｺﾞｼｯｸM-PRO"/>
          <w:b/>
          <w:color w:val="000000" w:themeColor="text1"/>
          <w:sz w:val="22"/>
        </w:rPr>
      </w:pPr>
    </w:p>
    <w:p w14:paraId="06122746" w14:textId="77777777" w:rsidR="00AA27F4" w:rsidRDefault="00AA27F4" w:rsidP="0069365E">
      <w:pPr>
        <w:rPr>
          <w:rFonts w:hAnsi="HG丸ｺﾞｼｯｸM-PRO"/>
          <w:b/>
          <w:color w:val="000000" w:themeColor="text1"/>
          <w:sz w:val="22"/>
        </w:rPr>
      </w:pPr>
    </w:p>
    <w:p w14:paraId="01795458" w14:textId="77777777" w:rsidR="00114294" w:rsidRDefault="00114294" w:rsidP="001058F0">
      <w:pPr>
        <w:ind w:firstLineChars="200" w:firstLine="444"/>
        <w:rPr>
          <w:rFonts w:asciiTheme="majorEastAsia" w:eastAsiaTheme="majorEastAsia" w:hAnsiTheme="majorEastAsia"/>
          <w:b/>
          <w:color w:val="0070C0"/>
        </w:rPr>
      </w:pPr>
    </w:p>
    <w:p w14:paraId="74AA7457" w14:textId="77777777" w:rsidR="00A52C5B" w:rsidRDefault="00A52C5B" w:rsidP="002754D2">
      <w:pPr>
        <w:ind w:firstLineChars="150" w:firstLine="333"/>
        <w:rPr>
          <w:rFonts w:asciiTheme="majorEastAsia" w:eastAsiaTheme="majorEastAsia" w:hAnsiTheme="majorEastAsia"/>
          <w:b/>
          <w:color w:val="0070C0"/>
        </w:rPr>
      </w:pPr>
    </w:p>
    <w:p w14:paraId="26A55204" w14:textId="2A8969BE" w:rsidR="00DB2E13" w:rsidRPr="00DB2E13" w:rsidRDefault="00240BEF" w:rsidP="002754D2">
      <w:pPr>
        <w:ind w:firstLineChars="150" w:firstLine="333"/>
        <w:rPr>
          <w:rFonts w:asciiTheme="majorEastAsia" w:eastAsiaTheme="majorEastAsia" w:hAnsiTheme="majorEastAsia"/>
          <w:b/>
          <w:color w:val="0070C0"/>
        </w:rPr>
      </w:pPr>
      <w:r>
        <w:rPr>
          <w:rFonts w:asciiTheme="majorEastAsia" w:eastAsiaTheme="majorEastAsia" w:hAnsiTheme="majorEastAsia" w:hint="eastAsia"/>
          <w:b/>
          <w:color w:val="0070C0"/>
        </w:rPr>
        <w:t>【第３</w:t>
      </w:r>
      <w:r w:rsidR="00DB2E13">
        <w:rPr>
          <w:rFonts w:asciiTheme="majorEastAsia" w:eastAsiaTheme="majorEastAsia" w:hAnsiTheme="majorEastAsia" w:hint="eastAsia"/>
          <w:b/>
          <w:color w:val="0070C0"/>
        </w:rPr>
        <w:t>次計画における具体的な取組み】</w:t>
      </w:r>
    </w:p>
    <w:p w14:paraId="2F483713" w14:textId="77777777" w:rsidR="00AA27F4" w:rsidRPr="00F657BF" w:rsidRDefault="00AA27F4" w:rsidP="0072670C">
      <w:pPr>
        <w:ind w:leftChars="257" w:left="854" w:hangingChars="141" w:hanging="285"/>
        <w:rPr>
          <w:rFonts w:ascii="ＭＳ 明朝" w:eastAsia="ＭＳ 明朝" w:hAnsi="ＭＳ 明朝" w:cs="ＭＳ 明朝"/>
          <w:b/>
          <w:color w:val="auto"/>
          <w:sz w:val="22"/>
        </w:rPr>
      </w:pPr>
      <w:r w:rsidRPr="00F657BF">
        <w:rPr>
          <w:rFonts w:hAnsi="HG丸ｺﾞｼｯｸM-PRO" w:hint="eastAsia"/>
          <w:b/>
          <w:color w:val="000000" w:themeColor="text1"/>
          <w:sz w:val="22"/>
        </w:rPr>
        <w:t>ア．</w:t>
      </w:r>
      <w:r w:rsidRPr="00F657BF">
        <w:rPr>
          <w:rFonts w:hAnsi="HG丸ｺﾞｼｯｸM-PRO" w:hint="eastAsia"/>
          <w:b/>
          <w:color w:val="auto"/>
          <w:sz w:val="22"/>
        </w:rPr>
        <w:t>歯科疾患の予防（むし歯予防</w:t>
      </w:r>
      <w:r>
        <w:rPr>
          <w:rFonts w:hAnsi="HG丸ｺﾞｼｯｸM-PRO" w:hint="eastAsia"/>
          <w:b/>
          <w:color w:val="auto"/>
          <w:sz w:val="22"/>
        </w:rPr>
        <w:t>、歯周病予防</w:t>
      </w:r>
      <w:r w:rsidRPr="00F657BF">
        <w:rPr>
          <w:rFonts w:hAnsi="HG丸ｺﾞｼｯｸM-PRO" w:hint="eastAsia"/>
          <w:b/>
          <w:color w:val="auto"/>
          <w:sz w:val="22"/>
        </w:rPr>
        <w:t>）</w:t>
      </w:r>
    </w:p>
    <w:p w14:paraId="4A1C7004" w14:textId="07B135C4" w:rsidR="00B80B0C" w:rsidRPr="000B00D9" w:rsidRDefault="00AA27F4" w:rsidP="00B80B0C">
      <w:pPr>
        <w:spacing w:line="320" w:lineRule="exact"/>
        <w:ind w:leftChars="257" w:left="853" w:hangingChars="141" w:hanging="284"/>
        <w:rPr>
          <w:rFonts w:hAnsi="HG丸ｺﾞｼｯｸM-PRO" w:cs="ＭＳ 明朝"/>
          <w:color w:val="000000" w:themeColor="text1"/>
          <w:sz w:val="22"/>
        </w:rPr>
      </w:pPr>
      <w:r w:rsidRPr="00F657BF">
        <w:rPr>
          <w:rFonts w:hAnsi="HG丸ｺﾞｼｯｸM-PRO" w:cs="ＭＳ 明朝" w:hint="eastAsia"/>
          <w:color w:val="000000" w:themeColor="text1"/>
          <w:sz w:val="22"/>
        </w:rPr>
        <w:t>○</w:t>
      </w:r>
      <w:r w:rsidR="00B80B0C" w:rsidRPr="000B00D9">
        <w:rPr>
          <w:rFonts w:hAnsi="HG丸ｺﾞｼｯｸM-PRO" w:cs="ＭＳ 明朝" w:hint="eastAsia"/>
          <w:color w:val="000000" w:themeColor="text1"/>
          <w:sz w:val="22"/>
        </w:rPr>
        <w:t>むし歯（根面う蝕を含む）予防に効果のあるフッ化物入り歯磨剤の使用に加え、</w:t>
      </w:r>
      <w:r w:rsidR="00B80B0C" w:rsidRPr="000B00D9">
        <w:rPr>
          <w:rFonts w:hAnsi="HG丸ｺﾞｼｯｸM-PRO" w:hint="eastAsia"/>
          <w:color w:val="000000" w:themeColor="text1"/>
          <w:sz w:val="22"/>
        </w:rPr>
        <w:t>歯間部清掃用器具（デンタルフロス、歯間ブラシ等）の使用についての普及啓発を図り、歯科疾患の予防について、市町村や関係機関・団体と協働して取組みます。</w:t>
      </w:r>
    </w:p>
    <w:p w14:paraId="48C48374" w14:textId="77777777" w:rsidR="00C00809" w:rsidRPr="000B00D9" w:rsidRDefault="00C00809" w:rsidP="006F26FF">
      <w:pPr>
        <w:spacing w:line="340" w:lineRule="exact"/>
        <w:ind w:leftChars="357" w:left="872" w:hangingChars="41" w:hanging="82"/>
        <w:rPr>
          <w:rFonts w:hAnsi="HG丸ｺﾞｼｯｸM-PRO"/>
          <w:color w:val="000000" w:themeColor="text1"/>
          <w:sz w:val="22"/>
        </w:rPr>
      </w:pPr>
    </w:p>
    <w:p w14:paraId="35F3D4EE" w14:textId="5092FD73" w:rsidR="00C00809" w:rsidRDefault="00C00809" w:rsidP="00C00809">
      <w:pPr>
        <w:spacing w:line="320" w:lineRule="exact"/>
        <w:ind w:leftChars="257" w:left="853" w:hangingChars="141" w:hanging="284"/>
        <w:rPr>
          <w:rFonts w:hAnsi="HG丸ｺﾞｼｯｸM-PRO"/>
          <w:sz w:val="22"/>
        </w:rPr>
      </w:pPr>
      <w:r w:rsidRPr="000B00D9">
        <w:rPr>
          <w:rFonts w:hAnsi="HG丸ｺﾞｼｯｸM-PRO" w:hint="eastAsia"/>
          <w:sz w:val="22"/>
        </w:rPr>
        <w:t>〇</w:t>
      </w:r>
      <w:r w:rsidR="00920CDE" w:rsidRPr="000B00D9">
        <w:rPr>
          <w:rFonts w:hAnsi="HG丸ｺﾞｼｯｸM-PRO" w:cs="ＭＳ 明朝" w:hint="eastAsia"/>
          <w:color w:val="auto"/>
          <w:sz w:val="22"/>
        </w:rPr>
        <w:t>歯科健診の受診率を一層高め、重症化予防を図れるよう、</w:t>
      </w:r>
      <w:r w:rsidRPr="000B00D9">
        <w:rPr>
          <w:rFonts w:hAnsi="HG丸ｺﾞｼｯｸM-PRO" w:hint="eastAsia"/>
          <w:sz w:val="22"/>
        </w:rPr>
        <w:t>市町村で実施している成人歯科健診（歯周疾患検診）受診の必要性について、ホームページ等</w:t>
      </w:r>
      <w:r w:rsidR="00730EF8" w:rsidRPr="000B00D9">
        <w:rPr>
          <w:rFonts w:hAnsi="HG丸ｺﾞｼｯｸM-PRO" w:hint="eastAsia"/>
          <w:sz w:val="22"/>
        </w:rPr>
        <w:t>各種媒体</w:t>
      </w:r>
      <w:r w:rsidRPr="000B00D9">
        <w:rPr>
          <w:rFonts w:hAnsi="HG丸ｺﾞｼｯｸM-PRO" w:hint="eastAsia"/>
          <w:sz w:val="22"/>
        </w:rPr>
        <w:t>を利用した情報提供の充実に</w:t>
      </w:r>
      <w:r w:rsidR="002920FD" w:rsidRPr="000B00D9">
        <w:rPr>
          <w:rFonts w:hAnsi="HG丸ｺﾞｼｯｸM-PRO" w:hint="eastAsia"/>
          <w:sz w:val="22"/>
        </w:rPr>
        <w:t>取組みます</w:t>
      </w:r>
      <w:r w:rsidRPr="000B00D9">
        <w:rPr>
          <w:rFonts w:hAnsi="HG丸ｺﾞｼｯｸM-PRO" w:hint="eastAsia"/>
          <w:sz w:val="22"/>
        </w:rPr>
        <w:t>。</w:t>
      </w:r>
    </w:p>
    <w:p w14:paraId="663C757E" w14:textId="77777777" w:rsidR="00AA27F4" w:rsidRPr="006F26FF" w:rsidRDefault="00AA27F4" w:rsidP="00C00809">
      <w:pPr>
        <w:rPr>
          <w:rFonts w:hAnsi="HG丸ｺﾞｼｯｸM-PRO"/>
          <w:color w:val="000000" w:themeColor="text1"/>
          <w:sz w:val="22"/>
        </w:rPr>
      </w:pPr>
    </w:p>
    <w:p w14:paraId="3874441B" w14:textId="77777777" w:rsidR="00AA27F4" w:rsidRPr="00D16C2A" w:rsidRDefault="00AA27F4" w:rsidP="00AA27F4">
      <w:pPr>
        <w:ind w:leftChars="257" w:left="853" w:hangingChars="141" w:hanging="284"/>
        <w:rPr>
          <w:rFonts w:hAnsi="HG丸ｺﾞｼｯｸM-PRO"/>
          <w:color w:val="auto"/>
          <w:sz w:val="22"/>
        </w:rPr>
      </w:pPr>
      <w:r>
        <w:rPr>
          <w:rFonts w:hAnsi="HG丸ｺﾞｼｯｸM-PRO" w:hint="eastAsia"/>
          <w:color w:val="000000" w:themeColor="text1"/>
          <w:sz w:val="22"/>
        </w:rPr>
        <w:t>○</w:t>
      </w:r>
      <w:r w:rsidR="001C0E3B">
        <w:rPr>
          <w:rFonts w:hAnsi="HG丸ｺﾞｼｯｸM-PRO" w:hint="eastAsia"/>
          <w:color w:val="auto"/>
          <w:sz w:val="22"/>
        </w:rPr>
        <w:t>家庭での歯と口の健康づくりに対する取</w:t>
      </w:r>
      <w:r w:rsidRPr="00D16C2A">
        <w:rPr>
          <w:rFonts w:hAnsi="HG丸ｺﾞｼｯｸM-PRO" w:hint="eastAsia"/>
          <w:color w:val="auto"/>
          <w:sz w:val="22"/>
        </w:rPr>
        <w:t>組みが向上するよう、市町村、大阪府歯科医師会</w:t>
      </w:r>
    </w:p>
    <w:p w14:paraId="5F6597C6" w14:textId="77777777" w:rsidR="00AA27F4" w:rsidRDefault="00AA27F4" w:rsidP="00AA27F4">
      <w:pPr>
        <w:ind w:leftChars="357" w:left="872" w:hangingChars="41" w:hanging="82"/>
        <w:rPr>
          <w:rFonts w:hAnsi="HG丸ｺﾞｼｯｸM-PRO"/>
          <w:color w:val="auto"/>
          <w:sz w:val="22"/>
        </w:rPr>
      </w:pPr>
      <w:r w:rsidRPr="00D16C2A">
        <w:rPr>
          <w:rFonts w:hAnsi="HG丸ｺﾞｼｯｸM-PRO" w:hint="eastAsia"/>
          <w:color w:val="auto"/>
          <w:sz w:val="22"/>
        </w:rPr>
        <w:t>等、関係機関と連携し、府民に</w:t>
      </w:r>
      <w:r w:rsidRPr="00A81EBC">
        <w:rPr>
          <w:rFonts w:hAnsi="HG丸ｺﾞｼｯｸM-PRO" w:hint="eastAsia"/>
          <w:color w:val="auto"/>
          <w:sz w:val="22"/>
        </w:rPr>
        <w:t>対し</w:t>
      </w:r>
      <w:r w:rsidR="002C1469" w:rsidRPr="00A81EBC">
        <w:rPr>
          <w:rFonts w:hAnsi="HG丸ｺﾞｼｯｸM-PRO" w:hint="eastAsia"/>
          <w:color w:val="auto"/>
          <w:sz w:val="22"/>
        </w:rPr>
        <w:t>歯と口の健康づくり</w:t>
      </w:r>
      <w:r w:rsidRPr="00A81EBC">
        <w:rPr>
          <w:rFonts w:hAnsi="HG丸ｺﾞｼｯｸM-PRO" w:hint="eastAsia"/>
          <w:color w:val="auto"/>
          <w:sz w:val="22"/>
        </w:rPr>
        <w:t>良好者表彰を通じて普及啓発します。</w:t>
      </w:r>
    </w:p>
    <w:p w14:paraId="577C6A35" w14:textId="77777777" w:rsidR="00C00809" w:rsidRDefault="00C00809" w:rsidP="00AA27F4">
      <w:pPr>
        <w:ind w:leftChars="357" w:left="872" w:hangingChars="41" w:hanging="82"/>
        <w:rPr>
          <w:rFonts w:hAnsi="HG丸ｺﾞｼｯｸM-PRO"/>
          <w:color w:val="auto"/>
          <w:sz w:val="22"/>
        </w:rPr>
      </w:pPr>
    </w:p>
    <w:p w14:paraId="5B0366F1" w14:textId="77777777" w:rsidR="005B4F85" w:rsidRDefault="00C00809" w:rsidP="005B4F85">
      <w:pPr>
        <w:spacing w:line="320" w:lineRule="exact"/>
        <w:ind w:leftChars="257" w:left="853" w:hangingChars="141" w:hanging="284"/>
        <w:rPr>
          <w:rFonts w:hAnsi="HG丸ｺﾞｼｯｸM-PRO"/>
          <w:color w:val="auto"/>
          <w:sz w:val="22"/>
        </w:rPr>
      </w:pPr>
      <w:r>
        <w:rPr>
          <w:rFonts w:hAnsi="HG丸ｺﾞｼｯｸM-PRO" w:hint="eastAsia"/>
          <w:color w:val="000000" w:themeColor="text1"/>
          <w:sz w:val="22"/>
        </w:rPr>
        <w:t>○</w:t>
      </w:r>
      <w:r w:rsidR="005B4F85" w:rsidRPr="00D16C2A">
        <w:rPr>
          <w:rFonts w:hAnsi="HG丸ｺﾞｼｯｸM-PRO" w:hint="eastAsia"/>
          <w:color w:val="auto"/>
          <w:sz w:val="22"/>
        </w:rPr>
        <w:t>市町村や大阪府歯科医師会等、関係機関と協働し、</w:t>
      </w:r>
      <w:r w:rsidR="005B4F85">
        <w:rPr>
          <w:rFonts w:hAnsi="HG丸ｺﾞｼｯｸM-PRO" w:hint="eastAsia"/>
          <w:color w:val="auto"/>
          <w:sz w:val="22"/>
        </w:rPr>
        <w:t>市民を対象とした啓発セミナーや市民公</w:t>
      </w:r>
    </w:p>
    <w:p w14:paraId="2C9116C6" w14:textId="77777777" w:rsidR="005B4F85" w:rsidRDefault="005B4F85" w:rsidP="005B4F85">
      <w:pPr>
        <w:spacing w:line="320" w:lineRule="exact"/>
        <w:ind w:leftChars="357" w:left="872" w:hangingChars="41" w:hanging="82"/>
        <w:rPr>
          <w:rFonts w:hAnsi="HG丸ｺﾞｼｯｸM-PRO"/>
          <w:color w:val="auto"/>
          <w:sz w:val="22"/>
        </w:rPr>
      </w:pPr>
      <w:r>
        <w:rPr>
          <w:rFonts w:hAnsi="HG丸ｺﾞｼｯｸM-PRO" w:hint="eastAsia"/>
          <w:color w:val="auto"/>
          <w:sz w:val="22"/>
        </w:rPr>
        <w:t>開講座、普及啓発媒体の</w:t>
      </w:r>
      <w:r w:rsidRPr="00D16C2A">
        <w:rPr>
          <w:rFonts w:hAnsi="HG丸ｺﾞｼｯｸM-PRO" w:hint="eastAsia"/>
          <w:color w:val="auto"/>
          <w:sz w:val="22"/>
        </w:rPr>
        <w:t>活用</w:t>
      </w:r>
      <w:r>
        <w:rPr>
          <w:rFonts w:hAnsi="HG丸ｺﾞｼｯｸM-PRO" w:hint="eastAsia"/>
          <w:color w:val="auto"/>
          <w:sz w:val="22"/>
        </w:rPr>
        <w:t>などを通じて</w:t>
      </w:r>
      <w:r w:rsidRPr="00D16C2A">
        <w:rPr>
          <w:rFonts w:hAnsi="HG丸ｺﾞｼｯｸM-PRO" w:hint="eastAsia"/>
          <w:color w:val="auto"/>
          <w:sz w:val="22"/>
        </w:rPr>
        <w:t>、府民の</w:t>
      </w:r>
      <w:r>
        <w:rPr>
          <w:rFonts w:hAnsi="HG丸ｺﾞｼｯｸM-PRO" w:hint="eastAsia"/>
          <w:color w:val="auto"/>
          <w:sz w:val="22"/>
        </w:rPr>
        <w:t>喫煙や糖尿病をはじめとする生活習慣病</w:t>
      </w:r>
    </w:p>
    <w:p w14:paraId="552380FF" w14:textId="77777777" w:rsidR="00C00809" w:rsidRPr="005B4F85" w:rsidRDefault="005B4F85" w:rsidP="005B4F85">
      <w:pPr>
        <w:spacing w:line="320" w:lineRule="exact"/>
        <w:ind w:leftChars="357" w:left="872" w:hangingChars="41" w:hanging="82"/>
        <w:rPr>
          <w:rFonts w:hAnsi="HG丸ｺﾞｼｯｸM-PRO"/>
          <w:color w:val="auto"/>
          <w:sz w:val="22"/>
        </w:rPr>
      </w:pPr>
      <w:r>
        <w:rPr>
          <w:rFonts w:hAnsi="HG丸ｺﾞｼｯｸM-PRO" w:hint="eastAsia"/>
          <w:color w:val="auto"/>
          <w:sz w:val="22"/>
        </w:rPr>
        <w:t>と歯周病に関する理解が深まるよう取</w:t>
      </w:r>
      <w:r w:rsidRPr="00D16C2A">
        <w:rPr>
          <w:rFonts w:hAnsi="HG丸ｺﾞｼｯｸM-PRO" w:hint="eastAsia"/>
          <w:color w:val="auto"/>
          <w:sz w:val="22"/>
        </w:rPr>
        <w:t>組みます。</w:t>
      </w:r>
    </w:p>
    <w:p w14:paraId="4E189306" w14:textId="77777777" w:rsidR="00AA27F4" w:rsidRPr="00A81EBC" w:rsidRDefault="00AA27F4" w:rsidP="00D16C2A">
      <w:pPr>
        <w:spacing w:line="340" w:lineRule="exact"/>
        <w:ind w:leftChars="257" w:left="881" w:hangingChars="141" w:hanging="312"/>
        <w:rPr>
          <w:color w:val="auto"/>
        </w:rPr>
      </w:pPr>
    </w:p>
    <w:p w14:paraId="1FCD2599" w14:textId="77777777" w:rsidR="00AA27F4" w:rsidRPr="00A81EBC" w:rsidRDefault="00AA27F4" w:rsidP="0072670C">
      <w:pPr>
        <w:ind w:leftChars="257" w:left="854" w:hangingChars="141" w:hanging="285"/>
        <w:rPr>
          <w:rFonts w:ascii="ＭＳ 明朝" w:eastAsia="ＭＳ 明朝" w:hAnsi="ＭＳ 明朝" w:cs="ＭＳ 明朝"/>
          <w:b/>
          <w:color w:val="auto"/>
          <w:sz w:val="22"/>
        </w:rPr>
      </w:pPr>
      <w:r w:rsidRPr="00A81EBC">
        <w:rPr>
          <w:rFonts w:hAnsi="HG丸ｺﾞｼｯｸM-PRO" w:hint="eastAsia"/>
          <w:b/>
          <w:color w:val="auto"/>
          <w:sz w:val="22"/>
        </w:rPr>
        <w:t>イ．早期発見の推進（定期的な歯科健診、かかりつけ歯科医）</w:t>
      </w:r>
    </w:p>
    <w:p w14:paraId="621FF2D8" w14:textId="68F5DB26" w:rsidR="00726A9A" w:rsidRDefault="00AA27F4" w:rsidP="00A31881">
      <w:pPr>
        <w:ind w:leftChars="257" w:left="853" w:hangingChars="141" w:hanging="284"/>
        <w:rPr>
          <w:rFonts w:hAnsi="HG丸ｺﾞｼｯｸM-PRO"/>
          <w:color w:val="auto"/>
          <w:sz w:val="22"/>
        </w:rPr>
      </w:pPr>
      <w:r w:rsidRPr="00A81EBC">
        <w:rPr>
          <w:rFonts w:hAnsi="HG丸ｺﾞｼｯｸM-PRO" w:cs="ＭＳ 明朝" w:hint="eastAsia"/>
          <w:color w:val="auto"/>
          <w:sz w:val="22"/>
        </w:rPr>
        <w:t>○</w:t>
      </w:r>
      <w:r w:rsidRPr="00A81EBC">
        <w:rPr>
          <w:rFonts w:hAnsi="HG丸ｺﾞｼｯｸM-PRO" w:hint="eastAsia"/>
          <w:color w:val="auto"/>
          <w:sz w:val="22"/>
        </w:rPr>
        <w:t>府民が歯の喪失の予防と生涯にわたる口の機能の保持のため、</w:t>
      </w:r>
      <w:r w:rsidR="0069365E" w:rsidRPr="00A81EBC">
        <w:rPr>
          <w:rFonts w:hAnsi="HG丸ｺﾞｼｯｸM-PRO" w:hint="eastAsia"/>
          <w:color w:val="auto"/>
          <w:sz w:val="22"/>
        </w:rPr>
        <w:t>かかりつけ歯科医を持ち</w:t>
      </w:r>
      <w:r w:rsidR="008D26B2">
        <w:rPr>
          <w:rFonts w:hAnsi="HG丸ｺﾞｼｯｸM-PRO" w:hint="eastAsia"/>
          <w:color w:val="auto"/>
          <w:sz w:val="22"/>
        </w:rPr>
        <w:t>、</w:t>
      </w:r>
      <w:r w:rsidRPr="00A81EBC">
        <w:rPr>
          <w:rFonts w:hAnsi="HG丸ｺﾞｼｯｸM-PRO" w:hint="eastAsia"/>
          <w:color w:val="auto"/>
          <w:sz w:val="22"/>
        </w:rPr>
        <w:t>定</w:t>
      </w:r>
      <w:r w:rsidRPr="00A81EBC">
        <w:rPr>
          <w:rFonts w:hAnsi="HG丸ｺﾞｼｯｸM-PRO" w:hint="eastAsia"/>
          <w:color w:val="auto"/>
          <w:sz w:val="22"/>
        </w:rPr>
        <w:lastRenderedPageBreak/>
        <w:t>期的に歯科健診を受け、その後必要な歯科保健指導を受けるよう、関係機関と連携して</w:t>
      </w:r>
      <w:r w:rsidR="0069365E" w:rsidRPr="00A81EBC">
        <w:rPr>
          <w:rFonts w:hAnsi="HG丸ｺﾞｼｯｸM-PRO" w:hint="eastAsia"/>
          <w:color w:val="auto"/>
          <w:sz w:val="22"/>
        </w:rPr>
        <w:t>情報提供の充実等に</w:t>
      </w:r>
      <w:r w:rsidR="001C0E3B">
        <w:rPr>
          <w:rFonts w:hAnsi="HG丸ｺﾞｼｯｸM-PRO" w:hint="eastAsia"/>
          <w:color w:val="auto"/>
          <w:sz w:val="22"/>
        </w:rPr>
        <w:t>取</w:t>
      </w:r>
      <w:r w:rsidRPr="00A81EBC">
        <w:rPr>
          <w:rFonts w:hAnsi="HG丸ｺﾞｼｯｸM-PRO" w:hint="eastAsia"/>
          <w:color w:val="auto"/>
          <w:sz w:val="22"/>
        </w:rPr>
        <w:t>組みます。</w:t>
      </w:r>
    </w:p>
    <w:p w14:paraId="2BEDE10E" w14:textId="77777777" w:rsidR="00A31881" w:rsidRDefault="00A31881" w:rsidP="007700E7">
      <w:pPr>
        <w:ind w:leftChars="257" w:left="853" w:hangingChars="141" w:hanging="284"/>
        <w:rPr>
          <w:rFonts w:hAnsi="HG丸ｺﾞｼｯｸM-PRO"/>
          <w:color w:val="auto"/>
          <w:sz w:val="22"/>
        </w:rPr>
      </w:pPr>
    </w:p>
    <w:p w14:paraId="7EB430C4" w14:textId="77777777" w:rsidR="00F31FC9" w:rsidRPr="00C13B93" w:rsidRDefault="005B4F85" w:rsidP="005B4F85">
      <w:pPr>
        <w:pStyle w:val="a2"/>
        <w:tabs>
          <w:tab w:val="left" w:pos="284"/>
          <w:tab w:val="left" w:pos="709"/>
          <w:tab w:val="left" w:pos="851"/>
          <w:tab w:val="left" w:pos="993"/>
        </w:tabs>
        <w:ind w:leftChars="280" w:left="820" w:hangingChars="100" w:hanging="201"/>
        <w:rPr>
          <w:color w:val="auto"/>
          <w:sz w:val="22"/>
        </w:rPr>
      </w:pPr>
      <w:r w:rsidRPr="002B0787">
        <w:rPr>
          <w:rFonts w:hAnsi="HG丸ｺﾞｼｯｸM-PRO" w:cs="ＭＳ 明朝" w:hint="eastAsia"/>
          <w:color w:val="auto"/>
          <w:sz w:val="22"/>
        </w:rPr>
        <w:t>○</w:t>
      </w:r>
      <w:r w:rsidR="00F31FC9" w:rsidRPr="00C13B93">
        <w:rPr>
          <w:rFonts w:hint="eastAsia"/>
          <w:color w:val="auto"/>
          <w:sz w:val="22"/>
        </w:rPr>
        <w:t>歯科健</w:t>
      </w:r>
      <w:r w:rsidR="004477BF">
        <w:rPr>
          <w:rFonts w:hint="eastAsia"/>
          <w:color w:val="auto"/>
          <w:sz w:val="22"/>
        </w:rPr>
        <w:t>診等のデータを分析し、市町村や関係機関に対し、成人歯科健診の取</w:t>
      </w:r>
      <w:r w:rsidR="00F31FC9" w:rsidRPr="00C13B93">
        <w:rPr>
          <w:rFonts w:hint="eastAsia"/>
          <w:color w:val="auto"/>
          <w:sz w:val="22"/>
        </w:rPr>
        <w:t>組み等について必要な助言を行い、技術的な支援を図るとともに、歯と口の健康づくりに関して、国の動向等の把握に努め、情報提供の充実に</w:t>
      </w:r>
      <w:r w:rsidR="002920FD">
        <w:rPr>
          <w:rFonts w:hint="eastAsia"/>
          <w:color w:val="auto"/>
          <w:sz w:val="22"/>
        </w:rPr>
        <w:t>取組みます</w:t>
      </w:r>
      <w:r w:rsidR="00F31FC9" w:rsidRPr="00C13B93">
        <w:rPr>
          <w:rFonts w:hint="eastAsia"/>
          <w:color w:val="auto"/>
          <w:sz w:val="22"/>
        </w:rPr>
        <w:t>。</w:t>
      </w:r>
    </w:p>
    <w:p w14:paraId="61BFC969" w14:textId="77777777" w:rsidR="00F31FC9" w:rsidRDefault="00F31FC9" w:rsidP="00F31FC9">
      <w:pPr>
        <w:pStyle w:val="a2"/>
        <w:tabs>
          <w:tab w:val="left" w:pos="284"/>
          <w:tab w:val="left" w:pos="709"/>
        </w:tabs>
        <w:ind w:leftChars="306" w:left="878" w:hangingChars="100" w:hanging="201"/>
        <w:rPr>
          <w:color w:val="auto"/>
          <w:sz w:val="22"/>
        </w:rPr>
      </w:pPr>
      <w:r w:rsidRPr="00C13B93">
        <w:rPr>
          <w:rFonts w:hint="eastAsia"/>
          <w:color w:val="auto"/>
          <w:sz w:val="22"/>
        </w:rPr>
        <w:t xml:space="preserve">　</w:t>
      </w:r>
    </w:p>
    <w:p w14:paraId="159EA4E1" w14:textId="77777777" w:rsidR="00F31FC9" w:rsidRDefault="005B4F85" w:rsidP="005B4F85">
      <w:pPr>
        <w:pStyle w:val="a2"/>
        <w:tabs>
          <w:tab w:val="left" w:pos="284"/>
          <w:tab w:val="left" w:pos="709"/>
        </w:tabs>
        <w:ind w:leftChars="266" w:left="789" w:hangingChars="100" w:hanging="201"/>
        <w:rPr>
          <w:color w:val="auto"/>
        </w:rPr>
      </w:pPr>
      <w:r w:rsidRPr="002B0787">
        <w:rPr>
          <w:rFonts w:hAnsi="HG丸ｺﾞｼｯｸM-PRO" w:cs="ＭＳ 明朝" w:hint="eastAsia"/>
          <w:color w:val="auto"/>
          <w:sz w:val="22"/>
        </w:rPr>
        <w:t>○</w:t>
      </w:r>
      <w:r w:rsidR="00F31FC9">
        <w:rPr>
          <w:rFonts w:hint="eastAsia"/>
          <w:color w:val="auto"/>
          <w:sz w:val="22"/>
        </w:rPr>
        <w:t>地域における歯科保健の課題解決方法等について、</w:t>
      </w:r>
      <w:r w:rsidR="00F31FC9" w:rsidRPr="00C13B93">
        <w:rPr>
          <w:rFonts w:hint="eastAsia"/>
          <w:color w:val="auto"/>
          <w:sz w:val="22"/>
        </w:rPr>
        <w:t>歯科保健関係者を対象にした資質向上の</w:t>
      </w:r>
      <w:r>
        <w:rPr>
          <w:rFonts w:hint="eastAsia"/>
          <w:color w:val="auto"/>
          <w:sz w:val="22"/>
        </w:rPr>
        <w:t>ための</w:t>
      </w:r>
      <w:r w:rsidR="00F31FC9" w:rsidRPr="00C13B93">
        <w:rPr>
          <w:rFonts w:hint="eastAsia"/>
          <w:color w:val="auto"/>
          <w:sz w:val="22"/>
        </w:rPr>
        <w:t>研修を行います</w:t>
      </w:r>
      <w:r w:rsidR="00F31FC9" w:rsidRPr="00577180">
        <w:rPr>
          <w:rFonts w:hint="eastAsia"/>
          <w:color w:val="auto"/>
        </w:rPr>
        <w:t>。</w:t>
      </w:r>
    </w:p>
    <w:p w14:paraId="0227F627" w14:textId="77777777" w:rsidR="00726A9A" w:rsidRPr="005B4F85" w:rsidRDefault="00726A9A" w:rsidP="00F31FC9">
      <w:pPr>
        <w:pStyle w:val="a2"/>
        <w:tabs>
          <w:tab w:val="left" w:pos="284"/>
          <w:tab w:val="left" w:pos="709"/>
        </w:tabs>
        <w:ind w:leftChars="306" w:left="898" w:hangingChars="100" w:hanging="221"/>
        <w:rPr>
          <w:color w:val="auto"/>
        </w:rPr>
      </w:pPr>
    </w:p>
    <w:p w14:paraId="521AE24D" w14:textId="77777777" w:rsidR="00CF31DE" w:rsidRDefault="005B4F85" w:rsidP="00CF31DE">
      <w:pPr>
        <w:spacing w:line="320" w:lineRule="exact"/>
        <w:ind w:leftChars="257" w:left="853" w:hangingChars="141" w:hanging="284"/>
        <w:rPr>
          <w:rFonts w:hAnsi="HG丸ｺﾞｼｯｸM-PRO"/>
          <w:color w:val="auto"/>
          <w:sz w:val="22"/>
        </w:rPr>
      </w:pPr>
      <w:r w:rsidRPr="005B4F85">
        <w:rPr>
          <w:rFonts w:hAnsi="HG丸ｺﾞｼｯｸM-PRO" w:cs="ＭＳ 明朝" w:hint="eastAsia"/>
          <w:sz w:val="22"/>
        </w:rPr>
        <w:t>○</w:t>
      </w:r>
      <w:r w:rsidR="00CF31DE" w:rsidRPr="00D16C2A">
        <w:rPr>
          <w:rFonts w:hAnsi="HG丸ｺﾞｼｯｸM-PRO" w:hint="eastAsia"/>
          <w:color w:val="auto"/>
          <w:sz w:val="22"/>
        </w:rPr>
        <w:t>市町村や大阪府歯科医師会等、関係機関と協働し、</w:t>
      </w:r>
      <w:r w:rsidR="00CF31DE">
        <w:rPr>
          <w:rFonts w:hAnsi="HG丸ｺﾞｼｯｸM-PRO" w:hint="eastAsia"/>
          <w:color w:val="auto"/>
          <w:sz w:val="22"/>
        </w:rPr>
        <w:t>市民を対象とした啓発セミナーや市民公</w:t>
      </w:r>
    </w:p>
    <w:p w14:paraId="6C687D4A" w14:textId="77777777" w:rsidR="00CF31DE" w:rsidRDefault="00CF31DE" w:rsidP="00CF31DE">
      <w:pPr>
        <w:spacing w:line="320" w:lineRule="exact"/>
        <w:ind w:leftChars="357" w:left="872" w:hangingChars="41" w:hanging="82"/>
        <w:rPr>
          <w:rFonts w:hAnsi="HG丸ｺﾞｼｯｸM-PRO"/>
          <w:color w:val="auto"/>
          <w:sz w:val="22"/>
        </w:rPr>
      </w:pPr>
      <w:r>
        <w:rPr>
          <w:rFonts w:hAnsi="HG丸ｺﾞｼｯｸM-PRO" w:hint="eastAsia"/>
          <w:color w:val="auto"/>
          <w:sz w:val="22"/>
        </w:rPr>
        <w:t>開講座、普及啓発媒体の</w:t>
      </w:r>
      <w:r w:rsidRPr="00D16C2A">
        <w:rPr>
          <w:rFonts w:hAnsi="HG丸ｺﾞｼｯｸM-PRO" w:hint="eastAsia"/>
          <w:color w:val="auto"/>
          <w:sz w:val="22"/>
        </w:rPr>
        <w:t>活用</w:t>
      </w:r>
      <w:r>
        <w:rPr>
          <w:rFonts w:hAnsi="HG丸ｺﾞｼｯｸM-PRO" w:hint="eastAsia"/>
          <w:color w:val="auto"/>
          <w:sz w:val="22"/>
        </w:rPr>
        <w:t>などを通じて</w:t>
      </w:r>
      <w:r w:rsidRPr="00D16C2A">
        <w:rPr>
          <w:rFonts w:hAnsi="HG丸ｺﾞｼｯｸM-PRO" w:hint="eastAsia"/>
          <w:color w:val="auto"/>
          <w:sz w:val="22"/>
        </w:rPr>
        <w:t>、府民の</w:t>
      </w:r>
      <w:r>
        <w:rPr>
          <w:rFonts w:hAnsi="HG丸ｺﾞｼｯｸM-PRO" w:hint="eastAsia"/>
          <w:color w:val="auto"/>
          <w:sz w:val="22"/>
        </w:rPr>
        <w:t>喫煙や糖尿病をはじめとする生活習慣病</w:t>
      </w:r>
    </w:p>
    <w:p w14:paraId="7F9B5E24" w14:textId="77777777" w:rsidR="00726A9A" w:rsidRPr="00CF31DE" w:rsidRDefault="00CF31DE" w:rsidP="00CF31DE">
      <w:pPr>
        <w:spacing w:line="320" w:lineRule="exact"/>
        <w:ind w:leftChars="357" w:left="872" w:hangingChars="41" w:hanging="82"/>
        <w:rPr>
          <w:rFonts w:hAnsi="HG丸ｺﾞｼｯｸM-PRO"/>
          <w:color w:val="auto"/>
          <w:sz w:val="22"/>
        </w:rPr>
      </w:pPr>
      <w:r>
        <w:rPr>
          <w:rFonts w:hAnsi="HG丸ｺﾞｼｯｸM-PRO" w:hint="eastAsia"/>
          <w:color w:val="auto"/>
          <w:sz w:val="22"/>
        </w:rPr>
        <w:t>と歯周病に関する理解が深まるよう取</w:t>
      </w:r>
      <w:r w:rsidRPr="00D16C2A">
        <w:rPr>
          <w:rFonts w:hAnsi="HG丸ｺﾞｼｯｸM-PRO" w:hint="eastAsia"/>
          <w:color w:val="auto"/>
          <w:sz w:val="22"/>
        </w:rPr>
        <w:t>組みます。</w:t>
      </w:r>
    </w:p>
    <w:p w14:paraId="06777867" w14:textId="77777777" w:rsidR="00AA27F4" w:rsidRPr="006F26FF" w:rsidRDefault="00AA27F4" w:rsidP="00F31FC9">
      <w:pPr>
        <w:rPr>
          <w:rFonts w:hAnsi="HG丸ｺﾞｼｯｸM-PRO"/>
          <w:color w:val="auto"/>
          <w:sz w:val="22"/>
        </w:rPr>
      </w:pPr>
    </w:p>
    <w:p w14:paraId="3052BB7F" w14:textId="77777777" w:rsidR="00AA27F4" w:rsidRPr="00A81EBC" w:rsidRDefault="00A65E80" w:rsidP="002152CE">
      <w:pPr>
        <w:ind w:leftChars="257" w:left="881" w:hangingChars="141" w:hanging="312"/>
        <w:rPr>
          <w:rFonts w:hAnsi="HG丸ｺﾞｼｯｸM-PRO"/>
          <w:b/>
          <w:color w:val="auto"/>
          <w:sz w:val="22"/>
        </w:rPr>
      </w:pPr>
      <w:r>
        <w:rPr>
          <w:rFonts w:hint="eastAsia"/>
          <w:noProof/>
        </w:rPr>
        <mc:AlternateContent>
          <mc:Choice Requires="wps">
            <w:drawing>
              <wp:anchor distT="0" distB="0" distL="114300" distR="114300" simplePos="0" relativeHeight="252090368" behindDoc="0" locked="0" layoutInCell="1" allowOverlap="1" wp14:anchorId="15B3F4CA" wp14:editId="33C29DC2">
                <wp:simplePos x="0" y="0"/>
                <wp:positionH relativeFrom="column">
                  <wp:posOffset>1591310</wp:posOffset>
                </wp:positionH>
                <wp:positionV relativeFrom="paragraph">
                  <wp:posOffset>114935</wp:posOffset>
                </wp:positionV>
                <wp:extent cx="438150" cy="238125"/>
                <wp:effectExtent l="0" t="0" r="0" b="9525"/>
                <wp:wrapNone/>
                <wp:docPr id="3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33239" w14:textId="77777777" w:rsidR="00E8289E" w:rsidRPr="00942D8D" w:rsidRDefault="00E8289E" w:rsidP="00A65E80">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3F4CA" id="_x0000_s1125" type="#_x0000_t202" style="position:absolute;left:0;text-align:left;margin-left:125.3pt;margin-top:9.05pt;width:34.5pt;height:18.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rN9gEAAM4DAAAOAAAAZHJzL2Uyb0RvYy54bWysU9uO0zAQfUfiHyy/0/S6tFHT1bKrRUjL&#10;RdrlA6aO01gkHjN2m5SvZ+y0pcAb4sWyPeMz55wZr2/7thEHTd6gLeRkNJZCW4WlsbtCfn15fLOU&#10;wgewJTRodSGP2svbzetX687leoo1NqUmwSDW550rZB2Cy7PMq1q34EfotOVghdRC4CPtspKgY/S2&#10;yabj8U3WIZWOUGnv+fZhCMpNwq8qrcLnqvI6iKaQzC2kldK6jWu2WUO+I3C1USca8A8sWjCWi16g&#10;HiCA2JP5C6o1itBjFUYK2wyryiidNLCayfgPNc81OJ20sDneXWzy/w9WfTp8IWHKQs7mUlhouUcv&#10;ug/iHfZitryJBnXO55z37Dgz9BzgRiex3j2h+uaFxfsa7E7fEWFXayiZ4CS+zK6eDjg+gmy7j1hy&#10;IdgHTEB9RW10j/0QjM6NOl6aE8kovpzPlpMFRxSHpryfLlIFyM+PHfnwXmMr4qaQxL1P4HB48iGS&#10;gfycEmtZfDRNk/rf2N8uODHeJPKR78A89Ns+GbVanU3ZYnlkOYTDWPE34E2N9EOKjkeqkP77HkhL&#10;0XywbMnb+XS14BlMh+VyxWLoOrC9CoBVDFTIIMWwvQ/D1O4dmV3NdYYWWLxjEyuTBEa3B04n9jw0&#10;SfdpwONUXp9T1q9vuPkJAAD//wMAUEsDBBQABgAIAAAAIQCJEDQi3wAAAAkBAAAPAAAAZHJzL2Rv&#10;d25yZXYueG1sTI/BTsMwDIbvSLxDZCRuLOlQq1GaTh0SIHFhDIQ4po1pKxqnarKt8PR4Jzja/6ff&#10;n4v17AZxwCn0njQkCwUCqfG2p1bD2+v91QpEiIasGTyhhm8MsC7PzwqTW3+kFzzsYiu4hEJuNHQx&#10;jrmUoenQmbDwIxJnn35yJvI4tdJO5sjlbpBLpTLpTE98oTMj3nXYfO32TsNPH6rH7fMm1pv040Ft&#10;n7LwXmVaX17M1S2IiHP8g+Gkz+pQslPt92SDGDQsU5UxysEqAcHAdXLDi1pDmmYgy0L+/6D8BQAA&#10;//8DAFBLAQItABQABgAIAAAAIQC2gziS/gAAAOEBAAATAAAAAAAAAAAAAAAAAAAAAABbQ29udGVu&#10;dF9UeXBlc10ueG1sUEsBAi0AFAAGAAgAAAAhADj9If/WAAAAlAEAAAsAAAAAAAAAAAAAAAAALwEA&#10;AF9yZWxzLy5yZWxzUEsBAi0AFAAGAAgAAAAhAPENus32AQAAzgMAAA4AAAAAAAAAAAAAAAAALgIA&#10;AGRycy9lMm9Eb2MueG1sUEsBAi0AFAAGAAgAAAAhAIkQNCLfAAAACQEAAA8AAAAAAAAAAAAAAAAA&#10;UAQAAGRycy9kb3ducmV2LnhtbFBLBQYAAAAABAAEAPMAAABcBQAAAAA=&#10;" filled="f" stroked="f">
                <v:textbox inset="5.85pt,.7pt,5.85pt,.7pt">
                  <w:txbxContent>
                    <w:p w14:paraId="67B33239" w14:textId="77777777" w:rsidR="00E8289E" w:rsidRPr="00942D8D" w:rsidRDefault="00E8289E" w:rsidP="00A65E80">
                      <w:pPr>
                        <w:rPr>
                          <w:sz w:val="12"/>
                          <w:szCs w:val="12"/>
                        </w:rPr>
                      </w:pPr>
                      <w:r>
                        <w:rPr>
                          <w:rFonts w:hint="eastAsia"/>
                          <w:sz w:val="12"/>
                          <w:szCs w:val="12"/>
                        </w:rPr>
                        <w:t>えんげ</w:t>
                      </w:r>
                    </w:p>
                  </w:txbxContent>
                </v:textbox>
              </v:shape>
            </w:pict>
          </mc:Fallback>
        </mc:AlternateContent>
      </w:r>
      <w:r w:rsidR="005B4F85">
        <w:rPr>
          <w:rFonts w:hint="eastAsia"/>
          <w:noProof/>
        </w:rPr>
        <mc:AlternateContent>
          <mc:Choice Requires="wps">
            <w:drawing>
              <wp:anchor distT="0" distB="0" distL="114300" distR="114300" simplePos="0" relativeHeight="252073984" behindDoc="0" locked="0" layoutInCell="1" allowOverlap="1" wp14:anchorId="4C2AF40B" wp14:editId="26E1184C">
                <wp:simplePos x="0" y="0"/>
                <wp:positionH relativeFrom="column">
                  <wp:posOffset>431165</wp:posOffset>
                </wp:positionH>
                <wp:positionV relativeFrom="paragraph">
                  <wp:posOffset>116205</wp:posOffset>
                </wp:positionV>
                <wp:extent cx="485775" cy="209550"/>
                <wp:effectExtent l="0" t="0" r="0" b="0"/>
                <wp:wrapNone/>
                <wp:docPr id="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9B155" w14:textId="77777777" w:rsidR="00E8289E" w:rsidRPr="00942D8D" w:rsidRDefault="00E8289E" w:rsidP="002152CE">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AF40B" id="_x0000_s1126" type="#_x0000_t202" style="position:absolute;left:0;text-align:left;margin-left:33.95pt;margin-top:9.15pt;width:38.25pt;height:16.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Ny9wEAAM4DAAAOAAAAZHJzL2Uyb0RvYy54bWysU1Fv0zAQfkfiP1h+p0lLu6ZR02lsGkIa&#10;A2njBziOk1gkPnN2m5Rfz9npugJviBfL9p2/+777ztvrse/YQaHTYAo+n6WcKSOh0qYp+Lfn+3cZ&#10;Z84LU4kOjCr4UTl+vXv7ZjvYXC2gha5SyAjEuHywBW+9t3mSONmqXrgZWGUoWAP2wtMRm6RCMRB6&#10;3yWLNL1KBsDKIkjlHN3eTUG+i/h1raT/UtdOedYVnLj5uGJcy7Amu63IGxS21fJEQ/wDi15oQ0XP&#10;UHfCC7ZH/RdUryWCg9rPJPQJ1LWWKmogNfP0DzVPrbAqaqHmOHtuk/t/sPLx8BWZrgq+5MyInix6&#10;VqNnH2Bk77Or0J/BupzSniwl+pEC5HPU6uwDyO+OGbhthWnUDSIMrRIV8ZuHl8nF0wnHBZBy+AwV&#10;FRJ7DxForLEPzaN2MEInn45nbwIZSZfLbLVerziTFFqkm9UqepeI/OWxRec/KuhZ2BQcyfoILg4P&#10;zgcyIn9JCbUM3Ouui/Z35rcLSgw3kXzgOzH3YznGPs3TWDlIK6E6kh6EaazoG9CmBfzJ2UAjVXD3&#10;Yy9QcdZ9MtST9XKxIQU+HrJsQzrxMlBeBISRBFRwz9m0vfXT1O4t6qalOpMHBm6oi7WOCl85nejT&#10;0EThpwEPU3l5jlmv33D3CwAA//8DAFBLAwQUAAYACAAAACEAIOnfuuAAAAAIAQAADwAAAGRycy9k&#10;b3ducmV2LnhtbEyPwU7DMBBE70j8g7VI3KhTmoYS4lQpEiD1QmkrxNGJlyQiXkex2wa+nu0JjrMz&#10;mnmbLUfbiSMOvnWkYDqJQCBVzrRUK9jvnm4WIHzQZHTnCBV8o4dlfnmR6dS4E73hcRtqwSXkU62g&#10;CaFPpfRVg1b7ieuR2Pt0g9WB5VBLM+gTl9tO3kZRIq1uiRca3eNjg9XX9mAV/LS+eNm8rkK5mn88&#10;R5t14t+LRKnrq7F4ABFwDH9hOOMzOuTMVLoDGS86BcndPSf5vpiBOPtxHIMoFcynM5B5Jv8/kP8C&#10;AAD//wMAUEsBAi0AFAAGAAgAAAAhALaDOJL+AAAA4QEAABMAAAAAAAAAAAAAAAAAAAAAAFtDb250&#10;ZW50X1R5cGVzXS54bWxQSwECLQAUAAYACAAAACEAOP0h/9YAAACUAQAACwAAAAAAAAAAAAAAAAAv&#10;AQAAX3JlbHMvLnJlbHNQSwECLQAUAAYACAAAACEAWDUzcvcBAADOAwAADgAAAAAAAAAAAAAAAAAu&#10;AgAAZHJzL2Uyb0RvYy54bWxQSwECLQAUAAYACAAAACEAIOnfuuAAAAAIAQAADwAAAAAAAAAAAAAA&#10;AABRBAAAZHJzL2Rvd25yZXYueG1sUEsFBgAAAAAEAAQA8wAAAF4FAAAAAA==&#10;" filled="f" stroked="f">
                <v:textbox inset="5.85pt,.7pt,5.85pt,.7pt">
                  <w:txbxContent>
                    <w:p w14:paraId="25D9B155" w14:textId="77777777" w:rsidR="00E8289E" w:rsidRPr="00942D8D" w:rsidRDefault="00E8289E" w:rsidP="002152CE">
                      <w:pPr>
                        <w:rPr>
                          <w:sz w:val="12"/>
                          <w:szCs w:val="12"/>
                        </w:rPr>
                      </w:pPr>
                      <w:r w:rsidRPr="00942D8D">
                        <w:rPr>
                          <w:rFonts w:hint="eastAsia"/>
                          <w:sz w:val="12"/>
                          <w:szCs w:val="12"/>
                        </w:rPr>
                        <w:t>そしゃく</w:t>
                      </w:r>
                    </w:p>
                  </w:txbxContent>
                </v:textbox>
              </v:shape>
            </w:pict>
          </mc:Fallback>
        </mc:AlternateContent>
      </w:r>
      <w:r w:rsidR="00AA27F4" w:rsidRPr="00A81EBC">
        <w:rPr>
          <w:rFonts w:hAnsi="HG丸ｺﾞｼｯｸM-PRO" w:hint="eastAsia"/>
          <w:b/>
          <w:color w:val="auto"/>
          <w:sz w:val="22"/>
        </w:rPr>
        <w:t>ウ．口の機能の維持、向上</w:t>
      </w:r>
    </w:p>
    <w:p w14:paraId="70EFB3D3" w14:textId="77777777" w:rsidR="006F26FF" w:rsidRDefault="00AA27F4" w:rsidP="00725AE9">
      <w:pPr>
        <w:ind w:leftChars="257" w:left="853" w:hangingChars="141" w:hanging="284"/>
        <w:rPr>
          <w:rFonts w:hAnsi="HG丸ｺﾞｼｯｸM-PRO" w:cs="ＭＳ 明朝"/>
          <w:color w:val="auto"/>
          <w:sz w:val="22"/>
        </w:rPr>
      </w:pPr>
      <w:r w:rsidRPr="002B0787">
        <w:rPr>
          <w:rFonts w:hAnsi="HG丸ｺﾞｼｯｸM-PRO" w:cs="ＭＳ 明朝" w:hint="eastAsia"/>
          <w:color w:val="auto"/>
          <w:sz w:val="22"/>
        </w:rPr>
        <w:t>○咀嚼（かむこと）や嚥下（飲み込むこと）に着目した口の機能の維持・向上を図るため、</w:t>
      </w:r>
      <w:r w:rsidR="002C1469" w:rsidRPr="002B0787">
        <w:rPr>
          <w:rFonts w:hAnsi="HG丸ｺﾞｼｯｸM-PRO" w:cs="ＭＳ 明朝" w:hint="eastAsia"/>
          <w:color w:val="auto"/>
          <w:sz w:val="22"/>
        </w:rPr>
        <w:t>嚥</w:t>
      </w:r>
    </w:p>
    <w:p w14:paraId="36D2AACD" w14:textId="77777777" w:rsidR="006F26FF" w:rsidRDefault="002C1469" w:rsidP="006F26FF">
      <w:pPr>
        <w:ind w:leftChars="307" w:left="679" w:firstLineChars="50" w:firstLine="101"/>
        <w:rPr>
          <w:rFonts w:hAnsi="HG丸ｺﾞｼｯｸM-PRO" w:cs="ＭＳ 明朝"/>
          <w:color w:val="auto"/>
          <w:sz w:val="22"/>
        </w:rPr>
      </w:pPr>
      <w:r w:rsidRPr="002B0787">
        <w:rPr>
          <w:rFonts w:hAnsi="HG丸ｺﾞｼｯｸM-PRO" w:cs="ＭＳ 明朝" w:hint="eastAsia"/>
          <w:color w:val="auto"/>
          <w:sz w:val="22"/>
        </w:rPr>
        <w:t>下体操の方法</w:t>
      </w:r>
      <w:r w:rsidR="00AA27F4" w:rsidRPr="002B0787">
        <w:rPr>
          <w:rFonts w:hAnsi="HG丸ｺﾞｼｯｸM-PRO" w:cs="ＭＳ 明朝" w:hint="eastAsia"/>
          <w:color w:val="auto"/>
          <w:sz w:val="22"/>
        </w:rPr>
        <w:t>などを記載した、わかりやすい実践リーフレットを作成するとともに、市町村</w:t>
      </w:r>
    </w:p>
    <w:p w14:paraId="4AEF4BC5" w14:textId="77777777" w:rsidR="006F26FF" w:rsidRDefault="00AA27F4" w:rsidP="006F26FF">
      <w:pPr>
        <w:ind w:leftChars="307" w:left="679" w:firstLineChars="50" w:firstLine="101"/>
        <w:rPr>
          <w:rFonts w:hAnsi="HG丸ｺﾞｼｯｸM-PRO" w:cs="ＭＳ 明朝"/>
          <w:color w:val="auto"/>
          <w:sz w:val="22"/>
        </w:rPr>
      </w:pPr>
      <w:r w:rsidRPr="002B0787">
        <w:rPr>
          <w:rFonts w:hAnsi="HG丸ｺﾞｼｯｸM-PRO" w:cs="ＭＳ 明朝" w:hint="eastAsia"/>
          <w:color w:val="auto"/>
          <w:sz w:val="22"/>
        </w:rPr>
        <w:t>の介護予防の取組みとも連携しながら、ホームページや健康展などを通じた情報提供に努め</w:t>
      </w:r>
    </w:p>
    <w:p w14:paraId="593AA17A" w14:textId="77777777" w:rsidR="00AA27F4" w:rsidRDefault="00AA27F4" w:rsidP="006F26FF">
      <w:pPr>
        <w:ind w:leftChars="307" w:left="679" w:firstLineChars="50" w:firstLine="101"/>
        <w:rPr>
          <w:rFonts w:hAnsi="HG丸ｺﾞｼｯｸM-PRO" w:cs="ＭＳ 明朝"/>
          <w:color w:val="auto"/>
          <w:sz w:val="22"/>
        </w:rPr>
      </w:pPr>
      <w:r w:rsidRPr="002B0787">
        <w:rPr>
          <w:rFonts w:hAnsi="HG丸ｺﾞｼｯｸM-PRO" w:cs="ＭＳ 明朝" w:hint="eastAsia"/>
          <w:color w:val="auto"/>
          <w:sz w:val="22"/>
        </w:rPr>
        <w:t>ます。</w:t>
      </w:r>
    </w:p>
    <w:p w14:paraId="3951A827" w14:textId="77777777" w:rsidR="00F55BBB" w:rsidRDefault="00F55BBB" w:rsidP="006F26FF">
      <w:pPr>
        <w:ind w:leftChars="307" w:left="679" w:firstLineChars="50" w:firstLine="101"/>
        <w:rPr>
          <w:rFonts w:hAnsi="HG丸ｺﾞｼｯｸM-PRO" w:cs="ＭＳ 明朝"/>
          <w:color w:val="auto"/>
          <w:sz w:val="22"/>
        </w:rPr>
      </w:pPr>
    </w:p>
    <w:p w14:paraId="0C18569E" w14:textId="05E7F354" w:rsidR="00594E1B" w:rsidRPr="00F657BF" w:rsidRDefault="00F55BBB" w:rsidP="007A2F4A">
      <w:pPr>
        <w:ind w:leftChars="261" w:left="778" w:hangingChars="100" w:hanging="201"/>
        <w:rPr>
          <w:rFonts w:hAnsi="HG丸ｺﾞｼｯｸM-PRO"/>
          <w:color w:val="000000" w:themeColor="text1"/>
          <w:sz w:val="22"/>
        </w:rPr>
      </w:pPr>
      <w:r>
        <w:rPr>
          <w:rFonts w:hAnsi="HG丸ｺﾞｼｯｸM-PRO" w:hint="eastAsia"/>
          <w:color w:val="000000" w:themeColor="text1"/>
          <w:sz w:val="22"/>
        </w:rPr>
        <w:t>○</w:t>
      </w:r>
      <w:r w:rsidR="00726A9A">
        <w:rPr>
          <w:rFonts w:hAnsi="HG丸ｺﾞｼｯｸM-PRO" w:hint="eastAsia"/>
          <w:color w:val="000000" w:themeColor="text1"/>
          <w:sz w:val="22"/>
        </w:rPr>
        <w:t>口腔の</w:t>
      </w:r>
      <w:r>
        <w:rPr>
          <w:rFonts w:hAnsi="HG丸ｺﾞｼｯｸM-PRO" w:hint="eastAsia"/>
          <w:color w:val="000000" w:themeColor="text1"/>
          <w:sz w:val="22"/>
        </w:rPr>
        <w:t>管理の重要性について普及啓発に努め、口の機能</w:t>
      </w:r>
      <w:r w:rsidRPr="00F657BF">
        <w:rPr>
          <w:rFonts w:hAnsi="HG丸ｺﾞｼｯｸM-PRO" w:hint="eastAsia"/>
          <w:color w:val="000000" w:themeColor="text1"/>
          <w:sz w:val="22"/>
        </w:rPr>
        <w:t>の</w:t>
      </w:r>
      <w:r>
        <w:rPr>
          <w:rFonts w:hAnsi="HG丸ｺﾞｼｯｸM-PRO" w:hint="eastAsia"/>
          <w:color w:val="000000" w:themeColor="text1"/>
          <w:sz w:val="22"/>
        </w:rPr>
        <w:t>維持・</w:t>
      </w:r>
      <w:r w:rsidR="00F85ED0">
        <w:rPr>
          <w:rFonts w:hAnsi="HG丸ｺﾞｼｯｸM-PRO" w:hint="eastAsia"/>
          <w:color w:val="000000" w:themeColor="text1"/>
          <w:sz w:val="22"/>
        </w:rPr>
        <w:t>向上のために必要な知識について</w:t>
      </w:r>
      <w:r w:rsidR="00594E1B">
        <w:rPr>
          <w:rFonts w:hAnsi="HG丸ｺﾞｼｯｸM-PRO" w:hint="eastAsia"/>
          <w:color w:val="000000" w:themeColor="text1"/>
          <w:sz w:val="22"/>
        </w:rPr>
        <w:t>も</w:t>
      </w:r>
      <w:r w:rsidR="00C02C88">
        <w:rPr>
          <w:rFonts w:hAnsi="HG丸ｺﾞｼｯｸM-PRO" w:hint="eastAsia"/>
          <w:color w:val="000000" w:themeColor="text1"/>
          <w:sz w:val="22"/>
        </w:rPr>
        <w:t>多職種との連携を通じて</w:t>
      </w:r>
      <w:r w:rsidR="00F85ED0">
        <w:rPr>
          <w:rFonts w:hAnsi="HG丸ｺﾞｼｯｸM-PRO" w:hint="eastAsia"/>
          <w:color w:val="000000" w:themeColor="text1"/>
          <w:sz w:val="22"/>
        </w:rPr>
        <w:t>普及啓発を行い、オーラルフ</w:t>
      </w:r>
      <w:r w:rsidR="004477BF">
        <w:rPr>
          <w:rFonts w:hAnsi="HG丸ｺﾞｼｯｸM-PRO" w:hint="eastAsia"/>
          <w:color w:val="000000" w:themeColor="text1"/>
          <w:sz w:val="22"/>
        </w:rPr>
        <w:t>レイル対策に取</w:t>
      </w:r>
      <w:r w:rsidR="00F85ED0">
        <w:rPr>
          <w:rFonts w:hAnsi="HG丸ｺﾞｼｯｸM-PRO" w:hint="eastAsia"/>
          <w:color w:val="000000" w:themeColor="text1"/>
          <w:sz w:val="22"/>
        </w:rPr>
        <w:t>組みます</w:t>
      </w:r>
      <w:r w:rsidRPr="00F657BF">
        <w:rPr>
          <w:rFonts w:hAnsi="HG丸ｺﾞｼｯｸM-PRO" w:hint="eastAsia"/>
          <w:color w:val="000000" w:themeColor="text1"/>
          <w:sz w:val="22"/>
        </w:rPr>
        <w:t>。</w:t>
      </w:r>
    </w:p>
    <w:p w14:paraId="57046BF2" w14:textId="77777777" w:rsidR="00C02C88" w:rsidRPr="00C02C88" w:rsidRDefault="00C02C88" w:rsidP="007700E7">
      <w:pPr>
        <w:ind w:leftChars="300" w:left="865" w:hangingChars="100" w:hanging="201"/>
        <w:rPr>
          <w:rFonts w:hAnsi="HG丸ｺﾞｼｯｸM-PRO" w:cs="ＭＳ 明朝"/>
          <w:color w:val="auto"/>
          <w:sz w:val="22"/>
        </w:rPr>
      </w:pPr>
    </w:p>
    <w:p w14:paraId="5FADF7BB" w14:textId="77777777" w:rsidR="00087B5E" w:rsidRDefault="00087B5E" w:rsidP="002754D2">
      <w:pPr>
        <w:ind w:firstLineChars="150" w:firstLine="333"/>
        <w:rPr>
          <w:rFonts w:hAnsi="HG丸ｺﾞｼｯｸM-PRO"/>
          <w:color w:val="000000" w:themeColor="text1"/>
          <w:sz w:val="22"/>
        </w:rPr>
      </w:pPr>
      <w:r>
        <w:rPr>
          <w:rFonts w:asciiTheme="majorEastAsia" w:eastAsiaTheme="majorEastAsia" w:hAnsiTheme="majorEastAsia" w:hint="eastAsia"/>
          <w:b/>
          <w:color w:val="0070C0"/>
        </w:rPr>
        <w:t>【数値目標】</w:t>
      </w:r>
    </w:p>
    <w:tbl>
      <w:tblPr>
        <w:tblW w:w="8680" w:type="dxa"/>
        <w:tblInd w:w="491" w:type="dxa"/>
        <w:tblCellMar>
          <w:left w:w="99" w:type="dxa"/>
          <w:right w:w="99" w:type="dxa"/>
        </w:tblCellMar>
        <w:tblLook w:val="04A0" w:firstRow="1" w:lastRow="0" w:firstColumn="1" w:lastColumn="0" w:noHBand="0" w:noVBand="1"/>
      </w:tblPr>
      <w:tblGrid>
        <w:gridCol w:w="382"/>
        <w:gridCol w:w="2798"/>
        <w:gridCol w:w="2977"/>
        <w:gridCol w:w="2523"/>
      </w:tblGrid>
      <w:tr w:rsidR="00087B5E" w14:paraId="10772CF4" w14:textId="77777777" w:rsidTr="00486BAB">
        <w:trPr>
          <w:trHeight w:val="255"/>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3005B274" w14:textId="77777777" w:rsidR="00087B5E" w:rsidRDefault="00087B5E" w:rsidP="00087B5E">
            <w:pPr>
              <w:widowControl/>
              <w:jc w:val="center"/>
              <w:rPr>
                <w:rFonts w:asciiTheme="majorEastAsia" w:eastAsiaTheme="majorEastAsia" w:hAnsiTheme="majorEastAsia" w:cs="ＭＳ Ｐゴシック"/>
                <w:b/>
                <w:color w:val="FFFFFF" w:themeColor="background1"/>
                <w:kern w:val="2"/>
                <w:sz w:val="20"/>
                <w:szCs w:val="20"/>
              </w:rPr>
            </w:pPr>
          </w:p>
        </w:tc>
        <w:tc>
          <w:tcPr>
            <w:tcW w:w="2798" w:type="dxa"/>
            <w:tcBorders>
              <w:top w:val="single" w:sz="12" w:space="0" w:color="auto"/>
              <w:left w:val="nil"/>
              <w:bottom w:val="single" w:sz="12" w:space="0" w:color="auto"/>
              <w:right w:val="single" w:sz="4" w:space="0" w:color="auto"/>
            </w:tcBorders>
            <w:shd w:val="clear" w:color="auto" w:fill="984806" w:themeFill="accent6" w:themeFillShade="80"/>
            <w:vAlign w:val="center"/>
            <w:hideMark/>
          </w:tcPr>
          <w:p w14:paraId="659BC6BC" w14:textId="77777777" w:rsidR="00087B5E" w:rsidRDefault="00087B5E" w:rsidP="00087B5E">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評価項目</w:t>
            </w:r>
          </w:p>
        </w:tc>
        <w:tc>
          <w:tcPr>
            <w:tcW w:w="2977"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2423F5C9" w14:textId="77777777" w:rsidR="00087B5E" w:rsidRDefault="00087B5E" w:rsidP="00087B5E">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現在の取組状況</w:t>
            </w:r>
          </w:p>
        </w:tc>
        <w:tc>
          <w:tcPr>
            <w:tcW w:w="2523"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1298F18B" w14:textId="77777777" w:rsidR="00087B5E" w:rsidRDefault="00435317" w:rsidP="00087B5E">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2035</w:t>
            </w:r>
            <w:r w:rsidR="00087B5E">
              <w:rPr>
                <w:rFonts w:asciiTheme="majorEastAsia" w:eastAsiaTheme="majorEastAsia" w:hAnsiTheme="majorEastAsia" w:cs="ＭＳ Ｐゴシック" w:hint="eastAsia"/>
                <w:b/>
                <w:color w:val="FFFFFF" w:themeColor="background1"/>
                <w:kern w:val="2"/>
                <w:sz w:val="20"/>
                <w:szCs w:val="20"/>
              </w:rPr>
              <w:t>年度目標</w:t>
            </w:r>
          </w:p>
        </w:tc>
      </w:tr>
      <w:tr w:rsidR="00877A02" w14:paraId="33CB95FD" w14:textId="77777777" w:rsidTr="007700E7">
        <w:trPr>
          <w:trHeight w:val="451"/>
        </w:trPr>
        <w:tc>
          <w:tcPr>
            <w:tcW w:w="382" w:type="dxa"/>
            <w:tcBorders>
              <w:top w:val="single" w:sz="12" w:space="0" w:color="auto"/>
              <w:left w:val="single" w:sz="12" w:space="0" w:color="auto"/>
              <w:bottom w:val="dotted" w:sz="4" w:space="0" w:color="auto"/>
              <w:right w:val="single" w:sz="8" w:space="0" w:color="auto"/>
            </w:tcBorders>
            <w:shd w:val="clear" w:color="auto" w:fill="FFFF66"/>
            <w:vAlign w:val="center"/>
            <w:hideMark/>
          </w:tcPr>
          <w:p w14:paraId="47043CBF" w14:textId="2C71C59C" w:rsidR="00877A02" w:rsidRDefault="00877A02" w:rsidP="00877A02">
            <w:pPr>
              <w:widowControl/>
              <w:jc w:val="center"/>
              <w:rPr>
                <w:rFonts w:asciiTheme="majorEastAsia" w:eastAsiaTheme="majorEastAsia" w:hAnsiTheme="majorEastAsia" w:cs="ＭＳ Ｐゴシック"/>
                <w:b/>
                <w:kern w:val="2"/>
                <w:sz w:val="20"/>
                <w:szCs w:val="20"/>
              </w:rPr>
            </w:pPr>
            <w:r w:rsidRPr="00212C6D">
              <w:rPr>
                <w:rFonts w:asciiTheme="majorEastAsia" w:eastAsiaTheme="majorEastAsia" w:hAnsiTheme="majorEastAsia" w:cs="ＭＳ Ｐゴシック" w:hint="eastAsia"/>
                <w:b/>
                <w:color w:val="000000" w:themeColor="text1"/>
                <w:kern w:val="2"/>
                <w:sz w:val="20"/>
                <w:szCs w:val="20"/>
              </w:rPr>
              <w:t>11</w:t>
            </w:r>
          </w:p>
        </w:tc>
        <w:tc>
          <w:tcPr>
            <w:tcW w:w="2798" w:type="dxa"/>
            <w:tcBorders>
              <w:top w:val="single" w:sz="12" w:space="0" w:color="auto"/>
              <w:left w:val="nil"/>
              <w:bottom w:val="dotted" w:sz="4" w:space="0" w:color="auto"/>
              <w:right w:val="single" w:sz="4" w:space="0" w:color="auto"/>
            </w:tcBorders>
            <w:vAlign w:val="center"/>
            <w:hideMark/>
          </w:tcPr>
          <w:p w14:paraId="089B3665" w14:textId="77777777"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24本以上の歯を有する者の割合</w:t>
            </w:r>
          </w:p>
          <w:p w14:paraId="45826D59"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（60歳）</w:t>
            </w:r>
          </w:p>
        </w:tc>
        <w:tc>
          <w:tcPr>
            <w:tcW w:w="2977" w:type="dxa"/>
            <w:tcBorders>
              <w:top w:val="single" w:sz="12" w:space="0" w:color="auto"/>
              <w:left w:val="single" w:sz="4" w:space="0" w:color="auto"/>
              <w:bottom w:val="dotted" w:sz="4" w:space="0" w:color="auto"/>
              <w:right w:val="single" w:sz="4" w:space="0" w:color="auto"/>
            </w:tcBorders>
            <w:vAlign w:val="center"/>
            <w:hideMark/>
          </w:tcPr>
          <w:p w14:paraId="37A9D310" w14:textId="1ECC422B" w:rsidR="00877A02" w:rsidRPr="000C7BF6" w:rsidRDefault="00877A02" w:rsidP="007700E7">
            <w:pPr>
              <w:widowControl/>
              <w:jc w:val="center"/>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74.9％</w:t>
            </w:r>
            <w:r w:rsidR="0016172C">
              <w:rPr>
                <w:rFonts w:asciiTheme="majorEastAsia" w:eastAsiaTheme="majorEastAsia" w:hAnsiTheme="majorEastAsia" w:cs="ＭＳ Ｐゴシック" w:hint="eastAsia"/>
                <w:color w:val="000000" w:themeColor="text1"/>
                <w:kern w:val="2"/>
                <w:sz w:val="20"/>
                <w:szCs w:val="20"/>
              </w:rPr>
              <w:t xml:space="preserve"> </w:t>
            </w:r>
            <w:r w:rsidRPr="000C7BF6">
              <w:rPr>
                <w:rFonts w:asciiTheme="majorEastAsia" w:eastAsiaTheme="majorEastAsia" w:hAnsiTheme="majorEastAsia" w:cs="ＭＳ Ｐゴシック" w:hint="eastAsia"/>
                <w:color w:val="000000" w:themeColor="text1"/>
                <w:kern w:val="2"/>
                <w:sz w:val="20"/>
                <w:szCs w:val="20"/>
              </w:rPr>
              <w:t>（</w:t>
            </w:r>
            <w:r w:rsidR="0016172C">
              <w:rPr>
                <w:rFonts w:asciiTheme="majorEastAsia" w:eastAsiaTheme="majorEastAsia" w:hAnsiTheme="majorEastAsia" w:cs="ＭＳ Ｐゴシック" w:hint="eastAsia"/>
                <w:color w:val="000000" w:themeColor="text1"/>
                <w:sz w:val="20"/>
                <w:szCs w:val="20"/>
              </w:rPr>
              <w:t>R</w:t>
            </w:r>
            <w:r w:rsidR="0016172C">
              <w:rPr>
                <w:rFonts w:asciiTheme="majorEastAsia" w:eastAsiaTheme="majorEastAsia" w:hAnsiTheme="majorEastAsia" w:cs="ＭＳ Ｐゴシック"/>
                <w:color w:val="000000" w:themeColor="text1"/>
                <w:sz w:val="20"/>
                <w:szCs w:val="20"/>
              </w:rPr>
              <w:t>4）</w:t>
            </w:r>
          </w:p>
        </w:tc>
        <w:tc>
          <w:tcPr>
            <w:tcW w:w="2523" w:type="dxa"/>
            <w:tcBorders>
              <w:top w:val="single" w:sz="12" w:space="0" w:color="auto"/>
              <w:left w:val="single" w:sz="4" w:space="0" w:color="auto"/>
              <w:bottom w:val="dotted" w:sz="4" w:space="0" w:color="auto"/>
              <w:right w:val="single" w:sz="12" w:space="0" w:color="auto"/>
            </w:tcBorders>
            <w:vAlign w:val="center"/>
            <w:hideMark/>
          </w:tcPr>
          <w:p w14:paraId="0912DD97"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95％以上に上げる</w:t>
            </w:r>
          </w:p>
        </w:tc>
      </w:tr>
      <w:tr w:rsidR="00877A02" w14:paraId="05C1E66A" w14:textId="77777777" w:rsidTr="007700E7">
        <w:trPr>
          <w:trHeight w:val="255"/>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hideMark/>
          </w:tcPr>
          <w:p w14:paraId="2445E43A" w14:textId="31EA48F8" w:rsidR="00877A02" w:rsidRDefault="00877A02" w:rsidP="00877A02">
            <w:pPr>
              <w:widowControl/>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12</w:t>
            </w:r>
          </w:p>
        </w:tc>
        <w:tc>
          <w:tcPr>
            <w:tcW w:w="2798" w:type="dxa"/>
            <w:tcBorders>
              <w:top w:val="dotted" w:sz="4" w:space="0" w:color="auto"/>
              <w:left w:val="nil"/>
              <w:bottom w:val="dotted" w:sz="4" w:space="0" w:color="auto"/>
              <w:right w:val="single" w:sz="4" w:space="0" w:color="auto"/>
            </w:tcBorders>
            <w:vAlign w:val="center"/>
            <w:hideMark/>
          </w:tcPr>
          <w:p w14:paraId="28514C54" w14:textId="39AEE4B9"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20本以上の歯を有する者の割合</w:t>
            </w:r>
          </w:p>
          <w:p w14:paraId="51EA0263" w14:textId="7B605522"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hint="eastAsia"/>
                <w:noProof/>
                <w:color w:val="000000" w:themeColor="text1"/>
              </w:rPr>
              <mc:AlternateContent>
                <mc:Choice Requires="wps">
                  <w:drawing>
                    <wp:anchor distT="0" distB="0" distL="114300" distR="114300" simplePos="0" relativeHeight="252292096" behindDoc="0" locked="0" layoutInCell="1" allowOverlap="1" wp14:anchorId="246DEE55" wp14:editId="5B005CE5">
                      <wp:simplePos x="0" y="0"/>
                      <wp:positionH relativeFrom="column">
                        <wp:posOffset>765175</wp:posOffset>
                      </wp:positionH>
                      <wp:positionV relativeFrom="paragraph">
                        <wp:posOffset>136525</wp:posOffset>
                      </wp:positionV>
                      <wp:extent cx="485775" cy="209550"/>
                      <wp:effectExtent l="0" t="0" r="0" b="0"/>
                      <wp:wrapNone/>
                      <wp:docPr id="60"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90F4E" w14:textId="77777777" w:rsidR="00877A02" w:rsidRPr="00674770" w:rsidRDefault="00877A02" w:rsidP="00B87C3F">
                                  <w:pPr>
                                    <w:rPr>
                                      <w:rFonts w:ascii="ＭＳ ゴシック" w:eastAsia="ＭＳ ゴシック" w:hAnsi="ＭＳ ゴシック"/>
                                      <w:color w:val="auto"/>
                                      <w:sz w:val="11"/>
                                      <w:szCs w:val="11"/>
                                    </w:rPr>
                                  </w:pPr>
                                  <w:r w:rsidRPr="00674770">
                                    <w:rPr>
                                      <w:rFonts w:ascii="ＭＳ ゴシック" w:eastAsia="ＭＳ ゴシック" w:hAnsi="ＭＳ ゴシック" w:hint="eastAsia"/>
                                      <w:color w:val="auto"/>
                                      <w:sz w:val="11"/>
                                      <w:szCs w:val="11"/>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DEE55" id="_x0000_s1127" type="#_x0000_t202" style="position:absolute;margin-left:60.25pt;margin-top:10.75pt;width:38.25pt;height:16.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87s+AEAAM8DAAAOAAAAZHJzL2Uyb0RvYy54bWysU1Fv0zAQfkfiP1h+p0lLu6ZR02lsGkIa&#10;A2njBziOk1gkPnN2m5Rfz9npugJviBfL9p2/+77vztvrse/YQaHTYAo+n6WcKSOh0qYp+Lfn+3cZ&#10;Z84LU4kOjCr4UTl+vXv7ZjvYXC2gha5SyAjEuHywBW+9t3mSONmqXrgZWGUoWAP2wtMRm6RCMRB6&#10;3yWLNL1KBsDKIkjlHN3eTUG+i/h1raT/UtdOedYVnLj5uGJcy7Amu63IGxS21fJEQ/wDi15oQ0XP&#10;UHfCC7ZH/RdUryWCg9rPJPQJ1LWWKmogNfP0DzVPrbAqaiFznD3b5P4frHw8fEWmq4JfkT1G9NSj&#10;ZzV69gFG9j5bBoMG63LKe7KU6UcKUKOjWGcfQH53zMBtK0yjbhBhaJWoiOA8vEwunk44LoCUw2eo&#10;qJDYe4hAY419cI/8YIROTI7n5gQyki6X2Wq9XnEmKbRIN6tVbF4i8pfHFp3/qKBnYVNwpN5HcHF4&#10;cD6QEflLSqhl4F53Xex/Z367oMRwE8kHvhNzP5ZjNGqeRm1BWgnVkfQgTHNF/4A2LeBPzgaaqYK7&#10;H3uBirPukyFP1svFhhT4eMiyDenEy0B5ERBGElDBPWfT9tZPY7u3qJuW6kw9MHBDLtY6KnzldKJP&#10;UxOFnyY8jOXlOWa9/sPdLwAAAP//AwBQSwMEFAAGAAgAAAAhAJVmQs7fAAAACQEAAA8AAABkcnMv&#10;ZG93bnJldi54bWxMj01LxDAQhu+C/yGM4M1NttiqtenSFVTw4rqKeEybsS02k9Jkd6u/3tmTnoaX&#10;eXg/itXsBrHHKfSeNCwXCgRS421PrYa31/uLaxAhGrJm8IQavjHAqjw9KUxu/YFecL+NrWATCrnR&#10;0MU45lKGpkNnwsKPSPz79JMzkeXUSjuZA5u7QSZKZdKZnjihMyPeddh8bXdOw08fqsfN8zrW6/Tj&#10;QW2esvBeZVqfn83VLYiIc/yD4Vifq0PJnWq/IxvEwDpRKaMakiXfI3BzxeNqDellCrIs5P8F5S8A&#10;AAD//wMAUEsBAi0AFAAGAAgAAAAhALaDOJL+AAAA4QEAABMAAAAAAAAAAAAAAAAAAAAAAFtDb250&#10;ZW50X1R5cGVzXS54bWxQSwECLQAUAAYACAAAACEAOP0h/9YAAACUAQAACwAAAAAAAAAAAAAAAAAv&#10;AQAAX3JlbHMvLnJlbHNQSwECLQAUAAYACAAAACEANjfO7PgBAADPAwAADgAAAAAAAAAAAAAAAAAu&#10;AgAAZHJzL2Uyb0RvYy54bWxQSwECLQAUAAYACAAAACEAlWZCzt8AAAAJAQAADwAAAAAAAAAAAAAA&#10;AABSBAAAZHJzL2Rvd25yZXYueG1sUEsFBgAAAAAEAAQA8wAAAF4FAAAAAA==&#10;" filled="f" stroked="f">
                      <v:textbox inset="5.85pt,.7pt,5.85pt,.7pt">
                        <w:txbxContent>
                          <w:p w14:paraId="3C990F4E" w14:textId="77777777" w:rsidR="00877A02" w:rsidRPr="00674770" w:rsidRDefault="00877A02" w:rsidP="00B87C3F">
                            <w:pPr>
                              <w:rPr>
                                <w:rFonts w:ascii="ＭＳ ゴシック" w:eastAsia="ＭＳ ゴシック" w:hAnsi="ＭＳ ゴシック"/>
                                <w:color w:val="auto"/>
                                <w:sz w:val="11"/>
                                <w:szCs w:val="11"/>
                              </w:rPr>
                            </w:pPr>
                            <w:r w:rsidRPr="00674770">
                              <w:rPr>
                                <w:rFonts w:ascii="ＭＳ ゴシック" w:eastAsia="ＭＳ ゴシック" w:hAnsi="ＭＳ ゴシック" w:hint="eastAsia"/>
                                <w:color w:val="auto"/>
                                <w:sz w:val="11"/>
                                <w:szCs w:val="11"/>
                              </w:rPr>
                              <w:t>そしゃく</w:t>
                            </w:r>
                          </w:p>
                        </w:txbxContent>
                      </v:textbox>
                    </v:shape>
                  </w:pict>
                </mc:Fallback>
              </mc:AlternateContent>
            </w:r>
            <w:r w:rsidRPr="000C7BF6">
              <w:rPr>
                <w:rFonts w:asciiTheme="majorEastAsia" w:eastAsiaTheme="majorEastAsia" w:hAnsiTheme="majorEastAsia" w:hint="eastAsia"/>
                <w:color w:val="000000" w:themeColor="text1"/>
                <w:kern w:val="2"/>
                <w:sz w:val="20"/>
                <w:szCs w:val="20"/>
              </w:rPr>
              <w:t>（80歳）</w:t>
            </w:r>
          </w:p>
        </w:tc>
        <w:tc>
          <w:tcPr>
            <w:tcW w:w="2977" w:type="dxa"/>
            <w:tcBorders>
              <w:top w:val="dotted" w:sz="4" w:space="0" w:color="auto"/>
              <w:left w:val="single" w:sz="4" w:space="0" w:color="auto"/>
              <w:bottom w:val="dotted" w:sz="4" w:space="0" w:color="auto"/>
              <w:right w:val="single" w:sz="4" w:space="0" w:color="auto"/>
            </w:tcBorders>
            <w:vAlign w:val="center"/>
            <w:hideMark/>
          </w:tcPr>
          <w:p w14:paraId="196A81EF" w14:textId="11E8AFFA" w:rsidR="00877A02" w:rsidRPr="000C7BF6" w:rsidRDefault="00877A02" w:rsidP="007700E7">
            <w:pPr>
              <w:widowControl/>
              <w:jc w:val="center"/>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55.4％</w:t>
            </w:r>
            <w:r w:rsidR="0016172C">
              <w:rPr>
                <w:rFonts w:asciiTheme="majorEastAsia" w:eastAsiaTheme="majorEastAsia" w:hAnsiTheme="majorEastAsia" w:cs="ＭＳ Ｐゴシック" w:hint="eastAsia"/>
                <w:color w:val="000000" w:themeColor="text1"/>
                <w:kern w:val="2"/>
                <w:sz w:val="20"/>
                <w:szCs w:val="20"/>
              </w:rPr>
              <w:t xml:space="preserve"> </w:t>
            </w:r>
            <w:r w:rsidR="0016172C" w:rsidRPr="000C7BF6">
              <w:rPr>
                <w:rFonts w:asciiTheme="majorEastAsia" w:eastAsiaTheme="majorEastAsia" w:hAnsiTheme="majorEastAsia" w:cs="ＭＳ Ｐゴシック" w:hint="eastAsia"/>
                <w:color w:val="000000" w:themeColor="text1"/>
                <w:kern w:val="2"/>
                <w:sz w:val="20"/>
                <w:szCs w:val="20"/>
              </w:rPr>
              <w:t>（</w:t>
            </w:r>
            <w:r w:rsidR="0016172C">
              <w:rPr>
                <w:rFonts w:asciiTheme="majorEastAsia" w:eastAsiaTheme="majorEastAsia" w:hAnsiTheme="majorEastAsia" w:cs="ＭＳ Ｐゴシック" w:hint="eastAsia"/>
                <w:color w:val="000000" w:themeColor="text1"/>
                <w:sz w:val="20"/>
                <w:szCs w:val="20"/>
              </w:rPr>
              <w:t>R</w:t>
            </w:r>
            <w:r w:rsidR="0016172C">
              <w:rPr>
                <w:rFonts w:asciiTheme="majorEastAsia" w:eastAsiaTheme="majorEastAsia" w:hAnsiTheme="majorEastAsia" w:cs="ＭＳ Ｐゴシック"/>
                <w:color w:val="000000" w:themeColor="text1"/>
                <w:sz w:val="20"/>
                <w:szCs w:val="20"/>
              </w:rPr>
              <w:t>4）</w:t>
            </w:r>
          </w:p>
        </w:tc>
        <w:tc>
          <w:tcPr>
            <w:tcW w:w="2523" w:type="dxa"/>
            <w:tcBorders>
              <w:top w:val="dotted" w:sz="4" w:space="0" w:color="auto"/>
              <w:left w:val="single" w:sz="4" w:space="0" w:color="auto"/>
              <w:bottom w:val="dotted" w:sz="4" w:space="0" w:color="auto"/>
              <w:right w:val="single" w:sz="12" w:space="0" w:color="auto"/>
            </w:tcBorders>
            <w:vAlign w:val="center"/>
            <w:hideMark/>
          </w:tcPr>
          <w:p w14:paraId="26076BDE"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85％以上に上げる</w:t>
            </w:r>
          </w:p>
        </w:tc>
      </w:tr>
      <w:tr w:rsidR="00877A02" w14:paraId="0352384F" w14:textId="77777777" w:rsidTr="007700E7">
        <w:trPr>
          <w:trHeight w:val="818"/>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tcPr>
          <w:p w14:paraId="7AB11DE9" w14:textId="459E0763" w:rsidR="00877A02" w:rsidRPr="00212C6D" w:rsidRDefault="00877A02" w:rsidP="00877A02">
            <w:pPr>
              <w:widowControl/>
              <w:jc w:val="center"/>
              <w:rPr>
                <w:rFonts w:asciiTheme="majorEastAsia" w:eastAsiaTheme="majorEastAsia" w:hAnsiTheme="majorEastAsia" w:cs="ＭＳ Ｐゴシック"/>
                <w:b/>
                <w:color w:val="000000" w:themeColor="text1"/>
                <w:kern w:val="2"/>
                <w:sz w:val="20"/>
                <w:szCs w:val="20"/>
              </w:rPr>
            </w:pPr>
            <w:r>
              <w:rPr>
                <w:rFonts w:asciiTheme="majorEastAsia" w:eastAsiaTheme="majorEastAsia" w:hAnsiTheme="majorEastAsia" w:cs="ＭＳ Ｐゴシック" w:hint="eastAsia"/>
                <w:b/>
                <w:kern w:val="2"/>
                <w:sz w:val="20"/>
                <w:szCs w:val="20"/>
              </w:rPr>
              <w:t>13</w:t>
            </w:r>
          </w:p>
        </w:tc>
        <w:tc>
          <w:tcPr>
            <w:tcW w:w="2798" w:type="dxa"/>
            <w:tcBorders>
              <w:top w:val="dotted" w:sz="4" w:space="0" w:color="auto"/>
              <w:left w:val="nil"/>
              <w:bottom w:val="dotted" w:sz="4" w:space="0" w:color="auto"/>
              <w:right w:val="single" w:sz="4" w:space="0" w:color="auto"/>
            </w:tcBorders>
            <w:vAlign w:val="center"/>
          </w:tcPr>
          <w:p w14:paraId="77D576B1" w14:textId="595E37BE" w:rsidR="00877A02" w:rsidRPr="00212C6D" w:rsidRDefault="00674770" w:rsidP="00877A02">
            <w:pPr>
              <w:widowControl/>
              <w:jc w:val="left"/>
              <w:rPr>
                <w:rFonts w:asciiTheme="majorEastAsia" w:eastAsiaTheme="majorEastAsia" w:hAnsiTheme="majorEastAsia"/>
                <w:noProof/>
                <w:color w:val="000000" w:themeColor="text1"/>
              </w:rPr>
            </w:pPr>
            <w:r w:rsidRPr="000C7BF6">
              <w:rPr>
                <w:rFonts w:hint="eastAsia"/>
                <w:noProof/>
                <w:color w:val="000000" w:themeColor="text1"/>
              </w:rPr>
              <mc:AlternateContent>
                <mc:Choice Requires="wps">
                  <w:drawing>
                    <wp:anchor distT="0" distB="0" distL="114300" distR="114300" simplePos="0" relativeHeight="252293120" behindDoc="0" locked="0" layoutInCell="1" allowOverlap="1" wp14:anchorId="120BDF8F" wp14:editId="3F96FD87">
                      <wp:simplePos x="0" y="0"/>
                      <wp:positionH relativeFrom="column">
                        <wp:posOffset>-72390</wp:posOffset>
                      </wp:positionH>
                      <wp:positionV relativeFrom="paragraph">
                        <wp:posOffset>433070</wp:posOffset>
                      </wp:positionV>
                      <wp:extent cx="485775" cy="209550"/>
                      <wp:effectExtent l="0" t="0" r="0" b="0"/>
                      <wp:wrapNone/>
                      <wp:docPr id="239"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97F2B" w14:textId="77777777" w:rsidR="00877A02" w:rsidRPr="00674770" w:rsidRDefault="00877A02" w:rsidP="00673A13">
                                  <w:pPr>
                                    <w:rPr>
                                      <w:rFonts w:ascii="ＭＳ ゴシック" w:eastAsia="ＭＳ ゴシック" w:hAnsi="ＭＳ ゴシック"/>
                                      <w:color w:val="auto"/>
                                      <w:sz w:val="11"/>
                                      <w:szCs w:val="11"/>
                                    </w:rPr>
                                  </w:pPr>
                                  <w:r w:rsidRPr="00674770">
                                    <w:rPr>
                                      <w:rFonts w:ascii="ＭＳ ゴシック" w:eastAsia="ＭＳ ゴシック" w:hAnsi="ＭＳ ゴシック" w:hint="eastAsia"/>
                                      <w:color w:val="auto"/>
                                      <w:sz w:val="11"/>
                                      <w:szCs w:val="11"/>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BDF8F" id="_x0000_s1128" type="#_x0000_t202" style="position:absolute;margin-left:-5.7pt;margin-top:34.1pt;width:38.25pt;height:16.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fl+gEAANADAAAOAAAAZHJzL2Uyb0RvYy54bWysU9uO0zAQfUfiHyy/06TZlqZR09Wyq0VI&#10;y0Xa5QMcx2ksEo8Zu03K1zN22lLgDfFi2Z7xmXPOjDe3Y9+xg0KnwZR8Pks5U0ZCrc2u5F9fHt/k&#10;nDkvTC06MKrkR+X47fb1q81gC5VBC12tkBGIccVgS956b4skcbJVvXAzsMpQsAHshacj7pIaxUDo&#10;fZdkafo2GQBriyCVc3T7MAX5NuI3jZL+c9M45VlXcuLm44pxrcKabDei2KGwrZYnGuIfWPRCGyp6&#10;gXoQXrA96r+gei0RHDR+JqFPoGm0VFEDqZmnf6h5boVVUQuZ4+zFJvf/YOWnwxdkui55drPmzIie&#10;mvSiRs/ewchu8kVwaLCuoMRnS6l+pAB1Oqp19gnkN8cM3LfC7NQdIgytEjUxnIeXydXTCccFkGr4&#10;CDUVEnsPEWhssA/2kSGM0KlTx0t3AhlJl4t8uVotOZMUytL1chm7l4ji/Nii8+8V9CxsSo7U/Agu&#10;Dk/OBzKiOKeEWgYeddfFAejMbxeUGG4i+cB3Yu7HaoxOzdPs7EoF9ZH0IEyDRR+BNi3gD84GGqqS&#10;u+97gYqz7oMhT1aLbE0KfDzk+Zp04nWgugoIIwmo5J6zaXvvp7ndW9S7lupMPTBwRy42OioMdk+c&#10;TvRpbKLw04iHubw+x6xfH3H7EwAA//8DAFBLAwQUAAYACAAAACEAy+jje98AAAAJAQAADwAAAGRy&#10;cy9kb3ducmV2LnhtbEyPUUvDMBSF3wX/Q7iCb1uS4sKoTUcnqOCL2xTxMW2ubbG5KU22VX+98Ukf&#10;L+fjnO8Wm9kN7IRT6D1pkEsBDKnxtqdWw+vL/WINLERD1gyeUMMXBtiUlxeFya0/0x5Ph9iyVEIh&#10;Nxq6GMec89B06ExY+hEpZR9+ciamc2q5ncw5lbuBZ0Io7kxPaaEzI9512Hwejk7Ddx+qx93zNtbb&#10;1fuD2D2p8FYpra+v5uoWWMQ5/sHwq5/UoUxOtT+SDWzQsJDyJqEa1DoDlgC1ksDqBAqZAS8L/v+D&#10;8gcAAP//AwBQSwECLQAUAAYACAAAACEAtoM4kv4AAADhAQAAEwAAAAAAAAAAAAAAAAAAAAAAW0Nv&#10;bnRlbnRfVHlwZXNdLnhtbFBLAQItABQABgAIAAAAIQA4/SH/1gAAAJQBAAALAAAAAAAAAAAAAAAA&#10;AC8BAABfcmVscy8ucmVsc1BLAQItABQABgAIAAAAIQDh0Mfl+gEAANADAAAOAAAAAAAAAAAAAAAA&#10;AC4CAABkcnMvZTJvRG9jLnhtbFBLAQItABQABgAIAAAAIQDL6ON73wAAAAkBAAAPAAAAAAAAAAAA&#10;AAAAAFQEAABkcnMvZG93bnJldi54bWxQSwUGAAAAAAQABADzAAAAYAUAAAAA&#10;" filled="f" stroked="f">
                      <v:textbox inset="5.85pt,.7pt,5.85pt,.7pt">
                        <w:txbxContent>
                          <w:p w14:paraId="59697F2B" w14:textId="77777777" w:rsidR="00877A02" w:rsidRPr="00674770" w:rsidRDefault="00877A02" w:rsidP="00673A13">
                            <w:pPr>
                              <w:rPr>
                                <w:rFonts w:ascii="ＭＳ ゴシック" w:eastAsia="ＭＳ ゴシック" w:hAnsi="ＭＳ ゴシック"/>
                                <w:color w:val="auto"/>
                                <w:sz w:val="11"/>
                                <w:szCs w:val="11"/>
                              </w:rPr>
                            </w:pPr>
                            <w:r w:rsidRPr="00674770">
                              <w:rPr>
                                <w:rFonts w:ascii="ＭＳ ゴシック" w:eastAsia="ＭＳ ゴシック" w:hAnsi="ＭＳ ゴシック" w:hint="eastAsia"/>
                                <w:color w:val="auto"/>
                                <w:sz w:val="11"/>
                                <w:szCs w:val="11"/>
                              </w:rPr>
                              <w:t>そしゃく</w:t>
                            </w:r>
                          </w:p>
                        </w:txbxContent>
                      </v:textbox>
                    </v:shape>
                  </w:pict>
                </mc:Fallback>
              </mc:AlternateContent>
            </w:r>
            <w:r w:rsidR="00877A02" w:rsidRPr="00212C6D">
              <w:rPr>
                <w:rFonts w:asciiTheme="majorEastAsia" w:eastAsiaTheme="majorEastAsia" w:hAnsiTheme="majorEastAsia" w:hint="eastAsia"/>
                <w:noProof/>
                <w:color w:val="000000" w:themeColor="text1"/>
                <w:sz w:val="20"/>
              </w:rPr>
              <w:t>50歳代における</w:t>
            </w:r>
            <w:r w:rsidR="00877A02" w:rsidRPr="00212C6D">
              <w:rPr>
                <w:rFonts w:asciiTheme="majorEastAsia" w:eastAsiaTheme="majorEastAsia" w:hAnsiTheme="majorEastAsia" w:hint="eastAsia"/>
                <w:color w:val="000000" w:themeColor="text1"/>
                <w:kern w:val="2"/>
                <w:sz w:val="20"/>
                <w:szCs w:val="20"/>
              </w:rPr>
              <w:t>咀嚼良好者の割合</w:t>
            </w:r>
          </w:p>
        </w:tc>
        <w:tc>
          <w:tcPr>
            <w:tcW w:w="2977" w:type="dxa"/>
            <w:tcBorders>
              <w:top w:val="dotted" w:sz="4" w:space="0" w:color="auto"/>
              <w:left w:val="single" w:sz="4" w:space="0" w:color="auto"/>
              <w:bottom w:val="dotted" w:sz="4" w:space="0" w:color="auto"/>
              <w:right w:val="single" w:sz="4" w:space="0" w:color="auto"/>
            </w:tcBorders>
            <w:vAlign w:val="center"/>
          </w:tcPr>
          <w:p w14:paraId="533758AA" w14:textId="5EB5EA2B" w:rsidR="00877A02" w:rsidRPr="00212C6D" w:rsidRDefault="00877A02" w:rsidP="007700E7">
            <w:pPr>
              <w:widowControl/>
              <w:jc w:val="center"/>
              <w:rPr>
                <w:rFonts w:asciiTheme="majorEastAsia" w:eastAsiaTheme="majorEastAsia" w:hAnsiTheme="majorEastAsia" w:cs="ＭＳ Ｐゴシック"/>
                <w:color w:val="000000" w:themeColor="text1"/>
                <w:kern w:val="2"/>
                <w:sz w:val="20"/>
                <w:szCs w:val="20"/>
              </w:rPr>
            </w:pPr>
            <w:r w:rsidRPr="00212C6D">
              <w:rPr>
                <w:rFonts w:asciiTheme="majorEastAsia" w:eastAsiaTheme="majorEastAsia" w:hAnsiTheme="majorEastAsia" w:cs="ＭＳ Ｐゴシック" w:hint="eastAsia"/>
                <w:color w:val="000000" w:themeColor="text1"/>
                <w:kern w:val="2"/>
                <w:sz w:val="20"/>
                <w:szCs w:val="20"/>
              </w:rPr>
              <w:t>88.4％</w:t>
            </w:r>
            <w:r w:rsidR="0016172C">
              <w:rPr>
                <w:rFonts w:asciiTheme="majorEastAsia" w:eastAsiaTheme="majorEastAsia" w:hAnsiTheme="majorEastAsia" w:cs="ＭＳ Ｐゴシック" w:hint="eastAsia"/>
                <w:color w:val="000000" w:themeColor="text1"/>
                <w:kern w:val="2"/>
                <w:sz w:val="20"/>
                <w:szCs w:val="20"/>
              </w:rPr>
              <w:t xml:space="preserve"> </w:t>
            </w:r>
            <w:r w:rsidR="0016172C" w:rsidRPr="000C7BF6">
              <w:rPr>
                <w:rFonts w:asciiTheme="majorEastAsia" w:eastAsiaTheme="majorEastAsia" w:hAnsiTheme="majorEastAsia" w:cs="ＭＳ Ｐゴシック" w:hint="eastAsia"/>
                <w:color w:val="000000" w:themeColor="text1"/>
                <w:kern w:val="2"/>
                <w:sz w:val="20"/>
                <w:szCs w:val="20"/>
              </w:rPr>
              <w:t>（</w:t>
            </w:r>
            <w:r w:rsidR="0016172C">
              <w:rPr>
                <w:rFonts w:asciiTheme="majorEastAsia" w:eastAsiaTheme="majorEastAsia" w:hAnsiTheme="majorEastAsia" w:cs="ＭＳ Ｐゴシック" w:hint="eastAsia"/>
                <w:color w:val="000000" w:themeColor="text1"/>
                <w:sz w:val="20"/>
                <w:szCs w:val="20"/>
              </w:rPr>
              <w:t>R</w:t>
            </w:r>
            <w:r w:rsidR="0016172C">
              <w:rPr>
                <w:rFonts w:asciiTheme="majorEastAsia" w:eastAsiaTheme="majorEastAsia" w:hAnsiTheme="majorEastAsia" w:cs="ＭＳ Ｐゴシック"/>
                <w:color w:val="000000" w:themeColor="text1"/>
                <w:sz w:val="20"/>
                <w:szCs w:val="20"/>
              </w:rPr>
              <w:t>4）</w:t>
            </w:r>
          </w:p>
        </w:tc>
        <w:tc>
          <w:tcPr>
            <w:tcW w:w="2523" w:type="dxa"/>
            <w:tcBorders>
              <w:top w:val="dotted" w:sz="4" w:space="0" w:color="auto"/>
              <w:left w:val="single" w:sz="4" w:space="0" w:color="auto"/>
              <w:bottom w:val="dotted" w:sz="4" w:space="0" w:color="auto"/>
              <w:right w:val="single" w:sz="12" w:space="0" w:color="auto"/>
            </w:tcBorders>
            <w:vAlign w:val="center"/>
          </w:tcPr>
          <w:p w14:paraId="0D514F0C" w14:textId="77777777" w:rsidR="00877A02" w:rsidRPr="00212C6D"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212C6D">
              <w:rPr>
                <w:rFonts w:asciiTheme="majorEastAsia" w:eastAsiaTheme="majorEastAsia" w:hAnsiTheme="majorEastAsia" w:cs="ＭＳ Ｐゴシック" w:hint="eastAsia"/>
                <w:color w:val="000000" w:themeColor="text1"/>
                <w:kern w:val="2"/>
                <w:sz w:val="20"/>
                <w:szCs w:val="20"/>
              </w:rPr>
              <w:t>98％以上に上げる</w:t>
            </w:r>
          </w:p>
        </w:tc>
      </w:tr>
      <w:tr w:rsidR="00877A02" w14:paraId="070FCC84" w14:textId="77777777" w:rsidTr="007700E7">
        <w:trPr>
          <w:trHeight w:val="255"/>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hideMark/>
          </w:tcPr>
          <w:p w14:paraId="0446E3FA" w14:textId="201C03DC" w:rsidR="00877A02" w:rsidRDefault="00877A02" w:rsidP="00877A02">
            <w:pPr>
              <w:widowControl/>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14</w:t>
            </w:r>
          </w:p>
        </w:tc>
        <w:tc>
          <w:tcPr>
            <w:tcW w:w="2798" w:type="dxa"/>
            <w:tcBorders>
              <w:top w:val="dotted" w:sz="4" w:space="0" w:color="auto"/>
              <w:left w:val="nil"/>
              <w:bottom w:val="dotted" w:sz="4" w:space="0" w:color="auto"/>
              <w:right w:val="single" w:sz="4" w:space="0" w:color="auto"/>
            </w:tcBorders>
            <w:vAlign w:val="center"/>
            <w:hideMark/>
          </w:tcPr>
          <w:p w14:paraId="2EA4A6EB" w14:textId="6C05DCB5"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咀嚼良好者の割合（60歳以上）</w:t>
            </w:r>
          </w:p>
        </w:tc>
        <w:tc>
          <w:tcPr>
            <w:tcW w:w="2977" w:type="dxa"/>
            <w:tcBorders>
              <w:top w:val="dotted" w:sz="4" w:space="0" w:color="auto"/>
              <w:left w:val="single" w:sz="4" w:space="0" w:color="auto"/>
              <w:bottom w:val="dotted" w:sz="4" w:space="0" w:color="auto"/>
              <w:right w:val="single" w:sz="4" w:space="0" w:color="auto"/>
            </w:tcBorders>
            <w:vAlign w:val="center"/>
            <w:hideMark/>
          </w:tcPr>
          <w:p w14:paraId="7DA45F92" w14:textId="515F54FD" w:rsidR="00877A02" w:rsidRPr="000C7BF6" w:rsidRDefault="00877A02" w:rsidP="007700E7">
            <w:pPr>
              <w:widowControl/>
              <w:jc w:val="center"/>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71.7％</w:t>
            </w:r>
            <w:r w:rsidR="0016172C">
              <w:rPr>
                <w:rFonts w:asciiTheme="majorEastAsia" w:eastAsiaTheme="majorEastAsia" w:hAnsiTheme="majorEastAsia" w:cs="ＭＳ Ｐゴシック" w:hint="eastAsia"/>
                <w:color w:val="000000" w:themeColor="text1"/>
                <w:kern w:val="2"/>
                <w:sz w:val="20"/>
                <w:szCs w:val="20"/>
              </w:rPr>
              <w:t xml:space="preserve"> </w:t>
            </w:r>
            <w:r w:rsidR="0016172C" w:rsidRPr="000C7BF6">
              <w:rPr>
                <w:rFonts w:asciiTheme="majorEastAsia" w:eastAsiaTheme="majorEastAsia" w:hAnsiTheme="majorEastAsia" w:cs="ＭＳ Ｐゴシック" w:hint="eastAsia"/>
                <w:color w:val="000000" w:themeColor="text1"/>
                <w:kern w:val="2"/>
                <w:sz w:val="20"/>
                <w:szCs w:val="20"/>
              </w:rPr>
              <w:t>（</w:t>
            </w:r>
            <w:r w:rsidR="0016172C">
              <w:rPr>
                <w:rFonts w:asciiTheme="majorEastAsia" w:eastAsiaTheme="majorEastAsia" w:hAnsiTheme="majorEastAsia" w:cs="ＭＳ Ｐゴシック" w:hint="eastAsia"/>
                <w:color w:val="000000" w:themeColor="text1"/>
                <w:sz w:val="20"/>
                <w:szCs w:val="20"/>
              </w:rPr>
              <w:t>R</w:t>
            </w:r>
            <w:r w:rsidR="0016172C">
              <w:rPr>
                <w:rFonts w:asciiTheme="majorEastAsia" w:eastAsiaTheme="majorEastAsia" w:hAnsiTheme="majorEastAsia" w:cs="ＭＳ Ｐゴシック"/>
                <w:color w:val="000000" w:themeColor="text1"/>
                <w:sz w:val="20"/>
                <w:szCs w:val="20"/>
              </w:rPr>
              <w:t>4）</w:t>
            </w:r>
          </w:p>
        </w:tc>
        <w:tc>
          <w:tcPr>
            <w:tcW w:w="2523" w:type="dxa"/>
            <w:tcBorders>
              <w:top w:val="dotted" w:sz="4" w:space="0" w:color="auto"/>
              <w:left w:val="single" w:sz="4" w:space="0" w:color="auto"/>
              <w:bottom w:val="dotted" w:sz="4" w:space="0" w:color="auto"/>
              <w:right w:val="single" w:sz="12" w:space="0" w:color="auto"/>
            </w:tcBorders>
            <w:vAlign w:val="center"/>
            <w:hideMark/>
          </w:tcPr>
          <w:p w14:paraId="25F36FAB"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80％以上に上げる</w:t>
            </w:r>
          </w:p>
        </w:tc>
      </w:tr>
      <w:tr w:rsidR="00877A02" w14:paraId="54376B57" w14:textId="77777777" w:rsidTr="007700E7">
        <w:trPr>
          <w:trHeight w:val="458"/>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hideMark/>
          </w:tcPr>
          <w:p w14:paraId="04258BD2" w14:textId="40FE54BB" w:rsidR="00877A02" w:rsidRDefault="00877A02" w:rsidP="00877A02">
            <w:pPr>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15</w:t>
            </w:r>
          </w:p>
        </w:tc>
        <w:tc>
          <w:tcPr>
            <w:tcW w:w="2798" w:type="dxa"/>
            <w:tcBorders>
              <w:top w:val="dotted" w:sz="4" w:space="0" w:color="auto"/>
              <w:left w:val="nil"/>
              <w:bottom w:val="dotted" w:sz="4" w:space="0" w:color="auto"/>
              <w:right w:val="single" w:sz="4" w:space="0" w:color="auto"/>
            </w:tcBorders>
            <w:vAlign w:val="center"/>
            <w:hideMark/>
          </w:tcPr>
          <w:p w14:paraId="2F719CAE" w14:textId="77777777"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むし歯治療が必要な者の割合</w:t>
            </w:r>
          </w:p>
          <w:p w14:paraId="34948B30" w14:textId="77777777" w:rsidR="00877A02" w:rsidRPr="000C7BF6" w:rsidRDefault="00877A02" w:rsidP="00877A02">
            <w:pPr>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（60歳）</w:t>
            </w:r>
          </w:p>
        </w:tc>
        <w:tc>
          <w:tcPr>
            <w:tcW w:w="2977" w:type="dxa"/>
            <w:tcBorders>
              <w:top w:val="dotted" w:sz="4" w:space="0" w:color="auto"/>
              <w:left w:val="single" w:sz="4" w:space="0" w:color="auto"/>
              <w:bottom w:val="dotted" w:sz="4" w:space="0" w:color="auto"/>
              <w:right w:val="single" w:sz="4" w:space="0" w:color="auto"/>
            </w:tcBorders>
            <w:vAlign w:val="center"/>
            <w:hideMark/>
          </w:tcPr>
          <w:p w14:paraId="41AC9152" w14:textId="0EE3FD68" w:rsidR="00877A02" w:rsidRPr="000C7BF6" w:rsidRDefault="00877A02" w:rsidP="007700E7">
            <w:pPr>
              <w:widowControl/>
              <w:jc w:val="center"/>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23.8％</w:t>
            </w:r>
            <w:r w:rsidR="0016172C">
              <w:rPr>
                <w:rFonts w:asciiTheme="majorEastAsia" w:eastAsiaTheme="majorEastAsia" w:hAnsiTheme="majorEastAsia" w:cs="ＭＳ Ｐゴシック" w:hint="eastAsia"/>
                <w:color w:val="000000" w:themeColor="text1"/>
                <w:kern w:val="2"/>
                <w:sz w:val="20"/>
                <w:szCs w:val="20"/>
              </w:rPr>
              <w:t xml:space="preserve"> </w:t>
            </w:r>
            <w:r w:rsidRPr="000C7BF6">
              <w:rPr>
                <w:rFonts w:asciiTheme="majorEastAsia" w:eastAsiaTheme="majorEastAsia" w:hAnsiTheme="majorEastAsia" w:cs="ＭＳ Ｐゴシック" w:hint="eastAsia"/>
                <w:color w:val="000000" w:themeColor="text1"/>
                <w:kern w:val="2"/>
                <w:sz w:val="20"/>
                <w:szCs w:val="20"/>
              </w:rPr>
              <w:t>（</w:t>
            </w:r>
            <w:r w:rsidR="0016172C">
              <w:rPr>
                <w:rFonts w:asciiTheme="majorEastAsia" w:eastAsiaTheme="majorEastAsia" w:hAnsiTheme="majorEastAsia" w:cs="ＭＳ Ｐゴシック" w:hint="eastAsia"/>
                <w:color w:val="000000" w:themeColor="text1"/>
                <w:kern w:val="2"/>
                <w:sz w:val="20"/>
                <w:szCs w:val="20"/>
              </w:rPr>
              <w:t>R</w:t>
            </w:r>
            <w:r w:rsidR="0016172C">
              <w:rPr>
                <w:rFonts w:asciiTheme="majorEastAsia" w:eastAsiaTheme="majorEastAsia" w:hAnsiTheme="majorEastAsia" w:cs="ＭＳ Ｐゴシック"/>
                <w:color w:val="000000" w:themeColor="text1"/>
                <w:kern w:val="2"/>
                <w:sz w:val="20"/>
                <w:szCs w:val="20"/>
              </w:rPr>
              <w:t>3</w:t>
            </w:r>
            <w:r w:rsidRPr="000C7BF6">
              <w:rPr>
                <w:rFonts w:asciiTheme="majorEastAsia" w:eastAsiaTheme="majorEastAsia" w:hAnsiTheme="majorEastAsia" w:cs="ＭＳ Ｐゴシック" w:hint="eastAsia"/>
                <w:color w:val="000000" w:themeColor="text1"/>
                <w:kern w:val="2"/>
                <w:sz w:val="20"/>
                <w:szCs w:val="20"/>
              </w:rPr>
              <w:t>）</w:t>
            </w:r>
          </w:p>
        </w:tc>
        <w:tc>
          <w:tcPr>
            <w:tcW w:w="2523" w:type="dxa"/>
            <w:tcBorders>
              <w:top w:val="dotted" w:sz="4" w:space="0" w:color="auto"/>
              <w:left w:val="single" w:sz="4" w:space="0" w:color="auto"/>
              <w:bottom w:val="dotted" w:sz="4" w:space="0" w:color="auto"/>
              <w:right w:val="single" w:sz="12" w:space="0" w:color="auto"/>
            </w:tcBorders>
            <w:vAlign w:val="center"/>
            <w:hideMark/>
          </w:tcPr>
          <w:p w14:paraId="144FCB50"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15％以下に下げる</w:t>
            </w:r>
          </w:p>
        </w:tc>
      </w:tr>
      <w:tr w:rsidR="00877A02" w14:paraId="71515446" w14:textId="77777777" w:rsidTr="007700E7">
        <w:trPr>
          <w:trHeight w:val="255"/>
        </w:trPr>
        <w:tc>
          <w:tcPr>
            <w:tcW w:w="382" w:type="dxa"/>
            <w:tcBorders>
              <w:top w:val="dotted" w:sz="4" w:space="0" w:color="auto"/>
              <w:left w:val="single" w:sz="12" w:space="0" w:color="auto"/>
              <w:bottom w:val="single" w:sz="8" w:space="0" w:color="auto"/>
              <w:right w:val="single" w:sz="8" w:space="0" w:color="auto"/>
            </w:tcBorders>
            <w:shd w:val="clear" w:color="auto" w:fill="FFFF66"/>
            <w:vAlign w:val="center"/>
            <w:hideMark/>
          </w:tcPr>
          <w:p w14:paraId="6D1DDA0B" w14:textId="16E89ABB" w:rsidR="00877A02" w:rsidRDefault="00877A02" w:rsidP="00877A02">
            <w:pPr>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16</w:t>
            </w:r>
          </w:p>
        </w:tc>
        <w:tc>
          <w:tcPr>
            <w:tcW w:w="2798" w:type="dxa"/>
            <w:tcBorders>
              <w:top w:val="dotted" w:sz="4" w:space="0" w:color="auto"/>
              <w:left w:val="nil"/>
              <w:bottom w:val="single" w:sz="8" w:space="0" w:color="auto"/>
              <w:right w:val="single" w:sz="4" w:space="0" w:color="auto"/>
            </w:tcBorders>
            <w:vAlign w:val="center"/>
            <w:hideMark/>
          </w:tcPr>
          <w:p w14:paraId="2D42D85A" w14:textId="77777777" w:rsidR="00877A02" w:rsidRPr="000C7BF6" w:rsidRDefault="00877A02" w:rsidP="00877A02">
            <w:pPr>
              <w:widowControl/>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歯周治療が必要な者の割合</w:t>
            </w:r>
          </w:p>
          <w:p w14:paraId="7872AE03" w14:textId="77777777" w:rsidR="00877A02" w:rsidRPr="000C7BF6" w:rsidRDefault="00877A02" w:rsidP="00877A02">
            <w:pPr>
              <w:jc w:val="left"/>
              <w:rPr>
                <w:rFonts w:asciiTheme="majorEastAsia" w:eastAsiaTheme="majorEastAsia" w:hAnsiTheme="majorEastAsia"/>
                <w:color w:val="000000" w:themeColor="text1"/>
                <w:kern w:val="2"/>
                <w:sz w:val="20"/>
                <w:szCs w:val="20"/>
              </w:rPr>
            </w:pPr>
            <w:r w:rsidRPr="000C7BF6">
              <w:rPr>
                <w:rFonts w:asciiTheme="majorEastAsia" w:eastAsiaTheme="majorEastAsia" w:hAnsiTheme="majorEastAsia" w:hint="eastAsia"/>
                <w:color w:val="000000" w:themeColor="text1"/>
                <w:kern w:val="2"/>
                <w:sz w:val="20"/>
                <w:szCs w:val="20"/>
              </w:rPr>
              <w:t>（60歳）</w:t>
            </w:r>
          </w:p>
        </w:tc>
        <w:tc>
          <w:tcPr>
            <w:tcW w:w="2977" w:type="dxa"/>
            <w:tcBorders>
              <w:top w:val="dotted" w:sz="4" w:space="0" w:color="auto"/>
              <w:left w:val="single" w:sz="4" w:space="0" w:color="auto"/>
              <w:bottom w:val="single" w:sz="8" w:space="0" w:color="auto"/>
              <w:right w:val="single" w:sz="4" w:space="0" w:color="auto"/>
            </w:tcBorders>
            <w:vAlign w:val="center"/>
            <w:hideMark/>
          </w:tcPr>
          <w:p w14:paraId="628AA791" w14:textId="6D87D970" w:rsidR="00877A02" w:rsidRPr="000C7BF6" w:rsidRDefault="00877A02" w:rsidP="007700E7">
            <w:pPr>
              <w:widowControl/>
              <w:jc w:val="center"/>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59.9％</w:t>
            </w:r>
            <w:r w:rsidR="0016172C">
              <w:rPr>
                <w:rFonts w:asciiTheme="majorEastAsia" w:eastAsiaTheme="majorEastAsia" w:hAnsiTheme="majorEastAsia" w:cs="ＭＳ Ｐゴシック" w:hint="eastAsia"/>
                <w:color w:val="000000" w:themeColor="text1"/>
                <w:kern w:val="2"/>
                <w:sz w:val="20"/>
                <w:szCs w:val="20"/>
              </w:rPr>
              <w:t xml:space="preserve"> </w:t>
            </w:r>
            <w:r w:rsidRPr="000C7BF6">
              <w:rPr>
                <w:rFonts w:asciiTheme="majorEastAsia" w:eastAsiaTheme="majorEastAsia" w:hAnsiTheme="majorEastAsia" w:cs="ＭＳ Ｐゴシック" w:hint="eastAsia"/>
                <w:color w:val="000000" w:themeColor="text1"/>
                <w:kern w:val="2"/>
                <w:sz w:val="20"/>
                <w:szCs w:val="20"/>
              </w:rPr>
              <w:t>（</w:t>
            </w:r>
            <w:r w:rsidR="0016172C">
              <w:rPr>
                <w:rFonts w:asciiTheme="majorEastAsia" w:eastAsiaTheme="majorEastAsia" w:hAnsiTheme="majorEastAsia" w:cs="ＭＳ Ｐゴシック" w:hint="eastAsia"/>
                <w:color w:val="000000" w:themeColor="text1"/>
                <w:kern w:val="2"/>
                <w:sz w:val="20"/>
                <w:szCs w:val="20"/>
              </w:rPr>
              <w:t>R</w:t>
            </w:r>
            <w:r w:rsidR="0016172C">
              <w:rPr>
                <w:rFonts w:asciiTheme="majorEastAsia" w:eastAsiaTheme="majorEastAsia" w:hAnsiTheme="majorEastAsia" w:cs="ＭＳ Ｐゴシック"/>
                <w:color w:val="000000" w:themeColor="text1"/>
                <w:kern w:val="2"/>
                <w:sz w:val="20"/>
                <w:szCs w:val="20"/>
              </w:rPr>
              <w:t>3</w:t>
            </w:r>
            <w:r w:rsidRPr="000C7BF6">
              <w:rPr>
                <w:rFonts w:asciiTheme="majorEastAsia" w:eastAsiaTheme="majorEastAsia" w:hAnsiTheme="majorEastAsia" w:cs="ＭＳ Ｐゴシック" w:hint="eastAsia"/>
                <w:color w:val="000000" w:themeColor="text1"/>
                <w:kern w:val="2"/>
                <w:sz w:val="20"/>
                <w:szCs w:val="20"/>
              </w:rPr>
              <w:t>）</w:t>
            </w:r>
          </w:p>
        </w:tc>
        <w:tc>
          <w:tcPr>
            <w:tcW w:w="2523" w:type="dxa"/>
            <w:tcBorders>
              <w:top w:val="dotted" w:sz="4" w:space="0" w:color="auto"/>
              <w:left w:val="single" w:sz="4" w:space="0" w:color="auto"/>
              <w:bottom w:val="single" w:sz="8" w:space="0" w:color="auto"/>
              <w:right w:val="single" w:sz="12" w:space="0" w:color="auto"/>
            </w:tcBorders>
            <w:vAlign w:val="center"/>
            <w:hideMark/>
          </w:tcPr>
          <w:p w14:paraId="7C4B56E4" w14:textId="77777777" w:rsidR="00877A02" w:rsidRPr="000C7BF6" w:rsidRDefault="00877A02" w:rsidP="00877A02">
            <w:pPr>
              <w:widowControl/>
              <w:jc w:val="left"/>
              <w:rPr>
                <w:rFonts w:asciiTheme="majorEastAsia" w:eastAsiaTheme="majorEastAsia" w:hAnsiTheme="majorEastAsia" w:cs="ＭＳ Ｐゴシック"/>
                <w:color w:val="000000" w:themeColor="text1"/>
                <w:kern w:val="2"/>
                <w:sz w:val="20"/>
                <w:szCs w:val="20"/>
              </w:rPr>
            </w:pPr>
            <w:r w:rsidRPr="000C7BF6">
              <w:rPr>
                <w:rFonts w:asciiTheme="majorEastAsia" w:eastAsiaTheme="majorEastAsia" w:hAnsiTheme="majorEastAsia" w:cs="ＭＳ Ｐゴシック" w:hint="eastAsia"/>
                <w:color w:val="000000" w:themeColor="text1"/>
                <w:kern w:val="2"/>
                <w:sz w:val="20"/>
                <w:szCs w:val="20"/>
              </w:rPr>
              <w:t>48％以下に下げる</w:t>
            </w:r>
          </w:p>
        </w:tc>
      </w:tr>
    </w:tbl>
    <w:p w14:paraId="56C82A42" w14:textId="77777777" w:rsidR="0016172C" w:rsidRPr="003854DC" w:rsidRDefault="0016172C" w:rsidP="0016172C">
      <w:pPr>
        <w:widowControl/>
        <w:adjustRightInd/>
        <w:spacing w:line="200" w:lineRule="exact"/>
        <w:ind w:firstLineChars="250" w:firstLine="403"/>
        <w:jc w:val="left"/>
        <w:textAlignment w:val="auto"/>
        <w:rPr>
          <w:rFonts w:hAnsi="HG丸ｺﾞｼｯｸM-PRO" w:cstheme="minorBidi"/>
          <w:color w:val="auto"/>
          <w:kern w:val="2"/>
          <w:sz w:val="18"/>
          <w:szCs w:val="18"/>
        </w:rPr>
      </w:pPr>
      <w:r w:rsidRPr="003854DC">
        <w:rPr>
          <w:rFonts w:hAnsi="HG丸ｺﾞｼｯｸM-PRO" w:cstheme="minorBidi" w:hint="eastAsia"/>
          <w:color w:val="auto"/>
          <w:kern w:val="2"/>
          <w:sz w:val="18"/>
          <w:szCs w:val="18"/>
        </w:rPr>
        <w:t>【データの出典】</w:t>
      </w:r>
    </w:p>
    <w:p w14:paraId="13AD5AD5" w14:textId="1A961CA0" w:rsidR="0016172C" w:rsidRDefault="0016172C" w:rsidP="007700E7">
      <w:pPr>
        <w:widowControl/>
        <w:adjustRightInd/>
        <w:spacing w:line="200" w:lineRule="exact"/>
        <w:jc w:val="left"/>
        <w:textAlignment w:val="auto"/>
        <w:rPr>
          <w:rFonts w:hAnsi="HG丸ｺﾞｼｯｸM-PRO"/>
          <w:sz w:val="18"/>
          <w:szCs w:val="18"/>
        </w:rPr>
      </w:pPr>
      <w:r w:rsidRPr="003854DC">
        <w:rPr>
          <w:rFonts w:hAnsi="HG丸ｺﾞｼｯｸM-PRO" w:cstheme="minorBidi" w:hint="eastAsia"/>
          <w:color w:val="auto"/>
          <w:kern w:val="2"/>
          <w:sz w:val="18"/>
          <w:szCs w:val="18"/>
        </w:rPr>
        <w:t xml:space="preserve">　　　</w:t>
      </w:r>
      <w:r>
        <w:rPr>
          <w:rFonts w:hAnsi="HG丸ｺﾞｼｯｸM-PRO" w:cstheme="minorBidi" w:hint="eastAsia"/>
          <w:color w:val="auto"/>
          <w:kern w:val="2"/>
          <w:sz w:val="18"/>
          <w:szCs w:val="18"/>
        </w:rPr>
        <w:t>1</w:t>
      </w:r>
      <w:r>
        <w:rPr>
          <w:rFonts w:hAnsi="HG丸ｺﾞｼｯｸM-PRO" w:cstheme="minorBidi"/>
          <w:color w:val="auto"/>
          <w:kern w:val="2"/>
          <w:sz w:val="18"/>
          <w:szCs w:val="18"/>
        </w:rPr>
        <w:t>1</w:t>
      </w:r>
      <w:r>
        <w:rPr>
          <w:rFonts w:hAnsi="HG丸ｺﾞｼｯｸM-PRO"/>
          <w:sz w:val="18"/>
          <w:szCs w:val="18"/>
        </w:rPr>
        <w:t>,12,13,14</w:t>
      </w:r>
      <w:r w:rsidRPr="00624DB6">
        <w:rPr>
          <w:rFonts w:hAnsi="HG丸ｺﾞｼｯｸM-PRO" w:hint="eastAsia"/>
          <w:sz w:val="18"/>
          <w:szCs w:val="18"/>
        </w:rPr>
        <w:t>：大阪府健康づくり実態調査</w:t>
      </w:r>
    </w:p>
    <w:p w14:paraId="7C825905" w14:textId="6323BE9A" w:rsidR="0016172C" w:rsidRDefault="0016172C" w:rsidP="0016172C">
      <w:pPr>
        <w:widowControl/>
        <w:spacing w:line="200" w:lineRule="exact"/>
        <w:ind w:firstLineChars="200" w:firstLine="322"/>
        <w:jc w:val="left"/>
        <w:rPr>
          <w:rFonts w:hAnsi="HG丸ｺﾞｼｯｸM-PRO"/>
          <w:sz w:val="18"/>
          <w:szCs w:val="18"/>
        </w:rPr>
      </w:pPr>
      <w:r>
        <w:rPr>
          <w:rFonts w:hAnsi="HG丸ｺﾞｼｯｸM-PRO" w:hint="eastAsia"/>
          <w:sz w:val="18"/>
          <w:szCs w:val="18"/>
        </w:rPr>
        <w:t xml:space="preserve"> </w:t>
      </w:r>
      <w:r>
        <w:rPr>
          <w:rFonts w:hAnsi="HG丸ｺﾞｼｯｸM-PRO"/>
          <w:sz w:val="18"/>
          <w:szCs w:val="18"/>
        </w:rPr>
        <w:t xml:space="preserve"> 15,16</w:t>
      </w:r>
      <w:r w:rsidRPr="00624DB6">
        <w:rPr>
          <w:rFonts w:hAnsi="HG丸ｺﾞｼｯｸM-PRO" w:hint="eastAsia"/>
          <w:sz w:val="18"/>
          <w:szCs w:val="18"/>
        </w:rPr>
        <w:t>：</w:t>
      </w:r>
      <w:r>
        <w:rPr>
          <w:rFonts w:hAnsi="HG丸ｺﾞｼｯｸM-PRO" w:hint="eastAsia"/>
          <w:sz w:val="18"/>
          <w:szCs w:val="18"/>
        </w:rPr>
        <w:t>大阪</w:t>
      </w:r>
      <w:r w:rsidRPr="00310743">
        <w:rPr>
          <w:rFonts w:hAnsi="HG丸ｺﾞｼｯｸM-PRO" w:hint="eastAsia"/>
          <w:sz w:val="18"/>
          <w:szCs w:val="18"/>
        </w:rPr>
        <w:t>府市町村歯科口腔保健実態調査</w:t>
      </w:r>
    </w:p>
    <w:p w14:paraId="6367743E" w14:textId="77777777" w:rsidR="00DB2E13" w:rsidRPr="001B1362" w:rsidRDefault="00236A50" w:rsidP="000C1758">
      <w:pPr>
        <w:pStyle w:val="3"/>
        <w:rPr>
          <w:rFonts w:asciiTheme="majorEastAsia" w:eastAsiaTheme="majorEastAsia" w:hAnsiTheme="majorEastAsia"/>
        </w:rPr>
      </w:pPr>
      <w:r w:rsidRPr="001B1362">
        <w:rPr>
          <w:rFonts w:asciiTheme="majorEastAsia" w:eastAsiaTheme="majorEastAsia" w:hAnsiTheme="majorEastAsia" w:hint="eastAsia"/>
        </w:rPr>
        <w:lastRenderedPageBreak/>
        <w:t>（５）</w:t>
      </w:r>
      <w:r w:rsidR="00DB72B9" w:rsidRPr="00DB72B9">
        <w:rPr>
          <w:rFonts w:asciiTheme="majorEastAsia" w:eastAsiaTheme="majorEastAsia" w:hAnsiTheme="majorEastAsia" w:hint="eastAsia"/>
        </w:rPr>
        <w:t>歯科受診をすることへ配慮が必要な人（要介護者、障がい児者）</w:t>
      </w:r>
    </w:p>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008"/>
        <w:gridCol w:w="4498"/>
      </w:tblGrid>
      <w:tr w:rsidR="00DB2E13" w:rsidRPr="00CF7480" w14:paraId="3D3E3C6D" w14:textId="77777777" w:rsidTr="00DB2E13">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12E34751" w14:textId="77777777" w:rsidR="00DB2E13" w:rsidRPr="00E64201" w:rsidRDefault="00DB2E13" w:rsidP="00DB2E13">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3433AB45" w14:textId="77777777" w:rsidR="00DB2E13" w:rsidRPr="00CF7480" w:rsidRDefault="00DB2E13" w:rsidP="00DB2E13">
            <w:pPr>
              <w:spacing w:line="260" w:lineRule="exact"/>
              <w:rPr>
                <w:rFonts w:hAnsi="HG丸ｺﾞｼｯｸM-PRO"/>
                <w:sz w:val="22"/>
              </w:rPr>
            </w:pPr>
          </w:p>
        </w:tc>
      </w:tr>
      <w:tr w:rsidR="00DB2E13" w:rsidRPr="00CF7480" w14:paraId="13540676" w14:textId="77777777" w:rsidTr="00DB2E13">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17A0EA95" w14:textId="77777777" w:rsidR="00DB2E13" w:rsidRPr="00EB6EFD" w:rsidRDefault="00DB2E13" w:rsidP="00DB2E13">
            <w:pPr>
              <w:jc w:val="center"/>
              <w:rPr>
                <w:rFonts w:hAnsi="HG丸ｺﾞｼｯｸM-PRO"/>
                <w:b/>
                <w:bCs/>
                <w:color w:val="auto"/>
              </w:rPr>
            </w:pPr>
            <w:r w:rsidRPr="00EB6EFD">
              <w:rPr>
                <w:rFonts w:hAnsi="HG丸ｺﾞｼｯｸM-PRO" w:hint="eastAsia"/>
                <w:b/>
                <w:bCs/>
                <w:color w:val="auto"/>
              </w:rPr>
              <w:t>むし歯、歯周治療が必要な府民を減らします</w:t>
            </w:r>
          </w:p>
        </w:tc>
      </w:tr>
    </w:tbl>
    <w:p w14:paraId="1988966A" w14:textId="77777777" w:rsidR="00DB2E13" w:rsidRDefault="00DB2E13" w:rsidP="00DB2E13">
      <w:pPr>
        <w:rPr>
          <w:rFonts w:asciiTheme="majorEastAsia" w:eastAsiaTheme="majorEastAsia" w:hAnsiTheme="majorEastAsia"/>
          <w:b/>
          <w:color w:val="0070C0"/>
        </w:rPr>
      </w:pPr>
    </w:p>
    <w:p w14:paraId="27FF272B" w14:textId="77777777" w:rsidR="00DB2E13" w:rsidRDefault="002B0787" w:rsidP="002754D2">
      <w:pPr>
        <w:ind w:firstLineChars="50" w:firstLine="111"/>
        <w:rPr>
          <w:rFonts w:asciiTheme="majorEastAsia" w:eastAsiaTheme="majorEastAsia" w:hAnsiTheme="majorEastAsia"/>
          <w:b/>
          <w:color w:val="0070C0"/>
        </w:rPr>
      </w:pPr>
      <w:r>
        <w:rPr>
          <w:rFonts w:asciiTheme="majorEastAsia" w:eastAsiaTheme="majorEastAsia" w:hAnsiTheme="majorEastAsia" w:hint="eastAsia"/>
          <w:b/>
          <w:color w:val="0070C0"/>
        </w:rPr>
        <w:t xml:space="preserve">　</w:t>
      </w:r>
      <w:r w:rsidR="00DB2E13">
        <w:rPr>
          <w:rFonts w:asciiTheme="majorEastAsia" w:eastAsiaTheme="majorEastAsia" w:hAnsiTheme="majorEastAsia" w:hint="eastAsia"/>
          <w:b/>
          <w:color w:val="0070C0"/>
        </w:rPr>
        <w:t>【府民の行動目標】</w:t>
      </w:r>
    </w:p>
    <w:p w14:paraId="028E5B1E" w14:textId="77777777" w:rsidR="00DB2E13" w:rsidRDefault="00E418E5" w:rsidP="00DB2E13">
      <w:pPr>
        <w:rPr>
          <w:rFonts w:asciiTheme="majorEastAsia" w:eastAsiaTheme="majorEastAsia" w:hAnsiTheme="majorEastAsia"/>
          <w:b/>
          <w:color w:val="0070C0"/>
        </w:rPr>
      </w:pP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73632" behindDoc="0" locked="0" layoutInCell="1" allowOverlap="1" wp14:anchorId="560B0A87" wp14:editId="6B27A066">
                <wp:simplePos x="0" y="0"/>
                <wp:positionH relativeFrom="column">
                  <wp:posOffset>367030</wp:posOffset>
                </wp:positionH>
                <wp:positionV relativeFrom="paragraph">
                  <wp:posOffset>49530</wp:posOffset>
                </wp:positionV>
                <wp:extent cx="5404485" cy="935990"/>
                <wp:effectExtent l="0" t="0" r="5715" b="0"/>
                <wp:wrapNone/>
                <wp:docPr id="7" name="Text Box 109" descr="家庭や施設などにおいて、歯間部清掃用器具（デンタルフロス、歯間ブラシ等）を使ったセルフケア（歯と口の清掃）を行います。&#10;定期的に歯科健診を受診します。&#10;かかりつけ歯科医もちます。" title="府民の行動目標　概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35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FE9AA" w14:textId="42E48202" w:rsidR="00E8289E" w:rsidRPr="000B00D9"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2B0787">
                              <w:rPr>
                                <w:rFonts w:asciiTheme="majorEastAsia" w:eastAsiaTheme="majorEastAsia" w:hAnsiTheme="majorEastAsia" w:hint="eastAsia"/>
                                <w:color w:val="auto"/>
                                <w:sz w:val="22"/>
                              </w:rPr>
                              <w:t>▽</w:t>
                            </w:r>
                            <w:r w:rsidRPr="000B00D9">
                              <w:rPr>
                                <w:rFonts w:asciiTheme="majorEastAsia" w:eastAsiaTheme="majorEastAsia" w:hAnsiTheme="majorEastAsia" w:hint="eastAsia"/>
                                <w:color w:val="auto"/>
                                <w:sz w:val="22"/>
                              </w:rPr>
                              <w:t>家庭や施設などにおいて、</w:t>
                            </w:r>
                            <w:r w:rsidR="00D92706" w:rsidRPr="000B00D9">
                              <w:rPr>
                                <w:rFonts w:asciiTheme="majorEastAsia" w:eastAsiaTheme="majorEastAsia" w:hAnsiTheme="majorEastAsia" w:hint="eastAsia"/>
                                <w:color w:val="auto"/>
                                <w:sz w:val="22"/>
                              </w:rPr>
                              <w:t>介助者とともに</w:t>
                            </w:r>
                            <w:r w:rsidRPr="000B00D9">
                              <w:rPr>
                                <w:rFonts w:asciiTheme="majorEastAsia" w:eastAsiaTheme="majorEastAsia" w:hAnsiTheme="majorEastAsia" w:hint="eastAsia"/>
                                <w:color w:val="auto"/>
                                <w:sz w:val="22"/>
                              </w:rPr>
                              <w:t>歯間部清掃用器具（デンタルフロス、歯間ブラシ等）を使った</w:t>
                            </w:r>
                            <w:r w:rsidR="00AC7C21" w:rsidRPr="000B00D9">
                              <w:rPr>
                                <w:rFonts w:asciiTheme="majorEastAsia" w:eastAsiaTheme="majorEastAsia" w:hAnsiTheme="majorEastAsia" w:hint="eastAsia"/>
                                <w:color w:val="auto"/>
                                <w:sz w:val="22"/>
                              </w:rPr>
                              <w:t>セルフケア（</w:t>
                            </w:r>
                            <w:r w:rsidRPr="000B00D9">
                              <w:rPr>
                                <w:rFonts w:asciiTheme="majorEastAsia" w:eastAsiaTheme="majorEastAsia" w:hAnsiTheme="majorEastAsia" w:hint="eastAsia"/>
                                <w:color w:val="auto"/>
                                <w:sz w:val="22"/>
                              </w:rPr>
                              <w:t>歯と口の清掃</w:t>
                            </w:r>
                            <w:r w:rsidR="00AC7C21" w:rsidRPr="000B00D9">
                              <w:rPr>
                                <w:rFonts w:asciiTheme="majorEastAsia" w:eastAsiaTheme="majorEastAsia" w:hAnsiTheme="majorEastAsia" w:hint="eastAsia"/>
                                <w:color w:val="auto"/>
                                <w:sz w:val="22"/>
                              </w:rPr>
                              <w:t>）</w:t>
                            </w:r>
                            <w:r w:rsidRPr="000B00D9">
                              <w:rPr>
                                <w:rFonts w:asciiTheme="majorEastAsia" w:eastAsiaTheme="majorEastAsia" w:hAnsiTheme="majorEastAsia" w:hint="eastAsia"/>
                                <w:color w:val="auto"/>
                                <w:sz w:val="22"/>
                              </w:rPr>
                              <w:t>を行います。</w:t>
                            </w:r>
                          </w:p>
                          <w:p w14:paraId="4273ED95" w14:textId="582C5EF6" w:rsidR="00E8289E" w:rsidRPr="000B00D9"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0B00D9">
                              <w:rPr>
                                <w:rFonts w:asciiTheme="majorEastAsia" w:eastAsiaTheme="majorEastAsia" w:hAnsiTheme="majorEastAsia" w:hint="eastAsia"/>
                                <w:color w:val="auto"/>
                                <w:sz w:val="22"/>
                              </w:rPr>
                              <w:t>▽定期的に歯科健診を受診し、</w:t>
                            </w:r>
                            <w:r w:rsidRPr="000B00D9">
                              <w:rPr>
                                <w:rFonts w:asciiTheme="majorEastAsia" w:eastAsiaTheme="majorEastAsia" w:hAnsiTheme="majorEastAsia"/>
                                <w:color w:val="auto"/>
                                <w:sz w:val="22"/>
                              </w:rPr>
                              <w:t>歯科疾患の予防や早期発見</w:t>
                            </w:r>
                            <w:r w:rsidR="00A52C5B" w:rsidRPr="000B00D9">
                              <w:rPr>
                                <w:rFonts w:asciiTheme="majorEastAsia" w:eastAsiaTheme="majorEastAsia" w:hAnsiTheme="majorEastAsia" w:hint="eastAsia"/>
                                <w:color w:val="auto"/>
                                <w:sz w:val="22"/>
                              </w:rPr>
                              <w:t>、重症化予防</w:t>
                            </w:r>
                            <w:r w:rsidRPr="000B00D9">
                              <w:rPr>
                                <w:rFonts w:asciiTheme="majorEastAsia" w:eastAsiaTheme="majorEastAsia" w:hAnsiTheme="majorEastAsia"/>
                                <w:color w:val="auto"/>
                                <w:sz w:val="22"/>
                              </w:rPr>
                              <w:t>に取組みます</w:t>
                            </w:r>
                            <w:r w:rsidRPr="000B00D9">
                              <w:rPr>
                                <w:rFonts w:asciiTheme="majorEastAsia" w:eastAsiaTheme="majorEastAsia" w:hAnsiTheme="majorEastAsia" w:hint="eastAsia"/>
                                <w:color w:val="auto"/>
                                <w:sz w:val="22"/>
                              </w:rPr>
                              <w:t>。</w:t>
                            </w:r>
                          </w:p>
                          <w:p w14:paraId="746E4A43" w14:textId="5CA21B91" w:rsidR="00E8289E" w:rsidRPr="002B0787"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0B00D9">
                              <w:rPr>
                                <w:rFonts w:asciiTheme="majorEastAsia" w:eastAsiaTheme="majorEastAsia" w:hAnsiTheme="majorEastAsia" w:hint="eastAsia"/>
                                <w:color w:val="auto"/>
                                <w:sz w:val="22"/>
                              </w:rPr>
                              <w:t>▽かかりつけ歯科医を</w:t>
                            </w:r>
                            <w:r w:rsidR="00392311">
                              <w:rPr>
                                <w:rFonts w:asciiTheme="majorEastAsia" w:eastAsiaTheme="majorEastAsia" w:hAnsiTheme="majorEastAsia" w:hint="eastAsia"/>
                                <w:color w:val="auto"/>
                                <w:sz w:val="22"/>
                              </w:rPr>
                              <w:t>持ち</w:t>
                            </w:r>
                            <w:r w:rsidRPr="000B00D9">
                              <w:rPr>
                                <w:rFonts w:asciiTheme="majorEastAsia" w:eastAsiaTheme="majorEastAsia" w:hAnsiTheme="majorEastAsia" w:hint="eastAsia"/>
                                <w:color w:val="auto"/>
                                <w:sz w:val="22"/>
                              </w:rPr>
                              <w:t>ます。</w:t>
                            </w:r>
                          </w:p>
                          <w:p w14:paraId="4623E413" w14:textId="77777777" w:rsidR="00E8289E" w:rsidRPr="00A81EBC" w:rsidRDefault="00E8289E" w:rsidP="00E34554">
                            <w:pPr>
                              <w:spacing w:line="340" w:lineRule="exact"/>
                              <w:rPr>
                                <w:rFonts w:asciiTheme="majorEastAsia" w:eastAsiaTheme="majorEastAsia" w:hAnsiTheme="majorEastAsia"/>
                                <w:color w:val="aut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B0A87" id="_x0000_s1129" type="#_x0000_t202" alt="タイトル: 府民の行動目標　概要 - 説明: 家庭や施設などにおいて、歯間部清掃用器具（デンタルフロス、歯間ブラシ等）を使ったセルフケア（歯と口の清掃）を行います。&#10;定期的に歯科健診を受診します。&#10;かかりつけ歯科医もちます。" style="position:absolute;left:0;text-align:left;margin-left:28.9pt;margin-top:3.9pt;width:425.55pt;height:73.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9MAMAADcFAAAOAAAAZHJzL2Uyb0RvYy54bWysVFtvFDcUfkfqf7BciTcyuyEp2W0mKAQF&#10;IaWlEvQHeGc8OyNmxoPtZDc8xTMgripKW4KgSIhewkKUAELiEm4/xsxueOIvcOzZbFfwVnU0smwf&#10;n++c7/M5nj3aTWK0QrmIWOri+kQNI5p6zI/Stot/PrN4aAYjIUnqk5il1MWrVOCjc98cmO1kTTrJ&#10;Qhb7lCMASUWzk7k4lDJrOo7wQpoQMcEymoIxYDwhEpa87ficdAA9iZ3JWu07p8O4n3HmUSFg93hl&#10;xHMWPwioJ08FgaASxS6G3KQduR1bZnTmZkmzzUkWRt4wDfIfskhIlELQEdRxIgla5tFXUEnkcSZY&#10;ICc8ljgsCCKPWg7Apl77gs3pkGTUcgFxRDaSSfx/sN6PKz9xFPkuPoJRShK4ojO0K9Ex1kX1WgMj&#10;nwoP9Cp3npe72zq/0N94u9fb1uqRVg+12tLqqlYXtNrUa6q//fjjxm8fi17/5cX+L8Xg9155u1de&#10;fPHpzWVdXNLFM52/18WWLm7qAqBejVx0saGLhzp/Mdi+8unNFZ3/+uHte63+0uqezl8PXfKnOv8T&#10;oCCKVr3yBlh3qkCVy9796zaTd1rd1mv5wW+789+XO3f6d+8N7kCCW+A3eLBeqn/2ersQobxxy0zU&#10;La3GPbS6Zv4cWP2t1frQ6fprneda3R+dhUqKZAxilbt3+0/WIRUIX167Ofhjp9+D8Gv9zXxvU5ny&#10;6mSiCSqfzkBn2QVdoU1sqYhsiXlnBUrZQkjSNp3nnHVCSny43rrxdMZcKxxhQFqdH5gPocmyZBao&#10;G/DE1B5UEwJ0KPPVUWmbu/Rgc3qqNjU1M42RB7bG4elGw9a+Q5r73hkX8gRlCTITF3NoHYtOVpaE&#10;NNmQ5v4RE0ywOPIXozi2C95uLcQcrRBos0X7WQJfHItTczhlxq1CNDuWpmFWcZTdVtcWZL12eF+/&#10;FvNXgTlnVf/CewOTkPHzGHWgd10szi0TTjGKT6ag3pGpyQZQlXYxMwNUER83tMYMJPUAyMUSo2q6&#10;IKvnYTnjUTuEONVtpWwe9A4iK4W5mCqnYfrQnVah4Uti2n98bU/9+97NfQYAAP//AwBQSwMEFAAG&#10;AAgAAAAhAIn+p/fdAAAACAEAAA8AAABkcnMvZG93bnJldi54bWxMj81OwzAQhO9IvIO1SNyoQ6VA&#10;GuJUpRJCPbZFnLfxkoT6J4rdxuXp2Z7gNFrNaObbapmsEWcaQ++dgsdZBoJc43XvWgUf+7eHAkSI&#10;6DQa70jBhQIs69ubCkvtJ7el8y62gktcKFFBF+NQShmajiyGmR/IsfflR4uRz7GVesSJy62R8yx7&#10;khZ7xwsdDrTuqDnuTlbB5pMu7wWa7bD+Pk4/qX3drHRS6v4urV5ARErxLwxXfEaHmpkO/uR0EEZB&#10;/szkUcFV2F5kxQLEgXN5PgdZV/L/A/UvAAAA//8DAFBLAQItABQABgAIAAAAIQC2gziS/gAAAOEB&#10;AAATAAAAAAAAAAAAAAAAAAAAAABbQ29udGVudF9UeXBlc10ueG1sUEsBAi0AFAAGAAgAAAAhADj9&#10;If/WAAAAlAEAAAsAAAAAAAAAAAAAAAAALwEAAF9yZWxzLy5yZWxzUEsBAi0AFAAGAAgAAAAhAL5S&#10;j/0wAwAANwUAAA4AAAAAAAAAAAAAAAAALgIAAGRycy9lMm9Eb2MueG1sUEsBAi0AFAAGAAgAAAAh&#10;AIn+p/fdAAAACAEAAA8AAAAAAAAAAAAAAAAAigUAAGRycy9kb3ducmV2LnhtbFBLBQYAAAAABAAE&#10;APMAAACUBgAAAAA=&#10;" stroked="f">
                <v:textbox inset="5.85pt,.7pt,5.85pt,.7pt">
                  <w:txbxContent>
                    <w:p w14:paraId="29BFE9AA" w14:textId="42E48202" w:rsidR="00E8289E" w:rsidRPr="000B00D9"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2B0787">
                        <w:rPr>
                          <w:rFonts w:asciiTheme="majorEastAsia" w:eastAsiaTheme="majorEastAsia" w:hAnsiTheme="majorEastAsia" w:hint="eastAsia"/>
                          <w:color w:val="auto"/>
                          <w:sz w:val="22"/>
                        </w:rPr>
                        <w:t>▽</w:t>
                      </w:r>
                      <w:r w:rsidRPr="000B00D9">
                        <w:rPr>
                          <w:rFonts w:asciiTheme="majorEastAsia" w:eastAsiaTheme="majorEastAsia" w:hAnsiTheme="majorEastAsia" w:hint="eastAsia"/>
                          <w:color w:val="auto"/>
                          <w:sz w:val="22"/>
                        </w:rPr>
                        <w:t>家庭や施設などにおいて、</w:t>
                      </w:r>
                      <w:r w:rsidR="00D92706" w:rsidRPr="000B00D9">
                        <w:rPr>
                          <w:rFonts w:asciiTheme="majorEastAsia" w:eastAsiaTheme="majorEastAsia" w:hAnsiTheme="majorEastAsia" w:hint="eastAsia"/>
                          <w:color w:val="auto"/>
                          <w:sz w:val="22"/>
                        </w:rPr>
                        <w:t>介助者とともに</w:t>
                      </w:r>
                      <w:r w:rsidRPr="000B00D9">
                        <w:rPr>
                          <w:rFonts w:asciiTheme="majorEastAsia" w:eastAsiaTheme="majorEastAsia" w:hAnsiTheme="majorEastAsia" w:hint="eastAsia"/>
                          <w:color w:val="auto"/>
                          <w:sz w:val="22"/>
                        </w:rPr>
                        <w:t>歯間部清掃用器具（デンタルフロス、歯間ブラシ等）を使った</w:t>
                      </w:r>
                      <w:r w:rsidR="00AC7C21" w:rsidRPr="000B00D9">
                        <w:rPr>
                          <w:rFonts w:asciiTheme="majorEastAsia" w:eastAsiaTheme="majorEastAsia" w:hAnsiTheme="majorEastAsia" w:hint="eastAsia"/>
                          <w:color w:val="auto"/>
                          <w:sz w:val="22"/>
                        </w:rPr>
                        <w:t>セルフケア（</w:t>
                      </w:r>
                      <w:r w:rsidRPr="000B00D9">
                        <w:rPr>
                          <w:rFonts w:asciiTheme="majorEastAsia" w:eastAsiaTheme="majorEastAsia" w:hAnsiTheme="majorEastAsia" w:hint="eastAsia"/>
                          <w:color w:val="auto"/>
                          <w:sz w:val="22"/>
                        </w:rPr>
                        <w:t>歯と口の清掃</w:t>
                      </w:r>
                      <w:r w:rsidR="00AC7C21" w:rsidRPr="000B00D9">
                        <w:rPr>
                          <w:rFonts w:asciiTheme="majorEastAsia" w:eastAsiaTheme="majorEastAsia" w:hAnsiTheme="majorEastAsia" w:hint="eastAsia"/>
                          <w:color w:val="auto"/>
                          <w:sz w:val="22"/>
                        </w:rPr>
                        <w:t>）</w:t>
                      </w:r>
                      <w:r w:rsidRPr="000B00D9">
                        <w:rPr>
                          <w:rFonts w:asciiTheme="majorEastAsia" w:eastAsiaTheme="majorEastAsia" w:hAnsiTheme="majorEastAsia" w:hint="eastAsia"/>
                          <w:color w:val="auto"/>
                          <w:sz w:val="22"/>
                        </w:rPr>
                        <w:t>を行います。</w:t>
                      </w:r>
                    </w:p>
                    <w:p w14:paraId="4273ED95" w14:textId="582C5EF6" w:rsidR="00E8289E" w:rsidRPr="000B00D9"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0B00D9">
                        <w:rPr>
                          <w:rFonts w:asciiTheme="majorEastAsia" w:eastAsiaTheme="majorEastAsia" w:hAnsiTheme="majorEastAsia" w:hint="eastAsia"/>
                          <w:color w:val="auto"/>
                          <w:sz w:val="22"/>
                        </w:rPr>
                        <w:t>▽定期的に歯科健診を受診し、</w:t>
                      </w:r>
                      <w:r w:rsidRPr="000B00D9">
                        <w:rPr>
                          <w:rFonts w:asciiTheme="majorEastAsia" w:eastAsiaTheme="majorEastAsia" w:hAnsiTheme="majorEastAsia"/>
                          <w:color w:val="auto"/>
                          <w:sz w:val="22"/>
                        </w:rPr>
                        <w:t>歯科疾患の予防や早期発見</w:t>
                      </w:r>
                      <w:r w:rsidR="00A52C5B" w:rsidRPr="000B00D9">
                        <w:rPr>
                          <w:rFonts w:asciiTheme="majorEastAsia" w:eastAsiaTheme="majorEastAsia" w:hAnsiTheme="majorEastAsia" w:hint="eastAsia"/>
                          <w:color w:val="auto"/>
                          <w:sz w:val="22"/>
                        </w:rPr>
                        <w:t>、重症化予防</w:t>
                      </w:r>
                      <w:r w:rsidRPr="000B00D9">
                        <w:rPr>
                          <w:rFonts w:asciiTheme="majorEastAsia" w:eastAsiaTheme="majorEastAsia" w:hAnsiTheme="majorEastAsia"/>
                          <w:color w:val="auto"/>
                          <w:sz w:val="22"/>
                        </w:rPr>
                        <w:t>に取組みます</w:t>
                      </w:r>
                      <w:r w:rsidRPr="000B00D9">
                        <w:rPr>
                          <w:rFonts w:asciiTheme="majorEastAsia" w:eastAsiaTheme="majorEastAsia" w:hAnsiTheme="majorEastAsia" w:hint="eastAsia"/>
                          <w:color w:val="auto"/>
                          <w:sz w:val="22"/>
                        </w:rPr>
                        <w:t>。</w:t>
                      </w:r>
                    </w:p>
                    <w:p w14:paraId="746E4A43" w14:textId="5CA21B91" w:rsidR="00E8289E" w:rsidRPr="002B0787" w:rsidRDefault="00E8289E" w:rsidP="000F4884">
                      <w:pPr>
                        <w:pStyle w:val="a2"/>
                        <w:tabs>
                          <w:tab w:val="left" w:pos="142"/>
                          <w:tab w:val="left" w:pos="284"/>
                        </w:tabs>
                        <w:ind w:left="201" w:hangingChars="100" w:hanging="201"/>
                        <w:rPr>
                          <w:rFonts w:asciiTheme="majorEastAsia" w:eastAsiaTheme="majorEastAsia" w:hAnsiTheme="majorEastAsia"/>
                          <w:color w:val="auto"/>
                          <w:sz w:val="22"/>
                        </w:rPr>
                      </w:pPr>
                      <w:r w:rsidRPr="000B00D9">
                        <w:rPr>
                          <w:rFonts w:asciiTheme="majorEastAsia" w:eastAsiaTheme="majorEastAsia" w:hAnsiTheme="majorEastAsia" w:hint="eastAsia"/>
                          <w:color w:val="auto"/>
                          <w:sz w:val="22"/>
                        </w:rPr>
                        <w:t>▽かかりつけ歯科医を</w:t>
                      </w:r>
                      <w:r w:rsidR="00392311">
                        <w:rPr>
                          <w:rFonts w:asciiTheme="majorEastAsia" w:eastAsiaTheme="majorEastAsia" w:hAnsiTheme="majorEastAsia" w:hint="eastAsia"/>
                          <w:color w:val="auto"/>
                          <w:sz w:val="22"/>
                        </w:rPr>
                        <w:t>持ち</w:t>
                      </w:r>
                      <w:r w:rsidRPr="000B00D9">
                        <w:rPr>
                          <w:rFonts w:asciiTheme="majorEastAsia" w:eastAsiaTheme="majorEastAsia" w:hAnsiTheme="majorEastAsia" w:hint="eastAsia"/>
                          <w:color w:val="auto"/>
                          <w:sz w:val="22"/>
                        </w:rPr>
                        <w:t>ます。</w:t>
                      </w:r>
                    </w:p>
                    <w:p w14:paraId="4623E413" w14:textId="77777777" w:rsidR="00E8289E" w:rsidRPr="00A81EBC" w:rsidRDefault="00E8289E" w:rsidP="00E34554">
                      <w:pPr>
                        <w:spacing w:line="340" w:lineRule="exact"/>
                        <w:rPr>
                          <w:rFonts w:asciiTheme="majorEastAsia" w:eastAsiaTheme="majorEastAsia" w:hAnsiTheme="majorEastAsia"/>
                          <w:color w:val="auto"/>
                          <w:sz w:val="22"/>
                        </w:rPr>
                      </w:pPr>
                    </w:p>
                  </w:txbxContent>
                </v:textbox>
              </v:shape>
            </w:pict>
          </mc:Fallback>
        </mc:AlternateContent>
      </w:r>
      <w:r w:rsidR="00E12D8A">
        <w:rPr>
          <w:rFonts w:asciiTheme="majorEastAsia" w:eastAsiaTheme="majorEastAsia" w:hAnsiTheme="majorEastAsia"/>
          <w:b/>
          <w:noProof/>
          <w:color w:val="0070C0"/>
          <w:sz w:val="20"/>
        </w:rPr>
        <mc:AlternateContent>
          <mc:Choice Requires="wps">
            <w:drawing>
              <wp:anchor distT="0" distB="0" distL="114300" distR="114300" simplePos="0" relativeHeight="251972608" behindDoc="0" locked="0" layoutInCell="1" allowOverlap="1" wp14:anchorId="0E0921CE" wp14:editId="0F62A126">
                <wp:simplePos x="0" y="0"/>
                <wp:positionH relativeFrom="column">
                  <wp:posOffset>290195</wp:posOffset>
                </wp:positionH>
                <wp:positionV relativeFrom="paragraph">
                  <wp:posOffset>15875</wp:posOffset>
                </wp:positionV>
                <wp:extent cx="5553075" cy="1021080"/>
                <wp:effectExtent l="0" t="0" r="34925" b="20320"/>
                <wp:wrapNone/>
                <wp:docPr id="6"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021080"/>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51E71B" w14:textId="77777777" w:rsidR="00E8289E" w:rsidRDefault="00E8289E" w:rsidP="00DB2E13">
                            <w:pPr>
                              <w:rPr>
                                <w:b/>
                              </w:rPr>
                            </w:pPr>
                          </w:p>
                          <w:p w14:paraId="281BDF2F" w14:textId="77777777" w:rsidR="00E8289E" w:rsidRDefault="00E8289E" w:rsidP="00DB2E13">
                            <w:pPr>
                              <w:rPr>
                                <w:b/>
                              </w:rPr>
                            </w:pPr>
                          </w:p>
                          <w:p w14:paraId="504DE8F6" w14:textId="77777777" w:rsidR="00E8289E" w:rsidRDefault="00E8289E" w:rsidP="00DB2E13">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0921CE" id="_x0000_s1130" style="position:absolute;left:0;text-align:left;margin-left:22.85pt;margin-top:1.25pt;width:437.25pt;height:80.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0ehQIAAEAFAAAOAAAAZHJzL2Uyb0RvYy54bWysVF1v0zAUfUfiP1h+Z0nKunXR0mnaGEIa&#10;MLHxA25tpwk4trHdpt2v5/q6LR28oeUh8ue595x7ri+vNoNma+VDb03Dq5OSM2WElb1ZNvz70927&#10;GWchgpGgrVEN36rAr+Zv31yOrlYT21ktlWcIYkI9uoZ3Mbq6KILo1ADhxDplcLO1foCIU78spIcR&#10;0QddTMryrBitl85boULA1du8yeeE37ZKxK9tG1RkuuGYW6S/p/8i/Yv5JdRLD67rxS4N+I8sBugN&#10;Bj1A3UIEtvL9P1BDL7wNto0nwg6FbdteKOKAbKryLzaPHThFXFCc4A4yhdeDFV/WD571suFnnBkY&#10;sETXq2gpMqvK8yTQ6EKN5x7dg08Ug7u34mdgxt50YJbq2ns7dgokplWl88WLC2kS8CpbjJ+tRHxA&#10;fNJq0/ohAaIKbEMl2R5KojaRCVycTqfvy/MpZwL3qnJSlTMqWgH1/rrzIX5UdmBp0HBvV0Z+w8JT&#10;DFjfh0iFkTt6IH9w1g4ay7wGzapJeUpJQ707i9B7SKJrdS/veq1psg032jO82HB0obQjZxpCxMWG&#10;39FHYfVqQLL5XFWmLzsN19GPeX3PIxAmyobSHsfSho3I+aKconEFYHO0GiIOB4flCmZJkV5cyVDH&#10;6T2hkEcpUirlq6WYdLqF0OWIlErmSUWg3krG+GAkjSP0Oo+RqzZJUEU9ijXa+yZZJVsubhYbcmaV&#10;K5SMtLByi1byNjcyPjw46Kx/5mzEJkZZfq3AK2T8yaAdz08nF+idSJPZ7AKF9Mcbi6MNMAKBGo5y&#10;5eFNzO/Eyvl+2WGcinQzNjVI2x8yzjntbI9tSpXcPSnpHTie06k/D9/8NwAAAP//AwBQSwMEFAAG&#10;AAgAAAAhACUMYYbdAAAACAEAAA8AAABkcnMvZG93bnJldi54bWxMj8tOwzAQRfdI/IM1SOyog0sf&#10;hDgVAiEhdg1I7XIaD3EgtqPYaQNfz7CC5ege3Xum2EyuE0caYhu8hutZBoJ8HUzrGw1vr09XaxAx&#10;oTfYBU8avijCpjw/KzA34eS3dKxSI7jExxw12JT6XMpYW3IYZ6Enz9l7GBwmPodGmgFPXO46qbJs&#10;KR22nhcs9vRgqf6sRqcB7Uu1D4/f06pNz6NbR/WxI6X15cV0fwci0ZT+YPjVZ3Uo2ekQRm+i6DTc&#10;LFZMalALEBzfqkyBODC3nM9BloX8/0D5AwAA//8DAFBLAQItABQABgAIAAAAIQC2gziS/gAAAOEB&#10;AAATAAAAAAAAAAAAAAAAAAAAAABbQ29udGVudF9UeXBlc10ueG1sUEsBAi0AFAAGAAgAAAAhADj9&#10;If/WAAAAlAEAAAsAAAAAAAAAAAAAAAAALwEAAF9yZWxzLy5yZWxzUEsBAi0AFAAGAAgAAAAhAOZU&#10;DR6FAgAAQAUAAA4AAAAAAAAAAAAAAAAALgIAAGRycy9lMm9Eb2MueG1sUEsBAi0AFAAGAAgAAAAh&#10;ACUMYYbdAAAACAEAAA8AAAAAAAAAAAAAAAAA3wQAAGRycy9kb3ducmV2LnhtbFBLBQYAAAAABAAE&#10;APMAAADpBQAAAAA=&#10;" strokeweight="1.5pt">
                <v:shadow color="#868686"/>
                <v:textbox inset="5.85pt,.7pt,5.85pt,.7pt">
                  <w:txbxContent>
                    <w:p w14:paraId="7351E71B" w14:textId="77777777" w:rsidR="00E8289E" w:rsidRDefault="00E8289E" w:rsidP="00DB2E13">
                      <w:pPr>
                        <w:rPr>
                          <w:b/>
                        </w:rPr>
                      </w:pPr>
                    </w:p>
                    <w:p w14:paraId="281BDF2F" w14:textId="77777777" w:rsidR="00E8289E" w:rsidRDefault="00E8289E" w:rsidP="00DB2E13">
                      <w:pPr>
                        <w:rPr>
                          <w:b/>
                        </w:rPr>
                      </w:pPr>
                    </w:p>
                    <w:p w14:paraId="504DE8F6" w14:textId="77777777" w:rsidR="00E8289E" w:rsidRDefault="00E8289E" w:rsidP="00DB2E13">
                      <w:pPr>
                        <w:rPr>
                          <w:b/>
                        </w:rPr>
                      </w:pPr>
                    </w:p>
                  </w:txbxContent>
                </v:textbox>
              </v:roundrect>
            </w:pict>
          </mc:Fallback>
        </mc:AlternateContent>
      </w:r>
    </w:p>
    <w:p w14:paraId="2A4A2DBF" w14:textId="77777777" w:rsidR="00DB2E13" w:rsidRPr="00821F28" w:rsidRDefault="00DB2E13" w:rsidP="0072670C">
      <w:pPr>
        <w:ind w:firstLineChars="200" w:firstLine="444"/>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14:paraId="7AC9B36E" w14:textId="77777777" w:rsidR="00DB2E13" w:rsidRPr="00BB05BA" w:rsidRDefault="00DB2E13" w:rsidP="00DB2E13">
      <w:pPr>
        <w:ind w:leftChars="257" w:left="853" w:hangingChars="141" w:hanging="284"/>
        <w:rPr>
          <w:rFonts w:hAnsi="HG丸ｺﾞｼｯｸM-PRO"/>
          <w:color w:val="000000" w:themeColor="text1"/>
          <w:sz w:val="22"/>
        </w:rPr>
      </w:pPr>
    </w:p>
    <w:p w14:paraId="26F578E6" w14:textId="77777777" w:rsidR="00DB2E13" w:rsidRPr="00436E35" w:rsidRDefault="00DB2E13" w:rsidP="00DB2E13">
      <w:pPr>
        <w:ind w:leftChars="257" w:left="853" w:hangingChars="141" w:hanging="284"/>
        <w:rPr>
          <w:rFonts w:hAnsi="HG丸ｺﾞｼｯｸM-PRO"/>
          <w:color w:val="000000" w:themeColor="text1"/>
          <w:sz w:val="22"/>
        </w:rPr>
      </w:pPr>
    </w:p>
    <w:p w14:paraId="322BE5CC" w14:textId="77777777" w:rsidR="00DB2E13" w:rsidRDefault="00DB2E13" w:rsidP="00E12D8A">
      <w:pPr>
        <w:rPr>
          <w:rFonts w:hAnsi="HG丸ｺﾞｼｯｸM-PRO"/>
          <w:b/>
          <w:color w:val="000000" w:themeColor="text1"/>
          <w:sz w:val="22"/>
        </w:rPr>
      </w:pPr>
    </w:p>
    <w:p w14:paraId="591B9F92" w14:textId="77777777" w:rsidR="00DB2E13" w:rsidRPr="00DB2E13" w:rsidRDefault="00E34554" w:rsidP="002754D2">
      <w:pPr>
        <w:ind w:firstLineChars="50" w:firstLine="101"/>
        <w:rPr>
          <w:rFonts w:asciiTheme="majorEastAsia" w:eastAsiaTheme="majorEastAsia" w:hAnsiTheme="majorEastAsia"/>
          <w:b/>
          <w:color w:val="0070C0"/>
        </w:rPr>
      </w:pPr>
      <w:r>
        <w:rPr>
          <w:rFonts w:hAnsi="HG丸ｺﾞｼｯｸM-PRO" w:hint="eastAsia"/>
          <w:b/>
          <w:color w:val="000000" w:themeColor="text1"/>
          <w:sz w:val="22"/>
        </w:rPr>
        <w:t xml:space="preserve">　</w:t>
      </w:r>
      <w:r w:rsidR="00726A9A">
        <w:rPr>
          <w:rFonts w:asciiTheme="majorEastAsia" w:eastAsiaTheme="majorEastAsia" w:hAnsiTheme="majorEastAsia" w:hint="eastAsia"/>
          <w:b/>
          <w:color w:val="0070C0"/>
        </w:rPr>
        <w:t>【第３</w:t>
      </w:r>
      <w:r w:rsidR="00DB2E13">
        <w:rPr>
          <w:rFonts w:asciiTheme="majorEastAsia" w:eastAsiaTheme="majorEastAsia" w:hAnsiTheme="majorEastAsia" w:hint="eastAsia"/>
          <w:b/>
          <w:color w:val="0070C0"/>
        </w:rPr>
        <w:t>次計画における具体的な取組み】</w:t>
      </w:r>
    </w:p>
    <w:p w14:paraId="13C5836D" w14:textId="77777777" w:rsidR="00E34554" w:rsidRPr="00F657BF" w:rsidRDefault="00E34554" w:rsidP="0072670C">
      <w:pPr>
        <w:ind w:leftChars="257" w:left="854" w:hangingChars="141" w:hanging="285"/>
        <w:rPr>
          <w:rFonts w:ascii="ＭＳ 明朝" w:eastAsia="ＭＳ 明朝" w:hAnsi="ＭＳ 明朝" w:cs="ＭＳ 明朝"/>
          <w:b/>
          <w:color w:val="auto"/>
          <w:sz w:val="22"/>
        </w:rPr>
      </w:pPr>
      <w:r w:rsidRPr="00F657BF">
        <w:rPr>
          <w:rFonts w:hAnsi="HG丸ｺﾞｼｯｸM-PRO" w:hint="eastAsia"/>
          <w:b/>
          <w:color w:val="000000" w:themeColor="text1"/>
          <w:sz w:val="22"/>
        </w:rPr>
        <w:t>ア．</w:t>
      </w:r>
      <w:r w:rsidRPr="00F657BF">
        <w:rPr>
          <w:rFonts w:hAnsi="HG丸ｺﾞｼｯｸM-PRO" w:hint="eastAsia"/>
          <w:b/>
          <w:color w:val="auto"/>
          <w:sz w:val="22"/>
        </w:rPr>
        <w:t>歯科疾患の予防（むし歯予防</w:t>
      </w:r>
      <w:r>
        <w:rPr>
          <w:rFonts w:hAnsi="HG丸ｺﾞｼｯｸM-PRO" w:hint="eastAsia"/>
          <w:b/>
          <w:color w:val="auto"/>
          <w:sz w:val="22"/>
        </w:rPr>
        <w:t>、歯周病予防</w:t>
      </w:r>
      <w:r w:rsidRPr="00F657BF">
        <w:rPr>
          <w:rFonts w:hAnsi="HG丸ｺﾞｼｯｸM-PRO" w:hint="eastAsia"/>
          <w:b/>
          <w:color w:val="auto"/>
          <w:sz w:val="22"/>
        </w:rPr>
        <w:t>）</w:t>
      </w:r>
    </w:p>
    <w:p w14:paraId="43E2A800" w14:textId="76FD03FA" w:rsidR="00E34554" w:rsidRDefault="00E34554" w:rsidP="007A2F4A">
      <w:pPr>
        <w:spacing w:line="340" w:lineRule="exact"/>
        <w:ind w:leftChars="261" w:left="778" w:hangingChars="100" w:hanging="201"/>
        <w:rPr>
          <w:rFonts w:hAnsi="HG丸ｺﾞｼｯｸM-PRO"/>
          <w:color w:val="auto"/>
          <w:sz w:val="22"/>
        </w:rPr>
      </w:pPr>
      <w:r w:rsidRPr="00F657BF">
        <w:rPr>
          <w:rFonts w:hAnsi="HG丸ｺﾞｼｯｸM-PRO" w:cs="ＭＳ 明朝" w:hint="eastAsia"/>
          <w:color w:val="000000" w:themeColor="text1"/>
          <w:sz w:val="22"/>
        </w:rPr>
        <w:t>○</w:t>
      </w:r>
      <w:r w:rsidRPr="00797AE2">
        <w:rPr>
          <w:rFonts w:hAnsi="HG丸ｺﾞｼｯｸM-PRO" w:hint="eastAsia"/>
          <w:color w:val="000000" w:themeColor="text1"/>
          <w:sz w:val="22"/>
        </w:rPr>
        <w:t>歯間部清掃用器具（デンタルフロス、歯間ブ</w:t>
      </w:r>
      <w:r w:rsidRPr="00260EFF">
        <w:rPr>
          <w:rFonts w:hAnsi="HG丸ｺﾞｼｯｸM-PRO" w:hint="eastAsia"/>
          <w:color w:val="auto"/>
          <w:sz w:val="22"/>
        </w:rPr>
        <w:t>ラシ等）や口腔清掃補助具</w:t>
      </w:r>
      <w:r w:rsidR="00260EFF">
        <w:rPr>
          <w:rFonts w:hAnsi="HG丸ｺﾞｼｯｸM-PRO" w:hint="eastAsia"/>
          <w:color w:val="auto"/>
          <w:sz w:val="22"/>
        </w:rPr>
        <w:t>（歯ブラシを握りやすくするため、柄を工夫したもの</w:t>
      </w:r>
      <w:r w:rsidRPr="00260EFF">
        <w:rPr>
          <w:rFonts w:hAnsi="HG丸ｺﾞｼｯｸM-PRO" w:hint="eastAsia"/>
          <w:color w:val="auto"/>
          <w:sz w:val="22"/>
        </w:rPr>
        <w:t>など）</w:t>
      </w:r>
      <w:r w:rsidR="00DE165B" w:rsidRPr="000B00D9">
        <w:rPr>
          <w:rFonts w:hAnsi="HG丸ｺﾞｼｯｸM-PRO" w:hint="eastAsia"/>
          <w:color w:val="auto"/>
          <w:sz w:val="22"/>
        </w:rPr>
        <w:t>、</w:t>
      </w:r>
      <w:r w:rsidR="00DE165B" w:rsidRPr="000B00D9">
        <w:rPr>
          <w:rFonts w:hAnsi="HG丸ｺﾞｼｯｸM-PRO" w:hint="eastAsia"/>
          <w:color w:val="000000" w:themeColor="text1"/>
          <w:sz w:val="22"/>
        </w:rPr>
        <w:t>フッ</w:t>
      </w:r>
      <w:r w:rsidR="00F47095" w:rsidRPr="000B00D9">
        <w:rPr>
          <w:rFonts w:hAnsi="HG丸ｺﾞｼｯｸM-PRO" w:hint="eastAsia"/>
          <w:color w:val="000000" w:themeColor="text1"/>
          <w:sz w:val="22"/>
        </w:rPr>
        <w:t>化物</w:t>
      </w:r>
      <w:r w:rsidR="00DE165B" w:rsidRPr="000B00D9">
        <w:rPr>
          <w:rFonts w:hAnsi="HG丸ｺﾞｼｯｸM-PRO" w:hint="eastAsia"/>
          <w:color w:val="000000" w:themeColor="text1"/>
          <w:sz w:val="22"/>
        </w:rPr>
        <w:t>入り歯磨剤</w:t>
      </w:r>
      <w:r w:rsidRPr="000B00D9">
        <w:rPr>
          <w:rFonts w:hAnsi="HG丸ｺﾞｼｯｸM-PRO" w:hint="eastAsia"/>
          <w:color w:val="auto"/>
          <w:sz w:val="22"/>
        </w:rPr>
        <w:t>の</w:t>
      </w:r>
      <w:r w:rsidR="00260EFF">
        <w:rPr>
          <w:rFonts w:hAnsi="HG丸ｺﾞｼｯｸM-PRO" w:hint="eastAsia"/>
          <w:color w:val="auto"/>
          <w:sz w:val="22"/>
        </w:rPr>
        <w:t>使用</w:t>
      </w:r>
      <w:r w:rsidR="00DE165B">
        <w:rPr>
          <w:rFonts w:hAnsi="HG丸ｺﾞｼｯｸM-PRO" w:hint="eastAsia"/>
          <w:color w:val="auto"/>
          <w:sz w:val="22"/>
        </w:rPr>
        <w:t>等、</w:t>
      </w:r>
      <w:r w:rsidR="00087B5E" w:rsidRPr="00260EFF">
        <w:rPr>
          <w:rFonts w:hAnsi="HG丸ｺﾞｼｯｸM-PRO" w:hint="eastAsia"/>
          <w:color w:val="auto"/>
          <w:sz w:val="22"/>
        </w:rPr>
        <w:t>介助者が気をつけるべき事項</w:t>
      </w:r>
      <w:r w:rsidR="00260EFF">
        <w:rPr>
          <w:rFonts w:hAnsi="HG丸ｺﾞｼｯｸM-PRO" w:hint="eastAsia"/>
          <w:color w:val="auto"/>
          <w:sz w:val="22"/>
        </w:rPr>
        <w:t>にかかる</w:t>
      </w:r>
      <w:r w:rsidR="001C0E3B">
        <w:rPr>
          <w:rFonts w:hAnsi="HG丸ｺﾞｼｯｸM-PRO" w:hint="eastAsia"/>
          <w:color w:val="auto"/>
          <w:sz w:val="22"/>
        </w:rPr>
        <w:t>普及啓発を市町村や関係機関・団体と協働して取</w:t>
      </w:r>
      <w:r w:rsidRPr="00260EFF">
        <w:rPr>
          <w:rFonts w:hAnsi="HG丸ｺﾞｼｯｸM-PRO" w:hint="eastAsia"/>
          <w:color w:val="auto"/>
          <w:sz w:val="22"/>
        </w:rPr>
        <w:t>組みます。</w:t>
      </w:r>
    </w:p>
    <w:p w14:paraId="3182C158" w14:textId="77777777" w:rsidR="00F06C26" w:rsidRDefault="00F06C26" w:rsidP="00F06C26">
      <w:pPr>
        <w:ind w:leftChars="206" w:left="456"/>
        <w:rPr>
          <w:rFonts w:hAnsi="HG丸ｺﾞｼｯｸM-PRO"/>
          <w:color w:val="auto"/>
          <w:sz w:val="22"/>
        </w:rPr>
      </w:pPr>
    </w:p>
    <w:p w14:paraId="51201162" w14:textId="4866F99C" w:rsidR="004477BF" w:rsidRPr="00260EFF" w:rsidRDefault="004477BF" w:rsidP="00F06C26">
      <w:pPr>
        <w:ind w:leftChars="256" w:left="767" w:hangingChars="100" w:hanging="201"/>
        <w:rPr>
          <w:rFonts w:hAnsi="HG丸ｺﾞｼｯｸM-PRO"/>
          <w:color w:val="auto"/>
          <w:sz w:val="22"/>
        </w:rPr>
      </w:pPr>
      <w:r w:rsidRPr="00260EFF">
        <w:rPr>
          <w:rFonts w:hAnsi="HG丸ｺﾞｼｯｸM-PRO" w:hint="eastAsia"/>
          <w:color w:val="auto"/>
          <w:sz w:val="22"/>
        </w:rPr>
        <w:t>○関係団体と連携しながら、口腔機能の維持向上、</w:t>
      </w:r>
      <w:r>
        <w:rPr>
          <w:rFonts w:hAnsi="HG丸ｺﾞｼｯｸM-PRO" w:hint="eastAsia"/>
          <w:color w:val="auto"/>
          <w:sz w:val="22"/>
        </w:rPr>
        <w:t>口腔の管理</w:t>
      </w:r>
      <w:r w:rsidRPr="00260EFF">
        <w:rPr>
          <w:rFonts w:hAnsi="HG丸ｺﾞｼｯｸM-PRO" w:hint="eastAsia"/>
          <w:color w:val="auto"/>
          <w:sz w:val="22"/>
        </w:rPr>
        <w:t>に取</w:t>
      </w:r>
      <w:r>
        <w:rPr>
          <w:rFonts w:hAnsi="HG丸ｺﾞｼｯｸM-PRO" w:hint="eastAsia"/>
          <w:color w:val="auto"/>
          <w:sz w:val="22"/>
        </w:rPr>
        <w:t>り</w:t>
      </w:r>
      <w:r w:rsidRPr="00260EFF">
        <w:rPr>
          <w:rFonts w:hAnsi="HG丸ｺﾞｼｯｸM-PRO" w:hint="eastAsia"/>
          <w:color w:val="auto"/>
          <w:sz w:val="22"/>
        </w:rPr>
        <w:t>組む施設職員等に対する研修会を行います。</w:t>
      </w:r>
    </w:p>
    <w:p w14:paraId="5647AEA6" w14:textId="77777777" w:rsidR="00E34554" w:rsidRPr="004477BF" w:rsidRDefault="00E34554" w:rsidP="00726A9A">
      <w:pPr>
        <w:rPr>
          <w:rFonts w:hAnsi="HG丸ｺﾞｼｯｸM-PRO"/>
          <w:b/>
          <w:color w:val="auto"/>
          <w:sz w:val="22"/>
        </w:rPr>
      </w:pPr>
    </w:p>
    <w:p w14:paraId="1703EC2D" w14:textId="77777777" w:rsidR="00AA27F4" w:rsidRPr="00260EFF" w:rsidRDefault="00E34554" w:rsidP="0072670C">
      <w:pPr>
        <w:ind w:leftChars="257" w:left="854" w:hangingChars="141" w:hanging="285"/>
        <w:rPr>
          <w:rFonts w:ascii="ＭＳ 明朝" w:eastAsia="ＭＳ 明朝" w:hAnsi="ＭＳ 明朝" w:cs="ＭＳ 明朝"/>
          <w:b/>
          <w:color w:val="auto"/>
          <w:sz w:val="22"/>
        </w:rPr>
      </w:pPr>
      <w:r w:rsidRPr="00260EFF">
        <w:rPr>
          <w:rFonts w:hAnsi="HG丸ｺﾞｼｯｸM-PRO" w:hint="eastAsia"/>
          <w:b/>
          <w:color w:val="auto"/>
          <w:sz w:val="22"/>
        </w:rPr>
        <w:t>イ</w:t>
      </w:r>
      <w:r w:rsidR="00AA27F4" w:rsidRPr="00260EFF">
        <w:rPr>
          <w:rFonts w:hAnsi="HG丸ｺﾞｼｯｸM-PRO" w:hint="eastAsia"/>
          <w:b/>
          <w:color w:val="auto"/>
          <w:sz w:val="22"/>
        </w:rPr>
        <w:t>．早期発見の推進（定期的な歯科健診）</w:t>
      </w:r>
    </w:p>
    <w:p w14:paraId="440B95DB" w14:textId="77777777" w:rsidR="00F06C26" w:rsidRDefault="00AA27F4" w:rsidP="00F06C26">
      <w:pPr>
        <w:ind w:leftChars="230" w:left="509" w:firstLineChars="50" w:firstLine="101"/>
        <w:rPr>
          <w:sz w:val="22"/>
        </w:rPr>
      </w:pPr>
      <w:r w:rsidRPr="007945C6">
        <w:rPr>
          <w:rFonts w:hint="eastAsia"/>
          <w:sz w:val="22"/>
        </w:rPr>
        <w:t>○要介護者</w:t>
      </w:r>
      <w:r w:rsidR="00087B5E" w:rsidRPr="007945C6">
        <w:rPr>
          <w:rFonts w:hint="eastAsia"/>
          <w:sz w:val="22"/>
        </w:rPr>
        <w:t>、障がい児者</w:t>
      </w:r>
      <w:r w:rsidR="00742B9E" w:rsidRPr="007945C6">
        <w:rPr>
          <w:rFonts w:hint="eastAsia"/>
          <w:sz w:val="22"/>
        </w:rPr>
        <w:t>や家族、介護にあたる施設職員に対し、歯と口のケア</w:t>
      </w:r>
      <w:r w:rsidRPr="007945C6">
        <w:rPr>
          <w:rFonts w:hint="eastAsia"/>
          <w:sz w:val="22"/>
        </w:rPr>
        <w:t>及び定期的な歯</w:t>
      </w:r>
    </w:p>
    <w:p w14:paraId="6559ABCE" w14:textId="77777777" w:rsidR="00F06C26" w:rsidRDefault="00AA27F4" w:rsidP="00F06C26">
      <w:pPr>
        <w:ind w:leftChars="230" w:left="509" w:firstLineChars="150" w:firstLine="302"/>
        <w:rPr>
          <w:sz w:val="22"/>
        </w:rPr>
      </w:pPr>
      <w:r w:rsidRPr="007945C6">
        <w:rPr>
          <w:rFonts w:hint="eastAsia"/>
          <w:sz w:val="22"/>
        </w:rPr>
        <w:t>科健診とその後の</w:t>
      </w:r>
      <w:r w:rsidR="00260EFF" w:rsidRPr="007945C6">
        <w:rPr>
          <w:rFonts w:hint="eastAsia"/>
          <w:sz w:val="22"/>
        </w:rPr>
        <w:t>かかりつけ歯科医による</w:t>
      </w:r>
      <w:r w:rsidRPr="007945C6">
        <w:rPr>
          <w:rFonts w:hint="eastAsia"/>
          <w:sz w:val="22"/>
        </w:rPr>
        <w:t>管理の重要性について、施設への出前講座や実地</w:t>
      </w:r>
    </w:p>
    <w:p w14:paraId="0C8833F9" w14:textId="0B80C030" w:rsidR="00AA27F4" w:rsidRDefault="00AA27F4" w:rsidP="00F06C26">
      <w:pPr>
        <w:ind w:leftChars="230" w:left="509" w:firstLineChars="150" w:firstLine="302"/>
        <w:rPr>
          <w:sz w:val="22"/>
        </w:rPr>
      </w:pPr>
      <w:r w:rsidRPr="007945C6">
        <w:rPr>
          <w:rFonts w:hint="eastAsia"/>
          <w:sz w:val="22"/>
        </w:rPr>
        <w:t>研修の機会などを活用し、情報提供します。</w:t>
      </w:r>
    </w:p>
    <w:p w14:paraId="55DBD88A" w14:textId="77777777" w:rsidR="00F06C26" w:rsidRDefault="00F06C26" w:rsidP="00F06C26">
      <w:pPr>
        <w:rPr>
          <w:sz w:val="22"/>
        </w:rPr>
      </w:pPr>
    </w:p>
    <w:p w14:paraId="58903993" w14:textId="3C20EAC8" w:rsidR="00742B9E" w:rsidRPr="007945C6" w:rsidRDefault="00742B9E" w:rsidP="00F06C26">
      <w:pPr>
        <w:ind w:firstLineChars="300" w:firstLine="604"/>
        <w:rPr>
          <w:sz w:val="22"/>
        </w:rPr>
      </w:pPr>
      <w:r w:rsidRPr="007945C6">
        <w:rPr>
          <w:rFonts w:hint="eastAsia"/>
          <w:sz w:val="22"/>
        </w:rPr>
        <w:t>○歯科口腔保健の推進を図るため、地域における歯科と他分野との連携体制の推進を図ります。</w:t>
      </w:r>
    </w:p>
    <w:p w14:paraId="42CE732E" w14:textId="77777777" w:rsidR="00F06C26" w:rsidRDefault="00F06C26" w:rsidP="00F06C26">
      <w:pPr>
        <w:rPr>
          <w:sz w:val="22"/>
        </w:rPr>
      </w:pPr>
    </w:p>
    <w:p w14:paraId="0D9DAB96" w14:textId="77777777" w:rsidR="00F06C26" w:rsidRDefault="007945C6" w:rsidP="00F06C26">
      <w:pPr>
        <w:ind w:firstLineChars="300" w:firstLine="604"/>
        <w:rPr>
          <w:sz w:val="22"/>
        </w:rPr>
      </w:pPr>
      <w:r w:rsidRPr="007945C6">
        <w:rPr>
          <w:rFonts w:hint="eastAsia"/>
          <w:sz w:val="22"/>
        </w:rPr>
        <w:t>○要介護者や障がい児者における効果的な歯科健診の充実を目指し、歯科疾患の予防を図ると</w:t>
      </w:r>
    </w:p>
    <w:p w14:paraId="31569938" w14:textId="052593A4" w:rsidR="00742B9E" w:rsidRPr="007945C6" w:rsidRDefault="007945C6" w:rsidP="00F06C26">
      <w:pPr>
        <w:ind w:firstLineChars="400" w:firstLine="805"/>
        <w:rPr>
          <w:sz w:val="22"/>
        </w:rPr>
      </w:pPr>
      <w:r w:rsidRPr="007945C6">
        <w:rPr>
          <w:rFonts w:hint="eastAsia"/>
          <w:sz w:val="22"/>
        </w:rPr>
        <w:t>ともに、</w:t>
      </w:r>
      <w:r w:rsidRPr="000B00D9">
        <w:rPr>
          <w:rFonts w:hint="eastAsia"/>
          <w:sz w:val="22"/>
        </w:rPr>
        <w:t>早期発見、早期治療</w:t>
      </w:r>
      <w:r w:rsidR="00B80B0C" w:rsidRPr="000B00D9">
        <w:rPr>
          <w:rFonts w:hint="eastAsia"/>
          <w:sz w:val="22"/>
        </w:rPr>
        <w:t>による重症化予防を</w:t>
      </w:r>
      <w:r w:rsidRPr="007945C6">
        <w:rPr>
          <w:rFonts w:hint="eastAsia"/>
          <w:sz w:val="22"/>
        </w:rPr>
        <w:t>促します。</w:t>
      </w:r>
    </w:p>
    <w:p w14:paraId="6240C3AC" w14:textId="77777777" w:rsidR="00C02C88" w:rsidRPr="00D16C2A" w:rsidRDefault="00C02C88" w:rsidP="00D16C2A">
      <w:pPr>
        <w:ind w:leftChars="300" w:left="865" w:hangingChars="100" w:hanging="201"/>
        <w:rPr>
          <w:rFonts w:hAnsi="HG丸ｺﾞｼｯｸM-PRO"/>
          <w:color w:val="auto"/>
          <w:sz w:val="22"/>
        </w:rPr>
      </w:pPr>
    </w:p>
    <w:p w14:paraId="699F7E84" w14:textId="77777777" w:rsidR="00922FFC" w:rsidRPr="00922FFC" w:rsidRDefault="00E12D8A" w:rsidP="00922FFC">
      <w:pPr>
        <w:rPr>
          <w:rFonts w:ascii="ＭＳ 明朝" w:eastAsia="ＭＳ 明朝" w:hAnsi="ＭＳ 明朝" w:cs="ＭＳ 明朝"/>
          <w:color w:val="auto"/>
          <w:sz w:val="22"/>
        </w:rPr>
      </w:pPr>
      <w:r>
        <w:rPr>
          <w:rFonts w:asciiTheme="majorEastAsia" w:eastAsiaTheme="majorEastAsia" w:hAnsiTheme="majorEastAsia"/>
          <w:b/>
          <w:color w:val="0070C0"/>
        </w:rPr>
        <w:t xml:space="preserve">   </w:t>
      </w:r>
      <w:r>
        <w:rPr>
          <w:rFonts w:asciiTheme="majorEastAsia" w:eastAsiaTheme="majorEastAsia" w:hAnsiTheme="majorEastAsia" w:hint="eastAsia"/>
          <w:b/>
          <w:color w:val="0070C0"/>
        </w:rPr>
        <w:t>【数値目標】</w:t>
      </w:r>
    </w:p>
    <w:tbl>
      <w:tblPr>
        <w:tblW w:w="8680" w:type="dxa"/>
        <w:tblInd w:w="491" w:type="dxa"/>
        <w:tblCellMar>
          <w:left w:w="99" w:type="dxa"/>
          <w:right w:w="99" w:type="dxa"/>
        </w:tblCellMar>
        <w:tblLook w:val="04A0" w:firstRow="1" w:lastRow="0" w:firstColumn="1" w:lastColumn="0" w:noHBand="0" w:noVBand="1"/>
      </w:tblPr>
      <w:tblGrid>
        <w:gridCol w:w="381"/>
        <w:gridCol w:w="2961"/>
        <w:gridCol w:w="2956"/>
        <w:gridCol w:w="2382"/>
      </w:tblGrid>
      <w:tr w:rsidR="00922FFC" w:rsidRPr="005D0DC9" w14:paraId="156177F1" w14:textId="77777777" w:rsidTr="000C7BF6">
        <w:trPr>
          <w:trHeight w:val="255"/>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26C57069" w14:textId="77777777" w:rsidR="00922FFC" w:rsidRPr="005D0DC9" w:rsidRDefault="00922FFC" w:rsidP="00D4014D">
            <w:pPr>
              <w:widowControl/>
              <w:jc w:val="center"/>
              <w:rPr>
                <w:rFonts w:asciiTheme="majorEastAsia" w:eastAsiaTheme="majorEastAsia" w:hAnsiTheme="majorEastAsia" w:cs="ＭＳ Ｐゴシック"/>
                <w:b/>
                <w:color w:val="FFFFFF" w:themeColor="background1"/>
                <w:sz w:val="20"/>
                <w:szCs w:val="20"/>
              </w:rPr>
            </w:pPr>
          </w:p>
        </w:tc>
        <w:tc>
          <w:tcPr>
            <w:tcW w:w="2961" w:type="dxa"/>
            <w:tcBorders>
              <w:top w:val="single" w:sz="12" w:space="0" w:color="auto"/>
              <w:left w:val="nil"/>
              <w:bottom w:val="single" w:sz="12" w:space="0" w:color="auto"/>
              <w:right w:val="single" w:sz="4" w:space="0" w:color="auto"/>
            </w:tcBorders>
            <w:shd w:val="clear" w:color="auto" w:fill="984806" w:themeFill="accent6" w:themeFillShade="80"/>
            <w:vAlign w:val="center"/>
          </w:tcPr>
          <w:p w14:paraId="7F76398B" w14:textId="77777777" w:rsidR="00922FFC" w:rsidRPr="005D0DC9" w:rsidRDefault="00922FFC" w:rsidP="00D4014D">
            <w:pPr>
              <w:widowControl/>
              <w:jc w:val="center"/>
              <w:rPr>
                <w:rFonts w:asciiTheme="majorEastAsia" w:eastAsiaTheme="majorEastAsia" w:hAnsiTheme="majorEastAsia" w:cs="ＭＳ Ｐゴシック"/>
                <w:b/>
                <w:color w:val="FFFFFF" w:themeColor="background1"/>
                <w:sz w:val="20"/>
                <w:szCs w:val="20"/>
              </w:rPr>
            </w:pPr>
            <w:r w:rsidRPr="005D0DC9">
              <w:rPr>
                <w:rFonts w:asciiTheme="majorEastAsia" w:eastAsiaTheme="majorEastAsia" w:hAnsiTheme="majorEastAsia" w:cs="ＭＳ Ｐゴシック" w:hint="eastAsia"/>
                <w:b/>
                <w:color w:val="FFFFFF" w:themeColor="background1"/>
                <w:sz w:val="20"/>
                <w:szCs w:val="20"/>
              </w:rPr>
              <w:t>評価項目</w:t>
            </w:r>
          </w:p>
        </w:tc>
        <w:tc>
          <w:tcPr>
            <w:tcW w:w="2956"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14:paraId="758A7BAF" w14:textId="77777777" w:rsidR="00922FFC" w:rsidRPr="005D0DC9" w:rsidRDefault="00922FFC" w:rsidP="00D4014D">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現在の取組状況</w:t>
            </w:r>
          </w:p>
        </w:tc>
        <w:tc>
          <w:tcPr>
            <w:tcW w:w="238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14:paraId="5CB7E1E2" w14:textId="77777777" w:rsidR="00922FFC" w:rsidRPr="005D0DC9" w:rsidRDefault="00782ADA" w:rsidP="00D4014D">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2035</w:t>
            </w:r>
            <w:r w:rsidR="00922FFC">
              <w:rPr>
                <w:rFonts w:asciiTheme="majorEastAsia" w:eastAsiaTheme="majorEastAsia" w:hAnsiTheme="majorEastAsia" w:cs="ＭＳ Ｐゴシック" w:hint="eastAsia"/>
                <w:b/>
                <w:color w:val="FFFFFF" w:themeColor="background1"/>
                <w:sz w:val="20"/>
                <w:szCs w:val="20"/>
              </w:rPr>
              <w:t>年度</w:t>
            </w:r>
            <w:r w:rsidR="00922FFC" w:rsidRPr="005D0DC9">
              <w:rPr>
                <w:rFonts w:asciiTheme="majorEastAsia" w:eastAsiaTheme="majorEastAsia" w:hAnsiTheme="majorEastAsia" w:cs="ＭＳ Ｐゴシック" w:hint="eastAsia"/>
                <w:b/>
                <w:color w:val="FFFFFF" w:themeColor="background1"/>
                <w:sz w:val="20"/>
                <w:szCs w:val="20"/>
              </w:rPr>
              <w:t>目標</w:t>
            </w:r>
          </w:p>
        </w:tc>
      </w:tr>
      <w:tr w:rsidR="00922FFC" w:rsidRPr="005D0DC9" w14:paraId="373EA860" w14:textId="77777777" w:rsidTr="007700E7">
        <w:trPr>
          <w:trHeight w:val="255"/>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14:paraId="57430E0C" w14:textId="6728B3E6" w:rsidR="00922FFC" w:rsidRPr="005D0DC9" w:rsidRDefault="00B87C3F" w:rsidP="00D4014D">
            <w:pPr>
              <w:widowControl/>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1</w:t>
            </w:r>
            <w:r w:rsidR="00877A02">
              <w:rPr>
                <w:rFonts w:asciiTheme="majorEastAsia" w:eastAsiaTheme="majorEastAsia" w:hAnsiTheme="majorEastAsia" w:cs="ＭＳ Ｐゴシック" w:hint="eastAsia"/>
                <w:b/>
                <w:sz w:val="20"/>
                <w:szCs w:val="20"/>
              </w:rPr>
              <w:t>7</w:t>
            </w:r>
          </w:p>
        </w:tc>
        <w:tc>
          <w:tcPr>
            <w:tcW w:w="2961" w:type="dxa"/>
            <w:tcBorders>
              <w:top w:val="single" w:sz="12" w:space="0" w:color="auto"/>
              <w:left w:val="nil"/>
              <w:bottom w:val="dotted" w:sz="4" w:space="0" w:color="auto"/>
              <w:right w:val="single" w:sz="4" w:space="0" w:color="auto"/>
            </w:tcBorders>
            <w:shd w:val="clear" w:color="auto" w:fill="auto"/>
            <w:vAlign w:val="center"/>
          </w:tcPr>
          <w:p w14:paraId="427ED6B9" w14:textId="77777777" w:rsidR="00922FFC" w:rsidRPr="00F05A16" w:rsidRDefault="00F05A16" w:rsidP="00D4014D">
            <w:pPr>
              <w:widowControl/>
              <w:jc w:val="left"/>
              <w:rPr>
                <w:rFonts w:asciiTheme="majorEastAsia" w:eastAsiaTheme="majorEastAsia" w:hAnsiTheme="majorEastAsia" w:cs="ＭＳ Ｐゴシック"/>
                <w:sz w:val="20"/>
                <w:szCs w:val="20"/>
              </w:rPr>
            </w:pPr>
            <w:r w:rsidRPr="00F05A16">
              <w:rPr>
                <w:rFonts w:asciiTheme="majorEastAsia" w:eastAsiaTheme="majorEastAsia" w:hAnsiTheme="majorEastAsia" w:cs="ＭＳ ゴシック" w:hint="eastAsia"/>
                <w:sz w:val="20"/>
                <w:szCs w:val="22"/>
              </w:rPr>
              <w:t>要介護高齢者が利用する施設での定期的な歯科健診の実施の増加</w:t>
            </w:r>
          </w:p>
        </w:tc>
        <w:tc>
          <w:tcPr>
            <w:tcW w:w="2956" w:type="dxa"/>
            <w:tcBorders>
              <w:top w:val="single" w:sz="12" w:space="0" w:color="auto"/>
              <w:left w:val="single" w:sz="4" w:space="0" w:color="auto"/>
              <w:bottom w:val="dotted" w:sz="4" w:space="0" w:color="auto"/>
              <w:right w:val="single" w:sz="4" w:space="0" w:color="auto"/>
            </w:tcBorders>
            <w:shd w:val="clear" w:color="auto" w:fill="auto"/>
            <w:vAlign w:val="center"/>
          </w:tcPr>
          <w:p w14:paraId="1700546C" w14:textId="4A48EEA6" w:rsidR="00922FFC" w:rsidRPr="005D0DC9" w:rsidRDefault="00184661" w:rsidP="007700E7">
            <w:pPr>
              <w:widowControl/>
              <w:jc w:val="center"/>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55.1</w:t>
            </w:r>
            <w:r w:rsidR="00AE48D4" w:rsidRPr="00212C6D">
              <w:rPr>
                <w:rFonts w:asciiTheme="majorEastAsia" w:eastAsiaTheme="majorEastAsia" w:hAnsiTheme="majorEastAsia" w:cs="ＭＳ Ｐゴシック" w:hint="eastAsia"/>
                <w:color w:val="000000" w:themeColor="text1"/>
                <w:kern w:val="2"/>
                <w:sz w:val="20"/>
                <w:szCs w:val="20"/>
              </w:rPr>
              <w:t>％</w:t>
            </w:r>
            <w:r w:rsidR="00CD0DBC">
              <w:rPr>
                <w:rFonts w:asciiTheme="majorEastAsia" w:eastAsiaTheme="majorEastAsia" w:hAnsiTheme="majorEastAsia" w:cs="ＭＳ Ｐゴシック"/>
                <w:sz w:val="20"/>
                <w:szCs w:val="20"/>
              </w:rPr>
              <w:t xml:space="preserve"> </w:t>
            </w:r>
            <w:r w:rsidR="00922FFC">
              <w:rPr>
                <w:rFonts w:asciiTheme="majorEastAsia" w:eastAsiaTheme="majorEastAsia" w:hAnsiTheme="majorEastAsia" w:cs="ＭＳ Ｐゴシック" w:hint="eastAsia"/>
                <w:sz w:val="20"/>
                <w:szCs w:val="20"/>
              </w:rPr>
              <w:t>（</w:t>
            </w:r>
            <w:r w:rsidR="00CD0DBC">
              <w:rPr>
                <w:rFonts w:asciiTheme="majorEastAsia" w:eastAsiaTheme="majorEastAsia" w:hAnsiTheme="majorEastAsia" w:cs="ＭＳ Ｐゴシック" w:hint="eastAsia"/>
                <w:sz w:val="20"/>
                <w:szCs w:val="20"/>
              </w:rPr>
              <w:t>R</w:t>
            </w:r>
            <w:r w:rsidR="00CD0DBC">
              <w:rPr>
                <w:rFonts w:asciiTheme="majorEastAsia" w:eastAsiaTheme="majorEastAsia" w:hAnsiTheme="majorEastAsia" w:cs="ＭＳ Ｐゴシック"/>
                <w:sz w:val="20"/>
                <w:szCs w:val="20"/>
              </w:rPr>
              <w:t>4）</w:t>
            </w:r>
          </w:p>
        </w:tc>
        <w:tc>
          <w:tcPr>
            <w:tcW w:w="2382" w:type="dxa"/>
            <w:tcBorders>
              <w:top w:val="single" w:sz="12" w:space="0" w:color="auto"/>
              <w:left w:val="single" w:sz="4" w:space="0" w:color="auto"/>
              <w:bottom w:val="dotted" w:sz="4" w:space="0" w:color="auto"/>
              <w:right w:val="single" w:sz="12" w:space="0" w:color="auto"/>
            </w:tcBorders>
            <w:shd w:val="clear" w:color="auto" w:fill="auto"/>
            <w:vAlign w:val="center"/>
          </w:tcPr>
          <w:p w14:paraId="02B36537" w14:textId="77777777" w:rsidR="00922FFC" w:rsidRPr="00A910E2" w:rsidRDefault="00F05A16" w:rsidP="00D4014D">
            <w:pPr>
              <w:widowControl/>
              <w:jc w:val="lef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7</w:t>
            </w:r>
            <w:r w:rsidR="00742B9E">
              <w:rPr>
                <w:rFonts w:asciiTheme="majorEastAsia" w:eastAsiaTheme="majorEastAsia" w:hAnsiTheme="majorEastAsia" w:cs="ＭＳ Ｐゴシック" w:hint="eastAsia"/>
                <w:sz w:val="20"/>
                <w:szCs w:val="20"/>
              </w:rPr>
              <w:t>0</w:t>
            </w:r>
            <w:r w:rsidR="00922FFC" w:rsidRPr="00FF5608">
              <w:rPr>
                <w:rFonts w:asciiTheme="majorEastAsia" w:eastAsiaTheme="majorEastAsia" w:hAnsiTheme="majorEastAsia" w:cs="ＭＳ Ｐゴシック" w:hint="eastAsia"/>
                <w:sz w:val="20"/>
                <w:szCs w:val="20"/>
              </w:rPr>
              <w:t>％以</w:t>
            </w:r>
            <w:r w:rsidR="00922FFC">
              <w:rPr>
                <w:rFonts w:asciiTheme="majorEastAsia" w:eastAsiaTheme="majorEastAsia" w:hAnsiTheme="majorEastAsia" w:cs="ＭＳ Ｐゴシック" w:hint="eastAsia"/>
                <w:sz w:val="20"/>
                <w:szCs w:val="20"/>
              </w:rPr>
              <w:t>上に上げる</w:t>
            </w:r>
          </w:p>
        </w:tc>
      </w:tr>
      <w:tr w:rsidR="00922FFC" w:rsidRPr="005D0DC9" w14:paraId="5C8864F0" w14:textId="77777777" w:rsidTr="007700E7">
        <w:trPr>
          <w:trHeight w:val="255"/>
        </w:trPr>
        <w:tc>
          <w:tcPr>
            <w:tcW w:w="381" w:type="dxa"/>
            <w:tcBorders>
              <w:top w:val="dotted" w:sz="4" w:space="0" w:color="auto"/>
              <w:left w:val="single" w:sz="12" w:space="0" w:color="auto"/>
              <w:bottom w:val="single" w:sz="8" w:space="0" w:color="auto"/>
              <w:right w:val="single" w:sz="8" w:space="0" w:color="auto"/>
            </w:tcBorders>
            <w:shd w:val="clear" w:color="auto" w:fill="FFFF66"/>
            <w:vAlign w:val="center"/>
          </w:tcPr>
          <w:p w14:paraId="79CE49F5" w14:textId="22F261AC" w:rsidR="00922FFC" w:rsidRPr="005D0DC9" w:rsidRDefault="00B87C3F" w:rsidP="00D4014D">
            <w:pPr>
              <w:widowControl/>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1</w:t>
            </w:r>
            <w:r w:rsidR="00877A02">
              <w:rPr>
                <w:rFonts w:asciiTheme="majorEastAsia" w:eastAsiaTheme="majorEastAsia" w:hAnsiTheme="majorEastAsia" w:cs="ＭＳ Ｐゴシック" w:hint="eastAsia"/>
                <w:b/>
                <w:sz w:val="20"/>
                <w:szCs w:val="20"/>
              </w:rPr>
              <w:t>8</w:t>
            </w:r>
          </w:p>
        </w:tc>
        <w:tc>
          <w:tcPr>
            <w:tcW w:w="2961" w:type="dxa"/>
            <w:tcBorders>
              <w:top w:val="dotted" w:sz="4" w:space="0" w:color="auto"/>
              <w:left w:val="nil"/>
              <w:bottom w:val="single" w:sz="8" w:space="0" w:color="auto"/>
              <w:right w:val="single" w:sz="4" w:space="0" w:color="auto"/>
            </w:tcBorders>
            <w:shd w:val="clear" w:color="auto" w:fill="auto"/>
            <w:vAlign w:val="center"/>
          </w:tcPr>
          <w:p w14:paraId="79F84019" w14:textId="77777777" w:rsidR="00922FFC" w:rsidRDefault="00922FFC" w:rsidP="00D4014D">
            <w:pPr>
              <w:widowControl/>
              <w:jc w:val="left"/>
              <w:rPr>
                <w:rFonts w:asciiTheme="majorEastAsia" w:eastAsiaTheme="majorEastAsia" w:hAnsiTheme="majorEastAsia"/>
                <w:sz w:val="20"/>
                <w:szCs w:val="20"/>
              </w:rPr>
            </w:pPr>
            <w:r w:rsidRPr="00911A7F">
              <w:rPr>
                <w:rFonts w:asciiTheme="majorEastAsia" w:eastAsiaTheme="majorEastAsia" w:hAnsiTheme="majorEastAsia" w:hint="eastAsia"/>
                <w:sz w:val="20"/>
                <w:szCs w:val="20"/>
              </w:rPr>
              <w:t>障がい児及び障がい者入所施設での定期的な歯科健診の実施の増加</w:t>
            </w:r>
          </w:p>
        </w:tc>
        <w:tc>
          <w:tcPr>
            <w:tcW w:w="2956" w:type="dxa"/>
            <w:tcBorders>
              <w:top w:val="dotted" w:sz="4" w:space="0" w:color="auto"/>
              <w:left w:val="single" w:sz="4" w:space="0" w:color="auto"/>
              <w:bottom w:val="single" w:sz="8" w:space="0" w:color="auto"/>
              <w:right w:val="single" w:sz="4" w:space="0" w:color="auto"/>
            </w:tcBorders>
            <w:shd w:val="clear" w:color="auto" w:fill="auto"/>
            <w:vAlign w:val="center"/>
          </w:tcPr>
          <w:p w14:paraId="43C00847" w14:textId="7D3A9086" w:rsidR="00922FFC" w:rsidRPr="005D0DC9" w:rsidRDefault="00742B9E" w:rsidP="007700E7">
            <w:pPr>
              <w:widowControl/>
              <w:jc w:val="center"/>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70.0</w:t>
            </w:r>
            <w:r w:rsidR="00922FFC" w:rsidRPr="00FF5608">
              <w:rPr>
                <w:rFonts w:asciiTheme="majorEastAsia" w:eastAsiaTheme="majorEastAsia" w:hAnsiTheme="majorEastAsia" w:cs="ＭＳ Ｐゴシック" w:hint="eastAsia"/>
                <w:sz w:val="20"/>
                <w:szCs w:val="20"/>
              </w:rPr>
              <w:t>％</w:t>
            </w:r>
            <w:r w:rsidR="00CD0DBC">
              <w:rPr>
                <w:rFonts w:asciiTheme="majorEastAsia" w:eastAsiaTheme="majorEastAsia" w:hAnsiTheme="majorEastAsia" w:cs="ＭＳ Ｐゴシック" w:hint="eastAsia"/>
                <w:sz w:val="20"/>
                <w:szCs w:val="20"/>
              </w:rPr>
              <w:t xml:space="preserve"> （R</w:t>
            </w:r>
            <w:r w:rsidR="00CD0DBC">
              <w:rPr>
                <w:rFonts w:asciiTheme="majorEastAsia" w:eastAsiaTheme="majorEastAsia" w:hAnsiTheme="majorEastAsia" w:cs="ＭＳ Ｐゴシック"/>
                <w:sz w:val="20"/>
                <w:szCs w:val="20"/>
              </w:rPr>
              <w:t>4）</w:t>
            </w:r>
          </w:p>
        </w:tc>
        <w:tc>
          <w:tcPr>
            <w:tcW w:w="2382" w:type="dxa"/>
            <w:tcBorders>
              <w:top w:val="dotted" w:sz="4" w:space="0" w:color="auto"/>
              <w:left w:val="single" w:sz="4" w:space="0" w:color="auto"/>
              <w:bottom w:val="single" w:sz="8" w:space="0" w:color="auto"/>
              <w:right w:val="single" w:sz="12" w:space="0" w:color="auto"/>
            </w:tcBorders>
            <w:shd w:val="clear" w:color="auto" w:fill="auto"/>
            <w:vAlign w:val="center"/>
          </w:tcPr>
          <w:p w14:paraId="390A55BF" w14:textId="77777777" w:rsidR="00922FFC" w:rsidRDefault="00742B9E" w:rsidP="00D4014D">
            <w:pPr>
              <w:widowControl/>
              <w:jc w:val="lef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90</w:t>
            </w:r>
            <w:r w:rsidR="00922FFC">
              <w:rPr>
                <w:rFonts w:asciiTheme="majorEastAsia" w:eastAsiaTheme="majorEastAsia" w:hAnsiTheme="majorEastAsia" w:cs="ＭＳ Ｐゴシック" w:hint="eastAsia"/>
                <w:sz w:val="20"/>
                <w:szCs w:val="20"/>
              </w:rPr>
              <w:t>％以上に上げる</w:t>
            </w:r>
          </w:p>
        </w:tc>
      </w:tr>
    </w:tbl>
    <w:p w14:paraId="3B3A61FD" w14:textId="77777777" w:rsidR="009A3101" w:rsidRPr="003854DC" w:rsidRDefault="009A3101" w:rsidP="009A3101">
      <w:pPr>
        <w:widowControl/>
        <w:adjustRightInd/>
        <w:spacing w:line="200" w:lineRule="exact"/>
        <w:ind w:firstLineChars="250" w:firstLine="403"/>
        <w:jc w:val="left"/>
        <w:textAlignment w:val="auto"/>
        <w:rPr>
          <w:rFonts w:hAnsi="HG丸ｺﾞｼｯｸM-PRO" w:cstheme="minorBidi"/>
          <w:color w:val="auto"/>
          <w:kern w:val="2"/>
          <w:sz w:val="18"/>
          <w:szCs w:val="18"/>
        </w:rPr>
      </w:pPr>
      <w:r w:rsidRPr="003854DC">
        <w:rPr>
          <w:rFonts w:hAnsi="HG丸ｺﾞｼｯｸM-PRO" w:cstheme="minorBidi" w:hint="eastAsia"/>
          <w:color w:val="auto"/>
          <w:kern w:val="2"/>
          <w:sz w:val="18"/>
          <w:szCs w:val="18"/>
        </w:rPr>
        <w:t>【データの出典】</w:t>
      </w:r>
    </w:p>
    <w:p w14:paraId="49CE05D8" w14:textId="7A6DB294" w:rsidR="009A3101" w:rsidRDefault="009A3101" w:rsidP="009A3101">
      <w:pPr>
        <w:widowControl/>
        <w:adjustRightInd/>
        <w:spacing w:line="200" w:lineRule="exact"/>
        <w:jc w:val="left"/>
        <w:textAlignment w:val="auto"/>
        <w:rPr>
          <w:rFonts w:hAnsi="HG丸ｺﾞｼｯｸM-PRO"/>
          <w:sz w:val="18"/>
          <w:szCs w:val="18"/>
        </w:rPr>
      </w:pPr>
      <w:r w:rsidRPr="003854DC">
        <w:rPr>
          <w:rFonts w:hAnsi="HG丸ｺﾞｼｯｸM-PRO" w:cstheme="minorBidi" w:hint="eastAsia"/>
          <w:color w:val="auto"/>
          <w:kern w:val="2"/>
          <w:sz w:val="18"/>
          <w:szCs w:val="18"/>
        </w:rPr>
        <w:t xml:space="preserve">　　　</w:t>
      </w:r>
      <w:r>
        <w:rPr>
          <w:rFonts w:hAnsi="HG丸ｺﾞｼｯｸM-PRO" w:cstheme="minorBidi" w:hint="eastAsia"/>
          <w:color w:val="auto"/>
          <w:kern w:val="2"/>
          <w:sz w:val="18"/>
          <w:szCs w:val="18"/>
        </w:rPr>
        <w:t>1</w:t>
      </w:r>
      <w:r>
        <w:rPr>
          <w:rFonts w:hAnsi="HG丸ｺﾞｼｯｸM-PRO" w:cstheme="minorBidi"/>
          <w:color w:val="auto"/>
          <w:kern w:val="2"/>
          <w:sz w:val="18"/>
          <w:szCs w:val="18"/>
        </w:rPr>
        <w:t>7</w:t>
      </w:r>
      <w:r w:rsidRPr="00624DB6">
        <w:rPr>
          <w:rFonts w:hAnsi="HG丸ｺﾞｼｯｸM-PRO" w:hint="eastAsia"/>
          <w:sz w:val="18"/>
          <w:szCs w:val="18"/>
        </w:rPr>
        <w:t>：</w:t>
      </w:r>
      <w:r w:rsidRPr="009A3101">
        <w:rPr>
          <w:rFonts w:hAnsi="HG丸ｺﾞｼｯｸM-PRO" w:hint="eastAsia"/>
          <w:sz w:val="18"/>
          <w:szCs w:val="18"/>
        </w:rPr>
        <w:t>府内の介護老人保健施設等における歯科保健の取組みについての調査</w:t>
      </w:r>
    </w:p>
    <w:p w14:paraId="4B18F049" w14:textId="10C9F676" w:rsidR="009A3101" w:rsidRDefault="009A3101" w:rsidP="009A3101">
      <w:pPr>
        <w:widowControl/>
        <w:adjustRightInd/>
        <w:spacing w:line="200" w:lineRule="exact"/>
        <w:jc w:val="left"/>
        <w:textAlignment w:val="auto"/>
        <w:rPr>
          <w:rFonts w:hAnsi="HG丸ｺﾞｼｯｸM-PRO"/>
          <w:sz w:val="18"/>
          <w:szCs w:val="18"/>
        </w:rPr>
      </w:pPr>
      <w:r>
        <w:rPr>
          <w:rFonts w:hAnsi="HG丸ｺﾞｼｯｸM-PRO" w:hint="eastAsia"/>
          <w:sz w:val="18"/>
          <w:szCs w:val="18"/>
        </w:rPr>
        <w:t xml:space="preserve"> </w:t>
      </w:r>
      <w:r>
        <w:rPr>
          <w:rFonts w:hAnsi="HG丸ｺﾞｼｯｸM-PRO"/>
          <w:sz w:val="18"/>
          <w:szCs w:val="18"/>
        </w:rPr>
        <w:t xml:space="preserve">     </w:t>
      </w:r>
      <w:r>
        <w:rPr>
          <w:rFonts w:hAnsi="HG丸ｺﾞｼｯｸM-PRO" w:cstheme="minorBidi" w:hint="eastAsia"/>
          <w:color w:val="auto"/>
          <w:kern w:val="2"/>
          <w:sz w:val="18"/>
          <w:szCs w:val="18"/>
        </w:rPr>
        <w:t>1</w:t>
      </w:r>
      <w:r>
        <w:rPr>
          <w:rFonts w:hAnsi="HG丸ｺﾞｼｯｸM-PRO" w:cstheme="minorBidi"/>
          <w:color w:val="auto"/>
          <w:kern w:val="2"/>
          <w:sz w:val="18"/>
          <w:szCs w:val="18"/>
        </w:rPr>
        <w:t>8</w:t>
      </w:r>
      <w:r w:rsidRPr="00624DB6">
        <w:rPr>
          <w:rFonts w:hAnsi="HG丸ｺﾞｼｯｸM-PRO" w:hint="eastAsia"/>
          <w:sz w:val="18"/>
          <w:szCs w:val="18"/>
        </w:rPr>
        <w:t>：</w:t>
      </w:r>
      <w:r w:rsidRPr="009A3101">
        <w:rPr>
          <w:rFonts w:hAnsi="HG丸ｺﾞｼｯｸM-PRO" w:hint="eastAsia"/>
          <w:sz w:val="18"/>
          <w:szCs w:val="18"/>
        </w:rPr>
        <w:t>府内の障がい者（児）入所施設における歯科保健の取組みについての調査</w:t>
      </w:r>
    </w:p>
    <w:p w14:paraId="5D68CA1B" w14:textId="16C6F843" w:rsidR="009A3101" w:rsidRPr="009A3101" w:rsidRDefault="009A3101" w:rsidP="009A3101">
      <w:pPr>
        <w:widowControl/>
        <w:adjustRightInd/>
        <w:spacing w:line="200" w:lineRule="exact"/>
        <w:jc w:val="left"/>
        <w:textAlignment w:val="auto"/>
        <w:rPr>
          <w:rFonts w:hAnsi="HG丸ｺﾞｼｯｸM-PRO"/>
          <w:sz w:val="18"/>
          <w:szCs w:val="18"/>
        </w:rPr>
      </w:pPr>
    </w:p>
    <w:p w14:paraId="341B5CC7" w14:textId="4AC74F01" w:rsidR="00B37EBF" w:rsidRPr="00B37EBF" w:rsidRDefault="003512CC" w:rsidP="007700E7">
      <w:pPr>
        <w:pStyle w:val="2"/>
      </w:pPr>
      <w:r w:rsidRPr="003512CC">
        <w:rPr>
          <w:rFonts w:hint="eastAsia"/>
          <w:sz w:val="30"/>
          <w:szCs w:val="30"/>
        </w:rPr>
        <w:lastRenderedPageBreak/>
        <w:t>２</w:t>
      </w:r>
      <w:r>
        <w:rPr>
          <w:rFonts w:hint="eastAsia"/>
        </w:rPr>
        <w:t xml:space="preserve">　</w:t>
      </w:r>
      <w:r w:rsidRPr="003512CC">
        <w:rPr>
          <w:rFonts w:hint="eastAsia"/>
          <w:sz w:val="30"/>
          <w:szCs w:val="30"/>
        </w:rPr>
        <w:t>ライフコースに沿った</w:t>
      </w:r>
      <w:r w:rsidR="00A901F3" w:rsidRPr="003512CC">
        <w:rPr>
          <w:rFonts w:hint="eastAsia"/>
          <w:sz w:val="30"/>
          <w:szCs w:val="30"/>
        </w:rPr>
        <w:t>歯と口の健康づくりを支える社会環境整備</w:t>
      </w:r>
    </w:p>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008"/>
        <w:gridCol w:w="4498"/>
      </w:tblGrid>
      <w:tr w:rsidR="00915E8C" w:rsidRPr="00CF7480" w14:paraId="28657453" w14:textId="77777777" w:rsidTr="00D16C2A">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18C31BBB" w14:textId="77777777" w:rsidR="00915E8C" w:rsidRPr="00E64201" w:rsidRDefault="00915E8C" w:rsidP="00D16C2A">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100B9BD2" w14:textId="77777777" w:rsidR="00915E8C" w:rsidRPr="00CF7480" w:rsidRDefault="00915E8C" w:rsidP="00D16C2A">
            <w:pPr>
              <w:spacing w:line="260" w:lineRule="exact"/>
              <w:rPr>
                <w:rFonts w:hAnsi="HG丸ｺﾞｼｯｸM-PRO"/>
                <w:sz w:val="22"/>
              </w:rPr>
            </w:pPr>
          </w:p>
        </w:tc>
      </w:tr>
      <w:tr w:rsidR="00915E8C" w:rsidRPr="00B37EBF" w14:paraId="59B9122B" w14:textId="77777777" w:rsidTr="00D16C2A">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572C4DFF" w14:textId="40820B06" w:rsidR="00EB6EFD" w:rsidRPr="00B24525" w:rsidRDefault="00B37EBF" w:rsidP="00B24525">
            <w:pPr>
              <w:spacing w:line="340" w:lineRule="exact"/>
              <w:jc w:val="center"/>
              <w:rPr>
                <w:rFonts w:hAnsi="HG丸ｺﾞｼｯｸM-PRO"/>
                <w:b/>
                <w:color w:val="auto"/>
              </w:rPr>
            </w:pPr>
            <w:r w:rsidRPr="00EB6EFD">
              <w:rPr>
                <w:rFonts w:hAnsi="HG丸ｺﾞｼｯｸM-PRO" w:hint="eastAsia"/>
                <w:b/>
                <w:color w:val="auto"/>
              </w:rPr>
              <w:t>歯科疾患の予防や早期発見、口の機能の維持向上を行う府民を支援します</w:t>
            </w:r>
          </w:p>
        </w:tc>
      </w:tr>
    </w:tbl>
    <w:p w14:paraId="2BFACFFE" w14:textId="77777777" w:rsidR="00915E8C" w:rsidRDefault="00915E8C" w:rsidP="00915E8C">
      <w:pPr>
        <w:rPr>
          <w:rFonts w:asciiTheme="majorEastAsia" w:eastAsiaTheme="majorEastAsia" w:hAnsiTheme="majorEastAsia"/>
          <w:b/>
          <w:color w:val="0070C0"/>
        </w:rPr>
      </w:pPr>
    </w:p>
    <w:p w14:paraId="500A0AFB" w14:textId="77777777" w:rsidR="00915E8C" w:rsidRDefault="00856D66" w:rsidP="002754D2">
      <w:pPr>
        <w:ind w:firstLineChars="100" w:firstLine="182"/>
        <w:rPr>
          <w:rFonts w:asciiTheme="majorEastAsia" w:eastAsiaTheme="majorEastAsia" w:hAnsiTheme="majorEastAsia"/>
          <w:b/>
          <w:color w:val="0070C0"/>
        </w:rPr>
      </w:pPr>
      <w:r>
        <w:rPr>
          <w:rFonts w:asciiTheme="majorEastAsia" w:eastAsiaTheme="majorEastAsia" w:hAnsiTheme="majorEastAsia"/>
          <w:b/>
          <w:noProof/>
          <w:color w:val="0070C0"/>
          <w:sz w:val="20"/>
        </w:rPr>
        <mc:AlternateContent>
          <mc:Choice Requires="wps">
            <w:drawing>
              <wp:anchor distT="0" distB="0" distL="114300" distR="114300" simplePos="0" relativeHeight="251966464" behindDoc="0" locked="0" layoutInCell="1" allowOverlap="1" wp14:anchorId="55CCEE75" wp14:editId="31E4D0D0">
                <wp:simplePos x="0" y="0"/>
                <wp:positionH relativeFrom="column">
                  <wp:posOffset>242570</wp:posOffset>
                </wp:positionH>
                <wp:positionV relativeFrom="paragraph">
                  <wp:posOffset>229870</wp:posOffset>
                </wp:positionV>
                <wp:extent cx="5604510" cy="962025"/>
                <wp:effectExtent l="0" t="0" r="15240" b="28575"/>
                <wp:wrapNone/>
                <wp:docPr id="57"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4510" cy="962025"/>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A73013" w14:textId="77777777" w:rsidR="00E8289E" w:rsidRDefault="00E8289E" w:rsidP="00915E8C">
                            <w:pPr>
                              <w:rPr>
                                <w:b/>
                              </w:rPr>
                            </w:pPr>
                          </w:p>
                          <w:p w14:paraId="10EBF603" w14:textId="77777777" w:rsidR="00E8289E" w:rsidRDefault="00E8289E" w:rsidP="00915E8C">
                            <w:pPr>
                              <w:rPr>
                                <w:b/>
                              </w:rPr>
                            </w:pPr>
                          </w:p>
                          <w:p w14:paraId="474991E7" w14:textId="77777777" w:rsidR="00E8289E" w:rsidRDefault="00E8289E" w:rsidP="00915E8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CCEE75" id="_x0000_s1131" style="position:absolute;left:0;text-align:left;margin-left:19.1pt;margin-top:18.1pt;width:441.3pt;height:75.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fNhQIAAEAFAAAOAAAAZHJzL2Uyb0RvYy54bWysVNtu2zAMfR+wfxD0vtoOkrYx6hRFsw4D&#10;uq1Yuw9gJDn2ptskJU729aPoNEu3t6F+MChKOuQ5JHV1vTOabVWIvbMNr85KzpQVTvZ23fBvT3fv&#10;LjmLCawE7axq+F5Ffr14++Zq8LWauM5pqQJDEBvrwTe8S8nXRRFFpwzEM+eVxc3WBQMJl2FdyAAD&#10;ohtdTMryvBhckD44oWJE73Lc5AvCb1sl0pe2jSox3XDMLdE/0H+V/8XiCup1AN/14pAG/EcWBnqL&#10;QY9QS0jANqH/B8r0Irjo2nQmnClc2/ZCEQdkU5V/sXnswCviguJEf5Qpvh6s+Lx9CKyXDZ9dcGbB&#10;YI1uNslRaFaVF1mhwccaDz76h5A5Rn/vxI/IrLvtwK7VTQhu6BRIzKvK54sXF/Ii4lW2Gj45ifiA&#10;+CTWrg0mA6IMbEc12R9ronaJCXTOzsvprMLSCdybn0/KyYxCQP1824eYPihnWDYaHtzGyq9YeAoB&#10;2/uYqDDywA7kd85ao7HMW9CsmpTTA+DhbAH1MySxdbqXd73WtNjHWx0YXmw4dqF0A2caYkJnw+/o&#10;o7B6Y5DreK4q85djQI1+7MfRTy4MFgkTVUPzNJa2bEBB5+UsswccjlZDQtN4LFe0a4r04soIdZre&#10;E+p4kiKlUr5ailmnJcRujEipjDypCMQ498V7K8lO0OvRRq7aZkEUzSjW6LltcqeMHZd2qx11ZlVS&#10;yXMfrZzcYycFNw4yPjxodC784mzAIUZZfm4gKGT80WI3Xkwn8xlOPS0uL+coZDjdWJ1sgBUI1HCU&#10;azRv0/hObHzo1x3GqUg36/J8tP0x4zGnQ9fjmFIlD09KfgdO13Tqz8O3+A0AAP//AwBQSwMEFAAG&#10;AAgAAAAhAI0wfTjcAAAACQEAAA8AAABkcnMvZG93bnJldi54bWxMj0FLxDAQhe+C/yGM4M1NjbCt&#10;3aaLKIJ4syvoMdvMNtVmUpp0t/rrHU96egzv8eZ71XbxgzjiFPtAGq5XGQikNtieOg2vu8erAkRM&#10;hqwZAqGGL4ywrc/PKlPacKIXPDapE1xCsTQaXEpjKWVsHXoTV2FEYu8QJm8Sn1Mn7WROXO4HqbJs&#10;Lb3piT84M+K9w/azmb0G456b9/DwveR9epp9EdXHGyqtLy+Wuw2IhEv6C8MvPqNDzUz7MJONYtBw&#10;UyhOsq5Z2b9VGU/Zc7DIc5B1Jf8vqH8AAAD//wMAUEsBAi0AFAAGAAgAAAAhALaDOJL+AAAA4QEA&#10;ABMAAAAAAAAAAAAAAAAAAAAAAFtDb250ZW50X1R5cGVzXS54bWxQSwECLQAUAAYACAAAACEAOP0h&#10;/9YAAACUAQAACwAAAAAAAAAAAAAAAAAvAQAAX3JlbHMvLnJlbHNQSwECLQAUAAYACAAAACEAMwwn&#10;zYUCAABABQAADgAAAAAAAAAAAAAAAAAuAgAAZHJzL2Uyb0RvYy54bWxQSwECLQAUAAYACAAAACEA&#10;jTB9ONwAAAAJAQAADwAAAAAAAAAAAAAAAADfBAAAZHJzL2Rvd25yZXYueG1sUEsFBgAAAAAEAAQA&#10;8wAAAOgFAAAAAA==&#10;" strokeweight="1.5pt">
                <v:shadow color="#868686"/>
                <v:textbox inset="5.85pt,.7pt,5.85pt,.7pt">
                  <w:txbxContent>
                    <w:p w14:paraId="08A73013" w14:textId="77777777" w:rsidR="00E8289E" w:rsidRDefault="00E8289E" w:rsidP="00915E8C">
                      <w:pPr>
                        <w:rPr>
                          <w:b/>
                        </w:rPr>
                      </w:pPr>
                    </w:p>
                    <w:p w14:paraId="10EBF603" w14:textId="77777777" w:rsidR="00E8289E" w:rsidRDefault="00E8289E" w:rsidP="00915E8C">
                      <w:pPr>
                        <w:rPr>
                          <w:b/>
                        </w:rPr>
                      </w:pPr>
                    </w:p>
                    <w:p w14:paraId="474991E7" w14:textId="77777777" w:rsidR="00E8289E" w:rsidRDefault="00E8289E" w:rsidP="00915E8C">
                      <w:pPr>
                        <w:rPr>
                          <w:b/>
                        </w:rPr>
                      </w:pPr>
                    </w:p>
                  </w:txbxContent>
                </v:textbox>
              </v:roundrect>
            </w:pict>
          </mc:Fallback>
        </mc:AlternateContent>
      </w:r>
      <w:r w:rsidR="00915E8C">
        <w:rPr>
          <w:rFonts w:asciiTheme="majorEastAsia" w:eastAsiaTheme="majorEastAsia" w:hAnsiTheme="majorEastAsia" w:hint="eastAsia"/>
          <w:b/>
          <w:color w:val="0070C0"/>
        </w:rPr>
        <w:t>【府民の行動目標】</w:t>
      </w:r>
    </w:p>
    <w:p w14:paraId="2C541281" w14:textId="77777777" w:rsidR="00915E8C" w:rsidRDefault="003B1A54" w:rsidP="00915E8C">
      <w:pPr>
        <w:rPr>
          <w:rFonts w:asciiTheme="majorEastAsia" w:eastAsiaTheme="majorEastAsia" w:hAnsiTheme="majorEastAsia"/>
          <w:b/>
          <w:color w:val="0070C0"/>
        </w:rPr>
      </w:pP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67488" behindDoc="0" locked="0" layoutInCell="1" allowOverlap="1" wp14:anchorId="322B96AD" wp14:editId="4D403FE4">
                <wp:simplePos x="0" y="0"/>
                <wp:positionH relativeFrom="margin">
                  <wp:align>right</wp:align>
                </wp:positionH>
                <wp:positionV relativeFrom="paragraph">
                  <wp:posOffset>20320</wp:posOffset>
                </wp:positionV>
                <wp:extent cx="5490210" cy="923925"/>
                <wp:effectExtent l="0" t="0" r="0" b="9525"/>
                <wp:wrapNone/>
                <wp:docPr id="56" name="Text Box 109" descr="保健関係者の資質向上を通じて、歯科疾患の予防や早期発見、口の機能の維持向上に向けて、歯と口の健康づくりを行う府民を支援します。&#10;若い世代や働く世代などが歯科疾患の予防、早期発見等に取り組めるよう、事業者や医療保険者、関係団体、市町村など多様な主体の連携・協働した取組みを行います。" title="府民の行動目標　概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15042" w14:textId="77777777" w:rsidR="00E8289E" w:rsidRPr="00260EFF"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▽市町村</w:t>
                            </w:r>
                            <w:r>
                              <w:rPr>
                                <w:rFonts w:asciiTheme="majorEastAsia" w:eastAsiaTheme="majorEastAsia" w:hAnsiTheme="majorEastAsia"/>
                                <w:color w:val="auto"/>
                                <w:sz w:val="22"/>
                              </w:rPr>
                              <w:t>が行う</w:t>
                            </w:r>
                            <w:r>
                              <w:rPr>
                                <w:rFonts w:asciiTheme="majorEastAsia" w:eastAsiaTheme="majorEastAsia" w:hAnsiTheme="majorEastAsia" w:hint="eastAsia"/>
                                <w:color w:val="auto"/>
                                <w:sz w:val="22"/>
                              </w:rPr>
                              <w:t>健診</w:t>
                            </w:r>
                            <w:r>
                              <w:rPr>
                                <w:rFonts w:asciiTheme="majorEastAsia" w:eastAsiaTheme="majorEastAsia" w:hAnsiTheme="majorEastAsia"/>
                                <w:color w:val="auto"/>
                                <w:sz w:val="22"/>
                              </w:rPr>
                              <w:t>事業等の機会を利用し、</w:t>
                            </w:r>
                            <w:r w:rsidRPr="00260EFF">
                              <w:rPr>
                                <w:rFonts w:asciiTheme="majorEastAsia" w:eastAsiaTheme="majorEastAsia" w:hAnsiTheme="majorEastAsia" w:hint="eastAsia"/>
                                <w:color w:val="auto"/>
                                <w:sz w:val="22"/>
                              </w:rPr>
                              <w:t>歯科疾患の予防や早期発見、口の機</w:t>
                            </w:r>
                            <w:r>
                              <w:rPr>
                                <w:rFonts w:asciiTheme="majorEastAsia" w:eastAsiaTheme="majorEastAsia" w:hAnsiTheme="majorEastAsia" w:hint="eastAsia"/>
                                <w:color w:val="auto"/>
                                <w:sz w:val="22"/>
                              </w:rPr>
                              <w:t>能の維持向上に向け、生涯にわたって歯と口の健康づくりに</w:t>
                            </w:r>
                            <w:r>
                              <w:rPr>
                                <w:rFonts w:asciiTheme="majorEastAsia" w:eastAsiaTheme="majorEastAsia" w:hAnsiTheme="majorEastAsia"/>
                                <w:color w:val="auto"/>
                                <w:sz w:val="22"/>
                              </w:rPr>
                              <w:t>取組みを行います。</w:t>
                            </w:r>
                          </w:p>
                          <w:p w14:paraId="04C0DE9A" w14:textId="52086A2F" w:rsidR="00E8289E" w:rsidRPr="00260EFF"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▽かかりつけ歯科医を</w:t>
                            </w:r>
                            <w:r w:rsidR="00392311">
                              <w:rPr>
                                <w:rFonts w:asciiTheme="majorEastAsia" w:eastAsiaTheme="majorEastAsia" w:hAnsiTheme="majorEastAsia" w:hint="eastAsia"/>
                                <w:color w:val="auto"/>
                                <w:sz w:val="22"/>
                              </w:rPr>
                              <w:t>持ち</w:t>
                            </w:r>
                            <w:r>
                              <w:rPr>
                                <w:rFonts w:asciiTheme="majorEastAsia" w:eastAsiaTheme="majorEastAsia" w:hAnsiTheme="majorEastAsia"/>
                                <w:color w:val="auto"/>
                                <w:sz w:val="22"/>
                              </w:rPr>
                              <w:t>、定期的</w:t>
                            </w:r>
                            <w:r>
                              <w:rPr>
                                <w:rFonts w:asciiTheme="majorEastAsia" w:eastAsiaTheme="majorEastAsia" w:hAnsiTheme="majorEastAsia" w:hint="eastAsia"/>
                                <w:color w:val="auto"/>
                                <w:sz w:val="22"/>
                              </w:rPr>
                              <w:t>に</w:t>
                            </w:r>
                            <w:r>
                              <w:rPr>
                                <w:rFonts w:asciiTheme="majorEastAsia" w:eastAsiaTheme="majorEastAsia" w:hAnsiTheme="majorEastAsia"/>
                                <w:color w:val="auto"/>
                                <w:sz w:val="22"/>
                              </w:rPr>
                              <w:t>歯科健診</w:t>
                            </w:r>
                            <w:r>
                              <w:rPr>
                                <w:rFonts w:asciiTheme="majorEastAsia" w:eastAsiaTheme="majorEastAsia" w:hAnsiTheme="majorEastAsia" w:hint="eastAsia"/>
                                <w:color w:val="auto"/>
                                <w:sz w:val="22"/>
                              </w:rPr>
                              <w:t>を</w:t>
                            </w:r>
                            <w:r>
                              <w:rPr>
                                <w:rFonts w:asciiTheme="majorEastAsia" w:eastAsiaTheme="majorEastAsia" w:hAnsiTheme="majorEastAsia"/>
                                <w:color w:val="auto"/>
                                <w:sz w:val="22"/>
                              </w:rPr>
                              <w:t>受診することで、生涯にわたって歯と口の健康づくりに取組みます。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B96AD" id="_x0000_s1132" type="#_x0000_t202" alt="タイトル: 府民の行動目標　概要 - 説明: 保健関係者の資質向上を通じて、歯科疾患の予防や早期発見、口の機能の維持向上に向けて、歯と口の健康づくりを行う府民を支援します。&#10;若い世代や働く世代などが歯科疾患の予防、早期発見等に取り組めるよう、事業者や医療保険者、関係団体、市町村など多様な主体の連携・協働した取組みを行います。" style="position:absolute;left:0;text-align:left;margin-left:381.1pt;margin-top:1.6pt;width:432.3pt;height:72.75pt;z-index:25196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m5kgMAAM8FAAAOAAAAZHJzL2Uyb0RvYy54bWysVFtv3EQUfkfiP1iDxBvZC03ILnGqkCoI&#10;qVyklh8wa4/XFrbHzDjZDU87ToDCbpUGQtr0oqiEpE1QUkS5RBu1+THjy+6/4IzthOXyhFitrJk5&#10;Z75zvu/MOXNXu56rrRDGHerrqDZVRRrxDWo6fltHH99cemMWaTzEvold6hMdrRKOrs6/+spcJ2iS&#10;OrWpaxKmAYjPm51AR3YYBs1KhRs28TCfogHxwWhR5uEQtqxdMRnuALrnVurV6kylQ5kZMGoQzuH0&#10;WmFE8zm+ZREj/NCyOAk1V0eQW5h/Wf5tqW9lfg432wwHtmOUaeD/kIWHHR+CXkJdwyHWlpnzDyjP&#10;MRjl1AqnDOpVqGU5Bsk5AJta9W9sbtg4IDkXEIcHlzLx/w/W+GDlI6Y5po6mZ5DmYw9qdJN0Q+0d&#10;2tVq1QbSTMINECw+f5SI/fH29/F5NOp9LsXJ6PmXo+dHyZ3N+PRrGX0z7t2X4p4UB7In0uNn2ZPN&#10;bPtlGu2BZzy8Nb73s4zW07uH6cPdbGc4OuiDW7KhrOnh7mjtBSyy347TgSgBxY+wkAL+JaAUTwt/&#10;SCMZ/i7FvhQbMlKhR48HUnyRDB+mP23CNt16lm78IsVdKV5KsSN70euvdRfeHvXhxnp8uh2f7UEu&#10;ydptACi34kiKQykG/544EJpIPDv+SkJ2G9sQPPt1XUZCRn0Z3YIUgFM87Kf7x0ohCDE4y3YiUG4M&#10;jOGkJwr9kgd78YtvlQCnUbY1TB8BS5VA8sP99AlIeBSfnikHcTLu7aV3hnLtLLm9lScMnHYhtIor&#10;zi+ow7okCi/cCV2oYSkGVOnxIOl/lz04SZ+CEr30IBodCPXsOwFvQvVvBFD/sAvlhvbNnzAPrlPj&#10;E675dNHGfpssMEY7NsEmPLuaulmZuFrgcAXS6rxPTQiNl0OaA3Ut5qmegFeuATq03+ply6knZsDh&#10;9JVGtV4DkwG2Rv3NRn06D4GbF7cDxsN3CfU0tdARg5bO0fHKdR6qbHDzwkUF49R1zCXHdfMNa7cW&#10;XaatYGj/pfxXov/FzfWVs0/VtQJRneQ0FbOCY9htdfNGqVVnLvRrUXMVmDNazBWYg7CwKfsMaR2Y&#10;KTriny5jRpDmvueDem9dqTemoUT5Zna2AbTZpKE1YcC+AUA6CpFWLBfDYmwtB8xp2xCnqJZPF0Bv&#10;y8mlUIUpcirTh6mRK1ROODWWJve5159zeP4PAAAA//8DAFBLAwQUAAYACAAAACEAeeJgqtsAAAAG&#10;AQAADwAAAGRycy9kb3ducmV2LnhtbEyPwU7DMBBE70j8g7VI3KjTUoUoxKlKJYR6bEGct/GSpLXX&#10;Uew2Ll+POcFxNKOZN9UqWiMuNPresYL5LANB3Djdc6vg4/31oQDhA7JG45gUXMnDqr69qbDUbuId&#10;XfahFamEfYkKuhCGUkrfdGTRz9xAnLwvN1oMSY6t1CNOqdwauciyXFrsOS10ONCmo+a0P1sF20+6&#10;vhVodsPmeJq+Y/uyXeuo1P1dXD+DCBTDXxh+8RM61Inp4M6svTAK0pGg4HEBIplFvsxBHFJqWTyB&#10;rCv5H7/+AQAA//8DAFBLAQItABQABgAIAAAAIQC2gziS/gAAAOEBAAATAAAAAAAAAAAAAAAAAAAA&#10;AABbQ29udGVudF9UeXBlc10ueG1sUEsBAi0AFAAGAAgAAAAhADj9If/WAAAAlAEAAAsAAAAAAAAA&#10;AAAAAAAALwEAAF9yZWxzLy5yZWxzUEsBAi0AFAAGAAgAAAAhAHUAubmSAwAAzwUAAA4AAAAAAAAA&#10;AAAAAAAALgIAAGRycy9lMm9Eb2MueG1sUEsBAi0AFAAGAAgAAAAhAHniYKrbAAAABgEAAA8AAAAA&#10;AAAAAAAAAAAA7AUAAGRycy9kb3ducmV2LnhtbFBLBQYAAAAABAAEAPMAAAD0BgAAAAA=&#10;" stroked="f">
                <v:textbox inset="5.85pt,.7pt,5.85pt,.7pt">
                  <w:txbxContent>
                    <w:p w14:paraId="7F915042" w14:textId="77777777" w:rsidR="00E8289E" w:rsidRPr="00260EFF"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▽市町村</w:t>
                      </w:r>
                      <w:r>
                        <w:rPr>
                          <w:rFonts w:asciiTheme="majorEastAsia" w:eastAsiaTheme="majorEastAsia" w:hAnsiTheme="majorEastAsia"/>
                          <w:color w:val="auto"/>
                          <w:sz w:val="22"/>
                        </w:rPr>
                        <w:t>が行う</w:t>
                      </w:r>
                      <w:r>
                        <w:rPr>
                          <w:rFonts w:asciiTheme="majorEastAsia" w:eastAsiaTheme="majorEastAsia" w:hAnsiTheme="majorEastAsia" w:hint="eastAsia"/>
                          <w:color w:val="auto"/>
                          <w:sz w:val="22"/>
                        </w:rPr>
                        <w:t>健診</w:t>
                      </w:r>
                      <w:r>
                        <w:rPr>
                          <w:rFonts w:asciiTheme="majorEastAsia" w:eastAsiaTheme="majorEastAsia" w:hAnsiTheme="majorEastAsia"/>
                          <w:color w:val="auto"/>
                          <w:sz w:val="22"/>
                        </w:rPr>
                        <w:t>事業等の機会を利用し、</w:t>
                      </w:r>
                      <w:r w:rsidRPr="00260EFF">
                        <w:rPr>
                          <w:rFonts w:asciiTheme="majorEastAsia" w:eastAsiaTheme="majorEastAsia" w:hAnsiTheme="majorEastAsia" w:hint="eastAsia"/>
                          <w:color w:val="auto"/>
                          <w:sz w:val="22"/>
                        </w:rPr>
                        <w:t>歯科疾患の予防や早期発見、口の機</w:t>
                      </w:r>
                      <w:r>
                        <w:rPr>
                          <w:rFonts w:asciiTheme="majorEastAsia" w:eastAsiaTheme="majorEastAsia" w:hAnsiTheme="majorEastAsia" w:hint="eastAsia"/>
                          <w:color w:val="auto"/>
                          <w:sz w:val="22"/>
                        </w:rPr>
                        <w:t>能の維持向上に向け、生涯にわたって歯と口の健康づくりに</w:t>
                      </w:r>
                      <w:r>
                        <w:rPr>
                          <w:rFonts w:asciiTheme="majorEastAsia" w:eastAsiaTheme="majorEastAsia" w:hAnsiTheme="majorEastAsia"/>
                          <w:color w:val="auto"/>
                          <w:sz w:val="22"/>
                        </w:rPr>
                        <w:t>取組みを行います。</w:t>
                      </w:r>
                    </w:p>
                    <w:p w14:paraId="04C0DE9A" w14:textId="52086A2F" w:rsidR="00E8289E" w:rsidRPr="00260EFF" w:rsidRDefault="00E8289E"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▽かかりつけ歯科医を</w:t>
                      </w:r>
                      <w:r w:rsidR="00392311">
                        <w:rPr>
                          <w:rFonts w:asciiTheme="majorEastAsia" w:eastAsiaTheme="majorEastAsia" w:hAnsiTheme="majorEastAsia" w:hint="eastAsia"/>
                          <w:color w:val="auto"/>
                          <w:sz w:val="22"/>
                        </w:rPr>
                        <w:t>持ち</w:t>
                      </w:r>
                      <w:r>
                        <w:rPr>
                          <w:rFonts w:asciiTheme="majorEastAsia" w:eastAsiaTheme="majorEastAsia" w:hAnsiTheme="majorEastAsia"/>
                          <w:color w:val="auto"/>
                          <w:sz w:val="22"/>
                        </w:rPr>
                        <w:t>、定期的</w:t>
                      </w:r>
                      <w:r>
                        <w:rPr>
                          <w:rFonts w:asciiTheme="majorEastAsia" w:eastAsiaTheme="majorEastAsia" w:hAnsiTheme="majorEastAsia" w:hint="eastAsia"/>
                          <w:color w:val="auto"/>
                          <w:sz w:val="22"/>
                        </w:rPr>
                        <w:t>に</w:t>
                      </w:r>
                      <w:r>
                        <w:rPr>
                          <w:rFonts w:asciiTheme="majorEastAsia" w:eastAsiaTheme="majorEastAsia" w:hAnsiTheme="majorEastAsia"/>
                          <w:color w:val="auto"/>
                          <w:sz w:val="22"/>
                        </w:rPr>
                        <w:t>歯科健診</w:t>
                      </w:r>
                      <w:r>
                        <w:rPr>
                          <w:rFonts w:asciiTheme="majorEastAsia" w:eastAsiaTheme="majorEastAsia" w:hAnsiTheme="majorEastAsia" w:hint="eastAsia"/>
                          <w:color w:val="auto"/>
                          <w:sz w:val="22"/>
                        </w:rPr>
                        <w:t>を</w:t>
                      </w:r>
                      <w:r>
                        <w:rPr>
                          <w:rFonts w:asciiTheme="majorEastAsia" w:eastAsiaTheme="majorEastAsia" w:hAnsiTheme="majorEastAsia"/>
                          <w:color w:val="auto"/>
                          <w:sz w:val="22"/>
                        </w:rPr>
                        <w:t>受診することで、生涯にわたって歯と口の健康づくりに取組みます。</w:t>
                      </w:r>
                    </w:p>
                  </w:txbxContent>
                </v:textbox>
                <w10:wrap anchorx="margin"/>
              </v:shape>
            </w:pict>
          </mc:Fallback>
        </mc:AlternateContent>
      </w:r>
    </w:p>
    <w:p w14:paraId="3056B81B" w14:textId="77777777" w:rsidR="00915E8C" w:rsidRDefault="00915E8C" w:rsidP="00915E8C">
      <w:pPr>
        <w:rPr>
          <w:rFonts w:asciiTheme="majorEastAsia" w:eastAsiaTheme="majorEastAsia" w:hAnsiTheme="majorEastAsia"/>
          <w:b/>
          <w:color w:val="0070C0"/>
        </w:rPr>
      </w:pPr>
    </w:p>
    <w:p w14:paraId="09E1A41A" w14:textId="77777777" w:rsidR="00915E8C" w:rsidRDefault="00915E8C" w:rsidP="00915E8C">
      <w:pPr>
        <w:rPr>
          <w:rFonts w:asciiTheme="majorEastAsia" w:eastAsiaTheme="majorEastAsia" w:hAnsiTheme="majorEastAsia"/>
          <w:b/>
          <w:color w:val="0070C0"/>
        </w:rPr>
      </w:pPr>
    </w:p>
    <w:p w14:paraId="30612714" w14:textId="77777777" w:rsidR="00B37EBF" w:rsidRDefault="00B37EBF" w:rsidP="00915E8C">
      <w:pPr>
        <w:rPr>
          <w:rFonts w:asciiTheme="majorEastAsia" w:eastAsiaTheme="majorEastAsia" w:hAnsiTheme="majorEastAsia"/>
          <w:b/>
          <w:color w:val="0070C0"/>
        </w:rPr>
      </w:pPr>
    </w:p>
    <w:p w14:paraId="1A24F57F" w14:textId="77777777" w:rsidR="00856D66" w:rsidRDefault="00856D66" w:rsidP="00915E8C">
      <w:pPr>
        <w:rPr>
          <w:rFonts w:asciiTheme="majorEastAsia" w:eastAsiaTheme="majorEastAsia" w:hAnsiTheme="majorEastAsia"/>
          <w:b/>
          <w:color w:val="0070C0"/>
        </w:rPr>
      </w:pPr>
    </w:p>
    <w:p w14:paraId="16EACAB4" w14:textId="77777777" w:rsidR="00820C63" w:rsidRPr="00821F28" w:rsidRDefault="00A46632" w:rsidP="002754D2">
      <w:pPr>
        <w:ind w:firstLineChars="100" w:firstLine="222"/>
        <w:rPr>
          <w:rFonts w:asciiTheme="majorEastAsia" w:eastAsiaTheme="majorEastAsia" w:hAnsiTheme="majorEastAsia"/>
          <w:b/>
          <w:color w:val="0070C0"/>
        </w:rPr>
      </w:pPr>
      <w:r>
        <w:rPr>
          <w:rFonts w:asciiTheme="majorEastAsia" w:eastAsiaTheme="majorEastAsia" w:hAnsiTheme="majorEastAsia" w:hint="eastAsia"/>
          <w:b/>
          <w:color w:val="0070C0"/>
        </w:rPr>
        <w:t>【第３</w:t>
      </w:r>
      <w:r w:rsidR="00820C63">
        <w:rPr>
          <w:rFonts w:asciiTheme="majorEastAsia" w:eastAsiaTheme="majorEastAsia" w:hAnsiTheme="majorEastAsia" w:hint="eastAsia"/>
          <w:b/>
          <w:color w:val="0070C0"/>
        </w:rPr>
        <w:t>次計画における具体的な取組み】</w:t>
      </w:r>
    </w:p>
    <w:p w14:paraId="486F0C65" w14:textId="77777777" w:rsidR="00820C63" w:rsidRDefault="00820C63" w:rsidP="0072670C">
      <w:pPr>
        <w:ind w:firstLineChars="300" w:firstLine="606"/>
        <w:rPr>
          <w:rFonts w:hAnsi="HG丸ｺﾞｼｯｸM-PRO"/>
          <w:b/>
          <w:color w:val="000000" w:themeColor="text1"/>
          <w:sz w:val="22"/>
        </w:rPr>
      </w:pPr>
      <w:r w:rsidRPr="000649AF">
        <w:rPr>
          <w:rFonts w:hAnsi="HG丸ｺﾞｼｯｸM-PRO" w:hint="eastAsia"/>
          <w:b/>
          <w:color w:val="000000" w:themeColor="text1"/>
          <w:sz w:val="22"/>
        </w:rPr>
        <w:t>ア．</w:t>
      </w:r>
      <w:r w:rsidR="00A46632">
        <w:rPr>
          <w:rFonts w:hAnsi="HG丸ｺﾞｼｯｸM-PRO" w:hint="eastAsia"/>
          <w:b/>
          <w:color w:val="000000" w:themeColor="text1"/>
          <w:sz w:val="22"/>
        </w:rPr>
        <w:t>歯科口腔</w:t>
      </w:r>
      <w:r w:rsidRPr="000649AF">
        <w:rPr>
          <w:rFonts w:hAnsi="HG丸ｺﾞｼｯｸM-PRO" w:hint="eastAsia"/>
          <w:b/>
          <w:color w:val="000000" w:themeColor="text1"/>
          <w:sz w:val="22"/>
        </w:rPr>
        <w:t>保健関係者の資質向上</w:t>
      </w:r>
    </w:p>
    <w:p w14:paraId="673B5096" w14:textId="77777777" w:rsidR="00820C63" w:rsidRPr="00260EFF" w:rsidRDefault="00820C63" w:rsidP="007A2F4A">
      <w:pPr>
        <w:ind w:leftChars="277" w:left="814" w:hangingChars="100" w:hanging="201"/>
        <w:rPr>
          <w:rFonts w:hAnsi="HG丸ｺﾞｼｯｸM-PRO"/>
          <w:color w:val="auto"/>
          <w:sz w:val="22"/>
        </w:rPr>
      </w:pPr>
      <w:r w:rsidRPr="00260EFF">
        <w:rPr>
          <w:rFonts w:hAnsi="HG丸ｺﾞｼｯｸM-PRO" w:hint="eastAsia"/>
          <w:color w:val="000000" w:themeColor="text1"/>
          <w:sz w:val="22"/>
        </w:rPr>
        <w:t>○乳幼児・学校歯科健診や成人期・高</w:t>
      </w:r>
      <w:r w:rsidRPr="00260EFF">
        <w:rPr>
          <w:rFonts w:hAnsi="HG丸ｺﾞｼｯｸM-PRO" w:hint="eastAsia"/>
          <w:color w:val="auto"/>
          <w:sz w:val="22"/>
        </w:rPr>
        <w:t>齢期における</w:t>
      </w:r>
      <w:r w:rsidR="002C1469" w:rsidRPr="00260EFF">
        <w:rPr>
          <w:rFonts w:hAnsi="HG丸ｺﾞｼｯｸM-PRO" w:hint="eastAsia"/>
          <w:color w:val="auto"/>
          <w:sz w:val="22"/>
        </w:rPr>
        <w:t>府内市町村の</w:t>
      </w:r>
      <w:r w:rsidRPr="00260EFF">
        <w:rPr>
          <w:rFonts w:hAnsi="HG丸ｺﾞｼｯｸM-PRO" w:hint="eastAsia"/>
          <w:color w:val="auto"/>
          <w:sz w:val="22"/>
        </w:rPr>
        <w:t>歯科健診等のデータを集計し、市町村</w:t>
      </w:r>
      <w:r w:rsidR="00454345">
        <w:rPr>
          <w:rFonts w:hAnsi="HG丸ｺﾞｼｯｸM-PRO" w:hint="eastAsia"/>
          <w:color w:val="auto"/>
          <w:sz w:val="22"/>
        </w:rPr>
        <w:t>や関</w:t>
      </w:r>
      <w:r w:rsidR="00454345" w:rsidRPr="005A7421">
        <w:rPr>
          <w:rFonts w:hAnsi="HG丸ｺﾞｼｯｸM-PRO" w:hint="eastAsia"/>
          <w:color w:val="auto"/>
          <w:sz w:val="22"/>
        </w:rPr>
        <w:t>係機関が活用できるようホームページに公開するとともに</w:t>
      </w:r>
      <w:r w:rsidR="00583522" w:rsidRPr="005A7421">
        <w:rPr>
          <w:rFonts w:hAnsi="HG丸ｺﾞｼｯｸM-PRO" w:hint="eastAsia"/>
          <w:color w:val="auto"/>
          <w:sz w:val="22"/>
        </w:rPr>
        <w:t>、必要な助</w:t>
      </w:r>
      <w:r w:rsidR="00583522" w:rsidRPr="00260EFF">
        <w:rPr>
          <w:rFonts w:hAnsi="HG丸ｺﾞｼｯｸM-PRO" w:hint="eastAsia"/>
          <w:color w:val="auto"/>
          <w:sz w:val="22"/>
        </w:rPr>
        <w:t>言や技術的な支援を行います。併せて、</w:t>
      </w:r>
      <w:r w:rsidRPr="00260EFF">
        <w:rPr>
          <w:rFonts w:hAnsi="HG丸ｺﾞｼｯｸM-PRO" w:hint="eastAsia"/>
          <w:color w:val="auto"/>
          <w:sz w:val="22"/>
        </w:rPr>
        <w:t>歯と口の健康づくりに関して、他府県の好事例や国の動向等の把握に努め、情報提供します。</w:t>
      </w:r>
    </w:p>
    <w:p w14:paraId="698F78C9" w14:textId="77777777" w:rsidR="00820C63" w:rsidRPr="00260EFF" w:rsidRDefault="00820C63" w:rsidP="00820C63">
      <w:pPr>
        <w:ind w:leftChars="350" w:left="975" w:hangingChars="100" w:hanging="201"/>
        <w:rPr>
          <w:rFonts w:hAnsi="HG丸ｺﾞｼｯｸM-PRO"/>
          <w:color w:val="auto"/>
          <w:sz w:val="22"/>
        </w:rPr>
      </w:pPr>
    </w:p>
    <w:p w14:paraId="40199F3F" w14:textId="77777777" w:rsidR="00820C63" w:rsidRPr="00260EFF" w:rsidRDefault="00820C63" w:rsidP="007A2F4A">
      <w:pPr>
        <w:ind w:leftChars="277" w:left="814" w:hangingChars="100" w:hanging="201"/>
        <w:rPr>
          <w:rFonts w:hAnsi="HG丸ｺﾞｼｯｸM-PRO"/>
          <w:color w:val="auto"/>
          <w:sz w:val="22"/>
        </w:rPr>
      </w:pPr>
      <w:r w:rsidRPr="00260EFF">
        <w:rPr>
          <w:rFonts w:hAnsi="HG丸ｺﾞｼｯｸM-PRO" w:hint="eastAsia"/>
          <w:color w:val="auto"/>
          <w:sz w:val="22"/>
        </w:rPr>
        <w:t>○市町村等の歯科</w:t>
      </w:r>
      <w:r w:rsidR="00A46632">
        <w:rPr>
          <w:rFonts w:hAnsi="HG丸ｺﾞｼｯｸM-PRO" w:hint="eastAsia"/>
          <w:color w:val="auto"/>
          <w:sz w:val="22"/>
        </w:rPr>
        <w:t>口腔保健</w:t>
      </w:r>
      <w:r w:rsidRPr="00260EFF">
        <w:rPr>
          <w:rFonts w:hAnsi="HG丸ｺﾞｼｯｸM-PRO" w:hint="eastAsia"/>
          <w:color w:val="auto"/>
          <w:sz w:val="22"/>
        </w:rPr>
        <w:t>関係者を対象に、上記で集計したデータや好事例等を活用して資質向上のための研修を行うことにより、地域における歯科保健の課題抽出や分析の実施を支援します。</w:t>
      </w:r>
    </w:p>
    <w:p w14:paraId="31FF00C4" w14:textId="77777777" w:rsidR="00820C63" w:rsidRPr="00260EFF" w:rsidRDefault="00820C63" w:rsidP="004477BF">
      <w:pPr>
        <w:rPr>
          <w:rFonts w:hAnsi="HG丸ｺﾞｼｯｸM-PRO"/>
          <w:color w:val="auto"/>
          <w:sz w:val="22"/>
        </w:rPr>
      </w:pPr>
    </w:p>
    <w:p w14:paraId="1ECD209E" w14:textId="77777777" w:rsidR="00820C63" w:rsidRPr="00260EFF" w:rsidRDefault="00820C63" w:rsidP="0072670C">
      <w:pPr>
        <w:ind w:leftChars="257" w:left="854" w:hangingChars="141" w:hanging="285"/>
        <w:rPr>
          <w:rFonts w:hAnsi="HG丸ｺﾞｼｯｸM-PRO"/>
          <w:b/>
          <w:color w:val="auto"/>
          <w:sz w:val="22"/>
        </w:rPr>
      </w:pPr>
      <w:r w:rsidRPr="00260EFF">
        <w:rPr>
          <w:rFonts w:hAnsi="HG丸ｺﾞｼｯｸM-PRO" w:hint="eastAsia"/>
          <w:b/>
          <w:color w:val="auto"/>
          <w:sz w:val="22"/>
        </w:rPr>
        <w:t>イ．多様な主体</w:t>
      </w:r>
      <w:r w:rsidR="00F15B07" w:rsidRPr="00C861B0">
        <w:rPr>
          <w:rFonts w:hAnsi="HG丸ｺﾞｼｯｸM-PRO" w:hint="eastAsia"/>
          <w:b/>
          <w:color w:val="auto"/>
          <w:sz w:val="22"/>
        </w:rPr>
        <w:t>と</w:t>
      </w:r>
      <w:r w:rsidRPr="00C861B0">
        <w:rPr>
          <w:rFonts w:hAnsi="HG丸ｺﾞｼｯｸM-PRO" w:hint="eastAsia"/>
          <w:b/>
          <w:color w:val="auto"/>
          <w:sz w:val="22"/>
        </w:rPr>
        <w:t>の</w:t>
      </w:r>
      <w:r w:rsidRPr="00260EFF">
        <w:rPr>
          <w:rFonts w:hAnsi="HG丸ｺﾞｼｯｸM-PRO" w:hint="eastAsia"/>
          <w:b/>
          <w:color w:val="auto"/>
          <w:sz w:val="22"/>
        </w:rPr>
        <w:t>連携・協働（大学や職場での歯と口の健康づくりの推進）</w:t>
      </w:r>
    </w:p>
    <w:p w14:paraId="3E6916D4" w14:textId="77777777" w:rsidR="00820C63" w:rsidRPr="00260EFF" w:rsidRDefault="00820C63" w:rsidP="0072670C">
      <w:pPr>
        <w:ind w:leftChars="257" w:left="854" w:hangingChars="141" w:hanging="285"/>
        <w:rPr>
          <w:rFonts w:hAnsi="HG丸ｺﾞｼｯｸM-PRO"/>
          <w:b/>
          <w:color w:val="auto"/>
          <w:sz w:val="22"/>
        </w:rPr>
      </w:pPr>
      <w:r w:rsidRPr="00260EFF">
        <w:rPr>
          <w:rFonts w:hAnsi="HG丸ｺﾞｼｯｸM-PRO" w:hint="eastAsia"/>
          <w:b/>
          <w:color w:val="auto"/>
          <w:sz w:val="22"/>
        </w:rPr>
        <w:t>①大学・学校</w:t>
      </w:r>
    </w:p>
    <w:p w14:paraId="609D9D27" w14:textId="77777777" w:rsidR="00A46632" w:rsidRDefault="004E72DC" w:rsidP="007A2F4A">
      <w:pPr>
        <w:ind w:firstLineChars="300" w:firstLine="604"/>
        <w:rPr>
          <w:rFonts w:hAnsi="HG丸ｺﾞｼｯｸM-PRO"/>
          <w:color w:val="auto"/>
          <w:sz w:val="22"/>
        </w:rPr>
      </w:pPr>
      <w:r>
        <w:rPr>
          <w:rFonts w:hAnsi="HG丸ｺﾞｼｯｸM-PRO" w:hint="eastAsia"/>
          <w:color w:val="auto"/>
          <w:sz w:val="22"/>
        </w:rPr>
        <w:t>○若い世代が歯と口の健康にかかる意識づ</w:t>
      </w:r>
      <w:r w:rsidR="00820C63" w:rsidRPr="00260EFF">
        <w:rPr>
          <w:rFonts w:hAnsi="HG丸ｺﾞｼｯｸM-PRO" w:hint="eastAsia"/>
          <w:color w:val="auto"/>
          <w:sz w:val="22"/>
        </w:rPr>
        <w:t>けや実践を行えるよう、</w:t>
      </w:r>
      <w:r w:rsidR="00A46632">
        <w:rPr>
          <w:rFonts w:hAnsi="HG丸ｺﾞｼｯｸM-PRO" w:hint="eastAsia"/>
          <w:color w:val="auto"/>
          <w:sz w:val="22"/>
        </w:rPr>
        <w:t>大学の講義や</w:t>
      </w:r>
      <w:r w:rsidR="00820C63" w:rsidRPr="00260EFF">
        <w:rPr>
          <w:rFonts w:hAnsi="HG丸ｺﾞｼｯｸM-PRO" w:hint="eastAsia"/>
          <w:color w:val="auto"/>
          <w:sz w:val="22"/>
        </w:rPr>
        <w:t>就職セミナ</w:t>
      </w:r>
    </w:p>
    <w:p w14:paraId="19A2CEB7" w14:textId="77777777" w:rsidR="00E52642" w:rsidRDefault="00820C63" w:rsidP="007A2F4A">
      <w:pPr>
        <w:ind w:firstLineChars="400" w:firstLine="805"/>
        <w:rPr>
          <w:rFonts w:hAnsi="HG丸ｺﾞｼｯｸM-PRO"/>
          <w:color w:val="auto"/>
          <w:sz w:val="22"/>
        </w:rPr>
      </w:pPr>
      <w:r w:rsidRPr="00260EFF">
        <w:rPr>
          <w:rFonts w:hAnsi="HG丸ｺﾞｼｯｸM-PRO" w:hint="eastAsia"/>
          <w:color w:val="auto"/>
          <w:sz w:val="22"/>
        </w:rPr>
        <w:t>ーなどの場において、</w:t>
      </w:r>
      <w:r w:rsidR="002C1469" w:rsidRPr="00260EFF">
        <w:rPr>
          <w:rFonts w:hAnsi="HG丸ｺﾞｼｯｸM-PRO" w:hint="eastAsia"/>
          <w:color w:val="auto"/>
          <w:sz w:val="22"/>
        </w:rPr>
        <w:t>歯と口の健康づくり</w:t>
      </w:r>
      <w:r w:rsidR="004477BF">
        <w:rPr>
          <w:rFonts w:hAnsi="HG丸ｺﾞｼｯｸM-PRO" w:hint="eastAsia"/>
          <w:color w:val="auto"/>
          <w:sz w:val="22"/>
        </w:rPr>
        <w:t>をテーマに含めて健康教育</w:t>
      </w:r>
      <w:r w:rsidR="006A4757" w:rsidRPr="00260EFF">
        <w:rPr>
          <w:rFonts w:hAnsi="HG丸ｺﾞｼｯｸM-PRO" w:hint="eastAsia"/>
          <w:color w:val="auto"/>
          <w:sz w:val="22"/>
        </w:rPr>
        <w:t>を</w:t>
      </w:r>
      <w:r w:rsidRPr="00260EFF">
        <w:rPr>
          <w:rFonts w:hAnsi="HG丸ｺﾞｼｯｸM-PRO" w:hint="eastAsia"/>
          <w:color w:val="auto"/>
          <w:sz w:val="22"/>
        </w:rPr>
        <w:t>実施する大学に対</w:t>
      </w:r>
    </w:p>
    <w:p w14:paraId="15E10B63" w14:textId="77777777" w:rsidR="00820C63" w:rsidRPr="00260EFF" w:rsidRDefault="00820C63" w:rsidP="007A2F4A">
      <w:pPr>
        <w:ind w:firstLineChars="400" w:firstLine="805"/>
        <w:rPr>
          <w:rFonts w:hAnsi="HG丸ｺﾞｼｯｸM-PRO"/>
          <w:color w:val="auto"/>
          <w:sz w:val="22"/>
        </w:rPr>
      </w:pPr>
      <w:r w:rsidRPr="00260EFF">
        <w:rPr>
          <w:rFonts w:hAnsi="HG丸ｺﾞｼｯｸM-PRO" w:hint="eastAsia"/>
          <w:color w:val="auto"/>
          <w:sz w:val="22"/>
        </w:rPr>
        <w:t>して、啓発資材の提供や講師の派遣などを行います。</w:t>
      </w:r>
    </w:p>
    <w:p w14:paraId="757EA4B0" w14:textId="77777777" w:rsidR="00820C63" w:rsidRPr="00260EFF" w:rsidRDefault="00820C63" w:rsidP="0072670C">
      <w:pPr>
        <w:ind w:leftChars="257" w:left="854" w:hangingChars="141" w:hanging="285"/>
        <w:rPr>
          <w:rFonts w:hAnsi="HG丸ｺﾞｼｯｸM-PRO"/>
          <w:b/>
          <w:color w:val="auto"/>
          <w:sz w:val="22"/>
        </w:rPr>
      </w:pPr>
    </w:p>
    <w:p w14:paraId="1680D7F8" w14:textId="77777777" w:rsidR="00820C63" w:rsidRPr="00260EFF" w:rsidRDefault="00D65E50" w:rsidP="0072670C">
      <w:pPr>
        <w:ind w:leftChars="257" w:left="854" w:hangingChars="141" w:hanging="285"/>
        <w:rPr>
          <w:rFonts w:hAnsi="HG丸ｺﾞｼｯｸM-PRO"/>
          <w:b/>
          <w:color w:val="auto"/>
          <w:sz w:val="22"/>
        </w:rPr>
      </w:pPr>
      <w:r>
        <w:rPr>
          <w:rFonts w:hAnsi="HG丸ｺﾞｼｯｸM-PRO" w:hint="eastAsia"/>
          <w:b/>
          <w:color w:val="auto"/>
          <w:sz w:val="22"/>
        </w:rPr>
        <w:t>②</w:t>
      </w:r>
      <w:r w:rsidR="00820C63" w:rsidRPr="00260EFF">
        <w:rPr>
          <w:rFonts w:hAnsi="HG丸ｺﾞｼｯｸM-PRO" w:hint="eastAsia"/>
          <w:b/>
          <w:color w:val="auto"/>
          <w:sz w:val="22"/>
        </w:rPr>
        <w:t>医療保険者</w:t>
      </w:r>
    </w:p>
    <w:p w14:paraId="67EA0B73" w14:textId="57B574D8" w:rsidR="00E52642" w:rsidRDefault="00820C63" w:rsidP="007A2F4A">
      <w:pPr>
        <w:ind w:firstLineChars="300" w:firstLine="604"/>
        <w:rPr>
          <w:rFonts w:hAnsi="HG丸ｺﾞｼｯｸM-PRO"/>
          <w:color w:val="auto"/>
          <w:sz w:val="22"/>
        </w:rPr>
      </w:pPr>
      <w:r w:rsidRPr="00260EFF">
        <w:rPr>
          <w:rFonts w:hAnsi="HG丸ｺﾞｼｯｸM-PRO" w:hint="eastAsia"/>
          <w:color w:val="auto"/>
          <w:sz w:val="22"/>
        </w:rPr>
        <w:t>○働く世代が定期的な歯科健診</w:t>
      </w:r>
      <w:r w:rsidR="006A4757" w:rsidRPr="00260EFF">
        <w:rPr>
          <w:rFonts w:hAnsi="HG丸ｺﾞｼｯｸM-PRO" w:hint="eastAsia"/>
          <w:color w:val="auto"/>
          <w:sz w:val="22"/>
        </w:rPr>
        <w:t>と</w:t>
      </w:r>
      <w:r w:rsidR="00BE5BD2">
        <w:rPr>
          <w:rFonts w:hAnsi="HG丸ｺﾞｼｯｸM-PRO" w:hint="eastAsia"/>
          <w:color w:val="auto"/>
          <w:sz w:val="22"/>
        </w:rPr>
        <w:t>口腔の管理</w:t>
      </w:r>
      <w:r w:rsidRPr="00260EFF">
        <w:rPr>
          <w:rFonts w:hAnsi="HG丸ｺﾞｼｯｸM-PRO" w:hint="eastAsia"/>
          <w:color w:val="auto"/>
          <w:sz w:val="22"/>
        </w:rPr>
        <w:t>を受けるよう、歯科健診や歯科衛生士による歯み</w:t>
      </w:r>
    </w:p>
    <w:p w14:paraId="18C62A20" w14:textId="77777777" w:rsidR="00D65E50" w:rsidRDefault="00820C63" w:rsidP="007A2F4A">
      <w:pPr>
        <w:ind w:leftChars="350" w:left="774" w:firstLine="1"/>
        <w:rPr>
          <w:rFonts w:hAnsi="HG丸ｺﾞｼｯｸM-PRO"/>
          <w:color w:val="auto"/>
          <w:sz w:val="22"/>
        </w:rPr>
      </w:pPr>
      <w:r w:rsidRPr="00260EFF">
        <w:rPr>
          <w:rFonts w:hAnsi="HG丸ｺﾞｼｯｸM-PRO" w:hint="eastAsia"/>
          <w:color w:val="auto"/>
          <w:sz w:val="22"/>
        </w:rPr>
        <w:t>がき指導などに取組む事業者や医療保険者に対して、</w:t>
      </w:r>
      <w:r w:rsidRPr="00260EFF">
        <w:rPr>
          <w:rFonts w:hAnsi="HG丸ｺﾞｼｯｸM-PRO" w:hint="eastAsia"/>
          <w:sz w:val="22"/>
        </w:rPr>
        <w:t>啓発資材の提供や講師の派遣などにより、</w:t>
      </w:r>
      <w:r w:rsidRPr="00260EFF">
        <w:rPr>
          <w:rFonts w:hAnsi="HG丸ｺﾞｼｯｸM-PRO" w:hint="eastAsia"/>
          <w:color w:val="auto"/>
          <w:sz w:val="22"/>
        </w:rPr>
        <w:t>支援します。また、特定健診や特定保健</w:t>
      </w:r>
      <w:r w:rsidRPr="005A7421">
        <w:rPr>
          <w:rFonts w:hAnsi="HG丸ｺﾞｼｯｸM-PRO" w:hint="eastAsia"/>
          <w:color w:val="auto"/>
          <w:sz w:val="22"/>
        </w:rPr>
        <w:t>指導の場を通じて、</w:t>
      </w:r>
      <w:r w:rsidR="009C7C85" w:rsidRPr="005A7421">
        <w:rPr>
          <w:rFonts w:hAnsi="HG丸ｺﾞｼｯｸM-PRO" w:hint="eastAsia"/>
          <w:color w:val="auto"/>
          <w:sz w:val="22"/>
        </w:rPr>
        <w:t>医療保険者への</w:t>
      </w:r>
      <w:r w:rsidRPr="005A7421">
        <w:rPr>
          <w:rFonts w:hAnsi="HG丸ｺﾞｼｯｸM-PRO" w:hint="eastAsia"/>
          <w:color w:val="auto"/>
          <w:sz w:val="22"/>
        </w:rPr>
        <w:t>歯と口</w:t>
      </w:r>
      <w:r w:rsidRPr="00260EFF">
        <w:rPr>
          <w:rFonts w:hAnsi="HG丸ｺﾞｼｯｸM-PRO" w:hint="eastAsia"/>
          <w:color w:val="auto"/>
          <w:sz w:val="22"/>
        </w:rPr>
        <w:t>の健康づくりに関する</w:t>
      </w:r>
      <w:r w:rsidR="00C93CC3" w:rsidRPr="00260EFF">
        <w:rPr>
          <w:rFonts w:hAnsi="HG丸ｺﾞｼｯｸM-PRO" w:hint="eastAsia"/>
          <w:color w:val="auto"/>
          <w:sz w:val="22"/>
        </w:rPr>
        <w:t>情報提供の充実などを行います</w:t>
      </w:r>
      <w:r w:rsidRPr="00260EFF">
        <w:rPr>
          <w:rFonts w:hAnsi="HG丸ｺﾞｼｯｸM-PRO" w:hint="eastAsia"/>
          <w:color w:val="auto"/>
          <w:sz w:val="22"/>
        </w:rPr>
        <w:t>。</w:t>
      </w:r>
    </w:p>
    <w:p w14:paraId="054ABDF5" w14:textId="77777777" w:rsidR="00E52642" w:rsidRPr="00E52642" w:rsidRDefault="00E52642" w:rsidP="00E52642">
      <w:pPr>
        <w:ind w:leftChars="370" w:left="818" w:firstLineChars="50" w:firstLine="101"/>
        <w:rPr>
          <w:rFonts w:hAnsi="HG丸ｺﾞｼｯｸM-PRO"/>
          <w:color w:val="auto"/>
          <w:sz w:val="22"/>
        </w:rPr>
      </w:pPr>
    </w:p>
    <w:p w14:paraId="1F66198D" w14:textId="77777777" w:rsidR="00DD0144" w:rsidRPr="00DD0144" w:rsidRDefault="00DD0144" w:rsidP="00DD0144">
      <w:pPr>
        <w:ind w:leftChars="257" w:left="854" w:hangingChars="141" w:hanging="285"/>
        <w:rPr>
          <w:rFonts w:hAnsi="HG丸ｺﾞｼｯｸM-PRO"/>
          <w:color w:val="FF0000"/>
          <w:sz w:val="22"/>
        </w:rPr>
      </w:pPr>
      <w:r w:rsidRPr="005A7421">
        <w:rPr>
          <w:rFonts w:hAnsi="HG丸ｺﾞｼｯｸM-PRO" w:hint="eastAsia"/>
          <w:b/>
          <w:color w:val="auto"/>
          <w:sz w:val="22"/>
        </w:rPr>
        <w:t>③事業者</w:t>
      </w:r>
    </w:p>
    <w:p w14:paraId="2AEEFCE2" w14:textId="1A1B3A8C" w:rsidR="004A1C06" w:rsidRPr="00C861B0" w:rsidRDefault="007F67C1" w:rsidP="007A2F4A">
      <w:pPr>
        <w:ind w:leftChars="280" w:left="820" w:hangingChars="100" w:hanging="201"/>
        <w:rPr>
          <w:rFonts w:hAnsi="HG丸ｺﾞｼｯｸM-PRO"/>
          <w:color w:val="auto"/>
          <w:sz w:val="22"/>
        </w:rPr>
      </w:pPr>
      <w:r>
        <w:rPr>
          <w:rFonts w:hAnsi="HG丸ｺﾞｼｯｸM-PRO" w:hint="eastAsia"/>
          <w:color w:val="auto"/>
          <w:sz w:val="22"/>
        </w:rPr>
        <w:t>○健康的な職場環境の整備と、従業員の積極的な健康づくり</w:t>
      </w:r>
      <w:r w:rsidR="00E52642">
        <w:rPr>
          <w:rFonts w:hAnsi="HG丸ｺﾞｼｯｸM-PRO" w:hint="eastAsia"/>
          <w:color w:val="auto"/>
          <w:sz w:val="22"/>
        </w:rPr>
        <w:t>として</w:t>
      </w:r>
      <w:r w:rsidR="004A1C06" w:rsidRPr="00C861B0">
        <w:rPr>
          <w:rFonts w:hAnsi="HG丸ｺﾞｼｯｸM-PRO" w:hint="eastAsia"/>
          <w:color w:val="auto"/>
          <w:sz w:val="22"/>
        </w:rPr>
        <w:t>「健康経営」に</w:t>
      </w:r>
      <w:r>
        <w:rPr>
          <w:rFonts w:hAnsi="HG丸ｺﾞｼｯｸM-PRO" w:hint="eastAsia"/>
          <w:color w:val="auto"/>
          <w:sz w:val="22"/>
        </w:rPr>
        <w:t>取</w:t>
      </w:r>
      <w:r w:rsidR="008D26B2">
        <w:rPr>
          <w:rFonts w:hAnsi="HG丸ｺﾞｼｯｸM-PRO" w:hint="eastAsia"/>
          <w:color w:val="auto"/>
          <w:sz w:val="22"/>
        </w:rPr>
        <w:t>り</w:t>
      </w:r>
      <w:r>
        <w:rPr>
          <w:rFonts w:hAnsi="HG丸ｺﾞｼｯｸM-PRO" w:hint="eastAsia"/>
          <w:color w:val="auto"/>
          <w:sz w:val="22"/>
        </w:rPr>
        <w:t>組</w:t>
      </w:r>
      <w:r w:rsidR="004A1C06" w:rsidRPr="00C861B0">
        <w:rPr>
          <w:rFonts w:hAnsi="HG丸ｺﾞｼｯｸM-PRO" w:hint="eastAsia"/>
          <w:color w:val="auto"/>
          <w:sz w:val="22"/>
        </w:rPr>
        <w:t>む事業者に対し、歯と口の健康づくりの視点も含めるよう働きかけます。</w:t>
      </w:r>
    </w:p>
    <w:p w14:paraId="2D682898" w14:textId="77777777" w:rsidR="00DD0144" w:rsidRPr="00DD0144" w:rsidRDefault="00DD0144" w:rsidP="00DD0144">
      <w:pPr>
        <w:ind w:leftChars="257" w:left="854" w:hangingChars="141" w:hanging="285"/>
        <w:rPr>
          <w:rFonts w:hAnsi="HG丸ｺﾞｼｯｸM-PRO"/>
          <w:b/>
          <w:color w:val="auto"/>
          <w:sz w:val="22"/>
        </w:rPr>
      </w:pPr>
    </w:p>
    <w:p w14:paraId="0FEA156E" w14:textId="77777777" w:rsidR="004A1C06" w:rsidRPr="005A7421" w:rsidRDefault="00DD0144" w:rsidP="005A7421">
      <w:pPr>
        <w:ind w:leftChars="257" w:left="854" w:hangingChars="141" w:hanging="285"/>
        <w:rPr>
          <w:rFonts w:hAnsi="HG丸ｺﾞｼｯｸM-PRO"/>
          <w:b/>
          <w:color w:val="FF0000"/>
          <w:sz w:val="22"/>
        </w:rPr>
      </w:pPr>
      <w:r w:rsidRPr="005A7421">
        <w:rPr>
          <w:rFonts w:hAnsi="HG丸ｺﾞｼｯｸM-PRO" w:hint="eastAsia"/>
          <w:b/>
          <w:color w:val="auto"/>
          <w:sz w:val="22"/>
        </w:rPr>
        <w:lastRenderedPageBreak/>
        <w:t>④</w:t>
      </w:r>
      <w:r w:rsidRPr="005A7421">
        <w:rPr>
          <w:rFonts w:hAnsi="HG丸ｺﾞｼｯｸM-PRO" w:hint="eastAsia"/>
          <w:b/>
          <w:color w:val="auto"/>
          <w:sz w:val="22"/>
          <w:szCs w:val="20"/>
        </w:rPr>
        <w:t>健康づくりに賛同する</w:t>
      </w:r>
      <w:r w:rsidRPr="005A7421">
        <w:rPr>
          <w:rFonts w:hAnsi="HG丸ｺﾞｼｯｸM-PRO" w:hint="eastAsia"/>
          <w:b/>
          <w:color w:val="auto"/>
          <w:sz w:val="22"/>
        </w:rPr>
        <w:t>企業</w:t>
      </w:r>
    </w:p>
    <w:p w14:paraId="2244D802" w14:textId="0DA7D128" w:rsidR="004A1C06" w:rsidRPr="00C861B0" w:rsidRDefault="004A1C06" w:rsidP="007A2F4A">
      <w:pPr>
        <w:ind w:leftChars="280" w:left="820" w:hangingChars="100" w:hanging="201"/>
        <w:rPr>
          <w:rFonts w:hAnsi="HG丸ｺﾞｼｯｸM-PRO"/>
          <w:color w:val="auto"/>
          <w:sz w:val="22"/>
        </w:rPr>
      </w:pPr>
      <w:r w:rsidRPr="00C861B0">
        <w:rPr>
          <w:rFonts w:hAnsi="HG丸ｺﾞｼｯｸM-PRO" w:hint="eastAsia"/>
          <w:color w:val="auto"/>
          <w:sz w:val="22"/>
        </w:rPr>
        <w:t>○</w:t>
      </w:r>
      <w:r w:rsidR="007F67C1">
        <w:rPr>
          <w:rFonts w:hAnsi="HG丸ｺﾞｼｯｸM-PRO" w:hint="eastAsia"/>
          <w:color w:val="auto"/>
          <w:sz w:val="22"/>
        </w:rPr>
        <w:t>公民連携の枠組みを活用し、府民の健康づくりに取</w:t>
      </w:r>
      <w:r w:rsidR="008D26B2">
        <w:rPr>
          <w:rFonts w:hAnsi="HG丸ｺﾞｼｯｸM-PRO" w:hint="eastAsia"/>
          <w:color w:val="auto"/>
          <w:sz w:val="22"/>
        </w:rPr>
        <w:t>り</w:t>
      </w:r>
      <w:r w:rsidR="006A692B" w:rsidRPr="00C861B0">
        <w:rPr>
          <w:rFonts w:hAnsi="HG丸ｺﾞｼｯｸM-PRO" w:hint="eastAsia"/>
          <w:color w:val="auto"/>
          <w:sz w:val="22"/>
        </w:rPr>
        <w:t>組む民間企業と連携し、府民や事業者に対する情報発信、健康イベントの開催などを通じて、</w:t>
      </w:r>
      <w:r w:rsidR="001764A7" w:rsidRPr="00C861B0">
        <w:rPr>
          <w:rFonts w:hAnsi="HG丸ｺﾞｼｯｸM-PRO" w:hint="eastAsia"/>
          <w:color w:val="auto"/>
          <w:sz w:val="22"/>
        </w:rPr>
        <w:t>歯と口の健康づくりに</w:t>
      </w:r>
      <w:r w:rsidR="006A692B" w:rsidRPr="00C861B0">
        <w:rPr>
          <w:rFonts w:hAnsi="HG丸ｺﾞｼｯｸM-PRO" w:hint="eastAsia"/>
          <w:color w:val="auto"/>
          <w:sz w:val="22"/>
        </w:rPr>
        <w:t>かかる普及啓発を推進します。</w:t>
      </w:r>
    </w:p>
    <w:p w14:paraId="461F7D4C" w14:textId="77777777" w:rsidR="00087B5E" w:rsidRPr="00260EFF" w:rsidRDefault="00087B5E" w:rsidP="00E12D8A">
      <w:pPr>
        <w:rPr>
          <w:rFonts w:hAnsi="HG丸ｺﾞｼｯｸM-PRO"/>
          <w:b/>
          <w:color w:val="auto"/>
          <w:sz w:val="22"/>
        </w:rPr>
      </w:pPr>
    </w:p>
    <w:p w14:paraId="07C744C5" w14:textId="77777777" w:rsidR="00F06C26" w:rsidRDefault="00DD0144" w:rsidP="00F06C26">
      <w:pPr>
        <w:ind w:leftChars="257" w:left="854" w:hangingChars="141" w:hanging="285"/>
        <w:rPr>
          <w:rFonts w:hAnsi="HG丸ｺﾞｼｯｸM-PRO"/>
          <w:b/>
          <w:color w:val="auto"/>
          <w:sz w:val="22"/>
        </w:rPr>
      </w:pPr>
      <w:r>
        <w:rPr>
          <w:rFonts w:hAnsi="HG丸ｺﾞｼｯｸM-PRO" w:hint="eastAsia"/>
          <w:b/>
          <w:color w:val="auto"/>
          <w:sz w:val="22"/>
        </w:rPr>
        <w:t>⑤</w:t>
      </w:r>
      <w:r w:rsidR="00820C63" w:rsidRPr="00260EFF">
        <w:rPr>
          <w:rFonts w:hAnsi="HG丸ｺﾞｼｯｸM-PRO" w:hint="eastAsia"/>
          <w:b/>
          <w:color w:val="auto"/>
          <w:sz w:val="22"/>
        </w:rPr>
        <w:t>関係機関</w:t>
      </w:r>
    </w:p>
    <w:p w14:paraId="1A15F935" w14:textId="77777777" w:rsidR="00F06C26" w:rsidRDefault="00673A13" w:rsidP="00F06C26">
      <w:pPr>
        <w:ind w:leftChars="257" w:left="853" w:hangingChars="141" w:hanging="284"/>
        <w:rPr>
          <w:rFonts w:hAnsi="HG丸ｺﾞｼｯｸM-PRO"/>
          <w:color w:val="auto"/>
          <w:sz w:val="22"/>
        </w:rPr>
      </w:pPr>
      <w:r>
        <w:rPr>
          <w:rFonts w:hAnsi="HG丸ｺﾞｼｯｸM-PRO" w:hint="eastAsia"/>
          <w:color w:val="auto"/>
          <w:sz w:val="22"/>
        </w:rPr>
        <w:t>○</w:t>
      </w:r>
      <w:r w:rsidR="00E52642">
        <w:rPr>
          <w:rFonts w:hAnsi="HG丸ｺﾞｼｯｸM-PRO" w:hint="eastAsia"/>
          <w:color w:val="auto"/>
          <w:sz w:val="22"/>
        </w:rPr>
        <w:t>要介護者や</w:t>
      </w:r>
      <w:r>
        <w:rPr>
          <w:rFonts w:hAnsi="HG丸ｺﾞｼｯｸM-PRO" w:hint="eastAsia"/>
          <w:color w:val="auto"/>
          <w:sz w:val="22"/>
        </w:rPr>
        <w:t>障がい児者歯科保健に関する最新の情報や国の動向等を</w:t>
      </w:r>
      <w:r w:rsidR="00820C63" w:rsidRPr="00260EFF">
        <w:rPr>
          <w:rFonts w:hAnsi="HG丸ｺﾞｼｯｸM-PRO" w:hint="eastAsia"/>
          <w:color w:val="auto"/>
          <w:sz w:val="22"/>
        </w:rPr>
        <w:t>情報収集し、</w:t>
      </w:r>
      <w:r w:rsidR="00BE5BD2">
        <w:rPr>
          <w:rFonts w:hAnsi="HG丸ｺﾞｼｯｸM-PRO" w:hint="eastAsia"/>
          <w:color w:val="auto"/>
          <w:sz w:val="22"/>
        </w:rPr>
        <w:t>口腔の管理</w:t>
      </w:r>
    </w:p>
    <w:p w14:paraId="1DC87245" w14:textId="0C43A4CD" w:rsidR="00820C63" w:rsidRPr="00F06C26" w:rsidRDefault="00583522" w:rsidP="00F06C26">
      <w:pPr>
        <w:ind w:leftChars="357" w:left="872" w:hangingChars="41" w:hanging="82"/>
        <w:rPr>
          <w:rFonts w:hAnsi="HG丸ｺﾞｼｯｸM-PRO"/>
          <w:b/>
          <w:color w:val="auto"/>
          <w:sz w:val="22"/>
        </w:rPr>
      </w:pPr>
      <w:r w:rsidRPr="00260EFF">
        <w:rPr>
          <w:rFonts w:hAnsi="HG丸ｺﾞｼｯｸM-PRO" w:hint="eastAsia"/>
          <w:color w:val="auto"/>
          <w:sz w:val="22"/>
        </w:rPr>
        <w:t>研修など</w:t>
      </w:r>
      <w:r w:rsidR="006A4757" w:rsidRPr="00260EFF">
        <w:rPr>
          <w:rFonts w:hAnsi="HG丸ｺﾞｼｯｸM-PRO" w:hint="eastAsia"/>
          <w:color w:val="auto"/>
          <w:sz w:val="22"/>
        </w:rPr>
        <w:t>の機会を活用し</w:t>
      </w:r>
      <w:r w:rsidR="004A1C06">
        <w:rPr>
          <w:rFonts w:hAnsi="HG丸ｺﾞｼｯｸM-PRO" w:hint="eastAsia"/>
          <w:color w:val="auto"/>
          <w:sz w:val="22"/>
        </w:rPr>
        <w:t>関係機関</w:t>
      </w:r>
      <w:r w:rsidR="00820C63" w:rsidRPr="00260EFF">
        <w:rPr>
          <w:rFonts w:hAnsi="HG丸ｺﾞｼｯｸM-PRO" w:hint="eastAsia"/>
          <w:color w:val="auto"/>
          <w:sz w:val="22"/>
        </w:rPr>
        <w:t>に対して情報提供します。</w:t>
      </w:r>
    </w:p>
    <w:p w14:paraId="4D012443" w14:textId="77777777" w:rsidR="00F06C26" w:rsidRDefault="00F06C26" w:rsidP="00F06C26">
      <w:pPr>
        <w:rPr>
          <w:rFonts w:hAnsi="HG丸ｺﾞｼｯｸM-PRO"/>
          <w:color w:val="auto"/>
          <w:sz w:val="22"/>
        </w:rPr>
      </w:pPr>
    </w:p>
    <w:p w14:paraId="31995207" w14:textId="010C395C" w:rsidR="00F06C26" w:rsidRDefault="00F15B07" w:rsidP="00F06C26">
      <w:pPr>
        <w:ind w:firstLineChars="250" w:firstLine="503"/>
        <w:rPr>
          <w:rFonts w:hAnsi="HG丸ｺﾞｼｯｸM-PRO"/>
          <w:color w:val="auto"/>
          <w:sz w:val="22"/>
        </w:rPr>
      </w:pPr>
      <w:r w:rsidRPr="00C861B0">
        <w:rPr>
          <w:rFonts w:hAnsi="HG丸ｺﾞｼｯｸM-PRO" w:hint="eastAsia"/>
          <w:color w:val="auto"/>
          <w:sz w:val="22"/>
        </w:rPr>
        <w:t>○要介護者、障がい児者が定期的な歯科健診と</w:t>
      </w:r>
      <w:r w:rsidR="00BE5BD2">
        <w:rPr>
          <w:rFonts w:hAnsi="HG丸ｺﾞｼｯｸM-PRO" w:hint="eastAsia"/>
          <w:color w:val="auto"/>
          <w:sz w:val="22"/>
        </w:rPr>
        <w:t>口腔の管理</w:t>
      </w:r>
      <w:r w:rsidR="007F67C1">
        <w:rPr>
          <w:rFonts w:hAnsi="HG丸ｺﾞｼｯｸM-PRO" w:hint="eastAsia"/>
          <w:color w:val="auto"/>
          <w:sz w:val="22"/>
        </w:rPr>
        <w:t>を受けるよう、歯科健診や歯科衛生士</w:t>
      </w:r>
    </w:p>
    <w:p w14:paraId="4C6EBCDB" w14:textId="77777777" w:rsidR="00F06C26" w:rsidRDefault="007F67C1" w:rsidP="00F06C26">
      <w:pPr>
        <w:ind w:firstLineChars="350" w:firstLine="704"/>
        <w:rPr>
          <w:rFonts w:hAnsi="HG丸ｺﾞｼｯｸM-PRO"/>
          <w:color w:val="auto"/>
          <w:sz w:val="22"/>
        </w:rPr>
      </w:pPr>
      <w:r>
        <w:rPr>
          <w:rFonts w:hAnsi="HG丸ｺﾞｼｯｸM-PRO" w:hint="eastAsia"/>
          <w:color w:val="auto"/>
          <w:sz w:val="22"/>
        </w:rPr>
        <w:t>による</w:t>
      </w:r>
      <w:r w:rsidR="00917F6E">
        <w:rPr>
          <w:rFonts w:hAnsi="HG丸ｺﾞｼｯｸM-PRO" w:hint="eastAsia"/>
          <w:color w:val="auto"/>
          <w:sz w:val="22"/>
        </w:rPr>
        <w:t>歯みがき</w:t>
      </w:r>
      <w:r>
        <w:rPr>
          <w:rFonts w:hAnsi="HG丸ｺﾞｼｯｸM-PRO" w:hint="eastAsia"/>
          <w:color w:val="auto"/>
          <w:sz w:val="22"/>
        </w:rPr>
        <w:t>指導などに取</w:t>
      </w:r>
      <w:r w:rsidR="008D26B2">
        <w:rPr>
          <w:rFonts w:hAnsi="HG丸ｺﾞｼｯｸM-PRO" w:hint="eastAsia"/>
          <w:color w:val="auto"/>
          <w:sz w:val="22"/>
        </w:rPr>
        <w:t>り</w:t>
      </w:r>
      <w:r w:rsidR="00F15B07" w:rsidRPr="00C861B0">
        <w:rPr>
          <w:rFonts w:hAnsi="HG丸ｺﾞｼｯｸM-PRO" w:hint="eastAsia"/>
          <w:color w:val="auto"/>
          <w:sz w:val="22"/>
        </w:rPr>
        <w:t>組む事業者</w:t>
      </w:r>
      <w:r w:rsidR="00454CF7">
        <w:rPr>
          <w:rFonts w:hAnsi="HG丸ｺﾞｼｯｸM-PRO" w:hint="eastAsia"/>
          <w:color w:val="auto"/>
          <w:sz w:val="22"/>
        </w:rPr>
        <w:t>や施設職員</w:t>
      </w:r>
      <w:r w:rsidR="00F15B07" w:rsidRPr="00C861B0">
        <w:rPr>
          <w:rFonts w:hAnsi="HG丸ｺﾞｼｯｸM-PRO" w:hint="eastAsia"/>
          <w:color w:val="auto"/>
          <w:sz w:val="22"/>
        </w:rPr>
        <w:t>に対して、啓発資材の提供や講師の派遣</w:t>
      </w:r>
    </w:p>
    <w:p w14:paraId="693D6B0A" w14:textId="77777777" w:rsidR="00F06C26" w:rsidRDefault="00F15B07" w:rsidP="00F06C26">
      <w:pPr>
        <w:ind w:firstLineChars="350" w:firstLine="704"/>
        <w:rPr>
          <w:rFonts w:hAnsi="HG丸ｺﾞｼｯｸM-PRO"/>
          <w:color w:val="FF0000"/>
          <w:sz w:val="22"/>
        </w:rPr>
      </w:pPr>
      <w:r w:rsidRPr="00C861B0">
        <w:rPr>
          <w:rFonts w:hAnsi="HG丸ｺﾞｼｯｸM-PRO" w:hint="eastAsia"/>
          <w:color w:val="auto"/>
          <w:sz w:val="22"/>
        </w:rPr>
        <w:t>などにより支援します。</w:t>
      </w:r>
    </w:p>
    <w:p w14:paraId="3DC97906" w14:textId="77777777" w:rsidR="00F06C26" w:rsidRDefault="00F06C26" w:rsidP="00F06C26">
      <w:pPr>
        <w:rPr>
          <w:rFonts w:hAnsi="HG丸ｺﾞｼｯｸM-PRO"/>
          <w:color w:val="FF0000"/>
          <w:sz w:val="22"/>
        </w:rPr>
      </w:pPr>
    </w:p>
    <w:p w14:paraId="2B170FD4" w14:textId="7058063D" w:rsidR="00260EFF" w:rsidRPr="00F06C26" w:rsidRDefault="00820C63" w:rsidP="00F06C26">
      <w:pPr>
        <w:ind w:leftChars="250" w:left="754" w:hangingChars="100" w:hanging="201"/>
        <w:rPr>
          <w:rFonts w:hAnsi="HG丸ｺﾞｼｯｸM-PRO"/>
          <w:color w:val="FF0000"/>
          <w:sz w:val="22"/>
        </w:rPr>
      </w:pPr>
      <w:r w:rsidRPr="00260EFF">
        <w:rPr>
          <w:rFonts w:hAnsi="HG丸ｺﾞｼｯｸM-PRO" w:hint="eastAsia"/>
          <w:color w:val="auto"/>
          <w:sz w:val="22"/>
        </w:rPr>
        <w:t>○</w:t>
      </w:r>
      <w:r w:rsidR="001639F8">
        <w:rPr>
          <w:rFonts w:hAnsi="HG丸ｺﾞｼｯｸM-PRO" w:hint="eastAsia"/>
          <w:color w:val="auto"/>
          <w:sz w:val="22"/>
        </w:rPr>
        <w:t>施設等へ訪問して行う歯科</w:t>
      </w:r>
      <w:r w:rsidR="00E52642">
        <w:rPr>
          <w:rFonts w:hAnsi="HG丸ｺﾞｼｯｸM-PRO" w:hint="eastAsia"/>
          <w:color w:val="auto"/>
          <w:sz w:val="22"/>
        </w:rPr>
        <w:t>口腔</w:t>
      </w:r>
      <w:r w:rsidR="001639F8">
        <w:rPr>
          <w:rFonts w:hAnsi="HG丸ｺﾞｼｯｸM-PRO" w:hint="eastAsia"/>
          <w:color w:val="auto"/>
          <w:sz w:val="22"/>
        </w:rPr>
        <w:t>保健活動に関する最新の情報や国の動向等を</w:t>
      </w:r>
      <w:r w:rsidRPr="00260EFF">
        <w:rPr>
          <w:rFonts w:hAnsi="HG丸ｺﾞｼｯｸM-PRO" w:hint="eastAsia"/>
          <w:color w:val="auto"/>
          <w:sz w:val="22"/>
        </w:rPr>
        <w:t>情報収集し、</w:t>
      </w:r>
      <w:r w:rsidR="00BE5BD2">
        <w:rPr>
          <w:rFonts w:hAnsi="HG丸ｺﾞｼｯｸM-PRO" w:hint="eastAsia"/>
          <w:color w:val="auto"/>
          <w:sz w:val="22"/>
        </w:rPr>
        <w:t>口腔の管理</w:t>
      </w:r>
      <w:r w:rsidR="00583522" w:rsidRPr="00260EFF">
        <w:rPr>
          <w:rFonts w:hAnsi="HG丸ｺﾞｼｯｸM-PRO" w:hint="eastAsia"/>
          <w:color w:val="auto"/>
          <w:sz w:val="22"/>
        </w:rPr>
        <w:t>研修など</w:t>
      </w:r>
      <w:r w:rsidR="006A4757" w:rsidRPr="00260EFF">
        <w:rPr>
          <w:rFonts w:hAnsi="HG丸ｺﾞｼｯｸM-PRO" w:hint="eastAsia"/>
          <w:color w:val="auto"/>
          <w:sz w:val="22"/>
        </w:rPr>
        <w:t>の機会を活用し</w:t>
      </w:r>
      <w:r w:rsidR="001639F8">
        <w:rPr>
          <w:rFonts w:hAnsi="HG丸ｺﾞｼｯｸM-PRO" w:hint="eastAsia"/>
          <w:color w:val="auto"/>
          <w:sz w:val="22"/>
        </w:rPr>
        <w:t>、</w:t>
      </w:r>
      <w:r w:rsidRPr="00260EFF">
        <w:rPr>
          <w:rFonts w:hAnsi="HG丸ｺﾞｼｯｸM-PRO" w:hint="eastAsia"/>
          <w:color w:val="auto"/>
          <w:sz w:val="22"/>
        </w:rPr>
        <w:t>関係</w:t>
      </w:r>
      <w:r w:rsidRPr="00AD2566">
        <w:rPr>
          <w:rFonts w:hAnsi="HG丸ｺﾞｼｯｸM-PRO" w:hint="eastAsia"/>
          <w:color w:val="000000" w:themeColor="text1"/>
          <w:sz w:val="22"/>
        </w:rPr>
        <w:t>機関へ情報提供</w:t>
      </w:r>
      <w:r>
        <w:rPr>
          <w:rFonts w:hAnsi="HG丸ｺﾞｼｯｸM-PRO" w:hint="eastAsia"/>
          <w:color w:val="000000" w:themeColor="text1"/>
          <w:sz w:val="22"/>
        </w:rPr>
        <w:t>します。</w:t>
      </w:r>
    </w:p>
    <w:p w14:paraId="2EC70472" w14:textId="77777777" w:rsidR="00260EFF" w:rsidRDefault="00260EFF" w:rsidP="00260EFF">
      <w:pPr>
        <w:ind w:leftChars="358" w:left="993" w:hangingChars="100" w:hanging="201"/>
        <w:rPr>
          <w:rFonts w:hAnsi="HG丸ｺﾞｼｯｸM-PRO"/>
          <w:color w:val="000000" w:themeColor="text1"/>
          <w:sz w:val="22"/>
        </w:rPr>
      </w:pPr>
    </w:p>
    <w:p w14:paraId="24024762" w14:textId="77777777" w:rsidR="00260EFF" w:rsidRPr="00260EFF" w:rsidRDefault="00820C63" w:rsidP="00F06C26">
      <w:pPr>
        <w:ind w:leftChars="242" w:left="736" w:hangingChars="100" w:hanging="201"/>
        <w:rPr>
          <w:rFonts w:hAnsi="HG丸ｺﾞｼｯｸM-PRO"/>
          <w:color w:val="000000" w:themeColor="text1"/>
          <w:sz w:val="22"/>
        </w:rPr>
      </w:pPr>
      <w:r>
        <w:rPr>
          <w:rFonts w:hAnsi="HG丸ｺﾞｼｯｸM-PRO" w:hint="eastAsia"/>
          <w:color w:val="000000" w:themeColor="text1"/>
          <w:sz w:val="22"/>
        </w:rPr>
        <w:t>○在宅</w:t>
      </w:r>
      <w:r w:rsidRPr="00797AE2">
        <w:rPr>
          <w:rFonts w:hAnsi="HG丸ｺﾞｼｯｸM-PRO" w:hint="eastAsia"/>
          <w:color w:val="000000" w:themeColor="text1"/>
          <w:sz w:val="22"/>
        </w:rPr>
        <w:t>要介護者における歯と口の健康づくりの向上を図るため、地域における歯科と他分野</w:t>
      </w:r>
      <w:r w:rsidRPr="00AD2566">
        <w:rPr>
          <w:rFonts w:hAnsi="HG丸ｺﾞｼｯｸM-PRO" w:hint="eastAsia"/>
          <w:color w:val="000000" w:themeColor="text1"/>
          <w:sz w:val="22"/>
        </w:rPr>
        <w:t>との連携体制の推進を図ります</w:t>
      </w:r>
      <w:r w:rsidRPr="00387F69">
        <w:rPr>
          <w:rFonts w:hAnsi="HG丸ｺﾞｼｯｸM-PRO" w:hint="eastAsia"/>
          <w:color w:val="000000" w:themeColor="text1"/>
          <w:sz w:val="22"/>
        </w:rPr>
        <w:t>。</w:t>
      </w:r>
      <w:r w:rsidR="00260EFF">
        <w:rPr>
          <w:rFonts w:hAnsi="HG丸ｺﾞｼｯｸM-PRO"/>
          <w:color w:val="000000" w:themeColor="text1"/>
          <w:sz w:val="22"/>
        </w:rPr>
        <w:br/>
      </w:r>
    </w:p>
    <w:p w14:paraId="06793666" w14:textId="77777777" w:rsidR="00260EFF" w:rsidRPr="00C861B0" w:rsidRDefault="00DD0144" w:rsidP="0072670C">
      <w:pPr>
        <w:ind w:leftChars="257" w:left="854" w:hangingChars="141" w:hanging="285"/>
        <w:rPr>
          <w:rFonts w:hAnsi="HG丸ｺﾞｼｯｸM-PRO"/>
          <w:b/>
          <w:color w:val="auto"/>
          <w:sz w:val="22"/>
        </w:rPr>
      </w:pPr>
      <w:r>
        <w:rPr>
          <w:rFonts w:hAnsi="HG丸ｺﾞｼｯｸM-PRO" w:hint="eastAsia"/>
          <w:b/>
          <w:color w:val="auto"/>
          <w:sz w:val="22"/>
        </w:rPr>
        <w:t>⑥</w:t>
      </w:r>
      <w:r w:rsidR="00260EFF" w:rsidRPr="00C861B0">
        <w:rPr>
          <w:rFonts w:hAnsi="HG丸ｺﾞｼｯｸM-PRO" w:hint="eastAsia"/>
          <w:b/>
          <w:color w:val="auto"/>
          <w:sz w:val="22"/>
        </w:rPr>
        <w:t>市町村</w:t>
      </w:r>
    </w:p>
    <w:p w14:paraId="73289894" w14:textId="2FCCE47D" w:rsidR="00260EFF" w:rsidRDefault="00260EFF" w:rsidP="00F06C26">
      <w:pPr>
        <w:ind w:leftChars="263" w:left="783" w:hangingChars="100" w:hanging="201"/>
        <w:rPr>
          <w:rFonts w:hAnsi="HG丸ｺﾞｼｯｸM-PRO"/>
          <w:color w:val="auto"/>
          <w:sz w:val="22"/>
        </w:rPr>
      </w:pPr>
      <w:r w:rsidRPr="00C861B0">
        <w:rPr>
          <w:rFonts w:hAnsi="HG丸ｺﾞｼｯｸM-PRO" w:hint="eastAsia"/>
          <w:color w:val="auto"/>
          <w:sz w:val="22"/>
        </w:rPr>
        <w:t>○</w:t>
      </w:r>
      <w:r w:rsidR="001764A7" w:rsidRPr="00C861B0">
        <w:rPr>
          <w:rFonts w:hAnsi="HG丸ｺﾞｼｯｸM-PRO" w:hint="eastAsia"/>
          <w:color w:val="auto"/>
          <w:sz w:val="22"/>
        </w:rPr>
        <w:t>市町村等の歯科</w:t>
      </w:r>
      <w:r w:rsidR="00CB78D0">
        <w:rPr>
          <w:rFonts w:hAnsi="HG丸ｺﾞｼｯｸM-PRO" w:hint="eastAsia"/>
          <w:color w:val="auto"/>
          <w:sz w:val="22"/>
        </w:rPr>
        <w:t>口腔</w:t>
      </w:r>
      <w:r w:rsidR="001764A7" w:rsidRPr="00C861B0">
        <w:rPr>
          <w:rFonts w:hAnsi="HG丸ｺﾞｼｯｸM-PRO" w:hint="eastAsia"/>
          <w:color w:val="auto"/>
          <w:sz w:val="22"/>
        </w:rPr>
        <w:t>保健に係る関係者を対象とした研修の機</w:t>
      </w:r>
      <w:r w:rsidR="007F67C1">
        <w:rPr>
          <w:rFonts w:hAnsi="HG丸ｺﾞｼｯｸM-PRO" w:hint="eastAsia"/>
          <w:color w:val="auto"/>
          <w:sz w:val="22"/>
        </w:rPr>
        <w:t>会を活用し、市町村で実施されている歯科保健事業がより効果的に取</w:t>
      </w:r>
      <w:r w:rsidR="008D26B2">
        <w:rPr>
          <w:rFonts w:hAnsi="HG丸ｺﾞｼｯｸM-PRO" w:hint="eastAsia"/>
          <w:color w:val="auto"/>
          <w:sz w:val="22"/>
        </w:rPr>
        <w:t>り</w:t>
      </w:r>
      <w:r w:rsidR="001764A7" w:rsidRPr="00C861B0">
        <w:rPr>
          <w:rFonts w:hAnsi="HG丸ｺﾞｼｯｸM-PRO" w:hint="eastAsia"/>
          <w:color w:val="auto"/>
          <w:sz w:val="22"/>
        </w:rPr>
        <w:t>組めるよう専門的助言を行います。</w:t>
      </w:r>
    </w:p>
    <w:p w14:paraId="15797165" w14:textId="77777777" w:rsidR="00F06C26" w:rsidRDefault="00F06C26" w:rsidP="00F06C26">
      <w:pPr>
        <w:rPr>
          <w:rFonts w:hAnsi="HG丸ｺﾞｼｯｸM-PRO"/>
          <w:color w:val="auto"/>
          <w:sz w:val="22"/>
        </w:rPr>
      </w:pPr>
    </w:p>
    <w:p w14:paraId="69EE77F6" w14:textId="77777777" w:rsidR="00F06C26" w:rsidRDefault="00E52642" w:rsidP="00F06C26">
      <w:pPr>
        <w:ind w:firstLineChars="300" w:firstLine="604"/>
        <w:rPr>
          <w:rFonts w:hAnsi="HG丸ｺﾞｼｯｸM-PRO"/>
          <w:color w:val="auto"/>
          <w:sz w:val="22"/>
        </w:rPr>
      </w:pPr>
      <w:r w:rsidRPr="00C861B0">
        <w:rPr>
          <w:rFonts w:hAnsi="HG丸ｺﾞｼｯｸM-PRO" w:hint="eastAsia"/>
          <w:color w:val="auto"/>
          <w:sz w:val="22"/>
        </w:rPr>
        <w:t>○</w:t>
      </w:r>
      <w:r>
        <w:rPr>
          <w:rFonts w:hAnsi="HG丸ｺﾞｼｯｸM-PRO" w:hint="eastAsia"/>
          <w:color w:val="auto"/>
          <w:sz w:val="22"/>
        </w:rPr>
        <w:t>市町村が主体で</w:t>
      </w:r>
      <w:r w:rsidR="00CB78D0">
        <w:rPr>
          <w:rFonts w:hAnsi="HG丸ｺﾞｼｯｸM-PRO" w:hint="eastAsia"/>
          <w:color w:val="auto"/>
          <w:sz w:val="22"/>
        </w:rPr>
        <w:t>実施している</w:t>
      </w:r>
      <w:r>
        <w:rPr>
          <w:rFonts w:hAnsi="HG丸ｺﾞｼｯｸM-PRO" w:hint="eastAsia"/>
          <w:color w:val="auto"/>
          <w:sz w:val="22"/>
        </w:rPr>
        <w:t>歯科健診について、</w:t>
      </w:r>
      <w:r w:rsidR="007A2F4A">
        <w:rPr>
          <w:rFonts w:hAnsi="HG丸ｺﾞｼｯｸM-PRO" w:hint="eastAsia"/>
          <w:color w:val="auto"/>
          <w:sz w:val="22"/>
        </w:rPr>
        <w:t>誰一人</w:t>
      </w:r>
      <w:r w:rsidR="00CB78D0">
        <w:rPr>
          <w:rFonts w:hAnsi="HG丸ｺﾞｼｯｸM-PRO" w:hint="eastAsia"/>
          <w:color w:val="auto"/>
          <w:sz w:val="22"/>
        </w:rPr>
        <w:t>取り残さない歯と口の健康づくりの</w:t>
      </w:r>
    </w:p>
    <w:p w14:paraId="7B1D887F" w14:textId="6EFFE483" w:rsidR="00B87C3F" w:rsidRDefault="00CB78D0" w:rsidP="00F06C26">
      <w:pPr>
        <w:ind w:firstLineChars="400" w:firstLine="805"/>
        <w:rPr>
          <w:rFonts w:hAnsi="HG丸ｺﾞｼｯｸM-PRO"/>
          <w:color w:val="auto"/>
          <w:sz w:val="22"/>
        </w:rPr>
      </w:pPr>
      <w:r>
        <w:rPr>
          <w:rFonts w:hAnsi="HG丸ｺﾞｼｯｸM-PRO" w:hint="eastAsia"/>
          <w:color w:val="auto"/>
          <w:sz w:val="22"/>
        </w:rPr>
        <w:t>ため、</w:t>
      </w:r>
      <w:r w:rsidR="00E52642">
        <w:rPr>
          <w:rFonts w:hAnsi="HG丸ｺﾞｼｯｸM-PRO" w:hint="eastAsia"/>
          <w:color w:val="auto"/>
          <w:sz w:val="22"/>
        </w:rPr>
        <w:t>府内市町村全てで導入できるよう、働きかけます。</w:t>
      </w:r>
    </w:p>
    <w:p w14:paraId="23543015" w14:textId="77777777" w:rsidR="00CB78D0" w:rsidRDefault="00CB78D0" w:rsidP="000B3D8A">
      <w:pPr>
        <w:rPr>
          <w:rFonts w:hAnsi="HG丸ｺﾞｼｯｸM-PRO"/>
          <w:color w:val="auto"/>
          <w:sz w:val="22"/>
        </w:rPr>
      </w:pPr>
    </w:p>
    <w:p w14:paraId="6FC5631A" w14:textId="77777777" w:rsidR="00CB78D0" w:rsidRPr="00CB78D0" w:rsidRDefault="00CB78D0" w:rsidP="00CB78D0">
      <w:pPr>
        <w:ind w:firstLineChars="150" w:firstLine="333"/>
        <w:rPr>
          <w:rFonts w:hAnsi="HG丸ｺﾞｼｯｸM-PRO"/>
          <w:color w:val="auto"/>
          <w:sz w:val="22"/>
          <w:highlight w:val="green"/>
        </w:rPr>
      </w:pPr>
      <w:r>
        <w:rPr>
          <w:rFonts w:asciiTheme="majorEastAsia" w:eastAsiaTheme="majorEastAsia" w:hAnsiTheme="majorEastAsia" w:hint="eastAsia"/>
          <w:b/>
          <w:color w:val="0070C0"/>
        </w:rPr>
        <w:t>【数値目標】</w:t>
      </w:r>
    </w:p>
    <w:tbl>
      <w:tblPr>
        <w:tblW w:w="8680" w:type="dxa"/>
        <w:tblInd w:w="491" w:type="dxa"/>
        <w:tblCellMar>
          <w:left w:w="99" w:type="dxa"/>
          <w:right w:w="99" w:type="dxa"/>
        </w:tblCellMar>
        <w:tblLook w:val="04A0" w:firstRow="1" w:lastRow="0" w:firstColumn="1" w:lastColumn="0" w:noHBand="0" w:noVBand="1"/>
      </w:tblPr>
      <w:tblGrid>
        <w:gridCol w:w="381"/>
        <w:gridCol w:w="2963"/>
        <w:gridCol w:w="2668"/>
        <w:gridCol w:w="2668"/>
      </w:tblGrid>
      <w:tr w:rsidR="00856D66" w:rsidRPr="005D0DC9" w14:paraId="6D65F008" w14:textId="77777777" w:rsidTr="00CB78D0">
        <w:trPr>
          <w:trHeight w:val="255"/>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0277D59C" w14:textId="77777777" w:rsidR="00856D66" w:rsidRPr="005D0DC9" w:rsidRDefault="00856D66" w:rsidP="008D1DE6">
            <w:pPr>
              <w:widowControl/>
              <w:jc w:val="center"/>
              <w:rPr>
                <w:rFonts w:asciiTheme="majorEastAsia" w:eastAsiaTheme="majorEastAsia" w:hAnsiTheme="majorEastAsia" w:cs="ＭＳ Ｐゴシック"/>
                <w:b/>
                <w:color w:val="FFFFFF" w:themeColor="background1"/>
                <w:sz w:val="20"/>
                <w:szCs w:val="20"/>
              </w:rPr>
            </w:pPr>
          </w:p>
        </w:tc>
        <w:tc>
          <w:tcPr>
            <w:tcW w:w="2963" w:type="dxa"/>
            <w:tcBorders>
              <w:top w:val="single" w:sz="12" w:space="0" w:color="auto"/>
              <w:left w:val="nil"/>
              <w:bottom w:val="single" w:sz="12" w:space="0" w:color="auto"/>
              <w:right w:val="single" w:sz="4" w:space="0" w:color="auto"/>
            </w:tcBorders>
            <w:shd w:val="clear" w:color="auto" w:fill="984806" w:themeFill="accent6" w:themeFillShade="80"/>
            <w:vAlign w:val="center"/>
          </w:tcPr>
          <w:p w14:paraId="4A4A6A35" w14:textId="77777777" w:rsidR="00856D66" w:rsidRPr="005D0DC9" w:rsidRDefault="00856D66" w:rsidP="008D1DE6">
            <w:pPr>
              <w:widowControl/>
              <w:jc w:val="center"/>
              <w:rPr>
                <w:rFonts w:asciiTheme="majorEastAsia" w:eastAsiaTheme="majorEastAsia" w:hAnsiTheme="majorEastAsia" w:cs="ＭＳ Ｐゴシック"/>
                <w:b/>
                <w:color w:val="FFFFFF" w:themeColor="background1"/>
                <w:sz w:val="20"/>
                <w:szCs w:val="20"/>
              </w:rPr>
            </w:pPr>
            <w:r w:rsidRPr="005D0DC9">
              <w:rPr>
                <w:rFonts w:asciiTheme="majorEastAsia" w:eastAsiaTheme="majorEastAsia" w:hAnsiTheme="majorEastAsia" w:cs="ＭＳ Ｐゴシック" w:hint="eastAsia"/>
                <w:b/>
                <w:color w:val="FFFFFF" w:themeColor="background1"/>
                <w:sz w:val="20"/>
                <w:szCs w:val="20"/>
              </w:rPr>
              <w:t>評価項目</w:t>
            </w:r>
          </w:p>
        </w:tc>
        <w:tc>
          <w:tcPr>
            <w:tcW w:w="266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14:paraId="23D9575D" w14:textId="77777777" w:rsidR="00856D66" w:rsidRPr="005D0DC9" w:rsidRDefault="00856D66" w:rsidP="008D1DE6">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現在の取組状況</w:t>
            </w:r>
          </w:p>
        </w:tc>
        <w:tc>
          <w:tcPr>
            <w:tcW w:w="266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14:paraId="63F948AD" w14:textId="77777777" w:rsidR="00856D66" w:rsidRPr="005D0DC9" w:rsidRDefault="00782ADA" w:rsidP="008D1DE6">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2035</w:t>
            </w:r>
            <w:r w:rsidR="00856D66">
              <w:rPr>
                <w:rFonts w:asciiTheme="majorEastAsia" w:eastAsiaTheme="majorEastAsia" w:hAnsiTheme="majorEastAsia" w:cs="ＭＳ Ｐゴシック" w:hint="eastAsia"/>
                <w:b/>
                <w:color w:val="FFFFFF" w:themeColor="background1"/>
                <w:sz w:val="20"/>
                <w:szCs w:val="20"/>
              </w:rPr>
              <w:t>年度</w:t>
            </w:r>
            <w:r w:rsidR="00856D66" w:rsidRPr="005D0DC9">
              <w:rPr>
                <w:rFonts w:asciiTheme="majorEastAsia" w:eastAsiaTheme="majorEastAsia" w:hAnsiTheme="majorEastAsia" w:cs="ＭＳ Ｐゴシック" w:hint="eastAsia"/>
                <w:b/>
                <w:color w:val="FFFFFF" w:themeColor="background1"/>
                <w:sz w:val="20"/>
                <w:szCs w:val="20"/>
              </w:rPr>
              <w:t>目標</w:t>
            </w:r>
          </w:p>
        </w:tc>
      </w:tr>
      <w:tr w:rsidR="00856D66" w:rsidRPr="005D0DC9" w14:paraId="711A4C25" w14:textId="77777777" w:rsidTr="007700E7">
        <w:trPr>
          <w:trHeight w:val="255"/>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14:paraId="7AB66547" w14:textId="108E5E80" w:rsidR="00856D66" w:rsidRPr="005D0DC9" w:rsidRDefault="00B87C3F" w:rsidP="008D1DE6">
            <w:pPr>
              <w:widowControl/>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1</w:t>
            </w:r>
            <w:r w:rsidR="00877A02">
              <w:rPr>
                <w:rFonts w:asciiTheme="majorEastAsia" w:eastAsiaTheme="majorEastAsia" w:hAnsiTheme="majorEastAsia" w:cs="ＭＳ Ｐゴシック" w:hint="eastAsia"/>
                <w:b/>
                <w:sz w:val="20"/>
                <w:szCs w:val="20"/>
              </w:rPr>
              <w:t>9</w:t>
            </w:r>
          </w:p>
        </w:tc>
        <w:tc>
          <w:tcPr>
            <w:tcW w:w="2963" w:type="dxa"/>
            <w:tcBorders>
              <w:top w:val="single" w:sz="12" w:space="0" w:color="auto"/>
              <w:left w:val="nil"/>
              <w:bottom w:val="dotted" w:sz="4" w:space="0" w:color="auto"/>
              <w:right w:val="single" w:sz="4" w:space="0" w:color="auto"/>
            </w:tcBorders>
            <w:shd w:val="clear" w:color="auto" w:fill="auto"/>
            <w:vAlign w:val="center"/>
          </w:tcPr>
          <w:p w14:paraId="42585718" w14:textId="77777777" w:rsidR="00856D66" w:rsidRPr="005D0DC9" w:rsidRDefault="00CB78D0" w:rsidP="008D1DE6">
            <w:pPr>
              <w:widowControl/>
              <w:jc w:val="left"/>
              <w:rPr>
                <w:rFonts w:asciiTheme="majorEastAsia" w:eastAsiaTheme="majorEastAsia" w:hAnsiTheme="majorEastAsia" w:cs="ＭＳ Ｐゴシック"/>
                <w:sz w:val="20"/>
                <w:szCs w:val="20"/>
              </w:rPr>
            </w:pPr>
            <w:r w:rsidRPr="00CB78D0">
              <w:rPr>
                <w:rFonts w:asciiTheme="majorEastAsia" w:eastAsiaTheme="majorEastAsia" w:hAnsiTheme="majorEastAsia" w:cs="ＭＳ Ｐゴシック" w:hint="eastAsia"/>
                <w:sz w:val="20"/>
                <w:szCs w:val="20"/>
              </w:rPr>
              <w:t>妊婦歯科健診を実施している市町村の増加</w:t>
            </w:r>
          </w:p>
        </w:tc>
        <w:tc>
          <w:tcPr>
            <w:tcW w:w="2668" w:type="dxa"/>
            <w:tcBorders>
              <w:top w:val="single" w:sz="12" w:space="0" w:color="auto"/>
              <w:left w:val="single" w:sz="4" w:space="0" w:color="auto"/>
              <w:bottom w:val="dotted" w:sz="4" w:space="0" w:color="auto"/>
              <w:right w:val="single" w:sz="4" w:space="0" w:color="auto"/>
            </w:tcBorders>
            <w:shd w:val="clear" w:color="auto" w:fill="auto"/>
            <w:vAlign w:val="center"/>
          </w:tcPr>
          <w:p w14:paraId="521208C3" w14:textId="5B2EA99C" w:rsidR="00856D66" w:rsidRPr="005D0DC9" w:rsidRDefault="00CB78D0" w:rsidP="007700E7">
            <w:pPr>
              <w:widowControl/>
              <w:jc w:val="center"/>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40市町村</w:t>
            </w:r>
            <w:r w:rsidR="00797863">
              <w:rPr>
                <w:rFonts w:asciiTheme="majorEastAsia" w:eastAsiaTheme="majorEastAsia" w:hAnsiTheme="majorEastAsia" w:cs="ＭＳ Ｐゴシック" w:hint="eastAsia"/>
                <w:sz w:val="20"/>
                <w:szCs w:val="20"/>
              </w:rPr>
              <w:t xml:space="preserve"> </w:t>
            </w:r>
            <w:r w:rsidR="00856D66">
              <w:rPr>
                <w:rFonts w:asciiTheme="majorEastAsia" w:eastAsiaTheme="majorEastAsia" w:hAnsiTheme="majorEastAsia" w:cs="ＭＳ Ｐゴシック" w:hint="eastAsia"/>
                <w:sz w:val="20"/>
                <w:szCs w:val="20"/>
              </w:rPr>
              <w:t>（</w:t>
            </w:r>
            <w:r w:rsidR="00797863">
              <w:rPr>
                <w:rFonts w:asciiTheme="majorEastAsia" w:eastAsiaTheme="majorEastAsia" w:hAnsiTheme="majorEastAsia" w:cs="ＭＳ Ｐゴシック" w:hint="eastAsia"/>
                <w:sz w:val="20"/>
                <w:szCs w:val="20"/>
              </w:rPr>
              <w:t>R</w:t>
            </w:r>
            <w:r w:rsidR="00797863">
              <w:rPr>
                <w:rFonts w:asciiTheme="majorEastAsia" w:eastAsiaTheme="majorEastAsia" w:hAnsiTheme="majorEastAsia" w:cs="ＭＳ Ｐゴシック"/>
                <w:sz w:val="20"/>
                <w:szCs w:val="20"/>
              </w:rPr>
              <w:t>3</w:t>
            </w:r>
            <w:r w:rsidR="00856D66" w:rsidRPr="00FF5608">
              <w:rPr>
                <w:rFonts w:asciiTheme="majorEastAsia" w:eastAsiaTheme="majorEastAsia" w:hAnsiTheme="majorEastAsia" w:cs="ＭＳ Ｐゴシック" w:hint="eastAsia"/>
                <w:sz w:val="20"/>
                <w:szCs w:val="20"/>
              </w:rPr>
              <w:t>）</w:t>
            </w:r>
          </w:p>
        </w:tc>
        <w:tc>
          <w:tcPr>
            <w:tcW w:w="2668" w:type="dxa"/>
            <w:tcBorders>
              <w:top w:val="single" w:sz="12" w:space="0" w:color="auto"/>
              <w:left w:val="single" w:sz="4" w:space="0" w:color="auto"/>
              <w:bottom w:val="dotted" w:sz="4" w:space="0" w:color="auto"/>
              <w:right w:val="single" w:sz="12" w:space="0" w:color="auto"/>
            </w:tcBorders>
            <w:shd w:val="clear" w:color="auto" w:fill="auto"/>
            <w:vAlign w:val="center"/>
          </w:tcPr>
          <w:p w14:paraId="18E700E7" w14:textId="77777777" w:rsidR="00856D66" w:rsidRPr="00A910E2" w:rsidRDefault="00CB78D0" w:rsidP="008D1DE6">
            <w:pPr>
              <w:widowControl/>
              <w:jc w:val="lef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43市町村（府内全て）</w:t>
            </w:r>
          </w:p>
        </w:tc>
      </w:tr>
      <w:tr w:rsidR="00CB78D0" w:rsidRPr="005D0DC9" w14:paraId="122F3010" w14:textId="77777777" w:rsidTr="007700E7">
        <w:trPr>
          <w:trHeight w:val="255"/>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14:paraId="18E82A6B" w14:textId="3442158B" w:rsidR="00CB78D0" w:rsidRPr="005D0DC9" w:rsidRDefault="00877A02" w:rsidP="00CB78D0">
            <w:pPr>
              <w:widowControl/>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20</w:t>
            </w:r>
          </w:p>
        </w:tc>
        <w:tc>
          <w:tcPr>
            <w:tcW w:w="2963" w:type="dxa"/>
            <w:tcBorders>
              <w:top w:val="dotted" w:sz="4" w:space="0" w:color="auto"/>
              <w:left w:val="nil"/>
              <w:bottom w:val="dotted" w:sz="4" w:space="0" w:color="auto"/>
              <w:right w:val="single" w:sz="4" w:space="0" w:color="auto"/>
            </w:tcBorders>
            <w:shd w:val="clear" w:color="auto" w:fill="auto"/>
            <w:vAlign w:val="center"/>
          </w:tcPr>
          <w:p w14:paraId="1DB011D5" w14:textId="77777777" w:rsidR="00CB78D0" w:rsidRPr="00281810" w:rsidRDefault="008E4486" w:rsidP="00CB78D0">
            <w:pPr>
              <w:widowControl/>
              <w:jc w:val="left"/>
              <w:rPr>
                <w:rFonts w:asciiTheme="majorEastAsia" w:eastAsiaTheme="majorEastAsia" w:hAnsiTheme="majorEastAsia"/>
                <w:color w:val="auto"/>
                <w:sz w:val="20"/>
                <w:szCs w:val="20"/>
              </w:rPr>
            </w:pPr>
            <w:r>
              <w:rPr>
                <w:rFonts w:asciiTheme="majorEastAsia" w:eastAsiaTheme="majorEastAsia" w:hAnsiTheme="majorEastAsia" w:cs="ＭＳ Ｐゴシック" w:hint="eastAsia"/>
                <w:color w:val="auto"/>
                <w:sz w:val="20"/>
                <w:szCs w:val="20"/>
              </w:rPr>
              <w:t>法令で定めた年齢以外に成人歯科健診を実施している市町村の増加</w:t>
            </w:r>
          </w:p>
        </w:tc>
        <w:tc>
          <w:tcPr>
            <w:tcW w:w="2668" w:type="dxa"/>
            <w:tcBorders>
              <w:top w:val="dotted" w:sz="4" w:space="0" w:color="auto"/>
              <w:left w:val="single" w:sz="4" w:space="0" w:color="auto"/>
              <w:bottom w:val="dotted" w:sz="4" w:space="0" w:color="auto"/>
              <w:right w:val="single" w:sz="4" w:space="0" w:color="auto"/>
            </w:tcBorders>
            <w:shd w:val="clear" w:color="auto" w:fill="auto"/>
            <w:vAlign w:val="center"/>
          </w:tcPr>
          <w:p w14:paraId="06A8CC62" w14:textId="17CB41AA" w:rsidR="00CB78D0" w:rsidRPr="00281810" w:rsidRDefault="008E4486" w:rsidP="007700E7">
            <w:pPr>
              <w:widowControl/>
              <w:spacing w:line="300" w:lineRule="exact"/>
              <w:jc w:val="center"/>
              <w:rPr>
                <w:rFonts w:asciiTheme="majorEastAsia" w:eastAsiaTheme="majorEastAsia" w:hAnsiTheme="majorEastAsia" w:cs="ＭＳ Ｐゴシック"/>
                <w:color w:val="auto"/>
                <w:sz w:val="20"/>
                <w:szCs w:val="20"/>
              </w:rPr>
            </w:pPr>
            <w:r>
              <w:rPr>
                <w:rFonts w:asciiTheme="majorEastAsia" w:eastAsiaTheme="majorEastAsia" w:hAnsiTheme="majorEastAsia" w:cs="ＭＳ Ｐゴシック" w:hint="eastAsia"/>
                <w:sz w:val="20"/>
                <w:szCs w:val="20"/>
              </w:rPr>
              <w:t>34市町村</w:t>
            </w:r>
            <w:r w:rsidR="00797863">
              <w:rPr>
                <w:rFonts w:asciiTheme="majorEastAsia" w:eastAsiaTheme="majorEastAsia" w:hAnsiTheme="majorEastAsia" w:cs="ＭＳ Ｐゴシック" w:hint="eastAsia"/>
                <w:sz w:val="20"/>
                <w:szCs w:val="20"/>
              </w:rPr>
              <w:t xml:space="preserve"> （R</w:t>
            </w:r>
            <w:r w:rsidR="00797863">
              <w:rPr>
                <w:rFonts w:asciiTheme="majorEastAsia" w:eastAsiaTheme="majorEastAsia" w:hAnsiTheme="majorEastAsia" w:cs="ＭＳ Ｐゴシック"/>
                <w:sz w:val="20"/>
                <w:szCs w:val="20"/>
              </w:rPr>
              <w:t>3</w:t>
            </w:r>
            <w:r w:rsidR="00797863" w:rsidRPr="00FF5608">
              <w:rPr>
                <w:rFonts w:asciiTheme="majorEastAsia" w:eastAsiaTheme="majorEastAsia" w:hAnsiTheme="majorEastAsia" w:cs="ＭＳ Ｐゴシック" w:hint="eastAsia"/>
                <w:sz w:val="20"/>
                <w:szCs w:val="20"/>
              </w:rPr>
              <w:t>）</w:t>
            </w:r>
          </w:p>
        </w:tc>
        <w:tc>
          <w:tcPr>
            <w:tcW w:w="2668" w:type="dxa"/>
            <w:tcBorders>
              <w:top w:val="dotted" w:sz="4" w:space="0" w:color="auto"/>
              <w:left w:val="single" w:sz="4" w:space="0" w:color="auto"/>
              <w:bottom w:val="dotted" w:sz="4" w:space="0" w:color="auto"/>
              <w:right w:val="single" w:sz="12" w:space="0" w:color="auto"/>
            </w:tcBorders>
            <w:shd w:val="clear" w:color="auto" w:fill="auto"/>
            <w:vAlign w:val="center"/>
          </w:tcPr>
          <w:p w14:paraId="14B58154" w14:textId="77777777" w:rsidR="00CB78D0" w:rsidRPr="00281810" w:rsidRDefault="008E4486" w:rsidP="00CB78D0">
            <w:pPr>
              <w:widowControl/>
              <w:jc w:val="left"/>
              <w:rPr>
                <w:rFonts w:asciiTheme="majorEastAsia" w:eastAsiaTheme="majorEastAsia" w:hAnsiTheme="majorEastAsia" w:cs="ＭＳ Ｐゴシック"/>
                <w:color w:val="auto"/>
                <w:sz w:val="20"/>
                <w:szCs w:val="20"/>
              </w:rPr>
            </w:pPr>
            <w:r>
              <w:rPr>
                <w:rFonts w:asciiTheme="majorEastAsia" w:eastAsiaTheme="majorEastAsia" w:hAnsiTheme="majorEastAsia" w:cs="ＭＳ Ｐゴシック" w:hint="eastAsia"/>
                <w:sz w:val="20"/>
                <w:szCs w:val="20"/>
              </w:rPr>
              <w:t>43市町村（府内全て）</w:t>
            </w:r>
          </w:p>
        </w:tc>
      </w:tr>
      <w:tr w:rsidR="008E4486" w:rsidRPr="005D0DC9" w14:paraId="0A9F35D6" w14:textId="77777777" w:rsidTr="007700E7">
        <w:trPr>
          <w:trHeight w:val="255"/>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14:paraId="3753804C" w14:textId="77777777" w:rsidR="008E4486" w:rsidRPr="005D0DC9" w:rsidRDefault="008E4486" w:rsidP="008E4486">
            <w:pPr>
              <w:widowControl/>
              <w:jc w:val="center"/>
              <w:rPr>
                <w:rFonts w:asciiTheme="majorEastAsia" w:eastAsiaTheme="majorEastAsia" w:hAnsiTheme="majorEastAsia" w:cs="ＭＳ Ｐゴシック"/>
                <w:b/>
                <w:sz w:val="20"/>
                <w:szCs w:val="20"/>
              </w:rPr>
            </w:pPr>
          </w:p>
        </w:tc>
        <w:tc>
          <w:tcPr>
            <w:tcW w:w="2963" w:type="dxa"/>
            <w:tcBorders>
              <w:top w:val="dotted" w:sz="4" w:space="0" w:color="auto"/>
              <w:left w:val="nil"/>
              <w:bottom w:val="dotted" w:sz="4" w:space="0" w:color="auto"/>
              <w:right w:val="single" w:sz="4" w:space="0" w:color="auto"/>
            </w:tcBorders>
            <w:shd w:val="clear" w:color="auto" w:fill="auto"/>
            <w:vAlign w:val="center"/>
          </w:tcPr>
          <w:p w14:paraId="196DBD14" w14:textId="77777777" w:rsidR="008E4486" w:rsidRPr="00281810" w:rsidRDefault="008E4486" w:rsidP="008E4486">
            <w:pPr>
              <w:widowControl/>
              <w:jc w:val="left"/>
              <w:rPr>
                <w:rFonts w:asciiTheme="majorEastAsia" w:eastAsiaTheme="majorEastAsia" w:hAnsiTheme="majorEastAsia"/>
                <w:color w:val="auto"/>
                <w:sz w:val="20"/>
                <w:szCs w:val="20"/>
              </w:rPr>
            </w:pPr>
            <w:r w:rsidRPr="00281810">
              <w:rPr>
                <w:rFonts w:asciiTheme="majorEastAsia" w:eastAsiaTheme="majorEastAsia" w:hAnsiTheme="majorEastAsia" w:cs="ＭＳ Ｐゴシック" w:hint="eastAsia"/>
                <w:color w:val="auto"/>
                <w:sz w:val="20"/>
                <w:szCs w:val="20"/>
              </w:rPr>
              <w:t>４本以上むし歯を有する者の割合（３歳児）〈再掲〉</w:t>
            </w:r>
          </w:p>
        </w:tc>
        <w:tc>
          <w:tcPr>
            <w:tcW w:w="2668" w:type="dxa"/>
            <w:tcBorders>
              <w:top w:val="dotted" w:sz="4" w:space="0" w:color="auto"/>
              <w:left w:val="single" w:sz="4" w:space="0" w:color="auto"/>
              <w:bottom w:val="dotted" w:sz="4" w:space="0" w:color="auto"/>
              <w:right w:val="single" w:sz="4" w:space="0" w:color="auto"/>
            </w:tcBorders>
            <w:shd w:val="clear" w:color="auto" w:fill="auto"/>
            <w:vAlign w:val="center"/>
          </w:tcPr>
          <w:p w14:paraId="21FB5719" w14:textId="24413642" w:rsidR="008E4486" w:rsidRPr="00281810" w:rsidRDefault="008E4486" w:rsidP="007700E7">
            <w:pPr>
              <w:widowControl/>
              <w:spacing w:line="300" w:lineRule="exact"/>
              <w:jc w:val="center"/>
              <w:rPr>
                <w:rFonts w:asciiTheme="majorEastAsia" w:eastAsiaTheme="majorEastAsia" w:hAnsiTheme="majorEastAsia" w:cs="ＭＳ Ｐゴシック"/>
                <w:color w:val="auto"/>
                <w:sz w:val="20"/>
                <w:szCs w:val="20"/>
              </w:rPr>
            </w:pPr>
            <w:r w:rsidRPr="00281810">
              <w:rPr>
                <w:rFonts w:asciiTheme="majorEastAsia" w:eastAsiaTheme="majorEastAsia" w:hAnsiTheme="majorEastAsia" w:cs="ＭＳ Ｐゴシック" w:hint="eastAsia"/>
                <w:color w:val="auto"/>
                <w:sz w:val="20"/>
                <w:szCs w:val="20"/>
              </w:rPr>
              <w:t>3.4％</w:t>
            </w:r>
            <w:r w:rsidR="00797863">
              <w:rPr>
                <w:rFonts w:asciiTheme="majorEastAsia" w:eastAsiaTheme="majorEastAsia" w:hAnsiTheme="majorEastAsia" w:cs="ＭＳ Ｐゴシック" w:hint="eastAsia"/>
                <w:color w:val="auto"/>
                <w:sz w:val="20"/>
                <w:szCs w:val="20"/>
              </w:rPr>
              <w:t xml:space="preserve"> </w:t>
            </w:r>
            <w:r w:rsidR="00797863">
              <w:rPr>
                <w:rFonts w:asciiTheme="majorEastAsia" w:eastAsiaTheme="majorEastAsia" w:hAnsiTheme="majorEastAsia" w:cs="ＭＳ Ｐゴシック" w:hint="eastAsia"/>
                <w:sz w:val="20"/>
                <w:szCs w:val="20"/>
              </w:rPr>
              <w:t>（R</w:t>
            </w:r>
            <w:r w:rsidR="00797863">
              <w:rPr>
                <w:rFonts w:asciiTheme="majorEastAsia" w:eastAsiaTheme="majorEastAsia" w:hAnsiTheme="majorEastAsia" w:cs="ＭＳ Ｐゴシック"/>
                <w:sz w:val="20"/>
                <w:szCs w:val="20"/>
              </w:rPr>
              <w:t>3</w:t>
            </w:r>
            <w:r w:rsidR="00797863" w:rsidRPr="00FF5608">
              <w:rPr>
                <w:rFonts w:asciiTheme="majorEastAsia" w:eastAsiaTheme="majorEastAsia" w:hAnsiTheme="majorEastAsia" w:cs="ＭＳ Ｐゴシック" w:hint="eastAsia"/>
                <w:sz w:val="20"/>
                <w:szCs w:val="20"/>
              </w:rPr>
              <w:t>）</w:t>
            </w:r>
          </w:p>
        </w:tc>
        <w:tc>
          <w:tcPr>
            <w:tcW w:w="2668" w:type="dxa"/>
            <w:tcBorders>
              <w:top w:val="dotted" w:sz="4" w:space="0" w:color="auto"/>
              <w:left w:val="single" w:sz="4" w:space="0" w:color="auto"/>
              <w:bottom w:val="dotted" w:sz="4" w:space="0" w:color="auto"/>
              <w:right w:val="single" w:sz="12" w:space="0" w:color="auto"/>
            </w:tcBorders>
            <w:shd w:val="clear" w:color="auto" w:fill="auto"/>
            <w:vAlign w:val="center"/>
          </w:tcPr>
          <w:p w14:paraId="424921B7" w14:textId="77777777" w:rsidR="008E4486" w:rsidRPr="00281810" w:rsidRDefault="008E4486" w:rsidP="008E4486">
            <w:pPr>
              <w:widowControl/>
              <w:jc w:val="left"/>
              <w:rPr>
                <w:rFonts w:asciiTheme="majorEastAsia" w:eastAsiaTheme="majorEastAsia" w:hAnsiTheme="majorEastAsia" w:cs="ＭＳ Ｐゴシック"/>
                <w:color w:val="auto"/>
                <w:sz w:val="20"/>
                <w:szCs w:val="20"/>
              </w:rPr>
            </w:pPr>
            <w:r w:rsidRPr="00281810">
              <w:rPr>
                <w:rFonts w:asciiTheme="majorEastAsia" w:eastAsiaTheme="majorEastAsia" w:hAnsiTheme="majorEastAsia" w:cs="ＭＳ Ｐゴシック" w:hint="eastAsia"/>
                <w:color w:val="auto"/>
                <w:sz w:val="20"/>
                <w:szCs w:val="20"/>
              </w:rPr>
              <w:t>０％にする</w:t>
            </w:r>
          </w:p>
        </w:tc>
      </w:tr>
      <w:tr w:rsidR="008E4486" w:rsidRPr="005D0DC9" w14:paraId="541274D5" w14:textId="77777777" w:rsidTr="007700E7">
        <w:trPr>
          <w:trHeight w:val="255"/>
        </w:trPr>
        <w:tc>
          <w:tcPr>
            <w:tcW w:w="381" w:type="dxa"/>
            <w:tcBorders>
              <w:top w:val="dotted" w:sz="4" w:space="0" w:color="auto"/>
              <w:left w:val="single" w:sz="12" w:space="0" w:color="auto"/>
              <w:bottom w:val="single" w:sz="4" w:space="0" w:color="auto"/>
              <w:right w:val="single" w:sz="8" w:space="0" w:color="auto"/>
            </w:tcBorders>
            <w:shd w:val="clear" w:color="auto" w:fill="FFFF66"/>
            <w:vAlign w:val="center"/>
          </w:tcPr>
          <w:p w14:paraId="18E109BE" w14:textId="77777777" w:rsidR="008E4486" w:rsidRPr="005D0DC9" w:rsidRDefault="008E4486" w:rsidP="008E4486">
            <w:pPr>
              <w:widowControl/>
              <w:jc w:val="center"/>
              <w:rPr>
                <w:rFonts w:asciiTheme="majorEastAsia" w:eastAsiaTheme="majorEastAsia" w:hAnsiTheme="majorEastAsia" w:cs="ＭＳ Ｐゴシック"/>
                <w:b/>
                <w:sz w:val="20"/>
                <w:szCs w:val="20"/>
              </w:rPr>
            </w:pPr>
          </w:p>
        </w:tc>
        <w:tc>
          <w:tcPr>
            <w:tcW w:w="2963" w:type="dxa"/>
            <w:tcBorders>
              <w:top w:val="dotted" w:sz="4" w:space="0" w:color="auto"/>
              <w:left w:val="nil"/>
              <w:bottom w:val="single" w:sz="4" w:space="0" w:color="auto"/>
              <w:right w:val="single" w:sz="4" w:space="0" w:color="auto"/>
            </w:tcBorders>
            <w:shd w:val="clear" w:color="auto" w:fill="auto"/>
            <w:vAlign w:val="center"/>
          </w:tcPr>
          <w:p w14:paraId="0C3F7DF1" w14:textId="77777777" w:rsidR="008E4486" w:rsidRPr="00281810" w:rsidRDefault="008E4486" w:rsidP="008E4486">
            <w:pPr>
              <w:widowControl/>
              <w:jc w:val="left"/>
              <w:rPr>
                <w:rFonts w:asciiTheme="majorEastAsia" w:eastAsiaTheme="majorEastAsia" w:hAnsiTheme="majorEastAsia"/>
                <w:color w:val="auto"/>
                <w:kern w:val="2"/>
                <w:sz w:val="20"/>
                <w:szCs w:val="20"/>
              </w:rPr>
            </w:pPr>
            <w:r w:rsidRPr="00281810">
              <w:rPr>
                <w:rFonts w:asciiTheme="majorEastAsia" w:eastAsiaTheme="majorEastAsia" w:hAnsiTheme="majorEastAsia" w:hint="eastAsia"/>
                <w:color w:val="auto"/>
                <w:kern w:val="2"/>
                <w:sz w:val="20"/>
                <w:szCs w:val="20"/>
              </w:rPr>
              <w:t>過去1年に歯科健診を受診した者の割合（20歳以上）〈再掲〉</w:t>
            </w:r>
          </w:p>
        </w:tc>
        <w:tc>
          <w:tcPr>
            <w:tcW w:w="2668" w:type="dxa"/>
            <w:tcBorders>
              <w:top w:val="dotted" w:sz="4" w:space="0" w:color="auto"/>
              <w:left w:val="single" w:sz="4" w:space="0" w:color="auto"/>
              <w:bottom w:val="single" w:sz="4" w:space="0" w:color="auto"/>
              <w:right w:val="single" w:sz="4" w:space="0" w:color="auto"/>
            </w:tcBorders>
            <w:shd w:val="clear" w:color="auto" w:fill="auto"/>
            <w:vAlign w:val="center"/>
          </w:tcPr>
          <w:p w14:paraId="7ACF37B3" w14:textId="1D5A551E" w:rsidR="008E4486" w:rsidRPr="00281810" w:rsidRDefault="002F0E0B" w:rsidP="007700E7">
            <w:pPr>
              <w:widowControl/>
              <w:jc w:val="center"/>
              <w:rPr>
                <w:rFonts w:asciiTheme="majorEastAsia" w:eastAsiaTheme="majorEastAsia" w:hAnsiTheme="majorEastAsia" w:cs="ＭＳ Ｐゴシック"/>
                <w:color w:val="auto"/>
                <w:kern w:val="2"/>
                <w:sz w:val="20"/>
                <w:szCs w:val="20"/>
              </w:rPr>
            </w:pPr>
            <w:r>
              <w:rPr>
                <w:rFonts w:asciiTheme="majorEastAsia" w:eastAsiaTheme="majorEastAsia" w:hAnsiTheme="majorEastAsia" w:cs="ＭＳ Ｐゴシック" w:hint="eastAsia"/>
                <w:color w:val="auto"/>
                <w:kern w:val="2"/>
                <w:sz w:val="20"/>
                <w:szCs w:val="20"/>
              </w:rPr>
              <w:t>65.3</w:t>
            </w:r>
            <w:r w:rsidR="008E4486" w:rsidRPr="00281810">
              <w:rPr>
                <w:rFonts w:asciiTheme="majorEastAsia" w:eastAsiaTheme="majorEastAsia" w:hAnsiTheme="majorEastAsia" w:cs="ＭＳ Ｐゴシック" w:hint="eastAsia"/>
                <w:color w:val="auto"/>
                <w:kern w:val="2"/>
                <w:sz w:val="20"/>
                <w:szCs w:val="20"/>
              </w:rPr>
              <w:t>％</w:t>
            </w:r>
            <w:r w:rsidR="00797863">
              <w:rPr>
                <w:rFonts w:asciiTheme="majorEastAsia" w:eastAsiaTheme="majorEastAsia" w:hAnsiTheme="majorEastAsia" w:cs="ＭＳ Ｐゴシック" w:hint="eastAsia"/>
                <w:color w:val="auto"/>
                <w:kern w:val="2"/>
                <w:sz w:val="20"/>
                <w:szCs w:val="20"/>
              </w:rPr>
              <w:t xml:space="preserve"> </w:t>
            </w:r>
            <w:r w:rsidR="008E4486" w:rsidRPr="00281810">
              <w:rPr>
                <w:rFonts w:asciiTheme="majorEastAsia" w:eastAsiaTheme="majorEastAsia" w:hAnsiTheme="majorEastAsia" w:cs="ＭＳ Ｐゴシック" w:hint="eastAsia"/>
                <w:color w:val="auto"/>
                <w:kern w:val="2"/>
                <w:sz w:val="20"/>
                <w:szCs w:val="20"/>
              </w:rPr>
              <w:t>（</w:t>
            </w:r>
            <w:r w:rsidR="00797863">
              <w:rPr>
                <w:rFonts w:asciiTheme="majorEastAsia" w:eastAsiaTheme="majorEastAsia" w:hAnsiTheme="majorEastAsia" w:cs="ＭＳ Ｐゴシック" w:hint="eastAsia"/>
                <w:color w:val="auto"/>
                <w:kern w:val="2"/>
                <w:sz w:val="20"/>
                <w:szCs w:val="20"/>
              </w:rPr>
              <w:t>R</w:t>
            </w:r>
            <w:r w:rsidR="008E4486" w:rsidRPr="00281810">
              <w:rPr>
                <w:rFonts w:asciiTheme="majorEastAsia" w:eastAsiaTheme="majorEastAsia" w:hAnsiTheme="majorEastAsia" w:cs="ＭＳ Ｐゴシック" w:hint="eastAsia"/>
                <w:color w:val="auto"/>
                <w:kern w:val="2"/>
                <w:sz w:val="20"/>
                <w:szCs w:val="20"/>
              </w:rPr>
              <w:t>4）</w:t>
            </w:r>
          </w:p>
        </w:tc>
        <w:tc>
          <w:tcPr>
            <w:tcW w:w="2668" w:type="dxa"/>
            <w:tcBorders>
              <w:top w:val="dotted" w:sz="4" w:space="0" w:color="auto"/>
              <w:left w:val="single" w:sz="4" w:space="0" w:color="auto"/>
              <w:bottom w:val="single" w:sz="4" w:space="0" w:color="auto"/>
              <w:right w:val="single" w:sz="12" w:space="0" w:color="auto"/>
            </w:tcBorders>
            <w:shd w:val="clear" w:color="auto" w:fill="auto"/>
            <w:vAlign w:val="center"/>
          </w:tcPr>
          <w:p w14:paraId="7A98D438" w14:textId="77777777" w:rsidR="008E4486" w:rsidRPr="00281810" w:rsidRDefault="008E4486" w:rsidP="008E4486">
            <w:pPr>
              <w:widowControl/>
              <w:jc w:val="left"/>
              <w:rPr>
                <w:rFonts w:asciiTheme="majorEastAsia" w:eastAsiaTheme="majorEastAsia" w:hAnsiTheme="majorEastAsia" w:cs="ＭＳ Ｐゴシック"/>
                <w:color w:val="auto"/>
                <w:kern w:val="2"/>
                <w:sz w:val="20"/>
                <w:szCs w:val="20"/>
              </w:rPr>
            </w:pPr>
            <w:r w:rsidRPr="00281810">
              <w:rPr>
                <w:rFonts w:asciiTheme="majorEastAsia" w:eastAsiaTheme="majorEastAsia" w:hAnsiTheme="majorEastAsia" w:cs="ＭＳ Ｐゴシック" w:hint="eastAsia"/>
                <w:color w:val="auto"/>
                <w:kern w:val="2"/>
                <w:sz w:val="20"/>
                <w:szCs w:val="20"/>
              </w:rPr>
              <w:t>95％以上に上げる</w:t>
            </w:r>
          </w:p>
        </w:tc>
      </w:tr>
    </w:tbl>
    <w:p w14:paraId="3AC49C01" w14:textId="77777777" w:rsidR="00797863" w:rsidRPr="003854DC" w:rsidRDefault="00797863" w:rsidP="00797863">
      <w:pPr>
        <w:widowControl/>
        <w:adjustRightInd/>
        <w:spacing w:line="200" w:lineRule="exact"/>
        <w:ind w:firstLineChars="250" w:firstLine="403"/>
        <w:jc w:val="left"/>
        <w:textAlignment w:val="auto"/>
        <w:rPr>
          <w:rFonts w:hAnsi="HG丸ｺﾞｼｯｸM-PRO" w:cstheme="minorBidi"/>
          <w:color w:val="auto"/>
          <w:kern w:val="2"/>
          <w:sz w:val="18"/>
          <w:szCs w:val="18"/>
        </w:rPr>
      </w:pPr>
      <w:bookmarkStart w:id="74" w:name="_Toc488742974"/>
      <w:r w:rsidRPr="003854DC">
        <w:rPr>
          <w:rFonts w:hAnsi="HG丸ｺﾞｼｯｸM-PRO" w:cstheme="minorBidi" w:hint="eastAsia"/>
          <w:color w:val="auto"/>
          <w:kern w:val="2"/>
          <w:sz w:val="18"/>
          <w:szCs w:val="18"/>
        </w:rPr>
        <w:t>【データの出典】</w:t>
      </w:r>
    </w:p>
    <w:p w14:paraId="44F883DE" w14:textId="2D803312" w:rsidR="00955F10" w:rsidRPr="00797863" w:rsidRDefault="00797863" w:rsidP="007700E7">
      <w:pPr>
        <w:widowControl/>
        <w:adjustRightInd/>
        <w:spacing w:line="200" w:lineRule="exact"/>
        <w:jc w:val="left"/>
        <w:textAlignment w:val="auto"/>
      </w:pPr>
      <w:r w:rsidRPr="003854DC">
        <w:rPr>
          <w:rFonts w:hAnsi="HG丸ｺﾞｼｯｸM-PRO" w:cstheme="minorBidi" w:hint="eastAsia"/>
          <w:color w:val="auto"/>
          <w:kern w:val="2"/>
          <w:sz w:val="18"/>
          <w:szCs w:val="18"/>
        </w:rPr>
        <w:t xml:space="preserve">　　　</w:t>
      </w:r>
      <w:r>
        <w:rPr>
          <w:rFonts w:hAnsi="HG丸ｺﾞｼｯｸM-PRO" w:cstheme="minorBidi" w:hint="eastAsia"/>
          <w:color w:val="auto"/>
          <w:kern w:val="2"/>
          <w:sz w:val="18"/>
          <w:szCs w:val="18"/>
        </w:rPr>
        <w:t>1</w:t>
      </w:r>
      <w:r>
        <w:rPr>
          <w:rFonts w:hAnsi="HG丸ｺﾞｼｯｸM-PRO" w:cstheme="minorBidi"/>
          <w:color w:val="auto"/>
          <w:kern w:val="2"/>
          <w:sz w:val="18"/>
          <w:szCs w:val="18"/>
        </w:rPr>
        <w:t>9</w:t>
      </w:r>
      <w:r>
        <w:rPr>
          <w:rFonts w:hAnsi="HG丸ｺﾞｼｯｸM-PRO"/>
          <w:sz w:val="18"/>
          <w:szCs w:val="18"/>
        </w:rPr>
        <w:t>,20</w:t>
      </w:r>
      <w:r w:rsidRPr="00624DB6">
        <w:rPr>
          <w:rFonts w:hAnsi="HG丸ｺﾞｼｯｸM-PRO" w:hint="eastAsia"/>
          <w:sz w:val="18"/>
          <w:szCs w:val="18"/>
        </w:rPr>
        <w:t>：</w:t>
      </w:r>
      <w:r>
        <w:rPr>
          <w:rFonts w:hAnsi="HG丸ｺﾞｼｯｸM-PRO" w:hint="eastAsia"/>
          <w:sz w:val="18"/>
          <w:szCs w:val="18"/>
        </w:rPr>
        <w:t>大阪</w:t>
      </w:r>
      <w:r w:rsidRPr="00310743">
        <w:rPr>
          <w:rFonts w:hAnsi="HG丸ｺﾞｼｯｸM-PRO" w:hint="eastAsia"/>
          <w:sz w:val="18"/>
          <w:szCs w:val="18"/>
        </w:rPr>
        <w:t>府市町村歯科口腔保健実態調査</w:t>
      </w:r>
    </w:p>
    <w:p w14:paraId="22C4717B" w14:textId="12D9B4C4" w:rsidR="002F0E7F" w:rsidRPr="00037AED" w:rsidRDefault="002F0E7F" w:rsidP="00037AED">
      <w:pPr>
        <w:pStyle w:val="1"/>
      </w:pPr>
      <w:r w:rsidRPr="00037AED">
        <w:rPr>
          <w:rFonts w:hint="eastAsia"/>
        </w:rPr>
        <w:lastRenderedPageBreak/>
        <w:t>第</w:t>
      </w:r>
      <w:r w:rsidR="00597F42" w:rsidRPr="00037AED">
        <w:rPr>
          <w:rFonts w:hint="eastAsia"/>
        </w:rPr>
        <w:t>６</w:t>
      </w:r>
      <w:r w:rsidRPr="00037AED">
        <w:rPr>
          <w:rFonts w:hint="eastAsia"/>
        </w:rPr>
        <w:t>章　計画の推進体制</w:t>
      </w:r>
      <w:bookmarkEnd w:id="74"/>
      <w:r w:rsidRPr="00037AED">
        <w:rPr>
          <w:rFonts w:hint="eastAsia"/>
        </w:rPr>
        <w:t xml:space="preserve">　　　　　　　　　</w:t>
      </w:r>
    </w:p>
    <w:p w14:paraId="654245B6" w14:textId="77777777" w:rsidR="002F0E7F" w:rsidRPr="00D26103" w:rsidRDefault="002F0E7F" w:rsidP="002F0E7F">
      <w:pPr>
        <w:pStyle w:val="2"/>
      </w:pPr>
      <w:bookmarkStart w:id="75" w:name="_Toc488174685"/>
      <w:bookmarkStart w:id="76" w:name="_Toc488742975"/>
      <w:bookmarkStart w:id="77" w:name="_Toc508094793"/>
      <w:r w:rsidRPr="00D26103">
        <w:rPr>
          <w:rFonts w:hint="eastAsia"/>
        </w:rPr>
        <w:t>１　計画の推進体制</w:t>
      </w:r>
      <w:bookmarkEnd w:id="75"/>
      <w:bookmarkEnd w:id="76"/>
      <w:bookmarkEnd w:id="77"/>
    </w:p>
    <w:p w14:paraId="3A7942A4" w14:textId="77777777" w:rsidR="00F5094C" w:rsidRPr="00577180" w:rsidRDefault="00F5094C" w:rsidP="002B0787">
      <w:pPr>
        <w:pStyle w:val="3"/>
        <w:ind w:firstLineChars="100" w:firstLine="262"/>
      </w:pPr>
      <w:bookmarkStart w:id="78" w:name="_Toc499818444"/>
      <w:bookmarkStart w:id="79" w:name="_Toc508094794"/>
      <w:bookmarkStart w:id="80" w:name="_Toc508350039"/>
      <w:r>
        <w:rPr>
          <w:rFonts w:hint="eastAsia"/>
        </w:rPr>
        <w:t>オール大阪の推進体制</w:t>
      </w:r>
      <w:bookmarkEnd w:id="78"/>
      <w:bookmarkEnd w:id="79"/>
      <w:bookmarkEnd w:id="80"/>
    </w:p>
    <w:p w14:paraId="58FE5A27" w14:textId="77777777" w:rsidR="00F5094C" w:rsidRDefault="00F5094C" w:rsidP="002F0E7F">
      <w:pPr>
        <w:ind w:leftChars="100" w:left="221" w:firstLineChars="100" w:firstLine="201"/>
        <w:rPr>
          <w:color w:val="auto"/>
          <w:sz w:val="22"/>
        </w:rPr>
      </w:pPr>
      <w:r w:rsidRPr="004E72DC">
        <w:rPr>
          <w:rFonts w:hint="eastAsia"/>
          <w:color w:val="auto"/>
          <w:sz w:val="22"/>
        </w:rPr>
        <w:t>府民の歯と口の健康づくり関係団体等で構成する「大阪府生涯歯科保健推進審議会」を活用し、関係機関が連携・協働して、オール大阪の体制により効果的な歯と口の健康づくり施策を推進します。</w:t>
      </w:r>
    </w:p>
    <w:p w14:paraId="30D57C6F" w14:textId="77777777" w:rsidR="002F0E7F" w:rsidRDefault="002F0E7F" w:rsidP="00F5094C">
      <w:pPr>
        <w:rPr>
          <w:color w:val="auto"/>
        </w:rPr>
      </w:pPr>
    </w:p>
    <w:p w14:paraId="0913883E" w14:textId="77777777" w:rsidR="002F0E7F" w:rsidRPr="00573BA7" w:rsidRDefault="002F0E7F" w:rsidP="002F0E7F">
      <w:pPr>
        <w:pStyle w:val="2"/>
      </w:pPr>
      <w:bookmarkStart w:id="81" w:name="_Toc488174686"/>
      <w:bookmarkStart w:id="82" w:name="_Toc488742976"/>
      <w:r w:rsidRPr="00573BA7">
        <w:rPr>
          <w:rFonts w:hint="eastAsia"/>
        </w:rPr>
        <w:t>２　進捗管理</w:t>
      </w:r>
      <w:bookmarkEnd w:id="81"/>
      <w:bookmarkEnd w:id="82"/>
    </w:p>
    <w:p w14:paraId="4D5E64CD" w14:textId="39CFA848" w:rsidR="002F0E7F" w:rsidRPr="00573BA7" w:rsidRDefault="00F5094C" w:rsidP="002F0E7F">
      <w:pPr>
        <w:ind w:leftChars="100" w:left="221" w:firstLineChars="100" w:firstLine="201"/>
        <w:rPr>
          <w:color w:val="auto"/>
          <w:sz w:val="22"/>
        </w:rPr>
      </w:pPr>
      <w:r>
        <w:rPr>
          <w:rFonts w:hint="eastAsia"/>
          <w:color w:val="auto"/>
          <w:sz w:val="22"/>
        </w:rPr>
        <w:t>「</w:t>
      </w:r>
      <w:r w:rsidR="002F0E7F" w:rsidRPr="00573BA7">
        <w:rPr>
          <w:rFonts w:hint="eastAsia"/>
          <w:color w:val="auto"/>
          <w:sz w:val="22"/>
        </w:rPr>
        <w:t>大阪府生涯歯科保健推進審議会</w:t>
      </w:r>
      <w:r>
        <w:rPr>
          <w:rFonts w:hint="eastAsia"/>
          <w:color w:val="auto"/>
          <w:sz w:val="22"/>
        </w:rPr>
        <w:t>」</w:t>
      </w:r>
      <w:r w:rsidR="002F0E7F" w:rsidRPr="00573BA7">
        <w:rPr>
          <w:rFonts w:hint="eastAsia"/>
          <w:color w:val="auto"/>
          <w:sz w:val="22"/>
        </w:rPr>
        <w:t>において歯科口腔保健に関する指</w:t>
      </w:r>
      <w:r w:rsidR="001C0E3B">
        <w:rPr>
          <w:rFonts w:hint="eastAsia"/>
          <w:color w:val="auto"/>
          <w:sz w:val="22"/>
        </w:rPr>
        <w:t>標について経年的に評価・分析を行うとともに、実施すべき事業や取組</w:t>
      </w:r>
      <w:r w:rsidR="003B3269">
        <w:rPr>
          <w:rFonts w:hint="eastAsia"/>
          <w:color w:val="auto"/>
          <w:sz w:val="22"/>
        </w:rPr>
        <w:t>み</w:t>
      </w:r>
      <w:r w:rsidR="002F0E7F" w:rsidRPr="00573BA7">
        <w:rPr>
          <w:rFonts w:hint="eastAsia"/>
          <w:color w:val="auto"/>
          <w:sz w:val="22"/>
        </w:rPr>
        <w:t>を検討するなどして、計画の進捗管理を行います。</w:t>
      </w:r>
      <w:r w:rsidR="00A90BC5">
        <w:rPr>
          <w:rFonts w:hint="eastAsia"/>
          <w:color w:val="auto"/>
          <w:sz w:val="22"/>
        </w:rPr>
        <w:t>併せて</w:t>
      </w:r>
      <w:r w:rsidR="00E0399F">
        <w:rPr>
          <w:rFonts w:hint="eastAsia"/>
          <w:color w:val="auto"/>
          <w:sz w:val="22"/>
        </w:rPr>
        <w:t>、</w:t>
      </w:r>
      <w:r w:rsidR="002F0E7F" w:rsidRPr="00573BA7">
        <w:rPr>
          <w:rFonts w:hint="eastAsia"/>
          <w:color w:val="auto"/>
          <w:sz w:val="22"/>
        </w:rPr>
        <w:t>本計画の内容についてもＰlan（計画）Do（実行）Check（評価）Act（改善）からなるＰＤＣＡサイクルに基づき適宜見直しを行い、必要に応じて内容の修正、改定等を行います。</w:t>
      </w:r>
    </w:p>
    <w:p w14:paraId="394DE1BE" w14:textId="77777777" w:rsidR="002F0E7F" w:rsidRPr="00573BA7" w:rsidRDefault="002F0E7F" w:rsidP="002F0E7F">
      <w:pPr>
        <w:rPr>
          <w:sz w:val="22"/>
        </w:rPr>
      </w:pPr>
    </w:p>
    <w:p w14:paraId="7BDA049F" w14:textId="77777777" w:rsidR="002F0E7F" w:rsidRPr="00573BA7" w:rsidRDefault="002F0E7F" w:rsidP="002F0E7F">
      <w:pPr>
        <w:pStyle w:val="2"/>
      </w:pPr>
      <w:bookmarkStart w:id="83" w:name="_Toc488174687"/>
      <w:bookmarkStart w:id="84" w:name="_Toc488742977"/>
      <w:r w:rsidRPr="00573BA7">
        <w:rPr>
          <w:rFonts w:hint="eastAsia"/>
        </w:rPr>
        <w:t>３　計画を推進する各主体の役割</w:t>
      </w:r>
      <w:bookmarkEnd w:id="83"/>
      <w:bookmarkEnd w:id="84"/>
    </w:p>
    <w:p w14:paraId="75F0365A" w14:textId="77777777" w:rsidR="00C678E9" w:rsidRPr="00D26103" w:rsidRDefault="00C678E9" w:rsidP="00C678E9">
      <w:pPr>
        <w:ind w:leftChars="100" w:left="221" w:firstLineChars="100" w:firstLine="201"/>
        <w:rPr>
          <w:color w:val="auto"/>
          <w:sz w:val="22"/>
        </w:rPr>
      </w:pPr>
      <w:bookmarkStart w:id="85" w:name="_Toc488742978"/>
      <w:r w:rsidRPr="00D26103">
        <w:rPr>
          <w:rFonts w:hint="eastAsia"/>
          <w:color w:val="auto"/>
          <w:sz w:val="22"/>
        </w:rPr>
        <w:t>歯と口の健康づくりは、府民一人ひとりが正しい知識を持ち、自覚し、自らの意思で正しい生活習慣を身につけなければ効果をあげることはできません。一方、社会全体としても、個人の主体的な健康づくりを支援していかなければなりません。</w:t>
      </w:r>
    </w:p>
    <w:p w14:paraId="1B621ECC" w14:textId="77777777" w:rsidR="00C678E9" w:rsidRPr="00D26103" w:rsidRDefault="00C678E9" w:rsidP="00C678E9">
      <w:pPr>
        <w:rPr>
          <w:color w:val="auto"/>
          <w:sz w:val="22"/>
        </w:rPr>
      </w:pPr>
    </w:p>
    <w:p w14:paraId="1E443494" w14:textId="7B302C8E" w:rsidR="00C678E9" w:rsidRDefault="00C678E9" w:rsidP="00C678E9">
      <w:pPr>
        <w:ind w:leftChars="100" w:left="221" w:firstLineChars="100" w:firstLine="201"/>
        <w:rPr>
          <w:color w:val="auto"/>
          <w:sz w:val="22"/>
        </w:rPr>
      </w:pPr>
      <w:r w:rsidRPr="00D26103">
        <w:rPr>
          <w:rFonts w:hint="eastAsia"/>
          <w:color w:val="auto"/>
          <w:sz w:val="22"/>
        </w:rPr>
        <w:t>この点において、行政が担うべき役割は重要であるとともに、民間団体などの果たすべき役割も非常に大きいといえます。健康づくり関係機関・団体の多くは、それぞれの立場で活動を進めていますが、各機関・団体企業</w:t>
      </w:r>
      <w:r w:rsidR="007F67C1">
        <w:rPr>
          <w:rFonts w:hint="eastAsia"/>
          <w:color w:val="auto"/>
          <w:sz w:val="22"/>
        </w:rPr>
        <w:t>等が連携し</w:t>
      </w:r>
      <w:r w:rsidR="001639F8">
        <w:rPr>
          <w:rFonts w:hint="eastAsia"/>
          <w:color w:val="auto"/>
          <w:sz w:val="22"/>
        </w:rPr>
        <w:t>、</w:t>
      </w:r>
      <w:r w:rsidR="007F67C1">
        <w:rPr>
          <w:rFonts w:hint="eastAsia"/>
          <w:color w:val="auto"/>
          <w:sz w:val="22"/>
        </w:rPr>
        <w:t>総合的に取</w:t>
      </w:r>
      <w:r w:rsidR="00E0399F">
        <w:rPr>
          <w:rFonts w:hint="eastAsia"/>
          <w:color w:val="auto"/>
          <w:sz w:val="22"/>
        </w:rPr>
        <w:t>り</w:t>
      </w:r>
      <w:r w:rsidRPr="00D26103">
        <w:rPr>
          <w:rFonts w:hint="eastAsia"/>
          <w:color w:val="auto"/>
          <w:sz w:val="22"/>
        </w:rPr>
        <w:t>組むことにより、その効果はさらに大きくなることが期待できます。</w:t>
      </w:r>
    </w:p>
    <w:p w14:paraId="39A1DBA5" w14:textId="77777777" w:rsidR="000712A9" w:rsidRPr="00C678E9" w:rsidRDefault="000712A9" w:rsidP="000712A9">
      <w:pPr>
        <w:ind w:leftChars="100" w:left="221" w:firstLineChars="100" w:firstLine="221"/>
      </w:pPr>
    </w:p>
    <w:p w14:paraId="230E27C5" w14:textId="11007DD1" w:rsidR="00A31B53" w:rsidRPr="00C678E9" w:rsidRDefault="00A31B53" w:rsidP="00A31B53">
      <w:pPr>
        <w:pStyle w:val="3"/>
      </w:pPr>
      <w:r w:rsidRPr="00C678E9">
        <w:rPr>
          <w:rFonts w:hint="eastAsia"/>
        </w:rPr>
        <w:t>（</w:t>
      </w:r>
      <w:r>
        <w:rPr>
          <w:rFonts w:hint="eastAsia"/>
        </w:rPr>
        <w:t>１</w:t>
      </w:r>
      <w:r w:rsidRPr="00C678E9">
        <w:rPr>
          <w:rFonts w:hint="eastAsia"/>
        </w:rPr>
        <w:t>）府民</w:t>
      </w:r>
    </w:p>
    <w:p w14:paraId="71186F0E" w14:textId="3491BF7B" w:rsidR="00A31B53" w:rsidRDefault="00A31B53" w:rsidP="00A31B53">
      <w:pPr>
        <w:pStyle w:val="a2"/>
        <w:ind w:leftChars="200" w:left="442" w:firstLineChars="100" w:firstLine="201"/>
        <w:rPr>
          <w:color w:val="auto"/>
          <w:sz w:val="22"/>
        </w:rPr>
      </w:pPr>
      <w:r w:rsidRPr="00C678E9">
        <w:rPr>
          <w:rFonts w:hint="eastAsia"/>
          <w:color w:val="auto"/>
          <w:sz w:val="22"/>
        </w:rPr>
        <w:t>健康づくりの主役は府民自身です。歯と口の健康づくりの推進のためにセルフケア（歯と口の清</w:t>
      </w:r>
      <w:r>
        <w:rPr>
          <w:rFonts w:hint="eastAsia"/>
          <w:color w:val="auto"/>
          <w:sz w:val="22"/>
        </w:rPr>
        <w:t>掃）の実践や定期的な歯科健診</w:t>
      </w:r>
      <w:r w:rsidRPr="00C678E9">
        <w:rPr>
          <w:rFonts w:hint="eastAsia"/>
          <w:color w:val="auto"/>
          <w:sz w:val="22"/>
        </w:rPr>
        <w:t>の受診など、積極的かつ主体的な健康行動に</w:t>
      </w:r>
      <w:r>
        <w:rPr>
          <w:rFonts w:hint="eastAsia"/>
          <w:color w:val="auto"/>
          <w:sz w:val="22"/>
        </w:rPr>
        <w:t>取</w:t>
      </w:r>
      <w:r w:rsidR="00E0399F">
        <w:rPr>
          <w:rFonts w:hint="eastAsia"/>
          <w:color w:val="auto"/>
          <w:sz w:val="22"/>
        </w:rPr>
        <w:t>り</w:t>
      </w:r>
      <w:r>
        <w:rPr>
          <w:rFonts w:hint="eastAsia"/>
          <w:color w:val="auto"/>
          <w:sz w:val="22"/>
        </w:rPr>
        <w:t>組</w:t>
      </w:r>
      <w:r w:rsidRPr="00C678E9">
        <w:rPr>
          <w:rFonts w:hint="eastAsia"/>
          <w:color w:val="auto"/>
          <w:sz w:val="22"/>
        </w:rPr>
        <w:t>むことが期待されます。</w:t>
      </w:r>
    </w:p>
    <w:p w14:paraId="79C2CB43" w14:textId="77777777" w:rsidR="00A31B53" w:rsidRDefault="00A31B53" w:rsidP="00A31B53">
      <w:pPr>
        <w:pStyle w:val="a2"/>
        <w:ind w:leftChars="200" w:left="442" w:firstLineChars="100" w:firstLine="201"/>
        <w:rPr>
          <w:color w:val="auto"/>
          <w:sz w:val="22"/>
        </w:rPr>
      </w:pPr>
    </w:p>
    <w:p w14:paraId="11742688" w14:textId="7BA872D8" w:rsidR="009C0296" w:rsidRPr="00577180" w:rsidRDefault="009C0296" w:rsidP="009C0296">
      <w:pPr>
        <w:pStyle w:val="3"/>
      </w:pPr>
      <w:r w:rsidRPr="00577180">
        <w:rPr>
          <w:rFonts w:hint="eastAsia"/>
        </w:rPr>
        <w:t>（</w:t>
      </w:r>
      <w:r w:rsidR="00A31B53">
        <w:rPr>
          <w:rFonts w:hint="eastAsia"/>
        </w:rPr>
        <w:t>２</w:t>
      </w:r>
      <w:r w:rsidRPr="00577180">
        <w:rPr>
          <w:rFonts w:hint="eastAsia"/>
        </w:rPr>
        <w:t>）</w:t>
      </w:r>
      <w:r>
        <w:rPr>
          <w:rFonts w:hint="eastAsia"/>
        </w:rPr>
        <w:t>大阪府</w:t>
      </w:r>
    </w:p>
    <w:p w14:paraId="185DD3A6" w14:textId="1135377E" w:rsidR="005A7421" w:rsidRDefault="00C678E9" w:rsidP="0081503A">
      <w:pPr>
        <w:ind w:leftChars="200" w:left="442" w:firstLineChars="100" w:firstLine="201"/>
        <w:rPr>
          <w:color w:val="auto"/>
          <w:sz w:val="22"/>
        </w:rPr>
      </w:pPr>
      <w:r>
        <w:rPr>
          <w:rFonts w:hint="eastAsia"/>
          <w:color w:val="auto"/>
          <w:sz w:val="22"/>
        </w:rPr>
        <w:t>大阪府</w:t>
      </w:r>
      <w:r w:rsidR="00F5094C" w:rsidRPr="00D26103">
        <w:rPr>
          <w:rFonts w:hint="eastAsia"/>
          <w:color w:val="auto"/>
          <w:sz w:val="22"/>
        </w:rPr>
        <w:t>は、本計画の推進にあたり、</w:t>
      </w:r>
      <w:r w:rsidR="00673A13">
        <w:rPr>
          <w:rFonts w:hint="eastAsia"/>
          <w:color w:val="auto"/>
          <w:sz w:val="22"/>
        </w:rPr>
        <w:t>平成26年4</w:t>
      </w:r>
      <w:r w:rsidR="00D65611">
        <w:rPr>
          <w:rFonts w:hint="eastAsia"/>
          <w:color w:val="auto"/>
          <w:sz w:val="22"/>
        </w:rPr>
        <w:t>月に</w:t>
      </w:r>
      <w:r w:rsidR="00F5094C" w:rsidRPr="00D26103">
        <w:rPr>
          <w:rFonts w:hint="eastAsia"/>
          <w:color w:val="auto"/>
          <w:sz w:val="22"/>
        </w:rPr>
        <w:t>口腔保健支援センターを設置し、大阪府歯科口腔保健実態調査等、府内の歯科口腔保健に関する実態調査を実施するとともに、歯科口腔</w:t>
      </w:r>
      <w:r w:rsidR="00F5094C" w:rsidRPr="00D26103">
        <w:rPr>
          <w:rFonts w:hint="eastAsia"/>
          <w:color w:val="auto"/>
          <w:sz w:val="22"/>
        </w:rPr>
        <w:lastRenderedPageBreak/>
        <w:t>保健の推進に必要なデータを分析し、市町村において、歯科口腔保健対策が効果的に実施されるよう人材育成や情報提供等の支援を行います。</w:t>
      </w:r>
    </w:p>
    <w:p w14:paraId="628D3C6D" w14:textId="77777777" w:rsidR="005A7421" w:rsidRPr="00D26103" w:rsidRDefault="005A7421" w:rsidP="007E7BCC">
      <w:pPr>
        <w:ind w:leftChars="200" w:left="442" w:firstLineChars="100" w:firstLine="201"/>
        <w:rPr>
          <w:color w:val="auto"/>
          <w:sz w:val="22"/>
        </w:rPr>
      </w:pPr>
    </w:p>
    <w:p w14:paraId="5F54197B" w14:textId="730A5EBD" w:rsidR="002F0E7F" w:rsidRPr="00577180" w:rsidRDefault="009C0296" w:rsidP="00C96BAD">
      <w:pPr>
        <w:pStyle w:val="3"/>
      </w:pPr>
      <w:r>
        <w:rPr>
          <w:rFonts w:hint="eastAsia"/>
        </w:rPr>
        <w:t>（</w:t>
      </w:r>
      <w:r w:rsidR="00A31B53">
        <w:rPr>
          <w:rFonts w:hint="eastAsia"/>
        </w:rPr>
        <w:t>３</w:t>
      </w:r>
      <w:r w:rsidR="002F0E7F" w:rsidRPr="00577180">
        <w:rPr>
          <w:rFonts w:hint="eastAsia"/>
        </w:rPr>
        <w:t>）市町村・保健所設置市</w:t>
      </w:r>
      <w:bookmarkEnd w:id="85"/>
    </w:p>
    <w:p w14:paraId="38627580" w14:textId="77777777" w:rsidR="002F0E7F" w:rsidRPr="00573BA7" w:rsidRDefault="002F0E7F" w:rsidP="007E7BCC">
      <w:pPr>
        <w:ind w:leftChars="200" w:left="442" w:firstLineChars="100" w:firstLine="201"/>
        <w:rPr>
          <w:color w:val="auto"/>
          <w:sz w:val="22"/>
        </w:rPr>
      </w:pPr>
      <w:r w:rsidRPr="00573BA7">
        <w:rPr>
          <w:rFonts w:hint="eastAsia"/>
          <w:color w:val="auto"/>
          <w:sz w:val="22"/>
        </w:rPr>
        <w:t>住民に身近</w:t>
      </w:r>
      <w:r>
        <w:rPr>
          <w:rFonts w:hint="eastAsia"/>
          <w:color w:val="auto"/>
          <w:sz w:val="22"/>
        </w:rPr>
        <w:t>な歯科口腔保健サービスの実施は、地域保健法において、市町村の役</w:t>
      </w:r>
      <w:r w:rsidRPr="00573BA7">
        <w:rPr>
          <w:rFonts w:hint="eastAsia"/>
          <w:color w:val="auto"/>
          <w:sz w:val="22"/>
        </w:rPr>
        <w:t>割とされています。そのため、市町村では、母子保健法、学校保健安全法に基づいて実施する１歳６か月児歯科健康診査、３歳児歯科健康診査、学校における歯科を含めた健康診断だけでなく、健康増進法、歯科口腔保健の推進に関する法律に示されているように、乳幼児期から高齢期まで、必要に応じて歯科口腔保健対策を推進していきます。</w:t>
      </w:r>
    </w:p>
    <w:p w14:paraId="344285F8" w14:textId="77777777" w:rsidR="002F0E7F" w:rsidRPr="00573BA7" w:rsidRDefault="00F5094C" w:rsidP="007E7BCC">
      <w:pPr>
        <w:ind w:leftChars="200" w:left="442" w:firstLineChars="100" w:firstLine="201"/>
        <w:rPr>
          <w:color w:val="auto"/>
          <w:sz w:val="22"/>
        </w:rPr>
      </w:pPr>
      <w:r>
        <w:rPr>
          <w:rFonts w:hint="eastAsia"/>
          <w:color w:val="auto"/>
          <w:sz w:val="22"/>
        </w:rPr>
        <w:t>また、市町村において</w:t>
      </w:r>
      <w:r w:rsidR="002F0E7F" w:rsidRPr="00573BA7">
        <w:rPr>
          <w:rFonts w:hint="eastAsia"/>
          <w:color w:val="auto"/>
          <w:sz w:val="22"/>
        </w:rPr>
        <w:t>歯科口腔保健関連情報等を積極的に収集し、市町村歯科口腔保健事業の推進に活用するとともに、保健所に対する情報の提供に</w:t>
      </w:r>
      <w:r w:rsidR="002920FD">
        <w:rPr>
          <w:rFonts w:hint="eastAsia"/>
          <w:color w:val="auto"/>
          <w:sz w:val="22"/>
        </w:rPr>
        <w:t>取組みます</w:t>
      </w:r>
      <w:r w:rsidR="002F0E7F" w:rsidRPr="00573BA7">
        <w:rPr>
          <w:rFonts w:hint="eastAsia"/>
          <w:color w:val="auto"/>
          <w:sz w:val="22"/>
        </w:rPr>
        <w:t>。</w:t>
      </w:r>
    </w:p>
    <w:p w14:paraId="771A4618" w14:textId="77777777" w:rsidR="002F0E7F" w:rsidRPr="00573BA7" w:rsidRDefault="002F0E7F" w:rsidP="007E7BCC">
      <w:pPr>
        <w:ind w:leftChars="200" w:left="442" w:firstLineChars="100" w:firstLine="201"/>
        <w:rPr>
          <w:color w:val="auto"/>
          <w:sz w:val="22"/>
        </w:rPr>
      </w:pPr>
      <w:r w:rsidRPr="00573BA7">
        <w:rPr>
          <w:rFonts w:hint="eastAsia"/>
          <w:color w:val="auto"/>
          <w:sz w:val="22"/>
        </w:rPr>
        <w:t>地域の歯科医療機関、事業所、学校、福祉関係機関、関係団体等と連携し、市町村事業の実施体制などに関し</w:t>
      </w:r>
      <w:r w:rsidR="000F6577">
        <w:rPr>
          <w:rFonts w:hint="eastAsia"/>
          <w:color w:val="auto"/>
          <w:sz w:val="22"/>
        </w:rPr>
        <w:t>、</w:t>
      </w:r>
      <w:r w:rsidRPr="00573BA7">
        <w:rPr>
          <w:rFonts w:hint="eastAsia"/>
          <w:color w:val="auto"/>
          <w:sz w:val="22"/>
        </w:rPr>
        <w:t>連絡調整を行い、歯科口腔保健を推進していきます。</w:t>
      </w:r>
    </w:p>
    <w:p w14:paraId="4600001A" w14:textId="1DE3671A" w:rsidR="002F0E7F" w:rsidRPr="00573BA7" w:rsidRDefault="002F0E7F" w:rsidP="007E7BCC">
      <w:pPr>
        <w:ind w:leftChars="200" w:left="442" w:firstLineChars="100" w:firstLine="201"/>
        <w:rPr>
          <w:color w:val="auto"/>
          <w:sz w:val="22"/>
        </w:rPr>
      </w:pPr>
      <w:r w:rsidRPr="00573BA7">
        <w:rPr>
          <w:rFonts w:hint="eastAsia"/>
          <w:color w:val="auto"/>
          <w:sz w:val="22"/>
        </w:rPr>
        <w:t>歯科口腔保健対策を効果的に推進するため、地域保健計画等の中に歯科の健康教育・健康相談、保健指導及び健康診査等の事項について、積極的に取り入れて立案するよう</w:t>
      </w:r>
      <w:r w:rsidR="002920FD">
        <w:rPr>
          <w:rFonts w:hint="eastAsia"/>
          <w:color w:val="auto"/>
          <w:sz w:val="22"/>
        </w:rPr>
        <w:t>取</w:t>
      </w:r>
      <w:r w:rsidR="00796602">
        <w:rPr>
          <w:rFonts w:hint="eastAsia"/>
          <w:color w:val="auto"/>
          <w:sz w:val="22"/>
        </w:rPr>
        <w:t>り</w:t>
      </w:r>
      <w:r w:rsidR="002920FD">
        <w:rPr>
          <w:rFonts w:hint="eastAsia"/>
          <w:color w:val="auto"/>
          <w:sz w:val="22"/>
        </w:rPr>
        <w:t>組みます</w:t>
      </w:r>
      <w:r w:rsidRPr="00573BA7">
        <w:rPr>
          <w:rFonts w:hint="eastAsia"/>
          <w:color w:val="auto"/>
          <w:sz w:val="22"/>
        </w:rPr>
        <w:t>。</w:t>
      </w:r>
    </w:p>
    <w:p w14:paraId="0910C92E" w14:textId="77777777" w:rsidR="002F0E7F" w:rsidRPr="00573BA7" w:rsidRDefault="002F0E7F" w:rsidP="007E7BCC">
      <w:pPr>
        <w:ind w:leftChars="200" w:left="442" w:firstLineChars="100" w:firstLine="201"/>
        <w:rPr>
          <w:color w:val="auto"/>
          <w:sz w:val="22"/>
        </w:rPr>
      </w:pPr>
    </w:p>
    <w:p w14:paraId="6402941E" w14:textId="53E28361" w:rsidR="002F0E7F" w:rsidRDefault="002F0E7F" w:rsidP="009C0296">
      <w:pPr>
        <w:pStyle w:val="3"/>
        <w:rPr>
          <w:color w:val="auto"/>
        </w:rPr>
      </w:pPr>
      <w:bookmarkStart w:id="86" w:name="_Toc488742979"/>
      <w:r w:rsidRPr="00577180">
        <w:rPr>
          <w:rFonts w:hint="eastAsia"/>
        </w:rPr>
        <w:t>（</w:t>
      </w:r>
      <w:r w:rsidR="00A31B53">
        <w:rPr>
          <w:rFonts w:hint="eastAsia"/>
        </w:rPr>
        <w:t>４</w:t>
      </w:r>
      <w:r w:rsidRPr="00577180">
        <w:rPr>
          <w:rFonts w:hint="eastAsia"/>
        </w:rPr>
        <w:t>）</w:t>
      </w:r>
      <w:r w:rsidR="009C0296">
        <w:rPr>
          <w:rFonts w:hint="eastAsia"/>
        </w:rPr>
        <w:t>保健医療</w:t>
      </w:r>
      <w:r w:rsidRPr="00577180">
        <w:rPr>
          <w:rFonts w:hint="eastAsia"/>
        </w:rPr>
        <w:t>関係団体等</w:t>
      </w:r>
      <w:bookmarkEnd w:id="86"/>
    </w:p>
    <w:p w14:paraId="51F93BC2" w14:textId="77777777" w:rsidR="002F0E7F" w:rsidRPr="00573BA7" w:rsidRDefault="002F0E7F" w:rsidP="00154AC3">
      <w:pPr>
        <w:pStyle w:val="4"/>
        <w:rPr>
          <w:color w:val="auto"/>
          <w:sz w:val="22"/>
        </w:rPr>
      </w:pPr>
      <w:bookmarkStart w:id="87" w:name="_Toc488742980"/>
      <w:bookmarkStart w:id="88" w:name="_Toc499817855"/>
      <w:bookmarkStart w:id="89" w:name="_Toc499818450"/>
      <w:bookmarkStart w:id="90" w:name="_Toc508094800"/>
      <w:bookmarkStart w:id="91" w:name="_Toc508350045"/>
      <w:r w:rsidRPr="00577180">
        <w:rPr>
          <w:rFonts w:hint="eastAsia"/>
        </w:rPr>
        <w:t>①大阪府歯科医師会</w:t>
      </w:r>
      <w:bookmarkEnd w:id="87"/>
      <w:bookmarkEnd w:id="88"/>
      <w:bookmarkEnd w:id="89"/>
      <w:bookmarkEnd w:id="90"/>
      <w:bookmarkEnd w:id="91"/>
    </w:p>
    <w:p w14:paraId="61765ACA" w14:textId="77777777" w:rsidR="0081553A" w:rsidRPr="0081553A" w:rsidRDefault="002152CE" w:rsidP="002152CE">
      <w:pPr>
        <w:pStyle w:val="a2"/>
        <w:ind w:leftChars="300" w:left="664" w:firstLineChars="100" w:firstLine="221"/>
        <w:rPr>
          <w:color w:val="auto"/>
          <w:sz w:val="22"/>
        </w:rPr>
      </w:pPr>
      <w:bookmarkStart w:id="92" w:name="_Toc488742981"/>
      <w:r>
        <w:rPr>
          <w:rFonts w:hint="eastAsia"/>
          <w:noProof/>
        </w:rPr>
        <mc:AlternateContent>
          <mc:Choice Requires="wps">
            <w:drawing>
              <wp:anchor distT="0" distB="0" distL="114300" distR="114300" simplePos="0" relativeHeight="252078080" behindDoc="0" locked="0" layoutInCell="1" allowOverlap="1" wp14:anchorId="34DFEDE3" wp14:editId="0DB5F210">
                <wp:simplePos x="0" y="0"/>
                <wp:positionH relativeFrom="column">
                  <wp:posOffset>5586096</wp:posOffset>
                </wp:positionH>
                <wp:positionV relativeFrom="paragraph">
                  <wp:posOffset>566420</wp:posOffset>
                </wp:positionV>
                <wp:extent cx="342900" cy="190500"/>
                <wp:effectExtent l="0" t="0" r="0" b="0"/>
                <wp:wrapNone/>
                <wp:docPr id="1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7FA5B" w14:textId="77777777" w:rsidR="00E8289E" w:rsidRPr="00942D8D" w:rsidRDefault="00E8289E" w:rsidP="002152CE">
                            <w:pPr>
                              <w:rPr>
                                <w:sz w:val="12"/>
                                <w:szCs w:val="12"/>
                              </w:rPr>
                            </w:pPr>
                            <w:r>
                              <w:rPr>
                                <w:rFonts w:hint="eastAsia"/>
                                <w:sz w:val="12"/>
                                <w:szCs w:val="12"/>
                              </w:rPr>
                              <w:t>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FEDE3" id="_x0000_s1133" type="#_x0000_t202" style="position:absolute;left:0;text-align:left;margin-left:439.85pt;margin-top:44.6pt;width:27pt;height:1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v09gEAAM8DAAAOAAAAZHJzL2Uyb0RvYy54bWysU9tu2zAMfR+wfxD0vthJ1yYx4hRdiw4D&#10;ugvQ7gMYWY6F2aJGKbGzrx8lJ1m2vQ17ESiSOjw8pFa3Q9eKvSZv0JZyOsml0FZhZey2lF9fHt8s&#10;pPABbAUtWl3Kg/bydv361ap3hZ5hg22lSTCI9UXvStmE4Ios86rRHfgJOm05WCN1EPhK26wi6Bm9&#10;a7NZnt9kPVLlCJX2nr0PY1CuE35daxU+17XXQbSlZG4hnZTOTTyz9QqKLYFrjDrSgH9g0YGxXPQM&#10;9QABxI7MX1CdUYQe6zBR2GVY10bp1AN3M83/6Oa5AadTLyyOd2eZ/P+DVZ/2X0iYimc3l8JCxzN6&#10;0UMQ73AQV4ubKFDvfMF5z44zw8ABTk7NeveE6psXFu8bsFt9R4R9o6FigtP4Mrt4OuL4CLLpP2LF&#10;hWAXMAENNXVRPdZDMDoP6nAeTiSj2Hn1drbMOaI4NF3m12zHClCcHjvy4b3GTkSjlMSzT+Cwf/Jh&#10;TD2lxFoWH03bsh+K1v7mYMzoSeQj35F5GDbDKFQ+P6mywerA/RCOe8X/gI0G6YcUPe9UKf33HZCW&#10;ov1gWZM5t3DNS5gui8WSu6HLwOYiAFYxUCmDFKN5H8a13Tky24brjDOweMcq1iZ1GOUeOR3p89Yk&#10;jY4bHtfy8p6yfv3D9U8AAAD//wMAUEsDBBQABgAIAAAAIQAGlRg64QAAAAoBAAAPAAAAZHJzL2Rv&#10;d25yZXYueG1sTI9BT8MwDIXvk/gPkZG4bek20a1d06lDAiQujIHQjmlj2orGqZpsK/x6zAlu9nuf&#10;np+z7Wg7ccbBt44UzGcRCKTKmZZqBW+v99M1CB80Gd05QgVf6GGbX00ynRp3oRc8H0ItOIR8qhU0&#10;IfSplL5q0Go/cz0Sex9usDrwOtTSDPrC4baTiyiKpdUt8YVG93jXYPV5OFkF360vHvfPu1Dubo8P&#10;0f4p9u9FrNTN9VhsQAQcwx8Mv/W5OuTcqXQnMl50CtarZMUoD8kCBAPJcslCyeScFZln8v8L+Q8A&#10;AAD//wMAUEsBAi0AFAAGAAgAAAAhALaDOJL+AAAA4QEAABMAAAAAAAAAAAAAAAAAAAAAAFtDb250&#10;ZW50X1R5cGVzXS54bWxQSwECLQAUAAYACAAAACEAOP0h/9YAAACUAQAACwAAAAAAAAAAAAAAAAAv&#10;AQAAX3JlbHMvLnJlbHNQSwECLQAUAAYACAAAACEAIz4L9PYBAADPAwAADgAAAAAAAAAAAAAAAAAu&#10;AgAAZHJzL2Uyb0RvYy54bWxQSwECLQAUAAYACAAAACEABpUYOuEAAAAKAQAADwAAAAAAAAAAAAAA&#10;AABQBAAAZHJzL2Rvd25yZXYueG1sUEsFBgAAAAAEAAQA8wAAAF4FAAAAAA==&#10;" filled="f" stroked="f">
                <v:textbox inset="5.85pt,.7pt,5.85pt,.7pt">
                  <w:txbxContent>
                    <w:p w14:paraId="0AB7FA5B" w14:textId="77777777" w:rsidR="00E8289E" w:rsidRPr="00942D8D" w:rsidRDefault="00E8289E" w:rsidP="002152CE">
                      <w:pPr>
                        <w:rPr>
                          <w:sz w:val="12"/>
                          <w:szCs w:val="12"/>
                        </w:rPr>
                      </w:pPr>
                      <w:r>
                        <w:rPr>
                          <w:rFonts w:hint="eastAsia"/>
                          <w:sz w:val="12"/>
                          <w:szCs w:val="12"/>
                        </w:rPr>
                        <w:t>えん</w:t>
                      </w:r>
                    </w:p>
                  </w:txbxContent>
                </v:textbox>
              </v:shape>
            </w:pict>
          </mc:Fallback>
        </mc:AlternateContent>
      </w:r>
      <w:r>
        <w:rPr>
          <w:rFonts w:hint="eastAsia"/>
          <w:noProof/>
        </w:rPr>
        <mc:AlternateContent>
          <mc:Choice Requires="wps">
            <w:drawing>
              <wp:anchor distT="0" distB="0" distL="114300" distR="114300" simplePos="0" relativeHeight="252076032" behindDoc="0" locked="0" layoutInCell="1" allowOverlap="1" wp14:anchorId="18140610" wp14:editId="53395AC5">
                <wp:simplePos x="0" y="0"/>
                <wp:positionH relativeFrom="column">
                  <wp:posOffset>5193665</wp:posOffset>
                </wp:positionH>
                <wp:positionV relativeFrom="paragraph">
                  <wp:posOffset>551815</wp:posOffset>
                </wp:positionV>
                <wp:extent cx="485775" cy="209550"/>
                <wp:effectExtent l="0" t="0" r="0" b="0"/>
                <wp:wrapNone/>
                <wp:docPr id="1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9EFEE" w14:textId="77777777" w:rsidR="00E8289E" w:rsidRPr="00942D8D" w:rsidRDefault="00E8289E" w:rsidP="002152CE">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40610" id="_x0000_s1134" type="#_x0000_t202" style="position:absolute;left:0;text-align:left;margin-left:408.95pt;margin-top:43.45pt;width:38.25pt;height:16.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sJ+AEAAM8DAAAOAAAAZHJzL2Uyb0RvYy54bWysU8tu2zAQvBfoPxC815LdOJYFy0GaIEWB&#10;9AEk/QCKoiSiEpdd0pbcr++Ssl2nuRW9ECR3OTszu9zcjH3H9gqdBlPw+SzlTBkJlTZNwb8/P7zL&#10;OHNemEp0YFTBD8rxm+3bN5vB5moBLXSVQkYgxuWDLXjrvc2TxMlW9cLNwCpDwRqwF56O2CQVioHQ&#10;+y5ZpOl1MgBWFkEq5+j2fgrybcSvayX917p2yrOu4MTNxxXjWoY12W5E3qCwrZZHGuIfWPRCGyp6&#10;hroXXrAd6ldQvZYIDmo/k9AnUNdaqqiB1MzTv9Q8tcKqqIXMcfZsk/t/sPLL/hsyXVHv5pwZ0VOP&#10;ntXo2QcY2fvsOhg0WJdT3pOlTD9SgJKjWGcfQf5wzMBdK0yjbhFhaJWoiOA8vEwunk44LoCUw2eo&#10;qJDYeYhAY419cI/8YIROjTqcmxPISLq8ypar1ZIzSaFFul4uY/MSkZ8eW3T+o4KehU3BkXofwcX+&#10;0flARuSnlFDLwIPuutj/zry4oMRwE8kHvhNzP5bjZFSanVwpoTqQHoRprugf0KYF/MXZQDNVcPdz&#10;J1Bx1n0y5MnqarEmBT4esmxNOvEyUF4EhJEEVHDP2bS989PY7izqpqU6Uw8M3JKLtY4Kg90TpyN9&#10;mpoo/DjhYSwvzzHrzz/c/gYAAP//AwBQSwMEFAAGAAgAAAAhAHe7hFXgAAAACgEAAA8AAABkcnMv&#10;ZG93bnJldi54bWxMj8FOwzAMhu9IvENkJG4sLRqlLU2nDgmQuDDGNHFMG9NWNE7VZFvh6TEnONmW&#10;P/3+XKxmO4gjTr53pCBeRCCQGmd6ahXs3h6uUhA+aDJ6cIQKvtDDqjw/K3Ru3Ile8bgNreAQ8rlW&#10;0IUw5lL6pkOr/cKNSLz7cJPVgceplWbSJw63g7yOokRa3RNf6PSI9x02n9uDVfDd++pp87IO9frm&#10;/THaPCd+XyVKXV7M1R2IgHP4g+FXn9WhZKfaHch4MShI49uMUW4Srgyk2XIJomYyzjKQZSH/v1D+&#10;AAAA//8DAFBLAQItABQABgAIAAAAIQC2gziS/gAAAOEBAAATAAAAAAAAAAAAAAAAAAAAAABbQ29u&#10;dGVudF9UeXBlc10ueG1sUEsBAi0AFAAGAAgAAAAhADj9If/WAAAAlAEAAAsAAAAAAAAAAAAAAAAA&#10;LwEAAF9yZWxzLy5yZWxzUEsBAi0AFAAGAAgAAAAhAFPFOwn4AQAAzwMAAA4AAAAAAAAAAAAAAAAA&#10;LgIAAGRycy9lMm9Eb2MueG1sUEsBAi0AFAAGAAgAAAAhAHe7hFXgAAAACgEAAA8AAAAAAAAAAAAA&#10;AAAAUgQAAGRycy9kb3ducmV2LnhtbFBLBQYAAAAABAAEAPMAAABfBQAAAAA=&#10;" filled="f" stroked="f">
                <v:textbox inset="5.85pt,.7pt,5.85pt,.7pt">
                  <w:txbxContent>
                    <w:p w14:paraId="1F39EFEE" w14:textId="77777777" w:rsidR="00E8289E" w:rsidRPr="00942D8D" w:rsidRDefault="00E8289E" w:rsidP="002152CE">
                      <w:pPr>
                        <w:rPr>
                          <w:sz w:val="12"/>
                          <w:szCs w:val="12"/>
                        </w:rPr>
                      </w:pPr>
                      <w:r w:rsidRPr="00942D8D">
                        <w:rPr>
                          <w:rFonts w:hint="eastAsia"/>
                          <w:sz w:val="12"/>
                          <w:szCs w:val="12"/>
                        </w:rPr>
                        <w:t>そしゃく</w:t>
                      </w:r>
                    </w:p>
                  </w:txbxContent>
                </v:textbox>
              </v:shape>
            </w:pict>
          </mc:Fallback>
        </mc:AlternateContent>
      </w:r>
      <w:r w:rsidR="0081553A" w:rsidRPr="0081553A">
        <w:rPr>
          <w:rFonts w:hint="eastAsia"/>
          <w:color w:val="auto"/>
          <w:sz w:val="22"/>
        </w:rPr>
        <w:t>大阪府歯科医師会では、本計画の推進にあたって、歯科口腔保</w:t>
      </w:r>
      <w:r w:rsidR="000F6577">
        <w:rPr>
          <w:rFonts w:hint="eastAsia"/>
          <w:color w:val="auto"/>
          <w:sz w:val="22"/>
        </w:rPr>
        <w:t>健医療福祉の専門家として、かかりつけ歯科医の社会的な使命を踏まえ</w:t>
      </w:r>
      <w:r w:rsidR="0081553A" w:rsidRPr="0081553A">
        <w:rPr>
          <w:rFonts w:hint="eastAsia"/>
          <w:color w:val="auto"/>
          <w:sz w:val="22"/>
        </w:rPr>
        <w:t>、講演会や歯の健康相談会、口腔清掃指導などを実施します。</w:t>
      </w:r>
    </w:p>
    <w:p w14:paraId="1485E502" w14:textId="40FBA15D" w:rsidR="0081553A" w:rsidRPr="0081553A" w:rsidRDefault="002152CE" w:rsidP="002152CE">
      <w:pPr>
        <w:pStyle w:val="a2"/>
        <w:ind w:leftChars="300" w:left="664" w:firstLineChars="100" w:firstLine="221"/>
        <w:rPr>
          <w:color w:val="000000" w:themeColor="text1"/>
          <w:sz w:val="22"/>
        </w:rPr>
      </w:pPr>
      <w:r>
        <w:rPr>
          <w:rFonts w:hint="eastAsia"/>
          <w:noProof/>
        </w:rPr>
        <mc:AlternateContent>
          <mc:Choice Requires="wps">
            <w:drawing>
              <wp:anchor distT="0" distB="0" distL="114300" distR="114300" simplePos="0" relativeHeight="252080128" behindDoc="0" locked="0" layoutInCell="1" allowOverlap="1" wp14:anchorId="497CE4C4" wp14:editId="106A5204">
                <wp:simplePos x="0" y="0"/>
                <wp:positionH relativeFrom="column">
                  <wp:posOffset>385445</wp:posOffset>
                </wp:positionH>
                <wp:positionV relativeFrom="paragraph">
                  <wp:posOffset>128270</wp:posOffset>
                </wp:positionV>
                <wp:extent cx="285750" cy="190500"/>
                <wp:effectExtent l="0" t="0" r="0" b="0"/>
                <wp:wrapNone/>
                <wp:docPr id="20"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2D251" w14:textId="77777777" w:rsidR="00E8289E" w:rsidRPr="00942D8D" w:rsidRDefault="00E8289E" w:rsidP="002152CE">
                            <w:pPr>
                              <w:rPr>
                                <w:sz w:val="12"/>
                                <w:szCs w:val="12"/>
                              </w:rPr>
                            </w:pPr>
                            <w:r>
                              <w:rPr>
                                <w:rFonts w:hint="eastAsia"/>
                                <w:sz w:val="12"/>
                                <w:szCs w:val="12"/>
                              </w:rPr>
                              <w:t>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CE4C4" id="_x0000_s1135" type="#_x0000_t202" style="position:absolute;left:0;text-align:left;margin-left:30.35pt;margin-top:10.1pt;width:22.5pt;height:1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7P+AEAAM8DAAAOAAAAZHJzL2Uyb0RvYy54bWysU8GO0zAQvSPxD5bvNGmhu23UdLXsahHS&#10;siDt8gFTx2ksEo8Zu03K1zN22lLghrhYtmf85r0349XN0LVir8kbtKWcTnIptFVYGbst5deXhzcL&#10;KXwAW0GLVpfyoL28Wb9+tepdoWfYYFtpEgxifdG7UjYhuCLLvGp0B36CTlsO1kgdBD7SNqsIekbv&#10;2myW51dZj1Q5QqW959v7MSjXCb+utQqf69rrINpSMreQVkrrJq7ZegXFlsA1Rh1pwD+w6MBYLnqG&#10;uocAYkfmL6jOKEKPdZgo7DKsa6N00sBqpvkfap4bcDppYXO8O9vk/x+setp/IWGqUs7YHgsd9+hF&#10;D0G8x0G8XVxFg3rnC857dpwZBg5wo5NY7x5RffPC4l0DdqtvibBvNFRMcBpfZhdPRxwfQTb9J6y4&#10;EOwCJqChpi66x34IRmcmh3NzIhnFl7PF/HrOEcWh6TKf56l5GRSnx458+KCxE3FTSuLeJ3DYP/oQ&#10;yUBxSom1LD6Ytk39b+1vF5wYbxL5yHdkHobNkIya5suTKxusDqyHcJwr/ge8aZB+SNHzTJXSf98B&#10;aSnaj5Y9uX43W855CNNhsViyGroMbC4CYBUDlTJIMW7vwji2O0dm23CdsQcWb9nF2iSF0e6R05E+&#10;T00SfpzwOJaX55T16x+ufwIAAP//AwBQSwMEFAAGAAgAAAAhAMYY60PdAAAACAEAAA8AAABkcnMv&#10;ZG93bnJldi54bWxMj8FOwzAQRO9I/IO1SNyoTaQEFLKpUiRA4kJbUNWjE5skIl5HsdsGvp7tCY47&#10;M5p9UyxnN4ijnULvCeF2oUBYarzpqUX4eH+6uQcRoiajB08W4dsGWJaXF4XOjT/Rxh63sRVcQiHX&#10;CF2MYy5laDrrdFj40RJ7n35yOvI5tdJM+sTlbpCJUpl0uif+0OnRPna2+doeHMJPH6qX9dsq1qt0&#10;/6zWr1nYVRni9dVcPYCIdo5/YTjjMzqUzFT7A5kgBoRM3XESIVEJiLOvUhZqhJQFWRby/4DyFwAA&#10;//8DAFBLAQItABQABgAIAAAAIQC2gziS/gAAAOEBAAATAAAAAAAAAAAAAAAAAAAAAABbQ29udGVu&#10;dF9UeXBlc10ueG1sUEsBAi0AFAAGAAgAAAAhADj9If/WAAAAlAEAAAsAAAAAAAAAAAAAAAAALwEA&#10;AF9yZWxzLy5yZWxzUEsBAi0AFAAGAAgAAAAhAF1JLs/4AQAAzwMAAA4AAAAAAAAAAAAAAAAALgIA&#10;AGRycy9lMm9Eb2MueG1sUEsBAi0AFAAGAAgAAAAhAMYY60PdAAAACAEAAA8AAAAAAAAAAAAAAAAA&#10;UgQAAGRycy9kb3ducmV2LnhtbFBLBQYAAAAABAAEAPMAAABcBQAAAAA=&#10;" filled="f" stroked="f">
                <v:textbox inset="5.85pt,.7pt,5.85pt,.7pt">
                  <w:txbxContent>
                    <w:p w14:paraId="22C2D251" w14:textId="77777777" w:rsidR="00E8289E" w:rsidRPr="00942D8D" w:rsidRDefault="00E8289E" w:rsidP="002152CE">
                      <w:pPr>
                        <w:rPr>
                          <w:sz w:val="12"/>
                          <w:szCs w:val="12"/>
                        </w:rPr>
                      </w:pPr>
                      <w:r>
                        <w:rPr>
                          <w:rFonts w:hint="eastAsia"/>
                          <w:sz w:val="12"/>
                          <w:szCs w:val="12"/>
                        </w:rPr>
                        <w:t>げ</w:t>
                      </w:r>
                    </w:p>
                  </w:txbxContent>
                </v:textbox>
              </v:shape>
            </w:pict>
          </mc:Fallback>
        </mc:AlternateContent>
      </w:r>
      <w:r w:rsidR="0081553A" w:rsidRPr="0081553A">
        <w:rPr>
          <w:rFonts w:hint="eastAsia"/>
          <w:color w:val="000000" w:themeColor="text1"/>
          <w:sz w:val="22"/>
        </w:rPr>
        <w:t>高齢化のさらなる進展や歯科医療ニーズの多様化を踏まえ、要介護高齢者の摂食・咀嚼・嚥下機能の向上をはじめ、歯と口の清掃等による口腔機能の維持管理に</w:t>
      </w:r>
      <w:r w:rsidR="002920FD">
        <w:rPr>
          <w:rFonts w:hint="eastAsia"/>
          <w:color w:val="000000" w:themeColor="text1"/>
          <w:sz w:val="22"/>
        </w:rPr>
        <w:t>取組みます</w:t>
      </w:r>
      <w:r w:rsidR="0081553A" w:rsidRPr="0081553A">
        <w:rPr>
          <w:rFonts w:hint="eastAsia"/>
          <w:color w:val="000000" w:themeColor="text1"/>
          <w:sz w:val="22"/>
        </w:rPr>
        <w:t>。</w:t>
      </w:r>
    </w:p>
    <w:p w14:paraId="6FAF273C" w14:textId="77F737EF" w:rsidR="0081553A" w:rsidRPr="0081553A" w:rsidRDefault="001C0E3B" w:rsidP="0081553A">
      <w:pPr>
        <w:pStyle w:val="a2"/>
        <w:ind w:leftChars="300" w:left="664" w:firstLineChars="100" w:firstLine="201"/>
        <w:rPr>
          <w:color w:val="auto"/>
          <w:sz w:val="22"/>
        </w:rPr>
      </w:pPr>
      <w:r>
        <w:rPr>
          <w:rFonts w:hint="eastAsia"/>
          <w:color w:val="auto"/>
          <w:sz w:val="22"/>
        </w:rPr>
        <w:t>歯周病予防や健全歯保持の大切さなど、各ライフステージの取組</w:t>
      </w:r>
      <w:r w:rsidR="00673A13">
        <w:rPr>
          <w:rFonts w:hint="eastAsia"/>
          <w:color w:val="auto"/>
          <w:sz w:val="22"/>
        </w:rPr>
        <w:t>み</w:t>
      </w:r>
      <w:r w:rsidR="0081553A" w:rsidRPr="0081553A">
        <w:rPr>
          <w:rFonts w:hint="eastAsia"/>
          <w:color w:val="auto"/>
          <w:sz w:val="22"/>
        </w:rPr>
        <w:t>をおこない、</w:t>
      </w:r>
      <w:r w:rsidR="00E27521">
        <w:rPr>
          <w:rFonts w:hint="eastAsia"/>
          <w:color w:val="auto"/>
          <w:sz w:val="22"/>
        </w:rPr>
        <w:t>すべての府民の</w:t>
      </w:r>
      <w:r w:rsidR="0081553A" w:rsidRPr="0081553A">
        <w:rPr>
          <w:rFonts w:hint="eastAsia"/>
          <w:color w:val="auto"/>
          <w:sz w:val="22"/>
        </w:rPr>
        <w:t>歯科口腔保健向上の</w:t>
      </w:r>
      <w:r w:rsidR="00E96C64">
        <w:rPr>
          <w:rFonts w:hint="eastAsia"/>
          <w:color w:val="auto"/>
          <w:sz w:val="22"/>
        </w:rPr>
        <w:t>ため</w:t>
      </w:r>
      <w:r w:rsidR="0081553A" w:rsidRPr="0081553A">
        <w:rPr>
          <w:rFonts w:hint="eastAsia"/>
          <w:color w:val="auto"/>
          <w:sz w:val="22"/>
        </w:rPr>
        <w:t>に正しい知識の普及と啓発に</w:t>
      </w:r>
      <w:r w:rsidR="002920FD">
        <w:rPr>
          <w:rFonts w:hint="eastAsia"/>
          <w:color w:val="auto"/>
          <w:sz w:val="22"/>
        </w:rPr>
        <w:t>取組みます</w:t>
      </w:r>
      <w:r w:rsidR="0081553A" w:rsidRPr="0081553A">
        <w:rPr>
          <w:rFonts w:hint="eastAsia"/>
          <w:color w:val="auto"/>
          <w:sz w:val="22"/>
        </w:rPr>
        <w:t>。</w:t>
      </w:r>
    </w:p>
    <w:p w14:paraId="2D811AC4" w14:textId="77777777" w:rsidR="0081553A" w:rsidRPr="00573BA7" w:rsidRDefault="0081553A" w:rsidP="0081553A">
      <w:pPr>
        <w:pStyle w:val="a2"/>
        <w:ind w:leftChars="300" w:left="664" w:firstLineChars="100" w:firstLine="201"/>
        <w:rPr>
          <w:color w:val="auto"/>
          <w:sz w:val="22"/>
        </w:rPr>
      </w:pPr>
      <w:r w:rsidRPr="0081553A">
        <w:rPr>
          <w:rFonts w:hint="eastAsia"/>
          <w:color w:val="auto"/>
          <w:sz w:val="22"/>
        </w:rPr>
        <w:t>また、より高度な専門知識の習得をめざし、会員の知識研鑽にも努め、行政機関をはじめ各諸団体とも緊密に連携し、府民が歯と口の健康づくりを通じて誰もが心身ともに健康で豊かに暮らすことが出来る社会の実現に向け、その役割を発揮します。</w:t>
      </w:r>
    </w:p>
    <w:p w14:paraId="4CEC8F51" w14:textId="77777777" w:rsidR="0081553A" w:rsidRDefault="0081553A" w:rsidP="0072670C">
      <w:pPr>
        <w:pStyle w:val="4"/>
      </w:pPr>
    </w:p>
    <w:p w14:paraId="2A430685" w14:textId="77777777" w:rsidR="002F0E7F" w:rsidRPr="00573BA7" w:rsidRDefault="002F0E7F" w:rsidP="0072670C">
      <w:pPr>
        <w:pStyle w:val="4"/>
        <w:rPr>
          <w:color w:val="auto"/>
          <w:sz w:val="22"/>
        </w:rPr>
      </w:pPr>
      <w:bookmarkStart w:id="93" w:name="_Toc499817856"/>
      <w:bookmarkStart w:id="94" w:name="_Toc499818451"/>
      <w:bookmarkStart w:id="95" w:name="_Toc508094801"/>
      <w:bookmarkStart w:id="96" w:name="_Toc508350046"/>
      <w:r w:rsidRPr="00577180">
        <w:rPr>
          <w:rFonts w:hint="eastAsia"/>
        </w:rPr>
        <w:t>②大阪府学校歯科医会</w:t>
      </w:r>
      <w:bookmarkEnd w:id="92"/>
      <w:bookmarkEnd w:id="93"/>
      <w:bookmarkEnd w:id="94"/>
      <w:bookmarkEnd w:id="95"/>
      <w:bookmarkEnd w:id="96"/>
    </w:p>
    <w:p w14:paraId="685DEBF7" w14:textId="77777777" w:rsidR="0081553A" w:rsidRPr="0081553A" w:rsidRDefault="0081553A" w:rsidP="0081553A">
      <w:pPr>
        <w:pStyle w:val="a2"/>
        <w:ind w:leftChars="300" w:left="664" w:firstLineChars="100" w:firstLine="201"/>
        <w:rPr>
          <w:color w:val="000000" w:themeColor="text1"/>
          <w:sz w:val="22"/>
        </w:rPr>
      </w:pPr>
      <w:bookmarkStart w:id="97" w:name="_Toc488742982"/>
      <w:r w:rsidRPr="0081553A">
        <w:rPr>
          <w:rFonts w:hint="eastAsia"/>
          <w:color w:val="000000" w:themeColor="text1"/>
          <w:sz w:val="22"/>
        </w:rPr>
        <w:t>大阪府学校歯科医会は、児童、生徒、学生及び幼児並びに教職員の健康の保持増進を図るため学校歯科保健に関する調査研究を行います。</w:t>
      </w:r>
    </w:p>
    <w:p w14:paraId="76323FCA" w14:textId="29BFAEFF" w:rsidR="0081553A" w:rsidRPr="0081553A" w:rsidRDefault="0081553A" w:rsidP="0081553A">
      <w:pPr>
        <w:pStyle w:val="a2"/>
        <w:ind w:leftChars="300" w:left="664" w:firstLineChars="100" w:firstLine="201"/>
        <w:rPr>
          <w:color w:val="000000" w:themeColor="text1"/>
          <w:sz w:val="22"/>
        </w:rPr>
      </w:pPr>
      <w:r w:rsidRPr="0081553A">
        <w:rPr>
          <w:rFonts w:hint="eastAsia"/>
          <w:color w:val="000000" w:themeColor="text1"/>
          <w:sz w:val="22"/>
        </w:rPr>
        <w:t>また、府民、学校関係者および歯科保健関係者を対象とした講演会の実施など、学校保健の普及及び向上に寄与する事業を進めます。</w:t>
      </w:r>
    </w:p>
    <w:p w14:paraId="00C61927" w14:textId="6229B83E" w:rsidR="0081553A" w:rsidRDefault="0081553A" w:rsidP="0081553A">
      <w:pPr>
        <w:pStyle w:val="a2"/>
        <w:ind w:leftChars="300" w:left="664" w:firstLineChars="100" w:firstLine="201"/>
        <w:rPr>
          <w:color w:val="000000" w:themeColor="text1"/>
          <w:sz w:val="22"/>
        </w:rPr>
      </w:pPr>
      <w:r w:rsidRPr="0081553A">
        <w:rPr>
          <w:rFonts w:hint="eastAsia"/>
          <w:color w:val="000000" w:themeColor="text1"/>
          <w:sz w:val="22"/>
        </w:rPr>
        <w:t>学校歯科医として、学校で健康診断（歯及び口腔の疾病及び異常の有無）を行い、その事後処置としての健康教育や健康相談を実施して、歯・口の健康づくりを図ると共に、食育を通じ</w:t>
      </w:r>
      <w:r w:rsidRPr="0081553A">
        <w:rPr>
          <w:rFonts w:hint="eastAsia"/>
          <w:color w:val="000000" w:themeColor="text1"/>
          <w:sz w:val="22"/>
        </w:rPr>
        <w:lastRenderedPageBreak/>
        <w:t>て、子どもたちが生涯の健康づくりの基礎となる、食生活をはじめとする望ましい生活習慣や好ましい口腔清掃（セルフケア）習慣を学齢期のうちに確立するための能力や、態度の育成を図ります。</w:t>
      </w:r>
    </w:p>
    <w:p w14:paraId="758E1C6E" w14:textId="77777777" w:rsidR="00E96C64" w:rsidRPr="0081553A" w:rsidRDefault="00E96C64" w:rsidP="0081553A">
      <w:pPr>
        <w:pStyle w:val="a2"/>
        <w:ind w:leftChars="300" w:left="664" w:firstLineChars="100" w:firstLine="201"/>
        <w:rPr>
          <w:color w:val="000000" w:themeColor="text1"/>
          <w:sz w:val="22"/>
        </w:rPr>
      </w:pPr>
    </w:p>
    <w:p w14:paraId="4ABFAEE1" w14:textId="77777777" w:rsidR="00154AC3" w:rsidRDefault="002F0E7F" w:rsidP="00154AC3">
      <w:pPr>
        <w:pStyle w:val="4"/>
      </w:pPr>
      <w:bookmarkStart w:id="98" w:name="_Toc499817857"/>
      <w:bookmarkStart w:id="99" w:name="_Toc499818452"/>
      <w:bookmarkStart w:id="100" w:name="_Toc508094802"/>
      <w:bookmarkStart w:id="101" w:name="_Toc508350047"/>
      <w:r w:rsidRPr="00577180">
        <w:rPr>
          <w:rFonts w:hint="eastAsia"/>
        </w:rPr>
        <w:t>③大阪府歯科衛生士会</w:t>
      </w:r>
      <w:bookmarkEnd w:id="97"/>
      <w:bookmarkEnd w:id="98"/>
      <w:bookmarkEnd w:id="99"/>
      <w:bookmarkEnd w:id="100"/>
      <w:bookmarkEnd w:id="101"/>
    </w:p>
    <w:p w14:paraId="64605946" w14:textId="77777777" w:rsidR="007E4919" w:rsidRPr="0006773C" w:rsidRDefault="007E4919" w:rsidP="007E4919">
      <w:pPr>
        <w:pStyle w:val="a2"/>
        <w:ind w:leftChars="300" w:left="664" w:firstLineChars="100" w:firstLine="201"/>
        <w:rPr>
          <w:color w:val="auto"/>
          <w:sz w:val="22"/>
        </w:rPr>
      </w:pPr>
      <w:bookmarkStart w:id="102" w:name="_Toc488742983"/>
      <w:r w:rsidRPr="0006773C">
        <w:rPr>
          <w:rFonts w:hint="eastAsia"/>
          <w:color w:val="auto"/>
          <w:sz w:val="22"/>
        </w:rPr>
        <w:t>大阪府歯科衛生士会は、府民の健康の保持・増進のために、歯科口腔衛生の普及啓発や口腔機能の維持・向上、歯科衛生士の資質向上に</w:t>
      </w:r>
      <w:r>
        <w:rPr>
          <w:rFonts w:hint="eastAsia"/>
          <w:color w:val="auto"/>
          <w:sz w:val="22"/>
        </w:rPr>
        <w:t>取組みます</w:t>
      </w:r>
      <w:r w:rsidRPr="0006773C">
        <w:rPr>
          <w:rFonts w:hint="eastAsia"/>
          <w:color w:val="auto"/>
          <w:sz w:val="22"/>
        </w:rPr>
        <w:t>。</w:t>
      </w:r>
    </w:p>
    <w:p w14:paraId="5F4DC0CC" w14:textId="35DD13A9" w:rsidR="007E4919" w:rsidRPr="0087498E" w:rsidRDefault="007E4919" w:rsidP="0087498E">
      <w:pPr>
        <w:pStyle w:val="a2"/>
        <w:ind w:leftChars="300" w:left="664" w:firstLineChars="100" w:firstLine="201"/>
        <w:rPr>
          <w:color w:val="FF0000"/>
          <w:sz w:val="22"/>
        </w:rPr>
      </w:pPr>
      <w:r w:rsidRPr="0006773C">
        <w:rPr>
          <w:rFonts w:hint="eastAsia"/>
          <w:color w:val="auto"/>
          <w:sz w:val="22"/>
        </w:rPr>
        <w:t>府民公開講座の開催や歯科治療困難者への歯科保健指導を実施するとともに、地域歯科保健活動や学校歯科保健活動など、すべてのライフステージにおける歯科保健にかかる健康教育を</w:t>
      </w:r>
      <w:r w:rsidR="0087498E" w:rsidRPr="00BC04EC">
        <w:rPr>
          <w:rFonts w:hint="eastAsia"/>
          <w:color w:val="000000" w:themeColor="text1"/>
          <w:sz w:val="22"/>
          <w:szCs w:val="22"/>
        </w:rPr>
        <w:t>積極的に推進・支援し、ライフコースアプローチに基づいた啓発を行っていきます。</w:t>
      </w:r>
    </w:p>
    <w:p w14:paraId="44EA414E" w14:textId="77777777" w:rsidR="007E4919" w:rsidRPr="0081553A" w:rsidRDefault="007E4919" w:rsidP="007E4919">
      <w:pPr>
        <w:pStyle w:val="a2"/>
        <w:ind w:leftChars="300" w:left="865" w:hangingChars="100" w:hanging="201"/>
        <w:rPr>
          <w:color w:val="000000" w:themeColor="text1"/>
          <w:sz w:val="22"/>
        </w:rPr>
      </w:pPr>
      <w:r w:rsidRPr="0081553A">
        <w:rPr>
          <w:rFonts w:hint="eastAsia"/>
          <w:color w:val="000000" w:themeColor="text1"/>
          <w:sz w:val="22"/>
        </w:rPr>
        <w:t xml:space="preserve">　また、市町村が実施する歯科保健施策に対する専門的な立場からの助言、人材の確保や実施</w:t>
      </w:r>
    </w:p>
    <w:p w14:paraId="69D81617" w14:textId="77777777" w:rsidR="007E4919" w:rsidRPr="0081553A" w:rsidRDefault="007E4919" w:rsidP="007E4919">
      <w:pPr>
        <w:pStyle w:val="a2"/>
        <w:ind w:leftChars="300" w:left="865" w:hangingChars="100" w:hanging="201"/>
        <w:rPr>
          <w:color w:val="000000" w:themeColor="text1"/>
          <w:sz w:val="22"/>
        </w:rPr>
      </w:pPr>
      <w:r w:rsidRPr="0081553A">
        <w:rPr>
          <w:rFonts w:hint="eastAsia"/>
          <w:color w:val="000000" w:themeColor="text1"/>
          <w:sz w:val="22"/>
        </w:rPr>
        <w:t>にあたっての協力を行うとともに、歯科衛生士の資質の向上を図るため、研修会の開催などを</w:t>
      </w:r>
    </w:p>
    <w:p w14:paraId="146750E1" w14:textId="4E6F954E" w:rsidR="0081553A" w:rsidRPr="007E4919" w:rsidRDefault="007E4919" w:rsidP="007E4919">
      <w:pPr>
        <w:pStyle w:val="a2"/>
        <w:ind w:leftChars="300" w:left="865" w:hangingChars="100" w:hanging="201"/>
        <w:rPr>
          <w:color w:val="000000" w:themeColor="text1"/>
          <w:sz w:val="22"/>
        </w:rPr>
      </w:pPr>
      <w:r w:rsidRPr="0081553A">
        <w:rPr>
          <w:rFonts w:hint="eastAsia"/>
          <w:color w:val="000000" w:themeColor="text1"/>
          <w:sz w:val="22"/>
        </w:rPr>
        <w:t>通じて、質の高い歯科保健指導の実施を図ります。</w:t>
      </w:r>
    </w:p>
    <w:p w14:paraId="5A968734" w14:textId="77777777" w:rsidR="0081553A" w:rsidRDefault="0081553A" w:rsidP="00154AC3">
      <w:pPr>
        <w:pStyle w:val="4"/>
      </w:pPr>
    </w:p>
    <w:p w14:paraId="5BCDA9F5" w14:textId="77777777" w:rsidR="00154AC3" w:rsidRDefault="002F0E7F" w:rsidP="00154AC3">
      <w:pPr>
        <w:pStyle w:val="4"/>
      </w:pPr>
      <w:bookmarkStart w:id="103" w:name="_Toc499817858"/>
      <w:bookmarkStart w:id="104" w:name="_Toc499818453"/>
      <w:bookmarkStart w:id="105" w:name="_Toc508094803"/>
      <w:bookmarkStart w:id="106" w:name="_Toc508350048"/>
      <w:r w:rsidRPr="00577180">
        <w:rPr>
          <w:rFonts w:hint="eastAsia"/>
        </w:rPr>
        <w:t>④大阪府医師会</w:t>
      </w:r>
      <w:bookmarkEnd w:id="102"/>
      <w:bookmarkEnd w:id="103"/>
      <w:bookmarkEnd w:id="104"/>
      <w:bookmarkEnd w:id="105"/>
      <w:bookmarkEnd w:id="106"/>
    </w:p>
    <w:p w14:paraId="7BFE148F" w14:textId="77777777" w:rsidR="00850244" w:rsidRPr="00850244" w:rsidRDefault="00850244" w:rsidP="00850244">
      <w:pPr>
        <w:pStyle w:val="4"/>
        <w:ind w:leftChars="300" w:left="664" w:firstLineChars="100" w:firstLine="201"/>
        <w:rPr>
          <w:rFonts w:ascii="HG丸ｺﾞｼｯｸM-PRO" w:eastAsia="HG丸ｺﾞｼｯｸM-PRO" w:hAnsi="Century"/>
          <w:b w:val="0"/>
          <w:color w:val="auto"/>
          <w:sz w:val="22"/>
        </w:rPr>
      </w:pPr>
      <w:bookmarkStart w:id="107" w:name="_Toc508094804"/>
      <w:bookmarkStart w:id="108" w:name="_Toc508350049"/>
      <w:bookmarkStart w:id="109" w:name="_Toc488742984"/>
      <w:r w:rsidRPr="00850244">
        <w:rPr>
          <w:rFonts w:ascii="HG丸ｺﾞｼｯｸM-PRO" w:eastAsia="HG丸ｺﾞｼｯｸM-PRO" w:hAnsi="Century" w:hint="eastAsia"/>
          <w:b w:val="0"/>
          <w:color w:val="auto"/>
          <w:sz w:val="22"/>
        </w:rPr>
        <w:t>大阪府医師会及び郡市区医師会では、各種健康教育活動や健康情報提供など、幅広い活動を通じて、府民の健康づくりを推進しています。</w:t>
      </w:r>
      <w:bookmarkEnd w:id="107"/>
      <w:bookmarkEnd w:id="108"/>
    </w:p>
    <w:p w14:paraId="5D67BC1E" w14:textId="789CCD0C" w:rsidR="00850244" w:rsidRPr="00850244" w:rsidRDefault="00A65E80" w:rsidP="00A65E80">
      <w:pPr>
        <w:pStyle w:val="4"/>
        <w:ind w:leftChars="300" w:left="664" w:firstLineChars="100" w:firstLine="222"/>
        <w:rPr>
          <w:rFonts w:ascii="HG丸ｺﾞｼｯｸM-PRO" w:eastAsia="HG丸ｺﾞｼｯｸM-PRO" w:hAnsi="Century"/>
          <w:b w:val="0"/>
          <w:color w:val="auto"/>
          <w:sz w:val="22"/>
        </w:rPr>
      </w:pPr>
      <w:bookmarkStart w:id="110" w:name="_Toc508094805"/>
      <w:bookmarkStart w:id="111" w:name="_Toc508350050"/>
      <w:r>
        <w:rPr>
          <w:rFonts w:hint="eastAsia"/>
          <w:noProof/>
        </w:rPr>
        <mc:AlternateContent>
          <mc:Choice Requires="wps">
            <w:drawing>
              <wp:anchor distT="0" distB="0" distL="114300" distR="114300" simplePos="0" relativeHeight="252094464" behindDoc="0" locked="0" layoutInCell="1" allowOverlap="1" wp14:anchorId="1113958A" wp14:editId="32734138">
                <wp:simplePos x="0" y="0"/>
                <wp:positionH relativeFrom="column">
                  <wp:posOffset>5572760</wp:posOffset>
                </wp:positionH>
                <wp:positionV relativeFrom="paragraph">
                  <wp:posOffset>588645</wp:posOffset>
                </wp:positionV>
                <wp:extent cx="438150" cy="238125"/>
                <wp:effectExtent l="0" t="0" r="0" b="9525"/>
                <wp:wrapNone/>
                <wp:docPr id="6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DF4AD" w14:textId="77777777" w:rsidR="00E8289E" w:rsidRPr="00942D8D" w:rsidRDefault="00E8289E" w:rsidP="00A65E80">
                            <w:pPr>
                              <w:rPr>
                                <w:sz w:val="12"/>
                                <w:szCs w:val="12"/>
                              </w:rPr>
                            </w:pPr>
                            <w:r>
                              <w:rPr>
                                <w:rFonts w:hint="eastAsia"/>
                                <w:sz w:val="12"/>
                                <w:szCs w:val="12"/>
                              </w:rPr>
                              <w:t>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3958A" id="_x0000_s1136" type="#_x0000_t202" style="position:absolute;left:0;text-align:left;margin-left:438.8pt;margin-top:46.35pt;width:34.5pt;height:18.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Xo9wEAAM8DAAAOAAAAZHJzL2Uyb0RvYy54bWysU8Fu2zAMvQ/YPwi6L47TJEuNOEXXosOA&#10;rhvQ7gMYWY6F2aJGKbG7rx8lp2m23YZdBIqkHt8jqfXV0LXioMkbtKXMJ1MptFVYGbsr5benu3cr&#10;KXwAW0GLVpfyWXt5tXn7Zt27Qs+wwbbSJBjE+qJ3pWxCcEWWedXoDvwEnbYcrJE6CHylXVYR9Ize&#10;tdlsOl1mPVLlCJX2nr23Y1BuEn5daxW+1LXXQbSlZG4hnZTObTyzzRqKHYFrjDrSgH9g0YGxXPQE&#10;dQsBxJ7MX1CdUYQe6zBR2GVY10bppIHV5NM/1Dw24HTSws3x7tQm//9g1cPhKwlTlXI5l8JCxzN6&#10;0kMQH3AQF6tlbFDvfMF5j44zw8ABHnQS6909qu9eWLxpwO70NRH2jYaKCebxZXb2dMTxEWTbf8aK&#10;C8E+YAIaaupi97gfgtF5UM+n4UQyip3zi1W+4Iji0Izt2SJVgOLlsSMfPmrsRDRKSTz7BA6Hex8i&#10;GSheUmIti3embdP8W/ubgxOjJ5GPfEfmYdgOqVF5ntYmStti9cx6CMe94n/ARoP0U4qed6qU/sce&#10;SEvRfrLck/fz2eWClzBdVqtLVkPnge1ZAKxioFIGKUbzJoxru3dkdg3XGWdg8Zq7WJuk8JXTkT5v&#10;TRJ+3PC4luf3lPX6Dze/AAAA//8DAFBLAwQUAAYACAAAACEA2oHBzOEAAAAKAQAADwAAAGRycy9k&#10;b3ducmV2LnhtbEyPy07DMBBF90j8gzVI7KhNAKcNcaoUCZC6oQ+EWDrxkETEdhS7beDrGVawnJmj&#10;O+fmy8n27Ihj6LxTcD0TwNDV3nSuUfC6f7yaAwtRO6N771DBFwZYFudnuc6MP7ktHnexYRTiQqYV&#10;tDEOGeehbtHqMPMDOrp9+NHqSOPYcDPqE4XbnidCSG515+hDqwd8aLH+3B2sgu8ulM+bl1WsVnfv&#10;T2KzluGtlEpdXkzlPbCIU/yD4Vef1KEgp8ofnAmsVzBPU0mogkWSAiNgcStpURF5IxLgRc7/Vyh+&#10;AAAA//8DAFBLAQItABQABgAIAAAAIQC2gziS/gAAAOEBAAATAAAAAAAAAAAAAAAAAAAAAABbQ29u&#10;dGVudF9UeXBlc10ueG1sUEsBAi0AFAAGAAgAAAAhADj9If/WAAAAlAEAAAsAAAAAAAAAAAAAAAAA&#10;LwEAAF9yZWxzLy5yZWxzUEsBAi0AFAAGAAgAAAAhAM0ZRej3AQAAzwMAAA4AAAAAAAAAAAAAAAAA&#10;LgIAAGRycy9lMm9Eb2MueG1sUEsBAi0AFAAGAAgAAAAhANqBwczhAAAACgEAAA8AAAAAAAAAAAAA&#10;AAAAUQQAAGRycy9kb3ducmV2LnhtbFBLBQYAAAAABAAEAPMAAABfBQAAAAA=&#10;" filled="f" stroked="f">
                <v:textbox inset="5.85pt,.7pt,5.85pt,.7pt">
                  <w:txbxContent>
                    <w:p w14:paraId="381DF4AD" w14:textId="77777777" w:rsidR="00E8289E" w:rsidRPr="00942D8D" w:rsidRDefault="00E8289E" w:rsidP="00A65E80">
                      <w:pPr>
                        <w:rPr>
                          <w:sz w:val="12"/>
                          <w:szCs w:val="12"/>
                        </w:rPr>
                      </w:pPr>
                      <w:r>
                        <w:rPr>
                          <w:rFonts w:hint="eastAsia"/>
                          <w:sz w:val="12"/>
                          <w:szCs w:val="12"/>
                        </w:rPr>
                        <w:t>えん</w:t>
                      </w:r>
                    </w:p>
                  </w:txbxContent>
                </v:textbox>
              </v:shape>
            </w:pict>
          </mc:Fallback>
        </mc:AlternateContent>
      </w:r>
      <w:r>
        <w:rPr>
          <w:rFonts w:hint="eastAsia"/>
          <w:noProof/>
        </w:rPr>
        <mc:AlternateContent>
          <mc:Choice Requires="wps">
            <w:drawing>
              <wp:anchor distT="0" distB="0" distL="114300" distR="114300" simplePos="0" relativeHeight="252092416" behindDoc="0" locked="0" layoutInCell="1" allowOverlap="1" wp14:anchorId="73F161FF" wp14:editId="0E495C9D">
                <wp:simplePos x="0" y="0"/>
                <wp:positionH relativeFrom="column">
                  <wp:posOffset>3138170</wp:posOffset>
                </wp:positionH>
                <wp:positionV relativeFrom="paragraph">
                  <wp:posOffset>566420</wp:posOffset>
                </wp:positionV>
                <wp:extent cx="438150" cy="238125"/>
                <wp:effectExtent l="0" t="0" r="0" b="9525"/>
                <wp:wrapNone/>
                <wp:docPr id="5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DBDE5" w14:textId="77777777" w:rsidR="00E8289E" w:rsidRPr="00942D8D" w:rsidRDefault="00E8289E" w:rsidP="00A65E80">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161FF" id="_x0000_s1137" type="#_x0000_t202" style="position:absolute;left:0;text-align:left;margin-left:247.1pt;margin-top:44.6pt;width:34.5pt;height:18.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pT9gEAAM8DAAAOAAAAZHJzL2Uyb0RvYy54bWysU8Fu2zAMvQ/YPwi6L46TpkuNOEXXosOA&#10;rhvQ7gMYWY6F2aJGKbGzrx8lp2m23YZdBIqkHt8jqdX10LVir8kbtKXMJ1MptFVYGbst5bfn+3dL&#10;KXwAW0GLVpfyoL28Xr99s+pdoWfYYFtpEgxifdG7UjYhuCLLvGp0B36CTlsO1kgdBL7SNqsIekbv&#10;2mw2nV5mPVLlCJX2nr13Y1CuE35daxW+1LXXQbSlZG4hnZTOTTyz9QqKLYFrjDrSgH9g0YGxXPQE&#10;dQcBxI7MX1CdUYQe6zBR2GVY10bppIHV5NM/1Dw14HTSws3x7tQm//9g1eP+KwlTlXIxl8JCxzN6&#10;1kMQH3AQ8+VlbFDvfMF5T44zw8ABHnQS690Dqu9eWLxtwG71DRH2jYaKCebxZXb2dMTxEWTTf8aK&#10;C8EuYAIaaupi97gfgtF5UIfTcCIZxc6L+TJfcERxaMb2bJEqQPHy2JEPHzV2IhqlJJ59Aof9gw+R&#10;DBQvKbGWxXvTtmn+rf3NwYnRk8hHviPzMGyG1Kg8T9qitA1WB9ZDOO4V/wM2GqSfUvS8U6X0P3ZA&#10;Wor2k+WevL+YXS14CdNlubxiNXQe2JwFwCoGKmWQYjRvw7i2O0dm23CdcQYWb7iLtUkKXzkd6fPW&#10;JOHHDY9reX5PWa//cP0LAAD//wMAUEsDBBQABgAIAAAAIQCscCtH4AAAAAoBAAAPAAAAZHJzL2Rv&#10;d25yZXYueG1sTI/BTsMwDIbvSLxDZCRuLKVsYStNpw4JkLgwBkIc08a0FY1TNdlWeHrMCU625U+/&#10;P+fryfXigGPoPGm4nCUgkGpvO2o0vL7cXSxBhGjImt4TavjCAOvi9CQ3mfVHesbDLjaCQyhkRkMb&#10;45BJGeoWnQkzPyDx7sOPzkQex0ba0Rw53PUyTRIlnemIL7RmwNsW68/d3mn47kL5sH3axGqzeL9P&#10;to8qvJVK6/OzqbwBEXGKfzD86rM6FOxU+T3ZIHoN89U8ZVTDcsWVgYW64qZiMlXXIItc/n+h+AEA&#10;AP//AwBQSwECLQAUAAYACAAAACEAtoM4kv4AAADhAQAAEwAAAAAAAAAAAAAAAAAAAAAAW0NvbnRl&#10;bnRfVHlwZXNdLnhtbFBLAQItABQABgAIAAAAIQA4/SH/1gAAAJQBAAALAAAAAAAAAAAAAAAAAC8B&#10;AABfcmVscy8ucmVsc1BLAQItABQABgAIAAAAIQCR4mpT9gEAAM8DAAAOAAAAAAAAAAAAAAAAAC4C&#10;AABkcnMvZTJvRG9jLnhtbFBLAQItABQABgAIAAAAIQCscCtH4AAAAAoBAAAPAAAAAAAAAAAAAAAA&#10;AFAEAABkcnMvZG93bnJldi54bWxQSwUGAAAAAAQABADzAAAAXQUAAAAA&#10;" filled="f" stroked="f">
                <v:textbox inset="5.85pt,.7pt,5.85pt,.7pt">
                  <w:txbxContent>
                    <w:p w14:paraId="6E9DBDE5" w14:textId="77777777" w:rsidR="00E8289E" w:rsidRPr="00942D8D" w:rsidRDefault="00E8289E" w:rsidP="00A65E80">
                      <w:pPr>
                        <w:rPr>
                          <w:sz w:val="12"/>
                          <w:szCs w:val="12"/>
                        </w:rPr>
                      </w:pPr>
                      <w:r>
                        <w:rPr>
                          <w:rFonts w:hint="eastAsia"/>
                          <w:sz w:val="12"/>
                          <w:szCs w:val="12"/>
                        </w:rPr>
                        <w:t>えんげ</w:t>
                      </w:r>
                    </w:p>
                  </w:txbxContent>
                </v:textbox>
              </v:shape>
            </w:pict>
          </mc:Fallback>
        </mc:AlternateContent>
      </w:r>
      <w:r w:rsidR="00850244" w:rsidRPr="00850244">
        <w:rPr>
          <w:rFonts w:ascii="HG丸ｺﾞｼｯｸM-PRO" w:eastAsia="HG丸ｺﾞｼｯｸM-PRO" w:hAnsi="Century" w:hint="eastAsia"/>
          <w:b w:val="0"/>
          <w:color w:val="auto"/>
          <w:sz w:val="22"/>
        </w:rPr>
        <w:t>歯周病は、日常の</w:t>
      </w:r>
      <w:r w:rsidR="00BE5BD2">
        <w:rPr>
          <w:rFonts w:ascii="HG丸ｺﾞｼｯｸM-PRO" w:eastAsia="HG丸ｺﾞｼｯｸM-PRO" w:hAnsi="Century" w:hint="eastAsia"/>
          <w:b w:val="0"/>
          <w:color w:val="auto"/>
          <w:sz w:val="22"/>
        </w:rPr>
        <w:t>口腔の管理</w:t>
      </w:r>
      <w:r w:rsidR="00850244" w:rsidRPr="00850244">
        <w:rPr>
          <w:rFonts w:ascii="HG丸ｺﾞｼｯｸM-PRO" w:eastAsia="HG丸ｺﾞｼｯｸM-PRO" w:hAnsi="Century" w:hint="eastAsia"/>
          <w:b w:val="0"/>
          <w:color w:val="auto"/>
          <w:sz w:val="22"/>
        </w:rPr>
        <w:t>や定期的な歯科健診受診など、生活習慣との関わりが深いことから、生活習慣病の一つと位置づけられております。特に糖尿病は歯周病との関連性</w:t>
      </w:r>
      <w:r w:rsidR="00850244">
        <w:rPr>
          <w:rFonts w:ascii="HG丸ｺﾞｼｯｸM-PRO" w:eastAsia="HG丸ｺﾞｼｯｸM-PRO" w:hAnsi="Century" w:hint="eastAsia"/>
          <w:b w:val="0"/>
          <w:color w:val="auto"/>
          <w:sz w:val="22"/>
        </w:rPr>
        <w:t>が高いため、かかりつけ医はかかりつけ歯科医と連携した診療が重要</w:t>
      </w:r>
      <w:r w:rsidR="00850244" w:rsidRPr="00850244">
        <w:rPr>
          <w:rFonts w:ascii="HG丸ｺﾞｼｯｸM-PRO" w:eastAsia="HG丸ｺﾞｼｯｸM-PRO" w:hAnsi="Century" w:hint="eastAsia"/>
          <w:b w:val="0"/>
          <w:color w:val="auto"/>
          <w:sz w:val="22"/>
        </w:rPr>
        <w:t>です。</w:t>
      </w:r>
      <w:bookmarkEnd w:id="110"/>
      <w:bookmarkEnd w:id="111"/>
    </w:p>
    <w:p w14:paraId="6FA8A2A3" w14:textId="77777777" w:rsidR="00850244" w:rsidRPr="00850244" w:rsidRDefault="00A65E80" w:rsidP="00A65E80">
      <w:pPr>
        <w:pStyle w:val="4"/>
        <w:ind w:leftChars="300" w:left="664" w:firstLineChars="100" w:firstLine="222"/>
        <w:rPr>
          <w:rFonts w:ascii="HG丸ｺﾞｼｯｸM-PRO" w:eastAsia="HG丸ｺﾞｼｯｸM-PRO" w:hAnsi="Century"/>
          <w:b w:val="0"/>
          <w:color w:val="auto"/>
          <w:sz w:val="22"/>
        </w:rPr>
      </w:pPr>
      <w:bookmarkStart w:id="112" w:name="_Toc508094806"/>
      <w:bookmarkStart w:id="113" w:name="_Toc508350051"/>
      <w:r>
        <w:rPr>
          <w:rFonts w:hint="eastAsia"/>
          <w:noProof/>
        </w:rPr>
        <mc:AlternateContent>
          <mc:Choice Requires="wps">
            <w:drawing>
              <wp:anchor distT="0" distB="0" distL="114300" distR="114300" simplePos="0" relativeHeight="252096512" behindDoc="0" locked="0" layoutInCell="1" allowOverlap="1" wp14:anchorId="2F72B8F2" wp14:editId="5F2DE172">
                <wp:simplePos x="0" y="0"/>
                <wp:positionH relativeFrom="column">
                  <wp:posOffset>381635</wp:posOffset>
                </wp:positionH>
                <wp:positionV relativeFrom="paragraph">
                  <wp:posOffset>112395</wp:posOffset>
                </wp:positionV>
                <wp:extent cx="438150" cy="238125"/>
                <wp:effectExtent l="0" t="0" r="0" b="9525"/>
                <wp:wrapNone/>
                <wp:docPr id="6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13EAE" w14:textId="77777777" w:rsidR="00E8289E" w:rsidRPr="00942D8D" w:rsidRDefault="00E8289E" w:rsidP="00A65E80">
                            <w:pPr>
                              <w:rPr>
                                <w:sz w:val="12"/>
                                <w:szCs w:val="12"/>
                              </w:rPr>
                            </w:pPr>
                            <w:r>
                              <w:rPr>
                                <w:rFonts w:hint="eastAsia"/>
                                <w:sz w:val="12"/>
                                <w:szCs w:val="12"/>
                              </w:rPr>
                              <w:t>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2B8F2" id="_x0000_s1138" type="#_x0000_t202" style="position:absolute;left:0;text-align:left;margin-left:30.05pt;margin-top:8.85pt;width:34.5pt;height:18.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tX+AEAAM8DAAAOAAAAZHJzL2Uyb0RvYy54bWysU8tu2zAQvBfoPxC817KU2FUEy0GaIEWB&#10;9AEk/QCKoiSiEpdd0pbcr++Ssl23vRW9ECR3OTszu9zcTkPP9gqdBlPydLHkTBkJtTZtyb++PL7J&#10;OXNemFr0YFTJD8rx2+3rV5vRFiqDDvpaISMQ44rRlrzz3hZJ4mSnBuEWYJWhYAM4CE9HbJMaxUjo&#10;Q59ky+U6GQFriyCVc3T7MAf5NuI3jZL+c9M45VlfcuLm44pxrcKabDeiaFHYTssjDfEPLAahDRU9&#10;Qz0IL9gO9V9Qg5YIDhq/kDAk0DRaqqiB1KTLP9Q8d8KqqIXMcfZsk/t/sPLT/gsyXZd8vebMiIF6&#10;9KImz97BxK7ydTBotK6gvGdLmX6iADU6inX2CeQ3xwzcd8K06g4Rxk6Jmgim4WVy8XTGcQGkGj9C&#10;TYXEzkMEmhocgnvkByN0atTh3JxARtLl9VWerigiKZTRPlvFCqI4Pbbo/HsFAwubkiP1PoKL/ZPz&#10;gYwoTimhloFH3fex/7357YISw00kH/jOzP1UTdGoNM1OrlRQH0gPwjxX9A9o0wH+4GykmSq5+74T&#10;qDjrPxjy5O11drOiIYyHPL8hNXgZqC4CwkgCKrnnbN7e+3lsdxZ121GduQcG7sjFRkeFwe6Z05E+&#10;TU0UfpzwMJaX55j16x9ufwIAAP//AwBQSwMEFAAGAAgAAAAhADxPRTHeAAAACAEAAA8AAABkcnMv&#10;ZG93bnJldi54bWxMj8FOwzAQRO9I/IO1SNyo3UhJIcSpUiRA4kIpCHF04iWJiNdR7LaBr2d7guPO&#10;jGbfFOvZDeKAU+g9aVguFAikxtueWg1vr/dX1yBCNGTN4Ak1fGOAdXl+Vpjc+iO94GEXW8ElFHKj&#10;oYtxzKUMTYfOhIUfkdj79JMzkc+plXYyRy53g0yUyqQzPfGHzox412Hztds7DT99qB63z5tYb9KP&#10;B7V9ysJ7lWl9eTFXtyAizvEvDCd8RoeSmWq/JxvEoCFTS06yvlqBOPnJDQu1hjRNQJaF/D+g/AUA&#10;AP//AwBQSwECLQAUAAYACAAAACEAtoM4kv4AAADhAQAAEwAAAAAAAAAAAAAAAAAAAAAAW0NvbnRl&#10;bnRfVHlwZXNdLnhtbFBLAQItABQABgAIAAAAIQA4/SH/1gAAAJQBAAALAAAAAAAAAAAAAAAAAC8B&#10;AABfcmVscy8ucmVsc1BLAQItABQABgAIAAAAIQBBsCtX+AEAAM8DAAAOAAAAAAAAAAAAAAAAAC4C&#10;AABkcnMvZTJvRG9jLnhtbFBLAQItABQABgAIAAAAIQA8T0Ux3gAAAAgBAAAPAAAAAAAAAAAAAAAA&#10;AFIEAABkcnMvZG93bnJldi54bWxQSwUGAAAAAAQABADzAAAAXQUAAAAA&#10;" filled="f" stroked="f">
                <v:textbox inset="5.85pt,.7pt,5.85pt,.7pt">
                  <w:txbxContent>
                    <w:p w14:paraId="53613EAE" w14:textId="77777777" w:rsidR="00E8289E" w:rsidRPr="00942D8D" w:rsidRDefault="00E8289E" w:rsidP="00A65E80">
                      <w:pPr>
                        <w:rPr>
                          <w:sz w:val="12"/>
                          <w:szCs w:val="12"/>
                        </w:rPr>
                      </w:pPr>
                      <w:r>
                        <w:rPr>
                          <w:rFonts w:hint="eastAsia"/>
                          <w:sz w:val="12"/>
                          <w:szCs w:val="12"/>
                        </w:rPr>
                        <w:t>げ</w:t>
                      </w:r>
                    </w:p>
                  </w:txbxContent>
                </v:textbox>
              </v:shape>
            </w:pict>
          </mc:Fallback>
        </mc:AlternateContent>
      </w:r>
      <w:r w:rsidR="00850244" w:rsidRPr="00850244">
        <w:rPr>
          <w:rFonts w:ascii="HG丸ｺﾞｼｯｸM-PRO" w:eastAsia="HG丸ｺﾞｼｯｸM-PRO" w:hAnsi="Century" w:hint="eastAsia"/>
          <w:b w:val="0"/>
          <w:color w:val="auto"/>
          <w:sz w:val="22"/>
        </w:rPr>
        <w:t>また、高齢化が進むに伴い、脳血管障害などで嚥下機能が低下する高齢者が増える中で、嚥下機能の維持や</w:t>
      </w:r>
      <w:r w:rsidR="00BE5BD2">
        <w:rPr>
          <w:rFonts w:ascii="HG丸ｺﾞｼｯｸM-PRO" w:eastAsia="HG丸ｺﾞｼｯｸM-PRO" w:hAnsi="Century" w:hint="eastAsia"/>
          <w:b w:val="0"/>
          <w:color w:val="auto"/>
          <w:sz w:val="22"/>
        </w:rPr>
        <w:t>口腔の管理</w:t>
      </w:r>
      <w:r w:rsidR="00850244" w:rsidRPr="00850244">
        <w:rPr>
          <w:rFonts w:ascii="HG丸ｺﾞｼｯｸM-PRO" w:eastAsia="HG丸ｺﾞｼｯｸM-PRO" w:hAnsi="Century" w:hint="eastAsia"/>
          <w:b w:val="0"/>
          <w:color w:val="auto"/>
          <w:sz w:val="22"/>
        </w:rPr>
        <w:t>を通じて誤嚥性肺炎が予防できるよう、医科と歯科との連携が求められています。</w:t>
      </w:r>
      <w:bookmarkEnd w:id="112"/>
      <w:bookmarkEnd w:id="113"/>
    </w:p>
    <w:p w14:paraId="33743BF4" w14:textId="77777777" w:rsidR="0081553A" w:rsidRDefault="00850244" w:rsidP="00850244">
      <w:pPr>
        <w:pStyle w:val="4"/>
        <w:ind w:leftChars="300" w:left="664" w:firstLineChars="100" w:firstLine="201"/>
      </w:pPr>
      <w:bookmarkStart w:id="114" w:name="_Toc508094807"/>
      <w:bookmarkStart w:id="115" w:name="_Toc508350052"/>
      <w:r w:rsidRPr="00850244">
        <w:rPr>
          <w:rFonts w:ascii="HG丸ｺﾞｼｯｸM-PRO" w:eastAsia="HG丸ｺﾞｼｯｸM-PRO" w:hAnsi="Century" w:hint="eastAsia"/>
          <w:b w:val="0"/>
          <w:color w:val="auto"/>
          <w:sz w:val="22"/>
        </w:rPr>
        <w:t>大阪府医師会は、大阪府歯科医師会や大阪府学校歯科医会をはじめ、関係団体と協力しながら、必要に応じ専門的助言を行うなど、連携に</w:t>
      </w:r>
      <w:r w:rsidR="002920FD">
        <w:rPr>
          <w:rFonts w:ascii="HG丸ｺﾞｼｯｸM-PRO" w:eastAsia="HG丸ｺﾞｼｯｸM-PRO" w:hAnsi="Century" w:hint="eastAsia"/>
          <w:b w:val="0"/>
          <w:color w:val="auto"/>
          <w:sz w:val="22"/>
        </w:rPr>
        <w:t>取組みます</w:t>
      </w:r>
      <w:r w:rsidRPr="00850244">
        <w:rPr>
          <w:rFonts w:ascii="HG丸ｺﾞｼｯｸM-PRO" w:eastAsia="HG丸ｺﾞｼｯｸM-PRO" w:hAnsi="Century" w:hint="eastAsia"/>
          <w:b w:val="0"/>
          <w:color w:val="auto"/>
          <w:sz w:val="22"/>
        </w:rPr>
        <w:t>。</w:t>
      </w:r>
      <w:bookmarkEnd w:id="114"/>
      <w:bookmarkEnd w:id="115"/>
    </w:p>
    <w:p w14:paraId="0D2CD97C" w14:textId="77777777" w:rsidR="008955A9" w:rsidRDefault="008955A9" w:rsidP="0072670C">
      <w:pPr>
        <w:pStyle w:val="4"/>
      </w:pPr>
      <w:bookmarkStart w:id="116" w:name="_Toc499817859"/>
      <w:bookmarkStart w:id="117" w:name="_Toc499818454"/>
    </w:p>
    <w:p w14:paraId="0CA0155C" w14:textId="77777777" w:rsidR="002F0E7F" w:rsidRPr="00577180" w:rsidRDefault="002F0E7F" w:rsidP="0072670C">
      <w:pPr>
        <w:pStyle w:val="4"/>
      </w:pPr>
      <w:bookmarkStart w:id="118" w:name="_Toc508094808"/>
      <w:bookmarkStart w:id="119" w:name="_Toc508350053"/>
      <w:r w:rsidRPr="00577180">
        <w:rPr>
          <w:rFonts w:hint="eastAsia"/>
        </w:rPr>
        <w:t>⑤大阪府栄養士会</w:t>
      </w:r>
      <w:bookmarkEnd w:id="109"/>
      <w:bookmarkEnd w:id="116"/>
      <w:bookmarkEnd w:id="117"/>
      <w:bookmarkEnd w:id="118"/>
      <w:bookmarkEnd w:id="119"/>
    </w:p>
    <w:p w14:paraId="263CAEB7" w14:textId="77777777" w:rsidR="007E4919" w:rsidRPr="0081553A" w:rsidRDefault="007E4919" w:rsidP="007E4919">
      <w:pPr>
        <w:ind w:leftChars="300" w:left="664" w:firstLineChars="100" w:firstLine="201"/>
        <w:rPr>
          <w:color w:val="auto"/>
          <w:sz w:val="22"/>
        </w:rPr>
      </w:pPr>
      <w:bookmarkStart w:id="120" w:name="_Toc488742986"/>
      <w:r w:rsidRPr="0081553A">
        <w:rPr>
          <w:rFonts w:hint="eastAsia"/>
          <w:color w:val="auto"/>
          <w:sz w:val="22"/>
        </w:rPr>
        <w:t>大阪府栄養士会は、歯と口の健康と歯科疾患の予防のため、</w:t>
      </w:r>
      <w:r>
        <w:rPr>
          <w:rFonts w:hint="eastAsia"/>
          <w:color w:val="auto"/>
          <w:sz w:val="22"/>
        </w:rPr>
        <w:t>栄養講話や</w:t>
      </w:r>
      <w:r w:rsidRPr="0081553A">
        <w:rPr>
          <w:rFonts w:hint="eastAsia"/>
          <w:color w:val="auto"/>
          <w:sz w:val="22"/>
        </w:rPr>
        <w:t>調理実習など参加型学習会開催を通じて、栄養・食生活に関する情報の伝達や知識の提供を行います。</w:t>
      </w:r>
    </w:p>
    <w:p w14:paraId="01077548" w14:textId="77777777" w:rsidR="007E4919" w:rsidRDefault="007E4919" w:rsidP="007E4919">
      <w:pPr>
        <w:ind w:leftChars="300" w:left="664" w:firstLineChars="100" w:firstLine="201"/>
        <w:rPr>
          <w:color w:val="auto"/>
          <w:sz w:val="22"/>
        </w:rPr>
      </w:pPr>
      <w:r w:rsidRPr="0081553A">
        <w:rPr>
          <w:rFonts w:hint="eastAsia"/>
          <w:color w:val="auto"/>
          <w:sz w:val="22"/>
        </w:rPr>
        <w:t>特に配慮を要する障がい者や高齢期の要介護者、保健活動に関わる機会の少ない若年者などを対象に、食事の</w:t>
      </w:r>
      <w:r>
        <w:rPr>
          <w:rFonts w:hint="eastAsia"/>
          <w:color w:val="auto"/>
          <w:sz w:val="22"/>
        </w:rPr>
        <w:t>栄養</w:t>
      </w:r>
      <w:r w:rsidRPr="0081553A">
        <w:rPr>
          <w:rFonts w:hint="eastAsia"/>
          <w:color w:val="auto"/>
          <w:sz w:val="22"/>
        </w:rPr>
        <w:t>バランスを整えることの重要性や口腔保健と食生活のあり方の重要性などの周知に</w:t>
      </w:r>
      <w:r>
        <w:rPr>
          <w:rFonts w:hint="eastAsia"/>
          <w:color w:val="auto"/>
          <w:sz w:val="22"/>
        </w:rPr>
        <w:t>取組みます</w:t>
      </w:r>
      <w:r w:rsidRPr="0081553A">
        <w:rPr>
          <w:rFonts w:hint="eastAsia"/>
          <w:color w:val="auto"/>
          <w:sz w:val="22"/>
        </w:rPr>
        <w:t>。</w:t>
      </w:r>
    </w:p>
    <w:p w14:paraId="6252591D" w14:textId="77777777" w:rsidR="0081553A" w:rsidRPr="007E4919" w:rsidRDefault="0081553A" w:rsidP="00154AC3">
      <w:pPr>
        <w:pStyle w:val="4"/>
      </w:pPr>
    </w:p>
    <w:p w14:paraId="0C319FE1" w14:textId="77777777" w:rsidR="00154AC3" w:rsidRDefault="009C0296" w:rsidP="00154AC3">
      <w:pPr>
        <w:pStyle w:val="4"/>
      </w:pPr>
      <w:bookmarkStart w:id="121" w:name="_Toc499817860"/>
      <w:bookmarkStart w:id="122" w:name="_Toc499818455"/>
      <w:bookmarkStart w:id="123" w:name="_Toc508094809"/>
      <w:bookmarkStart w:id="124" w:name="_Toc508350054"/>
      <w:r>
        <w:rPr>
          <w:rFonts w:hint="eastAsia"/>
        </w:rPr>
        <w:t>⑥</w:t>
      </w:r>
      <w:r w:rsidRPr="00577180">
        <w:rPr>
          <w:rFonts w:hint="eastAsia"/>
        </w:rPr>
        <w:t>大阪労働局</w:t>
      </w:r>
      <w:bookmarkEnd w:id="120"/>
      <w:bookmarkEnd w:id="121"/>
      <w:bookmarkEnd w:id="122"/>
      <w:bookmarkEnd w:id="123"/>
      <w:bookmarkEnd w:id="124"/>
    </w:p>
    <w:p w14:paraId="66CF3541" w14:textId="32B998E5" w:rsidR="0081553A" w:rsidRDefault="0081553A" w:rsidP="0081553A">
      <w:pPr>
        <w:tabs>
          <w:tab w:val="left" w:pos="709"/>
        </w:tabs>
        <w:ind w:leftChars="300" w:left="664" w:firstLineChars="100" w:firstLine="201"/>
        <w:rPr>
          <w:color w:val="auto"/>
          <w:sz w:val="22"/>
        </w:rPr>
      </w:pPr>
      <w:r w:rsidRPr="004C09DD">
        <w:rPr>
          <w:rFonts w:hint="eastAsia"/>
          <w:color w:val="auto"/>
          <w:sz w:val="22"/>
        </w:rPr>
        <w:t>産業保健スタッフに対する集団指導等の機会を通じ、歯科口腔保健の推進のためのリーフレットを配布する等により歯科口腔保健推進の周知啓発を行います。</w:t>
      </w:r>
    </w:p>
    <w:p w14:paraId="363AF97F" w14:textId="77777777" w:rsidR="005A7421" w:rsidRPr="004C09DD" w:rsidRDefault="005A7421" w:rsidP="0081553A">
      <w:pPr>
        <w:tabs>
          <w:tab w:val="left" w:pos="709"/>
        </w:tabs>
        <w:ind w:leftChars="300" w:left="664" w:firstLineChars="100" w:firstLine="201"/>
        <w:rPr>
          <w:sz w:val="22"/>
        </w:rPr>
      </w:pPr>
    </w:p>
    <w:p w14:paraId="0F8252C8" w14:textId="01389F49" w:rsidR="00C678E9" w:rsidRDefault="00C678E9" w:rsidP="009C0296">
      <w:pPr>
        <w:pStyle w:val="3"/>
      </w:pPr>
      <w:r w:rsidRPr="00C678E9">
        <w:rPr>
          <w:rFonts w:hint="eastAsia"/>
        </w:rPr>
        <w:lastRenderedPageBreak/>
        <w:t>（</w:t>
      </w:r>
      <w:r w:rsidR="00A31B53">
        <w:rPr>
          <w:rFonts w:hint="eastAsia"/>
        </w:rPr>
        <w:t>５</w:t>
      </w:r>
      <w:r w:rsidRPr="00C678E9">
        <w:rPr>
          <w:rFonts w:hint="eastAsia"/>
        </w:rPr>
        <w:t>）</w:t>
      </w:r>
      <w:r>
        <w:rPr>
          <w:rFonts w:hint="eastAsia"/>
        </w:rPr>
        <w:t>医療保険者</w:t>
      </w:r>
      <w:bookmarkStart w:id="125" w:name="_Toc488742985"/>
      <w:r>
        <w:rPr>
          <w:rFonts w:hint="eastAsia"/>
        </w:rPr>
        <w:t xml:space="preserve">　　　　　　　　　　　　　　　　</w:t>
      </w:r>
    </w:p>
    <w:bookmarkEnd w:id="125"/>
    <w:p w14:paraId="15AE8DBD" w14:textId="1D5DA77D" w:rsidR="005A7421" w:rsidRDefault="000967DD" w:rsidP="002028EC">
      <w:pPr>
        <w:ind w:leftChars="200" w:left="442" w:firstLineChars="100" w:firstLine="201"/>
        <w:rPr>
          <w:rFonts w:hAnsi="HG丸ｺﾞｼｯｸM-PRO"/>
          <w:sz w:val="22"/>
        </w:rPr>
      </w:pPr>
      <w:r>
        <w:rPr>
          <w:rFonts w:hAnsi="HG丸ｺﾞｼｯｸM-PRO" w:hint="eastAsia"/>
          <w:sz w:val="22"/>
        </w:rPr>
        <w:t>被保険者</w:t>
      </w:r>
      <w:r w:rsidR="00707525">
        <w:rPr>
          <w:rFonts w:hAnsi="HG丸ｺﾞｼｯｸM-PRO" w:hint="eastAsia"/>
          <w:sz w:val="22"/>
        </w:rPr>
        <w:t>（</w:t>
      </w:r>
      <w:r>
        <w:rPr>
          <w:rFonts w:hAnsi="HG丸ｺﾞｼｯｸM-PRO" w:hint="eastAsia"/>
          <w:sz w:val="22"/>
        </w:rPr>
        <w:t>加入</w:t>
      </w:r>
      <w:r w:rsidR="00707525">
        <w:rPr>
          <w:rFonts w:hAnsi="HG丸ｺﾞｼｯｸM-PRO" w:hint="eastAsia"/>
          <w:sz w:val="22"/>
        </w:rPr>
        <w:t>者）</w:t>
      </w:r>
      <w:r w:rsidR="002028EC" w:rsidRPr="002028EC">
        <w:rPr>
          <w:rFonts w:hAnsi="HG丸ｺﾞｼｯｸM-PRO" w:hint="eastAsia"/>
          <w:sz w:val="22"/>
        </w:rPr>
        <w:t>の健康の保持を推進するために</w:t>
      </w:r>
      <w:r w:rsidR="008607EB">
        <w:rPr>
          <w:rFonts w:hAnsi="HG丸ｺﾞｼｯｸM-PRO" w:hint="eastAsia"/>
          <w:sz w:val="22"/>
        </w:rPr>
        <w:t>は</w:t>
      </w:r>
      <w:r w:rsidR="002028EC" w:rsidRPr="002028EC">
        <w:rPr>
          <w:rFonts w:hAnsi="HG丸ｺﾞｼｯｸM-PRO" w:hint="eastAsia"/>
          <w:sz w:val="22"/>
        </w:rPr>
        <w:t>、生活習慣病等の早期発見や予防及び口腔健康の維持が不可欠であることから、医療保険者はデータヘルス計画に基づき、医療機関や事業者等と連携し、歯</w:t>
      </w:r>
      <w:r w:rsidR="001C0E3B">
        <w:rPr>
          <w:rFonts w:hAnsi="HG丸ｺﾞｼｯｸM-PRO" w:hint="eastAsia"/>
          <w:sz w:val="22"/>
        </w:rPr>
        <w:t>科健診の意義や必要性についての啓発・周知</w:t>
      </w:r>
      <w:r w:rsidR="006C2261">
        <w:rPr>
          <w:rFonts w:hAnsi="HG丸ｺﾞｼｯｸM-PRO" w:hint="eastAsia"/>
          <w:sz w:val="22"/>
        </w:rPr>
        <w:t>を</w:t>
      </w:r>
      <w:r w:rsidR="008607EB">
        <w:rPr>
          <w:rFonts w:hAnsi="HG丸ｺﾞｼｯｸM-PRO" w:hint="eastAsia"/>
          <w:sz w:val="22"/>
        </w:rPr>
        <w:t>含め、保健事業</w:t>
      </w:r>
      <w:r w:rsidR="00DF1246">
        <w:rPr>
          <w:rFonts w:hAnsi="HG丸ｺﾞｼｯｸM-PRO" w:hint="eastAsia"/>
          <w:sz w:val="22"/>
        </w:rPr>
        <w:t>に</w:t>
      </w:r>
      <w:r w:rsidR="002920FD">
        <w:rPr>
          <w:rFonts w:hAnsi="HG丸ｺﾞｼｯｸM-PRO" w:hint="eastAsia"/>
          <w:sz w:val="22"/>
        </w:rPr>
        <w:t>取組みます</w:t>
      </w:r>
      <w:r w:rsidR="002028EC" w:rsidRPr="002028EC">
        <w:rPr>
          <w:rFonts w:hAnsi="HG丸ｺﾞｼｯｸM-PRO" w:hint="eastAsia"/>
          <w:sz w:val="22"/>
        </w:rPr>
        <w:t>。</w:t>
      </w:r>
    </w:p>
    <w:p w14:paraId="2CEF1F48" w14:textId="77777777" w:rsidR="00E96C64" w:rsidRPr="00686450" w:rsidRDefault="00E96C64" w:rsidP="002028EC">
      <w:pPr>
        <w:ind w:leftChars="200" w:left="442" w:firstLineChars="100" w:firstLine="201"/>
        <w:rPr>
          <w:rFonts w:hAnsi="HG丸ｺﾞｼｯｸM-PRO"/>
          <w:sz w:val="22"/>
          <w:szCs w:val="20"/>
        </w:rPr>
      </w:pPr>
    </w:p>
    <w:p w14:paraId="64803F49" w14:textId="21C9AAC7" w:rsidR="00F5094C" w:rsidRPr="00C678E9" w:rsidRDefault="00F5094C" w:rsidP="00F5094C">
      <w:pPr>
        <w:pStyle w:val="3"/>
      </w:pPr>
      <w:r w:rsidRPr="00C678E9">
        <w:rPr>
          <w:rFonts w:hint="eastAsia"/>
        </w:rPr>
        <w:t>（</w:t>
      </w:r>
      <w:r w:rsidR="00A31B53">
        <w:rPr>
          <w:rFonts w:hint="eastAsia"/>
        </w:rPr>
        <w:t>６</w:t>
      </w:r>
      <w:r w:rsidRPr="00C678E9">
        <w:rPr>
          <w:rFonts w:hint="eastAsia"/>
        </w:rPr>
        <w:t>）教育関係者</w:t>
      </w:r>
    </w:p>
    <w:p w14:paraId="2708B321" w14:textId="75ACD633" w:rsidR="005A7421" w:rsidRDefault="00F5094C" w:rsidP="00702C39">
      <w:pPr>
        <w:tabs>
          <w:tab w:val="left" w:pos="709"/>
        </w:tabs>
        <w:ind w:leftChars="100" w:left="422" w:hangingChars="100" w:hanging="201"/>
        <w:rPr>
          <w:color w:val="auto"/>
          <w:sz w:val="22"/>
        </w:rPr>
      </w:pPr>
      <w:r w:rsidRPr="00C678E9">
        <w:rPr>
          <w:rFonts w:hint="eastAsia"/>
          <w:sz w:val="22"/>
        </w:rPr>
        <w:t xml:space="preserve">　</w:t>
      </w:r>
      <w:r w:rsidR="00702C39">
        <w:rPr>
          <w:rFonts w:hint="eastAsia"/>
          <w:sz w:val="22"/>
        </w:rPr>
        <w:t xml:space="preserve">  </w:t>
      </w:r>
      <w:r w:rsidR="008607EB" w:rsidRPr="0006773C">
        <w:rPr>
          <w:rFonts w:hint="eastAsia"/>
          <w:color w:val="auto"/>
          <w:sz w:val="22"/>
        </w:rPr>
        <w:t>子どもが、歯・口の機能及び疾病やその予防について学び、自らの健康課題を見</w:t>
      </w:r>
      <w:r w:rsidR="008607EB">
        <w:rPr>
          <w:rFonts w:hint="eastAsia"/>
          <w:color w:val="auto"/>
          <w:sz w:val="22"/>
        </w:rPr>
        <w:t>つけ、課題解決のための方法を工夫実践し、評価できる力を育成すること</w:t>
      </w:r>
      <w:r w:rsidR="008607EB" w:rsidRPr="0006773C">
        <w:rPr>
          <w:rFonts w:hint="eastAsia"/>
          <w:color w:val="auto"/>
          <w:sz w:val="22"/>
        </w:rPr>
        <w:t>は、生涯にわたって健康な生活を送る基盤を培うためにも重要です。学校園においては、子どもの発達段階に応じた、子</w:t>
      </w:r>
      <w:r w:rsidR="008607EB">
        <w:rPr>
          <w:rFonts w:hint="eastAsia"/>
          <w:color w:val="auto"/>
          <w:sz w:val="22"/>
        </w:rPr>
        <w:t>ども自らが健康づくりを行うことができる資質や能力の育成に向けた取組み</w:t>
      </w:r>
      <w:r w:rsidR="008607EB" w:rsidRPr="0006773C">
        <w:rPr>
          <w:rFonts w:hint="eastAsia"/>
          <w:color w:val="auto"/>
          <w:sz w:val="22"/>
        </w:rPr>
        <w:t>の実践が期待されます。</w:t>
      </w:r>
    </w:p>
    <w:p w14:paraId="13CCCA23" w14:textId="77777777" w:rsidR="000F6577" w:rsidRPr="00C678E9" w:rsidRDefault="000F6577" w:rsidP="00101D78">
      <w:pPr>
        <w:tabs>
          <w:tab w:val="left" w:pos="709"/>
        </w:tabs>
        <w:ind w:leftChars="100" w:left="221"/>
        <w:rPr>
          <w:sz w:val="22"/>
        </w:rPr>
      </w:pPr>
    </w:p>
    <w:p w14:paraId="32736FB1" w14:textId="5550363F" w:rsidR="00F5094C" w:rsidRPr="00C678E9" w:rsidRDefault="00F5094C" w:rsidP="00F5094C">
      <w:pPr>
        <w:pStyle w:val="3"/>
      </w:pPr>
      <w:r w:rsidRPr="00C678E9">
        <w:rPr>
          <w:rFonts w:hint="eastAsia"/>
        </w:rPr>
        <w:t>（</w:t>
      </w:r>
      <w:r w:rsidR="00A31B53">
        <w:rPr>
          <w:rFonts w:hint="eastAsia"/>
        </w:rPr>
        <w:t>７</w:t>
      </w:r>
      <w:r w:rsidRPr="00C678E9">
        <w:rPr>
          <w:rFonts w:hint="eastAsia"/>
        </w:rPr>
        <w:t>）家庭</w:t>
      </w:r>
    </w:p>
    <w:p w14:paraId="11909E03" w14:textId="77777777" w:rsidR="00F5094C" w:rsidRPr="00C678E9" w:rsidRDefault="004F7C21" w:rsidP="00702C39">
      <w:pPr>
        <w:pStyle w:val="a2"/>
        <w:ind w:leftChars="200" w:left="442" w:firstLineChars="100" w:firstLine="201"/>
        <w:rPr>
          <w:color w:val="auto"/>
          <w:sz w:val="22"/>
        </w:rPr>
      </w:pPr>
      <w:r>
        <w:rPr>
          <w:rFonts w:hint="eastAsia"/>
          <w:color w:val="auto"/>
          <w:sz w:val="22"/>
        </w:rPr>
        <w:t>家庭は、個人の健康を支え、守る最小コミュニティであり、子ども</w:t>
      </w:r>
      <w:r w:rsidR="000B3D8A">
        <w:rPr>
          <w:rFonts w:hint="eastAsia"/>
          <w:color w:val="auto"/>
          <w:sz w:val="22"/>
        </w:rPr>
        <w:t>たちにとっては、乳幼児期からはじまる</w:t>
      </w:r>
      <w:r w:rsidR="00F5094C" w:rsidRPr="00C678E9">
        <w:rPr>
          <w:rFonts w:hint="eastAsia"/>
          <w:color w:val="auto"/>
          <w:sz w:val="22"/>
        </w:rPr>
        <w:t>健やかな成長を育む場です。</w:t>
      </w:r>
    </w:p>
    <w:p w14:paraId="740AA238" w14:textId="5BEF2D16" w:rsidR="00F5094C" w:rsidRDefault="00F5094C" w:rsidP="007C5C63">
      <w:pPr>
        <w:pStyle w:val="a2"/>
        <w:ind w:leftChars="200" w:left="442" w:firstLineChars="100" w:firstLine="201"/>
        <w:rPr>
          <w:color w:val="auto"/>
          <w:sz w:val="22"/>
        </w:rPr>
      </w:pPr>
      <w:r w:rsidRPr="00C678E9">
        <w:rPr>
          <w:rFonts w:hint="eastAsia"/>
          <w:color w:val="auto"/>
          <w:sz w:val="22"/>
        </w:rPr>
        <w:t>歯と口の健康づくりの推進のた</w:t>
      </w:r>
      <w:r w:rsidR="007F67C1">
        <w:rPr>
          <w:rFonts w:hint="eastAsia"/>
          <w:color w:val="auto"/>
          <w:sz w:val="22"/>
        </w:rPr>
        <w:t>めに、</w:t>
      </w:r>
      <w:r w:rsidR="007C5C63">
        <w:rPr>
          <w:rFonts w:hint="eastAsia"/>
          <w:color w:val="auto"/>
          <w:sz w:val="22"/>
        </w:rPr>
        <w:t>保護者による仕上げ</w:t>
      </w:r>
      <w:r w:rsidR="00BD0DF6">
        <w:rPr>
          <w:rFonts w:hint="eastAsia"/>
          <w:color w:val="auto"/>
          <w:sz w:val="22"/>
        </w:rPr>
        <w:t>みがき</w:t>
      </w:r>
      <w:r w:rsidR="007C5C63">
        <w:rPr>
          <w:rFonts w:hint="eastAsia"/>
          <w:color w:val="auto"/>
          <w:sz w:val="22"/>
        </w:rPr>
        <w:t>や</w:t>
      </w:r>
      <w:r w:rsidR="00917F6E">
        <w:rPr>
          <w:rFonts w:hint="eastAsia"/>
          <w:color w:val="auto"/>
          <w:sz w:val="22"/>
        </w:rPr>
        <w:t>歯みがき</w:t>
      </w:r>
      <w:r w:rsidR="007C5C63">
        <w:rPr>
          <w:rFonts w:hint="eastAsia"/>
          <w:color w:val="auto"/>
          <w:sz w:val="22"/>
        </w:rPr>
        <w:t>習慣の定着、</w:t>
      </w:r>
      <w:r w:rsidR="007F67C1">
        <w:rPr>
          <w:rFonts w:hint="eastAsia"/>
          <w:color w:val="auto"/>
          <w:sz w:val="22"/>
        </w:rPr>
        <w:t>セルフケア（歯と口の清掃）といった取組</w:t>
      </w:r>
      <w:r w:rsidR="00046C05">
        <w:rPr>
          <w:rFonts w:hint="eastAsia"/>
          <w:color w:val="auto"/>
          <w:sz w:val="22"/>
        </w:rPr>
        <w:t>み</w:t>
      </w:r>
      <w:r w:rsidRPr="00C678E9">
        <w:rPr>
          <w:rFonts w:hint="eastAsia"/>
          <w:color w:val="auto"/>
          <w:sz w:val="22"/>
        </w:rPr>
        <w:t>の実践が期待されます。</w:t>
      </w:r>
    </w:p>
    <w:p w14:paraId="56FE22F9" w14:textId="77777777" w:rsidR="005A7421" w:rsidRPr="00C678E9" w:rsidRDefault="005A7421" w:rsidP="00F5094C">
      <w:pPr>
        <w:pStyle w:val="a2"/>
        <w:ind w:leftChars="100" w:left="221" w:firstLineChars="100" w:firstLine="201"/>
        <w:rPr>
          <w:color w:val="auto"/>
          <w:sz w:val="22"/>
        </w:rPr>
      </w:pPr>
    </w:p>
    <w:p w14:paraId="77F8F3C1" w14:textId="77777777" w:rsidR="00F633A8" w:rsidRDefault="00F633A8" w:rsidP="00F5094C">
      <w:pPr>
        <w:pStyle w:val="a2"/>
        <w:ind w:left="201" w:hangingChars="100" w:hanging="201"/>
        <w:rPr>
          <w:color w:val="auto"/>
          <w:sz w:val="22"/>
        </w:rPr>
      </w:pPr>
    </w:p>
    <w:p w14:paraId="7B475676" w14:textId="7ACCEB0B" w:rsidR="0081503A" w:rsidRPr="000B22DC" w:rsidRDefault="00856D66" w:rsidP="000B22DC">
      <w:r>
        <w:rPr>
          <w:noProof/>
          <w:color w:val="auto"/>
        </w:rPr>
        <w:drawing>
          <wp:anchor distT="0" distB="0" distL="114300" distR="114300" simplePos="0" relativeHeight="252256256" behindDoc="0" locked="0" layoutInCell="1" allowOverlap="1" wp14:anchorId="3C93B17B" wp14:editId="090C92C1">
            <wp:simplePos x="0" y="0"/>
            <wp:positionH relativeFrom="margin">
              <wp:align>left</wp:align>
            </wp:positionH>
            <wp:positionV relativeFrom="paragraph">
              <wp:posOffset>499110</wp:posOffset>
            </wp:positionV>
            <wp:extent cx="5793872" cy="3209925"/>
            <wp:effectExtent l="0" t="0" r="0" b="0"/>
            <wp:wrapNone/>
            <wp:docPr id="10711" name="図 10711" descr="歯みがき剤をもつ子どもの歯た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93872"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3A8">
        <w:br w:type="page"/>
      </w:r>
    </w:p>
    <w:p w14:paraId="7C002A57" w14:textId="77777777" w:rsidR="00D4014D" w:rsidRPr="00D077B8" w:rsidRDefault="00D4014D" w:rsidP="00D4014D">
      <w:pPr>
        <w:pStyle w:val="1"/>
        <w:rPr>
          <w:rFonts w:ascii="HG丸ｺﾞｼｯｸM-PRO" w:eastAsia="HG丸ｺﾞｼｯｸM-PRO" w:hAnsi="HG丸ｺﾞｼｯｸM-PRO"/>
        </w:rPr>
      </w:pPr>
      <w:bookmarkStart w:id="126" w:name="_Toc503529897"/>
      <w:bookmarkStart w:id="127" w:name="_Toc504065708"/>
      <w:r w:rsidRPr="00D077B8">
        <w:rPr>
          <w:rFonts w:ascii="HG丸ｺﾞｼｯｸM-PRO" w:eastAsia="HG丸ｺﾞｼｯｸM-PRO" w:hAnsi="HG丸ｺﾞｼｯｸM-PRO" w:hint="eastAsia"/>
        </w:rPr>
        <w:lastRenderedPageBreak/>
        <w:t>資料編</w:t>
      </w:r>
      <w:bookmarkEnd w:id="126"/>
      <w:bookmarkEnd w:id="127"/>
    </w:p>
    <w:p w14:paraId="2D654E22" w14:textId="77777777" w:rsidR="00D4014D" w:rsidRPr="00D077B8" w:rsidRDefault="00D4014D" w:rsidP="00D4014D">
      <w:pPr>
        <w:rPr>
          <w:rFonts w:hAnsi="HG丸ｺﾞｼｯｸM-PRO"/>
          <w:b/>
          <w:color w:val="0070C0"/>
          <w:sz w:val="28"/>
          <w:szCs w:val="28"/>
        </w:rPr>
      </w:pPr>
      <w:r>
        <w:rPr>
          <w:rFonts w:hAnsi="HG丸ｺﾞｼｯｸM-PRO" w:hint="eastAsia"/>
          <w:b/>
          <w:color w:val="0070C0"/>
          <w:sz w:val="28"/>
          <w:szCs w:val="28"/>
        </w:rPr>
        <w:t>Ⅰ</w:t>
      </w:r>
      <w:r w:rsidRPr="00D077B8">
        <w:rPr>
          <w:rFonts w:hAnsi="HG丸ｺﾞｼｯｸM-PRO" w:hint="eastAsia"/>
          <w:b/>
          <w:color w:val="0070C0"/>
          <w:sz w:val="28"/>
          <w:szCs w:val="28"/>
        </w:rPr>
        <w:t xml:space="preserve">　大阪府独自調査の概要</w:t>
      </w:r>
    </w:p>
    <w:p w14:paraId="22733204" w14:textId="77777777" w:rsidR="00D4014D" w:rsidRPr="00212C6D" w:rsidRDefault="00D4014D" w:rsidP="00D4014D">
      <w:pPr>
        <w:ind w:firstLineChars="100" w:firstLine="222"/>
        <w:rPr>
          <w:rFonts w:hAnsi="HG丸ｺﾞｼｯｸM-PRO"/>
          <w:b/>
          <w:color w:val="000000" w:themeColor="text1"/>
        </w:rPr>
      </w:pPr>
      <w:r w:rsidRPr="00212C6D">
        <w:rPr>
          <w:rFonts w:hAnsi="HG丸ｺﾞｼｯｸM-PRO" w:hint="eastAsia"/>
          <w:b/>
          <w:color w:val="000000" w:themeColor="text1"/>
        </w:rPr>
        <w:t>●大阪府市町村歯科口腔保健実態調査</w:t>
      </w:r>
    </w:p>
    <w:p w14:paraId="385277C1" w14:textId="77777777" w:rsidR="00D4014D" w:rsidRPr="00212C6D" w:rsidRDefault="00D4014D" w:rsidP="00D4014D">
      <w:pPr>
        <w:ind w:firstLineChars="100" w:firstLine="222"/>
        <w:rPr>
          <w:rFonts w:hAnsi="HG丸ｺﾞｼｯｸM-PRO"/>
          <w:b/>
          <w:color w:val="000000" w:themeColor="text1"/>
        </w:rPr>
      </w:pPr>
      <w:r w:rsidRPr="00212C6D">
        <w:rPr>
          <w:rFonts w:hAnsi="HG丸ｺﾞｼｯｸM-PRO" w:hint="eastAsia"/>
          <w:b/>
          <w:color w:val="000000" w:themeColor="text1"/>
        </w:rPr>
        <w:t>●大阪府「食育」と「お口の健康」に関するアンケート調査</w:t>
      </w:r>
    </w:p>
    <w:p w14:paraId="4EC8F8B6" w14:textId="77777777" w:rsidR="008A7A13" w:rsidRPr="00212C6D" w:rsidRDefault="008A7A13" w:rsidP="00D4014D">
      <w:pPr>
        <w:ind w:firstLineChars="100" w:firstLine="222"/>
        <w:rPr>
          <w:rFonts w:hAnsi="HG丸ｺﾞｼｯｸM-PRO"/>
          <w:b/>
          <w:color w:val="000000" w:themeColor="text1"/>
        </w:rPr>
      </w:pPr>
      <w:r w:rsidRPr="00212C6D">
        <w:rPr>
          <w:rFonts w:hAnsi="HG丸ｺﾞｼｯｸM-PRO" w:hint="eastAsia"/>
          <w:b/>
          <w:color w:val="000000" w:themeColor="text1"/>
        </w:rPr>
        <w:t>●大阪府健康意識調査</w:t>
      </w:r>
    </w:p>
    <w:p w14:paraId="0EFA308B" w14:textId="77777777" w:rsidR="00C55690" w:rsidRPr="00212C6D" w:rsidRDefault="00C55690" w:rsidP="00D4014D">
      <w:pPr>
        <w:ind w:firstLineChars="100" w:firstLine="222"/>
        <w:rPr>
          <w:rFonts w:hAnsi="HG丸ｺﾞｼｯｸM-PRO"/>
          <w:b/>
          <w:color w:val="000000" w:themeColor="text1"/>
        </w:rPr>
      </w:pPr>
      <w:r w:rsidRPr="00212C6D">
        <w:rPr>
          <w:rFonts w:hAnsi="HG丸ｺﾞｼｯｸM-PRO" w:hint="eastAsia"/>
          <w:b/>
          <w:color w:val="000000" w:themeColor="text1"/>
        </w:rPr>
        <w:t>●大阪府健康づくり実態</w:t>
      </w:r>
      <w:r w:rsidRPr="00212C6D">
        <w:rPr>
          <w:rFonts w:hAnsi="HG丸ｺﾞｼｯｸM-PRO" w:hint="eastAsia"/>
          <w:b/>
          <w:color w:val="000000" w:themeColor="text1"/>
          <w:szCs w:val="28"/>
        </w:rPr>
        <w:t>調査</w:t>
      </w:r>
    </w:p>
    <w:p w14:paraId="2F24F07B" w14:textId="77777777" w:rsidR="00D4014D" w:rsidRPr="00212C6D" w:rsidRDefault="00D4014D" w:rsidP="00D4014D">
      <w:pPr>
        <w:ind w:firstLineChars="100" w:firstLine="222"/>
        <w:rPr>
          <w:rFonts w:hAnsi="HG丸ｺﾞｼｯｸM-PRO"/>
          <w:b/>
          <w:color w:val="000000" w:themeColor="text1"/>
        </w:rPr>
      </w:pPr>
      <w:r w:rsidRPr="00212C6D">
        <w:rPr>
          <w:rFonts w:hAnsi="HG丸ｺﾞｼｯｸM-PRO" w:hint="eastAsia"/>
          <w:b/>
          <w:color w:val="000000" w:themeColor="text1"/>
        </w:rPr>
        <w:t>●府内の介護老人保健施設</w:t>
      </w:r>
      <w:r w:rsidR="00184661" w:rsidRPr="00212C6D">
        <w:rPr>
          <w:rFonts w:hAnsi="HG丸ｺﾞｼｯｸM-PRO" w:hint="eastAsia"/>
          <w:b/>
          <w:color w:val="000000" w:themeColor="text1"/>
        </w:rPr>
        <w:t>等</w:t>
      </w:r>
      <w:r w:rsidRPr="00212C6D">
        <w:rPr>
          <w:rFonts w:hAnsi="HG丸ｺﾞｼｯｸM-PRO" w:hint="eastAsia"/>
          <w:b/>
          <w:color w:val="000000" w:themeColor="text1"/>
        </w:rPr>
        <w:t>における歯科保健の取組についての調査</w:t>
      </w:r>
    </w:p>
    <w:p w14:paraId="372A6A10" w14:textId="77777777" w:rsidR="00D4014D" w:rsidRPr="00212C6D" w:rsidRDefault="00D4014D" w:rsidP="00D4014D">
      <w:pPr>
        <w:ind w:firstLineChars="100" w:firstLine="222"/>
        <w:rPr>
          <w:rFonts w:hAnsi="HG丸ｺﾞｼｯｸM-PRO"/>
          <w:b/>
          <w:color w:val="000000" w:themeColor="text1"/>
        </w:rPr>
      </w:pPr>
      <w:r w:rsidRPr="00212C6D">
        <w:rPr>
          <w:rFonts w:hAnsi="HG丸ｺﾞｼｯｸM-PRO" w:hint="eastAsia"/>
          <w:b/>
          <w:color w:val="000000" w:themeColor="text1"/>
        </w:rPr>
        <w:t>●府内障がい者（児）入所施設における歯科保健の取組についての調査</w:t>
      </w:r>
    </w:p>
    <w:p w14:paraId="7133B74F" w14:textId="77777777" w:rsidR="00D4014D" w:rsidRPr="00212C6D" w:rsidRDefault="00D4014D" w:rsidP="00D4014D">
      <w:pPr>
        <w:rPr>
          <w:rFonts w:hAnsi="HG丸ｺﾞｼｯｸM-PRO"/>
          <w:b/>
          <w:color w:val="000000" w:themeColor="text1"/>
        </w:rPr>
      </w:pPr>
      <w:r w:rsidRPr="00212C6D">
        <w:rPr>
          <w:rFonts w:hAnsi="HG丸ｺﾞｼｯｸM-PRO" w:hint="eastAsia"/>
          <w:b/>
          <w:color w:val="000000" w:themeColor="text1"/>
        </w:rPr>
        <w:t xml:space="preserve">　</w:t>
      </w:r>
    </w:p>
    <w:p w14:paraId="680C472F" w14:textId="77777777" w:rsidR="00D4014D" w:rsidRPr="00212C6D" w:rsidRDefault="00D4014D" w:rsidP="00D4014D">
      <w:pPr>
        <w:rPr>
          <w:rFonts w:hAnsi="HG丸ｺﾞｼｯｸM-PRO"/>
          <w:b/>
          <w:color w:val="000000" w:themeColor="text1"/>
        </w:rPr>
      </w:pPr>
      <w:r w:rsidRPr="00212C6D">
        <w:rPr>
          <w:rFonts w:hAnsi="HG丸ｺﾞｼｯｸM-PRO" w:hint="eastAsia"/>
          <w:b/>
          <w:color w:val="000000" w:themeColor="text1"/>
        </w:rPr>
        <w:t xml:space="preserve">　</w:t>
      </w:r>
    </w:p>
    <w:p w14:paraId="3A13CF16" w14:textId="77777777" w:rsidR="00D4014D" w:rsidRPr="00D077B8" w:rsidRDefault="00D4014D" w:rsidP="00D4014D">
      <w:pPr>
        <w:rPr>
          <w:rFonts w:hAnsi="HG丸ｺﾞｼｯｸM-PRO"/>
          <w:b/>
          <w:color w:val="000000" w:themeColor="text1"/>
        </w:rPr>
      </w:pPr>
      <w:r w:rsidRPr="00D077B8">
        <w:rPr>
          <w:rFonts w:hAnsi="HG丸ｺﾞｼｯｸM-PRO" w:hint="eastAsia"/>
          <w:b/>
          <w:color w:val="000000" w:themeColor="text1"/>
        </w:rPr>
        <w:t xml:space="preserve">　</w:t>
      </w:r>
    </w:p>
    <w:p w14:paraId="24FC3FE2" w14:textId="77777777" w:rsidR="00D4014D" w:rsidRPr="00D077B8" w:rsidRDefault="00D4014D" w:rsidP="00D4014D">
      <w:pPr>
        <w:rPr>
          <w:rFonts w:hAnsi="HG丸ｺﾞｼｯｸM-PRO"/>
          <w:b/>
          <w:color w:val="0070C0"/>
          <w:sz w:val="28"/>
          <w:szCs w:val="28"/>
        </w:rPr>
      </w:pPr>
      <w:r>
        <w:rPr>
          <w:rFonts w:hAnsi="HG丸ｺﾞｼｯｸM-PRO" w:hint="eastAsia"/>
          <w:b/>
          <w:color w:val="0070C0"/>
          <w:sz w:val="28"/>
          <w:szCs w:val="28"/>
        </w:rPr>
        <w:t>Ⅱ　大阪府生涯歯科保健推進審議会</w:t>
      </w:r>
      <w:r w:rsidRPr="00D077B8">
        <w:rPr>
          <w:rFonts w:hAnsi="HG丸ｺﾞｼｯｸM-PRO" w:hint="eastAsia"/>
          <w:b/>
          <w:color w:val="0070C0"/>
          <w:sz w:val="28"/>
          <w:szCs w:val="28"/>
        </w:rPr>
        <w:t>関係資料</w:t>
      </w:r>
    </w:p>
    <w:p w14:paraId="7C2B801D" w14:textId="77777777" w:rsidR="00D4014D" w:rsidRPr="00D077B8" w:rsidRDefault="00D4014D" w:rsidP="00D4014D">
      <w:pPr>
        <w:ind w:firstLineChars="100" w:firstLine="222"/>
        <w:rPr>
          <w:rFonts w:hAnsi="HG丸ｺﾞｼｯｸM-PRO"/>
          <w:b/>
          <w:color w:val="000000" w:themeColor="text1"/>
        </w:rPr>
      </w:pPr>
      <w:r w:rsidRPr="00D077B8">
        <w:rPr>
          <w:rFonts w:hAnsi="HG丸ｺﾞｼｯｸM-PRO" w:hint="eastAsia"/>
          <w:b/>
          <w:color w:val="000000" w:themeColor="text1"/>
        </w:rPr>
        <w:t>●大阪府附属機関条例（抄）</w:t>
      </w:r>
    </w:p>
    <w:p w14:paraId="2BDECF86" w14:textId="77777777" w:rsidR="00D4014D" w:rsidRPr="00D077B8" w:rsidRDefault="00D4014D" w:rsidP="00D4014D">
      <w:pPr>
        <w:rPr>
          <w:rFonts w:hAnsi="HG丸ｺﾞｼｯｸM-PRO"/>
          <w:b/>
          <w:color w:val="000000" w:themeColor="text1"/>
        </w:rPr>
      </w:pPr>
      <w:r w:rsidRPr="00D077B8">
        <w:rPr>
          <w:rFonts w:hAnsi="HG丸ｺﾞｼｯｸM-PRO" w:hint="eastAsia"/>
          <w:b/>
          <w:color w:val="000000" w:themeColor="text1"/>
        </w:rPr>
        <w:t xml:space="preserve">　●大阪府</w:t>
      </w:r>
      <w:r>
        <w:rPr>
          <w:rFonts w:hAnsi="HG丸ｺﾞｼｯｸM-PRO" w:hint="eastAsia"/>
          <w:b/>
          <w:color w:val="000000" w:themeColor="text1"/>
        </w:rPr>
        <w:t>生涯歯科保健推進審議会</w:t>
      </w:r>
      <w:r w:rsidRPr="00D077B8">
        <w:rPr>
          <w:rFonts w:hAnsi="HG丸ｺﾞｼｯｸM-PRO" w:hint="eastAsia"/>
          <w:b/>
          <w:color w:val="000000" w:themeColor="text1"/>
        </w:rPr>
        <w:t>規則</w:t>
      </w:r>
    </w:p>
    <w:p w14:paraId="1DCC0C3E" w14:textId="77777777" w:rsidR="00D4014D" w:rsidRPr="00D077B8" w:rsidRDefault="00D4014D" w:rsidP="00D4014D">
      <w:pPr>
        <w:rPr>
          <w:rFonts w:hAnsi="HG丸ｺﾞｼｯｸM-PRO"/>
          <w:b/>
          <w:color w:val="000000" w:themeColor="text1"/>
        </w:rPr>
      </w:pPr>
      <w:r w:rsidRPr="00D077B8">
        <w:rPr>
          <w:rFonts w:hAnsi="HG丸ｺﾞｼｯｸM-PRO" w:hint="eastAsia"/>
          <w:b/>
          <w:color w:val="000000" w:themeColor="text1"/>
        </w:rPr>
        <w:t xml:space="preserve">　●大阪府</w:t>
      </w:r>
      <w:r>
        <w:rPr>
          <w:rFonts w:hAnsi="HG丸ｺﾞｼｯｸM-PRO" w:hint="eastAsia"/>
          <w:b/>
          <w:color w:val="000000" w:themeColor="text1"/>
        </w:rPr>
        <w:t>生涯歯科保健推進審議会</w:t>
      </w:r>
      <w:r w:rsidRPr="00D077B8">
        <w:rPr>
          <w:rFonts w:hAnsi="HG丸ｺﾞｼｯｸM-PRO" w:hint="eastAsia"/>
          <w:b/>
          <w:color w:val="000000" w:themeColor="text1"/>
        </w:rPr>
        <w:t>委員名簿</w:t>
      </w:r>
    </w:p>
    <w:p w14:paraId="37FE61B8" w14:textId="77777777" w:rsidR="00D4014D" w:rsidRPr="00212C6D" w:rsidRDefault="00D4014D" w:rsidP="00D4014D">
      <w:pPr>
        <w:widowControl/>
        <w:adjustRightInd/>
        <w:jc w:val="left"/>
        <w:textAlignment w:val="auto"/>
        <w:rPr>
          <w:rFonts w:hAnsi="HG丸ｺﾞｼｯｸM-PRO"/>
          <w:b/>
          <w:color w:val="000000" w:themeColor="text1"/>
        </w:rPr>
      </w:pPr>
      <w:r w:rsidRPr="00D077B8">
        <w:rPr>
          <w:rFonts w:hAnsi="HG丸ｺﾞｼｯｸM-PRO" w:hint="eastAsia"/>
          <w:b/>
          <w:color w:val="000000" w:themeColor="text1"/>
        </w:rPr>
        <w:t xml:space="preserve">　</w:t>
      </w:r>
      <w:r w:rsidRPr="00212C6D">
        <w:rPr>
          <w:rFonts w:hAnsi="HG丸ｺﾞｼｯｸM-PRO" w:hint="eastAsia"/>
          <w:b/>
          <w:color w:val="000000" w:themeColor="text1"/>
        </w:rPr>
        <w:t>●歯科口腔保健の推進に関する法律</w:t>
      </w:r>
    </w:p>
    <w:p w14:paraId="34F7965A" w14:textId="77777777" w:rsidR="008743EA" w:rsidRPr="00212C6D" w:rsidRDefault="008743EA" w:rsidP="008743EA">
      <w:pPr>
        <w:widowControl/>
        <w:adjustRightInd/>
        <w:ind w:firstLineChars="100" w:firstLine="222"/>
        <w:jc w:val="left"/>
        <w:textAlignment w:val="auto"/>
        <w:rPr>
          <w:rFonts w:hAnsi="HG丸ｺﾞｼｯｸM-PRO"/>
          <w:b/>
          <w:color w:val="000000" w:themeColor="text1"/>
        </w:rPr>
      </w:pPr>
      <w:r w:rsidRPr="00212C6D">
        <w:rPr>
          <w:rFonts w:hAnsi="HG丸ｺﾞｼｯｸM-PRO" w:hint="eastAsia"/>
          <w:b/>
          <w:color w:val="000000" w:themeColor="text1"/>
        </w:rPr>
        <w:t>●</w:t>
      </w:r>
      <w:r w:rsidRPr="00212C6D">
        <w:rPr>
          <w:rFonts w:hAnsi="HG丸ｺﾞｼｯｸM-PRO" w:cs="ＭＳ 明朝"/>
          <w:b/>
          <w:color w:val="000000" w:themeColor="text1"/>
        </w:rPr>
        <w:t>大阪府健康づくり推進条例</w:t>
      </w:r>
      <w:r w:rsidR="00D4014D" w:rsidRPr="00212C6D">
        <w:rPr>
          <w:rFonts w:hAnsi="HG丸ｺﾞｼｯｸM-PRO" w:hint="eastAsia"/>
          <w:b/>
          <w:color w:val="000000" w:themeColor="text1"/>
        </w:rPr>
        <w:t xml:space="preserve">　</w:t>
      </w:r>
    </w:p>
    <w:p w14:paraId="194FD19D" w14:textId="77777777" w:rsidR="00D4014D" w:rsidRPr="00212C6D" w:rsidRDefault="00F31FC9" w:rsidP="008743EA">
      <w:pPr>
        <w:widowControl/>
        <w:adjustRightInd/>
        <w:ind w:firstLineChars="100" w:firstLine="222"/>
        <w:jc w:val="left"/>
        <w:textAlignment w:val="auto"/>
        <w:rPr>
          <w:rFonts w:hAnsi="HG丸ｺﾞｼｯｸM-PRO"/>
          <w:b/>
          <w:color w:val="000000" w:themeColor="text1"/>
        </w:rPr>
      </w:pPr>
      <w:r w:rsidRPr="00212C6D">
        <w:rPr>
          <w:rFonts w:hAnsi="HG丸ｺﾞｼｯｸM-PRO" w:hint="eastAsia"/>
          <w:b/>
          <w:color w:val="000000" w:themeColor="text1"/>
        </w:rPr>
        <w:t>●歯・口腔の健康づくりプランの</w:t>
      </w:r>
      <w:r w:rsidR="00D4014D" w:rsidRPr="00212C6D">
        <w:rPr>
          <w:rFonts w:hAnsi="HG丸ｺﾞｼｯｸM-PRO" w:hint="eastAsia"/>
          <w:b/>
          <w:color w:val="000000" w:themeColor="text1"/>
        </w:rPr>
        <w:t>目標</w:t>
      </w:r>
      <w:r w:rsidRPr="00212C6D">
        <w:rPr>
          <w:rFonts w:hAnsi="HG丸ｺﾞｼｯｸM-PRO" w:hint="eastAsia"/>
          <w:b/>
          <w:color w:val="000000" w:themeColor="text1"/>
        </w:rPr>
        <w:t>と指標一覧（案）</w:t>
      </w:r>
    </w:p>
    <w:p w14:paraId="2629427D" w14:textId="77777777" w:rsidR="00F31FC9" w:rsidRPr="00212C6D" w:rsidRDefault="008743EA" w:rsidP="00F31FC9">
      <w:pPr>
        <w:jc w:val="left"/>
        <w:rPr>
          <w:b/>
          <w:color w:val="000000" w:themeColor="text1"/>
          <w:szCs w:val="28"/>
        </w:rPr>
      </w:pPr>
      <w:r w:rsidRPr="00212C6D">
        <w:rPr>
          <w:rFonts w:asciiTheme="majorEastAsia" w:eastAsiaTheme="majorEastAsia" w:hAnsiTheme="majorEastAsia" w:hint="eastAsia"/>
          <w:b/>
          <w:color w:val="000000" w:themeColor="text1"/>
          <w:sz w:val="22"/>
        </w:rPr>
        <w:t xml:space="preserve">　</w:t>
      </w:r>
      <w:r w:rsidR="009A6057" w:rsidRPr="00212C6D">
        <w:rPr>
          <w:rFonts w:hAnsi="HG丸ｺﾞｼｯｸM-PRO" w:hint="eastAsia"/>
          <w:b/>
          <w:color w:val="000000" w:themeColor="text1"/>
          <w:sz w:val="22"/>
        </w:rPr>
        <w:t>●</w:t>
      </w:r>
      <w:r w:rsidR="00F31FC9" w:rsidRPr="00212C6D">
        <w:rPr>
          <w:rFonts w:hint="eastAsia"/>
          <w:b/>
          <w:color w:val="000000" w:themeColor="text1"/>
          <w:szCs w:val="28"/>
        </w:rPr>
        <w:t>第三次大阪府歯科口腔保健計画 目標値一覧（再掲）</w:t>
      </w:r>
    </w:p>
    <w:p w14:paraId="17E86FB5" w14:textId="77777777" w:rsidR="00D4014D" w:rsidRPr="00212C6D" w:rsidRDefault="00D4014D" w:rsidP="00D4014D">
      <w:pPr>
        <w:widowControl/>
        <w:adjustRightInd/>
        <w:jc w:val="left"/>
        <w:textAlignment w:val="auto"/>
        <w:rPr>
          <w:rFonts w:asciiTheme="majorEastAsia" w:eastAsiaTheme="majorEastAsia" w:hAnsiTheme="majorEastAsia"/>
          <w:b/>
          <w:color w:val="000000" w:themeColor="text1"/>
        </w:rPr>
      </w:pPr>
    </w:p>
    <w:p w14:paraId="4B12325E" w14:textId="77777777" w:rsidR="00D4014D" w:rsidRPr="00212C6D" w:rsidRDefault="00D4014D" w:rsidP="00D4014D">
      <w:pPr>
        <w:widowControl/>
        <w:adjustRightInd/>
        <w:jc w:val="left"/>
        <w:textAlignment w:val="auto"/>
        <w:rPr>
          <w:rFonts w:hAnsi="HG丸ｺﾞｼｯｸM-PRO" w:cs="ＭＳ ゴシック"/>
          <w:b/>
          <w:color w:val="000000" w:themeColor="text1"/>
          <w:sz w:val="28"/>
          <w:szCs w:val="28"/>
        </w:rPr>
      </w:pPr>
    </w:p>
    <w:p w14:paraId="14232228" w14:textId="77777777" w:rsidR="00D4014D" w:rsidRDefault="00D4014D" w:rsidP="00D4014D">
      <w:pPr>
        <w:widowControl/>
        <w:adjustRightInd/>
        <w:jc w:val="left"/>
        <w:textAlignment w:val="auto"/>
        <w:rPr>
          <w:rFonts w:hAnsi="HG丸ｺﾞｼｯｸM-PRO" w:cs="ＭＳ ゴシック"/>
          <w:b/>
          <w:sz w:val="28"/>
          <w:szCs w:val="28"/>
        </w:rPr>
      </w:pPr>
    </w:p>
    <w:p w14:paraId="22E2227D" w14:textId="77777777" w:rsidR="00D4014D" w:rsidRDefault="00D4014D" w:rsidP="00D4014D">
      <w:pPr>
        <w:widowControl/>
        <w:adjustRightInd/>
        <w:jc w:val="left"/>
        <w:textAlignment w:val="auto"/>
        <w:rPr>
          <w:rFonts w:hAnsi="HG丸ｺﾞｼｯｸM-PRO" w:cs="ＭＳ ゴシック"/>
          <w:b/>
          <w:sz w:val="28"/>
          <w:szCs w:val="28"/>
        </w:rPr>
      </w:pPr>
    </w:p>
    <w:p w14:paraId="5851D399" w14:textId="77777777" w:rsidR="00D4014D" w:rsidRDefault="00D4014D" w:rsidP="00D4014D">
      <w:pPr>
        <w:widowControl/>
        <w:adjustRightInd/>
        <w:jc w:val="left"/>
        <w:textAlignment w:val="auto"/>
        <w:rPr>
          <w:rFonts w:hAnsi="HG丸ｺﾞｼｯｸM-PRO" w:cs="ＭＳ ゴシック"/>
          <w:b/>
          <w:sz w:val="28"/>
          <w:szCs w:val="28"/>
        </w:rPr>
      </w:pPr>
    </w:p>
    <w:p w14:paraId="562F8BA4" w14:textId="77777777" w:rsidR="00D4014D" w:rsidRDefault="00D4014D" w:rsidP="00D4014D">
      <w:pPr>
        <w:widowControl/>
        <w:adjustRightInd/>
        <w:jc w:val="left"/>
        <w:textAlignment w:val="auto"/>
        <w:rPr>
          <w:rFonts w:hAnsi="HG丸ｺﾞｼｯｸM-PRO" w:cs="ＭＳ ゴシック"/>
          <w:b/>
          <w:sz w:val="28"/>
          <w:szCs w:val="28"/>
        </w:rPr>
      </w:pPr>
    </w:p>
    <w:p w14:paraId="790D0477" w14:textId="77777777" w:rsidR="00D4014D" w:rsidRDefault="00D4014D" w:rsidP="00D4014D">
      <w:pPr>
        <w:widowControl/>
        <w:adjustRightInd/>
        <w:jc w:val="left"/>
        <w:textAlignment w:val="auto"/>
        <w:rPr>
          <w:rFonts w:hAnsi="HG丸ｺﾞｼｯｸM-PRO" w:cs="ＭＳ ゴシック"/>
          <w:b/>
          <w:sz w:val="28"/>
          <w:szCs w:val="28"/>
        </w:rPr>
      </w:pPr>
    </w:p>
    <w:p w14:paraId="03714D09" w14:textId="77777777" w:rsidR="00D4014D" w:rsidRDefault="00D4014D" w:rsidP="00D4014D">
      <w:pPr>
        <w:widowControl/>
        <w:adjustRightInd/>
        <w:jc w:val="left"/>
        <w:textAlignment w:val="auto"/>
        <w:rPr>
          <w:rFonts w:hAnsi="HG丸ｺﾞｼｯｸM-PRO" w:cs="ＭＳ ゴシック"/>
          <w:b/>
          <w:sz w:val="28"/>
          <w:szCs w:val="28"/>
        </w:rPr>
      </w:pPr>
    </w:p>
    <w:p w14:paraId="2CA4F2DD" w14:textId="77777777" w:rsidR="00D4014D" w:rsidRPr="00DE2B69" w:rsidRDefault="00D4014D" w:rsidP="00D4014D">
      <w:pPr>
        <w:pStyle w:val="2"/>
        <w:rPr>
          <w:rFonts w:ascii="HG丸ｺﾞｼｯｸM-PRO" w:eastAsia="HG丸ｺﾞｼｯｸM-PRO" w:hAnsi="HG丸ｺﾞｼｯｸM-PRO"/>
          <w:color w:val="000000" w:themeColor="text1"/>
          <w:sz w:val="32"/>
          <w:szCs w:val="32"/>
          <w:u w:val="none"/>
        </w:rPr>
      </w:pPr>
      <w:r w:rsidRPr="00DE2B69">
        <w:rPr>
          <w:rFonts w:ascii="HG丸ｺﾞｼｯｸM-PRO" w:eastAsia="HG丸ｺﾞｼｯｸM-PRO" w:hAnsi="HG丸ｺﾞｼｯｸM-PRO" w:hint="eastAsia"/>
          <w:color w:val="000000" w:themeColor="text1"/>
          <w:sz w:val="32"/>
          <w:szCs w:val="32"/>
          <w:u w:val="none"/>
        </w:rPr>
        <w:lastRenderedPageBreak/>
        <w:t>Ⅰ　大阪府独自調査の概要</w:t>
      </w:r>
    </w:p>
    <w:p w14:paraId="4F05E2A6" w14:textId="77777777" w:rsidR="00D4014D" w:rsidRPr="00212C6D" w:rsidRDefault="00D4014D" w:rsidP="00D4014D">
      <w:pPr>
        <w:jc w:val="center"/>
        <w:rPr>
          <w:rFonts w:hAnsi="HG丸ｺﾞｼｯｸM-PRO"/>
          <w:color w:val="000000" w:themeColor="text1"/>
          <w:sz w:val="28"/>
          <w:szCs w:val="28"/>
        </w:rPr>
      </w:pPr>
      <w:r w:rsidRPr="00212C6D">
        <w:rPr>
          <w:rFonts w:hAnsi="HG丸ｺﾞｼｯｸM-PRO" w:hint="eastAsia"/>
          <w:color w:val="000000" w:themeColor="text1"/>
          <w:sz w:val="28"/>
          <w:szCs w:val="28"/>
        </w:rPr>
        <w:t>大阪府市町村歯科口腔保健実態調査の概要</w:t>
      </w:r>
    </w:p>
    <w:p w14:paraId="2FD4D665" w14:textId="77777777" w:rsidR="00D4014D" w:rsidRPr="00212C6D" w:rsidRDefault="00D4014D" w:rsidP="00D4014D">
      <w:pPr>
        <w:jc w:val="right"/>
        <w:rPr>
          <w:b/>
          <w:color w:val="000000" w:themeColor="text1"/>
        </w:rPr>
      </w:pPr>
      <w:r w:rsidRPr="00212C6D">
        <w:rPr>
          <w:rFonts w:hAnsi="HG丸ｺﾞｼｯｸM-PRO" w:hint="eastAsia"/>
          <w:color w:val="000000" w:themeColor="text1"/>
        </w:rPr>
        <w:t>（平成</w:t>
      </w:r>
      <w:r w:rsidRPr="00212C6D">
        <w:rPr>
          <w:rFonts w:hAnsi="HG丸ｺﾞｼｯｸM-PRO"/>
          <w:color w:val="000000" w:themeColor="text1"/>
        </w:rPr>
        <w:t>2</w:t>
      </w:r>
      <w:r w:rsidRPr="00212C6D">
        <w:rPr>
          <w:rFonts w:hAnsi="HG丸ｺﾞｼｯｸM-PRO" w:hint="eastAsia"/>
          <w:color w:val="000000" w:themeColor="text1"/>
        </w:rPr>
        <w:t>3（2011）年度より毎年度実施）</w:t>
      </w:r>
    </w:p>
    <w:p w14:paraId="13319D3D"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7169D7A4"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１ 調査概要</w:t>
      </w:r>
    </w:p>
    <w:p w14:paraId="0482AE69"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 xml:space="preserve">　府内の歯科口腔保健の実態について経年評価するため、府内市町村の歯科口腔保健事業の実施状況について、調査を行いました。</w:t>
      </w:r>
    </w:p>
    <w:p w14:paraId="2469A120"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03571E32"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２ 調査対象</w:t>
      </w:r>
    </w:p>
    <w:p w14:paraId="402E2846"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 xml:space="preserve">　大阪府内43市町村</w:t>
      </w:r>
    </w:p>
    <w:p w14:paraId="45CBE38A"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39E5045E"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３ 調査を実施した歯科保健事業</w:t>
      </w:r>
    </w:p>
    <w:p w14:paraId="21E55ED2"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（１） 妊産婦歯科健診事業</w:t>
      </w:r>
    </w:p>
    <w:p w14:paraId="77735B81"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（２） 乳幼児歯科健診事業（政令市・中核市のみ）</w:t>
      </w:r>
    </w:p>
    <w:p w14:paraId="1F8A4D11"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（３） 成人歯科健診事業</w:t>
      </w:r>
    </w:p>
    <w:p w14:paraId="17BB398E"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（４） 在宅寝たきり老人等訪問歯科事業</w:t>
      </w:r>
    </w:p>
    <w:p w14:paraId="049BAECB" w14:textId="2EAEA656"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（５） 歯科保健事業実施状況（平成2６</w:t>
      </w:r>
      <w:r w:rsidR="00796602">
        <w:rPr>
          <w:rFonts w:hAnsi="HG丸ｺﾞｼｯｸM-PRO" w:cs="ＭＳ ゴシック" w:hint="eastAsia"/>
          <w:color w:val="000000" w:themeColor="text1"/>
          <w:sz w:val="22"/>
          <w:szCs w:val="22"/>
        </w:rPr>
        <w:t>（2014）</w:t>
      </w:r>
      <w:r w:rsidRPr="00212C6D">
        <w:rPr>
          <w:rFonts w:hAnsi="HG丸ｺﾞｼｯｸM-PRO" w:cs="ＭＳ ゴシック" w:hint="eastAsia"/>
          <w:color w:val="000000" w:themeColor="text1"/>
          <w:sz w:val="22"/>
          <w:szCs w:val="22"/>
        </w:rPr>
        <w:t>年度から）</w:t>
      </w:r>
    </w:p>
    <w:p w14:paraId="638D49AE"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3E50914C"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４ 調査方法</w:t>
      </w:r>
    </w:p>
    <w:p w14:paraId="33E2D877" w14:textId="0FF577F0"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大阪府健康医療部</w:t>
      </w:r>
      <w:r w:rsidR="00EB2A32">
        <w:rPr>
          <w:rFonts w:hAnsi="HG丸ｺﾞｼｯｸM-PRO" w:cs="ＭＳ ゴシック" w:hint="eastAsia"/>
          <w:color w:val="000000" w:themeColor="text1"/>
          <w:sz w:val="22"/>
          <w:szCs w:val="22"/>
        </w:rPr>
        <w:t>健康推進室</w:t>
      </w:r>
      <w:r w:rsidRPr="00212C6D">
        <w:rPr>
          <w:rFonts w:hAnsi="HG丸ｺﾞｼｯｸM-PRO" w:cs="ＭＳ ゴシック" w:hint="eastAsia"/>
          <w:color w:val="000000" w:themeColor="text1"/>
          <w:sz w:val="22"/>
          <w:szCs w:val="22"/>
        </w:rPr>
        <w:t>健康づくり課から、府内４３市町村に対し、調査票を電子メールにて送付し、電子メールにて回答を得ました。</w:t>
      </w:r>
    </w:p>
    <w:p w14:paraId="20972E7D"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p w14:paraId="62DF4268"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５ 回答状況</w:t>
      </w:r>
    </w:p>
    <w:p w14:paraId="2A03772F"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43市町村中、43市町村から回答を得ました。（回答率：100%）</w:t>
      </w:r>
    </w:p>
    <w:p w14:paraId="62001306"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p w14:paraId="37E6BBED"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p w14:paraId="29C43868"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p w14:paraId="67B4C84B"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p w14:paraId="1D74CF46"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p w14:paraId="254064BB"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p w14:paraId="32652B88"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p w14:paraId="6E43D2D3"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p w14:paraId="3AFBE15D"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p w14:paraId="6C01783C" w14:textId="77777777" w:rsidR="00D4014D" w:rsidRPr="00212C6D" w:rsidRDefault="00D4014D" w:rsidP="00C55690">
      <w:pPr>
        <w:widowControl/>
        <w:adjustRightInd/>
        <w:jc w:val="left"/>
        <w:textAlignment w:val="auto"/>
        <w:rPr>
          <w:rFonts w:hAnsi="HG丸ｺﾞｼｯｸM-PRO" w:cs="ＭＳ ゴシック"/>
          <w:color w:val="000000" w:themeColor="text1"/>
          <w:sz w:val="22"/>
          <w:szCs w:val="22"/>
        </w:rPr>
      </w:pPr>
    </w:p>
    <w:p w14:paraId="0F6E92A1" w14:textId="77777777" w:rsidR="008743EA" w:rsidRPr="00212C6D" w:rsidRDefault="008743EA" w:rsidP="00C55690">
      <w:pPr>
        <w:widowControl/>
        <w:adjustRightInd/>
        <w:jc w:val="left"/>
        <w:textAlignment w:val="auto"/>
        <w:rPr>
          <w:rFonts w:hAnsi="HG丸ｺﾞｼｯｸM-PRO" w:cs="ＭＳ ゴシック"/>
          <w:color w:val="000000" w:themeColor="text1"/>
          <w:sz w:val="22"/>
          <w:szCs w:val="22"/>
        </w:rPr>
      </w:pPr>
    </w:p>
    <w:p w14:paraId="1FFBF5A5" w14:textId="77777777" w:rsidR="00D4014D" w:rsidRPr="00212C6D" w:rsidRDefault="00D4014D" w:rsidP="00D4014D">
      <w:pPr>
        <w:jc w:val="center"/>
        <w:rPr>
          <w:rFonts w:hAnsi="HG丸ｺﾞｼｯｸM-PRO"/>
          <w:color w:val="000000" w:themeColor="text1"/>
          <w:sz w:val="28"/>
          <w:szCs w:val="28"/>
        </w:rPr>
      </w:pPr>
      <w:r w:rsidRPr="00212C6D">
        <w:rPr>
          <w:rFonts w:hAnsi="HG丸ｺﾞｼｯｸM-PRO" w:hint="eastAsia"/>
          <w:color w:val="000000" w:themeColor="text1"/>
          <w:sz w:val="28"/>
          <w:szCs w:val="28"/>
        </w:rPr>
        <w:lastRenderedPageBreak/>
        <w:t>大阪府「食育」と「お口の健康」に関するアンケート調査の概要</w:t>
      </w:r>
    </w:p>
    <w:p w14:paraId="200B758A" w14:textId="0B102B19" w:rsidR="00D4014D" w:rsidRPr="00212C6D" w:rsidRDefault="00D4014D" w:rsidP="00D4014D">
      <w:pPr>
        <w:jc w:val="right"/>
        <w:rPr>
          <w:rFonts w:hAnsi="HG丸ｺﾞｼｯｸM-PRO"/>
          <w:b/>
          <w:color w:val="000000" w:themeColor="text1"/>
        </w:rPr>
      </w:pPr>
      <w:r w:rsidRPr="00212C6D">
        <w:rPr>
          <w:rFonts w:hAnsi="HG丸ｺﾞｼｯｸM-PRO" w:hint="eastAsia"/>
          <w:color w:val="000000" w:themeColor="text1"/>
        </w:rPr>
        <w:t>（平成24（2012）年度、平成28（201</w:t>
      </w:r>
      <w:r w:rsidR="0061056D">
        <w:rPr>
          <w:rFonts w:hAnsi="HG丸ｺﾞｼｯｸM-PRO"/>
          <w:color w:val="000000" w:themeColor="text1"/>
        </w:rPr>
        <w:t>6</w:t>
      </w:r>
      <w:r w:rsidRPr="00212C6D">
        <w:rPr>
          <w:rFonts w:hAnsi="HG丸ｺﾞｼｯｸM-PRO" w:hint="eastAsia"/>
          <w:color w:val="000000" w:themeColor="text1"/>
        </w:rPr>
        <w:t>）年度実施）</w:t>
      </w:r>
    </w:p>
    <w:p w14:paraId="72A8E441"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5449897F"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１ 調査概要</w:t>
      </w:r>
    </w:p>
    <w:p w14:paraId="242CBEF4"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府民の食生活、生活習慣及び歯と口の健康に関する現状を把握し、現在の大阪府食育推進計画の評価を行うとともに、大阪府歯科口腔保健計画の策定及び評価のための基礎資料とするため、調査を行いました。</w:t>
      </w:r>
    </w:p>
    <w:p w14:paraId="63A66D1B"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02B4962E"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２ 調査対象</w:t>
      </w:r>
    </w:p>
    <w:p w14:paraId="64F20F5E" w14:textId="18887CF5"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大阪府内の平成24</w:t>
      </w:r>
      <w:r w:rsidR="008E6C7B">
        <w:rPr>
          <w:rFonts w:hAnsi="HG丸ｺﾞｼｯｸM-PRO" w:cs="ＭＳ ゴシック" w:hint="eastAsia"/>
          <w:color w:val="000000" w:themeColor="text1"/>
          <w:sz w:val="22"/>
          <w:szCs w:val="22"/>
        </w:rPr>
        <w:t>（2012）</w:t>
      </w:r>
      <w:r w:rsidRPr="00212C6D">
        <w:rPr>
          <w:rFonts w:hAnsi="HG丸ｺﾞｼｯｸM-PRO" w:cs="ＭＳ ゴシック" w:hint="eastAsia"/>
          <w:color w:val="000000" w:themeColor="text1"/>
          <w:sz w:val="22"/>
          <w:szCs w:val="22"/>
        </w:rPr>
        <w:t>年国民健康・栄養調査対象世帯の満15歳以上の世帯員</w:t>
      </w:r>
    </w:p>
    <w:p w14:paraId="35446CE2" w14:textId="1689805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大阪府内の平成28</w:t>
      </w:r>
      <w:r w:rsidR="008E6C7B">
        <w:rPr>
          <w:rFonts w:hAnsi="HG丸ｺﾞｼｯｸM-PRO" w:cs="ＭＳ ゴシック" w:hint="eastAsia"/>
          <w:color w:val="000000" w:themeColor="text1"/>
          <w:sz w:val="22"/>
          <w:szCs w:val="22"/>
        </w:rPr>
        <w:t>（201</w:t>
      </w:r>
      <w:r w:rsidR="0061056D">
        <w:rPr>
          <w:rFonts w:hAnsi="HG丸ｺﾞｼｯｸM-PRO" w:cs="ＭＳ ゴシック" w:hint="eastAsia"/>
          <w:color w:val="000000" w:themeColor="text1"/>
          <w:sz w:val="22"/>
          <w:szCs w:val="22"/>
        </w:rPr>
        <w:t>6</w:t>
      </w:r>
      <w:r w:rsidR="008E6C7B">
        <w:rPr>
          <w:rFonts w:hAnsi="HG丸ｺﾞｼｯｸM-PRO" w:cs="ＭＳ ゴシック" w:hint="eastAsia"/>
          <w:color w:val="000000" w:themeColor="text1"/>
          <w:sz w:val="22"/>
          <w:szCs w:val="22"/>
        </w:rPr>
        <w:t>）</w:t>
      </w:r>
      <w:r w:rsidRPr="00212C6D">
        <w:rPr>
          <w:rFonts w:hAnsi="HG丸ｺﾞｼｯｸM-PRO" w:cs="ＭＳ ゴシック" w:hint="eastAsia"/>
          <w:color w:val="000000" w:themeColor="text1"/>
          <w:sz w:val="22"/>
          <w:szCs w:val="22"/>
        </w:rPr>
        <w:t>年国民健康・栄養調査対象世帯の満15歳以上の世帯員</w:t>
      </w:r>
    </w:p>
    <w:p w14:paraId="1D11DB84"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511F2062"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３ 調査項目</w:t>
      </w:r>
    </w:p>
    <w:tbl>
      <w:tblPr>
        <w:tblStyle w:val="aff9"/>
        <w:tblW w:w="9305" w:type="dxa"/>
        <w:tblLook w:val="04A0" w:firstRow="1" w:lastRow="0" w:firstColumn="1" w:lastColumn="0" w:noHBand="0" w:noVBand="1"/>
      </w:tblPr>
      <w:tblGrid>
        <w:gridCol w:w="4093"/>
        <w:gridCol w:w="5212"/>
      </w:tblGrid>
      <w:tr w:rsidR="00212C6D" w:rsidRPr="00212C6D" w14:paraId="32F02B29" w14:textId="77777777" w:rsidTr="00D4014D">
        <w:trPr>
          <w:trHeight w:val="382"/>
        </w:trPr>
        <w:tc>
          <w:tcPr>
            <w:tcW w:w="4093" w:type="dxa"/>
            <w:shd w:val="clear" w:color="auto" w:fill="F2DBDB" w:themeFill="accent2" w:themeFillTint="33"/>
          </w:tcPr>
          <w:p w14:paraId="322A29BE" w14:textId="77777777" w:rsidR="00D4014D" w:rsidRPr="00212C6D" w:rsidRDefault="00D4014D" w:rsidP="00D4014D">
            <w:pPr>
              <w:widowControl/>
              <w:adjustRightInd/>
              <w:jc w:val="center"/>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平成24（2012）年度</w:t>
            </w:r>
          </w:p>
        </w:tc>
        <w:tc>
          <w:tcPr>
            <w:tcW w:w="5212" w:type="dxa"/>
            <w:shd w:val="clear" w:color="auto" w:fill="F2DBDB" w:themeFill="accent2" w:themeFillTint="33"/>
          </w:tcPr>
          <w:p w14:paraId="16902535" w14:textId="79AE0EA7" w:rsidR="00D4014D" w:rsidRPr="00212C6D" w:rsidRDefault="00D4014D" w:rsidP="00D4014D">
            <w:pPr>
              <w:widowControl/>
              <w:adjustRightInd/>
              <w:jc w:val="center"/>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平成28（201</w:t>
            </w:r>
            <w:r w:rsidR="0061056D">
              <w:rPr>
                <w:rFonts w:hAnsi="HG丸ｺﾞｼｯｸM-PRO" w:cs="ＭＳ ゴシック"/>
                <w:color w:val="000000" w:themeColor="text1"/>
                <w:sz w:val="22"/>
                <w:szCs w:val="22"/>
              </w:rPr>
              <w:t>6</w:t>
            </w:r>
            <w:r w:rsidRPr="00212C6D">
              <w:rPr>
                <w:rFonts w:hAnsi="HG丸ｺﾞｼｯｸM-PRO" w:cs="ＭＳ ゴシック" w:hint="eastAsia"/>
                <w:color w:val="000000" w:themeColor="text1"/>
                <w:sz w:val="22"/>
                <w:szCs w:val="22"/>
              </w:rPr>
              <w:t>）年度</w:t>
            </w:r>
          </w:p>
        </w:tc>
      </w:tr>
      <w:tr w:rsidR="00212C6D" w:rsidRPr="00212C6D" w14:paraId="53A4E4E6" w14:textId="77777777" w:rsidTr="00D4014D">
        <w:trPr>
          <w:trHeight w:val="390"/>
        </w:trPr>
        <w:tc>
          <w:tcPr>
            <w:tcW w:w="4093" w:type="dxa"/>
          </w:tcPr>
          <w:p w14:paraId="42B4939E"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（１）朝食の摂取の状況</w:t>
            </w:r>
          </w:p>
        </w:tc>
        <w:tc>
          <w:tcPr>
            <w:tcW w:w="5212" w:type="dxa"/>
            <w:vMerge w:val="restart"/>
          </w:tcPr>
          <w:p w14:paraId="248FF86E"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（１）お口の健康</w:t>
            </w:r>
          </w:p>
          <w:p w14:paraId="423A5A3E" w14:textId="77777777" w:rsidR="00D4014D" w:rsidRPr="00212C6D" w:rsidRDefault="00212C6D" w:rsidP="00D4014D">
            <w:pPr>
              <w:spacing w:line="280" w:lineRule="exact"/>
              <w:ind w:firstLineChars="100" w:firstLine="201"/>
              <w:jc w:val="left"/>
              <w:rPr>
                <w:rFonts w:hAnsi="HG丸ｺﾞｼｯｸM-PRO" w:cs="ＭＳ ゴシック"/>
                <w:color w:val="000000" w:themeColor="text1"/>
                <w:sz w:val="22"/>
                <w:szCs w:val="22"/>
              </w:rPr>
            </w:pPr>
            <w:r w:rsidRPr="00212C6D">
              <w:rPr>
                <w:rFonts w:hint="eastAsia"/>
                <w:noProof/>
                <w:color w:val="000000" w:themeColor="text1"/>
                <w:sz w:val="22"/>
                <w:szCs w:val="22"/>
              </w:rPr>
              <mc:AlternateContent>
                <mc:Choice Requires="wps">
                  <w:drawing>
                    <wp:anchor distT="0" distB="0" distL="114300" distR="114300" simplePos="0" relativeHeight="252100608" behindDoc="0" locked="0" layoutInCell="1" allowOverlap="1" wp14:anchorId="4266AC23" wp14:editId="77E69321">
                      <wp:simplePos x="0" y="0"/>
                      <wp:positionH relativeFrom="column">
                        <wp:posOffset>300990</wp:posOffset>
                      </wp:positionH>
                      <wp:positionV relativeFrom="paragraph">
                        <wp:posOffset>234315</wp:posOffset>
                      </wp:positionV>
                      <wp:extent cx="800100" cy="209550"/>
                      <wp:effectExtent l="0" t="0" r="0" b="0"/>
                      <wp:wrapNone/>
                      <wp:docPr id="69"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3C811" w14:textId="77777777" w:rsidR="00E8289E" w:rsidRPr="004509E3" w:rsidRDefault="00E8289E" w:rsidP="00D4014D">
                                  <w:pPr>
                                    <w:rPr>
                                      <w:sz w:val="10"/>
                                      <w:szCs w:val="10"/>
                                    </w:rPr>
                                  </w:pPr>
                                  <w:r w:rsidRPr="004509E3">
                                    <w:rPr>
                                      <w:rFonts w:hint="eastAsia"/>
                                      <w:sz w:val="10"/>
                                      <w:szCs w:val="10"/>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6AC23" id="_x0000_s1139" type="#_x0000_t202" style="position:absolute;left:0;text-align:left;margin-left:23.7pt;margin-top:18.45pt;width:63pt;height:16.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c9+AEAAM8DAAAOAAAAZHJzL2Uyb0RvYy54bWysU8GO0zAQvSPxD5bvNGmXLm3UdLXsahHS&#10;siDt8gFTx2ksEo8Zu03K1zN22lLghrhYtmf85r0349XN0LVir8kbtKWcTnIptFVYGbst5deXhzcL&#10;KXwAW0GLVpfyoL28Wb9+tepdoWfYYFtpEgxifdG7UjYhuCLLvGp0B36CTlsO1kgdBD7SNqsIekbv&#10;2myW59dZj1Q5QqW959v7MSjXCb+utQqf69rrINpSMreQVkrrJq7ZegXFlsA1Rh1pwD+w6MBYLnqG&#10;uocAYkfmL6jOKEKPdZgo7DKsa6N00sBqpvkfap4bcDppYXO8O9vk/x+setp/IWGqUl4vpbDQcY9e&#10;9BDEexzE1WIeDeqdLzjv2XFmGDjAjU5ivXtE9c0Li3cN2K2+JcK+0VAxwWl8mV08HXF8BNn0n7Di&#10;QrALmICGmrroHvshGJ0bdTg3J5JRfLnI2SCOKA7N8uV8npqXQXF67MiHDxo7ETelJO59Aof9ow+R&#10;DBSnlFjL4oNp29T/1v52wYnxJpGPfEfmYdgMyajp9OrkygarA+shHOeK/wFvGqQfUvQ8U6X033dA&#10;Wor2o2VP3r2dLec8hOmwWCxZDV0GNhcBsIqBShmkGLd3YRzbnSOzbbjO2AOLt+xibZLCaPfI6Uif&#10;pyYJP054HMvLc8r69Q/XPwEAAP//AwBQSwMEFAAGAAgAAAAhANklEV7fAAAACAEAAA8AAABkcnMv&#10;ZG93bnJldi54bWxMj8FOwzAQRO9I/IO1SNyoAy0uCdlUKRIgcaEUhDg68ZJExOsodtvA1+Oe4Dg7&#10;o5m3+WqyvdjT6DvHCJezBARx7UzHDcLb6/3FDQgfNBvdOyaEb/KwKk5Pcp0Zd+AX2m9DI2IJ+0wj&#10;tCEMmZS+bslqP3MDcfQ+3Wh1iHJspBn1IZbbXl4liZJWdxwXWj3QXUv113ZnEX46Xz5untehWl9/&#10;PCSbJ+XfS4V4fjaVtyACTeEvDEf8iA5FZKrcjo0XPcJiuYhJhLlKQRz95TweKgSVpiCLXP5/oPgF&#10;AAD//wMAUEsBAi0AFAAGAAgAAAAhALaDOJL+AAAA4QEAABMAAAAAAAAAAAAAAAAAAAAAAFtDb250&#10;ZW50X1R5cGVzXS54bWxQSwECLQAUAAYACAAAACEAOP0h/9YAAACUAQAACwAAAAAAAAAAAAAAAAAv&#10;AQAAX3JlbHMvLnJlbHNQSwECLQAUAAYACAAAACEAbdE3PfgBAADPAwAADgAAAAAAAAAAAAAAAAAu&#10;AgAAZHJzL2Uyb0RvYy54bWxQSwECLQAUAAYACAAAACEA2SURXt8AAAAIAQAADwAAAAAAAAAAAAAA&#10;AABSBAAAZHJzL2Rvd25yZXYueG1sUEsFBgAAAAAEAAQA8wAAAF4FAAAAAA==&#10;" filled="f" stroked="f">
                      <v:textbox inset="5.85pt,.7pt,5.85pt,.7pt">
                        <w:txbxContent>
                          <w:p w14:paraId="3923C811" w14:textId="77777777" w:rsidR="00E8289E" w:rsidRPr="004509E3" w:rsidRDefault="00E8289E" w:rsidP="00D4014D">
                            <w:pPr>
                              <w:rPr>
                                <w:sz w:val="10"/>
                                <w:szCs w:val="10"/>
                              </w:rPr>
                            </w:pPr>
                            <w:r w:rsidRPr="004509E3">
                              <w:rPr>
                                <w:rFonts w:hint="eastAsia"/>
                                <w:sz w:val="10"/>
                                <w:szCs w:val="10"/>
                              </w:rPr>
                              <w:t>はちまるにいまる</w:t>
                            </w:r>
                          </w:p>
                        </w:txbxContent>
                      </v:textbox>
                    </v:shape>
                  </w:pict>
                </mc:Fallback>
              </mc:AlternateContent>
            </w:r>
            <w:r w:rsidR="00D4014D" w:rsidRPr="00212C6D">
              <w:rPr>
                <w:rFonts w:hint="eastAsia"/>
                <w:noProof/>
                <w:color w:val="000000" w:themeColor="text1"/>
              </w:rPr>
              <mc:AlternateContent>
                <mc:Choice Requires="wps">
                  <w:drawing>
                    <wp:anchor distT="0" distB="0" distL="114300" distR="114300" simplePos="0" relativeHeight="252102656" behindDoc="0" locked="0" layoutInCell="1" allowOverlap="1" wp14:anchorId="63A73FB7" wp14:editId="22442A85">
                      <wp:simplePos x="0" y="0"/>
                      <wp:positionH relativeFrom="column">
                        <wp:posOffset>2632710</wp:posOffset>
                      </wp:positionH>
                      <wp:positionV relativeFrom="paragraph">
                        <wp:posOffset>53975</wp:posOffset>
                      </wp:positionV>
                      <wp:extent cx="485775" cy="209550"/>
                      <wp:effectExtent l="0" t="0" r="0" b="0"/>
                      <wp:wrapNone/>
                      <wp:docPr id="6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AAB8B" w14:textId="77777777" w:rsidR="00E8289E" w:rsidRPr="00942D8D" w:rsidRDefault="00E8289E" w:rsidP="00D4014D">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73FB7" id="_x0000_s1140" type="#_x0000_t202" style="position:absolute;left:0;text-align:left;margin-left:207.3pt;margin-top:4.25pt;width:38.25pt;height:1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mNO+QEAAM8DAAAOAAAAZHJzL2Uyb0RvYy54bWysU9uO0zAQfUfiHyy/07Sl16jpatnVIqTl&#10;Iu3yAVPHaSwSjxm7TZavZ+y0pcAb4sWyPeMz55wZb276thFHTd6gLeRkNJZCW4WlsftCfn1+eLOS&#10;wgewJTRodSFftJc329evNp3L9RRrbEpNgkGszztXyDoEl2eZV7VuwY/QacvBCqmFwEfaZyVBx+ht&#10;k03H40XWIZWOUGnv+fZ+CMptwq8qrcLnqvI6iKaQzC2kldK6i2u23UC+J3C1USca8A8sWjCWi16g&#10;7iGAOJD5C6o1itBjFUYK2wyryiidNLCayfgPNU81OJ20sDneXWzy/w9WfTp+IWHKQi6WUlhouUfP&#10;ug/iHfbi7WoRDeqczznvyXFm6DnAjU5ivXtE9c0Li3c12L2+JcKu1lAywUl8mV09HXB8BNl1H7Hk&#10;QnAImID6itroHvshGJ0b9XJpTiSj+HK2mi+XcykUh6bj9XyempdBfn7syIf3GlsRN4Uk7n0Ch+Oj&#10;D5EM5OeUWMvig2ma1P/G/nbBifEmkY98B+ah3/XJqMlkdnZlh+UL6yEc5or/AW9qpB9SdDxThfTf&#10;D0BaiuaDZU+Ws+maFYR0WK3WrJOuA7urAFjFQIUMUgzbuzCM7cGR2ddcZ+iBxVt2sTJJYbR74HSi&#10;z1OThJ8mPI7l9Tll/fqH258AAAD//wMAUEsDBBQABgAIAAAAIQCGPzD+3wAAAAgBAAAPAAAAZHJz&#10;L2Rvd25yZXYueG1sTI9BT4NAEIXvJv6HzZh4swsGSEWWhpqoiRdrbRqPCzsCkZ0lzLZFf73bkx4n&#10;38t73xSr2Q7iiBP3jhTEiwgEUuNMT62C3fvjzRIEe01GD45QwTcyrMrLi0Lnxp3oDY9b34pQQpxr&#10;BZ33Yy4lNx1azQs3IgX26SarfTinVppJn0K5HeRtFGXS6p7CQqdHfOiw+doerIKfnqvnzeva1+v0&#10;4ynavGS8rzKlrq/m6h6Ex9n/heGsH9ShDE61O5BhMShI4iQLUQXLFETgyV0cg6jPIAVZFvL/A+Uv&#10;AAAA//8DAFBLAQItABQABgAIAAAAIQC2gziS/gAAAOEBAAATAAAAAAAAAAAAAAAAAAAAAABbQ29u&#10;dGVudF9UeXBlc10ueG1sUEsBAi0AFAAGAAgAAAAhADj9If/WAAAAlAEAAAsAAAAAAAAAAAAAAAAA&#10;LwEAAF9yZWxzLy5yZWxzUEsBAi0AFAAGAAgAAAAhALbmY075AQAAzwMAAA4AAAAAAAAAAAAAAAAA&#10;LgIAAGRycy9lMm9Eb2MueG1sUEsBAi0AFAAGAAgAAAAhAIY/MP7fAAAACAEAAA8AAAAAAAAAAAAA&#10;AAAAUwQAAGRycy9kb3ducmV2LnhtbFBLBQYAAAAABAAEAPMAAABfBQAAAAA=&#10;" filled="f" stroked="f">
                      <v:textbox inset="5.85pt,.7pt,5.85pt,.7pt">
                        <w:txbxContent>
                          <w:p w14:paraId="34DAAB8B" w14:textId="77777777" w:rsidR="00E8289E" w:rsidRPr="00942D8D" w:rsidRDefault="00E8289E" w:rsidP="00D4014D">
                            <w:pPr>
                              <w:rPr>
                                <w:sz w:val="12"/>
                                <w:szCs w:val="12"/>
                              </w:rPr>
                            </w:pPr>
                            <w:r>
                              <w:rPr>
                                <w:rFonts w:hint="eastAsia"/>
                                <w:sz w:val="12"/>
                                <w:szCs w:val="12"/>
                              </w:rPr>
                              <w:t>えんげ</w:t>
                            </w:r>
                          </w:p>
                        </w:txbxContent>
                      </v:textbox>
                    </v:shape>
                  </w:pict>
                </mc:Fallback>
              </mc:AlternateContent>
            </w:r>
            <w:r w:rsidR="00D4014D" w:rsidRPr="00212C6D">
              <w:rPr>
                <w:rFonts w:hint="eastAsia"/>
                <w:noProof/>
                <w:color w:val="000000" w:themeColor="text1"/>
              </w:rPr>
              <mc:AlternateContent>
                <mc:Choice Requires="wps">
                  <w:drawing>
                    <wp:anchor distT="0" distB="0" distL="114300" distR="114300" simplePos="0" relativeHeight="252101632" behindDoc="0" locked="0" layoutInCell="1" allowOverlap="1" wp14:anchorId="2C1FFE65" wp14:editId="626F2681">
                      <wp:simplePos x="0" y="0"/>
                      <wp:positionH relativeFrom="column">
                        <wp:posOffset>1423035</wp:posOffset>
                      </wp:positionH>
                      <wp:positionV relativeFrom="paragraph">
                        <wp:posOffset>53975</wp:posOffset>
                      </wp:positionV>
                      <wp:extent cx="485775" cy="209550"/>
                      <wp:effectExtent l="0" t="0" r="0" b="0"/>
                      <wp:wrapNone/>
                      <wp:docPr id="68"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0DF2B" w14:textId="77777777" w:rsidR="00E8289E" w:rsidRPr="00942D8D" w:rsidRDefault="00E8289E" w:rsidP="00D4014D">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FFE65" id="_x0000_s1141" type="#_x0000_t202" style="position:absolute;left:0;text-align:left;margin-left:112.05pt;margin-top:4.25pt;width:38.25pt;height:1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06+QEAAM8DAAAOAAAAZHJzL2Uyb0RvYy54bWysU9uO0zAQfUfiHyy/07Rle4uarpZdLUJa&#10;LtIuHzB1nMYi8Zix26R8PWOnLQXeEC+W7RmfOefMeH3bt404aPIGbSEno7EU2iosjd0V8uvL45ul&#10;FD6ALaFBqwt51F7ebl6/Wncu11OssSk1CQaxPu9cIesQXJ5lXtW6BT9Cpy0HK6QWAh9pl5UEHaO3&#10;TTYdj+dZh1Q6QqW959uHISg3Cb+qtAqfq8rrIJpCMreQVkrrNq7ZZg35jsDVRp1owD+waMFYLnqB&#10;eoAAYk/mL6jWKEKPVRgpbDOsKqN00sBqJuM/1DzX4HTSwuZ4d7HJ/z9Y9enwhYQpCznnTllouUcv&#10;ug/iHfbi7XIeDeqczznv2XFm6DnAjU5ivXtC9c0Li/c12J2+I8Ku1lAywUl8mV09HXB8BNl2H7Hk&#10;QrAPmID6itroHvshGJ0bdbw0J5JRfHmznC0WMykUh6bj1WyWmpdBfn7syIf3GlsRN4Uk7n0Ch8OT&#10;D5EM5OeUWMvio2ma1P/G/nbBifEmkY98B+ah3/bJqMlkdnZli+WR9RAOc8X/gDc10g8pOp6pQvrv&#10;eyAtRfPBsieLm+mKFYR0WC5XrJOuA9urAFjFQIUMUgzb+zCM7d6R2dVcZ+iBxTt2sTJJYbR74HSi&#10;z1OThJ8mPI7l9Tll/fqHm58AAAD//wMAUEsDBBQABgAIAAAAIQC91qy/3wAAAAgBAAAPAAAAZHJz&#10;L2Rvd25yZXYueG1sTI9BS8NAFITvgv9heYI3u0lsQol5KamgghdrFfG4ya5JMPs2ZLdt7K/v86TH&#10;YYaZb4r1bAdxMJPvHSHEiwiEocbpnlqE97eHmxUIHxRpNTgyCD/Gw7q8vChUrt2RXs1hF1rBJeRz&#10;hdCFMOZS+qYzVvmFGw2x9+UmqwLLqZV6Ukcut4NMoiiTVvXEC50azX1nmu/d3iKcel89bV82od6k&#10;n4/R9jnzH1WGeH01V3cggpnDXxh+8RkdSmaq3Z60FwNCkixjjiKsUhDs3/IaiBphGacgy0L+P1Ce&#10;AQAA//8DAFBLAQItABQABgAIAAAAIQC2gziS/gAAAOEBAAATAAAAAAAAAAAAAAAAAAAAAABbQ29u&#10;dGVudF9UeXBlc10ueG1sUEsBAi0AFAAGAAgAAAAhADj9If/WAAAAlAEAAAsAAAAAAAAAAAAAAAAA&#10;LwEAAF9yZWxzLy5yZWxzUEsBAi0AFAAGAAgAAAAhAP8kHTr5AQAAzwMAAA4AAAAAAAAAAAAAAAAA&#10;LgIAAGRycy9lMm9Eb2MueG1sUEsBAi0AFAAGAAgAAAAhAL3WrL/fAAAACAEAAA8AAAAAAAAAAAAA&#10;AAAAUwQAAGRycy9kb3ducmV2LnhtbFBLBQYAAAAABAAEAPMAAABfBQAAAAA=&#10;" filled="f" stroked="f">
                      <v:textbox inset="5.85pt,.7pt,5.85pt,.7pt">
                        <w:txbxContent>
                          <w:p w14:paraId="7C60DF2B" w14:textId="77777777" w:rsidR="00E8289E" w:rsidRPr="00942D8D" w:rsidRDefault="00E8289E" w:rsidP="00D4014D">
                            <w:pPr>
                              <w:rPr>
                                <w:sz w:val="12"/>
                                <w:szCs w:val="12"/>
                              </w:rPr>
                            </w:pPr>
                            <w:r w:rsidRPr="00942D8D">
                              <w:rPr>
                                <w:rFonts w:hint="eastAsia"/>
                                <w:sz w:val="12"/>
                                <w:szCs w:val="12"/>
                              </w:rPr>
                              <w:t>そしゃく</w:t>
                            </w:r>
                          </w:p>
                        </w:txbxContent>
                      </v:textbox>
                    </v:shape>
                  </w:pict>
                </mc:Fallback>
              </mc:AlternateContent>
            </w:r>
            <w:r w:rsidR="00D4014D" w:rsidRPr="00212C6D">
              <w:rPr>
                <w:rFonts w:hAnsi="HG丸ｺﾞｼｯｸM-PRO" w:cs="ＭＳ ゴシック" w:hint="eastAsia"/>
                <w:color w:val="000000" w:themeColor="text1"/>
                <w:sz w:val="21"/>
                <w:szCs w:val="22"/>
              </w:rPr>
              <w:t>かかりつけ歯科医の有無、歯周病と喫煙・糖尿病との関係の認識、 歯ぐきの状態、咀嚼能力、飲み込み（嚥下）能力、８０２０の認知、歯間部清掃用器具などの使用の有無</w:t>
            </w:r>
          </w:p>
        </w:tc>
      </w:tr>
      <w:tr w:rsidR="00212C6D" w:rsidRPr="00212C6D" w14:paraId="4A59DAD4" w14:textId="77777777" w:rsidTr="00D4014D">
        <w:trPr>
          <w:trHeight w:val="873"/>
        </w:trPr>
        <w:tc>
          <w:tcPr>
            <w:tcW w:w="4093" w:type="dxa"/>
          </w:tcPr>
          <w:p w14:paraId="77EE265D"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（２）生活習慣の改善及び共食（家族と食事を共にすることをいう。）の状況</w:t>
            </w:r>
          </w:p>
        </w:tc>
        <w:tc>
          <w:tcPr>
            <w:tcW w:w="5212" w:type="dxa"/>
            <w:vMerge/>
          </w:tcPr>
          <w:p w14:paraId="0642C3B0"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tc>
      </w:tr>
      <w:tr w:rsidR="00212C6D" w:rsidRPr="00212C6D" w14:paraId="10A1386F" w14:textId="77777777" w:rsidTr="00D4014D">
        <w:trPr>
          <w:trHeight w:val="382"/>
        </w:trPr>
        <w:tc>
          <w:tcPr>
            <w:tcW w:w="4093" w:type="dxa"/>
          </w:tcPr>
          <w:p w14:paraId="742CD114"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（３）歯科健診の受診の状況</w:t>
            </w:r>
          </w:p>
        </w:tc>
        <w:tc>
          <w:tcPr>
            <w:tcW w:w="5212" w:type="dxa"/>
            <w:vMerge w:val="restart"/>
          </w:tcPr>
          <w:p w14:paraId="765DD2D7"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（２）食生活・生活習慣について</w:t>
            </w:r>
          </w:p>
          <w:p w14:paraId="086E7593" w14:textId="77777777" w:rsidR="00D4014D" w:rsidRPr="00212C6D" w:rsidRDefault="00D4014D" w:rsidP="00D4014D">
            <w:pPr>
              <w:spacing w:line="280" w:lineRule="exact"/>
              <w:ind w:firstLineChars="100" w:firstLine="191"/>
              <w:jc w:val="left"/>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1"/>
                <w:szCs w:val="22"/>
              </w:rPr>
              <w:t>「食育」・食べ方の関心、食事バランスガイドについて、メタボリックシンドロームについて、郷土料理や伝統料理等の継承について、食事会等の機会への参加について</w:t>
            </w:r>
          </w:p>
        </w:tc>
      </w:tr>
      <w:tr w:rsidR="00D4014D" w:rsidRPr="00212C6D" w14:paraId="6ED7C5AA" w14:textId="77777777" w:rsidTr="00D4014D">
        <w:trPr>
          <w:trHeight w:val="890"/>
        </w:trPr>
        <w:tc>
          <w:tcPr>
            <w:tcW w:w="4093" w:type="dxa"/>
          </w:tcPr>
          <w:p w14:paraId="13FEBE5D"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（４）歯と口の健康について</w:t>
            </w:r>
          </w:p>
        </w:tc>
        <w:tc>
          <w:tcPr>
            <w:tcW w:w="5212" w:type="dxa"/>
            <w:vMerge/>
          </w:tcPr>
          <w:p w14:paraId="2ED9A691" w14:textId="77777777" w:rsidR="00D4014D" w:rsidRPr="00212C6D" w:rsidRDefault="00D4014D" w:rsidP="00D4014D">
            <w:pPr>
              <w:widowControl/>
              <w:adjustRightInd/>
              <w:ind w:firstLineChars="100" w:firstLine="201"/>
              <w:jc w:val="left"/>
              <w:textAlignment w:val="auto"/>
              <w:rPr>
                <w:rFonts w:hAnsi="HG丸ｺﾞｼｯｸM-PRO" w:cs="ＭＳ ゴシック"/>
                <w:color w:val="000000" w:themeColor="text1"/>
                <w:sz w:val="22"/>
                <w:szCs w:val="22"/>
              </w:rPr>
            </w:pPr>
          </w:p>
        </w:tc>
      </w:tr>
    </w:tbl>
    <w:p w14:paraId="66C7056A"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7C279AAE"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４ 調査方法</w:t>
      </w:r>
    </w:p>
    <w:p w14:paraId="166609FD" w14:textId="77777777" w:rsidR="00D4014D" w:rsidRPr="00212C6D" w:rsidRDefault="00D4014D" w:rsidP="00D4014D">
      <w:pPr>
        <w:widowControl/>
        <w:adjustRightInd/>
        <w:ind w:firstLineChars="100" w:firstLine="201"/>
        <w:jc w:val="left"/>
        <w:textAlignment w:val="auto"/>
        <w:rPr>
          <w:rFonts w:hAnsi="HG丸ｺﾞｼｯｸM-PRO" w:cs="ＭＳ ゴシック"/>
          <w:b/>
          <w:color w:val="000000" w:themeColor="text1"/>
          <w:sz w:val="22"/>
          <w:szCs w:val="22"/>
        </w:rPr>
      </w:pPr>
      <w:r w:rsidRPr="00212C6D">
        <w:rPr>
          <w:rFonts w:hAnsi="HG丸ｺﾞｼｯｸM-PRO" w:cs="ＭＳ ゴシック" w:hint="eastAsia"/>
          <w:color w:val="000000" w:themeColor="text1"/>
          <w:sz w:val="22"/>
          <w:szCs w:val="22"/>
        </w:rPr>
        <w:t>国民健康・栄養調査員が、調査対象者に調査票を配布し、回収しました</w:t>
      </w:r>
      <w:r w:rsidRPr="00212C6D">
        <w:rPr>
          <w:rFonts w:hAnsi="HG丸ｺﾞｼｯｸM-PRO" w:cs="ＭＳ ゴシック" w:hint="eastAsia"/>
          <w:b/>
          <w:color w:val="000000" w:themeColor="text1"/>
          <w:sz w:val="22"/>
          <w:szCs w:val="22"/>
        </w:rPr>
        <w:t>。</w:t>
      </w:r>
    </w:p>
    <w:p w14:paraId="6399DD4A" w14:textId="77777777" w:rsidR="00D4014D" w:rsidRPr="00212C6D" w:rsidRDefault="00D4014D" w:rsidP="00D4014D">
      <w:pPr>
        <w:widowControl/>
        <w:adjustRightInd/>
        <w:jc w:val="left"/>
        <w:textAlignment w:val="auto"/>
        <w:rPr>
          <w:rFonts w:hAnsi="HG丸ｺﾞｼｯｸM-PRO" w:cs="ＭＳ ゴシック"/>
          <w:b/>
          <w:color w:val="000000" w:themeColor="text1"/>
          <w:sz w:val="22"/>
          <w:szCs w:val="22"/>
        </w:rPr>
      </w:pPr>
    </w:p>
    <w:p w14:paraId="20CB4A6F"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５ 回答状況</w:t>
      </w:r>
    </w:p>
    <w:tbl>
      <w:tblPr>
        <w:tblStyle w:val="aff9"/>
        <w:tblW w:w="0" w:type="auto"/>
        <w:tblLook w:val="04A0" w:firstRow="1" w:lastRow="0" w:firstColumn="1" w:lastColumn="0" w:noHBand="0" w:noVBand="1"/>
      </w:tblPr>
      <w:tblGrid>
        <w:gridCol w:w="4532"/>
        <w:gridCol w:w="4528"/>
      </w:tblGrid>
      <w:tr w:rsidR="00212C6D" w:rsidRPr="00212C6D" w14:paraId="5E32C16E" w14:textId="77777777" w:rsidTr="00D4014D">
        <w:tc>
          <w:tcPr>
            <w:tcW w:w="4634" w:type="dxa"/>
            <w:shd w:val="clear" w:color="auto" w:fill="F2DBDB" w:themeFill="accent2" w:themeFillTint="33"/>
          </w:tcPr>
          <w:p w14:paraId="31F3430A" w14:textId="77777777" w:rsidR="00D4014D" w:rsidRPr="00212C6D" w:rsidRDefault="00D4014D" w:rsidP="00D4014D">
            <w:pPr>
              <w:widowControl/>
              <w:adjustRightInd/>
              <w:jc w:val="center"/>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平成24（2012）年度</w:t>
            </w:r>
          </w:p>
        </w:tc>
        <w:tc>
          <w:tcPr>
            <w:tcW w:w="4634" w:type="dxa"/>
            <w:shd w:val="clear" w:color="auto" w:fill="F2DBDB" w:themeFill="accent2" w:themeFillTint="33"/>
          </w:tcPr>
          <w:p w14:paraId="5C5FB1BF" w14:textId="77777777" w:rsidR="00D4014D" w:rsidRPr="00212C6D" w:rsidRDefault="00D4014D" w:rsidP="00D4014D">
            <w:pPr>
              <w:widowControl/>
              <w:adjustRightInd/>
              <w:jc w:val="center"/>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平成28（201６）年度</w:t>
            </w:r>
          </w:p>
        </w:tc>
      </w:tr>
      <w:tr w:rsidR="00D4014D" w:rsidRPr="00212C6D" w14:paraId="1EC25DC2" w14:textId="77777777" w:rsidTr="00D4014D">
        <w:tc>
          <w:tcPr>
            <w:tcW w:w="4634" w:type="dxa"/>
          </w:tcPr>
          <w:p w14:paraId="5C337905"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hint="eastAsia"/>
                <w:color w:val="000000" w:themeColor="text1"/>
                <w:sz w:val="22"/>
                <w:szCs w:val="22"/>
              </w:rPr>
              <w:t xml:space="preserve">　525名中488名（回答率：93.0％）</w:t>
            </w:r>
          </w:p>
        </w:tc>
        <w:tc>
          <w:tcPr>
            <w:tcW w:w="4634" w:type="dxa"/>
          </w:tcPr>
          <w:p w14:paraId="3DB68969"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hint="eastAsia"/>
                <w:color w:val="000000" w:themeColor="text1"/>
                <w:sz w:val="22"/>
              </w:rPr>
              <w:t>386名中</w:t>
            </w:r>
            <w:r w:rsidRPr="00212C6D">
              <w:rPr>
                <w:rFonts w:hAnsi="HG丸ｺﾞｼｯｸM-PRO"/>
                <w:color w:val="000000" w:themeColor="text1"/>
                <w:sz w:val="22"/>
              </w:rPr>
              <w:t>379</w:t>
            </w:r>
            <w:r w:rsidRPr="00212C6D">
              <w:rPr>
                <w:rFonts w:hAnsi="HG丸ｺﾞｼｯｸM-PRO" w:hint="eastAsia"/>
                <w:color w:val="000000" w:themeColor="text1"/>
                <w:sz w:val="22"/>
              </w:rPr>
              <w:t>名（回答率：98.2％）</w:t>
            </w:r>
          </w:p>
        </w:tc>
      </w:tr>
    </w:tbl>
    <w:p w14:paraId="2193A270" w14:textId="77777777" w:rsidR="00D4014D" w:rsidRPr="00212C6D" w:rsidRDefault="00D4014D" w:rsidP="00D4014D">
      <w:pPr>
        <w:rPr>
          <w:rFonts w:hAnsi="HG丸ｺﾞｼｯｸM-PRO"/>
          <w:color w:val="000000" w:themeColor="text1"/>
          <w:sz w:val="22"/>
          <w:szCs w:val="22"/>
        </w:rPr>
      </w:pPr>
    </w:p>
    <w:p w14:paraId="37CB56B0" w14:textId="77777777" w:rsidR="00D4014D" w:rsidRDefault="00D4014D" w:rsidP="00D4014D">
      <w:pPr>
        <w:rPr>
          <w:rFonts w:hAnsi="HG丸ｺﾞｼｯｸM-PRO"/>
          <w:sz w:val="22"/>
          <w:szCs w:val="22"/>
        </w:rPr>
      </w:pPr>
    </w:p>
    <w:p w14:paraId="0EC97A07" w14:textId="77777777" w:rsidR="00D4014D" w:rsidRDefault="00D4014D" w:rsidP="00D4014D">
      <w:pPr>
        <w:widowControl/>
        <w:adjustRightInd/>
        <w:jc w:val="left"/>
        <w:textAlignment w:val="auto"/>
        <w:rPr>
          <w:rFonts w:hAnsi="HG丸ｺﾞｼｯｸM-PRO"/>
          <w:sz w:val="22"/>
          <w:szCs w:val="22"/>
        </w:rPr>
      </w:pPr>
      <w:r>
        <w:rPr>
          <w:rFonts w:hAnsi="HG丸ｺﾞｼｯｸM-PRO"/>
          <w:sz w:val="22"/>
          <w:szCs w:val="22"/>
        </w:rPr>
        <w:br w:type="page"/>
      </w:r>
    </w:p>
    <w:p w14:paraId="625B1B15" w14:textId="77777777" w:rsidR="008A7A13" w:rsidRPr="00212C6D" w:rsidRDefault="008A7A13" w:rsidP="008A7A13">
      <w:pPr>
        <w:jc w:val="center"/>
        <w:rPr>
          <w:color w:val="000000" w:themeColor="text1"/>
          <w:sz w:val="28"/>
          <w:szCs w:val="28"/>
        </w:rPr>
      </w:pPr>
      <w:r w:rsidRPr="00212C6D">
        <w:rPr>
          <w:rFonts w:hint="eastAsia"/>
          <w:color w:val="000000" w:themeColor="text1"/>
          <w:sz w:val="28"/>
          <w:szCs w:val="28"/>
        </w:rPr>
        <w:lastRenderedPageBreak/>
        <w:t>大阪府健康意識調査の概要</w:t>
      </w:r>
    </w:p>
    <w:p w14:paraId="5C2AEBD7" w14:textId="18600EA8" w:rsidR="008A7A13" w:rsidRPr="00212C6D" w:rsidRDefault="008A7A13" w:rsidP="008A7A13">
      <w:pPr>
        <w:jc w:val="right"/>
        <w:rPr>
          <w:rStyle w:val="40"/>
          <w:rFonts w:ascii="HG丸ｺﾞｼｯｸM-PRO" w:eastAsia="HG丸ｺﾞｼｯｸM-PRO" w:hAnsi="HG丸ｺﾞｼｯｸM-PRO"/>
          <w:b w:val="0"/>
          <w:color w:val="000000" w:themeColor="text1"/>
        </w:rPr>
      </w:pPr>
      <w:bookmarkStart w:id="128" w:name="_Toc499818472"/>
      <w:bookmarkStart w:id="129" w:name="_Toc508094816"/>
      <w:bookmarkStart w:id="130" w:name="_Toc508350061"/>
      <w:r w:rsidRPr="00212C6D">
        <w:rPr>
          <w:rStyle w:val="40"/>
          <w:rFonts w:ascii="HG丸ｺﾞｼｯｸM-PRO" w:eastAsia="HG丸ｺﾞｼｯｸM-PRO" w:hAnsi="HG丸ｺﾞｼｯｸM-PRO" w:hint="eastAsia"/>
          <w:b w:val="0"/>
          <w:color w:val="000000" w:themeColor="text1"/>
        </w:rPr>
        <w:t>（平成28（</w:t>
      </w:r>
      <w:r w:rsidR="0027219D">
        <w:rPr>
          <w:rStyle w:val="40"/>
          <w:rFonts w:ascii="HG丸ｺﾞｼｯｸM-PRO" w:eastAsia="HG丸ｺﾞｼｯｸM-PRO" w:hAnsi="HG丸ｺﾞｼｯｸM-PRO"/>
          <w:b w:val="0"/>
          <w:color w:val="000000" w:themeColor="text1"/>
        </w:rPr>
        <w:t>201</w:t>
      </w:r>
      <w:r w:rsidR="0061056D">
        <w:rPr>
          <w:rStyle w:val="40"/>
          <w:rFonts w:ascii="HG丸ｺﾞｼｯｸM-PRO" w:eastAsia="HG丸ｺﾞｼｯｸM-PRO" w:hAnsi="HG丸ｺﾞｼｯｸM-PRO"/>
          <w:b w:val="0"/>
          <w:color w:val="000000" w:themeColor="text1"/>
        </w:rPr>
        <w:t>6</w:t>
      </w:r>
      <w:r w:rsidRPr="00212C6D">
        <w:rPr>
          <w:rStyle w:val="40"/>
          <w:rFonts w:ascii="HG丸ｺﾞｼｯｸM-PRO" w:eastAsia="HG丸ｺﾞｼｯｸM-PRO" w:hAnsi="HG丸ｺﾞｼｯｸM-PRO" w:hint="eastAsia"/>
          <w:b w:val="0"/>
          <w:color w:val="000000" w:themeColor="text1"/>
        </w:rPr>
        <w:t>）年度、令和２</w:t>
      </w:r>
      <w:r w:rsidR="00051CA1" w:rsidRPr="00212C6D">
        <w:rPr>
          <w:rStyle w:val="40"/>
          <w:rFonts w:ascii="HG丸ｺﾞｼｯｸM-PRO" w:eastAsia="HG丸ｺﾞｼｯｸM-PRO" w:hAnsi="HG丸ｺﾞｼｯｸM-PRO" w:hint="eastAsia"/>
          <w:b w:val="0"/>
          <w:color w:val="000000" w:themeColor="text1"/>
        </w:rPr>
        <w:t>（</w:t>
      </w:r>
      <w:r w:rsidR="0027219D">
        <w:rPr>
          <w:rStyle w:val="40"/>
          <w:rFonts w:ascii="HG丸ｺﾞｼｯｸM-PRO" w:eastAsia="HG丸ｺﾞｼｯｸM-PRO" w:hAnsi="HG丸ｺﾞｼｯｸM-PRO"/>
          <w:b w:val="0"/>
          <w:color w:val="000000" w:themeColor="text1"/>
        </w:rPr>
        <w:t>2020</w:t>
      </w:r>
      <w:r w:rsidR="00051CA1" w:rsidRPr="00212C6D">
        <w:rPr>
          <w:rStyle w:val="40"/>
          <w:rFonts w:ascii="HG丸ｺﾞｼｯｸM-PRO" w:eastAsia="HG丸ｺﾞｼｯｸM-PRO" w:hAnsi="HG丸ｺﾞｼｯｸM-PRO" w:hint="eastAsia"/>
          <w:b w:val="0"/>
          <w:color w:val="000000" w:themeColor="text1"/>
        </w:rPr>
        <w:t>）</w:t>
      </w:r>
      <w:r w:rsidRPr="00212C6D">
        <w:rPr>
          <w:rStyle w:val="40"/>
          <w:rFonts w:ascii="HG丸ｺﾞｼｯｸM-PRO" w:eastAsia="HG丸ｺﾞｼｯｸM-PRO" w:hAnsi="HG丸ｺﾞｼｯｸM-PRO" w:hint="eastAsia"/>
          <w:b w:val="0"/>
          <w:color w:val="000000" w:themeColor="text1"/>
        </w:rPr>
        <w:t>年度実施）</w:t>
      </w:r>
      <w:bookmarkEnd w:id="128"/>
      <w:bookmarkEnd w:id="129"/>
      <w:bookmarkEnd w:id="130"/>
    </w:p>
    <w:p w14:paraId="75A67091" w14:textId="77777777" w:rsidR="008A7A13" w:rsidRPr="00212C6D" w:rsidRDefault="008A7A13" w:rsidP="008A7A13">
      <w:pPr>
        <w:widowControl/>
        <w:adjustRightInd/>
        <w:jc w:val="left"/>
        <w:textAlignment w:val="auto"/>
        <w:rPr>
          <w:rFonts w:hAnsi="HG丸ｺﾞｼｯｸM-PRO" w:cs="ＭＳ ゴシック"/>
          <w:b/>
          <w:color w:val="000000" w:themeColor="text1"/>
        </w:rPr>
      </w:pPr>
    </w:p>
    <w:p w14:paraId="0D39663C" w14:textId="77777777" w:rsidR="008A7A13" w:rsidRPr="00212C6D" w:rsidRDefault="008A7A13" w:rsidP="008A7A13">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１ 調査概要</w:t>
      </w:r>
    </w:p>
    <w:p w14:paraId="6E13D380" w14:textId="1DD55F68" w:rsidR="00051CA1" w:rsidRPr="00212C6D" w:rsidRDefault="008A7A13" w:rsidP="008A7A13">
      <w:pPr>
        <w:widowControl/>
        <w:adjustRightInd/>
        <w:jc w:val="left"/>
        <w:textAlignment w:val="auto"/>
        <w:rPr>
          <w:rFonts w:hAnsi="HG丸ｺﾞｼｯｸM-PRO"/>
          <w:color w:val="000000" w:themeColor="text1"/>
          <w:sz w:val="22"/>
          <w:szCs w:val="22"/>
        </w:rPr>
      </w:pPr>
      <w:r w:rsidRPr="00212C6D">
        <w:rPr>
          <w:rFonts w:hAnsi="HG丸ｺﾞｼｯｸM-PRO" w:cs="ＭＳ ゴシック" w:hint="eastAsia"/>
          <w:color w:val="000000" w:themeColor="text1"/>
          <w:sz w:val="22"/>
          <w:szCs w:val="22"/>
        </w:rPr>
        <w:t xml:space="preserve">　</w:t>
      </w:r>
      <w:r w:rsidR="00051CA1" w:rsidRPr="00212C6D">
        <w:rPr>
          <w:rFonts w:hAnsi="HG丸ｺﾞｼｯｸM-PRO" w:hint="eastAsia"/>
          <w:color w:val="000000" w:themeColor="text1"/>
          <w:sz w:val="22"/>
          <w:szCs w:val="22"/>
        </w:rPr>
        <w:t>平成28（201</w:t>
      </w:r>
      <w:r w:rsidR="0061056D">
        <w:rPr>
          <w:rFonts w:hAnsi="HG丸ｺﾞｼｯｸM-PRO"/>
          <w:color w:val="000000" w:themeColor="text1"/>
          <w:sz w:val="22"/>
          <w:szCs w:val="22"/>
        </w:rPr>
        <w:t>6</w:t>
      </w:r>
      <w:r w:rsidR="00051CA1" w:rsidRPr="00212C6D">
        <w:rPr>
          <w:rFonts w:hAnsi="HG丸ｺﾞｼｯｸM-PRO" w:hint="eastAsia"/>
          <w:color w:val="000000" w:themeColor="text1"/>
          <w:sz w:val="22"/>
          <w:szCs w:val="22"/>
        </w:rPr>
        <w:t>）年度調査は、</w:t>
      </w:r>
      <w:r w:rsidRPr="00212C6D">
        <w:rPr>
          <w:rFonts w:hAnsi="HG丸ｺﾞｼｯｸM-PRO" w:hint="eastAsia"/>
          <w:color w:val="000000" w:themeColor="text1"/>
          <w:sz w:val="22"/>
          <w:szCs w:val="22"/>
        </w:rPr>
        <w:t>平成30（201</w:t>
      </w:r>
      <w:r w:rsidR="0061056D">
        <w:rPr>
          <w:rFonts w:hAnsi="HG丸ｺﾞｼｯｸM-PRO"/>
          <w:color w:val="000000" w:themeColor="text1"/>
          <w:sz w:val="22"/>
          <w:szCs w:val="22"/>
        </w:rPr>
        <w:t>8</w:t>
      </w:r>
      <w:r w:rsidRPr="00212C6D">
        <w:rPr>
          <w:rFonts w:hAnsi="HG丸ｺﾞｼｯｸM-PRO" w:hint="eastAsia"/>
          <w:color w:val="000000" w:themeColor="text1"/>
          <w:sz w:val="22"/>
          <w:szCs w:val="22"/>
        </w:rPr>
        <w:t>）年度より開始される第3次大阪府健康増進計画の策定に向け、大阪府民の健康意識調査を行いました。</w:t>
      </w:r>
    </w:p>
    <w:p w14:paraId="09A5CF30" w14:textId="77777777" w:rsidR="00051CA1" w:rsidRPr="00212C6D" w:rsidRDefault="00051CA1" w:rsidP="00051CA1">
      <w:pPr>
        <w:widowControl/>
        <w:adjustRightInd/>
        <w:ind w:firstLineChars="100" w:firstLine="201"/>
        <w:jc w:val="left"/>
        <w:textAlignment w:val="auto"/>
        <w:rPr>
          <w:rFonts w:hAnsi="HG丸ｺﾞｼｯｸM-PRO"/>
          <w:color w:val="000000" w:themeColor="text1"/>
          <w:sz w:val="22"/>
          <w:szCs w:val="22"/>
        </w:rPr>
      </w:pPr>
      <w:r w:rsidRPr="00212C6D">
        <w:rPr>
          <w:rFonts w:hAnsi="HG丸ｺﾞｼｯｸM-PRO" w:hint="eastAsia"/>
          <w:color w:val="000000" w:themeColor="text1"/>
          <w:sz w:val="22"/>
          <w:szCs w:val="22"/>
        </w:rPr>
        <w:t>令和２（2020）年度調査は、第3次大阪府健康増進計画の取組み状況の中間点検を目的として行いました。</w:t>
      </w:r>
    </w:p>
    <w:p w14:paraId="390A1751" w14:textId="77777777" w:rsidR="008A7A13" w:rsidRPr="00212C6D" w:rsidRDefault="00051CA1" w:rsidP="00051CA1">
      <w:pPr>
        <w:widowControl/>
        <w:adjustRightInd/>
        <w:ind w:firstLineChars="100" w:firstLine="201"/>
        <w:jc w:val="left"/>
        <w:textAlignment w:val="auto"/>
        <w:rPr>
          <w:rFonts w:hAnsi="HG丸ｺﾞｼｯｸM-PRO"/>
          <w:color w:val="000000" w:themeColor="text1"/>
          <w:sz w:val="22"/>
          <w:szCs w:val="22"/>
        </w:rPr>
      </w:pPr>
      <w:r w:rsidRPr="00212C6D">
        <w:rPr>
          <w:rFonts w:hAnsi="HG丸ｺﾞｼｯｸM-PRO" w:hint="eastAsia"/>
          <w:color w:val="000000" w:themeColor="text1"/>
          <w:sz w:val="22"/>
          <w:szCs w:val="22"/>
        </w:rPr>
        <w:t>両調査とも、</w:t>
      </w:r>
      <w:r w:rsidR="008A7A13" w:rsidRPr="00212C6D">
        <w:rPr>
          <w:rFonts w:hAnsi="HG丸ｺﾞｼｯｸM-PRO"/>
          <w:color w:val="000000" w:themeColor="text1"/>
          <w:sz w:val="22"/>
          <w:szCs w:val="22"/>
        </w:rPr>
        <w:t>民間のウェブアンケート調査会社であるクロスマーケティングに依頼し調査を行</w:t>
      </w:r>
      <w:r w:rsidR="008A7A13" w:rsidRPr="00212C6D">
        <w:rPr>
          <w:rFonts w:hAnsi="HG丸ｺﾞｼｯｸM-PRO" w:hint="eastAsia"/>
          <w:color w:val="000000" w:themeColor="text1"/>
          <w:sz w:val="22"/>
          <w:szCs w:val="22"/>
        </w:rPr>
        <w:t>いまし</w:t>
      </w:r>
      <w:r w:rsidR="008A7A13" w:rsidRPr="00212C6D">
        <w:rPr>
          <w:rFonts w:hAnsi="HG丸ｺﾞｼｯｸM-PRO"/>
          <w:color w:val="000000" w:themeColor="text1"/>
          <w:sz w:val="22"/>
          <w:szCs w:val="22"/>
        </w:rPr>
        <w:t>た。</w:t>
      </w:r>
    </w:p>
    <w:p w14:paraId="532D3EB7" w14:textId="77777777" w:rsidR="008A7A13" w:rsidRPr="00212C6D" w:rsidRDefault="008A7A13" w:rsidP="008A7A13">
      <w:pPr>
        <w:widowControl/>
        <w:adjustRightInd/>
        <w:jc w:val="left"/>
        <w:textAlignment w:val="auto"/>
        <w:rPr>
          <w:rFonts w:hAnsi="HG丸ｺﾞｼｯｸM-PRO" w:cs="ＭＳ ゴシック"/>
          <w:color w:val="000000" w:themeColor="text1"/>
          <w:sz w:val="22"/>
          <w:szCs w:val="22"/>
        </w:rPr>
      </w:pPr>
    </w:p>
    <w:p w14:paraId="09CBC67B" w14:textId="77777777" w:rsidR="008A7A13" w:rsidRPr="00212C6D" w:rsidRDefault="008A7A13" w:rsidP="008A7A13">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２ 調査対象</w:t>
      </w:r>
    </w:p>
    <w:p w14:paraId="698A018C" w14:textId="77777777" w:rsidR="008A7A13" w:rsidRPr="00212C6D" w:rsidRDefault="008A7A13" w:rsidP="008A7A13">
      <w:pPr>
        <w:pStyle w:val="Default"/>
        <w:rPr>
          <w:rFonts w:ascii="HG丸ｺﾞｼｯｸM-PRO" w:eastAsia="HG丸ｺﾞｼｯｸM-PRO" w:hAnsi="HG丸ｺﾞｼｯｸM-PRO" w:cs="HG丸ｺﾞｼｯｸM-PRO"/>
          <w:color w:val="000000" w:themeColor="text1"/>
          <w:sz w:val="22"/>
          <w:szCs w:val="22"/>
        </w:rPr>
      </w:pPr>
      <w:r w:rsidRPr="00212C6D">
        <w:rPr>
          <w:rFonts w:hAnsi="HG丸ｺﾞｼｯｸM-PRO" w:hint="eastAsia"/>
          <w:color w:val="000000" w:themeColor="text1"/>
          <w:sz w:val="22"/>
          <w:szCs w:val="22"/>
        </w:rPr>
        <w:t xml:space="preserve">　</w:t>
      </w:r>
      <w:r w:rsidRPr="00212C6D">
        <w:rPr>
          <w:rFonts w:ascii="ＭＳ 明朝" w:eastAsiaTheme="minorEastAsia" w:hAnsi="ＭＳ 明朝" w:cs="ＭＳ 明朝"/>
          <w:color w:val="000000" w:themeColor="text1"/>
          <w:sz w:val="22"/>
          <w:szCs w:val="22"/>
        </w:rPr>
        <w:t xml:space="preserve"> </w:t>
      </w:r>
      <w:r w:rsidRPr="00212C6D">
        <w:rPr>
          <w:rFonts w:ascii="HG丸ｺﾞｼｯｸM-PRO" w:eastAsia="HG丸ｺﾞｼｯｸM-PRO" w:hAnsi="HG丸ｺﾞｼｯｸM-PRO" w:cs="HG丸ｺﾞｼｯｸM-PRO"/>
          <w:color w:val="000000" w:themeColor="text1"/>
          <w:sz w:val="22"/>
          <w:szCs w:val="22"/>
        </w:rPr>
        <w:t>民間のウェブアンケート調査会社であるクロスマーケティングに事前に登録し</w:t>
      </w:r>
      <w:r w:rsidRPr="00212C6D">
        <w:rPr>
          <w:rFonts w:ascii="HG丸ｺﾞｼｯｸM-PRO" w:eastAsia="HG丸ｺﾞｼｯｸM-PRO" w:hAnsi="HG丸ｺﾞｼｯｸM-PRO" w:cs="HG丸ｺﾞｼｯｸM-PRO" w:hint="eastAsia"/>
          <w:color w:val="000000" w:themeColor="text1"/>
          <w:sz w:val="22"/>
          <w:szCs w:val="22"/>
        </w:rPr>
        <w:t>た府民</w:t>
      </w:r>
    </w:p>
    <w:p w14:paraId="6E6A3FC8" w14:textId="77777777" w:rsidR="008A7A13" w:rsidRPr="00212C6D" w:rsidRDefault="008A7A13" w:rsidP="008A7A13">
      <w:pPr>
        <w:pStyle w:val="Default"/>
        <w:rPr>
          <w:rFonts w:hAnsi="HG丸ｺﾞｼｯｸM-PRO"/>
          <w:color w:val="000000" w:themeColor="text1"/>
          <w:sz w:val="22"/>
          <w:szCs w:val="22"/>
        </w:rPr>
      </w:pPr>
    </w:p>
    <w:p w14:paraId="7D1DD962" w14:textId="77777777" w:rsidR="00C36152" w:rsidRPr="00212C6D" w:rsidRDefault="008A7A13" w:rsidP="008A7A13">
      <w:pPr>
        <w:widowControl/>
        <w:adjustRightInd/>
        <w:jc w:val="left"/>
        <w:textAlignment w:val="auto"/>
        <w:rPr>
          <w:rFonts w:ascii="ＭＳ 明朝" w:eastAsiaTheme="minorEastAsia" w:hAnsi="ＭＳ 明朝" w:cs="ＭＳ 明朝"/>
          <w:color w:val="000000" w:themeColor="text1"/>
          <w:sz w:val="22"/>
          <w:szCs w:val="22"/>
        </w:rPr>
      </w:pPr>
      <w:r w:rsidRPr="00212C6D">
        <w:rPr>
          <w:rFonts w:hAnsi="HG丸ｺﾞｼｯｸM-PRO" w:cs="ＭＳ ゴシック" w:hint="eastAsia"/>
          <w:color w:val="000000" w:themeColor="text1"/>
          <w:sz w:val="22"/>
          <w:szCs w:val="22"/>
        </w:rPr>
        <w:t xml:space="preserve">３ 調査項目　　</w:t>
      </w:r>
    </w:p>
    <w:tbl>
      <w:tblPr>
        <w:tblStyle w:val="aff9"/>
        <w:tblW w:w="9305" w:type="dxa"/>
        <w:tblLook w:val="04A0" w:firstRow="1" w:lastRow="0" w:firstColumn="1" w:lastColumn="0" w:noHBand="0" w:noVBand="1"/>
      </w:tblPr>
      <w:tblGrid>
        <w:gridCol w:w="4815"/>
        <w:gridCol w:w="4490"/>
      </w:tblGrid>
      <w:tr w:rsidR="00212C6D" w:rsidRPr="00212C6D" w14:paraId="1193C3F0" w14:textId="77777777" w:rsidTr="00C36152">
        <w:trPr>
          <w:trHeight w:val="382"/>
        </w:trPr>
        <w:tc>
          <w:tcPr>
            <w:tcW w:w="4815" w:type="dxa"/>
            <w:shd w:val="clear" w:color="auto" w:fill="F2DBDB" w:themeFill="accent2" w:themeFillTint="33"/>
          </w:tcPr>
          <w:p w14:paraId="7D297D02" w14:textId="77777777" w:rsidR="00C36152" w:rsidRPr="00212C6D" w:rsidRDefault="00C36152" w:rsidP="000B1F5A">
            <w:pPr>
              <w:widowControl/>
              <w:adjustRightInd/>
              <w:jc w:val="center"/>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平成28（2016）年度</w:t>
            </w:r>
          </w:p>
        </w:tc>
        <w:tc>
          <w:tcPr>
            <w:tcW w:w="4490" w:type="dxa"/>
            <w:shd w:val="clear" w:color="auto" w:fill="F2DBDB" w:themeFill="accent2" w:themeFillTint="33"/>
          </w:tcPr>
          <w:p w14:paraId="3BADB208" w14:textId="77777777" w:rsidR="00C36152" w:rsidRPr="00212C6D" w:rsidRDefault="00C36152" w:rsidP="000B1F5A">
            <w:pPr>
              <w:widowControl/>
              <w:adjustRightInd/>
              <w:jc w:val="center"/>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令和２（2020）年度</w:t>
            </w:r>
          </w:p>
        </w:tc>
      </w:tr>
      <w:tr w:rsidR="00C36152" w:rsidRPr="00212C6D" w14:paraId="7BE57ABE" w14:textId="77777777" w:rsidTr="00C36152">
        <w:trPr>
          <w:trHeight w:val="3600"/>
        </w:trPr>
        <w:tc>
          <w:tcPr>
            <w:tcW w:w="4815" w:type="dxa"/>
            <w:tcBorders>
              <w:bottom w:val="single" w:sz="4" w:space="0" w:color="auto"/>
            </w:tcBorders>
          </w:tcPr>
          <w:p w14:paraId="6CD0784B" w14:textId="77777777" w:rsidR="00C36152" w:rsidRPr="00212C6D" w:rsidRDefault="00C36152" w:rsidP="000B1F5A">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（１）健康評価項目</w:t>
            </w:r>
          </w:p>
          <w:p w14:paraId="14A3D899" w14:textId="77777777" w:rsidR="00C36152" w:rsidRPr="00212C6D" w:rsidRDefault="00C36152" w:rsidP="000B1F5A">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（２）栄養、食行動</w:t>
            </w:r>
          </w:p>
          <w:p w14:paraId="6CB92917" w14:textId="77777777" w:rsidR="00C36152" w:rsidRPr="00212C6D" w:rsidRDefault="00C36152" w:rsidP="000B1F5A">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（３）健診・検診への参加</w:t>
            </w:r>
          </w:p>
          <w:p w14:paraId="166A4A73" w14:textId="77777777" w:rsidR="00C36152" w:rsidRPr="00212C6D" w:rsidRDefault="00C36152" w:rsidP="000B1F5A">
            <w:pPr>
              <w:jc w:val="left"/>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（４）身体活動</w:t>
            </w:r>
          </w:p>
          <w:p w14:paraId="06B6D142" w14:textId="77777777" w:rsidR="00C36152" w:rsidRPr="00212C6D" w:rsidRDefault="00C36152" w:rsidP="000B1F5A">
            <w:pPr>
              <w:jc w:val="left"/>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（５）健康行動</w:t>
            </w:r>
          </w:p>
          <w:p w14:paraId="2E867C49" w14:textId="77777777" w:rsidR="00C36152" w:rsidRPr="00212C6D" w:rsidRDefault="00C36152" w:rsidP="000B1F5A">
            <w:pPr>
              <w:jc w:val="left"/>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（６）飲酒</w:t>
            </w:r>
          </w:p>
          <w:p w14:paraId="785AD5E8" w14:textId="77777777" w:rsidR="00C36152" w:rsidRPr="00212C6D" w:rsidRDefault="00C36152" w:rsidP="000B1F5A">
            <w:pPr>
              <w:jc w:val="left"/>
              <w:rPr>
                <w:rFonts w:hAnsi="HG丸ｺﾞｼｯｸM-PRO" w:cs="ＭＳ ゴシック"/>
                <w:color w:val="000000" w:themeColor="text1"/>
                <w:sz w:val="22"/>
                <w:szCs w:val="22"/>
              </w:rPr>
            </w:pPr>
            <w:r w:rsidRPr="00212C6D">
              <w:rPr>
                <w:rFonts w:hAnsi="HG丸ｺﾞｼｯｸM-PRO" w:cs="ＭＳ ゴシック"/>
                <w:color w:val="000000" w:themeColor="text1"/>
                <w:sz w:val="22"/>
                <w:szCs w:val="22"/>
              </w:rPr>
              <w:t>（７）喫煙</w:t>
            </w:r>
          </w:p>
          <w:p w14:paraId="4FCD19DE" w14:textId="77777777" w:rsidR="00C36152" w:rsidRPr="00212C6D" w:rsidRDefault="00C36152" w:rsidP="000B1F5A">
            <w:pPr>
              <w:jc w:val="left"/>
              <w:rPr>
                <w:rFonts w:hAnsi="HG丸ｺﾞｼｯｸM-PRO" w:cs="ＭＳ ゴシック"/>
                <w:color w:val="000000" w:themeColor="text1"/>
                <w:sz w:val="22"/>
                <w:szCs w:val="22"/>
              </w:rPr>
            </w:pPr>
            <w:r w:rsidRPr="00212C6D">
              <w:rPr>
                <w:rFonts w:hAnsi="HG丸ｺﾞｼｯｸM-PRO" w:cs="ＭＳ ゴシック"/>
                <w:color w:val="000000" w:themeColor="text1"/>
                <w:sz w:val="22"/>
                <w:szCs w:val="22"/>
              </w:rPr>
              <w:t>（８）信頼関係</w:t>
            </w:r>
          </w:p>
          <w:p w14:paraId="0A664BC5" w14:textId="77777777" w:rsidR="00C36152" w:rsidRPr="00212C6D" w:rsidRDefault="00C36152" w:rsidP="000B1F5A">
            <w:pPr>
              <w:jc w:val="left"/>
              <w:rPr>
                <w:rFonts w:hAnsi="HG丸ｺﾞｼｯｸM-PRO" w:cs="ＭＳ ゴシック"/>
                <w:color w:val="000000" w:themeColor="text1"/>
                <w:sz w:val="22"/>
                <w:szCs w:val="22"/>
              </w:rPr>
            </w:pPr>
            <w:r w:rsidRPr="00212C6D">
              <w:rPr>
                <w:rFonts w:hAnsi="HG丸ｺﾞｼｯｸM-PRO" w:cs="ＭＳ ゴシック"/>
                <w:color w:val="000000" w:themeColor="text1"/>
                <w:sz w:val="22"/>
                <w:szCs w:val="22"/>
              </w:rPr>
              <w:t>（９）社会参加</w:t>
            </w:r>
          </w:p>
          <w:p w14:paraId="11756A2F" w14:textId="77777777" w:rsidR="00C36152" w:rsidRPr="00212C6D" w:rsidRDefault="00C36152" w:rsidP="000B1F5A">
            <w:pPr>
              <w:jc w:val="left"/>
              <w:rPr>
                <w:rFonts w:hAnsi="HG丸ｺﾞｼｯｸM-PRO" w:cs="ＭＳ ゴシック"/>
                <w:color w:val="000000" w:themeColor="text1"/>
                <w:sz w:val="22"/>
                <w:szCs w:val="22"/>
              </w:rPr>
            </w:pPr>
            <w:r w:rsidRPr="00212C6D">
              <w:rPr>
                <w:rFonts w:hAnsi="HG丸ｺﾞｼｯｸM-PRO" w:cs="ＭＳ ゴシック"/>
                <w:color w:val="000000" w:themeColor="text1"/>
                <w:sz w:val="22"/>
                <w:szCs w:val="22"/>
              </w:rPr>
              <w:t>（10）社会経済状況</w:t>
            </w:r>
          </w:p>
        </w:tc>
        <w:tc>
          <w:tcPr>
            <w:tcW w:w="4490" w:type="dxa"/>
          </w:tcPr>
          <w:p w14:paraId="60774797" w14:textId="77777777" w:rsidR="00C36152" w:rsidRPr="00212C6D" w:rsidRDefault="00C36152" w:rsidP="00C36152">
            <w:pPr>
              <w:widowControl/>
              <w:adjustRightInd/>
              <w:jc w:val="left"/>
              <w:textAlignment w:val="auto"/>
              <w:rPr>
                <w:color w:val="000000" w:themeColor="text1"/>
                <w:sz w:val="22"/>
              </w:rPr>
            </w:pPr>
            <w:r w:rsidRPr="00212C6D">
              <w:rPr>
                <w:rFonts w:hAnsi="HG丸ｺﾞｼｯｸM-PRO" w:cs="ＭＳ ゴシック" w:hint="eastAsia"/>
                <w:color w:val="000000" w:themeColor="text1"/>
                <w:sz w:val="22"/>
                <w:szCs w:val="22"/>
              </w:rPr>
              <w:t>（１）</w:t>
            </w:r>
            <w:r w:rsidRPr="00212C6D">
              <w:rPr>
                <w:color w:val="000000" w:themeColor="text1"/>
                <w:sz w:val="22"/>
              </w:rPr>
              <w:t>ヘルスリテラシー</w:t>
            </w:r>
          </w:p>
          <w:p w14:paraId="5B0266BD" w14:textId="060C1CEB" w:rsidR="00C36152" w:rsidRPr="00212C6D" w:rsidRDefault="00C36152" w:rsidP="00C36152">
            <w:pPr>
              <w:widowControl/>
              <w:adjustRightInd/>
              <w:jc w:val="left"/>
              <w:textAlignment w:val="auto"/>
              <w:rPr>
                <w:color w:val="000000" w:themeColor="text1"/>
                <w:sz w:val="22"/>
              </w:rPr>
            </w:pPr>
            <w:r w:rsidRPr="00212C6D">
              <w:rPr>
                <w:color w:val="000000" w:themeColor="text1"/>
                <w:sz w:val="22"/>
              </w:rPr>
              <w:t>（２）栄養・食生活</w:t>
            </w:r>
          </w:p>
          <w:p w14:paraId="062C364F" w14:textId="19BE23AA" w:rsidR="00351068" w:rsidRPr="00212C6D" w:rsidRDefault="00C36152" w:rsidP="00C36152">
            <w:pPr>
              <w:widowControl/>
              <w:adjustRightInd/>
              <w:jc w:val="left"/>
              <w:textAlignment w:val="auto"/>
              <w:rPr>
                <w:color w:val="000000" w:themeColor="text1"/>
                <w:sz w:val="22"/>
              </w:rPr>
            </w:pPr>
            <w:r w:rsidRPr="00212C6D">
              <w:rPr>
                <w:color w:val="000000" w:themeColor="text1"/>
                <w:sz w:val="22"/>
              </w:rPr>
              <w:t>（３）</w:t>
            </w:r>
            <w:r w:rsidR="00351068" w:rsidRPr="00212C6D">
              <w:rPr>
                <w:color w:val="000000" w:themeColor="text1"/>
                <w:sz w:val="22"/>
              </w:rPr>
              <w:t>身体活動・</w:t>
            </w:r>
            <w:r w:rsidRPr="00212C6D">
              <w:rPr>
                <w:color w:val="000000" w:themeColor="text1"/>
                <w:sz w:val="22"/>
              </w:rPr>
              <w:t>運動</w:t>
            </w:r>
          </w:p>
          <w:p w14:paraId="692C1969" w14:textId="54E26D8E" w:rsidR="00351068" w:rsidRPr="00212C6D" w:rsidRDefault="00351068" w:rsidP="00C36152">
            <w:pPr>
              <w:widowControl/>
              <w:adjustRightInd/>
              <w:jc w:val="left"/>
              <w:textAlignment w:val="auto"/>
              <w:rPr>
                <w:color w:val="000000" w:themeColor="text1"/>
                <w:sz w:val="22"/>
              </w:rPr>
            </w:pPr>
            <w:r w:rsidRPr="00212C6D">
              <w:rPr>
                <w:color w:val="000000" w:themeColor="text1"/>
                <w:sz w:val="22"/>
              </w:rPr>
              <w:t>（４）</w:t>
            </w:r>
            <w:r w:rsidR="00C36152" w:rsidRPr="00212C6D">
              <w:rPr>
                <w:color w:val="000000" w:themeColor="text1"/>
                <w:sz w:val="22"/>
              </w:rPr>
              <w:t>喫煙</w:t>
            </w:r>
          </w:p>
          <w:p w14:paraId="5BD7D17F" w14:textId="77777777" w:rsidR="00351068" w:rsidRPr="00212C6D" w:rsidRDefault="00351068" w:rsidP="00C36152">
            <w:pPr>
              <w:widowControl/>
              <w:adjustRightInd/>
              <w:jc w:val="left"/>
              <w:textAlignment w:val="auto"/>
              <w:rPr>
                <w:color w:val="000000" w:themeColor="text1"/>
                <w:sz w:val="22"/>
              </w:rPr>
            </w:pPr>
            <w:r w:rsidRPr="00212C6D">
              <w:rPr>
                <w:color w:val="000000" w:themeColor="text1"/>
                <w:sz w:val="22"/>
              </w:rPr>
              <w:t>（５）歯と口の健康</w:t>
            </w:r>
          </w:p>
          <w:p w14:paraId="018CD4C0" w14:textId="0D91C884" w:rsidR="00351068" w:rsidRPr="00212C6D" w:rsidRDefault="00351068" w:rsidP="00C36152">
            <w:pPr>
              <w:widowControl/>
              <w:adjustRightInd/>
              <w:jc w:val="left"/>
              <w:textAlignment w:val="auto"/>
              <w:rPr>
                <w:color w:val="000000" w:themeColor="text1"/>
                <w:sz w:val="22"/>
              </w:rPr>
            </w:pPr>
            <w:r w:rsidRPr="00212C6D">
              <w:rPr>
                <w:color w:val="000000" w:themeColor="text1"/>
                <w:sz w:val="22"/>
              </w:rPr>
              <w:t>（６）こころの健康</w:t>
            </w:r>
          </w:p>
          <w:p w14:paraId="12CA748A" w14:textId="2CC620F5" w:rsidR="00C36152" w:rsidRPr="00212C6D" w:rsidRDefault="00351068" w:rsidP="00C36152">
            <w:pPr>
              <w:widowControl/>
              <w:adjustRightInd/>
              <w:jc w:val="left"/>
              <w:textAlignment w:val="auto"/>
              <w:rPr>
                <w:color w:val="000000" w:themeColor="text1"/>
                <w:sz w:val="22"/>
              </w:rPr>
            </w:pPr>
            <w:r w:rsidRPr="00212C6D">
              <w:rPr>
                <w:color w:val="000000" w:themeColor="text1"/>
                <w:sz w:val="22"/>
              </w:rPr>
              <w:t>（７）</w:t>
            </w:r>
            <w:r w:rsidR="00C36152" w:rsidRPr="00212C6D">
              <w:rPr>
                <w:color w:val="000000" w:themeColor="text1"/>
                <w:sz w:val="22"/>
              </w:rPr>
              <w:t>けんしん</w:t>
            </w:r>
          </w:p>
        </w:tc>
      </w:tr>
    </w:tbl>
    <w:p w14:paraId="2DA2C199" w14:textId="77777777" w:rsidR="008A7A13" w:rsidRPr="00212C6D" w:rsidRDefault="008A7A13" w:rsidP="008A7A13">
      <w:pPr>
        <w:widowControl/>
        <w:adjustRightInd/>
        <w:jc w:val="left"/>
        <w:textAlignment w:val="auto"/>
        <w:rPr>
          <w:rFonts w:hAnsi="HG丸ｺﾞｼｯｸM-PRO"/>
          <w:color w:val="000000" w:themeColor="text1"/>
          <w:sz w:val="22"/>
          <w:szCs w:val="22"/>
        </w:rPr>
      </w:pPr>
    </w:p>
    <w:p w14:paraId="57E9E279" w14:textId="77777777" w:rsidR="008A7A13" w:rsidRPr="00212C6D" w:rsidRDefault="008A7A13" w:rsidP="008A7A13">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４ 調査方法</w:t>
      </w:r>
    </w:p>
    <w:p w14:paraId="42A21845" w14:textId="77777777" w:rsidR="008A7A13" w:rsidRPr="00212C6D" w:rsidRDefault="008A7A13" w:rsidP="008A7A13">
      <w:pPr>
        <w:ind w:leftChars="200" w:left="1448" w:hangingChars="500" w:hanging="1006"/>
        <w:rPr>
          <w:rFonts w:hAnsi="HG丸ｺﾞｼｯｸM-PRO" w:cs="ＭＳ ゴシック"/>
          <w:color w:val="000000" w:themeColor="text1"/>
          <w:sz w:val="22"/>
          <w:szCs w:val="22"/>
        </w:rPr>
      </w:pPr>
      <w:r w:rsidRPr="00212C6D">
        <w:rPr>
          <w:rFonts w:hAnsi="HG丸ｺﾞｼｯｸM-PRO" w:hint="eastAsia"/>
          <w:color w:val="000000" w:themeColor="text1"/>
          <w:sz w:val="22"/>
          <w:szCs w:val="22"/>
        </w:rPr>
        <w:t>インターネットによるアンケート</w:t>
      </w:r>
    </w:p>
    <w:p w14:paraId="5F89E083" w14:textId="77777777" w:rsidR="008A7A13" w:rsidRPr="00212C6D" w:rsidRDefault="008A7A13" w:rsidP="008A7A13">
      <w:pPr>
        <w:widowControl/>
        <w:adjustRightInd/>
        <w:jc w:val="left"/>
        <w:textAlignment w:val="auto"/>
        <w:rPr>
          <w:rFonts w:hAnsi="HG丸ｺﾞｼｯｸM-PRO" w:cs="ＭＳ ゴシック"/>
          <w:color w:val="000000" w:themeColor="text1"/>
          <w:sz w:val="22"/>
          <w:szCs w:val="22"/>
        </w:rPr>
      </w:pPr>
    </w:p>
    <w:p w14:paraId="4776EC70" w14:textId="77777777" w:rsidR="00051CA1" w:rsidRPr="00212C6D" w:rsidRDefault="008A7A13" w:rsidP="00051CA1">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５ 回答状況</w:t>
      </w:r>
    </w:p>
    <w:tbl>
      <w:tblPr>
        <w:tblStyle w:val="aff9"/>
        <w:tblW w:w="0" w:type="auto"/>
        <w:tblLook w:val="04A0" w:firstRow="1" w:lastRow="0" w:firstColumn="1" w:lastColumn="0" w:noHBand="0" w:noVBand="1"/>
      </w:tblPr>
      <w:tblGrid>
        <w:gridCol w:w="4530"/>
        <w:gridCol w:w="4530"/>
      </w:tblGrid>
      <w:tr w:rsidR="00212C6D" w:rsidRPr="00212C6D" w14:paraId="074292C8" w14:textId="77777777" w:rsidTr="008D1DE6">
        <w:tc>
          <w:tcPr>
            <w:tcW w:w="4634" w:type="dxa"/>
            <w:shd w:val="clear" w:color="auto" w:fill="F2DBDB" w:themeFill="accent2" w:themeFillTint="33"/>
          </w:tcPr>
          <w:p w14:paraId="38595F47" w14:textId="77777777" w:rsidR="00051CA1" w:rsidRPr="00212C6D" w:rsidRDefault="00051CA1" w:rsidP="008D1DE6">
            <w:pPr>
              <w:widowControl/>
              <w:adjustRightInd/>
              <w:jc w:val="center"/>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平成28（2016）年度</w:t>
            </w:r>
          </w:p>
        </w:tc>
        <w:tc>
          <w:tcPr>
            <w:tcW w:w="4634" w:type="dxa"/>
            <w:shd w:val="clear" w:color="auto" w:fill="F2DBDB" w:themeFill="accent2" w:themeFillTint="33"/>
          </w:tcPr>
          <w:p w14:paraId="57A8F16C" w14:textId="77777777" w:rsidR="00051CA1" w:rsidRPr="00212C6D" w:rsidRDefault="00051CA1" w:rsidP="008D1DE6">
            <w:pPr>
              <w:widowControl/>
              <w:adjustRightInd/>
              <w:jc w:val="center"/>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令和2（2020）年度</w:t>
            </w:r>
          </w:p>
        </w:tc>
      </w:tr>
      <w:tr w:rsidR="00051CA1" w:rsidRPr="00212C6D" w14:paraId="0444390E" w14:textId="77777777" w:rsidTr="008D1DE6">
        <w:tc>
          <w:tcPr>
            <w:tcW w:w="4634" w:type="dxa"/>
          </w:tcPr>
          <w:p w14:paraId="2005AE44" w14:textId="77777777" w:rsidR="00051CA1" w:rsidRPr="00212C6D" w:rsidRDefault="00051CA1" w:rsidP="00051CA1">
            <w:pPr>
              <w:widowControl/>
              <w:adjustRightInd/>
              <w:jc w:val="center"/>
              <w:textAlignment w:val="auto"/>
              <w:rPr>
                <w:rFonts w:hAnsi="HG丸ｺﾞｼｯｸM-PRO" w:cs="ＭＳ ゴシック"/>
                <w:color w:val="000000" w:themeColor="text1"/>
                <w:sz w:val="22"/>
                <w:szCs w:val="22"/>
              </w:rPr>
            </w:pPr>
            <w:r w:rsidRPr="00212C6D">
              <w:rPr>
                <w:rFonts w:hAnsi="HG丸ｺﾞｼｯｸM-PRO" w:hint="eastAsia"/>
                <w:color w:val="000000" w:themeColor="text1"/>
                <w:sz w:val="22"/>
                <w:szCs w:val="22"/>
              </w:rPr>
              <w:t>4,557名</w:t>
            </w:r>
          </w:p>
        </w:tc>
        <w:tc>
          <w:tcPr>
            <w:tcW w:w="4634" w:type="dxa"/>
          </w:tcPr>
          <w:p w14:paraId="14FB359B" w14:textId="77777777" w:rsidR="00051CA1" w:rsidRPr="00212C6D" w:rsidRDefault="00051CA1" w:rsidP="00051CA1">
            <w:pPr>
              <w:widowControl/>
              <w:adjustRightInd/>
              <w:jc w:val="center"/>
              <w:textAlignment w:val="auto"/>
              <w:rPr>
                <w:rFonts w:hAnsi="HG丸ｺﾞｼｯｸM-PRO" w:cs="ＭＳ ゴシック"/>
                <w:color w:val="000000" w:themeColor="text1"/>
                <w:sz w:val="22"/>
                <w:szCs w:val="22"/>
              </w:rPr>
            </w:pPr>
            <w:r w:rsidRPr="00212C6D">
              <w:rPr>
                <w:rFonts w:hAnsi="HG丸ｺﾞｼｯｸM-PRO" w:hint="eastAsia"/>
                <w:color w:val="000000" w:themeColor="text1"/>
                <w:sz w:val="22"/>
              </w:rPr>
              <w:t>2,006名（期間中、2,100名を上限）</w:t>
            </w:r>
          </w:p>
        </w:tc>
      </w:tr>
    </w:tbl>
    <w:p w14:paraId="484D74F9" w14:textId="77777777" w:rsidR="008A7A13" w:rsidRPr="00212C6D" w:rsidRDefault="008A7A13" w:rsidP="008A7A13">
      <w:pPr>
        <w:widowControl/>
        <w:adjustRightInd/>
        <w:ind w:firstLineChars="100" w:firstLine="201"/>
        <w:jc w:val="left"/>
        <w:textAlignment w:val="auto"/>
        <w:rPr>
          <w:rFonts w:hAnsi="HG丸ｺﾞｼｯｸM-PRO" w:cs="ＭＳ ゴシック"/>
          <w:color w:val="000000" w:themeColor="text1"/>
          <w:sz w:val="22"/>
          <w:szCs w:val="22"/>
        </w:rPr>
      </w:pPr>
    </w:p>
    <w:p w14:paraId="5E8D58B6" w14:textId="77777777" w:rsidR="008A7A13" w:rsidRPr="00212C6D" w:rsidRDefault="008A7A13" w:rsidP="00351068">
      <w:pPr>
        <w:rPr>
          <w:rFonts w:hAnsi="HG丸ｺﾞｼｯｸM-PRO"/>
          <w:color w:val="000000" w:themeColor="text1"/>
          <w:sz w:val="28"/>
        </w:rPr>
      </w:pPr>
    </w:p>
    <w:p w14:paraId="6F91194D" w14:textId="77777777" w:rsidR="006E764C" w:rsidRPr="00212C6D" w:rsidRDefault="005932DC" w:rsidP="006E764C">
      <w:pPr>
        <w:jc w:val="center"/>
        <w:rPr>
          <w:rFonts w:hAnsi="HG丸ｺﾞｼｯｸM-PRO"/>
          <w:color w:val="000000" w:themeColor="text1"/>
          <w:sz w:val="28"/>
          <w:szCs w:val="28"/>
        </w:rPr>
      </w:pPr>
      <w:r w:rsidRPr="00212C6D">
        <w:rPr>
          <w:rFonts w:hAnsi="HG丸ｺﾞｼｯｸM-PRO" w:hint="eastAsia"/>
          <w:color w:val="000000" w:themeColor="text1"/>
          <w:sz w:val="28"/>
        </w:rPr>
        <w:lastRenderedPageBreak/>
        <w:t>大阪府健康づくり実態</w:t>
      </w:r>
      <w:r w:rsidR="006E764C" w:rsidRPr="00212C6D">
        <w:rPr>
          <w:rFonts w:hAnsi="HG丸ｺﾞｼｯｸM-PRO" w:hint="eastAsia"/>
          <w:color w:val="000000" w:themeColor="text1"/>
          <w:sz w:val="28"/>
          <w:szCs w:val="28"/>
        </w:rPr>
        <w:t>調査の概要</w:t>
      </w:r>
    </w:p>
    <w:p w14:paraId="2C84A159" w14:textId="77777777" w:rsidR="00C36143" w:rsidRPr="00212C6D" w:rsidRDefault="00C36143" w:rsidP="00C36143">
      <w:pPr>
        <w:jc w:val="right"/>
        <w:rPr>
          <w:rFonts w:hAnsi="HG丸ｺﾞｼｯｸM-PRO"/>
          <w:b/>
          <w:color w:val="000000" w:themeColor="text1"/>
        </w:rPr>
      </w:pPr>
      <w:r w:rsidRPr="00212C6D">
        <w:rPr>
          <w:rFonts w:hAnsi="HG丸ｺﾞｼｯｸM-PRO" w:hint="eastAsia"/>
          <w:color w:val="000000" w:themeColor="text1"/>
        </w:rPr>
        <w:t>（令和４（2022）年度実施）</w:t>
      </w:r>
    </w:p>
    <w:p w14:paraId="772EAF44" w14:textId="77777777" w:rsidR="00C36143" w:rsidRPr="00212C6D" w:rsidRDefault="00C36143" w:rsidP="00C36143">
      <w:pPr>
        <w:widowControl/>
        <w:adjustRightInd/>
        <w:jc w:val="left"/>
        <w:textAlignment w:val="auto"/>
        <w:rPr>
          <w:rFonts w:hAnsi="HG丸ｺﾞｼｯｸM-PRO" w:cs="ＭＳ ゴシック"/>
          <w:color w:val="000000" w:themeColor="text1"/>
          <w:sz w:val="22"/>
          <w:szCs w:val="22"/>
        </w:rPr>
      </w:pPr>
    </w:p>
    <w:p w14:paraId="5506BF09" w14:textId="77777777" w:rsidR="00C36143" w:rsidRPr="00212C6D" w:rsidRDefault="00C36143" w:rsidP="00C36143">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１ 調査概要</w:t>
      </w:r>
    </w:p>
    <w:p w14:paraId="7EDB9581" w14:textId="77777777" w:rsidR="00C36143" w:rsidRPr="00212C6D" w:rsidRDefault="00C36143" w:rsidP="00C36143">
      <w:pPr>
        <w:widowControl/>
        <w:adjustRightInd/>
        <w:ind w:firstLineChars="100" w:firstLine="201"/>
        <w:jc w:val="left"/>
        <w:textAlignment w:val="auto"/>
        <w:rPr>
          <w:rFonts w:hAnsi="HG丸ｺﾞｼｯｸM-PRO" w:cs="ＭＳ ゴシック"/>
          <w:color w:val="000000" w:themeColor="text1"/>
          <w:sz w:val="22"/>
          <w:szCs w:val="22"/>
        </w:rPr>
      </w:pPr>
      <w:r w:rsidRPr="00212C6D">
        <w:rPr>
          <w:rFonts w:hAnsi="HG丸ｺﾞｼｯｸM-PRO" w:hint="eastAsia"/>
          <w:color w:val="000000" w:themeColor="text1"/>
          <w:sz w:val="22"/>
          <w:szCs w:val="22"/>
          <w:shd w:val="clear" w:color="auto" w:fill="FFFFFF"/>
        </w:rPr>
        <w:t>府民の生活習慣病の予防及び健康の増進に関する実態を把握し、</w:t>
      </w:r>
      <w:r w:rsidR="0083163E" w:rsidRPr="00212C6D">
        <w:rPr>
          <w:rFonts w:hAnsi="HG丸ｺﾞｼｯｸM-PRO" w:cs="ＭＳ ゴシック" w:hint="eastAsia"/>
          <w:color w:val="000000" w:themeColor="text1"/>
          <w:sz w:val="22"/>
          <w:szCs w:val="22"/>
        </w:rPr>
        <w:t>大阪府歯科口腔保健計画</w:t>
      </w:r>
      <w:r w:rsidRPr="00212C6D">
        <w:rPr>
          <w:rFonts w:hAnsi="HG丸ｺﾞｼｯｸM-PRO" w:hint="eastAsia"/>
          <w:color w:val="000000" w:themeColor="text1"/>
          <w:sz w:val="22"/>
          <w:szCs w:val="22"/>
          <w:shd w:val="clear" w:color="auto" w:fill="FFFFFF"/>
        </w:rPr>
        <w:t>の策定</w:t>
      </w:r>
      <w:r w:rsidR="0083163E" w:rsidRPr="00212C6D">
        <w:rPr>
          <w:rFonts w:hAnsi="HG丸ｺﾞｼｯｸM-PRO" w:hint="eastAsia"/>
          <w:color w:val="000000" w:themeColor="text1"/>
          <w:sz w:val="22"/>
          <w:szCs w:val="22"/>
          <w:shd w:val="clear" w:color="auto" w:fill="FFFFFF"/>
        </w:rPr>
        <w:t>及び評価のための基礎資料</w:t>
      </w:r>
      <w:r w:rsidRPr="00212C6D">
        <w:rPr>
          <w:rFonts w:hAnsi="HG丸ｺﾞｼｯｸM-PRO" w:cs="ＭＳ ゴシック" w:hint="eastAsia"/>
          <w:color w:val="000000" w:themeColor="text1"/>
          <w:sz w:val="22"/>
          <w:szCs w:val="22"/>
        </w:rPr>
        <w:t>とするため、調査を行いました。</w:t>
      </w:r>
    </w:p>
    <w:p w14:paraId="490382E1" w14:textId="77777777" w:rsidR="00C36143" w:rsidRPr="00212C6D" w:rsidRDefault="00C36143" w:rsidP="00C36143">
      <w:pPr>
        <w:widowControl/>
        <w:adjustRightInd/>
        <w:jc w:val="left"/>
        <w:textAlignment w:val="auto"/>
        <w:rPr>
          <w:rFonts w:hAnsi="HG丸ｺﾞｼｯｸM-PRO" w:cs="ＭＳ ゴシック"/>
          <w:color w:val="000000" w:themeColor="text1"/>
          <w:sz w:val="22"/>
          <w:szCs w:val="22"/>
        </w:rPr>
      </w:pPr>
    </w:p>
    <w:p w14:paraId="26C0C5E2" w14:textId="77777777" w:rsidR="00C36143" w:rsidRPr="00212C6D" w:rsidRDefault="00C36143" w:rsidP="00C36143">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２ 調査対象</w:t>
      </w:r>
    </w:p>
    <w:p w14:paraId="4C744844" w14:textId="77777777" w:rsidR="00C36143" w:rsidRPr="00212C6D" w:rsidRDefault="0083163E" w:rsidP="00C36143">
      <w:pPr>
        <w:widowControl/>
        <w:adjustRightInd/>
        <w:jc w:val="left"/>
        <w:textAlignment w:val="auto"/>
        <w:rPr>
          <w:rFonts w:hAnsi="HG丸ｺﾞｼｯｸM-PRO"/>
          <w:color w:val="000000" w:themeColor="text1"/>
          <w:sz w:val="22"/>
          <w:szCs w:val="19"/>
          <w:shd w:val="clear" w:color="auto" w:fill="FFFFFF"/>
        </w:rPr>
      </w:pPr>
      <w:r w:rsidRPr="00212C6D">
        <w:rPr>
          <w:rFonts w:hAnsi="HG丸ｺﾞｼｯｸM-PRO" w:cs="ＭＳ ゴシック" w:hint="eastAsia"/>
          <w:color w:val="000000" w:themeColor="text1"/>
          <w:sz w:val="22"/>
          <w:szCs w:val="22"/>
        </w:rPr>
        <w:t xml:space="preserve">　</w:t>
      </w:r>
      <w:r w:rsidRPr="00212C6D">
        <w:rPr>
          <w:rFonts w:hAnsi="HG丸ｺﾞｼｯｸM-PRO" w:hint="eastAsia"/>
          <w:color w:val="000000" w:themeColor="text1"/>
          <w:sz w:val="22"/>
          <w:szCs w:val="19"/>
          <w:shd w:val="clear" w:color="auto" w:fill="FFFFFF"/>
        </w:rPr>
        <w:t>府内に居住する</w:t>
      </w:r>
      <w:r w:rsidR="002F6936" w:rsidRPr="00212C6D">
        <w:rPr>
          <w:rFonts w:hAnsi="HG丸ｺﾞｼｯｸM-PRO" w:hint="eastAsia"/>
          <w:color w:val="000000" w:themeColor="text1"/>
          <w:sz w:val="22"/>
          <w:szCs w:val="19"/>
          <w:shd w:val="clear" w:color="auto" w:fill="FFFFFF"/>
        </w:rPr>
        <w:t>満</w:t>
      </w:r>
      <w:r w:rsidRPr="00212C6D">
        <w:rPr>
          <w:rFonts w:hAnsi="HG丸ｺﾞｼｯｸM-PRO" w:hint="eastAsia"/>
          <w:color w:val="000000" w:themeColor="text1"/>
          <w:sz w:val="22"/>
          <w:szCs w:val="19"/>
          <w:shd w:val="clear" w:color="auto" w:fill="FFFFFF"/>
        </w:rPr>
        <w:t>20</w:t>
      </w:r>
      <w:r w:rsidR="002F6936" w:rsidRPr="00212C6D">
        <w:rPr>
          <w:rFonts w:hAnsi="HG丸ｺﾞｼｯｸM-PRO" w:hint="eastAsia"/>
          <w:color w:val="000000" w:themeColor="text1"/>
          <w:sz w:val="22"/>
          <w:szCs w:val="19"/>
          <w:shd w:val="clear" w:color="auto" w:fill="FFFFFF"/>
        </w:rPr>
        <w:t xml:space="preserve">歳以上の男女 </w:t>
      </w:r>
      <w:r w:rsidRPr="00212C6D">
        <w:rPr>
          <w:rFonts w:hAnsi="HG丸ｺﾞｼｯｸM-PRO" w:hint="eastAsia"/>
          <w:color w:val="000000" w:themeColor="text1"/>
          <w:sz w:val="22"/>
          <w:szCs w:val="19"/>
          <w:shd w:val="clear" w:color="auto" w:fill="FFFFFF"/>
        </w:rPr>
        <w:t>13,200人</w:t>
      </w:r>
    </w:p>
    <w:p w14:paraId="24053863" w14:textId="77777777" w:rsidR="0083163E" w:rsidRPr="00212C6D" w:rsidRDefault="0083163E" w:rsidP="00C36143">
      <w:pPr>
        <w:widowControl/>
        <w:adjustRightInd/>
        <w:jc w:val="left"/>
        <w:textAlignment w:val="auto"/>
        <w:rPr>
          <w:rFonts w:hAnsi="HG丸ｺﾞｼｯｸM-PRO" w:cs="ＭＳ ゴシック"/>
          <w:color w:val="000000" w:themeColor="text1"/>
          <w:sz w:val="22"/>
          <w:szCs w:val="22"/>
        </w:rPr>
      </w:pPr>
    </w:p>
    <w:p w14:paraId="77510614" w14:textId="77777777" w:rsidR="002F6936" w:rsidRPr="00212C6D" w:rsidRDefault="00C36143" w:rsidP="002F6936">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３ 調査項目</w:t>
      </w:r>
    </w:p>
    <w:p w14:paraId="7A631E7B" w14:textId="77777777" w:rsidR="001B5B90" w:rsidRPr="00212C6D" w:rsidRDefault="001B5B90" w:rsidP="001B5B90">
      <w:pPr>
        <w:widowControl/>
        <w:ind w:firstLineChars="100" w:firstLine="201"/>
        <w:jc w:val="left"/>
        <w:rPr>
          <w:rFonts w:hAnsi="HG丸ｺﾞｼｯｸM-PRO" w:cs="ＭＳ ゴシック"/>
          <w:color w:val="000000" w:themeColor="text1"/>
          <w:sz w:val="22"/>
        </w:rPr>
      </w:pPr>
      <w:r w:rsidRPr="00212C6D">
        <w:rPr>
          <w:rFonts w:hAnsi="HG丸ｺﾞｼｯｸM-PRO" w:cs="ＭＳ ゴシック" w:hint="eastAsia"/>
          <w:color w:val="000000" w:themeColor="text1"/>
          <w:sz w:val="22"/>
        </w:rPr>
        <w:t>①ヘ</w:t>
      </w:r>
      <w:r w:rsidR="002F6936" w:rsidRPr="00212C6D">
        <w:rPr>
          <w:rFonts w:hAnsi="HG丸ｺﾞｼｯｸM-PRO" w:cs="ＭＳ ゴシック" w:hint="eastAsia"/>
          <w:color w:val="000000" w:themeColor="text1"/>
          <w:sz w:val="22"/>
        </w:rPr>
        <w:t>ルスリテラシー、②栄養・食生活、③身体活動・運動、④休養・睡眠、⑤飲酒、⑥喫煙、⑦歯と口の健康、⑧こころの健康、⑨けんしん、⑩その他の10項目。</w:t>
      </w:r>
    </w:p>
    <w:p w14:paraId="47954035" w14:textId="77777777" w:rsidR="001B5B90" w:rsidRPr="00212C6D" w:rsidRDefault="001B5B90" w:rsidP="001B5B90">
      <w:pPr>
        <w:widowControl/>
        <w:ind w:firstLineChars="100" w:firstLine="201"/>
        <w:jc w:val="left"/>
        <w:rPr>
          <w:rFonts w:hAnsi="HG丸ｺﾞｼｯｸM-PRO" w:cs="ＭＳ ゴシック"/>
          <w:color w:val="000000" w:themeColor="text1"/>
          <w:sz w:val="22"/>
        </w:rPr>
      </w:pPr>
    </w:p>
    <w:p w14:paraId="43CCFDE8" w14:textId="77777777" w:rsidR="00C36143" w:rsidRPr="00212C6D" w:rsidRDefault="004B6ED1" w:rsidP="001B5B90">
      <w:pPr>
        <w:widowControl/>
        <w:jc w:val="left"/>
        <w:rPr>
          <w:rFonts w:hAnsi="HG丸ｺﾞｼｯｸM-PRO" w:cs="ＭＳ ゴシック"/>
          <w:color w:val="000000" w:themeColor="text1"/>
          <w:sz w:val="22"/>
        </w:rPr>
      </w:pPr>
      <w:r w:rsidRPr="00212C6D">
        <w:rPr>
          <w:rFonts w:hAnsi="HG丸ｺﾞｼｯｸM-PRO" w:cs="ＭＳ ゴシック" w:hint="eastAsia"/>
          <w:color w:val="000000" w:themeColor="text1"/>
          <w:sz w:val="22"/>
        </w:rPr>
        <w:t>⑦歯と口の健康については、以下の内容</w:t>
      </w:r>
    </w:p>
    <w:p w14:paraId="2A358027" w14:textId="77777777" w:rsidR="002F6936" w:rsidRPr="00212C6D" w:rsidRDefault="001B5B90" w:rsidP="002F6936">
      <w:pPr>
        <w:widowControl/>
        <w:ind w:left="201"/>
        <w:jc w:val="left"/>
        <w:rPr>
          <w:rFonts w:hAnsi="HG丸ｺﾞｼｯｸM-PRO"/>
          <w:color w:val="000000" w:themeColor="text1"/>
          <w:sz w:val="22"/>
          <w:szCs w:val="22"/>
        </w:rPr>
      </w:pPr>
      <w:r w:rsidRPr="00212C6D">
        <w:rPr>
          <w:rFonts w:hAnsi="HG丸ｺﾞｼｯｸM-PRO" w:cs="ＭＳ ゴシック" w:hint="eastAsia"/>
          <w:color w:val="000000" w:themeColor="text1"/>
          <w:sz w:val="22"/>
          <w:szCs w:val="22"/>
        </w:rPr>
        <w:t>問８：</w:t>
      </w:r>
      <w:r w:rsidRPr="00212C6D">
        <w:rPr>
          <w:rFonts w:hAnsi="HG丸ｺﾞｼｯｸM-PRO" w:hint="eastAsia"/>
          <w:color w:val="000000" w:themeColor="text1"/>
          <w:sz w:val="22"/>
          <w:szCs w:val="22"/>
        </w:rPr>
        <w:t>自分の歯は何本ありますか。</w:t>
      </w:r>
    </w:p>
    <w:p w14:paraId="61822DF6" w14:textId="77777777" w:rsidR="001B5B90" w:rsidRPr="00212C6D" w:rsidRDefault="001B5B90" w:rsidP="002F6936">
      <w:pPr>
        <w:widowControl/>
        <w:ind w:left="201"/>
        <w:jc w:val="left"/>
        <w:rPr>
          <w:rFonts w:hAnsi="HG丸ｺﾞｼｯｸM-PRO"/>
          <w:color w:val="000000" w:themeColor="text1"/>
          <w:sz w:val="22"/>
          <w:szCs w:val="22"/>
        </w:rPr>
      </w:pPr>
      <w:r w:rsidRPr="00212C6D">
        <w:rPr>
          <w:rFonts w:hAnsi="HG丸ｺﾞｼｯｸM-PRO" w:hint="eastAsia"/>
          <w:color w:val="000000" w:themeColor="text1"/>
          <w:sz w:val="22"/>
          <w:szCs w:val="22"/>
        </w:rPr>
        <w:t>問９：歯をみがく頻度はどれくらいですか。</w:t>
      </w:r>
    </w:p>
    <w:p w14:paraId="5A2A0F61" w14:textId="77777777" w:rsidR="001B5B90" w:rsidRPr="00212C6D" w:rsidRDefault="001B5B90" w:rsidP="002F6936">
      <w:pPr>
        <w:widowControl/>
        <w:ind w:left="201"/>
        <w:jc w:val="left"/>
        <w:rPr>
          <w:rFonts w:hAnsi="HG丸ｺﾞｼｯｸM-PRO"/>
          <w:color w:val="000000" w:themeColor="text1"/>
          <w:sz w:val="22"/>
          <w:szCs w:val="22"/>
        </w:rPr>
      </w:pPr>
      <w:r w:rsidRPr="00212C6D">
        <w:rPr>
          <w:rFonts w:hAnsi="HG丸ｺﾞｼｯｸM-PRO" w:hint="eastAsia"/>
          <w:color w:val="000000" w:themeColor="text1"/>
          <w:sz w:val="22"/>
          <w:szCs w:val="22"/>
        </w:rPr>
        <w:t>問10：歯科健（検）診をいつ受けましたか。</w:t>
      </w:r>
    </w:p>
    <w:p w14:paraId="1A9CF45A" w14:textId="77777777" w:rsidR="001B5B90" w:rsidRPr="00212C6D" w:rsidRDefault="001B5B90" w:rsidP="002F6936">
      <w:pPr>
        <w:widowControl/>
        <w:ind w:left="201"/>
        <w:jc w:val="left"/>
        <w:rPr>
          <w:rFonts w:hAnsi="HG丸ｺﾞｼｯｸM-PRO"/>
          <w:color w:val="000000" w:themeColor="text1"/>
          <w:sz w:val="22"/>
          <w:szCs w:val="22"/>
        </w:rPr>
      </w:pPr>
      <w:r w:rsidRPr="00212C6D">
        <w:rPr>
          <w:rFonts w:hAnsi="HG丸ｺﾞｼｯｸM-PRO" w:hint="eastAsia"/>
          <w:color w:val="000000" w:themeColor="text1"/>
          <w:sz w:val="22"/>
          <w:szCs w:val="22"/>
        </w:rPr>
        <w:t>問11：噛んで食べる時の状態について教えてください。</w:t>
      </w:r>
    </w:p>
    <w:p w14:paraId="1256DAB1" w14:textId="77777777" w:rsidR="001B5B90" w:rsidRPr="00212C6D" w:rsidRDefault="001B5B90" w:rsidP="001B5B90">
      <w:pPr>
        <w:widowControl/>
        <w:ind w:left="201"/>
        <w:jc w:val="left"/>
        <w:rPr>
          <w:rFonts w:hAnsi="HG丸ｺﾞｼｯｸM-PRO"/>
          <w:color w:val="000000" w:themeColor="text1"/>
          <w:sz w:val="22"/>
          <w:szCs w:val="22"/>
        </w:rPr>
      </w:pPr>
      <w:r w:rsidRPr="00212C6D">
        <w:rPr>
          <w:rFonts w:hAnsi="HG丸ｺﾞｼｯｸM-PRO" w:hint="eastAsia"/>
          <w:color w:val="000000" w:themeColor="text1"/>
          <w:sz w:val="22"/>
          <w:szCs w:val="22"/>
        </w:rPr>
        <w:t>問12：あなたの歯ぐきの状態について、「はい」「いいえ」でお答えください。</w:t>
      </w:r>
    </w:p>
    <w:p w14:paraId="29108268" w14:textId="77777777" w:rsidR="001B5B90" w:rsidRPr="00212C6D" w:rsidRDefault="001B5B90" w:rsidP="001B5B90">
      <w:pPr>
        <w:widowControl/>
        <w:ind w:firstLineChars="300" w:firstLine="604"/>
        <w:jc w:val="left"/>
        <w:rPr>
          <w:rFonts w:hAnsi="HG丸ｺﾞｼｯｸM-PRO"/>
          <w:color w:val="000000" w:themeColor="text1"/>
          <w:sz w:val="22"/>
        </w:rPr>
      </w:pPr>
      <w:r w:rsidRPr="00212C6D">
        <w:rPr>
          <w:rFonts w:hAnsi="HG丸ｺﾞｼｯｸM-PRO" w:hint="eastAsia"/>
          <w:color w:val="000000" w:themeColor="text1"/>
          <w:sz w:val="22"/>
        </w:rPr>
        <w:t>（１）歯ぐきが腫れている</w:t>
      </w:r>
    </w:p>
    <w:p w14:paraId="79679BE8" w14:textId="77777777" w:rsidR="001B5B90" w:rsidRPr="00212C6D" w:rsidRDefault="001B5B90" w:rsidP="001B5B90">
      <w:pPr>
        <w:widowControl/>
        <w:ind w:firstLineChars="300" w:firstLine="604"/>
        <w:jc w:val="left"/>
        <w:rPr>
          <w:rFonts w:hAnsi="HG丸ｺﾞｼｯｸM-PRO"/>
          <w:color w:val="000000" w:themeColor="text1"/>
          <w:sz w:val="22"/>
          <w:szCs w:val="22"/>
        </w:rPr>
      </w:pPr>
      <w:r w:rsidRPr="00212C6D">
        <w:rPr>
          <w:rFonts w:hAnsi="HG丸ｺﾞｼｯｸM-PRO" w:hint="eastAsia"/>
          <w:color w:val="000000" w:themeColor="text1"/>
          <w:sz w:val="22"/>
        </w:rPr>
        <w:t>（２）歯をみがいた時に血が出る</w:t>
      </w:r>
    </w:p>
    <w:p w14:paraId="16D5021A" w14:textId="77777777" w:rsidR="002F6936" w:rsidRPr="00212C6D" w:rsidRDefault="002F6936" w:rsidP="00C36143">
      <w:pPr>
        <w:widowControl/>
        <w:adjustRightInd/>
        <w:jc w:val="left"/>
        <w:textAlignment w:val="auto"/>
        <w:rPr>
          <w:rFonts w:hAnsi="HG丸ｺﾞｼｯｸM-PRO" w:cs="ＭＳ ゴシック"/>
          <w:color w:val="000000" w:themeColor="text1"/>
          <w:sz w:val="22"/>
          <w:szCs w:val="22"/>
        </w:rPr>
      </w:pPr>
    </w:p>
    <w:p w14:paraId="04BE6BCD" w14:textId="77777777" w:rsidR="00C36143" w:rsidRPr="00212C6D" w:rsidRDefault="00C36143" w:rsidP="00C36143">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４ 調査方法</w:t>
      </w:r>
    </w:p>
    <w:p w14:paraId="183A4E79" w14:textId="77777777" w:rsidR="00C36143" w:rsidRPr="00212C6D" w:rsidRDefault="0083163E" w:rsidP="0083163E">
      <w:pPr>
        <w:widowControl/>
        <w:adjustRightInd/>
        <w:ind w:firstLineChars="100" w:firstLine="201"/>
        <w:jc w:val="left"/>
        <w:textAlignment w:val="auto"/>
        <w:rPr>
          <w:rFonts w:hAnsi="HG丸ｺﾞｼｯｸM-PRO"/>
          <w:color w:val="000000" w:themeColor="text1"/>
          <w:sz w:val="22"/>
          <w:szCs w:val="19"/>
          <w:shd w:val="clear" w:color="auto" w:fill="FFFFFF"/>
        </w:rPr>
      </w:pPr>
      <w:r w:rsidRPr="00212C6D">
        <w:rPr>
          <w:rFonts w:hAnsi="HG丸ｺﾞｼｯｸM-PRO" w:hint="eastAsia"/>
          <w:color w:val="000000" w:themeColor="text1"/>
          <w:sz w:val="22"/>
          <w:szCs w:val="19"/>
          <w:shd w:val="clear" w:color="auto" w:fill="FFFFFF"/>
        </w:rPr>
        <w:t>郵送調査法（オンライン回答可能）</w:t>
      </w:r>
    </w:p>
    <w:p w14:paraId="0FE137E0" w14:textId="77777777" w:rsidR="0083163E" w:rsidRPr="00212C6D" w:rsidRDefault="0083163E" w:rsidP="0083163E">
      <w:pPr>
        <w:widowControl/>
        <w:adjustRightInd/>
        <w:ind w:firstLineChars="100" w:firstLine="201"/>
        <w:jc w:val="left"/>
        <w:textAlignment w:val="auto"/>
        <w:rPr>
          <w:rFonts w:hAnsi="HG丸ｺﾞｼｯｸM-PRO"/>
          <w:color w:val="000000" w:themeColor="text1"/>
          <w:sz w:val="22"/>
          <w:szCs w:val="19"/>
          <w:shd w:val="clear" w:color="auto" w:fill="FFFFFF"/>
        </w:rPr>
      </w:pPr>
    </w:p>
    <w:p w14:paraId="4E293D87" w14:textId="77777777" w:rsidR="00C36143" w:rsidRPr="00212C6D" w:rsidRDefault="00C36143" w:rsidP="00C36143">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５ 回答状況</w:t>
      </w:r>
    </w:p>
    <w:p w14:paraId="1F2A43E1" w14:textId="77777777" w:rsidR="00C36143" w:rsidRPr="00212C6D" w:rsidRDefault="002F6936" w:rsidP="00C36143">
      <w:pPr>
        <w:rPr>
          <w:rFonts w:hAnsi="HG丸ｺﾞｼｯｸM-PRO"/>
          <w:color w:val="000000" w:themeColor="text1"/>
          <w:sz w:val="22"/>
          <w:szCs w:val="22"/>
        </w:rPr>
      </w:pPr>
      <w:r w:rsidRPr="00212C6D">
        <w:rPr>
          <w:rFonts w:hAnsi="HG丸ｺﾞｼｯｸM-PRO" w:hint="eastAsia"/>
          <w:color w:val="000000" w:themeColor="text1"/>
          <w:sz w:val="22"/>
          <w:szCs w:val="22"/>
        </w:rPr>
        <w:t xml:space="preserve"> </w:t>
      </w:r>
      <w:r w:rsidRPr="00212C6D">
        <w:rPr>
          <w:rFonts w:hAnsi="HG丸ｺﾞｼｯｸM-PRO"/>
          <w:color w:val="000000" w:themeColor="text1"/>
          <w:sz w:val="22"/>
          <w:szCs w:val="22"/>
        </w:rPr>
        <w:t>2,848</w:t>
      </w:r>
      <w:r w:rsidRPr="00212C6D">
        <w:rPr>
          <w:rFonts w:hAnsi="HG丸ｺﾞｼｯｸM-PRO" w:hint="eastAsia"/>
          <w:color w:val="000000" w:themeColor="text1"/>
          <w:sz w:val="22"/>
          <w:szCs w:val="22"/>
        </w:rPr>
        <w:t>人から回答が得られ、そのうち回答の対象としている年齢未満の２人を除き、2,846人を集計対象としました（有効回答率：21.6％）。</w:t>
      </w:r>
    </w:p>
    <w:p w14:paraId="337ACE6E" w14:textId="77777777" w:rsidR="00D4014D" w:rsidRDefault="00D4014D" w:rsidP="00D4014D">
      <w:pPr>
        <w:rPr>
          <w:rFonts w:hAnsi="HG丸ｺﾞｼｯｸM-PRO" w:cs="ＭＳ ゴシック"/>
          <w:color w:val="auto"/>
          <w:sz w:val="22"/>
          <w:szCs w:val="22"/>
        </w:rPr>
      </w:pPr>
    </w:p>
    <w:p w14:paraId="094E1493" w14:textId="77777777" w:rsidR="00C04537" w:rsidRDefault="00C04537" w:rsidP="00D4014D">
      <w:pPr>
        <w:jc w:val="center"/>
        <w:rPr>
          <w:rFonts w:hAnsi="HG丸ｺﾞｼｯｸM-PRO"/>
          <w:color w:val="auto"/>
          <w:sz w:val="28"/>
          <w:szCs w:val="28"/>
        </w:rPr>
      </w:pPr>
    </w:p>
    <w:p w14:paraId="1378113D" w14:textId="77777777" w:rsidR="00C04537" w:rsidRDefault="00C04537" w:rsidP="00D4014D">
      <w:pPr>
        <w:jc w:val="center"/>
        <w:rPr>
          <w:rFonts w:hAnsi="HG丸ｺﾞｼｯｸM-PRO"/>
          <w:color w:val="auto"/>
          <w:sz w:val="28"/>
          <w:szCs w:val="28"/>
        </w:rPr>
      </w:pPr>
    </w:p>
    <w:p w14:paraId="003A0FBB" w14:textId="77777777" w:rsidR="00C04537" w:rsidRDefault="00C04537" w:rsidP="00D4014D">
      <w:pPr>
        <w:jc w:val="center"/>
        <w:rPr>
          <w:rFonts w:hAnsi="HG丸ｺﾞｼｯｸM-PRO"/>
          <w:color w:val="auto"/>
          <w:sz w:val="28"/>
          <w:szCs w:val="28"/>
        </w:rPr>
      </w:pPr>
    </w:p>
    <w:p w14:paraId="4E7A1FBF" w14:textId="77777777" w:rsidR="00D4014D" w:rsidRPr="007A12C5" w:rsidRDefault="00D4014D" w:rsidP="00D4014D">
      <w:pPr>
        <w:jc w:val="center"/>
        <w:rPr>
          <w:rFonts w:hAnsi="HG丸ｺﾞｼｯｸM-PRO"/>
          <w:color w:val="auto"/>
          <w:sz w:val="28"/>
          <w:szCs w:val="28"/>
        </w:rPr>
      </w:pPr>
      <w:r w:rsidRPr="007A12C5">
        <w:rPr>
          <w:rFonts w:hAnsi="HG丸ｺﾞｼｯｸM-PRO" w:hint="eastAsia"/>
          <w:color w:val="auto"/>
          <w:sz w:val="28"/>
          <w:szCs w:val="28"/>
        </w:rPr>
        <w:lastRenderedPageBreak/>
        <w:t>府内の介護老人保健施設</w:t>
      </w:r>
      <w:r w:rsidR="00184661">
        <w:rPr>
          <w:rFonts w:hAnsi="HG丸ｺﾞｼｯｸM-PRO" w:hint="eastAsia"/>
          <w:color w:val="auto"/>
          <w:sz w:val="28"/>
          <w:szCs w:val="28"/>
        </w:rPr>
        <w:t>等</w:t>
      </w:r>
      <w:r w:rsidRPr="007A12C5">
        <w:rPr>
          <w:rFonts w:hAnsi="HG丸ｺﾞｼｯｸM-PRO" w:hint="eastAsia"/>
          <w:color w:val="auto"/>
          <w:sz w:val="28"/>
          <w:szCs w:val="28"/>
        </w:rPr>
        <w:t>における歯科保健の取組についての調査の概要</w:t>
      </w:r>
    </w:p>
    <w:p w14:paraId="3E20BFAD" w14:textId="77777777" w:rsidR="00D4014D" w:rsidRPr="00212C6D" w:rsidRDefault="00D4014D" w:rsidP="00C11A80">
      <w:pPr>
        <w:jc w:val="right"/>
        <w:rPr>
          <w:rFonts w:hAnsi="HG丸ｺﾞｼｯｸM-PRO"/>
          <w:b/>
          <w:color w:val="000000" w:themeColor="text1"/>
        </w:rPr>
      </w:pPr>
      <w:r w:rsidRPr="00204508">
        <w:rPr>
          <w:rFonts w:hAnsi="HG丸ｺﾞｼｯｸM-PRO" w:hint="eastAsia"/>
          <w:color w:val="auto"/>
        </w:rPr>
        <w:t>（平成</w:t>
      </w:r>
      <w:r>
        <w:rPr>
          <w:rFonts w:hAnsi="HG丸ｺﾞｼｯｸM-PRO" w:hint="eastAsia"/>
          <w:color w:val="auto"/>
        </w:rPr>
        <w:t>24（2012）年度、</w:t>
      </w:r>
      <w:r w:rsidRPr="00204508">
        <w:rPr>
          <w:rFonts w:hAnsi="HG丸ｺﾞｼｯｸM-PRO" w:hint="eastAsia"/>
          <w:color w:val="auto"/>
        </w:rPr>
        <w:t>平成</w:t>
      </w:r>
      <w:r>
        <w:rPr>
          <w:rFonts w:hAnsi="HG丸ｺﾞｼｯｸM-PRO" w:hint="eastAsia"/>
          <w:color w:val="auto"/>
        </w:rPr>
        <w:t>28</w:t>
      </w:r>
      <w:r w:rsidRPr="00212C6D">
        <w:rPr>
          <w:rFonts w:hAnsi="HG丸ｺﾞｼｯｸM-PRO" w:hint="eastAsia"/>
          <w:color w:val="000000" w:themeColor="text1"/>
        </w:rPr>
        <w:t>（2016）年度</w:t>
      </w:r>
      <w:r w:rsidR="0061129C" w:rsidRPr="00212C6D">
        <w:rPr>
          <w:rFonts w:hAnsi="HG丸ｺﾞｼｯｸM-PRO" w:hint="eastAsia"/>
          <w:color w:val="000000" w:themeColor="text1"/>
        </w:rPr>
        <w:t>、令和４（2022）年度実施</w:t>
      </w:r>
      <w:r w:rsidRPr="00212C6D">
        <w:rPr>
          <w:rFonts w:hAnsi="HG丸ｺﾞｼｯｸM-PRO" w:hint="eastAsia"/>
          <w:color w:val="000000" w:themeColor="text1"/>
        </w:rPr>
        <w:t>）</w:t>
      </w:r>
    </w:p>
    <w:p w14:paraId="0966172F"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１ 調査概要</w:t>
      </w:r>
    </w:p>
    <w:p w14:paraId="2C94168E" w14:textId="77777777" w:rsidR="00D4014D" w:rsidRPr="00212C6D" w:rsidRDefault="00D4014D" w:rsidP="00D4014D">
      <w:pPr>
        <w:widowControl/>
        <w:adjustRightInd/>
        <w:spacing w:line="280" w:lineRule="exact"/>
        <w:ind w:firstLineChars="100" w:firstLine="201"/>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大阪府歯科口腔保健計画の策定及び評価にあたり、定期的に歯科健診又は歯科医療を受けることが困難な者に対する歯科保健の実態を把握し、目標値設定や推進方策を検討するため、介護老人保健施設における歯科保健の取組について、実態調査を行いました。</w:t>
      </w:r>
    </w:p>
    <w:p w14:paraId="48320D11"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432C29F4"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２ 調査対象</w:t>
      </w:r>
    </w:p>
    <w:p w14:paraId="10525B3F" w14:textId="77777777" w:rsidR="00D4014D" w:rsidRPr="00212C6D" w:rsidRDefault="00D4014D" w:rsidP="00D4014D">
      <w:pPr>
        <w:widowControl/>
        <w:adjustRightInd/>
        <w:spacing w:line="280" w:lineRule="exact"/>
        <w:ind w:firstLineChars="100" w:firstLine="201"/>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平成24（2012）年度：大阪府内に所在する介護老人保健施設199施設</w:t>
      </w:r>
    </w:p>
    <w:p w14:paraId="42833F0D" w14:textId="77777777" w:rsidR="00D4014D" w:rsidRPr="00212C6D" w:rsidRDefault="00D4014D" w:rsidP="00D4014D">
      <w:pPr>
        <w:widowControl/>
        <w:adjustRightInd/>
        <w:spacing w:line="280" w:lineRule="exact"/>
        <w:ind w:firstLineChars="100" w:firstLine="201"/>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平成28（2016）年度：大阪府内に所在する介護老人保健施設等617施設</w:t>
      </w:r>
    </w:p>
    <w:p w14:paraId="4016B448" w14:textId="77777777" w:rsidR="00D4014D" w:rsidRPr="00212C6D" w:rsidRDefault="00D4014D" w:rsidP="0061129C">
      <w:pPr>
        <w:widowControl/>
        <w:adjustRightInd/>
        <w:spacing w:line="280" w:lineRule="exact"/>
        <w:ind w:firstLineChars="100" w:firstLine="201"/>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（内訳：介護老人福祉施設 400施設、介護老人保健施設　217施設）</w:t>
      </w:r>
    </w:p>
    <w:p w14:paraId="420F10D6" w14:textId="77777777" w:rsidR="0061129C" w:rsidRPr="00212C6D" w:rsidRDefault="0061129C" w:rsidP="0061129C">
      <w:pPr>
        <w:widowControl/>
        <w:adjustRightInd/>
        <w:spacing w:line="280" w:lineRule="exact"/>
        <w:ind w:firstLineChars="100" w:firstLine="201"/>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 xml:space="preserve">令和 </w:t>
      </w:r>
      <w:r w:rsidRPr="00212C6D">
        <w:rPr>
          <w:rFonts w:hAnsi="HG丸ｺﾞｼｯｸM-PRO" w:cs="ＭＳ ゴシック"/>
          <w:color w:val="000000" w:themeColor="text1"/>
          <w:sz w:val="22"/>
          <w:szCs w:val="22"/>
        </w:rPr>
        <w:t xml:space="preserve"> </w:t>
      </w:r>
      <w:r w:rsidRPr="00212C6D">
        <w:rPr>
          <w:rFonts w:hAnsi="HG丸ｺﾞｼｯｸM-PRO" w:cs="ＭＳ ゴシック" w:hint="eastAsia"/>
          <w:color w:val="000000" w:themeColor="text1"/>
          <w:sz w:val="22"/>
          <w:szCs w:val="22"/>
        </w:rPr>
        <w:t>4（2022）年度：大阪府内に所在する介護老人保健施設等665施設</w:t>
      </w:r>
    </w:p>
    <w:p w14:paraId="5705C40C" w14:textId="77777777" w:rsidR="0061129C" w:rsidRPr="00212C6D" w:rsidRDefault="0061129C" w:rsidP="0061129C">
      <w:pPr>
        <w:widowControl/>
        <w:adjustRightInd/>
        <w:spacing w:line="280" w:lineRule="exact"/>
        <w:ind w:firstLineChars="100" w:firstLine="201"/>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（内訳：介護老人福祉施設 438施設、介護老人保健施設　227施設）</w:t>
      </w:r>
    </w:p>
    <w:p w14:paraId="133EE631" w14:textId="77777777" w:rsidR="00D4014D" w:rsidRPr="0061129C" w:rsidRDefault="00D4014D" w:rsidP="00D4014D">
      <w:pPr>
        <w:widowControl/>
        <w:adjustRightInd/>
        <w:jc w:val="left"/>
        <w:textAlignment w:val="auto"/>
        <w:rPr>
          <w:rFonts w:hAnsi="HG丸ｺﾞｼｯｸM-PRO" w:cs="ＭＳ ゴシック"/>
          <w:sz w:val="22"/>
          <w:szCs w:val="22"/>
        </w:rPr>
      </w:pPr>
    </w:p>
    <w:p w14:paraId="6F119381" w14:textId="77777777"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３ 調査項目</w:t>
      </w:r>
    </w:p>
    <w:tbl>
      <w:tblPr>
        <w:tblStyle w:val="aff9"/>
        <w:tblW w:w="0" w:type="auto"/>
        <w:tblLook w:val="04A0" w:firstRow="1" w:lastRow="0" w:firstColumn="1" w:lastColumn="0" w:noHBand="0" w:noVBand="1"/>
      </w:tblPr>
      <w:tblGrid>
        <w:gridCol w:w="2972"/>
        <w:gridCol w:w="3119"/>
        <w:gridCol w:w="2969"/>
      </w:tblGrid>
      <w:tr w:rsidR="0061129C" w14:paraId="46A3A524" w14:textId="77777777" w:rsidTr="00E53FA2">
        <w:tc>
          <w:tcPr>
            <w:tcW w:w="2972" w:type="dxa"/>
            <w:shd w:val="clear" w:color="auto" w:fill="F2DBDB" w:themeFill="accent2" w:themeFillTint="33"/>
          </w:tcPr>
          <w:p w14:paraId="1054B46D" w14:textId="77777777" w:rsidR="0061129C" w:rsidRPr="0061129C" w:rsidRDefault="0061129C" w:rsidP="00D4014D">
            <w:pPr>
              <w:widowControl/>
              <w:adjustRightInd/>
              <w:jc w:val="center"/>
              <w:textAlignment w:val="auto"/>
              <w:rPr>
                <w:rFonts w:hAnsi="HG丸ｺﾞｼｯｸM-PRO" w:cs="ＭＳ ゴシック"/>
                <w:sz w:val="20"/>
                <w:szCs w:val="22"/>
              </w:rPr>
            </w:pPr>
            <w:r w:rsidRPr="0061129C">
              <w:rPr>
                <w:rFonts w:hAnsi="HG丸ｺﾞｼｯｸM-PRO" w:cs="ＭＳ ゴシック" w:hint="eastAsia"/>
                <w:sz w:val="20"/>
                <w:szCs w:val="22"/>
              </w:rPr>
              <w:t>平成24（2012）年度</w:t>
            </w:r>
          </w:p>
        </w:tc>
        <w:tc>
          <w:tcPr>
            <w:tcW w:w="3119" w:type="dxa"/>
            <w:shd w:val="clear" w:color="auto" w:fill="F2DBDB" w:themeFill="accent2" w:themeFillTint="33"/>
          </w:tcPr>
          <w:p w14:paraId="1C9A771E" w14:textId="77777777" w:rsidR="0061129C" w:rsidRPr="0061129C" w:rsidRDefault="0061129C" w:rsidP="00D4014D">
            <w:pPr>
              <w:widowControl/>
              <w:adjustRightInd/>
              <w:jc w:val="center"/>
              <w:textAlignment w:val="auto"/>
              <w:rPr>
                <w:rFonts w:hAnsi="HG丸ｺﾞｼｯｸM-PRO" w:cs="ＭＳ ゴシック"/>
                <w:sz w:val="20"/>
                <w:szCs w:val="22"/>
              </w:rPr>
            </w:pPr>
            <w:r w:rsidRPr="0061129C">
              <w:rPr>
                <w:rFonts w:hAnsi="HG丸ｺﾞｼｯｸM-PRO" w:cs="ＭＳ ゴシック" w:hint="eastAsia"/>
                <w:sz w:val="20"/>
                <w:szCs w:val="22"/>
              </w:rPr>
              <w:t>平成28（2016）年度</w:t>
            </w:r>
          </w:p>
        </w:tc>
        <w:tc>
          <w:tcPr>
            <w:tcW w:w="2969" w:type="dxa"/>
            <w:shd w:val="clear" w:color="auto" w:fill="F2DBDB" w:themeFill="accent2" w:themeFillTint="33"/>
          </w:tcPr>
          <w:p w14:paraId="6CD8723E" w14:textId="77777777" w:rsidR="0061129C" w:rsidRPr="00212C6D" w:rsidRDefault="0061129C" w:rsidP="00D4014D">
            <w:pPr>
              <w:widowControl/>
              <w:adjustRightInd/>
              <w:jc w:val="center"/>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0"/>
                <w:szCs w:val="22"/>
              </w:rPr>
              <w:t>令和４（2022）年度</w:t>
            </w:r>
          </w:p>
        </w:tc>
      </w:tr>
      <w:tr w:rsidR="0061129C" w:rsidRPr="00E53FA2" w14:paraId="2E8F0401" w14:textId="77777777" w:rsidTr="00E53FA2">
        <w:tc>
          <w:tcPr>
            <w:tcW w:w="2972" w:type="dxa"/>
          </w:tcPr>
          <w:p w14:paraId="0F033038" w14:textId="77777777" w:rsidR="0061129C" w:rsidRPr="0061129C" w:rsidRDefault="0061129C" w:rsidP="00D4014D">
            <w:pPr>
              <w:widowControl/>
              <w:adjustRightInd/>
              <w:jc w:val="left"/>
              <w:textAlignment w:val="auto"/>
              <w:rPr>
                <w:rFonts w:hAnsi="HG丸ｺﾞｼｯｸM-PRO" w:cs="ＭＳ ゴシック"/>
                <w:sz w:val="20"/>
                <w:szCs w:val="22"/>
              </w:rPr>
            </w:pPr>
            <w:r w:rsidRPr="0061129C">
              <w:rPr>
                <w:rFonts w:hAnsi="HG丸ｺﾞｼｯｸM-PRO" w:cs="ＭＳ ゴシック" w:hint="eastAsia"/>
                <w:sz w:val="20"/>
                <w:szCs w:val="22"/>
              </w:rPr>
              <w:t>（１） 施設の入所定員</w:t>
            </w:r>
          </w:p>
        </w:tc>
        <w:tc>
          <w:tcPr>
            <w:tcW w:w="3119" w:type="dxa"/>
          </w:tcPr>
          <w:p w14:paraId="085D9B88" w14:textId="77777777" w:rsidR="0061129C" w:rsidRPr="0061129C" w:rsidRDefault="0061129C" w:rsidP="00D4014D">
            <w:pPr>
              <w:widowControl/>
              <w:adjustRightInd/>
              <w:jc w:val="left"/>
              <w:textAlignment w:val="auto"/>
              <w:rPr>
                <w:rFonts w:hAnsi="HG丸ｺﾞｼｯｸM-PRO" w:cs="ＭＳ ゴシック"/>
                <w:sz w:val="20"/>
                <w:szCs w:val="22"/>
              </w:rPr>
            </w:pPr>
            <w:r w:rsidRPr="0061129C">
              <w:rPr>
                <w:rFonts w:hAnsi="HG丸ｺﾞｼｯｸM-PRO" w:cs="ＭＳ ゴシック" w:hint="eastAsia"/>
                <w:sz w:val="20"/>
                <w:szCs w:val="22"/>
              </w:rPr>
              <w:t>（１） 施設の入所定員</w:t>
            </w:r>
          </w:p>
        </w:tc>
        <w:tc>
          <w:tcPr>
            <w:tcW w:w="2969" w:type="dxa"/>
          </w:tcPr>
          <w:p w14:paraId="0A2452F4" w14:textId="77777777" w:rsidR="0061129C" w:rsidRPr="00212C6D" w:rsidRDefault="0061129C" w:rsidP="00E53FA2">
            <w:pPr>
              <w:widowControl/>
              <w:adjustRightInd/>
              <w:ind w:left="544" w:hangingChars="300" w:hanging="544"/>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（１）</w:t>
            </w:r>
            <w:r w:rsidRPr="00212C6D">
              <w:rPr>
                <w:rFonts w:hAnsi="HG丸ｺﾞｼｯｸM-PRO" w:hint="eastAsia"/>
                <w:color w:val="000000" w:themeColor="text1"/>
                <w:sz w:val="20"/>
                <w:szCs w:val="20"/>
              </w:rPr>
              <w:t>施設の入所定員・入所者の構成</w:t>
            </w:r>
          </w:p>
        </w:tc>
      </w:tr>
      <w:tr w:rsidR="0061129C" w:rsidRPr="00E53FA2" w14:paraId="55BB5473" w14:textId="77777777" w:rsidTr="00E53FA2">
        <w:tc>
          <w:tcPr>
            <w:tcW w:w="2972" w:type="dxa"/>
          </w:tcPr>
          <w:p w14:paraId="3F995808" w14:textId="77777777" w:rsidR="0061129C" w:rsidRPr="0061129C" w:rsidRDefault="0061129C" w:rsidP="00A01820">
            <w:pPr>
              <w:widowControl/>
              <w:adjustRightInd/>
              <w:ind w:left="634" w:hangingChars="350" w:hanging="634"/>
              <w:jc w:val="left"/>
              <w:textAlignment w:val="auto"/>
              <w:rPr>
                <w:rFonts w:hAnsi="HG丸ｺﾞｼｯｸM-PRO" w:cs="ＭＳ ゴシック"/>
                <w:sz w:val="20"/>
                <w:szCs w:val="22"/>
              </w:rPr>
            </w:pPr>
            <w:r w:rsidRPr="0061129C">
              <w:rPr>
                <w:rFonts w:hAnsi="HG丸ｺﾞｼｯｸM-PRO" w:cs="ＭＳ ゴシック" w:hint="eastAsia"/>
                <w:sz w:val="20"/>
                <w:szCs w:val="22"/>
              </w:rPr>
              <w:t>（２） 歯科医師・歯科衛生士の配置</w:t>
            </w:r>
          </w:p>
        </w:tc>
        <w:tc>
          <w:tcPr>
            <w:tcW w:w="3119" w:type="dxa"/>
          </w:tcPr>
          <w:p w14:paraId="78D2F130" w14:textId="77777777" w:rsidR="0061129C" w:rsidRPr="0061129C" w:rsidRDefault="0061129C" w:rsidP="00E53FA2">
            <w:pPr>
              <w:widowControl/>
              <w:adjustRightInd/>
              <w:ind w:left="634" w:hangingChars="350" w:hanging="634"/>
              <w:jc w:val="left"/>
              <w:textAlignment w:val="auto"/>
              <w:rPr>
                <w:rFonts w:hAnsi="HG丸ｺﾞｼｯｸM-PRO" w:cs="ＭＳ ゴシック"/>
                <w:sz w:val="20"/>
                <w:szCs w:val="22"/>
              </w:rPr>
            </w:pPr>
            <w:r w:rsidRPr="0061129C">
              <w:rPr>
                <w:rFonts w:hAnsi="HG丸ｺﾞｼｯｸM-PRO" w:cs="ＭＳ ゴシック" w:hint="eastAsia"/>
                <w:sz w:val="20"/>
                <w:szCs w:val="22"/>
              </w:rPr>
              <w:t xml:space="preserve">（２） </w:t>
            </w:r>
            <w:r w:rsidRPr="0061129C">
              <w:rPr>
                <w:rFonts w:hint="eastAsia"/>
                <w:color w:val="000000" w:themeColor="text1"/>
                <w:sz w:val="20"/>
                <w:szCs w:val="22"/>
              </w:rPr>
              <w:t>歯科医師による歯科健診の実施状況</w:t>
            </w:r>
          </w:p>
        </w:tc>
        <w:tc>
          <w:tcPr>
            <w:tcW w:w="2969" w:type="dxa"/>
          </w:tcPr>
          <w:p w14:paraId="4F7BA6D0" w14:textId="77777777" w:rsidR="0061129C" w:rsidRPr="00212C6D" w:rsidRDefault="0061129C" w:rsidP="00E53FA2">
            <w:pPr>
              <w:widowControl/>
              <w:adjustRightInd/>
              <w:ind w:left="544" w:hangingChars="300" w:hanging="544"/>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（２）</w:t>
            </w:r>
            <w:r w:rsidR="00BB6713" w:rsidRPr="00212C6D">
              <w:rPr>
                <w:rFonts w:hAnsi="HG丸ｺﾞｼｯｸM-PRO" w:hint="eastAsia"/>
                <w:color w:val="000000" w:themeColor="text1"/>
                <w:sz w:val="20"/>
                <w:szCs w:val="20"/>
              </w:rPr>
              <w:t>歯科医師による歯科健診の実施状況</w:t>
            </w:r>
          </w:p>
        </w:tc>
      </w:tr>
      <w:tr w:rsidR="0061129C" w:rsidRPr="00E53FA2" w14:paraId="21FD9DF5" w14:textId="77777777" w:rsidTr="00E53FA2">
        <w:tc>
          <w:tcPr>
            <w:tcW w:w="2972" w:type="dxa"/>
          </w:tcPr>
          <w:p w14:paraId="0EA3A648" w14:textId="77777777" w:rsidR="0061129C" w:rsidRPr="0061129C" w:rsidRDefault="0061129C" w:rsidP="00A01820">
            <w:pPr>
              <w:widowControl/>
              <w:adjustRightInd/>
              <w:ind w:left="634" w:hangingChars="350" w:hanging="634"/>
              <w:jc w:val="left"/>
              <w:textAlignment w:val="auto"/>
              <w:rPr>
                <w:rFonts w:hAnsi="HG丸ｺﾞｼｯｸM-PRO" w:cs="ＭＳ ゴシック"/>
                <w:sz w:val="20"/>
                <w:szCs w:val="22"/>
              </w:rPr>
            </w:pPr>
            <w:r w:rsidRPr="0061129C">
              <w:rPr>
                <w:rFonts w:hAnsi="HG丸ｺﾞｼｯｸM-PRO" w:cs="ＭＳ ゴシック" w:hint="eastAsia"/>
                <w:sz w:val="20"/>
                <w:szCs w:val="22"/>
              </w:rPr>
              <w:t>（３） 歯科医師による歯科健診の実施状況</w:t>
            </w:r>
          </w:p>
        </w:tc>
        <w:tc>
          <w:tcPr>
            <w:tcW w:w="3119" w:type="dxa"/>
          </w:tcPr>
          <w:p w14:paraId="372EDE37" w14:textId="77777777" w:rsidR="0061129C" w:rsidRPr="0061129C" w:rsidRDefault="0061129C" w:rsidP="00D4014D">
            <w:pPr>
              <w:widowControl/>
              <w:adjustRightInd/>
              <w:jc w:val="left"/>
              <w:textAlignment w:val="auto"/>
              <w:rPr>
                <w:rFonts w:hAnsi="HG丸ｺﾞｼｯｸM-PRO" w:cs="ＭＳ ゴシック"/>
                <w:sz w:val="20"/>
                <w:szCs w:val="22"/>
              </w:rPr>
            </w:pPr>
            <w:r w:rsidRPr="0061129C">
              <w:rPr>
                <w:rFonts w:hAnsi="HG丸ｺﾞｼｯｸM-PRO" w:cs="ＭＳ ゴシック" w:hint="eastAsia"/>
                <w:sz w:val="20"/>
                <w:szCs w:val="22"/>
              </w:rPr>
              <w:t xml:space="preserve">（３） </w:t>
            </w:r>
            <w:r w:rsidR="00CC0770">
              <w:rPr>
                <w:rFonts w:hAnsi="HG丸ｺﾞｼｯｸM-PRO" w:cs="ＭＳ ゴシック" w:hint="eastAsia"/>
                <w:sz w:val="20"/>
                <w:szCs w:val="22"/>
              </w:rPr>
              <w:t>口腔ケア</w:t>
            </w:r>
            <w:r w:rsidRPr="0061129C">
              <w:rPr>
                <w:rFonts w:hAnsi="HG丸ｺﾞｼｯｸM-PRO" w:cs="ＭＳ ゴシック" w:hint="eastAsia"/>
                <w:sz w:val="20"/>
                <w:szCs w:val="22"/>
              </w:rPr>
              <w:t>の実施状況</w:t>
            </w:r>
          </w:p>
        </w:tc>
        <w:tc>
          <w:tcPr>
            <w:tcW w:w="2969" w:type="dxa"/>
          </w:tcPr>
          <w:p w14:paraId="1C0FB774" w14:textId="77777777" w:rsidR="0061129C" w:rsidRPr="00212C6D" w:rsidRDefault="0061129C"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（３）</w:t>
            </w:r>
            <w:r w:rsidR="00CC0770" w:rsidRPr="00212C6D">
              <w:rPr>
                <w:rFonts w:hAnsi="HG丸ｺﾞｼｯｸM-PRO" w:hint="eastAsia"/>
                <w:color w:val="000000" w:themeColor="text1"/>
                <w:sz w:val="20"/>
                <w:szCs w:val="20"/>
              </w:rPr>
              <w:t>口腔ケア</w:t>
            </w:r>
            <w:r w:rsidR="00BB6713" w:rsidRPr="00212C6D">
              <w:rPr>
                <w:rFonts w:hAnsi="HG丸ｺﾞｼｯｸM-PRO" w:hint="eastAsia"/>
                <w:color w:val="000000" w:themeColor="text1"/>
                <w:sz w:val="20"/>
                <w:szCs w:val="20"/>
              </w:rPr>
              <w:t>の実施状況</w:t>
            </w:r>
          </w:p>
        </w:tc>
      </w:tr>
      <w:tr w:rsidR="0061129C" w:rsidRPr="00E53FA2" w14:paraId="341CB15F" w14:textId="77777777" w:rsidTr="00E53FA2">
        <w:tc>
          <w:tcPr>
            <w:tcW w:w="2972" w:type="dxa"/>
          </w:tcPr>
          <w:p w14:paraId="19A1780E" w14:textId="77777777" w:rsidR="0061129C" w:rsidRPr="0061129C" w:rsidRDefault="0061129C" w:rsidP="00D4014D">
            <w:pPr>
              <w:widowControl/>
              <w:adjustRightInd/>
              <w:jc w:val="left"/>
              <w:textAlignment w:val="auto"/>
              <w:rPr>
                <w:rFonts w:hAnsi="HG丸ｺﾞｼｯｸM-PRO" w:cs="ＭＳ ゴシック"/>
                <w:sz w:val="20"/>
                <w:szCs w:val="22"/>
              </w:rPr>
            </w:pPr>
            <w:r w:rsidRPr="0061129C">
              <w:rPr>
                <w:rFonts w:hAnsi="HG丸ｺﾞｼｯｸM-PRO" w:cs="ＭＳ ゴシック" w:hint="eastAsia"/>
                <w:sz w:val="20"/>
                <w:szCs w:val="22"/>
              </w:rPr>
              <w:t xml:space="preserve">（４） </w:t>
            </w:r>
            <w:r w:rsidR="00CC0770">
              <w:rPr>
                <w:rFonts w:hAnsi="HG丸ｺﾞｼｯｸM-PRO" w:cs="ＭＳ ゴシック" w:hint="eastAsia"/>
                <w:sz w:val="20"/>
                <w:szCs w:val="22"/>
              </w:rPr>
              <w:t>口腔ケア</w:t>
            </w:r>
            <w:r w:rsidRPr="0061129C">
              <w:rPr>
                <w:rFonts w:hAnsi="HG丸ｺﾞｼｯｸM-PRO" w:cs="ＭＳ ゴシック" w:hint="eastAsia"/>
                <w:sz w:val="20"/>
                <w:szCs w:val="22"/>
              </w:rPr>
              <w:t>の実施状況</w:t>
            </w:r>
          </w:p>
        </w:tc>
        <w:tc>
          <w:tcPr>
            <w:tcW w:w="3119" w:type="dxa"/>
          </w:tcPr>
          <w:p w14:paraId="62875F77" w14:textId="77777777" w:rsidR="0061129C" w:rsidRPr="0061129C" w:rsidRDefault="0061129C" w:rsidP="00A01820">
            <w:pPr>
              <w:widowControl/>
              <w:adjustRightInd/>
              <w:ind w:left="634" w:hangingChars="350" w:hanging="634"/>
              <w:jc w:val="left"/>
              <w:textAlignment w:val="auto"/>
              <w:rPr>
                <w:rFonts w:hAnsi="HG丸ｺﾞｼｯｸM-PRO" w:cs="ＭＳ ゴシック"/>
                <w:sz w:val="20"/>
                <w:szCs w:val="22"/>
              </w:rPr>
            </w:pPr>
            <w:r w:rsidRPr="0061129C">
              <w:rPr>
                <w:rFonts w:hAnsi="HG丸ｺﾞｼｯｸM-PRO" w:cs="ＭＳ ゴシック" w:hint="eastAsia"/>
                <w:sz w:val="20"/>
                <w:szCs w:val="22"/>
              </w:rPr>
              <w:t>（４） 歯科保健に関する取組の実施状況</w:t>
            </w:r>
          </w:p>
        </w:tc>
        <w:tc>
          <w:tcPr>
            <w:tcW w:w="2969" w:type="dxa"/>
          </w:tcPr>
          <w:p w14:paraId="7E6642C6" w14:textId="77777777" w:rsidR="0061129C" w:rsidRPr="00212C6D" w:rsidRDefault="0061129C" w:rsidP="00E53FA2">
            <w:pPr>
              <w:widowControl/>
              <w:adjustRightInd/>
              <w:ind w:left="544" w:hangingChars="300" w:hanging="544"/>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（４）</w:t>
            </w:r>
            <w:r w:rsidR="00BB6713" w:rsidRPr="00212C6D">
              <w:rPr>
                <w:rFonts w:hAnsi="HG丸ｺﾞｼｯｸM-PRO" w:hint="eastAsia"/>
                <w:color w:val="000000" w:themeColor="text1"/>
                <w:sz w:val="20"/>
                <w:szCs w:val="20"/>
              </w:rPr>
              <w:t>歯科保健に関する取組の実施状況</w:t>
            </w:r>
          </w:p>
        </w:tc>
      </w:tr>
      <w:tr w:rsidR="0061129C" w:rsidRPr="00E53FA2" w14:paraId="1D5A2003" w14:textId="77777777" w:rsidTr="00E53FA2">
        <w:tc>
          <w:tcPr>
            <w:tcW w:w="2972" w:type="dxa"/>
          </w:tcPr>
          <w:p w14:paraId="4BCD64B3" w14:textId="77777777" w:rsidR="0061129C" w:rsidRPr="0061129C" w:rsidRDefault="0061129C" w:rsidP="00A01820">
            <w:pPr>
              <w:widowControl/>
              <w:adjustRightInd/>
              <w:ind w:left="634" w:hangingChars="350" w:hanging="634"/>
              <w:jc w:val="left"/>
              <w:textAlignment w:val="auto"/>
              <w:rPr>
                <w:rFonts w:hAnsi="HG丸ｺﾞｼｯｸM-PRO" w:cs="ＭＳ ゴシック"/>
                <w:sz w:val="20"/>
                <w:szCs w:val="22"/>
              </w:rPr>
            </w:pPr>
            <w:r w:rsidRPr="0061129C">
              <w:rPr>
                <w:rFonts w:hAnsi="HG丸ｺﾞｼｯｸM-PRO" w:cs="ＭＳ ゴシック" w:hint="eastAsia"/>
                <w:sz w:val="20"/>
                <w:szCs w:val="22"/>
              </w:rPr>
              <w:t>（５） 歯科保健に関する取組の実施状況</w:t>
            </w:r>
          </w:p>
        </w:tc>
        <w:tc>
          <w:tcPr>
            <w:tcW w:w="3119" w:type="dxa"/>
          </w:tcPr>
          <w:p w14:paraId="219D030B" w14:textId="77777777" w:rsidR="0061129C" w:rsidRPr="0061129C" w:rsidRDefault="0061129C" w:rsidP="00D4014D">
            <w:pPr>
              <w:widowControl/>
              <w:adjustRightInd/>
              <w:jc w:val="left"/>
              <w:textAlignment w:val="auto"/>
              <w:rPr>
                <w:rFonts w:hAnsi="HG丸ｺﾞｼｯｸM-PRO" w:cs="ＭＳ ゴシック"/>
                <w:sz w:val="20"/>
                <w:szCs w:val="22"/>
              </w:rPr>
            </w:pPr>
            <w:r w:rsidRPr="0061129C">
              <w:rPr>
                <w:rFonts w:hAnsi="HG丸ｺﾞｼｯｸM-PRO" w:cs="ＭＳ ゴシック" w:hint="eastAsia"/>
                <w:sz w:val="20"/>
                <w:szCs w:val="22"/>
              </w:rPr>
              <w:t>（５） 入所者のニーズについて</w:t>
            </w:r>
          </w:p>
        </w:tc>
        <w:tc>
          <w:tcPr>
            <w:tcW w:w="2969" w:type="dxa"/>
          </w:tcPr>
          <w:p w14:paraId="1F8A7292" w14:textId="77777777" w:rsidR="00BB6713" w:rsidRPr="00212C6D" w:rsidRDefault="0061129C" w:rsidP="00E53FA2">
            <w:pPr>
              <w:widowControl/>
              <w:adjustRightInd/>
              <w:ind w:left="544" w:hangingChars="300" w:hanging="544"/>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（５）</w:t>
            </w:r>
            <w:r w:rsidR="00BB6713" w:rsidRPr="00212C6D">
              <w:rPr>
                <w:rFonts w:hAnsi="HG丸ｺﾞｼｯｸM-PRO" w:cs="ＭＳ ゴシック" w:hint="eastAsia"/>
                <w:color w:val="000000" w:themeColor="text1"/>
                <w:sz w:val="20"/>
                <w:szCs w:val="20"/>
              </w:rPr>
              <w:t>施設における</w:t>
            </w:r>
            <w:r w:rsidR="00E53FA2" w:rsidRPr="00212C6D">
              <w:rPr>
                <w:rFonts w:hAnsi="HG丸ｺﾞｼｯｸM-PRO" w:cs="ＭＳ ゴシック" w:hint="eastAsia"/>
                <w:color w:val="000000" w:themeColor="text1"/>
                <w:sz w:val="20"/>
                <w:szCs w:val="20"/>
              </w:rPr>
              <w:t>今後の取組について</w:t>
            </w:r>
          </w:p>
        </w:tc>
      </w:tr>
      <w:tr w:rsidR="0061129C" w:rsidRPr="00E53FA2" w14:paraId="518C4267" w14:textId="77777777" w:rsidTr="00E53FA2">
        <w:tc>
          <w:tcPr>
            <w:tcW w:w="2972" w:type="dxa"/>
          </w:tcPr>
          <w:p w14:paraId="258AC5D1" w14:textId="77777777" w:rsidR="0061129C" w:rsidRPr="0061129C" w:rsidRDefault="0061129C" w:rsidP="00D4014D">
            <w:pPr>
              <w:widowControl/>
              <w:adjustRightInd/>
              <w:jc w:val="left"/>
              <w:textAlignment w:val="auto"/>
              <w:rPr>
                <w:rFonts w:hAnsi="HG丸ｺﾞｼｯｸM-PRO" w:cs="ＭＳ ゴシック"/>
                <w:sz w:val="20"/>
                <w:szCs w:val="22"/>
              </w:rPr>
            </w:pPr>
            <w:r w:rsidRPr="0061129C">
              <w:rPr>
                <w:rFonts w:hAnsi="HG丸ｺﾞｼｯｸM-PRO" w:cs="ＭＳ ゴシック" w:hint="eastAsia"/>
                <w:sz w:val="20"/>
                <w:szCs w:val="22"/>
              </w:rPr>
              <w:t>（６） 入所者のニーズについて</w:t>
            </w:r>
          </w:p>
        </w:tc>
        <w:tc>
          <w:tcPr>
            <w:tcW w:w="3119" w:type="dxa"/>
          </w:tcPr>
          <w:p w14:paraId="57D3BBA4" w14:textId="77777777" w:rsidR="0061129C" w:rsidRPr="0061129C" w:rsidRDefault="0061129C" w:rsidP="00D4014D">
            <w:pPr>
              <w:widowControl/>
              <w:adjustRightInd/>
              <w:jc w:val="left"/>
              <w:textAlignment w:val="auto"/>
              <w:rPr>
                <w:rFonts w:hAnsi="HG丸ｺﾞｼｯｸM-PRO" w:cs="ＭＳ ゴシック"/>
                <w:sz w:val="20"/>
                <w:szCs w:val="22"/>
              </w:rPr>
            </w:pPr>
            <w:r w:rsidRPr="0061129C">
              <w:rPr>
                <w:rFonts w:hAnsi="HG丸ｺﾞｼｯｸM-PRO" w:cs="ＭＳ ゴシック" w:hint="eastAsia"/>
                <w:sz w:val="20"/>
                <w:szCs w:val="22"/>
              </w:rPr>
              <w:t>（６） 歯科保健向上のための意識</w:t>
            </w:r>
          </w:p>
        </w:tc>
        <w:tc>
          <w:tcPr>
            <w:tcW w:w="2969" w:type="dxa"/>
          </w:tcPr>
          <w:p w14:paraId="70D25ED0" w14:textId="77777777" w:rsidR="0061129C" w:rsidRPr="00212C6D" w:rsidRDefault="0061129C"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（６）</w:t>
            </w:r>
            <w:r w:rsidR="00BB6713" w:rsidRPr="00212C6D">
              <w:rPr>
                <w:rFonts w:hAnsi="HG丸ｺﾞｼｯｸM-PRO" w:cs="ＭＳ ゴシック" w:hint="eastAsia"/>
                <w:color w:val="000000" w:themeColor="text1"/>
                <w:sz w:val="20"/>
                <w:szCs w:val="20"/>
              </w:rPr>
              <w:t>入所者のニーズについて</w:t>
            </w:r>
          </w:p>
        </w:tc>
      </w:tr>
    </w:tbl>
    <w:p w14:paraId="0CDC588A" w14:textId="77777777" w:rsidR="00D4014D" w:rsidRPr="00AA7DBC" w:rsidRDefault="00D4014D" w:rsidP="00D4014D">
      <w:pPr>
        <w:widowControl/>
        <w:adjustRightInd/>
        <w:jc w:val="left"/>
        <w:textAlignment w:val="auto"/>
        <w:rPr>
          <w:rFonts w:hAnsi="HG丸ｺﾞｼｯｸM-PRO" w:cs="ＭＳ ゴシック"/>
          <w:sz w:val="22"/>
          <w:szCs w:val="22"/>
        </w:rPr>
      </w:pPr>
    </w:p>
    <w:p w14:paraId="7C3D67EB" w14:textId="77777777"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４ 調査方法</w:t>
      </w:r>
    </w:p>
    <w:p w14:paraId="5AC88EA4" w14:textId="7B5C7777" w:rsidR="00D4014D" w:rsidRPr="00AA7DBC"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（平成24（201</w:t>
      </w:r>
      <w:r w:rsidR="0061056D">
        <w:rPr>
          <w:rFonts w:hAnsi="HG丸ｺﾞｼｯｸM-PRO" w:cs="ＭＳ ゴシック"/>
          <w:sz w:val="22"/>
          <w:szCs w:val="22"/>
        </w:rPr>
        <w:t>2</w:t>
      </w:r>
      <w:r>
        <w:rPr>
          <w:rFonts w:hAnsi="HG丸ｺﾞｼｯｸM-PRO" w:cs="ＭＳ ゴシック" w:hint="eastAsia"/>
          <w:sz w:val="22"/>
          <w:szCs w:val="22"/>
        </w:rPr>
        <w:t>）年度）</w:t>
      </w:r>
    </w:p>
    <w:p w14:paraId="5B15158C" w14:textId="77777777" w:rsidR="00D4014D" w:rsidRDefault="00D4014D" w:rsidP="00D4014D">
      <w:pPr>
        <w:widowControl/>
        <w:adjustRightInd/>
        <w:spacing w:line="300" w:lineRule="exact"/>
        <w:ind w:firstLineChars="100" w:firstLine="201"/>
        <w:jc w:val="left"/>
        <w:textAlignment w:val="auto"/>
        <w:rPr>
          <w:rFonts w:hAnsi="HG丸ｺﾞｼｯｸM-PRO" w:cs="ＭＳ ゴシック"/>
          <w:sz w:val="22"/>
          <w:szCs w:val="22"/>
        </w:rPr>
      </w:pPr>
      <w:r w:rsidRPr="00AA7DBC">
        <w:rPr>
          <w:rFonts w:hAnsi="HG丸ｺﾞｼｯｸM-PRO" w:cs="ＭＳ ゴシック" w:hint="eastAsia"/>
          <w:sz w:val="22"/>
          <w:szCs w:val="22"/>
        </w:rPr>
        <w:t>大阪府健康医療部保健医療室健康づくり課から公益社団法人大阪介護老人保健施設協会を介し、大阪府内に所在する介護老人保健施設に、調査票を電子メールまたはＦＡＸで送付し、電子メールまたはＦＡＸにて回答を得ました。</w:t>
      </w:r>
    </w:p>
    <w:p w14:paraId="52E8923F" w14:textId="77777777" w:rsidR="00184661" w:rsidRDefault="00184661" w:rsidP="00D4014D">
      <w:pPr>
        <w:widowControl/>
        <w:adjustRightInd/>
        <w:jc w:val="left"/>
        <w:textAlignment w:val="auto"/>
        <w:rPr>
          <w:rFonts w:hAnsi="HG丸ｺﾞｼｯｸM-PRO" w:cs="ＭＳ ゴシック"/>
          <w:sz w:val="22"/>
          <w:szCs w:val="22"/>
        </w:rPr>
      </w:pPr>
    </w:p>
    <w:p w14:paraId="3F3F546D" w14:textId="77777777" w:rsidR="00D4014D"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（平成28（2016）年度）</w:t>
      </w:r>
    </w:p>
    <w:p w14:paraId="7B96B5C2" w14:textId="3C502E4D" w:rsidR="00D4014D" w:rsidRPr="00AA7DBC" w:rsidRDefault="00D4014D" w:rsidP="00D4014D">
      <w:pPr>
        <w:widowControl/>
        <w:adjustRightInd/>
        <w:spacing w:line="300" w:lineRule="exact"/>
        <w:jc w:val="left"/>
        <w:textAlignment w:val="auto"/>
        <w:rPr>
          <w:rFonts w:hAnsi="HG丸ｺﾞｼｯｸM-PRO" w:cs="ＭＳ ゴシック"/>
          <w:sz w:val="22"/>
          <w:szCs w:val="22"/>
        </w:rPr>
      </w:pPr>
      <w:r>
        <w:rPr>
          <w:rFonts w:hAnsi="HG丸ｺﾞｼｯｸM-PRO" w:cs="ＭＳ ゴシック" w:hint="eastAsia"/>
          <w:sz w:val="22"/>
          <w:szCs w:val="22"/>
        </w:rPr>
        <w:t xml:space="preserve">　</w:t>
      </w:r>
      <w:r w:rsidRPr="00731602">
        <w:rPr>
          <w:rFonts w:hAnsi="HG丸ｺﾞｼｯｸM-PRO" w:cs="ＭＳ ゴシック" w:hint="eastAsia"/>
          <w:sz w:val="22"/>
          <w:szCs w:val="22"/>
        </w:rPr>
        <w:t>府内政令市・中核市所在の介護老人保健施設等に対し、府健康づくり課から当該市の</w:t>
      </w:r>
      <w:r w:rsidR="00BE4C58">
        <w:rPr>
          <w:rFonts w:hAnsi="HG丸ｺﾞｼｯｸM-PRO" w:cs="ＭＳ ゴシック" w:hint="eastAsia"/>
          <w:sz w:val="22"/>
          <w:szCs w:val="22"/>
        </w:rPr>
        <w:t>介護老人保険施設</w:t>
      </w:r>
      <w:r w:rsidRPr="00731602">
        <w:rPr>
          <w:rFonts w:hAnsi="HG丸ｺﾞｼｯｸM-PRO" w:cs="ＭＳ ゴシック" w:hint="eastAsia"/>
          <w:sz w:val="22"/>
          <w:szCs w:val="22"/>
        </w:rPr>
        <w:t>担当課を介して依頼し、また、政令市・中核市を除く市町村所在の介護老人保健施設等に対し、府健康づくり課から直接依頼し、調査票をメールまたはＦＡＸで送付し、電子メールまたはＦＡＸにて回答を得ました。</w:t>
      </w:r>
    </w:p>
    <w:p w14:paraId="5FC7BD59" w14:textId="77777777" w:rsidR="00A01820" w:rsidRDefault="00A01820" w:rsidP="00A01820">
      <w:pPr>
        <w:widowControl/>
        <w:adjustRightInd/>
        <w:jc w:val="left"/>
        <w:textAlignment w:val="auto"/>
        <w:rPr>
          <w:rFonts w:hAnsi="HG丸ｺﾞｼｯｸM-PRO" w:cs="ＭＳ ゴシック"/>
          <w:sz w:val="22"/>
          <w:szCs w:val="22"/>
        </w:rPr>
      </w:pPr>
    </w:p>
    <w:p w14:paraId="0CB7F280" w14:textId="77777777" w:rsidR="00A01820" w:rsidRPr="00A01820" w:rsidRDefault="00A01820" w:rsidP="00A01820">
      <w:pPr>
        <w:widowControl/>
        <w:adjustRightInd/>
        <w:jc w:val="left"/>
        <w:textAlignment w:val="auto"/>
        <w:rPr>
          <w:rFonts w:hAnsi="HG丸ｺﾞｼｯｸM-PRO" w:cs="ＭＳ ゴシック"/>
          <w:sz w:val="22"/>
          <w:szCs w:val="22"/>
        </w:rPr>
      </w:pPr>
      <w:r w:rsidRPr="00A01820">
        <w:rPr>
          <w:rFonts w:hAnsi="HG丸ｺﾞｼｯｸM-PRO" w:cs="ＭＳ ゴシック" w:hint="eastAsia"/>
          <w:sz w:val="22"/>
          <w:szCs w:val="22"/>
        </w:rPr>
        <w:lastRenderedPageBreak/>
        <w:t>（令和４（2022）年度）</w:t>
      </w:r>
    </w:p>
    <w:p w14:paraId="07DED2F3" w14:textId="70173892" w:rsidR="00D4014D" w:rsidRPr="00A01820" w:rsidRDefault="00A01820" w:rsidP="00D4014D">
      <w:pPr>
        <w:widowControl/>
        <w:adjustRightInd/>
        <w:jc w:val="left"/>
        <w:textAlignment w:val="auto"/>
        <w:rPr>
          <w:rFonts w:hAnsi="HG丸ｺﾞｼｯｸM-PRO"/>
          <w:sz w:val="22"/>
          <w:szCs w:val="22"/>
        </w:rPr>
      </w:pPr>
      <w:r w:rsidRPr="00A01820">
        <w:rPr>
          <w:rFonts w:hAnsi="HG丸ｺﾞｼｯｸM-PRO" w:cs="ＭＳ ゴシック" w:hint="eastAsia"/>
          <w:sz w:val="22"/>
          <w:szCs w:val="22"/>
        </w:rPr>
        <w:t xml:space="preserve">　</w:t>
      </w:r>
      <w:r w:rsidRPr="00A01820">
        <w:rPr>
          <w:rFonts w:hAnsi="HG丸ｺﾞｼｯｸM-PRO" w:hint="eastAsia"/>
          <w:sz w:val="22"/>
          <w:szCs w:val="22"/>
        </w:rPr>
        <w:t>介護老人福祉施設については、</w:t>
      </w:r>
      <w:r w:rsidRPr="00A01820">
        <w:rPr>
          <w:rFonts w:hAnsi="HG丸ｺﾞｼｯｸM-PRO" w:cs="ＭＳ ゴシック" w:hint="eastAsia"/>
          <w:sz w:val="22"/>
          <w:szCs w:val="22"/>
        </w:rPr>
        <w:t>府内政令市・中核市所在の介護老人保健施設等に対</w:t>
      </w:r>
      <w:r w:rsidR="00D54009">
        <w:rPr>
          <w:rFonts w:hAnsi="HG丸ｺﾞｼｯｸM-PRO" w:cs="ＭＳ ゴシック" w:hint="eastAsia"/>
          <w:sz w:val="22"/>
          <w:szCs w:val="22"/>
        </w:rPr>
        <w:t>し、府健康づくり課から当該市の</w:t>
      </w:r>
      <w:r w:rsidR="00BE4C58">
        <w:rPr>
          <w:rFonts w:hAnsi="HG丸ｺﾞｼｯｸM-PRO" w:cs="ＭＳ ゴシック" w:hint="eastAsia"/>
          <w:sz w:val="22"/>
          <w:szCs w:val="22"/>
        </w:rPr>
        <w:t>介護老人保険施設</w:t>
      </w:r>
      <w:r w:rsidR="00D54009">
        <w:rPr>
          <w:rFonts w:hAnsi="HG丸ｺﾞｼｯｸM-PRO" w:cs="ＭＳ ゴシック" w:hint="eastAsia"/>
          <w:sz w:val="22"/>
          <w:szCs w:val="22"/>
        </w:rPr>
        <w:t>担当課を介して依頼し、また、政令市・中核市を除く市町村所在の介護老人保健施設等に対し</w:t>
      </w:r>
      <w:r w:rsidRPr="00A01820">
        <w:rPr>
          <w:rFonts w:hAnsi="HG丸ｺﾞｼｯｸM-PRO" w:cs="ＭＳ ゴシック" w:hint="eastAsia"/>
          <w:sz w:val="22"/>
          <w:szCs w:val="22"/>
        </w:rPr>
        <w:t>、府</w:t>
      </w:r>
      <w:r w:rsidRPr="00A01820">
        <w:rPr>
          <w:rFonts w:hAnsi="HG丸ｺﾞｼｯｸM-PRO" w:hint="eastAsia"/>
          <w:sz w:val="22"/>
          <w:szCs w:val="22"/>
        </w:rPr>
        <w:t>高齢介護室介護事業者課を通じ</w:t>
      </w:r>
      <w:r w:rsidR="00D54009">
        <w:rPr>
          <w:rFonts w:hAnsi="HG丸ｺﾞｼｯｸM-PRO" w:hint="eastAsia"/>
          <w:sz w:val="22"/>
          <w:szCs w:val="22"/>
        </w:rPr>
        <w:t>て</w:t>
      </w:r>
      <w:r w:rsidRPr="00A01820">
        <w:rPr>
          <w:rFonts w:hAnsi="HG丸ｺﾞｼｯｸM-PRO" w:hint="eastAsia"/>
          <w:sz w:val="22"/>
          <w:szCs w:val="22"/>
        </w:rPr>
        <w:t>各施設に対してメールで依頼し、インターネットシステムで回答を得ました。</w:t>
      </w:r>
    </w:p>
    <w:p w14:paraId="0A4F5B78" w14:textId="77777777" w:rsidR="00A01820" w:rsidRPr="00A01820" w:rsidRDefault="00A01820" w:rsidP="00D4014D">
      <w:pPr>
        <w:widowControl/>
        <w:adjustRightInd/>
        <w:jc w:val="left"/>
        <w:textAlignment w:val="auto"/>
        <w:rPr>
          <w:rFonts w:hAnsi="HG丸ｺﾞｼｯｸM-PRO" w:cs="ＭＳ ゴシック"/>
          <w:sz w:val="22"/>
          <w:szCs w:val="22"/>
        </w:rPr>
      </w:pPr>
    </w:p>
    <w:p w14:paraId="2174BDFF" w14:textId="77777777"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５ 回答状況</w:t>
      </w:r>
      <w:r>
        <w:rPr>
          <w:rFonts w:hAnsi="HG丸ｺﾞｼｯｸM-PRO" w:cs="ＭＳ ゴシック" w:hint="eastAsia"/>
          <w:sz w:val="22"/>
          <w:szCs w:val="22"/>
        </w:rPr>
        <w:t>（回答施設数）</w:t>
      </w:r>
    </w:p>
    <w:tbl>
      <w:tblPr>
        <w:tblStyle w:val="aff9"/>
        <w:tblW w:w="0" w:type="auto"/>
        <w:tblLook w:val="04A0" w:firstRow="1" w:lastRow="0" w:firstColumn="1" w:lastColumn="0" w:noHBand="0" w:noVBand="1"/>
      </w:tblPr>
      <w:tblGrid>
        <w:gridCol w:w="2830"/>
        <w:gridCol w:w="3119"/>
        <w:gridCol w:w="3111"/>
      </w:tblGrid>
      <w:tr w:rsidR="00D54009" w:rsidRPr="00D54009" w14:paraId="5DBBE206" w14:textId="77777777" w:rsidTr="00A01820">
        <w:tc>
          <w:tcPr>
            <w:tcW w:w="2830" w:type="dxa"/>
            <w:shd w:val="clear" w:color="auto" w:fill="F2DBDB" w:themeFill="accent2" w:themeFillTint="33"/>
          </w:tcPr>
          <w:p w14:paraId="16A9AA58" w14:textId="77777777" w:rsidR="00A01820" w:rsidRDefault="00A01820"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平成24（2012）年度</w:t>
            </w:r>
          </w:p>
        </w:tc>
        <w:tc>
          <w:tcPr>
            <w:tcW w:w="3119" w:type="dxa"/>
            <w:shd w:val="clear" w:color="auto" w:fill="F2DBDB" w:themeFill="accent2" w:themeFillTint="33"/>
          </w:tcPr>
          <w:p w14:paraId="05F8A91F" w14:textId="77777777" w:rsidR="00A01820" w:rsidRDefault="00A01820"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平成28（2016）年度</w:t>
            </w:r>
          </w:p>
        </w:tc>
        <w:tc>
          <w:tcPr>
            <w:tcW w:w="3111" w:type="dxa"/>
            <w:shd w:val="clear" w:color="auto" w:fill="F2DBDB" w:themeFill="accent2" w:themeFillTint="33"/>
          </w:tcPr>
          <w:p w14:paraId="2F7CB1C0" w14:textId="77777777" w:rsidR="00A01820" w:rsidRPr="00212C6D" w:rsidRDefault="00A01820" w:rsidP="00D4014D">
            <w:pPr>
              <w:widowControl/>
              <w:adjustRightInd/>
              <w:jc w:val="center"/>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令和４（2022）年度</w:t>
            </w:r>
          </w:p>
        </w:tc>
      </w:tr>
      <w:tr w:rsidR="00D54009" w:rsidRPr="00D54009" w14:paraId="71F10DCB" w14:textId="77777777" w:rsidTr="00A01820">
        <w:tc>
          <w:tcPr>
            <w:tcW w:w="2830" w:type="dxa"/>
          </w:tcPr>
          <w:p w14:paraId="0BDAE0C4" w14:textId="77777777" w:rsidR="00A01820" w:rsidRDefault="00A01820"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199施設中52施設（回答率：26.1%</w:t>
            </w:r>
            <w:r>
              <w:rPr>
                <w:rFonts w:hAnsi="HG丸ｺﾞｼｯｸM-PRO" w:cs="ＭＳ ゴシック" w:hint="eastAsia"/>
                <w:sz w:val="22"/>
                <w:szCs w:val="22"/>
              </w:rPr>
              <w:t>）</w:t>
            </w:r>
          </w:p>
        </w:tc>
        <w:tc>
          <w:tcPr>
            <w:tcW w:w="3119" w:type="dxa"/>
          </w:tcPr>
          <w:p w14:paraId="66ED77D9" w14:textId="77777777" w:rsidR="00A01820" w:rsidRDefault="00D54009" w:rsidP="00D4014D">
            <w:pPr>
              <w:widowControl/>
              <w:adjustRightInd/>
              <w:spacing w:line="300" w:lineRule="exact"/>
              <w:jc w:val="left"/>
              <w:textAlignment w:val="auto"/>
              <w:rPr>
                <w:rFonts w:hAnsi="HG丸ｺﾞｼｯｸM-PRO" w:cs="ＭＳ ゴシック"/>
                <w:sz w:val="22"/>
                <w:szCs w:val="22"/>
              </w:rPr>
            </w:pPr>
            <w:r>
              <w:rPr>
                <w:rFonts w:hAnsi="HG丸ｺﾞｼｯｸM-PRO" w:cs="ＭＳ ゴシック" w:hint="eastAsia"/>
                <w:sz w:val="22"/>
                <w:szCs w:val="22"/>
              </w:rPr>
              <w:t>617</w:t>
            </w:r>
            <w:r w:rsidR="00A01820" w:rsidRPr="00AA7DBC">
              <w:rPr>
                <w:rFonts w:hAnsi="HG丸ｺﾞｼｯｸM-PRO" w:cs="ＭＳ ゴシック" w:hint="eastAsia"/>
                <w:sz w:val="22"/>
                <w:szCs w:val="22"/>
              </w:rPr>
              <w:t>施設中308施設（回答率：49.9%）</w:t>
            </w:r>
          </w:p>
          <w:p w14:paraId="3F1BA5F6" w14:textId="77777777" w:rsidR="00A01820" w:rsidRPr="00731602" w:rsidRDefault="00A01820" w:rsidP="00D4014D">
            <w:pPr>
              <w:widowControl/>
              <w:adjustRightInd/>
              <w:spacing w:line="300" w:lineRule="exact"/>
              <w:jc w:val="left"/>
              <w:textAlignment w:val="auto"/>
              <w:rPr>
                <w:rFonts w:hAnsi="HG丸ｺﾞｼｯｸM-PRO" w:cs="ＭＳ ゴシック"/>
                <w:sz w:val="21"/>
                <w:szCs w:val="22"/>
              </w:rPr>
            </w:pPr>
            <w:r w:rsidRPr="00731602">
              <w:rPr>
                <w:rFonts w:hAnsi="HG丸ｺﾞｼｯｸM-PRO" w:cs="ＭＳ ゴシック" w:hint="eastAsia"/>
                <w:sz w:val="21"/>
                <w:szCs w:val="22"/>
              </w:rPr>
              <w:t>【内訳】</w:t>
            </w:r>
          </w:p>
          <w:p w14:paraId="22BA97F3" w14:textId="77777777" w:rsidR="00A01820" w:rsidRPr="00731602" w:rsidRDefault="00A01820" w:rsidP="00D4014D">
            <w:pPr>
              <w:widowControl/>
              <w:adjustRightInd/>
              <w:spacing w:line="300" w:lineRule="exact"/>
              <w:jc w:val="left"/>
              <w:textAlignment w:val="auto"/>
              <w:rPr>
                <w:rFonts w:hAnsi="HG丸ｺﾞｼｯｸM-PRO" w:cs="ＭＳ ゴシック"/>
                <w:sz w:val="21"/>
                <w:szCs w:val="22"/>
              </w:rPr>
            </w:pPr>
            <w:r w:rsidRPr="00731602">
              <w:rPr>
                <w:rFonts w:hAnsi="HG丸ｺﾞｼｯｸM-PRO" w:cs="ＭＳ ゴシック" w:hint="eastAsia"/>
                <w:sz w:val="21"/>
                <w:szCs w:val="22"/>
              </w:rPr>
              <w:t>介護老人福祉施設：400施設中178施設（回答率：44.5％</w:t>
            </w:r>
            <w:r>
              <w:rPr>
                <w:rFonts w:hAnsi="HG丸ｺﾞｼｯｸM-PRO" w:cs="ＭＳ ゴシック" w:hint="eastAsia"/>
                <w:sz w:val="21"/>
                <w:szCs w:val="22"/>
              </w:rPr>
              <w:t>）</w:t>
            </w:r>
          </w:p>
          <w:p w14:paraId="6B6406FD" w14:textId="77777777" w:rsidR="00A01820" w:rsidRDefault="00A01820" w:rsidP="00D4014D">
            <w:pPr>
              <w:widowControl/>
              <w:adjustRightInd/>
              <w:spacing w:line="300" w:lineRule="exact"/>
              <w:jc w:val="left"/>
              <w:textAlignment w:val="auto"/>
              <w:rPr>
                <w:rFonts w:hAnsi="HG丸ｺﾞｼｯｸM-PRO" w:cs="ＭＳ ゴシック"/>
                <w:sz w:val="22"/>
                <w:szCs w:val="22"/>
              </w:rPr>
            </w:pPr>
            <w:r>
              <w:rPr>
                <w:rFonts w:hAnsi="HG丸ｺﾞｼｯｸM-PRO" w:cs="ＭＳ ゴシック" w:hint="eastAsia"/>
                <w:sz w:val="21"/>
                <w:szCs w:val="22"/>
              </w:rPr>
              <w:t>介護老人保健施設：</w:t>
            </w:r>
            <w:r w:rsidRPr="00731602">
              <w:rPr>
                <w:rFonts w:hAnsi="HG丸ｺﾞｼｯｸM-PRO" w:cs="ＭＳ ゴシック" w:hint="eastAsia"/>
                <w:sz w:val="21"/>
                <w:szCs w:val="22"/>
              </w:rPr>
              <w:t>217施設中130施設（回答率：59.9%</w:t>
            </w:r>
            <w:r>
              <w:rPr>
                <w:rFonts w:hAnsi="HG丸ｺﾞｼｯｸM-PRO" w:cs="ＭＳ ゴシック" w:hint="eastAsia"/>
                <w:sz w:val="21"/>
                <w:szCs w:val="22"/>
              </w:rPr>
              <w:t>）</w:t>
            </w:r>
          </w:p>
        </w:tc>
        <w:tc>
          <w:tcPr>
            <w:tcW w:w="3111" w:type="dxa"/>
          </w:tcPr>
          <w:p w14:paraId="776CFD36" w14:textId="77777777" w:rsidR="00A01820" w:rsidRPr="00212C6D" w:rsidRDefault="00D54009" w:rsidP="00A01820">
            <w:pPr>
              <w:widowControl/>
              <w:adjustRightInd/>
              <w:spacing w:line="300" w:lineRule="exact"/>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665</w:t>
            </w:r>
            <w:r w:rsidR="00A01820" w:rsidRPr="00212C6D">
              <w:rPr>
                <w:rFonts w:hAnsi="HG丸ｺﾞｼｯｸM-PRO" w:cs="ＭＳ ゴシック" w:hint="eastAsia"/>
                <w:color w:val="000000" w:themeColor="text1"/>
                <w:sz w:val="22"/>
                <w:szCs w:val="22"/>
              </w:rPr>
              <w:t>施設中350施設（回答率：52.6%）</w:t>
            </w:r>
          </w:p>
          <w:p w14:paraId="2B3AF0A3" w14:textId="77777777" w:rsidR="00A01820" w:rsidRPr="00212C6D" w:rsidRDefault="00A01820" w:rsidP="00A01820">
            <w:pPr>
              <w:widowControl/>
              <w:adjustRightInd/>
              <w:spacing w:line="300" w:lineRule="exact"/>
              <w:jc w:val="left"/>
              <w:textAlignment w:val="auto"/>
              <w:rPr>
                <w:rFonts w:hAnsi="HG丸ｺﾞｼｯｸM-PRO" w:cs="ＭＳ ゴシック"/>
                <w:color w:val="000000" w:themeColor="text1"/>
                <w:sz w:val="21"/>
                <w:szCs w:val="22"/>
              </w:rPr>
            </w:pPr>
            <w:r w:rsidRPr="00212C6D">
              <w:rPr>
                <w:rFonts w:hAnsi="HG丸ｺﾞｼｯｸM-PRO" w:cs="ＭＳ ゴシック" w:hint="eastAsia"/>
                <w:color w:val="000000" w:themeColor="text1"/>
                <w:sz w:val="21"/>
                <w:szCs w:val="22"/>
              </w:rPr>
              <w:t>【内訳】</w:t>
            </w:r>
          </w:p>
          <w:p w14:paraId="0F2E65F9" w14:textId="77777777" w:rsidR="00A01820" w:rsidRPr="00212C6D" w:rsidRDefault="00A01820" w:rsidP="00A01820">
            <w:pPr>
              <w:widowControl/>
              <w:adjustRightInd/>
              <w:spacing w:line="300" w:lineRule="exact"/>
              <w:jc w:val="left"/>
              <w:textAlignment w:val="auto"/>
              <w:rPr>
                <w:rFonts w:hAnsi="HG丸ｺﾞｼｯｸM-PRO" w:cs="ＭＳ ゴシック"/>
                <w:color w:val="000000" w:themeColor="text1"/>
                <w:sz w:val="21"/>
                <w:szCs w:val="22"/>
              </w:rPr>
            </w:pPr>
            <w:r w:rsidRPr="00212C6D">
              <w:rPr>
                <w:rFonts w:hAnsi="HG丸ｺﾞｼｯｸM-PRO" w:cs="ＭＳ ゴシック" w:hint="eastAsia"/>
                <w:color w:val="000000" w:themeColor="text1"/>
                <w:sz w:val="21"/>
                <w:szCs w:val="22"/>
              </w:rPr>
              <w:t>介護老人福祉施設：</w:t>
            </w:r>
            <w:r w:rsidR="00D54009" w:rsidRPr="00212C6D">
              <w:rPr>
                <w:rFonts w:hAnsi="HG丸ｺﾞｼｯｸM-PRO" w:cs="ＭＳ ゴシック" w:hint="eastAsia"/>
                <w:color w:val="000000" w:themeColor="text1"/>
                <w:sz w:val="21"/>
                <w:szCs w:val="22"/>
              </w:rPr>
              <w:t>438</w:t>
            </w:r>
            <w:r w:rsidRPr="00212C6D">
              <w:rPr>
                <w:rFonts w:hAnsi="HG丸ｺﾞｼｯｸM-PRO" w:cs="ＭＳ ゴシック" w:hint="eastAsia"/>
                <w:color w:val="000000" w:themeColor="text1"/>
                <w:sz w:val="21"/>
                <w:szCs w:val="22"/>
              </w:rPr>
              <w:t>施設中</w:t>
            </w:r>
            <w:r w:rsidR="00D54009" w:rsidRPr="00212C6D">
              <w:rPr>
                <w:rFonts w:hAnsi="HG丸ｺﾞｼｯｸM-PRO" w:cs="ＭＳ ゴシック" w:hint="eastAsia"/>
                <w:color w:val="000000" w:themeColor="text1"/>
                <w:sz w:val="21"/>
                <w:szCs w:val="22"/>
              </w:rPr>
              <w:t>221</w:t>
            </w:r>
            <w:r w:rsidRPr="00212C6D">
              <w:rPr>
                <w:rFonts w:hAnsi="HG丸ｺﾞｼｯｸM-PRO" w:cs="ＭＳ ゴシック" w:hint="eastAsia"/>
                <w:color w:val="000000" w:themeColor="text1"/>
                <w:sz w:val="21"/>
                <w:szCs w:val="22"/>
              </w:rPr>
              <w:t>施設（回答率：</w:t>
            </w:r>
            <w:r w:rsidR="00D54009" w:rsidRPr="00212C6D">
              <w:rPr>
                <w:rFonts w:hAnsi="HG丸ｺﾞｼｯｸM-PRO" w:cs="ＭＳ ゴシック" w:hint="eastAsia"/>
                <w:color w:val="000000" w:themeColor="text1"/>
                <w:sz w:val="21"/>
                <w:szCs w:val="22"/>
              </w:rPr>
              <w:t>50.5</w:t>
            </w:r>
            <w:r w:rsidRPr="00212C6D">
              <w:rPr>
                <w:rFonts w:hAnsi="HG丸ｺﾞｼｯｸM-PRO" w:cs="ＭＳ ゴシック" w:hint="eastAsia"/>
                <w:color w:val="000000" w:themeColor="text1"/>
                <w:sz w:val="21"/>
                <w:szCs w:val="22"/>
              </w:rPr>
              <w:t>％）</w:t>
            </w:r>
          </w:p>
          <w:p w14:paraId="020AC340" w14:textId="77777777" w:rsidR="00A01820" w:rsidRPr="00212C6D" w:rsidRDefault="00A01820" w:rsidP="00A01820">
            <w:pPr>
              <w:widowControl/>
              <w:adjustRightInd/>
              <w:spacing w:line="300" w:lineRule="exact"/>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1"/>
                <w:szCs w:val="22"/>
              </w:rPr>
              <w:t>介護老人保健施設：</w:t>
            </w:r>
            <w:r w:rsidR="00D54009" w:rsidRPr="00212C6D">
              <w:rPr>
                <w:rFonts w:hAnsi="HG丸ｺﾞｼｯｸM-PRO" w:cs="ＭＳ ゴシック" w:hint="eastAsia"/>
                <w:color w:val="000000" w:themeColor="text1"/>
                <w:sz w:val="21"/>
                <w:szCs w:val="22"/>
              </w:rPr>
              <w:t>227</w:t>
            </w:r>
            <w:r w:rsidRPr="00212C6D">
              <w:rPr>
                <w:rFonts w:hAnsi="HG丸ｺﾞｼｯｸM-PRO" w:cs="ＭＳ ゴシック" w:hint="eastAsia"/>
                <w:color w:val="000000" w:themeColor="text1"/>
                <w:sz w:val="21"/>
                <w:szCs w:val="22"/>
              </w:rPr>
              <w:t>施設中</w:t>
            </w:r>
            <w:r w:rsidR="00D54009" w:rsidRPr="00212C6D">
              <w:rPr>
                <w:rFonts w:hAnsi="HG丸ｺﾞｼｯｸM-PRO" w:cs="ＭＳ ゴシック" w:hint="eastAsia"/>
                <w:color w:val="000000" w:themeColor="text1"/>
                <w:sz w:val="21"/>
                <w:szCs w:val="22"/>
              </w:rPr>
              <w:t>129</w:t>
            </w:r>
            <w:r w:rsidRPr="00212C6D">
              <w:rPr>
                <w:rFonts w:hAnsi="HG丸ｺﾞｼｯｸM-PRO" w:cs="ＭＳ ゴシック" w:hint="eastAsia"/>
                <w:color w:val="000000" w:themeColor="text1"/>
                <w:sz w:val="21"/>
                <w:szCs w:val="22"/>
              </w:rPr>
              <w:t>施設（回答率：</w:t>
            </w:r>
            <w:r w:rsidR="00D54009" w:rsidRPr="00212C6D">
              <w:rPr>
                <w:rFonts w:hAnsi="HG丸ｺﾞｼｯｸM-PRO" w:cs="ＭＳ ゴシック" w:hint="eastAsia"/>
                <w:color w:val="000000" w:themeColor="text1"/>
                <w:sz w:val="21"/>
                <w:szCs w:val="22"/>
              </w:rPr>
              <w:t>56.8</w:t>
            </w:r>
            <w:r w:rsidRPr="00212C6D">
              <w:rPr>
                <w:rFonts w:hAnsi="HG丸ｺﾞｼｯｸM-PRO" w:cs="ＭＳ ゴシック" w:hint="eastAsia"/>
                <w:color w:val="000000" w:themeColor="text1"/>
                <w:sz w:val="21"/>
                <w:szCs w:val="22"/>
              </w:rPr>
              <w:t>%）</w:t>
            </w:r>
          </w:p>
        </w:tc>
      </w:tr>
    </w:tbl>
    <w:p w14:paraId="47AB10A5" w14:textId="77777777" w:rsidR="00D54009" w:rsidRDefault="00D54009" w:rsidP="00D4014D">
      <w:pPr>
        <w:jc w:val="right"/>
        <w:rPr>
          <w:rFonts w:hAnsi="HG丸ｺﾞｼｯｸM-PRO"/>
          <w:color w:val="auto"/>
          <w:sz w:val="28"/>
          <w:szCs w:val="28"/>
        </w:rPr>
      </w:pPr>
    </w:p>
    <w:p w14:paraId="08AA6A14" w14:textId="77777777" w:rsidR="00D54009" w:rsidRDefault="00D54009" w:rsidP="00D4014D">
      <w:pPr>
        <w:jc w:val="right"/>
        <w:rPr>
          <w:rFonts w:hAnsi="HG丸ｺﾞｼｯｸM-PRO"/>
          <w:color w:val="auto"/>
          <w:sz w:val="28"/>
          <w:szCs w:val="28"/>
        </w:rPr>
      </w:pPr>
    </w:p>
    <w:p w14:paraId="0CB43678" w14:textId="77777777" w:rsidR="00D54009" w:rsidRDefault="00D54009" w:rsidP="00D4014D">
      <w:pPr>
        <w:jc w:val="right"/>
        <w:rPr>
          <w:rFonts w:hAnsi="HG丸ｺﾞｼｯｸM-PRO"/>
          <w:color w:val="auto"/>
          <w:sz w:val="28"/>
          <w:szCs w:val="28"/>
        </w:rPr>
      </w:pPr>
    </w:p>
    <w:p w14:paraId="789A4BB8" w14:textId="77777777" w:rsidR="00D54009" w:rsidRDefault="00D54009" w:rsidP="00D4014D">
      <w:pPr>
        <w:jc w:val="right"/>
        <w:rPr>
          <w:rFonts w:hAnsi="HG丸ｺﾞｼｯｸM-PRO"/>
          <w:color w:val="auto"/>
          <w:sz w:val="28"/>
          <w:szCs w:val="28"/>
        </w:rPr>
      </w:pPr>
    </w:p>
    <w:p w14:paraId="5257BF8A" w14:textId="77777777" w:rsidR="00D54009" w:rsidRDefault="00D54009" w:rsidP="00D4014D">
      <w:pPr>
        <w:jc w:val="right"/>
        <w:rPr>
          <w:rFonts w:hAnsi="HG丸ｺﾞｼｯｸM-PRO"/>
          <w:color w:val="auto"/>
          <w:sz w:val="28"/>
          <w:szCs w:val="28"/>
        </w:rPr>
      </w:pPr>
    </w:p>
    <w:p w14:paraId="0B5BE7FA" w14:textId="77777777" w:rsidR="00D54009" w:rsidRDefault="00D54009" w:rsidP="00D4014D">
      <w:pPr>
        <w:jc w:val="right"/>
        <w:rPr>
          <w:rFonts w:hAnsi="HG丸ｺﾞｼｯｸM-PRO"/>
          <w:color w:val="auto"/>
          <w:sz w:val="28"/>
          <w:szCs w:val="28"/>
        </w:rPr>
      </w:pPr>
    </w:p>
    <w:p w14:paraId="5FDF294D" w14:textId="77777777" w:rsidR="00D54009" w:rsidRDefault="00D54009" w:rsidP="00D4014D">
      <w:pPr>
        <w:jc w:val="right"/>
        <w:rPr>
          <w:rFonts w:hAnsi="HG丸ｺﾞｼｯｸM-PRO"/>
          <w:color w:val="auto"/>
          <w:sz w:val="28"/>
          <w:szCs w:val="28"/>
        </w:rPr>
      </w:pPr>
    </w:p>
    <w:p w14:paraId="0F4053C1" w14:textId="77777777" w:rsidR="000B1F5A" w:rsidRDefault="000B1F5A" w:rsidP="00D4014D">
      <w:pPr>
        <w:jc w:val="right"/>
        <w:rPr>
          <w:rFonts w:hAnsi="HG丸ｺﾞｼｯｸM-PRO"/>
          <w:color w:val="auto"/>
          <w:sz w:val="28"/>
          <w:szCs w:val="28"/>
        </w:rPr>
      </w:pPr>
    </w:p>
    <w:p w14:paraId="31D9D25B" w14:textId="77777777" w:rsidR="000B1F5A" w:rsidRDefault="000B1F5A" w:rsidP="00D4014D">
      <w:pPr>
        <w:jc w:val="right"/>
        <w:rPr>
          <w:rFonts w:hAnsi="HG丸ｺﾞｼｯｸM-PRO"/>
          <w:color w:val="auto"/>
          <w:sz w:val="28"/>
          <w:szCs w:val="28"/>
        </w:rPr>
      </w:pPr>
    </w:p>
    <w:p w14:paraId="0C67AC3A" w14:textId="77777777" w:rsidR="000B1F5A" w:rsidRDefault="000B1F5A" w:rsidP="00D4014D">
      <w:pPr>
        <w:jc w:val="right"/>
        <w:rPr>
          <w:rFonts w:hAnsi="HG丸ｺﾞｼｯｸM-PRO"/>
          <w:color w:val="auto"/>
          <w:sz w:val="28"/>
          <w:szCs w:val="28"/>
        </w:rPr>
      </w:pPr>
    </w:p>
    <w:p w14:paraId="0046E545" w14:textId="77777777" w:rsidR="000B1F5A" w:rsidRDefault="000B1F5A" w:rsidP="00D4014D">
      <w:pPr>
        <w:jc w:val="right"/>
        <w:rPr>
          <w:rFonts w:hAnsi="HG丸ｺﾞｼｯｸM-PRO"/>
          <w:color w:val="auto"/>
          <w:sz w:val="28"/>
          <w:szCs w:val="28"/>
        </w:rPr>
      </w:pPr>
    </w:p>
    <w:p w14:paraId="3AD64462" w14:textId="77777777" w:rsidR="00D54009" w:rsidRDefault="00D54009" w:rsidP="00351068">
      <w:pPr>
        <w:ind w:right="1044"/>
        <w:rPr>
          <w:rFonts w:hAnsi="HG丸ｺﾞｼｯｸM-PRO"/>
          <w:color w:val="auto"/>
          <w:sz w:val="28"/>
          <w:szCs w:val="28"/>
        </w:rPr>
      </w:pPr>
    </w:p>
    <w:p w14:paraId="490A45E9" w14:textId="77777777" w:rsidR="00D4014D" w:rsidRPr="00212C6D" w:rsidRDefault="00D4014D" w:rsidP="00C04748">
      <w:pPr>
        <w:jc w:val="center"/>
        <w:rPr>
          <w:rFonts w:hAnsi="HG丸ｺﾞｼｯｸM-PRO"/>
          <w:color w:val="000000" w:themeColor="text1"/>
          <w:sz w:val="28"/>
          <w:szCs w:val="28"/>
        </w:rPr>
      </w:pPr>
      <w:r w:rsidRPr="00C04748">
        <w:rPr>
          <w:rFonts w:hAnsi="HG丸ｺﾞｼｯｸM-PRO" w:hint="eastAsia"/>
          <w:color w:val="auto"/>
          <w:sz w:val="28"/>
          <w:szCs w:val="28"/>
        </w:rPr>
        <w:lastRenderedPageBreak/>
        <w:t>府</w:t>
      </w:r>
      <w:r w:rsidR="00C04748">
        <w:rPr>
          <w:rFonts w:hAnsi="HG丸ｺﾞｼｯｸM-PRO" w:hint="eastAsia"/>
          <w:color w:val="auto"/>
          <w:sz w:val="28"/>
          <w:szCs w:val="28"/>
        </w:rPr>
        <w:t>内の障がい者(児)</w:t>
      </w:r>
      <w:r w:rsidR="00C04748" w:rsidRPr="00C04748">
        <w:rPr>
          <w:rFonts w:hAnsi="HG丸ｺﾞｼｯｸM-PRO" w:hint="eastAsia"/>
          <w:color w:val="auto"/>
          <w:sz w:val="28"/>
          <w:szCs w:val="28"/>
        </w:rPr>
        <w:t>入所施設におけ</w:t>
      </w:r>
      <w:r w:rsidR="00C04748" w:rsidRPr="00212C6D">
        <w:rPr>
          <w:rFonts w:hAnsi="HG丸ｺﾞｼｯｸM-PRO" w:hint="eastAsia"/>
          <w:color w:val="000000" w:themeColor="text1"/>
          <w:sz w:val="28"/>
          <w:szCs w:val="28"/>
        </w:rPr>
        <w:t>る歯科保健の取組についての調査の</w:t>
      </w:r>
      <w:r w:rsidRPr="00212C6D">
        <w:rPr>
          <w:rFonts w:hAnsi="HG丸ｺﾞｼｯｸM-PRO" w:hint="eastAsia"/>
          <w:color w:val="000000" w:themeColor="text1"/>
          <w:sz w:val="28"/>
          <w:szCs w:val="28"/>
        </w:rPr>
        <w:t>概要</w:t>
      </w:r>
    </w:p>
    <w:p w14:paraId="2A28C97F" w14:textId="705DAFC3" w:rsidR="00D4014D" w:rsidRPr="00212C6D" w:rsidRDefault="00D4014D" w:rsidP="00D4014D">
      <w:pPr>
        <w:jc w:val="right"/>
        <w:rPr>
          <w:rFonts w:hAnsi="HG丸ｺﾞｼｯｸM-PRO"/>
          <w:b/>
          <w:color w:val="000000" w:themeColor="text1"/>
        </w:rPr>
      </w:pPr>
      <w:r w:rsidRPr="00212C6D">
        <w:rPr>
          <w:rFonts w:hAnsi="HG丸ｺﾞｼｯｸM-PRO" w:hint="eastAsia"/>
          <w:color w:val="000000" w:themeColor="text1"/>
        </w:rPr>
        <w:t>（平成24（201</w:t>
      </w:r>
      <w:r w:rsidR="0061056D">
        <w:rPr>
          <w:rFonts w:hAnsi="HG丸ｺﾞｼｯｸM-PRO"/>
          <w:color w:val="000000" w:themeColor="text1"/>
        </w:rPr>
        <w:t>2</w:t>
      </w:r>
      <w:r w:rsidRPr="00212C6D">
        <w:rPr>
          <w:rFonts w:hAnsi="HG丸ｺﾞｼｯｸM-PRO" w:hint="eastAsia"/>
          <w:color w:val="000000" w:themeColor="text1"/>
        </w:rPr>
        <w:t>）年度、平成28（2016）年度</w:t>
      </w:r>
      <w:r w:rsidR="00C04748" w:rsidRPr="00212C6D">
        <w:rPr>
          <w:rFonts w:hAnsi="HG丸ｺﾞｼｯｸM-PRO" w:hint="eastAsia"/>
          <w:color w:val="000000" w:themeColor="text1"/>
        </w:rPr>
        <w:t>、令和４（2022）年度実施</w:t>
      </w:r>
      <w:r w:rsidRPr="00212C6D">
        <w:rPr>
          <w:rFonts w:hAnsi="HG丸ｺﾞｼｯｸM-PRO" w:hint="eastAsia"/>
          <w:color w:val="000000" w:themeColor="text1"/>
        </w:rPr>
        <w:t>）</w:t>
      </w:r>
    </w:p>
    <w:p w14:paraId="79C6DC68"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5D0288BA"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１ 調査概要</w:t>
      </w:r>
    </w:p>
    <w:p w14:paraId="454426A8"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 xml:space="preserve">　大阪府歯科口腔保健計画の策定及び評価にあたり、定期的に歯科健診又は歯科医療を受けることが困難な者に対する歯科保健の実態を把握し、目標値設定や推進方策を検討するため、障がい者（児）入所施設における歯科保健の取組について、実態調査を行いました。</w:t>
      </w:r>
    </w:p>
    <w:p w14:paraId="628BC1C3"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269541AA"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２ 調査対象</w:t>
      </w:r>
    </w:p>
    <w:p w14:paraId="4704D8D8"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 xml:space="preserve">　平成24（2012）年度：大阪府内に所在する障がい児入所施設12施設</w:t>
      </w:r>
    </w:p>
    <w:p w14:paraId="1FFFB841" w14:textId="77777777" w:rsidR="00D4014D" w:rsidRPr="00212C6D" w:rsidRDefault="00D4014D" w:rsidP="00D4014D">
      <w:pPr>
        <w:widowControl/>
        <w:adjustRightInd/>
        <w:ind w:firstLineChars="2200" w:firstLine="4427"/>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障がい者入所施設95施設</w:t>
      </w:r>
    </w:p>
    <w:p w14:paraId="304C4AAA" w14:textId="77777777" w:rsidR="00D4014D" w:rsidRPr="00212C6D" w:rsidRDefault="00D4014D" w:rsidP="00D4014D">
      <w:pPr>
        <w:widowControl/>
        <w:adjustRightInd/>
        <w:ind w:firstLineChars="2600" w:firstLine="5232"/>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（合計107施設）</w:t>
      </w:r>
    </w:p>
    <w:p w14:paraId="79D9264F"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 xml:space="preserve">　平成28（2016）年度：大阪府内に所在する障がい児入所施設11施設</w:t>
      </w:r>
    </w:p>
    <w:p w14:paraId="1A9F9AA4" w14:textId="77777777" w:rsidR="00D4014D" w:rsidRPr="00212C6D" w:rsidRDefault="00D4014D" w:rsidP="00D4014D">
      <w:pPr>
        <w:widowControl/>
        <w:adjustRightInd/>
        <w:ind w:firstLineChars="2200" w:firstLine="4427"/>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障がい者入所施設94施設</w:t>
      </w:r>
    </w:p>
    <w:p w14:paraId="77FC3574" w14:textId="77777777" w:rsidR="00D4014D" w:rsidRPr="00212C6D" w:rsidRDefault="00D4014D" w:rsidP="00D4014D">
      <w:pPr>
        <w:widowControl/>
        <w:adjustRightInd/>
        <w:ind w:firstLineChars="2600" w:firstLine="5232"/>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（合計105施設）</w:t>
      </w:r>
    </w:p>
    <w:p w14:paraId="219BA5F8" w14:textId="77777777" w:rsidR="00C04748" w:rsidRPr="00212C6D" w:rsidRDefault="00C04748" w:rsidP="00C04748">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 xml:space="preserve">　令和　4（2022）年度：大阪府内に所在する障がい児入所施設11施設</w:t>
      </w:r>
    </w:p>
    <w:p w14:paraId="6B3AD443" w14:textId="77777777" w:rsidR="00C04748" w:rsidRPr="00212C6D" w:rsidRDefault="00C04748" w:rsidP="00C04748">
      <w:pPr>
        <w:widowControl/>
        <w:adjustRightInd/>
        <w:ind w:firstLineChars="2200" w:firstLine="4427"/>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障がい者入所施設</w:t>
      </w:r>
      <w:r w:rsidR="00236A68" w:rsidRPr="00212C6D">
        <w:rPr>
          <w:rFonts w:hAnsi="HG丸ｺﾞｼｯｸM-PRO" w:cs="ＭＳ ゴシック" w:hint="eastAsia"/>
          <w:color w:val="000000" w:themeColor="text1"/>
          <w:sz w:val="22"/>
          <w:szCs w:val="22"/>
        </w:rPr>
        <w:t>91</w:t>
      </w:r>
      <w:r w:rsidRPr="00212C6D">
        <w:rPr>
          <w:rFonts w:hAnsi="HG丸ｺﾞｼｯｸM-PRO" w:cs="ＭＳ ゴシック" w:hint="eastAsia"/>
          <w:color w:val="000000" w:themeColor="text1"/>
          <w:sz w:val="22"/>
          <w:szCs w:val="22"/>
        </w:rPr>
        <w:t>施設</w:t>
      </w:r>
    </w:p>
    <w:p w14:paraId="4AEDFEE2" w14:textId="77777777" w:rsidR="00D4014D" w:rsidRPr="00212C6D" w:rsidRDefault="00C04748" w:rsidP="008C173A">
      <w:pPr>
        <w:widowControl/>
        <w:adjustRightInd/>
        <w:ind w:firstLineChars="2600" w:firstLine="5232"/>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（合計</w:t>
      </w:r>
      <w:r w:rsidR="00236A68" w:rsidRPr="00212C6D">
        <w:rPr>
          <w:rFonts w:hAnsi="HG丸ｺﾞｼｯｸM-PRO" w:cs="ＭＳ ゴシック" w:hint="eastAsia"/>
          <w:color w:val="000000" w:themeColor="text1"/>
          <w:sz w:val="22"/>
          <w:szCs w:val="22"/>
        </w:rPr>
        <w:t>102</w:t>
      </w:r>
      <w:r w:rsidRPr="00212C6D">
        <w:rPr>
          <w:rFonts w:hAnsi="HG丸ｺﾞｼｯｸM-PRO" w:cs="ＭＳ ゴシック" w:hint="eastAsia"/>
          <w:color w:val="000000" w:themeColor="text1"/>
          <w:sz w:val="22"/>
          <w:szCs w:val="22"/>
        </w:rPr>
        <w:t>施設）</w:t>
      </w:r>
    </w:p>
    <w:p w14:paraId="2757F759" w14:textId="77777777" w:rsidR="0062584F" w:rsidRPr="00212C6D" w:rsidRDefault="0062584F" w:rsidP="008C173A">
      <w:pPr>
        <w:widowControl/>
        <w:adjustRightInd/>
        <w:ind w:firstLineChars="2600" w:firstLine="5232"/>
        <w:jc w:val="left"/>
        <w:textAlignment w:val="auto"/>
        <w:rPr>
          <w:rFonts w:hAnsi="HG丸ｺﾞｼｯｸM-PRO" w:cs="ＭＳ ゴシック"/>
          <w:color w:val="000000" w:themeColor="text1"/>
          <w:sz w:val="22"/>
          <w:szCs w:val="22"/>
        </w:rPr>
      </w:pPr>
    </w:p>
    <w:p w14:paraId="74B8E39A" w14:textId="77777777" w:rsidR="0062584F" w:rsidRPr="00212C6D" w:rsidRDefault="0062584F" w:rsidP="008C173A">
      <w:pPr>
        <w:widowControl/>
        <w:adjustRightInd/>
        <w:ind w:firstLineChars="2600" w:firstLine="5232"/>
        <w:jc w:val="left"/>
        <w:textAlignment w:val="auto"/>
        <w:rPr>
          <w:rFonts w:hAnsi="HG丸ｺﾞｼｯｸM-PRO" w:cs="ＭＳ ゴシック"/>
          <w:color w:val="000000" w:themeColor="text1"/>
          <w:sz w:val="22"/>
          <w:szCs w:val="22"/>
        </w:rPr>
      </w:pPr>
    </w:p>
    <w:p w14:paraId="740075B7"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r w:rsidRPr="00212C6D">
        <w:rPr>
          <w:rFonts w:hAnsi="HG丸ｺﾞｼｯｸM-PRO" w:cs="ＭＳ ゴシック" w:hint="eastAsia"/>
          <w:color w:val="000000" w:themeColor="text1"/>
          <w:sz w:val="22"/>
          <w:szCs w:val="22"/>
        </w:rPr>
        <w:t>３ 調査項目</w:t>
      </w:r>
    </w:p>
    <w:tbl>
      <w:tblPr>
        <w:tblStyle w:val="aff9"/>
        <w:tblW w:w="0" w:type="auto"/>
        <w:tblLook w:val="04A0" w:firstRow="1" w:lastRow="0" w:firstColumn="1" w:lastColumn="0" w:noHBand="0" w:noVBand="1"/>
      </w:tblPr>
      <w:tblGrid>
        <w:gridCol w:w="2972"/>
        <w:gridCol w:w="3119"/>
        <w:gridCol w:w="2969"/>
      </w:tblGrid>
      <w:tr w:rsidR="00212C6D" w:rsidRPr="00212C6D" w14:paraId="1E645149" w14:textId="77777777" w:rsidTr="0062584F">
        <w:tc>
          <w:tcPr>
            <w:tcW w:w="2972" w:type="dxa"/>
            <w:shd w:val="clear" w:color="auto" w:fill="F2DBDB" w:themeFill="accent2" w:themeFillTint="33"/>
          </w:tcPr>
          <w:p w14:paraId="50B0E78A" w14:textId="77777777" w:rsidR="008C173A" w:rsidRPr="00212C6D" w:rsidRDefault="008C173A" w:rsidP="00D4014D">
            <w:pPr>
              <w:widowControl/>
              <w:adjustRightInd/>
              <w:jc w:val="center"/>
              <w:textAlignment w:val="auto"/>
              <w:rPr>
                <w:rFonts w:hAnsi="HG丸ｺﾞｼｯｸM-PRO" w:cs="ＭＳ ゴシック"/>
                <w:color w:val="000000" w:themeColor="text1"/>
                <w:sz w:val="20"/>
                <w:szCs w:val="22"/>
              </w:rPr>
            </w:pPr>
            <w:r w:rsidRPr="00212C6D">
              <w:rPr>
                <w:rFonts w:hAnsi="HG丸ｺﾞｼｯｸM-PRO" w:cs="ＭＳ ゴシック" w:hint="eastAsia"/>
                <w:color w:val="000000" w:themeColor="text1"/>
                <w:sz w:val="20"/>
                <w:szCs w:val="22"/>
              </w:rPr>
              <w:t>平成24（2012）年度</w:t>
            </w:r>
          </w:p>
        </w:tc>
        <w:tc>
          <w:tcPr>
            <w:tcW w:w="3119" w:type="dxa"/>
            <w:shd w:val="clear" w:color="auto" w:fill="F2DBDB" w:themeFill="accent2" w:themeFillTint="33"/>
          </w:tcPr>
          <w:p w14:paraId="2DAF6EED" w14:textId="77777777" w:rsidR="008C173A" w:rsidRPr="00212C6D" w:rsidRDefault="008C173A" w:rsidP="00D4014D">
            <w:pPr>
              <w:widowControl/>
              <w:adjustRightInd/>
              <w:jc w:val="center"/>
              <w:textAlignment w:val="auto"/>
              <w:rPr>
                <w:rFonts w:hAnsi="HG丸ｺﾞｼｯｸM-PRO" w:cs="ＭＳ ゴシック"/>
                <w:color w:val="000000" w:themeColor="text1"/>
                <w:sz w:val="20"/>
                <w:szCs w:val="22"/>
              </w:rPr>
            </w:pPr>
            <w:r w:rsidRPr="00212C6D">
              <w:rPr>
                <w:rFonts w:hAnsi="HG丸ｺﾞｼｯｸM-PRO" w:cs="ＭＳ ゴシック" w:hint="eastAsia"/>
                <w:color w:val="000000" w:themeColor="text1"/>
                <w:sz w:val="20"/>
                <w:szCs w:val="22"/>
              </w:rPr>
              <w:t>平成28（2016）年度</w:t>
            </w:r>
          </w:p>
        </w:tc>
        <w:tc>
          <w:tcPr>
            <w:tcW w:w="2969" w:type="dxa"/>
            <w:shd w:val="clear" w:color="auto" w:fill="F2DBDB" w:themeFill="accent2" w:themeFillTint="33"/>
          </w:tcPr>
          <w:p w14:paraId="3E3F531D" w14:textId="77777777" w:rsidR="008C173A" w:rsidRPr="00212C6D" w:rsidRDefault="008C173A" w:rsidP="00D4014D">
            <w:pPr>
              <w:widowControl/>
              <w:adjustRightInd/>
              <w:jc w:val="center"/>
              <w:textAlignment w:val="auto"/>
              <w:rPr>
                <w:rFonts w:hAnsi="HG丸ｺﾞｼｯｸM-PRO" w:cs="ＭＳ ゴシック"/>
                <w:color w:val="000000" w:themeColor="text1"/>
                <w:sz w:val="20"/>
                <w:szCs w:val="22"/>
              </w:rPr>
            </w:pPr>
            <w:r w:rsidRPr="00212C6D">
              <w:rPr>
                <w:rFonts w:hAnsi="HG丸ｺﾞｼｯｸM-PRO" w:cs="ＭＳ ゴシック" w:hint="eastAsia"/>
                <w:color w:val="000000" w:themeColor="text1"/>
                <w:sz w:val="20"/>
                <w:szCs w:val="22"/>
              </w:rPr>
              <w:t>令和４（2022）年度</w:t>
            </w:r>
          </w:p>
        </w:tc>
      </w:tr>
      <w:tr w:rsidR="00212C6D" w:rsidRPr="00212C6D" w14:paraId="4600F8FC" w14:textId="77777777" w:rsidTr="0062584F">
        <w:tc>
          <w:tcPr>
            <w:tcW w:w="2972" w:type="dxa"/>
          </w:tcPr>
          <w:p w14:paraId="098F1785" w14:textId="77777777" w:rsidR="008C173A"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（１）施設の入所定員</w:t>
            </w:r>
          </w:p>
        </w:tc>
        <w:tc>
          <w:tcPr>
            <w:tcW w:w="3119" w:type="dxa"/>
          </w:tcPr>
          <w:p w14:paraId="5185ED0E" w14:textId="77777777" w:rsidR="008C173A"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（１）施設の入所定員</w:t>
            </w:r>
          </w:p>
        </w:tc>
        <w:tc>
          <w:tcPr>
            <w:tcW w:w="2969" w:type="dxa"/>
          </w:tcPr>
          <w:p w14:paraId="19E42494" w14:textId="77777777" w:rsidR="0062584F" w:rsidRPr="00212C6D" w:rsidRDefault="008C173A" w:rsidP="00D4014D">
            <w:pPr>
              <w:widowControl/>
              <w:adjustRightInd/>
              <w:jc w:val="left"/>
              <w:textAlignment w:val="auto"/>
              <w:rPr>
                <w:rFonts w:hAnsi="HG丸ｺﾞｼｯｸM-PRO"/>
                <w:color w:val="000000" w:themeColor="text1"/>
                <w:sz w:val="20"/>
                <w:szCs w:val="20"/>
              </w:rPr>
            </w:pPr>
            <w:r w:rsidRPr="00212C6D">
              <w:rPr>
                <w:rFonts w:hAnsi="HG丸ｺﾞｼｯｸM-PRO" w:cs="ＭＳ ゴシック" w:hint="eastAsia"/>
                <w:color w:val="000000" w:themeColor="text1"/>
                <w:sz w:val="20"/>
                <w:szCs w:val="20"/>
              </w:rPr>
              <w:t>（１）</w:t>
            </w:r>
            <w:r w:rsidRPr="00212C6D">
              <w:rPr>
                <w:rFonts w:hAnsi="HG丸ｺﾞｼｯｸM-PRO" w:hint="eastAsia"/>
                <w:color w:val="000000" w:themeColor="text1"/>
                <w:sz w:val="20"/>
                <w:szCs w:val="20"/>
              </w:rPr>
              <w:t>施設の入所定員・入所者の</w:t>
            </w:r>
          </w:p>
          <w:p w14:paraId="605C0A38" w14:textId="77777777" w:rsidR="008C173A" w:rsidRPr="00212C6D" w:rsidRDefault="008C173A" w:rsidP="0062584F">
            <w:pPr>
              <w:widowControl/>
              <w:adjustRightInd/>
              <w:ind w:firstLineChars="300" w:firstLine="544"/>
              <w:jc w:val="left"/>
              <w:textAlignment w:val="auto"/>
              <w:rPr>
                <w:rFonts w:hAnsi="HG丸ｺﾞｼｯｸM-PRO" w:cs="ＭＳ ゴシック"/>
                <w:color w:val="000000" w:themeColor="text1"/>
                <w:sz w:val="20"/>
                <w:szCs w:val="20"/>
              </w:rPr>
            </w:pPr>
            <w:r w:rsidRPr="00212C6D">
              <w:rPr>
                <w:rFonts w:hAnsi="HG丸ｺﾞｼｯｸM-PRO" w:hint="eastAsia"/>
                <w:color w:val="000000" w:themeColor="text1"/>
                <w:sz w:val="20"/>
                <w:szCs w:val="20"/>
              </w:rPr>
              <w:t>構成</w:t>
            </w:r>
          </w:p>
        </w:tc>
      </w:tr>
      <w:tr w:rsidR="00212C6D" w:rsidRPr="00212C6D" w14:paraId="3BF8868C" w14:textId="77777777" w:rsidTr="0062584F">
        <w:tc>
          <w:tcPr>
            <w:tcW w:w="2972" w:type="dxa"/>
          </w:tcPr>
          <w:p w14:paraId="2E5CB1F1" w14:textId="77777777" w:rsidR="008C173A"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（２）入所者の構成</w:t>
            </w:r>
          </w:p>
        </w:tc>
        <w:tc>
          <w:tcPr>
            <w:tcW w:w="3119" w:type="dxa"/>
          </w:tcPr>
          <w:p w14:paraId="35232E96" w14:textId="77777777" w:rsidR="0062584F"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（２）歯科医師による歯科健診の実</w:t>
            </w:r>
          </w:p>
          <w:p w14:paraId="21BF07A3" w14:textId="77777777" w:rsidR="008C173A" w:rsidRPr="00212C6D" w:rsidRDefault="008C173A" w:rsidP="0062584F">
            <w:pPr>
              <w:widowControl/>
              <w:adjustRightInd/>
              <w:ind w:firstLineChars="300" w:firstLine="544"/>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施状況</w:t>
            </w:r>
          </w:p>
        </w:tc>
        <w:tc>
          <w:tcPr>
            <w:tcW w:w="2969" w:type="dxa"/>
          </w:tcPr>
          <w:p w14:paraId="3894B535" w14:textId="77777777" w:rsidR="008C173A"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（２）</w:t>
            </w:r>
            <w:r w:rsidR="00CC0770" w:rsidRPr="00212C6D">
              <w:rPr>
                <w:rFonts w:hAnsi="HG丸ｺﾞｼｯｸM-PRO" w:cs="ＭＳ ゴシック" w:hint="eastAsia"/>
                <w:color w:val="000000" w:themeColor="text1"/>
                <w:sz w:val="20"/>
                <w:szCs w:val="20"/>
              </w:rPr>
              <w:t>口腔ケア</w:t>
            </w:r>
            <w:r w:rsidRPr="00212C6D">
              <w:rPr>
                <w:rFonts w:hAnsi="HG丸ｺﾞｼｯｸM-PRO" w:cs="ＭＳ ゴシック" w:hint="eastAsia"/>
                <w:color w:val="000000" w:themeColor="text1"/>
                <w:sz w:val="20"/>
                <w:szCs w:val="20"/>
              </w:rPr>
              <w:t>の実施状況</w:t>
            </w:r>
          </w:p>
        </w:tc>
      </w:tr>
      <w:tr w:rsidR="00212C6D" w:rsidRPr="00212C6D" w14:paraId="4D64AB29" w14:textId="77777777" w:rsidTr="0062584F">
        <w:tc>
          <w:tcPr>
            <w:tcW w:w="2972" w:type="dxa"/>
          </w:tcPr>
          <w:p w14:paraId="484E8FF6" w14:textId="77777777" w:rsidR="0062584F"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（３）歯科医師・歯科衛生士の配</w:t>
            </w:r>
          </w:p>
          <w:p w14:paraId="08F5A7D0" w14:textId="77777777" w:rsidR="008C173A" w:rsidRPr="00212C6D" w:rsidRDefault="0062584F"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 xml:space="preserve">　　　</w:t>
            </w:r>
            <w:r w:rsidR="008C173A" w:rsidRPr="00212C6D">
              <w:rPr>
                <w:rFonts w:hAnsi="HG丸ｺﾞｼｯｸM-PRO" w:cs="ＭＳ ゴシック" w:hint="eastAsia"/>
                <w:color w:val="000000" w:themeColor="text1"/>
                <w:sz w:val="20"/>
                <w:szCs w:val="20"/>
              </w:rPr>
              <w:t>置</w:t>
            </w:r>
          </w:p>
        </w:tc>
        <w:tc>
          <w:tcPr>
            <w:tcW w:w="3119" w:type="dxa"/>
          </w:tcPr>
          <w:p w14:paraId="53338910" w14:textId="77777777" w:rsidR="008C173A"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（３）</w:t>
            </w:r>
            <w:r w:rsidR="00CC0770" w:rsidRPr="00212C6D">
              <w:rPr>
                <w:rFonts w:hAnsi="HG丸ｺﾞｼｯｸM-PRO" w:cs="ＭＳ ゴシック" w:hint="eastAsia"/>
                <w:color w:val="000000" w:themeColor="text1"/>
                <w:sz w:val="20"/>
                <w:szCs w:val="20"/>
              </w:rPr>
              <w:t>口腔ケア</w:t>
            </w:r>
            <w:r w:rsidRPr="00212C6D">
              <w:rPr>
                <w:rFonts w:hAnsi="HG丸ｺﾞｼｯｸM-PRO" w:cs="ＭＳ ゴシック" w:hint="eastAsia"/>
                <w:color w:val="000000" w:themeColor="text1"/>
                <w:sz w:val="20"/>
                <w:szCs w:val="20"/>
              </w:rPr>
              <w:t>の実施状況</w:t>
            </w:r>
          </w:p>
        </w:tc>
        <w:tc>
          <w:tcPr>
            <w:tcW w:w="2969" w:type="dxa"/>
          </w:tcPr>
          <w:p w14:paraId="7B1E14FC" w14:textId="77777777" w:rsidR="0062584F"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（３）施設における今後の取組に</w:t>
            </w:r>
          </w:p>
          <w:p w14:paraId="4C17F025" w14:textId="77777777" w:rsidR="008C173A" w:rsidRPr="00212C6D" w:rsidRDefault="008C173A" w:rsidP="0062584F">
            <w:pPr>
              <w:widowControl/>
              <w:adjustRightInd/>
              <w:ind w:firstLineChars="300" w:firstLine="544"/>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ついて</w:t>
            </w:r>
          </w:p>
        </w:tc>
      </w:tr>
      <w:tr w:rsidR="00212C6D" w:rsidRPr="00212C6D" w14:paraId="0722E1DD" w14:textId="77777777" w:rsidTr="0062584F">
        <w:tc>
          <w:tcPr>
            <w:tcW w:w="2972" w:type="dxa"/>
          </w:tcPr>
          <w:p w14:paraId="2A071711" w14:textId="77777777" w:rsidR="0062584F"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（４）歯科医師による歯科健診の</w:t>
            </w:r>
          </w:p>
          <w:p w14:paraId="6D0CB27A" w14:textId="77777777" w:rsidR="008C173A" w:rsidRPr="00212C6D" w:rsidRDefault="008C173A" w:rsidP="0062584F">
            <w:pPr>
              <w:widowControl/>
              <w:adjustRightInd/>
              <w:ind w:firstLineChars="300" w:firstLine="544"/>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実施状況</w:t>
            </w:r>
          </w:p>
        </w:tc>
        <w:tc>
          <w:tcPr>
            <w:tcW w:w="3119" w:type="dxa"/>
          </w:tcPr>
          <w:p w14:paraId="1B27E137" w14:textId="77777777" w:rsidR="0062584F"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（４）歯科保健に関する取組の実施</w:t>
            </w:r>
          </w:p>
          <w:p w14:paraId="63F7CE39" w14:textId="77777777" w:rsidR="008C173A" w:rsidRPr="00212C6D" w:rsidRDefault="008C173A" w:rsidP="0062584F">
            <w:pPr>
              <w:widowControl/>
              <w:adjustRightInd/>
              <w:ind w:firstLineChars="300" w:firstLine="544"/>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状況</w:t>
            </w:r>
          </w:p>
        </w:tc>
        <w:tc>
          <w:tcPr>
            <w:tcW w:w="2969" w:type="dxa"/>
          </w:tcPr>
          <w:p w14:paraId="34AF5958" w14:textId="77777777" w:rsidR="0062584F"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（４）歯科医師による歯科健診の</w:t>
            </w:r>
          </w:p>
          <w:p w14:paraId="46034961" w14:textId="77777777" w:rsidR="008C173A" w:rsidRPr="00212C6D" w:rsidRDefault="008C173A" w:rsidP="0062584F">
            <w:pPr>
              <w:widowControl/>
              <w:adjustRightInd/>
              <w:ind w:firstLineChars="300" w:firstLine="544"/>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実施状況</w:t>
            </w:r>
          </w:p>
        </w:tc>
      </w:tr>
      <w:tr w:rsidR="00212C6D" w:rsidRPr="00212C6D" w14:paraId="738EAE27" w14:textId="77777777" w:rsidTr="0062584F">
        <w:tc>
          <w:tcPr>
            <w:tcW w:w="2972" w:type="dxa"/>
          </w:tcPr>
          <w:p w14:paraId="603F83AB" w14:textId="77777777" w:rsidR="008C173A"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（５）</w:t>
            </w:r>
            <w:r w:rsidR="00CC0770" w:rsidRPr="00212C6D">
              <w:rPr>
                <w:rFonts w:hAnsi="HG丸ｺﾞｼｯｸM-PRO" w:cs="ＭＳ ゴシック" w:hint="eastAsia"/>
                <w:color w:val="000000" w:themeColor="text1"/>
                <w:sz w:val="20"/>
                <w:szCs w:val="20"/>
              </w:rPr>
              <w:t>口腔ケア</w:t>
            </w:r>
            <w:r w:rsidRPr="00212C6D">
              <w:rPr>
                <w:rFonts w:hAnsi="HG丸ｺﾞｼｯｸM-PRO" w:cs="ＭＳ ゴシック" w:hint="eastAsia"/>
                <w:color w:val="000000" w:themeColor="text1"/>
                <w:sz w:val="20"/>
                <w:szCs w:val="20"/>
              </w:rPr>
              <w:t>の実施状況</w:t>
            </w:r>
          </w:p>
        </w:tc>
        <w:tc>
          <w:tcPr>
            <w:tcW w:w="3119" w:type="dxa"/>
          </w:tcPr>
          <w:p w14:paraId="7FAB33A6" w14:textId="77777777" w:rsidR="008C173A"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（５）入所者の満足度について</w:t>
            </w:r>
          </w:p>
        </w:tc>
        <w:tc>
          <w:tcPr>
            <w:tcW w:w="2969" w:type="dxa"/>
          </w:tcPr>
          <w:p w14:paraId="65E96329" w14:textId="77777777" w:rsidR="0062584F"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（５）歯科保健に関する取組の実</w:t>
            </w:r>
          </w:p>
          <w:p w14:paraId="458DFF79" w14:textId="77777777" w:rsidR="008C173A" w:rsidRPr="00212C6D" w:rsidRDefault="008C173A" w:rsidP="0062584F">
            <w:pPr>
              <w:widowControl/>
              <w:adjustRightInd/>
              <w:ind w:firstLineChars="300" w:firstLine="544"/>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施状況</w:t>
            </w:r>
          </w:p>
        </w:tc>
      </w:tr>
      <w:tr w:rsidR="00212C6D" w:rsidRPr="00212C6D" w14:paraId="4CDAABE3" w14:textId="77777777" w:rsidTr="0062584F">
        <w:tc>
          <w:tcPr>
            <w:tcW w:w="2972" w:type="dxa"/>
          </w:tcPr>
          <w:p w14:paraId="43BC0F45" w14:textId="77777777" w:rsidR="0062584F"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（６）歯科保健に関する取組の実</w:t>
            </w:r>
          </w:p>
          <w:p w14:paraId="20A2A2B5" w14:textId="77777777" w:rsidR="008C173A" w:rsidRPr="00212C6D" w:rsidRDefault="008C173A" w:rsidP="0062584F">
            <w:pPr>
              <w:widowControl/>
              <w:adjustRightInd/>
              <w:ind w:firstLineChars="300" w:firstLine="544"/>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施状況</w:t>
            </w:r>
          </w:p>
        </w:tc>
        <w:tc>
          <w:tcPr>
            <w:tcW w:w="3119" w:type="dxa"/>
          </w:tcPr>
          <w:p w14:paraId="1A48CF06" w14:textId="77777777" w:rsidR="008C173A"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（６）歯科保健向上のための意識</w:t>
            </w:r>
          </w:p>
        </w:tc>
        <w:tc>
          <w:tcPr>
            <w:tcW w:w="2969" w:type="dxa"/>
          </w:tcPr>
          <w:p w14:paraId="763AE7C7" w14:textId="77777777" w:rsidR="008C173A" w:rsidRPr="00212C6D" w:rsidRDefault="0062584F"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（６）歯科保健向上のための意識</w:t>
            </w:r>
          </w:p>
        </w:tc>
      </w:tr>
      <w:tr w:rsidR="008C173A" w:rsidRPr="00212C6D" w14:paraId="22E72869" w14:textId="77777777" w:rsidTr="0062584F">
        <w:tc>
          <w:tcPr>
            <w:tcW w:w="2972" w:type="dxa"/>
          </w:tcPr>
          <w:p w14:paraId="7C010132" w14:textId="77777777" w:rsidR="008C173A"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（７）入所者のニーズについて</w:t>
            </w:r>
          </w:p>
        </w:tc>
        <w:tc>
          <w:tcPr>
            <w:tcW w:w="3119" w:type="dxa"/>
          </w:tcPr>
          <w:p w14:paraId="4D97E448" w14:textId="77777777" w:rsidR="008C173A" w:rsidRPr="00212C6D" w:rsidRDefault="008C173A"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 xml:space="preserve">　</w:t>
            </w:r>
            <w:r w:rsidR="008A7A13" w:rsidRPr="00212C6D">
              <w:rPr>
                <w:rFonts w:hAnsi="HG丸ｺﾞｼｯｸM-PRO" w:cs="ＭＳ ゴシック" w:hint="eastAsia"/>
                <w:color w:val="000000" w:themeColor="text1"/>
                <w:sz w:val="20"/>
                <w:szCs w:val="20"/>
              </w:rPr>
              <w:t xml:space="preserve">　　　　　　</w:t>
            </w:r>
            <w:r w:rsidRPr="00212C6D">
              <w:rPr>
                <w:rFonts w:hAnsi="HG丸ｺﾞｼｯｸM-PRO" w:cs="ＭＳ ゴシック" w:hint="eastAsia"/>
                <w:color w:val="000000" w:themeColor="text1"/>
                <w:sz w:val="20"/>
                <w:szCs w:val="20"/>
              </w:rPr>
              <w:t>―</w:t>
            </w:r>
          </w:p>
        </w:tc>
        <w:tc>
          <w:tcPr>
            <w:tcW w:w="2969" w:type="dxa"/>
          </w:tcPr>
          <w:p w14:paraId="571D8794" w14:textId="77777777" w:rsidR="008C173A" w:rsidRPr="00212C6D" w:rsidRDefault="0062584F" w:rsidP="00D4014D">
            <w:pPr>
              <w:widowControl/>
              <w:adjustRightInd/>
              <w:jc w:val="left"/>
              <w:textAlignment w:val="auto"/>
              <w:rPr>
                <w:rFonts w:hAnsi="HG丸ｺﾞｼｯｸM-PRO" w:cs="ＭＳ ゴシック"/>
                <w:color w:val="000000" w:themeColor="text1"/>
                <w:sz w:val="20"/>
                <w:szCs w:val="20"/>
              </w:rPr>
            </w:pPr>
            <w:r w:rsidRPr="00212C6D">
              <w:rPr>
                <w:rFonts w:hAnsi="HG丸ｺﾞｼｯｸM-PRO" w:cs="ＭＳ ゴシック" w:hint="eastAsia"/>
                <w:color w:val="000000" w:themeColor="text1"/>
                <w:sz w:val="20"/>
                <w:szCs w:val="20"/>
              </w:rPr>
              <w:t>（７）入所者のニーズについて</w:t>
            </w:r>
          </w:p>
        </w:tc>
      </w:tr>
    </w:tbl>
    <w:p w14:paraId="19061059" w14:textId="77777777" w:rsidR="00D4014D" w:rsidRPr="00212C6D" w:rsidRDefault="00D4014D" w:rsidP="00D4014D">
      <w:pPr>
        <w:widowControl/>
        <w:adjustRightInd/>
        <w:jc w:val="left"/>
        <w:textAlignment w:val="auto"/>
        <w:rPr>
          <w:rFonts w:hAnsi="HG丸ｺﾞｼｯｸM-PRO" w:cs="ＭＳ ゴシック"/>
          <w:color w:val="000000" w:themeColor="text1"/>
          <w:sz w:val="22"/>
          <w:szCs w:val="22"/>
        </w:rPr>
      </w:pPr>
    </w:p>
    <w:p w14:paraId="18ADF5C2" w14:textId="77777777" w:rsidR="0062584F" w:rsidRDefault="0062584F" w:rsidP="00D4014D">
      <w:pPr>
        <w:widowControl/>
        <w:adjustRightInd/>
        <w:jc w:val="left"/>
        <w:textAlignment w:val="auto"/>
        <w:rPr>
          <w:rFonts w:hAnsi="HG丸ｺﾞｼｯｸM-PRO" w:cs="ＭＳ ゴシック"/>
          <w:sz w:val="22"/>
          <w:szCs w:val="22"/>
        </w:rPr>
      </w:pPr>
    </w:p>
    <w:p w14:paraId="64B9DBA1" w14:textId="2B001324"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lastRenderedPageBreak/>
        <w:t>４ 調査方法</w:t>
      </w:r>
    </w:p>
    <w:p w14:paraId="3CEB26BE" w14:textId="0A5A3141" w:rsidR="00FC3964" w:rsidRPr="00AA7DBC" w:rsidRDefault="00FC3964" w:rsidP="00D4014D">
      <w:pPr>
        <w:widowControl/>
        <w:adjustRightInd/>
        <w:jc w:val="left"/>
        <w:textAlignment w:val="auto"/>
        <w:rPr>
          <w:rFonts w:hAnsi="HG丸ｺﾞｼｯｸM-PRO" w:cs="ＭＳ ゴシック"/>
          <w:sz w:val="22"/>
          <w:szCs w:val="22"/>
        </w:rPr>
      </w:pPr>
      <w:r w:rsidRPr="001177DD">
        <w:rPr>
          <w:rFonts w:hAnsi="HG丸ｺﾞｼｯｸM-PRO" w:cs="ＭＳ ゴシック" w:hint="eastAsia"/>
          <w:sz w:val="22"/>
          <w:szCs w:val="22"/>
        </w:rPr>
        <w:t>（平成24（2012）年度、平成28（2016）年度）</w:t>
      </w:r>
    </w:p>
    <w:p w14:paraId="492BAC9E" w14:textId="41204B6D" w:rsidR="00D4014D" w:rsidRDefault="00D4014D" w:rsidP="00D4014D">
      <w:pPr>
        <w:widowControl/>
        <w:adjustRightInd/>
        <w:ind w:firstLineChars="100" w:firstLine="201"/>
        <w:jc w:val="left"/>
        <w:textAlignment w:val="auto"/>
        <w:rPr>
          <w:rFonts w:hAnsi="HG丸ｺﾞｼｯｸM-PRO" w:cs="ＭＳ ゴシック"/>
          <w:sz w:val="22"/>
          <w:szCs w:val="22"/>
        </w:rPr>
      </w:pPr>
      <w:r>
        <w:rPr>
          <w:rFonts w:hAnsi="HG丸ｺﾞｼｯｸM-PRO" w:cs="ＭＳ ゴシック" w:hint="eastAsia"/>
          <w:sz w:val="22"/>
          <w:szCs w:val="22"/>
        </w:rPr>
        <w:t>各年度毎の</w:t>
      </w:r>
      <w:r w:rsidRPr="00AA7DBC">
        <w:rPr>
          <w:rFonts w:hAnsi="HG丸ｺﾞｼｯｸM-PRO" w:cs="ＭＳ ゴシック" w:hint="eastAsia"/>
          <w:sz w:val="22"/>
          <w:szCs w:val="22"/>
        </w:rPr>
        <w:t>福祉の手引き（大阪府）に記載されている障がい児入所施設、及び障がい者入所施設に対し、大阪府健康医療部保健医療室健康づくり課から調査票を郵送で送付し、ＦＡＸにて回答を得ました。</w:t>
      </w:r>
    </w:p>
    <w:p w14:paraId="58552E24" w14:textId="56D80028" w:rsidR="00FC3964" w:rsidRDefault="00FC3964" w:rsidP="00FC3964">
      <w:pPr>
        <w:widowControl/>
        <w:adjustRightInd/>
        <w:jc w:val="left"/>
        <w:textAlignment w:val="auto"/>
        <w:rPr>
          <w:rFonts w:hAnsi="HG丸ｺﾞｼｯｸM-PRO" w:cs="ＭＳ ゴシック"/>
          <w:sz w:val="22"/>
          <w:szCs w:val="22"/>
        </w:rPr>
      </w:pPr>
    </w:p>
    <w:p w14:paraId="23A3B9E5" w14:textId="77777777" w:rsidR="00FC3964" w:rsidRPr="001177DD" w:rsidRDefault="00FC3964" w:rsidP="00FC3964">
      <w:pPr>
        <w:widowControl/>
        <w:adjustRightInd/>
        <w:jc w:val="left"/>
        <w:textAlignment w:val="auto"/>
        <w:rPr>
          <w:rFonts w:hAnsi="HG丸ｺﾞｼｯｸM-PRO" w:cs="ＭＳ ゴシック"/>
          <w:sz w:val="22"/>
          <w:szCs w:val="22"/>
        </w:rPr>
      </w:pPr>
      <w:r w:rsidRPr="001177DD">
        <w:rPr>
          <w:rFonts w:hAnsi="HG丸ｺﾞｼｯｸM-PRO" w:cs="ＭＳ ゴシック" w:hint="eastAsia"/>
          <w:sz w:val="22"/>
          <w:szCs w:val="22"/>
        </w:rPr>
        <w:t>（令和４（2022）年度）</w:t>
      </w:r>
    </w:p>
    <w:p w14:paraId="3E287A5D" w14:textId="42EBA2B8" w:rsidR="00FC3964" w:rsidRDefault="00FC3964" w:rsidP="00FC3964">
      <w:pPr>
        <w:widowControl/>
        <w:adjustRightInd/>
        <w:ind w:firstLineChars="100" w:firstLine="201"/>
        <w:jc w:val="left"/>
        <w:textAlignment w:val="auto"/>
        <w:rPr>
          <w:rFonts w:hAnsi="HG丸ｺﾞｼｯｸM-PRO" w:cs="ＭＳ ゴシック"/>
          <w:sz w:val="22"/>
          <w:szCs w:val="22"/>
        </w:rPr>
      </w:pPr>
      <w:r w:rsidRPr="001177DD">
        <w:rPr>
          <w:rFonts w:hAnsi="HG丸ｺﾞｼｯｸM-PRO" w:cs="ＭＳ ゴシック" w:hint="eastAsia"/>
          <w:sz w:val="22"/>
          <w:szCs w:val="22"/>
        </w:rPr>
        <w:t>各年度毎の福祉の手引き（大阪府）に記載されている障がい児入所施設、及び障がい者入所施設に対し、大阪府健康医療部健康推進室健康づくり課からメールまたは郵送で依頼し、</w:t>
      </w:r>
      <w:r w:rsidRPr="001177DD">
        <w:rPr>
          <w:rFonts w:hAnsi="HG丸ｺﾞｼｯｸM-PRO" w:hint="eastAsia"/>
          <w:sz w:val="22"/>
          <w:szCs w:val="22"/>
        </w:rPr>
        <w:t>インターネットシステムで回答を得ました。</w:t>
      </w:r>
    </w:p>
    <w:p w14:paraId="2B8A1047" w14:textId="77777777" w:rsidR="00D4014D" w:rsidRPr="00AA7DBC" w:rsidRDefault="00D4014D" w:rsidP="00D4014D">
      <w:pPr>
        <w:widowControl/>
        <w:adjustRightInd/>
        <w:jc w:val="left"/>
        <w:textAlignment w:val="auto"/>
        <w:rPr>
          <w:rFonts w:hAnsi="HG丸ｺﾞｼｯｸM-PRO" w:cs="ＭＳ ゴシック"/>
          <w:sz w:val="22"/>
          <w:szCs w:val="22"/>
        </w:rPr>
      </w:pPr>
    </w:p>
    <w:p w14:paraId="6A9F3654" w14:textId="77777777"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５ 回答状況</w:t>
      </w:r>
      <w:r>
        <w:rPr>
          <w:rFonts w:hAnsi="HG丸ｺﾞｼｯｸM-PRO" w:cs="ＭＳ ゴシック" w:hint="eastAsia"/>
          <w:sz w:val="22"/>
          <w:szCs w:val="22"/>
        </w:rPr>
        <w:t>（回答施設数）</w:t>
      </w:r>
    </w:p>
    <w:tbl>
      <w:tblPr>
        <w:tblStyle w:val="aff9"/>
        <w:tblW w:w="0" w:type="auto"/>
        <w:tblLook w:val="04A0" w:firstRow="1" w:lastRow="0" w:firstColumn="1" w:lastColumn="0" w:noHBand="0" w:noVBand="1"/>
      </w:tblPr>
      <w:tblGrid>
        <w:gridCol w:w="2972"/>
        <w:gridCol w:w="3119"/>
        <w:gridCol w:w="2969"/>
      </w:tblGrid>
      <w:tr w:rsidR="0062584F" w14:paraId="6C7EF9F0" w14:textId="77777777" w:rsidTr="00F22DF4">
        <w:tc>
          <w:tcPr>
            <w:tcW w:w="2972" w:type="dxa"/>
            <w:shd w:val="clear" w:color="auto" w:fill="F2DBDB" w:themeFill="accent2" w:themeFillTint="33"/>
          </w:tcPr>
          <w:p w14:paraId="78F419BE" w14:textId="77777777" w:rsidR="0062584F" w:rsidRDefault="0062584F"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平成24（2012）年度</w:t>
            </w:r>
          </w:p>
        </w:tc>
        <w:tc>
          <w:tcPr>
            <w:tcW w:w="3119" w:type="dxa"/>
            <w:shd w:val="clear" w:color="auto" w:fill="F2DBDB" w:themeFill="accent2" w:themeFillTint="33"/>
          </w:tcPr>
          <w:p w14:paraId="478C7713" w14:textId="3140C378" w:rsidR="0062584F" w:rsidRDefault="0062584F"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平成28（201</w:t>
            </w:r>
            <w:r w:rsidR="0061056D">
              <w:rPr>
                <w:rFonts w:hAnsi="HG丸ｺﾞｼｯｸM-PRO" w:cs="ＭＳ ゴシック"/>
                <w:sz w:val="22"/>
                <w:szCs w:val="22"/>
              </w:rPr>
              <w:t>6</w:t>
            </w:r>
            <w:r>
              <w:rPr>
                <w:rFonts w:hAnsi="HG丸ｺﾞｼｯｸM-PRO" w:cs="ＭＳ ゴシック" w:hint="eastAsia"/>
                <w:sz w:val="22"/>
                <w:szCs w:val="22"/>
              </w:rPr>
              <w:t>）年度</w:t>
            </w:r>
          </w:p>
        </w:tc>
        <w:tc>
          <w:tcPr>
            <w:tcW w:w="2969" w:type="dxa"/>
            <w:shd w:val="clear" w:color="auto" w:fill="F2DBDB" w:themeFill="accent2" w:themeFillTint="33"/>
          </w:tcPr>
          <w:p w14:paraId="72C0E0DA" w14:textId="77777777" w:rsidR="0062584F" w:rsidRDefault="0062584F" w:rsidP="00D4014D">
            <w:pPr>
              <w:widowControl/>
              <w:adjustRightInd/>
              <w:jc w:val="center"/>
              <w:textAlignment w:val="auto"/>
              <w:rPr>
                <w:rFonts w:hAnsi="HG丸ｺﾞｼｯｸM-PRO" w:cs="ＭＳ ゴシック"/>
                <w:sz w:val="22"/>
                <w:szCs w:val="22"/>
              </w:rPr>
            </w:pPr>
            <w:r w:rsidRPr="00212C6D">
              <w:rPr>
                <w:rFonts w:hAnsi="HG丸ｺﾞｼｯｸM-PRO" w:cs="ＭＳ ゴシック" w:hint="eastAsia"/>
                <w:color w:val="000000" w:themeColor="text1"/>
                <w:sz w:val="22"/>
                <w:szCs w:val="22"/>
              </w:rPr>
              <w:t>令和４（2022）年度</w:t>
            </w:r>
          </w:p>
        </w:tc>
      </w:tr>
      <w:tr w:rsidR="0062584F" w14:paraId="6DDDAC70" w14:textId="77777777" w:rsidTr="00F22DF4">
        <w:tc>
          <w:tcPr>
            <w:tcW w:w="2972" w:type="dxa"/>
          </w:tcPr>
          <w:p w14:paraId="5E475802" w14:textId="77777777" w:rsidR="0062584F" w:rsidRDefault="0062584F" w:rsidP="0062584F">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107施設中86施設（回答率：80.4%）</w:t>
            </w:r>
          </w:p>
        </w:tc>
        <w:tc>
          <w:tcPr>
            <w:tcW w:w="3119" w:type="dxa"/>
          </w:tcPr>
          <w:p w14:paraId="72082D40" w14:textId="77777777" w:rsidR="0062584F" w:rsidRDefault="0062584F" w:rsidP="0062584F">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105施設中83施設（回答率：</w:t>
            </w:r>
            <w:r w:rsidRPr="00AA7DBC">
              <w:rPr>
                <w:rFonts w:hAnsi="HG丸ｺﾞｼｯｸM-PRO" w:cs="ＭＳ ゴシック"/>
                <w:sz w:val="22"/>
                <w:szCs w:val="22"/>
              </w:rPr>
              <w:t>79.0</w:t>
            </w:r>
            <w:r w:rsidRPr="00AA7DBC">
              <w:rPr>
                <w:rFonts w:hAnsi="HG丸ｺﾞｼｯｸM-PRO" w:cs="ＭＳ ゴシック" w:hint="eastAsia"/>
                <w:sz w:val="22"/>
                <w:szCs w:val="22"/>
              </w:rPr>
              <w:t xml:space="preserve"> %）</w:t>
            </w:r>
          </w:p>
        </w:tc>
        <w:tc>
          <w:tcPr>
            <w:tcW w:w="2969" w:type="dxa"/>
          </w:tcPr>
          <w:p w14:paraId="3EBCD900" w14:textId="77777777" w:rsidR="0062584F" w:rsidRDefault="0062584F" w:rsidP="0062584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102</w:t>
            </w:r>
            <w:r w:rsidRPr="00AA7DBC">
              <w:rPr>
                <w:rFonts w:hAnsi="HG丸ｺﾞｼｯｸM-PRO" w:cs="ＭＳ ゴシック" w:hint="eastAsia"/>
                <w:sz w:val="22"/>
                <w:szCs w:val="22"/>
              </w:rPr>
              <w:t>施設中</w:t>
            </w:r>
            <w:r>
              <w:rPr>
                <w:rFonts w:hAnsi="HG丸ｺﾞｼｯｸM-PRO" w:cs="ＭＳ ゴシック" w:hint="eastAsia"/>
                <w:sz w:val="22"/>
                <w:szCs w:val="22"/>
              </w:rPr>
              <w:t>90</w:t>
            </w:r>
            <w:r w:rsidRPr="00AA7DBC">
              <w:rPr>
                <w:rFonts w:hAnsi="HG丸ｺﾞｼｯｸM-PRO" w:cs="ＭＳ ゴシック" w:hint="eastAsia"/>
                <w:sz w:val="22"/>
                <w:szCs w:val="22"/>
              </w:rPr>
              <w:t>施設（回答率：</w:t>
            </w:r>
            <w:r>
              <w:rPr>
                <w:rFonts w:hAnsi="HG丸ｺﾞｼｯｸM-PRO" w:cs="ＭＳ ゴシック" w:hint="eastAsia"/>
                <w:sz w:val="22"/>
                <w:szCs w:val="22"/>
              </w:rPr>
              <w:t>88</w:t>
            </w:r>
            <w:r>
              <w:rPr>
                <w:rFonts w:hAnsi="HG丸ｺﾞｼｯｸM-PRO" w:cs="ＭＳ ゴシック"/>
                <w:sz w:val="22"/>
                <w:szCs w:val="22"/>
              </w:rPr>
              <w:t>.</w:t>
            </w:r>
            <w:r>
              <w:rPr>
                <w:rFonts w:hAnsi="HG丸ｺﾞｼｯｸM-PRO" w:cs="ＭＳ ゴシック" w:hint="eastAsia"/>
                <w:sz w:val="22"/>
                <w:szCs w:val="22"/>
              </w:rPr>
              <w:t>2</w:t>
            </w:r>
            <w:r w:rsidRPr="00AA7DBC">
              <w:rPr>
                <w:rFonts w:hAnsi="HG丸ｺﾞｼｯｸM-PRO" w:cs="ＭＳ ゴシック" w:hint="eastAsia"/>
                <w:sz w:val="22"/>
                <w:szCs w:val="22"/>
              </w:rPr>
              <w:t xml:space="preserve"> %）</w:t>
            </w:r>
          </w:p>
        </w:tc>
      </w:tr>
    </w:tbl>
    <w:p w14:paraId="6C2D43EA" w14:textId="77777777" w:rsidR="00D4014D" w:rsidRPr="00AA7DBC" w:rsidRDefault="00D4014D" w:rsidP="00D4014D">
      <w:pPr>
        <w:widowControl/>
        <w:adjustRightInd/>
        <w:jc w:val="left"/>
        <w:textAlignment w:val="auto"/>
        <w:rPr>
          <w:rFonts w:hAnsi="HG丸ｺﾞｼｯｸM-PRO" w:cs="ＭＳ ゴシック"/>
          <w:sz w:val="22"/>
          <w:szCs w:val="22"/>
        </w:rPr>
      </w:pPr>
    </w:p>
    <w:p w14:paraId="1F935255" w14:textId="77777777" w:rsidR="00D4014D" w:rsidRDefault="00D4014D" w:rsidP="00D4014D">
      <w:pPr>
        <w:widowControl/>
        <w:adjustRightInd/>
        <w:jc w:val="left"/>
        <w:textAlignment w:val="auto"/>
        <w:rPr>
          <w:rFonts w:hAnsi="HG丸ｺﾞｼｯｸM-PRO" w:cs="ＭＳ ゴシック"/>
          <w:sz w:val="28"/>
          <w:szCs w:val="28"/>
        </w:rPr>
      </w:pPr>
    </w:p>
    <w:p w14:paraId="71CA5720" w14:textId="77777777" w:rsidR="000B1F5A" w:rsidRPr="00FC3964" w:rsidRDefault="000B1F5A" w:rsidP="00D4014D">
      <w:pPr>
        <w:widowControl/>
        <w:adjustRightInd/>
        <w:jc w:val="left"/>
        <w:textAlignment w:val="auto"/>
        <w:rPr>
          <w:rFonts w:hAnsi="HG丸ｺﾞｼｯｸM-PRO" w:cs="ＭＳ ゴシック"/>
          <w:sz w:val="28"/>
          <w:szCs w:val="28"/>
        </w:rPr>
      </w:pPr>
    </w:p>
    <w:p w14:paraId="7A7D5511" w14:textId="77777777" w:rsidR="000B1F5A" w:rsidRDefault="000B1F5A" w:rsidP="00D4014D">
      <w:pPr>
        <w:widowControl/>
        <w:adjustRightInd/>
        <w:jc w:val="left"/>
        <w:textAlignment w:val="auto"/>
        <w:rPr>
          <w:rFonts w:hAnsi="HG丸ｺﾞｼｯｸM-PRO" w:cs="ＭＳ ゴシック"/>
          <w:sz w:val="28"/>
          <w:szCs w:val="28"/>
        </w:rPr>
      </w:pPr>
    </w:p>
    <w:p w14:paraId="3535637D" w14:textId="77777777" w:rsidR="000B1F5A" w:rsidRDefault="000B1F5A" w:rsidP="00D4014D">
      <w:pPr>
        <w:widowControl/>
        <w:adjustRightInd/>
        <w:jc w:val="left"/>
        <w:textAlignment w:val="auto"/>
        <w:rPr>
          <w:rFonts w:hAnsi="HG丸ｺﾞｼｯｸM-PRO" w:cs="ＭＳ ゴシック"/>
          <w:sz w:val="28"/>
          <w:szCs w:val="28"/>
        </w:rPr>
      </w:pPr>
    </w:p>
    <w:p w14:paraId="5C36850E" w14:textId="77777777" w:rsidR="000B1F5A" w:rsidRDefault="000B1F5A" w:rsidP="00D4014D">
      <w:pPr>
        <w:widowControl/>
        <w:adjustRightInd/>
        <w:jc w:val="left"/>
        <w:textAlignment w:val="auto"/>
        <w:rPr>
          <w:rFonts w:hAnsi="HG丸ｺﾞｼｯｸM-PRO" w:cs="ＭＳ ゴシック"/>
          <w:sz w:val="28"/>
          <w:szCs w:val="28"/>
        </w:rPr>
      </w:pPr>
    </w:p>
    <w:p w14:paraId="329B5157" w14:textId="77777777" w:rsidR="000B1F5A" w:rsidRDefault="000B1F5A" w:rsidP="00D4014D">
      <w:pPr>
        <w:widowControl/>
        <w:adjustRightInd/>
        <w:jc w:val="left"/>
        <w:textAlignment w:val="auto"/>
        <w:rPr>
          <w:rFonts w:hAnsi="HG丸ｺﾞｼｯｸM-PRO" w:cs="ＭＳ ゴシック"/>
          <w:sz w:val="28"/>
          <w:szCs w:val="28"/>
        </w:rPr>
      </w:pPr>
    </w:p>
    <w:p w14:paraId="0B8C35A0" w14:textId="77777777" w:rsidR="000B1F5A" w:rsidRDefault="000B1F5A" w:rsidP="00D4014D">
      <w:pPr>
        <w:widowControl/>
        <w:adjustRightInd/>
        <w:jc w:val="left"/>
        <w:textAlignment w:val="auto"/>
        <w:rPr>
          <w:rFonts w:hAnsi="HG丸ｺﾞｼｯｸM-PRO" w:cs="ＭＳ ゴシック"/>
          <w:sz w:val="28"/>
          <w:szCs w:val="28"/>
        </w:rPr>
      </w:pPr>
    </w:p>
    <w:p w14:paraId="1CF1E563" w14:textId="77777777" w:rsidR="000B1F5A" w:rsidRDefault="000B1F5A" w:rsidP="00D4014D">
      <w:pPr>
        <w:widowControl/>
        <w:adjustRightInd/>
        <w:jc w:val="left"/>
        <w:textAlignment w:val="auto"/>
        <w:rPr>
          <w:rFonts w:hAnsi="HG丸ｺﾞｼｯｸM-PRO" w:cs="ＭＳ ゴシック"/>
          <w:sz w:val="28"/>
          <w:szCs w:val="28"/>
        </w:rPr>
      </w:pPr>
    </w:p>
    <w:p w14:paraId="79D09609" w14:textId="77777777" w:rsidR="000B1F5A" w:rsidRDefault="000B1F5A" w:rsidP="00D4014D">
      <w:pPr>
        <w:widowControl/>
        <w:adjustRightInd/>
        <w:jc w:val="left"/>
        <w:textAlignment w:val="auto"/>
        <w:rPr>
          <w:rFonts w:hAnsi="HG丸ｺﾞｼｯｸM-PRO" w:cs="ＭＳ ゴシック"/>
          <w:sz w:val="28"/>
          <w:szCs w:val="28"/>
        </w:rPr>
      </w:pPr>
    </w:p>
    <w:p w14:paraId="5218CC15" w14:textId="77777777" w:rsidR="000B1F5A" w:rsidRDefault="000B1F5A" w:rsidP="00D4014D">
      <w:pPr>
        <w:widowControl/>
        <w:adjustRightInd/>
        <w:jc w:val="left"/>
        <w:textAlignment w:val="auto"/>
        <w:rPr>
          <w:rFonts w:hAnsi="HG丸ｺﾞｼｯｸM-PRO" w:cs="ＭＳ ゴシック"/>
          <w:sz w:val="28"/>
          <w:szCs w:val="28"/>
        </w:rPr>
      </w:pPr>
    </w:p>
    <w:p w14:paraId="1C5A225D" w14:textId="77777777" w:rsidR="000B1F5A" w:rsidRDefault="000B1F5A" w:rsidP="00D4014D">
      <w:pPr>
        <w:widowControl/>
        <w:adjustRightInd/>
        <w:jc w:val="left"/>
        <w:textAlignment w:val="auto"/>
        <w:rPr>
          <w:rFonts w:hAnsi="HG丸ｺﾞｼｯｸM-PRO" w:cs="ＭＳ ゴシック"/>
          <w:sz w:val="28"/>
          <w:szCs w:val="28"/>
        </w:rPr>
      </w:pPr>
    </w:p>
    <w:p w14:paraId="48E5105E" w14:textId="77777777" w:rsidR="00D4014D" w:rsidRPr="00DE2B69" w:rsidRDefault="00D4014D" w:rsidP="000B1F5A">
      <w:pPr>
        <w:widowControl/>
        <w:adjustRightInd/>
        <w:jc w:val="left"/>
        <w:textAlignment w:val="auto"/>
        <w:rPr>
          <w:rFonts w:hAnsi="HG丸ｺﾞｼｯｸM-PRO" w:cs="ＭＳ ゴシック"/>
          <w:b/>
          <w:bCs/>
          <w:color w:val="auto"/>
          <w:sz w:val="28"/>
          <w:szCs w:val="28"/>
        </w:rPr>
      </w:pPr>
      <w:r w:rsidRPr="00DE2B69">
        <w:rPr>
          <w:rFonts w:hAnsi="HG丸ｺﾞｼｯｸM-PRO" w:cs="ＭＳ ゴシック" w:hint="eastAsia"/>
          <w:b/>
          <w:bCs/>
          <w:sz w:val="32"/>
          <w:szCs w:val="32"/>
        </w:rPr>
        <w:lastRenderedPageBreak/>
        <w:t>Ⅱ　大阪府生涯歯科保健推進審議会関係資料</w:t>
      </w:r>
    </w:p>
    <w:p w14:paraId="16B1C409" w14:textId="77777777" w:rsidR="00D4014D" w:rsidRDefault="00D4014D" w:rsidP="00D4014D">
      <w:pPr>
        <w:spacing w:line="0" w:lineRule="atLeast"/>
        <w:ind w:left="261" w:hangingChars="100" w:hanging="261"/>
        <w:jc w:val="center"/>
        <w:rPr>
          <w:rFonts w:hAnsi="HG丸ｺﾞｼｯｸM-PRO" w:cs="メイリオ"/>
          <w:color w:val="auto"/>
          <w:kern w:val="2"/>
          <w:sz w:val="28"/>
          <w:szCs w:val="28"/>
        </w:rPr>
      </w:pPr>
    </w:p>
    <w:p w14:paraId="3CBA5799" w14:textId="77777777" w:rsidR="00D4014D" w:rsidRPr="00B53046" w:rsidRDefault="00D4014D" w:rsidP="00D4014D">
      <w:pPr>
        <w:spacing w:line="0" w:lineRule="atLeast"/>
        <w:ind w:left="261" w:hangingChars="100" w:hanging="261"/>
        <w:jc w:val="center"/>
        <w:rPr>
          <w:rFonts w:hAnsi="HG丸ｺﾞｼｯｸM-PRO" w:cs="メイリオ"/>
          <w:color w:val="auto"/>
          <w:kern w:val="2"/>
          <w:sz w:val="28"/>
          <w:szCs w:val="28"/>
        </w:rPr>
      </w:pPr>
      <w:r w:rsidRPr="00B53046">
        <w:rPr>
          <w:rFonts w:hAnsi="HG丸ｺﾞｼｯｸM-PRO" w:cs="メイリオ" w:hint="eastAsia"/>
          <w:color w:val="auto"/>
          <w:kern w:val="2"/>
          <w:sz w:val="28"/>
          <w:szCs w:val="28"/>
        </w:rPr>
        <w:t>大阪府附属機関条例（抄）</w:t>
      </w:r>
    </w:p>
    <w:p w14:paraId="53BF699D" w14:textId="77777777" w:rsidR="00D4014D" w:rsidRPr="00581DA4" w:rsidRDefault="00D4014D" w:rsidP="00D4014D">
      <w:pPr>
        <w:spacing w:line="0" w:lineRule="atLeast"/>
        <w:ind w:left="221" w:hangingChars="100" w:hanging="221"/>
        <w:jc w:val="right"/>
        <w:rPr>
          <w:rFonts w:hAnsi="HG丸ｺﾞｼｯｸM-PRO" w:cs="メイリオ"/>
          <w:color w:val="auto"/>
          <w:kern w:val="2"/>
        </w:rPr>
      </w:pPr>
      <w:r w:rsidRPr="00581DA4">
        <w:rPr>
          <w:rFonts w:hAnsi="HG丸ｺﾞｼｯｸM-PRO" w:cs="メイリオ" w:hint="eastAsia"/>
          <w:color w:val="auto"/>
          <w:kern w:val="2"/>
        </w:rPr>
        <w:t>（昭和二十七年大阪府条例第三十九号）（抄）</w:t>
      </w:r>
    </w:p>
    <w:p w14:paraId="71438E7D" w14:textId="77777777" w:rsidR="00D4014D" w:rsidRPr="00142869" w:rsidRDefault="00D4014D" w:rsidP="00D4014D">
      <w:pPr>
        <w:adjustRightInd/>
        <w:spacing w:line="0" w:lineRule="atLeast"/>
        <w:textAlignment w:val="auto"/>
        <w:rPr>
          <w:rFonts w:hAnsi="HG丸ｺﾞｼｯｸM-PRO" w:cs="メイリオ"/>
          <w:color w:val="auto"/>
          <w:kern w:val="2"/>
        </w:rPr>
      </w:pPr>
    </w:p>
    <w:p w14:paraId="47BE452D" w14:textId="77777777" w:rsidR="00D4014D" w:rsidRPr="00142869" w:rsidRDefault="00D4014D" w:rsidP="00D4014D">
      <w:pPr>
        <w:adjustRightInd/>
        <w:spacing w:line="280" w:lineRule="exact"/>
        <w:textAlignment w:val="auto"/>
        <w:rPr>
          <w:rFonts w:hAnsi="HG丸ｺﾞｼｯｸM-PRO" w:cs="メイリオ"/>
          <w:color w:val="auto"/>
          <w:kern w:val="2"/>
        </w:rPr>
      </w:pPr>
      <w:r w:rsidRPr="00142869">
        <w:rPr>
          <w:rFonts w:hAnsi="HG丸ｺﾞｼｯｸM-PRO" w:cs="メイリオ" w:hint="eastAsia"/>
          <w:color w:val="auto"/>
          <w:kern w:val="2"/>
        </w:rPr>
        <w:t>（趣旨）</w:t>
      </w:r>
    </w:p>
    <w:p w14:paraId="69709B3F" w14:textId="77777777" w:rsidR="00D4014D" w:rsidRPr="00142869" w:rsidRDefault="00D4014D" w:rsidP="00D4014D">
      <w:pPr>
        <w:adjustRightInd/>
        <w:spacing w:line="280" w:lineRule="exact"/>
        <w:ind w:left="221" w:hangingChars="100" w:hanging="221"/>
        <w:textAlignment w:val="auto"/>
        <w:rPr>
          <w:rFonts w:hAnsi="HG丸ｺﾞｼｯｸM-PRO" w:cs="メイリオ"/>
          <w:color w:val="auto"/>
          <w:kern w:val="2"/>
        </w:rPr>
      </w:pPr>
      <w:r w:rsidRPr="00142869">
        <w:rPr>
          <w:rFonts w:hAnsi="HG丸ｺﾞｼｯｸM-PRO" w:cs="メイリオ" w:hint="eastAsia"/>
          <w:color w:val="auto"/>
          <w:kern w:val="2"/>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以下「委員等」という。)の報酬及び費用弁償並びにその支給方法その他附属機関に関し必要な事項を定めるものとする。</w:t>
      </w:r>
    </w:p>
    <w:p w14:paraId="2000C02B" w14:textId="77777777" w:rsidR="00D4014D" w:rsidRPr="00142869" w:rsidRDefault="00D4014D" w:rsidP="00D4014D">
      <w:pPr>
        <w:adjustRightInd/>
        <w:spacing w:line="280" w:lineRule="exact"/>
        <w:ind w:left="221" w:hangingChars="100" w:hanging="221"/>
        <w:textAlignment w:val="auto"/>
        <w:rPr>
          <w:rFonts w:hAnsi="HG丸ｺﾞｼｯｸM-PRO" w:cs="メイリオ"/>
          <w:color w:val="auto"/>
          <w:kern w:val="2"/>
        </w:rPr>
      </w:pPr>
    </w:p>
    <w:p w14:paraId="57D8E3E6" w14:textId="77777777" w:rsidR="00D4014D" w:rsidRPr="00142869" w:rsidRDefault="00D4014D" w:rsidP="00D4014D">
      <w:pPr>
        <w:adjustRightInd/>
        <w:spacing w:line="280" w:lineRule="exact"/>
        <w:ind w:left="221" w:hangingChars="100" w:hanging="221"/>
        <w:textAlignment w:val="auto"/>
        <w:rPr>
          <w:rFonts w:hAnsi="HG丸ｺﾞｼｯｸM-PRO" w:cs="メイリオ"/>
          <w:color w:val="auto"/>
          <w:kern w:val="2"/>
        </w:rPr>
      </w:pPr>
      <w:r w:rsidRPr="00142869">
        <w:rPr>
          <w:rFonts w:hAnsi="HG丸ｺﾞｼｯｸM-PRO" w:cs="メイリオ" w:hint="eastAsia"/>
          <w:color w:val="auto"/>
          <w:kern w:val="2"/>
        </w:rPr>
        <w:t>（設置）</w:t>
      </w:r>
    </w:p>
    <w:p w14:paraId="36ABC3D3" w14:textId="77777777" w:rsidR="00D4014D" w:rsidRPr="00142869" w:rsidRDefault="00D4014D" w:rsidP="00D4014D">
      <w:pPr>
        <w:adjustRightInd/>
        <w:spacing w:line="280" w:lineRule="exact"/>
        <w:ind w:left="221" w:hangingChars="100" w:hanging="221"/>
        <w:textAlignment w:val="auto"/>
        <w:rPr>
          <w:rFonts w:hAnsi="HG丸ｺﾞｼｯｸM-PRO" w:cs="メイリオ"/>
          <w:color w:val="auto"/>
          <w:kern w:val="2"/>
        </w:rPr>
      </w:pPr>
      <w:r w:rsidRPr="00142869">
        <w:rPr>
          <w:rFonts w:hAnsi="HG丸ｺﾞｼｯｸM-PRO" w:cs="メイリオ" w:hint="eastAsia"/>
          <w:color w:val="auto"/>
          <w:kern w:val="2"/>
        </w:rPr>
        <w:t>第二条　執行機関の附属機関として、別表第一に掲げる附属機関を置く。</w:t>
      </w:r>
    </w:p>
    <w:p w14:paraId="76844440" w14:textId="77777777" w:rsidR="00D4014D" w:rsidRPr="00142869" w:rsidRDefault="00D4014D" w:rsidP="00D4014D">
      <w:pPr>
        <w:adjustRightInd/>
        <w:spacing w:line="280" w:lineRule="exact"/>
        <w:textAlignment w:val="auto"/>
        <w:rPr>
          <w:rFonts w:hAnsi="HG丸ｺﾞｼｯｸM-PRO" w:cs="メイリオ"/>
          <w:color w:val="auto"/>
          <w:kern w:val="2"/>
        </w:rPr>
      </w:pPr>
    </w:p>
    <w:p w14:paraId="4B3B39D8" w14:textId="77777777" w:rsidR="00D4014D" w:rsidRPr="00142869" w:rsidRDefault="00D4014D" w:rsidP="00D4014D">
      <w:pPr>
        <w:adjustRightInd/>
        <w:spacing w:line="280" w:lineRule="exact"/>
        <w:textAlignment w:val="auto"/>
        <w:rPr>
          <w:rFonts w:hAnsi="HG丸ｺﾞｼｯｸM-PRO" w:cs="メイリオ"/>
          <w:color w:val="auto"/>
          <w:kern w:val="2"/>
        </w:rPr>
      </w:pPr>
      <w:r w:rsidRPr="00142869">
        <w:rPr>
          <w:rFonts w:hAnsi="HG丸ｺﾞｼｯｸM-PRO" w:cs="メイリオ" w:hint="eastAsia"/>
          <w:color w:val="auto"/>
          <w:kern w:val="2"/>
        </w:rPr>
        <w:t>（中略）</w:t>
      </w:r>
    </w:p>
    <w:p w14:paraId="3A26F134" w14:textId="77777777" w:rsidR="00D4014D" w:rsidRPr="00142869" w:rsidRDefault="00D4014D" w:rsidP="00D4014D">
      <w:pPr>
        <w:adjustRightInd/>
        <w:spacing w:line="0" w:lineRule="atLeast"/>
        <w:textAlignment w:val="auto"/>
        <w:rPr>
          <w:rFonts w:hAnsi="HG丸ｺﾞｼｯｸM-PRO" w:cs="メイリオ"/>
          <w:color w:val="auto"/>
          <w:kern w:val="2"/>
        </w:rPr>
      </w:pPr>
    </w:p>
    <w:p w14:paraId="03003AA6" w14:textId="77777777" w:rsidR="00D4014D" w:rsidRPr="00142869" w:rsidRDefault="00D4014D" w:rsidP="00D4014D">
      <w:pPr>
        <w:adjustRightInd/>
        <w:spacing w:line="0" w:lineRule="atLeast"/>
        <w:textAlignment w:val="auto"/>
        <w:rPr>
          <w:rFonts w:hAnsi="HG丸ｺﾞｼｯｸM-PRO" w:cs="メイリオ"/>
          <w:color w:val="auto"/>
          <w:kern w:val="2"/>
        </w:rPr>
      </w:pPr>
      <w:r w:rsidRPr="00142869">
        <w:rPr>
          <w:rFonts w:hAnsi="HG丸ｺﾞｼｯｸM-PRO" w:cs="メイリオ" w:hint="eastAsia"/>
          <w:color w:val="auto"/>
          <w:kern w:val="2"/>
        </w:rPr>
        <w:t>別表第一(第二条関係)</w:t>
      </w:r>
    </w:p>
    <w:p w14:paraId="3AD6B537" w14:textId="77777777" w:rsidR="00D4014D" w:rsidRPr="00142869" w:rsidRDefault="00D4014D" w:rsidP="00D4014D">
      <w:pPr>
        <w:adjustRightInd/>
        <w:spacing w:line="0" w:lineRule="atLeast"/>
        <w:textAlignment w:val="auto"/>
        <w:rPr>
          <w:rFonts w:hAnsi="HG丸ｺﾞｼｯｸM-PRO" w:cs="メイリオ"/>
          <w:color w:val="auto"/>
          <w:kern w:val="2"/>
        </w:rPr>
      </w:pPr>
      <w:r w:rsidRPr="00142869">
        <w:rPr>
          <w:rFonts w:hAnsi="HG丸ｺﾞｼｯｸM-PRO" w:cs="メイリオ" w:hint="eastAsia"/>
          <w:color w:val="auto"/>
          <w:kern w:val="2"/>
        </w:rPr>
        <w:t>一　知事の附属機関</w:t>
      </w:r>
    </w:p>
    <w:tbl>
      <w:tblPr>
        <w:tblW w:w="9861"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40"/>
        <w:gridCol w:w="6521"/>
      </w:tblGrid>
      <w:tr w:rsidR="00D4014D" w:rsidRPr="00142869" w14:paraId="5C95BA92" w14:textId="77777777" w:rsidTr="00D4014D">
        <w:trPr>
          <w:trHeight w:val="433"/>
        </w:trPr>
        <w:tc>
          <w:tcPr>
            <w:tcW w:w="3340" w:type="dxa"/>
          </w:tcPr>
          <w:p w14:paraId="59F2E0B0" w14:textId="77777777" w:rsidR="00D4014D" w:rsidRPr="00142869" w:rsidRDefault="00D4014D" w:rsidP="00D4014D">
            <w:pPr>
              <w:autoSpaceDN w:val="0"/>
              <w:adjustRightInd/>
              <w:spacing w:beforeLines="50" w:before="180" w:line="0" w:lineRule="atLeast"/>
              <w:ind w:right="-2"/>
              <w:jc w:val="center"/>
              <w:textAlignment w:val="auto"/>
              <w:rPr>
                <w:rFonts w:hAnsi="HG丸ｺﾞｼｯｸM-PRO" w:cs="メイリオ"/>
                <w:color w:val="auto"/>
                <w:kern w:val="2"/>
              </w:rPr>
            </w:pPr>
            <w:r w:rsidRPr="00142869">
              <w:rPr>
                <w:rFonts w:hAnsi="HG丸ｺﾞｼｯｸM-PRO" w:cs="メイリオ" w:hint="eastAsia"/>
                <w:color w:val="auto"/>
                <w:kern w:val="2"/>
              </w:rPr>
              <w:t>名称</w:t>
            </w:r>
          </w:p>
        </w:tc>
        <w:tc>
          <w:tcPr>
            <w:tcW w:w="6521" w:type="dxa"/>
          </w:tcPr>
          <w:p w14:paraId="55A2AB62" w14:textId="77777777" w:rsidR="00D4014D" w:rsidRPr="00142869" w:rsidRDefault="00D4014D" w:rsidP="00D4014D">
            <w:pPr>
              <w:widowControl/>
              <w:adjustRightInd/>
              <w:spacing w:beforeLines="50" w:before="180" w:line="0" w:lineRule="atLeast"/>
              <w:jc w:val="center"/>
              <w:textAlignment w:val="auto"/>
              <w:rPr>
                <w:rFonts w:hAnsi="HG丸ｺﾞｼｯｸM-PRO" w:cs="メイリオ"/>
                <w:color w:val="auto"/>
                <w:kern w:val="2"/>
              </w:rPr>
            </w:pPr>
            <w:r w:rsidRPr="00142869">
              <w:rPr>
                <w:rFonts w:hAnsi="HG丸ｺﾞｼｯｸM-PRO" w:cs="メイリオ" w:hint="eastAsia"/>
                <w:color w:val="auto"/>
                <w:kern w:val="2"/>
              </w:rPr>
              <w:t>担任する事務</w:t>
            </w:r>
          </w:p>
        </w:tc>
      </w:tr>
      <w:tr w:rsidR="00D4014D" w:rsidRPr="00142869" w14:paraId="4FF89EF3" w14:textId="77777777" w:rsidTr="00D4014D">
        <w:trPr>
          <w:trHeight w:val="541"/>
        </w:trPr>
        <w:tc>
          <w:tcPr>
            <w:tcW w:w="3340" w:type="dxa"/>
          </w:tcPr>
          <w:p w14:paraId="7723696C" w14:textId="77777777" w:rsidR="00D4014D" w:rsidRPr="00142869" w:rsidRDefault="00D4014D" w:rsidP="00D4014D">
            <w:pPr>
              <w:autoSpaceDN w:val="0"/>
              <w:adjustRightInd/>
              <w:spacing w:beforeLines="50" w:before="180" w:line="0" w:lineRule="atLeast"/>
              <w:ind w:left="-62"/>
              <w:jc w:val="center"/>
              <w:textAlignment w:val="auto"/>
              <w:rPr>
                <w:rFonts w:hAnsi="HG丸ｺﾞｼｯｸM-PRO" w:cs="メイリオ"/>
                <w:color w:val="auto"/>
                <w:kern w:val="2"/>
              </w:rPr>
            </w:pPr>
            <w:r w:rsidRPr="00142869">
              <w:rPr>
                <w:rFonts w:hAnsi="HG丸ｺﾞｼｯｸM-PRO" w:cs="メイリオ" w:hint="eastAsia"/>
                <w:color w:val="auto"/>
                <w:kern w:val="2"/>
              </w:rPr>
              <w:t>（中略）</w:t>
            </w:r>
          </w:p>
        </w:tc>
        <w:tc>
          <w:tcPr>
            <w:tcW w:w="6521" w:type="dxa"/>
          </w:tcPr>
          <w:p w14:paraId="24905424" w14:textId="77777777" w:rsidR="00D4014D" w:rsidRPr="00142869" w:rsidRDefault="00D4014D" w:rsidP="00D4014D">
            <w:pPr>
              <w:autoSpaceDN w:val="0"/>
              <w:adjustRightInd/>
              <w:spacing w:beforeLines="50" w:before="180" w:line="0" w:lineRule="atLeast"/>
              <w:ind w:left="-62"/>
              <w:jc w:val="center"/>
              <w:textAlignment w:val="auto"/>
              <w:rPr>
                <w:rFonts w:hAnsi="HG丸ｺﾞｼｯｸM-PRO" w:cs="メイリオ"/>
                <w:color w:val="auto"/>
                <w:kern w:val="2"/>
              </w:rPr>
            </w:pPr>
            <w:r w:rsidRPr="00142869">
              <w:rPr>
                <w:rFonts w:hAnsi="HG丸ｺﾞｼｯｸM-PRO" w:cs="メイリオ" w:hint="eastAsia"/>
                <w:color w:val="auto"/>
                <w:kern w:val="2"/>
              </w:rPr>
              <w:t>（中略）</w:t>
            </w:r>
          </w:p>
        </w:tc>
      </w:tr>
      <w:tr w:rsidR="00D4014D" w:rsidRPr="00142869" w14:paraId="3AEB40DD" w14:textId="77777777" w:rsidTr="00D4014D">
        <w:trPr>
          <w:trHeight w:val="591"/>
        </w:trPr>
        <w:tc>
          <w:tcPr>
            <w:tcW w:w="3340" w:type="dxa"/>
            <w:vAlign w:val="center"/>
          </w:tcPr>
          <w:p w14:paraId="0FF6C11F" w14:textId="77777777" w:rsidR="00D4014D" w:rsidRPr="00581DA4" w:rsidRDefault="00D4014D" w:rsidP="00D4014D">
            <w:pPr>
              <w:rPr>
                <w:rFonts w:hAnsi="HG丸ｺﾞｼｯｸM-PRO"/>
              </w:rPr>
            </w:pPr>
            <w:r w:rsidRPr="00581DA4">
              <w:rPr>
                <w:rFonts w:hAnsi="HG丸ｺﾞｼｯｸM-PRO" w:hint="eastAsia"/>
              </w:rPr>
              <w:t>大阪府生涯歯科保健推進審議会</w:t>
            </w:r>
          </w:p>
        </w:tc>
        <w:tc>
          <w:tcPr>
            <w:tcW w:w="6521" w:type="dxa"/>
            <w:vAlign w:val="center"/>
          </w:tcPr>
          <w:p w14:paraId="085B8ADF" w14:textId="77777777" w:rsidR="00D4014D" w:rsidRPr="00254234" w:rsidRDefault="00254234" w:rsidP="00D4014D">
            <w:pPr>
              <w:rPr>
                <w:rFonts w:hAnsi="HG丸ｺﾞｼｯｸM-PRO"/>
              </w:rPr>
            </w:pPr>
            <w:r w:rsidRPr="00254234">
              <w:rPr>
                <w:rFonts w:hAnsi="HG丸ｺﾞｼｯｸM-PRO" w:hint="eastAsia"/>
                <w:color w:val="auto"/>
                <w:shd w:val="clear" w:color="auto" w:fill="FFFFFF"/>
              </w:rPr>
              <w:t>歯科保健の推進に関する施策及び</w:t>
            </w:r>
            <w:hyperlink r:id="rId48" w:tgtFrame="w_k201RG00002041" w:history="1">
              <w:r w:rsidRPr="00254234">
                <w:rPr>
                  <w:rStyle w:val="af4"/>
                  <w:rFonts w:hAnsi="HG丸ｺﾞｼｯｸM-PRO" w:hint="eastAsia"/>
                  <w:color w:val="auto"/>
                  <w:u w:val="none"/>
                  <w:bdr w:val="none" w:sz="0" w:space="0" w:color="auto" w:frame="1"/>
                  <w:shd w:val="clear" w:color="auto" w:fill="FFFFFF"/>
                </w:rPr>
                <w:t>大阪府健康づくり推進条例第四条第一項</w:t>
              </w:r>
            </w:hyperlink>
            <w:r w:rsidRPr="00254234">
              <w:rPr>
                <w:rFonts w:hAnsi="HG丸ｺﾞｼｯｸM-PRO" w:hint="eastAsia"/>
                <w:color w:val="auto"/>
                <w:shd w:val="clear" w:color="auto" w:fill="FFFFFF"/>
              </w:rPr>
              <w:t>の目標</w:t>
            </w:r>
            <w:r w:rsidRPr="00254234">
              <w:rPr>
                <w:rStyle w:val="brackets-color1"/>
                <w:rFonts w:hAnsi="HG丸ｺﾞｼｯｸM-PRO" w:hint="eastAsia"/>
                <w:color w:val="auto"/>
                <w:bdr w:val="none" w:sz="0" w:space="0" w:color="auto" w:frame="1"/>
                <w:shd w:val="clear" w:color="auto" w:fill="FFFFFF"/>
              </w:rPr>
              <w:t>(歯科保健に係るものに限る。)</w:t>
            </w:r>
            <w:r w:rsidRPr="00254234">
              <w:rPr>
                <w:rFonts w:hAnsi="HG丸ｺﾞｼｯｸM-PRO" w:hint="eastAsia"/>
                <w:color w:val="auto"/>
                <w:shd w:val="clear" w:color="auto" w:fill="FFFFFF"/>
              </w:rPr>
              <w:t>の達成状況の評価についての調査審議に関する事務</w:t>
            </w:r>
          </w:p>
        </w:tc>
      </w:tr>
      <w:tr w:rsidR="00D4014D" w:rsidRPr="00142869" w14:paraId="5AABB734" w14:textId="77777777" w:rsidTr="00D4014D">
        <w:trPr>
          <w:trHeight w:val="547"/>
        </w:trPr>
        <w:tc>
          <w:tcPr>
            <w:tcW w:w="3340" w:type="dxa"/>
          </w:tcPr>
          <w:p w14:paraId="6E242C6F" w14:textId="77777777" w:rsidR="00D4014D" w:rsidRPr="00142869" w:rsidRDefault="00D4014D" w:rsidP="00D4014D">
            <w:pPr>
              <w:autoSpaceDN w:val="0"/>
              <w:adjustRightInd/>
              <w:spacing w:beforeLines="50" w:before="180" w:line="0" w:lineRule="atLeast"/>
              <w:ind w:left="-62"/>
              <w:jc w:val="center"/>
              <w:textAlignment w:val="auto"/>
              <w:rPr>
                <w:rFonts w:hAnsi="HG丸ｺﾞｼｯｸM-PRO" w:cs="メイリオ"/>
                <w:color w:val="auto"/>
                <w:kern w:val="2"/>
              </w:rPr>
            </w:pPr>
            <w:r w:rsidRPr="00142869">
              <w:rPr>
                <w:rFonts w:hAnsi="HG丸ｺﾞｼｯｸM-PRO" w:cs="メイリオ" w:hint="eastAsia"/>
                <w:color w:val="auto"/>
                <w:kern w:val="2"/>
              </w:rPr>
              <w:t>（中略）</w:t>
            </w:r>
          </w:p>
        </w:tc>
        <w:tc>
          <w:tcPr>
            <w:tcW w:w="6521" w:type="dxa"/>
          </w:tcPr>
          <w:p w14:paraId="7CC98978" w14:textId="77777777" w:rsidR="00D4014D" w:rsidRPr="00142869" w:rsidRDefault="00D4014D" w:rsidP="00D4014D">
            <w:pPr>
              <w:autoSpaceDN w:val="0"/>
              <w:adjustRightInd/>
              <w:spacing w:beforeLines="50" w:before="180" w:line="0" w:lineRule="atLeast"/>
              <w:ind w:left="-62"/>
              <w:jc w:val="center"/>
              <w:textAlignment w:val="auto"/>
              <w:rPr>
                <w:rFonts w:hAnsi="HG丸ｺﾞｼｯｸM-PRO" w:cs="メイリオ"/>
                <w:color w:val="auto"/>
                <w:kern w:val="2"/>
              </w:rPr>
            </w:pPr>
            <w:r w:rsidRPr="00142869">
              <w:rPr>
                <w:rFonts w:hAnsi="HG丸ｺﾞｼｯｸM-PRO" w:cs="メイリオ" w:hint="eastAsia"/>
                <w:color w:val="auto"/>
                <w:kern w:val="2"/>
              </w:rPr>
              <w:t>（中略）</w:t>
            </w:r>
          </w:p>
        </w:tc>
      </w:tr>
    </w:tbl>
    <w:p w14:paraId="08A0346A" w14:textId="77777777" w:rsidR="00D4014D" w:rsidRPr="00142869" w:rsidRDefault="00D4014D" w:rsidP="00D4014D">
      <w:pPr>
        <w:autoSpaceDN w:val="0"/>
        <w:adjustRightInd/>
        <w:spacing w:line="0" w:lineRule="atLeast"/>
        <w:ind w:right="-2"/>
        <w:textAlignment w:val="auto"/>
        <w:rPr>
          <w:rFonts w:hAnsi="HG丸ｺﾞｼｯｸM-PRO" w:cs="メイリオ"/>
          <w:color w:val="auto"/>
          <w:kern w:val="2"/>
        </w:rPr>
      </w:pPr>
    </w:p>
    <w:p w14:paraId="050776EA" w14:textId="77777777" w:rsidR="00D4014D" w:rsidRPr="00142869" w:rsidRDefault="00D4014D" w:rsidP="00D4014D">
      <w:pPr>
        <w:autoSpaceDN w:val="0"/>
        <w:adjustRightInd/>
        <w:spacing w:line="0" w:lineRule="atLeast"/>
        <w:ind w:right="-2"/>
        <w:textAlignment w:val="auto"/>
        <w:rPr>
          <w:rFonts w:hAnsi="HG丸ｺﾞｼｯｸM-PRO" w:cs="メイリオ"/>
          <w:color w:val="auto"/>
          <w:kern w:val="2"/>
        </w:rPr>
      </w:pPr>
      <w:r w:rsidRPr="00142869">
        <w:rPr>
          <w:rFonts w:hAnsi="HG丸ｺﾞｼｯｸM-PRO" w:cs="メイリオ" w:hint="eastAsia"/>
          <w:color w:val="auto"/>
          <w:kern w:val="2"/>
        </w:rPr>
        <w:t>（中略）</w:t>
      </w:r>
    </w:p>
    <w:p w14:paraId="0A69AF86" w14:textId="77777777" w:rsidR="00D4014D" w:rsidRPr="00142869" w:rsidRDefault="00D4014D" w:rsidP="00D4014D">
      <w:pPr>
        <w:autoSpaceDN w:val="0"/>
        <w:adjustRightInd/>
        <w:spacing w:line="0" w:lineRule="atLeast"/>
        <w:ind w:right="-2"/>
        <w:textAlignment w:val="auto"/>
        <w:rPr>
          <w:rFonts w:hAnsi="HG丸ｺﾞｼｯｸM-PRO" w:cs="メイリオ"/>
          <w:color w:val="auto"/>
          <w:kern w:val="2"/>
        </w:rPr>
      </w:pPr>
    </w:p>
    <w:p w14:paraId="137F6A38" w14:textId="77777777" w:rsidR="00D4014D" w:rsidRPr="00212C6D" w:rsidRDefault="00D4014D" w:rsidP="00D4014D">
      <w:pPr>
        <w:autoSpaceDN w:val="0"/>
        <w:adjustRightInd/>
        <w:spacing w:line="0" w:lineRule="atLeast"/>
        <w:ind w:right="-2"/>
        <w:textAlignment w:val="auto"/>
        <w:rPr>
          <w:rFonts w:hAnsi="HG丸ｺﾞｼｯｸM-PRO" w:cs="メイリオ"/>
          <w:color w:val="000000" w:themeColor="text1"/>
          <w:kern w:val="2"/>
        </w:rPr>
      </w:pPr>
      <w:r w:rsidRPr="00212C6D">
        <w:rPr>
          <w:rFonts w:hAnsi="HG丸ｺﾞｼｯｸM-PRO" w:cs="メイリオ" w:hint="eastAsia"/>
          <w:color w:val="000000" w:themeColor="text1"/>
          <w:kern w:val="2"/>
        </w:rPr>
        <w:t>附則(</w:t>
      </w:r>
      <w:r w:rsidR="006D47C1" w:rsidRPr="00212C6D">
        <w:rPr>
          <w:rFonts w:hAnsi="HG丸ｺﾞｼｯｸM-PRO" w:cs="メイリオ" w:hint="eastAsia"/>
          <w:color w:val="000000" w:themeColor="text1"/>
          <w:kern w:val="2"/>
        </w:rPr>
        <w:t>令和五</w:t>
      </w:r>
      <w:r w:rsidR="00254234" w:rsidRPr="00212C6D">
        <w:rPr>
          <w:rFonts w:hAnsi="HG丸ｺﾞｼｯｸM-PRO" w:cs="メイリオ" w:hint="eastAsia"/>
          <w:color w:val="000000" w:themeColor="text1"/>
          <w:kern w:val="2"/>
        </w:rPr>
        <w:t>年条例第三四</w:t>
      </w:r>
      <w:r w:rsidRPr="00212C6D">
        <w:rPr>
          <w:rFonts w:hAnsi="HG丸ｺﾞｼｯｸM-PRO" w:cs="メイリオ" w:hint="eastAsia"/>
          <w:color w:val="000000" w:themeColor="text1"/>
          <w:kern w:val="2"/>
        </w:rPr>
        <w:t>号)</w:t>
      </w:r>
    </w:p>
    <w:p w14:paraId="1A1AA536" w14:textId="77777777" w:rsidR="00D4014D" w:rsidRPr="00142869" w:rsidRDefault="00D4014D" w:rsidP="00D4014D">
      <w:pPr>
        <w:autoSpaceDN w:val="0"/>
        <w:adjustRightInd/>
        <w:spacing w:line="0" w:lineRule="atLeast"/>
        <w:ind w:right="-2"/>
        <w:textAlignment w:val="auto"/>
        <w:rPr>
          <w:rFonts w:hAnsi="HG丸ｺﾞｼｯｸM-PRO" w:cs="メイリオ"/>
          <w:color w:val="auto"/>
          <w:kern w:val="2"/>
        </w:rPr>
      </w:pPr>
      <w:r w:rsidRPr="00142869">
        <w:rPr>
          <w:rFonts w:hAnsi="HG丸ｺﾞｼｯｸM-PRO" w:cs="メイリオ" w:hint="eastAsia"/>
          <w:color w:val="auto"/>
          <w:kern w:val="2"/>
        </w:rPr>
        <w:t>この条例は、公布の日から施行する。</w:t>
      </w:r>
    </w:p>
    <w:p w14:paraId="0B40CB4F" w14:textId="77777777" w:rsidR="00D4014D" w:rsidRPr="00581DA4" w:rsidRDefault="00D4014D" w:rsidP="00D4014D">
      <w:pPr>
        <w:widowControl/>
        <w:adjustRightInd/>
        <w:jc w:val="left"/>
        <w:textAlignment w:val="auto"/>
        <w:rPr>
          <w:rFonts w:hAnsi="HG丸ｺﾞｼｯｸM-PRO" w:cs="Times New Roman"/>
          <w:b/>
          <w:color w:val="auto"/>
        </w:rPr>
      </w:pPr>
    </w:p>
    <w:p w14:paraId="4FC43C23" w14:textId="77777777" w:rsidR="00D4014D" w:rsidRDefault="00D4014D" w:rsidP="00351068">
      <w:pPr>
        <w:ind w:right="884"/>
        <w:rPr>
          <w:rFonts w:hAnsi="HG丸ｺﾞｼｯｸM-PRO"/>
        </w:rPr>
      </w:pPr>
    </w:p>
    <w:p w14:paraId="3643EB86" w14:textId="77777777" w:rsidR="000B1F5A" w:rsidRDefault="000B1F5A" w:rsidP="00351068">
      <w:pPr>
        <w:ind w:right="884"/>
        <w:rPr>
          <w:rFonts w:hAnsi="HG丸ｺﾞｼｯｸM-PRO"/>
        </w:rPr>
      </w:pPr>
    </w:p>
    <w:p w14:paraId="66AF413A" w14:textId="77777777" w:rsidR="000B1F5A" w:rsidRDefault="000B1F5A" w:rsidP="00351068">
      <w:pPr>
        <w:ind w:right="884"/>
        <w:rPr>
          <w:rFonts w:hAnsi="HG丸ｺﾞｼｯｸM-PRO"/>
        </w:rPr>
      </w:pPr>
    </w:p>
    <w:p w14:paraId="6C664E32" w14:textId="77777777" w:rsidR="000B1F5A" w:rsidRDefault="000B1F5A" w:rsidP="00351068">
      <w:pPr>
        <w:ind w:right="884"/>
        <w:rPr>
          <w:rFonts w:hAnsi="HG丸ｺﾞｼｯｸM-PRO"/>
        </w:rPr>
      </w:pPr>
    </w:p>
    <w:p w14:paraId="2BD2C53B" w14:textId="77777777" w:rsidR="000B1F5A" w:rsidRDefault="000B1F5A" w:rsidP="00351068">
      <w:pPr>
        <w:ind w:right="884"/>
        <w:rPr>
          <w:rFonts w:hAnsi="HG丸ｺﾞｼｯｸM-PRO"/>
        </w:rPr>
      </w:pPr>
    </w:p>
    <w:p w14:paraId="4FE54605" w14:textId="77777777" w:rsidR="000B1F5A" w:rsidRDefault="000B1F5A" w:rsidP="00351068">
      <w:pPr>
        <w:ind w:right="884"/>
        <w:rPr>
          <w:rFonts w:hAnsi="HG丸ｺﾞｼｯｸM-PRO"/>
        </w:rPr>
      </w:pPr>
    </w:p>
    <w:p w14:paraId="29BC02A3" w14:textId="77777777" w:rsidR="000B1F5A" w:rsidRDefault="000B1F5A" w:rsidP="00351068">
      <w:pPr>
        <w:ind w:right="884"/>
        <w:rPr>
          <w:rFonts w:hAnsi="HG丸ｺﾞｼｯｸM-PRO"/>
        </w:rPr>
      </w:pPr>
    </w:p>
    <w:p w14:paraId="0E07E11C" w14:textId="77777777" w:rsidR="000B1F5A" w:rsidRDefault="000B1F5A" w:rsidP="00351068">
      <w:pPr>
        <w:ind w:right="884"/>
        <w:rPr>
          <w:rFonts w:hAnsi="HG丸ｺﾞｼｯｸM-PRO"/>
        </w:rPr>
      </w:pPr>
    </w:p>
    <w:p w14:paraId="5F53A44B" w14:textId="77777777" w:rsidR="00D4014D" w:rsidRPr="00B53046" w:rsidRDefault="00D4014D" w:rsidP="00D4014D">
      <w:pPr>
        <w:jc w:val="center"/>
        <w:rPr>
          <w:rFonts w:hAnsi="HG丸ｺﾞｼｯｸM-PRO"/>
          <w:sz w:val="28"/>
          <w:szCs w:val="28"/>
        </w:rPr>
      </w:pPr>
      <w:r w:rsidRPr="00B53046">
        <w:rPr>
          <w:rFonts w:hAnsi="HG丸ｺﾞｼｯｸM-PRO" w:hint="eastAsia"/>
          <w:sz w:val="28"/>
          <w:szCs w:val="28"/>
        </w:rPr>
        <w:lastRenderedPageBreak/>
        <w:t>大阪府生涯歯科保健推進審議会規則</w:t>
      </w:r>
    </w:p>
    <w:p w14:paraId="26D2C922" w14:textId="77777777" w:rsidR="00D4014D" w:rsidRPr="00D077B8" w:rsidRDefault="00D4014D" w:rsidP="00D4014D">
      <w:pPr>
        <w:jc w:val="right"/>
        <w:rPr>
          <w:rFonts w:hAnsi="HG丸ｺﾞｼｯｸM-PRO"/>
        </w:rPr>
      </w:pPr>
      <w:r w:rsidRPr="00D077B8">
        <w:rPr>
          <w:rFonts w:hAnsi="HG丸ｺﾞｼｯｸM-PRO" w:hint="eastAsia"/>
        </w:rPr>
        <w:t>（</w:t>
      </w:r>
      <w:r w:rsidRPr="00CC5237">
        <w:rPr>
          <w:rFonts w:hAnsi="HG丸ｺﾞｼｯｸM-PRO" w:hint="eastAsia"/>
        </w:rPr>
        <w:t>平成二十四年十一月一日大阪府規則第百九十三号</w:t>
      </w:r>
      <w:r w:rsidRPr="00D077B8">
        <w:rPr>
          <w:rFonts w:hAnsi="HG丸ｺﾞｼｯｸM-PRO" w:hint="eastAsia"/>
        </w:rPr>
        <w:t>）</w:t>
      </w:r>
    </w:p>
    <w:p w14:paraId="7F7AE8CD" w14:textId="77777777" w:rsidR="00D4014D" w:rsidRPr="00CC5237" w:rsidRDefault="00D4014D" w:rsidP="00D4014D"/>
    <w:p w14:paraId="2941FD4E" w14:textId="77777777" w:rsidR="00D4014D" w:rsidRDefault="00D4014D" w:rsidP="00D4014D">
      <w:pPr>
        <w:widowControl/>
        <w:adjustRightInd/>
        <w:jc w:val="left"/>
        <w:textAlignment w:val="auto"/>
      </w:pPr>
      <w:r>
        <w:rPr>
          <w:rFonts w:hint="eastAsia"/>
        </w:rPr>
        <w:t>(趣旨)</w:t>
      </w:r>
    </w:p>
    <w:p w14:paraId="639F647D" w14:textId="77777777" w:rsidR="00D4014D" w:rsidRDefault="00D4014D" w:rsidP="00030228">
      <w:pPr>
        <w:widowControl/>
        <w:adjustRightInd/>
        <w:ind w:left="221" w:hangingChars="100" w:hanging="221"/>
        <w:jc w:val="left"/>
        <w:textAlignment w:val="auto"/>
      </w:pPr>
      <w:r>
        <w:rPr>
          <w:rFonts w:hint="eastAsia"/>
        </w:rPr>
        <w:t>第一条　この規則は、大阪府附属機関条例(昭和二十七年大阪府条例第三十九号)第六条の規定に基づき、大阪府生涯歯科保健推進審議会(以下「審議会」という。)の組織、委員及び専門委員(以下「委員等」という。)の報酬及び費用弁償の額その他審議会に関し必要な事項を定めるものとする。</w:t>
      </w:r>
    </w:p>
    <w:p w14:paraId="74DEF05D" w14:textId="77777777" w:rsidR="00D4014D" w:rsidRDefault="00D4014D" w:rsidP="00D4014D">
      <w:pPr>
        <w:widowControl/>
        <w:adjustRightInd/>
        <w:jc w:val="left"/>
        <w:textAlignment w:val="auto"/>
      </w:pPr>
    </w:p>
    <w:p w14:paraId="27B821A3" w14:textId="77777777" w:rsidR="00D4014D" w:rsidRDefault="00D4014D" w:rsidP="00D4014D">
      <w:pPr>
        <w:widowControl/>
        <w:adjustRightInd/>
        <w:jc w:val="left"/>
        <w:textAlignment w:val="auto"/>
      </w:pPr>
      <w:r>
        <w:rPr>
          <w:rFonts w:hint="eastAsia"/>
        </w:rPr>
        <w:t>(組織)</w:t>
      </w:r>
    </w:p>
    <w:p w14:paraId="5DEF3BCF" w14:textId="77777777" w:rsidR="00D4014D" w:rsidRDefault="00D4014D" w:rsidP="00D4014D">
      <w:pPr>
        <w:widowControl/>
        <w:adjustRightInd/>
        <w:jc w:val="left"/>
        <w:textAlignment w:val="auto"/>
      </w:pPr>
      <w:r>
        <w:rPr>
          <w:rFonts w:hint="eastAsia"/>
        </w:rPr>
        <w:t>第二条　審議会は、委員三十人以内で組織する。</w:t>
      </w:r>
    </w:p>
    <w:p w14:paraId="3DD66CFC" w14:textId="77777777" w:rsidR="00D4014D" w:rsidRDefault="00D4014D" w:rsidP="00D4014D">
      <w:pPr>
        <w:widowControl/>
        <w:adjustRightInd/>
        <w:jc w:val="left"/>
        <w:textAlignment w:val="auto"/>
      </w:pPr>
      <w:r>
        <w:rPr>
          <w:rFonts w:hint="eastAsia"/>
        </w:rPr>
        <w:t>2　委員は、次に掲げる者のうちから、知事が任命する。</w:t>
      </w:r>
    </w:p>
    <w:p w14:paraId="661FD1E4" w14:textId="77777777" w:rsidR="00D4014D" w:rsidRDefault="00D4014D" w:rsidP="00D4014D">
      <w:pPr>
        <w:widowControl/>
        <w:adjustRightInd/>
        <w:ind w:firstLineChars="100" w:firstLine="221"/>
        <w:jc w:val="left"/>
        <w:textAlignment w:val="auto"/>
      </w:pPr>
      <w:r>
        <w:rPr>
          <w:rFonts w:hint="eastAsia"/>
        </w:rPr>
        <w:t>一　学識経験のある者</w:t>
      </w:r>
    </w:p>
    <w:p w14:paraId="6DC40991" w14:textId="77777777" w:rsidR="00D4014D" w:rsidRDefault="00D4014D" w:rsidP="00D4014D">
      <w:pPr>
        <w:widowControl/>
        <w:adjustRightInd/>
        <w:ind w:firstLineChars="100" w:firstLine="221"/>
        <w:jc w:val="left"/>
        <w:textAlignment w:val="auto"/>
      </w:pPr>
      <w:r>
        <w:rPr>
          <w:rFonts w:hint="eastAsia"/>
        </w:rPr>
        <w:t>二　医療関係団体の代表者</w:t>
      </w:r>
    </w:p>
    <w:p w14:paraId="14AFF58A" w14:textId="77777777" w:rsidR="00D4014D" w:rsidRDefault="00D4014D" w:rsidP="00D4014D">
      <w:pPr>
        <w:widowControl/>
        <w:adjustRightInd/>
        <w:ind w:firstLineChars="100" w:firstLine="221"/>
        <w:jc w:val="left"/>
        <w:textAlignment w:val="auto"/>
      </w:pPr>
      <w:r>
        <w:rPr>
          <w:rFonts w:hint="eastAsia"/>
        </w:rPr>
        <w:t>三　関係行政機関の職員</w:t>
      </w:r>
    </w:p>
    <w:p w14:paraId="3D6B7E55" w14:textId="77777777" w:rsidR="00030228" w:rsidRDefault="00D4014D" w:rsidP="00D4014D">
      <w:pPr>
        <w:widowControl/>
        <w:adjustRightInd/>
        <w:jc w:val="left"/>
        <w:textAlignment w:val="auto"/>
      </w:pPr>
      <w:r>
        <w:rPr>
          <w:rFonts w:hint="eastAsia"/>
        </w:rPr>
        <w:t>3　委員(関係行政機関の職員のうちから任命された委員を除く。)の任期は、二年とする。</w:t>
      </w:r>
    </w:p>
    <w:p w14:paraId="5FDA5C7E" w14:textId="77777777" w:rsidR="00D4014D" w:rsidRDefault="00D4014D" w:rsidP="00030228">
      <w:pPr>
        <w:widowControl/>
        <w:adjustRightInd/>
        <w:ind w:firstLineChars="100" w:firstLine="221"/>
        <w:jc w:val="left"/>
        <w:textAlignment w:val="auto"/>
      </w:pPr>
      <w:r>
        <w:rPr>
          <w:rFonts w:hint="eastAsia"/>
        </w:rPr>
        <w:t>ただし、補欠の委員の任期は、前任者の残任期間とする。</w:t>
      </w:r>
    </w:p>
    <w:p w14:paraId="571B30E7" w14:textId="77777777" w:rsidR="00D4014D" w:rsidRDefault="00D4014D" w:rsidP="00D4014D">
      <w:pPr>
        <w:widowControl/>
        <w:adjustRightInd/>
        <w:jc w:val="left"/>
        <w:textAlignment w:val="auto"/>
      </w:pPr>
    </w:p>
    <w:p w14:paraId="492FF3AC" w14:textId="77777777" w:rsidR="00D4014D" w:rsidRDefault="00D4014D" w:rsidP="00D4014D">
      <w:pPr>
        <w:widowControl/>
        <w:adjustRightInd/>
        <w:jc w:val="left"/>
        <w:textAlignment w:val="auto"/>
      </w:pPr>
      <w:r>
        <w:rPr>
          <w:rFonts w:hint="eastAsia"/>
        </w:rPr>
        <w:t>(専門委員)</w:t>
      </w:r>
    </w:p>
    <w:p w14:paraId="4FA3DA96" w14:textId="77777777" w:rsidR="00D4014D" w:rsidRDefault="00D4014D" w:rsidP="00D4014D">
      <w:pPr>
        <w:widowControl/>
        <w:adjustRightInd/>
        <w:ind w:left="221" w:hangingChars="100" w:hanging="221"/>
        <w:jc w:val="left"/>
        <w:textAlignment w:val="auto"/>
      </w:pPr>
      <w:r>
        <w:rPr>
          <w:rFonts w:hint="eastAsia"/>
        </w:rPr>
        <w:t>第三条　審議会に、専門の事項を調査審議させるため必要があるときは、専門委員を置くことができる。</w:t>
      </w:r>
    </w:p>
    <w:p w14:paraId="5C0582CF" w14:textId="77777777" w:rsidR="00D4014D" w:rsidRDefault="00D4014D" w:rsidP="00D4014D">
      <w:pPr>
        <w:widowControl/>
        <w:adjustRightInd/>
        <w:jc w:val="left"/>
        <w:textAlignment w:val="auto"/>
      </w:pPr>
      <w:r>
        <w:rPr>
          <w:rFonts w:hint="eastAsia"/>
        </w:rPr>
        <w:t>2　専門委員は、知事が任命する。</w:t>
      </w:r>
    </w:p>
    <w:p w14:paraId="5A7822A1" w14:textId="77777777" w:rsidR="00D4014D" w:rsidRDefault="00D4014D" w:rsidP="00E45A3A">
      <w:pPr>
        <w:widowControl/>
        <w:adjustRightInd/>
        <w:ind w:left="221" w:hangingChars="100" w:hanging="221"/>
        <w:jc w:val="left"/>
        <w:textAlignment w:val="auto"/>
      </w:pPr>
      <w:r>
        <w:rPr>
          <w:rFonts w:hint="eastAsia"/>
        </w:rPr>
        <w:t>3　専門委員は、当該専門の事項に関する調査審議が終了したときは、解任されるものとする。</w:t>
      </w:r>
    </w:p>
    <w:p w14:paraId="4DD555C0" w14:textId="77777777" w:rsidR="00D4014D" w:rsidRDefault="00D4014D" w:rsidP="00D4014D">
      <w:pPr>
        <w:widowControl/>
        <w:adjustRightInd/>
        <w:jc w:val="left"/>
        <w:textAlignment w:val="auto"/>
      </w:pPr>
    </w:p>
    <w:p w14:paraId="0C4789BC" w14:textId="77777777" w:rsidR="00D4014D" w:rsidRDefault="00D4014D" w:rsidP="00D4014D">
      <w:pPr>
        <w:widowControl/>
        <w:adjustRightInd/>
        <w:jc w:val="left"/>
        <w:textAlignment w:val="auto"/>
      </w:pPr>
      <w:r>
        <w:rPr>
          <w:rFonts w:hint="eastAsia"/>
        </w:rPr>
        <w:t>(会長)</w:t>
      </w:r>
    </w:p>
    <w:p w14:paraId="2F7BA2C0" w14:textId="77777777" w:rsidR="00D4014D" w:rsidRDefault="00D4014D" w:rsidP="00D4014D">
      <w:pPr>
        <w:widowControl/>
        <w:adjustRightInd/>
        <w:jc w:val="left"/>
        <w:textAlignment w:val="auto"/>
      </w:pPr>
      <w:r>
        <w:rPr>
          <w:rFonts w:hint="eastAsia"/>
        </w:rPr>
        <w:t>第四条　審議会に会長を置き、委員の互選によってこれを定める。</w:t>
      </w:r>
    </w:p>
    <w:p w14:paraId="351F7518" w14:textId="77777777" w:rsidR="00D4014D" w:rsidRDefault="00D4014D" w:rsidP="00D4014D">
      <w:pPr>
        <w:widowControl/>
        <w:adjustRightInd/>
        <w:jc w:val="left"/>
        <w:textAlignment w:val="auto"/>
      </w:pPr>
      <w:r>
        <w:rPr>
          <w:rFonts w:hint="eastAsia"/>
        </w:rPr>
        <w:t>2　会長は、会務を総理する。</w:t>
      </w:r>
    </w:p>
    <w:p w14:paraId="12DBEF4A" w14:textId="77777777" w:rsidR="00D4014D" w:rsidRDefault="00D4014D" w:rsidP="00D4014D">
      <w:pPr>
        <w:widowControl/>
        <w:adjustRightInd/>
        <w:jc w:val="left"/>
        <w:textAlignment w:val="auto"/>
      </w:pPr>
      <w:r>
        <w:rPr>
          <w:rFonts w:hint="eastAsia"/>
        </w:rPr>
        <w:t>3　会長に事故があるときは、会長があらかじめ指名する委員が、その職務を代理する。</w:t>
      </w:r>
    </w:p>
    <w:p w14:paraId="1A77ADFF" w14:textId="77777777" w:rsidR="00D4014D" w:rsidRDefault="00D4014D" w:rsidP="00D4014D">
      <w:pPr>
        <w:widowControl/>
        <w:adjustRightInd/>
        <w:jc w:val="left"/>
        <w:textAlignment w:val="auto"/>
      </w:pPr>
    </w:p>
    <w:p w14:paraId="7C5AC761" w14:textId="77777777" w:rsidR="00D4014D" w:rsidRDefault="00D4014D" w:rsidP="00D4014D">
      <w:pPr>
        <w:widowControl/>
        <w:adjustRightInd/>
        <w:jc w:val="left"/>
        <w:textAlignment w:val="auto"/>
      </w:pPr>
      <w:r>
        <w:rPr>
          <w:rFonts w:hint="eastAsia"/>
        </w:rPr>
        <w:t>(会議)</w:t>
      </w:r>
    </w:p>
    <w:p w14:paraId="419FD9D6" w14:textId="77777777" w:rsidR="00D4014D" w:rsidRDefault="00D4014D" w:rsidP="00D4014D">
      <w:pPr>
        <w:widowControl/>
        <w:adjustRightInd/>
        <w:jc w:val="left"/>
        <w:textAlignment w:val="auto"/>
      </w:pPr>
      <w:r>
        <w:rPr>
          <w:rFonts w:hint="eastAsia"/>
        </w:rPr>
        <w:t>第五条　審議会の会議は、会長が招集し、会長がその議長となる。</w:t>
      </w:r>
    </w:p>
    <w:p w14:paraId="2C74BB7D" w14:textId="77777777" w:rsidR="00D4014D" w:rsidRDefault="00D4014D" w:rsidP="00D4014D">
      <w:pPr>
        <w:widowControl/>
        <w:adjustRightInd/>
        <w:jc w:val="left"/>
        <w:textAlignment w:val="auto"/>
      </w:pPr>
      <w:r>
        <w:rPr>
          <w:rFonts w:hint="eastAsia"/>
        </w:rPr>
        <w:t>2　審議会は、委員の過半数が出席しなければ会議を開くことができない。</w:t>
      </w:r>
    </w:p>
    <w:p w14:paraId="15496E99" w14:textId="77777777" w:rsidR="00D4014D" w:rsidRDefault="00D4014D" w:rsidP="00D4014D">
      <w:pPr>
        <w:widowControl/>
        <w:adjustRightInd/>
        <w:ind w:left="221" w:hangingChars="100" w:hanging="221"/>
        <w:jc w:val="left"/>
        <w:textAlignment w:val="auto"/>
      </w:pPr>
      <w:r>
        <w:rPr>
          <w:rFonts w:hint="eastAsia"/>
        </w:rPr>
        <w:t>3　審議会の議事は、出席委員の過半数で決し、可否同数のときは、議長の決するところによる。</w:t>
      </w:r>
    </w:p>
    <w:p w14:paraId="3D24A24C" w14:textId="77777777" w:rsidR="00D4014D" w:rsidRDefault="00D4014D" w:rsidP="00D4014D">
      <w:pPr>
        <w:widowControl/>
        <w:adjustRightInd/>
        <w:jc w:val="left"/>
        <w:textAlignment w:val="auto"/>
      </w:pPr>
    </w:p>
    <w:p w14:paraId="417318B9" w14:textId="77777777" w:rsidR="00D4014D" w:rsidRDefault="00D4014D" w:rsidP="00D4014D">
      <w:pPr>
        <w:widowControl/>
        <w:adjustRightInd/>
        <w:jc w:val="left"/>
        <w:textAlignment w:val="auto"/>
      </w:pPr>
    </w:p>
    <w:p w14:paraId="7788463F" w14:textId="77777777" w:rsidR="00D4014D" w:rsidRDefault="00D4014D" w:rsidP="00D4014D">
      <w:pPr>
        <w:widowControl/>
        <w:adjustRightInd/>
        <w:jc w:val="left"/>
        <w:textAlignment w:val="auto"/>
      </w:pPr>
      <w:r>
        <w:rPr>
          <w:rFonts w:hint="eastAsia"/>
        </w:rPr>
        <w:lastRenderedPageBreak/>
        <w:t>(部会)</w:t>
      </w:r>
    </w:p>
    <w:p w14:paraId="41FBE54F" w14:textId="77777777" w:rsidR="00D4014D" w:rsidRDefault="00D4014D" w:rsidP="00D4014D">
      <w:pPr>
        <w:widowControl/>
        <w:adjustRightInd/>
        <w:jc w:val="left"/>
        <w:textAlignment w:val="auto"/>
      </w:pPr>
      <w:r>
        <w:rPr>
          <w:rFonts w:hint="eastAsia"/>
        </w:rPr>
        <w:t>第六条　審議会に、必要に応じて部会を置くことができる。</w:t>
      </w:r>
    </w:p>
    <w:p w14:paraId="7798DC71" w14:textId="77777777" w:rsidR="00D4014D" w:rsidRDefault="00D4014D" w:rsidP="00D4014D">
      <w:pPr>
        <w:widowControl/>
        <w:adjustRightInd/>
        <w:jc w:val="left"/>
        <w:textAlignment w:val="auto"/>
      </w:pPr>
      <w:r>
        <w:rPr>
          <w:rFonts w:hint="eastAsia"/>
        </w:rPr>
        <w:t>2　部会に属する委員等は、会長が指名する。</w:t>
      </w:r>
    </w:p>
    <w:p w14:paraId="3E4DC599" w14:textId="77777777" w:rsidR="00D4014D" w:rsidRDefault="00D4014D" w:rsidP="00D4014D">
      <w:pPr>
        <w:widowControl/>
        <w:adjustRightInd/>
        <w:jc w:val="left"/>
        <w:textAlignment w:val="auto"/>
      </w:pPr>
      <w:r>
        <w:rPr>
          <w:rFonts w:hint="eastAsia"/>
        </w:rPr>
        <w:t>3　部会に部会長を置き、会長が指名する委員がこれに当たる。</w:t>
      </w:r>
    </w:p>
    <w:p w14:paraId="48A263CF" w14:textId="77777777" w:rsidR="00D4014D" w:rsidRDefault="00D4014D" w:rsidP="00D4014D">
      <w:pPr>
        <w:widowControl/>
        <w:adjustRightInd/>
        <w:jc w:val="left"/>
        <w:textAlignment w:val="auto"/>
      </w:pPr>
      <w:r>
        <w:rPr>
          <w:rFonts w:hint="eastAsia"/>
        </w:rPr>
        <w:t>4　部会長は、部会の会務を掌理し、部会における審議の状況及び結果を審議会に報告する。</w:t>
      </w:r>
    </w:p>
    <w:p w14:paraId="18DBE540" w14:textId="77777777" w:rsidR="00D4014D" w:rsidRDefault="00D4014D" w:rsidP="00D4014D">
      <w:pPr>
        <w:widowControl/>
        <w:adjustRightInd/>
        <w:ind w:left="221" w:hangingChars="100" w:hanging="221"/>
        <w:jc w:val="left"/>
        <w:textAlignment w:val="auto"/>
      </w:pPr>
      <w:r>
        <w:rPr>
          <w:rFonts w:hint="eastAsia"/>
        </w:rPr>
        <w:t>5　前条の規定にかかわらず、審議会は、その定めるところにより、部会の決議をもって審議会の決議とすることができる。</w:t>
      </w:r>
    </w:p>
    <w:p w14:paraId="46F6950D" w14:textId="77777777" w:rsidR="00D4014D" w:rsidRDefault="00D4014D" w:rsidP="00D4014D">
      <w:pPr>
        <w:widowControl/>
        <w:adjustRightInd/>
        <w:jc w:val="left"/>
        <w:textAlignment w:val="auto"/>
      </w:pPr>
    </w:p>
    <w:p w14:paraId="7CC0F487" w14:textId="77777777" w:rsidR="00D4014D" w:rsidRDefault="00D4014D" w:rsidP="00D4014D">
      <w:pPr>
        <w:widowControl/>
        <w:adjustRightInd/>
        <w:jc w:val="left"/>
        <w:textAlignment w:val="auto"/>
      </w:pPr>
      <w:r>
        <w:rPr>
          <w:rFonts w:hint="eastAsia"/>
        </w:rPr>
        <w:t>(報酬)</w:t>
      </w:r>
    </w:p>
    <w:p w14:paraId="1171D2F6" w14:textId="77777777" w:rsidR="00D4014D" w:rsidRDefault="00D4014D" w:rsidP="00D4014D">
      <w:pPr>
        <w:widowControl/>
        <w:adjustRightInd/>
        <w:jc w:val="left"/>
        <w:textAlignment w:val="auto"/>
      </w:pPr>
      <w:r>
        <w:rPr>
          <w:rFonts w:hint="eastAsia"/>
        </w:rPr>
        <w:t>第七条　委員等の報酬の額は、日額八千三百円とする。</w:t>
      </w:r>
    </w:p>
    <w:p w14:paraId="56B6DAD8" w14:textId="77777777" w:rsidR="00D4014D" w:rsidRDefault="00D4014D" w:rsidP="00D4014D">
      <w:pPr>
        <w:widowControl/>
        <w:adjustRightInd/>
        <w:jc w:val="left"/>
        <w:textAlignment w:val="auto"/>
      </w:pPr>
    </w:p>
    <w:p w14:paraId="3FF66224" w14:textId="77777777" w:rsidR="00D4014D" w:rsidRDefault="00D4014D" w:rsidP="00D4014D">
      <w:pPr>
        <w:widowControl/>
        <w:adjustRightInd/>
        <w:jc w:val="left"/>
        <w:textAlignment w:val="auto"/>
      </w:pPr>
      <w:r>
        <w:rPr>
          <w:rFonts w:hint="eastAsia"/>
        </w:rPr>
        <w:t>(費用弁償)</w:t>
      </w:r>
    </w:p>
    <w:p w14:paraId="6A1FD877" w14:textId="77777777" w:rsidR="00D4014D" w:rsidRDefault="00D4014D" w:rsidP="00D4014D">
      <w:pPr>
        <w:widowControl/>
        <w:adjustRightInd/>
        <w:ind w:left="221" w:hangingChars="100" w:hanging="221"/>
        <w:jc w:val="left"/>
        <w:textAlignment w:val="auto"/>
      </w:pPr>
      <w:r>
        <w:rPr>
          <w:rFonts w:hint="eastAsia"/>
        </w:rPr>
        <w:t>第八条　委員等の費用弁償の額は、職員の旅費に関する条例(昭和四十年大阪府条例第三十七号)による指定職等の職務にある者以外の者の額相当額とする。</w:t>
      </w:r>
    </w:p>
    <w:p w14:paraId="62C041D1" w14:textId="77777777" w:rsidR="00D4014D" w:rsidRDefault="00D4014D" w:rsidP="00D4014D">
      <w:pPr>
        <w:widowControl/>
        <w:adjustRightInd/>
        <w:jc w:val="left"/>
        <w:textAlignment w:val="auto"/>
      </w:pPr>
    </w:p>
    <w:p w14:paraId="04A9E10C" w14:textId="77777777" w:rsidR="00D4014D" w:rsidRDefault="00D4014D" w:rsidP="00D4014D">
      <w:pPr>
        <w:widowControl/>
        <w:adjustRightInd/>
        <w:jc w:val="left"/>
        <w:textAlignment w:val="auto"/>
      </w:pPr>
      <w:r>
        <w:rPr>
          <w:rFonts w:hint="eastAsia"/>
        </w:rPr>
        <w:t>(庶務)</w:t>
      </w:r>
    </w:p>
    <w:p w14:paraId="042B2EFA" w14:textId="77777777" w:rsidR="00D4014D" w:rsidRDefault="00D4014D" w:rsidP="00D4014D">
      <w:pPr>
        <w:widowControl/>
        <w:adjustRightInd/>
        <w:jc w:val="left"/>
        <w:textAlignment w:val="auto"/>
      </w:pPr>
      <w:r>
        <w:rPr>
          <w:rFonts w:hint="eastAsia"/>
        </w:rPr>
        <w:t>第九条　審議会の庶務は、健康医療部において行う。</w:t>
      </w:r>
    </w:p>
    <w:p w14:paraId="07B5E758" w14:textId="77777777" w:rsidR="00D4014D" w:rsidRDefault="00D4014D" w:rsidP="00D4014D">
      <w:pPr>
        <w:widowControl/>
        <w:adjustRightInd/>
        <w:jc w:val="left"/>
        <w:textAlignment w:val="auto"/>
      </w:pPr>
    </w:p>
    <w:p w14:paraId="6878C91F" w14:textId="77777777" w:rsidR="00D4014D" w:rsidRDefault="00D4014D" w:rsidP="00D4014D">
      <w:pPr>
        <w:widowControl/>
        <w:adjustRightInd/>
        <w:jc w:val="left"/>
        <w:textAlignment w:val="auto"/>
      </w:pPr>
      <w:r>
        <w:rPr>
          <w:rFonts w:hint="eastAsia"/>
        </w:rPr>
        <w:t>(委任)</w:t>
      </w:r>
    </w:p>
    <w:p w14:paraId="7CC8A644" w14:textId="77777777" w:rsidR="00D4014D" w:rsidRDefault="00D4014D" w:rsidP="00D4014D">
      <w:pPr>
        <w:widowControl/>
        <w:adjustRightInd/>
        <w:jc w:val="left"/>
        <w:textAlignment w:val="auto"/>
      </w:pPr>
      <w:r>
        <w:rPr>
          <w:rFonts w:hint="eastAsia"/>
        </w:rPr>
        <w:t>第十条　この規則に定めるもののほか、審議会の運営に関し必要な事項は、会長が定める。</w:t>
      </w:r>
    </w:p>
    <w:p w14:paraId="389F7025" w14:textId="77777777" w:rsidR="00D4014D" w:rsidRDefault="00D4014D" w:rsidP="00D4014D">
      <w:pPr>
        <w:widowControl/>
        <w:adjustRightInd/>
        <w:jc w:val="left"/>
        <w:textAlignment w:val="auto"/>
      </w:pPr>
    </w:p>
    <w:p w14:paraId="579E1594" w14:textId="77777777" w:rsidR="00D4014D" w:rsidRPr="00212C6D" w:rsidRDefault="00D4014D" w:rsidP="00D4014D">
      <w:pPr>
        <w:widowControl/>
        <w:adjustRightInd/>
        <w:jc w:val="left"/>
        <w:textAlignment w:val="auto"/>
        <w:rPr>
          <w:color w:val="000000" w:themeColor="text1"/>
        </w:rPr>
      </w:pPr>
      <w:r>
        <w:rPr>
          <w:rFonts w:hint="eastAsia"/>
        </w:rPr>
        <w:t>附</w:t>
      </w:r>
      <w:r w:rsidRPr="00212C6D">
        <w:rPr>
          <w:rFonts w:hint="eastAsia"/>
          <w:color w:val="000000" w:themeColor="text1"/>
        </w:rPr>
        <w:t xml:space="preserve">　則(平成二八年規則第八二号)</w:t>
      </w:r>
    </w:p>
    <w:p w14:paraId="66AEBC4F" w14:textId="77777777" w:rsidR="00D4014D" w:rsidRDefault="00D4014D" w:rsidP="00D4014D">
      <w:pPr>
        <w:widowControl/>
        <w:adjustRightInd/>
        <w:jc w:val="left"/>
        <w:textAlignment w:val="auto"/>
        <w:rPr>
          <w:rFonts w:hAnsi="HG丸ｺﾞｼｯｸM-PRO"/>
          <w:color w:val="auto"/>
          <w:sz w:val="28"/>
          <w:szCs w:val="28"/>
        </w:rPr>
      </w:pPr>
      <w:r w:rsidRPr="00212C6D">
        <w:rPr>
          <w:rFonts w:hint="eastAsia"/>
          <w:color w:val="000000" w:themeColor="text1"/>
        </w:rPr>
        <w:t>この規則は、平成二十八年四月一日から施行する。</w:t>
      </w:r>
      <w:r>
        <w:rPr>
          <w:rFonts w:hAnsi="HG丸ｺﾞｼｯｸM-PRO"/>
          <w:color w:val="auto"/>
          <w:sz w:val="28"/>
          <w:szCs w:val="28"/>
        </w:rPr>
        <w:br w:type="page"/>
      </w:r>
    </w:p>
    <w:p w14:paraId="587B11F7" w14:textId="77777777" w:rsidR="00D4014D" w:rsidRPr="00B53046" w:rsidRDefault="00D4014D" w:rsidP="00D4014D">
      <w:pPr>
        <w:widowControl/>
        <w:adjustRightInd/>
        <w:jc w:val="center"/>
        <w:textAlignment w:val="auto"/>
        <w:rPr>
          <w:rFonts w:hAnsi="HG丸ｺﾞｼｯｸM-PRO"/>
          <w:color w:val="auto"/>
          <w:sz w:val="28"/>
          <w:szCs w:val="28"/>
        </w:rPr>
      </w:pPr>
      <w:r w:rsidRPr="00B53046">
        <w:rPr>
          <w:rFonts w:hAnsi="HG丸ｺﾞｼｯｸM-PRO" w:hint="eastAsia"/>
          <w:color w:val="auto"/>
          <w:sz w:val="28"/>
          <w:szCs w:val="28"/>
        </w:rPr>
        <w:lastRenderedPageBreak/>
        <w:t>大阪府生涯歯科保健推進審議会委員名簿</w:t>
      </w:r>
    </w:p>
    <w:p w14:paraId="046D26D2" w14:textId="77777777" w:rsidR="00D4014D" w:rsidRPr="00CC5237" w:rsidRDefault="00D4014D" w:rsidP="00D4014D">
      <w:pPr>
        <w:spacing w:line="0" w:lineRule="atLeast"/>
        <w:rPr>
          <w:rFonts w:hAnsi="HG丸ｺﾞｼｯｸM-PRO" w:cs="メイリオ"/>
          <w:szCs w:val="21"/>
        </w:rPr>
      </w:pPr>
    </w:p>
    <w:p w14:paraId="6A7703F4" w14:textId="214392B0" w:rsidR="00D4014D" w:rsidRDefault="006C07D9" w:rsidP="00D4014D">
      <w:pPr>
        <w:spacing w:line="0" w:lineRule="atLeast"/>
        <w:jc w:val="right"/>
        <w:rPr>
          <w:rFonts w:hAnsi="HG丸ｺﾞｼｯｸM-PRO" w:cs="メイリオ"/>
          <w:szCs w:val="21"/>
        </w:rPr>
      </w:pPr>
      <w:r>
        <w:rPr>
          <w:rFonts w:hAnsi="HG丸ｺﾞｼｯｸM-PRO" w:cs="メイリオ" w:hint="eastAsia"/>
          <w:szCs w:val="21"/>
        </w:rPr>
        <w:t>令和５</w:t>
      </w:r>
      <w:r w:rsidR="00D4014D" w:rsidRPr="00CC5237">
        <w:rPr>
          <w:rFonts w:hAnsi="HG丸ｺﾞｼｯｸM-PRO" w:cs="メイリオ" w:hint="eastAsia"/>
          <w:szCs w:val="21"/>
        </w:rPr>
        <w:t>（</w:t>
      </w:r>
      <w:r>
        <w:rPr>
          <w:rFonts w:hAnsi="HG丸ｺﾞｼｯｸM-PRO" w:cs="メイリオ" w:hint="eastAsia"/>
          <w:szCs w:val="21"/>
        </w:rPr>
        <w:t>2023）年</w:t>
      </w:r>
      <w:r w:rsidR="00DE2B69">
        <w:rPr>
          <w:rFonts w:hAnsi="HG丸ｺﾞｼｯｸM-PRO" w:cs="メイリオ" w:hint="eastAsia"/>
          <w:szCs w:val="21"/>
        </w:rPr>
        <w:t>８</w:t>
      </w:r>
      <w:r w:rsidR="00D17ADF">
        <w:rPr>
          <w:rFonts w:hAnsi="HG丸ｺﾞｼｯｸM-PRO" w:cs="メイリオ" w:hint="eastAsia"/>
          <w:szCs w:val="21"/>
        </w:rPr>
        <w:t>月</w:t>
      </w:r>
      <w:r w:rsidR="004477BF">
        <w:rPr>
          <w:rFonts w:hAnsi="HG丸ｺﾞｼｯｸM-PRO" w:cs="メイリオ" w:hint="eastAsia"/>
          <w:szCs w:val="21"/>
        </w:rPr>
        <w:t>2</w:t>
      </w:r>
      <w:r w:rsidR="00DE2B69">
        <w:rPr>
          <w:rFonts w:hAnsi="HG丸ｺﾞｼｯｸM-PRO" w:cs="メイリオ" w:hint="eastAsia"/>
          <w:szCs w:val="21"/>
        </w:rPr>
        <w:t>4</w:t>
      </w:r>
      <w:r w:rsidR="00D4014D" w:rsidRPr="00CC5237">
        <w:rPr>
          <w:rFonts w:hAnsi="HG丸ｺﾞｼｯｸM-PRO" w:cs="メイリオ" w:hint="eastAsia"/>
          <w:szCs w:val="21"/>
        </w:rPr>
        <w:t>日時点</w:t>
      </w:r>
    </w:p>
    <w:p w14:paraId="72DF9449" w14:textId="6A4A9E83" w:rsidR="00784ACF" w:rsidRPr="00CC5237" w:rsidRDefault="00784ACF" w:rsidP="00D4014D">
      <w:pPr>
        <w:spacing w:line="0" w:lineRule="atLeast"/>
        <w:jc w:val="right"/>
        <w:rPr>
          <w:rFonts w:hAnsi="HG丸ｺﾞｼｯｸM-PRO" w:cs="メイリオ"/>
          <w:szCs w:val="21"/>
        </w:rPr>
      </w:pPr>
      <w:r w:rsidRPr="00784ACF">
        <w:rPr>
          <w:rFonts w:hAnsi="HG丸ｺﾞｼｯｸM-PRO" w:cs="メイリオ" w:hint="eastAsia"/>
          <w:szCs w:val="21"/>
        </w:rPr>
        <w:t>（敬称略、五十音順</w:t>
      </w:r>
      <w:r w:rsidR="00DE2B69">
        <w:rPr>
          <w:rFonts w:hAnsi="HG丸ｺﾞｼｯｸM-PRO" w:cs="メイリオ" w:hint="eastAsia"/>
          <w:szCs w:val="21"/>
        </w:rPr>
        <w:t>、◎は会長</w:t>
      </w:r>
      <w:r w:rsidRPr="00784ACF">
        <w:rPr>
          <w:rFonts w:hAnsi="HG丸ｺﾞｼｯｸM-PRO" w:cs="メイリオ" w:hint="eastAsia"/>
          <w:szCs w:val="21"/>
        </w:rPr>
        <w:t>）</w:t>
      </w:r>
    </w:p>
    <w:tbl>
      <w:tblPr>
        <w:tblStyle w:val="aff9"/>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38"/>
        <w:gridCol w:w="1625"/>
        <w:gridCol w:w="6961"/>
      </w:tblGrid>
      <w:tr w:rsidR="006C07D9" w:rsidRPr="00CC5237" w14:paraId="38BF14A0" w14:textId="77777777" w:rsidTr="006C07D9">
        <w:trPr>
          <w:trHeight w:val="431"/>
        </w:trPr>
        <w:tc>
          <w:tcPr>
            <w:tcW w:w="438" w:type="dxa"/>
            <w:tcBorders>
              <w:right w:val="nil"/>
            </w:tcBorders>
          </w:tcPr>
          <w:p w14:paraId="06489CE6" w14:textId="77777777" w:rsidR="006C07D9" w:rsidRPr="00CC5237" w:rsidRDefault="006C07D9" w:rsidP="006C07D9">
            <w:pPr>
              <w:spacing w:line="0" w:lineRule="atLeast"/>
              <w:rPr>
                <w:rFonts w:hAnsi="HG丸ｺﾞｼｯｸM-PRO" w:cs="メイリオ"/>
                <w:szCs w:val="21"/>
              </w:rPr>
            </w:pPr>
          </w:p>
        </w:tc>
        <w:tc>
          <w:tcPr>
            <w:tcW w:w="1625" w:type="dxa"/>
            <w:tcBorders>
              <w:top w:val="single" w:sz="18" w:space="0" w:color="auto"/>
              <w:left w:val="nil"/>
              <w:bottom w:val="single" w:sz="4" w:space="0" w:color="auto"/>
            </w:tcBorders>
            <w:noWrap/>
            <w:hideMark/>
          </w:tcPr>
          <w:p w14:paraId="2AB7D815" w14:textId="77777777" w:rsidR="006C07D9" w:rsidRPr="004A452D" w:rsidRDefault="006C07D9" w:rsidP="006C07D9">
            <w:r>
              <w:rPr>
                <w:rFonts w:hint="eastAsia"/>
              </w:rPr>
              <w:t>浅海　毅</w:t>
            </w:r>
          </w:p>
        </w:tc>
        <w:tc>
          <w:tcPr>
            <w:tcW w:w="6961" w:type="dxa"/>
            <w:noWrap/>
            <w:hideMark/>
          </w:tcPr>
          <w:p w14:paraId="69E95DC4" w14:textId="77777777" w:rsidR="006C07D9" w:rsidRPr="007B372B" w:rsidRDefault="006C07D9" w:rsidP="006C07D9">
            <w:r>
              <w:rPr>
                <w:rFonts w:hint="eastAsia"/>
              </w:rPr>
              <w:t>大阪府町村長会（豊能町保健福祉部理事兼健康増進課長）</w:t>
            </w:r>
          </w:p>
        </w:tc>
      </w:tr>
      <w:tr w:rsidR="006C07D9" w:rsidRPr="00CC5237" w14:paraId="08C80A31" w14:textId="77777777" w:rsidTr="006C07D9">
        <w:trPr>
          <w:trHeight w:val="431"/>
        </w:trPr>
        <w:tc>
          <w:tcPr>
            <w:tcW w:w="438" w:type="dxa"/>
            <w:tcBorders>
              <w:right w:val="nil"/>
            </w:tcBorders>
          </w:tcPr>
          <w:p w14:paraId="15871199" w14:textId="77777777" w:rsidR="006C07D9" w:rsidRPr="00CC5237" w:rsidRDefault="006C07D9" w:rsidP="006C07D9">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79BADB64" w14:textId="77777777" w:rsidR="006C07D9" w:rsidRPr="004A452D" w:rsidRDefault="006C07D9" w:rsidP="006C07D9">
            <w:pPr>
              <w:ind w:firstLineChars="50" w:firstLine="111"/>
            </w:pPr>
            <w:r>
              <w:rPr>
                <w:rFonts w:hint="eastAsia"/>
              </w:rPr>
              <w:t xml:space="preserve">東　 裕之　</w:t>
            </w:r>
          </w:p>
        </w:tc>
        <w:tc>
          <w:tcPr>
            <w:tcW w:w="6961" w:type="dxa"/>
            <w:noWrap/>
            <w:hideMark/>
          </w:tcPr>
          <w:p w14:paraId="107F901B" w14:textId="77777777" w:rsidR="006C07D9" w:rsidRPr="007B372B" w:rsidRDefault="006C07D9" w:rsidP="006C07D9">
            <w:r w:rsidRPr="007B372B">
              <w:rPr>
                <w:rFonts w:hint="eastAsia"/>
              </w:rPr>
              <w:t>大阪労働局労働基準部健康課長</w:t>
            </w:r>
          </w:p>
        </w:tc>
      </w:tr>
      <w:tr w:rsidR="006C07D9" w:rsidRPr="00CC5237" w14:paraId="6CB8D326" w14:textId="77777777" w:rsidTr="006C07D9">
        <w:trPr>
          <w:trHeight w:val="431"/>
        </w:trPr>
        <w:tc>
          <w:tcPr>
            <w:tcW w:w="438" w:type="dxa"/>
            <w:tcBorders>
              <w:right w:val="nil"/>
            </w:tcBorders>
          </w:tcPr>
          <w:p w14:paraId="7D3BBDFB" w14:textId="2EB81482" w:rsidR="006C07D9" w:rsidRPr="00CC5237" w:rsidRDefault="00DE2B69" w:rsidP="006C07D9">
            <w:pPr>
              <w:spacing w:line="0" w:lineRule="atLeast"/>
              <w:jc w:val="center"/>
              <w:rPr>
                <w:rFonts w:hAnsi="HG丸ｺﾞｼｯｸM-PRO" w:cs="メイリオ"/>
                <w:szCs w:val="21"/>
              </w:rPr>
            </w:pPr>
            <w:r>
              <w:rPr>
                <w:rFonts w:hAnsi="HG丸ｺﾞｼｯｸM-PRO" w:cs="メイリオ" w:hint="eastAsia"/>
                <w:szCs w:val="21"/>
              </w:rPr>
              <w:t>◎</w:t>
            </w:r>
          </w:p>
        </w:tc>
        <w:tc>
          <w:tcPr>
            <w:tcW w:w="1625" w:type="dxa"/>
            <w:tcBorders>
              <w:top w:val="single" w:sz="4" w:space="0" w:color="auto"/>
              <w:left w:val="nil"/>
              <w:bottom w:val="single" w:sz="4" w:space="0" w:color="auto"/>
            </w:tcBorders>
            <w:noWrap/>
            <w:hideMark/>
          </w:tcPr>
          <w:p w14:paraId="77F4519F" w14:textId="77777777" w:rsidR="006C07D9" w:rsidRPr="004A452D" w:rsidRDefault="006C07D9" w:rsidP="006C07D9">
            <w:r w:rsidRPr="004A452D">
              <w:rPr>
                <w:rFonts w:hint="eastAsia"/>
              </w:rPr>
              <w:t>天野　敦雄</w:t>
            </w:r>
          </w:p>
        </w:tc>
        <w:tc>
          <w:tcPr>
            <w:tcW w:w="6961" w:type="dxa"/>
            <w:noWrap/>
            <w:hideMark/>
          </w:tcPr>
          <w:p w14:paraId="72EC424F" w14:textId="77777777" w:rsidR="006C07D9" w:rsidRPr="007B372B" w:rsidRDefault="006C07D9" w:rsidP="006C07D9">
            <w:r>
              <w:rPr>
                <w:rFonts w:hint="eastAsia"/>
              </w:rPr>
              <w:t>国立大学法人大阪大学大学院歯学研究科予防歯科学教室教授</w:t>
            </w:r>
          </w:p>
        </w:tc>
      </w:tr>
      <w:tr w:rsidR="006C07D9" w:rsidRPr="00CC5237" w14:paraId="300FC374" w14:textId="77777777" w:rsidTr="006C07D9">
        <w:trPr>
          <w:trHeight w:val="431"/>
        </w:trPr>
        <w:tc>
          <w:tcPr>
            <w:tcW w:w="438" w:type="dxa"/>
            <w:tcBorders>
              <w:right w:val="nil"/>
            </w:tcBorders>
          </w:tcPr>
          <w:p w14:paraId="09893BCA" w14:textId="77777777" w:rsidR="006C07D9" w:rsidRPr="00CC5237" w:rsidRDefault="006C07D9" w:rsidP="006C07D9">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70C765E8" w14:textId="77777777" w:rsidR="006C07D9" w:rsidRPr="004A452D" w:rsidRDefault="006C07D9" w:rsidP="006C07D9">
            <w:r>
              <w:rPr>
                <w:rFonts w:hint="eastAsia"/>
              </w:rPr>
              <w:t>上田　慎一</w:t>
            </w:r>
          </w:p>
        </w:tc>
        <w:tc>
          <w:tcPr>
            <w:tcW w:w="6961" w:type="dxa"/>
            <w:noWrap/>
            <w:hideMark/>
          </w:tcPr>
          <w:p w14:paraId="2C9D77F5" w14:textId="77777777" w:rsidR="006C07D9" w:rsidRPr="004047E7" w:rsidRDefault="006C07D9" w:rsidP="006C07D9">
            <w:r w:rsidRPr="004047E7">
              <w:rPr>
                <w:rFonts w:hint="eastAsia"/>
              </w:rPr>
              <w:t>大阪市教育委員会事務局指導部</w:t>
            </w:r>
            <w:r>
              <w:rPr>
                <w:rFonts w:hint="eastAsia"/>
              </w:rPr>
              <w:t>保健体育担当課長</w:t>
            </w:r>
          </w:p>
        </w:tc>
      </w:tr>
      <w:tr w:rsidR="006C07D9" w:rsidRPr="00CC5237" w14:paraId="78DF68B6" w14:textId="77777777" w:rsidTr="006C07D9">
        <w:trPr>
          <w:trHeight w:val="431"/>
        </w:trPr>
        <w:tc>
          <w:tcPr>
            <w:tcW w:w="438" w:type="dxa"/>
            <w:tcBorders>
              <w:right w:val="nil"/>
            </w:tcBorders>
          </w:tcPr>
          <w:p w14:paraId="67C9FD9F" w14:textId="77777777" w:rsidR="006C07D9" w:rsidRPr="00CC5237" w:rsidRDefault="006C07D9" w:rsidP="006C07D9">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4B13BDB7" w14:textId="77777777" w:rsidR="006C07D9" w:rsidRPr="004A452D" w:rsidRDefault="006C07D9" w:rsidP="006C07D9">
            <w:r>
              <w:rPr>
                <w:rFonts w:hint="eastAsia"/>
              </w:rPr>
              <w:t>宇賀　高志</w:t>
            </w:r>
          </w:p>
        </w:tc>
        <w:tc>
          <w:tcPr>
            <w:tcW w:w="6961" w:type="dxa"/>
            <w:noWrap/>
            <w:hideMark/>
          </w:tcPr>
          <w:p w14:paraId="4F61E01C" w14:textId="77777777" w:rsidR="006C07D9" w:rsidRPr="004047E7" w:rsidRDefault="006C07D9" w:rsidP="006C07D9">
            <w:r>
              <w:rPr>
                <w:rFonts w:hint="eastAsia"/>
              </w:rPr>
              <w:t>大阪府国民健康保険団体連合会管理部長</w:t>
            </w:r>
          </w:p>
        </w:tc>
      </w:tr>
      <w:tr w:rsidR="006C07D9" w:rsidRPr="00CC5237" w14:paraId="35F881B2" w14:textId="77777777" w:rsidTr="006C07D9">
        <w:trPr>
          <w:trHeight w:val="431"/>
        </w:trPr>
        <w:tc>
          <w:tcPr>
            <w:tcW w:w="438" w:type="dxa"/>
            <w:tcBorders>
              <w:right w:val="nil"/>
            </w:tcBorders>
          </w:tcPr>
          <w:p w14:paraId="2DC10674" w14:textId="77777777" w:rsidR="006C07D9" w:rsidRPr="00CC5237" w:rsidRDefault="006C07D9" w:rsidP="006C07D9">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61215F30" w14:textId="77777777" w:rsidR="006C07D9" w:rsidRPr="004A452D" w:rsidRDefault="006C07D9" w:rsidP="006C07D9">
            <w:r>
              <w:rPr>
                <w:rFonts w:hint="eastAsia"/>
              </w:rPr>
              <w:t>金本　 均</w:t>
            </w:r>
          </w:p>
        </w:tc>
        <w:tc>
          <w:tcPr>
            <w:tcW w:w="6961" w:type="dxa"/>
            <w:noWrap/>
            <w:hideMark/>
          </w:tcPr>
          <w:p w14:paraId="584DA67A" w14:textId="77777777" w:rsidR="006C07D9" w:rsidRPr="004047E7" w:rsidRDefault="006C07D9" w:rsidP="006C07D9">
            <w:r w:rsidRPr="004047E7">
              <w:rPr>
                <w:rFonts w:hint="eastAsia"/>
              </w:rPr>
              <w:t>一般社団法人大阪府学校歯科医会副会長</w:t>
            </w:r>
          </w:p>
        </w:tc>
      </w:tr>
      <w:tr w:rsidR="006C07D9" w:rsidRPr="00CC5237" w14:paraId="25ED3B84" w14:textId="77777777" w:rsidTr="006C07D9">
        <w:trPr>
          <w:trHeight w:val="431"/>
        </w:trPr>
        <w:tc>
          <w:tcPr>
            <w:tcW w:w="438" w:type="dxa"/>
            <w:tcBorders>
              <w:right w:val="nil"/>
            </w:tcBorders>
          </w:tcPr>
          <w:p w14:paraId="1994484F" w14:textId="77777777" w:rsidR="006C07D9" w:rsidRPr="00CC5237" w:rsidRDefault="006C07D9" w:rsidP="006C07D9">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68A6AC7A" w14:textId="77777777" w:rsidR="006C07D9" w:rsidRPr="004A452D" w:rsidRDefault="006C07D9" w:rsidP="006C07D9">
            <w:r>
              <w:rPr>
                <w:rFonts w:hint="eastAsia"/>
              </w:rPr>
              <w:t>北垣　英俊</w:t>
            </w:r>
          </w:p>
        </w:tc>
        <w:tc>
          <w:tcPr>
            <w:tcW w:w="6961" w:type="dxa"/>
            <w:noWrap/>
            <w:hideMark/>
          </w:tcPr>
          <w:p w14:paraId="5D33C3D9" w14:textId="77777777" w:rsidR="006C07D9" w:rsidRPr="004047E7" w:rsidRDefault="006C07D9" w:rsidP="006C07D9">
            <w:r w:rsidRPr="004047E7">
              <w:rPr>
                <w:rFonts w:hint="eastAsia"/>
              </w:rPr>
              <w:t>一般社団法人大阪府歯科医師会</w:t>
            </w:r>
            <w:r>
              <w:rPr>
                <w:rFonts w:hint="eastAsia"/>
              </w:rPr>
              <w:t>常務</w:t>
            </w:r>
            <w:r w:rsidRPr="004047E7">
              <w:rPr>
                <w:rFonts w:hint="eastAsia"/>
              </w:rPr>
              <w:t>理事</w:t>
            </w:r>
          </w:p>
        </w:tc>
      </w:tr>
      <w:tr w:rsidR="006C07D9" w:rsidRPr="00CC5237" w14:paraId="3816F2E7" w14:textId="77777777" w:rsidTr="006C07D9">
        <w:trPr>
          <w:trHeight w:val="431"/>
        </w:trPr>
        <w:tc>
          <w:tcPr>
            <w:tcW w:w="438" w:type="dxa"/>
            <w:tcBorders>
              <w:right w:val="nil"/>
            </w:tcBorders>
          </w:tcPr>
          <w:p w14:paraId="19110F12" w14:textId="77777777" w:rsidR="006C07D9" w:rsidRPr="00CC5237" w:rsidRDefault="006C07D9" w:rsidP="006C07D9">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3E7BF065" w14:textId="77777777" w:rsidR="006C07D9" w:rsidRPr="004A452D" w:rsidRDefault="006C07D9" w:rsidP="006C07D9">
            <w:r>
              <w:rPr>
                <w:rFonts w:hint="eastAsia"/>
              </w:rPr>
              <w:t>小谷　泰子</w:t>
            </w:r>
          </w:p>
        </w:tc>
        <w:tc>
          <w:tcPr>
            <w:tcW w:w="6961" w:type="dxa"/>
            <w:noWrap/>
            <w:hideMark/>
          </w:tcPr>
          <w:p w14:paraId="33C217C7" w14:textId="77777777" w:rsidR="006C07D9" w:rsidRPr="004047E7" w:rsidRDefault="006C07D9" w:rsidP="006C07D9">
            <w:r w:rsidRPr="004047E7">
              <w:rPr>
                <w:rFonts w:hint="eastAsia"/>
              </w:rPr>
              <w:t>一般社団法人大阪府歯科医師会理事</w:t>
            </w:r>
          </w:p>
        </w:tc>
      </w:tr>
      <w:tr w:rsidR="006C07D9" w:rsidRPr="00CC5237" w14:paraId="569CA9D3" w14:textId="77777777" w:rsidTr="006C07D9">
        <w:trPr>
          <w:trHeight w:val="431"/>
        </w:trPr>
        <w:tc>
          <w:tcPr>
            <w:tcW w:w="438" w:type="dxa"/>
            <w:tcBorders>
              <w:right w:val="nil"/>
            </w:tcBorders>
          </w:tcPr>
          <w:p w14:paraId="637157F1" w14:textId="77777777" w:rsidR="006C07D9" w:rsidRPr="00CC5237" w:rsidRDefault="006C07D9" w:rsidP="006C07D9">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0E479218" w14:textId="77777777" w:rsidR="006C07D9" w:rsidRPr="004A452D" w:rsidRDefault="006C07D9" w:rsidP="006C07D9">
            <w:r>
              <w:rPr>
                <w:rFonts w:hint="eastAsia"/>
              </w:rPr>
              <w:t>津田　高司</w:t>
            </w:r>
          </w:p>
        </w:tc>
        <w:tc>
          <w:tcPr>
            <w:tcW w:w="6961" w:type="dxa"/>
            <w:noWrap/>
            <w:hideMark/>
          </w:tcPr>
          <w:p w14:paraId="6ABC5884" w14:textId="77777777" w:rsidR="006C07D9" w:rsidRPr="004047E7" w:rsidRDefault="006C07D9" w:rsidP="006C07D9">
            <w:r>
              <w:rPr>
                <w:rFonts w:hint="eastAsia"/>
              </w:rPr>
              <w:t>一般社団法人大阪府歯科医師会副会長</w:t>
            </w:r>
          </w:p>
        </w:tc>
      </w:tr>
      <w:tr w:rsidR="006C319B" w:rsidRPr="00CC5237" w14:paraId="09629366" w14:textId="77777777" w:rsidTr="006C07D9">
        <w:trPr>
          <w:trHeight w:val="431"/>
        </w:trPr>
        <w:tc>
          <w:tcPr>
            <w:tcW w:w="438" w:type="dxa"/>
            <w:tcBorders>
              <w:right w:val="nil"/>
            </w:tcBorders>
          </w:tcPr>
          <w:p w14:paraId="532BF6BE"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58A5B0DC" w14:textId="77777777" w:rsidR="006C319B" w:rsidRPr="004A452D" w:rsidRDefault="006C319B" w:rsidP="006C319B">
            <w:r w:rsidRPr="004A452D">
              <w:rPr>
                <w:rFonts w:hint="eastAsia"/>
              </w:rPr>
              <w:t>長井　輝臣</w:t>
            </w:r>
          </w:p>
        </w:tc>
        <w:tc>
          <w:tcPr>
            <w:tcW w:w="6961" w:type="dxa"/>
            <w:noWrap/>
            <w:hideMark/>
          </w:tcPr>
          <w:p w14:paraId="677EDFF4" w14:textId="77777777" w:rsidR="006C319B" w:rsidRPr="007B372B" w:rsidRDefault="006C319B" w:rsidP="006C319B">
            <w:r w:rsidRPr="007B372B">
              <w:rPr>
                <w:rFonts w:hint="eastAsia"/>
              </w:rPr>
              <w:t xml:space="preserve">健康保険組合連合会大阪連合会参与 </w:t>
            </w:r>
          </w:p>
        </w:tc>
      </w:tr>
      <w:tr w:rsidR="006C319B" w:rsidRPr="00CC5237" w14:paraId="7285DDFA" w14:textId="77777777" w:rsidTr="006C07D9">
        <w:trPr>
          <w:trHeight w:val="414"/>
        </w:trPr>
        <w:tc>
          <w:tcPr>
            <w:tcW w:w="438" w:type="dxa"/>
            <w:tcBorders>
              <w:right w:val="nil"/>
            </w:tcBorders>
          </w:tcPr>
          <w:p w14:paraId="25BD57EB"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6BE29E1F" w14:textId="77777777" w:rsidR="006C319B" w:rsidRPr="004A452D" w:rsidRDefault="006C319B" w:rsidP="006C319B">
            <w:r w:rsidRPr="004A452D">
              <w:rPr>
                <w:rFonts w:hint="eastAsia"/>
              </w:rPr>
              <w:t>中尾　正俊</w:t>
            </w:r>
          </w:p>
        </w:tc>
        <w:tc>
          <w:tcPr>
            <w:tcW w:w="6961" w:type="dxa"/>
            <w:noWrap/>
            <w:hideMark/>
          </w:tcPr>
          <w:p w14:paraId="6FD8FD9A" w14:textId="77777777" w:rsidR="006C319B" w:rsidRPr="007B372B" w:rsidRDefault="006C319B" w:rsidP="006C319B">
            <w:r w:rsidRPr="007B372B">
              <w:rPr>
                <w:rFonts w:hint="eastAsia"/>
              </w:rPr>
              <w:t>一般社団法人大阪府医師会副会長</w:t>
            </w:r>
          </w:p>
        </w:tc>
      </w:tr>
      <w:tr w:rsidR="006C319B" w:rsidRPr="00CC5237" w14:paraId="7C87054F" w14:textId="77777777" w:rsidTr="006C319B">
        <w:trPr>
          <w:trHeight w:val="403"/>
        </w:trPr>
        <w:tc>
          <w:tcPr>
            <w:tcW w:w="438" w:type="dxa"/>
            <w:tcBorders>
              <w:right w:val="nil"/>
            </w:tcBorders>
          </w:tcPr>
          <w:p w14:paraId="14A1A25B"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17DE2B24" w14:textId="77777777" w:rsidR="006C319B" w:rsidRPr="00856A38" w:rsidRDefault="006C319B" w:rsidP="006C319B">
            <w:r>
              <w:rPr>
                <w:rFonts w:hint="eastAsia"/>
              </w:rPr>
              <w:t>中山　浩二</w:t>
            </w:r>
          </w:p>
        </w:tc>
        <w:tc>
          <w:tcPr>
            <w:tcW w:w="6961" w:type="dxa"/>
            <w:noWrap/>
            <w:hideMark/>
          </w:tcPr>
          <w:p w14:paraId="4129D2C1" w14:textId="77777777" w:rsidR="006C319B" w:rsidRDefault="00E87478" w:rsidP="006C319B">
            <w:r>
              <w:rPr>
                <w:rFonts w:hint="eastAsia"/>
              </w:rPr>
              <w:t>大阪市保健所</w:t>
            </w:r>
            <w:r w:rsidR="006C319B" w:rsidRPr="00856A38">
              <w:rPr>
                <w:rFonts w:hint="eastAsia"/>
              </w:rPr>
              <w:t>長</w:t>
            </w:r>
          </w:p>
        </w:tc>
      </w:tr>
      <w:tr w:rsidR="006C319B" w:rsidRPr="00CC5237" w14:paraId="4D4C0A81" w14:textId="77777777" w:rsidTr="006C07D9">
        <w:trPr>
          <w:trHeight w:val="431"/>
        </w:trPr>
        <w:tc>
          <w:tcPr>
            <w:tcW w:w="438" w:type="dxa"/>
            <w:tcBorders>
              <w:right w:val="nil"/>
            </w:tcBorders>
          </w:tcPr>
          <w:p w14:paraId="62E3A7AD"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52A47AFA" w14:textId="77777777" w:rsidR="006C319B" w:rsidRPr="004A452D" w:rsidRDefault="006C319B" w:rsidP="006C319B">
            <w:r w:rsidRPr="004A452D">
              <w:rPr>
                <w:rFonts w:hint="eastAsia"/>
              </w:rPr>
              <w:t>西村　智子</w:t>
            </w:r>
          </w:p>
        </w:tc>
        <w:tc>
          <w:tcPr>
            <w:tcW w:w="6961" w:type="dxa"/>
            <w:noWrap/>
            <w:hideMark/>
          </w:tcPr>
          <w:p w14:paraId="0B0EAE94" w14:textId="77777777" w:rsidR="006C319B" w:rsidRPr="007B372B" w:rsidRDefault="006C319B" w:rsidP="006C319B">
            <w:r w:rsidRPr="007B372B">
              <w:rPr>
                <w:rFonts w:hint="eastAsia"/>
              </w:rPr>
              <w:t>公益社団法人大阪府栄養士会副会長</w:t>
            </w:r>
          </w:p>
        </w:tc>
      </w:tr>
      <w:tr w:rsidR="006C319B" w:rsidRPr="00CC5237" w14:paraId="48C11575" w14:textId="77777777" w:rsidTr="006C07D9">
        <w:trPr>
          <w:trHeight w:val="431"/>
        </w:trPr>
        <w:tc>
          <w:tcPr>
            <w:tcW w:w="438" w:type="dxa"/>
            <w:tcBorders>
              <w:right w:val="nil"/>
            </w:tcBorders>
          </w:tcPr>
          <w:p w14:paraId="793BCD2D"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063B4125" w14:textId="77777777" w:rsidR="006C319B" w:rsidRPr="004A452D" w:rsidRDefault="006C319B" w:rsidP="006C319B">
            <w:r>
              <w:rPr>
                <w:rFonts w:hint="eastAsia"/>
              </w:rPr>
              <w:t>前田　葉子</w:t>
            </w:r>
          </w:p>
        </w:tc>
        <w:tc>
          <w:tcPr>
            <w:tcW w:w="6961" w:type="dxa"/>
            <w:noWrap/>
            <w:hideMark/>
          </w:tcPr>
          <w:p w14:paraId="2A3EDD6B" w14:textId="77777777" w:rsidR="006C319B" w:rsidRPr="004047E7" w:rsidRDefault="006C319B" w:rsidP="006C319B">
            <w:r>
              <w:rPr>
                <w:rFonts w:hint="eastAsia"/>
              </w:rPr>
              <w:t>大阪市地域女性団体協議会会長</w:t>
            </w:r>
          </w:p>
        </w:tc>
      </w:tr>
      <w:tr w:rsidR="006C319B" w:rsidRPr="00CC5237" w14:paraId="6FC55BB0" w14:textId="77777777" w:rsidTr="006C07D9">
        <w:trPr>
          <w:trHeight w:val="431"/>
        </w:trPr>
        <w:tc>
          <w:tcPr>
            <w:tcW w:w="438" w:type="dxa"/>
            <w:tcBorders>
              <w:right w:val="nil"/>
            </w:tcBorders>
          </w:tcPr>
          <w:p w14:paraId="3260FD33"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4DDE633F" w14:textId="77777777" w:rsidR="006C319B" w:rsidRPr="004A452D" w:rsidRDefault="006C319B" w:rsidP="006C319B">
            <w:r>
              <w:rPr>
                <w:rFonts w:hint="eastAsia"/>
              </w:rPr>
              <w:t>松尾　吉人</w:t>
            </w:r>
          </w:p>
        </w:tc>
        <w:tc>
          <w:tcPr>
            <w:tcW w:w="6961" w:type="dxa"/>
            <w:noWrap/>
            <w:hideMark/>
          </w:tcPr>
          <w:p w14:paraId="679239EE" w14:textId="77777777" w:rsidR="006C319B" w:rsidRPr="004047E7" w:rsidRDefault="006C319B" w:rsidP="006C319B">
            <w:r w:rsidRPr="004047E7">
              <w:rPr>
                <w:rFonts w:hint="eastAsia"/>
              </w:rPr>
              <w:t>大阪市</w:t>
            </w:r>
            <w:r>
              <w:rPr>
                <w:rFonts w:hint="eastAsia"/>
              </w:rPr>
              <w:t>健康局健康推進部健康づくり課長</w:t>
            </w:r>
          </w:p>
        </w:tc>
      </w:tr>
      <w:tr w:rsidR="006C319B" w:rsidRPr="00CC5237" w14:paraId="132EAD53" w14:textId="77777777" w:rsidTr="006C07D9">
        <w:trPr>
          <w:trHeight w:val="431"/>
        </w:trPr>
        <w:tc>
          <w:tcPr>
            <w:tcW w:w="438" w:type="dxa"/>
            <w:tcBorders>
              <w:right w:val="nil"/>
            </w:tcBorders>
          </w:tcPr>
          <w:p w14:paraId="015B754A"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2CAF3F39" w14:textId="77777777" w:rsidR="006C319B" w:rsidRPr="004A452D" w:rsidRDefault="006C319B" w:rsidP="006C319B">
            <w:r w:rsidRPr="004A452D">
              <w:rPr>
                <w:rFonts w:hint="eastAsia"/>
              </w:rPr>
              <w:t>三宅　達郎</w:t>
            </w:r>
          </w:p>
        </w:tc>
        <w:tc>
          <w:tcPr>
            <w:tcW w:w="6961" w:type="dxa"/>
            <w:noWrap/>
            <w:hideMark/>
          </w:tcPr>
          <w:p w14:paraId="5A192F0B" w14:textId="77777777" w:rsidR="006C319B" w:rsidRPr="004047E7" w:rsidRDefault="006C319B" w:rsidP="006C319B">
            <w:r w:rsidRPr="004047E7">
              <w:rPr>
                <w:rFonts w:hint="eastAsia"/>
              </w:rPr>
              <w:t>大阪歯科大学大学院口腔衛生学講座主任教授</w:t>
            </w:r>
          </w:p>
        </w:tc>
      </w:tr>
      <w:tr w:rsidR="006C319B" w:rsidRPr="00CC5237" w14:paraId="44EDE1EA" w14:textId="77777777" w:rsidTr="006C07D9">
        <w:trPr>
          <w:trHeight w:val="431"/>
        </w:trPr>
        <w:tc>
          <w:tcPr>
            <w:tcW w:w="438" w:type="dxa"/>
            <w:tcBorders>
              <w:right w:val="nil"/>
            </w:tcBorders>
          </w:tcPr>
          <w:p w14:paraId="00BC0FBD"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49B47D2F" w14:textId="77777777" w:rsidR="006C319B" w:rsidRPr="004A452D" w:rsidRDefault="006C319B" w:rsidP="006C319B">
            <w:r>
              <w:rPr>
                <w:rFonts w:hint="eastAsia"/>
              </w:rPr>
              <w:t>宮本　靖久</w:t>
            </w:r>
          </w:p>
        </w:tc>
        <w:tc>
          <w:tcPr>
            <w:tcW w:w="6961" w:type="dxa"/>
            <w:noWrap/>
            <w:hideMark/>
          </w:tcPr>
          <w:p w14:paraId="2C333E68" w14:textId="77777777" w:rsidR="006C319B" w:rsidRPr="004047E7" w:rsidRDefault="006C319B" w:rsidP="006C319B">
            <w:r w:rsidRPr="004047E7">
              <w:rPr>
                <w:rFonts w:hint="eastAsia"/>
              </w:rPr>
              <w:t>大阪</w:t>
            </w:r>
            <w:r>
              <w:rPr>
                <w:rFonts w:hint="eastAsia"/>
              </w:rPr>
              <w:t>府市長会（大東市保健医療部地域保健課長）</w:t>
            </w:r>
          </w:p>
        </w:tc>
      </w:tr>
      <w:tr w:rsidR="006C319B" w:rsidRPr="00CC5237" w14:paraId="40954C34" w14:textId="77777777" w:rsidTr="006C07D9">
        <w:trPr>
          <w:trHeight w:val="431"/>
        </w:trPr>
        <w:tc>
          <w:tcPr>
            <w:tcW w:w="438" w:type="dxa"/>
            <w:tcBorders>
              <w:right w:val="nil"/>
            </w:tcBorders>
          </w:tcPr>
          <w:p w14:paraId="7500A871"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354B0078" w14:textId="77777777" w:rsidR="006C319B" w:rsidRPr="004A452D" w:rsidRDefault="006C319B" w:rsidP="006C319B">
            <w:r>
              <w:rPr>
                <w:rFonts w:hint="eastAsia"/>
              </w:rPr>
              <w:t>安岡　香織</w:t>
            </w:r>
          </w:p>
        </w:tc>
        <w:tc>
          <w:tcPr>
            <w:tcW w:w="6961" w:type="dxa"/>
            <w:noWrap/>
            <w:hideMark/>
          </w:tcPr>
          <w:p w14:paraId="195DDA88" w14:textId="77777777" w:rsidR="006C319B" w:rsidRPr="007B372B" w:rsidRDefault="006C319B" w:rsidP="006C319B">
            <w:r>
              <w:rPr>
                <w:rFonts w:hint="eastAsia"/>
              </w:rPr>
              <w:t>堺市健康福祉局健康部健康推進課長</w:t>
            </w:r>
          </w:p>
        </w:tc>
      </w:tr>
      <w:tr w:rsidR="006C319B" w:rsidRPr="00CC5237" w14:paraId="3D93D668" w14:textId="77777777" w:rsidTr="006C07D9">
        <w:trPr>
          <w:trHeight w:val="431"/>
        </w:trPr>
        <w:tc>
          <w:tcPr>
            <w:tcW w:w="438" w:type="dxa"/>
            <w:tcBorders>
              <w:right w:val="nil"/>
            </w:tcBorders>
          </w:tcPr>
          <w:p w14:paraId="3A993498"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22836C8F" w14:textId="77777777" w:rsidR="006C319B" w:rsidRPr="004A452D" w:rsidRDefault="006C319B" w:rsidP="006C319B">
            <w:r>
              <w:rPr>
                <w:rFonts w:hint="eastAsia"/>
              </w:rPr>
              <w:t>山口　千里</w:t>
            </w:r>
          </w:p>
        </w:tc>
        <w:tc>
          <w:tcPr>
            <w:tcW w:w="6961" w:type="dxa"/>
            <w:noWrap/>
            <w:hideMark/>
          </w:tcPr>
          <w:p w14:paraId="26E86C6A" w14:textId="77777777" w:rsidR="006C319B" w:rsidRPr="004047E7" w:rsidRDefault="006C319B" w:rsidP="006C319B">
            <w:r w:rsidRPr="004047E7">
              <w:rPr>
                <w:rFonts w:hint="eastAsia"/>
              </w:rPr>
              <w:t>公益社団法人大阪府歯科衛生士会会長</w:t>
            </w:r>
          </w:p>
        </w:tc>
      </w:tr>
      <w:tr w:rsidR="006C319B" w:rsidRPr="00CC5237" w14:paraId="4410C434" w14:textId="77777777" w:rsidTr="00E87478">
        <w:trPr>
          <w:trHeight w:val="431"/>
        </w:trPr>
        <w:tc>
          <w:tcPr>
            <w:tcW w:w="438" w:type="dxa"/>
            <w:tcBorders>
              <w:bottom w:val="single" w:sz="4" w:space="0" w:color="auto"/>
              <w:right w:val="nil"/>
            </w:tcBorders>
          </w:tcPr>
          <w:p w14:paraId="6B951A96"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4" w:space="0" w:color="auto"/>
            </w:tcBorders>
            <w:noWrap/>
            <w:hideMark/>
          </w:tcPr>
          <w:p w14:paraId="5229DF48" w14:textId="77777777" w:rsidR="006C319B" w:rsidRPr="004A452D" w:rsidRDefault="006C319B" w:rsidP="006C319B">
            <w:r w:rsidRPr="004A452D">
              <w:rPr>
                <w:rFonts w:hint="eastAsia"/>
              </w:rPr>
              <w:t>山本　道也</w:t>
            </w:r>
          </w:p>
        </w:tc>
        <w:tc>
          <w:tcPr>
            <w:tcW w:w="6961" w:type="dxa"/>
            <w:tcBorders>
              <w:bottom w:val="single" w:sz="4" w:space="0" w:color="auto"/>
            </w:tcBorders>
            <w:noWrap/>
            <w:hideMark/>
          </w:tcPr>
          <w:p w14:paraId="2B67B17D" w14:textId="77777777" w:rsidR="006C319B" w:rsidRPr="004047E7" w:rsidRDefault="006C319B" w:rsidP="006C319B">
            <w:r w:rsidRPr="004047E7">
              <w:rPr>
                <w:rFonts w:hint="eastAsia"/>
              </w:rPr>
              <w:t>一般社団法人大阪府歯科医師会</w:t>
            </w:r>
            <w:r>
              <w:rPr>
                <w:rFonts w:hint="eastAsia"/>
              </w:rPr>
              <w:t>常務</w:t>
            </w:r>
            <w:r w:rsidRPr="004047E7">
              <w:rPr>
                <w:rFonts w:hint="eastAsia"/>
              </w:rPr>
              <w:t>理事</w:t>
            </w:r>
          </w:p>
        </w:tc>
      </w:tr>
      <w:tr w:rsidR="006C319B" w:rsidRPr="00CC5237" w14:paraId="033369FC" w14:textId="77777777" w:rsidTr="00E87478">
        <w:trPr>
          <w:trHeight w:val="431"/>
        </w:trPr>
        <w:tc>
          <w:tcPr>
            <w:tcW w:w="438" w:type="dxa"/>
            <w:tcBorders>
              <w:top w:val="single" w:sz="4" w:space="0" w:color="auto"/>
              <w:bottom w:val="single" w:sz="18" w:space="0" w:color="auto"/>
              <w:right w:val="nil"/>
            </w:tcBorders>
          </w:tcPr>
          <w:p w14:paraId="5243D6C8" w14:textId="77777777" w:rsidR="006C319B" w:rsidRPr="00CC5237" w:rsidRDefault="006C319B" w:rsidP="006C319B">
            <w:pPr>
              <w:spacing w:line="0" w:lineRule="atLeast"/>
              <w:jc w:val="center"/>
              <w:rPr>
                <w:rFonts w:hAnsi="HG丸ｺﾞｼｯｸM-PRO" w:cs="メイリオ"/>
                <w:szCs w:val="21"/>
              </w:rPr>
            </w:pPr>
          </w:p>
        </w:tc>
        <w:tc>
          <w:tcPr>
            <w:tcW w:w="1625" w:type="dxa"/>
            <w:tcBorders>
              <w:top w:val="single" w:sz="4" w:space="0" w:color="auto"/>
              <w:left w:val="nil"/>
              <w:bottom w:val="single" w:sz="18" w:space="0" w:color="auto"/>
            </w:tcBorders>
            <w:noWrap/>
          </w:tcPr>
          <w:p w14:paraId="0F9392F9" w14:textId="77777777" w:rsidR="006C319B" w:rsidRPr="004A452D" w:rsidRDefault="006C319B" w:rsidP="006C319B">
            <w:r>
              <w:rPr>
                <w:rFonts w:hint="eastAsia"/>
              </w:rPr>
              <w:t>柚木　求見</w:t>
            </w:r>
          </w:p>
        </w:tc>
        <w:tc>
          <w:tcPr>
            <w:tcW w:w="6961" w:type="dxa"/>
            <w:tcBorders>
              <w:top w:val="single" w:sz="4" w:space="0" w:color="auto"/>
              <w:bottom w:val="single" w:sz="18" w:space="0" w:color="auto"/>
            </w:tcBorders>
            <w:noWrap/>
          </w:tcPr>
          <w:p w14:paraId="2B7A058B" w14:textId="77777777" w:rsidR="006C319B" w:rsidRPr="004047E7" w:rsidRDefault="006C319B" w:rsidP="006C319B">
            <w:r w:rsidRPr="004047E7">
              <w:rPr>
                <w:rFonts w:hint="eastAsia"/>
              </w:rPr>
              <w:t>一般社団法人大阪府歯科医師会理事</w:t>
            </w:r>
          </w:p>
        </w:tc>
      </w:tr>
    </w:tbl>
    <w:p w14:paraId="490C228F" w14:textId="1EF7C9D1" w:rsidR="00D4014D" w:rsidRDefault="00D4014D" w:rsidP="00D4014D">
      <w:pPr>
        <w:rPr>
          <w:rFonts w:hAnsi="HG丸ｺﾞｼｯｸM-PRO" w:cs="メイリオ"/>
          <w:szCs w:val="21"/>
        </w:rPr>
      </w:pPr>
    </w:p>
    <w:p w14:paraId="23062215" w14:textId="77777777" w:rsidR="00DE2B69" w:rsidRDefault="00DE2B69" w:rsidP="00D4014D">
      <w:pPr>
        <w:rPr>
          <w:rFonts w:hAnsi="HG丸ｺﾞｼｯｸM-PRO" w:cs="メイリオ"/>
          <w:szCs w:val="21"/>
        </w:rPr>
      </w:pPr>
    </w:p>
    <w:p w14:paraId="7196B57E" w14:textId="77777777" w:rsidR="006C07D9" w:rsidRDefault="006C07D9" w:rsidP="00D4014D">
      <w:pPr>
        <w:rPr>
          <w:rFonts w:hAnsi="HG丸ｺﾞｼｯｸM-PRO" w:cs="メイリオ"/>
          <w:szCs w:val="21"/>
        </w:rPr>
      </w:pPr>
    </w:p>
    <w:p w14:paraId="3DBD920B" w14:textId="77777777" w:rsidR="00E87478" w:rsidRDefault="00E87478" w:rsidP="00D4014D">
      <w:pPr>
        <w:rPr>
          <w:rFonts w:hAnsi="HG丸ｺﾞｼｯｸM-PRO" w:cs="メイリオ"/>
          <w:szCs w:val="21"/>
        </w:rPr>
      </w:pPr>
    </w:p>
    <w:p w14:paraId="2C987FCC" w14:textId="77777777" w:rsidR="00E87478" w:rsidRDefault="00E87478" w:rsidP="00D4014D">
      <w:pPr>
        <w:rPr>
          <w:rFonts w:hAnsi="HG丸ｺﾞｼｯｸM-PRO" w:cs="メイリオ"/>
          <w:szCs w:val="21"/>
        </w:rPr>
      </w:pPr>
    </w:p>
    <w:p w14:paraId="716B79BE" w14:textId="77777777" w:rsidR="00E87478" w:rsidRDefault="00E87478" w:rsidP="00D4014D">
      <w:pPr>
        <w:rPr>
          <w:rFonts w:hAnsi="HG丸ｺﾞｼｯｸM-PRO" w:cs="メイリオ"/>
          <w:szCs w:val="21"/>
        </w:rPr>
      </w:pPr>
    </w:p>
    <w:p w14:paraId="432A568C" w14:textId="77777777" w:rsidR="006C07D9" w:rsidRDefault="006C07D9" w:rsidP="00D4014D"/>
    <w:p w14:paraId="4A4721AF" w14:textId="77777777" w:rsidR="00D4014D" w:rsidRPr="00C411A9" w:rsidRDefault="00D4014D" w:rsidP="002E0CDC">
      <w:pPr>
        <w:widowControl/>
        <w:adjustRightInd/>
        <w:textAlignment w:val="auto"/>
        <w:rPr>
          <w:rFonts w:hAnsi="HG丸ｺﾞｼｯｸM-PRO" w:cs="Times New Roman"/>
          <w:color w:val="auto"/>
          <w:sz w:val="28"/>
          <w:szCs w:val="28"/>
        </w:rPr>
      </w:pPr>
      <w:r w:rsidRPr="00C411A9">
        <w:rPr>
          <w:rFonts w:hAnsi="HG丸ｺﾞｼｯｸM-PRO" w:hint="eastAsia"/>
          <w:color w:val="auto"/>
          <w:sz w:val="28"/>
          <w:szCs w:val="28"/>
        </w:rPr>
        <w:lastRenderedPageBreak/>
        <w:t>歯科口腔保健の推進に関する法律（抄）</w:t>
      </w:r>
    </w:p>
    <w:p w14:paraId="25E414D6" w14:textId="77777777" w:rsidR="00D4014D" w:rsidRPr="00D077B8" w:rsidRDefault="00D4014D" w:rsidP="00D4014D">
      <w:pPr>
        <w:jc w:val="right"/>
        <w:rPr>
          <w:rFonts w:hAnsi="HG丸ｺﾞｼｯｸM-PRO"/>
        </w:rPr>
      </w:pPr>
      <w:r w:rsidRPr="00D077B8">
        <w:rPr>
          <w:rFonts w:hAnsi="HG丸ｺﾞｼｯｸM-PRO" w:hint="eastAsia"/>
        </w:rPr>
        <w:t>（平成二十三年八月十日法律第九十五号）</w:t>
      </w:r>
    </w:p>
    <w:p w14:paraId="3A001C8D" w14:textId="77777777" w:rsidR="00D4014D" w:rsidRPr="00577180" w:rsidRDefault="00D4014D" w:rsidP="00D4014D"/>
    <w:p w14:paraId="315419A7" w14:textId="77777777" w:rsidR="00D4014D" w:rsidRPr="00577180" w:rsidRDefault="00D4014D" w:rsidP="00D4014D">
      <w:r w:rsidRPr="00577180">
        <w:rPr>
          <w:rFonts w:hint="eastAsia"/>
        </w:rPr>
        <w:t xml:space="preserve">（目的） </w:t>
      </w:r>
    </w:p>
    <w:p w14:paraId="0268D9A3" w14:textId="77777777" w:rsidR="00D4014D" w:rsidRPr="00577180" w:rsidRDefault="00D4014D" w:rsidP="00030228">
      <w:pPr>
        <w:ind w:left="221" w:hangingChars="100" w:hanging="221"/>
      </w:pPr>
      <w:r w:rsidRPr="00577180">
        <w:rPr>
          <w:rFonts w:hint="eastAsia"/>
        </w:rPr>
        <w:t xml:space="preserve">第一条 　この法律は、口腔の健康が国民が健康で質の高い生活を営む上で基礎的かつ重要な役割を果たしているとともに、国民の日常生活における歯科疾患の予防に向けた取組が口腔の健康の保持に極めて有効であることに鑑み、歯科疾患の予防等による口腔の健康の保持（以下「歯科口腔保健」という。）の推進に関し、基本理念を定め、並びに国及び地方公共団体の責務等を明らかにするとともに、歯科口腔保健の推進に関する施策の基本となる事項を定めること等により、歯科口腔保健の推進に関する施策を総合的に推進し、もって国民保健の向上に寄与することを目的とする。 </w:t>
      </w:r>
    </w:p>
    <w:p w14:paraId="0B71FE03" w14:textId="77777777" w:rsidR="00D4014D" w:rsidRPr="00577180" w:rsidRDefault="00D4014D" w:rsidP="00D4014D"/>
    <w:p w14:paraId="2F2A6A9F" w14:textId="77777777" w:rsidR="00D4014D" w:rsidRPr="00577180" w:rsidRDefault="00D4014D" w:rsidP="00D4014D">
      <w:r w:rsidRPr="00577180">
        <w:rPr>
          <w:rFonts w:hint="eastAsia"/>
        </w:rPr>
        <w:t xml:space="preserve">（基本理念） </w:t>
      </w:r>
    </w:p>
    <w:p w14:paraId="094922B5" w14:textId="77777777" w:rsidR="00D4014D" w:rsidRPr="00577180" w:rsidRDefault="00D4014D" w:rsidP="00030228">
      <w:pPr>
        <w:ind w:left="221" w:hangingChars="100" w:hanging="221"/>
      </w:pPr>
      <w:r w:rsidRPr="00577180">
        <w:rPr>
          <w:rFonts w:hint="eastAsia"/>
        </w:rPr>
        <w:t xml:space="preserve">第二条 　歯科口腔保健の推進に関する施策は、次に掲げる事項を基本として行われなければならない。 </w:t>
      </w:r>
    </w:p>
    <w:p w14:paraId="55C532E3" w14:textId="77777777" w:rsidR="00D4014D" w:rsidRPr="00577180" w:rsidRDefault="00D4014D" w:rsidP="00030228">
      <w:pPr>
        <w:ind w:leftChars="100" w:left="442" w:hangingChars="100" w:hanging="221"/>
      </w:pPr>
      <w:r w:rsidRPr="00577180">
        <w:rPr>
          <w:rFonts w:hint="eastAsia"/>
        </w:rPr>
        <w:t xml:space="preserve">一 　国民が、生涯にわたって日常生活において歯科疾患の予防に向けた取組を行うとともに、歯科疾患を早期に発見し、早期に治療を受けることを促進すること。 </w:t>
      </w:r>
    </w:p>
    <w:p w14:paraId="093E0858" w14:textId="77777777" w:rsidR="00D4014D" w:rsidRPr="00577180" w:rsidRDefault="00D4014D" w:rsidP="00030228">
      <w:pPr>
        <w:ind w:leftChars="100" w:left="442" w:hangingChars="100" w:hanging="221"/>
      </w:pPr>
      <w:r w:rsidRPr="00577180">
        <w:rPr>
          <w:rFonts w:hint="eastAsia"/>
        </w:rPr>
        <w:t xml:space="preserve">二 　乳幼児期から高齢期までのそれぞれの時期における口腔とその機能の状態及び歯科疾患の特性に応じて、適切かつ効果的に歯科口腔保健を推進すること。 </w:t>
      </w:r>
    </w:p>
    <w:p w14:paraId="2BD2D9E8" w14:textId="77777777" w:rsidR="00D4014D" w:rsidRPr="00577180" w:rsidRDefault="00D4014D" w:rsidP="00030228">
      <w:pPr>
        <w:ind w:leftChars="100" w:left="442" w:hangingChars="100" w:hanging="221"/>
      </w:pPr>
      <w:r w:rsidRPr="00577180">
        <w:rPr>
          <w:rFonts w:hint="eastAsia"/>
        </w:rPr>
        <w:t xml:space="preserve">三 　保健、医療、社会福祉、労働衛生、教育その他の関連施策の有機的な連携を図りつつ、その関係者の協力を得て、総合的に歯科口腔保健を推進すること。 </w:t>
      </w:r>
    </w:p>
    <w:p w14:paraId="52FE6D20" w14:textId="77777777" w:rsidR="00D4014D" w:rsidRPr="00577180" w:rsidRDefault="00D4014D" w:rsidP="00D4014D"/>
    <w:p w14:paraId="05AD4849" w14:textId="77777777" w:rsidR="00D4014D" w:rsidRPr="00577180" w:rsidRDefault="00D4014D" w:rsidP="00D4014D">
      <w:r w:rsidRPr="00577180">
        <w:rPr>
          <w:rFonts w:hint="eastAsia"/>
        </w:rPr>
        <w:t xml:space="preserve">（国及び地方公共団体の責務） </w:t>
      </w:r>
    </w:p>
    <w:p w14:paraId="63BABBF5" w14:textId="77777777" w:rsidR="00D4014D" w:rsidRPr="00577180" w:rsidRDefault="00D4014D" w:rsidP="00030228">
      <w:pPr>
        <w:ind w:left="221" w:hangingChars="100" w:hanging="221"/>
      </w:pPr>
      <w:r w:rsidRPr="00577180">
        <w:rPr>
          <w:rFonts w:hint="eastAsia"/>
        </w:rPr>
        <w:t xml:space="preserve">第三条 　国は、前条の基本理念（次項において「基本理念」という。）にのっとり、歯科口腔保健の推進に関する施策を策定し、及び実施する責務を有する。 </w:t>
      </w:r>
    </w:p>
    <w:p w14:paraId="0DC9A2FD" w14:textId="77777777" w:rsidR="00D4014D" w:rsidRPr="00577180" w:rsidRDefault="00D4014D" w:rsidP="00030228">
      <w:pPr>
        <w:ind w:left="221" w:hangingChars="100" w:hanging="221"/>
      </w:pPr>
      <w:r w:rsidRPr="00577180">
        <w:rPr>
          <w:rFonts w:hint="eastAsia"/>
        </w:rPr>
        <w:t xml:space="preserve">２ 　地方公共団体は、基本理念にのっとり、歯科口腔保健の推進に関する施策に関し、国との連携を図りつつ、その地域の状況に応じた施策を策定し、及び実施する責務を有する。 </w:t>
      </w:r>
    </w:p>
    <w:p w14:paraId="0B7E767E" w14:textId="77777777" w:rsidR="00D4014D" w:rsidRPr="00577180" w:rsidRDefault="00D4014D" w:rsidP="00D4014D"/>
    <w:p w14:paraId="0D946431" w14:textId="77777777" w:rsidR="00D4014D" w:rsidRPr="00577180" w:rsidRDefault="00D4014D" w:rsidP="00D4014D">
      <w:r w:rsidRPr="00577180">
        <w:rPr>
          <w:rFonts w:hint="eastAsia"/>
        </w:rPr>
        <w:t xml:space="preserve">（歯科医師等の責務） </w:t>
      </w:r>
    </w:p>
    <w:p w14:paraId="10D469EB" w14:textId="77777777" w:rsidR="00D4014D" w:rsidRPr="00577180" w:rsidRDefault="00D4014D" w:rsidP="00030228">
      <w:pPr>
        <w:ind w:left="221" w:hangingChars="100" w:hanging="221"/>
      </w:pPr>
      <w:r w:rsidRPr="00577180">
        <w:rPr>
          <w:rFonts w:hint="eastAsia"/>
        </w:rPr>
        <w:t xml:space="preserve">第四条 　歯科医師、歯科衛生士、歯科技工士その他の歯科医療又は保健指導に係る業務（以下この条及び第十五条第二項において「歯科医療等業務」という。）に従事する者は、歯科口腔保健（歯の機能の回復によるものを含む。）に資するよう、医師その他歯科医療等業務に関連する業務に従事する者との緊密な連携を図りつつ、適切にその業務を行うとともに、国及び地方公共団体が歯科口腔保健の推進に関して講ずる施策に協力するよう努めるものとする。 </w:t>
      </w:r>
    </w:p>
    <w:p w14:paraId="7AF28317" w14:textId="226200B4" w:rsidR="00D4014D" w:rsidRDefault="00D4014D" w:rsidP="00D4014D"/>
    <w:p w14:paraId="24C1CF09" w14:textId="77777777" w:rsidR="0081503A" w:rsidRPr="00577180" w:rsidRDefault="0081503A" w:rsidP="00D4014D"/>
    <w:p w14:paraId="449C0CC8" w14:textId="77777777" w:rsidR="00D4014D" w:rsidRPr="00577180" w:rsidRDefault="00D4014D" w:rsidP="00D4014D">
      <w:r w:rsidRPr="00577180">
        <w:rPr>
          <w:rFonts w:hint="eastAsia"/>
        </w:rPr>
        <w:lastRenderedPageBreak/>
        <w:t xml:space="preserve">（国民の健康の保持増進のために必要な事業を行う者の責務） </w:t>
      </w:r>
    </w:p>
    <w:p w14:paraId="31A31F36" w14:textId="77777777" w:rsidR="00D4014D" w:rsidRPr="00577180" w:rsidRDefault="00D4014D" w:rsidP="00030228">
      <w:pPr>
        <w:ind w:left="221" w:hangingChars="100" w:hanging="221"/>
      </w:pPr>
      <w:r w:rsidRPr="00577180">
        <w:rPr>
          <w:rFonts w:hint="eastAsia"/>
        </w:rPr>
        <w:t xml:space="preserve">第五条 　法令に基づき国民の健康の保持増進のために必要な事業を行う者は、国及び地方公共団体が歯科口腔保健の推進に関して講ずる施策に協力するよう努めるものとする。 </w:t>
      </w:r>
    </w:p>
    <w:p w14:paraId="59F12A31" w14:textId="77777777" w:rsidR="00D4014D" w:rsidRPr="00577180" w:rsidRDefault="00D4014D" w:rsidP="00D4014D"/>
    <w:p w14:paraId="13EC6FE5" w14:textId="77777777" w:rsidR="00D4014D" w:rsidRPr="00577180" w:rsidRDefault="00D4014D" w:rsidP="00D4014D">
      <w:r w:rsidRPr="00577180">
        <w:rPr>
          <w:rFonts w:hint="eastAsia"/>
        </w:rPr>
        <w:t xml:space="preserve">（国民の責務） </w:t>
      </w:r>
    </w:p>
    <w:p w14:paraId="708D72B7" w14:textId="77777777" w:rsidR="00D4014D" w:rsidRPr="00577180" w:rsidRDefault="00D4014D" w:rsidP="00030228">
      <w:pPr>
        <w:ind w:left="221" w:hangingChars="100" w:hanging="221"/>
      </w:pPr>
      <w:r w:rsidRPr="00577180">
        <w:rPr>
          <w:rFonts w:hint="eastAsia"/>
        </w:rPr>
        <w:t xml:space="preserve">第六条 　国民は、歯科口腔保健に関する正しい知識を持ち、生涯にわたって日常生活において自ら歯科疾患の予防に向けた取組を行うとともに、定期的に歯科に係る検診（健康診査及び健康診断を含む。第八条において同じ。）を受け、及び必要に応じて歯科保健指導を受けることにより、歯科口腔保健に努めるものとする。 </w:t>
      </w:r>
    </w:p>
    <w:p w14:paraId="7D76BE1A" w14:textId="77777777" w:rsidR="00D4014D" w:rsidRPr="00577180" w:rsidRDefault="00D4014D" w:rsidP="00D4014D"/>
    <w:p w14:paraId="4F67F3BD" w14:textId="77777777" w:rsidR="00D4014D" w:rsidRPr="00577180" w:rsidRDefault="00D4014D" w:rsidP="00D4014D">
      <w:r w:rsidRPr="00577180">
        <w:rPr>
          <w:rFonts w:hint="eastAsia"/>
        </w:rPr>
        <w:t xml:space="preserve">（歯科口腔保健に関する知識等の普及啓発等） </w:t>
      </w:r>
    </w:p>
    <w:p w14:paraId="61FE8315" w14:textId="77777777" w:rsidR="00D4014D" w:rsidRPr="00577180" w:rsidRDefault="00D4014D" w:rsidP="00030228">
      <w:pPr>
        <w:ind w:left="221" w:hangingChars="100" w:hanging="221"/>
      </w:pPr>
      <w:r w:rsidRPr="00577180">
        <w:rPr>
          <w:rFonts w:hint="eastAsia"/>
        </w:rPr>
        <w:t xml:space="preserve">第七条 　国及び地方公共団体は、国民が、歯科口腔保健に関する正しい知識を持つとともに、生涯にわたって日常生活において歯科疾患の予防に向けた取組を行うことを促進するため、歯科口腔保健に関する知識及び歯科疾患の予防に向けた取組に関する普及啓発、歯科口腔保健に関する国民の意欲を高めるための運動の促進その他の必要な施策を講ずるものとする。 </w:t>
      </w:r>
    </w:p>
    <w:p w14:paraId="7BF7AC45" w14:textId="77777777" w:rsidR="00D4014D" w:rsidRPr="00577180" w:rsidRDefault="00D4014D" w:rsidP="00D4014D"/>
    <w:p w14:paraId="6798C5A1" w14:textId="77777777" w:rsidR="00D4014D" w:rsidRPr="00577180" w:rsidRDefault="00D4014D" w:rsidP="00D4014D">
      <w:r w:rsidRPr="00577180">
        <w:rPr>
          <w:rFonts w:hint="eastAsia"/>
        </w:rPr>
        <w:t xml:space="preserve">（定期的に歯科検診を受けること等の勧奨等） </w:t>
      </w:r>
    </w:p>
    <w:p w14:paraId="6AE2A759" w14:textId="77777777" w:rsidR="00D4014D" w:rsidRPr="00577180" w:rsidRDefault="00D4014D" w:rsidP="00030228">
      <w:pPr>
        <w:ind w:left="221" w:hangingChars="100" w:hanging="221"/>
      </w:pPr>
      <w:r w:rsidRPr="00577180">
        <w:rPr>
          <w:rFonts w:hint="eastAsia"/>
        </w:rPr>
        <w:t xml:space="preserve">第八条 　国及び地方公共団体は、国民が定期的に歯科に係る検診を受けること及び必要に応じて歯科保健指導を受けること（以下この条及び次条において「定期的に歯科検診を受けること等」という。）を促進するため、定期的に歯科検診を受けること等の勧奨その他の必要な施策を講ずるものとする。 </w:t>
      </w:r>
    </w:p>
    <w:p w14:paraId="143AF6D3" w14:textId="77777777" w:rsidR="00D4014D" w:rsidRPr="00577180" w:rsidRDefault="00D4014D" w:rsidP="00D4014D"/>
    <w:p w14:paraId="351BA8F0" w14:textId="77777777" w:rsidR="00D4014D" w:rsidRPr="00577180" w:rsidRDefault="00D4014D" w:rsidP="00D4014D">
      <w:r w:rsidRPr="00577180">
        <w:rPr>
          <w:rFonts w:hint="eastAsia"/>
        </w:rPr>
        <w:t xml:space="preserve">（障害者等が定期的に歯科検診を受けること等のための施策等） </w:t>
      </w:r>
    </w:p>
    <w:p w14:paraId="012CC014" w14:textId="77777777" w:rsidR="00D4014D" w:rsidRPr="00577180" w:rsidRDefault="00D4014D" w:rsidP="00030228">
      <w:pPr>
        <w:ind w:left="221" w:hangingChars="100" w:hanging="221"/>
      </w:pPr>
      <w:r w:rsidRPr="00577180">
        <w:rPr>
          <w:rFonts w:hint="eastAsia"/>
        </w:rPr>
        <w:t xml:space="preserve">第九条 　国及び地方公共団体は、障害者、介護を必要とする高齢者その他の者であって定期的に歯科検診を受けること等又は歯科医療を受けることが困難なものが、定期的に歯科検診を受けること等又は歯科医療を受けることができるようにするため、必要な施策を講ずるものとする。 </w:t>
      </w:r>
    </w:p>
    <w:p w14:paraId="2CD17E48" w14:textId="77777777" w:rsidR="00D4014D" w:rsidRPr="00577180" w:rsidRDefault="00D4014D" w:rsidP="00D4014D"/>
    <w:p w14:paraId="7BE660C7" w14:textId="77777777" w:rsidR="00D4014D" w:rsidRPr="00577180" w:rsidRDefault="00D4014D" w:rsidP="00D4014D">
      <w:r w:rsidRPr="00577180">
        <w:rPr>
          <w:rFonts w:hint="eastAsia"/>
        </w:rPr>
        <w:t xml:space="preserve">（歯科疾患の予防のための措置等） </w:t>
      </w:r>
    </w:p>
    <w:p w14:paraId="501BA8B7" w14:textId="77777777" w:rsidR="00D4014D" w:rsidRPr="00577180" w:rsidRDefault="00D4014D" w:rsidP="00030228">
      <w:pPr>
        <w:ind w:left="221" w:hangingChars="100" w:hanging="221"/>
      </w:pPr>
      <w:r w:rsidRPr="00577180">
        <w:rPr>
          <w:rFonts w:hint="eastAsia"/>
        </w:rPr>
        <w:t xml:space="preserve">第十条 　前三条に規定するもののほか、国及び地方公共団体は、個別的に又は公衆衛生の見地から行う歯科疾患の効果的な予防のための措置その他の歯科口腔保健のための措置に関する施策を講ずるものとする。 </w:t>
      </w:r>
    </w:p>
    <w:p w14:paraId="502464CC" w14:textId="77777777" w:rsidR="00D4014D" w:rsidRPr="00577180" w:rsidRDefault="00D4014D" w:rsidP="00D4014D"/>
    <w:p w14:paraId="1F3BCAAA" w14:textId="77777777" w:rsidR="00D4014D" w:rsidRPr="00577180" w:rsidRDefault="00D4014D" w:rsidP="00D4014D">
      <w:r w:rsidRPr="00577180">
        <w:rPr>
          <w:rFonts w:hint="eastAsia"/>
        </w:rPr>
        <w:t xml:space="preserve">（口腔の健康に関する調査及び研究の推進等） </w:t>
      </w:r>
    </w:p>
    <w:p w14:paraId="53DAAC74" w14:textId="77777777" w:rsidR="00D4014D" w:rsidRPr="00577180" w:rsidRDefault="00D4014D" w:rsidP="00030228">
      <w:pPr>
        <w:ind w:left="221" w:hangingChars="100" w:hanging="221"/>
      </w:pPr>
      <w:r w:rsidRPr="00577180">
        <w:rPr>
          <w:rFonts w:hint="eastAsia"/>
        </w:rPr>
        <w:t>第十一条 　国及び地方公共団体は、口腔の健康に関する実態の定期的な調査、口腔の状態が全身の健康に及ぼす影響に関する研究、歯科疾患に係るより効果的な予防及び医療に関する研究その他の口腔の健康に関する調査及び研究の推進並びにその成果の活用の促進のた</w:t>
      </w:r>
      <w:r w:rsidRPr="00577180">
        <w:rPr>
          <w:rFonts w:hint="eastAsia"/>
        </w:rPr>
        <w:lastRenderedPageBreak/>
        <w:t xml:space="preserve">めに必要な施策を講ずるものとする。 </w:t>
      </w:r>
    </w:p>
    <w:p w14:paraId="0716D009" w14:textId="77777777" w:rsidR="00E45A3A" w:rsidRDefault="00E45A3A" w:rsidP="00D4014D"/>
    <w:p w14:paraId="1137A058" w14:textId="77777777" w:rsidR="00D4014D" w:rsidRPr="00577180" w:rsidRDefault="00D4014D" w:rsidP="00D4014D">
      <w:r w:rsidRPr="00577180">
        <w:rPr>
          <w:rFonts w:hint="eastAsia"/>
        </w:rPr>
        <w:t xml:space="preserve">（歯科口腔保健の推進に関する基本的事項の策定等） </w:t>
      </w:r>
    </w:p>
    <w:p w14:paraId="1E0F16DA" w14:textId="77777777" w:rsidR="00D4014D" w:rsidRPr="00577180" w:rsidRDefault="00D4014D" w:rsidP="00030228">
      <w:pPr>
        <w:ind w:left="221" w:hangingChars="100" w:hanging="221"/>
      </w:pPr>
      <w:r w:rsidRPr="00577180">
        <w:rPr>
          <w:rFonts w:hint="eastAsia"/>
        </w:rPr>
        <w:t xml:space="preserve">第十二条 　厚生労働大臣は、第七条から前条までの規定により講ぜられる施策につき、それらの総合的な実施のための方針、目標、計画その他の基本的事項を定めるものとする。 </w:t>
      </w:r>
    </w:p>
    <w:p w14:paraId="43EC7C97" w14:textId="77777777" w:rsidR="00D4014D" w:rsidRPr="00577180" w:rsidRDefault="00D4014D" w:rsidP="00030228">
      <w:pPr>
        <w:ind w:left="221" w:hangingChars="100" w:hanging="221"/>
      </w:pPr>
      <w:r w:rsidRPr="00577180">
        <w:rPr>
          <w:rFonts w:hint="eastAsia"/>
        </w:rPr>
        <w:t xml:space="preserve">２ 　前項の基本的事項は、健康増進法 （平成十四年法律第百三号）第七条第一項 に規定する基本方針、地域保健法 （昭和二十二年法律第百一号）第四条第一項 に規定する基本指針その他の法律の規定による方針又は指針であって保健、医療又は福祉に関する事項を定めるものと調和が保たれたものでなければならない。 </w:t>
      </w:r>
    </w:p>
    <w:p w14:paraId="62748D10" w14:textId="77777777" w:rsidR="00D4014D" w:rsidRPr="00577180" w:rsidRDefault="00D4014D" w:rsidP="00030228">
      <w:pPr>
        <w:ind w:left="221" w:hangingChars="100" w:hanging="221"/>
      </w:pPr>
      <w:r w:rsidRPr="00577180">
        <w:rPr>
          <w:rFonts w:hint="eastAsia"/>
        </w:rPr>
        <w:t xml:space="preserve">３ 　厚生労働大臣は、第一項の基本的事項を定め、又はこれを変更しようとするときは、あらかじめ、関係行政機関の長に協議するものとする。 </w:t>
      </w:r>
    </w:p>
    <w:p w14:paraId="2C548158" w14:textId="77777777" w:rsidR="00D4014D" w:rsidRPr="00577180" w:rsidRDefault="00D4014D" w:rsidP="00030228">
      <w:pPr>
        <w:ind w:left="221" w:hangingChars="100" w:hanging="221"/>
      </w:pPr>
      <w:r w:rsidRPr="00577180">
        <w:rPr>
          <w:rFonts w:hint="eastAsia"/>
        </w:rPr>
        <w:t xml:space="preserve">４ 　厚生労働大臣は、第一項の基本的事項を定め、又はこれを変更したときは、遅滞なく、これを公表するものとする。 </w:t>
      </w:r>
    </w:p>
    <w:p w14:paraId="40F2E157" w14:textId="77777777" w:rsidR="00D4014D" w:rsidRPr="00577180" w:rsidRDefault="00D4014D" w:rsidP="00D4014D"/>
    <w:p w14:paraId="40BB8E50" w14:textId="77777777" w:rsidR="00D4014D" w:rsidRPr="00577180" w:rsidRDefault="00D4014D" w:rsidP="00030228">
      <w:pPr>
        <w:ind w:left="221" w:hangingChars="100" w:hanging="221"/>
      </w:pPr>
      <w:r w:rsidRPr="00577180">
        <w:rPr>
          <w:rFonts w:hint="eastAsia"/>
        </w:rPr>
        <w:t xml:space="preserve">第十三条 　都道府県は、前条第一項の基本的事項を勘案して、かつ、地域の状況に応じて、当該都道府県において第七条から第十一条までの規定により講ぜられる施策につき、それらの総合的な実施のための方針、目標、計画その他の基本的事項を定めるよう努めなければならない。 </w:t>
      </w:r>
    </w:p>
    <w:p w14:paraId="764F6661" w14:textId="77777777" w:rsidR="00D4014D" w:rsidRPr="00577180" w:rsidRDefault="00D4014D" w:rsidP="00030228">
      <w:pPr>
        <w:ind w:left="221" w:hangingChars="100" w:hanging="221"/>
      </w:pPr>
      <w:r w:rsidRPr="00577180">
        <w:rPr>
          <w:rFonts w:hint="eastAsia"/>
        </w:rPr>
        <w:t xml:space="preserve">２ 　前項の基本的事項は、健康増進法第八条第一項 に規定する都道府県健康増進計画その他の法律の規定による計画であって保健、医療又は福祉に関する事項を定めるものと調和が保たれたものでなければならない。 </w:t>
      </w:r>
    </w:p>
    <w:p w14:paraId="5F1796D7" w14:textId="77777777" w:rsidR="00D4014D" w:rsidRPr="00577180" w:rsidRDefault="00D4014D" w:rsidP="00D4014D"/>
    <w:p w14:paraId="27029CD6" w14:textId="77777777" w:rsidR="00D4014D" w:rsidRPr="00577180" w:rsidRDefault="00D4014D" w:rsidP="00D4014D">
      <w:r w:rsidRPr="00577180">
        <w:rPr>
          <w:rFonts w:hint="eastAsia"/>
        </w:rPr>
        <w:t xml:space="preserve">（財政上の措置等） </w:t>
      </w:r>
    </w:p>
    <w:p w14:paraId="2A477258" w14:textId="77777777" w:rsidR="00D4014D" w:rsidRPr="00577180" w:rsidRDefault="00D4014D" w:rsidP="00030228">
      <w:pPr>
        <w:ind w:left="221" w:hangingChars="100" w:hanging="221"/>
      </w:pPr>
      <w:r w:rsidRPr="00577180">
        <w:rPr>
          <w:rFonts w:hint="eastAsia"/>
        </w:rPr>
        <w:t xml:space="preserve">第十四条 　国及び地方公共団体は、歯科口腔保健の推進に関する施策を実施するために必要な財政上の措置その他の措置を講ずるよう努めるものとする。 </w:t>
      </w:r>
    </w:p>
    <w:p w14:paraId="11FA6114" w14:textId="77777777" w:rsidR="00D4014D" w:rsidRPr="00577180" w:rsidRDefault="00D4014D" w:rsidP="00D4014D"/>
    <w:p w14:paraId="4D6AFE34" w14:textId="77777777" w:rsidR="00D4014D" w:rsidRPr="00577180" w:rsidRDefault="00D4014D" w:rsidP="00D4014D">
      <w:r w:rsidRPr="00577180">
        <w:rPr>
          <w:rFonts w:hint="eastAsia"/>
        </w:rPr>
        <w:t xml:space="preserve">（口腔保健支援センター） </w:t>
      </w:r>
    </w:p>
    <w:p w14:paraId="1CA6E4BD" w14:textId="77777777" w:rsidR="00D4014D" w:rsidRPr="00577180" w:rsidRDefault="00D4014D" w:rsidP="00030228">
      <w:pPr>
        <w:ind w:left="221" w:hangingChars="100" w:hanging="221"/>
      </w:pPr>
      <w:r w:rsidRPr="00577180">
        <w:rPr>
          <w:rFonts w:hint="eastAsia"/>
        </w:rPr>
        <w:t xml:space="preserve">第十五条 　都道府県、保健所を設置する市及び特別区は、口腔保健支援センターを設けることができる。 </w:t>
      </w:r>
    </w:p>
    <w:p w14:paraId="49A1E3F4" w14:textId="77777777" w:rsidR="00D4014D" w:rsidRPr="00577180" w:rsidRDefault="00D4014D" w:rsidP="00030228">
      <w:pPr>
        <w:ind w:left="221" w:hangingChars="100" w:hanging="221"/>
      </w:pPr>
      <w:r w:rsidRPr="00577180">
        <w:rPr>
          <w:rFonts w:hint="eastAsia"/>
        </w:rPr>
        <w:t xml:space="preserve">２ 　口腔保健支援センターは、第七条から第十一条までに規定する施策の実施のため、歯科医療等業務に従事する者等に対する情報の提供、研修の実施その他の支援を行う機関とする。 </w:t>
      </w:r>
    </w:p>
    <w:p w14:paraId="62B2D171" w14:textId="77777777" w:rsidR="00D4014D" w:rsidRPr="00577180" w:rsidRDefault="00D4014D" w:rsidP="00D4014D"/>
    <w:p w14:paraId="0119D909" w14:textId="77777777" w:rsidR="00D4014D" w:rsidRPr="00577180" w:rsidRDefault="00D4014D" w:rsidP="00D4014D">
      <w:r w:rsidRPr="00577180">
        <w:rPr>
          <w:rFonts w:hint="eastAsia"/>
        </w:rPr>
        <w:t xml:space="preserve">　　　附　則 </w:t>
      </w:r>
    </w:p>
    <w:p w14:paraId="57A7E0D8" w14:textId="77777777" w:rsidR="00D4014D" w:rsidRPr="00577180" w:rsidRDefault="00D4014D" w:rsidP="00D4014D"/>
    <w:p w14:paraId="5E69AF9C" w14:textId="77777777" w:rsidR="00D4014D" w:rsidRDefault="00D4014D" w:rsidP="00D4014D">
      <w:r w:rsidRPr="00577180">
        <w:rPr>
          <w:rFonts w:hint="eastAsia"/>
        </w:rPr>
        <w:t xml:space="preserve">　この法律は、公布の日から施行する。 </w:t>
      </w:r>
    </w:p>
    <w:p w14:paraId="1782E39E" w14:textId="77777777" w:rsidR="00D4014D" w:rsidRDefault="00D4014D" w:rsidP="00D4014D"/>
    <w:p w14:paraId="1362E61D" w14:textId="77777777" w:rsidR="00D4014D" w:rsidRPr="00B46DDD" w:rsidRDefault="00D4014D" w:rsidP="00D4014D"/>
    <w:p w14:paraId="5422A579" w14:textId="77777777" w:rsidR="006E1626" w:rsidRDefault="006E1626" w:rsidP="006E1626">
      <w:pPr>
        <w:autoSpaceDE w:val="0"/>
        <w:autoSpaceDN w:val="0"/>
        <w:jc w:val="left"/>
        <w:rPr>
          <w:rFonts w:ascii="ＭＳ 明朝" w:eastAsia="ＭＳ 明朝" w:hAnsi="ＭＳ 明朝" w:cs="ＭＳ 明朝"/>
          <w:sz w:val="28"/>
        </w:rPr>
      </w:pPr>
      <w:r w:rsidRPr="006E1626">
        <w:rPr>
          <w:rFonts w:hAnsi="HG丸ｺﾞｼｯｸM-PRO" w:cs="ＭＳ 明朝"/>
          <w:sz w:val="28"/>
        </w:rPr>
        <w:lastRenderedPageBreak/>
        <w:t>大阪府健康づくり推進条例</w:t>
      </w:r>
      <w:r w:rsidR="00132621" w:rsidRPr="00132621">
        <w:rPr>
          <w:rFonts w:hAnsi="HG丸ｺﾞｼｯｸM-PRO" w:cs="ＭＳ 明朝" w:hint="eastAsia"/>
          <w:sz w:val="28"/>
        </w:rPr>
        <w:t>（抄）</w:t>
      </w:r>
    </w:p>
    <w:p w14:paraId="503302F9" w14:textId="77777777" w:rsidR="006E1626" w:rsidRPr="008743EA" w:rsidRDefault="006E1626" w:rsidP="008743EA">
      <w:pPr>
        <w:autoSpaceDE w:val="0"/>
        <w:autoSpaceDN w:val="0"/>
        <w:jc w:val="right"/>
        <w:rPr>
          <w:rFonts w:hAnsi="HG丸ｺﾞｼｯｸM-PRO" w:cs="ＭＳ ゴシック"/>
        </w:rPr>
      </w:pPr>
      <w:r w:rsidRPr="008743EA">
        <w:rPr>
          <w:rFonts w:ascii="ＭＳ 明朝" w:eastAsia="ＭＳ 明朝" w:hAnsi="ＭＳ 明朝" w:cs="ＭＳ 明朝" w:hint="eastAsia"/>
        </w:rPr>
        <w:t>（</w:t>
      </w:r>
      <w:r w:rsidRPr="008743EA">
        <w:rPr>
          <w:rFonts w:hAnsi="HG丸ｺﾞｼｯｸM-PRO" w:cs="ＭＳ 明朝" w:hint="eastAsia"/>
        </w:rPr>
        <w:t>平成30年10月30日</w:t>
      </w:r>
      <w:r w:rsidRPr="008743EA">
        <w:rPr>
          <w:rFonts w:hAnsi="HG丸ｺﾞｼｯｸM-PRO" w:cs="ＭＳ ゴシック"/>
        </w:rPr>
        <w:t>大阪府条例第八十八号</w:t>
      </w:r>
      <w:r w:rsidRPr="008743EA">
        <w:rPr>
          <w:rFonts w:hAnsi="HG丸ｺﾞｼｯｸM-PRO" w:cs="ＭＳ ゴシック" w:hint="eastAsia"/>
        </w:rPr>
        <w:t>）</w:t>
      </w:r>
      <w:r w:rsidRPr="008743EA">
        <w:rPr>
          <w:rFonts w:hAnsi="HG丸ｺﾞｼｯｸM-PRO" w:cs="ＭＳ ゴシック"/>
        </w:rPr>
        <w:br/>
      </w:r>
    </w:p>
    <w:p w14:paraId="5005F980" w14:textId="77777777" w:rsidR="006E1626" w:rsidRPr="006E1626" w:rsidRDefault="00132621" w:rsidP="00132621">
      <w:pPr>
        <w:autoSpaceDE w:val="0"/>
        <w:autoSpaceDN w:val="0"/>
        <w:jc w:val="left"/>
        <w:rPr>
          <w:rFonts w:hAnsi="HG丸ｺﾞｼｯｸM-PRO" w:cs="ＭＳ 明朝"/>
        </w:rPr>
      </w:pPr>
      <w:r>
        <w:rPr>
          <w:rFonts w:hAnsi="HG丸ｺﾞｼｯｸM-PRO" w:cs="ＭＳ 明朝" w:hint="eastAsia"/>
        </w:rPr>
        <w:t>（</w:t>
      </w:r>
      <w:r w:rsidR="006E1626" w:rsidRPr="006E1626">
        <w:rPr>
          <w:rFonts w:hAnsi="HG丸ｺﾞｼｯｸM-PRO" w:cs="ＭＳ 明朝"/>
        </w:rPr>
        <w:t>前文</w:t>
      </w:r>
      <w:r>
        <w:rPr>
          <w:rFonts w:hAnsi="HG丸ｺﾞｼｯｸM-PRO" w:cs="ＭＳ 明朝" w:hint="eastAsia"/>
        </w:rPr>
        <w:t>）</w:t>
      </w:r>
    </w:p>
    <w:p w14:paraId="104184AF" w14:textId="77777777" w:rsidR="006E1626" w:rsidRPr="006E1626" w:rsidRDefault="006E1626" w:rsidP="006E1626">
      <w:pPr>
        <w:autoSpaceDE w:val="0"/>
        <w:autoSpaceDN w:val="0"/>
        <w:ind w:firstLineChars="100" w:firstLine="221"/>
        <w:jc w:val="left"/>
        <w:rPr>
          <w:rFonts w:hAnsi="HG丸ｺﾞｼｯｸM-PRO" w:cs="ＭＳ 明朝"/>
        </w:rPr>
      </w:pPr>
      <w:r w:rsidRPr="006E1626">
        <w:rPr>
          <w:rFonts w:hAnsi="HG丸ｺﾞｼｯｸM-PRO" w:cs="ＭＳ 明朝"/>
        </w:rPr>
        <w:t>生涯を通じて心身ともに健やかで生き生きと暮らすことは、府民共通の願いであり、府民一人ひとりの健康は、明るく活力に満ちた社会を支える基盤である。</w:t>
      </w:r>
    </w:p>
    <w:p w14:paraId="3C8BF79B" w14:textId="77777777" w:rsidR="006E1626" w:rsidRPr="006E1626" w:rsidRDefault="006E1626" w:rsidP="006E1626">
      <w:pPr>
        <w:autoSpaceDE w:val="0"/>
        <w:autoSpaceDN w:val="0"/>
        <w:ind w:firstLineChars="100" w:firstLine="221"/>
        <w:jc w:val="left"/>
        <w:rPr>
          <w:rFonts w:hAnsi="HG丸ｺﾞｼｯｸM-PRO" w:cs="ＭＳ 明朝"/>
        </w:rPr>
      </w:pPr>
      <w:r w:rsidRPr="006E1626">
        <w:rPr>
          <w:rFonts w:hAnsi="HG丸ｺﾞｼｯｸM-PRO" w:cs="ＭＳ 明朝"/>
        </w:rPr>
        <w:t>近年の急速な少子高齢化の進展や疾病構造の変化、平均寿命の延伸等、府民の健康を取り巻く環境が大きく変わる中で、健康寿命（健康上の問題で日常生活が制限されることなく生活できる期間をいう。）を延伸し、市町村間における健康寿命の差を縮小していくことが求められている。</w:t>
      </w:r>
    </w:p>
    <w:p w14:paraId="60A6BA77" w14:textId="77777777" w:rsidR="006E1626" w:rsidRPr="006E1626" w:rsidRDefault="006E1626" w:rsidP="006E1626">
      <w:pPr>
        <w:autoSpaceDE w:val="0"/>
        <w:autoSpaceDN w:val="0"/>
        <w:ind w:firstLineChars="100" w:firstLine="221"/>
        <w:jc w:val="left"/>
        <w:rPr>
          <w:rFonts w:hAnsi="HG丸ｺﾞｼｯｸM-PRO" w:cs="ＭＳ 明朝"/>
        </w:rPr>
      </w:pPr>
      <w:r w:rsidRPr="006E1626">
        <w:rPr>
          <w:rFonts w:hAnsi="HG丸ｺﾞｼｯｸM-PRO" w:cs="ＭＳ 明朝"/>
        </w:rPr>
        <w:t>そのためには、府民一人ひとりが健康への関心と理解を深め、若い世代から働く世代、高齢者までの全ての世代において、生活習慣病の予防や歯及び</w:t>
      </w:r>
      <w:r w:rsidRPr="006E1626">
        <w:rPr>
          <w:rFonts w:hAnsi="HG丸ｺﾞｼｯｸM-PRO" w:cs="ＭＳ 明朝" w:hint="eastAsia"/>
        </w:rPr>
        <w:t>口</w:t>
      </w:r>
      <w:r w:rsidRPr="006E1626">
        <w:rPr>
          <w:rFonts w:hAnsi="HG丸ｺﾞｼｯｸM-PRO" w:cs="ＭＳ 明朝"/>
        </w:rPr>
        <w:ruby>
          <w:rubyPr>
            <w:rubyAlign w:val="distributeSpace"/>
            <w:hps w:val="8"/>
            <w:hpsRaise w:val="20"/>
            <w:hpsBaseText w:val="24"/>
            <w:lid w:val="ja-JP"/>
          </w:rubyPr>
          <w:rt>
            <w:r w:rsidR="006E1626" w:rsidRPr="006E1626">
              <w:rPr>
                <w:rFonts w:hAnsi="HG丸ｺﾞｼｯｸM-PRO" w:cs="ＭＳ 明朝"/>
              </w:rPr>
              <w:t>くう</w:t>
            </w:r>
          </w:rt>
          <w:rubyBase>
            <w:r w:rsidR="006E1626" w:rsidRPr="006E1626">
              <w:rPr>
                <w:rFonts w:hAnsi="HG丸ｺﾞｼｯｸM-PRO" w:cs="ＭＳ 明朝"/>
              </w:rPr>
              <w:t>腔</w:t>
            </w:r>
          </w:rubyBase>
        </w:ruby>
      </w:r>
      <w:r w:rsidRPr="006E1626">
        <w:rPr>
          <w:rFonts w:hAnsi="HG丸ｺﾞｼｯｸM-PRO" w:cs="ＭＳ 明朝"/>
        </w:rPr>
        <w:t>の健康の保持及び増進、食生活の改善等に生涯にわたって主体的に取り組むとともに、行政をはじめ、事業者、保健医療関係者等の多様な主体が連携し、及び協働することにより社会全体で府民の取組を支援する必要がある。</w:t>
      </w:r>
    </w:p>
    <w:p w14:paraId="774C5A2B" w14:textId="77777777" w:rsidR="006E1626" w:rsidRPr="006E1626" w:rsidRDefault="006E1626" w:rsidP="006E1626">
      <w:pPr>
        <w:autoSpaceDE w:val="0"/>
        <w:autoSpaceDN w:val="0"/>
        <w:ind w:firstLineChars="100" w:firstLine="221"/>
        <w:jc w:val="left"/>
        <w:rPr>
          <w:rFonts w:hAnsi="HG丸ｺﾞｼｯｸM-PRO" w:cs="ＭＳ 明朝"/>
        </w:rPr>
      </w:pPr>
      <w:r w:rsidRPr="006E1626">
        <w:rPr>
          <w:rFonts w:hAnsi="HG丸ｺﾞｼｯｸM-PRO" w:cs="ＭＳ 明朝"/>
        </w:rPr>
        <w:t>このように社会全体で府民の健康づくりを積極的に支え、家庭や学校、職場、地域社会等あらゆる場所における健康づくりの気運の醸成を図り、府民一人ひとりが健やかで心豊かに生活できる活力ある社会を実現するため、この条例を制定する。</w:t>
      </w:r>
    </w:p>
    <w:p w14:paraId="472C15E3" w14:textId="77777777" w:rsidR="006E1626" w:rsidRPr="006E1626" w:rsidRDefault="006E1626" w:rsidP="006E1626">
      <w:pPr>
        <w:autoSpaceDE w:val="0"/>
        <w:autoSpaceDN w:val="0"/>
        <w:jc w:val="left"/>
        <w:rPr>
          <w:rFonts w:hAnsi="HG丸ｺﾞｼｯｸM-PRO" w:cs="ＭＳ 明朝"/>
        </w:rPr>
      </w:pPr>
    </w:p>
    <w:p w14:paraId="01507F75" w14:textId="77777777" w:rsidR="006E1626" w:rsidRPr="006E1626" w:rsidRDefault="006E1626" w:rsidP="006E1626">
      <w:pPr>
        <w:autoSpaceDE w:val="0"/>
        <w:autoSpaceDN w:val="0"/>
        <w:ind w:firstLineChars="300" w:firstLine="664"/>
        <w:jc w:val="left"/>
        <w:rPr>
          <w:rFonts w:hAnsi="HG丸ｺﾞｼｯｸM-PRO" w:cs="ＭＳ 明朝"/>
        </w:rPr>
      </w:pPr>
      <w:r w:rsidRPr="006E1626">
        <w:rPr>
          <w:rFonts w:hAnsi="HG丸ｺﾞｼｯｸM-PRO" w:cs="ＭＳ 明朝"/>
        </w:rPr>
        <w:t>第一章</w:t>
      </w:r>
      <w:r w:rsidRPr="006E1626">
        <w:rPr>
          <w:rFonts w:hAnsi="HG丸ｺﾞｼｯｸM-PRO" w:cs="ＭＳ 明朝" w:hint="eastAsia"/>
        </w:rPr>
        <w:t xml:space="preserve">　</w:t>
      </w:r>
      <w:r w:rsidRPr="006E1626">
        <w:rPr>
          <w:rFonts w:hAnsi="HG丸ｺﾞｼｯｸM-PRO" w:cs="ＭＳ 明朝"/>
        </w:rPr>
        <w:t>総則</w:t>
      </w:r>
    </w:p>
    <w:p w14:paraId="083664C1" w14:textId="77777777" w:rsidR="006E1626" w:rsidRPr="006E1626" w:rsidRDefault="006E1626" w:rsidP="006E1626">
      <w:pPr>
        <w:autoSpaceDE w:val="0"/>
        <w:autoSpaceDN w:val="0"/>
        <w:jc w:val="left"/>
        <w:rPr>
          <w:rFonts w:hAnsi="HG丸ｺﾞｼｯｸM-PRO" w:cs="ＭＳ 明朝"/>
        </w:rPr>
      </w:pPr>
      <w:r w:rsidRPr="006E1626">
        <w:rPr>
          <w:rFonts w:hAnsi="HG丸ｺﾞｼｯｸM-PRO" w:cs="ＭＳ 明朝"/>
        </w:rPr>
        <w:t>（目的）</w:t>
      </w:r>
    </w:p>
    <w:p w14:paraId="29C3EAE6"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第一条</w:t>
      </w:r>
      <w:r w:rsidRPr="006E1626">
        <w:rPr>
          <w:rFonts w:hAnsi="HG丸ｺﾞｼｯｸM-PRO" w:cs="ＭＳ 明朝" w:hint="eastAsia"/>
        </w:rPr>
        <w:t xml:space="preserve">　</w:t>
      </w:r>
      <w:r w:rsidRPr="006E1626">
        <w:rPr>
          <w:rFonts w:hAnsi="HG丸ｺﾞｼｯｸM-PRO" w:cs="ＭＳ 明朝"/>
        </w:rPr>
        <w:t>この条例は、健康づくりの推進について、基本理念を定め、府の責務、市町村との協力並びに府民、事業者、保健医療関係者、医療保険者及び健康づくり関係機関等の役割について定めるとともに、健康づくりに関する施策の基本的な事項を定めることにより、府民の健康づくりを総合的かつ計画的に推進し、もって府民が健やかで心豊かに生活できる活力ある社会の実現に寄与することを目的とする。</w:t>
      </w:r>
    </w:p>
    <w:p w14:paraId="5C175407" w14:textId="77777777" w:rsidR="006E1626" w:rsidRPr="006E1626" w:rsidRDefault="006E1626" w:rsidP="006E1626">
      <w:pPr>
        <w:autoSpaceDE w:val="0"/>
        <w:autoSpaceDN w:val="0"/>
        <w:jc w:val="left"/>
        <w:rPr>
          <w:rFonts w:hAnsi="HG丸ｺﾞｼｯｸM-PRO" w:cs="ＭＳ 明朝"/>
        </w:rPr>
      </w:pPr>
      <w:r w:rsidRPr="006E1626">
        <w:rPr>
          <w:rFonts w:hAnsi="HG丸ｺﾞｼｯｸM-PRO" w:cs="ＭＳ 明朝"/>
        </w:rPr>
        <w:t>（定義）</w:t>
      </w:r>
    </w:p>
    <w:p w14:paraId="05FF8A45"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第二条</w:t>
      </w:r>
      <w:r w:rsidRPr="006E1626">
        <w:rPr>
          <w:rFonts w:hAnsi="HG丸ｺﾞｼｯｸM-PRO" w:cs="ＭＳ 明朝" w:hint="eastAsia"/>
        </w:rPr>
        <w:t xml:space="preserve">　</w:t>
      </w:r>
      <w:r w:rsidRPr="006E1626">
        <w:rPr>
          <w:rFonts w:hAnsi="HG丸ｺﾞｼｯｸM-PRO" w:cs="ＭＳ 明朝"/>
        </w:rPr>
        <w:t>この条例において、次の各号に掲げる用語の意義は、当該各号に定めるところによる。</w:t>
      </w:r>
    </w:p>
    <w:p w14:paraId="37681C49" w14:textId="77777777" w:rsidR="006E1626" w:rsidRPr="006E1626" w:rsidRDefault="006E1626" w:rsidP="006E1626">
      <w:pPr>
        <w:autoSpaceDE w:val="0"/>
        <w:autoSpaceDN w:val="0"/>
        <w:ind w:leftChars="100" w:left="442" w:hangingChars="100" w:hanging="221"/>
        <w:jc w:val="left"/>
        <w:rPr>
          <w:rFonts w:hAnsi="HG丸ｺﾞｼｯｸM-PRO" w:cs="ＭＳ 明朝"/>
        </w:rPr>
      </w:pPr>
      <w:r w:rsidRPr="006E1626">
        <w:rPr>
          <w:rFonts w:hAnsi="HG丸ｺﾞｼｯｸM-PRO" w:cs="ＭＳ 明朝"/>
        </w:rPr>
        <w:t>一</w:t>
      </w:r>
      <w:r w:rsidRPr="006E1626">
        <w:rPr>
          <w:rFonts w:hAnsi="HG丸ｺﾞｼｯｸM-PRO" w:cs="ＭＳ 明朝" w:hint="eastAsia"/>
        </w:rPr>
        <w:t xml:space="preserve">　</w:t>
      </w:r>
      <w:r w:rsidRPr="006E1626">
        <w:rPr>
          <w:rFonts w:hAnsi="HG丸ｺﾞｼｯｸM-PRO" w:cs="ＭＳ 明朝"/>
        </w:rPr>
        <w:t>健康づくり</w:t>
      </w:r>
      <w:r w:rsidRPr="006E1626">
        <w:rPr>
          <w:rFonts w:hAnsi="HG丸ｺﾞｼｯｸM-PRO" w:cs="ＭＳ 明朝" w:hint="eastAsia"/>
        </w:rPr>
        <w:t xml:space="preserve">　</w:t>
      </w:r>
      <w:r w:rsidRPr="006E1626">
        <w:rPr>
          <w:rFonts w:hAnsi="HG丸ｺﾞｼｯｸM-PRO" w:cs="ＭＳ 明朝"/>
        </w:rPr>
        <w:t>府民が健康に関する知識を習得し、生活習慣の改善を通じた疾病の予防並びに健康診査の受診を通じた疾病の早期発見及び早期治療を行うことにより、主体的に心身の健康の保持及び増進に取り組むことをいう。</w:t>
      </w:r>
    </w:p>
    <w:p w14:paraId="3011DE3C" w14:textId="77777777" w:rsidR="006E1626" w:rsidRPr="006E1626" w:rsidRDefault="006E1626" w:rsidP="006E1626">
      <w:pPr>
        <w:autoSpaceDE w:val="0"/>
        <w:autoSpaceDN w:val="0"/>
        <w:ind w:leftChars="100" w:left="442" w:hangingChars="100" w:hanging="221"/>
        <w:jc w:val="left"/>
        <w:rPr>
          <w:rFonts w:hAnsi="HG丸ｺﾞｼｯｸM-PRO" w:cs="ＭＳ 明朝"/>
        </w:rPr>
      </w:pPr>
      <w:r w:rsidRPr="006E1626">
        <w:rPr>
          <w:rFonts w:hAnsi="HG丸ｺﾞｼｯｸM-PRO" w:cs="ＭＳ 明朝"/>
        </w:rPr>
        <w:t>二</w:t>
      </w:r>
      <w:r w:rsidRPr="006E1626">
        <w:rPr>
          <w:rFonts w:hAnsi="HG丸ｺﾞｼｯｸM-PRO" w:cs="ＭＳ 明朝" w:hint="eastAsia"/>
        </w:rPr>
        <w:t xml:space="preserve">　</w:t>
      </w:r>
      <w:r w:rsidRPr="006E1626">
        <w:rPr>
          <w:rFonts w:hAnsi="HG丸ｺﾞｼｯｸM-PRO" w:cs="ＭＳ 明朝"/>
        </w:rPr>
        <w:t>事業者</w:t>
      </w:r>
      <w:r w:rsidRPr="006E1626">
        <w:rPr>
          <w:rFonts w:hAnsi="HG丸ｺﾞｼｯｸM-PRO" w:cs="ＭＳ 明朝" w:hint="eastAsia"/>
        </w:rPr>
        <w:t xml:space="preserve">　</w:t>
      </w:r>
      <w:r w:rsidRPr="006E1626">
        <w:rPr>
          <w:rFonts w:hAnsi="HG丸ｺﾞｼｯｸM-PRO" w:cs="ＭＳ 明朝"/>
        </w:rPr>
        <w:t>他人を使用して事業を行う者をいう。</w:t>
      </w:r>
    </w:p>
    <w:p w14:paraId="388762BD" w14:textId="77777777" w:rsidR="006E1626" w:rsidRPr="006E1626" w:rsidRDefault="006E1626" w:rsidP="006E1626">
      <w:pPr>
        <w:autoSpaceDE w:val="0"/>
        <w:autoSpaceDN w:val="0"/>
        <w:ind w:leftChars="100" w:left="442" w:hangingChars="100" w:hanging="221"/>
        <w:jc w:val="left"/>
        <w:rPr>
          <w:rFonts w:hAnsi="HG丸ｺﾞｼｯｸM-PRO" w:cs="ＭＳ 明朝"/>
        </w:rPr>
      </w:pPr>
      <w:r w:rsidRPr="006E1626">
        <w:rPr>
          <w:rFonts w:hAnsi="HG丸ｺﾞｼｯｸM-PRO" w:cs="ＭＳ 明朝"/>
        </w:rPr>
        <w:t>三</w:t>
      </w:r>
      <w:r w:rsidRPr="006E1626">
        <w:rPr>
          <w:rFonts w:hAnsi="HG丸ｺﾞｼｯｸM-PRO" w:cs="ＭＳ 明朝" w:hint="eastAsia"/>
        </w:rPr>
        <w:t xml:space="preserve">　</w:t>
      </w:r>
      <w:r w:rsidRPr="006E1626">
        <w:rPr>
          <w:rFonts w:hAnsi="HG丸ｺﾞｼｯｸM-PRO" w:cs="ＭＳ 明朝"/>
        </w:rPr>
        <w:t>保健医療関係者</w:t>
      </w:r>
      <w:r w:rsidRPr="006E1626">
        <w:rPr>
          <w:rFonts w:hAnsi="HG丸ｺﾞｼｯｸM-PRO" w:cs="ＭＳ 明朝" w:hint="eastAsia"/>
        </w:rPr>
        <w:t xml:space="preserve">　</w:t>
      </w:r>
      <w:r w:rsidRPr="006E1626">
        <w:rPr>
          <w:rFonts w:hAnsi="HG丸ｺﾞｼｯｸM-PRO" w:cs="ＭＳ 明朝"/>
        </w:rPr>
        <w:t>保健医療の専門的な立場から府民に対し健康づくりのために必要な保健医療サービスを提供する者をいう。</w:t>
      </w:r>
    </w:p>
    <w:p w14:paraId="3CE3B651" w14:textId="77777777" w:rsidR="006E1626" w:rsidRPr="006E1626" w:rsidRDefault="006E1626" w:rsidP="006E1626">
      <w:pPr>
        <w:autoSpaceDE w:val="0"/>
        <w:autoSpaceDN w:val="0"/>
        <w:ind w:leftChars="100" w:left="442" w:hangingChars="100" w:hanging="221"/>
        <w:jc w:val="left"/>
        <w:rPr>
          <w:rFonts w:hAnsi="HG丸ｺﾞｼｯｸM-PRO" w:cs="ＭＳ 明朝"/>
        </w:rPr>
      </w:pPr>
      <w:r w:rsidRPr="006E1626">
        <w:rPr>
          <w:rFonts w:hAnsi="HG丸ｺﾞｼｯｸM-PRO" w:cs="ＭＳ 明朝"/>
        </w:rPr>
        <w:t>四</w:t>
      </w:r>
      <w:r w:rsidRPr="006E1626">
        <w:rPr>
          <w:rFonts w:hAnsi="HG丸ｺﾞｼｯｸM-PRO" w:cs="ＭＳ 明朝" w:hint="eastAsia"/>
        </w:rPr>
        <w:t xml:space="preserve">　</w:t>
      </w:r>
      <w:r w:rsidRPr="006E1626">
        <w:rPr>
          <w:rFonts w:hAnsi="HG丸ｺﾞｼｯｸM-PRO" w:cs="ＭＳ 明朝"/>
        </w:rPr>
        <w:t>医療保険者</w:t>
      </w:r>
      <w:r w:rsidRPr="006E1626">
        <w:rPr>
          <w:rFonts w:hAnsi="HG丸ｺﾞｼｯｸM-PRO" w:cs="ＭＳ 明朝" w:hint="eastAsia"/>
        </w:rPr>
        <w:t xml:space="preserve">　</w:t>
      </w:r>
      <w:r w:rsidRPr="006E1626">
        <w:rPr>
          <w:rFonts w:hAnsi="HG丸ｺﾞｼｯｸM-PRO" w:cs="ＭＳ 明朝"/>
        </w:rPr>
        <w:t>健康増進法（平成十四年法律第百三号）第六条第一号から第六号まで及び第十号に掲げる者をいう。</w:t>
      </w:r>
    </w:p>
    <w:p w14:paraId="06D60A1C" w14:textId="77777777" w:rsidR="006E1626" w:rsidRPr="006E1626" w:rsidRDefault="006E1626" w:rsidP="006E1626">
      <w:pPr>
        <w:autoSpaceDE w:val="0"/>
        <w:autoSpaceDN w:val="0"/>
        <w:ind w:leftChars="100" w:left="442" w:hangingChars="100" w:hanging="221"/>
        <w:jc w:val="left"/>
        <w:rPr>
          <w:rFonts w:hAnsi="HG丸ｺﾞｼｯｸM-PRO" w:cs="ＭＳ 明朝"/>
        </w:rPr>
      </w:pPr>
      <w:r w:rsidRPr="006E1626">
        <w:rPr>
          <w:rFonts w:hAnsi="HG丸ｺﾞｼｯｸM-PRO" w:cs="ＭＳ 明朝"/>
        </w:rPr>
        <w:lastRenderedPageBreak/>
        <w:t>五</w:t>
      </w:r>
      <w:r w:rsidRPr="006E1626">
        <w:rPr>
          <w:rFonts w:hAnsi="HG丸ｺﾞｼｯｸM-PRO" w:cs="ＭＳ 明朝" w:hint="eastAsia"/>
        </w:rPr>
        <w:t xml:space="preserve">　</w:t>
      </w:r>
      <w:r w:rsidRPr="006E1626">
        <w:rPr>
          <w:rFonts w:hAnsi="HG丸ｺﾞｼｯｸM-PRO" w:cs="ＭＳ 明朝"/>
        </w:rPr>
        <w:t>健康づくり関係機関等</w:t>
      </w:r>
      <w:r w:rsidRPr="006E1626">
        <w:rPr>
          <w:rFonts w:hAnsi="HG丸ｺﾞｼｯｸM-PRO" w:cs="ＭＳ 明朝" w:hint="eastAsia"/>
        </w:rPr>
        <w:t xml:space="preserve">　</w:t>
      </w:r>
      <w:r w:rsidRPr="006E1626">
        <w:rPr>
          <w:rFonts w:hAnsi="HG丸ｺﾞｼｯｸM-PRO" w:cs="ＭＳ 明朝"/>
        </w:rPr>
        <w:t>前二号に掲げる者のほか、健康づくりに資する取組を行う教育機関、研究機関、地域団体その他の健康づくりを推進するものをいう。</w:t>
      </w:r>
    </w:p>
    <w:p w14:paraId="5C4E8EFD" w14:textId="77777777" w:rsidR="006E1626" w:rsidRPr="006E1626" w:rsidRDefault="006E1626" w:rsidP="006E1626">
      <w:pPr>
        <w:autoSpaceDE w:val="0"/>
        <w:autoSpaceDN w:val="0"/>
        <w:jc w:val="left"/>
        <w:rPr>
          <w:rFonts w:hAnsi="HG丸ｺﾞｼｯｸM-PRO" w:cs="ＭＳ 明朝"/>
        </w:rPr>
      </w:pPr>
      <w:r w:rsidRPr="006E1626">
        <w:rPr>
          <w:rFonts w:hAnsi="HG丸ｺﾞｼｯｸM-PRO" w:cs="ＭＳ 明朝"/>
        </w:rPr>
        <w:t>（基本理念）</w:t>
      </w:r>
    </w:p>
    <w:p w14:paraId="4CD0704D" w14:textId="77777777" w:rsidR="006E1626" w:rsidRPr="006E1626" w:rsidRDefault="006E1626" w:rsidP="006E1626">
      <w:pPr>
        <w:autoSpaceDE w:val="0"/>
        <w:autoSpaceDN w:val="0"/>
        <w:ind w:leftChars="14" w:left="252" w:hangingChars="100" w:hanging="221"/>
        <w:jc w:val="left"/>
        <w:rPr>
          <w:rFonts w:hAnsi="HG丸ｺﾞｼｯｸM-PRO" w:cs="ＭＳ 明朝"/>
        </w:rPr>
      </w:pPr>
      <w:r w:rsidRPr="006E1626">
        <w:rPr>
          <w:rFonts w:hAnsi="HG丸ｺﾞｼｯｸM-PRO" w:cs="ＭＳ 明朝"/>
        </w:rPr>
        <w:t>第三条</w:t>
      </w:r>
      <w:r w:rsidRPr="006E1626">
        <w:rPr>
          <w:rFonts w:hAnsi="HG丸ｺﾞｼｯｸM-PRO" w:cs="ＭＳ 明朝" w:hint="eastAsia"/>
        </w:rPr>
        <w:t xml:space="preserve">　</w:t>
      </w:r>
      <w:r w:rsidRPr="006E1626">
        <w:rPr>
          <w:rFonts w:hAnsi="HG丸ｺﾞｼｯｸM-PRO" w:cs="ＭＳ 明朝"/>
        </w:rPr>
        <w:t>健康づくりは、府民一人ひとりが健康づくりへの関心と理解を深め、自らの心身の状態に応じた健康づくりに生涯にわたって主体的に取り組むことを旨として行われなければならない。</w:t>
      </w:r>
    </w:p>
    <w:p w14:paraId="7371257E" w14:textId="77777777" w:rsidR="006E1626" w:rsidRPr="006E1626" w:rsidRDefault="006E1626" w:rsidP="006E1626">
      <w:pPr>
        <w:autoSpaceDE w:val="0"/>
        <w:autoSpaceDN w:val="0"/>
        <w:ind w:leftChars="14" w:left="252" w:hangingChars="100" w:hanging="221"/>
        <w:jc w:val="left"/>
        <w:rPr>
          <w:rFonts w:hAnsi="HG丸ｺﾞｼｯｸM-PRO" w:cs="ＭＳ 明朝"/>
        </w:rPr>
      </w:pPr>
      <w:r w:rsidRPr="006E1626">
        <w:rPr>
          <w:rFonts w:hAnsi="HG丸ｺﾞｼｯｸM-PRO" w:cs="ＭＳ 明朝"/>
        </w:rPr>
        <w:t>２</w:t>
      </w:r>
      <w:r w:rsidRPr="006E1626">
        <w:rPr>
          <w:rFonts w:hAnsi="HG丸ｺﾞｼｯｸM-PRO" w:cs="ＭＳ 明朝" w:hint="eastAsia"/>
        </w:rPr>
        <w:t xml:space="preserve">　</w:t>
      </w:r>
      <w:r w:rsidRPr="006E1626">
        <w:rPr>
          <w:rFonts w:hAnsi="HG丸ｺﾞｼｯｸM-PRO" w:cs="ＭＳ 明朝"/>
        </w:rPr>
        <w:t>健康づくりは、府、市町村、事業者、保健医療関係者、医療保険者及び健康づくり関係機関等が連携し、及び協働することにより、健康づくりを推進するための必要な支援及び社会環境の整備に取り組むことを旨として行われなければならない。</w:t>
      </w:r>
    </w:p>
    <w:p w14:paraId="56B845B6" w14:textId="77777777" w:rsidR="006E1626" w:rsidRPr="006E1626" w:rsidRDefault="006E1626" w:rsidP="006E1626">
      <w:pPr>
        <w:autoSpaceDE w:val="0"/>
        <w:autoSpaceDN w:val="0"/>
        <w:jc w:val="left"/>
        <w:rPr>
          <w:rFonts w:hAnsi="HG丸ｺﾞｼｯｸM-PRO" w:cs="ＭＳ 明朝"/>
        </w:rPr>
      </w:pPr>
      <w:r w:rsidRPr="006E1626">
        <w:rPr>
          <w:rFonts w:hAnsi="HG丸ｺﾞｼｯｸM-PRO" w:cs="ＭＳ 明朝"/>
        </w:rPr>
        <w:t>（府の責務）</w:t>
      </w:r>
    </w:p>
    <w:p w14:paraId="76574988"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第四条</w:t>
      </w:r>
      <w:r w:rsidRPr="006E1626">
        <w:rPr>
          <w:rFonts w:hAnsi="HG丸ｺﾞｼｯｸM-PRO" w:cs="ＭＳ 明朝" w:hint="eastAsia"/>
        </w:rPr>
        <w:t xml:space="preserve">　</w:t>
      </w:r>
      <w:r w:rsidRPr="006E1626">
        <w:rPr>
          <w:rFonts w:hAnsi="HG丸ｺﾞｼｯｸM-PRO" w:cs="ＭＳ 明朝"/>
        </w:rPr>
        <w:t>府は、前条に定める基本理念（以下「基本理念」という。）にのっとり、府が定め、及び作成する健康増進法第八条第一項の計画、歯科口腔保健の推進に関する法律（平成二十三年法律第九十五号）第十三条第一項の基本的事項及び食育基本法（平成十七年法律第六十三号）第十七条第一項の計画において健康づくりの推進に関する目標を設定し、健康づくりに関する施策の総合的な策定及び実施に努めるものとする。</w:t>
      </w:r>
    </w:p>
    <w:p w14:paraId="0DACCE43"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２</w:t>
      </w:r>
      <w:r w:rsidRPr="006E1626">
        <w:rPr>
          <w:rFonts w:hAnsi="HG丸ｺﾞｼｯｸM-PRO" w:cs="ＭＳ 明朝" w:hint="eastAsia"/>
        </w:rPr>
        <w:t xml:space="preserve">　</w:t>
      </w:r>
      <w:r w:rsidRPr="006E1626">
        <w:rPr>
          <w:rFonts w:hAnsi="HG丸ｺﾞｼｯｸM-PRO" w:cs="ＭＳ 明朝"/>
        </w:rPr>
        <w:t>府は、府民一人ひとりの健康づくりへの関心と理解を深め、健康づくりの気運の醸成及び府民が健康づくりに取り組みやすい社会環境の整備に努めるものとする。</w:t>
      </w:r>
    </w:p>
    <w:p w14:paraId="39718A86"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３</w:t>
      </w:r>
      <w:r w:rsidRPr="006E1626">
        <w:rPr>
          <w:rFonts w:hAnsi="HG丸ｺﾞｼｯｸM-PRO" w:cs="ＭＳ 明朝" w:hint="eastAsia"/>
        </w:rPr>
        <w:t xml:space="preserve">　</w:t>
      </w:r>
      <w:r w:rsidRPr="006E1626">
        <w:rPr>
          <w:rFonts w:hAnsi="HG丸ｺﾞｼｯｸM-PRO" w:cs="ＭＳ 明朝"/>
        </w:rPr>
        <w:t>府は、第一項の施策の総合的な策定及び実施に当たっては、健康医療情報（保健及び医療に関連する統計資料その他の健康及び医療に関する情報をいう。）の活用を図るとともに、府、市町村、事業者、保健医療関係者、医療保険者及び健康づくり関係機関等の連携及び協働が促進されるよう総合調整機能の発揮に努めるものとする。</w:t>
      </w:r>
    </w:p>
    <w:p w14:paraId="53DC1AA2" w14:textId="77777777" w:rsidR="006E1626" w:rsidRPr="006E1626" w:rsidRDefault="006E1626" w:rsidP="006E1626">
      <w:pPr>
        <w:autoSpaceDE w:val="0"/>
        <w:autoSpaceDN w:val="0"/>
        <w:jc w:val="left"/>
        <w:rPr>
          <w:rFonts w:hAnsi="HG丸ｺﾞｼｯｸM-PRO" w:cs="ＭＳ 明朝"/>
        </w:rPr>
      </w:pPr>
      <w:r w:rsidRPr="006E1626">
        <w:rPr>
          <w:rFonts w:hAnsi="HG丸ｺﾞｼｯｸM-PRO" w:cs="ＭＳ 明朝"/>
        </w:rPr>
        <w:t>（府と市町村との協力）</w:t>
      </w:r>
    </w:p>
    <w:p w14:paraId="3DF69E88"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第五条</w:t>
      </w:r>
      <w:r w:rsidRPr="006E1626">
        <w:rPr>
          <w:rFonts w:hAnsi="HG丸ｺﾞｼｯｸM-PRO" w:cs="ＭＳ 明朝" w:hint="eastAsia"/>
        </w:rPr>
        <w:t xml:space="preserve">　</w:t>
      </w:r>
      <w:r w:rsidRPr="006E1626">
        <w:rPr>
          <w:rFonts w:hAnsi="HG丸ｺﾞｼｯｸM-PRO" w:cs="ＭＳ 明朝"/>
        </w:rPr>
        <w:t>府は、府及び市町村が実施する健康づくりの推進に関する施策を円滑かつ効果的に推進するため、市町村と連携し、及び協力して取り組むものとする。</w:t>
      </w:r>
    </w:p>
    <w:p w14:paraId="392C8D8A"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（府民の役割）</w:t>
      </w:r>
    </w:p>
    <w:p w14:paraId="7D3EC191"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第六条</w:t>
      </w:r>
      <w:r w:rsidRPr="006E1626">
        <w:rPr>
          <w:rFonts w:hAnsi="HG丸ｺﾞｼｯｸM-PRO" w:cs="ＭＳ 明朝" w:hint="eastAsia"/>
        </w:rPr>
        <w:t xml:space="preserve">　</w:t>
      </w:r>
      <w:r w:rsidRPr="006E1626">
        <w:rPr>
          <w:rFonts w:hAnsi="HG丸ｺﾞｼｯｸM-PRO" w:cs="ＭＳ 明朝"/>
        </w:rPr>
        <w:t>府民は、基本理念にのっとり、健康づくりに継続して取り組むよう努めるものとする。</w:t>
      </w:r>
    </w:p>
    <w:p w14:paraId="6B94E118"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２</w:t>
      </w:r>
      <w:r w:rsidRPr="006E1626">
        <w:rPr>
          <w:rFonts w:hAnsi="HG丸ｺﾞｼｯｸM-PRO" w:cs="ＭＳ 明朝" w:hint="eastAsia"/>
        </w:rPr>
        <w:t xml:space="preserve">　</w:t>
      </w:r>
      <w:r w:rsidRPr="006E1626">
        <w:rPr>
          <w:rFonts w:hAnsi="HG丸ｺﾞｼｯｸM-PRO" w:cs="ＭＳ 明朝"/>
        </w:rPr>
        <w:t>府民は、特定健康診査（高齢者の医療の確保に関する法律（昭和五十七年法律第八十号）第十八条第一項に規定する特定健康診査をいう。以下同じ。）、がん検診、歯科検診（歯科口腔保健の推進に関する法律第六条の歯科に係る検診をいう。以下同じ。）その他の健康診査の受診、健康づくりに関する相談支援を行う機関の活用及び医師、歯科医師、薬剤師、保健師、助産師、看護師、管理栄養士、歯科衛生士その他の者が提供する保健医療サービスを受けることにより、自らの心身の状態を把握するよう努めるものとする。</w:t>
      </w:r>
    </w:p>
    <w:p w14:paraId="498C34A7"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３</w:t>
      </w:r>
      <w:r w:rsidRPr="006E1626">
        <w:rPr>
          <w:rFonts w:hAnsi="HG丸ｺﾞｼｯｸM-PRO" w:cs="ＭＳ 明朝" w:hint="eastAsia"/>
        </w:rPr>
        <w:t xml:space="preserve">　</w:t>
      </w:r>
      <w:r w:rsidRPr="006E1626">
        <w:rPr>
          <w:rFonts w:hAnsi="HG丸ｺﾞｼｯｸM-PRO" w:cs="ＭＳ 明朝"/>
        </w:rPr>
        <w:t>府民は、家庭において健康づくりに取り組むとともに、学校、職場、地域その他のあらゆる場所における健康づくりの推進に関する活動に参加するよう努めるものとする。</w:t>
      </w:r>
    </w:p>
    <w:p w14:paraId="22CCC9E7"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４</w:t>
      </w:r>
      <w:r w:rsidRPr="006E1626">
        <w:rPr>
          <w:rFonts w:hAnsi="HG丸ｺﾞｼｯｸM-PRO" w:cs="ＭＳ 明朝" w:hint="eastAsia"/>
        </w:rPr>
        <w:t xml:space="preserve">　</w:t>
      </w:r>
      <w:r w:rsidRPr="006E1626">
        <w:rPr>
          <w:rFonts w:hAnsi="HG丸ｺﾞｼｯｸM-PRO" w:cs="ＭＳ 明朝"/>
        </w:rPr>
        <w:t>府民は、府及び市町村が実施する健康づくりの推進に関する施策に協力するよう努めるものとする。</w:t>
      </w:r>
    </w:p>
    <w:p w14:paraId="256A7797"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（事業者の役割）</w:t>
      </w:r>
    </w:p>
    <w:p w14:paraId="007A9913"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lastRenderedPageBreak/>
        <w:t>第七条</w:t>
      </w:r>
      <w:r w:rsidRPr="006E1626">
        <w:rPr>
          <w:rFonts w:hAnsi="HG丸ｺﾞｼｯｸM-PRO" w:cs="ＭＳ 明朝" w:hint="eastAsia"/>
        </w:rPr>
        <w:t xml:space="preserve">　</w:t>
      </w:r>
      <w:r w:rsidRPr="006E1626">
        <w:rPr>
          <w:rFonts w:hAnsi="HG丸ｺﾞｼｯｸM-PRO" w:cs="ＭＳ 明朝"/>
        </w:rPr>
        <w:t>事業者は、その使用する者に対し、健康づくりに資する情報の提供、健康診査の実施その他の健康づくりの推進に取り組むとともに、健康づくりに取り組みやすい職場環境の整備に努めるものとする。</w:t>
      </w:r>
    </w:p>
    <w:p w14:paraId="7A4F30BC"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２</w:t>
      </w:r>
      <w:r w:rsidRPr="006E1626">
        <w:rPr>
          <w:rFonts w:hAnsi="HG丸ｺﾞｼｯｸM-PRO" w:cs="ＭＳ 明朝" w:hint="eastAsia"/>
        </w:rPr>
        <w:t xml:space="preserve">　</w:t>
      </w:r>
      <w:r w:rsidRPr="006E1626">
        <w:rPr>
          <w:rFonts w:hAnsi="HG丸ｺﾞｼｯｸM-PRO" w:cs="ＭＳ 明朝"/>
        </w:rPr>
        <w:t>事業者は、府及び市町村が実施する健康づくりの推進に関する施策に協力するよう努めるものとする。</w:t>
      </w:r>
    </w:p>
    <w:p w14:paraId="4B0D9D66"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（保健医療関係者の役割）</w:t>
      </w:r>
    </w:p>
    <w:p w14:paraId="645C363B"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第八条</w:t>
      </w:r>
      <w:r w:rsidRPr="006E1626">
        <w:rPr>
          <w:rFonts w:hAnsi="HG丸ｺﾞｼｯｸM-PRO" w:cs="ＭＳ 明朝" w:hint="eastAsia"/>
        </w:rPr>
        <w:t xml:space="preserve">　</w:t>
      </w:r>
      <w:r w:rsidRPr="006E1626">
        <w:rPr>
          <w:rFonts w:hAnsi="HG丸ｺﾞｼｯｸM-PRO" w:cs="ＭＳ 明朝"/>
        </w:rPr>
        <w:t>保健医療関係者は、府民が健康づくりに必要な保健医療サービスを適宜受けられるよう努めるとともに、健康づくりに資する情報及び活動機会の提供、人材育成その他の方法により、健康づくりに取り組みやすい社会環境の整備に努めるものとする。</w:t>
      </w:r>
    </w:p>
    <w:p w14:paraId="40997004"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２</w:t>
      </w:r>
      <w:r w:rsidRPr="006E1626">
        <w:rPr>
          <w:rFonts w:hAnsi="HG丸ｺﾞｼｯｸM-PRO" w:cs="ＭＳ 明朝" w:hint="eastAsia"/>
        </w:rPr>
        <w:t xml:space="preserve">　</w:t>
      </w:r>
      <w:r w:rsidRPr="006E1626">
        <w:rPr>
          <w:rFonts w:hAnsi="HG丸ｺﾞｼｯｸM-PRO" w:cs="ＭＳ 明朝"/>
        </w:rPr>
        <w:t>保健医療関係者は、府及び市町村が実施する健康づくりの推進に関する施策に協力するよう努めるものとする。</w:t>
      </w:r>
    </w:p>
    <w:p w14:paraId="596B2996"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（医療保険者の役割）</w:t>
      </w:r>
    </w:p>
    <w:p w14:paraId="7F273B0D"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第九条</w:t>
      </w:r>
      <w:r w:rsidRPr="006E1626">
        <w:rPr>
          <w:rFonts w:hAnsi="HG丸ｺﾞｼｯｸM-PRO" w:cs="ＭＳ 明朝" w:hint="eastAsia"/>
        </w:rPr>
        <w:t xml:space="preserve">　</w:t>
      </w:r>
      <w:r w:rsidRPr="006E1626">
        <w:rPr>
          <w:rFonts w:hAnsi="HG丸ｺﾞｼｯｸM-PRO" w:cs="ＭＳ 明朝"/>
        </w:rPr>
        <w:t>医療保険者は、府民が特定健康診査及び特定保健指導（高齢者の医療の確保に関する法律第十八条第一項に規定する特定保健指導をいう。以下同じ。）を受診しやすい環境の整備その他の必要な保健事業の実施に取り組むよう努めるものとする。</w:t>
      </w:r>
    </w:p>
    <w:p w14:paraId="1F116094"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２</w:t>
      </w:r>
      <w:r w:rsidRPr="006E1626">
        <w:rPr>
          <w:rFonts w:hAnsi="HG丸ｺﾞｼｯｸM-PRO" w:cs="ＭＳ 明朝" w:hint="eastAsia"/>
        </w:rPr>
        <w:t xml:space="preserve">　</w:t>
      </w:r>
      <w:r w:rsidRPr="006E1626">
        <w:rPr>
          <w:rFonts w:hAnsi="HG丸ｺﾞｼｯｸM-PRO" w:cs="ＭＳ 明朝"/>
        </w:rPr>
        <w:t>医療保険者は、健康づくりに資する情報及び活動機会の提供、人材育成その他の方法により、健康づくりに取り組みやすい社会環境の整備に努めるものとする</w:t>
      </w:r>
      <w:r w:rsidRPr="006E1626">
        <w:rPr>
          <w:rFonts w:hAnsi="HG丸ｺﾞｼｯｸM-PRO" w:cs="ＭＳ 明朝" w:hint="eastAsia"/>
        </w:rPr>
        <w:t>。</w:t>
      </w:r>
    </w:p>
    <w:p w14:paraId="78B2D52B"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３</w:t>
      </w:r>
      <w:r w:rsidRPr="006E1626">
        <w:rPr>
          <w:rFonts w:hAnsi="HG丸ｺﾞｼｯｸM-PRO" w:cs="ＭＳ 明朝" w:hint="eastAsia"/>
        </w:rPr>
        <w:t xml:space="preserve">　</w:t>
      </w:r>
      <w:r w:rsidRPr="006E1626">
        <w:rPr>
          <w:rFonts w:hAnsi="HG丸ｺﾞｼｯｸM-PRO" w:cs="ＭＳ 明朝"/>
        </w:rPr>
        <w:t>医療保険者は、府及び市町村が実施する健康づくりの推進に関する施策に協力するよう努めるものとする。</w:t>
      </w:r>
    </w:p>
    <w:p w14:paraId="7FA8D6CB"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（健康づくり関係機関等の役割）</w:t>
      </w:r>
    </w:p>
    <w:p w14:paraId="0B451379"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第十条</w:t>
      </w:r>
      <w:r w:rsidRPr="006E1626">
        <w:rPr>
          <w:rFonts w:hAnsi="HG丸ｺﾞｼｯｸM-PRO" w:cs="ＭＳ 明朝" w:hint="eastAsia"/>
        </w:rPr>
        <w:t xml:space="preserve">　</w:t>
      </w:r>
      <w:r w:rsidRPr="006E1626">
        <w:rPr>
          <w:rFonts w:hAnsi="HG丸ｺﾞｼｯｸM-PRO" w:cs="ＭＳ 明朝"/>
        </w:rPr>
        <w:t>健康づくり関係機関等は、その有する人材、情報、手法、技術その他の資源を活用し、健康づくりのために必要な取組の推進に努めるとともに、健康づくりに資する情報及び活動機会の提供その他の方法により、健康づくりに取り組みやすい社会環境の整備に努めるものとする。</w:t>
      </w:r>
    </w:p>
    <w:p w14:paraId="7408C7D2"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２</w:t>
      </w:r>
      <w:r w:rsidRPr="006E1626">
        <w:rPr>
          <w:rFonts w:hAnsi="HG丸ｺﾞｼｯｸM-PRO" w:cs="ＭＳ 明朝" w:hint="eastAsia"/>
        </w:rPr>
        <w:t xml:space="preserve">　</w:t>
      </w:r>
      <w:r w:rsidRPr="006E1626">
        <w:rPr>
          <w:rFonts w:hAnsi="HG丸ｺﾞｼｯｸM-PRO" w:cs="ＭＳ 明朝"/>
        </w:rPr>
        <w:t>健康づくり関係機関等は、府及び市町村が実施する健康づくりの推進に関する施策に協力するよう努めるものとする。</w:t>
      </w:r>
    </w:p>
    <w:p w14:paraId="0FE6AC58"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（連携及び協働）</w:t>
      </w:r>
    </w:p>
    <w:p w14:paraId="1F6E528F"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第十一条</w:t>
      </w:r>
      <w:r w:rsidRPr="006E1626">
        <w:rPr>
          <w:rFonts w:hAnsi="HG丸ｺﾞｼｯｸM-PRO" w:cs="ＭＳ 明朝" w:hint="eastAsia"/>
        </w:rPr>
        <w:t xml:space="preserve">　</w:t>
      </w:r>
      <w:r w:rsidRPr="006E1626">
        <w:rPr>
          <w:rFonts w:hAnsi="HG丸ｺﾞｼｯｸM-PRO" w:cs="ＭＳ 明朝"/>
        </w:rPr>
        <w:t>府、市町村、事業者、保健医療関係者、医療保険者及び健康づくり関係機関等は、基本理念にのっとり、健康づくりに関する情報及び活動機会の共有その他の方法により、相互に連携を図りながら協働し、健康づくりの推進に関する取組を効果的に実施するよう努めるものとする。</w:t>
      </w:r>
    </w:p>
    <w:p w14:paraId="66620054"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２</w:t>
      </w:r>
      <w:r w:rsidRPr="006E1626">
        <w:rPr>
          <w:rFonts w:hAnsi="HG丸ｺﾞｼｯｸM-PRO" w:cs="ＭＳ 明朝" w:hint="eastAsia"/>
        </w:rPr>
        <w:t xml:space="preserve">　</w:t>
      </w:r>
      <w:r w:rsidRPr="006E1626">
        <w:rPr>
          <w:rFonts w:hAnsi="HG丸ｺﾞｼｯｸM-PRO" w:cs="ＭＳ 明朝"/>
        </w:rPr>
        <w:t>府は、健康づくりの推進に関する施策を実施するに当たっては、府内に集積する保健、医療、健康科学その他の健康づくりに関係する分野の大学、研究機関及び企業との連携を図るとともに、地域コミュニティその他の地域資源を活かしながら取り組むものとする。</w:t>
      </w:r>
    </w:p>
    <w:p w14:paraId="58B38230" w14:textId="77777777" w:rsidR="006E1626" w:rsidRPr="006E1626" w:rsidRDefault="006E1626" w:rsidP="006E1626">
      <w:pPr>
        <w:autoSpaceDE w:val="0"/>
        <w:autoSpaceDN w:val="0"/>
        <w:ind w:left="221" w:hangingChars="100" w:hanging="221"/>
        <w:jc w:val="left"/>
        <w:rPr>
          <w:rFonts w:hAnsi="HG丸ｺﾞｼｯｸM-PRO" w:cs="ＭＳ 明朝"/>
        </w:rPr>
      </w:pPr>
    </w:p>
    <w:p w14:paraId="799645F3" w14:textId="77777777" w:rsidR="006E1626" w:rsidRPr="006E1626" w:rsidRDefault="006E1626" w:rsidP="006E1626">
      <w:pPr>
        <w:autoSpaceDE w:val="0"/>
        <w:autoSpaceDN w:val="0"/>
        <w:ind w:leftChars="100" w:left="221" w:firstLineChars="200" w:firstLine="442"/>
        <w:jc w:val="left"/>
        <w:rPr>
          <w:rFonts w:hAnsi="HG丸ｺﾞｼｯｸM-PRO" w:cs="ＭＳ 明朝"/>
        </w:rPr>
      </w:pPr>
      <w:r w:rsidRPr="006E1626">
        <w:rPr>
          <w:rFonts w:hAnsi="HG丸ｺﾞｼｯｸM-PRO" w:cs="ＭＳ 明朝"/>
        </w:rPr>
        <w:t>第二章</w:t>
      </w:r>
      <w:r w:rsidRPr="006E1626">
        <w:rPr>
          <w:rFonts w:hAnsi="HG丸ｺﾞｼｯｸM-PRO" w:cs="ＭＳ 明朝" w:hint="eastAsia"/>
        </w:rPr>
        <w:t xml:space="preserve">　</w:t>
      </w:r>
      <w:r w:rsidRPr="006E1626">
        <w:rPr>
          <w:rFonts w:hAnsi="HG丸ｺﾞｼｯｸM-PRO" w:cs="ＭＳ 明朝"/>
        </w:rPr>
        <w:t>健康づくりの推進に関する施策</w:t>
      </w:r>
    </w:p>
    <w:p w14:paraId="1506654E"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（健康教育等の充実）</w:t>
      </w:r>
    </w:p>
    <w:p w14:paraId="316915B6"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第十二条</w:t>
      </w:r>
      <w:r w:rsidRPr="006E1626">
        <w:rPr>
          <w:rFonts w:hAnsi="HG丸ｺﾞｼｯｸM-PRO" w:cs="ＭＳ 明朝" w:hint="eastAsia"/>
        </w:rPr>
        <w:t xml:space="preserve">　</w:t>
      </w:r>
      <w:r w:rsidRPr="006E1626">
        <w:rPr>
          <w:rFonts w:hAnsi="HG丸ｺﾞｼｯｸM-PRO" w:cs="ＭＳ 明朝"/>
        </w:rPr>
        <w:t>府は、府民が生涯にわたって健康づくりに取り組むことができるよう、学校、職</w:t>
      </w:r>
      <w:r w:rsidRPr="006E1626">
        <w:rPr>
          <w:rFonts w:hAnsi="HG丸ｺﾞｼｯｸM-PRO" w:cs="ＭＳ 明朝"/>
        </w:rPr>
        <w:lastRenderedPageBreak/>
        <w:t>場及び地域における健康教育の促進、年齢、性別及び心身の状態に応じた健康づくりに関する正しい知識の習得及び活用に係る啓発その他の必要な施策を講ずるものとする。</w:t>
      </w:r>
    </w:p>
    <w:p w14:paraId="2772BFAF" w14:textId="77777777" w:rsidR="006E1626" w:rsidRPr="006E1626" w:rsidRDefault="006E1626" w:rsidP="006E1626">
      <w:pPr>
        <w:autoSpaceDE w:val="0"/>
        <w:autoSpaceDN w:val="0"/>
        <w:ind w:left="221" w:hangingChars="100" w:hanging="221"/>
        <w:jc w:val="left"/>
        <w:rPr>
          <w:rFonts w:hAnsi="HG丸ｺﾞｼｯｸM-PRO" w:cs="ＭＳ 明朝"/>
        </w:rPr>
      </w:pPr>
    </w:p>
    <w:p w14:paraId="78306ADF"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（食生活の改善及び運動等の実践等）</w:t>
      </w:r>
    </w:p>
    <w:p w14:paraId="7480E618"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第十三条</w:t>
      </w:r>
      <w:r w:rsidRPr="006E1626">
        <w:rPr>
          <w:rFonts w:hAnsi="HG丸ｺﾞｼｯｸM-PRO" w:cs="ＭＳ 明朝" w:hint="eastAsia"/>
        </w:rPr>
        <w:t xml:space="preserve">　</w:t>
      </w:r>
      <w:r w:rsidRPr="006E1626">
        <w:rPr>
          <w:rFonts w:hAnsi="HG丸ｺﾞｼｯｸM-PRO" w:cs="ＭＳ 明朝"/>
        </w:rPr>
        <w:t>府は、府民が食生活の改善に取り組むことができるよう、朝食をとる習慣の定着の推進、世代に応じた適切な量及び質の食事に関する普及啓発その他の必要な施策を講ずるものとする。</w:t>
      </w:r>
    </w:p>
    <w:p w14:paraId="100814F1"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２</w:t>
      </w:r>
      <w:r w:rsidRPr="006E1626">
        <w:rPr>
          <w:rFonts w:hAnsi="HG丸ｺﾞｼｯｸM-PRO" w:cs="ＭＳ 明朝" w:hint="eastAsia"/>
        </w:rPr>
        <w:t xml:space="preserve">　</w:t>
      </w:r>
      <w:r w:rsidRPr="006E1626">
        <w:rPr>
          <w:rFonts w:hAnsi="HG丸ｺﾞｼｯｸM-PRO" w:cs="ＭＳ 明朝"/>
        </w:rPr>
        <w:t>府は、府民が心身の健康の保持及び増進に取り組むことができるよう、運動その他の身体活動（安静にしている状態より多くの体内のエネルギーを消費する全ての身体の動作をいう。）を行う習慣の定着の推進、適切な休養及び睡眠に関する普及啓発その他の必要な施策を講ずるものとする。</w:t>
      </w:r>
    </w:p>
    <w:p w14:paraId="21181C86"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３</w:t>
      </w:r>
      <w:r w:rsidRPr="006E1626">
        <w:rPr>
          <w:rFonts w:hAnsi="HG丸ｺﾞｼｯｸM-PRO" w:cs="ＭＳ 明朝" w:hint="eastAsia"/>
        </w:rPr>
        <w:t xml:space="preserve">　</w:t>
      </w:r>
      <w:r w:rsidRPr="006E1626">
        <w:rPr>
          <w:rFonts w:hAnsi="HG丸ｺﾞｼｯｸM-PRO" w:cs="ＭＳ 明朝"/>
        </w:rPr>
        <w:t>府は、府民が心の健康の保持及び増進に取り組むことができるよう、相談体制の整備、心の健康の保持及び増進に関する普及啓発その他の必要な施策を講ずるものとする</w:t>
      </w:r>
      <w:r w:rsidRPr="006E1626">
        <w:rPr>
          <w:rFonts w:hAnsi="HG丸ｺﾞｼｯｸM-PRO" w:cs="ＭＳ 明朝" w:hint="eastAsia"/>
        </w:rPr>
        <w:t>。</w:t>
      </w:r>
    </w:p>
    <w:p w14:paraId="350AF249"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（歯及び口腔の健康の保持及び増進）</w:t>
      </w:r>
    </w:p>
    <w:p w14:paraId="7FFD976F"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第十四条</w:t>
      </w:r>
      <w:r w:rsidRPr="006E1626">
        <w:rPr>
          <w:rFonts w:hAnsi="HG丸ｺﾞｼｯｸM-PRO" w:cs="ＭＳ 明朝" w:hint="eastAsia"/>
        </w:rPr>
        <w:t xml:space="preserve">　</w:t>
      </w:r>
      <w:r w:rsidRPr="006E1626">
        <w:rPr>
          <w:rFonts w:hAnsi="HG丸ｺﾞｼｯｸM-PRO" w:cs="ＭＳ 明朝"/>
        </w:rPr>
        <w:t>府は、府民が歯及び口腔の健康の保持及び増進に取り組むことができるよう、口腔の清掃の習慣の定着に関する普及啓発その他の必要な施策を講ずるものとする。</w:t>
      </w:r>
    </w:p>
    <w:p w14:paraId="3EA77104"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２</w:t>
      </w:r>
      <w:r w:rsidRPr="006E1626">
        <w:rPr>
          <w:rFonts w:hAnsi="HG丸ｺﾞｼｯｸM-PRO" w:cs="ＭＳ 明朝" w:hint="eastAsia"/>
        </w:rPr>
        <w:t xml:space="preserve">　</w:t>
      </w:r>
      <w:r w:rsidRPr="006E1626">
        <w:rPr>
          <w:rFonts w:hAnsi="HG丸ｺﾞｼｯｸM-PRO" w:cs="ＭＳ 明朝"/>
        </w:rPr>
        <w:t>府は、府民が歯科疾患の予防及び早期発見並びに口腔機能の維持向上に取り組むことができるよう、定期的な歯科検診の受診の意義に関する普及啓発、当該受診の促進その他の必要な施策を講ずるものとする。</w:t>
      </w:r>
    </w:p>
    <w:p w14:paraId="38A76B50"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３</w:t>
      </w:r>
      <w:r w:rsidRPr="006E1626">
        <w:rPr>
          <w:rFonts w:hAnsi="HG丸ｺﾞｼｯｸM-PRO" w:cs="ＭＳ 明朝" w:hint="eastAsia"/>
        </w:rPr>
        <w:t xml:space="preserve">　</w:t>
      </w:r>
      <w:r w:rsidRPr="006E1626">
        <w:rPr>
          <w:rFonts w:hAnsi="HG丸ｺﾞｼｯｸM-PRO" w:cs="ＭＳ 明朝"/>
        </w:rPr>
        <w:t>府は、府民の生活習慣病の予防に資するよう、歯及び口腔の健康と生活習慣病の関連性に関する情報の提供その他の必要な施策を講ずるものとする。</w:t>
      </w:r>
    </w:p>
    <w:p w14:paraId="09CCB322"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（喫煙及び過度の飲酒の対策の推進）</w:t>
      </w:r>
    </w:p>
    <w:p w14:paraId="0D00D561"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第十五条</w:t>
      </w:r>
      <w:r w:rsidRPr="006E1626">
        <w:rPr>
          <w:rFonts w:hAnsi="HG丸ｺﾞｼｯｸM-PRO" w:cs="ＭＳ 明朝" w:hint="eastAsia"/>
        </w:rPr>
        <w:t xml:space="preserve">　</w:t>
      </w:r>
      <w:r w:rsidRPr="006E1626">
        <w:rPr>
          <w:rFonts w:hAnsi="HG丸ｺﾞｼｯｸM-PRO" w:cs="ＭＳ 明朝"/>
          <w:spacing w:val="-4"/>
        </w:rPr>
        <w:t>府は、府民が喫煙及び受動喫煙（人が他人の喫煙によりたばこから発生した煙にさらされることをいう。）並びに過度の飲酒による健康への影響を低減することができるよう、当該影響に関する正しい知識の習得及び活用に係る啓発その他の必要な施策を講ずるものとする。</w:t>
      </w:r>
    </w:p>
    <w:p w14:paraId="74069C4A"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（健康診査等の受診の促進等）</w:t>
      </w:r>
    </w:p>
    <w:p w14:paraId="3CA6A99C"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第十六条</w:t>
      </w:r>
      <w:r w:rsidRPr="006E1626">
        <w:rPr>
          <w:rFonts w:hAnsi="HG丸ｺﾞｼｯｸM-PRO" w:cs="ＭＳ 明朝" w:hint="eastAsia"/>
        </w:rPr>
        <w:t xml:space="preserve">　</w:t>
      </w:r>
      <w:r w:rsidRPr="006E1626">
        <w:rPr>
          <w:rFonts w:hAnsi="HG丸ｺﾞｼｯｸM-PRO" w:cs="ＭＳ 明朝"/>
        </w:rPr>
        <w:t>府は、府民の生活習慣病の早期発見及び重症化の予防に資するよう、特定健康診査、がん検診その他の健康診査及び特定保健指導の受診の促進その他の必要な施策を講ずるものとする。</w:t>
      </w:r>
    </w:p>
    <w:p w14:paraId="60C5A0B5" w14:textId="77777777" w:rsidR="006E1626" w:rsidRPr="006E1626" w:rsidRDefault="006E1626" w:rsidP="006E1626">
      <w:pPr>
        <w:autoSpaceDE w:val="0"/>
        <w:autoSpaceDN w:val="0"/>
        <w:jc w:val="left"/>
        <w:rPr>
          <w:rFonts w:hAnsi="HG丸ｺﾞｼｯｸM-PRO" w:cs="ＭＳ 明朝"/>
        </w:rPr>
      </w:pPr>
    </w:p>
    <w:p w14:paraId="18B33432" w14:textId="77777777" w:rsidR="006E1626" w:rsidRPr="006E1626" w:rsidRDefault="006E1626" w:rsidP="006E1626">
      <w:pPr>
        <w:autoSpaceDE w:val="0"/>
        <w:autoSpaceDN w:val="0"/>
        <w:ind w:firstLineChars="300" w:firstLine="664"/>
        <w:jc w:val="left"/>
        <w:rPr>
          <w:rFonts w:hAnsi="HG丸ｺﾞｼｯｸM-PRO" w:cs="ＭＳ 明朝"/>
        </w:rPr>
      </w:pPr>
      <w:r w:rsidRPr="006E1626">
        <w:rPr>
          <w:rFonts w:hAnsi="HG丸ｺﾞｼｯｸM-PRO" w:cs="ＭＳ 明朝"/>
        </w:rPr>
        <w:t>第三章</w:t>
      </w:r>
      <w:r w:rsidRPr="006E1626">
        <w:rPr>
          <w:rFonts w:hAnsi="HG丸ｺﾞｼｯｸM-PRO" w:cs="ＭＳ 明朝" w:hint="eastAsia"/>
        </w:rPr>
        <w:t xml:space="preserve">　</w:t>
      </w:r>
      <w:r w:rsidRPr="006E1626">
        <w:rPr>
          <w:rFonts w:hAnsi="HG丸ｺﾞｼｯｸM-PRO" w:cs="ＭＳ 明朝"/>
        </w:rPr>
        <w:t>推進の体制及び方策</w:t>
      </w:r>
    </w:p>
    <w:p w14:paraId="2DE61FFB"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（推進会議）</w:t>
      </w:r>
    </w:p>
    <w:p w14:paraId="7065B466"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第十七条</w:t>
      </w:r>
      <w:r w:rsidRPr="006E1626">
        <w:rPr>
          <w:rFonts w:hAnsi="HG丸ｺﾞｼｯｸM-PRO" w:cs="ＭＳ 明朝" w:hint="eastAsia"/>
        </w:rPr>
        <w:t xml:space="preserve">　</w:t>
      </w:r>
      <w:r w:rsidRPr="006E1626">
        <w:rPr>
          <w:rFonts w:hAnsi="HG丸ｺﾞｼｯｸM-PRO" w:cs="ＭＳ 明朝"/>
        </w:rPr>
        <w:t>府は、市町村、事業者、保健医療関係者、医療保険者及び健康づくり関係機関等の参画により、健康づくりを推進するための会議を設置する。</w:t>
      </w:r>
    </w:p>
    <w:p w14:paraId="08C6B38E"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（顕彰）</w:t>
      </w:r>
    </w:p>
    <w:p w14:paraId="49E303DC"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第十八条</w:t>
      </w:r>
      <w:r w:rsidRPr="006E1626">
        <w:rPr>
          <w:rFonts w:hAnsi="HG丸ｺﾞｼｯｸM-PRO" w:cs="ＭＳ 明朝" w:hint="eastAsia"/>
        </w:rPr>
        <w:t xml:space="preserve">　</w:t>
      </w:r>
      <w:r w:rsidRPr="006E1626">
        <w:rPr>
          <w:rFonts w:hAnsi="HG丸ｺﾞｼｯｸM-PRO" w:cs="ＭＳ 明朝"/>
        </w:rPr>
        <w:t>知事は、健康づくりの推進に関し、特に積極的な活動を行っていると認められるものに対し、顕彰を行うものとする。</w:t>
      </w:r>
    </w:p>
    <w:p w14:paraId="2517EE62"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lastRenderedPageBreak/>
        <w:t>（年次報告等）</w:t>
      </w:r>
    </w:p>
    <w:p w14:paraId="2220E8D0"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第十九条</w:t>
      </w:r>
      <w:r w:rsidRPr="006E1626">
        <w:rPr>
          <w:rFonts w:hAnsi="HG丸ｺﾞｼｯｸM-PRO" w:cs="ＭＳ 明朝" w:hint="eastAsia"/>
        </w:rPr>
        <w:t xml:space="preserve">　</w:t>
      </w:r>
      <w:r w:rsidRPr="006E1626">
        <w:rPr>
          <w:rFonts w:hAnsi="HG丸ｺﾞｼｯｸM-PRO" w:cs="ＭＳ 明朝"/>
        </w:rPr>
        <w:t>知事は、毎年、第四条第一項の目標の達成状況及び施策の実施状況について、報告書を作成し、及び公表するものとする。</w:t>
      </w:r>
    </w:p>
    <w:p w14:paraId="63904AC7"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２</w:t>
      </w:r>
      <w:r w:rsidRPr="006E1626">
        <w:rPr>
          <w:rFonts w:hAnsi="HG丸ｺﾞｼｯｸM-PRO" w:cs="ＭＳ 明朝" w:hint="eastAsia"/>
        </w:rPr>
        <w:t xml:space="preserve">　</w:t>
      </w:r>
      <w:r w:rsidRPr="006E1626">
        <w:rPr>
          <w:rFonts w:hAnsi="HG丸ｺﾞｼｯｸM-PRO" w:cs="ＭＳ 明朝"/>
        </w:rPr>
        <w:t>知事は、前項の報告書の作成に当たっては、同項の目標の達成状況及び施策の実施状況について、大阪府食育推進計画評価審議会、大阪府地域職域連携推進協議会及び大阪府生涯歯科保健推進審議会の意見を聴くものとする。</w:t>
      </w:r>
    </w:p>
    <w:p w14:paraId="31919E9E"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（調査等の実施）</w:t>
      </w:r>
    </w:p>
    <w:p w14:paraId="3A7EE393"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第二十条</w:t>
      </w:r>
      <w:r w:rsidRPr="006E1626">
        <w:rPr>
          <w:rFonts w:hAnsi="HG丸ｺﾞｼｯｸM-PRO" w:cs="ＭＳ 明朝" w:hint="eastAsia"/>
        </w:rPr>
        <w:t xml:space="preserve">　</w:t>
      </w:r>
      <w:r w:rsidRPr="006E1626">
        <w:rPr>
          <w:rFonts w:hAnsi="HG丸ｺﾞｼｯｸM-PRO" w:cs="ＭＳ 明朝"/>
        </w:rPr>
        <w:t>府は、健康づくりの推進に関する施策を推進するため、必要な調査及び研究を行うものとする。</w:t>
      </w:r>
    </w:p>
    <w:p w14:paraId="30ED3F84"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（情報提供）</w:t>
      </w:r>
    </w:p>
    <w:p w14:paraId="18AA7EE0" w14:textId="77777777" w:rsidR="006E1626" w:rsidRPr="006E1626" w:rsidRDefault="006E1626" w:rsidP="006E1626">
      <w:pPr>
        <w:autoSpaceDE w:val="0"/>
        <w:autoSpaceDN w:val="0"/>
        <w:ind w:left="221" w:hangingChars="100" w:hanging="221"/>
        <w:jc w:val="left"/>
        <w:rPr>
          <w:rFonts w:hAnsi="HG丸ｺﾞｼｯｸM-PRO" w:cs="ＭＳ 明朝"/>
        </w:rPr>
      </w:pPr>
      <w:r w:rsidRPr="006E1626">
        <w:rPr>
          <w:rFonts w:hAnsi="HG丸ｺﾞｼｯｸM-PRO" w:cs="ＭＳ 明朝"/>
        </w:rPr>
        <w:t>第二十一条</w:t>
      </w:r>
      <w:r w:rsidRPr="006E1626">
        <w:rPr>
          <w:rFonts w:hAnsi="HG丸ｺﾞｼｯｸM-PRO" w:cs="ＭＳ 明朝" w:hint="eastAsia"/>
        </w:rPr>
        <w:t xml:space="preserve">　</w:t>
      </w:r>
      <w:r w:rsidRPr="006E1626">
        <w:rPr>
          <w:rFonts w:hAnsi="HG丸ｺﾞｼｯｸM-PRO" w:cs="ＭＳ 明朝"/>
        </w:rPr>
        <w:t>府は、健康づくりへの関心と理解を深め、健康づくりの推進に関する活動への参加を促進するため、市町村、府民、事業者、保健医療関係者、医療保険者及び健康づくり関係機関等に対し、健康づくりに資する情報を提供するものとする。</w:t>
      </w:r>
    </w:p>
    <w:p w14:paraId="5FD21BA2" w14:textId="77777777" w:rsidR="00132621" w:rsidRDefault="00132621" w:rsidP="00132621"/>
    <w:p w14:paraId="1A7B01E7" w14:textId="77777777" w:rsidR="00132621" w:rsidRPr="00577180" w:rsidRDefault="00132621" w:rsidP="008743EA">
      <w:pPr>
        <w:ind w:firstLineChars="200" w:firstLine="442"/>
      </w:pPr>
      <w:r w:rsidRPr="00577180">
        <w:rPr>
          <w:rFonts w:hint="eastAsia"/>
        </w:rPr>
        <w:t xml:space="preserve">附　則 </w:t>
      </w:r>
    </w:p>
    <w:p w14:paraId="7C04AB8B" w14:textId="77777777" w:rsidR="00132621" w:rsidRPr="00577180" w:rsidRDefault="00132621" w:rsidP="00132621"/>
    <w:p w14:paraId="5A35EF47" w14:textId="5706EAD5" w:rsidR="006E1626" w:rsidRDefault="00132621" w:rsidP="00132621">
      <w:pPr>
        <w:widowControl/>
        <w:adjustRightInd/>
        <w:jc w:val="left"/>
        <w:textAlignment w:val="auto"/>
        <w:rPr>
          <w:rFonts w:hAnsi="HG丸ｺﾞｼｯｸM-PRO" w:cs="ＭＳ ゴシック"/>
          <w:sz w:val="28"/>
          <w:szCs w:val="28"/>
        </w:rPr>
      </w:pPr>
      <w:r w:rsidRPr="00577180">
        <w:rPr>
          <w:rFonts w:hint="eastAsia"/>
        </w:rPr>
        <w:t xml:space="preserve">　この</w:t>
      </w:r>
      <w:r w:rsidR="007C78DA">
        <w:rPr>
          <w:rFonts w:hint="eastAsia"/>
        </w:rPr>
        <w:t>条例</w:t>
      </w:r>
      <w:r w:rsidRPr="00577180">
        <w:rPr>
          <w:rFonts w:hint="eastAsia"/>
        </w:rPr>
        <w:t>は、公布の日から施行する。</w:t>
      </w:r>
    </w:p>
    <w:p w14:paraId="62295354" w14:textId="77777777" w:rsidR="006E1626" w:rsidRDefault="006E1626" w:rsidP="00D4014D">
      <w:pPr>
        <w:widowControl/>
        <w:adjustRightInd/>
        <w:jc w:val="center"/>
        <w:textAlignment w:val="auto"/>
        <w:rPr>
          <w:rFonts w:hAnsi="HG丸ｺﾞｼｯｸM-PRO" w:cs="ＭＳ ゴシック"/>
          <w:sz w:val="28"/>
          <w:szCs w:val="28"/>
        </w:rPr>
      </w:pPr>
    </w:p>
    <w:p w14:paraId="666EA3DE" w14:textId="77777777" w:rsidR="006E1626" w:rsidRDefault="006E1626" w:rsidP="00D4014D">
      <w:pPr>
        <w:widowControl/>
        <w:adjustRightInd/>
        <w:jc w:val="center"/>
        <w:textAlignment w:val="auto"/>
        <w:rPr>
          <w:rFonts w:hAnsi="HG丸ｺﾞｼｯｸM-PRO" w:cs="ＭＳ ゴシック"/>
          <w:sz w:val="28"/>
          <w:szCs w:val="28"/>
        </w:rPr>
      </w:pPr>
    </w:p>
    <w:p w14:paraId="3D915A22" w14:textId="77777777" w:rsidR="006E1626" w:rsidRDefault="006E1626" w:rsidP="00D4014D">
      <w:pPr>
        <w:widowControl/>
        <w:adjustRightInd/>
        <w:jc w:val="center"/>
        <w:textAlignment w:val="auto"/>
        <w:rPr>
          <w:rFonts w:hAnsi="HG丸ｺﾞｼｯｸM-PRO" w:cs="ＭＳ ゴシック"/>
          <w:sz w:val="28"/>
          <w:szCs w:val="28"/>
        </w:rPr>
      </w:pPr>
    </w:p>
    <w:p w14:paraId="0C3BA611" w14:textId="77777777" w:rsidR="006E1626" w:rsidRDefault="006E1626" w:rsidP="00D4014D">
      <w:pPr>
        <w:widowControl/>
        <w:adjustRightInd/>
        <w:jc w:val="center"/>
        <w:textAlignment w:val="auto"/>
        <w:rPr>
          <w:rFonts w:hAnsi="HG丸ｺﾞｼｯｸM-PRO" w:cs="ＭＳ ゴシック"/>
          <w:sz w:val="28"/>
          <w:szCs w:val="28"/>
        </w:rPr>
      </w:pPr>
    </w:p>
    <w:p w14:paraId="675E9A3D" w14:textId="77777777" w:rsidR="006E1626" w:rsidRDefault="006E1626" w:rsidP="00D4014D">
      <w:pPr>
        <w:widowControl/>
        <w:adjustRightInd/>
        <w:jc w:val="center"/>
        <w:textAlignment w:val="auto"/>
        <w:rPr>
          <w:rFonts w:hAnsi="HG丸ｺﾞｼｯｸM-PRO" w:cs="ＭＳ ゴシック"/>
          <w:sz w:val="28"/>
          <w:szCs w:val="28"/>
        </w:rPr>
      </w:pPr>
    </w:p>
    <w:p w14:paraId="334FFB9D" w14:textId="77777777" w:rsidR="006E1626" w:rsidRDefault="006E1626" w:rsidP="00D4014D">
      <w:pPr>
        <w:widowControl/>
        <w:adjustRightInd/>
        <w:jc w:val="center"/>
        <w:textAlignment w:val="auto"/>
        <w:rPr>
          <w:rFonts w:hAnsi="HG丸ｺﾞｼｯｸM-PRO" w:cs="ＭＳ ゴシック"/>
          <w:sz w:val="28"/>
          <w:szCs w:val="28"/>
        </w:rPr>
      </w:pPr>
    </w:p>
    <w:p w14:paraId="1E748DA1" w14:textId="77777777" w:rsidR="006E1626" w:rsidRDefault="006E1626" w:rsidP="00D4014D">
      <w:pPr>
        <w:widowControl/>
        <w:adjustRightInd/>
        <w:jc w:val="center"/>
        <w:textAlignment w:val="auto"/>
        <w:rPr>
          <w:rFonts w:hAnsi="HG丸ｺﾞｼｯｸM-PRO" w:cs="ＭＳ ゴシック"/>
          <w:sz w:val="28"/>
          <w:szCs w:val="28"/>
        </w:rPr>
      </w:pPr>
    </w:p>
    <w:p w14:paraId="786A19EC" w14:textId="77777777" w:rsidR="006E1626" w:rsidRDefault="006E1626" w:rsidP="00D4014D">
      <w:pPr>
        <w:widowControl/>
        <w:adjustRightInd/>
        <w:jc w:val="center"/>
        <w:textAlignment w:val="auto"/>
        <w:rPr>
          <w:rFonts w:hAnsi="HG丸ｺﾞｼｯｸM-PRO" w:cs="ＭＳ ゴシック"/>
          <w:sz w:val="28"/>
          <w:szCs w:val="28"/>
        </w:rPr>
      </w:pPr>
    </w:p>
    <w:p w14:paraId="19717B08" w14:textId="77777777" w:rsidR="006E1626" w:rsidRDefault="006E1626" w:rsidP="00D4014D">
      <w:pPr>
        <w:widowControl/>
        <w:adjustRightInd/>
        <w:jc w:val="center"/>
        <w:textAlignment w:val="auto"/>
        <w:rPr>
          <w:rFonts w:hAnsi="HG丸ｺﾞｼｯｸM-PRO" w:cs="ＭＳ ゴシック"/>
          <w:sz w:val="28"/>
          <w:szCs w:val="28"/>
        </w:rPr>
      </w:pPr>
    </w:p>
    <w:p w14:paraId="3189A4F8" w14:textId="77777777" w:rsidR="006E1626" w:rsidRDefault="006E1626" w:rsidP="00D4014D">
      <w:pPr>
        <w:widowControl/>
        <w:adjustRightInd/>
        <w:jc w:val="center"/>
        <w:textAlignment w:val="auto"/>
        <w:rPr>
          <w:rFonts w:hAnsi="HG丸ｺﾞｼｯｸM-PRO" w:cs="ＭＳ ゴシック"/>
          <w:sz w:val="28"/>
          <w:szCs w:val="28"/>
        </w:rPr>
      </w:pPr>
    </w:p>
    <w:p w14:paraId="088A8761" w14:textId="6074A027" w:rsidR="00D4014D" w:rsidRPr="00B53046" w:rsidRDefault="00676111" w:rsidP="00D4014D">
      <w:pPr>
        <w:widowControl/>
        <w:adjustRightInd/>
        <w:jc w:val="center"/>
        <w:textAlignment w:val="auto"/>
        <w:rPr>
          <w:rFonts w:hAnsi="HG丸ｺﾞｼｯｸM-PRO" w:cs="ＭＳ ゴシック"/>
          <w:sz w:val="28"/>
          <w:szCs w:val="28"/>
        </w:rPr>
      </w:pPr>
      <w:r>
        <w:rPr>
          <w:rFonts w:hAnsi="HG丸ｺﾞｼｯｸM-PRO" w:cs="ＭＳ ゴシック" w:hint="eastAsia"/>
          <w:sz w:val="28"/>
          <w:szCs w:val="28"/>
        </w:rPr>
        <w:lastRenderedPageBreak/>
        <w:t>歯・口腔の健康づくりプランの指標　一覧</w:t>
      </w:r>
    </w:p>
    <w:p w14:paraId="45783A14" w14:textId="4D206C07" w:rsidR="00782ADA" w:rsidRDefault="00676111" w:rsidP="007C4D20">
      <w:pPr>
        <w:widowControl/>
        <w:adjustRightInd/>
        <w:jc w:val="right"/>
        <w:textAlignment w:val="auto"/>
        <w:rPr>
          <w:rFonts w:hAnsi="HG丸ｺﾞｼｯｸM-PRO" w:cs="ＭＳ ゴシック"/>
        </w:rPr>
      </w:pPr>
      <w:r>
        <w:rPr>
          <w:rFonts w:hAnsi="HG丸ｺﾞｼｯｸM-PRO" w:cs="ＭＳ ゴシック" w:hint="eastAsia"/>
        </w:rPr>
        <w:t>（令和５</w:t>
      </w:r>
      <w:r w:rsidR="00D4014D">
        <w:rPr>
          <w:rFonts w:hAnsi="HG丸ｺﾞｼｯｸM-PRO" w:cs="ＭＳ ゴシック" w:hint="eastAsia"/>
        </w:rPr>
        <w:t>年</w:t>
      </w:r>
      <w:r w:rsidR="00752AE2">
        <w:rPr>
          <w:rFonts w:hAnsi="HG丸ｺﾞｼｯｸM-PRO" w:cs="ＭＳ ゴシック" w:hint="eastAsia"/>
        </w:rPr>
        <w:t>10</w:t>
      </w:r>
      <w:r w:rsidR="00D4014D">
        <w:rPr>
          <w:rFonts w:hAnsi="HG丸ｺﾞｼｯｸM-PRO" w:cs="ＭＳ ゴシック" w:hint="eastAsia"/>
        </w:rPr>
        <w:t>月</w:t>
      </w:r>
      <w:r w:rsidR="00752AE2">
        <w:rPr>
          <w:rFonts w:hAnsi="HG丸ｺﾞｼｯｸM-PRO" w:cs="ＭＳ ゴシック" w:hint="eastAsia"/>
        </w:rPr>
        <w:t>５</w:t>
      </w:r>
      <w:r w:rsidR="00D4014D">
        <w:rPr>
          <w:rFonts w:hAnsi="HG丸ｺﾞｼｯｸM-PRO" w:cs="ＭＳ ゴシック" w:hint="eastAsia"/>
        </w:rPr>
        <w:t>日厚生労働省告示第</w:t>
      </w:r>
      <w:r w:rsidR="00752AE2">
        <w:rPr>
          <w:rFonts w:hAnsi="HG丸ｺﾞｼｯｸM-PRO" w:cs="ＭＳ ゴシック" w:hint="eastAsia"/>
        </w:rPr>
        <w:t>二百八十九</w:t>
      </w:r>
      <w:r w:rsidR="00D4014D" w:rsidRPr="00577180">
        <w:rPr>
          <w:rFonts w:hAnsi="HG丸ｺﾞｼｯｸM-PRO" w:cs="ＭＳ ゴシック" w:hint="eastAsia"/>
        </w:rPr>
        <w:t>号）</w:t>
      </w:r>
    </w:p>
    <w:p w14:paraId="3058E0B1" w14:textId="77777777" w:rsidR="00531936" w:rsidRPr="00752AE2" w:rsidRDefault="00531936" w:rsidP="007C4D20">
      <w:pPr>
        <w:widowControl/>
        <w:adjustRightInd/>
        <w:jc w:val="right"/>
        <w:textAlignment w:val="auto"/>
        <w:rPr>
          <w:rFonts w:hAnsi="HG丸ｺﾞｼｯｸM-PRO" w:cs="ＭＳ ゴシック"/>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503"/>
        <w:gridCol w:w="5670"/>
        <w:gridCol w:w="1497"/>
      </w:tblGrid>
      <w:tr w:rsidR="00531936" w:rsidRPr="00577180" w14:paraId="44292881" w14:textId="77777777" w:rsidTr="00B94A6F">
        <w:trPr>
          <w:trHeight w:val="661"/>
        </w:trPr>
        <w:tc>
          <w:tcPr>
            <w:tcW w:w="2093" w:type="dxa"/>
            <w:gridSpan w:val="2"/>
            <w:shd w:val="clear" w:color="auto" w:fill="F2DBDB"/>
            <w:noWrap/>
            <w:hideMark/>
          </w:tcPr>
          <w:p w14:paraId="5CB0AE75" w14:textId="77777777" w:rsidR="00531936" w:rsidRPr="00577180" w:rsidRDefault="00531936" w:rsidP="00B94A6F">
            <w:pPr>
              <w:widowControl/>
              <w:adjustRightInd/>
              <w:jc w:val="left"/>
              <w:textAlignment w:val="auto"/>
              <w:rPr>
                <w:rFonts w:hAnsi="HG丸ｺﾞｼｯｸM-PRO" w:cs="ＭＳ ゴシック"/>
              </w:rPr>
            </w:pPr>
            <w:r w:rsidRPr="00577180">
              <w:rPr>
                <w:rFonts w:hAnsi="HG丸ｺﾞｼｯｸM-PRO" w:cs="ＭＳ ゴシック" w:hint="eastAsia"/>
              </w:rPr>
              <w:t xml:space="preserve">　</w:t>
            </w:r>
          </w:p>
        </w:tc>
        <w:tc>
          <w:tcPr>
            <w:tcW w:w="5670" w:type="dxa"/>
            <w:shd w:val="clear" w:color="auto" w:fill="F2DBDB"/>
            <w:vAlign w:val="center"/>
            <w:hideMark/>
          </w:tcPr>
          <w:p w14:paraId="01219546" w14:textId="77777777" w:rsidR="00531936" w:rsidRPr="00577180" w:rsidRDefault="00531936" w:rsidP="00B94A6F">
            <w:pPr>
              <w:widowControl/>
              <w:adjustRightInd/>
              <w:jc w:val="center"/>
              <w:textAlignment w:val="auto"/>
              <w:rPr>
                <w:rFonts w:hAnsi="HG丸ｺﾞｼｯｸM-PRO" w:cs="ＭＳ ゴシック"/>
                <w:sz w:val="22"/>
                <w:szCs w:val="22"/>
              </w:rPr>
            </w:pPr>
            <w:r w:rsidRPr="00577180">
              <w:rPr>
                <w:rFonts w:hAnsi="HG丸ｺﾞｼｯｸM-PRO" w:cs="ＭＳ ゴシック" w:hint="eastAsia"/>
                <w:sz w:val="22"/>
                <w:szCs w:val="22"/>
              </w:rPr>
              <w:t>指標</w:t>
            </w:r>
          </w:p>
        </w:tc>
        <w:tc>
          <w:tcPr>
            <w:tcW w:w="1497" w:type="dxa"/>
            <w:shd w:val="clear" w:color="auto" w:fill="F2DBDB"/>
            <w:hideMark/>
          </w:tcPr>
          <w:p w14:paraId="00685EF2" w14:textId="77777777" w:rsidR="00531936" w:rsidRDefault="00531936" w:rsidP="00B94A6F">
            <w:pPr>
              <w:widowControl/>
              <w:adjustRightInd/>
              <w:jc w:val="center"/>
              <w:textAlignment w:val="auto"/>
              <w:rPr>
                <w:rFonts w:hAnsi="HG丸ｺﾞｼｯｸM-PRO" w:cs="ＭＳ ゴシック"/>
              </w:rPr>
            </w:pPr>
            <w:r w:rsidRPr="00577180">
              <w:rPr>
                <w:rFonts w:hAnsi="HG丸ｺﾞｼｯｸM-PRO" w:cs="ＭＳ ゴシック" w:hint="eastAsia"/>
                <w:sz w:val="22"/>
                <w:szCs w:val="22"/>
              </w:rPr>
              <w:t>目標値</w:t>
            </w:r>
          </w:p>
          <w:p w14:paraId="3F0F2C74" w14:textId="5B1A3D75" w:rsidR="00531936" w:rsidRPr="00577180" w:rsidRDefault="00531936" w:rsidP="00B94A6F">
            <w:pPr>
              <w:widowControl/>
              <w:adjustRightInd/>
              <w:jc w:val="center"/>
              <w:textAlignment w:val="auto"/>
              <w:rPr>
                <w:rFonts w:hAnsi="HG丸ｺﾞｼｯｸM-PRO" w:cs="ＭＳ ゴシック"/>
              </w:rPr>
            </w:pPr>
            <w:r>
              <w:rPr>
                <w:rFonts w:hAnsi="HG丸ｺﾞｼｯｸM-PRO" w:cs="ＭＳ ゴシック" w:hint="eastAsia"/>
                <w:sz w:val="18"/>
                <w:szCs w:val="18"/>
              </w:rPr>
              <w:t>(令和1</w:t>
            </w:r>
            <w:r w:rsidR="004666D2">
              <w:rPr>
                <w:rFonts w:hAnsi="HG丸ｺﾞｼｯｸM-PRO" w:cs="ＭＳ ゴシック" w:hint="eastAsia"/>
                <w:sz w:val="18"/>
                <w:szCs w:val="18"/>
              </w:rPr>
              <w:t>4</w:t>
            </w:r>
            <w:r>
              <w:rPr>
                <w:rFonts w:hAnsi="HG丸ｺﾞｼｯｸM-PRO" w:cs="ＭＳ ゴシック" w:hint="eastAsia"/>
                <w:sz w:val="18"/>
                <w:szCs w:val="18"/>
              </w:rPr>
              <w:t>年度)</w:t>
            </w:r>
          </w:p>
        </w:tc>
      </w:tr>
      <w:tr w:rsidR="00531936" w:rsidRPr="00577180" w14:paraId="2A0F217E" w14:textId="77777777" w:rsidTr="00B94A6F">
        <w:trPr>
          <w:trHeight w:val="482"/>
        </w:trPr>
        <w:tc>
          <w:tcPr>
            <w:tcW w:w="590" w:type="dxa"/>
            <w:vMerge w:val="restart"/>
            <w:shd w:val="clear" w:color="auto" w:fill="auto"/>
            <w:noWrap/>
            <w:textDirection w:val="tbRlV"/>
            <w:hideMark/>
          </w:tcPr>
          <w:p w14:paraId="7A03C071" w14:textId="77777777" w:rsidR="00531936" w:rsidRPr="00577180" w:rsidRDefault="00531936" w:rsidP="00B94A6F">
            <w:pPr>
              <w:widowControl/>
              <w:adjustRightInd/>
              <w:jc w:val="center"/>
              <w:textAlignment w:val="auto"/>
              <w:rPr>
                <w:rFonts w:hAnsi="HG丸ｺﾞｼｯｸM-PRO" w:cs="ＭＳ ゴシック"/>
                <w:sz w:val="22"/>
                <w:szCs w:val="22"/>
              </w:rPr>
            </w:pPr>
            <w:r w:rsidRPr="00577180">
              <w:rPr>
                <w:rFonts w:hAnsi="HG丸ｺﾞｼｯｸM-PRO" w:cs="ＭＳ ゴシック" w:hint="eastAsia"/>
                <w:sz w:val="22"/>
                <w:szCs w:val="22"/>
              </w:rPr>
              <w:t>ライフステージ別</w:t>
            </w:r>
          </w:p>
        </w:tc>
        <w:tc>
          <w:tcPr>
            <w:tcW w:w="1503" w:type="dxa"/>
            <w:shd w:val="clear" w:color="auto" w:fill="auto"/>
            <w:noWrap/>
            <w:vAlign w:val="center"/>
            <w:hideMark/>
          </w:tcPr>
          <w:p w14:paraId="7CFA983F" w14:textId="77777777" w:rsidR="00531936" w:rsidRPr="00577180" w:rsidRDefault="00531936" w:rsidP="00B94A6F">
            <w:pPr>
              <w:widowControl/>
              <w:adjustRightInd/>
              <w:jc w:val="center"/>
              <w:textAlignment w:val="auto"/>
              <w:rPr>
                <w:rFonts w:hAnsi="HG丸ｺﾞｼｯｸM-PRO" w:cs="ＭＳ ゴシック"/>
                <w:sz w:val="22"/>
                <w:szCs w:val="22"/>
              </w:rPr>
            </w:pPr>
            <w:r w:rsidRPr="00577180">
              <w:rPr>
                <w:rFonts w:hAnsi="HG丸ｺﾞｼｯｸM-PRO" w:cs="ＭＳ ゴシック" w:hint="eastAsia"/>
                <w:sz w:val="22"/>
                <w:szCs w:val="22"/>
              </w:rPr>
              <w:t>乳幼児期</w:t>
            </w:r>
          </w:p>
        </w:tc>
        <w:tc>
          <w:tcPr>
            <w:tcW w:w="5670" w:type="dxa"/>
            <w:shd w:val="clear" w:color="auto" w:fill="auto"/>
            <w:vAlign w:val="center"/>
            <w:hideMark/>
          </w:tcPr>
          <w:p w14:paraId="34AFA9FD"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３歳児で４本以上</w:t>
            </w:r>
            <w:r w:rsidRPr="00577180">
              <w:rPr>
                <w:rFonts w:hAnsi="HG丸ｺﾞｼｯｸM-PRO" w:cs="ＭＳ ゴシック" w:hint="eastAsia"/>
                <w:sz w:val="22"/>
                <w:szCs w:val="22"/>
              </w:rPr>
              <w:t>う蝕の</w:t>
            </w:r>
            <w:r>
              <w:rPr>
                <w:rFonts w:hAnsi="HG丸ｺﾞｼｯｸM-PRO" w:cs="ＭＳ ゴシック" w:hint="eastAsia"/>
                <w:sz w:val="22"/>
                <w:szCs w:val="22"/>
              </w:rPr>
              <w:t>ある歯を有する者の割合</w:t>
            </w:r>
          </w:p>
        </w:tc>
        <w:tc>
          <w:tcPr>
            <w:tcW w:w="1497" w:type="dxa"/>
            <w:shd w:val="clear" w:color="auto" w:fill="auto"/>
            <w:noWrap/>
            <w:vAlign w:val="center"/>
            <w:hideMark/>
          </w:tcPr>
          <w:p w14:paraId="5219278D"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0</w:t>
            </w:r>
            <w:r w:rsidRPr="00577180">
              <w:rPr>
                <w:rFonts w:hAnsi="HG丸ｺﾞｼｯｸM-PRO" w:cs="ＭＳ ゴシック" w:hint="eastAsia"/>
                <w:sz w:val="22"/>
                <w:szCs w:val="22"/>
              </w:rPr>
              <w:t>%</w:t>
            </w:r>
          </w:p>
        </w:tc>
      </w:tr>
      <w:tr w:rsidR="00531936" w:rsidRPr="00577180" w14:paraId="1BDAE066" w14:textId="77777777" w:rsidTr="00B94A6F">
        <w:trPr>
          <w:trHeight w:val="482"/>
        </w:trPr>
        <w:tc>
          <w:tcPr>
            <w:tcW w:w="590" w:type="dxa"/>
            <w:vMerge/>
            <w:shd w:val="clear" w:color="auto" w:fill="auto"/>
            <w:hideMark/>
          </w:tcPr>
          <w:p w14:paraId="2184AD60"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1503" w:type="dxa"/>
            <w:vMerge w:val="restart"/>
            <w:shd w:val="clear" w:color="auto" w:fill="auto"/>
            <w:vAlign w:val="center"/>
            <w:hideMark/>
          </w:tcPr>
          <w:p w14:paraId="79FC041A" w14:textId="77777777" w:rsidR="00531936" w:rsidRPr="00577180" w:rsidRDefault="00531936" w:rsidP="00B94A6F">
            <w:pPr>
              <w:jc w:val="center"/>
              <w:rPr>
                <w:rFonts w:hAnsi="HG丸ｺﾞｼｯｸM-PRO" w:cs="ＭＳ ゴシック"/>
                <w:sz w:val="22"/>
                <w:szCs w:val="22"/>
              </w:rPr>
            </w:pPr>
            <w:r>
              <w:rPr>
                <w:rFonts w:hAnsi="HG丸ｺﾞｼｯｸM-PRO" w:cs="ＭＳ ゴシック" w:hint="eastAsia"/>
                <w:sz w:val="22"/>
                <w:szCs w:val="22"/>
              </w:rPr>
              <w:t>少年</w:t>
            </w:r>
            <w:r w:rsidRPr="00577180">
              <w:rPr>
                <w:rFonts w:hAnsi="HG丸ｺﾞｼｯｸM-PRO" w:cs="ＭＳ ゴシック" w:hint="eastAsia"/>
                <w:sz w:val="22"/>
                <w:szCs w:val="22"/>
              </w:rPr>
              <w:t>期</w:t>
            </w:r>
          </w:p>
        </w:tc>
        <w:tc>
          <w:tcPr>
            <w:tcW w:w="5670" w:type="dxa"/>
            <w:shd w:val="clear" w:color="auto" w:fill="auto"/>
            <w:vAlign w:val="center"/>
            <w:hideMark/>
          </w:tcPr>
          <w:p w14:paraId="54365D8B"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12歳児でう蝕のない者の割合が90％以上の都道府県数</w:t>
            </w:r>
          </w:p>
        </w:tc>
        <w:tc>
          <w:tcPr>
            <w:tcW w:w="1497" w:type="dxa"/>
            <w:shd w:val="clear" w:color="auto" w:fill="auto"/>
            <w:noWrap/>
            <w:vAlign w:val="center"/>
            <w:hideMark/>
          </w:tcPr>
          <w:p w14:paraId="44AF8054"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25都道府県</w:t>
            </w:r>
          </w:p>
        </w:tc>
      </w:tr>
      <w:tr w:rsidR="00531936" w:rsidRPr="00577180" w14:paraId="2B53A22E" w14:textId="77777777" w:rsidTr="00B94A6F">
        <w:trPr>
          <w:trHeight w:val="482"/>
        </w:trPr>
        <w:tc>
          <w:tcPr>
            <w:tcW w:w="590" w:type="dxa"/>
            <w:vMerge/>
            <w:shd w:val="clear" w:color="auto" w:fill="auto"/>
            <w:hideMark/>
          </w:tcPr>
          <w:p w14:paraId="36DF6047"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1503" w:type="dxa"/>
            <w:vMerge/>
            <w:shd w:val="clear" w:color="auto" w:fill="auto"/>
            <w:noWrap/>
            <w:vAlign w:val="center"/>
            <w:hideMark/>
          </w:tcPr>
          <w:p w14:paraId="327D589D"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14:paraId="0DBD4A31"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10代における歯肉に炎症所見を有する者の割合</w:t>
            </w:r>
          </w:p>
        </w:tc>
        <w:tc>
          <w:tcPr>
            <w:tcW w:w="1497" w:type="dxa"/>
            <w:shd w:val="clear" w:color="auto" w:fill="auto"/>
            <w:noWrap/>
            <w:vAlign w:val="center"/>
            <w:hideMark/>
          </w:tcPr>
          <w:p w14:paraId="31D3F465"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10</w:t>
            </w:r>
            <w:r w:rsidRPr="00577180">
              <w:rPr>
                <w:rFonts w:hAnsi="HG丸ｺﾞｼｯｸM-PRO" w:cs="ＭＳ ゴシック" w:hint="eastAsia"/>
                <w:sz w:val="22"/>
                <w:szCs w:val="22"/>
              </w:rPr>
              <w:t>%</w:t>
            </w:r>
          </w:p>
        </w:tc>
      </w:tr>
      <w:tr w:rsidR="00531936" w:rsidRPr="00577180" w14:paraId="40EAF2AB" w14:textId="77777777" w:rsidTr="00B94A6F">
        <w:trPr>
          <w:trHeight w:val="482"/>
        </w:trPr>
        <w:tc>
          <w:tcPr>
            <w:tcW w:w="590" w:type="dxa"/>
            <w:vMerge/>
            <w:shd w:val="clear" w:color="auto" w:fill="auto"/>
            <w:hideMark/>
          </w:tcPr>
          <w:p w14:paraId="4281903C"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14:paraId="7F87193F"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14:paraId="7CE082B7"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15歳未満で</w:t>
            </w:r>
            <w:r w:rsidR="00392091">
              <w:rPr>
                <w:rFonts w:hAnsi="HG丸ｺﾞｼｯｸM-PRO" w:cs="ＭＳ ゴシック" w:hint="eastAsia"/>
                <w:sz w:val="22"/>
                <w:szCs w:val="22"/>
              </w:rPr>
              <w:t>フッ化物の応用</w:t>
            </w:r>
            <w:r>
              <w:rPr>
                <w:rFonts w:hAnsi="HG丸ｺﾞｼｯｸM-PRO" w:cs="ＭＳ ゴシック" w:hint="eastAsia"/>
                <w:sz w:val="22"/>
                <w:szCs w:val="22"/>
              </w:rPr>
              <w:t>の経験がある者</w:t>
            </w:r>
          </w:p>
        </w:tc>
        <w:tc>
          <w:tcPr>
            <w:tcW w:w="1497" w:type="dxa"/>
            <w:shd w:val="clear" w:color="auto" w:fill="auto"/>
            <w:noWrap/>
            <w:vAlign w:val="center"/>
            <w:hideMark/>
          </w:tcPr>
          <w:p w14:paraId="4C0397FF"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80</w:t>
            </w:r>
            <w:r w:rsidRPr="00577180">
              <w:rPr>
                <w:rFonts w:hAnsi="HG丸ｺﾞｼｯｸM-PRO" w:cs="ＭＳ ゴシック" w:hint="eastAsia"/>
                <w:sz w:val="22"/>
                <w:szCs w:val="22"/>
              </w:rPr>
              <w:t>%</w:t>
            </w:r>
          </w:p>
        </w:tc>
      </w:tr>
      <w:tr w:rsidR="00531936" w:rsidRPr="00577180" w14:paraId="290AA3F8" w14:textId="77777777" w:rsidTr="00B94A6F">
        <w:trPr>
          <w:trHeight w:val="482"/>
        </w:trPr>
        <w:tc>
          <w:tcPr>
            <w:tcW w:w="590" w:type="dxa"/>
            <w:vMerge/>
            <w:shd w:val="clear" w:color="auto" w:fill="auto"/>
            <w:hideMark/>
          </w:tcPr>
          <w:p w14:paraId="106C6C95"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1503" w:type="dxa"/>
            <w:vMerge w:val="restart"/>
            <w:shd w:val="clear" w:color="auto" w:fill="auto"/>
            <w:noWrap/>
            <w:vAlign w:val="center"/>
            <w:hideMark/>
          </w:tcPr>
          <w:p w14:paraId="49EBABF9" w14:textId="77777777" w:rsidR="001C56F5" w:rsidRDefault="0002677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青年期</w:t>
            </w:r>
          </w:p>
          <w:p w14:paraId="2A8E372B" w14:textId="06ECEA78" w:rsidR="00531936" w:rsidRPr="00577180" w:rsidRDefault="0002677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壮年期</w:t>
            </w:r>
          </w:p>
        </w:tc>
        <w:tc>
          <w:tcPr>
            <w:tcW w:w="5670" w:type="dxa"/>
            <w:shd w:val="clear" w:color="auto" w:fill="auto"/>
            <w:vAlign w:val="center"/>
            <w:hideMark/>
          </w:tcPr>
          <w:p w14:paraId="2CE73873"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20</w:t>
            </w:r>
            <w:r w:rsidRPr="00577180">
              <w:rPr>
                <w:rFonts w:hAnsi="HG丸ｺﾞｼｯｸM-PRO" w:cs="ＭＳ ゴシック" w:hint="eastAsia"/>
                <w:sz w:val="22"/>
                <w:szCs w:val="22"/>
              </w:rPr>
              <w:t>歳</w:t>
            </w:r>
            <w:r>
              <w:rPr>
                <w:rFonts w:hAnsi="HG丸ｺﾞｼｯｸM-PRO" w:cs="ＭＳ ゴシック" w:hint="eastAsia"/>
                <w:sz w:val="22"/>
                <w:szCs w:val="22"/>
              </w:rPr>
              <w:t>以上における未処置歯を有する者の割合</w:t>
            </w:r>
          </w:p>
        </w:tc>
        <w:tc>
          <w:tcPr>
            <w:tcW w:w="1497" w:type="dxa"/>
            <w:shd w:val="clear" w:color="auto" w:fill="auto"/>
            <w:noWrap/>
            <w:vAlign w:val="center"/>
            <w:hideMark/>
          </w:tcPr>
          <w:p w14:paraId="3D6D66B9"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20</w:t>
            </w:r>
            <w:r w:rsidRPr="00577180">
              <w:rPr>
                <w:rFonts w:hAnsi="HG丸ｺﾞｼｯｸM-PRO" w:cs="ＭＳ ゴシック" w:hint="eastAsia"/>
                <w:sz w:val="22"/>
                <w:szCs w:val="22"/>
              </w:rPr>
              <w:t>%</w:t>
            </w:r>
          </w:p>
        </w:tc>
      </w:tr>
      <w:tr w:rsidR="00531936" w:rsidRPr="00577180" w14:paraId="34340E77" w14:textId="77777777" w:rsidTr="00B94A6F">
        <w:trPr>
          <w:trHeight w:val="482"/>
        </w:trPr>
        <w:tc>
          <w:tcPr>
            <w:tcW w:w="590" w:type="dxa"/>
            <w:vMerge/>
            <w:shd w:val="clear" w:color="auto" w:fill="auto"/>
            <w:hideMark/>
          </w:tcPr>
          <w:p w14:paraId="184135FE"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14:paraId="18C0FD09"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14:paraId="3EB7F8BE"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20代～30代における歯肉に炎症所見を有する者の割合</w:t>
            </w:r>
          </w:p>
        </w:tc>
        <w:tc>
          <w:tcPr>
            <w:tcW w:w="1497" w:type="dxa"/>
            <w:shd w:val="clear" w:color="auto" w:fill="auto"/>
            <w:noWrap/>
            <w:vAlign w:val="center"/>
            <w:hideMark/>
          </w:tcPr>
          <w:p w14:paraId="32CE6CE3"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15</w:t>
            </w:r>
            <w:r w:rsidRPr="00577180">
              <w:rPr>
                <w:rFonts w:hAnsi="HG丸ｺﾞｼｯｸM-PRO" w:cs="ＭＳ ゴシック" w:hint="eastAsia"/>
                <w:sz w:val="22"/>
                <w:szCs w:val="22"/>
              </w:rPr>
              <w:t>%</w:t>
            </w:r>
          </w:p>
        </w:tc>
      </w:tr>
      <w:tr w:rsidR="00531936" w:rsidRPr="00577180" w14:paraId="76006175" w14:textId="77777777" w:rsidTr="00B94A6F">
        <w:trPr>
          <w:trHeight w:val="482"/>
        </w:trPr>
        <w:tc>
          <w:tcPr>
            <w:tcW w:w="590" w:type="dxa"/>
            <w:vMerge/>
            <w:shd w:val="clear" w:color="auto" w:fill="auto"/>
            <w:hideMark/>
          </w:tcPr>
          <w:p w14:paraId="4C1BC871"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1503" w:type="dxa"/>
            <w:vMerge w:val="restart"/>
            <w:shd w:val="clear" w:color="auto" w:fill="auto"/>
            <w:vAlign w:val="center"/>
            <w:hideMark/>
          </w:tcPr>
          <w:p w14:paraId="60E56F64" w14:textId="77777777" w:rsidR="00531936"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中年</w:t>
            </w:r>
            <w:r w:rsidRPr="00577180">
              <w:rPr>
                <w:rFonts w:hAnsi="HG丸ｺﾞｼｯｸM-PRO" w:cs="ＭＳ ゴシック" w:hint="eastAsia"/>
                <w:sz w:val="22"/>
                <w:szCs w:val="22"/>
              </w:rPr>
              <w:t>期</w:t>
            </w:r>
          </w:p>
          <w:p w14:paraId="5CEF2F16" w14:textId="77777777" w:rsidR="00531936" w:rsidRPr="00577180" w:rsidRDefault="00531936" w:rsidP="00B94A6F">
            <w:pPr>
              <w:jc w:val="center"/>
              <w:rPr>
                <w:rFonts w:hAnsi="HG丸ｺﾞｼｯｸM-PRO" w:cs="ＭＳ ゴシック"/>
                <w:sz w:val="22"/>
                <w:szCs w:val="22"/>
              </w:rPr>
            </w:pPr>
            <w:r>
              <w:rPr>
                <w:rFonts w:hAnsi="HG丸ｺﾞｼｯｸM-PRO" w:cs="ＭＳ ゴシック" w:hint="eastAsia"/>
                <w:sz w:val="22"/>
                <w:szCs w:val="22"/>
              </w:rPr>
              <w:t>高齢期</w:t>
            </w:r>
          </w:p>
        </w:tc>
        <w:tc>
          <w:tcPr>
            <w:tcW w:w="5670" w:type="dxa"/>
            <w:shd w:val="clear" w:color="auto" w:fill="auto"/>
            <w:vAlign w:val="center"/>
            <w:hideMark/>
          </w:tcPr>
          <w:p w14:paraId="5EEE3E13"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40</w:t>
            </w:r>
            <w:r w:rsidRPr="00577180">
              <w:rPr>
                <w:rFonts w:hAnsi="HG丸ｺﾞｼｯｸM-PRO" w:cs="ＭＳ ゴシック" w:hint="eastAsia"/>
                <w:sz w:val="22"/>
                <w:szCs w:val="22"/>
              </w:rPr>
              <w:t>歳</w:t>
            </w:r>
            <w:r>
              <w:rPr>
                <w:rFonts w:hAnsi="HG丸ｺﾞｼｯｸM-PRO" w:cs="ＭＳ ゴシック" w:hint="eastAsia"/>
                <w:sz w:val="22"/>
                <w:szCs w:val="22"/>
              </w:rPr>
              <w:t>以上における自分の歯が19歯以下の者の割合</w:t>
            </w:r>
          </w:p>
        </w:tc>
        <w:tc>
          <w:tcPr>
            <w:tcW w:w="1497" w:type="dxa"/>
            <w:shd w:val="clear" w:color="auto" w:fill="auto"/>
            <w:noWrap/>
            <w:vAlign w:val="center"/>
            <w:hideMark/>
          </w:tcPr>
          <w:p w14:paraId="74D04BFF"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 xml:space="preserve"> </w:t>
            </w:r>
            <w:r>
              <w:rPr>
                <w:rFonts w:hAnsi="HG丸ｺﾞｼｯｸM-PRO" w:cs="ＭＳ ゴシック"/>
                <w:sz w:val="22"/>
                <w:szCs w:val="22"/>
              </w:rPr>
              <w:t>5</w:t>
            </w:r>
            <w:r w:rsidRPr="00577180">
              <w:rPr>
                <w:rFonts w:hAnsi="HG丸ｺﾞｼｯｸM-PRO" w:cs="ＭＳ ゴシック" w:hint="eastAsia"/>
                <w:sz w:val="22"/>
                <w:szCs w:val="22"/>
              </w:rPr>
              <w:t>%</w:t>
            </w:r>
          </w:p>
        </w:tc>
      </w:tr>
      <w:tr w:rsidR="00531936" w:rsidRPr="00577180" w14:paraId="3EBB0211" w14:textId="77777777" w:rsidTr="00B94A6F">
        <w:trPr>
          <w:trHeight w:val="482"/>
        </w:trPr>
        <w:tc>
          <w:tcPr>
            <w:tcW w:w="590" w:type="dxa"/>
            <w:vMerge/>
            <w:shd w:val="clear" w:color="auto" w:fill="auto"/>
            <w:hideMark/>
          </w:tcPr>
          <w:p w14:paraId="07A7AE08"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14:paraId="46CC2B5E" w14:textId="77777777" w:rsidR="00531936" w:rsidRPr="00577180" w:rsidRDefault="00531936" w:rsidP="00B94A6F">
            <w:pPr>
              <w:jc w:val="center"/>
              <w:rPr>
                <w:rFonts w:hAnsi="HG丸ｺﾞｼｯｸM-PRO" w:cs="ＭＳ ゴシック"/>
                <w:sz w:val="22"/>
                <w:szCs w:val="22"/>
              </w:rPr>
            </w:pPr>
          </w:p>
        </w:tc>
        <w:tc>
          <w:tcPr>
            <w:tcW w:w="5670" w:type="dxa"/>
            <w:shd w:val="clear" w:color="auto" w:fill="auto"/>
            <w:vAlign w:val="center"/>
            <w:hideMark/>
          </w:tcPr>
          <w:p w14:paraId="21A89369"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40歳以上における歯周炎を有する者の割合</w:t>
            </w:r>
          </w:p>
        </w:tc>
        <w:tc>
          <w:tcPr>
            <w:tcW w:w="1497" w:type="dxa"/>
            <w:shd w:val="clear" w:color="auto" w:fill="auto"/>
            <w:noWrap/>
            <w:vAlign w:val="center"/>
            <w:hideMark/>
          </w:tcPr>
          <w:p w14:paraId="5B2BE9F3"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40</w:t>
            </w:r>
            <w:r w:rsidRPr="00577180">
              <w:rPr>
                <w:rFonts w:hAnsi="HG丸ｺﾞｼｯｸM-PRO" w:cs="ＭＳ ゴシック" w:hint="eastAsia"/>
                <w:sz w:val="22"/>
                <w:szCs w:val="22"/>
              </w:rPr>
              <w:t>%</w:t>
            </w:r>
          </w:p>
        </w:tc>
      </w:tr>
      <w:tr w:rsidR="00531936" w:rsidRPr="00577180" w14:paraId="7100D59F" w14:textId="77777777" w:rsidTr="00B94A6F">
        <w:trPr>
          <w:trHeight w:val="482"/>
        </w:trPr>
        <w:tc>
          <w:tcPr>
            <w:tcW w:w="590" w:type="dxa"/>
            <w:vMerge/>
            <w:shd w:val="clear" w:color="auto" w:fill="auto"/>
            <w:hideMark/>
          </w:tcPr>
          <w:p w14:paraId="274B2A82"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1503" w:type="dxa"/>
            <w:vMerge/>
            <w:shd w:val="clear" w:color="auto" w:fill="auto"/>
            <w:noWrap/>
            <w:vAlign w:val="center"/>
            <w:hideMark/>
          </w:tcPr>
          <w:p w14:paraId="09AA7906"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14:paraId="6BF18CB4"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sz w:val="22"/>
                <w:szCs w:val="22"/>
              </w:rPr>
              <w:t>5</w:t>
            </w:r>
            <w:r>
              <w:rPr>
                <w:rFonts w:hAnsi="HG丸ｺﾞｼｯｸM-PRO" w:cs="ＭＳ ゴシック" w:hint="eastAsia"/>
                <w:sz w:val="22"/>
                <w:szCs w:val="22"/>
              </w:rPr>
              <w:t>0</w:t>
            </w:r>
            <w:r w:rsidRPr="00577180">
              <w:rPr>
                <w:rFonts w:hAnsi="HG丸ｺﾞｼｯｸM-PRO" w:cs="ＭＳ ゴシック" w:hint="eastAsia"/>
                <w:sz w:val="22"/>
                <w:szCs w:val="22"/>
              </w:rPr>
              <w:t>歳</w:t>
            </w:r>
            <w:r>
              <w:rPr>
                <w:rFonts w:hAnsi="HG丸ｺﾞｼｯｸM-PRO" w:cs="ＭＳ ゴシック" w:hint="eastAsia"/>
                <w:sz w:val="22"/>
                <w:szCs w:val="22"/>
              </w:rPr>
              <w:t>以上における咀嚼良好者の割合</w:t>
            </w:r>
          </w:p>
        </w:tc>
        <w:tc>
          <w:tcPr>
            <w:tcW w:w="1497" w:type="dxa"/>
            <w:shd w:val="clear" w:color="auto" w:fill="auto"/>
            <w:noWrap/>
            <w:vAlign w:val="center"/>
            <w:hideMark/>
          </w:tcPr>
          <w:p w14:paraId="2CAFD811"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80</w:t>
            </w:r>
            <w:r w:rsidRPr="00577180">
              <w:rPr>
                <w:rFonts w:hAnsi="HG丸ｺﾞｼｯｸM-PRO" w:cs="ＭＳ ゴシック" w:hint="eastAsia"/>
                <w:sz w:val="22"/>
                <w:szCs w:val="22"/>
              </w:rPr>
              <w:t>%</w:t>
            </w:r>
          </w:p>
        </w:tc>
      </w:tr>
      <w:tr w:rsidR="00531936" w:rsidRPr="00577180" w14:paraId="62C7C9AA" w14:textId="77777777" w:rsidTr="00B94A6F">
        <w:trPr>
          <w:trHeight w:val="482"/>
        </w:trPr>
        <w:tc>
          <w:tcPr>
            <w:tcW w:w="590" w:type="dxa"/>
            <w:vMerge/>
            <w:shd w:val="clear" w:color="auto" w:fill="auto"/>
            <w:hideMark/>
          </w:tcPr>
          <w:p w14:paraId="48101F9C"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14:paraId="2D997E69"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14:paraId="74935AB5"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60</w:t>
            </w:r>
            <w:r w:rsidRPr="00577180">
              <w:rPr>
                <w:rFonts w:hAnsi="HG丸ｺﾞｼｯｸM-PRO" w:cs="ＭＳ ゴシック" w:hint="eastAsia"/>
                <w:sz w:val="22"/>
                <w:szCs w:val="22"/>
              </w:rPr>
              <w:t>歳</w:t>
            </w:r>
            <w:r>
              <w:rPr>
                <w:rFonts w:hAnsi="HG丸ｺﾞｼｯｸM-PRO" w:cs="ＭＳ ゴシック" w:hint="eastAsia"/>
                <w:sz w:val="22"/>
                <w:szCs w:val="22"/>
              </w:rPr>
              <w:t>以上における未処置の根面う蝕を有する者の割合</w:t>
            </w:r>
          </w:p>
        </w:tc>
        <w:tc>
          <w:tcPr>
            <w:tcW w:w="1497" w:type="dxa"/>
            <w:shd w:val="clear" w:color="auto" w:fill="auto"/>
            <w:noWrap/>
            <w:vAlign w:val="center"/>
            <w:hideMark/>
          </w:tcPr>
          <w:p w14:paraId="540BC66B"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sz w:val="22"/>
                <w:szCs w:val="22"/>
              </w:rPr>
              <w:t xml:space="preserve"> </w:t>
            </w:r>
            <w:r>
              <w:rPr>
                <w:rFonts w:hAnsi="HG丸ｺﾞｼｯｸM-PRO" w:cs="ＭＳ ゴシック" w:hint="eastAsia"/>
                <w:sz w:val="22"/>
                <w:szCs w:val="22"/>
              </w:rPr>
              <w:t>5</w:t>
            </w:r>
            <w:r w:rsidRPr="00577180">
              <w:rPr>
                <w:rFonts w:hAnsi="HG丸ｺﾞｼｯｸM-PRO" w:cs="ＭＳ ゴシック" w:hint="eastAsia"/>
                <w:sz w:val="22"/>
                <w:szCs w:val="22"/>
              </w:rPr>
              <w:t>%</w:t>
            </w:r>
          </w:p>
        </w:tc>
      </w:tr>
      <w:tr w:rsidR="00531936" w:rsidRPr="00577180" w14:paraId="09C5444C" w14:textId="77777777" w:rsidTr="00B94A6F">
        <w:trPr>
          <w:trHeight w:val="482"/>
        </w:trPr>
        <w:tc>
          <w:tcPr>
            <w:tcW w:w="590" w:type="dxa"/>
            <w:vMerge/>
            <w:shd w:val="clear" w:color="auto" w:fill="auto"/>
            <w:hideMark/>
          </w:tcPr>
          <w:p w14:paraId="259073F3"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14:paraId="31BCE80D"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14:paraId="371F0C18"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80歳で20</w:t>
            </w:r>
            <w:r w:rsidRPr="00577180">
              <w:rPr>
                <w:rFonts w:hAnsi="HG丸ｺﾞｼｯｸM-PRO" w:cs="ＭＳ ゴシック" w:hint="eastAsia"/>
                <w:sz w:val="22"/>
                <w:szCs w:val="22"/>
              </w:rPr>
              <w:t>歯以上の自分の歯を有する者の割合の増加</w:t>
            </w:r>
          </w:p>
        </w:tc>
        <w:tc>
          <w:tcPr>
            <w:tcW w:w="1497" w:type="dxa"/>
            <w:shd w:val="clear" w:color="auto" w:fill="auto"/>
            <w:noWrap/>
            <w:vAlign w:val="center"/>
            <w:hideMark/>
          </w:tcPr>
          <w:p w14:paraId="3D1FD899"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85</w:t>
            </w:r>
            <w:r w:rsidRPr="00577180">
              <w:rPr>
                <w:rFonts w:hAnsi="HG丸ｺﾞｼｯｸM-PRO" w:cs="ＭＳ ゴシック" w:hint="eastAsia"/>
                <w:sz w:val="22"/>
                <w:szCs w:val="22"/>
              </w:rPr>
              <w:t>%</w:t>
            </w:r>
          </w:p>
        </w:tc>
      </w:tr>
      <w:tr w:rsidR="00531936" w:rsidRPr="00577180" w14:paraId="693DF898" w14:textId="77777777" w:rsidTr="00B94A6F">
        <w:trPr>
          <w:trHeight w:val="482"/>
        </w:trPr>
        <w:tc>
          <w:tcPr>
            <w:tcW w:w="2093" w:type="dxa"/>
            <w:gridSpan w:val="2"/>
            <w:vMerge w:val="restart"/>
            <w:shd w:val="clear" w:color="auto" w:fill="auto"/>
            <w:vAlign w:val="center"/>
            <w:hideMark/>
          </w:tcPr>
          <w:p w14:paraId="6FD9BB7F"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定期的な</w:t>
            </w:r>
            <w:r w:rsidRPr="00577180">
              <w:rPr>
                <w:rFonts w:hAnsi="HG丸ｺﾞｼｯｸM-PRO" w:cs="ＭＳ ゴシック" w:hint="eastAsia"/>
                <w:sz w:val="22"/>
                <w:szCs w:val="22"/>
              </w:rPr>
              <w:t>歯科検診又は歯科医療を受けることが困難な者に対する歯科口腔保健</w:t>
            </w:r>
          </w:p>
        </w:tc>
        <w:tc>
          <w:tcPr>
            <w:tcW w:w="5670" w:type="dxa"/>
            <w:shd w:val="clear" w:color="auto" w:fill="auto"/>
            <w:vAlign w:val="center"/>
            <w:hideMark/>
          </w:tcPr>
          <w:p w14:paraId="0EFAF791" w14:textId="77777777" w:rsidR="00531936" w:rsidRPr="00577180" w:rsidRDefault="00531936" w:rsidP="00B94A6F">
            <w:pPr>
              <w:widowControl/>
              <w:adjustRightInd/>
              <w:jc w:val="left"/>
              <w:textAlignment w:val="auto"/>
              <w:rPr>
                <w:rFonts w:hAnsi="HG丸ｺﾞｼｯｸM-PRO" w:cs="ＭＳ ゴシック"/>
                <w:sz w:val="22"/>
                <w:szCs w:val="22"/>
              </w:rPr>
            </w:pPr>
            <w:r w:rsidRPr="00577180">
              <w:rPr>
                <w:rFonts w:hAnsi="HG丸ｺﾞｼｯｸM-PRO" w:cs="ＭＳ ゴシック" w:hint="eastAsia"/>
                <w:sz w:val="22"/>
                <w:szCs w:val="22"/>
              </w:rPr>
              <w:t>障害者</w:t>
            </w:r>
            <w:r>
              <w:rPr>
                <w:rFonts w:hAnsi="HG丸ｺﾞｼｯｸM-PRO" w:cs="ＭＳ ゴシック" w:hint="eastAsia"/>
                <w:sz w:val="22"/>
                <w:szCs w:val="22"/>
              </w:rPr>
              <w:t>・障害児が利用する施設での過去１年間の歯科検診実施率</w:t>
            </w:r>
          </w:p>
        </w:tc>
        <w:tc>
          <w:tcPr>
            <w:tcW w:w="1497" w:type="dxa"/>
            <w:shd w:val="clear" w:color="auto" w:fill="auto"/>
            <w:noWrap/>
            <w:vAlign w:val="center"/>
            <w:hideMark/>
          </w:tcPr>
          <w:p w14:paraId="4CF8360A"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90</w:t>
            </w:r>
            <w:r w:rsidRPr="00577180">
              <w:rPr>
                <w:rFonts w:hAnsi="HG丸ｺﾞｼｯｸM-PRO" w:cs="ＭＳ ゴシック" w:hint="eastAsia"/>
                <w:sz w:val="22"/>
                <w:szCs w:val="22"/>
              </w:rPr>
              <w:t>%</w:t>
            </w:r>
          </w:p>
        </w:tc>
      </w:tr>
      <w:tr w:rsidR="00531936" w:rsidRPr="00577180" w14:paraId="6189A604" w14:textId="77777777" w:rsidTr="00B94A6F">
        <w:trPr>
          <w:trHeight w:val="482"/>
        </w:trPr>
        <w:tc>
          <w:tcPr>
            <w:tcW w:w="2093" w:type="dxa"/>
            <w:gridSpan w:val="2"/>
            <w:vMerge/>
            <w:shd w:val="clear" w:color="auto" w:fill="auto"/>
            <w:vAlign w:val="center"/>
            <w:hideMark/>
          </w:tcPr>
          <w:p w14:paraId="0976CCB1" w14:textId="77777777" w:rsidR="00531936" w:rsidRPr="00577180" w:rsidRDefault="00531936" w:rsidP="00B94A6F">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14:paraId="2D97643D"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要</w:t>
            </w:r>
            <w:r w:rsidRPr="00577180">
              <w:rPr>
                <w:rFonts w:hAnsi="HG丸ｺﾞｼｯｸM-PRO" w:cs="ＭＳ ゴシック" w:hint="eastAsia"/>
                <w:sz w:val="22"/>
                <w:szCs w:val="22"/>
              </w:rPr>
              <w:t>介護</w:t>
            </w:r>
            <w:r>
              <w:rPr>
                <w:rFonts w:hAnsi="HG丸ｺﾞｼｯｸM-PRO" w:cs="ＭＳ ゴシック" w:hint="eastAsia"/>
                <w:sz w:val="22"/>
                <w:szCs w:val="22"/>
              </w:rPr>
              <w:t>高齢者が利用する施設での過去１年間の歯科検診実施率</w:t>
            </w:r>
          </w:p>
        </w:tc>
        <w:tc>
          <w:tcPr>
            <w:tcW w:w="1497" w:type="dxa"/>
            <w:shd w:val="clear" w:color="auto" w:fill="auto"/>
            <w:noWrap/>
            <w:vAlign w:val="center"/>
            <w:hideMark/>
          </w:tcPr>
          <w:p w14:paraId="23ED4C02"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50</w:t>
            </w:r>
            <w:r w:rsidRPr="00577180">
              <w:rPr>
                <w:rFonts w:hAnsi="HG丸ｺﾞｼｯｸM-PRO" w:cs="ＭＳ ゴシック" w:hint="eastAsia"/>
                <w:sz w:val="22"/>
                <w:szCs w:val="22"/>
              </w:rPr>
              <w:t>%</w:t>
            </w:r>
          </w:p>
        </w:tc>
      </w:tr>
      <w:tr w:rsidR="00531936" w:rsidRPr="00577180" w14:paraId="0453F67F" w14:textId="77777777" w:rsidTr="00B94A6F">
        <w:trPr>
          <w:trHeight w:val="482"/>
        </w:trPr>
        <w:tc>
          <w:tcPr>
            <w:tcW w:w="2093" w:type="dxa"/>
            <w:gridSpan w:val="2"/>
            <w:vMerge w:val="restart"/>
            <w:shd w:val="clear" w:color="auto" w:fill="auto"/>
            <w:vAlign w:val="center"/>
            <w:hideMark/>
          </w:tcPr>
          <w:p w14:paraId="78B2D79E" w14:textId="77777777" w:rsidR="00531936" w:rsidRPr="00577180" w:rsidRDefault="00531936" w:rsidP="00B94A6F">
            <w:pPr>
              <w:widowControl/>
              <w:adjustRightInd/>
              <w:jc w:val="left"/>
              <w:textAlignment w:val="auto"/>
              <w:rPr>
                <w:rFonts w:hAnsi="HG丸ｺﾞｼｯｸM-PRO" w:cs="ＭＳ ゴシック"/>
                <w:sz w:val="22"/>
                <w:szCs w:val="22"/>
              </w:rPr>
            </w:pPr>
            <w:r w:rsidRPr="00577180">
              <w:rPr>
                <w:rFonts w:hAnsi="HG丸ｺﾞｼｯｸM-PRO" w:cs="ＭＳ ゴシック" w:hint="eastAsia"/>
                <w:sz w:val="22"/>
                <w:szCs w:val="22"/>
              </w:rPr>
              <w:t>歯科口腔保健</w:t>
            </w:r>
            <w:r>
              <w:rPr>
                <w:rFonts w:hAnsi="HG丸ｺﾞｼｯｸM-PRO" w:cs="ＭＳ ゴシック" w:hint="eastAsia"/>
                <w:sz w:val="22"/>
                <w:szCs w:val="22"/>
              </w:rPr>
              <w:t>を推進するために必要な社会環境の整備</w:t>
            </w:r>
          </w:p>
        </w:tc>
        <w:tc>
          <w:tcPr>
            <w:tcW w:w="5670" w:type="dxa"/>
            <w:shd w:val="clear" w:color="auto" w:fill="auto"/>
            <w:vAlign w:val="center"/>
            <w:hideMark/>
          </w:tcPr>
          <w:p w14:paraId="0006C562"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歯科口腔保健の推進に関する条例を制定している保健所設置市・特別区の割合</w:t>
            </w:r>
          </w:p>
        </w:tc>
        <w:tc>
          <w:tcPr>
            <w:tcW w:w="1497" w:type="dxa"/>
            <w:shd w:val="clear" w:color="auto" w:fill="auto"/>
            <w:noWrap/>
            <w:vAlign w:val="center"/>
            <w:hideMark/>
          </w:tcPr>
          <w:p w14:paraId="1ECEF32E"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60</w:t>
            </w:r>
            <w:r w:rsidRPr="00577180">
              <w:rPr>
                <w:rFonts w:hAnsi="HG丸ｺﾞｼｯｸM-PRO" w:cs="ＭＳ ゴシック" w:hint="eastAsia"/>
                <w:sz w:val="22"/>
                <w:szCs w:val="22"/>
              </w:rPr>
              <w:t>%</w:t>
            </w:r>
          </w:p>
        </w:tc>
      </w:tr>
      <w:tr w:rsidR="00531936" w:rsidRPr="00577180" w14:paraId="4B407D8C" w14:textId="77777777" w:rsidTr="00B94A6F">
        <w:trPr>
          <w:trHeight w:val="482"/>
        </w:trPr>
        <w:tc>
          <w:tcPr>
            <w:tcW w:w="2093" w:type="dxa"/>
            <w:gridSpan w:val="2"/>
            <w:vMerge/>
            <w:shd w:val="clear" w:color="auto" w:fill="auto"/>
            <w:vAlign w:val="center"/>
            <w:hideMark/>
          </w:tcPr>
          <w:p w14:paraId="24240B87" w14:textId="77777777" w:rsidR="00531936" w:rsidRPr="00577180" w:rsidRDefault="00531936" w:rsidP="00B94A6F">
            <w:pPr>
              <w:widowControl/>
              <w:adjustRightInd/>
              <w:jc w:val="left"/>
              <w:textAlignment w:val="auto"/>
              <w:rPr>
                <w:rFonts w:hAnsi="HG丸ｺﾞｼｯｸM-PRO" w:cs="ＭＳ ゴシック"/>
                <w:sz w:val="22"/>
                <w:szCs w:val="22"/>
              </w:rPr>
            </w:pPr>
          </w:p>
        </w:tc>
        <w:tc>
          <w:tcPr>
            <w:tcW w:w="5670" w:type="dxa"/>
            <w:shd w:val="clear" w:color="auto" w:fill="auto"/>
            <w:vAlign w:val="center"/>
            <w:hideMark/>
          </w:tcPr>
          <w:p w14:paraId="15DB0606"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歯科口腔保健に関する事業の効果検証を実施している市町村の割合</w:t>
            </w:r>
          </w:p>
        </w:tc>
        <w:tc>
          <w:tcPr>
            <w:tcW w:w="1497" w:type="dxa"/>
            <w:shd w:val="clear" w:color="auto" w:fill="auto"/>
            <w:noWrap/>
            <w:vAlign w:val="center"/>
            <w:hideMark/>
          </w:tcPr>
          <w:p w14:paraId="0E82CEB4"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100</w:t>
            </w:r>
            <w:r w:rsidRPr="00577180">
              <w:rPr>
                <w:rFonts w:hAnsi="HG丸ｺﾞｼｯｸM-PRO" w:cs="ＭＳ ゴシック" w:hint="eastAsia"/>
                <w:sz w:val="22"/>
                <w:szCs w:val="22"/>
              </w:rPr>
              <w:t>%</w:t>
            </w:r>
          </w:p>
        </w:tc>
      </w:tr>
      <w:tr w:rsidR="00531936" w:rsidRPr="00577180" w14:paraId="48CABCD1" w14:textId="77777777" w:rsidTr="00B94A6F">
        <w:trPr>
          <w:trHeight w:val="482"/>
        </w:trPr>
        <w:tc>
          <w:tcPr>
            <w:tcW w:w="2093" w:type="dxa"/>
            <w:gridSpan w:val="2"/>
            <w:vMerge/>
            <w:shd w:val="clear" w:color="auto" w:fill="auto"/>
            <w:vAlign w:val="center"/>
            <w:hideMark/>
          </w:tcPr>
          <w:p w14:paraId="041D3982" w14:textId="77777777" w:rsidR="00531936" w:rsidRPr="00577180" w:rsidRDefault="00531936" w:rsidP="00B94A6F">
            <w:pPr>
              <w:widowControl/>
              <w:adjustRightInd/>
              <w:jc w:val="left"/>
              <w:textAlignment w:val="auto"/>
              <w:rPr>
                <w:rFonts w:hAnsi="HG丸ｺﾞｼｯｸM-PRO" w:cs="ＭＳ ゴシック"/>
                <w:sz w:val="22"/>
                <w:szCs w:val="22"/>
              </w:rPr>
            </w:pPr>
          </w:p>
        </w:tc>
        <w:tc>
          <w:tcPr>
            <w:tcW w:w="5670" w:type="dxa"/>
            <w:shd w:val="clear" w:color="auto" w:fill="auto"/>
            <w:vAlign w:val="center"/>
            <w:hideMark/>
          </w:tcPr>
          <w:p w14:paraId="7033D4F0"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過去１年間に歯科検診を受診した者の割合</w:t>
            </w:r>
          </w:p>
        </w:tc>
        <w:tc>
          <w:tcPr>
            <w:tcW w:w="1497" w:type="dxa"/>
            <w:shd w:val="clear" w:color="auto" w:fill="auto"/>
            <w:noWrap/>
            <w:vAlign w:val="center"/>
            <w:hideMark/>
          </w:tcPr>
          <w:p w14:paraId="0F7CFB8B"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9</w:t>
            </w:r>
            <w:r w:rsidRPr="00577180">
              <w:rPr>
                <w:rFonts w:hAnsi="HG丸ｺﾞｼｯｸM-PRO" w:cs="ＭＳ ゴシック" w:hint="eastAsia"/>
                <w:sz w:val="22"/>
                <w:szCs w:val="22"/>
              </w:rPr>
              <w:t>5%</w:t>
            </w:r>
          </w:p>
        </w:tc>
      </w:tr>
      <w:tr w:rsidR="00531936" w:rsidRPr="00577180" w14:paraId="56137DC3" w14:textId="77777777" w:rsidTr="00B94A6F">
        <w:trPr>
          <w:trHeight w:val="482"/>
        </w:trPr>
        <w:tc>
          <w:tcPr>
            <w:tcW w:w="2093" w:type="dxa"/>
            <w:gridSpan w:val="2"/>
            <w:vMerge/>
            <w:shd w:val="clear" w:color="auto" w:fill="auto"/>
            <w:vAlign w:val="center"/>
            <w:hideMark/>
          </w:tcPr>
          <w:p w14:paraId="24BA760B" w14:textId="77777777" w:rsidR="00531936" w:rsidRPr="00577180" w:rsidRDefault="00531936" w:rsidP="00B94A6F">
            <w:pPr>
              <w:widowControl/>
              <w:adjustRightInd/>
              <w:jc w:val="left"/>
              <w:textAlignment w:val="auto"/>
              <w:rPr>
                <w:rFonts w:hAnsi="HG丸ｺﾞｼｯｸM-PRO" w:cs="ＭＳ ゴシック"/>
                <w:sz w:val="22"/>
                <w:szCs w:val="22"/>
              </w:rPr>
            </w:pPr>
          </w:p>
        </w:tc>
        <w:tc>
          <w:tcPr>
            <w:tcW w:w="5670" w:type="dxa"/>
            <w:shd w:val="clear" w:color="auto" w:fill="auto"/>
            <w:vAlign w:val="center"/>
            <w:hideMark/>
          </w:tcPr>
          <w:p w14:paraId="204F4EDA" w14:textId="77777777" w:rsidR="00531936" w:rsidRPr="00577180"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法令で定められている歯科検診を除く歯科検診を実施している市町村の割合</w:t>
            </w:r>
          </w:p>
        </w:tc>
        <w:tc>
          <w:tcPr>
            <w:tcW w:w="1497" w:type="dxa"/>
            <w:shd w:val="clear" w:color="auto" w:fill="auto"/>
            <w:noWrap/>
            <w:vAlign w:val="center"/>
            <w:hideMark/>
          </w:tcPr>
          <w:p w14:paraId="1D90C648" w14:textId="77777777" w:rsidR="00531936" w:rsidRPr="00577180"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100</w:t>
            </w:r>
            <w:r w:rsidRPr="00577180">
              <w:rPr>
                <w:rFonts w:hAnsi="HG丸ｺﾞｼｯｸM-PRO" w:cs="ＭＳ ゴシック" w:hint="eastAsia"/>
                <w:sz w:val="22"/>
                <w:szCs w:val="22"/>
              </w:rPr>
              <w:t>%</w:t>
            </w:r>
          </w:p>
        </w:tc>
      </w:tr>
      <w:tr w:rsidR="00531936" w:rsidRPr="00577180" w14:paraId="6FC8F366" w14:textId="77777777" w:rsidTr="00B94A6F">
        <w:trPr>
          <w:trHeight w:val="482"/>
        </w:trPr>
        <w:tc>
          <w:tcPr>
            <w:tcW w:w="2093" w:type="dxa"/>
            <w:gridSpan w:val="2"/>
            <w:vMerge/>
            <w:shd w:val="clear" w:color="auto" w:fill="auto"/>
            <w:vAlign w:val="center"/>
          </w:tcPr>
          <w:p w14:paraId="44CC983A" w14:textId="77777777" w:rsidR="00531936" w:rsidRPr="00577180" w:rsidRDefault="00531936" w:rsidP="00B94A6F">
            <w:pPr>
              <w:widowControl/>
              <w:adjustRightInd/>
              <w:jc w:val="left"/>
              <w:textAlignment w:val="auto"/>
              <w:rPr>
                <w:rFonts w:hAnsi="HG丸ｺﾞｼｯｸM-PRO" w:cs="ＭＳ ゴシック"/>
                <w:sz w:val="22"/>
                <w:szCs w:val="22"/>
              </w:rPr>
            </w:pPr>
          </w:p>
        </w:tc>
        <w:tc>
          <w:tcPr>
            <w:tcW w:w="5670" w:type="dxa"/>
            <w:shd w:val="clear" w:color="auto" w:fill="auto"/>
            <w:vAlign w:val="center"/>
          </w:tcPr>
          <w:p w14:paraId="77F8C29B" w14:textId="77777777" w:rsidR="00531936" w:rsidRDefault="00531936" w:rsidP="00B94A6F">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15歳未満で</w:t>
            </w:r>
            <w:r w:rsidR="00392091">
              <w:rPr>
                <w:rFonts w:hAnsi="HG丸ｺﾞｼｯｸM-PRO" w:cs="ＭＳ ゴシック" w:hint="eastAsia"/>
                <w:sz w:val="22"/>
                <w:szCs w:val="22"/>
              </w:rPr>
              <w:t>フッ化物の応用</w:t>
            </w:r>
            <w:r>
              <w:rPr>
                <w:rFonts w:hAnsi="HG丸ｺﾞｼｯｸM-PRO" w:cs="ＭＳ ゴシック" w:hint="eastAsia"/>
                <w:sz w:val="22"/>
                <w:szCs w:val="22"/>
              </w:rPr>
              <w:t>の経験がある者（再掲）</w:t>
            </w:r>
          </w:p>
        </w:tc>
        <w:tc>
          <w:tcPr>
            <w:tcW w:w="1497" w:type="dxa"/>
            <w:shd w:val="clear" w:color="auto" w:fill="auto"/>
            <w:noWrap/>
            <w:vAlign w:val="center"/>
          </w:tcPr>
          <w:p w14:paraId="1D4EB6D6" w14:textId="77777777" w:rsidR="00531936" w:rsidRDefault="00531936" w:rsidP="00B94A6F">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80</w:t>
            </w:r>
            <w:r w:rsidRPr="00577180">
              <w:rPr>
                <w:rFonts w:hAnsi="HG丸ｺﾞｼｯｸM-PRO" w:cs="ＭＳ ゴシック" w:hint="eastAsia"/>
                <w:sz w:val="22"/>
                <w:szCs w:val="22"/>
              </w:rPr>
              <w:t>%</w:t>
            </w:r>
          </w:p>
        </w:tc>
      </w:tr>
    </w:tbl>
    <w:p w14:paraId="0B2E9116" w14:textId="77777777" w:rsidR="00531936" w:rsidRDefault="00531936" w:rsidP="007C4D20">
      <w:pPr>
        <w:widowControl/>
        <w:adjustRightInd/>
        <w:jc w:val="right"/>
        <w:textAlignment w:val="auto"/>
        <w:rPr>
          <w:rFonts w:hAnsi="HG丸ｺﾞｼｯｸM-PRO" w:cs="ＭＳ ゴシック"/>
          <w:sz w:val="21"/>
        </w:rPr>
      </w:pPr>
    </w:p>
    <w:p w14:paraId="1480A461" w14:textId="77777777" w:rsidR="00531936" w:rsidRPr="00531936" w:rsidRDefault="00531936" w:rsidP="007C4D20">
      <w:pPr>
        <w:widowControl/>
        <w:adjustRightInd/>
        <w:jc w:val="right"/>
        <w:textAlignment w:val="auto"/>
        <w:rPr>
          <w:rFonts w:hAnsi="HG丸ｺﾞｼｯｸM-PRO" w:cs="ＭＳ ゴシック"/>
          <w:sz w:val="21"/>
        </w:rPr>
      </w:pPr>
      <w:r w:rsidRPr="00531936">
        <w:rPr>
          <w:rFonts w:hAnsi="HG丸ｺﾞｼｯｸM-PRO" w:cs="ＭＳ ゴシック" w:hint="eastAsia"/>
          <w:sz w:val="21"/>
        </w:rPr>
        <w:t>（注）大阪府歯科口腔保健計画用に</w:t>
      </w:r>
      <w:r>
        <w:rPr>
          <w:rFonts w:hAnsi="HG丸ｺﾞｼｯｸM-PRO" w:cs="ＭＳ ゴシック" w:hint="eastAsia"/>
          <w:sz w:val="21"/>
        </w:rPr>
        <w:t>改変</w:t>
      </w:r>
      <w:r w:rsidRPr="00531936">
        <w:rPr>
          <w:rFonts w:hAnsi="HG丸ｺﾞｼｯｸM-PRO" w:cs="ＭＳ ゴシック" w:hint="eastAsia"/>
          <w:sz w:val="21"/>
        </w:rPr>
        <w:t>しています</w:t>
      </w:r>
    </w:p>
    <w:p w14:paraId="262ED73C" w14:textId="77777777" w:rsidR="00531936" w:rsidRDefault="00531936" w:rsidP="007C4D20">
      <w:pPr>
        <w:widowControl/>
        <w:adjustRightInd/>
        <w:jc w:val="right"/>
        <w:textAlignment w:val="auto"/>
        <w:rPr>
          <w:rFonts w:hAnsi="HG丸ｺﾞｼｯｸM-PRO" w:cs="ＭＳ ゴシック"/>
        </w:rPr>
      </w:pPr>
    </w:p>
    <w:p w14:paraId="6E03E2E6" w14:textId="77777777" w:rsidR="00531936" w:rsidRPr="00531936" w:rsidRDefault="00531936" w:rsidP="007C4D20">
      <w:pPr>
        <w:widowControl/>
        <w:adjustRightInd/>
        <w:jc w:val="right"/>
        <w:textAlignment w:val="auto"/>
        <w:rPr>
          <w:rFonts w:hAnsi="HG丸ｺﾞｼｯｸM-PRO" w:cs="ＭＳ ゴシック"/>
        </w:rPr>
      </w:pPr>
    </w:p>
    <w:tbl>
      <w:tblPr>
        <w:tblpPr w:leftFromText="142" w:rightFromText="142" w:vertAnchor="text" w:horzAnchor="margin" w:tblpY="654"/>
        <w:tblOverlap w:val="neve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261"/>
        <w:gridCol w:w="1134"/>
        <w:gridCol w:w="1119"/>
        <w:gridCol w:w="2141"/>
        <w:gridCol w:w="1544"/>
      </w:tblGrid>
      <w:tr w:rsidR="0058624B" w:rsidRPr="00577180" w14:paraId="27853D23" w14:textId="77777777" w:rsidTr="007700E7">
        <w:trPr>
          <w:trHeight w:val="408"/>
        </w:trPr>
        <w:tc>
          <w:tcPr>
            <w:tcW w:w="3261" w:type="dxa"/>
            <w:vMerge w:val="restart"/>
            <w:shd w:val="clear" w:color="auto" w:fill="FDE9D9"/>
            <w:vAlign w:val="center"/>
          </w:tcPr>
          <w:p w14:paraId="78838AE9" w14:textId="77777777" w:rsidR="0058624B" w:rsidRPr="00577180" w:rsidRDefault="0058624B" w:rsidP="0058624B">
            <w:pPr>
              <w:tabs>
                <w:tab w:val="left" w:pos="435"/>
                <w:tab w:val="left" w:pos="691"/>
                <w:tab w:val="left" w:pos="7513"/>
              </w:tabs>
              <w:jc w:val="center"/>
              <w:rPr>
                <w:rFonts w:hAnsi="HG丸ｺﾞｼｯｸM-PRO"/>
                <w:color w:val="auto"/>
                <w:sz w:val="20"/>
                <w:szCs w:val="20"/>
              </w:rPr>
            </w:pPr>
            <w:r w:rsidRPr="00577180">
              <w:rPr>
                <w:rFonts w:hAnsi="HG丸ｺﾞｼｯｸM-PRO" w:hint="eastAsia"/>
                <w:color w:val="auto"/>
                <w:sz w:val="20"/>
                <w:szCs w:val="20"/>
              </w:rPr>
              <w:lastRenderedPageBreak/>
              <w:t>指　標</w:t>
            </w:r>
          </w:p>
        </w:tc>
        <w:tc>
          <w:tcPr>
            <w:tcW w:w="1134" w:type="dxa"/>
            <w:vMerge w:val="restart"/>
            <w:shd w:val="clear" w:color="auto" w:fill="FDE9D9"/>
            <w:vAlign w:val="center"/>
          </w:tcPr>
          <w:p w14:paraId="697509C6" w14:textId="77777777" w:rsidR="0058624B" w:rsidRPr="00577180" w:rsidRDefault="0058624B" w:rsidP="0058624B">
            <w:pPr>
              <w:tabs>
                <w:tab w:val="left" w:pos="7513"/>
              </w:tabs>
              <w:jc w:val="center"/>
              <w:rPr>
                <w:rFonts w:hAnsi="HG丸ｺﾞｼｯｸM-PRO"/>
                <w:color w:val="auto"/>
                <w:sz w:val="20"/>
                <w:szCs w:val="20"/>
              </w:rPr>
            </w:pPr>
            <w:r w:rsidRPr="00577180">
              <w:rPr>
                <w:rFonts w:hAnsi="HG丸ｺﾞｼｯｸM-PRO" w:hint="eastAsia"/>
                <w:color w:val="auto"/>
                <w:sz w:val="20"/>
                <w:szCs w:val="20"/>
              </w:rPr>
              <w:t>対象年齢</w:t>
            </w:r>
          </w:p>
        </w:tc>
        <w:tc>
          <w:tcPr>
            <w:tcW w:w="3260" w:type="dxa"/>
            <w:gridSpan w:val="2"/>
            <w:shd w:val="clear" w:color="auto" w:fill="FDE9D9"/>
            <w:vAlign w:val="center"/>
          </w:tcPr>
          <w:p w14:paraId="4A04D7F5" w14:textId="77777777" w:rsidR="0058624B" w:rsidRPr="00577180" w:rsidRDefault="0058624B" w:rsidP="0058624B">
            <w:pPr>
              <w:tabs>
                <w:tab w:val="left" w:pos="7513"/>
              </w:tabs>
              <w:jc w:val="center"/>
              <w:rPr>
                <w:color w:val="auto"/>
                <w:sz w:val="20"/>
                <w:szCs w:val="20"/>
              </w:rPr>
            </w:pPr>
            <w:r w:rsidRPr="00577180">
              <w:rPr>
                <w:rFonts w:hAnsi="HG丸ｺﾞｼｯｸM-PRO" w:hint="eastAsia"/>
                <w:color w:val="auto"/>
                <w:sz w:val="20"/>
                <w:szCs w:val="20"/>
              </w:rPr>
              <w:t>現</w:t>
            </w:r>
            <w:r w:rsidRPr="00577180">
              <w:rPr>
                <w:rFonts w:hint="eastAsia"/>
                <w:color w:val="auto"/>
                <w:sz w:val="20"/>
                <w:szCs w:val="20"/>
              </w:rPr>
              <w:t xml:space="preserve">　状</w:t>
            </w:r>
          </w:p>
        </w:tc>
        <w:tc>
          <w:tcPr>
            <w:tcW w:w="1544" w:type="dxa"/>
            <w:vMerge w:val="restart"/>
            <w:shd w:val="clear" w:color="auto" w:fill="FDE9D9"/>
            <w:vAlign w:val="center"/>
          </w:tcPr>
          <w:p w14:paraId="36DDA27A" w14:textId="77777777" w:rsidR="0058624B" w:rsidRPr="00577180" w:rsidRDefault="0058624B" w:rsidP="0058624B">
            <w:pPr>
              <w:tabs>
                <w:tab w:val="left" w:pos="7513"/>
              </w:tabs>
              <w:jc w:val="center"/>
              <w:rPr>
                <w:rFonts w:hAnsi="HG丸ｺﾞｼｯｸM-PRO"/>
                <w:color w:val="auto"/>
                <w:sz w:val="20"/>
                <w:szCs w:val="20"/>
              </w:rPr>
            </w:pPr>
            <w:r w:rsidRPr="00577180">
              <w:rPr>
                <w:rFonts w:hAnsi="HG丸ｺﾞｼｯｸM-PRO" w:hint="eastAsia"/>
                <w:color w:val="auto"/>
                <w:sz w:val="20"/>
                <w:szCs w:val="20"/>
              </w:rPr>
              <w:t>目</w:t>
            </w:r>
            <w:r w:rsidRPr="00577180">
              <w:rPr>
                <w:rFonts w:hint="eastAsia"/>
                <w:color w:val="auto"/>
              </w:rPr>
              <w:t xml:space="preserve">　</w:t>
            </w:r>
            <w:r w:rsidRPr="00577180">
              <w:rPr>
                <w:rFonts w:hAnsi="HG丸ｺﾞｼｯｸM-PRO" w:hint="eastAsia"/>
                <w:color w:val="auto"/>
                <w:sz w:val="20"/>
                <w:szCs w:val="20"/>
              </w:rPr>
              <w:t>標</w:t>
            </w:r>
          </w:p>
          <w:p w14:paraId="6FAEFF4E" w14:textId="77777777" w:rsidR="0058624B" w:rsidRPr="00577180" w:rsidRDefault="0058624B" w:rsidP="0058624B">
            <w:pPr>
              <w:tabs>
                <w:tab w:val="left" w:pos="7513"/>
              </w:tabs>
              <w:jc w:val="center"/>
              <w:rPr>
                <w:rFonts w:hAnsi="HG丸ｺﾞｼｯｸM-PRO"/>
                <w:color w:val="auto"/>
                <w:sz w:val="18"/>
                <w:szCs w:val="18"/>
              </w:rPr>
            </w:pPr>
            <w:r w:rsidRPr="00577180">
              <w:rPr>
                <w:rFonts w:hAnsi="HG丸ｺﾞｼｯｸM-PRO" w:hint="eastAsia"/>
                <w:color w:val="auto"/>
                <w:sz w:val="18"/>
                <w:szCs w:val="18"/>
              </w:rPr>
              <w:t>(</w:t>
            </w:r>
            <w:r>
              <w:rPr>
                <w:rFonts w:hAnsi="HG丸ｺﾞｼｯｸM-PRO" w:hint="eastAsia"/>
                <w:color w:val="auto"/>
                <w:sz w:val="18"/>
                <w:szCs w:val="18"/>
              </w:rPr>
              <w:t>令和17</w:t>
            </w:r>
            <w:r w:rsidRPr="00577180">
              <w:rPr>
                <w:rFonts w:hAnsi="HG丸ｺﾞｼｯｸM-PRO" w:hint="eastAsia"/>
                <w:color w:val="auto"/>
                <w:sz w:val="18"/>
                <w:szCs w:val="18"/>
              </w:rPr>
              <w:t>年度)</w:t>
            </w:r>
          </w:p>
        </w:tc>
      </w:tr>
      <w:tr w:rsidR="0058624B" w:rsidRPr="00577180" w14:paraId="792DE29C" w14:textId="77777777" w:rsidTr="007700E7">
        <w:trPr>
          <w:trHeight w:val="408"/>
        </w:trPr>
        <w:tc>
          <w:tcPr>
            <w:tcW w:w="3261" w:type="dxa"/>
            <w:vMerge/>
            <w:vAlign w:val="center"/>
          </w:tcPr>
          <w:p w14:paraId="3D872D79" w14:textId="77777777" w:rsidR="0058624B" w:rsidRPr="00577180" w:rsidRDefault="0058624B" w:rsidP="0058624B">
            <w:pPr>
              <w:tabs>
                <w:tab w:val="left" w:pos="7513"/>
              </w:tabs>
              <w:jc w:val="center"/>
              <w:rPr>
                <w:rFonts w:hAnsi="HG丸ｺﾞｼｯｸM-PRO"/>
                <w:color w:val="auto"/>
                <w:sz w:val="20"/>
                <w:szCs w:val="20"/>
              </w:rPr>
            </w:pPr>
          </w:p>
        </w:tc>
        <w:tc>
          <w:tcPr>
            <w:tcW w:w="1134" w:type="dxa"/>
            <w:vMerge/>
            <w:vAlign w:val="center"/>
          </w:tcPr>
          <w:p w14:paraId="05E858EC" w14:textId="77777777" w:rsidR="0058624B" w:rsidRPr="00577180" w:rsidRDefault="0058624B" w:rsidP="0058624B">
            <w:pPr>
              <w:tabs>
                <w:tab w:val="left" w:pos="7513"/>
              </w:tabs>
              <w:jc w:val="center"/>
              <w:rPr>
                <w:rFonts w:hAnsi="HG丸ｺﾞｼｯｸM-PRO"/>
                <w:color w:val="auto"/>
                <w:sz w:val="20"/>
                <w:szCs w:val="20"/>
              </w:rPr>
            </w:pPr>
          </w:p>
        </w:tc>
        <w:tc>
          <w:tcPr>
            <w:tcW w:w="1119" w:type="dxa"/>
            <w:shd w:val="clear" w:color="auto" w:fill="FDE9D9"/>
            <w:vAlign w:val="center"/>
          </w:tcPr>
          <w:p w14:paraId="3DA800AB" w14:textId="77777777" w:rsidR="0058624B" w:rsidRPr="00577180" w:rsidRDefault="0058624B" w:rsidP="0058624B">
            <w:pPr>
              <w:tabs>
                <w:tab w:val="left" w:pos="7513"/>
              </w:tabs>
              <w:jc w:val="center"/>
              <w:rPr>
                <w:rFonts w:hAnsi="HG丸ｺﾞｼｯｸM-PRO"/>
                <w:color w:val="auto"/>
                <w:sz w:val="20"/>
                <w:szCs w:val="20"/>
              </w:rPr>
            </w:pPr>
            <w:r w:rsidRPr="00577180">
              <w:rPr>
                <w:rFonts w:hAnsi="HG丸ｺﾞｼｯｸM-PRO" w:hint="eastAsia"/>
                <w:color w:val="auto"/>
                <w:sz w:val="20"/>
                <w:szCs w:val="20"/>
              </w:rPr>
              <w:t>値</w:t>
            </w:r>
          </w:p>
        </w:tc>
        <w:tc>
          <w:tcPr>
            <w:tcW w:w="2141" w:type="dxa"/>
            <w:shd w:val="clear" w:color="auto" w:fill="FDE9D9"/>
            <w:vAlign w:val="center"/>
          </w:tcPr>
          <w:p w14:paraId="712E7D08" w14:textId="77777777" w:rsidR="0058624B" w:rsidRPr="00577180" w:rsidRDefault="0058624B" w:rsidP="0058624B">
            <w:pPr>
              <w:tabs>
                <w:tab w:val="left" w:pos="7513"/>
              </w:tabs>
              <w:jc w:val="center"/>
              <w:rPr>
                <w:rFonts w:hAnsi="HG丸ｺﾞｼｯｸM-PRO"/>
                <w:color w:val="auto"/>
                <w:sz w:val="20"/>
                <w:szCs w:val="20"/>
              </w:rPr>
            </w:pPr>
            <w:r w:rsidRPr="00577180">
              <w:rPr>
                <w:rFonts w:hAnsi="HG丸ｺﾞｼｯｸM-PRO" w:hint="eastAsia"/>
                <w:color w:val="auto"/>
                <w:sz w:val="20"/>
                <w:szCs w:val="20"/>
              </w:rPr>
              <w:t>データソース</w:t>
            </w:r>
          </w:p>
        </w:tc>
        <w:tc>
          <w:tcPr>
            <w:tcW w:w="1544" w:type="dxa"/>
            <w:vMerge/>
            <w:vAlign w:val="center"/>
          </w:tcPr>
          <w:p w14:paraId="1F7F7EBD" w14:textId="77777777" w:rsidR="0058624B" w:rsidRPr="00577180" w:rsidRDefault="0058624B" w:rsidP="0058624B">
            <w:pPr>
              <w:tabs>
                <w:tab w:val="left" w:pos="7513"/>
              </w:tabs>
              <w:jc w:val="center"/>
              <w:rPr>
                <w:rFonts w:hAnsi="HG丸ｺﾞｼｯｸM-PRO"/>
                <w:color w:val="auto"/>
                <w:sz w:val="20"/>
                <w:szCs w:val="20"/>
              </w:rPr>
            </w:pPr>
          </w:p>
        </w:tc>
      </w:tr>
      <w:tr w:rsidR="0058624B" w:rsidRPr="00577180" w14:paraId="0220C2B5" w14:textId="77777777" w:rsidTr="007700E7">
        <w:trPr>
          <w:trHeight w:val="262"/>
        </w:trPr>
        <w:tc>
          <w:tcPr>
            <w:tcW w:w="9199" w:type="dxa"/>
            <w:gridSpan w:val="5"/>
            <w:shd w:val="clear" w:color="auto" w:fill="EEECE1" w:themeFill="background2"/>
            <w:vAlign w:val="center"/>
          </w:tcPr>
          <w:p w14:paraId="705B8596" w14:textId="77777777" w:rsidR="0058624B" w:rsidRPr="00577180" w:rsidRDefault="0058624B" w:rsidP="0058624B">
            <w:pPr>
              <w:tabs>
                <w:tab w:val="left" w:pos="7513"/>
              </w:tabs>
              <w:jc w:val="left"/>
              <w:rPr>
                <w:rFonts w:hAnsi="HG丸ｺﾞｼｯｸM-PRO"/>
                <w:color w:val="auto"/>
                <w:sz w:val="20"/>
                <w:szCs w:val="20"/>
              </w:rPr>
            </w:pPr>
            <w:r>
              <w:rPr>
                <w:rFonts w:hAnsi="HG丸ｺﾞｼｯｸM-PRO" w:hint="eastAsia"/>
                <w:color w:val="auto"/>
                <w:szCs w:val="20"/>
              </w:rPr>
              <w:t>１．歯科疾患の予防・早期発見、口の機能の維持向上</w:t>
            </w:r>
          </w:p>
        </w:tc>
      </w:tr>
      <w:tr w:rsidR="0058624B" w:rsidRPr="00577180" w14:paraId="7AC6229F" w14:textId="77777777" w:rsidTr="007700E7">
        <w:trPr>
          <w:trHeight w:val="262"/>
        </w:trPr>
        <w:tc>
          <w:tcPr>
            <w:tcW w:w="9199" w:type="dxa"/>
            <w:gridSpan w:val="5"/>
            <w:shd w:val="clear" w:color="auto" w:fill="EEECE1" w:themeFill="background2"/>
            <w:vAlign w:val="center"/>
          </w:tcPr>
          <w:p w14:paraId="3DDA4CEE" w14:textId="77777777" w:rsidR="0058624B" w:rsidRPr="00117B8A" w:rsidRDefault="0058624B" w:rsidP="0058624B">
            <w:pPr>
              <w:tabs>
                <w:tab w:val="left" w:pos="7513"/>
              </w:tabs>
              <w:jc w:val="left"/>
              <w:rPr>
                <w:rFonts w:hAnsi="HG丸ｺﾞｼｯｸM-PRO"/>
                <w:color w:val="auto"/>
                <w:szCs w:val="20"/>
              </w:rPr>
            </w:pPr>
            <w:r w:rsidRPr="00117B8A">
              <w:rPr>
                <w:rFonts w:hAnsi="HG丸ｺﾞｼｯｸM-PRO" w:hint="eastAsia"/>
                <w:color w:val="auto"/>
                <w:szCs w:val="20"/>
              </w:rPr>
              <w:t>（１）乳幼児期</w:t>
            </w:r>
          </w:p>
        </w:tc>
      </w:tr>
      <w:tr w:rsidR="0058624B" w:rsidRPr="00577180" w14:paraId="4309972A" w14:textId="77777777" w:rsidTr="007700E7">
        <w:trPr>
          <w:trHeight w:val="666"/>
        </w:trPr>
        <w:tc>
          <w:tcPr>
            <w:tcW w:w="3261" w:type="dxa"/>
            <w:vAlign w:val="center"/>
          </w:tcPr>
          <w:p w14:paraId="1E2B2EA4" w14:textId="77777777" w:rsidR="0058624B" w:rsidRPr="00577180" w:rsidRDefault="0058624B" w:rsidP="0058624B">
            <w:pPr>
              <w:tabs>
                <w:tab w:val="left" w:pos="7513"/>
              </w:tabs>
              <w:jc w:val="left"/>
              <w:rPr>
                <w:rFonts w:hAnsi="HG丸ｺﾞｼｯｸM-PRO"/>
                <w:color w:val="auto"/>
                <w:sz w:val="20"/>
                <w:szCs w:val="20"/>
              </w:rPr>
            </w:pPr>
            <w:r>
              <w:rPr>
                <w:rFonts w:hAnsi="HG丸ｺﾞｼｯｸM-PRO" w:hint="eastAsia"/>
                <w:color w:val="auto"/>
                <w:sz w:val="20"/>
                <w:szCs w:val="20"/>
              </w:rPr>
              <w:t>むし歯のない者の割合</w:t>
            </w:r>
          </w:p>
        </w:tc>
        <w:tc>
          <w:tcPr>
            <w:tcW w:w="1134" w:type="dxa"/>
            <w:vAlign w:val="center"/>
          </w:tcPr>
          <w:p w14:paraId="79A90D3C" w14:textId="77777777" w:rsidR="0058624B" w:rsidRPr="00577180" w:rsidRDefault="0058624B" w:rsidP="0058624B">
            <w:pPr>
              <w:tabs>
                <w:tab w:val="left" w:pos="7513"/>
              </w:tabs>
              <w:jc w:val="center"/>
              <w:rPr>
                <w:rFonts w:hAnsi="HG丸ｺﾞｼｯｸM-PRO"/>
                <w:color w:val="auto"/>
                <w:sz w:val="20"/>
                <w:szCs w:val="20"/>
              </w:rPr>
            </w:pPr>
            <w:r w:rsidRPr="00577180">
              <w:rPr>
                <w:rFonts w:hAnsi="HG丸ｺﾞｼｯｸM-PRO" w:hint="eastAsia"/>
                <w:color w:val="auto"/>
                <w:sz w:val="20"/>
                <w:szCs w:val="20"/>
              </w:rPr>
              <w:t>３歳</w:t>
            </w:r>
          </w:p>
        </w:tc>
        <w:tc>
          <w:tcPr>
            <w:tcW w:w="1119" w:type="dxa"/>
            <w:vAlign w:val="center"/>
          </w:tcPr>
          <w:p w14:paraId="656DB7D2"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8</w:t>
            </w:r>
            <w:r w:rsidRPr="00577180">
              <w:rPr>
                <w:rFonts w:hAnsi="HG丸ｺﾞｼｯｸM-PRO"/>
                <w:color w:val="auto"/>
                <w:sz w:val="20"/>
                <w:szCs w:val="20"/>
              </w:rPr>
              <w:t>8.4</w:t>
            </w:r>
            <w:r w:rsidRPr="00577180">
              <w:rPr>
                <w:rFonts w:hAnsi="HG丸ｺﾞｼｯｸM-PRO" w:hint="eastAsia"/>
                <w:color w:val="auto"/>
                <w:sz w:val="20"/>
                <w:szCs w:val="20"/>
              </w:rPr>
              <w:t>%</w:t>
            </w:r>
          </w:p>
          <w:p w14:paraId="3D31EB66" w14:textId="77777777" w:rsidR="0058624B" w:rsidRPr="00577180"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（R3）</w:t>
            </w:r>
          </w:p>
        </w:tc>
        <w:tc>
          <w:tcPr>
            <w:tcW w:w="2141" w:type="dxa"/>
            <w:vAlign w:val="center"/>
          </w:tcPr>
          <w:p w14:paraId="3F20886A" w14:textId="77777777" w:rsidR="0058624B" w:rsidRPr="00577180" w:rsidRDefault="0058624B" w:rsidP="0058624B">
            <w:pPr>
              <w:tabs>
                <w:tab w:val="left" w:pos="7513"/>
              </w:tabs>
              <w:jc w:val="left"/>
              <w:rPr>
                <w:rFonts w:hAnsi="HG丸ｺﾞｼｯｸM-PRO"/>
                <w:color w:val="auto"/>
                <w:sz w:val="20"/>
                <w:szCs w:val="20"/>
              </w:rPr>
            </w:pPr>
            <w:r w:rsidRPr="00A9791D">
              <w:rPr>
                <w:rFonts w:hAnsi="HG丸ｺﾞｼｯｸM-PRO" w:hint="eastAsia"/>
                <w:color w:val="auto"/>
                <w:sz w:val="18"/>
                <w:szCs w:val="18"/>
              </w:rPr>
              <w:t>母子保健関係業務報告・</w:t>
            </w:r>
            <w:r>
              <w:rPr>
                <w:rFonts w:hAnsi="HG丸ｺﾞｼｯｸM-PRO" w:hint="eastAsia"/>
                <w:color w:val="auto"/>
                <w:sz w:val="18"/>
                <w:szCs w:val="18"/>
              </w:rPr>
              <w:t>大阪府市町村歯科口腔保健実態調査</w:t>
            </w:r>
          </w:p>
        </w:tc>
        <w:tc>
          <w:tcPr>
            <w:tcW w:w="1544" w:type="dxa"/>
            <w:vAlign w:val="center"/>
          </w:tcPr>
          <w:p w14:paraId="5E1E149C" w14:textId="77777777" w:rsidR="0058624B" w:rsidRPr="00577180"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95</w:t>
            </w:r>
            <w:r w:rsidRPr="00577180">
              <w:rPr>
                <w:rFonts w:hAnsi="HG丸ｺﾞｼｯｸM-PRO" w:hint="eastAsia"/>
                <w:color w:val="auto"/>
                <w:sz w:val="20"/>
                <w:szCs w:val="20"/>
              </w:rPr>
              <w:t>％以上</w:t>
            </w:r>
          </w:p>
        </w:tc>
      </w:tr>
      <w:tr w:rsidR="0058624B" w:rsidRPr="00577180" w14:paraId="7B6736DA" w14:textId="77777777" w:rsidTr="007700E7">
        <w:trPr>
          <w:trHeight w:val="666"/>
        </w:trPr>
        <w:tc>
          <w:tcPr>
            <w:tcW w:w="3261" w:type="dxa"/>
            <w:vAlign w:val="center"/>
          </w:tcPr>
          <w:p w14:paraId="61F8EEB6" w14:textId="77777777" w:rsidR="0058624B" w:rsidRPr="00577180" w:rsidRDefault="0058624B" w:rsidP="0058624B">
            <w:pPr>
              <w:tabs>
                <w:tab w:val="left" w:pos="7513"/>
              </w:tabs>
              <w:jc w:val="left"/>
              <w:rPr>
                <w:rFonts w:hAnsi="HG丸ｺﾞｼｯｸM-PRO"/>
                <w:color w:val="auto"/>
                <w:sz w:val="20"/>
                <w:szCs w:val="20"/>
              </w:rPr>
            </w:pPr>
            <w:r>
              <w:rPr>
                <w:rFonts w:hAnsi="HG丸ｺﾞｼｯｸM-PRO" w:hint="eastAsia"/>
                <w:color w:val="auto"/>
                <w:sz w:val="20"/>
                <w:szCs w:val="20"/>
              </w:rPr>
              <w:t>４本以上むし歯を有する者の割合</w:t>
            </w:r>
          </w:p>
        </w:tc>
        <w:tc>
          <w:tcPr>
            <w:tcW w:w="1134" w:type="dxa"/>
            <w:vAlign w:val="center"/>
          </w:tcPr>
          <w:p w14:paraId="25EAAEC2" w14:textId="77777777" w:rsidR="0058624B" w:rsidRPr="00577180" w:rsidRDefault="0058624B" w:rsidP="0058624B">
            <w:pPr>
              <w:tabs>
                <w:tab w:val="left" w:pos="7513"/>
              </w:tabs>
              <w:jc w:val="center"/>
              <w:rPr>
                <w:rFonts w:hAnsi="HG丸ｺﾞｼｯｸM-PRO"/>
                <w:color w:val="auto"/>
                <w:sz w:val="20"/>
                <w:szCs w:val="20"/>
              </w:rPr>
            </w:pPr>
            <w:r w:rsidRPr="00577180">
              <w:rPr>
                <w:rFonts w:hAnsi="HG丸ｺﾞｼｯｸM-PRO" w:hint="eastAsia"/>
                <w:color w:val="auto"/>
                <w:sz w:val="20"/>
                <w:szCs w:val="20"/>
              </w:rPr>
              <w:t>３歳</w:t>
            </w:r>
          </w:p>
        </w:tc>
        <w:tc>
          <w:tcPr>
            <w:tcW w:w="1119" w:type="dxa"/>
            <w:vAlign w:val="center"/>
          </w:tcPr>
          <w:p w14:paraId="373F1EDF" w14:textId="77777777" w:rsidR="0058624B" w:rsidRDefault="0058624B" w:rsidP="0058624B">
            <w:pPr>
              <w:tabs>
                <w:tab w:val="left" w:pos="7513"/>
              </w:tabs>
              <w:jc w:val="center"/>
              <w:rPr>
                <w:rFonts w:hAnsi="HG丸ｺﾞｼｯｸM-PRO"/>
                <w:color w:val="auto"/>
                <w:sz w:val="20"/>
                <w:szCs w:val="20"/>
              </w:rPr>
            </w:pPr>
            <w:r>
              <w:rPr>
                <w:rFonts w:hAnsi="HG丸ｺﾞｼｯｸM-PRO"/>
                <w:color w:val="auto"/>
                <w:sz w:val="20"/>
                <w:szCs w:val="20"/>
              </w:rPr>
              <w:t xml:space="preserve"> </w:t>
            </w:r>
            <w:r>
              <w:rPr>
                <w:rFonts w:hAnsi="HG丸ｺﾞｼｯｸM-PRO" w:hint="eastAsia"/>
                <w:color w:val="auto"/>
                <w:sz w:val="20"/>
                <w:szCs w:val="20"/>
              </w:rPr>
              <w:t>3.4％</w:t>
            </w:r>
          </w:p>
          <w:p w14:paraId="0B90150D"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（R3）</w:t>
            </w:r>
          </w:p>
        </w:tc>
        <w:tc>
          <w:tcPr>
            <w:tcW w:w="2141" w:type="dxa"/>
            <w:vAlign w:val="center"/>
          </w:tcPr>
          <w:p w14:paraId="31844481" w14:textId="77777777" w:rsidR="0058624B" w:rsidRDefault="0058624B" w:rsidP="0058624B">
            <w:pPr>
              <w:tabs>
                <w:tab w:val="left" w:pos="7513"/>
              </w:tabs>
              <w:jc w:val="left"/>
              <w:rPr>
                <w:rFonts w:hAnsi="HG丸ｺﾞｼｯｸM-PRO"/>
                <w:color w:val="auto"/>
                <w:sz w:val="18"/>
                <w:szCs w:val="18"/>
              </w:rPr>
            </w:pPr>
            <w:r w:rsidRPr="00A9791D">
              <w:rPr>
                <w:rFonts w:hAnsi="HG丸ｺﾞｼｯｸM-PRO" w:hint="eastAsia"/>
                <w:color w:val="auto"/>
                <w:sz w:val="18"/>
                <w:szCs w:val="18"/>
              </w:rPr>
              <w:t>母子保健関係業務報告・</w:t>
            </w:r>
            <w:r>
              <w:rPr>
                <w:rFonts w:hAnsi="HG丸ｺﾞｼｯｸM-PRO" w:hint="eastAsia"/>
                <w:color w:val="auto"/>
                <w:sz w:val="18"/>
                <w:szCs w:val="18"/>
              </w:rPr>
              <w:t>大阪府市町村歯科口腔保健実態調査</w:t>
            </w:r>
          </w:p>
        </w:tc>
        <w:tc>
          <w:tcPr>
            <w:tcW w:w="1544" w:type="dxa"/>
            <w:vAlign w:val="center"/>
          </w:tcPr>
          <w:p w14:paraId="3A44C5DB"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0%</w:t>
            </w:r>
          </w:p>
        </w:tc>
      </w:tr>
      <w:tr w:rsidR="0058624B" w:rsidRPr="00577180" w14:paraId="1F39AB0E" w14:textId="77777777" w:rsidTr="007700E7">
        <w:trPr>
          <w:trHeight w:val="360"/>
        </w:trPr>
        <w:tc>
          <w:tcPr>
            <w:tcW w:w="9199" w:type="dxa"/>
            <w:gridSpan w:val="5"/>
            <w:shd w:val="clear" w:color="auto" w:fill="EEECE1" w:themeFill="background2"/>
            <w:vAlign w:val="center"/>
          </w:tcPr>
          <w:p w14:paraId="41B0304C" w14:textId="77777777" w:rsidR="0058624B" w:rsidRDefault="0058624B" w:rsidP="0058624B">
            <w:pPr>
              <w:tabs>
                <w:tab w:val="left" w:pos="7513"/>
              </w:tabs>
              <w:jc w:val="left"/>
              <w:rPr>
                <w:rFonts w:hAnsi="HG丸ｺﾞｼｯｸM-PRO"/>
                <w:color w:val="auto"/>
                <w:sz w:val="20"/>
                <w:szCs w:val="20"/>
              </w:rPr>
            </w:pPr>
            <w:r w:rsidRPr="00117B8A">
              <w:rPr>
                <w:rFonts w:hAnsi="HG丸ｺﾞｼｯｸM-PRO" w:hint="eastAsia"/>
                <w:color w:val="auto"/>
                <w:szCs w:val="20"/>
              </w:rPr>
              <w:t>（</w:t>
            </w:r>
            <w:r>
              <w:rPr>
                <w:rFonts w:hAnsi="HG丸ｺﾞｼｯｸM-PRO" w:hint="eastAsia"/>
                <w:color w:val="auto"/>
                <w:szCs w:val="20"/>
              </w:rPr>
              <w:t>２</w:t>
            </w:r>
            <w:r w:rsidRPr="00117B8A">
              <w:rPr>
                <w:rFonts w:hAnsi="HG丸ｺﾞｼｯｸM-PRO" w:hint="eastAsia"/>
                <w:color w:val="auto"/>
                <w:szCs w:val="20"/>
              </w:rPr>
              <w:t>）</w:t>
            </w:r>
            <w:r>
              <w:rPr>
                <w:rFonts w:hAnsi="HG丸ｺﾞｼｯｸM-PRO" w:hint="eastAsia"/>
                <w:color w:val="auto"/>
                <w:szCs w:val="20"/>
              </w:rPr>
              <w:t>少年</w:t>
            </w:r>
            <w:r w:rsidRPr="00117B8A">
              <w:rPr>
                <w:rFonts w:hAnsi="HG丸ｺﾞｼｯｸM-PRO" w:hint="eastAsia"/>
                <w:color w:val="auto"/>
                <w:szCs w:val="20"/>
              </w:rPr>
              <w:t>期</w:t>
            </w:r>
          </w:p>
        </w:tc>
      </w:tr>
      <w:tr w:rsidR="0058624B" w:rsidRPr="00577180" w14:paraId="49CD4955" w14:textId="77777777" w:rsidTr="007700E7">
        <w:trPr>
          <w:trHeight w:val="666"/>
        </w:trPr>
        <w:tc>
          <w:tcPr>
            <w:tcW w:w="3261" w:type="dxa"/>
            <w:vAlign w:val="center"/>
          </w:tcPr>
          <w:p w14:paraId="0263EA97" w14:textId="77777777" w:rsidR="0058624B" w:rsidRPr="00577180" w:rsidRDefault="0058624B" w:rsidP="0058624B">
            <w:pPr>
              <w:tabs>
                <w:tab w:val="left" w:pos="7513"/>
              </w:tabs>
              <w:jc w:val="left"/>
              <w:rPr>
                <w:rFonts w:hAnsi="HG丸ｺﾞｼｯｸM-PRO"/>
                <w:color w:val="auto"/>
                <w:sz w:val="20"/>
                <w:szCs w:val="20"/>
              </w:rPr>
            </w:pPr>
            <w:r>
              <w:rPr>
                <w:rFonts w:hAnsi="HG丸ｺﾞｼｯｸM-PRO" w:hint="eastAsia"/>
                <w:color w:val="auto"/>
                <w:sz w:val="20"/>
                <w:szCs w:val="20"/>
              </w:rPr>
              <w:t>むし歯のない者の割合</w:t>
            </w:r>
          </w:p>
        </w:tc>
        <w:tc>
          <w:tcPr>
            <w:tcW w:w="1134" w:type="dxa"/>
            <w:vAlign w:val="center"/>
          </w:tcPr>
          <w:p w14:paraId="4E2B66AA" w14:textId="77777777" w:rsidR="0058624B" w:rsidRPr="00577180" w:rsidRDefault="0058624B" w:rsidP="0058624B">
            <w:pPr>
              <w:tabs>
                <w:tab w:val="left" w:pos="7513"/>
              </w:tabs>
              <w:jc w:val="center"/>
              <w:rPr>
                <w:rFonts w:hAnsi="HG丸ｺﾞｼｯｸM-PRO"/>
                <w:color w:val="auto"/>
                <w:sz w:val="20"/>
                <w:szCs w:val="20"/>
              </w:rPr>
            </w:pPr>
            <w:r w:rsidRPr="00577180">
              <w:rPr>
                <w:rFonts w:hAnsi="HG丸ｺﾞｼｯｸM-PRO" w:hint="eastAsia"/>
                <w:color w:val="auto"/>
                <w:sz w:val="20"/>
                <w:szCs w:val="20"/>
              </w:rPr>
              <w:t>12歳</w:t>
            </w:r>
          </w:p>
        </w:tc>
        <w:tc>
          <w:tcPr>
            <w:tcW w:w="1119" w:type="dxa"/>
            <w:vAlign w:val="center"/>
          </w:tcPr>
          <w:p w14:paraId="720E705B"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72.4</w:t>
            </w:r>
            <w:r w:rsidRPr="00577180">
              <w:rPr>
                <w:rFonts w:hAnsi="HG丸ｺﾞｼｯｸM-PRO" w:hint="eastAsia"/>
                <w:color w:val="auto"/>
                <w:sz w:val="20"/>
                <w:szCs w:val="20"/>
              </w:rPr>
              <w:t>%</w:t>
            </w:r>
          </w:p>
          <w:p w14:paraId="2EF959C8" w14:textId="77777777" w:rsidR="0058624B" w:rsidRPr="00577180"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（R3）</w:t>
            </w:r>
          </w:p>
        </w:tc>
        <w:tc>
          <w:tcPr>
            <w:tcW w:w="2141" w:type="dxa"/>
            <w:vAlign w:val="center"/>
          </w:tcPr>
          <w:p w14:paraId="2EF617E9" w14:textId="77777777" w:rsidR="0058624B" w:rsidRPr="00577180" w:rsidRDefault="0058624B" w:rsidP="0058624B">
            <w:pPr>
              <w:tabs>
                <w:tab w:val="left" w:pos="7513"/>
              </w:tabs>
              <w:rPr>
                <w:rFonts w:hAnsi="HG丸ｺﾞｼｯｸM-PRO"/>
                <w:color w:val="auto"/>
                <w:sz w:val="18"/>
                <w:szCs w:val="18"/>
              </w:rPr>
            </w:pPr>
            <w:r w:rsidRPr="00577180">
              <w:rPr>
                <w:rFonts w:hAnsi="HG丸ｺﾞｼｯｸM-PRO" w:hint="eastAsia"/>
                <w:color w:val="auto"/>
                <w:sz w:val="18"/>
                <w:szCs w:val="18"/>
              </w:rPr>
              <w:t>学校保健統計調査</w:t>
            </w:r>
          </w:p>
        </w:tc>
        <w:tc>
          <w:tcPr>
            <w:tcW w:w="1544" w:type="dxa"/>
            <w:vAlign w:val="center"/>
          </w:tcPr>
          <w:p w14:paraId="32001FB6" w14:textId="77777777" w:rsidR="0058624B" w:rsidRPr="00577180"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95％以上</w:t>
            </w:r>
          </w:p>
        </w:tc>
      </w:tr>
      <w:tr w:rsidR="0058624B" w:rsidRPr="00577180" w14:paraId="39E1E2CE" w14:textId="77777777" w:rsidTr="007700E7">
        <w:trPr>
          <w:trHeight w:val="666"/>
        </w:trPr>
        <w:tc>
          <w:tcPr>
            <w:tcW w:w="3261" w:type="dxa"/>
            <w:vAlign w:val="center"/>
          </w:tcPr>
          <w:p w14:paraId="63830EE7" w14:textId="77777777" w:rsidR="0058624B" w:rsidRDefault="0058624B" w:rsidP="0058624B">
            <w:pPr>
              <w:tabs>
                <w:tab w:val="left" w:pos="7513"/>
              </w:tabs>
              <w:jc w:val="left"/>
              <w:rPr>
                <w:rFonts w:hAnsi="HG丸ｺﾞｼｯｸM-PRO"/>
                <w:color w:val="auto"/>
                <w:sz w:val="20"/>
                <w:szCs w:val="20"/>
              </w:rPr>
            </w:pPr>
            <w:r w:rsidRPr="00877A02">
              <w:rPr>
                <w:rFonts w:hAnsi="HG丸ｺﾞｼｯｸM-PRO" w:hint="eastAsia"/>
                <w:color w:val="auto"/>
                <w:sz w:val="20"/>
                <w:szCs w:val="20"/>
              </w:rPr>
              <w:t>歯肉に炎症所見を有する者の割合</w:t>
            </w:r>
          </w:p>
        </w:tc>
        <w:tc>
          <w:tcPr>
            <w:tcW w:w="1134" w:type="dxa"/>
            <w:vAlign w:val="center"/>
          </w:tcPr>
          <w:p w14:paraId="35DFA9A2" w14:textId="77777777" w:rsidR="0058624B" w:rsidRPr="00577180" w:rsidRDefault="0058624B" w:rsidP="0058624B">
            <w:pPr>
              <w:tabs>
                <w:tab w:val="left" w:pos="7513"/>
              </w:tabs>
              <w:jc w:val="center"/>
              <w:rPr>
                <w:rFonts w:hAnsi="HG丸ｺﾞｼｯｸM-PRO"/>
                <w:color w:val="auto"/>
                <w:sz w:val="20"/>
                <w:szCs w:val="20"/>
              </w:rPr>
            </w:pPr>
            <w:r w:rsidRPr="00577180">
              <w:rPr>
                <w:rFonts w:hAnsi="HG丸ｺﾞｼｯｸM-PRO" w:hint="eastAsia"/>
                <w:color w:val="auto"/>
                <w:sz w:val="20"/>
                <w:szCs w:val="20"/>
              </w:rPr>
              <w:t>12歳</w:t>
            </w:r>
          </w:p>
        </w:tc>
        <w:tc>
          <w:tcPr>
            <w:tcW w:w="1119" w:type="dxa"/>
            <w:vAlign w:val="center"/>
          </w:tcPr>
          <w:p w14:paraId="607B6D0A"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2</w:t>
            </w:r>
            <w:r w:rsidRPr="00576465">
              <w:rPr>
                <w:rFonts w:hAnsi="HG丸ｺﾞｼｯｸM-PRO" w:hint="eastAsia"/>
                <w:color w:val="auto"/>
                <w:sz w:val="21"/>
                <w:szCs w:val="21"/>
              </w:rPr>
              <w:t>.</w:t>
            </w:r>
            <w:r>
              <w:rPr>
                <w:rFonts w:hAnsi="HG丸ｺﾞｼｯｸM-PRO" w:hint="eastAsia"/>
                <w:color w:val="auto"/>
                <w:sz w:val="20"/>
                <w:szCs w:val="20"/>
              </w:rPr>
              <w:t>1</w:t>
            </w:r>
            <w:r w:rsidRPr="00577180">
              <w:rPr>
                <w:rFonts w:hAnsi="HG丸ｺﾞｼｯｸM-PRO" w:hint="eastAsia"/>
                <w:color w:val="auto"/>
                <w:sz w:val="20"/>
                <w:szCs w:val="20"/>
              </w:rPr>
              <w:t>%</w:t>
            </w:r>
          </w:p>
          <w:p w14:paraId="7A12F385"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（R3）</w:t>
            </w:r>
          </w:p>
        </w:tc>
        <w:tc>
          <w:tcPr>
            <w:tcW w:w="2141" w:type="dxa"/>
            <w:vAlign w:val="center"/>
          </w:tcPr>
          <w:p w14:paraId="44151BD2" w14:textId="77777777" w:rsidR="0058624B" w:rsidRPr="00577180" w:rsidRDefault="0058624B" w:rsidP="0058624B">
            <w:pPr>
              <w:tabs>
                <w:tab w:val="left" w:pos="7513"/>
              </w:tabs>
              <w:rPr>
                <w:rFonts w:hAnsi="HG丸ｺﾞｼｯｸM-PRO"/>
                <w:color w:val="auto"/>
                <w:sz w:val="18"/>
                <w:szCs w:val="18"/>
              </w:rPr>
            </w:pPr>
            <w:r w:rsidRPr="00577180">
              <w:rPr>
                <w:rFonts w:hAnsi="HG丸ｺﾞｼｯｸM-PRO" w:hint="eastAsia"/>
                <w:color w:val="auto"/>
                <w:sz w:val="18"/>
                <w:szCs w:val="18"/>
              </w:rPr>
              <w:t>学校保健統計調査</w:t>
            </w:r>
          </w:p>
        </w:tc>
        <w:tc>
          <w:tcPr>
            <w:tcW w:w="1544" w:type="dxa"/>
            <w:vAlign w:val="center"/>
          </w:tcPr>
          <w:p w14:paraId="78D90D58"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１%以下</w:t>
            </w:r>
          </w:p>
        </w:tc>
      </w:tr>
      <w:tr w:rsidR="0058624B" w:rsidRPr="00577180" w14:paraId="47D2B375" w14:textId="77777777" w:rsidTr="007700E7">
        <w:trPr>
          <w:trHeight w:val="376"/>
        </w:trPr>
        <w:tc>
          <w:tcPr>
            <w:tcW w:w="9199" w:type="dxa"/>
            <w:gridSpan w:val="5"/>
            <w:shd w:val="clear" w:color="auto" w:fill="EEECE1" w:themeFill="background2"/>
            <w:vAlign w:val="center"/>
          </w:tcPr>
          <w:p w14:paraId="29C6B9CD" w14:textId="77777777" w:rsidR="0058624B" w:rsidRDefault="0058624B" w:rsidP="0058624B">
            <w:pPr>
              <w:tabs>
                <w:tab w:val="left" w:pos="7513"/>
              </w:tabs>
              <w:jc w:val="left"/>
              <w:rPr>
                <w:rFonts w:hAnsi="HG丸ｺﾞｼｯｸM-PRO"/>
                <w:color w:val="auto"/>
                <w:sz w:val="20"/>
                <w:szCs w:val="20"/>
              </w:rPr>
            </w:pPr>
            <w:r w:rsidRPr="00117B8A">
              <w:rPr>
                <w:rFonts w:hAnsi="HG丸ｺﾞｼｯｸM-PRO" w:hint="eastAsia"/>
                <w:color w:val="auto"/>
                <w:szCs w:val="20"/>
              </w:rPr>
              <w:t>（</w:t>
            </w:r>
            <w:r>
              <w:rPr>
                <w:rFonts w:hAnsi="HG丸ｺﾞｼｯｸM-PRO" w:hint="eastAsia"/>
                <w:color w:val="auto"/>
                <w:szCs w:val="20"/>
              </w:rPr>
              <w:t>３</w:t>
            </w:r>
            <w:r w:rsidRPr="00117B8A">
              <w:rPr>
                <w:rFonts w:hAnsi="HG丸ｺﾞｼｯｸM-PRO" w:hint="eastAsia"/>
                <w:color w:val="auto"/>
                <w:szCs w:val="20"/>
              </w:rPr>
              <w:t>）</w:t>
            </w:r>
            <w:r>
              <w:rPr>
                <w:rFonts w:hAnsi="HG丸ｺﾞｼｯｸM-PRO" w:hint="eastAsia"/>
                <w:color w:val="auto"/>
                <w:szCs w:val="20"/>
              </w:rPr>
              <w:t>青年期・壮年期</w:t>
            </w:r>
          </w:p>
        </w:tc>
      </w:tr>
      <w:tr w:rsidR="0058624B" w:rsidRPr="00577180" w14:paraId="11CE86A0" w14:textId="77777777" w:rsidTr="007700E7">
        <w:trPr>
          <w:trHeight w:val="666"/>
        </w:trPr>
        <w:tc>
          <w:tcPr>
            <w:tcW w:w="3261" w:type="dxa"/>
            <w:vAlign w:val="center"/>
          </w:tcPr>
          <w:p w14:paraId="793B5C01" w14:textId="77777777" w:rsidR="0058624B" w:rsidRDefault="0058624B" w:rsidP="0058624B">
            <w:pPr>
              <w:tabs>
                <w:tab w:val="left" w:pos="7513"/>
              </w:tabs>
              <w:jc w:val="left"/>
              <w:rPr>
                <w:rFonts w:hAnsi="HG丸ｺﾞｼｯｸM-PRO"/>
                <w:color w:val="auto"/>
                <w:sz w:val="20"/>
                <w:szCs w:val="20"/>
              </w:rPr>
            </w:pPr>
            <w:r>
              <w:rPr>
                <w:rFonts w:hAnsi="HG丸ｺﾞｼｯｸM-PRO" w:hint="eastAsia"/>
                <w:color w:val="auto"/>
                <w:sz w:val="20"/>
                <w:szCs w:val="20"/>
              </w:rPr>
              <w:t>むし歯のない者の割合</w:t>
            </w:r>
          </w:p>
        </w:tc>
        <w:tc>
          <w:tcPr>
            <w:tcW w:w="1134" w:type="dxa"/>
            <w:vAlign w:val="center"/>
          </w:tcPr>
          <w:p w14:paraId="75457DA8" w14:textId="77777777" w:rsidR="0058624B" w:rsidRPr="00577180"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16</w:t>
            </w:r>
            <w:r w:rsidRPr="00577180">
              <w:rPr>
                <w:rFonts w:hAnsi="HG丸ｺﾞｼｯｸM-PRO" w:hint="eastAsia"/>
                <w:color w:val="auto"/>
                <w:sz w:val="20"/>
                <w:szCs w:val="20"/>
              </w:rPr>
              <w:t>歳</w:t>
            </w:r>
          </w:p>
        </w:tc>
        <w:tc>
          <w:tcPr>
            <w:tcW w:w="1119" w:type="dxa"/>
            <w:vAlign w:val="center"/>
          </w:tcPr>
          <w:p w14:paraId="05F29A6F"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59.2％</w:t>
            </w:r>
          </w:p>
          <w:p w14:paraId="471B464D"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（R3）</w:t>
            </w:r>
          </w:p>
        </w:tc>
        <w:tc>
          <w:tcPr>
            <w:tcW w:w="2141" w:type="dxa"/>
            <w:vAlign w:val="center"/>
          </w:tcPr>
          <w:p w14:paraId="7C64D7BA" w14:textId="77777777" w:rsidR="0058624B" w:rsidRDefault="0058624B" w:rsidP="0058624B">
            <w:pPr>
              <w:tabs>
                <w:tab w:val="left" w:pos="7513"/>
              </w:tabs>
              <w:jc w:val="left"/>
              <w:rPr>
                <w:rFonts w:hAnsi="HG丸ｺﾞｼｯｸM-PRO"/>
                <w:color w:val="auto"/>
                <w:sz w:val="18"/>
                <w:szCs w:val="18"/>
              </w:rPr>
            </w:pPr>
            <w:r w:rsidRPr="00577180">
              <w:rPr>
                <w:rFonts w:hAnsi="HG丸ｺﾞｼｯｸM-PRO" w:hint="eastAsia"/>
                <w:color w:val="auto"/>
                <w:sz w:val="18"/>
                <w:szCs w:val="18"/>
              </w:rPr>
              <w:t>学校保健統計調査</w:t>
            </w:r>
          </w:p>
        </w:tc>
        <w:tc>
          <w:tcPr>
            <w:tcW w:w="1544" w:type="dxa"/>
            <w:vAlign w:val="center"/>
          </w:tcPr>
          <w:p w14:paraId="43B50005"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80％以上</w:t>
            </w:r>
          </w:p>
        </w:tc>
      </w:tr>
      <w:tr w:rsidR="0058624B" w:rsidRPr="00577180" w14:paraId="53C00DB8" w14:textId="77777777" w:rsidTr="007700E7">
        <w:trPr>
          <w:trHeight w:val="666"/>
        </w:trPr>
        <w:tc>
          <w:tcPr>
            <w:tcW w:w="3261" w:type="dxa"/>
            <w:vAlign w:val="center"/>
          </w:tcPr>
          <w:p w14:paraId="3B0F748D" w14:textId="77777777" w:rsidR="0058624B" w:rsidRDefault="0058624B" w:rsidP="0058624B">
            <w:pPr>
              <w:tabs>
                <w:tab w:val="left" w:pos="7513"/>
              </w:tabs>
              <w:jc w:val="left"/>
              <w:rPr>
                <w:rFonts w:hAnsi="HG丸ｺﾞｼｯｸM-PRO"/>
                <w:color w:val="auto"/>
                <w:sz w:val="20"/>
                <w:szCs w:val="20"/>
              </w:rPr>
            </w:pPr>
            <w:r w:rsidRPr="001360B2">
              <w:rPr>
                <w:rFonts w:hAnsi="HG丸ｺﾞｼｯｸM-PRO" w:hint="eastAsia"/>
                <w:color w:val="auto"/>
                <w:sz w:val="20"/>
                <w:szCs w:val="20"/>
              </w:rPr>
              <w:t>歯肉に炎症所見を有する者の割合</w:t>
            </w:r>
          </w:p>
        </w:tc>
        <w:tc>
          <w:tcPr>
            <w:tcW w:w="1134" w:type="dxa"/>
            <w:vAlign w:val="center"/>
          </w:tcPr>
          <w:p w14:paraId="5AF7298D"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16</w:t>
            </w:r>
            <w:r w:rsidRPr="00577180">
              <w:rPr>
                <w:rFonts w:hAnsi="HG丸ｺﾞｼｯｸM-PRO" w:hint="eastAsia"/>
                <w:color w:val="auto"/>
                <w:sz w:val="20"/>
                <w:szCs w:val="20"/>
              </w:rPr>
              <w:t>歳</w:t>
            </w:r>
          </w:p>
        </w:tc>
        <w:tc>
          <w:tcPr>
            <w:tcW w:w="1119" w:type="dxa"/>
            <w:vAlign w:val="center"/>
          </w:tcPr>
          <w:p w14:paraId="5701E861"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2.7</w:t>
            </w:r>
            <w:r w:rsidRPr="00577180">
              <w:rPr>
                <w:rFonts w:hAnsi="HG丸ｺﾞｼｯｸM-PRO" w:hint="eastAsia"/>
                <w:color w:val="auto"/>
                <w:sz w:val="20"/>
                <w:szCs w:val="20"/>
              </w:rPr>
              <w:t>%</w:t>
            </w:r>
          </w:p>
          <w:p w14:paraId="7F3CA920"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（R3）</w:t>
            </w:r>
          </w:p>
        </w:tc>
        <w:tc>
          <w:tcPr>
            <w:tcW w:w="2141" w:type="dxa"/>
            <w:vAlign w:val="center"/>
          </w:tcPr>
          <w:p w14:paraId="5531334D" w14:textId="77777777" w:rsidR="0058624B" w:rsidRPr="00577180" w:rsidRDefault="0058624B" w:rsidP="0058624B">
            <w:pPr>
              <w:tabs>
                <w:tab w:val="left" w:pos="7513"/>
              </w:tabs>
              <w:jc w:val="left"/>
              <w:rPr>
                <w:rFonts w:hAnsi="HG丸ｺﾞｼｯｸM-PRO"/>
                <w:color w:val="auto"/>
                <w:sz w:val="18"/>
                <w:szCs w:val="18"/>
              </w:rPr>
            </w:pPr>
            <w:r w:rsidRPr="00577180">
              <w:rPr>
                <w:rFonts w:hAnsi="HG丸ｺﾞｼｯｸM-PRO" w:hint="eastAsia"/>
                <w:color w:val="auto"/>
                <w:sz w:val="18"/>
                <w:szCs w:val="18"/>
              </w:rPr>
              <w:t>学校保健統計調査</w:t>
            </w:r>
          </w:p>
        </w:tc>
        <w:tc>
          <w:tcPr>
            <w:tcW w:w="1544" w:type="dxa"/>
            <w:vAlign w:val="center"/>
          </w:tcPr>
          <w:p w14:paraId="5B89E26B"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１%以下</w:t>
            </w:r>
          </w:p>
        </w:tc>
      </w:tr>
      <w:tr w:rsidR="0058624B" w:rsidRPr="00577180" w14:paraId="079267E2" w14:textId="77777777" w:rsidTr="007700E7">
        <w:trPr>
          <w:trHeight w:val="666"/>
        </w:trPr>
        <w:tc>
          <w:tcPr>
            <w:tcW w:w="3261" w:type="dxa"/>
            <w:vAlign w:val="center"/>
          </w:tcPr>
          <w:p w14:paraId="09DB2670" w14:textId="77777777" w:rsidR="0058624B" w:rsidRDefault="0058624B" w:rsidP="0058624B">
            <w:pPr>
              <w:tabs>
                <w:tab w:val="left" w:pos="7513"/>
              </w:tabs>
              <w:jc w:val="left"/>
              <w:rPr>
                <w:rFonts w:hAnsi="HG丸ｺﾞｼｯｸM-PRO"/>
                <w:color w:val="auto"/>
                <w:sz w:val="20"/>
                <w:szCs w:val="20"/>
              </w:rPr>
            </w:pPr>
            <w:r>
              <w:rPr>
                <w:rFonts w:hAnsi="HG丸ｺﾞｼｯｸM-PRO" w:hint="eastAsia"/>
                <w:color w:val="auto"/>
                <w:sz w:val="20"/>
                <w:szCs w:val="20"/>
              </w:rPr>
              <w:t>20歳代～30歳代における歯肉に炎症所見を有する者の割合</w:t>
            </w:r>
          </w:p>
        </w:tc>
        <w:tc>
          <w:tcPr>
            <w:tcW w:w="1134" w:type="dxa"/>
            <w:vAlign w:val="center"/>
          </w:tcPr>
          <w:p w14:paraId="375E3AF4" w14:textId="77777777" w:rsidR="0058624B" w:rsidRPr="00577180"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w:t>
            </w:r>
          </w:p>
        </w:tc>
        <w:tc>
          <w:tcPr>
            <w:tcW w:w="1119" w:type="dxa"/>
            <w:vAlign w:val="center"/>
          </w:tcPr>
          <w:p w14:paraId="3508792F"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28.3％</w:t>
            </w:r>
          </w:p>
          <w:p w14:paraId="211DD20C"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（R4）</w:t>
            </w:r>
          </w:p>
        </w:tc>
        <w:tc>
          <w:tcPr>
            <w:tcW w:w="2141" w:type="dxa"/>
            <w:vAlign w:val="center"/>
          </w:tcPr>
          <w:p w14:paraId="100FE543" w14:textId="77777777" w:rsidR="0058624B" w:rsidRDefault="0058624B" w:rsidP="0058624B">
            <w:pPr>
              <w:tabs>
                <w:tab w:val="left" w:pos="7513"/>
              </w:tabs>
              <w:jc w:val="left"/>
              <w:rPr>
                <w:rFonts w:hAnsi="HG丸ｺﾞｼｯｸM-PRO"/>
                <w:color w:val="auto"/>
                <w:sz w:val="18"/>
                <w:szCs w:val="18"/>
              </w:rPr>
            </w:pPr>
            <w:r>
              <w:rPr>
                <w:rFonts w:hAnsi="HG丸ｺﾞｼｯｸM-PRO" w:hint="eastAsia"/>
                <w:color w:val="auto"/>
                <w:sz w:val="18"/>
                <w:szCs w:val="18"/>
              </w:rPr>
              <w:t>大阪府健康づくり実態調査</w:t>
            </w:r>
          </w:p>
        </w:tc>
        <w:tc>
          <w:tcPr>
            <w:tcW w:w="1544" w:type="dxa"/>
            <w:vAlign w:val="center"/>
          </w:tcPr>
          <w:p w14:paraId="4CDAF915"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15％以下</w:t>
            </w:r>
          </w:p>
        </w:tc>
      </w:tr>
      <w:tr w:rsidR="0058624B" w:rsidRPr="00577180" w14:paraId="5CA107E8" w14:textId="77777777" w:rsidTr="007700E7">
        <w:trPr>
          <w:trHeight w:val="666"/>
        </w:trPr>
        <w:tc>
          <w:tcPr>
            <w:tcW w:w="3261" w:type="dxa"/>
            <w:vAlign w:val="center"/>
          </w:tcPr>
          <w:p w14:paraId="16A806FF" w14:textId="77777777" w:rsidR="0058624B" w:rsidRDefault="0058624B" w:rsidP="0058624B">
            <w:pPr>
              <w:tabs>
                <w:tab w:val="left" w:pos="7513"/>
              </w:tabs>
              <w:jc w:val="left"/>
              <w:rPr>
                <w:rFonts w:hAnsi="HG丸ｺﾞｼｯｸM-PRO"/>
                <w:color w:val="auto"/>
                <w:sz w:val="20"/>
                <w:szCs w:val="20"/>
              </w:rPr>
            </w:pPr>
            <w:r>
              <w:rPr>
                <w:rFonts w:hAnsi="HG丸ｺﾞｼｯｸM-PRO" w:hint="eastAsia"/>
                <w:color w:val="auto"/>
                <w:sz w:val="20"/>
                <w:szCs w:val="20"/>
              </w:rPr>
              <w:t>むし歯治療が必要な者の割合</w:t>
            </w:r>
          </w:p>
        </w:tc>
        <w:tc>
          <w:tcPr>
            <w:tcW w:w="1134" w:type="dxa"/>
            <w:vAlign w:val="center"/>
          </w:tcPr>
          <w:p w14:paraId="47211976" w14:textId="77777777" w:rsidR="0058624B" w:rsidRPr="00577180"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40歳</w:t>
            </w:r>
          </w:p>
        </w:tc>
        <w:tc>
          <w:tcPr>
            <w:tcW w:w="1119" w:type="dxa"/>
            <w:vAlign w:val="center"/>
          </w:tcPr>
          <w:p w14:paraId="5BDA9FE1"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27.9％</w:t>
            </w:r>
          </w:p>
          <w:p w14:paraId="6D3456AC"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（R3）</w:t>
            </w:r>
          </w:p>
        </w:tc>
        <w:tc>
          <w:tcPr>
            <w:tcW w:w="2141" w:type="dxa"/>
            <w:vAlign w:val="center"/>
          </w:tcPr>
          <w:p w14:paraId="0BEDFFD2" w14:textId="77777777" w:rsidR="0058624B" w:rsidRDefault="0058624B" w:rsidP="0058624B">
            <w:pPr>
              <w:tabs>
                <w:tab w:val="left" w:pos="7513"/>
              </w:tabs>
              <w:jc w:val="left"/>
              <w:rPr>
                <w:rFonts w:hAnsi="HG丸ｺﾞｼｯｸM-PRO"/>
                <w:color w:val="auto"/>
                <w:sz w:val="18"/>
                <w:szCs w:val="18"/>
              </w:rPr>
            </w:pPr>
            <w:r>
              <w:rPr>
                <w:rFonts w:hAnsi="HG丸ｺﾞｼｯｸM-PRO" w:hint="eastAsia"/>
                <w:color w:val="auto"/>
                <w:sz w:val="18"/>
                <w:szCs w:val="18"/>
              </w:rPr>
              <w:t>大阪府市町村歯科口腔保健実態調査</w:t>
            </w:r>
          </w:p>
        </w:tc>
        <w:tc>
          <w:tcPr>
            <w:tcW w:w="1544" w:type="dxa"/>
            <w:vAlign w:val="center"/>
          </w:tcPr>
          <w:p w14:paraId="447BCE2A"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15％以下</w:t>
            </w:r>
          </w:p>
        </w:tc>
      </w:tr>
      <w:tr w:rsidR="0058624B" w:rsidRPr="00577180" w14:paraId="5199FF4E" w14:textId="77777777" w:rsidTr="007700E7">
        <w:trPr>
          <w:trHeight w:val="666"/>
        </w:trPr>
        <w:tc>
          <w:tcPr>
            <w:tcW w:w="3261" w:type="dxa"/>
            <w:vAlign w:val="center"/>
          </w:tcPr>
          <w:p w14:paraId="28B949A4" w14:textId="77777777" w:rsidR="0058624B" w:rsidRDefault="0058624B" w:rsidP="0058624B">
            <w:pPr>
              <w:tabs>
                <w:tab w:val="left" w:pos="7513"/>
              </w:tabs>
              <w:jc w:val="left"/>
              <w:rPr>
                <w:rFonts w:hAnsi="HG丸ｺﾞｼｯｸM-PRO"/>
                <w:color w:val="auto"/>
                <w:sz w:val="20"/>
                <w:szCs w:val="20"/>
              </w:rPr>
            </w:pPr>
            <w:r>
              <w:rPr>
                <w:rFonts w:hAnsi="HG丸ｺﾞｼｯｸM-PRO" w:hint="eastAsia"/>
                <w:color w:val="auto"/>
                <w:sz w:val="20"/>
                <w:szCs w:val="20"/>
              </w:rPr>
              <w:t>歯周治療が必要な者の割合</w:t>
            </w:r>
          </w:p>
        </w:tc>
        <w:tc>
          <w:tcPr>
            <w:tcW w:w="1134" w:type="dxa"/>
            <w:vAlign w:val="center"/>
          </w:tcPr>
          <w:p w14:paraId="674AE3CE" w14:textId="77777777" w:rsidR="0058624B" w:rsidRPr="00577180"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40歳</w:t>
            </w:r>
          </w:p>
        </w:tc>
        <w:tc>
          <w:tcPr>
            <w:tcW w:w="1119" w:type="dxa"/>
            <w:vAlign w:val="center"/>
          </w:tcPr>
          <w:p w14:paraId="3F123DC3"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50.9％</w:t>
            </w:r>
          </w:p>
          <w:p w14:paraId="39D83935"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（R3）</w:t>
            </w:r>
          </w:p>
        </w:tc>
        <w:tc>
          <w:tcPr>
            <w:tcW w:w="2141" w:type="dxa"/>
            <w:vAlign w:val="center"/>
          </w:tcPr>
          <w:p w14:paraId="37177827" w14:textId="77777777" w:rsidR="0058624B" w:rsidRDefault="0058624B" w:rsidP="0058624B">
            <w:pPr>
              <w:tabs>
                <w:tab w:val="left" w:pos="7513"/>
              </w:tabs>
              <w:jc w:val="left"/>
              <w:rPr>
                <w:rFonts w:hAnsi="HG丸ｺﾞｼｯｸM-PRO"/>
                <w:color w:val="auto"/>
                <w:sz w:val="18"/>
                <w:szCs w:val="18"/>
              </w:rPr>
            </w:pPr>
            <w:r>
              <w:rPr>
                <w:rFonts w:hAnsi="HG丸ｺﾞｼｯｸM-PRO" w:hint="eastAsia"/>
                <w:color w:val="auto"/>
                <w:sz w:val="18"/>
                <w:szCs w:val="18"/>
              </w:rPr>
              <w:t>大阪府市町村歯科口腔保健実態調査</w:t>
            </w:r>
          </w:p>
        </w:tc>
        <w:tc>
          <w:tcPr>
            <w:tcW w:w="1544" w:type="dxa"/>
            <w:vAlign w:val="center"/>
          </w:tcPr>
          <w:p w14:paraId="1A69381A"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33％以下</w:t>
            </w:r>
          </w:p>
        </w:tc>
      </w:tr>
      <w:tr w:rsidR="0058624B" w:rsidRPr="00577180" w14:paraId="1AAB7614" w14:textId="77777777" w:rsidTr="007700E7">
        <w:trPr>
          <w:trHeight w:val="666"/>
        </w:trPr>
        <w:tc>
          <w:tcPr>
            <w:tcW w:w="3261" w:type="dxa"/>
            <w:vAlign w:val="center"/>
          </w:tcPr>
          <w:p w14:paraId="1BE44694" w14:textId="77777777" w:rsidR="0058624B" w:rsidRDefault="0058624B" w:rsidP="0058624B">
            <w:pPr>
              <w:tabs>
                <w:tab w:val="left" w:pos="7513"/>
              </w:tabs>
              <w:jc w:val="left"/>
              <w:rPr>
                <w:rFonts w:hAnsi="HG丸ｺﾞｼｯｸM-PRO"/>
                <w:color w:val="auto"/>
                <w:sz w:val="20"/>
                <w:szCs w:val="20"/>
              </w:rPr>
            </w:pPr>
            <w:r>
              <w:rPr>
                <w:rFonts w:hAnsi="HG丸ｺﾞｼｯｸM-PRO" w:hint="eastAsia"/>
                <w:color w:val="auto"/>
                <w:sz w:val="20"/>
                <w:szCs w:val="20"/>
              </w:rPr>
              <w:t>過去１年に歯科健診を受診した者の割合</w:t>
            </w:r>
          </w:p>
        </w:tc>
        <w:tc>
          <w:tcPr>
            <w:tcW w:w="1134" w:type="dxa"/>
            <w:vAlign w:val="center"/>
          </w:tcPr>
          <w:p w14:paraId="1F745D2E" w14:textId="77777777" w:rsidR="0058624B" w:rsidRPr="00577180" w:rsidRDefault="0058624B" w:rsidP="0058624B">
            <w:pPr>
              <w:tabs>
                <w:tab w:val="left" w:pos="7513"/>
              </w:tabs>
              <w:rPr>
                <w:rFonts w:hAnsi="HG丸ｺﾞｼｯｸM-PRO"/>
                <w:color w:val="auto"/>
                <w:sz w:val="20"/>
                <w:szCs w:val="20"/>
              </w:rPr>
            </w:pPr>
            <w:r>
              <w:rPr>
                <w:rFonts w:hAnsi="HG丸ｺﾞｼｯｸM-PRO" w:hint="eastAsia"/>
                <w:color w:val="auto"/>
                <w:sz w:val="20"/>
                <w:szCs w:val="20"/>
              </w:rPr>
              <w:t>20歳以上</w:t>
            </w:r>
          </w:p>
        </w:tc>
        <w:tc>
          <w:tcPr>
            <w:tcW w:w="1119" w:type="dxa"/>
            <w:vAlign w:val="center"/>
          </w:tcPr>
          <w:p w14:paraId="4E277724"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65.3％</w:t>
            </w:r>
          </w:p>
          <w:p w14:paraId="5B127A37"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（R4）</w:t>
            </w:r>
          </w:p>
        </w:tc>
        <w:tc>
          <w:tcPr>
            <w:tcW w:w="2141" w:type="dxa"/>
            <w:vAlign w:val="center"/>
          </w:tcPr>
          <w:p w14:paraId="6EE77D86" w14:textId="77777777" w:rsidR="0058624B" w:rsidRDefault="0058624B" w:rsidP="0058624B">
            <w:pPr>
              <w:tabs>
                <w:tab w:val="left" w:pos="7513"/>
              </w:tabs>
              <w:jc w:val="left"/>
              <w:rPr>
                <w:rFonts w:hAnsi="HG丸ｺﾞｼｯｸM-PRO"/>
                <w:color w:val="auto"/>
                <w:sz w:val="18"/>
                <w:szCs w:val="18"/>
              </w:rPr>
            </w:pPr>
            <w:r>
              <w:rPr>
                <w:rFonts w:hAnsi="HG丸ｺﾞｼｯｸM-PRO" w:hint="eastAsia"/>
                <w:color w:val="auto"/>
                <w:sz w:val="18"/>
                <w:szCs w:val="18"/>
              </w:rPr>
              <w:t>大阪府健康づくり実態調査</w:t>
            </w:r>
          </w:p>
        </w:tc>
        <w:tc>
          <w:tcPr>
            <w:tcW w:w="1544" w:type="dxa"/>
            <w:vAlign w:val="center"/>
          </w:tcPr>
          <w:p w14:paraId="41C76CF3"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95％以上</w:t>
            </w:r>
          </w:p>
        </w:tc>
      </w:tr>
      <w:tr w:rsidR="0058624B" w:rsidRPr="00577180" w14:paraId="5798DD14" w14:textId="77777777" w:rsidTr="007700E7">
        <w:trPr>
          <w:trHeight w:val="334"/>
        </w:trPr>
        <w:tc>
          <w:tcPr>
            <w:tcW w:w="9199" w:type="dxa"/>
            <w:gridSpan w:val="5"/>
            <w:shd w:val="clear" w:color="auto" w:fill="EEECE1" w:themeFill="background2"/>
            <w:vAlign w:val="center"/>
          </w:tcPr>
          <w:p w14:paraId="3EDDA1E6" w14:textId="77777777" w:rsidR="0058624B" w:rsidRDefault="0058624B" w:rsidP="0058624B">
            <w:pPr>
              <w:tabs>
                <w:tab w:val="left" w:pos="7513"/>
              </w:tabs>
              <w:jc w:val="left"/>
              <w:rPr>
                <w:rFonts w:hAnsi="HG丸ｺﾞｼｯｸM-PRO"/>
                <w:color w:val="auto"/>
                <w:sz w:val="20"/>
                <w:szCs w:val="20"/>
              </w:rPr>
            </w:pPr>
            <w:r w:rsidRPr="00117B8A">
              <w:rPr>
                <w:rFonts w:hAnsi="HG丸ｺﾞｼｯｸM-PRO" w:hint="eastAsia"/>
                <w:color w:val="auto"/>
                <w:szCs w:val="20"/>
              </w:rPr>
              <w:t>（</w:t>
            </w:r>
            <w:r>
              <w:rPr>
                <w:rFonts w:hAnsi="HG丸ｺﾞｼｯｸM-PRO" w:hint="eastAsia"/>
                <w:color w:val="auto"/>
                <w:szCs w:val="20"/>
              </w:rPr>
              <w:t>４</w:t>
            </w:r>
            <w:r w:rsidRPr="00117B8A">
              <w:rPr>
                <w:rFonts w:hAnsi="HG丸ｺﾞｼｯｸM-PRO" w:hint="eastAsia"/>
                <w:color w:val="auto"/>
                <w:szCs w:val="20"/>
              </w:rPr>
              <w:t>）</w:t>
            </w:r>
            <w:r>
              <w:rPr>
                <w:rFonts w:hAnsi="HG丸ｺﾞｼｯｸM-PRO" w:hint="eastAsia"/>
                <w:color w:val="auto"/>
                <w:szCs w:val="20"/>
              </w:rPr>
              <w:t>中年</w:t>
            </w:r>
            <w:r w:rsidRPr="00117B8A">
              <w:rPr>
                <w:rFonts w:hAnsi="HG丸ｺﾞｼｯｸM-PRO" w:hint="eastAsia"/>
                <w:color w:val="auto"/>
                <w:szCs w:val="20"/>
              </w:rPr>
              <w:t>期</w:t>
            </w:r>
            <w:r>
              <w:rPr>
                <w:rFonts w:hAnsi="HG丸ｺﾞｼｯｸM-PRO" w:hint="eastAsia"/>
                <w:color w:val="auto"/>
                <w:szCs w:val="20"/>
              </w:rPr>
              <w:t>・高齢期</w:t>
            </w:r>
          </w:p>
        </w:tc>
      </w:tr>
      <w:tr w:rsidR="0058624B" w:rsidRPr="00577180" w14:paraId="08AAAB9F" w14:textId="77777777" w:rsidTr="007700E7">
        <w:trPr>
          <w:trHeight w:val="666"/>
        </w:trPr>
        <w:tc>
          <w:tcPr>
            <w:tcW w:w="3261" w:type="dxa"/>
            <w:vAlign w:val="center"/>
          </w:tcPr>
          <w:p w14:paraId="1E663105" w14:textId="77777777" w:rsidR="0058624B" w:rsidRDefault="0058624B" w:rsidP="0058624B">
            <w:pPr>
              <w:tabs>
                <w:tab w:val="left" w:pos="7513"/>
              </w:tabs>
              <w:jc w:val="left"/>
              <w:rPr>
                <w:rFonts w:hAnsi="HG丸ｺﾞｼｯｸM-PRO"/>
                <w:color w:val="auto"/>
                <w:sz w:val="20"/>
                <w:szCs w:val="20"/>
              </w:rPr>
            </w:pPr>
            <w:r>
              <w:rPr>
                <w:rFonts w:hAnsi="HG丸ｺﾞｼｯｸM-PRO" w:hint="eastAsia"/>
                <w:color w:val="auto"/>
                <w:sz w:val="20"/>
                <w:szCs w:val="20"/>
              </w:rPr>
              <w:t>24本以上歯を有する者の割合</w:t>
            </w:r>
          </w:p>
        </w:tc>
        <w:tc>
          <w:tcPr>
            <w:tcW w:w="1134" w:type="dxa"/>
            <w:vAlign w:val="center"/>
          </w:tcPr>
          <w:p w14:paraId="51733DBE" w14:textId="77777777" w:rsidR="0058624B" w:rsidRPr="00577180"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60歳</w:t>
            </w:r>
          </w:p>
        </w:tc>
        <w:tc>
          <w:tcPr>
            <w:tcW w:w="1119" w:type="dxa"/>
            <w:vAlign w:val="center"/>
          </w:tcPr>
          <w:p w14:paraId="4D149351"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74.9％</w:t>
            </w:r>
          </w:p>
          <w:p w14:paraId="2964567B"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（R4）</w:t>
            </w:r>
          </w:p>
        </w:tc>
        <w:tc>
          <w:tcPr>
            <w:tcW w:w="2141" w:type="dxa"/>
            <w:vAlign w:val="center"/>
          </w:tcPr>
          <w:p w14:paraId="09566E2D" w14:textId="77777777" w:rsidR="0058624B" w:rsidRDefault="0058624B" w:rsidP="0058624B">
            <w:pPr>
              <w:tabs>
                <w:tab w:val="left" w:pos="7513"/>
              </w:tabs>
              <w:jc w:val="left"/>
              <w:rPr>
                <w:rFonts w:hAnsi="HG丸ｺﾞｼｯｸM-PRO"/>
                <w:color w:val="auto"/>
                <w:sz w:val="18"/>
                <w:szCs w:val="18"/>
              </w:rPr>
            </w:pPr>
            <w:r>
              <w:rPr>
                <w:rFonts w:hAnsi="HG丸ｺﾞｼｯｸM-PRO" w:hint="eastAsia"/>
                <w:color w:val="auto"/>
                <w:sz w:val="18"/>
                <w:szCs w:val="18"/>
              </w:rPr>
              <w:t>大阪府健康づくり実態調査</w:t>
            </w:r>
          </w:p>
        </w:tc>
        <w:tc>
          <w:tcPr>
            <w:tcW w:w="1544" w:type="dxa"/>
            <w:vAlign w:val="center"/>
          </w:tcPr>
          <w:p w14:paraId="53CD5E62"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95％以上</w:t>
            </w:r>
          </w:p>
        </w:tc>
      </w:tr>
      <w:tr w:rsidR="0058624B" w:rsidRPr="00577180" w14:paraId="1974FD9A" w14:textId="77777777" w:rsidTr="007700E7">
        <w:trPr>
          <w:trHeight w:val="666"/>
        </w:trPr>
        <w:tc>
          <w:tcPr>
            <w:tcW w:w="3261" w:type="dxa"/>
            <w:vAlign w:val="center"/>
          </w:tcPr>
          <w:p w14:paraId="1686BA52" w14:textId="77777777" w:rsidR="0058624B" w:rsidRDefault="0058624B" w:rsidP="0058624B">
            <w:pPr>
              <w:tabs>
                <w:tab w:val="left" w:pos="7513"/>
              </w:tabs>
              <w:jc w:val="left"/>
              <w:rPr>
                <w:rFonts w:hAnsi="HG丸ｺﾞｼｯｸM-PRO"/>
                <w:color w:val="auto"/>
                <w:sz w:val="20"/>
                <w:szCs w:val="20"/>
              </w:rPr>
            </w:pPr>
            <w:r>
              <w:rPr>
                <w:rFonts w:hAnsi="HG丸ｺﾞｼｯｸM-PRO" w:hint="eastAsia"/>
                <w:color w:val="auto"/>
                <w:sz w:val="20"/>
                <w:szCs w:val="20"/>
              </w:rPr>
              <w:t>20本以上歯を有する者の割合</w:t>
            </w:r>
          </w:p>
        </w:tc>
        <w:tc>
          <w:tcPr>
            <w:tcW w:w="1134" w:type="dxa"/>
            <w:vAlign w:val="center"/>
          </w:tcPr>
          <w:p w14:paraId="49A6A12C" w14:textId="77777777" w:rsidR="0058624B" w:rsidRPr="00577180"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80歳</w:t>
            </w:r>
          </w:p>
        </w:tc>
        <w:tc>
          <w:tcPr>
            <w:tcW w:w="1119" w:type="dxa"/>
            <w:vAlign w:val="center"/>
          </w:tcPr>
          <w:p w14:paraId="1881F678"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55.4％</w:t>
            </w:r>
          </w:p>
          <w:p w14:paraId="4CD91922"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（R4）</w:t>
            </w:r>
          </w:p>
        </w:tc>
        <w:tc>
          <w:tcPr>
            <w:tcW w:w="2141" w:type="dxa"/>
            <w:vAlign w:val="center"/>
          </w:tcPr>
          <w:p w14:paraId="3FA60864" w14:textId="77777777" w:rsidR="0058624B" w:rsidRDefault="0058624B" w:rsidP="0058624B">
            <w:pPr>
              <w:tabs>
                <w:tab w:val="left" w:pos="7513"/>
              </w:tabs>
              <w:jc w:val="left"/>
              <w:rPr>
                <w:rFonts w:hAnsi="HG丸ｺﾞｼｯｸM-PRO"/>
                <w:color w:val="auto"/>
                <w:sz w:val="18"/>
                <w:szCs w:val="18"/>
              </w:rPr>
            </w:pPr>
            <w:r>
              <w:rPr>
                <w:rFonts w:hAnsi="HG丸ｺﾞｼｯｸM-PRO" w:hint="eastAsia"/>
                <w:color w:val="auto"/>
                <w:sz w:val="18"/>
                <w:szCs w:val="18"/>
              </w:rPr>
              <w:t>大阪府健康づくり実態調査</w:t>
            </w:r>
          </w:p>
        </w:tc>
        <w:tc>
          <w:tcPr>
            <w:tcW w:w="1544" w:type="dxa"/>
            <w:vAlign w:val="center"/>
          </w:tcPr>
          <w:p w14:paraId="5F9CB267" w14:textId="77777777" w:rsidR="0058624B" w:rsidRDefault="0058624B" w:rsidP="0058624B">
            <w:pPr>
              <w:tabs>
                <w:tab w:val="left" w:pos="7513"/>
              </w:tabs>
              <w:jc w:val="center"/>
              <w:rPr>
                <w:rFonts w:hAnsi="HG丸ｺﾞｼｯｸM-PRO"/>
                <w:color w:val="auto"/>
                <w:sz w:val="20"/>
                <w:szCs w:val="20"/>
              </w:rPr>
            </w:pPr>
            <w:r>
              <w:rPr>
                <w:rFonts w:hAnsi="HG丸ｺﾞｼｯｸM-PRO" w:hint="eastAsia"/>
                <w:color w:val="auto"/>
                <w:sz w:val="20"/>
                <w:szCs w:val="20"/>
              </w:rPr>
              <w:t>85％以上</w:t>
            </w:r>
          </w:p>
        </w:tc>
      </w:tr>
      <w:tr w:rsidR="0058624B" w:rsidRPr="00577180" w14:paraId="310CB749" w14:textId="77777777" w:rsidTr="007700E7">
        <w:trPr>
          <w:trHeight w:val="666"/>
        </w:trPr>
        <w:tc>
          <w:tcPr>
            <w:tcW w:w="3261" w:type="dxa"/>
            <w:vAlign w:val="center"/>
          </w:tcPr>
          <w:p w14:paraId="3831AACD" w14:textId="77777777" w:rsidR="0058624B" w:rsidRPr="00F33683" w:rsidRDefault="0058624B" w:rsidP="0058624B">
            <w:pPr>
              <w:tabs>
                <w:tab w:val="left" w:pos="7513"/>
              </w:tabs>
              <w:jc w:val="left"/>
              <w:rPr>
                <w:rFonts w:hAnsi="HG丸ｺﾞｼｯｸM-PRO"/>
                <w:color w:val="000000" w:themeColor="text1"/>
                <w:sz w:val="20"/>
                <w:szCs w:val="20"/>
              </w:rPr>
            </w:pPr>
            <w:r w:rsidRPr="00F33683">
              <w:rPr>
                <w:rFonts w:hAnsi="HG丸ｺﾞｼｯｸM-PRO" w:hint="eastAsia"/>
                <w:color w:val="000000" w:themeColor="text1"/>
                <w:sz w:val="20"/>
                <w:szCs w:val="20"/>
              </w:rPr>
              <w:t>50歳代における咀嚼良好者の割合</w:t>
            </w:r>
          </w:p>
        </w:tc>
        <w:tc>
          <w:tcPr>
            <w:tcW w:w="1134" w:type="dxa"/>
            <w:vAlign w:val="center"/>
          </w:tcPr>
          <w:p w14:paraId="64725A9B" w14:textId="77777777" w:rsidR="0058624B" w:rsidRPr="00F33683" w:rsidRDefault="0058624B" w:rsidP="0058624B">
            <w:pPr>
              <w:tabs>
                <w:tab w:val="left" w:pos="7513"/>
              </w:tabs>
              <w:jc w:val="center"/>
              <w:rPr>
                <w:rFonts w:hAnsi="HG丸ｺﾞｼｯｸM-PRO"/>
                <w:color w:val="000000" w:themeColor="text1"/>
                <w:sz w:val="20"/>
                <w:szCs w:val="20"/>
              </w:rPr>
            </w:pPr>
            <w:r w:rsidRPr="00F33683">
              <w:rPr>
                <w:rFonts w:hAnsi="HG丸ｺﾞｼｯｸM-PRO" w:hint="eastAsia"/>
                <w:color w:val="000000" w:themeColor="text1"/>
                <w:sz w:val="20"/>
                <w:szCs w:val="20"/>
              </w:rPr>
              <w:t>―</w:t>
            </w:r>
          </w:p>
        </w:tc>
        <w:tc>
          <w:tcPr>
            <w:tcW w:w="1119" w:type="dxa"/>
            <w:vAlign w:val="center"/>
          </w:tcPr>
          <w:p w14:paraId="120AC7E0" w14:textId="77777777" w:rsidR="0058624B" w:rsidRPr="00F33683" w:rsidRDefault="0058624B" w:rsidP="0058624B">
            <w:pPr>
              <w:tabs>
                <w:tab w:val="left" w:pos="7513"/>
              </w:tabs>
              <w:jc w:val="center"/>
              <w:rPr>
                <w:rFonts w:hAnsi="HG丸ｺﾞｼｯｸM-PRO"/>
                <w:color w:val="000000" w:themeColor="text1"/>
                <w:sz w:val="20"/>
                <w:szCs w:val="20"/>
              </w:rPr>
            </w:pPr>
            <w:r w:rsidRPr="00F33683">
              <w:rPr>
                <w:rFonts w:hAnsi="HG丸ｺﾞｼｯｸM-PRO"/>
                <w:color w:val="000000" w:themeColor="text1"/>
                <w:sz w:val="20"/>
                <w:szCs w:val="20"/>
              </w:rPr>
              <w:t>88</w:t>
            </w:r>
            <w:r w:rsidRPr="00F33683">
              <w:rPr>
                <w:rFonts w:hAnsi="HG丸ｺﾞｼｯｸM-PRO" w:hint="eastAsia"/>
                <w:color w:val="000000" w:themeColor="text1"/>
                <w:sz w:val="20"/>
                <w:szCs w:val="20"/>
              </w:rPr>
              <w:t>.</w:t>
            </w:r>
            <w:r w:rsidRPr="00F33683">
              <w:rPr>
                <w:rFonts w:hAnsi="HG丸ｺﾞｼｯｸM-PRO"/>
                <w:color w:val="000000" w:themeColor="text1"/>
                <w:sz w:val="20"/>
                <w:szCs w:val="20"/>
              </w:rPr>
              <w:t>4</w:t>
            </w:r>
            <w:r w:rsidRPr="00F33683">
              <w:rPr>
                <w:rFonts w:hAnsi="HG丸ｺﾞｼｯｸM-PRO" w:hint="eastAsia"/>
                <w:color w:val="000000" w:themeColor="text1"/>
                <w:sz w:val="20"/>
                <w:szCs w:val="20"/>
              </w:rPr>
              <w:t>％</w:t>
            </w:r>
          </w:p>
          <w:p w14:paraId="42A28E81" w14:textId="77777777" w:rsidR="0058624B" w:rsidRPr="00F33683" w:rsidRDefault="0058624B" w:rsidP="0058624B">
            <w:pPr>
              <w:tabs>
                <w:tab w:val="left" w:pos="7513"/>
              </w:tabs>
              <w:jc w:val="center"/>
              <w:rPr>
                <w:rFonts w:hAnsi="HG丸ｺﾞｼｯｸM-PRO"/>
                <w:color w:val="000000" w:themeColor="text1"/>
                <w:sz w:val="20"/>
                <w:szCs w:val="20"/>
              </w:rPr>
            </w:pPr>
            <w:r w:rsidRPr="00F33683">
              <w:rPr>
                <w:rFonts w:hAnsi="HG丸ｺﾞｼｯｸM-PRO" w:hint="eastAsia"/>
                <w:color w:val="000000" w:themeColor="text1"/>
                <w:sz w:val="20"/>
                <w:szCs w:val="20"/>
              </w:rPr>
              <w:t>（R4）</w:t>
            </w:r>
          </w:p>
        </w:tc>
        <w:tc>
          <w:tcPr>
            <w:tcW w:w="2141" w:type="dxa"/>
            <w:vAlign w:val="center"/>
          </w:tcPr>
          <w:p w14:paraId="7141B231" w14:textId="77777777" w:rsidR="0058624B" w:rsidRPr="00F33683" w:rsidRDefault="0058624B" w:rsidP="0058624B">
            <w:pPr>
              <w:tabs>
                <w:tab w:val="left" w:pos="7513"/>
              </w:tabs>
              <w:jc w:val="left"/>
              <w:rPr>
                <w:rFonts w:hAnsi="HG丸ｺﾞｼｯｸM-PRO"/>
                <w:color w:val="000000" w:themeColor="text1"/>
                <w:sz w:val="18"/>
                <w:szCs w:val="18"/>
              </w:rPr>
            </w:pPr>
            <w:r w:rsidRPr="00F33683">
              <w:rPr>
                <w:rFonts w:hAnsi="HG丸ｺﾞｼｯｸM-PRO" w:hint="eastAsia"/>
                <w:color w:val="000000" w:themeColor="text1"/>
                <w:sz w:val="18"/>
                <w:szCs w:val="18"/>
              </w:rPr>
              <w:t>大阪府健康づくり実態調査</w:t>
            </w:r>
          </w:p>
        </w:tc>
        <w:tc>
          <w:tcPr>
            <w:tcW w:w="1544" w:type="dxa"/>
            <w:vAlign w:val="center"/>
          </w:tcPr>
          <w:p w14:paraId="005DFF03" w14:textId="77777777" w:rsidR="0058624B" w:rsidRPr="00F33683" w:rsidRDefault="0058624B" w:rsidP="0058624B">
            <w:pPr>
              <w:tabs>
                <w:tab w:val="left" w:pos="7513"/>
              </w:tabs>
              <w:jc w:val="center"/>
              <w:rPr>
                <w:rFonts w:hAnsi="HG丸ｺﾞｼｯｸM-PRO"/>
                <w:color w:val="000000" w:themeColor="text1"/>
                <w:sz w:val="20"/>
                <w:szCs w:val="20"/>
              </w:rPr>
            </w:pPr>
            <w:r w:rsidRPr="00F33683">
              <w:rPr>
                <w:rFonts w:hAnsi="HG丸ｺﾞｼｯｸM-PRO"/>
                <w:color w:val="000000" w:themeColor="text1"/>
                <w:sz w:val="20"/>
                <w:szCs w:val="20"/>
              </w:rPr>
              <w:t>98</w:t>
            </w:r>
            <w:r w:rsidRPr="00F33683">
              <w:rPr>
                <w:rFonts w:hAnsi="HG丸ｺﾞｼｯｸM-PRO" w:hint="eastAsia"/>
                <w:color w:val="000000" w:themeColor="text1"/>
                <w:sz w:val="20"/>
                <w:szCs w:val="20"/>
              </w:rPr>
              <w:t>％以上</w:t>
            </w:r>
          </w:p>
        </w:tc>
      </w:tr>
    </w:tbl>
    <w:p w14:paraId="2624840C" w14:textId="36F740F3" w:rsidR="002E0CDC" w:rsidRDefault="0058624B" w:rsidP="002E0CDC">
      <w:pPr>
        <w:jc w:val="center"/>
        <w:rPr>
          <w:b/>
          <w:color w:val="auto"/>
          <w:sz w:val="28"/>
          <w:szCs w:val="28"/>
        </w:rPr>
      </w:pPr>
      <w:r>
        <w:rPr>
          <w:rFonts w:hint="eastAsia"/>
          <w:b/>
          <w:color w:val="auto"/>
          <w:sz w:val="28"/>
          <w:szCs w:val="28"/>
        </w:rPr>
        <w:t>第三次</w:t>
      </w:r>
      <w:r w:rsidRPr="00577180">
        <w:rPr>
          <w:rFonts w:hint="eastAsia"/>
          <w:b/>
          <w:color w:val="auto"/>
          <w:sz w:val="28"/>
          <w:szCs w:val="28"/>
        </w:rPr>
        <w:t>大阪府歯科口腔保健計画 目標値一覧（再掲）</w:t>
      </w:r>
    </w:p>
    <w:p w14:paraId="5594146D" w14:textId="77777777" w:rsidR="002E0CDC" w:rsidRPr="00E8238C" w:rsidRDefault="002E0CDC" w:rsidP="00E8238C">
      <w:pPr>
        <w:rPr>
          <w:sz w:val="26"/>
          <w:szCs w:val="26"/>
        </w:rPr>
      </w:pPr>
    </w:p>
    <w:tbl>
      <w:tblPr>
        <w:tblW w:w="9214"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261"/>
        <w:gridCol w:w="1134"/>
        <w:gridCol w:w="1134"/>
        <w:gridCol w:w="2126"/>
        <w:gridCol w:w="1559"/>
      </w:tblGrid>
      <w:tr w:rsidR="002E0CDC" w:rsidRPr="00577180" w14:paraId="1F4D084D" w14:textId="77777777" w:rsidTr="00EF0FDC">
        <w:trPr>
          <w:trHeight w:val="408"/>
        </w:trPr>
        <w:tc>
          <w:tcPr>
            <w:tcW w:w="3261" w:type="dxa"/>
            <w:vMerge w:val="restart"/>
            <w:shd w:val="clear" w:color="auto" w:fill="FDE9D9"/>
            <w:vAlign w:val="center"/>
          </w:tcPr>
          <w:p w14:paraId="2CE06C8B" w14:textId="77777777" w:rsidR="002E0CDC" w:rsidRPr="00577180" w:rsidRDefault="002E0CDC" w:rsidP="000B1F5A">
            <w:pPr>
              <w:tabs>
                <w:tab w:val="left" w:pos="7513"/>
              </w:tabs>
              <w:jc w:val="center"/>
              <w:rPr>
                <w:rFonts w:hAnsi="HG丸ｺﾞｼｯｸM-PRO"/>
                <w:color w:val="auto"/>
                <w:sz w:val="20"/>
                <w:szCs w:val="20"/>
              </w:rPr>
            </w:pPr>
            <w:r w:rsidRPr="00577180">
              <w:rPr>
                <w:rFonts w:hAnsi="HG丸ｺﾞｼｯｸM-PRO" w:hint="eastAsia"/>
                <w:color w:val="auto"/>
                <w:sz w:val="20"/>
                <w:szCs w:val="20"/>
              </w:rPr>
              <w:t>指　標</w:t>
            </w:r>
          </w:p>
        </w:tc>
        <w:tc>
          <w:tcPr>
            <w:tcW w:w="1134" w:type="dxa"/>
            <w:vMerge w:val="restart"/>
            <w:shd w:val="clear" w:color="auto" w:fill="FDE9D9"/>
            <w:vAlign w:val="center"/>
          </w:tcPr>
          <w:p w14:paraId="38B0ED42" w14:textId="77777777" w:rsidR="002E0CDC" w:rsidRPr="00577180" w:rsidRDefault="002E0CDC" w:rsidP="00F21198">
            <w:pPr>
              <w:tabs>
                <w:tab w:val="left" w:pos="7513"/>
              </w:tabs>
              <w:jc w:val="center"/>
              <w:rPr>
                <w:rFonts w:hAnsi="HG丸ｺﾞｼｯｸM-PRO"/>
                <w:color w:val="auto"/>
                <w:sz w:val="20"/>
                <w:szCs w:val="20"/>
              </w:rPr>
            </w:pPr>
            <w:r w:rsidRPr="00577180">
              <w:rPr>
                <w:rFonts w:hAnsi="HG丸ｺﾞｼｯｸM-PRO" w:hint="eastAsia"/>
                <w:color w:val="auto"/>
                <w:sz w:val="20"/>
                <w:szCs w:val="20"/>
              </w:rPr>
              <w:t>対象年齢</w:t>
            </w:r>
          </w:p>
        </w:tc>
        <w:tc>
          <w:tcPr>
            <w:tcW w:w="3260" w:type="dxa"/>
            <w:gridSpan w:val="2"/>
            <w:shd w:val="clear" w:color="auto" w:fill="FDE9D9"/>
            <w:vAlign w:val="center"/>
          </w:tcPr>
          <w:p w14:paraId="768AD1DE" w14:textId="77777777" w:rsidR="002E0CDC" w:rsidRPr="00577180" w:rsidRDefault="002E0CDC" w:rsidP="008D1DE6">
            <w:pPr>
              <w:tabs>
                <w:tab w:val="left" w:pos="7513"/>
              </w:tabs>
              <w:jc w:val="center"/>
              <w:rPr>
                <w:rFonts w:hAnsi="HG丸ｺﾞｼｯｸM-PRO"/>
                <w:color w:val="auto"/>
                <w:sz w:val="20"/>
                <w:szCs w:val="20"/>
              </w:rPr>
            </w:pPr>
            <w:r w:rsidRPr="00577180">
              <w:rPr>
                <w:rFonts w:hAnsi="HG丸ｺﾞｼｯｸM-PRO" w:hint="eastAsia"/>
                <w:color w:val="auto"/>
                <w:sz w:val="20"/>
                <w:szCs w:val="20"/>
              </w:rPr>
              <w:t>現</w:t>
            </w:r>
            <w:r w:rsidR="00F333D9">
              <w:rPr>
                <w:rFonts w:hint="eastAsia"/>
                <w:color w:val="auto"/>
                <w:sz w:val="20"/>
                <w:szCs w:val="20"/>
              </w:rPr>
              <w:t xml:space="preserve">　状</w:t>
            </w:r>
          </w:p>
        </w:tc>
        <w:tc>
          <w:tcPr>
            <w:tcW w:w="1559" w:type="dxa"/>
            <w:vMerge w:val="restart"/>
            <w:shd w:val="clear" w:color="auto" w:fill="FDE9D9"/>
            <w:vAlign w:val="center"/>
          </w:tcPr>
          <w:p w14:paraId="46A22A22" w14:textId="77777777" w:rsidR="002E0CDC" w:rsidRPr="00577180" w:rsidRDefault="002E0CDC" w:rsidP="000B1F5A">
            <w:pPr>
              <w:tabs>
                <w:tab w:val="left" w:pos="7513"/>
              </w:tabs>
              <w:jc w:val="center"/>
              <w:rPr>
                <w:rFonts w:hAnsi="HG丸ｺﾞｼｯｸM-PRO"/>
                <w:color w:val="auto"/>
                <w:sz w:val="20"/>
                <w:szCs w:val="20"/>
              </w:rPr>
            </w:pPr>
            <w:r w:rsidRPr="00577180">
              <w:rPr>
                <w:rFonts w:hAnsi="HG丸ｺﾞｼｯｸM-PRO" w:hint="eastAsia"/>
                <w:color w:val="auto"/>
                <w:sz w:val="20"/>
                <w:szCs w:val="20"/>
              </w:rPr>
              <w:t>目</w:t>
            </w:r>
            <w:r w:rsidRPr="00577180">
              <w:rPr>
                <w:rFonts w:hint="eastAsia"/>
                <w:color w:val="auto"/>
              </w:rPr>
              <w:t xml:space="preserve">　</w:t>
            </w:r>
            <w:r w:rsidRPr="00577180">
              <w:rPr>
                <w:rFonts w:hAnsi="HG丸ｺﾞｼｯｸM-PRO" w:hint="eastAsia"/>
                <w:color w:val="auto"/>
                <w:sz w:val="20"/>
                <w:szCs w:val="20"/>
              </w:rPr>
              <w:t>標</w:t>
            </w:r>
          </w:p>
          <w:p w14:paraId="56373730" w14:textId="77777777" w:rsidR="002E0CDC" w:rsidRPr="00577180" w:rsidRDefault="002E0CDC" w:rsidP="000B1F5A">
            <w:pPr>
              <w:tabs>
                <w:tab w:val="left" w:pos="7513"/>
              </w:tabs>
              <w:jc w:val="center"/>
              <w:rPr>
                <w:rFonts w:hAnsi="HG丸ｺﾞｼｯｸM-PRO"/>
                <w:color w:val="auto"/>
                <w:sz w:val="18"/>
                <w:szCs w:val="18"/>
              </w:rPr>
            </w:pPr>
            <w:r w:rsidRPr="00577180">
              <w:rPr>
                <w:rFonts w:hAnsi="HG丸ｺﾞｼｯｸM-PRO" w:hint="eastAsia"/>
                <w:color w:val="auto"/>
                <w:sz w:val="18"/>
                <w:szCs w:val="18"/>
              </w:rPr>
              <w:t>(</w:t>
            </w:r>
            <w:r w:rsidR="008D1DE6">
              <w:rPr>
                <w:rFonts w:hAnsi="HG丸ｺﾞｼｯｸM-PRO" w:hint="eastAsia"/>
                <w:color w:val="auto"/>
                <w:sz w:val="18"/>
                <w:szCs w:val="18"/>
              </w:rPr>
              <w:t>令和17</w:t>
            </w:r>
            <w:r w:rsidRPr="00577180">
              <w:rPr>
                <w:rFonts w:hAnsi="HG丸ｺﾞｼｯｸM-PRO" w:hint="eastAsia"/>
                <w:color w:val="auto"/>
                <w:sz w:val="18"/>
                <w:szCs w:val="18"/>
              </w:rPr>
              <w:t>年度)</w:t>
            </w:r>
          </w:p>
        </w:tc>
      </w:tr>
      <w:tr w:rsidR="002E0CDC" w:rsidRPr="00577180" w14:paraId="0FCEE330" w14:textId="77777777" w:rsidTr="00EF0FDC">
        <w:trPr>
          <w:trHeight w:val="408"/>
        </w:trPr>
        <w:tc>
          <w:tcPr>
            <w:tcW w:w="3261" w:type="dxa"/>
            <w:vMerge/>
            <w:shd w:val="clear" w:color="auto" w:fill="FDE9D9"/>
            <w:vAlign w:val="center"/>
          </w:tcPr>
          <w:p w14:paraId="69443FF9" w14:textId="77777777" w:rsidR="002E0CDC" w:rsidRPr="00577180" w:rsidRDefault="002E0CDC" w:rsidP="000B1F5A">
            <w:pPr>
              <w:tabs>
                <w:tab w:val="left" w:pos="7513"/>
              </w:tabs>
              <w:jc w:val="center"/>
              <w:rPr>
                <w:rFonts w:hAnsi="HG丸ｺﾞｼｯｸM-PRO"/>
                <w:color w:val="auto"/>
                <w:sz w:val="20"/>
                <w:szCs w:val="20"/>
              </w:rPr>
            </w:pPr>
          </w:p>
        </w:tc>
        <w:tc>
          <w:tcPr>
            <w:tcW w:w="1134" w:type="dxa"/>
            <w:vMerge/>
            <w:shd w:val="clear" w:color="auto" w:fill="FDE9D9"/>
            <w:vAlign w:val="center"/>
          </w:tcPr>
          <w:p w14:paraId="7A5710AA" w14:textId="77777777" w:rsidR="002E0CDC" w:rsidRPr="00577180" w:rsidRDefault="002E0CDC" w:rsidP="00F21198">
            <w:pPr>
              <w:tabs>
                <w:tab w:val="left" w:pos="7513"/>
              </w:tabs>
              <w:jc w:val="center"/>
              <w:rPr>
                <w:rFonts w:hAnsi="HG丸ｺﾞｼｯｸM-PRO"/>
                <w:color w:val="auto"/>
                <w:sz w:val="20"/>
                <w:szCs w:val="20"/>
              </w:rPr>
            </w:pPr>
          </w:p>
        </w:tc>
        <w:tc>
          <w:tcPr>
            <w:tcW w:w="1134" w:type="dxa"/>
            <w:shd w:val="clear" w:color="auto" w:fill="FDE9D9"/>
            <w:vAlign w:val="center"/>
          </w:tcPr>
          <w:p w14:paraId="79274875" w14:textId="77777777" w:rsidR="002E0CDC" w:rsidRPr="00577180" w:rsidRDefault="002E0CDC" w:rsidP="000B1F5A">
            <w:pPr>
              <w:tabs>
                <w:tab w:val="left" w:pos="7513"/>
              </w:tabs>
              <w:jc w:val="center"/>
              <w:rPr>
                <w:rFonts w:hAnsi="HG丸ｺﾞｼｯｸM-PRO"/>
                <w:color w:val="auto"/>
                <w:sz w:val="20"/>
                <w:szCs w:val="20"/>
              </w:rPr>
            </w:pPr>
            <w:r w:rsidRPr="00577180">
              <w:rPr>
                <w:rFonts w:hAnsi="HG丸ｺﾞｼｯｸM-PRO" w:hint="eastAsia"/>
                <w:color w:val="auto"/>
                <w:sz w:val="20"/>
                <w:szCs w:val="20"/>
              </w:rPr>
              <w:t>値</w:t>
            </w:r>
          </w:p>
        </w:tc>
        <w:tc>
          <w:tcPr>
            <w:tcW w:w="2126" w:type="dxa"/>
            <w:shd w:val="clear" w:color="auto" w:fill="FDE9D9"/>
            <w:vAlign w:val="center"/>
          </w:tcPr>
          <w:p w14:paraId="7313B6B3" w14:textId="77777777" w:rsidR="002E0CDC" w:rsidRPr="00577180" w:rsidRDefault="002E0CDC" w:rsidP="000B1F5A">
            <w:pPr>
              <w:tabs>
                <w:tab w:val="left" w:pos="7513"/>
              </w:tabs>
              <w:jc w:val="center"/>
              <w:rPr>
                <w:rFonts w:hAnsi="HG丸ｺﾞｼｯｸM-PRO"/>
                <w:color w:val="auto"/>
                <w:sz w:val="20"/>
                <w:szCs w:val="20"/>
              </w:rPr>
            </w:pPr>
            <w:r w:rsidRPr="00577180">
              <w:rPr>
                <w:rFonts w:hAnsi="HG丸ｺﾞｼｯｸM-PRO" w:hint="eastAsia"/>
                <w:color w:val="auto"/>
                <w:sz w:val="20"/>
                <w:szCs w:val="20"/>
              </w:rPr>
              <w:t>データソース</w:t>
            </w:r>
          </w:p>
        </w:tc>
        <w:tc>
          <w:tcPr>
            <w:tcW w:w="1559" w:type="dxa"/>
            <w:vMerge/>
            <w:shd w:val="clear" w:color="auto" w:fill="FDE9D9"/>
            <w:vAlign w:val="center"/>
          </w:tcPr>
          <w:p w14:paraId="5654D727" w14:textId="77777777" w:rsidR="002E0CDC" w:rsidRPr="00577180" w:rsidRDefault="002E0CDC" w:rsidP="000B1F5A">
            <w:pPr>
              <w:tabs>
                <w:tab w:val="left" w:pos="7513"/>
              </w:tabs>
              <w:jc w:val="center"/>
              <w:rPr>
                <w:rFonts w:hAnsi="HG丸ｺﾞｼｯｸM-PRO"/>
                <w:color w:val="auto"/>
                <w:sz w:val="20"/>
                <w:szCs w:val="20"/>
              </w:rPr>
            </w:pPr>
          </w:p>
        </w:tc>
      </w:tr>
      <w:tr w:rsidR="00877A02" w:rsidRPr="00577180" w14:paraId="144A8DE3" w14:textId="77777777" w:rsidTr="00EF0FDC">
        <w:trPr>
          <w:trHeight w:val="687"/>
        </w:trPr>
        <w:tc>
          <w:tcPr>
            <w:tcW w:w="3261" w:type="dxa"/>
            <w:shd w:val="clear" w:color="auto" w:fill="auto"/>
            <w:vAlign w:val="center"/>
          </w:tcPr>
          <w:p w14:paraId="0EEE711F" w14:textId="12CDE189" w:rsidR="00877A02" w:rsidRPr="00117B8A" w:rsidRDefault="00877A02" w:rsidP="00877A02">
            <w:pPr>
              <w:tabs>
                <w:tab w:val="left" w:pos="7513"/>
              </w:tabs>
              <w:jc w:val="left"/>
              <w:rPr>
                <w:rFonts w:hAnsi="HG丸ｺﾞｼｯｸM-PRO"/>
                <w:color w:val="auto"/>
                <w:szCs w:val="20"/>
              </w:rPr>
            </w:pPr>
            <w:r>
              <w:rPr>
                <w:rFonts w:hAnsi="HG丸ｺﾞｼｯｸM-PRO" w:hint="eastAsia"/>
                <w:color w:val="auto"/>
                <w:sz w:val="20"/>
                <w:szCs w:val="20"/>
              </w:rPr>
              <w:t>咀嚼良好者の割合</w:t>
            </w:r>
          </w:p>
        </w:tc>
        <w:tc>
          <w:tcPr>
            <w:tcW w:w="1134" w:type="dxa"/>
            <w:shd w:val="clear" w:color="auto" w:fill="auto"/>
            <w:vAlign w:val="center"/>
          </w:tcPr>
          <w:p w14:paraId="6C766D14" w14:textId="09D7F618" w:rsidR="00877A02" w:rsidRPr="00117B8A" w:rsidRDefault="00877A02" w:rsidP="00877A02">
            <w:pPr>
              <w:tabs>
                <w:tab w:val="left" w:pos="7513"/>
              </w:tabs>
              <w:jc w:val="center"/>
              <w:rPr>
                <w:rFonts w:hAnsi="HG丸ｺﾞｼｯｸM-PRO"/>
                <w:color w:val="auto"/>
                <w:szCs w:val="20"/>
              </w:rPr>
            </w:pPr>
            <w:r>
              <w:rPr>
                <w:rFonts w:hAnsi="HG丸ｺﾞｼｯｸM-PRO" w:hint="eastAsia"/>
                <w:color w:val="auto"/>
                <w:sz w:val="20"/>
                <w:szCs w:val="20"/>
              </w:rPr>
              <w:t>60歳以上</w:t>
            </w:r>
          </w:p>
        </w:tc>
        <w:tc>
          <w:tcPr>
            <w:tcW w:w="1134" w:type="dxa"/>
            <w:shd w:val="clear" w:color="auto" w:fill="auto"/>
            <w:vAlign w:val="center"/>
          </w:tcPr>
          <w:p w14:paraId="0EB5A604"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71.7％</w:t>
            </w:r>
          </w:p>
          <w:p w14:paraId="37DE808E" w14:textId="69AE9130" w:rsidR="00877A02" w:rsidRPr="00117B8A" w:rsidRDefault="00877A02" w:rsidP="00877A02">
            <w:pPr>
              <w:tabs>
                <w:tab w:val="left" w:pos="7513"/>
              </w:tabs>
              <w:jc w:val="center"/>
              <w:rPr>
                <w:rFonts w:hAnsi="HG丸ｺﾞｼｯｸM-PRO"/>
                <w:color w:val="auto"/>
                <w:szCs w:val="20"/>
              </w:rPr>
            </w:pPr>
            <w:r>
              <w:rPr>
                <w:rFonts w:hAnsi="HG丸ｺﾞｼｯｸM-PRO" w:hint="eastAsia"/>
                <w:color w:val="auto"/>
                <w:sz w:val="20"/>
                <w:szCs w:val="20"/>
              </w:rPr>
              <w:t>（R4）</w:t>
            </w:r>
          </w:p>
        </w:tc>
        <w:tc>
          <w:tcPr>
            <w:tcW w:w="2126" w:type="dxa"/>
            <w:shd w:val="clear" w:color="auto" w:fill="auto"/>
            <w:vAlign w:val="center"/>
          </w:tcPr>
          <w:p w14:paraId="6DF69429" w14:textId="761E21F4" w:rsidR="00877A02" w:rsidRPr="00117B8A" w:rsidRDefault="00877A02" w:rsidP="00877A02">
            <w:pPr>
              <w:tabs>
                <w:tab w:val="left" w:pos="7513"/>
              </w:tabs>
              <w:jc w:val="left"/>
              <w:rPr>
                <w:rFonts w:hAnsi="HG丸ｺﾞｼｯｸM-PRO"/>
                <w:color w:val="auto"/>
                <w:szCs w:val="20"/>
              </w:rPr>
            </w:pPr>
            <w:r>
              <w:rPr>
                <w:rFonts w:hAnsi="HG丸ｺﾞｼｯｸM-PRO" w:hint="eastAsia"/>
                <w:color w:val="auto"/>
                <w:sz w:val="18"/>
                <w:szCs w:val="18"/>
              </w:rPr>
              <w:t>大阪府健康づくり実態調査</w:t>
            </w:r>
          </w:p>
        </w:tc>
        <w:tc>
          <w:tcPr>
            <w:tcW w:w="1559" w:type="dxa"/>
            <w:shd w:val="clear" w:color="auto" w:fill="auto"/>
            <w:vAlign w:val="center"/>
          </w:tcPr>
          <w:p w14:paraId="279EDB29" w14:textId="6F492F2E" w:rsidR="00877A02" w:rsidRPr="00117B8A" w:rsidRDefault="00877A02" w:rsidP="001360B2">
            <w:pPr>
              <w:tabs>
                <w:tab w:val="left" w:pos="7513"/>
              </w:tabs>
              <w:jc w:val="center"/>
              <w:rPr>
                <w:rFonts w:hAnsi="HG丸ｺﾞｼｯｸM-PRO"/>
                <w:color w:val="auto"/>
                <w:szCs w:val="20"/>
              </w:rPr>
            </w:pPr>
            <w:r>
              <w:rPr>
                <w:rFonts w:hAnsi="HG丸ｺﾞｼｯｸM-PRO" w:hint="eastAsia"/>
                <w:color w:val="auto"/>
                <w:sz w:val="20"/>
                <w:szCs w:val="20"/>
              </w:rPr>
              <w:t>80％以上</w:t>
            </w:r>
          </w:p>
        </w:tc>
      </w:tr>
      <w:tr w:rsidR="00877A02" w:rsidRPr="00577180" w14:paraId="2028275E" w14:textId="77777777" w:rsidTr="00EF0FDC">
        <w:trPr>
          <w:trHeight w:val="687"/>
        </w:trPr>
        <w:tc>
          <w:tcPr>
            <w:tcW w:w="3261" w:type="dxa"/>
            <w:shd w:val="clear" w:color="auto" w:fill="auto"/>
            <w:vAlign w:val="center"/>
          </w:tcPr>
          <w:p w14:paraId="054C9E9B" w14:textId="65A3F151" w:rsidR="00877A02" w:rsidRDefault="00877A02" w:rsidP="00877A02">
            <w:pPr>
              <w:tabs>
                <w:tab w:val="left" w:pos="7513"/>
              </w:tabs>
              <w:jc w:val="left"/>
              <w:rPr>
                <w:rFonts w:hAnsi="HG丸ｺﾞｼｯｸM-PRO"/>
                <w:color w:val="auto"/>
                <w:sz w:val="20"/>
                <w:szCs w:val="20"/>
              </w:rPr>
            </w:pPr>
            <w:r>
              <w:rPr>
                <w:rFonts w:hAnsi="HG丸ｺﾞｼｯｸM-PRO" w:hint="eastAsia"/>
                <w:color w:val="auto"/>
                <w:sz w:val="20"/>
                <w:szCs w:val="20"/>
              </w:rPr>
              <w:t>むし歯治療が必要な者の割合</w:t>
            </w:r>
          </w:p>
        </w:tc>
        <w:tc>
          <w:tcPr>
            <w:tcW w:w="1134" w:type="dxa"/>
            <w:shd w:val="clear" w:color="auto" w:fill="auto"/>
            <w:vAlign w:val="center"/>
          </w:tcPr>
          <w:p w14:paraId="676D592D" w14:textId="5D6DA922"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60歳</w:t>
            </w:r>
          </w:p>
        </w:tc>
        <w:tc>
          <w:tcPr>
            <w:tcW w:w="1134" w:type="dxa"/>
            <w:shd w:val="clear" w:color="auto" w:fill="auto"/>
            <w:vAlign w:val="center"/>
          </w:tcPr>
          <w:p w14:paraId="52FE6F18"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23.8％</w:t>
            </w:r>
          </w:p>
          <w:p w14:paraId="69030E61" w14:textId="05F8BB39"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（R3）</w:t>
            </w:r>
          </w:p>
        </w:tc>
        <w:tc>
          <w:tcPr>
            <w:tcW w:w="2126" w:type="dxa"/>
            <w:shd w:val="clear" w:color="auto" w:fill="auto"/>
            <w:vAlign w:val="center"/>
          </w:tcPr>
          <w:p w14:paraId="354B82D2" w14:textId="32332278" w:rsidR="00877A02" w:rsidRDefault="00877A02" w:rsidP="00877A02">
            <w:pPr>
              <w:tabs>
                <w:tab w:val="left" w:pos="7513"/>
              </w:tabs>
              <w:jc w:val="left"/>
              <w:rPr>
                <w:rFonts w:hAnsi="HG丸ｺﾞｼｯｸM-PRO"/>
                <w:color w:val="auto"/>
                <w:sz w:val="18"/>
                <w:szCs w:val="18"/>
              </w:rPr>
            </w:pPr>
            <w:r>
              <w:rPr>
                <w:rFonts w:hAnsi="HG丸ｺﾞｼｯｸM-PRO" w:hint="eastAsia"/>
                <w:color w:val="auto"/>
                <w:sz w:val="18"/>
                <w:szCs w:val="18"/>
              </w:rPr>
              <w:t>大阪府市町村歯科口腔保健実態調査</w:t>
            </w:r>
          </w:p>
        </w:tc>
        <w:tc>
          <w:tcPr>
            <w:tcW w:w="1559" w:type="dxa"/>
            <w:shd w:val="clear" w:color="auto" w:fill="auto"/>
            <w:vAlign w:val="center"/>
          </w:tcPr>
          <w:p w14:paraId="2CE67520" w14:textId="6EBE283D" w:rsidR="00877A02" w:rsidRDefault="00877A02" w:rsidP="001360B2">
            <w:pPr>
              <w:tabs>
                <w:tab w:val="left" w:pos="7513"/>
              </w:tabs>
              <w:jc w:val="center"/>
              <w:rPr>
                <w:rFonts w:hAnsi="HG丸ｺﾞｼｯｸM-PRO"/>
                <w:color w:val="auto"/>
                <w:sz w:val="20"/>
                <w:szCs w:val="20"/>
              </w:rPr>
            </w:pPr>
            <w:r>
              <w:rPr>
                <w:rFonts w:hAnsi="HG丸ｺﾞｼｯｸM-PRO" w:hint="eastAsia"/>
                <w:color w:val="auto"/>
                <w:sz w:val="20"/>
                <w:szCs w:val="20"/>
              </w:rPr>
              <w:t>15％以下</w:t>
            </w:r>
          </w:p>
        </w:tc>
      </w:tr>
      <w:tr w:rsidR="00877A02" w:rsidRPr="00577180" w14:paraId="4BC4773F" w14:textId="77777777" w:rsidTr="00EF0FDC">
        <w:trPr>
          <w:trHeight w:val="687"/>
        </w:trPr>
        <w:tc>
          <w:tcPr>
            <w:tcW w:w="3261" w:type="dxa"/>
            <w:shd w:val="clear" w:color="auto" w:fill="auto"/>
            <w:vAlign w:val="center"/>
          </w:tcPr>
          <w:p w14:paraId="218F472D" w14:textId="3CE968B3" w:rsidR="00877A02" w:rsidRDefault="00877A02" w:rsidP="00877A02">
            <w:pPr>
              <w:tabs>
                <w:tab w:val="left" w:pos="7513"/>
              </w:tabs>
              <w:jc w:val="left"/>
              <w:rPr>
                <w:rFonts w:hAnsi="HG丸ｺﾞｼｯｸM-PRO"/>
                <w:color w:val="auto"/>
                <w:sz w:val="20"/>
                <w:szCs w:val="20"/>
              </w:rPr>
            </w:pPr>
            <w:r>
              <w:rPr>
                <w:rFonts w:hAnsi="HG丸ｺﾞｼｯｸM-PRO" w:hint="eastAsia"/>
                <w:color w:val="auto"/>
                <w:sz w:val="20"/>
                <w:szCs w:val="20"/>
              </w:rPr>
              <w:t>歯周治療が必要な者の割合</w:t>
            </w:r>
          </w:p>
        </w:tc>
        <w:tc>
          <w:tcPr>
            <w:tcW w:w="1134" w:type="dxa"/>
            <w:shd w:val="clear" w:color="auto" w:fill="auto"/>
            <w:vAlign w:val="center"/>
          </w:tcPr>
          <w:p w14:paraId="10AA4D89" w14:textId="61626594"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60歳</w:t>
            </w:r>
          </w:p>
        </w:tc>
        <w:tc>
          <w:tcPr>
            <w:tcW w:w="1134" w:type="dxa"/>
            <w:shd w:val="clear" w:color="auto" w:fill="auto"/>
            <w:vAlign w:val="center"/>
          </w:tcPr>
          <w:p w14:paraId="16DFD4B5"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59.9％</w:t>
            </w:r>
          </w:p>
          <w:p w14:paraId="706D3F7B" w14:textId="23EFD37C"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（R3）</w:t>
            </w:r>
          </w:p>
        </w:tc>
        <w:tc>
          <w:tcPr>
            <w:tcW w:w="2126" w:type="dxa"/>
            <w:shd w:val="clear" w:color="auto" w:fill="auto"/>
            <w:vAlign w:val="center"/>
          </w:tcPr>
          <w:p w14:paraId="2A295329" w14:textId="42910A92" w:rsidR="00877A02" w:rsidRDefault="00877A02" w:rsidP="00877A02">
            <w:pPr>
              <w:tabs>
                <w:tab w:val="left" w:pos="7513"/>
              </w:tabs>
              <w:jc w:val="left"/>
              <w:rPr>
                <w:rFonts w:hAnsi="HG丸ｺﾞｼｯｸM-PRO"/>
                <w:color w:val="auto"/>
                <w:sz w:val="18"/>
                <w:szCs w:val="18"/>
              </w:rPr>
            </w:pPr>
            <w:r>
              <w:rPr>
                <w:rFonts w:hAnsi="HG丸ｺﾞｼｯｸM-PRO" w:hint="eastAsia"/>
                <w:color w:val="auto"/>
                <w:sz w:val="18"/>
                <w:szCs w:val="18"/>
              </w:rPr>
              <w:t>大阪府市町村歯科口腔健実態調査</w:t>
            </w:r>
          </w:p>
        </w:tc>
        <w:tc>
          <w:tcPr>
            <w:tcW w:w="1559" w:type="dxa"/>
            <w:shd w:val="clear" w:color="auto" w:fill="auto"/>
            <w:vAlign w:val="center"/>
          </w:tcPr>
          <w:p w14:paraId="0E6820F1" w14:textId="514F6AAA" w:rsidR="00877A02" w:rsidRDefault="00877A02" w:rsidP="001360B2">
            <w:pPr>
              <w:tabs>
                <w:tab w:val="left" w:pos="7513"/>
              </w:tabs>
              <w:jc w:val="center"/>
              <w:rPr>
                <w:rFonts w:hAnsi="HG丸ｺﾞｼｯｸM-PRO"/>
                <w:color w:val="auto"/>
                <w:sz w:val="20"/>
                <w:szCs w:val="20"/>
              </w:rPr>
            </w:pPr>
            <w:r>
              <w:rPr>
                <w:rFonts w:hAnsi="HG丸ｺﾞｼｯｸM-PRO" w:hint="eastAsia"/>
                <w:color w:val="auto"/>
                <w:sz w:val="20"/>
                <w:szCs w:val="20"/>
              </w:rPr>
              <w:t>48％以下</w:t>
            </w:r>
          </w:p>
        </w:tc>
      </w:tr>
      <w:tr w:rsidR="00877A02" w:rsidRPr="00577180" w14:paraId="16D27544" w14:textId="77777777" w:rsidTr="00F21198">
        <w:trPr>
          <w:trHeight w:val="261"/>
        </w:trPr>
        <w:tc>
          <w:tcPr>
            <w:tcW w:w="9214" w:type="dxa"/>
            <w:gridSpan w:val="5"/>
            <w:shd w:val="clear" w:color="auto" w:fill="EEECE1" w:themeFill="background2"/>
            <w:vAlign w:val="center"/>
          </w:tcPr>
          <w:p w14:paraId="0B31F6B7" w14:textId="77777777" w:rsidR="00877A02" w:rsidRPr="00577180" w:rsidRDefault="00877A02" w:rsidP="00877A02">
            <w:pPr>
              <w:tabs>
                <w:tab w:val="left" w:pos="7513"/>
              </w:tabs>
              <w:jc w:val="left"/>
              <w:rPr>
                <w:rFonts w:hAnsi="HG丸ｺﾞｼｯｸM-PRO"/>
                <w:color w:val="auto"/>
                <w:sz w:val="20"/>
                <w:szCs w:val="20"/>
              </w:rPr>
            </w:pPr>
            <w:r w:rsidRPr="00117B8A">
              <w:rPr>
                <w:rFonts w:hAnsi="HG丸ｺﾞｼｯｸM-PRO" w:hint="eastAsia"/>
                <w:color w:val="auto"/>
                <w:szCs w:val="20"/>
              </w:rPr>
              <w:t>（</w:t>
            </w:r>
            <w:r>
              <w:rPr>
                <w:rFonts w:hAnsi="HG丸ｺﾞｼｯｸM-PRO" w:hint="eastAsia"/>
                <w:color w:val="auto"/>
                <w:szCs w:val="20"/>
              </w:rPr>
              <w:t>５</w:t>
            </w:r>
            <w:r w:rsidRPr="00117B8A">
              <w:rPr>
                <w:rFonts w:hAnsi="HG丸ｺﾞｼｯｸM-PRO" w:hint="eastAsia"/>
                <w:color w:val="auto"/>
                <w:szCs w:val="20"/>
              </w:rPr>
              <w:t>）</w:t>
            </w:r>
            <w:r w:rsidRPr="00B82F2F">
              <w:rPr>
                <w:rFonts w:hAnsi="HG丸ｺﾞｼｯｸM-PRO" w:hint="eastAsia"/>
                <w:color w:val="000000" w:themeColor="text1"/>
              </w:rPr>
              <w:t>歯科受診</w:t>
            </w:r>
            <w:r w:rsidRPr="00B82F2F">
              <w:rPr>
                <w:rFonts w:hAnsi="HG丸ｺﾞｼｯｸM-PRO" w:hint="eastAsia"/>
                <w:color w:val="000000" w:themeColor="text1"/>
                <w:shd w:val="pct15" w:color="auto" w:fill="FFFFFF"/>
              </w:rPr>
              <w:t>をすることへ配慮が必要な人</w:t>
            </w:r>
            <w:r>
              <w:rPr>
                <w:rFonts w:hAnsi="HG丸ｺﾞｼｯｸM-PRO" w:hint="eastAsia"/>
                <w:color w:val="auto"/>
                <w:szCs w:val="20"/>
              </w:rPr>
              <w:t>（要介護者・障がい児者）</w:t>
            </w:r>
          </w:p>
        </w:tc>
      </w:tr>
      <w:tr w:rsidR="00877A02" w:rsidRPr="00577180" w14:paraId="6278C26C" w14:textId="77777777" w:rsidTr="00EF0FDC">
        <w:trPr>
          <w:trHeight w:val="624"/>
        </w:trPr>
        <w:tc>
          <w:tcPr>
            <w:tcW w:w="3261" w:type="dxa"/>
            <w:vAlign w:val="center"/>
          </w:tcPr>
          <w:p w14:paraId="22E980AE" w14:textId="77777777" w:rsidR="00877A02" w:rsidRDefault="00877A02" w:rsidP="00877A02">
            <w:pPr>
              <w:tabs>
                <w:tab w:val="left" w:pos="7513"/>
              </w:tabs>
              <w:jc w:val="left"/>
              <w:rPr>
                <w:rFonts w:hAnsi="HG丸ｺﾞｼｯｸM-PRO"/>
                <w:color w:val="auto"/>
                <w:sz w:val="20"/>
                <w:szCs w:val="20"/>
              </w:rPr>
            </w:pPr>
            <w:r w:rsidRPr="00F05A16">
              <w:rPr>
                <w:rFonts w:hAnsi="HG丸ｺﾞｼｯｸM-PRO" w:cs="ＭＳ ゴシック" w:hint="eastAsia"/>
                <w:sz w:val="21"/>
                <w:szCs w:val="22"/>
              </w:rPr>
              <w:t>要介護</w:t>
            </w:r>
            <w:r>
              <w:rPr>
                <w:rFonts w:hAnsi="HG丸ｺﾞｼｯｸM-PRO" w:cs="ＭＳ ゴシック" w:hint="eastAsia"/>
                <w:sz w:val="21"/>
                <w:szCs w:val="22"/>
              </w:rPr>
              <w:t>高齢者が利用する施設での定期的な歯科健診の実施の増加</w:t>
            </w:r>
          </w:p>
        </w:tc>
        <w:tc>
          <w:tcPr>
            <w:tcW w:w="1134" w:type="dxa"/>
            <w:vAlign w:val="center"/>
          </w:tcPr>
          <w:p w14:paraId="72FA57EB" w14:textId="77777777" w:rsidR="00877A02" w:rsidRPr="00577180"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w:t>
            </w:r>
          </w:p>
        </w:tc>
        <w:tc>
          <w:tcPr>
            <w:tcW w:w="1134" w:type="dxa"/>
            <w:vAlign w:val="center"/>
          </w:tcPr>
          <w:p w14:paraId="090BC1DE"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55.1％</w:t>
            </w:r>
          </w:p>
          <w:p w14:paraId="23191FEA"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（R4）</w:t>
            </w:r>
          </w:p>
        </w:tc>
        <w:tc>
          <w:tcPr>
            <w:tcW w:w="2126" w:type="dxa"/>
            <w:vAlign w:val="center"/>
          </w:tcPr>
          <w:p w14:paraId="15EA2BAD" w14:textId="77777777" w:rsidR="00877A02" w:rsidRPr="00577180" w:rsidRDefault="00877A02" w:rsidP="00877A02">
            <w:pPr>
              <w:tabs>
                <w:tab w:val="left" w:pos="7513"/>
              </w:tabs>
              <w:rPr>
                <w:rFonts w:hAnsi="HG丸ｺﾞｼｯｸM-PRO"/>
                <w:color w:val="auto"/>
                <w:sz w:val="18"/>
                <w:szCs w:val="18"/>
              </w:rPr>
            </w:pPr>
            <w:r w:rsidRPr="00C64376">
              <w:rPr>
                <w:rFonts w:hAnsi="HG丸ｺﾞｼｯｸM-PRO" w:hint="eastAsia"/>
                <w:color w:val="000000" w:themeColor="text1"/>
                <w:sz w:val="18"/>
              </w:rPr>
              <w:t>府内の介護老人保健施設</w:t>
            </w:r>
            <w:r>
              <w:rPr>
                <w:rFonts w:hAnsi="HG丸ｺﾞｼｯｸM-PRO" w:hint="eastAsia"/>
                <w:color w:val="000000" w:themeColor="text1"/>
                <w:sz w:val="18"/>
              </w:rPr>
              <w:t>等</w:t>
            </w:r>
            <w:r w:rsidRPr="00C64376">
              <w:rPr>
                <w:rFonts w:hAnsi="HG丸ｺﾞｼｯｸM-PRO" w:hint="eastAsia"/>
                <w:color w:val="000000" w:themeColor="text1"/>
                <w:sz w:val="18"/>
              </w:rPr>
              <w:t>における歯科保健の取り組みについての調査</w:t>
            </w:r>
          </w:p>
        </w:tc>
        <w:tc>
          <w:tcPr>
            <w:tcW w:w="1559" w:type="dxa"/>
            <w:vAlign w:val="center"/>
          </w:tcPr>
          <w:p w14:paraId="539A5341"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70%以上</w:t>
            </w:r>
          </w:p>
        </w:tc>
      </w:tr>
      <w:tr w:rsidR="00877A02" w:rsidRPr="00577180" w14:paraId="0C28B60D" w14:textId="77777777" w:rsidTr="00EF0FDC">
        <w:trPr>
          <w:trHeight w:val="624"/>
        </w:trPr>
        <w:tc>
          <w:tcPr>
            <w:tcW w:w="3261" w:type="dxa"/>
            <w:vAlign w:val="center"/>
          </w:tcPr>
          <w:p w14:paraId="4DC792F5" w14:textId="77777777" w:rsidR="00877A02" w:rsidRDefault="00877A02" w:rsidP="00877A02">
            <w:pPr>
              <w:tabs>
                <w:tab w:val="left" w:pos="7513"/>
              </w:tabs>
              <w:jc w:val="left"/>
              <w:rPr>
                <w:rFonts w:hAnsi="HG丸ｺﾞｼｯｸM-PRO"/>
                <w:color w:val="auto"/>
                <w:sz w:val="20"/>
                <w:szCs w:val="20"/>
              </w:rPr>
            </w:pPr>
            <w:r>
              <w:rPr>
                <w:rFonts w:hAnsi="HG丸ｺﾞｼｯｸM-PRO" w:hint="eastAsia"/>
                <w:color w:val="auto"/>
                <w:sz w:val="20"/>
                <w:szCs w:val="20"/>
              </w:rPr>
              <w:t>障がい児及び障がい者入所施設での定期的な歯科健診の実施の増加</w:t>
            </w:r>
          </w:p>
        </w:tc>
        <w:tc>
          <w:tcPr>
            <w:tcW w:w="1134" w:type="dxa"/>
            <w:vAlign w:val="center"/>
          </w:tcPr>
          <w:p w14:paraId="7C5DA627" w14:textId="77777777" w:rsidR="00877A02" w:rsidRPr="00577180"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w:t>
            </w:r>
          </w:p>
        </w:tc>
        <w:tc>
          <w:tcPr>
            <w:tcW w:w="1134" w:type="dxa"/>
            <w:vAlign w:val="center"/>
          </w:tcPr>
          <w:p w14:paraId="2FBC2E9D"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70.0％</w:t>
            </w:r>
          </w:p>
          <w:p w14:paraId="61550E08"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（R4）</w:t>
            </w:r>
          </w:p>
        </w:tc>
        <w:tc>
          <w:tcPr>
            <w:tcW w:w="2126" w:type="dxa"/>
            <w:vAlign w:val="center"/>
          </w:tcPr>
          <w:p w14:paraId="1708304F" w14:textId="77777777" w:rsidR="00877A02" w:rsidRPr="00577180" w:rsidRDefault="00877A02" w:rsidP="00877A02">
            <w:pPr>
              <w:tabs>
                <w:tab w:val="left" w:pos="7513"/>
              </w:tabs>
              <w:rPr>
                <w:rFonts w:hAnsi="HG丸ｺﾞｼｯｸM-PRO"/>
                <w:color w:val="auto"/>
                <w:sz w:val="18"/>
                <w:szCs w:val="18"/>
              </w:rPr>
            </w:pPr>
            <w:r w:rsidRPr="00C64376">
              <w:rPr>
                <w:rFonts w:hAnsi="HG丸ｺﾞｼｯｸM-PRO" w:hint="eastAsia"/>
                <w:color w:val="000000" w:themeColor="text1"/>
                <w:sz w:val="18"/>
              </w:rPr>
              <w:t>府内の障がい者（児）入所施設における歯科保健の取り組みについての調査</w:t>
            </w:r>
          </w:p>
        </w:tc>
        <w:tc>
          <w:tcPr>
            <w:tcW w:w="1559" w:type="dxa"/>
            <w:vAlign w:val="center"/>
          </w:tcPr>
          <w:p w14:paraId="303213A7"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90％以上</w:t>
            </w:r>
          </w:p>
        </w:tc>
      </w:tr>
      <w:tr w:rsidR="00877A02" w:rsidRPr="00577180" w14:paraId="030BCB6C" w14:textId="77777777" w:rsidTr="00F21198">
        <w:trPr>
          <w:trHeight w:val="240"/>
        </w:trPr>
        <w:tc>
          <w:tcPr>
            <w:tcW w:w="9214" w:type="dxa"/>
            <w:gridSpan w:val="5"/>
            <w:shd w:val="clear" w:color="auto" w:fill="EEECE1" w:themeFill="background2"/>
            <w:vAlign w:val="center"/>
          </w:tcPr>
          <w:p w14:paraId="10DCD609" w14:textId="77777777" w:rsidR="00877A02" w:rsidRDefault="00877A02" w:rsidP="00877A02">
            <w:pPr>
              <w:tabs>
                <w:tab w:val="left" w:pos="7513"/>
              </w:tabs>
              <w:jc w:val="left"/>
              <w:rPr>
                <w:rFonts w:hAnsi="HG丸ｺﾞｼｯｸM-PRO"/>
                <w:color w:val="auto"/>
                <w:sz w:val="20"/>
                <w:szCs w:val="20"/>
              </w:rPr>
            </w:pPr>
            <w:r>
              <w:rPr>
                <w:rFonts w:hAnsi="HG丸ｺﾞｼｯｸM-PRO" w:hint="eastAsia"/>
                <w:color w:val="auto"/>
                <w:szCs w:val="20"/>
              </w:rPr>
              <w:t>２．ライフコースに沿った歯と口の健康づくりを支える社会環境整備</w:t>
            </w:r>
            <w:r>
              <w:rPr>
                <w:rFonts w:hAnsi="HG丸ｺﾞｼｯｸM-PRO" w:hint="eastAsia"/>
                <w:color w:val="auto"/>
                <w:sz w:val="20"/>
                <w:szCs w:val="20"/>
              </w:rPr>
              <w:t xml:space="preserve"> </w:t>
            </w:r>
          </w:p>
        </w:tc>
      </w:tr>
      <w:tr w:rsidR="00877A02" w:rsidRPr="00577180" w14:paraId="5F3A01E8" w14:textId="77777777" w:rsidTr="00EF0FDC">
        <w:trPr>
          <w:trHeight w:val="624"/>
        </w:trPr>
        <w:tc>
          <w:tcPr>
            <w:tcW w:w="3261" w:type="dxa"/>
            <w:vAlign w:val="center"/>
          </w:tcPr>
          <w:p w14:paraId="7687B1E4" w14:textId="77777777" w:rsidR="00877A02" w:rsidRDefault="00877A02" w:rsidP="00877A02">
            <w:pPr>
              <w:tabs>
                <w:tab w:val="left" w:pos="7513"/>
              </w:tabs>
              <w:jc w:val="left"/>
              <w:rPr>
                <w:rFonts w:hAnsi="HG丸ｺﾞｼｯｸM-PRO"/>
                <w:color w:val="auto"/>
                <w:sz w:val="20"/>
                <w:szCs w:val="20"/>
              </w:rPr>
            </w:pPr>
            <w:r>
              <w:rPr>
                <w:rFonts w:hAnsi="HG丸ｺﾞｼｯｸM-PRO" w:hint="eastAsia"/>
                <w:color w:val="auto"/>
                <w:sz w:val="20"/>
                <w:szCs w:val="20"/>
              </w:rPr>
              <w:t>妊婦歯科健診を実施している市町村の増加</w:t>
            </w:r>
          </w:p>
        </w:tc>
        <w:tc>
          <w:tcPr>
            <w:tcW w:w="1134" w:type="dxa"/>
            <w:vAlign w:val="center"/>
          </w:tcPr>
          <w:p w14:paraId="4EC078DB" w14:textId="77777777" w:rsidR="00877A02" w:rsidRPr="00577180"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w:t>
            </w:r>
          </w:p>
        </w:tc>
        <w:tc>
          <w:tcPr>
            <w:tcW w:w="1134" w:type="dxa"/>
            <w:vAlign w:val="center"/>
          </w:tcPr>
          <w:p w14:paraId="48E9523C"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40市町村</w:t>
            </w:r>
          </w:p>
          <w:p w14:paraId="3A04981F"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（Ｒ３）</w:t>
            </w:r>
          </w:p>
        </w:tc>
        <w:tc>
          <w:tcPr>
            <w:tcW w:w="2126" w:type="dxa"/>
            <w:vAlign w:val="center"/>
          </w:tcPr>
          <w:p w14:paraId="5D4CAC4F" w14:textId="77777777" w:rsidR="00877A02" w:rsidRPr="008E4486" w:rsidRDefault="00877A02" w:rsidP="00877A02">
            <w:pPr>
              <w:tabs>
                <w:tab w:val="left" w:pos="7513"/>
              </w:tabs>
              <w:rPr>
                <w:rFonts w:hAnsi="HG丸ｺﾞｼｯｸM-PRO"/>
                <w:color w:val="auto"/>
                <w:sz w:val="18"/>
                <w:szCs w:val="18"/>
              </w:rPr>
            </w:pPr>
            <w:r w:rsidRPr="008E4486">
              <w:rPr>
                <w:rFonts w:hAnsi="HG丸ｺﾞｼｯｸM-PRO" w:hint="eastAsia"/>
                <w:color w:val="auto"/>
                <w:sz w:val="18"/>
                <w:szCs w:val="18"/>
              </w:rPr>
              <w:t>大阪府市町村歯科口腔保健実態調査</w:t>
            </w:r>
          </w:p>
        </w:tc>
        <w:tc>
          <w:tcPr>
            <w:tcW w:w="1559" w:type="dxa"/>
            <w:vAlign w:val="center"/>
          </w:tcPr>
          <w:p w14:paraId="617B44BD"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43市町村</w:t>
            </w:r>
          </w:p>
          <w:p w14:paraId="5108F208"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（府内全て）</w:t>
            </w:r>
          </w:p>
        </w:tc>
      </w:tr>
      <w:tr w:rsidR="00877A02" w:rsidRPr="00577180" w14:paraId="512E9A2A" w14:textId="77777777" w:rsidTr="00EF0FDC">
        <w:trPr>
          <w:trHeight w:val="624"/>
        </w:trPr>
        <w:tc>
          <w:tcPr>
            <w:tcW w:w="3261" w:type="dxa"/>
            <w:vAlign w:val="center"/>
          </w:tcPr>
          <w:p w14:paraId="4F681BCA" w14:textId="77777777" w:rsidR="00877A02" w:rsidRPr="008E4486" w:rsidRDefault="00877A02" w:rsidP="00877A02">
            <w:pPr>
              <w:tabs>
                <w:tab w:val="left" w:pos="7513"/>
              </w:tabs>
              <w:jc w:val="left"/>
              <w:rPr>
                <w:rFonts w:hAnsi="HG丸ｺﾞｼｯｸM-PRO"/>
                <w:color w:val="auto"/>
                <w:sz w:val="20"/>
                <w:szCs w:val="20"/>
              </w:rPr>
            </w:pPr>
            <w:r w:rsidRPr="008E4486">
              <w:rPr>
                <w:rFonts w:hAnsi="HG丸ｺﾞｼｯｸM-PRO" w:cs="ＭＳ Ｐゴシック" w:hint="eastAsia"/>
                <w:color w:val="auto"/>
                <w:sz w:val="20"/>
                <w:szCs w:val="20"/>
              </w:rPr>
              <w:t>法令で定めた年齢以外に成人歯科健診を実施している市町村の増加</w:t>
            </w:r>
          </w:p>
        </w:tc>
        <w:tc>
          <w:tcPr>
            <w:tcW w:w="1134" w:type="dxa"/>
            <w:vAlign w:val="center"/>
          </w:tcPr>
          <w:p w14:paraId="67FEED8C"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w:t>
            </w:r>
          </w:p>
        </w:tc>
        <w:tc>
          <w:tcPr>
            <w:tcW w:w="1134" w:type="dxa"/>
            <w:vAlign w:val="center"/>
          </w:tcPr>
          <w:p w14:paraId="39EBF38B"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34市町村</w:t>
            </w:r>
          </w:p>
          <w:p w14:paraId="2BEAF39D"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（Ｒ３）</w:t>
            </w:r>
          </w:p>
        </w:tc>
        <w:tc>
          <w:tcPr>
            <w:tcW w:w="2126" w:type="dxa"/>
            <w:vAlign w:val="center"/>
          </w:tcPr>
          <w:p w14:paraId="6F9098E3" w14:textId="77777777" w:rsidR="00877A02" w:rsidRPr="008E4486" w:rsidRDefault="00877A02" w:rsidP="00877A02">
            <w:pPr>
              <w:tabs>
                <w:tab w:val="left" w:pos="7513"/>
              </w:tabs>
              <w:rPr>
                <w:rFonts w:hAnsi="HG丸ｺﾞｼｯｸM-PRO"/>
                <w:color w:val="auto"/>
                <w:sz w:val="18"/>
                <w:szCs w:val="18"/>
              </w:rPr>
            </w:pPr>
            <w:r w:rsidRPr="008E4486">
              <w:rPr>
                <w:rFonts w:hAnsi="HG丸ｺﾞｼｯｸM-PRO" w:hint="eastAsia"/>
                <w:color w:val="auto"/>
                <w:sz w:val="18"/>
                <w:szCs w:val="18"/>
              </w:rPr>
              <w:t>大阪府市町村歯科口腔保健実態調査</w:t>
            </w:r>
          </w:p>
        </w:tc>
        <w:tc>
          <w:tcPr>
            <w:tcW w:w="1559" w:type="dxa"/>
            <w:vAlign w:val="center"/>
          </w:tcPr>
          <w:p w14:paraId="194627EA"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43市町村</w:t>
            </w:r>
          </w:p>
          <w:p w14:paraId="337601C4"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（府内全て）</w:t>
            </w:r>
          </w:p>
        </w:tc>
      </w:tr>
      <w:tr w:rsidR="00877A02" w:rsidRPr="00577180" w14:paraId="4BEE0814" w14:textId="77777777" w:rsidTr="00EF0FDC">
        <w:trPr>
          <w:trHeight w:val="624"/>
        </w:trPr>
        <w:tc>
          <w:tcPr>
            <w:tcW w:w="3261" w:type="dxa"/>
            <w:vAlign w:val="center"/>
          </w:tcPr>
          <w:p w14:paraId="03DD0E8F" w14:textId="77777777" w:rsidR="00877A02" w:rsidRDefault="00877A02" w:rsidP="00877A02">
            <w:pPr>
              <w:tabs>
                <w:tab w:val="left" w:pos="7513"/>
              </w:tabs>
              <w:jc w:val="left"/>
              <w:rPr>
                <w:rFonts w:hAnsi="HG丸ｺﾞｼｯｸM-PRO"/>
                <w:color w:val="auto"/>
                <w:sz w:val="20"/>
                <w:szCs w:val="20"/>
              </w:rPr>
            </w:pPr>
            <w:r>
              <w:rPr>
                <w:rFonts w:hAnsi="HG丸ｺﾞｼｯｸM-PRO" w:hint="eastAsia"/>
                <w:color w:val="auto"/>
                <w:sz w:val="20"/>
                <w:szCs w:val="20"/>
              </w:rPr>
              <w:t>４本以上むし歯を有する者の割合〈再掲〉</w:t>
            </w:r>
          </w:p>
        </w:tc>
        <w:tc>
          <w:tcPr>
            <w:tcW w:w="1134" w:type="dxa"/>
            <w:vAlign w:val="center"/>
          </w:tcPr>
          <w:p w14:paraId="52843A7F" w14:textId="77777777" w:rsidR="00877A02" w:rsidRPr="00577180"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３歳</w:t>
            </w:r>
          </w:p>
        </w:tc>
        <w:tc>
          <w:tcPr>
            <w:tcW w:w="1134" w:type="dxa"/>
            <w:vAlign w:val="center"/>
          </w:tcPr>
          <w:p w14:paraId="35C4FCF8"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3.4％</w:t>
            </w:r>
          </w:p>
          <w:p w14:paraId="61297FF9"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（R3）</w:t>
            </w:r>
          </w:p>
        </w:tc>
        <w:tc>
          <w:tcPr>
            <w:tcW w:w="2126" w:type="dxa"/>
            <w:vAlign w:val="center"/>
          </w:tcPr>
          <w:p w14:paraId="101F510C" w14:textId="3ED8859D" w:rsidR="00877A02" w:rsidRPr="008E4486" w:rsidRDefault="00B322D4" w:rsidP="00877A02">
            <w:pPr>
              <w:tabs>
                <w:tab w:val="left" w:pos="7513"/>
              </w:tabs>
              <w:rPr>
                <w:rFonts w:hAnsi="HG丸ｺﾞｼｯｸM-PRO"/>
                <w:color w:val="auto"/>
                <w:sz w:val="18"/>
                <w:szCs w:val="20"/>
              </w:rPr>
            </w:pPr>
            <w:r w:rsidRPr="00B322D4">
              <w:rPr>
                <w:rFonts w:hAnsi="HG丸ｺﾞｼｯｸM-PRO" w:hint="eastAsia"/>
                <w:color w:val="auto"/>
                <w:sz w:val="18"/>
                <w:szCs w:val="20"/>
              </w:rPr>
              <w:t>母子保健関係業務報告・</w:t>
            </w:r>
            <w:r w:rsidR="00877A02" w:rsidRPr="008E4486">
              <w:rPr>
                <w:rFonts w:hAnsi="HG丸ｺﾞｼｯｸM-PRO" w:hint="eastAsia"/>
                <w:color w:val="auto"/>
                <w:sz w:val="18"/>
                <w:szCs w:val="20"/>
              </w:rPr>
              <w:t>大阪府市町村歯科口腔保健実態調査</w:t>
            </w:r>
          </w:p>
        </w:tc>
        <w:tc>
          <w:tcPr>
            <w:tcW w:w="1559" w:type="dxa"/>
            <w:vAlign w:val="center"/>
          </w:tcPr>
          <w:p w14:paraId="1C74E7D1"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0%</w:t>
            </w:r>
          </w:p>
        </w:tc>
      </w:tr>
      <w:tr w:rsidR="00877A02" w:rsidRPr="00577180" w14:paraId="5B83E24C" w14:textId="77777777" w:rsidTr="00EF0FDC">
        <w:trPr>
          <w:trHeight w:val="624"/>
        </w:trPr>
        <w:tc>
          <w:tcPr>
            <w:tcW w:w="3261" w:type="dxa"/>
            <w:vAlign w:val="center"/>
          </w:tcPr>
          <w:p w14:paraId="05B8C83A" w14:textId="77777777" w:rsidR="00877A02" w:rsidRDefault="00877A02" w:rsidP="00877A02">
            <w:pPr>
              <w:tabs>
                <w:tab w:val="left" w:pos="7513"/>
              </w:tabs>
              <w:jc w:val="left"/>
              <w:rPr>
                <w:rFonts w:hAnsi="HG丸ｺﾞｼｯｸM-PRO"/>
                <w:color w:val="auto"/>
                <w:sz w:val="20"/>
                <w:szCs w:val="20"/>
              </w:rPr>
            </w:pPr>
            <w:r>
              <w:rPr>
                <w:rFonts w:hAnsi="HG丸ｺﾞｼｯｸM-PRO" w:hint="eastAsia"/>
                <w:color w:val="auto"/>
                <w:sz w:val="20"/>
                <w:szCs w:val="20"/>
              </w:rPr>
              <w:t>過去１年に歯科健診を受診した者の割合〈再掲〉</w:t>
            </w:r>
          </w:p>
        </w:tc>
        <w:tc>
          <w:tcPr>
            <w:tcW w:w="1134" w:type="dxa"/>
            <w:vAlign w:val="center"/>
          </w:tcPr>
          <w:p w14:paraId="1CE60E32" w14:textId="77777777" w:rsidR="00877A02" w:rsidRPr="00577180" w:rsidRDefault="00877A02" w:rsidP="00877A02">
            <w:pPr>
              <w:tabs>
                <w:tab w:val="left" w:pos="7513"/>
              </w:tabs>
              <w:rPr>
                <w:rFonts w:hAnsi="HG丸ｺﾞｼｯｸM-PRO"/>
                <w:color w:val="auto"/>
                <w:sz w:val="20"/>
                <w:szCs w:val="20"/>
              </w:rPr>
            </w:pPr>
            <w:r>
              <w:rPr>
                <w:rFonts w:hAnsi="HG丸ｺﾞｼｯｸM-PRO" w:hint="eastAsia"/>
                <w:color w:val="auto"/>
                <w:sz w:val="20"/>
                <w:szCs w:val="20"/>
              </w:rPr>
              <w:t>20歳以上</w:t>
            </w:r>
          </w:p>
        </w:tc>
        <w:tc>
          <w:tcPr>
            <w:tcW w:w="1134" w:type="dxa"/>
            <w:vAlign w:val="center"/>
          </w:tcPr>
          <w:p w14:paraId="40BB65B0"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65.3％</w:t>
            </w:r>
          </w:p>
          <w:p w14:paraId="7038DC63"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（R4）</w:t>
            </w:r>
          </w:p>
        </w:tc>
        <w:tc>
          <w:tcPr>
            <w:tcW w:w="2126" w:type="dxa"/>
            <w:vAlign w:val="center"/>
          </w:tcPr>
          <w:p w14:paraId="506BBECB" w14:textId="77777777" w:rsidR="00877A02" w:rsidRPr="008E4486" w:rsidRDefault="00877A02" w:rsidP="00877A02">
            <w:pPr>
              <w:tabs>
                <w:tab w:val="left" w:pos="7513"/>
              </w:tabs>
              <w:jc w:val="left"/>
              <w:rPr>
                <w:rFonts w:hAnsi="HG丸ｺﾞｼｯｸM-PRO"/>
                <w:color w:val="auto"/>
                <w:sz w:val="18"/>
                <w:szCs w:val="20"/>
              </w:rPr>
            </w:pPr>
            <w:r w:rsidRPr="008E4486">
              <w:rPr>
                <w:rFonts w:hAnsi="HG丸ｺﾞｼｯｸM-PRO" w:hint="eastAsia"/>
                <w:color w:val="auto"/>
                <w:sz w:val="18"/>
                <w:szCs w:val="20"/>
              </w:rPr>
              <w:t>大阪府健康づくり実態調査</w:t>
            </w:r>
          </w:p>
        </w:tc>
        <w:tc>
          <w:tcPr>
            <w:tcW w:w="1559" w:type="dxa"/>
            <w:vAlign w:val="center"/>
          </w:tcPr>
          <w:p w14:paraId="50836343" w14:textId="77777777" w:rsidR="00877A02" w:rsidRDefault="00877A02" w:rsidP="00877A02">
            <w:pPr>
              <w:tabs>
                <w:tab w:val="left" w:pos="7513"/>
              </w:tabs>
              <w:jc w:val="center"/>
              <w:rPr>
                <w:rFonts w:hAnsi="HG丸ｺﾞｼｯｸM-PRO"/>
                <w:color w:val="auto"/>
                <w:sz w:val="20"/>
                <w:szCs w:val="20"/>
              </w:rPr>
            </w:pPr>
            <w:r>
              <w:rPr>
                <w:rFonts w:hAnsi="HG丸ｺﾞｼｯｸM-PRO" w:hint="eastAsia"/>
                <w:color w:val="auto"/>
                <w:sz w:val="20"/>
                <w:szCs w:val="20"/>
              </w:rPr>
              <w:t>95％以上</w:t>
            </w:r>
          </w:p>
        </w:tc>
      </w:tr>
    </w:tbl>
    <w:p w14:paraId="6D8D5918" w14:textId="77777777" w:rsidR="002E0CDC" w:rsidRPr="00577180" w:rsidRDefault="002E0CDC" w:rsidP="002E0CDC">
      <w:pPr>
        <w:rPr>
          <w:b/>
          <w:color w:val="auto"/>
          <w:sz w:val="28"/>
          <w:szCs w:val="28"/>
        </w:rPr>
      </w:pPr>
    </w:p>
    <w:p w14:paraId="629FE59A" w14:textId="77777777" w:rsidR="00F633A8" w:rsidRDefault="00F633A8" w:rsidP="00D96161">
      <w:pPr>
        <w:widowControl/>
        <w:adjustRightInd/>
        <w:jc w:val="left"/>
        <w:textAlignment w:val="auto"/>
        <w:rPr>
          <w:rFonts w:hAnsi="HG丸ｺﾞｼｯｸM-PRO" w:cs="ＭＳ ゴシック"/>
        </w:rPr>
        <w:sectPr w:rsidR="00F633A8" w:rsidSect="00B24525">
          <w:footerReference w:type="default" r:id="rId49"/>
          <w:footerReference w:type="first" r:id="rId50"/>
          <w:pgSz w:w="11906" w:h="16838"/>
          <w:pgMar w:top="1418" w:right="1418" w:bottom="1418" w:left="1418" w:header="851" w:footer="992" w:gutter="0"/>
          <w:pgNumType w:start="1"/>
          <w:cols w:space="425"/>
          <w:titlePg/>
          <w:docGrid w:type="linesAndChars" w:linePitch="360" w:charSpace="-3847"/>
        </w:sectPr>
      </w:pPr>
    </w:p>
    <w:p w14:paraId="2B3836C3" w14:textId="77777777" w:rsidR="00ED133A" w:rsidRDefault="00ED133A" w:rsidP="00D96161">
      <w:pPr>
        <w:widowControl/>
        <w:adjustRightInd/>
        <w:jc w:val="left"/>
        <w:textAlignment w:val="auto"/>
        <w:rPr>
          <w:rFonts w:hAnsi="HG丸ｺﾞｼｯｸM-PRO" w:cs="ＭＳ ゴシック"/>
        </w:rPr>
      </w:pPr>
    </w:p>
    <w:p w14:paraId="2699AD4F" w14:textId="77777777" w:rsidR="00F76FD9" w:rsidRDefault="00F76FD9" w:rsidP="00D96161">
      <w:pPr>
        <w:widowControl/>
        <w:adjustRightInd/>
        <w:jc w:val="left"/>
        <w:textAlignment w:val="auto"/>
        <w:rPr>
          <w:rFonts w:hAnsi="HG丸ｺﾞｼｯｸM-PRO" w:cs="ＭＳ ゴシック"/>
        </w:rPr>
      </w:pPr>
    </w:p>
    <w:p w14:paraId="709A7AB3" w14:textId="77777777" w:rsidR="00F76FD9" w:rsidRDefault="00F76FD9" w:rsidP="00D96161">
      <w:pPr>
        <w:widowControl/>
        <w:adjustRightInd/>
        <w:jc w:val="left"/>
        <w:textAlignment w:val="auto"/>
        <w:rPr>
          <w:rFonts w:hAnsi="HG丸ｺﾞｼｯｸM-PRO" w:cs="ＭＳ ゴシック"/>
        </w:rPr>
      </w:pPr>
    </w:p>
    <w:p w14:paraId="71621E69" w14:textId="77777777" w:rsidR="00F76FD9" w:rsidRDefault="00F76FD9" w:rsidP="00D96161">
      <w:pPr>
        <w:widowControl/>
        <w:adjustRightInd/>
        <w:jc w:val="left"/>
        <w:textAlignment w:val="auto"/>
        <w:rPr>
          <w:rFonts w:hAnsi="HG丸ｺﾞｼｯｸM-PRO" w:cs="ＭＳ ゴシック"/>
        </w:rPr>
      </w:pPr>
    </w:p>
    <w:p w14:paraId="5C3585DF" w14:textId="77777777" w:rsidR="00F76FD9" w:rsidRDefault="00F76FD9" w:rsidP="00D96161">
      <w:pPr>
        <w:widowControl/>
        <w:adjustRightInd/>
        <w:jc w:val="left"/>
        <w:textAlignment w:val="auto"/>
        <w:rPr>
          <w:rFonts w:hAnsi="HG丸ｺﾞｼｯｸM-PRO" w:cs="ＭＳ ゴシック"/>
        </w:rPr>
      </w:pPr>
    </w:p>
    <w:p w14:paraId="0C5DB33A" w14:textId="77777777" w:rsidR="00F76FD9" w:rsidRDefault="00F76FD9" w:rsidP="00D96161">
      <w:pPr>
        <w:widowControl/>
        <w:adjustRightInd/>
        <w:jc w:val="left"/>
        <w:textAlignment w:val="auto"/>
        <w:rPr>
          <w:rFonts w:hAnsi="HG丸ｺﾞｼｯｸM-PRO" w:cs="ＭＳ ゴシック"/>
        </w:rPr>
      </w:pPr>
    </w:p>
    <w:p w14:paraId="01B16B2D" w14:textId="77777777" w:rsidR="00F76FD9" w:rsidRDefault="00F76FD9" w:rsidP="00D96161">
      <w:pPr>
        <w:widowControl/>
        <w:adjustRightInd/>
        <w:jc w:val="left"/>
        <w:textAlignment w:val="auto"/>
        <w:rPr>
          <w:rFonts w:hAnsi="HG丸ｺﾞｼｯｸM-PRO" w:cs="ＭＳ ゴシック"/>
        </w:rPr>
        <w:sectPr w:rsidR="00F76FD9" w:rsidSect="009E7D03">
          <w:pgSz w:w="11906" w:h="16838"/>
          <w:pgMar w:top="1418" w:right="1418" w:bottom="1418" w:left="1418" w:header="851" w:footer="992" w:gutter="0"/>
          <w:pgNumType w:start="1"/>
          <w:cols w:space="425"/>
          <w:titlePg/>
          <w:docGrid w:type="linesAndChars" w:linePitch="360" w:charSpace="-3847"/>
        </w:sectPr>
      </w:pPr>
    </w:p>
    <w:p w14:paraId="0E694C2E" w14:textId="77777777" w:rsidR="00D9140E" w:rsidRDefault="00D9140E" w:rsidP="00D96161">
      <w:pPr>
        <w:widowControl/>
        <w:adjustRightInd/>
        <w:jc w:val="left"/>
        <w:textAlignment w:val="auto"/>
        <w:rPr>
          <w:rFonts w:hAnsi="HG丸ｺﾞｼｯｸM-PRO" w:cs="ＭＳ ゴシック"/>
        </w:rPr>
      </w:pPr>
    </w:p>
    <w:p w14:paraId="789C4857" w14:textId="77777777" w:rsidR="00E17802" w:rsidRPr="009E7D03" w:rsidRDefault="00E17802" w:rsidP="00D96161">
      <w:pPr>
        <w:widowControl/>
        <w:adjustRightInd/>
        <w:jc w:val="left"/>
        <w:textAlignment w:val="auto"/>
        <w:rPr>
          <w:rFonts w:hAnsi="HG丸ｺﾞｼｯｸM-PRO" w:cs="ＭＳ ゴシック"/>
        </w:rPr>
      </w:pPr>
    </w:p>
    <w:p w14:paraId="1E903B53" w14:textId="77777777" w:rsidR="00D9140E" w:rsidRDefault="00D9140E" w:rsidP="00D9140E">
      <w:pPr>
        <w:widowControl/>
        <w:adjustRightInd/>
        <w:jc w:val="left"/>
        <w:textAlignment w:val="auto"/>
        <w:rPr>
          <w:rFonts w:hAnsi="HG丸ｺﾞｼｯｸM-PRO" w:cs="ＭＳ ゴシック"/>
          <w:sz w:val="28"/>
          <w:szCs w:val="28"/>
        </w:rPr>
      </w:pPr>
    </w:p>
    <w:p w14:paraId="1E40B399" w14:textId="77777777" w:rsidR="00D9140E" w:rsidRDefault="00D9140E" w:rsidP="00D9140E">
      <w:pPr>
        <w:widowControl/>
        <w:adjustRightInd/>
        <w:jc w:val="left"/>
        <w:textAlignment w:val="auto"/>
        <w:rPr>
          <w:rFonts w:hAnsi="HG丸ｺﾞｼｯｸM-PRO" w:cs="ＭＳ ゴシック"/>
          <w:sz w:val="28"/>
          <w:szCs w:val="28"/>
        </w:rPr>
      </w:pPr>
    </w:p>
    <w:p w14:paraId="3336C342" w14:textId="77777777" w:rsidR="00D9140E" w:rsidRDefault="00D9140E" w:rsidP="001D3467">
      <w:pPr>
        <w:widowControl/>
        <w:adjustRightInd/>
        <w:jc w:val="center"/>
        <w:textAlignment w:val="auto"/>
        <w:rPr>
          <w:rFonts w:hAnsi="HG丸ｺﾞｼｯｸM-PRO" w:cs="ＭＳ ゴシック"/>
          <w:sz w:val="28"/>
          <w:szCs w:val="28"/>
        </w:rPr>
      </w:pPr>
    </w:p>
    <w:p w14:paraId="56ED8A2D" w14:textId="77777777" w:rsidR="00DE4AA7" w:rsidRDefault="00DE4AA7" w:rsidP="001D3467">
      <w:pPr>
        <w:widowControl/>
        <w:adjustRightInd/>
        <w:jc w:val="center"/>
        <w:textAlignment w:val="auto"/>
        <w:rPr>
          <w:rFonts w:hAnsi="HG丸ｺﾞｼｯｸM-PRO" w:cs="ＭＳ ゴシック"/>
          <w:sz w:val="28"/>
          <w:szCs w:val="28"/>
        </w:rPr>
      </w:pPr>
    </w:p>
    <w:p w14:paraId="71DAB9F6" w14:textId="77777777" w:rsidR="00DE4AA7" w:rsidRPr="00577180" w:rsidRDefault="00DE4AA7" w:rsidP="001D3467">
      <w:pPr>
        <w:widowControl/>
        <w:adjustRightInd/>
        <w:jc w:val="center"/>
        <w:textAlignment w:val="auto"/>
        <w:rPr>
          <w:rFonts w:hAnsi="HG丸ｺﾞｼｯｸM-PRO" w:cs="ＭＳ ゴシック"/>
          <w:sz w:val="28"/>
          <w:szCs w:val="28"/>
        </w:rPr>
      </w:pPr>
    </w:p>
    <w:p w14:paraId="6F1CF57F" w14:textId="77777777" w:rsidR="00D9140E" w:rsidRDefault="00D9140E" w:rsidP="00D9140E">
      <w:pPr>
        <w:widowControl/>
        <w:adjustRightInd/>
        <w:jc w:val="left"/>
        <w:textAlignment w:val="auto"/>
        <w:rPr>
          <w:rFonts w:hAnsi="HG丸ｺﾞｼｯｸM-PRO" w:cs="ＭＳ ゴシック"/>
          <w:b/>
          <w:sz w:val="28"/>
          <w:szCs w:val="28"/>
        </w:rPr>
      </w:pPr>
    </w:p>
    <w:p w14:paraId="4502EEF7" w14:textId="77777777" w:rsidR="00D9140E" w:rsidRDefault="00D9140E" w:rsidP="00D9140E">
      <w:pPr>
        <w:widowControl/>
        <w:adjustRightInd/>
        <w:jc w:val="left"/>
        <w:textAlignment w:val="auto"/>
        <w:rPr>
          <w:rFonts w:hAnsi="HG丸ｺﾞｼｯｸM-PRO" w:cs="ＭＳ ゴシック"/>
          <w:b/>
          <w:sz w:val="28"/>
          <w:szCs w:val="28"/>
        </w:rPr>
      </w:pPr>
    </w:p>
    <w:p w14:paraId="1C964DE1" w14:textId="77777777" w:rsidR="0037227E" w:rsidRDefault="0037227E" w:rsidP="00D9140E">
      <w:pPr>
        <w:widowControl/>
        <w:adjustRightInd/>
        <w:jc w:val="left"/>
        <w:textAlignment w:val="auto"/>
        <w:rPr>
          <w:rFonts w:hAnsi="HG丸ｺﾞｼｯｸM-PRO" w:cs="ＭＳ ゴシック"/>
          <w:b/>
          <w:sz w:val="28"/>
          <w:szCs w:val="28"/>
        </w:rPr>
      </w:pPr>
    </w:p>
    <w:p w14:paraId="4D36638A" w14:textId="77777777" w:rsidR="009E7D03" w:rsidRDefault="00D9140E" w:rsidP="00D9140E">
      <w:pPr>
        <w:widowControl/>
        <w:adjustRightInd/>
        <w:jc w:val="left"/>
        <w:textAlignment w:val="auto"/>
        <w:rPr>
          <w:rFonts w:hAnsi="HG丸ｺﾞｼｯｸM-PRO" w:cs="ＭＳ ゴシック"/>
          <w:b/>
          <w:sz w:val="28"/>
          <w:szCs w:val="28"/>
        </w:rPr>
        <w:sectPr w:rsidR="009E7D03" w:rsidSect="00ED133A">
          <w:type w:val="continuous"/>
          <w:pgSz w:w="11906" w:h="16838"/>
          <w:pgMar w:top="1418" w:right="1418" w:bottom="1418" w:left="1418" w:header="851" w:footer="992" w:gutter="0"/>
          <w:pgNumType w:start="1"/>
          <w:cols w:space="425"/>
          <w:titlePg/>
          <w:docGrid w:type="linesAndChars" w:linePitch="360" w:charSpace="-3847"/>
        </w:sectPr>
      </w:pPr>
      <w:r>
        <w:rPr>
          <w:noProof/>
        </w:rPr>
        <mc:AlternateContent>
          <mc:Choice Requires="wps">
            <w:drawing>
              <wp:anchor distT="0" distB="0" distL="114300" distR="114300" simplePos="0" relativeHeight="251998208" behindDoc="0" locked="0" layoutInCell="1" allowOverlap="1" wp14:anchorId="5D251D72" wp14:editId="73E77E8B">
                <wp:simplePos x="0" y="0"/>
                <wp:positionH relativeFrom="column">
                  <wp:posOffset>684530</wp:posOffset>
                </wp:positionH>
                <wp:positionV relativeFrom="paragraph">
                  <wp:posOffset>57513</wp:posOffset>
                </wp:positionV>
                <wp:extent cx="4457700" cy="3187337"/>
                <wp:effectExtent l="0" t="0" r="19050" b="13335"/>
                <wp:wrapNone/>
                <wp:docPr id="230" name="角丸四角形 230" descr="第２次大阪府歯科口腔保健計画&#10;平成30（2018）年３月&#10;&#10;〒540－8570&#10;大阪市中央区大手前２丁目１番22号&#10;大阪府健康医療部保健医療室健康づくり課" title="巻末"/>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3187337"/>
                        </a:xfrm>
                        <a:prstGeom prst="roundRect">
                          <a:avLst>
                            <a:gd name="adj" fmla="val 16667"/>
                          </a:avLst>
                        </a:prstGeom>
                        <a:noFill/>
                        <a:ln w="9525" algn="ctr">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14:paraId="60392578" w14:textId="77777777" w:rsidR="00E8289E" w:rsidRPr="00E3523B" w:rsidRDefault="00E8289E" w:rsidP="00D9140E">
                            <w:pPr>
                              <w:jc w:val="center"/>
                              <w:rPr>
                                <w:rFonts w:hAnsi="HG丸ｺﾞｼｯｸM-PRO"/>
                                <w:sz w:val="32"/>
                                <w:szCs w:val="32"/>
                              </w:rPr>
                            </w:pPr>
                            <w:r>
                              <w:rPr>
                                <w:rFonts w:hAnsi="HG丸ｺﾞｼｯｸM-PRO" w:hint="eastAsia"/>
                                <w:sz w:val="32"/>
                                <w:szCs w:val="32"/>
                              </w:rPr>
                              <w:t>第３次</w:t>
                            </w:r>
                            <w:r w:rsidRPr="00E3523B">
                              <w:rPr>
                                <w:rFonts w:hAnsi="HG丸ｺﾞｼｯｸM-PRO" w:hint="eastAsia"/>
                                <w:sz w:val="32"/>
                                <w:szCs w:val="32"/>
                              </w:rPr>
                              <w:t>大阪府歯科口腔保健計画</w:t>
                            </w:r>
                          </w:p>
                          <w:p w14:paraId="0B5F53D9" w14:textId="1B7DB623" w:rsidR="00E8289E" w:rsidRDefault="00E8289E" w:rsidP="00D9140E">
                            <w:pPr>
                              <w:jc w:val="center"/>
                              <w:rPr>
                                <w:rFonts w:hAnsi="HG丸ｺﾞｼｯｸM-PRO"/>
                                <w:sz w:val="28"/>
                                <w:szCs w:val="28"/>
                              </w:rPr>
                            </w:pPr>
                            <w:r>
                              <w:rPr>
                                <w:rFonts w:hAnsi="HG丸ｺﾞｼｯｸM-PRO" w:hint="eastAsia"/>
                                <w:sz w:val="28"/>
                                <w:szCs w:val="28"/>
                              </w:rPr>
                              <w:t>令和６年３月</w:t>
                            </w:r>
                          </w:p>
                          <w:p w14:paraId="63206AD8" w14:textId="77777777" w:rsidR="00E8289E" w:rsidRDefault="00E8289E" w:rsidP="00D9140E">
                            <w:pPr>
                              <w:jc w:val="center"/>
                              <w:rPr>
                                <w:rFonts w:hAnsi="HG丸ｺﾞｼｯｸM-PRO"/>
                                <w:sz w:val="28"/>
                                <w:szCs w:val="28"/>
                              </w:rPr>
                            </w:pPr>
                          </w:p>
                          <w:p w14:paraId="6DAFD774" w14:textId="77777777" w:rsidR="00E8289E" w:rsidRDefault="00E8289E" w:rsidP="00D9140E">
                            <w:pPr>
                              <w:jc w:val="center"/>
                              <w:rPr>
                                <w:rFonts w:hAnsi="HG丸ｺﾞｼｯｸM-PRO"/>
                                <w:sz w:val="28"/>
                                <w:szCs w:val="28"/>
                              </w:rPr>
                            </w:pPr>
                            <w:r>
                              <w:rPr>
                                <w:rFonts w:hAnsi="HG丸ｺﾞｼｯｸM-PRO" w:hint="eastAsia"/>
                                <w:sz w:val="28"/>
                                <w:szCs w:val="28"/>
                              </w:rPr>
                              <w:t>〒540－8570</w:t>
                            </w:r>
                          </w:p>
                          <w:p w14:paraId="0DE96811" w14:textId="77777777" w:rsidR="00E8289E" w:rsidRPr="00E3523B" w:rsidRDefault="00E8289E" w:rsidP="00D9140E">
                            <w:pPr>
                              <w:jc w:val="center"/>
                              <w:rPr>
                                <w:rFonts w:hAnsi="HG丸ｺﾞｼｯｸM-PRO"/>
                                <w:sz w:val="28"/>
                                <w:szCs w:val="28"/>
                              </w:rPr>
                            </w:pPr>
                            <w:r>
                              <w:rPr>
                                <w:rFonts w:hAnsi="HG丸ｺﾞｼｯｸM-PRO" w:hint="eastAsia"/>
                                <w:sz w:val="28"/>
                                <w:szCs w:val="28"/>
                              </w:rPr>
                              <w:t>大阪市中央区大手前２丁目１番22号</w:t>
                            </w:r>
                          </w:p>
                          <w:p w14:paraId="4E4A0F72" w14:textId="27DE651E" w:rsidR="00E8289E" w:rsidRPr="00E3523B" w:rsidRDefault="00E8289E" w:rsidP="00D9140E">
                            <w:pPr>
                              <w:jc w:val="center"/>
                              <w:rPr>
                                <w:rFonts w:hAnsi="HG丸ｺﾞｼｯｸM-PRO"/>
                                <w:sz w:val="28"/>
                                <w:szCs w:val="28"/>
                              </w:rPr>
                            </w:pPr>
                            <w:r w:rsidRPr="00E3523B">
                              <w:rPr>
                                <w:rFonts w:hAnsi="HG丸ｺﾞｼｯｸM-PRO" w:hint="eastAsia"/>
                                <w:sz w:val="28"/>
                                <w:szCs w:val="28"/>
                              </w:rPr>
                              <w:t>大阪府健康医療部</w:t>
                            </w:r>
                            <w:r w:rsidR="00B322D4">
                              <w:rPr>
                                <w:rFonts w:hAnsi="HG丸ｺﾞｼｯｸM-PRO" w:hint="eastAsia"/>
                                <w:sz w:val="28"/>
                                <w:szCs w:val="28"/>
                              </w:rPr>
                              <w:t>健康推進</w:t>
                            </w:r>
                            <w:r w:rsidRPr="00E3523B">
                              <w:rPr>
                                <w:rFonts w:hAnsi="HG丸ｺﾞｼｯｸM-PRO" w:hint="eastAsia"/>
                                <w:sz w:val="28"/>
                                <w:szCs w:val="28"/>
                              </w:rPr>
                              <w:t>室健康づくり課</w:t>
                            </w:r>
                          </w:p>
                          <w:p w14:paraId="0A3F55E5" w14:textId="77777777" w:rsidR="00E8289E" w:rsidRDefault="00E8289E" w:rsidP="00D9140E">
                            <w:pPr>
                              <w:rPr>
                                <w:rFonts w:hAnsi="HG丸ｺﾞｼｯｸM-PRO"/>
                                <w:sz w:val="28"/>
                                <w:szCs w:val="28"/>
                              </w:rPr>
                            </w:pPr>
                          </w:p>
                          <w:p w14:paraId="3ACEDEA0" w14:textId="77777777" w:rsidR="00E8289E" w:rsidRPr="002E17BB" w:rsidRDefault="00E8289E" w:rsidP="00D9140E">
                            <w:pPr>
                              <w:tabs>
                                <w:tab w:val="left" w:pos="1405"/>
                              </w:tabs>
                              <w:rPr>
                                <w:rFonts w:hAnsi="HG丸ｺﾞｼｯｸM-PRO"/>
                                <w:sz w:val="28"/>
                                <w:szCs w:val="28"/>
                              </w:rPr>
                            </w:pPr>
                            <w:r>
                              <w:rPr>
                                <w:rFonts w:hAnsi="HG丸ｺﾞｼｯｸM-PRO" w:hint="eastAsia"/>
                                <w:sz w:val="28"/>
                                <w:szCs w:val="28"/>
                              </w:rPr>
                              <w:tab/>
                              <w:t xml:space="preserve">ＴＥＬ </w:t>
                            </w:r>
                            <w:r w:rsidRPr="002E17BB">
                              <w:rPr>
                                <w:rFonts w:hAnsi="HG丸ｺﾞｼｯｸM-PRO"/>
                                <w:sz w:val="28"/>
                                <w:szCs w:val="28"/>
                              </w:rPr>
                              <w:t>06-6941-0351</w:t>
                            </w:r>
                          </w:p>
                          <w:p w14:paraId="2D3F6EF3" w14:textId="77777777" w:rsidR="00E8289E" w:rsidRPr="00E3523B" w:rsidRDefault="00E8289E" w:rsidP="00D9140E">
                            <w:pPr>
                              <w:tabs>
                                <w:tab w:val="left" w:pos="1418"/>
                              </w:tabs>
                              <w:rPr>
                                <w:rFonts w:hAnsi="HG丸ｺﾞｼｯｸM-PRO"/>
                                <w:sz w:val="28"/>
                                <w:szCs w:val="28"/>
                              </w:rPr>
                            </w:pPr>
                            <w:r>
                              <w:rPr>
                                <w:rFonts w:hAnsi="HG丸ｺﾞｼｯｸM-PRO" w:hint="eastAsia"/>
                                <w:sz w:val="28"/>
                                <w:szCs w:val="28"/>
                              </w:rPr>
                              <w:tab/>
                              <w:t xml:space="preserve">ＦＡＸ </w:t>
                            </w:r>
                            <w:r>
                              <w:rPr>
                                <w:rFonts w:hAnsi="HG丸ｺﾞｼｯｸM-PRO"/>
                                <w:sz w:val="28"/>
                                <w:szCs w:val="28"/>
                              </w:rPr>
                              <w:t>06-694</w:t>
                            </w:r>
                            <w:r>
                              <w:rPr>
                                <w:rFonts w:hAnsi="HG丸ｺﾞｼｯｸM-PRO" w:hint="eastAsia"/>
                                <w:sz w:val="28"/>
                                <w:szCs w:val="28"/>
                              </w:rPr>
                              <w:t>4</w:t>
                            </w:r>
                            <w:r>
                              <w:rPr>
                                <w:rFonts w:hAnsi="HG丸ｺﾞｼｯｸM-PRO"/>
                                <w:sz w:val="28"/>
                                <w:szCs w:val="28"/>
                              </w:rPr>
                              <w:t>-</w:t>
                            </w:r>
                            <w:r>
                              <w:rPr>
                                <w:rFonts w:hAnsi="HG丸ｺﾞｼｯｸM-PRO" w:hint="eastAsia"/>
                                <w:sz w:val="28"/>
                                <w:szCs w:val="28"/>
                              </w:rPr>
                              <w:t>7262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251D72" id="角丸四角形 230" o:spid="_x0000_s1142" alt="タイトル: 巻末 - 説明: 第２次大阪府歯科口腔保健計画&#10;平成30（2018）年３月&#10;&#10;〒540－8570&#10;大阪市中央区大手前２丁目１番22号&#10;大阪府健康医療部保健医療室健康づくり課" style="position:absolute;margin-left:53.9pt;margin-top:4.55pt;width:351pt;height:250.9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BNOgMAAFoFAAAOAAAAZHJzL2Uyb0RvYy54bWysVF9vFDcQf0fiO1hG4o3s7f3nyAaFhKBK&#10;aYtK+wF8u97bLV57sX3ZS5+aVJWSFpSSUqko4QEICgohSG2lHMkhPkyyd+HpvgKz3rs0KW+oL9aM&#10;Z+Y3M78Ze/J6J2JogUoVCu5ge6KAEeWu8ELecvB3385dqWOkNOEeYYJTBy9Sha9PXbwwmcQNWhSB&#10;YB6VCEC4aiSxgwOt44ZlKTegEVETIqYcjL6QEdGgypblSZIAesSsYqFQtRIhvVgKlyoFt7O5EU8Z&#10;fN+nrv7a9xXViDkYatPmlOZsZqc1NUkaLUniIHRHZZDPqCIiIYekp1CzRBPUluEnUFHoSqGErydc&#10;EVnC90OXmh6gG7vwn27uBCSmphcgR8WnNKn/D9b9auG2RKHn4GIJ+OEkgiGdbK8fd7vpxgYI6btn&#10;yJg8qlwgbrC7O+yt93efplvbH/7cSQ82+6/fDLYfpmvPT35+dPz+Sbr04uTlyuDR4eVLnelr6du/&#10;+yu/lQrD3go0WB/2VtO3/wx7v/c3V4zdHEc/rlfK4PKgXqkV8rAcvLt83H2dbu2l9w8gXX/113T1&#10;AWQ/7i4NNvaGvYeDP3aKxXRt/2zMwSZUkB7sp/cPB4+XP/z0Mq8pV9O9rdx6tPTiaGntaPmXk52/&#10;YC1CzaDvdP+wv/kq24kkVg2g5k58W2ZTVfG8cO8qxMVMQHiLTkspkoASDyZhZ/7WuYBMURCKmsmX&#10;wgNg0tbCrEfHl1EGCINHHbOFi6dbSDsauXBZLldqtQIMwwVbya7XSqWayUEa4/BYKn2LighlgoOl&#10;aHPvG9h1k4MszCttdtEbzZN432PkRww2e4EwZFer1THiyNkijTFmFsnFXMiYeRuMo8TBVyvFCkaE&#10;teCRu1qaPEqw0Mv8DEOy1ZxhEgE+dDBXt2/Mjmo+52YqNbgZeze5Z2RNQpbLUAfjGR41bxcaGZOb&#10;8ZnPRXeaHbOxtl0dz6opvEXgW4r8gcOHBEIg5A8YJfC4HazutYmkGLEvOMzsql0uZ7+BUYDuIijy&#10;rKV51kK4C1AO1sCAEWd0/oO0Yxm2AshkG0K4mIY5++FpzXlVo+2ABwzSuR/irG68/v0Spz4CAAD/&#10;/wMAUEsDBBQABgAIAAAAIQCpgMSf3gAAAAkBAAAPAAAAZHJzL2Rvd25yZXYueG1sTI/LasMwEEX3&#10;hf6DmEI3oZEcaB6O5RAKobuCk1JvFWtqO7FGxlIS9+87XTXLwx3uPZNtRteJKw6h9aQhmSoQSJW3&#10;LdUaPg+7lyWIEA1Z03lCDT8YYJM/PmQmtf5GBV73sRZcQiE1GpoY+1TKUDXoTJj6Homzbz84ExmH&#10;WtrB3LjcdXKm1Fw60xIvNKbHtwar8/7iNMStW8y/Pma7yaQsyv4g30+notT6+WncrkFEHOP/Mfzp&#10;szrk7HT0F7JBdMxqwepRwyoBwflSrZiPGl6TRIHMM3n/Qf4LAAD//wMAUEsBAi0AFAAGAAgAAAAh&#10;ALaDOJL+AAAA4QEAABMAAAAAAAAAAAAAAAAAAAAAAFtDb250ZW50X1R5cGVzXS54bWxQSwECLQAU&#10;AAYACAAAACEAOP0h/9YAAACUAQAACwAAAAAAAAAAAAAAAAAvAQAAX3JlbHMvLnJlbHNQSwECLQAU&#10;AAYACAAAACEAbIaQTToDAABaBQAADgAAAAAAAAAAAAAAAAAuAgAAZHJzL2Uyb0RvYy54bWxQSwEC&#10;LQAUAAYACAAAACEAqYDEn94AAAAJAQAADwAAAAAAAAAAAAAAAACUBQAAZHJzL2Rvd25yZXYueG1s&#10;UEsFBgAAAAAEAAQA8wAAAJ8GAAAAAA==&#10;" filled="f" strokecolor="#4f81bd">
                <v:shadow color="black" opacity="22936f" origin=",.5" offset="0,.63889mm"/>
                <v:textbox>
                  <w:txbxContent>
                    <w:p w14:paraId="60392578" w14:textId="77777777" w:rsidR="00E8289E" w:rsidRPr="00E3523B" w:rsidRDefault="00E8289E" w:rsidP="00D9140E">
                      <w:pPr>
                        <w:jc w:val="center"/>
                        <w:rPr>
                          <w:rFonts w:hAnsi="HG丸ｺﾞｼｯｸM-PRO"/>
                          <w:sz w:val="32"/>
                          <w:szCs w:val="32"/>
                        </w:rPr>
                      </w:pPr>
                      <w:r>
                        <w:rPr>
                          <w:rFonts w:hAnsi="HG丸ｺﾞｼｯｸM-PRO" w:hint="eastAsia"/>
                          <w:sz w:val="32"/>
                          <w:szCs w:val="32"/>
                        </w:rPr>
                        <w:t>第３次</w:t>
                      </w:r>
                      <w:r w:rsidRPr="00E3523B">
                        <w:rPr>
                          <w:rFonts w:hAnsi="HG丸ｺﾞｼｯｸM-PRO" w:hint="eastAsia"/>
                          <w:sz w:val="32"/>
                          <w:szCs w:val="32"/>
                        </w:rPr>
                        <w:t>大阪府歯科口腔保健計画</w:t>
                      </w:r>
                    </w:p>
                    <w:p w14:paraId="0B5F53D9" w14:textId="1B7DB623" w:rsidR="00E8289E" w:rsidRDefault="00E8289E" w:rsidP="00D9140E">
                      <w:pPr>
                        <w:jc w:val="center"/>
                        <w:rPr>
                          <w:rFonts w:hAnsi="HG丸ｺﾞｼｯｸM-PRO"/>
                          <w:sz w:val="28"/>
                          <w:szCs w:val="28"/>
                        </w:rPr>
                      </w:pPr>
                      <w:r>
                        <w:rPr>
                          <w:rFonts w:hAnsi="HG丸ｺﾞｼｯｸM-PRO" w:hint="eastAsia"/>
                          <w:sz w:val="28"/>
                          <w:szCs w:val="28"/>
                        </w:rPr>
                        <w:t>令和６年３月</w:t>
                      </w:r>
                    </w:p>
                    <w:p w14:paraId="63206AD8" w14:textId="77777777" w:rsidR="00E8289E" w:rsidRDefault="00E8289E" w:rsidP="00D9140E">
                      <w:pPr>
                        <w:jc w:val="center"/>
                        <w:rPr>
                          <w:rFonts w:hAnsi="HG丸ｺﾞｼｯｸM-PRO"/>
                          <w:sz w:val="28"/>
                          <w:szCs w:val="28"/>
                        </w:rPr>
                      </w:pPr>
                    </w:p>
                    <w:p w14:paraId="6DAFD774" w14:textId="77777777" w:rsidR="00E8289E" w:rsidRDefault="00E8289E" w:rsidP="00D9140E">
                      <w:pPr>
                        <w:jc w:val="center"/>
                        <w:rPr>
                          <w:rFonts w:hAnsi="HG丸ｺﾞｼｯｸM-PRO"/>
                          <w:sz w:val="28"/>
                          <w:szCs w:val="28"/>
                        </w:rPr>
                      </w:pPr>
                      <w:r>
                        <w:rPr>
                          <w:rFonts w:hAnsi="HG丸ｺﾞｼｯｸM-PRO" w:hint="eastAsia"/>
                          <w:sz w:val="28"/>
                          <w:szCs w:val="28"/>
                        </w:rPr>
                        <w:t>〒540－8570</w:t>
                      </w:r>
                    </w:p>
                    <w:p w14:paraId="0DE96811" w14:textId="77777777" w:rsidR="00E8289E" w:rsidRPr="00E3523B" w:rsidRDefault="00E8289E" w:rsidP="00D9140E">
                      <w:pPr>
                        <w:jc w:val="center"/>
                        <w:rPr>
                          <w:rFonts w:hAnsi="HG丸ｺﾞｼｯｸM-PRO"/>
                          <w:sz w:val="28"/>
                          <w:szCs w:val="28"/>
                        </w:rPr>
                      </w:pPr>
                      <w:r>
                        <w:rPr>
                          <w:rFonts w:hAnsi="HG丸ｺﾞｼｯｸM-PRO" w:hint="eastAsia"/>
                          <w:sz w:val="28"/>
                          <w:szCs w:val="28"/>
                        </w:rPr>
                        <w:t>大阪市中央区大手前２丁目１番22号</w:t>
                      </w:r>
                    </w:p>
                    <w:p w14:paraId="4E4A0F72" w14:textId="27DE651E" w:rsidR="00E8289E" w:rsidRPr="00E3523B" w:rsidRDefault="00E8289E" w:rsidP="00D9140E">
                      <w:pPr>
                        <w:jc w:val="center"/>
                        <w:rPr>
                          <w:rFonts w:hAnsi="HG丸ｺﾞｼｯｸM-PRO"/>
                          <w:sz w:val="28"/>
                          <w:szCs w:val="28"/>
                        </w:rPr>
                      </w:pPr>
                      <w:r w:rsidRPr="00E3523B">
                        <w:rPr>
                          <w:rFonts w:hAnsi="HG丸ｺﾞｼｯｸM-PRO" w:hint="eastAsia"/>
                          <w:sz w:val="28"/>
                          <w:szCs w:val="28"/>
                        </w:rPr>
                        <w:t>大阪府健康医療部</w:t>
                      </w:r>
                      <w:r w:rsidR="00B322D4">
                        <w:rPr>
                          <w:rFonts w:hAnsi="HG丸ｺﾞｼｯｸM-PRO" w:hint="eastAsia"/>
                          <w:sz w:val="28"/>
                          <w:szCs w:val="28"/>
                        </w:rPr>
                        <w:t>健康推進</w:t>
                      </w:r>
                      <w:r w:rsidRPr="00E3523B">
                        <w:rPr>
                          <w:rFonts w:hAnsi="HG丸ｺﾞｼｯｸM-PRO" w:hint="eastAsia"/>
                          <w:sz w:val="28"/>
                          <w:szCs w:val="28"/>
                        </w:rPr>
                        <w:t>室健康づくり課</w:t>
                      </w:r>
                    </w:p>
                    <w:p w14:paraId="0A3F55E5" w14:textId="77777777" w:rsidR="00E8289E" w:rsidRDefault="00E8289E" w:rsidP="00D9140E">
                      <w:pPr>
                        <w:rPr>
                          <w:rFonts w:hAnsi="HG丸ｺﾞｼｯｸM-PRO"/>
                          <w:sz w:val="28"/>
                          <w:szCs w:val="28"/>
                        </w:rPr>
                      </w:pPr>
                    </w:p>
                    <w:p w14:paraId="3ACEDEA0" w14:textId="77777777" w:rsidR="00E8289E" w:rsidRPr="002E17BB" w:rsidRDefault="00E8289E" w:rsidP="00D9140E">
                      <w:pPr>
                        <w:tabs>
                          <w:tab w:val="left" w:pos="1405"/>
                        </w:tabs>
                        <w:rPr>
                          <w:rFonts w:hAnsi="HG丸ｺﾞｼｯｸM-PRO"/>
                          <w:sz w:val="28"/>
                          <w:szCs w:val="28"/>
                        </w:rPr>
                      </w:pPr>
                      <w:r>
                        <w:rPr>
                          <w:rFonts w:hAnsi="HG丸ｺﾞｼｯｸM-PRO" w:hint="eastAsia"/>
                          <w:sz w:val="28"/>
                          <w:szCs w:val="28"/>
                        </w:rPr>
                        <w:tab/>
                        <w:t xml:space="preserve">ＴＥＬ </w:t>
                      </w:r>
                      <w:r w:rsidRPr="002E17BB">
                        <w:rPr>
                          <w:rFonts w:hAnsi="HG丸ｺﾞｼｯｸM-PRO"/>
                          <w:sz w:val="28"/>
                          <w:szCs w:val="28"/>
                        </w:rPr>
                        <w:t>06-6941-0351</w:t>
                      </w:r>
                    </w:p>
                    <w:p w14:paraId="2D3F6EF3" w14:textId="77777777" w:rsidR="00E8289E" w:rsidRPr="00E3523B" w:rsidRDefault="00E8289E" w:rsidP="00D9140E">
                      <w:pPr>
                        <w:tabs>
                          <w:tab w:val="left" w:pos="1418"/>
                        </w:tabs>
                        <w:rPr>
                          <w:rFonts w:hAnsi="HG丸ｺﾞｼｯｸM-PRO"/>
                          <w:sz w:val="28"/>
                          <w:szCs w:val="28"/>
                        </w:rPr>
                      </w:pPr>
                      <w:r>
                        <w:rPr>
                          <w:rFonts w:hAnsi="HG丸ｺﾞｼｯｸM-PRO" w:hint="eastAsia"/>
                          <w:sz w:val="28"/>
                          <w:szCs w:val="28"/>
                        </w:rPr>
                        <w:tab/>
                        <w:t xml:space="preserve">ＦＡＸ </w:t>
                      </w:r>
                      <w:r>
                        <w:rPr>
                          <w:rFonts w:hAnsi="HG丸ｺﾞｼｯｸM-PRO"/>
                          <w:sz w:val="28"/>
                          <w:szCs w:val="28"/>
                        </w:rPr>
                        <w:t>06-694</w:t>
                      </w:r>
                      <w:r>
                        <w:rPr>
                          <w:rFonts w:hAnsi="HG丸ｺﾞｼｯｸM-PRO" w:hint="eastAsia"/>
                          <w:sz w:val="28"/>
                          <w:szCs w:val="28"/>
                        </w:rPr>
                        <w:t>4</w:t>
                      </w:r>
                      <w:r>
                        <w:rPr>
                          <w:rFonts w:hAnsi="HG丸ｺﾞｼｯｸM-PRO"/>
                          <w:sz w:val="28"/>
                          <w:szCs w:val="28"/>
                        </w:rPr>
                        <w:t>-</w:t>
                      </w:r>
                      <w:r>
                        <w:rPr>
                          <w:rFonts w:hAnsi="HG丸ｺﾞｼｯｸM-PRO" w:hint="eastAsia"/>
                          <w:sz w:val="28"/>
                          <w:szCs w:val="28"/>
                        </w:rPr>
                        <w:t>7262</w:t>
                      </w:r>
                    </w:p>
                  </w:txbxContent>
                </v:textbox>
              </v:roundrect>
            </w:pict>
          </mc:Fallback>
        </mc:AlternateContent>
      </w:r>
    </w:p>
    <w:p w14:paraId="3A9584D1" w14:textId="77777777" w:rsidR="00E63FAF" w:rsidRDefault="00E63FAF" w:rsidP="00D96161">
      <w:pPr>
        <w:widowControl/>
        <w:adjustRightInd/>
        <w:jc w:val="left"/>
        <w:textAlignment w:val="auto"/>
        <w:rPr>
          <w:rFonts w:hAnsi="HG丸ｺﾞｼｯｸM-PRO" w:cs="ＭＳ ゴシック"/>
        </w:rPr>
      </w:pPr>
    </w:p>
    <w:p w14:paraId="15151E0B" w14:textId="77777777" w:rsidR="001D3467" w:rsidRDefault="001D3467" w:rsidP="00D96161">
      <w:pPr>
        <w:widowControl/>
        <w:adjustRightInd/>
        <w:jc w:val="left"/>
        <w:textAlignment w:val="auto"/>
        <w:rPr>
          <w:rFonts w:hAnsi="HG丸ｺﾞｼｯｸM-PRO" w:cs="ＭＳ ゴシック"/>
        </w:rPr>
      </w:pPr>
    </w:p>
    <w:p w14:paraId="662E56D9" w14:textId="77777777" w:rsidR="00F76FD9" w:rsidRDefault="00F76FD9" w:rsidP="00D96161">
      <w:pPr>
        <w:widowControl/>
        <w:adjustRightInd/>
        <w:jc w:val="left"/>
        <w:textAlignment w:val="auto"/>
        <w:rPr>
          <w:rFonts w:hAnsi="HG丸ｺﾞｼｯｸM-PRO" w:cs="ＭＳ ゴシック"/>
        </w:rPr>
      </w:pPr>
    </w:p>
    <w:p w14:paraId="1AC6AE48" w14:textId="77777777" w:rsidR="00F76FD9" w:rsidRDefault="00F76FD9" w:rsidP="00D96161">
      <w:pPr>
        <w:widowControl/>
        <w:adjustRightInd/>
        <w:jc w:val="left"/>
        <w:textAlignment w:val="auto"/>
        <w:rPr>
          <w:rFonts w:hAnsi="HG丸ｺﾞｼｯｸM-PRO" w:cs="ＭＳ ゴシック"/>
        </w:rPr>
      </w:pPr>
    </w:p>
    <w:p w14:paraId="5318C5C4" w14:textId="77777777" w:rsidR="00F76FD9" w:rsidRDefault="00F76FD9" w:rsidP="00D96161">
      <w:pPr>
        <w:widowControl/>
        <w:adjustRightInd/>
        <w:jc w:val="left"/>
        <w:textAlignment w:val="auto"/>
        <w:rPr>
          <w:rFonts w:hAnsi="HG丸ｺﾞｼｯｸM-PRO" w:cs="ＭＳ ゴシック"/>
        </w:rPr>
      </w:pPr>
    </w:p>
    <w:p w14:paraId="7867C039" w14:textId="77777777" w:rsidR="00F76FD9" w:rsidRDefault="00F76FD9" w:rsidP="00D96161">
      <w:pPr>
        <w:widowControl/>
        <w:adjustRightInd/>
        <w:jc w:val="left"/>
        <w:textAlignment w:val="auto"/>
        <w:rPr>
          <w:rFonts w:hAnsi="HG丸ｺﾞｼｯｸM-PRO" w:cs="ＭＳ ゴシック"/>
        </w:rPr>
      </w:pPr>
    </w:p>
    <w:p w14:paraId="3F464A9C" w14:textId="77777777" w:rsidR="00E63FAF" w:rsidRDefault="00E63FAF" w:rsidP="001D3467">
      <w:pPr>
        <w:widowControl/>
        <w:adjustRightInd/>
        <w:jc w:val="center"/>
        <w:textAlignment w:val="auto"/>
        <w:rPr>
          <w:rFonts w:hAnsi="HG丸ｺﾞｼｯｸM-PRO" w:cs="ＭＳ ゴシック"/>
        </w:rPr>
      </w:pPr>
    </w:p>
    <w:p w14:paraId="06A91EEA" w14:textId="77777777" w:rsidR="001D3467" w:rsidRDefault="001D3467" w:rsidP="001D3467">
      <w:pPr>
        <w:widowControl/>
        <w:adjustRightInd/>
        <w:jc w:val="center"/>
        <w:textAlignment w:val="auto"/>
        <w:rPr>
          <w:rFonts w:hAnsi="HG丸ｺﾞｼｯｸM-PRO" w:cs="ＭＳ ゴシック"/>
        </w:rPr>
      </w:pPr>
    </w:p>
    <w:p w14:paraId="21139B20" w14:textId="77777777" w:rsidR="001D3467" w:rsidRDefault="00DE4AA7" w:rsidP="001D3467">
      <w:pPr>
        <w:widowControl/>
        <w:adjustRightInd/>
        <w:jc w:val="center"/>
        <w:textAlignment w:val="auto"/>
        <w:rPr>
          <w:rFonts w:hAnsi="HG丸ｺﾞｼｯｸM-PRO" w:cs="ＭＳ ゴシック"/>
        </w:rPr>
      </w:pPr>
      <w:r>
        <w:rPr>
          <w:rFonts w:hAnsi="HG丸ｺﾞｼｯｸM-PRO" w:cs="ＭＳ ゴシック"/>
          <w:noProof/>
          <w:sz w:val="28"/>
          <w:szCs w:val="28"/>
        </w:rPr>
        <w:drawing>
          <wp:inline distT="0" distB="0" distL="0" distR="0" wp14:anchorId="12EE9C6D" wp14:editId="66F3B3DF">
            <wp:extent cx="5468620" cy="2054225"/>
            <wp:effectExtent l="0" t="0" r="0" b="3175"/>
            <wp:docPr id="10280" name="図 10280" descr="力士た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8620" cy="2054225"/>
                    </a:xfrm>
                    <a:prstGeom prst="rect">
                      <a:avLst/>
                    </a:prstGeom>
                    <a:noFill/>
                    <a:ln>
                      <a:noFill/>
                    </a:ln>
                  </pic:spPr>
                </pic:pic>
              </a:graphicData>
            </a:graphic>
          </wp:inline>
        </w:drawing>
      </w:r>
    </w:p>
    <w:p w14:paraId="0832E33C" w14:textId="77777777" w:rsidR="00DE4AA7" w:rsidRDefault="00DE4AA7" w:rsidP="001D3467">
      <w:pPr>
        <w:widowControl/>
        <w:adjustRightInd/>
        <w:jc w:val="center"/>
        <w:textAlignment w:val="auto"/>
        <w:rPr>
          <w:rFonts w:hAnsi="HG丸ｺﾞｼｯｸM-PRO" w:cs="ＭＳ ゴシック"/>
        </w:rPr>
      </w:pPr>
    </w:p>
    <w:p w14:paraId="234428A6" w14:textId="77777777" w:rsidR="00DE4AA7" w:rsidRDefault="00DE4AA7" w:rsidP="001D3467">
      <w:pPr>
        <w:widowControl/>
        <w:adjustRightInd/>
        <w:jc w:val="center"/>
        <w:textAlignment w:val="auto"/>
        <w:rPr>
          <w:rFonts w:hAnsi="HG丸ｺﾞｼｯｸM-PRO" w:cs="ＭＳ ゴシック"/>
        </w:rPr>
      </w:pPr>
    </w:p>
    <w:p w14:paraId="08D83675" w14:textId="77777777" w:rsidR="00D9140E" w:rsidRDefault="00F605DB" w:rsidP="00D96161">
      <w:pPr>
        <w:widowControl/>
        <w:adjustRightInd/>
        <w:jc w:val="left"/>
        <w:textAlignment w:val="auto"/>
        <w:rPr>
          <w:rFonts w:hAnsi="HG丸ｺﾞｼｯｸM-PRO" w:cs="ＭＳ ゴシック"/>
        </w:rPr>
      </w:pPr>
      <w:r>
        <w:rPr>
          <w:rFonts w:hAnsi="HG丸ｺﾞｼｯｸM-PRO" w:cs="ＭＳ ゴシック"/>
          <w:b/>
          <w:noProof/>
          <w:sz w:val="28"/>
          <w:szCs w:val="28"/>
        </w:rPr>
        <mc:AlternateContent>
          <mc:Choice Requires="wps">
            <w:drawing>
              <wp:anchor distT="0" distB="0" distL="114300" distR="114300" simplePos="0" relativeHeight="252000256" behindDoc="0" locked="0" layoutInCell="1" allowOverlap="1" wp14:anchorId="2E486DA5" wp14:editId="76E3C823">
                <wp:simplePos x="0" y="0"/>
                <wp:positionH relativeFrom="column">
                  <wp:posOffset>2942590</wp:posOffset>
                </wp:positionH>
                <wp:positionV relativeFrom="paragraph">
                  <wp:posOffset>2771140</wp:posOffset>
                </wp:positionV>
                <wp:extent cx="828675" cy="352425"/>
                <wp:effectExtent l="0" t="0" r="0" b="9525"/>
                <wp:wrapNone/>
                <wp:docPr id="227"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0DCE1" w14:textId="77777777" w:rsidR="00E8289E" w:rsidRPr="00942D8D" w:rsidRDefault="00E8289E" w:rsidP="000F4884">
                            <w:pPr>
                              <w:ind w:firstLineChars="50" w:firstLine="51"/>
                              <w:rPr>
                                <w:sz w:val="12"/>
                                <w:szCs w:val="12"/>
                              </w:rPr>
                            </w:pPr>
                            <w:r w:rsidRPr="00942D8D">
                              <w:rPr>
                                <w:rFonts w:hint="eastAsia"/>
                                <w:sz w:val="12"/>
                                <w:szCs w:val="12"/>
                              </w:rPr>
                              <w:t>は</w:t>
                            </w:r>
                            <w:r>
                              <w:rPr>
                                <w:rFonts w:hint="eastAsia"/>
                                <w:sz w:val="12"/>
                                <w:szCs w:val="12"/>
                              </w:rPr>
                              <w:t>ち</w:t>
                            </w:r>
                            <w:r w:rsidRPr="00942D8D">
                              <w:rPr>
                                <w:rFonts w:hint="eastAsia"/>
                                <w:sz w:val="12"/>
                                <w:szCs w:val="12"/>
                              </w:rPr>
                              <w:t>まる</w:t>
                            </w:r>
                            <w:r>
                              <w:rPr>
                                <w:rFonts w:hint="eastAsia"/>
                                <w:sz w:val="12"/>
                                <w:szCs w:val="12"/>
                              </w:rPr>
                              <w:t xml:space="preserve"> </w:t>
                            </w:r>
                            <w:r w:rsidRPr="00942D8D">
                              <w:rPr>
                                <w:rFonts w:hint="eastAsia"/>
                                <w:sz w:val="12"/>
                                <w:szCs w:val="12"/>
                              </w:rPr>
                              <w:t>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86DA5" id="テキスト ボックス 227" o:spid="_x0000_s1143" type="#_x0000_t202" style="position:absolute;margin-left:231.7pt;margin-top:218.2pt;width:65.25pt;height:27.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K7GAIAAOEDAAAOAAAAZHJzL2Uyb0RvYy54bWysU82O0zAQviPxDpbvNG3YbrNR09Wyq0VI&#10;y4+08ACu4zQRiceM3Sbl2EorHoJXQJx5nrwIY6dbCtwQF8v2eL75vm/G88uuqdlGoa1AZ3wyGnOm&#10;tIS80quMf3h/+yzhzDqhc1GDVhnfKssvF0+fzFuTqhhKqHOFjEC0TVuT8dI5k0aRlaVqhB2BUZqC&#10;BWAjHB1xFeUoWkJv6igej8+jFjA3CFJZS7c3Q5AvAn5RKOneFoVVjtUZJ24urBjWpV+jxVykKxSm&#10;rOSBhvgHFo2oNBU9Qt0IJ9gaq7+gmkoiWCjcSEITQVFUUgUNpGYy/kPNfSmMClrIHGuONtn/Byvf&#10;bN4hq/KMx/GMMy0aalK/f+h33/rdj37/hfX7r/1+3+++05n5R2RZa2xKmfeGcl33AjpqfZBvzR3I&#10;j5ZpuC6FXqkrRGhLJXKiPPGZ0UnqgGM9yLJ9DTlVFmsHAagrsPF+kkOM0Kl122O7VOeYpMskTs5n&#10;U84khZ5P47N4GiqI9DHZoHUvFTTMbzKONA0BXGzurPNkRPr4xNfScFvVdZiIWv92QQ/9TSDv+Q7M&#10;XbfsgnWTydGVJeRb0oMwTBr9DNqUgJ85a2nKMm4/rQUqzupXmjyZncUXpMCFQ5JckE48DSxPAkJL&#10;Asq442zYXrthkNcGq1VJdYYeaLgiF4sqKPR2D5wO9GmOgvDDzPtBPT2HV79+5uInAAAA//8DAFBL&#10;AwQUAAYACAAAACEAi7K6QuIAAAALAQAADwAAAGRycy9kb3ducmV2LnhtbEyPQU/DMAyF70j8h8hI&#10;3Fg6ukVraTp1SIDEZWNDiGPamraicaom2wq/HnOC27Pf0/PnbD3ZXpxw9J0jDfNZBAKpcnVHjYbX&#10;w8PNCoQPhmrTO0INX+hhnV9eZCat3Zle8LQPjeAS8qnR0IYwpFL6qkVr/MwNSOx9uNGawOPYyHo0&#10;Zy63vbyNIiWt6YgvtGbA+xarz/3RavjufPG0225CuVm+P0a7Z+XfCqX19dVU3IEIOIW/MPziMzrk&#10;zFS6I9Ve9BoWKl5wlEWsWHBimcQJiJI3yTwBmWfy/w/5DwAAAP//AwBQSwECLQAUAAYACAAAACEA&#10;toM4kv4AAADhAQAAEwAAAAAAAAAAAAAAAAAAAAAAW0NvbnRlbnRfVHlwZXNdLnhtbFBLAQItABQA&#10;BgAIAAAAIQA4/SH/1gAAAJQBAAALAAAAAAAAAAAAAAAAAC8BAABfcmVscy8ucmVsc1BLAQItABQA&#10;BgAIAAAAIQBHBiK7GAIAAOEDAAAOAAAAAAAAAAAAAAAAAC4CAABkcnMvZTJvRG9jLnhtbFBLAQIt&#10;ABQABgAIAAAAIQCLsrpC4gAAAAsBAAAPAAAAAAAAAAAAAAAAAHIEAABkcnMvZG93bnJldi54bWxQ&#10;SwUGAAAAAAQABADzAAAAgQUAAAAA&#10;" filled="f" stroked="f">
                <v:textbox inset="5.85pt,.7pt,5.85pt,.7pt">
                  <w:txbxContent>
                    <w:p w14:paraId="3990DCE1" w14:textId="77777777" w:rsidR="00E8289E" w:rsidRPr="00942D8D" w:rsidRDefault="00E8289E" w:rsidP="000F4884">
                      <w:pPr>
                        <w:ind w:firstLineChars="50" w:firstLine="51"/>
                        <w:rPr>
                          <w:sz w:val="12"/>
                          <w:szCs w:val="12"/>
                        </w:rPr>
                      </w:pPr>
                      <w:r w:rsidRPr="00942D8D">
                        <w:rPr>
                          <w:rFonts w:hint="eastAsia"/>
                          <w:sz w:val="12"/>
                          <w:szCs w:val="12"/>
                        </w:rPr>
                        <w:t>は</w:t>
                      </w:r>
                      <w:r>
                        <w:rPr>
                          <w:rFonts w:hint="eastAsia"/>
                          <w:sz w:val="12"/>
                          <w:szCs w:val="12"/>
                        </w:rPr>
                        <w:t>ち</w:t>
                      </w:r>
                      <w:r w:rsidRPr="00942D8D">
                        <w:rPr>
                          <w:rFonts w:hint="eastAsia"/>
                          <w:sz w:val="12"/>
                          <w:szCs w:val="12"/>
                        </w:rPr>
                        <w:t>まる</w:t>
                      </w:r>
                      <w:r>
                        <w:rPr>
                          <w:rFonts w:hint="eastAsia"/>
                          <w:sz w:val="12"/>
                          <w:szCs w:val="12"/>
                        </w:rPr>
                        <w:t xml:space="preserve"> </w:t>
                      </w:r>
                      <w:r w:rsidRPr="00942D8D">
                        <w:rPr>
                          <w:rFonts w:hint="eastAsia"/>
                          <w:sz w:val="12"/>
                          <w:szCs w:val="12"/>
                        </w:rPr>
                        <w:t>にいまる</w:t>
                      </w:r>
                    </w:p>
                  </w:txbxContent>
                </v:textbox>
              </v:shape>
            </w:pict>
          </mc:Fallback>
        </mc:AlternateContent>
      </w:r>
      <w:r>
        <w:rPr>
          <w:rFonts w:hAnsi="HG丸ｺﾞｼｯｸM-PRO" w:cs="ＭＳ ゴシック"/>
          <w:b/>
          <w:noProof/>
          <w:sz w:val="28"/>
          <w:szCs w:val="28"/>
        </w:rPr>
        <mc:AlternateContent>
          <mc:Choice Requires="wps">
            <w:drawing>
              <wp:anchor distT="0" distB="0" distL="114300" distR="114300" simplePos="0" relativeHeight="251999232" behindDoc="0" locked="0" layoutInCell="1" allowOverlap="1" wp14:anchorId="2C4A99BA" wp14:editId="44F8524E">
                <wp:simplePos x="0" y="0"/>
                <wp:positionH relativeFrom="column">
                  <wp:posOffset>-256540</wp:posOffset>
                </wp:positionH>
                <wp:positionV relativeFrom="paragraph">
                  <wp:posOffset>213995</wp:posOffset>
                </wp:positionV>
                <wp:extent cx="6322060" cy="3935730"/>
                <wp:effectExtent l="0" t="0" r="21590" b="26670"/>
                <wp:wrapNone/>
                <wp:docPr id="10" name="角丸四角形 10" descr="「はっけよい」とは、相撲の掛け声であり、「八卦(はっけ)良い(よい)」「発(はつ)気(き)揚揚(ようよう)」という意味があると言われています。&#10;府民一人一人が、日頃からがんばって、歯と口の健康づくりに取り組むことで、出来る限り自分の歯を「残す」ことをめざし、８０歳になっても２０本以上自分の歯を持つことで（「８０２０」）、自分の歯で食べて味わうことにより、健やかで心豊かに生活できる活力ある社会を実現できるよう願いをこめて、本計画の標語としました。" title="歯(は)っけよい　残(のこ)った　８０２０(はちまるにいま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2060" cy="3935730"/>
                        </a:xfrm>
                        <a:prstGeom prst="roundRect">
                          <a:avLst>
                            <a:gd name="adj" fmla="val 16667"/>
                          </a:avLst>
                        </a:prstGeom>
                        <a:noFill/>
                        <a:ln w="19050">
                          <a:solidFill>
                            <a:srgbClr val="4F81BD"/>
                          </a:solidFill>
                          <a:round/>
                          <a:headEnd/>
                          <a:tailEnd/>
                        </a:ln>
                        <a:extLst>
                          <a:ext uri="{909E8E84-426E-40DD-AFC4-6F175D3DCCD1}">
                            <a14:hiddenFill xmlns:a14="http://schemas.microsoft.com/office/drawing/2010/main">
                              <a:solidFill>
                                <a:srgbClr val="FFFFFF"/>
                              </a:solidFill>
                            </a14:hiddenFill>
                          </a:ext>
                        </a:extLst>
                      </wps:spPr>
                      <wps:txbx>
                        <w:txbxContent>
                          <w:p w14:paraId="2F4356DA" w14:textId="77777777" w:rsidR="00E8289E" w:rsidRPr="003530A6" w:rsidRDefault="00E8289E" w:rsidP="00D9140E"/>
                          <w:p w14:paraId="4567AB35" w14:textId="77777777" w:rsidR="00E8289E" w:rsidRPr="001A5835" w:rsidRDefault="00E8289E" w:rsidP="00D9140E">
                            <w:pPr>
                              <w:jc w:val="center"/>
                              <w:rPr>
                                <w:b/>
                                <w:sz w:val="40"/>
                                <w:szCs w:val="40"/>
                              </w:rPr>
                            </w:pPr>
                            <w:r w:rsidRPr="001A5835">
                              <w:rPr>
                                <w:b/>
                                <w:sz w:val="40"/>
                                <w:szCs w:val="40"/>
                              </w:rPr>
                              <w:ruby>
                                <w:rubyPr>
                                  <w:rubyAlign w:val="distributeSpace"/>
                                  <w:hps w:val="14"/>
                                  <w:hpsRaise w:val="38"/>
                                  <w:hpsBaseText w:val="40"/>
                                  <w:lid w:val="ja-JP"/>
                                </w:rubyPr>
                                <w:rt>
                                  <w:r w:rsidR="00E8289E" w:rsidRPr="001A5835">
                                    <w:rPr>
                                      <w:rFonts w:hAnsi="HG丸ｺﾞｼｯｸM-PRO" w:hint="eastAsia"/>
                                      <w:b/>
                                      <w:sz w:val="14"/>
                                      <w:szCs w:val="40"/>
                                    </w:rPr>
                                    <w:t>は</w:t>
                                  </w:r>
                                </w:rt>
                                <w:rubyBase>
                                  <w:r w:rsidR="00E8289E" w:rsidRPr="001A5835">
                                    <w:rPr>
                                      <w:rFonts w:hint="eastAsia"/>
                                      <w:b/>
                                      <w:sz w:val="40"/>
                                      <w:szCs w:val="40"/>
                                    </w:rPr>
                                    <w:t>歯</w:t>
                                  </w:r>
                                </w:rubyBase>
                              </w:ruby>
                            </w:r>
                            <w:r w:rsidRPr="001A5835">
                              <w:rPr>
                                <w:rFonts w:hint="eastAsia"/>
                                <w:b/>
                                <w:sz w:val="40"/>
                                <w:szCs w:val="40"/>
                              </w:rPr>
                              <w:t xml:space="preserve">っけよい　</w:t>
                            </w:r>
                            <w:r w:rsidRPr="001A5835">
                              <w:rPr>
                                <w:b/>
                                <w:sz w:val="40"/>
                                <w:szCs w:val="40"/>
                              </w:rPr>
                              <w:ruby>
                                <w:rubyPr>
                                  <w:rubyAlign w:val="distributeSpace"/>
                                  <w:hps w:val="14"/>
                                  <w:hpsRaise w:val="38"/>
                                  <w:hpsBaseText w:val="40"/>
                                  <w:lid w:val="ja-JP"/>
                                </w:rubyPr>
                                <w:rt>
                                  <w:r w:rsidR="00E8289E" w:rsidRPr="001A5835">
                                    <w:rPr>
                                      <w:rFonts w:hAnsi="HG丸ｺﾞｼｯｸM-PRO" w:hint="eastAsia"/>
                                      <w:b/>
                                      <w:sz w:val="14"/>
                                      <w:szCs w:val="40"/>
                                    </w:rPr>
                                    <w:t>のこ</w:t>
                                  </w:r>
                                </w:rt>
                                <w:rubyBase>
                                  <w:r w:rsidR="00E8289E" w:rsidRPr="001A5835">
                                    <w:rPr>
                                      <w:rFonts w:hint="eastAsia"/>
                                      <w:b/>
                                      <w:sz w:val="40"/>
                                      <w:szCs w:val="40"/>
                                    </w:rPr>
                                    <w:t>残</w:t>
                                  </w:r>
                                </w:rubyBase>
                              </w:ruby>
                            </w:r>
                            <w:r w:rsidRPr="001A5835">
                              <w:rPr>
                                <w:rFonts w:hint="eastAsia"/>
                                <w:b/>
                                <w:sz w:val="40"/>
                                <w:szCs w:val="40"/>
                              </w:rPr>
                              <w:t xml:space="preserve">った　</w:t>
                            </w:r>
                            <w:r w:rsidRPr="001A5835">
                              <w:rPr>
                                <w:b/>
                                <w:sz w:val="40"/>
                                <w:szCs w:val="40"/>
                              </w:rPr>
                              <w:ruby>
                                <w:rubyPr>
                                  <w:rubyAlign w:val="distributeSpace"/>
                                  <w:hps w:val="14"/>
                                  <w:hpsRaise w:val="38"/>
                                  <w:hpsBaseText w:val="40"/>
                                  <w:lid w:val="ja-JP"/>
                                </w:rubyPr>
                                <w:rt>
                                  <w:r w:rsidR="00E8289E" w:rsidRPr="001A5835">
                                    <w:rPr>
                                      <w:rFonts w:hAnsi="HG丸ｺﾞｼｯｸM-PRO" w:hint="eastAsia"/>
                                      <w:b/>
                                      <w:sz w:val="14"/>
                                      <w:szCs w:val="40"/>
                                    </w:rPr>
                                    <w:t>はちまるにいまる</w:t>
                                  </w:r>
                                </w:rt>
                                <w:rubyBase>
                                  <w:r w:rsidR="00E8289E" w:rsidRPr="001A5835">
                                    <w:rPr>
                                      <w:rFonts w:hint="eastAsia"/>
                                      <w:b/>
                                      <w:sz w:val="40"/>
                                      <w:szCs w:val="40"/>
                                    </w:rPr>
                                    <w:t>８０２０</w:t>
                                  </w:r>
                                </w:rubyBase>
                              </w:ruby>
                            </w:r>
                          </w:p>
                          <w:p w14:paraId="351FEB11" w14:textId="77777777" w:rsidR="00E8289E" w:rsidRPr="001A5835" w:rsidRDefault="00E8289E" w:rsidP="00D9140E">
                            <w:pPr>
                              <w:jc w:val="center"/>
                              <w:rPr>
                                <w:sz w:val="28"/>
                                <w:szCs w:val="28"/>
                              </w:rPr>
                            </w:pPr>
                          </w:p>
                          <w:p w14:paraId="2489CAB6" w14:textId="77777777" w:rsidR="00E8289E" w:rsidRPr="00942D8D" w:rsidRDefault="00E8289E" w:rsidP="000F4884">
                            <w:pPr>
                              <w:snapToGrid w:val="0"/>
                              <w:spacing w:line="500" w:lineRule="exact"/>
                              <w:ind w:firstLineChars="100" w:firstLine="261"/>
                              <w:rPr>
                                <w:sz w:val="28"/>
                                <w:szCs w:val="28"/>
                              </w:rPr>
                            </w:pPr>
                            <w:r w:rsidRPr="005F763F">
                              <w:rPr>
                                <w:rFonts w:hint="eastAsia"/>
                                <w:sz w:val="28"/>
                                <w:szCs w:val="28"/>
                              </w:rPr>
                              <w:t>「はっけよい」とは、相撲の掛け声であり、</w:t>
                            </w:r>
                            <w:r w:rsidRPr="00AA68BC">
                              <w:rPr>
                                <w:rFonts w:hint="eastAsia"/>
                                <w:sz w:val="28"/>
                                <w:szCs w:val="28"/>
                              </w:rPr>
                              <w:t>「</w:t>
                            </w:r>
                            <w:r w:rsidRPr="005F763F">
                              <w:rPr>
                                <w:sz w:val="28"/>
                                <w:szCs w:val="28"/>
                              </w:rPr>
                              <w:ruby>
                                <w:rubyPr>
                                  <w:rubyAlign w:val="distributeSpace"/>
                                  <w:hps w:val="14"/>
                                  <w:hpsRaise w:val="26"/>
                                  <w:hpsBaseText w:val="28"/>
                                  <w:lid w:val="ja-JP"/>
                                </w:rubyPr>
                                <w:rt>
                                  <w:r w:rsidR="00E8289E" w:rsidRPr="00942D8D">
                                    <w:rPr>
                                      <w:rFonts w:hAnsi="HG丸ｺﾞｼｯｸM-PRO" w:hint="eastAsia"/>
                                      <w:sz w:val="14"/>
                                      <w:szCs w:val="28"/>
                                    </w:rPr>
                                    <w:t>はっけ</w:t>
                                  </w:r>
                                </w:rt>
                                <w:rubyBase>
                                  <w:r w:rsidR="00E8289E" w:rsidRPr="00942D8D">
                                    <w:rPr>
                                      <w:rFonts w:hint="eastAsia"/>
                                      <w:sz w:val="28"/>
                                      <w:szCs w:val="28"/>
                                    </w:rPr>
                                    <w:t>八卦</w:t>
                                  </w:r>
                                </w:rubyBase>
                              </w:ruby>
                            </w:r>
                            <w:r w:rsidRPr="00942D8D">
                              <w:rPr>
                                <w:sz w:val="28"/>
                                <w:szCs w:val="28"/>
                              </w:rPr>
                              <w:ruby>
                                <w:rubyPr>
                                  <w:rubyAlign w:val="distributeSpace"/>
                                  <w:hps w:val="14"/>
                                  <w:hpsRaise w:val="26"/>
                                  <w:hpsBaseText w:val="28"/>
                                  <w:lid w:val="ja-JP"/>
                                </w:rubyPr>
                                <w:rt>
                                  <w:r w:rsidR="00E8289E" w:rsidRPr="00942D8D">
                                    <w:rPr>
                                      <w:rFonts w:hAnsi="HG丸ｺﾞｼｯｸM-PRO" w:hint="eastAsia"/>
                                      <w:sz w:val="14"/>
                                      <w:szCs w:val="28"/>
                                    </w:rPr>
                                    <w:t>よい</w:t>
                                  </w:r>
                                </w:rt>
                                <w:rubyBase>
                                  <w:r w:rsidR="00E8289E" w:rsidRPr="00942D8D">
                                    <w:rPr>
                                      <w:rFonts w:hint="eastAsia"/>
                                      <w:sz w:val="28"/>
                                      <w:szCs w:val="28"/>
                                    </w:rPr>
                                    <w:t>良い</w:t>
                                  </w:r>
                                </w:rubyBase>
                              </w:ruby>
                            </w:r>
                            <w:r w:rsidRPr="005F763F">
                              <w:rPr>
                                <w:rFonts w:hint="eastAsia"/>
                                <w:sz w:val="28"/>
                                <w:szCs w:val="28"/>
                              </w:rPr>
                              <w:t>」</w:t>
                            </w:r>
                            <w:r w:rsidRPr="00AA68BC">
                              <w:rPr>
                                <w:rFonts w:hint="eastAsia"/>
                                <w:sz w:val="28"/>
                                <w:szCs w:val="28"/>
                              </w:rPr>
                              <w:t>「</w:t>
                            </w:r>
                            <w:r w:rsidRPr="005F763F">
                              <w:rPr>
                                <w:sz w:val="28"/>
                                <w:szCs w:val="28"/>
                              </w:rPr>
                              <w:ruby>
                                <w:rubyPr>
                                  <w:rubyAlign w:val="distributeSpace"/>
                                  <w:hps w:val="14"/>
                                  <w:hpsRaise w:val="26"/>
                                  <w:hpsBaseText w:val="28"/>
                                  <w:lid w:val="ja-JP"/>
                                </w:rubyPr>
                                <w:rt>
                                  <w:r w:rsidR="00E8289E" w:rsidRPr="00942D8D">
                                    <w:rPr>
                                      <w:rFonts w:hAnsi="HG丸ｺﾞｼｯｸM-PRO" w:hint="eastAsia"/>
                                      <w:sz w:val="14"/>
                                      <w:szCs w:val="28"/>
                                    </w:rPr>
                                    <w:t>はつ</w:t>
                                  </w:r>
                                </w:rt>
                                <w:rubyBase>
                                  <w:r w:rsidR="00E8289E" w:rsidRPr="00942D8D">
                                    <w:rPr>
                                      <w:rFonts w:hint="eastAsia"/>
                                      <w:sz w:val="28"/>
                                      <w:szCs w:val="28"/>
                                    </w:rPr>
                                    <w:t>発</w:t>
                                  </w:r>
                                </w:rubyBase>
                              </w:ruby>
                            </w:r>
                            <w:r w:rsidRPr="00942D8D">
                              <w:rPr>
                                <w:sz w:val="28"/>
                                <w:szCs w:val="28"/>
                              </w:rPr>
                              <w:ruby>
                                <w:rubyPr>
                                  <w:rubyAlign w:val="distributeSpace"/>
                                  <w:hps w:val="14"/>
                                  <w:hpsRaise w:val="26"/>
                                  <w:hpsBaseText w:val="28"/>
                                  <w:lid w:val="ja-JP"/>
                                </w:rubyPr>
                                <w:rt>
                                  <w:r w:rsidR="00E8289E" w:rsidRPr="00942D8D">
                                    <w:rPr>
                                      <w:rFonts w:hAnsi="HG丸ｺﾞｼｯｸM-PRO" w:hint="eastAsia"/>
                                      <w:sz w:val="14"/>
                                      <w:szCs w:val="28"/>
                                    </w:rPr>
                                    <w:t>き</w:t>
                                  </w:r>
                                </w:rt>
                                <w:rubyBase>
                                  <w:r w:rsidR="00E8289E" w:rsidRPr="00942D8D">
                                    <w:rPr>
                                      <w:rFonts w:hint="eastAsia"/>
                                      <w:sz w:val="28"/>
                                      <w:szCs w:val="28"/>
                                    </w:rPr>
                                    <w:t>気</w:t>
                                  </w:r>
                                </w:rubyBase>
                              </w:ruby>
                            </w:r>
                            <w:r w:rsidRPr="00942D8D">
                              <w:rPr>
                                <w:sz w:val="28"/>
                                <w:szCs w:val="28"/>
                              </w:rPr>
                              <w:ruby>
                                <w:rubyPr>
                                  <w:rubyAlign w:val="distributeSpace"/>
                                  <w:hps w:val="14"/>
                                  <w:hpsRaise w:val="26"/>
                                  <w:hpsBaseText w:val="28"/>
                                  <w:lid w:val="ja-JP"/>
                                </w:rubyPr>
                                <w:rt>
                                  <w:r w:rsidR="00E8289E" w:rsidRPr="00942D8D">
                                    <w:rPr>
                                      <w:rFonts w:hAnsi="HG丸ｺﾞｼｯｸM-PRO" w:hint="eastAsia"/>
                                      <w:sz w:val="14"/>
                                      <w:szCs w:val="28"/>
                                    </w:rPr>
                                    <w:t>ようよう</w:t>
                                  </w:r>
                                </w:rt>
                                <w:rubyBase>
                                  <w:r w:rsidR="00E8289E" w:rsidRPr="00942D8D">
                                    <w:rPr>
                                      <w:rFonts w:hint="eastAsia"/>
                                      <w:sz w:val="28"/>
                                      <w:szCs w:val="28"/>
                                    </w:rPr>
                                    <w:t>揚揚</w:t>
                                  </w:r>
                                </w:rubyBase>
                              </w:ruby>
                            </w:r>
                            <w:r w:rsidRPr="005F763F">
                              <w:rPr>
                                <w:rFonts w:hint="eastAsia"/>
                                <w:sz w:val="28"/>
                                <w:szCs w:val="28"/>
                              </w:rPr>
                              <w:t>」</w:t>
                            </w:r>
                            <w:r w:rsidRPr="00AA68BC">
                              <w:rPr>
                                <w:rFonts w:hint="eastAsia"/>
                                <w:sz w:val="28"/>
                                <w:szCs w:val="28"/>
                              </w:rPr>
                              <w:t>という意味があると言われています。</w:t>
                            </w:r>
                          </w:p>
                          <w:p w14:paraId="5532724C" w14:textId="0A9EE150" w:rsidR="00E8289E" w:rsidRPr="001A5835" w:rsidRDefault="00E8289E" w:rsidP="000F4884">
                            <w:pPr>
                              <w:spacing w:line="500" w:lineRule="exact"/>
                              <w:ind w:firstLineChars="100" w:firstLine="261"/>
                              <w:rPr>
                                <w:sz w:val="28"/>
                                <w:szCs w:val="28"/>
                              </w:rPr>
                            </w:pPr>
                            <w:r w:rsidRPr="00942D8D">
                              <w:rPr>
                                <w:rFonts w:hint="eastAsia"/>
                                <w:sz w:val="28"/>
                                <w:szCs w:val="28"/>
                              </w:rPr>
                              <w:t>府民一人一人が、日頃からがんばって、歯と口の健康づくりに取り組むことで、出来る限り自分の歯を</w:t>
                            </w:r>
                            <w:r w:rsidR="006A7D56">
                              <w:rPr>
                                <w:rFonts w:hint="eastAsia"/>
                                <w:sz w:val="28"/>
                                <w:szCs w:val="28"/>
                              </w:rPr>
                              <w:t>良い状態で</w:t>
                            </w:r>
                            <w:r w:rsidRPr="00942D8D">
                              <w:rPr>
                                <w:rFonts w:hint="eastAsia"/>
                                <w:sz w:val="28"/>
                                <w:szCs w:val="28"/>
                              </w:rPr>
                              <w:t>「残す」ことを</w:t>
                            </w:r>
                            <w:r>
                              <w:rPr>
                                <w:rFonts w:hint="eastAsia"/>
                                <w:sz w:val="28"/>
                                <w:szCs w:val="28"/>
                              </w:rPr>
                              <w:t>めざし</w:t>
                            </w:r>
                            <w:r w:rsidRPr="00942D8D">
                              <w:rPr>
                                <w:rFonts w:hint="eastAsia"/>
                                <w:sz w:val="28"/>
                                <w:szCs w:val="28"/>
                              </w:rPr>
                              <w:t>、８０歳になっても２０本以上自分の歯を持つことで（「８０２０」）、自分の歯で食べて味わうことにより、健やかで心豊かに生活できる活力ある社会を実現できるよう願いをこめて、本計画の標語と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4A99BA" id="角丸四角形 10" o:spid="_x0000_s1144" alt="タイトル: 歯(は)っけよい　残(のこ)った　８０２０(はちまるにいまる) - 説明: 「はっけよい」とは、相撲の掛け声であり、「八卦(はっけ)良い(よい)」「発(はつ)気(き)揚揚(ようよう)」という意味があると言われています。&#10;府民一人一人が、日頃からがんばって、歯と口の健康づくりに取り組むことで、出来る限り自分の歯を「残す」ことをめざし、８０歳になっても２０本以上自分の歯を持つことで（「８０２０」）、自分の歯で食べて味わうことにより、健やかで心豊かに生活できる活力ある社会を実現できるよう願いをこめて、本計画の標語としました。" style="position:absolute;margin-left:-20.2pt;margin-top:16.85pt;width:497.8pt;height:309.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zxXwQAAEQHAAAOAAAAZHJzL2Uyb0RvYy54bWysVd1uG0UUvkfiHVaLhOoLYjtp/kycKqQE&#10;IRWoKDzAendtL6x3ltlN7HDl2YY0v7gJVdM0gVDyq6R1AwURXFMeZrxr5yqvwDezTkjKHUJajc7M&#10;Oec753xn5uzIjUrJVqZM6lnEyarpnpSqmI5ODMspZNXPP5t4Z0hVPF9zDM0mjplVp01PvTH65hsj&#10;ZTdj9pIisQ2TKgBxvEzZzapF33czyaSnF82S5vUQ13SgzBNa0nxsaSFpUK0M9JKd7E2lBpJlQg2X&#10;Et30PJzejJXqqMTP503d/ySf90xfsbMqcvPlSuWaE2tydETLFKjmFi29m4b2H7IoaZaDoBdQNzVf&#10;Uyap9S+okqVT4pG836OTUpLk85ZuyhpQTTr1WjV3ipprylpAjude0OT9f7D6x1O3qWIZ6B3ocbQS&#10;etTZX22dnIQbGxDCP39ShMYwPR208eoSZ8852+ZshQdznM3w6jJnB+KwytobJ9HqL5zVo283YBBu&#10;H3O2z1nAgwVo4Rt+cxQu7127gEh05gE2cy2GSgis6lJ7vRFb7CSi4zWIy4mo9hhfbDYrjWelsQg8&#10;w9lsNFMLV15whuQQbBEJdQ6qPKjxACd70uYVZ+u8Grz9VmXs3bCxGR2vtE6qrUYjXoVrlUVru6c/&#10;3uVskQfz4iT4jjOUgGL3hPYZcj0Ia9jWQ7YbNn7nbJczBFng7CisPYTQ/m2GB1XO4IjU9uEV3mtE&#10;3+8iqdP1+zDo3DsM52YFRUALVlFuVEe+SA00Si8cBoyzh5ytwf2s+eiseT969gIhODvsJhMEZ81V&#10;cb75tPVyt3XyOmy0BISdizTOmnMIFEPFjgh31pwH/pV82P7p9hZnf6BeQSf4Y0g1ruVI0C77iNp5&#10;ANaR9n74193Ozygf8lH7wVb060vZ8WXUCzlc2Igb0t551Wo+Rr1hfatdQytwK4RN3MrTJ49Ei1A4&#10;YonaJdubTzsHc+0HAKxHB+udwx8kpWucwR3rFpqJ92z5Nm4syMQ9eZ64ejGroBbHdcDGGvhUL7Mg&#10;fDh7IiDFpTnqXpRgMSHmQtn1Mnged9zbVLxsz71F9C89xSHjRc0pmGOUknLR1Ay8xrSwT15xEBsP&#10;rkqu/BExkKM26RM5Iip5WhKAePxKRU6i6YtJZFZ8RcfhQF9vb2oA706Hrm+4r3+wT86qpJY5d3ep&#10;539gkpIihKxKyaRjfIp5J2NoU7c8X84jo/uoNeMLVcmXbEy3Kc1W0gMDA4Myay3TNQb2OabwdMiE&#10;ZdtyPtqOUkaRw6n+lET3iG0ZQit5oYXcuE0VoGbV6xND6fdudnGvmMn8JJrg7H3HkLKvWXYsI7rt&#10;dEkUvMX8+5VcJZ5O6aHznuSIMQ1eKYmHOX4+EIqEfq0qZQzyrOp9NalRU1XsDx30ZvB673A/borc&#10;DA0Ng1R6WZG7pNAcHUBZ1VeVWBz343/FpEutQhFx0pIAh4yhm3nLP297nFM3fYxqSFf+BZf30uqf&#10;n9/o3wAAAP//AwBQSwMEFAAGAAgAAAAhAIXkmk3iAAAACgEAAA8AAABkcnMvZG93bnJldi54bWxM&#10;j8tOwzAQRfdI/IM1SGxQa9M0oYQ4FQ+xKRKiBbF24yEOxOMQO2ng6zErWI7u0b1nivVkWzZi7xtH&#10;Es7nAhhS5XRDtYSX5/vZCpgPirRqHaGEL/SwLo+PCpVrd6AtjrtQs1hCPlcSTAhdzrmvDFrl565D&#10;itmb660K8exrrnt1iOW25QshMm5VQ3HBqA5vDVYfu8FKEGfZg+Grp+/xdUg+N83d9p0eb6Q8PZmu&#10;r4AFnMIfDL/6UR3K6LR3A2nPWgmzpVhGVEKSXACLwGWaLoDtJWRpkgIvC/7/hfIHAAD//wMAUEsB&#10;Ai0AFAAGAAgAAAAhALaDOJL+AAAA4QEAABMAAAAAAAAAAAAAAAAAAAAAAFtDb250ZW50X1R5cGVz&#10;XS54bWxQSwECLQAUAAYACAAAACEAOP0h/9YAAACUAQAACwAAAAAAAAAAAAAAAAAvAQAAX3JlbHMv&#10;LnJlbHNQSwECLQAUAAYACAAAACEAYEpM8V8EAABEBwAADgAAAAAAAAAAAAAAAAAuAgAAZHJzL2Uy&#10;b0RvYy54bWxQSwECLQAUAAYACAAAACEAheSaTeIAAAAKAQAADwAAAAAAAAAAAAAAAAC5BgAAZHJz&#10;L2Rvd25yZXYueG1sUEsFBgAAAAAEAAQA8wAAAMgHAAAAAA==&#10;" filled="f" strokecolor="#4f81bd" strokeweight="1.5pt">
                <v:textbox inset="5.85pt,.7pt,5.85pt,.7pt">
                  <w:txbxContent>
                    <w:p w14:paraId="2F4356DA" w14:textId="77777777" w:rsidR="00E8289E" w:rsidRPr="003530A6" w:rsidRDefault="00E8289E" w:rsidP="00D9140E"/>
                    <w:p w14:paraId="4567AB35" w14:textId="77777777" w:rsidR="00E8289E" w:rsidRPr="001A5835" w:rsidRDefault="00E8289E" w:rsidP="00D9140E">
                      <w:pPr>
                        <w:jc w:val="center"/>
                        <w:rPr>
                          <w:b/>
                          <w:sz w:val="40"/>
                          <w:szCs w:val="40"/>
                        </w:rPr>
                      </w:pPr>
                      <w:r w:rsidRPr="001A5835">
                        <w:rPr>
                          <w:b/>
                          <w:sz w:val="40"/>
                          <w:szCs w:val="40"/>
                        </w:rPr>
                        <w:ruby>
                          <w:rubyPr>
                            <w:rubyAlign w:val="distributeSpace"/>
                            <w:hps w:val="14"/>
                            <w:hpsRaise w:val="38"/>
                            <w:hpsBaseText w:val="40"/>
                            <w:lid w:val="ja-JP"/>
                          </w:rubyPr>
                          <w:rt>
                            <w:r w:rsidR="00E8289E" w:rsidRPr="001A5835">
                              <w:rPr>
                                <w:rFonts w:hAnsi="HG丸ｺﾞｼｯｸM-PRO" w:hint="eastAsia"/>
                                <w:b/>
                                <w:sz w:val="14"/>
                                <w:szCs w:val="40"/>
                              </w:rPr>
                              <w:t>は</w:t>
                            </w:r>
                          </w:rt>
                          <w:rubyBase>
                            <w:r w:rsidR="00E8289E" w:rsidRPr="001A5835">
                              <w:rPr>
                                <w:rFonts w:hint="eastAsia"/>
                                <w:b/>
                                <w:sz w:val="40"/>
                                <w:szCs w:val="40"/>
                              </w:rPr>
                              <w:t>歯</w:t>
                            </w:r>
                          </w:rubyBase>
                        </w:ruby>
                      </w:r>
                      <w:r w:rsidRPr="001A5835">
                        <w:rPr>
                          <w:rFonts w:hint="eastAsia"/>
                          <w:b/>
                          <w:sz w:val="40"/>
                          <w:szCs w:val="40"/>
                        </w:rPr>
                        <w:t xml:space="preserve">っけよい　</w:t>
                      </w:r>
                      <w:r w:rsidRPr="001A5835">
                        <w:rPr>
                          <w:b/>
                          <w:sz w:val="40"/>
                          <w:szCs w:val="40"/>
                        </w:rPr>
                        <w:ruby>
                          <w:rubyPr>
                            <w:rubyAlign w:val="distributeSpace"/>
                            <w:hps w:val="14"/>
                            <w:hpsRaise w:val="38"/>
                            <w:hpsBaseText w:val="40"/>
                            <w:lid w:val="ja-JP"/>
                          </w:rubyPr>
                          <w:rt>
                            <w:r w:rsidR="00E8289E" w:rsidRPr="001A5835">
                              <w:rPr>
                                <w:rFonts w:hAnsi="HG丸ｺﾞｼｯｸM-PRO" w:hint="eastAsia"/>
                                <w:b/>
                                <w:sz w:val="14"/>
                                <w:szCs w:val="40"/>
                              </w:rPr>
                              <w:t>のこ</w:t>
                            </w:r>
                          </w:rt>
                          <w:rubyBase>
                            <w:r w:rsidR="00E8289E" w:rsidRPr="001A5835">
                              <w:rPr>
                                <w:rFonts w:hint="eastAsia"/>
                                <w:b/>
                                <w:sz w:val="40"/>
                                <w:szCs w:val="40"/>
                              </w:rPr>
                              <w:t>残</w:t>
                            </w:r>
                          </w:rubyBase>
                        </w:ruby>
                      </w:r>
                      <w:r w:rsidRPr="001A5835">
                        <w:rPr>
                          <w:rFonts w:hint="eastAsia"/>
                          <w:b/>
                          <w:sz w:val="40"/>
                          <w:szCs w:val="40"/>
                        </w:rPr>
                        <w:t xml:space="preserve">った　</w:t>
                      </w:r>
                      <w:r w:rsidRPr="001A5835">
                        <w:rPr>
                          <w:b/>
                          <w:sz w:val="40"/>
                          <w:szCs w:val="40"/>
                        </w:rPr>
                        <w:ruby>
                          <w:rubyPr>
                            <w:rubyAlign w:val="distributeSpace"/>
                            <w:hps w:val="14"/>
                            <w:hpsRaise w:val="38"/>
                            <w:hpsBaseText w:val="40"/>
                            <w:lid w:val="ja-JP"/>
                          </w:rubyPr>
                          <w:rt>
                            <w:r w:rsidR="00E8289E" w:rsidRPr="001A5835">
                              <w:rPr>
                                <w:rFonts w:hAnsi="HG丸ｺﾞｼｯｸM-PRO" w:hint="eastAsia"/>
                                <w:b/>
                                <w:sz w:val="14"/>
                                <w:szCs w:val="40"/>
                              </w:rPr>
                              <w:t>はちまるにいまる</w:t>
                            </w:r>
                          </w:rt>
                          <w:rubyBase>
                            <w:r w:rsidR="00E8289E" w:rsidRPr="001A5835">
                              <w:rPr>
                                <w:rFonts w:hint="eastAsia"/>
                                <w:b/>
                                <w:sz w:val="40"/>
                                <w:szCs w:val="40"/>
                              </w:rPr>
                              <w:t>８０２０</w:t>
                            </w:r>
                          </w:rubyBase>
                        </w:ruby>
                      </w:r>
                    </w:p>
                    <w:p w14:paraId="351FEB11" w14:textId="77777777" w:rsidR="00E8289E" w:rsidRPr="001A5835" w:rsidRDefault="00E8289E" w:rsidP="00D9140E">
                      <w:pPr>
                        <w:jc w:val="center"/>
                        <w:rPr>
                          <w:sz w:val="28"/>
                          <w:szCs w:val="28"/>
                        </w:rPr>
                      </w:pPr>
                    </w:p>
                    <w:p w14:paraId="2489CAB6" w14:textId="77777777" w:rsidR="00E8289E" w:rsidRPr="00942D8D" w:rsidRDefault="00E8289E" w:rsidP="000F4884">
                      <w:pPr>
                        <w:snapToGrid w:val="0"/>
                        <w:spacing w:line="500" w:lineRule="exact"/>
                        <w:ind w:firstLineChars="100" w:firstLine="261"/>
                        <w:rPr>
                          <w:sz w:val="28"/>
                          <w:szCs w:val="28"/>
                        </w:rPr>
                      </w:pPr>
                      <w:r w:rsidRPr="005F763F">
                        <w:rPr>
                          <w:rFonts w:hint="eastAsia"/>
                          <w:sz w:val="28"/>
                          <w:szCs w:val="28"/>
                        </w:rPr>
                        <w:t>「はっけよい」とは、相撲の掛け声であり、</w:t>
                      </w:r>
                      <w:r w:rsidRPr="00AA68BC">
                        <w:rPr>
                          <w:rFonts w:hint="eastAsia"/>
                          <w:sz w:val="28"/>
                          <w:szCs w:val="28"/>
                        </w:rPr>
                        <w:t>「</w:t>
                      </w:r>
                      <w:r w:rsidRPr="005F763F">
                        <w:rPr>
                          <w:sz w:val="28"/>
                          <w:szCs w:val="28"/>
                        </w:rPr>
                        <w:ruby>
                          <w:rubyPr>
                            <w:rubyAlign w:val="distributeSpace"/>
                            <w:hps w:val="14"/>
                            <w:hpsRaise w:val="26"/>
                            <w:hpsBaseText w:val="28"/>
                            <w:lid w:val="ja-JP"/>
                          </w:rubyPr>
                          <w:rt>
                            <w:r w:rsidR="00E8289E" w:rsidRPr="00942D8D">
                              <w:rPr>
                                <w:rFonts w:hAnsi="HG丸ｺﾞｼｯｸM-PRO" w:hint="eastAsia"/>
                                <w:sz w:val="14"/>
                                <w:szCs w:val="28"/>
                              </w:rPr>
                              <w:t>はっけ</w:t>
                            </w:r>
                          </w:rt>
                          <w:rubyBase>
                            <w:r w:rsidR="00E8289E" w:rsidRPr="00942D8D">
                              <w:rPr>
                                <w:rFonts w:hint="eastAsia"/>
                                <w:sz w:val="28"/>
                                <w:szCs w:val="28"/>
                              </w:rPr>
                              <w:t>八卦</w:t>
                            </w:r>
                          </w:rubyBase>
                        </w:ruby>
                      </w:r>
                      <w:r w:rsidRPr="00942D8D">
                        <w:rPr>
                          <w:sz w:val="28"/>
                          <w:szCs w:val="28"/>
                        </w:rPr>
                        <w:ruby>
                          <w:rubyPr>
                            <w:rubyAlign w:val="distributeSpace"/>
                            <w:hps w:val="14"/>
                            <w:hpsRaise w:val="26"/>
                            <w:hpsBaseText w:val="28"/>
                            <w:lid w:val="ja-JP"/>
                          </w:rubyPr>
                          <w:rt>
                            <w:r w:rsidR="00E8289E" w:rsidRPr="00942D8D">
                              <w:rPr>
                                <w:rFonts w:hAnsi="HG丸ｺﾞｼｯｸM-PRO" w:hint="eastAsia"/>
                                <w:sz w:val="14"/>
                                <w:szCs w:val="28"/>
                              </w:rPr>
                              <w:t>よい</w:t>
                            </w:r>
                          </w:rt>
                          <w:rubyBase>
                            <w:r w:rsidR="00E8289E" w:rsidRPr="00942D8D">
                              <w:rPr>
                                <w:rFonts w:hint="eastAsia"/>
                                <w:sz w:val="28"/>
                                <w:szCs w:val="28"/>
                              </w:rPr>
                              <w:t>良い</w:t>
                            </w:r>
                          </w:rubyBase>
                        </w:ruby>
                      </w:r>
                      <w:r w:rsidRPr="005F763F">
                        <w:rPr>
                          <w:rFonts w:hint="eastAsia"/>
                          <w:sz w:val="28"/>
                          <w:szCs w:val="28"/>
                        </w:rPr>
                        <w:t>」</w:t>
                      </w:r>
                      <w:r w:rsidRPr="00AA68BC">
                        <w:rPr>
                          <w:rFonts w:hint="eastAsia"/>
                          <w:sz w:val="28"/>
                          <w:szCs w:val="28"/>
                        </w:rPr>
                        <w:t>「</w:t>
                      </w:r>
                      <w:r w:rsidRPr="005F763F">
                        <w:rPr>
                          <w:sz w:val="28"/>
                          <w:szCs w:val="28"/>
                        </w:rPr>
                        <w:ruby>
                          <w:rubyPr>
                            <w:rubyAlign w:val="distributeSpace"/>
                            <w:hps w:val="14"/>
                            <w:hpsRaise w:val="26"/>
                            <w:hpsBaseText w:val="28"/>
                            <w:lid w:val="ja-JP"/>
                          </w:rubyPr>
                          <w:rt>
                            <w:r w:rsidR="00E8289E" w:rsidRPr="00942D8D">
                              <w:rPr>
                                <w:rFonts w:hAnsi="HG丸ｺﾞｼｯｸM-PRO" w:hint="eastAsia"/>
                                <w:sz w:val="14"/>
                                <w:szCs w:val="28"/>
                              </w:rPr>
                              <w:t>はつ</w:t>
                            </w:r>
                          </w:rt>
                          <w:rubyBase>
                            <w:r w:rsidR="00E8289E" w:rsidRPr="00942D8D">
                              <w:rPr>
                                <w:rFonts w:hint="eastAsia"/>
                                <w:sz w:val="28"/>
                                <w:szCs w:val="28"/>
                              </w:rPr>
                              <w:t>発</w:t>
                            </w:r>
                          </w:rubyBase>
                        </w:ruby>
                      </w:r>
                      <w:r w:rsidRPr="00942D8D">
                        <w:rPr>
                          <w:sz w:val="28"/>
                          <w:szCs w:val="28"/>
                        </w:rPr>
                        <w:ruby>
                          <w:rubyPr>
                            <w:rubyAlign w:val="distributeSpace"/>
                            <w:hps w:val="14"/>
                            <w:hpsRaise w:val="26"/>
                            <w:hpsBaseText w:val="28"/>
                            <w:lid w:val="ja-JP"/>
                          </w:rubyPr>
                          <w:rt>
                            <w:r w:rsidR="00E8289E" w:rsidRPr="00942D8D">
                              <w:rPr>
                                <w:rFonts w:hAnsi="HG丸ｺﾞｼｯｸM-PRO" w:hint="eastAsia"/>
                                <w:sz w:val="14"/>
                                <w:szCs w:val="28"/>
                              </w:rPr>
                              <w:t>き</w:t>
                            </w:r>
                          </w:rt>
                          <w:rubyBase>
                            <w:r w:rsidR="00E8289E" w:rsidRPr="00942D8D">
                              <w:rPr>
                                <w:rFonts w:hint="eastAsia"/>
                                <w:sz w:val="28"/>
                                <w:szCs w:val="28"/>
                              </w:rPr>
                              <w:t>気</w:t>
                            </w:r>
                          </w:rubyBase>
                        </w:ruby>
                      </w:r>
                      <w:r w:rsidRPr="00942D8D">
                        <w:rPr>
                          <w:sz w:val="28"/>
                          <w:szCs w:val="28"/>
                        </w:rPr>
                        <w:ruby>
                          <w:rubyPr>
                            <w:rubyAlign w:val="distributeSpace"/>
                            <w:hps w:val="14"/>
                            <w:hpsRaise w:val="26"/>
                            <w:hpsBaseText w:val="28"/>
                            <w:lid w:val="ja-JP"/>
                          </w:rubyPr>
                          <w:rt>
                            <w:r w:rsidR="00E8289E" w:rsidRPr="00942D8D">
                              <w:rPr>
                                <w:rFonts w:hAnsi="HG丸ｺﾞｼｯｸM-PRO" w:hint="eastAsia"/>
                                <w:sz w:val="14"/>
                                <w:szCs w:val="28"/>
                              </w:rPr>
                              <w:t>ようよう</w:t>
                            </w:r>
                          </w:rt>
                          <w:rubyBase>
                            <w:r w:rsidR="00E8289E" w:rsidRPr="00942D8D">
                              <w:rPr>
                                <w:rFonts w:hint="eastAsia"/>
                                <w:sz w:val="28"/>
                                <w:szCs w:val="28"/>
                              </w:rPr>
                              <w:t>揚揚</w:t>
                            </w:r>
                          </w:rubyBase>
                        </w:ruby>
                      </w:r>
                      <w:r w:rsidRPr="005F763F">
                        <w:rPr>
                          <w:rFonts w:hint="eastAsia"/>
                          <w:sz w:val="28"/>
                          <w:szCs w:val="28"/>
                        </w:rPr>
                        <w:t>」</w:t>
                      </w:r>
                      <w:r w:rsidRPr="00AA68BC">
                        <w:rPr>
                          <w:rFonts w:hint="eastAsia"/>
                          <w:sz w:val="28"/>
                          <w:szCs w:val="28"/>
                        </w:rPr>
                        <w:t>という意味があると言われています。</w:t>
                      </w:r>
                    </w:p>
                    <w:p w14:paraId="5532724C" w14:textId="0A9EE150" w:rsidR="00E8289E" w:rsidRPr="001A5835" w:rsidRDefault="00E8289E" w:rsidP="000F4884">
                      <w:pPr>
                        <w:spacing w:line="500" w:lineRule="exact"/>
                        <w:ind w:firstLineChars="100" w:firstLine="261"/>
                        <w:rPr>
                          <w:sz w:val="28"/>
                          <w:szCs w:val="28"/>
                        </w:rPr>
                      </w:pPr>
                      <w:r w:rsidRPr="00942D8D">
                        <w:rPr>
                          <w:rFonts w:hint="eastAsia"/>
                          <w:sz w:val="28"/>
                          <w:szCs w:val="28"/>
                        </w:rPr>
                        <w:t>府民一人一人が、日頃からがんばって、歯と口の健康づくりに取り組むことで、出来る限り自分の歯を</w:t>
                      </w:r>
                      <w:r w:rsidR="006A7D56">
                        <w:rPr>
                          <w:rFonts w:hint="eastAsia"/>
                          <w:sz w:val="28"/>
                          <w:szCs w:val="28"/>
                        </w:rPr>
                        <w:t>良い状態で</w:t>
                      </w:r>
                      <w:r w:rsidRPr="00942D8D">
                        <w:rPr>
                          <w:rFonts w:hint="eastAsia"/>
                          <w:sz w:val="28"/>
                          <w:szCs w:val="28"/>
                        </w:rPr>
                        <w:t>「残す」ことを</w:t>
                      </w:r>
                      <w:r>
                        <w:rPr>
                          <w:rFonts w:hint="eastAsia"/>
                          <w:sz w:val="28"/>
                          <w:szCs w:val="28"/>
                        </w:rPr>
                        <w:t>めざし</w:t>
                      </w:r>
                      <w:r w:rsidRPr="00942D8D">
                        <w:rPr>
                          <w:rFonts w:hint="eastAsia"/>
                          <w:sz w:val="28"/>
                          <w:szCs w:val="28"/>
                        </w:rPr>
                        <w:t>、８０歳になっても２０本以上自分の歯を持つことで（「８０２０」）、自分の歯で食べて味わうことにより、健やかで心豊かに生活できる活力ある社会を実現できるよう願いをこめて、本計画の標語としました。</w:t>
                      </w:r>
                    </w:p>
                  </w:txbxContent>
                </v:textbox>
              </v:roundrect>
            </w:pict>
          </mc:Fallback>
        </mc:AlternateContent>
      </w:r>
    </w:p>
    <w:sectPr w:rsidR="00D9140E" w:rsidSect="009E7D03">
      <w:pgSz w:w="11906" w:h="16838"/>
      <w:pgMar w:top="1418" w:right="1418" w:bottom="1418" w:left="1418" w:header="851" w:footer="992" w:gutter="0"/>
      <w:pgNumType w:start="1"/>
      <w:cols w:space="425"/>
      <w:titlePg/>
      <w:docGrid w:type="linesAndChars" w:linePitch="360" w:charSpace="-38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FCAA5" w14:textId="77777777" w:rsidR="003C7D7B" w:rsidRDefault="003C7D7B" w:rsidP="00C650E2">
      <w:r>
        <w:separator/>
      </w:r>
    </w:p>
  </w:endnote>
  <w:endnote w:type="continuationSeparator" w:id="0">
    <w:p w14:paraId="0C9D5A55" w14:textId="77777777" w:rsidR="003C7D7B" w:rsidRDefault="003C7D7B" w:rsidP="00C65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60248" w14:textId="77777777" w:rsidR="00496C69" w:rsidRDefault="00496C6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37EAB" w14:textId="77777777" w:rsidR="00E8289E" w:rsidRDefault="00E8289E">
    <w:pPr>
      <w:tabs>
        <w:tab w:val="left" w:pos="1036"/>
        <w:tab w:val="left" w:pos="2072"/>
        <w:tab w:val="left" w:pos="3110"/>
        <w:tab w:val="left" w:pos="4146"/>
        <w:tab w:val="left" w:pos="6218"/>
      </w:tabs>
      <w:adjustRightInd/>
      <w:spacing w:line="288" w:lineRule="exact"/>
      <w:jc w:val="center"/>
      <w:rPr>
        <w:rFonts w:hAnsi="Times New Roman" w:cs="Times New Roman"/>
        <w:spacing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CE807" w14:textId="77777777" w:rsidR="00E8289E" w:rsidRDefault="00E8289E" w:rsidP="00900871">
    <w:pPr>
      <w:pStyle w:val="a7"/>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3306041"/>
      <w:docPartObj>
        <w:docPartGallery w:val="Page Numbers (Bottom of Page)"/>
        <w:docPartUnique/>
      </w:docPartObj>
    </w:sdtPr>
    <w:sdtEndPr/>
    <w:sdtContent>
      <w:p w14:paraId="6EA668EF" w14:textId="77777777" w:rsidR="00E8289E" w:rsidRDefault="00E8289E">
        <w:pPr>
          <w:pStyle w:val="a7"/>
          <w:jc w:val="center"/>
        </w:pPr>
        <w:r>
          <w:fldChar w:fldCharType="begin"/>
        </w:r>
        <w:r>
          <w:instrText>PAGE   \* MERGEFORMAT</w:instrText>
        </w:r>
        <w:r>
          <w:fldChar w:fldCharType="separate"/>
        </w:r>
        <w:r w:rsidR="00644E41" w:rsidRPr="00644E41">
          <w:rPr>
            <w:noProof/>
            <w:lang w:val="ja-JP"/>
          </w:rPr>
          <w:t>2</w:t>
        </w:r>
        <w:r>
          <w:fldChar w:fldCharType="end"/>
        </w:r>
      </w:p>
    </w:sdtContent>
  </w:sdt>
  <w:p w14:paraId="01147BCF" w14:textId="77777777" w:rsidR="00E8289E" w:rsidRDefault="00E8289E">
    <w:pPr>
      <w:tabs>
        <w:tab w:val="left" w:pos="1036"/>
        <w:tab w:val="left" w:pos="2072"/>
        <w:tab w:val="left" w:pos="3110"/>
        <w:tab w:val="left" w:pos="4146"/>
        <w:tab w:val="left" w:pos="6218"/>
      </w:tabs>
      <w:adjustRightInd/>
      <w:spacing w:line="288" w:lineRule="exact"/>
      <w:jc w:val="center"/>
      <w:rPr>
        <w:rFonts w:hAnsi="Times New Roman" w:cs="Times New Roman"/>
        <w:spacing w:val="1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16CE2" w14:textId="49F1BB17" w:rsidR="00E8289E" w:rsidRDefault="00E8289E" w:rsidP="00496C6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23A72" w14:textId="77777777" w:rsidR="003C7D7B" w:rsidRDefault="003C7D7B" w:rsidP="00C650E2">
      <w:r>
        <w:rPr>
          <w:rFonts w:hint="eastAsia"/>
        </w:rPr>
        <w:separator/>
      </w:r>
    </w:p>
  </w:footnote>
  <w:footnote w:type="continuationSeparator" w:id="0">
    <w:p w14:paraId="4E174033" w14:textId="77777777" w:rsidR="003C7D7B" w:rsidRDefault="003C7D7B" w:rsidP="00C650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812CE" w14:textId="77777777" w:rsidR="00496C69" w:rsidRDefault="00496C69">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0D6A" w14:textId="77777777" w:rsidR="00496C69" w:rsidRDefault="00496C69">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17917" w14:textId="77777777" w:rsidR="00496C69" w:rsidRDefault="00496C69">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2544"/>
    <w:multiLevelType w:val="hybridMultilevel"/>
    <w:tmpl w:val="E33C3588"/>
    <w:lvl w:ilvl="0" w:tplc="69148AD8">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 w15:restartNumberingAfterBreak="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2" w15:restartNumberingAfterBreak="0">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3" w15:restartNumberingAfterBreak="0">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4" w15:restartNumberingAfterBreak="0">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6" w15:restartNumberingAfterBreak="0">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8" w15:restartNumberingAfterBreak="0">
    <w:nsid w:val="177349DF"/>
    <w:multiLevelType w:val="hybridMultilevel"/>
    <w:tmpl w:val="64903CDC"/>
    <w:lvl w:ilvl="0" w:tplc="36AA63E2">
      <w:start w:val="1"/>
      <w:numFmt w:val="bullet"/>
      <w:lvlText w:val="○"/>
      <w:lvlJc w:val="left"/>
      <w:pPr>
        <w:ind w:left="929"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529" w:hanging="480"/>
      </w:pPr>
      <w:rPr>
        <w:rFonts w:ascii="Wingdings" w:hAnsi="Wingdings" w:hint="default"/>
      </w:rPr>
    </w:lvl>
    <w:lvl w:ilvl="2" w:tplc="0409000D" w:tentative="1">
      <w:start w:val="1"/>
      <w:numFmt w:val="bullet"/>
      <w:lvlText w:val=""/>
      <w:lvlJc w:val="left"/>
      <w:pPr>
        <w:ind w:left="2009" w:hanging="480"/>
      </w:pPr>
      <w:rPr>
        <w:rFonts w:ascii="Wingdings" w:hAnsi="Wingdings" w:hint="default"/>
      </w:rPr>
    </w:lvl>
    <w:lvl w:ilvl="3" w:tplc="04090001" w:tentative="1">
      <w:start w:val="1"/>
      <w:numFmt w:val="bullet"/>
      <w:lvlText w:val=""/>
      <w:lvlJc w:val="left"/>
      <w:pPr>
        <w:ind w:left="2489" w:hanging="480"/>
      </w:pPr>
      <w:rPr>
        <w:rFonts w:ascii="Wingdings" w:hAnsi="Wingdings" w:hint="default"/>
      </w:rPr>
    </w:lvl>
    <w:lvl w:ilvl="4" w:tplc="0409000B" w:tentative="1">
      <w:start w:val="1"/>
      <w:numFmt w:val="bullet"/>
      <w:lvlText w:val=""/>
      <w:lvlJc w:val="left"/>
      <w:pPr>
        <w:ind w:left="2969" w:hanging="480"/>
      </w:pPr>
      <w:rPr>
        <w:rFonts w:ascii="Wingdings" w:hAnsi="Wingdings" w:hint="default"/>
      </w:rPr>
    </w:lvl>
    <w:lvl w:ilvl="5" w:tplc="0409000D" w:tentative="1">
      <w:start w:val="1"/>
      <w:numFmt w:val="bullet"/>
      <w:lvlText w:val=""/>
      <w:lvlJc w:val="left"/>
      <w:pPr>
        <w:ind w:left="3449" w:hanging="480"/>
      </w:pPr>
      <w:rPr>
        <w:rFonts w:ascii="Wingdings" w:hAnsi="Wingdings" w:hint="default"/>
      </w:rPr>
    </w:lvl>
    <w:lvl w:ilvl="6" w:tplc="04090001" w:tentative="1">
      <w:start w:val="1"/>
      <w:numFmt w:val="bullet"/>
      <w:lvlText w:val=""/>
      <w:lvlJc w:val="left"/>
      <w:pPr>
        <w:ind w:left="3929" w:hanging="480"/>
      </w:pPr>
      <w:rPr>
        <w:rFonts w:ascii="Wingdings" w:hAnsi="Wingdings" w:hint="default"/>
      </w:rPr>
    </w:lvl>
    <w:lvl w:ilvl="7" w:tplc="0409000B" w:tentative="1">
      <w:start w:val="1"/>
      <w:numFmt w:val="bullet"/>
      <w:lvlText w:val=""/>
      <w:lvlJc w:val="left"/>
      <w:pPr>
        <w:ind w:left="4409" w:hanging="480"/>
      </w:pPr>
      <w:rPr>
        <w:rFonts w:ascii="Wingdings" w:hAnsi="Wingdings" w:hint="default"/>
      </w:rPr>
    </w:lvl>
    <w:lvl w:ilvl="8" w:tplc="0409000D" w:tentative="1">
      <w:start w:val="1"/>
      <w:numFmt w:val="bullet"/>
      <w:lvlText w:val=""/>
      <w:lvlJc w:val="left"/>
      <w:pPr>
        <w:ind w:left="4889" w:hanging="480"/>
      </w:pPr>
      <w:rPr>
        <w:rFonts w:ascii="Wingdings" w:hAnsi="Wingdings" w:hint="default"/>
      </w:rPr>
    </w:lvl>
  </w:abstractNum>
  <w:abstractNum w:abstractNumId="9" w15:restartNumberingAfterBreak="0">
    <w:nsid w:val="183438A1"/>
    <w:multiLevelType w:val="hybridMultilevel"/>
    <w:tmpl w:val="4E2075CC"/>
    <w:lvl w:ilvl="0" w:tplc="97D2DFDA">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0" w15:restartNumberingAfterBreak="0">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B680E13"/>
    <w:multiLevelType w:val="hybridMultilevel"/>
    <w:tmpl w:val="C72A2604"/>
    <w:lvl w:ilvl="0" w:tplc="EAB24F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C16347F"/>
    <w:multiLevelType w:val="hybridMultilevel"/>
    <w:tmpl w:val="150495CE"/>
    <w:lvl w:ilvl="0" w:tplc="15B87E2E">
      <w:start w:val="1"/>
      <w:numFmt w:val="decimalEnclosedCircle"/>
      <w:lvlText w:val="%1"/>
      <w:lvlJc w:val="left"/>
      <w:pPr>
        <w:ind w:left="561" w:hanging="360"/>
      </w:pPr>
      <w:rPr>
        <w:rFonts w:hint="default"/>
      </w:r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13" w15:restartNumberingAfterBreak="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4" w15:restartNumberingAfterBreak="0">
    <w:nsid w:val="20B45AF4"/>
    <w:multiLevelType w:val="hybridMultilevel"/>
    <w:tmpl w:val="A0847820"/>
    <w:lvl w:ilvl="0" w:tplc="9A367108">
      <w:start w:val="1"/>
      <w:numFmt w:val="decimalEnclosedCircle"/>
      <w:lvlText w:val="%1"/>
      <w:lvlJc w:val="left"/>
      <w:pPr>
        <w:ind w:left="561" w:hanging="360"/>
      </w:pPr>
      <w:rPr>
        <w:rFonts w:hint="default"/>
      </w:r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15" w15:restartNumberingAfterBreak="0">
    <w:nsid w:val="211C629B"/>
    <w:multiLevelType w:val="hybridMultilevel"/>
    <w:tmpl w:val="9236A7E8"/>
    <w:lvl w:ilvl="0" w:tplc="5150BB94">
      <w:start w:val="2"/>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6" w15:restartNumberingAfterBreak="0">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8" w15:restartNumberingAfterBreak="0">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9" w15:restartNumberingAfterBreak="0">
    <w:nsid w:val="2D7F0F25"/>
    <w:multiLevelType w:val="hybridMultilevel"/>
    <w:tmpl w:val="F21483A2"/>
    <w:lvl w:ilvl="0" w:tplc="B32296B4">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0" w15:restartNumberingAfterBreak="0">
    <w:nsid w:val="2F5C119D"/>
    <w:multiLevelType w:val="hybridMultilevel"/>
    <w:tmpl w:val="D028367A"/>
    <w:lvl w:ilvl="0" w:tplc="9266E2AE">
      <w:start w:val="65"/>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1" w15:restartNumberingAfterBreak="0">
    <w:nsid w:val="307A794C"/>
    <w:multiLevelType w:val="hybridMultilevel"/>
    <w:tmpl w:val="9AEA6F4E"/>
    <w:lvl w:ilvl="0" w:tplc="7D243786">
      <w:start w:val="2"/>
      <w:numFmt w:val="decimalEnclosedCircle"/>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2" w15:restartNumberingAfterBreak="0">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23" w15:restartNumberingAfterBreak="0">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4" w15:restartNumberingAfterBreak="0">
    <w:nsid w:val="329960C9"/>
    <w:multiLevelType w:val="hybridMultilevel"/>
    <w:tmpl w:val="7CDC9A64"/>
    <w:lvl w:ilvl="0" w:tplc="33606594">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778363E"/>
    <w:multiLevelType w:val="hybridMultilevel"/>
    <w:tmpl w:val="5302F9DC"/>
    <w:lvl w:ilvl="0" w:tplc="F7449F4A">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6" w15:restartNumberingAfterBreak="0">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7" w15:restartNumberingAfterBreak="0">
    <w:nsid w:val="3EF2783D"/>
    <w:multiLevelType w:val="hybridMultilevel"/>
    <w:tmpl w:val="C632E7D2"/>
    <w:lvl w:ilvl="0" w:tplc="568246BA">
      <w:start w:val="1"/>
      <w:numFmt w:val="decimalEnclosedCircle"/>
      <w:lvlText w:val="%1"/>
      <w:lvlJc w:val="left"/>
      <w:pPr>
        <w:ind w:left="561" w:hanging="360"/>
      </w:pPr>
      <w:rPr>
        <w:rFonts w:hint="default"/>
      </w:r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28" w15:restartNumberingAfterBreak="0">
    <w:nsid w:val="3F3E6221"/>
    <w:multiLevelType w:val="hybridMultilevel"/>
    <w:tmpl w:val="CC5EE000"/>
    <w:lvl w:ilvl="0" w:tplc="3C2E18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5A32F61"/>
    <w:multiLevelType w:val="hybridMultilevel"/>
    <w:tmpl w:val="466AC898"/>
    <w:lvl w:ilvl="0" w:tplc="49B04B7C">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1" w15:restartNumberingAfterBreak="0">
    <w:nsid w:val="47816424"/>
    <w:multiLevelType w:val="hybridMultilevel"/>
    <w:tmpl w:val="B5EA4EFE"/>
    <w:lvl w:ilvl="0" w:tplc="E946DFE4">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32" w15:restartNumberingAfterBreak="0">
    <w:nsid w:val="47833CDB"/>
    <w:multiLevelType w:val="hybridMultilevel"/>
    <w:tmpl w:val="CA280DBE"/>
    <w:lvl w:ilvl="0" w:tplc="1B8872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998084F"/>
    <w:multiLevelType w:val="hybridMultilevel"/>
    <w:tmpl w:val="E67A6B98"/>
    <w:lvl w:ilvl="0" w:tplc="CC5A14F2">
      <w:start w:val="1"/>
      <w:numFmt w:val="decimalEnclosedCircle"/>
      <w:lvlText w:val="%1"/>
      <w:lvlJc w:val="left"/>
      <w:pPr>
        <w:ind w:left="964" w:hanging="360"/>
      </w:pPr>
      <w:rPr>
        <w:rFonts w:hint="default"/>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34" w15:restartNumberingAfterBreak="0">
    <w:nsid w:val="49B67EE7"/>
    <w:multiLevelType w:val="hybridMultilevel"/>
    <w:tmpl w:val="B19AF6CC"/>
    <w:lvl w:ilvl="0" w:tplc="8D86E6EC">
      <w:start w:val="1"/>
      <w:numFmt w:val="decimalEnclosedCircle"/>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5" w15:restartNumberingAfterBreak="0">
    <w:nsid w:val="4A6B2A57"/>
    <w:multiLevelType w:val="hybridMultilevel"/>
    <w:tmpl w:val="F860FC2A"/>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6" w15:restartNumberingAfterBreak="0">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37" w15:restartNumberingAfterBreak="0">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8" w15:restartNumberingAfterBreak="0">
    <w:nsid w:val="546F71D9"/>
    <w:multiLevelType w:val="hybridMultilevel"/>
    <w:tmpl w:val="B5FAAD98"/>
    <w:lvl w:ilvl="0" w:tplc="9BBE4C9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 w15:restartNumberingAfterBreak="0">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40" w15:restartNumberingAfterBreak="0">
    <w:nsid w:val="688041D2"/>
    <w:multiLevelType w:val="hybridMultilevel"/>
    <w:tmpl w:val="35520AB2"/>
    <w:lvl w:ilvl="0" w:tplc="0F581868">
      <w:start w:val="1"/>
      <w:numFmt w:val="decimalFullWidth"/>
      <w:lvlText w:val="%1"/>
      <w:lvlJc w:val="left"/>
      <w:pPr>
        <w:ind w:left="720" w:hanging="720"/>
      </w:pPr>
      <w:rPr>
        <w:rFonts w:ascii="Century" w:hAnsi="Century" w:hint="default"/>
        <w:b/>
      </w:rPr>
    </w:lvl>
    <w:lvl w:ilvl="1" w:tplc="2B8E4AA6">
      <w:start w:val="1"/>
      <w:numFmt w:val="decimalEnclosedCircle"/>
      <w:lvlText w:val="%2"/>
      <w:lvlJc w:val="left"/>
      <w:pPr>
        <w:ind w:left="780" w:hanging="360"/>
      </w:pPr>
      <w:rPr>
        <w:rFonts w:hint="eastAsia"/>
        <w:color w:val="auto"/>
      </w:rPr>
    </w:lvl>
    <w:lvl w:ilvl="2" w:tplc="C2E69C20">
      <w:start w:val="3"/>
      <w:numFmt w:val="bullet"/>
      <w:lvlText w:val="▼"/>
      <w:lvlJc w:val="left"/>
      <w:pPr>
        <w:ind w:left="1200" w:hanging="360"/>
      </w:pPr>
      <w:rPr>
        <w:rFonts w:ascii="ＭＳ 明朝" w:eastAsia="ＭＳ 明朝" w:hAnsi="ＭＳ 明朝"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B4A4F89"/>
    <w:multiLevelType w:val="hybridMultilevel"/>
    <w:tmpl w:val="FB94EC8A"/>
    <w:lvl w:ilvl="0" w:tplc="CE96E35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43" w15:restartNumberingAfterBreak="0">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44" w15:restartNumberingAfterBreak="0">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5" w15:restartNumberingAfterBreak="0">
    <w:nsid w:val="73B65B17"/>
    <w:multiLevelType w:val="hybridMultilevel"/>
    <w:tmpl w:val="E8C68F4A"/>
    <w:lvl w:ilvl="0" w:tplc="A656D6E0">
      <w:start w:val="1"/>
      <w:numFmt w:val="bullet"/>
      <w:lvlText w:val="▽"/>
      <w:lvlJc w:val="left"/>
      <w:pPr>
        <w:ind w:left="36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6" w15:restartNumberingAfterBreak="0">
    <w:nsid w:val="76EB66E4"/>
    <w:multiLevelType w:val="hybridMultilevel"/>
    <w:tmpl w:val="828CB31E"/>
    <w:lvl w:ilvl="0" w:tplc="1EE241C4">
      <w:start w:val="1"/>
      <w:numFmt w:val="decimalFullWidth"/>
      <w:lvlText w:val="（%1）"/>
      <w:lvlJc w:val="left"/>
      <w:pPr>
        <w:ind w:left="1746" w:hanging="720"/>
      </w:pPr>
      <w:rPr>
        <w:rFonts w:hint="default"/>
      </w:rPr>
    </w:lvl>
    <w:lvl w:ilvl="1" w:tplc="04090017" w:tentative="1">
      <w:start w:val="1"/>
      <w:numFmt w:val="aiueoFullWidth"/>
      <w:lvlText w:val="(%2)"/>
      <w:lvlJc w:val="left"/>
      <w:pPr>
        <w:ind w:left="1866" w:hanging="420"/>
      </w:pPr>
    </w:lvl>
    <w:lvl w:ilvl="2" w:tplc="04090011" w:tentative="1">
      <w:start w:val="1"/>
      <w:numFmt w:val="decimalEnclosedCircle"/>
      <w:lvlText w:val="%3"/>
      <w:lvlJc w:val="left"/>
      <w:pPr>
        <w:ind w:left="2286" w:hanging="420"/>
      </w:pPr>
    </w:lvl>
    <w:lvl w:ilvl="3" w:tplc="0409000F" w:tentative="1">
      <w:start w:val="1"/>
      <w:numFmt w:val="decimal"/>
      <w:lvlText w:val="%4."/>
      <w:lvlJc w:val="left"/>
      <w:pPr>
        <w:ind w:left="2706" w:hanging="420"/>
      </w:pPr>
    </w:lvl>
    <w:lvl w:ilvl="4" w:tplc="04090017" w:tentative="1">
      <w:start w:val="1"/>
      <w:numFmt w:val="aiueoFullWidth"/>
      <w:lvlText w:val="(%5)"/>
      <w:lvlJc w:val="left"/>
      <w:pPr>
        <w:ind w:left="3126" w:hanging="420"/>
      </w:pPr>
    </w:lvl>
    <w:lvl w:ilvl="5" w:tplc="04090011" w:tentative="1">
      <w:start w:val="1"/>
      <w:numFmt w:val="decimalEnclosedCircle"/>
      <w:lvlText w:val="%6"/>
      <w:lvlJc w:val="left"/>
      <w:pPr>
        <w:ind w:left="3546" w:hanging="420"/>
      </w:pPr>
    </w:lvl>
    <w:lvl w:ilvl="6" w:tplc="0409000F" w:tentative="1">
      <w:start w:val="1"/>
      <w:numFmt w:val="decimal"/>
      <w:lvlText w:val="%7."/>
      <w:lvlJc w:val="left"/>
      <w:pPr>
        <w:ind w:left="3966" w:hanging="420"/>
      </w:pPr>
    </w:lvl>
    <w:lvl w:ilvl="7" w:tplc="04090017" w:tentative="1">
      <w:start w:val="1"/>
      <w:numFmt w:val="aiueoFullWidth"/>
      <w:lvlText w:val="(%8)"/>
      <w:lvlJc w:val="left"/>
      <w:pPr>
        <w:ind w:left="4386" w:hanging="420"/>
      </w:pPr>
    </w:lvl>
    <w:lvl w:ilvl="8" w:tplc="04090011" w:tentative="1">
      <w:start w:val="1"/>
      <w:numFmt w:val="decimalEnclosedCircle"/>
      <w:lvlText w:val="%9"/>
      <w:lvlJc w:val="left"/>
      <w:pPr>
        <w:ind w:left="4806" w:hanging="420"/>
      </w:pPr>
    </w:lvl>
  </w:abstractNum>
  <w:abstractNum w:abstractNumId="47" w15:restartNumberingAfterBreak="0">
    <w:nsid w:val="78146475"/>
    <w:multiLevelType w:val="hybridMultilevel"/>
    <w:tmpl w:val="2EEC6C32"/>
    <w:lvl w:ilvl="0" w:tplc="59B607F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44"/>
  </w:num>
  <w:num w:numId="2">
    <w:abstractNumId w:val="17"/>
  </w:num>
  <w:num w:numId="3">
    <w:abstractNumId w:val="5"/>
  </w:num>
  <w:num w:numId="4">
    <w:abstractNumId w:val="4"/>
  </w:num>
  <w:num w:numId="5">
    <w:abstractNumId w:val="37"/>
  </w:num>
  <w:num w:numId="6">
    <w:abstractNumId w:val="7"/>
  </w:num>
  <w:num w:numId="7">
    <w:abstractNumId w:val="10"/>
  </w:num>
  <w:num w:numId="8">
    <w:abstractNumId w:val="6"/>
  </w:num>
  <w:num w:numId="9">
    <w:abstractNumId w:val="16"/>
  </w:num>
  <w:num w:numId="10">
    <w:abstractNumId w:val="2"/>
  </w:num>
  <w:num w:numId="11">
    <w:abstractNumId w:val="36"/>
  </w:num>
  <w:num w:numId="12">
    <w:abstractNumId w:val="1"/>
  </w:num>
  <w:num w:numId="13">
    <w:abstractNumId w:val="29"/>
  </w:num>
  <w:num w:numId="14">
    <w:abstractNumId w:val="18"/>
  </w:num>
  <w:num w:numId="15">
    <w:abstractNumId w:val="42"/>
  </w:num>
  <w:num w:numId="16">
    <w:abstractNumId w:val="13"/>
  </w:num>
  <w:num w:numId="17">
    <w:abstractNumId w:val="26"/>
  </w:num>
  <w:num w:numId="18">
    <w:abstractNumId w:val="3"/>
  </w:num>
  <w:num w:numId="19">
    <w:abstractNumId w:val="35"/>
  </w:num>
  <w:num w:numId="20">
    <w:abstractNumId w:val="43"/>
  </w:num>
  <w:num w:numId="21">
    <w:abstractNumId w:val="39"/>
  </w:num>
  <w:num w:numId="22">
    <w:abstractNumId w:val="23"/>
  </w:num>
  <w:num w:numId="23">
    <w:abstractNumId w:val="22"/>
  </w:num>
  <w:num w:numId="24">
    <w:abstractNumId w:val="47"/>
  </w:num>
  <w:num w:numId="25">
    <w:abstractNumId w:val="20"/>
  </w:num>
  <w:num w:numId="26">
    <w:abstractNumId w:val="45"/>
  </w:num>
  <w:num w:numId="27">
    <w:abstractNumId w:val="8"/>
  </w:num>
  <w:num w:numId="28">
    <w:abstractNumId w:val="21"/>
  </w:num>
  <w:num w:numId="29">
    <w:abstractNumId w:val="41"/>
  </w:num>
  <w:num w:numId="30">
    <w:abstractNumId w:val="34"/>
  </w:num>
  <w:num w:numId="31">
    <w:abstractNumId w:val="38"/>
  </w:num>
  <w:num w:numId="32">
    <w:abstractNumId w:val="40"/>
  </w:num>
  <w:num w:numId="33">
    <w:abstractNumId w:val="15"/>
  </w:num>
  <w:num w:numId="34">
    <w:abstractNumId w:val="11"/>
  </w:num>
  <w:num w:numId="35">
    <w:abstractNumId w:val="28"/>
  </w:num>
  <w:num w:numId="36">
    <w:abstractNumId w:val="32"/>
  </w:num>
  <w:num w:numId="37">
    <w:abstractNumId w:val="0"/>
  </w:num>
  <w:num w:numId="38">
    <w:abstractNumId w:val="30"/>
  </w:num>
  <w:num w:numId="39">
    <w:abstractNumId w:val="25"/>
  </w:num>
  <w:num w:numId="40">
    <w:abstractNumId w:val="19"/>
  </w:num>
  <w:num w:numId="41">
    <w:abstractNumId w:val="9"/>
  </w:num>
  <w:num w:numId="42">
    <w:abstractNumId w:val="31"/>
  </w:num>
  <w:num w:numId="43">
    <w:abstractNumId w:val="33"/>
  </w:num>
  <w:num w:numId="44">
    <w:abstractNumId w:val="27"/>
  </w:num>
  <w:num w:numId="45">
    <w:abstractNumId w:val="12"/>
  </w:num>
  <w:num w:numId="46">
    <w:abstractNumId w:val="14"/>
  </w:num>
  <w:num w:numId="47">
    <w:abstractNumId w:val="46"/>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defaultTabStop w:val="840"/>
  <w:drawingGridHorizontalSpacing w:val="221"/>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372"/>
    <w:rsid w:val="000041AB"/>
    <w:rsid w:val="00012876"/>
    <w:rsid w:val="00015092"/>
    <w:rsid w:val="00015B43"/>
    <w:rsid w:val="00016AAD"/>
    <w:rsid w:val="000217F1"/>
    <w:rsid w:val="00026776"/>
    <w:rsid w:val="00030228"/>
    <w:rsid w:val="00037AED"/>
    <w:rsid w:val="00042A05"/>
    <w:rsid w:val="000446FF"/>
    <w:rsid w:val="00045292"/>
    <w:rsid w:val="00046C05"/>
    <w:rsid w:val="00051CA1"/>
    <w:rsid w:val="00051E0E"/>
    <w:rsid w:val="00052267"/>
    <w:rsid w:val="0005472C"/>
    <w:rsid w:val="00054B02"/>
    <w:rsid w:val="00054F92"/>
    <w:rsid w:val="00057747"/>
    <w:rsid w:val="00061198"/>
    <w:rsid w:val="00064639"/>
    <w:rsid w:val="00065864"/>
    <w:rsid w:val="00067293"/>
    <w:rsid w:val="0006773C"/>
    <w:rsid w:val="000712A9"/>
    <w:rsid w:val="00077D29"/>
    <w:rsid w:val="0008169B"/>
    <w:rsid w:val="00082A64"/>
    <w:rsid w:val="00083824"/>
    <w:rsid w:val="00087B5E"/>
    <w:rsid w:val="00087CED"/>
    <w:rsid w:val="00090486"/>
    <w:rsid w:val="00095578"/>
    <w:rsid w:val="000967DD"/>
    <w:rsid w:val="0009684B"/>
    <w:rsid w:val="000A013E"/>
    <w:rsid w:val="000A3667"/>
    <w:rsid w:val="000A514F"/>
    <w:rsid w:val="000B00D9"/>
    <w:rsid w:val="000B1F5A"/>
    <w:rsid w:val="000B22DC"/>
    <w:rsid w:val="000B3D8A"/>
    <w:rsid w:val="000B5188"/>
    <w:rsid w:val="000B59EB"/>
    <w:rsid w:val="000B672C"/>
    <w:rsid w:val="000C1758"/>
    <w:rsid w:val="000C1A3D"/>
    <w:rsid w:val="000C2BF2"/>
    <w:rsid w:val="000C3C60"/>
    <w:rsid w:val="000C4F8A"/>
    <w:rsid w:val="000C50C1"/>
    <w:rsid w:val="000C6794"/>
    <w:rsid w:val="000C7BF6"/>
    <w:rsid w:val="000D1028"/>
    <w:rsid w:val="000D2D66"/>
    <w:rsid w:val="000D4411"/>
    <w:rsid w:val="000D49F2"/>
    <w:rsid w:val="000D5646"/>
    <w:rsid w:val="000E02FD"/>
    <w:rsid w:val="000E1950"/>
    <w:rsid w:val="000E7C26"/>
    <w:rsid w:val="000F2165"/>
    <w:rsid w:val="000F4884"/>
    <w:rsid w:val="000F606B"/>
    <w:rsid w:val="000F6577"/>
    <w:rsid w:val="000F6BCB"/>
    <w:rsid w:val="00100F03"/>
    <w:rsid w:val="00101D78"/>
    <w:rsid w:val="00102F84"/>
    <w:rsid w:val="001058F0"/>
    <w:rsid w:val="00107162"/>
    <w:rsid w:val="001072B2"/>
    <w:rsid w:val="00113D94"/>
    <w:rsid w:val="00114294"/>
    <w:rsid w:val="0011488E"/>
    <w:rsid w:val="00115CDA"/>
    <w:rsid w:val="00115F05"/>
    <w:rsid w:val="001177DD"/>
    <w:rsid w:val="00117B8A"/>
    <w:rsid w:val="00120CD4"/>
    <w:rsid w:val="001217E0"/>
    <w:rsid w:val="00123CC1"/>
    <w:rsid w:val="00124D1C"/>
    <w:rsid w:val="001303ED"/>
    <w:rsid w:val="00132621"/>
    <w:rsid w:val="0013577E"/>
    <w:rsid w:val="001360B2"/>
    <w:rsid w:val="001372D0"/>
    <w:rsid w:val="00140E0A"/>
    <w:rsid w:val="001416E3"/>
    <w:rsid w:val="0014190E"/>
    <w:rsid w:val="0014240F"/>
    <w:rsid w:val="00142BF5"/>
    <w:rsid w:val="00146469"/>
    <w:rsid w:val="0014653F"/>
    <w:rsid w:val="0015306E"/>
    <w:rsid w:val="00154AC3"/>
    <w:rsid w:val="00155B05"/>
    <w:rsid w:val="00157EC2"/>
    <w:rsid w:val="00160EDA"/>
    <w:rsid w:val="0016172C"/>
    <w:rsid w:val="00162791"/>
    <w:rsid w:val="001632E2"/>
    <w:rsid w:val="001639F8"/>
    <w:rsid w:val="001656EA"/>
    <w:rsid w:val="0016679B"/>
    <w:rsid w:val="00170D09"/>
    <w:rsid w:val="00172E15"/>
    <w:rsid w:val="0017368C"/>
    <w:rsid w:val="00173D92"/>
    <w:rsid w:val="00174AF2"/>
    <w:rsid w:val="001764A7"/>
    <w:rsid w:val="00180560"/>
    <w:rsid w:val="00184661"/>
    <w:rsid w:val="001905FE"/>
    <w:rsid w:val="001909E4"/>
    <w:rsid w:val="00192729"/>
    <w:rsid w:val="00192B6D"/>
    <w:rsid w:val="001943D1"/>
    <w:rsid w:val="00194F98"/>
    <w:rsid w:val="001A0D14"/>
    <w:rsid w:val="001A2396"/>
    <w:rsid w:val="001A2A59"/>
    <w:rsid w:val="001A49D0"/>
    <w:rsid w:val="001A62F7"/>
    <w:rsid w:val="001A65D3"/>
    <w:rsid w:val="001B1362"/>
    <w:rsid w:val="001B1D4A"/>
    <w:rsid w:val="001B2F91"/>
    <w:rsid w:val="001B309E"/>
    <w:rsid w:val="001B3207"/>
    <w:rsid w:val="001B4726"/>
    <w:rsid w:val="001B4C94"/>
    <w:rsid w:val="001B5612"/>
    <w:rsid w:val="001B5B90"/>
    <w:rsid w:val="001C0353"/>
    <w:rsid w:val="001C0E3B"/>
    <w:rsid w:val="001C3A7D"/>
    <w:rsid w:val="001C4FE9"/>
    <w:rsid w:val="001C56F5"/>
    <w:rsid w:val="001C58C6"/>
    <w:rsid w:val="001C7BE7"/>
    <w:rsid w:val="001C7D96"/>
    <w:rsid w:val="001C7DC6"/>
    <w:rsid w:val="001D178C"/>
    <w:rsid w:val="001D2D66"/>
    <w:rsid w:val="001D3467"/>
    <w:rsid w:val="001D689F"/>
    <w:rsid w:val="001E2131"/>
    <w:rsid w:val="001E36E2"/>
    <w:rsid w:val="001E51B2"/>
    <w:rsid w:val="001E5B5E"/>
    <w:rsid w:val="001E6733"/>
    <w:rsid w:val="001F1163"/>
    <w:rsid w:val="001F4599"/>
    <w:rsid w:val="001F49DD"/>
    <w:rsid w:val="00201C92"/>
    <w:rsid w:val="002028EC"/>
    <w:rsid w:val="00204508"/>
    <w:rsid w:val="00206EF0"/>
    <w:rsid w:val="002103C7"/>
    <w:rsid w:val="00210D2C"/>
    <w:rsid w:val="00211CA9"/>
    <w:rsid w:val="00211CD7"/>
    <w:rsid w:val="00212C6D"/>
    <w:rsid w:val="00212CCE"/>
    <w:rsid w:val="00214ACE"/>
    <w:rsid w:val="002152CE"/>
    <w:rsid w:val="002172A4"/>
    <w:rsid w:val="0021796A"/>
    <w:rsid w:val="0022169F"/>
    <w:rsid w:val="0022695F"/>
    <w:rsid w:val="00227736"/>
    <w:rsid w:val="002279C2"/>
    <w:rsid w:val="00231D92"/>
    <w:rsid w:val="00236A50"/>
    <w:rsid w:val="00236A68"/>
    <w:rsid w:val="00240BEF"/>
    <w:rsid w:val="00241A06"/>
    <w:rsid w:val="0024388E"/>
    <w:rsid w:val="0024545B"/>
    <w:rsid w:val="00245D87"/>
    <w:rsid w:val="00245D9C"/>
    <w:rsid w:val="00246A41"/>
    <w:rsid w:val="00250217"/>
    <w:rsid w:val="00252ED8"/>
    <w:rsid w:val="00253372"/>
    <w:rsid w:val="00254234"/>
    <w:rsid w:val="0025427F"/>
    <w:rsid w:val="00255FE8"/>
    <w:rsid w:val="002564E3"/>
    <w:rsid w:val="00260A5E"/>
    <w:rsid w:val="00260EEE"/>
    <w:rsid w:val="00260EFF"/>
    <w:rsid w:val="0026198D"/>
    <w:rsid w:val="00261CCB"/>
    <w:rsid w:val="00261DD0"/>
    <w:rsid w:val="00263E34"/>
    <w:rsid w:val="002655EE"/>
    <w:rsid w:val="00265E2A"/>
    <w:rsid w:val="002670FA"/>
    <w:rsid w:val="00270482"/>
    <w:rsid w:val="0027219D"/>
    <w:rsid w:val="002721BD"/>
    <w:rsid w:val="0027249B"/>
    <w:rsid w:val="00273EC9"/>
    <w:rsid w:val="002745F1"/>
    <w:rsid w:val="002754D2"/>
    <w:rsid w:val="00275E2D"/>
    <w:rsid w:val="00280DA2"/>
    <w:rsid w:val="00280EE3"/>
    <w:rsid w:val="002815BB"/>
    <w:rsid w:val="00281810"/>
    <w:rsid w:val="002831EC"/>
    <w:rsid w:val="002920FD"/>
    <w:rsid w:val="00292BA0"/>
    <w:rsid w:val="00295FED"/>
    <w:rsid w:val="0029707A"/>
    <w:rsid w:val="00297783"/>
    <w:rsid w:val="002A0698"/>
    <w:rsid w:val="002A156B"/>
    <w:rsid w:val="002A1A6E"/>
    <w:rsid w:val="002A41AF"/>
    <w:rsid w:val="002A7A7B"/>
    <w:rsid w:val="002B0787"/>
    <w:rsid w:val="002B47BD"/>
    <w:rsid w:val="002B59D3"/>
    <w:rsid w:val="002B653D"/>
    <w:rsid w:val="002B7D04"/>
    <w:rsid w:val="002C0A6F"/>
    <w:rsid w:val="002C1469"/>
    <w:rsid w:val="002C3BDC"/>
    <w:rsid w:val="002C6956"/>
    <w:rsid w:val="002D3945"/>
    <w:rsid w:val="002D7F94"/>
    <w:rsid w:val="002E021E"/>
    <w:rsid w:val="002E0CDC"/>
    <w:rsid w:val="002E0D9A"/>
    <w:rsid w:val="002E1F1E"/>
    <w:rsid w:val="002E5095"/>
    <w:rsid w:val="002E5720"/>
    <w:rsid w:val="002E5EFB"/>
    <w:rsid w:val="002F0E0B"/>
    <w:rsid w:val="002F0E7F"/>
    <w:rsid w:val="002F3F6C"/>
    <w:rsid w:val="002F42A0"/>
    <w:rsid w:val="002F6936"/>
    <w:rsid w:val="00300F94"/>
    <w:rsid w:val="003025A1"/>
    <w:rsid w:val="00303F38"/>
    <w:rsid w:val="00310743"/>
    <w:rsid w:val="00313BCC"/>
    <w:rsid w:val="00316956"/>
    <w:rsid w:val="00320C81"/>
    <w:rsid w:val="0032284B"/>
    <w:rsid w:val="003245FB"/>
    <w:rsid w:val="00326960"/>
    <w:rsid w:val="00326C71"/>
    <w:rsid w:val="00326E58"/>
    <w:rsid w:val="0033097F"/>
    <w:rsid w:val="0033244D"/>
    <w:rsid w:val="00334E84"/>
    <w:rsid w:val="0033663B"/>
    <w:rsid w:val="00341F45"/>
    <w:rsid w:val="00342781"/>
    <w:rsid w:val="00343391"/>
    <w:rsid w:val="00343D2E"/>
    <w:rsid w:val="00345026"/>
    <w:rsid w:val="00351068"/>
    <w:rsid w:val="003512CC"/>
    <w:rsid w:val="00355940"/>
    <w:rsid w:val="00355FE8"/>
    <w:rsid w:val="003562B7"/>
    <w:rsid w:val="00360361"/>
    <w:rsid w:val="0036312E"/>
    <w:rsid w:val="00363BD8"/>
    <w:rsid w:val="00363C07"/>
    <w:rsid w:val="003644DB"/>
    <w:rsid w:val="00364F50"/>
    <w:rsid w:val="0036501F"/>
    <w:rsid w:val="003671EA"/>
    <w:rsid w:val="0037227E"/>
    <w:rsid w:val="003723B0"/>
    <w:rsid w:val="003766DD"/>
    <w:rsid w:val="00381502"/>
    <w:rsid w:val="0038593C"/>
    <w:rsid w:val="00390383"/>
    <w:rsid w:val="00390986"/>
    <w:rsid w:val="00392091"/>
    <w:rsid w:val="00392311"/>
    <w:rsid w:val="00392B23"/>
    <w:rsid w:val="00395115"/>
    <w:rsid w:val="00395E0C"/>
    <w:rsid w:val="003A01A8"/>
    <w:rsid w:val="003A2EBF"/>
    <w:rsid w:val="003A4022"/>
    <w:rsid w:val="003A476D"/>
    <w:rsid w:val="003B1A54"/>
    <w:rsid w:val="003B2046"/>
    <w:rsid w:val="003B3269"/>
    <w:rsid w:val="003B3367"/>
    <w:rsid w:val="003B338E"/>
    <w:rsid w:val="003B4DF4"/>
    <w:rsid w:val="003B548C"/>
    <w:rsid w:val="003B56C7"/>
    <w:rsid w:val="003B5768"/>
    <w:rsid w:val="003B6276"/>
    <w:rsid w:val="003B659A"/>
    <w:rsid w:val="003C2877"/>
    <w:rsid w:val="003C720F"/>
    <w:rsid w:val="003C7D7B"/>
    <w:rsid w:val="003D0DB4"/>
    <w:rsid w:val="003D1B6D"/>
    <w:rsid w:val="003D2D01"/>
    <w:rsid w:val="003D47A0"/>
    <w:rsid w:val="003D62CB"/>
    <w:rsid w:val="003D7F62"/>
    <w:rsid w:val="003E2641"/>
    <w:rsid w:val="003E31E3"/>
    <w:rsid w:val="003E747F"/>
    <w:rsid w:val="003F268C"/>
    <w:rsid w:val="003F2C00"/>
    <w:rsid w:val="003F511C"/>
    <w:rsid w:val="003F7521"/>
    <w:rsid w:val="003F7981"/>
    <w:rsid w:val="004012C1"/>
    <w:rsid w:val="00401B8B"/>
    <w:rsid w:val="00402980"/>
    <w:rsid w:val="00402F27"/>
    <w:rsid w:val="004044CB"/>
    <w:rsid w:val="0041001E"/>
    <w:rsid w:val="00410736"/>
    <w:rsid w:val="004138E2"/>
    <w:rsid w:val="00413980"/>
    <w:rsid w:val="00417771"/>
    <w:rsid w:val="00426FBB"/>
    <w:rsid w:val="00435317"/>
    <w:rsid w:val="0043655C"/>
    <w:rsid w:val="00436E35"/>
    <w:rsid w:val="004477BF"/>
    <w:rsid w:val="00451586"/>
    <w:rsid w:val="00454062"/>
    <w:rsid w:val="00454345"/>
    <w:rsid w:val="00454CF7"/>
    <w:rsid w:val="004550AC"/>
    <w:rsid w:val="004605A5"/>
    <w:rsid w:val="004624CD"/>
    <w:rsid w:val="00465931"/>
    <w:rsid w:val="00466372"/>
    <w:rsid w:val="004666D2"/>
    <w:rsid w:val="0047077F"/>
    <w:rsid w:val="00471114"/>
    <w:rsid w:val="00472222"/>
    <w:rsid w:val="00472ECD"/>
    <w:rsid w:val="00474F8B"/>
    <w:rsid w:val="004770A1"/>
    <w:rsid w:val="00477BB0"/>
    <w:rsid w:val="00480B13"/>
    <w:rsid w:val="00481BF0"/>
    <w:rsid w:val="0048315D"/>
    <w:rsid w:val="004833F5"/>
    <w:rsid w:val="004835E6"/>
    <w:rsid w:val="00484040"/>
    <w:rsid w:val="00486BAB"/>
    <w:rsid w:val="0048769E"/>
    <w:rsid w:val="00487E05"/>
    <w:rsid w:val="0049668C"/>
    <w:rsid w:val="00496C69"/>
    <w:rsid w:val="004A1177"/>
    <w:rsid w:val="004A1C06"/>
    <w:rsid w:val="004A1DC6"/>
    <w:rsid w:val="004A5077"/>
    <w:rsid w:val="004A6FA8"/>
    <w:rsid w:val="004B05E0"/>
    <w:rsid w:val="004B3C47"/>
    <w:rsid w:val="004B5242"/>
    <w:rsid w:val="004B6AB0"/>
    <w:rsid w:val="004B6ED1"/>
    <w:rsid w:val="004C00B8"/>
    <w:rsid w:val="004C24E6"/>
    <w:rsid w:val="004C6358"/>
    <w:rsid w:val="004C797F"/>
    <w:rsid w:val="004D483F"/>
    <w:rsid w:val="004D53E8"/>
    <w:rsid w:val="004D6F54"/>
    <w:rsid w:val="004E2885"/>
    <w:rsid w:val="004E47EF"/>
    <w:rsid w:val="004E5BA5"/>
    <w:rsid w:val="004E6CD8"/>
    <w:rsid w:val="004E72DC"/>
    <w:rsid w:val="004F2D05"/>
    <w:rsid w:val="004F406D"/>
    <w:rsid w:val="004F7C21"/>
    <w:rsid w:val="00500F93"/>
    <w:rsid w:val="00502297"/>
    <w:rsid w:val="0050348E"/>
    <w:rsid w:val="005039FA"/>
    <w:rsid w:val="00506646"/>
    <w:rsid w:val="00507B8B"/>
    <w:rsid w:val="00511605"/>
    <w:rsid w:val="00511A24"/>
    <w:rsid w:val="00512B9F"/>
    <w:rsid w:val="0051341D"/>
    <w:rsid w:val="00513791"/>
    <w:rsid w:val="00515DB6"/>
    <w:rsid w:val="0051641A"/>
    <w:rsid w:val="005217A2"/>
    <w:rsid w:val="00522056"/>
    <w:rsid w:val="00526DB5"/>
    <w:rsid w:val="00530AE8"/>
    <w:rsid w:val="00531936"/>
    <w:rsid w:val="00531CAA"/>
    <w:rsid w:val="00533887"/>
    <w:rsid w:val="00534A30"/>
    <w:rsid w:val="00535BCD"/>
    <w:rsid w:val="00537513"/>
    <w:rsid w:val="00540B23"/>
    <w:rsid w:val="005419A2"/>
    <w:rsid w:val="0054644F"/>
    <w:rsid w:val="005539AF"/>
    <w:rsid w:val="0055488D"/>
    <w:rsid w:val="00556DBE"/>
    <w:rsid w:val="0056224A"/>
    <w:rsid w:val="00562949"/>
    <w:rsid w:val="005630BB"/>
    <w:rsid w:val="00563BF4"/>
    <w:rsid w:val="00564FC3"/>
    <w:rsid w:val="00566733"/>
    <w:rsid w:val="005731FA"/>
    <w:rsid w:val="00574171"/>
    <w:rsid w:val="0057418B"/>
    <w:rsid w:val="005747C9"/>
    <w:rsid w:val="00576465"/>
    <w:rsid w:val="00582D69"/>
    <w:rsid w:val="00583522"/>
    <w:rsid w:val="00583B3B"/>
    <w:rsid w:val="00583B67"/>
    <w:rsid w:val="00584430"/>
    <w:rsid w:val="005845FE"/>
    <w:rsid w:val="0058506E"/>
    <w:rsid w:val="00585278"/>
    <w:rsid w:val="0058624B"/>
    <w:rsid w:val="005932DC"/>
    <w:rsid w:val="00594E1B"/>
    <w:rsid w:val="00595630"/>
    <w:rsid w:val="005963BF"/>
    <w:rsid w:val="00596A81"/>
    <w:rsid w:val="0059748D"/>
    <w:rsid w:val="0059752D"/>
    <w:rsid w:val="005978C8"/>
    <w:rsid w:val="00597F42"/>
    <w:rsid w:val="005A13D5"/>
    <w:rsid w:val="005A1574"/>
    <w:rsid w:val="005A1819"/>
    <w:rsid w:val="005A2281"/>
    <w:rsid w:val="005A47A1"/>
    <w:rsid w:val="005A5695"/>
    <w:rsid w:val="005A589D"/>
    <w:rsid w:val="005A6A9D"/>
    <w:rsid w:val="005A7421"/>
    <w:rsid w:val="005B0509"/>
    <w:rsid w:val="005B38E4"/>
    <w:rsid w:val="005B4F85"/>
    <w:rsid w:val="005B55E6"/>
    <w:rsid w:val="005B6533"/>
    <w:rsid w:val="005D02FE"/>
    <w:rsid w:val="005D0B63"/>
    <w:rsid w:val="005D294C"/>
    <w:rsid w:val="005D2F8D"/>
    <w:rsid w:val="005D483C"/>
    <w:rsid w:val="005D777A"/>
    <w:rsid w:val="005E1C58"/>
    <w:rsid w:val="005F129D"/>
    <w:rsid w:val="005F1FBD"/>
    <w:rsid w:val="005F3654"/>
    <w:rsid w:val="00602A64"/>
    <w:rsid w:val="00603578"/>
    <w:rsid w:val="00603964"/>
    <w:rsid w:val="00606571"/>
    <w:rsid w:val="00607371"/>
    <w:rsid w:val="0061056D"/>
    <w:rsid w:val="0061129C"/>
    <w:rsid w:val="00611BE0"/>
    <w:rsid w:val="0061288F"/>
    <w:rsid w:val="0061365F"/>
    <w:rsid w:val="00623BE5"/>
    <w:rsid w:val="0062584F"/>
    <w:rsid w:val="0062647A"/>
    <w:rsid w:val="0062765C"/>
    <w:rsid w:val="006277F2"/>
    <w:rsid w:val="00634670"/>
    <w:rsid w:val="006347D7"/>
    <w:rsid w:val="0063675A"/>
    <w:rsid w:val="006418C4"/>
    <w:rsid w:val="0064354E"/>
    <w:rsid w:val="00644E41"/>
    <w:rsid w:val="00647A3E"/>
    <w:rsid w:val="006518FC"/>
    <w:rsid w:val="006523C0"/>
    <w:rsid w:val="00654942"/>
    <w:rsid w:val="006549EE"/>
    <w:rsid w:val="00656604"/>
    <w:rsid w:val="00657EDD"/>
    <w:rsid w:val="0066332B"/>
    <w:rsid w:val="0066539F"/>
    <w:rsid w:val="00667B78"/>
    <w:rsid w:val="00672F3C"/>
    <w:rsid w:val="00673561"/>
    <w:rsid w:val="006739D1"/>
    <w:rsid w:val="00673A13"/>
    <w:rsid w:val="00674770"/>
    <w:rsid w:val="00674C4F"/>
    <w:rsid w:val="00674FCE"/>
    <w:rsid w:val="006752BF"/>
    <w:rsid w:val="00676111"/>
    <w:rsid w:val="0067777A"/>
    <w:rsid w:val="00682B59"/>
    <w:rsid w:val="00690BB2"/>
    <w:rsid w:val="00692728"/>
    <w:rsid w:val="0069355A"/>
    <w:rsid w:val="0069365E"/>
    <w:rsid w:val="0069391B"/>
    <w:rsid w:val="00695FBC"/>
    <w:rsid w:val="00697919"/>
    <w:rsid w:val="00697B79"/>
    <w:rsid w:val="00697D11"/>
    <w:rsid w:val="006A022C"/>
    <w:rsid w:val="006A0314"/>
    <w:rsid w:val="006A3D68"/>
    <w:rsid w:val="006A4757"/>
    <w:rsid w:val="006A4F41"/>
    <w:rsid w:val="006A5174"/>
    <w:rsid w:val="006A692B"/>
    <w:rsid w:val="006A7D56"/>
    <w:rsid w:val="006B732E"/>
    <w:rsid w:val="006B7DC2"/>
    <w:rsid w:val="006C07D9"/>
    <w:rsid w:val="006C0883"/>
    <w:rsid w:val="006C2261"/>
    <w:rsid w:val="006C2529"/>
    <w:rsid w:val="006C319B"/>
    <w:rsid w:val="006C3BD5"/>
    <w:rsid w:val="006C6FB6"/>
    <w:rsid w:val="006C7BB1"/>
    <w:rsid w:val="006D47C1"/>
    <w:rsid w:val="006D4F2A"/>
    <w:rsid w:val="006D4F2B"/>
    <w:rsid w:val="006D6266"/>
    <w:rsid w:val="006D6675"/>
    <w:rsid w:val="006E1626"/>
    <w:rsid w:val="006E25D0"/>
    <w:rsid w:val="006E29E3"/>
    <w:rsid w:val="006E2FEC"/>
    <w:rsid w:val="006E3796"/>
    <w:rsid w:val="006E764C"/>
    <w:rsid w:val="006E787F"/>
    <w:rsid w:val="006F0465"/>
    <w:rsid w:val="006F0F99"/>
    <w:rsid w:val="006F26FF"/>
    <w:rsid w:val="006F2923"/>
    <w:rsid w:val="006F50E8"/>
    <w:rsid w:val="006F674F"/>
    <w:rsid w:val="006F69F0"/>
    <w:rsid w:val="00701310"/>
    <w:rsid w:val="00702C39"/>
    <w:rsid w:val="00703C7C"/>
    <w:rsid w:val="007054BA"/>
    <w:rsid w:val="00705CB2"/>
    <w:rsid w:val="00705D82"/>
    <w:rsid w:val="00707525"/>
    <w:rsid w:val="00710C88"/>
    <w:rsid w:val="0071178A"/>
    <w:rsid w:val="00714EE2"/>
    <w:rsid w:val="00716612"/>
    <w:rsid w:val="0071796B"/>
    <w:rsid w:val="00720ABF"/>
    <w:rsid w:val="00721200"/>
    <w:rsid w:val="007242DB"/>
    <w:rsid w:val="0072494C"/>
    <w:rsid w:val="007249BE"/>
    <w:rsid w:val="00725070"/>
    <w:rsid w:val="00725AE9"/>
    <w:rsid w:val="0072670C"/>
    <w:rsid w:val="00726A9A"/>
    <w:rsid w:val="00727023"/>
    <w:rsid w:val="00730EF8"/>
    <w:rsid w:val="00731602"/>
    <w:rsid w:val="00731BE2"/>
    <w:rsid w:val="007323A7"/>
    <w:rsid w:val="007339AF"/>
    <w:rsid w:val="007352EF"/>
    <w:rsid w:val="0073620B"/>
    <w:rsid w:val="00737995"/>
    <w:rsid w:val="00737EEC"/>
    <w:rsid w:val="0074262F"/>
    <w:rsid w:val="00742B9E"/>
    <w:rsid w:val="00744E21"/>
    <w:rsid w:val="00752AE2"/>
    <w:rsid w:val="0075402D"/>
    <w:rsid w:val="007556F0"/>
    <w:rsid w:val="0075734D"/>
    <w:rsid w:val="00757FFA"/>
    <w:rsid w:val="00760216"/>
    <w:rsid w:val="0076609D"/>
    <w:rsid w:val="00766BFA"/>
    <w:rsid w:val="007700E7"/>
    <w:rsid w:val="00773BAA"/>
    <w:rsid w:val="00782516"/>
    <w:rsid w:val="0078294F"/>
    <w:rsid w:val="00782ADA"/>
    <w:rsid w:val="007837E4"/>
    <w:rsid w:val="00784ACF"/>
    <w:rsid w:val="007850E4"/>
    <w:rsid w:val="0079216B"/>
    <w:rsid w:val="00792B02"/>
    <w:rsid w:val="00792BB1"/>
    <w:rsid w:val="007945C6"/>
    <w:rsid w:val="00796602"/>
    <w:rsid w:val="00796D6C"/>
    <w:rsid w:val="00797863"/>
    <w:rsid w:val="00797AE2"/>
    <w:rsid w:val="007A0079"/>
    <w:rsid w:val="007A219F"/>
    <w:rsid w:val="007A2F4A"/>
    <w:rsid w:val="007A2F57"/>
    <w:rsid w:val="007A3471"/>
    <w:rsid w:val="007A43EE"/>
    <w:rsid w:val="007A5E45"/>
    <w:rsid w:val="007A75DB"/>
    <w:rsid w:val="007C12FD"/>
    <w:rsid w:val="007C1B22"/>
    <w:rsid w:val="007C2358"/>
    <w:rsid w:val="007C3581"/>
    <w:rsid w:val="007C4D20"/>
    <w:rsid w:val="007C4DE8"/>
    <w:rsid w:val="007C5C63"/>
    <w:rsid w:val="007C78DA"/>
    <w:rsid w:val="007D1060"/>
    <w:rsid w:val="007D3CCB"/>
    <w:rsid w:val="007D3E3E"/>
    <w:rsid w:val="007D431D"/>
    <w:rsid w:val="007D449B"/>
    <w:rsid w:val="007E1F29"/>
    <w:rsid w:val="007E4919"/>
    <w:rsid w:val="007E4DB8"/>
    <w:rsid w:val="007E7BCC"/>
    <w:rsid w:val="007E7C3B"/>
    <w:rsid w:val="007F288D"/>
    <w:rsid w:val="007F67C1"/>
    <w:rsid w:val="007F7C68"/>
    <w:rsid w:val="00802AEA"/>
    <w:rsid w:val="00811565"/>
    <w:rsid w:val="00812766"/>
    <w:rsid w:val="0081503A"/>
    <w:rsid w:val="0081553A"/>
    <w:rsid w:val="008160E0"/>
    <w:rsid w:val="00820C63"/>
    <w:rsid w:val="00820EE5"/>
    <w:rsid w:val="00821F28"/>
    <w:rsid w:val="0082448C"/>
    <w:rsid w:val="0082775F"/>
    <w:rsid w:val="0083163E"/>
    <w:rsid w:val="00831D6F"/>
    <w:rsid w:val="00832305"/>
    <w:rsid w:val="00834626"/>
    <w:rsid w:val="00834A1C"/>
    <w:rsid w:val="00836D12"/>
    <w:rsid w:val="0084173F"/>
    <w:rsid w:val="00841825"/>
    <w:rsid w:val="00843963"/>
    <w:rsid w:val="00844F77"/>
    <w:rsid w:val="00845469"/>
    <w:rsid w:val="00850244"/>
    <w:rsid w:val="0085121C"/>
    <w:rsid w:val="00853B25"/>
    <w:rsid w:val="00853B80"/>
    <w:rsid w:val="0085518C"/>
    <w:rsid w:val="0085568D"/>
    <w:rsid w:val="00856771"/>
    <w:rsid w:val="00856D66"/>
    <w:rsid w:val="008573DF"/>
    <w:rsid w:val="008607EB"/>
    <w:rsid w:val="008614A5"/>
    <w:rsid w:val="008647EB"/>
    <w:rsid w:val="008671FC"/>
    <w:rsid w:val="00870034"/>
    <w:rsid w:val="00872646"/>
    <w:rsid w:val="00872D4B"/>
    <w:rsid w:val="008740F8"/>
    <w:rsid w:val="008743EA"/>
    <w:rsid w:val="0087498E"/>
    <w:rsid w:val="0087754D"/>
    <w:rsid w:val="00877A02"/>
    <w:rsid w:val="0088034D"/>
    <w:rsid w:val="00880B44"/>
    <w:rsid w:val="008834BD"/>
    <w:rsid w:val="0088351D"/>
    <w:rsid w:val="008908B0"/>
    <w:rsid w:val="00890977"/>
    <w:rsid w:val="0089555E"/>
    <w:rsid w:val="008955A9"/>
    <w:rsid w:val="00897137"/>
    <w:rsid w:val="00897B59"/>
    <w:rsid w:val="008A2BD8"/>
    <w:rsid w:val="008A3950"/>
    <w:rsid w:val="008A5B71"/>
    <w:rsid w:val="008A7A13"/>
    <w:rsid w:val="008B2031"/>
    <w:rsid w:val="008C173A"/>
    <w:rsid w:val="008C1C1C"/>
    <w:rsid w:val="008C79B5"/>
    <w:rsid w:val="008D0853"/>
    <w:rsid w:val="008D163C"/>
    <w:rsid w:val="008D1DE6"/>
    <w:rsid w:val="008D26B2"/>
    <w:rsid w:val="008D48FC"/>
    <w:rsid w:val="008D72BB"/>
    <w:rsid w:val="008D741B"/>
    <w:rsid w:val="008E0485"/>
    <w:rsid w:val="008E154D"/>
    <w:rsid w:val="008E21B3"/>
    <w:rsid w:val="008E4486"/>
    <w:rsid w:val="008E471A"/>
    <w:rsid w:val="008E4F32"/>
    <w:rsid w:val="008E6024"/>
    <w:rsid w:val="008E6C7B"/>
    <w:rsid w:val="008F1C11"/>
    <w:rsid w:val="008F28CE"/>
    <w:rsid w:val="008F3C6A"/>
    <w:rsid w:val="008F4CFF"/>
    <w:rsid w:val="008F5ADC"/>
    <w:rsid w:val="008F673C"/>
    <w:rsid w:val="008F735E"/>
    <w:rsid w:val="009000DB"/>
    <w:rsid w:val="009005A7"/>
    <w:rsid w:val="00900871"/>
    <w:rsid w:val="009037EC"/>
    <w:rsid w:val="00903FA5"/>
    <w:rsid w:val="00907CB5"/>
    <w:rsid w:val="00910FD1"/>
    <w:rsid w:val="0091122D"/>
    <w:rsid w:val="0091199E"/>
    <w:rsid w:val="00912604"/>
    <w:rsid w:val="00915E8C"/>
    <w:rsid w:val="00917460"/>
    <w:rsid w:val="0091788F"/>
    <w:rsid w:val="00917A45"/>
    <w:rsid w:val="00917B62"/>
    <w:rsid w:val="00917F6E"/>
    <w:rsid w:val="00920CDE"/>
    <w:rsid w:val="0092132C"/>
    <w:rsid w:val="00922551"/>
    <w:rsid w:val="00922D18"/>
    <w:rsid w:val="00922FFC"/>
    <w:rsid w:val="009230BD"/>
    <w:rsid w:val="0092490A"/>
    <w:rsid w:val="00924B5E"/>
    <w:rsid w:val="00930244"/>
    <w:rsid w:val="009305BE"/>
    <w:rsid w:val="00935943"/>
    <w:rsid w:val="00937A82"/>
    <w:rsid w:val="0094607F"/>
    <w:rsid w:val="00946370"/>
    <w:rsid w:val="00946F6D"/>
    <w:rsid w:val="009476C6"/>
    <w:rsid w:val="00951A97"/>
    <w:rsid w:val="00952FCE"/>
    <w:rsid w:val="0095410C"/>
    <w:rsid w:val="0095460D"/>
    <w:rsid w:val="00955361"/>
    <w:rsid w:val="00955F10"/>
    <w:rsid w:val="0096246E"/>
    <w:rsid w:val="00962C92"/>
    <w:rsid w:val="009633B7"/>
    <w:rsid w:val="00970BA6"/>
    <w:rsid w:val="00971589"/>
    <w:rsid w:val="009739F4"/>
    <w:rsid w:val="0098260F"/>
    <w:rsid w:val="00983277"/>
    <w:rsid w:val="009867FD"/>
    <w:rsid w:val="00987B6A"/>
    <w:rsid w:val="00991BD7"/>
    <w:rsid w:val="00992E99"/>
    <w:rsid w:val="00993DAD"/>
    <w:rsid w:val="00996D96"/>
    <w:rsid w:val="009A0459"/>
    <w:rsid w:val="009A2E1D"/>
    <w:rsid w:val="009A3101"/>
    <w:rsid w:val="009A5618"/>
    <w:rsid w:val="009A6057"/>
    <w:rsid w:val="009B38CB"/>
    <w:rsid w:val="009B4F95"/>
    <w:rsid w:val="009B764C"/>
    <w:rsid w:val="009C0296"/>
    <w:rsid w:val="009C63FE"/>
    <w:rsid w:val="009C7C85"/>
    <w:rsid w:val="009D1347"/>
    <w:rsid w:val="009E25BA"/>
    <w:rsid w:val="009E365D"/>
    <w:rsid w:val="009E4EE7"/>
    <w:rsid w:val="009E4FE3"/>
    <w:rsid w:val="009E52C8"/>
    <w:rsid w:val="009E56BC"/>
    <w:rsid w:val="009E7D03"/>
    <w:rsid w:val="009F0BE4"/>
    <w:rsid w:val="009F325C"/>
    <w:rsid w:val="009F4087"/>
    <w:rsid w:val="009F67F2"/>
    <w:rsid w:val="009F7184"/>
    <w:rsid w:val="009F794D"/>
    <w:rsid w:val="009F7B5D"/>
    <w:rsid w:val="00A01820"/>
    <w:rsid w:val="00A02F36"/>
    <w:rsid w:val="00A0517C"/>
    <w:rsid w:val="00A1604F"/>
    <w:rsid w:val="00A16D80"/>
    <w:rsid w:val="00A21761"/>
    <w:rsid w:val="00A2449A"/>
    <w:rsid w:val="00A25680"/>
    <w:rsid w:val="00A26326"/>
    <w:rsid w:val="00A30D61"/>
    <w:rsid w:val="00A31881"/>
    <w:rsid w:val="00A31B53"/>
    <w:rsid w:val="00A36054"/>
    <w:rsid w:val="00A40195"/>
    <w:rsid w:val="00A40C32"/>
    <w:rsid w:val="00A44977"/>
    <w:rsid w:val="00A46632"/>
    <w:rsid w:val="00A52335"/>
    <w:rsid w:val="00A52C5B"/>
    <w:rsid w:val="00A52F37"/>
    <w:rsid w:val="00A549CB"/>
    <w:rsid w:val="00A54B2F"/>
    <w:rsid w:val="00A54E7F"/>
    <w:rsid w:val="00A55BCC"/>
    <w:rsid w:val="00A60EE5"/>
    <w:rsid w:val="00A614D0"/>
    <w:rsid w:val="00A65E80"/>
    <w:rsid w:val="00A66DD0"/>
    <w:rsid w:val="00A67DCB"/>
    <w:rsid w:val="00A706A3"/>
    <w:rsid w:val="00A72183"/>
    <w:rsid w:val="00A725BB"/>
    <w:rsid w:val="00A740DF"/>
    <w:rsid w:val="00A75C82"/>
    <w:rsid w:val="00A80474"/>
    <w:rsid w:val="00A814A2"/>
    <w:rsid w:val="00A81EBC"/>
    <w:rsid w:val="00A83113"/>
    <w:rsid w:val="00A83427"/>
    <w:rsid w:val="00A838DA"/>
    <w:rsid w:val="00A83DA5"/>
    <w:rsid w:val="00A85230"/>
    <w:rsid w:val="00A901F3"/>
    <w:rsid w:val="00A90BC5"/>
    <w:rsid w:val="00A90C99"/>
    <w:rsid w:val="00A90D73"/>
    <w:rsid w:val="00A948EF"/>
    <w:rsid w:val="00A9791D"/>
    <w:rsid w:val="00AA22B9"/>
    <w:rsid w:val="00AA27F4"/>
    <w:rsid w:val="00AB0F54"/>
    <w:rsid w:val="00AB1C4E"/>
    <w:rsid w:val="00AB2171"/>
    <w:rsid w:val="00AB259B"/>
    <w:rsid w:val="00AB5A93"/>
    <w:rsid w:val="00AB767C"/>
    <w:rsid w:val="00AC0A99"/>
    <w:rsid w:val="00AC17D7"/>
    <w:rsid w:val="00AC3348"/>
    <w:rsid w:val="00AC5503"/>
    <w:rsid w:val="00AC7C21"/>
    <w:rsid w:val="00AD25F4"/>
    <w:rsid w:val="00AD327C"/>
    <w:rsid w:val="00AD4818"/>
    <w:rsid w:val="00AE11CA"/>
    <w:rsid w:val="00AE2CCE"/>
    <w:rsid w:val="00AE3C7B"/>
    <w:rsid w:val="00AE48D4"/>
    <w:rsid w:val="00AE70EB"/>
    <w:rsid w:val="00AF0EFE"/>
    <w:rsid w:val="00AF1FEA"/>
    <w:rsid w:val="00AF2677"/>
    <w:rsid w:val="00AF30F2"/>
    <w:rsid w:val="00AF7421"/>
    <w:rsid w:val="00AF778E"/>
    <w:rsid w:val="00B00059"/>
    <w:rsid w:val="00B000C9"/>
    <w:rsid w:val="00B00305"/>
    <w:rsid w:val="00B0268E"/>
    <w:rsid w:val="00B04534"/>
    <w:rsid w:val="00B0496B"/>
    <w:rsid w:val="00B04FF3"/>
    <w:rsid w:val="00B12082"/>
    <w:rsid w:val="00B13BCC"/>
    <w:rsid w:val="00B2046A"/>
    <w:rsid w:val="00B21D0B"/>
    <w:rsid w:val="00B24525"/>
    <w:rsid w:val="00B30864"/>
    <w:rsid w:val="00B317A6"/>
    <w:rsid w:val="00B322D4"/>
    <w:rsid w:val="00B32E98"/>
    <w:rsid w:val="00B36C19"/>
    <w:rsid w:val="00B37EBF"/>
    <w:rsid w:val="00B402A5"/>
    <w:rsid w:val="00B41788"/>
    <w:rsid w:val="00B429CE"/>
    <w:rsid w:val="00B46ED3"/>
    <w:rsid w:val="00B47739"/>
    <w:rsid w:val="00B5272F"/>
    <w:rsid w:val="00B5335A"/>
    <w:rsid w:val="00B54845"/>
    <w:rsid w:val="00B57EB3"/>
    <w:rsid w:val="00B61708"/>
    <w:rsid w:val="00B62D16"/>
    <w:rsid w:val="00B64377"/>
    <w:rsid w:val="00B70C92"/>
    <w:rsid w:val="00B7126A"/>
    <w:rsid w:val="00B71EB9"/>
    <w:rsid w:val="00B73234"/>
    <w:rsid w:val="00B75180"/>
    <w:rsid w:val="00B80B0C"/>
    <w:rsid w:val="00B82F2F"/>
    <w:rsid w:val="00B843C9"/>
    <w:rsid w:val="00B84B58"/>
    <w:rsid w:val="00B87C3F"/>
    <w:rsid w:val="00B914C4"/>
    <w:rsid w:val="00B93388"/>
    <w:rsid w:val="00B94A6F"/>
    <w:rsid w:val="00BA3D55"/>
    <w:rsid w:val="00BA7E6B"/>
    <w:rsid w:val="00BB05BA"/>
    <w:rsid w:val="00BB0CA0"/>
    <w:rsid w:val="00BB3E4F"/>
    <w:rsid w:val="00BB6713"/>
    <w:rsid w:val="00BC04EC"/>
    <w:rsid w:val="00BC783E"/>
    <w:rsid w:val="00BD0361"/>
    <w:rsid w:val="00BD0DF6"/>
    <w:rsid w:val="00BD3D02"/>
    <w:rsid w:val="00BD6B33"/>
    <w:rsid w:val="00BD6DBB"/>
    <w:rsid w:val="00BD77CC"/>
    <w:rsid w:val="00BE0C0B"/>
    <w:rsid w:val="00BE1ABF"/>
    <w:rsid w:val="00BE2CE8"/>
    <w:rsid w:val="00BE3814"/>
    <w:rsid w:val="00BE483C"/>
    <w:rsid w:val="00BE4C58"/>
    <w:rsid w:val="00BE5BD2"/>
    <w:rsid w:val="00BE6EAC"/>
    <w:rsid w:val="00BE7764"/>
    <w:rsid w:val="00BF0BC9"/>
    <w:rsid w:val="00BF1109"/>
    <w:rsid w:val="00BF2DB8"/>
    <w:rsid w:val="00BF38DC"/>
    <w:rsid w:val="00BF47AB"/>
    <w:rsid w:val="00BF554A"/>
    <w:rsid w:val="00BF78DC"/>
    <w:rsid w:val="00C00256"/>
    <w:rsid w:val="00C00809"/>
    <w:rsid w:val="00C00B5D"/>
    <w:rsid w:val="00C017F2"/>
    <w:rsid w:val="00C01CA9"/>
    <w:rsid w:val="00C02C88"/>
    <w:rsid w:val="00C04537"/>
    <w:rsid w:val="00C04748"/>
    <w:rsid w:val="00C04C2F"/>
    <w:rsid w:val="00C06392"/>
    <w:rsid w:val="00C10A26"/>
    <w:rsid w:val="00C11A80"/>
    <w:rsid w:val="00C12D3D"/>
    <w:rsid w:val="00C13B93"/>
    <w:rsid w:val="00C16CB0"/>
    <w:rsid w:val="00C16D4E"/>
    <w:rsid w:val="00C20CA8"/>
    <w:rsid w:val="00C23736"/>
    <w:rsid w:val="00C2405E"/>
    <w:rsid w:val="00C248B6"/>
    <w:rsid w:val="00C2633B"/>
    <w:rsid w:val="00C30420"/>
    <w:rsid w:val="00C32C5D"/>
    <w:rsid w:val="00C3380F"/>
    <w:rsid w:val="00C34B0F"/>
    <w:rsid w:val="00C35508"/>
    <w:rsid w:val="00C3567A"/>
    <w:rsid w:val="00C35712"/>
    <w:rsid w:val="00C36143"/>
    <w:rsid w:val="00C36152"/>
    <w:rsid w:val="00C401BF"/>
    <w:rsid w:val="00C411A9"/>
    <w:rsid w:val="00C412EE"/>
    <w:rsid w:val="00C41DF5"/>
    <w:rsid w:val="00C43FF4"/>
    <w:rsid w:val="00C4415D"/>
    <w:rsid w:val="00C45C26"/>
    <w:rsid w:val="00C45CAB"/>
    <w:rsid w:val="00C469BD"/>
    <w:rsid w:val="00C50A73"/>
    <w:rsid w:val="00C51F27"/>
    <w:rsid w:val="00C55690"/>
    <w:rsid w:val="00C5780E"/>
    <w:rsid w:val="00C608BD"/>
    <w:rsid w:val="00C60BB9"/>
    <w:rsid w:val="00C6118D"/>
    <w:rsid w:val="00C62ADA"/>
    <w:rsid w:val="00C650E2"/>
    <w:rsid w:val="00C650ED"/>
    <w:rsid w:val="00C678E9"/>
    <w:rsid w:val="00C76F2D"/>
    <w:rsid w:val="00C77DC0"/>
    <w:rsid w:val="00C839BB"/>
    <w:rsid w:val="00C850EC"/>
    <w:rsid w:val="00C861B0"/>
    <w:rsid w:val="00C8648D"/>
    <w:rsid w:val="00C914CE"/>
    <w:rsid w:val="00C936E1"/>
    <w:rsid w:val="00C93A3E"/>
    <w:rsid w:val="00C93CC3"/>
    <w:rsid w:val="00C957D2"/>
    <w:rsid w:val="00C96BAD"/>
    <w:rsid w:val="00CA2EC1"/>
    <w:rsid w:val="00CA3EFC"/>
    <w:rsid w:val="00CA4B5E"/>
    <w:rsid w:val="00CA4F7D"/>
    <w:rsid w:val="00CA6DBE"/>
    <w:rsid w:val="00CB06A2"/>
    <w:rsid w:val="00CB16F1"/>
    <w:rsid w:val="00CB1841"/>
    <w:rsid w:val="00CB2CD2"/>
    <w:rsid w:val="00CB729B"/>
    <w:rsid w:val="00CB78D0"/>
    <w:rsid w:val="00CC0770"/>
    <w:rsid w:val="00CC267A"/>
    <w:rsid w:val="00CC3935"/>
    <w:rsid w:val="00CD0DBC"/>
    <w:rsid w:val="00CD270A"/>
    <w:rsid w:val="00CD32CB"/>
    <w:rsid w:val="00CE0734"/>
    <w:rsid w:val="00CE16F6"/>
    <w:rsid w:val="00CE34CC"/>
    <w:rsid w:val="00CE668F"/>
    <w:rsid w:val="00CE6BB5"/>
    <w:rsid w:val="00CF0B19"/>
    <w:rsid w:val="00CF31DE"/>
    <w:rsid w:val="00CF5FB1"/>
    <w:rsid w:val="00D01B70"/>
    <w:rsid w:val="00D0527B"/>
    <w:rsid w:val="00D06260"/>
    <w:rsid w:val="00D074BD"/>
    <w:rsid w:val="00D1464E"/>
    <w:rsid w:val="00D168FE"/>
    <w:rsid w:val="00D16B4F"/>
    <w:rsid w:val="00D16C2A"/>
    <w:rsid w:val="00D17A58"/>
    <w:rsid w:val="00D17ADF"/>
    <w:rsid w:val="00D2140D"/>
    <w:rsid w:val="00D226B5"/>
    <w:rsid w:val="00D23F17"/>
    <w:rsid w:val="00D3045C"/>
    <w:rsid w:val="00D31C30"/>
    <w:rsid w:val="00D34A50"/>
    <w:rsid w:val="00D3588B"/>
    <w:rsid w:val="00D37880"/>
    <w:rsid w:val="00D4014D"/>
    <w:rsid w:val="00D41F6E"/>
    <w:rsid w:val="00D461AC"/>
    <w:rsid w:val="00D508B7"/>
    <w:rsid w:val="00D50945"/>
    <w:rsid w:val="00D54009"/>
    <w:rsid w:val="00D56928"/>
    <w:rsid w:val="00D57702"/>
    <w:rsid w:val="00D62C3F"/>
    <w:rsid w:val="00D63D35"/>
    <w:rsid w:val="00D65611"/>
    <w:rsid w:val="00D65E50"/>
    <w:rsid w:val="00D74A26"/>
    <w:rsid w:val="00D7650D"/>
    <w:rsid w:val="00D77F0E"/>
    <w:rsid w:val="00D8285F"/>
    <w:rsid w:val="00D84E1D"/>
    <w:rsid w:val="00D84FE9"/>
    <w:rsid w:val="00D872BB"/>
    <w:rsid w:val="00D9140E"/>
    <w:rsid w:val="00D92706"/>
    <w:rsid w:val="00D93A33"/>
    <w:rsid w:val="00D96161"/>
    <w:rsid w:val="00D96391"/>
    <w:rsid w:val="00D9771A"/>
    <w:rsid w:val="00DA0890"/>
    <w:rsid w:val="00DA21D9"/>
    <w:rsid w:val="00DA3643"/>
    <w:rsid w:val="00DA381B"/>
    <w:rsid w:val="00DA50EC"/>
    <w:rsid w:val="00DA7A68"/>
    <w:rsid w:val="00DA7ED6"/>
    <w:rsid w:val="00DB2E13"/>
    <w:rsid w:val="00DB38F9"/>
    <w:rsid w:val="00DB3DB4"/>
    <w:rsid w:val="00DB4661"/>
    <w:rsid w:val="00DB4C14"/>
    <w:rsid w:val="00DB4F79"/>
    <w:rsid w:val="00DB6FB0"/>
    <w:rsid w:val="00DB72B9"/>
    <w:rsid w:val="00DC0152"/>
    <w:rsid w:val="00DC414B"/>
    <w:rsid w:val="00DC584D"/>
    <w:rsid w:val="00DC58A9"/>
    <w:rsid w:val="00DD0144"/>
    <w:rsid w:val="00DD673E"/>
    <w:rsid w:val="00DE01E9"/>
    <w:rsid w:val="00DE0262"/>
    <w:rsid w:val="00DE165B"/>
    <w:rsid w:val="00DE1D07"/>
    <w:rsid w:val="00DE2B69"/>
    <w:rsid w:val="00DE336D"/>
    <w:rsid w:val="00DE4248"/>
    <w:rsid w:val="00DE4873"/>
    <w:rsid w:val="00DE4AA7"/>
    <w:rsid w:val="00DF1246"/>
    <w:rsid w:val="00DF4444"/>
    <w:rsid w:val="00DF49C0"/>
    <w:rsid w:val="00DF6A63"/>
    <w:rsid w:val="00DF7ECA"/>
    <w:rsid w:val="00E01FC6"/>
    <w:rsid w:val="00E0235B"/>
    <w:rsid w:val="00E0243E"/>
    <w:rsid w:val="00E02695"/>
    <w:rsid w:val="00E0399F"/>
    <w:rsid w:val="00E06468"/>
    <w:rsid w:val="00E07499"/>
    <w:rsid w:val="00E10BCB"/>
    <w:rsid w:val="00E12251"/>
    <w:rsid w:val="00E12D8A"/>
    <w:rsid w:val="00E12FED"/>
    <w:rsid w:val="00E16C75"/>
    <w:rsid w:val="00E17399"/>
    <w:rsid w:val="00E17802"/>
    <w:rsid w:val="00E20D87"/>
    <w:rsid w:val="00E23B26"/>
    <w:rsid w:val="00E25EF5"/>
    <w:rsid w:val="00E27521"/>
    <w:rsid w:val="00E33D3E"/>
    <w:rsid w:val="00E34554"/>
    <w:rsid w:val="00E36F5B"/>
    <w:rsid w:val="00E3752E"/>
    <w:rsid w:val="00E37ABE"/>
    <w:rsid w:val="00E418E5"/>
    <w:rsid w:val="00E41C2A"/>
    <w:rsid w:val="00E4251F"/>
    <w:rsid w:val="00E45A3A"/>
    <w:rsid w:val="00E46DA4"/>
    <w:rsid w:val="00E470DC"/>
    <w:rsid w:val="00E50162"/>
    <w:rsid w:val="00E52642"/>
    <w:rsid w:val="00E53FA2"/>
    <w:rsid w:val="00E57811"/>
    <w:rsid w:val="00E61CFD"/>
    <w:rsid w:val="00E61F5A"/>
    <w:rsid w:val="00E63D46"/>
    <w:rsid w:val="00E63FAF"/>
    <w:rsid w:val="00E715DF"/>
    <w:rsid w:val="00E7741D"/>
    <w:rsid w:val="00E80A6A"/>
    <w:rsid w:val="00E81076"/>
    <w:rsid w:val="00E8238C"/>
    <w:rsid w:val="00E8289E"/>
    <w:rsid w:val="00E8330B"/>
    <w:rsid w:val="00E83371"/>
    <w:rsid w:val="00E87478"/>
    <w:rsid w:val="00E9007B"/>
    <w:rsid w:val="00E917BC"/>
    <w:rsid w:val="00E91CF1"/>
    <w:rsid w:val="00E96C64"/>
    <w:rsid w:val="00EA1AD3"/>
    <w:rsid w:val="00EA2813"/>
    <w:rsid w:val="00EA2CEA"/>
    <w:rsid w:val="00EA2E6D"/>
    <w:rsid w:val="00EA5586"/>
    <w:rsid w:val="00EA6B40"/>
    <w:rsid w:val="00EB10B3"/>
    <w:rsid w:val="00EB1391"/>
    <w:rsid w:val="00EB21F5"/>
    <w:rsid w:val="00EB2A32"/>
    <w:rsid w:val="00EB6EFD"/>
    <w:rsid w:val="00EC0925"/>
    <w:rsid w:val="00EC0CD6"/>
    <w:rsid w:val="00EC20BC"/>
    <w:rsid w:val="00EC2642"/>
    <w:rsid w:val="00EC30C4"/>
    <w:rsid w:val="00EC68E0"/>
    <w:rsid w:val="00ED133A"/>
    <w:rsid w:val="00EE15CF"/>
    <w:rsid w:val="00EE3A9B"/>
    <w:rsid w:val="00EF0B1D"/>
    <w:rsid w:val="00EF0FDC"/>
    <w:rsid w:val="00EF2F13"/>
    <w:rsid w:val="00F018CE"/>
    <w:rsid w:val="00F019B5"/>
    <w:rsid w:val="00F01E73"/>
    <w:rsid w:val="00F05A16"/>
    <w:rsid w:val="00F06C26"/>
    <w:rsid w:val="00F1017E"/>
    <w:rsid w:val="00F1065E"/>
    <w:rsid w:val="00F15B07"/>
    <w:rsid w:val="00F17D33"/>
    <w:rsid w:val="00F21198"/>
    <w:rsid w:val="00F22DF4"/>
    <w:rsid w:val="00F30967"/>
    <w:rsid w:val="00F31FC9"/>
    <w:rsid w:val="00F333D9"/>
    <w:rsid w:val="00F33683"/>
    <w:rsid w:val="00F34D18"/>
    <w:rsid w:val="00F3694D"/>
    <w:rsid w:val="00F435FF"/>
    <w:rsid w:val="00F458AD"/>
    <w:rsid w:val="00F47095"/>
    <w:rsid w:val="00F5094C"/>
    <w:rsid w:val="00F54002"/>
    <w:rsid w:val="00F55BBB"/>
    <w:rsid w:val="00F574E8"/>
    <w:rsid w:val="00F576AF"/>
    <w:rsid w:val="00F605DB"/>
    <w:rsid w:val="00F60A72"/>
    <w:rsid w:val="00F633A8"/>
    <w:rsid w:val="00F6371E"/>
    <w:rsid w:val="00F641BE"/>
    <w:rsid w:val="00F65317"/>
    <w:rsid w:val="00F65504"/>
    <w:rsid w:val="00F657BF"/>
    <w:rsid w:val="00F658AB"/>
    <w:rsid w:val="00F71943"/>
    <w:rsid w:val="00F73D47"/>
    <w:rsid w:val="00F74031"/>
    <w:rsid w:val="00F74E49"/>
    <w:rsid w:val="00F76FD9"/>
    <w:rsid w:val="00F7780D"/>
    <w:rsid w:val="00F81C35"/>
    <w:rsid w:val="00F81CED"/>
    <w:rsid w:val="00F822F5"/>
    <w:rsid w:val="00F83BEE"/>
    <w:rsid w:val="00F85ED0"/>
    <w:rsid w:val="00F868EB"/>
    <w:rsid w:val="00F90E5F"/>
    <w:rsid w:val="00F94B07"/>
    <w:rsid w:val="00F94DB9"/>
    <w:rsid w:val="00F972FB"/>
    <w:rsid w:val="00FA2A51"/>
    <w:rsid w:val="00FA5CE6"/>
    <w:rsid w:val="00FA626F"/>
    <w:rsid w:val="00FA6663"/>
    <w:rsid w:val="00FA6D05"/>
    <w:rsid w:val="00FB3DA3"/>
    <w:rsid w:val="00FC3964"/>
    <w:rsid w:val="00FC449E"/>
    <w:rsid w:val="00FC4BA9"/>
    <w:rsid w:val="00FD5B8E"/>
    <w:rsid w:val="00FE3DEA"/>
    <w:rsid w:val="00FE4872"/>
    <w:rsid w:val="00FE4AC3"/>
    <w:rsid w:val="00FE6103"/>
    <w:rsid w:val="00FE6952"/>
    <w:rsid w:val="00FF0A73"/>
    <w:rsid w:val="00FF0D13"/>
    <w:rsid w:val="00FF5411"/>
    <w:rsid w:val="00FF5594"/>
    <w:rsid w:val="00FF69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14:docId w14:val="6701A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53372"/>
    <w:pPr>
      <w:widowControl w:val="0"/>
      <w:adjustRightInd w:val="0"/>
      <w:jc w:val="both"/>
      <w:textAlignment w:val="baseline"/>
    </w:pPr>
    <w:rPr>
      <w:rFonts w:ascii="HG丸ｺﾞｼｯｸM-PRO" w:eastAsia="HG丸ｺﾞｼｯｸM-PRO" w:hAnsi="Century" w:cs="HG丸ｺﾞｼｯｸM-PRO"/>
      <w:color w:val="000000"/>
      <w:kern w:val="0"/>
      <w:sz w:val="24"/>
      <w:szCs w:val="24"/>
    </w:rPr>
  </w:style>
  <w:style w:type="paragraph" w:styleId="1">
    <w:name w:val="heading 1"/>
    <w:basedOn w:val="a1"/>
    <w:next w:val="a1"/>
    <w:link w:val="10"/>
    <w:qFormat/>
    <w:rsid w:val="00253372"/>
    <w:pPr>
      <w:outlineLvl w:val="0"/>
    </w:pPr>
    <w:rPr>
      <w:rFonts w:ascii="ＭＳ ゴシック" w:eastAsia="ＭＳ ゴシック" w:hAnsi="ＭＳ ゴシック"/>
      <w:b/>
      <w:sz w:val="48"/>
      <w:bdr w:val="single" w:sz="4" w:space="0" w:color="auto"/>
      <w:shd w:val="pct15" w:color="auto" w:fill="FFFFFF"/>
    </w:rPr>
  </w:style>
  <w:style w:type="paragraph" w:styleId="2">
    <w:name w:val="heading 2"/>
    <w:basedOn w:val="a1"/>
    <w:next w:val="a1"/>
    <w:link w:val="20"/>
    <w:qFormat/>
    <w:rsid w:val="00253372"/>
    <w:pPr>
      <w:keepNext/>
      <w:outlineLvl w:val="1"/>
    </w:pPr>
    <w:rPr>
      <w:rFonts w:ascii="ＭＳ ゴシック" w:eastAsia="ＭＳ ゴシック" w:hAnsi="ＭＳ ゴシック" w:cs="Times New Roman"/>
      <w:b/>
      <w:color w:val="0070C0"/>
      <w:sz w:val="36"/>
      <w:szCs w:val="36"/>
      <w:u w:val="single"/>
    </w:rPr>
  </w:style>
  <w:style w:type="paragraph" w:styleId="3">
    <w:name w:val="heading 3"/>
    <w:basedOn w:val="a1"/>
    <w:next w:val="a1"/>
    <w:link w:val="30"/>
    <w:qFormat/>
    <w:rsid w:val="00253372"/>
    <w:pPr>
      <w:outlineLvl w:val="2"/>
    </w:pPr>
    <w:rPr>
      <w:rFonts w:ascii="ＭＳ ゴシック" w:eastAsia="ＭＳ ゴシック" w:hAnsi="ＭＳ ゴシック"/>
      <w:b/>
      <w:color w:val="0070C0"/>
      <w:sz w:val="28"/>
      <w:szCs w:val="28"/>
    </w:rPr>
  </w:style>
  <w:style w:type="paragraph" w:styleId="4">
    <w:name w:val="heading 4"/>
    <w:basedOn w:val="a2"/>
    <w:next w:val="a1"/>
    <w:link w:val="40"/>
    <w:qFormat/>
    <w:rsid w:val="00253372"/>
    <w:pPr>
      <w:tabs>
        <w:tab w:val="left" w:pos="284"/>
      </w:tabs>
      <w:ind w:firstLineChars="200" w:firstLine="444"/>
      <w:outlineLvl w:val="3"/>
    </w:pPr>
    <w:rPr>
      <w:rFonts w:ascii="ＭＳ ゴシック" w:eastAsia="ＭＳ ゴシック" w:hAnsi="ＭＳ ゴシック"/>
      <w:b/>
      <w:color w:val="0070C0"/>
    </w:rPr>
  </w:style>
  <w:style w:type="paragraph" w:styleId="5">
    <w:name w:val="heading 5"/>
    <w:basedOn w:val="a1"/>
    <w:next w:val="a1"/>
    <w:link w:val="50"/>
    <w:qFormat/>
    <w:rsid w:val="00253372"/>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253372"/>
    <w:pPr>
      <w:keepNext/>
      <w:numPr>
        <w:ilvl w:val="5"/>
        <w:numId w:val="2"/>
      </w:numPr>
      <w:outlineLvl w:val="5"/>
    </w:pPr>
    <w:rPr>
      <w:b/>
      <w:bCs/>
    </w:rPr>
  </w:style>
  <w:style w:type="paragraph" w:styleId="7">
    <w:name w:val="heading 7"/>
    <w:basedOn w:val="a1"/>
    <w:next w:val="a1"/>
    <w:link w:val="70"/>
    <w:qFormat/>
    <w:rsid w:val="00253372"/>
    <w:pPr>
      <w:keepNext/>
      <w:numPr>
        <w:ilvl w:val="6"/>
        <w:numId w:val="2"/>
      </w:numPr>
      <w:outlineLvl w:val="6"/>
    </w:pPr>
  </w:style>
  <w:style w:type="paragraph" w:styleId="8">
    <w:name w:val="heading 8"/>
    <w:basedOn w:val="a1"/>
    <w:next w:val="a1"/>
    <w:link w:val="80"/>
    <w:qFormat/>
    <w:rsid w:val="00253372"/>
    <w:pPr>
      <w:keepNext/>
      <w:numPr>
        <w:ilvl w:val="7"/>
        <w:numId w:val="2"/>
      </w:numPr>
      <w:outlineLvl w:val="7"/>
    </w:pPr>
  </w:style>
  <w:style w:type="paragraph" w:styleId="9">
    <w:name w:val="heading 9"/>
    <w:basedOn w:val="a1"/>
    <w:next w:val="a1"/>
    <w:link w:val="90"/>
    <w:qFormat/>
    <w:rsid w:val="00253372"/>
    <w:pPr>
      <w:keepNext/>
      <w:numPr>
        <w:ilvl w:val="8"/>
        <w:numId w:val="2"/>
      </w:num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rsid w:val="00253372"/>
    <w:rPr>
      <w:rFonts w:ascii="ＭＳ ゴシック" w:eastAsia="ＭＳ ゴシック" w:hAnsi="ＭＳ ゴシック" w:cs="HG丸ｺﾞｼｯｸM-PRO"/>
      <w:b/>
      <w:color w:val="000000"/>
      <w:kern w:val="0"/>
      <w:sz w:val="48"/>
      <w:szCs w:val="24"/>
      <w:bdr w:val="single" w:sz="4" w:space="0" w:color="auto"/>
    </w:rPr>
  </w:style>
  <w:style w:type="character" w:customStyle="1" w:styleId="20">
    <w:name w:val="見出し 2 (文字)"/>
    <w:basedOn w:val="a3"/>
    <w:link w:val="2"/>
    <w:rsid w:val="00253372"/>
    <w:rPr>
      <w:rFonts w:ascii="ＭＳ ゴシック" w:eastAsia="ＭＳ ゴシック" w:hAnsi="ＭＳ ゴシック" w:cs="Times New Roman"/>
      <w:b/>
      <w:color w:val="0070C0"/>
      <w:kern w:val="0"/>
      <w:sz w:val="36"/>
      <w:szCs w:val="36"/>
      <w:u w:val="single"/>
    </w:rPr>
  </w:style>
  <w:style w:type="character" w:customStyle="1" w:styleId="30">
    <w:name w:val="見出し 3 (文字)"/>
    <w:basedOn w:val="a3"/>
    <w:link w:val="3"/>
    <w:rsid w:val="00253372"/>
    <w:rPr>
      <w:rFonts w:ascii="ＭＳ ゴシック" w:eastAsia="ＭＳ ゴシック" w:hAnsi="ＭＳ ゴシック" w:cs="HG丸ｺﾞｼｯｸM-PRO"/>
      <w:b/>
      <w:color w:val="0070C0"/>
      <w:kern w:val="0"/>
      <w:sz w:val="28"/>
      <w:szCs w:val="28"/>
    </w:rPr>
  </w:style>
  <w:style w:type="paragraph" w:styleId="a2">
    <w:name w:val="Body Text"/>
    <w:basedOn w:val="a1"/>
    <w:link w:val="a6"/>
    <w:rsid w:val="00253372"/>
  </w:style>
  <w:style w:type="character" w:customStyle="1" w:styleId="a6">
    <w:name w:val="本文 (文字)"/>
    <w:basedOn w:val="a3"/>
    <w:link w:val="a2"/>
    <w:rsid w:val="00253372"/>
    <w:rPr>
      <w:rFonts w:ascii="HG丸ｺﾞｼｯｸM-PRO" w:eastAsia="HG丸ｺﾞｼｯｸM-PRO" w:hAnsi="Century" w:cs="HG丸ｺﾞｼｯｸM-PRO"/>
      <w:color w:val="000000"/>
      <w:kern w:val="0"/>
      <w:sz w:val="24"/>
      <w:szCs w:val="24"/>
    </w:rPr>
  </w:style>
  <w:style w:type="character" w:customStyle="1" w:styleId="40">
    <w:name w:val="見出し 4 (文字)"/>
    <w:basedOn w:val="a3"/>
    <w:link w:val="4"/>
    <w:rsid w:val="00253372"/>
    <w:rPr>
      <w:rFonts w:ascii="ＭＳ ゴシック" w:eastAsia="ＭＳ ゴシック" w:hAnsi="ＭＳ ゴシック" w:cs="HG丸ｺﾞｼｯｸM-PRO"/>
      <w:b/>
      <w:color w:val="0070C0"/>
      <w:kern w:val="0"/>
      <w:sz w:val="24"/>
      <w:szCs w:val="24"/>
    </w:rPr>
  </w:style>
  <w:style w:type="character" w:customStyle="1" w:styleId="50">
    <w:name w:val="見出し 5 (文字)"/>
    <w:basedOn w:val="a3"/>
    <w:link w:val="5"/>
    <w:rsid w:val="00253372"/>
    <w:rPr>
      <w:rFonts w:ascii="Arial" w:eastAsia="ＭＳ ゴシック" w:hAnsi="Arial" w:cs="Times New Roman"/>
      <w:color w:val="000000"/>
      <w:kern w:val="0"/>
      <w:sz w:val="24"/>
      <w:szCs w:val="24"/>
    </w:rPr>
  </w:style>
  <w:style w:type="character" w:customStyle="1" w:styleId="60">
    <w:name w:val="見出し 6 (文字)"/>
    <w:basedOn w:val="a3"/>
    <w:link w:val="6"/>
    <w:rsid w:val="00253372"/>
    <w:rPr>
      <w:rFonts w:ascii="HG丸ｺﾞｼｯｸM-PRO" w:eastAsia="HG丸ｺﾞｼｯｸM-PRO" w:hAnsi="Century" w:cs="HG丸ｺﾞｼｯｸM-PRO"/>
      <w:b/>
      <w:bCs/>
      <w:color w:val="000000"/>
      <w:kern w:val="0"/>
      <w:sz w:val="24"/>
      <w:szCs w:val="24"/>
    </w:rPr>
  </w:style>
  <w:style w:type="character" w:customStyle="1" w:styleId="70">
    <w:name w:val="見出し 7 (文字)"/>
    <w:basedOn w:val="a3"/>
    <w:link w:val="7"/>
    <w:rsid w:val="00253372"/>
    <w:rPr>
      <w:rFonts w:ascii="HG丸ｺﾞｼｯｸM-PRO" w:eastAsia="HG丸ｺﾞｼｯｸM-PRO" w:hAnsi="Century" w:cs="HG丸ｺﾞｼｯｸM-PRO"/>
      <w:color w:val="000000"/>
      <w:kern w:val="0"/>
      <w:sz w:val="24"/>
      <w:szCs w:val="24"/>
    </w:rPr>
  </w:style>
  <w:style w:type="character" w:customStyle="1" w:styleId="80">
    <w:name w:val="見出し 8 (文字)"/>
    <w:basedOn w:val="a3"/>
    <w:link w:val="8"/>
    <w:rsid w:val="00253372"/>
    <w:rPr>
      <w:rFonts w:ascii="HG丸ｺﾞｼｯｸM-PRO" w:eastAsia="HG丸ｺﾞｼｯｸM-PRO" w:hAnsi="Century" w:cs="HG丸ｺﾞｼｯｸM-PRO"/>
      <w:color w:val="000000"/>
      <w:kern w:val="0"/>
      <w:sz w:val="24"/>
      <w:szCs w:val="24"/>
    </w:rPr>
  </w:style>
  <w:style w:type="character" w:customStyle="1" w:styleId="90">
    <w:name w:val="見出し 9 (文字)"/>
    <w:basedOn w:val="a3"/>
    <w:link w:val="9"/>
    <w:rsid w:val="00253372"/>
    <w:rPr>
      <w:rFonts w:ascii="HG丸ｺﾞｼｯｸM-PRO" w:eastAsia="HG丸ｺﾞｼｯｸM-PRO" w:hAnsi="Century" w:cs="HG丸ｺﾞｼｯｸM-PRO"/>
      <w:color w:val="000000"/>
      <w:kern w:val="0"/>
      <w:sz w:val="24"/>
      <w:szCs w:val="24"/>
    </w:rPr>
  </w:style>
  <w:style w:type="paragraph" w:styleId="a7">
    <w:name w:val="footer"/>
    <w:basedOn w:val="a1"/>
    <w:link w:val="a8"/>
    <w:uiPriority w:val="99"/>
    <w:rsid w:val="00253372"/>
    <w:pPr>
      <w:tabs>
        <w:tab w:val="center" w:pos="4252"/>
        <w:tab w:val="right" w:pos="8504"/>
      </w:tabs>
      <w:snapToGrid w:val="0"/>
    </w:pPr>
  </w:style>
  <w:style w:type="character" w:customStyle="1" w:styleId="a8">
    <w:name w:val="フッター (文字)"/>
    <w:basedOn w:val="a3"/>
    <w:link w:val="a7"/>
    <w:uiPriority w:val="99"/>
    <w:rsid w:val="00253372"/>
    <w:rPr>
      <w:rFonts w:ascii="HG丸ｺﾞｼｯｸM-PRO" w:eastAsia="HG丸ｺﾞｼｯｸM-PRO" w:hAnsi="Century" w:cs="HG丸ｺﾞｼｯｸM-PRO"/>
      <w:color w:val="000000"/>
      <w:kern w:val="0"/>
      <w:sz w:val="24"/>
      <w:szCs w:val="24"/>
    </w:rPr>
  </w:style>
  <w:style w:type="character" w:styleId="a9">
    <w:name w:val="page number"/>
    <w:rsid w:val="00253372"/>
    <w:rPr>
      <w:rFonts w:cs="Times New Roman"/>
    </w:rPr>
  </w:style>
  <w:style w:type="paragraph" w:styleId="aa">
    <w:name w:val="header"/>
    <w:basedOn w:val="a1"/>
    <w:link w:val="ab"/>
    <w:uiPriority w:val="99"/>
    <w:rsid w:val="00253372"/>
    <w:pPr>
      <w:tabs>
        <w:tab w:val="center" w:pos="4252"/>
        <w:tab w:val="right" w:pos="8504"/>
      </w:tabs>
      <w:snapToGrid w:val="0"/>
    </w:pPr>
  </w:style>
  <w:style w:type="character" w:customStyle="1" w:styleId="ab">
    <w:name w:val="ヘッダー (文字)"/>
    <w:basedOn w:val="a3"/>
    <w:link w:val="aa"/>
    <w:uiPriority w:val="99"/>
    <w:rsid w:val="00253372"/>
    <w:rPr>
      <w:rFonts w:ascii="HG丸ｺﾞｼｯｸM-PRO" w:eastAsia="HG丸ｺﾞｼｯｸM-PRO" w:hAnsi="Century" w:cs="HG丸ｺﾞｼｯｸM-PRO"/>
      <w:color w:val="000000"/>
      <w:kern w:val="0"/>
      <w:sz w:val="24"/>
      <w:szCs w:val="24"/>
    </w:rPr>
  </w:style>
  <w:style w:type="paragraph" w:styleId="Web">
    <w:name w:val="Normal (Web)"/>
    <w:basedOn w:val="a1"/>
    <w:uiPriority w:val="99"/>
    <w:rsid w:val="00253372"/>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sid w:val="00253372"/>
    <w:rPr>
      <w:b/>
      <w:bCs/>
      <w:color w:val="000099"/>
    </w:rPr>
  </w:style>
  <w:style w:type="character" w:customStyle="1" w:styleId="s1">
    <w:name w:val="s1"/>
    <w:rsid w:val="00253372"/>
    <w:rPr>
      <w:color w:val="FF6347"/>
      <w:sz w:val="22"/>
      <w:szCs w:val="22"/>
    </w:rPr>
  </w:style>
  <w:style w:type="character" w:customStyle="1" w:styleId="ac">
    <w:name w:val="コメント文字列 (文字)"/>
    <w:basedOn w:val="a3"/>
    <w:link w:val="ad"/>
    <w:semiHidden/>
    <w:rsid w:val="00253372"/>
    <w:rPr>
      <w:rFonts w:ascii="HG丸ｺﾞｼｯｸM-PRO" w:eastAsia="HG丸ｺﾞｼｯｸM-PRO" w:hAnsi="Century" w:cs="HG丸ｺﾞｼｯｸM-PRO"/>
      <w:color w:val="000000"/>
      <w:kern w:val="0"/>
      <w:sz w:val="24"/>
      <w:szCs w:val="24"/>
    </w:rPr>
  </w:style>
  <w:style w:type="paragraph" w:styleId="ad">
    <w:name w:val="annotation text"/>
    <w:basedOn w:val="a1"/>
    <w:link w:val="ac"/>
    <w:semiHidden/>
    <w:rsid w:val="00253372"/>
    <w:pPr>
      <w:jc w:val="left"/>
    </w:pPr>
  </w:style>
  <w:style w:type="character" w:customStyle="1" w:styleId="ae">
    <w:name w:val="コメント内容 (文字)"/>
    <w:basedOn w:val="ac"/>
    <w:link w:val="af"/>
    <w:semiHidden/>
    <w:rsid w:val="00253372"/>
    <w:rPr>
      <w:rFonts w:ascii="HG丸ｺﾞｼｯｸM-PRO" w:eastAsia="HG丸ｺﾞｼｯｸM-PRO" w:hAnsi="Century" w:cs="HG丸ｺﾞｼｯｸM-PRO"/>
      <w:b/>
      <w:bCs/>
      <w:color w:val="000000"/>
      <w:kern w:val="0"/>
      <w:sz w:val="24"/>
      <w:szCs w:val="24"/>
    </w:rPr>
  </w:style>
  <w:style w:type="paragraph" w:styleId="af">
    <w:name w:val="annotation subject"/>
    <w:basedOn w:val="ad"/>
    <w:next w:val="ad"/>
    <w:link w:val="ae"/>
    <w:semiHidden/>
    <w:rsid w:val="00253372"/>
    <w:rPr>
      <w:b/>
      <w:bCs/>
    </w:rPr>
  </w:style>
  <w:style w:type="paragraph" w:styleId="af0">
    <w:name w:val="Balloon Text"/>
    <w:basedOn w:val="a1"/>
    <w:link w:val="af1"/>
    <w:semiHidden/>
    <w:rsid w:val="00253372"/>
    <w:rPr>
      <w:rFonts w:ascii="Arial" w:eastAsia="ＭＳ ゴシック" w:hAnsi="Arial" w:cs="Times New Roman"/>
      <w:sz w:val="18"/>
      <w:szCs w:val="18"/>
    </w:rPr>
  </w:style>
  <w:style w:type="character" w:customStyle="1" w:styleId="af1">
    <w:name w:val="吹き出し (文字)"/>
    <w:basedOn w:val="a3"/>
    <w:link w:val="af0"/>
    <w:semiHidden/>
    <w:rsid w:val="00253372"/>
    <w:rPr>
      <w:rFonts w:ascii="Arial" w:eastAsia="ＭＳ ゴシック" w:hAnsi="Arial" w:cs="Times New Roman"/>
      <w:color w:val="000000"/>
      <w:kern w:val="0"/>
      <w:sz w:val="18"/>
      <w:szCs w:val="18"/>
    </w:rPr>
  </w:style>
  <w:style w:type="paragraph" w:styleId="af2">
    <w:name w:val="footnote text"/>
    <w:basedOn w:val="a1"/>
    <w:link w:val="af3"/>
    <w:semiHidden/>
    <w:rsid w:val="00253372"/>
    <w:pPr>
      <w:snapToGrid w:val="0"/>
      <w:jc w:val="left"/>
    </w:pPr>
  </w:style>
  <w:style w:type="character" w:customStyle="1" w:styleId="af3">
    <w:name w:val="脚注文字列 (文字)"/>
    <w:basedOn w:val="a3"/>
    <w:link w:val="af2"/>
    <w:semiHidden/>
    <w:rsid w:val="00253372"/>
    <w:rPr>
      <w:rFonts w:ascii="HG丸ｺﾞｼｯｸM-PRO" w:eastAsia="HG丸ｺﾞｼｯｸM-PRO" w:hAnsi="Century" w:cs="HG丸ｺﾞｼｯｸM-PRO"/>
      <w:color w:val="000000"/>
      <w:kern w:val="0"/>
      <w:sz w:val="24"/>
      <w:szCs w:val="24"/>
    </w:rPr>
  </w:style>
  <w:style w:type="character" w:styleId="af4">
    <w:name w:val="Hyperlink"/>
    <w:uiPriority w:val="99"/>
    <w:rsid w:val="00253372"/>
    <w:rPr>
      <w:color w:val="0000FF"/>
      <w:u w:val="single"/>
    </w:rPr>
  </w:style>
  <w:style w:type="paragraph" w:customStyle="1" w:styleId="a">
    <w:name w:val="見出し（章）"/>
    <w:basedOn w:val="1"/>
    <w:next w:val="a2"/>
    <w:autoRedefine/>
    <w:rsid w:val="00253372"/>
    <w:pPr>
      <w:numPr>
        <w:numId w:val="2"/>
      </w:numPr>
      <w:jc w:val="left"/>
    </w:pPr>
    <w:rPr>
      <w:rFonts w:ascii="ＭＳ Ｐゴシック" w:eastAsia="ＭＳ Ｐゴシック" w:hAnsi="HG丸ｺﾞｼｯｸM-PRO"/>
      <w:b w:val="0"/>
      <w:color w:val="auto"/>
      <w:spacing w:val="10"/>
    </w:rPr>
  </w:style>
  <w:style w:type="paragraph" w:customStyle="1" w:styleId="af5">
    <w:name w:val="見出し（節）"/>
    <w:basedOn w:val="a"/>
    <w:next w:val="a2"/>
    <w:uiPriority w:val="99"/>
    <w:rsid w:val="00253372"/>
    <w:pPr>
      <w:numPr>
        <w:numId w:val="0"/>
      </w:numPr>
      <w:outlineLvl w:val="1"/>
    </w:pPr>
    <w:rPr>
      <w:rFonts w:ascii="ＭＳ ゴシック"/>
      <w:snapToGrid w:val="0"/>
      <w:spacing w:val="-10"/>
      <w:sz w:val="36"/>
    </w:rPr>
  </w:style>
  <w:style w:type="paragraph" w:styleId="11">
    <w:name w:val="toc 1"/>
    <w:basedOn w:val="a1"/>
    <w:next w:val="a1"/>
    <w:autoRedefine/>
    <w:uiPriority w:val="39"/>
    <w:rsid w:val="00037AED"/>
    <w:pPr>
      <w:tabs>
        <w:tab w:val="right" w:leader="middleDot" w:pos="8789"/>
        <w:tab w:val="left" w:pos="8931"/>
        <w:tab w:val="left" w:pos="9071"/>
        <w:tab w:val="left" w:leader="middleDot" w:pos="9214"/>
      </w:tabs>
      <w:spacing w:before="120" w:line="360" w:lineRule="exact"/>
      <w:jc w:val="left"/>
    </w:pPr>
    <w:rPr>
      <w:rFonts w:ascii="Century" w:eastAsia="ＭＳ ゴシック" w:cs="Arial"/>
      <w:b/>
      <w:bCs/>
      <w:caps/>
      <w:noProof/>
      <w:sz w:val="28"/>
      <w:szCs w:val="28"/>
    </w:rPr>
  </w:style>
  <w:style w:type="paragraph" w:styleId="22">
    <w:name w:val="toc 2"/>
    <w:basedOn w:val="a1"/>
    <w:next w:val="a1"/>
    <w:autoRedefine/>
    <w:uiPriority w:val="39"/>
    <w:rsid w:val="00037AED"/>
    <w:pPr>
      <w:tabs>
        <w:tab w:val="right" w:leader="dot" w:pos="8789"/>
      </w:tabs>
      <w:spacing w:line="300" w:lineRule="exact"/>
      <w:ind w:leftChars="100" w:left="221"/>
      <w:jc w:val="left"/>
    </w:pPr>
    <w:rPr>
      <w:rFonts w:asciiTheme="majorEastAsia" w:eastAsiaTheme="majorEastAsia" w:hAnsiTheme="majorEastAsia" w:cs="ＭＳ ゴシック"/>
      <w:b/>
      <w:bCs/>
      <w:noProof/>
      <w:spacing w:val="-6"/>
    </w:rPr>
  </w:style>
  <w:style w:type="paragraph" w:customStyle="1" w:styleId="af6">
    <w:name w:val="見出し（項）"/>
    <w:basedOn w:val="af5"/>
    <w:next w:val="a2"/>
    <w:autoRedefine/>
    <w:uiPriority w:val="99"/>
    <w:rsid w:val="00253372"/>
    <w:pPr>
      <w:spacing w:beforeLines="100" w:before="416"/>
      <w:outlineLvl w:val="2"/>
    </w:pPr>
    <w:rPr>
      <w:sz w:val="28"/>
      <w:szCs w:val="28"/>
    </w:rPr>
  </w:style>
  <w:style w:type="paragraph" w:customStyle="1" w:styleId="af7">
    <w:name w:val="見出し（項２）"/>
    <w:basedOn w:val="af6"/>
    <w:next w:val="a2"/>
    <w:autoRedefine/>
    <w:rsid w:val="00253372"/>
    <w:pPr>
      <w:outlineLvl w:val="4"/>
    </w:pPr>
    <w:rPr>
      <w:sz w:val="24"/>
      <w:szCs w:val="24"/>
    </w:rPr>
  </w:style>
  <w:style w:type="paragraph" w:styleId="31">
    <w:name w:val="toc 3"/>
    <w:basedOn w:val="a1"/>
    <w:next w:val="a1"/>
    <w:autoRedefine/>
    <w:uiPriority w:val="39"/>
    <w:rsid w:val="00253372"/>
    <w:pPr>
      <w:tabs>
        <w:tab w:val="right" w:leader="middleDot" w:pos="8222"/>
      </w:tabs>
      <w:spacing w:line="280" w:lineRule="exact"/>
      <w:ind w:left="397"/>
      <w:jc w:val="left"/>
    </w:pPr>
    <w:rPr>
      <w:rFonts w:ascii="Century" w:eastAsia="ＭＳ ゴシック"/>
      <w:b/>
      <w:sz w:val="20"/>
      <w:szCs w:val="20"/>
    </w:rPr>
  </w:style>
  <w:style w:type="paragraph" w:styleId="41">
    <w:name w:val="toc 4"/>
    <w:basedOn w:val="a1"/>
    <w:next w:val="a1"/>
    <w:autoRedefine/>
    <w:uiPriority w:val="39"/>
    <w:rsid w:val="00253372"/>
    <w:pPr>
      <w:tabs>
        <w:tab w:val="right" w:leader="middleDot" w:pos="8222"/>
      </w:tabs>
      <w:spacing w:line="260" w:lineRule="exact"/>
      <w:ind w:left="737"/>
      <w:jc w:val="left"/>
    </w:pPr>
    <w:rPr>
      <w:rFonts w:ascii="Century" w:eastAsia="ＭＳ ゴシック"/>
      <w:b/>
      <w:sz w:val="20"/>
      <w:szCs w:val="20"/>
    </w:rPr>
  </w:style>
  <w:style w:type="paragraph" w:customStyle="1" w:styleId="af8">
    <w:name w:val="本文ｍ"/>
    <w:basedOn w:val="a1"/>
    <w:next w:val="a2"/>
    <w:rsid w:val="00253372"/>
    <w:pPr>
      <w:spacing w:line="240" w:lineRule="atLeast"/>
      <w:ind w:leftChars="100" w:left="200" w:hangingChars="100" w:hanging="100"/>
      <w:jc w:val="left"/>
    </w:pPr>
  </w:style>
  <w:style w:type="paragraph" w:customStyle="1" w:styleId="af9">
    <w:name w:val="本文１"/>
    <w:basedOn w:val="af8"/>
    <w:rsid w:val="00253372"/>
    <w:pPr>
      <w:ind w:left="100" w:firstLineChars="100" w:firstLine="100"/>
      <w:jc w:val="both"/>
    </w:pPr>
    <w:rPr>
      <w:rFonts w:cs="ＭＳ 明朝"/>
      <w:szCs w:val="20"/>
    </w:rPr>
  </w:style>
  <w:style w:type="paragraph" w:customStyle="1" w:styleId="afa">
    <w:name w:val="菱形見出し"/>
    <w:basedOn w:val="a1"/>
    <w:rsid w:val="00253372"/>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253372"/>
    <w:pPr>
      <w:numPr>
        <w:numId w:val="1"/>
      </w:numPr>
      <w:tabs>
        <w:tab w:val="left" w:pos="1036"/>
        <w:tab w:val="left" w:pos="2072"/>
        <w:tab w:val="left" w:pos="3110"/>
        <w:tab w:val="left" w:pos="4146"/>
        <w:tab w:val="left" w:pos="6218"/>
      </w:tabs>
      <w:adjustRightInd/>
    </w:pPr>
    <w:rPr>
      <w:rFonts w:hAnsi="Tempus Sans ITC"/>
    </w:rPr>
  </w:style>
  <w:style w:type="paragraph" w:customStyle="1" w:styleId="afb">
    <w:name w:val="箇条書き２"/>
    <w:basedOn w:val="a1"/>
    <w:rsid w:val="00253372"/>
    <w:pPr>
      <w:ind w:leftChars="400" w:left="500" w:hangingChars="100" w:hanging="100"/>
    </w:pPr>
    <w:rPr>
      <w:rFonts w:hAnsi="ＭＳ ゴシック"/>
    </w:rPr>
  </w:style>
  <w:style w:type="paragraph" w:customStyle="1" w:styleId="afc">
    <w:name w:val="スタイル 見出し（項） +"/>
    <w:basedOn w:val="af6"/>
    <w:rsid w:val="00253372"/>
    <w:pPr>
      <w:ind w:leftChars="100" w:left="100"/>
    </w:pPr>
    <w:rPr>
      <w:rFonts w:cs="ＭＳ 明朝"/>
      <w:bCs/>
      <w:szCs w:val="20"/>
    </w:rPr>
  </w:style>
  <w:style w:type="paragraph" w:customStyle="1" w:styleId="23">
    <w:name w:val="スタイル 見出し（項） + 左 :  2 字"/>
    <w:basedOn w:val="af6"/>
    <w:rsid w:val="00253372"/>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253372"/>
    <w:pPr>
      <w:numPr>
        <w:ilvl w:val="2"/>
        <w:numId w:val="3"/>
      </w:numPr>
      <w:ind w:leftChars="0" w:left="0"/>
    </w:pPr>
  </w:style>
  <w:style w:type="paragraph" w:styleId="afd">
    <w:name w:val="Body Text Indent"/>
    <w:basedOn w:val="a1"/>
    <w:link w:val="afe"/>
    <w:rsid w:val="00253372"/>
    <w:pPr>
      <w:ind w:leftChars="400" w:left="851"/>
    </w:pPr>
  </w:style>
  <w:style w:type="character" w:customStyle="1" w:styleId="afe">
    <w:name w:val="本文インデント (文字)"/>
    <w:basedOn w:val="a3"/>
    <w:link w:val="afd"/>
    <w:rsid w:val="00253372"/>
    <w:rPr>
      <w:rFonts w:ascii="HG丸ｺﾞｼｯｸM-PRO" w:eastAsia="HG丸ｺﾞｼｯｸM-PRO" w:hAnsi="Century" w:cs="HG丸ｺﾞｼｯｸM-PRO"/>
      <w:color w:val="000000"/>
      <w:kern w:val="0"/>
      <w:sz w:val="24"/>
      <w:szCs w:val="24"/>
    </w:rPr>
  </w:style>
  <w:style w:type="paragraph" w:customStyle="1" w:styleId="110">
    <w:name w:val="スタイル 本文１ + 左 :  1 字 最初の行 :  1 字"/>
    <w:basedOn w:val="af9"/>
    <w:autoRedefine/>
    <w:rsid w:val="00253372"/>
    <w:pPr>
      <w:ind w:leftChars="0" w:left="0" w:firstLineChars="0" w:firstLine="0"/>
    </w:pPr>
    <w:rPr>
      <w:rFonts w:hAnsi="ＭＳ Ｐゴシック"/>
      <w:b/>
      <w:bCs/>
      <w:color w:val="4F81BD"/>
    </w:rPr>
  </w:style>
  <w:style w:type="paragraph" w:styleId="aff">
    <w:name w:val="Date"/>
    <w:basedOn w:val="a1"/>
    <w:next w:val="a1"/>
    <w:link w:val="aff0"/>
    <w:rsid w:val="00253372"/>
  </w:style>
  <w:style w:type="character" w:customStyle="1" w:styleId="aff0">
    <w:name w:val="日付 (文字)"/>
    <w:basedOn w:val="a3"/>
    <w:link w:val="aff"/>
    <w:rsid w:val="00253372"/>
    <w:rPr>
      <w:rFonts w:ascii="HG丸ｺﾞｼｯｸM-PRO" w:eastAsia="HG丸ｺﾞｼｯｸM-PRO" w:hAnsi="Century" w:cs="HG丸ｺﾞｼｯｸM-PRO"/>
      <w:color w:val="000000"/>
      <w:kern w:val="0"/>
      <w:sz w:val="24"/>
      <w:szCs w:val="24"/>
    </w:rPr>
  </w:style>
  <w:style w:type="paragraph" w:styleId="aff1">
    <w:name w:val="List Paragraph"/>
    <w:basedOn w:val="a1"/>
    <w:uiPriority w:val="34"/>
    <w:qFormat/>
    <w:rsid w:val="00253372"/>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253372"/>
    <w:pPr>
      <w:widowControl w:val="0"/>
      <w:autoSpaceDE w:val="0"/>
      <w:autoSpaceDN w:val="0"/>
      <w:adjustRightInd w:val="0"/>
    </w:pPr>
    <w:rPr>
      <w:rFonts w:ascii="ＭＳ ゴシック" w:eastAsia="ＭＳ ゴシック" w:hAnsi="Times New Roman" w:cs="ＭＳ ゴシック"/>
      <w:color w:val="000000"/>
      <w:kern w:val="0"/>
      <w:sz w:val="24"/>
      <w:szCs w:val="24"/>
    </w:rPr>
  </w:style>
  <w:style w:type="paragraph" w:styleId="aff2">
    <w:name w:val="Plain Text"/>
    <w:basedOn w:val="a1"/>
    <w:link w:val="aff3"/>
    <w:uiPriority w:val="99"/>
    <w:unhideWhenUsed/>
    <w:rsid w:val="00253372"/>
    <w:pPr>
      <w:adjustRightInd/>
      <w:jc w:val="left"/>
      <w:textAlignment w:val="auto"/>
    </w:pPr>
    <w:rPr>
      <w:rFonts w:ascii="ＭＳ ゴシック" w:eastAsia="ＭＳ ゴシック" w:hAnsi="Courier New" w:cs="Courier New"/>
      <w:color w:val="auto"/>
      <w:kern w:val="2"/>
      <w:sz w:val="20"/>
      <w:szCs w:val="21"/>
    </w:rPr>
  </w:style>
  <w:style w:type="character" w:customStyle="1" w:styleId="aff3">
    <w:name w:val="書式なし (文字)"/>
    <w:basedOn w:val="a3"/>
    <w:link w:val="aff2"/>
    <w:uiPriority w:val="99"/>
    <w:rsid w:val="00253372"/>
    <w:rPr>
      <w:rFonts w:ascii="ＭＳ ゴシック" w:eastAsia="ＭＳ ゴシック" w:hAnsi="Courier New" w:cs="Courier New"/>
      <w:sz w:val="20"/>
      <w:szCs w:val="21"/>
    </w:rPr>
  </w:style>
  <w:style w:type="character" w:styleId="aff4">
    <w:name w:val="Strong"/>
    <w:uiPriority w:val="22"/>
    <w:qFormat/>
    <w:rsid w:val="00253372"/>
    <w:rPr>
      <w:b/>
      <w:bCs/>
    </w:rPr>
  </w:style>
  <w:style w:type="character" w:styleId="aff5">
    <w:name w:val="FollowedHyperlink"/>
    <w:rsid w:val="00253372"/>
    <w:rPr>
      <w:color w:val="800080"/>
      <w:u w:val="single"/>
    </w:rPr>
  </w:style>
  <w:style w:type="paragraph" w:styleId="aff6">
    <w:name w:val="Title"/>
    <w:basedOn w:val="a1"/>
    <w:next w:val="a1"/>
    <w:link w:val="aff7"/>
    <w:qFormat/>
    <w:rsid w:val="00253372"/>
    <w:pPr>
      <w:spacing w:before="240" w:after="120"/>
      <w:jc w:val="center"/>
      <w:outlineLvl w:val="0"/>
    </w:pPr>
    <w:rPr>
      <w:rFonts w:ascii="Arial" w:hAnsi="Arial" w:cs="Times New Roman"/>
      <w:sz w:val="28"/>
      <w:szCs w:val="32"/>
    </w:rPr>
  </w:style>
  <w:style w:type="character" w:customStyle="1" w:styleId="aff7">
    <w:name w:val="表題 (文字)"/>
    <w:basedOn w:val="a3"/>
    <w:link w:val="aff6"/>
    <w:rsid w:val="00253372"/>
    <w:rPr>
      <w:rFonts w:ascii="Arial" w:eastAsia="HG丸ｺﾞｼｯｸM-PRO" w:hAnsi="Arial" w:cs="Times New Roman"/>
      <w:color w:val="000000"/>
      <w:kern w:val="0"/>
      <w:sz w:val="28"/>
      <w:szCs w:val="32"/>
    </w:rPr>
  </w:style>
  <w:style w:type="paragraph" w:styleId="aff8">
    <w:name w:val="TOC Heading"/>
    <w:basedOn w:val="1"/>
    <w:next w:val="a1"/>
    <w:uiPriority w:val="39"/>
    <w:unhideWhenUsed/>
    <w:qFormat/>
    <w:rsid w:val="00253372"/>
    <w:pPr>
      <w:keepNext/>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bdr w:val="none" w:sz="0" w:space="0" w:color="auto"/>
      <w:shd w:val="clear" w:color="auto" w:fill="auto"/>
    </w:rPr>
  </w:style>
  <w:style w:type="table" w:styleId="aff9">
    <w:name w:val="Table Grid"/>
    <w:basedOn w:val="a4"/>
    <w:uiPriority w:val="39"/>
    <w:rsid w:val="00FF54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annotation reference"/>
    <w:basedOn w:val="a3"/>
    <w:semiHidden/>
    <w:unhideWhenUsed/>
    <w:rsid w:val="00D16C2A"/>
    <w:rPr>
      <w:sz w:val="18"/>
      <w:szCs w:val="18"/>
    </w:rPr>
  </w:style>
  <w:style w:type="paragraph" w:styleId="affb">
    <w:name w:val="Revision"/>
    <w:hidden/>
    <w:uiPriority w:val="99"/>
    <w:semiHidden/>
    <w:rsid w:val="00DF7ECA"/>
    <w:rPr>
      <w:rFonts w:ascii="HG丸ｺﾞｼｯｸM-PRO" w:eastAsia="HG丸ｺﾞｼｯｸM-PRO" w:hAnsi="Century" w:cs="HG丸ｺﾞｼｯｸM-PRO"/>
      <w:color w:val="000000"/>
      <w:kern w:val="0"/>
      <w:sz w:val="24"/>
      <w:szCs w:val="24"/>
    </w:rPr>
  </w:style>
  <w:style w:type="paragraph" w:styleId="affc">
    <w:name w:val="endnote text"/>
    <w:basedOn w:val="a1"/>
    <w:link w:val="affd"/>
    <w:uiPriority w:val="99"/>
    <w:semiHidden/>
    <w:unhideWhenUsed/>
    <w:rsid w:val="002655EE"/>
    <w:pPr>
      <w:snapToGrid w:val="0"/>
      <w:jc w:val="left"/>
    </w:pPr>
  </w:style>
  <w:style w:type="character" w:customStyle="1" w:styleId="affd">
    <w:name w:val="文末脚注文字列 (文字)"/>
    <w:basedOn w:val="a3"/>
    <w:link w:val="affc"/>
    <w:uiPriority w:val="99"/>
    <w:semiHidden/>
    <w:rsid w:val="002655EE"/>
    <w:rPr>
      <w:rFonts w:ascii="HG丸ｺﾞｼｯｸM-PRO" w:eastAsia="HG丸ｺﾞｼｯｸM-PRO" w:hAnsi="Century" w:cs="HG丸ｺﾞｼｯｸM-PRO"/>
      <w:color w:val="000000"/>
      <w:kern w:val="0"/>
      <w:sz w:val="24"/>
      <w:szCs w:val="24"/>
    </w:rPr>
  </w:style>
  <w:style w:type="character" w:styleId="affe">
    <w:name w:val="endnote reference"/>
    <w:basedOn w:val="a3"/>
    <w:uiPriority w:val="99"/>
    <w:semiHidden/>
    <w:unhideWhenUsed/>
    <w:rsid w:val="002655EE"/>
    <w:rPr>
      <w:vertAlign w:val="superscript"/>
    </w:rPr>
  </w:style>
  <w:style w:type="character" w:styleId="afff">
    <w:name w:val="footnote reference"/>
    <w:basedOn w:val="a3"/>
    <w:semiHidden/>
    <w:unhideWhenUsed/>
    <w:rsid w:val="002655EE"/>
    <w:rPr>
      <w:vertAlign w:val="superscript"/>
    </w:rPr>
  </w:style>
  <w:style w:type="character" w:customStyle="1" w:styleId="brackets-color1">
    <w:name w:val="brackets-color1"/>
    <w:basedOn w:val="a3"/>
    <w:rsid w:val="00254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04260">
      <w:bodyDiv w:val="1"/>
      <w:marLeft w:val="0"/>
      <w:marRight w:val="0"/>
      <w:marTop w:val="0"/>
      <w:marBottom w:val="0"/>
      <w:divBdr>
        <w:top w:val="none" w:sz="0" w:space="0" w:color="auto"/>
        <w:left w:val="none" w:sz="0" w:space="0" w:color="auto"/>
        <w:bottom w:val="none" w:sz="0" w:space="0" w:color="auto"/>
        <w:right w:val="none" w:sz="0" w:space="0" w:color="auto"/>
      </w:divBdr>
    </w:div>
    <w:div w:id="105318968">
      <w:bodyDiv w:val="1"/>
      <w:marLeft w:val="0"/>
      <w:marRight w:val="0"/>
      <w:marTop w:val="0"/>
      <w:marBottom w:val="0"/>
      <w:divBdr>
        <w:top w:val="none" w:sz="0" w:space="0" w:color="auto"/>
        <w:left w:val="none" w:sz="0" w:space="0" w:color="auto"/>
        <w:bottom w:val="none" w:sz="0" w:space="0" w:color="auto"/>
        <w:right w:val="none" w:sz="0" w:space="0" w:color="auto"/>
      </w:divBdr>
    </w:div>
    <w:div w:id="183598962">
      <w:bodyDiv w:val="1"/>
      <w:marLeft w:val="0"/>
      <w:marRight w:val="0"/>
      <w:marTop w:val="0"/>
      <w:marBottom w:val="0"/>
      <w:divBdr>
        <w:top w:val="none" w:sz="0" w:space="0" w:color="auto"/>
        <w:left w:val="none" w:sz="0" w:space="0" w:color="auto"/>
        <w:bottom w:val="none" w:sz="0" w:space="0" w:color="auto"/>
        <w:right w:val="none" w:sz="0" w:space="0" w:color="auto"/>
      </w:divBdr>
    </w:div>
    <w:div w:id="288323168">
      <w:bodyDiv w:val="1"/>
      <w:marLeft w:val="0"/>
      <w:marRight w:val="0"/>
      <w:marTop w:val="0"/>
      <w:marBottom w:val="0"/>
      <w:divBdr>
        <w:top w:val="none" w:sz="0" w:space="0" w:color="auto"/>
        <w:left w:val="none" w:sz="0" w:space="0" w:color="auto"/>
        <w:bottom w:val="none" w:sz="0" w:space="0" w:color="auto"/>
        <w:right w:val="none" w:sz="0" w:space="0" w:color="auto"/>
      </w:divBdr>
    </w:div>
    <w:div w:id="312679886">
      <w:bodyDiv w:val="1"/>
      <w:marLeft w:val="0"/>
      <w:marRight w:val="0"/>
      <w:marTop w:val="0"/>
      <w:marBottom w:val="0"/>
      <w:divBdr>
        <w:top w:val="none" w:sz="0" w:space="0" w:color="auto"/>
        <w:left w:val="none" w:sz="0" w:space="0" w:color="auto"/>
        <w:bottom w:val="none" w:sz="0" w:space="0" w:color="auto"/>
        <w:right w:val="none" w:sz="0" w:space="0" w:color="auto"/>
      </w:divBdr>
    </w:div>
    <w:div w:id="458032553">
      <w:bodyDiv w:val="1"/>
      <w:marLeft w:val="0"/>
      <w:marRight w:val="0"/>
      <w:marTop w:val="0"/>
      <w:marBottom w:val="0"/>
      <w:divBdr>
        <w:top w:val="none" w:sz="0" w:space="0" w:color="auto"/>
        <w:left w:val="none" w:sz="0" w:space="0" w:color="auto"/>
        <w:bottom w:val="none" w:sz="0" w:space="0" w:color="auto"/>
        <w:right w:val="none" w:sz="0" w:space="0" w:color="auto"/>
      </w:divBdr>
    </w:div>
    <w:div w:id="703018689">
      <w:bodyDiv w:val="1"/>
      <w:marLeft w:val="0"/>
      <w:marRight w:val="0"/>
      <w:marTop w:val="0"/>
      <w:marBottom w:val="0"/>
      <w:divBdr>
        <w:top w:val="none" w:sz="0" w:space="0" w:color="auto"/>
        <w:left w:val="none" w:sz="0" w:space="0" w:color="auto"/>
        <w:bottom w:val="none" w:sz="0" w:space="0" w:color="auto"/>
        <w:right w:val="none" w:sz="0" w:space="0" w:color="auto"/>
      </w:divBdr>
    </w:div>
    <w:div w:id="826897140">
      <w:bodyDiv w:val="1"/>
      <w:marLeft w:val="0"/>
      <w:marRight w:val="0"/>
      <w:marTop w:val="0"/>
      <w:marBottom w:val="0"/>
      <w:divBdr>
        <w:top w:val="none" w:sz="0" w:space="0" w:color="auto"/>
        <w:left w:val="none" w:sz="0" w:space="0" w:color="auto"/>
        <w:bottom w:val="none" w:sz="0" w:space="0" w:color="auto"/>
        <w:right w:val="none" w:sz="0" w:space="0" w:color="auto"/>
      </w:divBdr>
    </w:div>
    <w:div w:id="840657489">
      <w:bodyDiv w:val="1"/>
      <w:marLeft w:val="0"/>
      <w:marRight w:val="0"/>
      <w:marTop w:val="0"/>
      <w:marBottom w:val="0"/>
      <w:divBdr>
        <w:top w:val="none" w:sz="0" w:space="0" w:color="auto"/>
        <w:left w:val="none" w:sz="0" w:space="0" w:color="auto"/>
        <w:bottom w:val="none" w:sz="0" w:space="0" w:color="auto"/>
        <w:right w:val="none" w:sz="0" w:space="0" w:color="auto"/>
      </w:divBdr>
    </w:div>
    <w:div w:id="846601991">
      <w:bodyDiv w:val="1"/>
      <w:marLeft w:val="0"/>
      <w:marRight w:val="0"/>
      <w:marTop w:val="0"/>
      <w:marBottom w:val="0"/>
      <w:divBdr>
        <w:top w:val="none" w:sz="0" w:space="0" w:color="auto"/>
        <w:left w:val="none" w:sz="0" w:space="0" w:color="auto"/>
        <w:bottom w:val="none" w:sz="0" w:space="0" w:color="auto"/>
        <w:right w:val="none" w:sz="0" w:space="0" w:color="auto"/>
      </w:divBdr>
    </w:div>
    <w:div w:id="1093672846">
      <w:bodyDiv w:val="1"/>
      <w:marLeft w:val="0"/>
      <w:marRight w:val="0"/>
      <w:marTop w:val="0"/>
      <w:marBottom w:val="0"/>
      <w:divBdr>
        <w:top w:val="none" w:sz="0" w:space="0" w:color="auto"/>
        <w:left w:val="none" w:sz="0" w:space="0" w:color="auto"/>
        <w:bottom w:val="none" w:sz="0" w:space="0" w:color="auto"/>
        <w:right w:val="none" w:sz="0" w:space="0" w:color="auto"/>
      </w:divBdr>
    </w:div>
    <w:div w:id="1124613314">
      <w:bodyDiv w:val="1"/>
      <w:marLeft w:val="0"/>
      <w:marRight w:val="0"/>
      <w:marTop w:val="0"/>
      <w:marBottom w:val="0"/>
      <w:divBdr>
        <w:top w:val="none" w:sz="0" w:space="0" w:color="auto"/>
        <w:left w:val="none" w:sz="0" w:space="0" w:color="auto"/>
        <w:bottom w:val="none" w:sz="0" w:space="0" w:color="auto"/>
        <w:right w:val="none" w:sz="0" w:space="0" w:color="auto"/>
      </w:divBdr>
    </w:div>
    <w:div w:id="1270433565">
      <w:bodyDiv w:val="1"/>
      <w:marLeft w:val="0"/>
      <w:marRight w:val="0"/>
      <w:marTop w:val="0"/>
      <w:marBottom w:val="0"/>
      <w:divBdr>
        <w:top w:val="none" w:sz="0" w:space="0" w:color="auto"/>
        <w:left w:val="none" w:sz="0" w:space="0" w:color="auto"/>
        <w:bottom w:val="none" w:sz="0" w:space="0" w:color="auto"/>
        <w:right w:val="none" w:sz="0" w:space="0" w:color="auto"/>
      </w:divBdr>
    </w:div>
    <w:div w:id="1339894284">
      <w:bodyDiv w:val="1"/>
      <w:marLeft w:val="0"/>
      <w:marRight w:val="0"/>
      <w:marTop w:val="0"/>
      <w:marBottom w:val="0"/>
      <w:divBdr>
        <w:top w:val="none" w:sz="0" w:space="0" w:color="auto"/>
        <w:left w:val="none" w:sz="0" w:space="0" w:color="auto"/>
        <w:bottom w:val="none" w:sz="0" w:space="0" w:color="auto"/>
        <w:right w:val="none" w:sz="0" w:space="0" w:color="auto"/>
      </w:divBdr>
    </w:div>
    <w:div w:id="1428041797">
      <w:bodyDiv w:val="1"/>
      <w:marLeft w:val="0"/>
      <w:marRight w:val="0"/>
      <w:marTop w:val="0"/>
      <w:marBottom w:val="0"/>
      <w:divBdr>
        <w:top w:val="none" w:sz="0" w:space="0" w:color="auto"/>
        <w:left w:val="none" w:sz="0" w:space="0" w:color="auto"/>
        <w:bottom w:val="none" w:sz="0" w:space="0" w:color="auto"/>
        <w:right w:val="none" w:sz="0" w:space="0" w:color="auto"/>
      </w:divBdr>
    </w:div>
    <w:div w:id="1500920639">
      <w:bodyDiv w:val="1"/>
      <w:marLeft w:val="0"/>
      <w:marRight w:val="0"/>
      <w:marTop w:val="0"/>
      <w:marBottom w:val="0"/>
      <w:divBdr>
        <w:top w:val="none" w:sz="0" w:space="0" w:color="auto"/>
        <w:left w:val="none" w:sz="0" w:space="0" w:color="auto"/>
        <w:bottom w:val="none" w:sz="0" w:space="0" w:color="auto"/>
        <w:right w:val="none" w:sz="0" w:space="0" w:color="auto"/>
      </w:divBdr>
    </w:div>
    <w:div w:id="1535459483">
      <w:bodyDiv w:val="1"/>
      <w:marLeft w:val="0"/>
      <w:marRight w:val="0"/>
      <w:marTop w:val="0"/>
      <w:marBottom w:val="0"/>
      <w:divBdr>
        <w:top w:val="none" w:sz="0" w:space="0" w:color="auto"/>
        <w:left w:val="none" w:sz="0" w:space="0" w:color="auto"/>
        <w:bottom w:val="none" w:sz="0" w:space="0" w:color="auto"/>
        <w:right w:val="none" w:sz="0" w:space="0" w:color="auto"/>
      </w:divBdr>
    </w:div>
    <w:div w:id="1558856270">
      <w:bodyDiv w:val="1"/>
      <w:marLeft w:val="0"/>
      <w:marRight w:val="0"/>
      <w:marTop w:val="0"/>
      <w:marBottom w:val="0"/>
      <w:divBdr>
        <w:top w:val="none" w:sz="0" w:space="0" w:color="auto"/>
        <w:left w:val="none" w:sz="0" w:space="0" w:color="auto"/>
        <w:bottom w:val="none" w:sz="0" w:space="0" w:color="auto"/>
        <w:right w:val="none" w:sz="0" w:space="0" w:color="auto"/>
      </w:divBdr>
    </w:div>
    <w:div w:id="1560937126">
      <w:bodyDiv w:val="1"/>
      <w:marLeft w:val="0"/>
      <w:marRight w:val="0"/>
      <w:marTop w:val="0"/>
      <w:marBottom w:val="0"/>
      <w:divBdr>
        <w:top w:val="none" w:sz="0" w:space="0" w:color="auto"/>
        <w:left w:val="none" w:sz="0" w:space="0" w:color="auto"/>
        <w:bottom w:val="none" w:sz="0" w:space="0" w:color="auto"/>
        <w:right w:val="none" w:sz="0" w:space="0" w:color="auto"/>
      </w:divBdr>
    </w:div>
    <w:div w:id="1673021192">
      <w:bodyDiv w:val="1"/>
      <w:marLeft w:val="0"/>
      <w:marRight w:val="0"/>
      <w:marTop w:val="0"/>
      <w:marBottom w:val="0"/>
      <w:divBdr>
        <w:top w:val="none" w:sz="0" w:space="0" w:color="auto"/>
        <w:left w:val="none" w:sz="0" w:space="0" w:color="auto"/>
        <w:bottom w:val="none" w:sz="0" w:space="0" w:color="auto"/>
        <w:right w:val="none" w:sz="0" w:space="0" w:color="auto"/>
      </w:divBdr>
    </w:div>
    <w:div w:id="1867794988">
      <w:bodyDiv w:val="1"/>
      <w:marLeft w:val="0"/>
      <w:marRight w:val="0"/>
      <w:marTop w:val="0"/>
      <w:marBottom w:val="0"/>
      <w:divBdr>
        <w:top w:val="none" w:sz="0" w:space="0" w:color="auto"/>
        <w:left w:val="none" w:sz="0" w:space="0" w:color="auto"/>
        <w:bottom w:val="none" w:sz="0" w:space="0" w:color="auto"/>
        <w:right w:val="none" w:sz="0" w:space="0" w:color="auto"/>
      </w:divBdr>
    </w:div>
    <w:div w:id="1942372555">
      <w:bodyDiv w:val="1"/>
      <w:marLeft w:val="0"/>
      <w:marRight w:val="0"/>
      <w:marTop w:val="0"/>
      <w:marBottom w:val="0"/>
      <w:divBdr>
        <w:top w:val="none" w:sz="0" w:space="0" w:color="auto"/>
        <w:left w:val="none" w:sz="0" w:space="0" w:color="auto"/>
        <w:bottom w:val="none" w:sz="0" w:space="0" w:color="auto"/>
        <w:right w:val="none" w:sz="0" w:space="0" w:color="auto"/>
      </w:divBdr>
    </w:div>
    <w:div w:id="1960600899">
      <w:bodyDiv w:val="1"/>
      <w:marLeft w:val="0"/>
      <w:marRight w:val="0"/>
      <w:marTop w:val="0"/>
      <w:marBottom w:val="0"/>
      <w:divBdr>
        <w:top w:val="none" w:sz="0" w:space="0" w:color="auto"/>
        <w:left w:val="none" w:sz="0" w:space="0" w:color="auto"/>
        <w:bottom w:val="none" w:sz="0" w:space="0" w:color="auto"/>
        <w:right w:val="none" w:sz="0" w:space="0" w:color="auto"/>
      </w:divBdr>
    </w:div>
    <w:div w:id="1973246907">
      <w:bodyDiv w:val="1"/>
      <w:marLeft w:val="0"/>
      <w:marRight w:val="0"/>
      <w:marTop w:val="0"/>
      <w:marBottom w:val="0"/>
      <w:divBdr>
        <w:top w:val="none" w:sz="0" w:space="0" w:color="auto"/>
        <w:left w:val="none" w:sz="0" w:space="0" w:color="auto"/>
        <w:bottom w:val="none" w:sz="0" w:space="0" w:color="auto"/>
        <w:right w:val="none" w:sz="0" w:space="0" w:color="auto"/>
      </w:divBdr>
    </w:div>
    <w:div w:id="199348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www.pref.osaka.lg.jp/houbun/reiki/reiki_honbun/k201RG00002041.html?id=j4_k1" TargetMode="Externa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28E65-307F-455A-853E-28A41F211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6415</Words>
  <Characters>36566</Characters>
  <Application>Microsoft Office Word</Application>
  <DocSecurity>0</DocSecurity>
  <Lines>304</Lines>
  <Paragraphs>85</Paragraphs>
  <ScaleCrop>false</ScaleCrop>
  <Company/>
  <LinksUpToDate>false</LinksUpToDate>
  <CharactersWithSpaces>42896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2024-03-29T04:59:00Z</dcterms:created>
  <dcterms:modified xsi:type="dcterms:W3CDTF">2024-10-10T05:57:00Z</dcterms:modified>
</cp:coreProperties>
</file>