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74736" w14:textId="7AD8284C" w:rsidR="00E12AF7" w:rsidRPr="00752C4A" w:rsidRDefault="00827F40" w:rsidP="00ED0681">
      <w:pPr>
        <w:jc w:val="center"/>
        <w:rPr>
          <w:rFonts w:ascii="ＭＳ ゴシック" w:eastAsia="ＭＳ ゴシック" w:hAnsi="ＭＳ ゴシック"/>
          <w:b/>
          <w:bCs/>
          <w:szCs w:val="21"/>
        </w:rPr>
      </w:pPr>
      <w:r w:rsidRPr="00752C4A">
        <w:rPr>
          <w:rFonts w:ascii="ＭＳ ゴシック" w:eastAsia="ＭＳ ゴシック" w:hAnsi="ＭＳ ゴシック" w:hint="eastAsia"/>
          <w:b/>
          <w:bCs/>
          <w:szCs w:val="21"/>
        </w:rPr>
        <w:t>なかもず</w:t>
      </w:r>
      <w:r w:rsidR="008F2BFD" w:rsidRPr="00752C4A">
        <w:rPr>
          <w:rFonts w:ascii="ＭＳ ゴシック" w:eastAsia="ＭＳ ゴシック" w:hAnsi="ＭＳ ゴシック" w:hint="eastAsia"/>
          <w:b/>
          <w:bCs/>
          <w:szCs w:val="21"/>
        </w:rPr>
        <w:t>エリアがめざす　イノベーション創出拠点の形成</w:t>
      </w:r>
    </w:p>
    <w:p w14:paraId="56A5CC34" w14:textId="6579ED96" w:rsidR="00827F40" w:rsidRPr="00752C4A" w:rsidRDefault="00827F40">
      <w:pPr>
        <w:rPr>
          <w:rFonts w:ascii="ＭＳ ゴシック" w:eastAsia="ＭＳ ゴシック" w:hAnsi="ＭＳ ゴシック"/>
          <w:b/>
          <w:bCs/>
          <w:szCs w:val="21"/>
        </w:rPr>
      </w:pPr>
    </w:p>
    <w:p w14:paraId="119C8337" w14:textId="0DE8CAEB" w:rsidR="00827F40" w:rsidRPr="00752C4A" w:rsidRDefault="00827F40">
      <w:pPr>
        <w:rPr>
          <w:rFonts w:ascii="ＭＳ ゴシック" w:eastAsia="ＭＳ ゴシック" w:hAnsi="ＭＳ ゴシック"/>
          <w:b/>
          <w:bCs/>
          <w:szCs w:val="21"/>
        </w:rPr>
      </w:pPr>
      <w:r w:rsidRPr="00752C4A">
        <w:rPr>
          <w:rFonts w:ascii="ＭＳ ゴシック" w:eastAsia="ＭＳ ゴシック" w:hAnsi="ＭＳ ゴシック" w:hint="eastAsia"/>
          <w:b/>
          <w:bCs/>
          <w:szCs w:val="21"/>
        </w:rPr>
        <w:t>１．なかもずエリアのロケーションと取組の目的</w:t>
      </w:r>
    </w:p>
    <w:p w14:paraId="0BDB648E" w14:textId="38064E12"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なかもずエリアは、</w:t>
      </w:r>
      <w:proofErr w:type="spellStart"/>
      <w:r w:rsidRPr="00752C4A">
        <w:rPr>
          <w:rFonts w:ascii="ＭＳ ゴシック" w:eastAsia="ＭＳ ゴシック" w:hAnsi="ＭＳ ゴシック" w:hint="eastAsia"/>
          <w:szCs w:val="21"/>
        </w:rPr>
        <w:t>OsakaMetro</w:t>
      </w:r>
      <w:proofErr w:type="spellEnd"/>
      <w:r w:rsidRPr="00752C4A">
        <w:rPr>
          <w:rFonts w:ascii="ＭＳ ゴシック" w:eastAsia="ＭＳ ゴシック" w:hAnsi="ＭＳ ゴシック" w:hint="eastAsia"/>
          <w:szCs w:val="21"/>
        </w:rPr>
        <w:t>御堂筋線の始発駅であるなかもず駅や南海電気鉄道こうや線及び泉北高速鉄道のなかもず駅を含めた3路線を有する交通結節点であり、新大阪や梅田、なんば等大阪都心部へのアクセス性に優れたエリアです。また、大阪公立大学のなかもずキャンパスやエスキューブ、堺商工会議所、堺市産業振興センターといった産業振興・支援機関が集積するビジネスに適したロケーションです。堺市では大阪公立大学なかもずキャンパスの再編を契機とし、産学官が連携してなかもずエリアを“イノベーション創出拠点”として発展させるため、ソフト・ハードの両輪で取組を進めています。</w:t>
      </w:r>
    </w:p>
    <w:p w14:paraId="2639B290" w14:textId="36BD5D42" w:rsidR="00827F40" w:rsidRPr="00752C4A" w:rsidRDefault="00827F40">
      <w:pPr>
        <w:rPr>
          <w:rFonts w:ascii="ＭＳ ゴシック" w:eastAsia="ＭＳ ゴシック" w:hAnsi="ＭＳ ゴシック"/>
          <w:szCs w:val="21"/>
        </w:rPr>
      </w:pPr>
    </w:p>
    <w:p w14:paraId="19AF762F" w14:textId="29F96C3B" w:rsidR="00827F40" w:rsidRPr="00752C4A" w:rsidRDefault="00827F40">
      <w:pPr>
        <w:rPr>
          <w:rFonts w:ascii="ＭＳ ゴシック" w:eastAsia="ＭＳ ゴシック" w:hAnsi="ＭＳ ゴシック"/>
          <w:b/>
          <w:bCs/>
          <w:szCs w:val="21"/>
        </w:rPr>
      </w:pPr>
      <w:r w:rsidRPr="00752C4A">
        <w:rPr>
          <w:rFonts w:ascii="ＭＳ ゴシック" w:eastAsia="ＭＳ ゴシック" w:hAnsi="ＭＳ ゴシック" w:hint="eastAsia"/>
          <w:b/>
          <w:bCs/>
          <w:szCs w:val="21"/>
        </w:rPr>
        <w:t>２．取組の紹介</w:t>
      </w:r>
    </w:p>
    <w:p w14:paraId="60B9CD20" w14:textId="06DE98C5" w:rsidR="00827F40" w:rsidRPr="001B16F2" w:rsidRDefault="00827F40">
      <w:pPr>
        <w:rPr>
          <w:rFonts w:ascii="ＭＳ ゴシック" w:eastAsia="ＭＳ ゴシック" w:hAnsi="ＭＳ ゴシック"/>
          <w:b/>
          <w:bCs/>
          <w:szCs w:val="21"/>
          <w:u w:val="single"/>
        </w:rPr>
      </w:pPr>
      <w:r w:rsidRPr="001B16F2">
        <w:rPr>
          <w:rFonts w:ascii="ＭＳ ゴシック" w:eastAsia="ＭＳ ゴシック" w:hAnsi="ＭＳ ゴシック" w:hint="eastAsia"/>
          <w:b/>
          <w:bCs/>
          <w:szCs w:val="21"/>
          <w:u w:val="single"/>
        </w:rPr>
        <w:t>【なかもず駅前の活性化（駅前広場の再編）】</w:t>
      </w:r>
    </w:p>
    <w:p w14:paraId="761FA74A" w14:textId="62AD0F96" w:rsidR="00827F40" w:rsidRPr="00752C4A" w:rsidRDefault="00827F40">
      <w:pPr>
        <w:rPr>
          <w:rFonts w:ascii="ＭＳ ゴシック" w:eastAsia="ＭＳ ゴシック" w:hAnsi="ＭＳ ゴシック"/>
          <w:szCs w:val="21"/>
        </w:rPr>
      </w:pPr>
      <w:r w:rsidRPr="00752C4A">
        <w:rPr>
          <w:rFonts w:ascii="ＭＳ ゴシック" w:eastAsia="ＭＳ ゴシック" w:hAnsi="ＭＳ ゴシック" w:hint="eastAsia"/>
          <w:szCs w:val="21"/>
        </w:rPr>
        <w:t>なかもずエリアで進めるイノベーション創出の取組と相乗効果を発揮した都市拠点にふさわしい駅前空間の創出に向けて、交通結節点機能や都市の拠点機能、玄関口としてのシンボル機能を強化するため、民間施設整備（令和6年度事業者公募予定）と併せた公民連携による駅前広場再編の検討を進めています。</w:t>
      </w:r>
    </w:p>
    <w:p w14:paraId="5D399773" w14:textId="05740CCB" w:rsidR="00827F40" w:rsidRPr="00752C4A" w:rsidRDefault="00827F40">
      <w:pPr>
        <w:rPr>
          <w:rFonts w:ascii="ＭＳ ゴシック" w:eastAsia="ＭＳ ゴシック" w:hAnsi="ＭＳ ゴシック"/>
          <w:szCs w:val="21"/>
        </w:rPr>
      </w:pPr>
    </w:p>
    <w:p w14:paraId="501B7E71" w14:textId="11E99145" w:rsidR="00827F40" w:rsidRPr="001B16F2" w:rsidRDefault="00827F40">
      <w:pPr>
        <w:rPr>
          <w:rFonts w:ascii="ＭＳ ゴシック" w:eastAsia="ＭＳ ゴシック" w:hAnsi="ＭＳ ゴシック"/>
          <w:b/>
          <w:bCs/>
          <w:szCs w:val="21"/>
          <w:u w:val="single"/>
        </w:rPr>
      </w:pPr>
      <w:r w:rsidRPr="001B16F2">
        <w:rPr>
          <w:rFonts w:ascii="ＭＳ ゴシック" w:eastAsia="ＭＳ ゴシック" w:hAnsi="ＭＳ ゴシック" w:hint="eastAsia"/>
          <w:b/>
          <w:bCs/>
          <w:szCs w:val="21"/>
          <w:u w:val="single"/>
        </w:rPr>
        <w:t>【イノベーション交流・きょうそう拠点「コミュニティ―ルーム茶室」の開設】</w:t>
      </w:r>
    </w:p>
    <w:p w14:paraId="1DD4370D" w14:textId="4BBFD534" w:rsidR="00827F40" w:rsidRPr="00752C4A" w:rsidRDefault="00827F40">
      <w:pPr>
        <w:rPr>
          <w:rFonts w:ascii="ＭＳ ゴシック" w:eastAsia="ＭＳ ゴシック" w:hAnsi="ＭＳ ゴシック"/>
          <w:szCs w:val="21"/>
        </w:rPr>
      </w:pPr>
      <w:r w:rsidRPr="00752C4A">
        <w:rPr>
          <w:rFonts w:ascii="ＭＳ ゴシック" w:eastAsia="ＭＳ ゴシック" w:hAnsi="ＭＳ ゴシック" w:hint="eastAsia"/>
          <w:szCs w:val="21"/>
        </w:rPr>
        <w:t>起業家、スタートアップ、社会課題解決に取り組むかた、学生等やその支援者が集まり、交流・</w:t>
      </w:r>
      <w:r w:rsidR="00E41826" w:rsidRPr="00752C4A">
        <w:rPr>
          <w:rFonts w:ascii="ＭＳ ゴシック" w:eastAsia="ＭＳ ゴシック" w:hAnsi="ＭＳ ゴシック" w:hint="eastAsia"/>
          <w:szCs w:val="21"/>
        </w:rPr>
        <w:t>きょうそう</w:t>
      </w:r>
      <w:r w:rsidRPr="00752C4A">
        <w:rPr>
          <w:rFonts w:ascii="ＭＳ ゴシック" w:eastAsia="ＭＳ ゴシック" w:hAnsi="ＭＳ ゴシック" w:hint="eastAsia"/>
          <w:szCs w:val="21"/>
        </w:rPr>
        <w:t>により、地域に新しい価値をもたらすイノベーション創出を目的として、さかい新事業創造センター（</w:t>
      </w:r>
      <w:r w:rsidR="00A605FB" w:rsidRPr="00752C4A">
        <w:rPr>
          <w:rFonts w:ascii="ＭＳ ゴシック" w:eastAsia="ＭＳ ゴシック" w:hAnsi="ＭＳ ゴシック" w:hint="eastAsia"/>
          <w:szCs w:val="21"/>
        </w:rPr>
        <w:t>エスキューブ</w:t>
      </w:r>
      <w:r w:rsidRPr="00752C4A">
        <w:rPr>
          <w:rFonts w:ascii="ＭＳ ゴシック" w:eastAsia="ＭＳ ゴシック" w:hAnsi="ＭＳ ゴシック" w:hint="eastAsia"/>
          <w:szCs w:val="21"/>
        </w:rPr>
        <w:t>）に交流拠点</w:t>
      </w:r>
      <w:r w:rsidR="001B16F2" w:rsidRPr="001B16F2">
        <w:rPr>
          <w:rFonts w:ascii="ＭＳ ゴシック" w:eastAsia="ＭＳ ゴシック" w:hAnsi="ＭＳ ゴシック" w:hint="eastAsia"/>
          <w:szCs w:val="21"/>
        </w:rPr>
        <w:t>茶室</w:t>
      </w:r>
      <w:r w:rsidRPr="00752C4A">
        <w:rPr>
          <w:rFonts w:ascii="ＭＳ ゴシック" w:eastAsia="ＭＳ ゴシック" w:hAnsi="ＭＳ ゴシック" w:hint="eastAsia"/>
          <w:szCs w:val="21"/>
        </w:rPr>
        <w:t>を開設し、様々な交流を生む取組を実施しています。</w:t>
      </w:r>
    </w:p>
    <w:p w14:paraId="717CE1BE" w14:textId="749B9CB8"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・利用時間</w:t>
      </w:r>
      <w:r w:rsidR="00E41826" w:rsidRPr="00752C4A">
        <w:rPr>
          <w:rFonts w:ascii="ＭＳ ゴシック" w:eastAsia="ＭＳ ゴシック" w:hAnsi="ＭＳ ゴシック" w:hint="eastAsia"/>
          <w:szCs w:val="21"/>
        </w:rPr>
        <w:t xml:space="preserve">　・　</w:t>
      </w:r>
      <w:r w:rsidRPr="00752C4A">
        <w:rPr>
          <w:rFonts w:ascii="ＭＳ ゴシック" w:eastAsia="ＭＳ ゴシック" w:hAnsi="ＭＳ ゴシック" w:hint="eastAsia"/>
          <w:szCs w:val="21"/>
        </w:rPr>
        <w:t>月</w:t>
      </w:r>
      <w:r w:rsidR="00E41826" w:rsidRPr="00752C4A">
        <w:rPr>
          <w:rFonts w:ascii="ＭＳ ゴシック" w:eastAsia="ＭＳ ゴシック" w:hAnsi="ＭＳ ゴシック" w:hint="eastAsia"/>
          <w:szCs w:val="21"/>
        </w:rPr>
        <w:t>曜日から</w:t>
      </w:r>
      <w:r w:rsidRPr="00752C4A">
        <w:rPr>
          <w:rFonts w:ascii="ＭＳ ゴシック" w:eastAsia="ＭＳ ゴシック" w:hAnsi="ＭＳ ゴシック" w:hint="eastAsia"/>
          <w:szCs w:val="21"/>
        </w:rPr>
        <w:t>金</w:t>
      </w:r>
      <w:r w:rsidR="00E41826" w:rsidRPr="00752C4A">
        <w:rPr>
          <w:rFonts w:ascii="ＭＳ ゴシック" w:eastAsia="ＭＳ ゴシック" w:hAnsi="ＭＳ ゴシック" w:hint="eastAsia"/>
          <w:szCs w:val="21"/>
        </w:rPr>
        <w:t>曜日</w:t>
      </w:r>
      <w:r w:rsidRPr="00752C4A">
        <w:rPr>
          <w:rFonts w:ascii="ＭＳ ゴシック" w:eastAsia="ＭＳ ゴシック" w:hAnsi="ＭＳ ゴシック" w:hint="eastAsia"/>
          <w:szCs w:val="21"/>
        </w:rPr>
        <w:t xml:space="preserve">　10:00</w:t>
      </w:r>
      <w:r w:rsidR="001B16F2">
        <w:rPr>
          <w:rFonts w:ascii="ＭＳ ゴシック" w:eastAsia="ＭＳ ゴシック" w:hAnsi="ＭＳ ゴシック" w:hint="eastAsia"/>
          <w:szCs w:val="21"/>
        </w:rPr>
        <w:t>から</w:t>
      </w:r>
      <w:r w:rsidRPr="00752C4A">
        <w:rPr>
          <w:rFonts w:ascii="ＭＳ ゴシック" w:eastAsia="ＭＳ ゴシック" w:hAnsi="ＭＳ ゴシック" w:hint="eastAsia"/>
          <w:szCs w:val="21"/>
        </w:rPr>
        <w:t>19:00</w:t>
      </w:r>
    </w:p>
    <w:p w14:paraId="5EED2AC3" w14:textId="63D988B3"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・休業</w:t>
      </w:r>
      <w:r w:rsidR="00E41826" w:rsidRPr="00752C4A">
        <w:rPr>
          <w:rFonts w:ascii="ＭＳ ゴシック" w:eastAsia="ＭＳ ゴシック" w:hAnsi="ＭＳ ゴシック" w:hint="eastAsia"/>
          <w:szCs w:val="21"/>
        </w:rPr>
        <w:t xml:space="preserve">び　・　</w:t>
      </w:r>
      <w:r w:rsidRPr="00752C4A">
        <w:rPr>
          <w:rFonts w:ascii="ＭＳ ゴシック" w:eastAsia="ＭＳ ゴシック" w:hAnsi="ＭＳ ゴシック" w:hint="eastAsia"/>
          <w:szCs w:val="21"/>
        </w:rPr>
        <w:t>土</w:t>
      </w:r>
      <w:r w:rsidR="00E41826" w:rsidRPr="00752C4A">
        <w:rPr>
          <w:rFonts w:ascii="ＭＳ ゴシック" w:eastAsia="ＭＳ ゴシック" w:hAnsi="ＭＳ ゴシック" w:hint="eastAsia"/>
          <w:szCs w:val="21"/>
        </w:rPr>
        <w:t>曜日</w:t>
      </w:r>
      <w:r w:rsidRPr="00752C4A">
        <w:rPr>
          <w:rFonts w:ascii="ＭＳ ゴシック" w:eastAsia="ＭＳ ゴシック" w:hAnsi="ＭＳ ゴシック" w:hint="eastAsia"/>
          <w:szCs w:val="21"/>
        </w:rPr>
        <w:t>、</w:t>
      </w:r>
      <w:r w:rsidR="00E41826" w:rsidRPr="00752C4A">
        <w:rPr>
          <w:rFonts w:ascii="ＭＳ ゴシック" w:eastAsia="ＭＳ ゴシック" w:hAnsi="ＭＳ ゴシック" w:hint="eastAsia"/>
          <w:szCs w:val="21"/>
        </w:rPr>
        <w:t>日曜日</w:t>
      </w:r>
      <w:r w:rsidRPr="00752C4A">
        <w:rPr>
          <w:rFonts w:ascii="ＭＳ ゴシック" w:eastAsia="ＭＳ ゴシック" w:hAnsi="ＭＳ ゴシック" w:hint="eastAsia"/>
          <w:szCs w:val="21"/>
        </w:rPr>
        <w:t>、祝</w:t>
      </w:r>
      <w:r w:rsidR="00E41826" w:rsidRPr="00752C4A">
        <w:rPr>
          <w:rFonts w:ascii="ＭＳ ゴシック" w:eastAsia="ＭＳ ゴシック" w:hAnsi="ＭＳ ゴシック" w:hint="eastAsia"/>
          <w:szCs w:val="21"/>
        </w:rPr>
        <w:t>日</w:t>
      </w:r>
      <w:r w:rsidRPr="00752C4A">
        <w:rPr>
          <w:rFonts w:ascii="ＭＳ ゴシック" w:eastAsia="ＭＳ ゴシック" w:hAnsi="ＭＳ ゴシック" w:hint="eastAsia"/>
          <w:szCs w:val="21"/>
        </w:rPr>
        <w:t>、年末年始</w:t>
      </w:r>
    </w:p>
    <w:p w14:paraId="4BE2F12C" w14:textId="0668560A"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また、その他、オフィス整備や賃料の補助、税の軽減制度などの取組も実施しています。</w:t>
      </w:r>
    </w:p>
    <w:p w14:paraId="4A66C549" w14:textId="6BB96950" w:rsidR="00827F40" w:rsidRPr="00752C4A" w:rsidRDefault="00827F40">
      <w:pPr>
        <w:rPr>
          <w:rFonts w:ascii="ＭＳ ゴシック" w:eastAsia="ＭＳ ゴシック" w:hAnsi="ＭＳ ゴシック"/>
          <w:szCs w:val="21"/>
        </w:rPr>
      </w:pPr>
    </w:p>
    <w:p w14:paraId="430A1E4B" w14:textId="58689FF9" w:rsidR="00827F40" w:rsidRPr="001B16F2" w:rsidRDefault="00827F40">
      <w:pPr>
        <w:rPr>
          <w:rFonts w:ascii="ＭＳ ゴシック" w:eastAsia="ＭＳ ゴシック" w:hAnsi="ＭＳ ゴシック"/>
          <w:b/>
          <w:bCs/>
          <w:szCs w:val="21"/>
          <w:u w:val="single"/>
        </w:rPr>
      </w:pPr>
      <w:r w:rsidRPr="001B16F2">
        <w:rPr>
          <w:rFonts w:ascii="ＭＳ ゴシック" w:eastAsia="ＭＳ ゴシック" w:hAnsi="ＭＳ ゴシック" w:hint="eastAsia"/>
          <w:b/>
          <w:bCs/>
          <w:szCs w:val="21"/>
          <w:u w:val="single"/>
        </w:rPr>
        <w:t>【NAKAMOZUイノベーションコア創出コンソーシアム（通称：</w:t>
      </w:r>
      <w:r w:rsidR="00E41826" w:rsidRPr="001B16F2">
        <w:rPr>
          <w:rFonts w:ascii="ＭＳ ゴシック" w:eastAsia="ＭＳ ゴシック" w:hAnsi="ＭＳ ゴシック" w:hint="eastAsia"/>
          <w:b/>
          <w:bCs/>
          <w:szCs w:val="21"/>
          <w:u w:val="single"/>
        </w:rPr>
        <w:t>ニック</w:t>
      </w:r>
      <w:r w:rsidRPr="001B16F2">
        <w:rPr>
          <w:rFonts w:ascii="ＭＳ ゴシック" w:eastAsia="ＭＳ ゴシック" w:hAnsi="ＭＳ ゴシック" w:hint="eastAsia"/>
          <w:b/>
          <w:bCs/>
          <w:szCs w:val="21"/>
          <w:u w:val="single"/>
        </w:rPr>
        <w:t>）】</w:t>
      </w:r>
    </w:p>
    <w:p w14:paraId="26008895" w14:textId="77777777" w:rsidR="00827F40" w:rsidRPr="001B16F2" w:rsidRDefault="00827F40" w:rsidP="00827F40">
      <w:pPr>
        <w:rPr>
          <w:rFonts w:ascii="ＭＳ ゴシック" w:eastAsia="ＭＳ ゴシック" w:hAnsi="ＭＳ ゴシック"/>
          <w:b/>
          <w:bCs/>
          <w:szCs w:val="21"/>
          <w:u w:val="single"/>
        </w:rPr>
      </w:pPr>
      <w:r w:rsidRPr="001B16F2">
        <w:rPr>
          <w:rFonts w:ascii="ＭＳ ゴシック" w:eastAsia="ＭＳ ゴシック" w:hAnsi="ＭＳ ゴシック" w:hint="eastAsia"/>
          <w:b/>
          <w:bCs/>
          <w:szCs w:val="21"/>
          <w:u w:val="single"/>
        </w:rPr>
        <w:t>（会員：大阪公立大学、各産業振興・支援機関、民間企業12社、堺市）</w:t>
      </w:r>
    </w:p>
    <w:p w14:paraId="6EC988E6" w14:textId="4A4CEF75"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イノベーション創出のリーディングエリアとして発展するための産学官連携プラットフォームとして令和</w:t>
      </w:r>
      <w:r w:rsidR="00A739BB">
        <w:rPr>
          <w:rFonts w:ascii="ＭＳ ゴシック" w:eastAsia="ＭＳ ゴシック" w:hAnsi="ＭＳ ゴシック" w:hint="eastAsia"/>
          <w:szCs w:val="21"/>
        </w:rPr>
        <w:t>3</w:t>
      </w:r>
      <w:r w:rsidRPr="00752C4A">
        <w:rPr>
          <w:rFonts w:ascii="ＭＳ ゴシック" w:eastAsia="ＭＳ ゴシック" w:hAnsi="ＭＳ ゴシック" w:hint="eastAsia"/>
          <w:szCs w:val="21"/>
        </w:rPr>
        <w:t>年</w:t>
      </w:r>
      <w:r w:rsidR="00A739BB">
        <w:rPr>
          <w:rFonts w:ascii="ＭＳ ゴシック" w:eastAsia="ＭＳ ゴシック" w:hAnsi="ＭＳ ゴシック" w:hint="eastAsia"/>
          <w:szCs w:val="21"/>
        </w:rPr>
        <w:t>2</w:t>
      </w:r>
      <w:r w:rsidRPr="00752C4A">
        <w:rPr>
          <w:rFonts w:ascii="ＭＳ ゴシック" w:eastAsia="ＭＳ ゴシック" w:hAnsi="ＭＳ ゴシック" w:hint="eastAsia"/>
          <w:szCs w:val="21"/>
        </w:rPr>
        <w:t>月に設立しました。</w:t>
      </w:r>
    </w:p>
    <w:p w14:paraId="4495DC4F" w14:textId="77777777" w:rsidR="00827F40" w:rsidRPr="00752C4A" w:rsidRDefault="00827F40" w:rsidP="00827F40">
      <w:pPr>
        <w:rPr>
          <w:rFonts w:ascii="ＭＳ ゴシック" w:eastAsia="ＭＳ ゴシック" w:hAnsi="ＭＳ ゴシック"/>
          <w:szCs w:val="21"/>
        </w:rPr>
      </w:pPr>
      <w:r w:rsidRPr="00752C4A">
        <w:rPr>
          <w:rFonts w:ascii="ＭＳ ゴシック" w:eastAsia="ＭＳ ゴシック" w:hAnsi="ＭＳ ゴシック" w:hint="eastAsia"/>
          <w:szCs w:val="21"/>
        </w:rPr>
        <w:t xml:space="preserve">　これまで、会員での意見交換により、ロードマップや北部エリアの土地活用の方向性などの公表をはじめ、連携の強化や土地活用の機運醸成に繋がる様々な取組を実施しています。</w:t>
      </w:r>
    </w:p>
    <w:p w14:paraId="34E8626D" w14:textId="568C727C" w:rsidR="00827F40" w:rsidRPr="00752C4A" w:rsidRDefault="00827F40">
      <w:pPr>
        <w:rPr>
          <w:rFonts w:ascii="ＭＳ ゴシック" w:eastAsia="ＭＳ ゴシック" w:hAnsi="ＭＳ ゴシック"/>
          <w:szCs w:val="21"/>
        </w:rPr>
      </w:pPr>
    </w:p>
    <w:p w14:paraId="6510D24A" w14:textId="5A3F3EC9" w:rsidR="005A739A" w:rsidRPr="00752C4A" w:rsidRDefault="005A739A">
      <w:pPr>
        <w:rPr>
          <w:rFonts w:ascii="ＭＳ ゴシック" w:eastAsia="ＭＳ ゴシック" w:hAnsi="ＭＳ ゴシック"/>
          <w:szCs w:val="21"/>
        </w:rPr>
      </w:pPr>
      <w:r w:rsidRPr="00752C4A">
        <w:rPr>
          <w:rFonts w:ascii="ＭＳ ゴシック" w:eastAsia="ＭＳ ゴシック" w:hAnsi="ＭＳ ゴシック" w:hint="eastAsia"/>
          <w:szCs w:val="21"/>
        </w:rPr>
        <w:t>担当・堺市　都市整備部　なかもず・拠点整備担当</w:t>
      </w:r>
      <w:r w:rsidR="00175D2F">
        <w:rPr>
          <w:rFonts w:ascii="ＭＳ ゴシック" w:eastAsia="ＭＳ ゴシック" w:hAnsi="ＭＳ ゴシック" w:hint="eastAsia"/>
          <w:szCs w:val="21"/>
        </w:rPr>
        <w:t xml:space="preserve">　072-340-0389</w:t>
      </w:r>
    </w:p>
    <w:p w14:paraId="54AEE5E8" w14:textId="6EDB2DB8" w:rsidR="005A739A" w:rsidRPr="00752C4A" w:rsidRDefault="005A739A">
      <w:pPr>
        <w:rPr>
          <w:rFonts w:ascii="ＭＳ ゴシック" w:eastAsia="ＭＳ ゴシック" w:hAnsi="ＭＳ ゴシック"/>
          <w:szCs w:val="21"/>
        </w:rPr>
      </w:pPr>
      <w:r w:rsidRPr="00752C4A">
        <w:rPr>
          <w:rFonts w:ascii="ＭＳ ゴシック" w:eastAsia="ＭＳ ゴシック" w:hAnsi="ＭＳ ゴシック" w:hint="eastAsia"/>
          <w:szCs w:val="21"/>
        </w:rPr>
        <w:t xml:space="preserve">　　　　　　産業戦略部　イノベーション投資促進室</w:t>
      </w:r>
      <w:r w:rsidR="00175D2F">
        <w:rPr>
          <w:rFonts w:ascii="ＭＳ ゴシック" w:eastAsia="ＭＳ ゴシック" w:hAnsi="ＭＳ ゴシック" w:hint="eastAsia"/>
          <w:szCs w:val="21"/>
        </w:rPr>
        <w:t xml:space="preserve">　072-228-7629</w:t>
      </w:r>
    </w:p>
    <w:sectPr w:rsidR="005A739A" w:rsidRPr="00752C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47AA" w14:textId="77777777" w:rsidR="005A739A" w:rsidRDefault="005A739A" w:rsidP="005A739A">
      <w:r>
        <w:separator/>
      </w:r>
    </w:p>
  </w:endnote>
  <w:endnote w:type="continuationSeparator" w:id="0">
    <w:p w14:paraId="39E6BB14" w14:textId="77777777" w:rsidR="005A739A" w:rsidRDefault="005A739A" w:rsidP="005A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2CD9" w14:textId="77777777" w:rsidR="005A739A" w:rsidRDefault="005A739A" w:rsidP="005A739A">
      <w:r>
        <w:separator/>
      </w:r>
    </w:p>
  </w:footnote>
  <w:footnote w:type="continuationSeparator" w:id="0">
    <w:p w14:paraId="4C82711B" w14:textId="77777777" w:rsidR="005A739A" w:rsidRDefault="005A739A" w:rsidP="005A7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FD"/>
    <w:rsid w:val="00175D2F"/>
    <w:rsid w:val="001B16F2"/>
    <w:rsid w:val="005A739A"/>
    <w:rsid w:val="00750763"/>
    <w:rsid w:val="00752C4A"/>
    <w:rsid w:val="00827F40"/>
    <w:rsid w:val="008F2BFD"/>
    <w:rsid w:val="00A605FB"/>
    <w:rsid w:val="00A739BB"/>
    <w:rsid w:val="00CD47BB"/>
    <w:rsid w:val="00E12AF7"/>
    <w:rsid w:val="00E41826"/>
    <w:rsid w:val="00ED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AE786"/>
  <w15:chartTrackingRefBased/>
  <w15:docId w15:val="{4B486F1B-8682-4676-9AD3-C85A3FD9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7F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A739A"/>
    <w:pPr>
      <w:tabs>
        <w:tab w:val="center" w:pos="4252"/>
        <w:tab w:val="right" w:pos="8504"/>
      </w:tabs>
      <w:snapToGrid w:val="0"/>
    </w:pPr>
  </w:style>
  <w:style w:type="character" w:customStyle="1" w:styleId="a4">
    <w:name w:val="ヘッダー (文字)"/>
    <w:basedOn w:val="a0"/>
    <w:link w:val="a3"/>
    <w:uiPriority w:val="99"/>
    <w:rsid w:val="005A739A"/>
    <w:rPr>
      <w:rFonts w:eastAsia="ＭＳ 明朝"/>
    </w:rPr>
  </w:style>
  <w:style w:type="paragraph" w:styleId="a5">
    <w:name w:val="footer"/>
    <w:basedOn w:val="a"/>
    <w:link w:val="a6"/>
    <w:uiPriority w:val="99"/>
    <w:unhideWhenUsed/>
    <w:rsid w:val="005A739A"/>
    <w:pPr>
      <w:tabs>
        <w:tab w:val="center" w:pos="4252"/>
        <w:tab w:val="right" w:pos="8504"/>
      </w:tabs>
      <w:snapToGrid w:val="0"/>
    </w:pPr>
  </w:style>
  <w:style w:type="character" w:customStyle="1" w:styleId="a6">
    <w:name w:val="フッター (文字)"/>
    <w:basedOn w:val="a0"/>
    <w:link w:val="a5"/>
    <w:uiPriority w:val="99"/>
    <w:rsid w:val="005A739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289">
      <w:bodyDiv w:val="1"/>
      <w:marLeft w:val="0"/>
      <w:marRight w:val="0"/>
      <w:marTop w:val="0"/>
      <w:marBottom w:val="0"/>
      <w:divBdr>
        <w:top w:val="none" w:sz="0" w:space="0" w:color="auto"/>
        <w:left w:val="none" w:sz="0" w:space="0" w:color="auto"/>
        <w:bottom w:val="none" w:sz="0" w:space="0" w:color="auto"/>
        <w:right w:val="none" w:sz="0" w:space="0" w:color="auto"/>
      </w:divBdr>
    </w:div>
    <w:div w:id="304772827">
      <w:bodyDiv w:val="1"/>
      <w:marLeft w:val="0"/>
      <w:marRight w:val="0"/>
      <w:marTop w:val="0"/>
      <w:marBottom w:val="0"/>
      <w:divBdr>
        <w:top w:val="none" w:sz="0" w:space="0" w:color="auto"/>
        <w:left w:val="none" w:sz="0" w:space="0" w:color="auto"/>
        <w:bottom w:val="none" w:sz="0" w:space="0" w:color="auto"/>
        <w:right w:val="none" w:sz="0" w:space="0" w:color="auto"/>
      </w:divBdr>
    </w:div>
    <w:div w:id="420639156">
      <w:bodyDiv w:val="1"/>
      <w:marLeft w:val="0"/>
      <w:marRight w:val="0"/>
      <w:marTop w:val="0"/>
      <w:marBottom w:val="0"/>
      <w:divBdr>
        <w:top w:val="none" w:sz="0" w:space="0" w:color="auto"/>
        <w:left w:val="none" w:sz="0" w:space="0" w:color="auto"/>
        <w:bottom w:val="none" w:sz="0" w:space="0" w:color="auto"/>
        <w:right w:val="none" w:sz="0" w:space="0" w:color="auto"/>
      </w:divBdr>
    </w:div>
    <w:div w:id="723794449">
      <w:bodyDiv w:val="1"/>
      <w:marLeft w:val="0"/>
      <w:marRight w:val="0"/>
      <w:marTop w:val="0"/>
      <w:marBottom w:val="0"/>
      <w:divBdr>
        <w:top w:val="none" w:sz="0" w:space="0" w:color="auto"/>
        <w:left w:val="none" w:sz="0" w:space="0" w:color="auto"/>
        <w:bottom w:val="none" w:sz="0" w:space="0" w:color="auto"/>
        <w:right w:val="none" w:sz="0" w:space="0" w:color="auto"/>
      </w:divBdr>
    </w:div>
    <w:div w:id="983393803">
      <w:bodyDiv w:val="1"/>
      <w:marLeft w:val="0"/>
      <w:marRight w:val="0"/>
      <w:marTop w:val="0"/>
      <w:marBottom w:val="0"/>
      <w:divBdr>
        <w:top w:val="none" w:sz="0" w:space="0" w:color="auto"/>
        <w:left w:val="none" w:sz="0" w:space="0" w:color="auto"/>
        <w:bottom w:val="none" w:sz="0" w:space="0" w:color="auto"/>
        <w:right w:val="none" w:sz="0" w:space="0" w:color="auto"/>
      </w:divBdr>
    </w:div>
    <w:div w:id="1113474875">
      <w:bodyDiv w:val="1"/>
      <w:marLeft w:val="0"/>
      <w:marRight w:val="0"/>
      <w:marTop w:val="0"/>
      <w:marBottom w:val="0"/>
      <w:divBdr>
        <w:top w:val="none" w:sz="0" w:space="0" w:color="auto"/>
        <w:left w:val="none" w:sz="0" w:space="0" w:color="auto"/>
        <w:bottom w:val="none" w:sz="0" w:space="0" w:color="auto"/>
        <w:right w:val="none" w:sz="0" w:space="0" w:color="auto"/>
      </w:divBdr>
    </w:div>
    <w:div w:id="17487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10</cp:revision>
  <dcterms:created xsi:type="dcterms:W3CDTF">2024-02-27T10:08:00Z</dcterms:created>
  <dcterms:modified xsi:type="dcterms:W3CDTF">2024-03-04T02:06:00Z</dcterms:modified>
</cp:coreProperties>
</file>