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0D1" w:rsidRPr="00D640D1" w:rsidRDefault="00D640D1" w:rsidP="00D640D1">
      <w:pPr>
        <w:jc w:val="center"/>
        <w:rPr>
          <w:rFonts w:ascii="HG丸ｺﾞｼｯｸM-PRO" w:eastAsia="HG丸ｺﾞｼｯｸM-PRO"/>
          <w:color w:val="000000"/>
          <w:spacing w:val="-2"/>
          <w:sz w:val="24"/>
        </w:rPr>
      </w:pPr>
      <w:r w:rsidRPr="00D640D1">
        <w:rPr>
          <w:rFonts w:ascii="HG丸ｺﾞｼｯｸM-PRO" w:eastAsia="HG丸ｺﾞｼｯｸM-PRO" w:hint="eastAsia"/>
          <w:color w:val="000000"/>
          <w:spacing w:val="-2"/>
          <w:sz w:val="24"/>
        </w:rPr>
        <w:t>「</w:t>
      </w:r>
      <w:r w:rsidR="00380C6A">
        <w:rPr>
          <w:rFonts w:ascii="HG丸ｺﾞｼｯｸM-PRO" w:eastAsia="HG丸ｺﾞｼｯｸM-PRO" w:hint="eastAsia"/>
          <w:color w:val="000000"/>
          <w:spacing w:val="-2"/>
          <w:sz w:val="24"/>
        </w:rPr>
        <w:t>令和２</w:t>
      </w:r>
      <w:r w:rsidR="00583280">
        <w:rPr>
          <w:rFonts w:ascii="HG丸ｺﾞｼｯｸM-PRO" w:eastAsia="HG丸ｺﾞｼｯｸM-PRO" w:hint="eastAsia"/>
          <w:color w:val="000000"/>
          <w:spacing w:val="-2"/>
          <w:sz w:val="24"/>
        </w:rPr>
        <w:t xml:space="preserve">年度　</w:t>
      </w:r>
      <w:r w:rsidR="00B67AA0">
        <w:rPr>
          <w:rFonts w:ascii="HG丸ｺﾞｼｯｸM-PRO" w:eastAsia="HG丸ｺﾞｼｯｸM-PRO" w:hint="eastAsia"/>
          <w:color w:val="000000"/>
          <w:spacing w:val="-2"/>
          <w:sz w:val="24"/>
        </w:rPr>
        <w:t>ＯＳＡＫＡしごとフィールド</w:t>
      </w:r>
      <w:r w:rsidR="00380C6A">
        <w:rPr>
          <w:rFonts w:ascii="HG丸ｺﾞｼｯｸM-PRO" w:eastAsia="HG丸ｺﾞｼｯｸM-PRO" w:hint="eastAsia"/>
          <w:color w:val="000000"/>
          <w:spacing w:val="-2"/>
          <w:sz w:val="24"/>
        </w:rPr>
        <w:t>における総合就業支援業務</w:t>
      </w:r>
      <w:r w:rsidR="00B67AA0">
        <w:rPr>
          <w:rFonts w:ascii="HG丸ｺﾞｼｯｸM-PRO" w:eastAsia="HG丸ｺﾞｼｯｸM-PRO" w:hint="eastAsia"/>
          <w:color w:val="000000"/>
          <w:spacing w:val="-2"/>
          <w:sz w:val="24"/>
        </w:rPr>
        <w:t>」</w:t>
      </w:r>
      <w:r w:rsidRPr="00D640D1">
        <w:rPr>
          <w:rFonts w:ascii="HG丸ｺﾞｼｯｸM-PRO" w:eastAsia="HG丸ｺﾞｼｯｸM-PRO" w:hint="eastAsia"/>
          <w:color w:val="000000"/>
          <w:spacing w:val="-2"/>
          <w:sz w:val="24"/>
        </w:rPr>
        <w:t>に係る</w:t>
      </w:r>
    </w:p>
    <w:p w:rsidR="00BB5E6E" w:rsidRPr="005224D4" w:rsidRDefault="00D640D1" w:rsidP="00D640D1">
      <w:pPr>
        <w:jc w:val="center"/>
        <w:rPr>
          <w:rFonts w:ascii="HG丸ｺﾞｼｯｸM-PRO" w:eastAsia="HG丸ｺﾞｼｯｸM-PRO"/>
          <w:color w:val="000000"/>
          <w:spacing w:val="-2"/>
          <w:sz w:val="24"/>
        </w:rPr>
      </w:pPr>
      <w:r w:rsidRPr="00D640D1">
        <w:rPr>
          <w:rFonts w:ascii="HG丸ｺﾞｼｯｸM-PRO" w:eastAsia="HG丸ｺﾞｼｯｸM-PRO" w:hint="eastAsia"/>
          <w:color w:val="000000"/>
          <w:spacing w:val="-2"/>
          <w:sz w:val="24"/>
        </w:rPr>
        <w:t>大阪府公募型プロポーザル方式等事業者選定委員会会議</w:t>
      </w:r>
      <w:r w:rsidR="008467FC">
        <w:rPr>
          <w:rFonts w:ascii="HG丸ｺﾞｼｯｸM-PRO" w:eastAsia="HG丸ｺﾞｼｯｸM-PRO" w:hint="eastAsia"/>
          <w:color w:val="000000"/>
          <w:spacing w:val="-2"/>
          <w:sz w:val="24"/>
        </w:rPr>
        <w:t xml:space="preserve">　会議</w:t>
      </w:r>
      <w:r w:rsidR="004431A8" w:rsidRPr="005224D4">
        <w:rPr>
          <w:rFonts w:ascii="HG丸ｺﾞｼｯｸM-PRO" w:eastAsia="HG丸ｺﾞｼｯｸM-PRO" w:hint="eastAsia"/>
          <w:color w:val="000000"/>
          <w:spacing w:val="-2"/>
          <w:sz w:val="24"/>
        </w:rPr>
        <w:t>要旨</w:t>
      </w:r>
    </w:p>
    <w:p w:rsidR="000852FE" w:rsidRPr="005224D4" w:rsidRDefault="000852FE">
      <w:pPr>
        <w:rPr>
          <w:rFonts w:ascii="HG丸ｺﾞｼｯｸM-PRO" w:eastAsia="HG丸ｺﾞｼｯｸM-PRO"/>
          <w:color w:val="000000"/>
        </w:rPr>
      </w:pPr>
    </w:p>
    <w:p w:rsidR="009F6C54" w:rsidRPr="005224D4" w:rsidRDefault="009F6C54">
      <w:pPr>
        <w:rPr>
          <w:rFonts w:ascii="HG丸ｺﾞｼｯｸM-PRO" w:eastAsia="HG丸ｺﾞｼｯｸM-PRO"/>
          <w:b/>
          <w:color w:val="000000"/>
        </w:rPr>
      </w:pPr>
      <w:r w:rsidRPr="005224D4">
        <w:rPr>
          <w:rFonts w:ascii="HG丸ｺﾞｼｯｸM-PRO" w:eastAsia="HG丸ｺﾞｼｯｸM-PRO" w:hint="eastAsia"/>
          <w:b/>
          <w:color w:val="000000"/>
        </w:rPr>
        <w:t>１．日時及び場所</w:t>
      </w:r>
    </w:p>
    <w:p w:rsidR="00897F9C" w:rsidRPr="00464ECE" w:rsidRDefault="007060E7" w:rsidP="00D62FBE">
      <w:pPr>
        <w:ind w:leftChars="300" w:left="630"/>
        <w:rPr>
          <w:rFonts w:ascii="HG丸ｺﾞｼｯｸM-PRO" w:eastAsia="HG丸ｺﾞｼｯｸM-PRO"/>
        </w:rPr>
      </w:pPr>
      <w:r w:rsidRPr="00464ECE">
        <w:rPr>
          <w:rFonts w:ascii="HG丸ｺﾞｼｯｸM-PRO" w:eastAsia="HG丸ｺﾞｼｯｸM-PRO" w:hint="eastAsia"/>
        </w:rPr>
        <w:t>日時：</w:t>
      </w:r>
      <w:r w:rsidR="00380C6A" w:rsidRPr="00464ECE">
        <w:rPr>
          <w:rFonts w:ascii="HG丸ｺﾞｼｯｸM-PRO" w:eastAsia="HG丸ｺﾞｼｯｸM-PRO" w:hint="eastAsia"/>
        </w:rPr>
        <w:t>令和２</w:t>
      </w:r>
      <w:r w:rsidR="002A3793" w:rsidRPr="00464ECE">
        <w:rPr>
          <w:rFonts w:ascii="HG丸ｺﾞｼｯｸM-PRO" w:eastAsia="HG丸ｺﾞｼｯｸM-PRO" w:hint="eastAsia"/>
        </w:rPr>
        <w:t>年</w:t>
      </w:r>
      <w:r w:rsidR="00F77D3D" w:rsidRPr="00464ECE">
        <w:rPr>
          <w:rFonts w:ascii="HG丸ｺﾞｼｯｸM-PRO" w:eastAsia="HG丸ｺﾞｼｯｸM-PRO" w:hint="eastAsia"/>
        </w:rPr>
        <w:t>３</w:t>
      </w:r>
      <w:r w:rsidR="002A3793" w:rsidRPr="00464ECE">
        <w:rPr>
          <w:rFonts w:ascii="HG丸ｺﾞｼｯｸM-PRO" w:eastAsia="HG丸ｺﾞｼｯｸM-PRO" w:hint="eastAsia"/>
        </w:rPr>
        <w:t>月</w:t>
      </w:r>
      <w:r w:rsidR="00380C6A" w:rsidRPr="00464ECE">
        <w:rPr>
          <w:rFonts w:ascii="HG丸ｺﾞｼｯｸM-PRO" w:eastAsia="HG丸ｺﾞｼｯｸM-PRO" w:hint="eastAsia"/>
        </w:rPr>
        <w:t>２７</w:t>
      </w:r>
      <w:r w:rsidR="00B25954" w:rsidRPr="00464ECE">
        <w:rPr>
          <w:rFonts w:ascii="HG丸ｺﾞｼｯｸM-PRO" w:eastAsia="HG丸ｺﾞｼｯｸM-PRO" w:hint="eastAsia"/>
        </w:rPr>
        <w:t>日</w:t>
      </w:r>
      <w:r w:rsidR="00EE781C" w:rsidRPr="00464ECE">
        <w:rPr>
          <w:rFonts w:ascii="HG丸ｺﾞｼｯｸM-PRO" w:eastAsia="HG丸ｺﾞｼｯｸM-PRO" w:hint="eastAsia"/>
        </w:rPr>
        <w:t>（</w:t>
      </w:r>
      <w:r w:rsidR="00FD4FF3" w:rsidRPr="00464ECE">
        <w:rPr>
          <w:rFonts w:ascii="HG丸ｺﾞｼｯｸM-PRO" w:eastAsia="HG丸ｺﾞｼｯｸM-PRO" w:hint="eastAsia"/>
        </w:rPr>
        <w:t>金</w:t>
      </w:r>
      <w:r w:rsidR="00434C2D" w:rsidRPr="00464ECE">
        <w:rPr>
          <w:rFonts w:ascii="HG丸ｺﾞｼｯｸM-PRO" w:eastAsia="HG丸ｺﾞｼｯｸM-PRO" w:hint="eastAsia"/>
        </w:rPr>
        <w:t>曜日）</w:t>
      </w:r>
      <w:r w:rsidR="00F77D3D" w:rsidRPr="00464ECE">
        <w:rPr>
          <w:rFonts w:ascii="HG丸ｺﾞｼｯｸM-PRO" w:eastAsia="HG丸ｺﾞｼｯｸM-PRO" w:hint="eastAsia"/>
        </w:rPr>
        <w:t>午前９</w:t>
      </w:r>
      <w:r w:rsidR="00106140" w:rsidRPr="00464ECE">
        <w:rPr>
          <w:rFonts w:ascii="HG丸ｺﾞｼｯｸM-PRO" w:eastAsia="HG丸ｺﾞｼｯｸM-PRO" w:hint="eastAsia"/>
        </w:rPr>
        <w:t>時</w:t>
      </w:r>
      <w:r w:rsidR="00380C6A" w:rsidRPr="00464ECE">
        <w:rPr>
          <w:rFonts w:ascii="HG丸ｺﾞｼｯｸM-PRO" w:eastAsia="HG丸ｺﾞｼｯｸM-PRO" w:hint="eastAsia"/>
        </w:rPr>
        <w:t>４５</w:t>
      </w:r>
      <w:r w:rsidR="00FE1C7E" w:rsidRPr="00464ECE">
        <w:rPr>
          <w:rFonts w:ascii="HG丸ｺﾞｼｯｸM-PRO" w:eastAsia="HG丸ｺﾞｼｯｸM-PRO" w:hint="eastAsia"/>
        </w:rPr>
        <w:t>分</w:t>
      </w:r>
      <w:r w:rsidR="00DB0AA0" w:rsidRPr="00464ECE">
        <w:rPr>
          <w:rFonts w:ascii="HG丸ｺﾞｼｯｸM-PRO" w:eastAsia="HG丸ｺﾞｼｯｸM-PRO" w:hint="eastAsia"/>
        </w:rPr>
        <w:t>から午</w:t>
      </w:r>
      <w:r w:rsidR="00F77D3D" w:rsidRPr="00464ECE">
        <w:rPr>
          <w:rFonts w:ascii="HG丸ｺﾞｼｯｸM-PRO" w:eastAsia="HG丸ｺﾞｼｯｸM-PRO" w:hint="eastAsia"/>
        </w:rPr>
        <w:t>前</w:t>
      </w:r>
      <w:r w:rsidR="00FE4C59" w:rsidRPr="00464ECE">
        <w:rPr>
          <w:rFonts w:ascii="HG丸ｺﾞｼｯｸM-PRO" w:eastAsia="HG丸ｺﾞｼｯｸM-PRO" w:hint="eastAsia"/>
        </w:rPr>
        <w:t>１１</w:t>
      </w:r>
      <w:r w:rsidR="00106140" w:rsidRPr="00464ECE">
        <w:rPr>
          <w:rFonts w:ascii="HG丸ｺﾞｼｯｸM-PRO" w:eastAsia="HG丸ｺﾞｼｯｸM-PRO" w:hint="eastAsia"/>
        </w:rPr>
        <w:t>時</w:t>
      </w:r>
      <w:r w:rsidR="008B5DB2">
        <w:rPr>
          <w:rFonts w:ascii="HG丸ｺﾞｼｯｸM-PRO" w:eastAsia="HG丸ｺﾞｼｯｸM-PRO" w:hint="eastAsia"/>
        </w:rPr>
        <w:t>５０</w:t>
      </w:r>
      <w:r w:rsidR="00CB18DF" w:rsidRPr="00464ECE">
        <w:rPr>
          <w:rFonts w:ascii="HG丸ｺﾞｼｯｸM-PRO" w:eastAsia="HG丸ｺﾞｼｯｸM-PRO" w:hint="eastAsia"/>
        </w:rPr>
        <w:t>分</w:t>
      </w:r>
    </w:p>
    <w:p w:rsidR="00F1136F" w:rsidRPr="00464ECE" w:rsidRDefault="00DA000A" w:rsidP="00F1136F">
      <w:pPr>
        <w:ind w:leftChars="300" w:left="630"/>
        <w:rPr>
          <w:rFonts w:ascii="HG丸ｺﾞｼｯｸM-PRO" w:eastAsia="HG丸ｺﾞｼｯｸM-PRO"/>
        </w:rPr>
      </w:pPr>
      <w:r w:rsidRPr="00464ECE">
        <w:rPr>
          <w:rFonts w:ascii="HG丸ｺﾞｼｯｸM-PRO" w:eastAsia="HG丸ｺﾞｼｯｸM-PRO" w:hint="eastAsia"/>
        </w:rPr>
        <w:t>場所：</w:t>
      </w:r>
      <w:r w:rsidR="00D640D1" w:rsidRPr="00464ECE">
        <w:rPr>
          <w:rFonts w:ascii="HG丸ｺﾞｼｯｸM-PRO" w:eastAsia="HG丸ｺﾞｼｯｸM-PRO" w:hint="eastAsia"/>
        </w:rPr>
        <w:t>大阪府立労働センター（</w:t>
      </w:r>
      <w:r w:rsidRPr="00464ECE">
        <w:rPr>
          <w:rFonts w:ascii="HG丸ｺﾞｼｯｸM-PRO" w:eastAsia="HG丸ｺﾞｼｯｸM-PRO" w:hint="eastAsia"/>
        </w:rPr>
        <w:t>エル・おおさか</w:t>
      </w:r>
      <w:r w:rsidR="00D640D1" w:rsidRPr="00464ECE">
        <w:rPr>
          <w:rFonts w:ascii="HG丸ｺﾞｼｯｸM-PRO" w:eastAsia="HG丸ｺﾞｼｯｸM-PRO" w:hint="eastAsia"/>
        </w:rPr>
        <w:t>）</w:t>
      </w:r>
      <w:r w:rsidR="00986CD4" w:rsidRPr="00464ECE">
        <w:rPr>
          <w:rFonts w:ascii="HG丸ｺﾞｼｯｸM-PRO" w:eastAsia="HG丸ｺﾞｼｯｸM-PRO" w:hint="eastAsia"/>
        </w:rPr>
        <w:t>本</w:t>
      </w:r>
      <w:r w:rsidRPr="00464ECE">
        <w:rPr>
          <w:rFonts w:ascii="HG丸ｺﾞｼｯｸM-PRO" w:eastAsia="HG丸ｺﾞｼｯｸM-PRO" w:hint="eastAsia"/>
        </w:rPr>
        <w:t>館</w:t>
      </w:r>
      <w:r w:rsidR="00B7417D" w:rsidRPr="00464ECE">
        <w:rPr>
          <w:rFonts w:ascii="HG丸ｺﾞｼｯｸM-PRO" w:eastAsia="HG丸ｺﾞｼｯｸM-PRO" w:hint="eastAsia"/>
        </w:rPr>
        <w:t>１</w:t>
      </w:r>
      <w:r w:rsidR="00986CD4" w:rsidRPr="00464ECE">
        <w:rPr>
          <w:rFonts w:ascii="HG丸ｺﾞｼｯｸM-PRO" w:eastAsia="HG丸ｺﾞｼｯｸM-PRO" w:hint="eastAsia"/>
        </w:rPr>
        <w:t>１</w:t>
      </w:r>
      <w:r w:rsidR="004F5DC4" w:rsidRPr="00464ECE">
        <w:rPr>
          <w:rFonts w:ascii="HG丸ｺﾞｼｯｸM-PRO" w:eastAsia="HG丸ｺﾞｼｯｸM-PRO" w:hint="eastAsia"/>
        </w:rPr>
        <w:t>階</w:t>
      </w:r>
      <w:r w:rsidR="00D640D1" w:rsidRPr="00464ECE">
        <w:rPr>
          <w:rFonts w:ascii="HG丸ｺﾞｼｯｸM-PRO" w:eastAsia="HG丸ｺﾞｼｯｸM-PRO" w:hint="eastAsia"/>
        </w:rPr>
        <w:t>セミナールーム</w:t>
      </w:r>
    </w:p>
    <w:p w:rsidR="00DF58A4" w:rsidRPr="00464ECE" w:rsidRDefault="00DF58A4">
      <w:pPr>
        <w:rPr>
          <w:rFonts w:ascii="HG丸ｺﾞｼｯｸM-PRO" w:eastAsia="HG丸ｺﾞｼｯｸM-PRO"/>
        </w:rPr>
      </w:pPr>
    </w:p>
    <w:p w:rsidR="00B91BEA" w:rsidRPr="00464ECE" w:rsidRDefault="000B2549" w:rsidP="00B91BEA">
      <w:pPr>
        <w:rPr>
          <w:rFonts w:ascii="HG丸ｺﾞｼｯｸM-PRO" w:eastAsia="HG丸ｺﾞｼｯｸM-PRO"/>
          <w:b/>
        </w:rPr>
      </w:pPr>
      <w:r w:rsidRPr="00464ECE">
        <w:rPr>
          <w:rFonts w:ascii="HG丸ｺﾞｼｯｸM-PRO" w:eastAsia="HG丸ｺﾞｼｯｸM-PRO" w:hint="eastAsia"/>
          <w:b/>
        </w:rPr>
        <w:t>２</w:t>
      </w:r>
      <w:r w:rsidR="00B91BEA" w:rsidRPr="00464ECE">
        <w:rPr>
          <w:rFonts w:ascii="HG丸ｺﾞｼｯｸM-PRO" w:eastAsia="HG丸ｺﾞｼｯｸM-PRO" w:hint="eastAsia"/>
          <w:b/>
        </w:rPr>
        <w:t>．審査方法</w:t>
      </w:r>
    </w:p>
    <w:p w:rsidR="00B91BEA" w:rsidRPr="00464ECE" w:rsidRDefault="00D640D1" w:rsidP="007D4685">
      <w:pPr>
        <w:ind w:leftChars="200" w:left="420" w:firstLine="210"/>
        <w:rPr>
          <w:rFonts w:ascii="HG丸ｺﾞｼｯｸM-PRO" w:eastAsia="HG丸ｺﾞｼｯｸM-PRO"/>
        </w:rPr>
      </w:pPr>
      <w:r w:rsidRPr="00464ECE">
        <w:rPr>
          <w:rFonts w:ascii="HG丸ｺﾞｼｯｸM-PRO" w:eastAsia="HG丸ｺﾞｼｯｸM-PRO" w:hint="eastAsia"/>
        </w:rPr>
        <w:t>あらかじめ定められた審査基準（公募要領</w:t>
      </w:r>
      <w:r w:rsidR="00812250" w:rsidRPr="00464ECE">
        <w:rPr>
          <w:rFonts w:ascii="HG丸ｺﾞｼｯｸM-PRO" w:eastAsia="HG丸ｺﾞｼｯｸM-PRO" w:hint="eastAsia"/>
        </w:rPr>
        <w:t>に記載）に基づき、３名の選定委員会委員が企画提案公募参加資格の審査を行い、資格適合者について書類審査及びプレゼンテーション審査を行った上で、</w:t>
      </w:r>
      <w:r w:rsidR="00380C6A" w:rsidRPr="00464ECE">
        <w:rPr>
          <w:rFonts w:ascii="HG丸ｺﾞｼｯｸM-PRO" w:eastAsia="HG丸ｺﾞｼｯｸM-PRO" w:hint="eastAsia"/>
        </w:rPr>
        <w:t>２００</w:t>
      </w:r>
      <w:r w:rsidR="00812250" w:rsidRPr="00464ECE">
        <w:rPr>
          <w:rFonts w:ascii="HG丸ｺﾞｼｯｸM-PRO" w:eastAsia="HG丸ｺﾞｼｯｸM-PRO" w:hint="eastAsia"/>
        </w:rPr>
        <w:t>点満点で総合評価を行った。最終的に選定委員の合議で評価し、評価点数の合計が基準点を上回る提案者を</w:t>
      </w:r>
      <w:r w:rsidRPr="00464ECE">
        <w:rPr>
          <w:rFonts w:ascii="HG丸ｺﾞｼｯｸM-PRO" w:eastAsia="HG丸ｺﾞｼｯｸM-PRO" w:hint="eastAsia"/>
        </w:rPr>
        <w:t>最</w:t>
      </w:r>
      <w:r w:rsidR="00812250" w:rsidRPr="00464ECE">
        <w:rPr>
          <w:rFonts w:ascii="HG丸ｺﾞｼｯｸM-PRO" w:eastAsia="HG丸ｺﾞｼｯｸM-PRO" w:hint="eastAsia"/>
        </w:rPr>
        <w:t>優秀提案者として選定する。</w:t>
      </w:r>
    </w:p>
    <w:p w:rsidR="00DF58A4" w:rsidRPr="00464ECE" w:rsidRDefault="00DF58A4" w:rsidP="00B91BEA">
      <w:pPr>
        <w:rPr>
          <w:rFonts w:ascii="HG丸ｺﾞｼｯｸM-PRO" w:eastAsia="HG丸ｺﾞｼｯｸM-PRO"/>
        </w:rPr>
      </w:pPr>
    </w:p>
    <w:p w:rsidR="000B2549" w:rsidRPr="00464ECE" w:rsidRDefault="000B2549" w:rsidP="000B2549">
      <w:pPr>
        <w:rPr>
          <w:rFonts w:ascii="HG丸ｺﾞｼｯｸM-PRO" w:eastAsia="HG丸ｺﾞｼｯｸM-PRO"/>
          <w:b/>
        </w:rPr>
      </w:pPr>
      <w:r w:rsidRPr="00464ECE">
        <w:rPr>
          <w:rFonts w:ascii="HG丸ｺﾞｼｯｸM-PRO" w:eastAsia="HG丸ｺﾞｼｯｸM-PRO" w:hint="eastAsia"/>
          <w:b/>
        </w:rPr>
        <w:t>３</w:t>
      </w:r>
      <w:r w:rsidR="00B91BEA" w:rsidRPr="00464ECE">
        <w:rPr>
          <w:rFonts w:ascii="HG丸ｺﾞｼｯｸM-PRO" w:eastAsia="HG丸ｺﾞｼｯｸM-PRO" w:hint="eastAsia"/>
          <w:b/>
        </w:rPr>
        <w:t>．</w:t>
      </w:r>
      <w:r w:rsidRPr="00464ECE">
        <w:rPr>
          <w:rFonts w:ascii="HG丸ｺﾞｼｯｸM-PRO" w:eastAsia="HG丸ｺﾞｼｯｸM-PRO" w:hint="eastAsia"/>
          <w:b/>
        </w:rPr>
        <w:t>議事概要</w:t>
      </w:r>
    </w:p>
    <w:p w:rsidR="00F50CCC" w:rsidRPr="00464ECE" w:rsidRDefault="00F50CCC" w:rsidP="000B2549">
      <w:pPr>
        <w:ind w:firstLineChars="100" w:firstLine="210"/>
        <w:rPr>
          <w:rFonts w:ascii="HG丸ｺﾞｼｯｸM-PRO" w:eastAsia="HG丸ｺﾞｼｯｸM-PRO"/>
        </w:rPr>
      </w:pPr>
      <w:r w:rsidRPr="00464ECE">
        <w:rPr>
          <w:rFonts w:ascii="HG丸ｺﾞｼｯｸM-PRO" w:eastAsia="HG丸ｺﾞｼｯｸM-PRO" w:hint="eastAsia"/>
        </w:rPr>
        <w:t>《審査方法及び審査基準の確認》</w:t>
      </w:r>
    </w:p>
    <w:p w:rsidR="00F50CCC" w:rsidRPr="00464ECE" w:rsidRDefault="00B6719D" w:rsidP="000B2549">
      <w:pPr>
        <w:ind w:firstLineChars="100" w:firstLine="210"/>
        <w:rPr>
          <w:rFonts w:ascii="HG丸ｺﾞｼｯｸM-PRO" w:eastAsia="HG丸ｺﾞｼｯｸM-PRO"/>
        </w:rPr>
      </w:pPr>
      <w:r w:rsidRPr="00464ECE">
        <w:rPr>
          <w:rFonts w:ascii="HG丸ｺﾞｼｯｸM-PRO" w:eastAsia="HG丸ｺﾞｼｯｸM-PRO" w:hint="eastAsia"/>
        </w:rPr>
        <w:t xml:space="preserve">　審査基準を</w:t>
      </w:r>
      <w:r w:rsidR="00380C6A" w:rsidRPr="00464ECE">
        <w:rPr>
          <w:rFonts w:ascii="HG丸ｺﾞｼｯｸM-PRO" w:eastAsia="HG丸ｺﾞｼｯｸM-PRO" w:hint="eastAsia"/>
        </w:rPr>
        <w:t>１２０</w:t>
      </w:r>
      <w:r w:rsidRPr="00464ECE">
        <w:rPr>
          <w:rFonts w:ascii="HG丸ｺﾞｼｯｸM-PRO" w:eastAsia="HG丸ｺﾞｼｯｸM-PRO" w:hint="eastAsia"/>
        </w:rPr>
        <w:t>点と</w:t>
      </w:r>
      <w:r w:rsidR="00F50CCC" w:rsidRPr="00464ECE">
        <w:rPr>
          <w:rFonts w:ascii="HG丸ｺﾞｼｯｸM-PRO" w:eastAsia="HG丸ｺﾞｼｯｸM-PRO" w:hint="eastAsia"/>
        </w:rPr>
        <w:t>する。</w:t>
      </w:r>
    </w:p>
    <w:p w:rsidR="00F50CCC" w:rsidRPr="00464ECE" w:rsidRDefault="00F50CCC" w:rsidP="00F50CCC">
      <w:pPr>
        <w:ind w:firstLineChars="200" w:firstLine="420"/>
        <w:rPr>
          <w:rFonts w:ascii="HG丸ｺﾞｼｯｸM-PRO" w:eastAsia="HG丸ｺﾞｼｯｸM-PRO"/>
        </w:rPr>
      </w:pPr>
      <w:r w:rsidRPr="00464ECE">
        <w:rPr>
          <w:rFonts w:ascii="HG丸ｺﾞｼｯｸM-PRO" w:eastAsia="HG丸ｺﾞｼｯｸM-PRO" w:hint="eastAsia"/>
        </w:rPr>
        <w:t>総合評価点が</w:t>
      </w:r>
      <w:r w:rsidR="00380C6A" w:rsidRPr="00464ECE">
        <w:rPr>
          <w:rFonts w:ascii="HG丸ｺﾞｼｯｸM-PRO" w:eastAsia="HG丸ｺﾞｼｯｸM-PRO" w:hint="eastAsia"/>
        </w:rPr>
        <w:t>１２０</w:t>
      </w:r>
      <w:r w:rsidRPr="00464ECE">
        <w:rPr>
          <w:rFonts w:ascii="HG丸ｺﾞｼｯｸM-PRO" w:eastAsia="HG丸ｺﾞｼｯｸM-PRO" w:hint="eastAsia"/>
        </w:rPr>
        <w:t>点に満たない場合は採択しない旨、委員相互に確認</w:t>
      </w:r>
      <w:r w:rsidR="00DA000A" w:rsidRPr="00464ECE">
        <w:rPr>
          <w:rFonts w:ascii="HG丸ｺﾞｼｯｸM-PRO" w:eastAsia="HG丸ｺﾞｼｯｸM-PRO" w:hint="eastAsia"/>
        </w:rPr>
        <w:t>。</w:t>
      </w:r>
    </w:p>
    <w:p w:rsidR="00FC7C13" w:rsidRPr="00464ECE" w:rsidRDefault="00FC7C13" w:rsidP="00B26599">
      <w:pPr>
        <w:ind w:leftChars="200" w:left="630" w:hangingChars="100" w:hanging="210"/>
        <w:rPr>
          <w:rFonts w:ascii="HG丸ｺﾞｼｯｸM-PRO" w:eastAsia="HG丸ｺﾞｼｯｸM-PRO"/>
        </w:rPr>
      </w:pPr>
    </w:p>
    <w:p w:rsidR="00B26599" w:rsidRPr="00464ECE" w:rsidRDefault="00B26599" w:rsidP="00B26599">
      <w:pPr>
        <w:ind w:leftChars="200" w:left="630" w:hangingChars="100" w:hanging="210"/>
        <w:rPr>
          <w:rFonts w:ascii="HG丸ｺﾞｼｯｸM-PRO" w:eastAsia="HG丸ｺﾞｼｯｸM-PRO"/>
        </w:rPr>
      </w:pPr>
      <w:r w:rsidRPr="00464ECE">
        <w:rPr>
          <w:rFonts w:ascii="HG丸ｺﾞｼｯｸM-PRO" w:eastAsia="HG丸ｺﾞｼｯｸM-PRO" w:hint="eastAsia"/>
        </w:rPr>
        <w:t>○一次審査（書類審査）</w:t>
      </w:r>
    </w:p>
    <w:p w:rsidR="00B26599" w:rsidRPr="00464ECE" w:rsidRDefault="00B26599" w:rsidP="00B26599">
      <w:pPr>
        <w:ind w:leftChars="300" w:left="630"/>
        <w:rPr>
          <w:rFonts w:ascii="HG丸ｺﾞｼｯｸM-PRO" w:eastAsia="HG丸ｺﾞｼｯｸM-PRO"/>
        </w:rPr>
      </w:pPr>
      <w:r w:rsidRPr="00464ECE">
        <w:rPr>
          <w:rFonts w:ascii="HG丸ｺﾞｼｯｸM-PRO" w:eastAsia="HG丸ｺﾞｼｯｸM-PRO" w:hint="eastAsia"/>
        </w:rPr>
        <w:t>・</w:t>
      </w:r>
      <w:r w:rsidR="001C5110" w:rsidRPr="00464ECE">
        <w:rPr>
          <w:rFonts w:ascii="HG丸ｺﾞｼｯｸM-PRO" w:eastAsia="HG丸ｺﾞｼｯｸM-PRO" w:hint="eastAsia"/>
        </w:rPr>
        <w:t>企画</w:t>
      </w:r>
      <w:r w:rsidRPr="00464ECE">
        <w:rPr>
          <w:rFonts w:ascii="HG丸ｺﾞｼｯｸM-PRO" w:eastAsia="HG丸ｺﾞｼｯｸM-PRO" w:hint="eastAsia"/>
        </w:rPr>
        <w:t>提案公募参加資格についての書類審査</w:t>
      </w:r>
    </w:p>
    <w:p w:rsidR="00FC7C13" w:rsidRPr="00464ECE" w:rsidRDefault="00FC7C13" w:rsidP="00B26599">
      <w:pPr>
        <w:ind w:leftChars="200" w:left="630" w:hangingChars="100" w:hanging="210"/>
        <w:rPr>
          <w:rFonts w:ascii="HG丸ｺﾞｼｯｸM-PRO" w:eastAsia="HG丸ｺﾞｼｯｸM-PRO"/>
        </w:rPr>
      </w:pPr>
    </w:p>
    <w:p w:rsidR="00B26599" w:rsidRPr="00464ECE" w:rsidRDefault="00B26599" w:rsidP="00B26599">
      <w:pPr>
        <w:ind w:leftChars="200" w:left="630" w:hangingChars="100" w:hanging="210"/>
        <w:rPr>
          <w:rFonts w:ascii="HG丸ｺﾞｼｯｸM-PRO" w:eastAsia="HG丸ｺﾞｼｯｸM-PRO"/>
        </w:rPr>
      </w:pPr>
      <w:r w:rsidRPr="00464ECE">
        <w:rPr>
          <w:rFonts w:ascii="HG丸ｺﾞｼｯｸM-PRO" w:eastAsia="HG丸ｺﾞｼｯｸM-PRO" w:hint="eastAsia"/>
        </w:rPr>
        <w:t>○二次審査（書類審査）</w:t>
      </w:r>
    </w:p>
    <w:p w:rsidR="00B26599" w:rsidRPr="00464ECE" w:rsidRDefault="00B26599" w:rsidP="00B26599">
      <w:pPr>
        <w:ind w:leftChars="300" w:left="840" w:hangingChars="100" w:hanging="210"/>
        <w:rPr>
          <w:rFonts w:ascii="HG丸ｺﾞｼｯｸM-PRO" w:eastAsia="HG丸ｺﾞｼｯｸM-PRO"/>
        </w:rPr>
      </w:pPr>
      <w:r w:rsidRPr="00464ECE">
        <w:rPr>
          <w:rFonts w:ascii="HG丸ｺﾞｼｯｸM-PRO" w:eastAsia="HG丸ｺﾞｼｯｸM-PRO" w:hint="eastAsia"/>
        </w:rPr>
        <w:t>・企画提案内容についての書類審査</w:t>
      </w:r>
    </w:p>
    <w:p w:rsidR="00FC7C13" w:rsidRPr="00464ECE" w:rsidRDefault="00FC7C13" w:rsidP="00B26599">
      <w:pPr>
        <w:ind w:leftChars="200" w:left="630" w:hangingChars="100" w:hanging="210"/>
        <w:rPr>
          <w:rFonts w:ascii="HG丸ｺﾞｼｯｸM-PRO" w:eastAsia="HG丸ｺﾞｼｯｸM-PRO"/>
        </w:rPr>
      </w:pPr>
    </w:p>
    <w:p w:rsidR="00B26599" w:rsidRPr="00464ECE" w:rsidRDefault="00B26599" w:rsidP="00B26599">
      <w:pPr>
        <w:ind w:leftChars="200" w:left="630" w:hangingChars="100" w:hanging="210"/>
        <w:rPr>
          <w:rFonts w:ascii="HG丸ｺﾞｼｯｸM-PRO" w:eastAsia="HG丸ｺﾞｼｯｸM-PRO"/>
        </w:rPr>
      </w:pPr>
      <w:r w:rsidRPr="00464ECE">
        <w:rPr>
          <w:rFonts w:ascii="HG丸ｺﾞｼｯｸM-PRO" w:eastAsia="HG丸ｺﾞｼｯｸM-PRO" w:hint="eastAsia"/>
        </w:rPr>
        <w:t>○三次審査（プレゼンテーション審査）</w:t>
      </w:r>
    </w:p>
    <w:p w:rsidR="00B26599" w:rsidRPr="00464ECE" w:rsidRDefault="00B26599" w:rsidP="00B26599">
      <w:pPr>
        <w:ind w:leftChars="300" w:left="840" w:hangingChars="100" w:hanging="210"/>
        <w:rPr>
          <w:rFonts w:ascii="HG丸ｺﾞｼｯｸM-PRO" w:eastAsia="HG丸ｺﾞｼｯｸM-PRO"/>
        </w:rPr>
      </w:pPr>
      <w:r w:rsidRPr="00464ECE">
        <w:rPr>
          <w:rFonts w:ascii="HG丸ｺﾞｼｯｸM-PRO" w:eastAsia="HG丸ｺﾞｼｯｸM-PRO" w:hint="eastAsia"/>
        </w:rPr>
        <w:t>・提案内容について、提案者が</w:t>
      </w:r>
      <w:r w:rsidR="007068D5" w:rsidRPr="00464ECE">
        <w:rPr>
          <w:rFonts w:ascii="HG丸ｺﾞｼｯｸM-PRO" w:eastAsia="HG丸ｺﾞｼｯｸM-PRO" w:hint="eastAsia"/>
        </w:rPr>
        <w:t>３０</w:t>
      </w:r>
      <w:r w:rsidRPr="00464ECE">
        <w:rPr>
          <w:rFonts w:ascii="HG丸ｺﾞｼｯｸM-PRO" w:eastAsia="HG丸ｺﾞｼｯｸM-PRO" w:hint="eastAsia"/>
        </w:rPr>
        <w:t>分間のプレゼンテーションを実施</w:t>
      </w:r>
      <w:r w:rsidR="00DA000A" w:rsidRPr="00464ECE">
        <w:rPr>
          <w:rFonts w:ascii="HG丸ｺﾞｼｯｸM-PRO" w:eastAsia="HG丸ｺﾞｼｯｸM-PRO" w:hint="eastAsia"/>
        </w:rPr>
        <w:t>。</w:t>
      </w:r>
    </w:p>
    <w:p w:rsidR="00B26599" w:rsidRPr="00464ECE" w:rsidRDefault="00DA000A" w:rsidP="00B26599">
      <w:pPr>
        <w:ind w:leftChars="300" w:left="840" w:hangingChars="100" w:hanging="210"/>
        <w:rPr>
          <w:rFonts w:ascii="HG丸ｺﾞｼｯｸM-PRO" w:eastAsia="HG丸ｺﾞｼｯｸM-PRO"/>
        </w:rPr>
      </w:pPr>
      <w:r w:rsidRPr="00464ECE">
        <w:rPr>
          <w:rFonts w:ascii="HG丸ｺﾞｼｯｸM-PRO" w:eastAsia="HG丸ｺﾞｼｯｸM-PRO" w:hint="eastAsia"/>
        </w:rPr>
        <w:t>・その後、選定委員会委員による</w:t>
      </w:r>
      <w:r w:rsidR="00B26599" w:rsidRPr="00464ECE">
        <w:rPr>
          <w:rFonts w:ascii="HG丸ｺﾞｼｯｸM-PRO" w:eastAsia="HG丸ｺﾞｼｯｸM-PRO" w:hint="eastAsia"/>
        </w:rPr>
        <w:t>質疑を実施</w:t>
      </w:r>
      <w:r w:rsidRPr="00464ECE">
        <w:rPr>
          <w:rFonts w:ascii="HG丸ｺﾞｼｯｸM-PRO" w:eastAsia="HG丸ｺﾞｼｯｸM-PRO" w:hint="eastAsia"/>
        </w:rPr>
        <w:t>。</w:t>
      </w:r>
    </w:p>
    <w:p w:rsidR="00FC7C13" w:rsidRPr="00464ECE" w:rsidRDefault="00FC7C13" w:rsidP="007A30C3">
      <w:pPr>
        <w:ind w:leftChars="200" w:left="1890" w:hangingChars="700" w:hanging="1470"/>
        <w:rPr>
          <w:rFonts w:ascii="HG丸ｺﾞｼｯｸM-PRO" w:eastAsia="HG丸ｺﾞｼｯｸM-PRO"/>
        </w:rPr>
      </w:pPr>
    </w:p>
    <w:p w:rsidR="007A30C3" w:rsidRPr="00464ECE" w:rsidRDefault="00DC13B7" w:rsidP="007A30C3">
      <w:pPr>
        <w:ind w:leftChars="200" w:left="1890" w:hangingChars="700" w:hanging="1470"/>
        <w:rPr>
          <w:rFonts w:ascii="HG丸ｺﾞｼｯｸM-PRO" w:eastAsia="HG丸ｺﾞｼｯｸM-PRO"/>
        </w:rPr>
      </w:pPr>
      <w:r w:rsidRPr="00464ECE">
        <w:rPr>
          <w:rFonts w:ascii="HG丸ｺﾞｼｯｸM-PRO" w:eastAsia="HG丸ｺﾞｼｯｸM-PRO" w:hint="eastAsia"/>
        </w:rPr>
        <w:t>○審査対象者：</w:t>
      </w:r>
      <w:r w:rsidR="007068D5" w:rsidRPr="00464ECE">
        <w:rPr>
          <w:rFonts w:ascii="HG丸ｺﾞｼｯｸM-PRO" w:eastAsia="HG丸ｺﾞｼｯｸM-PRO" w:hint="eastAsia"/>
        </w:rPr>
        <w:t>１事業者</w:t>
      </w:r>
      <w:r w:rsidR="007A30C3" w:rsidRPr="00464ECE">
        <w:rPr>
          <w:rFonts w:ascii="HG丸ｺﾞｼｯｸM-PRO" w:eastAsia="HG丸ｺﾞｼｯｸM-PRO" w:hint="eastAsia"/>
        </w:rPr>
        <w:t>【採択予定者数：</w:t>
      </w:r>
      <w:r w:rsidR="00AE0C28" w:rsidRPr="00464ECE">
        <w:rPr>
          <w:rFonts w:ascii="HG丸ｺﾞｼｯｸM-PRO" w:eastAsia="HG丸ｺﾞｼｯｸM-PRO" w:hint="eastAsia"/>
        </w:rPr>
        <w:t>１</w:t>
      </w:r>
      <w:r w:rsidR="007A30C3" w:rsidRPr="00464ECE">
        <w:rPr>
          <w:rFonts w:ascii="HG丸ｺﾞｼｯｸM-PRO" w:eastAsia="HG丸ｺﾞｼｯｸM-PRO" w:hint="eastAsia"/>
        </w:rPr>
        <w:t>者】</w:t>
      </w:r>
    </w:p>
    <w:p w:rsidR="007A30C3" w:rsidRPr="00464ECE" w:rsidRDefault="007A30C3" w:rsidP="00BD2062">
      <w:pPr>
        <w:ind w:firstLineChars="200" w:firstLine="420"/>
        <w:rPr>
          <w:rFonts w:ascii="HG丸ｺﾞｼｯｸM-PRO" w:eastAsia="HG丸ｺﾞｼｯｸM-PRO"/>
        </w:rPr>
      </w:pPr>
      <w:r w:rsidRPr="00464ECE">
        <w:rPr>
          <w:rFonts w:ascii="HG丸ｺﾞｼｯｸM-PRO" w:eastAsia="HG丸ｺﾞｼｯｸM-PRO" w:hint="eastAsia"/>
        </w:rPr>
        <w:t xml:space="preserve">　①</w:t>
      </w:r>
      <w:r w:rsidR="00F77D3D" w:rsidRPr="00464ECE">
        <w:rPr>
          <w:rFonts w:ascii="HG丸ｺﾞｼｯｸM-PRO" w:eastAsia="HG丸ｺﾞｼｯｸM-PRO" w:hint="eastAsia"/>
        </w:rPr>
        <w:t>OSAKAしごとフィールド</w:t>
      </w:r>
      <w:r w:rsidR="00380C6A" w:rsidRPr="00464ECE">
        <w:rPr>
          <w:rFonts w:ascii="HG丸ｺﾞｼｯｸM-PRO" w:eastAsia="HG丸ｺﾞｼｯｸM-PRO" w:hint="eastAsia"/>
        </w:rPr>
        <w:t>総合就業支援</w:t>
      </w:r>
      <w:r w:rsidR="00FD4FF3" w:rsidRPr="00464ECE">
        <w:rPr>
          <w:rFonts w:ascii="HG丸ｺﾞｼｯｸM-PRO" w:eastAsia="HG丸ｺﾞｼｯｸM-PRO" w:hint="eastAsia"/>
        </w:rPr>
        <w:t>共同企業体</w:t>
      </w:r>
    </w:p>
    <w:p w:rsidR="00AE0C28" w:rsidRPr="00464ECE" w:rsidRDefault="00AE0C28" w:rsidP="00BD2062">
      <w:pPr>
        <w:ind w:firstLineChars="200" w:firstLine="420"/>
        <w:rPr>
          <w:rFonts w:ascii="HG丸ｺﾞｼｯｸM-PRO" w:eastAsia="HG丸ｺﾞｼｯｸM-PRO"/>
        </w:rPr>
      </w:pPr>
      <w:r w:rsidRPr="00464ECE">
        <w:rPr>
          <w:rFonts w:ascii="HG丸ｺﾞｼｯｸM-PRO" w:eastAsia="HG丸ｺﾞｼｯｸM-PRO" w:hint="eastAsia"/>
        </w:rPr>
        <w:t xml:space="preserve">　　　代表構成員</w:t>
      </w:r>
      <w:r w:rsidR="00A82D13" w:rsidRPr="00464ECE">
        <w:rPr>
          <w:rFonts w:ascii="HG丸ｺﾞｼｯｸM-PRO" w:eastAsia="HG丸ｺﾞｼｯｸM-PRO" w:hint="eastAsia"/>
        </w:rPr>
        <w:t>：</w:t>
      </w:r>
      <w:r w:rsidR="00380C6A" w:rsidRPr="00464ECE">
        <w:rPr>
          <w:rFonts w:ascii="HG丸ｺﾞｼｯｸM-PRO" w:eastAsia="HG丸ｺﾞｼｯｸM-PRO" w:hint="eastAsia"/>
        </w:rPr>
        <w:t>一般財団法人大阪労働協会</w:t>
      </w:r>
    </w:p>
    <w:p w:rsidR="00FC7C13" w:rsidRPr="00464ECE" w:rsidRDefault="00FC7C13" w:rsidP="008F35F9">
      <w:pPr>
        <w:ind w:leftChars="300" w:left="1890" w:hangingChars="600" w:hanging="1260"/>
        <w:rPr>
          <w:rFonts w:ascii="HG丸ｺﾞｼｯｸM-PRO" w:eastAsia="HG丸ｺﾞｼｯｸM-PRO"/>
        </w:rPr>
      </w:pPr>
    </w:p>
    <w:p w:rsidR="00FD475C" w:rsidRPr="00464ECE" w:rsidRDefault="00FD475C" w:rsidP="008F35F9">
      <w:pPr>
        <w:ind w:leftChars="300" w:left="1890" w:hangingChars="600" w:hanging="1260"/>
        <w:rPr>
          <w:rFonts w:ascii="HG丸ｺﾞｼｯｸM-PRO" w:eastAsia="HG丸ｺﾞｼｯｸM-PRO"/>
        </w:rPr>
      </w:pPr>
      <w:r w:rsidRPr="00464ECE">
        <w:rPr>
          <w:rFonts w:ascii="HG丸ｺﾞｼｯｸM-PRO" w:eastAsia="HG丸ｺﾞｼｯｸM-PRO" w:hint="eastAsia"/>
        </w:rPr>
        <w:t>【主な質問内容】</w:t>
      </w:r>
    </w:p>
    <w:p w:rsidR="00D36F2B" w:rsidRPr="00464ECE" w:rsidRDefault="00D36F2B" w:rsidP="008F35F9">
      <w:pPr>
        <w:ind w:leftChars="300" w:left="1890" w:hangingChars="600" w:hanging="1260"/>
        <w:rPr>
          <w:rFonts w:ascii="HG丸ｺﾞｼｯｸM-PRO" w:eastAsia="HG丸ｺﾞｼｯｸM-PRO"/>
        </w:rPr>
      </w:pPr>
      <w:r w:rsidRPr="00464ECE">
        <w:rPr>
          <w:rFonts w:ascii="HG丸ｺﾞｼｯｸM-PRO" w:eastAsia="HG丸ｺﾞｼｯｸM-PRO" w:hint="eastAsia"/>
        </w:rPr>
        <w:t xml:space="preserve">　・</w:t>
      </w:r>
      <w:r w:rsidR="00F96949" w:rsidRPr="00464ECE">
        <w:rPr>
          <w:rFonts w:ascii="HG丸ｺﾞｼｯｸM-PRO" w:eastAsia="HG丸ｺﾞｼｯｸM-PRO" w:hint="eastAsia"/>
        </w:rPr>
        <w:t>受付と求職者支援担当者</w:t>
      </w:r>
      <w:r w:rsidR="00EF4D2D" w:rsidRPr="00464ECE">
        <w:rPr>
          <w:rFonts w:ascii="HG丸ｺﾞｼｯｸM-PRO" w:eastAsia="HG丸ｺﾞｼｯｸM-PRO" w:hint="eastAsia"/>
        </w:rPr>
        <w:t>の役割及び配置</w:t>
      </w:r>
      <w:r w:rsidR="00FE4C59" w:rsidRPr="00464ECE">
        <w:rPr>
          <w:rFonts w:ascii="HG丸ｺﾞｼｯｸM-PRO" w:eastAsia="HG丸ｺﾞｼｯｸM-PRO" w:hint="eastAsia"/>
        </w:rPr>
        <w:t>体制について</w:t>
      </w:r>
    </w:p>
    <w:p w:rsidR="000430C0" w:rsidRPr="00464ECE" w:rsidRDefault="00F77D3D" w:rsidP="00B36C70">
      <w:pPr>
        <w:ind w:leftChars="300" w:left="1890" w:hangingChars="600" w:hanging="1260"/>
        <w:rPr>
          <w:rFonts w:ascii="HG丸ｺﾞｼｯｸM-PRO" w:eastAsia="HG丸ｺﾞｼｯｸM-PRO"/>
        </w:rPr>
      </w:pPr>
      <w:r w:rsidRPr="00464ECE">
        <w:rPr>
          <w:rFonts w:ascii="HG丸ｺﾞｼｯｸM-PRO" w:eastAsia="HG丸ｺﾞｼｯｸM-PRO" w:hint="eastAsia"/>
        </w:rPr>
        <w:t xml:space="preserve">　・</w:t>
      </w:r>
      <w:r w:rsidR="00FE4C59" w:rsidRPr="00464ECE">
        <w:rPr>
          <w:rFonts w:ascii="HG丸ｺﾞｼｯｸM-PRO" w:eastAsia="HG丸ｺﾞｼｯｸM-PRO" w:hint="eastAsia"/>
        </w:rPr>
        <w:t>共同企業体4</w:t>
      </w:r>
      <w:r w:rsidR="000A08CE">
        <w:rPr>
          <w:rFonts w:ascii="HG丸ｺﾞｼｯｸM-PRO" w:eastAsia="HG丸ｺﾞｼｯｸM-PRO" w:hint="eastAsia"/>
        </w:rPr>
        <w:t>団体</w:t>
      </w:r>
      <w:r w:rsidR="00FE4C59" w:rsidRPr="00464ECE">
        <w:rPr>
          <w:rFonts w:ascii="HG丸ｺﾞｼｯｸM-PRO" w:eastAsia="HG丸ｺﾞｼｯｸM-PRO" w:hint="eastAsia"/>
        </w:rPr>
        <w:t>での連携方法について</w:t>
      </w:r>
    </w:p>
    <w:p w:rsidR="00B431F3" w:rsidRPr="00464ECE" w:rsidRDefault="00F77D3D" w:rsidP="00B431F3">
      <w:pPr>
        <w:ind w:leftChars="300" w:left="1890" w:hangingChars="600" w:hanging="1260"/>
        <w:rPr>
          <w:rFonts w:ascii="HG丸ｺﾞｼｯｸM-PRO" w:eastAsia="HG丸ｺﾞｼｯｸM-PRO"/>
        </w:rPr>
      </w:pPr>
      <w:r w:rsidRPr="00464ECE">
        <w:rPr>
          <w:rFonts w:ascii="HG丸ｺﾞｼｯｸM-PRO" w:eastAsia="HG丸ｺﾞｼｯｸM-PRO" w:hint="eastAsia"/>
        </w:rPr>
        <w:t xml:space="preserve">　・</w:t>
      </w:r>
      <w:r w:rsidR="00F96949" w:rsidRPr="00464ECE">
        <w:rPr>
          <w:rFonts w:ascii="HG丸ｺﾞｼｯｸM-PRO" w:eastAsia="HG丸ｺﾞｼｯｸM-PRO" w:hint="eastAsia"/>
        </w:rPr>
        <w:t>支援</w:t>
      </w:r>
      <w:r w:rsidR="00B431F3" w:rsidRPr="00464ECE">
        <w:rPr>
          <w:rFonts w:ascii="HG丸ｺﾞｼｯｸM-PRO" w:eastAsia="HG丸ｺﾞｼｯｸM-PRO" w:hint="eastAsia"/>
        </w:rPr>
        <w:t>対象層のニーズに合ったセミナーの企画について</w:t>
      </w:r>
    </w:p>
    <w:p w:rsidR="00B431F3" w:rsidRPr="00464ECE" w:rsidRDefault="00F77D3D" w:rsidP="00B431F3">
      <w:pPr>
        <w:ind w:leftChars="300" w:left="1890" w:hangingChars="600" w:hanging="1260"/>
        <w:rPr>
          <w:rFonts w:ascii="HG丸ｺﾞｼｯｸM-PRO" w:eastAsia="HG丸ｺﾞｼｯｸM-PRO"/>
        </w:rPr>
      </w:pPr>
      <w:r w:rsidRPr="00464ECE">
        <w:rPr>
          <w:rFonts w:ascii="HG丸ｺﾞｼｯｸM-PRO" w:eastAsia="HG丸ｺﾞｼｯｸM-PRO" w:hint="eastAsia"/>
        </w:rPr>
        <w:t xml:space="preserve">　・</w:t>
      </w:r>
      <w:r w:rsidR="00B431F3" w:rsidRPr="00464ECE">
        <w:rPr>
          <w:rFonts w:ascii="HG丸ｺﾞｼｯｸM-PRO" w:eastAsia="HG丸ｺﾞｼｯｸM-PRO" w:hint="eastAsia"/>
        </w:rPr>
        <w:t>現場担当者と</w:t>
      </w:r>
      <w:r w:rsidR="00F96949" w:rsidRPr="00464ECE">
        <w:rPr>
          <w:rFonts w:ascii="HG丸ｺﾞｼｯｸM-PRO" w:eastAsia="HG丸ｺﾞｼｯｸM-PRO" w:hint="eastAsia"/>
        </w:rPr>
        <w:t>業務</w:t>
      </w:r>
      <w:r w:rsidR="00B431F3" w:rsidRPr="00464ECE">
        <w:rPr>
          <w:rFonts w:ascii="HG丸ｺﾞｼｯｸM-PRO" w:eastAsia="HG丸ｺﾞｼｯｸM-PRO" w:hint="eastAsia"/>
        </w:rPr>
        <w:t>責任者間の意思疎通について</w:t>
      </w:r>
    </w:p>
    <w:p w:rsidR="00F96949" w:rsidRPr="00464ECE" w:rsidRDefault="00F96949" w:rsidP="00B431F3">
      <w:pPr>
        <w:ind w:leftChars="300" w:left="1890" w:hangingChars="600" w:hanging="1260"/>
        <w:rPr>
          <w:rFonts w:ascii="HG丸ｺﾞｼｯｸM-PRO" w:eastAsia="HG丸ｺﾞｼｯｸM-PRO"/>
        </w:rPr>
      </w:pPr>
      <w:r w:rsidRPr="00464ECE">
        <w:rPr>
          <w:rFonts w:ascii="HG丸ｺﾞｼｯｸM-PRO" w:eastAsia="HG丸ｺﾞｼｯｸM-PRO" w:hint="eastAsia"/>
        </w:rPr>
        <w:t xml:space="preserve">　・社会情勢の変化に応じた求職者、企業への対応について</w:t>
      </w:r>
    </w:p>
    <w:p w:rsidR="00FC7C13" w:rsidRPr="00464ECE" w:rsidRDefault="00F96949" w:rsidP="00817FE7">
      <w:pPr>
        <w:ind w:leftChars="200" w:left="630" w:hangingChars="100" w:hanging="210"/>
        <w:rPr>
          <w:rFonts w:ascii="HG丸ｺﾞｼｯｸM-PRO" w:eastAsia="HG丸ｺﾞｼｯｸM-PRO"/>
        </w:rPr>
      </w:pPr>
      <w:r w:rsidRPr="00464ECE">
        <w:rPr>
          <w:rFonts w:ascii="HG丸ｺﾞｼｯｸM-PRO" w:eastAsia="HG丸ｺﾞｼｯｸM-PRO" w:hint="eastAsia"/>
        </w:rPr>
        <w:t xml:space="preserve">　　・企業診断を活用した具体的な企業支援について</w:t>
      </w:r>
    </w:p>
    <w:p w:rsidR="00F96949" w:rsidRPr="00464ECE" w:rsidRDefault="00F96949" w:rsidP="00817FE7">
      <w:pPr>
        <w:ind w:leftChars="200" w:left="630" w:hangingChars="100" w:hanging="210"/>
        <w:rPr>
          <w:rFonts w:ascii="HG丸ｺﾞｼｯｸM-PRO" w:eastAsia="HG丸ｺﾞｼｯｸM-PRO"/>
        </w:rPr>
      </w:pPr>
    </w:p>
    <w:p w:rsidR="0042253B" w:rsidRPr="005224D4" w:rsidRDefault="0042253B" w:rsidP="00817FE7">
      <w:pPr>
        <w:ind w:leftChars="200" w:left="630" w:hangingChars="100" w:hanging="210"/>
        <w:rPr>
          <w:rFonts w:ascii="HG丸ｺﾞｼｯｸM-PRO" w:eastAsia="HG丸ｺﾞｼｯｸM-PRO"/>
          <w:color w:val="000000"/>
          <w:shd w:val="pct15" w:color="auto" w:fill="FFFFFF"/>
        </w:rPr>
      </w:pPr>
      <w:r w:rsidRPr="005224D4">
        <w:rPr>
          <w:rFonts w:ascii="HG丸ｺﾞｼｯｸM-PRO" w:eastAsia="HG丸ｺﾞｼｯｸM-PRO" w:hint="eastAsia"/>
          <w:color w:val="000000"/>
        </w:rPr>
        <w:t>○書類審査及びプレゼンテーション審査の結果を踏まえて選定委員会委員が合議制により、総合評価点を採点したところ、</w:t>
      </w:r>
      <w:r w:rsidR="00E64AFE" w:rsidRPr="005224D4">
        <w:rPr>
          <w:rFonts w:ascii="HG丸ｺﾞｼｯｸM-PRO" w:eastAsia="HG丸ｺﾞｼｯｸM-PRO" w:hint="eastAsia"/>
          <w:color w:val="000000"/>
        </w:rPr>
        <w:t>「</w:t>
      </w:r>
      <w:r w:rsidR="00380C6A">
        <w:rPr>
          <w:rFonts w:ascii="HG丸ｺﾞｼｯｸM-PRO" w:eastAsia="HG丸ｺﾞｼｯｸM-PRO" w:hint="eastAsia"/>
          <w:color w:val="000000"/>
        </w:rPr>
        <w:t>OSAKAしごとフィールド総合就業支援</w:t>
      </w:r>
      <w:r w:rsidR="00380C6A" w:rsidRPr="005224D4">
        <w:rPr>
          <w:rFonts w:ascii="HG丸ｺﾞｼｯｸM-PRO" w:eastAsia="HG丸ｺﾞｼｯｸM-PRO" w:hint="eastAsia"/>
          <w:color w:val="000000"/>
        </w:rPr>
        <w:t>共同企業体</w:t>
      </w:r>
      <w:r w:rsidR="00FE1C7E" w:rsidRPr="005224D4">
        <w:rPr>
          <w:rFonts w:ascii="HG丸ｺﾞｼｯｸM-PRO" w:eastAsia="HG丸ｺﾞｼｯｸM-PRO" w:hint="eastAsia"/>
          <w:color w:val="000000"/>
        </w:rPr>
        <w:t>」</w:t>
      </w:r>
      <w:r w:rsidR="000605F2" w:rsidRPr="005224D4">
        <w:rPr>
          <w:rFonts w:ascii="HG丸ｺﾞｼｯｸM-PRO" w:eastAsia="HG丸ｺﾞｼｯｸM-PRO" w:hint="eastAsia"/>
          <w:color w:val="000000"/>
        </w:rPr>
        <w:t>が基準（</w:t>
      </w:r>
      <w:r w:rsidR="00380C6A">
        <w:rPr>
          <w:rFonts w:ascii="HG丸ｺﾞｼｯｸM-PRO" w:eastAsia="HG丸ｺﾞｼｯｸM-PRO" w:hint="eastAsia"/>
          <w:color w:val="000000"/>
        </w:rPr>
        <w:t>１２０</w:t>
      </w:r>
      <w:r w:rsidR="000605F2" w:rsidRPr="005224D4">
        <w:rPr>
          <w:rFonts w:ascii="HG丸ｺﾞｼｯｸM-PRO" w:eastAsia="HG丸ｺﾞｼｯｸM-PRO" w:hint="eastAsia"/>
          <w:color w:val="000000"/>
        </w:rPr>
        <w:t>点）を超える</w:t>
      </w:r>
      <w:r w:rsidR="007068D5" w:rsidRPr="005224D4">
        <w:rPr>
          <w:rFonts w:ascii="HG丸ｺﾞｼｯｸM-PRO" w:eastAsia="HG丸ｺﾞｼｯｸM-PRO" w:hint="eastAsia"/>
          <w:color w:val="000000"/>
        </w:rPr>
        <w:t>得</w:t>
      </w:r>
      <w:r w:rsidR="007A30C3" w:rsidRPr="005224D4">
        <w:rPr>
          <w:rFonts w:ascii="HG丸ｺﾞｼｯｸM-PRO" w:eastAsia="HG丸ｺﾞｼｯｸM-PRO" w:hint="eastAsia"/>
          <w:color w:val="000000"/>
        </w:rPr>
        <w:t>点を獲得し</w:t>
      </w:r>
      <w:r w:rsidR="000605F2" w:rsidRPr="005224D4">
        <w:rPr>
          <w:rFonts w:ascii="HG丸ｺﾞｼｯｸM-PRO" w:eastAsia="HG丸ｺﾞｼｯｸM-PRO" w:hint="eastAsia"/>
          <w:color w:val="000000"/>
        </w:rPr>
        <w:t>、事業遂行能力等にも問題がないため、</w:t>
      </w:r>
      <w:r w:rsidR="007A30C3" w:rsidRPr="005224D4">
        <w:rPr>
          <w:rFonts w:ascii="HG丸ｺﾞｼｯｸM-PRO" w:eastAsia="HG丸ｺﾞｼｯｸM-PRO" w:hint="eastAsia"/>
          <w:color w:val="000000"/>
        </w:rPr>
        <w:t>同</w:t>
      </w:r>
      <w:r w:rsidR="00D640D1">
        <w:rPr>
          <w:rFonts w:ascii="HG丸ｺﾞｼｯｸM-PRO" w:eastAsia="HG丸ｺﾞｼｯｸM-PRO" w:hint="eastAsia"/>
          <w:color w:val="000000"/>
        </w:rPr>
        <w:t>企業体</w:t>
      </w:r>
      <w:r w:rsidR="00E64AFE" w:rsidRPr="005224D4">
        <w:rPr>
          <w:rFonts w:ascii="HG丸ｺﾞｼｯｸM-PRO" w:eastAsia="HG丸ｺﾞｼｯｸM-PRO" w:hint="eastAsia"/>
          <w:color w:val="000000"/>
        </w:rPr>
        <w:t>を</w:t>
      </w:r>
      <w:r w:rsidR="00D640D1">
        <w:rPr>
          <w:rFonts w:ascii="HG丸ｺﾞｼｯｸM-PRO" w:eastAsia="HG丸ｺﾞｼｯｸM-PRO" w:hint="eastAsia"/>
          <w:color w:val="000000"/>
        </w:rPr>
        <w:t>最</w:t>
      </w:r>
      <w:r w:rsidR="000605F2" w:rsidRPr="005224D4">
        <w:rPr>
          <w:rFonts w:ascii="HG丸ｺﾞｼｯｸM-PRO" w:eastAsia="HG丸ｺﾞｼｯｸM-PRO" w:hint="eastAsia"/>
          <w:color w:val="000000"/>
        </w:rPr>
        <w:t>優秀提案者として選定した。</w:t>
      </w:r>
    </w:p>
    <w:p w:rsidR="00E14CF5" w:rsidRDefault="00E14CF5" w:rsidP="00FC7C13">
      <w:pPr>
        <w:rPr>
          <w:rFonts w:ascii="HG丸ｺﾞｼｯｸM-PRO" w:eastAsia="HG丸ｺﾞｼｯｸM-PRO"/>
          <w:color w:val="000000"/>
        </w:rPr>
      </w:pPr>
    </w:p>
    <w:p w:rsidR="00FC7C13" w:rsidRDefault="00FC7C13" w:rsidP="00FC7C13">
      <w:pPr>
        <w:rPr>
          <w:rFonts w:ascii="HG丸ｺﾞｼｯｸM-PRO" w:eastAsia="HG丸ｺﾞｼｯｸM-PRO"/>
          <w:color w:val="000000"/>
        </w:rPr>
      </w:pPr>
    </w:p>
    <w:p w:rsidR="00FC7C13" w:rsidRDefault="00FC7C13" w:rsidP="00FC7C13">
      <w:pPr>
        <w:rPr>
          <w:rFonts w:ascii="HG丸ｺﾞｼｯｸM-PRO" w:eastAsia="HG丸ｺﾞｼｯｸM-PRO"/>
          <w:color w:val="000000"/>
        </w:rPr>
      </w:pPr>
    </w:p>
    <w:p w:rsidR="00FC7C13" w:rsidRDefault="00FC7C13" w:rsidP="00FC7C13">
      <w:pPr>
        <w:rPr>
          <w:rFonts w:ascii="HG丸ｺﾞｼｯｸM-PRO" w:eastAsia="HG丸ｺﾞｼｯｸM-PRO"/>
          <w:color w:val="000000"/>
        </w:rPr>
      </w:pPr>
    </w:p>
    <w:p w:rsidR="00FC7C13" w:rsidRDefault="00FC7C13" w:rsidP="00FC7C13">
      <w:pPr>
        <w:rPr>
          <w:rFonts w:ascii="HG丸ｺﾞｼｯｸM-PRO" w:eastAsia="HG丸ｺﾞｼｯｸM-PRO"/>
          <w:color w:val="000000"/>
        </w:rPr>
      </w:pPr>
    </w:p>
    <w:p w:rsidR="000F36F8" w:rsidRPr="005224D4" w:rsidRDefault="000F36F8" w:rsidP="00FC7C13">
      <w:pPr>
        <w:rPr>
          <w:rFonts w:ascii="HG丸ｺﾞｼｯｸM-PRO" w:eastAsia="HG丸ｺﾞｼｯｸM-PRO"/>
          <w:color w:val="000000"/>
        </w:rPr>
      </w:pPr>
    </w:p>
    <w:p w:rsidR="000605F2" w:rsidRPr="005224D4" w:rsidRDefault="000605F2" w:rsidP="000605F2">
      <w:pPr>
        <w:ind w:firstLineChars="100" w:firstLine="210"/>
        <w:rPr>
          <w:rFonts w:ascii="HG丸ｺﾞｼｯｸM-PRO" w:eastAsia="HG丸ｺﾞｼｯｸM-PRO"/>
          <w:color w:val="000000"/>
        </w:rPr>
      </w:pPr>
      <w:r w:rsidRPr="005224D4">
        <w:rPr>
          <w:rFonts w:ascii="HG丸ｺﾞｼｯｸM-PRO" w:eastAsia="HG丸ｺﾞｼｯｸM-PRO" w:hint="eastAsia"/>
          <w:color w:val="000000"/>
        </w:rPr>
        <w:lastRenderedPageBreak/>
        <w:t>（評価点及び提案金額）</w:t>
      </w:r>
    </w:p>
    <w:tbl>
      <w:tblPr>
        <w:tblW w:w="8612"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1985"/>
        <w:gridCol w:w="1843"/>
        <w:gridCol w:w="2835"/>
      </w:tblGrid>
      <w:tr w:rsidR="00E14CF5" w:rsidRPr="005224D4" w:rsidTr="009A728B">
        <w:trPr>
          <w:cantSplit/>
          <w:trHeight w:val="1242"/>
        </w:trPr>
        <w:tc>
          <w:tcPr>
            <w:tcW w:w="1949" w:type="dxa"/>
            <w:shd w:val="solid" w:color="D9D9D9" w:fill="auto"/>
            <w:vAlign w:val="center"/>
          </w:tcPr>
          <w:p w:rsidR="00E14CF5" w:rsidRPr="005224D4" w:rsidRDefault="00E14CF5" w:rsidP="009A728B">
            <w:pPr>
              <w:snapToGrid w:val="0"/>
              <w:jc w:val="center"/>
              <w:rPr>
                <w:rFonts w:ascii="HG丸ｺﾞｼｯｸM-PRO" w:eastAsia="HG丸ｺﾞｼｯｸM-PRO"/>
                <w:color w:val="000000"/>
              </w:rPr>
            </w:pPr>
            <w:r w:rsidRPr="005224D4">
              <w:rPr>
                <w:rFonts w:ascii="HG丸ｺﾞｼｯｸM-PRO" w:eastAsia="HG丸ｺﾞｼｯｸM-PRO" w:hint="eastAsia"/>
                <w:color w:val="000000"/>
              </w:rPr>
              <w:t>総合評価点</w:t>
            </w:r>
          </w:p>
          <w:p w:rsidR="00E14CF5" w:rsidRPr="005224D4" w:rsidRDefault="00E14CF5" w:rsidP="009A728B">
            <w:pPr>
              <w:snapToGrid w:val="0"/>
              <w:jc w:val="center"/>
              <w:rPr>
                <w:rFonts w:ascii="HG丸ｺﾞｼｯｸM-PRO" w:eastAsia="HG丸ｺﾞｼｯｸM-PRO"/>
                <w:color w:val="000000"/>
                <w:sz w:val="18"/>
                <w:szCs w:val="18"/>
              </w:rPr>
            </w:pPr>
            <w:r w:rsidRPr="005224D4">
              <w:rPr>
                <w:rFonts w:ascii="HG丸ｺﾞｼｯｸM-PRO" w:eastAsia="HG丸ｺﾞｼｯｸM-PRO" w:hint="eastAsia"/>
                <w:color w:val="000000"/>
                <w:sz w:val="18"/>
                <w:szCs w:val="18"/>
              </w:rPr>
              <w:t>（</w:t>
            </w:r>
            <w:r w:rsidR="00EF4D2D">
              <w:rPr>
                <w:rFonts w:ascii="HG丸ｺﾞｼｯｸM-PRO" w:eastAsia="HG丸ｺﾞｼｯｸM-PRO" w:hint="eastAsia"/>
                <w:color w:val="000000"/>
                <w:sz w:val="18"/>
                <w:szCs w:val="18"/>
              </w:rPr>
              <w:t>２</w:t>
            </w:r>
            <w:r w:rsidRPr="005224D4">
              <w:rPr>
                <w:rFonts w:ascii="HG丸ｺﾞｼｯｸM-PRO" w:eastAsia="HG丸ｺﾞｼｯｸM-PRO" w:hint="eastAsia"/>
                <w:color w:val="000000"/>
                <w:sz w:val="18"/>
                <w:szCs w:val="18"/>
              </w:rPr>
              <w:t>00点満点）</w:t>
            </w:r>
          </w:p>
        </w:tc>
        <w:tc>
          <w:tcPr>
            <w:tcW w:w="1985" w:type="dxa"/>
            <w:shd w:val="solid" w:color="D9D9D9" w:fill="auto"/>
            <w:vAlign w:val="center"/>
          </w:tcPr>
          <w:p w:rsidR="00E14CF5" w:rsidRPr="005224D4" w:rsidRDefault="00E14CF5" w:rsidP="009A728B">
            <w:pPr>
              <w:snapToGrid w:val="0"/>
              <w:jc w:val="center"/>
              <w:rPr>
                <w:rFonts w:ascii="HG丸ｺﾞｼｯｸM-PRO" w:eastAsia="HG丸ｺﾞｼｯｸM-PRO"/>
                <w:color w:val="000000"/>
              </w:rPr>
            </w:pPr>
            <w:r w:rsidRPr="005224D4">
              <w:rPr>
                <w:rFonts w:ascii="HG丸ｺﾞｼｯｸM-PRO" w:eastAsia="HG丸ｺﾞｼｯｸM-PRO" w:hint="eastAsia"/>
                <w:color w:val="000000"/>
              </w:rPr>
              <w:t>企画提案部分</w:t>
            </w:r>
          </w:p>
          <w:p w:rsidR="00E14CF5" w:rsidRPr="005224D4" w:rsidRDefault="00E14CF5" w:rsidP="009A728B">
            <w:pPr>
              <w:snapToGrid w:val="0"/>
              <w:jc w:val="center"/>
              <w:rPr>
                <w:rFonts w:ascii="HG丸ｺﾞｼｯｸM-PRO" w:eastAsia="HG丸ｺﾞｼｯｸM-PRO"/>
                <w:color w:val="000000"/>
                <w:sz w:val="18"/>
                <w:szCs w:val="18"/>
              </w:rPr>
            </w:pPr>
            <w:r w:rsidRPr="005224D4">
              <w:rPr>
                <w:rFonts w:ascii="HG丸ｺﾞｼｯｸM-PRO" w:eastAsia="HG丸ｺﾞｼｯｸM-PRO" w:hint="eastAsia"/>
                <w:color w:val="000000"/>
                <w:sz w:val="18"/>
                <w:szCs w:val="18"/>
              </w:rPr>
              <w:t>（</w:t>
            </w:r>
            <w:r w:rsidR="005510A3">
              <w:rPr>
                <w:rFonts w:ascii="HG丸ｺﾞｼｯｸM-PRO" w:eastAsia="HG丸ｺﾞｼｯｸM-PRO" w:hint="eastAsia"/>
                <w:color w:val="000000"/>
                <w:sz w:val="18"/>
                <w:szCs w:val="18"/>
              </w:rPr>
              <w:t>１７０</w:t>
            </w:r>
            <w:r w:rsidRPr="005224D4">
              <w:rPr>
                <w:rFonts w:ascii="HG丸ｺﾞｼｯｸM-PRO" w:eastAsia="HG丸ｺﾞｼｯｸM-PRO" w:hint="eastAsia"/>
                <w:color w:val="000000"/>
                <w:sz w:val="18"/>
                <w:szCs w:val="18"/>
              </w:rPr>
              <w:t>点満点）</w:t>
            </w:r>
          </w:p>
        </w:tc>
        <w:tc>
          <w:tcPr>
            <w:tcW w:w="1843" w:type="dxa"/>
            <w:shd w:val="solid" w:color="D9D9D9" w:fill="auto"/>
            <w:vAlign w:val="center"/>
          </w:tcPr>
          <w:p w:rsidR="00FC7C13" w:rsidRDefault="00FC7C13" w:rsidP="009A728B">
            <w:pPr>
              <w:snapToGrid w:val="0"/>
              <w:jc w:val="center"/>
              <w:rPr>
                <w:rFonts w:ascii="HG丸ｺﾞｼｯｸM-PRO" w:eastAsia="HG丸ｺﾞｼｯｸM-PRO"/>
                <w:color w:val="000000"/>
              </w:rPr>
            </w:pPr>
            <w:r>
              <w:rPr>
                <w:rFonts w:ascii="HG丸ｺﾞｼｯｸM-PRO" w:eastAsia="HG丸ｺﾞｼｯｸM-PRO" w:hint="eastAsia"/>
                <w:color w:val="000000"/>
              </w:rPr>
              <w:t>価格提案部分</w:t>
            </w:r>
          </w:p>
          <w:p w:rsidR="00E14CF5" w:rsidRPr="005224D4" w:rsidRDefault="00FC7C13" w:rsidP="009A728B">
            <w:pPr>
              <w:snapToGrid w:val="0"/>
              <w:jc w:val="center"/>
              <w:rPr>
                <w:rFonts w:ascii="HG丸ｺﾞｼｯｸM-PRO" w:eastAsia="HG丸ｺﾞｼｯｸM-PRO"/>
                <w:color w:val="000000"/>
              </w:rPr>
            </w:pPr>
            <w:r>
              <w:rPr>
                <w:rFonts w:ascii="HG丸ｺﾞｼｯｸM-PRO" w:eastAsia="HG丸ｺﾞｼｯｸM-PRO" w:hint="eastAsia"/>
                <w:color w:val="000000"/>
              </w:rPr>
              <w:t>（</w:t>
            </w:r>
            <w:r w:rsidR="005510A3">
              <w:rPr>
                <w:rFonts w:ascii="HG丸ｺﾞｼｯｸM-PRO" w:eastAsia="HG丸ｺﾞｼｯｸM-PRO" w:hint="eastAsia"/>
                <w:color w:val="000000"/>
              </w:rPr>
              <w:t>３０</w:t>
            </w:r>
            <w:r>
              <w:rPr>
                <w:rFonts w:ascii="HG丸ｺﾞｼｯｸM-PRO" w:eastAsia="HG丸ｺﾞｼｯｸM-PRO" w:hint="eastAsia"/>
                <w:color w:val="000000"/>
              </w:rPr>
              <w:t>点満点）</w:t>
            </w:r>
          </w:p>
        </w:tc>
        <w:tc>
          <w:tcPr>
            <w:tcW w:w="2835" w:type="dxa"/>
            <w:shd w:val="solid" w:color="D9D9D9" w:fill="auto"/>
            <w:vAlign w:val="center"/>
          </w:tcPr>
          <w:p w:rsidR="00E14CF5" w:rsidRPr="005224D4" w:rsidRDefault="000A08CE" w:rsidP="009A728B">
            <w:pPr>
              <w:snapToGrid w:val="0"/>
              <w:jc w:val="center"/>
              <w:rPr>
                <w:rFonts w:ascii="HG丸ｺﾞｼｯｸM-PRO" w:eastAsia="HG丸ｺﾞｼｯｸM-PRO"/>
                <w:color w:val="000000"/>
              </w:rPr>
            </w:pPr>
            <w:r>
              <w:rPr>
                <w:rFonts w:ascii="HG丸ｺﾞｼｯｸM-PRO" w:eastAsia="HG丸ｺﾞｼｯｸM-PRO" w:hint="eastAsia"/>
                <w:color w:val="000000"/>
              </w:rPr>
              <w:t>提案金額（税込</w:t>
            </w:r>
            <w:bookmarkStart w:id="0" w:name="_GoBack"/>
            <w:bookmarkEnd w:id="0"/>
            <w:r w:rsidR="00FC7C13" w:rsidRPr="005224D4">
              <w:rPr>
                <w:rFonts w:ascii="HG丸ｺﾞｼｯｸM-PRO" w:eastAsia="HG丸ｺﾞｼｯｸM-PRO" w:hint="eastAsia"/>
                <w:color w:val="000000"/>
              </w:rPr>
              <w:t>）</w:t>
            </w:r>
          </w:p>
        </w:tc>
      </w:tr>
      <w:tr w:rsidR="00E14CF5" w:rsidRPr="005224D4" w:rsidTr="00FC7C13">
        <w:trPr>
          <w:trHeight w:val="627"/>
        </w:trPr>
        <w:tc>
          <w:tcPr>
            <w:tcW w:w="1949" w:type="dxa"/>
            <w:vAlign w:val="center"/>
          </w:tcPr>
          <w:p w:rsidR="00E14CF5" w:rsidRPr="005224D4" w:rsidRDefault="005510A3" w:rsidP="00FD4FF3">
            <w:pPr>
              <w:snapToGrid w:val="0"/>
              <w:jc w:val="right"/>
              <w:rPr>
                <w:rFonts w:ascii="HG丸ｺﾞｼｯｸM-PRO" w:eastAsia="HG丸ｺﾞｼｯｸM-PRO"/>
                <w:color w:val="000000"/>
              </w:rPr>
            </w:pPr>
            <w:r>
              <w:rPr>
                <w:rFonts w:ascii="HG丸ｺﾞｼｯｸM-PRO" w:eastAsia="HG丸ｺﾞｼｯｸM-PRO" w:hint="eastAsia"/>
                <w:color w:val="000000"/>
              </w:rPr>
              <w:t>１５９</w:t>
            </w:r>
            <w:r w:rsidR="00E14CF5" w:rsidRPr="005224D4">
              <w:rPr>
                <w:rFonts w:ascii="HG丸ｺﾞｼｯｸM-PRO" w:eastAsia="HG丸ｺﾞｼｯｸM-PRO" w:hint="eastAsia"/>
                <w:color w:val="000000"/>
              </w:rPr>
              <w:t>点</w:t>
            </w:r>
          </w:p>
        </w:tc>
        <w:tc>
          <w:tcPr>
            <w:tcW w:w="1985" w:type="dxa"/>
            <w:vAlign w:val="center"/>
          </w:tcPr>
          <w:p w:rsidR="00E14CF5" w:rsidRPr="005224D4" w:rsidRDefault="005510A3" w:rsidP="00EC50CB">
            <w:pPr>
              <w:snapToGrid w:val="0"/>
              <w:jc w:val="right"/>
              <w:rPr>
                <w:rFonts w:ascii="HG丸ｺﾞｼｯｸM-PRO" w:eastAsia="HG丸ｺﾞｼｯｸM-PRO"/>
                <w:color w:val="000000"/>
              </w:rPr>
            </w:pPr>
            <w:r>
              <w:rPr>
                <w:rFonts w:ascii="HG丸ｺﾞｼｯｸM-PRO" w:eastAsia="HG丸ｺﾞｼｯｸM-PRO" w:hint="eastAsia"/>
                <w:color w:val="000000"/>
              </w:rPr>
              <w:t>１２９</w:t>
            </w:r>
            <w:r w:rsidR="00E14CF5" w:rsidRPr="005224D4">
              <w:rPr>
                <w:rFonts w:ascii="HG丸ｺﾞｼｯｸM-PRO" w:eastAsia="HG丸ｺﾞｼｯｸM-PRO" w:hint="eastAsia"/>
                <w:color w:val="000000"/>
              </w:rPr>
              <w:t>点</w:t>
            </w:r>
          </w:p>
        </w:tc>
        <w:tc>
          <w:tcPr>
            <w:tcW w:w="1843" w:type="dxa"/>
            <w:vAlign w:val="center"/>
          </w:tcPr>
          <w:p w:rsidR="00E14CF5" w:rsidRPr="005224D4" w:rsidRDefault="005510A3" w:rsidP="00421D48">
            <w:pPr>
              <w:snapToGrid w:val="0"/>
              <w:jc w:val="right"/>
              <w:rPr>
                <w:rFonts w:ascii="HG丸ｺﾞｼｯｸM-PRO" w:eastAsia="HG丸ｺﾞｼｯｸM-PRO"/>
                <w:color w:val="000000"/>
              </w:rPr>
            </w:pPr>
            <w:r>
              <w:rPr>
                <w:rFonts w:ascii="HG丸ｺﾞｼｯｸM-PRO" w:eastAsia="HG丸ｺﾞｼｯｸM-PRO" w:hint="eastAsia"/>
                <w:color w:val="000000"/>
              </w:rPr>
              <w:t>３０</w:t>
            </w:r>
            <w:r w:rsidR="00E14CF5" w:rsidRPr="005224D4">
              <w:rPr>
                <w:rFonts w:ascii="HG丸ｺﾞｼｯｸM-PRO" w:eastAsia="HG丸ｺﾞｼｯｸM-PRO" w:hint="eastAsia"/>
                <w:color w:val="000000"/>
              </w:rPr>
              <w:t>点</w:t>
            </w:r>
          </w:p>
        </w:tc>
        <w:tc>
          <w:tcPr>
            <w:tcW w:w="2835" w:type="dxa"/>
            <w:vAlign w:val="center"/>
          </w:tcPr>
          <w:p w:rsidR="00E14CF5" w:rsidRPr="005224D4" w:rsidRDefault="00380C6A" w:rsidP="00380C6A">
            <w:pPr>
              <w:snapToGrid w:val="0"/>
              <w:jc w:val="right"/>
              <w:rPr>
                <w:rFonts w:ascii="HG丸ｺﾞｼｯｸM-PRO" w:eastAsia="HG丸ｺﾞｼｯｸM-PRO"/>
                <w:color w:val="000000"/>
              </w:rPr>
            </w:pPr>
            <w:r>
              <w:rPr>
                <w:rFonts w:ascii="HG丸ｺﾞｼｯｸM-PRO" w:eastAsia="HG丸ｺﾞｼｯｸM-PRO" w:hAnsi="ＭＳ Ｐゴシック" w:hint="eastAsia"/>
                <w:color w:val="000000"/>
                <w:szCs w:val="21"/>
              </w:rPr>
              <w:t>４６９</w:t>
            </w:r>
            <w:r w:rsidR="002A6DE1">
              <w:rPr>
                <w:rFonts w:ascii="HG丸ｺﾞｼｯｸM-PRO" w:eastAsia="HG丸ｺﾞｼｯｸM-PRO" w:hAnsi="ＭＳ Ｐゴシック" w:hint="eastAsia"/>
                <w:color w:val="000000"/>
                <w:szCs w:val="21"/>
              </w:rPr>
              <w:t>,</w:t>
            </w:r>
            <w:r>
              <w:rPr>
                <w:rFonts w:ascii="HG丸ｺﾞｼｯｸM-PRO" w:eastAsia="HG丸ｺﾞｼｯｸM-PRO" w:hAnsi="ＭＳ Ｐゴシック" w:hint="eastAsia"/>
                <w:color w:val="000000"/>
                <w:szCs w:val="21"/>
              </w:rPr>
              <w:t>７６８</w:t>
            </w:r>
            <w:r w:rsidR="00FC7C13">
              <w:rPr>
                <w:rFonts w:ascii="HG丸ｺﾞｼｯｸM-PRO" w:eastAsia="HG丸ｺﾞｼｯｸM-PRO" w:hAnsi="ＭＳ Ｐゴシック" w:hint="eastAsia"/>
                <w:color w:val="000000"/>
                <w:szCs w:val="21"/>
              </w:rPr>
              <w:t>,</w:t>
            </w:r>
            <w:r>
              <w:rPr>
                <w:rFonts w:ascii="HG丸ｺﾞｼｯｸM-PRO" w:eastAsia="HG丸ｺﾞｼｯｸM-PRO" w:hAnsi="ＭＳ Ｐゴシック" w:hint="eastAsia"/>
                <w:color w:val="000000"/>
                <w:szCs w:val="21"/>
              </w:rPr>
              <w:t>９９５</w:t>
            </w:r>
            <w:r w:rsidR="00FC7C13" w:rsidRPr="005224D4">
              <w:rPr>
                <w:rFonts w:ascii="HG丸ｺﾞｼｯｸM-PRO" w:eastAsia="HG丸ｺﾞｼｯｸM-PRO" w:hAnsi="ＭＳ Ｐゴシック" w:hint="eastAsia"/>
                <w:color w:val="000000"/>
                <w:szCs w:val="21"/>
              </w:rPr>
              <w:t>円</w:t>
            </w:r>
          </w:p>
        </w:tc>
      </w:tr>
    </w:tbl>
    <w:p w:rsidR="00916B2C" w:rsidRPr="005224D4" w:rsidRDefault="00916B2C" w:rsidP="007068D5">
      <w:pPr>
        <w:rPr>
          <w:rFonts w:ascii="HG丸ｺﾞｼｯｸM-PRO" w:eastAsia="HG丸ｺﾞｼｯｸM-PRO"/>
          <w:color w:val="000000"/>
        </w:rPr>
      </w:pPr>
    </w:p>
    <w:p w:rsidR="00751C7B" w:rsidRPr="005224D4" w:rsidRDefault="00751C7B" w:rsidP="007068D5">
      <w:pPr>
        <w:rPr>
          <w:rFonts w:ascii="HG丸ｺﾞｼｯｸM-PRO" w:eastAsia="HG丸ｺﾞｼｯｸM-PRO"/>
          <w:color w:val="000000"/>
        </w:rPr>
      </w:pPr>
    </w:p>
    <w:p w:rsidR="000E3761" w:rsidRPr="005224D4" w:rsidRDefault="0042253B" w:rsidP="004B2736">
      <w:pPr>
        <w:ind w:firstLineChars="100" w:firstLine="210"/>
        <w:rPr>
          <w:rFonts w:ascii="HG丸ｺﾞｼｯｸM-PRO" w:eastAsia="HG丸ｺﾞｼｯｸM-PRO"/>
          <w:color w:val="000000"/>
        </w:rPr>
      </w:pPr>
      <w:r w:rsidRPr="00FC7C13">
        <w:rPr>
          <w:rFonts w:ascii="HG丸ｺﾞｼｯｸM-PRO" w:eastAsia="HG丸ｺﾞｼｯｸM-PRO" w:hint="eastAsia"/>
          <w:color w:val="000000"/>
        </w:rPr>
        <w:t>【講評での主な委員意見】</w:t>
      </w:r>
    </w:p>
    <w:p w:rsidR="000F36F8" w:rsidRDefault="005D34F3" w:rsidP="005D34F3">
      <w:pPr>
        <w:ind w:leftChars="100" w:left="672" w:hangingChars="220" w:hanging="462"/>
        <w:rPr>
          <w:rFonts w:ascii="HG丸ｺﾞｼｯｸM-PRO" w:eastAsia="HG丸ｺﾞｼｯｸM-PRO"/>
          <w:color w:val="000000"/>
        </w:rPr>
      </w:pPr>
      <w:r>
        <w:rPr>
          <w:rFonts w:ascii="HG丸ｺﾞｼｯｸM-PRO" w:eastAsia="HG丸ｺﾞｼｯｸM-PRO" w:hint="eastAsia"/>
          <w:color w:val="000000"/>
        </w:rPr>
        <w:t xml:space="preserve">　・</w:t>
      </w:r>
      <w:r w:rsidR="000F36F8" w:rsidRPr="000F36F8">
        <w:rPr>
          <w:rFonts w:ascii="HG丸ｺﾞｼｯｸM-PRO" w:eastAsia="HG丸ｺﾞｼｯｸM-PRO" w:hint="eastAsia"/>
          <w:color w:val="000000"/>
        </w:rPr>
        <w:t>セミナー等の具体的な支援内容については、成果が上がるように、府と協議しながら調整すること。</w:t>
      </w:r>
    </w:p>
    <w:p w:rsidR="000F36F8" w:rsidRDefault="000F36F8" w:rsidP="005D34F3">
      <w:pPr>
        <w:ind w:leftChars="100" w:left="672" w:hangingChars="220" w:hanging="462"/>
        <w:rPr>
          <w:rFonts w:ascii="HG丸ｺﾞｼｯｸM-PRO" w:eastAsia="HG丸ｺﾞｼｯｸM-PRO"/>
          <w:color w:val="000000"/>
        </w:rPr>
      </w:pPr>
      <w:r>
        <w:rPr>
          <w:rFonts w:ascii="HG丸ｺﾞｼｯｸM-PRO" w:eastAsia="HG丸ｺﾞｼｯｸM-PRO" w:hint="eastAsia"/>
          <w:color w:val="000000"/>
        </w:rPr>
        <w:t xml:space="preserve">　・</w:t>
      </w:r>
      <w:r w:rsidRPr="000F36F8">
        <w:rPr>
          <w:rFonts w:ascii="HG丸ｺﾞｼｯｸM-PRO" w:eastAsia="HG丸ｺﾞｼｯｸM-PRO" w:hint="eastAsia"/>
          <w:color w:val="000000"/>
        </w:rPr>
        <w:t>事業評価を適正に（求職者側、企業側、事業者側それぞれの視点で）実施すること。</w:t>
      </w:r>
    </w:p>
    <w:p w:rsidR="000F36F8" w:rsidRDefault="000F36F8" w:rsidP="005D34F3">
      <w:pPr>
        <w:ind w:leftChars="100" w:left="672" w:hangingChars="220" w:hanging="462"/>
        <w:rPr>
          <w:rFonts w:ascii="HG丸ｺﾞｼｯｸM-PRO" w:eastAsia="HG丸ｺﾞｼｯｸM-PRO"/>
          <w:color w:val="000000"/>
        </w:rPr>
      </w:pPr>
      <w:r>
        <w:rPr>
          <w:rFonts w:ascii="HG丸ｺﾞｼｯｸM-PRO" w:eastAsia="HG丸ｺﾞｼｯｸM-PRO" w:hint="eastAsia"/>
          <w:color w:val="000000"/>
        </w:rPr>
        <w:t xml:space="preserve">　・</w:t>
      </w:r>
      <w:r w:rsidRPr="000F36F8">
        <w:rPr>
          <w:rFonts w:ascii="HG丸ｺﾞｼｯｸM-PRO" w:eastAsia="HG丸ｺﾞｼｯｸM-PRO" w:hint="eastAsia"/>
          <w:color w:val="000000"/>
        </w:rPr>
        <w:t>新型コロナウイルス感染症等、事業期間中に社会情勢が大きく変化することが想定されるが、状況に応じて柔軟な事業運営を行い、成果を上げること。</w:t>
      </w:r>
    </w:p>
    <w:p w:rsidR="000F36F8" w:rsidRDefault="000F36F8" w:rsidP="005D34F3">
      <w:pPr>
        <w:ind w:leftChars="100" w:left="672" w:hangingChars="220" w:hanging="462"/>
        <w:rPr>
          <w:rFonts w:ascii="HG丸ｺﾞｼｯｸM-PRO" w:eastAsia="HG丸ｺﾞｼｯｸM-PRO"/>
          <w:color w:val="000000"/>
        </w:rPr>
      </w:pPr>
    </w:p>
    <w:p w:rsidR="001731E6" w:rsidRPr="005224D4" w:rsidRDefault="001731E6" w:rsidP="001731E6">
      <w:pPr>
        <w:rPr>
          <w:rFonts w:ascii="HG丸ｺﾞｼｯｸM-PRO" w:eastAsia="HG丸ｺﾞｼｯｸM-PRO"/>
          <w:color w:val="000000"/>
        </w:rPr>
      </w:pPr>
    </w:p>
    <w:p w:rsidR="00B91BEA" w:rsidRPr="005224D4" w:rsidRDefault="00F005AD" w:rsidP="00B91BEA">
      <w:pPr>
        <w:rPr>
          <w:rFonts w:ascii="HG丸ｺﾞｼｯｸM-PRO" w:eastAsia="HG丸ｺﾞｼｯｸM-PRO"/>
          <w:b/>
          <w:color w:val="000000"/>
        </w:rPr>
      </w:pPr>
      <w:r w:rsidRPr="005224D4">
        <w:rPr>
          <w:rFonts w:ascii="HG丸ｺﾞｼｯｸM-PRO" w:eastAsia="HG丸ｺﾞｼｯｸM-PRO" w:hint="eastAsia"/>
          <w:b/>
          <w:color w:val="000000"/>
        </w:rPr>
        <w:t>４</w:t>
      </w:r>
      <w:r w:rsidR="00B91BEA" w:rsidRPr="005224D4">
        <w:rPr>
          <w:rFonts w:ascii="HG丸ｺﾞｼｯｸM-PRO" w:eastAsia="HG丸ｺﾞｼｯｸM-PRO" w:hint="eastAsia"/>
          <w:b/>
          <w:color w:val="000000"/>
        </w:rPr>
        <w:t>．選定委員会委員</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01"/>
        <w:gridCol w:w="4649"/>
      </w:tblGrid>
      <w:tr w:rsidR="003C545A" w:rsidRPr="005224D4" w:rsidTr="00380C6A">
        <w:trPr>
          <w:trHeight w:val="460"/>
        </w:trPr>
        <w:tc>
          <w:tcPr>
            <w:tcW w:w="2722" w:type="dxa"/>
            <w:shd w:val="clear" w:color="auto" w:fill="BFBFBF"/>
            <w:vAlign w:val="center"/>
          </w:tcPr>
          <w:p w:rsidR="003C545A" w:rsidRPr="005224D4" w:rsidRDefault="003C545A" w:rsidP="00A96DD9">
            <w:pPr>
              <w:spacing w:line="360" w:lineRule="exact"/>
              <w:jc w:val="center"/>
              <w:rPr>
                <w:rFonts w:ascii="HG丸ｺﾞｼｯｸM-PRO" w:eastAsia="HG丸ｺﾞｼｯｸM-PRO" w:hAnsi="HG丸ｺﾞｼｯｸM-PRO"/>
                <w:b/>
                <w:color w:val="000000"/>
                <w:szCs w:val="21"/>
              </w:rPr>
            </w:pPr>
            <w:r w:rsidRPr="005224D4">
              <w:rPr>
                <w:rFonts w:ascii="HG丸ｺﾞｼｯｸM-PRO" w:eastAsia="HG丸ｺﾞｼｯｸM-PRO" w:hAnsi="HG丸ｺﾞｼｯｸM-PRO" w:hint="eastAsia"/>
                <w:b/>
                <w:color w:val="000000"/>
                <w:szCs w:val="21"/>
              </w:rPr>
              <w:t>所属・職名等</w:t>
            </w:r>
          </w:p>
        </w:tc>
        <w:tc>
          <w:tcPr>
            <w:tcW w:w="1701" w:type="dxa"/>
            <w:shd w:val="clear" w:color="auto" w:fill="BFBFBF"/>
            <w:vAlign w:val="center"/>
          </w:tcPr>
          <w:p w:rsidR="003C545A" w:rsidRPr="005224D4" w:rsidRDefault="003C545A" w:rsidP="00A96DD9">
            <w:pPr>
              <w:spacing w:line="360" w:lineRule="exact"/>
              <w:jc w:val="center"/>
              <w:rPr>
                <w:rFonts w:ascii="HG丸ｺﾞｼｯｸM-PRO" w:eastAsia="HG丸ｺﾞｼｯｸM-PRO" w:hAnsi="HG丸ｺﾞｼｯｸM-PRO"/>
                <w:b/>
                <w:color w:val="000000"/>
                <w:szCs w:val="21"/>
              </w:rPr>
            </w:pPr>
            <w:r w:rsidRPr="005224D4">
              <w:rPr>
                <w:rFonts w:ascii="HG丸ｺﾞｼｯｸM-PRO" w:eastAsia="HG丸ｺﾞｼｯｸM-PRO" w:hAnsi="HG丸ｺﾞｼｯｸM-PRO" w:hint="eastAsia"/>
                <w:b/>
                <w:color w:val="000000"/>
                <w:szCs w:val="21"/>
              </w:rPr>
              <w:t>氏　　名</w:t>
            </w:r>
          </w:p>
        </w:tc>
        <w:tc>
          <w:tcPr>
            <w:tcW w:w="4649" w:type="dxa"/>
            <w:shd w:val="clear" w:color="auto" w:fill="BFBFBF"/>
            <w:vAlign w:val="center"/>
          </w:tcPr>
          <w:p w:rsidR="003C545A" w:rsidRPr="005224D4" w:rsidRDefault="003C545A" w:rsidP="00A96DD9">
            <w:pPr>
              <w:spacing w:line="360" w:lineRule="exact"/>
              <w:ind w:leftChars="-46" w:left="-97"/>
              <w:jc w:val="center"/>
              <w:rPr>
                <w:rFonts w:ascii="HG丸ｺﾞｼｯｸM-PRO" w:eastAsia="HG丸ｺﾞｼｯｸM-PRO" w:hAnsi="HG丸ｺﾞｼｯｸM-PRO"/>
                <w:b/>
                <w:color w:val="000000"/>
                <w:szCs w:val="21"/>
              </w:rPr>
            </w:pPr>
            <w:r w:rsidRPr="005224D4">
              <w:rPr>
                <w:rFonts w:ascii="HG丸ｺﾞｼｯｸM-PRO" w:eastAsia="HG丸ｺﾞｼｯｸM-PRO" w:hAnsi="HG丸ｺﾞｼｯｸM-PRO" w:hint="eastAsia"/>
                <w:b/>
                <w:color w:val="000000"/>
                <w:kern w:val="0"/>
                <w:szCs w:val="21"/>
              </w:rPr>
              <w:t>選定理由</w:t>
            </w:r>
          </w:p>
        </w:tc>
      </w:tr>
      <w:tr w:rsidR="00E36460" w:rsidRPr="005224D4" w:rsidTr="00380C6A">
        <w:trPr>
          <w:trHeight w:val="1728"/>
        </w:trPr>
        <w:tc>
          <w:tcPr>
            <w:tcW w:w="2722" w:type="dxa"/>
            <w:shd w:val="clear" w:color="auto" w:fill="auto"/>
            <w:vAlign w:val="center"/>
          </w:tcPr>
          <w:p w:rsidR="00380C6A" w:rsidRDefault="00380C6A" w:rsidP="00380C6A">
            <w:pPr>
              <w:rPr>
                <w:rFonts w:ascii="HG丸ｺﾞｼｯｸM-PRO" w:eastAsia="HG丸ｺﾞｼｯｸM-PRO" w:hAnsi="HG丸ｺﾞｼｯｸM-PRO"/>
                <w:color w:val="000000"/>
                <w:sz w:val="22"/>
              </w:rPr>
            </w:pPr>
            <w:r w:rsidRPr="00380C6A">
              <w:rPr>
                <w:rFonts w:ascii="HG丸ｺﾞｼｯｸM-PRO" w:eastAsia="HG丸ｺﾞｼｯｸM-PRO" w:hAnsi="HG丸ｺﾞｼｯｸM-PRO" w:hint="eastAsia"/>
                <w:color w:val="000000"/>
                <w:sz w:val="22"/>
              </w:rPr>
              <w:t>追手門学院大学</w:t>
            </w:r>
          </w:p>
          <w:p w:rsidR="00E36460" w:rsidRPr="005224D4" w:rsidRDefault="00380C6A" w:rsidP="00380C6A">
            <w:pPr>
              <w:rPr>
                <w:rFonts w:ascii="HG丸ｺﾞｼｯｸM-PRO" w:eastAsia="HG丸ｺﾞｼｯｸM-PRO" w:hAnsi="HG丸ｺﾞｼｯｸM-PRO"/>
                <w:color w:val="000000"/>
                <w:szCs w:val="22"/>
              </w:rPr>
            </w:pPr>
            <w:r w:rsidRPr="00380C6A">
              <w:rPr>
                <w:rFonts w:ascii="HG丸ｺﾞｼｯｸM-PRO" w:eastAsia="HG丸ｺﾞｼｯｸM-PRO" w:hAnsi="HG丸ｺﾞｼｯｸM-PRO" w:hint="eastAsia"/>
                <w:color w:val="000000"/>
                <w:sz w:val="22"/>
              </w:rPr>
              <w:t>経済学部　准教授</w:t>
            </w:r>
          </w:p>
        </w:tc>
        <w:tc>
          <w:tcPr>
            <w:tcW w:w="1701" w:type="dxa"/>
            <w:shd w:val="clear" w:color="auto" w:fill="auto"/>
            <w:vAlign w:val="center"/>
          </w:tcPr>
          <w:p w:rsidR="00E36460" w:rsidRPr="005224D4" w:rsidRDefault="00380C6A">
            <w:pPr>
              <w:jc w:val="center"/>
              <w:rPr>
                <w:rFonts w:ascii="HG丸ｺﾞｼｯｸM-PRO" w:eastAsia="HG丸ｺﾞｼｯｸM-PRO" w:hAnsi="HG丸ｺﾞｼｯｸM-PRO"/>
                <w:color w:val="000000"/>
                <w:szCs w:val="22"/>
              </w:rPr>
            </w:pPr>
            <w:r w:rsidRPr="00380C6A">
              <w:rPr>
                <w:rFonts w:ascii="HG丸ｺﾞｼｯｸM-PRO" w:eastAsia="HG丸ｺﾞｼｯｸM-PRO" w:hAnsi="HG丸ｺﾞｼｯｸM-PRO" w:hint="eastAsia"/>
                <w:color w:val="000000"/>
                <w:sz w:val="22"/>
              </w:rPr>
              <w:t>長町　理恵子</w:t>
            </w:r>
          </w:p>
        </w:tc>
        <w:tc>
          <w:tcPr>
            <w:tcW w:w="4649" w:type="dxa"/>
            <w:shd w:val="clear" w:color="auto" w:fill="auto"/>
            <w:vAlign w:val="center"/>
          </w:tcPr>
          <w:p w:rsidR="00E36460" w:rsidRPr="005224D4" w:rsidRDefault="00EF4D2D">
            <w:pPr>
              <w:rPr>
                <w:rFonts w:ascii="HG丸ｺﾞｼｯｸM-PRO" w:eastAsia="HG丸ｺﾞｼｯｸM-PRO" w:hAnsi="HG丸ｺﾞｼｯｸM-PRO"/>
                <w:color w:val="000000"/>
                <w:sz w:val="20"/>
                <w:szCs w:val="20"/>
              </w:rPr>
            </w:pPr>
            <w:r w:rsidRPr="004832DE">
              <w:rPr>
                <w:rFonts w:ascii="HG丸ｺﾞｼｯｸM-PRO" w:eastAsia="HG丸ｺﾞｼｯｸM-PRO" w:hAnsi="HG丸ｺﾞｼｯｸM-PRO" w:hint="eastAsia"/>
                <w:sz w:val="22"/>
              </w:rPr>
              <w:t>長年にわたり雇用環境の調査・分析を行っており、関西における求職者の動向についても深い見識を有していることから、求職者側からの視点で手法の有効性や新規性を審査していただくため。</w:t>
            </w:r>
          </w:p>
        </w:tc>
      </w:tr>
      <w:tr w:rsidR="00EF4D2D" w:rsidRPr="005224D4" w:rsidTr="00380C6A">
        <w:trPr>
          <w:trHeight w:val="1760"/>
        </w:trPr>
        <w:tc>
          <w:tcPr>
            <w:tcW w:w="2722" w:type="dxa"/>
            <w:shd w:val="clear" w:color="auto" w:fill="auto"/>
            <w:vAlign w:val="center"/>
          </w:tcPr>
          <w:p w:rsidR="00EF4D2D" w:rsidRPr="005224D4" w:rsidRDefault="00EF4D2D" w:rsidP="00EF4D2D">
            <w:pPr>
              <w:rPr>
                <w:rFonts w:ascii="HG丸ｺﾞｼｯｸM-PRO" w:eastAsia="HG丸ｺﾞｼｯｸM-PRO" w:hAnsi="HG丸ｺﾞｼｯｸM-PRO"/>
                <w:color w:val="000000"/>
                <w:sz w:val="22"/>
              </w:rPr>
            </w:pPr>
            <w:r w:rsidRPr="005224D4">
              <w:rPr>
                <w:rFonts w:ascii="HG丸ｺﾞｼｯｸM-PRO" w:eastAsia="HG丸ｺﾞｼｯｸM-PRO" w:hAnsi="HG丸ｺﾞｼｯｸM-PRO" w:hint="eastAsia"/>
                <w:color w:val="000000"/>
                <w:sz w:val="22"/>
              </w:rPr>
              <w:t>一般社団法人</w:t>
            </w:r>
          </w:p>
          <w:p w:rsidR="00EF4D2D" w:rsidRPr="005224D4" w:rsidRDefault="00EF4D2D" w:rsidP="00EF4D2D">
            <w:pPr>
              <w:rPr>
                <w:rFonts w:ascii="HG丸ｺﾞｼｯｸM-PRO" w:eastAsia="HG丸ｺﾞｼｯｸM-PRO" w:hAnsi="HG丸ｺﾞｼｯｸM-PRO"/>
                <w:color w:val="000000"/>
                <w:sz w:val="18"/>
                <w:szCs w:val="18"/>
              </w:rPr>
            </w:pPr>
            <w:r w:rsidRPr="00F77D3D">
              <w:rPr>
                <w:rFonts w:ascii="HG丸ｺﾞｼｯｸM-PRO" w:eastAsia="HG丸ｺﾞｼｯｸM-PRO" w:hAnsi="HG丸ｺﾞｼｯｸM-PRO" w:hint="eastAsia"/>
                <w:color w:val="000000"/>
                <w:sz w:val="22"/>
              </w:rPr>
              <w:t>大阪府中小企業診断協会</w:t>
            </w:r>
          </w:p>
        </w:tc>
        <w:tc>
          <w:tcPr>
            <w:tcW w:w="1701" w:type="dxa"/>
            <w:shd w:val="clear" w:color="auto" w:fill="auto"/>
            <w:vAlign w:val="center"/>
          </w:tcPr>
          <w:p w:rsidR="00EF4D2D" w:rsidRPr="005224D4" w:rsidRDefault="00EF4D2D" w:rsidP="00EF4D2D">
            <w:pPr>
              <w:jc w:val="center"/>
              <w:rPr>
                <w:rFonts w:ascii="HG丸ｺﾞｼｯｸM-PRO" w:eastAsia="HG丸ｺﾞｼｯｸM-PRO" w:hAnsi="HG丸ｺﾞｼｯｸM-PRO"/>
                <w:color w:val="000000"/>
                <w:sz w:val="22"/>
                <w:szCs w:val="22"/>
              </w:rPr>
            </w:pPr>
            <w:r w:rsidRPr="00380C6A">
              <w:rPr>
                <w:rFonts w:ascii="HG丸ｺﾞｼｯｸM-PRO" w:eastAsia="HG丸ｺﾞｼｯｸM-PRO" w:hAnsi="HG丸ｺﾞｼｯｸM-PRO" w:hint="eastAsia"/>
                <w:color w:val="000000"/>
                <w:sz w:val="22"/>
                <w:szCs w:val="22"/>
              </w:rPr>
              <w:t>太田　恵太郎</w:t>
            </w:r>
          </w:p>
        </w:tc>
        <w:tc>
          <w:tcPr>
            <w:tcW w:w="4649" w:type="dxa"/>
            <w:shd w:val="clear" w:color="auto" w:fill="auto"/>
            <w:vAlign w:val="center"/>
          </w:tcPr>
          <w:p w:rsidR="00EF4D2D" w:rsidRPr="004832DE" w:rsidRDefault="00EF4D2D" w:rsidP="00916672">
            <w:pPr>
              <w:spacing w:line="280" w:lineRule="exact"/>
              <w:rPr>
                <w:rFonts w:ascii="HG丸ｺﾞｼｯｸM-PRO" w:eastAsia="HG丸ｺﾞｼｯｸM-PRO" w:hAnsi="HG丸ｺﾞｼｯｸM-PRO"/>
                <w:sz w:val="22"/>
              </w:rPr>
            </w:pPr>
            <w:r w:rsidRPr="004832DE">
              <w:rPr>
                <w:rFonts w:ascii="HG丸ｺﾞｼｯｸM-PRO" w:eastAsia="HG丸ｺﾞｼｯｸM-PRO" w:hAnsi="HG丸ｺﾞｼｯｸM-PRO" w:hint="eastAsia"/>
                <w:sz w:val="22"/>
              </w:rPr>
              <w:t>中小企業の人材確保の現状や採用ニーズなどに精通していることから、企業側の視点で手法の有効性や新規性を審査していただくとともに、経営分野の専門家として、事業効果の高さを審査していただくため。</w:t>
            </w:r>
          </w:p>
        </w:tc>
      </w:tr>
      <w:tr w:rsidR="00EF4D2D" w:rsidRPr="005224D4" w:rsidTr="00380C6A">
        <w:trPr>
          <w:trHeight w:val="1218"/>
        </w:trPr>
        <w:tc>
          <w:tcPr>
            <w:tcW w:w="2722" w:type="dxa"/>
            <w:shd w:val="clear" w:color="auto" w:fill="auto"/>
            <w:vAlign w:val="center"/>
          </w:tcPr>
          <w:p w:rsidR="00EF4D2D" w:rsidRDefault="00EF4D2D" w:rsidP="00EF4D2D">
            <w:pPr>
              <w:rPr>
                <w:rFonts w:ascii="HG丸ｺﾞｼｯｸM-PRO" w:eastAsia="HG丸ｺﾞｼｯｸM-PRO" w:hAnsi="HG丸ｺﾞｼｯｸM-PRO"/>
                <w:color w:val="000000"/>
                <w:sz w:val="22"/>
              </w:rPr>
            </w:pPr>
            <w:r w:rsidRPr="00F77D3D">
              <w:rPr>
                <w:rFonts w:ascii="HG丸ｺﾞｼｯｸM-PRO" w:eastAsia="HG丸ｺﾞｼｯｸM-PRO" w:hAnsi="HG丸ｺﾞｼｯｸM-PRO" w:hint="eastAsia"/>
                <w:color w:val="000000"/>
                <w:sz w:val="22"/>
              </w:rPr>
              <w:t>大阪弁護士会</w:t>
            </w:r>
          </w:p>
          <w:p w:rsidR="00EF4D2D" w:rsidRPr="005224D4" w:rsidRDefault="00EF4D2D" w:rsidP="00EF4D2D">
            <w:pPr>
              <w:rPr>
                <w:rFonts w:ascii="HG丸ｺﾞｼｯｸM-PRO" w:eastAsia="HG丸ｺﾞｼｯｸM-PRO" w:hAnsi="HG丸ｺﾞｼｯｸM-PRO"/>
                <w:color w:val="000000"/>
              </w:rPr>
            </w:pPr>
            <w:r w:rsidRPr="00380C6A">
              <w:rPr>
                <w:rFonts w:ascii="HG丸ｺﾞｼｯｸM-PRO" w:eastAsia="HG丸ｺﾞｼｯｸM-PRO" w:hAnsi="HG丸ｺﾞｼｯｸM-PRO" w:hint="eastAsia"/>
                <w:color w:val="000000"/>
                <w:sz w:val="22"/>
              </w:rPr>
              <w:t>野田貴浩法律事務所</w:t>
            </w:r>
          </w:p>
        </w:tc>
        <w:tc>
          <w:tcPr>
            <w:tcW w:w="1701" w:type="dxa"/>
            <w:shd w:val="clear" w:color="auto" w:fill="auto"/>
            <w:vAlign w:val="center"/>
          </w:tcPr>
          <w:p w:rsidR="00EF4D2D" w:rsidRPr="005224D4" w:rsidRDefault="00EF4D2D" w:rsidP="00EF4D2D">
            <w:pPr>
              <w:jc w:val="center"/>
              <w:rPr>
                <w:rFonts w:ascii="HG丸ｺﾞｼｯｸM-PRO" w:eastAsia="HG丸ｺﾞｼｯｸM-PRO" w:hAnsi="HG丸ｺﾞｼｯｸM-PRO"/>
                <w:color w:val="000000"/>
                <w:szCs w:val="22"/>
              </w:rPr>
            </w:pPr>
            <w:r w:rsidRPr="00380C6A">
              <w:rPr>
                <w:rFonts w:ascii="HG丸ｺﾞｼｯｸM-PRO" w:eastAsia="HG丸ｺﾞｼｯｸM-PRO" w:hAnsi="HG丸ｺﾞｼｯｸM-PRO" w:hint="eastAsia"/>
                <w:color w:val="000000"/>
                <w:sz w:val="22"/>
              </w:rPr>
              <w:t>野田　貴浩</w:t>
            </w:r>
            <w:r w:rsidRPr="005224D4">
              <w:rPr>
                <w:rFonts w:ascii="HG丸ｺﾞｼｯｸM-PRO" w:eastAsia="HG丸ｺﾞｼｯｸM-PRO" w:hAnsi="HG丸ｺﾞｼｯｸM-PRO" w:hint="eastAsia"/>
                <w:color w:val="000000"/>
              </w:rPr>
              <w:t xml:space="preserve"> </w:t>
            </w:r>
          </w:p>
        </w:tc>
        <w:tc>
          <w:tcPr>
            <w:tcW w:w="4649" w:type="dxa"/>
            <w:shd w:val="clear" w:color="auto" w:fill="auto"/>
            <w:vAlign w:val="center"/>
          </w:tcPr>
          <w:p w:rsidR="00EF4D2D" w:rsidRPr="005224D4" w:rsidRDefault="00EF4D2D" w:rsidP="00EF4D2D">
            <w:pPr>
              <w:rPr>
                <w:rFonts w:ascii="HG丸ｺﾞｼｯｸM-PRO" w:eastAsia="HG丸ｺﾞｼｯｸM-PRO" w:hAnsi="HG丸ｺﾞｼｯｸM-PRO"/>
                <w:color w:val="000000"/>
                <w:szCs w:val="22"/>
              </w:rPr>
            </w:pPr>
            <w:r w:rsidRPr="004832DE">
              <w:rPr>
                <w:rFonts w:ascii="HG丸ｺﾞｼｯｸM-PRO" w:eastAsia="HG丸ｺﾞｼｯｸM-PRO" w:hAnsi="HG丸ｺﾞｼｯｸM-PRO" w:hint="eastAsia"/>
                <w:sz w:val="22"/>
              </w:rPr>
              <w:t>法律の専門家としての知見を活用し、法的な観点から公平・公正性について審査していただくため</w:t>
            </w:r>
            <w:r w:rsidRPr="00F77D3D">
              <w:rPr>
                <w:rFonts w:ascii="HG丸ｺﾞｼｯｸM-PRO" w:eastAsia="HG丸ｺﾞｼｯｸM-PRO" w:hAnsi="HG丸ｺﾞｼｯｸM-PRO" w:hint="eastAsia"/>
                <w:color w:val="000000"/>
                <w:sz w:val="22"/>
              </w:rPr>
              <w:t>。</w:t>
            </w:r>
          </w:p>
        </w:tc>
      </w:tr>
    </w:tbl>
    <w:p w:rsidR="00CA42DF" w:rsidRPr="005224D4" w:rsidRDefault="00CA42DF" w:rsidP="009E137F">
      <w:pPr>
        <w:rPr>
          <w:rFonts w:ascii="HG丸ｺﾞｼｯｸM-PRO" w:eastAsia="HG丸ｺﾞｼｯｸM-PRO" w:hAnsi="ＭＳ Ｐゴシック"/>
          <w:color w:val="000000"/>
          <w:sz w:val="16"/>
          <w:szCs w:val="16"/>
        </w:rPr>
      </w:pPr>
    </w:p>
    <w:p w:rsidR="001731E6" w:rsidRPr="005224D4" w:rsidRDefault="001731E6" w:rsidP="009E137F">
      <w:pPr>
        <w:rPr>
          <w:rFonts w:ascii="HG丸ｺﾞｼｯｸM-PRO" w:eastAsia="HG丸ｺﾞｼｯｸM-PRO" w:hAnsi="ＭＳ Ｐゴシック"/>
          <w:color w:val="000000"/>
          <w:sz w:val="16"/>
          <w:szCs w:val="16"/>
        </w:rPr>
      </w:pPr>
    </w:p>
    <w:p w:rsidR="001731E6" w:rsidRPr="005224D4" w:rsidRDefault="001731E6" w:rsidP="009E137F">
      <w:pPr>
        <w:rPr>
          <w:rFonts w:ascii="HG丸ｺﾞｼｯｸM-PRO" w:eastAsia="HG丸ｺﾞｼｯｸM-PRO" w:hAnsi="ＭＳ Ｐゴシック"/>
          <w:color w:val="000000"/>
          <w:sz w:val="16"/>
          <w:szCs w:val="16"/>
        </w:rPr>
      </w:pPr>
    </w:p>
    <w:p w:rsidR="00AA20E6" w:rsidRPr="005224D4" w:rsidRDefault="00AA20E6">
      <w:pPr>
        <w:rPr>
          <w:rFonts w:ascii="HG丸ｺﾞｼｯｸM-PRO" w:eastAsia="HG丸ｺﾞｼｯｸM-PRO" w:hAnsi="ＭＳ Ｐゴシック"/>
          <w:color w:val="000000"/>
          <w:sz w:val="16"/>
          <w:szCs w:val="16"/>
        </w:rPr>
      </w:pPr>
    </w:p>
    <w:sectPr w:rsidR="00AA20E6" w:rsidRPr="005224D4" w:rsidSect="00EF6F7D">
      <w:footerReference w:type="default" r:id="rId11"/>
      <w:pgSz w:w="11906" w:h="16838" w:code="9"/>
      <w:pgMar w:top="851" w:right="1134"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7F" w:rsidRDefault="00C8357F" w:rsidP="003705E0">
      <w:r>
        <w:separator/>
      </w:r>
    </w:p>
  </w:endnote>
  <w:endnote w:type="continuationSeparator" w:id="0">
    <w:p w:rsidR="00C8357F" w:rsidRDefault="00C8357F"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0A08CE" w:rsidRPr="000A08CE">
      <w:rPr>
        <w:rFonts w:ascii="ＭＳ 明朝" w:hAnsi="ＭＳ 明朝"/>
        <w:noProof/>
        <w:lang w:val="ja-JP"/>
      </w:rPr>
      <w:t>1</w:t>
    </w:r>
    <w:r w:rsidRPr="00F32840">
      <w:rPr>
        <w:rFonts w:ascii="ＭＳ 明朝" w:hAnsi="ＭＳ 明朝"/>
      </w:rPr>
      <w:fldChar w:fldCharType="end"/>
    </w:r>
  </w:p>
  <w:p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7F" w:rsidRDefault="00C8357F" w:rsidP="003705E0">
      <w:r>
        <w:separator/>
      </w:r>
    </w:p>
  </w:footnote>
  <w:footnote w:type="continuationSeparator" w:id="0">
    <w:p w:rsidR="00C8357F" w:rsidRDefault="00C8357F"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6E"/>
    <w:rsid w:val="0000274B"/>
    <w:rsid w:val="000040E3"/>
    <w:rsid w:val="0000498A"/>
    <w:rsid w:val="00012731"/>
    <w:rsid w:val="000135B4"/>
    <w:rsid w:val="0001556B"/>
    <w:rsid w:val="0002049B"/>
    <w:rsid w:val="00020B96"/>
    <w:rsid w:val="00024873"/>
    <w:rsid w:val="00025000"/>
    <w:rsid w:val="000306D0"/>
    <w:rsid w:val="00033EEC"/>
    <w:rsid w:val="0003739B"/>
    <w:rsid w:val="00042912"/>
    <w:rsid w:val="000430C0"/>
    <w:rsid w:val="000453CD"/>
    <w:rsid w:val="00047102"/>
    <w:rsid w:val="000555D9"/>
    <w:rsid w:val="00056D07"/>
    <w:rsid w:val="0005714B"/>
    <w:rsid w:val="000605F2"/>
    <w:rsid w:val="00066A2C"/>
    <w:rsid w:val="00066AD2"/>
    <w:rsid w:val="00066D22"/>
    <w:rsid w:val="00066D70"/>
    <w:rsid w:val="00076928"/>
    <w:rsid w:val="00076CC2"/>
    <w:rsid w:val="00080E9D"/>
    <w:rsid w:val="000814F0"/>
    <w:rsid w:val="00082BE6"/>
    <w:rsid w:val="000834BB"/>
    <w:rsid w:val="000852FE"/>
    <w:rsid w:val="00085425"/>
    <w:rsid w:val="00091C3C"/>
    <w:rsid w:val="00094B52"/>
    <w:rsid w:val="0009735C"/>
    <w:rsid w:val="000A04F4"/>
    <w:rsid w:val="000A08CE"/>
    <w:rsid w:val="000A39A1"/>
    <w:rsid w:val="000A4BD9"/>
    <w:rsid w:val="000A76FE"/>
    <w:rsid w:val="000B098F"/>
    <w:rsid w:val="000B2549"/>
    <w:rsid w:val="000B3673"/>
    <w:rsid w:val="000D03E5"/>
    <w:rsid w:val="000D15F0"/>
    <w:rsid w:val="000D410F"/>
    <w:rsid w:val="000D557A"/>
    <w:rsid w:val="000D7662"/>
    <w:rsid w:val="000E075E"/>
    <w:rsid w:val="000E0821"/>
    <w:rsid w:val="000E3761"/>
    <w:rsid w:val="000E4421"/>
    <w:rsid w:val="000F0EDB"/>
    <w:rsid w:val="000F36F8"/>
    <w:rsid w:val="000F60AC"/>
    <w:rsid w:val="000F61F0"/>
    <w:rsid w:val="000F6DB6"/>
    <w:rsid w:val="00100EC4"/>
    <w:rsid w:val="00101BA4"/>
    <w:rsid w:val="00106140"/>
    <w:rsid w:val="00120172"/>
    <w:rsid w:val="0012109F"/>
    <w:rsid w:val="00123462"/>
    <w:rsid w:val="001246C1"/>
    <w:rsid w:val="00136E74"/>
    <w:rsid w:val="00137E35"/>
    <w:rsid w:val="00141FA3"/>
    <w:rsid w:val="00143FE4"/>
    <w:rsid w:val="001452F0"/>
    <w:rsid w:val="00153240"/>
    <w:rsid w:val="001545AB"/>
    <w:rsid w:val="001551D3"/>
    <w:rsid w:val="00172F35"/>
    <w:rsid w:val="001731E6"/>
    <w:rsid w:val="00174739"/>
    <w:rsid w:val="00174E24"/>
    <w:rsid w:val="00176EC7"/>
    <w:rsid w:val="00176FCF"/>
    <w:rsid w:val="00177C08"/>
    <w:rsid w:val="0018130F"/>
    <w:rsid w:val="0018533D"/>
    <w:rsid w:val="001857AF"/>
    <w:rsid w:val="001865AA"/>
    <w:rsid w:val="00190729"/>
    <w:rsid w:val="00190E7B"/>
    <w:rsid w:val="00197024"/>
    <w:rsid w:val="001A272F"/>
    <w:rsid w:val="001A29B9"/>
    <w:rsid w:val="001A6D32"/>
    <w:rsid w:val="001B02C1"/>
    <w:rsid w:val="001B6FF7"/>
    <w:rsid w:val="001C0925"/>
    <w:rsid w:val="001C2575"/>
    <w:rsid w:val="001C3F11"/>
    <w:rsid w:val="001C5110"/>
    <w:rsid w:val="001C6DE8"/>
    <w:rsid w:val="001F1393"/>
    <w:rsid w:val="00200BC4"/>
    <w:rsid w:val="0020373C"/>
    <w:rsid w:val="00204276"/>
    <w:rsid w:val="0020589E"/>
    <w:rsid w:val="002058E9"/>
    <w:rsid w:val="00205F1B"/>
    <w:rsid w:val="002060DC"/>
    <w:rsid w:val="00217571"/>
    <w:rsid w:val="00226F34"/>
    <w:rsid w:val="002324C8"/>
    <w:rsid w:val="00232FB4"/>
    <w:rsid w:val="00234ECF"/>
    <w:rsid w:val="00235985"/>
    <w:rsid w:val="00241F72"/>
    <w:rsid w:val="00244FFF"/>
    <w:rsid w:val="002469BD"/>
    <w:rsid w:val="00247622"/>
    <w:rsid w:val="00247D00"/>
    <w:rsid w:val="00251471"/>
    <w:rsid w:val="00253B76"/>
    <w:rsid w:val="002612D1"/>
    <w:rsid w:val="00262864"/>
    <w:rsid w:val="00267C1E"/>
    <w:rsid w:val="002709AB"/>
    <w:rsid w:val="00271748"/>
    <w:rsid w:val="00277BCC"/>
    <w:rsid w:val="00282376"/>
    <w:rsid w:val="002944E3"/>
    <w:rsid w:val="00296924"/>
    <w:rsid w:val="002A1D5F"/>
    <w:rsid w:val="002A29CE"/>
    <w:rsid w:val="002A2D63"/>
    <w:rsid w:val="002A3793"/>
    <w:rsid w:val="002A42A8"/>
    <w:rsid w:val="002A6DE1"/>
    <w:rsid w:val="002B0A61"/>
    <w:rsid w:val="002B0A77"/>
    <w:rsid w:val="002B10D2"/>
    <w:rsid w:val="002B3AC9"/>
    <w:rsid w:val="002C27E8"/>
    <w:rsid w:val="002C3519"/>
    <w:rsid w:val="002C565C"/>
    <w:rsid w:val="002C5688"/>
    <w:rsid w:val="002D5EC2"/>
    <w:rsid w:val="002D7690"/>
    <w:rsid w:val="002E1590"/>
    <w:rsid w:val="002E4624"/>
    <w:rsid w:val="002E590B"/>
    <w:rsid w:val="002E5E51"/>
    <w:rsid w:val="002F1D75"/>
    <w:rsid w:val="002F3DDC"/>
    <w:rsid w:val="002F5223"/>
    <w:rsid w:val="003037A6"/>
    <w:rsid w:val="00306A09"/>
    <w:rsid w:val="00306E2C"/>
    <w:rsid w:val="003072E8"/>
    <w:rsid w:val="00324466"/>
    <w:rsid w:val="003302CB"/>
    <w:rsid w:val="003339C2"/>
    <w:rsid w:val="00334A3B"/>
    <w:rsid w:val="00336EE7"/>
    <w:rsid w:val="00342202"/>
    <w:rsid w:val="003426C7"/>
    <w:rsid w:val="00345B2B"/>
    <w:rsid w:val="003461EC"/>
    <w:rsid w:val="003475B9"/>
    <w:rsid w:val="0035152F"/>
    <w:rsid w:val="00352B4A"/>
    <w:rsid w:val="0036347B"/>
    <w:rsid w:val="0036524B"/>
    <w:rsid w:val="0036725C"/>
    <w:rsid w:val="00367274"/>
    <w:rsid w:val="00367C62"/>
    <w:rsid w:val="003705E0"/>
    <w:rsid w:val="0037197B"/>
    <w:rsid w:val="003761F9"/>
    <w:rsid w:val="003809DD"/>
    <w:rsid w:val="00380C6A"/>
    <w:rsid w:val="00384978"/>
    <w:rsid w:val="00386850"/>
    <w:rsid w:val="003B518B"/>
    <w:rsid w:val="003B7392"/>
    <w:rsid w:val="003C0D2E"/>
    <w:rsid w:val="003C2AE5"/>
    <w:rsid w:val="003C40C2"/>
    <w:rsid w:val="003C4ED1"/>
    <w:rsid w:val="003C545A"/>
    <w:rsid w:val="003D02B8"/>
    <w:rsid w:val="003D1483"/>
    <w:rsid w:val="003D30E9"/>
    <w:rsid w:val="003E4D4B"/>
    <w:rsid w:val="003E713B"/>
    <w:rsid w:val="004044EF"/>
    <w:rsid w:val="004047FE"/>
    <w:rsid w:val="004117EE"/>
    <w:rsid w:val="00411B1E"/>
    <w:rsid w:val="00412858"/>
    <w:rsid w:val="00416A28"/>
    <w:rsid w:val="00421CDC"/>
    <w:rsid w:val="00421D48"/>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989"/>
    <w:rsid w:val="00464ECE"/>
    <w:rsid w:val="00467931"/>
    <w:rsid w:val="00476939"/>
    <w:rsid w:val="004909D1"/>
    <w:rsid w:val="004966AF"/>
    <w:rsid w:val="004A7BF2"/>
    <w:rsid w:val="004A7E94"/>
    <w:rsid w:val="004B2736"/>
    <w:rsid w:val="004B387B"/>
    <w:rsid w:val="004C2386"/>
    <w:rsid w:val="004D1D33"/>
    <w:rsid w:val="004D4DCB"/>
    <w:rsid w:val="004E3EDF"/>
    <w:rsid w:val="004E5AC8"/>
    <w:rsid w:val="004F38EE"/>
    <w:rsid w:val="004F5AD2"/>
    <w:rsid w:val="004F5DC4"/>
    <w:rsid w:val="00503A78"/>
    <w:rsid w:val="005047D1"/>
    <w:rsid w:val="0050698D"/>
    <w:rsid w:val="0051038D"/>
    <w:rsid w:val="00513F77"/>
    <w:rsid w:val="0051402F"/>
    <w:rsid w:val="00517C95"/>
    <w:rsid w:val="00521CC9"/>
    <w:rsid w:val="0052228D"/>
    <w:rsid w:val="005224D4"/>
    <w:rsid w:val="00522EFF"/>
    <w:rsid w:val="00530956"/>
    <w:rsid w:val="00537B05"/>
    <w:rsid w:val="00546A7F"/>
    <w:rsid w:val="00550EF7"/>
    <w:rsid w:val="005510A3"/>
    <w:rsid w:val="00554922"/>
    <w:rsid w:val="00554EEA"/>
    <w:rsid w:val="005559BF"/>
    <w:rsid w:val="005628D5"/>
    <w:rsid w:val="005664E6"/>
    <w:rsid w:val="00567B1B"/>
    <w:rsid w:val="00570113"/>
    <w:rsid w:val="00573317"/>
    <w:rsid w:val="005824C6"/>
    <w:rsid w:val="00583280"/>
    <w:rsid w:val="005863E7"/>
    <w:rsid w:val="0059104C"/>
    <w:rsid w:val="00594D40"/>
    <w:rsid w:val="0059787E"/>
    <w:rsid w:val="005A060B"/>
    <w:rsid w:val="005A527E"/>
    <w:rsid w:val="005A59C3"/>
    <w:rsid w:val="005A5CCD"/>
    <w:rsid w:val="005A7370"/>
    <w:rsid w:val="005A7B07"/>
    <w:rsid w:val="005B52FB"/>
    <w:rsid w:val="005B6CA5"/>
    <w:rsid w:val="005B7F87"/>
    <w:rsid w:val="005C0A89"/>
    <w:rsid w:val="005C73FF"/>
    <w:rsid w:val="005D34F3"/>
    <w:rsid w:val="005D4FBA"/>
    <w:rsid w:val="005E1767"/>
    <w:rsid w:val="005E1AD5"/>
    <w:rsid w:val="005F25F9"/>
    <w:rsid w:val="005F45E8"/>
    <w:rsid w:val="00604D8E"/>
    <w:rsid w:val="00605878"/>
    <w:rsid w:val="00614C71"/>
    <w:rsid w:val="006245EE"/>
    <w:rsid w:val="0062637F"/>
    <w:rsid w:val="0062785E"/>
    <w:rsid w:val="006309D7"/>
    <w:rsid w:val="006401C8"/>
    <w:rsid w:val="00645F14"/>
    <w:rsid w:val="00646C18"/>
    <w:rsid w:val="00647341"/>
    <w:rsid w:val="00647AB7"/>
    <w:rsid w:val="00647FCE"/>
    <w:rsid w:val="0065068C"/>
    <w:rsid w:val="00657C8B"/>
    <w:rsid w:val="00665146"/>
    <w:rsid w:val="006655F5"/>
    <w:rsid w:val="006720EF"/>
    <w:rsid w:val="00673843"/>
    <w:rsid w:val="00675890"/>
    <w:rsid w:val="006810C5"/>
    <w:rsid w:val="00681FBE"/>
    <w:rsid w:val="006820E1"/>
    <w:rsid w:val="006841AD"/>
    <w:rsid w:val="00684C01"/>
    <w:rsid w:val="006857D3"/>
    <w:rsid w:val="006903F6"/>
    <w:rsid w:val="00697BDC"/>
    <w:rsid w:val="006B57AA"/>
    <w:rsid w:val="006B7157"/>
    <w:rsid w:val="006C4ECC"/>
    <w:rsid w:val="006C7B86"/>
    <w:rsid w:val="006C7CC6"/>
    <w:rsid w:val="006D5418"/>
    <w:rsid w:val="006D6BFC"/>
    <w:rsid w:val="006D78DA"/>
    <w:rsid w:val="006E0DBE"/>
    <w:rsid w:val="006E3515"/>
    <w:rsid w:val="006E6EA9"/>
    <w:rsid w:val="006F0ACB"/>
    <w:rsid w:val="006F1C83"/>
    <w:rsid w:val="00704745"/>
    <w:rsid w:val="007060E7"/>
    <w:rsid w:val="007068D5"/>
    <w:rsid w:val="00707537"/>
    <w:rsid w:val="007102C5"/>
    <w:rsid w:val="007148BD"/>
    <w:rsid w:val="00715228"/>
    <w:rsid w:val="00721142"/>
    <w:rsid w:val="007220C6"/>
    <w:rsid w:val="00723939"/>
    <w:rsid w:val="007313B9"/>
    <w:rsid w:val="00731611"/>
    <w:rsid w:val="00751C7B"/>
    <w:rsid w:val="007535B9"/>
    <w:rsid w:val="0075363B"/>
    <w:rsid w:val="00760E31"/>
    <w:rsid w:val="0076793E"/>
    <w:rsid w:val="007718ED"/>
    <w:rsid w:val="00772D81"/>
    <w:rsid w:val="00775FCF"/>
    <w:rsid w:val="00780D5F"/>
    <w:rsid w:val="00784411"/>
    <w:rsid w:val="00784710"/>
    <w:rsid w:val="0078535E"/>
    <w:rsid w:val="00786ABB"/>
    <w:rsid w:val="00790C37"/>
    <w:rsid w:val="007933E6"/>
    <w:rsid w:val="00796A25"/>
    <w:rsid w:val="007A30C3"/>
    <w:rsid w:val="007A3E5F"/>
    <w:rsid w:val="007A4302"/>
    <w:rsid w:val="007A4C84"/>
    <w:rsid w:val="007A72EB"/>
    <w:rsid w:val="007A7A5F"/>
    <w:rsid w:val="007B12E7"/>
    <w:rsid w:val="007B7228"/>
    <w:rsid w:val="007B778D"/>
    <w:rsid w:val="007C2EDB"/>
    <w:rsid w:val="007D4685"/>
    <w:rsid w:val="007D54D4"/>
    <w:rsid w:val="007D791F"/>
    <w:rsid w:val="007E3E41"/>
    <w:rsid w:val="007E7865"/>
    <w:rsid w:val="007F0561"/>
    <w:rsid w:val="007F0EC1"/>
    <w:rsid w:val="007F11EC"/>
    <w:rsid w:val="007F1C1B"/>
    <w:rsid w:val="007F2690"/>
    <w:rsid w:val="007F34F9"/>
    <w:rsid w:val="00800AB9"/>
    <w:rsid w:val="008018D8"/>
    <w:rsid w:val="00801B39"/>
    <w:rsid w:val="00803A5F"/>
    <w:rsid w:val="008040B4"/>
    <w:rsid w:val="00812250"/>
    <w:rsid w:val="00814A86"/>
    <w:rsid w:val="00815C56"/>
    <w:rsid w:val="00817FE7"/>
    <w:rsid w:val="00821511"/>
    <w:rsid w:val="00826ED5"/>
    <w:rsid w:val="00831CD8"/>
    <w:rsid w:val="00832AA4"/>
    <w:rsid w:val="008336E8"/>
    <w:rsid w:val="00834D57"/>
    <w:rsid w:val="00837B98"/>
    <w:rsid w:val="008467FC"/>
    <w:rsid w:val="008469A7"/>
    <w:rsid w:val="00847AE5"/>
    <w:rsid w:val="00852F1C"/>
    <w:rsid w:val="008647BC"/>
    <w:rsid w:val="00870A2C"/>
    <w:rsid w:val="008714F8"/>
    <w:rsid w:val="00871F10"/>
    <w:rsid w:val="008830C5"/>
    <w:rsid w:val="00883709"/>
    <w:rsid w:val="008877CE"/>
    <w:rsid w:val="008905C2"/>
    <w:rsid w:val="008942FD"/>
    <w:rsid w:val="00897F9C"/>
    <w:rsid w:val="008A7742"/>
    <w:rsid w:val="008A7F26"/>
    <w:rsid w:val="008B2CE4"/>
    <w:rsid w:val="008B5DB2"/>
    <w:rsid w:val="008B5EE7"/>
    <w:rsid w:val="008C484A"/>
    <w:rsid w:val="008D576E"/>
    <w:rsid w:val="008E0AAB"/>
    <w:rsid w:val="008E279C"/>
    <w:rsid w:val="008E77CB"/>
    <w:rsid w:val="008F04BF"/>
    <w:rsid w:val="008F2AA0"/>
    <w:rsid w:val="008F35F9"/>
    <w:rsid w:val="0090122E"/>
    <w:rsid w:val="00912C1E"/>
    <w:rsid w:val="0091491F"/>
    <w:rsid w:val="00916672"/>
    <w:rsid w:val="00916B2C"/>
    <w:rsid w:val="009242EF"/>
    <w:rsid w:val="00926D6F"/>
    <w:rsid w:val="00936FA4"/>
    <w:rsid w:val="00941D29"/>
    <w:rsid w:val="00941D80"/>
    <w:rsid w:val="00961E97"/>
    <w:rsid w:val="0096281D"/>
    <w:rsid w:val="00970B6E"/>
    <w:rsid w:val="0097120F"/>
    <w:rsid w:val="00977AC7"/>
    <w:rsid w:val="00983EE6"/>
    <w:rsid w:val="00984057"/>
    <w:rsid w:val="00984197"/>
    <w:rsid w:val="00985F86"/>
    <w:rsid w:val="00986CD4"/>
    <w:rsid w:val="00990B88"/>
    <w:rsid w:val="00995ACE"/>
    <w:rsid w:val="009A6A6B"/>
    <w:rsid w:val="009A728B"/>
    <w:rsid w:val="009A7939"/>
    <w:rsid w:val="009B270F"/>
    <w:rsid w:val="009B2903"/>
    <w:rsid w:val="009B6EE4"/>
    <w:rsid w:val="009C18CC"/>
    <w:rsid w:val="009C536C"/>
    <w:rsid w:val="009C57DB"/>
    <w:rsid w:val="009C60BD"/>
    <w:rsid w:val="009C61DE"/>
    <w:rsid w:val="009C7683"/>
    <w:rsid w:val="009D3239"/>
    <w:rsid w:val="009E137F"/>
    <w:rsid w:val="009E1AC5"/>
    <w:rsid w:val="009E424E"/>
    <w:rsid w:val="009E451E"/>
    <w:rsid w:val="009E566C"/>
    <w:rsid w:val="009E6484"/>
    <w:rsid w:val="009F0048"/>
    <w:rsid w:val="009F0728"/>
    <w:rsid w:val="009F237A"/>
    <w:rsid w:val="009F3031"/>
    <w:rsid w:val="009F3D0A"/>
    <w:rsid w:val="009F6C54"/>
    <w:rsid w:val="00A0208E"/>
    <w:rsid w:val="00A04FEF"/>
    <w:rsid w:val="00A06CFD"/>
    <w:rsid w:val="00A14023"/>
    <w:rsid w:val="00A1639B"/>
    <w:rsid w:val="00A17C27"/>
    <w:rsid w:val="00A23B1C"/>
    <w:rsid w:val="00A24FCA"/>
    <w:rsid w:val="00A25289"/>
    <w:rsid w:val="00A260C2"/>
    <w:rsid w:val="00A27D2D"/>
    <w:rsid w:val="00A31668"/>
    <w:rsid w:val="00A34056"/>
    <w:rsid w:val="00A352C8"/>
    <w:rsid w:val="00A3787B"/>
    <w:rsid w:val="00A37EEA"/>
    <w:rsid w:val="00A4627B"/>
    <w:rsid w:val="00A53B36"/>
    <w:rsid w:val="00A54C0F"/>
    <w:rsid w:val="00A55B18"/>
    <w:rsid w:val="00A604E0"/>
    <w:rsid w:val="00A66948"/>
    <w:rsid w:val="00A71E16"/>
    <w:rsid w:val="00A73925"/>
    <w:rsid w:val="00A76BC9"/>
    <w:rsid w:val="00A81AC6"/>
    <w:rsid w:val="00A82D13"/>
    <w:rsid w:val="00A8360A"/>
    <w:rsid w:val="00A84E00"/>
    <w:rsid w:val="00A901DA"/>
    <w:rsid w:val="00A90979"/>
    <w:rsid w:val="00A91734"/>
    <w:rsid w:val="00A92B46"/>
    <w:rsid w:val="00A947DC"/>
    <w:rsid w:val="00A96DD9"/>
    <w:rsid w:val="00AA048D"/>
    <w:rsid w:val="00AA20E6"/>
    <w:rsid w:val="00AB606B"/>
    <w:rsid w:val="00AC2784"/>
    <w:rsid w:val="00AC4B94"/>
    <w:rsid w:val="00AD1286"/>
    <w:rsid w:val="00AD269E"/>
    <w:rsid w:val="00AD5AA2"/>
    <w:rsid w:val="00AD723A"/>
    <w:rsid w:val="00AE0C28"/>
    <w:rsid w:val="00AE1102"/>
    <w:rsid w:val="00AE205D"/>
    <w:rsid w:val="00AF0F12"/>
    <w:rsid w:val="00AF144D"/>
    <w:rsid w:val="00AF5566"/>
    <w:rsid w:val="00AF7628"/>
    <w:rsid w:val="00B062B6"/>
    <w:rsid w:val="00B06F9B"/>
    <w:rsid w:val="00B16F8D"/>
    <w:rsid w:val="00B1751B"/>
    <w:rsid w:val="00B21D9D"/>
    <w:rsid w:val="00B2280C"/>
    <w:rsid w:val="00B239AE"/>
    <w:rsid w:val="00B250E7"/>
    <w:rsid w:val="00B25954"/>
    <w:rsid w:val="00B25E0A"/>
    <w:rsid w:val="00B26599"/>
    <w:rsid w:val="00B31494"/>
    <w:rsid w:val="00B338C5"/>
    <w:rsid w:val="00B36C70"/>
    <w:rsid w:val="00B40D53"/>
    <w:rsid w:val="00B4227C"/>
    <w:rsid w:val="00B431F3"/>
    <w:rsid w:val="00B43A61"/>
    <w:rsid w:val="00B50A81"/>
    <w:rsid w:val="00B521C5"/>
    <w:rsid w:val="00B57E67"/>
    <w:rsid w:val="00B6008B"/>
    <w:rsid w:val="00B6719D"/>
    <w:rsid w:val="00B67AA0"/>
    <w:rsid w:val="00B73AB8"/>
    <w:rsid w:val="00B7417D"/>
    <w:rsid w:val="00B86C4E"/>
    <w:rsid w:val="00B86CC2"/>
    <w:rsid w:val="00B9046B"/>
    <w:rsid w:val="00B91BEA"/>
    <w:rsid w:val="00B927BB"/>
    <w:rsid w:val="00B92C37"/>
    <w:rsid w:val="00B93965"/>
    <w:rsid w:val="00B93D98"/>
    <w:rsid w:val="00B95CB6"/>
    <w:rsid w:val="00B968F6"/>
    <w:rsid w:val="00BA205E"/>
    <w:rsid w:val="00BA249D"/>
    <w:rsid w:val="00BA4159"/>
    <w:rsid w:val="00BA549A"/>
    <w:rsid w:val="00BA57C4"/>
    <w:rsid w:val="00BA6310"/>
    <w:rsid w:val="00BA6A63"/>
    <w:rsid w:val="00BB319A"/>
    <w:rsid w:val="00BB5E6E"/>
    <w:rsid w:val="00BC3467"/>
    <w:rsid w:val="00BC7051"/>
    <w:rsid w:val="00BD13D8"/>
    <w:rsid w:val="00BD2062"/>
    <w:rsid w:val="00BD4AB0"/>
    <w:rsid w:val="00BE0283"/>
    <w:rsid w:val="00BE237B"/>
    <w:rsid w:val="00BE3501"/>
    <w:rsid w:val="00BE5D32"/>
    <w:rsid w:val="00C06FC3"/>
    <w:rsid w:val="00C11A9A"/>
    <w:rsid w:val="00C13D07"/>
    <w:rsid w:val="00C2501C"/>
    <w:rsid w:val="00C26B14"/>
    <w:rsid w:val="00C365B0"/>
    <w:rsid w:val="00C43EAA"/>
    <w:rsid w:val="00C4780B"/>
    <w:rsid w:val="00C47F06"/>
    <w:rsid w:val="00C54C9F"/>
    <w:rsid w:val="00C62428"/>
    <w:rsid w:val="00C62B43"/>
    <w:rsid w:val="00C6380B"/>
    <w:rsid w:val="00C66095"/>
    <w:rsid w:val="00C74336"/>
    <w:rsid w:val="00C76351"/>
    <w:rsid w:val="00C815A6"/>
    <w:rsid w:val="00C82A28"/>
    <w:rsid w:val="00C8357F"/>
    <w:rsid w:val="00C8563A"/>
    <w:rsid w:val="00C91D3D"/>
    <w:rsid w:val="00C92044"/>
    <w:rsid w:val="00C9509C"/>
    <w:rsid w:val="00CA42DF"/>
    <w:rsid w:val="00CA701F"/>
    <w:rsid w:val="00CB175A"/>
    <w:rsid w:val="00CB18DF"/>
    <w:rsid w:val="00CB37FF"/>
    <w:rsid w:val="00CB3F59"/>
    <w:rsid w:val="00CB7831"/>
    <w:rsid w:val="00CC0BF3"/>
    <w:rsid w:val="00CC28E2"/>
    <w:rsid w:val="00CC33F0"/>
    <w:rsid w:val="00CD3DAB"/>
    <w:rsid w:val="00CD7E8B"/>
    <w:rsid w:val="00CE060B"/>
    <w:rsid w:val="00CE1D81"/>
    <w:rsid w:val="00CE3944"/>
    <w:rsid w:val="00CE6791"/>
    <w:rsid w:val="00CE73B7"/>
    <w:rsid w:val="00CF3080"/>
    <w:rsid w:val="00D079B1"/>
    <w:rsid w:val="00D10798"/>
    <w:rsid w:val="00D10D3B"/>
    <w:rsid w:val="00D14FDD"/>
    <w:rsid w:val="00D15D18"/>
    <w:rsid w:val="00D2064D"/>
    <w:rsid w:val="00D255C2"/>
    <w:rsid w:val="00D26CB4"/>
    <w:rsid w:val="00D272AD"/>
    <w:rsid w:val="00D2738C"/>
    <w:rsid w:val="00D3317D"/>
    <w:rsid w:val="00D36F2B"/>
    <w:rsid w:val="00D37FED"/>
    <w:rsid w:val="00D46493"/>
    <w:rsid w:val="00D46A17"/>
    <w:rsid w:val="00D46A42"/>
    <w:rsid w:val="00D50E4D"/>
    <w:rsid w:val="00D53D80"/>
    <w:rsid w:val="00D54993"/>
    <w:rsid w:val="00D60209"/>
    <w:rsid w:val="00D6097E"/>
    <w:rsid w:val="00D629D2"/>
    <w:rsid w:val="00D62FBE"/>
    <w:rsid w:val="00D640D1"/>
    <w:rsid w:val="00D66460"/>
    <w:rsid w:val="00D7053B"/>
    <w:rsid w:val="00D70C38"/>
    <w:rsid w:val="00D7759E"/>
    <w:rsid w:val="00D7789A"/>
    <w:rsid w:val="00D830AE"/>
    <w:rsid w:val="00D856E0"/>
    <w:rsid w:val="00D86B34"/>
    <w:rsid w:val="00D92CF6"/>
    <w:rsid w:val="00D93B8B"/>
    <w:rsid w:val="00DA000A"/>
    <w:rsid w:val="00DA3213"/>
    <w:rsid w:val="00DA7C16"/>
    <w:rsid w:val="00DB0AA0"/>
    <w:rsid w:val="00DB2502"/>
    <w:rsid w:val="00DC13B7"/>
    <w:rsid w:val="00DC5CC8"/>
    <w:rsid w:val="00DC5EE6"/>
    <w:rsid w:val="00DE3370"/>
    <w:rsid w:val="00DE3627"/>
    <w:rsid w:val="00DE6DD8"/>
    <w:rsid w:val="00DF0ED9"/>
    <w:rsid w:val="00DF3E22"/>
    <w:rsid w:val="00DF58A4"/>
    <w:rsid w:val="00E04422"/>
    <w:rsid w:val="00E06B2E"/>
    <w:rsid w:val="00E11471"/>
    <w:rsid w:val="00E1294D"/>
    <w:rsid w:val="00E129CC"/>
    <w:rsid w:val="00E14CF5"/>
    <w:rsid w:val="00E22FDF"/>
    <w:rsid w:val="00E253C9"/>
    <w:rsid w:val="00E27048"/>
    <w:rsid w:val="00E27E80"/>
    <w:rsid w:val="00E32BD2"/>
    <w:rsid w:val="00E33CE7"/>
    <w:rsid w:val="00E36460"/>
    <w:rsid w:val="00E37449"/>
    <w:rsid w:val="00E3791D"/>
    <w:rsid w:val="00E41C5A"/>
    <w:rsid w:val="00E44390"/>
    <w:rsid w:val="00E500A4"/>
    <w:rsid w:val="00E63202"/>
    <w:rsid w:val="00E64AFE"/>
    <w:rsid w:val="00E72F8D"/>
    <w:rsid w:val="00E76AB3"/>
    <w:rsid w:val="00E80FED"/>
    <w:rsid w:val="00E812D4"/>
    <w:rsid w:val="00E82044"/>
    <w:rsid w:val="00E85361"/>
    <w:rsid w:val="00E85C10"/>
    <w:rsid w:val="00E87A82"/>
    <w:rsid w:val="00E92E85"/>
    <w:rsid w:val="00E93BF5"/>
    <w:rsid w:val="00E94FE9"/>
    <w:rsid w:val="00EA2345"/>
    <w:rsid w:val="00EA324E"/>
    <w:rsid w:val="00EA3C0F"/>
    <w:rsid w:val="00EA5805"/>
    <w:rsid w:val="00EB14CF"/>
    <w:rsid w:val="00EB1F16"/>
    <w:rsid w:val="00EB56A3"/>
    <w:rsid w:val="00EC1EDA"/>
    <w:rsid w:val="00EC50CB"/>
    <w:rsid w:val="00EC565B"/>
    <w:rsid w:val="00EC5B78"/>
    <w:rsid w:val="00EC641D"/>
    <w:rsid w:val="00EC646E"/>
    <w:rsid w:val="00ED016F"/>
    <w:rsid w:val="00ED1421"/>
    <w:rsid w:val="00EE0481"/>
    <w:rsid w:val="00EE0B6A"/>
    <w:rsid w:val="00EE3EEE"/>
    <w:rsid w:val="00EE781C"/>
    <w:rsid w:val="00EF4D2D"/>
    <w:rsid w:val="00EF6F7D"/>
    <w:rsid w:val="00EF7689"/>
    <w:rsid w:val="00F005AD"/>
    <w:rsid w:val="00F016FB"/>
    <w:rsid w:val="00F05548"/>
    <w:rsid w:val="00F05CEF"/>
    <w:rsid w:val="00F05D30"/>
    <w:rsid w:val="00F1136F"/>
    <w:rsid w:val="00F12928"/>
    <w:rsid w:val="00F15DDE"/>
    <w:rsid w:val="00F1605B"/>
    <w:rsid w:val="00F20670"/>
    <w:rsid w:val="00F22117"/>
    <w:rsid w:val="00F24346"/>
    <w:rsid w:val="00F25555"/>
    <w:rsid w:val="00F25C4D"/>
    <w:rsid w:val="00F317EB"/>
    <w:rsid w:val="00F32840"/>
    <w:rsid w:val="00F33C41"/>
    <w:rsid w:val="00F365A2"/>
    <w:rsid w:val="00F4181D"/>
    <w:rsid w:val="00F426B2"/>
    <w:rsid w:val="00F43284"/>
    <w:rsid w:val="00F43A87"/>
    <w:rsid w:val="00F45C63"/>
    <w:rsid w:val="00F50CCC"/>
    <w:rsid w:val="00F51495"/>
    <w:rsid w:val="00F5514E"/>
    <w:rsid w:val="00F5522C"/>
    <w:rsid w:val="00F57C70"/>
    <w:rsid w:val="00F63224"/>
    <w:rsid w:val="00F63A8C"/>
    <w:rsid w:val="00F64933"/>
    <w:rsid w:val="00F66112"/>
    <w:rsid w:val="00F673CD"/>
    <w:rsid w:val="00F7151E"/>
    <w:rsid w:val="00F77D3D"/>
    <w:rsid w:val="00F82206"/>
    <w:rsid w:val="00F844B0"/>
    <w:rsid w:val="00F8453E"/>
    <w:rsid w:val="00F849AF"/>
    <w:rsid w:val="00F86112"/>
    <w:rsid w:val="00F95864"/>
    <w:rsid w:val="00F9601E"/>
    <w:rsid w:val="00F96949"/>
    <w:rsid w:val="00FA060F"/>
    <w:rsid w:val="00FA2491"/>
    <w:rsid w:val="00FB741B"/>
    <w:rsid w:val="00FC2989"/>
    <w:rsid w:val="00FC2E30"/>
    <w:rsid w:val="00FC457B"/>
    <w:rsid w:val="00FC6609"/>
    <w:rsid w:val="00FC7C13"/>
    <w:rsid w:val="00FD475C"/>
    <w:rsid w:val="00FD4FF3"/>
    <w:rsid w:val="00FE1C7E"/>
    <w:rsid w:val="00FE23B3"/>
    <w:rsid w:val="00FE4C59"/>
    <w:rsid w:val="00FE5809"/>
    <w:rsid w:val="00FE6ED3"/>
    <w:rsid w:val="00FF195F"/>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BF6493B"/>
  <w15:chartTrackingRefBased/>
  <w15:docId w15:val="{323CD8C8-FF91-4420-A556-0DBA0B2E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4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588999571">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16C7A2EEC6E3468F68BEDF12CEBB32" ma:contentTypeVersion="0" ma:contentTypeDescription="新しいドキュメントを作成します。" ma:contentTypeScope="" ma:versionID="848e456176acf9a55071bd2a1b610f96">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8F3E-5D5B-4CBA-B60D-A9502368D93D}">
  <ds:schemaRefs>
    <ds:schemaRef ds:uri="http://schemas.microsoft.com/sharepoint/v3/contenttype/forms"/>
  </ds:schemaRefs>
</ds:datastoreItem>
</file>

<file path=customXml/itemProps2.xml><?xml version="1.0" encoding="utf-8"?>
<ds:datastoreItem xmlns:ds="http://schemas.openxmlformats.org/officeDocument/2006/customXml" ds:itemID="{6B17AAD5-3C75-407C-AC90-E2810A70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199C40-A65A-4033-A166-0B552E4C03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D3320-7E54-4754-A359-7253ABD6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1391</Words>
  <Characters>123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【緊急雇用創出基金事業】介護・医療ミスマッチ解消のための実証実験事業</vt:lpstr>
      <vt:lpstr>【緊急雇用創出基金事業】介護・医療ミスマッチ解消のための実証実験事業</vt:lpstr>
    </vt:vector>
  </TitlesOfParts>
  <Company>大阪府</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【緊急雇用創出基金事業】介護・医療ミスマッチ解消のための実証実験事業</dc:title>
  <dc:subject/>
  <dc:creator>大阪府職員端末機１７年度１２月調達</dc:creator>
  <cp:keywords/>
  <cp:lastModifiedBy>千田　啓太</cp:lastModifiedBy>
  <cp:revision>5</cp:revision>
  <cp:lastPrinted>2017-03-27T02:09:00Z</cp:lastPrinted>
  <dcterms:created xsi:type="dcterms:W3CDTF">2020-03-30T01:43:00Z</dcterms:created>
  <dcterms:modified xsi:type="dcterms:W3CDTF">2020-03-30T08:07:00Z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0x0101007116C7A2EEC6E3468F68BEDF12CEBB32</vt:lpwstr>
  </property>
</Properties>
</file>