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356"/>
      </w:tblGrid>
      <w:tr w:rsidR="000A6831" w:rsidRPr="000A6831" w14:paraId="65D441E1" w14:textId="77777777" w:rsidTr="00312CC2">
        <w:trPr>
          <w:trHeight w:val="1417"/>
        </w:trPr>
        <w:tc>
          <w:tcPr>
            <w:tcW w:w="9356" w:type="dxa"/>
            <w:shd w:val="clear" w:color="auto" w:fill="CCFFFF"/>
            <w:vAlign w:val="center"/>
          </w:tcPr>
          <w:p w14:paraId="3FFD0271" w14:textId="3C58B875" w:rsidR="00312CC2" w:rsidRPr="00BF50CF" w:rsidRDefault="008E51A2" w:rsidP="007D67B1">
            <w:pPr>
              <w:ind w:left="131"/>
              <w:jc w:val="center"/>
              <w:rPr>
                <w:rFonts w:ascii="ＭＳ ゴシック" w:eastAsia="ＭＳ ゴシック" w:hAnsi="ＭＳ ゴシック"/>
                <w:b/>
                <w:sz w:val="28"/>
                <w:szCs w:val="28"/>
              </w:rPr>
            </w:pPr>
            <w:r w:rsidRPr="00BF50CF">
              <w:rPr>
                <w:rFonts w:ascii="ＭＳ ゴシック" w:eastAsia="ＭＳ ゴシック" w:hAnsi="ＭＳ ゴシック" w:hint="eastAsia"/>
                <w:b/>
                <w:sz w:val="28"/>
                <w:szCs w:val="28"/>
              </w:rPr>
              <w:t>令和</w:t>
            </w:r>
            <w:r w:rsidR="00E2650A" w:rsidRPr="00BF50CF">
              <w:rPr>
                <w:rFonts w:ascii="ＭＳ ゴシック" w:eastAsia="ＭＳ ゴシック" w:hAnsi="ＭＳ ゴシック" w:hint="eastAsia"/>
                <w:b/>
                <w:sz w:val="28"/>
                <w:szCs w:val="28"/>
              </w:rPr>
              <w:t>５</w:t>
            </w:r>
            <w:r w:rsidR="00522F2D" w:rsidRPr="00BF50CF">
              <w:rPr>
                <w:rFonts w:ascii="ＭＳ ゴシック" w:eastAsia="ＭＳ ゴシック" w:hAnsi="ＭＳ ゴシック" w:hint="eastAsia"/>
                <w:b/>
                <w:sz w:val="28"/>
                <w:szCs w:val="28"/>
              </w:rPr>
              <w:t>年度</w:t>
            </w:r>
            <w:r w:rsidR="00520490" w:rsidRPr="00BF50CF">
              <w:rPr>
                <w:rFonts w:ascii="ＭＳ ゴシック" w:eastAsia="ＭＳ ゴシック" w:hAnsi="ＭＳ ゴシック" w:hint="eastAsia"/>
                <w:b/>
                <w:sz w:val="28"/>
                <w:szCs w:val="28"/>
              </w:rPr>
              <w:t>OSAKA</w:t>
            </w:r>
            <w:r w:rsidR="008A2EA0" w:rsidRPr="00BF50CF">
              <w:rPr>
                <w:rFonts w:ascii="ＭＳ ゴシック" w:eastAsia="ＭＳ ゴシック" w:hAnsi="ＭＳ ゴシック" w:hint="eastAsia"/>
                <w:b/>
                <w:sz w:val="28"/>
                <w:szCs w:val="28"/>
              </w:rPr>
              <w:t>しごと</w:t>
            </w:r>
            <w:r w:rsidR="00995237">
              <w:rPr>
                <w:rFonts w:ascii="ＭＳ ゴシック" w:eastAsia="ＭＳ ゴシック" w:hAnsi="ＭＳ ゴシック" w:hint="eastAsia"/>
                <w:b/>
                <w:sz w:val="28"/>
                <w:szCs w:val="28"/>
              </w:rPr>
              <w:t>フィールド</w:t>
            </w:r>
            <w:r w:rsidR="00520490" w:rsidRPr="00BF50CF">
              <w:rPr>
                <w:rFonts w:ascii="ＭＳ ゴシック" w:eastAsia="ＭＳ ゴシック" w:hAnsi="ＭＳ ゴシック" w:hint="eastAsia"/>
                <w:b/>
                <w:sz w:val="28"/>
                <w:szCs w:val="28"/>
              </w:rPr>
              <w:t>における総合就業支援</w:t>
            </w:r>
            <w:r w:rsidR="008A2EA0" w:rsidRPr="00BF50CF">
              <w:rPr>
                <w:rFonts w:ascii="ＭＳ ゴシック" w:eastAsia="ＭＳ ゴシック" w:hAnsi="ＭＳ ゴシック" w:hint="eastAsia"/>
                <w:b/>
                <w:sz w:val="28"/>
                <w:szCs w:val="28"/>
              </w:rPr>
              <w:t>業務</w:t>
            </w:r>
          </w:p>
          <w:p w14:paraId="68537C4B" w14:textId="77777777" w:rsidR="000A2DEB" w:rsidRPr="000A6831" w:rsidRDefault="005F4403" w:rsidP="00312CC2">
            <w:pPr>
              <w:ind w:left="131"/>
              <w:jc w:val="center"/>
              <w:rPr>
                <w:rFonts w:ascii="ＭＳ ゴシック" w:eastAsia="ＭＳ ゴシック" w:hAnsi="ＭＳ ゴシック"/>
                <w:b/>
                <w:sz w:val="28"/>
                <w:szCs w:val="28"/>
              </w:rPr>
            </w:pPr>
            <w:r w:rsidRPr="00BF50CF">
              <w:rPr>
                <w:rFonts w:ascii="ＭＳ ゴシック" w:eastAsia="ＭＳ ゴシック" w:hAnsi="ＭＳ ゴシック" w:hint="eastAsia"/>
                <w:b/>
                <w:sz w:val="28"/>
                <w:szCs w:val="28"/>
              </w:rPr>
              <w:t>に係る</w:t>
            </w:r>
            <w:r w:rsidR="00522F2D" w:rsidRPr="00BF50CF">
              <w:rPr>
                <w:rFonts w:ascii="ＭＳ ゴシック" w:eastAsia="ＭＳ ゴシック" w:hAnsi="ＭＳ ゴシック" w:hint="eastAsia"/>
                <w:b/>
                <w:sz w:val="28"/>
                <w:szCs w:val="28"/>
              </w:rPr>
              <w:t>企画提案公募要領</w:t>
            </w:r>
          </w:p>
        </w:tc>
      </w:tr>
    </w:tbl>
    <w:p w14:paraId="1AF03F84" w14:textId="32A92630" w:rsidR="000A2DEB" w:rsidRDefault="00DE1AD3">
      <w:pPr>
        <w:rPr>
          <w:rFonts w:ascii="ＭＳ ゴシック" w:eastAsia="ＭＳ ゴシック" w:hAnsi="ＭＳ ゴシック"/>
          <w:b/>
          <w:szCs w:val="21"/>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60288" behindDoc="0" locked="0" layoutInCell="1" allowOverlap="1" wp14:anchorId="49DD837C" wp14:editId="23F390FB">
                <wp:simplePos x="0" y="0"/>
                <wp:positionH relativeFrom="margin">
                  <wp:posOffset>5058410</wp:posOffset>
                </wp:positionH>
                <wp:positionV relativeFrom="paragraph">
                  <wp:posOffset>-1281430</wp:posOffset>
                </wp:positionV>
                <wp:extent cx="9715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solidFill>
                            <a:prstClr val="black"/>
                          </a:solidFill>
                        </a:ln>
                      </wps:spPr>
                      <wps:txbx>
                        <w:txbxContent>
                          <w:p w14:paraId="64E92441" w14:textId="76739A0C" w:rsidR="00DE1AD3" w:rsidRDefault="00DE1AD3">
                            <w:r>
                              <w:rPr>
                                <w:rFonts w:hint="eastAsia"/>
                              </w:rPr>
                              <w:t>230307</w:t>
                            </w:r>
                            <w: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D837C" id="_x0000_t202" coordsize="21600,21600" o:spt="202" path="m,l,21600r21600,l21600,xe">
                <v:stroke joinstyle="miter"/>
                <v:path gradientshapeok="t" o:connecttype="rect"/>
              </v:shapetype>
              <v:shape id="テキスト ボックス 3" o:spid="_x0000_s1026" type="#_x0000_t202" style="position:absolute;left:0;text-align:left;margin-left:398.3pt;margin-top:-100.9pt;width:76.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" fillcolor="white [3201]" strokeweight=".5pt">
                <v:textbox>
                  <w:txbxContent>
                    <w:p w14:paraId="64E92441" w14:textId="76739A0C" w:rsidR="00DE1AD3" w:rsidRDefault="00DE1AD3">
                      <w:r>
                        <w:rPr>
                          <w:rFonts w:hint="eastAsia"/>
                        </w:rPr>
                        <w:t>230307</w:t>
                      </w:r>
                      <w:r>
                        <w:t>修正</w:t>
                      </w:r>
                    </w:p>
                  </w:txbxContent>
                </v:textbox>
                <w10:wrap anchorx="margin"/>
              </v:shape>
            </w:pict>
          </mc:Fallback>
        </mc:AlternateContent>
      </w:r>
    </w:p>
    <w:p w14:paraId="0DC15837" w14:textId="7E79F59E" w:rsidR="00D52A24" w:rsidRPr="00520490" w:rsidRDefault="00D52A24">
      <w:pPr>
        <w:rPr>
          <w:rFonts w:ascii="ＭＳ ゴシック" w:eastAsia="ＭＳ ゴシック" w:hAnsi="ＭＳ ゴシック"/>
          <w:szCs w:val="21"/>
        </w:rPr>
      </w:pPr>
      <w:r w:rsidRPr="00520490">
        <w:rPr>
          <w:rFonts w:ascii="ＭＳ ゴシック" w:eastAsia="ＭＳ ゴシック" w:hAnsi="ＭＳ ゴシック" w:hint="eastAsia"/>
          <w:b/>
          <w:szCs w:val="21"/>
        </w:rPr>
        <w:t xml:space="preserve">　</w:t>
      </w:r>
      <w:r w:rsidRPr="00520490">
        <w:rPr>
          <w:rFonts w:ascii="ＭＳ ゴシック" w:eastAsia="ＭＳ ゴシック" w:hAnsi="ＭＳ ゴシック" w:hint="eastAsia"/>
          <w:szCs w:val="21"/>
        </w:rPr>
        <w:t>大阪府では、</w:t>
      </w:r>
      <w:r w:rsidR="000A6831" w:rsidRPr="00520490">
        <w:rPr>
          <w:rFonts w:ascii="ＭＳ ゴシック" w:eastAsia="ＭＳ ゴシック" w:hAnsi="ＭＳ ゴシック" w:hint="eastAsia"/>
          <w:szCs w:val="21"/>
        </w:rPr>
        <w:t>働きたいと思う</w:t>
      </w:r>
      <w:r w:rsidR="008B7BDA">
        <w:rPr>
          <w:rFonts w:ascii="ＭＳ ゴシック" w:eastAsia="ＭＳ ゴシック" w:hAnsi="ＭＳ ゴシック" w:hint="eastAsia"/>
          <w:szCs w:val="21"/>
        </w:rPr>
        <w:t>方々</w:t>
      </w:r>
      <w:r w:rsidR="000A6831" w:rsidRPr="00520490">
        <w:rPr>
          <w:rFonts w:ascii="ＭＳ ゴシック" w:eastAsia="ＭＳ ゴシック" w:hAnsi="ＭＳ ゴシック" w:hint="eastAsia"/>
          <w:szCs w:val="21"/>
        </w:rPr>
        <w:t>の就職と、</w:t>
      </w:r>
      <w:r w:rsidR="00452FF1" w:rsidRPr="00520490">
        <w:rPr>
          <w:rFonts w:ascii="ＭＳ ゴシック" w:eastAsia="ＭＳ ゴシック" w:hAnsi="ＭＳ ゴシック" w:hint="eastAsia"/>
          <w:szCs w:val="21"/>
        </w:rPr>
        <w:t>府内</w:t>
      </w:r>
      <w:r w:rsidR="000A6831" w:rsidRPr="00520490">
        <w:rPr>
          <w:rFonts w:ascii="ＭＳ ゴシック" w:eastAsia="ＭＳ ゴシック" w:hAnsi="ＭＳ ゴシック" w:hint="eastAsia"/>
          <w:szCs w:val="21"/>
        </w:rPr>
        <w:t>企業の</w:t>
      </w:r>
      <w:r w:rsidR="00452FF1" w:rsidRPr="00520490">
        <w:rPr>
          <w:rFonts w:ascii="ＭＳ ゴシック" w:eastAsia="ＭＳ ゴシック" w:hAnsi="ＭＳ ゴシック" w:hint="eastAsia"/>
          <w:szCs w:val="21"/>
        </w:rPr>
        <w:t>産業</w:t>
      </w:r>
      <w:r w:rsidR="000A6831" w:rsidRPr="00520490">
        <w:rPr>
          <w:rFonts w:ascii="ＭＳ ゴシック" w:eastAsia="ＭＳ ゴシック" w:hAnsi="ＭＳ ゴシック" w:hint="eastAsia"/>
          <w:szCs w:val="21"/>
        </w:rPr>
        <w:t>人材確保の実現を</w:t>
      </w:r>
      <w:r w:rsidRPr="00520490">
        <w:rPr>
          <w:rFonts w:ascii="ＭＳ ゴシック" w:eastAsia="ＭＳ ゴシック" w:hAnsi="ＭＳ ゴシック" w:hint="eastAsia"/>
          <w:szCs w:val="21"/>
        </w:rPr>
        <w:t>目的に</w:t>
      </w:r>
      <w:r w:rsidR="00682C7C" w:rsidRPr="00520490">
        <w:rPr>
          <w:rFonts w:ascii="ＭＳ ゴシック" w:eastAsia="ＭＳ ゴシック" w:hAnsi="ＭＳ ゴシック" w:hint="eastAsia"/>
          <w:szCs w:val="21"/>
        </w:rPr>
        <w:t>「</w:t>
      </w:r>
      <w:r w:rsidR="0023382B" w:rsidRPr="00520490">
        <w:rPr>
          <w:rFonts w:ascii="ＭＳ ゴシック" w:eastAsia="ＭＳ ゴシック" w:hAnsi="ＭＳ ゴシック" w:hint="eastAsia"/>
          <w:szCs w:val="21"/>
        </w:rPr>
        <w:t>令和</w:t>
      </w:r>
      <w:r w:rsidR="00E2650A">
        <w:rPr>
          <w:rFonts w:ascii="ＭＳ ゴシック" w:eastAsia="ＭＳ ゴシック" w:hAnsi="ＭＳ ゴシック" w:hint="eastAsia"/>
          <w:szCs w:val="21"/>
        </w:rPr>
        <w:t>５</w:t>
      </w:r>
      <w:r w:rsidR="0023382B" w:rsidRPr="00520490">
        <w:rPr>
          <w:rFonts w:ascii="ＭＳ ゴシック" w:eastAsia="ＭＳ ゴシック" w:hAnsi="ＭＳ ゴシック" w:hint="eastAsia"/>
          <w:szCs w:val="21"/>
        </w:rPr>
        <w:t>年度</w:t>
      </w:r>
      <w:r w:rsidR="00520490">
        <w:rPr>
          <w:rFonts w:ascii="ＭＳ ゴシック" w:eastAsia="ＭＳ ゴシック" w:hAnsi="ＭＳ ゴシック" w:hint="eastAsia"/>
          <w:szCs w:val="21"/>
        </w:rPr>
        <w:t>OSAKAしごとフィールドにおける総合就業支援</w:t>
      </w:r>
      <w:r w:rsidR="0023382B" w:rsidRPr="00520490">
        <w:rPr>
          <w:rFonts w:ascii="ＭＳ ゴシック" w:eastAsia="ＭＳ ゴシック" w:hAnsi="ＭＳ ゴシック" w:hint="eastAsia"/>
          <w:szCs w:val="21"/>
        </w:rPr>
        <w:t>業務</w:t>
      </w:r>
      <w:r w:rsidR="00897283" w:rsidRPr="00520490">
        <w:rPr>
          <w:rFonts w:ascii="ＭＳ ゴシック" w:eastAsia="ＭＳ ゴシック" w:hAnsi="ＭＳ ゴシック" w:hint="eastAsia"/>
          <w:szCs w:val="21"/>
        </w:rPr>
        <w:t>（以下、本業務と記載</w:t>
      </w:r>
      <w:r w:rsidR="00120DFA">
        <w:rPr>
          <w:rFonts w:ascii="ＭＳ ゴシック" w:eastAsia="ＭＳ ゴシック" w:hAnsi="ＭＳ ゴシック" w:hint="eastAsia"/>
          <w:szCs w:val="21"/>
        </w:rPr>
        <w:t>。</w:t>
      </w:r>
      <w:r w:rsidR="00897283" w:rsidRPr="00520490">
        <w:rPr>
          <w:rFonts w:ascii="ＭＳ ゴシック" w:eastAsia="ＭＳ ゴシック" w:hAnsi="ＭＳ ゴシック" w:hint="eastAsia"/>
          <w:szCs w:val="21"/>
        </w:rPr>
        <w:t>）</w:t>
      </w:r>
      <w:r w:rsidR="00682C7C" w:rsidRPr="00520490">
        <w:rPr>
          <w:rFonts w:ascii="ＭＳ ゴシック" w:eastAsia="ＭＳ ゴシック" w:hAnsi="ＭＳ ゴシック" w:hint="eastAsia"/>
        </w:rPr>
        <w:t>」</w:t>
      </w:r>
      <w:r w:rsidRPr="00520490">
        <w:rPr>
          <w:rFonts w:ascii="ＭＳ ゴシック" w:eastAsia="ＭＳ ゴシック" w:hAnsi="ＭＳ ゴシック" w:hint="eastAsia"/>
          <w:szCs w:val="21"/>
        </w:rPr>
        <w:t>を実施</w:t>
      </w:r>
      <w:r w:rsidR="005000D6">
        <w:rPr>
          <w:rFonts w:ascii="ＭＳ ゴシック" w:eastAsia="ＭＳ ゴシック" w:hAnsi="ＭＳ ゴシック" w:hint="eastAsia"/>
          <w:szCs w:val="21"/>
        </w:rPr>
        <w:t>します</w:t>
      </w:r>
      <w:r w:rsidRPr="00520490">
        <w:rPr>
          <w:rFonts w:ascii="ＭＳ ゴシック" w:eastAsia="ＭＳ ゴシック" w:hAnsi="ＭＳ ゴシック" w:hint="eastAsia"/>
          <w:szCs w:val="21"/>
        </w:rPr>
        <w:t>。</w:t>
      </w:r>
    </w:p>
    <w:p w14:paraId="4D61DE5E" w14:textId="688C2901" w:rsidR="000A2DEB" w:rsidRPr="00520490" w:rsidRDefault="0023382B">
      <w:pPr>
        <w:ind w:firstLineChars="99" w:firstLine="198"/>
        <w:rPr>
          <w:rFonts w:ascii="ＭＳ ゴシック" w:eastAsia="ＭＳ ゴシック" w:hAnsi="ＭＳ ゴシック"/>
        </w:rPr>
      </w:pPr>
      <w:r w:rsidRPr="00520490">
        <w:rPr>
          <w:rFonts w:ascii="ＭＳ ゴシック" w:eastAsia="ＭＳ ゴシック" w:hAnsi="ＭＳ ゴシック" w:hint="eastAsia"/>
        </w:rPr>
        <w:t>本業務</w:t>
      </w:r>
      <w:r w:rsidR="00522F2D" w:rsidRPr="00520490">
        <w:rPr>
          <w:rFonts w:ascii="ＭＳ ゴシック" w:eastAsia="ＭＳ ゴシック" w:hAnsi="ＭＳ ゴシック" w:hint="eastAsia"/>
        </w:rPr>
        <w:t>については、民間事業者等の知識やノウハウ等を活用し、より効果</w:t>
      </w:r>
      <w:r w:rsidR="002F0FA3" w:rsidRPr="00520490">
        <w:rPr>
          <w:rFonts w:ascii="ＭＳ ゴシック" w:eastAsia="ＭＳ ゴシック" w:hAnsi="ＭＳ ゴシック" w:hint="eastAsia"/>
        </w:rPr>
        <w:t>的</w:t>
      </w:r>
      <w:r w:rsidR="00F9021A" w:rsidRPr="00520490">
        <w:rPr>
          <w:rFonts w:ascii="ＭＳ ゴシック" w:eastAsia="ＭＳ ゴシック" w:hAnsi="ＭＳ ゴシック" w:hint="eastAsia"/>
        </w:rPr>
        <w:t>・効率的に実施するため、企画提案公募により受託</w:t>
      </w:r>
      <w:r w:rsidR="00C3787B" w:rsidRPr="00520490">
        <w:rPr>
          <w:rFonts w:ascii="ＭＳ ゴシック" w:eastAsia="ＭＳ ゴシック" w:hAnsi="ＭＳ ゴシック" w:hint="eastAsia"/>
        </w:rPr>
        <w:t>者を募集</w:t>
      </w:r>
      <w:r w:rsidR="005000D6">
        <w:rPr>
          <w:rFonts w:ascii="ＭＳ ゴシック" w:eastAsia="ＭＳ ゴシック" w:hAnsi="ＭＳ ゴシック" w:hint="eastAsia"/>
        </w:rPr>
        <w:t>します</w:t>
      </w:r>
      <w:r w:rsidR="00522F2D" w:rsidRPr="00520490">
        <w:rPr>
          <w:rFonts w:ascii="ＭＳ ゴシック" w:eastAsia="ＭＳ ゴシック" w:hAnsi="ＭＳ ゴシック" w:hint="eastAsia"/>
        </w:rPr>
        <w:t>。</w:t>
      </w:r>
    </w:p>
    <w:p w14:paraId="3E9C9251" w14:textId="77777777" w:rsidR="000A2DEB" w:rsidRPr="00520490" w:rsidRDefault="000A2DEB" w:rsidP="008654B3">
      <w:pPr>
        <w:rPr>
          <w:rFonts w:ascii="ＭＳ ゴシック" w:eastAsia="ＭＳ ゴシック" w:hAnsi="ＭＳ ゴシック"/>
        </w:rPr>
      </w:pPr>
    </w:p>
    <w:p w14:paraId="17A602EC" w14:textId="77777777" w:rsidR="000A2DEB" w:rsidRPr="00520490" w:rsidRDefault="00A5771F">
      <w:pPr>
        <w:rPr>
          <w:rFonts w:ascii="ＭＳ ゴシック" w:eastAsia="ＭＳ ゴシック" w:hAnsi="ＭＳ ゴシック"/>
          <w:b/>
        </w:rPr>
      </w:pPr>
      <w:r w:rsidRPr="00520490">
        <w:rPr>
          <w:rFonts w:ascii="ＭＳ ゴシック" w:eastAsia="ＭＳ ゴシック" w:hAnsi="ＭＳ ゴシック"/>
          <w:noProof/>
        </w:rPr>
        <mc:AlternateContent>
          <mc:Choice Requires="wps">
            <w:drawing>
              <wp:inline distT="0" distB="0" distL="0" distR="0" wp14:anchorId="7B46BD07" wp14:editId="6B512B70">
                <wp:extent cx="5901070" cy="3609975"/>
                <wp:effectExtent l="0" t="0" r="23495" b="28575"/>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070" cy="3609975"/>
                        </a:xfrm>
                        <a:prstGeom prst="rect">
                          <a:avLst/>
                        </a:prstGeom>
                        <a:solidFill>
                          <a:sysClr val="window" lastClr="FFFFFF"/>
                        </a:solidFill>
                        <a:ln w="12700" cap="flat" cmpd="sng" algn="ctr">
                          <a:solidFill>
                            <a:sysClr val="windowText" lastClr="000000"/>
                          </a:solidFill>
                          <a:prstDash val="solid"/>
                        </a:ln>
                        <a:effectLst/>
                      </wps:spPr>
                      <wps:txbx>
                        <w:txbxContent>
                          <w:p w14:paraId="7D53DC50" w14:textId="1CAA9B28" w:rsidR="007F7A25" w:rsidRPr="00520490" w:rsidRDefault="007F7A25" w:rsidP="00A5771F">
                            <w:pPr>
                              <w:ind w:firstLineChars="100" w:firstLine="200"/>
                              <w:jc w:val="left"/>
                              <w:rPr>
                                <w:rFonts w:ascii="ＭＳ ゴシック" w:eastAsia="ＭＳ ゴシック" w:hAnsi="ＭＳ ゴシック"/>
                              </w:rPr>
                            </w:pPr>
                            <w:r w:rsidRPr="00520490">
                              <w:rPr>
                                <w:rFonts w:ascii="ＭＳ ゴシック" w:eastAsia="ＭＳ ゴシック" w:hAnsi="ＭＳ ゴシック" w:hint="eastAsia"/>
                              </w:rPr>
                              <w:t>本業務は、「令和</w:t>
                            </w:r>
                            <w:r>
                              <w:rPr>
                                <w:rFonts w:ascii="ＭＳ ゴシック" w:eastAsia="ＭＳ ゴシック" w:hAnsi="ＭＳ ゴシック" w:hint="eastAsia"/>
                              </w:rPr>
                              <w:t>５</w:t>
                            </w:r>
                            <w:r w:rsidRPr="00520490">
                              <w:rPr>
                                <w:rFonts w:ascii="ＭＳ ゴシック" w:eastAsia="ＭＳ ゴシック" w:hAnsi="ＭＳ ゴシック" w:hint="eastAsia"/>
                              </w:rPr>
                              <w:t>年</w:t>
                            </w:r>
                            <w:r>
                              <w:rPr>
                                <w:rFonts w:ascii="ＭＳ ゴシック" w:eastAsia="ＭＳ ゴシック" w:hAnsi="ＭＳ ゴシック" w:hint="eastAsia"/>
                              </w:rPr>
                              <w:t>２</w:t>
                            </w:r>
                            <w:r w:rsidRPr="00520490">
                              <w:rPr>
                                <w:rFonts w:ascii="ＭＳ ゴシック" w:eastAsia="ＭＳ ゴシック" w:hAnsi="ＭＳ ゴシック" w:hint="eastAsia"/>
                              </w:rPr>
                              <w:t>月定例府議会大阪府一般会計予算」の成立に加え</w:t>
                            </w:r>
                            <w:r w:rsidRPr="00520490">
                              <w:rPr>
                                <w:rFonts w:ascii="ＭＳ ゴシック" w:eastAsia="ＭＳ ゴシック" w:hAnsi="ＭＳ ゴシック"/>
                              </w:rPr>
                              <w:t>、</w:t>
                            </w:r>
                            <w:r w:rsidRPr="00520490">
                              <w:rPr>
                                <w:rFonts w:ascii="ＭＳ ゴシック" w:eastAsia="ＭＳ ゴシック" w:hAnsi="ＭＳ ゴシック" w:hint="eastAsia"/>
                              </w:rPr>
                              <w:t>国における交付決定、採択</w:t>
                            </w:r>
                            <w:r w:rsidRPr="00520490">
                              <w:rPr>
                                <w:rFonts w:ascii="ＭＳ ゴシック" w:eastAsia="ＭＳ ゴシック" w:hAnsi="ＭＳ ゴシック"/>
                              </w:rPr>
                              <w:t>決定等</w:t>
                            </w:r>
                            <w:r w:rsidRPr="00520490">
                              <w:rPr>
                                <w:rFonts w:ascii="ＭＳ ゴシック" w:eastAsia="ＭＳ ゴシック" w:hAnsi="ＭＳ ゴシック" w:hint="eastAsia"/>
                              </w:rPr>
                              <w:t>を前提とした業務</w:t>
                            </w:r>
                            <w:r w:rsidRPr="00520490">
                              <w:rPr>
                                <w:rFonts w:ascii="ＭＳ ゴシック" w:eastAsia="ＭＳ ゴシック" w:hAnsi="ＭＳ ゴシック"/>
                              </w:rPr>
                              <w:t>で</w:t>
                            </w:r>
                            <w:r w:rsidRPr="00520490">
                              <w:rPr>
                                <w:rFonts w:ascii="ＭＳ ゴシック" w:eastAsia="ＭＳ ゴシック" w:hAnsi="ＭＳ ゴシック" w:hint="eastAsia"/>
                              </w:rPr>
                              <w:t>構成</w:t>
                            </w:r>
                            <w:r w:rsidRPr="00520490">
                              <w:rPr>
                                <w:rFonts w:ascii="ＭＳ ゴシック" w:eastAsia="ＭＳ ゴシック" w:hAnsi="ＭＳ ゴシック"/>
                              </w:rPr>
                              <w:t>される</w:t>
                            </w:r>
                            <w:r w:rsidRPr="00520490">
                              <w:rPr>
                                <w:rFonts w:ascii="ＭＳ ゴシック" w:eastAsia="ＭＳ ゴシック" w:hAnsi="ＭＳ ゴシック" w:hint="eastAsia"/>
                              </w:rPr>
                              <w:t>停止条件付き業務です。予算が成立しない場合や国において交付</w:t>
                            </w:r>
                            <w:r w:rsidRPr="00520490">
                              <w:rPr>
                                <w:rFonts w:ascii="ＭＳ ゴシック" w:eastAsia="ＭＳ ゴシック" w:hAnsi="ＭＳ ゴシック"/>
                              </w:rPr>
                              <w:t>決定、</w:t>
                            </w:r>
                            <w:r w:rsidRPr="00520490">
                              <w:rPr>
                                <w:rFonts w:ascii="ＭＳ ゴシック" w:eastAsia="ＭＳ ゴシック" w:hAnsi="ＭＳ ゴシック" w:hint="eastAsia"/>
                              </w:rPr>
                              <w:t>採択決定がなされなかった場合には、提案を公募したに留まり、いかなる効力も発生しません。</w:t>
                            </w:r>
                          </w:p>
                          <w:p w14:paraId="1537D928" w14:textId="571BA80E" w:rsidR="007F7A25" w:rsidRPr="00792241" w:rsidRDefault="007F7A25" w:rsidP="00931D4A">
                            <w:pPr>
                              <w:ind w:left="400" w:hangingChars="200" w:hanging="400"/>
                              <w:jc w:val="left"/>
                              <w:rPr>
                                <w:rFonts w:ascii="ＭＳ ゴシック" w:eastAsia="ＭＳ ゴシック" w:hAnsi="ＭＳ ゴシック"/>
                                <w:sz w:val="22"/>
                                <w:szCs w:val="22"/>
                              </w:rPr>
                            </w:pPr>
                            <w:r w:rsidRPr="00E2650A">
                              <w:rPr>
                                <w:rFonts w:ascii="ＭＳ ゴシック" w:eastAsia="ＭＳ ゴシック" w:hAnsi="ＭＳ ゴシック" w:hint="eastAsia"/>
                              </w:rPr>
                              <w:t>Ａ：</w:t>
                            </w:r>
                            <w:r>
                              <w:rPr>
                                <w:rFonts w:ascii="ＭＳ ゴシック" w:eastAsia="ＭＳ ゴシック" w:hAnsi="ＭＳ ゴシック" w:hint="eastAsia"/>
                              </w:rPr>
                              <w:t>OSAKA</w:t>
                            </w:r>
                            <w:r w:rsidRPr="00E2650A">
                              <w:rPr>
                                <w:rFonts w:ascii="ＭＳ ゴシック" w:eastAsia="ＭＳ ゴシック" w:hAnsi="ＭＳ ゴシック" w:hint="eastAsia"/>
                              </w:rPr>
                              <w:t>しごとフィールド運営</w:t>
                            </w:r>
                            <w:r w:rsidRPr="00792241">
                              <w:rPr>
                                <w:rFonts w:ascii="ＭＳ ゴシック" w:eastAsia="ＭＳ ゴシック" w:hAnsi="ＭＳ ゴシック" w:hint="eastAsia"/>
                              </w:rPr>
                              <w:t>業務</w:t>
                            </w:r>
                            <w:r w:rsidRPr="00E2650A">
                              <w:rPr>
                                <w:rFonts w:ascii="ＭＳ ゴシック" w:eastAsia="ＭＳ ゴシック" w:hAnsi="ＭＳ ゴシック"/>
                              </w:rPr>
                              <w:t>：</w:t>
                            </w:r>
                            <w:r w:rsidRPr="00E2650A">
                              <w:rPr>
                                <w:rFonts w:ascii="ＭＳ ゴシック" w:eastAsia="ＭＳ ゴシック" w:hAnsi="ＭＳ ゴシック" w:hint="eastAsia"/>
                              </w:rPr>
                              <w:t>「令和</w:t>
                            </w:r>
                            <w:r>
                              <w:rPr>
                                <w:rFonts w:ascii="ＭＳ ゴシック" w:eastAsia="ＭＳ ゴシック" w:hAnsi="ＭＳ ゴシック" w:hint="eastAsia"/>
                              </w:rPr>
                              <w:t>５</w:t>
                            </w:r>
                            <w:r w:rsidRPr="00E2650A">
                              <w:rPr>
                                <w:rFonts w:ascii="ＭＳ ゴシック" w:eastAsia="ＭＳ ゴシック" w:hAnsi="ＭＳ ゴシック" w:hint="eastAsia"/>
                              </w:rPr>
                              <w:t>年２月定例府議会大阪府一般会計予算」における成立内容に基づいて選定事業者と協議をし、契約を締結するものとします。</w:t>
                            </w:r>
                          </w:p>
                          <w:p w14:paraId="1A92A32F" w14:textId="5B0B0809" w:rsidR="007F7A25" w:rsidRPr="00E2650A" w:rsidRDefault="007F7A25" w:rsidP="00931D4A">
                            <w:pPr>
                              <w:ind w:left="400" w:hangingChars="200" w:hanging="400"/>
                              <w:jc w:val="left"/>
                              <w:rPr>
                                <w:rFonts w:ascii="ＭＳ ゴシック" w:eastAsia="ＭＳ ゴシック" w:hAnsi="ＭＳ ゴシック"/>
                              </w:rPr>
                            </w:pPr>
                            <w:r w:rsidRPr="00E2650A">
                              <w:rPr>
                                <w:rFonts w:asciiTheme="majorEastAsia" w:eastAsiaTheme="majorEastAsia" w:hAnsiTheme="majorEastAsia" w:hint="eastAsia"/>
                                <w:szCs w:val="21"/>
                              </w:rPr>
                              <w:t>Ｂ：</w:t>
                            </w:r>
                            <w:r w:rsidRPr="005115FE">
                              <w:rPr>
                                <w:rFonts w:asciiTheme="majorEastAsia" w:eastAsiaTheme="majorEastAsia" w:hAnsiTheme="majorEastAsia" w:hint="eastAsia"/>
                                <w:szCs w:val="21"/>
                              </w:rPr>
                              <w:t>再生から成長へ　OSAKA人材活躍推進業務</w:t>
                            </w:r>
                            <w:r w:rsidRPr="00E2650A">
                              <w:rPr>
                                <w:rFonts w:ascii="ＭＳ ゴシック" w:eastAsia="ＭＳ ゴシック" w:hAnsi="ＭＳ ゴシック" w:hint="eastAsia"/>
                              </w:rPr>
                              <w:t>：国において補助金の減額や事業内容の変更が決定された場合には、その内容に基づいて選定事業者と協議をし、契約を締結するものとします。</w:t>
                            </w:r>
                          </w:p>
                          <w:p w14:paraId="068AF8C7" w14:textId="77777777" w:rsidR="007F7A25" w:rsidRPr="00E2650A" w:rsidRDefault="007F7A25" w:rsidP="00931D4A">
                            <w:pPr>
                              <w:ind w:left="400" w:hangingChars="200" w:hanging="400"/>
                              <w:jc w:val="left"/>
                              <w:rPr>
                                <w:rFonts w:ascii="ＭＳ ゴシック" w:eastAsia="ＭＳ ゴシック" w:hAnsi="ＭＳ ゴシック"/>
                              </w:rPr>
                            </w:pPr>
                            <w:r w:rsidRPr="00E2650A">
                              <w:rPr>
                                <w:rFonts w:asciiTheme="majorEastAsia" w:eastAsiaTheme="majorEastAsia" w:hAnsiTheme="majorEastAsia" w:hint="eastAsia"/>
                                <w:szCs w:val="21"/>
                              </w:rPr>
                              <w:t>Ｃ：潜在</w:t>
                            </w:r>
                            <w:r w:rsidRPr="00E2650A">
                              <w:rPr>
                                <w:rFonts w:asciiTheme="majorEastAsia" w:eastAsiaTheme="majorEastAsia" w:hAnsiTheme="majorEastAsia"/>
                                <w:szCs w:val="21"/>
                              </w:rPr>
                              <w:t>求職者活躍支援</w:t>
                            </w:r>
                            <w:r w:rsidRPr="00E2650A">
                              <w:rPr>
                                <w:rFonts w:asciiTheme="majorEastAsia" w:eastAsiaTheme="majorEastAsia" w:hAnsiTheme="majorEastAsia" w:hint="eastAsia"/>
                                <w:szCs w:val="21"/>
                              </w:rPr>
                              <w:t>プロジェクト</w:t>
                            </w:r>
                            <w:r w:rsidRPr="00E2650A">
                              <w:rPr>
                                <w:rFonts w:asciiTheme="majorEastAsia" w:eastAsiaTheme="majorEastAsia" w:hAnsiTheme="majorEastAsia"/>
                                <w:szCs w:val="21"/>
                              </w:rPr>
                              <w:t>業務</w:t>
                            </w:r>
                            <w:r w:rsidRPr="00E2650A">
                              <w:rPr>
                                <w:rFonts w:ascii="ＭＳ ゴシック" w:eastAsia="ＭＳ ゴシック" w:hAnsi="ＭＳ ゴシック" w:hint="eastAsia"/>
                              </w:rPr>
                              <w:t>：国において交付金の減額や事業内容の変更が決定された場合には、その内容に基づいて選定事業者と協議をし、契約を締結するものとします。</w:t>
                            </w:r>
                          </w:p>
                          <w:p w14:paraId="1C768E56" w14:textId="77777777" w:rsidR="007F7A25" w:rsidRPr="00E2650A" w:rsidRDefault="007F7A25" w:rsidP="00931D4A">
                            <w:pPr>
                              <w:ind w:left="400" w:hangingChars="200" w:hanging="400"/>
                              <w:jc w:val="left"/>
                              <w:rPr>
                                <w:rFonts w:ascii="ＭＳ ゴシック" w:eastAsia="ＭＳ ゴシック" w:hAnsi="ＭＳ ゴシック"/>
                              </w:rPr>
                            </w:pPr>
                            <w:r w:rsidRPr="00E2650A">
                              <w:rPr>
                                <w:rFonts w:asciiTheme="majorEastAsia" w:eastAsiaTheme="majorEastAsia" w:hAnsiTheme="majorEastAsia" w:hint="eastAsia"/>
                                <w:szCs w:val="21"/>
                              </w:rPr>
                              <w:t>Ｄ：中核</w:t>
                            </w:r>
                            <w:r w:rsidRPr="00E2650A">
                              <w:rPr>
                                <w:rFonts w:asciiTheme="majorEastAsia" w:eastAsiaTheme="majorEastAsia" w:hAnsiTheme="majorEastAsia" w:hint="eastAsia"/>
                              </w:rPr>
                              <w:t>人材雇用戦略</w:t>
                            </w:r>
                            <w:r w:rsidRPr="00E2650A">
                              <w:rPr>
                                <w:rFonts w:asciiTheme="majorEastAsia" w:eastAsiaTheme="majorEastAsia" w:hAnsiTheme="majorEastAsia"/>
                              </w:rPr>
                              <w:t>デスク業務</w:t>
                            </w:r>
                            <w:r w:rsidRPr="00792241">
                              <w:rPr>
                                <w:rFonts w:asciiTheme="majorEastAsia" w:eastAsiaTheme="majorEastAsia" w:hAnsiTheme="majorEastAsia" w:hint="eastAsia"/>
                              </w:rPr>
                              <w:t>（</w:t>
                            </w:r>
                            <w:r w:rsidRPr="00792241">
                              <w:rPr>
                                <w:rFonts w:asciiTheme="majorEastAsia" w:eastAsiaTheme="majorEastAsia" w:hAnsiTheme="majorEastAsia"/>
                              </w:rPr>
                              <w:t>同体制拡充業務を含む）</w:t>
                            </w:r>
                            <w:r w:rsidRPr="00E2650A">
                              <w:rPr>
                                <w:rFonts w:ascii="ＭＳ ゴシック" w:eastAsia="ＭＳ ゴシック" w:hAnsi="ＭＳ ゴシック" w:hint="eastAsia"/>
                              </w:rPr>
                              <w:t>：国において交付金の減額や事業内容の変更が決定された場合には、その内容に基づいて選定事業者と協議をし、契約を締結するものとします。</w:t>
                            </w:r>
                          </w:p>
                          <w:p w14:paraId="2DB6AEAE" w14:textId="4AEA1824" w:rsidR="007F7A25" w:rsidRPr="00520490" w:rsidRDefault="007F7A25" w:rsidP="00931D4A">
                            <w:pPr>
                              <w:ind w:left="400" w:hangingChars="200" w:hanging="400"/>
                              <w:jc w:val="left"/>
                              <w:rPr>
                                <w:rFonts w:ascii="ＭＳ ゴシック" w:eastAsia="ＭＳ ゴシック" w:hAnsi="ＭＳ ゴシック"/>
                              </w:rPr>
                            </w:pPr>
                            <w:r w:rsidRPr="00E2650A">
                              <w:rPr>
                                <w:rFonts w:asciiTheme="majorEastAsia" w:eastAsiaTheme="majorEastAsia" w:hAnsiTheme="majorEastAsia" w:hint="eastAsia"/>
                                <w:szCs w:val="21"/>
                              </w:rPr>
                              <w:t>Ｅ：</w:t>
                            </w:r>
                            <w:r w:rsidRPr="00E2650A">
                              <w:rPr>
                                <w:rFonts w:asciiTheme="majorEastAsia" w:eastAsiaTheme="majorEastAsia" w:hAnsiTheme="majorEastAsia" w:hint="eastAsia"/>
                              </w:rPr>
                              <w:t>高校生地域就職促進業務</w:t>
                            </w:r>
                            <w:r w:rsidRPr="00E2650A">
                              <w:rPr>
                                <w:rFonts w:ascii="ＭＳ ゴシック" w:eastAsia="ＭＳ ゴシック" w:hAnsi="ＭＳ ゴシック" w:hint="eastAsia"/>
                              </w:rPr>
                              <w:t>：</w:t>
                            </w:r>
                            <w:r>
                              <w:rPr>
                                <w:rFonts w:ascii="ＭＳ ゴシック" w:eastAsia="ＭＳ ゴシック" w:hAnsi="ＭＳ ゴシック" w:hint="eastAsia"/>
                              </w:rPr>
                              <w:t>「令和</w:t>
                            </w:r>
                            <w:r w:rsidRPr="005115FE">
                              <w:rPr>
                                <w:rFonts w:ascii="ＭＳ ゴシック" w:eastAsia="ＭＳ ゴシック" w:hAnsi="ＭＳ ゴシック" w:hint="eastAsia"/>
                              </w:rPr>
                              <w:t>５年２月定例府議会大阪府一般会計予算」における成立内容に基づいて選定事業者と協議をし、契約を締結するものとします。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46BD07" id="正方形/長方形 3" o:spid="_x0000_s1027" style="width:464.65pt;height:28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" fillcolor="window" strokecolor="windowText" strokeweight="1pt">
                <v:path arrowok="t"/>
                <v:textbox>
                  <w:txbxContent>
                    <w:p w14:paraId="7D53DC50" w14:textId="1CAA9B28" w:rsidR="007F7A25" w:rsidRPr="00520490" w:rsidRDefault="007F7A25" w:rsidP="00A5771F">
                      <w:pPr>
                        <w:ind w:firstLineChars="100" w:firstLine="200"/>
                        <w:jc w:val="left"/>
                        <w:rPr>
                          <w:rFonts w:ascii="ＭＳ ゴシック" w:eastAsia="ＭＳ ゴシック" w:hAnsi="ＭＳ ゴシック"/>
                        </w:rPr>
                      </w:pPr>
                      <w:r w:rsidRPr="00520490">
                        <w:rPr>
                          <w:rFonts w:ascii="ＭＳ ゴシック" w:eastAsia="ＭＳ ゴシック" w:hAnsi="ＭＳ ゴシック" w:hint="eastAsia"/>
                        </w:rPr>
                        <w:t>本業務は、「令和</w:t>
                      </w:r>
                      <w:r>
                        <w:rPr>
                          <w:rFonts w:ascii="ＭＳ ゴシック" w:eastAsia="ＭＳ ゴシック" w:hAnsi="ＭＳ ゴシック" w:hint="eastAsia"/>
                        </w:rPr>
                        <w:t>５</w:t>
                      </w:r>
                      <w:r w:rsidRPr="00520490">
                        <w:rPr>
                          <w:rFonts w:ascii="ＭＳ ゴシック" w:eastAsia="ＭＳ ゴシック" w:hAnsi="ＭＳ ゴシック" w:hint="eastAsia"/>
                        </w:rPr>
                        <w:t>年</w:t>
                      </w:r>
                      <w:r>
                        <w:rPr>
                          <w:rFonts w:ascii="ＭＳ ゴシック" w:eastAsia="ＭＳ ゴシック" w:hAnsi="ＭＳ ゴシック" w:hint="eastAsia"/>
                        </w:rPr>
                        <w:t>２</w:t>
                      </w:r>
                      <w:r w:rsidRPr="00520490">
                        <w:rPr>
                          <w:rFonts w:ascii="ＭＳ ゴシック" w:eastAsia="ＭＳ ゴシック" w:hAnsi="ＭＳ ゴシック" w:hint="eastAsia"/>
                        </w:rPr>
                        <w:t>月定例府議会大阪府一般会計予算」の成立に加え</w:t>
                      </w:r>
                      <w:r w:rsidRPr="00520490">
                        <w:rPr>
                          <w:rFonts w:ascii="ＭＳ ゴシック" w:eastAsia="ＭＳ ゴシック" w:hAnsi="ＭＳ ゴシック"/>
                        </w:rPr>
                        <w:t>、</w:t>
                      </w:r>
                      <w:r w:rsidRPr="00520490">
                        <w:rPr>
                          <w:rFonts w:ascii="ＭＳ ゴシック" w:eastAsia="ＭＳ ゴシック" w:hAnsi="ＭＳ ゴシック" w:hint="eastAsia"/>
                        </w:rPr>
                        <w:t>国における交付決定、採択</w:t>
                      </w:r>
                      <w:r w:rsidRPr="00520490">
                        <w:rPr>
                          <w:rFonts w:ascii="ＭＳ ゴシック" w:eastAsia="ＭＳ ゴシック" w:hAnsi="ＭＳ ゴシック"/>
                        </w:rPr>
                        <w:t>決定等</w:t>
                      </w:r>
                      <w:r w:rsidRPr="00520490">
                        <w:rPr>
                          <w:rFonts w:ascii="ＭＳ ゴシック" w:eastAsia="ＭＳ ゴシック" w:hAnsi="ＭＳ ゴシック" w:hint="eastAsia"/>
                        </w:rPr>
                        <w:t>を前提とした業務</w:t>
                      </w:r>
                      <w:r w:rsidRPr="00520490">
                        <w:rPr>
                          <w:rFonts w:ascii="ＭＳ ゴシック" w:eastAsia="ＭＳ ゴシック" w:hAnsi="ＭＳ ゴシック"/>
                        </w:rPr>
                        <w:t>で</w:t>
                      </w:r>
                      <w:r w:rsidRPr="00520490">
                        <w:rPr>
                          <w:rFonts w:ascii="ＭＳ ゴシック" w:eastAsia="ＭＳ ゴシック" w:hAnsi="ＭＳ ゴシック" w:hint="eastAsia"/>
                        </w:rPr>
                        <w:t>構成</w:t>
                      </w:r>
                      <w:r w:rsidRPr="00520490">
                        <w:rPr>
                          <w:rFonts w:ascii="ＭＳ ゴシック" w:eastAsia="ＭＳ ゴシック" w:hAnsi="ＭＳ ゴシック"/>
                        </w:rPr>
                        <w:t>される</w:t>
                      </w:r>
                      <w:r w:rsidRPr="00520490">
                        <w:rPr>
                          <w:rFonts w:ascii="ＭＳ ゴシック" w:eastAsia="ＭＳ ゴシック" w:hAnsi="ＭＳ ゴシック" w:hint="eastAsia"/>
                        </w:rPr>
                        <w:t>停止条件付き業務です。予算が成立しない場合や国において交付</w:t>
                      </w:r>
                      <w:r w:rsidRPr="00520490">
                        <w:rPr>
                          <w:rFonts w:ascii="ＭＳ ゴシック" w:eastAsia="ＭＳ ゴシック" w:hAnsi="ＭＳ ゴシック"/>
                        </w:rPr>
                        <w:t>決定、</w:t>
                      </w:r>
                      <w:r w:rsidRPr="00520490">
                        <w:rPr>
                          <w:rFonts w:ascii="ＭＳ ゴシック" w:eastAsia="ＭＳ ゴシック" w:hAnsi="ＭＳ ゴシック" w:hint="eastAsia"/>
                        </w:rPr>
                        <w:t>採択決定がなされなかった場合には、提案を公募したに留まり、いかなる効力も発生しません。</w:t>
                      </w:r>
                    </w:p>
                    <w:p w14:paraId="1537D928" w14:textId="571BA80E" w:rsidR="007F7A25" w:rsidRPr="00792241" w:rsidRDefault="007F7A25" w:rsidP="00931D4A">
                      <w:pPr>
                        <w:ind w:left="400" w:hangingChars="200" w:hanging="400"/>
                        <w:jc w:val="left"/>
                        <w:rPr>
                          <w:rFonts w:ascii="ＭＳ ゴシック" w:eastAsia="ＭＳ ゴシック" w:hAnsi="ＭＳ ゴシック"/>
                          <w:sz w:val="22"/>
                          <w:szCs w:val="22"/>
                        </w:rPr>
                      </w:pPr>
                      <w:r w:rsidRPr="00E2650A">
                        <w:rPr>
                          <w:rFonts w:ascii="ＭＳ ゴシック" w:eastAsia="ＭＳ ゴシック" w:hAnsi="ＭＳ ゴシック" w:hint="eastAsia"/>
                        </w:rPr>
                        <w:t>Ａ：</w:t>
                      </w:r>
                      <w:r>
                        <w:rPr>
                          <w:rFonts w:ascii="ＭＳ ゴシック" w:eastAsia="ＭＳ ゴシック" w:hAnsi="ＭＳ ゴシック" w:hint="eastAsia"/>
                        </w:rPr>
                        <w:t>OSAKA</w:t>
                      </w:r>
                      <w:r w:rsidRPr="00E2650A">
                        <w:rPr>
                          <w:rFonts w:ascii="ＭＳ ゴシック" w:eastAsia="ＭＳ ゴシック" w:hAnsi="ＭＳ ゴシック" w:hint="eastAsia"/>
                        </w:rPr>
                        <w:t>しごとフィールド運営</w:t>
                      </w:r>
                      <w:r w:rsidRPr="00792241">
                        <w:rPr>
                          <w:rFonts w:ascii="ＭＳ ゴシック" w:eastAsia="ＭＳ ゴシック" w:hAnsi="ＭＳ ゴシック" w:hint="eastAsia"/>
                        </w:rPr>
                        <w:t>業務</w:t>
                      </w:r>
                      <w:r w:rsidRPr="00E2650A">
                        <w:rPr>
                          <w:rFonts w:ascii="ＭＳ ゴシック" w:eastAsia="ＭＳ ゴシック" w:hAnsi="ＭＳ ゴシック"/>
                        </w:rPr>
                        <w:t>：</w:t>
                      </w:r>
                      <w:r w:rsidRPr="00E2650A">
                        <w:rPr>
                          <w:rFonts w:ascii="ＭＳ ゴシック" w:eastAsia="ＭＳ ゴシック" w:hAnsi="ＭＳ ゴシック" w:hint="eastAsia"/>
                        </w:rPr>
                        <w:t>「令和</w:t>
                      </w:r>
                      <w:r>
                        <w:rPr>
                          <w:rFonts w:ascii="ＭＳ ゴシック" w:eastAsia="ＭＳ ゴシック" w:hAnsi="ＭＳ ゴシック" w:hint="eastAsia"/>
                        </w:rPr>
                        <w:t>５</w:t>
                      </w:r>
                      <w:r w:rsidRPr="00E2650A">
                        <w:rPr>
                          <w:rFonts w:ascii="ＭＳ ゴシック" w:eastAsia="ＭＳ ゴシック" w:hAnsi="ＭＳ ゴシック" w:hint="eastAsia"/>
                        </w:rPr>
                        <w:t>年２月定例府議会大阪府一般会計予算」における成立内容に基づいて選定事業者と協議をし、契約を締結するものとします。</w:t>
                      </w:r>
                    </w:p>
                    <w:p w14:paraId="1A92A32F" w14:textId="5B0B0809" w:rsidR="007F7A25" w:rsidRPr="00E2650A" w:rsidRDefault="007F7A25" w:rsidP="00931D4A">
                      <w:pPr>
                        <w:ind w:left="400" w:hangingChars="200" w:hanging="400"/>
                        <w:jc w:val="left"/>
                        <w:rPr>
                          <w:rFonts w:ascii="ＭＳ ゴシック" w:eastAsia="ＭＳ ゴシック" w:hAnsi="ＭＳ ゴシック"/>
                        </w:rPr>
                      </w:pPr>
                      <w:r w:rsidRPr="00E2650A">
                        <w:rPr>
                          <w:rFonts w:asciiTheme="majorEastAsia" w:eastAsiaTheme="majorEastAsia" w:hAnsiTheme="majorEastAsia" w:hint="eastAsia"/>
                          <w:szCs w:val="21"/>
                        </w:rPr>
                        <w:t>Ｂ：</w:t>
                      </w:r>
                      <w:r w:rsidRPr="005115FE">
                        <w:rPr>
                          <w:rFonts w:asciiTheme="majorEastAsia" w:eastAsiaTheme="majorEastAsia" w:hAnsiTheme="majorEastAsia" w:hint="eastAsia"/>
                          <w:szCs w:val="21"/>
                        </w:rPr>
                        <w:t>再生から成長へ　OSAKA人材活躍推進業務</w:t>
                      </w:r>
                      <w:r w:rsidRPr="00E2650A">
                        <w:rPr>
                          <w:rFonts w:ascii="ＭＳ ゴシック" w:eastAsia="ＭＳ ゴシック" w:hAnsi="ＭＳ ゴシック" w:hint="eastAsia"/>
                        </w:rPr>
                        <w:t>：国において補助金の減額や事業内容の変更が決定された場合には、その内容に基づいて選定事業者と協議をし、契約を締結するものとします。</w:t>
                      </w:r>
                    </w:p>
                    <w:p w14:paraId="068AF8C7" w14:textId="77777777" w:rsidR="007F7A25" w:rsidRPr="00E2650A" w:rsidRDefault="007F7A25" w:rsidP="00931D4A">
                      <w:pPr>
                        <w:ind w:left="400" w:hangingChars="200" w:hanging="400"/>
                        <w:jc w:val="left"/>
                        <w:rPr>
                          <w:rFonts w:ascii="ＭＳ ゴシック" w:eastAsia="ＭＳ ゴシック" w:hAnsi="ＭＳ ゴシック"/>
                        </w:rPr>
                      </w:pPr>
                      <w:r w:rsidRPr="00E2650A">
                        <w:rPr>
                          <w:rFonts w:asciiTheme="majorEastAsia" w:eastAsiaTheme="majorEastAsia" w:hAnsiTheme="majorEastAsia" w:hint="eastAsia"/>
                          <w:szCs w:val="21"/>
                        </w:rPr>
                        <w:t>Ｃ：潜在</w:t>
                      </w:r>
                      <w:r w:rsidRPr="00E2650A">
                        <w:rPr>
                          <w:rFonts w:asciiTheme="majorEastAsia" w:eastAsiaTheme="majorEastAsia" w:hAnsiTheme="majorEastAsia"/>
                          <w:szCs w:val="21"/>
                        </w:rPr>
                        <w:t>求職者活躍支援</w:t>
                      </w:r>
                      <w:r w:rsidRPr="00E2650A">
                        <w:rPr>
                          <w:rFonts w:asciiTheme="majorEastAsia" w:eastAsiaTheme="majorEastAsia" w:hAnsiTheme="majorEastAsia" w:hint="eastAsia"/>
                          <w:szCs w:val="21"/>
                        </w:rPr>
                        <w:t>プロジェクト</w:t>
                      </w:r>
                      <w:r w:rsidRPr="00E2650A">
                        <w:rPr>
                          <w:rFonts w:asciiTheme="majorEastAsia" w:eastAsiaTheme="majorEastAsia" w:hAnsiTheme="majorEastAsia"/>
                          <w:szCs w:val="21"/>
                        </w:rPr>
                        <w:t>業務</w:t>
                      </w:r>
                      <w:r w:rsidRPr="00E2650A">
                        <w:rPr>
                          <w:rFonts w:ascii="ＭＳ ゴシック" w:eastAsia="ＭＳ ゴシック" w:hAnsi="ＭＳ ゴシック" w:hint="eastAsia"/>
                        </w:rPr>
                        <w:t>：国において交付金の減額や事業内容の変更が決定された場合には、その内容に基づいて選定事業者と協議をし、契約を締結するものとします。</w:t>
                      </w:r>
                    </w:p>
                    <w:p w14:paraId="1C768E56" w14:textId="77777777" w:rsidR="007F7A25" w:rsidRPr="00E2650A" w:rsidRDefault="007F7A25" w:rsidP="00931D4A">
                      <w:pPr>
                        <w:ind w:left="400" w:hangingChars="200" w:hanging="400"/>
                        <w:jc w:val="left"/>
                        <w:rPr>
                          <w:rFonts w:ascii="ＭＳ ゴシック" w:eastAsia="ＭＳ ゴシック" w:hAnsi="ＭＳ ゴシック"/>
                        </w:rPr>
                      </w:pPr>
                      <w:r w:rsidRPr="00E2650A">
                        <w:rPr>
                          <w:rFonts w:asciiTheme="majorEastAsia" w:eastAsiaTheme="majorEastAsia" w:hAnsiTheme="majorEastAsia" w:hint="eastAsia"/>
                          <w:szCs w:val="21"/>
                        </w:rPr>
                        <w:t>Ｄ：中核</w:t>
                      </w:r>
                      <w:r w:rsidRPr="00E2650A">
                        <w:rPr>
                          <w:rFonts w:asciiTheme="majorEastAsia" w:eastAsiaTheme="majorEastAsia" w:hAnsiTheme="majorEastAsia" w:hint="eastAsia"/>
                        </w:rPr>
                        <w:t>人材雇用戦略</w:t>
                      </w:r>
                      <w:r w:rsidRPr="00E2650A">
                        <w:rPr>
                          <w:rFonts w:asciiTheme="majorEastAsia" w:eastAsiaTheme="majorEastAsia" w:hAnsiTheme="majorEastAsia"/>
                        </w:rPr>
                        <w:t>デスク業務</w:t>
                      </w:r>
                      <w:r w:rsidRPr="00792241">
                        <w:rPr>
                          <w:rFonts w:asciiTheme="majorEastAsia" w:eastAsiaTheme="majorEastAsia" w:hAnsiTheme="majorEastAsia" w:hint="eastAsia"/>
                        </w:rPr>
                        <w:t>（</w:t>
                      </w:r>
                      <w:r w:rsidRPr="00792241">
                        <w:rPr>
                          <w:rFonts w:asciiTheme="majorEastAsia" w:eastAsiaTheme="majorEastAsia" w:hAnsiTheme="majorEastAsia"/>
                        </w:rPr>
                        <w:t>同体制拡充業務を含む）</w:t>
                      </w:r>
                      <w:r w:rsidRPr="00E2650A">
                        <w:rPr>
                          <w:rFonts w:ascii="ＭＳ ゴシック" w:eastAsia="ＭＳ ゴシック" w:hAnsi="ＭＳ ゴシック" w:hint="eastAsia"/>
                        </w:rPr>
                        <w:t>：国において交付金の減額や事業内容の変更が決定された場合には、その内容に基づいて選定事業者と協議をし、契約を締結するものとします。</w:t>
                      </w:r>
                    </w:p>
                    <w:p w14:paraId="2DB6AEAE" w14:textId="4AEA1824" w:rsidR="007F7A25" w:rsidRPr="00520490" w:rsidRDefault="007F7A25" w:rsidP="00931D4A">
                      <w:pPr>
                        <w:ind w:left="400" w:hangingChars="200" w:hanging="400"/>
                        <w:jc w:val="left"/>
                        <w:rPr>
                          <w:rFonts w:ascii="ＭＳ ゴシック" w:eastAsia="ＭＳ ゴシック" w:hAnsi="ＭＳ ゴシック"/>
                        </w:rPr>
                      </w:pPr>
                      <w:r w:rsidRPr="00E2650A">
                        <w:rPr>
                          <w:rFonts w:asciiTheme="majorEastAsia" w:eastAsiaTheme="majorEastAsia" w:hAnsiTheme="majorEastAsia" w:hint="eastAsia"/>
                          <w:szCs w:val="21"/>
                        </w:rPr>
                        <w:t>Ｅ：</w:t>
                      </w:r>
                      <w:r w:rsidRPr="00E2650A">
                        <w:rPr>
                          <w:rFonts w:asciiTheme="majorEastAsia" w:eastAsiaTheme="majorEastAsia" w:hAnsiTheme="majorEastAsia" w:hint="eastAsia"/>
                        </w:rPr>
                        <w:t>高校生地域就職促進業務</w:t>
                      </w:r>
                      <w:r w:rsidRPr="00E2650A">
                        <w:rPr>
                          <w:rFonts w:ascii="ＭＳ ゴシック" w:eastAsia="ＭＳ ゴシック" w:hAnsi="ＭＳ ゴシック" w:hint="eastAsia"/>
                        </w:rPr>
                        <w:t>：</w:t>
                      </w:r>
                      <w:r>
                        <w:rPr>
                          <w:rFonts w:ascii="ＭＳ ゴシック" w:eastAsia="ＭＳ ゴシック" w:hAnsi="ＭＳ ゴシック" w:hint="eastAsia"/>
                        </w:rPr>
                        <w:t>「令和</w:t>
                      </w:r>
                      <w:r w:rsidRPr="005115FE">
                        <w:rPr>
                          <w:rFonts w:ascii="ＭＳ ゴシック" w:eastAsia="ＭＳ ゴシック" w:hAnsi="ＭＳ ゴシック" w:hint="eastAsia"/>
                        </w:rPr>
                        <w:t>５年２月定例府議会大阪府一般会計予算」における成立内容に基づいて選定事業者と協議をし、契約を締結するものとします。</w:t>
                      </w:r>
                    </w:p>
                  </w:txbxContent>
                </v:textbox>
                <w10:anchorlock/>
              </v:rect>
            </w:pict>
          </mc:Fallback>
        </mc:AlternateContent>
      </w:r>
    </w:p>
    <w:p w14:paraId="56CAD4E0" w14:textId="77777777" w:rsidR="00E378D7" w:rsidRPr="00520490" w:rsidRDefault="00E378D7">
      <w:pPr>
        <w:rPr>
          <w:rFonts w:ascii="ＭＳ ゴシック" w:eastAsia="ＭＳ ゴシック" w:hAnsi="ＭＳ ゴシック"/>
          <w:b/>
        </w:rPr>
      </w:pPr>
    </w:p>
    <w:p w14:paraId="3E55779B" w14:textId="5EB34A0E" w:rsidR="000A2DEB" w:rsidRPr="00370DE3" w:rsidRDefault="002F0FA3" w:rsidP="00370DE3">
      <w:pPr>
        <w:pStyle w:val="1"/>
        <w:numPr>
          <w:ilvl w:val="0"/>
          <w:numId w:val="0"/>
        </w:numPr>
        <w:rPr>
          <w:sz w:val="21"/>
          <w:szCs w:val="21"/>
        </w:rPr>
      </w:pPr>
      <w:r w:rsidRPr="00370DE3">
        <w:rPr>
          <w:rFonts w:hint="eastAsia"/>
          <w:sz w:val="21"/>
          <w:szCs w:val="21"/>
          <w:lang w:eastAsia="zh-TW"/>
        </w:rPr>
        <w:t xml:space="preserve">１　</w:t>
      </w:r>
      <w:r w:rsidR="008654B3">
        <w:rPr>
          <w:rFonts w:hint="eastAsia"/>
          <w:sz w:val="21"/>
          <w:szCs w:val="21"/>
        </w:rPr>
        <w:t xml:space="preserve"> </w:t>
      </w:r>
      <w:r w:rsidR="00F9021A" w:rsidRPr="00370DE3">
        <w:rPr>
          <w:rFonts w:hint="eastAsia"/>
          <w:sz w:val="21"/>
          <w:szCs w:val="21"/>
        </w:rPr>
        <w:t>委託業務</w:t>
      </w:r>
      <w:r w:rsidRPr="00370DE3">
        <w:rPr>
          <w:rFonts w:hint="eastAsia"/>
          <w:sz w:val="21"/>
          <w:szCs w:val="21"/>
          <w:lang w:eastAsia="zh-TW"/>
        </w:rPr>
        <w:t>名</w:t>
      </w:r>
      <w:r w:rsidR="008654B3">
        <w:rPr>
          <w:rFonts w:hint="eastAsia"/>
          <w:sz w:val="21"/>
          <w:szCs w:val="21"/>
        </w:rPr>
        <w:t xml:space="preserve"> </w:t>
      </w:r>
      <w:r w:rsidR="008654B3">
        <w:rPr>
          <w:sz w:val="21"/>
          <w:szCs w:val="21"/>
        </w:rPr>
        <w:t xml:space="preserve"> </w:t>
      </w:r>
    </w:p>
    <w:p w14:paraId="6FDA542A" w14:textId="0DEC9EB2" w:rsidR="000A2DEB" w:rsidRPr="001245A9" w:rsidRDefault="004B7FC9" w:rsidP="00931D4A">
      <w:pPr>
        <w:ind w:firstLineChars="150" w:firstLine="300"/>
        <w:rPr>
          <w:rFonts w:ascii="ＭＳ ゴシック" w:eastAsia="ＭＳ ゴシック" w:hAnsi="ＭＳ ゴシック"/>
          <w:szCs w:val="21"/>
        </w:rPr>
      </w:pPr>
      <w:r w:rsidRPr="001245A9">
        <w:rPr>
          <w:rFonts w:ascii="ＭＳ ゴシック" w:eastAsia="ＭＳ ゴシック" w:hAnsi="ＭＳ ゴシック" w:hint="eastAsia"/>
          <w:szCs w:val="21"/>
        </w:rPr>
        <w:t>令和</w:t>
      </w:r>
      <w:r w:rsidR="00E2650A" w:rsidRPr="001245A9">
        <w:rPr>
          <w:rFonts w:ascii="ＭＳ ゴシック" w:eastAsia="ＭＳ ゴシック" w:hAnsi="ＭＳ ゴシック" w:hint="eastAsia"/>
          <w:szCs w:val="21"/>
        </w:rPr>
        <w:t>５</w:t>
      </w:r>
      <w:r w:rsidR="00CA6DE8" w:rsidRPr="001245A9">
        <w:rPr>
          <w:rFonts w:ascii="ＭＳ ゴシック" w:eastAsia="ＭＳ ゴシック" w:hAnsi="ＭＳ ゴシック" w:hint="eastAsia"/>
          <w:szCs w:val="21"/>
        </w:rPr>
        <w:t>年度</w:t>
      </w:r>
      <w:r w:rsidR="00520490" w:rsidRPr="001245A9">
        <w:rPr>
          <w:rFonts w:ascii="ＭＳ ゴシック" w:eastAsia="ＭＳ ゴシック" w:hAnsi="ＭＳ ゴシック" w:hint="eastAsia"/>
          <w:szCs w:val="21"/>
        </w:rPr>
        <w:t>OSAKA</w:t>
      </w:r>
      <w:r w:rsidR="00DC13F3" w:rsidRPr="001245A9">
        <w:rPr>
          <w:rFonts w:ascii="ＭＳ ゴシック" w:eastAsia="ＭＳ ゴシック" w:hAnsi="ＭＳ ゴシック" w:hint="eastAsia"/>
          <w:szCs w:val="21"/>
        </w:rPr>
        <w:t>しごと</w:t>
      </w:r>
      <w:r w:rsidR="00973C5B">
        <w:rPr>
          <w:rFonts w:ascii="ＭＳ ゴシック" w:eastAsia="ＭＳ ゴシック" w:hAnsi="ＭＳ ゴシック" w:hint="eastAsia"/>
          <w:szCs w:val="21"/>
        </w:rPr>
        <w:t>フィールド</w:t>
      </w:r>
      <w:r w:rsidR="00520490" w:rsidRPr="001245A9">
        <w:rPr>
          <w:rFonts w:ascii="ＭＳ ゴシック" w:eastAsia="ＭＳ ゴシック" w:hAnsi="ＭＳ ゴシック" w:hint="eastAsia"/>
          <w:szCs w:val="21"/>
        </w:rPr>
        <w:t>における総合就業支援</w:t>
      </w:r>
      <w:r w:rsidR="00DC13F3" w:rsidRPr="001245A9">
        <w:rPr>
          <w:rFonts w:ascii="ＭＳ ゴシック" w:eastAsia="ＭＳ ゴシック" w:hAnsi="ＭＳ ゴシック" w:hint="eastAsia"/>
          <w:szCs w:val="21"/>
        </w:rPr>
        <w:t>業務</w:t>
      </w:r>
    </w:p>
    <w:p w14:paraId="7C737675" w14:textId="14F5BC9D" w:rsidR="00682C7C" w:rsidRPr="00520490" w:rsidRDefault="00522F2D" w:rsidP="00370DE3">
      <w:pPr>
        <w:rPr>
          <w:rFonts w:asciiTheme="majorEastAsia" w:eastAsiaTheme="majorEastAsia" w:hAnsiTheme="majorEastAsia"/>
          <w:szCs w:val="21"/>
        </w:rPr>
      </w:pPr>
      <w:r w:rsidRPr="00520490">
        <w:rPr>
          <w:rFonts w:asciiTheme="majorEastAsia" w:eastAsiaTheme="majorEastAsia" w:hAnsiTheme="majorEastAsia" w:hint="eastAsia"/>
          <w:szCs w:val="21"/>
        </w:rPr>
        <w:t>(1)</w:t>
      </w:r>
      <w:r w:rsidR="00370DE3">
        <w:rPr>
          <w:rFonts w:asciiTheme="majorEastAsia" w:eastAsiaTheme="majorEastAsia" w:hAnsiTheme="majorEastAsia" w:hint="eastAsia"/>
          <w:szCs w:val="21"/>
        </w:rPr>
        <w:t xml:space="preserve">　</w:t>
      </w:r>
      <w:r w:rsidR="00F9021A" w:rsidRPr="00520490">
        <w:rPr>
          <w:rFonts w:asciiTheme="majorEastAsia" w:eastAsiaTheme="majorEastAsia" w:hAnsiTheme="majorEastAsia" w:hint="eastAsia"/>
          <w:szCs w:val="21"/>
        </w:rPr>
        <w:t>業務</w:t>
      </w:r>
      <w:r w:rsidRPr="00520490">
        <w:rPr>
          <w:rFonts w:asciiTheme="majorEastAsia" w:eastAsiaTheme="majorEastAsia" w:hAnsiTheme="majorEastAsia" w:hint="eastAsia"/>
          <w:szCs w:val="21"/>
        </w:rPr>
        <w:t>の趣旨・目的</w:t>
      </w:r>
      <w:r w:rsidR="00847D3B" w:rsidRPr="00520490">
        <w:rPr>
          <w:rFonts w:asciiTheme="majorEastAsia" w:eastAsiaTheme="majorEastAsia" w:hAnsiTheme="majorEastAsia" w:hint="eastAsia"/>
          <w:szCs w:val="21"/>
        </w:rPr>
        <w:t xml:space="preserve">　</w:t>
      </w:r>
    </w:p>
    <w:p w14:paraId="340B63E2" w14:textId="77777777" w:rsidR="00642E05" w:rsidRDefault="000A6831" w:rsidP="008B7BDA">
      <w:pPr>
        <w:ind w:leftChars="99" w:left="198" w:firstLineChars="50" w:firstLine="100"/>
        <w:rPr>
          <w:rFonts w:asciiTheme="majorEastAsia" w:eastAsiaTheme="majorEastAsia" w:hAnsiTheme="majorEastAsia"/>
          <w:szCs w:val="21"/>
        </w:rPr>
      </w:pPr>
      <w:r w:rsidRPr="00520490">
        <w:rPr>
          <w:rFonts w:asciiTheme="majorEastAsia" w:eastAsiaTheme="majorEastAsia" w:hAnsiTheme="majorEastAsia" w:hint="eastAsia"/>
          <w:szCs w:val="21"/>
        </w:rPr>
        <w:t>大阪府では、</w:t>
      </w:r>
      <w:r w:rsidR="00043AFF" w:rsidRPr="00043AFF">
        <w:rPr>
          <w:rFonts w:asciiTheme="majorEastAsia" w:eastAsiaTheme="majorEastAsia" w:hAnsiTheme="majorEastAsia" w:hint="eastAsia"/>
          <w:szCs w:val="21"/>
        </w:rPr>
        <w:t>総合就業支援拠点OSAKAしごとフィールドにおいて</w:t>
      </w:r>
      <w:r w:rsidR="008B7BDA">
        <w:rPr>
          <w:rFonts w:asciiTheme="majorEastAsia" w:eastAsiaTheme="majorEastAsia" w:hAnsiTheme="majorEastAsia" w:hint="eastAsia"/>
          <w:szCs w:val="21"/>
        </w:rPr>
        <w:t>、</w:t>
      </w:r>
      <w:r w:rsidR="00043AFF" w:rsidRPr="00043AFF">
        <w:rPr>
          <w:rFonts w:asciiTheme="majorEastAsia" w:eastAsiaTheme="majorEastAsia" w:hAnsiTheme="majorEastAsia" w:hint="eastAsia"/>
          <w:szCs w:val="21"/>
        </w:rPr>
        <w:t>就職困難者を</w:t>
      </w:r>
      <w:r w:rsidR="008B7BDA">
        <w:rPr>
          <w:rFonts w:asciiTheme="majorEastAsia" w:eastAsiaTheme="majorEastAsia" w:hAnsiTheme="majorEastAsia" w:hint="eastAsia"/>
          <w:szCs w:val="21"/>
        </w:rPr>
        <w:t>はじめ</w:t>
      </w:r>
      <w:r w:rsidR="00043AFF" w:rsidRPr="00043AFF">
        <w:rPr>
          <w:rFonts w:asciiTheme="majorEastAsia" w:eastAsiaTheme="majorEastAsia" w:hAnsiTheme="majorEastAsia" w:hint="eastAsia"/>
          <w:szCs w:val="21"/>
        </w:rPr>
        <w:t>、働きたくて</w:t>
      </w:r>
    </w:p>
    <w:p w14:paraId="749454CC" w14:textId="5EE28B6B" w:rsidR="00043AFF" w:rsidRPr="00043AFF" w:rsidRDefault="00043AFF" w:rsidP="00642E05">
      <w:pPr>
        <w:ind w:firstLineChars="50" w:firstLine="100"/>
        <w:rPr>
          <w:rFonts w:asciiTheme="majorEastAsia" w:eastAsiaTheme="majorEastAsia" w:hAnsiTheme="majorEastAsia"/>
          <w:szCs w:val="21"/>
        </w:rPr>
      </w:pPr>
      <w:r w:rsidRPr="00043AFF">
        <w:rPr>
          <w:rFonts w:asciiTheme="majorEastAsia" w:eastAsiaTheme="majorEastAsia" w:hAnsiTheme="majorEastAsia" w:hint="eastAsia"/>
          <w:szCs w:val="21"/>
        </w:rPr>
        <w:t>も働けないすべての</w:t>
      </w:r>
      <w:r w:rsidR="008B7BDA">
        <w:rPr>
          <w:rFonts w:asciiTheme="majorEastAsia" w:eastAsiaTheme="majorEastAsia" w:hAnsiTheme="majorEastAsia" w:hint="eastAsia"/>
          <w:szCs w:val="21"/>
        </w:rPr>
        <w:t>方々</w:t>
      </w:r>
      <w:r w:rsidRPr="00043AFF">
        <w:rPr>
          <w:rFonts w:asciiTheme="majorEastAsia" w:eastAsiaTheme="majorEastAsia" w:hAnsiTheme="majorEastAsia" w:hint="eastAsia"/>
          <w:szCs w:val="21"/>
        </w:rPr>
        <w:t>を対象に就</w:t>
      </w:r>
      <w:r w:rsidR="00AF132A">
        <w:rPr>
          <w:rFonts w:asciiTheme="majorEastAsia" w:eastAsiaTheme="majorEastAsia" w:hAnsiTheme="majorEastAsia" w:hint="eastAsia"/>
          <w:szCs w:val="21"/>
        </w:rPr>
        <w:t>業</w:t>
      </w:r>
      <w:r w:rsidRPr="00043AFF">
        <w:rPr>
          <w:rFonts w:asciiTheme="majorEastAsia" w:eastAsiaTheme="majorEastAsia" w:hAnsiTheme="majorEastAsia" w:hint="eastAsia"/>
          <w:szCs w:val="21"/>
        </w:rPr>
        <w:t>支援を実施して</w:t>
      </w:r>
      <w:r w:rsidR="008B7BDA">
        <w:rPr>
          <w:rFonts w:asciiTheme="majorEastAsia" w:eastAsiaTheme="majorEastAsia" w:hAnsiTheme="majorEastAsia" w:hint="eastAsia"/>
          <w:szCs w:val="21"/>
        </w:rPr>
        <w:t>います</w:t>
      </w:r>
      <w:r w:rsidRPr="00043AFF">
        <w:rPr>
          <w:rFonts w:asciiTheme="majorEastAsia" w:eastAsiaTheme="majorEastAsia" w:hAnsiTheme="majorEastAsia" w:hint="eastAsia"/>
          <w:szCs w:val="21"/>
        </w:rPr>
        <w:t>。</w:t>
      </w:r>
    </w:p>
    <w:p w14:paraId="2712C10F" w14:textId="77777777" w:rsidR="00642E05" w:rsidRDefault="008B7BDA" w:rsidP="008B7BDA">
      <w:pPr>
        <w:ind w:leftChars="99" w:left="198" w:firstLineChars="50" w:firstLine="100"/>
        <w:rPr>
          <w:rFonts w:asciiTheme="majorEastAsia" w:eastAsiaTheme="majorEastAsia" w:hAnsiTheme="majorEastAsia"/>
          <w:szCs w:val="21"/>
        </w:rPr>
      </w:pPr>
      <w:r>
        <w:rPr>
          <w:rFonts w:asciiTheme="majorEastAsia" w:eastAsiaTheme="majorEastAsia" w:hAnsiTheme="majorEastAsia" w:hint="eastAsia"/>
          <w:szCs w:val="21"/>
        </w:rPr>
        <w:t>現在、</w:t>
      </w:r>
      <w:r w:rsidR="002332A1">
        <w:rPr>
          <w:rFonts w:asciiTheme="majorEastAsia" w:eastAsiaTheme="majorEastAsia" w:hAnsiTheme="majorEastAsia" w:hint="eastAsia"/>
          <w:szCs w:val="21"/>
        </w:rPr>
        <w:t>新型コロナウイルス感染症</w:t>
      </w:r>
      <w:r>
        <w:rPr>
          <w:rFonts w:asciiTheme="majorEastAsia" w:eastAsiaTheme="majorEastAsia" w:hAnsiTheme="majorEastAsia" w:hint="eastAsia"/>
          <w:szCs w:val="21"/>
        </w:rPr>
        <w:t>や物価高騰</w:t>
      </w:r>
      <w:r w:rsidR="002332A1">
        <w:rPr>
          <w:rFonts w:asciiTheme="majorEastAsia" w:eastAsiaTheme="majorEastAsia" w:hAnsiTheme="majorEastAsia" w:hint="eastAsia"/>
          <w:szCs w:val="21"/>
        </w:rPr>
        <w:t>の影響等により、雇用情勢</w:t>
      </w:r>
      <w:r>
        <w:rPr>
          <w:rFonts w:asciiTheme="majorEastAsia" w:eastAsiaTheme="majorEastAsia" w:hAnsiTheme="majorEastAsia" w:hint="eastAsia"/>
          <w:szCs w:val="21"/>
        </w:rPr>
        <w:t>は依然として厳しい状況が続</w:t>
      </w:r>
    </w:p>
    <w:p w14:paraId="56C2F72F" w14:textId="77777777" w:rsidR="00642E05" w:rsidRDefault="008B7BDA" w:rsidP="00642E05">
      <w:pPr>
        <w:ind w:firstLineChars="50" w:firstLine="100"/>
        <w:rPr>
          <w:rFonts w:asciiTheme="majorEastAsia" w:eastAsiaTheme="majorEastAsia" w:hAnsiTheme="majorEastAsia"/>
          <w:szCs w:val="21"/>
        </w:rPr>
      </w:pPr>
      <w:r>
        <w:rPr>
          <w:rFonts w:asciiTheme="majorEastAsia" w:eastAsiaTheme="majorEastAsia" w:hAnsiTheme="majorEastAsia" w:hint="eastAsia"/>
          <w:szCs w:val="21"/>
        </w:rPr>
        <w:t>く一方、</w:t>
      </w:r>
      <w:r w:rsidR="000C31C1">
        <w:rPr>
          <w:rFonts w:asciiTheme="majorEastAsia" w:eastAsiaTheme="majorEastAsia" w:hAnsiTheme="majorEastAsia" w:hint="eastAsia"/>
          <w:szCs w:val="21"/>
        </w:rPr>
        <w:t>企業</w:t>
      </w:r>
      <w:r>
        <w:rPr>
          <w:rFonts w:asciiTheme="majorEastAsia" w:eastAsiaTheme="majorEastAsia" w:hAnsiTheme="majorEastAsia" w:hint="eastAsia"/>
          <w:szCs w:val="21"/>
        </w:rPr>
        <w:t>においては、</w:t>
      </w:r>
      <w:r w:rsidR="000C31C1">
        <w:rPr>
          <w:rFonts w:asciiTheme="majorEastAsia" w:eastAsiaTheme="majorEastAsia" w:hAnsiTheme="majorEastAsia" w:hint="eastAsia"/>
          <w:szCs w:val="21"/>
        </w:rPr>
        <w:t>大阪の成長を支える「製造」「情報通信」「運輸」「建設」「インバウンド</w:t>
      </w:r>
      <w:r w:rsidR="00AF132A">
        <w:rPr>
          <w:rFonts w:asciiTheme="majorEastAsia" w:eastAsiaTheme="majorEastAsia" w:hAnsiTheme="majorEastAsia" w:hint="eastAsia"/>
          <w:szCs w:val="21"/>
        </w:rPr>
        <w:t>関連</w:t>
      </w:r>
      <w:r w:rsidR="000C31C1">
        <w:rPr>
          <w:rFonts w:asciiTheme="majorEastAsia" w:eastAsiaTheme="majorEastAsia" w:hAnsiTheme="majorEastAsia" w:hint="eastAsia"/>
          <w:szCs w:val="21"/>
        </w:rPr>
        <w:t>」</w:t>
      </w:r>
    </w:p>
    <w:p w14:paraId="2E58DF32" w14:textId="5BCCB184" w:rsidR="008B7BDA" w:rsidRDefault="008B7BDA" w:rsidP="00642E05">
      <w:pPr>
        <w:ind w:firstLineChars="50" w:firstLine="100"/>
        <w:rPr>
          <w:rFonts w:asciiTheme="majorEastAsia" w:eastAsiaTheme="majorEastAsia" w:hAnsiTheme="majorEastAsia"/>
          <w:szCs w:val="21"/>
        </w:rPr>
      </w:pPr>
      <w:r>
        <w:rPr>
          <w:rFonts w:asciiTheme="majorEastAsia" w:eastAsiaTheme="majorEastAsia" w:hAnsiTheme="majorEastAsia" w:hint="eastAsia"/>
          <w:szCs w:val="21"/>
        </w:rPr>
        <w:t>を中心に</w:t>
      </w:r>
      <w:r w:rsidR="000C31C1">
        <w:rPr>
          <w:rFonts w:asciiTheme="majorEastAsia" w:eastAsiaTheme="majorEastAsia" w:hAnsiTheme="majorEastAsia" w:hint="eastAsia"/>
          <w:szCs w:val="21"/>
        </w:rPr>
        <w:t>人材確保</w:t>
      </w:r>
      <w:r>
        <w:rPr>
          <w:rFonts w:asciiTheme="majorEastAsia" w:eastAsiaTheme="majorEastAsia" w:hAnsiTheme="majorEastAsia" w:hint="eastAsia"/>
          <w:szCs w:val="21"/>
        </w:rPr>
        <w:t>が</w:t>
      </w:r>
      <w:r w:rsidR="000C31C1">
        <w:rPr>
          <w:rFonts w:asciiTheme="majorEastAsia" w:eastAsiaTheme="majorEastAsia" w:hAnsiTheme="majorEastAsia" w:hint="eastAsia"/>
          <w:szCs w:val="21"/>
        </w:rPr>
        <w:t>喫緊の課題</w:t>
      </w:r>
      <w:r>
        <w:rPr>
          <w:rFonts w:asciiTheme="majorEastAsia" w:eastAsiaTheme="majorEastAsia" w:hAnsiTheme="majorEastAsia" w:hint="eastAsia"/>
          <w:szCs w:val="21"/>
        </w:rPr>
        <w:t>となっています。</w:t>
      </w:r>
    </w:p>
    <w:p w14:paraId="010F2AA5" w14:textId="77777777" w:rsidR="00642E05" w:rsidRDefault="000A6831" w:rsidP="008B7BDA">
      <w:pPr>
        <w:ind w:leftChars="99" w:left="198" w:firstLineChars="50" w:firstLine="100"/>
        <w:rPr>
          <w:rFonts w:asciiTheme="majorEastAsia" w:eastAsiaTheme="majorEastAsia" w:hAnsiTheme="majorEastAsia"/>
          <w:szCs w:val="21"/>
        </w:rPr>
      </w:pPr>
      <w:r w:rsidRPr="00520490">
        <w:rPr>
          <w:rFonts w:asciiTheme="majorEastAsia" w:eastAsiaTheme="majorEastAsia" w:hAnsiTheme="majorEastAsia" w:hint="eastAsia"/>
          <w:szCs w:val="21"/>
        </w:rPr>
        <w:t>OSAKA</w:t>
      </w:r>
      <w:r w:rsidR="00787715">
        <w:rPr>
          <w:rFonts w:asciiTheme="majorEastAsia" w:eastAsiaTheme="majorEastAsia" w:hAnsiTheme="majorEastAsia" w:hint="eastAsia"/>
          <w:szCs w:val="21"/>
        </w:rPr>
        <w:t>しごとフィールド</w:t>
      </w:r>
      <w:r w:rsidR="008B7BDA">
        <w:rPr>
          <w:rFonts w:asciiTheme="majorEastAsia" w:eastAsiaTheme="majorEastAsia" w:hAnsiTheme="majorEastAsia" w:hint="eastAsia"/>
          <w:szCs w:val="21"/>
        </w:rPr>
        <w:t>の果たす役割は益々大きくなっており、引き続き、</w:t>
      </w:r>
      <w:r w:rsidR="002430E2">
        <w:rPr>
          <w:rFonts w:asciiTheme="majorEastAsia" w:eastAsiaTheme="majorEastAsia" w:hAnsiTheme="majorEastAsia" w:hint="eastAsia"/>
          <w:szCs w:val="21"/>
        </w:rPr>
        <w:t>年齢や</w:t>
      </w:r>
      <w:r w:rsidR="002C5591">
        <w:rPr>
          <w:rFonts w:asciiTheme="majorEastAsia" w:eastAsiaTheme="majorEastAsia" w:hAnsiTheme="majorEastAsia" w:hint="eastAsia"/>
          <w:szCs w:val="21"/>
        </w:rPr>
        <w:t>性別、障がいの有</w:t>
      </w:r>
    </w:p>
    <w:p w14:paraId="6314C5A8" w14:textId="77777777" w:rsidR="00642E05" w:rsidRDefault="002C5591" w:rsidP="00642E05">
      <w:pPr>
        <w:ind w:firstLineChars="50" w:firstLine="100"/>
        <w:rPr>
          <w:rFonts w:asciiTheme="majorEastAsia" w:eastAsiaTheme="majorEastAsia" w:hAnsiTheme="majorEastAsia"/>
          <w:szCs w:val="21"/>
        </w:rPr>
      </w:pPr>
      <w:r>
        <w:rPr>
          <w:rFonts w:asciiTheme="majorEastAsia" w:eastAsiaTheme="majorEastAsia" w:hAnsiTheme="majorEastAsia" w:hint="eastAsia"/>
          <w:szCs w:val="21"/>
        </w:rPr>
        <w:t>無に関わらず、</w:t>
      </w:r>
      <w:r w:rsidR="000A6831" w:rsidRPr="00520490">
        <w:rPr>
          <w:rFonts w:asciiTheme="majorEastAsia" w:eastAsiaTheme="majorEastAsia" w:hAnsiTheme="majorEastAsia" w:hint="eastAsia"/>
          <w:szCs w:val="21"/>
        </w:rPr>
        <w:t>働きたいと思う</w:t>
      </w:r>
      <w:r>
        <w:rPr>
          <w:rFonts w:asciiTheme="majorEastAsia" w:eastAsiaTheme="majorEastAsia" w:hAnsiTheme="majorEastAsia" w:hint="eastAsia"/>
          <w:szCs w:val="21"/>
        </w:rPr>
        <w:t>方々</w:t>
      </w:r>
      <w:r w:rsidR="000A6831" w:rsidRPr="00520490">
        <w:rPr>
          <w:rFonts w:asciiTheme="majorEastAsia" w:eastAsiaTheme="majorEastAsia" w:hAnsiTheme="majorEastAsia" w:hint="eastAsia"/>
          <w:szCs w:val="21"/>
        </w:rPr>
        <w:t>の就職と、企業の人材確保</w:t>
      </w:r>
      <w:r>
        <w:rPr>
          <w:rFonts w:asciiTheme="majorEastAsia" w:eastAsiaTheme="majorEastAsia" w:hAnsiTheme="majorEastAsia" w:hint="eastAsia"/>
          <w:szCs w:val="21"/>
        </w:rPr>
        <w:t>につなげていくために必要な支援を実施</w:t>
      </w:r>
    </w:p>
    <w:p w14:paraId="6A0F3409" w14:textId="35A7026C" w:rsidR="000A6831" w:rsidRPr="00520490" w:rsidRDefault="002C5591" w:rsidP="00642E05">
      <w:pPr>
        <w:ind w:firstLineChars="50" w:firstLine="100"/>
        <w:rPr>
          <w:rFonts w:asciiTheme="majorEastAsia" w:eastAsiaTheme="majorEastAsia" w:hAnsiTheme="majorEastAsia"/>
          <w:szCs w:val="21"/>
        </w:rPr>
      </w:pPr>
      <w:r>
        <w:rPr>
          <w:rFonts w:asciiTheme="majorEastAsia" w:eastAsiaTheme="majorEastAsia" w:hAnsiTheme="majorEastAsia" w:hint="eastAsia"/>
          <w:szCs w:val="21"/>
        </w:rPr>
        <w:t>します。</w:t>
      </w:r>
    </w:p>
    <w:p w14:paraId="5B5AE294" w14:textId="6D795651" w:rsidR="000A2DEB" w:rsidRPr="00520490" w:rsidRDefault="00522F2D" w:rsidP="00370DE3">
      <w:pPr>
        <w:rPr>
          <w:rFonts w:asciiTheme="majorEastAsia" w:eastAsiaTheme="majorEastAsia" w:hAnsiTheme="majorEastAsia"/>
          <w:szCs w:val="21"/>
        </w:rPr>
      </w:pPr>
      <w:r w:rsidRPr="00520490">
        <w:rPr>
          <w:rFonts w:asciiTheme="majorEastAsia" w:eastAsiaTheme="majorEastAsia" w:hAnsiTheme="majorEastAsia" w:hint="eastAsia"/>
          <w:szCs w:val="21"/>
        </w:rPr>
        <w:lastRenderedPageBreak/>
        <w:t>(2)</w:t>
      </w:r>
      <w:r w:rsidR="00370DE3">
        <w:rPr>
          <w:rFonts w:asciiTheme="majorEastAsia" w:eastAsiaTheme="majorEastAsia" w:hAnsiTheme="majorEastAsia" w:hint="eastAsia"/>
          <w:szCs w:val="21"/>
        </w:rPr>
        <w:t xml:space="preserve">　</w:t>
      </w:r>
      <w:r w:rsidR="00D52A24" w:rsidRPr="00520490">
        <w:rPr>
          <w:rFonts w:asciiTheme="majorEastAsia" w:eastAsiaTheme="majorEastAsia" w:hAnsiTheme="majorEastAsia" w:hint="eastAsia"/>
          <w:szCs w:val="21"/>
        </w:rPr>
        <w:t>業務</w:t>
      </w:r>
      <w:r w:rsidRPr="00520490">
        <w:rPr>
          <w:rFonts w:asciiTheme="majorEastAsia" w:eastAsiaTheme="majorEastAsia" w:hAnsiTheme="majorEastAsia" w:hint="eastAsia"/>
          <w:szCs w:val="21"/>
        </w:rPr>
        <w:t>概要</w:t>
      </w:r>
    </w:p>
    <w:p w14:paraId="06CE9D87" w14:textId="77777777" w:rsidR="008654B3" w:rsidRDefault="00520490" w:rsidP="008654B3">
      <w:pPr>
        <w:ind w:leftChars="99" w:left="198" w:firstLineChars="50" w:firstLine="100"/>
        <w:rPr>
          <w:rFonts w:asciiTheme="majorEastAsia" w:eastAsiaTheme="majorEastAsia" w:hAnsiTheme="majorEastAsia"/>
          <w:szCs w:val="21"/>
        </w:rPr>
      </w:pPr>
      <w:r>
        <w:rPr>
          <w:rFonts w:asciiTheme="majorEastAsia" w:eastAsiaTheme="majorEastAsia" w:hAnsiTheme="majorEastAsia" w:hint="eastAsia"/>
          <w:szCs w:val="21"/>
        </w:rPr>
        <w:t>総合就業支援拠点「OSAKA</w:t>
      </w:r>
      <w:r w:rsidR="000A6831" w:rsidRPr="00520490">
        <w:rPr>
          <w:rFonts w:asciiTheme="majorEastAsia" w:eastAsiaTheme="majorEastAsia" w:hAnsiTheme="majorEastAsia" w:hint="eastAsia"/>
          <w:szCs w:val="21"/>
        </w:rPr>
        <w:t>しごとフィールド」と、</w:t>
      </w:r>
      <w:r w:rsidR="004A44A4" w:rsidRPr="00520490">
        <w:rPr>
          <w:rFonts w:asciiTheme="majorEastAsia" w:eastAsiaTheme="majorEastAsia" w:hAnsiTheme="majorEastAsia" w:hint="eastAsia"/>
          <w:szCs w:val="21"/>
        </w:rPr>
        <w:t>府内</w:t>
      </w:r>
      <w:r w:rsidR="000A6831" w:rsidRPr="00520490">
        <w:rPr>
          <w:rFonts w:asciiTheme="majorEastAsia" w:eastAsiaTheme="majorEastAsia" w:hAnsiTheme="majorEastAsia" w:hint="eastAsia"/>
          <w:szCs w:val="21"/>
        </w:rPr>
        <w:t>企業の</w:t>
      </w:r>
      <w:r w:rsidR="004A44A4" w:rsidRPr="00520490">
        <w:rPr>
          <w:rFonts w:asciiTheme="majorEastAsia" w:eastAsiaTheme="majorEastAsia" w:hAnsiTheme="majorEastAsia" w:hint="eastAsia"/>
          <w:szCs w:val="21"/>
        </w:rPr>
        <w:t>産業</w:t>
      </w:r>
      <w:r w:rsidR="000A6831" w:rsidRPr="00520490">
        <w:rPr>
          <w:rFonts w:asciiTheme="majorEastAsia" w:eastAsiaTheme="majorEastAsia" w:hAnsiTheme="majorEastAsia" w:hint="eastAsia"/>
          <w:szCs w:val="21"/>
        </w:rPr>
        <w:t>人材確保支援を行う「中小企業人</w:t>
      </w:r>
    </w:p>
    <w:p w14:paraId="22224DF2" w14:textId="79A18C5B" w:rsidR="00972B78" w:rsidRDefault="000A6831" w:rsidP="008654B3">
      <w:pPr>
        <w:ind w:firstLineChars="50" w:firstLine="100"/>
        <w:rPr>
          <w:rFonts w:asciiTheme="majorEastAsia" w:eastAsiaTheme="majorEastAsia" w:hAnsiTheme="majorEastAsia"/>
          <w:szCs w:val="21"/>
        </w:rPr>
      </w:pPr>
      <w:r w:rsidRPr="00520490">
        <w:rPr>
          <w:rFonts w:asciiTheme="majorEastAsia" w:eastAsiaTheme="majorEastAsia" w:hAnsiTheme="majorEastAsia" w:hint="eastAsia"/>
          <w:szCs w:val="21"/>
        </w:rPr>
        <w:t>材支援センター」を設置し、一体的に運営を行い、関係機関と相互に連携して</w:t>
      </w:r>
      <w:r w:rsidR="007D09CC" w:rsidRPr="00520490">
        <w:rPr>
          <w:rFonts w:asciiTheme="majorEastAsia" w:eastAsiaTheme="majorEastAsia" w:hAnsiTheme="majorEastAsia" w:hint="eastAsia"/>
          <w:szCs w:val="21"/>
        </w:rPr>
        <w:t>効果の最大化を図りつつ、</w:t>
      </w:r>
    </w:p>
    <w:p w14:paraId="2623C827" w14:textId="71AF3B7E" w:rsidR="00EB41F7" w:rsidRDefault="007D09CC" w:rsidP="008654B3">
      <w:pPr>
        <w:ind w:firstLineChars="50" w:firstLine="100"/>
        <w:rPr>
          <w:rFonts w:asciiTheme="majorEastAsia" w:eastAsiaTheme="majorEastAsia" w:hAnsiTheme="majorEastAsia"/>
          <w:szCs w:val="21"/>
        </w:rPr>
      </w:pPr>
      <w:r w:rsidRPr="00520490">
        <w:rPr>
          <w:rFonts w:asciiTheme="majorEastAsia" w:eastAsiaTheme="majorEastAsia" w:hAnsiTheme="majorEastAsia" w:hint="eastAsia"/>
          <w:szCs w:val="21"/>
        </w:rPr>
        <w:t>常に研究、評価、修正を繰り返しながら、</w:t>
      </w:r>
      <w:r w:rsidR="00CE77F2" w:rsidRPr="00520490">
        <w:rPr>
          <w:rFonts w:asciiTheme="majorEastAsia" w:eastAsiaTheme="majorEastAsia" w:hAnsiTheme="majorEastAsia" w:hint="eastAsia"/>
          <w:szCs w:val="21"/>
        </w:rPr>
        <w:t>本業務を実施</w:t>
      </w:r>
      <w:r w:rsidR="00EB41F7">
        <w:rPr>
          <w:rFonts w:asciiTheme="majorEastAsia" w:eastAsiaTheme="majorEastAsia" w:hAnsiTheme="majorEastAsia" w:hint="eastAsia"/>
          <w:szCs w:val="21"/>
        </w:rPr>
        <w:t>します</w:t>
      </w:r>
      <w:r w:rsidR="00CE77F2" w:rsidRPr="00520490">
        <w:rPr>
          <w:rFonts w:asciiTheme="majorEastAsia" w:eastAsiaTheme="majorEastAsia" w:hAnsiTheme="majorEastAsia" w:hint="eastAsia"/>
          <w:szCs w:val="21"/>
        </w:rPr>
        <w:t>。なお、本業務</w:t>
      </w:r>
      <w:r w:rsidR="00847D3B" w:rsidRPr="00520490">
        <w:rPr>
          <w:rFonts w:asciiTheme="majorEastAsia" w:eastAsiaTheme="majorEastAsia" w:hAnsiTheme="majorEastAsia" w:hint="eastAsia"/>
          <w:szCs w:val="21"/>
        </w:rPr>
        <w:t>は支援の内容に応じて国</w:t>
      </w:r>
    </w:p>
    <w:p w14:paraId="42E544AF" w14:textId="6A8A4236" w:rsidR="00EB41F7" w:rsidRDefault="00847D3B" w:rsidP="00931D4A">
      <w:pPr>
        <w:ind w:firstLineChars="50" w:firstLine="100"/>
        <w:rPr>
          <w:rFonts w:asciiTheme="majorEastAsia" w:eastAsiaTheme="majorEastAsia" w:hAnsiTheme="majorEastAsia"/>
          <w:szCs w:val="21"/>
        </w:rPr>
      </w:pPr>
      <w:r w:rsidRPr="00520490">
        <w:rPr>
          <w:rFonts w:asciiTheme="majorEastAsia" w:eastAsiaTheme="majorEastAsia" w:hAnsiTheme="majorEastAsia" w:hint="eastAsia"/>
          <w:szCs w:val="21"/>
        </w:rPr>
        <w:t>の</w:t>
      </w:r>
      <w:r w:rsidR="000A6831" w:rsidRPr="00520490">
        <w:rPr>
          <w:rFonts w:asciiTheme="majorEastAsia" w:eastAsiaTheme="majorEastAsia" w:hAnsiTheme="majorEastAsia" w:hint="eastAsia"/>
          <w:szCs w:val="21"/>
        </w:rPr>
        <w:t>財源を最大限活用することとしたため、財源の区分により以下のＡ～</w:t>
      </w:r>
      <w:r w:rsidR="00C50EE0">
        <w:rPr>
          <w:rFonts w:asciiTheme="majorEastAsia" w:eastAsiaTheme="majorEastAsia" w:hAnsiTheme="majorEastAsia" w:hint="eastAsia"/>
          <w:szCs w:val="21"/>
        </w:rPr>
        <w:t>Ｅ</w:t>
      </w:r>
      <w:r w:rsidRPr="00520490">
        <w:rPr>
          <w:rFonts w:asciiTheme="majorEastAsia" w:eastAsiaTheme="majorEastAsia" w:hAnsiTheme="majorEastAsia" w:hint="eastAsia"/>
          <w:szCs w:val="21"/>
        </w:rPr>
        <w:t>の委託業務に役割分担して</w:t>
      </w:r>
    </w:p>
    <w:p w14:paraId="48B31EE8" w14:textId="0A92F672" w:rsidR="00847D3B" w:rsidRPr="00520490" w:rsidRDefault="00847D3B">
      <w:pPr>
        <w:ind w:leftChars="50" w:left="100"/>
        <w:rPr>
          <w:rFonts w:asciiTheme="majorEastAsia" w:eastAsiaTheme="majorEastAsia" w:hAnsiTheme="majorEastAsia"/>
          <w:szCs w:val="21"/>
        </w:rPr>
      </w:pPr>
      <w:r w:rsidRPr="00520490">
        <w:rPr>
          <w:rFonts w:asciiTheme="majorEastAsia" w:eastAsiaTheme="majorEastAsia" w:hAnsiTheme="majorEastAsia" w:hint="eastAsia"/>
          <w:szCs w:val="21"/>
        </w:rPr>
        <w:t>い</w:t>
      </w:r>
      <w:r w:rsidR="00EB41F7">
        <w:rPr>
          <w:rFonts w:asciiTheme="majorEastAsia" w:eastAsiaTheme="majorEastAsia" w:hAnsiTheme="majorEastAsia" w:hint="eastAsia"/>
          <w:szCs w:val="21"/>
        </w:rPr>
        <w:t>ます</w:t>
      </w:r>
      <w:r w:rsidRPr="00520490">
        <w:rPr>
          <w:rFonts w:asciiTheme="majorEastAsia" w:eastAsiaTheme="majorEastAsia" w:hAnsiTheme="majorEastAsia" w:hint="eastAsia"/>
          <w:szCs w:val="21"/>
        </w:rPr>
        <w:t>が、個々の支援を切り離して実施するのは困難であり、相互に連携・補完することにより、一体となって高い事業効果を発揮</w:t>
      </w:r>
      <w:r w:rsidR="00EB41F7">
        <w:rPr>
          <w:rFonts w:asciiTheme="majorEastAsia" w:eastAsiaTheme="majorEastAsia" w:hAnsiTheme="majorEastAsia" w:hint="eastAsia"/>
          <w:szCs w:val="21"/>
        </w:rPr>
        <w:t>します</w:t>
      </w:r>
      <w:r w:rsidRPr="00520490">
        <w:rPr>
          <w:rFonts w:asciiTheme="majorEastAsia" w:eastAsiaTheme="majorEastAsia" w:hAnsiTheme="majorEastAsia" w:hint="eastAsia"/>
          <w:szCs w:val="21"/>
        </w:rPr>
        <w:t>。</w:t>
      </w:r>
    </w:p>
    <w:p w14:paraId="1AB58DA4" w14:textId="43053C52" w:rsidR="00340283" w:rsidRPr="00520490" w:rsidRDefault="00991BD0" w:rsidP="001245A9">
      <w:pPr>
        <w:ind w:firstLineChars="150" w:firstLine="300"/>
        <w:rPr>
          <w:rFonts w:asciiTheme="majorEastAsia" w:eastAsiaTheme="majorEastAsia" w:hAnsiTheme="majorEastAsia"/>
          <w:szCs w:val="21"/>
        </w:rPr>
      </w:pPr>
      <w:r w:rsidRPr="00520490">
        <w:rPr>
          <w:rFonts w:asciiTheme="majorEastAsia" w:eastAsiaTheme="majorEastAsia" w:hAnsiTheme="majorEastAsia" w:hint="eastAsia"/>
          <w:szCs w:val="21"/>
        </w:rPr>
        <w:t>各</w:t>
      </w:r>
      <w:r w:rsidR="00340283" w:rsidRPr="00520490">
        <w:rPr>
          <w:rFonts w:asciiTheme="majorEastAsia" w:eastAsiaTheme="majorEastAsia" w:hAnsiTheme="majorEastAsia" w:hint="eastAsia"/>
          <w:szCs w:val="21"/>
        </w:rPr>
        <w:t>業務の詳細は、仕様書を参照</w:t>
      </w:r>
      <w:r w:rsidR="00EB41F7">
        <w:rPr>
          <w:rFonts w:asciiTheme="majorEastAsia" w:eastAsiaTheme="majorEastAsia" w:hAnsiTheme="majorEastAsia" w:hint="eastAsia"/>
          <w:szCs w:val="21"/>
        </w:rPr>
        <w:t>してください</w:t>
      </w:r>
      <w:r w:rsidR="00340283" w:rsidRPr="00520490">
        <w:rPr>
          <w:rFonts w:asciiTheme="majorEastAsia" w:eastAsiaTheme="majorEastAsia" w:hAnsiTheme="majorEastAsia" w:hint="eastAsia"/>
          <w:szCs w:val="21"/>
        </w:rPr>
        <w:t>。</w:t>
      </w:r>
    </w:p>
    <w:p w14:paraId="42077A82" w14:textId="77777777" w:rsidR="00847D3B" w:rsidRPr="00972B78" w:rsidRDefault="00847D3B" w:rsidP="00847D3B">
      <w:pPr>
        <w:rPr>
          <w:rFonts w:ascii="ＭＳ ゴシック" w:eastAsia="ＭＳ ゴシック" w:hAnsi="ＭＳ ゴシック"/>
          <w:color w:val="FF0000"/>
          <w:sz w:val="22"/>
          <w:szCs w:val="22"/>
          <w:highlight w:val="yellow"/>
        </w:rPr>
      </w:pPr>
    </w:p>
    <w:p w14:paraId="33F3B454" w14:textId="6F3595D2" w:rsidR="00847D3B" w:rsidRPr="00E2650A" w:rsidRDefault="00972B78" w:rsidP="00972B7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Ａ </w:t>
      </w:r>
      <w:r>
        <w:rPr>
          <w:rFonts w:ascii="ＭＳ ゴシック" w:eastAsia="ＭＳ ゴシック" w:hAnsi="ＭＳ ゴシック"/>
          <w:sz w:val="22"/>
          <w:szCs w:val="22"/>
        </w:rPr>
        <w:t xml:space="preserve"> </w:t>
      </w:r>
      <w:r w:rsidR="00A62FE2">
        <w:rPr>
          <w:rFonts w:ascii="ＭＳ ゴシック" w:eastAsia="ＭＳ ゴシック" w:hAnsi="ＭＳ ゴシック" w:hint="eastAsia"/>
          <w:sz w:val="22"/>
          <w:szCs w:val="22"/>
        </w:rPr>
        <w:t>OSAKA</w:t>
      </w:r>
      <w:r w:rsidR="00906EF1">
        <w:rPr>
          <w:rFonts w:ascii="ＭＳ ゴシック" w:eastAsia="ＭＳ ゴシック" w:hAnsi="ＭＳ ゴシック" w:hint="eastAsia"/>
          <w:sz w:val="22"/>
          <w:szCs w:val="22"/>
        </w:rPr>
        <w:t>しごとフィールド運営</w:t>
      </w:r>
      <w:r w:rsidR="00A73296" w:rsidRPr="00792241">
        <w:rPr>
          <w:rFonts w:ascii="ＭＳ ゴシック" w:eastAsia="ＭＳ ゴシック" w:hAnsi="ＭＳ ゴシック" w:hint="eastAsia"/>
        </w:rPr>
        <w:t>業務</w:t>
      </w:r>
    </w:p>
    <w:p w14:paraId="2759D1F5" w14:textId="501D8232" w:rsidR="00847D3B" w:rsidRPr="00E2650A" w:rsidRDefault="00972B78" w:rsidP="00847D3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47D3B" w:rsidRPr="00E2650A">
        <w:rPr>
          <w:rFonts w:ascii="ＭＳ ゴシック" w:eastAsia="ＭＳ ゴシック" w:hAnsi="ＭＳ ゴシック" w:hint="eastAsia"/>
          <w:sz w:val="22"/>
          <w:szCs w:val="22"/>
        </w:rPr>
        <w:t>・財源：大阪府単独事業</w:t>
      </w:r>
    </w:p>
    <w:p w14:paraId="3BD87CDF" w14:textId="3AE7E583" w:rsidR="00847D3B" w:rsidRPr="00792241" w:rsidRDefault="00847D3B" w:rsidP="00847D3B">
      <w:pPr>
        <w:rPr>
          <w:rFonts w:ascii="ＭＳ ゴシック" w:eastAsia="ＭＳ ゴシック" w:hAnsi="ＭＳ ゴシック"/>
          <w:sz w:val="22"/>
          <w:szCs w:val="22"/>
        </w:rPr>
      </w:pPr>
      <w:r w:rsidRPr="00E2650A">
        <w:rPr>
          <w:rFonts w:ascii="ＭＳ ゴシック" w:eastAsia="ＭＳ ゴシック" w:hAnsi="ＭＳ ゴシック" w:hint="eastAsia"/>
          <w:sz w:val="22"/>
          <w:szCs w:val="22"/>
        </w:rPr>
        <w:t xml:space="preserve">　</w:t>
      </w:r>
      <w:r w:rsidR="00B03A0D" w:rsidRPr="00E2650A">
        <w:rPr>
          <w:rFonts w:ascii="ＭＳ ゴシック" w:eastAsia="ＭＳ ゴシック" w:hAnsi="ＭＳ ゴシック" w:hint="eastAsia"/>
          <w:sz w:val="22"/>
          <w:szCs w:val="22"/>
        </w:rPr>
        <w:t>・</w:t>
      </w:r>
      <w:r w:rsidR="000A6831" w:rsidRPr="00E2650A">
        <w:rPr>
          <w:rFonts w:ascii="ＭＳ ゴシック" w:eastAsia="ＭＳ ゴシック" w:hAnsi="ＭＳ ゴシック" w:hint="eastAsia"/>
          <w:sz w:val="22"/>
          <w:szCs w:val="22"/>
        </w:rPr>
        <w:t>主な</w:t>
      </w:r>
      <w:r w:rsidR="00A73296" w:rsidRPr="00E2650A">
        <w:rPr>
          <w:rFonts w:ascii="ＭＳ ゴシック" w:eastAsia="ＭＳ ゴシック" w:hAnsi="ＭＳ ゴシック" w:hint="eastAsia"/>
          <w:sz w:val="22"/>
          <w:szCs w:val="22"/>
        </w:rPr>
        <w:t>役割：</w:t>
      </w:r>
      <w:r w:rsidR="00A73296" w:rsidRPr="00792241">
        <w:rPr>
          <w:rFonts w:ascii="ＭＳ ゴシック" w:eastAsia="ＭＳ ゴシック" w:hAnsi="ＭＳ ゴシック" w:hint="eastAsia"/>
          <w:sz w:val="22"/>
          <w:szCs w:val="22"/>
        </w:rPr>
        <w:t>就職困難者に対する就業支援と、</w:t>
      </w:r>
      <w:r w:rsidR="00DD28F7" w:rsidRPr="00792241">
        <w:rPr>
          <w:rFonts w:ascii="ＭＳ ゴシック" w:eastAsia="ＭＳ ゴシック" w:hAnsi="ＭＳ ゴシック" w:hint="eastAsia"/>
          <w:sz w:val="22"/>
          <w:szCs w:val="22"/>
        </w:rPr>
        <w:t>企業の</w:t>
      </w:r>
      <w:r w:rsidR="00A73296" w:rsidRPr="00792241">
        <w:rPr>
          <w:rFonts w:ascii="ＭＳ ゴシック" w:eastAsia="ＭＳ ゴシック" w:hAnsi="ＭＳ ゴシック" w:hint="eastAsia"/>
          <w:sz w:val="22"/>
          <w:szCs w:val="22"/>
        </w:rPr>
        <w:t>人材確保支援</w:t>
      </w:r>
      <w:r w:rsidR="00DD28F7" w:rsidRPr="00792241">
        <w:rPr>
          <w:rFonts w:ascii="ＭＳ ゴシック" w:eastAsia="ＭＳ ゴシック" w:hAnsi="ＭＳ ゴシック" w:hint="eastAsia"/>
          <w:sz w:val="22"/>
          <w:szCs w:val="22"/>
        </w:rPr>
        <w:t>を実施。</w:t>
      </w:r>
    </w:p>
    <w:p w14:paraId="7B3B3AD2" w14:textId="77777777" w:rsidR="00847D3B" w:rsidRPr="00EB41F7" w:rsidRDefault="00847D3B" w:rsidP="00847D3B">
      <w:pPr>
        <w:rPr>
          <w:rFonts w:ascii="ＭＳ ゴシック" w:eastAsia="ＭＳ ゴシック" w:hAnsi="ＭＳ ゴシック"/>
          <w:sz w:val="22"/>
          <w:szCs w:val="22"/>
          <w:highlight w:val="yellow"/>
        </w:rPr>
      </w:pPr>
    </w:p>
    <w:p w14:paraId="2A4C72E4" w14:textId="1C4789D6" w:rsidR="00847D3B" w:rsidRPr="00520490" w:rsidRDefault="00972B78" w:rsidP="00972B7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Ｂ </w:t>
      </w:r>
      <w:r>
        <w:rPr>
          <w:rFonts w:ascii="ＭＳ ゴシック" w:eastAsia="ＭＳ ゴシック" w:hAnsi="ＭＳ ゴシック"/>
          <w:sz w:val="22"/>
          <w:szCs w:val="22"/>
        </w:rPr>
        <w:t xml:space="preserve"> </w:t>
      </w:r>
      <w:r w:rsidR="005115FE" w:rsidRPr="005115FE">
        <w:rPr>
          <w:rFonts w:ascii="ＭＳ ゴシック" w:eastAsia="ＭＳ ゴシック" w:hAnsi="ＭＳ ゴシック" w:hint="eastAsia"/>
          <w:sz w:val="22"/>
          <w:szCs w:val="22"/>
        </w:rPr>
        <w:t>再生から成長へ　OSAKA人材活躍推進業務</w:t>
      </w:r>
    </w:p>
    <w:p w14:paraId="51E05E2F" w14:textId="3D8FFA38" w:rsidR="00847D3B" w:rsidRPr="00520490" w:rsidRDefault="00847D3B" w:rsidP="000A6831">
      <w:pPr>
        <w:ind w:firstLineChars="100" w:firstLine="210"/>
        <w:rPr>
          <w:rFonts w:ascii="ＭＳ ゴシック" w:eastAsia="ＭＳ ゴシック" w:hAnsi="ＭＳ ゴシック"/>
          <w:sz w:val="22"/>
          <w:szCs w:val="22"/>
        </w:rPr>
      </w:pPr>
      <w:r w:rsidRPr="00520490">
        <w:rPr>
          <w:rFonts w:ascii="ＭＳ ゴシック" w:eastAsia="ＭＳ ゴシック" w:hAnsi="ＭＳ ゴシック" w:hint="eastAsia"/>
          <w:sz w:val="22"/>
          <w:szCs w:val="22"/>
        </w:rPr>
        <w:t>・財源：厚生労働省地域活性化雇用創造プロジェクト事業（国庫</w:t>
      </w:r>
      <w:r w:rsidR="00041BFE" w:rsidRPr="00520490">
        <w:rPr>
          <w:rFonts w:ascii="ＭＳ ゴシック" w:eastAsia="ＭＳ ゴシック" w:hAnsi="ＭＳ ゴシック" w:hint="eastAsia"/>
          <w:sz w:val="22"/>
          <w:szCs w:val="22"/>
        </w:rPr>
        <w:t>８</w:t>
      </w:r>
      <w:r w:rsidRPr="00520490">
        <w:rPr>
          <w:rFonts w:ascii="ＭＳ ゴシック" w:eastAsia="ＭＳ ゴシック" w:hAnsi="ＭＳ ゴシック" w:hint="eastAsia"/>
          <w:sz w:val="22"/>
          <w:szCs w:val="22"/>
        </w:rPr>
        <w:t>/10）</w:t>
      </w:r>
    </w:p>
    <w:p w14:paraId="137B00BF" w14:textId="78211099" w:rsidR="00972B78" w:rsidRDefault="005D6A5C" w:rsidP="00BA6F4D">
      <w:pPr>
        <w:ind w:leftChars="100" w:left="1670" w:hangingChars="700" w:hanging="1470"/>
        <w:rPr>
          <w:rFonts w:ascii="ＭＳ ゴシック" w:eastAsia="ＭＳ ゴシック" w:hAnsi="ＭＳ ゴシック"/>
          <w:sz w:val="22"/>
          <w:szCs w:val="22"/>
        </w:rPr>
      </w:pPr>
      <w:r w:rsidRPr="00520490">
        <w:rPr>
          <w:rFonts w:ascii="ＭＳ ゴシック" w:eastAsia="ＭＳ ゴシック" w:hAnsi="ＭＳ ゴシック" w:hint="eastAsia"/>
          <w:sz w:val="22"/>
          <w:szCs w:val="22"/>
        </w:rPr>
        <w:t>・</w:t>
      </w:r>
      <w:r w:rsidR="000A6831" w:rsidRPr="00520490">
        <w:rPr>
          <w:rFonts w:ascii="ＭＳ ゴシック" w:eastAsia="ＭＳ ゴシック" w:hAnsi="ＭＳ ゴシック" w:hint="eastAsia"/>
          <w:sz w:val="22"/>
          <w:szCs w:val="22"/>
        </w:rPr>
        <w:t>主な</w:t>
      </w:r>
      <w:r w:rsidRPr="00520490">
        <w:rPr>
          <w:rFonts w:ascii="ＭＳ ゴシック" w:eastAsia="ＭＳ ゴシック" w:hAnsi="ＭＳ ゴシック" w:hint="eastAsia"/>
          <w:sz w:val="22"/>
          <w:szCs w:val="22"/>
        </w:rPr>
        <w:t>役割：</w:t>
      </w:r>
      <w:r w:rsidR="00BA6F4D" w:rsidRPr="00520490">
        <w:rPr>
          <w:rFonts w:ascii="ＭＳ ゴシック" w:eastAsia="ＭＳ ゴシック" w:hAnsi="ＭＳ ゴシック" w:hint="eastAsia"/>
          <w:sz w:val="22"/>
          <w:szCs w:val="22"/>
        </w:rPr>
        <w:t>「製造」</w:t>
      </w:r>
      <w:r w:rsidR="008D159A">
        <w:rPr>
          <w:rFonts w:ascii="ＭＳ ゴシック" w:eastAsia="ＭＳ ゴシック" w:hAnsi="ＭＳ ゴシック" w:hint="eastAsia"/>
          <w:sz w:val="22"/>
          <w:szCs w:val="22"/>
        </w:rPr>
        <w:t>「情報通信」</w:t>
      </w:r>
      <w:r w:rsidR="00BA6F4D" w:rsidRPr="00520490">
        <w:rPr>
          <w:rFonts w:ascii="ＭＳ ゴシック" w:eastAsia="ＭＳ ゴシック" w:hAnsi="ＭＳ ゴシック" w:hint="eastAsia"/>
          <w:sz w:val="22"/>
          <w:szCs w:val="22"/>
        </w:rPr>
        <w:t>「運輸」「建設」「インバウンド関連」の</w:t>
      </w:r>
      <w:r w:rsidR="008D159A">
        <w:rPr>
          <w:rFonts w:ascii="ＭＳ ゴシック" w:eastAsia="ＭＳ ゴシック" w:hAnsi="ＭＳ ゴシック" w:hint="eastAsia"/>
          <w:sz w:val="22"/>
          <w:szCs w:val="22"/>
        </w:rPr>
        <w:t>５分野</w:t>
      </w:r>
      <w:r w:rsidR="00BA6F4D" w:rsidRPr="00520490">
        <w:rPr>
          <w:rFonts w:ascii="ＭＳ ゴシック" w:eastAsia="ＭＳ ゴシック" w:hAnsi="ＭＳ ゴシック" w:hint="eastAsia"/>
          <w:sz w:val="22"/>
          <w:szCs w:val="22"/>
        </w:rPr>
        <w:t>への正社員就職を</w:t>
      </w:r>
    </w:p>
    <w:p w14:paraId="278A043F" w14:textId="3EEFE041" w:rsidR="00BA6F4D" w:rsidRPr="00520490" w:rsidRDefault="00BA6F4D" w:rsidP="00642E05">
      <w:pPr>
        <w:ind w:firstLineChars="650" w:firstLine="1365"/>
        <w:rPr>
          <w:rFonts w:ascii="ＭＳ ゴシック" w:eastAsia="ＭＳ ゴシック" w:hAnsi="ＭＳ ゴシック"/>
          <w:sz w:val="22"/>
          <w:szCs w:val="22"/>
        </w:rPr>
      </w:pPr>
      <w:r w:rsidRPr="00520490">
        <w:rPr>
          <w:rFonts w:ascii="ＭＳ ゴシック" w:eastAsia="ＭＳ ゴシック" w:hAnsi="ＭＳ ゴシック" w:hint="eastAsia"/>
          <w:sz w:val="22"/>
          <w:szCs w:val="22"/>
        </w:rPr>
        <w:t>実現する。</w:t>
      </w:r>
    </w:p>
    <w:p w14:paraId="74D1B030" w14:textId="77777777" w:rsidR="00847D3B" w:rsidRPr="00520490" w:rsidRDefault="00847D3B" w:rsidP="00BA6F4D">
      <w:pPr>
        <w:rPr>
          <w:rFonts w:ascii="ＭＳ ゴシック" w:eastAsia="ＭＳ ゴシック" w:hAnsi="ＭＳ ゴシック"/>
          <w:sz w:val="22"/>
          <w:szCs w:val="22"/>
          <w:highlight w:val="yellow"/>
        </w:rPr>
      </w:pPr>
    </w:p>
    <w:p w14:paraId="2B611055" w14:textId="67AB1920" w:rsidR="00063116" w:rsidRPr="00520490" w:rsidRDefault="00847D3B" w:rsidP="00972B78">
      <w:pPr>
        <w:rPr>
          <w:rFonts w:asciiTheme="majorEastAsia" w:eastAsiaTheme="majorEastAsia" w:hAnsiTheme="majorEastAsia"/>
          <w:szCs w:val="21"/>
        </w:rPr>
      </w:pPr>
      <w:r w:rsidRPr="00520490">
        <w:rPr>
          <w:rFonts w:ascii="ＭＳ ゴシック" w:eastAsia="ＭＳ ゴシック" w:hAnsi="ＭＳ ゴシック" w:hint="eastAsia"/>
          <w:sz w:val="22"/>
          <w:szCs w:val="22"/>
        </w:rPr>
        <w:t>Ｃ</w:t>
      </w:r>
      <w:r w:rsidR="00972B78">
        <w:rPr>
          <w:rFonts w:ascii="ＭＳ ゴシック" w:eastAsia="ＭＳ ゴシック" w:hAnsi="ＭＳ ゴシック" w:hint="eastAsia"/>
          <w:sz w:val="22"/>
          <w:szCs w:val="22"/>
        </w:rPr>
        <w:t xml:space="preserve"> </w:t>
      </w:r>
      <w:r w:rsidR="00972B78">
        <w:rPr>
          <w:rFonts w:ascii="ＭＳ ゴシック" w:eastAsia="ＭＳ ゴシック" w:hAnsi="ＭＳ ゴシック"/>
          <w:sz w:val="22"/>
          <w:szCs w:val="22"/>
        </w:rPr>
        <w:t xml:space="preserve"> </w:t>
      </w:r>
      <w:r w:rsidR="00063116" w:rsidRPr="00520490">
        <w:rPr>
          <w:rFonts w:asciiTheme="majorEastAsia" w:eastAsiaTheme="majorEastAsia" w:hAnsiTheme="majorEastAsia" w:hint="eastAsia"/>
          <w:szCs w:val="21"/>
        </w:rPr>
        <w:t>潜在</w:t>
      </w:r>
      <w:r w:rsidR="00063116" w:rsidRPr="00520490">
        <w:rPr>
          <w:rFonts w:asciiTheme="majorEastAsia" w:eastAsiaTheme="majorEastAsia" w:hAnsiTheme="majorEastAsia"/>
          <w:szCs w:val="21"/>
        </w:rPr>
        <w:t>求職者活躍支援</w:t>
      </w:r>
      <w:r w:rsidR="00063116" w:rsidRPr="00520490">
        <w:rPr>
          <w:rFonts w:asciiTheme="majorEastAsia" w:eastAsiaTheme="majorEastAsia" w:hAnsiTheme="majorEastAsia" w:hint="eastAsia"/>
          <w:szCs w:val="21"/>
        </w:rPr>
        <w:t>プロジェクト</w:t>
      </w:r>
      <w:r w:rsidR="00063116" w:rsidRPr="00520490">
        <w:rPr>
          <w:rFonts w:asciiTheme="majorEastAsia" w:eastAsiaTheme="majorEastAsia" w:hAnsiTheme="majorEastAsia"/>
          <w:szCs w:val="21"/>
        </w:rPr>
        <w:t>業務</w:t>
      </w:r>
    </w:p>
    <w:p w14:paraId="2330CACF" w14:textId="6D5CB69E" w:rsidR="00E77A56" w:rsidRDefault="00063116" w:rsidP="00972B78">
      <w:pPr>
        <w:ind w:firstLineChars="100" w:firstLine="210"/>
        <w:rPr>
          <w:rFonts w:ascii="ＭＳ ゴシック" w:eastAsia="ＭＳ ゴシック" w:hAnsi="ＭＳ ゴシック"/>
          <w:sz w:val="22"/>
          <w:szCs w:val="22"/>
        </w:rPr>
      </w:pPr>
      <w:r w:rsidRPr="00520490">
        <w:rPr>
          <w:rFonts w:ascii="ＭＳ ゴシック" w:eastAsia="ＭＳ ゴシック" w:hAnsi="ＭＳ ゴシック" w:hint="eastAsia"/>
          <w:sz w:val="22"/>
          <w:szCs w:val="22"/>
        </w:rPr>
        <w:t>・財源：</w:t>
      </w:r>
      <w:r w:rsidR="006E680E">
        <w:rPr>
          <w:rFonts w:ascii="ＭＳ ゴシック" w:eastAsia="ＭＳ ゴシック" w:hAnsi="ＭＳ ゴシック" w:hint="eastAsia"/>
          <w:sz w:val="22"/>
          <w:szCs w:val="22"/>
        </w:rPr>
        <w:t>デジタル田園都市国家構想交付金事業</w:t>
      </w:r>
      <w:r w:rsidRPr="00520490">
        <w:rPr>
          <w:rFonts w:ascii="ＭＳ ゴシック" w:eastAsia="ＭＳ ゴシック" w:hAnsi="ＭＳ ゴシック" w:hint="eastAsia"/>
          <w:sz w:val="22"/>
          <w:szCs w:val="22"/>
        </w:rPr>
        <w:t>（国庫１/２）</w:t>
      </w:r>
      <w:r w:rsidR="005115FE">
        <w:rPr>
          <w:rFonts w:ascii="ＭＳ ゴシック" w:eastAsia="ＭＳ ゴシック" w:hAnsi="ＭＳ ゴシック" w:hint="eastAsia"/>
          <w:sz w:val="22"/>
          <w:szCs w:val="22"/>
        </w:rPr>
        <w:t>、</w:t>
      </w:r>
    </w:p>
    <w:p w14:paraId="45BC6020" w14:textId="18D6B80C" w:rsidR="00063116" w:rsidRPr="00520490" w:rsidRDefault="005115FE" w:rsidP="00E77A56">
      <w:pPr>
        <w:ind w:firstLineChars="500" w:firstLine="1050"/>
        <w:rPr>
          <w:rFonts w:ascii="ＭＳ ゴシック" w:eastAsia="ＭＳ ゴシック" w:hAnsi="ＭＳ ゴシック"/>
          <w:sz w:val="22"/>
          <w:szCs w:val="22"/>
        </w:rPr>
      </w:pPr>
      <w:r w:rsidRPr="005115FE">
        <w:rPr>
          <w:rFonts w:ascii="ＭＳ ゴシック" w:eastAsia="ＭＳ ゴシック" w:hAnsi="ＭＳ ゴシック" w:hint="eastAsia"/>
          <w:sz w:val="22"/>
          <w:szCs w:val="22"/>
        </w:rPr>
        <w:t>地域就職氷河期世代支援加速化交付金</w:t>
      </w:r>
      <w:r>
        <w:rPr>
          <w:rFonts w:ascii="ＭＳ ゴシック" w:eastAsia="ＭＳ ゴシック" w:hAnsi="ＭＳ ゴシック" w:hint="eastAsia"/>
          <w:sz w:val="22"/>
          <w:szCs w:val="22"/>
        </w:rPr>
        <w:t>（国庫３</w:t>
      </w:r>
      <w:r w:rsidR="001E775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p>
    <w:p w14:paraId="66C07DE5" w14:textId="005F6686" w:rsidR="00063116" w:rsidRPr="00520490" w:rsidRDefault="00063116" w:rsidP="00972B78">
      <w:pPr>
        <w:ind w:firstLineChars="100" w:firstLine="210"/>
        <w:rPr>
          <w:rFonts w:ascii="ＭＳ ゴシック" w:eastAsia="ＭＳ ゴシック" w:hAnsi="ＭＳ ゴシック"/>
          <w:sz w:val="22"/>
          <w:szCs w:val="22"/>
        </w:rPr>
      </w:pPr>
      <w:r w:rsidRPr="00520490">
        <w:rPr>
          <w:rFonts w:ascii="ＭＳ ゴシック" w:eastAsia="ＭＳ ゴシック" w:hAnsi="ＭＳ ゴシック" w:hint="eastAsia"/>
          <w:sz w:val="22"/>
          <w:szCs w:val="22"/>
        </w:rPr>
        <w:t>・</w:t>
      </w:r>
      <w:r w:rsidR="00BA6F4D" w:rsidRPr="00520490">
        <w:rPr>
          <w:rFonts w:ascii="ＭＳ ゴシック" w:eastAsia="ＭＳ ゴシック" w:hAnsi="ＭＳ ゴシック" w:hint="eastAsia"/>
          <w:sz w:val="22"/>
          <w:szCs w:val="22"/>
        </w:rPr>
        <w:t>主な</w:t>
      </w:r>
      <w:r w:rsidRPr="00520490">
        <w:rPr>
          <w:rFonts w:ascii="ＭＳ ゴシック" w:eastAsia="ＭＳ ゴシック" w:hAnsi="ＭＳ ゴシック" w:hint="eastAsia"/>
          <w:sz w:val="22"/>
          <w:szCs w:val="22"/>
        </w:rPr>
        <w:t>役割：</w:t>
      </w:r>
      <w:r w:rsidR="00BA6F4D" w:rsidRPr="00520490">
        <w:rPr>
          <w:rFonts w:ascii="ＭＳ ゴシック" w:eastAsia="ＭＳ ゴシック" w:hAnsi="ＭＳ ゴシック" w:hint="eastAsia"/>
          <w:sz w:val="22"/>
          <w:szCs w:val="22"/>
        </w:rPr>
        <w:t>潜在的な求職者の掘り起こしと、企業とのマッチングを</w:t>
      </w:r>
      <w:r w:rsidR="00EB41F7">
        <w:rPr>
          <w:rFonts w:ascii="ＭＳ ゴシック" w:eastAsia="ＭＳ ゴシック" w:hAnsi="ＭＳ ゴシック" w:hint="eastAsia"/>
          <w:sz w:val="22"/>
          <w:szCs w:val="22"/>
        </w:rPr>
        <w:t>実施</w:t>
      </w:r>
      <w:r w:rsidR="00BA6F4D" w:rsidRPr="00520490">
        <w:rPr>
          <w:rFonts w:ascii="ＭＳ ゴシック" w:eastAsia="ＭＳ ゴシック" w:hAnsi="ＭＳ ゴシック" w:hint="eastAsia"/>
          <w:sz w:val="22"/>
          <w:szCs w:val="22"/>
        </w:rPr>
        <w:t>。</w:t>
      </w:r>
    </w:p>
    <w:p w14:paraId="01AAA4F8" w14:textId="4DE217E3" w:rsidR="008B3017" w:rsidRPr="00EB41F7" w:rsidRDefault="008B3017" w:rsidP="00931D4A">
      <w:pPr>
        <w:rPr>
          <w:rFonts w:ascii="ＭＳ ゴシック" w:eastAsia="ＭＳ ゴシック" w:hAnsi="ＭＳ ゴシック"/>
          <w:sz w:val="22"/>
          <w:szCs w:val="22"/>
          <w:highlight w:val="yellow"/>
        </w:rPr>
      </w:pPr>
    </w:p>
    <w:p w14:paraId="79EA2514" w14:textId="77777777" w:rsidR="00666F23" w:rsidRPr="00666F23" w:rsidRDefault="00666F23" w:rsidP="00666F23">
      <w:pPr>
        <w:rPr>
          <w:rFonts w:ascii="ＭＳ ゴシック" w:eastAsia="ＭＳ ゴシック" w:hAnsi="ＭＳ ゴシック"/>
          <w:sz w:val="22"/>
          <w:szCs w:val="22"/>
        </w:rPr>
      </w:pPr>
      <w:r w:rsidRPr="00666F23">
        <w:rPr>
          <w:rFonts w:ascii="ＭＳ ゴシック" w:eastAsia="ＭＳ ゴシック" w:hAnsi="ＭＳ ゴシック" w:hint="eastAsia"/>
          <w:sz w:val="22"/>
          <w:szCs w:val="22"/>
        </w:rPr>
        <w:t>Ｄ　中核人材雇用戦略デスク業務（同体制拡充業務を含む）</w:t>
      </w:r>
    </w:p>
    <w:p w14:paraId="269D7C9C" w14:textId="77777777" w:rsidR="00666F23" w:rsidRPr="00666F23" w:rsidRDefault="00666F23" w:rsidP="00666F23">
      <w:pPr>
        <w:rPr>
          <w:rFonts w:ascii="ＭＳ ゴシック" w:eastAsia="ＭＳ ゴシック" w:hAnsi="ＭＳ ゴシック"/>
          <w:sz w:val="22"/>
          <w:szCs w:val="22"/>
        </w:rPr>
      </w:pPr>
      <w:r w:rsidRPr="00666F23">
        <w:rPr>
          <w:rFonts w:ascii="ＭＳ ゴシック" w:eastAsia="ＭＳ ゴシック" w:hAnsi="ＭＳ ゴシック" w:hint="eastAsia"/>
          <w:sz w:val="22"/>
          <w:szCs w:val="22"/>
        </w:rPr>
        <w:t xml:space="preserve">　　（Ｄ１「中核人材雇用戦略デスク業務」、Ｄ２「中核人材雇用戦略デスク体制拡充業務」）</w:t>
      </w:r>
    </w:p>
    <w:p w14:paraId="02C22865" w14:textId="77777777" w:rsidR="00666F23" w:rsidRPr="00666F23" w:rsidRDefault="00666F23" w:rsidP="00666F23">
      <w:pPr>
        <w:rPr>
          <w:rFonts w:ascii="ＭＳ ゴシック" w:eastAsia="ＭＳ ゴシック" w:hAnsi="ＭＳ ゴシック"/>
          <w:sz w:val="22"/>
          <w:szCs w:val="22"/>
        </w:rPr>
      </w:pPr>
      <w:r w:rsidRPr="00666F23">
        <w:rPr>
          <w:rFonts w:ascii="ＭＳ ゴシック" w:eastAsia="ＭＳ ゴシック" w:hAnsi="ＭＳ ゴシック" w:hint="eastAsia"/>
          <w:sz w:val="22"/>
          <w:szCs w:val="22"/>
        </w:rPr>
        <w:t xml:space="preserve">　・財源：Ｄ１　デジタル田園都市国家構想交付金事業（国庫１/２）</w:t>
      </w:r>
    </w:p>
    <w:p w14:paraId="6D945540" w14:textId="77777777" w:rsidR="00666F23" w:rsidRPr="00666F23" w:rsidRDefault="00666F23" w:rsidP="00666F23">
      <w:pPr>
        <w:rPr>
          <w:rFonts w:ascii="ＭＳ ゴシック" w:eastAsia="ＭＳ ゴシック" w:hAnsi="ＭＳ ゴシック"/>
          <w:sz w:val="22"/>
          <w:szCs w:val="22"/>
        </w:rPr>
      </w:pPr>
      <w:r w:rsidRPr="00666F23">
        <w:rPr>
          <w:rFonts w:ascii="ＭＳ ゴシック" w:eastAsia="ＭＳ ゴシック" w:hAnsi="ＭＳ ゴシック" w:hint="eastAsia"/>
          <w:sz w:val="22"/>
          <w:szCs w:val="22"/>
        </w:rPr>
        <w:t xml:space="preserve">　　　　　Ｄ２　デジタル田園都市国家構想交付金事業（国庫10/10）</w:t>
      </w:r>
    </w:p>
    <w:p w14:paraId="1B5CD5CE" w14:textId="291C9478" w:rsidR="00666F23" w:rsidRPr="00EB41F7" w:rsidRDefault="00666F23" w:rsidP="00931D4A">
      <w:pPr>
        <w:rPr>
          <w:rFonts w:ascii="ＭＳ ゴシック" w:eastAsia="ＭＳ ゴシック" w:hAnsi="ＭＳ ゴシック"/>
          <w:sz w:val="22"/>
          <w:szCs w:val="22"/>
          <w:highlight w:val="yellow"/>
        </w:rPr>
      </w:pPr>
      <w:r w:rsidRPr="00666F23">
        <w:rPr>
          <w:rFonts w:ascii="ＭＳ ゴシック" w:eastAsia="ＭＳ ゴシック" w:hAnsi="ＭＳ ゴシック" w:hint="eastAsia"/>
          <w:sz w:val="22"/>
          <w:szCs w:val="22"/>
        </w:rPr>
        <w:t xml:space="preserve">　・主な役割：府内中堅・中小企業に対し、中核人材の確保支援を</w:t>
      </w:r>
      <w:r w:rsidR="00EB41F7">
        <w:rPr>
          <w:rFonts w:ascii="ＭＳ ゴシック" w:eastAsia="ＭＳ ゴシック" w:hAnsi="ＭＳ ゴシック" w:hint="eastAsia"/>
          <w:sz w:val="22"/>
          <w:szCs w:val="22"/>
        </w:rPr>
        <w:t>実施</w:t>
      </w:r>
      <w:r w:rsidRPr="00666F23">
        <w:rPr>
          <w:rFonts w:ascii="ＭＳ ゴシック" w:eastAsia="ＭＳ ゴシック" w:hAnsi="ＭＳ ゴシック" w:hint="eastAsia"/>
          <w:sz w:val="22"/>
          <w:szCs w:val="22"/>
        </w:rPr>
        <w:t>。</w:t>
      </w:r>
    </w:p>
    <w:p w14:paraId="555489A6" w14:textId="77777777" w:rsidR="00CA046B" w:rsidRPr="00972B78" w:rsidRDefault="00CA046B" w:rsidP="00063116">
      <w:pPr>
        <w:ind w:firstLineChars="100" w:firstLine="210"/>
        <w:rPr>
          <w:rFonts w:ascii="ＭＳ ゴシック" w:eastAsia="ＭＳ ゴシック" w:hAnsi="ＭＳ ゴシック"/>
          <w:sz w:val="22"/>
          <w:szCs w:val="22"/>
          <w:highlight w:val="yellow"/>
        </w:rPr>
      </w:pPr>
    </w:p>
    <w:p w14:paraId="27319480" w14:textId="5B41B2D7" w:rsidR="00063116" w:rsidRPr="00520490" w:rsidRDefault="00063116" w:rsidP="00972B78">
      <w:pPr>
        <w:rPr>
          <w:rFonts w:ascii="ＭＳ ゴシック" w:eastAsia="ＭＳ ゴシック" w:hAnsi="ＭＳ ゴシック"/>
          <w:sz w:val="22"/>
          <w:szCs w:val="22"/>
        </w:rPr>
      </w:pPr>
      <w:r w:rsidRPr="00520490">
        <w:rPr>
          <w:rFonts w:asciiTheme="majorEastAsia" w:eastAsiaTheme="majorEastAsia" w:hAnsiTheme="majorEastAsia" w:hint="eastAsia"/>
          <w:szCs w:val="21"/>
        </w:rPr>
        <w:t>Ｅ</w:t>
      </w:r>
      <w:r w:rsidR="00972B78">
        <w:rPr>
          <w:rFonts w:asciiTheme="majorEastAsia" w:eastAsiaTheme="majorEastAsia" w:hAnsiTheme="majorEastAsia" w:hint="eastAsia"/>
          <w:szCs w:val="21"/>
        </w:rPr>
        <w:t xml:space="preserve">　</w:t>
      </w:r>
      <w:r w:rsidRPr="00520490">
        <w:rPr>
          <w:rFonts w:ascii="ＭＳ ゴシック" w:eastAsia="ＭＳ ゴシック" w:hAnsi="ＭＳ ゴシック" w:hint="eastAsia"/>
          <w:sz w:val="22"/>
          <w:szCs w:val="22"/>
        </w:rPr>
        <w:t>高校生地域就職促進業務</w:t>
      </w:r>
    </w:p>
    <w:p w14:paraId="341ABB42" w14:textId="77777777" w:rsidR="00D00341" w:rsidRDefault="00063116" w:rsidP="008654B3">
      <w:pPr>
        <w:ind w:firstLineChars="100" w:firstLine="210"/>
        <w:rPr>
          <w:rFonts w:ascii="ＭＳ ゴシック" w:eastAsia="ＭＳ ゴシック" w:hAnsi="ＭＳ ゴシック"/>
          <w:sz w:val="22"/>
          <w:szCs w:val="22"/>
        </w:rPr>
      </w:pPr>
      <w:r w:rsidRPr="00520490">
        <w:rPr>
          <w:rFonts w:ascii="ＭＳ ゴシック" w:eastAsia="ＭＳ ゴシック" w:hAnsi="ＭＳ ゴシック" w:hint="eastAsia"/>
          <w:sz w:val="22"/>
          <w:szCs w:val="22"/>
        </w:rPr>
        <w:t>・財源：</w:t>
      </w:r>
      <w:r w:rsidR="00906EF1" w:rsidRPr="00906EF1">
        <w:rPr>
          <w:rFonts w:ascii="ＭＳ ゴシック" w:eastAsia="ＭＳ ゴシック" w:hAnsi="ＭＳ ゴシック" w:hint="eastAsia"/>
          <w:sz w:val="22"/>
          <w:szCs w:val="22"/>
        </w:rPr>
        <w:t>大阪府単独事業</w:t>
      </w:r>
    </w:p>
    <w:p w14:paraId="21A4064E" w14:textId="3E1A992D" w:rsidR="00106CFD" w:rsidRDefault="00972B78" w:rsidP="005B7702">
      <w:pPr>
        <w:rPr>
          <w:rFonts w:asciiTheme="majorEastAsia" w:eastAsiaTheme="majorEastAsia" w:hAnsiTheme="majorEastAsia"/>
          <w:color w:val="FF0000"/>
          <w:sz w:val="22"/>
          <w:szCs w:val="22"/>
        </w:rPr>
      </w:pPr>
      <w:r>
        <w:rPr>
          <w:rFonts w:ascii="ＭＳ ゴシック" w:eastAsia="ＭＳ ゴシック" w:hAnsi="ＭＳ ゴシック" w:hint="eastAsia"/>
          <w:sz w:val="22"/>
          <w:szCs w:val="22"/>
        </w:rPr>
        <w:t xml:space="preserve">　</w:t>
      </w:r>
      <w:r w:rsidR="00063116" w:rsidRPr="00520490">
        <w:rPr>
          <w:rFonts w:ascii="ＭＳ ゴシック" w:eastAsia="ＭＳ ゴシック" w:hAnsi="ＭＳ ゴシック" w:hint="eastAsia"/>
          <w:sz w:val="22"/>
          <w:szCs w:val="22"/>
        </w:rPr>
        <w:t>・</w:t>
      </w:r>
      <w:r w:rsidR="00BA6F4D" w:rsidRPr="00520490">
        <w:rPr>
          <w:rFonts w:ascii="ＭＳ ゴシック" w:eastAsia="ＭＳ ゴシック" w:hAnsi="ＭＳ ゴシック" w:hint="eastAsia"/>
          <w:sz w:val="22"/>
          <w:szCs w:val="22"/>
        </w:rPr>
        <w:t>主な</w:t>
      </w:r>
      <w:r w:rsidR="00063116" w:rsidRPr="00520490">
        <w:rPr>
          <w:rFonts w:ascii="ＭＳ ゴシック" w:eastAsia="ＭＳ ゴシック" w:hAnsi="ＭＳ ゴシック" w:hint="eastAsia"/>
          <w:sz w:val="22"/>
          <w:szCs w:val="22"/>
        </w:rPr>
        <w:t>役割：中堅・中小企業の魅力を高校生に伝え、将来の人材確保に寄与する</w:t>
      </w:r>
      <w:r w:rsidR="00BA6F4D" w:rsidRPr="00520490">
        <w:rPr>
          <w:rFonts w:ascii="ＭＳ ゴシック" w:eastAsia="ＭＳ ゴシック" w:hAnsi="ＭＳ ゴシック" w:hint="eastAsia"/>
          <w:sz w:val="22"/>
          <w:szCs w:val="22"/>
        </w:rPr>
        <w:t>。</w:t>
      </w:r>
    </w:p>
    <w:p w14:paraId="535A15D4" w14:textId="337E4B75" w:rsidR="00605ACA" w:rsidRDefault="00605ACA" w:rsidP="005B7702">
      <w:pPr>
        <w:rPr>
          <w:rFonts w:asciiTheme="majorEastAsia" w:eastAsiaTheme="majorEastAsia" w:hAnsiTheme="majorEastAsia"/>
          <w:color w:val="FF0000"/>
          <w:sz w:val="22"/>
          <w:szCs w:val="22"/>
        </w:rPr>
      </w:pPr>
    </w:p>
    <w:p w14:paraId="2C929410" w14:textId="04AAF65E" w:rsidR="00D84560" w:rsidRPr="00E2650A" w:rsidRDefault="00C33CEB" w:rsidP="00D84560">
      <w:pPr>
        <w:rPr>
          <w:rFonts w:asciiTheme="majorEastAsia" w:eastAsiaTheme="majorEastAsia" w:hAnsiTheme="majorEastAsia"/>
          <w:sz w:val="22"/>
          <w:szCs w:val="22"/>
        </w:rPr>
      </w:pPr>
      <w:r w:rsidRPr="00E2650A">
        <w:rPr>
          <w:rFonts w:asciiTheme="majorEastAsia" w:eastAsiaTheme="majorEastAsia" w:hAnsiTheme="majorEastAsia" w:hint="eastAsia"/>
          <w:sz w:val="22"/>
          <w:szCs w:val="22"/>
        </w:rPr>
        <w:t>(3)</w:t>
      </w:r>
      <w:r w:rsidR="008654B3">
        <w:rPr>
          <w:rFonts w:asciiTheme="majorEastAsia" w:eastAsiaTheme="majorEastAsia" w:hAnsiTheme="majorEastAsia"/>
          <w:sz w:val="22"/>
          <w:szCs w:val="22"/>
        </w:rPr>
        <w:t xml:space="preserve">  </w:t>
      </w:r>
      <w:r w:rsidR="00106CFD" w:rsidRPr="00E2650A">
        <w:rPr>
          <w:rFonts w:asciiTheme="majorEastAsia" w:eastAsiaTheme="majorEastAsia" w:hAnsiTheme="majorEastAsia" w:hint="eastAsia"/>
          <w:sz w:val="22"/>
          <w:szCs w:val="22"/>
        </w:rPr>
        <w:t>委託</w:t>
      </w:r>
      <w:r w:rsidR="00522F2D" w:rsidRPr="00E2650A">
        <w:rPr>
          <w:rFonts w:asciiTheme="majorEastAsia" w:eastAsiaTheme="majorEastAsia" w:hAnsiTheme="majorEastAsia" w:hint="eastAsia"/>
          <w:sz w:val="22"/>
          <w:szCs w:val="22"/>
        </w:rPr>
        <w:t>上限額</w:t>
      </w:r>
      <w:r w:rsidR="00E76C31" w:rsidRPr="00E2650A">
        <w:rPr>
          <w:rFonts w:asciiTheme="majorEastAsia" w:eastAsiaTheme="majorEastAsia" w:hAnsiTheme="majorEastAsia" w:hint="eastAsia"/>
          <w:sz w:val="22"/>
          <w:szCs w:val="22"/>
        </w:rPr>
        <w:t>：</w:t>
      </w:r>
      <w:r w:rsidR="00D84560" w:rsidRPr="00E2650A">
        <w:rPr>
          <w:rFonts w:asciiTheme="majorEastAsia" w:eastAsiaTheme="majorEastAsia" w:hAnsiTheme="majorEastAsia" w:hint="eastAsia"/>
          <w:sz w:val="22"/>
          <w:szCs w:val="22"/>
        </w:rPr>
        <w:t>（全体額）</w:t>
      </w:r>
      <w:r w:rsidR="004D796B" w:rsidRPr="008654B3">
        <w:rPr>
          <w:rFonts w:asciiTheme="majorEastAsia" w:eastAsiaTheme="majorEastAsia" w:hAnsiTheme="majorEastAsia" w:hint="eastAsia"/>
          <w:b/>
          <w:sz w:val="22"/>
          <w:szCs w:val="22"/>
        </w:rPr>
        <w:t>45</w:t>
      </w:r>
      <w:r w:rsidR="00A57F70">
        <w:rPr>
          <w:rFonts w:asciiTheme="majorEastAsia" w:eastAsiaTheme="majorEastAsia" w:hAnsiTheme="majorEastAsia" w:hint="eastAsia"/>
          <w:b/>
          <w:sz w:val="22"/>
          <w:szCs w:val="22"/>
        </w:rPr>
        <w:t>7</w:t>
      </w:r>
      <w:r w:rsidR="004D796B" w:rsidRPr="008654B3">
        <w:rPr>
          <w:rFonts w:asciiTheme="majorEastAsia" w:eastAsiaTheme="majorEastAsia" w:hAnsiTheme="majorEastAsia" w:hint="eastAsia"/>
          <w:b/>
          <w:sz w:val="22"/>
          <w:szCs w:val="22"/>
        </w:rPr>
        <w:t>,</w:t>
      </w:r>
      <w:r w:rsidR="00A57F70">
        <w:rPr>
          <w:rFonts w:asciiTheme="majorEastAsia" w:eastAsiaTheme="majorEastAsia" w:hAnsiTheme="majorEastAsia" w:hint="eastAsia"/>
          <w:b/>
          <w:sz w:val="22"/>
          <w:szCs w:val="22"/>
        </w:rPr>
        <w:t>67</w:t>
      </w:r>
      <w:r w:rsidR="00BC7FCC">
        <w:rPr>
          <w:rFonts w:asciiTheme="majorEastAsia" w:eastAsiaTheme="majorEastAsia" w:hAnsiTheme="majorEastAsia" w:hint="eastAsia"/>
          <w:b/>
          <w:sz w:val="22"/>
          <w:szCs w:val="22"/>
        </w:rPr>
        <w:t>2</w:t>
      </w:r>
      <w:r w:rsidR="004D796B" w:rsidRPr="008654B3">
        <w:rPr>
          <w:rFonts w:asciiTheme="majorEastAsia" w:eastAsiaTheme="majorEastAsia" w:hAnsiTheme="majorEastAsia" w:hint="eastAsia"/>
          <w:b/>
          <w:sz w:val="22"/>
          <w:szCs w:val="22"/>
        </w:rPr>
        <w:t>,000</w:t>
      </w:r>
      <w:r w:rsidR="00D84560" w:rsidRPr="00E2650A">
        <w:rPr>
          <w:rFonts w:asciiTheme="majorEastAsia" w:eastAsiaTheme="majorEastAsia" w:hAnsiTheme="majorEastAsia" w:hint="eastAsia"/>
          <w:sz w:val="22"/>
          <w:szCs w:val="22"/>
        </w:rPr>
        <w:t>円（消費税及び地方消費税の額を含む）</w:t>
      </w:r>
    </w:p>
    <w:p w14:paraId="0E46E65C" w14:textId="6C525E6F" w:rsidR="00D84560" w:rsidRPr="00E2650A" w:rsidRDefault="00D84560" w:rsidP="00D84560">
      <w:pPr>
        <w:ind w:firstLineChars="250" w:firstLine="525"/>
        <w:rPr>
          <w:rFonts w:asciiTheme="majorEastAsia" w:eastAsiaTheme="majorEastAsia" w:hAnsiTheme="majorEastAsia"/>
          <w:sz w:val="22"/>
          <w:szCs w:val="22"/>
        </w:rPr>
      </w:pPr>
      <w:r w:rsidRPr="00E2650A">
        <w:rPr>
          <w:rFonts w:asciiTheme="majorEastAsia" w:eastAsiaTheme="majorEastAsia" w:hAnsiTheme="majorEastAsia" w:hint="eastAsia"/>
          <w:sz w:val="22"/>
          <w:szCs w:val="22"/>
        </w:rPr>
        <w:t xml:space="preserve">《内訳》Ａ　</w:t>
      </w:r>
      <w:r w:rsidR="00CA046B" w:rsidRPr="00E2650A">
        <w:rPr>
          <w:rFonts w:asciiTheme="majorEastAsia" w:eastAsiaTheme="majorEastAsia" w:hAnsiTheme="majorEastAsia" w:hint="eastAsia"/>
          <w:sz w:val="22"/>
          <w:szCs w:val="22"/>
        </w:rPr>
        <w:t xml:space="preserve">　</w:t>
      </w:r>
      <w:r w:rsidR="004D796B" w:rsidRPr="008654B3">
        <w:rPr>
          <w:rFonts w:asciiTheme="majorEastAsia" w:eastAsiaTheme="majorEastAsia" w:hAnsiTheme="majorEastAsia" w:hint="eastAsia"/>
          <w:b/>
          <w:sz w:val="22"/>
          <w:szCs w:val="22"/>
        </w:rPr>
        <w:t>2</w:t>
      </w:r>
      <w:r w:rsidR="00A57F70">
        <w:rPr>
          <w:rFonts w:asciiTheme="majorEastAsia" w:eastAsiaTheme="majorEastAsia" w:hAnsiTheme="majorEastAsia" w:hint="eastAsia"/>
          <w:b/>
          <w:sz w:val="22"/>
          <w:szCs w:val="22"/>
        </w:rPr>
        <w:t>32</w:t>
      </w:r>
      <w:r w:rsidR="004D796B" w:rsidRPr="008654B3">
        <w:rPr>
          <w:rFonts w:asciiTheme="majorEastAsia" w:eastAsiaTheme="majorEastAsia" w:hAnsiTheme="majorEastAsia"/>
          <w:b/>
          <w:sz w:val="22"/>
          <w:szCs w:val="22"/>
        </w:rPr>
        <w:t>,</w:t>
      </w:r>
      <w:r w:rsidR="00A57F70">
        <w:rPr>
          <w:rFonts w:asciiTheme="majorEastAsia" w:eastAsiaTheme="majorEastAsia" w:hAnsiTheme="majorEastAsia" w:hint="eastAsia"/>
          <w:b/>
          <w:sz w:val="22"/>
          <w:szCs w:val="22"/>
        </w:rPr>
        <w:t>92</w:t>
      </w:r>
      <w:r w:rsidR="00BC7FCC">
        <w:rPr>
          <w:rFonts w:asciiTheme="majorEastAsia" w:eastAsiaTheme="majorEastAsia" w:hAnsiTheme="majorEastAsia" w:hint="eastAsia"/>
          <w:b/>
          <w:sz w:val="22"/>
          <w:szCs w:val="22"/>
        </w:rPr>
        <w:t>5</w:t>
      </w:r>
      <w:r w:rsidR="004D796B" w:rsidRPr="008654B3">
        <w:rPr>
          <w:rFonts w:asciiTheme="majorEastAsia" w:eastAsiaTheme="majorEastAsia" w:hAnsiTheme="majorEastAsia"/>
          <w:b/>
          <w:sz w:val="22"/>
          <w:szCs w:val="22"/>
        </w:rPr>
        <w:t>,000</w:t>
      </w:r>
      <w:r w:rsidRPr="00E2650A">
        <w:rPr>
          <w:rFonts w:asciiTheme="majorEastAsia" w:eastAsiaTheme="majorEastAsia" w:hAnsiTheme="majorEastAsia" w:hint="eastAsia"/>
          <w:sz w:val="22"/>
          <w:szCs w:val="22"/>
        </w:rPr>
        <w:t>円</w:t>
      </w:r>
      <w:r w:rsidRPr="00E2650A">
        <w:rPr>
          <w:rFonts w:asciiTheme="majorEastAsia" w:eastAsiaTheme="majorEastAsia" w:hAnsiTheme="majorEastAsia" w:cs="Segoe UI Symbol" w:hint="eastAsia"/>
          <w:sz w:val="22"/>
          <w:szCs w:val="22"/>
        </w:rPr>
        <w:t>（消費税及び地方消費税の額を含む）</w:t>
      </w:r>
    </w:p>
    <w:p w14:paraId="510001E8" w14:textId="77777777" w:rsidR="00D84560" w:rsidRPr="00E2650A" w:rsidRDefault="00D84560" w:rsidP="00D84560">
      <w:pPr>
        <w:ind w:firstLineChars="250" w:firstLine="525"/>
        <w:rPr>
          <w:rFonts w:asciiTheme="majorEastAsia" w:eastAsiaTheme="majorEastAsia" w:hAnsiTheme="majorEastAsia"/>
          <w:sz w:val="22"/>
          <w:szCs w:val="22"/>
        </w:rPr>
      </w:pPr>
      <w:r w:rsidRPr="00E2650A">
        <w:rPr>
          <w:rFonts w:asciiTheme="majorEastAsia" w:eastAsiaTheme="majorEastAsia" w:hAnsiTheme="majorEastAsia" w:hint="eastAsia"/>
          <w:sz w:val="22"/>
          <w:szCs w:val="22"/>
        </w:rPr>
        <w:t xml:space="preserve">　　　　　　</w:t>
      </w:r>
      <w:r w:rsidR="00CA046B" w:rsidRPr="00E2650A">
        <w:rPr>
          <w:rFonts w:asciiTheme="majorEastAsia" w:eastAsiaTheme="majorEastAsia" w:hAnsiTheme="majorEastAsia" w:hint="eastAsia"/>
          <w:sz w:val="22"/>
          <w:szCs w:val="22"/>
        </w:rPr>
        <w:t xml:space="preserve">　</w:t>
      </w:r>
      <w:r w:rsidRPr="00E2650A">
        <w:rPr>
          <w:rFonts w:asciiTheme="majorEastAsia" w:eastAsiaTheme="majorEastAsia" w:hAnsiTheme="majorEastAsia" w:hint="eastAsia"/>
          <w:sz w:val="22"/>
          <w:szCs w:val="22"/>
        </w:rPr>
        <w:t>（各年度の内訳）</w:t>
      </w:r>
    </w:p>
    <w:p w14:paraId="0855FAC0" w14:textId="6F97EB31" w:rsidR="00D84560" w:rsidRPr="00E2650A" w:rsidRDefault="00D84560" w:rsidP="00CA046B">
      <w:pPr>
        <w:ind w:firstLineChars="1050" w:firstLine="2205"/>
        <w:rPr>
          <w:rFonts w:asciiTheme="majorEastAsia" w:eastAsiaTheme="majorEastAsia" w:hAnsiTheme="majorEastAsia" w:cs="Segoe UI Symbol"/>
          <w:sz w:val="22"/>
          <w:szCs w:val="22"/>
        </w:rPr>
      </w:pPr>
      <w:r w:rsidRPr="00E2650A">
        <w:rPr>
          <w:rFonts w:asciiTheme="majorEastAsia" w:eastAsiaTheme="majorEastAsia" w:hAnsiTheme="majorEastAsia" w:hint="eastAsia"/>
          <w:sz w:val="22"/>
          <w:szCs w:val="22"/>
        </w:rPr>
        <w:t>令和</w:t>
      </w:r>
      <w:r w:rsidR="00540B32">
        <w:rPr>
          <w:rFonts w:asciiTheme="majorEastAsia" w:eastAsiaTheme="majorEastAsia" w:hAnsiTheme="majorEastAsia" w:hint="eastAsia"/>
          <w:sz w:val="22"/>
          <w:szCs w:val="22"/>
        </w:rPr>
        <w:t>５</w:t>
      </w:r>
      <w:r w:rsidRPr="00E2650A">
        <w:rPr>
          <w:rFonts w:asciiTheme="majorEastAsia" w:eastAsiaTheme="majorEastAsia" w:hAnsiTheme="majorEastAsia" w:hint="eastAsia"/>
          <w:sz w:val="22"/>
          <w:szCs w:val="22"/>
        </w:rPr>
        <w:t>年度：</w:t>
      </w:r>
      <w:r w:rsidR="004D796B">
        <w:rPr>
          <w:rFonts w:asciiTheme="majorEastAsia" w:eastAsiaTheme="majorEastAsia" w:hAnsiTheme="majorEastAsia" w:hint="eastAsia"/>
          <w:sz w:val="22"/>
          <w:szCs w:val="22"/>
        </w:rPr>
        <w:t>6</w:t>
      </w:r>
      <w:r w:rsidR="00A57F70">
        <w:rPr>
          <w:rFonts w:asciiTheme="majorEastAsia" w:eastAsiaTheme="majorEastAsia" w:hAnsiTheme="majorEastAsia" w:hint="eastAsia"/>
          <w:sz w:val="22"/>
          <w:szCs w:val="22"/>
        </w:rPr>
        <w:t>8</w:t>
      </w:r>
      <w:r w:rsidR="004D796B">
        <w:rPr>
          <w:rFonts w:asciiTheme="majorEastAsia" w:eastAsiaTheme="majorEastAsia" w:hAnsiTheme="majorEastAsia" w:hint="eastAsia"/>
          <w:sz w:val="22"/>
          <w:szCs w:val="22"/>
        </w:rPr>
        <w:t>,</w:t>
      </w:r>
      <w:r w:rsidR="00A57F70">
        <w:rPr>
          <w:rFonts w:asciiTheme="majorEastAsia" w:eastAsiaTheme="majorEastAsia" w:hAnsiTheme="majorEastAsia" w:hint="eastAsia"/>
          <w:sz w:val="22"/>
          <w:szCs w:val="22"/>
        </w:rPr>
        <w:t>79</w:t>
      </w:r>
      <w:r w:rsidR="00BC7FCC">
        <w:rPr>
          <w:rFonts w:asciiTheme="majorEastAsia" w:eastAsiaTheme="majorEastAsia" w:hAnsiTheme="majorEastAsia" w:hint="eastAsia"/>
          <w:sz w:val="22"/>
          <w:szCs w:val="22"/>
        </w:rPr>
        <w:t>3</w:t>
      </w:r>
      <w:r w:rsidR="004D796B">
        <w:rPr>
          <w:rFonts w:asciiTheme="majorEastAsia" w:eastAsiaTheme="majorEastAsia" w:hAnsiTheme="majorEastAsia" w:hint="eastAsia"/>
          <w:sz w:val="22"/>
          <w:szCs w:val="22"/>
        </w:rPr>
        <w:t>,000</w:t>
      </w:r>
      <w:r w:rsidRPr="00E2650A">
        <w:rPr>
          <w:rFonts w:asciiTheme="majorEastAsia" w:eastAsiaTheme="majorEastAsia" w:hAnsiTheme="majorEastAsia" w:hint="eastAsia"/>
          <w:sz w:val="22"/>
          <w:szCs w:val="22"/>
        </w:rPr>
        <w:t>円</w:t>
      </w:r>
      <w:r w:rsidRPr="00E2650A">
        <w:rPr>
          <w:rFonts w:asciiTheme="majorEastAsia" w:eastAsiaTheme="majorEastAsia" w:hAnsiTheme="majorEastAsia" w:cs="Segoe UI Symbol" w:hint="eastAsia"/>
          <w:sz w:val="22"/>
          <w:szCs w:val="22"/>
        </w:rPr>
        <w:t>（消費税及び地方消費税の額を含む）</w:t>
      </w:r>
    </w:p>
    <w:p w14:paraId="65814694" w14:textId="4B3C230B" w:rsidR="00D84560" w:rsidRPr="00E2650A" w:rsidRDefault="00D84560" w:rsidP="00CA046B">
      <w:pPr>
        <w:ind w:firstLineChars="1050" w:firstLine="2205"/>
        <w:rPr>
          <w:rFonts w:asciiTheme="majorEastAsia" w:eastAsiaTheme="majorEastAsia" w:hAnsiTheme="majorEastAsia" w:cs="Segoe UI Symbol"/>
          <w:sz w:val="22"/>
          <w:szCs w:val="22"/>
        </w:rPr>
      </w:pPr>
      <w:r w:rsidRPr="00E2650A">
        <w:rPr>
          <w:rFonts w:asciiTheme="majorEastAsia" w:eastAsiaTheme="majorEastAsia" w:hAnsiTheme="majorEastAsia" w:cs="Segoe UI Symbol" w:hint="eastAsia"/>
          <w:sz w:val="22"/>
          <w:szCs w:val="22"/>
        </w:rPr>
        <w:t>令和</w:t>
      </w:r>
      <w:r w:rsidR="00540B32">
        <w:rPr>
          <w:rFonts w:asciiTheme="majorEastAsia" w:eastAsiaTheme="majorEastAsia" w:hAnsiTheme="majorEastAsia" w:hint="eastAsia"/>
          <w:sz w:val="22"/>
          <w:szCs w:val="22"/>
        </w:rPr>
        <w:t>６</w:t>
      </w:r>
      <w:r w:rsidRPr="00E2650A">
        <w:rPr>
          <w:rFonts w:asciiTheme="majorEastAsia" w:eastAsiaTheme="majorEastAsia" w:hAnsiTheme="majorEastAsia" w:hint="eastAsia"/>
          <w:sz w:val="22"/>
          <w:szCs w:val="22"/>
        </w:rPr>
        <w:t>年</w:t>
      </w:r>
      <w:r w:rsidRPr="00E2650A">
        <w:rPr>
          <w:rFonts w:asciiTheme="majorEastAsia" w:eastAsiaTheme="majorEastAsia" w:hAnsiTheme="majorEastAsia" w:cs="Segoe UI Symbol" w:hint="eastAsia"/>
          <w:sz w:val="22"/>
          <w:szCs w:val="22"/>
        </w:rPr>
        <w:t>度</w:t>
      </w:r>
      <w:r w:rsidRPr="00E2650A">
        <w:rPr>
          <w:rFonts w:asciiTheme="majorEastAsia" w:eastAsiaTheme="majorEastAsia" w:hAnsiTheme="majorEastAsia" w:hint="eastAsia"/>
          <w:sz w:val="22"/>
          <w:szCs w:val="22"/>
        </w:rPr>
        <w:t>：</w:t>
      </w:r>
      <w:r w:rsidR="004D796B">
        <w:rPr>
          <w:rFonts w:asciiTheme="majorEastAsia" w:eastAsiaTheme="majorEastAsia" w:hAnsiTheme="majorEastAsia" w:hint="eastAsia"/>
          <w:sz w:val="22"/>
          <w:szCs w:val="22"/>
        </w:rPr>
        <w:t>82,06</w:t>
      </w:r>
      <w:r w:rsidR="004D796B">
        <w:rPr>
          <w:rFonts w:asciiTheme="majorEastAsia" w:eastAsiaTheme="majorEastAsia" w:hAnsiTheme="majorEastAsia"/>
          <w:sz w:val="22"/>
          <w:szCs w:val="22"/>
        </w:rPr>
        <w:t>6</w:t>
      </w:r>
      <w:r w:rsidR="004D796B">
        <w:rPr>
          <w:rFonts w:asciiTheme="majorEastAsia" w:eastAsiaTheme="majorEastAsia" w:hAnsiTheme="majorEastAsia" w:hint="eastAsia"/>
          <w:sz w:val="22"/>
          <w:szCs w:val="22"/>
        </w:rPr>
        <w:t>,000</w:t>
      </w:r>
      <w:r w:rsidRPr="00E2650A">
        <w:rPr>
          <w:rFonts w:asciiTheme="majorEastAsia" w:eastAsiaTheme="majorEastAsia" w:hAnsiTheme="majorEastAsia" w:hint="eastAsia"/>
          <w:sz w:val="22"/>
          <w:szCs w:val="22"/>
        </w:rPr>
        <w:t>円</w:t>
      </w:r>
      <w:r w:rsidRPr="00E2650A">
        <w:rPr>
          <w:rFonts w:asciiTheme="majorEastAsia" w:eastAsiaTheme="majorEastAsia" w:hAnsiTheme="majorEastAsia" w:cs="Segoe UI Symbol" w:hint="eastAsia"/>
          <w:sz w:val="22"/>
          <w:szCs w:val="22"/>
        </w:rPr>
        <w:t>（消費税及び地方消費税の額を含む）</w:t>
      </w:r>
    </w:p>
    <w:p w14:paraId="2B7D89C3" w14:textId="13D4C9BF" w:rsidR="00D84560" w:rsidRPr="00E2650A" w:rsidRDefault="00D84560" w:rsidP="00CA046B">
      <w:pPr>
        <w:ind w:firstLineChars="1050" w:firstLine="2205"/>
        <w:rPr>
          <w:rFonts w:asciiTheme="majorEastAsia" w:eastAsiaTheme="majorEastAsia" w:hAnsiTheme="majorEastAsia" w:cs="Segoe UI Symbol"/>
          <w:sz w:val="22"/>
          <w:szCs w:val="22"/>
        </w:rPr>
      </w:pPr>
      <w:r w:rsidRPr="00E2650A">
        <w:rPr>
          <w:rFonts w:asciiTheme="majorEastAsia" w:eastAsiaTheme="majorEastAsia" w:hAnsiTheme="majorEastAsia" w:cs="Segoe UI Symbol" w:hint="eastAsia"/>
          <w:sz w:val="22"/>
          <w:szCs w:val="22"/>
        </w:rPr>
        <w:t>令</w:t>
      </w:r>
      <w:r w:rsidRPr="00E2650A">
        <w:rPr>
          <w:rFonts w:asciiTheme="majorEastAsia" w:eastAsiaTheme="majorEastAsia" w:hAnsiTheme="majorEastAsia" w:hint="eastAsia"/>
          <w:sz w:val="22"/>
          <w:szCs w:val="22"/>
        </w:rPr>
        <w:t>和</w:t>
      </w:r>
      <w:r w:rsidR="00540B32">
        <w:rPr>
          <w:rFonts w:asciiTheme="majorEastAsia" w:eastAsiaTheme="majorEastAsia" w:hAnsiTheme="majorEastAsia" w:hint="eastAsia"/>
          <w:sz w:val="22"/>
          <w:szCs w:val="22"/>
        </w:rPr>
        <w:t>７</w:t>
      </w:r>
      <w:r w:rsidRPr="00E2650A">
        <w:rPr>
          <w:rFonts w:asciiTheme="majorEastAsia" w:eastAsiaTheme="majorEastAsia" w:hAnsiTheme="majorEastAsia" w:hint="eastAsia"/>
          <w:sz w:val="22"/>
          <w:szCs w:val="22"/>
        </w:rPr>
        <w:t>年度：</w:t>
      </w:r>
      <w:r w:rsidR="004D796B">
        <w:rPr>
          <w:rFonts w:asciiTheme="majorEastAsia" w:eastAsiaTheme="majorEastAsia" w:hAnsiTheme="majorEastAsia" w:hint="eastAsia"/>
          <w:sz w:val="22"/>
          <w:szCs w:val="22"/>
        </w:rPr>
        <w:t>82,066,000</w:t>
      </w:r>
      <w:r w:rsidRPr="00E2650A">
        <w:rPr>
          <w:rFonts w:asciiTheme="majorEastAsia" w:eastAsiaTheme="majorEastAsia" w:hAnsiTheme="majorEastAsia" w:hint="eastAsia"/>
          <w:sz w:val="22"/>
          <w:szCs w:val="22"/>
        </w:rPr>
        <w:t>円</w:t>
      </w:r>
      <w:r w:rsidRPr="00E2650A">
        <w:rPr>
          <w:rFonts w:asciiTheme="majorEastAsia" w:eastAsiaTheme="majorEastAsia" w:hAnsiTheme="majorEastAsia" w:cs="Segoe UI Symbol" w:hint="eastAsia"/>
          <w:sz w:val="22"/>
          <w:szCs w:val="22"/>
        </w:rPr>
        <w:t>（消費税及び地方消費税の額を含む）</w:t>
      </w:r>
    </w:p>
    <w:p w14:paraId="0A1ACA32" w14:textId="654C7276" w:rsidR="00D84560" w:rsidRPr="00E2650A" w:rsidRDefault="00D84560" w:rsidP="00D84560">
      <w:pPr>
        <w:ind w:firstLineChars="250" w:firstLine="525"/>
        <w:rPr>
          <w:rFonts w:asciiTheme="majorEastAsia" w:eastAsiaTheme="majorEastAsia" w:hAnsiTheme="majorEastAsia"/>
          <w:sz w:val="22"/>
          <w:szCs w:val="22"/>
        </w:rPr>
      </w:pPr>
      <w:r w:rsidRPr="00E2650A">
        <w:rPr>
          <w:rFonts w:asciiTheme="majorEastAsia" w:eastAsiaTheme="majorEastAsia" w:hAnsiTheme="majorEastAsia" w:hint="eastAsia"/>
          <w:sz w:val="22"/>
          <w:szCs w:val="22"/>
        </w:rPr>
        <w:t xml:space="preserve">　　　　Ｂ　</w:t>
      </w:r>
      <w:r w:rsidR="00CA046B" w:rsidRPr="00E2650A">
        <w:rPr>
          <w:rFonts w:asciiTheme="majorEastAsia" w:eastAsiaTheme="majorEastAsia" w:hAnsiTheme="majorEastAsia" w:hint="eastAsia"/>
          <w:sz w:val="22"/>
          <w:szCs w:val="22"/>
        </w:rPr>
        <w:t xml:space="preserve">　</w:t>
      </w:r>
      <w:r w:rsidR="0091532B" w:rsidRPr="008654B3">
        <w:rPr>
          <w:rFonts w:asciiTheme="majorEastAsia" w:eastAsiaTheme="majorEastAsia" w:hAnsiTheme="majorEastAsia"/>
          <w:b/>
          <w:sz w:val="22"/>
          <w:szCs w:val="22"/>
        </w:rPr>
        <w:t>121,45</w:t>
      </w:r>
      <w:r w:rsidR="0062478B">
        <w:rPr>
          <w:rFonts w:asciiTheme="majorEastAsia" w:eastAsiaTheme="majorEastAsia" w:hAnsiTheme="majorEastAsia"/>
          <w:b/>
          <w:sz w:val="22"/>
          <w:szCs w:val="22"/>
        </w:rPr>
        <w:t>7</w:t>
      </w:r>
      <w:r w:rsidR="0091532B" w:rsidRPr="008654B3">
        <w:rPr>
          <w:rFonts w:asciiTheme="majorEastAsia" w:eastAsiaTheme="majorEastAsia" w:hAnsiTheme="majorEastAsia"/>
          <w:b/>
          <w:sz w:val="22"/>
          <w:szCs w:val="22"/>
        </w:rPr>
        <w:t>,000</w:t>
      </w:r>
      <w:r w:rsidRPr="00792241">
        <w:rPr>
          <w:rFonts w:asciiTheme="majorEastAsia" w:eastAsiaTheme="majorEastAsia" w:hAnsiTheme="majorEastAsia" w:hint="eastAsia"/>
          <w:sz w:val="22"/>
          <w:szCs w:val="22"/>
        </w:rPr>
        <w:t>円</w:t>
      </w:r>
      <w:r w:rsidRPr="00E2650A">
        <w:rPr>
          <w:rFonts w:asciiTheme="majorEastAsia" w:eastAsiaTheme="majorEastAsia" w:hAnsiTheme="majorEastAsia" w:hint="eastAsia"/>
          <w:sz w:val="22"/>
          <w:szCs w:val="22"/>
        </w:rPr>
        <w:t>（消費税及び地方消費税の額を含む）</w:t>
      </w:r>
    </w:p>
    <w:p w14:paraId="40CB9729" w14:textId="3226B761" w:rsidR="00D84560" w:rsidRPr="00E2650A" w:rsidRDefault="00D84560" w:rsidP="00D84560">
      <w:pPr>
        <w:ind w:firstLineChars="250" w:firstLine="525"/>
        <w:rPr>
          <w:rFonts w:asciiTheme="majorEastAsia" w:eastAsiaTheme="majorEastAsia" w:hAnsiTheme="majorEastAsia"/>
          <w:sz w:val="22"/>
          <w:szCs w:val="22"/>
        </w:rPr>
      </w:pPr>
      <w:r w:rsidRPr="00E2650A">
        <w:rPr>
          <w:rFonts w:asciiTheme="majorEastAsia" w:eastAsiaTheme="majorEastAsia" w:hAnsiTheme="majorEastAsia" w:hint="eastAsia"/>
          <w:sz w:val="22"/>
          <w:szCs w:val="22"/>
        </w:rPr>
        <w:lastRenderedPageBreak/>
        <w:t xml:space="preserve">　　　　Ｃ　</w:t>
      </w:r>
      <w:r w:rsidR="00CA046B" w:rsidRPr="00E2650A">
        <w:rPr>
          <w:rFonts w:asciiTheme="majorEastAsia" w:eastAsiaTheme="majorEastAsia" w:hAnsiTheme="majorEastAsia" w:hint="eastAsia"/>
          <w:sz w:val="22"/>
          <w:szCs w:val="22"/>
        </w:rPr>
        <w:t xml:space="preserve">　</w:t>
      </w:r>
      <w:r w:rsidR="00D70A58" w:rsidRPr="008654B3">
        <w:rPr>
          <w:rFonts w:asciiTheme="majorEastAsia" w:eastAsiaTheme="majorEastAsia" w:hAnsiTheme="majorEastAsia" w:hint="eastAsia"/>
          <w:b/>
          <w:sz w:val="22"/>
          <w:szCs w:val="22"/>
        </w:rPr>
        <w:t>51,</w:t>
      </w:r>
      <w:r w:rsidR="00BC7FCC">
        <w:rPr>
          <w:rFonts w:asciiTheme="majorEastAsia" w:eastAsiaTheme="majorEastAsia" w:hAnsiTheme="majorEastAsia" w:hint="eastAsia"/>
          <w:b/>
          <w:sz w:val="22"/>
          <w:szCs w:val="22"/>
        </w:rPr>
        <w:t>628</w:t>
      </w:r>
      <w:r w:rsidR="00D70A58" w:rsidRPr="008654B3">
        <w:rPr>
          <w:rFonts w:asciiTheme="majorEastAsia" w:eastAsiaTheme="majorEastAsia" w:hAnsiTheme="majorEastAsia" w:hint="eastAsia"/>
          <w:b/>
          <w:sz w:val="22"/>
          <w:szCs w:val="22"/>
        </w:rPr>
        <w:t>,000</w:t>
      </w:r>
      <w:r w:rsidRPr="00E2650A">
        <w:rPr>
          <w:rFonts w:asciiTheme="majorEastAsia" w:eastAsiaTheme="majorEastAsia" w:hAnsiTheme="majorEastAsia" w:hint="eastAsia"/>
          <w:sz w:val="22"/>
          <w:szCs w:val="22"/>
        </w:rPr>
        <w:t>円（消費税及び地方消費税の額を含む）</w:t>
      </w:r>
    </w:p>
    <w:p w14:paraId="5D72E62C" w14:textId="5E2C9D1E" w:rsidR="00D84560" w:rsidRPr="00E2650A" w:rsidRDefault="00D84560" w:rsidP="00D84560">
      <w:pPr>
        <w:ind w:firstLineChars="250" w:firstLine="525"/>
        <w:rPr>
          <w:rFonts w:asciiTheme="majorEastAsia" w:eastAsiaTheme="majorEastAsia" w:hAnsiTheme="majorEastAsia"/>
          <w:sz w:val="22"/>
          <w:szCs w:val="22"/>
        </w:rPr>
      </w:pPr>
      <w:r w:rsidRPr="00E2650A">
        <w:rPr>
          <w:rFonts w:asciiTheme="majorEastAsia" w:eastAsiaTheme="majorEastAsia" w:hAnsiTheme="majorEastAsia" w:hint="eastAsia"/>
          <w:sz w:val="22"/>
          <w:szCs w:val="22"/>
        </w:rPr>
        <w:t xml:space="preserve">　　　　</w:t>
      </w:r>
      <w:r w:rsidRPr="00792241">
        <w:rPr>
          <w:rFonts w:asciiTheme="majorEastAsia" w:eastAsiaTheme="majorEastAsia" w:hAnsiTheme="majorEastAsia" w:hint="eastAsia"/>
          <w:sz w:val="22"/>
          <w:szCs w:val="22"/>
        </w:rPr>
        <w:t>Ｄ</w:t>
      </w:r>
      <w:r w:rsidR="00CA046B" w:rsidRPr="00792241">
        <w:rPr>
          <w:rFonts w:asciiTheme="majorEastAsia" w:eastAsiaTheme="majorEastAsia" w:hAnsiTheme="majorEastAsia" w:hint="eastAsia"/>
          <w:sz w:val="22"/>
          <w:szCs w:val="22"/>
        </w:rPr>
        <w:t>１</w:t>
      </w:r>
      <w:r w:rsidRPr="00792241">
        <w:rPr>
          <w:rFonts w:asciiTheme="majorEastAsia" w:eastAsiaTheme="majorEastAsia" w:hAnsiTheme="majorEastAsia" w:hint="eastAsia"/>
          <w:sz w:val="22"/>
          <w:szCs w:val="22"/>
        </w:rPr>
        <w:t xml:space="preserve">　</w:t>
      </w:r>
      <w:r w:rsidR="004D796B" w:rsidRPr="008654B3">
        <w:rPr>
          <w:rFonts w:asciiTheme="majorEastAsia" w:eastAsiaTheme="majorEastAsia" w:hAnsiTheme="majorEastAsia" w:hint="eastAsia"/>
          <w:b/>
          <w:sz w:val="22"/>
          <w:szCs w:val="22"/>
        </w:rPr>
        <w:t>22,219,000</w:t>
      </w:r>
      <w:r w:rsidRPr="00E2650A">
        <w:rPr>
          <w:rFonts w:asciiTheme="majorEastAsia" w:eastAsiaTheme="majorEastAsia" w:hAnsiTheme="majorEastAsia" w:hint="eastAsia"/>
          <w:sz w:val="22"/>
          <w:szCs w:val="22"/>
        </w:rPr>
        <w:t>円（消費税及び地方消費税の額を含む）</w:t>
      </w:r>
    </w:p>
    <w:p w14:paraId="1BF4FD81" w14:textId="1255D264" w:rsidR="00CA046B" w:rsidRPr="00792241" w:rsidRDefault="00CA046B" w:rsidP="00CA046B">
      <w:pPr>
        <w:ind w:firstLineChars="250" w:firstLine="525"/>
        <w:rPr>
          <w:rFonts w:asciiTheme="majorEastAsia" w:eastAsiaTheme="majorEastAsia" w:hAnsiTheme="majorEastAsia"/>
          <w:sz w:val="22"/>
          <w:szCs w:val="22"/>
        </w:rPr>
      </w:pPr>
      <w:r w:rsidRPr="00E2650A">
        <w:rPr>
          <w:rFonts w:asciiTheme="majorEastAsia" w:eastAsiaTheme="majorEastAsia" w:hAnsiTheme="majorEastAsia" w:hint="eastAsia"/>
          <w:sz w:val="22"/>
          <w:szCs w:val="22"/>
        </w:rPr>
        <w:t xml:space="preserve">　　　　</w:t>
      </w:r>
      <w:r w:rsidRPr="00792241">
        <w:rPr>
          <w:rFonts w:asciiTheme="majorEastAsia" w:eastAsiaTheme="majorEastAsia" w:hAnsiTheme="majorEastAsia" w:hint="eastAsia"/>
          <w:sz w:val="22"/>
          <w:szCs w:val="22"/>
        </w:rPr>
        <w:t xml:space="preserve">Ｄ２　</w:t>
      </w:r>
      <w:r w:rsidR="004D796B" w:rsidRPr="008654B3">
        <w:rPr>
          <w:rFonts w:asciiTheme="majorEastAsia" w:eastAsiaTheme="majorEastAsia" w:hAnsiTheme="majorEastAsia" w:hint="eastAsia"/>
          <w:b/>
          <w:sz w:val="22"/>
          <w:szCs w:val="22"/>
        </w:rPr>
        <w:t>27,50</w:t>
      </w:r>
      <w:r w:rsidR="0062478B">
        <w:rPr>
          <w:rFonts w:asciiTheme="majorEastAsia" w:eastAsiaTheme="majorEastAsia" w:hAnsiTheme="majorEastAsia"/>
          <w:b/>
          <w:sz w:val="22"/>
          <w:szCs w:val="22"/>
        </w:rPr>
        <w:t>0</w:t>
      </w:r>
      <w:r w:rsidR="004D796B" w:rsidRPr="008654B3">
        <w:rPr>
          <w:rFonts w:asciiTheme="majorEastAsia" w:eastAsiaTheme="majorEastAsia" w:hAnsiTheme="majorEastAsia" w:hint="eastAsia"/>
          <w:b/>
          <w:sz w:val="22"/>
          <w:szCs w:val="22"/>
        </w:rPr>
        <w:t>,000</w:t>
      </w:r>
      <w:r w:rsidRPr="00792241">
        <w:rPr>
          <w:rFonts w:asciiTheme="majorEastAsia" w:eastAsiaTheme="majorEastAsia" w:hAnsiTheme="majorEastAsia"/>
          <w:sz w:val="22"/>
          <w:szCs w:val="22"/>
        </w:rPr>
        <w:t>円（消費税及び地方消費税の額を含</w:t>
      </w:r>
      <w:r w:rsidR="00BC7FCC">
        <w:rPr>
          <w:rFonts w:asciiTheme="majorEastAsia" w:eastAsiaTheme="majorEastAsia" w:hAnsiTheme="majorEastAsia" w:hint="eastAsia"/>
          <w:sz w:val="22"/>
          <w:szCs w:val="22"/>
        </w:rPr>
        <w:t>まない</w:t>
      </w:r>
      <w:r w:rsidRPr="00792241">
        <w:rPr>
          <w:rFonts w:asciiTheme="majorEastAsia" w:eastAsiaTheme="majorEastAsia" w:hAnsiTheme="majorEastAsia"/>
          <w:sz w:val="22"/>
          <w:szCs w:val="22"/>
        </w:rPr>
        <w:t>）</w:t>
      </w:r>
    </w:p>
    <w:p w14:paraId="20ADF756" w14:textId="01750B1E" w:rsidR="00D84560" w:rsidRPr="00E2650A" w:rsidRDefault="00D84560" w:rsidP="00D84560">
      <w:pPr>
        <w:ind w:firstLineChars="250" w:firstLine="525"/>
        <w:rPr>
          <w:rFonts w:asciiTheme="majorEastAsia" w:eastAsiaTheme="majorEastAsia" w:hAnsiTheme="majorEastAsia"/>
          <w:sz w:val="22"/>
          <w:szCs w:val="22"/>
        </w:rPr>
      </w:pPr>
      <w:r w:rsidRPr="00E2650A">
        <w:rPr>
          <w:rFonts w:asciiTheme="majorEastAsia" w:eastAsiaTheme="majorEastAsia" w:hAnsiTheme="majorEastAsia" w:hint="eastAsia"/>
          <w:sz w:val="22"/>
          <w:szCs w:val="22"/>
        </w:rPr>
        <w:t xml:space="preserve">　　　　Ｅ　</w:t>
      </w:r>
      <w:r w:rsidR="00E4605B" w:rsidRPr="00E2650A">
        <w:rPr>
          <w:rFonts w:asciiTheme="majorEastAsia" w:eastAsiaTheme="majorEastAsia" w:hAnsiTheme="majorEastAsia" w:hint="eastAsia"/>
          <w:sz w:val="22"/>
          <w:szCs w:val="22"/>
        </w:rPr>
        <w:t xml:space="preserve"> </w:t>
      </w:r>
      <w:r w:rsidR="0091532B">
        <w:rPr>
          <w:rFonts w:asciiTheme="majorEastAsia" w:eastAsiaTheme="majorEastAsia" w:hAnsiTheme="majorEastAsia"/>
          <w:sz w:val="22"/>
          <w:szCs w:val="22"/>
        </w:rPr>
        <w:t xml:space="preserve"> </w:t>
      </w:r>
      <w:r w:rsidR="004D796B">
        <w:rPr>
          <w:rFonts w:asciiTheme="majorEastAsia" w:eastAsiaTheme="majorEastAsia" w:hAnsiTheme="majorEastAsia"/>
          <w:sz w:val="22"/>
          <w:szCs w:val="22"/>
        </w:rPr>
        <w:t xml:space="preserve"> </w:t>
      </w:r>
      <w:r w:rsidR="004D796B" w:rsidRPr="008654B3">
        <w:rPr>
          <w:rFonts w:asciiTheme="majorEastAsia" w:eastAsiaTheme="majorEastAsia" w:hAnsiTheme="majorEastAsia"/>
          <w:b/>
          <w:sz w:val="22"/>
          <w:szCs w:val="22"/>
        </w:rPr>
        <w:t>1,94</w:t>
      </w:r>
      <w:r w:rsidR="00BC7FCC">
        <w:rPr>
          <w:rFonts w:asciiTheme="majorEastAsia" w:eastAsiaTheme="majorEastAsia" w:hAnsiTheme="majorEastAsia" w:hint="eastAsia"/>
          <w:b/>
          <w:sz w:val="22"/>
          <w:szCs w:val="22"/>
        </w:rPr>
        <w:t>3</w:t>
      </w:r>
      <w:r w:rsidR="004D796B" w:rsidRPr="008654B3">
        <w:rPr>
          <w:rFonts w:asciiTheme="majorEastAsia" w:eastAsiaTheme="majorEastAsia" w:hAnsiTheme="majorEastAsia"/>
          <w:b/>
          <w:sz w:val="22"/>
          <w:szCs w:val="22"/>
        </w:rPr>
        <w:t>,000</w:t>
      </w:r>
      <w:r w:rsidRPr="00792241">
        <w:rPr>
          <w:rFonts w:asciiTheme="majorEastAsia" w:eastAsiaTheme="majorEastAsia" w:hAnsiTheme="majorEastAsia" w:hint="eastAsia"/>
          <w:sz w:val="22"/>
          <w:szCs w:val="22"/>
        </w:rPr>
        <w:t>円</w:t>
      </w:r>
      <w:r w:rsidRPr="00E2650A">
        <w:rPr>
          <w:rFonts w:asciiTheme="majorEastAsia" w:eastAsiaTheme="majorEastAsia" w:hAnsiTheme="majorEastAsia" w:hint="eastAsia"/>
          <w:sz w:val="22"/>
          <w:szCs w:val="22"/>
        </w:rPr>
        <w:t>（消費税及び地方消費税の額を含む）</w:t>
      </w:r>
    </w:p>
    <w:p w14:paraId="1B733662" w14:textId="510AA525" w:rsidR="00972B78" w:rsidRDefault="00D84560" w:rsidP="00972B78">
      <w:pPr>
        <w:ind w:firstLineChars="250" w:firstLine="525"/>
        <w:rPr>
          <w:rFonts w:asciiTheme="majorEastAsia" w:eastAsiaTheme="majorEastAsia" w:hAnsiTheme="majorEastAsia"/>
          <w:sz w:val="22"/>
          <w:szCs w:val="22"/>
        </w:rPr>
      </w:pPr>
      <w:r w:rsidRPr="00E2650A">
        <w:rPr>
          <w:rFonts w:asciiTheme="majorEastAsia" w:eastAsiaTheme="majorEastAsia" w:hAnsiTheme="majorEastAsia" w:hint="eastAsia"/>
          <w:sz w:val="22"/>
          <w:szCs w:val="22"/>
        </w:rPr>
        <w:t xml:space="preserve">　　　</w:t>
      </w:r>
    </w:p>
    <w:p w14:paraId="64ACFA85" w14:textId="34C2139A" w:rsidR="00AB59CD" w:rsidRPr="00FC73A3" w:rsidRDefault="00AB59CD" w:rsidP="00972B78">
      <w:pPr>
        <w:rPr>
          <w:rFonts w:asciiTheme="majorEastAsia" w:eastAsiaTheme="majorEastAsia" w:hAnsiTheme="majorEastAsia"/>
          <w:sz w:val="22"/>
          <w:szCs w:val="22"/>
        </w:rPr>
      </w:pPr>
      <w:r w:rsidRPr="00FC73A3">
        <w:rPr>
          <w:rFonts w:asciiTheme="majorEastAsia" w:eastAsiaTheme="majorEastAsia" w:hAnsiTheme="majorEastAsia" w:hint="eastAsia"/>
          <w:sz w:val="22"/>
          <w:szCs w:val="22"/>
        </w:rPr>
        <w:t>（4）</w:t>
      </w:r>
      <w:r w:rsidR="008654B3">
        <w:rPr>
          <w:rFonts w:asciiTheme="majorEastAsia" w:eastAsiaTheme="majorEastAsia" w:hAnsiTheme="majorEastAsia" w:hint="eastAsia"/>
          <w:sz w:val="22"/>
          <w:szCs w:val="22"/>
        </w:rPr>
        <w:t xml:space="preserve"> </w:t>
      </w:r>
      <w:r w:rsidRPr="00FC73A3">
        <w:rPr>
          <w:rFonts w:asciiTheme="majorEastAsia" w:eastAsiaTheme="majorEastAsia" w:hAnsiTheme="majorEastAsia" w:hint="eastAsia"/>
          <w:sz w:val="22"/>
          <w:szCs w:val="22"/>
        </w:rPr>
        <w:t>委託予定期間</w:t>
      </w:r>
    </w:p>
    <w:p w14:paraId="5B13A53E" w14:textId="206E5A07" w:rsidR="00D84560" w:rsidRPr="00FC73A3" w:rsidRDefault="00D84560" w:rsidP="008654B3">
      <w:pPr>
        <w:ind w:firstLineChars="650" w:firstLine="1365"/>
        <w:rPr>
          <w:rFonts w:asciiTheme="majorEastAsia" w:eastAsiaTheme="majorEastAsia" w:hAnsiTheme="majorEastAsia"/>
          <w:sz w:val="22"/>
          <w:szCs w:val="22"/>
        </w:rPr>
      </w:pPr>
      <w:r w:rsidRPr="00FC73A3">
        <w:rPr>
          <w:rFonts w:asciiTheme="majorEastAsia" w:eastAsiaTheme="majorEastAsia" w:hAnsiTheme="majorEastAsia" w:hint="eastAsia"/>
          <w:sz w:val="22"/>
          <w:szCs w:val="22"/>
        </w:rPr>
        <w:t>Ａ　　：令和</w:t>
      </w:r>
      <w:r w:rsidR="00540B32" w:rsidRPr="00FC73A3">
        <w:rPr>
          <w:rFonts w:asciiTheme="majorEastAsia" w:eastAsiaTheme="majorEastAsia" w:hAnsiTheme="majorEastAsia" w:hint="eastAsia"/>
          <w:sz w:val="22"/>
          <w:szCs w:val="22"/>
        </w:rPr>
        <w:t>５</w:t>
      </w:r>
      <w:r w:rsidRPr="00FC73A3">
        <w:rPr>
          <w:rFonts w:asciiTheme="majorEastAsia" w:eastAsiaTheme="majorEastAsia" w:hAnsiTheme="majorEastAsia" w:hint="eastAsia"/>
          <w:sz w:val="22"/>
          <w:szCs w:val="22"/>
        </w:rPr>
        <w:t>年</w:t>
      </w:r>
      <w:r w:rsidR="00062BF5" w:rsidRPr="00FC73A3">
        <w:rPr>
          <w:rFonts w:asciiTheme="majorEastAsia" w:eastAsiaTheme="majorEastAsia" w:hAnsiTheme="majorEastAsia" w:hint="eastAsia"/>
          <w:sz w:val="22"/>
          <w:szCs w:val="22"/>
        </w:rPr>
        <w:t>６</w:t>
      </w:r>
      <w:r w:rsidRPr="00FC73A3">
        <w:rPr>
          <w:rFonts w:asciiTheme="majorEastAsia" w:eastAsiaTheme="majorEastAsia" w:hAnsiTheme="majorEastAsia" w:hint="eastAsia"/>
          <w:sz w:val="22"/>
          <w:szCs w:val="22"/>
        </w:rPr>
        <w:t>月</w:t>
      </w:r>
      <w:r w:rsidR="00062BF5" w:rsidRPr="00FC73A3">
        <w:rPr>
          <w:rFonts w:asciiTheme="majorEastAsia" w:eastAsiaTheme="majorEastAsia" w:hAnsiTheme="majorEastAsia" w:hint="eastAsia"/>
          <w:sz w:val="22"/>
          <w:szCs w:val="22"/>
        </w:rPr>
        <w:t>１</w:t>
      </w:r>
      <w:r w:rsidRPr="00FC73A3">
        <w:rPr>
          <w:rFonts w:asciiTheme="majorEastAsia" w:eastAsiaTheme="majorEastAsia" w:hAnsiTheme="majorEastAsia" w:hint="eastAsia"/>
          <w:sz w:val="22"/>
          <w:szCs w:val="22"/>
        </w:rPr>
        <w:t>日（予定）から令和</w:t>
      </w:r>
      <w:r w:rsidR="00540B32" w:rsidRPr="00FC73A3">
        <w:rPr>
          <w:rFonts w:asciiTheme="majorEastAsia" w:eastAsiaTheme="majorEastAsia" w:hAnsiTheme="majorEastAsia" w:hint="eastAsia"/>
          <w:sz w:val="22"/>
          <w:szCs w:val="22"/>
        </w:rPr>
        <w:t>８</w:t>
      </w:r>
      <w:r w:rsidRPr="00FC73A3">
        <w:rPr>
          <w:rFonts w:asciiTheme="majorEastAsia" w:eastAsiaTheme="majorEastAsia" w:hAnsiTheme="majorEastAsia" w:hint="eastAsia"/>
          <w:sz w:val="22"/>
          <w:szCs w:val="22"/>
        </w:rPr>
        <w:t>年</w:t>
      </w:r>
      <w:r w:rsidR="00062BF5" w:rsidRPr="00FC73A3">
        <w:rPr>
          <w:rFonts w:asciiTheme="majorEastAsia" w:eastAsiaTheme="majorEastAsia" w:hAnsiTheme="majorEastAsia" w:hint="eastAsia"/>
          <w:sz w:val="22"/>
          <w:szCs w:val="22"/>
        </w:rPr>
        <w:t>３</w:t>
      </w:r>
      <w:r w:rsidRPr="00FC73A3">
        <w:rPr>
          <w:rFonts w:asciiTheme="majorEastAsia" w:eastAsiaTheme="majorEastAsia" w:hAnsiTheme="majorEastAsia" w:hint="eastAsia"/>
          <w:sz w:val="22"/>
          <w:szCs w:val="22"/>
        </w:rPr>
        <w:t>月31日</w:t>
      </w:r>
    </w:p>
    <w:p w14:paraId="1BB72F11" w14:textId="4DFCD525" w:rsidR="00D84560" w:rsidRPr="00FC73A3" w:rsidRDefault="008654B3" w:rsidP="00D8456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00D84560" w:rsidRPr="00FC73A3">
        <w:rPr>
          <w:rFonts w:asciiTheme="majorEastAsia" w:eastAsiaTheme="majorEastAsia" w:hAnsiTheme="majorEastAsia" w:hint="eastAsia"/>
          <w:sz w:val="22"/>
          <w:szCs w:val="22"/>
        </w:rPr>
        <w:t>Ｂ～</w:t>
      </w:r>
      <w:r w:rsidR="005115FE" w:rsidRPr="00FC73A3">
        <w:rPr>
          <w:rFonts w:asciiTheme="majorEastAsia" w:eastAsiaTheme="majorEastAsia" w:hAnsiTheme="majorEastAsia" w:hint="eastAsia"/>
          <w:sz w:val="22"/>
          <w:szCs w:val="22"/>
        </w:rPr>
        <w:t>Ｅ</w:t>
      </w:r>
      <w:r w:rsidR="00D84560" w:rsidRPr="00FC73A3">
        <w:rPr>
          <w:rFonts w:asciiTheme="majorEastAsia" w:eastAsiaTheme="majorEastAsia" w:hAnsiTheme="majorEastAsia" w:hint="eastAsia"/>
          <w:sz w:val="22"/>
          <w:szCs w:val="22"/>
        </w:rPr>
        <w:t>：令和</w:t>
      </w:r>
      <w:r w:rsidR="00540B32" w:rsidRPr="00FC73A3">
        <w:rPr>
          <w:rFonts w:asciiTheme="majorEastAsia" w:eastAsiaTheme="majorEastAsia" w:hAnsiTheme="majorEastAsia" w:hint="eastAsia"/>
          <w:sz w:val="22"/>
          <w:szCs w:val="22"/>
        </w:rPr>
        <w:t>５</w:t>
      </w:r>
      <w:r w:rsidR="00D84560" w:rsidRPr="00FC73A3">
        <w:rPr>
          <w:rFonts w:asciiTheme="majorEastAsia" w:eastAsiaTheme="majorEastAsia" w:hAnsiTheme="majorEastAsia" w:hint="eastAsia"/>
          <w:sz w:val="22"/>
          <w:szCs w:val="22"/>
        </w:rPr>
        <w:t>年</w:t>
      </w:r>
      <w:r w:rsidR="00062BF5" w:rsidRPr="00FC73A3">
        <w:rPr>
          <w:rFonts w:asciiTheme="majorEastAsia" w:eastAsiaTheme="majorEastAsia" w:hAnsiTheme="majorEastAsia" w:hint="eastAsia"/>
          <w:sz w:val="22"/>
          <w:szCs w:val="22"/>
        </w:rPr>
        <w:t>６</w:t>
      </w:r>
      <w:r w:rsidR="00D84560" w:rsidRPr="00FC73A3">
        <w:rPr>
          <w:rFonts w:asciiTheme="majorEastAsia" w:eastAsiaTheme="majorEastAsia" w:hAnsiTheme="majorEastAsia" w:hint="eastAsia"/>
          <w:sz w:val="22"/>
          <w:szCs w:val="22"/>
        </w:rPr>
        <w:t>月</w:t>
      </w:r>
      <w:r w:rsidR="00062BF5" w:rsidRPr="00FC73A3">
        <w:rPr>
          <w:rFonts w:asciiTheme="majorEastAsia" w:eastAsiaTheme="majorEastAsia" w:hAnsiTheme="majorEastAsia" w:hint="eastAsia"/>
          <w:sz w:val="22"/>
          <w:szCs w:val="22"/>
        </w:rPr>
        <w:t>１</w:t>
      </w:r>
      <w:r w:rsidR="00D84560" w:rsidRPr="00FC73A3">
        <w:rPr>
          <w:rFonts w:asciiTheme="majorEastAsia" w:eastAsiaTheme="majorEastAsia" w:hAnsiTheme="majorEastAsia" w:hint="eastAsia"/>
          <w:sz w:val="22"/>
          <w:szCs w:val="22"/>
        </w:rPr>
        <w:t>日（予定）から令和</w:t>
      </w:r>
      <w:r w:rsidR="00540B32" w:rsidRPr="00FC73A3">
        <w:rPr>
          <w:rFonts w:asciiTheme="majorEastAsia" w:eastAsiaTheme="majorEastAsia" w:hAnsiTheme="majorEastAsia" w:hint="eastAsia"/>
          <w:sz w:val="22"/>
          <w:szCs w:val="22"/>
        </w:rPr>
        <w:t>６</w:t>
      </w:r>
      <w:r w:rsidR="00D84560" w:rsidRPr="00FC73A3">
        <w:rPr>
          <w:rFonts w:asciiTheme="majorEastAsia" w:eastAsiaTheme="majorEastAsia" w:hAnsiTheme="majorEastAsia" w:hint="eastAsia"/>
          <w:sz w:val="22"/>
          <w:szCs w:val="22"/>
        </w:rPr>
        <w:t>年</w:t>
      </w:r>
      <w:r w:rsidR="00062BF5" w:rsidRPr="00FC73A3">
        <w:rPr>
          <w:rFonts w:asciiTheme="majorEastAsia" w:eastAsiaTheme="majorEastAsia" w:hAnsiTheme="majorEastAsia" w:hint="eastAsia"/>
          <w:sz w:val="22"/>
          <w:szCs w:val="22"/>
        </w:rPr>
        <w:t>３</w:t>
      </w:r>
      <w:r w:rsidR="00D84560" w:rsidRPr="00FC73A3">
        <w:rPr>
          <w:rFonts w:asciiTheme="majorEastAsia" w:eastAsiaTheme="majorEastAsia" w:hAnsiTheme="majorEastAsia" w:hint="eastAsia"/>
          <w:sz w:val="22"/>
          <w:szCs w:val="22"/>
        </w:rPr>
        <w:t>月31日</w:t>
      </w:r>
    </w:p>
    <w:p w14:paraId="5D955619" w14:textId="77777777" w:rsidR="00FD2497" w:rsidRPr="00062BF5" w:rsidRDefault="00FD2497" w:rsidP="00C102FC">
      <w:pPr>
        <w:rPr>
          <w:rFonts w:asciiTheme="majorEastAsia" w:eastAsiaTheme="majorEastAsia" w:hAnsiTheme="majorEastAsia"/>
        </w:rPr>
      </w:pPr>
    </w:p>
    <w:p w14:paraId="4514DC64" w14:textId="77777777" w:rsidR="000A2DEB" w:rsidRPr="00A434A6" w:rsidRDefault="00522F2D" w:rsidP="00A434A6">
      <w:pPr>
        <w:pStyle w:val="1"/>
        <w:numPr>
          <w:ilvl w:val="0"/>
          <w:numId w:val="0"/>
        </w:numPr>
        <w:rPr>
          <w:rFonts w:asciiTheme="majorEastAsia" w:eastAsiaTheme="majorEastAsia" w:hAnsiTheme="majorEastAsia"/>
          <w:sz w:val="21"/>
          <w:szCs w:val="21"/>
        </w:rPr>
      </w:pPr>
      <w:r w:rsidRPr="00A434A6">
        <w:rPr>
          <w:rFonts w:asciiTheme="majorEastAsia" w:eastAsiaTheme="majorEastAsia" w:hAnsiTheme="majorEastAsia" w:hint="eastAsia"/>
          <w:sz w:val="21"/>
          <w:szCs w:val="21"/>
        </w:rPr>
        <w:t>２　スケジュール</w:t>
      </w:r>
      <w:r w:rsidR="00FD2497" w:rsidRPr="00A434A6">
        <w:rPr>
          <w:rFonts w:asciiTheme="majorEastAsia" w:eastAsiaTheme="majorEastAsia" w:hAnsiTheme="majorEastAsia" w:hint="eastAsia"/>
          <w:sz w:val="21"/>
          <w:szCs w:val="21"/>
        </w:rPr>
        <w:t xml:space="preserve">　　</w:t>
      </w:r>
    </w:p>
    <w:p w14:paraId="4C57C3F7" w14:textId="397FF3A2" w:rsidR="000A2DEB" w:rsidRPr="00FC73A3" w:rsidRDefault="00FD2497" w:rsidP="00550336">
      <w:pPr>
        <w:ind w:leftChars="100" w:left="200"/>
        <w:rPr>
          <w:rFonts w:asciiTheme="majorEastAsia" w:eastAsiaTheme="majorEastAsia" w:hAnsiTheme="majorEastAsia"/>
          <w:sz w:val="22"/>
          <w:szCs w:val="22"/>
        </w:rPr>
      </w:pPr>
      <w:r w:rsidRPr="00FC73A3">
        <w:rPr>
          <w:rFonts w:asciiTheme="majorEastAsia" w:eastAsiaTheme="majorEastAsia" w:hAnsiTheme="majorEastAsia" w:hint="eastAsia"/>
          <w:sz w:val="22"/>
          <w:szCs w:val="22"/>
        </w:rPr>
        <w:t xml:space="preserve">　</w:t>
      </w:r>
      <w:r w:rsidR="00550336" w:rsidRPr="00FC73A3">
        <w:rPr>
          <w:rFonts w:asciiTheme="majorEastAsia" w:eastAsiaTheme="majorEastAsia" w:hAnsiTheme="majorEastAsia" w:hint="eastAsia"/>
          <w:sz w:val="22"/>
          <w:szCs w:val="22"/>
        </w:rPr>
        <w:t>令和</w:t>
      </w:r>
      <w:r w:rsidR="00540B32" w:rsidRPr="00FC73A3">
        <w:rPr>
          <w:rFonts w:asciiTheme="majorEastAsia" w:eastAsiaTheme="majorEastAsia" w:hAnsiTheme="majorEastAsia" w:hint="eastAsia"/>
          <w:sz w:val="22"/>
          <w:szCs w:val="22"/>
        </w:rPr>
        <w:t>５</w:t>
      </w:r>
      <w:r w:rsidR="00522F2D" w:rsidRPr="00FC73A3">
        <w:rPr>
          <w:rFonts w:asciiTheme="majorEastAsia" w:eastAsiaTheme="majorEastAsia" w:hAnsiTheme="majorEastAsia" w:hint="eastAsia"/>
          <w:sz w:val="22"/>
          <w:szCs w:val="22"/>
        </w:rPr>
        <w:t xml:space="preserve">年　</w:t>
      </w:r>
      <w:r w:rsidR="00505472">
        <w:rPr>
          <w:rFonts w:asciiTheme="majorEastAsia" w:eastAsiaTheme="majorEastAsia" w:hAnsiTheme="majorEastAsia" w:hint="eastAsia"/>
          <w:sz w:val="22"/>
          <w:szCs w:val="22"/>
        </w:rPr>
        <w:t>２</w:t>
      </w:r>
      <w:r w:rsidR="00522F2D" w:rsidRPr="00FC73A3">
        <w:rPr>
          <w:rFonts w:asciiTheme="majorEastAsia" w:eastAsiaTheme="majorEastAsia" w:hAnsiTheme="majorEastAsia" w:hint="eastAsia"/>
          <w:sz w:val="22"/>
          <w:szCs w:val="22"/>
        </w:rPr>
        <w:t>月</w:t>
      </w:r>
      <w:r w:rsidR="00F878FE">
        <w:rPr>
          <w:rFonts w:asciiTheme="majorEastAsia" w:eastAsiaTheme="majorEastAsia" w:hAnsiTheme="majorEastAsia" w:hint="eastAsia"/>
          <w:sz w:val="22"/>
          <w:szCs w:val="22"/>
        </w:rPr>
        <w:t>28</w:t>
      </w:r>
      <w:r w:rsidR="00522F2D" w:rsidRPr="00FC73A3">
        <w:rPr>
          <w:rFonts w:asciiTheme="majorEastAsia" w:eastAsiaTheme="majorEastAsia" w:hAnsiTheme="majorEastAsia" w:hint="eastAsia"/>
          <w:sz w:val="22"/>
          <w:szCs w:val="22"/>
        </w:rPr>
        <w:t>日（</w:t>
      </w:r>
      <w:r w:rsidR="00F878FE">
        <w:rPr>
          <w:rFonts w:asciiTheme="majorEastAsia" w:eastAsiaTheme="majorEastAsia" w:hAnsiTheme="majorEastAsia" w:hint="eastAsia"/>
          <w:sz w:val="22"/>
          <w:szCs w:val="22"/>
        </w:rPr>
        <w:t>火</w:t>
      </w:r>
      <w:r w:rsidR="00522F2D" w:rsidRPr="00FC73A3">
        <w:rPr>
          <w:rFonts w:asciiTheme="majorEastAsia" w:eastAsiaTheme="majorEastAsia" w:hAnsiTheme="majorEastAsia" w:hint="eastAsia"/>
          <w:sz w:val="22"/>
          <w:szCs w:val="22"/>
        </w:rPr>
        <w:t xml:space="preserve">曜日）　</w:t>
      </w:r>
      <w:r w:rsidR="00522F2D" w:rsidRPr="00FC73A3">
        <w:rPr>
          <w:rFonts w:asciiTheme="majorEastAsia" w:eastAsiaTheme="majorEastAsia" w:hAnsiTheme="majorEastAsia"/>
          <w:sz w:val="22"/>
          <w:szCs w:val="22"/>
        </w:rPr>
        <w:t xml:space="preserve">  </w:t>
      </w:r>
      <w:r w:rsidR="00522F2D" w:rsidRPr="00FC73A3">
        <w:rPr>
          <w:rFonts w:asciiTheme="majorEastAsia" w:eastAsiaTheme="majorEastAsia" w:hAnsiTheme="majorEastAsia" w:hint="eastAsia"/>
          <w:sz w:val="22"/>
          <w:szCs w:val="22"/>
        </w:rPr>
        <w:t>公募開始</w:t>
      </w:r>
    </w:p>
    <w:p w14:paraId="5E05BA30" w14:textId="67859C02" w:rsidR="000A2DEB" w:rsidRPr="00FC73A3" w:rsidRDefault="00550336" w:rsidP="00550336">
      <w:pPr>
        <w:ind w:leftChars="100" w:left="200" w:firstLineChars="100" w:firstLine="210"/>
        <w:rPr>
          <w:rFonts w:asciiTheme="majorEastAsia" w:eastAsiaTheme="majorEastAsia" w:hAnsiTheme="majorEastAsia"/>
          <w:sz w:val="22"/>
          <w:szCs w:val="22"/>
          <w:lang w:eastAsia="zh-TW"/>
        </w:rPr>
      </w:pPr>
      <w:r w:rsidRPr="00FC73A3">
        <w:rPr>
          <w:rFonts w:asciiTheme="majorEastAsia" w:eastAsiaTheme="majorEastAsia" w:hAnsiTheme="majorEastAsia" w:hint="eastAsia"/>
          <w:sz w:val="22"/>
          <w:szCs w:val="22"/>
        </w:rPr>
        <w:t>令和</w:t>
      </w:r>
      <w:r w:rsidR="00540B32" w:rsidRPr="00FC73A3">
        <w:rPr>
          <w:rFonts w:asciiTheme="majorEastAsia" w:eastAsiaTheme="majorEastAsia" w:hAnsiTheme="majorEastAsia" w:hint="eastAsia"/>
          <w:sz w:val="22"/>
          <w:szCs w:val="22"/>
        </w:rPr>
        <w:t>５</w:t>
      </w:r>
      <w:r w:rsidRPr="00FC73A3">
        <w:rPr>
          <w:rFonts w:asciiTheme="majorEastAsia" w:eastAsiaTheme="majorEastAsia" w:hAnsiTheme="majorEastAsia" w:hint="eastAsia"/>
          <w:sz w:val="22"/>
          <w:szCs w:val="22"/>
        </w:rPr>
        <w:t>年</w:t>
      </w:r>
      <w:r w:rsidR="00522F2D" w:rsidRPr="00FC73A3">
        <w:rPr>
          <w:rFonts w:asciiTheme="majorEastAsia" w:eastAsiaTheme="majorEastAsia" w:hAnsiTheme="majorEastAsia" w:hint="eastAsia"/>
          <w:sz w:val="22"/>
          <w:szCs w:val="22"/>
          <w:lang w:eastAsia="zh-TW"/>
        </w:rPr>
        <w:t xml:space="preserve">　</w:t>
      </w:r>
      <w:r w:rsidR="00F878FE">
        <w:rPr>
          <w:rFonts w:asciiTheme="majorEastAsia" w:eastAsiaTheme="majorEastAsia" w:hAnsiTheme="majorEastAsia" w:hint="eastAsia"/>
          <w:sz w:val="22"/>
          <w:szCs w:val="22"/>
        </w:rPr>
        <w:t>３</w:t>
      </w:r>
      <w:r w:rsidR="00522F2D" w:rsidRPr="00FC73A3">
        <w:rPr>
          <w:rFonts w:asciiTheme="majorEastAsia" w:eastAsiaTheme="majorEastAsia" w:hAnsiTheme="majorEastAsia" w:hint="eastAsia"/>
          <w:sz w:val="22"/>
          <w:szCs w:val="22"/>
          <w:lang w:eastAsia="zh-TW"/>
        </w:rPr>
        <w:t>月</w:t>
      </w:r>
      <w:r w:rsidR="005D77A4">
        <w:rPr>
          <w:rFonts w:asciiTheme="majorEastAsia" w:eastAsiaTheme="majorEastAsia" w:hAnsiTheme="majorEastAsia" w:hint="eastAsia"/>
          <w:sz w:val="22"/>
          <w:szCs w:val="22"/>
        </w:rPr>
        <w:t>２</w:t>
      </w:r>
      <w:r w:rsidR="00522F2D" w:rsidRPr="00FC73A3">
        <w:rPr>
          <w:rFonts w:asciiTheme="majorEastAsia" w:eastAsiaTheme="majorEastAsia" w:hAnsiTheme="majorEastAsia" w:hint="eastAsia"/>
          <w:sz w:val="22"/>
          <w:szCs w:val="22"/>
          <w:lang w:eastAsia="zh-TW"/>
        </w:rPr>
        <w:t>日（</w:t>
      </w:r>
      <w:r w:rsidR="005D77A4">
        <w:rPr>
          <w:rFonts w:asciiTheme="majorEastAsia" w:eastAsiaTheme="majorEastAsia" w:hAnsiTheme="majorEastAsia" w:hint="eastAsia"/>
          <w:sz w:val="22"/>
          <w:szCs w:val="22"/>
        </w:rPr>
        <w:t>木</w:t>
      </w:r>
      <w:r w:rsidR="00522F2D" w:rsidRPr="00FC73A3">
        <w:rPr>
          <w:rFonts w:asciiTheme="majorEastAsia" w:eastAsiaTheme="majorEastAsia" w:hAnsiTheme="majorEastAsia" w:hint="eastAsia"/>
          <w:sz w:val="22"/>
          <w:szCs w:val="22"/>
          <w:lang w:eastAsia="zh-TW"/>
        </w:rPr>
        <w:t xml:space="preserve">曜日）　</w:t>
      </w:r>
      <w:r w:rsidR="00522F2D" w:rsidRPr="00FC73A3">
        <w:rPr>
          <w:rFonts w:asciiTheme="majorEastAsia" w:eastAsiaTheme="majorEastAsia" w:hAnsiTheme="majorEastAsia"/>
          <w:sz w:val="22"/>
          <w:szCs w:val="22"/>
          <w:lang w:eastAsia="zh-TW"/>
        </w:rPr>
        <w:t xml:space="preserve">  </w:t>
      </w:r>
      <w:r w:rsidR="003B0ACE">
        <w:rPr>
          <w:rFonts w:asciiTheme="majorEastAsia" w:eastAsiaTheme="majorEastAsia" w:hAnsiTheme="majorEastAsia"/>
          <w:sz w:val="22"/>
          <w:szCs w:val="22"/>
          <w:lang w:eastAsia="zh-TW"/>
        </w:rPr>
        <w:t xml:space="preserve"> </w:t>
      </w:r>
      <w:r w:rsidR="00522F2D" w:rsidRPr="00FC73A3">
        <w:rPr>
          <w:rFonts w:asciiTheme="majorEastAsia" w:eastAsiaTheme="majorEastAsia" w:hAnsiTheme="majorEastAsia" w:hint="eastAsia"/>
          <w:sz w:val="22"/>
          <w:szCs w:val="22"/>
          <w:lang w:eastAsia="zh-TW"/>
        </w:rPr>
        <w:t>説明会開催</w:t>
      </w:r>
    </w:p>
    <w:p w14:paraId="1CC4AD04" w14:textId="1F565A24" w:rsidR="000A2DEB" w:rsidRPr="00FC73A3" w:rsidRDefault="00550336" w:rsidP="00550336">
      <w:pPr>
        <w:ind w:leftChars="100" w:left="200" w:firstLineChars="100" w:firstLine="210"/>
        <w:rPr>
          <w:rFonts w:asciiTheme="majorEastAsia" w:eastAsiaTheme="majorEastAsia" w:hAnsiTheme="majorEastAsia"/>
          <w:sz w:val="22"/>
          <w:szCs w:val="22"/>
          <w:lang w:eastAsia="zh-TW"/>
        </w:rPr>
      </w:pPr>
      <w:r w:rsidRPr="00FC73A3">
        <w:rPr>
          <w:rFonts w:asciiTheme="majorEastAsia" w:eastAsiaTheme="majorEastAsia" w:hAnsiTheme="majorEastAsia" w:hint="eastAsia"/>
          <w:sz w:val="22"/>
          <w:szCs w:val="22"/>
        </w:rPr>
        <w:t>令和</w:t>
      </w:r>
      <w:r w:rsidR="00540B32" w:rsidRPr="00FC73A3">
        <w:rPr>
          <w:rFonts w:asciiTheme="majorEastAsia" w:eastAsiaTheme="majorEastAsia" w:hAnsiTheme="majorEastAsia" w:hint="eastAsia"/>
          <w:sz w:val="22"/>
          <w:szCs w:val="22"/>
        </w:rPr>
        <w:t>５</w:t>
      </w:r>
      <w:r w:rsidRPr="00FC73A3">
        <w:rPr>
          <w:rFonts w:asciiTheme="majorEastAsia" w:eastAsiaTheme="majorEastAsia" w:hAnsiTheme="majorEastAsia" w:hint="eastAsia"/>
          <w:sz w:val="22"/>
          <w:szCs w:val="22"/>
        </w:rPr>
        <w:t>年</w:t>
      </w:r>
      <w:r w:rsidR="00522F2D" w:rsidRPr="00FC73A3">
        <w:rPr>
          <w:rFonts w:asciiTheme="majorEastAsia" w:eastAsiaTheme="majorEastAsia" w:hAnsiTheme="majorEastAsia" w:hint="eastAsia"/>
          <w:sz w:val="22"/>
          <w:szCs w:val="22"/>
          <w:lang w:eastAsia="zh-TW"/>
        </w:rPr>
        <w:t xml:space="preserve">　</w:t>
      </w:r>
      <w:r w:rsidR="00F878FE">
        <w:rPr>
          <w:rFonts w:asciiTheme="majorEastAsia" w:eastAsiaTheme="majorEastAsia" w:hAnsiTheme="majorEastAsia" w:hint="eastAsia"/>
          <w:sz w:val="22"/>
          <w:szCs w:val="22"/>
        </w:rPr>
        <w:t>３</w:t>
      </w:r>
      <w:r w:rsidR="00522F2D" w:rsidRPr="00FC73A3">
        <w:rPr>
          <w:rFonts w:asciiTheme="majorEastAsia" w:eastAsiaTheme="majorEastAsia" w:hAnsiTheme="majorEastAsia" w:hint="eastAsia"/>
          <w:sz w:val="22"/>
          <w:szCs w:val="22"/>
          <w:lang w:eastAsia="zh-TW"/>
        </w:rPr>
        <w:t>月</w:t>
      </w:r>
      <w:r w:rsidR="005D77A4">
        <w:rPr>
          <w:rFonts w:asciiTheme="majorEastAsia" w:eastAsiaTheme="majorEastAsia" w:hAnsiTheme="majorEastAsia" w:hint="eastAsia"/>
          <w:sz w:val="22"/>
          <w:szCs w:val="22"/>
        </w:rPr>
        <w:t>８</w:t>
      </w:r>
      <w:r w:rsidR="006C6416" w:rsidRPr="00FC73A3">
        <w:rPr>
          <w:rFonts w:asciiTheme="majorEastAsia" w:eastAsiaTheme="majorEastAsia" w:hAnsiTheme="majorEastAsia" w:hint="eastAsia"/>
          <w:sz w:val="22"/>
          <w:szCs w:val="22"/>
          <w:lang w:eastAsia="zh-TW"/>
        </w:rPr>
        <w:t>日</w:t>
      </w:r>
      <w:r w:rsidR="006C6416" w:rsidRPr="00FC73A3">
        <w:rPr>
          <w:rFonts w:asciiTheme="majorEastAsia" w:eastAsiaTheme="majorEastAsia" w:hAnsiTheme="majorEastAsia" w:hint="eastAsia"/>
          <w:sz w:val="22"/>
          <w:szCs w:val="22"/>
        </w:rPr>
        <w:t>（</w:t>
      </w:r>
      <w:r w:rsidR="005D77A4">
        <w:rPr>
          <w:rFonts w:asciiTheme="majorEastAsia" w:eastAsiaTheme="majorEastAsia" w:hAnsiTheme="majorEastAsia" w:hint="eastAsia"/>
          <w:sz w:val="22"/>
          <w:szCs w:val="22"/>
        </w:rPr>
        <w:t>水</w:t>
      </w:r>
      <w:r w:rsidR="00522F2D" w:rsidRPr="00FC73A3">
        <w:rPr>
          <w:rFonts w:asciiTheme="majorEastAsia" w:eastAsiaTheme="majorEastAsia" w:hAnsiTheme="majorEastAsia" w:hint="eastAsia"/>
          <w:sz w:val="22"/>
          <w:szCs w:val="22"/>
          <w:lang w:eastAsia="zh-TW"/>
        </w:rPr>
        <w:t xml:space="preserve">曜日）　</w:t>
      </w:r>
      <w:r w:rsidR="007D5B43" w:rsidRPr="00FC73A3">
        <w:rPr>
          <w:rFonts w:asciiTheme="majorEastAsia" w:eastAsiaTheme="majorEastAsia" w:hAnsiTheme="majorEastAsia"/>
          <w:sz w:val="22"/>
          <w:szCs w:val="22"/>
        </w:rPr>
        <w:t xml:space="preserve"> </w:t>
      </w:r>
      <w:r w:rsidR="00522F2D" w:rsidRPr="00FC73A3">
        <w:rPr>
          <w:rFonts w:asciiTheme="majorEastAsia" w:eastAsiaTheme="majorEastAsia" w:hAnsiTheme="majorEastAsia"/>
          <w:sz w:val="22"/>
          <w:szCs w:val="22"/>
          <w:lang w:eastAsia="zh-TW"/>
        </w:rPr>
        <w:t xml:space="preserve"> </w:t>
      </w:r>
      <w:r w:rsidR="005D77A4">
        <w:rPr>
          <w:rFonts w:asciiTheme="majorEastAsia" w:eastAsiaTheme="majorEastAsia" w:hAnsiTheme="majorEastAsia"/>
          <w:sz w:val="22"/>
          <w:szCs w:val="22"/>
          <w:lang w:eastAsia="zh-TW"/>
        </w:rPr>
        <w:t xml:space="preserve"> </w:t>
      </w:r>
      <w:r w:rsidR="00522F2D" w:rsidRPr="00FC73A3">
        <w:rPr>
          <w:rFonts w:asciiTheme="majorEastAsia" w:eastAsiaTheme="majorEastAsia" w:hAnsiTheme="majorEastAsia" w:hint="eastAsia"/>
          <w:sz w:val="22"/>
          <w:szCs w:val="22"/>
          <w:lang w:eastAsia="zh-TW"/>
        </w:rPr>
        <w:t>質問受付締切</w:t>
      </w:r>
    </w:p>
    <w:p w14:paraId="402E234F" w14:textId="6F258C90" w:rsidR="000A2DEB" w:rsidRPr="00FC73A3" w:rsidRDefault="00550336" w:rsidP="00550336">
      <w:pPr>
        <w:ind w:leftChars="100" w:left="200" w:firstLineChars="100" w:firstLine="210"/>
        <w:rPr>
          <w:rFonts w:asciiTheme="majorEastAsia" w:eastAsiaTheme="majorEastAsia" w:hAnsiTheme="majorEastAsia"/>
          <w:sz w:val="22"/>
          <w:szCs w:val="22"/>
          <w:lang w:eastAsia="zh-TW"/>
        </w:rPr>
      </w:pPr>
      <w:r w:rsidRPr="00FC73A3">
        <w:rPr>
          <w:rFonts w:asciiTheme="majorEastAsia" w:eastAsiaTheme="majorEastAsia" w:hAnsiTheme="majorEastAsia" w:hint="eastAsia"/>
          <w:sz w:val="22"/>
          <w:szCs w:val="22"/>
        </w:rPr>
        <w:t>令和</w:t>
      </w:r>
      <w:r w:rsidR="00540B32" w:rsidRPr="00FC73A3">
        <w:rPr>
          <w:rFonts w:asciiTheme="majorEastAsia" w:eastAsiaTheme="majorEastAsia" w:hAnsiTheme="majorEastAsia" w:hint="eastAsia"/>
          <w:sz w:val="22"/>
          <w:szCs w:val="22"/>
        </w:rPr>
        <w:t>５</w:t>
      </w:r>
      <w:r w:rsidRPr="00FC73A3">
        <w:rPr>
          <w:rFonts w:asciiTheme="majorEastAsia" w:eastAsiaTheme="majorEastAsia" w:hAnsiTheme="majorEastAsia" w:hint="eastAsia"/>
          <w:sz w:val="22"/>
          <w:szCs w:val="22"/>
        </w:rPr>
        <w:t>年</w:t>
      </w:r>
      <w:r w:rsidR="00522F2D" w:rsidRPr="00FC73A3">
        <w:rPr>
          <w:rFonts w:asciiTheme="majorEastAsia" w:eastAsiaTheme="majorEastAsia" w:hAnsiTheme="majorEastAsia" w:hint="eastAsia"/>
          <w:sz w:val="22"/>
          <w:szCs w:val="22"/>
          <w:lang w:eastAsia="zh-TW"/>
        </w:rPr>
        <w:t xml:space="preserve">　</w:t>
      </w:r>
      <w:r w:rsidR="000C215B" w:rsidRPr="00FC73A3">
        <w:rPr>
          <w:rFonts w:asciiTheme="majorEastAsia" w:eastAsiaTheme="majorEastAsia" w:hAnsiTheme="majorEastAsia" w:hint="eastAsia"/>
          <w:sz w:val="22"/>
          <w:szCs w:val="22"/>
        </w:rPr>
        <w:t>３</w:t>
      </w:r>
      <w:r w:rsidR="00522F2D" w:rsidRPr="00FC73A3">
        <w:rPr>
          <w:rFonts w:asciiTheme="majorEastAsia" w:eastAsiaTheme="majorEastAsia" w:hAnsiTheme="majorEastAsia" w:hint="eastAsia"/>
          <w:sz w:val="22"/>
          <w:szCs w:val="22"/>
          <w:lang w:eastAsia="zh-TW"/>
        </w:rPr>
        <w:t>月</w:t>
      </w:r>
      <w:r w:rsidR="005D77A4">
        <w:rPr>
          <w:rFonts w:asciiTheme="majorEastAsia" w:eastAsiaTheme="majorEastAsia" w:hAnsiTheme="majorEastAsia" w:hint="eastAsia"/>
          <w:sz w:val="22"/>
          <w:szCs w:val="22"/>
        </w:rPr>
        <w:t>24</w:t>
      </w:r>
      <w:r w:rsidR="00522F2D" w:rsidRPr="00FC73A3">
        <w:rPr>
          <w:rFonts w:asciiTheme="majorEastAsia" w:eastAsiaTheme="majorEastAsia" w:hAnsiTheme="majorEastAsia" w:hint="eastAsia"/>
          <w:sz w:val="22"/>
          <w:szCs w:val="22"/>
          <w:lang w:eastAsia="zh-TW"/>
        </w:rPr>
        <w:t>日（</w:t>
      </w:r>
      <w:r w:rsidR="005D77A4">
        <w:rPr>
          <w:rFonts w:asciiTheme="majorEastAsia" w:eastAsiaTheme="majorEastAsia" w:hAnsiTheme="majorEastAsia" w:hint="eastAsia"/>
          <w:sz w:val="22"/>
          <w:szCs w:val="22"/>
        </w:rPr>
        <w:t>金</w:t>
      </w:r>
      <w:r w:rsidR="00522F2D" w:rsidRPr="00FC73A3">
        <w:rPr>
          <w:rFonts w:asciiTheme="majorEastAsia" w:eastAsiaTheme="majorEastAsia" w:hAnsiTheme="majorEastAsia" w:hint="eastAsia"/>
          <w:sz w:val="22"/>
          <w:szCs w:val="22"/>
          <w:lang w:eastAsia="zh-TW"/>
        </w:rPr>
        <w:t xml:space="preserve">曜日）　</w:t>
      </w:r>
      <w:r w:rsidR="00522F2D" w:rsidRPr="00FC73A3">
        <w:rPr>
          <w:rFonts w:asciiTheme="majorEastAsia" w:eastAsiaTheme="majorEastAsia" w:hAnsiTheme="majorEastAsia"/>
          <w:sz w:val="22"/>
          <w:szCs w:val="22"/>
          <w:lang w:eastAsia="zh-TW"/>
        </w:rPr>
        <w:t xml:space="preserve">  </w:t>
      </w:r>
      <w:r w:rsidR="00522F2D" w:rsidRPr="00FC73A3">
        <w:rPr>
          <w:rFonts w:asciiTheme="majorEastAsia" w:eastAsiaTheme="majorEastAsia" w:hAnsiTheme="majorEastAsia" w:hint="eastAsia"/>
          <w:sz w:val="22"/>
          <w:szCs w:val="22"/>
          <w:lang w:eastAsia="zh-TW"/>
        </w:rPr>
        <w:t>提案書類提出締切</w:t>
      </w:r>
    </w:p>
    <w:p w14:paraId="450D51A9" w14:textId="574D9847" w:rsidR="000A2DEB" w:rsidRPr="00FC73A3" w:rsidRDefault="00550336" w:rsidP="00550336">
      <w:pPr>
        <w:ind w:leftChars="100" w:left="200" w:firstLineChars="100" w:firstLine="210"/>
        <w:rPr>
          <w:rFonts w:asciiTheme="majorEastAsia" w:eastAsiaTheme="majorEastAsia" w:hAnsiTheme="majorEastAsia"/>
          <w:sz w:val="22"/>
          <w:szCs w:val="22"/>
          <w:lang w:eastAsia="zh-TW"/>
        </w:rPr>
      </w:pPr>
      <w:r w:rsidRPr="00FC73A3">
        <w:rPr>
          <w:rFonts w:asciiTheme="majorEastAsia" w:eastAsiaTheme="majorEastAsia" w:hAnsiTheme="majorEastAsia" w:hint="eastAsia"/>
          <w:sz w:val="22"/>
          <w:szCs w:val="22"/>
        </w:rPr>
        <w:t>令和</w:t>
      </w:r>
      <w:r w:rsidR="00540B32" w:rsidRPr="00FC73A3">
        <w:rPr>
          <w:rFonts w:asciiTheme="majorEastAsia" w:eastAsiaTheme="majorEastAsia" w:hAnsiTheme="majorEastAsia" w:hint="eastAsia"/>
          <w:sz w:val="22"/>
          <w:szCs w:val="22"/>
        </w:rPr>
        <w:t>５</w:t>
      </w:r>
      <w:r w:rsidRPr="00FC73A3">
        <w:rPr>
          <w:rFonts w:asciiTheme="majorEastAsia" w:eastAsiaTheme="majorEastAsia" w:hAnsiTheme="majorEastAsia" w:hint="eastAsia"/>
          <w:sz w:val="22"/>
          <w:szCs w:val="22"/>
        </w:rPr>
        <w:t>年</w:t>
      </w:r>
      <w:r w:rsidR="00522F2D" w:rsidRPr="00FC73A3">
        <w:rPr>
          <w:rFonts w:asciiTheme="majorEastAsia" w:eastAsiaTheme="majorEastAsia" w:hAnsiTheme="majorEastAsia" w:hint="eastAsia"/>
          <w:sz w:val="22"/>
          <w:szCs w:val="22"/>
          <w:lang w:eastAsia="zh-TW"/>
        </w:rPr>
        <w:t xml:space="preserve">　</w:t>
      </w:r>
      <w:r w:rsidR="00762309" w:rsidRPr="00FC73A3">
        <w:rPr>
          <w:rFonts w:asciiTheme="majorEastAsia" w:eastAsiaTheme="majorEastAsia" w:hAnsiTheme="majorEastAsia" w:hint="eastAsia"/>
          <w:sz w:val="22"/>
          <w:szCs w:val="22"/>
          <w:lang w:eastAsia="zh-TW"/>
        </w:rPr>
        <w:t>３</w:t>
      </w:r>
      <w:r w:rsidR="00522F2D" w:rsidRPr="00FC73A3">
        <w:rPr>
          <w:rFonts w:asciiTheme="majorEastAsia" w:eastAsiaTheme="majorEastAsia" w:hAnsiTheme="majorEastAsia" w:hint="eastAsia"/>
          <w:sz w:val="22"/>
          <w:szCs w:val="22"/>
          <w:lang w:eastAsia="zh-TW"/>
        </w:rPr>
        <w:t>月</w:t>
      </w:r>
      <w:r w:rsidR="0022109A">
        <w:rPr>
          <w:rFonts w:asciiTheme="majorEastAsia" w:eastAsiaTheme="majorEastAsia" w:hAnsiTheme="majorEastAsia" w:hint="eastAsia"/>
          <w:sz w:val="22"/>
          <w:szCs w:val="22"/>
        </w:rPr>
        <w:t xml:space="preserve">下旬頃　　　　 </w:t>
      </w:r>
      <w:r w:rsidR="005D77A4">
        <w:rPr>
          <w:rFonts w:asciiTheme="majorEastAsia" w:eastAsiaTheme="majorEastAsia" w:hAnsiTheme="majorEastAsia" w:hint="eastAsia"/>
          <w:sz w:val="22"/>
          <w:szCs w:val="22"/>
        </w:rPr>
        <w:t xml:space="preserve"> </w:t>
      </w:r>
      <w:r w:rsidR="007D5B43" w:rsidRPr="00FC73A3">
        <w:rPr>
          <w:rFonts w:asciiTheme="majorEastAsia" w:eastAsiaTheme="majorEastAsia" w:hAnsiTheme="majorEastAsia" w:hint="eastAsia"/>
          <w:sz w:val="22"/>
          <w:szCs w:val="22"/>
        </w:rPr>
        <w:t xml:space="preserve">　</w:t>
      </w:r>
      <w:r w:rsidR="004901F4" w:rsidRPr="00FC73A3">
        <w:rPr>
          <w:rFonts w:asciiTheme="majorEastAsia" w:eastAsiaTheme="majorEastAsia" w:hAnsiTheme="majorEastAsia"/>
          <w:sz w:val="22"/>
          <w:szCs w:val="22"/>
          <w:lang w:eastAsia="zh-TW"/>
        </w:rPr>
        <w:t xml:space="preserve"> </w:t>
      </w:r>
      <w:r w:rsidR="00522F2D" w:rsidRPr="00FC73A3">
        <w:rPr>
          <w:rFonts w:asciiTheme="majorEastAsia" w:eastAsiaTheme="majorEastAsia" w:hAnsiTheme="majorEastAsia" w:hint="eastAsia"/>
          <w:sz w:val="22"/>
          <w:szCs w:val="22"/>
          <w:lang w:eastAsia="zh-TW"/>
        </w:rPr>
        <w:t>選定委員会</w:t>
      </w:r>
    </w:p>
    <w:p w14:paraId="2B029092" w14:textId="48FA0922" w:rsidR="000A2DEB" w:rsidRPr="00FC73A3" w:rsidRDefault="00550336" w:rsidP="00550336">
      <w:pPr>
        <w:ind w:leftChars="100" w:left="200" w:firstLineChars="100" w:firstLine="210"/>
        <w:rPr>
          <w:rFonts w:asciiTheme="majorEastAsia" w:eastAsiaTheme="majorEastAsia" w:hAnsiTheme="majorEastAsia"/>
          <w:sz w:val="22"/>
          <w:szCs w:val="22"/>
        </w:rPr>
      </w:pPr>
      <w:r w:rsidRPr="00FC73A3">
        <w:rPr>
          <w:rFonts w:asciiTheme="majorEastAsia" w:eastAsiaTheme="majorEastAsia" w:hAnsiTheme="majorEastAsia" w:hint="eastAsia"/>
          <w:sz w:val="22"/>
          <w:szCs w:val="22"/>
        </w:rPr>
        <w:t>令和</w:t>
      </w:r>
      <w:r w:rsidR="00540B32" w:rsidRPr="00FC73A3">
        <w:rPr>
          <w:rFonts w:asciiTheme="majorEastAsia" w:eastAsiaTheme="majorEastAsia" w:hAnsiTheme="majorEastAsia" w:hint="eastAsia"/>
          <w:sz w:val="22"/>
          <w:szCs w:val="22"/>
        </w:rPr>
        <w:t>５</w:t>
      </w:r>
      <w:r w:rsidRPr="00FC73A3">
        <w:rPr>
          <w:rFonts w:asciiTheme="majorEastAsia" w:eastAsiaTheme="majorEastAsia" w:hAnsiTheme="majorEastAsia" w:hint="eastAsia"/>
          <w:sz w:val="22"/>
          <w:szCs w:val="22"/>
        </w:rPr>
        <w:t>年</w:t>
      </w:r>
      <w:r w:rsidR="00522F2D" w:rsidRPr="00FC73A3">
        <w:rPr>
          <w:rFonts w:asciiTheme="majorEastAsia" w:eastAsiaTheme="majorEastAsia" w:hAnsiTheme="majorEastAsia" w:hint="eastAsia"/>
          <w:sz w:val="22"/>
          <w:szCs w:val="22"/>
        </w:rPr>
        <w:t xml:space="preserve">　</w:t>
      </w:r>
      <w:r w:rsidR="00DD4B16">
        <w:rPr>
          <w:rFonts w:asciiTheme="majorEastAsia" w:eastAsiaTheme="majorEastAsia" w:hAnsiTheme="majorEastAsia" w:hint="eastAsia"/>
          <w:sz w:val="22"/>
          <w:szCs w:val="22"/>
        </w:rPr>
        <w:t>５</w:t>
      </w:r>
      <w:r w:rsidR="00740179" w:rsidRPr="00FC73A3">
        <w:rPr>
          <w:rFonts w:asciiTheme="majorEastAsia" w:eastAsiaTheme="majorEastAsia" w:hAnsiTheme="majorEastAsia" w:hint="eastAsia"/>
          <w:sz w:val="22"/>
          <w:szCs w:val="22"/>
        </w:rPr>
        <w:t>月</w:t>
      </w:r>
      <w:r w:rsidR="00DD4B16">
        <w:rPr>
          <w:rFonts w:asciiTheme="majorEastAsia" w:eastAsiaTheme="majorEastAsia" w:hAnsiTheme="majorEastAsia" w:hint="eastAsia"/>
          <w:sz w:val="22"/>
          <w:szCs w:val="22"/>
        </w:rPr>
        <w:t xml:space="preserve">末日頃　　　　</w:t>
      </w:r>
      <w:r w:rsidR="007D5B43" w:rsidRPr="00FC73A3">
        <w:rPr>
          <w:rFonts w:asciiTheme="majorEastAsia" w:eastAsiaTheme="majorEastAsia" w:hAnsiTheme="majorEastAsia" w:hint="eastAsia"/>
          <w:sz w:val="22"/>
          <w:szCs w:val="22"/>
        </w:rPr>
        <w:t xml:space="preserve">　</w:t>
      </w:r>
      <w:r w:rsidR="00DA4DB8" w:rsidRPr="00FC73A3">
        <w:rPr>
          <w:rFonts w:asciiTheme="majorEastAsia" w:eastAsiaTheme="majorEastAsia" w:hAnsiTheme="majorEastAsia" w:hint="eastAsia"/>
          <w:sz w:val="22"/>
          <w:szCs w:val="22"/>
        </w:rPr>
        <w:t xml:space="preserve">　</w:t>
      </w:r>
      <w:r w:rsidR="00DA4DB8" w:rsidRPr="00FC73A3">
        <w:rPr>
          <w:rFonts w:asciiTheme="majorEastAsia" w:eastAsiaTheme="majorEastAsia" w:hAnsiTheme="majorEastAsia"/>
          <w:sz w:val="22"/>
          <w:szCs w:val="22"/>
        </w:rPr>
        <w:t xml:space="preserve"> </w:t>
      </w:r>
      <w:r w:rsidR="00062BF5" w:rsidRPr="00FC73A3">
        <w:rPr>
          <w:rFonts w:asciiTheme="majorEastAsia" w:eastAsiaTheme="majorEastAsia" w:hAnsiTheme="majorEastAsia" w:hint="eastAsia"/>
          <w:sz w:val="22"/>
          <w:szCs w:val="22"/>
        </w:rPr>
        <w:t>契約</w:t>
      </w:r>
      <w:r w:rsidR="00522F2D" w:rsidRPr="00FC73A3">
        <w:rPr>
          <w:rFonts w:asciiTheme="majorEastAsia" w:eastAsiaTheme="majorEastAsia" w:hAnsiTheme="majorEastAsia" w:hint="eastAsia"/>
          <w:sz w:val="22"/>
          <w:szCs w:val="22"/>
        </w:rPr>
        <w:t>締結</w:t>
      </w:r>
    </w:p>
    <w:p w14:paraId="1C70F227" w14:textId="21D10239" w:rsidR="006B41AF" w:rsidRPr="00FC73A3" w:rsidRDefault="00550336" w:rsidP="00550336">
      <w:pPr>
        <w:ind w:leftChars="100" w:left="200" w:firstLineChars="100" w:firstLine="210"/>
        <w:rPr>
          <w:rFonts w:asciiTheme="majorEastAsia" w:eastAsiaTheme="majorEastAsia" w:hAnsiTheme="majorEastAsia"/>
          <w:sz w:val="22"/>
          <w:szCs w:val="22"/>
        </w:rPr>
      </w:pPr>
      <w:r w:rsidRPr="00FC73A3">
        <w:rPr>
          <w:rFonts w:asciiTheme="majorEastAsia" w:eastAsiaTheme="majorEastAsia" w:hAnsiTheme="majorEastAsia" w:hint="eastAsia"/>
          <w:sz w:val="22"/>
          <w:szCs w:val="22"/>
        </w:rPr>
        <w:t>令和</w:t>
      </w:r>
      <w:r w:rsidR="00540B32" w:rsidRPr="00FC73A3">
        <w:rPr>
          <w:rFonts w:asciiTheme="majorEastAsia" w:eastAsiaTheme="majorEastAsia" w:hAnsiTheme="majorEastAsia" w:hint="eastAsia"/>
          <w:sz w:val="22"/>
          <w:szCs w:val="22"/>
        </w:rPr>
        <w:t>５</w:t>
      </w:r>
      <w:r w:rsidRPr="00FC73A3">
        <w:rPr>
          <w:rFonts w:asciiTheme="majorEastAsia" w:eastAsiaTheme="majorEastAsia" w:hAnsiTheme="majorEastAsia" w:hint="eastAsia"/>
          <w:sz w:val="22"/>
          <w:szCs w:val="22"/>
        </w:rPr>
        <w:t>年</w:t>
      </w:r>
      <w:r w:rsidR="00951A8B" w:rsidRPr="00FC73A3">
        <w:rPr>
          <w:rFonts w:asciiTheme="majorEastAsia" w:eastAsiaTheme="majorEastAsia" w:hAnsiTheme="majorEastAsia" w:hint="eastAsia"/>
          <w:sz w:val="22"/>
          <w:szCs w:val="22"/>
        </w:rPr>
        <w:t xml:space="preserve">　６</w:t>
      </w:r>
      <w:r w:rsidR="006B41AF" w:rsidRPr="00FC73A3">
        <w:rPr>
          <w:rFonts w:asciiTheme="majorEastAsia" w:eastAsiaTheme="majorEastAsia" w:hAnsiTheme="majorEastAsia" w:hint="eastAsia"/>
          <w:sz w:val="22"/>
          <w:szCs w:val="22"/>
        </w:rPr>
        <w:t>月</w:t>
      </w:r>
      <w:r w:rsidR="004901F4" w:rsidRPr="00FC73A3">
        <w:rPr>
          <w:rFonts w:asciiTheme="majorEastAsia" w:eastAsiaTheme="majorEastAsia" w:hAnsiTheme="majorEastAsia" w:hint="eastAsia"/>
          <w:sz w:val="22"/>
          <w:szCs w:val="22"/>
        </w:rPr>
        <w:t>１</w:t>
      </w:r>
      <w:r w:rsidR="006B41AF" w:rsidRPr="00FC73A3">
        <w:rPr>
          <w:rFonts w:asciiTheme="majorEastAsia" w:eastAsiaTheme="majorEastAsia" w:hAnsiTheme="majorEastAsia" w:hint="eastAsia"/>
          <w:sz w:val="22"/>
          <w:szCs w:val="22"/>
        </w:rPr>
        <w:t>日（</w:t>
      </w:r>
      <w:r w:rsidR="0088560F" w:rsidRPr="00FC73A3">
        <w:rPr>
          <w:rFonts w:asciiTheme="majorEastAsia" w:eastAsiaTheme="majorEastAsia" w:hAnsiTheme="majorEastAsia" w:hint="eastAsia"/>
          <w:sz w:val="22"/>
          <w:szCs w:val="22"/>
        </w:rPr>
        <w:t>木</w:t>
      </w:r>
      <w:r w:rsidR="006B41AF" w:rsidRPr="00FC73A3">
        <w:rPr>
          <w:rFonts w:asciiTheme="majorEastAsia" w:eastAsiaTheme="majorEastAsia" w:hAnsiTheme="majorEastAsia" w:hint="eastAsia"/>
          <w:sz w:val="22"/>
          <w:szCs w:val="22"/>
        </w:rPr>
        <w:t>曜日）</w:t>
      </w:r>
      <w:r w:rsidR="00062BF5" w:rsidRPr="00FC73A3">
        <w:rPr>
          <w:rFonts w:asciiTheme="majorEastAsia" w:eastAsiaTheme="majorEastAsia" w:hAnsiTheme="majorEastAsia" w:hint="eastAsia"/>
          <w:sz w:val="22"/>
          <w:szCs w:val="22"/>
        </w:rPr>
        <w:t xml:space="preserve">　　</w:t>
      </w:r>
      <w:r w:rsidR="00062BF5" w:rsidRPr="00FC73A3">
        <w:rPr>
          <w:rFonts w:asciiTheme="majorEastAsia" w:eastAsiaTheme="majorEastAsia" w:hAnsiTheme="majorEastAsia"/>
          <w:sz w:val="22"/>
          <w:szCs w:val="22"/>
        </w:rPr>
        <w:t xml:space="preserve"> </w:t>
      </w:r>
      <w:r w:rsidR="00F9021A" w:rsidRPr="00FC73A3">
        <w:rPr>
          <w:rFonts w:asciiTheme="majorEastAsia" w:eastAsiaTheme="majorEastAsia" w:hAnsiTheme="majorEastAsia" w:hint="eastAsia"/>
          <w:sz w:val="22"/>
          <w:szCs w:val="22"/>
        </w:rPr>
        <w:t>業務</w:t>
      </w:r>
      <w:r w:rsidR="00A235F0" w:rsidRPr="00FC73A3">
        <w:rPr>
          <w:rFonts w:asciiTheme="majorEastAsia" w:eastAsiaTheme="majorEastAsia" w:hAnsiTheme="majorEastAsia" w:hint="eastAsia"/>
          <w:sz w:val="22"/>
          <w:szCs w:val="22"/>
        </w:rPr>
        <w:t>開始</w:t>
      </w:r>
    </w:p>
    <w:p w14:paraId="34069617" w14:textId="32E8E3BC" w:rsidR="00062BF5" w:rsidRPr="00FC73A3" w:rsidRDefault="00062BF5" w:rsidP="00550336">
      <w:pPr>
        <w:ind w:leftChars="100" w:left="200" w:firstLineChars="100" w:firstLine="210"/>
        <w:rPr>
          <w:rFonts w:asciiTheme="majorEastAsia" w:eastAsiaTheme="majorEastAsia" w:hAnsiTheme="majorEastAsia"/>
          <w:sz w:val="22"/>
          <w:szCs w:val="22"/>
        </w:rPr>
      </w:pPr>
      <w:r w:rsidRPr="00FC73A3">
        <w:rPr>
          <w:rFonts w:asciiTheme="majorEastAsia" w:eastAsiaTheme="majorEastAsia" w:hAnsiTheme="majorEastAsia" w:hint="eastAsia"/>
          <w:sz w:val="22"/>
          <w:szCs w:val="22"/>
        </w:rPr>
        <w:t>令和</w:t>
      </w:r>
      <w:r w:rsidR="00C50EE0" w:rsidRPr="00FC73A3">
        <w:rPr>
          <w:rFonts w:asciiTheme="majorEastAsia" w:eastAsiaTheme="majorEastAsia" w:hAnsiTheme="majorEastAsia" w:hint="eastAsia"/>
          <w:sz w:val="22"/>
          <w:szCs w:val="22"/>
        </w:rPr>
        <w:t>６</w:t>
      </w:r>
      <w:r w:rsidRPr="00FC73A3">
        <w:rPr>
          <w:rFonts w:asciiTheme="majorEastAsia" w:eastAsiaTheme="majorEastAsia" w:hAnsiTheme="majorEastAsia" w:hint="eastAsia"/>
          <w:sz w:val="22"/>
          <w:szCs w:val="22"/>
        </w:rPr>
        <w:t>年　３月</w:t>
      </w:r>
      <w:r w:rsidRPr="00FC73A3">
        <w:rPr>
          <w:rFonts w:asciiTheme="majorEastAsia" w:eastAsiaTheme="majorEastAsia" w:hAnsiTheme="majorEastAsia"/>
          <w:sz w:val="22"/>
          <w:szCs w:val="22"/>
        </w:rPr>
        <w:t>31</w:t>
      </w:r>
      <w:r w:rsidR="00787715">
        <w:rPr>
          <w:rFonts w:asciiTheme="majorEastAsia" w:eastAsiaTheme="majorEastAsia" w:hAnsiTheme="majorEastAsia"/>
          <w:sz w:val="22"/>
          <w:szCs w:val="22"/>
        </w:rPr>
        <w:t>日（</w:t>
      </w:r>
      <w:r w:rsidR="00787715">
        <w:rPr>
          <w:rFonts w:asciiTheme="majorEastAsia" w:eastAsiaTheme="majorEastAsia" w:hAnsiTheme="majorEastAsia" w:hint="eastAsia"/>
          <w:sz w:val="22"/>
          <w:szCs w:val="22"/>
        </w:rPr>
        <w:t>日</w:t>
      </w:r>
      <w:r w:rsidRPr="00FC73A3">
        <w:rPr>
          <w:rFonts w:asciiTheme="majorEastAsia" w:eastAsiaTheme="majorEastAsia" w:hAnsiTheme="majorEastAsia"/>
          <w:sz w:val="22"/>
          <w:szCs w:val="22"/>
        </w:rPr>
        <w:t>曜日）　　Ｂ～</w:t>
      </w:r>
      <w:r w:rsidR="00C50EE0" w:rsidRPr="00FC73A3">
        <w:rPr>
          <w:rFonts w:asciiTheme="majorEastAsia" w:eastAsiaTheme="majorEastAsia" w:hAnsiTheme="majorEastAsia" w:hint="eastAsia"/>
          <w:sz w:val="22"/>
          <w:szCs w:val="22"/>
        </w:rPr>
        <w:t>Ｅ</w:t>
      </w:r>
      <w:r w:rsidRPr="00FC73A3">
        <w:rPr>
          <w:rFonts w:asciiTheme="majorEastAsia" w:eastAsiaTheme="majorEastAsia" w:hAnsiTheme="majorEastAsia" w:hint="eastAsia"/>
          <w:sz w:val="22"/>
          <w:szCs w:val="22"/>
        </w:rPr>
        <w:t>業務終了</w:t>
      </w:r>
    </w:p>
    <w:p w14:paraId="7BB8B49D" w14:textId="2B757126" w:rsidR="000A2DEB" w:rsidRPr="00FC73A3" w:rsidRDefault="00550336" w:rsidP="00062BF5">
      <w:pPr>
        <w:ind w:leftChars="100" w:left="200" w:firstLineChars="100" w:firstLine="210"/>
        <w:rPr>
          <w:rFonts w:asciiTheme="majorEastAsia" w:eastAsiaTheme="majorEastAsia" w:hAnsiTheme="majorEastAsia"/>
          <w:sz w:val="22"/>
          <w:szCs w:val="22"/>
        </w:rPr>
      </w:pPr>
      <w:r w:rsidRPr="00FC73A3">
        <w:rPr>
          <w:rFonts w:asciiTheme="majorEastAsia" w:eastAsiaTheme="majorEastAsia" w:hAnsiTheme="majorEastAsia" w:hint="eastAsia"/>
          <w:sz w:val="22"/>
          <w:szCs w:val="22"/>
        </w:rPr>
        <w:t>令和</w:t>
      </w:r>
      <w:r w:rsidR="00540B32" w:rsidRPr="00FC73A3">
        <w:rPr>
          <w:rFonts w:asciiTheme="majorEastAsia" w:eastAsiaTheme="majorEastAsia" w:hAnsiTheme="majorEastAsia" w:hint="eastAsia"/>
          <w:sz w:val="22"/>
          <w:szCs w:val="22"/>
        </w:rPr>
        <w:t>８</w:t>
      </w:r>
      <w:r w:rsidR="00DA4DB8" w:rsidRPr="00FC73A3">
        <w:rPr>
          <w:rFonts w:asciiTheme="majorEastAsia" w:eastAsiaTheme="majorEastAsia" w:hAnsiTheme="majorEastAsia" w:hint="eastAsia"/>
          <w:sz w:val="22"/>
          <w:szCs w:val="22"/>
          <w:lang w:eastAsia="zh-TW"/>
        </w:rPr>
        <w:t>年　３月</w:t>
      </w:r>
      <w:r w:rsidR="007D5B43" w:rsidRPr="00FC73A3">
        <w:rPr>
          <w:rFonts w:asciiTheme="majorEastAsia" w:eastAsiaTheme="majorEastAsia" w:hAnsiTheme="majorEastAsia"/>
          <w:sz w:val="22"/>
          <w:szCs w:val="22"/>
        </w:rPr>
        <w:t>31</w:t>
      </w:r>
      <w:r w:rsidR="00522F2D" w:rsidRPr="00FC73A3">
        <w:rPr>
          <w:rFonts w:asciiTheme="majorEastAsia" w:eastAsiaTheme="majorEastAsia" w:hAnsiTheme="majorEastAsia" w:hint="eastAsia"/>
          <w:sz w:val="22"/>
          <w:szCs w:val="22"/>
          <w:lang w:eastAsia="zh-TW"/>
        </w:rPr>
        <w:t>日</w:t>
      </w:r>
      <w:r w:rsidR="004901F4" w:rsidRPr="00FC73A3">
        <w:rPr>
          <w:rFonts w:asciiTheme="majorEastAsia" w:eastAsiaTheme="majorEastAsia" w:hAnsiTheme="majorEastAsia" w:hint="eastAsia"/>
          <w:sz w:val="22"/>
          <w:szCs w:val="22"/>
          <w:lang w:eastAsia="zh-TW"/>
        </w:rPr>
        <w:t>（</w:t>
      </w:r>
      <w:r w:rsidR="00787715">
        <w:rPr>
          <w:rFonts w:asciiTheme="majorEastAsia" w:eastAsiaTheme="majorEastAsia" w:hAnsiTheme="majorEastAsia" w:hint="eastAsia"/>
          <w:sz w:val="22"/>
          <w:szCs w:val="22"/>
        </w:rPr>
        <w:t>火</w:t>
      </w:r>
      <w:r w:rsidR="004901F4" w:rsidRPr="00FC73A3">
        <w:rPr>
          <w:rFonts w:asciiTheme="majorEastAsia" w:eastAsiaTheme="majorEastAsia" w:hAnsiTheme="majorEastAsia" w:hint="eastAsia"/>
          <w:sz w:val="22"/>
          <w:szCs w:val="22"/>
          <w:lang w:eastAsia="zh-TW"/>
        </w:rPr>
        <w:t>曜日）</w:t>
      </w:r>
      <w:r w:rsidR="00951A8B" w:rsidRPr="00FC73A3">
        <w:rPr>
          <w:rFonts w:asciiTheme="majorEastAsia" w:eastAsiaTheme="majorEastAsia" w:hAnsiTheme="majorEastAsia" w:hint="eastAsia"/>
          <w:sz w:val="22"/>
          <w:szCs w:val="22"/>
        </w:rPr>
        <w:t xml:space="preserve">　</w:t>
      </w:r>
      <w:r w:rsidR="00522F2D" w:rsidRPr="00FC73A3">
        <w:rPr>
          <w:rFonts w:asciiTheme="majorEastAsia" w:eastAsiaTheme="majorEastAsia" w:hAnsiTheme="majorEastAsia"/>
          <w:sz w:val="22"/>
          <w:szCs w:val="22"/>
          <w:lang w:eastAsia="zh-TW"/>
        </w:rPr>
        <w:t xml:space="preserve"> </w:t>
      </w:r>
      <w:r w:rsidR="00062BF5" w:rsidRPr="00FC73A3">
        <w:rPr>
          <w:rFonts w:asciiTheme="majorEastAsia" w:eastAsiaTheme="majorEastAsia" w:hAnsiTheme="majorEastAsia"/>
          <w:sz w:val="22"/>
          <w:szCs w:val="22"/>
        </w:rPr>
        <w:t xml:space="preserve"> Ａ</w:t>
      </w:r>
      <w:r w:rsidR="00F9021A" w:rsidRPr="00FC73A3">
        <w:rPr>
          <w:rFonts w:asciiTheme="majorEastAsia" w:eastAsiaTheme="majorEastAsia" w:hAnsiTheme="majorEastAsia" w:hint="eastAsia"/>
          <w:sz w:val="22"/>
          <w:szCs w:val="22"/>
        </w:rPr>
        <w:t>業務</w:t>
      </w:r>
      <w:r w:rsidR="00522F2D" w:rsidRPr="00FC73A3">
        <w:rPr>
          <w:rFonts w:asciiTheme="majorEastAsia" w:eastAsiaTheme="majorEastAsia" w:hAnsiTheme="majorEastAsia" w:hint="eastAsia"/>
          <w:sz w:val="22"/>
          <w:szCs w:val="22"/>
          <w:lang w:eastAsia="zh-TW"/>
        </w:rPr>
        <w:t>終了</w:t>
      </w:r>
    </w:p>
    <w:p w14:paraId="77F5D714" w14:textId="77777777" w:rsidR="00D82AC1" w:rsidRDefault="00D82AC1">
      <w:pPr>
        <w:widowControl/>
        <w:jc w:val="left"/>
        <w:rPr>
          <w:rFonts w:asciiTheme="majorEastAsia" w:eastAsiaTheme="majorEastAsia" w:hAnsiTheme="majorEastAsia"/>
          <w:b/>
          <w:bCs/>
          <w:sz w:val="24"/>
          <w:szCs w:val="24"/>
        </w:rPr>
      </w:pPr>
    </w:p>
    <w:p w14:paraId="6821C3FE" w14:textId="41233DD6" w:rsidR="000A2DEB" w:rsidRPr="00A434A6" w:rsidRDefault="00522F2D" w:rsidP="00A434A6">
      <w:pPr>
        <w:pStyle w:val="1"/>
        <w:numPr>
          <w:ilvl w:val="0"/>
          <w:numId w:val="0"/>
        </w:numPr>
        <w:rPr>
          <w:rFonts w:asciiTheme="majorEastAsia" w:eastAsiaTheme="majorEastAsia" w:hAnsiTheme="majorEastAsia"/>
          <w:sz w:val="21"/>
          <w:szCs w:val="21"/>
        </w:rPr>
      </w:pPr>
      <w:r w:rsidRPr="00A434A6">
        <w:rPr>
          <w:rFonts w:asciiTheme="majorEastAsia" w:eastAsiaTheme="majorEastAsia" w:hAnsiTheme="majorEastAsia" w:hint="eastAsia"/>
          <w:sz w:val="21"/>
          <w:szCs w:val="21"/>
        </w:rPr>
        <w:t>３　公募参加資格</w:t>
      </w:r>
    </w:p>
    <w:p w14:paraId="55CB11F6" w14:textId="7EC8951F" w:rsidR="00EB41F7" w:rsidRDefault="00696520" w:rsidP="00A434A6">
      <w:pPr>
        <w:ind w:leftChars="100" w:left="200"/>
        <w:rPr>
          <w:rFonts w:asciiTheme="majorEastAsia" w:eastAsiaTheme="majorEastAsia" w:hAnsiTheme="majorEastAsia"/>
        </w:rPr>
      </w:pPr>
      <w:r w:rsidRPr="00C416D6">
        <w:rPr>
          <w:rFonts w:asciiTheme="majorEastAsia" w:eastAsiaTheme="majorEastAsia" w:hAnsiTheme="majorEastAsia" w:hint="eastAsia"/>
        </w:rPr>
        <w:t>次に掲げる要件をすべて満たす者又は複数の者による共同企業体（以下</w:t>
      </w:r>
      <w:r w:rsidR="00EB41F7">
        <w:rPr>
          <w:rFonts w:asciiTheme="majorEastAsia" w:eastAsiaTheme="majorEastAsia" w:hAnsiTheme="majorEastAsia" w:hint="eastAsia"/>
        </w:rPr>
        <w:t>、</w:t>
      </w:r>
      <w:r w:rsidRPr="00C416D6">
        <w:rPr>
          <w:rFonts w:asciiTheme="majorEastAsia" w:eastAsiaTheme="majorEastAsia" w:hAnsiTheme="majorEastAsia" w:hint="eastAsia"/>
        </w:rPr>
        <w:t>「共同企業体」と</w:t>
      </w:r>
      <w:r w:rsidR="00EB41F7">
        <w:rPr>
          <w:rFonts w:asciiTheme="majorEastAsia" w:eastAsiaTheme="majorEastAsia" w:hAnsiTheme="majorEastAsia" w:hint="eastAsia"/>
        </w:rPr>
        <w:t>記載</w:t>
      </w:r>
      <w:r w:rsidRPr="00C416D6">
        <w:rPr>
          <w:rFonts w:asciiTheme="majorEastAsia" w:eastAsiaTheme="majorEastAsia" w:hAnsiTheme="majorEastAsia" w:hint="eastAsia"/>
        </w:rPr>
        <w:t>。）で</w:t>
      </w:r>
    </w:p>
    <w:p w14:paraId="3844C9E4" w14:textId="700DC244" w:rsidR="00120DFA" w:rsidRDefault="00696520">
      <w:pPr>
        <w:rPr>
          <w:rFonts w:asciiTheme="majorEastAsia" w:eastAsiaTheme="majorEastAsia" w:hAnsiTheme="majorEastAsia"/>
        </w:rPr>
      </w:pPr>
      <w:r w:rsidRPr="00C416D6">
        <w:rPr>
          <w:rFonts w:asciiTheme="majorEastAsia" w:eastAsiaTheme="majorEastAsia" w:hAnsiTheme="majorEastAsia" w:hint="eastAsia"/>
        </w:rPr>
        <w:t>あること。</w:t>
      </w:r>
    </w:p>
    <w:p w14:paraId="0A7CF769" w14:textId="272BD255" w:rsidR="00A434A6" w:rsidRDefault="00AD6285" w:rsidP="00A434A6">
      <w:pPr>
        <w:ind w:leftChars="100" w:left="200"/>
        <w:rPr>
          <w:rFonts w:asciiTheme="majorEastAsia" w:eastAsiaTheme="majorEastAsia" w:hAnsiTheme="majorEastAsia"/>
        </w:rPr>
      </w:pPr>
      <w:r w:rsidRPr="00C416D6">
        <w:rPr>
          <w:rFonts w:asciiTheme="majorEastAsia" w:eastAsiaTheme="majorEastAsia" w:hAnsiTheme="majorEastAsia" w:hint="eastAsia"/>
        </w:rPr>
        <w:t>なお、共同企業体で参加する者にあっては、構</w:t>
      </w:r>
      <w:r>
        <w:rPr>
          <w:rFonts w:asciiTheme="majorEastAsia" w:eastAsiaTheme="majorEastAsia" w:hAnsiTheme="majorEastAsia" w:hint="eastAsia"/>
        </w:rPr>
        <w:t>成員全員が要件を満たすこと</w:t>
      </w:r>
      <w:r w:rsidR="00696520" w:rsidRPr="00272F67">
        <w:rPr>
          <w:rFonts w:asciiTheme="majorEastAsia" w:eastAsiaTheme="majorEastAsia" w:hAnsiTheme="majorEastAsia" w:hint="eastAsia"/>
        </w:rPr>
        <w:t>。（なお、</w:t>
      </w:r>
      <w:r w:rsidR="00035098">
        <w:rPr>
          <w:rFonts w:asciiTheme="majorEastAsia" w:eastAsiaTheme="majorEastAsia" w:hAnsiTheme="majorEastAsia" w:hint="eastAsia"/>
        </w:rPr>
        <w:t>(3)</w:t>
      </w:r>
      <w:r w:rsidR="00696520" w:rsidRPr="00272F67">
        <w:rPr>
          <w:rFonts w:asciiTheme="majorEastAsia" w:eastAsiaTheme="majorEastAsia" w:hAnsiTheme="majorEastAsia" w:hint="eastAsia"/>
        </w:rPr>
        <w:t>の要件につ</w:t>
      </w:r>
    </w:p>
    <w:p w14:paraId="3271E279" w14:textId="20BC2B7F" w:rsidR="00A434A6" w:rsidRDefault="00696520" w:rsidP="00A434A6">
      <w:pPr>
        <w:rPr>
          <w:rFonts w:asciiTheme="majorEastAsia" w:eastAsiaTheme="majorEastAsia" w:hAnsiTheme="majorEastAsia"/>
        </w:rPr>
      </w:pPr>
      <w:r w:rsidRPr="00272F67">
        <w:rPr>
          <w:rFonts w:asciiTheme="majorEastAsia" w:eastAsiaTheme="majorEastAsia" w:hAnsiTheme="majorEastAsia" w:hint="eastAsia"/>
        </w:rPr>
        <w:t>いては共同企業体構成員の代表が、</w:t>
      </w:r>
      <w:r w:rsidR="00035098">
        <w:rPr>
          <w:rFonts w:asciiTheme="majorEastAsia" w:eastAsiaTheme="majorEastAsia" w:hAnsiTheme="majorEastAsia" w:hint="eastAsia"/>
        </w:rPr>
        <w:t>(9)</w:t>
      </w:r>
      <w:r w:rsidRPr="00272F67">
        <w:rPr>
          <w:rFonts w:asciiTheme="majorEastAsia" w:eastAsiaTheme="majorEastAsia" w:hAnsiTheme="majorEastAsia" w:hint="eastAsia"/>
        </w:rPr>
        <w:t>の要件については共同企業体の構成員のいずれかが</w:t>
      </w:r>
      <w:r w:rsidR="005000D6">
        <w:rPr>
          <w:rFonts w:asciiTheme="majorEastAsia" w:eastAsiaTheme="majorEastAsia" w:hAnsiTheme="majorEastAsia" w:hint="eastAsia"/>
        </w:rPr>
        <w:t>有していれ</w:t>
      </w:r>
    </w:p>
    <w:p w14:paraId="7268E8E6" w14:textId="53828E14" w:rsidR="00696520" w:rsidRPr="00272F67" w:rsidRDefault="005000D6" w:rsidP="00A434A6">
      <w:pPr>
        <w:rPr>
          <w:rFonts w:asciiTheme="majorEastAsia" w:eastAsiaTheme="majorEastAsia" w:hAnsiTheme="majorEastAsia"/>
        </w:rPr>
      </w:pPr>
      <w:r>
        <w:rPr>
          <w:rFonts w:asciiTheme="majorEastAsia" w:eastAsiaTheme="majorEastAsia" w:hAnsiTheme="majorEastAsia" w:hint="eastAsia"/>
        </w:rPr>
        <w:t>ばよい</w:t>
      </w:r>
      <w:r w:rsidR="00696520" w:rsidRPr="00272F67">
        <w:rPr>
          <w:rFonts w:asciiTheme="majorEastAsia" w:eastAsiaTheme="majorEastAsia" w:hAnsiTheme="majorEastAsia" w:hint="eastAsia"/>
        </w:rPr>
        <w:t>。）</w:t>
      </w:r>
    </w:p>
    <w:p w14:paraId="3DBBA289" w14:textId="39F1F23C" w:rsidR="00696520" w:rsidRPr="00792241" w:rsidRDefault="00FC73A3" w:rsidP="00792241">
      <w:pPr>
        <w:rPr>
          <w:rFonts w:asciiTheme="majorEastAsia" w:eastAsiaTheme="majorEastAsia" w:hAnsiTheme="majorEastAsia"/>
        </w:rPr>
      </w:pPr>
      <w:r>
        <w:rPr>
          <w:rFonts w:asciiTheme="majorEastAsia" w:eastAsiaTheme="majorEastAsia" w:hAnsiTheme="majorEastAsia"/>
        </w:rPr>
        <w:t>(1)</w:t>
      </w:r>
      <w:r w:rsidR="00F60C31" w:rsidRPr="00FC73A3">
        <w:rPr>
          <w:rFonts w:asciiTheme="majorEastAsia" w:eastAsiaTheme="majorEastAsia" w:hAnsiTheme="majorEastAsia" w:hint="eastAsia"/>
        </w:rPr>
        <w:t xml:space="preserve">　</w:t>
      </w:r>
      <w:r w:rsidR="00696520" w:rsidRPr="00792241">
        <w:rPr>
          <w:rFonts w:asciiTheme="majorEastAsia" w:eastAsiaTheme="majorEastAsia" w:hAnsiTheme="majorEastAsia" w:hint="eastAsia"/>
        </w:rPr>
        <w:t>次のアからクまでのいずれにも該当しない者であること。</w:t>
      </w:r>
    </w:p>
    <w:p w14:paraId="625739A9" w14:textId="11E6B161" w:rsidR="00696520" w:rsidRPr="00272F67"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ア</w:t>
      </w:r>
      <w:r w:rsidR="00FC73A3">
        <w:rPr>
          <w:rFonts w:asciiTheme="majorEastAsia" w:eastAsiaTheme="majorEastAsia" w:hAnsiTheme="majorEastAsia" w:hint="eastAsia"/>
        </w:rPr>
        <w:t xml:space="preserve">　</w:t>
      </w:r>
      <w:r w:rsidRPr="00272F67">
        <w:rPr>
          <w:rFonts w:asciiTheme="majorEastAsia" w:eastAsiaTheme="majorEastAsia" w:hAnsiTheme="majorEastAsia" w:hint="eastAsia"/>
        </w:rPr>
        <w:t>成年被後見人</w:t>
      </w:r>
    </w:p>
    <w:p w14:paraId="57CF0227" w14:textId="77777777" w:rsidR="00FC73A3"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イ　民法の一部を改正する法律（平成11年法律第149号</w:t>
      </w:r>
      <w:r w:rsidRPr="00272F67">
        <w:rPr>
          <w:rFonts w:asciiTheme="majorEastAsia" w:eastAsiaTheme="majorEastAsia" w:hAnsiTheme="majorEastAsia"/>
        </w:rPr>
        <w:t>）</w:t>
      </w:r>
      <w:r w:rsidRPr="00272F67">
        <w:rPr>
          <w:rFonts w:asciiTheme="majorEastAsia" w:eastAsiaTheme="majorEastAsia" w:hAnsiTheme="majorEastAsia" w:hint="eastAsia"/>
        </w:rPr>
        <w:t>附則第３条第３項の規定によりなお従前</w:t>
      </w:r>
    </w:p>
    <w:p w14:paraId="23D1AA2A" w14:textId="77777777" w:rsidR="00FC73A3" w:rsidRDefault="00696520" w:rsidP="00792241">
      <w:pPr>
        <w:ind w:firstLineChars="250" w:firstLine="500"/>
        <w:rPr>
          <w:rFonts w:asciiTheme="majorEastAsia" w:eastAsiaTheme="majorEastAsia" w:hAnsiTheme="majorEastAsia"/>
        </w:rPr>
      </w:pPr>
      <w:r w:rsidRPr="00272F67">
        <w:rPr>
          <w:rFonts w:asciiTheme="majorEastAsia" w:eastAsiaTheme="majorEastAsia" w:hAnsiTheme="majorEastAsia" w:hint="eastAsia"/>
        </w:rPr>
        <w:t>の例によることとされる同法による改正前の民法（明治29年法律第89号）第11条に規定する準</w:t>
      </w:r>
    </w:p>
    <w:p w14:paraId="474BE4B5" w14:textId="7434ACAF" w:rsidR="00696520" w:rsidRPr="00272F67" w:rsidRDefault="00696520" w:rsidP="00FC73A3">
      <w:pPr>
        <w:ind w:firstLineChars="250" w:firstLine="500"/>
        <w:rPr>
          <w:rFonts w:asciiTheme="majorEastAsia" w:eastAsiaTheme="majorEastAsia" w:hAnsiTheme="majorEastAsia"/>
        </w:rPr>
      </w:pPr>
      <w:r w:rsidRPr="00272F67">
        <w:rPr>
          <w:rFonts w:asciiTheme="majorEastAsia" w:eastAsiaTheme="majorEastAsia" w:hAnsiTheme="majorEastAsia" w:hint="eastAsia"/>
        </w:rPr>
        <w:t>禁治産者</w:t>
      </w:r>
    </w:p>
    <w:p w14:paraId="4591C533" w14:textId="77777777" w:rsidR="00696520" w:rsidRPr="00272F67"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ウ　被保佐人であって契約締結のために必要な同意を得ていないもの</w:t>
      </w:r>
    </w:p>
    <w:p w14:paraId="61DE1FB9" w14:textId="77777777" w:rsidR="00FC73A3"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エ　民法第17条第１項の規定による契約締結に関する同意権付与の審判を受けた被補助人であって、</w:t>
      </w:r>
    </w:p>
    <w:p w14:paraId="04472061" w14:textId="23ADE95B" w:rsidR="00696520" w:rsidRPr="00272F67" w:rsidRDefault="00696520" w:rsidP="00FC73A3">
      <w:pPr>
        <w:ind w:firstLineChars="250" w:firstLine="500"/>
        <w:rPr>
          <w:rFonts w:asciiTheme="majorEastAsia" w:eastAsiaTheme="majorEastAsia" w:hAnsiTheme="majorEastAsia"/>
        </w:rPr>
      </w:pPr>
      <w:r w:rsidRPr="00272F67">
        <w:rPr>
          <w:rFonts w:asciiTheme="majorEastAsia" w:eastAsiaTheme="majorEastAsia" w:hAnsiTheme="majorEastAsia" w:hint="eastAsia"/>
        </w:rPr>
        <w:t>契約締結のために必要な同意を得ていないもの</w:t>
      </w:r>
    </w:p>
    <w:p w14:paraId="37B1DD77" w14:textId="77777777" w:rsidR="00696520" w:rsidRPr="00272F67"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オ　営業の許可を受けていない未成年者であって、契約締結のために必要な同意を得ていないもの</w:t>
      </w:r>
    </w:p>
    <w:p w14:paraId="3D89E8DC" w14:textId="77777777" w:rsidR="00696520" w:rsidRPr="00272F67" w:rsidRDefault="00696520" w:rsidP="00792241">
      <w:pPr>
        <w:ind w:firstLineChars="150" w:firstLine="300"/>
        <w:rPr>
          <w:rFonts w:asciiTheme="majorEastAsia" w:eastAsiaTheme="majorEastAsia" w:hAnsiTheme="majorEastAsia"/>
          <w:szCs w:val="21"/>
        </w:rPr>
      </w:pPr>
      <w:r w:rsidRPr="00272F67">
        <w:rPr>
          <w:rFonts w:asciiTheme="majorEastAsia" w:eastAsiaTheme="majorEastAsia" w:hAnsiTheme="majorEastAsia" w:hint="eastAsia"/>
        </w:rPr>
        <w:t xml:space="preserve">カ　</w:t>
      </w:r>
      <w:r w:rsidRPr="00272F67">
        <w:rPr>
          <w:rFonts w:asciiTheme="majorEastAsia" w:eastAsiaTheme="majorEastAsia" w:hAnsiTheme="majorEastAsia" w:hint="eastAsia"/>
          <w:szCs w:val="21"/>
        </w:rPr>
        <w:t>破産手続開始の決定を受けて復権を得ない者</w:t>
      </w:r>
    </w:p>
    <w:p w14:paraId="05CC509B" w14:textId="77777777" w:rsidR="00FC73A3" w:rsidRDefault="00696520" w:rsidP="00792241">
      <w:pPr>
        <w:ind w:firstLineChars="150" w:firstLine="300"/>
        <w:rPr>
          <w:rFonts w:asciiTheme="majorEastAsia" w:eastAsiaTheme="majorEastAsia" w:hAnsiTheme="majorEastAsia"/>
          <w:szCs w:val="21"/>
        </w:rPr>
      </w:pPr>
      <w:r w:rsidRPr="00272F67">
        <w:rPr>
          <w:rFonts w:asciiTheme="majorEastAsia" w:eastAsiaTheme="majorEastAsia" w:hAnsiTheme="majorEastAsia" w:hint="eastAsia"/>
          <w:szCs w:val="21"/>
        </w:rPr>
        <w:t>キ　暴力団員による不当な行為の防止等に関する法律（平成３年法律第77号）第32</w:t>
      </w:r>
      <w:r w:rsidR="00041BFE">
        <w:rPr>
          <w:rFonts w:asciiTheme="majorEastAsia" w:eastAsiaTheme="majorEastAsia" w:hAnsiTheme="majorEastAsia" w:hint="eastAsia"/>
          <w:szCs w:val="21"/>
        </w:rPr>
        <w:t>条第１</w:t>
      </w:r>
      <w:r w:rsidRPr="00272F67">
        <w:rPr>
          <w:rFonts w:asciiTheme="majorEastAsia" w:eastAsiaTheme="majorEastAsia" w:hAnsiTheme="majorEastAsia" w:hint="eastAsia"/>
          <w:szCs w:val="21"/>
        </w:rPr>
        <w:t>項各号に</w:t>
      </w:r>
    </w:p>
    <w:p w14:paraId="6EB71676" w14:textId="4C26C124" w:rsidR="00696520" w:rsidRPr="00272F67" w:rsidRDefault="00696520" w:rsidP="00FC73A3">
      <w:pPr>
        <w:ind w:firstLineChars="250" w:firstLine="500"/>
        <w:rPr>
          <w:rFonts w:asciiTheme="majorEastAsia" w:eastAsiaTheme="majorEastAsia" w:hAnsiTheme="majorEastAsia"/>
          <w:szCs w:val="21"/>
        </w:rPr>
      </w:pPr>
      <w:r w:rsidRPr="00272F67">
        <w:rPr>
          <w:rFonts w:asciiTheme="majorEastAsia" w:eastAsiaTheme="majorEastAsia" w:hAnsiTheme="majorEastAsia" w:hint="eastAsia"/>
          <w:szCs w:val="21"/>
        </w:rPr>
        <w:t>掲げる者</w:t>
      </w:r>
    </w:p>
    <w:p w14:paraId="73BF5A91" w14:textId="77777777" w:rsidR="00FC73A3"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ク　地方自治法施行令第167条の４第２項各号のいずれかに該当すると認められる者（同項各号の</w:t>
      </w:r>
    </w:p>
    <w:p w14:paraId="5A2AFC50" w14:textId="77777777" w:rsidR="00FC73A3" w:rsidRDefault="00696520" w:rsidP="00792241">
      <w:pPr>
        <w:ind w:firstLineChars="250" w:firstLine="500"/>
        <w:rPr>
          <w:rFonts w:asciiTheme="majorEastAsia" w:eastAsiaTheme="majorEastAsia" w:hAnsiTheme="majorEastAsia"/>
        </w:rPr>
      </w:pPr>
      <w:r w:rsidRPr="00272F67">
        <w:rPr>
          <w:rFonts w:asciiTheme="majorEastAsia" w:eastAsiaTheme="majorEastAsia" w:hAnsiTheme="majorEastAsia" w:hint="eastAsia"/>
        </w:rPr>
        <w:t>いずれかに該当すると認められることにより、大阪府入札参加停止要綱に基づく入札参加停止の措</w:t>
      </w:r>
    </w:p>
    <w:p w14:paraId="6FF880A9" w14:textId="77777777" w:rsidR="00FC73A3" w:rsidRDefault="00696520" w:rsidP="00792241">
      <w:pPr>
        <w:ind w:firstLineChars="250" w:firstLine="500"/>
        <w:rPr>
          <w:rFonts w:asciiTheme="majorEastAsia" w:eastAsiaTheme="majorEastAsia" w:hAnsiTheme="majorEastAsia"/>
        </w:rPr>
      </w:pPr>
      <w:r w:rsidRPr="00272F67">
        <w:rPr>
          <w:rFonts w:asciiTheme="majorEastAsia" w:eastAsiaTheme="majorEastAsia" w:hAnsiTheme="majorEastAsia" w:hint="eastAsia"/>
        </w:rPr>
        <w:lastRenderedPageBreak/>
        <w:t>置を受け、その措置期間を経過した者を除く。）又はその者を代理人、支配人その他の使用人若し</w:t>
      </w:r>
    </w:p>
    <w:p w14:paraId="00E5A535" w14:textId="3A7685D1" w:rsidR="00696520" w:rsidRPr="00272F67" w:rsidRDefault="00696520" w:rsidP="00FC73A3">
      <w:pPr>
        <w:ind w:firstLineChars="250" w:firstLine="500"/>
        <w:rPr>
          <w:rFonts w:asciiTheme="majorEastAsia" w:eastAsiaTheme="majorEastAsia" w:hAnsiTheme="majorEastAsia"/>
        </w:rPr>
      </w:pPr>
      <w:r w:rsidRPr="00272F67">
        <w:rPr>
          <w:rFonts w:asciiTheme="majorEastAsia" w:eastAsiaTheme="majorEastAsia" w:hAnsiTheme="majorEastAsia" w:hint="eastAsia"/>
        </w:rPr>
        <w:t>くは入札代理人として使用する者</w:t>
      </w:r>
    </w:p>
    <w:p w14:paraId="38EB46AB" w14:textId="689F5FC8" w:rsidR="00FC73A3" w:rsidRDefault="00F60C31" w:rsidP="00792241">
      <w:pPr>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 xml:space="preserve">　</w:t>
      </w:r>
      <w:r w:rsidR="00696520" w:rsidRPr="00272F67">
        <w:rPr>
          <w:rFonts w:asciiTheme="majorEastAsia" w:eastAsiaTheme="majorEastAsia" w:hAnsiTheme="majorEastAsia" w:hint="eastAsia"/>
        </w:rPr>
        <w:t>民事再生法（平成11年法律第225号）第21条第１項又は第２項の規定による再生手続開始の申立</w:t>
      </w:r>
    </w:p>
    <w:p w14:paraId="5E55AA20" w14:textId="77777777" w:rsidR="00FC73A3"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てをしている者又は申立てをなされている者（同法第33条第１項の再生手続開始の決定を受け、か</w:t>
      </w:r>
    </w:p>
    <w:p w14:paraId="414DCDB0" w14:textId="77777777" w:rsidR="00FC73A3"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つ、大阪府入札参加資格審査要綱に基づく物品・委託役務関係競争入札参加資格の再認定がなされた</w:t>
      </w:r>
    </w:p>
    <w:p w14:paraId="6CD88EF5" w14:textId="77777777" w:rsidR="00FC73A3"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者を除く。）、会社更生法（平成14年法律第154号）第17条第１項又は第２項の規定による更生手続</w:t>
      </w:r>
    </w:p>
    <w:p w14:paraId="49AA1FCB" w14:textId="77777777" w:rsidR="00FC73A3"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開始の申立てをしている者又は申立てをなされている者（同法第41条第１項の更生手続開始の決定</w:t>
      </w:r>
    </w:p>
    <w:p w14:paraId="7B3629EA" w14:textId="77777777" w:rsidR="00FC73A3"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を受け、かつ、同要綱に基づく物品・委託役務関係競争入札参加資格の再認定がなされた者を除く。）、</w:t>
      </w:r>
    </w:p>
    <w:p w14:paraId="37E28D63" w14:textId="77777777" w:rsidR="00FC73A3" w:rsidRDefault="00696520" w:rsidP="00792241">
      <w:pPr>
        <w:ind w:firstLineChars="150" w:firstLine="300"/>
        <w:rPr>
          <w:rFonts w:asciiTheme="majorEastAsia" w:eastAsiaTheme="majorEastAsia" w:hAnsiTheme="majorEastAsia"/>
        </w:rPr>
      </w:pPr>
      <w:r w:rsidRPr="00272F67">
        <w:rPr>
          <w:rFonts w:asciiTheme="majorEastAsia" w:eastAsiaTheme="majorEastAsia" w:hAnsiTheme="majorEastAsia" w:hint="eastAsia"/>
        </w:rPr>
        <w:t>金融機関から取引の停止を受けている者その他の経営状態が著しく不健全であると認められる者で</w:t>
      </w:r>
    </w:p>
    <w:p w14:paraId="16903532" w14:textId="77777777" w:rsidR="00FC73A3" w:rsidRDefault="00696520" w:rsidP="00FC73A3">
      <w:pPr>
        <w:ind w:firstLineChars="150" w:firstLine="300"/>
        <w:rPr>
          <w:rFonts w:asciiTheme="majorEastAsia" w:eastAsiaTheme="majorEastAsia" w:hAnsiTheme="majorEastAsia"/>
        </w:rPr>
      </w:pPr>
      <w:r w:rsidRPr="00272F67">
        <w:rPr>
          <w:rFonts w:asciiTheme="majorEastAsia" w:eastAsiaTheme="majorEastAsia" w:hAnsiTheme="majorEastAsia" w:hint="eastAsia"/>
        </w:rPr>
        <w:t>ないこと。</w:t>
      </w:r>
    </w:p>
    <w:p w14:paraId="5A820B3A" w14:textId="000EE98B" w:rsidR="00696520" w:rsidRPr="00272F67" w:rsidRDefault="00F60C31" w:rsidP="00FC73A3">
      <w:pPr>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 xml:space="preserve">　</w:t>
      </w:r>
      <w:r w:rsidR="00696520" w:rsidRPr="00272F67">
        <w:rPr>
          <w:rFonts w:asciiTheme="majorEastAsia" w:eastAsiaTheme="majorEastAsia" w:hAnsiTheme="majorEastAsia" w:hint="eastAsia"/>
        </w:rPr>
        <w:t>府の区域内に事業所を有する者であること。</w:t>
      </w:r>
    </w:p>
    <w:p w14:paraId="49F5A6F0" w14:textId="291AA6A6" w:rsidR="00696520" w:rsidRPr="00272F67" w:rsidRDefault="00F60C31" w:rsidP="00FC73A3">
      <w:pPr>
        <w:rPr>
          <w:rFonts w:asciiTheme="majorEastAsia" w:eastAsiaTheme="majorEastAsia" w:hAnsiTheme="majorEastAsia"/>
        </w:rPr>
      </w:pPr>
      <w:r>
        <w:rPr>
          <w:rFonts w:asciiTheme="majorEastAsia" w:eastAsiaTheme="majorEastAsia" w:hAnsiTheme="majorEastAsia"/>
        </w:rPr>
        <w:t xml:space="preserve">(4)  </w:t>
      </w:r>
      <w:r w:rsidR="00696520" w:rsidRPr="00272F67">
        <w:rPr>
          <w:rFonts w:asciiTheme="majorEastAsia" w:eastAsiaTheme="majorEastAsia" w:hAnsiTheme="majorEastAsia" w:hint="eastAsia"/>
        </w:rPr>
        <w:t>府税に係る徴収金を完納していること。</w:t>
      </w:r>
    </w:p>
    <w:p w14:paraId="7012313B" w14:textId="27782F9B" w:rsidR="00696520" w:rsidRPr="00272F67" w:rsidRDefault="00F60C31" w:rsidP="00FC73A3">
      <w:pPr>
        <w:autoSpaceDE w:val="0"/>
        <w:autoSpaceDN w:val="0"/>
        <w:adjustRightInd w:val="0"/>
        <w:rPr>
          <w:rFonts w:asciiTheme="majorEastAsia" w:eastAsiaTheme="majorEastAsia" w:hAnsiTheme="majorEastAsia"/>
        </w:rPr>
      </w:pPr>
      <w:r>
        <w:rPr>
          <w:rFonts w:asciiTheme="majorEastAsia" w:eastAsiaTheme="majorEastAsia" w:hAnsiTheme="majorEastAsia" w:cs="ＭＳ Ｐゴシック"/>
          <w:kern w:val="0"/>
          <w:szCs w:val="21"/>
          <w:lang w:val="ja-JP"/>
        </w:rPr>
        <w:t>(5)</w:t>
      </w:r>
      <w:r>
        <w:rPr>
          <w:rFonts w:asciiTheme="majorEastAsia" w:eastAsiaTheme="majorEastAsia" w:hAnsiTheme="majorEastAsia"/>
        </w:rPr>
        <w:t xml:space="preserve">  </w:t>
      </w:r>
      <w:r w:rsidR="00696520" w:rsidRPr="00272F67">
        <w:rPr>
          <w:rFonts w:asciiTheme="majorEastAsia" w:eastAsiaTheme="majorEastAsia" w:hAnsiTheme="majorEastAsia" w:hint="eastAsia"/>
        </w:rPr>
        <w:t>消費税及び地方消費税を完納していること。</w:t>
      </w:r>
    </w:p>
    <w:p w14:paraId="6FAFD526" w14:textId="13AE4C2B" w:rsidR="00FC73A3" w:rsidRDefault="00F60C31" w:rsidP="00792241">
      <w:pPr>
        <w:rPr>
          <w:rFonts w:asciiTheme="majorEastAsia" w:eastAsiaTheme="majorEastAsia" w:hAnsiTheme="majorEastAsia"/>
        </w:rPr>
      </w:pPr>
      <w:r>
        <w:rPr>
          <w:rFonts w:asciiTheme="majorEastAsia" w:eastAsiaTheme="majorEastAsia" w:hAnsiTheme="majorEastAsia"/>
        </w:rPr>
        <w:t xml:space="preserve">(6)  </w:t>
      </w:r>
      <w:r w:rsidR="00696520" w:rsidRPr="00272F67">
        <w:rPr>
          <w:rFonts w:asciiTheme="majorEastAsia" w:eastAsiaTheme="majorEastAsia" w:hAnsiTheme="majorEastAsia" w:hint="eastAsia"/>
        </w:rPr>
        <w:t>大阪府入札参加停止要綱に基づく入札参加停止措置を受けている者又は同要綱別表各号に掲げる</w:t>
      </w:r>
    </w:p>
    <w:p w14:paraId="04F7A1CB" w14:textId="626FA23C" w:rsidR="00696520" w:rsidRPr="00272F67" w:rsidRDefault="00696520" w:rsidP="00FC73A3">
      <w:pPr>
        <w:ind w:firstLineChars="150" w:firstLine="300"/>
        <w:rPr>
          <w:rFonts w:asciiTheme="majorEastAsia" w:eastAsiaTheme="majorEastAsia" w:hAnsiTheme="majorEastAsia"/>
        </w:rPr>
      </w:pPr>
      <w:r w:rsidRPr="00272F67">
        <w:rPr>
          <w:rFonts w:asciiTheme="majorEastAsia" w:eastAsiaTheme="majorEastAsia" w:hAnsiTheme="majorEastAsia" w:hint="eastAsia"/>
        </w:rPr>
        <w:t>措置要件に該当する者でないこと。</w:t>
      </w:r>
    </w:p>
    <w:p w14:paraId="34F5B660" w14:textId="0727C0FA" w:rsidR="00F60C31" w:rsidRDefault="00F60C31" w:rsidP="00792241">
      <w:pPr>
        <w:rPr>
          <w:rFonts w:asciiTheme="majorEastAsia" w:eastAsiaTheme="majorEastAsia" w:hAnsiTheme="majorEastAsia"/>
          <w:kern w:val="0"/>
        </w:rPr>
      </w:pPr>
      <w:r>
        <w:rPr>
          <w:rFonts w:asciiTheme="majorEastAsia" w:eastAsiaTheme="majorEastAsia" w:hAnsiTheme="majorEastAsia" w:hint="eastAsia"/>
          <w:kern w:val="0"/>
        </w:rPr>
        <w:t>(</w:t>
      </w:r>
      <w:r>
        <w:rPr>
          <w:rFonts w:asciiTheme="majorEastAsia" w:eastAsiaTheme="majorEastAsia" w:hAnsiTheme="majorEastAsia"/>
          <w:kern w:val="0"/>
        </w:rPr>
        <w:t xml:space="preserve">7)  </w:t>
      </w:r>
      <w:r>
        <w:rPr>
          <w:rFonts w:asciiTheme="majorEastAsia" w:eastAsiaTheme="majorEastAsia" w:hAnsiTheme="majorEastAsia" w:hint="eastAsia"/>
          <w:kern w:val="0"/>
        </w:rPr>
        <w:t>次のアからウのいずれにも該当しない者であること。</w:t>
      </w:r>
    </w:p>
    <w:p w14:paraId="3DDE005E" w14:textId="4E7C6589" w:rsidR="00F60C31" w:rsidRDefault="00F60C31" w:rsidP="00792241">
      <w:pPr>
        <w:ind w:firstLineChars="150" w:firstLine="300"/>
        <w:rPr>
          <w:rFonts w:asciiTheme="majorEastAsia" w:eastAsiaTheme="majorEastAsia" w:hAnsiTheme="majorEastAsia"/>
          <w:kern w:val="0"/>
        </w:rPr>
      </w:pPr>
      <w:r>
        <w:rPr>
          <w:rFonts w:asciiTheme="majorEastAsia" w:eastAsiaTheme="majorEastAsia" w:hAnsiTheme="majorEastAsia" w:hint="eastAsia"/>
          <w:kern w:val="0"/>
        </w:rPr>
        <w:t>ア　大阪府暴力団排除条例に基づく公共工事等からの暴力団の排除に係る措置に関する規則（令和</w:t>
      </w:r>
    </w:p>
    <w:p w14:paraId="193537C9" w14:textId="77777777" w:rsidR="00370DE3" w:rsidRDefault="00F60C31" w:rsidP="00792241">
      <w:pPr>
        <w:ind w:firstLineChars="250" w:firstLine="500"/>
        <w:rPr>
          <w:rFonts w:asciiTheme="majorEastAsia" w:eastAsiaTheme="majorEastAsia" w:hAnsiTheme="majorEastAsia"/>
          <w:kern w:val="0"/>
        </w:rPr>
      </w:pPr>
      <w:r>
        <w:rPr>
          <w:rFonts w:asciiTheme="majorEastAsia" w:eastAsiaTheme="majorEastAsia" w:hAnsiTheme="majorEastAsia" w:hint="eastAsia"/>
          <w:kern w:val="0"/>
        </w:rPr>
        <w:t>２年大阪府規則第6</w:t>
      </w:r>
      <w:r>
        <w:rPr>
          <w:rFonts w:asciiTheme="majorEastAsia" w:eastAsiaTheme="majorEastAsia" w:hAnsiTheme="majorEastAsia"/>
          <w:kern w:val="0"/>
        </w:rPr>
        <w:t>1</w:t>
      </w:r>
      <w:r>
        <w:rPr>
          <w:rFonts w:asciiTheme="majorEastAsia" w:eastAsiaTheme="majorEastAsia" w:hAnsiTheme="majorEastAsia" w:hint="eastAsia"/>
          <w:kern w:val="0"/>
        </w:rPr>
        <w:t>号。以下「暴力団排除措置規則」という。）第３条第１項に規定する入札参</w:t>
      </w:r>
    </w:p>
    <w:p w14:paraId="487983BE" w14:textId="77777777" w:rsidR="00370DE3" w:rsidRDefault="00F60C31" w:rsidP="00370DE3">
      <w:pPr>
        <w:ind w:firstLineChars="250" w:firstLine="500"/>
        <w:rPr>
          <w:rFonts w:asciiTheme="majorEastAsia" w:eastAsiaTheme="majorEastAsia" w:hAnsiTheme="majorEastAsia"/>
          <w:kern w:val="0"/>
        </w:rPr>
      </w:pPr>
      <w:r>
        <w:rPr>
          <w:rFonts w:asciiTheme="majorEastAsia" w:eastAsiaTheme="majorEastAsia" w:hAnsiTheme="majorEastAsia" w:hint="eastAsia"/>
          <w:kern w:val="0"/>
        </w:rPr>
        <w:t>加</w:t>
      </w:r>
      <w:r w:rsidR="00370DE3">
        <w:rPr>
          <w:rFonts w:asciiTheme="majorEastAsia" w:eastAsiaTheme="majorEastAsia" w:hAnsiTheme="majorEastAsia" w:hint="eastAsia"/>
          <w:kern w:val="0"/>
        </w:rPr>
        <w:t>除外者（以下「入札参加除外者」という。）</w:t>
      </w:r>
    </w:p>
    <w:p w14:paraId="2574D1B9" w14:textId="5F986A33" w:rsidR="00370DE3" w:rsidRDefault="00370DE3" w:rsidP="00370DE3">
      <w:pPr>
        <w:rPr>
          <w:rFonts w:asciiTheme="majorEastAsia" w:eastAsiaTheme="majorEastAsia" w:hAnsiTheme="majorEastAsia"/>
          <w:kern w:val="0"/>
        </w:rPr>
      </w:pPr>
      <w:r>
        <w:rPr>
          <w:rFonts w:asciiTheme="majorEastAsia" w:eastAsiaTheme="majorEastAsia" w:hAnsiTheme="majorEastAsia" w:hint="eastAsia"/>
          <w:kern w:val="0"/>
        </w:rPr>
        <w:t xml:space="preserve">　 イ　暴力団排除措置規則第９条第１項に規定する誓約書違反者（以下「誓約書違反者」という。）</w:t>
      </w:r>
    </w:p>
    <w:p w14:paraId="752F1F16" w14:textId="2093A5B0" w:rsidR="00370DE3" w:rsidRPr="00F60C31" w:rsidRDefault="00370DE3" w:rsidP="00370DE3">
      <w:pPr>
        <w:rPr>
          <w:rFonts w:asciiTheme="majorEastAsia" w:eastAsiaTheme="majorEastAsia" w:hAnsiTheme="majorEastAsia"/>
          <w:kern w:val="0"/>
        </w:rPr>
      </w:pPr>
      <w:r>
        <w:rPr>
          <w:rFonts w:asciiTheme="majorEastAsia" w:eastAsiaTheme="majorEastAsia" w:hAnsiTheme="majorEastAsia" w:hint="eastAsia"/>
          <w:kern w:val="0"/>
        </w:rPr>
        <w:t xml:space="preserve">　 ウ　暴力団排除措置規則第３条第１項各号のいずれかに該当すると認められる者</w:t>
      </w:r>
    </w:p>
    <w:p w14:paraId="57BC573B" w14:textId="77777777" w:rsidR="00370DE3" w:rsidRDefault="00370DE3" w:rsidP="00370DE3">
      <w:pPr>
        <w:rPr>
          <w:rFonts w:asciiTheme="majorEastAsia" w:eastAsiaTheme="majorEastAsia" w:hAnsiTheme="majorEastAsia"/>
          <w:kern w:val="0"/>
        </w:rPr>
      </w:pPr>
      <w:r>
        <w:rPr>
          <w:rFonts w:asciiTheme="majorEastAsia" w:eastAsiaTheme="majorEastAsia" w:hAnsiTheme="majorEastAsia"/>
          <w:kern w:val="0"/>
        </w:rPr>
        <w:t>(8)</w:t>
      </w:r>
      <w:r>
        <w:rPr>
          <w:rFonts w:asciiTheme="majorEastAsia" w:eastAsiaTheme="majorEastAsia" w:hAnsiTheme="majorEastAsia" w:hint="eastAsia"/>
          <w:kern w:val="0"/>
        </w:rPr>
        <w:t xml:space="preserve">　</w:t>
      </w:r>
      <w:r w:rsidR="00696520" w:rsidRPr="00272F67">
        <w:rPr>
          <w:rFonts w:asciiTheme="majorEastAsia" w:eastAsiaTheme="majorEastAsia" w:hAnsiTheme="majorEastAsia" w:hint="eastAsia"/>
          <w:kern w:val="0"/>
        </w:rPr>
        <w:t>府を当事者の一方とする契約（府以外の者のする工事の完成若しくは作業その他の役務の給付又</w:t>
      </w:r>
    </w:p>
    <w:p w14:paraId="4F0268F5" w14:textId="086CF9EB" w:rsidR="00370DE3" w:rsidRDefault="00696520" w:rsidP="00370DE3">
      <w:pPr>
        <w:ind w:firstLineChars="150" w:firstLine="300"/>
        <w:rPr>
          <w:rFonts w:asciiTheme="majorEastAsia" w:eastAsiaTheme="majorEastAsia" w:hAnsiTheme="majorEastAsia"/>
          <w:kern w:val="0"/>
        </w:rPr>
      </w:pPr>
      <w:r w:rsidRPr="00272F67">
        <w:rPr>
          <w:rFonts w:asciiTheme="majorEastAsia" w:eastAsiaTheme="majorEastAsia" w:hAnsiTheme="majorEastAsia" w:hint="eastAsia"/>
          <w:kern w:val="0"/>
        </w:rPr>
        <w:t>は物件の納入に対し府が対価の支払をすべきものに限る。以下同じ。）に関し、入札談合等（入札談</w:t>
      </w:r>
    </w:p>
    <w:p w14:paraId="76F29776" w14:textId="77777777" w:rsidR="00370DE3" w:rsidRDefault="00696520" w:rsidP="00370DE3">
      <w:pPr>
        <w:ind w:firstLineChars="150" w:firstLine="300"/>
        <w:rPr>
          <w:rFonts w:asciiTheme="majorEastAsia" w:eastAsiaTheme="majorEastAsia" w:hAnsiTheme="majorEastAsia"/>
          <w:kern w:val="0"/>
        </w:rPr>
      </w:pPr>
      <w:r w:rsidRPr="00272F67">
        <w:rPr>
          <w:rFonts w:asciiTheme="majorEastAsia" w:eastAsiaTheme="majorEastAsia" w:hAnsiTheme="majorEastAsia" w:hint="eastAsia"/>
          <w:kern w:val="0"/>
        </w:rPr>
        <w:t>合等関与行為の排除及び防止並びに職員による入札等の公正を害すべき行為の処罰に関する法律（平</w:t>
      </w:r>
    </w:p>
    <w:p w14:paraId="541330CC" w14:textId="77777777" w:rsidR="00370DE3" w:rsidRDefault="00696520" w:rsidP="00370DE3">
      <w:pPr>
        <w:ind w:firstLineChars="150" w:firstLine="300"/>
        <w:rPr>
          <w:rFonts w:asciiTheme="majorEastAsia" w:eastAsiaTheme="majorEastAsia" w:hAnsiTheme="majorEastAsia"/>
          <w:kern w:val="0"/>
        </w:rPr>
      </w:pPr>
      <w:r w:rsidRPr="00272F67">
        <w:rPr>
          <w:rFonts w:asciiTheme="majorEastAsia" w:eastAsiaTheme="majorEastAsia" w:hAnsiTheme="majorEastAsia" w:hint="eastAsia"/>
          <w:kern w:val="0"/>
        </w:rPr>
        <w:t>成14年法律第101号）第２条第４項に規定する入札談合等をいう。以下同じ。）を行ったことによ</w:t>
      </w:r>
    </w:p>
    <w:p w14:paraId="36FD4FE1" w14:textId="73AD228B" w:rsidR="00696520" w:rsidRPr="00272F67" w:rsidRDefault="00696520" w:rsidP="00370DE3">
      <w:pPr>
        <w:ind w:firstLineChars="150" w:firstLine="300"/>
        <w:rPr>
          <w:rFonts w:asciiTheme="majorEastAsia" w:eastAsiaTheme="majorEastAsia" w:hAnsiTheme="majorEastAsia"/>
          <w:szCs w:val="21"/>
        </w:rPr>
      </w:pPr>
      <w:r w:rsidRPr="00272F67">
        <w:rPr>
          <w:rFonts w:asciiTheme="majorEastAsia" w:eastAsiaTheme="majorEastAsia" w:hAnsiTheme="majorEastAsia" w:hint="eastAsia"/>
          <w:kern w:val="0"/>
        </w:rPr>
        <w:t>り損害賠償の請求を受けている者でないこと。</w:t>
      </w:r>
    </w:p>
    <w:p w14:paraId="5B56AE42" w14:textId="77777777" w:rsidR="00370DE3" w:rsidRDefault="00370DE3" w:rsidP="00370DE3">
      <w:pPr>
        <w:autoSpaceDE w:val="0"/>
        <w:autoSpaceDN w:val="0"/>
        <w:adjustRightInd w:val="0"/>
        <w:jc w:val="left"/>
        <w:rPr>
          <w:rFonts w:asciiTheme="majorEastAsia" w:eastAsiaTheme="majorEastAsia" w:hAnsiTheme="majorEastAsia" w:cs="ＭＳ Ｐゴシック"/>
          <w:kern w:val="0"/>
          <w:szCs w:val="21"/>
          <w:lang w:val="ja-JP"/>
        </w:rPr>
      </w:pPr>
      <w:r>
        <w:rPr>
          <w:rFonts w:asciiTheme="majorEastAsia" w:eastAsiaTheme="majorEastAsia" w:hAnsiTheme="majorEastAsia" w:cs="ＭＳ Ｐゴシック"/>
          <w:kern w:val="0"/>
          <w:szCs w:val="21"/>
          <w:lang w:val="ja-JP"/>
        </w:rPr>
        <w:t>(9)</w:t>
      </w:r>
      <w:r>
        <w:rPr>
          <w:rFonts w:asciiTheme="majorEastAsia" w:eastAsiaTheme="majorEastAsia" w:hAnsiTheme="majorEastAsia" w:cs="ＭＳ Ｐゴシック" w:hint="eastAsia"/>
          <w:kern w:val="0"/>
          <w:szCs w:val="21"/>
          <w:lang w:val="ja-JP"/>
        </w:rPr>
        <w:t xml:space="preserve">　</w:t>
      </w:r>
      <w:r w:rsidR="004705EF">
        <w:rPr>
          <w:rFonts w:asciiTheme="majorEastAsia" w:eastAsiaTheme="majorEastAsia" w:hAnsiTheme="majorEastAsia" w:cs="ＭＳ Ｐゴシック" w:hint="eastAsia"/>
          <w:kern w:val="0"/>
          <w:szCs w:val="21"/>
          <w:lang w:val="ja-JP"/>
        </w:rPr>
        <w:t>提案業務</w:t>
      </w:r>
      <w:r w:rsidR="008236EC" w:rsidRPr="00272F67">
        <w:rPr>
          <w:rFonts w:asciiTheme="majorEastAsia" w:eastAsiaTheme="majorEastAsia" w:hAnsiTheme="majorEastAsia" w:cs="ＭＳ Ｐゴシック" w:hint="eastAsia"/>
          <w:kern w:val="0"/>
          <w:szCs w:val="21"/>
          <w:lang w:val="ja-JP"/>
        </w:rPr>
        <w:t>を行うにつき、当該業務が法令等の規定により官公署の免許、許可又は認可を受けてい</w:t>
      </w:r>
    </w:p>
    <w:p w14:paraId="2EEE4CF8" w14:textId="71A4D39A" w:rsidR="002D6298" w:rsidRPr="00272F67" w:rsidRDefault="008236EC" w:rsidP="00370DE3">
      <w:pPr>
        <w:autoSpaceDE w:val="0"/>
        <w:autoSpaceDN w:val="0"/>
        <w:adjustRightInd w:val="0"/>
        <w:ind w:firstLineChars="150" w:firstLine="300"/>
        <w:jc w:val="left"/>
        <w:rPr>
          <w:rFonts w:asciiTheme="majorEastAsia" w:eastAsiaTheme="majorEastAsia" w:hAnsiTheme="majorEastAsia" w:cs="ＭＳ Ｐゴシック"/>
          <w:kern w:val="0"/>
          <w:szCs w:val="21"/>
          <w:lang w:val="ja-JP"/>
        </w:rPr>
      </w:pPr>
      <w:r w:rsidRPr="00272F67">
        <w:rPr>
          <w:rFonts w:asciiTheme="majorEastAsia" w:eastAsiaTheme="majorEastAsia" w:hAnsiTheme="majorEastAsia" w:cs="ＭＳ Ｐゴシック" w:hint="eastAsia"/>
          <w:kern w:val="0"/>
          <w:szCs w:val="21"/>
          <w:lang w:val="ja-JP"/>
        </w:rPr>
        <w:t>る必要がある場合には、当該免許、許可、認可を受けている者であること。</w:t>
      </w:r>
    </w:p>
    <w:p w14:paraId="070BA4F5" w14:textId="77777777" w:rsidR="000A2DEB" w:rsidRDefault="000A2DEB">
      <w:pPr>
        <w:autoSpaceDE w:val="0"/>
        <w:autoSpaceDN w:val="0"/>
        <w:adjustRightInd w:val="0"/>
        <w:rPr>
          <w:rFonts w:asciiTheme="majorEastAsia" w:eastAsiaTheme="majorEastAsia" w:hAnsiTheme="majorEastAsia"/>
          <w:b/>
          <w:szCs w:val="21"/>
        </w:rPr>
      </w:pPr>
    </w:p>
    <w:p w14:paraId="4DC74933" w14:textId="6D391D88" w:rsidR="000A2DEB" w:rsidRPr="00A434A6" w:rsidRDefault="00522F2D" w:rsidP="00A434A6">
      <w:pPr>
        <w:pStyle w:val="1"/>
        <w:numPr>
          <w:ilvl w:val="0"/>
          <w:numId w:val="0"/>
        </w:numPr>
        <w:tabs>
          <w:tab w:val="clear" w:pos="468"/>
          <w:tab w:val="left" w:pos="0"/>
        </w:tabs>
        <w:rPr>
          <w:rFonts w:asciiTheme="majorEastAsia" w:eastAsiaTheme="majorEastAsia" w:hAnsiTheme="majorEastAsia"/>
          <w:sz w:val="21"/>
          <w:szCs w:val="21"/>
        </w:rPr>
      </w:pPr>
      <w:r w:rsidRPr="00A434A6">
        <w:rPr>
          <w:rFonts w:asciiTheme="majorEastAsia" w:eastAsiaTheme="majorEastAsia" w:hAnsiTheme="majorEastAsia" w:hint="eastAsia"/>
          <w:sz w:val="21"/>
          <w:szCs w:val="21"/>
        </w:rPr>
        <w:t>４　応募の手続き</w:t>
      </w:r>
    </w:p>
    <w:p w14:paraId="715010DA" w14:textId="20ACC452" w:rsidR="000A2DEB" w:rsidRPr="00062BF5" w:rsidRDefault="00897283" w:rsidP="00A434A6">
      <w:pPr>
        <w:ind w:firstLineChars="100" w:firstLine="200"/>
        <w:rPr>
          <w:rFonts w:asciiTheme="majorEastAsia" w:eastAsiaTheme="majorEastAsia" w:hAnsiTheme="majorEastAsia"/>
        </w:rPr>
      </w:pPr>
      <w:r w:rsidRPr="00062BF5">
        <w:rPr>
          <w:rFonts w:asciiTheme="majorEastAsia" w:eastAsiaTheme="majorEastAsia" w:hAnsiTheme="majorEastAsia" w:hint="eastAsia"/>
        </w:rPr>
        <w:t>本業務</w:t>
      </w:r>
      <w:r w:rsidR="00522F2D" w:rsidRPr="00062BF5">
        <w:rPr>
          <w:rFonts w:asciiTheme="majorEastAsia" w:eastAsiaTheme="majorEastAsia" w:hAnsiTheme="majorEastAsia" w:hint="eastAsia"/>
        </w:rPr>
        <w:t>の提案に参加を希望する者の受付手続等は、以下のとおりで</w:t>
      </w:r>
      <w:r w:rsidR="005000D6">
        <w:rPr>
          <w:rFonts w:asciiTheme="majorEastAsia" w:eastAsiaTheme="majorEastAsia" w:hAnsiTheme="majorEastAsia" w:hint="eastAsia"/>
        </w:rPr>
        <w:t>す</w:t>
      </w:r>
      <w:r w:rsidR="00522F2D" w:rsidRPr="00062BF5">
        <w:rPr>
          <w:rFonts w:asciiTheme="majorEastAsia" w:eastAsiaTheme="majorEastAsia" w:hAnsiTheme="majorEastAsia" w:hint="eastAsia"/>
        </w:rPr>
        <w:t>。</w:t>
      </w:r>
    </w:p>
    <w:p w14:paraId="27A3678B" w14:textId="1EF44832" w:rsidR="000A2DEB" w:rsidRPr="00062BF5" w:rsidRDefault="00522F2D" w:rsidP="00A434A6">
      <w:pPr>
        <w:rPr>
          <w:rFonts w:asciiTheme="majorEastAsia" w:eastAsiaTheme="majorEastAsia" w:hAnsiTheme="majorEastAsia"/>
        </w:rPr>
      </w:pPr>
      <w:r w:rsidRPr="00062BF5">
        <w:rPr>
          <w:rFonts w:asciiTheme="majorEastAsia" w:eastAsiaTheme="majorEastAsia" w:hAnsiTheme="majorEastAsia" w:hint="eastAsia"/>
        </w:rPr>
        <w:t>「３　公募参加資格」を確認の上、必要な書類を受付期間内に提出</w:t>
      </w:r>
      <w:r w:rsidR="005000D6">
        <w:rPr>
          <w:rFonts w:asciiTheme="majorEastAsia" w:eastAsiaTheme="majorEastAsia" w:hAnsiTheme="majorEastAsia" w:hint="eastAsia"/>
        </w:rPr>
        <w:t>してください</w:t>
      </w:r>
      <w:r w:rsidRPr="00062BF5">
        <w:rPr>
          <w:rFonts w:asciiTheme="majorEastAsia" w:eastAsiaTheme="majorEastAsia" w:hAnsiTheme="majorEastAsia" w:hint="eastAsia"/>
        </w:rPr>
        <w:t>。</w:t>
      </w:r>
    </w:p>
    <w:p w14:paraId="42C80C26" w14:textId="195523A5" w:rsidR="000A2DEB" w:rsidRPr="00A434A6" w:rsidRDefault="00A434A6" w:rsidP="00A434A6">
      <w:pPr>
        <w:rPr>
          <w:rFonts w:asciiTheme="majorEastAsia" w:eastAsiaTheme="majorEastAsia" w:hAnsiTheme="majorEastAsia"/>
        </w:rPr>
      </w:pPr>
      <w:r>
        <w:rPr>
          <w:rFonts w:asciiTheme="majorEastAsia" w:eastAsiaTheme="majorEastAsia" w:hAnsiTheme="majorEastAsia"/>
        </w:rPr>
        <w:t>(1)</w:t>
      </w:r>
      <w:r w:rsidRPr="00A434A6">
        <w:rPr>
          <w:rFonts w:asciiTheme="majorEastAsia" w:eastAsiaTheme="majorEastAsia" w:hAnsiTheme="majorEastAsia" w:hint="eastAsia"/>
        </w:rPr>
        <w:t xml:space="preserve"> </w:t>
      </w:r>
      <w:r w:rsidRPr="00A434A6">
        <w:rPr>
          <w:rFonts w:asciiTheme="majorEastAsia" w:eastAsiaTheme="majorEastAsia" w:hAnsiTheme="majorEastAsia"/>
        </w:rPr>
        <w:t xml:space="preserve"> </w:t>
      </w:r>
      <w:r w:rsidR="00522F2D" w:rsidRPr="00A434A6">
        <w:rPr>
          <w:rFonts w:asciiTheme="majorEastAsia" w:eastAsiaTheme="majorEastAsia" w:hAnsiTheme="majorEastAsia" w:hint="eastAsia"/>
        </w:rPr>
        <w:t>公募要領の配布及び応募書類の受付</w:t>
      </w:r>
    </w:p>
    <w:p w14:paraId="0F86E0AE" w14:textId="77777777" w:rsidR="000A2DEB" w:rsidRPr="00C416D6" w:rsidRDefault="00522F2D" w:rsidP="00A434A6">
      <w:pPr>
        <w:ind w:firstLineChars="150" w:firstLine="300"/>
        <w:rPr>
          <w:rFonts w:asciiTheme="majorEastAsia" w:eastAsiaTheme="majorEastAsia" w:hAnsiTheme="majorEastAsia"/>
          <w:szCs w:val="21"/>
        </w:rPr>
      </w:pPr>
      <w:r w:rsidRPr="00C416D6">
        <w:rPr>
          <w:rFonts w:asciiTheme="majorEastAsia" w:eastAsiaTheme="majorEastAsia" w:hAnsiTheme="majorEastAsia" w:hint="eastAsia"/>
          <w:szCs w:val="21"/>
        </w:rPr>
        <w:t>ア　配布期間</w:t>
      </w:r>
    </w:p>
    <w:p w14:paraId="446622A4" w14:textId="7654C071" w:rsidR="000A2DEB" w:rsidRPr="00E2650A" w:rsidRDefault="00D550CD" w:rsidP="00A434A6">
      <w:pPr>
        <w:ind w:firstLineChars="350" w:firstLine="700"/>
        <w:rPr>
          <w:rFonts w:asciiTheme="majorEastAsia" w:eastAsiaTheme="majorEastAsia" w:hAnsiTheme="majorEastAsia"/>
          <w:szCs w:val="21"/>
        </w:rPr>
      </w:pPr>
      <w:r w:rsidRPr="00E2650A">
        <w:rPr>
          <w:rFonts w:asciiTheme="majorEastAsia" w:eastAsiaTheme="majorEastAsia" w:hAnsiTheme="majorEastAsia" w:hint="eastAsia"/>
          <w:szCs w:val="21"/>
        </w:rPr>
        <w:t>令和</w:t>
      </w:r>
      <w:r w:rsidR="00540B32">
        <w:rPr>
          <w:rFonts w:asciiTheme="majorEastAsia" w:eastAsiaTheme="majorEastAsia" w:hAnsiTheme="majorEastAsia" w:hint="eastAsia"/>
          <w:szCs w:val="21"/>
        </w:rPr>
        <w:t>５</w:t>
      </w:r>
      <w:r w:rsidR="00522F2D" w:rsidRPr="00E2650A">
        <w:rPr>
          <w:rFonts w:asciiTheme="majorEastAsia" w:eastAsiaTheme="majorEastAsia" w:hAnsiTheme="majorEastAsia" w:hint="eastAsia"/>
          <w:szCs w:val="21"/>
        </w:rPr>
        <w:t>年</w:t>
      </w:r>
      <w:r w:rsidR="006F351D">
        <w:rPr>
          <w:rFonts w:asciiTheme="majorEastAsia" w:eastAsiaTheme="majorEastAsia" w:hAnsiTheme="majorEastAsia" w:hint="eastAsia"/>
          <w:szCs w:val="21"/>
        </w:rPr>
        <w:t>２</w:t>
      </w:r>
      <w:r w:rsidR="00522F2D" w:rsidRPr="00E2650A">
        <w:rPr>
          <w:rFonts w:asciiTheme="majorEastAsia" w:eastAsiaTheme="majorEastAsia" w:hAnsiTheme="majorEastAsia" w:hint="eastAsia"/>
          <w:szCs w:val="21"/>
        </w:rPr>
        <w:t>月</w:t>
      </w:r>
      <w:r w:rsidR="00007832">
        <w:rPr>
          <w:rFonts w:asciiTheme="majorEastAsia" w:eastAsiaTheme="majorEastAsia" w:hAnsiTheme="majorEastAsia" w:hint="eastAsia"/>
          <w:szCs w:val="21"/>
        </w:rPr>
        <w:t>28</w:t>
      </w:r>
      <w:r w:rsidR="00522F2D" w:rsidRPr="00E2650A">
        <w:rPr>
          <w:rFonts w:asciiTheme="majorEastAsia" w:eastAsiaTheme="majorEastAsia" w:hAnsiTheme="majorEastAsia" w:hint="eastAsia"/>
          <w:szCs w:val="21"/>
        </w:rPr>
        <w:t>日（</w:t>
      </w:r>
      <w:r w:rsidR="00007832">
        <w:rPr>
          <w:rFonts w:asciiTheme="majorEastAsia" w:eastAsiaTheme="majorEastAsia" w:hAnsiTheme="majorEastAsia" w:hint="eastAsia"/>
          <w:szCs w:val="21"/>
        </w:rPr>
        <w:t>火</w:t>
      </w:r>
      <w:r w:rsidR="00522F2D" w:rsidRPr="00E2650A">
        <w:rPr>
          <w:rFonts w:asciiTheme="majorEastAsia" w:eastAsiaTheme="majorEastAsia" w:hAnsiTheme="majorEastAsia" w:hint="eastAsia"/>
        </w:rPr>
        <w:t>曜日</w:t>
      </w:r>
      <w:r w:rsidR="00D1166D" w:rsidRPr="00E2650A">
        <w:rPr>
          <w:rFonts w:asciiTheme="majorEastAsia" w:eastAsiaTheme="majorEastAsia" w:hAnsiTheme="majorEastAsia" w:hint="eastAsia"/>
          <w:szCs w:val="21"/>
        </w:rPr>
        <w:t>）午後２</w:t>
      </w:r>
      <w:r w:rsidR="00522F2D" w:rsidRPr="00E2650A">
        <w:rPr>
          <w:rFonts w:asciiTheme="majorEastAsia" w:eastAsiaTheme="majorEastAsia" w:hAnsiTheme="majorEastAsia" w:hint="eastAsia"/>
          <w:szCs w:val="21"/>
        </w:rPr>
        <w:t>時</w:t>
      </w:r>
      <w:r w:rsidR="008D1B95" w:rsidRPr="00792241">
        <w:rPr>
          <w:rFonts w:asciiTheme="majorEastAsia" w:eastAsiaTheme="majorEastAsia" w:hAnsiTheme="majorEastAsia"/>
          <w:szCs w:val="21"/>
        </w:rPr>
        <w:t>0</w:t>
      </w:r>
      <w:r w:rsidR="00D1166D" w:rsidRPr="00792241">
        <w:rPr>
          <w:rFonts w:asciiTheme="majorEastAsia" w:eastAsiaTheme="majorEastAsia" w:hAnsiTheme="majorEastAsia"/>
          <w:szCs w:val="21"/>
        </w:rPr>
        <w:t>0</w:t>
      </w:r>
      <w:r w:rsidR="008A65E5" w:rsidRPr="00E2650A">
        <w:rPr>
          <w:rFonts w:asciiTheme="majorEastAsia" w:eastAsiaTheme="majorEastAsia" w:hAnsiTheme="majorEastAsia" w:hint="eastAsia"/>
          <w:szCs w:val="21"/>
        </w:rPr>
        <w:t>分</w:t>
      </w:r>
      <w:r w:rsidR="00DE4154" w:rsidRPr="00E2650A">
        <w:rPr>
          <w:rFonts w:asciiTheme="majorEastAsia" w:eastAsiaTheme="majorEastAsia" w:hAnsiTheme="majorEastAsia" w:hint="eastAsia"/>
          <w:szCs w:val="21"/>
        </w:rPr>
        <w:t>から</w:t>
      </w:r>
      <w:r w:rsidRPr="00E2650A">
        <w:rPr>
          <w:rFonts w:asciiTheme="majorEastAsia" w:eastAsiaTheme="majorEastAsia" w:hAnsiTheme="majorEastAsia" w:hint="eastAsia"/>
          <w:szCs w:val="21"/>
        </w:rPr>
        <w:t>令和</w:t>
      </w:r>
      <w:r w:rsidR="00540B32">
        <w:rPr>
          <w:rFonts w:asciiTheme="majorEastAsia" w:eastAsiaTheme="majorEastAsia" w:hAnsiTheme="majorEastAsia" w:hint="eastAsia"/>
          <w:szCs w:val="21"/>
        </w:rPr>
        <w:t>５</w:t>
      </w:r>
      <w:r w:rsidR="00522F2D" w:rsidRPr="00E2650A">
        <w:rPr>
          <w:rFonts w:asciiTheme="majorEastAsia" w:eastAsiaTheme="majorEastAsia" w:hAnsiTheme="majorEastAsia" w:hint="eastAsia"/>
          <w:szCs w:val="21"/>
        </w:rPr>
        <w:t>年</w:t>
      </w:r>
      <w:r w:rsidR="006F351D">
        <w:rPr>
          <w:rFonts w:asciiTheme="majorEastAsia" w:eastAsiaTheme="majorEastAsia" w:hAnsiTheme="majorEastAsia" w:hint="eastAsia"/>
          <w:szCs w:val="21"/>
        </w:rPr>
        <w:t>３</w:t>
      </w:r>
      <w:r w:rsidR="00522F2D" w:rsidRPr="00E2650A">
        <w:rPr>
          <w:rFonts w:asciiTheme="majorEastAsia" w:eastAsiaTheme="majorEastAsia" w:hAnsiTheme="majorEastAsia" w:hint="eastAsia"/>
          <w:szCs w:val="21"/>
        </w:rPr>
        <w:t>月</w:t>
      </w:r>
      <w:r w:rsidR="00007832">
        <w:rPr>
          <w:rFonts w:asciiTheme="majorEastAsia" w:eastAsiaTheme="majorEastAsia" w:hAnsiTheme="majorEastAsia" w:hint="eastAsia"/>
          <w:szCs w:val="21"/>
        </w:rPr>
        <w:t>24</w:t>
      </w:r>
      <w:r w:rsidR="00522F2D" w:rsidRPr="00E2650A">
        <w:rPr>
          <w:rFonts w:asciiTheme="majorEastAsia" w:eastAsiaTheme="majorEastAsia" w:hAnsiTheme="majorEastAsia" w:hint="eastAsia"/>
          <w:szCs w:val="21"/>
        </w:rPr>
        <w:t>日（</w:t>
      </w:r>
      <w:r w:rsidR="006F351D">
        <w:rPr>
          <w:rFonts w:asciiTheme="majorEastAsia" w:eastAsiaTheme="majorEastAsia" w:hAnsiTheme="majorEastAsia" w:hint="eastAsia"/>
          <w:szCs w:val="21"/>
        </w:rPr>
        <w:t>金</w:t>
      </w:r>
      <w:r w:rsidR="00D14ABE" w:rsidRPr="00E2650A">
        <w:rPr>
          <w:rFonts w:asciiTheme="majorEastAsia" w:eastAsiaTheme="majorEastAsia" w:hAnsiTheme="majorEastAsia" w:hint="eastAsia"/>
          <w:szCs w:val="21"/>
        </w:rPr>
        <w:t>曜日</w:t>
      </w:r>
      <w:r w:rsidR="00522F2D" w:rsidRPr="00E2650A">
        <w:rPr>
          <w:rFonts w:asciiTheme="majorEastAsia" w:eastAsiaTheme="majorEastAsia" w:hAnsiTheme="majorEastAsia" w:hint="eastAsia"/>
          <w:szCs w:val="21"/>
        </w:rPr>
        <w:t>）まで</w:t>
      </w:r>
    </w:p>
    <w:p w14:paraId="1D4BC698" w14:textId="77777777" w:rsidR="000A2DEB" w:rsidRPr="00062BF5" w:rsidRDefault="00FC0B46" w:rsidP="00A434A6">
      <w:pPr>
        <w:ind w:firstLineChars="250" w:firstLine="500"/>
        <w:rPr>
          <w:rFonts w:asciiTheme="majorEastAsia" w:eastAsiaTheme="majorEastAsia" w:hAnsiTheme="majorEastAsia"/>
          <w:szCs w:val="21"/>
        </w:rPr>
      </w:pPr>
      <w:r w:rsidRPr="00062BF5">
        <w:rPr>
          <w:rFonts w:asciiTheme="majorEastAsia" w:eastAsiaTheme="majorEastAsia" w:hAnsiTheme="majorEastAsia" w:hint="eastAsia"/>
          <w:szCs w:val="21"/>
        </w:rPr>
        <w:t>（土曜日及び日曜日</w:t>
      </w:r>
      <w:r w:rsidR="00DA4DB8" w:rsidRPr="00062BF5">
        <w:rPr>
          <w:rFonts w:asciiTheme="majorEastAsia" w:eastAsiaTheme="majorEastAsia" w:hAnsiTheme="majorEastAsia" w:hint="eastAsia"/>
          <w:szCs w:val="21"/>
        </w:rPr>
        <w:t>を除く。午前</w:t>
      </w:r>
      <w:r w:rsidR="00D1166D" w:rsidRPr="00062BF5">
        <w:rPr>
          <w:rFonts w:asciiTheme="majorEastAsia" w:eastAsiaTheme="majorEastAsia" w:hAnsiTheme="majorEastAsia" w:hint="eastAsia"/>
          <w:szCs w:val="21"/>
        </w:rPr>
        <w:t>10時から午後６</w:t>
      </w:r>
      <w:r w:rsidR="00522F2D" w:rsidRPr="00062BF5">
        <w:rPr>
          <w:rFonts w:asciiTheme="majorEastAsia" w:eastAsiaTheme="majorEastAsia" w:hAnsiTheme="majorEastAsia" w:hint="eastAsia"/>
          <w:szCs w:val="21"/>
        </w:rPr>
        <w:t>時まで）</w:t>
      </w:r>
    </w:p>
    <w:p w14:paraId="7F0E86F6" w14:textId="77777777" w:rsidR="00B91AB1" w:rsidRPr="00062BF5" w:rsidRDefault="00522F2D" w:rsidP="00A434A6">
      <w:pPr>
        <w:ind w:firstLineChars="150" w:firstLine="300"/>
        <w:rPr>
          <w:rFonts w:asciiTheme="majorEastAsia" w:eastAsiaTheme="majorEastAsia" w:hAnsiTheme="majorEastAsia"/>
          <w:szCs w:val="21"/>
        </w:rPr>
      </w:pPr>
      <w:r w:rsidRPr="00062BF5">
        <w:rPr>
          <w:rFonts w:asciiTheme="majorEastAsia" w:eastAsiaTheme="majorEastAsia" w:hAnsiTheme="majorEastAsia" w:hint="eastAsia"/>
          <w:szCs w:val="21"/>
        </w:rPr>
        <w:t>イ　配布場所及び受付場所</w:t>
      </w:r>
    </w:p>
    <w:p w14:paraId="6B5C9216" w14:textId="77777777" w:rsidR="000A2DEB" w:rsidRPr="00062BF5" w:rsidRDefault="00522F2D" w:rsidP="00A434A6">
      <w:pPr>
        <w:ind w:firstLineChars="350" w:firstLine="700"/>
        <w:rPr>
          <w:rFonts w:asciiTheme="majorEastAsia" w:eastAsiaTheme="majorEastAsia" w:hAnsiTheme="majorEastAsia"/>
          <w:szCs w:val="21"/>
        </w:rPr>
      </w:pPr>
      <w:r w:rsidRPr="00062BF5">
        <w:rPr>
          <w:rFonts w:asciiTheme="majorEastAsia" w:eastAsiaTheme="majorEastAsia" w:hAnsiTheme="majorEastAsia" w:hint="eastAsia"/>
          <w:szCs w:val="21"/>
        </w:rPr>
        <w:t xml:space="preserve">大阪府 商工労働部 雇用推進室 就業促進課 </w:t>
      </w:r>
      <w:r w:rsidR="00F7778C" w:rsidRPr="00062BF5">
        <w:rPr>
          <w:rFonts w:asciiTheme="majorEastAsia" w:eastAsiaTheme="majorEastAsia" w:hAnsiTheme="majorEastAsia" w:hint="eastAsia"/>
          <w:szCs w:val="21"/>
        </w:rPr>
        <w:t>就業支援</w:t>
      </w:r>
      <w:r w:rsidRPr="00062BF5">
        <w:rPr>
          <w:rFonts w:asciiTheme="majorEastAsia" w:eastAsiaTheme="majorEastAsia" w:hAnsiTheme="majorEastAsia" w:hint="eastAsia"/>
          <w:szCs w:val="21"/>
        </w:rPr>
        <w:t>グループ</w:t>
      </w:r>
    </w:p>
    <w:p w14:paraId="595D469C" w14:textId="77777777" w:rsidR="000A2DEB" w:rsidRPr="00062BF5" w:rsidRDefault="00DA4DB8" w:rsidP="00A434A6">
      <w:pPr>
        <w:ind w:firstLineChars="350" w:firstLine="700"/>
        <w:rPr>
          <w:rFonts w:asciiTheme="majorEastAsia" w:eastAsiaTheme="majorEastAsia" w:hAnsiTheme="majorEastAsia"/>
          <w:szCs w:val="21"/>
        </w:rPr>
      </w:pPr>
      <w:r w:rsidRPr="00062BF5">
        <w:rPr>
          <w:rFonts w:asciiTheme="majorEastAsia" w:eastAsiaTheme="majorEastAsia" w:hAnsiTheme="majorEastAsia" w:hint="eastAsia"/>
          <w:szCs w:val="21"/>
        </w:rPr>
        <w:t>住　　所：大阪市中央区北浜東３－14　エル・おおさか本館</w:t>
      </w:r>
      <w:r w:rsidR="00F7778C" w:rsidRPr="00062BF5">
        <w:rPr>
          <w:rFonts w:asciiTheme="majorEastAsia" w:eastAsiaTheme="majorEastAsia" w:hAnsiTheme="majorEastAsia" w:hint="eastAsia"/>
          <w:szCs w:val="21"/>
        </w:rPr>
        <w:t>３</w:t>
      </w:r>
      <w:r w:rsidR="00522F2D" w:rsidRPr="00062BF5">
        <w:rPr>
          <w:rFonts w:asciiTheme="majorEastAsia" w:eastAsiaTheme="majorEastAsia" w:hAnsiTheme="majorEastAsia" w:hint="eastAsia"/>
          <w:szCs w:val="21"/>
        </w:rPr>
        <w:t>階</w:t>
      </w:r>
    </w:p>
    <w:p w14:paraId="6A6AA8CF" w14:textId="77777777" w:rsidR="000A2DEB" w:rsidRPr="00062BF5" w:rsidRDefault="00522F2D" w:rsidP="00A434A6">
      <w:pPr>
        <w:ind w:firstLineChars="350" w:firstLine="700"/>
        <w:rPr>
          <w:rFonts w:asciiTheme="majorEastAsia" w:eastAsiaTheme="majorEastAsia" w:hAnsiTheme="majorEastAsia"/>
          <w:szCs w:val="21"/>
        </w:rPr>
      </w:pPr>
      <w:r w:rsidRPr="00062BF5">
        <w:rPr>
          <w:rFonts w:asciiTheme="majorEastAsia" w:eastAsiaTheme="majorEastAsia" w:hAnsiTheme="majorEastAsia" w:hint="eastAsia"/>
          <w:szCs w:val="21"/>
        </w:rPr>
        <w:t>電話番号：</w:t>
      </w:r>
      <w:r w:rsidR="00A11AA1" w:rsidRPr="00062BF5">
        <w:rPr>
          <w:rFonts w:asciiTheme="majorEastAsia" w:eastAsiaTheme="majorEastAsia" w:hAnsiTheme="majorEastAsia" w:hint="eastAsia"/>
          <w:szCs w:val="21"/>
        </w:rPr>
        <w:t>０６－６３６０－９０７２</w:t>
      </w:r>
    </w:p>
    <w:p w14:paraId="18DAFABF" w14:textId="77777777" w:rsidR="000A2DEB" w:rsidRPr="00272F67" w:rsidRDefault="00522F2D" w:rsidP="00A434A6">
      <w:pPr>
        <w:ind w:firstLineChars="150" w:firstLine="300"/>
        <w:rPr>
          <w:rFonts w:asciiTheme="majorEastAsia" w:eastAsiaTheme="majorEastAsia" w:hAnsiTheme="majorEastAsia"/>
          <w:szCs w:val="21"/>
        </w:rPr>
      </w:pPr>
      <w:r w:rsidRPr="00272F67">
        <w:rPr>
          <w:rFonts w:asciiTheme="majorEastAsia" w:eastAsiaTheme="majorEastAsia" w:hAnsiTheme="majorEastAsia" w:hint="eastAsia"/>
          <w:szCs w:val="21"/>
        </w:rPr>
        <w:lastRenderedPageBreak/>
        <w:t>ウ　配布方法</w:t>
      </w:r>
    </w:p>
    <w:p w14:paraId="5C869826" w14:textId="77777777" w:rsidR="00A434A6" w:rsidRDefault="00522F2D" w:rsidP="00A434A6">
      <w:pPr>
        <w:ind w:firstLineChars="350" w:firstLine="700"/>
        <w:rPr>
          <w:rFonts w:asciiTheme="majorEastAsia" w:eastAsiaTheme="majorEastAsia" w:hAnsiTheme="majorEastAsia"/>
          <w:szCs w:val="21"/>
        </w:rPr>
      </w:pPr>
      <w:r w:rsidRPr="00272F67">
        <w:rPr>
          <w:rFonts w:asciiTheme="majorEastAsia" w:eastAsiaTheme="majorEastAsia" w:hAnsiTheme="majorEastAsia" w:hint="eastAsia"/>
          <w:szCs w:val="21"/>
        </w:rPr>
        <w:t>上記「イ　配布場所及び受付場所」で配布するほか、雇用推進室 就業促進課ホームページ</w:t>
      </w:r>
    </w:p>
    <w:p w14:paraId="23D23A4B" w14:textId="57297E83" w:rsidR="00B235A4" w:rsidRPr="00B80FB4" w:rsidRDefault="00642E05" w:rsidP="00A434A6">
      <w:pPr>
        <w:ind w:firstLineChars="350" w:firstLine="700"/>
        <w:rPr>
          <w:rFonts w:asciiTheme="majorEastAsia" w:eastAsiaTheme="majorEastAsia" w:hAnsiTheme="majorEastAsia"/>
          <w:szCs w:val="21"/>
        </w:rPr>
      </w:pPr>
      <w:r w:rsidRPr="00642E05">
        <w:rPr>
          <w:rFonts w:asciiTheme="majorEastAsia" w:eastAsiaTheme="majorEastAsia" w:hAnsiTheme="majorEastAsia"/>
          <w:szCs w:val="21"/>
        </w:rPr>
        <w:t>https://www.pref.osaka.lg.jp/koyotaisaku/osf_proposal_2023/index.html</w:t>
      </w:r>
    </w:p>
    <w:p w14:paraId="53131EF8" w14:textId="6E2A1E87" w:rsidR="000A2DEB" w:rsidRPr="00C416D6" w:rsidRDefault="00522F2D" w:rsidP="00A434A6">
      <w:pPr>
        <w:ind w:firstLineChars="350" w:firstLine="700"/>
        <w:rPr>
          <w:rFonts w:asciiTheme="majorEastAsia" w:eastAsiaTheme="majorEastAsia" w:hAnsiTheme="majorEastAsia"/>
          <w:szCs w:val="21"/>
        </w:rPr>
      </w:pPr>
      <w:r w:rsidRPr="00C416D6">
        <w:rPr>
          <w:rFonts w:asciiTheme="majorEastAsia" w:eastAsiaTheme="majorEastAsia" w:hAnsiTheme="majorEastAsia" w:hint="eastAsia"/>
          <w:szCs w:val="21"/>
        </w:rPr>
        <w:t>からダウンロードでき</w:t>
      </w:r>
      <w:r w:rsidR="00ED01F4">
        <w:rPr>
          <w:rFonts w:asciiTheme="majorEastAsia" w:eastAsiaTheme="majorEastAsia" w:hAnsiTheme="majorEastAsia" w:hint="eastAsia"/>
          <w:szCs w:val="21"/>
        </w:rPr>
        <w:t>ます</w:t>
      </w:r>
      <w:r w:rsidRPr="00C416D6">
        <w:rPr>
          <w:rFonts w:asciiTheme="majorEastAsia" w:eastAsiaTheme="majorEastAsia" w:hAnsiTheme="majorEastAsia" w:hint="eastAsia"/>
          <w:szCs w:val="21"/>
        </w:rPr>
        <w:t>。（郵送による配布は行</w:t>
      </w:r>
      <w:r w:rsidR="00ED01F4">
        <w:rPr>
          <w:rFonts w:asciiTheme="majorEastAsia" w:eastAsiaTheme="majorEastAsia" w:hAnsiTheme="majorEastAsia" w:hint="eastAsia"/>
          <w:szCs w:val="21"/>
        </w:rPr>
        <w:t>いません</w:t>
      </w:r>
      <w:r w:rsidRPr="00C416D6">
        <w:rPr>
          <w:rFonts w:asciiTheme="majorEastAsia" w:eastAsiaTheme="majorEastAsia" w:hAnsiTheme="majorEastAsia" w:hint="eastAsia"/>
          <w:szCs w:val="21"/>
        </w:rPr>
        <w:t>。）</w:t>
      </w:r>
    </w:p>
    <w:p w14:paraId="1F97F420" w14:textId="77777777" w:rsidR="000A2DEB" w:rsidRPr="00C416D6" w:rsidRDefault="00522F2D" w:rsidP="00A434A6">
      <w:pPr>
        <w:ind w:firstLineChars="150" w:firstLine="300"/>
        <w:rPr>
          <w:rFonts w:asciiTheme="majorEastAsia" w:eastAsiaTheme="majorEastAsia" w:hAnsiTheme="majorEastAsia"/>
          <w:szCs w:val="21"/>
        </w:rPr>
      </w:pPr>
      <w:r w:rsidRPr="00C416D6">
        <w:rPr>
          <w:rFonts w:asciiTheme="majorEastAsia" w:eastAsiaTheme="majorEastAsia" w:hAnsiTheme="majorEastAsia" w:hint="eastAsia"/>
          <w:szCs w:val="21"/>
        </w:rPr>
        <w:t>エ　受付期間</w:t>
      </w:r>
    </w:p>
    <w:p w14:paraId="237D35E9" w14:textId="12A8B001" w:rsidR="000A2DEB" w:rsidRDefault="00A661AC" w:rsidP="00A434A6">
      <w:pPr>
        <w:ind w:firstLineChars="350" w:firstLine="700"/>
        <w:rPr>
          <w:rFonts w:asciiTheme="majorEastAsia" w:eastAsiaTheme="majorEastAsia" w:hAnsiTheme="majorEastAsia"/>
          <w:szCs w:val="21"/>
        </w:rPr>
      </w:pPr>
      <w:r w:rsidRPr="00E2650A">
        <w:rPr>
          <w:rFonts w:asciiTheme="majorEastAsia" w:eastAsiaTheme="majorEastAsia" w:hAnsiTheme="majorEastAsia" w:hint="eastAsia"/>
          <w:szCs w:val="21"/>
        </w:rPr>
        <w:t>令和</w:t>
      </w:r>
      <w:r w:rsidR="00540B32">
        <w:rPr>
          <w:rFonts w:asciiTheme="majorEastAsia" w:eastAsiaTheme="majorEastAsia" w:hAnsiTheme="majorEastAsia" w:hint="eastAsia"/>
          <w:szCs w:val="21"/>
        </w:rPr>
        <w:t>５</w:t>
      </w:r>
      <w:r w:rsidR="00DA4DB8" w:rsidRPr="00E2650A">
        <w:rPr>
          <w:rFonts w:asciiTheme="majorEastAsia" w:eastAsiaTheme="majorEastAsia" w:hAnsiTheme="majorEastAsia" w:hint="eastAsia"/>
          <w:szCs w:val="21"/>
        </w:rPr>
        <w:t>年</w:t>
      </w:r>
      <w:r w:rsidR="000037A2">
        <w:rPr>
          <w:rFonts w:asciiTheme="majorEastAsia" w:eastAsiaTheme="majorEastAsia" w:hAnsiTheme="majorEastAsia" w:hint="eastAsia"/>
          <w:szCs w:val="21"/>
        </w:rPr>
        <w:t>２</w:t>
      </w:r>
      <w:r w:rsidR="00DA4DB8" w:rsidRPr="00E2650A">
        <w:rPr>
          <w:rFonts w:asciiTheme="majorEastAsia" w:eastAsiaTheme="majorEastAsia" w:hAnsiTheme="majorEastAsia" w:hint="eastAsia"/>
          <w:szCs w:val="21"/>
        </w:rPr>
        <w:t>月</w:t>
      </w:r>
      <w:r w:rsidR="006F351D">
        <w:rPr>
          <w:rFonts w:asciiTheme="majorEastAsia" w:eastAsiaTheme="majorEastAsia" w:hAnsiTheme="majorEastAsia" w:hint="eastAsia"/>
          <w:szCs w:val="21"/>
        </w:rPr>
        <w:t>2</w:t>
      </w:r>
      <w:r w:rsidR="000037A2">
        <w:rPr>
          <w:rFonts w:asciiTheme="majorEastAsia" w:eastAsiaTheme="majorEastAsia" w:hAnsiTheme="majorEastAsia" w:hint="eastAsia"/>
          <w:szCs w:val="21"/>
        </w:rPr>
        <w:t>8</w:t>
      </w:r>
      <w:r w:rsidR="008D1B95" w:rsidRPr="00E2650A">
        <w:rPr>
          <w:rFonts w:asciiTheme="majorEastAsia" w:eastAsiaTheme="majorEastAsia" w:hAnsiTheme="majorEastAsia" w:hint="eastAsia"/>
          <w:szCs w:val="21"/>
        </w:rPr>
        <w:t>日（</w:t>
      </w:r>
      <w:r w:rsidR="000037A2">
        <w:rPr>
          <w:rFonts w:asciiTheme="majorEastAsia" w:eastAsiaTheme="majorEastAsia" w:hAnsiTheme="majorEastAsia" w:hint="eastAsia"/>
          <w:szCs w:val="21"/>
        </w:rPr>
        <w:t>火</w:t>
      </w:r>
      <w:r w:rsidR="00522F2D" w:rsidRPr="00E2650A">
        <w:rPr>
          <w:rFonts w:asciiTheme="majorEastAsia" w:eastAsiaTheme="majorEastAsia" w:hAnsiTheme="majorEastAsia" w:hint="eastAsia"/>
        </w:rPr>
        <w:t>曜日</w:t>
      </w:r>
      <w:r w:rsidR="000A0B6C" w:rsidRPr="00E2650A">
        <w:rPr>
          <w:rFonts w:asciiTheme="majorEastAsia" w:eastAsiaTheme="majorEastAsia" w:hAnsiTheme="majorEastAsia" w:hint="eastAsia"/>
          <w:szCs w:val="21"/>
        </w:rPr>
        <w:t>）から</w:t>
      </w:r>
      <w:r w:rsidRPr="00E2650A">
        <w:rPr>
          <w:rFonts w:asciiTheme="majorEastAsia" w:eastAsiaTheme="majorEastAsia" w:hAnsiTheme="majorEastAsia" w:hint="eastAsia"/>
          <w:szCs w:val="21"/>
        </w:rPr>
        <w:t>令和</w:t>
      </w:r>
      <w:r w:rsidR="00540B32">
        <w:rPr>
          <w:rFonts w:asciiTheme="majorEastAsia" w:eastAsiaTheme="majorEastAsia" w:hAnsiTheme="majorEastAsia" w:hint="eastAsia"/>
          <w:szCs w:val="21"/>
        </w:rPr>
        <w:t>５</w:t>
      </w:r>
      <w:r w:rsidR="00522F2D" w:rsidRPr="00E2650A">
        <w:rPr>
          <w:rFonts w:asciiTheme="majorEastAsia" w:eastAsiaTheme="majorEastAsia" w:hAnsiTheme="majorEastAsia" w:hint="eastAsia"/>
          <w:szCs w:val="21"/>
        </w:rPr>
        <w:t>年</w:t>
      </w:r>
      <w:r w:rsidR="004D7DD3" w:rsidRPr="00E2650A">
        <w:rPr>
          <w:rFonts w:asciiTheme="majorEastAsia" w:eastAsiaTheme="majorEastAsia" w:hAnsiTheme="majorEastAsia" w:hint="eastAsia"/>
          <w:szCs w:val="21"/>
        </w:rPr>
        <w:t>３</w:t>
      </w:r>
      <w:r w:rsidR="00522F2D" w:rsidRPr="00E2650A">
        <w:rPr>
          <w:rFonts w:asciiTheme="majorEastAsia" w:eastAsiaTheme="majorEastAsia" w:hAnsiTheme="majorEastAsia" w:hint="eastAsia"/>
          <w:szCs w:val="21"/>
        </w:rPr>
        <w:t>月</w:t>
      </w:r>
      <w:r w:rsidR="006F351D">
        <w:rPr>
          <w:rFonts w:asciiTheme="majorEastAsia" w:eastAsiaTheme="majorEastAsia" w:hAnsiTheme="majorEastAsia" w:hint="eastAsia"/>
          <w:szCs w:val="21"/>
        </w:rPr>
        <w:t>2</w:t>
      </w:r>
      <w:r w:rsidR="000037A2">
        <w:rPr>
          <w:rFonts w:asciiTheme="majorEastAsia" w:eastAsiaTheme="majorEastAsia" w:hAnsiTheme="majorEastAsia" w:hint="eastAsia"/>
          <w:szCs w:val="21"/>
        </w:rPr>
        <w:t>4</w:t>
      </w:r>
      <w:r w:rsidR="00522F2D" w:rsidRPr="00E2650A">
        <w:rPr>
          <w:rFonts w:asciiTheme="majorEastAsia" w:eastAsiaTheme="majorEastAsia" w:hAnsiTheme="majorEastAsia" w:hint="eastAsia"/>
          <w:szCs w:val="21"/>
        </w:rPr>
        <w:t>日（</w:t>
      </w:r>
      <w:r w:rsidR="000037A2">
        <w:rPr>
          <w:rFonts w:asciiTheme="majorEastAsia" w:eastAsiaTheme="majorEastAsia" w:hAnsiTheme="majorEastAsia" w:hint="eastAsia"/>
          <w:szCs w:val="21"/>
        </w:rPr>
        <w:t>金</w:t>
      </w:r>
      <w:r w:rsidR="00522F2D" w:rsidRPr="00E2650A">
        <w:rPr>
          <w:rFonts w:asciiTheme="majorEastAsia" w:eastAsiaTheme="majorEastAsia" w:hAnsiTheme="majorEastAsia" w:hint="eastAsia"/>
          <w:szCs w:val="21"/>
        </w:rPr>
        <w:t>曜日）まで</w:t>
      </w:r>
    </w:p>
    <w:p w14:paraId="6C74D23B" w14:textId="48066F29" w:rsidR="00D01673" w:rsidRPr="00D01673" w:rsidRDefault="00D01673" w:rsidP="00D01673">
      <w:pPr>
        <w:ind w:firstLineChars="250" w:firstLine="500"/>
        <w:rPr>
          <w:rFonts w:asciiTheme="majorEastAsia" w:eastAsiaTheme="majorEastAsia" w:hAnsiTheme="majorEastAsia"/>
          <w:szCs w:val="21"/>
        </w:rPr>
      </w:pPr>
      <w:r w:rsidRPr="00062BF5">
        <w:rPr>
          <w:rFonts w:asciiTheme="majorEastAsia" w:eastAsiaTheme="majorEastAsia" w:hAnsiTheme="majorEastAsia" w:hint="eastAsia"/>
          <w:szCs w:val="21"/>
        </w:rPr>
        <w:t>（土曜日及び日曜日を除く。午前10時から午後６時まで）</w:t>
      </w:r>
    </w:p>
    <w:p w14:paraId="676F20D8" w14:textId="77777777" w:rsidR="000A2DEB" w:rsidRPr="00C416D6" w:rsidRDefault="00522F2D" w:rsidP="00A434A6">
      <w:pPr>
        <w:ind w:firstLineChars="150" w:firstLine="300"/>
        <w:rPr>
          <w:rFonts w:asciiTheme="majorEastAsia" w:eastAsiaTheme="majorEastAsia" w:hAnsiTheme="majorEastAsia"/>
          <w:szCs w:val="21"/>
        </w:rPr>
      </w:pPr>
      <w:r w:rsidRPr="00C416D6">
        <w:rPr>
          <w:rFonts w:asciiTheme="majorEastAsia" w:eastAsiaTheme="majorEastAsia" w:hAnsiTheme="majorEastAsia" w:hint="eastAsia"/>
          <w:szCs w:val="21"/>
        </w:rPr>
        <w:t>オ　提出方法</w:t>
      </w:r>
    </w:p>
    <w:p w14:paraId="2D4BDE01" w14:textId="3D51D162" w:rsidR="000A2DEB" w:rsidRPr="00C416D6" w:rsidRDefault="00522F2D" w:rsidP="00A434A6">
      <w:pPr>
        <w:ind w:firstLineChars="350" w:firstLine="700"/>
        <w:rPr>
          <w:rFonts w:asciiTheme="majorEastAsia" w:eastAsiaTheme="majorEastAsia" w:hAnsiTheme="majorEastAsia"/>
          <w:szCs w:val="21"/>
        </w:rPr>
      </w:pPr>
      <w:r w:rsidRPr="00C416D6">
        <w:rPr>
          <w:rFonts w:asciiTheme="majorEastAsia" w:eastAsiaTheme="majorEastAsia" w:hAnsiTheme="majorEastAsia" w:hint="eastAsia"/>
          <w:szCs w:val="21"/>
        </w:rPr>
        <w:t>書類は必ず受付場所に持参</w:t>
      </w:r>
      <w:r w:rsidR="00ED01F4">
        <w:rPr>
          <w:rFonts w:asciiTheme="majorEastAsia" w:eastAsiaTheme="majorEastAsia" w:hAnsiTheme="majorEastAsia" w:hint="eastAsia"/>
          <w:szCs w:val="21"/>
        </w:rPr>
        <w:t>してください</w:t>
      </w:r>
      <w:r w:rsidRPr="00C416D6">
        <w:rPr>
          <w:rFonts w:asciiTheme="majorEastAsia" w:eastAsiaTheme="majorEastAsia" w:hAnsiTheme="majorEastAsia" w:hint="eastAsia"/>
          <w:szCs w:val="21"/>
        </w:rPr>
        <w:t>。(郵送</w:t>
      </w:r>
      <w:r w:rsidR="00A235F0" w:rsidRPr="00C416D6">
        <w:rPr>
          <w:rFonts w:asciiTheme="majorEastAsia" w:eastAsiaTheme="majorEastAsia" w:hAnsiTheme="majorEastAsia" w:hint="eastAsia"/>
          <w:szCs w:val="21"/>
        </w:rPr>
        <w:t>・メール等</w:t>
      </w:r>
      <w:r w:rsidRPr="00C416D6">
        <w:rPr>
          <w:rFonts w:asciiTheme="majorEastAsia" w:eastAsiaTheme="majorEastAsia" w:hAnsiTheme="majorEastAsia" w:hint="eastAsia"/>
          <w:szCs w:val="21"/>
        </w:rPr>
        <w:t>による提出は認め</w:t>
      </w:r>
      <w:r w:rsidR="00ED01F4">
        <w:rPr>
          <w:rFonts w:asciiTheme="majorEastAsia" w:eastAsiaTheme="majorEastAsia" w:hAnsiTheme="majorEastAsia" w:hint="eastAsia"/>
          <w:szCs w:val="21"/>
        </w:rPr>
        <w:t>ません</w:t>
      </w:r>
      <w:r w:rsidRPr="00C416D6">
        <w:rPr>
          <w:rFonts w:asciiTheme="majorEastAsia" w:eastAsiaTheme="majorEastAsia" w:hAnsiTheme="majorEastAsia" w:hint="eastAsia"/>
          <w:szCs w:val="21"/>
        </w:rPr>
        <w:t>。)</w:t>
      </w:r>
    </w:p>
    <w:p w14:paraId="5290968B" w14:textId="77777777" w:rsidR="000A2DEB" w:rsidRPr="00E559FE" w:rsidRDefault="00522F2D" w:rsidP="00A434A6">
      <w:pPr>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カ　費用の負担</w:t>
      </w:r>
    </w:p>
    <w:p w14:paraId="713613AC" w14:textId="06DA795E" w:rsidR="00A434A6" w:rsidRDefault="00522F2D" w:rsidP="00A434A6">
      <w:pPr>
        <w:ind w:firstLineChars="350" w:firstLine="700"/>
        <w:rPr>
          <w:rFonts w:asciiTheme="majorEastAsia" w:eastAsiaTheme="majorEastAsia" w:hAnsiTheme="majorEastAsia"/>
          <w:szCs w:val="21"/>
        </w:rPr>
      </w:pPr>
      <w:r w:rsidRPr="00E559FE">
        <w:rPr>
          <w:rFonts w:asciiTheme="majorEastAsia" w:eastAsiaTheme="majorEastAsia" w:hAnsiTheme="majorEastAsia" w:hint="eastAsia"/>
          <w:szCs w:val="21"/>
        </w:rPr>
        <w:t>応募に要する経費は、すべて応募者の負担と</w:t>
      </w:r>
      <w:r w:rsidR="00ED01F4">
        <w:rPr>
          <w:rFonts w:asciiTheme="majorEastAsia" w:eastAsiaTheme="majorEastAsia" w:hAnsiTheme="majorEastAsia" w:hint="eastAsia"/>
          <w:szCs w:val="21"/>
        </w:rPr>
        <w:t>します</w:t>
      </w:r>
      <w:r w:rsidRPr="00E559FE">
        <w:rPr>
          <w:rFonts w:asciiTheme="majorEastAsia" w:eastAsiaTheme="majorEastAsia" w:hAnsiTheme="majorEastAsia" w:hint="eastAsia"/>
          <w:szCs w:val="21"/>
        </w:rPr>
        <w:t>。</w:t>
      </w:r>
    </w:p>
    <w:p w14:paraId="716AFC8D" w14:textId="4C1C8722" w:rsidR="000A2DEB" w:rsidRDefault="00A434A6" w:rsidP="00A434A6">
      <w:pPr>
        <w:rPr>
          <w:rFonts w:asciiTheme="majorEastAsia" w:eastAsiaTheme="majorEastAsia" w:hAnsiTheme="majorEastAsia"/>
        </w:rPr>
      </w:pPr>
      <w:r>
        <w:rPr>
          <w:rFonts w:asciiTheme="majorEastAsia" w:eastAsiaTheme="majorEastAsia" w:hAnsiTheme="majorEastAsia" w:cs="ＭＳ Ｐゴシック"/>
          <w:kern w:val="0"/>
          <w:szCs w:val="21"/>
          <w:lang w:val="ja-JP"/>
        </w:rPr>
        <w:t>(2)</w:t>
      </w:r>
      <w:r>
        <w:rPr>
          <w:rFonts w:asciiTheme="majorEastAsia" w:eastAsiaTheme="majorEastAsia" w:hAnsiTheme="majorEastAsia" w:cs="ＭＳ Ｐゴシック" w:hint="eastAsia"/>
          <w:kern w:val="0"/>
          <w:szCs w:val="21"/>
          <w:lang w:val="ja-JP"/>
        </w:rPr>
        <w:t xml:space="preserve">　</w:t>
      </w:r>
      <w:r w:rsidR="00522F2D" w:rsidRPr="00E559FE">
        <w:rPr>
          <w:rFonts w:asciiTheme="majorEastAsia" w:eastAsiaTheme="majorEastAsia" w:hAnsiTheme="majorEastAsia" w:hint="eastAsia"/>
        </w:rPr>
        <w:t>応募書類（以下書類は</w:t>
      </w:r>
      <w:r w:rsidR="00796487">
        <w:rPr>
          <w:rFonts w:asciiTheme="majorEastAsia" w:eastAsiaTheme="majorEastAsia" w:hAnsiTheme="majorEastAsia" w:hint="eastAsia"/>
        </w:rPr>
        <w:t>電子媒体</w:t>
      </w:r>
      <w:r w:rsidR="00207729">
        <w:rPr>
          <w:rFonts w:asciiTheme="majorEastAsia" w:eastAsiaTheme="majorEastAsia" w:hAnsiTheme="majorEastAsia" w:hint="eastAsia"/>
        </w:rPr>
        <w:t>（USBメモリ、CD-R等）</w:t>
      </w:r>
      <w:r w:rsidR="00796487">
        <w:rPr>
          <w:rFonts w:asciiTheme="majorEastAsia" w:eastAsiaTheme="majorEastAsia" w:hAnsiTheme="majorEastAsia" w:hint="eastAsia"/>
        </w:rPr>
        <w:t>での提出も</w:t>
      </w:r>
      <w:r w:rsidR="00207729">
        <w:rPr>
          <w:rFonts w:asciiTheme="majorEastAsia" w:eastAsiaTheme="majorEastAsia" w:hAnsiTheme="majorEastAsia" w:hint="eastAsia"/>
        </w:rPr>
        <w:t>お願い</w:t>
      </w:r>
      <w:r w:rsidR="00ED01F4">
        <w:rPr>
          <w:rFonts w:asciiTheme="majorEastAsia" w:eastAsiaTheme="majorEastAsia" w:hAnsiTheme="majorEastAsia" w:hint="eastAsia"/>
        </w:rPr>
        <w:t>します</w:t>
      </w:r>
      <w:r w:rsidR="00522F2D" w:rsidRPr="00E559FE">
        <w:rPr>
          <w:rFonts w:asciiTheme="majorEastAsia" w:eastAsiaTheme="majorEastAsia" w:hAnsiTheme="majorEastAsia" w:hint="eastAsia"/>
        </w:rPr>
        <w:t>。）</w:t>
      </w:r>
    </w:p>
    <w:p w14:paraId="24219D66" w14:textId="6935D559" w:rsidR="009A1EC0" w:rsidRPr="00A434A6" w:rsidRDefault="009A1EC0" w:rsidP="00A434A6">
      <w:pPr>
        <w:rPr>
          <w:rFonts w:asciiTheme="majorEastAsia" w:eastAsiaTheme="majorEastAsia" w:hAnsiTheme="majorEastAsia"/>
          <w:szCs w:val="21"/>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※応募書類の表紙、背表紙及び電子媒体には提案事業名と提案団体を記入してください。</w:t>
      </w:r>
    </w:p>
    <w:p w14:paraId="3067A03D" w14:textId="26D5241F" w:rsidR="000A2DEB" w:rsidRPr="00E559FE" w:rsidRDefault="00062BF5" w:rsidP="00A434A6">
      <w:pPr>
        <w:ind w:firstLineChars="150" w:firstLine="300"/>
        <w:rPr>
          <w:rFonts w:asciiTheme="majorEastAsia" w:eastAsiaTheme="majorEastAsia" w:hAnsiTheme="majorEastAsia"/>
        </w:rPr>
      </w:pPr>
      <w:r w:rsidRPr="00E559FE">
        <w:rPr>
          <w:rFonts w:asciiTheme="majorEastAsia" w:eastAsiaTheme="majorEastAsia" w:hAnsiTheme="majorEastAsia" w:hint="eastAsia"/>
        </w:rPr>
        <w:t>ア　応募申込書（様式１：10部</w:t>
      </w:r>
      <w:r w:rsidR="00522F2D" w:rsidRPr="00E559FE">
        <w:rPr>
          <w:rFonts w:asciiTheme="majorEastAsia" w:eastAsiaTheme="majorEastAsia" w:hAnsiTheme="majorEastAsia" w:hint="eastAsia"/>
        </w:rPr>
        <w:t>）</w:t>
      </w:r>
    </w:p>
    <w:p w14:paraId="127B171C" w14:textId="77777777" w:rsidR="000A2DEB" w:rsidRPr="00E559FE" w:rsidRDefault="00062BF5" w:rsidP="00A434A6">
      <w:pPr>
        <w:ind w:firstLineChars="150" w:firstLine="300"/>
        <w:rPr>
          <w:rFonts w:asciiTheme="majorEastAsia" w:eastAsiaTheme="majorEastAsia" w:hAnsiTheme="majorEastAsia"/>
        </w:rPr>
      </w:pPr>
      <w:r w:rsidRPr="00E559FE">
        <w:rPr>
          <w:rFonts w:asciiTheme="majorEastAsia" w:eastAsiaTheme="majorEastAsia" w:hAnsiTheme="majorEastAsia" w:hint="eastAsia"/>
        </w:rPr>
        <w:t>イ　企画提案書（様式２：10</w:t>
      </w:r>
      <w:r w:rsidR="00F20C66" w:rsidRPr="00E559FE">
        <w:rPr>
          <w:rFonts w:asciiTheme="majorEastAsia" w:eastAsiaTheme="majorEastAsia" w:hAnsiTheme="majorEastAsia" w:hint="eastAsia"/>
        </w:rPr>
        <w:t>部</w:t>
      </w:r>
      <w:r w:rsidR="00BF16BD" w:rsidRPr="00E559FE">
        <w:rPr>
          <w:rFonts w:asciiTheme="majorEastAsia" w:eastAsiaTheme="majorEastAsia" w:hAnsiTheme="majorEastAsia" w:hint="eastAsia"/>
        </w:rPr>
        <w:t>）</w:t>
      </w:r>
    </w:p>
    <w:p w14:paraId="17324393" w14:textId="2175DA12" w:rsidR="00377FD4" w:rsidRPr="00E559FE" w:rsidRDefault="00377FD4" w:rsidP="00A434A6">
      <w:pPr>
        <w:ind w:firstLineChars="250" w:firstLine="500"/>
        <w:rPr>
          <w:rFonts w:asciiTheme="majorEastAsia" w:eastAsiaTheme="majorEastAsia" w:hAnsiTheme="majorEastAsia"/>
        </w:rPr>
      </w:pPr>
      <w:r w:rsidRPr="00E559FE">
        <w:rPr>
          <w:rFonts w:asciiTheme="majorEastAsia" w:eastAsiaTheme="majorEastAsia" w:hAnsiTheme="majorEastAsia" w:hint="eastAsia"/>
        </w:rPr>
        <w:t xml:space="preserve">　企画書提出には仕様書に記載</w:t>
      </w:r>
      <w:r w:rsidR="00007832">
        <w:rPr>
          <w:rFonts w:asciiTheme="majorEastAsia" w:eastAsiaTheme="majorEastAsia" w:hAnsiTheme="majorEastAsia" w:hint="eastAsia"/>
        </w:rPr>
        <w:t>の</w:t>
      </w:r>
      <w:r w:rsidRPr="00E559FE">
        <w:rPr>
          <w:rFonts w:asciiTheme="majorEastAsia" w:eastAsiaTheme="majorEastAsia" w:hAnsiTheme="majorEastAsia" w:hint="eastAsia"/>
        </w:rPr>
        <w:t>ある業務の内容を漏れなく記載</w:t>
      </w:r>
      <w:r w:rsidR="00ED01F4">
        <w:rPr>
          <w:rFonts w:asciiTheme="majorEastAsia" w:eastAsiaTheme="majorEastAsia" w:hAnsiTheme="majorEastAsia" w:hint="eastAsia"/>
        </w:rPr>
        <w:t>してください</w:t>
      </w:r>
      <w:r w:rsidRPr="00E559FE">
        <w:rPr>
          <w:rFonts w:asciiTheme="majorEastAsia" w:eastAsiaTheme="majorEastAsia" w:hAnsiTheme="majorEastAsia" w:hint="eastAsia"/>
        </w:rPr>
        <w:t>。</w:t>
      </w:r>
    </w:p>
    <w:p w14:paraId="7E570CEE" w14:textId="77777777" w:rsidR="000A2DEB" w:rsidRPr="00E559FE" w:rsidRDefault="00062BF5" w:rsidP="00A434A6">
      <w:pPr>
        <w:ind w:firstLineChars="150" w:firstLine="300"/>
        <w:rPr>
          <w:rFonts w:asciiTheme="majorEastAsia" w:eastAsiaTheme="majorEastAsia" w:hAnsiTheme="majorEastAsia"/>
        </w:rPr>
      </w:pPr>
      <w:r w:rsidRPr="00E559FE">
        <w:rPr>
          <w:rFonts w:asciiTheme="majorEastAsia" w:eastAsiaTheme="majorEastAsia" w:hAnsiTheme="majorEastAsia" w:hint="eastAsia"/>
        </w:rPr>
        <w:t>ウ　応募金額提案書（様式３：10</w:t>
      </w:r>
      <w:r w:rsidR="00522F2D" w:rsidRPr="00E559FE">
        <w:rPr>
          <w:rFonts w:asciiTheme="majorEastAsia" w:eastAsiaTheme="majorEastAsia" w:hAnsiTheme="majorEastAsia" w:hint="eastAsia"/>
        </w:rPr>
        <w:t>部）</w:t>
      </w:r>
    </w:p>
    <w:p w14:paraId="6C97FEF1" w14:textId="77777777" w:rsidR="000A2DEB" w:rsidRPr="00E559FE" w:rsidRDefault="00F9021A" w:rsidP="00A434A6">
      <w:pPr>
        <w:ind w:firstLineChars="150" w:firstLine="300"/>
        <w:rPr>
          <w:rFonts w:asciiTheme="majorEastAsia" w:eastAsiaTheme="majorEastAsia" w:hAnsiTheme="majorEastAsia"/>
        </w:rPr>
      </w:pPr>
      <w:r w:rsidRPr="00E559FE">
        <w:rPr>
          <w:rFonts w:asciiTheme="majorEastAsia" w:eastAsiaTheme="majorEastAsia" w:hAnsiTheme="majorEastAsia" w:hint="eastAsia"/>
        </w:rPr>
        <w:t>エ　業務</w:t>
      </w:r>
      <w:r w:rsidR="00062BF5" w:rsidRPr="00E559FE">
        <w:rPr>
          <w:rFonts w:asciiTheme="majorEastAsia" w:eastAsiaTheme="majorEastAsia" w:hAnsiTheme="majorEastAsia" w:hint="eastAsia"/>
        </w:rPr>
        <w:t>実施体制の組織表（様式自由：10</w:t>
      </w:r>
      <w:r w:rsidR="00522F2D" w:rsidRPr="00E559FE">
        <w:rPr>
          <w:rFonts w:asciiTheme="majorEastAsia" w:eastAsiaTheme="majorEastAsia" w:hAnsiTheme="majorEastAsia" w:hint="eastAsia"/>
        </w:rPr>
        <w:t>部、各構成員の役割分担等が明示されているもの）</w:t>
      </w:r>
    </w:p>
    <w:p w14:paraId="61074814" w14:textId="41F00EB0" w:rsidR="00A434A6" w:rsidRDefault="00D643A6" w:rsidP="00A434A6">
      <w:pPr>
        <w:ind w:leftChars="100" w:left="200" w:firstLineChars="50" w:firstLine="100"/>
        <w:rPr>
          <w:rFonts w:asciiTheme="majorEastAsia" w:eastAsiaTheme="majorEastAsia" w:hAnsiTheme="majorEastAsia"/>
        </w:rPr>
      </w:pPr>
      <w:r>
        <w:rPr>
          <w:rFonts w:asciiTheme="majorEastAsia" w:eastAsiaTheme="majorEastAsia" w:hAnsiTheme="majorEastAsia" w:hint="eastAsia"/>
        </w:rPr>
        <w:t>オ　事業</w:t>
      </w:r>
      <w:r w:rsidR="00522F2D" w:rsidRPr="00E559FE">
        <w:rPr>
          <w:rFonts w:asciiTheme="majorEastAsia" w:eastAsiaTheme="majorEastAsia" w:hAnsiTheme="majorEastAsia" w:hint="eastAsia"/>
        </w:rPr>
        <w:t>実績申告書（様式４：</w:t>
      </w:r>
      <w:r w:rsidR="00062BF5" w:rsidRPr="00E559FE">
        <w:rPr>
          <w:rFonts w:asciiTheme="majorEastAsia" w:eastAsiaTheme="majorEastAsia" w:hAnsiTheme="majorEastAsia" w:hint="eastAsia"/>
        </w:rPr>
        <w:t>10</w:t>
      </w:r>
      <w:r w:rsidR="00522F2D" w:rsidRPr="00E559FE">
        <w:rPr>
          <w:rFonts w:asciiTheme="majorEastAsia" w:eastAsiaTheme="majorEastAsia" w:hAnsiTheme="majorEastAsia" w:hint="eastAsia"/>
        </w:rPr>
        <w:t>部</w:t>
      </w:r>
      <w:r w:rsidR="000A2B4F" w:rsidRPr="00E559FE">
        <w:rPr>
          <w:rFonts w:asciiTheme="majorEastAsia" w:eastAsiaTheme="majorEastAsia" w:hAnsiTheme="majorEastAsia" w:hint="eastAsia"/>
        </w:rPr>
        <w:t>、過去</w:t>
      </w:r>
      <w:r w:rsidR="00DA4DB8" w:rsidRPr="00E559FE">
        <w:rPr>
          <w:rFonts w:asciiTheme="majorEastAsia" w:eastAsiaTheme="majorEastAsia" w:hAnsiTheme="majorEastAsia" w:hint="eastAsia"/>
        </w:rPr>
        <w:t>３</w:t>
      </w:r>
      <w:r w:rsidR="00D22CA0" w:rsidRPr="00E559FE">
        <w:rPr>
          <w:rFonts w:asciiTheme="majorEastAsia" w:eastAsiaTheme="majorEastAsia" w:hAnsiTheme="majorEastAsia" w:hint="eastAsia"/>
        </w:rPr>
        <w:t>年間において</w:t>
      </w:r>
      <w:r w:rsidR="000A2B4F" w:rsidRPr="00E559FE">
        <w:rPr>
          <w:rFonts w:asciiTheme="majorEastAsia" w:eastAsiaTheme="majorEastAsia" w:hAnsiTheme="majorEastAsia" w:hint="eastAsia"/>
        </w:rPr>
        <w:t>同種又は類似する事例に取り組んだ実績</w:t>
      </w:r>
    </w:p>
    <w:p w14:paraId="1E1C66C1" w14:textId="10BD0BB8" w:rsidR="000A2DEB" w:rsidRPr="00E559FE" w:rsidRDefault="000A2B4F" w:rsidP="00A434A6">
      <w:pPr>
        <w:ind w:leftChars="100" w:left="200" w:firstLineChars="150" w:firstLine="300"/>
        <w:rPr>
          <w:rFonts w:asciiTheme="majorEastAsia" w:eastAsiaTheme="majorEastAsia" w:hAnsiTheme="majorEastAsia"/>
        </w:rPr>
      </w:pPr>
      <w:r w:rsidRPr="00E559FE">
        <w:rPr>
          <w:rFonts w:asciiTheme="majorEastAsia" w:eastAsiaTheme="majorEastAsia" w:hAnsiTheme="majorEastAsia" w:hint="eastAsia"/>
        </w:rPr>
        <w:t>があれば、記載</w:t>
      </w:r>
      <w:r w:rsidR="00ED01F4">
        <w:rPr>
          <w:rFonts w:asciiTheme="majorEastAsia" w:eastAsiaTheme="majorEastAsia" w:hAnsiTheme="majorEastAsia" w:hint="eastAsia"/>
        </w:rPr>
        <w:t>してください</w:t>
      </w:r>
      <w:r w:rsidR="00522F2D" w:rsidRPr="00E559FE">
        <w:rPr>
          <w:rFonts w:asciiTheme="majorEastAsia" w:eastAsiaTheme="majorEastAsia" w:hAnsiTheme="majorEastAsia" w:hint="eastAsia"/>
        </w:rPr>
        <w:t>）</w:t>
      </w:r>
    </w:p>
    <w:p w14:paraId="429EAFB0" w14:textId="1B7F7E0B" w:rsidR="00AD6285" w:rsidRPr="00E559FE" w:rsidRDefault="007F7A25" w:rsidP="00A434A6">
      <w:pPr>
        <w:ind w:firstLineChars="150" w:firstLine="300"/>
        <w:rPr>
          <w:rFonts w:asciiTheme="majorEastAsia" w:eastAsiaTheme="majorEastAsia" w:hAnsiTheme="majorEastAsia"/>
        </w:rPr>
      </w:pPr>
      <w:r>
        <w:rPr>
          <w:rFonts w:asciiTheme="majorEastAsia" w:eastAsiaTheme="majorEastAsia" w:hAnsiTheme="majorEastAsia" w:hint="eastAsia"/>
        </w:rPr>
        <w:t>カ　誓約書（参加資格関係）（様式９</w:t>
      </w:r>
      <w:r w:rsidR="00AD6285" w:rsidRPr="00E559FE">
        <w:rPr>
          <w:rFonts w:asciiTheme="majorEastAsia" w:eastAsiaTheme="majorEastAsia" w:hAnsiTheme="majorEastAsia" w:hint="eastAsia"/>
        </w:rPr>
        <w:t>：１部）</w:t>
      </w:r>
    </w:p>
    <w:p w14:paraId="64DE03D6" w14:textId="792CB54E" w:rsidR="00A434A6" w:rsidRDefault="00AD6285" w:rsidP="00A434A6">
      <w:pPr>
        <w:ind w:leftChars="100" w:left="200" w:firstLineChars="50" w:firstLine="100"/>
        <w:rPr>
          <w:rFonts w:asciiTheme="majorEastAsia" w:eastAsiaTheme="majorEastAsia" w:hAnsiTheme="majorEastAsia"/>
        </w:rPr>
      </w:pPr>
      <w:r w:rsidRPr="00E559FE">
        <w:rPr>
          <w:rFonts w:asciiTheme="majorEastAsia" w:eastAsiaTheme="majorEastAsia" w:hAnsiTheme="majorEastAsia" w:hint="eastAsia"/>
        </w:rPr>
        <w:t>キ</w:t>
      </w:r>
      <w:r w:rsidR="00F9021A" w:rsidRPr="00E559FE">
        <w:rPr>
          <w:rFonts w:asciiTheme="majorEastAsia" w:eastAsiaTheme="majorEastAsia" w:hAnsiTheme="majorEastAsia" w:hint="eastAsia"/>
        </w:rPr>
        <w:t xml:space="preserve">　</w:t>
      </w:r>
      <w:r w:rsidR="00B623BF" w:rsidRPr="00E559FE">
        <w:rPr>
          <w:rFonts w:asciiTheme="majorEastAsia" w:eastAsiaTheme="majorEastAsia" w:hAnsiTheme="majorEastAsia" w:hint="eastAsia"/>
        </w:rPr>
        <w:t>共同企業体（この業務を目的として構成された共同企業体のみ）で企画提案する場合</w:t>
      </w:r>
      <w:r w:rsidR="00522F2D" w:rsidRPr="00E559FE">
        <w:rPr>
          <w:rFonts w:asciiTheme="majorEastAsia" w:eastAsiaTheme="majorEastAsia" w:hAnsiTheme="majorEastAsia" w:hint="eastAsia"/>
        </w:rPr>
        <w:t>、以下の</w:t>
      </w:r>
    </w:p>
    <w:p w14:paraId="5CC6C7E8" w14:textId="3F774758" w:rsidR="000A2DEB" w:rsidRPr="00E559FE" w:rsidRDefault="00522F2D" w:rsidP="00A434A6">
      <w:pPr>
        <w:ind w:leftChars="100" w:left="200" w:firstLineChars="150" w:firstLine="300"/>
        <w:rPr>
          <w:rFonts w:asciiTheme="majorEastAsia" w:eastAsiaTheme="majorEastAsia" w:hAnsiTheme="majorEastAsia"/>
        </w:rPr>
      </w:pPr>
      <w:r w:rsidRPr="00E559FE">
        <w:rPr>
          <w:rFonts w:asciiTheme="majorEastAsia" w:eastAsiaTheme="majorEastAsia" w:hAnsiTheme="majorEastAsia" w:hint="eastAsia"/>
        </w:rPr>
        <w:t>書類を提出</w:t>
      </w:r>
      <w:r w:rsidR="00ED01F4">
        <w:rPr>
          <w:rFonts w:asciiTheme="majorEastAsia" w:eastAsiaTheme="majorEastAsia" w:hAnsiTheme="majorEastAsia" w:hint="eastAsia"/>
        </w:rPr>
        <w:t>してください</w:t>
      </w:r>
      <w:r w:rsidRPr="00E559FE">
        <w:rPr>
          <w:rFonts w:asciiTheme="majorEastAsia" w:eastAsiaTheme="majorEastAsia" w:hAnsiTheme="majorEastAsia" w:hint="eastAsia"/>
        </w:rPr>
        <w:t>。</w:t>
      </w:r>
    </w:p>
    <w:p w14:paraId="50EFE85F" w14:textId="2207BE07" w:rsidR="000A2DEB" w:rsidRPr="00A434A6" w:rsidRDefault="00A434A6" w:rsidP="00A434A6">
      <w:pPr>
        <w:ind w:firstLineChars="250" w:firstLine="500"/>
        <w:rPr>
          <w:rFonts w:asciiTheme="majorEastAsia" w:eastAsiaTheme="majorEastAsia" w:hAnsiTheme="majorEastAsia"/>
          <w:lang w:eastAsia="zh-TW"/>
        </w:rPr>
      </w:pPr>
      <w:r>
        <w:rPr>
          <w:rFonts w:asciiTheme="minorEastAsia" w:eastAsiaTheme="minorEastAsia" w:hAnsiTheme="minorEastAsia" w:hint="eastAsia"/>
        </w:rPr>
        <w:t>①</w:t>
      </w:r>
      <w:r w:rsidR="00AD6285" w:rsidRPr="00A434A6">
        <w:rPr>
          <w:rFonts w:asciiTheme="majorEastAsia" w:eastAsiaTheme="majorEastAsia" w:hAnsiTheme="majorEastAsia" w:hint="eastAsia"/>
          <w:lang w:eastAsia="zh-TW"/>
        </w:rPr>
        <w:t>共同企業体届出書（様式</w:t>
      </w:r>
      <w:r w:rsidR="007F7A25">
        <w:rPr>
          <w:rFonts w:asciiTheme="majorEastAsia" w:eastAsiaTheme="majorEastAsia" w:hAnsiTheme="majorEastAsia" w:hint="eastAsia"/>
        </w:rPr>
        <w:t>５</w:t>
      </w:r>
      <w:r w:rsidR="00522F2D" w:rsidRPr="00A434A6">
        <w:rPr>
          <w:rFonts w:asciiTheme="majorEastAsia" w:eastAsiaTheme="majorEastAsia" w:hAnsiTheme="majorEastAsia" w:hint="eastAsia"/>
          <w:lang w:eastAsia="zh-TW"/>
        </w:rPr>
        <w:t>：１部）</w:t>
      </w:r>
    </w:p>
    <w:p w14:paraId="1EB25D3B" w14:textId="6ADD6D64" w:rsidR="000A2DEB" w:rsidRPr="00A434A6" w:rsidRDefault="00A434A6" w:rsidP="00A434A6">
      <w:pPr>
        <w:ind w:firstLineChars="250" w:firstLine="500"/>
        <w:rPr>
          <w:rFonts w:asciiTheme="majorEastAsia" w:eastAsiaTheme="majorEastAsia" w:hAnsiTheme="majorEastAsia"/>
        </w:rPr>
      </w:pPr>
      <w:r>
        <w:rPr>
          <w:rFonts w:asciiTheme="majorEastAsia" w:eastAsiaTheme="majorEastAsia" w:hAnsiTheme="majorEastAsia" w:hint="eastAsia"/>
        </w:rPr>
        <w:t>②</w:t>
      </w:r>
      <w:r w:rsidR="007F7A25">
        <w:rPr>
          <w:rFonts w:asciiTheme="majorEastAsia" w:eastAsiaTheme="majorEastAsia" w:hAnsiTheme="majorEastAsia" w:hint="eastAsia"/>
        </w:rPr>
        <w:t>共同企業体協定書の写し（様式６</w:t>
      </w:r>
      <w:r w:rsidR="00522F2D" w:rsidRPr="00A434A6">
        <w:rPr>
          <w:rFonts w:asciiTheme="majorEastAsia" w:eastAsiaTheme="majorEastAsia" w:hAnsiTheme="majorEastAsia" w:hint="eastAsia"/>
        </w:rPr>
        <w:t>：１部）</w:t>
      </w:r>
    </w:p>
    <w:p w14:paraId="3BAF564F" w14:textId="026ED7DF" w:rsidR="000A2DEB" w:rsidRPr="00E559FE" w:rsidRDefault="00A434A6" w:rsidP="00A434A6">
      <w:pPr>
        <w:ind w:leftChars="250" w:left="1000" w:hangingChars="250" w:hanging="500"/>
        <w:rPr>
          <w:rFonts w:asciiTheme="majorEastAsia" w:eastAsiaTheme="majorEastAsia" w:hAnsiTheme="majorEastAsia"/>
        </w:rPr>
      </w:pPr>
      <w:r>
        <w:rPr>
          <w:rFonts w:asciiTheme="majorEastAsia" w:eastAsiaTheme="majorEastAsia" w:hAnsiTheme="majorEastAsia" w:hint="eastAsia"/>
        </w:rPr>
        <w:t>③</w:t>
      </w:r>
      <w:r w:rsidR="007F7A25">
        <w:rPr>
          <w:rFonts w:asciiTheme="majorEastAsia" w:eastAsiaTheme="majorEastAsia" w:hAnsiTheme="majorEastAsia" w:hint="eastAsia"/>
        </w:rPr>
        <w:t>委任状（様式７</w:t>
      </w:r>
      <w:r w:rsidR="00522F2D" w:rsidRPr="00E559FE">
        <w:rPr>
          <w:rFonts w:asciiTheme="majorEastAsia" w:eastAsiaTheme="majorEastAsia" w:hAnsiTheme="majorEastAsia" w:hint="eastAsia"/>
        </w:rPr>
        <w:t>：１部、構成員が支店等である場合で代表者から支店長等に委任する場合のみ）</w:t>
      </w:r>
    </w:p>
    <w:p w14:paraId="508EDF2D" w14:textId="662BCDAC" w:rsidR="000A2DEB" w:rsidRPr="00E559FE" w:rsidRDefault="00522F2D" w:rsidP="00A434A6">
      <w:pPr>
        <w:ind w:leftChars="100" w:left="200" w:firstLineChars="150" w:firstLine="300"/>
        <w:rPr>
          <w:rFonts w:asciiTheme="majorEastAsia" w:eastAsiaTheme="majorEastAsia" w:hAnsiTheme="majorEastAsia"/>
        </w:rPr>
      </w:pPr>
      <w:r w:rsidRPr="00E559FE">
        <w:rPr>
          <w:rFonts w:asciiTheme="majorEastAsia" w:eastAsiaTheme="majorEastAsia" w:hAnsiTheme="majorEastAsia" w:hint="eastAsia"/>
        </w:rPr>
        <w:t>④</w:t>
      </w:r>
      <w:r w:rsidR="007F7A25">
        <w:rPr>
          <w:rFonts w:asciiTheme="majorEastAsia" w:eastAsiaTheme="majorEastAsia" w:hAnsiTheme="majorEastAsia" w:hint="eastAsia"/>
        </w:rPr>
        <w:t>使用印鑑届（様式８－１又は様式８</w:t>
      </w:r>
      <w:r w:rsidRPr="00E559FE">
        <w:rPr>
          <w:rFonts w:asciiTheme="majorEastAsia" w:eastAsiaTheme="majorEastAsia" w:hAnsiTheme="majorEastAsia" w:hint="eastAsia"/>
        </w:rPr>
        <w:t>－２：１部）</w:t>
      </w:r>
    </w:p>
    <w:p w14:paraId="78BCEDA3" w14:textId="4E9B1FA9" w:rsidR="00062BF5" w:rsidRPr="00272F67" w:rsidRDefault="00062BF5" w:rsidP="00A434A6">
      <w:pPr>
        <w:rPr>
          <w:rFonts w:asciiTheme="majorEastAsia" w:eastAsiaTheme="majorEastAsia" w:hAnsiTheme="majorEastAsia"/>
        </w:rPr>
      </w:pPr>
    </w:p>
    <w:p w14:paraId="02F57ABB" w14:textId="77777777" w:rsidR="000A2DEB" w:rsidRDefault="00522F2D" w:rsidP="00A434A6">
      <w:pPr>
        <w:rPr>
          <w:rFonts w:asciiTheme="majorEastAsia" w:eastAsiaTheme="majorEastAsia" w:hAnsiTheme="majorEastAsia"/>
        </w:rPr>
      </w:pPr>
      <w:r w:rsidRPr="00272F67">
        <w:rPr>
          <w:rFonts w:asciiTheme="majorEastAsia" w:eastAsiaTheme="majorEastAsia" w:hAnsiTheme="majorEastAsia" w:hint="eastAsia"/>
        </w:rPr>
        <w:t>◆添付書類</w:t>
      </w:r>
    </w:p>
    <w:p w14:paraId="1257BACA" w14:textId="77777777" w:rsidR="00A434A6" w:rsidRDefault="00AD6285" w:rsidP="00AD6285">
      <w:pPr>
        <w:ind w:leftChars="200" w:left="400"/>
        <w:rPr>
          <w:rFonts w:asciiTheme="majorEastAsia" w:eastAsiaTheme="majorEastAsia" w:hAnsiTheme="majorEastAsia"/>
        </w:rPr>
      </w:pPr>
      <w:r>
        <w:rPr>
          <w:rFonts w:asciiTheme="majorEastAsia" w:eastAsiaTheme="majorEastAsia" w:hAnsiTheme="majorEastAsia" w:hint="eastAsia"/>
        </w:rPr>
        <w:t>共同企業体</w:t>
      </w:r>
      <w:r w:rsidRPr="00272F67">
        <w:rPr>
          <w:rFonts w:asciiTheme="majorEastAsia" w:eastAsiaTheme="majorEastAsia" w:hAnsiTheme="majorEastAsia" w:hint="eastAsia"/>
        </w:rPr>
        <w:t>で企画提案する場合は、添付書類ア～ケは、共同企業体すべての構成員について提出</w:t>
      </w:r>
      <w:r w:rsidR="00ED01F4">
        <w:rPr>
          <w:rFonts w:asciiTheme="majorEastAsia" w:eastAsiaTheme="majorEastAsia" w:hAnsiTheme="majorEastAsia" w:hint="eastAsia"/>
        </w:rPr>
        <w:t>し</w:t>
      </w:r>
    </w:p>
    <w:p w14:paraId="1E721CCC" w14:textId="5DF8C8F8" w:rsidR="00AD6285" w:rsidRPr="00272F67" w:rsidRDefault="00ED01F4" w:rsidP="00A434A6">
      <w:pPr>
        <w:ind w:firstLineChars="100" w:firstLine="200"/>
        <w:rPr>
          <w:rFonts w:asciiTheme="majorEastAsia" w:eastAsiaTheme="majorEastAsia" w:hAnsiTheme="majorEastAsia"/>
        </w:rPr>
      </w:pPr>
      <w:r>
        <w:rPr>
          <w:rFonts w:asciiTheme="majorEastAsia" w:eastAsiaTheme="majorEastAsia" w:hAnsiTheme="majorEastAsia" w:hint="eastAsia"/>
        </w:rPr>
        <w:t>てください</w:t>
      </w:r>
      <w:r w:rsidR="00AD6285" w:rsidRPr="00272F67">
        <w:rPr>
          <w:rFonts w:asciiTheme="majorEastAsia" w:eastAsiaTheme="majorEastAsia" w:hAnsiTheme="majorEastAsia" w:hint="eastAsia"/>
        </w:rPr>
        <w:t>。</w:t>
      </w:r>
    </w:p>
    <w:p w14:paraId="6FF314F3" w14:textId="50510BB3" w:rsidR="00696520" w:rsidRPr="00272F67" w:rsidRDefault="00696520" w:rsidP="00696520">
      <w:pPr>
        <w:ind w:firstLineChars="200" w:firstLine="400"/>
        <w:rPr>
          <w:rFonts w:asciiTheme="majorEastAsia" w:eastAsiaTheme="majorEastAsia" w:hAnsiTheme="majorEastAsia"/>
        </w:rPr>
      </w:pPr>
      <w:r w:rsidRPr="00272F67">
        <w:rPr>
          <w:rFonts w:asciiTheme="majorEastAsia" w:eastAsiaTheme="majorEastAsia" w:hAnsiTheme="majorEastAsia" w:hint="eastAsia"/>
        </w:rPr>
        <w:t>ア　定款</w:t>
      </w:r>
      <w:r w:rsidR="00DA4DB8" w:rsidRPr="00272F67">
        <w:rPr>
          <w:rFonts w:asciiTheme="majorEastAsia" w:eastAsiaTheme="majorEastAsia" w:hAnsiTheme="majorEastAsia" w:hint="eastAsia"/>
        </w:rPr>
        <w:t>又は寄付行為の写し（１部、</w:t>
      </w:r>
      <w:r w:rsidRPr="00272F67">
        <w:rPr>
          <w:rFonts w:asciiTheme="majorEastAsia" w:eastAsiaTheme="majorEastAsia" w:hAnsiTheme="majorEastAsia" w:hint="eastAsia"/>
        </w:rPr>
        <w:t>３ヶ月以内の日付で原本証明</w:t>
      </w:r>
      <w:r w:rsidR="00965D10">
        <w:rPr>
          <w:rFonts w:asciiTheme="majorEastAsia" w:eastAsiaTheme="majorEastAsia" w:hAnsiTheme="majorEastAsia" w:hint="eastAsia"/>
        </w:rPr>
        <w:t>してください。</w:t>
      </w:r>
      <w:r w:rsidRPr="00272F67">
        <w:rPr>
          <w:rFonts w:asciiTheme="majorEastAsia" w:eastAsiaTheme="majorEastAsia" w:hAnsiTheme="majorEastAsia" w:hint="eastAsia"/>
        </w:rPr>
        <w:t>）</w:t>
      </w:r>
    </w:p>
    <w:p w14:paraId="5B77A3FD" w14:textId="77777777" w:rsidR="00696520" w:rsidRPr="00272F67" w:rsidRDefault="00696520" w:rsidP="00696520">
      <w:pPr>
        <w:ind w:firstLineChars="200" w:firstLine="400"/>
        <w:rPr>
          <w:rFonts w:asciiTheme="majorEastAsia" w:eastAsiaTheme="majorEastAsia" w:hAnsiTheme="majorEastAsia"/>
        </w:rPr>
      </w:pPr>
      <w:r w:rsidRPr="00272F67">
        <w:rPr>
          <w:rFonts w:asciiTheme="majorEastAsia" w:eastAsiaTheme="majorEastAsia" w:hAnsiTheme="majorEastAsia" w:hint="eastAsia"/>
        </w:rPr>
        <w:t>イ　①法人登記簿謄本（</w:t>
      </w:r>
      <w:r w:rsidR="00386601" w:rsidRPr="00A82741">
        <w:rPr>
          <w:rFonts w:asciiTheme="majorEastAsia" w:eastAsiaTheme="majorEastAsia" w:hAnsiTheme="majorEastAsia" w:hint="eastAsia"/>
        </w:rPr>
        <w:t>履歴事項証明書・</w:t>
      </w:r>
      <w:r w:rsidRPr="00272F67">
        <w:rPr>
          <w:rFonts w:asciiTheme="majorEastAsia" w:eastAsiaTheme="majorEastAsia" w:hAnsiTheme="majorEastAsia" w:hint="eastAsia"/>
        </w:rPr>
        <w:t>１部）</w:t>
      </w:r>
    </w:p>
    <w:p w14:paraId="17DB088A" w14:textId="2C42AF4E" w:rsidR="00696520" w:rsidRPr="00272F67" w:rsidRDefault="00696520" w:rsidP="00696520">
      <w:pPr>
        <w:ind w:firstLineChars="500" w:firstLine="1000"/>
        <w:rPr>
          <w:rFonts w:asciiTheme="majorEastAsia" w:eastAsiaTheme="majorEastAsia" w:hAnsiTheme="majorEastAsia"/>
        </w:rPr>
      </w:pPr>
      <w:r w:rsidRPr="00272F67">
        <w:rPr>
          <w:rFonts w:asciiTheme="majorEastAsia" w:eastAsiaTheme="majorEastAsia" w:hAnsiTheme="majorEastAsia" w:hint="eastAsia"/>
        </w:rPr>
        <w:t>・法人の場合に提出</w:t>
      </w:r>
      <w:r w:rsidR="00ED01F4">
        <w:rPr>
          <w:rFonts w:asciiTheme="majorEastAsia" w:eastAsiaTheme="majorEastAsia" w:hAnsiTheme="majorEastAsia" w:hint="eastAsia"/>
        </w:rPr>
        <w:t>してください</w:t>
      </w:r>
      <w:r w:rsidRPr="00272F67">
        <w:rPr>
          <w:rFonts w:asciiTheme="majorEastAsia" w:eastAsiaTheme="majorEastAsia" w:hAnsiTheme="majorEastAsia" w:hint="eastAsia"/>
        </w:rPr>
        <w:t>。</w:t>
      </w:r>
    </w:p>
    <w:p w14:paraId="48E351A0" w14:textId="77777777" w:rsidR="00696520" w:rsidRPr="00272F67" w:rsidRDefault="00696520" w:rsidP="00696520">
      <w:pPr>
        <w:ind w:firstLineChars="500" w:firstLine="1000"/>
        <w:rPr>
          <w:rFonts w:asciiTheme="majorEastAsia" w:eastAsiaTheme="majorEastAsia" w:hAnsiTheme="majorEastAsia"/>
        </w:rPr>
      </w:pPr>
      <w:r w:rsidRPr="00272F67">
        <w:rPr>
          <w:rFonts w:asciiTheme="majorEastAsia" w:eastAsiaTheme="majorEastAsia" w:hAnsiTheme="majorEastAsia" w:hint="eastAsia"/>
        </w:rPr>
        <w:t>・発行日から３カ月以内のもの</w:t>
      </w:r>
    </w:p>
    <w:p w14:paraId="53BF4981" w14:textId="77777777" w:rsidR="00696520" w:rsidRPr="00272F67" w:rsidRDefault="00696520" w:rsidP="00696520">
      <w:pPr>
        <w:ind w:leftChars="200" w:left="796" w:hangingChars="198" w:hanging="396"/>
        <w:rPr>
          <w:rFonts w:asciiTheme="majorEastAsia" w:eastAsiaTheme="majorEastAsia" w:hAnsiTheme="majorEastAsia"/>
        </w:rPr>
      </w:pPr>
      <w:r w:rsidRPr="00272F67">
        <w:rPr>
          <w:rFonts w:asciiTheme="majorEastAsia" w:eastAsiaTheme="majorEastAsia" w:hAnsiTheme="majorEastAsia" w:hint="eastAsia"/>
        </w:rPr>
        <w:t xml:space="preserve">　　②本籍地の市区町村が発行する身分証明書（１部）</w:t>
      </w:r>
    </w:p>
    <w:p w14:paraId="6C73C6A8" w14:textId="154C1BAE" w:rsidR="00696520" w:rsidRPr="00272F67" w:rsidRDefault="00696520" w:rsidP="00696520">
      <w:pPr>
        <w:ind w:firstLineChars="500" w:firstLine="1000"/>
        <w:rPr>
          <w:rFonts w:asciiTheme="majorEastAsia" w:eastAsiaTheme="majorEastAsia" w:hAnsiTheme="majorEastAsia"/>
        </w:rPr>
      </w:pPr>
      <w:r w:rsidRPr="00272F67">
        <w:rPr>
          <w:rFonts w:asciiTheme="majorEastAsia" w:eastAsiaTheme="majorEastAsia" w:hAnsiTheme="majorEastAsia" w:hint="eastAsia"/>
        </w:rPr>
        <w:t>・個人の場合に提出</w:t>
      </w:r>
      <w:r w:rsidR="00ED01F4">
        <w:rPr>
          <w:rFonts w:asciiTheme="majorEastAsia" w:eastAsiaTheme="majorEastAsia" w:hAnsiTheme="majorEastAsia" w:hint="eastAsia"/>
        </w:rPr>
        <w:t>してください</w:t>
      </w:r>
      <w:r w:rsidRPr="00272F67">
        <w:rPr>
          <w:rFonts w:asciiTheme="majorEastAsia" w:eastAsiaTheme="majorEastAsia" w:hAnsiTheme="majorEastAsia" w:hint="eastAsia"/>
        </w:rPr>
        <w:t>。</w:t>
      </w:r>
    </w:p>
    <w:p w14:paraId="30991158" w14:textId="599B7FC6" w:rsidR="00696520" w:rsidRDefault="00696520" w:rsidP="00A82741">
      <w:pPr>
        <w:ind w:firstLineChars="500" w:firstLine="1000"/>
        <w:rPr>
          <w:rFonts w:asciiTheme="majorEastAsia" w:eastAsiaTheme="majorEastAsia" w:hAnsiTheme="majorEastAsia"/>
        </w:rPr>
      </w:pPr>
      <w:r w:rsidRPr="00272F67">
        <w:rPr>
          <w:rFonts w:asciiTheme="majorEastAsia" w:eastAsiaTheme="majorEastAsia" w:hAnsiTheme="majorEastAsia" w:hint="eastAsia"/>
        </w:rPr>
        <w:t>・発行日から３カ月以内のもの</w:t>
      </w:r>
    </w:p>
    <w:p w14:paraId="3D81AA1E" w14:textId="49C548E4" w:rsidR="00787715" w:rsidRPr="00A82741" w:rsidRDefault="00787715" w:rsidP="00A82741">
      <w:pPr>
        <w:ind w:firstLineChars="500" w:firstLine="1000"/>
        <w:rPr>
          <w:rFonts w:asciiTheme="majorEastAsia" w:eastAsiaTheme="majorEastAsia" w:hAnsiTheme="majorEastAsia"/>
        </w:rPr>
      </w:pPr>
      <w:r>
        <w:rPr>
          <w:rFonts w:asciiTheme="majorEastAsia" w:eastAsiaTheme="majorEastAsia" w:hAnsiTheme="majorEastAsia" w:hint="eastAsia"/>
        </w:rPr>
        <w:t>・準禁治産者、破産者でないことが分かるもの</w:t>
      </w:r>
    </w:p>
    <w:p w14:paraId="7B3B2F9D" w14:textId="77777777" w:rsidR="00696520" w:rsidRPr="00272F67" w:rsidRDefault="00696520" w:rsidP="00696520">
      <w:pPr>
        <w:ind w:left="800" w:hangingChars="400" w:hanging="800"/>
        <w:rPr>
          <w:rFonts w:asciiTheme="majorEastAsia" w:eastAsiaTheme="majorEastAsia" w:hAnsiTheme="majorEastAsia"/>
        </w:rPr>
      </w:pPr>
      <w:r w:rsidRPr="00272F67">
        <w:rPr>
          <w:rFonts w:asciiTheme="majorEastAsia" w:eastAsiaTheme="majorEastAsia" w:hAnsiTheme="majorEastAsia" w:hint="eastAsia"/>
        </w:rPr>
        <w:t xml:space="preserve">　　　　③法務局が発行する成年後見登記に係る登記されていないことの証明</w:t>
      </w:r>
      <w:r w:rsidR="00386601" w:rsidRPr="00A82741">
        <w:rPr>
          <w:rFonts w:asciiTheme="majorEastAsia" w:eastAsiaTheme="majorEastAsia" w:hAnsiTheme="majorEastAsia" w:hint="eastAsia"/>
        </w:rPr>
        <w:t>書</w:t>
      </w:r>
      <w:r w:rsidRPr="00272F67">
        <w:rPr>
          <w:rFonts w:asciiTheme="majorEastAsia" w:eastAsiaTheme="majorEastAsia" w:hAnsiTheme="majorEastAsia" w:hint="eastAsia"/>
        </w:rPr>
        <w:t>（１部）</w:t>
      </w:r>
    </w:p>
    <w:p w14:paraId="289E814A" w14:textId="23CE9B9C" w:rsidR="00696520" w:rsidRPr="00272F67" w:rsidRDefault="00696520" w:rsidP="00696520">
      <w:pPr>
        <w:ind w:firstLineChars="500" w:firstLine="1000"/>
        <w:rPr>
          <w:rFonts w:asciiTheme="majorEastAsia" w:eastAsiaTheme="majorEastAsia" w:hAnsiTheme="majorEastAsia"/>
        </w:rPr>
      </w:pPr>
      <w:r w:rsidRPr="00272F67">
        <w:rPr>
          <w:rFonts w:asciiTheme="majorEastAsia" w:eastAsiaTheme="majorEastAsia" w:hAnsiTheme="majorEastAsia" w:hint="eastAsia"/>
        </w:rPr>
        <w:lastRenderedPageBreak/>
        <w:t>・個人の場合に提出</w:t>
      </w:r>
      <w:r w:rsidR="00ED01F4">
        <w:rPr>
          <w:rFonts w:asciiTheme="majorEastAsia" w:eastAsiaTheme="majorEastAsia" w:hAnsiTheme="majorEastAsia" w:hint="eastAsia"/>
        </w:rPr>
        <w:t>してください</w:t>
      </w:r>
      <w:r w:rsidRPr="00272F67">
        <w:rPr>
          <w:rFonts w:asciiTheme="majorEastAsia" w:eastAsiaTheme="majorEastAsia" w:hAnsiTheme="majorEastAsia" w:hint="eastAsia"/>
        </w:rPr>
        <w:t>。</w:t>
      </w:r>
    </w:p>
    <w:p w14:paraId="63D2B30C" w14:textId="77777777" w:rsidR="00696520" w:rsidRPr="00272F67" w:rsidRDefault="00696520" w:rsidP="00696520">
      <w:pPr>
        <w:ind w:firstLineChars="500" w:firstLine="1000"/>
        <w:rPr>
          <w:rFonts w:asciiTheme="majorEastAsia" w:eastAsiaTheme="majorEastAsia" w:hAnsiTheme="majorEastAsia"/>
        </w:rPr>
      </w:pPr>
      <w:r w:rsidRPr="00272F67">
        <w:rPr>
          <w:rFonts w:asciiTheme="majorEastAsia" w:eastAsiaTheme="majorEastAsia" w:hAnsiTheme="majorEastAsia" w:hint="eastAsia"/>
        </w:rPr>
        <w:t>・発行日から３カ月以内のもの</w:t>
      </w:r>
    </w:p>
    <w:p w14:paraId="252BB1EC" w14:textId="77777777" w:rsidR="00696520" w:rsidRPr="00272F67" w:rsidRDefault="00696520" w:rsidP="00696520">
      <w:pPr>
        <w:ind w:firstLineChars="500" w:firstLine="1000"/>
        <w:rPr>
          <w:rFonts w:asciiTheme="majorEastAsia" w:eastAsiaTheme="majorEastAsia" w:hAnsiTheme="majorEastAsia"/>
        </w:rPr>
      </w:pPr>
      <w:r w:rsidRPr="00272F67">
        <w:rPr>
          <w:rFonts w:asciiTheme="majorEastAsia" w:eastAsiaTheme="majorEastAsia" w:hAnsiTheme="majorEastAsia" w:hint="eastAsia"/>
        </w:rPr>
        <w:t>・「成年被後見人、被保佐人、被補助人とする記録がない」ことの証明</w:t>
      </w:r>
    </w:p>
    <w:p w14:paraId="1855670E" w14:textId="77777777" w:rsidR="00696520" w:rsidRPr="00272F67" w:rsidRDefault="00696520" w:rsidP="00696520">
      <w:pPr>
        <w:rPr>
          <w:rFonts w:asciiTheme="majorEastAsia" w:eastAsiaTheme="majorEastAsia" w:hAnsiTheme="majorEastAsia"/>
        </w:rPr>
      </w:pPr>
      <w:r w:rsidRPr="00272F67">
        <w:rPr>
          <w:rFonts w:asciiTheme="majorEastAsia" w:eastAsiaTheme="majorEastAsia" w:hAnsiTheme="majorEastAsia" w:hint="eastAsia"/>
        </w:rPr>
        <w:t xml:space="preserve">　　ウ　納税証明書（各１部）（未納がないことの証明：発行日から３カ月以内のもの）</w:t>
      </w:r>
    </w:p>
    <w:p w14:paraId="1F5F4008" w14:textId="08049572" w:rsidR="00696520" w:rsidRPr="00272F67" w:rsidRDefault="00696520" w:rsidP="00696520">
      <w:pPr>
        <w:ind w:firstLineChars="400" w:firstLine="800"/>
        <w:rPr>
          <w:rFonts w:asciiTheme="majorEastAsia" w:eastAsiaTheme="majorEastAsia" w:hAnsiTheme="majorEastAsia"/>
        </w:rPr>
      </w:pPr>
      <w:r w:rsidRPr="00272F67">
        <w:rPr>
          <w:rFonts w:asciiTheme="majorEastAsia" w:eastAsiaTheme="majorEastAsia" w:hAnsiTheme="majorEastAsia" w:hint="eastAsia"/>
        </w:rPr>
        <w:t>①大阪府の府税事務所が発行する府税（全税目）の納税証明書</w:t>
      </w:r>
    </w:p>
    <w:p w14:paraId="2428325F" w14:textId="48346864" w:rsidR="00696520" w:rsidRPr="00272F67" w:rsidRDefault="00696520" w:rsidP="00696520">
      <w:pPr>
        <w:ind w:left="1192" w:hangingChars="596" w:hanging="1192"/>
        <w:rPr>
          <w:rFonts w:asciiTheme="majorEastAsia" w:eastAsiaTheme="majorEastAsia" w:hAnsiTheme="majorEastAsia"/>
        </w:rPr>
      </w:pPr>
      <w:r w:rsidRPr="00272F67">
        <w:rPr>
          <w:rFonts w:asciiTheme="majorEastAsia" w:eastAsiaTheme="majorEastAsia" w:hAnsiTheme="majorEastAsia" w:hint="eastAsia"/>
        </w:rPr>
        <w:t xml:space="preserve">　　　　　・大阪府内に事業所がない方は、本店を管轄する都道府県税事務所が発行するものに代え</w:t>
      </w:r>
      <w:r w:rsidR="00ED01F4">
        <w:rPr>
          <w:rFonts w:asciiTheme="majorEastAsia" w:eastAsiaTheme="majorEastAsia" w:hAnsiTheme="majorEastAsia" w:hint="eastAsia"/>
        </w:rPr>
        <w:t>ます</w:t>
      </w:r>
      <w:r w:rsidRPr="00272F67">
        <w:rPr>
          <w:rFonts w:asciiTheme="majorEastAsia" w:eastAsiaTheme="majorEastAsia" w:hAnsiTheme="majorEastAsia" w:hint="eastAsia"/>
        </w:rPr>
        <w:t>。</w:t>
      </w:r>
    </w:p>
    <w:p w14:paraId="35213A95" w14:textId="77777777" w:rsidR="00696520" w:rsidRPr="00272F67" w:rsidRDefault="00696520" w:rsidP="00696520">
      <w:pPr>
        <w:rPr>
          <w:rFonts w:asciiTheme="majorEastAsia" w:eastAsiaTheme="majorEastAsia" w:hAnsiTheme="majorEastAsia"/>
        </w:rPr>
      </w:pPr>
      <w:r w:rsidRPr="00272F67">
        <w:rPr>
          <w:rFonts w:asciiTheme="majorEastAsia" w:eastAsiaTheme="majorEastAsia" w:hAnsiTheme="majorEastAsia" w:hint="eastAsia"/>
        </w:rPr>
        <w:t xml:space="preserve">　　　　②税務署が発行する消費税及び地方消費税の納税証明書</w:t>
      </w:r>
    </w:p>
    <w:p w14:paraId="56D13853" w14:textId="77777777" w:rsidR="00696520" w:rsidRPr="00272F67" w:rsidRDefault="00696520" w:rsidP="00696520">
      <w:pPr>
        <w:rPr>
          <w:rFonts w:asciiTheme="majorEastAsia" w:eastAsiaTheme="majorEastAsia" w:hAnsiTheme="majorEastAsia"/>
        </w:rPr>
      </w:pPr>
      <w:r w:rsidRPr="00272F67">
        <w:rPr>
          <w:rFonts w:asciiTheme="majorEastAsia" w:eastAsiaTheme="majorEastAsia" w:hAnsiTheme="majorEastAsia" w:hint="eastAsia"/>
        </w:rPr>
        <w:t xml:space="preserve">　　エ　財務諸表の写し（１部：最近１カ年のもの、半期決算の場合は２期分）</w:t>
      </w:r>
    </w:p>
    <w:p w14:paraId="336AABF5" w14:textId="77777777" w:rsidR="00696520" w:rsidRPr="00272F67" w:rsidRDefault="00696520" w:rsidP="00696520">
      <w:pPr>
        <w:ind w:firstLineChars="400" w:firstLine="800"/>
        <w:rPr>
          <w:rFonts w:asciiTheme="majorEastAsia" w:eastAsiaTheme="majorEastAsia" w:hAnsiTheme="majorEastAsia"/>
        </w:rPr>
      </w:pPr>
      <w:r w:rsidRPr="00272F67">
        <w:rPr>
          <w:rFonts w:asciiTheme="majorEastAsia" w:eastAsiaTheme="majorEastAsia" w:hAnsiTheme="majorEastAsia" w:hint="eastAsia"/>
        </w:rPr>
        <w:t>①貸借対照表</w:t>
      </w:r>
    </w:p>
    <w:p w14:paraId="1E53ADBF" w14:textId="77777777" w:rsidR="00696520" w:rsidRPr="00272F67" w:rsidRDefault="00696520" w:rsidP="00696520">
      <w:pPr>
        <w:rPr>
          <w:rFonts w:asciiTheme="majorEastAsia" w:eastAsiaTheme="majorEastAsia" w:hAnsiTheme="majorEastAsia"/>
        </w:rPr>
      </w:pPr>
      <w:r w:rsidRPr="00272F67">
        <w:rPr>
          <w:rFonts w:asciiTheme="majorEastAsia" w:eastAsiaTheme="majorEastAsia" w:hAnsiTheme="majorEastAsia" w:hint="eastAsia"/>
        </w:rPr>
        <w:t xml:space="preserve">　　　　②損益計算書</w:t>
      </w:r>
    </w:p>
    <w:p w14:paraId="0B3D46C4" w14:textId="77777777" w:rsidR="00696520" w:rsidRPr="00272F67" w:rsidRDefault="00696520" w:rsidP="00696520">
      <w:pPr>
        <w:rPr>
          <w:rFonts w:asciiTheme="majorEastAsia" w:eastAsiaTheme="majorEastAsia" w:hAnsiTheme="majorEastAsia"/>
        </w:rPr>
      </w:pPr>
      <w:r w:rsidRPr="00272F67">
        <w:rPr>
          <w:rFonts w:asciiTheme="majorEastAsia" w:eastAsiaTheme="majorEastAsia" w:hAnsiTheme="majorEastAsia" w:hint="eastAsia"/>
        </w:rPr>
        <w:t xml:space="preserve">　　　　③株主資本等変動計算書</w:t>
      </w:r>
    </w:p>
    <w:p w14:paraId="48D08087" w14:textId="77777777" w:rsidR="00696520" w:rsidRPr="00272F67" w:rsidRDefault="00696520" w:rsidP="00696520">
      <w:pPr>
        <w:rPr>
          <w:rFonts w:asciiTheme="majorEastAsia" w:eastAsiaTheme="majorEastAsia" w:hAnsiTheme="majorEastAsia"/>
        </w:rPr>
      </w:pPr>
      <w:r w:rsidRPr="00272F67">
        <w:rPr>
          <w:rFonts w:asciiTheme="majorEastAsia" w:eastAsiaTheme="majorEastAsia" w:hAnsiTheme="majorEastAsia" w:hint="eastAsia"/>
        </w:rPr>
        <w:t xml:space="preserve">　　オ　障害者雇用状況報告書の写し等（１部）</w:t>
      </w:r>
    </w:p>
    <w:p w14:paraId="01DFA525" w14:textId="1D95B16D" w:rsidR="00CE60C4" w:rsidRPr="00A2158A" w:rsidRDefault="00696520" w:rsidP="00CE60C4">
      <w:pPr>
        <w:ind w:firstLineChars="300" w:firstLine="600"/>
        <w:rPr>
          <w:rFonts w:ascii="ＭＳ ゴシック" w:eastAsia="ＭＳ ゴシック" w:hAnsi="ＭＳ ゴシック"/>
        </w:rPr>
      </w:pPr>
      <w:r w:rsidRPr="00A2158A">
        <w:rPr>
          <w:rFonts w:asciiTheme="majorEastAsia" w:eastAsiaTheme="majorEastAsia" w:hAnsiTheme="majorEastAsia" w:hint="eastAsia"/>
        </w:rPr>
        <w:t xml:space="preserve">a　</w:t>
      </w:r>
      <w:r w:rsidR="00CE60C4" w:rsidRPr="00A2158A">
        <w:rPr>
          <w:rFonts w:ascii="ＭＳ ゴシック" w:eastAsia="ＭＳ ゴシック" w:hAnsi="ＭＳ ゴシック" w:hint="eastAsia"/>
        </w:rPr>
        <w:t>常用雇用労働者数が4</w:t>
      </w:r>
      <w:r w:rsidR="001E5CD9">
        <w:rPr>
          <w:rFonts w:ascii="ＭＳ ゴシック" w:eastAsia="ＭＳ ゴシック" w:hAnsi="ＭＳ ゴシック" w:hint="eastAsia"/>
        </w:rPr>
        <w:t>3</w:t>
      </w:r>
      <w:r w:rsidR="00CE60C4" w:rsidRPr="00A2158A">
        <w:rPr>
          <w:rFonts w:ascii="ＭＳ ゴシック" w:eastAsia="ＭＳ ゴシック" w:hAnsi="ＭＳ ゴシック" w:hint="eastAsia"/>
        </w:rPr>
        <w:t>.5人以上の事業主の場合</w:t>
      </w:r>
    </w:p>
    <w:p w14:paraId="7BCF37B5" w14:textId="12C4680F" w:rsidR="00CE60C4" w:rsidRPr="00A2158A" w:rsidRDefault="00CE60C4" w:rsidP="00CE60C4">
      <w:pPr>
        <w:ind w:firstLineChars="400" w:firstLine="760"/>
        <w:rPr>
          <w:rFonts w:ascii="ＭＳ ゴシック" w:eastAsia="ＭＳ ゴシック" w:hAnsi="ＭＳ ゴシック"/>
          <w:color w:val="000000"/>
          <w:sz w:val="20"/>
        </w:rPr>
      </w:pPr>
      <w:r w:rsidRPr="00A2158A">
        <w:rPr>
          <w:rFonts w:ascii="ＭＳ ゴシック" w:eastAsia="ＭＳ ゴシック" w:hAnsi="ＭＳ ゴシック" w:hint="eastAsia"/>
          <w:color w:val="000000"/>
          <w:sz w:val="20"/>
        </w:rPr>
        <w:t>・「障害者の雇用の促進等に関する法律」により事業主（常時雇用労働者数が4</w:t>
      </w:r>
      <w:r w:rsidR="001E5CD9">
        <w:rPr>
          <w:rFonts w:ascii="ＭＳ ゴシック" w:eastAsia="ＭＳ ゴシック" w:hAnsi="ＭＳ ゴシック" w:hint="eastAsia"/>
          <w:color w:val="000000"/>
          <w:sz w:val="20"/>
        </w:rPr>
        <w:t>3</w:t>
      </w:r>
      <w:r w:rsidRPr="00A2158A">
        <w:rPr>
          <w:rFonts w:ascii="ＭＳ ゴシック" w:eastAsia="ＭＳ ゴシック" w:hAnsi="ＭＳ ゴシック" w:hint="eastAsia"/>
          <w:color w:val="000000"/>
          <w:sz w:val="20"/>
        </w:rPr>
        <w:t>.5人以上)に義務化</w:t>
      </w:r>
    </w:p>
    <w:p w14:paraId="57990E98" w14:textId="77777777" w:rsidR="00CE60C4" w:rsidRPr="00A2158A" w:rsidRDefault="00CE60C4" w:rsidP="00CE60C4">
      <w:pPr>
        <w:ind w:firstLineChars="500" w:firstLine="1000"/>
        <w:rPr>
          <w:rFonts w:ascii="ＭＳ ゴシック" w:eastAsia="ＭＳ ゴシック" w:hAnsi="ＭＳ ゴシック"/>
        </w:rPr>
      </w:pPr>
      <w:r w:rsidRPr="00A2158A">
        <w:rPr>
          <w:rFonts w:ascii="ＭＳ ゴシック" w:eastAsia="ＭＳ ゴシック" w:hAnsi="ＭＳ ゴシック" w:hint="eastAsia"/>
          <w:color w:val="000000"/>
        </w:rPr>
        <w:t>されている｢障害者雇用状況報告書（様式第６号）｣の写し</w:t>
      </w:r>
    </w:p>
    <w:p w14:paraId="23C9DE0F" w14:textId="3BEA21C5" w:rsidR="00ED01F4" w:rsidRDefault="00CE60C4" w:rsidP="00792241">
      <w:pPr>
        <w:ind w:leftChars="300" w:left="600" w:firstLineChars="100" w:firstLine="200"/>
        <w:rPr>
          <w:rFonts w:ascii="ＭＳ ゴシック" w:eastAsia="ＭＳ ゴシック" w:hAnsi="ＭＳ ゴシック"/>
        </w:rPr>
      </w:pPr>
      <w:r w:rsidRPr="00DB743F">
        <w:rPr>
          <w:rFonts w:ascii="ＭＳ ゴシック" w:eastAsia="ＭＳ ゴシック" w:hAnsi="ＭＳ ゴシック" w:hint="eastAsia"/>
        </w:rPr>
        <w:t>・</w:t>
      </w:r>
      <w:r w:rsidR="001E5CD9">
        <w:rPr>
          <w:rFonts w:ascii="ＭＳ ゴシック" w:eastAsia="ＭＳ ゴシック" w:hAnsi="ＭＳ ゴシック" w:hint="eastAsia"/>
        </w:rPr>
        <w:t>公示の日の直前の</w:t>
      </w:r>
      <w:r w:rsidRPr="00DB743F">
        <w:rPr>
          <w:rFonts w:ascii="ＭＳ ゴシック" w:eastAsia="ＭＳ ゴシック" w:hAnsi="ＭＳ ゴシック" w:hint="eastAsia"/>
        </w:rPr>
        <w:t>６月１日現在</w:t>
      </w:r>
      <w:r w:rsidR="001E5CD9">
        <w:rPr>
          <w:rFonts w:ascii="ＭＳ ゴシック" w:eastAsia="ＭＳ ゴシック" w:hAnsi="ＭＳ ゴシック" w:hint="eastAsia"/>
        </w:rPr>
        <w:t>（６月２日から７月14日までに公示された場合は、前年の６</w:t>
      </w:r>
    </w:p>
    <w:p w14:paraId="1ADCF5ED" w14:textId="4642052C" w:rsidR="00ED01F4" w:rsidRDefault="001E5CD9" w:rsidP="00792241">
      <w:pPr>
        <w:ind w:leftChars="300" w:left="600" w:firstLineChars="200" w:firstLine="400"/>
        <w:rPr>
          <w:rFonts w:ascii="ＭＳ ゴシック" w:eastAsia="ＭＳ ゴシック" w:hAnsi="ＭＳ ゴシック"/>
        </w:rPr>
      </w:pPr>
      <w:r>
        <w:rPr>
          <w:rFonts w:ascii="ＭＳ ゴシック" w:eastAsia="ＭＳ ゴシック" w:hAnsi="ＭＳ ゴシック" w:hint="eastAsia"/>
        </w:rPr>
        <w:t>月１日現在）</w:t>
      </w:r>
      <w:r w:rsidR="00CE60C4" w:rsidRPr="00DB743F">
        <w:rPr>
          <w:rFonts w:ascii="ＭＳ ゴシック" w:eastAsia="ＭＳ ゴシック" w:hAnsi="ＭＳ ゴシック" w:hint="eastAsia"/>
        </w:rPr>
        <w:t>の状況について記載したもので本店所在地管轄の公共職業安定所</w:t>
      </w:r>
      <w:r w:rsidR="00C0032B">
        <w:rPr>
          <w:rFonts w:ascii="ＭＳ ゴシック" w:eastAsia="ＭＳ ゴシック" w:hAnsi="ＭＳ ゴシック" w:hint="eastAsia"/>
        </w:rPr>
        <w:t>長</w:t>
      </w:r>
      <w:r w:rsidR="00CE60C4" w:rsidRPr="00DB743F">
        <w:rPr>
          <w:rFonts w:ascii="ＭＳ ゴシック" w:eastAsia="ＭＳ ゴシック" w:hAnsi="ＭＳ ゴシック" w:hint="eastAsia"/>
        </w:rPr>
        <w:t>に提出済で</w:t>
      </w:r>
    </w:p>
    <w:p w14:paraId="7BCFB071" w14:textId="10E7776B" w:rsidR="00CE60C4" w:rsidRPr="00DB743F" w:rsidRDefault="00CE60C4" w:rsidP="00792241">
      <w:pPr>
        <w:ind w:leftChars="300" w:left="600" w:firstLineChars="200" w:firstLine="400"/>
        <w:rPr>
          <w:rFonts w:ascii="ＭＳ ゴシック" w:eastAsia="ＭＳ ゴシック" w:hAnsi="ＭＳ ゴシック"/>
        </w:rPr>
      </w:pPr>
      <w:r w:rsidRPr="00DB743F">
        <w:rPr>
          <w:rFonts w:ascii="ＭＳ ゴシック" w:eastAsia="ＭＳ ゴシック" w:hAnsi="ＭＳ ゴシック" w:hint="eastAsia"/>
        </w:rPr>
        <w:t>受付印のあるもの</w:t>
      </w:r>
    </w:p>
    <w:p w14:paraId="69B0DF40" w14:textId="6DCD3782" w:rsidR="00CE60C4" w:rsidRPr="00DB743F" w:rsidRDefault="00C0032B" w:rsidP="00CE60C4">
      <w:pPr>
        <w:ind w:firstLineChars="400" w:firstLine="800"/>
        <w:rPr>
          <w:rFonts w:ascii="ＭＳ ゴシック" w:eastAsia="ＭＳ ゴシック" w:hAnsi="ＭＳ ゴシック"/>
        </w:rPr>
      </w:pPr>
      <w:r>
        <w:rPr>
          <w:rFonts w:ascii="ＭＳ ゴシック" w:eastAsia="ＭＳ ゴシック" w:hAnsi="ＭＳ ゴシック" w:hint="eastAsia"/>
        </w:rPr>
        <w:t>（</w:t>
      </w:r>
      <w:r w:rsidR="00CE60C4" w:rsidRPr="00DB743F">
        <w:rPr>
          <w:rFonts w:ascii="ＭＳ ゴシック" w:eastAsia="ＭＳ ゴシック" w:hAnsi="ＭＳ ゴシック" w:hint="eastAsia"/>
        </w:rPr>
        <w:t>インターネットによる報告をした場合は、受付印は不要ですが、到達を確認できる書類を併</w:t>
      </w:r>
    </w:p>
    <w:p w14:paraId="4171925C" w14:textId="27AFB2BC" w:rsidR="00CE60C4" w:rsidRPr="00DB743F" w:rsidRDefault="00CE60C4" w:rsidP="00CE60C4">
      <w:pPr>
        <w:ind w:firstLineChars="500" w:firstLine="1000"/>
        <w:rPr>
          <w:rFonts w:ascii="ＭＳ ゴシック" w:eastAsia="ＭＳ ゴシック" w:hAnsi="ＭＳ ゴシック"/>
        </w:rPr>
      </w:pPr>
      <w:r w:rsidRPr="00DB743F">
        <w:rPr>
          <w:rFonts w:ascii="ＭＳ ゴシック" w:eastAsia="ＭＳ ゴシック" w:hAnsi="ＭＳ ゴシック" w:hint="eastAsia"/>
        </w:rPr>
        <w:t>せて提出してください。</w:t>
      </w:r>
      <w:r w:rsidR="00C0032B">
        <w:rPr>
          <w:rFonts w:ascii="ＭＳ ゴシック" w:eastAsia="ＭＳ ゴシック" w:hAnsi="ＭＳ ゴシック" w:hint="eastAsia"/>
        </w:rPr>
        <w:t>）</w:t>
      </w:r>
    </w:p>
    <w:p w14:paraId="3D08B3C8" w14:textId="05385621" w:rsidR="00696520" w:rsidRPr="00DB743F" w:rsidRDefault="00696520" w:rsidP="00A434A6">
      <w:pPr>
        <w:ind w:firstLineChars="350" w:firstLine="700"/>
        <w:rPr>
          <w:rFonts w:asciiTheme="majorEastAsia" w:eastAsiaTheme="majorEastAsia" w:hAnsiTheme="majorEastAsia"/>
        </w:rPr>
      </w:pPr>
      <w:r w:rsidRPr="00DB743F">
        <w:rPr>
          <w:rFonts w:asciiTheme="majorEastAsia" w:eastAsiaTheme="majorEastAsia" w:hAnsiTheme="majorEastAsia" w:hint="eastAsia"/>
        </w:rPr>
        <w:t xml:space="preserve">b　</w:t>
      </w:r>
      <w:r w:rsidR="00CE60C4" w:rsidRPr="00DB743F">
        <w:rPr>
          <w:rFonts w:ascii="ＭＳ ゴシック" w:eastAsia="ＭＳ ゴシック" w:hAnsi="ＭＳ ゴシック" w:hint="eastAsia"/>
        </w:rPr>
        <w:t>常</w:t>
      </w:r>
      <w:r w:rsidR="00C0032B">
        <w:rPr>
          <w:rFonts w:ascii="ＭＳ ゴシック" w:eastAsia="ＭＳ ゴシック" w:hAnsi="ＭＳ ゴシック" w:hint="eastAsia"/>
        </w:rPr>
        <w:t>時雇</w:t>
      </w:r>
      <w:r w:rsidR="00CE60C4" w:rsidRPr="00DB743F">
        <w:rPr>
          <w:rFonts w:ascii="ＭＳ ゴシック" w:eastAsia="ＭＳ ゴシック" w:hAnsi="ＭＳ ゴシック" w:hint="eastAsia"/>
        </w:rPr>
        <w:t>用労働者総数が4</w:t>
      </w:r>
      <w:r w:rsidR="00C0032B">
        <w:rPr>
          <w:rFonts w:ascii="ＭＳ ゴシック" w:eastAsia="ＭＳ ゴシック" w:hAnsi="ＭＳ ゴシック" w:hint="eastAsia"/>
        </w:rPr>
        <w:t>3</w:t>
      </w:r>
      <w:r w:rsidR="00CE60C4" w:rsidRPr="00DB743F">
        <w:rPr>
          <w:rFonts w:ascii="ＭＳ ゴシック" w:eastAsia="ＭＳ ゴシック" w:hAnsi="ＭＳ ゴシック" w:hint="eastAsia"/>
        </w:rPr>
        <w:t>.5人未満の事業主の場合</w:t>
      </w:r>
    </w:p>
    <w:p w14:paraId="11E5C9C3" w14:textId="340EC56D" w:rsidR="00696520" w:rsidRPr="00DB743F" w:rsidRDefault="00A253DF" w:rsidP="00792241">
      <w:pPr>
        <w:ind w:firstLineChars="400" w:firstLine="800"/>
        <w:rPr>
          <w:rFonts w:asciiTheme="majorEastAsia" w:eastAsiaTheme="majorEastAsia" w:hAnsiTheme="majorEastAsia"/>
        </w:rPr>
      </w:pPr>
      <w:r w:rsidRPr="003C18E1">
        <w:rPr>
          <w:rFonts w:ascii="ＭＳ ゴシック" w:eastAsia="ＭＳ ゴシック" w:hAnsi="ＭＳ ゴシック" w:cs="MS-Gothic" w:hint="eastAsia"/>
          <w:kern w:val="0"/>
          <w:szCs w:val="21"/>
        </w:rPr>
        <w:t>・「障がい者の雇用状況について」（様式第</w:t>
      </w:r>
      <w:r w:rsidRPr="003C18E1">
        <w:rPr>
          <w:rFonts w:ascii="ＭＳ ゴシック" w:eastAsia="ＭＳ ゴシック" w:hAnsi="ＭＳ ゴシック" w:cs="MS-Gothic"/>
          <w:kern w:val="0"/>
          <w:szCs w:val="21"/>
        </w:rPr>
        <w:t>10）</w:t>
      </w:r>
    </w:p>
    <w:p w14:paraId="02AD939B" w14:textId="15AB67ED" w:rsidR="00A253DF" w:rsidRDefault="00696520" w:rsidP="00B716FC">
      <w:pPr>
        <w:autoSpaceDE w:val="0"/>
        <w:autoSpaceDN w:val="0"/>
        <w:adjustRightInd w:val="0"/>
        <w:jc w:val="left"/>
        <w:rPr>
          <w:rFonts w:ascii="ＭＳ ゴシック" w:eastAsia="ＭＳ ゴシック" w:hAnsi="ＭＳ ゴシック" w:cs="MS-Gothic"/>
          <w:kern w:val="0"/>
          <w:szCs w:val="21"/>
        </w:rPr>
      </w:pPr>
      <w:r w:rsidRPr="00DB743F">
        <w:rPr>
          <w:rFonts w:asciiTheme="majorEastAsia" w:eastAsiaTheme="majorEastAsia" w:hAnsiTheme="majorEastAsia" w:hint="eastAsia"/>
        </w:rPr>
        <w:t xml:space="preserve">　　</w:t>
      </w:r>
      <w:r w:rsidR="00A253DF" w:rsidRPr="003C18E1">
        <w:rPr>
          <w:rFonts w:ascii="ＭＳ ゴシック" w:eastAsia="ＭＳ ゴシック" w:hAnsi="ＭＳ ゴシック" w:cs="MS-Gothic" w:hint="eastAsia"/>
          <w:kern w:val="0"/>
          <w:szCs w:val="21"/>
        </w:rPr>
        <w:t>カ　公正採用人権啓発推進員選任（又は異動）報告書の写し（１部）</w:t>
      </w:r>
    </w:p>
    <w:p w14:paraId="285337A1" w14:textId="77777777" w:rsidR="00A253DF" w:rsidRPr="00C41ACE" w:rsidRDefault="00A253DF" w:rsidP="00A253DF">
      <w:pPr>
        <w:autoSpaceDE w:val="0"/>
        <w:autoSpaceDN w:val="0"/>
        <w:adjustRightInd w:val="0"/>
        <w:ind w:firstLineChars="200" w:firstLine="400"/>
        <w:jc w:val="left"/>
        <w:rPr>
          <w:rFonts w:ascii="ＭＳ ゴシック" w:eastAsia="ＭＳ ゴシック" w:hAnsi="ＭＳ ゴシック" w:cs="MS-Gothic"/>
          <w:kern w:val="0"/>
          <w:szCs w:val="21"/>
        </w:rPr>
      </w:pPr>
      <w:r w:rsidRPr="003C18E1">
        <w:rPr>
          <w:rFonts w:ascii="ＭＳ ゴシック" w:eastAsia="ＭＳ ゴシック" w:hAnsi="ＭＳ ゴシック" w:cs="MS-Gothic" w:hint="eastAsia"/>
          <w:kern w:val="0"/>
          <w:szCs w:val="21"/>
        </w:rPr>
        <w:t>キ　企業人権協議会への加入申込書の写し（１部）</w:t>
      </w:r>
    </w:p>
    <w:p w14:paraId="64374987" w14:textId="77777777" w:rsidR="00A253DF" w:rsidRPr="00DB743F" w:rsidRDefault="00A253DF" w:rsidP="00A253DF">
      <w:pPr>
        <w:ind w:firstLineChars="200" w:firstLine="400"/>
        <w:rPr>
          <w:rFonts w:asciiTheme="majorEastAsia" w:eastAsiaTheme="majorEastAsia" w:hAnsiTheme="majorEastAsia"/>
        </w:rPr>
      </w:pPr>
      <w:r w:rsidRPr="003C18E1">
        <w:rPr>
          <w:rFonts w:ascii="ＭＳ ゴシック" w:eastAsia="ＭＳ ゴシック" w:hAnsi="ＭＳ ゴシック" w:cs="MS-Gothic" w:hint="eastAsia"/>
          <w:kern w:val="0"/>
          <w:szCs w:val="21"/>
        </w:rPr>
        <w:t>ク　一般社団法人おおさか人材雇用開発人権センター入会届の写し（１部）</w:t>
      </w:r>
    </w:p>
    <w:p w14:paraId="238887A4" w14:textId="77777777" w:rsidR="00A434A6" w:rsidRDefault="00115F88" w:rsidP="00792241">
      <w:pPr>
        <w:rPr>
          <w:rFonts w:ascii="ＭＳ ゴシック" w:eastAsia="ＭＳ ゴシック" w:hAnsi="ＭＳ ゴシック" w:cs="MS-Gothic"/>
          <w:kern w:val="0"/>
          <w:szCs w:val="21"/>
        </w:rPr>
      </w:pPr>
      <w:r w:rsidRPr="00E2650A">
        <w:rPr>
          <w:rFonts w:asciiTheme="majorEastAsia" w:eastAsiaTheme="majorEastAsia" w:hAnsiTheme="majorEastAsia" w:hint="eastAsia"/>
        </w:rPr>
        <w:t xml:space="preserve">　　</w:t>
      </w:r>
      <w:r w:rsidR="00A253DF" w:rsidRPr="003C18E1">
        <w:rPr>
          <w:rFonts w:ascii="ＭＳ ゴシック" w:eastAsia="ＭＳ ゴシック" w:hAnsi="ＭＳ ゴシック" w:cs="MS-Gothic" w:hint="eastAsia"/>
          <w:kern w:val="0"/>
          <w:szCs w:val="21"/>
        </w:rPr>
        <w:t>ケ　「大阪府障がい者サポートカンパニー」又は「大阪府障がい者サポートカンパニー優良企業」</w:t>
      </w:r>
    </w:p>
    <w:p w14:paraId="67F1D536" w14:textId="575F6485" w:rsidR="000A2DEB" w:rsidRPr="00E2650A" w:rsidRDefault="00A253DF" w:rsidP="00792241">
      <w:pPr>
        <w:ind w:firstLineChars="350" w:firstLine="700"/>
        <w:rPr>
          <w:rFonts w:asciiTheme="majorEastAsia" w:eastAsiaTheme="majorEastAsia" w:hAnsiTheme="majorEastAsia"/>
        </w:rPr>
      </w:pPr>
      <w:r w:rsidRPr="003C18E1">
        <w:rPr>
          <w:rFonts w:ascii="ＭＳ ゴシック" w:eastAsia="ＭＳ ゴシック" w:hAnsi="ＭＳ ゴシック" w:cs="MS-Gothic" w:hint="eastAsia"/>
          <w:kern w:val="0"/>
          <w:szCs w:val="21"/>
        </w:rPr>
        <w:t>登録申請書の写し（１部）</w:t>
      </w:r>
    </w:p>
    <w:p w14:paraId="53FA6940" w14:textId="77777777" w:rsidR="00A253DF" w:rsidRPr="00E2650A" w:rsidRDefault="00A253DF" w:rsidP="00787715">
      <w:pPr>
        <w:ind w:firstLineChars="250" w:firstLine="500"/>
        <w:rPr>
          <w:rFonts w:asciiTheme="majorEastAsia" w:eastAsiaTheme="majorEastAsia" w:hAnsiTheme="majorEastAsia"/>
        </w:rPr>
      </w:pPr>
      <w:r w:rsidRPr="00792241">
        <w:rPr>
          <w:rFonts w:ascii="ＭＳ ゴシック" w:eastAsia="ＭＳ ゴシック" w:hAnsi="ＭＳ ゴシック" w:cs="MS-Gothic" w:hint="eastAsia"/>
          <w:kern w:val="0"/>
          <w:szCs w:val="21"/>
        </w:rPr>
        <w:t>※上記カ～ケについては、その他選任や加入等が確認できる書類の写しでも可</w:t>
      </w:r>
    </w:p>
    <w:p w14:paraId="34FF98E3" w14:textId="326A3C3C" w:rsidR="00A253DF" w:rsidRPr="00DB743F" w:rsidRDefault="00A253DF">
      <w:pPr>
        <w:ind w:leftChars="200" w:left="400"/>
        <w:rPr>
          <w:rFonts w:asciiTheme="majorEastAsia" w:eastAsiaTheme="majorEastAsia" w:hAnsiTheme="majorEastAsia"/>
          <w:szCs w:val="21"/>
          <w:u w:val="double"/>
        </w:rPr>
      </w:pPr>
      <w:r w:rsidRPr="00A253DF" w:rsidDel="00A253DF">
        <w:rPr>
          <w:rFonts w:ascii="ＭＳ ゴシック" w:eastAsia="ＭＳ ゴシック" w:hAnsi="ＭＳ ゴシック" w:hint="eastAsia"/>
        </w:rPr>
        <w:t xml:space="preserve"> </w:t>
      </w:r>
    </w:p>
    <w:p w14:paraId="3543B51C" w14:textId="592444DD" w:rsidR="000A2DEB" w:rsidRPr="00272F67" w:rsidRDefault="00A434A6">
      <w:pPr>
        <w:ind w:firstLineChars="100" w:firstLine="20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3)  </w:t>
      </w:r>
      <w:r w:rsidR="00522F2D" w:rsidRPr="00272F67">
        <w:rPr>
          <w:rFonts w:asciiTheme="majorEastAsia" w:eastAsiaTheme="majorEastAsia" w:hAnsiTheme="majorEastAsia" w:hint="eastAsia"/>
          <w:szCs w:val="21"/>
        </w:rPr>
        <w:t>応募書類の返却</w:t>
      </w:r>
    </w:p>
    <w:p w14:paraId="0187C23A" w14:textId="309586DD" w:rsidR="000A2DEB" w:rsidRPr="00272F67" w:rsidRDefault="00522F2D" w:rsidP="00A434A6">
      <w:pPr>
        <w:ind w:firstLineChars="150" w:firstLine="301"/>
        <w:rPr>
          <w:rFonts w:asciiTheme="majorEastAsia" w:eastAsiaTheme="majorEastAsia" w:hAnsiTheme="majorEastAsia"/>
          <w:szCs w:val="21"/>
        </w:rPr>
      </w:pPr>
      <w:r w:rsidRPr="00272F67">
        <w:rPr>
          <w:rFonts w:asciiTheme="majorEastAsia" w:eastAsiaTheme="majorEastAsia" w:hAnsiTheme="majorEastAsia" w:hint="eastAsia"/>
          <w:b/>
          <w:szCs w:val="21"/>
        </w:rPr>
        <w:t xml:space="preserve">　</w:t>
      </w:r>
      <w:r w:rsidRPr="00272F67">
        <w:rPr>
          <w:rFonts w:asciiTheme="majorEastAsia" w:eastAsiaTheme="majorEastAsia" w:hAnsiTheme="majorEastAsia" w:hint="eastAsia"/>
          <w:szCs w:val="21"/>
        </w:rPr>
        <w:t>応募書類は理由の如何を問わず、返却し</w:t>
      </w:r>
      <w:r w:rsidR="00ED01F4">
        <w:rPr>
          <w:rFonts w:asciiTheme="majorEastAsia" w:eastAsiaTheme="majorEastAsia" w:hAnsiTheme="majorEastAsia" w:hint="eastAsia"/>
          <w:szCs w:val="21"/>
        </w:rPr>
        <w:t>ませんのでご了承ください</w:t>
      </w:r>
      <w:r w:rsidRPr="00272F67">
        <w:rPr>
          <w:rFonts w:asciiTheme="majorEastAsia" w:eastAsiaTheme="majorEastAsia" w:hAnsiTheme="majorEastAsia" w:hint="eastAsia"/>
          <w:szCs w:val="21"/>
        </w:rPr>
        <w:t>。</w:t>
      </w:r>
    </w:p>
    <w:p w14:paraId="5032D062" w14:textId="7363A78C" w:rsidR="000A2DEB" w:rsidRPr="00272F67" w:rsidRDefault="00522F2D" w:rsidP="00A434A6">
      <w:pPr>
        <w:ind w:firstLineChars="250" w:firstLine="500"/>
        <w:rPr>
          <w:rFonts w:asciiTheme="majorEastAsia" w:eastAsiaTheme="majorEastAsia" w:hAnsiTheme="majorEastAsia"/>
          <w:szCs w:val="21"/>
        </w:rPr>
      </w:pPr>
      <w:r w:rsidRPr="00272F67">
        <w:rPr>
          <w:rFonts w:asciiTheme="majorEastAsia" w:eastAsiaTheme="majorEastAsia" w:hAnsiTheme="majorEastAsia" w:hint="eastAsia"/>
          <w:szCs w:val="21"/>
        </w:rPr>
        <w:t>なお</w:t>
      </w:r>
      <w:r w:rsidR="00B716FC">
        <w:rPr>
          <w:rFonts w:asciiTheme="majorEastAsia" w:eastAsiaTheme="majorEastAsia" w:hAnsiTheme="majorEastAsia" w:hint="eastAsia"/>
          <w:szCs w:val="21"/>
        </w:rPr>
        <w:t>、</w:t>
      </w:r>
      <w:r w:rsidRPr="00272F67">
        <w:rPr>
          <w:rFonts w:asciiTheme="majorEastAsia" w:eastAsiaTheme="majorEastAsia" w:hAnsiTheme="majorEastAsia" w:hint="eastAsia"/>
          <w:szCs w:val="21"/>
        </w:rPr>
        <w:t>応募書類は本件に係る事業者選定の審査目的のみに使用し、他の目的には使用し</w:t>
      </w:r>
      <w:r w:rsidR="00ED01F4">
        <w:rPr>
          <w:rFonts w:asciiTheme="majorEastAsia" w:eastAsiaTheme="majorEastAsia" w:hAnsiTheme="majorEastAsia" w:hint="eastAsia"/>
          <w:szCs w:val="21"/>
        </w:rPr>
        <w:t>ません</w:t>
      </w:r>
      <w:r w:rsidRPr="00272F67">
        <w:rPr>
          <w:rFonts w:asciiTheme="majorEastAsia" w:eastAsiaTheme="majorEastAsia" w:hAnsiTheme="majorEastAsia" w:hint="eastAsia"/>
          <w:szCs w:val="21"/>
        </w:rPr>
        <w:t>。</w:t>
      </w:r>
    </w:p>
    <w:p w14:paraId="48712AFA" w14:textId="725BEE94" w:rsidR="000A2DEB" w:rsidRPr="00272F67" w:rsidRDefault="00A434A6">
      <w:pPr>
        <w:ind w:firstLineChars="100" w:firstLine="20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4)  </w:t>
      </w:r>
      <w:r w:rsidR="00522F2D" w:rsidRPr="00272F67">
        <w:rPr>
          <w:rFonts w:asciiTheme="majorEastAsia" w:eastAsiaTheme="majorEastAsia" w:hAnsiTheme="majorEastAsia" w:hint="eastAsia"/>
          <w:szCs w:val="21"/>
        </w:rPr>
        <w:t>応募書類の不備</w:t>
      </w:r>
    </w:p>
    <w:p w14:paraId="388A82ED" w14:textId="511F88D7" w:rsidR="000A2DEB" w:rsidRPr="00272F67" w:rsidRDefault="00522F2D" w:rsidP="00A434A6">
      <w:pPr>
        <w:ind w:firstLineChars="250" w:firstLine="500"/>
        <w:rPr>
          <w:rFonts w:asciiTheme="majorEastAsia" w:eastAsiaTheme="majorEastAsia" w:hAnsiTheme="majorEastAsia"/>
          <w:szCs w:val="21"/>
        </w:rPr>
      </w:pPr>
      <w:r w:rsidRPr="00272F67">
        <w:rPr>
          <w:rFonts w:asciiTheme="majorEastAsia" w:eastAsiaTheme="majorEastAsia" w:hAnsiTheme="majorEastAsia" w:hint="eastAsia"/>
          <w:szCs w:val="21"/>
        </w:rPr>
        <w:t>応募書類に不備があった場合には、審査の対象とならないことがあ</w:t>
      </w:r>
      <w:r w:rsidR="00ED01F4">
        <w:rPr>
          <w:rFonts w:asciiTheme="majorEastAsia" w:eastAsiaTheme="majorEastAsia" w:hAnsiTheme="majorEastAsia" w:hint="eastAsia"/>
          <w:szCs w:val="21"/>
        </w:rPr>
        <w:t>ります</w:t>
      </w:r>
      <w:r w:rsidRPr="00272F67">
        <w:rPr>
          <w:rFonts w:asciiTheme="majorEastAsia" w:eastAsiaTheme="majorEastAsia" w:hAnsiTheme="majorEastAsia" w:hint="eastAsia"/>
          <w:szCs w:val="21"/>
        </w:rPr>
        <w:t>。</w:t>
      </w:r>
    </w:p>
    <w:p w14:paraId="34CD8A3A" w14:textId="3430A699" w:rsidR="000A2DEB" w:rsidRPr="00062BF5" w:rsidRDefault="00A434A6" w:rsidP="00A434A6">
      <w:pPr>
        <w:ind w:firstLineChars="100" w:firstLine="20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5)</w:t>
      </w:r>
      <w:r w:rsidR="00C47B50">
        <w:rPr>
          <w:rFonts w:asciiTheme="majorEastAsia" w:eastAsiaTheme="majorEastAsia" w:hAnsiTheme="majorEastAsia"/>
          <w:szCs w:val="21"/>
        </w:rPr>
        <w:t xml:space="preserve">  </w:t>
      </w:r>
      <w:r w:rsidR="00522F2D" w:rsidRPr="00062BF5">
        <w:rPr>
          <w:rFonts w:asciiTheme="majorEastAsia" w:eastAsiaTheme="majorEastAsia" w:hAnsiTheme="majorEastAsia" w:hint="eastAsia"/>
          <w:szCs w:val="21"/>
        </w:rPr>
        <w:t>その他</w:t>
      </w:r>
    </w:p>
    <w:p w14:paraId="4C3C9B87" w14:textId="41D177FF" w:rsidR="000A2DEB" w:rsidRPr="00062BF5" w:rsidRDefault="00696520" w:rsidP="00C47B50">
      <w:pPr>
        <w:ind w:firstLineChars="250" w:firstLine="500"/>
        <w:rPr>
          <w:rFonts w:asciiTheme="majorEastAsia" w:eastAsiaTheme="majorEastAsia" w:hAnsiTheme="majorEastAsia"/>
          <w:szCs w:val="21"/>
        </w:rPr>
      </w:pPr>
      <w:r w:rsidRPr="00062BF5">
        <w:rPr>
          <w:rFonts w:asciiTheme="majorEastAsia" w:eastAsiaTheme="majorEastAsia" w:hAnsiTheme="majorEastAsia" w:hint="eastAsia"/>
          <w:szCs w:val="21"/>
        </w:rPr>
        <w:t>ア　応募は</w:t>
      </w:r>
      <w:r w:rsidR="00C71499" w:rsidRPr="00062BF5">
        <w:rPr>
          <w:rFonts w:asciiTheme="majorEastAsia" w:eastAsiaTheme="majorEastAsia" w:hAnsiTheme="majorEastAsia" w:hint="eastAsia"/>
          <w:szCs w:val="21"/>
        </w:rPr>
        <w:t>１</w:t>
      </w:r>
      <w:r w:rsidRPr="00062BF5">
        <w:rPr>
          <w:rFonts w:asciiTheme="majorEastAsia" w:eastAsiaTheme="majorEastAsia" w:hAnsiTheme="majorEastAsia" w:hint="eastAsia"/>
          <w:szCs w:val="21"/>
        </w:rPr>
        <w:t>者</w:t>
      </w:r>
      <w:r w:rsidR="00C71499" w:rsidRPr="00062BF5">
        <w:rPr>
          <w:rFonts w:asciiTheme="majorEastAsia" w:eastAsiaTheme="majorEastAsia" w:hAnsiTheme="majorEastAsia" w:hint="eastAsia"/>
          <w:szCs w:val="21"/>
        </w:rPr>
        <w:t>１</w:t>
      </w:r>
      <w:r w:rsidR="00522F2D" w:rsidRPr="00062BF5">
        <w:rPr>
          <w:rFonts w:asciiTheme="majorEastAsia" w:eastAsiaTheme="majorEastAsia" w:hAnsiTheme="majorEastAsia" w:hint="eastAsia"/>
          <w:szCs w:val="21"/>
        </w:rPr>
        <w:t>提案と</w:t>
      </w:r>
      <w:r w:rsidR="00ED01F4">
        <w:rPr>
          <w:rFonts w:asciiTheme="majorEastAsia" w:eastAsiaTheme="majorEastAsia" w:hAnsiTheme="majorEastAsia" w:hint="eastAsia"/>
          <w:szCs w:val="21"/>
        </w:rPr>
        <w:t>します</w:t>
      </w:r>
      <w:r w:rsidR="00522F2D" w:rsidRPr="00062BF5">
        <w:rPr>
          <w:rFonts w:asciiTheme="majorEastAsia" w:eastAsiaTheme="majorEastAsia" w:hAnsiTheme="majorEastAsia" w:hint="eastAsia"/>
          <w:szCs w:val="21"/>
        </w:rPr>
        <w:t>（共同企業体構成員として参加する場合を含む）。</w:t>
      </w:r>
    </w:p>
    <w:p w14:paraId="7ADA6FC2" w14:textId="77777777" w:rsidR="00C47B50" w:rsidRDefault="00522F2D" w:rsidP="00C47B50">
      <w:pPr>
        <w:ind w:leftChars="133" w:left="266" w:firstLineChars="100" w:firstLine="200"/>
        <w:rPr>
          <w:rFonts w:asciiTheme="majorEastAsia" w:eastAsiaTheme="majorEastAsia" w:hAnsiTheme="majorEastAsia"/>
          <w:szCs w:val="21"/>
        </w:rPr>
      </w:pPr>
      <w:r w:rsidRPr="00062BF5">
        <w:rPr>
          <w:rFonts w:asciiTheme="majorEastAsia" w:eastAsiaTheme="majorEastAsia" w:hAnsiTheme="majorEastAsia" w:hint="eastAsia"/>
          <w:szCs w:val="21"/>
        </w:rPr>
        <w:t>イ　応募書類の提出に際しては、正本、コピーそれぞれ１セットずつＡ４紙ファイルに綴って提出</w:t>
      </w:r>
    </w:p>
    <w:p w14:paraId="4C275652" w14:textId="1BF54DF3" w:rsidR="000A2DEB" w:rsidRPr="00062BF5" w:rsidRDefault="00ED01F4" w:rsidP="00C47B50">
      <w:pPr>
        <w:ind w:leftChars="133" w:left="266" w:firstLineChars="200" w:firstLine="400"/>
        <w:rPr>
          <w:rFonts w:asciiTheme="majorEastAsia" w:eastAsiaTheme="majorEastAsia" w:hAnsiTheme="majorEastAsia"/>
          <w:szCs w:val="21"/>
        </w:rPr>
      </w:pPr>
      <w:r>
        <w:rPr>
          <w:rFonts w:asciiTheme="majorEastAsia" w:eastAsiaTheme="majorEastAsia" w:hAnsiTheme="majorEastAsia" w:hint="eastAsia"/>
          <w:szCs w:val="21"/>
        </w:rPr>
        <w:t>してください</w:t>
      </w:r>
      <w:r w:rsidR="00522F2D" w:rsidRPr="00062BF5">
        <w:rPr>
          <w:rFonts w:asciiTheme="majorEastAsia" w:eastAsiaTheme="majorEastAsia" w:hAnsiTheme="majorEastAsia" w:hint="eastAsia"/>
          <w:szCs w:val="21"/>
        </w:rPr>
        <w:t>。</w:t>
      </w:r>
    </w:p>
    <w:p w14:paraId="1C275E2F" w14:textId="6D28BBF4" w:rsidR="000A2DEB" w:rsidRPr="00E559FE" w:rsidRDefault="00522F2D" w:rsidP="00C47B50">
      <w:pPr>
        <w:ind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ウ　応募書類は</w:t>
      </w:r>
      <w:r w:rsidR="00796487">
        <w:rPr>
          <w:rFonts w:asciiTheme="majorEastAsia" w:eastAsiaTheme="majorEastAsia" w:hAnsiTheme="majorEastAsia" w:hint="eastAsia"/>
          <w:szCs w:val="21"/>
        </w:rPr>
        <w:t>モノクロ（白黒）、</w:t>
      </w:r>
      <w:r w:rsidRPr="00E559FE">
        <w:rPr>
          <w:rFonts w:asciiTheme="majorEastAsia" w:eastAsiaTheme="majorEastAsia" w:hAnsiTheme="majorEastAsia" w:hint="eastAsia"/>
          <w:szCs w:val="21"/>
        </w:rPr>
        <w:t>カラー</w:t>
      </w:r>
      <w:r w:rsidR="00796487">
        <w:rPr>
          <w:rFonts w:asciiTheme="majorEastAsia" w:eastAsiaTheme="majorEastAsia" w:hAnsiTheme="majorEastAsia" w:hint="eastAsia"/>
          <w:szCs w:val="21"/>
        </w:rPr>
        <w:t>のどちらでも可とします。</w:t>
      </w:r>
    </w:p>
    <w:p w14:paraId="02D088AB" w14:textId="4B3F880E" w:rsidR="00C47B50" w:rsidRDefault="00522F2D" w:rsidP="00C47B50">
      <w:pPr>
        <w:ind w:leftChars="100" w:left="200"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lastRenderedPageBreak/>
        <w:t>エ　企画提案書類は</w:t>
      </w:r>
      <w:r w:rsidR="00C47B50">
        <w:rPr>
          <w:rFonts w:asciiTheme="majorEastAsia" w:eastAsiaTheme="majorEastAsia" w:hAnsiTheme="majorEastAsia" w:hint="eastAsia"/>
          <w:szCs w:val="21"/>
        </w:rPr>
        <w:t>Ａ</w:t>
      </w:r>
      <w:r w:rsidR="00386601" w:rsidRPr="00E559FE">
        <w:rPr>
          <w:rFonts w:asciiTheme="majorEastAsia" w:eastAsiaTheme="majorEastAsia" w:hAnsiTheme="majorEastAsia" w:hint="eastAsia"/>
          <w:szCs w:val="21"/>
        </w:rPr>
        <w:t>４サイズで</w:t>
      </w:r>
      <w:r w:rsidR="00DB743F" w:rsidRPr="00DB743F">
        <w:rPr>
          <w:rFonts w:asciiTheme="majorEastAsia" w:eastAsiaTheme="majorEastAsia" w:hAnsiTheme="majorEastAsia" w:hint="eastAsia"/>
          <w:szCs w:val="21"/>
        </w:rPr>
        <w:t>50</w:t>
      </w:r>
      <w:r w:rsidRPr="00E559FE">
        <w:rPr>
          <w:rFonts w:asciiTheme="majorEastAsia" w:eastAsiaTheme="majorEastAsia" w:hAnsiTheme="majorEastAsia" w:hint="eastAsia"/>
          <w:szCs w:val="21"/>
        </w:rPr>
        <w:t>ページ以内</w:t>
      </w:r>
      <w:r w:rsidR="00756B8E" w:rsidRPr="00E559FE">
        <w:rPr>
          <w:rFonts w:asciiTheme="majorEastAsia" w:eastAsiaTheme="majorEastAsia" w:hAnsiTheme="majorEastAsia" w:hint="eastAsia"/>
          <w:szCs w:val="21"/>
        </w:rPr>
        <w:t>（表紙を除く）とし、</w:t>
      </w:r>
      <w:r w:rsidR="00AD6285" w:rsidRPr="00E559FE">
        <w:rPr>
          <w:rFonts w:asciiTheme="majorEastAsia" w:eastAsiaTheme="majorEastAsia" w:hAnsiTheme="majorEastAsia" w:hint="eastAsia"/>
          <w:szCs w:val="21"/>
        </w:rPr>
        <w:t>複数業</w:t>
      </w:r>
      <w:r w:rsidR="00DE6992" w:rsidRPr="00E559FE">
        <w:rPr>
          <w:rFonts w:asciiTheme="majorEastAsia" w:eastAsiaTheme="majorEastAsia" w:hAnsiTheme="majorEastAsia" w:hint="eastAsia"/>
          <w:szCs w:val="21"/>
        </w:rPr>
        <w:t>務を横断して実施す</w:t>
      </w:r>
    </w:p>
    <w:p w14:paraId="06A59D52" w14:textId="1BF0C67B" w:rsidR="00C47B50" w:rsidRDefault="00DE6992" w:rsidP="00C47B50">
      <w:pPr>
        <w:ind w:leftChars="100" w:left="200"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るものと、</w:t>
      </w:r>
      <w:r w:rsidR="00756B8E" w:rsidRPr="00E559FE">
        <w:rPr>
          <w:rFonts w:asciiTheme="majorEastAsia" w:eastAsiaTheme="majorEastAsia" w:hAnsiTheme="majorEastAsia" w:hint="eastAsia"/>
          <w:szCs w:val="21"/>
        </w:rPr>
        <w:t>Ａ～</w:t>
      </w:r>
      <w:r w:rsidR="00C50EE0">
        <w:rPr>
          <w:rFonts w:asciiTheme="majorEastAsia" w:eastAsiaTheme="majorEastAsia" w:hAnsiTheme="majorEastAsia" w:hint="eastAsia"/>
          <w:szCs w:val="21"/>
        </w:rPr>
        <w:t>Ｅ</w:t>
      </w:r>
      <w:r w:rsidR="00756B8E" w:rsidRPr="00E559FE">
        <w:rPr>
          <w:rFonts w:asciiTheme="majorEastAsia" w:eastAsiaTheme="majorEastAsia" w:hAnsiTheme="majorEastAsia" w:hint="eastAsia"/>
          <w:szCs w:val="21"/>
        </w:rPr>
        <w:t>の</w:t>
      </w:r>
      <w:r w:rsidRPr="00E559FE">
        <w:rPr>
          <w:rFonts w:asciiTheme="majorEastAsia" w:eastAsiaTheme="majorEastAsia" w:hAnsiTheme="majorEastAsia" w:hint="eastAsia"/>
          <w:szCs w:val="21"/>
        </w:rPr>
        <w:t>業務ごとで実施するものを明確にし、わかりやすく</w:t>
      </w:r>
      <w:r w:rsidR="00AD6285" w:rsidRPr="00E559FE">
        <w:rPr>
          <w:rFonts w:asciiTheme="majorEastAsia" w:eastAsiaTheme="majorEastAsia" w:hAnsiTheme="majorEastAsia" w:hint="eastAsia"/>
          <w:szCs w:val="21"/>
        </w:rPr>
        <w:t>記載</w:t>
      </w:r>
      <w:r w:rsidR="00ED01F4">
        <w:rPr>
          <w:rFonts w:asciiTheme="majorEastAsia" w:eastAsiaTheme="majorEastAsia" w:hAnsiTheme="majorEastAsia" w:hint="eastAsia"/>
          <w:szCs w:val="21"/>
        </w:rPr>
        <w:t>してください</w:t>
      </w:r>
      <w:r w:rsidR="00AD6285" w:rsidRPr="00E559FE">
        <w:rPr>
          <w:rFonts w:asciiTheme="majorEastAsia" w:eastAsiaTheme="majorEastAsia" w:hAnsiTheme="majorEastAsia" w:hint="eastAsia"/>
          <w:szCs w:val="21"/>
        </w:rPr>
        <w:t>。</w:t>
      </w:r>
      <w:r w:rsidR="00C47B50">
        <w:rPr>
          <w:rFonts w:asciiTheme="majorEastAsia" w:eastAsiaTheme="majorEastAsia" w:hAnsiTheme="majorEastAsia" w:hint="eastAsia"/>
          <w:szCs w:val="21"/>
        </w:rPr>
        <w:t>Ａ</w:t>
      </w:r>
      <w:r w:rsidR="00386601" w:rsidRPr="00E559FE">
        <w:rPr>
          <w:rFonts w:asciiTheme="majorEastAsia" w:eastAsiaTheme="majorEastAsia" w:hAnsiTheme="majorEastAsia" w:hint="eastAsia"/>
          <w:szCs w:val="21"/>
        </w:rPr>
        <w:t>３</w:t>
      </w:r>
    </w:p>
    <w:p w14:paraId="2D54F51C" w14:textId="00294C43" w:rsidR="00AD6285" w:rsidRPr="00062BF5" w:rsidRDefault="00386601" w:rsidP="00C47B50">
      <w:pPr>
        <w:ind w:leftChars="100" w:left="200"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サイズを使用する場合、</w:t>
      </w:r>
      <w:r w:rsidR="00C47B50">
        <w:rPr>
          <w:rFonts w:asciiTheme="majorEastAsia" w:eastAsiaTheme="majorEastAsia" w:hAnsiTheme="majorEastAsia" w:hint="eastAsia"/>
          <w:szCs w:val="21"/>
        </w:rPr>
        <w:t>Ａ</w:t>
      </w:r>
      <w:r w:rsidRPr="00E559FE">
        <w:rPr>
          <w:rFonts w:asciiTheme="majorEastAsia" w:eastAsiaTheme="majorEastAsia" w:hAnsiTheme="majorEastAsia" w:hint="eastAsia"/>
          <w:szCs w:val="21"/>
        </w:rPr>
        <w:t>３サイズ１枚を</w:t>
      </w:r>
      <w:r w:rsidR="00C47B50">
        <w:rPr>
          <w:rFonts w:asciiTheme="majorEastAsia" w:eastAsiaTheme="majorEastAsia" w:hAnsiTheme="majorEastAsia" w:hint="eastAsia"/>
          <w:szCs w:val="21"/>
        </w:rPr>
        <w:t>Ａ</w:t>
      </w:r>
      <w:r w:rsidRPr="00E559FE">
        <w:rPr>
          <w:rFonts w:asciiTheme="majorEastAsia" w:eastAsiaTheme="majorEastAsia" w:hAnsiTheme="majorEastAsia" w:hint="eastAsia"/>
          <w:szCs w:val="21"/>
        </w:rPr>
        <w:t>４サイズの２ページと見な</w:t>
      </w:r>
      <w:r w:rsidR="00ED01F4">
        <w:rPr>
          <w:rFonts w:asciiTheme="majorEastAsia" w:eastAsiaTheme="majorEastAsia" w:hAnsiTheme="majorEastAsia" w:hint="eastAsia"/>
          <w:szCs w:val="21"/>
        </w:rPr>
        <w:t>します</w:t>
      </w:r>
    </w:p>
    <w:p w14:paraId="2F4C0A51" w14:textId="05994593" w:rsidR="000A2DEB" w:rsidRPr="00062BF5" w:rsidRDefault="00756B8E" w:rsidP="00CE0C2B">
      <w:pPr>
        <w:ind w:leftChars="265" w:left="730" w:hangingChars="100" w:hanging="200"/>
        <w:rPr>
          <w:rFonts w:asciiTheme="majorEastAsia" w:eastAsiaTheme="majorEastAsia" w:hAnsiTheme="majorEastAsia"/>
          <w:szCs w:val="21"/>
        </w:rPr>
      </w:pPr>
      <w:r w:rsidRPr="00062BF5">
        <w:rPr>
          <w:rFonts w:asciiTheme="majorEastAsia" w:eastAsiaTheme="majorEastAsia" w:hAnsiTheme="majorEastAsia" w:hint="eastAsia"/>
          <w:szCs w:val="21"/>
        </w:rPr>
        <w:t>オ</w:t>
      </w:r>
      <w:r w:rsidR="00F9021A" w:rsidRPr="00062BF5">
        <w:rPr>
          <w:rFonts w:asciiTheme="majorEastAsia" w:eastAsiaTheme="majorEastAsia" w:hAnsiTheme="majorEastAsia" w:hint="eastAsia"/>
          <w:szCs w:val="21"/>
        </w:rPr>
        <w:t xml:space="preserve">　表紙及び背表紙には提案業務</w:t>
      </w:r>
      <w:r w:rsidR="00522F2D" w:rsidRPr="00062BF5">
        <w:rPr>
          <w:rFonts w:asciiTheme="majorEastAsia" w:eastAsiaTheme="majorEastAsia" w:hAnsiTheme="majorEastAsia" w:hint="eastAsia"/>
          <w:szCs w:val="21"/>
        </w:rPr>
        <w:t>タイトル名「</w:t>
      </w:r>
      <w:r w:rsidR="00CE0C2B" w:rsidRPr="00E2650A">
        <w:rPr>
          <w:rFonts w:asciiTheme="majorEastAsia" w:eastAsiaTheme="majorEastAsia" w:hAnsiTheme="majorEastAsia" w:hint="eastAsia"/>
          <w:szCs w:val="21"/>
        </w:rPr>
        <w:t>令和</w:t>
      </w:r>
      <w:r w:rsidR="00CE0C2B">
        <w:rPr>
          <w:rFonts w:asciiTheme="majorEastAsia" w:eastAsiaTheme="majorEastAsia" w:hAnsiTheme="majorEastAsia" w:hint="eastAsia"/>
          <w:szCs w:val="21"/>
        </w:rPr>
        <w:t>５</w:t>
      </w:r>
      <w:r w:rsidR="00CE0C2B" w:rsidRPr="00E2650A">
        <w:rPr>
          <w:rFonts w:asciiTheme="majorEastAsia" w:eastAsiaTheme="majorEastAsia" w:hAnsiTheme="majorEastAsia" w:hint="eastAsia"/>
          <w:szCs w:val="21"/>
        </w:rPr>
        <w:t>年度</w:t>
      </w:r>
      <w:r w:rsidR="00CE0C2B">
        <w:rPr>
          <w:rFonts w:asciiTheme="majorEastAsia" w:eastAsiaTheme="majorEastAsia" w:hAnsiTheme="majorEastAsia" w:hint="eastAsia"/>
          <w:szCs w:val="21"/>
        </w:rPr>
        <w:t>OSAKA</w:t>
      </w:r>
      <w:r w:rsidR="00CE0C2B" w:rsidRPr="00E2650A">
        <w:rPr>
          <w:rFonts w:asciiTheme="majorEastAsia" w:eastAsiaTheme="majorEastAsia" w:hAnsiTheme="majorEastAsia" w:hint="eastAsia"/>
          <w:szCs w:val="21"/>
        </w:rPr>
        <w:t>しごと</w:t>
      </w:r>
      <w:r w:rsidR="00CE0C2B">
        <w:rPr>
          <w:rFonts w:asciiTheme="majorEastAsia" w:eastAsiaTheme="majorEastAsia" w:hAnsiTheme="majorEastAsia" w:hint="eastAsia"/>
          <w:szCs w:val="21"/>
        </w:rPr>
        <w:t>フィールド</w:t>
      </w:r>
      <w:r w:rsidR="00CE0C2B" w:rsidRPr="00792241">
        <w:rPr>
          <w:rFonts w:asciiTheme="majorEastAsia" w:eastAsiaTheme="majorEastAsia" w:hAnsiTheme="majorEastAsia" w:hint="eastAsia"/>
          <w:szCs w:val="21"/>
        </w:rPr>
        <w:t>における総合就業支援</w:t>
      </w:r>
      <w:r w:rsidR="00CE0C2B" w:rsidRPr="00E2650A">
        <w:rPr>
          <w:rFonts w:asciiTheme="majorEastAsia" w:eastAsiaTheme="majorEastAsia" w:hAnsiTheme="majorEastAsia" w:hint="eastAsia"/>
          <w:szCs w:val="21"/>
        </w:rPr>
        <w:t>業務</w:t>
      </w:r>
      <w:r w:rsidR="00522F2D" w:rsidRPr="00062BF5">
        <w:rPr>
          <w:rFonts w:asciiTheme="majorEastAsia" w:eastAsiaTheme="majorEastAsia" w:hAnsiTheme="majorEastAsia" w:hint="eastAsia"/>
          <w:szCs w:val="21"/>
        </w:rPr>
        <w:t>」と、提案事業者名を記入</w:t>
      </w:r>
      <w:r w:rsidR="00ED01F4">
        <w:rPr>
          <w:rFonts w:asciiTheme="majorEastAsia" w:eastAsiaTheme="majorEastAsia" w:hAnsiTheme="majorEastAsia" w:hint="eastAsia"/>
          <w:szCs w:val="21"/>
        </w:rPr>
        <w:t>してください</w:t>
      </w:r>
      <w:r w:rsidR="00522F2D" w:rsidRPr="00062BF5">
        <w:rPr>
          <w:rFonts w:asciiTheme="majorEastAsia" w:eastAsiaTheme="majorEastAsia" w:hAnsiTheme="majorEastAsia" w:hint="eastAsia"/>
          <w:szCs w:val="21"/>
        </w:rPr>
        <w:t>。</w:t>
      </w:r>
    </w:p>
    <w:p w14:paraId="1334826C" w14:textId="47B30EA7" w:rsidR="000A2DEB" w:rsidRPr="00062BF5" w:rsidRDefault="00756B8E" w:rsidP="00C47B50">
      <w:pPr>
        <w:ind w:leftChars="250" w:left="600" w:hangingChars="50" w:hanging="100"/>
        <w:rPr>
          <w:rFonts w:asciiTheme="majorEastAsia" w:eastAsiaTheme="majorEastAsia" w:hAnsiTheme="majorEastAsia"/>
          <w:szCs w:val="21"/>
        </w:rPr>
      </w:pPr>
      <w:r w:rsidRPr="00062BF5">
        <w:rPr>
          <w:rFonts w:asciiTheme="majorEastAsia" w:eastAsiaTheme="majorEastAsia" w:hAnsiTheme="majorEastAsia" w:hint="eastAsia"/>
          <w:szCs w:val="21"/>
        </w:rPr>
        <w:t>カ</w:t>
      </w:r>
      <w:r w:rsidR="00B716FC">
        <w:rPr>
          <w:rFonts w:asciiTheme="majorEastAsia" w:eastAsiaTheme="majorEastAsia" w:hAnsiTheme="majorEastAsia" w:hint="eastAsia"/>
          <w:szCs w:val="21"/>
        </w:rPr>
        <w:t xml:space="preserve">　書類提出</w:t>
      </w:r>
      <w:r w:rsidR="00522F2D" w:rsidRPr="00062BF5">
        <w:rPr>
          <w:rFonts w:asciiTheme="majorEastAsia" w:eastAsiaTheme="majorEastAsia" w:hAnsiTheme="majorEastAsia" w:hint="eastAsia"/>
          <w:szCs w:val="21"/>
        </w:rPr>
        <w:t>後の差し替えは認め</w:t>
      </w:r>
      <w:r w:rsidR="00ED01F4">
        <w:rPr>
          <w:rFonts w:asciiTheme="majorEastAsia" w:eastAsiaTheme="majorEastAsia" w:hAnsiTheme="majorEastAsia" w:hint="eastAsia"/>
          <w:szCs w:val="21"/>
        </w:rPr>
        <w:t>ません</w:t>
      </w:r>
      <w:r w:rsidR="00B716FC">
        <w:rPr>
          <w:rFonts w:asciiTheme="majorEastAsia" w:eastAsiaTheme="majorEastAsia" w:hAnsiTheme="majorEastAsia" w:hint="eastAsia"/>
          <w:szCs w:val="21"/>
        </w:rPr>
        <w:t>（大阪府が補正等を求める場合を除く</w:t>
      </w:r>
      <w:r w:rsidR="00522F2D" w:rsidRPr="00062BF5">
        <w:rPr>
          <w:rFonts w:asciiTheme="majorEastAsia" w:eastAsiaTheme="majorEastAsia" w:hAnsiTheme="majorEastAsia" w:hint="eastAsia"/>
          <w:szCs w:val="21"/>
        </w:rPr>
        <w:t>）</w:t>
      </w:r>
      <w:r w:rsidR="00B716FC">
        <w:rPr>
          <w:rFonts w:asciiTheme="majorEastAsia" w:eastAsiaTheme="majorEastAsia" w:hAnsiTheme="majorEastAsia" w:hint="eastAsia"/>
          <w:szCs w:val="21"/>
        </w:rPr>
        <w:t>。</w:t>
      </w:r>
    </w:p>
    <w:p w14:paraId="607C172A" w14:textId="3B45FF33" w:rsidR="000A2DEB" w:rsidRPr="00C416D6" w:rsidRDefault="00C47B50">
      <w:pPr>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756B8E" w:rsidRPr="00C416D6">
        <w:rPr>
          <w:rFonts w:asciiTheme="majorEastAsia" w:eastAsiaTheme="majorEastAsia" w:hAnsiTheme="majorEastAsia" w:hint="eastAsia"/>
          <w:szCs w:val="21"/>
        </w:rPr>
        <w:t>キ</w:t>
      </w:r>
      <w:r w:rsidR="00B716FC">
        <w:rPr>
          <w:rFonts w:asciiTheme="majorEastAsia" w:eastAsiaTheme="majorEastAsia" w:hAnsiTheme="majorEastAsia" w:hint="eastAsia"/>
          <w:szCs w:val="21"/>
        </w:rPr>
        <w:t xml:space="preserve">　提出書類に虚偽の記載をした事業者は本件</w:t>
      </w:r>
      <w:r w:rsidR="00522F2D" w:rsidRPr="00C416D6">
        <w:rPr>
          <w:rFonts w:asciiTheme="majorEastAsia" w:eastAsiaTheme="majorEastAsia" w:hAnsiTheme="majorEastAsia" w:hint="eastAsia"/>
          <w:szCs w:val="21"/>
        </w:rPr>
        <w:t>への参加資格を失うものと</w:t>
      </w:r>
      <w:r w:rsidR="00ED01F4">
        <w:rPr>
          <w:rFonts w:asciiTheme="majorEastAsia" w:eastAsiaTheme="majorEastAsia" w:hAnsiTheme="majorEastAsia" w:hint="eastAsia"/>
          <w:szCs w:val="21"/>
        </w:rPr>
        <w:t>します</w:t>
      </w:r>
      <w:r w:rsidR="00522F2D" w:rsidRPr="00C416D6">
        <w:rPr>
          <w:rFonts w:asciiTheme="majorEastAsia" w:eastAsiaTheme="majorEastAsia" w:hAnsiTheme="majorEastAsia" w:hint="eastAsia"/>
          <w:szCs w:val="21"/>
        </w:rPr>
        <w:t>。</w:t>
      </w:r>
    </w:p>
    <w:p w14:paraId="5FF91788" w14:textId="77777777" w:rsidR="00C47B50" w:rsidRDefault="00C47B50" w:rsidP="00C47B50">
      <w:pPr>
        <w:pStyle w:val="1"/>
        <w:numPr>
          <w:ilvl w:val="0"/>
          <w:numId w:val="0"/>
        </w:numPr>
        <w:rPr>
          <w:rFonts w:asciiTheme="majorEastAsia" w:eastAsiaTheme="majorEastAsia" w:hAnsiTheme="majorEastAsia"/>
          <w:b w:val="0"/>
          <w:bCs w:val="0"/>
          <w:sz w:val="21"/>
          <w:szCs w:val="21"/>
        </w:rPr>
      </w:pPr>
    </w:p>
    <w:p w14:paraId="51E8D9DD" w14:textId="2E4D2109" w:rsidR="000A2DEB" w:rsidRPr="00C47B50" w:rsidRDefault="00522F2D" w:rsidP="00C47B50">
      <w:pPr>
        <w:pStyle w:val="1"/>
        <w:numPr>
          <w:ilvl w:val="0"/>
          <w:numId w:val="0"/>
        </w:numPr>
        <w:tabs>
          <w:tab w:val="clear" w:pos="468"/>
          <w:tab w:val="left" w:pos="0"/>
        </w:tabs>
        <w:rPr>
          <w:rFonts w:asciiTheme="majorEastAsia" w:eastAsiaTheme="majorEastAsia" w:hAnsiTheme="majorEastAsia"/>
          <w:sz w:val="21"/>
          <w:szCs w:val="21"/>
        </w:rPr>
      </w:pPr>
      <w:r w:rsidRPr="00C47B50">
        <w:rPr>
          <w:rFonts w:asciiTheme="majorEastAsia" w:eastAsiaTheme="majorEastAsia" w:hAnsiTheme="majorEastAsia" w:hint="eastAsia"/>
          <w:sz w:val="21"/>
          <w:szCs w:val="21"/>
        </w:rPr>
        <w:t>５　説明会の開催</w:t>
      </w:r>
    </w:p>
    <w:p w14:paraId="7BD7896A" w14:textId="075C1BE6" w:rsidR="00C47B50" w:rsidRDefault="002C4A83" w:rsidP="00C47B50">
      <w:pPr>
        <w:ind w:firstLineChars="100" w:firstLine="200"/>
        <w:rPr>
          <w:rFonts w:asciiTheme="majorEastAsia" w:eastAsiaTheme="majorEastAsia" w:hAnsiTheme="majorEastAsia"/>
          <w:szCs w:val="21"/>
        </w:rPr>
      </w:pPr>
      <w:r w:rsidRPr="00062BF5">
        <w:rPr>
          <w:rFonts w:asciiTheme="majorEastAsia" w:eastAsiaTheme="majorEastAsia" w:hAnsiTheme="majorEastAsia" w:hint="eastAsia"/>
          <w:szCs w:val="21"/>
        </w:rPr>
        <w:t>本</w:t>
      </w:r>
      <w:r w:rsidR="00F9021A" w:rsidRPr="00062BF5">
        <w:rPr>
          <w:rFonts w:asciiTheme="majorEastAsia" w:eastAsiaTheme="majorEastAsia" w:hAnsiTheme="majorEastAsia" w:hint="eastAsia"/>
          <w:szCs w:val="21"/>
        </w:rPr>
        <w:t>業務</w:t>
      </w:r>
      <w:r w:rsidR="00522F2D" w:rsidRPr="00062BF5">
        <w:rPr>
          <w:rFonts w:asciiTheme="majorEastAsia" w:eastAsiaTheme="majorEastAsia" w:hAnsiTheme="majorEastAsia" w:hint="eastAsia"/>
          <w:szCs w:val="21"/>
        </w:rPr>
        <w:t>について、詳細な説明を行うため、提案予定者は可能な限り説明会に参加</w:t>
      </w:r>
      <w:r w:rsidR="00ED01F4">
        <w:rPr>
          <w:rFonts w:asciiTheme="majorEastAsia" w:eastAsiaTheme="majorEastAsia" w:hAnsiTheme="majorEastAsia" w:hint="eastAsia"/>
          <w:szCs w:val="21"/>
        </w:rPr>
        <w:t>してください</w:t>
      </w:r>
      <w:r w:rsidR="00522F2D" w:rsidRPr="00062BF5">
        <w:rPr>
          <w:rFonts w:asciiTheme="majorEastAsia" w:eastAsiaTheme="majorEastAsia" w:hAnsiTheme="majorEastAsia" w:hint="eastAsia"/>
          <w:szCs w:val="21"/>
        </w:rPr>
        <w:t>。</w:t>
      </w:r>
    </w:p>
    <w:p w14:paraId="6C76B7FA" w14:textId="4384334F" w:rsidR="000A2DEB" w:rsidRPr="00C47B50" w:rsidRDefault="00C47B50" w:rsidP="00C47B50">
      <w:pPr>
        <w:ind w:firstLineChars="100" w:firstLine="20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1)  </w:t>
      </w:r>
      <w:r w:rsidR="00522F2D" w:rsidRPr="00C47B50">
        <w:rPr>
          <w:rFonts w:asciiTheme="majorEastAsia" w:eastAsiaTheme="majorEastAsia" w:hAnsiTheme="majorEastAsia" w:hint="eastAsia"/>
          <w:szCs w:val="21"/>
        </w:rPr>
        <w:t>開催日時</w:t>
      </w:r>
    </w:p>
    <w:p w14:paraId="217CDA7F" w14:textId="4586AFC7" w:rsidR="000A2DEB" w:rsidRPr="00E2650A" w:rsidRDefault="00031A2A" w:rsidP="00C47B50">
      <w:pPr>
        <w:ind w:firstLineChars="250" w:firstLine="500"/>
        <w:rPr>
          <w:rFonts w:asciiTheme="majorEastAsia" w:eastAsiaTheme="majorEastAsia" w:hAnsiTheme="majorEastAsia"/>
          <w:szCs w:val="21"/>
        </w:rPr>
      </w:pPr>
      <w:r w:rsidRPr="00E2650A">
        <w:rPr>
          <w:rFonts w:asciiTheme="majorEastAsia" w:eastAsiaTheme="majorEastAsia" w:hAnsiTheme="majorEastAsia" w:hint="eastAsia"/>
          <w:szCs w:val="21"/>
        </w:rPr>
        <w:t>令和</w:t>
      </w:r>
      <w:r w:rsidR="00540B32">
        <w:rPr>
          <w:rFonts w:asciiTheme="majorEastAsia" w:eastAsiaTheme="majorEastAsia" w:hAnsiTheme="majorEastAsia" w:hint="eastAsia"/>
          <w:szCs w:val="21"/>
        </w:rPr>
        <w:t>５</w:t>
      </w:r>
      <w:r w:rsidR="00522F2D" w:rsidRPr="00E2650A">
        <w:rPr>
          <w:rFonts w:asciiTheme="majorEastAsia" w:eastAsiaTheme="majorEastAsia" w:hAnsiTheme="majorEastAsia" w:hint="eastAsia"/>
          <w:szCs w:val="21"/>
        </w:rPr>
        <w:t>年</w:t>
      </w:r>
      <w:r w:rsidR="006C5FAE">
        <w:rPr>
          <w:rFonts w:asciiTheme="majorEastAsia" w:eastAsiaTheme="majorEastAsia" w:hAnsiTheme="majorEastAsia" w:hint="eastAsia"/>
          <w:szCs w:val="21"/>
        </w:rPr>
        <w:t>３</w:t>
      </w:r>
      <w:r w:rsidR="00DA4DB8" w:rsidRPr="00E2650A">
        <w:rPr>
          <w:rFonts w:asciiTheme="majorEastAsia" w:eastAsiaTheme="majorEastAsia" w:hAnsiTheme="majorEastAsia" w:hint="eastAsia"/>
          <w:szCs w:val="21"/>
        </w:rPr>
        <w:t>月</w:t>
      </w:r>
      <w:r w:rsidR="005D77A4">
        <w:rPr>
          <w:rFonts w:asciiTheme="majorEastAsia" w:eastAsiaTheme="majorEastAsia" w:hAnsiTheme="majorEastAsia" w:hint="eastAsia"/>
          <w:szCs w:val="21"/>
        </w:rPr>
        <w:t>２</w:t>
      </w:r>
      <w:r w:rsidR="00522F2D" w:rsidRPr="00E2650A">
        <w:rPr>
          <w:rFonts w:asciiTheme="majorEastAsia" w:eastAsiaTheme="majorEastAsia" w:hAnsiTheme="majorEastAsia" w:hint="eastAsia"/>
          <w:szCs w:val="21"/>
        </w:rPr>
        <w:t>日（</w:t>
      </w:r>
      <w:r w:rsidR="005D77A4">
        <w:rPr>
          <w:rFonts w:asciiTheme="majorEastAsia" w:eastAsiaTheme="majorEastAsia" w:hAnsiTheme="majorEastAsia" w:hint="eastAsia"/>
          <w:szCs w:val="21"/>
        </w:rPr>
        <w:t>木</w:t>
      </w:r>
      <w:r w:rsidR="00522F2D" w:rsidRPr="00E2650A">
        <w:rPr>
          <w:rFonts w:asciiTheme="majorEastAsia" w:eastAsiaTheme="majorEastAsia" w:hAnsiTheme="majorEastAsia" w:hint="eastAsia"/>
        </w:rPr>
        <w:t>曜日</w:t>
      </w:r>
      <w:r w:rsidR="00522F2D" w:rsidRPr="00E2650A">
        <w:rPr>
          <w:rFonts w:asciiTheme="majorEastAsia" w:eastAsiaTheme="majorEastAsia" w:hAnsiTheme="majorEastAsia" w:hint="eastAsia"/>
          <w:szCs w:val="21"/>
        </w:rPr>
        <w:t>）</w:t>
      </w:r>
      <w:r w:rsidR="00CA046B" w:rsidRPr="00792241">
        <w:rPr>
          <w:rFonts w:asciiTheme="majorEastAsia" w:eastAsiaTheme="majorEastAsia" w:hAnsiTheme="majorEastAsia" w:hint="eastAsia"/>
          <w:szCs w:val="21"/>
        </w:rPr>
        <w:t>午前</w:t>
      </w:r>
      <w:r w:rsidR="00CA046B" w:rsidRPr="00792241">
        <w:rPr>
          <w:rFonts w:asciiTheme="majorEastAsia" w:eastAsiaTheme="majorEastAsia" w:hAnsiTheme="majorEastAsia"/>
          <w:szCs w:val="21"/>
        </w:rPr>
        <w:t>10</w:t>
      </w:r>
      <w:r w:rsidR="00522F2D" w:rsidRPr="00E2650A">
        <w:rPr>
          <w:rFonts w:asciiTheme="majorEastAsia" w:eastAsiaTheme="majorEastAsia" w:hAnsiTheme="majorEastAsia" w:hint="eastAsia"/>
          <w:szCs w:val="21"/>
        </w:rPr>
        <w:t>時</w:t>
      </w:r>
      <w:r w:rsidR="00DE57E9" w:rsidRPr="00E2650A">
        <w:rPr>
          <w:rFonts w:asciiTheme="majorEastAsia" w:eastAsiaTheme="majorEastAsia" w:hAnsiTheme="majorEastAsia" w:hint="eastAsia"/>
          <w:szCs w:val="21"/>
        </w:rPr>
        <w:t>00</w:t>
      </w:r>
      <w:r w:rsidR="00E14B0E" w:rsidRPr="00E2650A">
        <w:rPr>
          <w:rFonts w:asciiTheme="majorEastAsia" w:eastAsiaTheme="majorEastAsia" w:hAnsiTheme="majorEastAsia" w:hint="eastAsia"/>
          <w:szCs w:val="21"/>
        </w:rPr>
        <w:t>分</w:t>
      </w:r>
      <w:r w:rsidR="00740179" w:rsidRPr="00E2650A">
        <w:rPr>
          <w:rFonts w:asciiTheme="majorEastAsia" w:eastAsiaTheme="majorEastAsia" w:hAnsiTheme="majorEastAsia" w:hint="eastAsia"/>
          <w:szCs w:val="21"/>
        </w:rPr>
        <w:t>から</w:t>
      </w:r>
      <w:r w:rsidR="00CA046B" w:rsidRPr="00792241">
        <w:rPr>
          <w:rFonts w:asciiTheme="majorEastAsia" w:eastAsiaTheme="majorEastAsia" w:hAnsiTheme="majorEastAsia" w:hint="eastAsia"/>
          <w:szCs w:val="21"/>
        </w:rPr>
        <w:t>正午</w:t>
      </w:r>
      <w:r w:rsidR="00522F2D" w:rsidRPr="00E2650A">
        <w:rPr>
          <w:rFonts w:asciiTheme="majorEastAsia" w:eastAsiaTheme="majorEastAsia" w:hAnsiTheme="majorEastAsia" w:hint="eastAsia"/>
          <w:szCs w:val="21"/>
        </w:rPr>
        <w:t>まで</w:t>
      </w:r>
    </w:p>
    <w:p w14:paraId="4DD70A89" w14:textId="19D39656" w:rsidR="000A2DEB" w:rsidRPr="00C416D6" w:rsidRDefault="00C47B50">
      <w:pPr>
        <w:ind w:firstLineChars="100" w:firstLine="200"/>
        <w:rPr>
          <w:rFonts w:asciiTheme="majorEastAsia" w:eastAsiaTheme="majorEastAsia" w:hAnsiTheme="majorEastAsia"/>
          <w:szCs w:val="21"/>
        </w:rPr>
      </w:pPr>
      <w:r>
        <w:rPr>
          <w:rFonts w:asciiTheme="majorEastAsia" w:eastAsiaTheme="majorEastAsia" w:hAnsiTheme="majorEastAsia"/>
          <w:szCs w:val="21"/>
        </w:rPr>
        <w:t xml:space="preserve">(2)  </w:t>
      </w:r>
      <w:r w:rsidR="00522F2D" w:rsidRPr="00C416D6">
        <w:rPr>
          <w:rFonts w:asciiTheme="majorEastAsia" w:eastAsiaTheme="majorEastAsia" w:hAnsiTheme="majorEastAsia" w:hint="eastAsia"/>
          <w:szCs w:val="21"/>
        </w:rPr>
        <w:t>開催場所</w:t>
      </w:r>
    </w:p>
    <w:p w14:paraId="4DBBFFC9" w14:textId="57166E87" w:rsidR="000A2DEB" w:rsidRPr="00062BF5" w:rsidRDefault="00522F2D" w:rsidP="00C47B50">
      <w:pPr>
        <w:ind w:firstLineChars="50" w:firstLine="100"/>
        <w:rPr>
          <w:rFonts w:asciiTheme="majorEastAsia" w:eastAsiaTheme="majorEastAsia" w:hAnsiTheme="majorEastAsia"/>
          <w:szCs w:val="21"/>
        </w:rPr>
      </w:pPr>
      <w:r w:rsidRPr="00C416D6">
        <w:rPr>
          <w:rFonts w:asciiTheme="majorEastAsia" w:eastAsiaTheme="majorEastAsia" w:hAnsiTheme="majorEastAsia" w:hint="eastAsia"/>
          <w:szCs w:val="21"/>
        </w:rPr>
        <w:t xml:space="preserve">　</w:t>
      </w:r>
      <w:r w:rsidRPr="00062BF5">
        <w:rPr>
          <w:rFonts w:asciiTheme="majorEastAsia" w:eastAsiaTheme="majorEastAsia" w:hAnsiTheme="majorEastAsia" w:hint="eastAsia"/>
          <w:szCs w:val="21"/>
        </w:rPr>
        <w:t xml:space="preserve">　エル・おおさか本館</w:t>
      </w:r>
      <w:r w:rsidR="00DE3BEE" w:rsidRPr="00062BF5">
        <w:rPr>
          <w:rFonts w:asciiTheme="majorEastAsia" w:eastAsiaTheme="majorEastAsia" w:hAnsiTheme="majorEastAsia" w:hint="eastAsia"/>
          <w:szCs w:val="21"/>
        </w:rPr>
        <w:t>11</w:t>
      </w:r>
      <w:r w:rsidR="00DA4DB8" w:rsidRPr="00062BF5">
        <w:rPr>
          <w:rFonts w:asciiTheme="majorEastAsia" w:eastAsiaTheme="majorEastAsia" w:hAnsiTheme="majorEastAsia" w:hint="eastAsia"/>
          <w:szCs w:val="21"/>
        </w:rPr>
        <w:t>階　セミナールーム（所在地：大阪市中央区北浜東３－14</w:t>
      </w:r>
      <w:r w:rsidRPr="00062BF5">
        <w:rPr>
          <w:rFonts w:asciiTheme="majorEastAsia" w:eastAsiaTheme="majorEastAsia" w:hAnsiTheme="majorEastAsia" w:hint="eastAsia"/>
          <w:szCs w:val="21"/>
        </w:rPr>
        <w:t>）</w:t>
      </w:r>
    </w:p>
    <w:p w14:paraId="4050AFF1" w14:textId="3CE5ACCE" w:rsidR="00C96BDA" w:rsidRPr="00272F67" w:rsidRDefault="00C96BDA">
      <w:pPr>
        <w:rPr>
          <w:rFonts w:asciiTheme="majorEastAsia" w:eastAsiaTheme="majorEastAsia" w:hAnsiTheme="majorEastAsia"/>
          <w:szCs w:val="21"/>
        </w:rPr>
      </w:pPr>
      <w:r w:rsidRPr="00272F67">
        <w:rPr>
          <w:rFonts w:asciiTheme="majorEastAsia" w:eastAsiaTheme="majorEastAsia" w:hAnsiTheme="majorEastAsia" w:hint="eastAsia"/>
          <w:szCs w:val="21"/>
        </w:rPr>
        <w:t xml:space="preserve">　</w:t>
      </w:r>
      <w:r w:rsidR="00C47B50">
        <w:rPr>
          <w:rFonts w:asciiTheme="majorEastAsia" w:eastAsiaTheme="majorEastAsia" w:hAnsiTheme="majorEastAsia" w:hint="eastAsia"/>
          <w:szCs w:val="21"/>
        </w:rPr>
        <w:t xml:space="preserve"> </w:t>
      </w:r>
      <w:r w:rsidRPr="00272F67">
        <w:rPr>
          <w:rFonts w:asciiTheme="majorEastAsia" w:eastAsiaTheme="majorEastAsia" w:hAnsiTheme="majorEastAsia" w:hint="eastAsia"/>
          <w:szCs w:val="21"/>
        </w:rPr>
        <w:t xml:space="preserve">　※来館の際は公共交通機関を利用</w:t>
      </w:r>
      <w:r w:rsidR="00ED01F4">
        <w:rPr>
          <w:rFonts w:asciiTheme="majorEastAsia" w:eastAsiaTheme="majorEastAsia" w:hAnsiTheme="majorEastAsia" w:hint="eastAsia"/>
          <w:szCs w:val="21"/>
        </w:rPr>
        <w:t>してください</w:t>
      </w:r>
      <w:r w:rsidRPr="00272F67">
        <w:rPr>
          <w:rFonts w:asciiTheme="majorEastAsia" w:eastAsiaTheme="majorEastAsia" w:hAnsiTheme="majorEastAsia" w:hint="eastAsia"/>
          <w:szCs w:val="21"/>
        </w:rPr>
        <w:t>。</w:t>
      </w:r>
    </w:p>
    <w:p w14:paraId="727A75EE" w14:textId="12D374BD" w:rsidR="000A2DEB" w:rsidRPr="00272F67" w:rsidRDefault="00C47B50">
      <w:pPr>
        <w:ind w:firstLineChars="100" w:firstLine="200"/>
        <w:rPr>
          <w:rFonts w:asciiTheme="majorEastAsia" w:eastAsiaTheme="majorEastAsia" w:hAnsiTheme="majorEastAsia"/>
          <w:szCs w:val="21"/>
        </w:rPr>
      </w:pPr>
      <w:r>
        <w:rPr>
          <w:rFonts w:asciiTheme="majorEastAsia" w:eastAsiaTheme="majorEastAsia" w:hAnsiTheme="majorEastAsia"/>
          <w:szCs w:val="21"/>
        </w:rPr>
        <w:t xml:space="preserve">(3)  </w:t>
      </w:r>
      <w:r w:rsidR="00522F2D" w:rsidRPr="00272F67">
        <w:rPr>
          <w:rFonts w:asciiTheme="majorEastAsia" w:eastAsiaTheme="majorEastAsia" w:hAnsiTheme="majorEastAsia" w:hint="eastAsia"/>
          <w:szCs w:val="21"/>
        </w:rPr>
        <w:t>申込方法</w:t>
      </w:r>
    </w:p>
    <w:p w14:paraId="5F0B334E" w14:textId="522328FC" w:rsidR="00C96BDA" w:rsidRPr="00062BF5" w:rsidRDefault="00C96BDA" w:rsidP="00C47B50">
      <w:pPr>
        <w:ind w:firstLineChars="250" w:firstLine="500"/>
        <w:rPr>
          <w:rFonts w:asciiTheme="majorEastAsia" w:eastAsiaTheme="majorEastAsia" w:hAnsiTheme="majorEastAsia"/>
          <w:szCs w:val="21"/>
        </w:rPr>
      </w:pPr>
      <w:r w:rsidRPr="00062BF5">
        <w:rPr>
          <w:rFonts w:asciiTheme="majorEastAsia" w:eastAsiaTheme="majorEastAsia" w:hAnsiTheme="majorEastAsia" w:hint="eastAsia"/>
          <w:szCs w:val="21"/>
        </w:rPr>
        <w:t>ア</w:t>
      </w:r>
      <w:r w:rsidR="00C47B50">
        <w:rPr>
          <w:rFonts w:asciiTheme="majorEastAsia" w:eastAsiaTheme="majorEastAsia" w:hAnsiTheme="majorEastAsia" w:hint="eastAsia"/>
          <w:szCs w:val="21"/>
        </w:rPr>
        <w:t xml:space="preserve"> </w:t>
      </w:r>
      <w:r w:rsidRPr="00062BF5">
        <w:rPr>
          <w:rFonts w:asciiTheme="majorEastAsia" w:eastAsiaTheme="majorEastAsia" w:hAnsiTheme="majorEastAsia" w:hint="eastAsia"/>
          <w:szCs w:val="21"/>
        </w:rPr>
        <w:t xml:space="preserve"> 電子メール（</w:t>
      </w:r>
      <w:r w:rsidR="00DE3BEE" w:rsidRPr="00062BF5">
        <w:rPr>
          <w:rFonts w:asciiTheme="majorEastAsia" w:eastAsiaTheme="majorEastAsia" w:hAnsiTheme="majorEastAsia"/>
          <w:szCs w:val="21"/>
        </w:rPr>
        <w:t>shugyosokushin-g0</w:t>
      </w:r>
      <w:r w:rsidR="00DE3BEE" w:rsidRPr="00062BF5">
        <w:rPr>
          <w:rFonts w:asciiTheme="majorEastAsia" w:eastAsiaTheme="majorEastAsia" w:hAnsiTheme="majorEastAsia" w:hint="eastAsia"/>
          <w:szCs w:val="21"/>
        </w:rPr>
        <w:t>1</w:t>
      </w:r>
      <w:r w:rsidRPr="00062BF5">
        <w:rPr>
          <w:rFonts w:asciiTheme="majorEastAsia" w:eastAsiaTheme="majorEastAsia" w:hAnsiTheme="majorEastAsia"/>
          <w:szCs w:val="21"/>
        </w:rPr>
        <w:t>@gbox.pref.</w:t>
      </w:r>
      <w:r w:rsidR="00DE6992" w:rsidRPr="00062BF5">
        <w:rPr>
          <w:rFonts w:asciiTheme="majorEastAsia" w:eastAsiaTheme="majorEastAsia" w:hAnsiTheme="majorEastAsia" w:hint="eastAsia"/>
          <w:szCs w:val="21"/>
        </w:rPr>
        <w:t>osaka</w:t>
      </w:r>
      <w:r w:rsidRPr="00062BF5">
        <w:rPr>
          <w:rFonts w:asciiTheme="majorEastAsia" w:eastAsiaTheme="majorEastAsia" w:hAnsiTheme="majorEastAsia"/>
          <w:szCs w:val="21"/>
        </w:rPr>
        <w:t>.lg.jp</w:t>
      </w:r>
      <w:r w:rsidRPr="00062BF5">
        <w:rPr>
          <w:rFonts w:asciiTheme="majorEastAsia" w:eastAsiaTheme="majorEastAsia" w:hAnsiTheme="majorEastAsia" w:hint="eastAsia"/>
          <w:szCs w:val="21"/>
        </w:rPr>
        <w:t>）で受け付け</w:t>
      </w:r>
      <w:r w:rsidR="00ED01F4">
        <w:rPr>
          <w:rFonts w:asciiTheme="majorEastAsia" w:eastAsiaTheme="majorEastAsia" w:hAnsiTheme="majorEastAsia" w:hint="eastAsia"/>
          <w:szCs w:val="21"/>
        </w:rPr>
        <w:t>ます</w:t>
      </w:r>
      <w:r w:rsidRPr="00062BF5">
        <w:rPr>
          <w:rFonts w:asciiTheme="majorEastAsia" w:eastAsiaTheme="majorEastAsia" w:hAnsiTheme="majorEastAsia" w:hint="eastAsia"/>
          <w:szCs w:val="21"/>
        </w:rPr>
        <w:t>。</w:t>
      </w:r>
    </w:p>
    <w:p w14:paraId="1F4E447F" w14:textId="04FB8F74" w:rsidR="000A2DEB" w:rsidRPr="00062BF5" w:rsidRDefault="00C96BDA" w:rsidP="00931D4A">
      <w:pPr>
        <w:ind w:leftChars="300" w:left="600" w:firstLineChars="150" w:firstLine="300"/>
        <w:rPr>
          <w:rFonts w:asciiTheme="majorEastAsia" w:eastAsiaTheme="majorEastAsia" w:hAnsiTheme="majorEastAsia"/>
          <w:szCs w:val="21"/>
        </w:rPr>
      </w:pPr>
      <w:r w:rsidRPr="00062BF5">
        <w:rPr>
          <w:rFonts w:asciiTheme="majorEastAsia" w:eastAsiaTheme="majorEastAsia" w:hAnsiTheme="majorEastAsia" w:hint="eastAsia"/>
          <w:szCs w:val="21"/>
        </w:rPr>
        <w:t>メール本文に、参加者の事</w:t>
      </w:r>
      <w:r w:rsidR="00522F2D" w:rsidRPr="00062BF5">
        <w:rPr>
          <w:rFonts w:asciiTheme="majorEastAsia" w:eastAsiaTheme="majorEastAsia" w:hAnsiTheme="majorEastAsia" w:hint="eastAsia"/>
          <w:szCs w:val="21"/>
        </w:rPr>
        <w:t>業者名、</w:t>
      </w:r>
      <w:r w:rsidR="00EC1A9C">
        <w:rPr>
          <w:rFonts w:asciiTheme="majorEastAsia" w:eastAsiaTheme="majorEastAsia" w:hAnsiTheme="majorEastAsia" w:hint="eastAsia"/>
          <w:szCs w:val="21"/>
        </w:rPr>
        <w:t>役職名・</w:t>
      </w:r>
      <w:r w:rsidR="00522F2D" w:rsidRPr="00062BF5">
        <w:rPr>
          <w:rFonts w:asciiTheme="majorEastAsia" w:eastAsiaTheme="majorEastAsia" w:hAnsiTheme="majorEastAsia" w:hint="eastAsia"/>
          <w:szCs w:val="21"/>
        </w:rPr>
        <w:t>氏名、連絡先、</w:t>
      </w:r>
      <w:r w:rsidRPr="00062BF5">
        <w:rPr>
          <w:rFonts w:asciiTheme="majorEastAsia" w:eastAsiaTheme="majorEastAsia" w:hAnsiTheme="majorEastAsia" w:hint="eastAsia"/>
          <w:szCs w:val="21"/>
        </w:rPr>
        <w:t>人</w:t>
      </w:r>
      <w:r w:rsidR="00522F2D" w:rsidRPr="00062BF5">
        <w:rPr>
          <w:rFonts w:asciiTheme="majorEastAsia" w:eastAsiaTheme="majorEastAsia" w:hAnsiTheme="majorEastAsia" w:hint="eastAsia"/>
          <w:szCs w:val="21"/>
        </w:rPr>
        <w:t>数を記載の上、</w:t>
      </w:r>
      <w:r w:rsidRPr="00062BF5">
        <w:rPr>
          <w:rFonts w:asciiTheme="majorEastAsia" w:eastAsiaTheme="majorEastAsia" w:hAnsiTheme="majorEastAsia" w:hint="eastAsia"/>
          <w:szCs w:val="21"/>
        </w:rPr>
        <w:t>「件名」の始めに</w:t>
      </w:r>
      <w:r w:rsidR="00DE4154" w:rsidRPr="00062BF5">
        <w:rPr>
          <w:rFonts w:asciiTheme="majorEastAsia" w:eastAsiaTheme="majorEastAsia" w:hAnsiTheme="majorEastAsia" w:hint="eastAsia"/>
          <w:szCs w:val="21"/>
        </w:rPr>
        <w:t>「【説明会申込：</w:t>
      </w:r>
      <w:r w:rsidR="00CE0C2B" w:rsidRPr="00E2650A">
        <w:rPr>
          <w:rFonts w:asciiTheme="majorEastAsia" w:eastAsiaTheme="majorEastAsia" w:hAnsiTheme="majorEastAsia" w:hint="eastAsia"/>
          <w:szCs w:val="21"/>
        </w:rPr>
        <w:t>令和</w:t>
      </w:r>
      <w:r w:rsidR="00CE0C2B">
        <w:rPr>
          <w:rFonts w:asciiTheme="majorEastAsia" w:eastAsiaTheme="majorEastAsia" w:hAnsiTheme="majorEastAsia" w:hint="eastAsia"/>
          <w:szCs w:val="21"/>
        </w:rPr>
        <w:t>５</w:t>
      </w:r>
      <w:r w:rsidR="00CE0C2B" w:rsidRPr="00E2650A">
        <w:rPr>
          <w:rFonts w:asciiTheme="majorEastAsia" w:eastAsiaTheme="majorEastAsia" w:hAnsiTheme="majorEastAsia" w:hint="eastAsia"/>
          <w:szCs w:val="21"/>
        </w:rPr>
        <w:t>年度</w:t>
      </w:r>
      <w:r w:rsidR="00CE0C2B">
        <w:rPr>
          <w:rFonts w:asciiTheme="majorEastAsia" w:eastAsiaTheme="majorEastAsia" w:hAnsiTheme="majorEastAsia" w:hint="eastAsia"/>
          <w:szCs w:val="21"/>
        </w:rPr>
        <w:t>OSAKA</w:t>
      </w:r>
      <w:r w:rsidR="00CE0C2B" w:rsidRPr="00E2650A">
        <w:rPr>
          <w:rFonts w:asciiTheme="majorEastAsia" w:eastAsiaTheme="majorEastAsia" w:hAnsiTheme="majorEastAsia" w:hint="eastAsia"/>
          <w:szCs w:val="21"/>
        </w:rPr>
        <w:t>しごと</w:t>
      </w:r>
      <w:r w:rsidR="00CE0C2B">
        <w:rPr>
          <w:rFonts w:asciiTheme="majorEastAsia" w:eastAsiaTheme="majorEastAsia" w:hAnsiTheme="majorEastAsia" w:hint="eastAsia"/>
          <w:szCs w:val="21"/>
        </w:rPr>
        <w:t>フィールド</w:t>
      </w:r>
      <w:r w:rsidR="00CE0C2B" w:rsidRPr="00792241">
        <w:rPr>
          <w:rFonts w:asciiTheme="majorEastAsia" w:eastAsiaTheme="majorEastAsia" w:hAnsiTheme="majorEastAsia" w:hint="eastAsia"/>
          <w:szCs w:val="21"/>
        </w:rPr>
        <w:t>における総合就業支援</w:t>
      </w:r>
      <w:r w:rsidR="00CE0C2B" w:rsidRPr="00E2650A">
        <w:rPr>
          <w:rFonts w:asciiTheme="majorEastAsia" w:eastAsiaTheme="majorEastAsia" w:hAnsiTheme="majorEastAsia" w:hint="eastAsia"/>
          <w:szCs w:val="21"/>
        </w:rPr>
        <w:t>業務</w:t>
      </w:r>
      <w:r w:rsidRPr="00062BF5">
        <w:rPr>
          <w:rFonts w:asciiTheme="majorEastAsia" w:eastAsiaTheme="majorEastAsia" w:hAnsiTheme="majorEastAsia" w:hint="eastAsia"/>
          <w:szCs w:val="21"/>
        </w:rPr>
        <w:t>】」と明記し、</w:t>
      </w:r>
      <w:r w:rsidR="00522F2D" w:rsidRPr="00062BF5">
        <w:rPr>
          <w:rFonts w:asciiTheme="majorEastAsia" w:eastAsiaTheme="majorEastAsia" w:hAnsiTheme="majorEastAsia" w:hint="eastAsia"/>
          <w:szCs w:val="21"/>
        </w:rPr>
        <w:t>申し込</w:t>
      </w:r>
      <w:r w:rsidR="00ED01F4">
        <w:rPr>
          <w:rFonts w:asciiTheme="majorEastAsia" w:eastAsiaTheme="majorEastAsia" w:hAnsiTheme="majorEastAsia" w:hint="eastAsia"/>
          <w:szCs w:val="21"/>
        </w:rPr>
        <w:t>んでください</w:t>
      </w:r>
      <w:r w:rsidR="00522F2D" w:rsidRPr="00062BF5">
        <w:rPr>
          <w:rFonts w:asciiTheme="majorEastAsia" w:eastAsiaTheme="majorEastAsia" w:hAnsiTheme="majorEastAsia" w:hint="eastAsia"/>
          <w:szCs w:val="21"/>
        </w:rPr>
        <w:t>。</w:t>
      </w:r>
    </w:p>
    <w:p w14:paraId="18A67A54" w14:textId="7360AD5F" w:rsidR="000A2DEB" w:rsidRPr="00062BF5" w:rsidRDefault="00522F2D" w:rsidP="00B716FC">
      <w:pPr>
        <w:ind w:firstLineChars="250" w:firstLine="500"/>
        <w:rPr>
          <w:rFonts w:asciiTheme="majorEastAsia" w:eastAsiaTheme="majorEastAsia" w:hAnsiTheme="majorEastAsia"/>
          <w:szCs w:val="21"/>
        </w:rPr>
      </w:pPr>
      <w:r w:rsidRPr="00062BF5">
        <w:rPr>
          <w:rFonts w:asciiTheme="majorEastAsia" w:eastAsiaTheme="majorEastAsia" w:hAnsiTheme="majorEastAsia" w:hint="eastAsia"/>
          <w:szCs w:val="21"/>
        </w:rPr>
        <w:t>イ</w:t>
      </w:r>
      <w:r w:rsidR="00C47B50">
        <w:rPr>
          <w:rFonts w:asciiTheme="majorEastAsia" w:eastAsiaTheme="majorEastAsia" w:hAnsiTheme="majorEastAsia" w:hint="eastAsia"/>
          <w:szCs w:val="21"/>
        </w:rPr>
        <w:t xml:space="preserve"> </w:t>
      </w:r>
      <w:r w:rsidR="00C47B50">
        <w:rPr>
          <w:rFonts w:asciiTheme="majorEastAsia" w:eastAsiaTheme="majorEastAsia" w:hAnsiTheme="majorEastAsia"/>
          <w:szCs w:val="21"/>
        </w:rPr>
        <w:t xml:space="preserve"> </w:t>
      </w:r>
      <w:r w:rsidR="00AB510B" w:rsidRPr="00062BF5">
        <w:rPr>
          <w:rFonts w:asciiTheme="majorEastAsia" w:eastAsiaTheme="majorEastAsia" w:hAnsiTheme="majorEastAsia" w:hint="eastAsia"/>
          <w:szCs w:val="21"/>
        </w:rPr>
        <w:t>口頭又は</w:t>
      </w:r>
      <w:r w:rsidR="00B716FC">
        <w:rPr>
          <w:rFonts w:asciiTheme="majorEastAsia" w:eastAsiaTheme="majorEastAsia" w:hAnsiTheme="majorEastAsia" w:hint="eastAsia"/>
          <w:szCs w:val="21"/>
        </w:rPr>
        <w:t>電話による申し込みは受け付け</w:t>
      </w:r>
      <w:r w:rsidR="00ED01F4">
        <w:rPr>
          <w:rFonts w:asciiTheme="majorEastAsia" w:eastAsiaTheme="majorEastAsia" w:hAnsiTheme="majorEastAsia" w:hint="eastAsia"/>
          <w:szCs w:val="21"/>
        </w:rPr>
        <w:t>ません</w:t>
      </w:r>
      <w:r w:rsidRPr="00062BF5">
        <w:rPr>
          <w:rFonts w:asciiTheme="majorEastAsia" w:eastAsiaTheme="majorEastAsia" w:hAnsiTheme="majorEastAsia" w:hint="eastAsia"/>
          <w:szCs w:val="21"/>
        </w:rPr>
        <w:t>。</w:t>
      </w:r>
    </w:p>
    <w:p w14:paraId="45AFB937" w14:textId="5EE7FFD5" w:rsidR="000A2DEB" w:rsidRPr="00062BF5" w:rsidRDefault="00985BCF" w:rsidP="00B716FC">
      <w:pPr>
        <w:ind w:firstLineChars="250" w:firstLine="500"/>
        <w:rPr>
          <w:rFonts w:asciiTheme="majorEastAsia" w:eastAsiaTheme="majorEastAsia" w:hAnsiTheme="majorEastAsia"/>
          <w:szCs w:val="21"/>
        </w:rPr>
      </w:pPr>
      <w:r w:rsidRPr="00062BF5">
        <w:rPr>
          <w:rFonts w:asciiTheme="majorEastAsia" w:eastAsiaTheme="majorEastAsia" w:hAnsiTheme="majorEastAsia" w:hint="eastAsia"/>
          <w:szCs w:val="21"/>
        </w:rPr>
        <w:t xml:space="preserve">ウ </w:t>
      </w:r>
      <w:r w:rsidR="00C47B50">
        <w:rPr>
          <w:rFonts w:asciiTheme="majorEastAsia" w:eastAsiaTheme="majorEastAsia" w:hAnsiTheme="majorEastAsia"/>
          <w:szCs w:val="21"/>
        </w:rPr>
        <w:t xml:space="preserve"> </w:t>
      </w:r>
      <w:r w:rsidR="00B716FC">
        <w:rPr>
          <w:rFonts w:asciiTheme="majorEastAsia" w:eastAsiaTheme="majorEastAsia" w:hAnsiTheme="majorEastAsia" w:hint="eastAsia"/>
          <w:szCs w:val="21"/>
        </w:rPr>
        <w:t>会場の都合により、応募者１</w:t>
      </w:r>
      <w:r w:rsidR="00696520" w:rsidRPr="00062BF5">
        <w:rPr>
          <w:rFonts w:asciiTheme="majorEastAsia" w:eastAsiaTheme="majorEastAsia" w:hAnsiTheme="majorEastAsia" w:hint="eastAsia"/>
          <w:szCs w:val="21"/>
        </w:rPr>
        <w:t>者</w:t>
      </w:r>
      <w:r w:rsidR="00522F2D" w:rsidRPr="00062BF5">
        <w:rPr>
          <w:rFonts w:asciiTheme="majorEastAsia" w:eastAsiaTheme="majorEastAsia" w:hAnsiTheme="majorEastAsia" w:hint="eastAsia"/>
          <w:szCs w:val="21"/>
        </w:rPr>
        <w:t>につき２名</w:t>
      </w:r>
      <w:r w:rsidR="00B716FC">
        <w:rPr>
          <w:rFonts w:asciiTheme="majorEastAsia" w:eastAsiaTheme="majorEastAsia" w:hAnsiTheme="majorEastAsia" w:hint="eastAsia"/>
          <w:szCs w:val="21"/>
        </w:rPr>
        <w:t>まででお願い</w:t>
      </w:r>
      <w:r w:rsidR="00ED01F4">
        <w:rPr>
          <w:rFonts w:asciiTheme="majorEastAsia" w:eastAsiaTheme="majorEastAsia" w:hAnsiTheme="majorEastAsia" w:hint="eastAsia"/>
          <w:szCs w:val="21"/>
        </w:rPr>
        <w:t>します</w:t>
      </w:r>
      <w:r w:rsidR="00522F2D" w:rsidRPr="00062BF5">
        <w:rPr>
          <w:rFonts w:asciiTheme="majorEastAsia" w:eastAsiaTheme="majorEastAsia" w:hAnsiTheme="majorEastAsia" w:hint="eastAsia"/>
          <w:szCs w:val="21"/>
        </w:rPr>
        <w:t>。</w:t>
      </w:r>
    </w:p>
    <w:p w14:paraId="01613E83" w14:textId="09A26B04" w:rsidR="000A2DEB" w:rsidRPr="00062BF5" w:rsidRDefault="00C47B50" w:rsidP="00931D4A">
      <w:pPr>
        <w:ind w:firstLineChars="100" w:firstLine="20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4)  </w:t>
      </w:r>
      <w:r w:rsidR="00522F2D" w:rsidRPr="00062BF5">
        <w:rPr>
          <w:rFonts w:asciiTheme="majorEastAsia" w:eastAsiaTheme="majorEastAsia" w:hAnsiTheme="majorEastAsia" w:hint="eastAsia"/>
          <w:szCs w:val="21"/>
        </w:rPr>
        <w:t>説明会への申込期限</w:t>
      </w:r>
    </w:p>
    <w:p w14:paraId="0AA7DEAA" w14:textId="0E63C192" w:rsidR="000A2DEB" w:rsidRPr="00E2650A" w:rsidRDefault="00DE3BEE" w:rsidP="00C47B50">
      <w:pPr>
        <w:ind w:firstLineChars="250" w:firstLine="500"/>
        <w:rPr>
          <w:rFonts w:asciiTheme="majorEastAsia" w:eastAsiaTheme="majorEastAsia" w:hAnsiTheme="majorEastAsia"/>
          <w:szCs w:val="21"/>
        </w:rPr>
      </w:pPr>
      <w:r w:rsidRPr="00E2650A">
        <w:rPr>
          <w:rFonts w:asciiTheme="majorEastAsia" w:eastAsiaTheme="majorEastAsia" w:hAnsiTheme="majorEastAsia" w:hint="eastAsia"/>
          <w:szCs w:val="21"/>
        </w:rPr>
        <w:t>令和</w:t>
      </w:r>
      <w:r w:rsidR="00540B32">
        <w:rPr>
          <w:rFonts w:asciiTheme="majorEastAsia" w:eastAsiaTheme="majorEastAsia" w:hAnsiTheme="majorEastAsia" w:hint="eastAsia"/>
          <w:szCs w:val="21"/>
        </w:rPr>
        <w:t>５</w:t>
      </w:r>
      <w:r w:rsidR="004E333F" w:rsidRPr="00E2650A">
        <w:rPr>
          <w:rFonts w:asciiTheme="majorEastAsia" w:eastAsiaTheme="majorEastAsia" w:hAnsiTheme="majorEastAsia" w:hint="eastAsia"/>
          <w:szCs w:val="21"/>
        </w:rPr>
        <w:t>年</w:t>
      </w:r>
      <w:r w:rsidR="006C5FAE">
        <w:rPr>
          <w:rFonts w:asciiTheme="majorEastAsia" w:eastAsiaTheme="majorEastAsia" w:hAnsiTheme="majorEastAsia" w:hint="eastAsia"/>
          <w:szCs w:val="21"/>
        </w:rPr>
        <w:t>３</w:t>
      </w:r>
      <w:r w:rsidR="00DA4DB8" w:rsidRPr="00E2650A">
        <w:rPr>
          <w:rFonts w:asciiTheme="majorEastAsia" w:eastAsiaTheme="majorEastAsia" w:hAnsiTheme="majorEastAsia" w:hint="eastAsia"/>
          <w:szCs w:val="21"/>
        </w:rPr>
        <w:t>月</w:t>
      </w:r>
      <w:r w:rsidR="00EF2EBD">
        <w:rPr>
          <w:rFonts w:asciiTheme="majorEastAsia" w:eastAsiaTheme="majorEastAsia" w:hAnsiTheme="majorEastAsia" w:hint="eastAsia"/>
          <w:szCs w:val="21"/>
        </w:rPr>
        <w:t>１</w:t>
      </w:r>
      <w:r w:rsidR="00522F2D" w:rsidRPr="00E2650A">
        <w:rPr>
          <w:rFonts w:asciiTheme="majorEastAsia" w:eastAsiaTheme="majorEastAsia" w:hAnsiTheme="majorEastAsia" w:hint="eastAsia"/>
          <w:szCs w:val="21"/>
        </w:rPr>
        <w:t>日（</w:t>
      </w:r>
      <w:r w:rsidR="00EF2EBD">
        <w:rPr>
          <w:rFonts w:asciiTheme="majorEastAsia" w:eastAsiaTheme="majorEastAsia" w:hAnsiTheme="majorEastAsia" w:hint="eastAsia"/>
          <w:szCs w:val="21"/>
        </w:rPr>
        <w:t>水</w:t>
      </w:r>
      <w:r w:rsidR="00522F2D" w:rsidRPr="00E2650A">
        <w:rPr>
          <w:rFonts w:asciiTheme="majorEastAsia" w:eastAsiaTheme="majorEastAsia" w:hAnsiTheme="majorEastAsia" w:hint="eastAsia"/>
          <w:szCs w:val="21"/>
        </w:rPr>
        <w:t>曜日）午後</w:t>
      </w:r>
      <w:r w:rsidR="00062BF5" w:rsidRPr="00E2650A">
        <w:rPr>
          <w:rFonts w:asciiTheme="majorEastAsia" w:eastAsiaTheme="majorEastAsia" w:hAnsiTheme="majorEastAsia" w:hint="eastAsia"/>
          <w:szCs w:val="21"/>
        </w:rPr>
        <w:t>５</w:t>
      </w:r>
      <w:r w:rsidR="00522F2D" w:rsidRPr="00E2650A">
        <w:rPr>
          <w:rFonts w:asciiTheme="majorEastAsia" w:eastAsiaTheme="majorEastAsia" w:hAnsiTheme="majorEastAsia" w:hint="eastAsia"/>
          <w:szCs w:val="21"/>
        </w:rPr>
        <w:t>時</w:t>
      </w:r>
      <w:r w:rsidR="00B7792A" w:rsidRPr="00E2650A">
        <w:rPr>
          <w:rFonts w:asciiTheme="majorEastAsia" w:eastAsiaTheme="majorEastAsia" w:hAnsiTheme="majorEastAsia" w:hint="eastAsia"/>
          <w:szCs w:val="21"/>
        </w:rPr>
        <w:t>00分</w:t>
      </w:r>
      <w:r w:rsidR="00522F2D" w:rsidRPr="00E2650A">
        <w:rPr>
          <w:rFonts w:asciiTheme="majorEastAsia" w:eastAsiaTheme="majorEastAsia" w:hAnsiTheme="majorEastAsia" w:hint="eastAsia"/>
          <w:szCs w:val="21"/>
        </w:rPr>
        <w:t>まで</w:t>
      </w:r>
    </w:p>
    <w:p w14:paraId="6515E6A4" w14:textId="2D756DCE" w:rsidR="005B7702" w:rsidRPr="00062BF5" w:rsidRDefault="00C47B50" w:rsidP="00931D4A">
      <w:pPr>
        <w:ind w:firstLineChars="100" w:firstLine="20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5)  </w:t>
      </w:r>
      <w:r w:rsidR="00522F2D" w:rsidRPr="00062BF5">
        <w:rPr>
          <w:rFonts w:asciiTheme="majorEastAsia" w:eastAsiaTheme="majorEastAsia" w:hAnsiTheme="majorEastAsia" w:hint="eastAsia"/>
          <w:szCs w:val="21"/>
        </w:rPr>
        <w:t>電子メールアドレス：</w:t>
      </w:r>
      <w:hyperlink r:id="rId8" w:history="1">
        <w:r w:rsidR="00961B2B" w:rsidRPr="00062BF5">
          <w:rPr>
            <w:rStyle w:val="aa"/>
            <w:rFonts w:asciiTheme="majorEastAsia" w:eastAsiaTheme="majorEastAsia" w:hAnsiTheme="majorEastAsia"/>
            <w:color w:val="auto"/>
            <w:szCs w:val="21"/>
          </w:rPr>
          <w:t>shugyosokushin-g0</w:t>
        </w:r>
        <w:r w:rsidR="00961B2B" w:rsidRPr="00062BF5">
          <w:rPr>
            <w:rStyle w:val="aa"/>
            <w:rFonts w:asciiTheme="majorEastAsia" w:eastAsiaTheme="majorEastAsia" w:hAnsiTheme="majorEastAsia" w:hint="eastAsia"/>
            <w:color w:val="auto"/>
            <w:szCs w:val="21"/>
          </w:rPr>
          <w:t>1</w:t>
        </w:r>
        <w:r w:rsidR="00961B2B" w:rsidRPr="00062BF5">
          <w:rPr>
            <w:rStyle w:val="aa"/>
            <w:rFonts w:asciiTheme="majorEastAsia" w:eastAsiaTheme="majorEastAsia" w:hAnsiTheme="majorEastAsia"/>
            <w:color w:val="auto"/>
            <w:szCs w:val="21"/>
          </w:rPr>
          <w:t>@gbox.pref.osaka.lg.jp</w:t>
        </w:r>
      </w:hyperlink>
    </w:p>
    <w:p w14:paraId="143E007A" w14:textId="77777777" w:rsidR="000A2DEB" w:rsidRPr="00272F67" w:rsidRDefault="00522F2D" w:rsidP="00C47B50">
      <w:pPr>
        <w:ind w:firstLineChars="250" w:firstLine="500"/>
        <w:rPr>
          <w:rFonts w:asciiTheme="majorEastAsia" w:eastAsiaTheme="majorEastAsia" w:hAnsiTheme="majorEastAsia"/>
          <w:szCs w:val="21"/>
        </w:rPr>
      </w:pPr>
      <w:r w:rsidRPr="00C416D6">
        <w:rPr>
          <w:rFonts w:asciiTheme="majorEastAsia" w:eastAsiaTheme="majorEastAsia" w:hAnsiTheme="majorEastAsia" w:hint="eastAsia"/>
          <w:szCs w:val="21"/>
        </w:rPr>
        <w:t>※エル・おおさかの地図（配布・受付場所及び説明</w:t>
      </w:r>
      <w:r w:rsidRPr="00272F67">
        <w:rPr>
          <w:rFonts w:asciiTheme="majorEastAsia" w:eastAsiaTheme="majorEastAsia" w:hAnsiTheme="majorEastAsia" w:hint="eastAsia"/>
          <w:szCs w:val="21"/>
        </w:rPr>
        <w:t xml:space="preserve">会会場）　</w:t>
      </w:r>
    </w:p>
    <w:p w14:paraId="29A510DA" w14:textId="77777777" w:rsidR="00BF157D" w:rsidRPr="00386601" w:rsidRDefault="00522F2D" w:rsidP="00C47B50">
      <w:pPr>
        <w:ind w:firstLineChars="350" w:firstLine="700"/>
        <w:rPr>
          <w:rFonts w:asciiTheme="majorEastAsia" w:eastAsiaTheme="majorEastAsia" w:hAnsiTheme="majorEastAsia" w:cs="HG丸ｺﾞｼｯｸM-PRO"/>
          <w:kern w:val="0"/>
          <w:szCs w:val="21"/>
        </w:rPr>
      </w:pPr>
      <w:r w:rsidRPr="00272F67">
        <w:rPr>
          <w:rFonts w:asciiTheme="majorEastAsia" w:eastAsiaTheme="majorEastAsia" w:hAnsiTheme="majorEastAsia" w:cs="HG丸ｺﾞｼｯｸM-PRO" w:hint="eastAsia"/>
          <w:kern w:val="0"/>
          <w:szCs w:val="21"/>
          <w:lang w:eastAsia="zh-TW"/>
        </w:rPr>
        <w:t xml:space="preserve">〒540-0031 </w:t>
      </w:r>
      <w:r w:rsidR="00DA4DB8" w:rsidRPr="00272F67">
        <w:rPr>
          <w:rFonts w:asciiTheme="majorEastAsia" w:eastAsiaTheme="majorEastAsia" w:hAnsiTheme="majorEastAsia" w:cs="HG丸ｺﾞｼｯｸM-PRO" w:hint="eastAsia"/>
          <w:kern w:val="0"/>
          <w:szCs w:val="21"/>
          <w:lang w:eastAsia="zh-TW"/>
        </w:rPr>
        <w:t>大阪市中央区北浜東３－</w:t>
      </w:r>
      <w:r w:rsidR="00DA4DB8" w:rsidRPr="00272F67">
        <w:rPr>
          <w:rFonts w:asciiTheme="majorEastAsia" w:eastAsiaTheme="majorEastAsia" w:hAnsiTheme="majorEastAsia" w:cs="HG丸ｺﾞｼｯｸM-PRO" w:hint="eastAsia"/>
          <w:kern w:val="0"/>
          <w:szCs w:val="21"/>
        </w:rPr>
        <w:t>14</w:t>
      </w:r>
    </w:p>
    <w:p w14:paraId="3C844E71" w14:textId="77777777" w:rsidR="000A2DEB" w:rsidRPr="00272F67" w:rsidRDefault="00522F2D">
      <w:pPr>
        <w:ind w:firstLineChars="50" w:firstLine="100"/>
        <w:rPr>
          <w:rFonts w:asciiTheme="majorEastAsia" w:eastAsiaTheme="majorEastAsia" w:hAnsiTheme="majorEastAsia"/>
          <w:szCs w:val="21"/>
        </w:rPr>
      </w:pPr>
      <w:r w:rsidRPr="00272F67">
        <w:rPr>
          <w:rFonts w:asciiTheme="majorEastAsia" w:eastAsiaTheme="majorEastAsia" w:hAnsiTheme="majorEastAsia" w:cs="HG丸ｺﾞｼｯｸM-PRO" w:hint="eastAsia"/>
          <w:noProof/>
          <w:kern w:val="0"/>
          <w:szCs w:val="21"/>
        </w:rPr>
        <w:drawing>
          <wp:inline distT="0" distB="0" distL="0" distR="0" wp14:anchorId="09E60BBE" wp14:editId="595D3C5B">
            <wp:extent cx="5038725" cy="2257425"/>
            <wp:effectExtent l="0" t="0" r="9525" b="9525"/>
            <wp:docPr id="6" name="図 6"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2257425"/>
                    </a:xfrm>
                    <a:prstGeom prst="rect">
                      <a:avLst/>
                    </a:prstGeom>
                    <a:noFill/>
                    <a:ln>
                      <a:noFill/>
                    </a:ln>
                  </pic:spPr>
                </pic:pic>
              </a:graphicData>
            </a:graphic>
          </wp:inline>
        </w:drawing>
      </w:r>
    </w:p>
    <w:p w14:paraId="70C87457" w14:textId="77777777" w:rsidR="00677C07" w:rsidRDefault="00677C07">
      <w:pPr>
        <w:ind w:leftChars="100" w:left="200" w:firstLineChars="50" w:firstLine="100"/>
        <w:rPr>
          <w:rFonts w:asciiTheme="majorEastAsia" w:eastAsiaTheme="majorEastAsia" w:hAnsiTheme="majorEastAsia" w:cs="HG丸ｺﾞｼｯｸM-PRO"/>
          <w:kern w:val="0"/>
          <w:szCs w:val="21"/>
        </w:rPr>
      </w:pPr>
    </w:p>
    <w:p w14:paraId="06968DCC" w14:textId="77777777" w:rsidR="00677C07" w:rsidRDefault="00677C07">
      <w:pPr>
        <w:ind w:leftChars="100" w:left="200" w:firstLineChars="50" w:firstLine="100"/>
        <w:rPr>
          <w:rFonts w:asciiTheme="majorEastAsia" w:eastAsiaTheme="majorEastAsia" w:hAnsiTheme="majorEastAsia" w:cs="HG丸ｺﾞｼｯｸM-PRO"/>
          <w:kern w:val="0"/>
          <w:szCs w:val="21"/>
        </w:rPr>
      </w:pPr>
    </w:p>
    <w:p w14:paraId="3AC21753" w14:textId="59CF73B3" w:rsidR="000A2DEB" w:rsidRPr="00272F67" w:rsidRDefault="00522F2D">
      <w:pPr>
        <w:ind w:leftChars="100" w:left="200" w:firstLineChars="50" w:firstLine="100"/>
        <w:rPr>
          <w:rFonts w:asciiTheme="majorEastAsia" w:eastAsiaTheme="majorEastAsia" w:hAnsiTheme="majorEastAsia" w:cs="HG丸ｺﾞｼｯｸM-PRO"/>
          <w:kern w:val="0"/>
          <w:szCs w:val="21"/>
        </w:rPr>
      </w:pPr>
      <w:r w:rsidRPr="00272F67">
        <w:rPr>
          <w:rFonts w:asciiTheme="majorEastAsia" w:eastAsiaTheme="majorEastAsia" w:hAnsiTheme="majorEastAsia" w:cs="HG丸ｺﾞｼｯｸM-PRO" w:hint="eastAsia"/>
          <w:kern w:val="0"/>
          <w:szCs w:val="21"/>
        </w:rPr>
        <w:lastRenderedPageBreak/>
        <w:t>■最寄駅</w:t>
      </w:r>
    </w:p>
    <w:p w14:paraId="43058F90" w14:textId="77777777" w:rsidR="000A2DEB" w:rsidRPr="00272F67" w:rsidRDefault="00DE6992" w:rsidP="00C47B50">
      <w:pPr>
        <w:ind w:firstLineChars="250" w:firstLine="50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●京阪・Osaka Metro谷町線「</w:t>
      </w:r>
      <w:r w:rsidR="00522F2D" w:rsidRPr="00272F67">
        <w:rPr>
          <w:rFonts w:asciiTheme="majorEastAsia" w:eastAsiaTheme="majorEastAsia" w:hAnsiTheme="majorEastAsia" w:cs="HG丸ｺﾞｼｯｸM-PRO" w:hint="eastAsia"/>
          <w:kern w:val="0"/>
          <w:szCs w:val="21"/>
        </w:rPr>
        <w:t>天満橋駅」より西へ300m</w:t>
      </w:r>
    </w:p>
    <w:p w14:paraId="47615AEF" w14:textId="77777777" w:rsidR="000A2DEB" w:rsidRPr="00272F67" w:rsidRDefault="00DE6992" w:rsidP="00C47B50">
      <w:pPr>
        <w:ind w:firstLineChars="250" w:firstLine="50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●京阪・Osaka Metro</w:t>
      </w:r>
      <w:r w:rsidR="00522F2D" w:rsidRPr="00272F67">
        <w:rPr>
          <w:rFonts w:asciiTheme="majorEastAsia" w:eastAsiaTheme="majorEastAsia" w:hAnsiTheme="majorEastAsia" w:cs="HG丸ｺﾞｼｯｸM-PRO" w:hint="eastAsia"/>
          <w:kern w:val="0"/>
          <w:szCs w:val="21"/>
        </w:rPr>
        <w:t>堺筋線「北浜駅」より東へ500m</w:t>
      </w:r>
    </w:p>
    <w:p w14:paraId="6648C0C4" w14:textId="77777777" w:rsidR="00C47B50" w:rsidRDefault="00C47B50" w:rsidP="00C47B50">
      <w:pPr>
        <w:pStyle w:val="1"/>
        <w:numPr>
          <w:ilvl w:val="0"/>
          <w:numId w:val="0"/>
        </w:numPr>
        <w:rPr>
          <w:rFonts w:asciiTheme="majorEastAsia" w:eastAsiaTheme="majorEastAsia" w:hAnsiTheme="majorEastAsia" w:cs="Arial"/>
          <w:b w:val="0"/>
          <w:bCs w:val="0"/>
          <w:kern w:val="0"/>
          <w:sz w:val="20"/>
          <w:szCs w:val="20"/>
        </w:rPr>
      </w:pPr>
    </w:p>
    <w:p w14:paraId="44484A92" w14:textId="4C627B90" w:rsidR="000A2DEB" w:rsidRPr="00C47B50" w:rsidRDefault="00C47B50" w:rsidP="00C47B50">
      <w:pPr>
        <w:pStyle w:val="1"/>
        <w:numPr>
          <w:ilvl w:val="0"/>
          <w:numId w:val="0"/>
        </w:num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６ 　</w:t>
      </w:r>
      <w:r w:rsidR="00522F2D" w:rsidRPr="00C47B50">
        <w:rPr>
          <w:rFonts w:asciiTheme="majorEastAsia" w:eastAsiaTheme="majorEastAsia" w:hAnsiTheme="majorEastAsia" w:hint="eastAsia"/>
          <w:sz w:val="21"/>
          <w:szCs w:val="21"/>
        </w:rPr>
        <w:t>質問の受付</w:t>
      </w:r>
    </w:p>
    <w:p w14:paraId="246198AF" w14:textId="03B6D753" w:rsidR="000A2DEB" w:rsidRPr="00272F67" w:rsidRDefault="00C47B50" w:rsidP="00C47B50">
      <w:pPr>
        <w:rPr>
          <w:rFonts w:asciiTheme="majorEastAsia" w:eastAsiaTheme="majorEastAsia" w:hAnsiTheme="majorEastAsia"/>
          <w:szCs w:val="21"/>
        </w:rPr>
      </w:pPr>
      <w:r>
        <w:rPr>
          <w:rFonts w:asciiTheme="majorEastAsia" w:eastAsiaTheme="majorEastAsia" w:hAnsiTheme="majorEastAsia"/>
          <w:szCs w:val="21"/>
        </w:rPr>
        <w:t xml:space="preserve">(1)  </w:t>
      </w:r>
      <w:r w:rsidR="00522F2D" w:rsidRPr="00272F67">
        <w:rPr>
          <w:rFonts w:asciiTheme="majorEastAsia" w:eastAsiaTheme="majorEastAsia" w:hAnsiTheme="majorEastAsia" w:hint="eastAsia"/>
          <w:szCs w:val="21"/>
        </w:rPr>
        <w:t>受付期間</w:t>
      </w:r>
    </w:p>
    <w:p w14:paraId="4F2B3CA7" w14:textId="71890834" w:rsidR="000A2DEB" w:rsidRPr="00E2650A" w:rsidRDefault="00E96B05" w:rsidP="003D136D">
      <w:pPr>
        <w:ind w:firstLineChars="250" w:firstLine="500"/>
        <w:rPr>
          <w:rFonts w:asciiTheme="majorEastAsia" w:eastAsiaTheme="majorEastAsia" w:hAnsiTheme="majorEastAsia"/>
          <w:szCs w:val="21"/>
        </w:rPr>
      </w:pPr>
      <w:r w:rsidRPr="00E2650A">
        <w:rPr>
          <w:rFonts w:asciiTheme="majorEastAsia" w:eastAsiaTheme="majorEastAsia" w:hAnsiTheme="majorEastAsia" w:hint="eastAsia"/>
          <w:szCs w:val="21"/>
        </w:rPr>
        <w:t>令和</w:t>
      </w:r>
      <w:r w:rsidR="00540B32">
        <w:rPr>
          <w:rFonts w:asciiTheme="majorEastAsia" w:eastAsiaTheme="majorEastAsia" w:hAnsiTheme="majorEastAsia" w:hint="eastAsia"/>
          <w:szCs w:val="21"/>
        </w:rPr>
        <w:t>５</w:t>
      </w:r>
      <w:r w:rsidR="00522F2D" w:rsidRPr="00E2650A">
        <w:rPr>
          <w:rFonts w:asciiTheme="majorEastAsia" w:eastAsiaTheme="majorEastAsia" w:hAnsiTheme="majorEastAsia" w:hint="eastAsia"/>
          <w:szCs w:val="21"/>
        </w:rPr>
        <w:t>年</w:t>
      </w:r>
      <w:r w:rsidR="006C5FAE">
        <w:rPr>
          <w:rFonts w:asciiTheme="majorEastAsia" w:eastAsiaTheme="majorEastAsia" w:hAnsiTheme="majorEastAsia" w:hint="eastAsia"/>
          <w:szCs w:val="21"/>
        </w:rPr>
        <w:t>３</w:t>
      </w:r>
      <w:r w:rsidR="00DA4DB8" w:rsidRPr="00E2650A">
        <w:rPr>
          <w:rFonts w:asciiTheme="majorEastAsia" w:eastAsiaTheme="majorEastAsia" w:hAnsiTheme="majorEastAsia" w:hint="eastAsia"/>
          <w:szCs w:val="21"/>
        </w:rPr>
        <w:t>月</w:t>
      </w:r>
      <w:r w:rsidR="00EF2EBD">
        <w:rPr>
          <w:rFonts w:asciiTheme="majorEastAsia" w:eastAsiaTheme="majorEastAsia" w:hAnsiTheme="majorEastAsia" w:hint="eastAsia"/>
          <w:szCs w:val="21"/>
        </w:rPr>
        <w:t>２</w:t>
      </w:r>
      <w:r w:rsidR="00522F2D" w:rsidRPr="00E2650A">
        <w:rPr>
          <w:rFonts w:asciiTheme="majorEastAsia" w:eastAsiaTheme="majorEastAsia" w:hAnsiTheme="majorEastAsia" w:hint="eastAsia"/>
          <w:szCs w:val="21"/>
        </w:rPr>
        <w:t>日（</w:t>
      </w:r>
      <w:r w:rsidR="00EF2EBD">
        <w:rPr>
          <w:rFonts w:asciiTheme="majorEastAsia" w:eastAsiaTheme="majorEastAsia" w:hAnsiTheme="majorEastAsia" w:hint="eastAsia"/>
          <w:szCs w:val="21"/>
        </w:rPr>
        <w:t>木</w:t>
      </w:r>
      <w:r w:rsidR="00DE4154" w:rsidRPr="00E2650A">
        <w:rPr>
          <w:rFonts w:asciiTheme="majorEastAsia" w:eastAsiaTheme="majorEastAsia" w:hAnsiTheme="majorEastAsia" w:hint="eastAsia"/>
          <w:szCs w:val="21"/>
        </w:rPr>
        <w:t>曜日）から</w:t>
      </w:r>
      <w:r w:rsidRPr="00E2650A">
        <w:rPr>
          <w:rFonts w:asciiTheme="majorEastAsia" w:eastAsiaTheme="majorEastAsia" w:hAnsiTheme="majorEastAsia" w:hint="eastAsia"/>
          <w:szCs w:val="21"/>
        </w:rPr>
        <w:t>令和</w:t>
      </w:r>
      <w:r w:rsidR="00540B32">
        <w:rPr>
          <w:rFonts w:asciiTheme="majorEastAsia" w:eastAsiaTheme="majorEastAsia" w:hAnsiTheme="majorEastAsia" w:hint="eastAsia"/>
          <w:szCs w:val="21"/>
        </w:rPr>
        <w:t>５</w:t>
      </w:r>
      <w:r w:rsidRPr="00E2650A">
        <w:rPr>
          <w:rFonts w:asciiTheme="majorEastAsia" w:eastAsiaTheme="majorEastAsia" w:hAnsiTheme="majorEastAsia" w:hint="eastAsia"/>
          <w:szCs w:val="21"/>
        </w:rPr>
        <w:t>年</w:t>
      </w:r>
      <w:r w:rsidR="006C5FAE">
        <w:rPr>
          <w:rFonts w:asciiTheme="majorEastAsia" w:eastAsiaTheme="majorEastAsia" w:hAnsiTheme="majorEastAsia" w:hint="eastAsia"/>
          <w:szCs w:val="21"/>
        </w:rPr>
        <w:t>３</w:t>
      </w:r>
      <w:r w:rsidR="00522F2D" w:rsidRPr="00E2650A">
        <w:rPr>
          <w:rFonts w:asciiTheme="majorEastAsia" w:eastAsiaTheme="majorEastAsia" w:hAnsiTheme="majorEastAsia" w:hint="eastAsia"/>
          <w:szCs w:val="21"/>
        </w:rPr>
        <w:t>月</w:t>
      </w:r>
      <w:r w:rsidR="00EF2EBD">
        <w:rPr>
          <w:rFonts w:asciiTheme="majorEastAsia" w:eastAsiaTheme="majorEastAsia" w:hAnsiTheme="majorEastAsia" w:hint="eastAsia"/>
          <w:szCs w:val="21"/>
        </w:rPr>
        <w:t>８</w:t>
      </w:r>
      <w:r w:rsidR="00522F2D" w:rsidRPr="00E2650A">
        <w:rPr>
          <w:rFonts w:asciiTheme="majorEastAsia" w:eastAsiaTheme="majorEastAsia" w:hAnsiTheme="majorEastAsia" w:hint="eastAsia"/>
          <w:szCs w:val="21"/>
        </w:rPr>
        <w:t>日（</w:t>
      </w:r>
      <w:r w:rsidR="00EF2EBD">
        <w:rPr>
          <w:rFonts w:asciiTheme="majorEastAsia" w:eastAsiaTheme="majorEastAsia" w:hAnsiTheme="majorEastAsia" w:hint="eastAsia"/>
          <w:szCs w:val="21"/>
        </w:rPr>
        <w:t>水</w:t>
      </w:r>
      <w:r w:rsidR="008C4E22" w:rsidRPr="00E2650A">
        <w:rPr>
          <w:rFonts w:asciiTheme="majorEastAsia" w:eastAsiaTheme="majorEastAsia" w:hAnsiTheme="majorEastAsia" w:hint="eastAsia"/>
          <w:szCs w:val="21"/>
        </w:rPr>
        <w:t>曜日）午後５</w:t>
      </w:r>
      <w:r w:rsidR="00522F2D" w:rsidRPr="00E2650A">
        <w:rPr>
          <w:rFonts w:asciiTheme="majorEastAsia" w:eastAsiaTheme="majorEastAsia" w:hAnsiTheme="majorEastAsia" w:hint="eastAsia"/>
          <w:szCs w:val="21"/>
        </w:rPr>
        <w:t>時</w:t>
      </w:r>
      <w:r w:rsidR="008C4E22" w:rsidRPr="00E2650A">
        <w:rPr>
          <w:rFonts w:asciiTheme="majorEastAsia" w:eastAsiaTheme="majorEastAsia" w:hAnsiTheme="majorEastAsia" w:hint="eastAsia"/>
          <w:szCs w:val="21"/>
        </w:rPr>
        <w:t>00分</w:t>
      </w:r>
      <w:r w:rsidR="00522F2D" w:rsidRPr="00E2650A">
        <w:rPr>
          <w:rFonts w:asciiTheme="majorEastAsia" w:eastAsiaTheme="majorEastAsia" w:hAnsiTheme="majorEastAsia" w:hint="eastAsia"/>
          <w:szCs w:val="21"/>
        </w:rPr>
        <w:t>まで</w:t>
      </w:r>
    </w:p>
    <w:p w14:paraId="48C2ACA8" w14:textId="3F6D407E" w:rsidR="000A2DEB" w:rsidRPr="00E2650A" w:rsidRDefault="003D136D" w:rsidP="003D136D">
      <w:pPr>
        <w:rPr>
          <w:rFonts w:asciiTheme="majorEastAsia" w:eastAsiaTheme="majorEastAsia" w:hAnsiTheme="majorEastAsia"/>
          <w:szCs w:val="21"/>
        </w:rPr>
      </w:pPr>
      <w:r>
        <w:rPr>
          <w:rFonts w:asciiTheme="majorEastAsia" w:eastAsiaTheme="majorEastAsia" w:hAnsiTheme="majorEastAsia"/>
          <w:szCs w:val="21"/>
        </w:rPr>
        <w:t xml:space="preserve">(2)  </w:t>
      </w:r>
      <w:r w:rsidR="00522F2D" w:rsidRPr="00E2650A">
        <w:rPr>
          <w:rFonts w:asciiTheme="majorEastAsia" w:eastAsiaTheme="majorEastAsia" w:hAnsiTheme="majorEastAsia" w:hint="eastAsia"/>
          <w:szCs w:val="21"/>
        </w:rPr>
        <w:t>提出方法</w:t>
      </w:r>
    </w:p>
    <w:p w14:paraId="6F6688A3" w14:textId="62661F99" w:rsidR="000A2DEB" w:rsidRPr="00E2650A" w:rsidRDefault="00522F2D" w:rsidP="003D136D">
      <w:pPr>
        <w:ind w:firstLineChars="250" w:firstLine="500"/>
        <w:rPr>
          <w:rFonts w:asciiTheme="majorEastAsia" w:eastAsiaTheme="majorEastAsia" w:hAnsiTheme="majorEastAsia"/>
          <w:szCs w:val="21"/>
        </w:rPr>
      </w:pPr>
      <w:r w:rsidRPr="00E2650A">
        <w:rPr>
          <w:rFonts w:asciiTheme="majorEastAsia" w:eastAsiaTheme="majorEastAsia" w:hAnsiTheme="majorEastAsia" w:hint="eastAsia"/>
          <w:szCs w:val="21"/>
        </w:rPr>
        <w:t>電子メール（</w:t>
      </w:r>
      <w:hyperlink r:id="rId10" w:history="1">
        <w:r w:rsidR="00E425E2" w:rsidRPr="00E2650A">
          <w:rPr>
            <w:rStyle w:val="aa"/>
            <w:rFonts w:asciiTheme="majorEastAsia" w:eastAsiaTheme="majorEastAsia" w:hAnsiTheme="majorEastAsia"/>
            <w:color w:val="auto"/>
            <w:szCs w:val="21"/>
          </w:rPr>
          <w:t>shugyosokushin-g0</w:t>
        </w:r>
        <w:r w:rsidR="00E425E2" w:rsidRPr="00E2650A">
          <w:rPr>
            <w:rStyle w:val="aa"/>
            <w:rFonts w:asciiTheme="majorEastAsia" w:eastAsiaTheme="majorEastAsia" w:hAnsiTheme="majorEastAsia" w:hint="eastAsia"/>
            <w:color w:val="auto"/>
            <w:szCs w:val="21"/>
          </w:rPr>
          <w:t>1</w:t>
        </w:r>
        <w:r w:rsidR="00E425E2" w:rsidRPr="00E2650A">
          <w:rPr>
            <w:rStyle w:val="aa"/>
            <w:rFonts w:asciiTheme="majorEastAsia" w:eastAsiaTheme="majorEastAsia" w:hAnsiTheme="majorEastAsia"/>
            <w:color w:val="auto"/>
            <w:szCs w:val="21"/>
          </w:rPr>
          <w:t>@gbox.pref.osaka.lg.jp</w:t>
        </w:r>
      </w:hyperlink>
      <w:r w:rsidRPr="00E2650A">
        <w:rPr>
          <w:rFonts w:asciiTheme="majorEastAsia" w:eastAsiaTheme="majorEastAsia" w:hAnsiTheme="majorEastAsia" w:hint="eastAsia"/>
          <w:szCs w:val="21"/>
        </w:rPr>
        <w:t>）で受け付け</w:t>
      </w:r>
      <w:r w:rsidR="006C5FAE">
        <w:rPr>
          <w:rFonts w:asciiTheme="majorEastAsia" w:eastAsiaTheme="majorEastAsia" w:hAnsiTheme="majorEastAsia" w:hint="eastAsia"/>
          <w:szCs w:val="21"/>
        </w:rPr>
        <w:t>ます</w:t>
      </w:r>
      <w:r w:rsidRPr="00E2650A">
        <w:rPr>
          <w:rFonts w:asciiTheme="majorEastAsia" w:eastAsiaTheme="majorEastAsia" w:hAnsiTheme="majorEastAsia" w:hint="eastAsia"/>
          <w:szCs w:val="21"/>
        </w:rPr>
        <w:t>。</w:t>
      </w:r>
    </w:p>
    <w:p w14:paraId="2421F8AD" w14:textId="590C4B55" w:rsidR="003D136D" w:rsidRDefault="00522F2D" w:rsidP="003D136D">
      <w:pPr>
        <w:ind w:leftChars="133" w:left="266"/>
        <w:rPr>
          <w:rFonts w:asciiTheme="majorEastAsia" w:eastAsiaTheme="majorEastAsia" w:hAnsiTheme="majorEastAsia"/>
          <w:szCs w:val="21"/>
        </w:rPr>
      </w:pPr>
      <w:r w:rsidRPr="00E2650A">
        <w:rPr>
          <w:rFonts w:asciiTheme="majorEastAsia" w:eastAsiaTheme="majorEastAsia" w:hAnsiTheme="majorEastAsia" w:hint="eastAsia"/>
          <w:szCs w:val="21"/>
        </w:rPr>
        <w:t>ア</w:t>
      </w:r>
      <w:r w:rsidR="003D136D">
        <w:rPr>
          <w:rFonts w:asciiTheme="majorEastAsia" w:eastAsiaTheme="majorEastAsia" w:hAnsiTheme="majorEastAsia" w:hint="eastAsia"/>
          <w:szCs w:val="21"/>
        </w:rPr>
        <w:t xml:space="preserve"> </w:t>
      </w:r>
      <w:r w:rsidR="003D136D">
        <w:rPr>
          <w:rFonts w:asciiTheme="majorEastAsia" w:eastAsiaTheme="majorEastAsia" w:hAnsiTheme="majorEastAsia"/>
          <w:szCs w:val="21"/>
        </w:rPr>
        <w:t xml:space="preserve"> </w:t>
      </w:r>
      <w:r w:rsidR="00985BCF" w:rsidRPr="00E2650A">
        <w:rPr>
          <w:rFonts w:asciiTheme="majorEastAsia" w:eastAsiaTheme="majorEastAsia" w:hAnsiTheme="majorEastAsia" w:hint="eastAsia"/>
          <w:szCs w:val="21"/>
        </w:rPr>
        <w:t>「件名」の始め</w:t>
      </w:r>
      <w:r w:rsidRPr="00E2650A">
        <w:rPr>
          <w:rFonts w:asciiTheme="majorEastAsia" w:eastAsiaTheme="majorEastAsia" w:hAnsiTheme="majorEastAsia" w:hint="eastAsia"/>
          <w:szCs w:val="21"/>
        </w:rPr>
        <w:t>に「【質問：</w:t>
      </w:r>
      <w:r w:rsidR="00F90B5D" w:rsidRPr="00E2650A">
        <w:rPr>
          <w:rFonts w:asciiTheme="majorEastAsia" w:eastAsiaTheme="majorEastAsia" w:hAnsiTheme="majorEastAsia" w:hint="eastAsia"/>
          <w:szCs w:val="21"/>
        </w:rPr>
        <w:t>令和</w:t>
      </w:r>
      <w:r w:rsidR="00906EF1">
        <w:rPr>
          <w:rFonts w:asciiTheme="majorEastAsia" w:eastAsiaTheme="majorEastAsia" w:hAnsiTheme="majorEastAsia" w:hint="eastAsia"/>
          <w:szCs w:val="21"/>
        </w:rPr>
        <w:t>５</w:t>
      </w:r>
      <w:r w:rsidR="00F90B5D" w:rsidRPr="00E2650A">
        <w:rPr>
          <w:rFonts w:asciiTheme="majorEastAsia" w:eastAsiaTheme="majorEastAsia" w:hAnsiTheme="majorEastAsia" w:hint="eastAsia"/>
          <w:szCs w:val="21"/>
        </w:rPr>
        <w:t>年度</w:t>
      </w:r>
      <w:r w:rsidR="00A62FE2">
        <w:rPr>
          <w:rFonts w:asciiTheme="majorEastAsia" w:eastAsiaTheme="majorEastAsia" w:hAnsiTheme="majorEastAsia" w:hint="eastAsia"/>
          <w:szCs w:val="21"/>
        </w:rPr>
        <w:t>OSAKA</w:t>
      </w:r>
      <w:r w:rsidR="00F90B5D" w:rsidRPr="00E2650A">
        <w:rPr>
          <w:rFonts w:asciiTheme="majorEastAsia" w:eastAsiaTheme="majorEastAsia" w:hAnsiTheme="majorEastAsia" w:hint="eastAsia"/>
          <w:szCs w:val="21"/>
        </w:rPr>
        <w:t>しごと</w:t>
      </w:r>
      <w:r w:rsidR="00422B8F">
        <w:rPr>
          <w:rFonts w:asciiTheme="majorEastAsia" w:eastAsiaTheme="majorEastAsia" w:hAnsiTheme="majorEastAsia" w:hint="eastAsia"/>
          <w:szCs w:val="21"/>
        </w:rPr>
        <w:t>フィールド</w:t>
      </w:r>
      <w:r w:rsidR="00CC47C4" w:rsidRPr="00792241">
        <w:rPr>
          <w:rFonts w:asciiTheme="majorEastAsia" w:eastAsiaTheme="majorEastAsia" w:hAnsiTheme="majorEastAsia" w:hint="eastAsia"/>
          <w:szCs w:val="21"/>
        </w:rPr>
        <w:t>における総合就業支援</w:t>
      </w:r>
      <w:r w:rsidR="00F90B5D" w:rsidRPr="00E2650A">
        <w:rPr>
          <w:rFonts w:asciiTheme="majorEastAsia" w:eastAsiaTheme="majorEastAsia" w:hAnsiTheme="majorEastAsia" w:hint="eastAsia"/>
          <w:szCs w:val="21"/>
        </w:rPr>
        <w:t>業務</w:t>
      </w:r>
      <w:r w:rsidRPr="00E2650A">
        <w:rPr>
          <w:rFonts w:asciiTheme="majorEastAsia" w:eastAsiaTheme="majorEastAsia" w:hAnsiTheme="majorEastAsia" w:hint="eastAsia"/>
          <w:szCs w:val="21"/>
        </w:rPr>
        <w:t>】」</w:t>
      </w:r>
      <w:r w:rsidRPr="00062BF5">
        <w:rPr>
          <w:rFonts w:asciiTheme="majorEastAsia" w:eastAsiaTheme="majorEastAsia" w:hAnsiTheme="majorEastAsia" w:hint="eastAsia"/>
          <w:szCs w:val="21"/>
        </w:rPr>
        <w:t>と</w:t>
      </w:r>
    </w:p>
    <w:p w14:paraId="4B94CCBA" w14:textId="53F86C85" w:rsidR="000A2DEB" w:rsidRPr="00062BF5" w:rsidRDefault="00522F2D" w:rsidP="003D136D">
      <w:pPr>
        <w:ind w:firstLineChars="250" w:firstLine="500"/>
        <w:rPr>
          <w:rFonts w:asciiTheme="majorEastAsia" w:eastAsiaTheme="majorEastAsia" w:hAnsiTheme="majorEastAsia"/>
          <w:szCs w:val="21"/>
        </w:rPr>
      </w:pPr>
      <w:r w:rsidRPr="00062BF5">
        <w:rPr>
          <w:rFonts w:asciiTheme="majorEastAsia" w:eastAsiaTheme="majorEastAsia" w:hAnsiTheme="majorEastAsia" w:hint="eastAsia"/>
          <w:szCs w:val="21"/>
        </w:rPr>
        <w:t>明記</w:t>
      </w:r>
      <w:r w:rsidR="00ED01F4">
        <w:rPr>
          <w:rFonts w:asciiTheme="majorEastAsia" w:eastAsiaTheme="majorEastAsia" w:hAnsiTheme="majorEastAsia" w:hint="eastAsia"/>
          <w:szCs w:val="21"/>
        </w:rPr>
        <w:t>してください</w:t>
      </w:r>
      <w:r w:rsidRPr="00062BF5">
        <w:rPr>
          <w:rFonts w:asciiTheme="majorEastAsia" w:eastAsiaTheme="majorEastAsia" w:hAnsiTheme="majorEastAsia" w:hint="eastAsia"/>
          <w:szCs w:val="21"/>
        </w:rPr>
        <w:t>。</w:t>
      </w:r>
    </w:p>
    <w:p w14:paraId="267ECA9F" w14:textId="40CFBD89" w:rsidR="000A2DEB" w:rsidRPr="00062BF5" w:rsidRDefault="00522F2D" w:rsidP="008A725C">
      <w:pPr>
        <w:ind w:leftChars="133" w:left="466" w:hangingChars="100" w:hanging="200"/>
        <w:rPr>
          <w:rFonts w:asciiTheme="majorEastAsia" w:eastAsiaTheme="majorEastAsia" w:hAnsiTheme="majorEastAsia"/>
          <w:szCs w:val="21"/>
        </w:rPr>
      </w:pPr>
      <w:r w:rsidRPr="00062BF5">
        <w:rPr>
          <w:rFonts w:asciiTheme="majorEastAsia" w:eastAsiaTheme="majorEastAsia" w:hAnsiTheme="majorEastAsia" w:hint="eastAsia"/>
          <w:szCs w:val="21"/>
        </w:rPr>
        <w:t>イ</w:t>
      </w:r>
      <w:r w:rsidR="003D136D">
        <w:rPr>
          <w:rFonts w:asciiTheme="majorEastAsia" w:eastAsiaTheme="majorEastAsia" w:hAnsiTheme="majorEastAsia" w:hint="eastAsia"/>
          <w:szCs w:val="21"/>
        </w:rPr>
        <w:t xml:space="preserve"> </w:t>
      </w:r>
      <w:r w:rsidR="003D136D">
        <w:rPr>
          <w:rFonts w:asciiTheme="majorEastAsia" w:eastAsiaTheme="majorEastAsia" w:hAnsiTheme="majorEastAsia"/>
          <w:szCs w:val="21"/>
        </w:rPr>
        <w:t xml:space="preserve"> </w:t>
      </w:r>
      <w:r w:rsidRPr="00062BF5">
        <w:rPr>
          <w:rFonts w:asciiTheme="majorEastAsia" w:eastAsiaTheme="majorEastAsia" w:hAnsiTheme="majorEastAsia" w:hint="eastAsia"/>
          <w:szCs w:val="21"/>
        </w:rPr>
        <w:t>電子メール送信後、</w:t>
      </w:r>
      <w:r w:rsidR="002E5A7E">
        <w:rPr>
          <w:rFonts w:asciiTheme="majorEastAsia" w:eastAsiaTheme="majorEastAsia" w:hAnsiTheme="majorEastAsia" w:hint="eastAsia"/>
          <w:szCs w:val="21"/>
        </w:rPr>
        <w:t>必ず</w:t>
      </w:r>
      <w:r w:rsidRPr="00062BF5">
        <w:rPr>
          <w:rFonts w:asciiTheme="majorEastAsia" w:eastAsiaTheme="majorEastAsia" w:hAnsiTheme="majorEastAsia" w:hint="eastAsia"/>
          <w:szCs w:val="21"/>
        </w:rPr>
        <w:t>電話で</w:t>
      </w:r>
      <w:r w:rsidR="002E5A7E">
        <w:rPr>
          <w:rFonts w:asciiTheme="majorEastAsia" w:eastAsiaTheme="majorEastAsia" w:hAnsiTheme="majorEastAsia" w:hint="eastAsia"/>
          <w:szCs w:val="21"/>
        </w:rPr>
        <w:t>着信の</w:t>
      </w:r>
      <w:r w:rsidRPr="00062BF5">
        <w:rPr>
          <w:rFonts w:asciiTheme="majorEastAsia" w:eastAsiaTheme="majorEastAsia" w:hAnsiTheme="majorEastAsia" w:hint="eastAsia"/>
          <w:szCs w:val="21"/>
        </w:rPr>
        <w:t>確認を</w:t>
      </w:r>
      <w:r w:rsidR="002E5A7E">
        <w:rPr>
          <w:rFonts w:asciiTheme="majorEastAsia" w:eastAsiaTheme="majorEastAsia" w:hAnsiTheme="majorEastAsia" w:hint="eastAsia"/>
          <w:szCs w:val="21"/>
        </w:rPr>
        <w:t>お願いします。ただし、電子メールの着信</w:t>
      </w:r>
      <w:r w:rsidRPr="00062BF5">
        <w:rPr>
          <w:rFonts w:asciiTheme="majorEastAsia" w:eastAsiaTheme="majorEastAsia" w:hAnsiTheme="majorEastAsia" w:hint="eastAsia"/>
          <w:szCs w:val="21"/>
        </w:rPr>
        <w:t>確認のみで、電話での質問は一切受け付け</w:t>
      </w:r>
      <w:r w:rsidR="00ED01F4">
        <w:rPr>
          <w:rFonts w:asciiTheme="majorEastAsia" w:eastAsiaTheme="majorEastAsia" w:hAnsiTheme="majorEastAsia" w:hint="eastAsia"/>
          <w:szCs w:val="21"/>
        </w:rPr>
        <w:t>ません</w:t>
      </w:r>
      <w:r w:rsidRPr="00062BF5">
        <w:rPr>
          <w:rFonts w:asciiTheme="majorEastAsia" w:eastAsiaTheme="majorEastAsia" w:hAnsiTheme="majorEastAsia" w:hint="eastAsia"/>
          <w:szCs w:val="21"/>
        </w:rPr>
        <w:t>。</w:t>
      </w:r>
    </w:p>
    <w:p w14:paraId="69300170" w14:textId="77777777" w:rsidR="000A2DEB" w:rsidRPr="00062BF5" w:rsidRDefault="00522F2D" w:rsidP="003D136D">
      <w:pPr>
        <w:ind w:firstLineChars="350" w:firstLine="700"/>
        <w:rPr>
          <w:rFonts w:asciiTheme="majorEastAsia" w:eastAsiaTheme="majorEastAsia" w:hAnsiTheme="majorEastAsia"/>
          <w:szCs w:val="21"/>
        </w:rPr>
      </w:pPr>
      <w:r w:rsidRPr="00062BF5">
        <w:rPr>
          <w:rFonts w:asciiTheme="majorEastAsia" w:eastAsiaTheme="majorEastAsia" w:hAnsiTheme="majorEastAsia" w:hint="eastAsia"/>
          <w:szCs w:val="21"/>
        </w:rPr>
        <w:t xml:space="preserve">確認先：大阪府 商工労働部 雇用推進室 就業促進課 </w:t>
      </w:r>
      <w:r w:rsidR="00E17D57" w:rsidRPr="00062BF5">
        <w:rPr>
          <w:rFonts w:asciiTheme="majorEastAsia" w:eastAsiaTheme="majorEastAsia" w:hAnsiTheme="majorEastAsia" w:hint="eastAsia"/>
          <w:szCs w:val="21"/>
        </w:rPr>
        <w:t>就業支援</w:t>
      </w:r>
      <w:r w:rsidRPr="00062BF5">
        <w:rPr>
          <w:rFonts w:asciiTheme="majorEastAsia" w:eastAsiaTheme="majorEastAsia" w:hAnsiTheme="majorEastAsia" w:hint="eastAsia"/>
          <w:szCs w:val="21"/>
        </w:rPr>
        <w:t>グループ</w:t>
      </w:r>
    </w:p>
    <w:p w14:paraId="71B4110F" w14:textId="77777777" w:rsidR="000A2DEB" w:rsidRPr="00062BF5" w:rsidRDefault="00522F2D" w:rsidP="003D136D">
      <w:pPr>
        <w:ind w:firstLineChars="350" w:firstLine="700"/>
        <w:rPr>
          <w:rFonts w:asciiTheme="majorEastAsia" w:eastAsiaTheme="majorEastAsia" w:hAnsiTheme="majorEastAsia"/>
          <w:szCs w:val="21"/>
        </w:rPr>
      </w:pPr>
      <w:r w:rsidRPr="00062BF5">
        <w:rPr>
          <w:rFonts w:asciiTheme="majorEastAsia" w:eastAsiaTheme="majorEastAsia" w:hAnsiTheme="majorEastAsia" w:hint="eastAsia"/>
          <w:szCs w:val="21"/>
        </w:rPr>
        <w:t>電　話：</w:t>
      </w:r>
      <w:r w:rsidR="0007585F" w:rsidRPr="00062BF5">
        <w:rPr>
          <w:rFonts w:asciiTheme="majorEastAsia" w:eastAsiaTheme="majorEastAsia" w:hAnsiTheme="majorEastAsia" w:hint="eastAsia"/>
          <w:szCs w:val="21"/>
        </w:rPr>
        <w:t>０６－６３６０－９０７２</w:t>
      </w:r>
    </w:p>
    <w:p w14:paraId="53597DE0" w14:textId="77777777" w:rsidR="009F3F87" w:rsidRDefault="00522F2D" w:rsidP="008A725C">
      <w:pPr>
        <w:ind w:leftChars="150" w:left="500" w:hangingChars="100" w:hanging="200"/>
        <w:jc w:val="left"/>
        <w:rPr>
          <w:rFonts w:asciiTheme="majorEastAsia" w:eastAsiaTheme="majorEastAsia" w:hAnsiTheme="majorEastAsia"/>
          <w:szCs w:val="21"/>
        </w:rPr>
      </w:pPr>
      <w:r w:rsidRPr="00272F67">
        <w:rPr>
          <w:rFonts w:asciiTheme="majorEastAsia" w:eastAsiaTheme="majorEastAsia" w:hAnsiTheme="majorEastAsia" w:hint="eastAsia"/>
          <w:szCs w:val="21"/>
        </w:rPr>
        <w:t>ウ</w:t>
      </w:r>
      <w:r w:rsidR="003D136D">
        <w:rPr>
          <w:rFonts w:asciiTheme="majorEastAsia" w:eastAsiaTheme="majorEastAsia" w:hAnsiTheme="majorEastAsia" w:hint="eastAsia"/>
          <w:szCs w:val="21"/>
        </w:rPr>
        <w:t xml:space="preserve"> </w:t>
      </w:r>
      <w:r w:rsidR="003D136D">
        <w:rPr>
          <w:rFonts w:asciiTheme="majorEastAsia" w:eastAsiaTheme="majorEastAsia" w:hAnsiTheme="majorEastAsia"/>
          <w:szCs w:val="21"/>
        </w:rPr>
        <w:t xml:space="preserve"> </w:t>
      </w:r>
      <w:r w:rsidRPr="00272F67">
        <w:rPr>
          <w:rFonts w:asciiTheme="majorEastAsia" w:eastAsiaTheme="majorEastAsia" w:hAnsiTheme="majorEastAsia" w:hint="eastAsia"/>
          <w:szCs w:val="21"/>
        </w:rPr>
        <w:t>質問への回答は就業促進課ホームページ</w:t>
      </w:r>
      <w:r w:rsidR="008A725C">
        <w:rPr>
          <w:rFonts w:asciiTheme="majorEastAsia" w:eastAsiaTheme="majorEastAsia" w:hAnsiTheme="majorEastAsia" w:hint="eastAsia"/>
          <w:szCs w:val="21"/>
        </w:rPr>
        <w:t>（</w:t>
      </w:r>
      <w:r w:rsidR="008A725C" w:rsidRPr="00272F67">
        <w:rPr>
          <w:rFonts w:asciiTheme="majorEastAsia" w:eastAsiaTheme="majorEastAsia" w:hAnsiTheme="majorEastAsia" w:hint="eastAsia"/>
          <w:szCs w:val="21"/>
        </w:rPr>
        <w:t>ホームページアドレス</w:t>
      </w:r>
    </w:p>
    <w:p w14:paraId="23E6A8EC" w14:textId="77777777" w:rsidR="00642E05" w:rsidRDefault="00642E05" w:rsidP="009F3F87">
      <w:pPr>
        <w:ind w:leftChars="100" w:left="200" w:firstLineChars="250" w:firstLine="500"/>
        <w:rPr>
          <w:rFonts w:asciiTheme="majorEastAsia" w:eastAsiaTheme="majorEastAsia" w:hAnsiTheme="majorEastAsia"/>
          <w:szCs w:val="21"/>
        </w:rPr>
      </w:pPr>
      <w:r w:rsidRPr="00642E05">
        <w:rPr>
          <w:rFonts w:asciiTheme="majorEastAsia" w:eastAsiaTheme="majorEastAsia" w:hAnsiTheme="majorEastAsia"/>
          <w:szCs w:val="21"/>
        </w:rPr>
        <w:t>https://www.pref.osaka.lg.jp/koyotaisaku/osf_proposal_2023/index.html</w:t>
      </w:r>
      <w:r w:rsidR="008A725C">
        <w:rPr>
          <w:rFonts w:asciiTheme="majorEastAsia" w:eastAsiaTheme="majorEastAsia" w:hAnsiTheme="majorEastAsia" w:hint="eastAsia"/>
          <w:szCs w:val="21"/>
        </w:rPr>
        <w:t>）に掲示</w:t>
      </w:r>
      <w:r w:rsidR="00522F2D" w:rsidRPr="00272F67">
        <w:rPr>
          <w:rFonts w:asciiTheme="majorEastAsia" w:eastAsiaTheme="majorEastAsia" w:hAnsiTheme="majorEastAsia" w:hint="eastAsia"/>
          <w:szCs w:val="21"/>
        </w:rPr>
        <w:t>し、個別</w:t>
      </w:r>
    </w:p>
    <w:p w14:paraId="23FF5174" w14:textId="1D067CFF" w:rsidR="000A2DEB" w:rsidRPr="00272F67" w:rsidRDefault="00522F2D" w:rsidP="009F3F87">
      <w:pPr>
        <w:ind w:leftChars="100" w:left="200" w:firstLineChars="250" w:firstLine="500"/>
        <w:rPr>
          <w:rFonts w:asciiTheme="majorEastAsia" w:eastAsiaTheme="majorEastAsia" w:hAnsiTheme="majorEastAsia"/>
          <w:szCs w:val="21"/>
        </w:rPr>
      </w:pPr>
      <w:r w:rsidRPr="00272F67">
        <w:rPr>
          <w:rFonts w:asciiTheme="majorEastAsia" w:eastAsiaTheme="majorEastAsia" w:hAnsiTheme="majorEastAsia" w:hint="eastAsia"/>
          <w:szCs w:val="21"/>
        </w:rPr>
        <w:t>には回答し</w:t>
      </w:r>
      <w:r w:rsidR="00ED01F4">
        <w:rPr>
          <w:rFonts w:asciiTheme="majorEastAsia" w:eastAsiaTheme="majorEastAsia" w:hAnsiTheme="majorEastAsia" w:hint="eastAsia"/>
          <w:szCs w:val="21"/>
        </w:rPr>
        <w:t>ません</w:t>
      </w:r>
      <w:r w:rsidRPr="00272F67">
        <w:rPr>
          <w:rFonts w:asciiTheme="majorEastAsia" w:eastAsiaTheme="majorEastAsia" w:hAnsiTheme="majorEastAsia" w:hint="eastAsia"/>
          <w:szCs w:val="21"/>
        </w:rPr>
        <w:t>。</w:t>
      </w:r>
    </w:p>
    <w:p w14:paraId="5369217C" w14:textId="77777777" w:rsidR="003D136D" w:rsidRDefault="003D136D" w:rsidP="003D136D">
      <w:pPr>
        <w:pStyle w:val="1"/>
        <w:numPr>
          <w:ilvl w:val="0"/>
          <w:numId w:val="0"/>
        </w:numPr>
        <w:rPr>
          <w:rFonts w:asciiTheme="majorEastAsia" w:eastAsiaTheme="majorEastAsia" w:hAnsiTheme="majorEastAsia"/>
          <w:b w:val="0"/>
          <w:bCs w:val="0"/>
          <w:sz w:val="21"/>
          <w:szCs w:val="21"/>
        </w:rPr>
      </w:pPr>
    </w:p>
    <w:p w14:paraId="72E1D117" w14:textId="0DBEC38C" w:rsidR="007F2F1C" w:rsidRPr="003D136D" w:rsidRDefault="003D136D" w:rsidP="003D136D">
      <w:pPr>
        <w:pStyle w:val="1"/>
        <w:numPr>
          <w:ilvl w:val="0"/>
          <w:numId w:val="0"/>
        </w:numPr>
        <w:tabs>
          <w:tab w:val="clear" w:pos="468"/>
          <w:tab w:val="left" w:pos="0"/>
        </w:tabs>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７  </w:t>
      </w:r>
      <w:r>
        <w:rPr>
          <w:rFonts w:asciiTheme="majorEastAsia" w:eastAsiaTheme="majorEastAsia" w:hAnsiTheme="majorEastAsia"/>
          <w:sz w:val="21"/>
          <w:szCs w:val="21"/>
        </w:rPr>
        <w:t xml:space="preserve"> </w:t>
      </w:r>
      <w:r w:rsidR="007F2F1C" w:rsidRPr="003D136D">
        <w:rPr>
          <w:rFonts w:asciiTheme="majorEastAsia" w:eastAsiaTheme="majorEastAsia" w:hAnsiTheme="majorEastAsia" w:hint="eastAsia"/>
          <w:sz w:val="21"/>
          <w:szCs w:val="21"/>
        </w:rPr>
        <w:t>審査の方法</w:t>
      </w:r>
    </w:p>
    <w:p w14:paraId="5C1F5092" w14:textId="23DA38D4" w:rsidR="007F2F1C" w:rsidRPr="00272F67" w:rsidRDefault="003D136D" w:rsidP="003D136D">
      <w:pPr>
        <w:rPr>
          <w:rFonts w:asciiTheme="majorEastAsia" w:eastAsiaTheme="majorEastAsia" w:hAnsiTheme="majorEastAsia"/>
        </w:rPr>
      </w:pPr>
      <w:r>
        <w:rPr>
          <w:rFonts w:asciiTheme="majorEastAsia" w:eastAsiaTheme="majorEastAsia" w:hAnsiTheme="majorEastAsia"/>
        </w:rPr>
        <w:t xml:space="preserve">(1)  </w:t>
      </w:r>
      <w:r w:rsidR="007F2F1C" w:rsidRPr="00272F67">
        <w:rPr>
          <w:rFonts w:asciiTheme="majorEastAsia" w:eastAsiaTheme="majorEastAsia" w:hAnsiTheme="majorEastAsia" w:hint="eastAsia"/>
        </w:rPr>
        <w:t>審査方法</w:t>
      </w:r>
    </w:p>
    <w:p w14:paraId="1A36E827" w14:textId="77777777" w:rsidR="003D136D" w:rsidRDefault="007F2F1C" w:rsidP="003D136D">
      <w:pPr>
        <w:ind w:firstLineChars="150" w:firstLine="300"/>
        <w:rPr>
          <w:rFonts w:asciiTheme="majorEastAsia" w:eastAsiaTheme="majorEastAsia" w:hAnsiTheme="majorEastAsia"/>
        </w:rPr>
      </w:pPr>
      <w:r w:rsidRPr="00272F67">
        <w:rPr>
          <w:rFonts w:asciiTheme="majorEastAsia" w:eastAsiaTheme="majorEastAsia" w:hAnsiTheme="majorEastAsia" w:hint="eastAsia"/>
        </w:rPr>
        <w:t>ア</w:t>
      </w:r>
      <w:r w:rsidR="003D136D">
        <w:rPr>
          <w:rFonts w:asciiTheme="majorEastAsia" w:eastAsiaTheme="majorEastAsia" w:hAnsiTheme="majorEastAsia" w:hint="eastAsia"/>
        </w:rPr>
        <w:t xml:space="preserve"> </w:t>
      </w:r>
      <w:r w:rsidR="003D136D">
        <w:rPr>
          <w:rFonts w:asciiTheme="majorEastAsia" w:eastAsiaTheme="majorEastAsia" w:hAnsiTheme="majorEastAsia"/>
        </w:rPr>
        <w:t xml:space="preserve"> (2)</w:t>
      </w:r>
      <w:r w:rsidRPr="00272F67">
        <w:rPr>
          <w:rFonts w:asciiTheme="majorEastAsia" w:eastAsiaTheme="majorEastAsia" w:hAnsiTheme="majorEastAsia" w:hint="eastAsia"/>
        </w:rPr>
        <w:t>の審査基準に基づき、外部委員で構成する選定委員会による審査を行い、最優秀提案者を決</w:t>
      </w:r>
    </w:p>
    <w:p w14:paraId="2CF0F241" w14:textId="2E911CE1" w:rsidR="003D136D" w:rsidRDefault="007F2F1C" w:rsidP="003D136D">
      <w:pPr>
        <w:ind w:firstLineChars="250" w:firstLine="500"/>
        <w:rPr>
          <w:rFonts w:asciiTheme="majorEastAsia" w:eastAsiaTheme="majorEastAsia" w:hAnsiTheme="majorEastAsia"/>
        </w:rPr>
      </w:pPr>
      <w:r w:rsidRPr="00272F67">
        <w:rPr>
          <w:rFonts w:asciiTheme="majorEastAsia" w:eastAsiaTheme="majorEastAsia" w:hAnsiTheme="majorEastAsia" w:hint="eastAsia"/>
        </w:rPr>
        <w:t>定</w:t>
      </w:r>
      <w:r w:rsidR="00120DFA">
        <w:rPr>
          <w:rFonts w:asciiTheme="majorEastAsia" w:eastAsiaTheme="majorEastAsia" w:hAnsiTheme="majorEastAsia" w:hint="eastAsia"/>
        </w:rPr>
        <w:t>します</w:t>
      </w:r>
      <w:r w:rsidRPr="00272F67">
        <w:rPr>
          <w:rFonts w:asciiTheme="majorEastAsia" w:eastAsiaTheme="majorEastAsia" w:hAnsiTheme="majorEastAsia" w:hint="eastAsia"/>
        </w:rPr>
        <w:t>。ただし、最高点の者が複数者いる場合は、提案金額の安価な者を最優秀提案事業者と</w:t>
      </w:r>
      <w:r w:rsidR="00981BC2">
        <w:rPr>
          <w:rFonts w:asciiTheme="majorEastAsia" w:eastAsiaTheme="majorEastAsia" w:hAnsiTheme="majorEastAsia" w:hint="eastAsia"/>
        </w:rPr>
        <w:t>し</w:t>
      </w:r>
    </w:p>
    <w:p w14:paraId="3862DC90" w14:textId="100DC094" w:rsidR="007F2F1C" w:rsidRPr="00272F67" w:rsidRDefault="00981BC2" w:rsidP="003D136D">
      <w:pPr>
        <w:ind w:firstLineChars="250" w:firstLine="500"/>
        <w:rPr>
          <w:rFonts w:asciiTheme="majorEastAsia" w:eastAsiaTheme="majorEastAsia" w:hAnsiTheme="majorEastAsia"/>
        </w:rPr>
      </w:pPr>
      <w:r>
        <w:rPr>
          <w:rFonts w:asciiTheme="majorEastAsia" w:eastAsiaTheme="majorEastAsia" w:hAnsiTheme="majorEastAsia" w:hint="eastAsia"/>
        </w:rPr>
        <w:t>ます</w:t>
      </w:r>
      <w:r w:rsidR="007F2F1C" w:rsidRPr="00272F67">
        <w:rPr>
          <w:rFonts w:asciiTheme="majorEastAsia" w:eastAsiaTheme="majorEastAsia" w:hAnsiTheme="majorEastAsia" w:hint="eastAsia"/>
        </w:rPr>
        <w:t>。（※大阪府公募型プロポーザル方式実施基準８</w:t>
      </w:r>
      <w:r w:rsidR="003D136D">
        <w:rPr>
          <w:rFonts w:asciiTheme="majorEastAsia" w:eastAsiaTheme="majorEastAsia" w:hAnsiTheme="majorEastAsia" w:hint="eastAsia"/>
        </w:rPr>
        <w:t>(</w:t>
      </w:r>
      <w:r w:rsidR="003D136D">
        <w:rPr>
          <w:rFonts w:asciiTheme="majorEastAsia" w:eastAsiaTheme="majorEastAsia" w:hAnsiTheme="majorEastAsia"/>
        </w:rPr>
        <w:t>5)</w:t>
      </w:r>
      <w:r w:rsidR="007F2F1C" w:rsidRPr="00272F67">
        <w:rPr>
          <w:rFonts w:asciiTheme="majorEastAsia" w:eastAsiaTheme="majorEastAsia" w:hAnsiTheme="majorEastAsia" w:hint="eastAsia"/>
        </w:rPr>
        <w:t>参照のこと）</w:t>
      </w:r>
    </w:p>
    <w:p w14:paraId="0A4994DA" w14:textId="260135B5" w:rsidR="003D136D" w:rsidRDefault="007F2F1C" w:rsidP="003D136D">
      <w:pPr>
        <w:ind w:firstLineChars="150" w:firstLine="300"/>
        <w:rPr>
          <w:rFonts w:asciiTheme="majorEastAsia" w:eastAsiaTheme="majorEastAsia" w:hAnsiTheme="majorEastAsia"/>
        </w:rPr>
      </w:pPr>
      <w:r w:rsidRPr="00272F67">
        <w:rPr>
          <w:rFonts w:asciiTheme="majorEastAsia" w:eastAsiaTheme="majorEastAsia" w:hAnsiTheme="majorEastAsia" w:hint="eastAsia"/>
        </w:rPr>
        <w:t>イ　審査は、書類審査及びプレゼンテーション審査</w:t>
      </w:r>
      <w:r w:rsidR="00981BC2">
        <w:rPr>
          <w:rFonts w:asciiTheme="majorEastAsia" w:eastAsiaTheme="majorEastAsia" w:hAnsiTheme="majorEastAsia" w:hint="eastAsia"/>
        </w:rPr>
        <w:t>を行います</w:t>
      </w:r>
      <w:r w:rsidRPr="00272F67">
        <w:rPr>
          <w:rFonts w:asciiTheme="majorEastAsia" w:eastAsiaTheme="majorEastAsia" w:hAnsiTheme="majorEastAsia" w:hint="eastAsia"/>
        </w:rPr>
        <w:t>。プレゼンテーション審査の日時は、</w:t>
      </w:r>
    </w:p>
    <w:p w14:paraId="43B44CE4" w14:textId="177617AE" w:rsidR="007F2F1C" w:rsidRPr="00272F67" w:rsidRDefault="007F2F1C" w:rsidP="003D136D">
      <w:pPr>
        <w:ind w:firstLineChars="250" w:firstLine="500"/>
        <w:rPr>
          <w:rFonts w:asciiTheme="majorEastAsia" w:eastAsiaTheme="majorEastAsia" w:hAnsiTheme="majorEastAsia"/>
        </w:rPr>
      </w:pPr>
      <w:r w:rsidRPr="00272F67">
        <w:rPr>
          <w:rFonts w:asciiTheme="majorEastAsia" w:eastAsiaTheme="majorEastAsia" w:hAnsiTheme="majorEastAsia" w:hint="eastAsia"/>
        </w:rPr>
        <w:t>事前に通知を行</w:t>
      </w:r>
      <w:r w:rsidR="00981BC2">
        <w:rPr>
          <w:rFonts w:asciiTheme="majorEastAsia" w:eastAsiaTheme="majorEastAsia" w:hAnsiTheme="majorEastAsia" w:hint="eastAsia"/>
        </w:rPr>
        <w:t>います</w:t>
      </w:r>
      <w:r w:rsidRPr="00272F67">
        <w:rPr>
          <w:rFonts w:asciiTheme="majorEastAsia" w:eastAsiaTheme="majorEastAsia" w:hAnsiTheme="majorEastAsia" w:hint="eastAsia"/>
        </w:rPr>
        <w:t>。</w:t>
      </w:r>
    </w:p>
    <w:p w14:paraId="76F692BA" w14:textId="368959CE" w:rsidR="007F2F1C" w:rsidRPr="00272F67" w:rsidRDefault="00AC40E4" w:rsidP="003D136D">
      <w:pPr>
        <w:ind w:rightChars="-139" w:right="-278" w:firstLineChars="150" w:firstLine="300"/>
        <w:rPr>
          <w:rFonts w:asciiTheme="majorEastAsia" w:eastAsiaTheme="majorEastAsia" w:hAnsiTheme="majorEastAsia"/>
        </w:rPr>
      </w:pPr>
      <w:r w:rsidRPr="00272F67">
        <w:rPr>
          <w:rFonts w:asciiTheme="majorEastAsia" w:eastAsiaTheme="majorEastAsia" w:hAnsiTheme="majorEastAsia" w:hint="eastAsia"/>
        </w:rPr>
        <w:t xml:space="preserve">ウ　</w:t>
      </w:r>
      <w:r w:rsidR="00EB41F7">
        <w:rPr>
          <w:rFonts w:asciiTheme="majorEastAsia" w:eastAsiaTheme="majorEastAsia" w:hAnsiTheme="majorEastAsia" w:hint="eastAsia"/>
        </w:rPr>
        <w:t>審査の結果、</w:t>
      </w:r>
      <w:r w:rsidRPr="00272F67">
        <w:rPr>
          <w:rFonts w:asciiTheme="majorEastAsia" w:eastAsiaTheme="majorEastAsia" w:hAnsiTheme="majorEastAsia" w:hint="eastAsia"/>
        </w:rPr>
        <w:t>最優秀提</w:t>
      </w:r>
      <w:r w:rsidRPr="00DB743F">
        <w:rPr>
          <w:rFonts w:asciiTheme="majorEastAsia" w:eastAsiaTheme="majorEastAsia" w:hAnsiTheme="majorEastAsia" w:hint="eastAsia"/>
        </w:rPr>
        <w:t>案者の評価点が</w:t>
      </w:r>
      <w:r w:rsidR="00B80FB4" w:rsidRPr="00DB743F">
        <w:rPr>
          <w:rFonts w:asciiTheme="majorEastAsia" w:eastAsiaTheme="majorEastAsia" w:hAnsiTheme="majorEastAsia" w:hint="eastAsia"/>
        </w:rPr>
        <w:t>2</w:t>
      </w:r>
      <w:r w:rsidR="008C4E22" w:rsidRPr="00DB743F">
        <w:rPr>
          <w:rFonts w:asciiTheme="majorEastAsia" w:eastAsiaTheme="majorEastAsia" w:hAnsiTheme="majorEastAsia" w:hint="eastAsia"/>
        </w:rPr>
        <w:t>00</w:t>
      </w:r>
      <w:r w:rsidRPr="00DB743F">
        <w:rPr>
          <w:rFonts w:asciiTheme="majorEastAsia" w:eastAsiaTheme="majorEastAsia" w:hAnsiTheme="majorEastAsia" w:hint="eastAsia"/>
        </w:rPr>
        <w:t>点満点中</w:t>
      </w:r>
      <w:r w:rsidR="00B80FB4" w:rsidRPr="00DB743F">
        <w:rPr>
          <w:rFonts w:asciiTheme="majorEastAsia" w:eastAsiaTheme="majorEastAsia" w:hAnsiTheme="majorEastAsia" w:hint="eastAsia"/>
        </w:rPr>
        <w:t>120</w:t>
      </w:r>
      <w:r w:rsidR="008A725C">
        <w:rPr>
          <w:rFonts w:asciiTheme="majorEastAsia" w:eastAsiaTheme="majorEastAsia" w:hAnsiTheme="majorEastAsia" w:hint="eastAsia"/>
        </w:rPr>
        <w:t>点以下</w:t>
      </w:r>
      <w:r w:rsidRPr="00DB743F">
        <w:rPr>
          <w:rFonts w:asciiTheme="majorEastAsia" w:eastAsiaTheme="majorEastAsia" w:hAnsiTheme="majorEastAsia" w:hint="eastAsia"/>
        </w:rPr>
        <w:t>の</w:t>
      </w:r>
      <w:r w:rsidR="007F2F1C" w:rsidRPr="00DB743F">
        <w:rPr>
          <w:rFonts w:asciiTheme="majorEastAsia" w:eastAsiaTheme="majorEastAsia" w:hAnsiTheme="majorEastAsia" w:hint="eastAsia"/>
        </w:rPr>
        <w:t>場合は採択し</w:t>
      </w:r>
      <w:r w:rsidR="00981BC2">
        <w:rPr>
          <w:rFonts w:asciiTheme="majorEastAsia" w:eastAsiaTheme="majorEastAsia" w:hAnsiTheme="majorEastAsia" w:hint="eastAsia"/>
        </w:rPr>
        <w:t>ません</w:t>
      </w:r>
      <w:r w:rsidR="007F2F1C" w:rsidRPr="00272F67">
        <w:rPr>
          <w:rFonts w:asciiTheme="majorEastAsia" w:eastAsiaTheme="majorEastAsia" w:hAnsiTheme="majorEastAsia" w:hint="eastAsia"/>
        </w:rPr>
        <w:t>。</w:t>
      </w:r>
    </w:p>
    <w:p w14:paraId="6C67E9D8" w14:textId="13A12215" w:rsidR="007F2F1C" w:rsidRPr="00272F67" w:rsidRDefault="00AC40E4" w:rsidP="003D136D">
      <w:pPr>
        <w:ind w:firstLineChars="250" w:firstLine="500"/>
        <w:rPr>
          <w:rFonts w:asciiTheme="majorEastAsia" w:eastAsiaTheme="majorEastAsia" w:hAnsiTheme="majorEastAsia"/>
        </w:rPr>
      </w:pPr>
      <w:r w:rsidRPr="00272F67">
        <w:rPr>
          <w:rFonts w:asciiTheme="majorEastAsia" w:eastAsiaTheme="majorEastAsia" w:hAnsiTheme="majorEastAsia" w:hint="eastAsia"/>
        </w:rPr>
        <w:t>なお、</w:t>
      </w:r>
      <w:r w:rsidR="007F2F1C" w:rsidRPr="00272F67">
        <w:rPr>
          <w:rFonts w:asciiTheme="majorEastAsia" w:eastAsiaTheme="majorEastAsia" w:hAnsiTheme="majorEastAsia" w:hint="eastAsia"/>
        </w:rPr>
        <w:t>審査内容に係る質問や異議は一切受け付け</w:t>
      </w:r>
      <w:r w:rsidR="00981BC2">
        <w:rPr>
          <w:rFonts w:asciiTheme="majorEastAsia" w:eastAsiaTheme="majorEastAsia" w:hAnsiTheme="majorEastAsia" w:hint="eastAsia"/>
        </w:rPr>
        <w:t>ません</w:t>
      </w:r>
      <w:r w:rsidR="007F2F1C" w:rsidRPr="00272F67">
        <w:rPr>
          <w:rFonts w:asciiTheme="majorEastAsia" w:eastAsiaTheme="majorEastAsia" w:hAnsiTheme="majorEastAsia" w:hint="eastAsia"/>
        </w:rPr>
        <w:t>。</w:t>
      </w:r>
    </w:p>
    <w:p w14:paraId="69830278" w14:textId="35FFEB86" w:rsidR="00D52A24" w:rsidRDefault="00AC40E4" w:rsidP="003D136D">
      <w:pPr>
        <w:ind w:firstLineChars="150" w:firstLine="300"/>
        <w:rPr>
          <w:rFonts w:asciiTheme="majorEastAsia" w:eastAsiaTheme="majorEastAsia" w:hAnsiTheme="majorEastAsia"/>
        </w:rPr>
      </w:pPr>
      <w:r w:rsidRPr="00272F67">
        <w:rPr>
          <w:rFonts w:asciiTheme="majorEastAsia" w:eastAsiaTheme="majorEastAsia" w:hAnsiTheme="majorEastAsia" w:hint="eastAsia"/>
        </w:rPr>
        <w:t>エ</w:t>
      </w:r>
      <w:r w:rsidR="007F2F1C" w:rsidRPr="00272F67">
        <w:rPr>
          <w:rFonts w:asciiTheme="majorEastAsia" w:eastAsiaTheme="majorEastAsia" w:hAnsiTheme="majorEastAsia" w:hint="eastAsia"/>
        </w:rPr>
        <w:t xml:space="preserve">　最優秀提案者は特別の理由がないかぎり、契約交渉の相手方に決定</w:t>
      </w:r>
      <w:r w:rsidR="00981BC2">
        <w:rPr>
          <w:rFonts w:asciiTheme="majorEastAsia" w:eastAsiaTheme="majorEastAsia" w:hAnsiTheme="majorEastAsia" w:hint="eastAsia"/>
        </w:rPr>
        <w:t>します</w:t>
      </w:r>
      <w:r w:rsidR="007F2F1C" w:rsidRPr="00272F67">
        <w:rPr>
          <w:rFonts w:asciiTheme="majorEastAsia" w:eastAsiaTheme="majorEastAsia" w:hAnsiTheme="majorEastAsia" w:hint="eastAsia"/>
        </w:rPr>
        <w:t>。</w:t>
      </w:r>
    </w:p>
    <w:p w14:paraId="35FB3FBC" w14:textId="00423421" w:rsidR="00677C07" w:rsidRDefault="00677C07" w:rsidP="003D136D">
      <w:pPr>
        <w:ind w:firstLineChars="150" w:firstLine="300"/>
        <w:rPr>
          <w:rFonts w:asciiTheme="majorEastAsia" w:eastAsiaTheme="majorEastAsia" w:hAnsiTheme="majorEastAsia"/>
        </w:rPr>
      </w:pPr>
    </w:p>
    <w:p w14:paraId="06D68473" w14:textId="39F612F5" w:rsidR="00677C07" w:rsidRDefault="00677C07" w:rsidP="003D136D">
      <w:pPr>
        <w:ind w:firstLineChars="150" w:firstLine="300"/>
        <w:rPr>
          <w:rFonts w:asciiTheme="majorEastAsia" w:eastAsiaTheme="majorEastAsia" w:hAnsiTheme="majorEastAsia"/>
        </w:rPr>
      </w:pPr>
    </w:p>
    <w:p w14:paraId="30420856" w14:textId="49F975A3" w:rsidR="00677C07" w:rsidRDefault="00677C07" w:rsidP="003D136D">
      <w:pPr>
        <w:ind w:firstLineChars="150" w:firstLine="300"/>
        <w:rPr>
          <w:rFonts w:asciiTheme="majorEastAsia" w:eastAsiaTheme="majorEastAsia" w:hAnsiTheme="majorEastAsia"/>
        </w:rPr>
      </w:pPr>
    </w:p>
    <w:p w14:paraId="0222BE78" w14:textId="45C3E698" w:rsidR="00677C07" w:rsidRDefault="00677C07" w:rsidP="003D136D">
      <w:pPr>
        <w:ind w:firstLineChars="150" w:firstLine="300"/>
        <w:rPr>
          <w:rFonts w:asciiTheme="majorEastAsia" w:eastAsiaTheme="majorEastAsia" w:hAnsiTheme="majorEastAsia"/>
        </w:rPr>
      </w:pPr>
    </w:p>
    <w:p w14:paraId="077223F9" w14:textId="7D2DB9C1" w:rsidR="00677C07" w:rsidRDefault="00677C07" w:rsidP="003D136D">
      <w:pPr>
        <w:ind w:firstLineChars="150" w:firstLine="300"/>
        <w:rPr>
          <w:rFonts w:asciiTheme="majorEastAsia" w:eastAsiaTheme="majorEastAsia" w:hAnsiTheme="majorEastAsia"/>
        </w:rPr>
      </w:pPr>
    </w:p>
    <w:p w14:paraId="5E3C1C25" w14:textId="0ECC0788" w:rsidR="00677C07" w:rsidRDefault="00677C07" w:rsidP="003D136D">
      <w:pPr>
        <w:ind w:firstLineChars="150" w:firstLine="300"/>
        <w:rPr>
          <w:rFonts w:asciiTheme="majorEastAsia" w:eastAsiaTheme="majorEastAsia" w:hAnsiTheme="majorEastAsia"/>
        </w:rPr>
      </w:pPr>
    </w:p>
    <w:p w14:paraId="4449AAF9" w14:textId="743056E6" w:rsidR="00677C07" w:rsidRDefault="00677C07" w:rsidP="003D136D">
      <w:pPr>
        <w:ind w:firstLineChars="150" w:firstLine="300"/>
        <w:rPr>
          <w:rFonts w:asciiTheme="majorEastAsia" w:eastAsiaTheme="majorEastAsia" w:hAnsiTheme="majorEastAsia"/>
        </w:rPr>
      </w:pPr>
    </w:p>
    <w:p w14:paraId="7D82B8D3" w14:textId="58172400" w:rsidR="00677C07" w:rsidRDefault="00677C07" w:rsidP="003D136D">
      <w:pPr>
        <w:ind w:firstLineChars="150" w:firstLine="300"/>
        <w:rPr>
          <w:rFonts w:asciiTheme="majorEastAsia" w:eastAsiaTheme="majorEastAsia" w:hAnsiTheme="majorEastAsia"/>
        </w:rPr>
      </w:pPr>
    </w:p>
    <w:p w14:paraId="0ACCFCE7" w14:textId="7FB2D1B5" w:rsidR="00677C07" w:rsidRDefault="00677C07" w:rsidP="003D136D">
      <w:pPr>
        <w:ind w:firstLineChars="150" w:firstLine="300"/>
        <w:rPr>
          <w:rFonts w:asciiTheme="majorEastAsia" w:eastAsiaTheme="majorEastAsia" w:hAnsiTheme="majorEastAsia"/>
        </w:rPr>
      </w:pPr>
    </w:p>
    <w:p w14:paraId="0A23FFB3" w14:textId="0F094170" w:rsidR="00677C07" w:rsidRDefault="00677C07" w:rsidP="003D136D">
      <w:pPr>
        <w:ind w:firstLineChars="150" w:firstLine="300"/>
        <w:rPr>
          <w:rFonts w:asciiTheme="majorEastAsia" w:eastAsiaTheme="majorEastAsia" w:hAnsiTheme="majorEastAsia"/>
        </w:rPr>
      </w:pPr>
    </w:p>
    <w:p w14:paraId="71200F1F" w14:textId="77777777" w:rsidR="00677C07" w:rsidRPr="00272F67" w:rsidRDefault="00677C07" w:rsidP="003D136D">
      <w:pPr>
        <w:ind w:firstLineChars="150" w:firstLine="300"/>
        <w:rPr>
          <w:rFonts w:asciiTheme="majorEastAsia" w:eastAsiaTheme="majorEastAsia" w:hAnsiTheme="majorEastAsia"/>
        </w:rPr>
      </w:pPr>
    </w:p>
    <w:p w14:paraId="6202B14C" w14:textId="1CC9C255" w:rsidR="007F2F1C" w:rsidRPr="00272F67" w:rsidRDefault="003D136D" w:rsidP="007F2F1C">
      <w:pPr>
        <w:rPr>
          <w:rFonts w:asciiTheme="majorEastAsia" w:eastAsiaTheme="majorEastAsia" w:hAnsiTheme="majorEastAsia"/>
        </w:rPr>
      </w:pPr>
      <w:r>
        <w:rPr>
          <w:rFonts w:asciiTheme="majorEastAsia" w:eastAsiaTheme="majorEastAsia" w:hAnsiTheme="majorEastAsia"/>
        </w:rPr>
        <w:lastRenderedPageBreak/>
        <w:t xml:space="preserve">(2) </w:t>
      </w:r>
      <w:r w:rsidR="00E408A0">
        <w:rPr>
          <w:rFonts w:asciiTheme="majorEastAsia" w:eastAsiaTheme="majorEastAsia" w:hAnsiTheme="majorEastAsia"/>
        </w:rPr>
        <w:t xml:space="preserve"> </w:t>
      </w:r>
      <w:r w:rsidR="007F2F1C" w:rsidRPr="00272F67">
        <w:rPr>
          <w:rFonts w:asciiTheme="majorEastAsia" w:eastAsiaTheme="majorEastAsia" w:hAnsiTheme="majorEastAsia" w:hint="eastAsia"/>
        </w:rPr>
        <w:t>審査基準</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131"/>
        <w:gridCol w:w="1131"/>
        <w:gridCol w:w="3377"/>
        <w:gridCol w:w="1276"/>
        <w:gridCol w:w="992"/>
      </w:tblGrid>
      <w:tr w:rsidR="00DE3F0A" w:rsidRPr="004E333F" w14:paraId="6D7D541A" w14:textId="1D8CACA6" w:rsidTr="00616F91">
        <w:trPr>
          <w:cantSplit/>
          <w:trHeight w:val="340"/>
        </w:trPr>
        <w:tc>
          <w:tcPr>
            <w:tcW w:w="2855" w:type="dxa"/>
            <w:gridSpan w:val="3"/>
            <w:shd w:val="clear" w:color="auto" w:fill="CCFFCC"/>
          </w:tcPr>
          <w:p w14:paraId="1C58AC8B" w14:textId="77777777" w:rsidR="00DE3F0A" w:rsidRPr="008C4E22" w:rsidRDefault="00DE3F0A" w:rsidP="009F1A52">
            <w:pPr>
              <w:jc w:val="center"/>
              <w:rPr>
                <w:rFonts w:asciiTheme="majorEastAsia" w:eastAsiaTheme="majorEastAsia" w:hAnsiTheme="majorEastAsia"/>
                <w:szCs w:val="21"/>
              </w:rPr>
            </w:pPr>
            <w:r w:rsidRPr="008C4E22">
              <w:rPr>
                <w:rFonts w:asciiTheme="majorEastAsia" w:eastAsiaTheme="majorEastAsia" w:hAnsiTheme="majorEastAsia" w:hint="eastAsia"/>
                <w:szCs w:val="21"/>
              </w:rPr>
              <w:t>審査項目</w:t>
            </w:r>
          </w:p>
        </w:tc>
        <w:tc>
          <w:tcPr>
            <w:tcW w:w="3377" w:type="dxa"/>
            <w:shd w:val="clear" w:color="auto" w:fill="CCFFCC"/>
            <w:vAlign w:val="center"/>
          </w:tcPr>
          <w:p w14:paraId="10E0149C" w14:textId="77777777" w:rsidR="00DE3F0A" w:rsidRPr="008C4E22" w:rsidRDefault="00DE3F0A" w:rsidP="009F1A52">
            <w:pPr>
              <w:jc w:val="center"/>
              <w:rPr>
                <w:rFonts w:asciiTheme="majorEastAsia" w:eastAsiaTheme="majorEastAsia" w:hAnsiTheme="majorEastAsia"/>
                <w:szCs w:val="21"/>
              </w:rPr>
            </w:pPr>
            <w:r w:rsidRPr="008C4E22">
              <w:rPr>
                <w:rFonts w:asciiTheme="majorEastAsia" w:eastAsiaTheme="majorEastAsia" w:hAnsiTheme="majorEastAsia" w:hint="eastAsia"/>
                <w:szCs w:val="21"/>
              </w:rPr>
              <w:t>審査内容</w:t>
            </w:r>
          </w:p>
        </w:tc>
        <w:tc>
          <w:tcPr>
            <w:tcW w:w="2268" w:type="dxa"/>
            <w:gridSpan w:val="2"/>
            <w:shd w:val="clear" w:color="auto" w:fill="CCFFCC"/>
            <w:vAlign w:val="center"/>
          </w:tcPr>
          <w:p w14:paraId="38C8133A" w14:textId="430D1448" w:rsidR="00DE3F0A" w:rsidRPr="008C4E22" w:rsidRDefault="00DE3F0A" w:rsidP="009F1A52">
            <w:pPr>
              <w:jc w:val="center"/>
              <w:rPr>
                <w:rFonts w:asciiTheme="majorEastAsia" w:eastAsiaTheme="majorEastAsia" w:hAnsiTheme="majorEastAsia"/>
                <w:szCs w:val="21"/>
              </w:rPr>
            </w:pPr>
            <w:r w:rsidRPr="008C4E22">
              <w:rPr>
                <w:rFonts w:asciiTheme="majorEastAsia" w:eastAsiaTheme="majorEastAsia" w:hAnsiTheme="majorEastAsia" w:hint="eastAsia"/>
                <w:szCs w:val="21"/>
              </w:rPr>
              <w:t>配点</w:t>
            </w:r>
          </w:p>
        </w:tc>
      </w:tr>
      <w:tr w:rsidR="00DE3F0A" w:rsidRPr="004E333F" w14:paraId="4AD5DE39" w14:textId="6E967760" w:rsidTr="00616F91">
        <w:trPr>
          <w:cantSplit/>
          <w:trHeight w:val="495"/>
        </w:trPr>
        <w:tc>
          <w:tcPr>
            <w:tcW w:w="593" w:type="dxa"/>
            <w:vMerge w:val="restart"/>
            <w:textDirection w:val="tbRlV"/>
            <w:vAlign w:val="center"/>
          </w:tcPr>
          <w:p w14:paraId="7C10648D" w14:textId="77777777" w:rsidR="00DE3F0A" w:rsidRPr="00792241" w:rsidRDefault="00DE3F0A" w:rsidP="00135047">
            <w:pPr>
              <w:snapToGrid w:val="0"/>
              <w:ind w:left="113" w:right="113"/>
              <w:jc w:val="center"/>
              <w:rPr>
                <w:rFonts w:asciiTheme="majorEastAsia" w:eastAsiaTheme="majorEastAsia" w:hAnsiTheme="majorEastAsia"/>
                <w:szCs w:val="21"/>
              </w:rPr>
            </w:pPr>
            <w:r w:rsidRPr="00E2650A">
              <w:rPr>
                <w:rFonts w:asciiTheme="majorEastAsia" w:eastAsiaTheme="majorEastAsia" w:hAnsiTheme="majorEastAsia" w:hint="eastAsia"/>
                <w:szCs w:val="21"/>
              </w:rPr>
              <w:t>価格点以外</w:t>
            </w:r>
          </w:p>
        </w:tc>
        <w:tc>
          <w:tcPr>
            <w:tcW w:w="2262" w:type="dxa"/>
            <w:gridSpan w:val="2"/>
            <w:vAlign w:val="center"/>
          </w:tcPr>
          <w:p w14:paraId="1BEE5FD9" w14:textId="77777777" w:rsidR="00DE3F0A" w:rsidRPr="00E2650A" w:rsidRDefault="00DE3F0A" w:rsidP="00135047">
            <w:pPr>
              <w:snapToGrid w:val="0"/>
              <w:rPr>
                <w:rFonts w:asciiTheme="majorEastAsia" w:eastAsiaTheme="majorEastAsia" w:hAnsiTheme="majorEastAsia"/>
                <w:szCs w:val="21"/>
              </w:rPr>
            </w:pPr>
            <w:r w:rsidRPr="00E2650A">
              <w:rPr>
                <w:rFonts w:asciiTheme="majorEastAsia" w:eastAsiaTheme="majorEastAsia" w:hAnsiTheme="majorEastAsia" w:hint="eastAsia"/>
                <w:szCs w:val="21"/>
              </w:rPr>
              <w:t>業務目的及び業務内容の理解度、充実度</w:t>
            </w:r>
          </w:p>
        </w:tc>
        <w:tc>
          <w:tcPr>
            <w:tcW w:w="3377" w:type="dxa"/>
            <w:vAlign w:val="center"/>
          </w:tcPr>
          <w:p w14:paraId="22DFCD98" w14:textId="4E470163" w:rsidR="00DE3F0A" w:rsidRPr="00E2650A" w:rsidRDefault="00DE3F0A" w:rsidP="00135047">
            <w:pPr>
              <w:ind w:left="196" w:hangingChars="98" w:hanging="196"/>
              <w:rPr>
                <w:rFonts w:asciiTheme="majorEastAsia" w:eastAsiaTheme="majorEastAsia" w:hAnsiTheme="majorEastAsia"/>
              </w:rPr>
            </w:pPr>
            <w:r w:rsidRPr="00E2650A">
              <w:rPr>
                <w:rFonts w:asciiTheme="majorEastAsia" w:eastAsiaTheme="majorEastAsia" w:hAnsiTheme="majorEastAsia" w:hint="eastAsia"/>
              </w:rPr>
              <w:t>・提案内容は求職者の就職環境や職場の定着状況、企業における求職者採用の現状を十分理解し</w:t>
            </w:r>
            <w:r>
              <w:rPr>
                <w:rFonts w:asciiTheme="majorEastAsia" w:eastAsiaTheme="majorEastAsia" w:hAnsiTheme="majorEastAsia" w:hint="eastAsia"/>
              </w:rPr>
              <w:t>、実現可能な内容が提案されている</w:t>
            </w:r>
            <w:r w:rsidRPr="00E2650A">
              <w:rPr>
                <w:rFonts w:asciiTheme="majorEastAsia" w:eastAsiaTheme="majorEastAsia" w:hAnsiTheme="majorEastAsia" w:hint="eastAsia"/>
              </w:rPr>
              <w:t>か。</w:t>
            </w:r>
          </w:p>
        </w:tc>
        <w:tc>
          <w:tcPr>
            <w:tcW w:w="1276" w:type="dxa"/>
            <w:vAlign w:val="center"/>
          </w:tcPr>
          <w:p w14:paraId="7EDEF7D0" w14:textId="150D0CBB" w:rsidR="00DE3F0A" w:rsidRPr="00792241" w:rsidRDefault="00DE3F0A" w:rsidP="00135047">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10</w:t>
            </w:r>
            <w:r w:rsidRPr="00792241">
              <w:rPr>
                <w:rFonts w:asciiTheme="majorEastAsia" w:eastAsiaTheme="majorEastAsia" w:hAnsiTheme="majorEastAsia"/>
                <w:szCs w:val="21"/>
              </w:rPr>
              <w:t>点</w:t>
            </w:r>
          </w:p>
        </w:tc>
        <w:tc>
          <w:tcPr>
            <w:tcW w:w="992" w:type="dxa"/>
            <w:vAlign w:val="center"/>
          </w:tcPr>
          <w:p w14:paraId="1D6E9FE1" w14:textId="2066FD02" w:rsidR="00DE3F0A" w:rsidRDefault="00DE3F0A">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10点</w:t>
            </w:r>
          </w:p>
        </w:tc>
      </w:tr>
      <w:tr w:rsidR="00DE3F0A" w:rsidRPr="004E333F" w14:paraId="2129947F" w14:textId="37F833E9" w:rsidTr="00616F91">
        <w:trPr>
          <w:cantSplit/>
          <w:trHeight w:val="495"/>
        </w:trPr>
        <w:tc>
          <w:tcPr>
            <w:tcW w:w="593" w:type="dxa"/>
            <w:vMerge/>
            <w:textDirection w:val="tbRlV"/>
            <w:vAlign w:val="center"/>
          </w:tcPr>
          <w:p w14:paraId="09BB0DB2" w14:textId="77777777" w:rsidR="00DE3F0A" w:rsidRPr="00E2650A" w:rsidRDefault="00DE3F0A" w:rsidP="00135047">
            <w:pPr>
              <w:snapToGrid w:val="0"/>
              <w:ind w:left="113" w:right="113"/>
              <w:jc w:val="center"/>
              <w:rPr>
                <w:rFonts w:asciiTheme="majorEastAsia" w:eastAsiaTheme="majorEastAsia" w:hAnsiTheme="majorEastAsia"/>
                <w:szCs w:val="21"/>
              </w:rPr>
            </w:pPr>
          </w:p>
        </w:tc>
        <w:tc>
          <w:tcPr>
            <w:tcW w:w="2262" w:type="dxa"/>
            <w:gridSpan w:val="2"/>
            <w:vAlign w:val="center"/>
          </w:tcPr>
          <w:p w14:paraId="68092919" w14:textId="2DCBA8F6" w:rsidR="00DE3F0A" w:rsidRPr="00E2650A" w:rsidRDefault="00DE3F0A" w:rsidP="00135047">
            <w:pPr>
              <w:snapToGrid w:val="0"/>
              <w:rPr>
                <w:rFonts w:asciiTheme="majorEastAsia" w:eastAsiaTheme="majorEastAsia" w:hAnsiTheme="majorEastAsia"/>
                <w:szCs w:val="21"/>
              </w:rPr>
            </w:pPr>
            <w:r>
              <w:rPr>
                <w:rFonts w:asciiTheme="majorEastAsia" w:eastAsiaTheme="majorEastAsia" w:hAnsiTheme="majorEastAsia" w:hint="eastAsia"/>
                <w:szCs w:val="21"/>
              </w:rPr>
              <w:t>事業遂行能力</w:t>
            </w:r>
          </w:p>
        </w:tc>
        <w:tc>
          <w:tcPr>
            <w:tcW w:w="3377" w:type="dxa"/>
            <w:vAlign w:val="center"/>
          </w:tcPr>
          <w:p w14:paraId="427A9034" w14:textId="30AE2CA3" w:rsidR="00DE3F0A" w:rsidRPr="00E2650A" w:rsidRDefault="00DE3F0A">
            <w:pPr>
              <w:ind w:left="196" w:hangingChars="98" w:hanging="196"/>
              <w:rPr>
                <w:rFonts w:asciiTheme="majorEastAsia" w:eastAsiaTheme="majorEastAsia" w:hAnsiTheme="majorEastAsia"/>
              </w:rPr>
            </w:pPr>
            <w:r w:rsidRPr="00E2650A">
              <w:rPr>
                <w:rFonts w:asciiTheme="majorEastAsia" w:eastAsiaTheme="majorEastAsia" w:hAnsiTheme="majorEastAsia" w:hint="eastAsia"/>
              </w:rPr>
              <w:t>・</w:t>
            </w:r>
            <w:r>
              <w:rPr>
                <w:rFonts w:asciiTheme="majorEastAsia" w:eastAsiaTheme="majorEastAsia" w:hAnsiTheme="majorEastAsia" w:hint="eastAsia"/>
              </w:rPr>
              <w:t>事業運営体制及び配置</w:t>
            </w:r>
            <w:r w:rsidRPr="00E2650A">
              <w:rPr>
                <w:rFonts w:asciiTheme="majorEastAsia" w:eastAsiaTheme="majorEastAsia" w:hAnsiTheme="majorEastAsia" w:hint="eastAsia"/>
              </w:rPr>
              <w:t>人員</w:t>
            </w:r>
            <w:r>
              <w:rPr>
                <w:rFonts w:asciiTheme="majorEastAsia" w:eastAsiaTheme="majorEastAsia" w:hAnsiTheme="majorEastAsia" w:hint="eastAsia"/>
              </w:rPr>
              <w:t>等が具体的に提示され、</w:t>
            </w:r>
            <w:r w:rsidRPr="00E2650A">
              <w:rPr>
                <w:rFonts w:asciiTheme="majorEastAsia" w:eastAsiaTheme="majorEastAsia" w:hAnsiTheme="majorEastAsia" w:hint="eastAsia"/>
              </w:rPr>
              <w:t>業務遂行に十分な体制を確保しているか。</w:t>
            </w:r>
          </w:p>
        </w:tc>
        <w:tc>
          <w:tcPr>
            <w:tcW w:w="1276" w:type="dxa"/>
            <w:vAlign w:val="center"/>
          </w:tcPr>
          <w:p w14:paraId="72FAF8D9" w14:textId="122F8736" w:rsidR="00DE3F0A" w:rsidRPr="00792241" w:rsidRDefault="00DE3F0A" w:rsidP="00135047">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５点</w:t>
            </w:r>
          </w:p>
        </w:tc>
        <w:tc>
          <w:tcPr>
            <w:tcW w:w="992" w:type="dxa"/>
            <w:vAlign w:val="center"/>
          </w:tcPr>
          <w:p w14:paraId="47EC3BD3" w14:textId="3A891DA2" w:rsidR="00DE3F0A" w:rsidRDefault="00DE3F0A">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５点</w:t>
            </w:r>
          </w:p>
        </w:tc>
      </w:tr>
      <w:tr w:rsidR="0084655F" w:rsidRPr="004E333F" w14:paraId="6D6C7502" w14:textId="4CBFE0BF" w:rsidTr="00931D4A">
        <w:trPr>
          <w:cantSplit/>
          <w:trHeight w:val="495"/>
        </w:trPr>
        <w:tc>
          <w:tcPr>
            <w:tcW w:w="593" w:type="dxa"/>
            <w:vMerge/>
            <w:textDirection w:val="tbRlV"/>
            <w:vAlign w:val="center"/>
          </w:tcPr>
          <w:p w14:paraId="533282C2" w14:textId="77777777" w:rsidR="0084655F" w:rsidRPr="00792241" w:rsidRDefault="0084655F" w:rsidP="00135047">
            <w:pPr>
              <w:snapToGrid w:val="0"/>
              <w:ind w:left="113" w:right="113"/>
              <w:jc w:val="center"/>
              <w:rPr>
                <w:rFonts w:asciiTheme="majorEastAsia" w:eastAsiaTheme="majorEastAsia" w:hAnsiTheme="majorEastAsia"/>
                <w:szCs w:val="21"/>
              </w:rPr>
            </w:pPr>
          </w:p>
        </w:tc>
        <w:tc>
          <w:tcPr>
            <w:tcW w:w="1131" w:type="dxa"/>
            <w:vMerge w:val="restart"/>
            <w:vAlign w:val="center"/>
          </w:tcPr>
          <w:p w14:paraId="53CF3646" w14:textId="0A07C911" w:rsidR="0084655F" w:rsidRPr="00E2650A" w:rsidRDefault="0084655F" w:rsidP="00135047">
            <w:pPr>
              <w:jc w:val="left"/>
              <w:rPr>
                <w:rFonts w:ascii="ＭＳ ゴシック" w:eastAsia="ＭＳ ゴシック" w:hAnsi="ＭＳ ゴシック"/>
                <w:sz w:val="22"/>
                <w:szCs w:val="22"/>
              </w:rPr>
            </w:pPr>
            <w:r w:rsidRPr="00E2650A">
              <w:rPr>
                <w:rFonts w:asciiTheme="majorEastAsia" w:eastAsiaTheme="majorEastAsia" w:hAnsiTheme="majorEastAsia" w:hint="eastAsia"/>
                <w:szCs w:val="21"/>
              </w:rPr>
              <w:t>Ａ：</w:t>
            </w:r>
            <w:r>
              <w:rPr>
                <w:rFonts w:asciiTheme="majorEastAsia" w:eastAsiaTheme="majorEastAsia" w:hAnsiTheme="majorEastAsia" w:hint="eastAsia"/>
                <w:szCs w:val="21"/>
              </w:rPr>
              <w:t>OSAKA</w:t>
            </w:r>
            <w:r w:rsidRPr="00E2650A">
              <w:rPr>
                <w:rFonts w:ascii="ＭＳ ゴシック" w:eastAsia="ＭＳ ゴシック" w:hAnsi="ＭＳ ゴシック" w:hint="eastAsia"/>
              </w:rPr>
              <w:t>しごとフィールド運営業務</w:t>
            </w:r>
          </w:p>
          <w:p w14:paraId="4F62078D" w14:textId="77777777" w:rsidR="0084655F" w:rsidRPr="00792241" w:rsidRDefault="0084655F" w:rsidP="00135047">
            <w:pPr>
              <w:snapToGrid w:val="0"/>
              <w:jc w:val="left"/>
              <w:rPr>
                <w:rFonts w:asciiTheme="majorEastAsia" w:eastAsiaTheme="majorEastAsia" w:hAnsiTheme="majorEastAsia"/>
                <w:szCs w:val="21"/>
              </w:rPr>
            </w:pPr>
          </w:p>
        </w:tc>
        <w:tc>
          <w:tcPr>
            <w:tcW w:w="1131" w:type="dxa"/>
            <w:vMerge w:val="restart"/>
            <w:vAlign w:val="center"/>
          </w:tcPr>
          <w:p w14:paraId="7EC88A2E" w14:textId="77777777" w:rsidR="0084655F" w:rsidRPr="00E2650A" w:rsidRDefault="0084655F" w:rsidP="00135047">
            <w:pPr>
              <w:snapToGrid w:val="0"/>
              <w:jc w:val="left"/>
              <w:rPr>
                <w:rFonts w:asciiTheme="majorEastAsia" w:eastAsiaTheme="majorEastAsia" w:hAnsiTheme="majorEastAsia"/>
                <w:szCs w:val="21"/>
              </w:rPr>
            </w:pPr>
            <w:r w:rsidRPr="00E2650A">
              <w:rPr>
                <w:rFonts w:asciiTheme="majorEastAsia" w:eastAsiaTheme="majorEastAsia" w:hAnsiTheme="majorEastAsia" w:hint="eastAsia"/>
                <w:szCs w:val="21"/>
              </w:rPr>
              <w:t>共通</w:t>
            </w:r>
          </w:p>
        </w:tc>
        <w:tc>
          <w:tcPr>
            <w:tcW w:w="3377" w:type="dxa"/>
            <w:vAlign w:val="center"/>
          </w:tcPr>
          <w:p w14:paraId="6E69FE5E" w14:textId="77777777" w:rsidR="0084655F" w:rsidRPr="00E2650A" w:rsidRDefault="0084655F" w:rsidP="00135047">
            <w:pPr>
              <w:ind w:left="196" w:hangingChars="98" w:hanging="196"/>
              <w:jc w:val="left"/>
              <w:rPr>
                <w:rFonts w:asciiTheme="majorEastAsia" w:eastAsiaTheme="majorEastAsia" w:hAnsiTheme="majorEastAsia"/>
              </w:rPr>
            </w:pPr>
            <w:r w:rsidRPr="00E2650A">
              <w:rPr>
                <w:rFonts w:asciiTheme="majorEastAsia" w:eastAsiaTheme="majorEastAsia" w:hAnsiTheme="majorEastAsia" w:hint="eastAsia"/>
              </w:rPr>
              <w:t>・データベースについて、効率的</w:t>
            </w:r>
            <w:r>
              <w:rPr>
                <w:rFonts w:asciiTheme="majorEastAsia" w:eastAsiaTheme="majorEastAsia" w:hAnsiTheme="majorEastAsia" w:hint="eastAsia"/>
              </w:rPr>
              <w:t>・効果的</w:t>
            </w:r>
            <w:r w:rsidRPr="00E2650A">
              <w:rPr>
                <w:rFonts w:asciiTheme="majorEastAsia" w:eastAsiaTheme="majorEastAsia" w:hAnsiTheme="majorEastAsia" w:hint="eastAsia"/>
              </w:rPr>
              <w:t>な運用方法も含めて具体的に提案されているか。</w:t>
            </w:r>
          </w:p>
        </w:tc>
        <w:tc>
          <w:tcPr>
            <w:tcW w:w="1276" w:type="dxa"/>
            <w:vAlign w:val="center"/>
          </w:tcPr>
          <w:p w14:paraId="73505F7F" w14:textId="23ED1B6C" w:rsidR="0084655F" w:rsidRPr="00792241" w:rsidRDefault="0084655F" w:rsidP="00135047">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w:t>
            </w:r>
            <w:r w:rsidRPr="00792241">
              <w:rPr>
                <w:rFonts w:asciiTheme="majorEastAsia" w:eastAsiaTheme="majorEastAsia" w:hAnsiTheme="majorEastAsia"/>
                <w:szCs w:val="21"/>
              </w:rPr>
              <w:t>点</w:t>
            </w:r>
          </w:p>
        </w:tc>
        <w:tc>
          <w:tcPr>
            <w:tcW w:w="992" w:type="dxa"/>
            <w:vMerge w:val="restart"/>
            <w:vAlign w:val="center"/>
          </w:tcPr>
          <w:p w14:paraId="781DEA15" w14:textId="4A860F66" w:rsidR="0084655F" w:rsidRDefault="0084655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70点</w:t>
            </w:r>
          </w:p>
        </w:tc>
      </w:tr>
      <w:tr w:rsidR="0084655F" w:rsidRPr="004E333F" w14:paraId="51021031" w14:textId="2EAA1AA5" w:rsidTr="00931D4A">
        <w:trPr>
          <w:cantSplit/>
          <w:trHeight w:val="495"/>
        </w:trPr>
        <w:tc>
          <w:tcPr>
            <w:tcW w:w="593" w:type="dxa"/>
            <w:vMerge/>
            <w:textDirection w:val="tbRlV"/>
            <w:vAlign w:val="center"/>
          </w:tcPr>
          <w:p w14:paraId="74D1C0E3" w14:textId="77777777" w:rsidR="0084655F" w:rsidRPr="00792241" w:rsidRDefault="0084655F" w:rsidP="00135047">
            <w:pPr>
              <w:snapToGrid w:val="0"/>
              <w:ind w:left="113" w:right="113"/>
              <w:jc w:val="center"/>
              <w:rPr>
                <w:rFonts w:asciiTheme="majorEastAsia" w:eastAsiaTheme="majorEastAsia" w:hAnsiTheme="majorEastAsia"/>
                <w:szCs w:val="21"/>
              </w:rPr>
            </w:pPr>
          </w:p>
        </w:tc>
        <w:tc>
          <w:tcPr>
            <w:tcW w:w="1131" w:type="dxa"/>
            <w:vMerge/>
            <w:vAlign w:val="center"/>
          </w:tcPr>
          <w:p w14:paraId="2DE1CBB6" w14:textId="77777777" w:rsidR="0084655F" w:rsidRPr="00E2650A" w:rsidRDefault="0084655F" w:rsidP="00135047">
            <w:pPr>
              <w:jc w:val="left"/>
              <w:rPr>
                <w:rFonts w:asciiTheme="majorEastAsia" w:eastAsiaTheme="majorEastAsia" w:hAnsiTheme="majorEastAsia"/>
                <w:szCs w:val="21"/>
              </w:rPr>
            </w:pPr>
          </w:p>
        </w:tc>
        <w:tc>
          <w:tcPr>
            <w:tcW w:w="1131" w:type="dxa"/>
            <w:vMerge/>
            <w:vAlign w:val="center"/>
          </w:tcPr>
          <w:p w14:paraId="4A50D9B6" w14:textId="77777777" w:rsidR="0084655F" w:rsidRPr="00E2650A" w:rsidRDefault="0084655F" w:rsidP="00135047">
            <w:pPr>
              <w:snapToGrid w:val="0"/>
              <w:jc w:val="left"/>
              <w:rPr>
                <w:rFonts w:asciiTheme="majorEastAsia" w:eastAsiaTheme="majorEastAsia" w:hAnsiTheme="majorEastAsia"/>
                <w:szCs w:val="21"/>
              </w:rPr>
            </w:pPr>
          </w:p>
        </w:tc>
        <w:tc>
          <w:tcPr>
            <w:tcW w:w="3377" w:type="dxa"/>
            <w:vAlign w:val="center"/>
          </w:tcPr>
          <w:p w14:paraId="1ABCF7BB" w14:textId="014AC60E" w:rsidR="0084655F" w:rsidRPr="00E2650A" w:rsidRDefault="0084655F" w:rsidP="00135047">
            <w:pPr>
              <w:ind w:left="196" w:hangingChars="98" w:hanging="196"/>
              <w:jc w:val="left"/>
              <w:rPr>
                <w:rFonts w:asciiTheme="majorEastAsia" w:eastAsiaTheme="majorEastAsia" w:hAnsiTheme="majorEastAsia"/>
              </w:rPr>
            </w:pPr>
            <w:r w:rsidRPr="00E2650A">
              <w:rPr>
                <w:rFonts w:asciiTheme="majorEastAsia" w:eastAsiaTheme="majorEastAsia" w:hAnsiTheme="majorEastAsia" w:hint="eastAsia"/>
              </w:rPr>
              <w:t>・広報の全体戦</w:t>
            </w:r>
            <w:r>
              <w:rPr>
                <w:rFonts w:asciiTheme="majorEastAsia" w:eastAsiaTheme="majorEastAsia" w:hAnsiTheme="majorEastAsia" w:hint="eastAsia"/>
              </w:rPr>
              <w:t>略が具体的に提案されているか。かつ、ホームページの構成や、SNS</w:t>
            </w:r>
            <w:r w:rsidR="00EB41F7">
              <w:rPr>
                <w:rFonts w:asciiTheme="majorEastAsia" w:eastAsiaTheme="majorEastAsia" w:hAnsiTheme="majorEastAsia" w:hint="eastAsia"/>
              </w:rPr>
              <w:t>等</w:t>
            </w:r>
            <w:r w:rsidRPr="00E2650A">
              <w:rPr>
                <w:rFonts w:asciiTheme="majorEastAsia" w:eastAsiaTheme="majorEastAsia" w:hAnsiTheme="majorEastAsia" w:hint="eastAsia"/>
              </w:rPr>
              <w:t>の活用方法について具体的に提案されているか。</w:t>
            </w:r>
          </w:p>
        </w:tc>
        <w:tc>
          <w:tcPr>
            <w:tcW w:w="1276" w:type="dxa"/>
            <w:vAlign w:val="center"/>
          </w:tcPr>
          <w:p w14:paraId="5E7887E4" w14:textId="3A72BE83" w:rsidR="0084655F" w:rsidRPr="00792241" w:rsidRDefault="0084655F" w:rsidP="00135047">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20点</w:t>
            </w:r>
          </w:p>
        </w:tc>
        <w:tc>
          <w:tcPr>
            <w:tcW w:w="992" w:type="dxa"/>
            <w:vMerge/>
            <w:vAlign w:val="center"/>
          </w:tcPr>
          <w:p w14:paraId="4ECCFEE3" w14:textId="77777777" w:rsidR="0084655F" w:rsidRDefault="0084655F">
            <w:pPr>
              <w:snapToGrid w:val="0"/>
              <w:jc w:val="center"/>
              <w:rPr>
                <w:rFonts w:asciiTheme="majorEastAsia" w:eastAsiaTheme="majorEastAsia" w:hAnsiTheme="majorEastAsia"/>
                <w:szCs w:val="21"/>
              </w:rPr>
            </w:pPr>
          </w:p>
        </w:tc>
      </w:tr>
      <w:tr w:rsidR="0084655F" w:rsidRPr="004E333F" w14:paraId="08E2FD2E" w14:textId="295B273A" w:rsidTr="00931D4A">
        <w:trPr>
          <w:cantSplit/>
          <w:trHeight w:val="495"/>
        </w:trPr>
        <w:tc>
          <w:tcPr>
            <w:tcW w:w="593" w:type="dxa"/>
            <w:vMerge/>
            <w:textDirection w:val="tbRlV"/>
            <w:vAlign w:val="center"/>
          </w:tcPr>
          <w:p w14:paraId="573403E3" w14:textId="77777777" w:rsidR="0084655F" w:rsidRPr="00792241" w:rsidRDefault="0084655F" w:rsidP="00AB1F5B">
            <w:pPr>
              <w:snapToGrid w:val="0"/>
              <w:ind w:left="113" w:right="113"/>
              <w:jc w:val="center"/>
              <w:rPr>
                <w:rFonts w:asciiTheme="majorEastAsia" w:eastAsiaTheme="majorEastAsia" w:hAnsiTheme="majorEastAsia"/>
                <w:szCs w:val="21"/>
              </w:rPr>
            </w:pPr>
          </w:p>
        </w:tc>
        <w:tc>
          <w:tcPr>
            <w:tcW w:w="1131" w:type="dxa"/>
            <w:vMerge/>
            <w:vAlign w:val="center"/>
          </w:tcPr>
          <w:p w14:paraId="0185FE60" w14:textId="77777777" w:rsidR="0084655F" w:rsidRPr="00792241" w:rsidRDefault="0084655F" w:rsidP="00AB1F5B">
            <w:pPr>
              <w:snapToGrid w:val="0"/>
              <w:jc w:val="left"/>
              <w:rPr>
                <w:rFonts w:asciiTheme="majorEastAsia" w:eastAsiaTheme="majorEastAsia" w:hAnsiTheme="majorEastAsia"/>
                <w:szCs w:val="21"/>
              </w:rPr>
            </w:pPr>
          </w:p>
        </w:tc>
        <w:tc>
          <w:tcPr>
            <w:tcW w:w="1131" w:type="dxa"/>
            <w:vMerge w:val="restart"/>
            <w:vAlign w:val="center"/>
          </w:tcPr>
          <w:p w14:paraId="0C7C535D" w14:textId="77777777" w:rsidR="0084655F" w:rsidRPr="00E2650A" w:rsidRDefault="0084655F" w:rsidP="00AB1F5B">
            <w:pPr>
              <w:snapToGrid w:val="0"/>
              <w:jc w:val="left"/>
              <w:rPr>
                <w:rFonts w:asciiTheme="majorEastAsia" w:eastAsiaTheme="majorEastAsia" w:hAnsiTheme="majorEastAsia"/>
                <w:szCs w:val="21"/>
              </w:rPr>
            </w:pPr>
            <w:r w:rsidRPr="00E2650A">
              <w:rPr>
                <w:rFonts w:asciiTheme="majorEastAsia" w:eastAsiaTheme="majorEastAsia" w:hAnsiTheme="majorEastAsia" w:hint="eastAsia"/>
                <w:szCs w:val="21"/>
              </w:rPr>
              <w:t>求職者支援</w:t>
            </w:r>
          </w:p>
        </w:tc>
        <w:tc>
          <w:tcPr>
            <w:tcW w:w="3377" w:type="dxa"/>
            <w:vAlign w:val="center"/>
          </w:tcPr>
          <w:p w14:paraId="1896C9E4" w14:textId="2871E836" w:rsidR="0084655F" w:rsidRPr="00E2650A" w:rsidRDefault="0084655F">
            <w:pPr>
              <w:ind w:left="200" w:hangingChars="100" w:hanging="200"/>
              <w:rPr>
                <w:rFonts w:asciiTheme="majorEastAsia" w:eastAsiaTheme="majorEastAsia" w:hAnsiTheme="majorEastAsia"/>
              </w:rPr>
            </w:pPr>
            <w:r w:rsidRPr="00E2650A">
              <w:rPr>
                <w:rFonts w:asciiTheme="majorEastAsia" w:eastAsiaTheme="majorEastAsia" w:hAnsiTheme="majorEastAsia" w:hint="eastAsia"/>
              </w:rPr>
              <w:t>・育児や介護等と仕事の両立をめざす</w:t>
            </w:r>
            <w:r>
              <w:rPr>
                <w:rFonts w:asciiTheme="majorEastAsia" w:eastAsiaTheme="majorEastAsia" w:hAnsiTheme="majorEastAsia" w:hint="eastAsia"/>
              </w:rPr>
              <w:t>求職者向けの</w:t>
            </w:r>
            <w:r w:rsidRPr="00E2650A">
              <w:rPr>
                <w:rFonts w:asciiTheme="majorEastAsia" w:eastAsiaTheme="majorEastAsia" w:hAnsiTheme="majorEastAsia" w:hint="eastAsia"/>
              </w:rPr>
              <w:t>セミナーが具体的に提案されているか。</w:t>
            </w:r>
          </w:p>
        </w:tc>
        <w:tc>
          <w:tcPr>
            <w:tcW w:w="1276" w:type="dxa"/>
            <w:vAlign w:val="center"/>
          </w:tcPr>
          <w:p w14:paraId="6BCBEA28" w14:textId="7B4EBC2E" w:rsidR="0084655F" w:rsidRPr="00792241" w:rsidRDefault="0084655F" w:rsidP="00AB1F5B">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w:t>
            </w:r>
            <w:r w:rsidRPr="00792241">
              <w:rPr>
                <w:rFonts w:asciiTheme="majorEastAsia" w:eastAsiaTheme="majorEastAsia" w:hAnsiTheme="majorEastAsia"/>
                <w:szCs w:val="21"/>
              </w:rPr>
              <w:t>点</w:t>
            </w:r>
          </w:p>
        </w:tc>
        <w:tc>
          <w:tcPr>
            <w:tcW w:w="992" w:type="dxa"/>
            <w:vMerge/>
            <w:vAlign w:val="center"/>
          </w:tcPr>
          <w:p w14:paraId="28FCB0F7" w14:textId="77777777" w:rsidR="0084655F" w:rsidRDefault="0084655F">
            <w:pPr>
              <w:snapToGrid w:val="0"/>
              <w:jc w:val="center"/>
              <w:rPr>
                <w:rFonts w:asciiTheme="majorEastAsia" w:eastAsiaTheme="majorEastAsia" w:hAnsiTheme="majorEastAsia"/>
                <w:szCs w:val="21"/>
              </w:rPr>
            </w:pPr>
          </w:p>
        </w:tc>
      </w:tr>
      <w:tr w:rsidR="0084655F" w:rsidRPr="004E333F" w14:paraId="7A1C54B8" w14:textId="011DC5DB" w:rsidTr="00931D4A">
        <w:trPr>
          <w:cantSplit/>
          <w:trHeight w:val="495"/>
        </w:trPr>
        <w:tc>
          <w:tcPr>
            <w:tcW w:w="593" w:type="dxa"/>
            <w:vMerge/>
            <w:textDirection w:val="tbRlV"/>
            <w:vAlign w:val="center"/>
          </w:tcPr>
          <w:p w14:paraId="07177427" w14:textId="77777777" w:rsidR="0084655F" w:rsidRPr="00792241" w:rsidRDefault="0084655F" w:rsidP="00AB1F5B">
            <w:pPr>
              <w:snapToGrid w:val="0"/>
              <w:ind w:left="113" w:right="113"/>
              <w:jc w:val="center"/>
              <w:rPr>
                <w:rFonts w:asciiTheme="majorEastAsia" w:eastAsiaTheme="majorEastAsia" w:hAnsiTheme="majorEastAsia"/>
                <w:szCs w:val="21"/>
              </w:rPr>
            </w:pPr>
          </w:p>
        </w:tc>
        <w:tc>
          <w:tcPr>
            <w:tcW w:w="1131" w:type="dxa"/>
            <w:vMerge/>
            <w:vAlign w:val="center"/>
          </w:tcPr>
          <w:p w14:paraId="29CFB69D" w14:textId="77777777" w:rsidR="0084655F" w:rsidRPr="00792241" w:rsidRDefault="0084655F" w:rsidP="00AB1F5B">
            <w:pPr>
              <w:snapToGrid w:val="0"/>
              <w:jc w:val="left"/>
              <w:rPr>
                <w:rFonts w:asciiTheme="majorEastAsia" w:eastAsiaTheme="majorEastAsia" w:hAnsiTheme="majorEastAsia"/>
                <w:szCs w:val="21"/>
              </w:rPr>
            </w:pPr>
          </w:p>
        </w:tc>
        <w:tc>
          <w:tcPr>
            <w:tcW w:w="1131" w:type="dxa"/>
            <w:vMerge/>
            <w:vAlign w:val="center"/>
          </w:tcPr>
          <w:p w14:paraId="209D7297" w14:textId="77777777" w:rsidR="0084655F" w:rsidRPr="00E2650A" w:rsidRDefault="0084655F" w:rsidP="00AB1F5B">
            <w:pPr>
              <w:snapToGrid w:val="0"/>
              <w:jc w:val="left"/>
              <w:rPr>
                <w:rFonts w:asciiTheme="majorEastAsia" w:eastAsiaTheme="majorEastAsia" w:hAnsiTheme="majorEastAsia"/>
                <w:szCs w:val="21"/>
              </w:rPr>
            </w:pPr>
          </w:p>
        </w:tc>
        <w:tc>
          <w:tcPr>
            <w:tcW w:w="3377" w:type="dxa"/>
            <w:vAlign w:val="center"/>
          </w:tcPr>
          <w:p w14:paraId="5341BE41" w14:textId="2DDDCF20" w:rsidR="0084655F" w:rsidRPr="00E2650A" w:rsidRDefault="0084655F" w:rsidP="00AB1F5B">
            <w:pPr>
              <w:ind w:left="200" w:hangingChars="100" w:hanging="200"/>
              <w:rPr>
                <w:rFonts w:asciiTheme="majorEastAsia" w:eastAsiaTheme="majorEastAsia" w:hAnsiTheme="majorEastAsia"/>
              </w:rPr>
            </w:pPr>
            <w:r w:rsidRPr="00E2650A">
              <w:rPr>
                <w:rFonts w:asciiTheme="majorEastAsia" w:eastAsiaTheme="majorEastAsia" w:hAnsiTheme="majorEastAsia" w:hint="eastAsia"/>
              </w:rPr>
              <w:t>・就職が困難な方を対象としたセミナーが具体的に提案されているか。</w:t>
            </w:r>
          </w:p>
        </w:tc>
        <w:tc>
          <w:tcPr>
            <w:tcW w:w="1276" w:type="dxa"/>
            <w:vAlign w:val="center"/>
          </w:tcPr>
          <w:p w14:paraId="1C2CB4AF" w14:textId="465C6AAD" w:rsidR="0084655F" w:rsidRPr="00792241" w:rsidRDefault="0084655F" w:rsidP="00AB1F5B">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20点</w:t>
            </w:r>
          </w:p>
        </w:tc>
        <w:tc>
          <w:tcPr>
            <w:tcW w:w="992" w:type="dxa"/>
            <w:vMerge/>
            <w:vAlign w:val="center"/>
          </w:tcPr>
          <w:p w14:paraId="6E3C1907" w14:textId="77777777" w:rsidR="0084655F" w:rsidRDefault="0084655F">
            <w:pPr>
              <w:snapToGrid w:val="0"/>
              <w:jc w:val="center"/>
              <w:rPr>
                <w:rFonts w:asciiTheme="majorEastAsia" w:eastAsiaTheme="majorEastAsia" w:hAnsiTheme="majorEastAsia"/>
                <w:szCs w:val="21"/>
              </w:rPr>
            </w:pPr>
          </w:p>
        </w:tc>
      </w:tr>
      <w:tr w:rsidR="0084655F" w:rsidRPr="004E333F" w14:paraId="0458F53D" w14:textId="129923C6" w:rsidTr="00931D4A">
        <w:trPr>
          <w:cantSplit/>
          <w:trHeight w:val="1014"/>
        </w:trPr>
        <w:tc>
          <w:tcPr>
            <w:tcW w:w="593" w:type="dxa"/>
            <w:vMerge/>
            <w:textDirection w:val="tbRlV"/>
            <w:vAlign w:val="center"/>
          </w:tcPr>
          <w:p w14:paraId="2BEB0B0F" w14:textId="77777777" w:rsidR="0084655F" w:rsidRPr="00792241" w:rsidRDefault="0084655F" w:rsidP="00AB1F5B">
            <w:pPr>
              <w:snapToGrid w:val="0"/>
              <w:ind w:left="113" w:right="113"/>
              <w:jc w:val="center"/>
              <w:rPr>
                <w:rFonts w:asciiTheme="majorEastAsia" w:eastAsiaTheme="majorEastAsia" w:hAnsiTheme="majorEastAsia"/>
                <w:szCs w:val="21"/>
              </w:rPr>
            </w:pPr>
          </w:p>
        </w:tc>
        <w:tc>
          <w:tcPr>
            <w:tcW w:w="1131" w:type="dxa"/>
            <w:vMerge/>
            <w:vAlign w:val="center"/>
          </w:tcPr>
          <w:p w14:paraId="73140DCC" w14:textId="77777777" w:rsidR="0084655F" w:rsidRPr="00792241" w:rsidRDefault="0084655F" w:rsidP="00AB1F5B">
            <w:pPr>
              <w:snapToGrid w:val="0"/>
              <w:jc w:val="left"/>
              <w:rPr>
                <w:rFonts w:asciiTheme="majorEastAsia" w:eastAsiaTheme="majorEastAsia" w:hAnsiTheme="majorEastAsia"/>
                <w:szCs w:val="21"/>
              </w:rPr>
            </w:pPr>
          </w:p>
        </w:tc>
        <w:tc>
          <w:tcPr>
            <w:tcW w:w="1131" w:type="dxa"/>
            <w:vMerge w:val="restart"/>
            <w:vAlign w:val="center"/>
          </w:tcPr>
          <w:p w14:paraId="636232A9" w14:textId="77777777" w:rsidR="0084655F" w:rsidRPr="00E2650A" w:rsidRDefault="0084655F" w:rsidP="00AB1F5B">
            <w:pPr>
              <w:snapToGrid w:val="0"/>
              <w:jc w:val="left"/>
              <w:rPr>
                <w:rFonts w:asciiTheme="majorEastAsia" w:eastAsiaTheme="majorEastAsia" w:hAnsiTheme="majorEastAsia"/>
                <w:szCs w:val="21"/>
              </w:rPr>
            </w:pPr>
            <w:r w:rsidRPr="00E2650A">
              <w:rPr>
                <w:rFonts w:asciiTheme="majorEastAsia" w:eastAsiaTheme="majorEastAsia" w:hAnsiTheme="majorEastAsia" w:hint="eastAsia"/>
                <w:szCs w:val="21"/>
              </w:rPr>
              <w:t>企業支援</w:t>
            </w:r>
          </w:p>
        </w:tc>
        <w:tc>
          <w:tcPr>
            <w:tcW w:w="3377" w:type="dxa"/>
            <w:vAlign w:val="center"/>
          </w:tcPr>
          <w:p w14:paraId="493E586F" w14:textId="1CF93405" w:rsidR="0084655F" w:rsidRPr="00243091" w:rsidRDefault="0084655F" w:rsidP="002E4A4A">
            <w:pPr>
              <w:ind w:left="200" w:hangingChars="100" w:hanging="200"/>
              <w:rPr>
                <w:rFonts w:asciiTheme="majorEastAsia" w:eastAsiaTheme="majorEastAsia" w:hAnsiTheme="majorEastAsia"/>
              </w:rPr>
            </w:pPr>
            <w:r w:rsidRPr="00243091">
              <w:rPr>
                <w:rFonts w:asciiTheme="majorEastAsia" w:eastAsiaTheme="majorEastAsia" w:hAnsiTheme="majorEastAsia" w:hint="eastAsia"/>
              </w:rPr>
              <w:t>・</w:t>
            </w:r>
            <w:r>
              <w:rPr>
                <w:rFonts w:asciiTheme="majorEastAsia" w:eastAsiaTheme="majorEastAsia" w:hAnsiTheme="majorEastAsia" w:hint="eastAsia"/>
              </w:rPr>
              <w:t>セミナーについて、</w:t>
            </w:r>
            <w:r w:rsidR="002E4A4A">
              <w:rPr>
                <w:rFonts w:asciiTheme="majorEastAsia" w:eastAsiaTheme="majorEastAsia" w:hAnsiTheme="majorEastAsia" w:hint="eastAsia"/>
              </w:rPr>
              <w:t>テーマ、講師等、有料で</w:t>
            </w:r>
            <w:r w:rsidR="002E4A4A" w:rsidRPr="002E4A4A">
              <w:rPr>
                <w:rFonts w:asciiTheme="majorEastAsia" w:eastAsiaTheme="majorEastAsia" w:hAnsiTheme="majorEastAsia" w:hint="eastAsia"/>
              </w:rPr>
              <w:t>実施する場合は参加料集客方法、収支計画等が</w:t>
            </w:r>
            <w:r w:rsidRPr="000073C1">
              <w:rPr>
                <w:rFonts w:asciiTheme="majorEastAsia" w:eastAsiaTheme="majorEastAsia" w:hAnsiTheme="majorEastAsia" w:hint="eastAsia"/>
              </w:rPr>
              <w:t>具体的に</w:t>
            </w:r>
            <w:r w:rsidRPr="00243091">
              <w:rPr>
                <w:rFonts w:asciiTheme="majorEastAsia" w:eastAsiaTheme="majorEastAsia" w:hAnsiTheme="majorEastAsia" w:hint="eastAsia"/>
              </w:rPr>
              <w:t>提案されているか。</w:t>
            </w:r>
          </w:p>
        </w:tc>
        <w:tc>
          <w:tcPr>
            <w:tcW w:w="1276" w:type="dxa"/>
            <w:vAlign w:val="center"/>
          </w:tcPr>
          <w:p w14:paraId="735545AB" w14:textId="76B5B76C" w:rsidR="0084655F" w:rsidRPr="00994831" w:rsidRDefault="0084655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w:t>
            </w:r>
            <w:r w:rsidRPr="00792241">
              <w:rPr>
                <w:rFonts w:asciiTheme="majorEastAsia" w:eastAsiaTheme="majorEastAsia" w:hAnsiTheme="majorEastAsia"/>
                <w:szCs w:val="21"/>
              </w:rPr>
              <w:t>点</w:t>
            </w:r>
          </w:p>
        </w:tc>
        <w:tc>
          <w:tcPr>
            <w:tcW w:w="992" w:type="dxa"/>
            <w:vMerge/>
            <w:vAlign w:val="center"/>
          </w:tcPr>
          <w:p w14:paraId="17FE161C" w14:textId="77777777" w:rsidR="0084655F" w:rsidRDefault="0084655F">
            <w:pPr>
              <w:snapToGrid w:val="0"/>
              <w:jc w:val="center"/>
              <w:rPr>
                <w:rFonts w:asciiTheme="majorEastAsia" w:eastAsiaTheme="majorEastAsia" w:hAnsiTheme="majorEastAsia"/>
                <w:szCs w:val="21"/>
              </w:rPr>
            </w:pPr>
          </w:p>
        </w:tc>
      </w:tr>
      <w:tr w:rsidR="0084655F" w:rsidRPr="004E333F" w14:paraId="37605443" w14:textId="09A2E5F9" w:rsidTr="00931D4A">
        <w:trPr>
          <w:cantSplit/>
          <w:trHeight w:val="907"/>
        </w:trPr>
        <w:tc>
          <w:tcPr>
            <w:tcW w:w="593" w:type="dxa"/>
            <w:vMerge/>
            <w:textDirection w:val="tbRlV"/>
            <w:vAlign w:val="center"/>
          </w:tcPr>
          <w:p w14:paraId="729198E4" w14:textId="77777777" w:rsidR="0084655F" w:rsidRPr="00792241" w:rsidRDefault="0084655F" w:rsidP="00AB1F5B">
            <w:pPr>
              <w:snapToGrid w:val="0"/>
              <w:ind w:left="113" w:right="113"/>
              <w:jc w:val="center"/>
              <w:rPr>
                <w:rFonts w:asciiTheme="majorEastAsia" w:eastAsiaTheme="majorEastAsia" w:hAnsiTheme="majorEastAsia"/>
                <w:szCs w:val="21"/>
              </w:rPr>
            </w:pPr>
          </w:p>
        </w:tc>
        <w:tc>
          <w:tcPr>
            <w:tcW w:w="1131" w:type="dxa"/>
            <w:vMerge/>
            <w:vAlign w:val="center"/>
          </w:tcPr>
          <w:p w14:paraId="56A3674D" w14:textId="77777777" w:rsidR="0084655F" w:rsidRPr="00792241" w:rsidRDefault="0084655F" w:rsidP="00AB1F5B">
            <w:pPr>
              <w:snapToGrid w:val="0"/>
              <w:jc w:val="left"/>
              <w:rPr>
                <w:rFonts w:asciiTheme="majorEastAsia" w:eastAsiaTheme="majorEastAsia" w:hAnsiTheme="majorEastAsia"/>
                <w:szCs w:val="21"/>
              </w:rPr>
            </w:pPr>
          </w:p>
        </w:tc>
        <w:tc>
          <w:tcPr>
            <w:tcW w:w="1131" w:type="dxa"/>
            <w:vMerge/>
            <w:vAlign w:val="center"/>
          </w:tcPr>
          <w:p w14:paraId="55BED435" w14:textId="77777777" w:rsidR="0084655F" w:rsidRPr="00E2650A" w:rsidRDefault="0084655F" w:rsidP="00AB1F5B">
            <w:pPr>
              <w:snapToGrid w:val="0"/>
              <w:jc w:val="left"/>
              <w:rPr>
                <w:rFonts w:asciiTheme="majorEastAsia" w:eastAsiaTheme="majorEastAsia" w:hAnsiTheme="majorEastAsia"/>
                <w:szCs w:val="21"/>
              </w:rPr>
            </w:pPr>
          </w:p>
        </w:tc>
        <w:tc>
          <w:tcPr>
            <w:tcW w:w="3377" w:type="dxa"/>
            <w:vAlign w:val="center"/>
          </w:tcPr>
          <w:p w14:paraId="14DFC9ED" w14:textId="136EE8D1" w:rsidR="0084655F" w:rsidRPr="00243091" w:rsidRDefault="0084655F" w:rsidP="00AB1F5B">
            <w:pPr>
              <w:ind w:left="200" w:hangingChars="100" w:hanging="200"/>
              <w:rPr>
                <w:rFonts w:asciiTheme="majorEastAsia" w:eastAsiaTheme="majorEastAsia" w:hAnsiTheme="majorEastAsia"/>
              </w:rPr>
            </w:pPr>
            <w:r>
              <w:rPr>
                <w:rFonts w:asciiTheme="majorEastAsia" w:eastAsiaTheme="majorEastAsia" w:hAnsiTheme="majorEastAsia" w:hint="eastAsia"/>
              </w:rPr>
              <w:t>・金融機関と連携した合同企業説明会の内容</w:t>
            </w:r>
            <w:r w:rsidRPr="00243091">
              <w:rPr>
                <w:rFonts w:asciiTheme="majorEastAsia" w:eastAsiaTheme="majorEastAsia" w:hAnsiTheme="majorEastAsia" w:hint="eastAsia"/>
              </w:rPr>
              <w:t>が、具体的に提案されているか。</w:t>
            </w:r>
          </w:p>
        </w:tc>
        <w:tc>
          <w:tcPr>
            <w:tcW w:w="1276" w:type="dxa"/>
            <w:vAlign w:val="center"/>
          </w:tcPr>
          <w:p w14:paraId="68524650" w14:textId="4AA018DF" w:rsidR="0084655F" w:rsidRPr="00792241" w:rsidRDefault="0084655F" w:rsidP="00AB1F5B">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５点</w:t>
            </w:r>
          </w:p>
        </w:tc>
        <w:tc>
          <w:tcPr>
            <w:tcW w:w="992" w:type="dxa"/>
            <w:vMerge/>
            <w:vAlign w:val="center"/>
          </w:tcPr>
          <w:p w14:paraId="495D44F8" w14:textId="77777777" w:rsidR="0084655F" w:rsidRDefault="0084655F">
            <w:pPr>
              <w:snapToGrid w:val="0"/>
              <w:jc w:val="center"/>
              <w:rPr>
                <w:rFonts w:asciiTheme="majorEastAsia" w:eastAsiaTheme="majorEastAsia" w:hAnsiTheme="majorEastAsia"/>
                <w:szCs w:val="21"/>
              </w:rPr>
            </w:pPr>
          </w:p>
        </w:tc>
      </w:tr>
      <w:tr w:rsidR="0084655F" w:rsidRPr="004E333F" w14:paraId="7DF0A091" w14:textId="1A2BAAD3" w:rsidTr="00931D4A">
        <w:trPr>
          <w:cantSplit/>
          <w:trHeight w:val="907"/>
        </w:trPr>
        <w:tc>
          <w:tcPr>
            <w:tcW w:w="593" w:type="dxa"/>
            <w:vMerge/>
            <w:textDirection w:val="tbRlV"/>
            <w:vAlign w:val="center"/>
          </w:tcPr>
          <w:p w14:paraId="63C4D317" w14:textId="77777777" w:rsidR="0084655F" w:rsidRPr="00792241" w:rsidRDefault="0084655F" w:rsidP="00AB1F5B">
            <w:pPr>
              <w:snapToGrid w:val="0"/>
              <w:ind w:left="113" w:right="113"/>
              <w:jc w:val="center"/>
              <w:rPr>
                <w:rFonts w:asciiTheme="majorEastAsia" w:eastAsiaTheme="majorEastAsia" w:hAnsiTheme="majorEastAsia"/>
                <w:szCs w:val="21"/>
              </w:rPr>
            </w:pPr>
          </w:p>
        </w:tc>
        <w:tc>
          <w:tcPr>
            <w:tcW w:w="1131" w:type="dxa"/>
            <w:vMerge/>
            <w:vAlign w:val="center"/>
          </w:tcPr>
          <w:p w14:paraId="10E30076" w14:textId="77777777" w:rsidR="0084655F" w:rsidRPr="00792241" w:rsidRDefault="0084655F" w:rsidP="00AB1F5B">
            <w:pPr>
              <w:snapToGrid w:val="0"/>
              <w:jc w:val="left"/>
              <w:rPr>
                <w:rFonts w:asciiTheme="majorEastAsia" w:eastAsiaTheme="majorEastAsia" w:hAnsiTheme="majorEastAsia"/>
                <w:szCs w:val="21"/>
              </w:rPr>
            </w:pPr>
          </w:p>
        </w:tc>
        <w:tc>
          <w:tcPr>
            <w:tcW w:w="1131" w:type="dxa"/>
            <w:vMerge/>
            <w:vAlign w:val="center"/>
          </w:tcPr>
          <w:p w14:paraId="6F955FF1" w14:textId="77777777" w:rsidR="0084655F" w:rsidRPr="00E2650A" w:rsidRDefault="0084655F" w:rsidP="00AB1F5B">
            <w:pPr>
              <w:snapToGrid w:val="0"/>
              <w:jc w:val="left"/>
              <w:rPr>
                <w:rFonts w:asciiTheme="majorEastAsia" w:eastAsiaTheme="majorEastAsia" w:hAnsiTheme="majorEastAsia"/>
                <w:szCs w:val="21"/>
              </w:rPr>
            </w:pPr>
          </w:p>
        </w:tc>
        <w:tc>
          <w:tcPr>
            <w:tcW w:w="3377" w:type="dxa"/>
            <w:vAlign w:val="center"/>
          </w:tcPr>
          <w:p w14:paraId="508E9FC7" w14:textId="25C750DC" w:rsidR="0084655F" w:rsidRPr="00243091" w:rsidRDefault="0084655F" w:rsidP="008C1C5E">
            <w:pPr>
              <w:ind w:left="196" w:hangingChars="98" w:hanging="196"/>
              <w:rPr>
                <w:rFonts w:asciiTheme="majorEastAsia" w:eastAsiaTheme="majorEastAsia" w:hAnsiTheme="majorEastAsia"/>
              </w:rPr>
            </w:pPr>
            <w:r w:rsidRPr="00243091">
              <w:rPr>
                <w:rFonts w:asciiTheme="majorEastAsia" w:eastAsiaTheme="majorEastAsia" w:hAnsiTheme="majorEastAsia" w:hint="eastAsia"/>
              </w:rPr>
              <w:t>・</w:t>
            </w:r>
            <w:r>
              <w:rPr>
                <w:rFonts w:asciiTheme="majorEastAsia" w:eastAsiaTheme="majorEastAsia" w:hAnsiTheme="majorEastAsia" w:hint="eastAsia"/>
              </w:rPr>
              <w:t>交流会について、企業の採用力向上や効果的な採用活動につながるように具体的に提案されているか。</w:t>
            </w:r>
          </w:p>
        </w:tc>
        <w:tc>
          <w:tcPr>
            <w:tcW w:w="1276" w:type="dxa"/>
            <w:vAlign w:val="center"/>
          </w:tcPr>
          <w:p w14:paraId="0A947F9F" w14:textId="59630C18" w:rsidR="0084655F" w:rsidRPr="00792241" w:rsidRDefault="0084655F" w:rsidP="00AB1F5B">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10点</w:t>
            </w:r>
          </w:p>
        </w:tc>
        <w:tc>
          <w:tcPr>
            <w:tcW w:w="992" w:type="dxa"/>
            <w:vMerge/>
            <w:vAlign w:val="center"/>
          </w:tcPr>
          <w:p w14:paraId="18451421" w14:textId="77777777" w:rsidR="0084655F" w:rsidRDefault="0084655F">
            <w:pPr>
              <w:snapToGrid w:val="0"/>
              <w:jc w:val="center"/>
              <w:rPr>
                <w:rFonts w:asciiTheme="majorEastAsia" w:eastAsiaTheme="majorEastAsia" w:hAnsiTheme="majorEastAsia"/>
                <w:szCs w:val="21"/>
              </w:rPr>
            </w:pPr>
          </w:p>
        </w:tc>
      </w:tr>
      <w:tr w:rsidR="002C5591" w:rsidRPr="004E333F" w14:paraId="0D340FCE" w14:textId="2D2207A9" w:rsidTr="002C5591">
        <w:trPr>
          <w:cantSplit/>
          <w:trHeight w:val="330"/>
        </w:trPr>
        <w:tc>
          <w:tcPr>
            <w:tcW w:w="593" w:type="dxa"/>
            <w:vMerge/>
            <w:textDirection w:val="tbRlV"/>
            <w:vAlign w:val="center"/>
          </w:tcPr>
          <w:p w14:paraId="134CE885" w14:textId="77777777" w:rsidR="002C5591" w:rsidRPr="00792241" w:rsidRDefault="002C5591" w:rsidP="00AB1F5B">
            <w:pPr>
              <w:snapToGrid w:val="0"/>
              <w:ind w:left="113" w:right="113"/>
              <w:jc w:val="center"/>
              <w:rPr>
                <w:rFonts w:asciiTheme="majorEastAsia" w:eastAsiaTheme="majorEastAsia" w:hAnsiTheme="majorEastAsia"/>
                <w:szCs w:val="21"/>
              </w:rPr>
            </w:pPr>
          </w:p>
        </w:tc>
        <w:tc>
          <w:tcPr>
            <w:tcW w:w="1131" w:type="dxa"/>
            <w:vMerge w:val="restart"/>
            <w:vAlign w:val="center"/>
          </w:tcPr>
          <w:p w14:paraId="11823BCD" w14:textId="506DAFF1" w:rsidR="002C5591" w:rsidRPr="00792241" w:rsidRDefault="002C5591">
            <w:pPr>
              <w:snapToGrid w:val="0"/>
              <w:ind w:left="300" w:hangingChars="150" w:hanging="300"/>
              <w:jc w:val="left"/>
              <w:rPr>
                <w:rFonts w:asciiTheme="majorEastAsia" w:eastAsiaTheme="majorEastAsia" w:hAnsiTheme="majorEastAsia"/>
                <w:szCs w:val="21"/>
              </w:rPr>
            </w:pPr>
            <w:r w:rsidRPr="00E2650A">
              <w:rPr>
                <w:rFonts w:asciiTheme="majorEastAsia" w:eastAsiaTheme="majorEastAsia" w:hAnsiTheme="majorEastAsia" w:hint="eastAsia"/>
                <w:szCs w:val="21"/>
              </w:rPr>
              <w:t>Ｂ：</w:t>
            </w:r>
            <w:r w:rsidRPr="00A62FE2">
              <w:rPr>
                <w:rFonts w:asciiTheme="majorEastAsia" w:eastAsiaTheme="majorEastAsia" w:hAnsiTheme="majorEastAsia" w:hint="eastAsia"/>
                <w:szCs w:val="21"/>
              </w:rPr>
              <w:t>再生から成長へ　OSAKA</w:t>
            </w:r>
            <w:r>
              <w:rPr>
                <w:rFonts w:asciiTheme="majorEastAsia" w:eastAsiaTheme="majorEastAsia" w:hAnsiTheme="majorEastAsia" w:hint="eastAsia"/>
                <w:szCs w:val="21"/>
              </w:rPr>
              <w:t>人材活躍推進</w:t>
            </w:r>
            <w:r w:rsidRPr="00E2650A">
              <w:rPr>
                <w:rFonts w:asciiTheme="majorEastAsia" w:eastAsiaTheme="majorEastAsia" w:hAnsiTheme="majorEastAsia" w:hint="eastAsia"/>
                <w:szCs w:val="21"/>
              </w:rPr>
              <w:t>業務</w:t>
            </w:r>
          </w:p>
        </w:tc>
        <w:tc>
          <w:tcPr>
            <w:tcW w:w="1131" w:type="dxa"/>
            <w:vMerge w:val="restart"/>
            <w:vAlign w:val="center"/>
          </w:tcPr>
          <w:p w14:paraId="4C3CD70D" w14:textId="77777777" w:rsidR="002C5591" w:rsidRPr="00E2650A" w:rsidRDefault="002C5591" w:rsidP="00AB1F5B">
            <w:pPr>
              <w:snapToGrid w:val="0"/>
              <w:jc w:val="left"/>
              <w:rPr>
                <w:rFonts w:asciiTheme="majorEastAsia" w:eastAsiaTheme="majorEastAsia" w:hAnsiTheme="majorEastAsia"/>
                <w:szCs w:val="21"/>
              </w:rPr>
            </w:pPr>
            <w:r w:rsidRPr="00E2650A">
              <w:rPr>
                <w:rFonts w:asciiTheme="majorEastAsia" w:eastAsiaTheme="majorEastAsia" w:hAnsiTheme="majorEastAsia" w:hint="eastAsia"/>
                <w:szCs w:val="21"/>
              </w:rPr>
              <w:t>求職者支援</w:t>
            </w:r>
          </w:p>
        </w:tc>
        <w:tc>
          <w:tcPr>
            <w:tcW w:w="3377" w:type="dxa"/>
            <w:vAlign w:val="center"/>
          </w:tcPr>
          <w:p w14:paraId="5512F4AC" w14:textId="1B039628" w:rsidR="002C5591" w:rsidRPr="00E2650A" w:rsidRDefault="002C5591" w:rsidP="00AB1F5B">
            <w:pPr>
              <w:ind w:left="196" w:hangingChars="98" w:hanging="196"/>
              <w:rPr>
                <w:rFonts w:asciiTheme="majorEastAsia" w:eastAsiaTheme="majorEastAsia" w:hAnsiTheme="majorEastAsia"/>
              </w:rPr>
            </w:pPr>
            <w:r>
              <w:rPr>
                <w:rFonts w:asciiTheme="majorEastAsia" w:eastAsiaTheme="majorEastAsia" w:hAnsiTheme="majorEastAsia" w:hint="eastAsia"/>
              </w:rPr>
              <w:t>・求職者フォロー担当等によるWEBを活用した伴走支援の方法が具体的に提案されているか。</w:t>
            </w:r>
          </w:p>
        </w:tc>
        <w:tc>
          <w:tcPr>
            <w:tcW w:w="1276" w:type="dxa"/>
            <w:vAlign w:val="center"/>
          </w:tcPr>
          <w:p w14:paraId="53415A5A" w14:textId="17500DB3" w:rsidR="002C5591" w:rsidRPr="00792241" w:rsidRDefault="002C5591" w:rsidP="00AB1F5B">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w:t>
            </w:r>
            <w:r w:rsidRPr="00792241">
              <w:rPr>
                <w:rFonts w:asciiTheme="majorEastAsia" w:eastAsiaTheme="majorEastAsia" w:hAnsiTheme="majorEastAsia"/>
                <w:szCs w:val="21"/>
              </w:rPr>
              <w:t>点</w:t>
            </w:r>
          </w:p>
        </w:tc>
        <w:tc>
          <w:tcPr>
            <w:tcW w:w="992" w:type="dxa"/>
            <w:vMerge w:val="restart"/>
            <w:vAlign w:val="center"/>
          </w:tcPr>
          <w:p w14:paraId="0D8CB7CA" w14:textId="461D1E58" w:rsidR="002C5591" w:rsidRDefault="002C5591" w:rsidP="002C5591">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45点</w:t>
            </w:r>
          </w:p>
        </w:tc>
      </w:tr>
      <w:tr w:rsidR="002C5591" w:rsidRPr="004E333F" w14:paraId="692A465E" w14:textId="6A73683E" w:rsidTr="00931D4A">
        <w:trPr>
          <w:cantSplit/>
          <w:trHeight w:val="330"/>
        </w:trPr>
        <w:tc>
          <w:tcPr>
            <w:tcW w:w="593" w:type="dxa"/>
            <w:vMerge/>
            <w:textDirection w:val="tbRlV"/>
            <w:vAlign w:val="center"/>
          </w:tcPr>
          <w:p w14:paraId="214F14E6" w14:textId="77777777" w:rsidR="002C5591" w:rsidRPr="00792241" w:rsidRDefault="002C5591" w:rsidP="0053785B">
            <w:pPr>
              <w:snapToGrid w:val="0"/>
              <w:ind w:left="113" w:right="113"/>
              <w:jc w:val="center"/>
              <w:rPr>
                <w:rFonts w:asciiTheme="majorEastAsia" w:eastAsiaTheme="majorEastAsia" w:hAnsiTheme="majorEastAsia"/>
                <w:szCs w:val="21"/>
              </w:rPr>
            </w:pPr>
          </w:p>
        </w:tc>
        <w:tc>
          <w:tcPr>
            <w:tcW w:w="1131" w:type="dxa"/>
            <w:vMerge/>
            <w:vAlign w:val="center"/>
          </w:tcPr>
          <w:p w14:paraId="71E184D5" w14:textId="77777777" w:rsidR="002C5591" w:rsidRPr="00E2650A" w:rsidRDefault="002C5591" w:rsidP="0053785B">
            <w:pPr>
              <w:snapToGrid w:val="0"/>
              <w:ind w:left="300" w:hangingChars="150" w:hanging="300"/>
              <w:jc w:val="left"/>
              <w:rPr>
                <w:rFonts w:asciiTheme="majorEastAsia" w:eastAsiaTheme="majorEastAsia" w:hAnsiTheme="majorEastAsia"/>
                <w:szCs w:val="21"/>
              </w:rPr>
            </w:pPr>
          </w:p>
        </w:tc>
        <w:tc>
          <w:tcPr>
            <w:tcW w:w="1131" w:type="dxa"/>
            <w:vMerge/>
            <w:vAlign w:val="center"/>
          </w:tcPr>
          <w:p w14:paraId="73B1D1F1" w14:textId="77777777" w:rsidR="002C5591" w:rsidRPr="00E2650A" w:rsidRDefault="002C5591" w:rsidP="0053785B">
            <w:pPr>
              <w:snapToGrid w:val="0"/>
              <w:jc w:val="left"/>
              <w:rPr>
                <w:rFonts w:asciiTheme="majorEastAsia" w:eastAsiaTheme="majorEastAsia" w:hAnsiTheme="majorEastAsia"/>
                <w:szCs w:val="21"/>
              </w:rPr>
            </w:pPr>
          </w:p>
        </w:tc>
        <w:tc>
          <w:tcPr>
            <w:tcW w:w="3377" w:type="dxa"/>
            <w:vAlign w:val="center"/>
          </w:tcPr>
          <w:p w14:paraId="07D0006B" w14:textId="7E92FA38" w:rsidR="002C5591" w:rsidRPr="00E2650A" w:rsidRDefault="002C5591" w:rsidP="0053785B">
            <w:pPr>
              <w:ind w:left="196" w:hangingChars="98" w:hanging="196"/>
              <w:rPr>
                <w:rFonts w:asciiTheme="majorEastAsia" w:eastAsiaTheme="majorEastAsia" w:hAnsiTheme="majorEastAsia"/>
              </w:rPr>
            </w:pPr>
            <w:r w:rsidRPr="00E2650A">
              <w:rPr>
                <w:rFonts w:asciiTheme="majorEastAsia" w:eastAsiaTheme="majorEastAsia" w:hAnsiTheme="majorEastAsia" w:hint="eastAsia"/>
              </w:rPr>
              <w:t>・転職希望者の利用増加につながる広報が具体的に提案されているか。</w:t>
            </w:r>
          </w:p>
        </w:tc>
        <w:tc>
          <w:tcPr>
            <w:tcW w:w="1276" w:type="dxa"/>
            <w:vAlign w:val="center"/>
          </w:tcPr>
          <w:p w14:paraId="51ACB1B5" w14:textId="75B60057" w:rsidR="002C5591" w:rsidRPr="00792241" w:rsidRDefault="002C5591" w:rsidP="0053785B">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５点</w:t>
            </w:r>
          </w:p>
        </w:tc>
        <w:tc>
          <w:tcPr>
            <w:tcW w:w="992" w:type="dxa"/>
            <w:vMerge/>
            <w:vAlign w:val="center"/>
          </w:tcPr>
          <w:p w14:paraId="687304A3" w14:textId="77777777" w:rsidR="002C5591" w:rsidRDefault="002C5591">
            <w:pPr>
              <w:snapToGrid w:val="0"/>
              <w:jc w:val="center"/>
              <w:rPr>
                <w:rFonts w:asciiTheme="majorEastAsia" w:eastAsiaTheme="majorEastAsia" w:hAnsiTheme="majorEastAsia"/>
                <w:szCs w:val="21"/>
              </w:rPr>
            </w:pPr>
          </w:p>
        </w:tc>
      </w:tr>
      <w:tr w:rsidR="002C5591" w:rsidRPr="004E333F" w14:paraId="144F9685" w14:textId="1F85D38F" w:rsidTr="00931D4A">
        <w:trPr>
          <w:cantSplit/>
          <w:trHeight w:val="330"/>
        </w:trPr>
        <w:tc>
          <w:tcPr>
            <w:tcW w:w="593" w:type="dxa"/>
            <w:vMerge/>
            <w:textDirection w:val="tbRlV"/>
            <w:vAlign w:val="center"/>
          </w:tcPr>
          <w:p w14:paraId="15DA6748" w14:textId="77777777" w:rsidR="002C5591" w:rsidRPr="00792241" w:rsidRDefault="002C5591" w:rsidP="0053785B">
            <w:pPr>
              <w:snapToGrid w:val="0"/>
              <w:ind w:left="113" w:right="113"/>
              <w:jc w:val="center"/>
              <w:rPr>
                <w:rFonts w:asciiTheme="majorEastAsia" w:eastAsiaTheme="majorEastAsia" w:hAnsiTheme="majorEastAsia"/>
                <w:szCs w:val="21"/>
              </w:rPr>
            </w:pPr>
          </w:p>
        </w:tc>
        <w:tc>
          <w:tcPr>
            <w:tcW w:w="1131" w:type="dxa"/>
            <w:vMerge/>
            <w:vAlign w:val="center"/>
          </w:tcPr>
          <w:p w14:paraId="76B8F48B" w14:textId="77777777" w:rsidR="002C5591" w:rsidRPr="00E2650A" w:rsidRDefault="002C5591" w:rsidP="0053785B">
            <w:pPr>
              <w:snapToGrid w:val="0"/>
              <w:ind w:left="300" w:hangingChars="150" w:hanging="300"/>
              <w:jc w:val="left"/>
              <w:rPr>
                <w:rFonts w:asciiTheme="majorEastAsia" w:eastAsiaTheme="majorEastAsia" w:hAnsiTheme="majorEastAsia"/>
                <w:szCs w:val="21"/>
              </w:rPr>
            </w:pPr>
          </w:p>
        </w:tc>
        <w:tc>
          <w:tcPr>
            <w:tcW w:w="1131" w:type="dxa"/>
            <w:vMerge/>
            <w:vAlign w:val="center"/>
          </w:tcPr>
          <w:p w14:paraId="308A6BF6" w14:textId="77777777" w:rsidR="002C5591" w:rsidRPr="00E2650A" w:rsidRDefault="002C5591" w:rsidP="0053785B">
            <w:pPr>
              <w:snapToGrid w:val="0"/>
              <w:jc w:val="left"/>
              <w:rPr>
                <w:rFonts w:asciiTheme="majorEastAsia" w:eastAsiaTheme="majorEastAsia" w:hAnsiTheme="majorEastAsia"/>
                <w:szCs w:val="21"/>
              </w:rPr>
            </w:pPr>
          </w:p>
        </w:tc>
        <w:tc>
          <w:tcPr>
            <w:tcW w:w="3377" w:type="dxa"/>
            <w:vAlign w:val="center"/>
          </w:tcPr>
          <w:p w14:paraId="495C92C2" w14:textId="3303C0C1" w:rsidR="002C5591" w:rsidRPr="00E2650A" w:rsidRDefault="002C5591" w:rsidP="0053785B">
            <w:pPr>
              <w:ind w:left="196" w:hangingChars="98" w:hanging="196"/>
              <w:rPr>
                <w:rFonts w:asciiTheme="majorEastAsia" w:eastAsiaTheme="majorEastAsia" w:hAnsiTheme="majorEastAsia"/>
              </w:rPr>
            </w:pPr>
            <w:r w:rsidRPr="00E2650A">
              <w:rPr>
                <w:rFonts w:asciiTheme="majorEastAsia" w:eastAsiaTheme="majorEastAsia" w:hAnsiTheme="majorEastAsia" w:hint="eastAsia"/>
              </w:rPr>
              <w:t>・</w:t>
            </w:r>
            <w:r>
              <w:rPr>
                <w:rFonts w:asciiTheme="majorEastAsia" w:eastAsiaTheme="majorEastAsia" w:hAnsiTheme="majorEastAsia" w:hint="eastAsia"/>
              </w:rPr>
              <w:t>スキルアップや</w:t>
            </w:r>
            <w:r w:rsidRPr="00E2650A">
              <w:rPr>
                <w:rFonts w:asciiTheme="majorEastAsia" w:eastAsiaTheme="majorEastAsia" w:hAnsiTheme="majorEastAsia" w:hint="eastAsia"/>
              </w:rPr>
              <w:t>より短期間での就職に結びつ</w:t>
            </w:r>
            <w:r>
              <w:rPr>
                <w:rFonts w:asciiTheme="majorEastAsia" w:eastAsiaTheme="majorEastAsia" w:hAnsiTheme="majorEastAsia" w:hint="eastAsia"/>
              </w:rPr>
              <w:t>くセミナーの</w:t>
            </w:r>
            <w:r w:rsidRPr="00E2650A">
              <w:rPr>
                <w:rFonts w:asciiTheme="majorEastAsia" w:eastAsiaTheme="majorEastAsia" w:hAnsiTheme="majorEastAsia" w:hint="eastAsia"/>
              </w:rPr>
              <w:t>内容が具体的に提案されているか。</w:t>
            </w:r>
          </w:p>
        </w:tc>
        <w:tc>
          <w:tcPr>
            <w:tcW w:w="1276" w:type="dxa"/>
            <w:vAlign w:val="center"/>
          </w:tcPr>
          <w:p w14:paraId="7F7706DF" w14:textId="49576021" w:rsidR="002C5591" w:rsidRPr="00792241" w:rsidRDefault="002C5591" w:rsidP="0053785B">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10点</w:t>
            </w:r>
          </w:p>
        </w:tc>
        <w:tc>
          <w:tcPr>
            <w:tcW w:w="992" w:type="dxa"/>
            <w:vMerge/>
            <w:vAlign w:val="center"/>
          </w:tcPr>
          <w:p w14:paraId="6C11CF77" w14:textId="77777777" w:rsidR="002C5591" w:rsidRDefault="002C5591">
            <w:pPr>
              <w:snapToGrid w:val="0"/>
              <w:jc w:val="center"/>
              <w:rPr>
                <w:rFonts w:asciiTheme="majorEastAsia" w:eastAsiaTheme="majorEastAsia" w:hAnsiTheme="majorEastAsia"/>
                <w:szCs w:val="21"/>
              </w:rPr>
            </w:pPr>
          </w:p>
        </w:tc>
      </w:tr>
      <w:tr w:rsidR="002C5591" w:rsidRPr="004E333F" w14:paraId="296A55DB" w14:textId="0251031E" w:rsidTr="00931D4A">
        <w:trPr>
          <w:cantSplit/>
          <w:trHeight w:val="495"/>
        </w:trPr>
        <w:tc>
          <w:tcPr>
            <w:tcW w:w="593" w:type="dxa"/>
            <w:vMerge/>
            <w:textDirection w:val="tbRlV"/>
            <w:vAlign w:val="center"/>
          </w:tcPr>
          <w:p w14:paraId="4C4E2962" w14:textId="77777777" w:rsidR="002C5591" w:rsidRPr="004E333F" w:rsidRDefault="002C5591" w:rsidP="0053785B">
            <w:pPr>
              <w:snapToGrid w:val="0"/>
              <w:ind w:left="113" w:right="113"/>
              <w:jc w:val="center"/>
              <w:rPr>
                <w:rFonts w:asciiTheme="majorEastAsia" w:eastAsiaTheme="majorEastAsia" w:hAnsiTheme="majorEastAsia"/>
                <w:color w:val="FF0000"/>
                <w:szCs w:val="21"/>
                <w:highlight w:val="yellow"/>
              </w:rPr>
            </w:pPr>
          </w:p>
        </w:tc>
        <w:tc>
          <w:tcPr>
            <w:tcW w:w="1131" w:type="dxa"/>
            <w:vMerge/>
            <w:vAlign w:val="center"/>
          </w:tcPr>
          <w:p w14:paraId="6D966FDD" w14:textId="77777777" w:rsidR="002C5591" w:rsidRPr="008C4E22" w:rsidRDefault="002C5591" w:rsidP="0053785B">
            <w:pPr>
              <w:snapToGrid w:val="0"/>
              <w:ind w:leftChars="150" w:left="300"/>
              <w:jc w:val="left"/>
              <w:rPr>
                <w:rFonts w:asciiTheme="majorEastAsia" w:eastAsiaTheme="majorEastAsia" w:hAnsiTheme="majorEastAsia"/>
                <w:szCs w:val="21"/>
                <w:highlight w:val="yellow"/>
              </w:rPr>
            </w:pPr>
          </w:p>
        </w:tc>
        <w:tc>
          <w:tcPr>
            <w:tcW w:w="1131" w:type="dxa"/>
            <w:vMerge w:val="restart"/>
            <w:vAlign w:val="center"/>
          </w:tcPr>
          <w:p w14:paraId="3F4E5444" w14:textId="77777777" w:rsidR="002C5591" w:rsidRPr="00E2650A" w:rsidRDefault="002C5591" w:rsidP="0053785B">
            <w:pPr>
              <w:snapToGrid w:val="0"/>
              <w:jc w:val="left"/>
              <w:rPr>
                <w:rFonts w:asciiTheme="majorEastAsia" w:eastAsiaTheme="majorEastAsia" w:hAnsiTheme="majorEastAsia"/>
                <w:szCs w:val="21"/>
              </w:rPr>
            </w:pPr>
            <w:r w:rsidRPr="00E2650A">
              <w:rPr>
                <w:rFonts w:asciiTheme="majorEastAsia" w:eastAsiaTheme="majorEastAsia" w:hAnsiTheme="majorEastAsia" w:hint="eastAsia"/>
                <w:szCs w:val="21"/>
              </w:rPr>
              <w:t>企業支援</w:t>
            </w:r>
          </w:p>
        </w:tc>
        <w:tc>
          <w:tcPr>
            <w:tcW w:w="3377" w:type="dxa"/>
            <w:vAlign w:val="center"/>
          </w:tcPr>
          <w:p w14:paraId="3B038C98" w14:textId="61170106" w:rsidR="002C5591" w:rsidRPr="00E2650A" w:rsidRDefault="002C5591" w:rsidP="0053785B">
            <w:pPr>
              <w:ind w:left="200" w:hangingChars="100" w:hanging="200"/>
              <w:rPr>
                <w:rFonts w:asciiTheme="majorEastAsia" w:eastAsiaTheme="majorEastAsia" w:hAnsiTheme="majorEastAsia"/>
              </w:rPr>
            </w:pPr>
            <w:r w:rsidRPr="00E2650A">
              <w:rPr>
                <w:rFonts w:asciiTheme="majorEastAsia" w:eastAsiaTheme="majorEastAsia" w:hAnsiTheme="majorEastAsia" w:hint="eastAsia"/>
              </w:rPr>
              <w:t>・</w:t>
            </w:r>
            <w:r>
              <w:rPr>
                <w:rFonts w:asciiTheme="majorEastAsia" w:eastAsiaTheme="majorEastAsia" w:hAnsiTheme="majorEastAsia" w:hint="eastAsia"/>
              </w:rPr>
              <w:t>採用力診断ツール</w:t>
            </w:r>
            <w:r w:rsidRPr="00E2650A">
              <w:rPr>
                <w:rFonts w:asciiTheme="majorEastAsia" w:eastAsiaTheme="majorEastAsia" w:hAnsiTheme="majorEastAsia" w:hint="eastAsia"/>
              </w:rPr>
              <w:t>等</w:t>
            </w:r>
            <w:r>
              <w:rPr>
                <w:rFonts w:asciiTheme="majorEastAsia" w:eastAsiaTheme="majorEastAsia" w:hAnsiTheme="majorEastAsia" w:hint="eastAsia"/>
              </w:rPr>
              <w:t>の受診促進や個社支援への活用方法が具体的に提案されているか。</w:t>
            </w:r>
          </w:p>
        </w:tc>
        <w:tc>
          <w:tcPr>
            <w:tcW w:w="1276" w:type="dxa"/>
            <w:vAlign w:val="center"/>
          </w:tcPr>
          <w:p w14:paraId="12357F89" w14:textId="752A390E" w:rsidR="002C5591" w:rsidRPr="00792241" w:rsidRDefault="002C5591">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w:t>
            </w:r>
            <w:r w:rsidRPr="00792241">
              <w:rPr>
                <w:rFonts w:asciiTheme="majorEastAsia" w:eastAsiaTheme="majorEastAsia" w:hAnsiTheme="majorEastAsia"/>
                <w:szCs w:val="21"/>
              </w:rPr>
              <w:t>点</w:t>
            </w:r>
          </w:p>
        </w:tc>
        <w:tc>
          <w:tcPr>
            <w:tcW w:w="992" w:type="dxa"/>
            <w:vMerge/>
            <w:vAlign w:val="center"/>
          </w:tcPr>
          <w:p w14:paraId="78F1452D" w14:textId="77777777" w:rsidR="002C5591" w:rsidRPr="00792241" w:rsidDel="00994831" w:rsidRDefault="002C5591">
            <w:pPr>
              <w:snapToGrid w:val="0"/>
              <w:jc w:val="center"/>
              <w:rPr>
                <w:rFonts w:asciiTheme="majorEastAsia" w:eastAsiaTheme="majorEastAsia" w:hAnsiTheme="majorEastAsia"/>
                <w:szCs w:val="21"/>
              </w:rPr>
            </w:pPr>
          </w:p>
        </w:tc>
      </w:tr>
      <w:tr w:rsidR="002C5591" w:rsidRPr="004E333F" w14:paraId="78BCAB4C" w14:textId="5AF7C0CA" w:rsidTr="00931D4A">
        <w:trPr>
          <w:cantSplit/>
          <w:trHeight w:val="495"/>
        </w:trPr>
        <w:tc>
          <w:tcPr>
            <w:tcW w:w="593" w:type="dxa"/>
            <w:vMerge/>
            <w:textDirection w:val="tbRlV"/>
            <w:vAlign w:val="center"/>
          </w:tcPr>
          <w:p w14:paraId="6F6C770A" w14:textId="77777777" w:rsidR="002C5591" w:rsidRPr="004E333F" w:rsidRDefault="002C5591" w:rsidP="0053785B">
            <w:pPr>
              <w:snapToGrid w:val="0"/>
              <w:ind w:left="113" w:right="113"/>
              <w:jc w:val="center"/>
              <w:rPr>
                <w:rFonts w:asciiTheme="majorEastAsia" w:eastAsiaTheme="majorEastAsia" w:hAnsiTheme="majorEastAsia"/>
                <w:color w:val="FF0000"/>
                <w:szCs w:val="21"/>
                <w:highlight w:val="yellow"/>
              </w:rPr>
            </w:pPr>
          </w:p>
        </w:tc>
        <w:tc>
          <w:tcPr>
            <w:tcW w:w="1131" w:type="dxa"/>
            <w:vMerge/>
            <w:vAlign w:val="center"/>
          </w:tcPr>
          <w:p w14:paraId="2F1FBB96" w14:textId="77777777" w:rsidR="002C5591" w:rsidRPr="008C4E22" w:rsidRDefault="002C5591" w:rsidP="0053785B">
            <w:pPr>
              <w:snapToGrid w:val="0"/>
              <w:ind w:leftChars="150" w:left="300"/>
              <w:jc w:val="left"/>
              <w:rPr>
                <w:rFonts w:asciiTheme="majorEastAsia" w:eastAsiaTheme="majorEastAsia" w:hAnsiTheme="majorEastAsia"/>
                <w:szCs w:val="21"/>
                <w:highlight w:val="yellow"/>
              </w:rPr>
            </w:pPr>
          </w:p>
        </w:tc>
        <w:tc>
          <w:tcPr>
            <w:tcW w:w="1131" w:type="dxa"/>
            <w:vMerge/>
            <w:vAlign w:val="center"/>
          </w:tcPr>
          <w:p w14:paraId="6F6C3431" w14:textId="77777777" w:rsidR="002C5591" w:rsidRPr="00E2650A" w:rsidRDefault="002C5591" w:rsidP="0053785B">
            <w:pPr>
              <w:snapToGrid w:val="0"/>
              <w:jc w:val="left"/>
              <w:rPr>
                <w:rFonts w:asciiTheme="majorEastAsia" w:eastAsiaTheme="majorEastAsia" w:hAnsiTheme="majorEastAsia"/>
                <w:szCs w:val="21"/>
              </w:rPr>
            </w:pPr>
          </w:p>
        </w:tc>
        <w:tc>
          <w:tcPr>
            <w:tcW w:w="3377" w:type="dxa"/>
            <w:vAlign w:val="center"/>
          </w:tcPr>
          <w:p w14:paraId="251B3FAD" w14:textId="4A8F2616" w:rsidR="002C5591" w:rsidRPr="00E2650A" w:rsidRDefault="002C5591" w:rsidP="0053785B">
            <w:pPr>
              <w:ind w:left="200" w:hangingChars="100" w:hanging="200"/>
              <w:rPr>
                <w:rFonts w:asciiTheme="majorEastAsia" w:eastAsiaTheme="majorEastAsia" w:hAnsiTheme="majorEastAsia"/>
              </w:rPr>
            </w:pPr>
            <w:r w:rsidRPr="00E2650A">
              <w:rPr>
                <w:rFonts w:asciiTheme="majorEastAsia" w:eastAsiaTheme="majorEastAsia" w:hAnsiTheme="majorEastAsia" w:hint="eastAsia"/>
              </w:rPr>
              <w:t>・セミナーについて、講師、内容、テーマ、時期等も具体的に提案されているか。</w:t>
            </w:r>
          </w:p>
        </w:tc>
        <w:tc>
          <w:tcPr>
            <w:tcW w:w="1276" w:type="dxa"/>
            <w:vAlign w:val="center"/>
          </w:tcPr>
          <w:p w14:paraId="21669DB3" w14:textId="4979B98E" w:rsidR="002C5591" w:rsidRPr="00792241" w:rsidRDefault="002C5591" w:rsidP="0053785B">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５点</w:t>
            </w:r>
          </w:p>
        </w:tc>
        <w:tc>
          <w:tcPr>
            <w:tcW w:w="992" w:type="dxa"/>
            <w:vMerge/>
            <w:vAlign w:val="center"/>
          </w:tcPr>
          <w:p w14:paraId="6DABF672" w14:textId="77777777" w:rsidR="002C5591" w:rsidRDefault="002C5591">
            <w:pPr>
              <w:snapToGrid w:val="0"/>
              <w:jc w:val="center"/>
              <w:rPr>
                <w:rFonts w:asciiTheme="majorEastAsia" w:eastAsiaTheme="majorEastAsia" w:hAnsiTheme="majorEastAsia"/>
                <w:szCs w:val="21"/>
              </w:rPr>
            </w:pPr>
          </w:p>
        </w:tc>
      </w:tr>
      <w:tr w:rsidR="002C5591" w:rsidRPr="004E333F" w14:paraId="6DDA7CB7" w14:textId="791A7749" w:rsidTr="00931D4A">
        <w:trPr>
          <w:cantSplit/>
          <w:trHeight w:val="495"/>
        </w:trPr>
        <w:tc>
          <w:tcPr>
            <w:tcW w:w="593" w:type="dxa"/>
            <w:vMerge/>
            <w:textDirection w:val="tbRlV"/>
            <w:vAlign w:val="center"/>
          </w:tcPr>
          <w:p w14:paraId="7904898D" w14:textId="77777777" w:rsidR="002C5591" w:rsidRPr="004E333F" w:rsidRDefault="002C5591" w:rsidP="0053785B">
            <w:pPr>
              <w:snapToGrid w:val="0"/>
              <w:ind w:left="113" w:right="113"/>
              <w:jc w:val="center"/>
              <w:rPr>
                <w:rFonts w:asciiTheme="majorEastAsia" w:eastAsiaTheme="majorEastAsia" w:hAnsiTheme="majorEastAsia"/>
                <w:color w:val="FF0000"/>
                <w:szCs w:val="21"/>
                <w:highlight w:val="yellow"/>
              </w:rPr>
            </w:pPr>
          </w:p>
        </w:tc>
        <w:tc>
          <w:tcPr>
            <w:tcW w:w="1131" w:type="dxa"/>
            <w:vMerge/>
            <w:vAlign w:val="center"/>
          </w:tcPr>
          <w:p w14:paraId="3E1DEBAC" w14:textId="77777777" w:rsidR="002C5591" w:rsidRPr="008C4E22" w:rsidRDefault="002C5591" w:rsidP="0053785B">
            <w:pPr>
              <w:snapToGrid w:val="0"/>
              <w:ind w:leftChars="150" w:left="300"/>
              <w:jc w:val="left"/>
              <w:rPr>
                <w:rFonts w:asciiTheme="majorEastAsia" w:eastAsiaTheme="majorEastAsia" w:hAnsiTheme="majorEastAsia"/>
                <w:szCs w:val="21"/>
                <w:highlight w:val="yellow"/>
              </w:rPr>
            </w:pPr>
          </w:p>
        </w:tc>
        <w:tc>
          <w:tcPr>
            <w:tcW w:w="1131" w:type="dxa"/>
            <w:vMerge w:val="restart"/>
            <w:vAlign w:val="center"/>
          </w:tcPr>
          <w:p w14:paraId="1CE6EC4B" w14:textId="449D8AFF" w:rsidR="002C5591" w:rsidRPr="00E2650A" w:rsidRDefault="002C5591" w:rsidP="00BF50CF">
            <w:pPr>
              <w:snapToGrid w:val="0"/>
              <w:jc w:val="left"/>
              <w:rPr>
                <w:rFonts w:asciiTheme="majorEastAsia" w:eastAsiaTheme="majorEastAsia" w:hAnsiTheme="majorEastAsia"/>
                <w:szCs w:val="21"/>
              </w:rPr>
            </w:pPr>
            <w:r w:rsidRPr="00BF50CF">
              <w:rPr>
                <w:rFonts w:asciiTheme="majorEastAsia" w:eastAsiaTheme="majorEastAsia" w:hAnsiTheme="majorEastAsia" w:hint="eastAsia"/>
                <w:szCs w:val="21"/>
              </w:rPr>
              <w:t>マッチング支援</w:t>
            </w:r>
          </w:p>
        </w:tc>
        <w:tc>
          <w:tcPr>
            <w:tcW w:w="3377" w:type="dxa"/>
            <w:vAlign w:val="center"/>
          </w:tcPr>
          <w:p w14:paraId="6203C5AC" w14:textId="67B83ECA" w:rsidR="002C5591" w:rsidRPr="00E2650A" w:rsidRDefault="002C5591" w:rsidP="0053785B">
            <w:pPr>
              <w:ind w:left="200" w:hangingChars="100" w:hanging="200"/>
              <w:rPr>
                <w:rFonts w:asciiTheme="majorEastAsia" w:eastAsiaTheme="majorEastAsia" w:hAnsiTheme="majorEastAsia"/>
              </w:rPr>
            </w:pPr>
            <w:r>
              <w:rPr>
                <w:rFonts w:asciiTheme="majorEastAsia" w:eastAsiaTheme="majorEastAsia" w:hAnsiTheme="majorEastAsia" w:hint="eastAsia"/>
              </w:rPr>
              <w:t>・WEBを活用したしごと体験の方法や内容が具体的に提案されているか。</w:t>
            </w:r>
          </w:p>
        </w:tc>
        <w:tc>
          <w:tcPr>
            <w:tcW w:w="1276" w:type="dxa"/>
            <w:vAlign w:val="center"/>
          </w:tcPr>
          <w:p w14:paraId="45C33BD0" w14:textId="6FDBD4A8" w:rsidR="002C5591" w:rsidRPr="00375C9C" w:rsidRDefault="002C5591">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５点</w:t>
            </w:r>
          </w:p>
        </w:tc>
        <w:tc>
          <w:tcPr>
            <w:tcW w:w="992" w:type="dxa"/>
            <w:vMerge/>
            <w:vAlign w:val="center"/>
          </w:tcPr>
          <w:p w14:paraId="075F1FBD" w14:textId="77777777" w:rsidR="002C5591" w:rsidDel="00994831" w:rsidRDefault="002C5591">
            <w:pPr>
              <w:snapToGrid w:val="0"/>
              <w:jc w:val="center"/>
              <w:rPr>
                <w:rFonts w:asciiTheme="majorEastAsia" w:eastAsiaTheme="majorEastAsia" w:hAnsiTheme="majorEastAsia"/>
                <w:szCs w:val="21"/>
              </w:rPr>
            </w:pPr>
          </w:p>
        </w:tc>
      </w:tr>
      <w:tr w:rsidR="002C5591" w:rsidRPr="004E333F" w14:paraId="4B73A709" w14:textId="67513EA5" w:rsidTr="00931D4A">
        <w:trPr>
          <w:cantSplit/>
          <w:trHeight w:val="495"/>
        </w:trPr>
        <w:tc>
          <w:tcPr>
            <w:tcW w:w="593" w:type="dxa"/>
            <w:vMerge/>
            <w:textDirection w:val="tbRlV"/>
            <w:vAlign w:val="center"/>
          </w:tcPr>
          <w:p w14:paraId="3D276CA6" w14:textId="77777777" w:rsidR="002C5591" w:rsidRPr="004E333F" w:rsidRDefault="002C5591" w:rsidP="0053785B">
            <w:pPr>
              <w:snapToGrid w:val="0"/>
              <w:ind w:left="113" w:right="113"/>
              <w:jc w:val="center"/>
              <w:rPr>
                <w:rFonts w:asciiTheme="majorEastAsia" w:eastAsiaTheme="majorEastAsia" w:hAnsiTheme="majorEastAsia"/>
                <w:color w:val="FF0000"/>
                <w:szCs w:val="21"/>
                <w:highlight w:val="yellow"/>
              </w:rPr>
            </w:pPr>
          </w:p>
        </w:tc>
        <w:tc>
          <w:tcPr>
            <w:tcW w:w="1131" w:type="dxa"/>
            <w:vMerge/>
            <w:vAlign w:val="center"/>
          </w:tcPr>
          <w:p w14:paraId="2C7FE4E9" w14:textId="77777777" w:rsidR="002C5591" w:rsidRPr="008C4E22" w:rsidRDefault="002C5591" w:rsidP="0053785B">
            <w:pPr>
              <w:snapToGrid w:val="0"/>
              <w:ind w:leftChars="150" w:left="300"/>
              <w:jc w:val="left"/>
              <w:rPr>
                <w:rFonts w:asciiTheme="majorEastAsia" w:eastAsiaTheme="majorEastAsia" w:hAnsiTheme="majorEastAsia"/>
                <w:szCs w:val="21"/>
                <w:highlight w:val="yellow"/>
              </w:rPr>
            </w:pPr>
          </w:p>
        </w:tc>
        <w:tc>
          <w:tcPr>
            <w:tcW w:w="1131" w:type="dxa"/>
            <w:vMerge/>
            <w:vAlign w:val="center"/>
          </w:tcPr>
          <w:p w14:paraId="417D98DC" w14:textId="77777777" w:rsidR="002C5591" w:rsidRDefault="002C5591" w:rsidP="0053785B">
            <w:pPr>
              <w:snapToGrid w:val="0"/>
              <w:jc w:val="left"/>
              <w:rPr>
                <w:rFonts w:asciiTheme="majorEastAsia" w:eastAsiaTheme="majorEastAsia" w:hAnsiTheme="majorEastAsia"/>
                <w:szCs w:val="21"/>
              </w:rPr>
            </w:pPr>
          </w:p>
        </w:tc>
        <w:tc>
          <w:tcPr>
            <w:tcW w:w="3377" w:type="dxa"/>
            <w:vAlign w:val="center"/>
          </w:tcPr>
          <w:p w14:paraId="0A5DFE13" w14:textId="5A81E6EE" w:rsidR="002C5591" w:rsidRDefault="002C5591" w:rsidP="0053785B">
            <w:pPr>
              <w:ind w:left="200" w:hangingChars="100" w:hanging="200"/>
              <w:rPr>
                <w:rFonts w:asciiTheme="majorEastAsia" w:eastAsiaTheme="majorEastAsia" w:hAnsiTheme="majorEastAsia"/>
              </w:rPr>
            </w:pPr>
            <w:r>
              <w:rPr>
                <w:rFonts w:asciiTheme="majorEastAsia" w:eastAsiaTheme="majorEastAsia" w:hAnsiTheme="majorEastAsia" w:hint="eastAsia"/>
              </w:rPr>
              <w:t>・求職者と企業の交流会について、相互理解を促する方法が具体的に提案されているか。</w:t>
            </w:r>
          </w:p>
        </w:tc>
        <w:tc>
          <w:tcPr>
            <w:tcW w:w="1276" w:type="dxa"/>
            <w:vAlign w:val="center"/>
          </w:tcPr>
          <w:p w14:paraId="52E8E3B0" w14:textId="6669B198" w:rsidR="002C5591" w:rsidRDefault="002C5591" w:rsidP="0053785B">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５点</w:t>
            </w:r>
          </w:p>
        </w:tc>
        <w:tc>
          <w:tcPr>
            <w:tcW w:w="992" w:type="dxa"/>
            <w:vMerge/>
            <w:vAlign w:val="center"/>
          </w:tcPr>
          <w:p w14:paraId="32DD277E" w14:textId="77777777" w:rsidR="002C5591" w:rsidRDefault="002C5591">
            <w:pPr>
              <w:snapToGrid w:val="0"/>
              <w:jc w:val="center"/>
              <w:rPr>
                <w:rFonts w:asciiTheme="majorEastAsia" w:eastAsiaTheme="majorEastAsia" w:hAnsiTheme="majorEastAsia"/>
                <w:szCs w:val="21"/>
              </w:rPr>
            </w:pPr>
          </w:p>
        </w:tc>
      </w:tr>
      <w:tr w:rsidR="002C5591" w:rsidRPr="004E333F" w14:paraId="1397E16F" w14:textId="6940E7A9" w:rsidTr="00931D4A">
        <w:trPr>
          <w:cantSplit/>
          <w:trHeight w:val="495"/>
        </w:trPr>
        <w:tc>
          <w:tcPr>
            <w:tcW w:w="593" w:type="dxa"/>
            <w:vMerge/>
            <w:textDirection w:val="tbRlV"/>
            <w:vAlign w:val="center"/>
          </w:tcPr>
          <w:p w14:paraId="44D7F712" w14:textId="77777777" w:rsidR="002C5591" w:rsidRPr="004E333F" w:rsidRDefault="002C5591" w:rsidP="002A269E">
            <w:pPr>
              <w:snapToGrid w:val="0"/>
              <w:ind w:left="113" w:right="113"/>
              <w:jc w:val="center"/>
              <w:rPr>
                <w:rFonts w:asciiTheme="majorEastAsia" w:eastAsiaTheme="majorEastAsia" w:hAnsiTheme="majorEastAsia"/>
                <w:color w:val="FF0000"/>
                <w:szCs w:val="21"/>
                <w:highlight w:val="yellow"/>
              </w:rPr>
            </w:pPr>
          </w:p>
        </w:tc>
        <w:tc>
          <w:tcPr>
            <w:tcW w:w="1131" w:type="dxa"/>
            <w:vMerge/>
          </w:tcPr>
          <w:p w14:paraId="2C2E5039" w14:textId="77777777" w:rsidR="002C5591" w:rsidRPr="008C4E22" w:rsidRDefault="002C5591" w:rsidP="002A269E">
            <w:pPr>
              <w:snapToGrid w:val="0"/>
              <w:ind w:leftChars="150" w:left="300"/>
              <w:jc w:val="left"/>
              <w:rPr>
                <w:rFonts w:asciiTheme="majorEastAsia" w:eastAsiaTheme="majorEastAsia" w:hAnsiTheme="majorEastAsia"/>
                <w:szCs w:val="21"/>
                <w:highlight w:val="yellow"/>
              </w:rPr>
            </w:pPr>
          </w:p>
        </w:tc>
        <w:tc>
          <w:tcPr>
            <w:tcW w:w="1131" w:type="dxa"/>
            <w:vMerge/>
            <w:vAlign w:val="center"/>
          </w:tcPr>
          <w:p w14:paraId="07C856A7" w14:textId="77777777" w:rsidR="002C5591" w:rsidRDefault="002C5591" w:rsidP="002A269E">
            <w:pPr>
              <w:snapToGrid w:val="0"/>
              <w:jc w:val="left"/>
              <w:rPr>
                <w:rFonts w:asciiTheme="majorEastAsia" w:eastAsiaTheme="majorEastAsia" w:hAnsiTheme="majorEastAsia"/>
                <w:szCs w:val="21"/>
              </w:rPr>
            </w:pPr>
          </w:p>
        </w:tc>
        <w:tc>
          <w:tcPr>
            <w:tcW w:w="3377" w:type="dxa"/>
            <w:vAlign w:val="center"/>
          </w:tcPr>
          <w:p w14:paraId="2BB10422" w14:textId="1F497F75" w:rsidR="002C5591" w:rsidRDefault="002C5591" w:rsidP="002A269E">
            <w:pPr>
              <w:ind w:left="200" w:hangingChars="100" w:hanging="200"/>
              <w:rPr>
                <w:rFonts w:asciiTheme="majorEastAsia" w:eastAsiaTheme="majorEastAsia" w:hAnsiTheme="majorEastAsia"/>
              </w:rPr>
            </w:pPr>
            <w:r>
              <w:rPr>
                <w:rFonts w:asciiTheme="majorEastAsia" w:eastAsiaTheme="majorEastAsia" w:hAnsiTheme="majorEastAsia" w:hint="eastAsia"/>
              </w:rPr>
              <w:t>・マッチングにつながる大規模合同企業説明会および求職者と企業の交流会の実施方法が具体的に提案されているか。</w:t>
            </w:r>
          </w:p>
        </w:tc>
        <w:tc>
          <w:tcPr>
            <w:tcW w:w="1276" w:type="dxa"/>
            <w:vAlign w:val="center"/>
          </w:tcPr>
          <w:p w14:paraId="40F8606C" w14:textId="7119ECD8" w:rsidR="002C5591" w:rsidRDefault="002C5591" w:rsidP="002A269E">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５点</w:t>
            </w:r>
          </w:p>
        </w:tc>
        <w:tc>
          <w:tcPr>
            <w:tcW w:w="992" w:type="dxa"/>
            <w:vMerge/>
            <w:vAlign w:val="center"/>
          </w:tcPr>
          <w:p w14:paraId="7A0424E5" w14:textId="77777777" w:rsidR="002C5591" w:rsidRDefault="002C5591">
            <w:pPr>
              <w:snapToGrid w:val="0"/>
              <w:jc w:val="center"/>
              <w:rPr>
                <w:rFonts w:asciiTheme="majorEastAsia" w:eastAsiaTheme="majorEastAsia" w:hAnsiTheme="majorEastAsia"/>
                <w:szCs w:val="21"/>
              </w:rPr>
            </w:pPr>
          </w:p>
        </w:tc>
      </w:tr>
      <w:tr w:rsidR="0084655F" w:rsidRPr="004E333F" w14:paraId="0237D75C" w14:textId="0C08519E" w:rsidTr="00931D4A">
        <w:trPr>
          <w:cantSplit/>
          <w:trHeight w:val="495"/>
        </w:trPr>
        <w:tc>
          <w:tcPr>
            <w:tcW w:w="593" w:type="dxa"/>
            <w:vMerge/>
          </w:tcPr>
          <w:p w14:paraId="17685A9D" w14:textId="77777777" w:rsidR="0084655F" w:rsidRPr="004E333F" w:rsidRDefault="0084655F" w:rsidP="002A269E">
            <w:pPr>
              <w:snapToGrid w:val="0"/>
              <w:ind w:left="113" w:right="113"/>
              <w:jc w:val="center"/>
              <w:rPr>
                <w:rFonts w:asciiTheme="majorEastAsia" w:eastAsiaTheme="majorEastAsia" w:hAnsiTheme="majorEastAsia"/>
                <w:color w:val="FF0000"/>
                <w:szCs w:val="21"/>
                <w:highlight w:val="yellow"/>
              </w:rPr>
            </w:pPr>
          </w:p>
        </w:tc>
        <w:tc>
          <w:tcPr>
            <w:tcW w:w="1131" w:type="dxa"/>
            <w:vMerge w:val="restart"/>
            <w:tcBorders>
              <w:right w:val="single" w:sz="4" w:space="0" w:color="auto"/>
            </w:tcBorders>
            <w:vAlign w:val="center"/>
          </w:tcPr>
          <w:p w14:paraId="1969077D" w14:textId="068D0ED5" w:rsidR="0084655F" w:rsidRPr="008C4E22" w:rsidRDefault="0084655F" w:rsidP="002A269E">
            <w:pPr>
              <w:snapToGrid w:val="0"/>
              <w:rPr>
                <w:rFonts w:asciiTheme="majorEastAsia" w:eastAsiaTheme="majorEastAsia" w:hAnsiTheme="majorEastAsia"/>
                <w:szCs w:val="21"/>
              </w:rPr>
            </w:pPr>
            <w:r w:rsidRPr="008C4E22">
              <w:rPr>
                <w:rFonts w:asciiTheme="majorEastAsia" w:eastAsiaTheme="majorEastAsia" w:hAnsiTheme="majorEastAsia" w:hint="eastAsia"/>
                <w:szCs w:val="21"/>
              </w:rPr>
              <w:t>Ｃ：潜在</w:t>
            </w:r>
            <w:r w:rsidRPr="008C4E22">
              <w:rPr>
                <w:rFonts w:asciiTheme="majorEastAsia" w:eastAsiaTheme="majorEastAsia" w:hAnsiTheme="majorEastAsia"/>
                <w:szCs w:val="21"/>
              </w:rPr>
              <w:t>求職者活躍支援</w:t>
            </w:r>
            <w:r w:rsidRPr="008C4E22">
              <w:rPr>
                <w:rFonts w:asciiTheme="majorEastAsia" w:eastAsiaTheme="majorEastAsia" w:hAnsiTheme="majorEastAsia" w:hint="eastAsia"/>
                <w:szCs w:val="21"/>
              </w:rPr>
              <w:t>プロジェクト</w:t>
            </w:r>
            <w:r w:rsidRPr="008C4E22">
              <w:rPr>
                <w:rFonts w:asciiTheme="majorEastAsia" w:eastAsiaTheme="majorEastAsia" w:hAnsiTheme="majorEastAsia"/>
                <w:szCs w:val="21"/>
              </w:rPr>
              <w:t>業務</w:t>
            </w:r>
          </w:p>
        </w:tc>
        <w:tc>
          <w:tcPr>
            <w:tcW w:w="1131" w:type="dxa"/>
            <w:vMerge w:val="restart"/>
            <w:tcBorders>
              <w:top w:val="single" w:sz="4" w:space="0" w:color="auto"/>
              <w:right w:val="single" w:sz="4" w:space="0" w:color="auto"/>
            </w:tcBorders>
            <w:vAlign w:val="center"/>
          </w:tcPr>
          <w:p w14:paraId="6D5100B4" w14:textId="2E7C5D20" w:rsidR="0084655F" w:rsidRPr="00E2650A" w:rsidRDefault="0084655F" w:rsidP="002A269E">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求職者支援</w:t>
            </w:r>
          </w:p>
        </w:tc>
        <w:tc>
          <w:tcPr>
            <w:tcW w:w="3377" w:type="dxa"/>
            <w:tcBorders>
              <w:top w:val="single" w:sz="4" w:space="0" w:color="auto"/>
              <w:left w:val="single" w:sz="4" w:space="0" w:color="auto"/>
              <w:bottom w:val="single" w:sz="4" w:space="0" w:color="auto"/>
              <w:right w:val="single" w:sz="4" w:space="0" w:color="auto"/>
            </w:tcBorders>
            <w:vAlign w:val="center"/>
          </w:tcPr>
          <w:p w14:paraId="5794DF5E" w14:textId="0D34C307" w:rsidR="0084655F" w:rsidRPr="00E2650A" w:rsidRDefault="0084655F" w:rsidP="002A269E">
            <w:pPr>
              <w:ind w:left="196" w:hangingChars="98" w:hanging="196"/>
              <w:rPr>
                <w:rFonts w:asciiTheme="majorEastAsia" w:eastAsiaTheme="majorEastAsia" w:hAnsiTheme="majorEastAsia"/>
                <w:szCs w:val="21"/>
              </w:rPr>
            </w:pPr>
            <w:r>
              <w:rPr>
                <w:rFonts w:asciiTheme="majorEastAsia" w:eastAsiaTheme="majorEastAsia" w:hAnsiTheme="majorEastAsia" w:hint="eastAsia"/>
              </w:rPr>
              <w:t>・</w:t>
            </w:r>
            <w:r w:rsidRPr="00520490">
              <w:rPr>
                <w:rFonts w:asciiTheme="majorEastAsia" w:eastAsiaTheme="majorEastAsia" w:hAnsiTheme="majorEastAsia" w:hint="eastAsia"/>
              </w:rPr>
              <w:t>支援対象者（女性、高年齢者、就職氷河期世代）</w:t>
            </w:r>
            <w:r>
              <w:rPr>
                <w:rFonts w:asciiTheme="majorEastAsia" w:eastAsiaTheme="majorEastAsia" w:hAnsiTheme="majorEastAsia" w:hint="eastAsia"/>
              </w:rPr>
              <w:t>の分析に基づいた、掘り起こしのための効果的な広報手段が、それぞれ具体的に提案されているか。</w:t>
            </w:r>
          </w:p>
        </w:tc>
        <w:tc>
          <w:tcPr>
            <w:tcW w:w="1276" w:type="dxa"/>
            <w:shd w:val="clear" w:color="auto" w:fill="auto"/>
            <w:vAlign w:val="center"/>
          </w:tcPr>
          <w:p w14:paraId="0549FB3C" w14:textId="694D4FC1" w:rsidR="0084655F" w:rsidRPr="00E2650A" w:rsidRDefault="0084655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５点</w:t>
            </w:r>
          </w:p>
        </w:tc>
        <w:tc>
          <w:tcPr>
            <w:tcW w:w="992" w:type="dxa"/>
            <w:vMerge w:val="restart"/>
            <w:vAlign w:val="center"/>
          </w:tcPr>
          <w:p w14:paraId="362FC795" w14:textId="6856C835" w:rsidR="0084655F" w:rsidRDefault="0084655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25点</w:t>
            </w:r>
          </w:p>
        </w:tc>
      </w:tr>
      <w:tr w:rsidR="0084655F" w:rsidRPr="004E333F" w14:paraId="40D2752E" w14:textId="620866E9" w:rsidTr="00931D4A">
        <w:trPr>
          <w:cantSplit/>
          <w:trHeight w:val="495"/>
        </w:trPr>
        <w:tc>
          <w:tcPr>
            <w:tcW w:w="593" w:type="dxa"/>
            <w:vMerge/>
          </w:tcPr>
          <w:p w14:paraId="541D7777" w14:textId="77777777" w:rsidR="0084655F" w:rsidRPr="004E333F" w:rsidRDefault="0084655F" w:rsidP="002A269E">
            <w:pPr>
              <w:snapToGrid w:val="0"/>
              <w:ind w:left="113" w:right="113"/>
              <w:jc w:val="center"/>
              <w:rPr>
                <w:rFonts w:asciiTheme="majorEastAsia" w:eastAsiaTheme="majorEastAsia" w:hAnsiTheme="majorEastAsia"/>
                <w:color w:val="FF0000"/>
                <w:szCs w:val="21"/>
                <w:highlight w:val="yellow"/>
              </w:rPr>
            </w:pPr>
          </w:p>
        </w:tc>
        <w:tc>
          <w:tcPr>
            <w:tcW w:w="1131" w:type="dxa"/>
            <w:vMerge/>
            <w:tcBorders>
              <w:right w:val="single" w:sz="4" w:space="0" w:color="auto"/>
            </w:tcBorders>
            <w:vAlign w:val="center"/>
          </w:tcPr>
          <w:p w14:paraId="097CF1B7" w14:textId="77777777" w:rsidR="0084655F" w:rsidRPr="008C4E22" w:rsidRDefault="0084655F" w:rsidP="002A269E">
            <w:pPr>
              <w:snapToGrid w:val="0"/>
              <w:rPr>
                <w:rFonts w:asciiTheme="majorEastAsia" w:eastAsiaTheme="majorEastAsia" w:hAnsiTheme="majorEastAsia"/>
                <w:szCs w:val="21"/>
              </w:rPr>
            </w:pPr>
          </w:p>
        </w:tc>
        <w:tc>
          <w:tcPr>
            <w:tcW w:w="1131" w:type="dxa"/>
            <w:vMerge/>
            <w:tcBorders>
              <w:right w:val="single" w:sz="4" w:space="0" w:color="auto"/>
            </w:tcBorders>
            <w:vAlign w:val="center"/>
          </w:tcPr>
          <w:p w14:paraId="1951B906" w14:textId="77777777" w:rsidR="0084655F" w:rsidRPr="00E2650A" w:rsidRDefault="0084655F" w:rsidP="002A269E">
            <w:pPr>
              <w:snapToGrid w:val="0"/>
              <w:jc w:val="left"/>
              <w:rPr>
                <w:rFonts w:asciiTheme="majorEastAsia" w:eastAsiaTheme="majorEastAsia" w:hAnsiTheme="majorEastAsia"/>
                <w:szCs w:val="21"/>
              </w:rPr>
            </w:pPr>
          </w:p>
        </w:tc>
        <w:tc>
          <w:tcPr>
            <w:tcW w:w="3377" w:type="dxa"/>
            <w:tcBorders>
              <w:top w:val="single" w:sz="4" w:space="0" w:color="auto"/>
              <w:left w:val="single" w:sz="4" w:space="0" w:color="auto"/>
              <w:bottom w:val="single" w:sz="4" w:space="0" w:color="auto"/>
              <w:right w:val="single" w:sz="4" w:space="0" w:color="auto"/>
            </w:tcBorders>
            <w:vAlign w:val="center"/>
          </w:tcPr>
          <w:p w14:paraId="6F33CFDA" w14:textId="67A21391" w:rsidR="0084655F" w:rsidRPr="00E2650A" w:rsidRDefault="0084655F" w:rsidP="002A269E">
            <w:pPr>
              <w:ind w:left="196" w:hangingChars="98" w:hanging="196"/>
              <w:rPr>
                <w:rFonts w:asciiTheme="majorEastAsia" w:eastAsiaTheme="majorEastAsia" w:hAnsiTheme="majorEastAsia"/>
              </w:rPr>
            </w:pPr>
            <w:r>
              <w:rPr>
                <w:rFonts w:asciiTheme="majorEastAsia" w:eastAsiaTheme="majorEastAsia" w:hAnsiTheme="majorEastAsia" w:hint="eastAsia"/>
              </w:rPr>
              <w:t>・支援対象者に応じた、セミナー、研修プログラム（マッチング手法含む）がそれぞれ具体的に提案されているか。</w:t>
            </w:r>
          </w:p>
        </w:tc>
        <w:tc>
          <w:tcPr>
            <w:tcW w:w="1276" w:type="dxa"/>
            <w:shd w:val="clear" w:color="auto" w:fill="auto"/>
            <w:vAlign w:val="center"/>
          </w:tcPr>
          <w:p w14:paraId="31B9D2A3" w14:textId="0286EF7B" w:rsidR="0084655F" w:rsidRPr="00792241" w:rsidRDefault="0084655F" w:rsidP="002A269E">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10点</w:t>
            </w:r>
          </w:p>
        </w:tc>
        <w:tc>
          <w:tcPr>
            <w:tcW w:w="992" w:type="dxa"/>
            <w:vMerge/>
            <w:vAlign w:val="center"/>
          </w:tcPr>
          <w:p w14:paraId="7760D2EE" w14:textId="77777777" w:rsidR="0084655F" w:rsidRDefault="0084655F">
            <w:pPr>
              <w:snapToGrid w:val="0"/>
              <w:jc w:val="center"/>
              <w:rPr>
                <w:rFonts w:asciiTheme="majorEastAsia" w:eastAsiaTheme="majorEastAsia" w:hAnsiTheme="majorEastAsia"/>
                <w:szCs w:val="21"/>
              </w:rPr>
            </w:pPr>
          </w:p>
        </w:tc>
      </w:tr>
      <w:tr w:rsidR="0084655F" w:rsidRPr="004E333F" w14:paraId="405D5928" w14:textId="5888EFF1" w:rsidTr="00931D4A">
        <w:trPr>
          <w:cantSplit/>
          <w:trHeight w:val="608"/>
        </w:trPr>
        <w:tc>
          <w:tcPr>
            <w:tcW w:w="593" w:type="dxa"/>
            <w:vMerge/>
          </w:tcPr>
          <w:p w14:paraId="64E647DD" w14:textId="77777777" w:rsidR="0084655F" w:rsidRPr="004E333F" w:rsidRDefault="0084655F" w:rsidP="002A269E">
            <w:pPr>
              <w:snapToGrid w:val="0"/>
              <w:jc w:val="left"/>
              <w:rPr>
                <w:rFonts w:asciiTheme="majorEastAsia" w:eastAsiaTheme="majorEastAsia" w:hAnsiTheme="majorEastAsia"/>
                <w:color w:val="FF0000"/>
                <w:szCs w:val="21"/>
                <w:highlight w:val="yellow"/>
              </w:rPr>
            </w:pPr>
          </w:p>
        </w:tc>
        <w:tc>
          <w:tcPr>
            <w:tcW w:w="1131" w:type="dxa"/>
            <w:vMerge/>
            <w:tcBorders>
              <w:right w:val="single" w:sz="4" w:space="0" w:color="auto"/>
            </w:tcBorders>
            <w:vAlign w:val="center"/>
          </w:tcPr>
          <w:p w14:paraId="715FE789" w14:textId="77777777" w:rsidR="0084655F" w:rsidRPr="008C4E22" w:rsidRDefault="0084655F" w:rsidP="002A269E">
            <w:pPr>
              <w:snapToGrid w:val="0"/>
              <w:rPr>
                <w:rFonts w:asciiTheme="majorEastAsia" w:eastAsiaTheme="majorEastAsia" w:hAnsiTheme="majorEastAsia"/>
                <w:szCs w:val="21"/>
                <w:highlight w:val="yellow"/>
              </w:rPr>
            </w:pPr>
          </w:p>
        </w:tc>
        <w:tc>
          <w:tcPr>
            <w:tcW w:w="1131" w:type="dxa"/>
            <w:vMerge w:val="restart"/>
            <w:tcBorders>
              <w:bottom w:val="single" w:sz="4" w:space="0" w:color="auto"/>
              <w:right w:val="single" w:sz="4" w:space="0" w:color="auto"/>
            </w:tcBorders>
            <w:vAlign w:val="center"/>
          </w:tcPr>
          <w:p w14:paraId="07427573" w14:textId="41A12E42" w:rsidR="0084655F" w:rsidRPr="00E2650A" w:rsidRDefault="0084655F">
            <w:pPr>
              <w:snapToGrid w:val="0"/>
              <w:jc w:val="left"/>
              <w:rPr>
                <w:rFonts w:asciiTheme="majorEastAsia" w:eastAsiaTheme="majorEastAsia" w:hAnsiTheme="majorEastAsia"/>
                <w:szCs w:val="21"/>
              </w:rPr>
            </w:pPr>
            <w:r w:rsidRPr="00E2650A">
              <w:rPr>
                <w:rFonts w:asciiTheme="majorEastAsia" w:eastAsiaTheme="majorEastAsia" w:hAnsiTheme="majorEastAsia" w:hint="eastAsia"/>
                <w:szCs w:val="21"/>
              </w:rPr>
              <w:t>企業支援</w:t>
            </w:r>
          </w:p>
        </w:tc>
        <w:tc>
          <w:tcPr>
            <w:tcW w:w="3377" w:type="dxa"/>
            <w:tcBorders>
              <w:top w:val="single" w:sz="4" w:space="0" w:color="auto"/>
              <w:left w:val="single" w:sz="4" w:space="0" w:color="auto"/>
              <w:bottom w:val="single" w:sz="4" w:space="0" w:color="auto"/>
              <w:right w:val="single" w:sz="4" w:space="0" w:color="auto"/>
            </w:tcBorders>
            <w:vAlign w:val="center"/>
          </w:tcPr>
          <w:p w14:paraId="1BA067DD" w14:textId="55F99426" w:rsidR="0084655F" w:rsidRPr="00E2650A" w:rsidRDefault="0084655F" w:rsidP="00B31A56">
            <w:pPr>
              <w:snapToGrid w:val="0"/>
              <w:ind w:left="200" w:hangingChars="100" w:hanging="200"/>
              <w:jc w:val="left"/>
              <w:rPr>
                <w:rFonts w:asciiTheme="majorEastAsia" w:eastAsiaTheme="majorEastAsia" w:hAnsiTheme="majorEastAsia"/>
                <w:szCs w:val="21"/>
              </w:rPr>
            </w:pPr>
            <w:r w:rsidRPr="00E2650A">
              <w:rPr>
                <w:rFonts w:asciiTheme="majorEastAsia" w:eastAsiaTheme="majorEastAsia" w:hAnsiTheme="majorEastAsia" w:hint="eastAsia"/>
                <w:szCs w:val="21"/>
              </w:rPr>
              <w:t>・支援対象者ごとに、マッチングの手法が具体的に提案されているか</w:t>
            </w:r>
          </w:p>
        </w:tc>
        <w:tc>
          <w:tcPr>
            <w:tcW w:w="1276" w:type="dxa"/>
            <w:shd w:val="clear" w:color="auto" w:fill="auto"/>
            <w:vAlign w:val="center"/>
          </w:tcPr>
          <w:p w14:paraId="73BD4DC4" w14:textId="64E4CEC3" w:rsidR="0084655F" w:rsidRPr="00792241" w:rsidRDefault="0084655F" w:rsidP="002A269E">
            <w:pPr>
              <w:widowControl/>
              <w:jc w:val="center"/>
              <w:rPr>
                <w:rFonts w:asciiTheme="majorEastAsia" w:eastAsiaTheme="majorEastAsia" w:hAnsiTheme="majorEastAsia"/>
              </w:rPr>
            </w:pPr>
            <w:r>
              <w:rPr>
                <w:rFonts w:asciiTheme="majorEastAsia" w:eastAsiaTheme="majorEastAsia" w:hAnsiTheme="majorEastAsia" w:hint="eastAsia"/>
              </w:rPr>
              <w:t>５</w:t>
            </w:r>
            <w:r w:rsidRPr="00792241">
              <w:rPr>
                <w:rFonts w:asciiTheme="majorEastAsia" w:eastAsiaTheme="majorEastAsia" w:hAnsiTheme="majorEastAsia"/>
              </w:rPr>
              <w:t>点</w:t>
            </w:r>
          </w:p>
        </w:tc>
        <w:tc>
          <w:tcPr>
            <w:tcW w:w="992" w:type="dxa"/>
            <w:vMerge/>
            <w:vAlign w:val="center"/>
          </w:tcPr>
          <w:p w14:paraId="1869D794" w14:textId="77777777" w:rsidR="0084655F" w:rsidRPr="00792241" w:rsidDel="00662859" w:rsidRDefault="0084655F">
            <w:pPr>
              <w:widowControl/>
              <w:jc w:val="center"/>
              <w:rPr>
                <w:rFonts w:asciiTheme="majorEastAsia" w:eastAsiaTheme="majorEastAsia" w:hAnsiTheme="majorEastAsia"/>
              </w:rPr>
            </w:pPr>
          </w:p>
        </w:tc>
      </w:tr>
      <w:tr w:rsidR="0084655F" w:rsidRPr="004E333F" w14:paraId="3202EEDB" w14:textId="2F80193D" w:rsidTr="00931D4A">
        <w:trPr>
          <w:cantSplit/>
          <w:trHeight w:val="607"/>
        </w:trPr>
        <w:tc>
          <w:tcPr>
            <w:tcW w:w="593" w:type="dxa"/>
            <w:vMerge/>
          </w:tcPr>
          <w:p w14:paraId="58321E3C" w14:textId="77777777" w:rsidR="0084655F" w:rsidRPr="004E333F" w:rsidRDefault="0084655F" w:rsidP="00D81D99">
            <w:pPr>
              <w:snapToGrid w:val="0"/>
              <w:jc w:val="left"/>
              <w:rPr>
                <w:rFonts w:asciiTheme="majorEastAsia" w:eastAsiaTheme="majorEastAsia" w:hAnsiTheme="majorEastAsia"/>
                <w:color w:val="FF0000"/>
                <w:szCs w:val="21"/>
                <w:highlight w:val="yellow"/>
              </w:rPr>
            </w:pPr>
          </w:p>
        </w:tc>
        <w:tc>
          <w:tcPr>
            <w:tcW w:w="1131" w:type="dxa"/>
            <w:vMerge/>
            <w:tcBorders>
              <w:right w:val="single" w:sz="4" w:space="0" w:color="auto"/>
            </w:tcBorders>
            <w:vAlign w:val="center"/>
          </w:tcPr>
          <w:p w14:paraId="15BEC14F" w14:textId="77777777" w:rsidR="0084655F" w:rsidRPr="008C4E22" w:rsidRDefault="0084655F" w:rsidP="00D81D99">
            <w:pPr>
              <w:snapToGrid w:val="0"/>
              <w:rPr>
                <w:rFonts w:asciiTheme="majorEastAsia" w:eastAsiaTheme="majorEastAsia" w:hAnsiTheme="majorEastAsia"/>
                <w:szCs w:val="21"/>
                <w:highlight w:val="yellow"/>
              </w:rPr>
            </w:pPr>
          </w:p>
        </w:tc>
        <w:tc>
          <w:tcPr>
            <w:tcW w:w="1131" w:type="dxa"/>
            <w:vMerge/>
            <w:tcBorders>
              <w:top w:val="single" w:sz="4" w:space="0" w:color="auto"/>
              <w:right w:val="single" w:sz="4" w:space="0" w:color="auto"/>
            </w:tcBorders>
            <w:vAlign w:val="center"/>
          </w:tcPr>
          <w:p w14:paraId="520AC18D" w14:textId="77777777" w:rsidR="0084655F" w:rsidRPr="00E2650A" w:rsidRDefault="0084655F" w:rsidP="00D81D99">
            <w:pPr>
              <w:snapToGrid w:val="0"/>
              <w:jc w:val="left"/>
              <w:rPr>
                <w:rFonts w:asciiTheme="majorEastAsia" w:eastAsiaTheme="majorEastAsia" w:hAnsiTheme="majorEastAsia"/>
                <w:szCs w:val="21"/>
              </w:rPr>
            </w:pPr>
          </w:p>
        </w:tc>
        <w:tc>
          <w:tcPr>
            <w:tcW w:w="3377" w:type="dxa"/>
            <w:tcBorders>
              <w:top w:val="single" w:sz="4" w:space="0" w:color="auto"/>
              <w:left w:val="single" w:sz="4" w:space="0" w:color="auto"/>
              <w:bottom w:val="single" w:sz="4" w:space="0" w:color="auto"/>
              <w:right w:val="single" w:sz="4" w:space="0" w:color="auto"/>
            </w:tcBorders>
            <w:vAlign w:val="center"/>
          </w:tcPr>
          <w:p w14:paraId="01B00D80" w14:textId="38DCF1F9" w:rsidR="0084655F" w:rsidRPr="00E2650A" w:rsidRDefault="0084655F" w:rsidP="00D81D99">
            <w:pPr>
              <w:snapToGrid w:val="0"/>
              <w:ind w:left="200" w:hangingChars="100" w:hanging="200"/>
              <w:jc w:val="left"/>
              <w:rPr>
                <w:rFonts w:asciiTheme="majorEastAsia" w:eastAsiaTheme="majorEastAsia" w:hAnsiTheme="majorEastAsia"/>
                <w:szCs w:val="21"/>
              </w:rPr>
            </w:pPr>
            <w:r w:rsidRPr="00E2650A">
              <w:rPr>
                <w:rFonts w:asciiTheme="majorEastAsia" w:eastAsiaTheme="majorEastAsia" w:hAnsiTheme="majorEastAsia" w:hint="eastAsia"/>
                <w:szCs w:val="21"/>
              </w:rPr>
              <w:t>・女性、高年齢者を雇用に結びつけるためのノウハウ提供方法が具体的に提案されているか。</w:t>
            </w:r>
          </w:p>
        </w:tc>
        <w:tc>
          <w:tcPr>
            <w:tcW w:w="1276" w:type="dxa"/>
            <w:shd w:val="clear" w:color="auto" w:fill="auto"/>
            <w:vAlign w:val="center"/>
          </w:tcPr>
          <w:p w14:paraId="5A02A1B8" w14:textId="707C7A6E" w:rsidR="0084655F" w:rsidRPr="00792241" w:rsidRDefault="0084655F" w:rsidP="00D81D99">
            <w:pPr>
              <w:widowControl/>
              <w:jc w:val="center"/>
              <w:rPr>
                <w:rFonts w:asciiTheme="majorEastAsia" w:eastAsiaTheme="majorEastAsia" w:hAnsiTheme="majorEastAsia"/>
                <w:szCs w:val="21"/>
              </w:rPr>
            </w:pPr>
            <w:r>
              <w:rPr>
                <w:rFonts w:asciiTheme="majorEastAsia" w:eastAsiaTheme="majorEastAsia" w:hAnsiTheme="majorEastAsia" w:hint="eastAsia"/>
                <w:szCs w:val="21"/>
              </w:rPr>
              <w:t>５点</w:t>
            </w:r>
          </w:p>
        </w:tc>
        <w:tc>
          <w:tcPr>
            <w:tcW w:w="992" w:type="dxa"/>
            <w:vMerge/>
            <w:vAlign w:val="center"/>
          </w:tcPr>
          <w:p w14:paraId="60551625" w14:textId="77777777" w:rsidR="0084655F" w:rsidRDefault="0084655F">
            <w:pPr>
              <w:widowControl/>
              <w:jc w:val="center"/>
              <w:rPr>
                <w:rFonts w:asciiTheme="majorEastAsia" w:eastAsiaTheme="majorEastAsia" w:hAnsiTheme="majorEastAsia"/>
                <w:szCs w:val="21"/>
              </w:rPr>
            </w:pPr>
          </w:p>
        </w:tc>
      </w:tr>
      <w:tr w:rsidR="0084655F" w:rsidRPr="004E333F" w14:paraId="42FF1D7C" w14:textId="3B3F733E" w:rsidTr="00931D4A">
        <w:trPr>
          <w:cantSplit/>
          <w:trHeight w:val="608"/>
        </w:trPr>
        <w:tc>
          <w:tcPr>
            <w:tcW w:w="593" w:type="dxa"/>
            <w:vMerge/>
          </w:tcPr>
          <w:p w14:paraId="08218F0A" w14:textId="77777777" w:rsidR="0084655F" w:rsidRPr="004E333F" w:rsidRDefault="0084655F" w:rsidP="00D81D99">
            <w:pPr>
              <w:snapToGrid w:val="0"/>
              <w:jc w:val="left"/>
              <w:rPr>
                <w:rFonts w:asciiTheme="majorEastAsia" w:eastAsiaTheme="majorEastAsia" w:hAnsiTheme="majorEastAsia"/>
                <w:color w:val="FF0000"/>
                <w:szCs w:val="21"/>
                <w:highlight w:val="yellow"/>
              </w:rPr>
            </w:pPr>
          </w:p>
        </w:tc>
        <w:tc>
          <w:tcPr>
            <w:tcW w:w="1131" w:type="dxa"/>
            <w:vMerge w:val="restart"/>
            <w:tcBorders>
              <w:right w:val="single" w:sz="4" w:space="0" w:color="auto"/>
            </w:tcBorders>
            <w:vAlign w:val="center"/>
          </w:tcPr>
          <w:p w14:paraId="0A792A29" w14:textId="43D378F2" w:rsidR="0084655F" w:rsidRPr="008C4E22" w:rsidRDefault="0084655F" w:rsidP="00D81D99">
            <w:pPr>
              <w:snapToGrid w:val="0"/>
              <w:rPr>
                <w:rFonts w:asciiTheme="majorEastAsia" w:eastAsiaTheme="majorEastAsia" w:hAnsiTheme="majorEastAsia"/>
                <w:szCs w:val="21"/>
              </w:rPr>
            </w:pPr>
            <w:r w:rsidRPr="008C4E22">
              <w:rPr>
                <w:rFonts w:asciiTheme="majorEastAsia" w:eastAsiaTheme="majorEastAsia" w:hAnsiTheme="majorEastAsia" w:hint="eastAsia"/>
                <w:szCs w:val="21"/>
              </w:rPr>
              <w:t>Ｄ：</w:t>
            </w:r>
            <w:r w:rsidRPr="008C4E22">
              <w:rPr>
                <w:rFonts w:asciiTheme="majorEastAsia" w:eastAsiaTheme="majorEastAsia" w:hAnsiTheme="majorEastAsia" w:hint="eastAsia"/>
              </w:rPr>
              <w:t>人材雇用戦略</w:t>
            </w:r>
            <w:r w:rsidRPr="008C4E22">
              <w:rPr>
                <w:rFonts w:asciiTheme="majorEastAsia" w:eastAsiaTheme="majorEastAsia" w:hAnsiTheme="majorEastAsia"/>
              </w:rPr>
              <w:t>デスク業務</w:t>
            </w:r>
          </w:p>
        </w:tc>
        <w:tc>
          <w:tcPr>
            <w:tcW w:w="1131" w:type="dxa"/>
            <w:vMerge w:val="restart"/>
            <w:tcBorders>
              <w:right w:val="single" w:sz="4" w:space="0" w:color="auto"/>
            </w:tcBorders>
            <w:vAlign w:val="center"/>
          </w:tcPr>
          <w:p w14:paraId="65530ADC" w14:textId="49AA05FD" w:rsidR="0084655F" w:rsidRPr="00E2650A" w:rsidRDefault="0084655F" w:rsidP="00D81D99">
            <w:pPr>
              <w:snapToGrid w:val="0"/>
              <w:jc w:val="left"/>
              <w:rPr>
                <w:rFonts w:asciiTheme="majorEastAsia" w:eastAsiaTheme="majorEastAsia" w:hAnsiTheme="majorEastAsia"/>
                <w:szCs w:val="21"/>
              </w:rPr>
            </w:pPr>
            <w:r w:rsidRPr="00E2650A">
              <w:rPr>
                <w:rFonts w:asciiTheme="majorEastAsia" w:eastAsiaTheme="majorEastAsia" w:hAnsiTheme="majorEastAsia" w:hint="eastAsia"/>
                <w:szCs w:val="21"/>
              </w:rPr>
              <w:t>企業支援</w:t>
            </w:r>
          </w:p>
        </w:tc>
        <w:tc>
          <w:tcPr>
            <w:tcW w:w="3377" w:type="dxa"/>
            <w:tcBorders>
              <w:top w:val="single" w:sz="4" w:space="0" w:color="auto"/>
              <w:left w:val="single" w:sz="4" w:space="0" w:color="auto"/>
              <w:bottom w:val="single" w:sz="4" w:space="0" w:color="auto"/>
              <w:right w:val="single" w:sz="4" w:space="0" w:color="auto"/>
            </w:tcBorders>
            <w:vAlign w:val="center"/>
          </w:tcPr>
          <w:p w14:paraId="3DD47AF4" w14:textId="6E34B7FD" w:rsidR="0084655F" w:rsidRPr="00E2650A" w:rsidRDefault="0084655F" w:rsidP="00D81D99">
            <w:pPr>
              <w:snapToGrid w:val="0"/>
              <w:ind w:left="200" w:hangingChars="100" w:hanging="200"/>
              <w:jc w:val="left"/>
              <w:rPr>
                <w:rFonts w:asciiTheme="majorEastAsia" w:eastAsiaTheme="majorEastAsia" w:hAnsiTheme="majorEastAsia"/>
                <w:szCs w:val="21"/>
              </w:rPr>
            </w:pPr>
            <w:r w:rsidRPr="00E2650A">
              <w:rPr>
                <w:rFonts w:asciiTheme="majorEastAsia" w:eastAsiaTheme="majorEastAsia" w:hAnsiTheme="majorEastAsia" w:hint="eastAsia"/>
                <w:szCs w:val="21"/>
              </w:rPr>
              <w:t>・新規企業の開拓にあたっての、連携先、連携手法についてそれぞれ具体的に提案されているか。</w:t>
            </w:r>
          </w:p>
        </w:tc>
        <w:tc>
          <w:tcPr>
            <w:tcW w:w="1276" w:type="dxa"/>
            <w:shd w:val="clear" w:color="auto" w:fill="auto"/>
            <w:vAlign w:val="center"/>
          </w:tcPr>
          <w:p w14:paraId="1B7DC519" w14:textId="7CFCFDEE" w:rsidR="0084655F" w:rsidRPr="00E2650A" w:rsidRDefault="0084655F">
            <w:pPr>
              <w:jc w:val="center"/>
              <w:rPr>
                <w:rFonts w:asciiTheme="majorEastAsia" w:eastAsiaTheme="majorEastAsia" w:hAnsiTheme="majorEastAsia"/>
              </w:rPr>
            </w:pPr>
            <w:r>
              <w:rPr>
                <w:rFonts w:asciiTheme="majorEastAsia" w:eastAsiaTheme="majorEastAsia" w:hAnsiTheme="majorEastAsia" w:hint="eastAsia"/>
              </w:rPr>
              <w:t>５</w:t>
            </w:r>
            <w:r w:rsidRPr="00792241">
              <w:rPr>
                <w:rFonts w:asciiTheme="majorEastAsia" w:eastAsiaTheme="majorEastAsia" w:hAnsiTheme="majorEastAsia"/>
              </w:rPr>
              <w:t>点</w:t>
            </w:r>
          </w:p>
        </w:tc>
        <w:tc>
          <w:tcPr>
            <w:tcW w:w="992" w:type="dxa"/>
            <w:vMerge w:val="restart"/>
            <w:vAlign w:val="center"/>
          </w:tcPr>
          <w:p w14:paraId="0C34D749" w14:textId="23006D5E" w:rsidR="0084655F" w:rsidRDefault="0084655F">
            <w:pPr>
              <w:jc w:val="center"/>
              <w:rPr>
                <w:rFonts w:asciiTheme="majorEastAsia" w:eastAsiaTheme="majorEastAsia" w:hAnsiTheme="majorEastAsia"/>
              </w:rPr>
            </w:pPr>
            <w:r>
              <w:rPr>
                <w:rFonts w:asciiTheme="majorEastAsia" w:eastAsiaTheme="majorEastAsia" w:hAnsiTheme="majorEastAsia" w:hint="eastAsia"/>
              </w:rPr>
              <w:t>10点</w:t>
            </w:r>
          </w:p>
        </w:tc>
      </w:tr>
      <w:tr w:rsidR="0084655F" w:rsidRPr="004E333F" w14:paraId="471F1145" w14:textId="6233C31D" w:rsidTr="00931D4A">
        <w:trPr>
          <w:cantSplit/>
          <w:trHeight w:val="608"/>
        </w:trPr>
        <w:tc>
          <w:tcPr>
            <w:tcW w:w="593" w:type="dxa"/>
            <w:vMerge/>
          </w:tcPr>
          <w:p w14:paraId="35921E54" w14:textId="77777777" w:rsidR="0084655F" w:rsidRPr="004E333F" w:rsidRDefault="0084655F" w:rsidP="00D81D99">
            <w:pPr>
              <w:snapToGrid w:val="0"/>
              <w:jc w:val="left"/>
              <w:rPr>
                <w:rFonts w:asciiTheme="majorEastAsia" w:eastAsiaTheme="majorEastAsia" w:hAnsiTheme="majorEastAsia"/>
                <w:color w:val="FF0000"/>
                <w:szCs w:val="21"/>
                <w:highlight w:val="yellow"/>
              </w:rPr>
            </w:pPr>
          </w:p>
        </w:tc>
        <w:tc>
          <w:tcPr>
            <w:tcW w:w="1131" w:type="dxa"/>
            <w:vMerge/>
            <w:tcBorders>
              <w:right w:val="single" w:sz="4" w:space="0" w:color="auto"/>
            </w:tcBorders>
            <w:vAlign w:val="center"/>
          </w:tcPr>
          <w:p w14:paraId="41A23D07" w14:textId="06E2BF59" w:rsidR="0084655F" w:rsidRPr="008C4E22" w:rsidRDefault="0084655F" w:rsidP="00D81D99">
            <w:pPr>
              <w:snapToGrid w:val="0"/>
              <w:rPr>
                <w:rFonts w:asciiTheme="majorEastAsia" w:eastAsiaTheme="majorEastAsia" w:hAnsiTheme="majorEastAsia"/>
                <w:szCs w:val="21"/>
                <w:highlight w:val="yellow"/>
              </w:rPr>
            </w:pPr>
          </w:p>
        </w:tc>
        <w:tc>
          <w:tcPr>
            <w:tcW w:w="1131" w:type="dxa"/>
            <w:vMerge/>
            <w:tcBorders>
              <w:bottom w:val="single" w:sz="4" w:space="0" w:color="auto"/>
              <w:right w:val="single" w:sz="4" w:space="0" w:color="auto"/>
            </w:tcBorders>
            <w:vAlign w:val="center"/>
          </w:tcPr>
          <w:p w14:paraId="080C1E72" w14:textId="5B619550" w:rsidR="0084655F" w:rsidRPr="00E2650A" w:rsidRDefault="0084655F" w:rsidP="00D81D99">
            <w:pPr>
              <w:snapToGrid w:val="0"/>
              <w:jc w:val="left"/>
              <w:rPr>
                <w:rFonts w:asciiTheme="majorEastAsia" w:eastAsiaTheme="majorEastAsia" w:hAnsiTheme="majorEastAsia"/>
                <w:szCs w:val="21"/>
              </w:rPr>
            </w:pPr>
          </w:p>
        </w:tc>
        <w:tc>
          <w:tcPr>
            <w:tcW w:w="3377" w:type="dxa"/>
            <w:tcBorders>
              <w:top w:val="single" w:sz="4" w:space="0" w:color="auto"/>
              <w:left w:val="single" w:sz="4" w:space="0" w:color="auto"/>
              <w:bottom w:val="single" w:sz="4" w:space="0" w:color="auto"/>
              <w:right w:val="single" w:sz="4" w:space="0" w:color="auto"/>
            </w:tcBorders>
            <w:vAlign w:val="center"/>
          </w:tcPr>
          <w:p w14:paraId="53F8BA47" w14:textId="10A69025" w:rsidR="0084655F" w:rsidRPr="00E2650A" w:rsidRDefault="0084655F" w:rsidP="001307AA">
            <w:pPr>
              <w:snapToGrid w:val="0"/>
              <w:ind w:left="200" w:hangingChars="100" w:hanging="200"/>
              <w:jc w:val="left"/>
              <w:rPr>
                <w:rFonts w:asciiTheme="majorEastAsia" w:eastAsiaTheme="majorEastAsia" w:hAnsiTheme="majorEastAsia"/>
                <w:szCs w:val="21"/>
              </w:rPr>
            </w:pPr>
            <w:r w:rsidRPr="00E2650A">
              <w:rPr>
                <w:rFonts w:asciiTheme="majorEastAsia" w:eastAsiaTheme="majorEastAsia" w:hAnsiTheme="majorEastAsia" w:hint="eastAsia"/>
                <w:szCs w:val="21"/>
              </w:rPr>
              <w:t>・大企業人材</w:t>
            </w:r>
            <w:r>
              <w:rPr>
                <w:rFonts w:asciiTheme="majorEastAsia" w:eastAsiaTheme="majorEastAsia" w:hAnsiTheme="majorEastAsia" w:hint="eastAsia"/>
                <w:szCs w:val="21"/>
              </w:rPr>
              <w:t>等を活用した</w:t>
            </w:r>
            <w:r w:rsidRPr="00E2650A">
              <w:rPr>
                <w:rFonts w:asciiTheme="majorEastAsia" w:eastAsiaTheme="majorEastAsia" w:hAnsiTheme="majorEastAsia" w:hint="eastAsia"/>
                <w:szCs w:val="21"/>
              </w:rPr>
              <w:t>副業・兼業を推進するための連携先や運用手法が、それぞれ具体的に提案されているか。</w:t>
            </w:r>
          </w:p>
        </w:tc>
        <w:tc>
          <w:tcPr>
            <w:tcW w:w="1276" w:type="dxa"/>
            <w:shd w:val="clear" w:color="auto" w:fill="auto"/>
            <w:vAlign w:val="center"/>
          </w:tcPr>
          <w:p w14:paraId="080F1ED9" w14:textId="0C37769F" w:rsidR="0084655F" w:rsidRPr="00792241" w:rsidRDefault="0084655F">
            <w:pPr>
              <w:widowControl/>
              <w:jc w:val="center"/>
              <w:rPr>
                <w:rFonts w:asciiTheme="majorEastAsia" w:eastAsiaTheme="majorEastAsia" w:hAnsiTheme="majorEastAsia"/>
              </w:rPr>
            </w:pPr>
            <w:r>
              <w:rPr>
                <w:rFonts w:asciiTheme="majorEastAsia" w:eastAsiaTheme="majorEastAsia" w:hAnsiTheme="majorEastAsia" w:hint="eastAsia"/>
              </w:rPr>
              <w:t>５点</w:t>
            </w:r>
          </w:p>
        </w:tc>
        <w:tc>
          <w:tcPr>
            <w:tcW w:w="992" w:type="dxa"/>
            <w:vMerge/>
            <w:vAlign w:val="center"/>
          </w:tcPr>
          <w:p w14:paraId="76D12731" w14:textId="77777777" w:rsidR="0084655F" w:rsidRDefault="0084655F">
            <w:pPr>
              <w:widowControl/>
              <w:jc w:val="center"/>
              <w:rPr>
                <w:rFonts w:asciiTheme="majorEastAsia" w:eastAsiaTheme="majorEastAsia" w:hAnsiTheme="majorEastAsia"/>
              </w:rPr>
            </w:pPr>
          </w:p>
        </w:tc>
      </w:tr>
      <w:tr w:rsidR="00655550" w:rsidRPr="004E333F" w14:paraId="717072F4" w14:textId="50D98613" w:rsidTr="00931D4A">
        <w:trPr>
          <w:cantSplit/>
          <w:trHeight w:val="607"/>
        </w:trPr>
        <w:tc>
          <w:tcPr>
            <w:tcW w:w="593" w:type="dxa"/>
            <w:vMerge/>
          </w:tcPr>
          <w:p w14:paraId="0DE664E1" w14:textId="77777777" w:rsidR="00655550" w:rsidRPr="004E333F" w:rsidRDefault="00655550" w:rsidP="00D81D99">
            <w:pPr>
              <w:snapToGrid w:val="0"/>
              <w:jc w:val="left"/>
              <w:rPr>
                <w:rFonts w:asciiTheme="majorEastAsia" w:eastAsiaTheme="majorEastAsia" w:hAnsiTheme="majorEastAsia"/>
                <w:color w:val="FF0000"/>
                <w:szCs w:val="21"/>
                <w:highlight w:val="yellow"/>
              </w:rPr>
            </w:pPr>
          </w:p>
        </w:tc>
        <w:tc>
          <w:tcPr>
            <w:tcW w:w="1131" w:type="dxa"/>
            <w:tcBorders>
              <w:top w:val="single" w:sz="4" w:space="0" w:color="auto"/>
              <w:right w:val="single" w:sz="4" w:space="0" w:color="auto"/>
            </w:tcBorders>
            <w:vAlign w:val="center"/>
          </w:tcPr>
          <w:p w14:paraId="5AB8B2ED" w14:textId="58042E31" w:rsidR="00655550" w:rsidRPr="008C4E22" w:rsidRDefault="00655550" w:rsidP="00D81D99">
            <w:pPr>
              <w:snapToGrid w:val="0"/>
              <w:rPr>
                <w:rFonts w:asciiTheme="majorEastAsia" w:eastAsiaTheme="majorEastAsia" w:hAnsiTheme="majorEastAsia"/>
                <w:szCs w:val="21"/>
              </w:rPr>
            </w:pPr>
            <w:r w:rsidRPr="008C4E22">
              <w:rPr>
                <w:rFonts w:asciiTheme="majorEastAsia" w:eastAsiaTheme="majorEastAsia" w:hAnsiTheme="majorEastAsia" w:hint="eastAsia"/>
                <w:szCs w:val="21"/>
              </w:rPr>
              <w:t>Ｅ：</w:t>
            </w:r>
            <w:r w:rsidRPr="008C4E22">
              <w:rPr>
                <w:rFonts w:asciiTheme="majorEastAsia" w:eastAsiaTheme="majorEastAsia" w:hAnsiTheme="majorEastAsia" w:hint="eastAsia"/>
              </w:rPr>
              <w:t>高校生地域就職促進業務</w:t>
            </w:r>
          </w:p>
        </w:tc>
        <w:tc>
          <w:tcPr>
            <w:tcW w:w="1131" w:type="dxa"/>
            <w:tcBorders>
              <w:top w:val="single" w:sz="4" w:space="0" w:color="auto"/>
              <w:bottom w:val="single" w:sz="4" w:space="0" w:color="auto"/>
              <w:right w:val="single" w:sz="4" w:space="0" w:color="auto"/>
            </w:tcBorders>
            <w:vAlign w:val="center"/>
          </w:tcPr>
          <w:p w14:paraId="7AB507DC" w14:textId="2362C2A7" w:rsidR="00655550" w:rsidRPr="00E2650A" w:rsidRDefault="00655550" w:rsidP="00D81D99">
            <w:pPr>
              <w:snapToGrid w:val="0"/>
              <w:jc w:val="left"/>
              <w:rPr>
                <w:rFonts w:asciiTheme="majorEastAsia" w:eastAsiaTheme="majorEastAsia" w:hAnsiTheme="majorEastAsia"/>
                <w:szCs w:val="21"/>
              </w:rPr>
            </w:pPr>
            <w:r w:rsidRPr="00E2650A">
              <w:rPr>
                <w:rFonts w:asciiTheme="majorEastAsia" w:eastAsiaTheme="majorEastAsia" w:hAnsiTheme="majorEastAsia" w:hint="eastAsia"/>
                <w:szCs w:val="21"/>
              </w:rPr>
              <w:t>企業支援</w:t>
            </w:r>
          </w:p>
        </w:tc>
        <w:tc>
          <w:tcPr>
            <w:tcW w:w="3377" w:type="dxa"/>
            <w:tcBorders>
              <w:top w:val="single" w:sz="4" w:space="0" w:color="auto"/>
              <w:left w:val="single" w:sz="4" w:space="0" w:color="auto"/>
              <w:bottom w:val="single" w:sz="4" w:space="0" w:color="auto"/>
              <w:right w:val="single" w:sz="4" w:space="0" w:color="auto"/>
            </w:tcBorders>
            <w:vAlign w:val="center"/>
          </w:tcPr>
          <w:p w14:paraId="0DFB73FE" w14:textId="1394D458" w:rsidR="00655550" w:rsidRPr="00E2650A" w:rsidRDefault="00655550" w:rsidP="00D81D99">
            <w:pPr>
              <w:snapToGrid w:val="0"/>
              <w:ind w:left="200" w:hangingChars="100" w:hanging="200"/>
              <w:jc w:val="left"/>
              <w:rPr>
                <w:rFonts w:asciiTheme="majorEastAsia" w:eastAsiaTheme="majorEastAsia" w:hAnsiTheme="majorEastAsia"/>
                <w:szCs w:val="21"/>
              </w:rPr>
            </w:pPr>
            <w:r>
              <w:rPr>
                <w:rFonts w:asciiTheme="majorEastAsia" w:eastAsiaTheme="majorEastAsia" w:hAnsiTheme="majorEastAsia" w:hint="eastAsia"/>
                <w:szCs w:val="21"/>
              </w:rPr>
              <w:t>・</w:t>
            </w:r>
            <w:r w:rsidRPr="00E2650A">
              <w:rPr>
                <w:rFonts w:asciiTheme="majorEastAsia" w:eastAsiaTheme="majorEastAsia" w:hAnsiTheme="majorEastAsia" w:hint="eastAsia"/>
                <w:szCs w:val="21"/>
              </w:rPr>
              <w:t>企業見学会やセミナーについて、中小企業の魅力発信</w:t>
            </w:r>
            <w:r w:rsidRPr="00CC2646">
              <w:rPr>
                <w:rFonts w:asciiTheme="majorEastAsia" w:eastAsiaTheme="majorEastAsia" w:hAnsiTheme="majorEastAsia" w:hint="eastAsia"/>
                <w:szCs w:val="21"/>
              </w:rPr>
              <w:t>に関する手法</w:t>
            </w:r>
            <w:r>
              <w:rPr>
                <w:rFonts w:asciiTheme="majorEastAsia" w:eastAsiaTheme="majorEastAsia" w:hAnsiTheme="majorEastAsia" w:hint="eastAsia"/>
                <w:szCs w:val="21"/>
              </w:rPr>
              <w:t>が、</w:t>
            </w:r>
            <w:r w:rsidRPr="00CC2646">
              <w:rPr>
                <w:rFonts w:asciiTheme="majorEastAsia" w:eastAsiaTheme="majorEastAsia" w:hAnsiTheme="majorEastAsia" w:hint="eastAsia"/>
                <w:szCs w:val="21"/>
              </w:rPr>
              <w:t>ぞれぞれ</w:t>
            </w:r>
            <w:r w:rsidRPr="00E2650A">
              <w:rPr>
                <w:rFonts w:asciiTheme="majorEastAsia" w:eastAsiaTheme="majorEastAsia" w:hAnsiTheme="majorEastAsia" w:hint="eastAsia"/>
                <w:szCs w:val="21"/>
              </w:rPr>
              <w:t>具体的に提案されているか。</w:t>
            </w:r>
          </w:p>
        </w:tc>
        <w:tc>
          <w:tcPr>
            <w:tcW w:w="1276" w:type="dxa"/>
            <w:shd w:val="clear" w:color="auto" w:fill="auto"/>
            <w:vAlign w:val="center"/>
          </w:tcPr>
          <w:p w14:paraId="029D8E80" w14:textId="4FA2E246" w:rsidR="00655550" w:rsidRPr="00792241" w:rsidRDefault="00655550" w:rsidP="00D81D99">
            <w:pPr>
              <w:widowControl/>
              <w:jc w:val="center"/>
              <w:rPr>
                <w:rFonts w:asciiTheme="majorEastAsia" w:eastAsiaTheme="majorEastAsia" w:hAnsiTheme="majorEastAsia"/>
              </w:rPr>
            </w:pPr>
            <w:r>
              <w:rPr>
                <w:rFonts w:asciiTheme="majorEastAsia" w:eastAsiaTheme="majorEastAsia" w:hAnsiTheme="majorEastAsia" w:hint="eastAsia"/>
              </w:rPr>
              <w:t>５点</w:t>
            </w:r>
          </w:p>
        </w:tc>
        <w:tc>
          <w:tcPr>
            <w:tcW w:w="992" w:type="dxa"/>
            <w:vAlign w:val="center"/>
          </w:tcPr>
          <w:p w14:paraId="43F969BC" w14:textId="5A410A7D" w:rsidR="00655550" w:rsidRDefault="00655550">
            <w:pPr>
              <w:widowControl/>
              <w:jc w:val="center"/>
              <w:rPr>
                <w:rFonts w:asciiTheme="majorEastAsia" w:eastAsiaTheme="majorEastAsia" w:hAnsiTheme="majorEastAsia"/>
              </w:rPr>
            </w:pPr>
            <w:r>
              <w:rPr>
                <w:rFonts w:asciiTheme="majorEastAsia" w:eastAsiaTheme="majorEastAsia" w:hAnsiTheme="majorEastAsia" w:hint="eastAsia"/>
              </w:rPr>
              <w:t>５点</w:t>
            </w:r>
          </w:p>
        </w:tc>
      </w:tr>
      <w:tr w:rsidR="00655550" w:rsidRPr="004E333F" w14:paraId="562C114F" w14:textId="525A1B2D" w:rsidTr="00931D4A">
        <w:trPr>
          <w:cantSplit/>
          <w:trHeight w:val="1221"/>
        </w:trPr>
        <w:tc>
          <w:tcPr>
            <w:tcW w:w="593" w:type="dxa"/>
            <w:vMerge/>
          </w:tcPr>
          <w:p w14:paraId="098E638A" w14:textId="77777777" w:rsidR="00655550" w:rsidRPr="004E333F" w:rsidRDefault="00655550" w:rsidP="00D81D99">
            <w:pPr>
              <w:snapToGrid w:val="0"/>
              <w:jc w:val="left"/>
              <w:rPr>
                <w:rFonts w:asciiTheme="majorEastAsia" w:eastAsiaTheme="majorEastAsia" w:hAnsiTheme="majorEastAsia"/>
                <w:color w:val="FF0000"/>
                <w:szCs w:val="21"/>
                <w:highlight w:val="yellow"/>
              </w:rPr>
            </w:pPr>
          </w:p>
        </w:tc>
        <w:tc>
          <w:tcPr>
            <w:tcW w:w="2262" w:type="dxa"/>
            <w:gridSpan w:val="2"/>
            <w:vAlign w:val="center"/>
          </w:tcPr>
          <w:p w14:paraId="696A54E0" w14:textId="3E3FCFE5" w:rsidR="00655550" w:rsidRPr="00E2650A" w:rsidRDefault="00655550" w:rsidP="00792241">
            <w:pPr>
              <w:snapToGrid w:val="0"/>
              <w:rPr>
                <w:rFonts w:asciiTheme="majorEastAsia" w:eastAsiaTheme="majorEastAsia" w:hAnsiTheme="majorEastAsia"/>
                <w:szCs w:val="21"/>
              </w:rPr>
            </w:pPr>
            <w:r w:rsidRPr="00E2650A">
              <w:rPr>
                <w:rFonts w:asciiTheme="majorEastAsia" w:eastAsiaTheme="majorEastAsia" w:hAnsiTheme="majorEastAsia" w:hint="eastAsia"/>
                <w:szCs w:val="21"/>
              </w:rPr>
              <w:t>府施策への協力</w:t>
            </w:r>
            <w:r w:rsidRPr="00792241">
              <w:rPr>
                <w:rFonts w:asciiTheme="majorEastAsia" w:eastAsiaTheme="majorEastAsia" w:hAnsiTheme="majorEastAsia" w:hint="eastAsia"/>
                <w:szCs w:val="21"/>
              </w:rPr>
              <w:t>※</w:t>
            </w:r>
          </w:p>
        </w:tc>
        <w:tc>
          <w:tcPr>
            <w:tcW w:w="3377" w:type="dxa"/>
            <w:vAlign w:val="center"/>
          </w:tcPr>
          <w:p w14:paraId="2F46F536" w14:textId="3E3FAD3E" w:rsidR="00655550" w:rsidRPr="00792241" w:rsidRDefault="00655550" w:rsidP="00D81D99">
            <w:pPr>
              <w:snapToGrid w:val="0"/>
              <w:ind w:left="200" w:hangingChars="100" w:hanging="200"/>
              <w:jc w:val="left"/>
              <w:rPr>
                <w:rFonts w:asciiTheme="majorEastAsia" w:eastAsiaTheme="majorEastAsia" w:hAnsiTheme="majorEastAsia"/>
                <w:szCs w:val="21"/>
              </w:rPr>
            </w:pPr>
            <w:r>
              <w:rPr>
                <w:rFonts w:asciiTheme="majorEastAsia" w:eastAsiaTheme="majorEastAsia" w:hAnsiTheme="majorEastAsia" w:hint="eastAsia"/>
              </w:rPr>
              <w:t>・</w:t>
            </w:r>
            <w:r w:rsidRPr="00E2650A">
              <w:rPr>
                <w:rFonts w:asciiTheme="majorEastAsia" w:eastAsiaTheme="majorEastAsia" w:hAnsiTheme="majorEastAsia" w:hint="eastAsia"/>
              </w:rPr>
              <w:t>府の労働施策（公正採用選考人権啓発推進員の設置、大阪企業人権協議会・おおさか人材雇用開発人権センター、</w:t>
            </w:r>
            <w:r w:rsidRPr="00D457FD">
              <w:rPr>
                <w:rFonts w:ascii="ＭＳ ゴシック" w:eastAsia="ＭＳ ゴシック" w:hAnsi="ＭＳ ゴシック" w:hint="eastAsia"/>
                <w:szCs w:val="21"/>
              </w:rPr>
              <w:t>障がい者サポートカンパニー</w:t>
            </w:r>
            <w:r w:rsidRPr="00E2650A">
              <w:rPr>
                <w:rFonts w:asciiTheme="majorEastAsia" w:eastAsiaTheme="majorEastAsia" w:hAnsiTheme="majorEastAsia" w:hint="eastAsia"/>
              </w:rPr>
              <w:t>への加入・加入予定状況）への対応状況、</w:t>
            </w:r>
            <w:r w:rsidRPr="00D457FD">
              <w:rPr>
                <w:rFonts w:asciiTheme="majorEastAsia" w:eastAsiaTheme="majorEastAsia" w:hAnsiTheme="majorEastAsia" w:hint="eastAsia"/>
              </w:rPr>
              <w:t>障がい者雇用率又は</w:t>
            </w:r>
            <w:r w:rsidRPr="00D457FD">
              <w:rPr>
                <w:rFonts w:ascii="ＭＳ ゴシック" w:eastAsia="ＭＳ ゴシック" w:hAnsi="ＭＳ ゴシック" w:hint="eastAsia"/>
                <w:szCs w:val="21"/>
              </w:rPr>
              <w:t>法定雇用障がい者数超過数</w:t>
            </w:r>
            <w:r w:rsidRPr="00E2650A">
              <w:rPr>
                <w:rFonts w:asciiTheme="majorEastAsia" w:eastAsiaTheme="majorEastAsia" w:hAnsiTheme="majorEastAsia" w:hint="eastAsia"/>
              </w:rPr>
              <w:t>を確認する。</w:t>
            </w:r>
          </w:p>
        </w:tc>
        <w:tc>
          <w:tcPr>
            <w:tcW w:w="1276" w:type="dxa"/>
            <w:vAlign w:val="center"/>
          </w:tcPr>
          <w:p w14:paraId="5039D84E" w14:textId="36CF7B03" w:rsidR="00655550" w:rsidRPr="00792241" w:rsidRDefault="00655550">
            <w:pPr>
              <w:widowControl/>
              <w:jc w:val="center"/>
              <w:rPr>
                <w:rFonts w:asciiTheme="majorEastAsia" w:eastAsiaTheme="majorEastAsia" w:hAnsiTheme="majorEastAsia"/>
                <w:szCs w:val="21"/>
              </w:rPr>
            </w:pPr>
            <w:r>
              <w:rPr>
                <w:rFonts w:asciiTheme="majorEastAsia" w:eastAsiaTheme="majorEastAsia" w:hAnsiTheme="majorEastAsia" w:hint="eastAsia"/>
                <w:szCs w:val="21"/>
              </w:rPr>
              <w:t>10点</w:t>
            </w:r>
          </w:p>
        </w:tc>
        <w:tc>
          <w:tcPr>
            <w:tcW w:w="992" w:type="dxa"/>
            <w:vAlign w:val="center"/>
          </w:tcPr>
          <w:p w14:paraId="65D16AEE" w14:textId="0C557904" w:rsidR="00655550" w:rsidRDefault="0084655F">
            <w:pPr>
              <w:widowControl/>
              <w:jc w:val="center"/>
              <w:rPr>
                <w:rFonts w:asciiTheme="majorEastAsia" w:eastAsiaTheme="majorEastAsia" w:hAnsiTheme="majorEastAsia"/>
                <w:szCs w:val="21"/>
              </w:rPr>
            </w:pPr>
            <w:r>
              <w:rPr>
                <w:rFonts w:asciiTheme="majorEastAsia" w:eastAsiaTheme="majorEastAsia" w:hAnsiTheme="majorEastAsia" w:hint="eastAsia"/>
                <w:szCs w:val="21"/>
              </w:rPr>
              <w:t>10点</w:t>
            </w:r>
          </w:p>
        </w:tc>
      </w:tr>
      <w:tr w:rsidR="00655550" w:rsidRPr="004E333F" w14:paraId="6C40480A" w14:textId="2E0027A5" w:rsidTr="00931D4A">
        <w:trPr>
          <w:cantSplit/>
          <w:trHeight w:val="907"/>
        </w:trPr>
        <w:tc>
          <w:tcPr>
            <w:tcW w:w="593" w:type="dxa"/>
            <w:vMerge/>
            <w:textDirection w:val="tbRlV"/>
            <w:vAlign w:val="center"/>
          </w:tcPr>
          <w:p w14:paraId="73A0EFE5" w14:textId="77777777" w:rsidR="00655550" w:rsidRPr="004E333F" w:rsidRDefault="00655550" w:rsidP="00D81D99">
            <w:pPr>
              <w:snapToGrid w:val="0"/>
              <w:jc w:val="left"/>
              <w:rPr>
                <w:rFonts w:asciiTheme="majorEastAsia" w:eastAsiaTheme="majorEastAsia" w:hAnsiTheme="majorEastAsia"/>
                <w:color w:val="FF0000"/>
                <w:szCs w:val="21"/>
                <w:highlight w:val="yellow"/>
              </w:rPr>
            </w:pPr>
          </w:p>
        </w:tc>
        <w:tc>
          <w:tcPr>
            <w:tcW w:w="2262" w:type="dxa"/>
            <w:gridSpan w:val="2"/>
            <w:shd w:val="clear" w:color="auto" w:fill="auto"/>
            <w:vAlign w:val="center"/>
          </w:tcPr>
          <w:p w14:paraId="00200920" w14:textId="40C45EBC" w:rsidR="00655550" w:rsidRPr="00E2650A" w:rsidRDefault="00655550" w:rsidP="00D81D99">
            <w:pPr>
              <w:snapToGrid w:val="0"/>
              <w:ind w:left="600" w:hangingChars="300" w:hanging="600"/>
              <w:jc w:val="left"/>
              <w:rPr>
                <w:rFonts w:asciiTheme="majorEastAsia" w:eastAsiaTheme="majorEastAsia" w:hAnsiTheme="majorEastAsia"/>
                <w:szCs w:val="21"/>
              </w:rPr>
            </w:pPr>
            <w:r w:rsidRPr="00E2650A">
              <w:rPr>
                <w:rFonts w:asciiTheme="majorEastAsia" w:eastAsiaTheme="majorEastAsia" w:hAnsiTheme="majorEastAsia" w:hint="eastAsia"/>
                <w:szCs w:val="21"/>
              </w:rPr>
              <w:t>価格点</w:t>
            </w:r>
          </w:p>
        </w:tc>
        <w:tc>
          <w:tcPr>
            <w:tcW w:w="3377" w:type="dxa"/>
            <w:vAlign w:val="center"/>
          </w:tcPr>
          <w:p w14:paraId="44CB09CA" w14:textId="77777777" w:rsidR="00655550" w:rsidRPr="00792241" w:rsidRDefault="00655550" w:rsidP="002F2BBF">
            <w:pPr>
              <w:rPr>
                <w:rFonts w:asciiTheme="majorEastAsia" w:eastAsiaTheme="majorEastAsia" w:hAnsiTheme="majorEastAsia"/>
              </w:rPr>
            </w:pPr>
            <w:r w:rsidRPr="00792241">
              <w:rPr>
                <w:rFonts w:asciiTheme="majorEastAsia" w:eastAsiaTheme="majorEastAsia" w:hAnsiTheme="majorEastAsia" w:hint="eastAsia"/>
              </w:rPr>
              <w:t>《価格点の算定式》</w:t>
            </w:r>
          </w:p>
          <w:p w14:paraId="680AB783" w14:textId="50AEE4ED" w:rsidR="00655550" w:rsidRPr="00E2650A" w:rsidRDefault="00655550" w:rsidP="002F2BBF">
            <w:pPr>
              <w:snapToGrid w:val="0"/>
              <w:rPr>
                <w:rFonts w:asciiTheme="majorEastAsia" w:eastAsiaTheme="majorEastAsia" w:hAnsiTheme="majorEastAsia"/>
              </w:rPr>
            </w:pPr>
            <w:r w:rsidRPr="00792241">
              <w:rPr>
                <w:rFonts w:asciiTheme="majorEastAsia" w:eastAsiaTheme="majorEastAsia" w:hAnsiTheme="majorEastAsia" w:hint="eastAsia"/>
              </w:rPr>
              <w:t>満点</w:t>
            </w:r>
            <w:r w:rsidRPr="00792241">
              <w:rPr>
                <w:rFonts w:asciiTheme="majorEastAsia" w:eastAsiaTheme="majorEastAsia" w:hAnsiTheme="majorEastAsia"/>
              </w:rPr>
              <w:t>(</w:t>
            </w:r>
            <w:r>
              <w:rPr>
                <w:rFonts w:asciiTheme="majorEastAsia" w:eastAsiaTheme="majorEastAsia" w:hAnsiTheme="majorEastAsia" w:hint="eastAsia"/>
              </w:rPr>
              <w:t>2</w:t>
            </w:r>
            <w:r w:rsidRPr="00792241">
              <w:rPr>
                <w:rFonts w:asciiTheme="majorEastAsia" w:eastAsiaTheme="majorEastAsia" w:hAnsiTheme="majorEastAsia"/>
              </w:rPr>
              <w:t>0点)×提案価格のうち最低価格/自社の提案価格</w:t>
            </w:r>
          </w:p>
        </w:tc>
        <w:tc>
          <w:tcPr>
            <w:tcW w:w="1276" w:type="dxa"/>
            <w:vAlign w:val="center"/>
          </w:tcPr>
          <w:p w14:paraId="7E2F00D8" w14:textId="609132D6" w:rsidR="00655550" w:rsidRPr="00792241" w:rsidRDefault="00655550" w:rsidP="00D81D99">
            <w:pPr>
              <w:widowControl/>
              <w:jc w:val="center"/>
              <w:rPr>
                <w:rFonts w:asciiTheme="majorEastAsia" w:eastAsiaTheme="majorEastAsia" w:hAnsiTheme="majorEastAsia"/>
              </w:rPr>
            </w:pPr>
            <w:r>
              <w:rPr>
                <w:rFonts w:asciiTheme="majorEastAsia" w:eastAsiaTheme="majorEastAsia" w:hAnsiTheme="majorEastAsia" w:hint="eastAsia"/>
                <w:szCs w:val="21"/>
              </w:rPr>
              <w:t>2</w:t>
            </w:r>
            <w:r w:rsidRPr="00792241">
              <w:rPr>
                <w:rFonts w:asciiTheme="majorEastAsia" w:eastAsiaTheme="majorEastAsia" w:hAnsiTheme="majorEastAsia"/>
                <w:szCs w:val="21"/>
              </w:rPr>
              <w:t>0点</w:t>
            </w:r>
          </w:p>
        </w:tc>
        <w:tc>
          <w:tcPr>
            <w:tcW w:w="992" w:type="dxa"/>
            <w:vAlign w:val="center"/>
          </w:tcPr>
          <w:p w14:paraId="56FDB018" w14:textId="6C858DB1" w:rsidR="00655550" w:rsidRPr="00792241" w:rsidDel="00FA61BA" w:rsidRDefault="0084655F">
            <w:pPr>
              <w:widowControl/>
              <w:jc w:val="center"/>
              <w:rPr>
                <w:rFonts w:asciiTheme="majorEastAsia" w:eastAsiaTheme="majorEastAsia" w:hAnsiTheme="majorEastAsia"/>
                <w:szCs w:val="21"/>
              </w:rPr>
            </w:pPr>
            <w:r>
              <w:rPr>
                <w:rFonts w:asciiTheme="majorEastAsia" w:eastAsiaTheme="majorEastAsia" w:hAnsiTheme="majorEastAsia" w:hint="eastAsia"/>
                <w:szCs w:val="21"/>
              </w:rPr>
              <w:t>20点</w:t>
            </w:r>
          </w:p>
        </w:tc>
      </w:tr>
      <w:tr w:rsidR="00655550" w:rsidRPr="004E333F" w14:paraId="0DE99DBF" w14:textId="5D5969AD" w:rsidTr="00931D4A">
        <w:trPr>
          <w:cantSplit/>
          <w:trHeight w:val="417"/>
        </w:trPr>
        <w:tc>
          <w:tcPr>
            <w:tcW w:w="6232" w:type="dxa"/>
            <w:gridSpan w:val="4"/>
            <w:vAlign w:val="center"/>
          </w:tcPr>
          <w:p w14:paraId="380CE152" w14:textId="7E4FF643" w:rsidR="00655550" w:rsidRPr="00792241" w:rsidRDefault="00655550">
            <w:pPr>
              <w:widowControl/>
              <w:jc w:val="center"/>
              <w:rPr>
                <w:rFonts w:asciiTheme="majorEastAsia" w:eastAsiaTheme="majorEastAsia" w:hAnsiTheme="majorEastAsia"/>
                <w:sz w:val="22"/>
              </w:rPr>
            </w:pPr>
            <w:r>
              <w:rPr>
                <w:rFonts w:asciiTheme="majorEastAsia" w:eastAsiaTheme="majorEastAsia" w:hAnsiTheme="majorEastAsia" w:hint="eastAsia"/>
                <w:sz w:val="22"/>
              </w:rPr>
              <w:t>合計点</w:t>
            </w:r>
          </w:p>
        </w:tc>
        <w:tc>
          <w:tcPr>
            <w:tcW w:w="1276" w:type="dxa"/>
            <w:shd w:val="clear" w:color="auto" w:fill="auto"/>
            <w:vAlign w:val="center"/>
          </w:tcPr>
          <w:p w14:paraId="612CC760" w14:textId="1F5977B0" w:rsidR="00655550" w:rsidRPr="00792241" w:rsidRDefault="00655550" w:rsidP="00D81D99">
            <w:pPr>
              <w:widowControl/>
              <w:jc w:val="center"/>
              <w:rPr>
                <w:rFonts w:asciiTheme="majorEastAsia" w:eastAsiaTheme="majorEastAsia" w:hAnsiTheme="majorEastAsia"/>
              </w:rPr>
            </w:pPr>
            <w:r w:rsidRPr="00D457FD">
              <w:rPr>
                <w:rFonts w:asciiTheme="majorEastAsia" w:eastAsiaTheme="majorEastAsia" w:hAnsiTheme="majorEastAsia"/>
              </w:rPr>
              <w:t>200点</w:t>
            </w:r>
          </w:p>
        </w:tc>
        <w:tc>
          <w:tcPr>
            <w:tcW w:w="992" w:type="dxa"/>
            <w:vAlign w:val="center"/>
          </w:tcPr>
          <w:p w14:paraId="4A37ED56" w14:textId="7E877AEA" w:rsidR="00655550" w:rsidRPr="00D457FD" w:rsidRDefault="0084655F">
            <w:pPr>
              <w:widowControl/>
              <w:jc w:val="center"/>
              <w:rPr>
                <w:rFonts w:asciiTheme="majorEastAsia" w:eastAsiaTheme="majorEastAsia" w:hAnsiTheme="majorEastAsia"/>
              </w:rPr>
            </w:pPr>
            <w:r>
              <w:rPr>
                <w:rFonts w:asciiTheme="majorEastAsia" w:eastAsiaTheme="majorEastAsia" w:hAnsiTheme="majorEastAsia" w:hint="eastAsia"/>
              </w:rPr>
              <w:t>200点</w:t>
            </w:r>
          </w:p>
        </w:tc>
      </w:tr>
    </w:tbl>
    <w:p w14:paraId="56556321" w14:textId="77777777" w:rsidR="007F2F1C" w:rsidRDefault="007F2F1C" w:rsidP="00D109FB">
      <w:pPr>
        <w:tabs>
          <w:tab w:val="left" w:pos="490"/>
        </w:tabs>
        <w:rPr>
          <w:rFonts w:asciiTheme="majorEastAsia" w:eastAsiaTheme="majorEastAsia" w:hAnsiTheme="majorEastAsia"/>
          <w:color w:val="FF0000"/>
          <w:szCs w:val="21"/>
        </w:rPr>
      </w:pPr>
    </w:p>
    <w:p w14:paraId="24C8D26A" w14:textId="4651639E" w:rsidR="00D109FB" w:rsidRDefault="00D109FB" w:rsidP="00D109FB">
      <w:pPr>
        <w:tabs>
          <w:tab w:val="left" w:pos="490"/>
        </w:tabs>
        <w:rPr>
          <w:rFonts w:ascii="ＭＳ ゴシック" w:eastAsia="ＭＳ ゴシック" w:hAnsi="ＭＳ ゴシック"/>
          <w:u w:val="single"/>
        </w:rPr>
      </w:pPr>
      <w:r w:rsidRPr="00792241">
        <w:rPr>
          <w:rFonts w:ascii="ＭＳ ゴシック" w:eastAsia="ＭＳ ゴシック" w:hAnsi="ＭＳ ゴシック" w:hint="eastAsia"/>
          <w:szCs w:val="21"/>
        </w:rPr>
        <w:lastRenderedPageBreak/>
        <w:t>※「府施策への協力」の配点は下表のとおり。</w:t>
      </w:r>
    </w:p>
    <w:tbl>
      <w:tblPr>
        <w:tblpPr w:leftFromText="142" w:rightFromText="142" w:vertAnchor="text" w:tblpX="250"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547"/>
        <w:gridCol w:w="992"/>
        <w:gridCol w:w="4536"/>
        <w:gridCol w:w="992"/>
      </w:tblGrid>
      <w:tr w:rsidR="00AD2E06" w:rsidRPr="00C41ACE" w14:paraId="403C7A1A" w14:textId="77777777" w:rsidTr="00F876B5">
        <w:trPr>
          <w:trHeight w:val="133"/>
        </w:trPr>
        <w:tc>
          <w:tcPr>
            <w:tcW w:w="2547" w:type="dxa"/>
            <w:shd w:val="clear" w:color="auto" w:fill="auto"/>
          </w:tcPr>
          <w:p w14:paraId="57DECBEC" w14:textId="729E657A" w:rsidR="00AD2E06" w:rsidRPr="00792241" w:rsidRDefault="00AD2E06" w:rsidP="00F876B5">
            <w:pPr>
              <w:ind w:leftChars="-202" w:left="-404"/>
              <w:jc w:val="center"/>
              <w:rPr>
                <w:rFonts w:ascii="ＭＳ ゴシック" w:eastAsia="ＭＳ ゴシック" w:hAnsi="ＭＳ ゴシック"/>
              </w:rPr>
            </w:pPr>
            <w:r w:rsidRPr="00792241">
              <w:rPr>
                <w:rFonts w:ascii="ＭＳ ゴシック" w:eastAsia="ＭＳ ゴシック" w:hAnsi="ＭＳ ゴシック" w:hint="eastAsia"/>
              </w:rPr>
              <w:t>審査項目</w:t>
            </w:r>
          </w:p>
        </w:tc>
        <w:tc>
          <w:tcPr>
            <w:tcW w:w="5528" w:type="dxa"/>
            <w:gridSpan w:val="2"/>
            <w:tcBorders>
              <w:bottom w:val="single" w:sz="4" w:space="0" w:color="auto"/>
            </w:tcBorders>
            <w:shd w:val="clear" w:color="auto" w:fill="auto"/>
          </w:tcPr>
          <w:p w14:paraId="1941F347" w14:textId="77777777" w:rsidR="00AD2E06" w:rsidRPr="00792241" w:rsidRDefault="00AD2E06" w:rsidP="0085357B">
            <w:pPr>
              <w:jc w:val="center"/>
              <w:rPr>
                <w:rFonts w:ascii="ＭＳ ゴシック" w:eastAsia="ＭＳ ゴシック" w:hAnsi="ＭＳ ゴシック"/>
              </w:rPr>
            </w:pPr>
            <w:r w:rsidRPr="00792241">
              <w:rPr>
                <w:rFonts w:ascii="ＭＳ ゴシック" w:eastAsia="ＭＳ ゴシック" w:hAnsi="ＭＳ ゴシック" w:hint="eastAsia"/>
              </w:rPr>
              <w:t>審査内容</w:t>
            </w:r>
          </w:p>
        </w:tc>
        <w:tc>
          <w:tcPr>
            <w:tcW w:w="992" w:type="dxa"/>
            <w:tcBorders>
              <w:bottom w:val="single" w:sz="4" w:space="0" w:color="auto"/>
            </w:tcBorders>
            <w:shd w:val="clear" w:color="auto" w:fill="auto"/>
          </w:tcPr>
          <w:p w14:paraId="121EBCC5" w14:textId="77777777" w:rsidR="00AD2E06" w:rsidRPr="00792241" w:rsidRDefault="00AD2E06" w:rsidP="0085357B">
            <w:pPr>
              <w:jc w:val="center"/>
              <w:rPr>
                <w:rFonts w:ascii="ＭＳ ゴシック" w:eastAsia="ＭＳ ゴシック" w:hAnsi="ＭＳ ゴシック"/>
              </w:rPr>
            </w:pPr>
            <w:r w:rsidRPr="00792241">
              <w:rPr>
                <w:rFonts w:ascii="ＭＳ ゴシック" w:eastAsia="ＭＳ ゴシック" w:hAnsi="ＭＳ ゴシック" w:hint="eastAsia"/>
              </w:rPr>
              <w:t>配点</w:t>
            </w:r>
          </w:p>
        </w:tc>
      </w:tr>
      <w:tr w:rsidR="00AD2E06" w:rsidRPr="00AD2E06" w14:paraId="45DC653A" w14:textId="77777777" w:rsidTr="00F876B5">
        <w:trPr>
          <w:trHeight w:val="1158"/>
        </w:trPr>
        <w:tc>
          <w:tcPr>
            <w:tcW w:w="2547" w:type="dxa"/>
            <w:tcBorders>
              <w:right w:val="single" w:sz="4" w:space="0" w:color="auto"/>
            </w:tcBorders>
            <w:shd w:val="clear" w:color="auto" w:fill="auto"/>
          </w:tcPr>
          <w:p w14:paraId="6B251B8C" w14:textId="5CD02838" w:rsidR="00AD2E06" w:rsidRPr="00792241" w:rsidRDefault="00257376" w:rsidP="0085357B">
            <w:pPr>
              <w:rPr>
                <w:rFonts w:ascii="ＭＳ ゴシック" w:eastAsia="ＭＳ ゴシック" w:hAnsi="ＭＳ ゴシック"/>
              </w:rPr>
            </w:pPr>
            <w:r w:rsidRPr="00CC3B32">
              <w:rPr>
                <w:rFonts w:ascii="ＭＳ ゴシック" w:eastAsia="ＭＳ ゴシック" w:hAnsi="ＭＳ ゴシック" w:hint="eastAsia"/>
              </w:rPr>
              <w:t>障がい者の雇用状況</w:t>
            </w:r>
          </w:p>
          <w:p w14:paraId="099EBD7A" w14:textId="77777777" w:rsidR="00AD2E06" w:rsidRPr="00792241" w:rsidRDefault="00AD2E06" w:rsidP="0085357B">
            <w:pPr>
              <w:rPr>
                <w:rFonts w:ascii="ＭＳ ゴシック" w:eastAsia="ＭＳ ゴシック" w:hAnsi="ＭＳ ゴシック"/>
              </w:rPr>
            </w:pPr>
          </w:p>
        </w:tc>
        <w:tc>
          <w:tcPr>
            <w:tcW w:w="5528" w:type="dxa"/>
            <w:gridSpan w:val="2"/>
            <w:tcBorders>
              <w:left w:val="single" w:sz="4" w:space="0" w:color="auto"/>
              <w:bottom w:val="nil"/>
              <w:right w:val="single" w:sz="4" w:space="0" w:color="auto"/>
            </w:tcBorders>
            <w:shd w:val="clear" w:color="auto" w:fill="auto"/>
          </w:tcPr>
          <w:p w14:paraId="29D7AF4A" w14:textId="77777777" w:rsidR="00AD2E06" w:rsidRPr="00CC3B32" w:rsidRDefault="00AD2E06" w:rsidP="0085357B">
            <w:pPr>
              <w:rPr>
                <w:rFonts w:ascii="ＭＳ ゴシック" w:eastAsia="ＭＳ ゴシック" w:hAnsi="ＭＳ ゴシック"/>
              </w:rPr>
            </w:pPr>
            <w:r w:rsidRPr="00CC3B32">
              <w:rPr>
                <w:rFonts w:ascii="ＭＳ ゴシック" w:eastAsia="ＭＳ ゴシック" w:hAnsi="ＭＳ ゴシック" w:hint="eastAsia"/>
              </w:rPr>
              <w:t xml:space="preserve">障がい者の雇用　</w:t>
            </w:r>
          </w:p>
          <w:p w14:paraId="526C65AD" w14:textId="77777777" w:rsidR="00AD2E06" w:rsidRPr="00CC3B32" w:rsidRDefault="00AD2E06" w:rsidP="0085357B">
            <w:pPr>
              <w:rPr>
                <w:rFonts w:ascii="ＭＳ ゴシック" w:eastAsia="ＭＳ ゴシック" w:hAnsi="ＭＳ ゴシック"/>
              </w:rPr>
            </w:pPr>
            <w:r w:rsidRPr="00CC3B32">
              <w:rPr>
                <w:rFonts w:ascii="ＭＳ ゴシック" w:eastAsia="ＭＳ ゴシック" w:hAnsi="ＭＳ ゴシック"/>
              </w:rPr>
              <w:t>&lt;実雇用率&gt;</w:t>
            </w:r>
          </w:p>
          <w:p w14:paraId="238575BE" w14:textId="77777777" w:rsidR="00AD2E06" w:rsidRPr="00792241" w:rsidRDefault="00AD2E06" w:rsidP="0085357B">
            <w:pPr>
              <w:rPr>
                <w:rFonts w:ascii="ＭＳ ゴシック" w:eastAsia="ＭＳ ゴシック" w:hAnsi="ＭＳ ゴシック"/>
              </w:rPr>
            </w:pPr>
            <w:r w:rsidRPr="00CC3B32">
              <w:rPr>
                <w:rFonts w:ascii="ＭＳ ゴシック" w:eastAsia="ＭＳ ゴシック" w:hAnsi="ＭＳ ゴシック" w:hint="eastAsia"/>
              </w:rPr>
              <w:t xml:space="preserve">　　</w:t>
            </w:r>
            <w:r w:rsidRPr="00792241">
              <w:rPr>
                <w:rFonts w:ascii="ＭＳ ゴシック" w:eastAsia="ＭＳ ゴシック" w:hAnsi="ＭＳ ゴシック" w:hint="eastAsia"/>
              </w:rPr>
              <w:t>４</w:t>
            </w:r>
            <w:r w:rsidRPr="00792241">
              <w:rPr>
                <w:rFonts w:ascii="ＭＳ ゴシック" w:eastAsia="ＭＳ ゴシック" w:hAnsi="ＭＳ ゴシック"/>
              </w:rPr>
              <w:t xml:space="preserve">.６０％以上　　   </w:t>
            </w:r>
            <w:r w:rsidRPr="00792241">
              <w:rPr>
                <w:rFonts w:ascii="ＭＳ ゴシック" w:eastAsia="ＭＳ ゴシック" w:hAnsi="ＭＳ ゴシック" w:hint="eastAsia"/>
              </w:rPr>
              <w:t>４点</w:t>
            </w:r>
          </w:p>
          <w:p w14:paraId="5202AFF9" w14:textId="77777777"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 xml:space="preserve">　　３</w:t>
            </w:r>
            <w:r w:rsidRPr="00792241">
              <w:rPr>
                <w:rFonts w:ascii="ＭＳ ゴシック" w:eastAsia="ＭＳ ゴシック" w:hAnsi="ＭＳ ゴシック"/>
              </w:rPr>
              <w:t>.８４～４.５９％  ３点</w:t>
            </w:r>
          </w:p>
          <w:p w14:paraId="4C25B4E7" w14:textId="77777777"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 xml:space="preserve">　　３</w:t>
            </w:r>
            <w:r w:rsidRPr="00792241">
              <w:rPr>
                <w:rFonts w:ascii="ＭＳ ゴシック" w:eastAsia="ＭＳ ゴシック" w:hAnsi="ＭＳ ゴシック"/>
              </w:rPr>
              <w:t>.０８～３.８３％  ２点</w:t>
            </w:r>
          </w:p>
          <w:p w14:paraId="5D99ECC4" w14:textId="77777777" w:rsidR="00AD2E06" w:rsidRPr="00CC3B32"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 xml:space="preserve">　　２</w:t>
            </w:r>
            <w:r w:rsidRPr="00792241">
              <w:rPr>
                <w:rFonts w:ascii="ＭＳ ゴシック" w:eastAsia="ＭＳ ゴシック" w:hAnsi="ＭＳ ゴシック"/>
              </w:rPr>
              <w:t>.３１～３.０７％  １点</w:t>
            </w:r>
            <w:r w:rsidRPr="00CC3B32">
              <w:rPr>
                <w:rFonts w:ascii="ＭＳ ゴシック" w:eastAsia="ＭＳ ゴシック" w:hAnsi="ＭＳ ゴシック" w:hint="eastAsia"/>
              </w:rPr>
              <w:tab/>
            </w:r>
          </w:p>
          <w:p w14:paraId="751CF5CA" w14:textId="77777777" w:rsidR="00AD2E06" w:rsidRPr="00CC3B32" w:rsidRDefault="00AD2E06" w:rsidP="0085357B">
            <w:pPr>
              <w:rPr>
                <w:rFonts w:ascii="ＭＳ ゴシック" w:eastAsia="ＭＳ ゴシック" w:hAnsi="ＭＳ ゴシック"/>
              </w:rPr>
            </w:pPr>
            <w:r w:rsidRPr="00CC3B32">
              <w:rPr>
                <w:rFonts w:ascii="ＭＳ ゴシック" w:eastAsia="ＭＳ ゴシック" w:hAnsi="ＭＳ ゴシック"/>
              </w:rPr>
              <w:t>&lt;法定雇用障がい者数超過数&gt;</w:t>
            </w:r>
          </w:p>
          <w:p w14:paraId="730E375F" w14:textId="77777777" w:rsidR="00AD2E06" w:rsidRPr="00CC3B32" w:rsidRDefault="00AD2E06" w:rsidP="0085357B">
            <w:pPr>
              <w:ind w:firstLineChars="200" w:firstLine="400"/>
              <w:rPr>
                <w:rFonts w:ascii="ＭＳ ゴシック" w:eastAsia="ＭＳ ゴシック" w:hAnsi="ＭＳ ゴシック"/>
              </w:rPr>
            </w:pPr>
            <w:r w:rsidRPr="00CC3B32">
              <w:rPr>
                <w:rFonts w:ascii="ＭＳ ゴシック" w:eastAsia="ＭＳ ゴシック" w:hAnsi="ＭＳ ゴシック" w:hint="eastAsia"/>
              </w:rPr>
              <w:t>７人以上</w:t>
            </w:r>
            <w:r w:rsidRPr="00CC3B32">
              <w:rPr>
                <w:rFonts w:ascii="ＭＳ ゴシック" w:eastAsia="ＭＳ ゴシック" w:hAnsi="ＭＳ ゴシック"/>
              </w:rPr>
              <w:t xml:space="preserve">    </w:t>
            </w:r>
            <w:r w:rsidRPr="00CC3B32">
              <w:rPr>
                <w:rFonts w:ascii="ＭＳ ゴシック" w:eastAsia="ＭＳ ゴシック" w:hAnsi="ＭＳ ゴシック" w:hint="eastAsia"/>
              </w:rPr>
              <w:t xml:space="preserve">　　４点</w:t>
            </w:r>
          </w:p>
          <w:p w14:paraId="036F346C" w14:textId="77777777" w:rsidR="00AD2E06" w:rsidRPr="00CC3B32" w:rsidRDefault="00AD2E06" w:rsidP="0085357B">
            <w:pPr>
              <w:ind w:firstLineChars="200" w:firstLine="400"/>
              <w:rPr>
                <w:rFonts w:ascii="ＭＳ ゴシック" w:eastAsia="ＭＳ ゴシック" w:hAnsi="ＭＳ ゴシック"/>
              </w:rPr>
            </w:pPr>
            <w:r w:rsidRPr="00CC3B32">
              <w:rPr>
                <w:rFonts w:ascii="ＭＳ ゴシック" w:eastAsia="ＭＳ ゴシック" w:hAnsi="ＭＳ ゴシック" w:hint="eastAsia"/>
              </w:rPr>
              <w:t>５～７人未満　　３点</w:t>
            </w:r>
          </w:p>
          <w:p w14:paraId="5C3ABEEB" w14:textId="77777777" w:rsidR="00AD2E06" w:rsidRPr="00CC3B32" w:rsidRDefault="00AD2E06" w:rsidP="0085357B">
            <w:pPr>
              <w:ind w:firstLineChars="200" w:firstLine="400"/>
              <w:rPr>
                <w:rFonts w:ascii="ＭＳ ゴシック" w:eastAsia="ＭＳ ゴシック" w:hAnsi="ＭＳ ゴシック"/>
              </w:rPr>
            </w:pPr>
            <w:r w:rsidRPr="00CC3B32">
              <w:rPr>
                <w:rFonts w:ascii="ＭＳ ゴシック" w:eastAsia="ＭＳ ゴシック" w:hAnsi="ＭＳ ゴシック" w:hint="eastAsia"/>
              </w:rPr>
              <w:t>３～５人未満　　２点</w:t>
            </w:r>
          </w:p>
          <w:p w14:paraId="54BB133D" w14:textId="77777777" w:rsidR="00AD2E06" w:rsidRPr="00CC3B32" w:rsidRDefault="00AD2E06" w:rsidP="0085357B">
            <w:pPr>
              <w:ind w:firstLineChars="200" w:firstLine="400"/>
              <w:rPr>
                <w:rFonts w:ascii="ＭＳ ゴシック" w:eastAsia="ＭＳ ゴシック" w:hAnsi="ＭＳ ゴシック"/>
              </w:rPr>
            </w:pPr>
            <w:r w:rsidRPr="00CC3B32">
              <w:rPr>
                <w:rFonts w:ascii="ＭＳ ゴシック" w:eastAsia="ＭＳ ゴシック" w:hAnsi="ＭＳ ゴシック" w:hint="eastAsia"/>
              </w:rPr>
              <w:t>１～３人未満　　１点</w:t>
            </w:r>
          </w:p>
          <w:p w14:paraId="27DDEB25" w14:textId="77777777" w:rsidR="00AD2E06" w:rsidRPr="00CC3B32" w:rsidRDefault="00AD2E06" w:rsidP="0085357B">
            <w:pPr>
              <w:rPr>
                <w:rFonts w:ascii="ＭＳ ゴシック" w:eastAsia="ＭＳ ゴシック" w:hAnsi="ＭＳ ゴシック"/>
              </w:rPr>
            </w:pPr>
            <w:r w:rsidRPr="00CC3B32">
              <w:rPr>
                <w:rFonts w:ascii="ＭＳ ゴシック" w:eastAsia="ＭＳ ゴシック" w:hAnsi="ＭＳ ゴシック" w:hint="eastAsia"/>
              </w:rPr>
              <w:t>※実雇用率と超過数の高い方の得点を採用する。</w:t>
            </w:r>
          </w:p>
          <w:p w14:paraId="0792B812" w14:textId="77777777" w:rsidR="00AD2E06" w:rsidRPr="00CC3B32" w:rsidRDefault="00AD2E06" w:rsidP="0085357B">
            <w:pPr>
              <w:ind w:left="200" w:hangingChars="100" w:hanging="200"/>
              <w:rPr>
                <w:rFonts w:ascii="ＭＳ ゴシック" w:eastAsia="ＭＳ ゴシック" w:hAnsi="ＭＳ ゴシック"/>
              </w:rPr>
            </w:pPr>
            <w:r w:rsidRPr="00CC3B32">
              <w:rPr>
                <w:rFonts w:ascii="ＭＳ ゴシック" w:eastAsia="ＭＳ ゴシック" w:hAnsi="ＭＳ ゴシック" w:hint="eastAsia"/>
              </w:rPr>
              <w:t xml:space="preserve">　共同企業体の場合は</w:t>
            </w:r>
            <w:r w:rsidRPr="00792241">
              <w:rPr>
                <w:rFonts w:ascii="ＭＳ ゴシック" w:eastAsia="ＭＳ ゴシック" w:hAnsi="ＭＳ ゴシック" w:hint="eastAsia"/>
              </w:rPr>
              <w:t>全ての</w:t>
            </w:r>
            <w:r w:rsidRPr="00CC3B32">
              <w:rPr>
                <w:rFonts w:ascii="ＭＳ ゴシック" w:eastAsia="ＭＳ ゴシック" w:hAnsi="ＭＳ ゴシック" w:hint="eastAsia"/>
              </w:rPr>
              <w:t>構成員企業の中で最も低い企業の点を採用する。</w:t>
            </w:r>
          </w:p>
        </w:tc>
        <w:tc>
          <w:tcPr>
            <w:tcW w:w="992" w:type="dxa"/>
            <w:tcBorders>
              <w:left w:val="single" w:sz="4" w:space="0" w:color="auto"/>
            </w:tcBorders>
            <w:shd w:val="clear" w:color="auto" w:fill="auto"/>
            <w:vAlign w:val="center"/>
          </w:tcPr>
          <w:p w14:paraId="22AC44E9" w14:textId="77777777" w:rsidR="00AD2E06" w:rsidRPr="00792241" w:rsidRDefault="00AD2E06" w:rsidP="00931D4A">
            <w:pPr>
              <w:jc w:val="center"/>
              <w:rPr>
                <w:rFonts w:ascii="ＭＳ ゴシック" w:eastAsia="ＭＳ ゴシック" w:hAnsi="ＭＳ ゴシック"/>
              </w:rPr>
            </w:pPr>
            <w:r w:rsidRPr="00792241">
              <w:rPr>
                <w:rFonts w:ascii="ＭＳ ゴシック" w:eastAsia="ＭＳ ゴシック" w:hAnsi="ＭＳ ゴシック" w:hint="eastAsia"/>
              </w:rPr>
              <w:t>４点</w:t>
            </w:r>
          </w:p>
        </w:tc>
      </w:tr>
      <w:tr w:rsidR="00AD2E06" w:rsidRPr="00AD2E06" w14:paraId="249164D9" w14:textId="77777777" w:rsidTr="00F876B5">
        <w:trPr>
          <w:trHeight w:val="261"/>
        </w:trPr>
        <w:tc>
          <w:tcPr>
            <w:tcW w:w="2547" w:type="dxa"/>
            <w:vMerge w:val="restart"/>
            <w:shd w:val="clear" w:color="auto" w:fill="auto"/>
          </w:tcPr>
          <w:p w14:paraId="10B66456" w14:textId="002A0B14"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公正採用選考人権啓発推進員の選任</w:t>
            </w:r>
          </w:p>
        </w:tc>
        <w:tc>
          <w:tcPr>
            <w:tcW w:w="5528" w:type="dxa"/>
            <w:gridSpan w:val="2"/>
            <w:tcBorders>
              <w:bottom w:val="nil"/>
            </w:tcBorders>
            <w:shd w:val="clear" w:color="auto" w:fill="auto"/>
          </w:tcPr>
          <w:p w14:paraId="4033F1E9" w14:textId="77777777" w:rsidR="00AD2E06" w:rsidRPr="00CC3B32" w:rsidRDefault="00AD2E06" w:rsidP="0085357B">
            <w:pPr>
              <w:rPr>
                <w:rFonts w:ascii="ＭＳ ゴシック" w:eastAsia="ＭＳ ゴシック" w:hAnsi="ＭＳ ゴシック"/>
              </w:rPr>
            </w:pPr>
            <w:r w:rsidRPr="00CC3B32">
              <w:rPr>
                <w:rFonts w:ascii="ＭＳ ゴシック" w:eastAsia="ＭＳ ゴシック" w:hAnsi="ＭＳ ゴシック" w:hint="eastAsia"/>
              </w:rPr>
              <w:t>公正採用選考人権啓発推進員の選任</w:t>
            </w:r>
          </w:p>
        </w:tc>
        <w:tc>
          <w:tcPr>
            <w:tcW w:w="992" w:type="dxa"/>
            <w:vMerge w:val="restart"/>
            <w:shd w:val="clear" w:color="auto" w:fill="auto"/>
            <w:vAlign w:val="center"/>
          </w:tcPr>
          <w:p w14:paraId="23D45A1A" w14:textId="4AE118F5" w:rsidR="00AD2E06" w:rsidRPr="00792241" w:rsidRDefault="00257376" w:rsidP="00931D4A">
            <w:pPr>
              <w:jc w:val="center"/>
              <w:rPr>
                <w:rFonts w:ascii="ＭＳ ゴシック" w:eastAsia="ＭＳ ゴシック" w:hAnsi="ＭＳ ゴシック"/>
              </w:rPr>
            </w:pPr>
            <w:r w:rsidRPr="00CC3B32">
              <w:rPr>
                <w:rFonts w:ascii="ＭＳ ゴシック" w:eastAsia="ＭＳ ゴシック" w:hAnsi="ＭＳ ゴシック" w:hint="eastAsia"/>
              </w:rPr>
              <w:t>２</w:t>
            </w:r>
            <w:r w:rsidR="00AD2E06" w:rsidRPr="00792241">
              <w:rPr>
                <w:rFonts w:ascii="ＭＳ ゴシック" w:eastAsia="ＭＳ ゴシック" w:hAnsi="ＭＳ ゴシック" w:hint="eastAsia"/>
              </w:rPr>
              <w:t>点</w:t>
            </w:r>
          </w:p>
        </w:tc>
      </w:tr>
      <w:tr w:rsidR="00AD2E06" w:rsidRPr="00AD2E06" w14:paraId="24D71EF0" w14:textId="77777777" w:rsidTr="00F876B5">
        <w:trPr>
          <w:trHeight w:val="165"/>
        </w:trPr>
        <w:tc>
          <w:tcPr>
            <w:tcW w:w="2547" w:type="dxa"/>
            <w:vMerge/>
            <w:shd w:val="clear" w:color="auto" w:fill="auto"/>
          </w:tcPr>
          <w:p w14:paraId="78D6A4A8" w14:textId="77777777" w:rsidR="00AD2E06" w:rsidRPr="00792241" w:rsidRDefault="00AD2E06" w:rsidP="0085357B">
            <w:pPr>
              <w:rPr>
                <w:rFonts w:ascii="ＭＳ ゴシック" w:eastAsia="ＭＳ ゴシック" w:hAnsi="ＭＳ ゴシック"/>
              </w:rPr>
            </w:pPr>
          </w:p>
        </w:tc>
        <w:tc>
          <w:tcPr>
            <w:tcW w:w="992" w:type="dxa"/>
            <w:tcBorders>
              <w:top w:val="nil"/>
              <w:right w:val="single" w:sz="4" w:space="0" w:color="auto"/>
            </w:tcBorders>
            <w:shd w:val="clear" w:color="auto" w:fill="auto"/>
          </w:tcPr>
          <w:p w14:paraId="5D77BA57" w14:textId="77777777" w:rsidR="00AD2E06" w:rsidRPr="00792241" w:rsidRDefault="00AD2E06" w:rsidP="0085357B">
            <w:pPr>
              <w:rPr>
                <w:rFonts w:ascii="ＭＳ ゴシック" w:eastAsia="ＭＳ ゴシック" w:hAnsi="ＭＳ ゴシック"/>
              </w:rPr>
            </w:pPr>
          </w:p>
        </w:tc>
        <w:tc>
          <w:tcPr>
            <w:tcW w:w="4536" w:type="dxa"/>
            <w:tcBorders>
              <w:top w:val="single" w:sz="4" w:space="0" w:color="auto"/>
              <w:left w:val="single" w:sz="4" w:space="0" w:color="auto"/>
            </w:tcBorders>
            <w:shd w:val="clear" w:color="auto" w:fill="auto"/>
          </w:tcPr>
          <w:p w14:paraId="55347871" w14:textId="0D877D7E"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 xml:space="preserve">推進員を選任している　　　　　　　　</w:t>
            </w:r>
            <w:r w:rsidR="00257376" w:rsidRPr="00CC3B32">
              <w:rPr>
                <w:rFonts w:ascii="ＭＳ ゴシック" w:eastAsia="ＭＳ ゴシック" w:hAnsi="ＭＳ ゴシック" w:hint="eastAsia"/>
              </w:rPr>
              <w:t>［２</w:t>
            </w:r>
            <w:r w:rsidRPr="00792241">
              <w:rPr>
                <w:rFonts w:ascii="ＭＳ ゴシック" w:eastAsia="ＭＳ ゴシック" w:hAnsi="ＭＳ ゴシック" w:hint="eastAsia"/>
              </w:rPr>
              <w:t>点］</w:t>
            </w:r>
          </w:p>
          <w:p w14:paraId="58FD62E9" w14:textId="7AD9CF44"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推進員を選任していない</w:t>
            </w:r>
            <w:r w:rsidRPr="00792241">
              <w:rPr>
                <w:rFonts w:ascii="ＭＳ ゴシック" w:eastAsia="ＭＳ ゴシック" w:hAnsi="ＭＳ ゴシック"/>
              </w:rPr>
              <w:t xml:space="preserve">              ［０点］　　　　　　　　　　　</w:t>
            </w:r>
          </w:p>
        </w:tc>
        <w:tc>
          <w:tcPr>
            <w:tcW w:w="992" w:type="dxa"/>
            <w:vMerge/>
            <w:shd w:val="clear" w:color="auto" w:fill="auto"/>
            <w:vAlign w:val="center"/>
          </w:tcPr>
          <w:p w14:paraId="0BC87903" w14:textId="77777777" w:rsidR="00AD2E06" w:rsidRPr="00792241" w:rsidRDefault="00AD2E06" w:rsidP="00931D4A">
            <w:pPr>
              <w:jc w:val="center"/>
              <w:rPr>
                <w:rFonts w:ascii="ＭＳ ゴシック" w:eastAsia="ＭＳ ゴシック" w:hAnsi="ＭＳ ゴシック"/>
              </w:rPr>
            </w:pPr>
          </w:p>
        </w:tc>
      </w:tr>
      <w:tr w:rsidR="00AD2E06" w:rsidRPr="00AD2E06" w14:paraId="14D38CD1" w14:textId="77777777" w:rsidTr="00F876B5">
        <w:trPr>
          <w:trHeight w:val="70"/>
        </w:trPr>
        <w:tc>
          <w:tcPr>
            <w:tcW w:w="2547" w:type="dxa"/>
            <w:vMerge w:val="restart"/>
            <w:shd w:val="clear" w:color="auto" w:fill="auto"/>
          </w:tcPr>
          <w:p w14:paraId="6BCAB587" w14:textId="77777777"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大阪企業人権協議会への加入</w:t>
            </w:r>
          </w:p>
          <w:p w14:paraId="5AA2DBCD" w14:textId="215D90B7" w:rsidR="00AD2E06" w:rsidRPr="00792241" w:rsidRDefault="00AD2E06" w:rsidP="0085357B">
            <w:pPr>
              <w:rPr>
                <w:rFonts w:ascii="ＭＳ ゴシック" w:eastAsia="ＭＳ ゴシック" w:hAnsi="ＭＳ ゴシック"/>
              </w:rPr>
            </w:pPr>
          </w:p>
        </w:tc>
        <w:tc>
          <w:tcPr>
            <w:tcW w:w="5528" w:type="dxa"/>
            <w:gridSpan w:val="2"/>
            <w:tcBorders>
              <w:bottom w:val="nil"/>
            </w:tcBorders>
            <w:shd w:val="clear" w:color="auto" w:fill="auto"/>
          </w:tcPr>
          <w:p w14:paraId="34D726B5" w14:textId="77777777"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大阪企業人権協議会への加入の有無</w:t>
            </w:r>
          </w:p>
        </w:tc>
        <w:tc>
          <w:tcPr>
            <w:tcW w:w="992" w:type="dxa"/>
            <w:vMerge w:val="restart"/>
            <w:shd w:val="clear" w:color="auto" w:fill="auto"/>
            <w:vAlign w:val="center"/>
          </w:tcPr>
          <w:p w14:paraId="3CF4C26C" w14:textId="77777777" w:rsidR="00AD2E06" w:rsidRPr="00792241" w:rsidRDefault="00AD2E06" w:rsidP="00931D4A">
            <w:pPr>
              <w:jc w:val="center"/>
              <w:rPr>
                <w:rFonts w:ascii="ＭＳ ゴシック" w:eastAsia="ＭＳ ゴシック" w:hAnsi="ＭＳ ゴシック"/>
              </w:rPr>
            </w:pPr>
            <w:r w:rsidRPr="00792241">
              <w:rPr>
                <w:rFonts w:ascii="ＭＳ ゴシック" w:eastAsia="ＭＳ ゴシック" w:hAnsi="ＭＳ ゴシック" w:hint="eastAsia"/>
              </w:rPr>
              <w:t>１点</w:t>
            </w:r>
          </w:p>
        </w:tc>
      </w:tr>
      <w:tr w:rsidR="00AD2E06" w:rsidRPr="00AD2E06" w14:paraId="4E1C154A" w14:textId="77777777" w:rsidTr="00F876B5">
        <w:trPr>
          <w:trHeight w:val="282"/>
        </w:trPr>
        <w:tc>
          <w:tcPr>
            <w:tcW w:w="2547" w:type="dxa"/>
            <w:vMerge/>
            <w:tcBorders>
              <w:bottom w:val="single" w:sz="4" w:space="0" w:color="auto"/>
            </w:tcBorders>
            <w:shd w:val="clear" w:color="auto" w:fill="auto"/>
          </w:tcPr>
          <w:p w14:paraId="12CDF0C4" w14:textId="77777777" w:rsidR="00AD2E06" w:rsidRPr="00792241" w:rsidRDefault="00AD2E06" w:rsidP="0085357B">
            <w:pPr>
              <w:rPr>
                <w:rFonts w:ascii="ＭＳ ゴシック" w:eastAsia="ＭＳ ゴシック" w:hAnsi="ＭＳ ゴシック"/>
              </w:rPr>
            </w:pPr>
          </w:p>
        </w:tc>
        <w:tc>
          <w:tcPr>
            <w:tcW w:w="992" w:type="dxa"/>
            <w:tcBorders>
              <w:top w:val="nil"/>
              <w:bottom w:val="single" w:sz="4" w:space="0" w:color="auto"/>
              <w:right w:val="single" w:sz="4" w:space="0" w:color="auto"/>
            </w:tcBorders>
            <w:shd w:val="clear" w:color="auto" w:fill="auto"/>
          </w:tcPr>
          <w:p w14:paraId="019A4395" w14:textId="77777777" w:rsidR="00AD2E06" w:rsidRPr="00792241" w:rsidRDefault="00AD2E06" w:rsidP="0085357B">
            <w:pPr>
              <w:rPr>
                <w:rFonts w:ascii="ＭＳ ゴシック" w:eastAsia="ＭＳ ゴシック" w:hAnsi="ＭＳ ゴシック"/>
              </w:rPr>
            </w:pPr>
          </w:p>
        </w:tc>
        <w:tc>
          <w:tcPr>
            <w:tcW w:w="4536" w:type="dxa"/>
            <w:tcBorders>
              <w:top w:val="single" w:sz="4" w:space="0" w:color="auto"/>
              <w:left w:val="single" w:sz="4" w:space="0" w:color="auto"/>
              <w:bottom w:val="single" w:sz="4" w:space="0" w:color="auto"/>
            </w:tcBorders>
            <w:shd w:val="clear" w:color="auto" w:fill="auto"/>
          </w:tcPr>
          <w:p w14:paraId="161F5D55" w14:textId="09C23689"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加入している</w:t>
            </w:r>
            <w:r w:rsidR="00F876B5">
              <w:rPr>
                <w:rFonts w:ascii="ＭＳ ゴシック" w:eastAsia="ＭＳ ゴシック" w:hAnsi="ＭＳ ゴシック" w:hint="eastAsia"/>
              </w:rPr>
              <w:t xml:space="preserve">                       </w:t>
            </w:r>
            <w:r w:rsidRPr="00792241">
              <w:rPr>
                <w:rFonts w:ascii="ＭＳ ゴシック" w:eastAsia="ＭＳ ゴシック" w:hAnsi="ＭＳ ゴシック" w:hint="eastAsia"/>
              </w:rPr>
              <w:t>［１点］</w:t>
            </w:r>
          </w:p>
          <w:p w14:paraId="4C4C542E" w14:textId="08DD4A35"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 xml:space="preserve">加入していない　　　　　　</w:t>
            </w:r>
            <w:r w:rsidR="00F876B5">
              <w:rPr>
                <w:rFonts w:ascii="ＭＳ ゴシック" w:eastAsia="ＭＳ ゴシック" w:hAnsi="ＭＳ ゴシック" w:hint="eastAsia"/>
              </w:rPr>
              <w:t xml:space="preserve">　　 　　</w:t>
            </w:r>
            <w:r w:rsidRPr="00792241">
              <w:rPr>
                <w:rFonts w:ascii="ＭＳ ゴシック" w:eastAsia="ＭＳ ゴシック" w:hAnsi="ＭＳ ゴシック" w:hint="eastAsia"/>
              </w:rPr>
              <w:t>［０点］</w:t>
            </w:r>
          </w:p>
        </w:tc>
        <w:tc>
          <w:tcPr>
            <w:tcW w:w="992" w:type="dxa"/>
            <w:vMerge/>
            <w:tcBorders>
              <w:bottom w:val="single" w:sz="4" w:space="0" w:color="auto"/>
            </w:tcBorders>
            <w:shd w:val="clear" w:color="auto" w:fill="auto"/>
            <w:vAlign w:val="center"/>
          </w:tcPr>
          <w:p w14:paraId="274646EF" w14:textId="77777777" w:rsidR="00AD2E06" w:rsidRPr="00792241" w:rsidRDefault="00AD2E06" w:rsidP="00931D4A">
            <w:pPr>
              <w:jc w:val="center"/>
              <w:rPr>
                <w:rFonts w:ascii="ＭＳ ゴシック" w:eastAsia="ＭＳ ゴシック" w:hAnsi="ＭＳ ゴシック"/>
              </w:rPr>
            </w:pPr>
          </w:p>
        </w:tc>
      </w:tr>
      <w:tr w:rsidR="00AD2E06" w:rsidRPr="00AD2E06" w14:paraId="4647C9E6" w14:textId="77777777" w:rsidTr="00F876B5">
        <w:trPr>
          <w:trHeight w:val="813"/>
        </w:trPr>
        <w:tc>
          <w:tcPr>
            <w:tcW w:w="2547" w:type="dxa"/>
            <w:vMerge w:val="restart"/>
            <w:tcBorders>
              <w:top w:val="single" w:sz="4" w:space="0" w:color="auto"/>
              <w:right w:val="single" w:sz="4" w:space="0" w:color="auto"/>
            </w:tcBorders>
            <w:shd w:val="clear" w:color="auto" w:fill="auto"/>
          </w:tcPr>
          <w:p w14:paraId="3E8ECF45" w14:textId="144A1F5D"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就職困難者の就労支援への協力</w:t>
            </w:r>
          </w:p>
          <w:p w14:paraId="07B26DCD" w14:textId="77777777" w:rsidR="00AD2E06" w:rsidRPr="00792241" w:rsidRDefault="00AD2E06" w:rsidP="0085357B">
            <w:pPr>
              <w:rPr>
                <w:rFonts w:ascii="ＭＳ ゴシック" w:eastAsia="ＭＳ ゴシック" w:hAnsi="ＭＳ ゴシック"/>
              </w:rPr>
            </w:pPr>
          </w:p>
        </w:tc>
        <w:tc>
          <w:tcPr>
            <w:tcW w:w="5528" w:type="dxa"/>
            <w:gridSpan w:val="2"/>
            <w:tcBorders>
              <w:top w:val="single" w:sz="4" w:space="0" w:color="auto"/>
              <w:left w:val="single" w:sz="4" w:space="0" w:color="auto"/>
              <w:bottom w:val="nil"/>
            </w:tcBorders>
            <w:shd w:val="clear" w:color="auto" w:fill="auto"/>
          </w:tcPr>
          <w:p w14:paraId="632AFBE1" w14:textId="77777777"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大阪府が実施する「就職困難者に対する就労支援事業」又は「企業に対する支援学校等生徒の雇用支援事業」の補助事業者〔一般社団法人おおさか人材雇用開発人権センター（Ｃ－ＳＴＥＰ）〕への加入の有無</w:t>
            </w:r>
          </w:p>
        </w:tc>
        <w:tc>
          <w:tcPr>
            <w:tcW w:w="992" w:type="dxa"/>
            <w:vMerge w:val="restart"/>
            <w:tcBorders>
              <w:top w:val="single" w:sz="4" w:space="0" w:color="auto"/>
              <w:left w:val="single" w:sz="4" w:space="0" w:color="auto"/>
            </w:tcBorders>
            <w:shd w:val="clear" w:color="auto" w:fill="auto"/>
            <w:vAlign w:val="center"/>
          </w:tcPr>
          <w:p w14:paraId="030DDF9A" w14:textId="77777777" w:rsidR="00AD2E06" w:rsidRPr="00792241" w:rsidRDefault="00AD2E06" w:rsidP="00931D4A">
            <w:pPr>
              <w:jc w:val="center"/>
              <w:rPr>
                <w:rFonts w:ascii="ＭＳ ゴシック" w:eastAsia="ＭＳ ゴシック" w:hAnsi="ＭＳ ゴシック"/>
              </w:rPr>
            </w:pPr>
            <w:r w:rsidRPr="00792241">
              <w:rPr>
                <w:rFonts w:ascii="ＭＳ ゴシック" w:eastAsia="ＭＳ ゴシック" w:hAnsi="ＭＳ ゴシック" w:hint="eastAsia"/>
              </w:rPr>
              <w:t>１点</w:t>
            </w:r>
          </w:p>
        </w:tc>
      </w:tr>
      <w:tr w:rsidR="00AD2E06" w:rsidRPr="00AD2E06" w14:paraId="2CBA91FF" w14:textId="77777777" w:rsidTr="00F876B5">
        <w:trPr>
          <w:trHeight w:val="225"/>
        </w:trPr>
        <w:tc>
          <w:tcPr>
            <w:tcW w:w="2547" w:type="dxa"/>
            <w:vMerge/>
            <w:tcBorders>
              <w:bottom w:val="single" w:sz="4" w:space="0" w:color="auto"/>
              <w:right w:val="single" w:sz="4" w:space="0" w:color="auto"/>
            </w:tcBorders>
            <w:shd w:val="clear" w:color="auto" w:fill="auto"/>
          </w:tcPr>
          <w:p w14:paraId="4B1943D0" w14:textId="77777777" w:rsidR="00AD2E06" w:rsidRPr="00792241" w:rsidRDefault="00AD2E06" w:rsidP="0085357B">
            <w:pPr>
              <w:rPr>
                <w:rFonts w:ascii="ＭＳ ゴシック" w:eastAsia="ＭＳ ゴシック" w:hAnsi="ＭＳ ゴシック"/>
              </w:rPr>
            </w:pPr>
          </w:p>
        </w:tc>
        <w:tc>
          <w:tcPr>
            <w:tcW w:w="992" w:type="dxa"/>
            <w:tcBorders>
              <w:top w:val="nil"/>
              <w:left w:val="single" w:sz="4" w:space="0" w:color="auto"/>
              <w:bottom w:val="single" w:sz="4" w:space="0" w:color="auto"/>
              <w:right w:val="single" w:sz="4" w:space="0" w:color="auto"/>
            </w:tcBorders>
            <w:shd w:val="clear" w:color="auto" w:fill="auto"/>
          </w:tcPr>
          <w:p w14:paraId="234B6971" w14:textId="77777777" w:rsidR="00AD2E06" w:rsidRPr="00792241" w:rsidRDefault="00AD2E06" w:rsidP="0085357B">
            <w:pPr>
              <w:rPr>
                <w:rFonts w:ascii="ＭＳ ゴシック" w:eastAsia="ＭＳ ゴシック" w:hAnsi="ＭＳ ゴシック"/>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18D697" w14:textId="2EB06BD9"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 xml:space="preserve">加入している　　　　　</w:t>
            </w:r>
            <w:r w:rsidR="00F876B5">
              <w:rPr>
                <w:rFonts w:ascii="ＭＳ ゴシック" w:eastAsia="ＭＳ ゴシック" w:hAnsi="ＭＳ ゴシック" w:hint="eastAsia"/>
              </w:rPr>
              <w:t xml:space="preserve">     </w:t>
            </w:r>
            <w:r w:rsidR="00F876B5">
              <w:rPr>
                <w:rFonts w:ascii="ＭＳ ゴシック" w:eastAsia="ＭＳ ゴシック" w:hAnsi="ＭＳ ゴシック"/>
              </w:rPr>
              <w:t xml:space="preserve">        </w:t>
            </w:r>
            <w:r w:rsidRPr="00792241">
              <w:rPr>
                <w:rFonts w:ascii="ＭＳ ゴシック" w:eastAsia="ＭＳ ゴシック" w:hAnsi="ＭＳ ゴシック" w:hint="eastAsia"/>
              </w:rPr>
              <w:t>［１点］</w:t>
            </w:r>
          </w:p>
          <w:p w14:paraId="16ED1DB9" w14:textId="2FC42AA1"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 xml:space="preserve">加入していない　　　</w:t>
            </w:r>
            <w:r w:rsidR="00F876B5">
              <w:rPr>
                <w:rFonts w:ascii="ＭＳ ゴシック" w:eastAsia="ＭＳ ゴシック" w:hAnsi="ＭＳ ゴシック" w:hint="eastAsia"/>
              </w:rPr>
              <w:t xml:space="preserve">               </w:t>
            </w:r>
            <w:r w:rsidRPr="00792241">
              <w:rPr>
                <w:rFonts w:ascii="ＭＳ ゴシック" w:eastAsia="ＭＳ ゴシック" w:hAnsi="ＭＳ ゴシック" w:hint="eastAsia"/>
              </w:rPr>
              <w:t>［０点］</w:t>
            </w:r>
          </w:p>
        </w:tc>
        <w:tc>
          <w:tcPr>
            <w:tcW w:w="992" w:type="dxa"/>
            <w:vMerge/>
            <w:tcBorders>
              <w:left w:val="single" w:sz="4" w:space="0" w:color="auto"/>
              <w:bottom w:val="single" w:sz="4" w:space="0" w:color="auto"/>
            </w:tcBorders>
            <w:shd w:val="clear" w:color="auto" w:fill="auto"/>
            <w:vAlign w:val="center"/>
          </w:tcPr>
          <w:p w14:paraId="219A04E5" w14:textId="77777777" w:rsidR="00AD2E06" w:rsidRPr="00792241" w:rsidRDefault="00AD2E06" w:rsidP="00931D4A">
            <w:pPr>
              <w:jc w:val="center"/>
              <w:rPr>
                <w:rFonts w:ascii="ＭＳ ゴシック" w:eastAsia="ＭＳ ゴシック" w:hAnsi="ＭＳ ゴシック"/>
              </w:rPr>
            </w:pPr>
          </w:p>
        </w:tc>
      </w:tr>
      <w:tr w:rsidR="00AD2E06" w:rsidRPr="00AD2E06" w14:paraId="5E59FA06" w14:textId="77777777" w:rsidTr="00F876B5">
        <w:trPr>
          <w:trHeight w:val="656"/>
        </w:trPr>
        <w:tc>
          <w:tcPr>
            <w:tcW w:w="2547" w:type="dxa"/>
            <w:vMerge w:val="restart"/>
            <w:tcBorders>
              <w:right w:val="single" w:sz="4" w:space="0" w:color="auto"/>
            </w:tcBorders>
            <w:shd w:val="clear" w:color="auto" w:fill="auto"/>
          </w:tcPr>
          <w:p w14:paraId="0C7F9E16" w14:textId="25367E96"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大阪府障がい者サポートカンパニー」又は「大阪府障がい者サポートカンパニー優良企業」への登録</w:t>
            </w:r>
          </w:p>
        </w:tc>
        <w:tc>
          <w:tcPr>
            <w:tcW w:w="5528" w:type="dxa"/>
            <w:gridSpan w:val="2"/>
            <w:tcBorders>
              <w:left w:val="single" w:sz="4" w:space="0" w:color="auto"/>
              <w:bottom w:val="nil"/>
              <w:right w:val="single" w:sz="4" w:space="0" w:color="auto"/>
            </w:tcBorders>
            <w:shd w:val="clear" w:color="auto" w:fill="auto"/>
          </w:tcPr>
          <w:p w14:paraId="16E0592F" w14:textId="77777777"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大阪府障がい者サポートカンパニー」又は「大阪府障がい者サポートカンパニー優良企業」登録の有無</w:t>
            </w:r>
          </w:p>
        </w:tc>
        <w:tc>
          <w:tcPr>
            <w:tcW w:w="992" w:type="dxa"/>
            <w:vMerge w:val="restart"/>
            <w:tcBorders>
              <w:left w:val="single" w:sz="4" w:space="0" w:color="auto"/>
            </w:tcBorders>
            <w:shd w:val="clear" w:color="auto" w:fill="auto"/>
            <w:vAlign w:val="center"/>
          </w:tcPr>
          <w:p w14:paraId="37CA137A" w14:textId="4BBF4111" w:rsidR="00AD2E06" w:rsidRPr="00792241" w:rsidRDefault="00AE3C17" w:rsidP="00931D4A">
            <w:pPr>
              <w:jc w:val="center"/>
              <w:rPr>
                <w:rFonts w:ascii="ＭＳ ゴシック" w:eastAsia="ＭＳ ゴシック" w:hAnsi="ＭＳ ゴシック"/>
              </w:rPr>
            </w:pPr>
            <w:r w:rsidRPr="00CC3B32">
              <w:rPr>
                <w:rFonts w:ascii="ＭＳ ゴシック" w:eastAsia="ＭＳ ゴシック" w:hAnsi="ＭＳ ゴシック" w:hint="eastAsia"/>
              </w:rPr>
              <w:t>２</w:t>
            </w:r>
            <w:r w:rsidR="00AD2E06" w:rsidRPr="00792241">
              <w:rPr>
                <w:rFonts w:ascii="ＭＳ ゴシック" w:eastAsia="ＭＳ ゴシック" w:hAnsi="ＭＳ ゴシック" w:hint="eastAsia"/>
              </w:rPr>
              <w:t>点</w:t>
            </w:r>
          </w:p>
        </w:tc>
      </w:tr>
      <w:tr w:rsidR="00AD2E06" w:rsidRPr="00AD2E06" w14:paraId="5D6F1658" w14:textId="77777777" w:rsidTr="00F876B5">
        <w:trPr>
          <w:trHeight w:val="192"/>
        </w:trPr>
        <w:tc>
          <w:tcPr>
            <w:tcW w:w="2547" w:type="dxa"/>
            <w:vMerge/>
            <w:tcBorders>
              <w:bottom w:val="single" w:sz="4" w:space="0" w:color="auto"/>
              <w:right w:val="single" w:sz="4" w:space="0" w:color="auto"/>
            </w:tcBorders>
            <w:shd w:val="clear" w:color="auto" w:fill="auto"/>
          </w:tcPr>
          <w:p w14:paraId="3CD995B1" w14:textId="77777777" w:rsidR="00AD2E06" w:rsidRPr="00792241" w:rsidRDefault="00AD2E06" w:rsidP="0085357B">
            <w:pPr>
              <w:rPr>
                <w:rFonts w:ascii="ＭＳ ゴシック" w:eastAsia="ＭＳ ゴシック" w:hAnsi="ＭＳ ゴシック"/>
              </w:rPr>
            </w:pPr>
          </w:p>
        </w:tc>
        <w:tc>
          <w:tcPr>
            <w:tcW w:w="992" w:type="dxa"/>
            <w:tcBorders>
              <w:top w:val="nil"/>
              <w:left w:val="single" w:sz="4" w:space="0" w:color="auto"/>
              <w:bottom w:val="single" w:sz="4" w:space="0" w:color="auto"/>
              <w:right w:val="single" w:sz="4" w:space="0" w:color="auto"/>
            </w:tcBorders>
            <w:shd w:val="clear" w:color="auto" w:fill="auto"/>
          </w:tcPr>
          <w:p w14:paraId="02507528" w14:textId="77777777" w:rsidR="00AD2E06" w:rsidRPr="00792241" w:rsidRDefault="00AD2E06" w:rsidP="0085357B">
            <w:pPr>
              <w:ind w:firstLineChars="300" w:firstLine="600"/>
              <w:rPr>
                <w:rFonts w:ascii="ＭＳ ゴシック" w:eastAsia="ＭＳ ゴシック" w:hAnsi="ＭＳ ゴシック"/>
              </w:rPr>
            </w:pPr>
            <w:r w:rsidRPr="00792241">
              <w:rPr>
                <w:rFonts w:ascii="ＭＳ ゴシック" w:eastAsia="ＭＳ ゴシック" w:hAnsi="ＭＳ ゴシック" w:hint="eastAsia"/>
              </w:rPr>
              <w:t>登</w:t>
            </w:r>
          </w:p>
        </w:tc>
        <w:tc>
          <w:tcPr>
            <w:tcW w:w="4536" w:type="dxa"/>
            <w:tcBorders>
              <w:left w:val="single" w:sz="4" w:space="0" w:color="auto"/>
              <w:bottom w:val="single" w:sz="4" w:space="0" w:color="auto"/>
              <w:right w:val="single" w:sz="4" w:space="0" w:color="auto"/>
            </w:tcBorders>
            <w:shd w:val="clear" w:color="auto" w:fill="auto"/>
          </w:tcPr>
          <w:p w14:paraId="026ECBE6" w14:textId="42F831A3" w:rsidR="00257376" w:rsidRPr="00CC3B32" w:rsidRDefault="00257376" w:rsidP="0085357B">
            <w:pPr>
              <w:rPr>
                <w:rFonts w:ascii="ＭＳ ゴシック" w:eastAsia="ＭＳ ゴシック" w:hAnsi="ＭＳ ゴシック"/>
              </w:rPr>
            </w:pPr>
            <w:r w:rsidRPr="00CC3B32">
              <w:rPr>
                <w:rFonts w:ascii="ＭＳ ゴシック" w:eastAsia="ＭＳ ゴシック" w:hAnsi="ＭＳ ゴシック" w:hint="eastAsia"/>
              </w:rPr>
              <w:t xml:space="preserve">優良企業　　　　　</w:t>
            </w:r>
            <w:r w:rsidR="00F876B5">
              <w:rPr>
                <w:rFonts w:ascii="ＭＳ ゴシック" w:eastAsia="ＭＳ ゴシック" w:hAnsi="ＭＳ ゴシック" w:hint="eastAsia"/>
              </w:rPr>
              <w:t xml:space="preserve"> </w:t>
            </w:r>
            <w:r w:rsidRPr="00CC3B32">
              <w:rPr>
                <w:rFonts w:ascii="ＭＳ ゴシック" w:eastAsia="ＭＳ ゴシック" w:hAnsi="ＭＳ ゴシック" w:hint="eastAsia"/>
              </w:rPr>
              <w:t xml:space="preserve">　　　　　　　　</w:t>
            </w:r>
            <w:r w:rsidR="00F876B5">
              <w:rPr>
                <w:rFonts w:ascii="ＭＳ ゴシック" w:eastAsia="ＭＳ ゴシック" w:hAnsi="ＭＳ ゴシック" w:hint="eastAsia"/>
              </w:rPr>
              <w:t xml:space="preserve"> </w:t>
            </w:r>
            <w:r w:rsidRPr="00CC3B32">
              <w:rPr>
                <w:rFonts w:ascii="ＭＳ ゴシック" w:eastAsia="ＭＳ ゴシック" w:hAnsi="ＭＳ ゴシック" w:hint="eastAsia"/>
              </w:rPr>
              <w:t>［２点］</w:t>
            </w:r>
          </w:p>
          <w:p w14:paraId="63AB2871" w14:textId="186E31E3"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登録</w:t>
            </w:r>
            <w:r w:rsidR="00257376" w:rsidRPr="00CC3B32">
              <w:rPr>
                <w:rFonts w:ascii="ＭＳ ゴシック" w:eastAsia="ＭＳ ゴシック" w:hAnsi="ＭＳ ゴシック" w:hint="eastAsia"/>
              </w:rPr>
              <w:t xml:space="preserve">企業　　</w:t>
            </w:r>
            <w:r w:rsidRPr="00792241">
              <w:rPr>
                <w:rFonts w:ascii="ＭＳ ゴシック" w:eastAsia="ＭＳ ゴシック" w:hAnsi="ＭＳ ゴシック" w:hint="eastAsia"/>
              </w:rPr>
              <w:t xml:space="preserve">　　</w:t>
            </w:r>
            <w:r w:rsidR="00F876B5">
              <w:rPr>
                <w:rFonts w:ascii="ＭＳ ゴシック" w:eastAsia="ＭＳ ゴシック" w:hAnsi="ＭＳ ゴシック" w:hint="eastAsia"/>
              </w:rPr>
              <w:t xml:space="preserve"> </w:t>
            </w:r>
            <w:r w:rsidRPr="00792241">
              <w:rPr>
                <w:rFonts w:ascii="ＭＳ ゴシック" w:eastAsia="ＭＳ ゴシック" w:hAnsi="ＭＳ ゴシック" w:hint="eastAsia"/>
              </w:rPr>
              <w:t xml:space="preserve">　　　　</w:t>
            </w:r>
            <w:r w:rsidR="00F876B5">
              <w:rPr>
                <w:rFonts w:ascii="ＭＳ ゴシック" w:eastAsia="ＭＳ ゴシック" w:hAnsi="ＭＳ ゴシック" w:hint="eastAsia"/>
              </w:rPr>
              <w:t xml:space="preserve">   </w:t>
            </w:r>
            <w:r w:rsidRPr="00792241">
              <w:rPr>
                <w:rFonts w:ascii="ＭＳ ゴシック" w:eastAsia="ＭＳ ゴシック" w:hAnsi="ＭＳ ゴシック" w:hint="eastAsia"/>
              </w:rPr>
              <w:t xml:space="preserve">　　　　</w:t>
            </w:r>
            <w:r w:rsidRPr="00792241">
              <w:rPr>
                <w:rFonts w:ascii="ＭＳ ゴシック" w:eastAsia="ＭＳ ゴシック" w:hAnsi="ＭＳ ゴシック"/>
              </w:rPr>
              <w:t xml:space="preserve"> [１点]</w:t>
            </w:r>
          </w:p>
          <w:p w14:paraId="383B57A3" w14:textId="38F0291D" w:rsidR="00AD2E06" w:rsidRPr="00792241" w:rsidRDefault="00AD2E06" w:rsidP="00F876B5">
            <w:pPr>
              <w:rPr>
                <w:rFonts w:ascii="ＭＳ ゴシック" w:eastAsia="ＭＳ ゴシック" w:hAnsi="ＭＳ ゴシック"/>
              </w:rPr>
            </w:pPr>
            <w:r w:rsidRPr="00792241">
              <w:rPr>
                <w:rFonts w:ascii="ＭＳ ゴシック" w:eastAsia="ＭＳ ゴシック" w:hAnsi="ＭＳ ゴシック" w:hint="eastAsia"/>
              </w:rPr>
              <w:t>登録していな</w:t>
            </w:r>
            <w:r w:rsidR="00F876B5">
              <w:rPr>
                <w:rFonts w:ascii="ＭＳ ゴシック" w:eastAsia="ＭＳ ゴシック" w:hAnsi="ＭＳ ゴシック" w:hint="eastAsia"/>
              </w:rPr>
              <w:t>い</w:t>
            </w:r>
            <w:r w:rsidRPr="00792241">
              <w:rPr>
                <w:rFonts w:ascii="ＭＳ ゴシック" w:eastAsia="ＭＳ ゴシック" w:hAnsi="ＭＳ ゴシック" w:hint="eastAsia"/>
              </w:rPr>
              <w:t xml:space="preserve">　　　</w:t>
            </w:r>
            <w:r w:rsidRPr="00792241">
              <w:rPr>
                <w:rFonts w:ascii="ＭＳ ゴシック" w:eastAsia="ＭＳ ゴシック" w:hAnsi="ＭＳ ゴシック"/>
              </w:rPr>
              <w:t xml:space="preserve">          </w:t>
            </w:r>
            <w:r w:rsidR="00F876B5">
              <w:rPr>
                <w:rFonts w:ascii="ＭＳ ゴシック" w:eastAsia="ＭＳ ゴシック" w:hAnsi="ＭＳ ゴシック"/>
              </w:rPr>
              <w:t xml:space="preserve"> </w:t>
            </w:r>
            <w:r w:rsidRPr="00792241">
              <w:rPr>
                <w:rFonts w:ascii="ＭＳ ゴシック" w:eastAsia="ＭＳ ゴシック" w:hAnsi="ＭＳ ゴシック"/>
              </w:rPr>
              <w:t xml:space="preserve">   </w:t>
            </w:r>
            <w:r w:rsidR="00F876B5">
              <w:rPr>
                <w:rFonts w:ascii="ＭＳ ゴシック" w:eastAsia="ＭＳ ゴシック" w:hAnsi="ＭＳ ゴシック"/>
              </w:rPr>
              <w:t xml:space="preserve"> </w:t>
            </w:r>
            <w:r w:rsidRPr="00792241">
              <w:rPr>
                <w:rFonts w:ascii="ＭＳ ゴシック" w:eastAsia="ＭＳ ゴシック" w:hAnsi="ＭＳ ゴシック" w:hint="eastAsia"/>
              </w:rPr>
              <w:t xml:space="preserve">　</w:t>
            </w:r>
            <w:r w:rsidRPr="00792241">
              <w:rPr>
                <w:rFonts w:ascii="ＭＳ ゴシック" w:eastAsia="ＭＳ ゴシック" w:hAnsi="ＭＳ ゴシック"/>
              </w:rPr>
              <w:t>[０点]</w:t>
            </w:r>
          </w:p>
        </w:tc>
        <w:tc>
          <w:tcPr>
            <w:tcW w:w="992" w:type="dxa"/>
            <w:vMerge/>
            <w:tcBorders>
              <w:left w:val="single" w:sz="4" w:space="0" w:color="auto"/>
              <w:bottom w:val="single" w:sz="4" w:space="0" w:color="auto"/>
            </w:tcBorders>
            <w:shd w:val="clear" w:color="auto" w:fill="auto"/>
            <w:vAlign w:val="center"/>
          </w:tcPr>
          <w:p w14:paraId="579DD7DD" w14:textId="77777777" w:rsidR="00AD2E06" w:rsidRPr="00792241" w:rsidRDefault="00AD2E06" w:rsidP="00931D4A">
            <w:pPr>
              <w:jc w:val="center"/>
              <w:rPr>
                <w:rFonts w:ascii="ＭＳ ゴシック" w:eastAsia="ＭＳ ゴシック" w:hAnsi="ＭＳ ゴシック"/>
              </w:rPr>
            </w:pPr>
          </w:p>
        </w:tc>
      </w:tr>
      <w:tr w:rsidR="00AD2E06" w:rsidRPr="00AD2E06" w14:paraId="29B8F8B1" w14:textId="77777777" w:rsidTr="00F876B5">
        <w:trPr>
          <w:trHeight w:val="285"/>
        </w:trPr>
        <w:tc>
          <w:tcPr>
            <w:tcW w:w="2547" w:type="dxa"/>
            <w:tcBorders>
              <w:top w:val="single" w:sz="4" w:space="0" w:color="auto"/>
              <w:right w:val="single" w:sz="4" w:space="0" w:color="auto"/>
            </w:tcBorders>
            <w:shd w:val="clear" w:color="auto" w:fill="auto"/>
            <w:vAlign w:val="center"/>
          </w:tcPr>
          <w:p w14:paraId="09B91EBD" w14:textId="77777777" w:rsidR="00AD2E06" w:rsidRPr="00792241" w:rsidRDefault="00AD2E06" w:rsidP="0085357B">
            <w:pPr>
              <w:rPr>
                <w:rFonts w:ascii="ＭＳ ゴシック" w:eastAsia="ＭＳ ゴシック" w:hAnsi="ＭＳ ゴシック"/>
              </w:rPr>
            </w:pPr>
            <w:r w:rsidRPr="00792241">
              <w:rPr>
                <w:rFonts w:ascii="ＭＳ ゴシック" w:eastAsia="ＭＳ ゴシック" w:hAnsi="ＭＳ ゴシック" w:hint="eastAsia"/>
              </w:rPr>
              <w:t>合計</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1DDCFA4D" w14:textId="77777777" w:rsidR="00AD2E06" w:rsidRPr="00792241" w:rsidRDefault="00AD2E06" w:rsidP="0085357B">
            <w:pPr>
              <w:rPr>
                <w:rFonts w:ascii="ＭＳ ゴシック" w:eastAsia="ＭＳ ゴシック" w:hAnsi="ＭＳ ゴシック"/>
              </w:rPr>
            </w:pPr>
          </w:p>
        </w:tc>
        <w:tc>
          <w:tcPr>
            <w:tcW w:w="992" w:type="dxa"/>
            <w:tcBorders>
              <w:top w:val="single" w:sz="4" w:space="0" w:color="auto"/>
              <w:left w:val="single" w:sz="4" w:space="0" w:color="auto"/>
              <w:bottom w:val="single" w:sz="4" w:space="0" w:color="auto"/>
            </w:tcBorders>
            <w:shd w:val="clear" w:color="auto" w:fill="auto"/>
            <w:vAlign w:val="center"/>
          </w:tcPr>
          <w:p w14:paraId="417B13F2" w14:textId="1340471C" w:rsidR="00AD2E06" w:rsidRPr="00CC3B32" w:rsidRDefault="00257376" w:rsidP="00931D4A">
            <w:pPr>
              <w:jc w:val="center"/>
              <w:rPr>
                <w:rFonts w:ascii="ＭＳ ゴシック" w:eastAsia="ＭＳ ゴシック" w:hAnsi="ＭＳ ゴシック"/>
              </w:rPr>
            </w:pPr>
            <w:r w:rsidRPr="00CC3B32">
              <w:rPr>
                <w:rFonts w:ascii="ＭＳ ゴシック" w:eastAsia="ＭＳ ゴシック" w:hAnsi="ＭＳ ゴシック" w:hint="eastAsia"/>
              </w:rPr>
              <w:t>10</w:t>
            </w:r>
            <w:r w:rsidR="00AD2E06" w:rsidRPr="00792241">
              <w:rPr>
                <w:rFonts w:ascii="ＭＳ ゴシック" w:eastAsia="ＭＳ ゴシック" w:hAnsi="ＭＳ ゴシック"/>
              </w:rPr>
              <w:t>点</w:t>
            </w:r>
          </w:p>
        </w:tc>
      </w:tr>
    </w:tbl>
    <w:p w14:paraId="3829669B" w14:textId="3B678595" w:rsidR="00AD2E06" w:rsidRPr="00792241" w:rsidRDefault="00AD2E06" w:rsidP="00AD2E06">
      <w:pPr>
        <w:ind w:left="400" w:hangingChars="200" w:hanging="400"/>
        <w:rPr>
          <w:rFonts w:ascii="ＭＳ ゴシック" w:eastAsia="ＭＳ ゴシック" w:hAnsi="ＭＳ ゴシック"/>
        </w:rPr>
      </w:pPr>
      <w:r w:rsidRPr="00AD2E06">
        <w:rPr>
          <w:rFonts w:ascii="ＭＳ ゴシック" w:eastAsia="ＭＳ ゴシック" w:hAnsi="ＭＳ ゴシック" w:hint="eastAsia"/>
        </w:rPr>
        <w:t xml:space="preserve">　</w:t>
      </w:r>
      <w:r w:rsidRPr="00792241">
        <w:rPr>
          <w:rFonts w:ascii="ＭＳ ゴシック" w:eastAsia="ＭＳ ゴシック" w:hAnsi="ＭＳ ゴシック" w:hint="eastAsia"/>
        </w:rPr>
        <w:t>※公正採用選考人権啓発推進員の選任、大阪企業人権協議会への加入、就職困難者の就労支援への協力、大阪府障がい者サポートカンパニー（優良企業も含む）について、共同企業体の場合は構成員全ての企業において選任等されていることを加点の要件と</w:t>
      </w:r>
      <w:r w:rsidR="00120DFA">
        <w:rPr>
          <w:rFonts w:ascii="ＭＳ ゴシック" w:eastAsia="ＭＳ ゴシック" w:hAnsi="ＭＳ ゴシック" w:hint="eastAsia"/>
        </w:rPr>
        <w:t>します</w:t>
      </w:r>
      <w:r w:rsidRPr="00792241">
        <w:rPr>
          <w:rFonts w:ascii="ＭＳ ゴシック" w:eastAsia="ＭＳ ゴシック" w:hAnsi="ＭＳ ゴシック" w:hint="eastAsia"/>
        </w:rPr>
        <w:t>。</w:t>
      </w:r>
    </w:p>
    <w:p w14:paraId="1D95A8E3" w14:textId="77777777" w:rsidR="00D109FB" w:rsidRPr="00792241" w:rsidRDefault="00D109FB" w:rsidP="005021FA">
      <w:pPr>
        <w:tabs>
          <w:tab w:val="left" w:pos="490"/>
        </w:tabs>
        <w:rPr>
          <w:rFonts w:asciiTheme="majorEastAsia" w:eastAsiaTheme="majorEastAsia" w:hAnsiTheme="majorEastAsia"/>
          <w:szCs w:val="21"/>
        </w:rPr>
      </w:pPr>
    </w:p>
    <w:p w14:paraId="117CE123" w14:textId="46545D8B" w:rsidR="007F2F1C" w:rsidRPr="003D136D" w:rsidRDefault="003D136D" w:rsidP="003D136D">
      <w:pPr>
        <w:tabs>
          <w:tab w:val="left" w:pos="0"/>
        </w:tabs>
        <w:rPr>
          <w:rFonts w:asciiTheme="majorEastAsia" w:eastAsiaTheme="majorEastAsia" w:hAnsiTheme="majorEastAsia"/>
          <w:szCs w:val="21"/>
        </w:rPr>
      </w:pPr>
      <w:r w:rsidRPr="003D136D">
        <w:rPr>
          <w:rFonts w:asciiTheme="majorEastAsia" w:eastAsiaTheme="majorEastAsia" w:hAnsiTheme="majorEastAsia"/>
          <w:szCs w:val="21"/>
        </w:rPr>
        <w:t xml:space="preserve">(3)  </w:t>
      </w:r>
      <w:r w:rsidR="007F2F1C" w:rsidRPr="003D136D">
        <w:rPr>
          <w:rFonts w:asciiTheme="majorEastAsia" w:eastAsiaTheme="majorEastAsia" w:hAnsiTheme="majorEastAsia" w:hint="eastAsia"/>
          <w:szCs w:val="21"/>
        </w:rPr>
        <w:t>審査結果</w:t>
      </w:r>
    </w:p>
    <w:p w14:paraId="41961D9C" w14:textId="77777777" w:rsidR="00AF73F1" w:rsidRDefault="007F2F1C" w:rsidP="003D136D">
      <w:pPr>
        <w:tabs>
          <w:tab w:val="left" w:pos="490"/>
        </w:tabs>
        <w:ind w:firstLineChars="150" w:firstLine="300"/>
        <w:rPr>
          <w:rFonts w:asciiTheme="majorEastAsia" w:eastAsiaTheme="majorEastAsia" w:hAnsiTheme="majorEastAsia"/>
          <w:szCs w:val="21"/>
        </w:rPr>
      </w:pPr>
      <w:r w:rsidRPr="00272F67">
        <w:rPr>
          <w:rFonts w:asciiTheme="majorEastAsia" w:eastAsiaTheme="majorEastAsia" w:hAnsiTheme="majorEastAsia" w:hint="eastAsia"/>
          <w:szCs w:val="21"/>
        </w:rPr>
        <w:t>ア</w:t>
      </w:r>
      <w:r w:rsidR="003D136D">
        <w:rPr>
          <w:rFonts w:asciiTheme="majorEastAsia" w:eastAsiaTheme="majorEastAsia" w:hAnsiTheme="majorEastAsia" w:hint="eastAsia"/>
          <w:szCs w:val="21"/>
        </w:rPr>
        <w:t xml:space="preserve"> </w:t>
      </w:r>
      <w:r w:rsidR="003D136D">
        <w:rPr>
          <w:rFonts w:asciiTheme="majorEastAsia" w:eastAsiaTheme="majorEastAsia" w:hAnsiTheme="majorEastAsia"/>
          <w:szCs w:val="21"/>
        </w:rPr>
        <w:t xml:space="preserve"> </w:t>
      </w:r>
      <w:r w:rsidRPr="00272F67">
        <w:rPr>
          <w:rFonts w:asciiTheme="majorEastAsia" w:eastAsiaTheme="majorEastAsia" w:hAnsiTheme="majorEastAsia" w:hint="eastAsia"/>
          <w:szCs w:val="21"/>
        </w:rPr>
        <w:t>契約交渉の相手方が決定した後、審査結果は採択に関わらず、</w:t>
      </w:r>
      <w:r w:rsidR="00AF73F1">
        <w:rPr>
          <w:rFonts w:asciiTheme="majorEastAsia" w:eastAsiaTheme="majorEastAsia" w:hAnsiTheme="majorEastAsia" w:hint="eastAsia"/>
          <w:szCs w:val="21"/>
        </w:rPr>
        <w:t>応募いただいた全応募者に通知し</w:t>
      </w:r>
    </w:p>
    <w:p w14:paraId="7ED5B8EE" w14:textId="05500EAB" w:rsidR="007F2F1C" w:rsidRPr="00272F67" w:rsidRDefault="00AF73F1" w:rsidP="00AF73F1">
      <w:pPr>
        <w:tabs>
          <w:tab w:val="left" w:pos="490"/>
        </w:tabs>
        <w:ind w:firstLineChars="250" w:firstLine="500"/>
        <w:rPr>
          <w:rFonts w:asciiTheme="majorEastAsia" w:eastAsiaTheme="majorEastAsia" w:hAnsiTheme="majorEastAsia"/>
          <w:szCs w:val="21"/>
        </w:rPr>
      </w:pPr>
      <w:r>
        <w:rPr>
          <w:rFonts w:asciiTheme="majorEastAsia" w:eastAsiaTheme="majorEastAsia" w:hAnsiTheme="majorEastAsia" w:hint="eastAsia"/>
          <w:szCs w:val="21"/>
        </w:rPr>
        <w:t>ます。</w:t>
      </w:r>
    </w:p>
    <w:p w14:paraId="25A359DC" w14:textId="77777777" w:rsidR="00642E05" w:rsidRDefault="007F2F1C" w:rsidP="00AF73F1">
      <w:pPr>
        <w:widowControl/>
        <w:ind w:leftChars="133" w:left="466" w:hangingChars="100" w:hanging="200"/>
        <w:rPr>
          <w:rFonts w:asciiTheme="majorEastAsia" w:eastAsiaTheme="majorEastAsia" w:hAnsiTheme="majorEastAsia"/>
          <w:szCs w:val="21"/>
        </w:rPr>
      </w:pPr>
      <w:r w:rsidRPr="0088425F">
        <w:rPr>
          <w:rFonts w:asciiTheme="majorEastAsia" w:eastAsiaTheme="majorEastAsia" w:hAnsiTheme="majorEastAsia" w:hint="eastAsia"/>
          <w:szCs w:val="21"/>
        </w:rPr>
        <w:t>イ　選定過程の透明性を確保する観点から、以下の項目を</w:t>
      </w:r>
      <w:r w:rsidR="00AF73F1">
        <w:rPr>
          <w:rFonts w:asciiTheme="majorEastAsia" w:eastAsiaTheme="majorEastAsia" w:hAnsiTheme="majorEastAsia" w:hint="eastAsia"/>
          <w:szCs w:val="21"/>
        </w:rPr>
        <w:t>就業促進課</w:t>
      </w:r>
      <w:r w:rsidRPr="0088425F">
        <w:rPr>
          <w:rFonts w:asciiTheme="majorEastAsia" w:eastAsiaTheme="majorEastAsia" w:hAnsiTheme="majorEastAsia" w:hint="eastAsia"/>
          <w:szCs w:val="21"/>
        </w:rPr>
        <w:t>ホームページ（ホームページアドレス：</w:t>
      </w:r>
      <w:r w:rsidR="00642E05" w:rsidRPr="00642E05">
        <w:rPr>
          <w:rFonts w:asciiTheme="majorEastAsia" w:eastAsiaTheme="majorEastAsia" w:hAnsiTheme="majorEastAsia"/>
          <w:szCs w:val="21"/>
        </w:rPr>
        <w:t>https://www.pref.osaka.lg.jp/koyotaisaku/osf_proposal_2023/index.html</w:t>
      </w:r>
      <w:r w:rsidR="00041BFE" w:rsidRPr="00E559FE">
        <w:rPr>
          <w:rFonts w:asciiTheme="majorEastAsia" w:eastAsiaTheme="majorEastAsia" w:hAnsiTheme="majorEastAsia" w:hint="eastAsia"/>
          <w:szCs w:val="21"/>
        </w:rPr>
        <w:t>）において公</w:t>
      </w:r>
    </w:p>
    <w:p w14:paraId="38AADFB6" w14:textId="77777777" w:rsidR="00642E05" w:rsidRDefault="00041BFE" w:rsidP="00642E05">
      <w:pPr>
        <w:widowControl/>
        <w:ind w:leftChars="233" w:left="466"/>
        <w:rPr>
          <w:rFonts w:asciiTheme="majorEastAsia" w:eastAsiaTheme="majorEastAsia" w:hAnsiTheme="majorEastAsia"/>
          <w:szCs w:val="21"/>
        </w:rPr>
      </w:pPr>
      <w:r w:rsidRPr="00E559FE">
        <w:rPr>
          <w:rFonts w:asciiTheme="majorEastAsia" w:eastAsiaTheme="majorEastAsia" w:hAnsiTheme="majorEastAsia" w:hint="eastAsia"/>
          <w:szCs w:val="21"/>
        </w:rPr>
        <w:t>表する</w:t>
      </w:r>
      <w:r w:rsidRPr="0088425F">
        <w:rPr>
          <w:rFonts w:asciiTheme="majorEastAsia" w:eastAsiaTheme="majorEastAsia" w:hAnsiTheme="majorEastAsia" w:hint="eastAsia"/>
          <w:szCs w:val="21"/>
        </w:rPr>
        <w:t>。なお、採択されなかった提案者が１</w:t>
      </w:r>
      <w:r w:rsidR="007F2F1C" w:rsidRPr="0088425F">
        <w:rPr>
          <w:rFonts w:asciiTheme="majorEastAsia" w:eastAsiaTheme="majorEastAsia" w:hAnsiTheme="majorEastAsia" w:hint="eastAsia"/>
          <w:szCs w:val="21"/>
        </w:rPr>
        <w:t>者であった場合は、当該提案者の提案</w:t>
      </w:r>
      <w:r w:rsidR="007F2F1C" w:rsidRPr="00C416D6">
        <w:rPr>
          <w:rFonts w:asciiTheme="majorEastAsia" w:eastAsiaTheme="majorEastAsia" w:hAnsiTheme="majorEastAsia" w:hint="eastAsia"/>
          <w:szCs w:val="21"/>
        </w:rPr>
        <w:t>金額及び得点は</w:t>
      </w:r>
    </w:p>
    <w:p w14:paraId="68246BA8" w14:textId="44B04098" w:rsidR="007F2F1C" w:rsidRPr="00C416D6" w:rsidRDefault="007F2F1C" w:rsidP="00642E05">
      <w:pPr>
        <w:widowControl/>
        <w:ind w:leftChars="233" w:left="466"/>
        <w:rPr>
          <w:rFonts w:asciiTheme="majorEastAsia" w:eastAsiaTheme="majorEastAsia" w:hAnsiTheme="majorEastAsia"/>
        </w:rPr>
      </w:pPr>
      <w:r w:rsidRPr="00C416D6">
        <w:rPr>
          <w:rFonts w:asciiTheme="majorEastAsia" w:eastAsiaTheme="majorEastAsia" w:hAnsiTheme="majorEastAsia" w:hint="eastAsia"/>
          <w:szCs w:val="21"/>
        </w:rPr>
        <w:t>公表し</w:t>
      </w:r>
      <w:r w:rsidR="00120DFA">
        <w:rPr>
          <w:rFonts w:asciiTheme="majorEastAsia" w:eastAsiaTheme="majorEastAsia" w:hAnsiTheme="majorEastAsia" w:hint="eastAsia"/>
          <w:szCs w:val="21"/>
        </w:rPr>
        <w:t>ません</w:t>
      </w:r>
      <w:r w:rsidRPr="00C416D6">
        <w:rPr>
          <w:rFonts w:asciiTheme="majorEastAsia" w:eastAsiaTheme="majorEastAsia" w:hAnsiTheme="majorEastAsia" w:hint="eastAsia"/>
          <w:szCs w:val="21"/>
        </w:rPr>
        <w:t>。</w:t>
      </w:r>
    </w:p>
    <w:p w14:paraId="58430D22" w14:textId="2F65F223" w:rsidR="007F2F1C" w:rsidRPr="00272F67" w:rsidRDefault="007F2F1C" w:rsidP="003D136D">
      <w:pPr>
        <w:widowControl/>
        <w:ind w:firstLineChars="300" w:firstLine="600"/>
        <w:jc w:val="left"/>
        <w:rPr>
          <w:rFonts w:asciiTheme="majorEastAsia" w:eastAsiaTheme="majorEastAsia" w:hAnsiTheme="majorEastAsia"/>
          <w:szCs w:val="21"/>
        </w:rPr>
      </w:pPr>
      <w:r w:rsidRPr="00C416D6">
        <w:rPr>
          <w:rFonts w:asciiTheme="majorEastAsia" w:eastAsiaTheme="majorEastAsia" w:hAnsiTheme="majorEastAsia" w:hint="eastAsia"/>
          <w:szCs w:val="21"/>
        </w:rPr>
        <w:t>①最優秀提案者及び契約交渉の相</w:t>
      </w:r>
      <w:r w:rsidRPr="00272F67">
        <w:rPr>
          <w:rFonts w:asciiTheme="majorEastAsia" w:eastAsiaTheme="majorEastAsia" w:hAnsiTheme="majorEastAsia" w:hint="eastAsia"/>
          <w:szCs w:val="21"/>
        </w:rPr>
        <w:t>手方と評価点</w:t>
      </w:r>
    </w:p>
    <w:p w14:paraId="1F5BA9EB" w14:textId="77777777" w:rsidR="007F2F1C" w:rsidRPr="00272F67" w:rsidRDefault="007F2F1C" w:rsidP="003D136D">
      <w:pPr>
        <w:widowControl/>
        <w:ind w:firstLineChars="1600" w:firstLine="3200"/>
        <w:jc w:val="left"/>
        <w:rPr>
          <w:rFonts w:asciiTheme="majorEastAsia" w:eastAsiaTheme="majorEastAsia" w:hAnsiTheme="majorEastAsia"/>
          <w:szCs w:val="21"/>
        </w:rPr>
      </w:pPr>
      <w:r w:rsidRPr="00272F67">
        <w:rPr>
          <w:rFonts w:asciiTheme="majorEastAsia" w:eastAsiaTheme="majorEastAsia" w:hAnsiTheme="majorEastAsia" w:hint="eastAsia"/>
          <w:szCs w:val="21"/>
        </w:rPr>
        <w:t>＊品質点及び価格点を配点した場合の価格点・提案金額</w:t>
      </w:r>
    </w:p>
    <w:p w14:paraId="1A926AAC" w14:textId="17A91170" w:rsidR="007F2F1C" w:rsidRPr="003D136D" w:rsidRDefault="007F2F1C" w:rsidP="003D136D">
      <w:pPr>
        <w:widowControl/>
        <w:ind w:firstLineChars="300" w:firstLine="600"/>
        <w:jc w:val="left"/>
        <w:rPr>
          <w:rFonts w:asciiTheme="majorEastAsia" w:eastAsiaTheme="majorEastAsia" w:hAnsiTheme="majorEastAsia"/>
          <w:szCs w:val="21"/>
        </w:rPr>
      </w:pPr>
      <w:r w:rsidRPr="003D136D">
        <w:rPr>
          <w:rFonts w:asciiTheme="majorEastAsia" w:eastAsiaTheme="majorEastAsia" w:hAnsiTheme="majorEastAsia" w:hint="eastAsia"/>
          <w:szCs w:val="21"/>
        </w:rPr>
        <w:lastRenderedPageBreak/>
        <w:t>②全提案者の名称　　　　　＊申込順</w:t>
      </w:r>
    </w:p>
    <w:p w14:paraId="7E131B34" w14:textId="567D2E48" w:rsidR="007F2F1C" w:rsidRPr="003D136D" w:rsidRDefault="007F2F1C" w:rsidP="003D136D">
      <w:pPr>
        <w:widowControl/>
        <w:ind w:firstLineChars="300" w:firstLine="600"/>
        <w:jc w:val="left"/>
        <w:rPr>
          <w:rFonts w:asciiTheme="majorEastAsia" w:eastAsiaTheme="majorEastAsia" w:hAnsiTheme="majorEastAsia"/>
          <w:szCs w:val="21"/>
        </w:rPr>
      </w:pPr>
      <w:r w:rsidRPr="003D136D">
        <w:rPr>
          <w:rFonts w:asciiTheme="majorEastAsia" w:eastAsiaTheme="majorEastAsia" w:hAnsiTheme="majorEastAsia" w:hint="eastAsia"/>
          <w:szCs w:val="21"/>
        </w:rPr>
        <w:t>③全提案者の評価点　　　　＊得点順  内容は①に同じ</w:t>
      </w:r>
    </w:p>
    <w:p w14:paraId="3E07881C" w14:textId="25325E95" w:rsidR="007F2F1C" w:rsidRPr="003D136D" w:rsidRDefault="007F2F1C" w:rsidP="003D136D">
      <w:pPr>
        <w:widowControl/>
        <w:ind w:firstLineChars="300" w:firstLine="600"/>
        <w:jc w:val="left"/>
        <w:rPr>
          <w:rFonts w:asciiTheme="majorEastAsia" w:eastAsiaTheme="majorEastAsia" w:hAnsiTheme="majorEastAsia"/>
          <w:szCs w:val="21"/>
        </w:rPr>
      </w:pPr>
      <w:r w:rsidRPr="003D136D">
        <w:rPr>
          <w:rFonts w:asciiTheme="majorEastAsia" w:eastAsiaTheme="majorEastAsia" w:hAnsiTheme="majorEastAsia" w:hint="eastAsia"/>
          <w:szCs w:val="21"/>
        </w:rPr>
        <w:t>④最優秀提案者の選定理由　＊講評ポイント</w:t>
      </w:r>
    </w:p>
    <w:p w14:paraId="41FD7B81" w14:textId="7A9DF5D5" w:rsidR="007F2F1C" w:rsidRPr="003D136D" w:rsidRDefault="007F2F1C" w:rsidP="003D136D">
      <w:pPr>
        <w:widowControl/>
        <w:ind w:firstLineChars="300" w:firstLine="600"/>
        <w:jc w:val="left"/>
        <w:rPr>
          <w:rFonts w:asciiTheme="majorEastAsia" w:eastAsiaTheme="majorEastAsia" w:hAnsiTheme="majorEastAsia"/>
          <w:szCs w:val="21"/>
        </w:rPr>
      </w:pPr>
      <w:r w:rsidRPr="003D136D">
        <w:rPr>
          <w:rFonts w:asciiTheme="majorEastAsia" w:eastAsiaTheme="majorEastAsia" w:hAnsiTheme="majorEastAsia" w:hint="eastAsia"/>
          <w:szCs w:val="21"/>
        </w:rPr>
        <w:t>⑤選定委員会委員の氏名及び選任理由</w:t>
      </w:r>
    </w:p>
    <w:p w14:paraId="7539374B" w14:textId="79E58C9F" w:rsidR="007F2F1C" w:rsidRDefault="007F2F1C" w:rsidP="00CC3B32">
      <w:pPr>
        <w:widowControl/>
        <w:ind w:firstLineChars="300" w:firstLine="600"/>
        <w:rPr>
          <w:rFonts w:asciiTheme="majorEastAsia" w:eastAsiaTheme="majorEastAsia" w:hAnsiTheme="majorEastAsia"/>
          <w:szCs w:val="21"/>
        </w:rPr>
      </w:pPr>
      <w:r w:rsidRPr="00272F67">
        <w:rPr>
          <w:rFonts w:asciiTheme="majorEastAsia" w:eastAsiaTheme="majorEastAsia" w:hAnsiTheme="majorEastAsia" w:hint="eastAsia"/>
          <w:szCs w:val="21"/>
        </w:rPr>
        <w:t>⑥その他</w:t>
      </w:r>
      <w:r w:rsidR="00CC3B32">
        <w:rPr>
          <w:rFonts w:asciiTheme="majorEastAsia" w:eastAsiaTheme="majorEastAsia" w:hAnsiTheme="majorEastAsia" w:hint="eastAsia"/>
          <w:szCs w:val="21"/>
        </w:rPr>
        <w:t>（</w:t>
      </w:r>
      <w:r w:rsidRPr="00272F67">
        <w:rPr>
          <w:rFonts w:asciiTheme="majorEastAsia" w:eastAsiaTheme="majorEastAsia" w:hAnsiTheme="majorEastAsia" w:hint="eastAsia"/>
          <w:szCs w:val="21"/>
        </w:rPr>
        <w:t>最優秀提案者と契約交渉の相手方が異なる場合は、その理由</w:t>
      </w:r>
      <w:r w:rsidR="00CC3B32">
        <w:rPr>
          <w:rFonts w:asciiTheme="majorEastAsia" w:eastAsiaTheme="majorEastAsia" w:hAnsiTheme="majorEastAsia" w:hint="eastAsia"/>
          <w:szCs w:val="21"/>
        </w:rPr>
        <w:t>）</w:t>
      </w:r>
    </w:p>
    <w:p w14:paraId="765097E9" w14:textId="77777777" w:rsidR="00AF73F1" w:rsidRPr="00272F67" w:rsidRDefault="00AF73F1" w:rsidP="00CC3B32">
      <w:pPr>
        <w:widowControl/>
        <w:ind w:firstLineChars="300" w:firstLine="600"/>
        <w:rPr>
          <w:rFonts w:asciiTheme="majorEastAsia" w:eastAsiaTheme="majorEastAsia" w:hAnsiTheme="majorEastAsia"/>
          <w:szCs w:val="21"/>
        </w:rPr>
      </w:pPr>
    </w:p>
    <w:p w14:paraId="2F0B2BF0" w14:textId="5D3DA775" w:rsidR="007F2F1C" w:rsidRPr="00272F67" w:rsidRDefault="003D136D" w:rsidP="003D136D">
      <w:pPr>
        <w:tabs>
          <w:tab w:val="left" w:pos="2625"/>
        </w:tabs>
        <w:rPr>
          <w:rFonts w:asciiTheme="majorEastAsia" w:eastAsiaTheme="majorEastAsia" w:hAnsiTheme="majorEastAsia"/>
          <w:b/>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4)  </w:t>
      </w:r>
      <w:r w:rsidR="007F2F1C" w:rsidRPr="00272F67">
        <w:rPr>
          <w:rFonts w:asciiTheme="majorEastAsia" w:eastAsiaTheme="majorEastAsia" w:hAnsiTheme="majorEastAsia" w:hint="eastAsia"/>
          <w:szCs w:val="21"/>
        </w:rPr>
        <w:t>審査対象からの除外（失格事由）</w:t>
      </w:r>
    </w:p>
    <w:p w14:paraId="209DFD8D" w14:textId="77777777" w:rsidR="003D136D" w:rsidRDefault="007F2F1C" w:rsidP="003D136D">
      <w:pPr>
        <w:ind w:firstLineChars="150" w:firstLine="300"/>
        <w:rPr>
          <w:rFonts w:asciiTheme="majorEastAsia" w:eastAsiaTheme="majorEastAsia" w:hAnsiTheme="majorEastAsia"/>
          <w:szCs w:val="21"/>
        </w:rPr>
      </w:pPr>
      <w:r w:rsidRPr="00272F67">
        <w:rPr>
          <w:rFonts w:asciiTheme="majorEastAsia" w:eastAsiaTheme="majorEastAsia" w:hAnsiTheme="majorEastAsia" w:hint="eastAsia"/>
          <w:szCs w:val="21"/>
        </w:rPr>
        <w:t>次のいずれかに該当した場合は、提案審査の対象から除外するとともに、別途、入札に準じて入札参</w:t>
      </w:r>
    </w:p>
    <w:p w14:paraId="5AA15B0C" w14:textId="3BAF4F45" w:rsidR="007F2F1C" w:rsidRPr="00A82741" w:rsidRDefault="007F2F1C" w:rsidP="003D136D">
      <w:pPr>
        <w:ind w:firstLineChars="50" w:firstLine="100"/>
        <w:rPr>
          <w:rFonts w:asciiTheme="majorEastAsia" w:eastAsiaTheme="majorEastAsia" w:hAnsiTheme="majorEastAsia"/>
          <w:szCs w:val="21"/>
        </w:rPr>
      </w:pPr>
      <w:r w:rsidRPr="00272F67">
        <w:rPr>
          <w:rFonts w:asciiTheme="majorEastAsia" w:eastAsiaTheme="majorEastAsia" w:hAnsiTheme="majorEastAsia" w:hint="eastAsia"/>
          <w:szCs w:val="21"/>
        </w:rPr>
        <w:t>加停止等の措置を講じることと</w:t>
      </w:r>
      <w:r w:rsidR="00120DFA">
        <w:rPr>
          <w:rFonts w:asciiTheme="majorEastAsia" w:eastAsiaTheme="majorEastAsia" w:hAnsiTheme="majorEastAsia" w:hint="eastAsia"/>
          <w:szCs w:val="21"/>
        </w:rPr>
        <w:t>します</w:t>
      </w:r>
      <w:r w:rsidRPr="00A82741">
        <w:rPr>
          <w:rFonts w:asciiTheme="majorEastAsia" w:eastAsiaTheme="majorEastAsia" w:hAnsiTheme="majorEastAsia" w:hint="eastAsia"/>
          <w:szCs w:val="21"/>
        </w:rPr>
        <w:t>。</w:t>
      </w:r>
    </w:p>
    <w:p w14:paraId="7B2EB26C" w14:textId="3AA62A6E" w:rsidR="007F2F1C" w:rsidRPr="00A82741" w:rsidRDefault="007F2F1C" w:rsidP="003D136D">
      <w:pPr>
        <w:ind w:firstLineChars="150" w:firstLine="300"/>
        <w:rPr>
          <w:rFonts w:asciiTheme="majorEastAsia" w:eastAsiaTheme="majorEastAsia" w:hAnsiTheme="majorEastAsia"/>
          <w:szCs w:val="21"/>
        </w:rPr>
      </w:pPr>
      <w:r w:rsidRPr="00A82741">
        <w:rPr>
          <w:rFonts w:asciiTheme="majorEastAsia" w:eastAsiaTheme="majorEastAsia" w:hAnsiTheme="majorEastAsia" w:hint="eastAsia"/>
          <w:szCs w:val="21"/>
        </w:rPr>
        <w:t>ア　選定委員に対して、直接、間接を問わず、故意に接触を求め</w:t>
      </w:r>
      <w:r w:rsidR="00AF73F1">
        <w:rPr>
          <w:rFonts w:asciiTheme="majorEastAsia" w:eastAsiaTheme="majorEastAsia" w:hAnsiTheme="majorEastAsia" w:hint="eastAsia"/>
          <w:szCs w:val="21"/>
        </w:rPr>
        <w:t>ること</w:t>
      </w:r>
      <w:r w:rsidRPr="00A82741">
        <w:rPr>
          <w:rFonts w:asciiTheme="majorEastAsia" w:eastAsiaTheme="majorEastAsia" w:hAnsiTheme="majorEastAsia" w:hint="eastAsia"/>
          <w:szCs w:val="21"/>
        </w:rPr>
        <w:t>。</w:t>
      </w:r>
    </w:p>
    <w:p w14:paraId="497FDBFC" w14:textId="6D751404" w:rsidR="007F2F1C" w:rsidRPr="00A82741" w:rsidRDefault="007F2F1C" w:rsidP="003D136D">
      <w:pPr>
        <w:ind w:firstLineChars="150" w:firstLine="300"/>
        <w:rPr>
          <w:rFonts w:asciiTheme="majorEastAsia" w:eastAsiaTheme="majorEastAsia" w:hAnsiTheme="majorEastAsia"/>
          <w:szCs w:val="21"/>
        </w:rPr>
      </w:pPr>
      <w:r w:rsidRPr="00A82741">
        <w:rPr>
          <w:rFonts w:asciiTheme="majorEastAsia" w:eastAsiaTheme="majorEastAsia" w:hAnsiTheme="majorEastAsia" w:hint="eastAsia"/>
          <w:szCs w:val="21"/>
        </w:rPr>
        <w:t>イ　他の応募提案者と応募提案の内容又はその意思について相談を行</w:t>
      </w:r>
      <w:r w:rsidR="00BF2DC7">
        <w:rPr>
          <w:rFonts w:asciiTheme="majorEastAsia" w:eastAsiaTheme="majorEastAsia" w:hAnsiTheme="majorEastAsia" w:hint="eastAsia"/>
          <w:szCs w:val="21"/>
        </w:rPr>
        <w:t>うこと</w:t>
      </w:r>
      <w:r w:rsidRPr="00A82741">
        <w:rPr>
          <w:rFonts w:asciiTheme="majorEastAsia" w:eastAsiaTheme="majorEastAsia" w:hAnsiTheme="majorEastAsia" w:hint="eastAsia"/>
          <w:szCs w:val="21"/>
        </w:rPr>
        <w:t>。</w:t>
      </w:r>
    </w:p>
    <w:p w14:paraId="49272B09" w14:textId="77777777" w:rsidR="007F2F1C" w:rsidRPr="00A82741" w:rsidRDefault="007F2F1C" w:rsidP="003D136D">
      <w:pPr>
        <w:ind w:firstLineChars="150" w:firstLine="300"/>
        <w:rPr>
          <w:rFonts w:asciiTheme="majorEastAsia" w:eastAsiaTheme="majorEastAsia" w:hAnsiTheme="majorEastAsia"/>
          <w:szCs w:val="21"/>
        </w:rPr>
      </w:pPr>
      <w:r w:rsidRPr="00A82741">
        <w:rPr>
          <w:rFonts w:asciiTheme="majorEastAsia" w:eastAsiaTheme="majorEastAsia" w:hAnsiTheme="majorEastAsia" w:hint="eastAsia"/>
          <w:szCs w:val="21"/>
        </w:rPr>
        <w:t>ウ　事業者選定終了までの間に、他の応募提案者に対して応募提案の内容を意図的に開示</w:t>
      </w:r>
      <w:r w:rsidR="001B5866" w:rsidRPr="00A82741">
        <w:rPr>
          <w:rFonts w:asciiTheme="majorEastAsia" w:eastAsiaTheme="majorEastAsia" w:hAnsiTheme="majorEastAsia" w:hint="eastAsia"/>
          <w:szCs w:val="21"/>
        </w:rPr>
        <w:t>した場合</w:t>
      </w:r>
      <w:r w:rsidRPr="00A82741">
        <w:rPr>
          <w:rFonts w:asciiTheme="majorEastAsia" w:eastAsiaTheme="majorEastAsia" w:hAnsiTheme="majorEastAsia" w:hint="eastAsia"/>
          <w:szCs w:val="21"/>
        </w:rPr>
        <w:t>。</w:t>
      </w:r>
    </w:p>
    <w:p w14:paraId="7EAAE5F6" w14:textId="50735057" w:rsidR="007F2F1C" w:rsidRPr="00A82741" w:rsidRDefault="007F2F1C" w:rsidP="003D136D">
      <w:pPr>
        <w:ind w:firstLineChars="150" w:firstLine="300"/>
        <w:rPr>
          <w:rFonts w:asciiTheme="majorEastAsia" w:eastAsiaTheme="majorEastAsia" w:hAnsiTheme="majorEastAsia"/>
          <w:szCs w:val="21"/>
        </w:rPr>
      </w:pPr>
      <w:r w:rsidRPr="00A82741">
        <w:rPr>
          <w:rFonts w:asciiTheme="majorEastAsia" w:eastAsiaTheme="majorEastAsia" w:hAnsiTheme="majorEastAsia" w:hint="eastAsia"/>
          <w:szCs w:val="21"/>
        </w:rPr>
        <w:t>エ　応募提案書類に虚偽の記載を行</w:t>
      </w:r>
      <w:r w:rsidR="00BF2DC7">
        <w:rPr>
          <w:rFonts w:asciiTheme="majorEastAsia" w:eastAsiaTheme="majorEastAsia" w:hAnsiTheme="majorEastAsia" w:hint="eastAsia"/>
          <w:szCs w:val="21"/>
        </w:rPr>
        <w:t>うこと</w:t>
      </w:r>
      <w:r w:rsidRPr="00A82741">
        <w:rPr>
          <w:rFonts w:asciiTheme="majorEastAsia" w:eastAsiaTheme="majorEastAsia" w:hAnsiTheme="majorEastAsia" w:hint="eastAsia"/>
          <w:szCs w:val="21"/>
        </w:rPr>
        <w:t>。</w:t>
      </w:r>
    </w:p>
    <w:p w14:paraId="7D450B92" w14:textId="3113FFC7" w:rsidR="007900A9" w:rsidRDefault="007F2F1C" w:rsidP="003D136D">
      <w:pPr>
        <w:ind w:firstLineChars="150" w:firstLine="300"/>
        <w:rPr>
          <w:rFonts w:asciiTheme="majorEastAsia" w:eastAsiaTheme="majorEastAsia" w:hAnsiTheme="majorEastAsia"/>
          <w:szCs w:val="21"/>
        </w:rPr>
      </w:pPr>
      <w:r w:rsidRPr="00A82741">
        <w:rPr>
          <w:rFonts w:asciiTheme="majorEastAsia" w:eastAsiaTheme="majorEastAsia" w:hAnsiTheme="majorEastAsia" w:hint="eastAsia"/>
          <w:szCs w:val="21"/>
        </w:rPr>
        <w:t>オ　その他選定結果に影響を及ぼすおそれのある不正行為を行</w:t>
      </w:r>
      <w:r w:rsidR="00BF2DC7">
        <w:rPr>
          <w:rFonts w:asciiTheme="majorEastAsia" w:eastAsiaTheme="majorEastAsia" w:hAnsiTheme="majorEastAsia" w:hint="eastAsia"/>
          <w:szCs w:val="21"/>
        </w:rPr>
        <w:t>うこと</w:t>
      </w:r>
      <w:r w:rsidRPr="00A82741">
        <w:rPr>
          <w:rFonts w:asciiTheme="majorEastAsia" w:eastAsiaTheme="majorEastAsia" w:hAnsiTheme="majorEastAsia" w:hint="eastAsia"/>
          <w:szCs w:val="21"/>
        </w:rPr>
        <w:t>。</w:t>
      </w:r>
    </w:p>
    <w:p w14:paraId="5CD9CDF5" w14:textId="77777777" w:rsidR="008D1B95" w:rsidRPr="00A82741" w:rsidRDefault="008D1B95" w:rsidP="008D1B95">
      <w:pPr>
        <w:rPr>
          <w:rFonts w:asciiTheme="majorEastAsia" w:eastAsiaTheme="majorEastAsia" w:hAnsiTheme="majorEastAsia"/>
          <w:szCs w:val="21"/>
        </w:rPr>
      </w:pPr>
    </w:p>
    <w:p w14:paraId="2ABF1BD4" w14:textId="77777777" w:rsidR="000A2DEB" w:rsidRPr="003D136D" w:rsidRDefault="00522F2D" w:rsidP="003D136D">
      <w:pPr>
        <w:pStyle w:val="1"/>
        <w:numPr>
          <w:ilvl w:val="0"/>
          <w:numId w:val="0"/>
        </w:numPr>
        <w:tabs>
          <w:tab w:val="clear" w:pos="468"/>
          <w:tab w:val="left" w:pos="200"/>
        </w:tabs>
        <w:rPr>
          <w:rFonts w:asciiTheme="majorEastAsia" w:eastAsiaTheme="majorEastAsia" w:hAnsiTheme="majorEastAsia"/>
          <w:sz w:val="21"/>
          <w:szCs w:val="21"/>
        </w:rPr>
      </w:pPr>
      <w:r w:rsidRPr="003D136D">
        <w:rPr>
          <w:rFonts w:asciiTheme="majorEastAsia" w:eastAsiaTheme="majorEastAsia" w:hAnsiTheme="majorEastAsia" w:hint="eastAsia"/>
          <w:sz w:val="21"/>
          <w:szCs w:val="21"/>
        </w:rPr>
        <w:t>８　契約手続きについて</w:t>
      </w:r>
    </w:p>
    <w:p w14:paraId="009B561B" w14:textId="4F80EE05" w:rsidR="000A2DEB" w:rsidRPr="00272F67" w:rsidRDefault="003D136D" w:rsidP="003D136D">
      <w:pPr>
        <w:rPr>
          <w:rFonts w:asciiTheme="majorEastAsia" w:eastAsiaTheme="majorEastAsia" w:hAnsiTheme="majorEastAsia"/>
        </w:rPr>
      </w:pPr>
      <w:r>
        <w:rPr>
          <w:rFonts w:asciiTheme="majorEastAsia" w:eastAsiaTheme="majorEastAsia" w:hAnsiTheme="majorEastAsia"/>
        </w:rPr>
        <w:t xml:space="preserve">(1)  </w:t>
      </w:r>
      <w:r w:rsidR="00522F2D" w:rsidRPr="00272F67">
        <w:rPr>
          <w:rFonts w:asciiTheme="majorEastAsia" w:eastAsiaTheme="majorEastAsia" w:hAnsiTheme="majorEastAsia" w:hint="eastAsia"/>
        </w:rPr>
        <w:t>契約交渉の相手方に選定された者と大阪府との間で協議を行い、契約を締結</w:t>
      </w:r>
      <w:r w:rsidR="00120DFA">
        <w:rPr>
          <w:rFonts w:asciiTheme="majorEastAsia" w:eastAsiaTheme="majorEastAsia" w:hAnsiTheme="majorEastAsia" w:hint="eastAsia"/>
        </w:rPr>
        <w:t>します</w:t>
      </w:r>
      <w:r w:rsidR="00522F2D" w:rsidRPr="00272F67">
        <w:rPr>
          <w:rFonts w:asciiTheme="majorEastAsia" w:eastAsiaTheme="majorEastAsia" w:hAnsiTheme="majorEastAsia" w:hint="eastAsia"/>
        </w:rPr>
        <w:t>。</w:t>
      </w:r>
    </w:p>
    <w:p w14:paraId="402C5D7C" w14:textId="20381B7F" w:rsidR="000A2DEB" w:rsidRPr="00272F67" w:rsidRDefault="003D136D" w:rsidP="003D136D">
      <w:pPr>
        <w:rPr>
          <w:rFonts w:asciiTheme="majorEastAsia" w:eastAsiaTheme="majorEastAsia" w:hAnsiTheme="majorEastAsia"/>
        </w:rPr>
      </w:pPr>
      <w:r>
        <w:rPr>
          <w:rFonts w:asciiTheme="majorEastAsia" w:eastAsiaTheme="majorEastAsia" w:hAnsiTheme="majorEastAsia"/>
        </w:rPr>
        <w:t xml:space="preserve">(2)  </w:t>
      </w:r>
      <w:r w:rsidR="00522F2D" w:rsidRPr="00272F67">
        <w:rPr>
          <w:rFonts w:asciiTheme="majorEastAsia" w:eastAsiaTheme="majorEastAsia" w:hAnsiTheme="majorEastAsia" w:hint="eastAsia"/>
        </w:rPr>
        <w:t>契約金額の支払いについては、精算払いと</w:t>
      </w:r>
      <w:r w:rsidR="00120DFA">
        <w:rPr>
          <w:rFonts w:asciiTheme="majorEastAsia" w:eastAsiaTheme="majorEastAsia" w:hAnsiTheme="majorEastAsia" w:hint="eastAsia"/>
        </w:rPr>
        <w:t>します</w:t>
      </w:r>
      <w:r w:rsidR="00522F2D" w:rsidRPr="00272F67">
        <w:rPr>
          <w:rFonts w:asciiTheme="majorEastAsia" w:eastAsiaTheme="majorEastAsia" w:hAnsiTheme="majorEastAsia" w:hint="eastAsia"/>
        </w:rPr>
        <w:t>。</w:t>
      </w:r>
    </w:p>
    <w:p w14:paraId="25D937BC" w14:textId="2C8A9A5E" w:rsidR="000A2DEB" w:rsidRPr="00E559FE" w:rsidRDefault="00FC0FED" w:rsidP="00FC0FED">
      <w:pPr>
        <w:ind w:left="300" w:hangingChars="150" w:hanging="300"/>
        <w:rPr>
          <w:rFonts w:asciiTheme="majorEastAsia" w:eastAsiaTheme="majorEastAsia" w:hAnsiTheme="majorEastAsia" w:cs="MS-Mincho"/>
          <w:kern w:val="0"/>
          <w:szCs w:val="21"/>
          <w:shd w:val="clear" w:color="auto" w:fill="FFFFFF"/>
        </w:rPr>
      </w:pPr>
      <w:r>
        <w:rPr>
          <w:rFonts w:asciiTheme="majorEastAsia" w:eastAsiaTheme="majorEastAsia" w:hAnsiTheme="majorEastAsia" w:hint="eastAsia"/>
        </w:rPr>
        <w:t>(3</w:t>
      </w:r>
      <w:r w:rsidR="00A6027B">
        <w:rPr>
          <w:rFonts w:asciiTheme="majorEastAsia" w:eastAsiaTheme="majorEastAsia" w:hAnsiTheme="majorEastAsia" w:hint="eastAsia"/>
        </w:rPr>
        <w:t xml:space="preserve">)　</w:t>
      </w:r>
      <w:r w:rsidR="00522F2D" w:rsidRPr="00E559FE">
        <w:rPr>
          <w:rFonts w:asciiTheme="majorEastAsia" w:eastAsiaTheme="majorEastAsia" w:hAnsiTheme="majorEastAsia" w:hint="eastAsia"/>
        </w:rPr>
        <w:t>契約に際して、大阪府暴力団排除</w:t>
      </w:r>
      <w:r>
        <w:rPr>
          <w:rFonts w:asciiTheme="majorEastAsia" w:eastAsiaTheme="majorEastAsia" w:hAnsiTheme="majorEastAsia" w:hint="eastAsia"/>
        </w:rPr>
        <w:t>措置規則</w:t>
      </w:r>
      <w:r w:rsidR="00522F2D" w:rsidRPr="00E559FE">
        <w:rPr>
          <w:rFonts w:asciiTheme="majorEastAsia" w:eastAsiaTheme="majorEastAsia" w:hAnsiTheme="majorEastAsia" w:hint="eastAsia"/>
        </w:rPr>
        <w:t>第</w:t>
      </w:r>
      <w:r>
        <w:rPr>
          <w:rFonts w:asciiTheme="majorEastAsia" w:eastAsiaTheme="majorEastAsia" w:hAnsiTheme="majorEastAsia" w:hint="eastAsia"/>
        </w:rPr>
        <w:t>８</w:t>
      </w:r>
      <w:r w:rsidR="00522F2D" w:rsidRPr="00E559FE">
        <w:rPr>
          <w:rFonts w:asciiTheme="majorEastAsia" w:eastAsiaTheme="majorEastAsia" w:hAnsiTheme="majorEastAsia" w:hint="eastAsia"/>
        </w:rPr>
        <w:t>条第</w:t>
      </w:r>
      <w:r>
        <w:rPr>
          <w:rFonts w:asciiTheme="majorEastAsia" w:eastAsiaTheme="majorEastAsia" w:hAnsiTheme="majorEastAsia" w:hint="eastAsia"/>
        </w:rPr>
        <w:t>１</w:t>
      </w:r>
      <w:r w:rsidR="00522F2D" w:rsidRPr="00E559FE">
        <w:rPr>
          <w:rFonts w:asciiTheme="majorEastAsia" w:eastAsiaTheme="majorEastAsia" w:hAnsiTheme="majorEastAsia" w:hint="eastAsia"/>
        </w:rPr>
        <w:t>項に規定する誓約書（様式</w:t>
      </w:r>
      <w:r w:rsidR="007F7A25">
        <w:rPr>
          <w:rFonts w:asciiTheme="majorEastAsia" w:eastAsiaTheme="majorEastAsia" w:hAnsiTheme="majorEastAsia" w:hint="eastAsia"/>
        </w:rPr>
        <w:t>11</w:t>
      </w:r>
      <w:r w:rsidR="00522F2D" w:rsidRPr="00E559FE">
        <w:rPr>
          <w:rFonts w:asciiTheme="majorEastAsia" w:eastAsiaTheme="majorEastAsia" w:hAnsiTheme="majorEastAsia" w:hint="eastAsia"/>
        </w:rPr>
        <w:t>）を提出</w:t>
      </w:r>
      <w:r>
        <w:rPr>
          <w:rFonts w:asciiTheme="majorEastAsia" w:eastAsiaTheme="majorEastAsia" w:hAnsiTheme="majorEastAsia" w:hint="eastAsia"/>
        </w:rPr>
        <w:t>いただきます</w:t>
      </w:r>
      <w:r w:rsidR="00522F2D" w:rsidRPr="00E559FE">
        <w:rPr>
          <w:rFonts w:asciiTheme="majorEastAsia" w:eastAsiaTheme="majorEastAsia" w:hAnsiTheme="majorEastAsia" w:hint="eastAsia"/>
        </w:rPr>
        <w:t>。</w:t>
      </w:r>
      <w:r w:rsidR="00522F2D" w:rsidRPr="00E559FE">
        <w:rPr>
          <w:rFonts w:asciiTheme="majorEastAsia" w:eastAsiaTheme="majorEastAsia" w:hAnsiTheme="majorEastAsia" w:cs="MS-Mincho" w:hint="eastAsia"/>
          <w:kern w:val="0"/>
          <w:szCs w:val="21"/>
          <w:shd w:val="clear" w:color="auto" w:fill="FFFFFF"/>
        </w:rPr>
        <w:t>誓約書を提出しないときは、大阪府は契約を締結し</w:t>
      </w:r>
      <w:r w:rsidR="00120DFA">
        <w:rPr>
          <w:rFonts w:asciiTheme="majorEastAsia" w:eastAsiaTheme="majorEastAsia" w:hAnsiTheme="majorEastAsia" w:cs="MS-Mincho" w:hint="eastAsia"/>
          <w:kern w:val="0"/>
          <w:szCs w:val="21"/>
          <w:shd w:val="clear" w:color="auto" w:fill="FFFFFF"/>
        </w:rPr>
        <w:t>ません</w:t>
      </w:r>
      <w:r w:rsidR="00522F2D" w:rsidRPr="00E559FE">
        <w:rPr>
          <w:rFonts w:asciiTheme="majorEastAsia" w:eastAsiaTheme="majorEastAsia" w:hAnsiTheme="majorEastAsia" w:cs="MS-Mincho" w:hint="eastAsia"/>
          <w:kern w:val="0"/>
          <w:szCs w:val="21"/>
          <w:shd w:val="clear" w:color="auto" w:fill="FFFFFF"/>
        </w:rPr>
        <w:t>。</w:t>
      </w:r>
    </w:p>
    <w:p w14:paraId="193BECAF" w14:textId="0B353A82" w:rsidR="000A2DEB" w:rsidRPr="00E559FE" w:rsidRDefault="00522F2D" w:rsidP="00ED670F">
      <w:pPr>
        <w:ind w:left="300" w:hangingChars="150" w:hanging="300"/>
        <w:rPr>
          <w:rFonts w:asciiTheme="majorEastAsia" w:eastAsiaTheme="majorEastAsia" w:hAnsiTheme="majorEastAsia"/>
          <w:szCs w:val="24"/>
        </w:rPr>
      </w:pPr>
      <w:r w:rsidRPr="00E559FE">
        <w:rPr>
          <w:rFonts w:asciiTheme="majorEastAsia" w:eastAsiaTheme="majorEastAsia" w:hAnsiTheme="majorEastAsia" w:hint="eastAsia"/>
          <w:szCs w:val="21"/>
        </w:rPr>
        <w:t>(</w:t>
      </w:r>
      <w:r w:rsidR="00FC0FED">
        <w:rPr>
          <w:rFonts w:asciiTheme="majorEastAsia" w:eastAsiaTheme="majorEastAsia" w:hAnsiTheme="majorEastAsia" w:hint="eastAsia"/>
          <w:szCs w:val="21"/>
        </w:rPr>
        <w:t>4</w:t>
      </w:r>
      <w:r w:rsidRPr="00E559FE">
        <w:rPr>
          <w:rFonts w:asciiTheme="majorEastAsia" w:eastAsiaTheme="majorEastAsia" w:hAnsiTheme="majorEastAsia" w:hint="eastAsia"/>
          <w:szCs w:val="21"/>
        </w:rPr>
        <w:t xml:space="preserve">)　</w:t>
      </w:r>
      <w:r w:rsidRPr="00E559FE">
        <w:rPr>
          <w:rFonts w:asciiTheme="majorEastAsia" w:eastAsiaTheme="majorEastAsia" w:hAnsiTheme="majorEastAsia" w:cs="MS-Mincho" w:hint="eastAsia"/>
          <w:kern w:val="0"/>
          <w:szCs w:val="21"/>
        </w:rPr>
        <w:t>契約交渉の相手方が、契約交渉の相手方として</w:t>
      </w:r>
      <w:r w:rsidRPr="00E559FE">
        <w:rPr>
          <w:rFonts w:asciiTheme="majorEastAsia" w:eastAsiaTheme="majorEastAsia" w:hAnsiTheme="majorEastAsia" w:hint="eastAsia"/>
          <w:szCs w:val="21"/>
        </w:rPr>
        <w:t>決定した日から契約締結の日までの間において、暴力団排除措置</w:t>
      </w:r>
      <w:r w:rsidR="00FC0FED">
        <w:rPr>
          <w:rFonts w:asciiTheme="majorEastAsia" w:eastAsiaTheme="majorEastAsia" w:hAnsiTheme="majorEastAsia" w:hint="eastAsia"/>
          <w:szCs w:val="21"/>
        </w:rPr>
        <w:t>規則第３条第１項に規定する</w:t>
      </w:r>
      <w:r w:rsidRPr="00E559FE">
        <w:rPr>
          <w:rFonts w:asciiTheme="majorEastAsia" w:eastAsiaTheme="majorEastAsia" w:hAnsiTheme="majorEastAsia" w:hint="eastAsia"/>
          <w:szCs w:val="21"/>
        </w:rPr>
        <w:t>入札参加除外</w:t>
      </w:r>
      <w:r w:rsidR="00FC0FED">
        <w:rPr>
          <w:rFonts w:asciiTheme="majorEastAsia" w:eastAsiaTheme="majorEastAsia" w:hAnsiTheme="majorEastAsia" w:hint="eastAsia"/>
          <w:szCs w:val="21"/>
        </w:rPr>
        <w:t>者、同規則第９条第１項に規定する誓約書違反者又は</w:t>
      </w:r>
      <w:r w:rsidR="00ED670F" w:rsidRPr="00C33A2C">
        <w:rPr>
          <w:rFonts w:ascii="ＭＳ ゴシック" w:eastAsia="ＭＳ ゴシック" w:hAnsi="ＭＳ ゴシック" w:hint="eastAsia"/>
          <w:color w:val="000000"/>
          <w:szCs w:val="21"/>
        </w:rPr>
        <w:t>同規則第３条第１項各号のいずれかに該当したと認められるときは、</w:t>
      </w:r>
      <w:r w:rsidRPr="00E559FE">
        <w:rPr>
          <w:rFonts w:asciiTheme="majorEastAsia" w:eastAsiaTheme="majorEastAsia" w:hAnsiTheme="majorEastAsia" w:hint="eastAsia"/>
          <w:szCs w:val="21"/>
        </w:rPr>
        <w:t>契約を締結し</w:t>
      </w:r>
      <w:r w:rsidR="00120DFA">
        <w:rPr>
          <w:rFonts w:asciiTheme="majorEastAsia" w:eastAsiaTheme="majorEastAsia" w:hAnsiTheme="majorEastAsia" w:hint="eastAsia"/>
          <w:szCs w:val="21"/>
        </w:rPr>
        <w:t>ません</w:t>
      </w:r>
      <w:r w:rsidRPr="00E559FE">
        <w:rPr>
          <w:rFonts w:asciiTheme="majorEastAsia" w:eastAsiaTheme="majorEastAsia" w:hAnsiTheme="majorEastAsia" w:hint="eastAsia"/>
          <w:szCs w:val="21"/>
        </w:rPr>
        <w:t>。</w:t>
      </w:r>
    </w:p>
    <w:p w14:paraId="3798F73C" w14:textId="203013E9" w:rsidR="008654B3" w:rsidRDefault="00522F2D" w:rsidP="008654B3">
      <w:pPr>
        <w:rPr>
          <w:rFonts w:asciiTheme="majorEastAsia" w:eastAsiaTheme="majorEastAsia" w:hAnsiTheme="majorEastAsia"/>
        </w:rPr>
      </w:pPr>
      <w:r w:rsidRPr="00E559FE">
        <w:rPr>
          <w:rFonts w:asciiTheme="majorEastAsia" w:eastAsiaTheme="majorEastAsia" w:hAnsiTheme="majorEastAsia" w:hint="eastAsia"/>
        </w:rPr>
        <w:t>(</w:t>
      </w:r>
      <w:r w:rsidR="00ED670F">
        <w:rPr>
          <w:rFonts w:asciiTheme="majorEastAsia" w:eastAsiaTheme="majorEastAsia" w:hAnsiTheme="majorEastAsia" w:hint="eastAsia"/>
        </w:rPr>
        <w:t>5</w:t>
      </w:r>
      <w:r w:rsidRPr="00E559FE">
        <w:rPr>
          <w:rFonts w:asciiTheme="majorEastAsia" w:eastAsiaTheme="majorEastAsia" w:hAnsiTheme="majorEastAsia" w:hint="eastAsia"/>
        </w:rPr>
        <w:t xml:space="preserve">)　</w:t>
      </w:r>
      <w:r w:rsidRPr="00E559FE">
        <w:rPr>
          <w:rFonts w:asciiTheme="majorEastAsia" w:eastAsiaTheme="majorEastAsia" w:hAnsiTheme="majorEastAsia" w:cs="MS-Mincho" w:hint="eastAsia"/>
          <w:kern w:val="0"/>
        </w:rPr>
        <w:t>契約交渉の相手方</w:t>
      </w:r>
      <w:r w:rsidRPr="00E559FE">
        <w:rPr>
          <w:rFonts w:asciiTheme="majorEastAsia" w:eastAsiaTheme="majorEastAsia" w:hAnsiTheme="majorEastAsia" w:hint="eastAsia"/>
        </w:rPr>
        <w:t>が、</w:t>
      </w:r>
      <w:r w:rsidRPr="00E559FE">
        <w:rPr>
          <w:rFonts w:asciiTheme="majorEastAsia" w:eastAsiaTheme="majorEastAsia" w:hAnsiTheme="majorEastAsia" w:cs="MS-Mincho" w:hint="eastAsia"/>
          <w:kern w:val="0"/>
        </w:rPr>
        <w:t>契約交渉の相手方として</w:t>
      </w:r>
      <w:r w:rsidRPr="00E559FE">
        <w:rPr>
          <w:rFonts w:asciiTheme="majorEastAsia" w:eastAsiaTheme="majorEastAsia" w:hAnsiTheme="majorEastAsia" w:hint="eastAsia"/>
        </w:rPr>
        <w:t>決定した日から契約締結の日までの間において、次</w:t>
      </w:r>
    </w:p>
    <w:p w14:paraId="2AF3BC32" w14:textId="1E3A248D" w:rsidR="000A2DEB" w:rsidRPr="00E559FE" w:rsidRDefault="00522F2D" w:rsidP="008654B3">
      <w:pPr>
        <w:ind w:firstLineChars="150" w:firstLine="300"/>
        <w:rPr>
          <w:rFonts w:asciiTheme="majorEastAsia" w:eastAsiaTheme="majorEastAsia" w:hAnsiTheme="majorEastAsia"/>
        </w:rPr>
      </w:pPr>
      <w:r w:rsidRPr="00E559FE">
        <w:rPr>
          <w:rFonts w:asciiTheme="majorEastAsia" w:eastAsiaTheme="majorEastAsia" w:hAnsiTheme="majorEastAsia" w:hint="eastAsia"/>
        </w:rPr>
        <w:t>のア又はイのいずれかに該当したときは、契約を締結しないことがある。</w:t>
      </w:r>
    </w:p>
    <w:p w14:paraId="63E9021C" w14:textId="3D58144F" w:rsidR="000A2827" w:rsidRDefault="00522F2D" w:rsidP="00931D4A">
      <w:pPr>
        <w:autoSpaceDN w:val="0"/>
        <w:spacing w:line="300" w:lineRule="exact"/>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ア　大阪府入札参加停止要綱に基づく入札参加停止の措置を受けている者又は同要綱別表各号に掲</w:t>
      </w:r>
    </w:p>
    <w:p w14:paraId="6387985A" w14:textId="463B16DD" w:rsidR="000A2DEB" w:rsidRPr="00E559FE" w:rsidRDefault="00522F2D" w:rsidP="00931D4A">
      <w:pPr>
        <w:autoSpaceDN w:val="0"/>
        <w:spacing w:line="300" w:lineRule="exact"/>
        <w:ind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げる措置要件に該当する者</w:t>
      </w:r>
    </w:p>
    <w:p w14:paraId="4448C702" w14:textId="77777777" w:rsidR="000A2827" w:rsidRDefault="00522F2D" w:rsidP="00931D4A">
      <w:pPr>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イ　府を当事者の一方とする契約に関し、入札談合等を行ったことにより損害賠償の請求を受けた</w:t>
      </w:r>
    </w:p>
    <w:p w14:paraId="0562BCB4" w14:textId="770FE8FF" w:rsidR="000A2DEB" w:rsidRPr="00E559FE" w:rsidRDefault="000A2827" w:rsidP="00F876B5">
      <w:pPr>
        <w:ind w:firstLineChars="150" w:firstLine="30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522F2D" w:rsidRPr="00E559FE">
        <w:rPr>
          <w:rFonts w:asciiTheme="majorEastAsia" w:eastAsiaTheme="majorEastAsia" w:hAnsiTheme="majorEastAsia" w:hint="eastAsia"/>
          <w:szCs w:val="21"/>
        </w:rPr>
        <w:t>者</w:t>
      </w:r>
    </w:p>
    <w:p w14:paraId="14E2DC10" w14:textId="386A77B9" w:rsidR="000A2827" w:rsidRDefault="00ED670F" w:rsidP="00BF2DC7">
      <w:pPr>
        <w:ind w:leftChars="23" w:left="346" w:hangingChars="150" w:hanging="300"/>
        <w:rPr>
          <w:rFonts w:asciiTheme="majorEastAsia" w:eastAsiaTheme="majorEastAsia" w:hAnsiTheme="majorEastAsia"/>
          <w:szCs w:val="21"/>
        </w:rPr>
      </w:pPr>
      <w:r>
        <w:rPr>
          <w:rFonts w:asciiTheme="majorEastAsia" w:eastAsiaTheme="majorEastAsia" w:hAnsiTheme="majorEastAsia" w:hint="eastAsia"/>
          <w:szCs w:val="21"/>
        </w:rPr>
        <w:t>(6</w:t>
      </w:r>
      <w:r w:rsidR="00BF2DC7">
        <w:rPr>
          <w:rFonts w:asciiTheme="majorEastAsia" w:eastAsiaTheme="majorEastAsia" w:hAnsiTheme="majorEastAsia" w:hint="eastAsia"/>
          <w:szCs w:val="21"/>
        </w:rPr>
        <w:t>)</w:t>
      </w:r>
      <w:r w:rsidR="000A2827">
        <w:rPr>
          <w:rFonts w:asciiTheme="majorEastAsia" w:eastAsiaTheme="majorEastAsia" w:hAnsiTheme="majorEastAsia" w:hint="eastAsia"/>
          <w:szCs w:val="21"/>
        </w:rPr>
        <w:t xml:space="preserve"> </w:t>
      </w:r>
      <w:r w:rsidR="00522F2D" w:rsidRPr="00E559FE">
        <w:rPr>
          <w:rFonts w:asciiTheme="majorEastAsia" w:eastAsiaTheme="majorEastAsia" w:hAnsiTheme="majorEastAsia" w:hint="eastAsia"/>
          <w:szCs w:val="21"/>
        </w:rPr>
        <w:t>契約相手方は、この契約の締結と同時に、契約金額の100分の５以上の額の契約保証金を納付しな</w:t>
      </w:r>
    </w:p>
    <w:p w14:paraId="436F2D60" w14:textId="677FBC10" w:rsidR="003B0A93" w:rsidRPr="00E559FE" w:rsidRDefault="00522F2D" w:rsidP="00931D4A">
      <w:pPr>
        <w:ind w:leftChars="123" w:left="346" w:hangingChars="50" w:hanging="100"/>
        <w:rPr>
          <w:rFonts w:asciiTheme="majorEastAsia" w:eastAsiaTheme="majorEastAsia" w:hAnsiTheme="majorEastAsia"/>
          <w:szCs w:val="21"/>
        </w:rPr>
      </w:pPr>
      <w:r w:rsidRPr="00E559FE">
        <w:rPr>
          <w:rFonts w:asciiTheme="majorEastAsia" w:eastAsiaTheme="majorEastAsia" w:hAnsiTheme="majorEastAsia" w:hint="eastAsia"/>
          <w:szCs w:val="21"/>
        </w:rPr>
        <w:t>ければならない。</w:t>
      </w:r>
    </w:p>
    <w:p w14:paraId="3E1DFD95" w14:textId="77777777" w:rsidR="000A2DEB" w:rsidRPr="00E559FE" w:rsidRDefault="00522F2D" w:rsidP="00931D4A">
      <w:pPr>
        <w:ind w:firstLineChars="250" w:firstLine="500"/>
        <w:rPr>
          <w:rFonts w:asciiTheme="majorEastAsia" w:eastAsiaTheme="majorEastAsia" w:hAnsiTheme="majorEastAsia"/>
        </w:rPr>
      </w:pPr>
      <w:r w:rsidRPr="00E559FE">
        <w:rPr>
          <w:rFonts w:asciiTheme="majorEastAsia" w:eastAsiaTheme="majorEastAsia" w:hAnsiTheme="majorEastAsia" w:hint="eastAsia"/>
          <w:szCs w:val="21"/>
        </w:rPr>
        <w:t>ただし、契約保証金の納付は、次に掲げる担保の提供をもって代えることができる。</w:t>
      </w:r>
    </w:p>
    <w:p w14:paraId="1F960A15" w14:textId="093CEA8A" w:rsidR="000A2DEB" w:rsidRPr="00E559FE" w:rsidRDefault="00522F2D" w:rsidP="00931D4A">
      <w:pPr>
        <w:spacing w:line="320" w:lineRule="exact"/>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ア</w:t>
      </w:r>
      <w:r w:rsidR="000A2827">
        <w:rPr>
          <w:rFonts w:asciiTheme="majorEastAsia" w:eastAsiaTheme="majorEastAsia" w:hAnsiTheme="majorEastAsia" w:hint="eastAsia"/>
          <w:szCs w:val="21"/>
        </w:rPr>
        <w:t xml:space="preserve">　</w:t>
      </w:r>
      <w:r w:rsidRPr="00E559FE">
        <w:rPr>
          <w:rFonts w:asciiTheme="majorEastAsia" w:eastAsiaTheme="majorEastAsia" w:hAnsiTheme="majorEastAsia" w:hint="eastAsia"/>
          <w:szCs w:val="21"/>
        </w:rPr>
        <w:t>国債又は地方債。この場合において、提供される担保の価値は額面金額又は登録金額による。</w:t>
      </w:r>
    </w:p>
    <w:p w14:paraId="73D6FCFC" w14:textId="4247CC92" w:rsidR="000A2827" w:rsidRDefault="00522F2D" w:rsidP="00931D4A">
      <w:pPr>
        <w:tabs>
          <w:tab w:val="left" w:pos="0"/>
        </w:tabs>
        <w:spacing w:line="320" w:lineRule="exact"/>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イ</w:t>
      </w:r>
      <w:r w:rsidR="000A2827">
        <w:rPr>
          <w:rFonts w:asciiTheme="majorEastAsia" w:eastAsiaTheme="majorEastAsia" w:hAnsiTheme="majorEastAsia" w:hint="eastAsia"/>
          <w:szCs w:val="21"/>
        </w:rPr>
        <w:t xml:space="preserve">　</w:t>
      </w:r>
      <w:r w:rsidRPr="00E559FE">
        <w:rPr>
          <w:rFonts w:asciiTheme="majorEastAsia" w:eastAsiaTheme="majorEastAsia" w:hAnsiTheme="majorEastAsia" w:hint="eastAsia"/>
          <w:szCs w:val="21"/>
        </w:rPr>
        <w:t>政府の保証のある債券又は銀行、株式会社商工組合中央金庫、農林中央金庫若しくは全国を地区</w:t>
      </w:r>
    </w:p>
    <w:p w14:paraId="77385EBB" w14:textId="577FCDD0" w:rsidR="000A2827" w:rsidRDefault="00522F2D" w:rsidP="00931D4A">
      <w:pPr>
        <w:tabs>
          <w:tab w:val="left" w:pos="0"/>
        </w:tabs>
        <w:spacing w:line="320" w:lineRule="exact"/>
        <w:ind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とする信用金庫連合会の発行する債券。この場合において、提供される担保の価値は額面金額又は</w:t>
      </w:r>
    </w:p>
    <w:p w14:paraId="6FBB882D" w14:textId="5D07770F" w:rsidR="000A2827" w:rsidRDefault="00522F2D" w:rsidP="00931D4A">
      <w:pPr>
        <w:tabs>
          <w:tab w:val="left" w:pos="0"/>
        </w:tabs>
        <w:spacing w:line="320" w:lineRule="exact"/>
        <w:ind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登録金額（発行価格が額面金額又は登録金額と異なるときは、発行価格）の８割に相当する金額に</w:t>
      </w:r>
    </w:p>
    <w:p w14:paraId="5A0D9002" w14:textId="2AF0B77A" w:rsidR="000A2DEB" w:rsidRPr="00E559FE" w:rsidRDefault="00522F2D" w:rsidP="00931D4A">
      <w:pPr>
        <w:tabs>
          <w:tab w:val="left" w:pos="0"/>
        </w:tabs>
        <w:spacing w:line="320" w:lineRule="exact"/>
        <w:ind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よる。</w:t>
      </w:r>
    </w:p>
    <w:p w14:paraId="3C754C47" w14:textId="41C177BE" w:rsidR="000A2827" w:rsidRDefault="00522F2D" w:rsidP="00931D4A">
      <w:pPr>
        <w:spacing w:line="320" w:lineRule="exact"/>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ウ</w:t>
      </w:r>
      <w:r w:rsidR="000A2827">
        <w:rPr>
          <w:rFonts w:asciiTheme="majorEastAsia" w:eastAsiaTheme="majorEastAsia" w:hAnsiTheme="majorEastAsia" w:hint="eastAsia"/>
          <w:szCs w:val="21"/>
        </w:rPr>
        <w:t xml:space="preserve">　</w:t>
      </w:r>
      <w:r w:rsidRPr="00E559FE">
        <w:rPr>
          <w:rFonts w:asciiTheme="majorEastAsia" w:eastAsiaTheme="majorEastAsia" w:hAnsiTheme="majorEastAsia" w:hint="eastAsia"/>
          <w:szCs w:val="21"/>
        </w:rPr>
        <w:t>銀行又は大阪府が確実と認める金融機関（出資の受入れ、預り金及び金利等の取締りに関する法</w:t>
      </w:r>
    </w:p>
    <w:p w14:paraId="5E33DC4D" w14:textId="361B969F" w:rsidR="000A2827" w:rsidRDefault="00522F2D" w:rsidP="00931D4A">
      <w:pPr>
        <w:spacing w:line="320" w:lineRule="exact"/>
        <w:ind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律（昭和29年法律第195号）第３条に規定する金融機関（銀行を除く。）をいう。以下この項にお</w:t>
      </w:r>
    </w:p>
    <w:p w14:paraId="2703B41D" w14:textId="5B6E1DD0" w:rsidR="000A2827" w:rsidRDefault="00522F2D" w:rsidP="00931D4A">
      <w:pPr>
        <w:spacing w:line="320" w:lineRule="exact"/>
        <w:ind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いて同じ。）が振り出し、又は支払保証をした小切手。この場合において、提供される担保の価値</w:t>
      </w:r>
    </w:p>
    <w:p w14:paraId="555A8866" w14:textId="273254BE" w:rsidR="000A2DEB" w:rsidRPr="00E559FE" w:rsidRDefault="00522F2D" w:rsidP="00931D4A">
      <w:pPr>
        <w:spacing w:line="320" w:lineRule="exact"/>
        <w:ind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lastRenderedPageBreak/>
        <w:t>は小切手金額による。</w:t>
      </w:r>
    </w:p>
    <w:p w14:paraId="0D2F8B92" w14:textId="2A7A9C6A" w:rsidR="000A2DEB" w:rsidRPr="00E559FE" w:rsidRDefault="00522F2D" w:rsidP="00931D4A">
      <w:pPr>
        <w:spacing w:line="320" w:lineRule="exact"/>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エ　銀行又は大阪府が確実と認める金融機関が引き受け、又は保証若しくは裏書をした手形。</w:t>
      </w:r>
    </w:p>
    <w:p w14:paraId="740A23B2" w14:textId="77777777" w:rsidR="000A2DEB" w:rsidRPr="00E559FE" w:rsidRDefault="00522F2D" w:rsidP="00931D4A">
      <w:pPr>
        <w:spacing w:line="320" w:lineRule="exact"/>
        <w:ind w:firstLineChars="350" w:firstLine="700"/>
        <w:rPr>
          <w:rFonts w:asciiTheme="majorEastAsia" w:eastAsiaTheme="majorEastAsia" w:hAnsiTheme="majorEastAsia"/>
          <w:szCs w:val="21"/>
        </w:rPr>
      </w:pPr>
      <w:r w:rsidRPr="00E559FE">
        <w:rPr>
          <w:rFonts w:asciiTheme="majorEastAsia" w:eastAsiaTheme="majorEastAsia" w:hAnsiTheme="majorEastAsia" w:hint="eastAsia"/>
          <w:szCs w:val="21"/>
        </w:rPr>
        <w:t>この場合において、提供される担保の価値は手形金額による。</w:t>
      </w:r>
    </w:p>
    <w:p w14:paraId="440864B1" w14:textId="7A78C04C" w:rsidR="000A2DEB" w:rsidRPr="00E559FE" w:rsidRDefault="00522F2D" w:rsidP="00931D4A">
      <w:pPr>
        <w:spacing w:line="320" w:lineRule="exact"/>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オ</w:t>
      </w:r>
      <w:r w:rsidR="000A2827">
        <w:rPr>
          <w:rFonts w:asciiTheme="majorEastAsia" w:eastAsiaTheme="majorEastAsia" w:hAnsiTheme="majorEastAsia" w:hint="eastAsia"/>
          <w:szCs w:val="21"/>
        </w:rPr>
        <w:t xml:space="preserve">　</w:t>
      </w:r>
      <w:r w:rsidRPr="00E559FE">
        <w:rPr>
          <w:rFonts w:asciiTheme="majorEastAsia" w:eastAsiaTheme="majorEastAsia" w:hAnsiTheme="majorEastAsia" w:hint="eastAsia"/>
          <w:szCs w:val="21"/>
        </w:rPr>
        <w:t>銀行又は大阪府が確実と認める金融機関に対する定期預金債権。</w:t>
      </w:r>
    </w:p>
    <w:p w14:paraId="110BAC0D" w14:textId="77777777" w:rsidR="000A2DEB" w:rsidRPr="00E559FE" w:rsidRDefault="00522F2D" w:rsidP="00931D4A">
      <w:pPr>
        <w:spacing w:line="320" w:lineRule="exact"/>
        <w:ind w:firstLineChars="350" w:firstLine="700"/>
        <w:rPr>
          <w:rFonts w:asciiTheme="majorEastAsia" w:eastAsiaTheme="majorEastAsia" w:hAnsiTheme="majorEastAsia"/>
          <w:szCs w:val="21"/>
        </w:rPr>
      </w:pPr>
      <w:r w:rsidRPr="00E559FE">
        <w:rPr>
          <w:rFonts w:asciiTheme="majorEastAsia" w:eastAsiaTheme="majorEastAsia" w:hAnsiTheme="majorEastAsia" w:hint="eastAsia"/>
          <w:szCs w:val="21"/>
        </w:rPr>
        <w:t>この場合において、提供される担保の価値は当該債権の証書に記載された債権金額による。</w:t>
      </w:r>
    </w:p>
    <w:p w14:paraId="4759E68C" w14:textId="051D2DBD" w:rsidR="000A2827" w:rsidRDefault="00522F2D" w:rsidP="00931D4A">
      <w:pPr>
        <w:spacing w:line="320" w:lineRule="exact"/>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カ</w:t>
      </w:r>
      <w:r w:rsidR="000A2827">
        <w:rPr>
          <w:rFonts w:asciiTheme="majorEastAsia" w:eastAsiaTheme="majorEastAsia" w:hAnsiTheme="majorEastAsia" w:hint="eastAsia"/>
          <w:szCs w:val="21"/>
        </w:rPr>
        <w:t xml:space="preserve">　</w:t>
      </w:r>
      <w:r w:rsidRPr="00E559FE">
        <w:rPr>
          <w:rFonts w:asciiTheme="majorEastAsia" w:eastAsiaTheme="majorEastAsia" w:hAnsiTheme="majorEastAsia" w:hint="eastAsia"/>
          <w:szCs w:val="21"/>
        </w:rPr>
        <w:t>銀行又は大阪府が確実と認める金融機関の保証。この場合において、提供される担保の価値は保</w:t>
      </w:r>
    </w:p>
    <w:p w14:paraId="07D428B9" w14:textId="07223BB9" w:rsidR="000A2DEB" w:rsidRPr="00E559FE" w:rsidRDefault="00522F2D" w:rsidP="00931D4A">
      <w:pPr>
        <w:spacing w:line="320" w:lineRule="exact"/>
        <w:ind w:firstLineChars="250" w:firstLine="500"/>
        <w:rPr>
          <w:rFonts w:asciiTheme="majorEastAsia" w:eastAsiaTheme="majorEastAsia" w:hAnsiTheme="majorEastAsia"/>
          <w:szCs w:val="21"/>
        </w:rPr>
      </w:pPr>
      <w:r w:rsidRPr="00E559FE">
        <w:rPr>
          <w:rFonts w:asciiTheme="majorEastAsia" w:eastAsiaTheme="majorEastAsia" w:hAnsiTheme="majorEastAsia" w:hint="eastAsia"/>
          <w:szCs w:val="21"/>
        </w:rPr>
        <w:t>証書に記載された保証金額による。</w:t>
      </w:r>
    </w:p>
    <w:p w14:paraId="63D59905" w14:textId="24F5E21D" w:rsidR="008654B3" w:rsidRDefault="00ED670F" w:rsidP="008654B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(7</w:t>
      </w:r>
      <w:r w:rsidR="00522F2D" w:rsidRPr="00E559FE">
        <w:rPr>
          <w:rFonts w:asciiTheme="majorEastAsia" w:eastAsiaTheme="majorEastAsia" w:hAnsiTheme="majorEastAsia" w:hint="eastAsia"/>
          <w:szCs w:val="21"/>
        </w:rPr>
        <w:t xml:space="preserve">)　</w:t>
      </w:r>
      <w:r>
        <w:rPr>
          <w:rFonts w:asciiTheme="majorEastAsia" w:eastAsiaTheme="majorEastAsia" w:hAnsiTheme="majorEastAsia" w:hint="eastAsia"/>
          <w:szCs w:val="21"/>
        </w:rPr>
        <w:t>(6</w:t>
      </w:r>
      <w:r w:rsidR="00522F2D" w:rsidRPr="00E559FE">
        <w:rPr>
          <w:rFonts w:asciiTheme="majorEastAsia" w:eastAsiaTheme="majorEastAsia" w:hAnsiTheme="majorEastAsia" w:hint="eastAsia"/>
          <w:szCs w:val="21"/>
        </w:rPr>
        <w:t>)の規定にかかわらず、次のいずれかに該当するときは、契約保証金の全部又は一部の納付を</w:t>
      </w:r>
    </w:p>
    <w:p w14:paraId="712AE4F2" w14:textId="4FCF6EAC" w:rsidR="000A2DEB" w:rsidRPr="00E559FE" w:rsidRDefault="00522F2D" w:rsidP="008654B3">
      <w:pPr>
        <w:spacing w:line="320" w:lineRule="exact"/>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免除する。</w:t>
      </w:r>
    </w:p>
    <w:p w14:paraId="5B7169A6" w14:textId="77777777" w:rsidR="008654B3" w:rsidRDefault="00522F2D" w:rsidP="008654B3">
      <w:pPr>
        <w:spacing w:line="320" w:lineRule="exact"/>
        <w:ind w:leftChars="95" w:left="190" w:firstLineChars="50" w:firstLine="100"/>
        <w:rPr>
          <w:rFonts w:asciiTheme="majorEastAsia" w:eastAsiaTheme="majorEastAsia" w:hAnsiTheme="majorEastAsia"/>
          <w:szCs w:val="21"/>
        </w:rPr>
      </w:pPr>
      <w:r w:rsidRPr="00E559FE">
        <w:rPr>
          <w:rFonts w:asciiTheme="majorEastAsia" w:eastAsiaTheme="majorEastAsia" w:hAnsiTheme="majorEastAsia" w:hint="eastAsia"/>
          <w:szCs w:val="21"/>
        </w:rPr>
        <w:t>ア　この契約による債務の不履行により生ずる損害をてん補する履行保証保険契約（保険金額は、契</w:t>
      </w:r>
    </w:p>
    <w:p w14:paraId="4F353BEC" w14:textId="77777777" w:rsidR="008654B3" w:rsidRDefault="00522F2D" w:rsidP="008654B3">
      <w:pPr>
        <w:spacing w:line="320" w:lineRule="exact"/>
        <w:ind w:leftChars="95" w:left="190"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約金額の100分の５以上）を締結したとき。この場合においては、契約相手方は履行保証保険契約</w:t>
      </w:r>
    </w:p>
    <w:p w14:paraId="159E0A68" w14:textId="68278564" w:rsidR="000A2DEB" w:rsidRPr="00E559FE" w:rsidRDefault="00522F2D" w:rsidP="008654B3">
      <w:pPr>
        <w:spacing w:line="320" w:lineRule="exact"/>
        <w:ind w:leftChars="95" w:left="190"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の締結後、直ちにその保険証券を大阪府に寄託しなければならない｡</w:t>
      </w:r>
    </w:p>
    <w:p w14:paraId="7B4F83AD" w14:textId="77777777" w:rsidR="008654B3" w:rsidRDefault="00522F2D" w:rsidP="008654B3">
      <w:pPr>
        <w:spacing w:line="320" w:lineRule="exact"/>
        <w:ind w:leftChars="95" w:left="190" w:firstLineChars="50" w:firstLine="100"/>
        <w:rPr>
          <w:rFonts w:asciiTheme="majorEastAsia" w:eastAsiaTheme="majorEastAsia" w:hAnsiTheme="majorEastAsia"/>
          <w:szCs w:val="21"/>
        </w:rPr>
      </w:pPr>
      <w:r w:rsidRPr="00E559FE">
        <w:rPr>
          <w:rFonts w:asciiTheme="majorEastAsia" w:eastAsiaTheme="majorEastAsia" w:hAnsiTheme="majorEastAsia" w:hint="eastAsia"/>
          <w:szCs w:val="21"/>
        </w:rPr>
        <w:t>イ　大阪府財務規則（昭和55年大阪府規則第48号）第68条第３号に該当する場合における契約相</w:t>
      </w:r>
    </w:p>
    <w:p w14:paraId="760B4C0F" w14:textId="322F45AE" w:rsidR="008654B3" w:rsidRDefault="00522F2D" w:rsidP="008654B3">
      <w:pPr>
        <w:spacing w:line="320" w:lineRule="exact"/>
        <w:ind w:leftChars="95" w:left="190"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手方からの契約保証金免除申請書の提出（国、地方公共団体、独立行政法人通則法第</w:t>
      </w:r>
      <w:r w:rsidR="00A120CE">
        <w:rPr>
          <w:rFonts w:asciiTheme="majorEastAsia" w:eastAsiaTheme="majorEastAsia" w:hAnsiTheme="majorEastAsia" w:hint="eastAsia"/>
          <w:szCs w:val="21"/>
        </w:rPr>
        <w:t>２</w:t>
      </w:r>
      <w:r w:rsidRPr="00E559FE">
        <w:rPr>
          <w:rFonts w:asciiTheme="majorEastAsia" w:eastAsiaTheme="majorEastAsia" w:hAnsiTheme="majorEastAsia" w:hint="eastAsia"/>
          <w:szCs w:val="21"/>
        </w:rPr>
        <w:t>条第</w:t>
      </w:r>
      <w:r w:rsidR="00A120CE">
        <w:rPr>
          <w:rFonts w:asciiTheme="majorEastAsia" w:eastAsiaTheme="majorEastAsia" w:hAnsiTheme="majorEastAsia" w:hint="eastAsia"/>
          <w:szCs w:val="21"/>
        </w:rPr>
        <w:t>１</w:t>
      </w:r>
      <w:r w:rsidRPr="00E559FE">
        <w:rPr>
          <w:rFonts w:asciiTheme="majorEastAsia" w:eastAsiaTheme="majorEastAsia" w:hAnsiTheme="majorEastAsia" w:hint="eastAsia"/>
          <w:szCs w:val="21"/>
        </w:rPr>
        <w:t>項に</w:t>
      </w:r>
    </w:p>
    <w:p w14:paraId="6483AC48" w14:textId="0524A4C8" w:rsidR="008654B3" w:rsidRDefault="00522F2D" w:rsidP="008654B3">
      <w:pPr>
        <w:spacing w:line="320" w:lineRule="exact"/>
        <w:ind w:leftChars="95" w:left="190"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規定する独立行政法人、国立大学法人法第</w:t>
      </w:r>
      <w:r w:rsidR="00A120CE">
        <w:rPr>
          <w:rFonts w:asciiTheme="majorEastAsia" w:eastAsiaTheme="majorEastAsia" w:hAnsiTheme="majorEastAsia" w:hint="eastAsia"/>
          <w:szCs w:val="21"/>
        </w:rPr>
        <w:t>２</w:t>
      </w:r>
      <w:r w:rsidRPr="00E559FE">
        <w:rPr>
          <w:rFonts w:asciiTheme="majorEastAsia" w:eastAsiaTheme="majorEastAsia" w:hAnsiTheme="majorEastAsia" w:hint="eastAsia"/>
          <w:szCs w:val="21"/>
        </w:rPr>
        <w:t>条第</w:t>
      </w:r>
      <w:r w:rsidR="00A120CE">
        <w:rPr>
          <w:rFonts w:asciiTheme="majorEastAsia" w:eastAsiaTheme="majorEastAsia" w:hAnsiTheme="majorEastAsia" w:hint="eastAsia"/>
          <w:szCs w:val="21"/>
        </w:rPr>
        <w:t>１</w:t>
      </w:r>
      <w:r w:rsidRPr="00E559FE">
        <w:rPr>
          <w:rFonts w:asciiTheme="majorEastAsia" w:eastAsiaTheme="majorEastAsia" w:hAnsiTheme="majorEastAsia" w:hint="eastAsia"/>
          <w:szCs w:val="21"/>
        </w:rPr>
        <w:t>項に規定する国立大学法人、地方独立行政法人</w:t>
      </w:r>
    </w:p>
    <w:p w14:paraId="4B68AA32" w14:textId="4163707D" w:rsidR="008654B3" w:rsidRDefault="00522F2D" w:rsidP="008654B3">
      <w:pPr>
        <w:spacing w:line="320" w:lineRule="exact"/>
        <w:ind w:leftChars="95" w:left="190"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法第</w:t>
      </w:r>
      <w:r w:rsidR="00A120CE">
        <w:rPr>
          <w:rFonts w:asciiTheme="majorEastAsia" w:eastAsiaTheme="majorEastAsia" w:hAnsiTheme="majorEastAsia" w:hint="eastAsia"/>
          <w:szCs w:val="21"/>
        </w:rPr>
        <w:t>２</w:t>
      </w:r>
      <w:r w:rsidRPr="00E559FE">
        <w:rPr>
          <w:rFonts w:asciiTheme="majorEastAsia" w:eastAsiaTheme="majorEastAsia" w:hAnsiTheme="majorEastAsia" w:hint="eastAsia"/>
          <w:szCs w:val="21"/>
        </w:rPr>
        <w:t>条第</w:t>
      </w:r>
      <w:r w:rsidR="00A120CE">
        <w:rPr>
          <w:rFonts w:asciiTheme="majorEastAsia" w:eastAsiaTheme="majorEastAsia" w:hAnsiTheme="majorEastAsia" w:hint="eastAsia"/>
          <w:szCs w:val="21"/>
        </w:rPr>
        <w:t>１</w:t>
      </w:r>
      <w:r w:rsidRPr="00E559FE">
        <w:rPr>
          <w:rFonts w:asciiTheme="majorEastAsia" w:eastAsiaTheme="majorEastAsia" w:hAnsiTheme="majorEastAsia" w:hint="eastAsia"/>
          <w:szCs w:val="21"/>
        </w:rPr>
        <w:t>項に規定する地方独立行政法人又は沖縄振興開発金融公庫と同種類及び同規模（当該</w:t>
      </w:r>
    </w:p>
    <w:p w14:paraId="3C66AA03" w14:textId="77777777" w:rsidR="008654B3" w:rsidRDefault="00522F2D" w:rsidP="008654B3">
      <w:pPr>
        <w:spacing w:line="320" w:lineRule="exact"/>
        <w:ind w:leftChars="95" w:left="190"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契約金額の７割以上）の契約履行実績が過去２年間で２件以上ある場合で、かつ、不履行がないと</w:t>
      </w:r>
    </w:p>
    <w:p w14:paraId="6B02003C" w14:textId="4A8A72E5" w:rsidR="000A2DEB" w:rsidRPr="00E559FE" w:rsidRDefault="00522F2D" w:rsidP="008654B3">
      <w:pPr>
        <w:spacing w:line="320" w:lineRule="exact"/>
        <w:ind w:leftChars="95" w:left="190"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認めるとき）。</w:t>
      </w:r>
    </w:p>
    <w:p w14:paraId="46CFF070" w14:textId="77777777" w:rsidR="000A2DEB" w:rsidRPr="00E559FE" w:rsidRDefault="00522F2D" w:rsidP="008654B3">
      <w:pPr>
        <w:spacing w:line="320" w:lineRule="exact"/>
        <w:ind w:firstLineChars="150" w:firstLine="300"/>
        <w:rPr>
          <w:rFonts w:asciiTheme="majorEastAsia" w:eastAsiaTheme="majorEastAsia" w:hAnsiTheme="majorEastAsia"/>
          <w:szCs w:val="21"/>
        </w:rPr>
      </w:pPr>
      <w:r w:rsidRPr="00E559FE">
        <w:rPr>
          <w:rFonts w:asciiTheme="majorEastAsia" w:eastAsiaTheme="majorEastAsia" w:hAnsiTheme="majorEastAsia" w:hint="eastAsia"/>
          <w:szCs w:val="21"/>
        </w:rPr>
        <w:t>ウ　大阪府財務規則第68条第６号に該当する場合。</w:t>
      </w:r>
    </w:p>
    <w:p w14:paraId="3247CF3B" w14:textId="77777777" w:rsidR="000A2DEB" w:rsidRPr="00E559FE" w:rsidRDefault="000A2DEB">
      <w:pPr>
        <w:spacing w:line="320" w:lineRule="exact"/>
        <w:rPr>
          <w:rFonts w:asciiTheme="majorEastAsia" w:eastAsiaTheme="majorEastAsia" w:hAnsiTheme="majorEastAsia"/>
          <w:szCs w:val="21"/>
        </w:rPr>
      </w:pPr>
    </w:p>
    <w:p w14:paraId="07E5DC69" w14:textId="77777777" w:rsidR="000A2DEB" w:rsidRPr="008654B3" w:rsidRDefault="00522F2D">
      <w:pPr>
        <w:pStyle w:val="1"/>
        <w:numPr>
          <w:ilvl w:val="0"/>
          <w:numId w:val="0"/>
        </w:numPr>
        <w:ind w:left="680" w:hanging="680"/>
        <w:rPr>
          <w:rFonts w:asciiTheme="majorEastAsia" w:eastAsiaTheme="majorEastAsia" w:hAnsiTheme="majorEastAsia"/>
          <w:sz w:val="21"/>
          <w:szCs w:val="21"/>
        </w:rPr>
      </w:pPr>
      <w:r w:rsidRPr="008654B3">
        <w:rPr>
          <w:rFonts w:asciiTheme="majorEastAsia" w:eastAsiaTheme="majorEastAsia" w:hAnsiTheme="majorEastAsia" w:hint="eastAsia"/>
          <w:sz w:val="21"/>
          <w:szCs w:val="21"/>
        </w:rPr>
        <w:t>９　その他</w:t>
      </w:r>
    </w:p>
    <w:p w14:paraId="184550AF" w14:textId="24909324" w:rsidR="000A2DEB" w:rsidRPr="00D0776A" w:rsidRDefault="009F140E" w:rsidP="00642E05">
      <w:pPr>
        <w:ind w:left="300" w:hangingChars="150" w:hanging="300"/>
        <w:rPr>
          <w:rFonts w:asciiTheme="majorEastAsia" w:eastAsiaTheme="majorEastAsia" w:hAnsiTheme="majorEastAsia"/>
          <w:szCs w:val="21"/>
          <w:u w:val="single"/>
        </w:rPr>
      </w:pPr>
      <w:r w:rsidRPr="00D0776A">
        <w:rPr>
          <w:rFonts w:asciiTheme="majorEastAsia" w:eastAsiaTheme="majorEastAsia" w:hAnsiTheme="majorEastAsia"/>
          <w:szCs w:val="21"/>
        </w:rPr>
        <w:t xml:space="preserve">(1)　</w:t>
      </w:r>
      <w:r w:rsidR="00522F2D" w:rsidRPr="00D0776A">
        <w:rPr>
          <w:rFonts w:asciiTheme="majorEastAsia" w:eastAsiaTheme="majorEastAsia" w:hAnsiTheme="majorEastAsia" w:hint="eastAsia"/>
          <w:szCs w:val="21"/>
        </w:rPr>
        <w:t>応</w:t>
      </w:r>
      <w:r w:rsidR="00C2542B">
        <w:rPr>
          <w:rFonts w:asciiTheme="majorEastAsia" w:eastAsiaTheme="majorEastAsia" w:hAnsiTheme="majorEastAsia" w:hint="eastAsia"/>
          <w:szCs w:val="21"/>
        </w:rPr>
        <w:t>募提案にあたっては、大阪府公募型プロポーザル方式実施基準、</w:t>
      </w:r>
      <w:r w:rsidR="00522F2D" w:rsidRPr="00D0776A">
        <w:rPr>
          <w:rFonts w:asciiTheme="majorEastAsia" w:eastAsiaTheme="majorEastAsia" w:hAnsiTheme="majorEastAsia" w:hint="eastAsia"/>
          <w:szCs w:val="21"/>
        </w:rPr>
        <w:t>公募型プロポーザル方式応募提案・見積心得（以下のホームページからご覧いただけます）、公募要領、仕様書等を熟読し遵守</w:t>
      </w:r>
      <w:r w:rsidR="00E408A0">
        <w:rPr>
          <w:rFonts w:asciiTheme="majorEastAsia" w:eastAsiaTheme="majorEastAsia" w:hAnsiTheme="majorEastAsia" w:hint="eastAsia"/>
          <w:szCs w:val="21"/>
        </w:rPr>
        <w:t>してください。</w:t>
      </w:r>
      <w:hyperlink r:id="rId11" w:history="1">
        <w:r w:rsidR="00522F2D" w:rsidRPr="00D0776A">
          <w:rPr>
            <w:rFonts w:asciiTheme="majorEastAsia" w:eastAsiaTheme="majorEastAsia" w:hAnsiTheme="majorEastAsia"/>
            <w:szCs w:val="21"/>
            <w:u w:val="single"/>
          </w:rPr>
          <w:t>http://www.nyusatsu.pref.</w:t>
        </w:r>
        <w:r w:rsidR="00DE6992" w:rsidRPr="00D0776A">
          <w:rPr>
            <w:rFonts w:asciiTheme="majorEastAsia" w:eastAsiaTheme="majorEastAsia" w:hAnsiTheme="majorEastAsia"/>
            <w:szCs w:val="21"/>
            <w:u w:val="single"/>
          </w:rPr>
          <w:t>osaka</w:t>
        </w:r>
        <w:r w:rsidR="00522F2D" w:rsidRPr="00D0776A">
          <w:rPr>
            <w:rFonts w:asciiTheme="majorEastAsia" w:eastAsiaTheme="majorEastAsia" w:hAnsiTheme="majorEastAsia"/>
            <w:szCs w:val="21"/>
            <w:u w:val="single"/>
          </w:rPr>
          <w:t>.jp/keiyaku/e-nyusatsu/proposal/ankenjoho.html</w:t>
        </w:r>
      </w:hyperlink>
    </w:p>
    <w:p w14:paraId="71F0FD68" w14:textId="77777777" w:rsidR="008654B3" w:rsidRDefault="009F140E" w:rsidP="009F140E">
      <w:pPr>
        <w:rPr>
          <w:rFonts w:asciiTheme="majorEastAsia" w:eastAsiaTheme="majorEastAsia" w:hAnsiTheme="majorEastAsia"/>
        </w:rPr>
      </w:pPr>
      <w:r w:rsidRPr="00792241">
        <w:rPr>
          <w:rFonts w:asciiTheme="majorEastAsia" w:eastAsiaTheme="majorEastAsia" w:hAnsiTheme="majorEastAsia"/>
          <w:szCs w:val="21"/>
        </w:rPr>
        <w:t xml:space="preserve">(2)　</w:t>
      </w:r>
      <w:r w:rsidRPr="00792241">
        <w:rPr>
          <w:rFonts w:asciiTheme="majorEastAsia" w:eastAsiaTheme="majorEastAsia" w:hAnsiTheme="majorEastAsia" w:hint="eastAsia"/>
        </w:rPr>
        <w:t>受注者は、感染症の拡大や自然災害などの緊急事態に遭遇した場合において、事業資産の損害を最</w:t>
      </w:r>
    </w:p>
    <w:p w14:paraId="42CE2F8D" w14:textId="77777777" w:rsidR="008654B3" w:rsidRDefault="009F140E" w:rsidP="008654B3">
      <w:pPr>
        <w:ind w:firstLineChars="150" w:firstLine="300"/>
        <w:rPr>
          <w:rFonts w:asciiTheme="majorEastAsia" w:eastAsiaTheme="majorEastAsia" w:hAnsiTheme="majorEastAsia"/>
        </w:rPr>
      </w:pPr>
      <w:r w:rsidRPr="00792241">
        <w:rPr>
          <w:rFonts w:asciiTheme="majorEastAsia" w:eastAsiaTheme="majorEastAsia" w:hAnsiTheme="majorEastAsia" w:hint="eastAsia"/>
        </w:rPr>
        <w:t>小限にとどめつつ、中核となる事業の継続あるいは早期復旧を可能とするために、平常時に行うべき</w:t>
      </w:r>
    </w:p>
    <w:p w14:paraId="7BC94FDC" w14:textId="77777777" w:rsidR="008654B3" w:rsidRDefault="009F140E" w:rsidP="008654B3">
      <w:pPr>
        <w:ind w:firstLineChars="150" w:firstLine="300"/>
        <w:rPr>
          <w:rFonts w:asciiTheme="majorEastAsia" w:eastAsiaTheme="majorEastAsia" w:hAnsiTheme="majorEastAsia"/>
        </w:rPr>
      </w:pPr>
      <w:r w:rsidRPr="00792241">
        <w:rPr>
          <w:rFonts w:asciiTheme="majorEastAsia" w:eastAsiaTheme="majorEastAsia" w:hAnsiTheme="majorEastAsia" w:hint="eastAsia"/>
        </w:rPr>
        <w:t>活動や緊急時における事業継続のための方法や手段などを取り決めておく「事業継続計画（ＢＣＰ）」</w:t>
      </w:r>
    </w:p>
    <w:p w14:paraId="68589FD7" w14:textId="7AA151F1" w:rsidR="009F140E" w:rsidRPr="00792241" w:rsidRDefault="009F140E" w:rsidP="008654B3">
      <w:pPr>
        <w:ind w:firstLineChars="150" w:firstLine="300"/>
        <w:rPr>
          <w:rFonts w:asciiTheme="majorEastAsia" w:eastAsiaTheme="majorEastAsia" w:hAnsiTheme="majorEastAsia"/>
        </w:rPr>
      </w:pPr>
      <w:r w:rsidRPr="00792241">
        <w:rPr>
          <w:rFonts w:asciiTheme="majorEastAsia" w:eastAsiaTheme="majorEastAsia" w:hAnsiTheme="majorEastAsia" w:hint="eastAsia"/>
        </w:rPr>
        <w:t>を策定するよう努め</w:t>
      </w:r>
      <w:r w:rsidR="00E408A0">
        <w:rPr>
          <w:rFonts w:asciiTheme="majorEastAsia" w:eastAsiaTheme="majorEastAsia" w:hAnsiTheme="majorEastAsia" w:hint="eastAsia"/>
        </w:rPr>
        <w:t>てください</w:t>
      </w:r>
      <w:r w:rsidRPr="00792241">
        <w:rPr>
          <w:rFonts w:asciiTheme="majorEastAsia" w:eastAsiaTheme="majorEastAsia" w:hAnsiTheme="majorEastAsia" w:hint="eastAsia"/>
        </w:rPr>
        <w:t>。</w:t>
      </w:r>
    </w:p>
    <w:p w14:paraId="65103926" w14:textId="77777777" w:rsidR="008654B3" w:rsidRDefault="009F140E" w:rsidP="009F140E">
      <w:pPr>
        <w:rPr>
          <w:rFonts w:asciiTheme="majorEastAsia" w:eastAsiaTheme="majorEastAsia" w:hAnsiTheme="majorEastAsia"/>
        </w:rPr>
      </w:pPr>
      <w:r w:rsidRPr="00792241">
        <w:rPr>
          <w:rFonts w:asciiTheme="majorEastAsia" w:eastAsiaTheme="majorEastAsia" w:hAnsiTheme="majorEastAsia"/>
          <w:szCs w:val="21"/>
        </w:rPr>
        <w:t xml:space="preserve">(3)　</w:t>
      </w:r>
      <w:r w:rsidRPr="00792241">
        <w:rPr>
          <w:rFonts w:asciiTheme="majorEastAsia" w:eastAsiaTheme="majorEastAsia" w:hAnsiTheme="majorEastAsia" w:hint="eastAsia"/>
        </w:rPr>
        <w:t>なお、この契約の締結時において、中小企業等経営強化法（平成</w:t>
      </w:r>
      <w:r w:rsidRPr="00792241">
        <w:rPr>
          <w:rFonts w:asciiTheme="majorEastAsia" w:eastAsiaTheme="majorEastAsia" w:hAnsiTheme="majorEastAsia"/>
        </w:rPr>
        <w:t>11</w:t>
      </w:r>
      <w:r w:rsidRPr="00792241">
        <w:rPr>
          <w:rFonts w:asciiTheme="majorEastAsia" w:eastAsiaTheme="majorEastAsia" w:hAnsiTheme="majorEastAsia" w:hint="eastAsia"/>
        </w:rPr>
        <w:t>年法律第</w:t>
      </w:r>
      <w:r w:rsidRPr="00792241">
        <w:rPr>
          <w:rFonts w:asciiTheme="majorEastAsia" w:eastAsiaTheme="majorEastAsia" w:hAnsiTheme="majorEastAsia"/>
        </w:rPr>
        <w:t>18</w:t>
      </w:r>
      <w:r w:rsidRPr="00792241">
        <w:rPr>
          <w:rFonts w:asciiTheme="majorEastAsia" w:eastAsiaTheme="majorEastAsia" w:hAnsiTheme="majorEastAsia" w:hint="eastAsia"/>
        </w:rPr>
        <w:t>号）第</w:t>
      </w:r>
      <w:r w:rsidRPr="00792241">
        <w:rPr>
          <w:rFonts w:asciiTheme="majorEastAsia" w:eastAsiaTheme="majorEastAsia" w:hAnsiTheme="majorEastAsia"/>
        </w:rPr>
        <w:t>50</w:t>
      </w:r>
      <w:r w:rsidRPr="00792241">
        <w:rPr>
          <w:rFonts w:asciiTheme="majorEastAsia" w:eastAsiaTheme="majorEastAsia" w:hAnsiTheme="majorEastAsia" w:hint="eastAsia"/>
        </w:rPr>
        <w:t>条第１</w:t>
      </w:r>
    </w:p>
    <w:p w14:paraId="021ED11B" w14:textId="77777777" w:rsidR="008654B3" w:rsidRDefault="009F140E" w:rsidP="008654B3">
      <w:pPr>
        <w:ind w:firstLineChars="150" w:firstLine="300"/>
        <w:rPr>
          <w:rFonts w:asciiTheme="majorEastAsia" w:eastAsiaTheme="majorEastAsia" w:hAnsiTheme="majorEastAsia"/>
        </w:rPr>
      </w:pPr>
      <w:r w:rsidRPr="00792241">
        <w:rPr>
          <w:rFonts w:asciiTheme="majorEastAsia" w:eastAsiaTheme="majorEastAsia" w:hAnsiTheme="majorEastAsia" w:hint="eastAsia"/>
        </w:rPr>
        <w:t>項に規定する「事業継続力強化計画」又は同法第</w:t>
      </w:r>
      <w:r w:rsidRPr="00792241">
        <w:rPr>
          <w:rFonts w:asciiTheme="majorEastAsia" w:eastAsiaTheme="majorEastAsia" w:hAnsiTheme="majorEastAsia"/>
        </w:rPr>
        <w:t>52</w:t>
      </w:r>
      <w:r w:rsidRPr="00792241">
        <w:rPr>
          <w:rFonts w:asciiTheme="majorEastAsia" w:eastAsiaTheme="majorEastAsia" w:hAnsiTheme="majorEastAsia" w:hint="eastAsia"/>
        </w:rPr>
        <w:t>条第１項に規定する「連携事業継続力強化計画」</w:t>
      </w:r>
    </w:p>
    <w:p w14:paraId="1F5464EB" w14:textId="77777777" w:rsidR="008654B3" w:rsidRDefault="009F140E" w:rsidP="008654B3">
      <w:pPr>
        <w:ind w:firstLineChars="150" w:firstLine="300"/>
        <w:rPr>
          <w:rFonts w:asciiTheme="majorEastAsia" w:eastAsiaTheme="majorEastAsia" w:hAnsiTheme="majorEastAsia"/>
        </w:rPr>
      </w:pPr>
      <w:r w:rsidRPr="00792241">
        <w:rPr>
          <w:rFonts w:asciiTheme="majorEastAsia" w:eastAsiaTheme="majorEastAsia" w:hAnsiTheme="majorEastAsia" w:hint="eastAsia"/>
        </w:rPr>
        <w:t>の認定（以下「認定」という。）を受けている受注者（共同企業体を結成している場合は、各々の構</w:t>
      </w:r>
    </w:p>
    <w:p w14:paraId="4F53FE89" w14:textId="77777777" w:rsidR="008654B3" w:rsidRDefault="009F140E" w:rsidP="008654B3">
      <w:pPr>
        <w:ind w:firstLineChars="150" w:firstLine="300"/>
        <w:rPr>
          <w:rFonts w:asciiTheme="majorEastAsia" w:eastAsiaTheme="majorEastAsia" w:hAnsiTheme="majorEastAsia"/>
        </w:rPr>
      </w:pPr>
      <w:r w:rsidRPr="00792241">
        <w:rPr>
          <w:rFonts w:asciiTheme="majorEastAsia" w:eastAsiaTheme="majorEastAsia" w:hAnsiTheme="majorEastAsia" w:hint="eastAsia"/>
        </w:rPr>
        <w:t>成員）は、事業継続力強化計画認定書又は連携事業継続力強化計画認定書（以下「認定書」という。）</w:t>
      </w:r>
    </w:p>
    <w:p w14:paraId="1C99AB26" w14:textId="77777777" w:rsidR="008654B3" w:rsidRDefault="009F140E" w:rsidP="008654B3">
      <w:pPr>
        <w:ind w:firstLineChars="150" w:firstLine="300"/>
        <w:rPr>
          <w:rFonts w:asciiTheme="majorEastAsia" w:eastAsiaTheme="majorEastAsia" w:hAnsiTheme="majorEastAsia"/>
        </w:rPr>
      </w:pPr>
      <w:r w:rsidRPr="00792241">
        <w:rPr>
          <w:rFonts w:asciiTheme="majorEastAsia" w:eastAsiaTheme="majorEastAsia" w:hAnsiTheme="majorEastAsia" w:hint="eastAsia"/>
        </w:rPr>
        <w:t>の写しを速やかに大阪府に提出するよう努めてください。認定を受けていない受注者（共同企業体を</w:t>
      </w:r>
    </w:p>
    <w:p w14:paraId="0926D655" w14:textId="77777777" w:rsidR="008654B3" w:rsidRDefault="009F140E" w:rsidP="008654B3">
      <w:pPr>
        <w:ind w:firstLineChars="150" w:firstLine="300"/>
        <w:rPr>
          <w:rFonts w:asciiTheme="majorEastAsia" w:eastAsiaTheme="majorEastAsia" w:hAnsiTheme="majorEastAsia"/>
        </w:rPr>
      </w:pPr>
      <w:r w:rsidRPr="00792241">
        <w:rPr>
          <w:rFonts w:asciiTheme="majorEastAsia" w:eastAsiaTheme="majorEastAsia" w:hAnsiTheme="majorEastAsia" w:hint="eastAsia"/>
        </w:rPr>
        <w:t>結成している場合は、各々の構成員）は、認定を受けることができる場合に、契約期間の終了までに</w:t>
      </w:r>
    </w:p>
    <w:p w14:paraId="170FCD55" w14:textId="77777777" w:rsidR="008654B3" w:rsidRDefault="009F140E" w:rsidP="008654B3">
      <w:pPr>
        <w:ind w:firstLineChars="150" w:firstLine="300"/>
        <w:rPr>
          <w:rFonts w:asciiTheme="majorEastAsia" w:eastAsiaTheme="majorEastAsia" w:hAnsiTheme="majorEastAsia"/>
        </w:rPr>
      </w:pPr>
      <w:r w:rsidRPr="00792241">
        <w:rPr>
          <w:rFonts w:asciiTheme="majorEastAsia" w:eastAsiaTheme="majorEastAsia" w:hAnsiTheme="majorEastAsia" w:hint="eastAsia"/>
        </w:rPr>
        <w:t>認定を受けるよう努めるとともに、認定を受けた際は、認定書の写しを速やかに大阪府に提出するよ</w:t>
      </w:r>
    </w:p>
    <w:p w14:paraId="2AF8F4F1" w14:textId="0427A80C" w:rsidR="009F140E" w:rsidRPr="00792241" w:rsidRDefault="009F140E" w:rsidP="008654B3">
      <w:pPr>
        <w:ind w:firstLineChars="150" w:firstLine="300"/>
        <w:rPr>
          <w:rFonts w:asciiTheme="majorEastAsia" w:eastAsiaTheme="majorEastAsia" w:hAnsiTheme="majorEastAsia"/>
          <w:color w:val="FF0000"/>
          <w:u w:val="single"/>
        </w:rPr>
      </w:pPr>
      <w:r w:rsidRPr="00792241">
        <w:rPr>
          <w:rFonts w:asciiTheme="majorEastAsia" w:eastAsiaTheme="majorEastAsia" w:hAnsiTheme="majorEastAsia" w:hint="eastAsia"/>
        </w:rPr>
        <w:t>う努め</w:t>
      </w:r>
      <w:r w:rsidR="00E408A0">
        <w:rPr>
          <w:rFonts w:asciiTheme="majorEastAsia" w:eastAsiaTheme="majorEastAsia" w:hAnsiTheme="majorEastAsia" w:hint="eastAsia"/>
        </w:rPr>
        <w:t>てください</w:t>
      </w:r>
      <w:r w:rsidRPr="00792241">
        <w:rPr>
          <w:rFonts w:asciiTheme="majorEastAsia" w:eastAsiaTheme="majorEastAsia" w:hAnsiTheme="majorEastAsia" w:hint="eastAsia"/>
        </w:rPr>
        <w:t>。</w:t>
      </w:r>
    </w:p>
    <w:p w14:paraId="36350751" w14:textId="77777777" w:rsidR="000A2DEB" w:rsidRPr="009F140E" w:rsidRDefault="000A2DEB">
      <w:pPr>
        <w:ind w:firstLineChars="100" w:firstLine="200"/>
        <w:rPr>
          <w:rFonts w:asciiTheme="majorEastAsia" w:eastAsiaTheme="majorEastAsia" w:hAnsiTheme="majorEastAsia"/>
          <w:szCs w:val="21"/>
        </w:rPr>
      </w:pPr>
    </w:p>
    <w:p w14:paraId="1F9A62DE" w14:textId="15DF520A" w:rsidR="000A2DEB" w:rsidRPr="004301F6" w:rsidRDefault="00522F2D" w:rsidP="004301F6">
      <w:pPr>
        <w:ind w:leftChars="104" w:left="685" w:hangingChars="227" w:hanging="477"/>
        <w:rPr>
          <w:rFonts w:asciiTheme="majorEastAsia" w:eastAsiaTheme="majorEastAsia" w:hAnsiTheme="majorEastAsia"/>
          <w:sz w:val="22"/>
          <w:szCs w:val="22"/>
        </w:rPr>
      </w:pPr>
      <w:r w:rsidRPr="00272F67">
        <w:rPr>
          <w:rFonts w:asciiTheme="majorEastAsia" w:eastAsiaTheme="majorEastAsia" w:hAnsiTheme="majorEastAsia"/>
          <w:noProof/>
          <w:sz w:val="22"/>
          <w:szCs w:val="22"/>
        </w:rPr>
        <mc:AlternateContent>
          <mc:Choice Requires="wps">
            <w:drawing>
              <wp:inline distT="0" distB="0" distL="0" distR="0" wp14:anchorId="68E16212" wp14:editId="297C45C6">
                <wp:extent cx="5372100" cy="876300"/>
                <wp:effectExtent l="10795" t="13970" r="8255" b="5080"/>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76300"/>
                        </a:xfrm>
                        <a:prstGeom prst="rect">
                          <a:avLst/>
                        </a:prstGeom>
                        <a:solidFill>
                          <a:schemeClr val="lt1">
                            <a:lumMod val="100000"/>
                            <a:lumOff val="0"/>
                          </a:schemeClr>
                        </a:solidFill>
                        <a:ln w="6350">
                          <a:solidFill>
                            <a:srgbClr val="000000"/>
                          </a:solidFill>
                          <a:miter lim="800000"/>
                          <a:headEnd/>
                          <a:tailEnd/>
                        </a:ln>
                      </wps:spPr>
                      <wps:txbx>
                        <w:txbxContent>
                          <w:p w14:paraId="51A4D9A8" w14:textId="77777777" w:rsidR="007F7A25" w:rsidRPr="00B0494F" w:rsidRDefault="007F7A25">
                            <w:pPr>
                              <w:spacing w:line="240" w:lineRule="exact"/>
                              <w:rPr>
                                <w:rFonts w:ascii="ＭＳ ゴシック" w:eastAsia="ＭＳ ゴシック" w:hAnsi="ＭＳ ゴシック"/>
                                <w:b/>
                                <w:szCs w:val="22"/>
                              </w:rPr>
                            </w:pPr>
                            <w:r w:rsidRPr="00B0494F">
                              <w:rPr>
                                <w:rFonts w:ascii="ＭＳ ゴシック" w:eastAsia="ＭＳ ゴシック" w:hAnsi="ＭＳ ゴシック" w:hint="eastAsia"/>
                                <w:b/>
                                <w:szCs w:val="22"/>
                              </w:rPr>
                              <w:t>担当部局</w:t>
                            </w:r>
                          </w:p>
                          <w:p w14:paraId="3C3EE0AB" w14:textId="77777777" w:rsidR="007F7A25" w:rsidRPr="00B0494F" w:rsidRDefault="007F7A25">
                            <w:pPr>
                              <w:ind w:leftChars="100" w:left="200"/>
                              <w:rPr>
                                <w:rFonts w:ascii="ＭＳ ゴシック" w:eastAsia="ＭＳ ゴシック" w:hAnsi="ＭＳ ゴシック"/>
                                <w:szCs w:val="22"/>
                              </w:rPr>
                            </w:pPr>
                            <w:r w:rsidRPr="00B0494F">
                              <w:rPr>
                                <w:rFonts w:ascii="ＭＳ ゴシック" w:eastAsia="ＭＳ ゴシック" w:hAnsi="ＭＳ ゴシック" w:hint="eastAsia"/>
                                <w:szCs w:val="22"/>
                              </w:rPr>
                              <w:t>大阪府 商工労働部 雇用推進室 就業促進課 就業支援グループ</w:t>
                            </w:r>
                          </w:p>
                          <w:p w14:paraId="533DC368" w14:textId="77777777" w:rsidR="007F7A25" w:rsidRPr="00B0494F" w:rsidRDefault="007F7A25">
                            <w:pPr>
                              <w:ind w:leftChars="202" w:left="404"/>
                              <w:rPr>
                                <w:rFonts w:ascii="ＭＳ ゴシック" w:eastAsia="ＭＳ ゴシック" w:hAnsi="ＭＳ ゴシック"/>
                                <w:szCs w:val="22"/>
                              </w:rPr>
                            </w:pPr>
                            <w:r w:rsidRPr="00B0494F">
                              <w:rPr>
                                <w:rFonts w:ascii="ＭＳ ゴシック" w:eastAsia="ＭＳ ゴシック" w:hAnsi="ＭＳ ゴシック" w:hint="eastAsia"/>
                                <w:szCs w:val="22"/>
                              </w:rPr>
                              <w:t>所在地：大阪市中央区北浜東３－14　エル・おおさか本館３階</w:t>
                            </w:r>
                          </w:p>
                          <w:p w14:paraId="037E4AF8" w14:textId="77777777" w:rsidR="007F7A25" w:rsidRPr="00B0494F" w:rsidRDefault="007F7A25">
                            <w:pPr>
                              <w:ind w:leftChars="202" w:left="404"/>
                              <w:rPr>
                                <w:rFonts w:ascii="ＭＳ ゴシック" w:eastAsia="ＭＳ ゴシック" w:hAnsi="ＭＳ ゴシック"/>
                                <w:szCs w:val="22"/>
                              </w:rPr>
                            </w:pPr>
                            <w:r w:rsidRPr="00B0494F">
                              <w:rPr>
                                <w:rFonts w:ascii="ＭＳ ゴシック" w:eastAsia="ＭＳ ゴシック" w:hAnsi="ＭＳ ゴシック" w:hint="eastAsia"/>
                                <w:szCs w:val="22"/>
                              </w:rPr>
                              <w:t>電  話：０６－６３６０－９０７２</w:t>
                            </w:r>
                          </w:p>
                          <w:p w14:paraId="1F0ECBEF" w14:textId="77777777" w:rsidR="007F7A25" w:rsidRDefault="007F7A25"/>
                        </w:txbxContent>
                      </wps:txbx>
                      <wps:bodyPr rot="0" vert="horz" wrap="square" lIns="91440" tIns="45720" rIns="91440" bIns="45720" anchor="t" anchorCtr="0" upright="1">
                        <a:noAutofit/>
                      </wps:bodyPr>
                    </wps:wsp>
                  </a:graphicData>
                </a:graphic>
              </wp:inline>
            </w:drawing>
          </mc:Choice>
          <mc:Fallback>
            <w:pict>
              <v:shape w14:anchorId="68E16212" id="テキスト ボックス 4" o:spid="_x0000_s1028" type="#_x0000_t202" style="width:42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" fillcolor="white [3201]" strokeweight=".5pt">
                <v:textbox>
                  <w:txbxContent>
                    <w:p w14:paraId="51A4D9A8" w14:textId="77777777" w:rsidR="007F7A25" w:rsidRPr="00B0494F" w:rsidRDefault="007F7A25">
                      <w:pPr>
                        <w:spacing w:line="240" w:lineRule="exact"/>
                        <w:rPr>
                          <w:rFonts w:ascii="ＭＳ ゴシック" w:eastAsia="ＭＳ ゴシック" w:hAnsi="ＭＳ ゴシック"/>
                          <w:b/>
                          <w:szCs w:val="22"/>
                        </w:rPr>
                      </w:pPr>
                      <w:r w:rsidRPr="00B0494F">
                        <w:rPr>
                          <w:rFonts w:ascii="ＭＳ ゴシック" w:eastAsia="ＭＳ ゴシック" w:hAnsi="ＭＳ ゴシック" w:hint="eastAsia"/>
                          <w:b/>
                          <w:szCs w:val="22"/>
                        </w:rPr>
                        <w:t>担当部局</w:t>
                      </w:r>
                    </w:p>
                    <w:p w14:paraId="3C3EE0AB" w14:textId="77777777" w:rsidR="007F7A25" w:rsidRPr="00B0494F" w:rsidRDefault="007F7A25">
                      <w:pPr>
                        <w:ind w:leftChars="100" w:left="200"/>
                        <w:rPr>
                          <w:rFonts w:ascii="ＭＳ ゴシック" w:eastAsia="ＭＳ ゴシック" w:hAnsi="ＭＳ ゴシック"/>
                          <w:szCs w:val="22"/>
                        </w:rPr>
                      </w:pPr>
                      <w:r w:rsidRPr="00B0494F">
                        <w:rPr>
                          <w:rFonts w:ascii="ＭＳ ゴシック" w:eastAsia="ＭＳ ゴシック" w:hAnsi="ＭＳ ゴシック" w:hint="eastAsia"/>
                          <w:szCs w:val="22"/>
                        </w:rPr>
                        <w:t>大阪府 商工労働部 雇用推進室 就業促進課 就業支援グループ</w:t>
                      </w:r>
                    </w:p>
                    <w:p w14:paraId="533DC368" w14:textId="77777777" w:rsidR="007F7A25" w:rsidRPr="00B0494F" w:rsidRDefault="007F7A25">
                      <w:pPr>
                        <w:ind w:leftChars="202" w:left="404"/>
                        <w:rPr>
                          <w:rFonts w:ascii="ＭＳ ゴシック" w:eastAsia="ＭＳ ゴシック" w:hAnsi="ＭＳ ゴシック"/>
                          <w:szCs w:val="22"/>
                        </w:rPr>
                      </w:pPr>
                      <w:r w:rsidRPr="00B0494F">
                        <w:rPr>
                          <w:rFonts w:ascii="ＭＳ ゴシック" w:eastAsia="ＭＳ ゴシック" w:hAnsi="ＭＳ ゴシック" w:hint="eastAsia"/>
                          <w:szCs w:val="22"/>
                        </w:rPr>
                        <w:t>所在地：大阪市中央区北浜東３－14　エル・おおさか本館３階</w:t>
                      </w:r>
                    </w:p>
                    <w:p w14:paraId="037E4AF8" w14:textId="77777777" w:rsidR="007F7A25" w:rsidRPr="00B0494F" w:rsidRDefault="007F7A25">
                      <w:pPr>
                        <w:ind w:leftChars="202" w:left="404"/>
                        <w:rPr>
                          <w:rFonts w:ascii="ＭＳ ゴシック" w:eastAsia="ＭＳ ゴシック" w:hAnsi="ＭＳ ゴシック"/>
                          <w:szCs w:val="22"/>
                        </w:rPr>
                      </w:pPr>
                      <w:r w:rsidRPr="00B0494F">
                        <w:rPr>
                          <w:rFonts w:ascii="ＭＳ ゴシック" w:eastAsia="ＭＳ ゴシック" w:hAnsi="ＭＳ ゴシック" w:hint="eastAsia"/>
                          <w:szCs w:val="22"/>
                        </w:rPr>
                        <w:t>電  話：０６－６３６０－９０７２</w:t>
                      </w:r>
                    </w:p>
                    <w:p w14:paraId="1F0ECBEF" w14:textId="77777777" w:rsidR="007F7A25" w:rsidRDefault="007F7A25"/>
                  </w:txbxContent>
                </v:textbox>
                <w10:anchorlock/>
              </v:shape>
            </w:pict>
          </mc:Fallback>
        </mc:AlternateContent>
      </w:r>
    </w:p>
    <w:p w14:paraId="3C1F8F9B" w14:textId="77777777" w:rsidR="00286EC5" w:rsidRPr="00272F67" w:rsidRDefault="00286EC5" w:rsidP="00286EC5">
      <w:pPr>
        <w:rPr>
          <w:rFonts w:asciiTheme="majorEastAsia" w:eastAsiaTheme="majorEastAsia" w:hAnsiTheme="majorEastAsia"/>
          <w:b/>
          <w:kern w:val="0"/>
          <w:sz w:val="28"/>
          <w:szCs w:val="28"/>
        </w:rPr>
      </w:pPr>
      <w:r w:rsidRPr="00272F67">
        <w:rPr>
          <w:rFonts w:asciiTheme="majorEastAsia" w:eastAsiaTheme="majorEastAsia" w:hAnsiTheme="majorEastAsia" w:hint="eastAsia"/>
          <w:b/>
          <w:kern w:val="0"/>
          <w:sz w:val="28"/>
          <w:szCs w:val="28"/>
        </w:rPr>
        <w:lastRenderedPageBreak/>
        <w:t>別紙１</w:t>
      </w:r>
    </w:p>
    <w:p w14:paraId="21D506C6" w14:textId="77777777" w:rsidR="00286EC5" w:rsidRPr="00272F67" w:rsidRDefault="00286EC5" w:rsidP="00286EC5">
      <w:pPr>
        <w:snapToGrid w:val="0"/>
        <w:ind w:firstLineChars="100" w:firstLine="549"/>
        <w:jc w:val="center"/>
        <w:rPr>
          <w:rFonts w:asciiTheme="majorEastAsia" w:eastAsiaTheme="majorEastAsia" w:hAnsiTheme="majorEastAsia"/>
          <w:b/>
          <w:sz w:val="28"/>
          <w:szCs w:val="28"/>
        </w:rPr>
      </w:pPr>
      <w:r w:rsidRPr="00286EC5">
        <w:rPr>
          <w:rFonts w:asciiTheme="majorEastAsia" w:eastAsiaTheme="majorEastAsia" w:hAnsiTheme="majorEastAsia" w:hint="eastAsia"/>
          <w:b/>
          <w:spacing w:val="139"/>
          <w:kern w:val="0"/>
          <w:sz w:val="28"/>
          <w:szCs w:val="28"/>
          <w:fitText w:val="2520" w:id="-1287868672"/>
        </w:rPr>
        <w:t>特記仕様</w:t>
      </w:r>
      <w:r w:rsidRPr="00286EC5">
        <w:rPr>
          <w:rFonts w:asciiTheme="majorEastAsia" w:eastAsiaTheme="majorEastAsia" w:hAnsiTheme="majorEastAsia" w:hint="eastAsia"/>
          <w:b/>
          <w:spacing w:val="1"/>
          <w:kern w:val="0"/>
          <w:sz w:val="28"/>
          <w:szCs w:val="28"/>
          <w:fitText w:val="2520" w:id="-1287868672"/>
        </w:rPr>
        <w:t>書</w:t>
      </w:r>
    </w:p>
    <w:p w14:paraId="0471AF21" w14:textId="77777777" w:rsidR="00286EC5" w:rsidRPr="00272F67" w:rsidRDefault="00286EC5" w:rsidP="00286EC5">
      <w:pPr>
        <w:snapToGrid w:val="0"/>
        <w:rPr>
          <w:rFonts w:asciiTheme="majorEastAsia" w:eastAsiaTheme="majorEastAsia" w:hAnsiTheme="majorEastAsia"/>
          <w:sz w:val="28"/>
          <w:szCs w:val="28"/>
        </w:rPr>
      </w:pPr>
    </w:p>
    <w:p w14:paraId="18582642" w14:textId="77777777" w:rsidR="00286EC5" w:rsidRPr="00272F67" w:rsidRDefault="00286EC5" w:rsidP="00286EC5">
      <w:pPr>
        <w:snapToGrid w:val="0"/>
        <w:rPr>
          <w:rFonts w:asciiTheme="majorEastAsia" w:eastAsiaTheme="majorEastAsia" w:hAnsiTheme="majorEastAsia"/>
          <w:sz w:val="28"/>
          <w:szCs w:val="28"/>
        </w:rPr>
      </w:pPr>
    </w:p>
    <w:p w14:paraId="08C07E55" w14:textId="77777777" w:rsidR="00286EC5" w:rsidRPr="00ED0282" w:rsidRDefault="00286EC5" w:rsidP="00286EC5">
      <w:pPr>
        <w:snapToGrid w:val="0"/>
        <w:rPr>
          <w:rFonts w:asciiTheme="majorEastAsia" w:eastAsiaTheme="majorEastAsia" w:hAnsiTheme="majorEastAsia"/>
          <w:b/>
          <w:sz w:val="28"/>
          <w:szCs w:val="28"/>
        </w:rPr>
      </w:pPr>
      <w:r w:rsidRPr="00272F67">
        <w:rPr>
          <w:rFonts w:asciiTheme="majorEastAsia" w:eastAsiaTheme="majorEastAsia" w:hAnsiTheme="majorEastAsia" w:hint="eastAsia"/>
          <w:b/>
          <w:sz w:val="28"/>
          <w:szCs w:val="28"/>
        </w:rPr>
        <w:t>Ⅰ　妨害又は不当要求に対する届出及び報</w:t>
      </w:r>
      <w:r w:rsidRPr="00ED0282">
        <w:rPr>
          <w:rFonts w:asciiTheme="majorEastAsia" w:eastAsiaTheme="majorEastAsia" w:hAnsiTheme="majorEastAsia" w:hint="eastAsia"/>
          <w:b/>
          <w:sz w:val="28"/>
          <w:szCs w:val="28"/>
        </w:rPr>
        <w:t>告義務</w:t>
      </w:r>
    </w:p>
    <w:p w14:paraId="5BBB39E0" w14:textId="77777777" w:rsidR="00286EC5" w:rsidRPr="00ED0282" w:rsidRDefault="00286EC5" w:rsidP="00286EC5">
      <w:pPr>
        <w:snapToGrid w:val="0"/>
        <w:rPr>
          <w:rFonts w:asciiTheme="majorEastAsia" w:eastAsiaTheme="majorEastAsia" w:hAnsiTheme="majorEastAsia"/>
          <w:szCs w:val="21"/>
        </w:rPr>
      </w:pPr>
    </w:p>
    <w:p w14:paraId="38A82CA7" w14:textId="77777777" w:rsidR="00286EC5" w:rsidRPr="00ED0282" w:rsidRDefault="00286EC5" w:rsidP="00286EC5">
      <w:pPr>
        <w:numPr>
          <w:ilvl w:val="0"/>
          <w:numId w:val="2"/>
        </w:numPr>
        <w:snapToGrid w:val="0"/>
        <w:rPr>
          <w:rFonts w:asciiTheme="majorEastAsia" w:eastAsiaTheme="majorEastAsia" w:hAnsiTheme="majorEastAsia"/>
          <w:szCs w:val="21"/>
        </w:rPr>
      </w:pPr>
      <w:r w:rsidRPr="00ED0282">
        <w:rPr>
          <w:rFonts w:asciiTheme="majorEastAsia" w:eastAsiaTheme="majorEastAsia" w:hAnsiTheme="majorEastAsia" w:hint="eastAsia"/>
          <w:szCs w:val="21"/>
        </w:rPr>
        <w:t xml:space="preserve">　受注者は、契約の履行に当たって、大阪府公共工事等不当介入対応要領の定めるところにより、暴力団及び暴力団密接関係者等から社会通念上不当な要求又は契約の適正な履行を妨げる行為（以下「不当介入」という。）を受けた場合は、断固としてこれを拒否するとともに、大阪府への報告及び管轄警察署への届出（以下「報告・届出」という。）を行わなければならない。</w:t>
      </w:r>
    </w:p>
    <w:p w14:paraId="26C5DA30" w14:textId="77777777" w:rsidR="00286EC5" w:rsidRPr="00ED0282" w:rsidRDefault="00286EC5" w:rsidP="00286EC5">
      <w:pPr>
        <w:numPr>
          <w:ilvl w:val="0"/>
          <w:numId w:val="2"/>
        </w:numPr>
        <w:snapToGrid w:val="0"/>
        <w:rPr>
          <w:rFonts w:asciiTheme="majorEastAsia" w:eastAsiaTheme="majorEastAsia" w:hAnsiTheme="majorEastAsia"/>
          <w:szCs w:val="21"/>
        </w:rPr>
      </w:pPr>
      <w:r w:rsidRPr="00ED0282">
        <w:rPr>
          <w:rFonts w:asciiTheme="majorEastAsia" w:eastAsiaTheme="majorEastAsia" w:hAnsiTheme="majorEastAsia" w:hint="eastAsia"/>
          <w:szCs w:val="21"/>
        </w:rPr>
        <w:t xml:space="preserve">  報告・届出は、不当介入等報告・届出書により、速やかに、大阪府に報告するとともに、管轄警察署の行政対象暴力担当者に届出するものとする。ただし、急を要し、当該不当介入報告・届出書を提出できないときは、口頭により報告することができる。この場合は、後日、不当介入等報告・届出書を各々提出するものとする。</w:t>
      </w:r>
    </w:p>
    <w:p w14:paraId="0F501CE9" w14:textId="77777777" w:rsidR="00286EC5" w:rsidRPr="00ED0282" w:rsidRDefault="00286EC5" w:rsidP="00286EC5">
      <w:pPr>
        <w:numPr>
          <w:ilvl w:val="0"/>
          <w:numId w:val="2"/>
        </w:numPr>
        <w:snapToGrid w:val="0"/>
        <w:rPr>
          <w:rFonts w:asciiTheme="majorEastAsia" w:eastAsiaTheme="majorEastAsia" w:hAnsiTheme="majorEastAsia"/>
          <w:szCs w:val="21"/>
        </w:rPr>
      </w:pPr>
      <w:r w:rsidRPr="00ED0282">
        <w:rPr>
          <w:rFonts w:asciiTheme="majorEastAsia" w:eastAsiaTheme="majorEastAsia" w:hAnsiTheme="majorEastAsia" w:hint="eastAsia"/>
          <w:szCs w:val="21"/>
        </w:rPr>
        <w:t xml:space="preserve">  受注者は、下請負人等が暴力団及び暴力団密接関係者等から不当介入を受けた場合は、速やかに報告・届出を行うよう当該下請け人等に指導しなければならない。</w:t>
      </w:r>
    </w:p>
    <w:p w14:paraId="0F71D656" w14:textId="77777777" w:rsidR="00286EC5" w:rsidRPr="00ED0282" w:rsidRDefault="00286EC5" w:rsidP="00286EC5">
      <w:pPr>
        <w:numPr>
          <w:ilvl w:val="0"/>
          <w:numId w:val="2"/>
        </w:numPr>
        <w:snapToGrid w:val="0"/>
        <w:rPr>
          <w:rFonts w:asciiTheme="majorEastAsia" w:eastAsiaTheme="majorEastAsia" w:hAnsiTheme="majorEastAsia"/>
          <w:szCs w:val="21"/>
        </w:rPr>
      </w:pPr>
      <w:r w:rsidRPr="00ED0282">
        <w:rPr>
          <w:rFonts w:asciiTheme="majorEastAsia" w:eastAsiaTheme="majorEastAsia" w:hAnsiTheme="majorEastAsia" w:hint="eastAsia"/>
          <w:szCs w:val="21"/>
        </w:rPr>
        <w:t xml:space="preserve">  報告・届出を怠った場合は、大阪府暴力団排除条例（平成22年大阪府条例第58号）に基づく公表又は入札参加停止を措置することがある。</w:t>
      </w:r>
    </w:p>
    <w:p w14:paraId="1D3863DB" w14:textId="77777777" w:rsidR="00286EC5" w:rsidRPr="00ED0282" w:rsidRDefault="00286EC5" w:rsidP="00286EC5">
      <w:pPr>
        <w:snapToGrid w:val="0"/>
        <w:rPr>
          <w:rFonts w:asciiTheme="majorEastAsia" w:eastAsiaTheme="majorEastAsia" w:hAnsiTheme="majorEastAsia"/>
          <w:szCs w:val="21"/>
        </w:rPr>
      </w:pPr>
    </w:p>
    <w:p w14:paraId="175B8E65" w14:textId="77777777" w:rsidR="00286EC5" w:rsidRPr="00ED0282" w:rsidRDefault="00286EC5" w:rsidP="00286EC5">
      <w:pPr>
        <w:snapToGrid w:val="0"/>
        <w:rPr>
          <w:rFonts w:asciiTheme="majorEastAsia" w:eastAsiaTheme="majorEastAsia" w:hAnsiTheme="majorEastAsia"/>
          <w:sz w:val="28"/>
          <w:szCs w:val="28"/>
          <w:lang w:eastAsia="zh-TW"/>
        </w:rPr>
      </w:pPr>
      <w:r w:rsidRPr="00ED0282">
        <w:rPr>
          <w:rFonts w:asciiTheme="majorEastAsia" w:eastAsiaTheme="majorEastAsia" w:hAnsiTheme="majorEastAsia" w:hint="eastAsia"/>
          <w:b/>
          <w:sz w:val="28"/>
          <w:szCs w:val="28"/>
          <w:lang w:eastAsia="zh-TW"/>
        </w:rPr>
        <w:t>Ⅱ　個人情報取扱特記事項</w:t>
      </w:r>
    </w:p>
    <w:p w14:paraId="2E727742" w14:textId="77777777" w:rsidR="00286EC5" w:rsidRPr="00ED0282" w:rsidRDefault="00286EC5" w:rsidP="00286EC5">
      <w:pPr>
        <w:snapToGrid w:val="0"/>
        <w:rPr>
          <w:rFonts w:asciiTheme="majorEastAsia" w:eastAsiaTheme="majorEastAsia" w:hAnsiTheme="majorEastAsia"/>
          <w:szCs w:val="24"/>
          <w:lang w:eastAsia="zh-TW"/>
        </w:rPr>
      </w:pPr>
    </w:p>
    <w:p w14:paraId="7855EC26" w14:textId="77777777" w:rsidR="00286EC5" w:rsidRPr="00ED0282" w:rsidRDefault="00286EC5" w:rsidP="00286EC5">
      <w:pPr>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（基本的事項）</w:t>
      </w:r>
    </w:p>
    <w:p w14:paraId="13517175" w14:textId="77777777" w:rsidR="00286EC5" w:rsidRPr="00ED0282" w:rsidRDefault="00286EC5" w:rsidP="00286EC5">
      <w:pPr>
        <w:snapToGrid w:val="0"/>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cs="ＭＳ Ｐゴシック" w:hint="eastAsia"/>
          <w:kern w:val="0"/>
          <w:sz w:val="22"/>
          <w:szCs w:val="24"/>
        </w:rPr>
        <w:t>第１　受注者は、個人情報の保護の重要性を認識し、この契約による事務の実施に当たっては、個人の権利利益を侵害することのないよう、個人情報の取扱いを適正に行わなければならない。</w:t>
      </w:r>
    </w:p>
    <w:p w14:paraId="367A4E86" w14:textId="77777777" w:rsidR="00286EC5" w:rsidRPr="00ED0282" w:rsidRDefault="00286EC5" w:rsidP="00286EC5">
      <w:pPr>
        <w:rPr>
          <w:rFonts w:asciiTheme="majorEastAsia" w:eastAsiaTheme="majorEastAsia" w:hAnsiTheme="majorEastAsia" w:cs="ＭＳ Ｐゴシック"/>
          <w:kern w:val="0"/>
          <w:sz w:val="22"/>
          <w:szCs w:val="24"/>
        </w:rPr>
      </w:pPr>
      <w:r w:rsidRPr="00ED0282">
        <w:rPr>
          <w:rFonts w:asciiTheme="majorEastAsia" w:eastAsiaTheme="majorEastAsia" w:hAnsiTheme="majorEastAsia" w:hint="eastAsia"/>
          <w:sz w:val="22"/>
          <w:szCs w:val="24"/>
        </w:rPr>
        <w:t>（責任体制の整備）</w:t>
      </w:r>
    </w:p>
    <w:p w14:paraId="0D234D4A" w14:textId="77777777" w:rsidR="00286EC5" w:rsidRPr="00ED0282" w:rsidRDefault="00286EC5" w:rsidP="00286EC5">
      <w:pPr>
        <w:snapToGrid w:val="0"/>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cs="ＭＳ Ｐゴシック" w:hint="eastAsia"/>
          <w:kern w:val="0"/>
          <w:sz w:val="22"/>
          <w:szCs w:val="24"/>
        </w:rPr>
        <w:t>第２　受注者は、個人情報の安全管理について、内部における責任体制を構築し、その体制を維持しなければならない。</w:t>
      </w:r>
    </w:p>
    <w:p w14:paraId="1E58C4DC" w14:textId="77777777" w:rsidR="00286EC5" w:rsidRPr="00ED0282" w:rsidRDefault="00286EC5" w:rsidP="00286EC5">
      <w:pPr>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（作業責任者等の届出）</w:t>
      </w:r>
    </w:p>
    <w:p w14:paraId="4E84EF82" w14:textId="77777777" w:rsidR="00286EC5" w:rsidRPr="00ED0282" w:rsidRDefault="00286EC5" w:rsidP="00286EC5">
      <w:pPr>
        <w:snapToGrid w:val="0"/>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cs="ＭＳ Ｐゴシック" w:hint="eastAsia"/>
          <w:kern w:val="0"/>
          <w:sz w:val="22"/>
          <w:szCs w:val="24"/>
        </w:rPr>
        <w:t>第３　受注者は、個人情報の取扱いに係る作業責任者を定め、書面により発注者に報告しなければならない。</w:t>
      </w:r>
    </w:p>
    <w:p w14:paraId="5CE521EC" w14:textId="77777777" w:rsidR="00286EC5" w:rsidRPr="00ED0282" w:rsidRDefault="00286EC5" w:rsidP="00286EC5">
      <w:pPr>
        <w:snapToGrid w:val="0"/>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cs="ＭＳ Ｐゴシック" w:hint="eastAsia"/>
          <w:kern w:val="0"/>
          <w:sz w:val="22"/>
          <w:szCs w:val="24"/>
        </w:rPr>
        <w:t>２　受注者は、作業責任者を変更した場合は、速やかに書面により発注者に報告しなければならない。</w:t>
      </w:r>
    </w:p>
    <w:p w14:paraId="5D533073" w14:textId="77777777" w:rsidR="00286EC5" w:rsidRPr="00ED0282" w:rsidRDefault="00286EC5" w:rsidP="00286EC5">
      <w:pPr>
        <w:snapToGrid w:val="0"/>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cs="ＭＳ Ｐゴシック" w:hint="eastAsia"/>
          <w:kern w:val="0"/>
          <w:sz w:val="22"/>
          <w:szCs w:val="24"/>
        </w:rPr>
        <w:t>３　作業責任者は、特記仕様書に定める事項を適切に実施するよう作業従事者を監督しなければならない。</w:t>
      </w:r>
    </w:p>
    <w:p w14:paraId="5B76A430" w14:textId="77777777" w:rsidR="00286EC5" w:rsidRPr="00ED0282" w:rsidRDefault="00286EC5" w:rsidP="00286EC5">
      <w:pPr>
        <w:rPr>
          <w:rFonts w:asciiTheme="majorEastAsia" w:eastAsiaTheme="majorEastAsia" w:hAnsiTheme="majorEastAsia" w:cs="ＭＳ Ｐゴシック"/>
          <w:kern w:val="0"/>
          <w:sz w:val="22"/>
          <w:szCs w:val="24"/>
        </w:rPr>
      </w:pPr>
      <w:r w:rsidRPr="00ED0282">
        <w:rPr>
          <w:rFonts w:asciiTheme="majorEastAsia" w:eastAsiaTheme="majorEastAsia" w:hAnsiTheme="majorEastAsia" w:hint="eastAsia"/>
          <w:sz w:val="22"/>
          <w:szCs w:val="24"/>
        </w:rPr>
        <w:t>（秘密の保持）</w:t>
      </w:r>
    </w:p>
    <w:p w14:paraId="71859B4D" w14:textId="77777777" w:rsidR="00286EC5" w:rsidRPr="00ED0282" w:rsidRDefault="00286EC5" w:rsidP="00286EC5">
      <w:pPr>
        <w:snapToGrid w:val="0"/>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cs="ＭＳ Ｐゴシック" w:hint="eastAsia"/>
          <w:kern w:val="0"/>
          <w:sz w:val="22"/>
          <w:szCs w:val="24"/>
        </w:rPr>
        <w:t>第４　受注者は、この契約による事務に関して知り得た情報をみだりに他人に知らせてはならない。この契約が終了し、又は解除された後においても、同様とする。</w:t>
      </w:r>
    </w:p>
    <w:p w14:paraId="2DA3DF52" w14:textId="77777777" w:rsidR="00286EC5" w:rsidRPr="00ED0282" w:rsidRDefault="00286EC5" w:rsidP="00286EC5">
      <w:pPr>
        <w:rPr>
          <w:rFonts w:asciiTheme="majorEastAsia" w:eastAsiaTheme="majorEastAsia" w:hAnsiTheme="majorEastAsia" w:cs="ＭＳ Ｐゴシック"/>
          <w:kern w:val="0"/>
          <w:sz w:val="22"/>
          <w:szCs w:val="24"/>
        </w:rPr>
      </w:pPr>
      <w:r w:rsidRPr="00ED0282">
        <w:rPr>
          <w:rFonts w:asciiTheme="majorEastAsia" w:eastAsiaTheme="majorEastAsia" w:hAnsiTheme="majorEastAsia" w:hint="eastAsia"/>
          <w:sz w:val="22"/>
          <w:szCs w:val="24"/>
        </w:rPr>
        <w:t>（教育の実施）</w:t>
      </w:r>
    </w:p>
    <w:p w14:paraId="02BB1A7E" w14:textId="77777777" w:rsidR="00286EC5" w:rsidRPr="00ED0282" w:rsidRDefault="00286EC5" w:rsidP="00286EC5">
      <w:pPr>
        <w:snapToGrid w:val="0"/>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cs="ＭＳ Ｐゴシック" w:hint="eastAsia"/>
          <w:kern w:val="0"/>
          <w:sz w:val="22"/>
          <w:szCs w:val="24"/>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5EF4151C" w14:textId="77777777" w:rsidR="00286EC5" w:rsidRPr="00ED0282" w:rsidRDefault="00286EC5" w:rsidP="00286EC5">
      <w:pPr>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（再委託）</w:t>
      </w:r>
    </w:p>
    <w:p w14:paraId="54DABBFF"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第６　受注者は、発注者の承諾がある場合を除き、この契約による事務の全部又は一部を第三者に委託してはならない。</w:t>
      </w:r>
    </w:p>
    <w:p w14:paraId="666B1AE6"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２　発注者は、前項の承諾をするに当たっては、少なくとも、別に定める条件を付するものとする。</w:t>
      </w:r>
    </w:p>
    <w:p w14:paraId="35F3CDA9"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lastRenderedPageBreak/>
        <w:t>（派遣労働者等の利用時の措置）</w:t>
      </w:r>
    </w:p>
    <w:p w14:paraId="652599A5"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第７　受注者は、本委託業務を派遣労働者、契約社員その他の正社員以外の労働者に行わせる場合は、正社員以外の労働者に本契約に基づく一切の義務を遵守させなければならない。</w:t>
      </w:r>
    </w:p>
    <w:p w14:paraId="6E843331"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２　受注者は、発注者に対して、正社員以外の労働者の全ての行為及びその結果について責任を負うものとする。</w:t>
      </w:r>
    </w:p>
    <w:p w14:paraId="60ACE05A"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（個人情報の適正管理）</w:t>
      </w:r>
    </w:p>
    <w:p w14:paraId="6327B8C8" w14:textId="77777777" w:rsidR="00286EC5" w:rsidRPr="00ED0282" w:rsidRDefault="00286EC5" w:rsidP="00286EC5">
      <w:pPr>
        <w:snapToGrid w:val="0"/>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hint="eastAsia"/>
          <w:sz w:val="22"/>
          <w:szCs w:val="24"/>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05E8B391" w14:textId="77777777" w:rsidR="00286EC5" w:rsidRPr="00ED0282" w:rsidRDefault="00286EC5" w:rsidP="00286EC5">
      <w:pPr>
        <w:snapToGrid w:val="0"/>
        <w:ind w:leftChars="105" w:left="630" w:hangingChars="200" w:hanging="420"/>
        <w:rPr>
          <w:rFonts w:asciiTheme="majorEastAsia" w:eastAsiaTheme="majorEastAsia" w:hAnsiTheme="majorEastAsia"/>
          <w:sz w:val="22"/>
          <w:szCs w:val="24"/>
        </w:rPr>
      </w:pPr>
      <w:r>
        <w:rPr>
          <w:rFonts w:asciiTheme="majorEastAsia" w:eastAsiaTheme="majorEastAsia" w:hAnsiTheme="majorEastAsia" w:hint="eastAsia"/>
          <w:sz w:val="22"/>
          <w:szCs w:val="24"/>
        </w:rPr>
        <w:t>(１</w:t>
      </w:r>
      <w:r w:rsidRPr="00ED0282">
        <w:rPr>
          <w:rFonts w:asciiTheme="majorEastAsia" w:eastAsiaTheme="majorEastAsia" w:hAnsiTheme="majorEastAsia" w:hint="eastAsia"/>
          <w:sz w:val="22"/>
          <w:szCs w:val="24"/>
        </w:rPr>
        <w:t>)　個人情報の利用者、作業場所及び保管場所の限定及びその状況の台帳等への記録</w:t>
      </w:r>
    </w:p>
    <w:p w14:paraId="4B3D6C29" w14:textId="77777777" w:rsidR="00286EC5" w:rsidRPr="00ED0282" w:rsidRDefault="00286EC5" w:rsidP="00286EC5">
      <w:pPr>
        <w:snapToGrid w:val="0"/>
        <w:ind w:leftChars="105" w:left="630" w:hangingChars="200" w:hanging="420"/>
        <w:rPr>
          <w:rFonts w:asciiTheme="majorEastAsia" w:eastAsiaTheme="majorEastAsia" w:hAnsiTheme="majorEastAsia"/>
          <w:sz w:val="22"/>
          <w:szCs w:val="24"/>
        </w:rPr>
      </w:pPr>
      <w:r>
        <w:rPr>
          <w:rFonts w:asciiTheme="majorEastAsia" w:eastAsiaTheme="majorEastAsia" w:hAnsiTheme="majorEastAsia" w:hint="eastAsia"/>
          <w:sz w:val="22"/>
          <w:szCs w:val="24"/>
        </w:rPr>
        <w:t>(２</w:t>
      </w:r>
      <w:r w:rsidRPr="00ED0282">
        <w:rPr>
          <w:rFonts w:asciiTheme="majorEastAsia" w:eastAsiaTheme="majorEastAsia" w:hAnsiTheme="majorEastAsia" w:hint="eastAsia"/>
          <w:sz w:val="22"/>
          <w:szCs w:val="24"/>
        </w:rPr>
        <w:t>)　施錠が可能な保管庫又は施錠若しくは入退室管理の可能な保管室での個人情報の保管</w:t>
      </w:r>
    </w:p>
    <w:p w14:paraId="0E6B3A5D" w14:textId="77777777" w:rsidR="00286EC5" w:rsidRPr="00ED0282" w:rsidRDefault="00286EC5" w:rsidP="00286EC5">
      <w:pPr>
        <w:snapToGrid w:val="0"/>
        <w:ind w:leftChars="105" w:left="630" w:hangingChars="200" w:hanging="420"/>
        <w:rPr>
          <w:rFonts w:asciiTheme="majorEastAsia" w:eastAsiaTheme="majorEastAsia" w:hAnsiTheme="majorEastAsia"/>
          <w:sz w:val="22"/>
          <w:szCs w:val="24"/>
        </w:rPr>
      </w:pPr>
      <w:r>
        <w:rPr>
          <w:rFonts w:asciiTheme="majorEastAsia" w:eastAsiaTheme="majorEastAsia" w:hAnsiTheme="majorEastAsia" w:hint="eastAsia"/>
          <w:sz w:val="22"/>
          <w:szCs w:val="24"/>
        </w:rPr>
        <w:t>(３</w:t>
      </w:r>
      <w:r w:rsidRPr="00ED0282">
        <w:rPr>
          <w:rFonts w:asciiTheme="majorEastAsia" w:eastAsiaTheme="majorEastAsia" w:hAnsiTheme="majorEastAsia" w:hint="eastAsia"/>
          <w:sz w:val="22"/>
          <w:szCs w:val="24"/>
        </w:rPr>
        <w:t>)　個人情報を取扱う場所の特定及び当該場所における名札（氏名、会社名、所属名、役職等を記したもの）の着用</w:t>
      </w:r>
    </w:p>
    <w:p w14:paraId="42AAB09E" w14:textId="77777777" w:rsidR="00286EC5" w:rsidRPr="00ED0282" w:rsidRDefault="00286EC5" w:rsidP="00286EC5">
      <w:pPr>
        <w:snapToGrid w:val="0"/>
        <w:ind w:firstLineChars="100" w:firstLine="210"/>
        <w:rPr>
          <w:rFonts w:asciiTheme="majorEastAsia" w:eastAsiaTheme="majorEastAsia" w:hAnsiTheme="majorEastAsia"/>
          <w:sz w:val="22"/>
          <w:szCs w:val="24"/>
        </w:rPr>
      </w:pPr>
      <w:r>
        <w:rPr>
          <w:rFonts w:asciiTheme="majorEastAsia" w:eastAsiaTheme="majorEastAsia" w:hAnsiTheme="majorEastAsia" w:hint="eastAsia"/>
          <w:sz w:val="22"/>
          <w:szCs w:val="24"/>
        </w:rPr>
        <w:t>(４</w:t>
      </w:r>
      <w:r w:rsidRPr="00ED0282">
        <w:rPr>
          <w:rFonts w:asciiTheme="majorEastAsia" w:eastAsiaTheme="majorEastAsia" w:hAnsiTheme="majorEastAsia" w:hint="eastAsia"/>
          <w:sz w:val="22"/>
          <w:szCs w:val="24"/>
        </w:rPr>
        <w:t>)　定められた場所からの個人情報の持ち出しの禁止</w:t>
      </w:r>
    </w:p>
    <w:p w14:paraId="29466508" w14:textId="77777777" w:rsidR="00286EC5" w:rsidRPr="00ED0282" w:rsidRDefault="00286EC5" w:rsidP="00286EC5">
      <w:pPr>
        <w:snapToGrid w:val="0"/>
        <w:ind w:leftChars="105" w:left="630" w:hangingChars="200" w:hanging="420"/>
        <w:rPr>
          <w:rFonts w:asciiTheme="majorEastAsia" w:eastAsiaTheme="majorEastAsia" w:hAnsiTheme="majorEastAsia"/>
          <w:sz w:val="22"/>
          <w:szCs w:val="24"/>
        </w:rPr>
      </w:pPr>
      <w:r>
        <w:rPr>
          <w:rFonts w:asciiTheme="majorEastAsia" w:eastAsiaTheme="majorEastAsia" w:hAnsiTheme="majorEastAsia" w:hint="eastAsia"/>
          <w:sz w:val="22"/>
          <w:szCs w:val="24"/>
        </w:rPr>
        <w:t>(５</w:t>
      </w:r>
      <w:r w:rsidRPr="00ED0282">
        <w:rPr>
          <w:rFonts w:asciiTheme="majorEastAsia" w:eastAsiaTheme="majorEastAsia" w:hAnsiTheme="majorEastAsia" w:hint="eastAsia"/>
          <w:sz w:val="22"/>
          <w:szCs w:val="24"/>
        </w:rPr>
        <w:t>)　個人情報を電子データで持ち出す場合の、電子データの暗号化処理等の保護措置</w:t>
      </w:r>
    </w:p>
    <w:p w14:paraId="0C9EB043" w14:textId="77777777" w:rsidR="00286EC5" w:rsidRPr="00ED0282" w:rsidRDefault="00286EC5" w:rsidP="00286EC5">
      <w:pPr>
        <w:snapToGrid w:val="0"/>
        <w:ind w:firstLineChars="100" w:firstLine="210"/>
        <w:rPr>
          <w:rFonts w:asciiTheme="majorEastAsia" w:eastAsiaTheme="majorEastAsia" w:hAnsiTheme="majorEastAsia"/>
          <w:sz w:val="22"/>
          <w:szCs w:val="24"/>
        </w:rPr>
      </w:pPr>
      <w:r>
        <w:rPr>
          <w:rFonts w:asciiTheme="majorEastAsia" w:eastAsiaTheme="majorEastAsia" w:hAnsiTheme="majorEastAsia" w:hint="eastAsia"/>
          <w:sz w:val="22"/>
          <w:szCs w:val="24"/>
        </w:rPr>
        <w:t>(６</w:t>
      </w:r>
      <w:r w:rsidRPr="00ED0282">
        <w:rPr>
          <w:rFonts w:asciiTheme="majorEastAsia" w:eastAsiaTheme="majorEastAsia" w:hAnsiTheme="majorEastAsia" w:hint="eastAsia"/>
          <w:sz w:val="22"/>
          <w:szCs w:val="24"/>
        </w:rPr>
        <w:t>)　個人情報を移送する場合の、移送時の体制の明確化</w:t>
      </w:r>
    </w:p>
    <w:p w14:paraId="3EDCB156" w14:textId="77777777" w:rsidR="00286EC5" w:rsidRPr="00ED0282" w:rsidRDefault="00286EC5" w:rsidP="00286EC5">
      <w:pPr>
        <w:snapToGrid w:val="0"/>
        <w:ind w:leftChars="105" w:left="630" w:hangingChars="200" w:hanging="420"/>
        <w:rPr>
          <w:rFonts w:asciiTheme="majorEastAsia" w:eastAsiaTheme="majorEastAsia" w:hAnsiTheme="majorEastAsia"/>
          <w:sz w:val="22"/>
          <w:szCs w:val="24"/>
        </w:rPr>
      </w:pPr>
      <w:r>
        <w:rPr>
          <w:rFonts w:asciiTheme="majorEastAsia" w:eastAsiaTheme="majorEastAsia" w:hAnsiTheme="majorEastAsia" w:hint="eastAsia"/>
          <w:sz w:val="22"/>
          <w:szCs w:val="24"/>
        </w:rPr>
        <w:t>(７</w:t>
      </w:r>
      <w:r w:rsidRPr="00ED0282">
        <w:rPr>
          <w:rFonts w:asciiTheme="majorEastAsia" w:eastAsiaTheme="majorEastAsia" w:hAnsiTheme="majorEastAsia" w:hint="eastAsia"/>
          <w:sz w:val="22"/>
          <w:szCs w:val="24"/>
        </w:rPr>
        <w:t>)　個人情報を電子データで保管する場合の、当該データが記録された媒体及びそのバックアップの保管状況に係る確認及び点検</w:t>
      </w:r>
    </w:p>
    <w:p w14:paraId="338C1685" w14:textId="77777777" w:rsidR="00286EC5" w:rsidRPr="00ED0282" w:rsidRDefault="00286EC5" w:rsidP="00286EC5">
      <w:pPr>
        <w:snapToGrid w:val="0"/>
        <w:ind w:leftChars="105" w:left="630" w:hangingChars="200" w:hanging="420"/>
        <w:rPr>
          <w:rFonts w:asciiTheme="majorEastAsia" w:eastAsiaTheme="majorEastAsia" w:hAnsiTheme="majorEastAsia"/>
          <w:sz w:val="22"/>
          <w:szCs w:val="24"/>
        </w:rPr>
      </w:pPr>
      <w:r>
        <w:rPr>
          <w:rFonts w:asciiTheme="majorEastAsia" w:eastAsiaTheme="majorEastAsia" w:hAnsiTheme="majorEastAsia" w:hint="eastAsia"/>
          <w:sz w:val="22"/>
          <w:szCs w:val="24"/>
        </w:rPr>
        <w:t>(８</w:t>
      </w:r>
      <w:r w:rsidRPr="00ED0282">
        <w:rPr>
          <w:rFonts w:asciiTheme="majorEastAsia" w:eastAsiaTheme="majorEastAsia" w:hAnsiTheme="majorEastAsia" w:hint="eastAsia"/>
          <w:sz w:val="22"/>
          <w:szCs w:val="24"/>
        </w:rPr>
        <w:t>)　私用パソコン、私用外部記録媒体その他の私用物を持ち込んでの個人情報を扱う作業の禁止</w:t>
      </w:r>
    </w:p>
    <w:p w14:paraId="2048C3D6" w14:textId="77777777" w:rsidR="00286EC5" w:rsidRPr="00ED0282" w:rsidRDefault="00286EC5" w:rsidP="00286EC5">
      <w:pPr>
        <w:snapToGrid w:val="0"/>
        <w:ind w:leftChars="105" w:left="630" w:hangingChars="200" w:hanging="420"/>
        <w:rPr>
          <w:rFonts w:asciiTheme="majorEastAsia" w:eastAsiaTheme="majorEastAsia" w:hAnsiTheme="majorEastAsia"/>
          <w:sz w:val="22"/>
          <w:szCs w:val="24"/>
        </w:rPr>
      </w:pPr>
      <w:r>
        <w:rPr>
          <w:rFonts w:asciiTheme="majorEastAsia" w:eastAsiaTheme="majorEastAsia" w:hAnsiTheme="majorEastAsia" w:hint="eastAsia"/>
          <w:sz w:val="22"/>
          <w:szCs w:val="24"/>
        </w:rPr>
        <w:t>(９</w:t>
      </w:r>
      <w:r w:rsidRPr="00ED0282">
        <w:rPr>
          <w:rFonts w:asciiTheme="majorEastAsia" w:eastAsiaTheme="majorEastAsia" w:hAnsiTheme="majorEastAsia" w:hint="eastAsia"/>
          <w:sz w:val="22"/>
          <w:szCs w:val="24"/>
        </w:rPr>
        <w:t>)　個人情報を利用する作業を行うパソコンへの業務に関係のないアプリケーションのインストールの禁止</w:t>
      </w:r>
    </w:p>
    <w:p w14:paraId="228DA237" w14:textId="77777777" w:rsidR="00286EC5" w:rsidRPr="00ED0282" w:rsidRDefault="00286EC5" w:rsidP="00286EC5">
      <w:pPr>
        <w:snapToGrid w:val="0"/>
        <w:ind w:firstLineChars="100" w:firstLine="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(10)　その他、委託の内容に応じて、個人情報保護のための必要な措置</w:t>
      </w:r>
    </w:p>
    <w:p w14:paraId="2E94D7AC" w14:textId="77777777" w:rsidR="00286EC5" w:rsidRPr="00ED0282" w:rsidRDefault="00286EC5" w:rsidP="00286EC5">
      <w:pPr>
        <w:snapToGrid w:val="0"/>
        <w:ind w:firstLineChars="100" w:firstLine="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(11)　上記項目の従事者への周知</w:t>
      </w:r>
    </w:p>
    <w:p w14:paraId="1F22A419"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（収集の制限）</w:t>
      </w:r>
    </w:p>
    <w:p w14:paraId="0EFE18EB"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第９　受注者は、この契約による事務を行うために個人情報を収集するときは、事務の目的を達成するために必要な範囲で、適法かつ公正な手段により行わなければならない。</w:t>
      </w:r>
    </w:p>
    <w:p w14:paraId="450EADF0"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（目的外利用・提供の禁止）</w:t>
      </w:r>
    </w:p>
    <w:p w14:paraId="5F339D5D"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第10　受注者は、発注者の指示がある場合を除き、この契約による事務に関して知り得た個人情報を契約の目的以外の目的のために利用し、又は発注者の承諾なしに第三者に提供してはならない。</w:t>
      </w:r>
    </w:p>
    <w:p w14:paraId="5A28D612"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（複写、複製の禁止）</w:t>
      </w:r>
    </w:p>
    <w:p w14:paraId="6BA94FD8"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第11　受注者は、発注者の承諾がある場合を除き、この契約による事務を行うために発注者から引き渡された個人情報が記録された資料等を複写し、又は複製してはならない。</w:t>
      </w:r>
    </w:p>
    <w:p w14:paraId="59691378" w14:textId="77777777" w:rsidR="00286EC5" w:rsidRPr="00ED0282" w:rsidRDefault="00286EC5" w:rsidP="00286EC5">
      <w:pPr>
        <w:snapToGrid w:val="0"/>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hint="eastAsia"/>
          <w:sz w:val="22"/>
          <w:szCs w:val="24"/>
        </w:rPr>
        <w:t>（資料等の返還等）</w:t>
      </w:r>
    </w:p>
    <w:p w14:paraId="2F1CC221" w14:textId="77777777" w:rsidR="00286EC5" w:rsidRPr="00ED0282" w:rsidRDefault="00286EC5" w:rsidP="00286EC5">
      <w:pPr>
        <w:snapToGrid w:val="0"/>
        <w:ind w:left="210" w:hangingChars="100" w:hanging="210"/>
        <w:rPr>
          <w:rFonts w:asciiTheme="majorEastAsia" w:eastAsiaTheme="majorEastAsia" w:hAnsiTheme="majorEastAsia"/>
          <w:sz w:val="22"/>
          <w:szCs w:val="22"/>
        </w:rPr>
      </w:pPr>
      <w:r w:rsidRPr="00ED0282">
        <w:rPr>
          <w:rFonts w:asciiTheme="majorEastAsia" w:eastAsiaTheme="majorEastAsia" w:hAnsiTheme="majorEastAsia" w:hint="eastAsia"/>
          <w:sz w:val="22"/>
          <w:szCs w:val="24"/>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w:t>
      </w:r>
      <w:r w:rsidRPr="00ED0282">
        <w:rPr>
          <w:rFonts w:asciiTheme="majorEastAsia" w:eastAsiaTheme="majorEastAsia" w:hAnsiTheme="majorEastAsia" w:hint="eastAsia"/>
          <w:sz w:val="22"/>
          <w:szCs w:val="22"/>
        </w:rPr>
        <w:t>る。</w:t>
      </w:r>
    </w:p>
    <w:p w14:paraId="7D50362A" w14:textId="77777777" w:rsidR="00286EC5" w:rsidRPr="00ED0282" w:rsidRDefault="00286EC5" w:rsidP="00286EC5">
      <w:pPr>
        <w:snapToGrid w:val="0"/>
        <w:ind w:left="210" w:hangingChars="100" w:hanging="210"/>
        <w:rPr>
          <w:rFonts w:asciiTheme="majorEastAsia" w:eastAsiaTheme="majorEastAsia" w:hAnsiTheme="majorEastAsia"/>
          <w:sz w:val="22"/>
          <w:szCs w:val="22"/>
        </w:rPr>
      </w:pPr>
      <w:r w:rsidRPr="00ED0282">
        <w:rPr>
          <w:rFonts w:asciiTheme="majorEastAsia" w:eastAsiaTheme="majorEastAsia" w:hAnsiTheme="majorEastAsia" w:hint="eastAsia"/>
          <w:sz w:val="22"/>
          <w:szCs w:val="22"/>
        </w:rPr>
        <w:t>（廃棄）</w:t>
      </w:r>
    </w:p>
    <w:p w14:paraId="093AE2B8" w14:textId="77777777" w:rsidR="00286EC5" w:rsidRPr="00ED0282" w:rsidRDefault="00286EC5" w:rsidP="00286EC5">
      <w:pPr>
        <w:snapToGrid w:val="0"/>
        <w:ind w:left="210" w:hangingChars="100" w:hanging="210"/>
        <w:rPr>
          <w:rFonts w:asciiTheme="majorEastAsia" w:eastAsiaTheme="majorEastAsia" w:hAnsiTheme="majorEastAsia"/>
          <w:sz w:val="22"/>
          <w:szCs w:val="22"/>
        </w:rPr>
      </w:pPr>
      <w:r w:rsidRPr="00ED0282">
        <w:rPr>
          <w:rFonts w:asciiTheme="majorEastAsia" w:eastAsiaTheme="majorEastAsia" w:hAnsiTheme="majorEastAsia" w:hint="eastAsia"/>
          <w:sz w:val="22"/>
          <w:szCs w:val="22"/>
        </w:rPr>
        <w:t>第13　受注者は、この契約に事務に関して知り得た個人情報について、保有する必要がなくなったときは、確実かつ速やかに廃棄し、又は消去しなければならない。</w:t>
      </w:r>
    </w:p>
    <w:p w14:paraId="33187141" w14:textId="77777777" w:rsidR="00286EC5" w:rsidRPr="00ED0282" w:rsidRDefault="00286EC5" w:rsidP="00286EC5">
      <w:pPr>
        <w:snapToGrid w:val="0"/>
        <w:spacing w:line="300" w:lineRule="auto"/>
        <w:ind w:left="210" w:hangingChars="100" w:hanging="210"/>
        <w:rPr>
          <w:rFonts w:asciiTheme="majorEastAsia" w:eastAsiaTheme="majorEastAsia" w:hAnsiTheme="majorEastAsia"/>
          <w:sz w:val="22"/>
          <w:szCs w:val="22"/>
        </w:rPr>
      </w:pPr>
      <w:r w:rsidRPr="00ED0282">
        <w:rPr>
          <w:rFonts w:asciiTheme="majorEastAsia" w:eastAsiaTheme="majorEastAsia" w:hAnsiTheme="majorEastAsia" w:hint="eastAsia"/>
          <w:sz w:val="22"/>
          <w:szCs w:val="22"/>
        </w:rPr>
        <w:t>（調査及び報告）</w:t>
      </w:r>
    </w:p>
    <w:p w14:paraId="4BBD9E3C" w14:textId="77777777" w:rsidR="00286EC5" w:rsidRPr="00ED0282" w:rsidRDefault="00286EC5" w:rsidP="00286EC5">
      <w:pPr>
        <w:snapToGrid w:val="0"/>
        <w:spacing w:line="300" w:lineRule="auto"/>
        <w:ind w:left="210" w:hangingChars="100" w:hanging="210"/>
        <w:rPr>
          <w:rFonts w:asciiTheme="majorEastAsia" w:eastAsiaTheme="majorEastAsia" w:hAnsiTheme="majorEastAsia"/>
          <w:sz w:val="22"/>
          <w:szCs w:val="22"/>
        </w:rPr>
      </w:pPr>
      <w:r w:rsidRPr="00ED0282">
        <w:rPr>
          <w:rFonts w:asciiTheme="majorEastAsia" w:eastAsiaTheme="majorEastAsia" w:hAnsiTheme="majorEastAsia" w:hint="eastAsia"/>
          <w:sz w:val="22"/>
          <w:szCs w:val="22"/>
        </w:rPr>
        <w:t xml:space="preserve">第14　</w:t>
      </w:r>
      <w:r w:rsidRPr="00ED0282">
        <w:rPr>
          <w:rFonts w:asciiTheme="majorEastAsia" w:eastAsiaTheme="majorEastAsia" w:hAnsiTheme="majorEastAsia" w:cs="ＭＳ Ｐゴシック" w:hint="eastAsia"/>
          <w:sz w:val="22"/>
          <w:szCs w:val="22"/>
        </w:rPr>
        <w:t>発注者</w:t>
      </w:r>
      <w:r w:rsidRPr="00ED0282">
        <w:rPr>
          <w:rFonts w:asciiTheme="majorEastAsia" w:eastAsiaTheme="majorEastAsia" w:hAnsiTheme="majorEastAsia" w:hint="eastAsia"/>
          <w:sz w:val="22"/>
          <w:szCs w:val="22"/>
        </w:rPr>
        <w:t>は、</w:t>
      </w:r>
      <w:r w:rsidRPr="00ED0282">
        <w:rPr>
          <w:rFonts w:asciiTheme="majorEastAsia" w:eastAsiaTheme="majorEastAsia" w:hAnsiTheme="majorEastAsia" w:hint="eastAsia"/>
          <w:kern w:val="0"/>
          <w:sz w:val="22"/>
          <w:szCs w:val="22"/>
        </w:rPr>
        <w:t>受注者</w:t>
      </w:r>
      <w:r w:rsidRPr="00ED0282">
        <w:rPr>
          <w:rFonts w:asciiTheme="majorEastAsia" w:eastAsiaTheme="majorEastAsia" w:hAnsiTheme="majorEastAsia" w:hint="eastAsia"/>
          <w:sz w:val="22"/>
          <w:szCs w:val="22"/>
        </w:rPr>
        <w:t>が契約による事務の執行に当たり取り扱っている個人情報の管理の状況について、定期に及び必要に応じ随時に調査することができる。</w:t>
      </w:r>
    </w:p>
    <w:p w14:paraId="446C328C" w14:textId="77777777" w:rsidR="00286EC5" w:rsidRPr="00ED0282" w:rsidRDefault="00286EC5" w:rsidP="00286EC5">
      <w:pPr>
        <w:snapToGrid w:val="0"/>
        <w:spacing w:line="300" w:lineRule="auto"/>
        <w:ind w:left="210" w:hangingChars="100" w:hanging="210"/>
        <w:rPr>
          <w:rFonts w:asciiTheme="majorEastAsia" w:eastAsiaTheme="majorEastAsia" w:hAnsiTheme="majorEastAsia"/>
          <w:sz w:val="22"/>
          <w:szCs w:val="22"/>
        </w:rPr>
      </w:pPr>
      <w:r w:rsidRPr="00ED0282">
        <w:rPr>
          <w:rFonts w:asciiTheme="majorEastAsia" w:eastAsiaTheme="majorEastAsia" w:hAnsiTheme="majorEastAsia" w:hint="eastAsia"/>
          <w:sz w:val="22"/>
          <w:szCs w:val="22"/>
        </w:rPr>
        <w:t>２　受注者は、発注者の求めに応じて、前項の状況について、報告をしなければならない。</w:t>
      </w:r>
    </w:p>
    <w:p w14:paraId="05DBFB08" w14:textId="77777777" w:rsidR="00286EC5" w:rsidRPr="00ED0282" w:rsidRDefault="00286EC5" w:rsidP="00286EC5">
      <w:pPr>
        <w:snapToGrid w:val="0"/>
        <w:ind w:left="210" w:hangingChars="100" w:hanging="210"/>
        <w:rPr>
          <w:rFonts w:asciiTheme="majorEastAsia" w:eastAsiaTheme="majorEastAsia" w:hAnsiTheme="majorEastAsia"/>
          <w:sz w:val="22"/>
          <w:szCs w:val="22"/>
        </w:rPr>
      </w:pPr>
      <w:r w:rsidRPr="00ED0282">
        <w:rPr>
          <w:rFonts w:asciiTheme="majorEastAsia" w:eastAsiaTheme="majorEastAsia" w:hAnsiTheme="majorEastAsia" w:hint="eastAsia"/>
          <w:sz w:val="22"/>
          <w:szCs w:val="22"/>
        </w:rPr>
        <w:t>（事故発生時における報告）</w:t>
      </w:r>
    </w:p>
    <w:p w14:paraId="633A1109" w14:textId="77777777" w:rsidR="00286EC5" w:rsidRPr="00ED0282" w:rsidRDefault="00286EC5" w:rsidP="00286EC5">
      <w:pPr>
        <w:snapToGrid w:val="0"/>
        <w:ind w:left="210" w:hangingChars="100" w:hanging="210"/>
        <w:rPr>
          <w:rFonts w:asciiTheme="majorEastAsia" w:eastAsiaTheme="majorEastAsia" w:hAnsiTheme="majorEastAsia"/>
          <w:sz w:val="22"/>
          <w:szCs w:val="22"/>
        </w:rPr>
      </w:pPr>
      <w:r w:rsidRPr="00ED0282">
        <w:rPr>
          <w:rFonts w:asciiTheme="majorEastAsia" w:eastAsiaTheme="majorEastAsia" w:hAnsiTheme="majorEastAsia" w:hint="eastAsia"/>
          <w:sz w:val="22"/>
          <w:szCs w:val="22"/>
        </w:rPr>
        <w:t>第15　受注者は、この契約に違反する事態が生じ、又は生じるおそれのあることを知ったときは、速やかに発注者に報告し、発注者の指示に従うものとする。</w:t>
      </w:r>
    </w:p>
    <w:p w14:paraId="45AC69C6" w14:textId="77777777" w:rsidR="00286EC5" w:rsidRPr="00ED0282" w:rsidRDefault="00286EC5" w:rsidP="00286EC5">
      <w:pPr>
        <w:snapToGrid w:val="0"/>
        <w:ind w:left="210" w:hangingChars="100" w:hanging="210"/>
        <w:rPr>
          <w:rFonts w:asciiTheme="majorEastAsia" w:eastAsiaTheme="majorEastAsia" w:hAnsiTheme="majorEastAsia"/>
          <w:sz w:val="22"/>
          <w:szCs w:val="22"/>
        </w:rPr>
      </w:pPr>
      <w:r w:rsidRPr="00ED0282">
        <w:rPr>
          <w:rFonts w:asciiTheme="majorEastAsia" w:eastAsiaTheme="majorEastAsia" w:hAnsiTheme="majorEastAsia" w:hint="eastAsia"/>
          <w:sz w:val="22"/>
          <w:szCs w:val="22"/>
        </w:rPr>
        <w:lastRenderedPageBreak/>
        <w:t>（契約の解除）</w:t>
      </w:r>
    </w:p>
    <w:p w14:paraId="0262B32A" w14:textId="77777777" w:rsidR="00286EC5" w:rsidRPr="00ED0282" w:rsidRDefault="00286EC5" w:rsidP="00286EC5">
      <w:pPr>
        <w:ind w:left="210" w:hangingChars="100" w:hanging="210"/>
        <w:rPr>
          <w:rFonts w:asciiTheme="majorEastAsia" w:eastAsiaTheme="majorEastAsia" w:hAnsiTheme="majorEastAsia"/>
          <w:sz w:val="22"/>
          <w:szCs w:val="24"/>
        </w:rPr>
      </w:pPr>
      <w:r w:rsidRPr="00ED0282">
        <w:rPr>
          <w:rFonts w:asciiTheme="majorEastAsia" w:eastAsiaTheme="majorEastAsia" w:hAnsiTheme="majorEastAsia" w:cs="ＭＳ Ｐゴシック" w:hint="eastAsia"/>
          <w:kern w:val="0"/>
          <w:sz w:val="22"/>
          <w:szCs w:val="24"/>
        </w:rPr>
        <w:t>第16　発注者は、受注者が本特記事項に定める義務を果たさない場合は、この契約による業務の全部又は一部を解除することができるものとする。</w:t>
      </w:r>
    </w:p>
    <w:p w14:paraId="1F800AC2" w14:textId="77777777" w:rsidR="00286EC5" w:rsidRPr="00ED0282" w:rsidRDefault="00286EC5" w:rsidP="00286EC5">
      <w:pPr>
        <w:snapToGrid w:val="0"/>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hint="eastAsia"/>
          <w:sz w:val="22"/>
          <w:szCs w:val="24"/>
        </w:rPr>
        <w:t>（損害賠償）</w:t>
      </w:r>
    </w:p>
    <w:p w14:paraId="0E29664F" w14:textId="77777777" w:rsidR="00286EC5" w:rsidRDefault="00286EC5" w:rsidP="00286EC5">
      <w:pPr>
        <w:ind w:left="210" w:hangingChars="100" w:hanging="210"/>
        <w:rPr>
          <w:rFonts w:asciiTheme="majorEastAsia" w:eastAsiaTheme="majorEastAsia" w:hAnsiTheme="majorEastAsia" w:cs="ＭＳ Ｐゴシック"/>
          <w:kern w:val="0"/>
          <w:sz w:val="22"/>
          <w:szCs w:val="24"/>
        </w:rPr>
      </w:pPr>
      <w:r w:rsidRPr="00ED0282">
        <w:rPr>
          <w:rFonts w:asciiTheme="majorEastAsia" w:eastAsiaTheme="majorEastAsia" w:hAnsiTheme="majorEastAsia" w:cs="ＭＳ Ｐゴシック" w:hint="eastAsia"/>
          <w:kern w:val="0"/>
          <w:sz w:val="22"/>
          <w:szCs w:val="24"/>
        </w:rPr>
        <w:t>第17　受注者は、本特記事項に定める義務に違反し、又は怠ったことにより発注者が損害を被った場合には、発注者にその損害を賠償しなければならない。</w:t>
      </w:r>
    </w:p>
    <w:p w14:paraId="6546A729" w14:textId="77777777" w:rsidR="00286EC5" w:rsidRDefault="00286EC5" w:rsidP="00286EC5">
      <w:pPr>
        <w:ind w:left="210" w:hangingChars="100" w:hanging="210"/>
        <w:rPr>
          <w:rFonts w:asciiTheme="majorEastAsia" w:eastAsiaTheme="majorEastAsia" w:hAnsiTheme="majorEastAsia" w:cs="ＭＳ Ｐゴシック"/>
          <w:kern w:val="0"/>
          <w:sz w:val="22"/>
          <w:szCs w:val="24"/>
        </w:rPr>
      </w:pPr>
    </w:p>
    <w:p w14:paraId="6287AE27" w14:textId="77777777" w:rsidR="00286EC5" w:rsidRPr="009D24D6" w:rsidRDefault="00286EC5" w:rsidP="00286EC5">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kern w:val="0"/>
          <w:sz w:val="22"/>
          <w:szCs w:val="24"/>
        </w:rPr>
        <w:t>（６第２項関係）発注者が再委託を承諾する場合に付する条件</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286EC5" w:rsidRPr="009C7620" w14:paraId="0EDFF586" w14:textId="77777777" w:rsidTr="00E41D5B">
        <w:trPr>
          <w:trHeight w:val="70"/>
        </w:trPr>
        <w:tc>
          <w:tcPr>
            <w:tcW w:w="8222" w:type="dxa"/>
            <w:shd w:val="clear" w:color="auto" w:fill="auto"/>
          </w:tcPr>
          <w:p w14:paraId="0A30FB58" w14:textId="77777777" w:rsidR="00286EC5" w:rsidRPr="00931D4A" w:rsidRDefault="00286EC5" w:rsidP="00E41D5B">
            <w:pPr>
              <w:autoSpaceDE w:val="0"/>
              <w:autoSpaceDN w:val="0"/>
              <w:spacing w:line="345" w:lineRule="atLeast"/>
              <w:ind w:left="200" w:hangingChars="100" w:hanging="200"/>
              <w:rPr>
                <w:rFonts w:asciiTheme="majorEastAsia" w:eastAsiaTheme="majorEastAsia" w:hAnsiTheme="majorEastAsia"/>
                <w:kern w:val="0"/>
                <w:szCs w:val="21"/>
              </w:rPr>
            </w:pPr>
            <w:r w:rsidRPr="00931D4A">
              <w:rPr>
                <w:rFonts w:asciiTheme="majorEastAsia" w:eastAsiaTheme="majorEastAsia" w:hAnsiTheme="majorEastAsia" w:hint="eastAsia"/>
                <w:kern w:val="0"/>
                <w:szCs w:val="21"/>
              </w:rPr>
              <w:t>（１）受注者は、業務の一部を再委託する場合は、再委託先の名称、再委託する理由、再委託して処理する内容、再委託する期間、再委託に要する費用、再委託先において取り扱う情報、再委託先における安全性及び信頼性を確保する対策並びに再委託先に対する管理及び監督の方法を明確にしなければならない。</w:t>
            </w:r>
          </w:p>
          <w:p w14:paraId="14270509" w14:textId="77777777" w:rsidR="00286EC5" w:rsidRPr="00931D4A" w:rsidRDefault="00286EC5" w:rsidP="00E41D5B">
            <w:pPr>
              <w:autoSpaceDE w:val="0"/>
              <w:autoSpaceDN w:val="0"/>
              <w:spacing w:line="345" w:lineRule="atLeast"/>
              <w:ind w:left="200" w:hangingChars="100" w:hanging="200"/>
              <w:rPr>
                <w:rFonts w:asciiTheme="majorEastAsia" w:eastAsiaTheme="majorEastAsia" w:hAnsiTheme="majorEastAsia"/>
                <w:kern w:val="0"/>
                <w:szCs w:val="21"/>
              </w:rPr>
            </w:pPr>
            <w:r w:rsidRPr="00931D4A">
              <w:rPr>
                <w:rFonts w:asciiTheme="majorEastAsia" w:eastAsiaTheme="majorEastAsia" w:hAnsiTheme="majorEastAsia" w:hint="eastAsia"/>
                <w:kern w:val="0"/>
                <w:szCs w:val="21"/>
              </w:rPr>
              <w:t>（２）（１）の場合、受注者は、再委託先に本契約に基づく一切の義務を順守させるとともに、発注者に対して、再委託先の全ての行為及びその結果について責任を負うものとする。なお、委託内容・指導内容を具体的に明記した委託契約書、完了報告書等を整備するとともに、発注者の求めに応じて提出しなければならない。</w:t>
            </w:r>
          </w:p>
          <w:p w14:paraId="37F8E83C" w14:textId="77777777" w:rsidR="00286EC5" w:rsidRPr="00931D4A" w:rsidRDefault="00286EC5" w:rsidP="00E41D5B">
            <w:pPr>
              <w:autoSpaceDE w:val="0"/>
              <w:autoSpaceDN w:val="0"/>
              <w:spacing w:line="345" w:lineRule="atLeast"/>
              <w:ind w:left="200" w:hangingChars="100" w:hanging="200"/>
              <w:rPr>
                <w:rFonts w:asciiTheme="majorEastAsia" w:eastAsiaTheme="majorEastAsia" w:hAnsiTheme="majorEastAsia"/>
                <w:kern w:val="0"/>
                <w:szCs w:val="21"/>
              </w:rPr>
            </w:pPr>
            <w:r w:rsidRPr="00931D4A">
              <w:rPr>
                <w:rFonts w:asciiTheme="majorEastAsia" w:eastAsiaTheme="majorEastAsia" w:hAnsiTheme="majorEastAsia" w:hint="eastAsia"/>
                <w:kern w:val="0"/>
                <w:szCs w:val="21"/>
              </w:rPr>
              <w:t>（３）受注者は、再委託先に対して本委託業務の一部を委託した場合は、その履行状況を管理・監督するとともに、発注者の求めに応じて、管理・監督の状況を報告しなければならない。</w:t>
            </w:r>
          </w:p>
          <w:p w14:paraId="62F227F3" w14:textId="77777777" w:rsidR="00286EC5" w:rsidRPr="00931D4A" w:rsidRDefault="00286EC5" w:rsidP="00E41D5B">
            <w:pPr>
              <w:autoSpaceDE w:val="0"/>
              <w:autoSpaceDN w:val="0"/>
              <w:spacing w:line="345" w:lineRule="atLeast"/>
              <w:ind w:left="200" w:hangingChars="100" w:hanging="200"/>
              <w:rPr>
                <w:rFonts w:asciiTheme="majorEastAsia" w:eastAsiaTheme="majorEastAsia" w:hAnsiTheme="majorEastAsia"/>
                <w:kern w:val="0"/>
                <w:szCs w:val="21"/>
              </w:rPr>
            </w:pPr>
            <w:r w:rsidRPr="00931D4A">
              <w:rPr>
                <w:rFonts w:asciiTheme="majorEastAsia" w:eastAsiaTheme="majorEastAsia" w:hAnsiTheme="majorEastAsia" w:hint="eastAsia"/>
                <w:kern w:val="0"/>
                <w:szCs w:val="21"/>
              </w:rPr>
              <w:t>（４）（３）の場合、受注者は、発注者自らが再委託先に対して再委託された業務の履行状況を管理・監督することについて、再委託先にあらかじめ承諾させなければならない。</w:t>
            </w:r>
          </w:p>
          <w:p w14:paraId="7EF39387" w14:textId="77777777" w:rsidR="00286EC5" w:rsidRPr="00931D4A" w:rsidRDefault="00286EC5" w:rsidP="00E41D5B">
            <w:pPr>
              <w:autoSpaceDE w:val="0"/>
              <w:autoSpaceDN w:val="0"/>
              <w:spacing w:line="345" w:lineRule="atLeast"/>
              <w:ind w:left="200" w:hangingChars="100" w:hanging="200"/>
              <w:rPr>
                <w:rFonts w:asciiTheme="majorEastAsia" w:eastAsiaTheme="majorEastAsia" w:hAnsiTheme="majorEastAsia"/>
                <w:kern w:val="0"/>
                <w:szCs w:val="21"/>
              </w:rPr>
            </w:pPr>
            <w:r w:rsidRPr="00931D4A">
              <w:rPr>
                <w:rFonts w:asciiTheme="majorEastAsia" w:eastAsiaTheme="majorEastAsia" w:hAnsiTheme="majorEastAsia" w:hint="eastAsia"/>
                <w:kern w:val="0"/>
                <w:szCs w:val="21"/>
              </w:rPr>
              <w:t>（５）受注者は、再委託先に対して、本委託業務の主旨及び大阪府の委託業務であることを説明し、本委託業務の関係書類等を本業務終了後、翌年度</w:t>
            </w:r>
            <w:r w:rsidRPr="00931D4A">
              <w:rPr>
                <w:rFonts w:asciiTheme="majorEastAsia" w:eastAsiaTheme="majorEastAsia" w:hAnsiTheme="majorEastAsia"/>
                <w:kern w:val="0"/>
                <w:szCs w:val="21"/>
              </w:rPr>
              <w:t>4月1日から起算して5年間保存するとともに、発注者からの求めに応じて、受注者が実施する調査への協力について承諾させることとする。なお、再委託先の承諾が得られない場合は再委託をしてはならない。</w:t>
            </w:r>
          </w:p>
          <w:p w14:paraId="616FA4B7" w14:textId="77777777" w:rsidR="00286EC5" w:rsidRPr="00931D4A" w:rsidRDefault="00286EC5" w:rsidP="00E41D5B">
            <w:pPr>
              <w:autoSpaceDE w:val="0"/>
              <w:autoSpaceDN w:val="0"/>
              <w:spacing w:line="345" w:lineRule="atLeast"/>
              <w:ind w:left="200" w:hangingChars="100" w:hanging="200"/>
              <w:rPr>
                <w:rFonts w:asciiTheme="majorEastAsia" w:eastAsiaTheme="majorEastAsia" w:hAnsiTheme="majorEastAsia"/>
                <w:kern w:val="0"/>
                <w:szCs w:val="21"/>
              </w:rPr>
            </w:pPr>
            <w:r w:rsidRPr="00931D4A">
              <w:rPr>
                <w:rFonts w:asciiTheme="majorEastAsia" w:eastAsiaTheme="majorEastAsia" w:hAnsiTheme="majorEastAsia" w:hint="eastAsia"/>
                <w:kern w:val="0"/>
                <w:szCs w:val="21"/>
              </w:rPr>
              <w:t>（６）再委託先の選定については、経済性の観点から、可能な範囲において相見積りを取り、相見積りの中で最低価格を提示した者を選定（一般の競争等）しなければならない。なお、経済性の観点によらず内容の優劣により選定する等、相見積りを取っていない場合又は最低価格を提示した者を選定していない場合には、その選定理由を明らかにした選定理由書を発注者に提出し協議しなければならない。</w:t>
            </w:r>
          </w:p>
          <w:p w14:paraId="130EF84B" w14:textId="77777777" w:rsidR="00286EC5" w:rsidRPr="00931D4A" w:rsidRDefault="00286EC5" w:rsidP="00E41D5B">
            <w:pPr>
              <w:autoSpaceDE w:val="0"/>
              <w:autoSpaceDN w:val="0"/>
              <w:spacing w:line="345" w:lineRule="atLeast"/>
              <w:ind w:left="200" w:hangingChars="100" w:hanging="200"/>
              <w:rPr>
                <w:rFonts w:asciiTheme="majorEastAsia" w:eastAsiaTheme="majorEastAsia" w:hAnsiTheme="majorEastAsia"/>
                <w:kern w:val="0"/>
                <w:szCs w:val="21"/>
              </w:rPr>
            </w:pPr>
            <w:r w:rsidRPr="00931D4A">
              <w:rPr>
                <w:rFonts w:asciiTheme="majorEastAsia" w:eastAsiaTheme="majorEastAsia" w:hAnsiTheme="majorEastAsia" w:hint="eastAsia"/>
                <w:kern w:val="0"/>
                <w:szCs w:val="21"/>
              </w:rPr>
              <w:t>（７）受注者は、委任した事務、業務が終了したかどうかを完了報告書により確認しなければならない。なお、完了報告書には、検収日を記載し、検収担当者が押印するものとする。</w:t>
            </w:r>
          </w:p>
          <w:p w14:paraId="405819BB" w14:textId="77777777" w:rsidR="00286EC5" w:rsidRPr="009C7620" w:rsidRDefault="00286EC5" w:rsidP="00E41D5B">
            <w:pPr>
              <w:autoSpaceDE w:val="0"/>
              <w:autoSpaceDN w:val="0"/>
              <w:spacing w:line="345" w:lineRule="atLeast"/>
              <w:ind w:left="200" w:hangingChars="100" w:hanging="200"/>
              <w:rPr>
                <w:rFonts w:asciiTheme="minorEastAsia" w:hAnsiTheme="minorEastAsia"/>
                <w:spacing w:val="22"/>
                <w:kern w:val="0"/>
                <w:szCs w:val="21"/>
              </w:rPr>
            </w:pPr>
            <w:r w:rsidRPr="00931D4A">
              <w:rPr>
                <w:rFonts w:asciiTheme="majorEastAsia" w:eastAsiaTheme="majorEastAsia" w:hAnsiTheme="majorEastAsia" w:hint="eastAsia"/>
                <w:kern w:val="0"/>
                <w:szCs w:val="21"/>
              </w:rPr>
              <w:t>（８）再委託先への支払いは受注者の名義で行うとともに、銀行振込受領書等により支払の事実（支払の相手方、支払日、支払額等）を明確にしなければならない。</w:t>
            </w:r>
          </w:p>
        </w:tc>
      </w:tr>
    </w:tbl>
    <w:p w14:paraId="40DAE04F" w14:textId="77777777" w:rsidR="00286EC5" w:rsidRDefault="00286EC5" w:rsidP="00286EC5">
      <w:pPr>
        <w:ind w:left="210" w:hangingChars="100" w:hanging="210"/>
        <w:rPr>
          <w:rFonts w:asciiTheme="majorEastAsia" w:eastAsiaTheme="majorEastAsia" w:hAnsiTheme="majorEastAsia" w:cs="ＭＳ Ｐゴシック"/>
          <w:kern w:val="0"/>
          <w:sz w:val="22"/>
          <w:szCs w:val="24"/>
        </w:rPr>
      </w:pPr>
    </w:p>
    <w:p w14:paraId="27DC0D3E" w14:textId="77777777" w:rsidR="00286EC5" w:rsidRDefault="00286EC5" w:rsidP="00286EC5">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kern w:val="0"/>
          <w:sz w:val="22"/>
          <w:szCs w:val="24"/>
        </w:rPr>
        <w:t>第８（１）関係　個人情報管理台帳（例）</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320"/>
      </w:tblGrid>
      <w:tr w:rsidR="00286EC5" w:rsidRPr="009D24D6" w14:paraId="13059560" w14:textId="77777777" w:rsidTr="00E41D5B">
        <w:tc>
          <w:tcPr>
            <w:tcW w:w="4178" w:type="dxa"/>
            <w:tcBorders>
              <w:top w:val="single" w:sz="4" w:space="0" w:color="auto"/>
              <w:left w:val="single" w:sz="4" w:space="0" w:color="auto"/>
              <w:bottom w:val="single" w:sz="4" w:space="0" w:color="auto"/>
              <w:right w:val="single" w:sz="4" w:space="0" w:color="auto"/>
            </w:tcBorders>
          </w:tcPr>
          <w:p w14:paraId="3FF4D57F"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kern w:val="0"/>
                <w:sz w:val="22"/>
                <w:szCs w:val="24"/>
              </w:rPr>
              <w:t>項目</w:t>
            </w:r>
          </w:p>
        </w:tc>
        <w:tc>
          <w:tcPr>
            <w:tcW w:w="4320" w:type="dxa"/>
            <w:tcBorders>
              <w:top w:val="single" w:sz="4" w:space="0" w:color="auto"/>
              <w:left w:val="single" w:sz="4" w:space="0" w:color="auto"/>
              <w:bottom w:val="single" w:sz="4" w:space="0" w:color="auto"/>
              <w:right w:val="single" w:sz="4" w:space="0" w:color="auto"/>
            </w:tcBorders>
          </w:tcPr>
          <w:p w14:paraId="2EAF380A"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kern w:val="0"/>
                <w:sz w:val="22"/>
                <w:szCs w:val="24"/>
              </w:rPr>
              <w:t>内容</w:t>
            </w:r>
          </w:p>
        </w:tc>
      </w:tr>
      <w:tr w:rsidR="00286EC5" w:rsidRPr="009D24D6" w14:paraId="45E1BEED" w14:textId="77777777" w:rsidTr="00E41D5B">
        <w:tc>
          <w:tcPr>
            <w:tcW w:w="4178" w:type="dxa"/>
            <w:tcBorders>
              <w:top w:val="single" w:sz="4" w:space="0" w:color="auto"/>
              <w:left w:val="single" w:sz="4" w:space="0" w:color="auto"/>
              <w:bottom w:val="single" w:sz="4" w:space="0" w:color="auto"/>
              <w:right w:val="single" w:sz="4" w:space="0" w:color="auto"/>
            </w:tcBorders>
          </w:tcPr>
          <w:p w14:paraId="58405120"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kern w:val="0"/>
                <w:sz w:val="22"/>
                <w:szCs w:val="24"/>
              </w:rPr>
              <w:t>受託業務名</w:t>
            </w:r>
          </w:p>
        </w:tc>
        <w:tc>
          <w:tcPr>
            <w:tcW w:w="4320" w:type="dxa"/>
            <w:tcBorders>
              <w:top w:val="single" w:sz="4" w:space="0" w:color="auto"/>
              <w:left w:val="single" w:sz="4" w:space="0" w:color="auto"/>
              <w:bottom w:val="single" w:sz="4" w:space="0" w:color="auto"/>
              <w:right w:val="single" w:sz="4" w:space="0" w:color="auto"/>
            </w:tcBorders>
          </w:tcPr>
          <w:p w14:paraId="36751CE1"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p>
        </w:tc>
      </w:tr>
      <w:tr w:rsidR="00286EC5" w:rsidRPr="009D24D6" w14:paraId="7C0B3324" w14:textId="77777777" w:rsidTr="00E41D5B">
        <w:tc>
          <w:tcPr>
            <w:tcW w:w="4178" w:type="dxa"/>
            <w:tcBorders>
              <w:top w:val="single" w:sz="4" w:space="0" w:color="auto"/>
              <w:left w:val="single" w:sz="4" w:space="0" w:color="auto"/>
              <w:bottom w:val="single" w:sz="4" w:space="0" w:color="auto"/>
              <w:right w:val="single" w:sz="4" w:space="0" w:color="auto"/>
            </w:tcBorders>
          </w:tcPr>
          <w:p w14:paraId="0066661D"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受領年月日</w:t>
            </w:r>
          </w:p>
        </w:tc>
        <w:tc>
          <w:tcPr>
            <w:tcW w:w="4320" w:type="dxa"/>
            <w:tcBorders>
              <w:top w:val="single" w:sz="4" w:space="0" w:color="auto"/>
              <w:left w:val="single" w:sz="4" w:space="0" w:color="auto"/>
              <w:bottom w:val="single" w:sz="4" w:space="0" w:color="auto"/>
              <w:right w:val="single" w:sz="4" w:space="0" w:color="auto"/>
            </w:tcBorders>
          </w:tcPr>
          <w:p w14:paraId="73681C1B"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p>
        </w:tc>
      </w:tr>
      <w:tr w:rsidR="00286EC5" w:rsidRPr="009D24D6" w14:paraId="3312995C" w14:textId="77777777" w:rsidTr="00E41D5B">
        <w:tc>
          <w:tcPr>
            <w:tcW w:w="4178" w:type="dxa"/>
            <w:tcBorders>
              <w:top w:val="single" w:sz="4" w:space="0" w:color="auto"/>
              <w:left w:val="single" w:sz="4" w:space="0" w:color="auto"/>
              <w:bottom w:val="single" w:sz="4" w:space="0" w:color="auto"/>
              <w:right w:val="single" w:sz="4" w:space="0" w:color="auto"/>
            </w:tcBorders>
          </w:tcPr>
          <w:p w14:paraId="54B5D38E"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lastRenderedPageBreak/>
              <w:t>大阪府庁担当部局・担当者名</w:t>
            </w:r>
          </w:p>
        </w:tc>
        <w:tc>
          <w:tcPr>
            <w:tcW w:w="4320" w:type="dxa"/>
            <w:tcBorders>
              <w:top w:val="single" w:sz="4" w:space="0" w:color="auto"/>
              <w:left w:val="single" w:sz="4" w:space="0" w:color="auto"/>
              <w:bottom w:val="single" w:sz="4" w:space="0" w:color="auto"/>
              <w:right w:val="single" w:sz="4" w:space="0" w:color="auto"/>
            </w:tcBorders>
          </w:tcPr>
          <w:p w14:paraId="5E81C294"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p>
        </w:tc>
      </w:tr>
      <w:tr w:rsidR="00286EC5" w:rsidRPr="009D24D6" w14:paraId="770B2C0D" w14:textId="77777777" w:rsidTr="00E41D5B">
        <w:tc>
          <w:tcPr>
            <w:tcW w:w="4178" w:type="dxa"/>
            <w:tcBorders>
              <w:top w:val="single" w:sz="4" w:space="0" w:color="auto"/>
              <w:left w:val="single" w:sz="4" w:space="0" w:color="auto"/>
              <w:bottom w:val="single" w:sz="4" w:space="0" w:color="auto"/>
              <w:right w:val="single" w:sz="4" w:space="0" w:color="auto"/>
            </w:tcBorders>
          </w:tcPr>
          <w:p w14:paraId="6B921FFB"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個人情報が記録されている媒体・数量</w:t>
            </w:r>
          </w:p>
        </w:tc>
        <w:tc>
          <w:tcPr>
            <w:tcW w:w="4320" w:type="dxa"/>
            <w:tcBorders>
              <w:top w:val="single" w:sz="4" w:space="0" w:color="auto"/>
              <w:left w:val="single" w:sz="4" w:space="0" w:color="auto"/>
              <w:bottom w:val="single" w:sz="4" w:space="0" w:color="auto"/>
              <w:right w:val="single" w:sz="4" w:space="0" w:color="auto"/>
            </w:tcBorders>
          </w:tcPr>
          <w:p w14:paraId="5FE1DDE9"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(例)　紙 ○○枚、ＦＤ○○枚</w:t>
            </w:r>
          </w:p>
        </w:tc>
      </w:tr>
      <w:tr w:rsidR="00286EC5" w:rsidRPr="009D24D6" w14:paraId="7AC6F17E" w14:textId="77777777" w:rsidTr="00E41D5B">
        <w:tc>
          <w:tcPr>
            <w:tcW w:w="4178" w:type="dxa"/>
            <w:tcBorders>
              <w:top w:val="single" w:sz="4" w:space="0" w:color="auto"/>
              <w:left w:val="single" w:sz="4" w:space="0" w:color="auto"/>
              <w:bottom w:val="single" w:sz="4" w:space="0" w:color="auto"/>
              <w:right w:val="single" w:sz="4" w:space="0" w:color="auto"/>
            </w:tcBorders>
          </w:tcPr>
          <w:p w14:paraId="02A5EAF5"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主たる個人情報の種別</w:t>
            </w:r>
          </w:p>
        </w:tc>
        <w:tc>
          <w:tcPr>
            <w:tcW w:w="4320" w:type="dxa"/>
            <w:tcBorders>
              <w:top w:val="single" w:sz="4" w:space="0" w:color="auto"/>
              <w:left w:val="single" w:sz="4" w:space="0" w:color="auto"/>
              <w:bottom w:val="single" w:sz="4" w:space="0" w:color="auto"/>
              <w:right w:val="single" w:sz="4" w:space="0" w:color="auto"/>
            </w:tcBorders>
          </w:tcPr>
          <w:p w14:paraId="323372C6"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（例）申請者の氏名・住所・電話番号</w:t>
            </w:r>
          </w:p>
        </w:tc>
      </w:tr>
      <w:tr w:rsidR="00286EC5" w:rsidRPr="009D24D6" w14:paraId="0D0D038C" w14:textId="77777777" w:rsidTr="00E41D5B">
        <w:tc>
          <w:tcPr>
            <w:tcW w:w="4178" w:type="dxa"/>
            <w:tcBorders>
              <w:top w:val="single" w:sz="4" w:space="0" w:color="auto"/>
              <w:left w:val="single" w:sz="4" w:space="0" w:color="auto"/>
              <w:bottom w:val="single" w:sz="4" w:space="0" w:color="auto"/>
              <w:right w:val="single" w:sz="4" w:space="0" w:color="auto"/>
            </w:tcBorders>
          </w:tcPr>
          <w:p w14:paraId="3D2B5E44"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個人情報の保管場所</w:t>
            </w:r>
          </w:p>
        </w:tc>
        <w:tc>
          <w:tcPr>
            <w:tcW w:w="4320" w:type="dxa"/>
            <w:tcBorders>
              <w:top w:val="single" w:sz="4" w:space="0" w:color="auto"/>
              <w:left w:val="single" w:sz="4" w:space="0" w:color="auto"/>
              <w:bottom w:val="single" w:sz="4" w:space="0" w:color="auto"/>
              <w:right w:val="single" w:sz="4" w:space="0" w:color="auto"/>
            </w:tcBorders>
          </w:tcPr>
          <w:p w14:paraId="43CC3B55"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（例）○○室内鍵つきロッカー</w:t>
            </w:r>
          </w:p>
        </w:tc>
      </w:tr>
      <w:tr w:rsidR="00286EC5" w:rsidRPr="009D24D6" w14:paraId="3AE90250" w14:textId="77777777" w:rsidTr="00E41D5B">
        <w:tc>
          <w:tcPr>
            <w:tcW w:w="4178" w:type="dxa"/>
            <w:tcBorders>
              <w:top w:val="single" w:sz="4" w:space="0" w:color="auto"/>
              <w:left w:val="single" w:sz="4" w:space="0" w:color="auto"/>
              <w:bottom w:val="single" w:sz="4" w:space="0" w:color="auto"/>
              <w:right w:val="single" w:sz="4" w:space="0" w:color="auto"/>
            </w:tcBorders>
          </w:tcPr>
          <w:p w14:paraId="474DD944"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管理責任者名</w:t>
            </w:r>
          </w:p>
        </w:tc>
        <w:tc>
          <w:tcPr>
            <w:tcW w:w="4320" w:type="dxa"/>
            <w:tcBorders>
              <w:top w:val="single" w:sz="4" w:space="0" w:color="auto"/>
              <w:left w:val="single" w:sz="4" w:space="0" w:color="auto"/>
              <w:bottom w:val="single" w:sz="4" w:space="0" w:color="auto"/>
              <w:right w:val="single" w:sz="4" w:space="0" w:color="auto"/>
            </w:tcBorders>
          </w:tcPr>
          <w:p w14:paraId="1094E384"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p>
        </w:tc>
      </w:tr>
      <w:tr w:rsidR="00286EC5" w:rsidRPr="009D24D6" w14:paraId="2DFC52BD" w14:textId="77777777" w:rsidTr="00E41D5B">
        <w:tc>
          <w:tcPr>
            <w:tcW w:w="4178" w:type="dxa"/>
            <w:tcBorders>
              <w:top w:val="single" w:sz="4" w:space="0" w:color="auto"/>
              <w:left w:val="single" w:sz="4" w:space="0" w:color="auto"/>
              <w:bottom w:val="single" w:sz="4" w:space="0" w:color="auto"/>
              <w:right w:val="single" w:sz="4" w:space="0" w:color="auto"/>
            </w:tcBorders>
          </w:tcPr>
          <w:p w14:paraId="180A9C38"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作業従事者名</w:t>
            </w:r>
          </w:p>
        </w:tc>
        <w:tc>
          <w:tcPr>
            <w:tcW w:w="4320" w:type="dxa"/>
            <w:tcBorders>
              <w:top w:val="single" w:sz="4" w:space="0" w:color="auto"/>
              <w:left w:val="single" w:sz="4" w:space="0" w:color="auto"/>
              <w:bottom w:val="single" w:sz="4" w:space="0" w:color="auto"/>
              <w:right w:val="single" w:sz="4" w:space="0" w:color="auto"/>
            </w:tcBorders>
          </w:tcPr>
          <w:p w14:paraId="6A17CC0F"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p>
        </w:tc>
      </w:tr>
      <w:tr w:rsidR="00286EC5" w:rsidRPr="009D24D6" w14:paraId="39E135BC" w14:textId="77777777" w:rsidTr="00E41D5B">
        <w:tc>
          <w:tcPr>
            <w:tcW w:w="4178" w:type="dxa"/>
            <w:tcBorders>
              <w:top w:val="single" w:sz="4" w:space="0" w:color="auto"/>
              <w:left w:val="single" w:sz="4" w:space="0" w:color="auto"/>
              <w:bottom w:val="single" w:sz="4" w:space="0" w:color="auto"/>
              <w:right w:val="single" w:sz="4" w:space="0" w:color="auto"/>
            </w:tcBorders>
          </w:tcPr>
          <w:p w14:paraId="43FED6BB"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作業場所</w:t>
            </w:r>
          </w:p>
        </w:tc>
        <w:tc>
          <w:tcPr>
            <w:tcW w:w="4320" w:type="dxa"/>
            <w:tcBorders>
              <w:top w:val="single" w:sz="4" w:space="0" w:color="auto"/>
              <w:left w:val="single" w:sz="4" w:space="0" w:color="auto"/>
              <w:bottom w:val="single" w:sz="4" w:space="0" w:color="auto"/>
              <w:right w:val="single" w:sz="4" w:space="0" w:color="auto"/>
            </w:tcBorders>
          </w:tcPr>
          <w:p w14:paraId="22809502"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p>
        </w:tc>
      </w:tr>
      <w:tr w:rsidR="00286EC5" w:rsidRPr="009D24D6" w14:paraId="2F0D592D" w14:textId="77777777" w:rsidTr="00E41D5B">
        <w:tc>
          <w:tcPr>
            <w:tcW w:w="4178" w:type="dxa"/>
            <w:tcBorders>
              <w:top w:val="single" w:sz="4" w:space="0" w:color="auto"/>
              <w:left w:val="single" w:sz="4" w:space="0" w:color="auto"/>
              <w:bottom w:val="single" w:sz="4" w:space="0" w:color="auto"/>
              <w:right w:val="single" w:sz="4" w:space="0" w:color="auto"/>
            </w:tcBorders>
          </w:tcPr>
          <w:p w14:paraId="0FD73621"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作業場所からの持出しの有無</w:t>
            </w:r>
          </w:p>
        </w:tc>
        <w:tc>
          <w:tcPr>
            <w:tcW w:w="4320" w:type="dxa"/>
            <w:tcBorders>
              <w:top w:val="single" w:sz="4" w:space="0" w:color="auto"/>
              <w:left w:val="single" w:sz="4" w:space="0" w:color="auto"/>
              <w:bottom w:val="single" w:sz="4" w:space="0" w:color="auto"/>
              <w:right w:val="single" w:sz="4" w:space="0" w:color="auto"/>
            </w:tcBorders>
          </w:tcPr>
          <w:p w14:paraId="4E4458BE"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（「有」の場合、持出管理簿等を別途作成）</w:t>
            </w:r>
          </w:p>
        </w:tc>
      </w:tr>
      <w:tr w:rsidR="00286EC5" w:rsidRPr="009D24D6" w14:paraId="2A0330A6" w14:textId="77777777" w:rsidTr="00E41D5B">
        <w:tc>
          <w:tcPr>
            <w:tcW w:w="4178" w:type="dxa"/>
            <w:tcBorders>
              <w:top w:val="single" w:sz="4" w:space="0" w:color="auto"/>
              <w:left w:val="single" w:sz="4" w:space="0" w:color="auto"/>
              <w:bottom w:val="single" w:sz="4" w:space="0" w:color="auto"/>
              <w:right w:val="single" w:sz="4" w:space="0" w:color="auto"/>
            </w:tcBorders>
          </w:tcPr>
          <w:p w14:paraId="2E22D942"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複写の有無</w:t>
            </w:r>
          </w:p>
        </w:tc>
        <w:tc>
          <w:tcPr>
            <w:tcW w:w="4320" w:type="dxa"/>
            <w:tcBorders>
              <w:top w:val="single" w:sz="4" w:space="0" w:color="auto"/>
              <w:left w:val="single" w:sz="4" w:space="0" w:color="auto"/>
              <w:bottom w:val="single" w:sz="4" w:space="0" w:color="auto"/>
              <w:right w:val="single" w:sz="4" w:space="0" w:color="auto"/>
            </w:tcBorders>
          </w:tcPr>
          <w:p w14:paraId="09F57E83"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（「有」の場合、複写管理簿等を別途作成）</w:t>
            </w:r>
          </w:p>
        </w:tc>
      </w:tr>
      <w:tr w:rsidR="00286EC5" w:rsidRPr="009D24D6" w14:paraId="663F4554" w14:textId="77777777" w:rsidTr="00E41D5B">
        <w:tc>
          <w:tcPr>
            <w:tcW w:w="4178" w:type="dxa"/>
            <w:tcBorders>
              <w:top w:val="single" w:sz="4" w:space="0" w:color="auto"/>
              <w:left w:val="single" w:sz="4" w:space="0" w:color="auto"/>
              <w:bottom w:val="single" w:sz="4" w:space="0" w:color="auto"/>
              <w:right w:val="single" w:sz="4" w:space="0" w:color="auto"/>
            </w:tcBorders>
          </w:tcPr>
          <w:p w14:paraId="576E079A"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bCs/>
                <w:kern w:val="0"/>
                <w:sz w:val="22"/>
                <w:szCs w:val="24"/>
              </w:rPr>
              <w:t>廃棄・返却年月日</w:t>
            </w:r>
          </w:p>
        </w:tc>
        <w:tc>
          <w:tcPr>
            <w:tcW w:w="4320" w:type="dxa"/>
            <w:tcBorders>
              <w:top w:val="single" w:sz="4" w:space="0" w:color="auto"/>
              <w:left w:val="single" w:sz="4" w:space="0" w:color="auto"/>
              <w:bottom w:val="single" w:sz="4" w:space="0" w:color="auto"/>
              <w:right w:val="single" w:sz="4" w:space="0" w:color="auto"/>
            </w:tcBorders>
          </w:tcPr>
          <w:p w14:paraId="33267ABC"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p>
        </w:tc>
      </w:tr>
      <w:tr w:rsidR="00286EC5" w:rsidRPr="009D24D6" w14:paraId="5F4BA963" w14:textId="77777777" w:rsidTr="00E41D5B">
        <w:tc>
          <w:tcPr>
            <w:tcW w:w="4178" w:type="dxa"/>
            <w:tcBorders>
              <w:top w:val="single" w:sz="4" w:space="0" w:color="auto"/>
              <w:left w:val="single" w:sz="4" w:space="0" w:color="auto"/>
              <w:bottom w:val="single" w:sz="4" w:space="0" w:color="auto"/>
              <w:right w:val="single" w:sz="4" w:space="0" w:color="auto"/>
            </w:tcBorders>
          </w:tcPr>
          <w:p w14:paraId="245388D9"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r w:rsidRPr="009D24D6">
              <w:rPr>
                <w:rFonts w:asciiTheme="majorEastAsia" w:eastAsiaTheme="majorEastAsia" w:hAnsiTheme="majorEastAsia" w:cs="ＭＳ Ｐゴシック" w:hint="eastAsia"/>
                <w:kern w:val="0"/>
                <w:sz w:val="22"/>
                <w:szCs w:val="24"/>
              </w:rPr>
              <w:t>備考</w:t>
            </w:r>
          </w:p>
        </w:tc>
        <w:tc>
          <w:tcPr>
            <w:tcW w:w="4320" w:type="dxa"/>
            <w:tcBorders>
              <w:top w:val="single" w:sz="4" w:space="0" w:color="auto"/>
              <w:left w:val="single" w:sz="4" w:space="0" w:color="auto"/>
              <w:bottom w:val="single" w:sz="4" w:space="0" w:color="auto"/>
              <w:right w:val="single" w:sz="4" w:space="0" w:color="auto"/>
            </w:tcBorders>
          </w:tcPr>
          <w:p w14:paraId="33B5C4CD" w14:textId="77777777" w:rsidR="00286EC5" w:rsidRPr="009D24D6" w:rsidRDefault="00286EC5" w:rsidP="00E41D5B">
            <w:pPr>
              <w:ind w:left="210" w:hangingChars="100" w:hanging="210"/>
              <w:rPr>
                <w:rFonts w:asciiTheme="majorEastAsia" w:eastAsiaTheme="majorEastAsia" w:hAnsiTheme="majorEastAsia" w:cs="ＭＳ Ｐゴシック"/>
                <w:kern w:val="0"/>
                <w:sz w:val="22"/>
                <w:szCs w:val="24"/>
              </w:rPr>
            </w:pPr>
          </w:p>
        </w:tc>
      </w:tr>
    </w:tbl>
    <w:p w14:paraId="74AE2EA7" w14:textId="77777777" w:rsidR="00286EC5" w:rsidRPr="00931D4A" w:rsidRDefault="00286EC5" w:rsidP="00286EC5">
      <w:pPr>
        <w:ind w:left="210" w:hangingChars="100" w:hanging="210"/>
        <w:rPr>
          <w:rFonts w:asciiTheme="majorEastAsia" w:eastAsiaTheme="majorEastAsia" w:hAnsiTheme="majorEastAsia" w:cs="ＭＳ Ｐゴシック"/>
          <w:kern w:val="0"/>
          <w:sz w:val="22"/>
          <w:szCs w:val="24"/>
          <w:u w:val="single"/>
        </w:rPr>
      </w:pPr>
      <w:r w:rsidRPr="009D24D6">
        <w:rPr>
          <w:rFonts w:asciiTheme="majorEastAsia" w:eastAsiaTheme="majorEastAsia" w:hAnsiTheme="majorEastAsia" w:cs="ＭＳ Ｐゴシック" w:hint="eastAsia"/>
          <w:kern w:val="0"/>
          <w:sz w:val="22"/>
          <w:szCs w:val="24"/>
        </w:rPr>
        <w:t>（注）受託事務の内容により、適宜項目の追加・削除をお願いします。</w:t>
      </w:r>
    </w:p>
    <w:p w14:paraId="5940A7E4" w14:textId="77777777" w:rsidR="00286EC5" w:rsidRPr="00ED0282" w:rsidRDefault="00286EC5" w:rsidP="00286EC5">
      <w:pPr>
        <w:snapToGrid w:val="0"/>
        <w:rPr>
          <w:rFonts w:asciiTheme="majorEastAsia" w:eastAsiaTheme="majorEastAsia" w:hAnsiTheme="majorEastAsia"/>
          <w:szCs w:val="24"/>
        </w:rPr>
      </w:pPr>
    </w:p>
    <w:p w14:paraId="2075ACF9" w14:textId="77777777" w:rsidR="00286EC5" w:rsidRPr="00ED0282" w:rsidRDefault="00286EC5" w:rsidP="00286EC5">
      <w:pPr>
        <w:snapToGrid w:val="0"/>
        <w:rPr>
          <w:rFonts w:asciiTheme="majorEastAsia" w:eastAsiaTheme="majorEastAsia" w:hAnsiTheme="majorEastAsia"/>
          <w:b/>
          <w:sz w:val="28"/>
          <w:szCs w:val="28"/>
        </w:rPr>
      </w:pPr>
      <w:r w:rsidRPr="00ED0282">
        <w:rPr>
          <w:rFonts w:asciiTheme="majorEastAsia" w:eastAsiaTheme="majorEastAsia" w:hAnsiTheme="majorEastAsia" w:hint="eastAsia"/>
          <w:b/>
          <w:sz w:val="28"/>
          <w:szCs w:val="28"/>
        </w:rPr>
        <w:t>Ⅲ　委託役務業務に係る出向社員等の取扱特記事項</w:t>
      </w:r>
    </w:p>
    <w:p w14:paraId="5D798972" w14:textId="77777777" w:rsidR="00286EC5" w:rsidRPr="00931D4A" w:rsidRDefault="00286EC5" w:rsidP="00286EC5">
      <w:pPr>
        <w:ind w:leftChars="100" w:left="200" w:firstLineChars="100" w:firstLine="210"/>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入札等により大阪府が発注する委託役務業務を受注した者が、当該業務を履行するに当たり、他者から出向社員等を受け入れる場合の取扱いについては、以下のとおりとする。</w:t>
      </w:r>
    </w:p>
    <w:p w14:paraId="1A9AD513" w14:textId="77777777" w:rsidR="00286EC5" w:rsidRPr="00931D4A" w:rsidRDefault="00286EC5" w:rsidP="00286EC5">
      <w:pPr>
        <w:ind w:firstLineChars="200" w:firstLine="422"/>
        <w:rPr>
          <w:rFonts w:asciiTheme="majorEastAsia" w:eastAsiaTheme="majorEastAsia" w:hAnsiTheme="majorEastAsia"/>
          <w:b/>
          <w:sz w:val="22"/>
          <w:szCs w:val="22"/>
        </w:rPr>
      </w:pPr>
      <w:r w:rsidRPr="00931D4A">
        <w:rPr>
          <w:rFonts w:asciiTheme="majorEastAsia" w:eastAsiaTheme="majorEastAsia" w:hAnsiTheme="majorEastAsia" w:hint="eastAsia"/>
          <w:b/>
          <w:sz w:val="22"/>
          <w:szCs w:val="22"/>
        </w:rPr>
        <w:t>（取扱方針）</w:t>
      </w:r>
    </w:p>
    <w:p w14:paraId="40ECFAA4" w14:textId="77777777" w:rsidR="00286EC5" w:rsidRPr="00931D4A" w:rsidRDefault="00286EC5" w:rsidP="00286EC5">
      <w:pPr>
        <w:rPr>
          <w:rFonts w:asciiTheme="majorEastAsia" w:eastAsiaTheme="majorEastAsia" w:hAnsiTheme="majorEastAsia"/>
          <w:sz w:val="22"/>
          <w:szCs w:val="22"/>
        </w:rPr>
      </w:pPr>
      <w:r w:rsidRPr="00931D4A">
        <w:rPr>
          <w:rFonts w:asciiTheme="majorEastAsia" w:eastAsiaTheme="majorEastAsia" w:hAnsiTheme="majorEastAsia" w:hint="eastAsia"/>
          <w:b/>
          <w:sz w:val="22"/>
          <w:szCs w:val="22"/>
        </w:rPr>
        <w:t xml:space="preserve">　　　</w:t>
      </w:r>
      <w:r w:rsidRPr="00931D4A">
        <w:rPr>
          <w:rFonts w:asciiTheme="majorEastAsia" w:eastAsiaTheme="majorEastAsia" w:hAnsiTheme="majorEastAsia" w:hint="eastAsia"/>
          <w:sz w:val="22"/>
          <w:szCs w:val="22"/>
        </w:rPr>
        <w:t>以下の２点については、原則禁止とする。</w:t>
      </w:r>
    </w:p>
    <w:p w14:paraId="5E583D05" w14:textId="77777777" w:rsidR="00286EC5" w:rsidRPr="00931D4A" w:rsidRDefault="00286EC5" w:rsidP="00286EC5">
      <w:pPr>
        <w:ind w:firstLineChars="50" w:firstLine="105"/>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 xml:space="preserve">　　</w:t>
      </w:r>
      <w:r w:rsidRPr="00931D4A">
        <w:rPr>
          <w:rFonts w:asciiTheme="majorEastAsia" w:eastAsiaTheme="majorEastAsia" w:hAnsiTheme="majorEastAsia"/>
          <w:sz w:val="22"/>
          <w:szCs w:val="22"/>
        </w:rPr>
        <w:t>(１)</w:t>
      </w:r>
      <w:r>
        <w:rPr>
          <w:rFonts w:asciiTheme="majorEastAsia" w:eastAsiaTheme="majorEastAsia" w:hAnsiTheme="majorEastAsia" w:hint="eastAsia"/>
          <w:sz w:val="22"/>
          <w:szCs w:val="22"/>
        </w:rPr>
        <w:t xml:space="preserve">　</w:t>
      </w:r>
      <w:r w:rsidRPr="00931D4A">
        <w:rPr>
          <w:rFonts w:asciiTheme="majorEastAsia" w:eastAsiaTheme="majorEastAsia" w:hAnsiTheme="majorEastAsia" w:hint="eastAsia"/>
          <w:sz w:val="22"/>
          <w:szCs w:val="22"/>
        </w:rPr>
        <w:t>基幹社員（業務責任者等）への出向社員等の受け入れ</w:t>
      </w:r>
    </w:p>
    <w:p w14:paraId="7A29C1AE" w14:textId="77777777" w:rsidR="00286EC5" w:rsidRDefault="00286EC5" w:rsidP="00286EC5">
      <w:pPr>
        <w:ind w:leftChars="100" w:left="200" w:firstLineChars="150" w:firstLine="315"/>
        <w:rPr>
          <w:rFonts w:asciiTheme="majorEastAsia" w:eastAsiaTheme="majorEastAsia" w:hAnsiTheme="majorEastAsia"/>
          <w:sz w:val="22"/>
          <w:szCs w:val="22"/>
        </w:rPr>
      </w:pPr>
      <w:r w:rsidRPr="00931D4A">
        <w:rPr>
          <w:rFonts w:asciiTheme="majorEastAsia" w:eastAsiaTheme="majorEastAsia" w:hAnsiTheme="majorEastAsia"/>
          <w:sz w:val="22"/>
          <w:szCs w:val="22"/>
        </w:rPr>
        <w:t>(２)</w:t>
      </w:r>
      <w:r>
        <w:rPr>
          <w:rFonts w:asciiTheme="majorEastAsia" w:eastAsiaTheme="majorEastAsia" w:hAnsiTheme="majorEastAsia" w:hint="eastAsia"/>
          <w:sz w:val="22"/>
          <w:szCs w:val="22"/>
        </w:rPr>
        <w:t xml:space="preserve">　</w:t>
      </w:r>
      <w:r w:rsidRPr="00931D4A">
        <w:rPr>
          <w:rFonts w:asciiTheme="majorEastAsia" w:eastAsiaTheme="majorEastAsia" w:hAnsiTheme="majorEastAsia" w:hint="eastAsia"/>
          <w:sz w:val="22"/>
          <w:szCs w:val="22"/>
        </w:rPr>
        <w:t>入札公告日から契約締結日まで、又は出向受入時において入札参加停止措置中の者か</w:t>
      </w:r>
    </w:p>
    <w:p w14:paraId="2EF81A63" w14:textId="77777777" w:rsidR="00286EC5" w:rsidRPr="00931D4A" w:rsidRDefault="00286EC5" w:rsidP="00286EC5">
      <w:pPr>
        <w:ind w:leftChars="100" w:left="200" w:firstLineChars="350" w:firstLine="735"/>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らの出向社員等の受け入れ</w:t>
      </w:r>
    </w:p>
    <w:p w14:paraId="7F190A46" w14:textId="77777777" w:rsidR="00286EC5" w:rsidRDefault="00286EC5" w:rsidP="00286EC5">
      <w:pPr>
        <w:ind w:leftChars="100" w:left="410" w:hangingChars="100" w:hanging="210"/>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Pr="00931D4A">
        <w:rPr>
          <w:rFonts w:asciiTheme="majorEastAsia" w:eastAsiaTheme="majorEastAsia" w:hAnsiTheme="majorEastAsia" w:hint="eastAsia"/>
          <w:sz w:val="22"/>
          <w:szCs w:val="22"/>
        </w:rPr>
        <w:t>ただし、上記</w:t>
      </w:r>
      <w:r>
        <w:rPr>
          <w:rFonts w:asciiTheme="majorEastAsia" w:eastAsiaTheme="majorEastAsia" w:hAnsiTheme="majorEastAsia" w:hint="eastAsia"/>
          <w:sz w:val="22"/>
          <w:szCs w:val="22"/>
        </w:rPr>
        <w:t>（２）</w:t>
      </w:r>
      <w:r w:rsidRPr="00931D4A">
        <w:rPr>
          <w:rFonts w:asciiTheme="majorEastAsia" w:eastAsiaTheme="majorEastAsia" w:hAnsiTheme="majorEastAsia"/>
          <w:sz w:val="22"/>
          <w:szCs w:val="22"/>
        </w:rPr>
        <w:t>に関して、受注業者から、業務の安全かつ確実な引継ぎ、熟練労働</w:t>
      </w:r>
    </w:p>
    <w:p w14:paraId="7EAC161D" w14:textId="77777777" w:rsidR="00286EC5" w:rsidRDefault="00286EC5" w:rsidP="00286EC5">
      <w:pPr>
        <w:ind w:leftChars="100" w:left="410" w:hangingChars="100" w:hanging="21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931D4A">
        <w:rPr>
          <w:rFonts w:asciiTheme="majorEastAsia" w:eastAsiaTheme="majorEastAsia" w:hAnsiTheme="majorEastAsia"/>
          <w:sz w:val="22"/>
          <w:szCs w:val="22"/>
        </w:rPr>
        <w:t>者の確保、雇用の安定等のために最低限必要な出向社員等の受け入れについて、大阪府に</w:t>
      </w:r>
    </w:p>
    <w:p w14:paraId="2AD94BF3" w14:textId="77777777" w:rsidR="00286EC5" w:rsidRPr="00931D4A" w:rsidRDefault="00286EC5" w:rsidP="00286EC5">
      <w:pPr>
        <w:ind w:leftChars="200" w:left="400" w:firstLineChars="250" w:firstLine="525"/>
        <w:rPr>
          <w:rFonts w:asciiTheme="majorEastAsia" w:eastAsiaTheme="majorEastAsia" w:hAnsiTheme="majorEastAsia"/>
          <w:sz w:val="22"/>
          <w:szCs w:val="22"/>
        </w:rPr>
      </w:pPr>
      <w:r w:rsidRPr="00931D4A">
        <w:rPr>
          <w:rFonts w:asciiTheme="majorEastAsia" w:eastAsiaTheme="majorEastAsia" w:hAnsiTheme="majorEastAsia"/>
          <w:sz w:val="22"/>
          <w:szCs w:val="22"/>
        </w:rPr>
        <w:t>事前に承認願いがあれば、</w:t>
      </w:r>
      <w:r w:rsidRPr="00931D4A">
        <w:rPr>
          <w:rFonts w:asciiTheme="majorEastAsia" w:eastAsiaTheme="majorEastAsia" w:hAnsiTheme="majorEastAsia" w:hint="eastAsia"/>
          <w:sz w:val="22"/>
          <w:szCs w:val="22"/>
          <w:u w:val="thick"/>
        </w:rPr>
        <w:t>承認基準の全てに該当する場合は承認</w:t>
      </w:r>
      <w:r w:rsidRPr="00931D4A">
        <w:rPr>
          <w:rFonts w:asciiTheme="majorEastAsia" w:eastAsiaTheme="majorEastAsia" w:hAnsiTheme="majorEastAsia" w:hint="eastAsia"/>
          <w:sz w:val="22"/>
          <w:szCs w:val="22"/>
        </w:rPr>
        <w:t>する。</w:t>
      </w: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8"/>
      </w:tblGrid>
      <w:tr w:rsidR="00286EC5" w:rsidRPr="00571E1F" w14:paraId="7439B922" w14:textId="77777777" w:rsidTr="00E41D5B">
        <w:trPr>
          <w:trHeight w:val="77"/>
        </w:trPr>
        <w:tc>
          <w:tcPr>
            <w:tcW w:w="8388" w:type="dxa"/>
          </w:tcPr>
          <w:p w14:paraId="6D437507" w14:textId="77777777" w:rsidR="00286EC5" w:rsidRPr="00931D4A" w:rsidRDefault="00286EC5" w:rsidP="00E41D5B">
            <w:pPr>
              <w:rPr>
                <w:rFonts w:asciiTheme="majorEastAsia" w:eastAsiaTheme="majorEastAsia" w:hAnsiTheme="majorEastAsia"/>
                <w:b/>
                <w:sz w:val="22"/>
                <w:szCs w:val="22"/>
              </w:rPr>
            </w:pPr>
            <w:r w:rsidRPr="00931D4A">
              <w:rPr>
                <w:rFonts w:asciiTheme="majorEastAsia" w:eastAsiaTheme="majorEastAsia" w:hAnsiTheme="majorEastAsia" w:hint="eastAsia"/>
                <w:b/>
                <w:sz w:val="22"/>
                <w:szCs w:val="22"/>
              </w:rPr>
              <w:t>【承認基準】</w:t>
            </w:r>
          </w:p>
          <w:p w14:paraId="4FED7FE2" w14:textId="77777777" w:rsidR="00286EC5" w:rsidRPr="00931D4A" w:rsidRDefault="00286EC5" w:rsidP="00E41D5B">
            <w:pPr>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①　出向社員等の受入期間は</w:t>
            </w:r>
            <w:r w:rsidRPr="00931D4A">
              <w:rPr>
                <w:rFonts w:asciiTheme="majorEastAsia" w:eastAsiaTheme="majorEastAsia" w:hAnsiTheme="majorEastAsia" w:hint="eastAsia"/>
                <w:sz w:val="22"/>
                <w:szCs w:val="22"/>
                <w:u w:val="thick"/>
              </w:rPr>
              <w:t>最長１年間</w:t>
            </w:r>
            <w:r w:rsidRPr="00931D4A">
              <w:rPr>
                <w:rFonts w:asciiTheme="majorEastAsia" w:eastAsiaTheme="majorEastAsia" w:hAnsiTheme="majorEastAsia" w:hint="eastAsia"/>
                <w:sz w:val="22"/>
                <w:szCs w:val="22"/>
              </w:rPr>
              <w:t>とする。</w:t>
            </w:r>
          </w:p>
          <w:p w14:paraId="654FE222" w14:textId="77777777" w:rsidR="00286EC5" w:rsidRPr="00931D4A" w:rsidRDefault="00286EC5" w:rsidP="00E41D5B">
            <w:pPr>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②　受け入れる人員数は業務従事者全体の</w:t>
            </w:r>
            <w:r w:rsidRPr="00931D4A">
              <w:rPr>
                <w:rFonts w:asciiTheme="majorEastAsia" w:eastAsiaTheme="majorEastAsia" w:hAnsiTheme="majorEastAsia"/>
                <w:sz w:val="22"/>
                <w:szCs w:val="22"/>
                <w:u w:val="thick"/>
              </w:rPr>
              <w:t>50パーセント未満</w:t>
            </w:r>
            <w:r w:rsidRPr="00931D4A">
              <w:rPr>
                <w:rFonts w:asciiTheme="majorEastAsia" w:eastAsiaTheme="majorEastAsia" w:hAnsiTheme="majorEastAsia" w:hint="eastAsia"/>
                <w:sz w:val="22"/>
                <w:szCs w:val="22"/>
              </w:rPr>
              <w:t>とする。</w:t>
            </w:r>
          </w:p>
          <w:p w14:paraId="44A314CF" w14:textId="77777777" w:rsidR="00286EC5" w:rsidRPr="00931D4A" w:rsidRDefault="00286EC5" w:rsidP="00E41D5B">
            <w:pPr>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③　労働者派遣事業法、職業安定法等の</w:t>
            </w:r>
            <w:r w:rsidRPr="00931D4A">
              <w:rPr>
                <w:rFonts w:asciiTheme="majorEastAsia" w:eastAsiaTheme="majorEastAsia" w:hAnsiTheme="majorEastAsia" w:hint="eastAsia"/>
                <w:sz w:val="22"/>
                <w:szCs w:val="22"/>
                <w:u w:val="thick"/>
              </w:rPr>
              <w:t>労働法規に違反していない</w:t>
            </w:r>
            <w:r w:rsidRPr="00931D4A">
              <w:rPr>
                <w:rFonts w:asciiTheme="majorEastAsia" w:eastAsiaTheme="majorEastAsia" w:hAnsiTheme="majorEastAsia" w:hint="eastAsia"/>
                <w:sz w:val="22"/>
                <w:szCs w:val="22"/>
              </w:rPr>
              <w:t>こと。</w:t>
            </w:r>
          </w:p>
          <w:p w14:paraId="3F62169A" w14:textId="77777777" w:rsidR="00286EC5" w:rsidRPr="00931D4A" w:rsidRDefault="00286EC5" w:rsidP="00E41D5B">
            <w:pPr>
              <w:ind w:leftChars="100" w:left="200"/>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（労働者の供給事業などの違法な行為を行っていないこと。）</w:t>
            </w:r>
          </w:p>
          <w:p w14:paraId="3109DDC6" w14:textId="77777777" w:rsidR="00286EC5" w:rsidRPr="00931D4A" w:rsidRDefault="00286EC5" w:rsidP="00E41D5B">
            <w:pPr>
              <w:autoSpaceDE w:val="0"/>
              <w:autoSpaceDN w:val="0"/>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④　受注業者及び出向元（派遣元）企業が</w:t>
            </w:r>
            <w:r w:rsidRPr="00931D4A">
              <w:rPr>
                <w:rFonts w:asciiTheme="majorEastAsia" w:eastAsiaTheme="majorEastAsia" w:hAnsiTheme="majorEastAsia" w:hint="eastAsia"/>
                <w:sz w:val="22"/>
                <w:szCs w:val="22"/>
                <w:u w:val="thick"/>
              </w:rPr>
              <w:t>親会社・子会社の関係にない</w:t>
            </w:r>
            <w:r w:rsidRPr="00931D4A">
              <w:rPr>
                <w:rFonts w:asciiTheme="majorEastAsia" w:eastAsiaTheme="majorEastAsia" w:hAnsiTheme="majorEastAsia" w:hint="eastAsia"/>
                <w:sz w:val="22"/>
                <w:szCs w:val="22"/>
              </w:rPr>
              <w:t>こと。</w:t>
            </w:r>
          </w:p>
          <w:p w14:paraId="628DC7E0" w14:textId="77777777" w:rsidR="00286EC5" w:rsidRPr="00931D4A" w:rsidRDefault="00286EC5" w:rsidP="00E41D5B">
            <w:pPr>
              <w:autoSpaceDE w:val="0"/>
              <w:autoSpaceDN w:val="0"/>
              <w:ind w:left="210" w:hangingChars="100" w:hanging="210"/>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⑤　出向元（派遣元）企業が大阪府公共工事等に関する暴力団排除措置要綱に基づく入札参加除外措置を受けている者又は同要綱別表に掲げる措置要件に該当する者でないこと。</w:t>
            </w:r>
          </w:p>
        </w:tc>
      </w:tr>
    </w:tbl>
    <w:p w14:paraId="6580489B" w14:textId="77777777" w:rsidR="00286EC5" w:rsidRPr="00931D4A" w:rsidRDefault="00286EC5" w:rsidP="00286EC5">
      <w:pPr>
        <w:rPr>
          <w:rFonts w:asciiTheme="majorEastAsia" w:eastAsiaTheme="majorEastAsia" w:hAnsiTheme="majorEastAsia"/>
          <w:sz w:val="22"/>
          <w:szCs w:val="22"/>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24"/>
      </w:tblGrid>
      <w:tr w:rsidR="00286EC5" w:rsidRPr="00571E1F" w14:paraId="10AD8F76" w14:textId="77777777" w:rsidTr="00E41D5B">
        <w:trPr>
          <w:trHeight w:val="77"/>
        </w:trPr>
        <w:tc>
          <w:tcPr>
            <w:tcW w:w="8424" w:type="dxa"/>
          </w:tcPr>
          <w:p w14:paraId="056E5ADF" w14:textId="77777777" w:rsidR="00286EC5" w:rsidRPr="00931D4A" w:rsidRDefault="00286EC5" w:rsidP="00E41D5B">
            <w:pPr>
              <w:rPr>
                <w:rFonts w:asciiTheme="majorEastAsia" w:eastAsiaTheme="majorEastAsia" w:hAnsiTheme="majorEastAsia"/>
                <w:b/>
                <w:sz w:val="22"/>
                <w:szCs w:val="22"/>
              </w:rPr>
            </w:pPr>
            <w:r w:rsidRPr="00931D4A">
              <w:rPr>
                <w:rFonts w:asciiTheme="majorEastAsia" w:eastAsiaTheme="majorEastAsia" w:hAnsiTheme="majorEastAsia" w:hint="eastAsia"/>
                <w:b/>
                <w:sz w:val="22"/>
                <w:szCs w:val="22"/>
              </w:rPr>
              <w:t>（用語の定義</w:t>
            </w:r>
            <w:r w:rsidRPr="00931D4A">
              <w:rPr>
                <w:rFonts w:asciiTheme="majorEastAsia" w:eastAsiaTheme="majorEastAsia" w:hAnsiTheme="majorEastAsia"/>
                <w:b/>
                <w:sz w:val="22"/>
                <w:szCs w:val="22"/>
              </w:rPr>
              <w:t>）</w:t>
            </w:r>
          </w:p>
          <w:p w14:paraId="75A0DA73" w14:textId="77777777" w:rsidR="00286EC5" w:rsidRPr="00931D4A" w:rsidRDefault="00286EC5" w:rsidP="00E41D5B">
            <w:pPr>
              <w:rPr>
                <w:rFonts w:asciiTheme="majorEastAsia" w:eastAsiaTheme="majorEastAsia" w:hAnsiTheme="majorEastAsia"/>
                <w:sz w:val="22"/>
                <w:szCs w:val="22"/>
              </w:rPr>
            </w:pPr>
            <w:r w:rsidRPr="00931D4A">
              <w:rPr>
                <w:rFonts w:asciiTheme="majorEastAsia" w:eastAsiaTheme="majorEastAsia" w:hAnsiTheme="majorEastAsia"/>
                <w:sz w:val="22"/>
                <w:szCs w:val="22"/>
              </w:rPr>
              <w:t>(１)</w:t>
            </w:r>
            <w:r w:rsidRPr="00931D4A">
              <w:rPr>
                <w:rFonts w:asciiTheme="majorEastAsia" w:eastAsiaTheme="majorEastAsia" w:hAnsiTheme="majorEastAsia" w:hint="eastAsia"/>
                <w:b/>
                <w:sz w:val="22"/>
                <w:szCs w:val="22"/>
              </w:rPr>
              <w:t>「受注業者」</w:t>
            </w:r>
            <w:r w:rsidRPr="00931D4A">
              <w:rPr>
                <w:rFonts w:asciiTheme="majorEastAsia" w:eastAsiaTheme="majorEastAsia" w:hAnsiTheme="majorEastAsia" w:hint="eastAsia"/>
                <w:sz w:val="22"/>
                <w:szCs w:val="22"/>
              </w:rPr>
              <w:t>とは、競争入札等により当該業務を受注した者をいう。</w:t>
            </w:r>
          </w:p>
          <w:p w14:paraId="36E96BE2" w14:textId="77777777" w:rsidR="00286EC5" w:rsidRPr="00931D4A" w:rsidRDefault="00286EC5" w:rsidP="00E41D5B">
            <w:pPr>
              <w:rPr>
                <w:rFonts w:asciiTheme="majorEastAsia" w:eastAsiaTheme="majorEastAsia" w:hAnsiTheme="majorEastAsia"/>
                <w:sz w:val="22"/>
                <w:szCs w:val="22"/>
              </w:rPr>
            </w:pPr>
            <w:r w:rsidRPr="00931D4A">
              <w:rPr>
                <w:rFonts w:asciiTheme="majorEastAsia" w:eastAsiaTheme="majorEastAsia" w:hAnsiTheme="majorEastAsia"/>
                <w:sz w:val="22"/>
                <w:szCs w:val="22"/>
              </w:rPr>
              <w:t>(２)</w:t>
            </w:r>
            <w:r w:rsidRPr="00931D4A">
              <w:rPr>
                <w:rFonts w:asciiTheme="majorEastAsia" w:eastAsiaTheme="majorEastAsia" w:hAnsiTheme="majorEastAsia" w:hint="eastAsia"/>
                <w:b/>
                <w:sz w:val="22"/>
                <w:szCs w:val="22"/>
              </w:rPr>
              <w:t>「入札参加停止措置中の者」</w:t>
            </w:r>
            <w:r w:rsidRPr="00931D4A">
              <w:rPr>
                <w:rFonts w:asciiTheme="majorEastAsia" w:eastAsiaTheme="majorEastAsia" w:hAnsiTheme="majorEastAsia" w:hint="eastAsia"/>
                <w:sz w:val="22"/>
                <w:szCs w:val="22"/>
              </w:rPr>
              <w:t>とは、次のア又はイに該当する者をいう。</w:t>
            </w:r>
          </w:p>
          <w:p w14:paraId="33DC8B8D" w14:textId="77777777" w:rsidR="00286EC5" w:rsidRPr="00931D4A" w:rsidRDefault="00286EC5" w:rsidP="00E41D5B">
            <w:pPr>
              <w:ind w:leftChars="225" w:left="765" w:hangingChars="150" w:hanging="315"/>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ア　大阪府入札参加停止要綱に基づく入札参加停止の措置を受けている者又は同</w:t>
            </w:r>
          </w:p>
          <w:p w14:paraId="2EE280E2" w14:textId="77777777" w:rsidR="00286EC5" w:rsidRPr="00931D4A" w:rsidRDefault="00286EC5" w:rsidP="00E41D5B">
            <w:pPr>
              <w:ind w:leftChars="325" w:left="755" w:hangingChars="50" w:hanging="105"/>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要綱別表に掲げる措置要件に該当する者</w:t>
            </w:r>
          </w:p>
          <w:p w14:paraId="42771DB7" w14:textId="77777777" w:rsidR="00286EC5" w:rsidRPr="00931D4A" w:rsidRDefault="00286EC5" w:rsidP="00E41D5B">
            <w:pPr>
              <w:ind w:leftChars="100" w:left="830" w:hangingChars="300" w:hanging="630"/>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 xml:space="preserve">　イ　大阪府公共工事等に関する暴力団排除措置要綱に基づく入札参加除外措置を受</w:t>
            </w:r>
          </w:p>
          <w:p w14:paraId="6EBBD77C" w14:textId="77777777" w:rsidR="00286EC5" w:rsidRPr="00931D4A" w:rsidRDefault="00286EC5" w:rsidP="00E41D5B">
            <w:pPr>
              <w:ind w:leftChars="300" w:left="810" w:hangingChars="100" w:hanging="210"/>
              <w:rPr>
                <w:rFonts w:asciiTheme="majorEastAsia" w:eastAsiaTheme="majorEastAsia" w:hAnsiTheme="majorEastAsia"/>
                <w:sz w:val="22"/>
                <w:szCs w:val="22"/>
              </w:rPr>
            </w:pPr>
            <w:r w:rsidRPr="00931D4A">
              <w:rPr>
                <w:rFonts w:asciiTheme="majorEastAsia" w:eastAsiaTheme="majorEastAsia" w:hAnsiTheme="majorEastAsia" w:hint="eastAsia"/>
                <w:sz w:val="22"/>
                <w:szCs w:val="22"/>
              </w:rPr>
              <w:t>けている者又は同要綱別表に掲げる措置要件に該当する者</w:t>
            </w:r>
          </w:p>
          <w:p w14:paraId="3746A05E" w14:textId="77777777" w:rsidR="00286EC5" w:rsidRPr="00931D4A" w:rsidRDefault="00286EC5" w:rsidP="00E41D5B">
            <w:pPr>
              <w:ind w:left="315" w:hangingChars="150" w:hanging="315"/>
              <w:rPr>
                <w:rFonts w:asciiTheme="majorEastAsia" w:eastAsiaTheme="majorEastAsia" w:hAnsiTheme="majorEastAsia"/>
                <w:sz w:val="22"/>
                <w:szCs w:val="22"/>
              </w:rPr>
            </w:pPr>
            <w:r w:rsidRPr="00931D4A">
              <w:rPr>
                <w:rFonts w:asciiTheme="majorEastAsia" w:eastAsiaTheme="majorEastAsia" w:hAnsiTheme="majorEastAsia"/>
                <w:sz w:val="22"/>
                <w:szCs w:val="22"/>
              </w:rPr>
              <w:t>(３)</w:t>
            </w:r>
            <w:r w:rsidRPr="00931D4A">
              <w:rPr>
                <w:rFonts w:asciiTheme="majorEastAsia" w:eastAsiaTheme="majorEastAsia" w:hAnsiTheme="majorEastAsia" w:hint="eastAsia"/>
                <w:b/>
                <w:sz w:val="22"/>
                <w:szCs w:val="22"/>
              </w:rPr>
              <w:t>「出向社員等」</w:t>
            </w:r>
            <w:r w:rsidRPr="00931D4A">
              <w:rPr>
                <w:rFonts w:asciiTheme="majorEastAsia" w:eastAsiaTheme="majorEastAsia" w:hAnsiTheme="majorEastAsia" w:hint="eastAsia"/>
                <w:sz w:val="22"/>
                <w:szCs w:val="22"/>
              </w:rPr>
              <w:t>とは、出向元と出向先との間で締結された出向契約により、出向先企業の業務に従事する社員、又は派遣される社員のことをいう。</w:t>
            </w:r>
          </w:p>
          <w:p w14:paraId="2B82F46A" w14:textId="77777777" w:rsidR="00286EC5" w:rsidRPr="00931D4A" w:rsidRDefault="00286EC5" w:rsidP="00E41D5B">
            <w:pPr>
              <w:ind w:leftChars="150" w:left="615" w:hangingChars="150" w:hanging="315"/>
              <w:rPr>
                <w:rFonts w:asciiTheme="majorEastAsia" w:eastAsiaTheme="majorEastAsia" w:hAnsiTheme="majorEastAsia"/>
                <w:sz w:val="22"/>
                <w:szCs w:val="22"/>
                <w:u w:val="thick"/>
              </w:rPr>
            </w:pPr>
            <w:r w:rsidRPr="00931D4A">
              <w:rPr>
                <w:rFonts w:asciiTheme="majorEastAsia" w:eastAsiaTheme="majorEastAsia" w:hAnsiTheme="majorEastAsia" w:hint="eastAsia"/>
                <w:sz w:val="22"/>
                <w:szCs w:val="22"/>
              </w:rPr>
              <w:t xml:space="preserve">　ただし、</w:t>
            </w:r>
            <w:r w:rsidRPr="00931D4A">
              <w:rPr>
                <w:rFonts w:asciiTheme="majorEastAsia" w:eastAsiaTheme="majorEastAsia" w:hAnsiTheme="majorEastAsia" w:hint="eastAsia"/>
                <w:sz w:val="22"/>
                <w:szCs w:val="22"/>
                <w:u w:val="thick"/>
              </w:rPr>
              <w:t>当該業務に係る入札公告日又は見積書依頼日の１年以上前かつ入札参加</w:t>
            </w:r>
          </w:p>
          <w:p w14:paraId="59E75E2C" w14:textId="77777777" w:rsidR="00286EC5" w:rsidRPr="00931D4A" w:rsidRDefault="00286EC5" w:rsidP="00E41D5B">
            <w:pPr>
              <w:ind w:leftChars="150" w:left="615" w:hangingChars="150" w:hanging="315"/>
              <w:rPr>
                <w:rFonts w:asciiTheme="majorEastAsia" w:eastAsiaTheme="majorEastAsia" w:hAnsiTheme="majorEastAsia"/>
                <w:sz w:val="22"/>
                <w:szCs w:val="22"/>
                <w:u w:val="thick"/>
              </w:rPr>
            </w:pPr>
            <w:r w:rsidRPr="00931D4A">
              <w:rPr>
                <w:rFonts w:asciiTheme="majorEastAsia" w:eastAsiaTheme="majorEastAsia" w:hAnsiTheme="majorEastAsia" w:hint="eastAsia"/>
                <w:sz w:val="22"/>
                <w:szCs w:val="22"/>
                <w:u w:val="thick"/>
              </w:rPr>
              <w:t>停止措置に該当する日以前から受注業者と出向又は派遣関係が確認できる場合はこ</w:t>
            </w:r>
          </w:p>
          <w:p w14:paraId="1C14ABC2" w14:textId="77777777" w:rsidR="00286EC5" w:rsidRPr="00931D4A" w:rsidRDefault="00286EC5" w:rsidP="00E41D5B">
            <w:pPr>
              <w:ind w:leftChars="150" w:left="615" w:hangingChars="150" w:hanging="315"/>
              <w:rPr>
                <w:rFonts w:asciiTheme="majorEastAsia" w:eastAsiaTheme="majorEastAsia" w:hAnsiTheme="majorEastAsia"/>
                <w:sz w:val="22"/>
                <w:szCs w:val="22"/>
                <w:u w:val="thick"/>
              </w:rPr>
            </w:pPr>
            <w:r w:rsidRPr="00931D4A">
              <w:rPr>
                <w:rFonts w:asciiTheme="majorEastAsia" w:eastAsiaTheme="majorEastAsia" w:hAnsiTheme="majorEastAsia" w:hint="eastAsia"/>
                <w:sz w:val="22"/>
                <w:szCs w:val="22"/>
                <w:u w:val="thick"/>
              </w:rPr>
              <w:lastRenderedPageBreak/>
              <w:t>の限りでない。</w:t>
            </w:r>
          </w:p>
          <w:p w14:paraId="600DE8EC" w14:textId="77777777" w:rsidR="00286EC5" w:rsidRPr="00931D4A" w:rsidRDefault="00286EC5" w:rsidP="00E41D5B">
            <w:pPr>
              <w:ind w:left="210" w:hangingChars="100" w:hanging="210"/>
              <w:rPr>
                <w:rFonts w:asciiTheme="majorEastAsia" w:eastAsiaTheme="majorEastAsia" w:hAnsiTheme="majorEastAsia"/>
                <w:sz w:val="22"/>
                <w:szCs w:val="22"/>
              </w:rPr>
            </w:pPr>
            <w:r w:rsidRPr="00931D4A">
              <w:rPr>
                <w:rFonts w:asciiTheme="majorEastAsia" w:eastAsiaTheme="majorEastAsia" w:hAnsiTheme="majorEastAsia"/>
                <w:sz w:val="22"/>
                <w:szCs w:val="22"/>
              </w:rPr>
              <w:t>(４)</w:t>
            </w:r>
            <w:r w:rsidRPr="00931D4A">
              <w:rPr>
                <w:rFonts w:asciiTheme="majorEastAsia" w:eastAsiaTheme="majorEastAsia" w:hAnsiTheme="majorEastAsia" w:hint="eastAsia"/>
                <w:b/>
                <w:sz w:val="22"/>
                <w:szCs w:val="22"/>
              </w:rPr>
              <w:t>「子会社」</w:t>
            </w:r>
            <w:r w:rsidRPr="00931D4A">
              <w:rPr>
                <w:rFonts w:asciiTheme="majorEastAsia" w:eastAsiaTheme="majorEastAsia" w:hAnsiTheme="majorEastAsia" w:hint="eastAsia"/>
                <w:sz w:val="22"/>
                <w:szCs w:val="22"/>
              </w:rPr>
              <w:t>とは会社法（平成</w:t>
            </w:r>
            <w:r w:rsidRPr="00931D4A">
              <w:rPr>
                <w:rFonts w:asciiTheme="majorEastAsia" w:eastAsiaTheme="majorEastAsia" w:hAnsiTheme="majorEastAsia"/>
                <w:sz w:val="22"/>
                <w:szCs w:val="22"/>
              </w:rPr>
              <w:t>17年法律第86号）（以下「法」という。）第２条第３号に定めるものをいう。また、</w:t>
            </w:r>
            <w:r w:rsidRPr="00931D4A">
              <w:rPr>
                <w:rFonts w:asciiTheme="majorEastAsia" w:eastAsiaTheme="majorEastAsia" w:hAnsiTheme="majorEastAsia" w:hint="eastAsia"/>
                <w:b/>
                <w:sz w:val="22"/>
                <w:szCs w:val="22"/>
              </w:rPr>
              <w:t>「親会社」</w:t>
            </w:r>
            <w:r w:rsidRPr="00931D4A">
              <w:rPr>
                <w:rFonts w:asciiTheme="majorEastAsia" w:eastAsiaTheme="majorEastAsia" w:hAnsiTheme="majorEastAsia" w:hint="eastAsia"/>
                <w:sz w:val="22"/>
                <w:szCs w:val="22"/>
              </w:rPr>
              <w:t>とは法第２条第４号に定めるものをいう。</w:t>
            </w:r>
          </w:p>
        </w:tc>
      </w:tr>
    </w:tbl>
    <w:p w14:paraId="6803F7CF" w14:textId="77777777" w:rsidR="000A2DEB" w:rsidRPr="00286EC5" w:rsidRDefault="000A2DEB" w:rsidP="00286EC5">
      <w:pPr>
        <w:rPr>
          <w:rFonts w:asciiTheme="majorEastAsia" w:eastAsiaTheme="majorEastAsia" w:hAnsiTheme="majorEastAsia"/>
          <w:sz w:val="22"/>
          <w:szCs w:val="22"/>
        </w:rPr>
      </w:pPr>
      <w:bookmarkStart w:id="0" w:name="_GoBack"/>
      <w:bookmarkEnd w:id="0"/>
    </w:p>
    <w:sectPr w:rsidR="000A2DEB" w:rsidRPr="00286EC5">
      <w:footerReference w:type="default" r:id="rId12"/>
      <w:type w:val="nextColumn"/>
      <w:pgSz w:w="11907" w:h="16839" w:code="9"/>
      <w:pgMar w:top="1276" w:right="1134" w:bottom="1418" w:left="1559" w:header="720" w:footer="720" w:gutter="0"/>
      <w:cols w:space="425"/>
      <w:docGrid w:type="linesAndChars" w:linePitch="35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933" w14:textId="77777777" w:rsidR="007F7A25" w:rsidRDefault="007F7A25">
      <w:r>
        <w:separator/>
      </w:r>
    </w:p>
  </w:endnote>
  <w:endnote w:type="continuationSeparator" w:id="0">
    <w:p w14:paraId="73F345B1" w14:textId="77777777" w:rsidR="007F7A25" w:rsidRDefault="007F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059D" w14:textId="51850843" w:rsidR="007F7A25" w:rsidRDefault="007F7A25">
    <w:pPr>
      <w:pStyle w:val="a5"/>
      <w:jc w:val="center"/>
    </w:pPr>
    <w:r>
      <w:fldChar w:fldCharType="begin"/>
    </w:r>
    <w:r>
      <w:instrText>PAGE   \* MERGEFORMAT</w:instrText>
    </w:r>
    <w:r>
      <w:fldChar w:fldCharType="separate"/>
    </w:r>
    <w:r w:rsidR="00D44A72" w:rsidRPr="00D44A72">
      <w:rPr>
        <w:noProof/>
        <w:lang w:val="ja-JP"/>
      </w:rPr>
      <w:t>1</w:t>
    </w:r>
    <w:r>
      <w:fldChar w:fldCharType="end"/>
    </w:r>
  </w:p>
  <w:p w14:paraId="375456AA" w14:textId="77777777" w:rsidR="007F7A25" w:rsidRDefault="007F7A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D1870" w14:textId="77777777" w:rsidR="007F7A25" w:rsidRDefault="007F7A25">
      <w:r>
        <w:separator/>
      </w:r>
    </w:p>
  </w:footnote>
  <w:footnote w:type="continuationSeparator" w:id="0">
    <w:p w14:paraId="3C45DCB8" w14:textId="77777777" w:rsidR="007F7A25" w:rsidRDefault="007F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621"/>
    <w:multiLevelType w:val="hybridMultilevel"/>
    <w:tmpl w:val="99D64424"/>
    <w:lvl w:ilvl="0" w:tplc="55F0649A">
      <w:start w:val="1"/>
      <w:numFmt w:val="lowerLetter"/>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 w15:restartNumberingAfterBreak="0">
    <w:nsid w:val="01B6493D"/>
    <w:multiLevelType w:val="hybridMultilevel"/>
    <w:tmpl w:val="AE16F292"/>
    <w:lvl w:ilvl="0" w:tplc="38243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16C42"/>
    <w:multiLevelType w:val="hybridMultilevel"/>
    <w:tmpl w:val="6D38569A"/>
    <w:lvl w:ilvl="0" w:tplc="1EEA6D7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998405FE"/>
    <w:lvl w:ilvl="0">
      <w:start w:val="1"/>
      <w:numFmt w:val="decimalFullWidth"/>
      <w:pStyle w:val="1"/>
      <w:lvlText w:val="%1"/>
      <w:lvlJc w:val="left"/>
      <w:pPr>
        <w:tabs>
          <w:tab w:val="num" w:pos="1100"/>
        </w:tabs>
        <w:ind w:left="1100" w:hanging="680"/>
      </w:pPr>
      <w:rPr>
        <w:rFonts w:ascii="ＭＳ ゴシック" w:eastAsia="ＭＳ ゴシック" w:hint="eastAsia"/>
        <w:b/>
        <w:i w:val="0"/>
        <w:sz w:val="24"/>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2F713E0C"/>
    <w:multiLevelType w:val="hybridMultilevel"/>
    <w:tmpl w:val="45E245C4"/>
    <w:lvl w:ilvl="0" w:tplc="C52259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7955F5"/>
    <w:multiLevelType w:val="hybridMultilevel"/>
    <w:tmpl w:val="AF90A50A"/>
    <w:lvl w:ilvl="0" w:tplc="4BF437E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412451C"/>
    <w:multiLevelType w:val="hybridMultilevel"/>
    <w:tmpl w:val="8F60E464"/>
    <w:lvl w:ilvl="0" w:tplc="9848B1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686511"/>
    <w:multiLevelType w:val="hybridMultilevel"/>
    <w:tmpl w:val="FF74B7EE"/>
    <w:lvl w:ilvl="0" w:tplc="55F0649A">
      <w:start w:val="1"/>
      <w:numFmt w:val="lowerLetter"/>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B4D369D"/>
    <w:multiLevelType w:val="hybridMultilevel"/>
    <w:tmpl w:val="0B308B0A"/>
    <w:lvl w:ilvl="0" w:tplc="ADFEA016">
      <w:start w:val="2"/>
      <w:numFmt w:val="decimal"/>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0" w15:restartNumberingAfterBreak="0">
    <w:nsid w:val="3D9A74FC"/>
    <w:multiLevelType w:val="hybridMultilevel"/>
    <w:tmpl w:val="DA4E9EB4"/>
    <w:lvl w:ilvl="0" w:tplc="F91C4216">
      <w:start w:val="1"/>
      <w:numFmt w:val="decimal"/>
      <w:lvlText w:val="(%1)"/>
      <w:lvlJc w:val="left"/>
      <w:pPr>
        <w:ind w:left="610" w:hanging="405"/>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1" w15:restartNumberingAfterBreak="0">
    <w:nsid w:val="45CD0023"/>
    <w:multiLevelType w:val="hybridMultilevel"/>
    <w:tmpl w:val="F65244D2"/>
    <w:lvl w:ilvl="0" w:tplc="2ADA7A36">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15:restartNumberingAfterBreak="0">
    <w:nsid w:val="4FD1494A"/>
    <w:multiLevelType w:val="hybridMultilevel"/>
    <w:tmpl w:val="22AA588E"/>
    <w:lvl w:ilvl="0" w:tplc="21D2C076">
      <w:start w:val="1"/>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1E22B5"/>
    <w:multiLevelType w:val="hybridMultilevel"/>
    <w:tmpl w:val="F9B2A936"/>
    <w:lvl w:ilvl="0" w:tplc="8C1EED0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4"/>
  </w:num>
  <w:num w:numId="2">
    <w:abstractNumId w:val="1"/>
  </w:num>
  <w:num w:numId="3">
    <w:abstractNumId w:val="10"/>
  </w:num>
  <w:num w:numId="4">
    <w:abstractNumId w:val="13"/>
  </w:num>
  <w:num w:numId="5">
    <w:abstractNumId w:val="9"/>
  </w:num>
  <w:num w:numId="6">
    <w:abstractNumId w:val="5"/>
  </w:num>
  <w:num w:numId="7">
    <w:abstractNumId w:val="2"/>
  </w:num>
  <w:num w:numId="8">
    <w:abstractNumId w:val="3"/>
  </w:num>
  <w:num w:numId="9">
    <w:abstractNumId w:val="0"/>
  </w:num>
  <w:num w:numId="10">
    <w:abstractNumId w:val="8"/>
  </w:num>
  <w:num w:numId="11">
    <w:abstractNumId w:val="6"/>
  </w:num>
  <w:num w:numId="12">
    <w:abstractNumId w:val="12"/>
  </w:num>
  <w:num w:numId="13">
    <w:abstractNumId w:val="11"/>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0"/>
  <w:drawingGridVerticalSpacing w:val="353"/>
  <w:displayHorizontalDrawingGridEvery w:val="0"/>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EB"/>
    <w:rsid w:val="000037A2"/>
    <w:rsid w:val="00003B8F"/>
    <w:rsid w:val="00003CC7"/>
    <w:rsid w:val="000073C1"/>
    <w:rsid w:val="00007832"/>
    <w:rsid w:val="000100AE"/>
    <w:rsid w:val="00010C9F"/>
    <w:rsid w:val="00026DAB"/>
    <w:rsid w:val="000275EF"/>
    <w:rsid w:val="00030DEA"/>
    <w:rsid w:val="00031A2A"/>
    <w:rsid w:val="0003506E"/>
    <w:rsid w:val="00035098"/>
    <w:rsid w:val="00041BFE"/>
    <w:rsid w:val="0004256D"/>
    <w:rsid w:val="00043AFF"/>
    <w:rsid w:val="000465FE"/>
    <w:rsid w:val="00053289"/>
    <w:rsid w:val="000556B6"/>
    <w:rsid w:val="000557B0"/>
    <w:rsid w:val="000569FE"/>
    <w:rsid w:val="00057CFE"/>
    <w:rsid w:val="00062BF5"/>
    <w:rsid w:val="00063116"/>
    <w:rsid w:val="00064813"/>
    <w:rsid w:val="00066C3B"/>
    <w:rsid w:val="00072DAE"/>
    <w:rsid w:val="0007461B"/>
    <w:rsid w:val="0007585F"/>
    <w:rsid w:val="000809D0"/>
    <w:rsid w:val="00090532"/>
    <w:rsid w:val="00095727"/>
    <w:rsid w:val="000A0B6C"/>
    <w:rsid w:val="000A0FF7"/>
    <w:rsid w:val="000A24BB"/>
    <w:rsid w:val="000A2827"/>
    <w:rsid w:val="000A2B4F"/>
    <w:rsid w:val="000A2DEB"/>
    <w:rsid w:val="000A3663"/>
    <w:rsid w:val="000A6831"/>
    <w:rsid w:val="000B1A4F"/>
    <w:rsid w:val="000B448B"/>
    <w:rsid w:val="000C14FC"/>
    <w:rsid w:val="000C215B"/>
    <w:rsid w:val="000C31C1"/>
    <w:rsid w:val="000E2634"/>
    <w:rsid w:val="000E62AA"/>
    <w:rsid w:val="000E6636"/>
    <w:rsid w:val="000F6649"/>
    <w:rsid w:val="00106CEC"/>
    <w:rsid w:val="00106CFD"/>
    <w:rsid w:val="0010783E"/>
    <w:rsid w:val="00112BEA"/>
    <w:rsid w:val="00112F99"/>
    <w:rsid w:val="0011364C"/>
    <w:rsid w:val="001147DD"/>
    <w:rsid w:val="00115F88"/>
    <w:rsid w:val="00120DFA"/>
    <w:rsid w:val="00122764"/>
    <w:rsid w:val="001245A9"/>
    <w:rsid w:val="00126C9A"/>
    <w:rsid w:val="00127C48"/>
    <w:rsid w:val="001300EE"/>
    <w:rsid w:val="001307AA"/>
    <w:rsid w:val="00132AAB"/>
    <w:rsid w:val="00135047"/>
    <w:rsid w:val="00136769"/>
    <w:rsid w:val="00141E16"/>
    <w:rsid w:val="00144E1F"/>
    <w:rsid w:val="001501F8"/>
    <w:rsid w:val="00154B6F"/>
    <w:rsid w:val="00160FBA"/>
    <w:rsid w:val="00162602"/>
    <w:rsid w:val="001670F7"/>
    <w:rsid w:val="00170DC2"/>
    <w:rsid w:val="001731A0"/>
    <w:rsid w:val="001744BE"/>
    <w:rsid w:val="00182838"/>
    <w:rsid w:val="00183FC6"/>
    <w:rsid w:val="001846F9"/>
    <w:rsid w:val="001937CF"/>
    <w:rsid w:val="001A210C"/>
    <w:rsid w:val="001A32A5"/>
    <w:rsid w:val="001B3EC8"/>
    <w:rsid w:val="001B5866"/>
    <w:rsid w:val="001C0287"/>
    <w:rsid w:val="001D1E56"/>
    <w:rsid w:val="001D318D"/>
    <w:rsid w:val="001E0546"/>
    <w:rsid w:val="001E1891"/>
    <w:rsid w:val="001E5CD9"/>
    <w:rsid w:val="001E775E"/>
    <w:rsid w:val="001F2A69"/>
    <w:rsid w:val="001F46D3"/>
    <w:rsid w:val="001F4902"/>
    <w:rsid w:val="001F6E02"/>
    <w:rsid w:val="00201BB0"/>
    <w:rsid w:val="00203FC7"/>
    <w:rsid w:val="00206620"/>
    <w:rsid w:val="00207729"/>
    <w:rsid w:val="00212A46"/>
    <w:rsid w:val="0022109A"/>
    <w:rsid w:val="00222672"/>
    <w:rsid w:val="002332A1"/>
    <w:rsid w:val="0023382B"/>
    <w:rsid w:val="0024063B"/>
    <w:rsid w:val="00243091"/>
    <w:rsid w:val="002430E2"/>
    <w:rsid w:val="00251CDD"/>
    <w:rsid w:val="00252A17"/>
    <w:rsid w:val="0025524F"/>
    <w:rsid w:val="00257004"/>
    <w:rsid w:val="00257376"/>
    <w:rsid w:val="00257CF3"/>
    <w:rsid w:val="00262531"/>
    <w:rsid w:val="00265A0A"/>
    <w:rsid w:val="0026748B"/>
    <w:rsid w:val="00272F67"/>
    <w:rsid w:val="002765EE"/>
    <w:rsid w:val="00277A16"/>
    <w:rsid w:val="002803F1"/>
    <w:rsid w:val="00286EC5"/>
    <w:rsid w:val="00293F68"/>
    <w:rsid w:val="002A269E"/>
    <w:rsid w:val="002A318C"/>
    <w:rsid w:val="002A3B65"/>
    <w:rsid w:val="002A5C16"/>
    <w:rsid w:val="002A77CC"/>
    <w:rsid w:val="002B092F"/>
    <w:rsid w:val="002B245E"/>
    <w:rsid w:val="002B3359"/>
    <w:rsid w:val="002B4D79"/>
    <w:rsid w:val="002B69A6"/>
    <w:rsid w:val="002C4A83"/>
    <w:rsid w:val="002C5591"/>
    <w:rsid w:val="002C5C02"/>
    <w:rsid w:val="002D4BC3"/>
    <w:rsid w:val="002D6298"/>
    <w:rsid w:val="002E4A4A"/>
    <w:rsid w:val="002E5A7E"/>
    <w:rsid w:val="002F0ED4"/>
    <w:rsid w:val="002F0FA3"/>
    <w:rsid w:val="002F20A8"/>
    <w:rsid w:val="002F2BBF"/>
    <w:rsid w:val="002F4549"/>
    <w:rsid w:val="00304628"/>
    <w:rsid w:val="00304E08"/>
    <w:rsid w:val="0031008A"/>
    <w:rsid w:val="00312CC2"/>
    <w:rsid w:val="003177EB"/>
    <w:rsid w:val="00317991"/>
    <w:rsid w:val="00331D6A"/>
    <w:rsid w:val="00333474"/>
    <w:rsid w:val="00340283"/>
    <w:rsid w:val="0034212D"/>
    <w:rsid w:val="003440C8"/>
    <w:rsid w:val="00365945"/>
    <w:rsid w:val="00367C6F"/>
    <w:rsid w:val="00370DE3"/>
    <w:rsid w:val="00375C9C"/>
    <w:rsid w:val="0037643E"/>
    <w:rsid w:val="00377FD4"/>
    <w:rsid w:val="003806CF"/>
    <w:rsid w:val="00386601"/>
    <w:rsid w:val="003972C8"/>
    <w:rsid w:val="003A6887"/>
    <w:rsid w:val="003B0A93"/>
    <w:rsid w:val="003B0ACE"/>
    <w:rsid w:val="003B3141"/>
    <w:rsid w:val="003B53CF"/>
    <w:rsid w:val="003B6955"/>
    <w:rsid w:val="003C1C34"/>
    <w:rsid w:val="003C3F0C"/>
    <w:rsid w:val="003C6014"/>
    <w:rsid w:val="003C75A9"/>
    <w:rsid w:val="003D136D"/>
    <w:rsid w:val="003D13B8"/>
    <w:rsid w:val="003D2068"/>
    <w:rsid w:val="003D4439"/>
    <w:rsid w:val="003D575D"/>
    <w:rsid w:val="003D6FDC"/>
    <w:rsid w:val="003E41D2"/>
    <w:rsid w:val="003F43BC"/>
    <w:rsid w:val="00410D91"/>
    <w:rsid w:val="00414966"/>
    <w:rsid w:val="0041514D"/>
    <w:rsid w:val="00416791"/>
    <w:rsid w:val="00420240"/>
    <w:rsid w:val="00422B8F"/>
    <w:rsid w:val="00426FD3"/>
    <w:rsid w:val="0042796A"/>
    <w:rsid w:val="004301F6"/>
    <w:rsid w:val="00430FF6"/>
    <w:rsid w:val="00431141"/>
    <w:rsid w:val="00436CF0"/>
    <w:rsid w:val="004378AD"/>
    <w:rsid w:val="00445555"/>
    <w:rsid w:val="00450E81"/>
    <w:rsid w:val="0045130E"/>
    <w:rsid w:val="00452887"/>
    <w:rsid w:val="00452FF1"/>
    <w:rsid w:val="00454CB7"/>
    <w:rsid w:val="00454D24"/>
    <w:rsid w:val="00457E42"/>
    <w:rsid w:val="004665A9"/>
    <w:rsid w:val="004705EF"/>
    <w:rsid w:val="00470EFA"/>
    <w:rsid w:val="004731EF"/>
    <w:rsid w:val="00480681"/>
    <w:rsid w:val="004832B3"/>
    <w:rsid w:val="004901F4"/>
    <w:rsid w:val="0049202C"/>
    <w:rsid w:val="00492CD2"/>
    <w:rsid w:val="004A44A4"/>
    <w:rsid w:val="004A4F56"/>
    <w:rsid w:val="004B5381"/>
    <w:rsid w:val="004B7FC9"/>
    <w:rsid w:val="004D1C3E"/>
    <w:rsid w:val="004D2050"/>
    <w:rsid w:val="004D796B"/>
    <w:rsid w:val="004D7DD3"/>
    <w:rsid w:val="004E0462"/>
    <w:rsid w:val="004E11A4"/>
    <w:rsid w:val="004E333F"/>
    <w:rsid w:val="004E4326"/>
    <w:rsid w:val="004F0E6E"/>
    <w:rsid w:val="004F3579"/>
    <w:rsid w:val="005000D6"/>
    <w:rsid w:val="00500977"/>
    <w:rsid w:val="005021FA"/>
    <w:rsid w:val="00502F03"/>
    <w:rsid w:val="00503E1A"/>
    <w:rsid w:val="00505472"/>
    <w:rsid w:val="005115FE"/>
    <w:rsid w:val="00512C6B"/>
    <w:rsid w:val="00520490"/>
    <w:rsid w:val="00522F2D"/>
    <w:rsid w:val="00530EB7"/>
    <w:rsid w:val="00533686"/>
    <w:rsid w:val="0053785B"/>
    <w:rsid w:val="005406A2"/>
    <w:rsid w:val="00540B32"/>
    <w:rsid w:val="005436B3"/>
    <w:rsid w:val="005446E6"/>
    <w:rsid w:val="00550071"/>
    <w:rsid w:val="00550336"/>
    <w:rsid w:val="005504A8"/>
    <w:rsid w:val="005549BF"/>
    <w:rsid w:val="00554EAF"/>
    <w:rsid w:val="00555911"/>
    <w:rsid w:val="00564E16"/>
    <w:rsid w:val="005650B2"/>
    <w:rsid w:val="00571E1F"/>
    <w:rsid w:val="00576EF9"/>
    <w:rsid w:val="00580FD0"/>
    <w:rsid w:val="005856A2"/>
    <w:rsid w:val="005913F8"/>
    <w:rsid w:val="00592016"/>
    <w:rsid w:val="005970CE"/>
    <w:rsid w:val="005979FC"/>
    <w:rsid w:val="005A063C"/>
    <w:rsid w:val="005A17AA"/>
    <w:rsid w:val="005A18E6"/>
    <w:rsid w:val="005A7C97"/>
    <w:rsid w:val="005B4B26"/>
    <w:rsid w:val="005B54E0"/>
    <w:rsid w:val="005B7702"/>
    <w:rsid w:val="005D4119"/>
    <w:rsid w:val="005D6A5C"/>
    <w:rsid w:val="005D77A4"/>
    <w:rsid w:val="005E1950"/>
    <w:rsid w:val="005F1E61"/>
    <w:rsid w:val="005F26E6"/>
    <w:rsid w:val="005F4403"/>
    <w:rsid w:val="005F58BE"/>
    <w:rsid w:val="005F59C2"/>
    <w:rsid w:val="006038BD"/>
    <w:rsid w:val="00605584"/>
    <w:rsid w:val="00605ACA"/>
    <w:rsid w:val="006136C4"/>
    <w:rsid w:val="00616F91"/>
    <w:rsid w:val="00623910"/>
    <w:rsid w:val="006245E7"/>
    <w:rsid w:val="0062478B"/>
    <w:rsid w:val="00624C92"/>
    <w:rsid w:val="00625AB4"/>
    <w:rsid w:val="00632B18"/>
    <w:rsid w:val="0063695C"/>
    <w:rsid w:val="0063751D"/>
    <w:rsid w:val="00642E05"/>
    <w:rsid w:val="00644869"/>
    <w:rsid w:val="00655550"/>
    <w:rsid w:val="00657AB4"/>
    <w:rsid w:val="00662859"/>
    <w:rsid w:val="00665967"/>
    <w:rsid w:val="00666F23"/>
    <w:rsid w:val="00671AED"/>
    <w:rsid w:val="00677C07"/>
    <w:rsid w:val="00682C7C"/>
    <w:rsid w:val="006841A8"/>
    <w:rsid w:val="0069240A"/>
    <w:rsid w:val="00696520"/>
    <w:rsid w:val="00697910"/>
    <w:rsid w:val="006A00A3"/>
    <w:rsid w:val="006A1F5F"/>
    <w:rsid w:val="006B41AF"/>
    <w:rsid w:val="006B7CFB"/>
    <w:rsid w:val="006C1A88"/>
    <w:rsid w:val="006C2842"/>
    <w:rsid w:val="006C34FD"/>
    <w:rsid w:val="006C5FAE"/>
    <w:rsid w:val="006C6416"/>
    <w:rsid w:val="006C7908"/>
    <w:rsid w:val="006D3872"/>
    <w:rsid w:val="006D6797"/>
    <w:rsid w:val="006E3CA1"/>
    <w:rsid w:val="006E486F"/>
    <w:rsid w:val="006E680E"/>
    <w:rsid w:val="006F351D"/>
    <w:rsid w:val="00703F19"/>
    <w:rsid w:val="00713CEF"/>
    <w:rsid w:val="0071663D"/>
    <w:rsid w:val="0072015C"/>
    <w:rsid w:val="007254AA"/>
    <w:rsid w:val="007307B2"/>
    <w:rsid w:val="00740179"/>
    <w:rsid w:val="007423B4"/>
    <w:rsid w:val="00742B95"/>
    <w:rsid w:val="00745537"/>
    <w:rsid w:val="00756B8E"/>
    <w:rsid w:val="00762309"/>
    <w:rsid w:val="00765B8A"/>
    <w:rsid w:val="007702F1"/>
    <w:rsid w:val="00775FEA"/>
    <w:rsid w:val="00777C47"/>
    <w:rsid w:val="00787340"/>
    <w:rsid w:val="00787715"/>
    <w:rsid w:val="007900A9"/>
    <w:rsid w:val="007908F8"/>
    <w:rsid w:val="00792241"/>
    <w:rsid w:val="0079536F"/>
    <w:rsid w:val="00796487"/>
    <w:rsid w:val="007A1139"/>
    <w:rsid w:val="007A2CD0"/>
    <w:rsid w:val="007A3F33"/>
    <w:rsid w:val="007A40E4"/>
    <w:rsid w:val="007B27E0"/>
    <w:rsid w:val="007C1842"/>
    <w:rsid w:val="007C2A6B"/>
    <w:rsid w:val="007D09CC"/>
    <w:rsid w:val="007D53C2"/>
    <w:rsid w:val="007D55AF"/>
    <w:rsid w:val="007D5B43"/>
    <w:rsid w:val="007D67B1"/>
    <w:rsid w:val="007E424C"/>
    <w:rsid w:val="007E6F02"/>
    <w:rsid w:val="007E7C1B"/>
    <w:rsid w:val="007E7F3B"/>
    <w:rsid w:val="007F1E00"/>
    <w:rsid w:val="007F2F1C"/>
    <w:rsid w:val="007F398A"/>
    <w:rsid w:val="007F7A25"/>
    <w:rsid w:val="0080416F"/>
    <w:rsid w:val="00814158"/>
    <w:rsid w:val="00817660"/>
    <w:rsid w:val="008201D8"/>
    <w:rsid w:val="008236EC"/>
    <w:rsid w:val="00825495"/>
    <w:rsid w:val="00827E6E"/>
    <w:rsid w:val="00836D08"/>
    <w:rsid w:val="00841826"/>
    <w:rsid w:val="008422B0"/>
    <w:rsid w:val="0084655F"/>
    <w:rsid w:val="00847D3B"/>
    <w:rsid w:val="00851B37"/>
    <w:rsid w:val="008523E1"/>
    <w:rsid w:val="0085357B"/>
    <w:rsid w:val="00854D94"/>
    <w:rsid w:val="0085583B"/>
    <w:rsid w:val="00855E14"/>
    <w:rsid w:val="0086425B"/>
    <w:rsid w:val="008654B3"/>
    <w:rsid w:val="00866EC6"/>
    <w:rsid w:val="0086736B"/>
    <w:rsid w:val="0087404B"/>
    <w:rsid w:val="008744C7"/>
    <w:rsid w:val="00875BEB"/>
    <w:rsid w:val="00876E2D"/>
    <w:rsid w:val="0088425F"/>
    <w:rsid w:val="008852B6"/>
    <w:rsid w:val="0088560F"/>
    <w:rsid w:val="00885923"/>
    <w:rsid w:val="00887D04"/>
    <w:rsid w:val="0089056E"/>
    <w:rsid w:val="008925E4"/>
    <w:rsid w:val="00892C37"/>
    <w:rsid w:val="00897283"/>
    <w:rsid w:val="008A1983"/>
    <w:rsid w:val="008A2EA0"/>
    <w:rsid w:val="008A52BF"/>
    <w:rsid w:val="008A65E5"/>
    <w:rsid w:val="008A725C"/>
    <w:rsid w:val="008B0C91"/>
    <w:rsid w:val="008B3017"/>
    <w:rsid w:val="008B7BDA"/>
    <w:rsid w:val="008C1C5E"/>
    <w:rsid w:val="008C2AC1"/>
    <w:rsid w:val="008C37CD"/>
    <w:rsid w:val="008C4E22"/>
    <w:rsid w:val="008C6CC7"/>
    <w:rsid w:val="008D159A"/>
    <w:rsid w:val="008D1B95"/>
    <w:rsid w:val="008D6BA7"/>
    <w:rsid w:val="008E51A2"/>
    <w:rsid w:val="008F08F3"/>
    <w:rsid w:val="008F2E02"/>
    <w:rsid w:val="008F3272"/>
    <w:rsid w:val="008F57F0"/>
    <w:rsid w:val="00901E33"/>
    <w:rsid w:val="00906222"/>
    <w:rsid w:val="00906EF1"/>
    <w:rsid w:val="0091532B"/>
    <w:rsid w:val="00920B2B"/>
    <w:rsid w:val="00920DF8"/>
    <w:rsid w:val="009215D9"/>
    <w:rsid w:val="00922337"/>
    <w:rsid w:val="0092256C"/>
    <w:rsid w:val="009257F1"/>
    <w:rsid w:val="009265F7"/>
    <w:rsid w:val="00931D4A"/>
    <w:rsid w:val="00932D5B"/>
    <w:rsid w:val="00951A8B"/>
    <w:rsid w:val="009533CD"/>
    <w:rsid w:val="00957C59"/>
    <w:rsid w:val="009604B9"/>
    <w:rsid w:val="00960E5E"/>
    <w:rsid w:val="00961B2B"/>
    <w:rsid w:val="00961E36"/>
    <w:rsid w:val="009650D0"/>
    <w:rsid w:val="009653E8"/>
    <w:rsid w:val="00965D10"/>
    <w:rsid w:val="00972B78"/>
    <w:rsid w:val="00973C5B"/>
    <w:rsid w:val="009765D5"/>
    <w:rsid w:val="00981BC2"/>
    <w:rsid w:val="00985BCF"/>
    <w:rsid w:val="00990B03"/>
    <w:rsid w:val="00991BD0"/>
    <w:rsid w:val="00994831"/>
    <w:rsid w:val="00995237"/>
    <w:rsid w:val="009958B6"/>
    <w:rsid w:val="009A1EC0"/>
    <w:rsid w:val="009C0A75"/>
    <w:rsid w:val="009D1D7C"/>
    <w:rsid w:val="009D24D6"/>
    <w:rsid w:val="009D604A"/>
    <w:rsid w:val="009F140E"/>
    <w:rsid w:val="009F1A52"/>
    <w:rsid w:val="009F3F87"/>
    <w:rsid w:val="00A03CBD"/>
    <w:rsid w:val="00A054AE"/>
    <w:rsid w:val="00A07C5C"/>
    <w:rsid w:val="00A108E7"/>
    <w:rsid w:val="00A11AA1"/>
    <w:rsid w:val="00A120CE"/>
    <w:rsid w:val="00A125E0"/>
    <w:rsid w:val="00A15529"/>
    <w:rsid w:val="00A17AFB"/>
    <w:rsid w:val="00A2158A"/>
    <w:rsid w:val="00A216A4"/>
    <w:rsid w:val="00A235F0"/>
    <w:rsid w:val="00A24EC5"/>
    <w:rsid w:val="00A253DF"/>
    <w:rsid w:val="00A434A6"/>
    <w:rsid w:val="00A46E6C"/>
    <w:rsid w:val="00A47218"/>
    <w:rsid w:val="00A5067A"/>
    <w:rsid w:val="00A52FA7"/>
    <w:rsid w:val="00A5771F"/>
    <w:rsid w:val="00A57F70"/>
    <w:rsid w:val="00A6027B"/>
    <w:rsid w:val="00A62FE2"/>
    <w:rsid w:val="00A65235"/>
    <w:rsid w:val="00A661AC"/>
    <w:rsid w:val="00A675C2"/>
    <w:rsid w:val="00A73289"/>
    <w:rsid w:val="00A73296"/>
    <w:rsid w:val="00A76DC8"/>
    <w:rsid w:val="00A82741"/>
    <w:rsid w:val="00A83A8A"/>
    <w:rsid w:val="00A84AA9"/>
    <w:rsid w:val="00A86313"/>
    <w:rsid w:val="00A87113"/>
    <w:rsid w:val="00A9583B"/>
    <w:rsid w:val="00A95D86"/>
    <w:rsid w:val="00AA7435"/>
    <w:rsid w:val="00AB05F4"/>
    <w:rsid w:val="00AB12CB"/>
    <w:rsid w:val="00AB1F5B"/>
    <w:rsid w:val="00AB510B"/>
    <w:rsid w:val="00AB59CD"/>
    <w:rsid w:val="00AB7F84"/>
    <w:rsid w:val="00AC300F"/>
    <w:rsid w:val="00AC40E4"/>
    <w:rsid w:val="00AD2E06"/>
    <w:rsid w:val="00AD6285"/>
    <w:rsid w:val="00AE3C17"/>
    <w:rsid w:val="00AF132A"/>
    <w:rsid w:val="00AF73F1"/>
    <w:rsid w:val="00B03A0D"/>
    <w:rsid w:val="00B0494F"/>
    <w:rsid w:val="00B064F4"/>
    <w:rsid w:val="00B07B7F"/>
    <w:rsid w:val="00B126CA"/>
    <w:rsid w:val="00B12F25"/>
    <w:rsid w:val="00B235A4"/>
    <w:rsid w:val="00B23EF6"/>
    <w:rsid w:val="00B2454B"/>
    <w:rsid w:val="00B27B76"/>
    <w:rsid w:val="00B31A56"/>
    <w:rsid w:val="00B32ACF"/>
    <w:rsid w:val="00B334F3"/>
    <w:rsid w:val="00B36D1D"/>
    <w:rsid w:val="00B42A73"/>
    <w:rsid w:val="00B52CF5"/>
    <w:rsid w:val="00B56B0A"/>
    <w:rsid w:val="00B623BF"/>
    <w:rsid w:val="00B716FC"/>
    <w:rsid w:val="00B75292"/>
    <w:rsid w:val="00B7792A"/>
    <w:rsid w:val="00B80FB4"/>
    <w:rsid w:val="00B820DD"/>
    <w:rsid w:val="00B876D0"/>
    <w:rsid w:val="00B91AB1"/>
    <w:rsid w:val="00B91E46"/>
    <w:rsid w:val="00B932B7"/>
    <w:rsid w:val="00BA2909"/>
    <w:rsid w:val="00BA48E1"/>
    <w:rsid w:val="00BA6F4D"/>
    <w:rsid w:val="00BB5C16"/>
    <w:rsid w:val="00BB6238"/>
    <w:rsid w:val="00BB6F21"/>
    <w:rsid w:val="00BC11E1"/>
    <w:rsid w:val="00BC2C33"/>
    <w:rsid w:val="00BC7FCC"/>
    <w:rsid w:val="00BD13DC"/>
    <w:rsid w:val="00BD3269"/>
    <w:rsid w:val="00BD433B"/>
    <w:rsid w:val="00BD5129"/>
    <w:rsid w:val="00BF0D22"/>
    <w:rsid w:val="00BF117B"/>
    <w:rsid w:val="00BF157D"/>
    <w:rsid w:val="00BF16BD"/>
    <w:rsid w:val="00BF1950"/>
    <w:rsid w:val="00BF217E"/>
    <w:rsid w:val="00BF2DC7"/>
    <w:rsid w:val="00BF3FC6"/>
    <w:rsid w:val="00BF4A68"/>
    <w:rsid w:val="00BF50CF"/>
    <w:rsid w:val="00BF707D"/>
    <w:rsid w:val="00BF75E0"/>
    <w:rsid w:val="00C0032B"/>
    <w:rsid w:val="00C010DE"/>
    <w:rsid w:val="00C042F1"/>
    <w:rsid w:val="00C048D0"/>
    <w:rsid w:val="00C075C3"/>
    <w:rsid w:val="00C102FC"/>
    <w:rsid w:val="00C148C7"/>
    <w:rsid w:val="00C22F26"/>
    <w:rsid w:val="00C250A1"/>
    <w:rsid w:val="00C250EE"/>
    <w:rsid w:val="00C2542B"/>
    <w:rsid w:val="00C33667"/>
    <w:rsid w:val="00C33CEB"/>
    <w:rsid w:val="00C365A3"/>
    <w:rsid w:val="00C3787B"/>
    <w:rsid w:val="00C416D6"/>
    <w:rsid w:val="00C42823"/>
    <w:rsid w:val="00C42B63"/>
    <w:rsid w:val="00C43FCC"/>
    <w:rsid w:val="00C47B50"/>
    <w:rsid w:val="00C50EE0"/>
    <w:rsid w:val="00C54A59"/>
    <w:rsid w:val="00C71499"/>
    <w:rsid w:val="00C72F57"/>
    <w:rsid w:val="00C82774"/>
    <w:rsid w:val="00C92990"/>
    <w:rsid w:val="00C9688B"/>
    <w:rsid w:val="00C96BDA"/>
    <w:rsid w:val="00CA046B"/>
    <w:rsid w:val="00CA0970"/>
    <w:rsid w:val="00CA1CCB"/>
    <w:rsid w:val="00CA1FF7"/>
    <w:rsid w:val="00CA6DE8"/>
    <w:rsid w:val="00CB0A03"/>
    <w:rsid w:val="00CC29AA"/>
    <w:rsid w:val="00CC3B32"/>
    <w:rsid w:val="00CC47C4"/>
    <w:rsid w:val="00CC6E36"/>
    <w:rsid w:val="00CC7B25"/>
    <w:rsid w:val="00CD02B9"/>
    <w:rsid w:val="00CD20DB"/>
    <w:rsid w:val="00CE0C2B"/>
    <w:rsid w:val="00CE3AAA"/>
    <w:rsid w:val="00CE60C4"/>
    <w:rsid w:val="00CE77F2"/>
    <w:rsid w:val="00CF0CCD"/>
    <w:rsid w:val="00CF67FC"/>
    <w:rsid w:val="00D00341"/>
    <w:rsid w:val="00D01673"/>
    <w:rsid w:val="00D04023"/>
    <w:rsid w:val="00D06926"/>
    <w:rsid w:val="00D0776A"/>
    <w:rsid w:val="00D10680"/>
    <w:rsid w:val="00D109FB"/>
    <w:rsid w:val="00D10C66"/>
    <w:rsid w:val="00D1166D"/>
    <w:rsid w:val="00D14ABE"/>
    <w:rsid w:val="00D22CA0"/>
    <w:rsid w:val="00D23815"/>
    <w:rsid w:val="00D27A3C"/>
    <w:rsid w:val="00D30D55"/>
    <w:rsid w:val="00D35C79"/>
    <w:rsid w:val="00D42EDB"/>
    <w:rsid w:val="00D43B38"/>
    <w:rsid w:val="00D44A72"/>
    <w:rsid w:val="00D46697"/>
    <w:rsid w:val="00D47D51"/>
    <w:rsid w:val="00D507DD"/>
    <w:rsid w:val="00D52A24"/>
    <w:rsid w:val="00D550CD"/>
    <w:rsid w:val="00D60D7F"/>
    <w:rsid w:val="00D643A6"/>
    <w:rsid w:val="00D64B5A"/>
    <w:rsid w:val="00D70A58"/>
    <w:rsid w:val="00D81D99"/>
    <w:rsid w:val="00D826A2"/>
    <w:rsid w:val="00D82AC1"/>
    <w:rsid w:val="00D84560"/>
    <w:rsid w:val="00D90D31"/>
    <w:rsid w:val="00DA3EB3"/>
    <w:rsid w:val="00DA4DB8"/>
    <w:rsid w:val="00DB16FA"/>
    <w:rsid w:val="00DB743F"/>
    <w:rsid w:val="00DC0C36"/>
    <w:rsid w:val="00DC13F3"/>
    <w:rsid w:val="00DC5429"/>
    <w:rsid w:val="00DC5EDA"/>
    <w:rsid w:val="00DD28F7"/>
    <w:rsid w:val="00DD4B16"/>
    <w:rsid w:val="00DE0006"/>
    <w:rsid w:val="00DE1AD3"/>
    <w:rsid w:val="00DE3BEE"/>
    <w:rsid w:val="00DE3F0A"/>
    <w:rsid w:val="00DE4154"/>
    <w:rsid w:val="00DE57E9"/>
    <w:rsid w:val="00DE6992"/>
    <w:rsid w:val="00DF251D"/>
    <w:rsid w:val="00DF5DE9"/>
    <w:rsid w:val="00E05B21"/>
    <w:rsid w:val="00E114A3"/>
    <w:rsid w:val="00E14B0E"/>
    <w:rsid w:val="00E16716"/>
    <w:rsid w:val="00E17D57"/>
    <w:rsid w:val="00E2650A"/>
    <w:rsid w:val="00E270F7"/>
    <w:rsid w:val="00E302A8"/>
    <w:rsid w:val="00E3701A"/>
    <w:rsid w:val="00E378D7"/>
    <w:rsid w:val="00E408A0"/>
    <w:rsid w:val="00E425E2"/>
    <w:rsid w:val="00E4605B"/>
    <w:rsid w:val="00E47F1B"/>
    <w:rsid w:val="00E559FE"/>
    <w:rsid w:val="00E608B8"/>
    <w:rsid w:val="00E62171"/>
    <w:rsid w:val="00E6691A"/>
    <w:rsid w:val="00E7385C"/>
    <w:rsid w:val="00E74006"/>
    <w:rsid w:val="00E76C31"/>
    <w:rsid w:val="00E77A56"/>
    <w:rsid w:val="00E80F60"/>
    <w:rsid w:val="00E90E2C"/>
    <w:rsid w:val="00E93CC0"/>
    <w:rsid w:val="00E96B05"/>
    <w:rsid w:val="00EA23B0"/>
    <w:rsid w:val="00EB1FFD"/>
    <w:rsid w:val="00EB2592"/>
    <w:rsid w:val="00EB38C0"/>
    <w:rsid w:val="00EB41F7"/>
    <w:rsid w:val="00EB511A"/>
    <w:rsid w:val="00EB5D55"/>
    <w:rsid w:val="00EC1A9C"/>
    <w:rsid w:val="00ED01F4"/>
    <w:rsid w:val="00ED0282"/>
    <w:rsid w:val="00ED04F0"/>
    <w:rsid w:val="00ED670F"/>
    <w:rsid w:val="00EE06DE"/>
    <w:rsid w:val="00EE0A87"/>
    <w:rsid w:val="00EE7348"/>
    <w:rsid w:val="00EF2EBD"/>
    <w:rsid w:val="00EF4DFF"/>
    <w:rsid w:val="00F014AF"/>
    <w:rsid w:val="00F06182"/>
    <w:rsid w:val="00F07872"/>
    <w:rsid w:val="00F167E1"/>
    <w:rsid w:val="00F20433"/>
    <w:rsid w:val="00F20C66"/>
    <w:rsid w:val="00F213B7"/>
    <w:rsid w:val="00F26A0C"/>
    <w:rsid w:val="00F30A4E"/>
    <w:rsid w:val="00F3308F"/>
    <w:rsid w:val="00F3454A"/>
    <w:rsid w:val="00F45704"/>
    <w:rsid w:val="00F53844"/>
    <w:rsid w:val="00F60C31"/>
    <w:rsid w:val="00F71A9C"/>
    <w:rsid w:val="00F71DF7"/>
    <w:rsid w:val="00F758A6"/>
    <w:rsid w:val="00F7778C"/>
    <w:rsid w:val="00F876B5"/>
    <w:rsid w:val="00F878FE"/>
    <w:rsid w:val="00F9021A"/>
    <w:rsid w:val="00F90B5D"/>
    <w:rsid w:val="00F9446B"/>
    <w:rsid w:val="00F9492F"/>
    <w:rsid w:val="00F96B92"/>
    <w:rsid w:val="00F97E38"/>
    <w:rsid w:val="00FA0FFC"/>
    <w:rsid w:val="00FA38E8"/>
    <w:rsid w:val="00FA5C0E"/>
    <w:rsid w:val="00FA61BA"/>
    <w:rsid w:val="00FB08CE"/>
    <w:rsid w:val="00FB0F74"/>
    <w:rsid w:val="00FB22C1"/>
    <w:rsid w:val="00FB3420"/>
    <w:rsid w:val="00FB4AA5"/>
    <w:rsid w:val="00FB601D"/>
    <w:rsid w:val="00FB7EE7"/>
    <w:rsid w:val="00FC043A"/>
    <w:rsid w:val="00FC0B46"/>
    <w:rsid w:val="00FC0FED"/>
    <w:rsid w:val="00FC2714"/>
    <w:rsid w:val="00FC2B33"/>
    <w:rsid w:val="00FC73A3"/>
    <w:rsid w:val="00FD2497"/>
    <w:rsid w:val="00FD4C51"/>
    <w:rsid w:val="00FE30D7"/>
    <w:rsid w:val="00FE7E84"/>
    <w:rsid w:val="00FF0D8D"/>
    <w:rsid w:val="00FF2B9F"/>
    <w:rsid w:val="00FF34A8"/>
    <w:rsid w:val="00FF406A"/>
    <w:rsid w:val="00FF4AA9"/>
    <w:rsid w:val="00FF71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v:textbox inset="5.85pt,.7pt,5.85pt,.7pt"/>
    </o:shapedefaults>
    <o:shapelayout v:ext="edit">
      <o:idmap v:ext="edit" data="1"/>
    </o:shapelayout>
  </w:shapeDefaults>
  <w:decimalSymbol w:val="."/>
  <w:listSeparator w:val=","/>
  <w14:docId w14:val="1B5D42DB"/>
  <w15:docId w15:val="{DF093BF0-4A07-4E09-A541-325B5C51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style>
  <w:style w:type="paragraph" w:customStyle="1" w:styleId="11">
    <w:name w:val="(1)"/>
    <w:basedOn w:val="a"/>
    <w:pPr>
      <w:autoSpaceDE w:val="0"/>
      <w:autoSpaceDN w:val="0"/>
      <w:ind w:left="420" w:hangingChars="200" w:hanging="420"/>
      <w:textAlignment w:val="baseline"/>
    </w:pPr>
    <w:rPr>
      <w:rFonts w:ascii="ＭＳ 明朝" w:hAnsi="ＭＳ 明朝"/>
      <w:kern w:val="0"/>
    </w:rPr>
  </w:style>
  <w:style w:type="character" w:styleId="a9">
    <w:name w:val="page number"/>
    <w:basedOn w:val="a0"/>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link w:val="ad"/>
    <w:rPr>
      <w:rFonts w:ascii="Arial" w:eastAsia="ＭＳ ゴシック" w:hAnsi="Arial"/>
      <w:sz w:val="18"/>
      <w:szCs w:val="18"/>
    </w:rPr>
  </w:style>
  <w:style w:type="character" w:customStyle="1" w:styleId="ad">
    <w:name w:val="吹き出し (文字)"/>
    <w:link w:val="ac"/>
    <w:rPr>
      <w:rFonts w:ascii="Arial" w:eastAsia="ＭＳ ゴシック" w:hAnsi="Arial" w:cs="Times New Roman"/>
      <w:kern w:val="2"/>
      <w:sz w:val="18"/>
      <w:szCs w:val="18"/>
    </w:rPr>
  </w:style>
  <w:style w:type="paragraph" w:styleId="Web">
    <w:name w:val="Normal (Web)"/>
    <w:basedOn w:val="a"/>
    <w:pPr>
      <w:widowControl/>
      <w:spacing w:after="60"/>
      <w:ind w:left="96" w:right="96"/>
      <w:jc w:val="left"/>
    </w:pPr>
    <w:rPr>
      <w:rFonts w:ascii="ＭＳ Ｐゴシック" w:eastAsia="ＭＳ Ｐゴシック" w:hAnsi="ＭＳ Ｐゴシック" w:cs="ＭＳ Ｐゴシック"/>
      <w:kern w:val="0"/>
      <w:sz w:val="24"/>
      <w:szCs w:val="24"/>
    </w:rPr>
  </w:style>
  <w:style w:type="character" w:customStyle="1" w:styleId="a6">
    <w:name w:val="フッター (文字)"/>
    <w:link w:val="a5"/>
    <w:uiPriority w:val="99"/>
    <w:rPr>
      <w:kern w:val="2"/>
      <w:sz w:val="21"/>
    </w:rPr>
  </w:style>
  <w:style w:type="paragraph" w:styleId="ae">
    <w:name w:val="List Paragraph"/>
    <w:basedOn w:val="a"/>
    <w:uiPriority w:val="34"/>
    <w:qFormat/>
    <w:pPr>
      <w:ind w:leftChars="400" w:left="840"/>
    </w:pPr>
  </w:style>
  <w:style w:type="character" w:styleId="af">
    <w:name w:val="Emphasis"/>
    <w:basedOn w:val="a0"/>
    <w:qFormat/>
    <w:rPr>
      <w:i/>
      <w:iCs/>
    </w:rPr>
  </w:style>
  <w:style w:type="character" w:customStyle="1" w:styleId="a4">
    <w:name w:val="ヘッダー (文字)"/>
    <w:basedOn w:val="a0"/>
    <w:link w:val="a3"/>
    <w:rPr>
      <w:kern w:val="2"/>
      <w:sz w:val="21"/>
    </w:rPr>
  </w:style>
  <w:style w:type="character" w:customStyle="1" w:styleId="10">
    <w:name w:val="見出し 1 (文字)"/>
    <w:basedOn w:val="a0"/>
    <w:link w:val="1"/>
    <w:rsid w:val="007F2F1C"/>
    <w:rPr>
      <w:rFonts w:ascii="Arial" w:eastAsia="ＭＳ ゴシック" w:hAnsi="Arial"/>
      <w:b/>
      <w:bCs/>
      <w:kern w:val="2"/>
      <w:sz w:val="24"/>
      <w:szCs w:val="24"/>
    </w:rPr>
  </w:style>
  <w:style w:type="paragraph" w:styleId="af0">
    <w:name w:val="Revision"/>
    <w:hidden/>
    <w:uiPriority w:val="99"/>
    <w:semiHidden/>
    <w:rsid w:val="00E2650A"/>
    <w:rPr>
      <w:kern w:val="2"/>
      <w:sz w:val="21"/>
    </w:rPr>
  </w:style>
  <w:style w:type="character" w:styleId="af1">
    <w:name w:val="annotation reference"/>
    <w:basedOn w:val="a0"/>
    <w:semiHidden/>
    <w:unhideWhenUsed/>
    <w:rsid w:val="008201D8"/>
    <w:rPr>
      <w:sz w:val="18"/>
      <w:szCs w:val="18"/>
    </w:rPr>
  </w:style>
  <w:style w:type="paragraph" w:styleId="af2">
    <w:name w:val="annotation text"/>
    <w:basedOn w:val="a"/>
    <w:link w:val="af3"/>
    <w:semiHidden/>
    <w:unhideWhenUsed/>
    <w:rsid w:val="008201D8"/>
    <w:pPr>
      <w:jc w:val="left"/>
    </w:pPr>
  </w:style>
  <w:style w:type="character" w:customStyle="1" w:styleId="af3">
    <w:name w:val="コメント文字列 (文字)"/>
    <w:basedOn w:val="a0"/>
    <w:link w:val="af2"/>
    <w:semiHidden/>
    <w:rsid w:val="008201D8"/>
    <w:rPr>
      <w:kern w:val="2"/>
      <w:sz w:val="21"/>
    </w:rPr>
  </w:style>
  <w:style w:type="paragraph" w:styleId="af4">
    <w:name w:val="annotation subject"/>
    <w:basedOn w:val="af2"/>
    <w:next w:val="af2"/>
    <w:link w:val="af5"/>
    <w:semiHidden/>
    <w:unhideWhenUsed/>
    <w:rsid w:val="008201D8"/>
    <w:rPr>
      <w:b/>
      <w:bCs/>
    </w:rPr>
  </w:style>
  <w:style w:type="character" w:customStyle="1" w:styleId="af5">
    <w:name w:val="コメント内容 (文字)"/>
    <w:basedOn w:val="af3"/>
    <w:link w:val="af4"/>
    <w:semiHidden/>
    <w:rsid w:val="008201D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54252">
      <w:bodyDiv w:val="1"/>
      <w:marLeft w:val="0"/>
      <w:marRight w:val="0"/>
      <w:marTop w:val="0"/>
      <w:marBottom w:val="0"/>
      <w:divBdr>
        <w:top w:val="none" w:sz="0" w:space="0" w:color="auto"/>
        <w:left w:val="none" w:sz="0" w:space="0" w:color="auto"/>
        <w:bottom w:val="none" w:sz="0" w:space="0" w:color="auto"/>
        <w:right w:val="none" w:sz="0" w:space="0" w:color="auto"/>
      </w:divBdr>
    </w:div>
    <w:div w:id="614679351">
      <w:bodyDiv w:val="1"/>
      <w:marLeft w:val="0"/>
      <w:marRight w:val="0"/>
      <w:marTop w:val="0"/>
      <w:marBottom w:val="0"/>
      <w:divBdr>
        <w:top w:val="none" w:sz="0" w:space="0" w:color="auto"/>
        <w:left w:val="none" w:sz="0" w:space="0" w:color="auto"/>
        <w:bottom w:val="none" w:sz="0" w:space="0" w:color="auto"/>
        <w:right w:val="none" w:sz="0" w:space="0" w:color="auto"/>
      </w:divBdr>
      <w:divsChild>
        <w:div w:id="946473078">
          <w:marLeft w:val="300"/>
          <w:marRight w:val="300"/>
          <w:marTop w:val="0"/>
          <w:marBottom w:val="0"/>
          <w:divBdr>
            <w:top w:val="none" w:sz="0" w:space="0" w:color="auto"/>
            <w:left w:val="none" w:sz="0" w:space="0" w:color="auto"/>
            <w:bottom w:val="none" w:sz="0" w:space="0" w:color="auto"/>
            <w:right w:val="none" w:sz="0" w:space="0" w:color="auto"/>
          </w:divBdr>
          <w:divsChild>
            <w:div w:id="1990499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2461363">
      <w:bodyDiv w:val="1"/>
      <w:marLeft w:val="0"/>
      <w:marRight w:val="0"/>
      <w:marTop w:val="0"/>
      <w:marBottom w:val="0"/>
      <w:divBdr>
        <w:top w:val="none" w:sz="0" w:space="0" w:color="auto"/>
        <w:left w:val="none" w:sz="0" w:space="0" w:color="auto"/>
        <w:bottom w:val="none" w:sz="0" w:space="0" w:color="auto"/>
        <w:right w:val="none" w:sz="0" w:space="0" w:color="auto"/>
      </w:divBdr>
    </w:div>
    <w:div w:id="729814937">
      <w:bodyDiv w:val="1"/>
      <w:marLeft w:val="0"/>
      <w:marRight w:val="0"/>
      <w:marTop w:val="0"/>
      <w:marBottom w:val="0"/>
      <w:divBdr>
        <w:top w:val="none" w:sz="0" w:space="0" w:color="auto"/>
        <w:left w:val="none" w:sz="0" w:space="0" w:color="auto"/>
        <w:bottom w:val="none" w:sz="0" w:space="0" w:color="auto"/>
        <w:right w:val="none" w:sz="0" w:space="0" w:color="auto"/>
      </w:divBdr>
    </w:div>
    <w:div w:id="900872668">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526746631">
      <w:bodyDiv w:val="1"/>
      <w:marLeft w:val="0"/>
      <w:marRight w:val="0"/>
      <w:marTop w:val="0"/>
      <w:marBottom w:val="0"/>
      <w:divBdr>
        <w:top w:val="none" w:sz="0" w:space="0" w:color="auto"/>
        <w:left w:val="none" w:sz="0" w:space="0" w:color="auto"/>
        <w:bottom w:val="none" w:sz="0" w:space="0" w:color="auto"/>
        <w:right w:val="none" w:sz="0" w:space="0" w:color="auto"/>
      </w:divBdr>
    </w:div>
    <w:div w:id="1617133112">
      <w:bodyDiv w:val="1"/>
      <w:marLeft w:val="0"/>
      <w:marRight w:val="0"/>
      <w:marTop w:val="0"/>
      <w:marBottom w:val="0"/>
      <w:divBdr>
        <w:top w:val="none" w:sz="0" w:space="0" w:color="auto"/>
        <w:left w:val="none" w:sz="0" w:space="0" w:color="auto"/>
        <w:bottom w:val="none" w:sz="0" w:space="0" w:color="auto"/>
        <w:right w:val="none" w:sz="0" w:space="0" w:color="auto"/>
      </w:divBdr>
    </w:div>
    <w:div w:id="17424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yosokushin-g01@g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usatsu.pref.osaka.jp/keiyaku/e-nyusatsu/proposal/ankenjoho.html" TargetMode="External"/><Relationship Id="rId5" Type="http://schemas.openxmlformats.org/officeDocument/2006/relationships/webSettings" Target="webSettings.xml"/><Relationship Id="rId10" Type="http://schemas.openxmlformats.org/officeDocument/2006/relationships/hyperlink" Target="mailto:shugyosokushin-g01@gbox.pref.osaka.lg.jp%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0FB8-110A-4862-B56C-56D416B2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16190</Words>
  <Characters>2429</Characters>
  <Application>Microsoft Office Word</Application>
  <DocSecurity>0</DocSecurity>
  <Lines>20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（案２）</vt:lpstr>
    </vt:vector>
  </TitlesOfParts>
  <Company>大阪府</Company>
  <LinksUpToDate>false</LinksUpToDate>
  <CharactersWithSpaces>18582</CharactersWithSpaces>
  <SharedDoc>false</SharedDoc>
  <HLinks>
    <vt:vector size="24" baseType="variant">
      <vt:variant>
        <vt:i4>5046287</vt:i4>
      </vt:variant>
      <vt:variant>
        <vt:i4>9</vt:i4>
      </vt:variant>
      <vt:variant>
        <vt:i4>0</vt:i4>
      </vt:variant>
      <vt:variant>
        <vt:i4>5</vt:i4>
      </vt:variant>
      <vt:variant>
        <vt:lpwstr>http://www.nyusatsu.pref.osaka.jp/keiyaku/e-nyusatsu/proposal/ankenjoho.html</vt:lpwstr>
      </vt:variant>
      <vt:variant>
        <vt:lpwstr/>
      </vt:variant>
      <vt:variant>
        <vt:i4>3932267</vt:i4>
      </vt:variant>
      <vt:variant>
        <vt:i4>6</vt:i4>
      </vt:variant>
      <vt:variant>
        <vt:i4>0</vt:i4>
      </vt:variant>
      <vt:variant>
        <vt:i4>5</vt:i4>
      </vt:variant>
      <vt:variant>
        <vt:lpwstr>http://www.pref.osaka.lg.jp/koyotaisaku/management/supporteryousei.html</vt:lpwstr>
      </vt:variant>
      <vt:variant>
        <vt:lpwstr/>
      </vt:variant>
      <vt:variant>
        <vt:i4>5767291</vt:i4>
      </vt:variant>
      <vt:variant>
        <vt:i4>3</vt:i4>
      </vt:variant>
      <vt:variant>
        <vt:i4>0</vt:i4>
      </vt:variant>
      <vt:variant>
        <vt:i4>5</vt:i4>
      </vt:variant>
      <vt:variant>
        <vt:lpwstr>mailto:shugyosokushin-g05@gbox.pref.osaka.lg.jp</vt:lpwstr>
      </vt:variant>
      <vt:variant>
        <vt:lpwstr/>
      </vt:variant>
      <vt:variant>
        <vt:i4>5767291</vt:i4>
      </vt:variant>
      <vt:variant>
        <vt:i4>0</vt:i4>
      </vt:variant>
      <vt:variant>
        <vt:i4>0</vt:i4>
      </vt:variant>
      <vt:variant>
        <vt:i4>5</vt:i4>
      </vt:variant>
      <vt:variant>
        <vt:lpwstr>mailto:shugyosokushin-g05@gbox.pref.osaka.lg.jp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沼舘　豪</dc:creator>
  <cp:lastModifiedBy>村上　貴康</cp:lastModifiedBy>
  <cp:revision>2</cp:revision>
  <cp:lastPrinted>2023-03-07T02:42:00Z</cp:lastPrinted>
  <dcterms:created xsi:type="dcterms:W3CDTF">2023-03-07T09:48:00Z</dcterms:created>
  <dcterms:modified xsi:type="dcterms:W3CDTF">2023-03-07T09:48:00Z</dcterms:modified>
</cp:coreProperties>
</file>