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FFA6" w14:textId="713B6326" w:rsidR="005535A2" w:rsidRDefault="005535A2" w:rsidP="00E63F61">
      <w:pPr>
        <w:spacing w:line="360" w:lineRule="exact"/>
        <w:rPr>
          <w:rFonts w:ascii="UD デジタル 教科書体 NP-R" w:eastAsia="UD デジタル 教科書体 NP-R" w:hAnsi="Meiryo UI"/>
          <w:b/>
          <w:sz w:val="32"/>
        </w:rPr>
      </w:pPr>
      <w:r w:rsidRPr="00E63F61">
        <w:rPr>
          <w:rFonts w:ascii="UD デジタル 教科書体 NP-R" w:eastAsia="UD デジタル 教科書体 NP-R" w:hAnsi="Meiryo UI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DE7A8" wp14:editId="19C0C49C">
                <wp:simplePos x="0" y="0"/>
                <wp:positionH relativeFrom="column">
                  <wp:posOffset>5352204</wp:posOffset>
                </wp:positionH>
                <wp:positionV relativeFrom="paragraph">
                  <wp:posOffset>-226907</wp:posOffset>
                </wp:positionV>
                <wp:extent cx="914400" cy="5461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66462" w14:textId="77777777" w:rsidR="0028622F" w:rsidRPr="00D359BD" w:rsidRDefault="0028622F" w:rsidP="00356D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D359BD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DE7A8" id="正方形/長方形 1" o:spid="_x0000_s1026" style="position:absolute;left:0;text-align:left;margin-left:421.45pt;margin-top:-17.85pt;width:1in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" fillcolor="#5b9bd5 [3204]" strokecolor="#1f4d78 [1604]" strokeweight="1pt">
                <v:textbox inset="0,0,0,0">
                  <w:txbxContent>
                    <w:p w14:paraId="73E66462" w14:textId="77777777" w:rsidR="0028622F" w:rsidRPr="00D359BD" w:rsidRDefault="0028622F" w:rsidP="00356D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D359BD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14:paraId="3E640174" w14:textId="5779A853" w:rsidR="00356DF9" w:rsidRDefault="00380FE0" w:rsidP="00E63F61">
      <w:pPr>
        <w:spacing w:line="360" w:lineRule="exact"/>
        <w:rPr>
          <w:rFonts w:ascii="UD デジタル 教科書体 NP-R" w:eastAsia="UD デジタル 教科書体 NP-R" w:hAnsi="Meiryo UI"/>
          <w:b/>
          <w:sz w:val="32"/>
        </w:rPr>
      </w:pPr>
      <w:r w:rsidRPr="00E63F61">
        <w:rPr>
          <w:rFonts w:ascii="UD デジタル 教科書体 NP-R" w:eastAsia="UD デジタル 教科書体 NP-R" w:hAnsi="Meiryo UI" w:hint="eastAsia"/>
          <w:b/>
          <w:sz w:val="32"/>
        </w:rPr>
        <w:t>■コンソーシアム登録</w:t>
      </w:r>
      <w:r w:rsidR="00356DF9" w:rsidRPr="00E63F61">
        <w:rPr>
          <w:rFonts w:ascii="UD デジタル 教科書体 NP-R" w:eastAsia="UD デジタル 教科書体 NP-R" w:hAnsi="Meiryo UI" w:hint="eastAsia"/>
          <w:b/>
          <w:sz w:val="32"/>
        </w:rPr>
        <w:t>決定後にご提供いただく情報</w:t>
      </w:r>
    </w:p>
    <w:p w14:paraId="0EFE0922" w14:textId="77777777" w:rsidR="005535A2" w:rsidRPr="00E63F61" w:rsidRDefault="005535A2" w:rsidP="00E63F61">
      <w:pPr>
        <w:spacing w:line="360" w:lineRule="exact"/>
        <w:rPr>
          <w:rFonts w:ascii="UD デジタル 教科書体 NP-R" w:eastAsia="UD デジタル 教科書体 NP-R" w:hAnsi="Meiryo UI" w:hint="eastAsia"/>
          <w:b/>
          <w:sz w:val="32"/>
        </w:rPr>
      </w:pPr>
    </w:p>
    <w:p w14:paraId="1D98966F" w14:textId="49577876" w:rsidR="006F751A" w:rsidRDefault="00320A0F" w:rsidP="005535A2">
      <w:pPr>
        <w:spacing w:line="360" w:lineRule="exact"/>
        <w:ind w:right="-285"/>
        <w:rPr>
          <w:rFonts w:ascii="UD デジタル 教科書体 NP-R" w:eastAsia="UD デジタル 教科書体 NP-R" w:hAnsi="Meiryo UI"/>
          <w:b/>
          <w:sz w:val="22"/>
        </w:rPr>
      </w:pPr>
      <w:r w:rsidRPr="00E63F61">
        <w:rPr>
          <w:rFonts w:ascii="UD デジタル 教科書体 NP-R" w:eastAsia="UD デジタル 教科書体 NP-R" w:hAnsi="Meiryo UI" w:hint="eastAsia"/>
          <w:b/>
          <w:sz w:val="22"/>
        </w:rPr>
        <w:t>〔</w:t>
      </w:r>
      <w:r w:rsidR="005535A2" w:rsidRPr="00E63F61">
        <w:rPr>
          <w:rFonts w:ascii="UD デジタル 教科書体 NP-R" w:eastAsia="UD デジタル 教科書体 NP-R" w:hAnsi="Meiryo UI" w:hint="eastAsia"/>
          <w:b/>
          <w:sz w:val="22"/>
        </w:rPr>
        <w:t>コンソーシアム登録事業者名：</w:t>
      </w:r>
      <w:r w:rsidRPr="00E63F61">
        <w:rPr>
          <w:rFonts w:ascii="UD デジタル 教科書体 NP-R" w:eastAsia="UD デジタル 教科書体 NP-R" w:hAnsi="Meiryo UI" w:hint="eastAsia"/>
          <w:b/>
          <w:sz w:val="22"/>
          <w:u w:val="single"/>
        </w:rPr>
        <w:t xml:space="preserve">　</w:t>
      </w:r>
      <w:r w:rsidR="00E84E04" w:rsidRPr="00E63F61">
        <w:rPr>
          <w:rFonts w:ascii="UD デジタル 教科書体 NP-R" w:eastAsia="UD デジタル 教科書体 NP-R" w:hAnsi="Meiryo UI" w:hint="eastAsia"/>
          <w:b/>
          <w:sz w:val="22"/>
          <w:u w:val="single"/>
        </w:rPr>
        <w:t xml:space="preserve">　</w:t>
      </w:r>
      <w:r w:rsidR="005535A2">
        <w:rPr>
          <w:rFonts w:ascii="UD デジタル 教科書体 NP-R" w:eastAsia="UD デジタル 教科書体 NP-R" w:hAnsi="Meiryo UI" w:hint="eastAsia"/>
          <w:b/>
          <w:sz w:val="22"/>
          <w:u w:val="single"/>
        </w:rPr>
        <w:t xml:space="preserve">　</w:t>
      </w:r>
      <w:r w:rsidR="00E84E04" w:rsidRPr="00E63F61">
        <w:rPr>
          <w:rFonts w:ascii="UD デジタル 教科書体 NP-R" w:eastAsia="UD デジタル 教科書体 NP-R" w:hAnsi="Meiryo UI" w:hint="eastAsia"/>
          <w:b/>
          <w:sz w:val="22"/>
          <w:u w:val="single"/>
        </w:rPr>
        <w:t xml:space="preserve">　　</w:t>
      </w:r>
      <w:r w:rsidR="005535A2">
        <w:rPr>
          <w:rFonts w:ascii="UD デジタル 教科書体 NP-R" w:eastAsia="UD デジタル 教科書体 NP-R" w:hAnsi="Meiryo UI" w:hint="eastAsia"/>
          <w:b/>
          <w:sz w:val="22"/>
          <w:u w:val="single"/>
        </w:rPr>
        <w:t xml:space="preserve">　　　　　　　　　</w:t>
      </w:r>
      <w:r w:rsidR="00E84E04" w:rsidRPr="00E63F61">
        <w:rPr>
          <w:rFonts w:ascii="UD デジタル 教科書体 NP-R" w:eastAsia="UD デジタル 教科書体 NP-R" w:hAnsi="Meiryo UI" w:hint="eastAsia"/>
          <w:b/>
          <w:sz w:val="22"/>
          <w:u w:val="single"/>
        </w:rPr>
        <w:t xml:space="preserve">　</w:t>
      </w:r>
      <w:r w:rsidRPr="00E63F61">
        <w:rPr>
          <w:rFonts w:ascii="UD デジタル 教科書体 NP-R" w:eastAsia="UD デジタル 教科書体 NP-R" w:hAnsi="Meiryo UI" w:hint="eastAsia"/>
          <w:b/>
          <w:sz w:val="22"/>
          <w:u w:val="single"/>
        </w:rPr>
        <w:t xml:space="preserve">　　　　　　　</w:t>
      </w:r>
      <w:r w:rsidR="005535A2">
        <w:rPr>
          <w:rFonts w:ascii="UD デジタル 教科書体 NP-R" w:eastAsia="UD デジタル 教科書体 NP-R" w:hAnsi="Meiryo UI" w:hint="eastAsia"/>
          <w:b/>
          <w:sz w:val="22"/>
          <w:u w:val="single"/>
        </w:rPr>
        <w:t xml:space="preserve">　　　　</w:t>
      </w:r>
      <w:r w:rsidRPr="00E63F61">
        <w:rPr>
          <w:rFonts w:ascii="UD デジタル 教科書体 NP-R" w:eastAsia="UD デジタル 教科書体 NP-R" w:hAnsi="Meiryo UI" w:hint="eastAsia"/>
          <w:b/>
          <w:sz w:val="22"/>
          <w:u w:val="single"/>
        </w:rPr>
        <w:t xml:space="preserve">　　　　　　</w:t>
      </w:r>
      <w:r w:rsidRPr="00E63F61">
        <w:rPr>
          <w:rFonts w:ascii="UD デジタル 教科書体 NP-R" w:eastAsia="UD デジタル 教科書体 NP-R" w:hAnsi="Meiryo UI" w:hint="eastAsia"/>
          <w:b/>
          <w:sz w:val="22"/>
        </w:rPr>
        <w:t>〕</w:t>
      </w:r>
    </w:p>
    <w:p w14:paraId="5108840E" w14:textId="77777777" w:rsidR="005535A2" w:rsidRPr="00E63F61" w:rsidRDefault="005535A2" w:rsidP="00E63F61">
      <w:pPr>
        <w:spacing w:line="360" w:lineRule="exact"/>
        <w:jc w:val="right"/>
        <w:rPr>
          <w:rFonts w:ascii="UD デジタル 教科書体 NP-R" w:eastAsia="UD デジタル 教科書体 NP-R" w:hAnsi="Meiryo UI" w:hint="eastAsia"/>
          <w:b/>
          <w:sz w:val="22"/>
        </w:rPr>
      </w:pPr>
    </w:p>
    <w:tbl>
      <w:tblPr>
        <w:tblStyle w:val="a6"/>
        <w:tblW w:w="9860" w:type="dxa"/>
        <w:tblLayout w:type="fixed"/>
        <w:tblLook w:val="04A0" w:firstRow="1" w:lastRow="0" w:firstColumn="1" w:lastColumn="0" w:noHBand="0" w:noVBand="1"/>
      </w:tblPr>
      <w:tblGrid>
        <w:gridCol w:w="680"/>
        <w:gridCol w:w="4560"/>
        <w:gridCol w:w="4620"/>
      </w:tblGrid>
      <w:tr w:rsidR="00356DF9" w:rsidRPr="005535A2" w14:paraId="72F9AD12" w14:textId="77777777" w:rsidTr="005535A2">
        <w:trPr>
          <w:trHeight w:val="680"/>
        </w:trPr>
        <w:tc>
          <w:tcPr>
            <w:tcW w:w="680" w:type="dxa"/>
            <w:vAlign w:val="center"/>
          </w:tcPr>
          <w:p w14:paraId="01CFEB42" w14:textId="77777777" w:rsidR="00356DF9" w:rsidRPr="005535A2" w:rsidRDefault="00356DF9" w:rsidP="005535A2">
            <w:pPr>
              <w:jc w:val="center"/>
              <w:rPr>
                <w:rFonts w:ascii="UD デジタル 教科書体 NP-R" w:eastAsia="UD デジタル 教科書体 NP-R" w:hAnsi="Meiryo UI" w:hint="eastAsia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番号</w:t>
            </w:r>
          </w:p>
        </w:tc>
        <w:tc>
          <w:tcPr>
            <w:tcW w:w="4560" w:type="dxa"/>
            <w:vAlign w:val="center"/>
          </w:tcPr>
          <w:p w14:paraId="2080E8AB" w14:textId="77777777" w:rsidR="00356DF9" w:rsidRPr="005535A2" w:rsidRDefault="00356DF9" w:rsidP="005535A2">
            <w:pPr>
              <w:jc w:val="center"/>
              <w:rPr>
                <w:rFonts w:ascii="UD デジタル 教科書体 NP-R" w:eastAsia="UD デジタル 教科書体 NP-R" w:hAnsi="Meiryo UI" w:hint="eastAsia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ご提供いただく情報</w:t>
            </w:r>
          </w:p>
        </w:tc>
        <w:tc>
          <w:tcPr>
            <w:tcW w:w="4620" w:type="dxa"/>
            <w:vAlign w:val="center"/>
          </w:tcPr>
          <w:p w14:paraId="0C6AA99D" w14:textId="77777777" w:rsidR="00356DF9" w:rsidRPr="005535A2" w:rsidRDefault="00356DF9" w:rsidP="005535A2">
            <w:pPr>
              <w:jc w:val="center"/>
              <w:rPr>
                <w:rFonts w:ascii="UD デジタル 教科書体 NP-R" w:eastAsia="UD デジタル 教科書体 NP-R" w:hAnsi="Meiryo UI" w:hint="eastAsia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回答</w:t>
            </w:r>
          </w:p>
        </w:tc>
      </w:tr>
      <w:tr w:rsidR="00356DF9" w:rsidRPr="005535A2" w14:paraId="052ECD47" w14:textId="77777777" w:rsidTr="005535A2">
        <w:trPr>
          <w:trHeight w:val="680"/>
        </w:trPr>
        <w:tc>
          <w:tcPr>
            <w:tcW w:w="680" w:type="dxa"/>
            <w:vAlign w:val="center"/>
          </w:tcPr>
          <w:p w14:paraId="6F717EDA" w14:textId="6F76CE81" w:rsidR="00356DF9" w:rsidRPr="005535A2" w:rsidRDefault="00356DF9" w:rsidP="005535A2">
            <w:pPr>
              <w:pStyle w:val="ad"/>
              <w:numPr>
                <w:ilvl w:val="0"/>
                <w:numId w:val="1"/>
              </w:numPr>
              <w:ind w:leftChars="0"/>
              <w:rPr>
                <w:rFonts w:ascii="UD デジタル 教科書体 NP-R" w:eastAsia="UD デジタル 教科書体 NP-R" w:hAnsi="Meiryo UI" w:hint="eastAsia"/>
                <w:szCs w:val="21"/>
              </w:rPr>
            </w:pPr>
          </w:p>
        </w:tc>
        <w:tc>
          <w:tcPr>
            <w:tcW w:w="4560" w:type="dxa"/>
            <w:vAlign w:val="center"/>
          </w:tcPr>
          <w:p w14:paraId="2B793612" w14:textId="77777777" w:rsidR="00E63F61" w:rsidRPr="005535A2" w:rsidRDefault="00356DF9" w:rsidP="005535A2">
            <w:pPr>
              <w:rPr>
                <w:rFonts w:ascii="UD デジタル 教科書体 NP-R" w:eastAsia="UD デジタル 教科書体 NP-R" w:hAnsi="Meiryo UI" w:hint="eastAsia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求人掲載を希望</w:t>
            </w:r>
            <w:r w:rsidR="00E63F61"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する</w:t>
            </w: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事業者からのお問い合わせ先</w:t>
            </w:r>
          </w:p>
          <w:p w14:paraId="701C6003" w14:textId="6AEB773A" w:rsidR="00356DF9" w:rsidRPr="005535A2" w:rsidRDefault="00356DF9" w:rsidP="005535A2">
            <w:pPr>
              <w:rPr>
                <w:rFonts w:ascii="UD デジタル 教科書体 NP-R" w:eastAsia="UD デジタル 教科書体 NP-R" w:hAnsi="Meiryo UI" w:hint="eastAsia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（</w:t>
            </w:r>
            <w:r w:rsidR="00E63F61"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お問合せフォームや</w:t>
            </w:r>
            <w:r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電話番号</w:t>
            </w:r>
            <w:r w:rsidR="00E63F61"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、e-mailなど</w:t>
            </w:r>
            <w:r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）</w:t>
            </w:r>
          </w:p>
        </w:tc>
        <w:tc>
          <w:tcPr>
            <w:tcW w:w="4620" w:type="dxa"/>
          </w:tcPr>
          <w:p w14:paraId="0B9C45CF" w14:textId="77777777" w:rsidR="00356DF9" w:rsidRPr="005535A2" w:rsidRDefault="00356DF9" w:rsidP="005535A2">
            <w:pPr>
              <w:rPr>
                <w:rFonts w:ascii="UD デジタル 教科書体 NP-R" w:eastAsia="UD デジタル 教科書体 NP-R" w:hAnsi="Meiryo UI" w:hint="eastAsia"/>
                <w:szCs w:val="21"/>
              </w:rPr>
            </w:pPr>
          </w:p>
        </w:tc>
      </w:tr>
      <w:tr w:rsidR="00356DF9" w:rsidRPr="005535A2" w14:paraId="599BEB84" w14:textId="77777777" w:rsidTr="005535A2">
        <w:trPr>
          <w:trHeight w:val="680"/>
        </w:trPr>
        <w:tc>
          <w:tcPr>
            <w:tcW w:w="680" w:type="dxa"/>
            <w:vAlign w:val="center"/>
          </w:tcPr>
          <w:p w14:paraId="6F85BD4F" w14:textId="610D4571" w:rsidR="00356DF9" w:rsidRPr="005535A2" w:rsidRDefault="00356DF9" w:rsidP="005535A2">
            <w:pPr>
              <w:pStyle w:val="ad"/>
              <w:numPr>
                <w:ilvl w:val="0"/>
                <w:numId w:val="1"/>
              </w:numPr>
              <w:ind w:leftChars="0"/>
              <w:rPr>
                <w:rFonts w:ascii="UD デジタル 教科書体 NP-R" w:eastAsia="UD デジタル 教科書体 NP-R" w:hAnsi="Meiryo UI" w:hint="eastAsia"/>
                <w:szCs w:val="21"/>
              </w:rPr>
            </w:pPr>
          </w:p>
        </w:tc>
        <w:tc>
          <w:tcPr>
            <w:tcW w:w="4560" w:type="dxa"/>
            <w:vAlign w:val="center"/>
          </w:tcPr>
          <w:p w14:paraId="78BC7974" w14:textId="7B69BECF" w:rsidR="004A5356" w:rsidRPr="005535A2" w:rsidRDefault="00E63F61" w:rsidP="005535A2">
            <w:pPr>
              <w:rPr>
                <w:rFonts w:ascii="UD デジタル 教科書体 NP-R" w:eastAsia="UD デジタル 教科書体 NP-R" w:hAnsi="Meiryo UI" w:hint="eastAsia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求人</w:t>
            </w:r>
            <w:r w:rsidR="00356DF9"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掲載</w:t>
            </w: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料金</w:t>
            </w:r>
            <w:r w:rsidR="00356DF9"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 xml:space="preserve">等（税別）※定価　</w:t>
            </w:r>
          </w:p>
          <w:p w14:paraId="718C5DC9" w14:textId="228E9C1E" w:rsidR="00356DF9" w:rsidRPr="005535A2" w:rsidRDefault="004A5356" w:rsidP="005535A2">
            <w:pPr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⇒</w:t>
            </w:r>
            <w:r w:rsidR="00356DF9"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キャンペーン価格などあれば、お知らせください。</w:t>
            </w:r>
          </w:p>
          <w:p w14:paraId="30F6D198" w14:textId="77777777" w:rsidR="00356DF9" w:rsidRPr="005535A2" w:rsidRDefault="004A5356" w:rsidP="005535A2">
            <w:pPr>
              <w:rPr>
                <w:rFonts w:ascii="UD デジタル 教科書体 NP-R" w:eastAsia="UD デジタル 教科書体 NP-R" w:hAnsi="Meiryo UI" w:hint="eastAsia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 xml:space="preserve">　</w:t>
            </w:r>
            <w:r w:rsidR="00356DF9"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（例：4週間16万円から　など）</w:t>
            </w:r>
          </w:p>
        </w:tc>
        <w:tc>
          <w:tcPr>
            <w:tcW w:w="4620" w:type="dxa"/>
          </w:tcPr>
          <w:p w14:paraId="07D38B84" w14:textId="77777777" w:rsidR="00356DF9" w:rsidRPr="005535A2" w:rsidRDefault="00356DF9" w:rsidP="005535A2">
            <w:pPr>
              <w:rPr>
                <w:rFonts w:ascii="UD デジタル 教科書体 NP-R" w:eastAsia="UD デジタル 教科書体 NP-R" w:hAnsi="Meiryo UI" w:hint="eastAsia"/>
                <w:szCs w:val="21"/>
              </w:rPr>
            </w:pPr>
          </w:p>
        </w:tc>
      </w:tr>
      <w:tr w:rsidR="00356DF9" w:rsidRPr="005535A2" w14:paraId="38269A13" w14:textId="77777777" w:rsidTr="005535A2">
        <w:trPr>
          <w:trHeight w:val="680"/>
        </w:trPr>
        <w:tc>
          <w:tcPr>
            <w:tcW w:w="680" w:type="dxa"/>
            <w:vAlign w:val="center"/>
          </w:tcPr>
          <w:p w14:paraId="4DA7195E" w14:textId="480F4A81" w:rsidR="00356DF9" w:rsidRPr="005535A2" w:rsidRDefault="00356DF9" w:rsidP="005535A2">
            <w:pPr>
              <w:pStyle w:val="ad"/>
              <w:numPr>
                <w:ilvl w:val="0"/>
                <w:numId w:val="1"/>
              </w:numPr>
              <w:ind w:leftChars="0"/>
              <w:rPr>
                <w:rFonts w:ascii="UD デジタル 教科書体 NP-R" w:eastAsia="UD デジタル 教科書体 NP-R" w:hAnsi="Meiryo UI" w:hint="eastAsia"/>
                <w:szCs w:val="21"/>
              </w:rPr>
            </w:pPr>
          </w:p>
        </w:tc>
        <w:tc>
          <w:tcPr>
            <w:tcW w:w="4560" w:type="dxa"/>
            <w:vAlign w:val="center"/>
          </w:tcPr>
          <w:p w14:paraId="49FE74F5" w14:textId="3C3D3600" w:rsidR="00E63F61" w:rsidRPr="005535A2" w:rsidRDefault="00E63F61" w:rsidP="005535A2">
            <w:pPr>
              <w:rPr>
                <w:rFonts w:ascii="UD デジタル 教科書体 NP-R" w:eastAsia="UD デジタル 教科書体 NP-R" w:hAnsi="Meiryo UI" w:hint="eastAsia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求人掲載料金の確認方法</w:t>
            </w:r>
            <w:r w:rsidR="00622FD0">
              <w:rPr>
                <w:rFonts w:ascii="UD デジタル 教科書体 NP-R" w:eastAsia="UD デジタル 教科書体 NP-R" w:hAnsi="Meiryo UI" w:hint="eastAsia"/>
                <w:szCs w:val="21"/>
              </w:rPr>
              <w:t>や</w:t>
            </w: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お問合せ先</w:t>
            </w:r>
          </w:p>
          <w:p w14:paraId="1E851300" w14:textId="0FCFD7E5" w:rsidR="00E63F61" w:rsidRPr="005535A2" w:rsidRDefault="00E63F61" w:rsidP="005535A2">
            <w:pPr>
              <w:rPr>
                <w:rFonts w:ascii="UD デジタル 教科書体 NP-R" w:eastAsia="UD デジタル 教科書体 NP-R" w:hAnsi="Meiryo UI" w:hint="eastAsia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（</w:t>
            </w:r>
            <w:r w:rsidR="00622FD0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料金が掲載されているホームページの</w:t>
            </w:r>
            <w:r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URLやe-mail、電話番号など</w:t>
            </w:r>
            <w:r w:rsidR="00622FD0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のお問い合わせ先情報</w:t>
            </w:r>
            <w:r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）</w:t>
            </w:r>
          </w:p>
        </w:tc>
        <w:tc>
          <w:tcPr>
            <w:tcW w:w="4620" w:type="dxa"/>
          </w:tcPr>
          <w:p w14:paraId="7236B765" w14:textId="77777777" w:rsidR="00356DF9" w:rsidRPr="005535A2" w:rsidRDefault="00356DF9" w:rsidP="005535A2">
            <w:pPr>
              <w:rPr>
                <w:rFonts w:ascii="UD デジタル 教科書体 NP-R" w:eastAsia="UD デジタル 教科書体 NP-R" w:hAnsi="Meiryo UI" w:hint="eastAsia"/>
                <w:szCs w:val="21"/>
              </w:rPr>
            </w:pPr>
          </w:p>
        </w:tc>
      </w:tr>
      <w:tr w:rsidR="00356DF9" w:rsidRPr="005535A2" w14:paraId="0B35591E" w14:textId="77777777" w:rsidTr="005535A2">
        <w:trPr>
          <w:trHeight w:val="680"/>
        </w:trPr>
        <w:tc>
          <w:tcPr>
            <w:tcW w:w="680" w:type="dxa"/>
            <w:vAlign w:val="center"/>
          </w:tcPr>
          <w:p w14:paraId="3BF19276" w14:textId="67BA2B52" w:rsidR="00356DF9" w:rsidRPr="005535A2" w:rsidRDefault="00356DF9" w:rsidP="005535A2">
            <w:pPr>
              <w:pStyle w:val="ad"/>
              <w:numPr>
                <w:ilvl w:val="0"/>
                <w:numId w:val="1"/>
              </w:numPr>
              <w:ind w:leftChars="0"/>
              <w:rPr>
                <w:rFonts w:ascii="UD デジタル 教科書体 NP-R" w:eastAsia="UD デジタル 教科書体 NP-R" w:hAnsi="Meiryo UI" w:hint="eastAsia"/>
                <w:szCs w:val="21"/>
              </w:rPr>
            </w:pPr>
          </w:p>
        </w:tc>
        <w:tc>
          <w:tcPr>
            <w:tcW w:w="4560" w:type="dxa"/>
            <w:vAlign w:val="center"/>
          </w:tcPr>
          <w:p w14:paraId="3D8C7E40" w14:textId="3F360EC4" w:rsidR="004A5356" w:rsidRPr="005535A2" w:rsidRDefault="00E63F61" w:rsidP="005535A2">
            <w:pPr>
              <w:rPr>
                <w:rFonts w:ascii="UD デジタル 教科書体 NP-R" w:eastAsia="UD デジタル 教科書体 NP-R" w:hAnsi="Meiryo UI" w:hint="eastAsia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自社求人媒体</w:t>
            </w:r>
            <w:r w:rsidR="00356DF9"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の特徴（30文字以内）</w:t>
            </w:r>
          </w:p>
          <w:p w14:paraId="567771D6" w14:textId="77777777" w:rsidR="004A5356" w:rsidRPr="005535A2" w:rsidRDefault="004A5356" w:rsidP="005535A2">
            <w:pPr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⇒</w:t>
            </w:r>
            <w:r w:rsidR="00356DF9"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下記ＵＲＬにある掲載一覧を参考にしてください。</w:t>
            </w:r>
          </w:p>
          <w:p w14:paraId="3F56F9C8" w14:textId="77777777" w:rsidR="006F751A" w:rsidRPr="005535A2" w:rsidRDefault="004A5356" w:rsidP="005535A2">
            <w:pPr>
              <w:rPr>
                <w:rFonts w:ascii="UD デジタル 教科書体 NP-R" w:eastAsia="UD デジタル 教科書体 NP-R" w:hAnsi="Meiryo UI" w:hint="eastAsia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（</w:t>
            </w:r>
            <w:hyperlink r:id="rId8" w:history="1">
              <w:r w:rsidR="006F751A" w:rsidRPr="005535A2">
                <w:rPr>
                  <w:rStyle w:val="a3"/>
                  <w:rFonts w:ascii="UD デジタル 教科書体 NP-R" w:eastAsia="UD デジタル 教科書体 NP-R" w:hAnsi="Meiryo UI" w:hint="eastAsia"/>
                  <w:sz w:val="18"/>
                  <w:szCs w:val="18"/>
                </w:rPr>
                <w:t>http://www.pref.osaka.lg.jp/koyotaisaku/koyoutaisaku_tokuset/conso_ichiran.html</w:t>
              </w:r>
            </w:hyperlink>
            <w:r w:rsidR="00356DF9"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）</w:t>
            </w:r>
          </w:p>
        </w:tc>
        <w:tc>
          <w:tcPr>
            <w:tcW w:w="4620" w:type="dxa"/>
          </w:tcPr>
          <w:p w14:paraId="06B93BBC" w14:textId="77777777" w:rsidR="00356DF9" w:rsidRPr="005535A2" w:rsidRDefault="00356DF9" w:rsidP="005535A2">
            <w:pPr>
              <w:rPr>
                <w:rFonts w:ascii="UD デジタル 教科書体 NP-R" w:eastAsia="UD デジタル 教科書体 NP-R" w:hAnsi="Meiryo UI" w:hint="eastAsia"/>
                <w:szCs w:val="21"/>
              </w:rPr>
            </w:pPr>
          </w:p>
        </w:tc>
      </w:tr>
      <w:tr w:rsidR="00356DF9" w:rsidRPr="005535A2" w14:paraId="17FF6145" w14:textId="77777777" w:rsidTr="005535A2">
        <w:trPr>
          <w:trHeight w:val="680"/>
        </w:trPr>
        <w:tc>
          <w:tcPr>
            <w:tcW w:w="680" w:type="dxa"/>
            <w:vAlign w:val="center"/>
          </w:tcPr>
          <w:p w14:paraId="18A881C2" w14:textId="07A64863" w:rsidR="00356DF9" w:rsidRPr="005535A2" w:rsidRDefault="00356DF9" w:rsidP="005535A2">
            <w:pPr>
              <w:pStyle w:val="ad"/>
              <w:numPr>
                <w:ilvl w:val="0"/>
                <w:numId w:val="1"/>
              </w:numPr>
              <w:ind w:leftChars="0"/>
              <w:rPr>
                <w:rFonts w:ascii="UD デジタル 教科書体 NP-R" w:eastAsia="UD デジタル 教科書体 NP-R" w:hAnsi="Meiryo UI" w:hint="eastAsia"/>
                <w:szCs w:val="21"/>
              </w:rPr>
            </w:pPr>
          </w:p>
        </w:tc>
        <w:tc>
          <w:tcPr>
            <w:tcW w:w="4560" w:type="dxa"/>
            <w:vAlign w:val="center"/>
          </w:tcPr>
          <w:p w14:paraId="1386A940" w14:textId="77EE8B97" w:rsidR="00E63F61" w:rsidRPr="005535A2" w:rsidRDefault="004A5356" w:rsidP="005535A2">
            <w:pPr>
              <w:rPr>
                <w:rFonts w:ascii="UD デジタル 教科書体 NP-R" w:eastAsia="UD デジタル 教科書体 NP-R" w:hAnsi="Meiryo UI" w:hint="eastAsia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特集ページの</w:t>
            </w:r>
            <w:r w:rsidR="00E63F61"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公開</w:t>
            </w:r>
            <w:r w:rsidR="005033DA"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希望</w:t>
            </w: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日</w:t>
            </w:r>
          </w:p>
        </w:tc>
        <w:tc>
          <w:tcPr>
            <w:tcW w:w="4620" w:type="dxa"/>
          </w:tcPr>
          <w:p w14:paraId="3017B173" w14:textId="77777777" w:rsidR="00356DF9" w:rsidRPr="005535A2" w:rsidRDefault="00356DF9" w:rsidP="005535A2">
            <w:pPr>
              <w:rPr>
                <w:rFonts w:ascii="UD デジタル 教科書体 NP-R" w:eastAsia="UD デジタル 教科書体 NP-R" w:hAnsi="Meiryo UI" w:hint="eastAsia"/>
                <w:szCs w:val="21"/>
              </w:rPr>
            </w:pPr>
          </w:p>
        </w:tc>
      </w:tr>
      <w:tr w:rsidR="00E63F61" w:rsidRPr="005535A2" w14:paraId="491D5103" w14:textId="77777777" w:rsidTr="005535A2">
        <w:trPr>
          <w:trHeight w:val="680"/>
        </w:trPr>
        <w:tc>
          <w:tcPr>
            <w:tcW w:w="680" w:type="dxa"/>
            <w:vAlign w:val="center"/>
          </w:tcPr>
          <w:p w14:paraId="35E994BE" w14:textId="77777777" w:rsidR="00E63F61" w:rsidRPr="005535A2" w:rsidRDefault="00E63F61" w:rsidP="005535A2">
            <w:pPr>
              <w:pStyle w:val="ad"/>
              <w:numPr>
                <w:ilvl w:val="0"/>
                <w:numId w:val="1"/>
              </w:numPr>
              <w:ind w:leftChars="0"/>
              <w:rPr>
                <w:rFonts w:ascii="UD デジタル 教科書体 NP-R" w:eastAsia="UD デジタル 教科書体 NP-R" w:hAnsi="Meiryo UI" w:hint="eastAsia"/>
                <w:szCs w:val="21"/>
              </w:rPr>
            </w:pPr>
          </w:p>
        </w:tc>
        <w:tc>
          <w:tcPr>
            <w:tcW w:w="4560" w:type="dxa"/>
            <w:vAlign w:val="center"/>
          </w:tcPr>
          <w:p w14:paraId="5CFC06AD" w14:textId="07F83081" w:rsidR="00E63F61" w:rsidRPr="005535A2" w:rsidRDefault="00E63F61" w:rsidP="005535A2">
            <w:pPr>
              <w:rPr>
                <w:rFonts w:ascii="UD デジタル 教科書体 NP-R" w:eastAsia="UD デジタル 教科書体 NP-R" w:hAnsi="Meiryo UI" w:hint="eastAsia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特集ページのURL</w:t>
            </w:r>
          </w:p>
        </w:tc>
        <w:tc>
          <w:tcPr>
            <w:tcW w:w="4620" w:type="dxa"/>
          </w:tcPr>
          <w:p w14:paraId="4B9909E4" w14:textId="77777777" w:rsidR="00E63F61" w:rsidRPr="005535A2" w:rsidRDefault="00E63F61" w:rsidP="005535A2">
            <w:pPr>
              <w:rPr>
                <w:rFonts w:ascii="UD デジタル 教科書体 NP-R" w:eastAsia="UD デジタル 教科書体 NP-R" w:hAnsi="Meiryo UI" w:hint="eastAsia"/>
                <w:szCs w:val="21"/>
              </w:rPr>
            </w:pPr>
          </w:p>
        </w:tc>
      </w:tr>
      <w:tr w:rsidR="00356DF9" w:rsidRPr="005535A2" w14:paraId="2F6994F7" w14:textId="77777777" w:rsidTr="005535A2">
        <w:trPr>
          <w:trHeight w:val="680"/>
        </w:trPr>
        <w:tc>
          <w:tcPr>
            <w:tcW w:w="680" w:type="dxa"/>
            <w:vAlign w:val="center"/>
          </w:tcPr>
          <w:p w14:paraId="3B435B66" w14:textId="792E4A63" w:rsidR="00356DF9" w:rsidRPr="005535A2" w:rsidRDefault="00356DF9" w:rsidP="005535A2">
            <w:pPr>
              <w:pStyle w:val="ad"/>
              <w:numPr>
                <w:ilvl w:val="0"/>
                <w:numId w:val="1"/>
              </w:numPr>
              <w:ind w:leftChars="0"/>
              <w:rPr>
                <w:rFonts w:ascii="UD デジタル 教科書体 NP-R" w:eastAsia="UD デジタル 教科書体 NP-R" w:hAnsi="Meiryo UI" w:hint="eastAsia"/>
                <w:szCs w:val="21"/>
              </w:rPr>
            </w:pPr>
          </w:p>
        </w:tc>
        <w:tc>
          <w:tcPr>
            <w:tcW w:w="4560" w:type="dxa"/>
            <w:vAlign w:val="center"/>
          </w:tcPr>
          <w:p w14:paraId="22162EE6" w14:textId="0449B9FF" w:rsidR="004A5356" w:rsidRPr="005535A2" w:rsidRDefault="00E63F61" w:rsidP="005535A2">
            <w:pPr>
              <w:rPr>
                <w:rFonts w:ascii="UD デジタル 教科書体 NP-R" w:eastAsia="UD デジタル 教科書体 NP-R" w:hAnsi="Meiryo UI" w:hint="eastAsia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自社</w:t>
            </w:r>
            <w:r w:rsidR="00356DF9"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求人</w:t>
            </w:r>
            <w:r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媒体</w:t>
            </w:r>
            <w:r w:rsidR="00356DF9" w:rsidRPr="005535A2">
              <w:rPr>
                <w:rFonts w:ascii="UD デジタル 教科書体 NP-R" w:eastAsia="UD デジタル 教科書体 NP-R" w:hAnsi="Meiryo UI" w:hint="eastAsia"/>
                <w:szCs w:val="21"/>
              </w:rPr>
              <w:t>のロゴデータ</w:t>
            </w:r>
          </w:p>
          <w:p w14:paraId="4811F509" w14:textId="77777777" w:rsidR="00356DF9" w:rsidRPr="005535A2" w:rsidRDefault="00356DF9" w:rsidP="005535A2">
            <w:pPr>
              <w:rPr>
                <w:rFonts w:ascii="UD デジタル 教科書体 NP-R" w:eastAsia="UD デジタル 教科書体 NP-R" w:hAnsi="Meiryo UI" w:hint="eastAsia"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（jpgまたは</w:t>
            </w:r>
            <w:proofErr w:type="spellStart"/>
            <w:r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png</w:t>
            </w:r>
            <w:proofErr w:type="spellEnd"/>
            <w:r w:rsidRPr="005535A2">
              <w:rPr>
                <w:rFonts w:ascii="UD デジタル 教科書体 NP-R" w:eastAsia="UD デジタル 教科書体 NP-R" w:hAnsi="Meiryo UI" w:hint="eastAsia"/>
                <w:sz w:val="18"/>
                <w:szCs w:val="18"/>
              </w:rPr>
              <w:t>データでご提供ください）</w:t>
            </w:r>
          </w:p>
        </w:tc>
        <w:tc>
          <w:tcPr>
            <w:tcW w:w="4620" w:type="dxa"/>
            <w:vAlign w:val="center"/>
          </w:tcPr>
          <w:p w14:paraId="73F23F0C" w14:textId="77777777" w:rsidR="00356DF9" w:rsidRPr="005535A2" w:rsidRDefault="00447671" w:rsidP="005535A2">
            <w:pPr>
              <w:rPr>
                <w:rFonts w:ascii="UD デジタル 教科書体 NP-R" w:eastAsia="UD デジタル 教科書体 NP-R" w:hAnsi="Meiryo UI" w:hint="eastAsia"/>
                <w:b/>
                <w:szCs w:val="21"/>
              </w:rPr>
            </w:pPr>
            <w:r w:rsidRPr="005535A2">
              <w:rPr>
                <w:rFonts w:ascii="UD デジタル 教科書体 NP-R" w:eastAsia="UD デジタル 教科書体 NP-R" w:hAnsi="Meiryo UI" w:hint="eastAsia"/>
                <w:b/>
                <w:szCs w:val="21"/>
                <w:highlight w:val="yellow"/>
              </w:rPr>
              <w:t>メールに添付して送付してください。</w:t>
            </w:r>
          </w:p>
        </w:tc>
      </w:tr>
    </w:tbl>
    <w:p w14:paraId="008486E6" w14:textId="77777777" w:rsidR="0028622F" w:rsidRPr="00E63F61" w:rsidRDefault="0028622F" w:rsidP="00E63F61">
      <w:pPr>
        <w:spacing w:line="360" w:lineRule="exact"/>
        <w:rPr>
          <w:rFonts w:ascii="UD デジタル 教科書体 NP-R" w:eastAsia="UD デジタル 教科書体 NP-R" w:hint="eastAsia"/>
        </w:rPr>
      </w:pPr>
    </w:p>
    <w:p w14:paraId="797E3E65" w14:textId="77777777" w:rsidR="00E63F61" w:rsidRPr="00E63F61" w:rsidRDefault="006F751A" w:rsidP="00E63F61">
      <w:pPr>
        <w:spacing w:line="360" w:lineRule="exact"/>
        <w:ind w:firstLineChars="100" w:firstLine="223"/>
        <w:rPr>
          <w:rFonts w:ascii="UD デジタル 教科書体 NP-R" w:eastAsia="UD デジタル 教科書体 NP-R" w:hAnsi="Meiryo UI" w:hint="eastAsia"/>
          <w:sz w:val="24"/>
        </w:rPr>
      </w:pPr>
      <w:r w:rsidRPr="00E63F61">
        <w:rPr>
          <w:rFonts w:ascii="UD デジタル 教科書体 NP-R" w:eastAsia="UD デジタル 教科書体 NP-R" w:hAnsi="Meiryo UI" w:hint="eastAsia"/>
          <w:sz w:val="24"/>
        </w:rPr>
        <w:t>上記の表に必要事項をご記入のうえ、大阪府</w:t>
      </w:r>
      <w:r w:rsidR="00CB4490" w:rsidRPr="00E63F61">
        <w:rPr>
          <w:rFonts w:ascii="UD デジタル 教科書体 NP-R" w:eastAsia="UD デジタル 教科書体 NP-R" w:hAnsi="Meiryo UI" w:hint="eastAsia"/>
          <w:sz w:val="24"/>
        </w:rPr>
        <w:t>商工労働部雇用推進室</w:t>
      </w:r>
      <w:r w:rsidRPr="00E63F61">
        <w:rPr>
          <w:rFonts w:ascii="UD デジタル 教科書体 NP-R" w:eastAsia="UD デジタル 教科書体 NP-R" w:hAnsi="Meiryo UI" w:hint="eastAsia"/>
          <w:sz w:val="24"/>
        </w:rPr>
        <w:t>あて</w:t>
      </w:r>
      <w:r w:rsidR="00E63F61" w:rsidRPr="00E63F61">
        <w:rPr>
          <w:rFonts w:ascii="UD デジタル 教科書体 NP-R" w:eastAsia="UD デジタル 教科書体 NP-R" w:hAnsi="Meiryo UI" w:hint="eastAsia"/>
          <w:sz w:val="24"/>
        </w:rPr>
        <w:t>、</w:t>
      </w:r>
    </w:p>
    <w:p w14:paraId="3542F16F" w14:textId="065EAF78" w:rsidR="006F751A" w:rsidRPr="00E63F61" w:rsidRDefault="006F751A" w:rsidP="00E63F61">
      <w:pPr>
        <w:spacing w:line="360" w:lineRule="exact"/>
        <w:ind w:firstLineChars="100" w:firstLine="223"/>
        <w:rPr>
          <w:rFonts w:ascii="UD デジタル 教科書体 NP-R" w:eastAsia="UD デジタル 教科書体 NP-R" w:hAnsi="Meiryo UI" w:hint="eastAsia"/>
          <w:sz w:val="24"/>
        </w:rPr>
      </w:pPr>
      <w:r w:rsidRPr="00E63F61">
        <w:rPr>
          <w:rFonts w:ascii="UD デジタル 教科書体 NP-R" w:eastAsia="UD デジタル 教科書体 NP-R" w:hAnsi="Meiryo UI" w:hint="eastAsia"/>
          <w:sz w:val="24"/>
        </w:rPr>
        <w:t>メールで送付してください。</w:t>
      </w:r>
    </w:p>
    <w:p w14:paraId="6434F6E1" w14:textId="7B2CA48B" w:rsidR="006F751A" w:rsidRPr="00E63F61" w:rsidRDefault="006F751A" w:rsidP="00E63F61">
      <w:pPr>
        <w:spacing w:line="360" w:lineRule="exact"/>
        <w:ind w:firstLineChars="100" w:firstLine="223"/>
        <w:rPr>
          <w:rStyle w:val="a3"/>
          <w:rFonts w:ascii="UD デジタル 教科書体 NP-R" w:eastAsia="UD デジタル 教科書体 NP-R" w:hAnsi="Meiryo UI" w:hint="eastAsia"/>
          <w:sz w:val="24"/>
        </w:rPr>
      </w:pPr>
      <w:r w:rsidRPr="00E63F61">
        <w:rPr>
          <w:rFonts w:ascii="UD デジタル 教科書体 NP-R" w:eastAsia="UD デジタル 教科書体 NP-R" w:hAnsi="Meiryo UI" w:hint="eastAsia"/>
          <w:sz w:val="24"/>
        </w:rPr>
        <w:t xml:space="preserve">【提出先アドレス】　</w:t>
      </w:r>
      <w:hyperlink r:id="rId9" w:history="1">
        <w:r w:rsidRPr="00E63F61">
          <w:rPr>
            <w:rStyle w:val="a3"/>
            <w:rFonts w:ascii="UD デジタル 教科書体 NP-R" w:eastAsia="UD デジタル 教科書体 NP-R" w:hAnsi="Meiryo UI" w:hint="eastAsia"/>
            <w:sz w:val="24"/>
          </w:rPr>
          <w:t>conso-koyoushien@gbox.pref.osaka.lg.jp</w:t>
        </w:r>
      </w:hyperlink>
    </w:p>
    <w:p w14:paraId="7AB17270" w14:textId="77777777" w:rsidR="00E63F61" w:rsidRPr="00E63F61" w:rsidRDefault="00E63F61" w:rsidP="00E63F61">
      <w:pPr>
        <w:spacing w:line="360" w:lineRule="exact"/>
        <w:ind w:firstLineChars="100" w:firstLine="223"/>
        <w:rPr>
          <w:rFonts w:ascii="UD デジタル 教科書体 NP-R" w:eastAsia="UD デジタル 教科書体 NP-R" w:hAnsi="Meiryo UI" w:hint="eastAsia"/>
          <w:sz w:val="24"/>
        </w:rPr>
      </w:pPr>
    </w:p>
    <w:p w14:paraId="5EF0017C" w14:textId="77777777" w:rsidR="006F751A" w:rsidRPr="00E63F61" w:rsidRDefault="00B21DAE" w:rsidP="00E63F61">
      <w:pPr>
        <w:spacing w:line="360" w:lineRule="exact"/>
        <w:ind w:firstLineChars="100" w:firstLine="223"/>
        <w:rPr>
          <w:rFonts w:ascii="UD デジタル 教科書体 NP-R" w:eastAsia="UD デジタル 教科書体 NP-R" w:hAnsi="Meiryo UI" w:hint="eastAsia"/>
          <w:sz w:val="24"/>
        </w:rPr>
      </w:pPr>
      <w:r w:rsidRPr="00E63F61">
        <w:rPr>
          <w:rFonts w:ascii="UD デジタル 教科書体 NP-R" w:eastAsia="UD デジタル 教科書体 NP-R" w:hAnsi="Meiryo UI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32D11D" wp14:editId="788D23F1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267450" cy="15525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E1D40" w14:textId="0969B079" w:rsidR="00CB4490" w:rsidRPr="005535A2" w:rsidRDefault="005535A2" w:rsidP="005535A2">
                            <w:pPr>
                              <w:pStyle w:val="a4"/>
                              <w:spacing w:line="360" w:lineRule="auto"/>
                              <w:rPr>
                                <w:rFonts w:ascii="UD デジタル 教科書体 NP-R" w:eastAsia="UD デジタル 教科書体 NP-R" w:hAnsi="Meiryo UI" w:hint="eastAsia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5535A2">
                              <w:rPr>
                                <w:rFonts w:ascii="UD デジタル 教科書体 NP-R" w:eastAsia="UD デジタル 教科書体 NP-R" w:hAnsi="Meiryo UI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府で</w:t>
                            </w:r>
                            <w:r w:rsidR="006B4756" w:rsidRPr="005535A2">
                              <w:rPr>
                                <w:rFonts w:ascii="UD デジタル 教科書体 NP-R" w:eastAsia="UD デジタル 教科書体 NP-R" w:hAnsi="Meiryo UI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求人特集ページの内容を確認した後</w:t>
                            </w:r>
                            <w:r w:rsidR="006B4756" w:rsidRPr="005535A2">
                              <w:rPr>
                                <w:rFonts w:ascii="UD デジタル 教科書体 NP-R" w:eastAsia="UD デジタル 教科書体 NP-R" w:hAnsi="Meiryo UI" w:hint="eastAsia"/>
                                <w:bCs/>
                                <w:sz w:val="24"/>
                                <w:u w:val="single"/>
                              </w:rPr>
                              <w:t>、</w:t>
                            </w:r>
                            <w:r w:rsidRPr="005535A2">
                              <w:rPr>
                                <w:rFonts w:ascii="UD デジタル 教科書体 NP-R" w:eastAsia="UD デジタル 教科書体 NP-R" w:hAnsi="Meiryo UI" w:hint="eastAsia"/>
                                <w:sz w:val="24"/>
                              </w:rPr>
                              <w:t>大阪府ホームページにコン</w:t>
                            </w:r>
                            <w:r w:rsidR="0028622F" w:rsidRPr="005535A2">
                              <w:rPr>
                                <w:rFonts w:ascii="UD デジタル 教科書体 NP-R" w:eastAsia="UD デジタル 教科書体 NP-R" w:hAnsi="Meiryo UI" w:hint="eastAsia"/>
                                <w:sz w:val="24"/>
                              </w:rPr>
                              <w:t>ソーシアム</w:t>
                            </w:r>
                            <w:r w:rsidR="006B4756" w:rsidRPr="005535A2">
                              <w:rPr>
                                <w:rFonts w:ascii="UD デジタル 教科書体 NP-R" w:eastAsia="UD デジタル 教科書体 NP-R" w:hAnsi="Meiryo UI" w:hint="eastAsia"/>
                                <w:sz w:val="24"/>
                              </w:rPr>
                              <w:t>登録事業者として</w:t>
                            </w:r>
                            <w:r w:rsidRPr="005535A2">
                              <w:rPr>
                                <w:rFonts w:ascii="UD デジタル 教科書体 NP-R" w:eastAsia="UD デジタル 教科書体 NP-R" w:hAnsi="Meiryo UI" w:hint="eastAsia"/>
                                <w:sz w:val="24"/>
                              </w:rPr>
                              <w:t>掲載するとともに、</w:t>
                            </w:r>
                            <w:r w:rsidRPr="005535A2">
                              <w:rPr>
                                <w:rFonts w:ascii="UD デジタル 教科書体 NP-R" w:eastAsia="UD デジタル 教科書体 NP-R" w:hAnsi="Meiryo UI" w:hint="eastAsia"/>
                                <w:sz w:val="24"/>
                              </w:rPr>
                              <w:t>大阪府雇用対策特設ホームページ「にであう」</w:t>
                            </w:r>
                            <w:r w:rsidRPr="005535A2">
                              <w:rPr>
                                <w:rFonts w:ascii="UD デジタル 教科書体 NP-R" w:eastAsia="UD デジタル 教科書体 NP-R" w:hAnsi="Meiryo UI" w:hint="eastAsia"/>
                                <w:sz w:val="24"/>
                              </w:rPr>
                              <w:t>に</w:t>
                            </w:r>
                            <w:r w:rsidRPr="005535A2">
                              <w:rPr>
                                <w:rFonts w:ascii="UD デジタル 教科書体 NP-R" w:eastAsia="UD デジタル 教科書体 NP-R" w:hAnsi="Meiryo UI" w:hint="eastAsia"/>
                                <w:sz w:val="24"/>
                              </w:rPr>
                              <w:t>求人特集ページと</w:t>
                            </w:r>
                            <w:r w:rsidR="0028622F" w:rsidRPr="005535A2">
                              <w:rPr>
                                <w:rFonts w:ascii="UD デジタル 教科書体 NP-R" w:eastAsia="UD デジタル 教科書体 NP-R" w:hAnsi="Meiryo UI" w:hint="eastAsia"/>
                                <w:sz w:val="24"/>
                              </w:rPr>
                              <w:t>の</w:t>
                            </w:r>
                            <w:r w:rsidR="006B4756" w:rsidRPr="005535A2">
                              <w:rPr>
                                <w:rFonts w:ascii="UD デジタル 教科書体 NP-R" w:eastAsia="UD デジタル 教科書体 NP-R" w:hAnsi="Meiryo UI" w:hint="eastAsia"/>
                                <w:sz w:val="24"/>
                              </w:rPr>
                              <w:t>リンクを</w:t>
                            </w:r>
                            <w:r w:rsidRPr="005535A2">
                              <w:rPr>
                                <w:rFonts w:ascii="UD デジタル 教科書体 NP-R" w:eastAsia="UD デジタル 教科書体 NP-R" w:hAnsi="Meiryo UI" w:hint="eastAsia"/>
                                <w:sz w:val="24"/>
                              </w:rPr>
                              <w:t>設定します。</w:t>
                            </w:r>
                          </w:p>
                          <w:p w14:paraId="3FED759F" w14:textId="78B22624" w:rsidR="0028622F" w:rsidRPr="005535A2" w:rsidRDefault="0028622F" w:rsidP="005535A2">
                            <w:pPr>
                              <w:pStyle w:val="a4"/>
                              <w:spacing w:line="360" w:lineRule="auto"/>
                              <w:rPr>
                                <w:rFonts w:ascii="UD デジタル 教科書体 NP-R" w:eastAsia="UD デジタル 教科書体 NP-R" w:hAnsi="Meiryo UI" w:hint="eastAsia"/>
                                <w:bCs/>
                                <w:sz w:val="24"/>
                              </w:rPr>
                            </w:pPr>
                            <w:r w:rsidRPr="005535A2">
                              <w:rPr>
                                <w:rFonts w:ascii="UD デジタル 教科書体 NP-R" w:eastAsia="UD デジタル 教科書体 NP-R" w:hAnsi="Meiryo UI" w:hint="eastAsia"/>
                                <w:bCs/>
                                <w:sz w:val="24"/>
                              </w:rPr>
                              <w:t>予めご了承ください。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2D1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5.9pt;width:493.5pt;height:122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">
                <v:stroke dashstyle="dash"/>
                <v:textbox>
                  <w:txbxContent>
                    <w:p w14:paraId="656E1D40" w14:textId="0969B079" w:rsidR="00CB4490" w:rsidRPr="005535A2" w:rsidRDefault="005535A2" w:rsidP="005535A2">
                      <w:pPr>
                        <w:pStyle w:val="a4"/>
                        <w:spacing w:line="360" w:lineRule="auto"/>
                        <w:rPr>
                          <w:rFonts w:ascii="UD デジタル 教科書体 NP-R" w:eastAsia="UD デジタル 教科書体 NP-R" w:hAnsi="Meiryo UI" w:hint="eastAsia"/>
                          <w:b/>
                          <w:bCs/>
                          <w:sz w:val="24"/>
                          <w:u w:val="single"/>
                        </w:rPr>
                      </w:pPr>
                      <w:r w:rsidRPr="005535A2">
                        <w:rPr>
                          <w:rFonts w:ascii="UD デジタル 教科書体 NP-R" w:eastAsia="UD デジタル 教科書体 NP-R" w:hAnsi="Meiryo UI" w:hint="eastAsia"/>
                          <w:b/>
                          <w:bCs/>
                          <w:sz w:val="24"/>
                          <w:u w:val="single"/>
                        </w:rPr>
                        <w:t>府で</w:t>
                      </w:r>
                      <w:r w:rsidR="006B4756" w:rsidRPr="005535A2">
                        <w:rPr>
                          <w:rFonts w:ascii="UD デジタル 教科書体 NP-R" w:eastAsia="UD デジタル 教科書体 NP-R" w:hAnsi="Meiryo UI" w:hint="eastAsia"/>
                          <w:b/>
                          <w:bCs/>
                          <w:sz w:val="24"/>
                          <w:u w:val="single"/>
                        </w:rPr>
                        <w:t>求人特集ページの内容を確認した後</w:t>
                      </w:r>
                      <w:r w:rsidR="006B4756" w:rsidRPr="005535A2">
                        <w:rPr>
                          <w:rFonts w:ascii="UD デジタル 教科書体 NP-R" w:eastAsia="UD デジタル 教科書体 NP-R" w:hAnsi="Meiryo UI" w:hint="eastAsia"/>
                          <w:bCs/>
                          <w:sz w:val="24"/>
                          <w:u w:val="single"/>
                        </w:rPr>
                        <w:t>、</w:t>
                      </w:r>
                      <w:r w:rsidRPr="005535A2">
                        <w:rPr>
                          <w:rFonts w:ascii="UD デジタル 教科書体 NP-R" w:eastAsia="UD デジタル 教科書体 NP-R" w:hAnsi="Meiryo UI" w:hint="eastAsia"/>
                          <w:sz w:val="24"/>
                        </w:rPr>
                        <w:t>大阪府ホームページにコン</w:t>
                      </w:r>
                      <w:r w:rsidR="0028622F" w:rsidRPr="005535A2">
                        <w:rPr>
                          <w:rFonts w:ascii="UD デジタル 教科書体 NP-R" w:eastAsia="UD デジタル 教科書体 NP-R" w:hAnsi="Meiryo UI" w:hint="eastAsia"/>
                          <w:sz w:val="24"/>
                        </w:rPr>
                        <w:t>ソーシアム</w:t>
                      </w:r>
                      <w:r w:rsidR="006B4756" w:rsidRPr="005535A2">
                        <w:rPr>
                          <w:rFonts w:ascii="UD デジタル 教科書体 NP-R" w:eastAsia="UD デジタル 教科書体 NP-R" w:hAnsi="Meiryo UI" w:hint="eastAsia"/>
                          <w:sz w:val="24"/>
                        </w:rPr>
                        <w:t>登録事業者として</w:t>
                      </w:r>
                      <w:r w:rsidRPr="005535A2">
                        <w:rPr>
                          <w:rFonts w:ascii="UD デジタル 教科書体 NP-R" w:eastAsia="UD デジタル 教科書体 NP-R" w:hAnsi="Meiryo UI" w:hint="eastAsia"/>
                          <w:sz w:val="24"/>
                        </w:rPr>
                        <w:t>掲載するとともに、</w:t>
                      </w:r>
                      <w:r w:rsidRPr="005535A2">
                        <w:rPr>
                          <w:rFonts w:ascii="UD デジタル 教科書体 NP-R" w:eastAsia="UD デジタル 教科書体 NP-R" w:hAnsi="Meiryo UI" w:hint="eastAsia"/>
                          <w:sz w:val="24"/>
                        </w:rPr>
                        <w:t>大阪府雇用対策特設ホームページ「にであう」</w:t>
                      </w:r>
                      <w:r w:rsidRPr="005535A2">
                        <w:rPr>
                          <w:rFonts w:ascii="UD デジタル 教科書体 NP-R" w:eastAsia="UD デジタル 教科書体 NP-R" w:hAnsi="Meiryo UI" w:hint="eastAsia"/>
                          <w:sz w:val="24"/>
                        </w:rPr>
                        <w:t>に</w:t>
                      </w:r>
                      <w:r w:rsidRPr="005535A2">
                        <w:rPr>
                          <w:rFonts w:ascii="UD デジタル 教科書体 NP-R" w:eastAsia="UD デジタル 教科書体 NP-R" w:hAnsi="Meiryo UI" w:hint="eastAsia"/>
                          <w:sz w:val="24"/>
                        </w:rPr>
                        <w:t>求人特集ページと</w:t>
                      </w:r>
                      <w:r w:rsidR="0028622F" w:rsidRPr="005535A2">
                        <w:rPr>
                          <w:rFonts w:ascii="UD デジタル 教科書体 NP-R" w:eastAsia="UD デジタル 教科書体 NP-R" w:hAnsi="Meiryo UI" w:hint="eastAsia"/>
                          <w:sz w:val="24"/>
                        </w:rPr>
                        <w:t>の</w:t>
                      </w:r>
                      <w:r w:rsidR="006B4756" w:rsidRPr="005535A2">
                        <w:rPr>
                          <w:rFonts w:ascii="UD デジタル 教科書体 NP-R" w:eastAsia="UD デジタル 教科書体 NP-R" w:hAnsi="Meiryo UI" w:hint="eastAsia"/>
                          <w:sz w:val="24"/>
                        </w:rPr>
                        <w:t>リンクを</w:t>
                      </w:r>
                      <w:r w:rsidRPr="005535A2">
                        <w:rPr>
                          <w:rFonts w:ascii="UD デジタル 教科書体 NP-R" w:eastAsia="UD デジタル 教科書体 NP-R" w:hAnsi="Meiryo UI" w:hint="eastAsia"/>
                          <w:sz w:val="24"/>
                        </w:rPr>
                        <w:t>設定します。</w:t>
                      </w:r>
                    </w:p>
                    <w:p w14:paraId="3FED759F" w14:textId="78B22624" w:rsidR="0028622F" w:rsidRPr="005535A2" w:rsidRDefault="0028622F" w:rsidP="005535A2">
                      <w:pPr>
                        <w:pStyle w:val="a4"/>
                        <w:spacing w:line="360" w:lineRule="auto"/>
                        <w:rPr>
                          <w:rFonts w:ascii="UD デジタル 教科書体 NP-R" w:eastAsia="UD デジタル 教科書体 NP-R" w:hAnsi="Meiryo UI" w:hint="eastAsia"/>
                          <w:bCs/>
                          <w:sz w:val="24"/>
                        </w:rPr>
                      </w:pPr>
                      <w:r w:rsidRPr="005535A2">
                        <w:rPr>
                          <w:rFonts w:ascii="UD デジタル 教科書体 NP-R" w:eastAsia="UD デジタル 教科書体 NP-R" w:hAnsi="Meiryo UI" w:hint="eastAsia"/>
                          <w:bCs/>
                          <w:sz w:val="24"/>
                        </w:rPr>
                        <w:t>予めご了承ください。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75D388" w14:textId="77777777" w:rsidR="0028622F" w:rsidRPr="00E63F61" w:rsidRDefault="0028622F" w:rsidP="00E63F61">
      <w:pPr>
        <w:pStyle w:val="a4"/>
        <w:spacing w:line="360" w:lineRule="exact"/>
        <w:ind w:left="223" w:hangingChars="100" w:hanging="223"/>
        <w:rPr>
          <w:rFonts w:ascii="UD デジタル 教科書体 NP-R" w:eastAsia="UD デジタル 教科書体 NP-R" w:hAnsi="Meiryo UI" w:hint="eastAsia"/>
          <w:sz w:val="24"/>
        </w:rPr>
      </w:pPr>
    </w:p>
    <w:p w14:paraId="1B40C7F3" w14:textId="77777777" w:rsidR="0028622F" w:rsidRPr="00E63F61" w:rsidRDefault="0028622F" w:rsidP="00E63F61">
      <w:pPr>
        <w:pStyle w:val="a4"/>
        <w:spacing w:line="360" w:lineRule="exact"/>
        <w:ind w:left="223" w:hangingChars="100" w:hanging="223"/>
        <w:rPr>
          <w:rFonts w:ascii="UD デジタル 教科書体 NP-R" w:eastAsia="UD デジタル 教科書体 NP-R" w:hAnsi="Meiryo UI" w:hint="eastAsia"/>
          <w:sz w:val="24"/>
        </w:rPr>
      </w:pPr>
    </w:p>
    <w:p w14:paraId="1F4369F4" w14:textId="77777777" w:rsidR="0028622F" w:rsidRPr="00E63F61" w:rsidRDefault="0028622F" w:rsidP="00E63F61">
      <w:pPr>
        <w:pStyle w:val="a4"/>
        <w:spacing w:line="360" w:lineRule="exact"/>
        <w:ind w:left="223" w:hangingChars="100" w:hanging="223"/>
        <w:rPr>
          <w:rFonts w:ascii="UD デジタル 教科書体 NP-R" w:eastAsia="UD デジタル 教科書体 NP-R" w:hAnsi="Meiryo UI" w:hint="eastAsia"/>
          <w:sz w:val="24"/>
        </w:rPr>
      </w:pPr>
    </w:p>
    <w:p w14:paraId="784483B6" w14:textId="77777777" w:rsidR="0028622F" w:rsidRPr="00E63F61" w:rsidRDefault="0028622F" w:rsidP="00E63F61">
      <w:pPr>
        <w:pStyle w:val="a4"/>
        <w:spacing w:line="360" w:lineRule="exact"/>
        <w:ind w:left="223" w:hangingChars="100" w:hanging="223"/>
        <w:rPr>
          <w:rFonts w:ascii="UD デジタル 教科書体 NP-R" w:eastAsia="UD デジタル 教科書体 NP-R" w:hAnsi="Meiryo UI" w:hint="eastAsia"/>
          <w:sz w:val="24"/>
        </w:rPr>
      </w:pPr>
    </w:p>
    <w:sectPr w:rsidR="0028622F" w:rsidRPr="00E63F61" w:rsidSect="005535A2">
      <w:pgSz w:w="11906" w:h="16838" w:code="9"/>
      <w:pgMar w:top="851" w:right="1134" w:bottom="851" w:left="1134" w:header="851" w:footer="992" w:gutter="0"/>
      <w:cols w:space="425"/>
      <w:docGrid w:type="linesAndChars" w:linePitch="37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8D23" w14:textId="77777777" w:rsidR="00291039" w:rsidRDefault="00291039" w:rsidP="00380FE0">
      <w:r>
        <w:separator/>
      </w:r>
    </w:p>
  </w:endnote>
  <w:endnote w:type="continuationSeparator" w:id="0">
    <w:p w14:paraId="66D7F512" w14:textId="77777777" w:rsidR="00291039" w:rsidRDefault="00291039" w:rsidP="0038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A2F2" w14:textId="77777777" w:rsidR="00291039" w:rsidRDefault="00291039" w:rsidP="00380FE0">
      <w:r>
        <w:separator/>
      </w:r>
    </w:p>
  </w:footnote>
  <w:footnote w:type="continuationSeparator" w:id="0">
    <w:p w14:paraId="42B48110" w14:textId="77777777" w:rsidR="00291039" w:rsidRDefault="00291039" w:rsidP="00380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C2F9E"/>
    <w:multiLevelType w:val="hybridMultilevel"/>
    <w:tmpl w:val="DBDAC820"/>
    <w:lvl w:ilvl="0" w:tplc="D9447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1BE"/>
    <w:rsid w:val="000954CE"/>
    <w:rsid w:val="000A533E"/>
    <w:rsid w:val="000B0BFE"/>
    <w:rsid w:val="00157C84"/>
    <w:rsid w:val="00280B27"/>
    <w:rsid w:val="0028622F"/>
    <w:rsid w:val="00291039"/>
    <w:rsid w:val="00320A0F"/>
    <w:rsid w:val="003233D4"/>
    <w:rsid w:val="00356DF9"/>
    <w:rsid w:val="00380FE0"/>
    <w:rsid w:val="00392F65"/>
    <w:rsid w:val="00447671"/>
    <w:rsid w:val="0049415E"/>
    <w:rsid w:val="004A5356"/>
    <w:rsid w:val="004C1C7E"/>
    <w:rsid w:val="005033DA"/>
    <w:rsid w:val="00533A59"/>
    <w:rsid w:val="005367C0"/>
    <w:rsid w:val="005535A2"/>
    <w:rsid w:val="00622FD0"/>
    <w:rsid w:val="006B4756"/>
    <w:rsid w:val="006C003F"/>
    <w:rsid w:val="006D61B7"/>
    <w:rsid w:val="006F751A"/>
    <w:rsid w:val="00770CBA"/>
    <w:rsid w:val="009A5F1D"/>
    <w:rsid w:val="00AA6C7D"/>
    <w:rsid w:val="00AB2655"/>
    <w:rsid w:val="00AC0698"/>
    <w:rsid w:val="00B21DAE"/>
    <w:rsid w:val="00BD41BE"/>
    <w:rsid w:val="00BE6FE1"/>
    <w:rsid w:val="00C72E6F"/>
    <w:rsid w:val="00CB4490"/>
    <w:rsid w:val="00CF6999"/>
    <w:rsid w:val="00DC4514"/>
    <w:rsid w:val="00E63F61"/>
    <w:rsid w:val="00E84E04"/>
    <w:rsid w:val="00EB7FD2"/>
    <w:rsid w:val="00E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488F64"/>
  <w15:chartTrackingRefBased/>
  <w15:docId w15:val="{5A8B7C35-0788-483D-9030-1B53410E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1BE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BD41BE"/>
    <w:pPr>
      <w:widowControl/>
      <w:jc w:val="left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BD41BE"/>
    <w:rPr>
      <w:rFonts w:ascii="游ゴシック" w:eastAsia="游ゴシック" w:hAnsi="游ゴシック" w:cs="ＭＳ Ｐゴシック"/>
      <w:kern w:val="0"/>
      <w:sz w:val="22"/>
    </w:rPr>
  </w:style>
  <w:style w:type="table" w:styleId="a6">
    <w:name w:val="Table Grid"/>
    <w:basedOn w:val="a1"/>
    <w:uiPriority w:val="39"/>
    <w:rsid w:val="0035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B0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0B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80F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0FE0"/>
  </w:style>
  <w:style w:type="paragraph" w:styleId="ab">
    <w:name w:val="footer"/>
    <w:basedOn w:val="a"/>
    <w:link w:val="ac"/>
    <w:uiPriority w:val="99"/>
    <w:unhideWhenUsed/>
    <w:rsid w:val="00380F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0FE0"/>
  </w:style>
  <w:style w:type="paragraph" w:styleId="ad">
    <w:name w:val="List Paragraph"/>
    <w:basedOn w:val="a"/>
    <w:uiPriority w:val="34"/>
    <w:qFormat/>
    <w:rsid w:val="00E63F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koyotaisaku/koyoutaisaku_tokuset/conso_ichira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so-koyoushien@gbox.pref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0D98D-2E29-4E34-8CEC-38678206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639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2020-12-24T08:58:00Z</cp:lastPrinted>
  <dcterms:created xsi:type="dcterms:W3CDTF">2024-06-03T03:08:00Z</dcterms:created>
  <dcterms:modified xsi:type="dcterms:W3CDTF">2024-06-03T10:01:00Z</dcterms:modified>
</cp:coreProperties>
</file>