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0" w:type="auto"/>
        <w:tblLook w:val="04A0" w:firstRow="1" w:lastRow="0" w:firstColumn="1" w:lastColumn="0" w:noHBand="0" w:noVBand="1"/>
      </w:tblPr>
      <w:tblGrid>
        <w:gridCol w:w="2376"/>
        <w:gridCol w:w="3563"/>
      </w:tblGrid>
      <w:tr w:rsidR="00580D76" w:rsidRPr="00AC3A4F" w14:paraId="77FA6052" w14:textId="77777777" w:rsidTr="00891BAA">
        <w:trPr>
          <w:trHeight w:val="538"/>
        </w:trPr>
        <w:tc>
          <w:tcPr>
            <w:tcW w:w="2376" w:type="dxa"/>
            <w:tcBorders>
              <w:top w:val="single" w:sz="12" w:space="0" w:color="auto"/>
              <w:left w:val="single" w:sz="12" w:space="0" w:color="auto"/>
              <w:bottom w:val="single" w:sz="12" w:space="0" w:color="auto"/>
            </w:tcBorders>
            <w:vAlign w:val="center"/>
          </w:tcPr>
          <w:p w14:paraId="36C4171F" w14:textId="77777777" w:rsidR="00580D76" w:rsidRPr="00AC3A4F" w:rsidRDefault="00580D76" w:rsidP="00374080">
            <w:pPr>
              <w:tabs>
                <w:tab w:val="left" w:pos="2268"/>
              </w:tabs>
              <w:snapToGrid w:val="0"/>
              <w:spacing w:line="300" w:lineRule="atLeast"/>
              <w:rPr>
                <w:rFonts w:asciiTheme="majorEastAsia" w:eastAsiaTheme="majorEastAsia" w:hAnsiTheme="majorEastAsia"/>
                <w:sz w:val="34"/>
                <w:szCs w:val="34"/>
              </w:rPr>
            </w:pPr>
            <w:r w:rsidRPr="00AC3A4F">
              <w:rPr>
                <w:rFonts w:asciiTheme="majorEastAsia" w:eastAsiaTheme="majorEastAsia" w:hAnsiTheme="majorEastAsia" w:hint="eastAsia"/>
                <w:sz w:val="34"/>
                <w:szCs w:val="34"/>
              </w:rPr>
              <w:t>労働組合名</w:t>
            </w:r>
          </w:p>
        </w:tc>
        <w:tc>
          <w:tcPr>
            <w:tcW w:w="3563" w:type="dxa"/>
            <w:tcBorders>
              <w:top w:val="single" w:sz="12" w:space="0" w:color="auto"/>
              <w:bottom w:val="single" w:sz="12" w:space="0" w:color="auto"/>
              <w:right w:val="single" w:sz="12" w:space="0" w:color="auto"/>
            </w:tcBorders>
            <w:vAlign w:val="center"/>
          </w:tcPr>
          <w:p w14:paraId="1BB7DF33" w14:textId="3194CBDF" w:rsidR="00D5012E" w:rsidRPr="00AC3A4F" w:rsidRDefault="005A6BA9" w:rsidP="00C46097">
            <w:pPr>
              <w:tabs>
                <w:tab w:val="left" w:pos="2268"/>
              </w:tabs>
              <w:snapToGrid w:val="0"/>
              <w:spacing w:line="300" w:lineRule="atLeast"/>
              <w:ind w:firstLineChars="100" w:firstLine="340"/>
              <w:rPr>
                <w:rFonts w:asciiTheme="majorEastAsia" w:eastAsiaTheme="majorEastAsia" w:hAnsiTheme="majorEastAsia"/>
                <w:sz w:val="34"/>
                <w:szCs w:val="34"/>
              </w:rPr>
            </w:pPr>
            <w:r>
              <w:rPr>
                <w:rFonts w:asciiTheme="majorEastAsia" w:eastAsiaTheme="majorEastAsia" w:hAnsiTheme="majorEastAsia" w:hint="eastAsia"/>
                <w:sz w:val="34"/>
                <w:szCs w:val="34"/>
              </w:rPr>
              <w:t>建交労</w:t>
            </w:r>
            <w:r w:rsidR="00C46097">
              <w:rPr>
                <w:rFonts w:asciiTheme="majorEastAsia" w:eastAsiaTheme="majorEastAsia" w:hAnsiTheme="majorEastAsia" w:hint="eastAsia"/>
                <w:sz w:val="34"/>
                <w:szCs w:val="34"/>
              </w:rPr>
              <w:t>大阪府本部</w:t>
            </w:r>
          </w:p>
        </w:tc>
      </w:tr>
    </w:tbl>
    <w:p w14:paraId="5B4E1DDA" w14:textId="77777777" w:rsidR="00580D76" w:rsidRDefault="00580D76" w:rsidP="00580D76">
      <w:pPr>
        <w:tabs>
          <w:tab w:val="left" w:pos="2268"/>
        </w:tabs>
        <w:snapToGrid w:val="0"/>
        <w:spacing w:line="300" w:lineRule="atLeast"/>
        <w:rPr>
          <w:sz w:val="16"/>
        </w:rPr>
      </w:pPr>
    </w:p>
    <w:p w14:paraId="5EDC1BF8" w14:textId="77777777" w:rsidR="00580D76" w:rsidRPr="00D74D51" w:rsidRDefault="00580D76" w:rsidP="00580D76">
      <w:pPr>
        <w:tabs>
          <w:tab w:val="left" w:pos="2268"/>
        </w:tabs>
        <w:snapToGrid w:val="0"/>
        <w:spacing w:line="300" w:lineRule="atLeast"/>
        <w:rPr>
          <w:rFonts w:asciiTheme="majorEastAsia" w:eastAsiaTheme="majorEastAsia" w:hAnsiTheme="majorEastAsia"/>
          <w:b/>
          <w:sz w:val="32"/>
        </w:rPr>
      </w:pPr>
      <w:r w:rsidRPr="00D74D51">
        <w:rPr>
          <w:rFonts w:asciiTheme="majorEastAsia" w:eastAsiaTheme="majorEastAsia" w:hAnsiTheme="majorEastAsia" w:hint="eastAsia"/>
          <w:b/>
          <w:sz w:val="32"/>
        </w:rPr>
        <w:t>１．統一要求方針</w:t>
      </w:r>
    </w:p>
    <w:tbl>
      <w:tblPr>
        <w:tblStyle w:val="a3"/>
        <w:tblW w:w="22328" w:type="dxa"/>
        <w:tblLayout w:type="fixed"/>
        <w:tblLook w:val="04A0" w:firstRow="1" w:lastRow="0" w:firstColumn="1" w:lastColumn="0" w:noHBand="0" w:noVBand="1"/>
      </w:tblPr>
      <w:tblGrid>
        <w:gridCol w:w="430"/>
        <w:gridCol w:w="387"/>
        <w:gridCol w:w="7532"/>
        <w:gridCol w:w="13979"/>
      </w:tblGrid>
      <w:tr w:rsidR="00580D76" w:rsidRPr="006C7FE9" w14:paraId="7E4DCF7D" w14:textId="77777777" w:rsidTr="00CF4F7E">
        <w:trPr>
          <w:trHeight w:val="497"/>
        </w:trPr>
        <w:tc>
          <w:tcPr>
            <w:tcW w:w="8349" w:type="dxa"/>
            <w:gridSpan w:val="3"/>
            <w:tcBorders>
              <w:top w:val="single" w:sz="12" w:space="0" w:color="auto"/>
              <w:left w:val="single" w:sz="12" w:space="0" w:color="auto"/>
            </w:tcBorders>
            <w:vAlign w:val="center"/>
          </w:tcPr>
          <w:p w14:paraId="3D29E8E3" w14:textId="77777777" w:rsidR="00580D76" w:rsidRPr="006C7FE9" w:rsidRDefault="00580D76" w:rsidP="00374080">
            <w:pPr>
              <w:tabs>
                <w:tab w:val="left" w:pos="2268"/>
              </w:tabs>
              <w:snapToGrid w:val="0"/>
              <w:spacing w:line="300" w:lineRule="atLeast"/>
              <w:jc w:val="center"/>
              <w:rPr>
                <w:rFonts w:asciiTheme="majorEastAsia" w:eastAsiaTheme="majorEastAsia" w:hAnsiTheme="majorEastAsia"/>
                <w:sz w:val="26"/>
                <w:szCs w:val="26"/>
              </w:rPr>
            </w:pPr>
            <w:r w:rsidRPr="006C7FE9">
              <w:rPr>
                <w:rFonts w:asciiTheme="majorEastAsia" w:eastAsiaTheme="majorEastAsia" w:hAnsiTheme="majorEastAsia" w:hint="eastAsia"/>
                <w:sz w:val="26"/>
                <w:szCs w:val="26"/>
              </w:rPr>
              <w:t>賃上げ要求方針</w:t>
            </w:r>
          </w:p>
        </w:tc>
        <w:tc>
          <w:tcPr>
            <w:tcW w:w="13979" w:type="dxa"/>
            <w:tcBorders>
              <w:top w:val="single" w:sz="12" w:space="0" w:color="auto"/>
              <w:right w:val="single" w:sz="12" w:space="0" w:color="auto"/>
            </w:tcBorders>
            <w:vAlign w:val="center"/>
          </w:tcPr>
          <w:p w14:paraId="0BD8269B" w14:textId="77777777" w:rsidR="00580D76" w:rsidRPr="006C7FE9" w:rsidRDefault="00580D76" w:rsidP="00374080">
            <w:pPr>
              <w:tabs>
                <w:tab w:val="left" w:pos="2268"/>
              </w:tabs>
              <w:snapToGrid w:val="0"/>
              <w:spacing w:line="300" w:lineRule="atLeast"/>
              <w:jc w:val="center"/>
              <w:rPr>
                <w:rFonts w:asciiTheme="majorEastAsia" w:eastAsiaTheme="majorEastAsia" w:hAnsiTheme="majorEastAsia"/>
                <w:sz w:val="26"/>
                <w:szCs w:val="26"/>
              </w:rPr>
            </w:pPr>
            <w:r w:rsidRPr="006C7FE9">
              <w:rPr>
                <w:rFonts w:asciiTheme="majorEastAsia" w:eastAsiaTheme="majorEastAsia" w:hAnsiTheme="majorEastAsia" w:hint="eastAsia"/>
                <w:sz w:val="26"/>
                <w:szCs w:val="26"/>
              </w:rPr>
              <w:t>職場環境</w:t>
            </w:r>
            <w:r>
              <w:rPr>
                <w:rFonts w:asciiTheme="majorEastAsia" w:eastAsiaTheme="majorEastAsia" w:hAnsiTheme="majorEastAsia" w:hint="eastAsia"/>
                <w:sz w:val="26"/>
                <w:szCs w:val="26"/>
              </w:rPr>
              <w:t>改善の取り組み（働き方改革等）</w:t>
            </w:r>
          </w:p>
        </w:tc>
      </w:tr>
      <w:tr w:rsidR="00580D76" w:rsidRPr="00D74D51" w14:paraId="0B79EBB6" w14:textId="77777777" w:rsidTr="00CF4F7E">
        <w:trPr>
          <w:cantSplit/>
          <w:trHeight w:val="5494"/>
        </w:trPr>
        <w:tc>
          <w:tcPr>
            <w:tcW w:w="430" w:type="dxa"/>
            <w:tcBorders>
              <w:top w:val="double" w:sz="4" w:space="0" w:color="auto"/>
              <w:left w:val="single" w:sz="12" w:space="0" w:color="auto"/>
            </w:tcBorders>
            <w:textDirection w:val="tbRlV"/>
            <w:vAlign w:val="center"/>
          </w:tcPr>
          <w:p w14:paraId="0A1DDDAF" w14:textId="77777777" w:rsidR="00580D76" w:rsidRPr="00D74D51" w:rsidRDefault="00580D76" w:rsidP="002543D8">
            <w:pPr>
              <w:tabs>
                <w:tab w:val="left" w:pos="2268"/>
              </w:tabs>
              <w:snapToGrid w:val="0"/>
              <w:spacing w:line="276" w:lineRule="auto"/>
              <w:ind w:left="113" w:right="113"/>
              <w:jc w:val="center"/>
              <w:rPr>
                <w:rFonts w:asciiTheme="majorEastAsia" w:eastAsiaTheme="majorEastAsia" w:hAnsiTheme="majorEastAsia"/>
                <w:sz w:val="24"/>
                <w:szCs w:val="24"/>
              </w:rPr>
            </w:pPr>
            <w:r w:rsidRPr="00D74D51">
              <w:rPr>
                <w:rFonts w:asciiTheme="majorEastAsia" w:eastAsiaTheme="majorEastAsia" w:hAnsiTheme="majorEastAsia" w:hint="eastAsia"/>
                <w:sz w:val="24"/>
                <w:szCs w:val="24"/>
              </w:rPr>
              <w:t>月　例　賃　金　等</w:t>
            </w:r>
          </w:p>
        </w:tc>
        <w:tc>
          <w:tcPr>
            <w:tcW w:w="7919" w:type="dxa"/>
            <w:gridSpan w:val="2"/>
            <w:tcBorders>
              <w:top w:val="double" w:sz="4" w:space="0" w:color="auto"/>
            </w:tcBorders>
          </w:tcPr>
          <w:p w14:paraId="3B4599D0" w14:textId="2F2B28AF" w:rsidR="000232E0" w:rsidRPr="0012433F" w:rsidRDefault="000232E0" w:rsidP="00CF4F7E">
            <w:pPr>
              <w:tabs>
                <w:tab w:val="left" w:pos="2268"/>
              </w:tabs>
              <w:snapToGrid w:val="0"/>
              <w:spacing w:line="300" w:lineRule="atLeast"/>
              <w:ind w:left="422" w:hangingChars="200" w:hanging="422"/>
              <w:rPr>
                <w:rFonts w:asciiTheme="majorEastAsia" w:eastAsiaTheme="majorEastAsia" w:hAnsiTheme="majorEastAsia"/>
                <w:b/>
                <w:bCs/>
              </w:rPr>
            </w:pPr>
            <w:r w:rsidRPr="0012433F">
              <w:rPr>
                <w:rFonts w:asciiTheme="majorEastAsia" w:eastAsiaTheme="majorEastAsia" w:hAnsiTheme="majorEastAsia" w:hint="eastAsia"/>
                <w:b/>
                <w:bCs/>
              </w:rPr>
              <w:t>１　統一要求基準の考え方について</w:t>
            </w:r>
          </w:p>
          <w:p w14:paraId="35C9E6F1" w14:textId="5F973C0E" w:rsidR="000232E0" w:rsidRPr="00DB3079" w:rsidRDefault="000232E0" w:rsidP="00DB3079">
            <w:pPr>
              <w:pStyle w:val="aa"/>
              <w:numPr>
                <w:ilvl w:val="0"/>
                <w:numId w:val="13"/>
              </w:numPr>
              <w:tabs>
                <w:tab w:val="left" w:pos="2268"/>
              </w:tabs>
              <w:snapToGrid w:val="0"/>
              <w:spacing w:line="300" w:lineRule="atLeast"/>
              <w:ind w:leftChars="0"/>
              <w:rPr>
                <w:rFonts w:asciiTheme="majorEastAsia" w:eastAsiaTheme="majorEastAsia" w:hAnsiTheme="majorEastAsia"/>
              </w:rPr>
            </w:pPr>
            <w:r w:rsidRPr="00DB3079">
              <w:rPr>
                <w:rFonts w:asciiTheme="majorEastAsia" w:eastAsiaTheme="majorEastAsia" w:hAnsiTheme="majorEastAsia" w:hint="eastAsia"/>
              </w:rPr>
              <w:t>物価高騰を上回る賃金の引き上げを要求し、人間らしく生き、働くための</w:t>
            </w:r>
          </w:p>
          <w:p w14:paraId="12F6EFAD" w14:textId="4109F4F4" w:rsidR="000232E0" w:rsidRDefault="000232E0" w:rsidP="00DB3079">
            <w:pPr>
              <w:tabs>
                <w:tab w:val="left" w:pos="2268"/>
              </w:tabs>
              <w:snapToGrid w:val="0"/>
              <w:spacing w:line="300" w:lineRule="atLeast"/>
              <w:ind w:firstLineChars="300" w:firstLine="630"/>
              <w:rPr>
                <w:rFonts w:asciiTheme="majorEastAsia" w:eastAsiaTheme="majorEastAsia" w:hAnsiTheme="majorEastAsia"/>
              </w:rPr>
            </w:pPr>
            <w:r>
              <w:rPr>
                <w:rFonts w:asciiTheme="majorEastAsia" w:eastAsiaTheme="majorEastAsia" w:hAnsiTheme="majorEastAsia" w:hint="eastAsia"/>
              </w:rPr>
              <w:t>要求として確立</w:t>
            </w:r>
          </w:p>
          <w:p w14:paraId="35A95AAC" w14:textId="7099090F" w:rsidR="000232E0" w:rsidRPr="00DB3079" w:rsidRDefault="000232E0" w:rsidP="00DB3079">
            <w:pPr>
              <w:pStyle w:val="aa"/>
              <w:numPr>
                <w:ilvl w:val="0"/>
                <w:numId w:val="13"/>
              </w:numPr>
              <w:tabs>
                <w:tab w:val="left" w:pos="2268"/>
              </w:tabs>
              <w:snapToGrid w:val="0"/>
              <w:spacing w:line="300" w:lineRule="atLeast"/>
              <w:ind w:leftChars="0"/>
              <w:rPr>
                <w:rFonts w:asciiTheme="majorEastAsia" w:eastAsiaTheme="majorEastAsia" w:hAnsiTheme="majorEastAsia"/>
              </w:rPr>
            </w:pPr>
            <w:r w:rsidRPr="00DB3079">
              <w:rPr>
                <w:rFonts w:asciiTheme="majorEastAsia" w:eastAsiaTheme="majorEastAsia" w:hAnsiTheme="majorEastAsia" w:hint="eastAsia"/>
              </w:rPr>
              <w:t>切実な要求実現にむけ、確信と展望が持てるような要求として確立</w:t>
            </w:r>
          </w:p>
          <w:p w14:paraId="35D2D8A2" w14:textId="77777777" w:rsidR="000232E0" w:rsidRDefault="000232E0" w:rsidP="00CF4F7E">
            <w:pPr>
              <w:tabs>
                <w:tab w:val="left" w:pos="2268"/>
              </w:tabs>
              <w:snapToGrid w:val="0"/>
              <w:spacing w:line="300" w:lineRule="atLeast"/>
              <w:ind w:left="420" w:hangingChars="200" w:hanging="420"/>
              <w:rPr>
                <w:rFonts w:asciiTheme="majorEastAsia" w:eastAsiaTheme="majorEastAsia" w:hAnsiTheme="majorEastAsia"/>
              </w:rPr>
            </w:pPr>
          </w:p>
          <w:p w14:paraId="4BD31978" w14:textId="12B8729C" w:rsidR="00CF4F7E" w:rsidRPr="0012433F" w:rsidRDefault="000232E0" w:rsidP="00CF4F7E">
            <w:pPr>
              <w:tabs>
                <w:tab w:val="left" w:pos="2268"/>
              </w:tabs>
              <w:snapToGrid w:val="0"/>
              <w:spacing w:line="300" w:lineRule="atLeast"/>
              <w:ind w:left="422" w:hangingChars="200" w:hanging="422"/>
              <w:rPr>
                <w:rFonts w:asciiTheme="majorEastAsia" w:eastAsiaTheme="majorEastAsia" w:hAnsiTheme="majorEastAsia"/>
                <w:b/>
                <w:bCs/>
              </w:rPr>
            </w:pPr>
            <w:r w:rsidRPr="0012433F">
              <w:rPr>
                <w:rFonts w:asciiTheme="majorEastAsia" w:eastAsiaTheme="majorEastAsia" w:hAnsiTheme="majorEastAsia" w:hint="eastAsia"/>
                <w:b/>
                <w:bCs/>
              </w:rPr>
              <w:t>２</w:t>
            </w:r>
            <w:r w:rsidR="00CF4F7E" w:rsidRPr="0012433F">
              <w:rPr>
                <w:rFonts w:asciiTheme="majorEastAsia" w:eastAsiaTheme="majorEastAsia" w:hAnsiTheme="majorEastAsia" w:hint="eastAsia"/>
                <w:b/>
                <w:bCs/>
              </w:rPr>
              <w:t xml:space="preserve">　賃金引上げについて</w:t>
            </w:r>
          </w:p>
          <w:p w14:paraId="2EA059D9" w14:textId="1ACC03AF" w:rsidR="001B7425" w:rsidRPr="006C710D" w:rsidRDefault="001B7425" w:rsidP="001B7425">
            <w:pPr>
              <w:tabs>
                <w:tab w:val="left" w:pos="2268"/>
              </w:tabs>
              <w:snapToGrid w:val="0"/>
              <w:spacing w:line="300" w:lineRule="atLeast"/>
              <w:ind w:leftChars="200" w:left="420"/>
              <w:rPr>
                <w:rFonts w:asciiTheme="majorEastAsia" w:eastAsiaTheme="majorEastAsia" w:hAnsiTheme="majorEastAsia"/>
              </w:rPr>
            </w:pPr>
            <w:r w:rsidRPr="006C710D">
              <w:rPr>
                <w:rFonts w:asciiTheme="majorEastAsia" w:eastAsiaTheme="majorEastAsia" w:hAnsiTheme="majorEastAsia" w:hint="eastAsia"/>
              </w:rPr>
              <w:t>日  額</w:t>
            </w:r>
            <w:r>
              <w:rPr>
                <w:rFonts w:asciiTheme="majorEastAsia" w:eastAsiaTheme="majorEastAsia" w:hAnsiTheme="majorEastAsia" w:hint="eastAsia"/>
              </w:rPr>
              <w:t xml:space="preserve">   </w:t>
            </w:r>
            <w:r>
              <w:rPr>
                <w:rFonts w:asciiTheme="majorEastAsia" w:eastAsiaTheme="majorEastAsia" w:hAnsiTheme="majorEastAsia"/>
              </w:rPr>
              <w:t>2</w:t>
            </w:r>
            <w:r>
              <w:rPr>
                <w:rFonts w:asciiTheme="majorEastAsia" w:eastAsiaTheme="majorEastAsia" w:hAnsiTheme="majorEastAsia" w:hint="eastAsia"/>
              </w:rPr>
              <w:t>,</w:t>
            </w:r>
            <w:r>
              <w:rPr>
                <w:rFonts w:asciiTheme="majorEastAsia" w:eastAsiaTheme="majorEastAsia" w:hAnsiTheme="majorEastAsia"/>
              </w:rPr>
              <w:t>0</w:t>
            </w:r>
            <w:r w:rsidRPr="006C710D">
              <w:rPr>
                <w:rFonts w:asciiTheme="majorEastAsia" w:eastAsiaTheme="majorEastAsia" w:hAnsiTheme="majorEastAsia" w:hint="eastAsia"/>
              </w:rPr>
              <w:t>00円</w:t>
            </w:r>
          </w:p>
          <w:p w14:paraId="7C84DF0A" w14:textId="18C2410A" w:rsidR="00CF4F7E" w:rsidRPr="00443E13" w:rsidRDefault="00CF4F7E" w:rsidP="00CF4F7E">
            <w:pPr>
              <w:tabs>
                <w:tab w:val="left" w:pos="2268"/>
              </w:tabs>
              <w:snapToGrid w:val="0"/>
              <w:spacing w:line="300" w:lineRule="atLeast"/>
              <w:ind w:leftChars="200" w:left="420"/>
              <w:rPr>
                <w:rFonts w:asciiTheme="majorEastAsia" w:eastAsiaTheme="majorEastAsia" w:hAnsiTheme="majorEastAsia"/>
              </w:rPr>
            </w:pPr>
            <w:r w:rsidRPr="006C710D">
              <w:rPr>
                <w:rFonts w:asciiTheme="majorEastAsia" w:eastAsiaTheme="majorEastAsia" w:hAnsiTheme="majorEastAsia" w:hint="eastAsia"/>
              </w:rPr>
              <w:t xml:space="preserve">月　額　</w:t>
            </w:r>
            <w:r w:rsidRPr="00443E13">
              <w:rPr>
                <w:rFonts w:asciiTheme="majorEastAsia" w:eastAsiaTheme="majorEastAsia" w:hAnsiTheme="majorEastAsia"/>
              </w:rPr>
              <w:t>4</w:t>
            </w:r>
            <w:r w:rsidR="005F79B4" w:rsidRPr="00443E13">
              <w:rPr>
                <w:rFonts w:asciiTheme="majorEastAsia" w:eastAsiaTheme="majorEastAsia" w:hAnsiTheme="majorEastAsia"/>
              </w:rPr>
              <w:t>4</w:t>
            </w:r>
            <w:r w:rsidRPr="00443E13">
              <w:rPr>
                <w:rFonts w:asciiTheme="majorEastAsia" w:eastAsiaTheme="majorEastAsia" w:hAnsiTheme="majorEastAsia" w:hint="eastAsia"/>
              </w:rPr>
              <w:t>,000円以上</w:t>
            </w:r>
          </w:p>
          <w:p w14:paraId="5546B1CB" w14:textId="0058C0D7" w:rsidR="00CF4F7E" w:rsidRPr="006C710D" w:rsidRDefault="00CF4F7E" w:rsidP="00CF4F7E">
            <w:pPr>
              <w:tabs>
                <w:tab w:val="left" w:pos="2268"/>
              </w:tabs>
              <w:snapToGrid w:val="0"/>
              <w:spacing w:line="300" w:lineRule="atLeast"/>
              <w:ind w:leftChars="200" w:left="420"/>
              <w:rPr>
                <w:rFonts w:asciiTheme="majorEastAsia" w:eastAsiaTheme="majorEastAsia" w:hAnsiTheme="majorEastAsia"/>
              </w:rPr>
            </w:pPr>
            <w:r w:rsidRPr="006C710D">
              <w:rPr>
                <w:rFonts w:asciiTheme="majorEastAsia" w:eastAsiaTheme="majorEastAsia" w:hAnsiTheme="majorEastAsia" w:hint="eastAsia"/>
              </w:rPr>
              <w:t>時間額</w:t>
            </w:r>
            <w:r>
              <w:rPr>
                <w:rFonts w:asciiTheme="majorEastAsia" w:eastAsiaTheme="majorEastAsia" w:hAnsiTheme="majorEastAsia" w:hint="eastAsia"/>
              </w:rPr>
              <w:t xml:space="preserve">   </w:t>
            </w:r>
            <w:r>
              <w:rPr>
                <w:rFonts w:asciiTheme="majorEastAsia" w:eastAsiaTheme="majorEastAsia" w:hAnsiTheme="majorEastAsia"/>
              </w:rPr>
              <w:t>250</w:t>
            </w:r>
            <w:r w:rsidRPr="006C710D">
              <w:rPr>
                <w:rFonts w:asciiTheme="majorEastAsia" w:eastAsiaTheme="majorEastAsia" w:hAnsiTheme="majorEastAsia" w:hint="eastAsia"/>
              </w:rPr>
              <w:t>円以上（パート・短時間労働者一人あたり）</w:t>
            </w:r>
          </w:p>
          <w:p w14:paraId="141FA8B1" w14:textId="773A45D5" w:rsidR="00CF4F7E" w:rsidRPr="00474791" w:rsidRDefault="00474791" w:rsidP="00474791">
            <w:pPr>
              <w:tabs>
                <w:tab w:val="left" w:pos="2268"/>
              </w:tabs>
              <w:snapToGrid w:val="0"/>
              <w:spacing w:line="300" w:lineRule="atLeast"/>
              <w:ind w:firstLineChars="200" w:firstLine="420"/>
              <w:rPr>
                <w:rFonts w:asciiTheme="majorEastAsia" w:eastAsiaTheme="majorEastAsia" w:hAnsiTheme="majorEastAsia"/>
              </w:rPr>
            </w:pPr>
            <w:r w:rsidRPr="00474791">
              <w:rPr>
                <w:rFonts w:asciiTheme="majorEastAsia" w:eastAsiaTheme="majorEastAsia" w:hAnsiTheme="majorEastAsia" w:hint="eastAsia"/>
              </w:rPr>
              <w:t>※上記</w:t>
            </w:r>
            <w:r w:rsidR="00CF4F7E" w:rsidRPr="00474791">
              <w:rPr>
                <w:rFonts w:asciiTheme="majorEastAsia" w:eastAsiaTheme="majorEastAsia" w:hAnsiTheme="majorEastAsia" w:hint="eastAsia"/>
              </w:rPr>
              <w:t>要求基準に基づき、</w:t>
            </w:r>
            <w:r>
              <w:rPr>
                <w:rFonts w:asciiTheme="majorEastAsia" w:eastAsiaTheme="majorEastAsia" w:hAnsiTheme="majorEastAsia" w:hint="eastAsia"/>
              </w:rPr>
              <w:t>支部・部会の</w:t>
            </w:r>
            <w:r w:rsidR="00CF4F7E" w:rsidRPr="00474791">
              <w:rPr>
                <w:rFonts w:asciiTheme="majorEastAsia" w:eastAsiaTheme="majorEastAsia" w:hAnsiTheme="majorEastAsia" w:hint="eastAsia"/>
              </w:rPr>
              <w:t>統一要求を確立</w:t>
            </w:r>
          </w:p>
          <w:p w14:paraId="1D975004" w14:textId="77777777" w:rsidR="00CF4F7E" w:rsidRPr="006C710D" w:rsidRDefault="00CF4F7E" w:rsidP="00CF4F7E">
            <w:pPr>
              <w:tabs>
                <w:tab w:val="left" w:pos="2268"/>
              </w:tabs>
              <w:snapToGrid w:val="0"/>
              <w:spacing w:line="300" w:lineRule="atLeast"/>
              <w:ind w:left="420" w:hangingChars="200" w:hanging="420"/>
              <w:rPr>
                <w:rFonts w:asciiTheme="majorEastAsia" w:eastAsiaTheme="majorEastAsia" w:hAnsiTheme="majorEastAsia"/>
              </w:rPr>
            </w:pPr>
          </w:p>
          <w:p w14:paraId="50E56864" w14:textId="7B4C4CB3" w:rsidR="00CF4F7E" w:rsidRPr="0012433F" w:rsidRDefault="000232E0" w:rsidP="00CF4F7E">
            <w:pPr>
              <w:tabs>
                <w:tab w:val="left" w:pos="2268"/>
              </w:tabs>
              <w:snapToGrid w:val="0"/>
              <w:spacing w:line="300" w:lineRule="atLeast"/>
              <w:ind w:left="422" w:hangingChars="200" w:hanging="422"/>
              <w:rPr>
                <w:rFonts w:asciiTheme="majorEastAsia" w:eastAsiaTheme="majorEastAsia" w:hAnsiTheme="majorEastAsia"/>
                <w:b/>
                <w:bCs/>
              </w:rPr>
            </w:pPr>
            <w:r w:rsidRPr="0012433F">
              <w:rPr>
                <w:rFonts w:asciiTheme="majorEastAsia" w:eastAsiaTheme="majorEastAsia" w:hAnsiTheme="majorEastAsia" w:hint="eastAsia"/>
                <w:b/>
                <w:bCs/>
              </w:rPr>
              <w:t>３</w:t>
            </w:r>
            <w:r w:rsidR="00CF4F7E" w:rsidRPr="0012433F">
              <w:rPr>
                <w:rFonts w:asciiTheme="majorEastAsia" w:eastAsiaTheme="majorEastAsia" w:hAnsiTheme="majorEastAsia" w:hint="eastAsia"/>
                <w:b/>
                <w:bCs/>
              </w:rPr>
              <w:t xml:space="preserve">　最低賃金について</w:t>
            </w:r>
          </w:p>
          <w:p w14:paraId="392758C0" w14:textId="3C6D39DF" w:rsidR="00474791" w:rsidRPr="006C710D" w:rsidRDefault="00474791" w:rsidP="00474791">
            <w:pPr>
              <w:tabs>
                <w:tab w:val="left" w:pos="2268"/>
              </w:tabs>
              <w:snapToGrid w:val="0"/>
              <w:spacing w:line="300" w:lineRule="atLeast"/>
              <w:ind w:leftChars="200" w:left="420"/>
              <w:rPr>
                <w:rFonts w:asciiTheme="majorEastAsia" w:eastAsiaTheme="majorEastAsia" w:hAnsiTheme="majorEastAsia"/>
              </w:rPr>
            </w:pPr>
            <w:r w:rsidRPr="006C710D">
              <w:rPr>
                <w:rFonts w:asciiTheme="majorEastAsia" w:eastAsiaTheme="majorEastAsia" w:hAnsiTheme="majorEastAsia" w:hint="eastAsia"/>
              </w:rPr>
              <w:t>日  額</w:t>
            </w:r>
            <w:r>
              <w:rPr>
                <w:rFonts w:asciiTheme="majorEastAsia" w:eastAsiaTheme="majorEastAsia" w:hAnsiTheme="majorEastAsia" w:hint="eastAsia"/>
              </w:rPr>
              <w:t xml:space="preserve">   14</w:t>
            </w:r>
            <w:r w:rsidRPr="006C710D">
              <w:rPr>
                <w:rFonts w:asciiTheme="majorEastAsia" w:eastAsiaTheme="majorEastAsia" w:hAnsiTheme="majorEastAsia" w:hint="eastAsia"/>
              </w:rPr>
              <w:t>,</w:t>
            </w:r>
            <w:r>
              <w:rPr>
                <w:rFonts w:asciiTheme="majorEastAsia" w:eastAsiaTheme="majorEastAsia" w:hAnsiTheme="majorEastAsia"/>
              </w:rPr>
              <w:t>0</w:t>
            </w:r>
            <w:r w:rsidRPr="006C710D">
              <w:rPr>
                <w:rFonts w:asciiTheme="majorEastAsia" w:eastAsiaTheme="majorEastAsia" w:hAnsiTheme="majorEastAsia" w:hint="eastAsia"/>
              </w:rPr>
              <w:t>00円以上</w:t>
            </w:r>
          </w:p>
          <w:p w14:paraId="0BE2B459" w14:textId="370DD6AF" w:rsidR="00CF4F7E" w:rsidRPr="006C710D" w:rsidRDefault="00CF4F7E" w:rsidP="00CF4F7E">
            <w:pPr>
              <w:tabs>
                <w:tab w:val="left" w:pos="2268"/>
              </w:tabs>
              <w:snapToGrid w:val="0"/>
              <w:spacing w:line="300" w:lineRule="atLeast"/>
              <w:ind w:leftChars="200" w:left="420"/>
              <w:rPr>
                <w:rFonts w:asciiTheme="majorEastAsia" w:eastAsiaTheme="majorEastAsia" w:hAnsiTheme="majorEastAsia"/>
              </w:rPr>
            </w:pPr>
            <w:r w:rsidRPr="006C710D">
              <w:rPr>
                <w:rFonts w:asciiTheme="majorEastAsia" w:eastAsiaTheme="majorEastAsia" w:hAnsiTheme="majorEastAsia" w:hint="eastAsia"/>
              </w:rPr>
              <w:t xml:space="preserve">月　額　</w:t>
            </w:r>
            <w:r w:rsidR="005F79B4" w:rsidRPr="00443E13">
              <w:rPr>
                <w:rFonts w:asciiTheme="majorEastAsia" w:eastAsiaTheme="majorEastAsia" w:hAnsiTheme="majorEastAsia" w:hint="eastAsia"/>
              </w:rPr>
              <w:t>3</w:t>
            </w:r>
            <w:r w:rsidR="005F79B4" w:rsidRPr="00443E13">
              <w:rPr>
                <w:rFonts w:asciiTheme="majorEastAsia" w:eastAsiaTheme="majorEastAsia" w:hAnsiTheme="majorEastAsia"/>
              </w:rPr>
              <w:t>08</w:t>
            </w:r>
            <w:r w:rsidRPr="00443E13">
              <w:rPr>
                <w:rFonts w:asciiTheme="majorEastAsia" w:eastAsiaTheme="majorEastAsia" w:hAnsiTheme="majorEastAsia" w:hint="eastAsia"/>
              </w:rPr>
              <w:t>,000円以上</w:t>
            </w:r>
          </w:p>
          <w:p w14:paraId="5407EB45" w14:textId="77777777" w:rsidR="00CF4F7E" w:rsidRPr="006C710D" w:rsidRDefault="00CF4F7E" w:rsidP="00CF4F7E">
            <w:pPr>
              <w:tabs>
                <w:tab w:val="left" w:pos="2268"/>
              </w:tabs>
              <w:snapToGrid w:val="0"/>
              <w:spacing w:line="300" w:lineRule="atLeast"/>
              <w:ind w:leftChars="200" w:left="420"/>
              <w:rPr>
                <w:rFonts w:asciiTheme="majorEastAsia" w:eastAsiaTheme="majorEastAsia" w:hAnsiTheme="majorEastAsia"/>
              </w:rPr>
            </w:pPr>
            <w:r w:rsidRPr="006C710D">
              <w:rPr>
                <w:rFonts w:asciiTheme="majorEastAsia" w:eastAsiaTheme="majorEastAsia" w:hAnsiTheme="majorEastAsia" w:hint="eastAsia"/>
              </w:rPr>
              <w:t>時間額</w:t>
            </w:r>
            <w:r>
              <w:rPr>
                <w:rFonts w:asciiTheme="majorEastAsia" w:eastAsiaTheme="majorEastAsia" w:hAnsiTheme="majorEastAsia" w:hint="eastAsia"/>
              </w:rPr>
              <w:t xml:space="preserve">    </w:t>
            </w:r>
            <w:r>
              <w:rPr>
                <w:rFonts w:asciiTheme="majorEastAsia" w:eastAsiaTheme="majorEastAsia" w:hAnsiTheme="majorEastAsia"/>
              </w:rPr>
              <w:t>2</w:t>
            </w:r>
            <w:r w:rsidRPr="006C710D">
              <w:rPr>
                <w:rFonts w:asciiTheme="majorEastAsia" w:eastAsiaTheme="majorEastAsia" w:hAnsiTheme="majorEastAsia" w:hint="eastAsia"/>
              </w:rPr>
              <w:t>,</w:t>
            </w:r>
            <w:r>
              <w:rPr>
                <w:rFonts w:asciiTheme="majorEastAsia" w:eastAsiaTheme="majorEastAsia" w:hAnsiTheme="majorEastAsia"/>
              </w:rPr>
              <w:t>0</w:t>
            </w:r>
            <w:r w:rsidRPr="006C710D">
              <w:rPr>
                <w:rFonts w:asciiTheme="majorEastAsia" w:eastAsiaTheme="majorEastAsia" w:hAnsiTheme="majorEastAsia" w:hint="eastAsia"/>
              </w:rPr>
              <w:t>00円以上</w:t>
            </w:r>
          </w:p>
          <w:p w14:paraId="2E4A4565" w14:textId="4ED9A675" w:rsidR="002336CF" w:rsidRPr="00CE4428" w:rsidRDefault="00CF4F7E" w:rsidP="00B47D38">
            <w:pPr>
              <w:tabs>
                <w:tab w:val="left" w:pos="2268"/>
              </w:tabs>
              <w:snapToGrid w:val="0"/>
              <w:spacing w:line="300" w:lineRule="atLeast"/>
              <w:ind w:leftChars="200" w:left="840" w:hangingChars="200" w:hanging="420"/>
              <w:rPr>
                <w:rFonts w:asciiTheme="majorEastAsia" w:eastAsiaTheme="majorEastAsia" w:hAnsiTheme="majorEastAsia"/>
              </w:rPr>
            </w:pPr>
            <w:r w:rsidRPr="006C710D">
              <w:rPr>
                <w:rFonts w:asciiTheme="majorEastAsia" w:eastAsiaTheme="majorEastAsia" w:hAnsiTheme="majorEastAsia" w:hint="eastAsia"/>
              </w:rPr>
              <w:t>※最低賃金は、家族手当・通勤手当を除く所定内賃金とすること</w:t>
            </w:r>
          </w:p>
        </w:tc>
        <w:tc>
          <w:tcPr>
            <w:tcW w:w="13979" w:type="dxa"/>
            <w:vMerge w:val="restart"/>
            <w:tcBorders>
              <w:top w:val="double" w:sz="4" w:space="0" w:color="auto"/>
              <w:right w:val="single" w:sz="12" w:space="0" w:color="auto"/>
            </w:tcBorders>
          </w:tcPr>
          <w:p w14:paraId="752811C7" w14:textId="65BF5701" w:rsidR="00CF4F7E" w:rsidRPr="0012433F" w:rsidRDefault="00CF4F7E" w:rsidP="00CF4F7E">
            <w:pPr>
              <w:tabs>
                <w:tab w:val="left" w:pos="2268"/>
              </w:tabs>
              <w:snapToGrid w:val="0"/>
              <w:spacing w:line="300" w:lineRule="atLeast"/>
              <w:rPr>
                <w:rFonts w:asciiTheme="majorEastAsia" w:eastAsiaTheme="majorEastAsia" w:hAnsiTheme="majorEastAsia"/>
                <w:b/>
                <w:bCs/>
              </w:rPr>
            </w:pPr>
            <w:r w:rsidRPr="0012433F">
              <w:rPr>
                <w:rFonts w:asciiTheme="majorEastAsia" w:eastAsiaTheme="majorEastAsia" w:hAnsiTheme="majorEastAsia" w:hint="eastAsia"/>
                <w:b/>
                <w:bCs/>
              </w:rPr>
              <w:t xml:space="preserve">１　</w:t>
            </w:r>
            <w:r w:rsidR="005249C8" w:rsidRPr="0012433F">
              <w:rPr>
                <w:rFonts w:asciiTheme="majorEastAsia" w:eastAsiaTheme="majorEastAsia" w:hAnsiTheme="majorEastAsia" w:hint="eastAsia"/>
                <w:b/>
                <w:bCs/>
              </w:rPr>
              <w:t>長時間</w:t>
            </w:r>
            <w:r w:rsidR="00474791" w:rsidRPr="0012433F">
              <w:rPr>
                <w:rFonts w:asciiTheme="majorEastAsia" w:eastAsiaTheme="majorEastAsia" w:hAnsiTheme="majorEastAsia" w:hint="eastAsia"/>
                <w:b/>
                <w:bCs/>
              </w:rPr>
              <w:t>・</w:t>
            </w:r>
            <w:r w:rsidR="005249C8" w:rsidRPr="0012433F">
              <w:rPr>
                <w:rFonts w:asciiTheme="majorEastAsia" w:eastAsiaTheme="majorEastAsia" w:hAnsiTheme="majorEastAsia" w:hint="eastAsia"/>
                <w:b/>
                <w:bCs/>
              </w:rPr>
              <w:t>過密労働の是正</w:t>
            </w:r>
            <w:r w:rsidRPr="0012433F">
              <w:rPr>
                <w:rFonts w:asciiTheme="majorEastAsia" w:eastAsiaTheme="majorEastAsia" w:hAnsiTheme="majorEastAsia" w:hint="eastAsia"/>
                <w:b/>
                <w:bCs/>
              </w:rPr>
              <w:t>に関する要求</w:t>
            </w:r>
          </w:p>
          <w:p w14:paraId="3FAE38E6" w14:textId="20926297" w:rsidR="00474791" w:rsidRPr="00C44887" w:rsidRDefault="005249C8" w:rsidP="00C44887">
            <w:pPr>
              <w:pStyle w:val="aa"/>
              <w:numPr>
                <w:ilvl w:val="0"/>
                <w:numId w:val="8"/>
              </w:numPr>
              <w:tabs>
                <w:tab w:val="left" w:pos="2268"/>
              </w:tabs>
              <w:snapToGrid w:val="0"/>
              <w:spacing w:line="300" w:lineRule="atLeast"/>
              <w:ind w:leftChars="0"/>
              <w:rPr>
                <w:rFonts w:asciiTheme="majorEastAsia" w:eastAsiaTheme="majorEastAsia" w:hAnsiTheme="majorEastAsia"/>
              </w:rPr>
            </w:pPr>
            <w:r w:rsidRPr="00C44887">
              <w:rPr>
                <w:rFonts w:asciiTheme="majorEastAsia" w:eastAsiaTheme="majorEastAsia" w:hAnsiTheme="majorEastAsia" w:hint="eastAsia"/>
              </w:rPr>
              <w:t>1日7時間・週35時間</w:t>
            </w:r>
            <w:r w:rsidR="00474791" w:rsidRPr="00C44887">
              <w:rPr>
                <w:rFonts w:asciiTheme="majorEastAsia" w:eastAsiaTheme="majorEastAsia" w:hAnsiTheme="majorEastAsia" w:hint="eastAsia"/>
              </w:rPr>
              <w:t>制</w:t>
            </w:r>
            <w:r w:rsidRPr="00C44887">
              <w:rPr>
                <w:rFonts w:asciiTheme="majorEastAsia" w:eastAsiaTheme="majorEastAsia" w:hAnsiTheme="majorEastAsia" w:hint="eastAsia"/>
              </w:rPr>
              <w:t>、完全週休2日制の実施、年間総労働時間1,800時間以内</w:t>
            </w:r>
            <w:r w:rsidR="00474791" w:rsidRPr="00C44887">
              <w:rPr>
                <w:rFonts w:asciiTheme="majorEastAsia" w:eastAsiaTheme="majorEastAsia" w:hAnsiTheme="majorEastAsia" w:hint="eastAsia"/>
              </w:rPr>
              <w:t>を実施</w:t>
            </w:r>
            <w:r w:rsidRPr="00C44887">
              <w:rPr>
                <w:rFonts w:asciiTheme="majorEastAsia" w:eastAsiaTheme="majorEastAsia" w:hAnsiTheme="majorEastAsia" w:hint="eastAsia"/>
              </w:rPr>
              <w:t>すること。また、時短が原因で賃金水準が引き下</w:t>
            </w:r>
          </w:p>
          <w:p w14:paraId="2AA7A8F9" w14:textId="77777777" w:rsidR="00C44887" w:rsidRDefault="005249C8" w:rsidP="00C44887">
            <w:pPr>
              <w:tabs>
                <w:tab w:val="left" w:pos="2268"/>
              </w:tabs>
              <w:snapToGrid w:val="0"/>
              <w:spacing w:line="300" w:lineRule="atLeast"/>
              <w:ind w:firstLineChars="300" w:firstLine="630"/>
              <w:rPr>
                <w:rFonts w:asciiTheme="majorEastAsia" w:eastAsiaTheme="majorEastAsia" w:hAnsiTheme="majorEastAsia"/>
              </w:rPr>
            </w:pPr>
            <w:r w:rsidRPr="00F509E2">
              <w:rPr>
                <w:rFonts w:asciiTheme="majorEastAsia" w:eastAsiaTheme="majorEastAsia" w:hAnsiTheme="majorEastAsia" w:hint="eastAsia"/>
              </w:rPr>
              <w:t>げられない措置をとること。</w:t>
            </w:r>
          </w:p>
          <w:p w14:paraId="1527E737" w14:textId="694C2EAE" w:rsidR="00E61F2A" w:rsidRPr="00C44887" w:rsidRDefault="005249C8" w:rsidP="00C44887">
            <w:pPr>
              <w:pStyle w:val="aa"/>
              <w:numPr>
                <w:ilvl w:val="0"/>
                <w:numId w:val="8"/>
              </w:numPr>
              <w:tabs>
                <w:tab w:val="left" w:pos="2268"/>
              </w:tabs>
              <w:snapToGrid w:val="0"/>
              <w:spacing w:line="300" w:lineRule="atLeast"/>
              <w:ind w:leftChars="0"/>
              <w:rPr>
                <w:rFonts w:asciiTheme="majorEastAsia" w:eastAsiaTheme="majorEastAsia" w:hAnsiTheme="majorEastAsia"/>
              </w:rPr>
            </w:pPr>
            <w:r w:rsidRPr="00C44887">
              <w:rPr>
                <w:rFonts w:asciiTheme="majorEastAsia" w:eastAsiaTheme="majorEastAsia" w:hAnsiTheme="majorEastAsia" w:hint="eastAsia"/>
              </w:rPr>
              <w:t>時間外労働は男女共通で、当面１日</w:t>
            </w:r>
            <w:r w:rsidR="004767D7" w:rsidRPr="00C44887">
              <w:rPr>
                <w:rFonts w:asciiTheme="majorEastAsia" w:eastAsiaTheme="majorEastAsia" w:hAnsiTheme="majorEastAsia" w:hint="eastAsia"/>
              </w:rPr>
              <w:t>2</w:t>
            </w:r>
            <w:r w:rsidRPr="00C44887">
              <w:rPr>
                <w:rFonts w:asciiTheme="majorEastAsia" w:eastAsiaTheme="majorEastAsia" w:hAnsiTheme="majorEastAsia" w:hint="eastAsia"/>
              </w:rPr>
              <w:t>時間、</w:t>
            </w:r>
            <w:r w:rsidR="004767D7" w:rsidRPr="00C44887">
              <w:rPr>
                <w:rFonts w:asciiTheme="majorEastAsia" w:eastAsiaTheme="majorEastAsia" w:hAnsiTheme="majorEastAsia" w:hint="eastAsia"/>
              </w:rPr>
              <w:t>1</w:t>
            </w:r>
            <w:r w:rsidRPr="00C44887">
              <w:rPr>
                <w:rFonts w:asciiTheme="majorEastAsia" w:eastAsiaTheme="majorEastAsia" w:hAnsiTheme="majorEastAsia" w:hint="eastAsia"/>
              </w:rPr>
              <w:t>週</w:t>
            </w:r>
            <w:r w:rsidR="004767D7" w:rsidRPr="00C44887">
              <w:rPr>
                <w:rFonts w:asciiTheme="majorEastAsia" w:eastAsiaTheme="majorEastAsia" w:hAnsiTheme="majorEastAsia" w:hint="eastAsia"/>
              </w:rPr>
              <w:t>5</w:t>
            </w:r>
            <w:r w:rsidRPr="00C44887">
              <w:rPr>
                <w:rFonts w:asciiTheme="majorEastAsia" w:eastAsiaTheme="majorEastAsia" w:hAnsiTheme="majorEastAsia" w:hint="eastAsia"/>
              </w:rPr>
              <w:t>時間、月</w:t>
            </w:r>
            <w:r w:rsidR="004767D7" w:rsidRPr="00C44887">
              <w:rPr>
                <w:rFonts w:asciiTheme="majorEastAsia" w:eastAsiaTheme="majorEastAsia" w:hAnsiTheme="majorEastAsia" w:hint="eastAsia"/>
              </w:rPr>
              <w:t>2</w:t>
            </w:r>
            <w:r w:rsidR="004767D7" w:rsidRPr="00C44887">
              <w:rPr>
                <w:rFonts w:asciiTheme="majorEastAsia" w:eastAsiaTheme="majorEastAsia" w:hAnsiTheme="majorEastAsia"/>
              </w:rPr>
              <w:t>0</w:t>
            </w:r>
            <w:r w:rsidRPr="00C44887">
              <w:rPr>
                <w:rFonts w:asciiTheme="majorEastAsia" w:eastAsiaTheme="majorEastAsia" w:hAnsiTheme="majorEastAsia" w:hint="eastAsia"/>
              </w:rPr>
              <w:t>時間、</w:t>
            </w:r>
            <w:r w:rsidR="004767D7" w:rsidRPr="00C44887">
              <w:rPr>
                <w:rFonts w:asciiTheme="majorEastAsia" w:eastAsiaTheme="majorEastAsia" w:hAnsiTheme="majorEastAsia" w:hint="eastAsia"/>
              </w:rPr>
              <w:t>1</w:t>
            </w:r>
            <w:r w:rsidRPr="00C44887">
              <w:rPr>
                <w:rFonts w:asciiTheme="majorEastAsia" w:eastAsiaTheme="majorEastAsia" w:hAnsiTheme="majorEastAsia" w:hint="eastAsia"/>
              </w:rPr>
              <w:t>年</w:t>
            </w:r>
            <w:r w:rsidR="004767D7" w:rsidRPr="00C44887">
              <w:rPr>
                <w:rFonts w:asciiTheme="majorEastAsia" w:eastAsiaTheme="majorEastAsia" w:hAnsiTheme="majorEastAsia" w:hint="eastAsia"/>
              </w:rPr>
              <w:t>1</w:t>
            </w:r>
            <w:r w:rsidR="004767D7" w:rsidRPr="00C44887">
              <w:rPr>
                <w:rFonts w:asciiTheme="majorEastAsia" w:eastAsiaTheme="majorEastAsia" w:hAnsiTheme="majorEastAsia"/>
              </w:rPr>
              <w:t>50</w:t>
            </w:r>
            <w:r w:rsidRPr="00C44887">
              <w:rPr>
                <w:rFonts w:asciiTheme="majorEastAsia" w:eastAsiaTheme="majorEastAsia" w:hAnsiTheme="majorEastAsia" w:hint="eastAsia"/>
              </w:rPr>
              <w:t>時間以内とし、到達しているところは基本要求</w:t>
            </w:r>
            <w:r w:rsidR="004767D7" w:rsidRPr="00C44887">
              <w:rPr>
                <w:rFonts w:asciiTheme="majorEastAsia" w:eastAsiaTheme="majorEastAsia" w:hAnsiTheme="majorEastAsia" w:hint="eastAsia"/>
              </w:rPr>
              <w:t>1</w:t>
            </w:r>
            <w:r w:rsidRPr="00C44887">
              <w:rPr>
                <w:rFonts w:asciiTheme="majorEastAsia" w:eastAsiaTheme="majorEastAsia" w:hAnsiTheme="majorEastAsia" w:hint="eastAsia"/>
              </w:rPr>
              <w:t>年</w:t>
            </w:r>
            <w:r w:rsidR="004767D7" w:rsidRPr="00C44887">
              <w:rPr>
                <w:rFonts w:asciiTheme="majorEastAsia" w:eastAsiaTheme="majorEastAsia" w:hAnsiTheme="majorEastAsia" w:hint="eastAsia"/>
              </w:rPr>
              <w:t>1</w:t>
            </w:r>
            <w:r w:rsidR="004767D7" w:rsidRPr="00C44887">
              <w:rPr>
                <w:rFonts w:asciiTheme="majorEastAsia" w:eastAsiaTheme="majorEastAsia" w:hAnsiTheme="majorEastAsia"/>
              </w:rPr>
              <w:t>20</w:t>
            </w:r>
            <w:r w:rsidRPr="00C44887">
              <w:rPr>
                <w:rFonts w:asciiTheme="majorEastAsia" w:eastAsiaTheme="majorEastAsia" w:hAnsiTheme="majorEastAsia" w:hint="eastAsia"/>
              </w:rPr>
              <w:t>時間</w:t>
            </w:r>
          </w:p>
          <w:p w14:paraId="117583FF" w14:textId="28165F19" w:rsidR="00CF4F7E" w:rsidRPr="00F509E2" w:rsidRDefault="005249C8" w:rsidP="00C44887">
            <w:pPr>
              <w:tabs>
                <w:tab w:val="left" w:pos="2268"/>
              </w:tabs>
              <w:snapToGrid w:val="0"/>
              <w:spacing w:line="300" w:lineRule="atLeast"/>
              <w:ind w:firstLineChars="300" w:firstLine="630"/>
              <w:rPr>
                <w:rFonts w:asciiTheme="majorEastAsia" w:eastAsiaTheme="majorEastAsia" w:hAnsiTheme="majorEastAsia"/>
              </w:rPr>
            </w:pPr>
            <w:r w:rsidRPr="00F509E2">
              <w:rPr>
                <w:rFonts w:asciiTheme="majorEastAsia" w:eastAsiaTheme="majorEastAsia" w:hAnsiTheme="majorEastAsia" w:hint="eastAsia"/>
              </w:rPr>
              <w:t>をめざすこと。</w:t>
            </w:r>
          </w:p>
          <w:p w14:paraId="645595B7" w14:textId="21560BAF" w:rsidR="00CF4F7E" w:rsidRPr="00C44887" w:rsidRDefault="005249C8" w:rsidP="00C44887">
            <w:pPr>
              <w:pStyle w:val="aa"/>
              <w:numPr>
                <w:ilvl w:val="0"/>
                <w:numId w:val="8"/>
              </w:numPr>
              <w:tabs>
                <w:tab w:val="left" w:pos="2268"/>
              </w:tabs>
              <w:snapToGrid w:val="0"/>
              <w:spacing w:line="300" w:lineRule="atLeast"/>
              <w:ind w:leftChars="0"/>
              <w:rPr>
                <w:rFonts w:asciiTheme="majorEastAsia" w:eastAsiaTheme="majorEastAsia" w:hAnsiTheme="majorEastAsia"/>
              </w:rPr>
            </w:pPr>
            <w:r w:rsidRPr="00C44887">
              <w:rPr>
                <w:rFonts w:asciiTheme="majorEastAsia" w:eastAsiaTheme="majorEastAsia" w:hAnsiTheme="majorEastAsia" w:hint="eastAsia"/>
              </w:rPr>
              <w:t>一勤務の終了から次の勤務開始までの休息時間は、最低</w:t>
            </w:r>
            <w:r w:rsidR="004767D7" w:rsidRPr="00C44887">
              <w:rPr>
                <w:rFonts w:asciiTheme="majorEastAsia" w:eastAsiaTheme="majorEastAsia" w:hAnsiTheme="majorEastAsia" w:hint="eastAsia"/>
              </w:rPr>
              <w:t>1</w:t>
            </w:r>
            <w:r w:rsidR="004767D7" w:rsidRPr="00C44887">
              <w:rPr>
                <w:rFonts w:asciiTheme="majorEastAsia" w:eastAsiaTheme="majorEastAsia" w:hAnsiTheme="majorEastAsia"/>
              </w:rPr>
              <w:t>1</w:t>
            </w:r>
            <w:r w:rsidRPr="00C44887">
              <w:rPr>
                <w:rFonts w:asciiTheme="majorEastAsia" w:eastAsiaTheme="majorEastAsia" w:hAnsiTheme="majorEastAsia" w:hint="eastAsia"/>
              </w:rPr>
              <w:t>時間以上とすること。</w:t>
            </w:r>
          </w:p>
          <w:p w14:paraId="39D1954C" w14:textId="5E547384" w:rsidR="000C0CFE" w:rsidRPr="0012433F" w:rsidRDefault="000C0CFE" w:rsidP="000C0CFE">
            <w:pPr>
              <w:tabs>
                <w:tab w:val="left" w:pos="2268"/>
              </w:tabs>
              <w:snapToGrid w:val="0"/>
              <w:spacing w:line="300" w:lineRule="atLeast"/>
              <w:rPr>
                <w:rFonts w:asciiTheme="majorEastAsia" w:eastAsiaTheme="majorEastAsia" w:hAnsiTheme="majorEastAsia"/>
                <w:b/>
                <w:bCs/>
              </w:rPr>
            </w:pPr>
            <w:r w:rsidRPr="0012433F">
              <w:rPr>
                <w:rFonts w:asciiTheme="majorEastAsia" w:eastAsiaTheme="majorEastAsia" w:hAnsiTheme="majorEastAsia" w:hint="eastAsia"/>
                <w:b/>
                <w:bCs/>
              </w:rPr>
              <w:t xml:space="preserve">２　</w:t>
            </w:r>
            <w:r w:rsidR="00474791" w:rsidRPr="0012433F">
              <w:rPr>
                <w:rFonts w:asciiTheme="majorEastAsia" w:eastAsiaTheme="majorEastAsia" w:hAnsiTheme="majorEastAsia" w:hint="eastAsia"/>
                <w:b/>
                <w:bCs/>
              </w:rPr>
              <w:t>年次有給休暇に</w:t>
            </w:r>
            <w:r w:rsidRPr="0012433F">
              <w:rPr>
                <w:rFonts w:asciiTheme="majorEastAsia" w:eastAsiaTheme="majorEastAsia" w:hAnsiTheme="majorEastAsia" w:hint="eastAsia"/>
                <w:b/>
                <w:bCs/>
              </w:rPr>
              <w:t>関する要求</w:t>
            </w:r>
          </w:p>
          <w:p w14:paraId="052AE0BB" w14:textId="7CCD3506" w:rsidR="000C0CFE" w:rsidRPr="00C44887" w:rsidRDefault="000C0CFE" w:rsidP="00C44887">
            <w:pPr>
              <w:pStyle w:val="aa"/>
              <w:numPr>
                <w:ilvl w:val="0"/>
                <w:numId w:val="9"/>
              </w:numPr>
              <w:tabs>
                <w:tab w:val="left" w:pos="2268"/>
              </w:tabs>
              <w:snapToGrid w:val="0"/>
              <w:spacing w:line="300" w:lineRule="atLeast"/>
              <w:ind w:leftChars="0"/>
              <w:rPr>
                <w:rFonts w:asciiTheme="majorEastAsia" w:eastAsiaTheme="majorEastAsia" w:hAnsiTheme="majorEastAsia"/>
              </w:rPr>
            </w:pPr>
            <w:r w:rsidRPr="00C44887">
              <w:rPr>
                <w:rFonts w:asciiTheme="majorEastAsia" w:eastAsiaTheme="majorEastAsia" w:hAnsiTheme="majorEastAsia" w:hint="eastAsia"/>
              </w:rPr>
              <w:t>採用時点より1</w:t>
            </w:r>
            <w:r w:rsidRPr="00C44887">
              <w:rPr>
                <w:rFonts w:asciiTheme="majorEastAsia" w:eastAsiaTheme="majorEastAsia" w:hAnsiTheme="majorEastAsia"/>
              </w:rPr>
              <w:t>4</w:t>
            </w:r>
            <w:r w:rsidRPr="00C44887">
              <w:rPr>
                <w:rFonts w:asciiTheme="majorEastAsia" w:eastAsiaTheme="majorEastAsia" w:hAnsiTheme="majorEastAsia" w:hint="eastAsia"/>
              </w:rPr>
              <w:t>日以上、初年度2</w:t>
            </w:r>
            <w:r w:rsidRPr="00C44887">
              <w:rPr>
                <w:rFonts w:asciiTheme="majorEastAsia" w:eastAsiaTheme="majorEastAsia" w:hAnsiTheme="majorEastAsia"/>
              </w:rPr>
              <w:t>0</w:t>
            </w:r>
            <w:r w:rsidRPr="00C44887">
              <w:rPr>
                <w:rFonts w:asciiTheme="majorEastAsia" w:eastAsiaTheme="majorEastAsia" w:hAnsiTheme="majorEastAsia" w:hint="eastAsia"/>
              </w:rPr>
              <w:t>日以上へ増加すること。</w:t>
            </w:r>
          </w:p>
          <w:p w14:paraId="5D0564AF" w14:textId="4B087931" w:rsidR="000C0CFE" w:rsidRPr="00C44887" w:rsidRDefault="000C0CFE" w:rsidP="00C44887">
            <w:pPr>
              <w:pStyle w:val="aa"/>
              <w:numPr>
                <w:ilvl w:val="0"/>
                <w:numId w:val="9"/>
              </w:numPr>
              <w:tabs>
                <w:tab w:val="left" w:pos="2268"/>
              </w:tabs>
              <w:snapToGrid w:val="0"/>
              <w:spacing w:line="300" w:lineRule="atLeast"/>
              <w:ind w:leftChars="0"/>
              <w:rPr>
                <w:rFonts w:asciiTheme="majorEastAsia" w:eastAsiaTheme="majorEastAsia" w:hAnsiTheme="majorEastAsia"/>
              </w:rPr>
            </w:pPr>
            <w:r w:rsidRPr="00C44887">
              <w:rPr>
                <w:rFonts w:asciiTheme="majorEastAsia" w:eastAsiaTheme="majorEastAsia" w:hAnsiTheme="majorEastAsia" w:hint="eastAsia"/>
              </w:rPr>
              <w:t>勤続1年以上の労働者に対しては、最低35日</w:t>
            </w:r>
            <w:r w:rsidR="00474791" w:rsidRPr="00C44887">
              <w:rPr>
                <w:rFonts w:asciiTheme="majorEastAsia" w:eastAsiaTheme="majorEastAsia" w:hAnsiTheme="majorEastAsia" w:hint="eastAsia"/>
              </w:rPr>
              <w:t>間</w:t>
            </w:r>
            <w:r w:rsidRPr="00C44887">
              <w:rPr>
                <w:rFonts w:asciiTheme="majorEastAsia" w:eastAsiaTheme="majorEastAsia" w:hAnsiTheme="majorEastAsia" w:hint="eastAsia"/>
              </w:rPr>
              <w:t>とすること。</w:t>
            </w:r>
          </w:p>
          <w:p w14:paraId="5DE597B7" w14:textId="26893186" w:rsidR="001F01F6" w:rsidRPr="00C44887" w:rsidRDefault="000C0CFE" w:rsidP="00C44887">
            <w:pPr>
              <w:pStyle w:val="aa"/>
              <w:numPr>
                <w:ilvl w:val="0"/>
                <w:numId w:val="9"/>
              </w:numPr>
              <w:tabs>
                <w:tab w:val="left" w:pos="2268"/>
              </w:tabs>
              <w:snapToGrid w:val="0"/>
              <w:spacing w:line="300" w:lineRule="atLeast"/>
              <w:ind w:leftChars="0"/>
              <w:rPr>
                <w:rFonts w:asciiTheme="majorEastAsia" w:eastAsiaTheme="majorEastAsia" w:hAnsiTheme="majorEastAsia"/>
              </w:rPr>
            </w:pPr>
            <w:r w:rsidRPr="00C44887">
              <w:rPr>
                <w:rFonts w:asciiTheme="majorEastAsia" w:eastAsiaTheme="majorEastAsia" w:hAnsiTheme="majorEastAsia" w:hint="eastAsia"/>
              </w:rPr>
              <w:t>年次有給休暇の計画的付与（年休10日以上の場合5日間付与）については、労基法39条の趣旨に従って労働者の意向を必ず</w:t>
            </w:r>
            <w:r w:rsidR="001F01F6" w:rsidRPr="00C44887">
              <w:rPr>
                <w:rFonts w:asciiTheme="majorEastAsia" w:eastAsiaTheme="majorEastAsia" w:hAnsiTheme="majorEastAsia" w:hint="eastAsia"/>
              </w:rPr>
              <w:t>踏まえた取得</w:t>
            </w:r>
          </w:p>
          <w:p w14:paraId="4CE55965" w14:textId="3263A40A" w:rsidR="000C0CFE" w:rsidRPr="00C27EC9" w:rsidRDefault="001F01F6" w:rsidP="00C44887">
            <w:pPr>
              <w:tabs>
                <w:tab w:val="left" w:pos="2268"/>
              </w:tabs>
              <w:snapToGrid w:val="0"/>
              <w:spacing w:line="300" w:lineRule="atLeast"/>
              <w:ind w:firstLineChars="300" w:firstLine="630"/>
              <w:rPr>
                <w:rFonts w:asciiTheme="majorEastAsia" w:eastAsiaTheme="majorEastAsia" w:hAnsiTheme="majorEastAsia"/>
              </w:rPr>
            </w:pPr>
            <w:r>
              <w:rPr>
                <w:rFonts w:asciiTheme="majorEastAsia" w:eastAsiaTheme="majorEastAsia" w:hAnsiTheme="majorEastAsia" w:hint="eastAsia"/>
              </w:rPr>
              <w:t>にすること。また、有給取得者の月額報酬（平均賃金もしくは標準報酬月額）が引き下がらないようにすること。</w:t>
            </w:r>
          </w:p>
          <w:p w14:paraId="20374358" w14:textId="5205AA61" w:rsidR="005249C8" w:rsidRPr="0012433F" w:rsidRDefault="000C0CFE" w:rsidP="005249C8">
            <w:pPr>
              <w:tabs>
                <w:tab w:val="left" w:pos="2268"/>
              </w:tabs>
              <w:snapToGrid w:val="0"/>
              <w:spacing w:line="300" w:lineRule="atLeast"/>
              <w:rPr>
                <w:rFonts w:asciiTheme="majorEastAsia" w:eastAsiaTheme="majorEastAsia" w:hAnsiTheme="majorEastAsia"/>
                <w:b/>
                <w:bCs/>
              </w:rPr>
            </w:pPr>
            <w:r w:rsidRPr="0012433F">
              <w:rPr>
                <w:rFonts w:asciiTheme="majorEastAsia" w:eastAsiaTheme="majorEastAsia" w:hAnsiTheme="majorEastAsia" w:hint="eastAsia"/>
                <w:b/>
                <w:bCs/>
              </w:rPr>
              <w:t>３</w:t>
            </w:r>
            <w:r w:rsidR="005249C8" w:rsidRPr="0012433F">
              <w:rPr>
                <w:rFonts w:asciiTheme="majorEastAsia" w:eastAsiaTheme="majorEastAsia" w:hAnsiTheme="majorEastAsia" w:hint="eastAsia"/>
                <w:b/>
                <w:bCs/>
              </w:rPr>
              <w:t xml:space="preserve">　</w:t>
            </w:r>
            <w:r w:rsidR="00E61F2A" w:rsidRPr="0012433F">
              <w:rPr>
                <w:rFonts w:asciiTheme="majorEastAsia" w:eastAsiaTheme="majorEastAsia" w:hAnsiTheme="majorEastAsia" w:hint="eastAsia"/>
                <w:b/>
                <w:bCs/>
              </w:rPr>
              <w:t>妊産婦の健康および休暇に</w:t>
            </w:r>
            <w:r w:rsidR="00487348" w:rsidRPr="0012433F">
              <w:rPr>
                <w:rFonts w:asciiTheme="majorEastAsia" w:eastAsiaTheme="majorEastAsia" w:hAnsiTheme="majorEastAsia" w:hint="eastAsia"/>
                <w:b/>
                <w:bCs/>
              </w:rPr>
              <w:t>関する要求</w:t>
            </w:r>
          </w:p>
          <w:p w14:paraId="5EA31381" w14:textId="5FFF2965" w:rsidR="00474791" w:rsidRPr="00C44887" w:rsidRDefault="005249C8" w:rsidP="00C44887">
            <w:pPr>
              <w:pStyle w:val="aa"/>
              <w:numPr>
                <w:ilvl w:val="0"/>
                <w:numId w:val="10"/>
              </w:numPr>
              <w:tabs>
                <w:tab w:val="left" w:pos="2268"/>
              </w:tabs>
              <w:snapToGrid w:val="0"/>
              <w:spacing w:line="300" w:lineRule="atLeast"/>
              <w:ind w:leftChars="0"/>
              <w:rPr>
                <w:rFonts w:asciiTheme="majorEastAsia" w:eastAsiaTheme="majorEastAsia" w:hAnsiTheme="majorEastAsia"/>
              </w:rPr>
            </w:pPr>
            <w:r w:rsidRPr="00C44887">
              <w:rPr>
                <w:rFonts w:asciiTheme="majorEastAsia" w:eastAsiaTheme="majorEastAsia" w:hAnsiTheme="majorEastAsia" w:hint="eastAsia"/>
              </w:rPr>
              <w:t>産前産後休暇については、産前</w:t>
            </w:r>
            <w:r w:rsidR="004767D7" w:rsidRPr="00C44887">
              <w:rPr>
                <w:rFonts w:asciiTheme="majorEastAsia" w:eastAsiaTheme="majorEastAsia" w:hAnsiTheme="majorEastAsia" w:hint="eastAsia"/>
              </w:rPr>
              <w:t>8</w:t>
            </w:r>
            <w:r w:rsidRPr="00C44887">
              <w:rPr>
                <w:rFonts w:asciiTheme="majorEastAsia" w:eastAsiaTheme="majorEastAsia" w:hAnsiTheme="majorEastAsia" w:hint="eastAsia"/>
              </w:rPr>
              <w:t>週間・産後</w:t>
            </w:r>
            <w:r w:rsidR="004767D7" w:rsidRPr="00C44887">
              <w:rPr>
                <w:rFonts w:asciiTheme="majorEastAsia" w:eastAsiaTheme="majorEastAsia" w:hAnsiTheme="majorEastAsia" w:hint="eastAsia"/>
              </w:rPr>
              <w:t>1</w:t>
            </w:r>
            <w:r w:rsidR="004767D7" w:rsidRPr="00C44887">
              <w:rPr>
                <w:rFonts w:asciiTheme="majorEastAsia" w:eastAsiaTheme="majorEastAsia" w:hAnsiTheme="majorEastAsia"/>
              </w:rPr>
              <w:t>0</w:t>
            </w:r>
            <w:r w:rsidRPr="00C44887">
              <w:rPr>
                <w:rFonts w:asciiTheme="majorEastAsia" w:eastAsiaTheme="majorEastAsia" w:hAnsiTheme="majorEastAsia" w:hint="eastAsia"/>
              </w:rPr>
              <w:t>週間（多胎の場合は各</w:t>
            </w:r>
            <w:r w:rsidR="004767D7" w:rsidRPr="00C44887">
              <w:rPr>
                <w:rFonts w:asciiTheme="majorEastAsia" w:eastAsiaTheme="majorEastAsia" w:hAnsiTheme="majorEastAsia" w:hint="eastAsia"/>
              </w:rPr>
              <w:t>1</w:t>
            </w:r>
            <w:r w:rsidR="004767D7" w:rsidRPr="00C44887">
              <w:rPr>
                <w:rFonts w:asciiTheme="majorEastAsia" w:eastAsiaTheme="majorEastAsia" w:hAnsiTheme="majorEastAsia"/>
              </w:rPr>
              <w:t>4</w:t>
            </w:r>
            <w:r w:rsidRPr="00C44887">
              <w:rPr>
                <w:rFonts w:asciiTheme="majorEastAsia" w:eastAsiaTheme="majorEastAsia" w:hAnsiTheme="majorEastAsia" w:hint="eastAsia"/>
              </w:rPr>
              <w:t>週間）を有給で保証し、産前についても</w:t>
            </w:r>
            <w:r w:rsidR="004767D7" w:rsidRPr="00C44887">
              <w:rPr>
                <w:rFonts w:asciiTheme="majorEastAsia" w:eastAsiaTheme="majorEastAsia" w:hAnsiTheme="majorEastAsia" w:hint="eastAsia"/>
              </w:rPr>
              <w:t>6</w:t>
            </w:r>
            <w:r w:rsidRPr="00C44887">
              <w:rPr>
                <w:rFonts w:asciiTheme="majorEastAsia" w:eastAsiaTheme="majorEastAsia" w:hAnsiTheme="majorEastAsia" w:hint="eastAsia"/>
              </w:rPr>
              <w:t>週間は就業禁止期間を</w:t>
            </w:r>
          </w:p>
          <w:p w14:paraId="425D83A4" w14:textId="728E781E" w:rsidR="00CF4F7E" w:rsidRPr="00C27EC9" w:rsidRDefault="005249C8" w:rsidP="00C44887">
            <w:pPr>
              <w:tabs>
                <w:tab w:val="left" w:pos="2268"/>
              </w:tabs>
              <w:snapToGrid w:val="0"/>
              <w:spacing w:line="300" w:lineRule="atLeast"/>
              <w:ind w:firstLineChars="300" w:firstLine="630"/>
              <w:rPr>
                <w:rFonts w:asciiTheme="majorEastAsia" w:eastAsiaTheme="majorEastAsia" w:hAnsiTheme="majorEastAsia"/>
              </w:rPr>
            </w:pPr>
            <w:r w:rsidRPr="00C27EC9">
              <w:rPr>
                <w:rFonts w:asciiTheme="majorEastAsia" w:eastAsiaTheme="majorEastAsia" w:hAnsiTheme="majorEastAsia" w:hint="eastAsia"/>
              </w:rPr>
              <w:t>設けること</w:t>
            </w:r>
            <w:r w:rsidR="00F509E2" w:rsidRPr="00C27EC9">
              <w:rPr>
                <w:rFonts w:asciiTheme="majorEastAsia" w:eastAsiaTheme="majorEastAsia" w:hAnsiTheme="majorEastAsia" w:hint="eastAsia"/>
              </w:rPr>
              <w:t>とし、休暇中は、代替要員を配置すること。</w:t>
            </w:r>
          </w:p>
          <w:p w14:paraId="1332BA7E" w14:textId="068631BC" w:rsidR="00E61F2A" w:rsidRPr="00C44887" w:rsidRDefault="00E61F2A" w:rsidP="00C44887">
            <w:pPr>
              <w:pStyle w:val="aa"/>
              <w:numPr>
                <w:ilvl w:val="0"/>
                <w:numId w:val="10"/>
              </w:numPr>
              <w:tabs>
                <w:tab w:val="left" w:pos="2268"/>
              </w:tabs>
              <w:snapToGrid w:val="0"/>
              <w:spacing w:line="300" w:lineRule="atLeast"/>
              <w:ind w:leftChars="0"/>
              <w:rPr>
                <w:rFonts w:asciiTheme="majorEastAsia" w:eastAsiaTheme="majorEastAsia" w:hAnsiTheme="majorEastAsia"/>
              </w:rPr>
            </w:pPr>
            <w:r w:rsidRPr="00C44887">
              <w:rPr>
                <w:rFonts w:asciiTheme="majorEastAsia" w:eastAsiaTheme="majorEastAsia" w:hAnsiTheme="majorEastAsia" w:hint="eastAsia"/>
              </w:rPr>
              <w:t>労基法にもとづき、本人から請求があった場合、妊娠中は軽易な業務に転換させること。とくに、労基法により「危険有害業務への就労制</w:t>
            </w:r>
          </w:p>
          <w:p w14:paraId="7CE6B70B" w14:textId="42389331" w:rsidR="00FC637E" w:rsidRDefault="00E61F2A" w:rsidP="00C44887">
            <w:pPr>
              <w:tabs>
                <w:tab w:val="left" w:pos="2268"/>
              </w:tabs>
              <w:snapToGrid w:val="0"/>
              <w:spacing w:line="300" w:lineRule="atLeast"/>
              <w:ind w:firstLineChars="300" w:firstLine="630"/>
              <w:rPr>
                <w:rFonts w:asciiTheme="majorEastAsia" w:eastAsiaTheme="majorEastAsia" w:hAnsiTheme="majorEastAsia"/>
              </w:rPr>
            </w:pPr>
            <w:r>
              <w:rPr>
                <w:rFonts w:asciiTheme="majorEastAsia" w:eastAsiaTheme="majorEastAsia" w:hAnsiTheme="majorEastAsia" w:hint="eastAsia"/>
              </w:rPr>
              <w:t>限」をうける女性労働者については、妊娠中は軽易な業務に転換させること。</w:t>
            </w:r>
          </w:p>
          <w:p w14:paraId="5EA66514" w14:textId="0453838A" w:rsidR="00E61F2A" w:rsidRPr="00C44887" w:rsidRDefault="00E61F2A" w:rsidP="00C44887">
            <w:pPr>
              <w:pStyle w:val="aa"/>
              <w:numPr>
                <w:ilvl w:val="0"/>
                <w:numId w:val="10"/>
              </w:numPr>
              <w:tabs>
                <w:tab w:val="left" w:pos="2268"/>
              </w:tabs>
              <w:snapToGrid w:val="0"/>
              <w:spacing w:line="300" w:lineRule="atLeast"/>
              <w:ind w:leftChars="0"/>
              <w:rPr>
                <w:rFonts w:asciiTheme="majorEastAsia" w:eastAsiaTheme="majorEastAsia" w:hAnsiTheme="majorEastAsia"/>
              </w:rPr>
            </w:pPr>
            <w:r w:rsidRPr="00C44887">
              <w:rPr>
                <w:rFonts w:asciiTheme="majorEastAsia" w:eastAsiaTheme="majorEastAsia" w:hAnsiTheme="majorEastAsia" w:hint="eastAsia"/>
              </w:rPr>
              <w:t>労基法にもとづき、本人から申出があった場合、妊産婦に時間外労働・休日労働・深夜残業をさせないこと。</w:t>
            </w:r>
          </w:p>
          <w:p w14:paraId="7B6C9424" w14:textId="6A67B452" w:rsidR="00E61F2A" w:rsidRPr="0012433F" w:rsidRDefault="001A6689" w:rsidP="00E61F2A">
            <w:pPr>
              <w:tabs>
                <w:tab w:val="left" w:pos="2268"/>
              </w:tabs>
              <w:snapToGrid w:val="0"/>
              <w:spacing w:line="300" w:lineRule="atLeast"/>
              <w:rPr>
                <w:rFonts w:asciiTheme="majorEastAsia" w:eastAsiaTheme="majorEastAsia" w:hAnsiTheme="majorEastAsia"/>
                <w:b/>
                <w:bCs/>
              </w:rPr>
            </w:pPr>
            <w:r w:rsidRPr="0012433F">
              <w:rPr>
                <w:rFonts w:asciiTheme="majorEastAsia" w:eastAsiaTheme="majorEastAsia" w:hAnsiTheme="majorEastAsia" w:hint="eastAsia"/>
                <w:b/>
                <w:bCs/>
              </w:rPr>
              <w:t>４</w:t>
            </w:r>
            <w:r w:rsidR="00E61F2A" w:rsidRPr="0012433F">
              <w:rPr>
                <w:rFonts w:asciiTheme="majorEastAsia" w:eastAsiaTheme="majorEastAsia" w:hAnsiTheme="majorEastAsia" w:hint="eastAsia"/>
                <w:b/>
                <w:bCs/>
              </w:rPr>
              <w:t xml:space="preserve">　</w:t>
            </w:r>
            <w:r w:rsidR="00487348" w:rsidRPr="0012433F">
              <w:rPr>
                <w:rFonts w:asciiTheme="majorEastAsia" w:eastAsiaTheme="majorEastAsia" w:hAnsiTheme="majorEastAsia" w:hint="eastAsia"/>
                <w:b/>
                <w:bCs/>
              </w:rPr>
              <w:t>介護休業に関する要求</w:t>
            </w:r>
          </w:p>
          <w:p w14:paraId="4B25269E" w14:textId="7346FF48" w:rsidR="00C27EC9" w:rsidRPr="00C44887" w:rsidRDefault="00C27EC9" w:rsidP="00C44887">
            <w:pPr>
              <w:pStyle w:val="aa"/>
              <w:numPr>
                <w:ilvl w:val="0"/>
                <w:numId w:val="11"/>
              </w:numPr>
              <w:tabs>
                <w:tab w:val="left" w:pos="2268"/>
              </w:tabs>
              <w:snapToGrid w:val="0"/>
              <w:spacing w:line="300" w:lineRule="atLeast"/>
              <w:ind w:leftChars="0"/>
              <w:rPr>
                <w:rFonts w:asciiTheme="majorEastAsia" w:eastAsiaTheme="majorEastAsia" w:hAnsiTheme="majorEastAsia"/>
              </w:rPr>
            </w:pPr>
            <w:r w:rsidRPr="00C44887">
              <w:rPr>
                <w:rFonts w:asciiTheme="majorEastAsia" w:eastAsiaTheme="majorEastAsia" w:hAnsiTheme="majorEastAsia" w:hint="eastAsia"/>
              </w:rPr>
              <w:t>休業の期間・取得方法は、時間単位・日単位で、1年度内に連続取得を含む最高1年とすること。</w:t>
            </w:r>
          </w:p>
          <w:p w14:paraId="6B474653" w14:textId="2F6D97BC" w:rsidR="00C27EC9" w:rsidRPr="00C44887" w:rsidRDefault="00C27EC9" w:rsidP="00C44887">
            <w:pPr>
              <w:pStyle w:val="aa"/>
              <w:numPr>
                <w:ilvl w:val="0"/>
                <w:numId w:val="11"/>
              </w:numPr>
              <w:tabs>
                <w:tab w:val="left" w:pos="2268"/>
              </w:tabs>
              <w:snapToGrid w:val="0"/>
              <w:spacing w:line="300" w:lineRule="atLeast"/>
              <w:ind w:leftChars="0"/>
              <w:rPr>
                <w:rFonts w:asciiTheme="majorEastAsia" w:eastAsiaTheme="majorEastAsia" w:hAnsiTheme="majorEastAsia"/>
              </w:rPr>
            </w:pPr>
            <w:r w:rsidRPr="00C44887">
              <w:rPr>
                <w:rFonts w:asciiTheme="majorEastAsia" w:eastAsiaTheme="majorEastAsia" w:hAnsiTheme="majorEastAsia" w:hint="eastAsia"/>
              </w:rPr>
              <w:t>介護の対象は同居・別居の別なく配偶者、夫婦双方の父母、子とすること。</w:t>
            </w:r>
          </w:p>
          <w:p w14:paraId="2861D092" w14:textId="738779DF" w:rsidR="00C27EC9" w:rsidRPr="00C44887" w:rsidRDefault="00C27EC9" w:rsidP="00C44887">
            <w:pPr>
              <w:pStyle w:val="aa"/>
              <w:numPr>
                <w:ilvl w:val="0"/>
                <w:numId w:val="11"/>
              </w:numPr>
              <w:tabs>
                <w:tab w:val="left" w:pos="2268"/>
              </w:tabs>
              <w:snapToGrid w:val="0"/>
              <w:spacing w:line="300" w:lineRule="atLeast"/>
              <w:ind w:leftChars="0"/>
              <w:rPr>
                <w:rFonts w:asciiTheme="majorEastAsia" w:eastAsiaTheme="majorEastAsia" w:hAnsiTheme="majorEastAsia"/>
              </w:rPr>
            </w:pPr>
            <w:r w:rsidRPr="00C44887">
              <w:rPr>
                <w:rFonts w:asciiTheme="majorEastAsia" w:eastAsiaTheme="majorEastAsia" w:hAnsiTheme="majorEastAsia" w:hint="eastAsia"/>
              </w:rPr>
              <w:t>休業中の賃金は、雇用保険給付とあわせて平均賃金の80％</w:t>
            </w:r>
            <w:r w:rsidR="007D07E6" w:rsidRPr="00C44887">
              <w:rPr>
                <w:rFonts w:asciiTheme="majorEastAsia" w:eastAsiaTheme="majorEastAsia" w:hAnsiTheme="majorEastAsia" w:hint="eastAsia"/>
              </w:rPr>
              <w:t>以上</w:t>
            </w:r>
            <w:r w:rsidRPr="00C44887">
              <w:rPr>
                <w:rFonts w:asciiTheme="majorEastAsia" w:eastAsiaTheme="majorEastAsia" w:hAnsiTheme="majorEastAsia" w:hint="eastAsia"/>
              </w:rPr>
              <w:t>を保障すること。</w:t>
            </w:r>
          </w:p>
          <w:p w14:paraId="68ECF631" w14:textId="102B9BFE" w:rsidR="00C27EC9" w:rsidRPr="00C44887" w:rsidRDefault="00C27EC9" w:rsidP="00C44887">
            <w:pPr>
              <w:pStyle w:val="aa"/>
              <w:numPr>
                <w:ilvl w:val="0"/>
                <w:numId w:val="11"/>
              </w:numPr>
              <w:tabs>
                <w:tab w:val="left" w:pos="2268"/>
              </w:tabs>
              <w:snapToGrid w:val="0"/>
              <w:spacing w:line="300" w:lineRule="atLeast"/>
              <w:ind w:leftChars="0"/>
              <w:rPr>
                <w:rFonts w:asciiTheme="majorEastAsia" w:eastAsiaTheme="majorEastAsia" w:hAnsiTheme="majorEastAsia"/>
              </w:rPr>
            </w:pPr>
            <w:r w:rsidRPr="00C44887">
              <w:rPr>
                <w:rFonts w:asciiTheme="majorEastAsia" w:eastAsiaTheme="majorEastAsia" w:hAnsiTheme="majorEastAsia" w:hint="eastAsia"/>
              </w:rPr>
              <w:t>必要に応じた代替要員の配置</w:t>
            </w:r>
            <w:r w:rsidR="007D07E6" w:rsidRPr="00C44887">
              <w:rPr>
                <w:rFonts w:asciiTheme="majorEastAsia" w:eastAsiaTheme="majorEastAsia" w:hAnsiTheme="majorEastAsia" w:hint="eastAsia"/>
              </w:rPr>
              <w:t>およ</w:t>
            </w:r>
            <w:r w:rsidRPr="00C44887">
              <w:rPr>
                <w:rFonts w:asciiTheme="majorEastAsia" w:eastAsiaTheme="majorEastAsia" w:hAnsiTheme="majorEastAsia" w:hint="eastAsia"/>
              </w:rPr>
              <w:t>び</w:t>
            </w:r>
            <w:r w:rsidR="007D07E6" w:rsidRPr="00C44887">
              <w:rPr>
                <w:rFonts w:asciiTheme="majorEastAsia" w:eastAsiaTheme="majorEastAsia" w:hAnsiTheme="majorEastAsia" w:hint="eastAsia"/>
              </w:rPr>
              <w:t>原職</w:t>
            </w:r>
            <w:r w:rsidRPr="00C44887">
              <w:rPr>
                <w:rFonts w:asciiTheme="majorEastAsia" w:eastAsiaTheme="majorEastAsia" w:hAnsiTheme="majorEastAsia" w:hint="eastAsia"/>
              </w:rPr>
              <w:t>復帰など、介護休業を必要とする労働者が安心してその制度を利用できるように配慮すること。</w:t>
            </w:r>
          </w:p>
          <w:p w14:paraId="5EC908A8" w14:textId="695C275D" w:rsidR="00C27EC9" w:rsidRPr="0012433F" w:rsidRDefault="001A6689" w:rsidP="00C27EC9">
            <w:pPr>
              <w:tabs>
                <w:tab w:val="left" w:pos="2268"/>
              </w:tabs>
              <w:snapToGrid w:val="0"/>
              <w:spacing w:line="300" w:lineRule="atLeast"/>
              <w:rPr>
                <w:rFonts w:asciiTheme="majorEastAsia" w:eastAsiaTheme="majorEastAsia" w:hAnsiTheme="majorEastAsia"/>
                <w:b/>
                <w:bCs/>
              </w:rPr>
            </w:pPr>
            <w:r w:rsidRPr="0012433F">
              <w:rPr>
                <w:rFonts w:asciiTheme="majorEastAsia" w:eastAsiaTheme="majorEastAsia" w:hAnsiTheme="majorEastAsia" w:hint="eastAsia"/>
                <w:b/>
                <w:bCs/>
              </w:rPr>
              <w:t>５</w:t>
            </w:r>
            <w:r w:rsidR="00C27EC9" w:rsidRPr="0012433F">
              <w:rPr>
                <w:rFonts w:asciiTheme="majorEastAsia" w:eastAsiaTheme="majorEastAsia" w:hAnsiTheme="majorEastAsia" w:hint="eastAsia"/>
                <w:b/>
                <w:bCs/>
              </w:rPr>
              <w:t xml:space="preserve">　</w:t>
            </w:r>
            <w:r w:rsidR="001E1331" w:rsidRPr="0012433F">
              <w:rPr>
                <w:rFonts w:asciiTheme="majorEastAsia" w:eastAsiaTheme="majorEastAsia" w:hAnsiTheme="majorEastAsia" w:hint="eastAsia"/>
                <w:b/>
                <w:bCs/>
              </w:rPr>
              <w:t>安心・安全な職場づくりに関する要求</w:t>
            </w:r>
          </w:p>
          <w:p w14:paraId="47AD2771" w14:textId="13E53ADC" w:rsidR="001E1331" w:rsidRPr="00C44887" w:rsidRDefault="00C27EC9" w:rsidP="00C44887">
            <w:pPr>
              <w:pStyle w:val="aa"/>
              <w:numPr>
                <w:ilvl w:val="0"/>
                <w:numId w:val="12"/>
              </w:numPr>
              <w:tabs>
                <w:tab w:val="left" w:pos="2268"/>
              </w:tabs>
              <w:snapToGrid w:val="0"/>
              <w:spacing w:line="300" w:lineRule="atLeast"/>
              <w:ind w:leftChars="0"/>
              <w:rPr>
                <w:rFonts w:asciiTheme="majorEastAsia" w:eastAsiaTheme="majorEastAsia" w:hAnsiTheme="majorEastAsia"/>
              </w:rPr>
            </w:pPr>
            <w:r w:rsidRPr="00C44887">
              <w:rPr>
                <w:rFonts w:asciiTheme="majorEastAsia" w:eastAsiaTheme="majorEastAsia" w:hAnsiTheme="majorEastAsia" w:hint="eastAsia"/>
              </w:rPr>
              <w:t>男女雇用機会均等法や育児介護休業法に</w:t>
            </w:r>
            <w:r w:rsidR="004767D7" w:rsidRPr="00C44887">
              <w:rPr>
                <w:rFonts w:asciiTheme="majorEastAsia" w:eastAsiaTheme="majorEastAsia" w:hAnsiTheme="majorEastAsia" w:hint="eastAsia"/>
              </w:rPr>
              <w:t>新たに定められた防止義務規定を遵守し、労働協約・就業規則にセクハラ・マタハラ・パタハラ及</w:t>
            </w:r>
          </w:p>
          <w:p w14:paraId="1F068F41" w14:textId="65B7FE1A" w:rsidR="001E1331" w:rsidRDefault="004767D7" w:rsidP="00C44887">
            <w:pPr>
              <w:tabs>
                <w:tab w:val="left" w:pos="2268"/>
              </w:tabs>
              <w:snapToGrid w:val="0"/>
              <w:spacing w:line="300" w:lineRule="atLeast"/>
              <w:ind w:firstLineChars="300" w:firstLine="630"/>
              <w:rPr>
                <w:rFonts w:asciiTheme="majorEastAsia" w:eastAsiaTheme="majorEastAsia" w:hAnsiTheme="majorEastAsia"/>
              </w:rPr>
            </w:pPr>
            <w:r>
              <w:rPr>
                <w:rFonts w:asciiTheme="majorEastAsia" w:eastAsiaTheme="majorEastAsia" w:hAnsiTheme="majorEastAsia" w:hint="eastAsia"/>
              </w:rPr>
              <w:t>びパワーハラスメント条項（22年4月中小企業にも適用）を定めること。防止措置の徹底を図るための研修プログラム及び防止対策を作成</w:t>
            </w:r>
          </w:p>
          <w:p w14:paraId="717CB96F" w14:textId="258BB046" w:rsidR="001E1331" w:rsidRDefault="004767D7" w:rsidP="00C44887">
            <w:pPr>
              <w:tabs>
                <w:tab w:val="left" w:pos="2268"/>
              </w:tabs>
              <w:snapToGrid w:val="0"/>
              <w:spacing w:line="300" w:lineRule="atLeast"/>
              <w:ind w:firstLineChars="300" w:firstLine="630"/>
              <w:rPr>
                <w:rFonts w:asciiTheme="majorEastAsia" w:eastAsiaTheme="majorEastAsia" w:hAnsiTheme="majorEastAsia"/>
              </w:rPr>
            </w:pPr>
            <w:r>
              <w:rPr>
                <w:rFonts w:asciiTheme="majorEastAsia" w:eastAsiaTheme="majorEastAsia" w:hAnsiTheme="majorEastAsia" w:hint="eastAsia"/>
              </w:rPr>
              <w:t>し、使用者の立場として管理職、従業員男女に対して研修を実施すること。相談</w:t>
            </w:r>
            <w:r w:rsidR="007D07E6">
              <w:rPr>
                <w:rFonts w:asciiTheme="majorEastAsia" w:eastAsiaTheme="majorEastAsia" w:hAnsiTheme="majorEastAsia" w:hint="eastAsia"/>
              </w:rPr>
              <w:t>窓口</w:t>
            </w:r>
            <w:r>
              <w:rPr>
                <w:rFonts w:asciiTheme="majorEastAsia" w:eastAsiaTheme="majorEastAsia" w:hAnsiTheme="majorEastAsia" w:hint="eastAsia"/>
              </w:rPr>
              <w:t>の解説など、迅速な解決をはかること。既存労組を含</w:t>
            </w:r>
          </w:p>
          <w:p w14:paraId="12E94284" w14:textId="5501F4C6" w:rsidR="00C27EC9" w:rsidRPr="00F509E2" w:rsidRDefault="004767D7" w:rsidP="00C44887">
            <w:pPr>
              <w:tabs>
                <w:tab w:val="left" w:pos="2268"/>
              </w:tabs>
              <w:snapToGrid w:val="0"/>
              <w:spacing w:line="300" w:lineRule="atLeast"/>
              <w:ind w:firstLineChars="300" w:firstLine="630"/>
              <w:rPr>
                <w:rFonts w:asciiTheme="majorEastAsia" w:eastAsiaTheme="majorEastAsia" w:hAnsiTheme="majorEastAsia"/>
              </w:rPr>
            </w:pPr>
            <w:r>
              <w:rPr>
                <w:rFonts w:asciiTheme="majorEastAsia" w:eastAsiaTheme="majorEastAsia" w:hAnsiTheme="majorEastAsia" w:hint="eastAsia"/>
              </w:rPr>
              <w:t>め、職場内で具体的な取り組みを進めること。</w:t>
            </w:r>
          </w:p>
          <w:p w14:paraId="479C2917" w14:textId="48FF250A" w:rsidR="007D07E6" w:rsidRPr="00C44887" w:rsidRDefault="007D07E6" w:rsidP="00C44887">
            <w:pPr>
              <w:pStyle w:val="aa"/>
              <w:numPr>
                <w:ilvl w:val="0"/>
                <w:numId w:val="12"/>
              </w:numPr>
              <w:tabs>
                <w:tab w:val="left" w:pos="2268"/>
              </w:tabs>
              <w:snapToGrid w:val="0"/>
              <w:spacing w:line="300" w:lineRule="atLeast"/>
              <w:ind w:leftChars="0"/>
              <w:rPr>
                <w:rFonts w:asciiTheme="majorEastAsia" w:eastAsiaTheme="majorEastAsia" w:hAnsiTheme="majorEastAsia"/>
              </w:rPr>
            </w:pPr>
            <w:r w:rsidRPr="00C44887">
              <w:rPr>
                <w:rFonts w:asciiTheme="majorEastAsia" w:eastAsiaTheme="majorEastAsia" w:hAnsiTheme="majorEastAsia" w:hint="eastAsia"/>
              </w:rPr>
              <w:t>すべ</w:t>
            </w:r>
            <w:r w:rsidR="001E1331" w:rsidRPr="00C44887">
              <w:rPr>
                <w:rFonts w:asciiTheme="majorEastAsia" w:eastAsiaTheme="majorEastAsia" w:hAnsiTheme="majorEastAsia" w:hint="eastAsia"/>
              </w:rPr>
              <w:t>ての職場でアスベスト使用状況を調査</w:t>
            </w:r>
            <w:r w:rsidR="00E61F2A" w:rsidRPr="00C44887">
              <w:rPr>
                <w:rFonts w:asciiTheme="majorEastAsia" w:eastAsiaTheme="majorEastAsia" w:hAnsiTheme="majorEastAsia" w:hint="eastAsia"/>
              </w:rPr>
              <w:t>・確認し、アスベスト建材や機器類などを撤去し、または防護措置を取り、安全な職場とするこ</w:t>
            </w:r>
          </w:p>
          <w:p w14:paraId="0C760A3D" w14:textId="2FF20F98" w:rsidR="00E61F2A" w:rsidRDefault="00E61F2A" w:rsidP="00C44887">
            <w:pPr>
              <w:tabs>
                <w:tab w:val="left" w:pos="2268"/>
              </w:tabs>
              <w:snapToGrid w:val="0"/>
              <w:spacing w:line="300" w:lineRule="atLeast"/>
              <w:ind w:firstLineChars="300" w:firstLine="630"/>
              <w:rPr>
                <w:rFonts w:asciiTheme="majorEastAsia" w:eastAsiaTheme="majorEastAsia" w:hAnsiTheme="majorEastAsia"/>
              </w:rPr>
            </w:pPr>
            <w:r>
              <w:rPr>
                <w:rFonts w:asciiTheme="majorEastAsia" w:eastAsiaTheme="majorEastAsia" w:hAnsiTheme="majorEastAsia" w:hint="eastAsia"/>
              </w:rPr>
              <w:t>と。アスベストを使用するなど関係していた職場では、企業の責任で労働者の特殊健康診断を定期的に実施すること。退職者については、</w:t>
            </w:r>
          </w:p>
          <w:p w14:paraId="29DC8227" w14:textId="14B33EA8" w:rsidR="0052659F" w:rsidRPr="00C27EC9" w:rsidRDefault="00E61F2A" w:rsidP="00B47D38">
            <w:pPr>
              <w:tabs>
                <w:tab w:val="left" w:pos="2268"/>
              </w:tabs>
              <w:snapToGrid w:val="0"/>
              <w:spacing w:line="300" w:lineRule="atLeast"/>
              <w:ind w:firstLineChars="300" w:firstLine="630"/>
              <w:rPr>
                <w:rFonts w:asciiTheme="majorEastAsia" w:eastAsiaTheme="majorEastAsia" w:hAnsiTheme="majorEastAsia"/>
              </w:rPr>
            </w:pPr>
            <w:r>
              <w:rPr>
                <w:rFonts w:asciiTheme="majorEastAsia" w:eastAsiaTheme="majorEastAsia" w:hAnsiTheme="majorEastAsia" w:hint="eastAsia"/>
              </w:rPr>
              <w:t>「石綿健康管理手帳」制度および労災補償制度について周知すること。</w:t>
            </w:r>
          </w:p>
        </w:tc>
      </w:tr>
      <w:tr w:rsidR="00580D76" w:rsidRPr="00D74D51" w14:paraId="504FDF3B" w14:textId="77777777" w:rsidTr="00CF4F7E">
        <w:trPr>
          <w:cantSplit/>
          <w:trHeight w:val="1651"/>
        </w:trPr>
        <w:tc>
          <w:tcPr>
            <w:tcW w:w="430" w:type="dxa"/>
            <w:vMerge w:val="restart"/>
            <w:tcBorders>
              <w:left w:val="single" w:sz="12" w:space="0" w:color="auto"/>
            </w:tcBorders>
            <w:textDirection w:val="tbRlV"/>
            <w:vAlign w:val="center"/>
          </w:tcPr>
          <w:p w14:paraId="5F545AEA" w14:textId="11AA1F31" w:rsidR="00580D76" w:rsidRPr="006C7FE9" w:rsidRDefault="0012433F" w:rsidP="0012433F">
            <w:pPr>
              <w:tabs>
                <w:tab w:val="left" w:pos="2268"/>
              </w:tabs>
              <w:snapToGrid w:val="0"/>
              <w:spacing w:line="276" w:lineRule="auto"/>
              <w:ind w:left="113" w:right="113" w:firstLineChars="200" w:firstLine="480"/>
              <w:rPr>
                <w:rFonts w:asciiTheme="majorEastAsia" w:eastAsiaTheme="majorEastAsia" w:hAnsiTheme="majorEastAsia"/>
                <w:sz w:val="24"/>
                <w:szCs w:val="24"/>
              </w:rPr>
            </w:pPr>
            <w:r w:rsidRPr="0012433F">
              <w:rPr>
                <w:rFonts w:asciiTheme="majorEastAsia" w:eastAsiaTheme="majorEastAsia" w:hAnsiTheme="majorEastAsia" w:hint="eastAsia"/>
                <w:sz w:val="24"/>
                <w:szCs w:val="24"/>
              </w:rPr>
              <w:t>一</w:t>
            </w:r>
            <w:r>
              <w:rPr>
                <w:rFonts w:asciiTheme="majorEastAsia" w:eastAsiaTheme="majorEastAsia" w:hAnsiTheme="majorEastAsia" w:hint="eastAsia"/>
                <w:sz w:val="24"/>
                <w:szCs w:val="24"/>
              </w:rPr>
              <w:t xml:space="preserve">　</w:t>
            </w:r>
            <w:r w:rsidRPr="0012433F">
              <w:rPr>
                <w:rFonts w:asciiTheme="majorEastAsia" w:eastAsiaTheme="majorEastAsia" w:hAnsiTheme="majorEastAsia" w:hint="eastAsia"/>
                <w:sz w:val="24"/>
                <w:szCs w:val="24"/>
              </w:rPr>
              <w:t>時</w:t>
            </w:r>
            <w:r>
              <w:rPr>
                <w:rFonts w:asciiTheme="majorEastAsia" w:eastAsiaTheme="majorEastAsia" w:hAnsiTheme="majorEastAsia" w:hint="eastAsia"/>
                <w:sz w:val="24"/>
                <w:szCs w:val="24"/>
              </w:rPr>
              <w:t xml:space="preserve">　</w:t>
            </w:r>
            <w:r w:rsidRPr="0012433F">
              <w:rPr>
                <w:rFonts w:asciiTheme="majorEastAsia" w:eastAsiaTheme="majorEastAsia" w:hAnsiTheme="majorEastAsia" w:hint="eastAsia"/>
                <w:sz w:val="24"/>
                <w:szCs w:val="24"/>
              </w:rPr>
              <w:t>金</w:t>
            </w:r>
            <w:r>
              <w:rPr>
                <w:rFonts w:asciiTheme="majorEastAsia" w:eastAsiaTheme="majorEastAsia" w:hAnsiTheme="majorEastAsia" w:hint="eastAsia"/>
                <w:sz w:val="24"/>
                <w:szCs w:val="24"/>
              </w:rPr>
              <w:t xml:space="preserve">　</w:t>
            </w:r>
            <w:r w:rsidRPr="0012433F">
              <w:rPr>
                <w:rFonts w:asciiTheme="majorEastAsia" w:eastAsiaTheme="majorEastAsia" w:hAnsiTheme="majorEastAsia" w:hint="eastAsia"/>
                <w:sz w:val="24"/>
                <w:szCs w:val="24"/>
              </w:rPr>
              <w:t>関</w:t>
            </w:r>
            <w:r>
              <w:rPr>
                <w:rFonts w:asciiTheme="majorEastAsia" w:eastAsiaTheme="majorEastAsia" w:hAnsiTheme="majorEastAsia" w:hint="eastAsia"/>
                <w:sz w:val="24"/>
                <w:szCs w:val="24"/>
              </w:rPr>
              <w:t xml:space="preserve">　</w:t>
            </w:r>
            <w:r w:rsidRPr="0012433F">
              <w:rPr>
                <w:rFonts w:asciiTheme="majorEastAsia" w:eastAsiaTheme="majorEastAsia" w:hAnsiTheme="majorEastAsia" w:hint="eastAsia"/>
                <w:sz w:val="24"/>
                <w:szCs w:val="24"/>
              </w:rPr>
              <w:t>連</w:t>
            </w:r>
          </w:p>
        </w:tc>
        <w:tc>
          <w:tcPr>
            <w:tcW w:w="387" w:type="dxa"/>
            <w:textDirection w:val="tbRlV"/>
            <w:vAlign w:val="center"/>
          </w:tcPr>
          <w:p w14:paraId="4230ACE2" w14:textId="77777777" w:rsidR="00580D76" w:rsidRPr="006C7FE9" w:rsidRDefault="00580D76" w:rsidP="002543D8">
            <w:pPr>
              <w:tabs>
                <w:tab w:val="left" w:pos="2268"/>
              </w:tabs>
              <w:snapToGrid w:val="0"/>
              <w:spacing w:line="360" w:lineRule="auto"/>
              <w:ind w:left="113" w:right="113"/>
              <w:jc w:val="center"/>
              <w:rPr>
                <w:rFonts w:asciiTheme="majorEastAsia" w:eastAsiaTheme="majorEastAsia" w:hAnsiTheme="majorEastAsia"/>
                <w:sz w:val="22"/>
              </w:rPr>
            </w:pPr>
            <w:r w:rsidRPr="006C7FE9">
              <w:rPr>
                <w:rFonts w:asciiTheme="majorEastAsia" w:eastAsiaTheme="majorEastAsia" w:hAnsiTheme="majorEastAsia" w:hint="eastAsia"/>
                <w:sz w:val="22"/>
              </w:rPr>
              <w:t>春闘交渉時</w:t>
            </w:r>
          </w:p>
        </w:tc>
        <w:tc>
          <w:tcPr>
            <w:tcW w:w="7532" w:type="dxa"/>
          </w:tcPr>
          <w:p w14:paraId="606526D4" w14:textId="4672670A" w:rsidR="002F1B58" w:rsidRPr="002F1B58" w:rsidRDefault="002F1B58" w:rsidP="00CE4428">
            <w:pPr>
              <w:tabs>
                <w:tab w:val="left" w:pos="2268"/>
              </w:tabs>
              <w:snapToGrid w:val="0"/>
              <w:spacing w:line="300" w:lineRule="atLeast"/>
              <w:jc w:val="left"/>
              <w:rPr>
                <w:rFonts w:asciiTheme="majorEastAsia" w:eastAsiaTheme="majorEastAsia" w:hAnsiTheme="majorEastAsia"/>
              </w:rPr>
            </w:pPr>
          </w:p>
        </w:tc>
        <w:tc>
          <w:tcPr>
            <w:tcW w:w="13979" w:type="dxa"/>
            <w:vMerge/>
            <w:tcBorders>
              <w:right w:val="single" w:sz="12" w:space="0" w:color="auto"/>
            </w:tcBorders>
          </w:tcPr>
          <w:p w14:paraId="238F6CDB" w14:textId="77777777" w:rsidR="00580D76" w:rsidRPr="00D74D51" w:rsidRDefault="00580D76" w:rsidP="00374080">
            <w:pPr>
              <w:tabs>
                <w:tab w:val="left" w:pos="2268"/>
              </w:tabs>
              <w:snapToGrid w:val="0"/>
              <w:spacing w:line="300" w:lineRule="atLeast"/>
              <w:rPr>
                <w:rFonts w:asciiTheme="majorEastAsia" w:eastAsiaTheme="majorEastAsia" w:hAnsiTheme="majorEastAsia"/>
              </w:rPr>
            </w:pPr>
          </w:p>
        </w:tc>
      </w:tr>
      <w:tr w:rsidR="00580D76" w:rsidRPr="00D74D51" w14:paraId="07D1701E" w14:textId="77777777" w:rsidTr="00CF4F7E">
        <w:trPr>
          <w:cantSplit/>
          <w:trHeight w:val="1547"/>
        </w:trPr>
        <w:tc>
          <w:tcPr>
            <w:tcW w:w="430" w:type="dxa"/>
            <w:vMerge/>
            <w:tcBorders>
              <w:left w:val="single" w:sz="12" w:space="0" w:color="auto"/>
              <w:bottom w:val="single" w:sz="12" w:space="0" w:color="auto"/>
            </w:tcBorders>
            <w:textDirection w:val="tbRlV"/>
            <w:vAlign w:val="center"/>
          </w:tcPr>
          <w:p w14:paraId="2333B3D3" w14:textId="77777777" w:rsidR="00580D76" w:rsidRPr="00D74D51" w:rsidRDefault="00580D76" w:rsidP="00374080">
            <w:pPr>
              <w:tabs>
                <w:tab w:val="left" w:pos="2268"/>
              </w:tabs>
              <w:snapToGrid w:val="0"/>
              <w:spacing w:line="300" w:lineRule="atLeast"/>
              <w:ind w:left="113" w:right="113"/>
              <w:jc w:val="center"/>
              <w:rPr>
                <w:rFonts w:asciiTheme="majorEastAsia" w:eastAsiaTheme="majorEastAsia" w:hAnsiTheme="majorEastAsia"/>
              </w:rPr>
            </w:pPr>
          </w:p>
        </w:tc>
        <w:tc>
          <w:tcPr>
            <w:tcW w:w="387" w:type="dxa"/>
            <w:tcBorders>
              <w:bottom w:val="single" w:sz="12" w:space="0" w:color="auto"/>
            </w:tcBorders>
            <w:textDirection w:val="tbRlV"/>
            <w:vAlign w:val="center"/>
          </w:tcPr>
          <w:p w14:paraId="118673E1" w14:textId="77777777" w:rsidR="00580D76" w:rsidRPr="006C7FE9" w:rsidRDefault="00580D76" w:rsidP="002543D8">
            <w:pPr>
              <w:tabs>
                <w:tab w:val="left" w:pos="2268"/>
              </w:tabs>
              <w:snapToGrid w:val="0"/>
              <w:spacing w:line="360" w:lineRule="auto"/>
              <w:ind w:left="113" w:right="113"/>
              <w:jc w:val="center"/>
              <w:rPr>
                <w:rFonts w:asciiTheme="majorEastAsia" w:eastAsiaTheme="majorEastAsia" w:hAnsiTheme="majorEastAsia"/>
                <w:sz w:val="22"/>
              </w:rPr>
            </w:pPr>
            <w:r w:rsidRPr="006C7FE9">
              <w:rPr>
                <w:rFonts w:asciiTheme="majorEastAsia" w:eastAsiaTheme="majorEastAsia" w:hAnsiTheme="majorEastAsia" w:hint="eastAsia"/>
                <w:sz w:val="22"/>
              </w:rPr>
              <w:t>季別交渉時</w:t>
            </w:r>
          </w:p>
        </w:tc>
        <w:tc>
          <w:tcPr>
            <w:tcW w:w="7532" w:type="dxa"/>
            <w:tcBorders>
              <w:bottom w:val="single" w:sz="12" w:space="0" w:color="auto"/>
            </w:tcBorders>
            <w:shd w:val="clear" w:color="auto" w:fill="auto"/>
          </w:tcPr>
          <w:p w14:paraId="34EE8FC0" w14:textId="2DE7C05A" w:rsidR="00580D76" w:rsidRPr="009D52C4" w:rsidRDefault="00580D76" w:rsidP="00CE4428">
            <w:pPr>
              <w:tabs>
                <w:tab w:val="left" w:pos="2268"/>
              </w:tabs>
              <w:snapToGrid w:val="0"/>
              <w:spacing w:line="300" w:lineRule="atLeast"/>
              <w:jc w:val="left"/>
              <w:rPr>
                <w:rFonts w:asciiTheme="majorEastAsia" w:eastAsiaTheme="majorEastAsia" w:hAnsiTheme="majorEastAsia"/>
                <w:color w:val="FF0000"/>
              </w:rPr>
            </w:pPr>
          </w:p>
        </w:tc>
        <w:tc>
          <w:tcPr>
            <w:tcW w:w="13979" w:type="dxa"/>
            <w:vMerge/>
            <w:tcBorders>
              <w:bottom w:val="single" w:sz="12" w:space="0" w:color="auto"/>
              <w:right w:val="single" w:sz="12" w:space="0" w:color="auto"/>
            </w:tcBorders>
          </w:tcPr>
          <w:p w14:paraId="3F0D99C8" w14:textId="77777777" w:rsidR="00580D76" w:rsidRPr="00D74D51" w:rsidRDefault="00580D76" w:rsidP="00374080">
            <w:pPr>
              <w:tabs>
                <w:tab w:val="left" w:pos="2268"/>
              </w:tabs>
              <w:snapToGrid w:val="0"/>
              <w:spacing w:line="300" w:lineRule="atLeast"/>
              <w:rPr>
                <w:rFonts w:asciiTheme="majorEastAsia" w:eastAsiaTheme="majorEastAsia" w:hAnsiTheme="majorEastAsia"/>
              </w:rPr>
            </w:pPr>
          </w:p>
        </w:tc>
      </w:tr>
    </w:tbl>
    <w:p w14:paraId="08C6D5F1" w14:textId="77777777" w:rsidR="001E3609" w:rsidRPr="001E3609" w:rsidRDefault="001E3609" w:rsidP="00580D76">
      <w:pPr>
        <w:tabs>
          <w:tab w:val="left" w:pos="2268"/>
        </w:tabs>
        <w:snapToGrid w:val="0"/>
        <w:spacing w:line="300" w:lineRule="atLeast"/>
        <w:rPr>
          <w:rFonts w:asciiTheme="majorEastAsia" w:eastAsiaTheme="majorEastAsia" w:hAnsiTheme="majorEastAsia"/>
          <w:sz w:val="22"/>
          <w:szCs w:val="32"/>
        </w:rPr>
      </w:pPr>
    </w:p>
    <w:p w14:paraId="4F0A2404" w14:textId="77777777" w:rsidR="00580D76" w:rsidRPr="00D74D51" w:rsidRDefault="00580D76" w:rsidP="00580D76">
      <w:pPr>
        <w:tabs>
          <w:tab w:val="left" w:pos="2268"/>
        </w:tabs>
        <w:snapToGrid w:val="0"/>
        <w:spacing w:line="300" w:lineRule="atLeast"/>
        <w:rPr>
          <w:rFonts w:asciiTheme="majorEastAsia" w:eastAsiaTheme="majorEastAsia" w:hAnsiTheme="majorEastAsia"/>
          <w:sz w:val="32"/>
          <w:szCs w:val="32"/>
        </w:rPr>
      </w:pPr>
      <w:r w:rsidRPr="00D74D51">
        <w:rPr>
          <w:rFonts w:asciiTheme="majorEastAsia" w:eastAsiaTheme="majorEastAsia" w:hAnsiTheme="majorEastAsia" w:hint="eastAsia"/>
          <w:sz w:val="32"/>
          <w:szCs w:val="32"/>
        </w:rPr>
        <w:t>２．要求・回答・統一行動等</w:t>
      </w:r>
    </w:p>
    <w:tbl>
      <w:tblPr>
        <w:tblStyle w:val="a3"/>
        <w:tblW w:w="22326" w:type="dxa"/>
        <w:tblLook w:val="04A0" w:firstRow="1" w:lastRow="0" w:firstColumn="1" w:lastColumn="0" w:noHBand="0" w:noVBand="1"/>
      </w:tblPr>
      <w:tblGrid>
        <w:gridCol w:w="1514"/>
        <w:gridCol w:w="5190"/>
        <w:gridCol w:w="7708"/>
        <w:gridCol w:w="7914"/>
      </w:tblGrid>
      <w:tr w:rsidR="00580D76" w:rsidRPr="00D74D51" w14:paraId="6B9889FA" w14:textId="77777777" w:rsidTr="00891BAA">
        <w:trPr>
          <w:trHeight w:val="369"/>
        </w:trPr>
        <w:tc>
          <w:tcPr>
            <w:tcW w:w="1514" w:type="dxa"/>
            <w:tcBorders>
              <w:top w:val="single" w:sz="12" w:space="0" w:color="auto"/>
              <w:left w:val="single" w:sz="12" w:space="0" w:color="auto"/>
              <w:bottom w:val="double" w:sz="4" w:space="0" w:color="auto"/>
            </w:tcBorders>
            <w:vAlign w:val="center"/>
          </w:tcPr>
          <w:p w14:paraId="53148066" w14:textId="77777777" w:rsidR="00580D76" w:rsidRPr="00D74D51" w:rsidRDefault="00580D76" w:rsidP="00374080">
            <w:pPr>
              <w:tabs>
                <w:tab w:val="left" w:pos="2268"/>
              </w:tabs>
              <w:snapToGrid w:val="0"/>
              <w:spacing w:line="300" w:lineRule="atLeast"/>
              <w:jc w:val="center"/>
              <w:rPr>
                <w:rFonts w:asciiTheme="majorEastAsia" w:eastAsiaTheme="majorEastAsia" w:hAnsiTheme="majorEastAsia"/>
                <w:sz w:val="26"/>
                <w:szCs w:val="26"/>
              </w:rPr>
            </w:pPr>
            <w:r w:rsidRPr="00D74D51">
              <w:rPr>
                <w:rFonts w:asciiTheme="majorEastAsia" w:eastAsiaTheme="majorEastAsia" w:hAnsiTheme="majorEastAsia" w:hint="eastAsia"/>
                <w:sz w:val="26"/>
                <w:szCs w:val="26"/>
              </w:rPr>
              <w:t>交渉時期</w:t>
            </w:r>
          </w:p>
        </w:tc>
        <w:tc>
          <w:tcPr>
            <w:tcW w:w="5190" w:type="dxa"/>
            <w:tcBorders>
              <w:top w:val="single" w:sz="12" w:space="0" w:color="auto"/>
              <w:bottom w:val="double" w:sz="4" w:space="0" w:color="auto"/>
            </w:tcBorders>
            <w:vAlign w:val="center"/>
          </w:tcPr>
          <w:p w14:paraId="548EA5D1" w14:textId="77777777" w:rsidR="00580D76" w:rsidRPr="00D74D51" w:rsidRDefault="00580D76" w:rsidP="00374080">
            <w:pPr>
              <w:tabs>
                <w:tab w:val="left" w:pos="2268"/>
              </w:tabs>
              <w:snapToGrid w:val="0"/>
              <w:spacing w:line="300" w:lineRule="atLeast"/>
              <w:jc w:val="center"/>
              <w:rPr>
                <w:rFonts w:asciiTheme="majorEastAsia" w:eastAsiaTheme="majorEastAsia" w:hAnsiTheme="majorEastAsia"/>
                <w:sz w:val="26"/>
                <w:szCs w:val="26"/>
              </w:rPr>
            </w:pPr>
            <w:r w:rsidRPr="00D74D51">
              <w:rPr>
                <w:rFonts w:asciiTheme="majorEastAsia" w:eastAsiaTheme="majorEastAsia" w:hAnsiTheme="majorEastAsia" w:hint="eastAsia"/>
                <w:sz w:val="26"/>
                <w:szCs w:val="26"/>
              </w:rPr>
              <w:t>要求日</w:t>
            </w:r>
          </w:p>
        </w:tc>
        <w:tc>
          <w:tcPr>
            <w:tcW w:w="7708" w:type="dxa"/>
            <w:tcBorders>
              <w:top w:val="single" w:sz="12" w:space="0" w:color="auto"/>
              <w:bottom w:val="double" w:sz="4" w:space="0" w:color="auto"/>
            </w:tcBorders>
            <w:vAlign w:val="center"/>
          </w:tcPr>
          <w:p w14:paraId="7F7C17D1" w14:textId="77777777" w:rsidR="00580D76" w:rsidRPr="00D74D51" w:rsidRDefault="00580D76" w:rsidP="00374080">
            <w:pPr>
              <w:tabs>
                <w:tab w:val="left" w:pos="2268"/>
              </w:tabs>
              <w:snapToGrid w:val="0"/>
              <w:spacing w:line="300" w:lineRule="atLeast"/>
              <w:jc w:val="center"/>
              <w:rPr>
                <w:rFonts w:asciiTheme="majorEastAsia" w:eastAsiaTheme="majorEastAsia" w:hAnsiTheme="majorEastAsia"/>
                <w:sz w:val="26"/>
                <w:szCs w:val="26"/>
              </w:rPr>
            </w:pPr>
            <w:r w:rsidRPr="00D74D51">
              <w:rPr>
                <w:rFonts w:asciiTheme="majorEastAsia" w:eastAsiaTheme="majorEastAsia" w:hAnsiTheme="majorEastAsia" w:hint="eastAsia"/>
                <w:sz w:val="26"/>
                <w:szCs w:val="26"/>
              </w:rPr>
              <w:t>回答日（統一交渉日程含む）</w:t>
            </w:r>
          </w:p>
        </w:tc>
        <w:tc>
          <w:tcPr>
            <w:tcW w:w="7914" w:type="dxa"/>
            <w:tcBorders>
              <w:top w:val="single" w:sz="12" w:space="0" w:color="auto"/>
              <w:bottom w:val="double" w:sz="4" w:space="0" w:color="auto"/>
              <w:right w:val="single" w:sz="12" w:space="0" w:color="auto"/>
            </w:tcBorders>
            <w:vAlign w:val="center"/>
          </w:tcPr>
          <w:p w14:paraId="56AAA569" w14:textId="77777777" w:rsidR="00580D76" w:rsidRPr="00D74D51" w:rsidRDefault="00580D76" w:rsidP="00374080">
            <w:pPr>
              <w:tabs>
                <w:tab w:val="left" w:pos="2268"/>
              </w:tabs>
              <w:snapToGrid w:val="0"/>
              <w:spacing w:line="300" w:lineRule="atLeast"/>
              <w:jc w:val="center"/>
              <w:rPr>
                <w:rFonts w:asciiTheme="majorEastAsia" w:eastAsiaTheme="majorEastAsia" w:hAnsiTheme="majorEastAsia"/>
                <w:sz w:val="26"/>
                <w:szCs w:val="26"/>
              </w:rPr>
            </w:pPr>
            <w:r w:rsidRPr="00D74D51">
              <w:rPr>
                <w:rFonts w:asciiTheme="majorEastAsia" w:eastAsiaTheme="majorEastAsia" w:hAnsiTheme="majorEastAsia" w:hint="eastAsia"/>
                <w:sz w:val="26"/>
                <w:szCs w:val="26"/>
              </w:rPr>
              <w:t>統一行動等</w:t>
            </w:r>
          </w:p>
        </w:tc>
      </w:tr>
      <w:tr w:rsidR="00CF4F7E" w:rsidRPr="00D74D51" w14:paraId="54D0ABC5" w14:textId="77777777" w:rsidTr="00F039C4">
        <w:trPr>
          <w:trHeight w:val="419"/>
        </w:trPr>
        <w:tc>
          <w:tcPr>
            <w:tcW w:w="1514" w:type="dxa"/>
            <w:tcBorders>
              <w:top w:val="double" w:sz="4" w:space="0" w:color="auto"/>
              <w:left w:val="single" w:sz="12" w:space="0" w:color="auto"/>
            </w:tcBorders>
            <w:vAlign w:val="center"/>
          </w:tcPr>
          <w:p w14:paraId="55F23E0B" w14:textId="77777777" w:rsidR="00CF4F7E" w:rsidRPr="00D74D51" w:rsidRDefault="00CF4F7E" w:rsidP="00CF4F7E">
            <w:pPr>
              <w:tabs>
                <w:tab w:val="left" w:pos="2268"/>
              </w:tabs>
              <w:snapToGrid w:val="0"/>
              <w:spacing w:line="300" w:lineRule="atLeast"/>
              <w:jc w:val="center"/>
              <w:rPr>
                <w:rFonts w:asciiTheme="majorEastAsia" w:eastAsiaTheme="majorEastAsia" w:hAnsiTheme="majorEastAsia"/>
                <w:sz w:val="26"/>
                <w:szCs w:val="26"/>
              </w:rPr>
            </w:pPr>
            <w:r w:rsidRPr="00D74D51">
              <w:rPr>
                <w:rFonts w:asciiTheme="majorEastAsia" w:eastAsiaTheme="majorEastAsia" w:hAnsiTheme="majorEastAsia" w:hint="eastAsia"/>
                <w:sz w:val="26"/>
                <w:szCs w:val="26"/>
              </w:rPr>
              <w:t>春闘時</w:t>
            </w:r>
          </w:p>
        </w:tc>
        <w:tc>
          <w:tcPr>
            <w:tcW w:w="5190" w:type="dxa"/>
            <w:tcBorders>
              <w:top w:val="double" w:sz="4" w:space="0" w:color="auto"/>
            </w:tcBorders>
          </w:tcPr>
          <w:p w14:paraId="49432082" w14:textId="47619AEE" w:rsidR="00CF4F7E" w:rsidRPr="005A369B" w:rsidRDefault="00CF4F7E" w:rsidP="00CF4F7E">
            <w:pPr>
              <w:tabs>
                <w:tab w:val="left" w:pos="2268"/>
              </w:tabs>
              <w:snapToGrid w:val="0"/>
              <w:spacing w:line="300" w:lineRule="atLeast"/>
              <w:ind w:left="420" w:hangingChars="200" w:hanging="420"/>
              <w:rPr>
                <w:rFonts w:asciiTheme="majorEastAsia" w:eastAsiaTheme="majorEastAsia" w:hAnsiTheme="majorEastAsia"/>
              </w:rPr>
            </w:pPr>
            <w:r w:rsidRPr="006C710D">
              <w:rPr>
                <w:rFonts w:asciiTheme="majorEastAsia" w:eastAsiaTheme="majorEastAsia" w:hAnsiTheme="majorEastAsia" w:hint="eastAsia"/>
              </w:rPr>
              <w:t>2月</w:t>
            </w:r>
            <w:r w:rsidRPr="00443E13">
              <w:rPr>
                <w:rFonts w:asciiTheme="majorEastAsia" w:eastAsiaTheme="majorEastAsia" w:hAnsiTheme="majorEastAsia" w:hint="eastAsia"/>
              </w:rPr>
              <w:t>1</w:t>
            </w:r>
            <w:r w:rsidR="00627F4D" w:rsidRPr="00443E13">
              <w:rPr>
                <w:rFonts w:asciiTheme="majorEastAsia" w:eastAsiaTheme="majorEastAsia" w:hAnsiTheme="majorEastAsia" w:hint="eastAsia"/>
              </w:rPr>
              <w:t>2</w:t>
            </w:r>
            <w:r w:rsidRPr="00443E13">
              <w:rPr>
                <w:rFonts w:asciiTheme="majorEastAsia" w:eastAsiaTheme="majorEastAsia" w:hAnsiTheme="majorEastAsia" w:hint="eastAsia"/>
              </w:rPr>
              <w:t>日</w:t>
            </w:r>
          </w:p>
        </w:tc>
        <w:tc>
          <w:tcPr>
            <w:tcW w:w="7708" w:type="dxa"/>
            <w:tcBorders>
              <w:top w:val="double" w:sz="4" w:space="0" w:color="auto"/>
            </w:tcBorders>
          </w:tcPr>
          <w:p w14:paraId="747E4322" w14:textId="5E521A9C" w:rsidR="00CF4F7E" w:rsidRPr="00443E13" w:rsidRDefault="00CF4F7E" w:rsidP="00CF4F7E">
            <w:pPr>
              <w:tabs>
                <w:tab w:val="left" w:pos="2268"/>
              </w:tabs>
              <w:snapToGrid w:val="0"/>
              <w:spacing w:line="300" w:lineRule="atLeast"/>
              <w:rPr>
                <w:rFonts w:asciiTheme="majorEastAsia" w:eastAsiaTheme="majorEastAsia" w:hAnsiTheme="majorEastAsia"/>
              </w:rPr>
            </w:pPr>
            <w:r w:rsidRPr="006C710D">
              <w:rPr>
                <w:rFonts w:asciiTheme="majorEastAsia" w:eastAsiaTheme="majorEastAsia" w:hAnsiTheme="majorEastAsia" w:hint="eastAsia"/>
              </w:rPr>
              <w:t xml:space="preserve">第1次　</w:t>
            </w:r>
            <w:r w:rsidR="00AD7A08" w:rsidRPr="00443E13">
              <w:rPr>
                <w:rFonts w:asciiTheme="majorEastAsia" w:eastAsiaTheme="majorEastAsia" w:hAnsiTheme="majorEastAsia" w:hint="eastAsia"/>
              </w:rPr>
              <w:t>2</w:t>
            </w:r>
            <w:r w:rsidRPr="00443E13">
              <w:rPr>
                <w:rFonts w:asciiTheme="majorEastAsia" w:eastAsiaTheme="majorEastAsia" w:hAnsiTheme="majorEastAsia" w:hint="eastAsia"/>
              </w:rPr>
              <w:t>月</w:t>
            </w:r>
            <w:r w:rsidR="00AD7A08" w:rsidRPr="00443E13">
              <w:rPr>
                <w:rFonts w:asciiTheme="majorEastAsia" w:eastAsiaTheme="majorEastAsia" w:hAnsiTheme="majorEastAsia" w:hint="eastAsia"/>
              </w:rPr>
              <w:t>2</w:t>
            </w:r>
            <w:r w:rsidR="00627F4D" w:rsidRPr="00443E13">
              <w:rPr>
                <w:rFonts w:asciiTheme="majorEastAsia" w:eastAsiaTheme="majorEastAsia" w:hAnsiTheme="majorEastAsia"/>
              </w:rPr>
              <w:t>6</w:t>
            </w:r>
            <w:r w:rsidRPr="00443E13">
              <w:rPr>
                <w:rFonts w:asciiTheme="majorEastAsia" w:eastAsiaTheme="majorEastAsia" w:hAnsiTheme="majorEastAsia" w:hint="eastAsia"/>
              </w:rPr>
              <w:t xml:space="preserve">日 </w:t>
            </w:r>
            <w:r w:rsidRPr="00443E13">
              <w:rPr>
                <w:rFonts w:asciiTheme="majorEastAsia" w:eastAsiaTheme="majorEastAsia" w:hAnsiTheme="majorEastAsia"/>
              </w:rPr>
              <w:t xml:space="preserve">    </w:t>
            </w:r>
            <w:r w:rsidRPr="00443E13">
              <w:rPr>
                <w:rFonts w:asciiTheme="majorEastAsia" w:eastAsiaTheme="majorEastAsia" w:hAnsiTheme="majorEastAsia" w:hint="eastAsia"/>
              </w:rPr>
              <w:t>第2次　3月</w:t>
            </w:r>
            <w:r w:rsidR="00627F4D" w:rsidRPr="00443E13">
              <w:rPr>
                <w:rFonts w:asciiTheme="majorEastAsia" w:eastAsiaTheme="majorEastAsia" w:hAnsiTheme="majorEastAsia" w:hint="eastAsia"/>
              </w:rPr>
              <w:t>5</w:t>
            </w:r>
            <w:r w:rsidRPr="00443E13">
              <w:rPr>
                <w:rFonts w:asciiTheme="majorEastAsia" w:eastAsiaTheme="majorEastAsia" w:hAnsiTheme="majorEastAsia" w:hint="eastAsia"/>
              </w:rPr>
              <w:t xml:space="preserve">日 </w:t>
            </w:r>
            <w:r w:rsidRPr="00443E13">
              <w:rPr>
                <w:rFonts w:asciiTheme="majorEastAsia" w:eastAsiaTheme="majorEastAsia" w:hAnsiTheme="majorEastAsia"/>
              </w:rPr>
              <w:t xml:space="preserve">    </w:t>
            </w:r>
            <w:r w:rsidRPr="00443E13">
              <w:rPr>
                <w:rFonts w:asciiTheme="majorEastAsia" w:eastAsiaTheme="majorEastAsia" w:hAnsiTheme="majorEastAsia" w:hint="eastAsia"/>
              </w:rPr>
              <w:t>第3次　3月</w:t>
            </w:r>
            <w:r w:rsidRPr="00443E13">
              <w:rPr>
                <w:rFonts w:asciiTheme="majorEastAsia" w:eastAsiaTheme="majorEastAsia" w:hAnsiTheme="majorEastAsia"/>
              </w:rPr>
              <w:t>1</w:t>
            </w:r>
            <w:r w:rsidR="00627F4D" w:rsidRPr="00443E13">
              <w:rPr>
                <w:rFonts w:asciiTheme="majorEastAsia" w:eastAsiaTheme="majorEastAsia" w:hAnsiTheme="majorEastAsia"/>
              </w:rPr>
              <w:t>2</w:t>
            </w:r>
            <w:r w:rsidRPr="00443E13">
              <w:rPr>
                <w:rFonts w:asciiTheme="majorEastAsia" w:eastAsiaTheme="majorEastAsia" w:hAnsiTheme="majorEastAsia" w:hint="eastAsia"/>
              </w:rPr>
              <w:t>日</w:t>
            </w:r>
          </w:p>
          <w:p w14:paraId="395860F9" w14:textId="334C8711" w:rsidR="00CF4F7E" w:rsidRPr="005A369B" w:rsidRDefault="00CF4F7E" w:rsidP="00CF4F7E">
            <w:pPr>
              <w:tabs>
                <w:tab w:val="left" w:pos="2268"/>
              </w:tabs>
              <w:snapToGrid w:val="0"/>
              <w:spacing w:line="300" w:lineRule="atLeast"/>
              <w:rPr>
                <w:rFonts w:asciiTheme="majorEastAsia" w:eastAsiaTheme="majorEastAsia" w:hAnsiTheme="majorEastAsia"/>
              </w:rPr>
            </w:pPr>
            <w:r w:rsidRPr="00443E13">
              <w:rPr>
                <w:rFonts w:asciiTheme="majorEastAsia" w:eastAsiaTheme="majorEastAsia" w:hAnsiTheme="majorEastAsia" w:hint="eastAsia"/>
              </w:rPr>
              <w:t>第4次　3月</w:t>
            </w:r>
            <w:r w:rsidR="00627F4D" w:rsidRPr="00443E13">
              <w:rPr>
                <w:rFonts w:asciiTheme="majorEastAsia" w:eastAsiaTheme="majorEastAsia" w:hAnsiTheme="majorEastAsia" w:hint="eastAsia"/>
              </w:rPr>
              <w:t>1</w:t>
            </w:r>
            <w:r w:rsidR="00627F4D" w:rsidRPr="00443E13">
              <w:rPr>
                <w:rFonts w:asciiTheme="majorEastAsia" w:eastAsiaTheme="majorEastAsia" w:hAnsiTheme="majorEastAsia"/>
              </w:rPr>
              <w:t>9</w:t>
            </w:r>
            <w:r w:rsidRPr="00443E13">
              <w:rPr>
                <w:rFonts w:asciiTheme="majorEastAsia" w:eastAsiaTheme="majorEastAsia" w:hAnsiTheme="majorEastAsia" w:hint="eastAsia"/>
              </w:rPr>
              <w:t xml:space="preserve">日 </w:t>
            </w:r>
            <w:r w:rsidRPr="00443E13">
              <w:rPr>
                <w:rFonts w:asciiTheme="majorEastAsia" w:eastAsiaTheme="majorEastAsia" w:hAnsiTheme="majorEastAsia"/>
              </w:rPr>
              <w:t xml:space="preserve">   </w:t>
            </w:r>
            <w:r w:rsidR="00AD7A08" w:rsidRPr="00443E13">
              <w:rPr>
                <w:rFonts w:asciiTheme="majorEastAsia" w:eastAsiaTheme="majorEastAsia" w:hAnsiTheme="majorEastAsia"/>
              </w:rPr>
              <w:t xml:space="preserve"> </w:t>
            </w:r>
            <w:r w:rsidRPr="00443E13">
              <w:rPr>
                <w:rFonts w:asciiTheme="majorEastAsia" w:eastAsiaTheme="majorEastAsia" w:hAnsiTheme="majorEastAsia" w:hint="eastAsia"/>
              </w:rPr>
              <w:t>第5次　3月</w:t>
            </w:r>
            <w:r w:rsidRPr="00443E13">
              <w:rPr>
                <w:rFonts w:asciiTheme="majorEastAsia" w:eastAsiaTheme="majorEastAsia" w:hAnsiTheme="majorEastAsia"/>
              </w:rPr>
              <w:t>2</w:t>
            </w:r>
            <w:r w:rsidR="00627F4D" w:rsidRPr="00443E13">
              <w:rPr>
                <w:rFonts w:asciiTheme="majorEastAsia" w:eastAsiaTheme="majorEastAsia" w:hAnsiTheme="majorEastAsia"/>
              </w:rPr>
              <w:t>6</w:t>
            </w:r>
            <w:r w:rsidRPr="00443E13">
              <w:rPr>
                <w:rFonts w:asciiTheme="majorEastAsia" w:eastAsiaTheme="majorEastAsia" w:hAnsiTheme="majorEastAsia" w:hint="eastAsia"/>
              </w:rPr>
              <w:t>日</w:t>
            </w:r>
          </w:p>
        </w:tc>
        <w:tc>
          <w:tcPr>
            <w:tcW w:w="7914" w:type="dxa"/>
            <w:tcBorders>
              <w:top w:val="double" w:sz="4" w:space="0" w:color="auto"/>
              <w:right w:val="single" w:sz="12" w:space="0" w:color="auto"/>
            </w:tcBorders>
          </w:tcPr>
          <w:p w14:paraId="633AB91C" w14:textId="0773A844" w:rsidR="00CF4F7E" w:rsidRPr="00443E13" w:rsidRDefault="00CF4F7E" w:rsidP="00CF4F7E">
            <w:pPr>
              <w:tabs>
                <w:tab w:val="left" w:pos="2268"/>
              </w:tabs>
              <w:snapToGrid w:val="0"/>
              <w:spacing w:line="300" w:lineRule="atLeast"/>
              <w:rPr>
                <w:rFonts w:asciiTheme="majorEastAsia" w:eastAsiaTheme="majorEastAsia" w:hAnsiTheme="majorEastAsia"/>
              </w:rPr>
            </w:pPr>
            <w:r w:rsidRPr="006C710D">
              <w:rPr>
                <w:rFonts w:asciiTheme="majorEastAsia" w:eastAsiaTheme="majorEastAsia" w:hAnsiTheme="majorEastAsia" w:hint="eastAsia"/>
              </w:rPr>
              <w:t>統一行動日</w:t>
            </w:r>
            <w:r>
              <w:rPr>
                <w:rFonts w:asciiTheme="majorEastAsia" w:eastAsiaTheme="majorEastAsia" w:hAnsiTheme="majorEastAsia" w:hint="eastAsia"/>
              </w:rPr>
              <w:t xml:space="preserve"> </w:t>
            </w:r>
            <w:r>
              <w:rPr>
                <w:rFonts w:asciiTheme="majorEastAsia" w:eastAsiaTheme="majorEastAsia" w:hAnsiTheme="majorEastAsia"/>
              </w:rPr>
              <w:t xml:space="preserve">  </w:t>
            </w:r>
            <w:r w:rsidRPr="00443E13">
              <w:rPr>
                <w:rFonts w:asciiTheme="majorEastAsia" w:eastAsiaTheme="majorEastAsia" w:hAnsiTheme="majorEastAsia" w:hint="eastAsia"/>
              </w:rPr>
              <w:t>・2月</w:t>
            </w:r>
            <w:r w:rsidR="00627F4D" w:rsidRPr="00443E13">
              <w:rPr>
                <w:rFonts w:asciiTheme="majorEastAsia" w:eastAsiaTheme="majorEastAsia" w:hAnsiTheme="majorEastAsia" w:hint="eastAsia"/>
              </w:rPr>
              <w:t>1</w:t>
            </w:r>
            <w:r w:rsidR="00627F4D" w:rsidRPr="00443E13">
              <w:rPr>
                <w:rFonts w:asciiTheme="majorEastAsia" w:eastAsiaTheme="majorEastAsia" w:hAnsiTheme="majorEastAsia"/>
              </w:rPr>
              <w:t>9</w:t>
            </w:r>
            <w:r w:rsidRPr="00443E13">
              <w:rPr>
                <w:rFonts w:asciiTheme="majorEastAsia" w:eastAsiaTheme="majorEastAsia" w:hAnsiTheme="majorEastAsia" w:hint="eastAsia"/>
              </w:rPr>
              <w:t>日　202</w:t>
            </w:r>
            <w:r w:rsidR="00627F4D" w:rsidRPr="00443E13">
              <w:rPr>
                <w:rFonts w:asciiTheme="majorEastAsia" w:eastAsiaTheme="majorEastAsia" w:hAnsiTheme="majorEastAsia"/>
              </w:rPr>
              <w:t>5</w:t>
            </w:r>
            <w:r w:rsidRPr="00443E13">
              <w:rPr>
                <w:rFonts w:asciiTheme="majorEastAsia" w:eastAsiaTheme="majorEastAsia" w:hAnsiTheme="majorEastAsia" w:hint="eastAsia"/>
              </w:rPr>
              <w:t>年春闘学習決起集会</w:t>
            </w:r>
          </w:p>
          <w:p w14:paraId="5EDC419C" w14:textId="4816FAB4" w:rsidR="00CF4F7E" w:rsidRPr="00443E13" w:rsidRDefault="00CF4F7E" w:rsidP="00CF4F7E">
            <w:pPr>
              <w:tabs>
                <w:tab w:val="left" w:pos="2268"/>
              </w:tabs>
              <w:snapToGrid w:val="0"/>
              <w:spacing w:line="300" w:lineRule="atLeast"/>
              <w:rPr>
                <w:rFonts w:asciiTheme="majorEastAsia" w:eastAsiaTheme="majorEastAsia" w:hAnsiTheme="majorEastAsia"/>
              </w:rPr>
            </w:pPr>
            <w:r w:rsidRPr="00443E13">
              <w:rPr>
                <w:rFonts w:asciiTheme="majorEastAsia" w:eastAsiaTheme="majorEastAsia" w:hAnsiTheme="majorEastAsia" w:hint="eastAsia"/>
              </w:rPr>
              <w:t xml:space="preserve"> </w:t>
            </w:r>
            <w:r w:rsidRPr="00443E13">
              <w:rPr>
                <w:rFonts w:asciiTheme="majorEastAsia" w:eastAsiaTheme="majorEastAsia" w:hAnsiTheme="majorEastAsia"/>
              </w:rPr>
              <w:t xml:space="preserve">            </w:t>
            </w:r>
            <w:r w:rsidRPr="00443E13">
              <w:rPr>
                <w:rFonts w:asciiTheme="majorEastAsia" w:eastAsiaTheme="majorEastAsia" w:hAnsiTheme="majorEastAsia" w:hint="eastAsia"/>
              </w:rPr>
              <w:t>・3月</w:t>
            </w:r>
            <w:r w:rsidR="001D77E8" w:rsidRPr="00443E13">
              <w:rPr>
                <w:rFonts w:asciiTheme="majorEastAsia" w:eastAsiaTheme="majorEastAsia" w:hAnsiTheme="majorEastAsia" w:hint="eastAsia"/>
              </w:rPr>
              <w:t>6</w:t>
            </w:r>
            <w:r w:rsidRPr="00443E13">
              <w:rPr>
                <w:rFonts w:asciiTheme="majorEastAsia" w:eastAsiaTheme="majorEastAsia" w:hAnsiTheme="majorEastAsia" w:hint="eastAsia"/>
              </w:rPr>
              <w:t>日　 建交労中央行動</w:t>
            </w:r>
          </w:p>
          <w:p w14:paraId="0E8D10F8" w14:textId="6C7B193C" w:rsidR="00CF4F7E" w:rsidRPr="005A369B" w:rsidRDefault="00CF4F7E" w:rsidP="00CF4F7E">
            <w:pPr>
              <w:tabs>
                <w:tab w:val="left" w:pos="2268"/>
              </w:tabs>
              <w:snapToGrid w:val="0"/>
              <w:spacing w:line="300" w:lineRule="atLeast"/>
              <w:ind w:left="420" w:hangingChars="200" w:hanging="420"/>
              <w:rPr>
                <w:rFonts w:asciiTheme="majorEastAsia" w:eastAsiaTheme="majorEastAsia" w:hAnsiTheme="majorEastAsia"/>
              </w:rPr>
            </w:pPr>
            <w:r w:rsidRPr="00443E13">
              <w:rPr>
                <w:rFonts w:asciiTheme="majorEastAsia" w:eastAsiaTheme="majorEastAsia" w:hAnsiTheme="majorEastAsia" w:hint="eastAsia"/>
              </w:rPr>
              <w:t xml:space="preserve"> </w:t>
            </w:r>
            <w:r w:rsidRPr="00443E13">
              <w:rPr>
                <w:rFonts w:asciiTheme="majorEastAsia" w:eastAsiaTheme="majorEastAsia" w:hAnsiTheme="majorEastAsia"/>
              </w:rPr>
              <w:t xml:space="preserve">            </w:t>
            </w:r>
            <w:r w:rsidRPr="00443E13">
              <w:rPr>
                <w:rFonts w:asciiTheme="majorEastAsia" w:eastAsiaTheme="majorEastAsia" w:hAnsiTheme="majorEastAsia" w:hint="eastAsia"/>
              </w:rPr>
              <w:t>・3月</w:t>
            </w:r>
            <w:r w:rsidR="003C3B92" w:rsidRPr="00443E13">
              <w:rPr>
                <w:rFonts w:asciiTheme="majorEastAsia" w:eastAsiaTheme="majorEastAsia" w:hAnsiTheme="majorEastAsia" w:hint="eastAsia"/>
              </w:rPr>
              <w:t>1</w:t>
            </w:r>
            <w:r w:rsidR="00627F4D" w:rsidRPr="00443E13">
              <w:rPr>
                <w:rFonts w:asciiTheme="majorEastAsia" w:eastAsiaTheme="majorEastAsia" w:hAnsiTheme="majorEastAsia"/>
              </w:rPr>
              <w:t>3</w:t>
            </w:r>
            <w:r w:rsidRPr="00443E13">
              <w:rPr>
                <w:rFonts w:asciiTheme="majorEastAsia" w:eastAsiaTheme="majorEastAsia" w:hAnsiTheme="majorEastAsia" w:hint="eastAsia"/>
              </w:rPr>
              <w:t xml:space="preserve">日　</w:t>
            </w:r>
            <w:r w:rsidRPr="006C710D">
              <w:rPr>
                <w:rFonts w:asciiTheme="majorEastAsia" w:eastAsiaTheme="majorEastAsia" w:hAnsiTheme="majorEastAsia" w:hint="eastAsia"/>
              </w:rPr>
              <w:t>大阪労連統一行動・全国統一行動</w:t>
            </w:r>
          </w:p>
        </w:tc>
      </w:tr>
      <w:tr w:rsidR="00CC1510" w:rsidRPr="00D74D51" w14:paraId="63A9A2EA" w14:textId="77777777" w:rsidTr="00034509">
        <w:trPr>
          <w:trHeight w:val="415"/>
        </w:trPr>
        <w:tc>
          <w:tcPr>
            <w:tcW w:w="1514" w:type="dxa"/>
            <w:tcBorders>
              <w:left w:val="single" w:sz="12" w:space="0" w:color="auto"/>
            </w:tcBorders>
            <w:vAlign w:val="center"/>
          </w:tcPr>
          <w:p w14:paraId="645A8ED0" w14:textId="77777777" w:rsidR="00CC1510" w:rsidRPr="00D74D51" w:rsidRDefault="00CC1510" w:rsidP="00CC1510">
            <w:pPr>
              <w:tabs>
                <w:tab w:val="left" w:pos="2268"/>
              </w:tabs>
              <w:snapToGrid w:val="0"/>
              <w:spacing w:line="300" w:lineRule="atLeast"/>
              <w:jc w:val="center"/>
              <w:rPr>
                <w:rFonts w:asciiTheme="majorEastAsia" w:eastAsiaTheme="majorEastAsia" w:hAnsiTheme="majorEastAsia"/>
                <w:sz w:val="26"/>
                <w:szCs w:val="26"/>
              </w:rPr>
            </w:pPr>
            <w:r w:rsidRPr="00D74D51">
              <w:rPr>
                <w:rFonts w:asciiTheme="majorEastAsia" w:eastAsiaTheme="majorEastAsia" w:hAnsiTheme="majorEastAsia" w:hint="eastAsia"/>
                <w:sz w:val="26"/>
                <w:szCs w:val="26"/>
              </w:rPr>
              <w:t>夏季</w:t>
            </w:r>
          </w:p>
        </w:tc>
        <w:tc>
          <w:tcPr>
            <w:tcW w:w="5190" w:type="dxa"/>
            <w:tcBorders>
              <w:bottom w:val="single" w:sz="4" w:space="0" w:color="auto"/>
            </w:tcBorders>
          </w:tcPr>
          <w:p w14:paraId="0125B123" w14:textId="09D47906" w:rsidR="00CC1510" w:rsidRPr="005A369B" w:rsidRDefault="00CC1510" w:rsidP="00CC1510">
            <w:pPr>
              <w:tabs>
                <w:tab w:val="left" w:pos="2268"/>
              </w:tabs>
              <w:snapToGrid w:val="0"/>
              <w:spacing w:line="300" w:lineRule="atLeast"/>
              <w:rPr>
                <w:rFonts w:asciiTheme="majorEastAsia" w:eastAsiaTheme="majorEastAsia" w:hAnsiTheme="majorEastAsia"/>
              </w:rPr>
            </w:pPr>
            <w:r>
              <w:rPr>
                <w:rFonts w:asciiTheme="majorEastAsia" w:eastAsiaTheme="majorEastAsia" w:hAnsiTheme="majorEastAsia" w:hint="eastAsia"/>
              </w:rPr>
              <w:t xml:space="preserve">　　　　　　　　　　　</w:t>
            </w:r>
            <w:r w:rsidRPr="005A369B">
              <w:rPr>
                <w:rFonts w:asciiTheme="majorEastAsia" w:eastAsiaTheme="majorEastAsia" w:hAnsiTheme="majorEastAsia" w:hint="eastAsia"/>
              </w:rPr>
              <w:t>―</w:t>
            </w:r>
          </w:p>
        </w:tc>
        <w:tc>
          <w:tcPr>
            <w:tcW w:w="7708" w:type="dxa"/>
            <w:tcBorders>
              <w:bottom w:val="single" w:sz="4" w:space="0" w:color="auto"/>
            </w:tcBorders>
          </w:tcPr>
          <w:p w14:paraId="1E092A96" w14:textId="373388A9" w:rsidR="00CC1510" w:rsidRPr="005A369B" w:rsidRDefault="00CC1510" w:rsidP="00CC1510">
            <w:pPr>
              <w:tabs>
                <w:tab w:val="left" w:pos="2268"/>
              </w:tabs>
              <w:snapToGrid w:val="0"/>
              <w:spacing w:line="300" w:lineRule="atLeast"/>
              <w:rPr>
                <w:rFonts w:asciiTheme="majorEastAsia" w:eastAsiaTheme="majorEastAsia" w:hAnsiTheme="majorEastAsia"/>
              </w:rPr>
            </w:pPr>
            <w:r>
              <w:rPr>
                <w:rFonts w:asciiTheme="majorEastAsia" w:eastAsiaTheme="majorEastAsia" w:hAnsiTheme="majorEastAsia" w:hint="eastAsia"/>
              </w:rPr>
              <w:t xml:space="preserve">　　　　　　　　　　　　　　　　　　</w:t>
            </w:r>
            <w:r w:rsidRPr="005A369B">
              <w:rPr>
                <w:rFonts w:asciiTheme="majorEastAsia" w:eastAsiaTheme="majorEastAsia" w:hAnsiTheme="majorEastAsia" w:hint="eastAsia"/>
              </w:rPr>
              <w:t>―</w:t>
            </w:r>
          </w:p>
        </w:tc>
        <w:tc>
          <w:tcPr>
            <w:tcW w:w="7914" w:type="dxa"/>
            <w:tcBorders>
              <w:right w:val="single" w:sz="12" w:space="0" w:color="auto"/>
            </w:tcBorders>
          </w:tcPr>
          <w:p w14:paraId="60B39009" w14:textId="77777777" w:rsidR="00CC1510" w:rsidRPr="00D74D51" w:rsidRDefault="00CC1510" w:rsidP="00CC1510">
            <w:pPr>
              <w:tabs>
                <w:tab w:val="left" w:pos="2268"/>
              </w:tabs>
              <w:snapToGrid w:val="0"/>
              <w:spacing w:line="300" w:lineRule="atLeast"/>
              <w:rPr>
                <w:rFonts w:asciiTheme="majorEastAsia" w:eastAsiaTheme="majorEastAsia" w:hAnsiTheme="majorEastAsia"/>
              </w:rPr>
            </w:pPr>
            <w:r w:rsidRPr="00EC5BA2">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sidRPr="00EC5BA2">
              <w:rPr>
                <w:rFonts w:asciiTheme="majorEastAsia" w:eastAsiaTheme="majorEastAsia" w:hAnsiTheme="majorEastAsia" w:hint="eastAsia"/>
              </w:rPr>
              <w:t xml:space="preserve">　―</w:t>
            </w:r>
          </w:p>
        </w:tc>
      </w:tr>
      <w:tr w:rsidR="00CC1510" w:rsidRPr="00100AB1" w14:paraId="4F25B5C9" w14:textId="77777777" w:rsidTr="00891BAA">
        <w:trPr>
          <w:trHeight w:val="409"/>
        </w:trPr>
        <w:tc>
          <w:tcPr>
            <w:tcW w:w="1514" w:type="dxa"/>
            <w:tcBorders>
              <w:left w:val="single" w:sz="12" w:space="0" w:color="auto"/>
              <w:bottom w:val="single" w:sz="12" w:space="0" w:color="auto"/>
            </w:tcBorders>
            <w:vAlign w:val="center"/>
          </w:tcPr>
          <w:p w14:paraId="7DDBD3E7" w14:textId="77777777" w:rsidR="00CC1510" w:rsidRPr="00D74D51" w:rsidRDefault="00CC1510" w:rsidP="00CC1510">
            <w:pPr>
              <w:tabs>
                <w:tab w:val="left" w:pos="2268"/>
              </w:tabs>
              <w:snapToGrid w:val="0"/>
              <w:spacing w:line="300" w:lineRule="atLeast"/>
              <w:jc w:val="center"/>
              <w:rPr>
                <w:rFonts w:asciiTheme="majorEastAsia" w:eastAsiaTheme="majorEastAsia" w:hAnsiTheme="majorEastAsia"/>
                <w:sz w:val="26"/>
                <w:szCs w:val="26"/>
              </w:rPr>
            </w:pPr>
            <w:r w:rsidRPr="00D74D51">
              <w:rPr>
                <w:rFonts w:asciiTheme="majorEastAsia" w:eastAsiaTheme="majorEastAsia" w:hAnsiTheme="majorEastAsia" w:hint="eastAsia"/>
                <w:sz w:val="26"/>
                <w:szCs w:val="26"/>
              </w:rPr>
              <w:t>年末</w:t>
            </w:r>
          </w:p>
        </w:tc>
        <w:tc>
          <w:tcPr>
            <w:tcW w:w="5190" w:type="dxa"/>
            <w:tcBorders>
              <w:bottom w:val="single" w:sz="12" w:space="0" w:color="auto"/>
            </w:tcBorders>
          </w:tcPr>
          <w:p w14:paraId="755D5082" w14:textId="77777777" w:rsidR="00CC1510" w:rsidRPr="005A369B" w:rsidRDefault="00CC1510" w:rsidP="00CC1510">
            <w:pPr>
              <w:tabs>
                <w:tab w:val="left" w:pos="2268"/>
              </w:tabs>
              <w:snapToGrid w:val="0"/>
              <w:spacing w:line="300" w:lineRule="atLeast"/>
              <w:jc w:val="left"/>
              <w:rPr>
                <w:rFonts w:asciiTheme="majorEastAsia" w:eastAsiaTheme="majorEastAsia" w:hAnsiTheme="majorEastAsia"/>
              </w:rPr>
            </w:pPr>
            <w:r>
              <w:rPr>
                <w:rFonts w:asciiTheme="majorEastAsia" w:eastAsiaTheme="majorEastAsia" w:hAnsiTheme="majorEastAsia" w:hint="eastAsia"/>
              </w:rPr>
              <w:t xml:space="preserve">　　　　　　　　　　　</w:t>
            </w:r>
            <w:r w:rsidRPr="005A369B">
              <w:rPr>
                <w:rFonts w:asciiTheme="majorEastAsia" w:eastAsiaTheme="majorEastAsia" w:hAnsiTheme="majorEastAsia" w:hint="eastAsia"/>
              </w:rPr>
              <w:t>―</w:t>
            </w:r>
          </w:p>
        </w:tc>
        <w:tc>
          <w:tcPr>
            <w:tcW w:w="7708" w:type="dxa"/>
            <w:tcBorders>
              <w:bottom w:val="single" w:sz="12" w:space="0" w:color="auto"/>
            </w:tcBorders>
          </w:tcPr>
          <w:p w14:paraId="17E6745B" w14:textId="77777777" w:rsidR="00CC1510" w:rsidRPr="005A369B" w:rsidRDefault="00CC1510" w:rsidP="00CC1510">
            <w:pPr>
              <w:tabs>
                <w:tab w:val="left" w:pos="2268"/>
              </w:tabs>
              <w:snapToGrid w:val="0"/>
              <w:spacing w:line="300" w:lineRule="atLeast"/>
              <w:jc w:val="left"/>
              <w:rPr>
                <w:rFonts w:asciiTheme="majorEastAsia" w:eastAsiaTheme="majorEastAsia" w:hAnsiTheme="majorEastAsia"/>
              </w:rPr>
            </w:pPr>
            <w:r>
              <w:rPr>
                <w:rFonts w:asciiTheme="majorEastAsia" w:eastAsiaTheme="majorEastAsia" w:hAnsiTheme="majorEastAsia" w:hint="eastAsia"/>
              </w:rPr>
              <w:t xml:space="preserve">　　　　　　　　　　　　　　　　　　</w:t>
            </w:r>
            <w:r w:rsidRPr="005A369B">
              <w:rPr>
                <w:rFonts w:asciiTheme="majorEastAsia" w:eastAsiaTheme="majorEastAsia" w:hAnsiTheme="majorEastAsia" w:hint="eastAsia"/>
              </w:rPr>
              <w:t>―</w:t>
            </w:r>
          </w:p>
        </w:tc>
        <w:tc>
          <w:tcPr>
            <w:tcW w:w="7914" w:type="dxa"/>
            <w:tcBorders>
              <w:bottom w:val="single" w:sz="12" w:space="0" w:color="auto"/>
              <w:right w:val="single" w:sz="12" w:space="0" w:color="auto"/>
            </w:tcBorders>
          </w:tcPr>
          <w:p w14:paraId="7F0A7489" w14:textId="77777777" w:rsidR="00CC1510" w:rsidRPr="005A369B" w:rsidRDefault="00CC1510" w:rsidP="00CC1510">
            <w:pPr>
              <w:tabs>
                <w:tab w:val="left" w:pos="2268"/>
              </w:tabs>
              <w:snapToGrid w:val="0"/>
              <w:spacing w:line="300" w:lineRule="atLeast"/>
              <w:rPr>
                <w:rFonts w:asciiTheme="majorEastAsia" w:eastAsiaTheme="majorEastAsia" w:hAnsiTheme="majorEastAsia"/>
              </w:rPr>
            </w:pPr>
            <w:r w:rsidRPr="00EC5BA2">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sidRPr="00EC5BA2">
              <w:rPr>
                <w:rFonts w:asciiTheme="majorEastAsia" w:eastAsiaTheme="majorEastAsia" w:hAnsiTheme="majorEastAsia" w:hint="eastAsia"/>
              </w:rPr>
              <w:t xml:space="preserve">　　―</w:t>
            </w:r>
          </w:p>
        </w:tc>
      </w:tr>
    </w:tbl>
    <w:p w14:paraId="643457CB" w14:textId="77777777" w:rsidR="00D33CCA" w:rsidRPr="00D33CCA" w:rsidRDefault="00D33CCA" w:rsidP="00D33CCA">
      <w:pPr>
        <w:tabs>
          <w:tab w:val="left" w:pos="2268"/>
        </w:tabs>
        <w:snapToGrid w:val="0"/>
        <w:rPr>
          <w:rFonts w:asciiTheme="majorEastAsia" w:eastAsiaTheme="majorEastAsia" w:hAnsiTheme="majorEastAsia"/>
          <w:sz w:val="22"/>
        </w:rPr>
      </w:pPr>
      <w:r w:rsidRPr="00D33CCA">
        <w:rPr>
          <w:rFonts w:asciiTheme="majorEastAsia" w:eastAsiaTheme="majorEastAsia" w:hAnsiTheme="majorEastAsia" w:hint="eastAsia"/>
          <w:sz w:val="22"/>
        </w:rPr>
        <w:t>※本表は、大阪府が設定した項目に基づき、作成したものです。従って、各産別等の統一要求方針の全てを記載しているものではありません。また、文言等は主旨の変わらない範囲で編集しています。</w:t>
      </w:r>
    </w:p>
    <w:p w14:paraId="4718FDF5" w14:textId="77777777" w:rsidR="000C48DB" w:rsidRPr="00580D76" w:rsidRDefault="00D33CCA" w:rsidP="00D33CCA">
      <w:pPr>
        <w:tabs>
          <w:tab w:val="left" w:pos="2268"/>
        </w:tabs>
        <w:snapToGrid w:val="0"/>
        <w:rPr>
          <w:rFonts w:asciiTheme="majorEastAsia" w:eastAsiaTheme="majorEastAsia" w:hAnsiTheme="majorEastAsia"/>
          <w:sz w:val="22"/>
        </w:rPr>
      </w:pPr>
      <w:r w:rsidRPr="00D33CCA">
        <w:rPr>
          <w:rFonts w:asciiTheme="majorEastAsia" w:eastAsiaTheme="majorEastAsia" w:hAnsiTheme="majorEastAsia" w:hint="eastAsia"/>
          <w:sz w:val="22"/>
        </w:rPr>
        <w:t>※季別（夏季・年末）交渉時の統一要求方針及び要求・回答・統一行動等は、一時金関連のみ記載しています。</w:t>
      </w:r>
    </w:p>
    <w:sectPr w:rsidR="000C48DB" w:rsidRPr="00580D76" w:rsidSect="00F479B3">
      <w:headerReference w:type="default" r:id="rId8"/>
      <w:pgSz w:w="23814" w:h="16840" w:orient="landscape" w:code="8"/>
      <w:pgMar w:top="1134" w:right="851" w:bottom="851" w:left="851" w:header="567"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090C5A" w14:textId="77777777" w:rsidR="001E1E8F" w:rsidRDefault="001E1E8F" w:rsidP="00AC3A4F">
      <w:r>
        <w:separator/>
      </w:r>
    </w:p>
  </w:endnote>
  <w:endnote w:type="continuationSeparator" w:id="0">
    <w:p w14:paraId="7A28B495" w14:textId="77777777" w:rsidR="001E1E8F" w:rsidRDefault="001E1E8F" w:rsidP="00AC3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AC608B" w14:textId="77777777" w:rsidR="001E1E8F" w:rsidRDefault="001E1E8F" w:rsidP="00AC3A4F">
      <w:r>
        <w:separator/>
      </w:r>
    </w:p>
  </w:footnote>
  <w:footnote w:type="continuationSeparator" w:id="0">
    <w:p w14:paraId="5A3963BE" w14:textId="77777777" w:rsidR="001E1E8F" w:rsidRDefault="001E1E8F" w:rsidP="00AC3A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033C9" w14:textId="7D819B8C" w:rsidR="00894427" w:rsidRPr="00E60F29" w:rsidRDefault="00204DF8" w:rsidP="000C48DB">
    <w:pPr>
      <w:pStyle w:val="a4"/>
      <w:jc w:val="center"/>
      <w:rPr>
        <w:rFonts w:asciiTheme="majorEastAsia" w:eastAsiaTheme="majorEastAsia" w:hAnsiTheme="majorEastAsia"/>
        <w:color w:val="000000" w:themeColor="text1"/>
        <w:sz w:val="36"/>
        <w:szCs w:val="36"/>
      </w:rPr>
    </w:pPr>
    <w:r w:rsidRPr="00720FE4">
      <w:rPr>
        <w:rFonts w:asciiTheme="majorEastAsia" w:eastAsiaTheme="majorEastAsia" w:hAnsiTheme="majorEastAsia" w:hint="eastAsia"/>
        <w:color w:val="000000" w:themeColor="text1"/>
        <w:sz w:val="36"/>
        <w:szCs w:val="36"/>
      </w:rPr>
      <w:t>202</w:t>
    </w:r>
    <w:r w:rsidR="005F79B4">
      <w:rPr>
        <w:rFonts w:asciiTheme="majorEastAsia" w:eastAsiaTheme="majorEastAsia" w:hAnsiTheme="majorEastAsia"/>
        <w:color w:val="000000" w:themeColor="text1"/>
        <w:sz w:val="36"/>
        <w:szCs w:val="36"/>
      </w:rPr>
      <w:t>5</w:t>
    </w:r>
    <w:r w:rsidR="004C3759" w:rsidRPr="00E60F29">
      <w:rPr>
        <w:rFonts w:asciiTheme="majorEastAsia" w:eastAsiaTheme="majorEastAsia" w:hAnsiTheme="majorEastAsia" w:hint="eastAsia"/>
        <w:color w:val="000000" w:themeColor="text1"/>
        <w:sz w:val="36"/>
        <w:szCs w:val="36"/>
      </w:rPr>
      <w:t xml:space="preserve">年　</w:t>
    </w:r>
    <w:r w:rsidR="0079055F">
      <w:rPr>
        <w:rFonts w:asciiTheme="majorEastAsia" w:eastAsiaTheme="majorEastAsia" w:hAnsiTheme="majorEastAsia" w:hint="eastAsia"/>
        <w:color w:val="000000" w:themeColor="text1"/>
        <w:sz w:val="36"/>
        <w:szCs w:val="36"/>
      </w:rPr>
      <w:t>民間</w:t>
    </w:r>
    <w:r w:rsidR="00894427" w:rsidRPr="00E60F29">
      <w:rPr>
        <w:rFonts w:asciiTheme="majorEastAsia" w:eastAsiaTheme="majorEastAsia" w:hAnsiTheme="majorEastAsia" w:hint="eastAsia"/>
        <w:color w:val="000000" w:themeColor="text1"/>
        <w:sz w:val="36"/>
        <w:szCs w:val="36"/>
      </w:rPr>
      <w:t>主要産別等統一要求方針</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D42D2"/>
    <w:multiLevelType w:val="hybridMultilevel"/>
    <w:tmpl w:val="79A630D6"/>
    <w:lvl w:ilvl="0" w:tplc="85BE72FA">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5E7123F"/>
    <w:multiLevelType w:val="hybridMultilevel"/>
    <w:tmpl w:val="7E585BE8"/>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2667A1A"/>
    <w:multiLevelType w:val="hybridMultilevel"/>
    <w:tmpl w:val="0B784934"/>
    <w:lvl w:ilvl="0" w:tplc="85BE72FA">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CF22255"/>
    <w:multiLevelType w:val="hybridMultilevel"/>
    <w:tmpl w:val="13309EBE"/>
    <w:lvl w:ilvl="0" w:tplc="CBA04A4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28E76C25"/>
    <w:multiLevelType w:val="hybridMultilevel"/>
    <w:tmpl w:val="B644CA5A"/>
    <w:lvl w:ilvl="0" w:tplc="85BE72FA">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2B4377A8"/>
    <w:multiLevelType w:val="hybridMultilevel"/>
    <w:tmpl w:val="E196C2FA"/>
    <w:lvl w:ilvl="0" w:tplc="DB40C29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30C82372"/>
    <w:multiLevelType w:val="hybridMultilevel"/>
    <w:tmpl w:val="D898E67A"/>
    <w:lvl w:ilvl="0" w:tplc="85BE72FA">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44911E8C"/>
    <w:multiLevelType w:val="hybridMultilevel"/>
    <w:tmpl w:val="DB4C6C7E"/>
    <w:lvl w:ilvl="0" w:tplc="3F983D9C">
      <w:start w:val="4"/>
      <w:numFmt w:val="bullet"/>
      <w:lvlText w:val="※"/>
      <w:lvlJc w:val="left"/>
      <w:pPr>
        <w:ind w:left="780" w:hanging="360"/>
      </w:pPr>
      <w:rPr>
        <w:rFonts w:ascii="ＭＳ ゴシック" w:eastAsia="ＭＳ ゴシック" w:hAnsi="ＭＳ ゴシック"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47E72473"/>
    <w:multiLevelType w:val="hybridMultilevel"/>
    <w:tmpl w:val="73FA9ABA"/>
    <w:lvl w:ilvl="0" w:tplc="85BE72FA">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4F3B5644"/>
    <w:multiLevelType w:val="hybridMultilevel"/>
    <w:tmpl w:val="8A5ED1EA"/>
    <w:lvl w:ilvl="0" w:tplc="5302F37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56733785"/>
    <w:multiLevelType w:val="hybridMultilevel"/>
    <w:tmpl w:val="911A0D16"/>
    <w:lvl w:ilvl="0" w:tplc="E4DC6B52">
      <w:start w:val="1"/>
      <w:numFmt w:val="decimal"/>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5C0F663F"/>
    <w:multiLevelType w:val="hybridMultilevel"/>
    <w:tmpl w:val="FE76AFE0"/>
    <w:lvl w:ilvl="0" w:tplc="85BE72FA">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6151345A"/>
    <w:multiLevelType w:val="hybridMultilevel"/>
    <w:tmpl w:val="E8161A86"/>
    <w:lvl w:ilvl="0" w:tplc="85BE72FA">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0"/>
  </w:num>
  <w:num w:numId="2">
    <w:abstractNumId w:val="9"/>
  </w:num>
  <w:num w:numId="3">
    <w:abstractNumId w:val="5"/>
  </w:num>
  <w:num w:numId="4">
    <w:abstractNumId w:val="3"/>
  </w:num>
  <w:num w:numId="5">
    <w:abstractNumId w:val="7"/>
  </w:num>
  <w:num w:numId="6">
    <w:abstractNumId w:val="1"/>
  </w:num>
  <w:num w:numId="7">
    <w:abstractNumId w:val="0"/>
  </w:num>
  <w:num w:numId="8">
    <w:abstractNumId w:val="4"/>
  </w:num>
  <w:num w:numId="9">
    <w:abstractNumId w:val="6"/>
  </w:num>
  <w:num w:numId="10">
    <w:abstractNumId w:val="2"/>
  </w:num>
  <w:num w:numId="11">
    <w:abstractNumId w:val="12"/>
  </w:num>
  <w:num w:numId="12">
    <w:abstractNumId w:val="1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9FA"/>
    <w:rsid w:val="00001204"/>
    <w:rsid w:val="0000182D"/>
    <w:rsid w:val="00002048"/>
    <w:rsid w:val="00007562"/>
    <w:rsid w:val="00007847"/>
    <w:rsid w:val="00011984"/>
    <w:rsid w:val="0002281A"/>
    <w:rsid w:val="000232E0"/>
    <w:rsid w:val="00032042"/>
    <w:rsid w:val="000333B6"/>
    <w:rsid w:val="00034509"/>
    <w:rsid w:val="00035A8B"/>
    <w:rsid w:val="000365D9"/>
    <w:rsid w:val="0004213D"/>
    <w:rsid w:val="000446DE"/>
    <w:rsid w:val="0004478F"/>
    <w:rsid w:val="00044D91"/>
    <w:rsid w:val="00045AB8"/>
    <w:rsid w:val="00052F95"/>
    <w:rsid w:val="00056834"/>
    <w:rsid w:val="00061421"/>
    <w:rsid w:val="000621D2"/>
    <w:rsid w:val="000703C0"/>
    <w:rsid w:val="000713EE"/>
    <w:rsid w:val="00074440"/>
    <w:rsid w:val="00075EE5"/>
    <w:rsid w:val="00080DF9"/>
    <w:rsid w:val="0008261D"/>
    <w:rsid w:val="000846E7"/>
    <w:rsid w:val="00084BCF"/>
    <w:rsid w:val="00085ECE"/>
    <w:rsid w:val="0009045B"/>
    <w:rsid w:val="000964B3"/>
    <w:rsid w:val="00097B23"/>
    <w:rsid w:val="000A19BC"/>
    <w:rsid w:val="000A2558"/>
    <w:rsid w:val="000A7B6D"/>
    <w:rsid w:val="000C0CFE"/>
    <w:rsid w:val="000C48DB"/>
    <w:rsid w:val="000D0545"/>
    <w:rsid w:val="000D1788"/>
    <w:rsid w:val="000E04F4"/>
    <w:rsid w:val="000E13CB"/>
    <w:rsid w:val="000E2BCC"/>
    <w:rsid w:val="000E38FD"/>
    <w:rsid w:val="000E7525"/>
    <w:rsid w:val="000F18BB"/>
    <w:rsid w:val="000F1B9F"/>
    <w:rsid w:val="000F2F7C"/>
    <w:rsid w:val="000F3FFC"/>
    <w:rsid w:val="000F5434"/>
    <w:rsid w:val="000F5487"/>
    <w:rsid w:val="00100215"/>
    <w:rsid w:val="00100AB1"/>
    <w:rsid w:val="0010512F"/>
    <w:rsid w:val="00115304"/>
    <w:rsid w:val="001223B0"/>
    <w:rsid w:val="0012433F"/>
    <w:rsid w:val="00124F77"/>
    <w:rsid w:val="00126623"/>
    <w:rsid w:val="00127A45"/>
    <w:rsid w:val="00130582"/>
    <w:rsid w:val="00134BE1"/>
    <w:rsid w:val="00140A5D"/>
    <w:rsid w:val="001453DA"/>
    <w:rsid w:val="00150CBE"/>
    <w:rsid w:val="001521AC"/>
    <w:rsid w:val="001543EE"/>
    <w:rsid w:val="001552CC"/>
    <w:rsid w:val="00157AA1"/>
    <w:rsid w:val="00161F1F"/>
    <w:rsid w:val="001655D0"/>
    <w:rsid w:val="001673A6"/>
    <w:rsid w:val="0017498E"/>
    <w:rsid w:val="001765C6"/>
    <w:rsid w:val="00176652"/>
    <w:rsid w:val="00180FC4"/>
    <w:rsid w:val="001814B9"/>
    <w:rsid w:val="00184AC6"/>
    <w:rsid w:val="001922FD"/>
    <w:rsid w:val="00192512"/>
    <w:rsid w:val="001931E9"/>
    <w:rsid w:val="00193E98"/>
    <w:rsid w:val="00196F53"/>
    <w:rsid w:val="00197A59"/>
    <w:rsid w:val="001A013B"/>
    <w:rsid w:val="001A6689"/>
    <w:rsid w:val="001B04E5"/>
    <w:rsid w:val="001B1CFF"/>
    <w:rsid w:val="001B7425"/>
    <w:rsid w:val="001C0A47"/>
    <w:rsid w:val="001C3133"/>
    <w:rsid w:val="001C69EE"/>
    <w:rsid w:val="001C7E6A"/>
    <w:rsid w:val="001D314F"/>
    <w:rsid w:val="001D77E8"/>
    <w:rsid w:val="001E1331"/>
    <w:rsid w:val="001E1E8F"/>
    <w:rsid w:val="001E3609"/>
    <w:rsid w:val="001E6E69"/>
    <w:rsid w:val="001F009F"/>
    <w:rsid w:val="001F01F6"/>
    <w:rsid w:val="001F1060"/>
    <w:rsid w:val="001F41B4"/>
    <w:rsid w:val="001F582C"/>
    <w:rsid w:val="001F7FCC"/>
    <w:rsid w:val="002000F1"/>
    <w:rsid w:val="00204753"/>
    <w:rsid w:val="00204DF8"/>
    <w:rsid w:val="00220680"/>
    <w:rsid w:val="00226371"/>
    <w:rsid w:val="00230773"/>
    <w:rsid w:val="0023257A"/>
    <w:rsid w:val="002336CF"/>
    <w:rsid w:val="00233D23"/>
    <w:rsid w:val="00236A55"/>
    <w:rsid w:val="00236DA0"/>
    <w:rsid w:val="00242552"/>
    <w:rsid w:val="00252356"/>
    <w:rsid w:val="00253D6D"/>
    <w:rsid w:val="002543D8"/>
    <w:rsid w:val="00261552"/>
    <w:rsid w:val="00262468"/>
    <w:rsid w:val="00266757"/>
    <w:rsid w:val="0027073D"/>
    <w:rsid w:val="00274DD9"/>
    <w:rsid w:val="00275F7D"/>
    <w:rsid w:val="00276332"/>
    <w:rsid w:val="002774AC"/>
    <w:rsid w:val="00277A6E"/>
    <w:rsid w:val="002835D5"/>
    <w:rsid w:val="002841F4"/>
    <w:rsid w:val="0028731B"/>
    <w:rsid w:val="002907D8"/>
    <w:rsid w:val="002929E4"/>
    <w:rsid w:val="00293D11"/>
    <w:rsid w:val="0029418B"/>
    <w:rsid w:val="002967D2"/>
    <w:rsid w:val="002A6BE1"/>
    <w:rsid w:val="002B6A61"/>
    <w:rsid w:val="002C0EBF"/>
    <w:rsid w:val="002C1695"/>
    <w:rsid w:val="002C6A13"/>
    <w:rsid w:val="002D20D1"/>
    <w:rsid w:val="002D2DC7"/>
    <w:rsid w:val="002D6B35"/>
    <w:rsid w:val="002E15A0"/>
    <w:rsid w:val="002E4904"/>
    <w:rsid w:val="002E4BE1"/>
    <w:rsid w:val="002E530C"/>
    <w:rsid w:val="002E7870"/>
    <w:rsid w:val="002F15B3"/>
    <w:rsid w:val="002F1B58"/>
    <w:rsid w:val="002F4F38"/>
    <w:rsid w:val="002F6FD3"/>
    <w:rsid w:val="002F7F80"/>
    <w:rsid w:val="0030203F"/>
    <w:rsid w:val="00304F16"/>
    <w:rsid w:val="00305DE6"/>
    <w:rsid w:val="00312F01"/>
    <w:rsid w:val="003141CD"/>
    <w:rsid w:val="0031530B"/>
    <w:rsid w:val="00321B04"/>
    <w:rsid w:val="0032575B"/>
    <w:rsid w:val="00327836"/>
    <w:rsid w:val="003362CD"/>
    <w:rsid w:val="00342E04"/>
    <w:rsid w:val="003439CC"/>
    <w:rsid w:val="003440E4"/>
    <w:rsid w:val="00344457"/>
    <w:rsid w:val="00344DD1"/>
    <w:rsid w:val="00346C68"/>
    <w:rsid w:val="00351D5C"/>
    <w:rsid w:val="00353311"/>
    <w:rsid w:val="00355C2A"/>
    <w:rsid w:val="00357848"/>
    <w:rsid w:val="0036151F"/>
    <w:rsid w:val="00361623"/>
    <w:rsid w:val="003617F8"/>
    <w:rsid w:val="0036399F"/>
    <w:rsid w:val="003643D1"/>
    <w:rsid w:val="00367DEE"/>
    <w:rsid w:val="003811C5"/>
    <w:rsid w:val="00386A8F"/>
    <w:rsid w:val="00390F59"/>
    <w:rsid w:val="0039222A"/>
    <w:rsid w:val="003924D9"/>
    <w:rsid w:val="00394B00"/>
    <w:rsid w:val="00397807"/>
    <w:rsid w:val="00397AC8"/>
    <w:rsid w:val="003A2ABB"/>
    <w:rsid w:val="003A785E"/>
    <w:rsid w:val="003B109A"/>
    <w:rsid w:val="003B5A22"/>
    <w:rsid w:val="003C12F5"/>
    <w:rsid w:val="003C3B92"/>
    <w:rsid w:val="003C517D"/>
    <w:rsid w:val="003E1F2F"/>
    <w:rsid w:val="003F111C"/>
    <w:rsid w:val="003F36DA"/>
    <w:rsid w:val="003F48E5"/>
    <w:rsid w:val="00400910"/>
    <w:rsid w:val="004026D7"/>
    <w:rsid w:val="0040532F"/>
    <w:rsid w:val="004120CC"/>
    <w:rsid w:val="00413D6B"/>
    <w:rsid w:val="00413EBB"/>
    <w:rsid w:val="004168B3"/>
    <w:rsid w:val="00417CC4"/>
    <w:rsid w:val="00421879"/>
    <w:rsid w:val="00422427"/>
    <w:rsid w:val="00432B0D"/>
    <w:rsid w:val="00436455"/>
    <w:rsid w:val="0044359E"/>
    <w:rsid w:val="00443B53"/>
    <w:rsid w:val="00443E13"/>
    <w:rsid w:val="00445165"/>
    <w:rsid w:val="00445DAC"/>
    <w:rsid w:val="004543FD"/>
    <w:rsid w:val="0045523D"/>
    <w:rsid w:val="00465586"/>
    <w:rsid w:val="00471548"/>
    <w:rsid w:val="00474791"/>
    <w:rsid w:val="004748C8"/>
    <w:rsid w:val="0047529F"/>
    <w:rsid w:val="004767D7"/>
    <w:rsid w:val="00483E6F"/>
    <w:rsid w:val="0048459F"/>
    <w:rsid w:val="00485CB6"/>
    <w:rsid w:val="00486618"/>
    <w:rsid w:val="00487348"/>
    <w:rsid w:val="00487FDC"/>
    <w:rsid w:val="00494B68"/>
    <w:rsid w:val="00495EE6"/>
    <w:rsid w:val="0049649E"/>
    <w:rsid w:val="00497691"/>
    <w:rsid w:val="00497827"/>
    <w:rsid w:val="004A4904"/>
    <w:rsid w:val="004A6B90"/>
    <w:rsid w:val="004A79B1"/>
    <w:rsid w:val="004B32EC"/>
    <w:rsid w:val="004B5836"/>
    <w:rsid w:val="004B609D"/>
    <w:rsid w:val="004C3759"/>
    <w:rsid w:val="004C4879"/>
    <w:rsid w:val="004C5A7B"/>
    <w:rsid w:val="004C6CCA"/>
    <w:rsid w:val="004E36AB"/>
    <w:rsid w:val="004E3842"/>
    <w:rsid w:val="004E3B5A"/>
    <w:rsid w:val="004F1AF2"/>
    <w:rsid w:val="004F6D60"/>
    <w:rsid w:val="005023E2"/>
    <w:rsid w:val="00502703"/>
    <w:rsid w:val="005042AA"/>
    <w:rsid w:val="00504A86"/>
    <w:rsid w:val="00504BFB"/>
    <w:rsid w:val="00505F0E"/>
    <w:rsid w:val="0051039B"/>
    <w:rsid w:val="0051098D"/>
    <w:rsid w:val="00510C9A"/>
    <w:rsid w:val="005201E1"/>
    <w:rsid w:val="005249C8"/>
    <w:rsid w:val="0052659F"/>
    <w:rsid w:val="005272AA"/>
    <w:rsid w:val="00527FFD"/>
    <w:rsid w:val="005336EF"/>
    <w:rsid w:val="00534FB0"/>
    <w:rsid w:val="00535F8A"/>
    <w:rsid w:val="0053675D"/>
    <w:rsid w:val="00540B3A"/>
    <w:rsid w:val="00543B8E"/>
    <w:rsid w:val="00545A2B"/>
    <w:rsid w:val="005527A4"/>
    <w:rsid w:val="00553415"/>
    <w:rsid w:val="005646BB"/>
    <w:rsid w:val="00565FA9"/>
    <w:rsid w:val="005732AA"/>
    <w:rsid w:val="00573689"/>
    <w:rsid w:val="00574CF6"/>
    <w:rsid w:val="00580536"/>
    <w:rsid w:val="005808CC"/>
    <w:rsid w:val="00580D76"/>
    <w:rsid w:val="00582F62"/>
    <w:rsid w:val="00587A59"/>
    <w:rsid w:val="00596A30"/>
    <w:rsid w:val="00596AC3"/>
    <w:rsid w:val="005A0745"/>
    <w:rsid w:val="005A1FB3"/>
    <w:rsid w:val="005A3A6C"/>
    <w:rsid w:val="005A4410"/>
    <w:rsid w:val="005A49DC"/>
    <w:rsid w:val="005A6BA9"/>
    <w:rsid w:val="005B49D5"/>
    <w:rsid w:val="005B4AAE"/>
    <w:rsid w:val="005B73DB"/>
    <w:rsid w:val="005C4B3C"/>
    <w:rsid w:val="005C5B77"/>
    <w:rsid w:val="005D059C"/>
    <w:rsid w:val="005D165B"/>
    <w:rsid w:val="005D54F6"/>
    <w:rsid w:val="005D57B8"/>
    <w:rsid w:val="005D6A38"/>
    <w:rsid w:val="005E163A"/>
    <w:rsid w:val="005E6D10"/>
    <w:rsid w:val="005E73C7"/>
    <w:rsid w:val="005F79B4"/>
    <w:rsid w:val="00603E7D"/>
    <w:rsid w:val="00604BF2"/>
    <w:rsid w:val="006057A2"/>
    <w:rsid w:val="0060583B"/>
    <w:rsid w:val="00605A42"/>
    <w:rsid w:val="006131D5"/>
    <w:rsid w:val="00613EEC"/>
    <w:rsid w:val="00614D17"/>
    <w:rsid w:val="00617275"/>
    <w:rsid w:val="00620A98"/>
    <w:rsid w:val="00624CED"/>
    <w:rsid w:val="00627F4D"/>
    <w:rsid w:val="00636636"/>
    <w:rsid w:val="00641854"/>
    <w:rsid w:val="00645D44"/>
    <w:rsid w:val="00647F7F"/>
    <w:rsid w:val="00652BE4"/>
    <w:rsid w:val="00653D51"/>
    <w:rsid w:val="00654506"/>
    <w:rsid w:val="00655B9F"/>
    <w:rsid w:val="00656A75"/>
    <w:rsid w:val="0066009E"/>
    <w:rsid w:val="00665CA5"/>
    <w:rsid w:val="006708AC"/>
    <w:rsid w:val="00671D00"/>
    <w:rsid w:val="006737AC"/>
    <w:rsid w:val="00677E62"/>
    <w:rsid w:val="0068386C"/>
    <w:rsid w:val="00691A2B"/>
    <w:rsid w:val="00697F67"/>
    <w:rsid w:val="00697F80"/>
    <w:rsid w:val="006A0CA5"/>
    <w:rsid w:val="006A1534"/>
    <w:rsid w:val="006A502A"/>
    <w:rsid w:val="006B1825"/>
    <w:rsid w:val="006B20E3"/>
    <w:rsid w:val="006B375B"/>
    <w:rsid w:val="006B6A94"/>
    <w:rsid w:val="006B7EF8"/>
    <w:rsid w:val="006C2A69"/>
    <w:rsid w:val="006C3802"/>
    <w:rsid w:val="006C46A0"/>
    <w:rsid w:val="006C7FE9"/>
    <w:rsid w:val="006D5A6A"/>
    <w:rsid w:val="006E0A74"/>
    <w:rsid w:val="006E7FBA"/>
    <w:rsid w:val="006F55FE"/>
    <w:rsid w:val="006F6925"/>
    <w:rsid w:val="006F7BA4"/>
    <w:rsid w:val="00705327"/>
    <w:rsid w:val="007056EF"/>
    <w:rsid w:val="007121BB"/>
    <w:rsid w:val="007123E2"/>
    <w:rsid w:val="00713E30"/>
    <w:rsid w:val="007153B2"/>
    <w:rsid w:val="00720FE4"/>
    <w:rsid w:val="00721351"/>
    <w:rsid w:val="007228E7"/>
    <w:rsid w:val="007238B7"/>
    <w:rsid w:val="00724179"/>
    <w:rsid w:val="00726C87"/>
    <w:rsid w:val="00727771"/>
    <w:rsid w:val="00727FBE"/>
    <w:rsid w:val="00732FA5"/>
    <w:rsid w:val="007337AF"/>
    <w:rsid w:val="007349ED"/>
    <w:rsid w:val="007408C1"/>
    <w:rsid w:val="00742EEE"/>
    <w:rsid w:val="00745B4E"/>
    <w:rsid w:val="00745EDB"/>
    <w:rsid w:val="00753675"/>
    <w:rsid w:val="00753739"/>
    <w:rsid w:val="00754792"/>
    <w:rsid w:val="00757551"/>
    <w:rsid w:val="00761C81"/>
    <w:rsid w:val="0076335E"/>
    <w:rsid w:val="00766C91"/>
    <w:rsid w:val="007700A1"/>
    <w:rsid w:val="007749FA"/>
    <w:rsid w:val="00784C84"/>
    <w:rsid w:val="0079055F"/>
    <w:rsid w:val="007928C5"/>
    <w:rsid w:val="007970EB"/>
    <w:rsid w:val="007A0252"/>
    <w:rsid w:val="007A520B"/>
    <w:rsid w:val="007A6720"/>
    <w:rsid w:val="007B01AA"/>
    <w:rsid w:val="007B0D53"/>
    <w:rsid w:val="007B322C"/>
    <w:rsid w:val="007B415F"/>
    <w:rsid w:val="007B5F85"/>
    <w:rsid w:val="007C0083"/>
    <w:rsid w:val="007C341E"/>
    <w:rsid w:val="007C6DA2"/>
    <w:rsid w:val="007D07E6"/>
    <w:rsid w:val="007D13D6"/>
    <w:rsid w:val="007E1B15"/>
    <w:rsid w:val="007E238A"/>
    <w:rsid w:val="007E347F"/>
    <w:rsid w:val="007E544C"/>
    <w:rsid w:val="007E6403"/>
    <w:rsid w:val="007F1054"/>
    <w:rsid w:val="007F55EE"/>
    <w:rsid w:val="00802A02"/>
    <w:rsid w:val="00807D6C"/>
    <w:rsid w:val="008165CE"/>
    <w:rsid w:val="0082758C"/>
    <w:rsid w:val="00831EA8"/>
    <w:rsid w:val="0083252D"/>
    <w:rsid w:val="008326D1"/>
    <w:rsid w:val="00834773"/>
    <w:rsid w:val="00834F9E"/>
    <w:rsid w:val="00843D84"/>
    <w:rsid w:val="00850EEE"/>
    <w:rsid w:val="00853471"/>
    <w:rsid w:val="00853F3B"/>
    <w:rsid w:val="008576ED"/>
    <w:rsid w:val="00857FCA"/>
    <w:rsid w:val="00861B3C"/>
    <w:rsid w:val="0086207D"/>
    <w:rsid w:val="00865C36"/>
    <w:rsid w:val="008660F8"/>
    <w:rsid w:val="00871633"/>
    <w:rsid w:val="00871E57"/>
    <w:rsid w:val="00881ABC"/>
    <w:rsid w:val="00883882"/>
    <w:rsid w:val="0088416D"/>
    <w:rsid w:val="00891384"/>
    <w:rsid w:val="00891BAA"/>
    <w:rsid w:val="00893D1F"/>
    <w:rsid w:val="00894427"/>
    <w:rsid w:val="008A1C3C"/>
    <w:rsid w:val="008A21DF"/>
    <w:rsid w:val="008A32C7"/>
    <w:rsid w:val="008B36C8"/>
    <w:rsid w:val="008B5094"/>
    <w:rsid w:val="008B5228"/>
    <w:rsid w:val="008B7811"/>
    <w:rsid w:val="008C496A"/>
    <w:rsid w:val="008D40A0"/>
    <w:rsid w:val="008D7893"/>
    <w:rsid w:val="008D7FD3"/>
    <w:rsid w:val="008E10C9"/>
    <w:rsid w:val="008E7B21"/>
    <w:rsid w:val="008F0DDA"/>
    <w:rsid w:val="008F39FD"/>
    <w:rsid w:val="008F3EB3"/>
    <w:rsid w:val="008F4E54"/>
    <w:rsid w:val="008F6088"/>
    <w:rsid w:val="008F6FA8"/>
    <w:rsid w:val="0090139D"/>
    <w:rsid w:val="009019E4"/>
    <w:rsid w:val="009117F9"/>
    <w:rsid w:val="00914FA0"/>
    <w:rsid w:val="00920987"/>
    <w:rsid w:val="009229D0"/>
    <w:rsid w:val="00924230"/>
    <w:rsid w:val="009263A8"/>
    <w:rsid w:val="00927C92"/>
    <w:rsid w:val="00927E52"/>
    <w:rsid w:val="00931EE2"/>
    <w:rsid w:val="0093333C"/>
    <w:rsid w:val="00934CCE"/>
    <w:rsid w:val="0094721F"/>
    <w:rsid w:val="009521EE"/>
    <w:rsid w:val="00967D50"/>
    <w:rsid w:val="009712F0"/>
    <w:rsid w:val="009745CB"/>
    <w:rsid w:val="00976A2F"/>
    <w:rsid w:val="00996ED6"/>
    <w:rsid w:val="009A7342"/>
    <w:rsid w:val="009B1567"/>
    <w:rsid w:val="009C0BA6"/>
    <w:rsid w:val="009C3326"/>
    <w:rsid w:val="009C5EDC"/>
    <w:rsid w:val="009D5277"/>
    <w:rsid w:val="009D52C4"/>
    <w:rsid w:val="009E5DBA"/>
    <w:rsid w:val="009F0A71"/>
    <w:rsid w:val="00A00B18"/>
    <w:rsid w:val="00A0184B"/>
    <w:rsid w:val="00A02027"/>
    <w:rsid w:val="00A057B8"/>
    <w:rsid w:val="00A06C22"/>
    <w:rsid w:val="00A13149"/>
    <w:rsid w:val="00A136E2"/>
    <w:rsid w:val="00A147C9"/>
    <w:rsid w:val="00A15A67"/>
    <w:rsid w:val="00A17643"/>
    <w:rsid w:val="00A21F59"/>
    <w:rsid w:val="00A2502B"/>
    <w:rsid w:val="00A26D2A"/>
    <w:rsid w:val="00A32486"/>
    <w:rsid w:val="00A42E09"/>
    <w:rsid w:val="00A448A8"/>
    <w:rsid w:val="00A517FC"/>
    <w:rsid w:val="00A5332F"/>
    <w:rsid w:val="00A5398B"/>
    <w:rsid w:val="00A6043F"/>
    <w:rsid w:val="00A60B95"/>
    <w:rsid w:val="00A6170C"/>
    <w:rsid w:val="00A62AAE"/>
    <w:rsid w:val="00A63B17"/>
    <w:rsid w:val="00A72F70"/>
    <w:rsid w:val="00A7768F"/>
    <w:rsid w:val="00A90533"/>
    <w:rsid w:val="00A94DAC"/>
    <w:rsid w:val="00A9555A"/>
    <w:rsid w:val="00A9602C"/>
    <w:rsid w:val="00A97AC7"/>
    <w:rsid w:val="00AA6B00"/>
    <w:rsid w:val="00AA6F3C"/>
    <w:rsid w:val="00AB1FF4"/>
    <w:rsid w:val="00AB3B8C"/>
    <w:rsid w:val="00AB492A"/>
    <w:rsid w:val="00AB73A0"/>
    <w:rsid w:val="00AC025E"/>
    <w:rsid w:val="00AC3A4F"/>
    <w:rsid w:val="00AC49E6"/>
    <w:rsid w:val="00AC637D"/>
    <w:rsid w:val="00AD0DEC"/>
    <w:rsid w:val="00AD63D1"/>
    <w:rsid w:val="00AD7A08"/>
    <w:rsid w:val="00AE1596"/>
    <w:rsid w:val="00AE2346"/>
    <w:rsid w:val="00AE3619"/>
    <w:rsid w:val="00AE4334"/>
    <w:rsid w:val="00AF04EA"/>
    <w:rsid w:val="00AF0AE1"/>
    <w:rsid w:val="00AF2116"/>
    <w:rsid w:val="00AF2728"/>
    <w:rsid w:val="00AF3961"/>
    <w:rsid w:val="00B00164"/>
    <w:rsid w:val="00B02158"/>
    <w:rsid w:val="00B1560A"/>
    <w:rsid w:val="00B22B3A"/>
    <w:rsid w:val="00B22F9A"/>
    <w:rsid w:val="00B231F5"/>
    <w:rsid w:val="00B3099F"/>
    <w:rsid w:val="00B30A0B"/>
    <w:rsid w:val="00B32649"/>
    <w:rsid w:val="00B33EF3"/>
    <w:rsid w:val="00B409A3"/>
    <w:rsid w:val="00B44208"/>
    <w:rsid w:val="00B47D38"/>
    <w:rsid w:val="00B52611"/>
    <w:rsid w:val="00B537B3"/>
    <w:rsid w:val="00B53EFD"/>
    <w:rsid w:val="00B54B19"/>
    <w:rsid w:val="00B56F7B"/>
    <w:rsid w:val="00B57A0E"/>
    <w:rsid w:val="00B61CC5"/>
    <w:rsid w:val="00B61F5E"/>
    <w:rsid w:val="00B6237D"/>
    <w:rsid w:val="00B63AE7"/>
    <w:rsid w:val="00B6743D"/>
    <w:rsid w:val="00B74F20"/>
    <w:rsid w:val="00B82BF4"/>
    <w:rsid w:val="00B83D63"/>
    <w:rsid w:val="00B87A52"/>
    <w:rsid w:val="00B87E91"/>
    <w:rsid w:val="00B90D7B"/>
    <w:rsid w:val="00B929A9"/>
    <w:rsid w:val="00B97E60"/>
    <w:rsid w:val="00BA0C83"/>
    <w:rsid w:val="00BA0CAE"/>
    <w:rsid w:val="00BA15FE"/>
    <w:rsid w:val="00BA1D3C"/>
    <w:rsid w:val="00BA60D5"/>
    <w:rsid w:val="00BB01D2"/>
    <w:rsid w:val="00BB26FC"/>
    <w:rsid w:val="00BC17EF"/>
    <w:rsid w:val="00BC1F51"/>
    <w:rsid w:val="00BC62F4"/>
    <w:rsid w:val="00BD1150"/>
    <w:rsid w:val="00BD41DC"/>
    <w:rsid w:val="00BD423F"/>
    <w:rsid w:val="00BD6820"/>
    <w:rsid w:val="00BD7DF8"/>
    <w:rsid w:val="00BE29DA"/>
    <w:rsid w:val="00BE2F4A"/>
    <w:rsid w:val="00BE4369"/>
    <w:rsid w:val="00BE4A40"/>
    <w:rsid w:val="00BE50FD"/>
    <w:rsid w:val="00BF0ABC"/>
    <w:rsid w:val="00BF5D3F"/>
    <w:rsid w:val="00C012DB"/>
    <w:rsid w:val="00C02004"/>
    <w:rsid w:val="00C03F4D"/>
    <w:rsid w:val="00C07BF6"/>
    <w:rsid w:val="00C11F6F"/>
    <w:rsid w:val="00C12CC1"/>
    <w:rsid w:val="00C25708"/>
    <w:rsid w:val="00C25DF6"/>
    <w:rsid w:val="00C27EC9"/>
    <w:rsid w:val="00C31D7F"/>
    <w:rsid w:val="00C34827"/>
    <w:rsid w:val="00C35877"/>
    <w:rsid w:val="00C358D3"/>
    <w:rsid w:val="00C40704"/>
    <w:rsid w:val="00C431E5"/>
    <w:rsid w:val="00C4439E"/>
    <w:rsid w:val="00C44887"/>
    <w:rsid w:val="00C46097"/>
    <w:rsid w:val="00C53411"/>
    <w:rsid w:val="00C53DF0"/>
    <w:rsid w:val="00C55FB6"/>
    <w:rsid w:val="00C57C74"/>
    <w:rsid w:val="00C601EE"/>
    <w:rsid w:val="00C63821"/>
    <w:rsid w:val="00C6484C"/>
    <w:rsid w:val="00C71BC8"/>
    <w:rsid w:val="00C72182"/>
    <w:rsid w:val="00C80C7A"/>
    <w:rsid w:val="00C84501"/>
    <w:rsid w:val="00C84C72"/>
    <w:rsid w:val="00C87A66"/>
    <w:rsid w:val="00C9110F"/>
    <w:rsid w:val="00C97750"/>
    <w:rsid w:val="00CA03FD"/>
    <w:rsid w:val="00CB05B4"/>
    <w:rsid w:val="00CB0822"/>
    <w:rsid w:val="00CB36D2"/>
    <w:rsid w:val="00CB59AD"/>
    <w:rsid w:val="00CC1510"/>
    <w:rsid w:val="00CC4BF1"/>
    <w:rsid w:val="00CC4DFD"/>
    <w:rsid w:val="00CC5766"/>
    <w:rsid w:val="00CC6B63"/>
    <w:rsid w:val="00CC7C9D"/>
    <w:rsid w:val="00CC7F18"/>
    <w:rsid w:val="00CD0EFE"/>
    <w:rsid w:val="00CD215E"/>
    <w:rsid w:val="00CD21D7"/>
    <w:rsid w:val="00CE1907"/>
    <w:rsid w:val="00CE3B11"/>
    <w:rsid w:val="00CE4428"/>
    <w:rsid w:val="00CE4808"/>
    <w:rsid w:val="00CF3624"/>
    <w:rsid w:val="00CF4F7E"/>
    <w:rsid w:val="00D0290F"/>
    <w:rsid w:val="00D11A40"/>
    <w:rsid w:val="00D12B64"/>
    <w:rsid w:val="00D14E56"/>
    <w:rsid w:val="00D16C27"/>
    <w:rsid w:val="00D20DF3"/>
    <w:rsid w:val="00D213CB"/>
    <w:rsid w:val="00D2244E"/>
    <w:rsid w:val="00D24763"/>
    <w:rsid w:val="00D24D96"/>
    <w:rsid w:val="00D31096"/>
    <w:rsid w:val="00D316FA"/>
    <w:rsid w:val="00D33CCA"/>
    <w:rsid w:val="00D5012E"/>
    <w:rsid w:val="00D50799"/>
    <w:rsid w:val="00D50BDE"/>
    <w:rsid w:val="00D532AA"/>
    <w:rsid w:val="00D56B43"/>
    <w:rsid w:val="00D60586"/>
    <w:rsid w:val="00D662CC"/>
    <w:rsid w:val="00D67872"/>
    <w:rsid w:val="00D67CBA"/>
    <w:rsid w:val="00D74D51"/>
    <w:rsid w:val="00D84CCD"/>
    <w:rsid w:val="00D9782B"/>
    <w:rsid w:val="00DA0906"/>
    <w:rsid w:val="00DA1362"/>
    <w:rsid w:val="00DA3C8B"/>
    <w:rsid w:val="00DA533D"/>
    <w:rsid w:val="00DB138F"/>
    <w:rsid w:val="00DB3079"/>
    <w:rsid w:val="00DB4057"/>
    <w:rsid w:val="00DB658A"/>
    <w:rsid w:val="00DC3FC3"/>
    <w:rsid w:val="00DC4485"/>
    <w:rsid w:val="00DC6385"/>
    <w:rsid w:val="00DD38AA"/>
    <w:rsid w:val="00DD5B54"/>
    <w:rsid w:val="00DD7ACF"/>
    <w:rsid w:val="00DE78D8"/>
    <w:rsid w:val="00DF0629"/>
    <w:rsid w:val="00DF13B3"/>
    <w:rsid w:val="00DF36EA"/>
    <w:rsid w:val="00DF3A86"/>
    <w:rsid w:val="00DF716E"/>
    <w:rsid w:val="00E0019A"/>
    <w:rsid w:val="00E05B28"/>
    <w:rsid w:val="00E0754C"/>
    <w:rsid w:val="00E107B1"/>
    <w:rsid w:val="00E107E4"/>
    <w:rsid w:val="00E117A7"/>
    <w:rsid w:val="00E144A7"/>
    <w:rsid w:val="00E20302"/>
    <w:rsid w:val="00E2798F"/>
    <w:rsid w:val="00E27EBA"/>
    <w:rsid w:val="00E303D5"/>
    <w:rsid w:val="00E31CE5"/>
    <w:rsid w:val="00E338B3"/>
    <w:rsid w:val="00E34146"/>
    <w:rsid w:val="00E37AFC"/>
    <w:rsid w:val="00E4212C"/>
    <w:rsid w:val="00E4465E"/>
    <w:rsid w:val="00E47024"/>
    <w:rsid w:val="00E47077"/>
    <w:rsid w:val="00E531D0"/>
    <w:rsid w:val="00E5414B"/>
    <w:rsid w:val="00E550FC"/>
    <w:rsid w:val="00E5530C"/>
    <w:rsid w:val="00E57FAA"/>
    <w:rsid w:val="00E60F29"/>
    <w:rsid w:val="00E61F2A"/>
    <w:rsid w:val="00E64039"/>
    <w:rsid w:val="00E64987"/>
    <w:rsid w:val="00E6710C"/>
    <w:rsid w:val="00E72628"/>
    <w:rsid w:val="00E80799"/>
    <w:rsid w:val="00E81BCC"/>
    <w:rsid w:val="00E81CC0"/>
    <w:rsid w:val="00E8313C"/>
    <w:rsid w:val="00E83D46"/>
    <w:rsid w:val="00E877AE"/>
    <w:rsid w:val="00E901DF"/>
    <w:rsid w:val="00E960BC"/>
    <w:rsid w:val="00EA1B25"/>
    <w:rsid w:val="00EB055A"/>
    <w:rsid w:val="00EB419C"/>
    <w:rsid w:val="00EB41EE"/>
    <w:rsid w:val="00EC1DA9"/>
    <w:rsid w:val="00EC5BA2"/>
    <w:rsid w:val="00ED4A31"/>
    <w:rsid w:val="00EE0159"/>
    <w:rsid w:val="00EE0504"/>
    <w:rsid w:val="00EE27E3"/>
    <w:rsid w:val="00EE7AEC"/>
    <w:rsid w:val="00EF1C9E"/>
    <w:rsid w:val="00EF25A1"/>
    <w:rsid w:val="00EF2DA9"/>
    <w:rsid w:val="00EF3FDB"/>
    <w:rsid w:val="00EF4222"/>
    <w:rsid w:val="00EF63E9"/>
    <w:rsid w:val="00F00155"/>
    <w:rsid w:val="00F039C4"/>
    <w:rsid w:val="00F049B8"/>
    <w:rsid w:val="00F05B71"/>
    <w:rsid w:val="00F11BDD"/>
    <w:rsid w:val="00F132BB"/>
    <w:rsid w:val="00F136C4"/>
    <w:rsid w:val="00F14408"/>
    <w:rsid w:val="00F1580D"/>
    <w:rsid w:val="00F15E8D"/>
    <w:rsid w:val="00F20266"/>
    <w:rsid w:val="00F2145A"/>
    <w:rsid w:val="00F2407C"/>
    <w:rsid w:val="00F26838"/>
    <w:rsid w:val="00F33367"/>
    <w:rsid w:val="00F363A2"/>
    <w:rsid w:val="00F37405"/>
    <w:rsid w:val="00F43675"/>
    <w:rsid w:val="00F43769"/>
    <w:rsid w:val="00F479B3"/>
    <w:rsid w:val="00F509E2"/>
    <w:rsid w:val="00F5106C"/>
    <w:rsid w:val="00F5312A"/>
    <w:rsid w:val="00F56D9F"/>
    <w:rsid w:val="00F579D1"/>
    <w:rsid w:val="00F6669C"/>
    <w:rsid w:val="00F744E9"/>
    <w:rsid w:val="00F74C96"/>
    <w:rsid w:val="00F76B26"/>
    <w:rsid w:val="00F7734B"/>
    <w:rsid w:val="00F77EA1"/>
    <w:rsid w:val="00F83089"/>
    <w:rsid w:val="00F85068"/>
    <w:rsid w:val="00F9385A"/>
    <w:rsid w:val="00F94C89"/>
    <w:rsid w:val="00F95E46"/>
    <w:rsid w:val="00FA08F2"/>
    <w:rsid w:val="00FA0DF2"/>
    <w:rsid w:val="00FA1D62"/>
    <w:rsid w:val="00FA3424"/>
    <w:rsid w:val="00FA5A29"/>
    <w:rsid w:val="00FB2B16"/>
    <w:rsid w:val="00FC18DB"/>
    <w:rsid w:val="00FC272F"/>
    <w:rsid w:val="00FC6278"/>
    <w:rsid w:val="00FC637E"/>
    <w:rsid w:val="00FD2242"/>
    <w:rsid w:val="00FD545F"/>
    <w:rsid w:val="00FE0921"/>
    <w:rsid w:val="00FE3F16"/>
    <w:rsid w:val="00FE446F"/>
    <w:rsid w:val="00FF5F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0A4EE3EF"/>
  <w15:docId w15:val="{45D875D1-4DFC-41E7-A5DB-56D2CD8F0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0D7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6D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C3A4F"/>
    <w:pPr>
      <w:tabs>
        <w:tab w:val="center" w:pos="4252"/>
        <w:tab w:val="right" w:pos="8504"/>
      </w:tabs>
      <w:snapToGrid w:val="0"/>
    </w:pPr>
  </w:style>
  <w:style w:type="character" w:customStyle="1" w:styleId="a5">
    <w:name w:val="ヘッダー (文字)"/>
    <w:basedOn w:val="a0"/>
    <w:link w:val="a4"/>
    <w:uiPriority w:val="99"/>
    <w:rsid w:val="00AC3A4F"/>
  </w:style>
  <w:style w:type="paragraph" w:styleId="a6">
    <w:name w:val="footer"/>
    <w:basedOn w:val="a"/>
    <w:link w:val="a7"/>
    <w:uiPriority w:val="99"/>
    <w:unhideWhenUsed/>
    <w:rsid w:val="00AC3A4F"/>
    <w:pPr>
      <w:tabs>
        <w:tab w:val="center" w:pos="4252"/>
        <w:tab w:val="right" w:pos="8504"/>
      </w:tabs>
      <w:snapToGrid w:val="0"/>
    </w:pPr>
  </w:style>
  <w:style w:type="character" w:customStyle="1" w:styleId="a7">
    <w:name w:val="フッター (文字)"/>
    <w:basedOn w:val="a0"/>
    <w:link w:val="a6"/>
    <w:uiPriority w:val="99"/>
    <w:rsid w:val="00AC3A4F"/>
  </w:style>
  <w:style w:type="paragraph" w:styleId="a8">
    <w:name w:val="Balloon Text"/>
    <w:basedOn w:val="a"/>
    <w:link w:val="a9"/>
    <w:uiPriority w:val="99"/>
    <w:semiHidden/>
    <w:unhideWhenUsed/>
    <w:rsid w:val="000D178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D1788"/>
    <w:rPr>
      <w:rFonts w:asciiTheme="majorHAnsi" w:eastAsiaTheme="majorEastAsia" w:hAnsiTheme="majorHAnsi" w:cstheme="majorBidi"/>
      <w:sz w:val="18"/>
      <w:szCs w:val="18"/>
    </w:rPr>
  </w:style>
  <w:style w:type="paragraph" w:styleId="aa">
    <w:name w:val="List Paragraph"/>
    <w:basedOn w:val="a"/>
    <w:uiPriority w:val="34"/>
    <w:qFormat/>
    <w:rsid w:val="008F39FD"/>
    <w:pPr>
      <w:ind w:leftChars="400" w:left="840"/>
    </w:pPr>
  </w:style>
  <w:style w:type="character" w:styleId="ab">
    <w:name w:val="annotation reference"/>
    <w:basedOn w:val="a0"/>
    <w:uiPriority w:val="99"/>
    <w:semiHidden/>
    <w:unhideWhenUsed/>
    <w:rsid w:val="00F509E2"/>
    <w:rPr>
      <w:sz w:val="18"/>
      <w:szCs w:val="18"/>
    </w:rPr>
  </w:style>
  <w:style w:type="paragraph" w:styleId="ac">
    <w:name w:val="annotation text"/>
    <w:basedOn w:val="a"/>
    <w:link w:val="ad"/>
    <w:uiPriority w:val="99"/>
    <w:semiHidden/>
    <w:unhideWhenUsed/>
    <w:rsid w:val="00F509E2"/>
    <w:pPr>
      <w:jc w:val="left"/>
    </w:pPr>
  </w:style>
  <w:style w:type="character" w:customStyle="1" w:styleId="ad">
    <w:name w:val="コメント文字列 (文字)"/>
    <w:basedOn w:val="a0"/>
    <w:link w:val="ac"/>
    <w:uiPriority w:val="99"/>
    <w:semiHidden/>
    <w:rsid w:val="00F509E2"/>
  </w:style>
  <w:style w:type="paragraph" w:styleId="ae">
    <w:name w:val="annotation subject"/>
    <w:basedOn w:val="ac"/>
    <w:next w:val="ac"/>
    <w:link w:val="af"/>
    <w:uiPriority w:val="99"/>
    <w:semiHidden/>
    <w:unhideWhenUsed/>
    <w:rsid w:val="00F509E2"/>
    <w:rPr>
      <w:b/>
      <w:bCs/>
    </w:rPr>
  </w:style>
  <w:style w:type="character" w:customStyle="1" w:styleId="af">
    <w:name w:val="コメント内容 (文字)"/>
    <w:basedOn w:val="ad"/>
    <w:link w:val="ae"/>
    <w:uiPriority w:val="99"/>
    <w:semiHidden/>
    <w:rsid w:val="00F509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BE0968-AD8C-4935-A47F-05F129C74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310</Words>
  <Characters>1770</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大阪府</cp:lastModifiedBy>
  <cp:revision>4</cp:revision>
  <cp:lastPrinted>2025-02-26T04:33:00Z</cp:lastPrinted>
  <dcterms:created xsi:type="dcterms:W3CDTF">2025-03-10T01:29:00Z</dcterms:created>
  <dcterms:modified xsi:type="dcterms:W3CDTF">2025-03-10T02:03:00Z</dcterms:modified>
</cp:coreProperties>
</file>