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705"/>
      </w:tblGrid>
      <w:tr w:rsidR="002C72CE" w:rsidRPr="00AC3A4F" w14:paraId="10809D36" w14:textId="77777777" w:rsidTr="00A07815">
        <w:trPr>
          <w:trHeight w:val="251"/>
        </w:trPr>
        <w:tc>
          <w:tcPr>
            <w:tcW w:w="2376" w:type="dxa"/>
            <w:tcBorders>
              <w:top w:val="single" w:sz="12" w:space="0" w:color="auto"/>
              <w:left w:val="single" w:sz="12" w:space="0" w:color="auto"/>
              <w:bottom w:val="single" w:sz="12" w:space="0" w:color="auto"/>
            </w:tcBorders>
            <w:vAlign w:val="center"/>
          </w:tcPr>
          <w:p w14:paraId="6FF561D5" w14:textId="77777777" w:rsidR="002C72CE" w:rsidRPr="00AC3A4F" w:rsidRDefault="002C72CE" w:rsidP="00A07815">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705" w:type="dxa"/>
            <w:tcBorders>
              <w:top w:val="single" w:sz="12" w:space="0" w:color="auto"/>
              <w:bottom w:val="single" w:sz="12" w:space="0" w:color="auto"/>
              <w:right w:val="single" w:sz="12" w:space="0" w:color="auto"/>
            </w:tcBorders>
            <w:vAlign w:val="center"/>
          </w:tcPr>
          <w:p w14:paraId="33B70D29" w14:textId="10184C15" w:rsidR="002C72CE" w:rsidRPr="00AC3A4F" w:rsidRDefault="002C72CE" w:rsidP="00A07815">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ＪＲ連合</w:t>
            </w:r>
            <w:r w:rsidR="00C948E6">
              <w:rPr>
                <w:rFonts w:asciiTheme="majorEastAsia" w:eastAsiaTheme="majorEastAsia" w:hAnsiTheme="majorEastAsia" w:hint="eastAsia"/>
                <w:sz w:val="34"/>
                <w:szCs w:val="34"/>
              </w:rPr>
              <w:t>大阪府協</w:t>
            </w:r>
          </w:p>
        </w:tc>
      </w:tr>
    </w:tbl>
    <w:p w14:paraId="311BE6C0" w14:textId="77777777" w:rsidR="002C72CE" w:rsidRDefault="002C72CE" w:rsidP="002C72CE">
      <w:pPr>
        <w:tabs>
          <w:tab w:val="left" w:pos="2268"/>
        </w:tabs>
        <w:snapToGrid w:val="0"/>
        <w:spacing w:line="300" w:lineRule="atLeast"/>
        <w:rPr>
          <w:sz w:val="16"/>
        </w:rPr>
      </w:pPr>
    </w:p>
    <w:p w14:paraId="16702E31" w14:textId="77777777" w:rsidR="002C72CE" w:rsidRPr="00D74D51" w:rsidRDefault="002C72CE" w:rsidP="002C72CE">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221" w:type="dxa"/>
        <w:tblLayout w:type="fixed"/>
        <w:tblLook w:val="04A0" w:firstRow="1" w:lastRow="0" w:firstColumn="1" w:lastColumn="0" w:noHBand="0" w:noVBand="1"/>
      </w:tblPr>
      <w:tblGrid>
        <w:gridCol w:w="430"/>
        <w:gridCol w:w="1398"/>
        <w:gridCol w:w="8770"/>
        <w:gridCol w:w="11623"/>
      </w:tblGrid>
      <w:tr w:rsidR="00454488" w:rsidRPr="006C7FE9" w14:paraId="2BD3992C" w14:textId="77777777" w:rsidTr="000F0341">
        <w:trPr>
          <w:trHeight w:val="213"/>
        </w:trPr>
        <w:tc>
          <w:tcPr>
            <w:tcW w:w="10598" w:type="dxa"/>
            <w:gridSpan w:val="3"/>
            <w:tcBorders>
              <w:top w:val="single" w:sz="12" w:space="0" w:color="auto"/>
              <w:left w:val="single" w:sz="12" w:space="0" w:color="auto"/>
            </w:tcBorders>
            <w:vAlign w:val="center"/>
          </w:tcPr>
          <w:p w14:paraId="68A8CA7E" w14:textId="77777777" w:rsidR="00454488" w:rsidRPr="006C7FE9" w:rsidRDefault="00454488" w:rsidP="00A20BEE">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1623" w:type="dxa"/>
            <w:tcBorders>
              <w:top w:val="single" w:sz="12" w:space="0" w:color="auto"/>
              <w:right w:val="single" w:sz="12" w:space="0" w:color="auto"/>
            </w:tcBorders>
            <w:vAlign w:val="center"/>
          </w:tcPr>
          <w:p w14:paraId="2E6D228F" w14:textId="77777777" w:rsidR="00454488" w:rsidRPr="006C7FE9" w:rsidRDefault="00454488" w:rsidP="0045448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0132FD" w:rsidRPr="000132FD" w14:paraId="765B25FD" w14:textId="77777777" w:rsidTr="00A96B9C">
        <w:trPr>
          <w:cantSplit/>
          <w:trHeight w:val="7318"/>
        </w:trPr>
        <w:tc>
          <w:tcPr>
            <w:tcW w:w="430" w:type="dxa"/>
            <w:tcBorders>
              <w:top w:val="double" w:sz="4" w:space="0" w:color="auto"/>
              <w:left w:val="single" w:sz="12" w:space="0" w:color="auto"/>
            </w:tcBorders>
            <w:textDirection w:val="tbRlV"/>
            <w:vAlign w:val="center"/>
          </w:tcPr>
          <w:p w14:paraId="6FA802ED" w14:textId="77777777" w:rsidR="00454488" w:rsidRPr="000132FD" w:rsidRDefault="00454488" w:rsidP="002A733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0132FD">
              <w:rPr>
                <w:rFonts w:asciiTheme="majorEastAsia" w:eastAsiaTheme="majorEastAsia" w:hAnsiTheme="majorEastAsia" w:hint="eastAsia"/>
                <w:color w:val="000000" w:themeColor="text1"/>
                <w:sz w:val="24"/>
                <w:szCs w:val="24"/>
              </w:rPr>
              <w:t>月　例　賃　金　等</w:t>
            </w:r>
          </w:p>
        </w:tc>
        <w:tc>
          <w:tcPr>
            <w:tcW w:w="10168" w:type="dxa"/>
            <w:gridSpan w:val="2"/>
            <w:tcBorders>
              <w:top w:val="double" w:sz="4" w:space="0" w:color="auto"/>
            </w:tcBorders>
          </w:tcPr>
          <w:p w14:paraId="1B85250D" w14:textId="77777777" w:rsidR="00454488" w:rsidRPr="00A96B9C"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（ＪＲ各単組、グループ共通）</w:t>
            </w:r>
          </w:p>
          <w:p w14:paraId="5DEB2D60" w14:textId="082DD0B1" w:rsidR="00454488" w:rsidRPr="00A96B9C"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【正規</w:t>
            </w:r>
            <w:r w:rsidR="00737518" w:rsidRPr="00A96B9C">
              <w:rPr>
                <w:rFonts w:asciiTheme="majorEastAsia" w:eastAsiaTheme="majorEastAsia" w:hAnsiTheme="majorEastAsia" w:hint="eastAsia"/>
              </w:rPr>
              <w:t>雇用労働者</w:t>
            </w:r>
            <w:r w:rsidRPr="00A96B9C">
              <w:rPr>
                <w:rFonts w:asciiTheme="majorEastAsia" w:eastAsiaTheme="majorEastAsia" w:hAnsiTheme="majorEastAsia" w:hint="eastAsia"/>
              </w:rPr>
              <w:t>】</w:t>
            </w:r>
          </w:p>
          <w:p w14:paraId="1444EA73" w14:textId="77777777" w:rsidR="00C948E6" w:rsidRPr="00A96B9C" w:rsidRDefault="00454488"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w:t>
            </w:r>
            <w:r w:rsidR="00966F7B" w:rsidRPr="00A96B9C">
              <w:rPr>
                <w:rFonts w:asciiTheme="majorEastAsia" w:eastAsiaTheme="majorEastAsia" w:hAnsiTheme="majorEastAsia" w:hint="eastAsia"/>
              </w:rPr>
              <w:t xml:space="preserve">　１　</w:t>
            </w:r>
            <w:r w:rsidR="00C948E6" w:rsidRPr="00A96B9C">
              <w:rPr>
                <w:rFonts w:asciiTheme="majorEastAsia" w:eastAsiaTheme="majorEastAsia" w:hAnsiTheme="majorEastAsia" w:hint="eastAsia"/>
              </w:rPr>
              <w:t>定期昇給およびベースアップ等の賃金改善原資として、</w:t>
            </w:r>
            <w:r w:rsidR="00C948E6" w:rsidRPr="00176F19">
              <w:rPr>
                <w:rFonts w:asciiTheme="majorEastAsia" w:eastAsiaTheme="majorEastAsia" w:hAnsiTheme="majorEastAsia" w:hint="eastAsia"/>
                <w:u w:val="single"/>
              </w:rPr>
              <w:t>月例賃金総額16,000円以上</w:t>
            </w:r>
            <w:r w:rsidR="00C948E6" w:rsidRPr="00A96B9C">
              <w:rPr>
                <w:rFonts w:asciiTheme="majorEastAsia" w:eastAsiaTheme="majorEastAsia" w:hAnsiTheme="majorEastAsia" w:hint="eastAsia"/>
              </w:rPr>
              <w:t xml:space="preserve">の引き上げ　</w:t>
            </w:r>
          </w:p>
          <w:p w14:paraId="785A659E" w14:textId="5FD71F05" w:rsidR="00C948E6" w:rsidRPr="00A96B9C" w:rsidRDefault="00C948E6" w:rsidP="00C948E6">
            <w:pPr>
              <w:tabs>
                <w:tab w:val="left" w:pos="2268"/>
              </w:tabs>
              <w:snapToGrid w:val="0"/>
              <w:spacing w:line="300" w:lineRule="atLeast"/>
              <w:ind w:firstLineChars="200" w:firstLine="420"/>
              <w:rPr>
                <w:rFonts w:asciiTheme="majorEastAsia" w:eastAsiaTheme="majorEastAsia" w:hAnsiTheme="majorEastAsia"/>
              </w:rPr>
            </w:pPr>
            <w:r w:rsidRPr="00A96B9C">
              <w:rPr>
                <w:rFonts w:asciiTheme="majorEastAsia" w:eastAsiaTheme="majorEastAsia" w:hAnsiTheme="majorEastAsia" w:hint="eastAsia"/>
              </w:rPr>
              <w:t>（1）定期昇給</w:t>
            </w:r>
          </w:p>
          <w:p w14:paraId="478A7992" w14:textId="0B4FC6C0" w:rsidR="00C948E6" w:rsidRPr="00A96B9C"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①定期昇給制度が確立されている単組</w:t>
            </w:r>
          </w:p>
          <w:p w14:paraId="0E887996" w14:textId="591EE222" w:rsidR="00C948E6" w:rsidRPr="00A96B9C"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年度初に</w:t>
            </w:r>
            <w:r w:rsidRPr="00A96B9C">
              <w:rPr>
                <w:rFonts w:asciiTheme="majorEastAsia" w:eastAsiaTheme="majorEastAsia" w:hAnsiTheme="majorEastAsia" w:hint="eastAsia"/>
                <w:u w:val="single"/>
              </w:rPr>
              <w:t>定期昇給の完全実施</w:t>
            </w:r>
            <w:r w:rsidRPr="00A96B9C">
              <w:rPr>
                <w:rFonts w:asciiTheme="majorEastAsia" w:eastAsiaTheme="majorEastAsia" w:hAnsiTheme="majorEastAsia" w:hint="eastAsia"/>
              </w:rPr>
              <w:t>を求める。</w:t>
            </w:r>
          </w:p>
          <w:p w14:paraId="2CA22A6A" w14:textId="0B22D7B1" w:rsidR="00D2761E" w:rsidRPr="00A96B9C"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②定期昇給制度が確立されていないグループ単組</w:t>
            </w:r>
          </w:p>
          <w:p w14:paraId="52B95ED1" w14:textId="5B29AC58" w:rsidR="00C948E6" w:rsidRPr="00A96B9C"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定期昇給制度の確立と併せ、</w:t>
            </w:r>
            <w:r w:rsidRPr="00A96B9C">
              <w:rPr>
                <w:rFonts w:asciiTheme="majorEastAsia" w:eastAsiaTheme="majorEastAsia" w:hAnsiTheme="majorEastAsia" w:hint="eastAsia"/>
                <w:u w:val="single"/>
              </w:rPr>
              <w:t>定期昇給相当分として6,000円（月例賃金総額の2％、賃金</w:t>
            </w:r>
          </w:p>
          <w:p w14:paraId="68C58030" w14:textId="6CABFB39" w:rsidR="00C948E6" w:rsidRPr="00A96B9C"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w:t>
            </w:r>
            <w:r w:rsidRPr="00A96B9C">
              <w:rPr>
                <w:rFonts w:asciiTheme="majorEastAsia" w:eastAsiaTheme="majorEastAsia" w:hAnsiTheme="majorEastAsia" w:hint="eastAsia"/>
                <w:u w:val="single"/>
              </w:rPr>
              <w:t>カーブ維持相当分）の確実な確保</w:t>
            </w:r>
            <w:r w:rsidRPr="00A96B9C">
              <w:rPr>
                <w:rFonts w:asciiTheme="majorEastAsia" w:eastAsiaTheme="majorEastAsia" w:hAnsiTheme="majorEastAsia" w:hint="eastAsia"/>
              </w:rPr>
              <w:t>を求める。</w:t>
            </w:r>
          </w:p>
          <w:p w14:paraId="5DBEC0FC" w14:textId="20FFEC13" w:rsidR="00D2761E" w:rsidRPr="00A96B9C" w:rsidRDefault="00C948E6" w:rsidP="00D2761E">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（2）</w:t>
            </w:r>
            <w:r w:rsidRPr="00A96B9C">
              <w:rPr>
                <w:rFonts w:asciiTheme="majorEastAsia" w:eastAsiaTheme="majorEastAsia" w:hAnsiTheme="majorEastAsia" w:hint="eastAsia"/>
                <w:u w:val="single"/>
              </w:rPr>
              <w:t>10,000円を純ベア統一要求の目安</w:t>
            </w:r>
            <w:r w:rsidRPr="00A96B9C">
              <w:rPr>
                <w:rFonts w:asciiTheme="majorEastAsia" w:eastAsiaTheme="majorEastAsia" w:hAnsiTheme="majorEastAsia" w:hint="eastAsia"/>
              </w:rPr>
              <w:t>とし、各単組の実情に応じて要求額を設定する。</w:t>
            </w:r>
          </w:p>
          <w:p w14:paraId="43965C1B" w14:textId="6BE0DC92" w:rsidR="00C948E6" w:rsidRPr="00A96B9C"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w:t>
            </w:r>
            <w:r w:rsidR="00575EBC">
              <w:rPr>
                <w:rFonts w:asciiTheme="majorEastAsia" w:eastAsiaTheme="majorEastAsia" w:hAnsiTheme="majorEastAsia" w:hint="eastAsia"/>
              </w:rPr>
              <w:t>（</w:t>
            </w:r>
            <w:r w:rsidRPr="00A96B9C">
              <w:rPr>
                <w:rFonts w:asciiTheme="majorEastAsia" w:eastAsiaTheme="majorEastAsia" w:hAnsiTheme="majorEastAsia" w:hint="eastAsia"/>
              </w:rPr>
              <w:t>3</w:t>
            </w:r>
            <w:r w:rsidR="00575EBC">
              <w:rPr>
                <w:rFonts w:asciiTheme="majorEastAsia" w:eastAsiaTheme="majorEastAsia" w:hAnsiTheme="majorEastAsia" w:hint="eastAsia"/>
              </w:rPr>
              <w:t>）</w:t>
            </w:r>
            <w:r w:rsidRPr="00A96B9C">
              <w:rPr>
                <w:rFonts w:asciiTheme="majorEastAsia" w:eastAsiaTheme="majorEastAsia" w:hAnsiTheme="majorEastAsia" w:hint="eastAsia"/>
              </w:rPr>
              <w:t>併せて、諸手当や制度改正等の原資の確保についても、各単組の抱える実情や組合員のニーズ</w:t>
            </w:r>
          </w:p>
          <w:p w14:paraId="3C6F31CE" w14:textId="73BF3C0D" w:rsidR="00C948E6" w:rsidRPr="00A96B9C"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に応じて求める。</w:t>
            </w:r>
          </w:p>
          <w:p w14:paraId="0A6FA2AE" w14:textId="5B43621B" w:rsidR="00C948E6" w:rsidRPr="00A96B9C"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２　要求方式は、平均賃上げ方式と個別賃上げ方式の併用とする。</w:t>
            </w:r>
          </w:p>
          <w:p w14:paraId="431791C8" w14:textId="68A01E56" w:rsidR="00C948E6" w:rsidRPr="00A96B9C"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３　定期昇給および純ベア以外の具体的な要求内容については、</w:t>
            </w:r>
            <w:r w:rsidR="00195FD2" w:rsidRPr="00A96B9C">
              <w:rPr>
                <w:rFonts w:asciiTheme="majorEastAsia" w:eastAsiaTheme="majorEastAsia" w:hAnsiTheme="majorEastAsia" w:hint="eastAsia"/>
              </w:rPr>
              <w:t>手当偏重型の賃金制度改善や柔軟な</w:t>
            </w:r>
          </w:p>
          <w:p w14:paraId="61B8C09A" w14:textId="5C66FAE6" w:rsidR="00195FD2" w:rsidRPr="00A96B9C" w:rsidRDefault="00195FD2"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働き方の推進をはじめ、総合生活改善、格差是正、女性活躍推進などの観点に立った要求を単組</w:t>
            </w:r>
          </w:p>
          <w:p w14:paraId="75B43D64" w14:textId="5E85860D" w:rsidR="00195FD2" w:rsidRPr="00A96B9C" w:rsidRDefault="00195FD2" w:rsidP="00C948E6">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の実情に応じて設定する。</w:t>
            </w:r>
          </w:p>
          <w:p w14:paraId="319456E6" w14:textId="77777777" w:rsidR="00C948E6" w:rsidRPr="00A96B9C" w:rsidRDefault="00C948E6" w:rsidP="00D2761E">
            <w:pPr>
              <w:tabs>
                <w:tab w:val="left" w:pos="2268"/>
              </w:tabs>
              <w:snapToGrid w:val="0"/>
              <w:spacing w:line="300" w:lineRule="atLeast"/>
              <w:ind w:left="420" w:hangingChars="200" w:hanging="420"/>
              <w:rPr>
                <w:rFonts w:asciiTheme="majorEastAsia" w:eastAsiaTheme="majorEastAsia" w:hAnsiTheme="majorEastAsia"/>
              </w:rPr>
            </w:pPr>
          </w:p>
          <w:p w14:paraId="2901C2D4" w14:textId="37A91A4F" w:rsidR="00454488" w:rsidRPr="00A96B9C"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w:t>
            </w:r>
            <w:r w:rsidR="00D2761E" w:rsidRPr="00A96B9C">
              <w:rPr>
                <w:rFonts w:asciiTheme="majorEastAsia" w:eastAsiaTheme="majorEastAsia" w:hAnsiTheme="majorEastAsia" w:hint="eastAsia"/>
              </w:rPr>
              <w:t>有期・短時間・契約等</w:t>
            </w:r>
            <w:r w:rsidRPr="00A96B9C">
              <w:rPr>
                <w:rFonts w:asciiTheme="majorEastAsia" w:eastAsiaTheme="majorEastAsia" w:hAnsiTheme="majorEastAsia" w:hint="eastAsia"/>
              </w:rPr>
              <w:t>労働者】</w:t>
            </w:r>
          </w:p>
          <w:p w14:paraId="424A9DA8" w14:textId="6A182F7B" w:rsidR="00737518" w:rsidRPr="00A96B9C" w:rsidRDefault="00195FD2" w:rsidP="00195FD2">
            <w:pPr>
              <w:tabs>
                <w:tab w:val="left" w:pos="2268"/>
              </w:tabs>
              <w:snapToGrid w:val="0"/>
              <w:spacing w:line="300" w:lineRule="atLeast"/>
              <w:ind w:leftChars="100" w:left="420" w:hangingChars="100" w:hanging="210"/>
              <w:rPr>
                <w:rFonts w:asciiTheme="majorEastAsia" w:eastAsiaTheme="majorEastAsia" w:hAnsiTheme="majorEastAsia"/>
              </w:rPr>
            </w:pPr>
            <w:r w:rsidRPr="00A96B9C">
              <w:rPr>
                <w:rFonts w:asciiTheme="majorEastAsia" w:eastAsiaTheme="majorEastAsia" w:hAnsiTheme="majorEastAsia" w:hint="eastAsia"/>
              </w:rPr>
              <w:t>１　企業内のすべての労働者を対象とした企業内最低賃金協定の締結をめざす。</w:t>
            </w:r>
          </w:p>
          <w:p w14:paraId="288D9C44" w14:textId="32E988E3" w:rsidR="00195FD2" w:rsidRPr="00A96B9C"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締結水準は、「時給1,200円以上」をめざす。</w:t>
            </w:r>
          </w:p>
          <w:p w14:paraId="372A69ED" w14:textId="02A6DF81" w:rsidR="00195FD2" w:rsidRPr="00A96B9C"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２　「働きの価値に見合った水準」に引き上げていくため、昇給ルールの導入に取り組む。</w:t>
            </w:r>
          </w:p>
          <w:p w14:paraId="56D9118F" w14:textId="70485EA5" w:rsidR="00195FD2" w:rsidRPr="00A96B9C"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なお、昇給ルールが確立されている場合は、その昇給分を確保した上で、「働きの</w:t>
            </w:r>
            <w:r w:rsidR="00575EBC">
              <w:rPr>
                <w:rFonts w:asciiTheme="majorEastAsia" w:eastAsiaTheme="majorEastAsia" w:hAnsiTheme="majorEastAsia" w:hint="eastAsia"/>
              </w:rPr>
              <w:t>価値</w:t>
            </w:r>
            <w:r w:rsidRPr="00A96B9C">
              <w:rPr>
                <w:rFonts w:asciiTheme="majorEastAsia" w:eastAsiaTheme="majorEastAsia" w:hAnsiTheme="majorEastAsia" w:hint="eastAsia"/>
              </w:rPr>
              <w:t>に見合った</w:t>
            </w:r>
          </w:p>
          <w:p w14:paraId="7007C4CB" w14:textId="2F498529" w:rsidR="00195FD2" w:rsidRPr="00A96B9C"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A96B9C">
              <w:rPr>
                <w:rFonts w:asciiTheme="majorEastAsia" w:eastAsiaTheme="majorEastAsia" w:hAnsiTheme="majorEastAsia" w:hint="eastAsia"/>
              </w:rPr>
              <w:t xml:space="preserve">　　　水準」を追求する。</w:t>
            </w:r>
          </w:p>
          <w:p w14:paraId="10959D40" w14:textId="76A47E69" w:rsidR="00454488" w:rsidRPr="00195FD2" w:rsidRDefault="00195FD2" w:rsidP="00195FD2">
            <w:pPr>
              <w:tabs>
                <w:tab w:val="left" w:pos="2268"/>
              </w:tabs>
              <w:snapToGrid w:val="0"/>
              <w:spacing w:line="300" w:lineRule="atLeast"/>
              <w:ind w:left="420" w:hangingChars="200" w:hanging="420"/>
              <w:rPr>
                <w:rFonts w:asciiTheme="majorEastAsia" w:eastAsiaTheme="majorEastAsia" w:hAnsiTheme="majorEastAsia"/>
                <w:color w:val="FF0000"/>
              </w:rPr>
            </w:pPr>
            <w:r w:rsidRPr="00A96B9C">
              <w:rPr>
                <w:rFonts w:asciiTheme="majorEastAsia" w:eastAsiaTheme="majorEastAsia" w:hAnsiTheme="majorEastAsia" w:hint="eastAsia"/>
              </w:rPr>
              <w:t xml:space="preserve">　３　月給制の労働者の賃金については、正規雇用労働者との均等待遇の観点から改善を求める。</w:t>
            </w:r>
          </w:p>
        </w:tc>
        <w:tc>
          <w:tcPr>
            <w:tcW w:w="11623" w:type="dxa"/>
            <w:vMerge w:val="restart"/>
            <w:tcBorders>
              <w:top w:val="double" w:sz="4" w:space="0" w:color="auto"/>
              <w:right w:val="single" w:sz="12" w:space="0" w:color="auto"/>
            </w:tcBorders>
          </w:tcPr>
          <w:p w14:paraId="60EEFD99" w14:textId="2E846F29" w:rsidR="00454488" w:rsidRPr="00A96B9C" w:rsidRDefault="00AC3D03" w:rsidP="00AC3D03">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１　</w:t>
            </w:r>
            <w:r w:rsidR="00454488" w:rsidRPr="00A96B9C">
              <w:rPr>
                <w:rFonts w:asciiTheme="majorEastAsia" w:eastAsiaTheme="majorEastAsia" w:hAnsiTheme="majorEastAsia" w:hint="eastAsia"/>
              </w:rPr>
              <w:t>ワーク・ライフ・バランスの実現</w:t>
            </w:r>
            <w:r w:rsidRPr="00A96B9C">
              <w:rPr>
                <w:rFonts w:asciiTheme="majorEastAsia" w:eastAsiaTheme="majorEastAsia" w:hAnsiTheme="majorEastAsia" w:hint="eastAsia"/>
              </w:rPr>
              <w:t>に関する取り組み</w:t>
            </w:r>
          </w:p>
          <w:p w14:paraId="37A67537" w14:textId="77777777" w:rsidR="000132FD" w:rsidRPr="00A96B9C" w:rsidRDefault="0045448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AC3D03" w:rsidRPr="00A96B9C">
              <w:rPr>
                <w:rFonts w:asciiTheme="majorEastAsia" w:eastAsiaTheme="majorEastAsia" w:hAnsiTheme="majorEastAsia" w:hint="eastAsia"/>
              </w:rPr>
              <w:t>ア　総実労働時間の</w:t>
            </w:r>
            <w:r w:rsidR="00737518" w:rsidRPr="00A96B9C">
              <w:rPr>
                <w:rFonts w:asciiTheme="majorEastAsia" w:eastAsiaTheme="majorEastAsia" w:hAnsiTheme="majorEastAsia" w:hint="eastAsia"/>
              </w:rPr>
              <w:t>縮減</w:t>
            </w:r>
            <w:r w:rsidR="00716C7F" w:rsidRPr="00A96B9C">
              <w:rPr>
                <w:rFonts w:asciiTheme="majorEastAsia" w:eastAsiaTheme="majorEastAsia" w:hAnsiTheme="majorEastAsia" w:hint="eastAsia"/>
              </w:rPr>
              <w:t>・</w:t>
            </w:r>
            <w:r w:rsidR="00AC3D03" w:rsidRPr="00A96B9C">
              <w:rPr>
                <w:rFonts w:asciiTheme="majorEastAsia" w:eastAsiaTheme="majorEastAsia" w:hAnsiTheme="majorEastAsia" w:hint="eastAsia"/>
              </w:rPr>
              <w:t>時間外労働の削減</w:t>
            </w:r>
            <w:r w:rsidR="000F0341" w:rsidRPr="00A96B9C">
              <w:rPr>
                <w:rFonts w:asciiTheme="majorEastAsia" w:eastAsiaTheme="majorEastAsia" w:hAnsiTheme="majorEastAsia" w:hint="eastAsia"/>
              </w:rPr>
              <w:t>（長時間労働の是正）</w:t>
            </w:r>
          </w:p>
          <w:p w14:paraId="4ECDC67E" w14:textId="58DF90BC" w:rsidR="000F0341" w:rsidRPr="00A96B9C" w:rsidRDefault="000F0341"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ⅰ)　年間総実労働時間1,800時間をめざす。</w:t>
            </w:r>
          </w:p>
          <w:p w14:paraId="54814DE3" w14:textId="6F25A7FE" w:rsidR="000F0341" w:rsidRPr="00A96B9C" w:rsidRDefault="000F0341" w:rsidP="00947738">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ⅱ)　時間外労働の割増率について、法定割増賃金率からの引き上げを求める。</w:t>
            </w:r>
          </w:p>
          <w:p w14:paraId="048DFDE0" w14:textId="4E61C086" w:rsidR="000F0341" w:rsidRPr="00A96B9C" w:rsidRDefault="000F0341" w:rsidP="000F0341">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ⅲ)　勤務間インターバル制度（原則11時間）の導入について、職場の実態を踏まえた労使協議を進める。</w:t>
            </w:r>
          </w:p>
          <w:p w14:paraId="4DA0A332" w14:textId="77777777" w:rsidR="00947738" w:rsidRPr="00A96B9C" w:rsidRDefault="000F0341" w:rsidP="000F0341">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ⅳ)　労働者の健康確保の観点から、労使協議を通じて、すべての労働者の実労働時間を客観的な方法で把握する</w:t>
            </w:r>
            <w:r w:rsidR="00947738" w:rsidRPr="00A96B9C">
              <w:rPr>
                <w:rFonts w:asciiTheme="majorEastAsia" w:eastAsiaTheme="majorEastAsia" w:hAnsiTheme="majorEastAsia" w:hint="eastAsia"/>
              </w:rPr>
              <w:t>仕組</w:t>
            </w:r>
          </w:p>
          <w:p w14:paraId="39F215BB" w14:textId="173868E0" w:rsidR="00947738" w:rsidRPr="00A96B9C" w:rsidRDefault="00947738" w:rsidP="000F0341">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 xml:space="preserve">　　 み</w:t>
            </w:r>
            <w:r w:rsidR="000F0341" w:rsidRPr="00A96B9C">
              <w:rPr>
                <w:rFonts w:asciiTheme="majorEastAsia" w:eastAsiaTheme="majorEastAsia" w:hAnsiTheme="majorEastAsia" w:hint="eastAsia"/>
              </w:rPr>
              <w:t>の導入や、労働時間把握の適正な運用を確認するルールの策定、月45時間を超え、かつ疲労が蓄積</w:t>
            </w:r>
            <w:r w:rsidRPr="00A96B9C">
              <w:rPr>
                <w:rFonts w:asciiTheme="majorEastAsia" w:eastAsiaTheme="majorEastAsia" w:hAnsiTheme="majorEastAsia" w:hint="eastAsia"/>
              </w:rPr>
              <w:t>した</w:t>
            </w:r>
            <w:r w:rsidR="000F0341" w:rsidRPr="00A96B9C">
              <w:rPr>
                <w:rFonts w:asciiTheme="majorEastAsia" w:eastAsiaTheme="majorEastAsia" w:hAnsiTheme="majorEastAsia" w:hint="eastAsia"/>
              </w:rPr>
              <w:t>労働</w:t>
            </w:r>
          </w:p>
          <w:p w14:paraId="2126E2D9" w14:textId="41C75D54" w:rsidR="000F0341" w:rsidRPr="00A96B9C" w:rsidRDefault="00947738" w:rsidP="00947738">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 xml:space="preserve"> </w:t>
            </w:r>
            <w:r w:rsidRPr="00A96B9C">
              <w:rPr>
                <w:rFonts w:asciiTheme="majorEastAsia" w:eastAsiaTheme="majorEastAsia" w:hAnsiTheme="majorEastAsia"/>
              </w:rPr>
              <w:t xml:space="preserve">    </w:t>
            </w:r>
            <w:r w:rsidR="000F0341" w:rsidRPr="00A96B9C">
              <w:rPr>
                <w:rFonts w:asciiTheme="majorEastAsia" w:eastAsiaTheme="majorEastAsia" w:hAnsiTheme="majorEastAsia" w:hint="eastAsia"/>
              </w:rPr>
              <w:t>者に対する医師による面接指導の実施に取り組む。</w:t>
            </w:r>
          </w:p>
          <w:p w14:paraId="74B48117" w14:textId="71D5CD7A" w:rsidR="000F0341" w:rsidRPr="00A96B9C" w:rsidRDefault="000F0341" w:rsidP="00947738">
            <w:pPr>
              <w:tabs>
                <w:tab w:val="left" w:pos="2268"/>
              </w:tabs>
              <w:snapToGrid w:val="0"/>
              <w:spacing w:line="300" w:lineRule="atLeast"/>
              <w:ind w:firstLineChars="100" w:firstLine="210"/>
              <w:rPr>
                <w:rFonts w:asciiTheme="majorEastAsia" w:eastAsiaTheme="majorEastAsia" w:hAnsiTheme="majorEastAsia"/>
              </w:rPr>
            </w:pPr>
            <w:r w:rsidRPr="00A96B9C">
              <w:rPr>
                <w:rFonts w:asciiTheme="majorEastAsia" w:eastAsiaTheme="majorEastAsia" w:hAnsiTheme="majorEastAsia" w:hint="eastAsia"/>
              </w:rPr>
              <w:t>イ　年次有給休暇の取得促進</w:t>
            </w:r>
          </w:p>
          <w:p w14:paraId="348323F5" w14:textId="46FD5C7F" w:rsidR="000F0341" w:rsidRPr="00A96B9C" w:rsidRDefault="000F0341" w:rsidP="00947738">
            <w:pPr>
              <w:tabs>
                <w:tab w:val="left" w:pos="2268"/>
              </w:tabs>
              <w:snapToGrid w:val="0"/>
              <w:spacing w:line="300" w:lineRule="atLeast"/>
              <w:ind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ⅰ)　新規採用時の年次付与日数15日以上を実現する。</w:t>
            </w:r>
          </w:p>
          <w:p w14:paraId="5638DC14" w14:textId="16456B9B" w:rsidR="000F0341" w:rsidRPr="00A96B9C" w:rsidRDefault="000F0341" w:rsidP="000F0341">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ⅱ)　半日休暇制度の使用回数制限、使用事由の撤廃を実現する。</w:t>
            </w:r>
          </w:p>
          <w:p w14:paraId="49296BA0" w14:textId="4BE1CCB8" w:rsidR="000F0341" w:rsidRPr="00A96B9C" w:rsidRDefault="000F0341" w:rsidP="000F0341">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 xml:space="preserve">ⅲ)　</w:t>
            </w:r>
            <w:r w:rsidR="00546FC2" w:rsidRPr="00A96B9C">
              <w:rPr>
                <w:rFonts w:asciiTheme="majorEastAsia" w:eastAsiaTheme="majorEastAsia" w:hAnsiTheme="majorEastAsia" w:hint="eastAsia"/>
              </w:rPr>
              <w:t>職場ごとに各労働者の年休の日数や取得状況等を把握し、適正な要員配置等、取得</w:t>
            </w:r>
            <w:r w:rsidR="00720004" w:rsidRPr="00A96B9C">
              <w:rPr>
                <w:rFonts w:asciiTheme="majorEastAsia" w:eastAsiaTheme="majorEastAsia" w:hAnsiTheme="majorEastAsia" w:hint="eastAsia"/>
              </w:rPr>
              <w:t>促進</w:t>
            </w:r>
            <w:r w:rsidR="00546FC2" w:rsidRPr="00A96B9C">
              <w:rPr>
                <w:rFonts w:asciiTheme="majorEastAsia" w:eastAsiaTheme="majorEastAsia" w:hAnsiTheme="majorEastAsia" w:hint="eastAsia"/>
              </w:rPr>
              <w:t>に向け</w:t>
            </w:r>
            <w:r w:rsidR="00720004" w:rsidRPr="00A96B9C">
              <w:rPr>
                <w:rFonts w:asciiTheme="majorEastAsia" w:eastAsiaTheme="majorEastAsia" w:hAnsiTheme="majorEastAsia" w:hint="eastAsia"/>
              </w:rPr>
              <w:t>て</w:t>
            </w:r>
            <w:r w:rsidR="00546FC2" w:rsidRPr="00A96B9C">
              <w:rPr>
                <w:rFonts w:asciiTheme="majorEastAsia" w:eastAsiaTheme="majorEastAsia" w:hAnsiTheme="majorEastAsia" w:hint="eastAsia"/>
              </w:rPr>
              <w:t>取り組む。</w:t>
            </w:r>
          </w:p>
          <w:p w14:paraId="0D99CB2B" w14:textId="3EF237B4" w:rsidR="00546FC2" w:rsidRPr="00A96B9C" w:rsidRDefault="00546FC2" w:rsidP="00947738">
            <w:pPr>
              <w:tabs>
                <w:tab w:val="left" w:pos="2268"/>
              </w:tabs>
              <w:snapToGrid w:val="0"/>
              <w:spacing w:line="300" w:lineRule="atLeast"/>
              <w:ind w:firstLineChars="100" w:firstLine="210"/>
              <w:rPr>
                <w:rFonts w:asciiTheme="majorEastAsia" w:eastAsiaTheme="majorEastAsia" w:hAnsiTheme="majorEastAsia"/>
              </w:rPr>
            </w:pPr>
            <w:r w:rsidRPr="00A96B9C">
              <w:rPr>
                <w:rFonts w:asciiTheme="majorEastAsia" w:eastAsiaTheme="majorEastAsia" w:hAnsiTheme="majorEastAsia" w:hint="eastAsia"/>
              </w:rPr>
              <w:t>ウ　育児や介護と仕事の両立に向けた環境整備</w:t>
            </w:r>
          </w:p>
          <w:p w14:paraId="0FDD9E90" w14:textId="42C8E311" w:rsidR="00546FC2" w:rsidRPr="00A96B9C" w:rsidRDefault="00546FC2" w:rsidP="00947738">
            <w:pPr>
              <w:tabs>
                <w:tab w:val="left" w:pos="2268"/>
              </w:tabs>
              <w:snapToGrid w:val="0"/>
              <w:spacing w:line="300" w:lineRule="atLeast"/>
              <w:ind w:firstLineChars="100" w:firstLine="210"/>
              <w:rPr>
                <w:rFonts w:asciiTheme="majorEastAsia" w:eastAsiaTheme="majorEastAsia" w:hAnsiTheme="majorEastAsia"/>
              </w:rPr>
            </w:pPr>
            <w:r w:rsidRPr="00A96B9C">
              <w:rPr>
                <w:rFonts w:asciiTheme="majorEastAsia" w:eastAsiaTheme="majorEastAsia" w:hAnsiTheme="majorEastAsia" w:hint="eastAsia"/>
              </w:rPr>
              <w:t xml:space="preserve">　ⅰ)　育児休業、介護休業、子の看護休暇、介護休暇、短時間勤務、所定外労働の免除の申し出や取得による人事</w:t>
            </w:r>
            <w:r w:rsidR="00947738" w:rsidRPr="00A96B9C">
              <w:rPr>
                <w:rFonts w:asciiTheme="majorEastAsia" w:eastAsiaTheme="majorEastAsia" w:hAnsiTheme="majorEastAsia" w:hint="eastAsia"/>
              </w:rPr>
              <w:t>考課</w:t>
            </w:r>
          </w:p>
          <w:p w14:paraId="4E089F83" w14:textId="4F4E1244" w:rsidR="00546FC2" w:rsidRPr="00A96B9C" w:rsidRDefault="00947738" w:rsidP="00546FC2">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 xml:space="preserve">　　 </w:t>
            </w:r>
            <w:r w:rsidR="00546FC2" w:rsidRPr="00A96B9C">
              <w:rPr>
                <w:rFonts w:asciiTheme="majorEastAsia" w:eastAsiaTheme="majorEastAsia" w:hAnsiTheme="majorEastAsia" w:hint="eastAsia"/>
              </w:rPr>
              <w:t>上の不利益取り扱いを禁止するとともに、昇給における育児・介護休業期間除外規定および昇進・昇格</w:t>
            </w:r>
            <w:r w:rsidRPr="00A96B9C">
              <w:rPr>
                <w:rFonts w:asciiTheme="majorEastAsia" w:eastAsiaTheme="majorEastAsia" w:hAnsiTheme="majorEastAsia" w:hint="eastAsia"/>
              </w:rPr>
              <w:t>における</w:t>
            </w:r>
          </w:p>
          <w:p w14:paraId="0D22A626" w14:textId="1048C342" w:rsidR="00546FC2" w:rsidRPr="00A96B9C" w:rsidRDefault="00947738" w:rsidP="00947738">
            <w:pPr>
              <w:tabs>
                <w:tab w:val="left" w:pos="2268"/>
              </w:tabs>
              <w:snapToGrid w:val="0"/>
              <w:spacing w:line="300" w:lineRule="atLeast"/>
              <w:ind w:leftChars="200" w:left="420"/>
              <w:rPr>
                <w:rFonts w:asciiTheme="majorEastAsia" w:eastAsiaTheme="majorEastAsia" w:hAnsiTheme="majorEastAsia"/>
              </w:rPr>
            </w:pPr>
            <w:r w:rsidRPr="00A96B9C">
              <w:rPr>
                <w:rFonts w:asciiTheme="majorEastAsia" w:eastAsiaTheme="majorEastAsia" w:hAnsiTheme="majorEastAsia" w:hint="eastAsia"/>
              </w:rPr>
              <w:t xml:space="preserve"> </w:t>
            </w:r>
            <w:r w:rsidRPr="00A96B9C">
              <w:rPr>
                <w:rFonts w:asciiTheme="majorEastAsia" w:eastAsiaTheme="majorEastAsia" w:hAnsiTheme="majorEastAsia"/>
              </w:rPr>
              <w:t xml:space="preserve">    </w:t>
            </w:r>
            <w:r w:rsidR="00546FC2" w:rsidRPr="00A96B9C">
              <w:rPr>
                <w:rFonts w:asciiTheme="majorEastAsia" w:eastAsiaTheme="majorEastAsia" w:hAnsiTheme="majorEastAsia" w:hint="eastAsia"/>
              </w:rPr>
              <w:t>欠格事項の撤廃を求める。　等</w:t>
            </w:r>
          </w:p>
          <w:p w14:paraId="27988E37" w14:textId="77777777" w:rsidR="00546FC2" w:rsidRPr="00A96B9C" w:rsidRDefault="00546FC2"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エ　次世代育成支援対策推進法に基づく取り組みの推進</w:t>
            </w:r>
          </w:p>
          <w:p w14:paraId="33382CD7" w14:textId="721A1FA8" w:rsidR="00546FC2" w:rsidRPr="00A96B9C" w:rsidRDefault="00546FC2"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ⅰ)　労使協議を通じて、計画期間、目標、実施方法、体制などを確認し、作成した事業主行動計画の実現を図る</w:t>
            </w:r>
            <w:r w:rsidR="00947738" w:rsidRPr="00A96B9C">
              <w:rPr>
                <w:rFonts w:asciiTheme="majorEastAsia" w:eastAsiaTheme="majorEastAsia" w:hAnsiTheme="majorEastAsia" w:hint="eastAsia"/>
              </w:rPr>
              <w:t>こと</w:t>
            </w:r>
          </w:p>
          <w:p w14:paraId="0DFA6675" w14:textId="5A3948C8" w:rsidR="00720004" w:rsidRPr="00A96B9C" w:rsidRDefault="0094773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546FC2" w:rsidRPr="00A96B9C">
              <w:rPr>
                <w:rFonts w:asciiTheme="majorEastAsia" w:eastAsiaTheme="majorEastAsia" w:hAnsiTheme="majorEastAsia" w:hint="eastAsia"/>
              </w:rPr>
              <w:t>で「くるみん」「プラチナくるみん」の取得をめざす。また、取得後の取り組みが後退しない</w:t>
            </w:r>
            <w:r w:rsidR="00720004" w:rsidRPr="00A96B9C">
              <w:rPr>
                <w:rFonts w:asciiTheme="majorEastAsia" w:eastAsiaTheme="majorEastAsia" w:hAnsiTheme="majorEastAsia" w:hint="eastAsia"/>
              </w:rPr>
              <w:t>か</w:t>
            </w:r>
            <w:r w:rsidR="00546FC2" w:rsidRPr="00A96B9C">
              <w:rPr>
                <w:rFonts w:asciiTheme="majorEastAsia" w:eastAsiaTheme="majorEastAsia" w:hAnsiTheme="majorEastAsia" w:hint="eastAsia"/>
              </w:rPr>
              <w:t>労使で確認し、実</w:t>
            </w:r>
          </w:p>
          <w:p w14:paraId="140A3818" w14:textId="60EE3812" w:rsidR="00546FC2" w:rsidRPr="00A96B9C" w:rsidRDefault="00720004" w:rsidP="00720004">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Pr="00A96B9C">
              <w:rPr>
                <w:rFonts w:asciiTheme="majorEastAsia" w:eastAsiaTheme="majorEastAsia" w:hAnsiTheme="majorEastAsia"/>
              </w:rPr>
              <w:t xml:space="preserve">        </w:t>
            </w:r>
            <w:r w:rsidR="00546FC2" w:rsidRPr="00A96B9C">
              <w:rPr>
                <w:rFonts w:asciiTheme="majorEastAsia" w:eastAsiaTheme="majorEastAsia" w:hAnsiTheme="majorEastAsia" w:hint="eastAsia"/>
              </w:rPr>
              <w:t>効性の維持・向上を図る。</w:t>
            </w:r>
          </w:p>
          <w:p w14:paraId="4F4DCC56" w14:textId="77777777" w:rsidR="00546FC2" w:rsidRPr="00A96B9C" w:rsidRDefault="00546FC2"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オ　治療と仕事の両立の推進に関する取り組み</w:t>
            </w:r>
          </w:p>
          <w:p w14:paraId="7DBFB06A" w14:textId="4E1F7CB5" w:rsidR="00546FC2" w:rsidRPr="00A96B9C" w:rsidRDefault="00546FC2"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ⅰ)　労使協議を通じて、治療などのための柔軟な勤務制度の整備や通院目的の休暇に加え、疾病の重症化予防な</w:t>
            </w:r>
            <w:r w:rsidR="00947738" w:rsidRPr="00A96B9C">
              <w:rPr>
                <w:rFonts w:asciiTheme="majorEastAsia" w:eastAsiaTheme="majorEastAsia" w:hAnsiTheme="majorEastAsia" w:hint="eastAsia"/>
              </w:rPr>
              <w:t>どの</w:t>
            </w:r>
          </w:p>
          <w:p w14:paraId="72EEB8C8" w14:textId="75164853" w:rsidR="00546FC2" w:rsidRPr="00A96B9C" w:rsidRDefault="0094773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546FC2" w:rsidRPr="00A96B9C">
              <w:rPr>
                <w:rFonts w:asciiTheme="majorEastAsia" w:eastAsiaTheme="majorEastAsia" w:hAnsiTheme="majorEastAsia" w:hint="eastAsia"/>
              </w:rPr>
              <w:t>取り組みを進める。また、長期にわたる治療が必要な疾病などを抱える労働者からの申出があった場合</w:t>
            </w:r>
            <w:r w:rsidRPr="00A96B9C">
              <w:rPr>
                <w:rFonts w:asciiTheme="majorEastAsia" w:eastAsiaTheme="majorEastAsia" w:hAnsiTheme="majorEastAsia" w:hint="eastAsia"/>
              </w:rPr>
              <w:t>に円滑な</w:t>
            </w:r>
          </w:p>
          <w:p w14:paraId="2A59648F" w14:textId="42739E90" w:rsidR="00947738" w:rsidRPr="00A96B9C" w:rsidRDefault="0094773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546FC2" w:rsidRPr="00A96B9C">
              <w:rPr>
                <w:rFonts w:asciiTheme="majorEastAsia" w:eastAsiaTheme="majorEastAsia" w:hAnsiTheme="majorEastAsia" w:hint="eastAsia"/>
              </w:rPr>
              <w:t>対応ができるよう、諸制度の整備を進めるとともに、疾病などを抱える労働者のプライバシーに配慮しつつ</w:t>
            </w:r>
            <w:r w:rsidRPr="00A96B9C">
              <w:rPr>
                <w:rFonts w:asciiTheme="majorEastAsia" w:eastAsiaTheme="majorEastAsia" w:hAnsiTheme="majorEastAsia" w:hint="eastAsia"/>
              </w:rPr>
              <w:t>、当</w:t>
            </w:r>
          </w:p>
          <w:p w14:paraId="7C353E9C" w14:textId="09972A5F" w:rsidR="00546FC2" w:rsidRPr="00A96B9C" w:rsidRDefault="0094773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Pr="00A96B9C">
              <w:rPr>
                <w:rFonts w:asciiTheme="majorEastAsia" w:eastAsiaTheme="majorEastAsia" w:hAnsiTheme="majorEastAsia"/>
              </w:rPr>
              <w:t xml:space="preserve">        </w:t>
            </w:r>
            <w:r w:rsidRPr="00A96B9C">
              <w:rPr>
                <w:rFonts w:asciiTheme="majorEastAsia" w:eastAsiaTheme="majorEastAsia" w:hAnsiTheme="majorEastAsia" w:hint="eastAsia"/>
              </w:rPr>
              <w:t>該事業場の上司・同僚への周知や理解促進に取り組む。等</w:t>
            </w:r>
          </w:p>
          <w:p w14:paraId="07412601" w14:textId="77777777" w:rsidR="00947738" w:rsidRPr="00A96B9C" w:rsidRDefault="00947738" w:rsidP="00947738">
            <w:pPr>
              <w:tabs>
                <w:tab w:val="left" w:pos="2268"/>
              </w:tabs>
              <w:snapToGrid w:val="0"/>
              <w:spacing w:line="300" w:lineRule="atLeast"/>
              <w:rPr>
                <w:rFonts w:asciiTheme="majorEastAsia" w:eastAsiaTheme="majorEastAsia" w:hAnsiTheme="majorEastAsia"/>
              </w:rPr>
            </w:pPr>
          </w:p>
          <w:p w14:paraId="0479847F" w14:textId="726D282F" w:rsidR="00947738" w:rsidRPr="00A96B9C" w:rsidRDefault="00947738" w:rsidP="00947738">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２　上記のほか、「高年齢者雇用</w:t>
            </w:r>
            <w:r w:rsidR="00720004" w:rsidRPr="00A96B9C">
              <w:rPr>
                <w:rFonts w:asciiTheme="majorEastAsia" w:eastAsiaTheme="majorEastAsia" w:hAnsiTheme="majorEastAsia" w:hint="eastAsia"/>
              </w:rPr>
              <w:t>に関する事項</w:t>
            </w:r>
            <w:r w:rsidRPr="00A96B9C">
              <w:rPr>
                <w:rFonts w:asciiTheme="majorEastAsia" w:eastAsiaTheme="majorEastAsia" w:hAnsiTheme="majorEastAsia" w:hint="eastAsia"/>
              </w:rPr>
              <w:t>」、「ジェンダー平等・多様性の推進」、「有期・短時間・契約等労働者に関す</w:t>
            </w:r>
          </w:p>
          <w:p w14:paraId="2D38C7F1" w14:textId="3C2F9C97" w:rsidR="00947738" w:rsidRPr="000F0341" w:rsidRDefault="00947738" w:rsidP="00947738">
            <w:pPr>
              <w:tabs>
                <w:tab w:val="left" w:pos="2268"/>
              </w:tabs>
              <w:snapToGrid w:val="0"/>
              <w:spacing w:line="300" w:lineRule="atLeast"/>
              <w:rPr>
                <w:rFonts w:asciiTheme="majorEastAsia" w:eastAsiaTheme="majorEastAsia" w:hAnsiTheme="majorEastAsia"/>
                <w:color w:val="FF0000"/>
              </w:rPr>
            </w:pPr>
            <w:r w:rsidRPr="00A96B9C">
              <w:rPr>
                <w:rFonts w:asciiTheme="majorEastAsia" w:eastAsiaTheme="majorEastAsia" w:hAnsiTheme="majorEastAsia" w:hint="eastAsia"/>
              </w:rPr>
              <w:t xml:space="preserve">　　る事項」、「ワークルールに関する事項」などに取り組む。</w:t>
            </w:r>
          </w:p>
        </w:tc>
      </w:tr>
      <w:tr w:rsidR="000132FD" w:rsidRPr="000132FD" w14:paraId="4C791E52" w14:textId="77777777" w:rsidTr="00720004">
        <w:trPr>
          <w:cantSplit/>
          <w:trHeight w:val="839"/>
        </w:trPr>
        <w:tc>
          <w:tcPr>
            <w:tcW w:w="430" w:type="dxa"/>
            <w:vMerge w:val="restart"/>
            <w:tcBorders>
              <w:left w:val="single" w:sz="12" w:space="0" w:color="auto"/>
            </w:tcBorders>
            <w:textDirection w:val="tbRlV"/>
            <w:vAlign w:val="center"/>
          </w:tcPr>
          <w:p w14:paraId="21CD5904" w14:textId="77777777" w:rsidR="00454488" w:rsidRPr="000132FD" w:rsidRDefault="00454488" w:rsidP="002A733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0132FD">
              <w:rPr>
                <w:rFonts w:asciiTheme="majorEastAsia" w:eastAsiaTheme="majorEastAsia" w:hAnsiTheme="majorEastAsia" w:hint="eastAsia"/>
                <w:color w:val="000000" w:themeColor="text1"/>
                <w:sz w:val="24"/>
                <w:szCs w:val="24"/>
              </w:rPr>
              <w:t>一時金関連</w:t>
            </w:r>
          </w:p>
        </w:tc>
        <w:tc>
          <w:tcPr>
            <w:tcW w:w="1398" w:type="dxa"/>
            <w:vAlign w:val="center"/>
          </w:tcPr>
          <w:p w14:paraId="5DDCBCE7" w14:textId="26D4A744" w:rsidR="000F0341" w:rsidRPr="00A96B9C" w:rsidRDefault="00720004" w:rsidP="00720004">
            <w:pPr>
              <w:tabs>
                <w:tab w:val="left" w:pos="2268"/>
              </w:tabs>
              <w:snapToGrid w:val="0"/>
              <w:spacing w:line="300" w:lineRule="atLeast"/>
              <w:jc w:val="left"/>
              <w:rPr>
                <w:rFonts w:asciiTheme="majorEastAsia" w:eastAsiaTheme="majorEastAsia" w:hAnsiTheme="majorEastAsia"/>
                <w:sz w:val="22"/>
              </w:rPr>
            </w:pPr>
            <w:r w:rsidRPr="00A96B9C">
              <w:rPr>
                <w:rFonts w:asciiTheme="majorEastAsia" w:eastAsiaTheme="majorEastAsia" w:hAnsiTheme="majorEastAsia" w:hint="eastAsia"/>
                <w:sz w:val="22"/>
              </w:rPr>
              <w:t>春闘交渉時</w:t>
            </w:r>
          </w:p>
        </w:tc>
        <w:tc>
          <w:tcPr>
            <w:tcW w:w="8770" w:type="dxa"/>
          </w:tcPr>
          <w:p w14:paraId="7847CA93" w14:textId="320DC0E8" w:rsidR="00A1324B" w:rsidRPr="00A96B9C" w:rsidRDefault="00966F7B" w:rsidP="00A20BEE">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単組ごとに設定</w:t>
            </w:r>
          </w:p>
        </w:tc>
        <w:tc>
          <w:tcPr>
            <w:tcW w:w="11623" w:type="dxa"/>
            <w:vMerge/>
            <w:tcBorders>
              <w:right w:val="single" w:sz="12" w:space="0" w:color="auto"/>
            </w:tcBorders>
          </w:tcPr>
          <w:p w14:paraId="75334F60" w14:textId="77777777" w:rsidR="00454488" w:rsidRPr="000132FD" w:rsidRDefault="00454488" w:rsidP="00A20BEE">
            <w:pPr>
              <w:tabs>
                <w:tab w:val="left" w:pos="2268"/>
              </w:tabs>
              <w:snapToGrid w:val="0"/>
              <w:spacing w:line="300" w:lineRule="atLeast"/>
              <w:rPr>
                <w:rFonts w:asciiTheme="majorEastAsia" w:eastAsiaTheme="majorEastAsia" w:hAnsiTheme="majorEastAsia"/>
                <w:color w:val="000000" w:themeColor="text1"/>
              </w:rPr>
            </w:pPr>
          </w:p>
        </w:tc>
      </w:tr>
      <w:tr w:rsidR="000132FD" w:rsidRPr="000132FD" w14:paraId="194B4419" w14:textId="77777777" w:rsidTr="00720004">
        <w:trPr>
          <w:cantSplit/>
          <w:trHeight w:val="853"/>
        </w:trPr>
        <w:tc>
          <w:tcPr>
            <w:tcW w:w="430" w:type="dxa"/>
            <w:vMerge/>
            <w:tcBorders>
              <w:left w:val="single" w:sz="12" w:space="0" w:color="auto"/>
              <w:bottom w:val="single" w:sz="12" w:space="0" w:color="auto"/>
            </w:tcBorders>
            <w:textDirection w:val="tbRlV"/>
            <w:vAlign w:val="center"/>
          </w:tcPr>
          <w:p w14:paraId="5D8D00C9" w14:textId="77777777" w:rsidR="00454488" w:rsidRPr="000132FD" w:rsidRDefault="00454488" w:rsidP="00A20BEE">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398" w:type="dxa"/>
            <w:tcBorders>
              <w:bottom w:val="single" w:sz="12" w:space="0" w:color="auto"/>
            </w:tcBorders>
            <w:vAlign w:val="center"/>
          </w:tcPr>
          <w:p w14:paraId="0564066D" w14:textId="477DD03A" w:rsidR="00454488" w:rsidRPr="00A96B9C" w:rsidRDefault="00720004" w:rsidP="00720004">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季別交渉時</w:t>
            </w:r>
          </w:p>
        </w:tc>
        <w:tc>
          <w:tcPr>
            <w:tcW w:w="8770" w:type="dxa"/>
            <w:tcBorders>
              <w:bottom w:val="single" w:sz="12" w:space="0" w:color="auto"/>
            </w:tcBorders>
          </w:tcPr>
          <w:p w14:paraId="4FFA3BD1" w14:textId="5DF44A65" w:rsidR="00AA35EC" w:rsidRPr="00A96B9C" w:rsidRDefault="00947738" w:rsidP="00A20BEE">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単組ごとに設定</w:t>
            </w:r>
          </w:p>
        </w:tc>
        <w:tc>
          <w:tcPr>
            <w:tcW w:w="11623" w:type="dxa"/>
            <w:vMerge/>
            <w:tcBorders>
              <w:bottom w:val="single" w:sz="12" w:space="0" w:color="auto"/>
              <w:right w:val="single" w:sz="12" w:space="0" w:color="auto"/>
            </w:tcBorders>
          </w:tcPr>
          <w:p w14:paraId="4DD5AC99" w14:textId="77777777" w:rsidR="00454488" w:rsidRPr="000132FD" w:rsidRDefault="00454488" w:rsidP="00A20BEE">
            <w:pPr>
              <w:tabs>
                <w:tab w:val="left" w:pos="2268"/>
              </w:tabs>
              <w:snapToGrid w:val="0"/>
              <w:spacing w:line="300" w:lineRule="atLeast"/>
              <w:rPr>
                <w:rFonts w:asciiTheme="majorEastAsia" w:eastAsiaTheme="majorEastAsia" w:hAnsiTheme="majorEastAsia"/>
                <w:color w:val="000000" w:themeColor="text1"/>
              </w:rPr>
            </w:pPr>
          </w:p>
        </w:tc>
      </w:tr>
    </w:tbl>
    <w:p w14:paraId="778036BD" w14:textId="77777777" w:rsidR="002C72CE" w:rsidRPr="000132FD" w:rsidRDefault="002C72CE" w:rsidP="002C72CE">
      <w:pPr>
        <w:tabs>
          <w:tab w:val="left" w:pos="2268"/>
        </w:tabs>
        <w:snapToGrid w:val="0"/>
        <w:spacing w:line="300" w:lineRule="atLeast"/>
        <w:rPr>
          <w:rFonts w:asciiTheme="majorEastAsia" w:eastAsiaTheme="majorEastAsia" w:hAnsiTheme="majorEastAsia"/>
          <w:color w:val="000000" w:themeColor="text1"/>
        </w:rPr>
      </w:pPr>
    </w:p>
    <w:p w14:paraId="0CC0F1B1" w14:textId="77777777" w:rsidR="002C72CE" w:rsidRPr="000132FD" w:rsidRDefault="002C72CE" w:rsidP="002C72CE">
      <w:pPr>
        <w:tabs>
          <w:tab w:val="left" w:pos="2268"/>
        </w:tabs>
        <w:snapToGrid w:val="0"/>
        <w:spacing w:line="300" w:lineRule="atLeast"/>
        <w:rPr>
          <w:rFonts w:asciiTheme="majorEastAsia" w:eastAsiaTheme="majorEastAsia" w:hAnsiTheme="majorEastAsia"/>
          <w:color w:val="000000" w:themeColor="text1"/>
          <w:sz w:val="32"/>
          <w:szCs w:val="32"/>
        </w:rPr>
      </w:pPr>
      <w:r w:rsidRPr="000132FD">
        <w:rPr>
          <w:rFonts w:asciiTheme="majorEastAsia" w:eastAsiaTheme="majorEastAsia" w:hAnsiTheme="majorEastAsia" w:hint="eastAsia"/>
          <w:color w:val="000000" w:themeColor="text1"/>
          <w:sz w:val="32"/>
          <w:szCs w:val="32"/>
        </w:rPr>
        <w:t>２．要求・回答・統一行動等</w:t>
      </w:r>
    </w:p>
    <w:tbl>
      <w:tblPr>
        <w:tblStyle w:val="a3"/>
        <w:tblW w:w="22240" w:type="dxa"/>
        <w:tblLook w:val="04A0" w:firstRow="1" w:lastRow="0" w:firstColumn="1" w:lastColumn="0" w:noHBand="0" w:noVBand="1"/>
      </w:tblPr>
      <w:tblGrid>
        <w:gridCol w:w="1513"/>
        <w:gridCol w:w="5743"/>
        <w:gridCol w:w="7165"/>
        <w:gridCol w:w="7819"/>
      </w:tblGrid>
      <w:tr w:rsidR="000132FD" w:rsidRPr="000132FD" w14:paraId="59B9CC4F" w14:textId="77777777" w:rsidTr="000F0341">
        <w:trPr>
          <w:trHeight w:val="50"/>
        </w:trPr>
        <w:tc>
          <w:tcPr>
            <w:tcW w:w="1513" w:type="dxa"/>
            <w:tcBorders>
              <w:top w:val="single" w:sz="12" w:space="0" w:color="auto"/>
              <w:left w:val="single" w:sz="12" w:space="0" w:color="auto"/>
              <w:bottom w:val="double" w:sz="4" w:space="0" w:color="auto"/>
            </w:tcBorders>
            <w:vAlign w:val="center"/>
          </w:tcPr>
          <w:p w14:paraId="6104BEAF"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交渉時期</w:t>
            </w:r>
          </w:p>
        </w:tc>
        <w:tc>
          <w:tcPr>
            <w:tcW w:w="5743" w:type="dxa"/>
            <w:tcBorders>
              <w:top w:val="single" w:sz="12" w:space="0" w:color="auto"/>
              <w:bottom w:val="double" w:sz="4" w:space="0" w:color="auto"/>
            </w:tcBorders>
            <w:vAlign w:val="center"/>
          </w:tcPr>
          <w:p w14:paraId="0E141FEF"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要求日</w:t>
            </w:r>
          </w:p>
        </w:tc>
        <w:tc>
          <w:tcPr>
            <w:tcW w:w="7165" w:type="dxa"/>
            <w:tcBorders>
              <w:top w:val="single" w:sz="12" w:space="0" w:color="auto"/>
              <w:bottom w:val="double" w:sz="4" w:space="0" w:color="auto"/>
            </w:tcBorders>
            <w:vAlign w:val="center"/>
          </w:tcPr>
          <w:p w14:paraId="3519DDEE"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回答日（統一交渉日程含む）</w:t>
            </w:r>
          </w:p>
        </w:tc>
        <w:tc>
          <w:tcPr>
            <w:tcW w:w="7819" w:type="dxa"/>
            <w:tcBorders>
              <w:top w:val="single" w:sz="12" w:space="0" w:color="auto"/>
              <w:bottom w:val="double" w:sz="4" w:space="0" w:color="auto"/>
              <w:right w:val="single" w:sz="12" w:space="0" w:color="auto"/>
            </w:tcBorders>
            <w:vAlign w:val="center"/>
          </w:tcPr>
          <w:p w14:paraId="3C63BF97"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統一行動等</w:t>
            </w:r>
          </w:p>
        </w:tc>
      </w:tr>
      <w:tr w:rsidR="000132FD" w:rsidRPr="00217F7C" w14:paraId="666494D8" w14:textId="77777777" w:rsidTr="000132FD">
        <w:trPr>
          <w:trHeight w:val="1146"/>
        </w:trPr>
        <w:tc>
          <w:tcPr>
            <w:tcW w:w="1513" w:type="dxa"/>
            <w:tcBorders>
              <w:top w:val="double" w:sz="4" w:space="0" w:color="auto"/>
              <w:left w:val="single" w:sz="12" w:space="0" w:color="auto"/>
            </w:tcBorders>
            <w:vAlign w:val="center"/>
          </w:tcPr>
          <w:p w14:paraId="47DFE557"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春闘時</w:t>
            </w:r>
          </w:p>
        </w:tc>
        <w:tc>
          <w:tcPr>
            <w:tcW w:w="5743" w:type="dxa"/>
            <w:tcBorders>
              <w:top w:val="double" w:sz="4" w:space="0" w:color="auto"/>
            </w:tcBorders>
          </w:tcPr>
          <w:p w14:paraId="71E8E609" w14:textId="77777777" w:rsidR="002C72CE" w:rsidRPr="00A96B9C" w:rsidRDefault="00217F7C" w:rsidP="00217F7C">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（JR各単組）</w:t>
            </w:r>
          </w:p>
          <w:p w14:paraId="0A83D229" w14:textId="695329DF" w:rsidR="00217F7C" w:rsidRPr="00A96B9C" w:rsidRDefault="001E5A79" w:rsidP="00217F7C">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A96B9C" w:rsidRPr="00A96B9C">
              <w:rPr>
                <w:rFonts w:asciiTheme="majorEastAsia" w:eastAsiaTheme="majorEastAsia" w:hAnsiTheme="majorEastAsia" w:hint="eastAsia"/>
              </w:rPr>
              <w:t>2</w:t>
            </w:r>
            <w:r w:rsidRPr="00A96B9C">
              <w:rPr>
                <w:rFonts w:asciiTheme="majorEastAsia" w:eastAsiaTheme="majorEastAsia" w:hAnsiTheme="majorEastAsia" w:hint="eastAsia"/>
              </w:rPr>
              <w:t>月13日まで</w:t>
            </w:r>
          </w:p>
          <w:p w14:paraId="64FA8DFF" w14:textId="77777777" w:rsidR="00217F7C" w:rsidRPr="00A96B9C" w:rsidRDefault="00217F7C" w:rsidP="00217F7C">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（グループ労組）</w:t>
            </w:r>
          </w:p>
          <w:p w14:paraId="608EF109" w14:textId="315F5C60" w:rsidR="001E5A79" w:rsidRPr="00A0148A" w:rsidRDefault="001E5A79" w:rsidP="00217F7C">
            <w:pPr>
              <w:tabs>
                <w:tab w:val="left" w:pos="2268"/>
              </w:tabs>
              <w:snapToGrid w:val="0"/>
              <w:spacing w:line="300" w:lineRule="atLeast"/>
              <w:rPr>
                <w:rFonts w:asciiTheme="majorEastAsia" w:eastAsiaTheme="majorEastAsia" w:hAnsiTheme="majorEastAsia"/>
              </w:rPr>
            </w:pPr>
            <w:r w:rsidRPr="00A96B9C">
              <w:rPr>
                <w:rFonts w:asciiTheme="majorEastAsia" w:eastAsiaTheme="majorEastAsia" w:hAnsiTheme="majorEastAsia" w:hint="eastAsia"/>
              </w:rPr>
              <w:t xml:space="preserve">　</w:t>
            </w:r>
            <w:r w:rsidR="00A96B9C" w:rsidRPr="00A96B9C">
              <w:rPr>
                <w:rFonts w:asciiTheme="majorEastAsia" w:eastAsiaTheme="majorEastAsia" w:hAnsiTheme="majorEastAsia" w:hint="eastAsia"/>
              </w:rPr>
              <w:t>可能な限り2</w:t>
            </w:r>
            <w:r w:rsidRPr="00A96B9C">
              <w:rPr>
                <w:rFonts w:asciiTheme="majorEastAsia" w:eastAsiaTheme="majorEastAsia" w:hAnsiTheme="majorEastAsia" w:hint="eastAsia"/>
              </w:rPr>
              <w:t>月</w:t>
            </w:r>
            <w:r w:rsidR="00A96B9C" w:rsidRPr="00A96B9C">
              <w:rPr>
                <w:rFonts w:asciiTheme="majorEastAsia" w:eastAsiaTheme="majorEastAsia" w:hAnsiTheme="majorEastAsia" w:hint="eastAsia"/>
              </w:rPr>
              <w:t>29</w:t>
            </w:r>
            <w:r w:rsidRPr="00A96B9C">
              <w:rPr>
                <w:rFonts w:asciiTheme="majorEastAsia" w:eastAsiaTheme="majorEastAsia" w:hAnsiTheme="majorEastAsia" w:hint="eastAsia"/>
              </w:rPr>
              <w:t>日に一斉に要求書を提出</w:t>
            </w:r>
          </w:p>
        </w:tc>
        <w:tc>
          <w:tcPr>
            <w:tcW w:w="7165" w:type="dxa"/>
            <w:tcBorders>
              <w:top w:val="double" w:sz="4" w:space="0" w:color="auto"/>
            </w:tcBorders>
          </w:tcPr>
          <w:p w14:paraId="49B2FA30" w14:textId="30707473" w:rsidR="00A1324B" w:rsidRPr="00A96B9C" w:rsidRDefault="00663A4B" w:rsidP="00A20BEE">
            <w:pPr>
              <w:tabs>
                <w:tab w:val="left" w:pos="2268"/>
              </w:tabs>
              <w:snapToGrid w:val="0"/>
              <w:spacing w:line="300" w:lineRule="atLeast"/>
              <w:ind w:left="1592" w:hangingChars="758" w:hanging="1592"/>
              <w:rPr>
                <w:rFonts w:asciiTheme="majorEastAsia" w:eastAsiaTheme="majorEastAsia" w:hAnsiTheme="majorEastAsia"/>
              </w:rPr>
            </w:pPr>
            <w:r w:rsidRPr="00A96B9C">
              <w:rPr>
                <w:rFonts w:asciiTheme="majorEastAsia" w:eastAsiaTheme="majorEastAsia" w:hAnsiTheme="majorEastAsia" w:hint="eastAsia"/>
              </w:rPr>
              <w:t>（JR</w:t>
            </w:r>
            <w:r w:rsidR="002C72CE" w:rsidRPr="00A96B9C">
              <w:rPr>
                <w:rFonts w:asciiTheme="majorEastAsia" w:eastAsiaTheme="majorEastAsia" w:hAnsiTheme="majorEastAsia" w:hint="eastAsia"/>
              </w:rPr>
              <w:t>各単組）</w:t>
            </w:r>
            <w:r w:rsidR="00AA35EC" w:rsidRPr="00A96B9C">
              <w:rPr>
                <w:rFonts w:asciiTheme="majorEastAsia" w:eastAsiaTheme="majorEastAsia" w:hAnsiTheme="majorEastAsia" w:hint="eastAsia"/>
              </w:rPr>
              <w:t xml:space="preserve">　</w:t>
            </w:r>
            <w:r w:rsidR="00A1324B" w:rsidRPr="00A96B9C">
              <w:rPr>
                <w:rFonts w:asciiTheme="majorEastAsia" w:eastAsiaTheme="majorEastAsia" w:hAnsiTheme="majorEastAsia" w:hint="eastAsia"/>
              </w:rPr>
              <w:t xml:space="preserve"> </w:t>
            </w:r>
            <w:r w:rsidR="002C72CE" w:rsidRPr="00A96B9C">
              <w:rPr>
                <w:rFonts w:asciiTheme="majorEastAsia" w:eastAsiaTheme="majorEastAsia" w:hAnsiTheme="majorEastAsia" w:hint="eastAsia"/>
              </w:rPr>
              <w:t>連合が設定</w:t>
            </w:r>
            <w:r w:rsidR="00A96B9C" w:rsidRPr="00A96B9C">
              <w:rPr>
                <w:rFonts w:asciiTheme="majorEastAsia" w:eastAsiaTheme="majorEastAsia" w:hAnsiTheme="majorEastAsia" w:hint="eastAsia"/>
              </w:rPr>
              <w:t>した</w:t>
            </w:r>
            <w:r w:rsidR="00A1324B" w:rsidRPr="00A96B9C">
              <w:rPr>
                <w:rFonts w:asciiTheme="majorEastAsia" w:eastAsiaTheme="majorEastAsia" w:hAnsiTheme="majorEastAsia" w:hint="eastAsia"/>
              </w:rPr>
              <w:t>先行組合回答ゾーン（3月</w:t>
            </w:r>
            <w:r w:rsidR="00A96B9C" w:rsidRPr="00A96B9C">
              <w:rPr>
                <w:rFonts w:asciiTheme="majorEastAsia" w:eastAsiaTheme="majorEastAsia" w:hAnsiTheme="majorEastAsia" w:hint="eastAsia"/>
              </w:rPr>
              <w:t>11</w:t>
            </w:r>
            <w:r w:rsidR="00A1324B" w:rsidRPr="00A96B9C">
              <w:rPr>
                <w:rFonts w:asciiTheme="majorEastAsia" w:eastAsiaTheme="majorEastAsia" w:hAnsiTheme="majorEastAsia" w:hint="eastAsia"/>
              </w:rPr>
              <w:t>日～</w:t>
            </w:r>
            <w:r w:rsidR="00A96B9C" w:rsidRPr="00A96B9C">
              <w:rPr>
                <w:rFonts w:asciiTheme="majorEastAsia" w:eastAsiaTheme="majorEastAsia" w:hAnsiTheme="majorEastAsia" w:hint="eastAsia"/>
              </w:rPr>
              <w:t>15</w:t>
            </w:r>
            <w:r w:rsidR="00A1324B" w:rsidRPr="00A96B9C">
              <w:rPr>
                <w:rFonts w:asciiTheme="majorEastAsia" w:eastAsiaTheme="majorEastAsia" w:hAnsiTheme="majorEastAsia" w:hint="eastAsia"/>
              </w:rPr>
              <w:t>日）を念頭に置きつつ、執行委員会で決定</w:t>
            </w:r>
            <w:r w:rsidR="003E23CE" w:rsidRPr="00A96B9C">
              <w:rPr>
                <w:rFonts w:asciiTheme="majorEastAsia" w:eastAsiaTheme="majorEastAsia" w:hAnsiTheme="majorEastAsia" w:hint="eastAsia"/>
              </w:rPr>
              <w:t>。</w:t>
            </w:r>
          </w:p>
          <w:p w14:paraId="15B36C1E" w14:textId="6F8BC9D6" w:rsidR="00A1324B" w:rsidRPr="00A96B9C" w:rsidRDefault="002C72CE" w:rsidP="00A1324B">
            <w:pPr>
              <w:tabs>
                <w:tab w:val="left" w:pos="2268"/>
              </w:tabs>
              <w:snapToGrid w:val="0"/>
              <w:spacing w:line="300" w:lineRule="atLeast"/>
              <w:ind w:left="1802" w:hangingChars="858" w:hanging="1802"/>
              <w:rPr>
                <w:rFonts w:asciiTheme="majorEastAsia" w:eastAsiaTheme="majorEastAsia" w:hAnsiTheme="majorEastAsia"/>
              </w:rPr>
            </w:pPr>
            <w:r w:rsidRPr="00A96B9C">
              <w:rPr>
                <w:rFonts w:asciiTheme="majorEastAsia" w:eastAsiaTheme="majorEastAsia" w:hAnsiTheme="majorEastAsia" w:hint="eastAsia"/>
              </w:rPr>
              <w:t>（グループ労組）連合が設定</w:t>
            </w:r>
            <w:r w:rsidR="00A96B9C" w:rsidRPr="00A96B9C">
              <w:rPr>
                <w:rFonts w:asciiTheme="majorEastAsia" w:eastAsiaTheme="majorEastAsia" w:hAnsiTheme="majorEastAsia" w:hint="eastAsia"/>
              </w:rPr>
              <w:t>した</w:t>
            </w:r>
            <w:r w:rsidRPr="00A96B9C">
              <w:rPr>
                <w:rFonts w:asciiTheme="majorEastAsia" w:eastAsiaTheme="majorEastAsia" w:hAnsiTheme="majorEastAsia" w:hint="eastAsia"/>
              </w:rPr>
              <w:t>3月</w:t>
            </w:r>
            <w:r w:rsidR="00A1324B" w:rsidRPr="00A96B9C">
              <w:rPr>
                <w:rFonts w:asciiTheme="majorEastAsia" w:eastAsiaTheme="majorEastAsia" w:hAnsiTheme="majorEastAsia" w:hint="eastAsia"/>
              </w:rPr>
              <w:t>月</w:t>
            </w:r>
            <w:r w:rsidRPr="00A96B9C">
              <w:rPr>
                <w:rFonts w:asciiTheme="majorEastAsia" w:eastAsiaTheme="majorEastAsia" w:hAnsiTheme="majorEastAsia" w:hint="eastAsia"/>
              </w:rPr>
              <w:t>内決着回答ゾーン（3月</w:t>
            </w:r>
            <w:r w:rsidR="00A96B9C" w:rsidRPr="00A96B9C">
              <w:rPr>
                <w:rFonts w:asciiTheme="majorEastAsia" w:eastAsiaTheme="majorEastAsia" w:hAnsiTheme="majorEastAsia" w:hint="eastAsia"/>
              </w:rPr>
              <w:t>18</w:t>
            </w:r>
            <w:r w:rsidRPr="00A96B9C">
              <w:rPr>
                <w:rFonts w:asciiTheme="majorEastAsia" w:eastAsiaTheme="majorEastAsia" w:hAnsiTheme="majorEastAsia" w:hint="eastAsia"/>
              </w:rPr>
              <w:t>日</w:t>
            </w:r>
            <w:r w:rsidR="003E23CE" w:rsidRPr="00A96B9C">
              <w:rPr>
                <w:rFonts w:asciiTheme="majorEastAsia" w:eastAsiaTheme="majorEastAsia" w:hAnsiTheme="majorEastAsia" w:hint="eastAsia"/>
              </w:rPr>
              <w:t>～</w:t>
            </w:r>
          </w:p>
          <w:p w14:paraId="359613DD" w14:textId="4061E7EA" w:rsidR="002C72CE" w:rsidRPr="00A96B9C" w:rsidRDefault="002C72CE" w:rsidP="00A1324B">
            <w:pPr>
              <w:tabs>
                <w:tab w:val="left" w:pos="2268"/>
              </w:tabs>
              <w:snapToGrid w:val="0"/>
              <w:spacing w:line="300" w:lineRule="atLeast"/>
              <w:ind w:leftChars="800" w:left="1802" w:hangingChars="58" w:hanging="122"/>
              <w:rPr>
                <w:rFonts w:asciiTheme="majorEastAsia" w:eastAsiaTheme="majorEastAsia" w:hAnsiTheme="majorEastAsia"/>
              </w:rPr>
            </w:pPr>
            <w:r w:rsidRPr="00A96B9C">
              <w:rPr>
                <w:rFonts w:asciiTheme="majorEastAsia" w:eastAsiaTheme="majorEastAsia" w:hAnsiTheme="majorEastAsia" w:hint="eastAsia"/>
              </w:rPr>
              <w:t>31日）を念頭に</w:t>
            </w:r>
            <w:r w:rsidR="00A96B9C" w:rsidRPr="00A96B9C">
              <w:rPr>
                <w:rFonts w:asciiTheme="majorEastAsia" w:eastAsiaTheme="majorEastAsia" w:hAnsiTheme="majorEastAsia" w:hint="eastAsia"/>
              </w:rPr>
              <w:t>、</w:t>
            </w:r>
            <w:r w:rsidR="00A1324B" w:rsidRPr="00A96B9C">
              <w:rPr>
                <w:rFonts w:asciiTheme="majorEastAsia" w:eastAsiaTheme="majorEastAsia" w:hAnsiTheme="majorEastAsia" w:hint="eastAsia"/>
              </w:rPr>
              <w:t>交渉・妥結の</w:t>
            </w:r>
            <w:r w:rsidRPr="00A96B9C">
              <w:rPr>
                <w:rFonts w:asciiTheme="majorEastAsia" w:eastAsiaTheme="majorEastAsia" w:hAnsiTheme="majorEastAsia" w:hint="eastAsia"/>
              </w:rPr>
              <w:t>集中化を図る</w:t>
            </w:r>
          </w:p>
          <w:p w14:paraId="318C4880" w14:textId="127CBDB2" w:rsidR="00A1324B" w:rsidRPr="00A0148A" w:rsidRDefault="00A1324B" w:rsidP="00A1324B">
            <w:pPr>
              <w:tabs>
                <w:tab w:val="left" w:pos="2268"/>
              </w:tabs>
              <w:snapToGrid w:val="0"/>
              <w:spacing w:line="300" w:lineRule="atLeast"/>
              <w:ind w:leftChars="800" w:left="1802" w:hangingChars="58" w:hanging="122"/>
              <w:rPr>
                <w:rFonts w:asciiTheme="majorEastAsia" w:eastAsiaTheme="majorEastAsia" w:hAnsiTheme="majorEastAsia"/>
              </w:rPr>
            </w:pPr>
            <w:r w:rsidRPr="00A96B9C">
              <w:rPr>
                <w:rFonts w:asciiTheme="majorEastAsia" w:eastAsiaTheme="majorEastAsia" w:hAnsiTheme="majorEastAsia" w:hint="eastAsia"/>
              </w:rPr>
              <w:t>妥結は原則年度内、可能な限り4月中決着をめざす</w:t>
            </w:r>
            <w:r w:rsidR="003E23CE" w:rsidRPr="00A96B9C">
              <w:rPr>
                <w:rFonts w:asciiTheme="majorEastAsia" w:eastAsiaTheme="majorEastAsia" w:hAnsiTheme="majorEastAsia" w:hint="eastAsia"/>
              </w:rPr>
              <w:t>。</w:t>
            </w:r>
          </w:p>
        </w:tc>
        <w:tc>
          <w:tcPr>
            <w:tcW w:w="7819" w:type="dxa"/>
            <w:tcBorders>
              <w:top w:val="double" w:sz="4" w:space="0" w:color="auto"/>
              <w:right w:val="single" w:sz="12" w:space="0" w:color="auto"/>
            </w:tcBorders>
          </w:tcPr>
          <w:p w14:paraId="6DC62ACB" w14:textId="6E767BEF" w:rsidR="00217F7C" w:rsidRPr="00A0148A" w:rsidRDefault="002C72CE" w:rsidP="00217F7C">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2月</w:t>
            </w:r>
            <w:r w:rsidR="00A96B9C">
              <w:rPr>
                <w:rFonts w:asciiTheme="majorEastAsia" w:eastAsiaTheme="majorEastAsia" w:hAnsiTheme="majorEastAsia" w:hint="eastAsia"/>
              </w:rPr>
              <w:t>9</w:t>
            </w:r>
            <w:r w:rsidRPr="00A0148A">
              <w:rPr>
                <w:rFonts w:asciiTheme="majorEastAsia" w:eastAsiaTheme="majorEastAsia" w:hAnsiTheme="majorEastAsia" w:hint="eastAsia"/>
              </w:rPr>
              <w:t>日</w:t>
            </w:r>
            <w:r w:rsidR="00663A4B" w:rsidRPr="00A0148A">
              <w:rPr>
                <w:rFonts w:asciiTheme="majorEastAsia" w:eastAsiaTheme="majorEastAsia" w:hAnsiTheme="majorEastAsia" w:hint="eastAsia"/>
              </w:rPr>
              <w:t xml:space="preserve">　</w:t>
            </w:r>
            <w:r w:rsidR="00A96B9C">
              <w:rPr>
                <w:rFonts w:asciiTheme="majorEastAsia" w:eastAsiaTheme="majorEastAsia" w:hAnsiTheme="majorEastAsia" w:hint="eastAsia"/>
              </w:rPr>
              <w:t>ＪＲ</w:t>
            </w:r>
            <w:r w:rsidRPr="00A0148A">
              <w:rPr>
                <w:rFonts w:asciiTheme="majorEastAsia" w:eastAsiaTheme="majorEastAsia" w:hAnsiTheme="majorEastAsia" w:hint="eastAsia"/>
              </w:rPr>
              <w:t>グループ労組連絡会</w:t>
            </w:r>
            <w:r w:rsidR="00217F7C" w:rsidRPr="00A0148A">
              <w:rPr>
                <w:rFonts w:asciiTheme="majorEastAsia" w:eastAsiaTheme="majorEastAsia" w:hAnsiTheme="majorEastAsia" w:hint="eastAsia"/>
              </w:rPr>
              <w:t>「</w:t>
            </w:r>
            <w:r w:rsidR="00A96B9C">
              <w:rPr>
                <w:rFonts w:asciiTheme="majorEastAsia" w:eastAsiaTheme="majorEastAsia" w:hAnsiTheme="majorEastAsia" w:hint="eastAsia"/>
              </w:rPr>
              <w:t>2024</w:t>
            </w:r>
            <w:r w:rsidRPr="00A0148A">
              <w:rPr>
                <w:rFonts w:asciiTheme="majorEastAsia" w:eastAsiaTheme="majorEastAsia" w:hAnsiTheme="majorEastAsia" w:hint="eastAsia"/>
              </w:rPr>
              <w:t>春闘総決起集会</w:t>
            </w:r>
            <w:r w:rsidR="00217F7C" w:rsidRPr="00A0148A">
              <w:rPr>
                <w:rFonts w:asciiTheme="majorEastAsia" w:eastAsiaTheme="majorEastAsia" w:hAnsiTheme="majorEastAsia" w:hint="eastAsia"/>
              </w:rPr>
              <w:t>」</w:t>
            </w:r>
          </w:p>
        </w:tc>
      </w:tr>
      <w:tr w:rsidR="000132FD" w:rsidRPr="000132FD" w14:paraId="48A7E550" w14:textId="77777777" w:rsidTr="000F0341">
        <w:trPr>
          <w:trHeight w:val="160"/>
        </w:trPr>
        <w:tc>
          <w:tcPr>
            <w:tcW w:w="1513" w:type="dxa"/>
            <w:tcBorders>
              <w:left w:val="single" w:sz="12" w:space="0" w:color="auto"/>
            </w:tcBorders>
            <w:vAlign w:val="center"/>
          </w:tcPr>
          <w:p w14:paraId="3BAF2046"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夏季</w:t>
            </w:r>
          </w:p>
        </w:tc>
        <w:tc>
          <w:tcPr>
            <w:tcW w:w="5743" w:type="dxa"/>
          </w:tcPr>
          <w:p w14:paraId="4875F64B" w14:textId="77777777" w:rsidR="002C72CE" w:rsidRPr="00A0148A" w:rsidRDefault="00D542C8"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165" w:type="dxa"/>
          </w:tcPr>
          <w:p w14:paraId="7076856B" w14:textId="77777777" w:rsidR="002C72CE" w:rsidRPr="00A0148A" w:rsidRDefault="00D542C8"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819" w:type="dxa"/>
            <w:tcBorders>
              <w:right w:val="single" w:sz="12" w:space="0" w:color="auto"/>
            </w:tcBorders>
          </w:tcPr>
          <w:p w14:paraId="0DE94279" w14:textId="77777777" w:rsidR="002C72CE" w:rsidRPr="00A0148A" w:rsidRDefault="00D542C8"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r>
      <w:tr w:rsidR="000132FD" w:rsidRPr="000132FD" w14:paraId="0C6C1D36" w14:textId="77777777" w:rsidTr="000F0341">
        <w:trPr>
          <w:trHeight w:val="81"/>
        </w:trPr>
        <w:tc>
          <w:tcPr>
            <w:tcW w:w="1513" w:type="dxa"/>
            <w:tcBorders>
              <w:left w:val="single" w:sz="12" w:space="0" w:color="auto"/>
              <w:bottom w:val="single" w:sz="12" w:space="0" w:color="auto"/>
            </w:tcBorders>
            <w:vAlign w:val="center"/>
          </w:tcPr>
          <w:p w14:paraId="6C15013B"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年末</w:t>
            </w:r>
          </w:p>
        </w:tc>
        <w:tc>
          <w:tcPr>
            <w:tcW w:w="5743" w:type="dxa"/>
            <w:tcBorders>
              <w:bottom w:val="single" w:sz="12" w:space="0" w:color="auto"/>
            </w:tcBorders>
          </w:tcPr>
          <w:p w14:paraId="7CDD2619"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165" w:type="dxa"/>
            <w:tcBorders>
              <w:bottom w:val="single" w:sz="12" w:space="0" w:color="auto"/>
            </w:tcBorders>
          </w:tcPr>
          <w:p w14:paraId="4B0B7C0D"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819" w:type="dxa"/>
            <w:tcBorders>
              <w:bottom w:val="single" w:sz="12" w:space="0" w:color="auto"/>
              <w:right w:val="single" w:sz="12" w:space="0" w:color="auto"/>
            </w:tcBorders>
          </w:tcPr>
          <w:p w14:paraId="12A2D904"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r>
    </w:tbl>
    <w:p w14:paraId="3F05D7A1" w14:textId="77777777" w:rsidR="006154D8" w:rsidRPr="007D12A5" w:rsidRDefault="006154D8" w:rsidP="006154D8">
      <w:pPr>
        <w:tabs>
          <w:tab w:val="left" w:pos="2268"/>
        </w:tabs>
        <w:snapToGrid w:val="0"/>
        <w:rPr>
          <w:rFonts w:asciiTheme="majorEastAsia" w:eastAsiaTheme="majorEastAsia" w:hAnsiTheme="majorEastAsia"/>
          <w:sz w:val="22"/>
        </w:rPr>
      </w:pPr>
      <w:r w:rsidRPr="000132FD">
        <w:rPr>
          <w:rFonts w:asciiTheme="majorEastAsia" w:eastAsiaTheme="majorEastAsia" w:hAnsiTheme="majorEastAsia" w:hint="eastAsia"/>
          <w:color w:val="000000" w:themeColor="text1"/>
          <w:sz w:val="22"/>
        </w:rPr>
        <w:t>※本表は、大阪府が設定した項目に基づき、作成したものです。従って、各産別等の統一要求方針の全てを記載しているものではありません。また</w:t>
      </w:r>
      <w:r w:rsidRPr="007D12A5">
        <w:rPr>
          <w:rFonts w:asciiTheme="majorEastAsia" w:eastAsiaTheme="majorEastAsia" w:hAnsiTheme="majorEastAsia" w:hint="eastAsia"/>
          <w:sz w:val="22"/>
        </w:rPr>
        <w:t>、文言等は主旨の変わらない範囲で編集しています。</w:t>
      </w:r>
    </w:p>
    <w:p w14:paraId="5E2E1879" w14:textId="77777777" w:rsidR="000C48DB" w:rsidRPr="007D12A5" w:rsidRDefault="006154D8" w:rsidP="006154D8">
      <w:pPr>
        <w:tabs>
          <w:tab w:val="left" w:pos="2268"/>
        </w:tabs>
        <w:snapToGrid w:val="0"/>
        <w:rPr>
          <w:rFonts w:asciiTheme="majorEastAsia" w:eastAsiaTheme="majorEastAsia" w:hAnsiTheme="majorEastAsia"/>
          <w:sz w:val="22"/>
        </w:rPr>
      </w:pPr>
      <w:r w:rsidRPr="007D12A5">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7D12A5" w:rsidSect="00AA35EC">
      <w:headerReference w:type="default" r:id="rId8"/>
      <w:pgSz w:w="23814" w:h="16840" w:orient="landscape" w:code="8"/>
      <w:pgMar w:top="1247" w:right="851" w:bottom="96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5374" w14:textId="77777777" w:rsidR="006D4603" w:rsidRDefault="006D4603" w:rsidP="00AC3A4F">
      <w:r>
        <w:separator/>
      </w:r>
    </w:p>
  </w:endnote>
  <w:endnote w:type="continuationSeparator" w:id="0">
    <w:p w14:paraId="0089BA0F" w14:textId="77777777" w:rsidR="006D4603" w:rsidRDefault="006D4603"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5030" w14:textId="77777777" w:rsidR="006D4603" w:rsidRDefault="006D4603" w:rsidP="00AC3A4F">
      <w:r>
        <w:separator/>
      </w:r>
    </w:p>
  </w:footnote>
  <w:footnote w:type="continuationSeparator" w:id="0">
    <w:p w14:paraId="19E7741E" w14:textId="77777777" w:rsidR="006D4603" w:rsidRDefault="006D4603"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079" w14:textId="3B3C00C9" w:rsidR="00A20BEE" w:rsidRPr="00361623" w:rsidRDefault="00A20BEE" w:rsidP="000C48DB">
    <w:pPr>
      <w:pStyle w:val="a4"/>
      <w:jc w:val="center"/>
      <w:rPr>
        <w:rFonts w:asciiTheme="majorEastAsia" w:eastAsiaTheme="majorEastAsia" w:hAnsiTheme="majorEastAsia"/>
        <w:sz w:val="36"/>
        <w:szCs w:val="36"/>
      </w:rPr>
    </w:pPr>
    <w:r w:rsidRPr="00A96B9C">
      <w:rPr>
        <w:rFonts w:asciiTheme="majorEastAsia" w:eastAsiaTheme="majorEastAsia" w:hAnsiTheme="majorEastAsia" w:hint="eastAsia"/>
        <w:sz w:val="36"/>
        <w:szCs w:val="36"/>
      </w:rPr>
      <w:t>20</w:t>
    </w:r>
    <w:r w:rsidR="00C43E9D" w:rsidRPr="00A96B9C">
      <w:rPr>
        <w:rFonts w:asciiTheme="majorEastAsia" w:eastAsiaTheme="majorEastAsia" w:hAnsiTheme="majorEastAsia" w:hint="eastAsia"/>
        <w:sz w:val="36"/>
        <w:szCs w:val="36"/>
      </w:rPr>
      <w:t>2</w:t>
    </w:r>
    <w:r w:rsidR="00C948E6" w:rsidRPr="00A96B9C">
      <w:rPr>
        <w:rFonts w:asciiTheme="majorEastAsia" w:eastAsiaTheme="majorEastAsia" w:hAnsiTheme="majorEastAsia"/>
        <w:sz w:val="36"/>
        <w:szCs w:val="36"/>
      </w:rPr>
      <w:t>4</w:t>
    </w:r>
    <w:r w:rsidRPr="00A96B9C">
      <w:rPr>
        <w:rFonts w:asciiTheme="majorEastAsia" w:eastAsiaTheme="majorEastAsia" w:hAnsiTheme="majorEastAsia" w:hint="eastAsia"/>
        <w:sz w:val="36"/>
        <w:szCs w:val="36"/>
      </w:rPr>
      <w:t xml:space="preserve">年　</w:t>
    </w:r>
    <w:r>
      <w:rPr>
        <w:rFonts w:asciiTheme="majorEastAsia" w:eastAsiaTheme="majorEastAsia" w:hAnsiTheme="majorEastAsia" w:hint="eastAsia"/>
        <w:sz w:val="36"/>
        <w:szCs w:val="36"/>
      </w:rPr>
      <w:t>主要</w:t>
    </w:r>
    <w:r w:rsidRPr="00361623">
      <w:rPr>
        <w:rFonts w:asciiTheme="majorEastAsia" w:eastAsiaTheme="majorEastAsia" w:hAnsiTheme="majorEastAsia" w:hint="eastAsia"/>
        <w:sz w:val="36"/>
        <w:szCs w:val="36"/>
      </w:rPr>
      <w:t>産別</w:t>
    </w:r>
    <w:r>
      <w:rPr>
        <w:rFonts w:asciiTheme="majorEastAsia" w:eastAsiaTheme="majorEastAsia" w:hAnsiTheme="majorEastAsia" w:hint="eastAsia"/>
        <w:sz w:val="36"/>
        <w:szCs w:val="36"/>
      </w:rPr>
      <w:t>等</w:t>
    </w:r>
    <w:r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289"/>
    <w:multiLevelType w:val="hybridMultilevel"/>
    <w:tmpl w:val="71F07E5C"/>
    <w:lvl w:ilvl="0" w:tplc="66DED9B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41009E"/>
    <w:multiLevelType w:val="hybridMultilevel"/>
    <w:tmpl w:val="BA34E004"/>
    <w:lvl w:ilvl="0" w:tplc="94260CBA">
      <w:start w:val="1"/>
      <w:numFmt w:val="aiueo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F467CD"/>
    <w:multiLevelType w:val="hybridMultilevel"/>
    <w:tmpl w:val="B83C5E6C"/>
    <w:lvl w:ilvl="0" w:tplc="CBA629F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241283"/>
    <w:multiLevelType w:val="hybridMultilevel"/>
    <w:tmpl w:val="CDAA793C"/>
    <w:lvl w:ilvl="0" w:tplc="EE1403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A50941"/>
    <w:multiLevelType w:val="hybridMultilevel"/>
    <w:tmpl w:val="F6408144"/>
    <w:lvl w:ilvl="0" w:tplc="C6706F5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82E0086"/>
    <w:multiLevelType w:val="hybridMultilevel"/>
    <w:tmpl w:val="9FDA1458"/>
    <w:lvl w:ilvl="0" w:tplc="9D647AE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A0F1611"/>
    <w:multiLevelType w:val="hybridMultilevel"/>
    <w:tmpl w:val="092A02E4"/>
    <w:lvl w:ilvl="0" w:tplc="BDEE034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3FD045E"/>
    <w:multiLevelType w:val="hybridMultilevel"/>
    <w:tmpl w:val="5394B3FA"/>
    <w:lvl w:ilvl="0" w:tplc="3A868E08">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8A17E1C"/>
    <w:multiLevelType w:val="hybridMultilevel"/>
    <w:tmpl w:val="3CE21F04"/>
    <w:lvl w:ilvl="0" w:tplc="945E55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443160"/>
    <w:multiLevelType w:val="hybridMultilevel"/>
    <w:tmpl w:val="C4100DE8"/>
    <w:lvl w:ilvl="0" w:tplc="04CC7D2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9"/>
  </w:num>
  <w:num w:numId="3">
    <w:abstractNumId w:val="2"/>
  </w:num>
  <w:num w:numId="4">
    <w:abstractNumId w:val="3"/>
  </w:num>
  <w:num w:numId="5">
    <w:abstractNumId w:val="4"/>
  </w:num>
  <w:num w:numId="6">
    <w:abstractNumId w:val="1"/>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32FD"/>
    <w:rsid w:val="0002281A"/>
    <w:rsid w:val="00032042"/>
    <w:rsid w:val="000333B6"/>
    <w:rsid w:val="00035A8B"/>
    <w:rsid w:val="000365D9"/>
    <w:rsid w:val="0004213D"/>
    <w:rsid w:val="000446DE"/>
    <w:rsid w:val="00044D91"/>
    <w:rsid w:val="00045AB8"/>
    <w:rsid w:val="00052F95"/>
    <w:rsid w:val="00056834"/>
    <w:rsid w:val="00061421"/>
    <w:rsid w:val="000616BC"/>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C68B6"/>
    <w:rsid w:val="000D0545"/>
    <w:rsid w:val="000D1788"/>
    <w:rsid w:val="000D3BF6"/>
    <w:rsid w:val="000E04F4"/>
    <w:rsid w:val="000E13CB"/>
    <w:rsid w:val="000E2BCC"/>
    <w:rsid w:val="000E38FD"/>
    <w:rsid w:val="000E7525"/>
    <w:rsid w:val="000F0341"/>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76F19"/>
    <w:rsid w:val="00180FC4"/>
    <w:rsid w:val="001814B9"/>
    <w:rsid w:val="00184AC6"/>
    <w:rsid w:val="00192512"/>
    <w:rsid w:val="001931E9"/>
    <w:rsid w:val="00193E98"/>
    <w:rsid w:val="00195FD2"/>
    <w:rsid w:val="00196F53"/>
    <w:rsid w:val="00197A59"/>
    <w:rsid w:val="001B04E5"/>
    <w:rsid w:val="001B1CFF"/>
    <w:rsid w:val="001C0A47"/>
    <w:rsid w:val="001C3133"/>
    <w:rsid w:val="001C69EE"/>
    <w:rsid w:val="001C7E6A"/>
    <w:rsid w:val="001D314F"/>
    <w:rsid w:val="001D4E82"/>
    <w:rsid w:val="001E5A79"/>
    <w:rsid w:val="001E6E69"/>
    <w:rsid w:val="001F009F"/>
    <w:rsid w:val="001F582C"/>
    <w:rsid w:val="001F7FCC"/>
    <w:rsid w:val="002000F1"/>
    <w:rsid w:val="00200EB2"/>
    <w:rsid w:val="002021F7"/>
    <w:rsid w:val="00204753"/>
    <w:rsid w:val="00217F7C"/>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A7338"/>
    <w:rsid w:val="002B190A"/>
    <w:rsid w:val="002B6A61"/>
    <w:rsid w:val="002C0EBF"/>
    <w:rsid w:val="002C1695"/>
    <w:rsid w:val="002C6A13"/>
    <w:rsid w:val="002C72CE"/>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1677E"/>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08F4"/>
    <w:rsid w:val="003B109A"/>
    <w:rsid w:val="003B5A22"/>
    <w:rsid w:val="003C12F5"/>
    <w:rsid w:val="003C517D"/>
    <w:rsid w:val="003E1F2F"/>
    <w:rsid w:val="003E23CE"/>
    <w:rsid w:val="003F111C"/>
    <w:rsid w:val="003F36DA"/>
    <w:rsid w:val="003F48E5"/>
    <w:rsid w:val="00400910"/>
    <w:rsid w:val="004026D7"/>
    <w:rsid w:val="004047A4"/>
    <w:rsid w:val="004120CC"/>
    <w:rsid w:val="00413D6B"/>
    <w:rsid w:val="00413EBB"/>
    <w:rsid w:val="004168B3"/>
    <w:rsid w:val="00417CC4"/>
    <w:rsid w:val="00421879"/>
    <w:rsid w:val="00422427"/>
    <w:rsid w:val="00432B0D"/>
    <w:rsid w:val="00436455"/>
    <w:rsid w:val="0044359E"/>
    <w:rsid w:val="00443B53"/>
    <w:rsid w:val="00444A5A"/>
    <w:rsid w:val="00445165"/>
    <w:rsid w:val="00445DAC"/>
    <w:rsid w:val="00454207"/>
    <w:rsid w:val="00454488"/>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02A0"/>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3BE8"/>
    <w:rsid w:val="0053675D"/>
    <w:rsid w:val="00536760"/>
    <w:rsid w:val="00540B3A"/>
    <w:rsid w:val="00543B8E"/>
    <w:rsid w:val="00545A2B"/>
    <w:rsid w:val="00546FC2"/>
    <w:rsid w:val="005527A4"/>
    <w:rsid w:val="00553415"/>
    <w:rsid w:val="005646BB"/>
    <w:rsid w:val="00565FA9"/>
    <w:rsid w:val="005732AA"/>
    <w:rsid w:val="00573689"/>
    <w:rsid w:val="00574CF6"/>
    <w:rsid w:val="00575EBC"/>
    <w:rsid w:val="00580536"/>
    <w:rsid w:val="005808CC"/>
    <w:rsid w:val="00582F62"/>
    <w:rsid w:val="00583C56"/>
    <w:rsid w:val="00585B49"/>
    <w:rsid w:val="00587A59"/>
    <w:rsid w:val="00591E7A"/>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73C7"/>
    <w:rsid w:val="005F3B33"/>
    <w:rsid w:val="00604BF2"/>
    <w:rsid w:val="0060583B"/>
    <w:rsid w:val="00605A42"/>
    <w:rsid w:val="006131D5"/>
    <w:rsid w:val="00614D17"/>
    <w:rsid w:val="006154D8"/>
    <w:rsid w:val="00617275"/>
    <w:rsid w:val="00620A98"/>
    <w:rsid w:val="00624CED"/>
    <w:rsid w:val="00636636"/>
    <w:rsid w:val="00641854"/>
    <w:rsid w:val="00647F7F"/>
    <w:rsid w:val="00652BE4"/>
    <w:rsid w:val="00653D51"/>
    <w:rsid w:val="00654506"/>
    <w:rsid w:val="00655B9F"/>
    <w:rsid w:val="00656A75"/>
    <w:rsid w:val="0066009E"/>
    <w:rsid w:val="00663A4B"/>
    <w:rsid w:val="00665CA5"/>
    <w:rsid w:val="006708AC"/>
    <w:rsid w:val="00671D00"/>
    <w:rsid w:val="0068386C"/>
    <w:rsid w:val="00691A2B"/>
    <w:rsid w:val="00697F67"/>
    <w:rsid w:val="00697F80"/>
    <w:rsid w:val="006A1534"/>
    <w:rsid w:val="006A7082"/>
    <w:rsid w:val="006B1825"/>
    <w:rsid w:val="006B20E3"/>
    <w:rsid w:val="006B6A94"/>
    <w:rsid w:val="006B7EF8"/>
    <w:rsid w:val="006C3802"/>
    <w:rsid w:val="006C46A0"/>
    <w:rsid w:val="006C7FE9"/>
    <w:rsid w:val="006D4603"/>
    <w:rsid w:val="006D5A6A"/>
    <w:rsid w:val="006E0A74"/>
    <w:rsid w:val="006E7FBA"/>
    <w:rsid w:val="006F2587"/>
    <w:rsid w:val="006F55FE"/>
    <w:rsid w:val="006F6925"/>
    <w:rsid w:val="006F7BA4"/>
    <w:rsid w:val="00705327"/>
    <w:rsid w:val="007056EF"/>
    <w:rsid w:val="007123E2"/>
    <w:rsid w:val="00713E30"/>
    <w:rsid w:val="00716C7F"/>
    <w:rsid w:val="00720004"/>
    <w:rsid w:val="00721351"/>
    <w:rsid w:val="007228E7"/>
    <w:rsid w:val="007238B7"/>
    <w:rsid w:val="00724179"/>
    <w:rsid w:val="00726C87"/>
    <w:rsid w:val="00727771"/>
    <w:rsid w:val="00727FBE"/>
    <w:rsid w:val="00730F16"/>
    <w:rsid w:val="00732FA5"/>
    <w:rsid w:val="007337AF"/>
    <w:rsid w:val="007349ED"/>
    <w:rsid w:val="00737518"/>
    <w:rsid w:val="007408C1"/>
    <w:rsid w:val="00742EEE"/>
    <w:rsid w:val="0074542E"/>
    <w:rsid w:val="00745B4E"/>
    <w:rsid w:val="00745EDB"/>
    <w:rsid w:val="00753675"/>
    <w:rsid w:val="00753739"/>
    <w:rsid w:val="00754792"/>
    <w:rsid w:val="00757551"/>
    <w:rsid w:val="00761C81"/>
    <w:rsid w:val="0076335E"/>
    <w:rsid w:val="00766C91"/>
    <w:rsid w:val="007700A1"/>
    <w:rsid w:val="00771AF4"/>
    <w:rsid w:val="007749FA"/>
    <w:rsid w:val="00784C84"/>
    <w:rsid w:val="007928C5"/>
    <w:rsid w:val="007970EB"/>
    <w:rsid w:val="007A0252"/>
    <w:rsid w:val="007A6720"/>
    <w:rsid w:val="007B01AA"/>
    <w:rsid w:val="007B0D53"/>
    <w:rsid w:val="007B322C"/>
    <w:rsid w:val="007B415F"/>
    <w:rsid w:val="007C0083"/>
    <w:rsid w:val="007C341E"/>
    <w:rsid w:val="007C6DA2"/>
    <w:rsid w:val="007D12A5"/>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5F58"/>
    <w:rsid w:val="008660F8"/>
    <w:rsid w:val="00871633"/>
    <w:rsid w:val="00871E57"/>
    <w:rsid w:val="00881ABC"/>
    <w:rsid w:val="00883882"/>
    <w:rsid w:val="0088416D"/>
    <w:rsid w:val="00891384"/>
    <w:rsid w:val="00893D1F"/>
    <w:rsid w:val="00894427"/>
    <w:rsid w:val="008A1C3C"/>
    <w:rsid w:val="008A21DF"/>
    <w:rsid w:val="008A3BAF"/>
    <w:rsid w:val="008B36C8"/>
    <w:rsid w:val="008B5094"/>
    <w:rsid w:val="008B5228"/>
    <w:rsid w:val="008B5317"/>
    <w:rsid w:val="008B7811"/>
    <w:rsid w:val="008C496A"/>
    <w:rsid w:val="008D7893"/>
    <w:rsid w:val="008D7FD3"/>
    <w:rsid w:val="008E10C9"/>
    <w:rsid w:val="008E7B21"/>
    <w:rsid w:val="008F0DDA"/>
    <w:rsid w:val="008F3EB3"/>
    <w:rsid w:val="008F4E54"/>
    <w:rsid w:val="008F6088"/>
    <w:rsid w:val="008F6FA8"/>
    <w:rsid w:val="0090139D"/>
    <w:rsid w:val="009019E4"/>
    <w:rsid w:val="00906EF5"/>
    <w:rsid w:val="009117F9"/>
    <w:rsid w:val="00914FA0"/>
    <w:rsid w:val="009229D0"/>
    <w:rsid w:val="00924230"/>
    <w:rsid w:val="009263A8"/>
    <w:rsid w:val="00927C92"/>
    <w:rsid w:val="00927E52"/>
    <w:rsid w:val="00931EE2"/>
    <w:rsid w:val="0093333C"/>
    <w:rsid w:val="00934CCE"/>
    <w:rsid w:val="00947738"/>
    <w:rsid w:val="009521EE"/>
    <w:rsid w:val="00966F7B"/>
    <w:rsid w:val="00967D50"/>
    <w:rsid w:val="009712F0"/>
    <w:rsid w:val="009745CB"/>
    <w:rsid w:val="00976A2F"/>
    <w:rsid w:val="00996ED6"/>
    <w:rsid w:val="009A7342"/>
    <w:rsid w:val="009B1567"/>
    <w:rsid w:val="009C0BA6"/>
    <w:rsid w:val="009C3326"/>
    <w:rsid w:val="009C5EDC"/>
    <w:rsid w:val="009D5277"/>
    <w:rsid w:val="009E3CCC"/>
    <w:rsid w:val="009E5C5B"/>
    <w:rsid w:val="009E5DE4"/>
    <w:rsid w:val="00A00B18"/>
    <w:rsid w:val="00A0148A"/>
    <w:rsid w:val="00A0184B"/>
    <w:rsid w:val="00A02027"/>
    <w:rsid w:val="00A057B8"/>
    <w:rsid w:val="00A06C22"/>
    <w:rsid w:val="00A07815"/>
    <w:rsid w:val="00A13149"/>
    <w:rsid w:val="00A1324B"/>
    <w:rsid w:val="00A136E2"/>
    <w:rsid w:val="00A147C9"/>
    <w:rsid w:val="00A15A67"/>
    <w:rsid w:val="00A17643"/>
    <w:rsid w:val="00A20BEE"/>
    <w:rsid w:val="00A21F59"/>
    <w:rsid w:val="00A2502B"/>
    <w:rsid w:val="00A26D2A"/>
    <w:rsid w:val="00A32486"/>
    <w:rsid w:val="00A42E09"/>
    <w:rsid w:val="00A448A8"/>
    <w:rsid w:val="00A517FC"/>
    <w:rsid w:val="00A5332F"/>
    <w:rsid w:val="00A6043F"/>
    <w:rsid w:val="00A60B95"/>
    <w:rsid w:val="00A6170C"/>
    <w:rsid w:val="00A62AAE"/>
    <w:rsid w:val="00A72F70"/>
    <w:rsid w:val="00A90533"/>
    <w:rsid w:val="00A94DAC"/>
    <w:rsid w:val="00A9555A"/>
    <w:rsid w:val="00A9602C"/>
    <w:rsid w:val="00A96B9C"/>
    <w:rsid w:val="00A97AC7"/>
    <w:rsid w:val="00AA35EC"/>
    <w:rsid w:val="00AA6F3C"/>
    <w:rsid w:val="00AB1FF4"/>
    <w:rsid w:val="00AB3B8C"/>
    <w:rsid w:val="00AB492A"/>
    <w:rsid w:val="00AB73A0"/>
    <w:rsid w:val="00AC025E"/>
    <w:rsid w:val="00AC3A4F"/>
    <w:rsid w:val="00AC3D03"/>
    <w:rsid w:val="00AC49E6"/>
    <w:rsid w:val="00AC637D"/>
    <w:rsid w:val="00AD0DEC"/>
    <w:rsid w:val="00AD63D1"/>
    <w:rsid w:val="00AE1596"/>
    <w:rsid w:val="00AE2346"/>
    <w:rsid w:val="00AE3619"/>
    <w:rsid w:val="00AE4334"/>
    <w:rsid w:val="00AF04EA"/>
    <w:rsid w:val="00AF2728"/>
    <w:rsid w:val="00AF3961"/>
    <w:rsid w:val="00B00164"/>
    <w:rsid w:val="00B05934"/>
    <w:rsid w:val="00B13598"/>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BF4"/>
    <w:rsid w:val="00B83D63"/>
    <w:rsid w:val="00B859EE"/>
    <w:rsid w:val="00B87E91"/>
    <w:rsid w:val="00B90D7B"/>
    <w:rsid w:val="00B929A9"/>
    <w:rsid w:val="00B97E60"/>
    <w:rsid w:val="00BA0031"/>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3E9D"/>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48E6"/>
    <w:rsid w:val="00C95D23"/>
    <w:rsid w:val="00C97750"/>
    <w:rsid w:val="00CA03FD"/>
    <w:rsid w:val="00CB05B4"/>
    <w:rsid w:val="00CB0822"/>
    <w:rsid w:val="00CB36D2"/>
    <w:rsid w:val="00CB59AD"/>
    <w:rsid w:val="00CC46AE"/>
    <w:rsid w:val="00CC4BF1"/>
    <w:rsid w:val="00CC4DFD"/>
    <w:rsid w:val="00CC5766"/>
    <w:rsid w:val="00CC6B63"/>
    <w:rsid w:val="00CC7C9D"/>
    <w:rsid w:val="00CC7F18"/>
    <w:rsid w:val="00CD0EFE"/>
    <w:rsid w:val="00CD215E"/>
    <w:rsid w:val="00CD21D7"/>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26BC4"/>
    <w:rsid w:val="00D2761E"/>
    <w:rsid w:val="00D31096"/>
    <w:rsid w:val="00D316FA"/>
    <w:rsid w:val="00D50799"/>
    <w:rsid w:val="00D50BDE"/>
    <w:rsid w:val="00D5188D"/>
    <w:rsid w:val="00D532AA"/>
    <w:rsid w:val="00D542C8"/>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189"/>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50D1"/>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69B"/>
    <w:rsid w:val="00E877AE"/>
    <w:rsid w:val="00E901DF"/>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4561"/>
    <w:rsid w:val="00F37405"/>
    <w:rsid w:val="00F41D30"/>
    <w:rsid w:val="00F43675"/>
    <w:rsid w:val="00F43769"/>
    <w:rsid w:val="00F5106C"/>
    <w:rsid w:val="00F5312A"/>
    <w:rsid w:val="00F56D9F"/>
    <w:rsid w:val="00F579D1"/>
    <w:rsid w:val="00F6669C"/>
    <w:rsid w:val="00F74C96"/>
    <w:rsid w:val="00F76B26"/>
    <w:rsid w:val="00F76D5D"/>
    <w:rsid w:val="00F7734B"/>
    <w:rsid w:val="00F77EA1"/>
    <w:rsid w:val="00F81680"/>
    <w:rsid w:val="00F83089"/>
    <w:rsid w:val="00F85068"/>
    <w:rsid w:val="00F9385A"/>
    <w:rsid w:val="00FA08F2"/>
    <w:rsid w:val="00FA0DF2"/>
    <w:rsid w:val="00FA1D62"/>
    <w:rsid w:val="00FA3424"/>
    <w:rsid w:val="00FA5A29"/>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D78FB"/>
  <w15:docId w15:val="{49E4E497-FB11-4F9F-9BB9-36DCFB1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AC3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E8A7-888C-4A2A-9D76-A9CBBC80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7</cp:revision>
  <cp:lastPrinted>2022-03-17T08:06:00Z</cp:lastPrinted>
  <dcterms:created xsi:type="dcterms:W3CDTF">2023-02-16T00:11:00Z</dcterms:created>
  <dcterms:modified xsi:type="dcterms:W3CDTF">2024-03-14T06:08:00Z</dcterms:modified>
</cp:coreProperties>
</file>