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8E" w:rsidRDefault="0085268E" w:rsidP="0085268E">
      <w:pPr>
        <w:snapToGrid w:val="0"/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保育施設を利用する</w:t>
      </w:r>
      <w:r>
        <w:rPr>
          <w:sz w:val="52"/>
          <w:szCs w:val="52"/>
        </w:rPr>
        <w:t>保護者の方へ</w:t>
      </w:r>
    </w:p>
    <w:p w:rsidR="009E0539" w:rsidRDefault="009E0539" w:rsidP="0085268E">
      <w:pPr>
        <w:snapToGrid w:val="0"/>
        <w:jc w:val="center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419725" cy="981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004" w:rsidRPr="006C0004" w:rsidRDefault="006C0004" w:rsidP="006C0004">
                            <w:pPr>
                              <w:snapToGrid w:val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6C000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家庭保育への協力の</w:t>
                            </w:r>
                            <w:r w:rsidRPr="006C0004">
                              <w:rPr>
                                <w:sz w:val="52"/>
                                <w:szCs w:val="52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13.8pt;width:426.7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C0004" w:rsidRPr="006C0004" w:rsidRDefault="006C0004" w:rsidP="006C0004">
                      <w:pPr>
                        <w:snapToGrid w:val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6C0004">
                        <w:rPr>
                          <w:rFonts w:hint="eastAsia"/>
                          <w:sz w:val="52"/>
                          <w:szCs w:val="52"/>
                        </w:rPr>
                        <w:t>家庭保育への協力の</w:t>
                      </w:r>
                      <w:r w:rsidRPr="006C0004">
                        <w:rPr>
                          <w:sz w:val="52"/>
                          <w:szCs w:val="52"/>
                        </w:rPr>
                        <w:t>お願い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C0004" w:rsidRDefault="0085268E"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9E0539" w:rsidRDefault="009E0539" w:rsidP="00694976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694976" w:rsidRPr="00694976" w:rsidRDefault="00694976" w:rsidP="00694976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694976">
        <w:rPr>
          <w:rFonts w:ascii="ＭＳ 明朝" w:eastAsia="ＭＳ 明朝" w:hAnsi="ＭＳ 明朝" w:hint="eastAsia"/>
          <w:sz w:val="24"/>
        </w:rPr>
        <w:t>大阪府知事　吉村 洋文</w:t>
      </w:r>
    </w:p>
    <w:p w:rsidR="00694976" w:rsidRDefault="00694976" w:rsidP="00901A9F">
      <w:pPr>
        <w:spacing w:line="320" w:lineRule="exact"/>
      </w:pPr>
    </w:p>
    <w:p w:rsidR="00A02076" w:rsidRPr="00901A9F" w:rsidRDefault="006C0004" w:rsidP="00694976">
      <w:pPr>
        <w:snapToGrid w:val="0"/>
        <w:spacing w:line="276" w:lineRule="auto"/>
        <w:ind w:firstLineChars="100" w:firstLine="273"/>
        <w:rPr>
          <w:rFonts w:ascii="Meiryo UI" w:hAnsi="Meiryo UI"/>
          <w:sz w:val="28"/>
          <w:szCs w:val="28"/>
        </w:rPr>
      </w:pPr>
      <w:r w:rsidRPr="00901A9F">
        <w:rPr>
          <w:rFonts w:ascii="Meiryo UI" w:hAnsi="Meiryo UI" w:hint="eastAsia"/>
          <w:sz w:val="28"/>
          <w:szCs w:val="28"/>
        </w:rPr>
        <w:t>政府による「緊急事態宣言」（令和</w:t>
      </w:r>
      <w:r w:rsidRPr="00901A9F">
        <w:rPr>
          <w:rFonts w:ascii="Meiryo UI" w:hAnsi="Meiryo UI"/>
          <w:sz w:val="28"/>
          <w:szCs w:val="28"/>
        </w:rPr>
        <w:t>2年4月7日</w:t>
      </w:r>
      <w:r w:rsidR="00901A9F" w:rsidRPr="00901A9F">
        <w:rPr>
          <w:rFonts w:ascii="Meiryo UI" w:hAnsi="Meiryo UI" w:hint="eastAsia"/>
          <w:sz w:val="28"/>
          <w:szCs w:val="28"/>
        </w:rPr>
        <w:t>から</w:t>
      </w:r>
      <w:r w:rsidRPr="00901A9F">
        <w:rPr>
          <w:rFonts w:ascii="Meiryo UI" w:hAnsi="Meiryo UI"/>
          <w:sz w:val="28"/>
          <w:szCs w:val="28"/>
        </w:rPr>
        <w:t>5月6日まで</w:t>
      </w:r>
      <w:r w:rsidR="00901A9F" w:rsidRPr="00901A9F">
        <w:rPr>
          <w:rFonts w:ascii="Meiryo UI" w:hAnsi="Meiryo UI" w:hint="eastAsia"/>
          <w:sz w:val="28"/>
          <w:szCs w:val="28"/>
        </w:rPr>
        <w:t>）が</w:t>
      </w:r>
      <w:r w:rsidR="0085268E" w:rsidRPr="00901A9F">
        <w:rPr>
          <w:rFonts w:ascii="Meiryo UI" w:hAnsi="Meiryo UI" w:hint="eastAsia"/>
          <w:sz w:val="28"/>
          <w:szCs w:val="28"/>
        </w:rPr>
        <w:t>出されたことを受け、大阪府では、</w:t>
      </w:r>
      <w:r w:rsidRPr="00901A9F">
        <w:rPr>
          <w:rFonts w:ascii="Meiryo UI" w:hAnsi="Meiryo UI"/>
          <w:sz w:val="28"/>
          <w:szCs w:val="28"/>
        </w:rPr>
        <w:t>府民の皆さまに「外出の自粛」と「イベント開催の自粛」を要請し</w:t>
      </w:r>
      <w:r w:rsidR="0085268E" w:rsidRPr="00901A9F">
        <w:rPr>
          <w:rFonts w:ascii="Meiryo UI" w:hAnsi="Meiryo UI" w:hint="eastAsia"/>
          <w:sz w:val="28"/>
          <w:szCs w:val="28"/>
        </w:rPr>
        <w:t>ており</w:t>
      </w:r>
      <w:r w:rsidR="009E0539" w:rsidRPr="00901A9F">
        <w:rPr>
          <w:rFonts w:ascii="Meiryo UI" w:hAnsi="Meiryo UI" w:hint="eastAsia"/>
          <w:sz w:val="28"/>
          <w:szCs w:val="28"/>
        </w:rPr>
        <w:t>ます。また、４月14日からは、「施設の使用制限」として、遊興施設や劇場、集会・展示施設、運動・</w:t>
      </w:r>
      <w:r w:rsidR="007357C5">
        <w:rPr>
          <w:rFonts w:ascii="Meiryo UI" w:hAnsi="Meiryo UI" w:hint="eastAsia"/>
          <w:sz w:val="28"/>
          <w:szCs w:val="28"/>
        </w:rPr>
        <w:t>遊技</w:t>
      </w:r>
      <w:r w:rsidR="009E0539" w:rsidRPr="00901A9F">
        <w:rPr>
          <w:rFonts w:ascii="Meiryo UI" w:hAnsi="Meiryo UI" w:hint="eastAsia"/>
          <w:sz w:val="28"/>
          <w:szCs w:val="28"/>
        </w:rPr>
        <w:t>施設、一定規模以上の博物館、商業施設等に休止を要請いたしました。</w:t>
      </w:r>
      <w:r w:rsidRPr="00901A9F">
        <w:rPr>
          <w:rFonts w:ascii="Meiryo UI" w:hAnsi="Meiryo UI" w:hint="eastAsia"/>
          <w:sz w:val="28"/>
          <w:szCs w:val="28"/>
        </w:rPr>
        <w:t>ご協力いただいている皆様に</w:t>
      </w:r>
      <w:r w:rsidR="0085268E" w:rsidRPr="00901A9F">
        <w:rPr>
          <w:rFonts w:ascii="Meiryo UI" w:hAnsi="Meiryo UI" w:hint="eastAsia"/>
          <w:sz w:val="28"/>
          <w:szCs w:val="28"/>
        </w:rPr>
        <w:t>心から</w:t>
      </w:r>
      <w:r w:rsidRPr="00901A9F">
        <w:rPr>
          <w:rFonts w:ascii="Meiryo UI" w:hAnsi="Meiryo UI" w:hint="eastAsia"/>
          <w:sz w:val="28"/>
          <w:szCs w:val="28"/>
        </w:rPr>
        <w:t>感謝を申し上げます。</w:t>
      </w:r>
    </w:p>
    <w:p w:rsidR="006C0004" w:rsidRPr="00901A9F" w:rsidRDefault="006C0004" w:rsidP="005572C6">
      <w:pPr>
        <w:snapToGrid w:val="0"/>
        <w:spacing w:line="300" w:lineRule="exact"/>
        <w:rPr>
          <w:rFonts w:ascii="Meiryo UI" w:hAnsi="Meiryo UI"/>
          <w:sz w:val="28"/>
          <w:szCs w:val="28"/>
        </w:rPr>
      </w:pPr>
    </w:p>
    <w:p w:rsidR="006C0004" w:rsidRPr="00901A9F" w:rsidRDefault="009E0539" w:rsidP="00694976">
      <w:pPr>
        <w:snapToGrid w:val="0"/>
        <w:spacing w:line="276" w:lineRule="auto"/>
        <w:ind w:firstLineChars="100" w:firstLine="273"/>
        <w:rPr>
          <w:rFonts w:ascii="Meiryo UI" w:hAnsi="Meiryo UI"/>
          <w:sz w:val="28"/>
          <w:szCs w:val="28"/>
        </w:rPr>
      </w:pPr>
      <w:r w:rsidRPr="00901A9F">
        <w:rPr>
          <w:rFonts w:ascii="Meiryo UI" w:hAnsi="Meiryo UI" w:hint="eastAsia"/>
          <w:sz w:val="28"/>
          <w:szCs w:val="28"/>
        </w:rPr>
        <w:t>こうした中、</w:t>
      </w:r>
      <w:r w:rsidR="006C0004" w:rsidRPr="00901A9F">
        <w:rPr>
          <w:rFonts w:ascii="Meiryo UI" w:hAnsi="Meiryo UI" w:hint="eastAsia"/>
          <w:sz w:val="28"/>
          <w:szCs w:val="28"/>
        </w:rPr>
        <w:t>保育施設に</w:t>
      </w:r>
      <w:r w:rsidR="0085268E" w:rsidRPr="00901A9F">
        <w:rPr>
          <w:rFonts w:ascii="Meiryo UI" w:hAnsi="Meiryo UI" w:hint="eastAsia"/>
          <w:sz w:val="28"/>
          <w:szCs w:val="28"/>
        </w:rPr>
        <w:t>ついては、</w:t>
      </w:r>
      <w:r w:rsidR="006C0004" w:rsidRPr="00901A9F">
        <w:rPr>
          <w:rFonts w:ascii="Meiryo UI" w:hAnsi="Meiryo UI" w:hint="eastAsia"/>
          <w:sz w:val="28"/>
          <w:szCs w:val="28"/>
        </w:rPr>
        <w:t>医療</w:t>
      </w:r>
      <w:r w:rsidR="00ED41E0" w:rsidRPr="00901A9F">
        <w:rPr>
          <w:rFonts w:ascii="Meiryo UI" w:hAnsi="Meiryo UI" w:hint="eastAsia"/>
          <w:sz w:val="28"/>
          <w:szCs w:val="28"/>
        </w:rPr>
        <w:t>に</w:t>
      </w:r>
      <w:r w:rsidR="006C0004" w:rsidRPr="00901A9F">
        <w:rPr>
          <w:rFonts w:ascii="Meiryo UI" w:hAnsi="Meiryo UI" w:hint="eastAsia"/>
          <w:sz w:val="28"/>
          <w:szCs w:val="28"/>
        </w:rPr>
        <w:t>従事</w:t>
      </w:r>
      <w:r w:rsidR="00ED41E0" w:rsidRPr="00901A9F">
        <w:rPr>
          <w:rFonts w:ascii="Meiryo UI" w:hAnsi="Meiryo UI" w:hint="eastAsia"/>
          <w:sz w:val="28"/>
          <w:szCs w:val="28"/>
        </w:rPr>
        <w:t>されている方や</w:t>
      </w:r>
      <w:r w:rsidR="0085268E" w:rsidRPr="00901A9F">
        <w:rPr>
          <w:rFonts w:ascii="Meiryo UI" w:hAnsi="Meiryo UI" w:hint="eastAsia"/>
          <w:sz w:val="28"/>
          <w:szCs w:val="28"/>
        </w:rPr>
        <w:t>、警察・消防、介護</w:t>
      </w:r>
      <w:r w:rsidR="004668DC">
        <w:rPr>
          <w:rFonts w:ascii="Meiryo UI" w:hAnsi="Meiryo UI" w:hint="eastAsia"/>
          <w:sz w:val="28"/>
          <w:szCs w:val="28"/>
        </w:rPr>
        <w:t>、保育</w:t>
      </w:r>
      <w:r w:rsidR="0085268E" w:rsidRPr="00901A9F">
        <w:rPr>
          <w:rFonts w:ascii="Meiryo UI" w:hAnsi="Meiryo UI" w:hint="eastAsia"/>
          <w:sz w:val="28"/>
          <w:szCs w:val="28"/>
        </w:rPr>
        <w:t>等</w:t>
      </w:r>
      <w:r w:rsidR="006C0004" w:rsidRPr="00901A9F">
        <w:rPr>
          <w:rFonts w:ascii="Meiryo UI" w:hAnsi="Meiryo UI" w:hint="eastAsia"/>
          <w:sz w:val="28"/>
          <w:szCs w:val="28"/>
        </w:rPr>
        <w:t>社会</w:t>
      </w:r>
      <w:r w:rsidR="00ED41E0" w:rsidRPr="00901A9F">
        <w:rPr>
          <w:rFonts w:ascii="Meiryo UI" w:hAnsi="Meiryo UI" w:hint="eastAsia"/>
          <w:sz w:val="28"/>
          <w:szCs w:val="28"/>
        </w:rPr>
        <w:t>の機能を維持</w:t>
      </w:r>
      <w:r w:rsidR="006C0004" w:rsidRPr="00901A9F">
        <w:rPr>
          <w:rFonts w:ascii="Meiryo UI" w:hAnsi="Meiryo UI" w:hint="eastAsia"/>
          <w:sz w:val="28"/>
          <w:szCs w:val="28"/>
        </w:rPr>
        <w:t>するために就業を継続することが必要な</w:t>
      </w:r>
      <w:r w:rsidR="00ED41E0" w:rsidRPr="00901A9F">
        <w:rPr>
          <w:rFonts w:ascii="Meiryo UI" w:hAnsi="Meiryo UI" w:hint="eastAsia"/>
          <w:sz w:val="28"/>
          <w:szCs w:val="28"/>
        </w:rPr>
        <w:t>方、ひ</w:t>
      </w:r>
      <w:r w:rsidR="00ED41E0" w:rsidRPr="00901A9F">
        <w:rPr>
          <w:rFonts w:ascii="Meiryo UI" w:hAnsi="Meiryo UI" w:hint="eastAsia"/>
          <w:sz w:val="28"/>
          <w:szCs w:val="28"/>
        </w:rPr>
        <w:lastRenderedPageBreak/>
        <w:t>とり親家庭</w:t>
      </w:r>
      <w:r w:rsidR="00901A9F">
        <w:rPr>
          <w:rFonts w:ascii="Meiryo UI" w:hAnsi="Meiryo UI" w:hint="eastAsia"/>
          <w:sz w:val="28"/>
          <w:szCs w:val="28"/>
        </w:rPr>
        <w:t>等で</w:t>
      </w:r>
      <w:r w:rsidR="00ED41E0" w:rsidRPr="00901A9F">
        <w:rPr>
          <w:rFonts w:ascii="Meiryo UI" w:hAnsi="Meiryo UI" w:hint="eastAsia"/>
          <w:sz w:val="28"/>
          <w:szCs w:val="28"/>
        </w:rPr>
        <w:t>仕事を休むことが困難な方</w:t>
      </w:r>
      <w:r w:rsidR="0085268E" w:rsidRPr="00901A9F">
        <w:rPr>
          <w:rFonts w:ascii="Meiryo UI" w:hAnsi="Meiryo UI" w:hint="eastAsia"/>
          <w:sz w:val="28"/>
          <w:szCs w:val="28"/>
        </w:rPr>
        <w:t>など、どうしても保育が必要な方がいらっしゃることから、休止を要請せず、引き続き開所していただいております。</w:t>
      </w:r>
    </w:p>
    <w:p w:rsidR="00ED41E0" w:rsidRPr="00901A9F" w:rsidRDefault="00ED41E0" w:rsidP="005572C6">
      <w:pPr>
        <w:snapToGrid w:val="0"/>
        <w:spacing w:line="300" w:lineRule="exact"/>
        <w:rPr>
          <w:rFonts w:ascii="Meiryo UI" w:hAnsi="Meiryo UI"/>
          <w:sz w:val="28"/>
          <w:szCs w:val="28"/>
        </w:rPr>
      </w:pPr>
    </w:p>
    <w:p w:rsidR="004668DC" w:rsidRDefault="0085268E" w:rsidP="00694976">
      <w:pPr>
        <w:snapToGrid w:val="0"/>
        <w:spacing w:line="276" w:lineRule="auto"/>
        <w:ind w:firstLineChars="100" w:firstLine="273"/>
        <w:rPr>
          <w:rFonts w:ascii="Meiryo UI" w:hAnsi="Meiryo UI"/>
          <w:sz w:val="28"/>
          <w:szCs w:val="28"/>
        </w:rPr>
      </w:pPr>
      <w:r w:rsidRPr="00901A9F">
        <w:rPr>
          <w:rFonts w:ascii="Meiryo UI" w:hAnsi="Meiryo UI" w:hint="eastAsia"/>
          <w:sz w:val="28"/>
          <w:szCs w:val="28"/>
        </w:rPr>
        <w:t>現在、</w:t>
      </w:r>
      <w:r w:rsidR="00ED41E0" w:rsidRPr="00901A9F">
        <w:rPr>
          <w:rFonts w:ascii="Meiryo UI" w:hAnsi="Meiryo UI" w:hint="eastAsia"/>
          <w:sz w:val="28"/>
          <w:szCs w:val="28"/>
        </w:rPr>
        <w:t>保育</w:t>
      </w:r>
      <w:r w:rsidR="005C4172" w:rsidRPr="00901A9F">
        <w:rPr>
          <w:rFonts w:ascii="Meiryo UI" w:hAnsi="Meiryo UI" w:hint="eastAsia"/>
          <w:sz w:val="28"/>
          <w:szCs w:val="28"/>
        </w:rPr>
        <w:t>施設</w:t>
      </w:r>
      <w:r w:rsidRPr="00901A9F">
        <w:rPr>
          <w:rFonts w:ascii="Meiryo UI" w:hAnsi="Meiryo UI" w:hint="eastAsia"/>
          <w:sz w:val="28"/>
          <w:szCs w:val="28"/>
        </w:rPr>
        <w:t>で</w:t>
      </w:r>
      <w:r w:rsidR="005C4172" w:rsidRPr="00901A9F">
        <w:rPr>
          <w:rFonts w:ascii="Meiryo UI" w:hAnsi="Meiryo UI" w:hint="eastAsia"/>
          <w:sz w:val="28"/>
          <w:szCs w:val="28"/>
        </w:rPr>
        <w:t>は</w:t>
      </w:r>
      <w:r w:rsidR="00BE6E50">
        <w:rPr>
          <w:rFonts w:ascii="Meiryo UI" w:hAnsi="Meiryo UI" w:hint="eastAsia"/>
          <w:sz w:val="28"/>
          <w:szCs w:val="28"/>
        </w:rPr>
        <w:t>、</w:t>
      </w:r>
      <w:r w:rsidR="00246AEC">
        <w:rPr>
          <w:rFonts w:ascii="Meiryo UI" w:hAnsi="Meiryo UI" w:hint="eastAsia"/>
          <w:sz w:val="28"/>
          <w:szCs w:val="28"/>
        </w:rPr>
        <w:t>保育士の方をはじめとする職員の皆</w:t>
      </w:r>
      <w:r w:rsidR="007357C5">
        <w:rPr>
          <w:rFonts w:ascii="Meiryo UI" w:hAnsi="Meiryo UI" w:hint="eastAsia"/>
          <w:sz w:val="28"/>
          <w:szCs w:val="28"/>
        </w:rPr>
        <w:t>さま</w:t>
      </w:r>
      <w:r w:rsidR="00246AEC">
        <w:rPr>
          <w:rFonts w:ascii="Meiryo UI" w:hAnsi="Meiryo UI" w:hint="eastAsia"/>
          <w:sz w:val="28"/>
          <w:szCs w:val="28"/>
        </w:rPr>
        <w:t>が、</w:t>
      </w:r>
      <w:r w:rsidR="00BE6E50">
        <w:rPr>
          <w:rFonts w:ascii="Meiryo UI" w:hAnsi="Meiryo UI" w:hint="eastAsia"/>
          <w:sz w:val="28"/>
          <w:szCs w:val="28"/>
        </w:rPr>
        <w:t>通常とは異なる状況のもと、たいへんなご負担の中で、保育を続けていただいています。</w:t>
      </w:r>
    </w:p>
    <w:p w:rsidR="005C4172" w:rsidRPr="00901A9F" w:rsidRDefault="00901A9F" w:rsidP="00694976">
      <w:pPr>
        <w:snapToGrid w:val="0"/>
        <w:spacing w:line="276" w:lineRule="auto"/>
        <w:ind w:firstLineChars="100" w:firstLine="273"/>
        <w:rPr>
          <w:rFonts w:ascii="Meiryo UI" w:hAnsi="Meiryo UI"/>
          <w:sz w:val="28"/>
          <w:szCs w:val="28"/>
          <w:u w:val="single"/>
        </w:rPr>
      </w:pPr>
      <w:r w:rsidRPr="00BE6E50">
        <w:rPr>
          <w:rFonts w:ascii="Meiryo UI" w:hAnsi="Meiryo UI" w:hint="eastAsia"/>
          <w:sz w:val="28"/>
          <w:szCs w:val="28"/>
          <w:u w:val="single"/>
        </w:rPr>
        <w:t>お仕事を休んでいらっしゃるなど、家庭での保育が可能な方は、密集を避ける観点から、</w:t>
      </w:r>
      <w:r w:rsidR="0085268E" w:rsidRPr="00BE6E50">
        <w:rPr>
          <w:rFonts w:ascii="Meiryo UI" w:hAnsi="Meiryo UI" w:hint="eastAsia"/>
          <w:sz w:val="28"/>
          <w:szCs w:val="28"/>
          <w:u w:val="single"/>
        </w:rPr>
        <w:t>できるだけ登園をお控えいただきますよう、ぜひともご協</w:t>
      </w:r>
      <w:r w:rsidR="0085268E" w:rsidRPr="00901A9F">
        <w:rPr>
          <w:rFonts w:ascii="Meiryo UI" w:hAnsi="Meiryo UI" w:hint="eastAsia"/>
          <w:sz w:val="28"/>
          <w:szCs w:val="28"/>
          <w:u w:val="single"/>
        </w:rPr>
        <w:t>力をお願いします。</w:t>
      </w:r>
    </w:p>
    <w:p w:rsidR="00694976" w:rsidRPr="00901A9F" w:rsidRDefault="00694976" w:rsidP="005572C6">
      <w:pPr>
        <w:snapToGrid w:val="0"/>
        <w:spacing w:line="300" w:lineRule="exact"/>
        <w:rPr>
          <w:rFonts w:ascii="Meiryo UI" w:hAnsi="Meiryo UI"/>
          <w:sz w:val="28"/>
          <w:szCs w:val="28"/>
        </w:rPr>
      </w:pPr>
    </w:p>
    <w:p w:rsidR="00ED41E0" w:rsidRPr="00901A9F" w:rsidRDefault="00694976" w:rsidP="0085268E">
      <w:pPr>
        <w:snapToGrid w:val="0"/>
        <w:spacing w:line="276" w:lineRule="auto"/>
        <w:ind w:firstLineChars="100" w:firstLine="273"/>
        <w:rPr>
          <w:rFonts w:ascii="Meiryo UI" w:hAnsi="Meiryo UI"/>
          <w:sz w:val="28"/>
          <w:szCs w:val="28"/>
        </w:rPr>
      </w:pPr>
      <w:r w:rsidRPr="00901A9F">
        <w:rPr>
          <w:rFonts w:ascii="Meiryo UI" w:hAnsi="Meiryo UI" w:hint="eastAsia"/>
          <w:sz w:val="28"/>
          <w:szCs w:val="28"/>
        </w:rPr>
        <w:t>府民の皆さまにおかれましては、</w:t>
      </w:r>
      <w:r w:rsidR="0085268E" w:rsidRPr="00901A9F">
        <w:rPr>
          <w:rFonts w:ascii="Meiryo UI" w:hAnsi="Meiryo UI" w:hint="eastAsia"/>
          <w:sz w:val="28"/>
          <w:szCs w:val="28"/>
        </w:rPr>
        <w:t>外出自粛等の要請により、</w:t>
      </w:r>
      <w:r w:rsidRPr="00901A9F">
        <w:rPr>
          <w:rFonts w:ascii="Meiryo UI" w:hAnsi="Meiryo UI" w:hint="eastAsia"/>
          <w:sz w:val="28"/>
          <w:szCs w:val="28"/>
        </w:rPr>
        <w:t>社会生活において様々な制約が生じ</w:t>
      </w:r>
      <w:r w:rsidR="00C57201" w:rsidRPr="00901A9F">
        <w:rPr>
          <w:rFonts w:ascii="Meiryo UI" w:hAnsi="Meiryo UI" w:hint="eastAsia"/>
          <w:sz w:val="28"/>
          <w:szCs w:val="28"/>
        </w:rPr>
        <w:t>ますが、</w:t>
      </w:r>
      <w:r w:rsidRPr="00901A9F">
        <w:rPr>
          <w:rFonts w:ascii="Meiryo UI" w:hAnsi="Meiryo UI" w:hint="eastAsia"/>
          <w:sz w:val="28"/>
          <w:szCs w:val="28"/>
        </w:rPr>
        <w:t>皆さまの命・</w:t>
      </w:r>
      <w:r w:rsidRPr="00901A9F">
        <w:rPr>
          <w:rFonts w:ascii="Meiryo UI" w:hAnsi="Meiryo UI"/>
          <w:sz w:val="28"/>
          <w:szCs w:val="28"/>
        </w:rPr>
        <w:t>健康を守るため、</w:t>
      </w:r>
      <w:r w:rsidR="005572C6" w:rsidRPr="00901A9F">
        <w:rPr>
          <w:rFonts w:ascii="Meiryo UI" w:hAnsi="Meiryo UI" w:hint="eastAsia"/>
          <w:sz w:val="28"/>
          <w:szCs w:val="28"/>
        </w:rPr>
        <w:t>どうぞ</w:t>
      </w:r>
      <w:r w:rsidRPr="00901A9F">
        <w:rPr>
          <w:rFonts w:ascii="Meiryo UI" w:hAnsi="Meiryo UI"/>
          <w:sz w:val="28"/>
          <w:szCs w:val="28"/>
        </w:rPr>
        <w:t>ご協力をお願いします。</w:t>
      </w:r>
    </w:p>
    <w:sectPr w:rsidR="00ED41E0" w:rsidRPr="00901A9F" w:rsidSect="004668DC">
      <w:pgSz w:w="11906" w:h="16838" w:code="9"/>
      <w:pgMar w:top="1418" w:right="1701" w:bottom="851" w:left="1701" w:header="851" w:footer="992" w:gutter="0"/>
      <w:cols w:space="425"/>
      <w:docGrid w:type="linesAndChars" w:linePitch="36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20" w:rsidRDefault="001E0020"/>
  </w:endnote>
  <w:endnote w:type="continuationSeparator" w:id="0">
    <w:p w:rsidR="001E0020" w:rsidRDefault="001E00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20" w:rsidRDefault="001E0020"/>
  </w:footnote>
  <w:footnote w:type="continuationSeparator" w:id="0">
    <w:p w:rsidR="001E0020" w:rsidRDefault="001E00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04"/>
    <w:rsid w:val="001E0020"/>
    <w:rsid w:val="00246AEC"/>
    <w:rsid w:val="004668DC"/>
    <w:rsid w:val="005572C6"/>
    <w:rsid w:val="005C4172"/>
    <w:rsid w:val="00694976"/>
    <w:rsid w:val="006C0004"/>
    <w:rsid w:val="007357C5"/>
    <w:rsid w:val="00747B86"/>
    <w:rsid w:val="0085268E"/>
    <w:rsid w:val="008B0FA7"/>
    <w:rsid w:val="00901A9F"/>
    <w:rsid w:val="009E0539"/>
    <w:rsid w:val="00A02076"/>
    <w:rsid w:val="00BE6E50"/>
    <w:rsid w:val="00C57201"/>
    <w:rsid w:val="00ED41E0"/>
    <w:rsid w:val="00F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3A580-1145-4A94-B4CB-0230C668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晶子</dc:creator>
  <cp:keywords/>
  <dc:description/>
  <cp:lastModifiedBy>吉田　晶子</cp:lastModifiedBy>
  <cp:revision>2</cp:revision>
  <cp:lastPrinted>2020-04-14T09:55:00Z</cp:lastPrinted>
  <dcterms:created xsi:type="dcterms:W3CDTF">2020-04-15T03:40:00Z</dcterms:created>
  <dcterms:modified xsi:type="dcterms:W3CDTF">2020-04-15T03:40:00Z</dcterms:modified>
</cp:coreProperties>
</file>