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A5C2B" w14:textId="11197412" w:rsidR="00111E5E" w:rsidRPr="00111E5E" w:rsidRDefault="005703F4" w:rsidP="00636C88">
      <w:pPr>
        <w:snapToGrid w:val="0"/>
        <w:rPr>
          <w:rFonts w:ascii="Meiryo UI" w:eastAsia="Meiryo UI" w:hAnsi="Meiryo UI"/>
          <w:sz w:val="12"/>
          <w:szCs w:val="24"/>
        </w:rPr>
      </w:pPr>
      <w:r w:rsidRPr="005703F4">
        <w:rPr>
          <w:noProof/>
        </w:rPr>
        <mc:AlternateContent>
          <mc:Choice Requires="wps">
            <w:drawing>
              <wp:anchor distT="0" distB="0" distL="114300" distR="114300" simplePos="0" relativeHeight="251693056" behindDoc="0" locked="0" layoutInCell="1" allowOverlap="1" wp14:anchorId="18869315" wp14:editId="5D5FC25D">
                <wp:simplePos x="0" y="0"/>
                <wp:positionH relativeFrom="column">
                  <wp:posOffset>4306109</wp:posOffset>
                </wp:positionH>
                <wp:positionV relativeFrom="paragraph">
                  <wp:posOffset>-773513</wp:posOffset>
                </wp:positionV>
                <wp:extent cx="1175658" cy="439387"/>
                <wp:effectExtent l="0" t="0" r="24765" b="18415"/>
                <wp:wrapNone/>
                <wp:docPr id="1" name="テキスト ボックス 4"/>
                <wp:cNvGraphicFramePr/>
                <a:graphic xmlns:a="http://schemas.openxmlformats.org/drawingml/2006/main">
                  <a:graphicData uri="http://schemas.microsoft.com/office/word/2010/wordprocessingShape">
                    <wps:wsp>
                      <wps:cNvSpPr txBox="1"/>
                      <wps:spPr>
                        <a:xfrm>
                          <a:off x="0" y="0"/>
                          <a:ext cx="1175658" cy="439387"/>
                        </a:xfrm>
                        <a:prstGeom prst="rect">
                          <a:avLst/>
                        </a:prstGeom>
                        <a:noFill/>
                        <a:ln>
                          <a:solidFill>
                            <a:schemeClr val="tx1"/>
                          </a:solidFill>
                        </a:ln>
                      </wps:spPr>
                      <wps:txbx>
                        <w:txbxContent>
                          <w:p w14:paraId="6600F5A2" w14:textId="480E4F10" w:rsidR="005703F4" w:rsidRPr="005703F4" w:rsidRDefault="005703F4" w:rsidP="005703F4">
                            <w:pPr>
                              <w:pStyle w:val="Web"/>
                              <w:spacing w:before="0" w:beforeAutospacing="0" w:after="0" w:afterAutospacing="0"/>
                              <w:rPr>
                                <w:sz w:val="21"/>
                              </w:rPr>
                            </w:pPr>
                            <w:r w:rsidRPr="005703F4">
                              <w:rPr>
                                <w:rFonts w:asciiTheme="minorHAnsi" w:eastAsiaTheme="minorEastAsia" w:hAnsi="游明朝" w:cstheme="minorBidi" w:hint="eastAsia"/>
                                <w:color w:val="000000" w:themeColor="text1"/>
                                <w:kern w:val="24"/>
                                <w:sz w:val="28"/>
                                <w:szCs w:val="36"/>
                              </w:rPr>
                              <w:t>資料</w:t>
                            </w:r>
                            <w:r w:rsidR="00F521C2">
                              <w:rPr>
                                <w:rFonts w:asciiTheme="minorHAnsi" w:eastAsiaTheme="minorEastAsia" w:hAnsi="游明朝" w:cstheme="minorBidi" w:hint="eastAsia"/>
                                <w:color w:val="000000" w:themeColor="text1"/>
                                <w:kern w:val="24"/>
                                <w:sz w:val="28"/>
                                <w:szCs w:val="36"/>
                              </w:rPr>
                              <w:t>2-8</w:t>
                            </w:r>
                            <w:r w:rsidRPr="005703F4">
                              <w:rPr>
                                <w:rFonts w:asciiTheme="minorHAnsi" w:eastAsiaTheme="minorEastAsia" w:hAnsi="游明朝" w:cstheme="minorBidi" w:hint="eastAsia"/>
                                <w:color w:val="000000" w:themeColor="text1"/>
                                <w:kern w:val="24"/>
                                <w:sz w:val="28"/>
                                <w:szCs w:val="36"/>
                              </w:rPr>
                              <w:t xml:space="preserve"> ②</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18869315" id="_x0000_t202" coordsize="21600,21600" o:spt="202" path="m,l,21600r21600,l21600,xe">
                <v:stroke joinstyle="miter"/>
                <v:path gradientshapeok="t" o:connecttype="rect"/>
              </v:shapetype>
              <v:shape id="テキスト ボックス 4" o:spid="_x0000_s1026" type="#_x0000_t202" style="position:absolute;left:0;text-align:left;margin-left:339.05pt;margin-top:-60.9pt;width:92.55pt;height:34.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" filled="f" strokecolor="black [3213]">
                <v:textbox>
                  <w:txbxContent>
                    <w:p w14:paraId="6600F5A2" w14:textId="480E4F10" w:rsidR="005703F4" w:rsidRPr="005703F4" w:rsidRDefault="005703F4" w:rsidP="005703F4">
                      <w:pPr>
                        <w:pStyle w:val="Web"/>
                        <w:spacing w:before="0" w:beforeAutospacing="0" w:after="0" w:afterAutospacing="0"/>
                        <w:rPr>
                          <w:sz w:val="21"/>
                        </w:rPr>
                      </w:pPr>
                      <w:r w:rsidRPr="005703F4">
                        <w:rPr>
                          <w:rFonts w:asciiTheme="minorHAnsi" w:eastAsiaTheme="minorEastAsia" w:hAnsi="游明朝" w:cstheme="minorBidi" w:hint="eastAsia"/>
                          <w:color w:val="000000" w:themeColor="text1"/>
                          <w:kern w:val="24"/>
                          <w:sz w:val="28"/>
                          <w:szCs w:val="36"/>
                        </w:rPr>
                        <w:t>資料</w:t>
                      </w:r>
                      <w:r w:rsidR="00F521C2">
                        <w:rPr>
                          <w:rFonts w:asciiTheme="minorHAnsi" w:eastAsiaTheme="minorEastAsia" w:hAnsi="游明朝" w:cstheme="minorBidi" w:hint="eastAsia"/>
                          <w:color w:val="000000" w:themeColor="text1"/>
                          <w:kern w:val="24"/>
                          <w:sz w:val="28"/>
                          <w:szCs w:val="36"/>
                        </w:rPr>
                        <w:t>2-8</w:t>
                      </w:r>
                      <w:bookmarkStart w:id="1" w:name="_GoBack"/>
                      <w:bookmarkEnd w:id="1"/>
                      <w:r w:rsidRPr="005703F4">
                        <w:rPr>
                          <w:rFonts w:asciiTheme="minorHAnsi" w:eastAsiaTheme="minorEastAsia" w:hAnsi="游明朝" w:cstheme="minorBidi" w:hint="eastAsia"/>
                          <w:color w:val="000000" w:themeColor="text1"/>
                          <w:kern w:val="24"/>
                          <w:sz w:val="28"/>
                          <w:szCs w:val="36"/>
                        </w:rPr>
                        <w:t xml:space="preserve"> </w:t>
                      </w:r>
                      <w:r w:rsidRPr="005703F4">
                        <w:rPr>
                          <w:rFonts w:asciiTheme="minorHAnsi" w:eastAsiaTheme="minorEastAsia" w:hAnsi="游明朝" w:cstheme="minorBidi" w:hint="eastAsia"/>
                          <w:color w:val="000000" w:themeColor="text1"/>
                          <w:kern w:val="24"/>
                          <w:sz w:val="28"/>
                          <w:szCs w:val="36"/>
                        </w:rPr>
                        <w:t>②</w:t>
                      </w:r>
                    </w:p>
                  </w:txbxContent>
                </v:textbox>
              </v:shape>
            </w:pict>
          </mc:Fallback>
        </mc:AlternateContent>
      </w:r>
      <w:r w:rsidR="006D56C4" w:rsidRPr="00ED15DC">
        <w:rPr>
          <w:rFonts w:ascii="Meiryo UI" w:eastAsia="Meiryo UI" w:hAnsi="Meiryo UI" w:hint="eastAsia"/>
          <w:sz w:val="24"/>
          <w:szCs w:val="24"/>
        </w:rPr>
        <w:t>《新規》【</w:t>
      </w:r>
      <w:r w:rsidR="00EE00AA">
        <w:rPr>
          <w:rFonts w:ascii="Meiryo UI" w:eastAsia="Meiryo UI" w:hAnsi="Meiryo UI" w:hint="eastAsia"/>
          <w:sz w:val="24"/>
          <w:szCs w:val="24"/>
        </w:rPr>
        <w:t>一部</w:t>
      </w:r>
      <w:r w:rsidR="006D56C4" w:rsidRPr="00ED15DC">
        <w:rPr>
          <w:rFonts w:ascii="Meiryo UI" w:eastAsia="Meiryo UI" w:hAnsi="Meiryo UI" w:hint="eastAsia"/>
          <w:sz w:val="24"/>
          <w:szCs w:val="24"/>
        </w:rPr>
        <w:t>知事重点】</w:t>
      </w:r>
      <w:r w:rsidR="00111E5E">
        <w:rPr>
          <w:rFonts w:ascii="Meiryo UI" w:eastAsia="Meiryo UI" w:hAnsi="Meiryo UI" w:hint="eastAsia"/>
          <w:sz w:val="24"/>
          <w:szCs w:val="24"/>
        </w:rPr>
        <w:t xml:space="preserve">　　　　　　　　　　　　　　</w:t>
      </w:r>
    </w:p>
    <w:p w14:paraId="375AA0F6" w14:textId="28058E27" w:rsidR="00636C88" w:rsidRPr="007621AF" w:rsidRDefault="00636C88" w:rsidP="00636C88">
      <w:pPr>
        <w:snapToGrid w:val="0"/>
        <w:jc w:val="right"/>
        <w:rPr>
          <w:rFonts w:ascii="Meiryo UI" w:eastAsia="Meiryo UI" w:hAnsi="Meiryo UI"/>
          <w:sz w:val="24"/>
        </w:rPr>
      </w:pPr>
    </w:p>
    <w:p w14:paraId="226EB61D" w14:textId="2C630EA0" w:rsidR="00485E54" w:rsidRPr="00111E5E" w:rsidRDefault="00123FC3" w:rsidP="00636C88">
      <w:pPr>
        <w:snapToGrid w:val="0"/>
        <w:jc w:val="right"/>
        <w:rPr>
          <w:rFonts w:ascii="Meiryo UI" w:eastAsia="Meiryo UI" w:hAnsi="Meiryo UI"/>
          <w:sz w:val="24"/>
          <w:szCs w:val="24"/>
        </w:rPr>
      </w:pPr>
      <w:r>
        <w:rPr>
          <w:rFonts w:ascii="Meiryo UI" w:eastAsia="Meiryo UI" w:hAnsi="Meiryo UI"/>
          <w:noProof/>
        </w:rPr>
        <mc:AlternateContent>
          <mc:Choice Requires="wps">
            <w:drawing>
              <wp:anchor distT="0" distB="0" distL="114300" distR="114300" simplePos="0" relativeHeight="251689984" behindDoc="0" locked="0" layoutInCell="1" allowOverlap="1" wp14:anchorId="44059A23" wp14:editId="59717F76">
                <wp:simplePos x="0" y="0"/>
                <wp:positionH relativeFrom="column">
                  <wp:posOffset>262890</wp:posOffset>
                </wp:positionH>
                <wp:positionV relativeFrom="paragraph">
                  <wp:posOffset>232409</wp:posOffset>
                </wp:positionV>
                <wp:extent cx="5052060" cy="733425"/>
                <wp:effectExtent l="0" t="38100" r="15240" b="28575"/>
                <wp:wrapNone/>
                <wp:docPr id="3" name="横巻き 3"/>
                <wp:cNvGraphicFramePr/>
                <a:graphic xmlns:a="http://schemas.openxmlformats.org/drawingml/2006/main">
                  <a:graphicData uri="http://schemas.microsoft.com/office/word/2010/wordprocessingShape">
                    <wps:wsp>
                      <wps:cNvSpPr/>
                      <wps:spPr>
                        <a:xfrm>
                          <a:off x="0" y="0"/>
                          <a:ext cx="5052060" cy="733425"/>
                        </a:xfrm>
                        <a:prstGeom prst="horizontalScroll">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8324A43"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3" o:spid="_x0000_s1026" type="#_x0000_t98" style="position:absolute;left:0;text-align:left;margin-left:20.7pt;margin-top:18.3pt;width:397.8pt;height:57.7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" filled="f" strokecolor="black [3213]" strokeweight="1pt">
                <v:stroke joinstyle="miter"/>
              </v:shape>
            </w:pict>
          </mc:Fallback>
        </mc:AlternateContent>
      </w:r>
      <w:r w:rsidR="00ED15DC" w:rsidRPr="00ED15DC">
        <w:rPr>
          <w:rFonts w:ascii="Meiryo UI" w:eastAsia="Meiryo UI" w:hAnsi="Meiryo UI" w:hint="eastAsia"/>
          <w:sz w:val="24"/>
        </w:rPr>
        <w:t>令和</w:t>
      </w:r>
      <w:r w:rsidR="00EE00AA">
        <w:rPr>
          <w:rFonts w:ascii="Meiryo UI" w:eastAsia="Meiryo UI" w:hAnsi="Meiryo UI" w:hint="eastAsia"/>
          <w:sz w:val="24"/>
        </w:rPr>
        <w:t>５</w:t>
      </w:r>
      <w:r w:rsidR="00ED15DC" w:rsidRPr="00ED15DC">
        <w:rPr>
          <w:rFonts w:ascii="Meiryo UI" w:eastAsia="Meiryo UI" w:hAnsi="Meiryo UI" w:hint="eastAsia"/>
          <w:sz w:val="24"/>
        </w:rPr>
        <w:t xml:space="preserve">年度当初予算額　</w:t>
      </w:r>
      <w:r w:rsidR="00597445">
        <w:rPr>
          <w:rFonts w:ascii="Meiryo UI" w:eastAsia="Meiryo UI" w:hAnsi="Meiryo UI" w:hint="eastAsia"/>
          <w:sz w:val="24"/>
        </w:rPr>
        <w:t>①</w:t>
      </w:r>
      <w:r w:rsidR="006D1122">
        <w:rPr>
          <w:rFonts w:ascii="Meiryo UI" w:eastAsia="Meiryo UI" w:hAnsi="Meiryo UI" w:hint="eastAsia"/>
          <w:sz w:val="24"/>
        </w:rPr>
        <w:t>15,213</w:t>
      </w:r>
      <w:r w:rsidR="00EE00AA">
        <w:rPr>
          <w:rFonts w:ascii="Meiryo UI" w:eastAsia="Meiryo UI" w:hAnsi="Meiryo UI" w:hint="eastAsia"/>
          <w:sz w:val="24"/>
        </w:rPr>
        <w:t>千円　②</w:t>
      </w:r>
      <w:r w:rsidR="006D1122">
        <w:rPr>
          <w:rFonts w:ascii="Meiryo UI" w:eastAsia="Meiryo UI" w:hAnsi="Meiryo UI" w:hint="eastAsia"/>
          <w:sz w:val="24"/>
        </w:rPr>
        <w:t>1,340</w:t>
      </w:r>
      <w:r w:rsidR="00485E54" w:rsidRPr="00ED15DC">
        <w:rPr>
          <w:rFonts w:ascii="Meiryo UI" w:eastAsia="Meiryo UI" w:hAnsi="Meiryo UI" w:hint="eastAsia"/>
          <w:sz w:val="24"/>
        </w:rPr>
        <w:t>千円</w:t>
      </w:r>
    </w:p>
    <w:p w14:paraId="0C4D3DDF" w14:textId="31B2070F" w:rsidR="00485E54" w:rsidRPr="00ED15DC" w:rsidRDefault="00123FC3" w:rsidP="0032601D">
      <w:pPr>
        <w:snapToGrid w:val="0"/>
        <w:spacing w:line="240" w:lineRule="atLeast"/>
        <w:rPr>
          <w:rFonts w:ascii="Meiryo UI" w:eastAsia="Meiryo UI" w:hAnsi="Meiryo UI"/>
        </w:rPr>
      </w:pPr>
      <w:r>
        <w:rPr>
          <w:rFonts w:ascii="Meiryo UI" w:eastAsia="Meiryo UI" w:hAnsi="Meiryo UI"/>
          <w:noProof/>
          <w:sz w:val="24"/>
          <w:szCs w:val="24"/>
        </w:rPr>
        <mc:AlternateContent>
          <mc:Choice Requires="wps">
            <w:drawing>
              <wp:anchor distT="0" distB="0" distL="114300" distR="114300" simplePos="0" relativeHeight="251691008" behindDoc="0" locked="0" layoutInCell="1" allowOverlap="1" wp14:anchorId="04021966" wp14:editId="59BCE915">
                <wp:simplePos x="0" y="0"/>
                <wp:positionH relativeFrom="column">
                  <wp:posOffset>967740</wp:posOffset>
                </wp:positionH>
                <wp:positionV relativeFrom="paragraph">
                  <wp:posOffset>123825</wp:posOffset>
                </wp:positionV>
                <wp:extent cx="3728085" cy="466725"/>
                <wp:effectExtent l="0" t="0" r="5715" b="9525"/>
                <wp:wrapNone/>
                <wp:docPr id="6" name="テキスト ボックス 6"/>
                <wp:cNvGraphicFramePr/>
                <a:graphic xmlns:a="http://schemas.openxmlformats.org/drawingml/2006/main">
                  <a:graphicData uri="http://schemas.microsoft.com/office/word/2010/wordprocessingShape">
                    <wps:wsp>
                      <wps:cNvSpPr txBox="1"/>
                      <wps:spPr>
                        <a:xfrm>
                          <a:off x="0" y="0"/>
                          <a:ext cx="3728085" cy="466725"/>
                        </a:xfrm>
                        <a:prstGeom prst="rect">
                          <a:avLst/>
                        </a:prstGeom>
                        <a:solidFill>
                          <a:schemeClr val="lt1"/>
                        </a:solidFill>
                        <a:ln w="6350">
                          <a:noFill/>
                        </a:ln>
                      </wps:spPr>
                      <wps:txbx>
                        <w:txbxContent>
                          <w:p w14:paraId="39BC2312" w14:textId="18CD8866" w:rsidR="00123FC3" w:rsidRDefault="00123FC3" w:rsidP="00FE2A5C">
                            <w:pPr>
                              <w:spacing w:line="280" w:lineRule="exact"/>
                              <w:ind w:firstLineChars="400" w:firstLine="1120"/>
                              <w:rPr>
                                <w:rFonts w:ascii="Meiryo UI" w:eastAsia="Meiryo UI" w:hAnsi="Meiryo UI"/>
                              </w:rPr>
                            </w:pPr>
                            <w:r w:rsidRPr="00FE2A5C">
                              <w:rPr>
                                <w:rFonts w:ascii="Meiryo UI" w:eastAsia="Meiryo UI" w:hAnsi="Meiryo UI" w:hint="eastAsia"/>
                                <w:sz w:val="28"/>
                              </w:rPr>
                              <w:t>大阪・</w:t>
                            </w:r>
                            <w:r w:rsidRPr="00FE2A5C">
                              <w:rPr>
                                <w:rFonts w:ascii="Meiryo UI" w:eastAsia="Meiryo UI" w:hAnsi="Meiryo UI"/>
                                <w:sz w:val="28"/>
                              </w:rPr>
                              <w:t>関西</w:t>
                            </w:r>
                            <w:r w:rsidRPr="00FE2A5C">
                              <w:rPr>
                                <w:rFonts w:ascii="Meiryo UI" w:eastAsia="Meiryo UI" w:hAnsi="Meiryo UI" w:hint="eastAsia"/>
                                <w:sz w:val="28"/>
                              </w:rPr>
                              <w:t>万博</w:t>
                            </w:r>
                            <w:r w:rsidRPr="00FE2A5C">
                              <w:rPr>
                                <w:rFonts w:ascii="Meiryo UI" w:eastAsia="Meiryo UI" w:hAnsi="Meiryo UI"/>
                                <w:sz w:val="28"/>
                              </w:rPr>
                              <w:t>の参加</w:t>
                            </w:r>
                            <w:r w:rsidRPr="00FE2A5C">
                              <w:rPr>
                                <w:rFonts w:ascii="Meiryo UI" w:eastAsia="Meiryo UI" w:hAnsi="Meiryo UI" w:hint="eastAsia"/>
                                <w:sz w:val="28"/>
                              </w:rPr>
                              <w:t>促進</w:t>
                            </w:r>
                          </w:p>
                          <w:p w14:paraId="1FF6697A" w14:textId="0FD7CB79" w:rsidR="00123FC3" w:rsidRPr="00123FC3" w:rsidRDefault="00123FC3" w:rsidP="00123FC3">
                            <w:pPr>
                              <w:spacing w:line="280" w:lineRule="exact"/>
                              <w:rPr>
                                <w:rFonts w:ascii="Meiryo UI" w:eastAsia="Meiryo UI" w:hAnsi="Meiryo UI"/>
                              </w:rPr>
                            </w:pPr>
                            <w:r>
                              <w:rPr>
                                <w:rFonts w:ascii="Meiryo UI" w:eastAsia="Meiryo UI" w:hAnsi="Meiryo UI" w:hint="eastAsia"/>
                              </w:rPr>
                              <w:t>①</w:t>
                            </w:r>
                            <w:r>
                              <w:rPr>
                                <w:rFonts w:ascii="Meiryo UI" w:eastAsia="Meiryo UI" w:hAnsi="Meiryo UI"/>
                              </w:rPr>
                              <w:t>障がい者舞台芸術発信事業</w:t>
                            </w:r>
                            <w:r w:rsidR="000955F2">
                              <w:rPr>
                                <w:rFonts w:ascii="Meiryo UI" w:eastAsia="Meiryo UI" w:hAnsi="Meiryo UI" w:hint="eastAsia"/>
                              </w:rPr>
                              <w:t xml:space="preserve">　</w:t>
                            </w:r>
                            <w:r>
                              <w:rPr>
                                <w:rFonts w:ascii="Meiryo UI" w:eastAsia="Meiryo UI" w:hAnsi="Meiryo UI"/>
                              </w:rPr>
                              <w:t xml:space="preserve">　②心の</w:t>
                            </w:r>
                            <w:r>
                              <w:rPr>
                                <w:rFonts w:ascii="Meiryo UI" w:eastAsia="Meiryo UI" w:hAnsi="Meiryo UI" w:hint="eastAsia"/>
                              </w:rPr>
                              <w:t>バリアフリー</w:t>
                            </w:r>
                            <w:r>
                              <w:rPr>
                                <w:rFonts w:ascii="Meiryo UI" w:eastAsia="Meiryo UI" w:hAnsi="Meiryo UI"/>
                              </w:rPr>
                              <w:t>認定推進事業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21966" id="テキスト ボックス 6" o:spid="_x0000_s1027" type="#_x0000_t202" style="position:absolute;left:0;text-align:left;margin-left:76.2pt;margin-top:9.75pt;width:293.55pt;height:36.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" fillcolor="white [3201]" stroked="f" strokeweight=".5pt">
                <v:textbox>
                  <w:txbxContent>
                    <w:p w14:paraId="39BC2312" w14:textId="18CD8866" w:rsidR="00123FC3" w:rsidRDefault="00123FC3" w:rsidP="00FE2A5C">
                      <w:pPr>
                        <w:spacing w:line="280" w:lineRule="exact"/>
                        <w:ind w:firstLineChars="400" w:firstLine="1120"/>
                        <w:rPr>
                          <w:rFonts w:ascii="Meiryo UI" w:eastAsia="Meiryo UI" w:hAnsi="Meiryo UI"/>
                        </w:rPr>
                      </w:pPr>
                      <w:r w:rsidRPr="00FE2A5C">
                        <w:rPr>
                          <w:rFonts w:ascii="Meiryo UI" w:eastAsia="Meiryo UI" w:hAnsi="Meiryo UI" w:hint="eastAsia"/>
                          <w:sz w:val="28"/>
                        </w:rPr>
                        <w:t>大阪・</w:t>
                      </w:r>
                      <w:r w:rsidRPr="00FE2A5C">
                        <w:rPr>
                          <w:rFonts w:ascii="Meiryo UI" w:eastAsia="Meiryo UI" w:hAnsi="Meiryo UI"/>
                          <w:sz w:val="28"/>
                        </w:rPr>
                        <w:t>関西</w:t>
                      </w:r>
                      <w:r w:rsidRPr="00FE2A5C">
                        <w:rPr>
                          <w:rFonts w:ascii="Meiryo UI" w:eastAsia="Meiryo UI" w:hAnsi="Meiryo UI" w:hint="eastAsia"/>
                          <w:sz w:val="28"/>
                        </w:rPr>
                        <w:t>万博</w:t>
                      </w:r>
                      <w:r w:rsidRPr="00FE2A5C">
                        <w:rPr>
                          <w:rFonts w:ascii="Meiryo UI" w:eastAsia="Meiryo UI" w:hAnsi="Meiryo UI"/>
                          <w:sz w:val="28"/>
                        </w:rPr>
                        <w:t>の参加</w:t>
                      </w:r>
                      <w:r w:rsidRPr="00FE2A5C">
                        <w:rPr>
                          <w:rFonts w:ascii="Meiryo UI" w:eastAsia="Meiryo UI" w:hAnsi="Meiryo UI" w:hint="eastAsia"/>
                          <w:sz w:val="28"/>
                        </w:rPr>
                        <w:t>促進</w:t>
                      </w:r>
                    </w:p>
                    <w:p w14:paraId="1FF6697A" w14:textId="0FD7CB79" w:rsidR="00123FC3" w:rsidRPr="00123FC3" w:rsidRDefault="00123FC3" w:rsidP="00123FC3">
                      <w:pPr>
                        <w:spacing w:line="280" w:lineRule="exact"/>
                        <w:rPr>
                          <w:rFonts w:ascii="Meiryo UI" w:eastAsia="Meiryo UI" w:hAnsi="Meiryo UI"/>
                        </w:rPr>
                      </w:pPr>
                      <w:r>
                        <w:rPr>
                          <w:rFonts w:ascii="Meiryo UI" w:eastAsia="Meiryo UI" w:hAnsi="Meiryo UI" w:hint="eastAsia"/>
                        </w:rPr>
                        <w:t>①</w:t>
                      </w:r>
                      <w:r>
                        <w:rPr>
                          <w:rFonts w:ascii="Meiryo UI" w:eastAsia="Meiryo UI" w:hAnsi="Meiryo UI"/>
                        </w:rPr>
                        <w:t>障がい者舞台芸術発信事業</w:t>
                      </w:r>
                      <w:r w:rsidR="000955F2">
                        <w:rPr>
                          <w:rFonts w:ascii="Meiryo UI" w:eastAsia="Meiryo UI" w:hAnsi="Meiryo UI" w:hint="eastAsia"/>
                        </w:rPr>
                        <w:t xml:space="preserve">　</w:t>
                      </w:r>
                      <w:r>
                        <w:rPr>
                          <w:rFonts w:ascii="Meiryo UI" w:eastAsia="Meiryo UI" w:hAnsi="Meiryo UI"/>
                        </w:rPr>
                        <w:t xml:space="preserve">　②心の</w:t>
                      </w:r>
                      <w:r>
                        <w:rPr>
                          <w:rFonts w:ascii="Meiryo UI" w:eastAsia="Meiryo UI" w:hAnsi="Meiryo UI" w:hint="eastAsia"/>
                        </w:rPr>
                        <w:t>バリアフリー</w:t>
                      </w:r>
                      <w:r>
                        <w:rPr>
                          <w:rFonts w:ascii="Meiryo UI" w:eastAsia="Meiryo UI" w:hAnsi="Meiryo UI"/>
                        </w:rPr>
                        <w:t>認定推進事業</w:t>
                      </w:r>
                    </w:p>
                  </w:txbxContent>
                </v:textbox>
              </v:shape>
            </w:pict>
          </mc:Fallback>
        </mc:AlternateContent>
      </w:r>
    </w:p>
    <w:p w14:paraId="03B3A8F1" w14:textId="244B09B6" w:rsidR="007621AF" w:rsidRPr="00123FC3" w:rsidRDefault="007621AF" w:rsidP="0032601D">
      <w:pPr>
        <w:snapToGrid w:val="0"/>
        <w:spacing w:line="240" w:lineRule="atLeast"/>
        <w:rPr>
          <w:rFonts w:ascii="Meiryo UI" w:eastAsia="Meiryo UI" w:hAnsi="Meiryo UI" w:cs="Times New Roman"/>
          <w:b/>
          <w:sz w:val="18"/>
          <w:szCs w:val="18"/>
        </w:rPr>
      </w:pPr>
    </w:p>
    <w:p w14:paraId="612A02CC" w14:textId="12230BCF" w:rsidR="007621AF" w:rsidRDefault="007621AF" w:rsidP="0032601D">
      <w:pPr>
        <w:snapToGrid w:val="0"/>
        <w:spacing w:line="240" w:lineRule="atLeast"/>
        <w:rPr>
          <w:rFonts w:ascii="Meiryo UI" w:eastAsia="Meiryo UI" w:hAnsi="Meiryo UI" w:cs="Times New Roman"/>
          <w:b/>
          <w:sz w:val="18"/>
          <w:szCs w:val="18"/>
        </w:rPr>
      </w:pPr>
    </w:p>
    <w:p w14:paraId="6588CBE7" w14:textId="77777777" w:rsidR="00123FC3" w:rsidRPr="007621AF" w:rsidRDefault="00123FC3" w:rsidP="0032601D">
      <w:pPr>
        <w:snapToGrid w:val="0"/>
        <w:spacing w:line="240" w:lineRule="atLeast"/>
        <w:rPr>
          <w:rFonts w:ascii="Meiryo UI" w:eastAsia="Meiryo UI" w:hAnsi="Meiryo UI" w:cs="Times New Roman"/>
          <w:b/>
          <w:sz w:val="18"/>
          <w:szCs w:val="18"/>
        </w:rPr>
      </w:pPr>
    </w:p>
    <w:p w14:paraId="07B10133" w14:textId="389103A1" w:rsidR="0032601D" w:rsidRDefault="0032601D" w:rsidP="0032601D">
      <w:pPr>
        <w:snapToGrid w:val="0"/>
        <w:spacing w:line="240" w:lineRule="atLeast"/>
        <w:rPr>
          <w:rFonts w:ascii="Meiryo UI" w:eastAsia="Meiryo UI" w:hAnsi="Meiryo UI" w:cs="Times New Roman"/>
          <w:b/>
          <w:sz w:val="24"/>
          <w:szCs w:val="24"/>
        </w:rPr>
      </w:pPr>
      <w:r>
        <w:rPr>
          <w:rFonts w:ascii="Meiryo UI" w:eastAsia="Meiryo UI" w:hAnsi="Meiryo UI" w:cs="Times New Roman" w:hint="eastAsia"/>
          <w:b/>
          <w:sz w:val="24"/>
          <w:szCs w:val="24"/>
        </w:rPr>
        <w:t>【</w:t>
      </w:r>
      <w:r w:rsidR="00123FC3">
        <w:rPr>
          <w:rFonts w:ascii="Meiryo UI" w:eastAsia="Meiryo UI" w:hAnsi="Meiryo UI" w:cs="Times New Roman" w:hint="eastAsia"/>
          <w:b/>
          <w:sz w:val="24"/>
          <w:szCs w:val="24"/>
        </w:rPr>
        <w:t>事業</w:t>
      </w:r>
      <w:r>
        <w:rPr>
          <w:rFonts w:ascii="Meiryo UI" w:eastAsia="Meiryo UI" w:hAnsi="Meiryo UI" w:cs="Times New Roman" w:hint="eastAsia"/>
          <w:b/>
          <w:sz w:val="24"/>
          <w:szCs w:val="24"/>
        </w:rPr>
        <w:t>目的】</w:t>
      </w:r>
    </w:p>
    <w:p w14:paraId="4B8C538A" w14:textId="05FBFA8B" w:rsidR="0032601D" w:rsidRDefault="00301124" w:rsidP="007071DF">
      <w:pPr>
        <w:spacing w:line="300" w:lineRule="exact"/>
        <w:ind w:firstLineChars="100" w:firstLine="240"/>
        <w:rPr>
          <w:rFonts w:ascii="Meiryo UI" w:eastAsia="Meiryo UI" w:hAnsi="Meiryo UI" w:cs="Times New Roman"/>
          <w:bCs/>
          <w:sz w:val="24"/>
          <w:szCs w:val="24"/>
        </w:rPr>
      </w:pPr>
      <w:r>
        <w:rPr>
          <w:rFonts w:ascii="Meiryo UI" w:eastAsia="Meiryo UI" w:hAnsi="Meiryo UI" w:cs="Times New Roman" w:hint="eastAsia"/>
          <w:bCs/>
          <w:sz w:val="24"/>
          <w:szCs w:val="24"/>
        </w:rPr>
        <w:t>「いのち輝く未来社会のデザイン」</w:t>
      </w:r>
      <w:r w:rsidR="00EF4D07">
        <w:rPr>
          <w:rFonts w:ascii="Meiryo UI" w:eastAsia="Meiryo UI" w:hAnsi="Meiryo UI" w:cs="Times New Roman" w:hint="eastAsia"/>
          <w:bCs/>
          <w:sz w:val="24"/>
          <w:szCs w:val="24"/>
        </w:rPr>
        <w:t>をテーマに開催する2</w:t>
      </w:r>
      <w:r w:rsidR="00EF4D07">
        <w:rPr>
          <w:rFonts w:ascii="Meiryo UI" w:eastAsia="Meiryo UI" w:hAnsi="Meiryo UI" w:cs="Times New Roman"/>
          <w:bCs/>
          <w:sz w:val="24"/>
          <w:szCs w:val="24"/>
        </w:rPr>
        <w:t>025</w:t>
      </w:r>
      <w:r w:rsidR="00EF4D07">
        <w:rPr>
          <w:rFonts w:ascii="Meiryo UI" w:eastAsia="Meiryo UI" w:hAnsi="Meiryo UI" w:cs="Times New Roman" w:hint="eastAsia"/>
          <w:bCs/>
          <w:sz w:val="24"/>
          <w:szCs w:val="24"/>
        </w:rPr>
        <w:t>年大阪・関西万博</w:t>
      </w:r>
      <w:r w:rsidR="002E5BA1">
        <w:rPr>
          <w:rFonts w:ascii="Meiryo UI" w:eastAsia="Meiryo UI" w:hAnsi="Meiryo UI" w:cs="Times New Roman" w:hint="eastAsia"/>
          <w:bCs/>
          <w:sz w:val="24"/>
          <w:szCs w:val="24"/>
        </w:rPr>
        <w:t>では国・地域、世代、障がいの有無等に関わらず、</w:t>
      </w:r>
      <w:r w:rsidR="00EF4D07">
        <w:rPr>
          <w:rFonts w:ascii="Meiryo UI" w:eastAsia="Meiryo UI" w:hAnsi="Meiryo UI" w:cs="Times New Roman" w:hint="eastAsia"/>
          <w:bCs/>
          <w:sz w:val="24"/>
          <w:szCs w:val="24"/>
        </w:rPr>
        <w:t>様々な方が</w:t>
      </w:r>
      <w:r w:rsidR="002E5BA1">
        <w:rPr>
          <w:rFonts w:ascii="Meiryo UI" w:eastAsia="Meiryo UI" w:hAnsi="Meiryo UI" w:cs="Times New Roman" w:hint="eastAsia"/>
          <w:bCs/>
          <w:sz w:val="24"/>
          <w:szCs w:val="24"/>
        </w:rPr>
        <w:t>参加</w:t>
      </w:r>
      <w:r w:rsidR="00EF4D07">
        <w:rPr>
          <w:rFonts w:ascii="Meiryo UI" w:eastAsia="Meiryo UI" w:hAnsi="Meiryo UI" w:cs="Times New Roman" w:hint="eastAsia"/>
          <w:bCs/>
          <w:sz w:val="24"/>
          <w:szCs w:val="24"/>
        </w:rPr>
        <w:t>することが期待されている。そのため、</w:t>
      </w:r>
      <w:r w:rsidR="007071DF" w:rsidRPr="007071DF">
        <w:rPr>
          <w:rFonts w:ascii="Meiryo UI" w:eastAsia="Meiryo UI" w:hAnsi="Meiryo UI" w:cs="Times New Roman" w:hint="eastAsia"/>
          <w:bCs/>
          <w:sz w:val="24"/>
          <w:szCs w:val="24"/>
        </w:rPr>
        <w:t>万博を契機とした障がい者の社会参加の促進</w:t>
      </w:r>
      <w:r w:rsidR="006D1122">
        <w:rPr>
          <w:rFonts w:ascii="Meiryo UI" w:eastAsia="Meiryo UI" w:hAnsi="Meiryo UI" w:cs="Times New Roman" w:hint="eastAsia"/>
          <w:bCs/>
          <w:sz w:val="24"/>
          <w:szCs w:val="24"/>
        </w:rPr>
        <w:t>、誰もが訪れやすい福祉にやさ</w:t>
      </w:r>
      <w:r w:rsidR="00B62923">
        <w:rPr>
          <w:rFonts w:ascii="Meiryo UI" w:eastAsia="Meiryo UI" w:hAnsi="Meiryo UI" w:cs="Times New Roman" w:hint="eastAsia"/>
          <w:bCs/>
          <w:sz w:val="24"/>
          <w:szCs w:val="24"/>
        </w:rPr>
        <w:t>しいまちづくりという両面から、</w:t>
      </w:r>
      <w:r w:rsidR="00EF4D07">
        <w:rPr>
          <w:rFonts w:ascii="Meiryo UI" w:eastAsia="Meiryo UI" w:hAnsi="Meiryo UI" w:cs="Times New Roman" w:hint="eastAsia"/>
          <w:bCs/>
          <w:sz w:val="24"/>
          <w:szCs w:val="24"/>
        </w:rPr>
        <w:t>新たに</w:t>
      </w:r>
      <w:r w:rsidR="009C7A54">
        <w:rPr>
          <w:rFonts w:ascii="Meiryo UI" w:eastAsia="Meiryo UI" w:hAnsi="Meiryo UI" w:cs="Times New Roman" w:hint="eastAsia"/>
          <w:bCs/>
          <w:sz w:val="24"/>
          <w:szCs w:val="24"/>
        </w:rPr>
        <w:t>福祉関連</w:t>
      </w:r>
      <w:r w:rsidR="00EF4D07">
        <w:rPr>
          <w:rFonts w:ascii="Meiryo UI" w:eastAsia="Meiryo UI" w:hAnsi="Meiryo UI" w:cs="Times New Roman" w:hint="eastAsia"/>
          <w:bCs/>
          <w:sz w:val="24"/>
          <w:szCs w:val="24"/>
        </w:rPr>
        <w:t>事業</w:t>
      </w:r>
      <w:r w:rsidR="00B62923">
        <w:rPr>
          <w:rFonts w:ascii="Meiryo UI" w:eastAsia="Meiryo UI" w:hAnsi="Meiryo UI" w:cs="Times New Roman" w:hint="eastAsia"/>
          <w:bCs/>
          <w:sz w:val="24"/>
          <w:szCs w:val="24"/>
        </w:rPr>
        <w:t>を</w:t>
      </w:r>
      <w:r w:rsidR="00EF4D07">
        <w:rPr>
          <w:rFonts w:ascii="Meiryo UI" w:eastAsia="Meiryo UI" w:hAnsi="Meiryo UI" w:cs="Times New Roman" w:hint="eastAsia"/>
          <w:bCs/>
          <w:sz w:val="24"/>
          <w:szCs w:val="24"/>
        </w:rPr>
        <w:t>実施する。</w:t>
      </w:r>
    </w:p>
    <w:p w14:paraId="4D9E0177" w14:textId="41AB1044" w:rsidR="00636C88" w:rsidRDefault="00636C88" w:rsidP="0032601D">
      <w:pPr>
        <w:spacing w:line="300" w:lineRule="exact"/>
        <w:rPr>
          <w:rFonts w:ascii="Meiryo UI" w:eastAsia="Meiryo UI" w:hAnsi="Meiryo UI" w:cs="Times New Roman"/>
          <w:bCs/>
          <w:sz w:val="24"/>
          <w:szCs w:val="24"/>
        </w:rPr>
      </w:pPr>
    </w:p>
    <w:p w14:paraId="5A9BD8F8" w14:textId="06C61644" w:rsidR="00636C88" w:rsidRDefault="00636C88" w:rsidP="0032601D">
      <w:pPr>
        <w:spacing w:line="300" w:lineRule="exact"/>
        <w:rPr>
          <w:rFonts w:ascii="Meiryo UI" w:eastAsia="Meiryo UI" w:hAnsi="Meiryo UI" w:cs="Times New Roman"/>
          <w:b/>
          <w:sz w:val="24"/>
          <w:szCs w:val="24"/>
        </w:rPr>
      </w:pPr>
      <w:r w:rsidRPr="00636C88">
        <w:rPr>
          <w:rFonts w:ascii="Meiryo UI" w:eastAsia="Meiryo UI" w:hAnsi="Meiryo UI" w:cs="Times New Roman" w:hint="eastAsia"/>
          <w:b/>
          <w:sz w:val="24"/>
          <w:szCs w:val="24"/>
        </w:rPr>
        <w:t>【事業概要】</w:t>
      </w:r>
    </w:p>
    <w:p w14:paraId="72D3EA08" w14:textId="0C0CFBBC" w:rsidR="007621AF" w:rsidRDefault="007621AF" w:rsidP="0032601D">
      <w:pPr>
        <w:spacing w:line="300" w:lineRule="exact"/>
        <w:rPr>
          <w:rFonts w:ascii="Meiryo UI" w:eastAsia="Meiryo UI" w:hAnsi="Meiryo UI" w:cs="Times New Roman"/>
          <w:b/>
          <w:sz w:val="24"/>
          <w:szCs w:val="24"/>
          <w:bdr w:val="single" w:sz="4" w:space="0" w:color="auto"/>
        </w:rPr>
      </w:pPr>
      <w:r>
        <w:rPr>
          <w:rFonts w:ascii="Meiryo UI" w:eastAsia="Meiryo UI" w:hAnsi="Meiryo UI" w:cs="Times New Roman" w:hint="eastAsia"/>
          <w:b/>
          <w:noProof/>
          <w:sz w:val="24"/>
          <w:szCs w:val="24"/>
        </w:rPr>
        <mc:AlternateContent>
          <mc:Choice Requires="wps">
            <w:drawing>
              <wp:anchor distT="0" distB="0" distL="114300" distR="114300" simplePos="0" relativeHeight="251682816" behindDoc="0" locked="0" layoutInCell="1" allowOverlap="1" wp14:anchorId="71BBAF82" wp14:editId="19101DB3">
                <wp:simplePos x="0" y="0"/>
                <wp:positionH relativeFrom="column">
                  <wp:posOffset>-3810</wp:posOffset>
                </wp:positionH>
                <wp:positionV relativeFrom="paragraph">
                  <wp:posOffset>59689</wp:posOffset>
                </wp:positionV>
                <wp:extent cx="5375910" cy="257175"/>
                <wp:effectExtent l="0" t="0" r="0" b="9525"/>
                <wp:wrapNone/>
                <wp:docPr id="11" name="正方形/長方形 11"/>
                <wp:cNvGraphicFramePr/>
                <a:graphic xmlns:a="http://schemas.openxmlformats.org/drawingml/2006/main">
                  <a:graphicData uri="http://schemas.microsoft.com/office/word/2010/wordprocessingShape">
                    <wps:wsp>
                      <wps:cNvSpPr/>
                      <wps:spPr>
                        <a:xfrm>
                          <a:off x="0" y="0"/>
                          <a:ext cx="5375910" cy="257175"/>
                        </a:xfrm>
                        <a:prstGeom prst="rect">
                          <a:avLst/>
                        </a:prstGeom>
                        <a:solidFill>
                          <a:schemeClr val="bg1">
                            <a:lumMod val="50000"/>
                          </a:schemeClr>
                        </a:solidFill>
                        <a:ln>
                          <a:noFill/>
                        </a:ln>
                      </wps:spPr>
                      <wps:style>
                        <a:lnRef idx="3">
                          <a:schemeClr val="lt1"/>
                        </a:lnRef>
                        <a:fillRef idx="1">
                          <a:schemeClr val="accent3"/>
                        </a:fillRef>
                        <a:effectRef idx="1">
                          <a:schemeClr val="accent3"/>
                        </a:effectRef>
                        <a:fontRef idx="minor">
                          <a:schemeClr val="lt1"/>
                        </a:fontRef>
                      </wps:style>
                      <wps:txbx>
                        <w:txbxContent>
                          <w:p w14:paraId="265215CC" w14:textId="1DF9C8F4" w:rsidR="00636C88" w:rsidRPr="007621AF" w:rsidRDefault="00636C88" w:rsidP="007621AF">
                            <w:pPr>
                              <w:snapToGrid w:val="0"/>
                              <w:spacing w:line="240" w:lineRule="atLeast"/>
                              <w:jc w:val="left"/>
                              <w:rPr>
                                <w:b/>
                                <w:bCs/>
                                <w:sz w:val="24"/>
                                <w:szCs w:val="24"/>
                              </w:rPr>
                            </w:pPr>
                            <w:r w:rsidRPr="007621AF">
                              <w:rPr>
                                <w:rFonts w:ascii="Meiryo UI" w:eastAsia="Meiryo UI" w:hAnsi="Meiryo UI" w:hint="eastAsia"/>
                                <w:b/>
                                <w:bCs/>
                                <w:sz w:val="24"/>
                                <w:szCs w:val="24"/>
                              </w:rPr>
                              <w:t>①障がい者</w:t>
                            </w:r>
                            <w:r w:rsidR="0092536A">
                              <w:rPr>
                                <w:rFonts w:ascii="Meiryo UI" w:eastAsia="Meiryo UI" w:hAnsi="Meiryo UI" w:hint="eastAsia"/>
                                <w:b/>
                                <w:bCs/>
                                <w:sz w:val="24"/>
                                <w:szCs w:val="24"/>
                              </w:rPr>
                              <w:t>舞台芸術発信</w:t>
                            </w:r>
                            <w:r w:rsidRPr="007621AF">
                              <w:rPr>
                                <w:rFonts w:ascii="Meiryo UI" w:eastAsia="Meiryo UI" w:hAnsi="Meiryo UI" w:hint="eastAsia"/>
                                <w:b/>
                                <w:bCs/>
                                <w:sz w:val="24"/>
                                <w:szCs w:val="24"/>
                              </w:rPr>
                              <w:t>事業</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BBAF82" id="正方形/長方形 11" o:spid="_x0000_s1028" style="position:absolute;left:0;text-align:left;margin-left:-.3pt;margin-top:4.7pt;width:423.3pt;height:2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" fillcolor="#7f7f7f [1612]" stroked="f" strokeweight="1.5pt">
                <v:textbox inset=",0,,0">
                  <w:txbxContent>
                    <w:p w14:paraId="265215CC" w14:textId="1DF9C8F4" w:rsidR="00636C88" w:rsidRPr="007621AF" w:rsidRDefault="00636C88" w:rsidP="007621AF">
                      <w:pPr>
                        <w:snapToGrid w:val="0"/>
                        <w:spacing w:line="240" w:lineRule="atLeast"/>
                        <w:jc w:val="left"/>
                        <w:rPr>
                          <w:b/>
                          <w:bCs/>
                          <w:sz w:val="24"/>
                          <w:szCs w:val="24"/>
                        </w:rPr>
                      </w:pPr>
                      <w:r w:rsidRPr="007621AF">
                        <w:rPr>
                          <w:rFonts w:ascii="Meiryo UI" w:eastAsia="Meiryo UI" w:hAnsi="Meiryo UI" w:hint="eastAsia"/>
                          <w:b/>
                          <w:bCs/>
                          <w:sz w:val="24"/>
                          <w:szCs w:val="24"/>
                        </w:rPr>
                        <w:t>①障がい者</w:t>
                      </w:r>
                      <w:r w:rsidR="0092536A">
                        <w:rPr>
                          <w:rFonts w:ascii="Meiryo UI" w:eastAsia="Meiryo UI" w:hAnsi="Meiryo UI" w:hint="eastAsia"/>
                          <w:b/>
                          <w:bCs/>
                          <w:sz w:val="24"/>
                          <w:szCs w:val="24"/>
                        </w:rPr>
                        <w:t>舞台芸術発信</w:t>
                      </w:r>
                      <w:r w:rsidRPr="007621AF">
                        <w:rPr>
                          <w:rFonts w:ascii="Meiryo UI" w:eastAsia="Meiryo UI" w:hAnsi="Meiryo UI" w:hint="eastAsia"/>
                          <w:b/>
                          <w:bCs/>
                          <w:sz w:val="24"/>
                          <w:szCs w:val="24"/>
                        </w:rPr>
                        <w:t>事業</w:t>
                      </w:r>
                    </w:p>
                  </w:txbxContent>
                </v:textbox>
              </v:rect>
            </w:pict>
          </mc:Fallback>
        </mc:AlternateContent>
      </w:r>
    </w:p>
    <w:p w14:paraId="3C7D4A18" w14:textId="315B0649" w:rsidR="007621AF" w:rsidRDefault="007621AF" w:rsidP="0032601D">
      <w:pPr>
        <w:spacing w:line="300" w:lineRule="exact"/>
        <w:rPr>
          <w:rFonts w:ascii="Meiryo UI" w:eastAsia="Meiryo UI" w:hAnsi="Meiryo UI" w:cs="Times New Roman"/>
          <w:b/>
          <w:sz w:val="24"/>
          <w:szCs w:val="24"/>
          <w:bdr w:val="single" w:sz="4" w:space="0" w:color="auto"/>
        </w:rPr>
      </w:pPr>
    </w:p>
    <w:p w14:paraId="799F8157" w14:textId="4BEED3E9" w:rsidR="00597445" w:rsidRPr="004E3B94" w:rsidRDefault="00597445" w:rsidP="003E32E9">
      <w:pPr>
        <w:spacing w:line="300" w:lineRule="exact"/>
        <w:ind w:firstLineChars="100" w:firstLine="240"/>
        <w:rPr>
          <w:rFonts w:ascii="Meiryo UI" w:eastAsia="Meiryo UI" w:hAnsi="Meiryo UI" w:cs="Times New Roman"/>
          <w:bCs/>
          <w:sz w:val="24"/>
          <w:szCs w:val="24"/>
        </w:rPr>
      </w:pPr>
      <w:r>
        <w:rPr>
          <w:rFonts w:ascii="Meiryo UI" w:eastAsia="Meiryo UI" w:hAnsi="Meiryo UI" w:cs="Times New Roman"/>
          <w:bCs/>
          <w:noProof/>
          <w:sz w:val="24"/>
          <w:szCs w:val="24"/>
        </w:rPr>
        <w:drawing>
          <wp:anchor distT="0" distB="0" distL="114300" distR="114300" simplePos="0" relativeHeight="251688960" behindDoc="0" locked="0" layoutInCell="1" allowOverlap="1" wp14:anchorId="1803DF14" wp14:editId="516EB9AF">
            <wp:simplePos x="0" y="0"/>
            <wp:positionH relativeFrom="column">
              <wp:posOffset>3587115</wp:posOffset>
            </wp:positionH>
            <wp:positionV relativeFrom="paragraph">
              <wp:posOffset>222885</wp:posOffset>
            </wp:positionV>
            <wp:extent cx="1894840" cy="1034415"/>
            <wp:effectExtent l="0" t="0" r="0" b="0"/>
            <wp:wrapSquare wrapText="bothSides"/>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4840" cy="1034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3B94">
        <w:rPr>
          <w:rFonts w:ascii="Meiryo UI" w:eastAsia="Meiryo UI" w:hAnsi="Meiryo UI" w:cs="Times New Roman" w:hint="eastAsia"/>
          <w:bCs/>
          <w:sz w:val="24"/>
          <w:szCs w:val="24"/>
        </w:rPr>
        <w:t>障がいのある人が様々な立ち位置で</w:t>
      </w:r>
      <w:r w:rsidR="00E95FDE">
        <w:rPr>
          <w:rFonts w:ascii="Meiryo UI" w:eastAsia="Meiryo UI" w:hAnsi="Meiryo UI" w:cs="Times New Roman" w:hint="eastAsia"/>
          <w:bCs/>
          <w:sz w:val="24"/>
          <w:szCs w:val="24"/>
        </w:rPr>
        <w:t>共に</w:t>
      </w:r>
      <w:r w:rsidRPr="004E3B94">
        <w:rPr>
          <w:rFonts w:ascii="Meiryo UI" w:eastAsia="Meiryo UI" w:hAnsi="Meiryo UI" w:cs="Times New Roman" w:hint="eastAsia"/>
          <w:bCs/>
          <w:sz w:val="24"/>
          <w:szCs w:val="24"/>
        </w:rPr>
        <w:t>参画する</w:t>
      </w:r>
      <w:r w:rsidR="00E95FDE">
        <w:rPr>
          <w:rFonts w:ascii="Meiryo UI" w:eastAsia="Meiryo UI" w:hAnsi="Meiryo UI" w:cs="Times New Roman" w:hint="eastAsia"/>
          <w:bCs/>
          <w:sz w:val="24"/>
          <w:szCs w:val="24"/>
        </w:rPr>
        <w:t>舞台芸術を、万博で</w:t>
      </w:r>
      <w:r>
        <w:rPr>
          <w:rFonts w:ascii="Meiryo UI" w:eastAsia="Meiryo UI" w:hAnsi="Meiryo UI" w:cs="Times New Roman" w:hint="eastAsia"/>
          <w:bCs/>
          <w:sz w:val="24"/>
          <w:szCs w:val="24"/>
        </w:rPr>
        <w:t>発表</w:t>
      </w:r>
      <w:r w:rsidR="00E95FDE">
        <w:rPr>
          <w:rFonts w:ascii="Meiryo UI" w:eastAsia="Meiryo UI" w:hAnsi="Meiryo UI" w:cs="Times New Roman" w:hint="eastAsia"/>
          <w:bCs/>
          <w:sz w:val="24"/>
          <w:szCs w:val="24"/>
        </w:rPr>
        <w:t>することで、障がいの有無に関わらず、いのち輝かせる共生社会を</w:t>
      </w:r>
      <w:r w:rsidRPr="004E3B94">
        <w:rPr>
          <w:rFonts w:ascii="Meiryo UI" w:eastAsia="Meiryo UI" w:hAnsi="Meiryo UI" w:cs="Times New Roman" w:hint="eastAsia"/>
          <w:bCs/>
          <w:sz w:val="24"/>
          <w:szCs w:val="24"/>
        </w:rPr>
        <w:t>大阪発信で</w:t>
      </w:r>
      <w:r w:rsidR="003E32E9">
        <w:rPr>
          <w:rFonts w:ascii="Meiryo UI" w:eastAsia="Meiryo UI" w:hAnsi="Meiryo UI" w:cs="Times New Roman" w:hint="eastAsia"/>
          <w:bCs/>
          <w:sz w:val="24"/>
          <w:szCs w:val="24"/>
        </w:rPr>
        <w:t>ＰＲ</w:t>
      </w:r>
      <w:r w:rsidRPr="004E3B94">
        <w:rPr>
          <w:rFonts w:ascii="Meiryo UI" w:eastAsia="Meiryo UI" w:hAnsi="Meiryo UI" w:cs="Times New Roman"/>
          <w:bCs/>
          <w:sz w:val="24"/>
          <w:szCs w:val="24"/>
        </w:rPr>
        <w:t>する。</w:t>
      </w:r>
    </w:p>
    <w:p w14:paraId="1562E675" w14:textId="3B0CAE9A" w:rsidR="00597445" w:rsidRDefault="00597445" w:rsidP="003E32E9">
      <w:pPr>
        <w:spacing w:line="300" w:lineRule="exact"/>
        <w:ind w:firstLineChars="100" w:firstLine="240"/>
        <w:rPr>
          <w:rFonts w:ascii="Meiryo UI" w:eastAsia="Meiryo UI" w:hAnsi="Meiryo UI" w:cs="Times New Roman"/>
          <w:bCs/>
          <w:sz w:val="24"/>
          <w:szCs w:val="24"/>
        </w:rPr>
      </w:pPr>
      <w:r w:rsidRPr="004E3B94">
        <w:rPr>
          <w:rFonts w:ascii="Meiryo UI" w:eastAsia="Meiryo UI" w:hAnsi="Meiryo UI" w:cs="Times New Roman" w:hint="eastAsia"/>
          <w:bCs/>
          <w:sz w:val="24"/>
          <w:szCs w:val="24"/>
        </w:rPr>
        <w:t>府内における</w:t>
      </w:r>
      <w:r w:rsidRPr="004E3B94">
        <w:rPr>
          <w:rFonts w:ascii="Meiryo UI" w:eastAsia="Meiryo UI" w:hAnsi="Meiryo UI" w:cs="Times New Roman"/>
          <w:bCs/>
          <w:sz w:val="24"/>
          <w:szCs w:val="24"/>
        </w:rPr>
        <w:t>障がいのあるアーティスト、</w:t>
      </w:r>
      <w:r>
        <w:rPr>
          <w:rFonts w:ascii="Meiryo UI" w:eastAsia="Meiryo UI" w:hAnsi="Meiryo UI" w:cs="Times New Roman" w:hint="eastAsia"/>
          <w:bCs/>
          <w:sz w:val="24"/>
          <w:szCs w:val="24"/>
        </w:rPr>
        <w:t>伴走</w:t>
      </w:r>
      <w:r w:rsidRPr="004E3B94">
        <w:rPr>
          <w:rFonts w:ascii="Meiryo UI" w:eastAsia="Meiryo UI" w:hAnsi="Meiryo UI" w:cs="Times New Roman" w:hint="eastAsia"/>
          <w:bCs/>
          <w:sz w:val="24"/>
          <w:szCs w:val="24"/>
        </w:rPr>
        <w:t>支援者の</w:t>
      </w:r>
      <w:r>
        <w:rPr>
          <w:rFonts w:ascii="Meiryo UI" w:eastAsia="Meiryo UI" w:hAnsi="Meiryo UI" w:cs="Times New Roman" w:hint="eastAsia"/>
          <w:bCs/>
          <w:sz w:val="24"/>
          <w:szCs w:val="24"/>
        </w:rPr>
        <w:t>発掘と育成、舞台発表の活性化を図るとともに、</w:t>
      </w:r>
      <w:r w:rsidRPr="004E3B94">
        <w:rPr>
          <w:rFonts w:ascii="Meiryo UI" w:eastAsia="Meiryo UI" w:hAnsi="Meiryo UI" w:cs="Times New Roman" w:hint="eastAsia"/>
          <w:bCs/>
          <w:sz w:val="24"/>
          <w:szCs w:val="24"/>
        </w:rPr>
        <w:t>障がい者の参画促進と、文化芸術活動のすそ野を広げる。</w:t>
      </w:r>
    </w:p>
    <w:p w14:paraId="19C67B56" w14:textId="77777777" w:rsidR="00C60EBE" w:rsidRPr="004E3B94" w:rsidRDefault="00C60EBE" w:rsidP="00597445">
      <w:pPr>
        <w:spacing w:line="300" w:lineRule="exact"/>
        <w:ind w:leftChars="100" w:left="210"/>
        <w:rPr>
          <w:rFonts w:ascii="Meiryo UI" w:eastAsia="Meiryo UI" w:hAnsi="Meiryo UI" w:cs="Times New Roman"/>
          <w:bCs/>
          <w:sz w:val="24"/>
          <w:szCs w:val="24"/>
        </w:rPr>
      </w:pPr>
    </w:p>
    <w:p w14:paraId="0E2FCCD5" w14:textId="72740E12" w:rsidR="00597445" w:rsidRDefault="00597445" w:rsidP="003E32E9">
      <w:pPr>
        <w:spacing w:line="300" w:lineRule="exact"/>
        <w:ind w:firstLineChars="100" w:firstLine="240"/>
        <w:rPr>
          <w:rFonts w:ascii="Meiryo UI" w:eastAsia="Meiryo UI" w:hAnsi="Meiryo UI" w:cs="Times New Roman"/>
          <w:bCs/>
          <w:sz w:val="24"/>
          <w:szCs w:val="24"/>
        </w:rPr>
      </w:pPr>
      <w:bookmarkStart w:id="0" w:name="_GoBack"/>
      <w:r w:rsidRPr="004E3B94">
        <w:rPr>
          <w:rFonts w:ascii="Meiryo UI" w:eastAsia="Meiryo UI" w:hAnsi="Meiryo UI" w:cs="Times New Roman" w:hint="eastAsia"/>
          <w:bCs/>
          <w:sz w:val="24"/>
          <w:szCs w:val="24"/>
        </w:rPr>
        <w:t>◇令和</w:t>
      </w:r>
      <w:r w:rsidRPr="004E3B94">
        <w:rPr>
          <w:rFonts w:ascii="Meiryo UI" w:eastAsia="Meiryo UI" w:hAnsi="Meiryo UI" w:cs="Times New Roman"/>
          <w:bCs/>
          <w:sz w:val="24"/>
          <w:szCs w:val="24"/>
        </w:rPr>
        <w:t>5年度（</w:t>
      </w:r>
      <w:r w:rsidRPr="00AD7642">
        <w:rPr>
          <w:rFonts w:ascii="Meiryo UI" w:eastAsia="Meiryo UI" w:hAnsi="Meiryo UI" w:cs="Times New Roman"/>
          <w:bCs/>
          <w:sz w:val="24"/>
          <w:szCs w:val="24"/>
        </w:rPr>
        <w:t>予定</w:t>
      </w:r>
      <w:r w:rsidRPr="004E3B94">
        <w:rPr>
          <w:rFonts w:ascii="Meiryo UI" w:eastAsia="Meiryo UI" w:hAnsi="Meiryo UI" w:cs="Times New Roman"/>
          <w:bCs/>
          <w:sz w:val="24"/>
          <w:szCs w:val="24"/>
        </w:rPr>
        <w:t>）</w:t>
      </w:r>
      <w:r>
        <w:rPr>
          <w:rFonts w:ascii="Meiryo UI" w:eastAsia="Meiryo UI" w:hAnsi="Meiryo UI" w:cs="Times New Roman" w:hint="eastAsia"/>
          <w:bCs/>
          <w:sz w:val="24"/>
          <w:szCs w:val="24"/>
        </w:rPr>
        <w:t>：</w:t>
      </w:r>
      <w:r w:rsidRPr="004E3B94">
        <w:rPr>
          <w:rFonts w:ascii="Meiryo UI" w:eastAsia="Meiryo UI" w:hAnsi="Meiryo UI" w:cs="Times New Roman" w:hint="eastAsia"/>
          <w:bCs/>
          <w:sz w:val="24"/>
          <w:szCs w:val="24"/>
        </w:rPr>
        <w:t>台本作成・出演者を募集・稽古開始・プレ発表会実施</w:t>
      </w:r>
    </w:p>
    <w:bookmarkEnd w:id="0"/>
    <w:p w14:paraId="5AD1AEF1" w14:textId="77777777" w:rsidR="00597445" w:rsidRDefault="00597445" w:rsidP="00597445">
      <w:pPr>
        <w:spacing w:line="300" w:lineRule="exact"/>
        <w:rPr>
          <w:rFonts w:ascii="Meiryo UI" w:eastAsia="Meiryo UI" w:hAnsi="Meiryo UI" w:cs="Times New Roman"/>
          <w:bCs/>
          <w:sz w:val="24"/>
          <w:szCs w:val="24"/>
        </w:rPr>
      </w:pPr>
      <w:r>
        <w:rPr>
          <w:rFonts w:ascii="Meiryo UI" w:eastAsia="Meiryo UI" w:hAnsi="Meiryo UI" w:cs="Times New Roman"/>
          <w:bCs/>
          <w:noProof/>
          <w:sz w:val="24"/>
          <w:szCs w:val="24"/>
        </w:rPr>
        <mc:AlternateContent>
          <mc:Choice Requires="wps">
            <w:drawing>
              <wp:anchor distT="0" distB="0" distL="114300" distR="114300" simplePos="0" relativeHeight="251687936" behindDoc="0" locked="0" layoutInCell="1" allowOverlap="1" wp14:anchorId="5B0A564C" wp14:editId="44C594E7">
                <wp:simplePos x="0" y="0"/>
                <wp:positionH relativeFrom="column">
                  <wp:posOffset>264795</wp:posOffset>
                </wp:positionH>
                <wp:positionV relativeFrom="paragraph">
                  <wp:posOffset>61595</wp:posOffset>
                </wp:positionV>
                <wp:extent cx="4876800" cy="8667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4876800" cy="866775"/>
                        </a:xfrm>
                        <a:prstGeom prst="rect">
                          <a:avLst/>
                        </a:prstGeom>
                        <a:ln w="6350">
                          <a:prstDash val="dash"/>
                        </a:ln>
                      </wps:spPr>
                      <wps:style>
                        <a:lnRef idx="2">
                          <a:schemeClr val="dk1"/>
                        </a:lnRef>
                        <a:fillRef idx="1">
                          <a:schemeClr val="lt1"/>
                        </a:fillRef>
                        <a:effectRef idx="0">
                          <a:schemeClr val="dk1"/>
                        </a:effectRef>
                        <a:fontRef idx="minor">
                          <a:schemeClr val="dk1"/>
                        </a:fontRef>
                      </wps:style>
                      <wps:txbx>
                        <w:txbxContent>
                          <w:p w14:paraId="0CBF93C1" w14:textId="409A0660" w:rsidR="00597445" w:rsidRDefault="00597445" w:rsidP="00597445">
                            <w:pPr>
                              <w:spacing w:line="1500" w:lineRule="exact"/>
                              <w:jc w:val="center"/>
                            </w:pPr>
                            <w:r w:rsidRPr="004E3B94">
                              <w:rPr>
                                <w:noProof/>
                              </w:rPr>
                              <w:drawing>
                                <wp:inline distT="0" distB="0" distL="0" distR="0" wp14:anchorId="44C24C8E" wp14:editId="6CFFBC99">
                                  <wp:extent cx="4200525" cy="775005"/>
                                  <wp:effectExtent l="0" t="0" r="0" b="635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70536" cy="787922"/>
                                          </a:xfrm>
                                          <a:prstGeom prst="rect">
                                            <a:avLst/>
                                          </a:prstGeom>
                                          <a:noFill/>
                                          <a:ln>
                                            <a:noFill/>
                                          </a:ln>
                                        </pic:spPr>
                                      </pic:pic>
                                    </a:graphicData>
                                  </a:graphic>
                                </wp:inline>
                              </w:drawing>
                            </w:r>
                            <w:r>
                              <w:rPr>
                                <w:rFonts w:hint="eastAsia"/>
                                <w:noProof/>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A564C" id="正方形/長方形 4" o:spid="_x0000_s1029" style="position:absolute;left:0;text-align:left;margin-left:20.85pt;margin-top:4.85pt;width:384pt;height:68.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" fillcolor="white [3201]" strokecolor="black [3200]" strokeweight=".5pt">
                <v:stroke dashstyle="dash"/>
                <v:textbox>
                  <w:txbxContent>
                    <w:p w14:paraId="0CBF93C1" w14:textId="409A0660" w:rsidR="00597445" w:rsidRDefault="00597445" w:rsidP="00597445">
                      <w:pPr>
                        <w:spacing w:line="1500" w:lineRule="exact"/>
                        <w:jc w:val="center"/>
                      </w:pPr>
                      <w:r w:rsidRPr="004E3B94">
                        <w:rPr>
                          <w:noProof/>
                        </w:rPr>
                        <w:drawing>
                          <wp:inline distT="0" distB="0" distL="0" distR="0" wp14:anchorId="44C24C8E" wp14:editId="6CFFBC99">
                            <wp:extent cx="4200525" cy="775005"/>
                            <wp:effectExtent l="0" t="0" r="0" b="635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70536" cy="787922"/>
                                    </a:xfrm>
                                    <a:prstGeom prst="rect">
                                      <a:avLst/>
                                    </a:prstGeom>
                                    <a:noFill/>
                                    <a:ln>
                                      <a:noFill/>
                                    </a:ln>
                                  </pic:spPr>
                                </pic:pic>
                              </a:graphicData>
                            </a:graphic>
                          </wp:inline>
                        </w:drawing>
                      </w:r>
                      <w:r>
                        <w:rPr>
                          <w:rFonts w:hint="eastAsia"/>
                          <w:noProof/>
                        </w:rPr>
                        <w:t xml:space="preserve">　</w:t>
                      </w:r>
                    </w:p>
                  </w:txbxContent>
                </v:textbox>
              </v:rect>
            </w:pict>
          </mc:Fallback>
        </mc:AlternateContent>
      </w:r>
    </w:p>
    <w:p w14:paraId="393129CB" w14:textId="77777777" w:rsidR="00597445" w:rsidRDefault="00597445" w:rsidP="00597445">
      <w:pPr>
        <w:spacing w:line="300" w:lineRule="exact"/>
        <w:rPr>
          <w:rFonts w:ascii="Meiryo UI" w:eastAsia="Meiryo UI" w:hAnsi="Meiryo UI" w:cs="Times New Roman"/>
          <w:bCs/>
          <w:sz w:val="24"/>
          <w:szCs w:val="24"/>
        </w:rPr>
      </w:pPr>
    </w:p>
    <w:p w14:paraId="2E1D2D36" w14:textId="55051F99" w:rsidR="00597445" w:rsidRDefault="00597445" w:rsidP="00597445">
      <w:pPr>
        <w:spacing w:line="300" w:lineRule="exact"/>
        <w:rPr>
          <w:rFonts w:ascii="Meiryo UI" w:eastAsia="Meiryo UI" w:hAnsi="Meiryo UI" w:cs="Times New Roman"/>
          <w:bCs/>
          <w:sz w:val="24"/>
          <w:szCs w:val="24"/>
        </w:rPr>
      </w:pPr>
    </w:p>
    <w:p w14:paraId="305C29A4" w14:textId="77777777" w:rsidR="00597445" w:rsidRDefault="00597445" w:rsidP="00597445">
      <w:pPr>
        <w:spacing w:line="300" w:lineRule="exact"/>
        <w:rPr>
          <w:rFonts w:ascii="Meiryo UI" w:eastAsia="Meiryo UI" w:hAnsi="Meiryo UI" w:cs="Times New Roman"/>
          <w:bCs/>
          <w:sz w:val="24"/>
          <w:szCs w:val="24"/>
        </w:rPr>
      </w:pPr>
    </w:p>
    <w:p w14:paraId="5AB634D2" w14:textId="77777777" w:rsidR="00597445" w:rsidRDefault="00597445" w:rsidP="00597445">
      <w:pPr>
        <w:spacing w:line="300" w:lineRule="exact"/>
        <w:rPr>
          <w:rFonts w:ascii="Meiryo UI" w:eastAsia="Meiryo UI" w:hAnsi="Meiryo UI" w:cs="Times New Roman"/>
          <w:bCs/>
          <w:sz w:val="24"/>
          <w:szCs w:val="24"/>
        </w:rPr>
      </w:pPr>
    </w:p>
    <w:p w14:paraId="4001F90A" w14:textId="3AC36F08" w:rsidR="00597445" w:rsidRDefault="002B5D8C" w:rsidP="0032601D">
      <w:pPr>
        <w:spacing w:line="300" w:lineRule="exact"/>
        <w:rPr>
          <w:rFonts w:ascii="Meiryo UI" w:eastAsia="Meiryo UI" w:hAnsi="Meiryo UI" w:cs="Times New Roman"/>
          <w:bCs/>
          <w:sz w:val="24"/>
          <w:szCs w:val="24"/>
        </w:rPr>
      </w:pPr>
      <w:r>
        <w:rPr>
          <w:rFonts w:ascii="Meiryo UI" w:eastAsia="Meiryo UI" w:hAnsi="Meiryo UI" w:cs="Times New Roman" w:hint="eastAsia"/>
          <w:bCs/>
          <w:sz w:val="24"/>
          <w:szCs w:val="24"/>
        </w:rPr>
        <w:t xml:space="preserve">　　　　　　　　　　　　　　　　　　　　　</w:t>
      </w:r>
      <w:r w:rsidR="001827E4">
        <w:rPr>
          <w:rFonts w:ascii="Meiryo UI" w:eastAsia="Meiryo UI" w:hAnsi="Meiryo UI" w:cs="Times New Roman" w:hint="eastAsia"/>
          <w:bCs/>
          <w:sz w:val="24"/>
          <w:szCs w:val="24"/>
        </w:rPr>
        <w:t xml:space="preserve">　　　　　</w:t>
      </w:r>
      <w:r w:rsidR="001827E4">
        <w:rPr>
          <w:rFonts w:ascii="Meiryo UI" w:eastAsia="Meiryo UI" w:hAnsi="Meiryo UI" w:cs="Times New Roman" w:hint="eastAsia"/>
          <w:bCs/>
          <w:sz w:val="18"/>
          <w:szCs w:val="24"/>
        </w:rPr>
        <w:t>（</w:t>
      </w:r>
      <w:r w:rsidRPr="001827E4">
        <w:rPr>
          <w:rFonts w:ascii="Meiryo UI" w:eastAsia="Meiryo UI" w:hAnsi="Meiryo UI" w:cs="Times New Roman" w:hint="eastAsia"/>
          <w:bCs/>
          <w:sz w:val="18"/>
          <w:szCs w:val="24"/>
        </w:rPr>
        <w:t>詳細は、今後の催事計画によって変更の可能性あり</w:t>
      </w:r>
      <w:r w:rsidR="001827E4">
        <w:rPr>
          <w:rFonts w:ascii="Meiryo UI" w:eastAsia="Meiryo UI" w:hAnsi="Meiryo UI" w:cs="Times New Roman" w:hint="eastAsia"/>
          <w:bCs/>
          <w:sz w:val="18"/>
          <w:szCs w:val="24"/>
        </w:rPr>
        <w:t>）</w:t>
      </w:r>
    </w:p>
    <w:p w14:paraId="61F60C97" w14:textId="077CF134" w:rsidR="00850CC6" w:rsidRDefault="00850CC6" w:rsidP="0032601D">
      <w:pPr>
        <w:spacing w:line="300" w:lineRule="exact"/>
        <w:rPr>
          <w:rFonts w:ascii="Meiryo UI" w:eastAsia="Meiryo UI" w:hAnsi="Meiryo UI" w:cs="Times New Roman"/>
          <w:bCs/>
          <w:sz w:val="24"/>
          <w:szCs w:val="24"/>
        </w:rPr>
      </w:pPr>
      <w:r w:rsidRPr="00A91979">
        <w:rPr>
          <w:rFonts w:ascii="Meiryo UI" w:eastAsia="Meiryo UI" w:hAnsi="Meiryo UI" w:cs="Times New Roman" w:hint="eastAsia"/>
          <w:bCs/>
          <w:noProof/>
          <w:sz w:val="24"/>
          <w:szCs w:val="24"/>
        </w:rPr>
        <mc:AlternateContent>
          <mc:Choice Requires="wps">
            <w:drawing>
              <wp:anchor distT="0" distB="0" distL="114300" distR="114300" simplePos="0" relativeHeight="251684864" behindDoc="0" locked="0" layoutInCell="1" allowOverlap="1" wp14:anchorId="71FE9541" wp14:editId="6AF35F0F">
                <wp:simplePos x="0" y="0"/>
                <wp:positionH relativeFrom="column">
                  <wp:posOffset>0</wp:posOffset>
                </wp:positionH>
                <wp:positionV relativeFrom="paragraph">
                  <wp:posOffset>63500</wp:posOffset>
                </wp:positionV>
                <wp:extent cx="5375910" cy="257175"/>
                <wp:effectExtent l="0" t="0" r="0" b="9525"/>
                <wp:wrapNone/>
                <wp:docPr id="12" name="正方形/長方形 12"/>
                <wp:cNvGraphicFramePr/>
                <a:graphic xmlns:a="http://schemas.openxmlformats.org/drawingml/2006/main">
                  <a:graphicData uri="http://schemas.microsoft.com/office/word/2010/wordprocessingShape">
                    <wps:wsp>
                      <wps:cNvSpPr/>
                      <wps:spPr>
                        <a:xfrm>
                          <a:off x="0" y="0"/>
                          <a:ext cx="5375910" cy="257175"/>
                        </a:xfrm>
                        <a:prstGeom prst="rect">
                          <a:avLst/>
                        </a:prstGeom>
                        <a:solidFill>
                          <a:sysClr val="window" lastClr="FFFFFF">
                            <a:lumMod val="50000"/>
                          </a:sysClr>
                        </a:solidFill>
                        <a:ln w="19050" cap="flat" cmpd="sng" algn="ctr">
                          <a:noFill/>
                          <a:prstDash val="solid"/>
                          <a:miter lim="800000"/>
                        </a:ln>
                        <a:effectLst/>
                      </wps:spPr>
                      <wps:txbx>
                        <w:txbxContent>
                          <w:p w14:paraId="59A919D2" w14:textId="3CA733E5" w:rsidR="007621AF" w:rsidRPr="007621AF" w:rsidRDefault="007621AF" w:rsidP="007621AF">
                            <w:pPr>
                              <w:snapToGrid w:val="0"/>
                              <w:spacing w:line="240" w:lineRule="atLeast"/>
                              <w:jc w:val="left"/>
                              <w:rPr>
                                <w:b/>
                                <w:bCs/>
                                <w:color w:val="FFFFFF" w:themeColor="background1"/>
                                <w:sz w:val="24"/>
                                <w:szCs w:val="24"/>
                              </w:rPr>
                            </w:pPr>
                            <w:r w:rsidRPr="007621AF">
                              <w:rPr>
                                <w:rFonts w:ascii="Meiryo UI" w:eastAsia="Meiryo UI" w:hAnsi="Meiryo UI" w:hint="eastAsia"/>
                                <w:b/>
                                <w:bCs/>
                                <w:color w:val="FFFFFF" w:themeColor="background1"/>
                                <w:sz w:val="24"/>
                                <w:szCs w:val="24"/>
                              </w:rPr>
                              <w:t>②心のバリアフリー認定推進事業</w:t>
                            </w:r>
                            <w:r w:rsidR="007071DF">
                              <w:rPr>
                                <w:rFonts w:ascii="Meiryo UI" w:eastAsia="Meiryo UI" w:hAnsi="Meiryo UI" w:hint="eastAsia"/>
                                <w:b/>
                                <w:bCs/>
                                <w:color w:val="FFFFFF" w:themeColor="background1"/>
                                <w:sz w:val="24"/>
                                <w:szCs w:val="24"/>
                              </w:rPr>
                              <w:t xml:space="preserve">　【知事重点】</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FE9541" id="正方形/長方形 12" o:spid="_x0000_s1030" style="position:absolute;left:0;text-align:left;margin-left:0;margin-top:5pt;width:423.3pt;height:20.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" fillcolor="#7f7f7f" stroked="f" strokeweight="1.5pt">
                <v:textbox inset=",0,,0">
                  <w:txbxContent>
                    <w:p w14:paraId="59A919D2" w14:textId="3CA733E5" w:rsidR="007621AF" w:rsidRPr="007621AF" w:rsidRDefault="007621AF" w:rsidP="007621AF">
                      <w:pPr>
                        <w:snapToGrid w:val="0"/>
                        <w:spacing w:line="240" w:lineRule="atLeast"/>
                        <w:jc w:val="left"/>
                        <w:rPr>
                          <w:b/>
                          <w:bCs/>
                          <w:color w:val="FFFFFF" w:themeColor="background1"/>
                          <w:sz w:val="24"/>
                          <w:szCs w:val="24"/>
                        </w:rPr>
                      </w:pPr>
                      <w:r w:rsidRPr="007621AF">
                        <w:rPr>
                          <w:rFonts w:ascii="Meiryo UI" w:eastAsia="Meiryo UI" w:hAnsi="Meiryo UI" w:hint="eastAsia"/>
                          <w:b/>
                          <w:bCs/>
                          <w:color w:val="FFFFFF" w:themeColor="background1"/>
                          <w:sz w:val="24"/>
                          <w:szCs w:val="24"/>
                        </w:rPr>
                        <w:t>②心のバリアフリー認定推進事業</w:t>
                      </w:r>
                      <w:r w:rsidR="007071DF">
                        <w:rPr>
                          <w:rFonts w:ascii="Meiryo UI" w:eastAsia="Meiryo UI" w:hAnsi="Meiryo UI" w:hint="eastAsia"/>
                          <w:b/>
                          <w:bCs/>
                          <w:color w:val="FFFFFF" w:themeColor="background1"/>
                          <w:sz w:val="24"/>
                          <w:szCs w:val="24"/>
                        </w:rPr>
                        <w:t xml:space="preserve">　【知事重点】</w:t>
                      </w:r>
                    </w:p>
                  </w:txbxContent>
                </v:textbox>
              </v:rect>
            </w:pict>
          </mc:Fallback>
        </mc:AlternateContent>
      </w:r>
    </w:p>
    <w:p w14:paraId="40CA957B" w14:textId="4E839DBD" w:rsidR="00850CC6" w:rsidRDefault="00850CC6" w:rsidP="0032601D">
      <w:pPr>
        <w:spacing w:line="300" w:lineRule="exact"/>
        <w:rPr>
          <w:rFonts w:ascii="Meiryo UI" w:eastAsia="Meiryo UI" w:hAnsi="Meiryo UI" w:cs="Times New Roman"/>
          <w:bCs/>
          <w:sz w:val="24"/>
          <w:szCs w:val="24"/>
        </w:rPr>
      </w:pPr>
    </w:p>
    <w:p w14:paraId="5E902006" w14:textId="77777777" w:rsidR="003557F5" w:rsidRPr="00A82C2F" w:rsidRDefault="00A91979" w:rsidP="003557F5">
      <w:pPr>
        <w:spacing w:afterLines="50" w:after="160" w:line="300" w:lineRule="exact"/>
        <w:rPr>
          <w:rFonts w:ascii="Meiryo UI" w:eastAsia="Meiryo UI" w:hAnsi="Meiryo UI" w:cs="Times New Roman"/>
          <w:bCs/>
          <w:sz w:val="24"/>
          <w:szCs w:val="24"/>
        </w:rPr>
      </w:pPr>
      <w:r>
        <w:rPr>
          <w:rFonts w:ascii="Meiryo UI" w:eastAsia="Meiryo UI" w:hAnsi="Meiryo UI" w:cs="Times New Roman" w:hint="eastAsia"/>
          <w:bCs/>
          <w:sz w:val="24"/>
          <w:szCs w:val="24"/>
        </w:rPr>
        <w:t xml:space="preserve">　</w:t>
      </w:r>
      <w:r w:rsidR="003557F5">
        <w:rPr>
          <w:rFonts w:ascii="Meiryo UI" w:eastAsia="Meiryo UI" w:hAnsi="Meiryo UI" w:cs="Times New Roman" w:hint="eastAsia"/>
          <w:bCs/>
          <w:sz w:val="24"/>
          <w:szCs w:val="24"/>
        </w:rPr>
        <w:t>万博を機に大阪を訪れる障がい者や高齢者等誰もが快適に利用できる宿泊施設や観光・集客施設、飲食店の拡大を図るため、「観光施設における心のバリアフリー認定（※）」の取得に向</w:t>
      </w:r>
      <w:r w:rsidR="003557F5" w:rsidRPr="00A82C2F">
        <w:rPr>
          <w:rFonts w:ascii="Meiryo UI" w:eastAsia="Meiryo UI" w:hAnsi="Meiryo UI" w:cs="Times New Roman" w:hint="eastAsia"/>
          <w:bCs/>
          <w:sz w:val="24"/>
          <w:szCs w:val="24"/>
        </w:rPr>
        <w:t>けたセミナーを開催する。</w:t>
      </w:r>
      <w:r w:rsidR="003557F5" w:rsidRPr="00A82C2F">
        <w:rPr>
          <w:rFonts w:ascii="Meiryo UI" w:eastAsia="Meiryo UI" w:hAnsi="Meiryo UI" w:cs="Times New Roman" w:hint="eastAsia"/>
          <w:bCs/>
          <w:sz w:val="22"/>
          <w:szCs w:val="24"/>
        </w:rPr>
        <w:t>（7月10日、9月5日、11月7日）</w:t>
      </w:r>
    </w:p>
    <w:p w14:paraId="5A2965DD" w14:textId="76202A2C" w:rsidR="003557F5" w:rsidRPr="00A82C2F" w:rsidRDefault="003557F5" w:rsidP="003557F5">
      <w:pPr>
        <w:spacing w:line="300" w:lineRule="exact"/>
        <w:rPr>
          <w:rFonts w:ascii="Meiryo UI" w:eastAsia="Meiryo UI" w:hAnsi="Meiryo UI" w:cs="Times New Roman"/>
          <w:bCs/>
          <w:sz w:val="22"/>
        </w:rPr>
      </w:pPr>
      <w:r w:rsidRPr="00A82C2F">
        <w:rPr>
          <w:rFonts w:ascii="Meiryo UI" w:eastAsia="Meiryo UI" w:hAnsi="Meiryo UI" w:cs="Times New Roman" w:hint="eastAsia"/>
          <w:bCs/>
          <w:sz w:val="24"/>
          <w:szCs w:val="24"/>
        </w:rPr>
        <w:t xml:space="preserve">　</w:t>
      </w:r>
      <w:r w:rsidRPr="00A82C2F">
        <w:rPr>
          <w:rFonts w:ascii="Meiryo UI" w:eastAsia="Meiryo UI" w:hAnsi="Meiryo UI" w:cs="Times New Roman" w:hint="eastAsia"/>
          <w:bCs/>
          <w:sz w:val="22"/>
        </w:rPr>
        <w:t>対象施設：宿泊施設、観光案内所、飲食店、博物館</w:t>
      </w:r>
    </w:p>
    <w:p w14:paraId="0135A768" w14:textId="77777777" w:rsidR="003557F5" w:rsidRPr="00A82C2F" w:rsidRDefault="003557F5" w:rsidP="003557F5">
      <w:pPr>
        <w:spacing w:line="300" w:lineRule="exact"/>
        <w:ind w:left="1540" w:hangingChars="700" w:hanging="1540"/>
        <w:rPr>
          <w:rFonts w:ascii="Meiryo UI" w:eastAsia="Meiryo UI" w:hAnsi="Meiryo UI" w:cs="Times New Roman"/>
          <w:bCs/>
          <w:sz w:val="22"/>
        </w:rPr>
      </w:pPr>
      <w:r w:rsidRPr="00A82C2F">
        <w:rPr>
          <w:rFonts w:ascii="Meiryo UI" w:eastAsia="Meiryo UI" w:hAnsi="Meiryo UI" w:cs="Times New Roman" w:hint="eastAsia"/>
          <w:bCs/>
          <w:sz w:val="22"/>
        </w:rPr>
        <w:t xml:space="preserve">　セミナー内容：宿泊施設等において高齢者や障がい者を迎え入れる際の接遇、</w:t>
      </w:r>
    </w:p>
    <w:p w14:paraId="7DC98F8F" w14:textId="61C565E9" w:rsidR="00A91979" w:rsidRPr="00A82C2F" w:rsidRDefault="003557F5" w:rsidP="003557F5">
      <w:pPr>
        <w:spacing w:afterLines="50" w:after="160" w:line="300" w:lineRule="exact"/>
        <w:ind w:leftChars="700" w:left="1470"/>
        <w:rPr>
          <w:rFonts w:ascii="Meiryo UI" w:eastAsia="Meiryo UI" w:hAnsi="Meiryo UI" w:cs="Times New Roman" w:hint="eastAsia"/>
          <w:bCs/>
          <w:sz w:val="22"/>
        </w:rPr>
      </w:pPr>
      <w:r w:rsidRPr="00A82C2F">
        <w:rPr>
          <w:rFonts w:ascii="Meiryo UI" w:eastAsia="Meiryo UI" w:hAnsi="Meiryo UI" w:cs="Times New Roman" w:hint="eastAsia"/>
          <w:bCs/>
          <w:sz w:val="22"/>
        </w:rPr>
        <w:t>障がい理解の促進　等</w:t>
      </w:r>
    </w:p>
    <w:tbl>
      <w:tblPr>
        <w:tblStyle w:val="aa"/>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217"/>
      </w:tblGrid>
      <w:tr w:rsidR="00A82C2F" w:rsidRPr="00A82C2F" w14:paraId="2D017E1C" w14:textId="77777777" w:rsidTr="00597445">
        <w:trPr>
          <w:trHeight w:val="974"/>
          <w:jc w:val="center"/>
        </w:trPr>
        <w:tc>
          <w:tcPr>
            <w:tcW w:w="8217" w:type="dxa"/>
          </w:tcPr>
          <w:p w14:paraId="2A24BA0C" w14:textId="37E303F0" w:rsidR="00850CC6" w:rsidRPr="00A82C2F" w:rsidRDefault="003A50D9" w:rsidP="0032601D">
            <w:pPr>
              <w:spacing w:line="300" w:lineRule="exact"/>
              <w:rPr>
                <w:rFonts w:ascii="Meiryo UI" w:eastAsia="Meiryo UI" w:hAnsi="Meiryo UI" w:cs="Times New Roman"/>
                <w:bCs/>
                <w:sz w:val="22"/>
              </w:rPr>
            </w:pPr>
            <w:r w:rsidRPr="00A82C2F">
              <w:rPr>
                <w:rFonts w:ascii="Meiryo UI" w:eastAsia="Meiryo UI" w:hAnsi="Meiryo UI" w:cs="Times New Roman" w:hint="eastAsia"/>
                <w:bCs/>
                <w:noProof/>
                <w:sz w:val="22"/>
              </w:rPr>
              <w:drawing>
                <wp:anchor distT="0" distB="0" distL="114300" distR="114300" simplePos="0" relativeHeight="251685888" behindDoc="0" locked="0" layoutInCell="1" allowOverlap="1" wp14:anchorId="658D4590" wp14:editId="055E461E">
                  <wp:simplePos x="0" y="0"/>
                  <wp:positionH relativeFrom="column">
                    <wp:posOffset>4536441</wp:posOffset>
                  </wp:positionH>
                  <wp:positionV relativeFrom="paragraph">
                    <wp:posOffset>33020</wp:posOffset>
                  </wp:positionV>
                  <wp:extent cx="590550" cy="511124"/>
                  <wp:effectExtent l="0" t="0" r="0" b="381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674" cy="514693"/>
                          </a:xfrm>
                          <a:prstGeom prst="rect">
                            <a:avLst/>
                          </a:prstGeom>
                          <a:noFill/>
                          <a:ln>
                            <a:noFill/>
                          </a:ln>
                        </pic:spPr>
                      </pic:pic>
                    </a:graphicData>
                  </a:graphic>
                  <wp14:sizeRelH relativeFrom="page">
                    <wp14:pctWidth>0</wp14:pctWidth>
                  </wp14:sizeRelH>
                  <wp14:sizeRelV relativeFrom="page">
                    <wp14:pctHeight>0</wp14:pctHeight>
                  </wp14:sizeRelV>
                </wp:anchor>
              </w:drawing>
            </w:r>
            <w:r w:rsidR="003557F5" w:rsidRPr="00A82C2F">
              <w:rPr>
                <w:rFonts w:ascii="Meiryo UI" w:eastAsia="Meiryo UI" w:hAnsi="Meiryo UI" w:cs="Times New Roman" w:hint="eastAsia"/>
                <w:bCs/>
                <w:sz w:val="22"/>
              </w:rPr>
              <w:t>（※）「観光施設における心のバリアフリー認定制度」</w:t>
            </w:r>
            <w:r w:rsidR="003557F5" w:rsidRPr="00A82C2F">
              <w:rPr>
                <w:rFonts w:ascii="Meiryo UI" w:eastAsia="Meiryo UI" w:hAnsi="Meiryo UI" w:cs="Times New Roman"/>
                <w:bCs/>
                <w:sz w:val="22"/>
              </w:rPr>
              <w:t xml:space="preserve"> </w:t>
            </w:r>
          </w:p>
          <w:p w14:paraId="1B652BB7" w14:textId="77777777" w:rsidR="00A82C2F" w:rsidRPr="00A82C2F" w:rsidRDefault="003557F5" w:rsidP="00A82C2F">
            <w:pPr>
              <w:spacing w:line="300" w:lineRule="exact"/>
              <w:ind w:firstLineChars="100" w:firstLine="220"/>
              <w:rPr>
                <w:rFonts w:ascii="Meiryo UI" w:eastAsia="Meiryo UI" w:hAnsi="Meiryo UI" w:cs="Times New Roman"/>
                <w:bCs/>
                <w:sz w:val="22"/>
              </w:rPr>
            </w:pPr>
            <w:r w:rsidRPr="00A82C2F">
              <w:rPr>
                <w:rFonts w:ascii="Meiryo UI" w:eastAsia="Meiryo UI" w:hAnsi="Meiryo UI" w:cs="Times New Roman" w:hint="eastAsia"/>
                <w:bCs/>
                <w:sz w:val="22"/>
              </w:rPr>
              <w:t>観光庁が、バリアフリーに関する教育訓練を年1回以上実施するなど積極的に</w:t>
            </w:r>
          </w:p>
          <w:p w14:paraId="4C567CE0" w14:textId="5D2EDE7C" w:rsidR="00850CC6" w:rsidRPr="00A82C2F" w:rsidRDefault="003557F5" w:rsidP="00A82C2F">
            <w:pPr>
              <w:spacing w:line="300" w:lineRule="exact"/>
              <w:ind w:firstLineChars="100" w:firstLine="220"/>
              <w:rPr>
                <w:rFonts w:ascii="Meiryo UI" w:eastAsia="Meiryo UI" w:hAnsi="Meiryo UI" w:cs="Times New Roman"/>
                <w:bCs/>
                <w:sz w:val="24"/>
                <w:szCs w:val="24"/>
              </w:rPr>
            </w:pPr>
            <w:r w:rsidRPr="00A82C2F">
              <w:rPr>
                <w:rFonts w:ascii="Meiryo UI" w:eastAsia="Meiryo UI" w:hAnsi="Meiryo UI" w:cs="Times New Roman" w:hint="eastAsia"/>
                <w:bCs/>
                <w:sz w:val="22"/>
              </w:rPr>
              <w:t>バリアフリー</w:t>
            </w:r>
            <w:r w:rsidR="00A82C2F" w:rsidRPr="00A82C2F">
              <w:rPr>
                <w:rFonts w:ascii="Meiryo UI" w:eastAsia="Meiryo UI" w:hAnsi="Meiryo UI" w:cs="Times New Roman" w:hint="eastAsia"/>
                <w:bCs/>
                <w:sz w:val="22"/>
              </w:rPr>
              <w:t>対応</w:t>
            </w:r>
            <w:r w:rsidRPr="00A82C2F">
              <w:rPr>
                <w:rFonts w:ascii="Meiryo UI" w:eastAsia="Meiryo UI" w:hAnsi="Meiryo UI" w:cs="Times New Roman" w:hint="eastAsia"/>
                <w:bCs/>
                <w:sz w:val="22"/>
              </w:rPr>
              <w:t>と情報発信に取り組んでいる観光施設等を認定するもの。</w:t>
            </w:r>
          </w:p>
        </w:tc>
      </w:tr>
    </w:tbl>
    <w:p w14:paraId="592D4780" w14:textId="77777777" w:rsidR="00A91979" w:rsidRPr="00D53C2C" w:rsidRDefault="00A91979" w:rsidP="009C7A54">
      <w:pPr>
        <w:spacing w:line="300" w:lineRule="exact"/>
        <w:rPr>
          <w:rFonts w:ascii="Meiryo UI" w:eastAsia="Meiryo UI" w:hAnsi="Meiryo UI" w:cs="Times New Roman"/>
          <w:bCs/>
          <w:sz w:val="24"/>
          <w:szCs w:val="24"/>
        </w:rPr>
      </w:pPr>
    </w:p>
    <w:sectPr w:rsidR="00A91979" w:rsidRPr="00D53C2C" w:rsidSect="00C60EBE">
      <w:footerReference w:type="default" r:id="rId12"/>
      <w:pgSz w:w="11906" w:h="16838" w:code="9"/>
      <w:pgMar w:top="1985" w:right="1701" w:bottom="454" w:left="1701" w:header="851" w:footer="567"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42544" w14:textId="77777777" w:rsidR="00110E33" w:rsidRDefault="00110E33" w:rsidP="00B8007C">
      <w:r>
        <w:separator/>
      </w:r>
    </w:p>
  </w:endnote>
  <w:endnote w:type="continuationSeparator" w:id="0">
    <w:p w14:paraId="55675A87" w14:textId="77777777" w:rsidR="00110E33" w:rsidRDefault="00110E33" w:rsidP="00B80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EDCEB" w14:textId="77777777" w:rsidR="005E7F69" w:rsidRDefault="005E7F69" w:rsidP="005E7F69">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214EC" w14:textId="77777777" w:rsidR="00110E33" w:rsidRDefault="00110E33" w:rsidP="00B8007C">
      <w:r>
        <w:separator/>
      </w:r>
    </w:p>
  </w:footnote>
  <w:footnote w:type="continuationSeparator" w:id="0">
    <w:p w14:paraId="5C533013" w14:textId="77777777" w:rsidR="00110E33" w:rsidRDefault="00110E33" w:rsidP="00B80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0266E"/>
    <w:multiLevelType w:val="hybridMultilevel"/>
    <w:tmpl w:val="FA9855AE"/>
    <w:lvl w:ilvl="0" w:tplc="A8C63A6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966EB0"/>
    <w:multiLevelType w:val="hybridMultilevel"/>
    <w:tmpl w:val="46521660"/>
    <w:lvl w:ilvl="0" w:tplc="A202BD40">
      <w:start w:val="1"/>
      <w:numFmt w:val="bullet"/>
      <w:lvlText w:val="•"/>
      <w:lvlJc w:val="left"/>
      <w:pPr>
        <w:tabs>
          <w:tab w:val="num" w:pos="720"/>
        </w:tabs>
        <w:ind w:left="720" w:hanging="360"/>
      </w:pPr>
      <w:rPr>
        <w:rFonts w:ascii="Arial" w:hAnsi="Arial" w:hint="default"/>
      </w:rPr>
    </w:lvl>
    <w:lvl w:ilvl="1" w:tplc="C040FDD4" w:tentative="1">
      <w:start w:val="1"/>
      <w:numFmt w:val="bullet"/>
      <w:lvlText w:val="•"/>
      <w:lvlJc w:val="left"/>
      <w:pPr>
        <w:tabs>
          <w:tab w:val="num" w:pos="1440"/>
        </w:tabs>
        <w:ind w:left="1440" w:hanging="360"/>
      </w:pPr>
      <w:rPr>
        <w:rFonts w:ascii="Arial" w:hAnsi="Arial" w:hint="default"/>
      </w:rPr>
    </w:lvl>
    <w:lvl w:ilvl="2" w:tplc="456231CA" w:tentative="1">
      <w:start w:val="1"/>
      <w:numFmt w:val="bullet"/>
      <w:lvlText w:val="•"/>
      <w:lvlJc w:val="left"/>
      <w:pPr>
        <w:tabs>
          <w:tab w:val="num" w:pos="2160"/>
        </w:tabs>
        <w:ind w:left="2160" w:hanging="360"/>
      </w:pPr>
      <w:rPr>
        <w:rFonts w:ascii="Arial" w:hAnsi="Arial" w:hint="default"/>
      </w:rPr>
    </w:lvl>
    <w:lvl w:ilvl="3" w:tplc="835E102E" w:tentative="1">
      <w:start w:val="1"/>
      <w:numFmt w:val="bullet"/>
      <w:lvlText w:val="•"/>
      <w:lvlJc w:val="left"/>
      <w:pPr>
        <w:tabs>
          <w:tab w:val="num" w:pos="2880"/>
        </w:tabs>
        <w:ind w:left="2880" w:hanging="360"/>
      </w:pPr>
      <w:rPr>
        <w:rFonts w:ascii="Arial" w:hAnsi="Arial" w:hint="default"/>
      </w:rPr>
    </w:lvl>
    <w:lvl w:ilvl="4" w:tplc="098800C6" w:tentative="1">
      <w:start w:val="1"/>
      <w:numFmt w:val="bullet"/>
      <w:lvlText w:val="•"/>
      <w:lvlJc w:val="left"/>
      <w:pPr>
        <w:tabs>
          <w:tab w:val="num" w:pos="3600"/>
        </w:tabs>
        <w:ind w:left="3600" w:hanging="360"/>
      </w:pPr>
      <w:rPr>
        <w:rFonts w:ascii="Arial" w:hAnsi="Arial" w:hint="default"/>
      </w:rPr>
    </w:lvl>
    <w:lvl w:ilvl="5" w:tplc="0CE02986" w:tentative="1">
      <w:start w:val="1"/>
      <w:numFmt w:val="bullet"/>
      <w:lvlText w:val="•"/>
      <w:lvlJc w:val="left"/>
      <w:pPr>
        <w:tabs>
          <w:tab w:val="num" w:pos="4320"/>
        </w:tabs>
        <w:ind w:left="4320" w:hanging="360"/>
      </w:pPr>
      <w:rPr>
        <w:rFonts w:ascii="Arial" w:hAnsi="Arial" w:hint="default"/>
      </w:rPr>
    </w:lvl>
    <w:lvl w:ilvl="6" w:tplc="42760B58" w:tentative="1">
      <w:start w:val="1"/>
      <w:numFmt w:val="bullet"/>
      <w:lvlText w:val="•"/>
      <w:lvlJc w:val="left"/>
      <w:pPr>
        <w:tabs>
          <w:tab w:val="num" w:pos="5040"/>
        </w:tabs>
        <w:ind w:left="5040" w:hanging="360"/>
      </w:pPr>
      <w:rPr>
        <w:rFonts w:ascii="Arial" w:hAnsi="Arial" w:hint="default"/>
      </w:rPr>
    </w:lvl>
    <w:lvl w:ilvl="7" w:tplc="6C6A7990" w:tentative="1">
      <w:start w:val="1"/>
      <w:numFmt w:val="bullet"/>
      <w:lvlText w:val="•"/>
      <w:lvlJc w:val="left"/>
      <w:pPr>
        <w:tabs>
          <w:tab w:val="num" w:pos="5760"/>
        </w:tabs>
        <w:ind w:left="5760" w:hanging="360"/>
      </w:pPr>
      <w:rPr>
        <w:rFonts w:ascii="Arial" w:hAnsi="Arial" w:hint="default"/>
      </w:rPr>
    </w:lvl>
    <w:lvl w:ilvl="8" w:tplc="051C3B2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DAF7323"/>
    <w:multiLevelType w:val="hybridMultilevel"/>
    <w:tmpl w:val="91143066"/>
    <w:lvl w:ilvl="0" w:tplc="A8C63A6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CE3C2B"/>
    <w:multiLevelType w:val="hybridMultilevel"/>
    <w:tmpl w:val="1C28981A"/>
    <w:lvl w:ilvl="0" w:tplc="05025D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A565A38"/>
    <w:multiLevelType w:val="hybridMultilevel"/>
    <w:tmpl w:val="BCB4BD44"/>
    <w:lvl w:ilvl="0" w:tplc="A202BD4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08D"/>
    <w:rsid w:val="0002486E"/>
    <w:rsid w:val="000341B3"/>
    <w:rsid w:val="000955F2"/>
    <w:rsid w:val="000966B0"/>
    <w:rsid w:val="000B10D2"/>
    <w:rsid w:val="000C4148"/>
    <w:rsid w:val="000E58C3"/>
    <w:rsid w:val="00110E33"/>
    <w:rsid w:val="00111E5E"/>
    <w:rsid w:val="00123FC3"/>
    <w:rsid w:val="00134BC7"/>
    <w:rsid w:val="00135AB3"/>
    <w:rsid w:val="001509AF"/>
    <w:rsid w:val="00150B3E"/>
    <w:rsid w:val="001827E4"/>
    <w:rsid w:val="00185E6F"/>
    <w:rsid w:val="001A069C"/>
    <w:rsid w:val="001D32FC"/>
    <w:rsid w:val="001E46A8"/>
    <w:rsid w:val="00212A26"/>
    <w:rsid w:val="00233C9E"/>
    <w:rsid w:val="00246D81"/>
    <w:rsid w:val="00283DBB"/>
    <w:rsid w:val="00292177"/>
    <w:rsid w:val="002B5D8C"/>
    <w:rsid w:val="002C1BC7"/>
    <w:rsid w:val="002D1C95"/>
    <w:rsid w:val="002D7077"/>
    <w:rsid w:val="002E5BA1"/>
    <w:rsid w:val="00301124"/>
    <w:rsid w:val="00303D42"/>
    <w:rsid w:val="0032601D"/>
    <w:rsid w:val="003325F7"/>
    <w:rsid w:val="00334D28"/>
    <w:rsid w:val="003557F5"/>
    <w:rsid w:val="003A50D9"/>
    <w:rsid w:val="003B2271"/>
    <w:rsid w:val="003C08B8"/>
    <w:rsid w:val="003E32E9"/>
    <w:rsid w:val="003E3C59"/>
    <w:rsid w:val="003E755A"/>
    <w:rsid w:val="0040794A"/>
    <w:rsid w:val="0041164C"/>
    <w:rsid w:val="00411D4B"/>
    <w:rsid w:val="0043259A"/>
    <w:rsid w:val="00433D44"/>
    <w:rsid w:val="00462D61"/>
    <w:rsid w:val="00485E54"/>
    <w:rsid w:val="00492E52"/>
    <w:rsid w:val="004A0DE3"/>
    <w:rsid w:val="004C7C82"/>
    <w:rsid w:val="004D05E5"/>
    <w:rsid w:val="004E28C0"/>
    <w:rsid w:val="004F22A1"/>
    <w:rsid w:val="00501F50"/>
    <w:rsid w:val="00537F08"/>
    <w:rsid w:val="00557254"/>
    <w:rsid w:val="005658E5"/>
    <w:rsid w:val="005703F4"/>
    <w:rsid w:val="00597445"/>
    <w:rsid w:val="005E7F69"/>
    <w:rsid w:val="00626A4F"/>
    <w:rsid w:val="00636C88"/>
    <w:rsid w:val="00690C7A"/>
    <w:rsid w:val="006B076B"/>
    <w:rsid w:val="006D1122"/>
    <w:rsid w:val="006D56C4"/>
    <w:rsid w:val="006E7326"/>
    <w:rsid w:val="006F7EC3"/>
    <w:rsid w:val="00700462"/>
    <w:rsid w:val="00703169"/>
    <w:rsid w:val="007071DF"/>
    <w:rsid w:val="00711B15"/>
    <w:rsid w:val="0071534F"/>
    <w:rsid w:val="00720E83"/>
    <w:rsid w:val="007416B3"/>
    <w:rsid w:val="007621AF"/>
    <w:rsid w:val="007804B2"/>
    <w:rsid w:val="00782106"/>
    <w:rsid w:val="00792D3B"/>
    <w:rsid w:val="007948FD"/>
    <w:rsid w:val="007B6DB4"/>
    <w:rsid w:val="007F349E"/>
    <w:rsid w:val="0083080F"/>
    <w:rsid w:val="00850CC6"/>
    <w:rsid w:val="00856B07"/>
    <w:rsid w:val="008732AB"/>
    <w:rsid w:val="00876C35"/>
    <w:rsid w:val="0088436D"/>
    <w:rsid w:val="00892F4F"/>
    <w:rsid w:val="00894712"/>
    <w:rsid w:val="008E1375"/>
    <w:rsid w:val="0092536A"/>
    <w:rsid w:val="00933256"/>
    <w:rsid w:val="00981EF4"/>
    <w:rsid w:val="009C7A54"/>
    <w:rsid w:val="009F4D97"/>
    <w:rsid w:val="00A12480"/>
    <w:rsid w:val="00A25544"/>
    <w:rsid w:val="00A31C8F"/>
    <w:rsid w:val="00A4177B"/>
    <w:rsid w:val="00A42668"/>
    <w:rsid w:val="00A81F3B"/>
    <w:rsid w:val="00A82C2F"/>
    <w:rsid w:val="00A84CE1"/>
    <w:rsid w:val="00A91979"/>
    <w:rsid w:val="00AB3D75"/>
    <w:rsid w:val="00AB4BA8"/>
    <w:rsid w:val="00AD7642"/>
    <w:rsid w:val="00AE5CAC"/>
    <w:rsid w:val="00B03C2B"/>
    <w:rsid w:val="00B159DA"/>
    <w:rsid w:val="00B24282"/>
    <w:rsid w:val="00B41366"/>
    <w:rsid w:val="00B62923"/>
    <w:rsid w:val="00B8007C"/>
    <w:rsid w:val="00B86B25"/>
    <w:rsid w:val="00B8767F"/>
    <w:rsid w:val="00B93DF9"/>
    <w:rsid w:val="00BA5DA1"/>
    <w:rsid w:val="00BD72BF"/>
    <w:rsid w:val="00C22450"/>
    <w:rsid w:val="00C27AA3"/>
    <w:rsid w:val="00C35C06"/>
    <w:rsid w:val="00C40475"/>
    <w:rsid w:val="00C5575E"/>
    <w:rsid w:val="00C60EBE"/>
    <w:rsid w:val="00C70B33"/>
    <w:rsid w:val="00C90192"/>
    <w:rsid w:val="00CA50CC"/>
    <w:rsid w:val="00CB571E"/>
    <w:rsid w:val="00D157D8"/>
    <w:rsid w:val="00D42965"/>
    <w:rsid w:val="00D42DB4"/>
    <w:rsid w:val="00D53C2C"/>
    <w:rsid w:val="00D64531"/>
    <w:rsid w:val="00D914AE"/>
    <w:rsid w:val="00D92F62"/>
    <w:rsid w:val="00E06427"/>
    <w:rsid w:val="00E27F83"/>
    <w:rsid w:val="00E502B2"/>
    <w:rsid w:val="00E51288"/>
    <w:rsid w:val="00E81CFB"/>
    <w:rsid w:val="00E82C78"/>
    <w:rsid w:val="00E83BA8"/>
    <w:rsid w:val="00E86FCB"/>
    <w:rsid w:val="00E95FDE"/>
    <w:rsid w:val="00EB72E5"/>
    <w:rsid w:val="00ED15DC"/>
    <w:rsid w:val="00ED29F3"/>
    <w:rsid w:val="00ED30AB"/>
    <w:rsid w:val="00EE00AA"/>
    <w:rsid w:val="00EF4D07"/>
    <w:rsid w:val="00F010E0"/>
    <w:rsid w:val="00F01A88"/>
    <w:rsid w:val="00F0208D"/>
    <w:rsid w:val="00F039EE"/>
    <w:rsid w:val="00F4681B"/>
    <w:rsid w:val="00F521C2"/>
    <w:rsid w:val="00F60E2E"/>
    <w:rsid w:val="00F70B89"/>
    <w:rsid w:val="00F75C1F"/>
    <w:rsid w:val="00F90ACF"/>
    <w:rsid w:val="00FB07AB"/>
    <w:rsid w:val="00FB1F70"/>
    <w:rsid w:val="00FB1FE2"/>
    <w:rsid w:val="00FD4B06"/>
    <w:rsid w:val="00FE1FC2"/>
    <w:rsid w:val="00FE2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979671"/>
  <w15:chartTrackingRefBased/>
  <w15:docId w15:val="{D2F16499-AD98-4DD1-BEA3-F1D3B6A24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6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575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5575E"/>
    <w:rPr>
      <w:rFonts w:asciiTheme="majorHAnsi" w:eastAsiaTheme="majorEastAsia" w:hAnsiTheme="majorHAnsi" w:cstheme="majorBidi"/>
      <w:sz w:val="18"/>
      <w:szCs w:val="18"/>
    </w:rPr>
  </w:style>
  <w:style w:type="paragraph" w:styleId="a5">
    <w:name w:val="header"/>
    <w:basedOn w:val="a"/>
    <w:link w:val="a6"/>
    <w:uiPriority w:val="99"/>
    <w:unhideWhenUsed/>
    <w:rsid w:val="00B8007C"/>
    <w:pPr>
      <w:tabs>
        <w:tab w:val="center" w:pos="4252"/>
        <w:tab w:val="right" w:pos="8504"/>
      </w:tabs>
      <w:snapToGrid w:val="0"/>
    </w:pPr>
  </w:style>
  <w:style w:type="character" w:customStyle="1" w:styleId="a6">
    <w:name w:val="ヘッダー (文字)"/>
    <w:basedOn w:val="a0"/>
    <w:link w:val="a5"/>
    <w:uiPriority w:val="99"/>
    <w:rsid w:val="00B8007C"/>
  </w:style>
  <w:style w:type="paragraph" w:styleId="a7">
    <w:name w:val="footer"/>
    <w:basedOn w:val="a"/>
    <w:link w:val="a8"/>
    <w:uiPriority w:val="99"/>
    <w:unhideWhenUsed/>
    <w:rsid w:val="00B8007C"/>
    <w:pPr>
      <w:tabs>
        <w:tab w:val="center" w:pos="4252"/>
        <w:tab w:val="right" w:pos="8504"/>
      </w:tabs>
      <w:snapToGrid w:val="0"/>
    </w:pPr>
  </w:style>
  <w:style w:type="character" w:customStyle="1" w:styleId="a8">
    <w:name w:val="フッター (文字)"/>
    <w:basedOn w:val="a0"/>
    <w:link w:val="a7"/>
    <w:uiPriority w:val="99"/>
    <w:rsid w:val="00B8007C"/>
  </w:style>
  <w:style w:type="paragraph" w:styleId="Web">
    <w:name w:val="Normal (Web)"/>
    <w:basedOn w:val="a"/>
    <w:uiPriority w:val="99"/>
    <w:unhideWhenUsed/>
    <w:rsid w:val="00B03C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B03C2B"/>
    <w:pPr>
      <w:widowControl/>
      <w:ind w:leftChars="400" w:left="840"/>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850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43981">
      <w:bodyDiv w:val="1"/>
      <w:marLeft w:val="0"/>
      <w:marRight w:val="0"/>
      <w:marTop w:val="0"/>
      <w:marBottom w:val="0"/>
      <w:divBdr>
        <w:top w:val="none" w:sz="0" w:space="0" w:color="auto"/>
        <w:left w:val="none" w:sz="0" w:space="0" w:color="auto"/>
        <w:bottom w:val="none" w:sz="0" w:space="0" w:color="auto"/>
        <w:right w:val="none" w:sz="0" w:space="0" w:color="auto"/>
      </w:divBdr>
    </w:div>
    <w:div w:id="486439405">
      <w:bodyDiv w:val="1"/>
      <w:marLeft w:val="0"/>
      <w:marRight w:val="0"/>
      <w:marTop w:val="0"/>
      <w:marBottom w:val="0"/>
      <w:divBdr>
        <w:top w:val="none" w:sz="0" w:space="0" w:color="auto"/>
        <w:left w:val="none" w:sz="0" w:space="0" w:color="auto"/>
        <w:bottom w:val="none" w:sz="0" w:space="0" w:color="auto"/>
        <w:right w:val="none" w:sz="0" w:space="0" w:color="auto"/>
      </w:divBdr>
    </w:div>
    <w:div w:id="720981649">
      <w:bodyDiv w:val="1"/>
      <w:marLeft w:val="0"/>
      <w:marRight w:val="0"/>
      <w:marTop w:val="0"/>
      <w:marBottom w:val="0"/>
      <w:divBdr>
        <w:top w:val="none" w:sz="0" w:space="0" w:color="auto"/>
        <w:left w:val="none" w:sz="0" w:space="0" w:color="auto"/>
        <w:bottom w:val="none" w:sz="0" w:space="0" w:color="auto"/>
        <w:right w:val="none" w:sz="0" w:space="0" w:color="auto"/>
      </w:divBdr>
    </w:div>
    <w:div w:id="790435185">
      <w:bodyDiv w:val="1"/>
      <w:marLeft w:val="0"/>
      <w:marRight w:val="0"/>
      <w:marTop w:val="0"/>
      <w:marBottom w:val="0"/>
      <w:divBdr>
        <w:top w:val="none" w:sz="0" w:space="0" w:color="auto"/>
        <w:left w:val="none" w:sz="0" w:space="0" w:color="auto"/>
        <w:bottom w:val="none" w:sz="0" w:space="0" w:color="auto"/>
        <w:right w:val="none" w:sz="0" w:space="0" w:color="auto"/>
      </w:divBdr>
    </w:div>
    <w:div w:id="876814154">
      <w:bodyDiv w:val="1"/>
      <w:marLeft w:val="0"/>
      <w:marRight w:val="0"/>
      <w:marTop w:val="0"/>
      <w:marBottom w:val="0"/>
      <w:divBdr>
        <w:top w:val="none" w:sz="0" w:space="0" w:color="auto"/>
        <w:left w:val="none" w:sz="0" w:space="0" w:color="auto"/>
        <w:bottom w:val="none" w:sz="0" w:space="0" w:color="auto"/>
        <w:right w:val="none" w:sz="0" w:space="0" w:color="auto"/>
      </w:divBdr>
    </w:div>
    <w:div w:id="1155536240">
      <w:bodyDiv w:val="1"/>
      <w:marLeft w:val="0"/>
      <w:marRight w:val="0"/>
      <w:marTop w:val="0"/>
      <w:marBottom w:val="0"/>
      <w:divBdr>
        <w:top w:val="none" w:sz="0" w:space="0" w:color="auto"/>
        <w:left w:val="none" w:sz="0" w:space="0" w:color="auto"/>
        <w:bottom w:val="none" w:sz="0" w:space="0" w:color="auto"/>
        <w:right w:val="none" w:sz="0" w:space="0" w:color="auto"/>
      </w:divBdr>
    </w:div>
    <w:div w:id="1175073541">
      <w:bodyDiv w:val="1"/>
      <w:marLeft w:val="0"/>
      <w:marRight w:val="0"/>
      <w:marTop w:val="0"/>
      <w:marBottom w:val="0"/>
      <w:divBdr>
        <w:top w:val="none" w:sz="0" w:space="0" w:color="auto"/>
        <w:left w:val="none" w:sz="0" w:space="0" w:color="auto"/>
        <w:bottom w:val="none" w:sz="0" w:space="0" w:color="auto"/>
        <w:right w:val="none" w:sz="0" w:space="0" w:color="auto"/>
      </w:divBdr>
    </w:div>
    <w:div w:id="1707487142">
      <w:bodyDiv w:val="1"/>
      <w:marLeft w:val="0"/>
      <w:marRight w:val="0"/>
      <w:marTop w:val="0"/>
      <w:marBottom w:val="0"/>
      <w:divBdr>
        <w:top w:val="none" w:sz="0" w:space="0" w:color="auto"/>
        <w:left w:val="none" w:sz="0" w:space="0" w:color="auto"/>
        <w:bottom w:val="none" w:sz="0" w:space="0" w:color="auto"/>
        <w:right w:val="none" w:sz="0" w:space="0" w:color="auto"/>
      </w:divBdr>
    </w:div>
    <w:div w:id="1808400471">
      <w:bodyDiv w:val="1"/>
      <w:marLeft w:val="0"/>
      <w:marRight w:val="0"/>
      <w:marTop w:val="0"/>
      <w:marBottom w:val="0"/>
      <w:divBdr>
        <w:top w:val="none" w:sz="0" w:space="0" w:color="auto"/>
        <w:left w:val="none" w:sz="0" w:space="0" w:color="auto"/>
        <w:bottom w:val="none" w:sz="0" w:space="0" w:color="auto"/>
        <w:right w:val="none" w:sz="0" w:space="0" w:color="auto"/>
      </w:divBdr>
    </w:div>
    <w:div w:id="1863664517">
      <w:bodyDiv w:val="1"/>
      <w:marLeft w:val="0"/>
      <w:marRight w:val="0"/>
      <w:marTop w:val="0"/>
      <w:marBottom w:val="0"/>
      <w:divBdr>
        <w:top w:val="none" w:sz="0" w:space="0" w:color="auto"/>
        <w:left w:val="none" w:sz="0" w:space="0" w:color="auto"/>
        <w:bottom w:val="none" w:sz="0" w:space="0" w:color="auto"/>
        <w:right w:val="none" w:sz="0" w:space="0" w:color="auto"/>
      </w:divBdr>
    </w:div>
    <w:div w:id="213490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0.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1B212-FD4C-4356-ADAF-279BD304D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21</cp:revision>
  <cp:lastPrinted>2023-02-03T02:16:00Z</cp:lastPrinted>
  <dcterms:created xsi:type="dcterms:W3CDTF">2023-02-03T02:16:00Z</dcterms:created>
  <dcterms:modified xsi:type="dcterms:W3CDTF">2023-07-06T03:05:00Z</dcterms:modified>
</cp:coreProperties>
</file>