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4AA3" w14:textId="536EB1A8" w:rsidR="004014C2" w:rsidRPr="00B130D8" w:rsidRDefault="000E4B3E" w:rsidP="004014C2">
      <w:pPr>
        <w:jc w:val="center"/>
        <w:rPr>
          <w:rFonts w:ascii="Meiryo UI" w:eastAsia="Meiryo UI" w:hAnsi="Meiryo UI"/>
        </w:rPr>
      </w:pPr>
      <w:r>
        <w:rPr>
          <w:rFonts w:ascii="Meiryo UI" w:eastAsia="Meiryo UI" w:hAnsi="Meiryo UI" w:hint="eastAsia"/>
        </w:rPr>
        <w:t>介護職・介護業務の魅力発信等</w:t>
      </w:r>
      <w:r w:rsidR="00AF73F6" w:rsidRPr="00B130D8">
        <w:rPr>
          <w:rFonts w:ascii="Meiryo UI" w:eastAsia="Meiryo UI" w:hAnsi="Meiryo UI" w:hint="eastAsia"/>
        </w:rPr>
        <w:t>事業に係る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8B660B8"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B47616">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1C03E8EA"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B47616">
        <w:rPr>
          <w:rFonts w:ascii="Meiryo UI" w:eastAsia="Meiryo UI" w:hAnsi="Meiryo UI" w:hint="eastAsia"/>
        </w:rPr>
        <w:t>令和４</w:t>
      </w:r>
      <w:r w:rsidR="000E4B3E">
        <w:rPr>
          <w:rFonts w:ascii="Meiryo UI" w:eastAsia="Meiryo UI" w:hAnsi="Meiryo UI" w:hint="eastAsia"/>
        </w:rPr>
        <w:t>年６</w:t>
      </w:r>
      <w:r w:rsidR="0082798A">
        <w:rPr>
          <w:rFonts w:ascii="Meiryo UI" w:eastAsia="Meiryo UI" w:hAnsi="Meiryo UI" w:hint="eastAsia"/>
        </w:rPr>
        <w:t>月</w:t>
      </w:r>
      <w:r w:rsidR="000E4B3E">
        <w:rPr>
          <w:rFonts w:ascii="Meiryo UI" w:eastAsia="Meiryo UI" w:hAnsi="Meiryo UI" w:hint="eastAsia"/>
        </w:rPr>
        <w:t>13日（月</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82798A">
        <w:rPr>
          <w:rFonts w:ascii="Meiryo UI" w:eastAsia="Meiryo UI" w:hAnsi="Meiryo UI" w:hint="eastAsia"/>
        </w:rPr>
        <w:t>30</w:t>
      </w:r>
      <w:r w:rsidR="00AF73F6" w:rsidRPr="00B130D8">
        <w:rPr>
          <w:rFonts w:ascii="Meiryo UI" w:eastAsia="Meiryo UI" w:hAnsi="Meiryo UI" w:hint="eastAsia"/>
        </w:rPr>
        <w:t>分</w:t>
      </w:r>
      <w:r w:rsidRPr="00B130D8">
        <w:rPr>
          <w:rFonts w:ascii="Meiryo UI" w:eastAsia="Meiryo UI" w:hAnsi="Meiryo UI" w:hint="eastAsia"/>
        </w:rPr>
        <w:t>～午後</w:t>
      </w:r>
      <w:r w:rsidR="00096260">
        <w:rPr>
          <w:rFonts w:ascii="Meiryo UI" w:eastAsia="Meiryo UI" w:hAnsi="Meiryo UI" w:hint="eastAsia"/>
        </w:rPr>
        <w:t>３</w:t>
      </w:r>
      <w:r w:rsidRPr="00B130D8">
        <w:rPr>
          <w:rFonts w:ascii="Meiryo UI" w:eastAsia="Meiryo UI" w:hAnsi="Meiryo UI" w:hint="eastAsia"/>
        </w:rPr>
        <w:t>時</w:t>
      </w:r>
      <w:r w:rsidR="000E4B3E">
        <w:rPr>
          <w:rFonts w:ascii="Meiryo UI" w:eastAsia="Meiryo UI" w:hAnsi="Meiryo UI" w:hint="eastAsia"/>
        </w:rPr>
        <w:t>0</w:t>
      </w:r>
      <w:r w:rsidR="0082798A">
        <w:rPr>
          <w:rFonts w:ascii="Meiryo UI" w:eastAsia="Meiryo UI" w:hAnsi="Meiryo UI" w:hint="eastAsia"/>
        </w:rPr>
        <w:t>0分</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72B85DE4" w14:textId="35345E25" w:rsidR="0084022C" w:rsidRPr="00DA3DEB" w:rsidRDefault="00DA3DEB" w:rsidP="00DA3DEB">
      <w:pPr>
        <w:ind w:firstLineChars="300" w:firstLine="630"/>
        <w:rPr>
          <w:rFonts w:ascii="Meiryo UI" w:eastAsia="Meiryo UI" w:hAnsi="Meiryo UI"/>
        </w:rPr>
      </w:pPr>
      <w:r w:rsidRPr="00DA3DEB">
        <w:rPr>
          <w:rFonts w:ascii="Meiryo UI" w:eastAsia="Meiryo UI" w:hAnsi="Meiryo UI" w:hint="eastAsia"/>
        </w:rPr>
        <w:t>書類審査及び</w:t>
      </w:r>
      <w:r w:rsidR="0084022C" w:rsidRPr="00DA3DEB">
        <w:rPr>
          <w:rFonts w:ascii="Meiryo UI" w:eastAsia="Meiryo UI" w:hAnsi="Meiryo UI" w:hint="eastAsia"/>
        </w:rPr>
        <w:t>プレゼンテーション審査</w:t>
      </w:r>
      <w:r>
        <w:rPr>
          <w:rFonts w:ascii="Meiryo UI" w:eastAsia="Meiryo UI" w:hAnsi="Meiryo UI" w:hint="eastAsia"/>
        </w:rPr>
        <w:t>を含む総合的審査</w:t>
      </w:r>
      <w:r w:rsidR="00136FEA" w:rsidRPr="00DA3DEB">
        <w:rPr>
          <w:rFonts w:ascii="Meiryo UI" w:eastAsia="Meiryo UI" w:hAnsi="Meiryo UI" w:hint="eastAsia"/>
        </w:rPr>
        <w:t>によ</w:t>
      </w:r>
      <w:r w:rsidR="0082387D" w:rsidRPr="00DA3DEB">
        <w:rPr>
          <w:rFonts w:ascii="Meiryo UI" w:eastAsia="Meiryo UI" w:hAnsi="Meiryo UI" w:hint="eastAsia"/>
        </w:rPr>
        <w:t>り</w:t>
      </w:r>
      <w:r w:rsidR="0084022C" w:rsidRPr="00DA3DEB">
        <w:rPr>
          <w:rFonts w:ascii="Meiryo UI" w:eastAsia="Meiryo UI" w:hAnsi="Meiryo UI" w:hint="eastAsia"/>
        </w:rPr>
        <w:t>実施。</w:t>
      </w:r>
    </w:p>
    <w:p w14:paraId="2719C245" w14:textId="77777777" w:rsidR="0082387D" w:rsidRPr="00EB6FC9" w:rsidRDefault="0082387D" w:rsidP="0082387D">
      <w:pPr>
        <w:rPr>
          <w:rFonts w:ascii="Meiryo UI" w:eastAsia="Meiryo UI" w:hAnsi="Meiryo UI"/>
        </w:rPr>
      </w:pPr>
    </w:p>
    <w:p w14:paraId="2C429229" w14:textId="3096DFF0" w:rsidR="0082387D" w:rsidRDefault="0082387D" w:rsidP="0082387D">
      <w:pPr>
        <w:rPr>
          <w:rFonts w:ascii="Meiryo UI" w:eastAsia="Meiryo UI" w:hAnsi="Meiryo UI"/>
        </w:rPr>
      </w:pPr>
      <w:r>
        <w:rPr>
          <w:rFonts w:ascii="Meiryo UI" w:eastAsia="Meiryo UI" w:hAnsi="Meiryo UI" w:hint="eastAsia"/>
        </w:rPr>
        <w:t>３．審査について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5E66B235"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sidR="00DF6A6A">
              <w:rPr>
                <w:rFonts w:ascii="Meiryo UI" w:eastAsia="Meiryo UI" w:hAnsi="Meiryo UI" w:hint="eastAsia"/>
              </w:rPr>
              <w:t>10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2A7CB209" w:rsidR="007640D6" w:rsidRPr="00B130D8" w:rsidRDefault="000E4B3E" w:rsidP="002119D1">
            <w:pPr>
              <w:pStyle w:val="a3"/>
              <w:ind w:leftChars="0" w:left="0"/>
              <w:jc w:val="center"/>
              <w:rPr>
                <w:rFonts w:ascii="Meiryo UI" w:eastAsia="Meiryo UI" w:hAnsi="Meiryo UI"/>
              </w:rPr>
            </w:pPr>
            <w:r>
              <w:rPr>
                <w:rFonts w:ascii="Meiryo UI" w:eastAsia="Meiryo UI" w:hAnsi="Meiryo UI" w:hint="eastAsia"/>
              </w:rPr>
              <w:t xml:space="preserve">　　</w:t>
            </w:r>
            <w:r w:rsidR="00DF6A6A">
              <w:rPr>
                <w:rFonts w:ascii="Meiryo UI" w:eastAsia="Meiryo UI" w:hAnsi="Meiryo UI" w:hint="eastAsia"/>
              </w:rPr>
              <w:t>80</w:t>
            </w:r>
            <w:r w:rsidR="007640D6" w:rsidRPr="00B130D8">
              <w:rPr>
                <w:rFonts w:ascii="Meiryo UI" w:eastAsia="Meiryo UI" w:hAnsi="Meiryo UI" w:hint="eastAsia"/>
              </w:rPr>
              <w:t>点</w:t>
            </w:r>
          </w:p>
        </w:tc>
        <w:tc>
          <w:tcPr>
            <w:tcW w:w="1902" w:type="dxa"/>
            <w:vAlign w:val="center"/>
          </w:tcPr>
          <w:p w14:paraId="131441DB" w14:textId="6CE265BF" w:rsidR="007640D6" w:rsidRPr="00B130D8" w:rsidRDefault="00DF6A6A" w:rsidP="002119D1">
            <w:pPr>
              <w:pStyle w:val="a3"/>
              <w:ind w:leftChars="0" w:left="0"/>
              <w:jc w:val="center"/>
              <w:rPr>
                <w:rFonts w:ascii="Meiryo UI" w:eastAsia="Meiryo UI" w:hAnsi="Meiryo UI"/>
              </w:rPr>
            </w:pPr>
            <w:r>
              <w:rPr>
                <w:rFonts w:ascii="Meiryo UI" w:eastAsia="Meiryo UI" w:hAnsi="Meiryo UI" w:hint="eastAsia"/>
              </w:rPr>
              <w:t>10</w:t>
            </w:r>
            <w:r w:rsidR="007640D6" w:rsidRPr="00B130D8">
              <w:rPr>
                <w:rFonts w:ascii="Meiryo UI" w:eastAsia="Meiryo UI" w:hAnsi="Meiryo UI" w:hint="eastAsia"/>
              </w:rPr>
              <w:t>点</w:t>
            </w:r>
          </w:p>
        </w:tc>
        <w:tc>
          <w:tcPr>
            <w:tcW w:w="2127" w:type="dxa"/>
            <w:vAlign w:val="center"/>
          </w:tcPr>
          <w:p w14:paraId="2D4D2182" w14:textId="017798B9" w:rsidR="007640D6" w:rsidRPr="00B130D8" w:rsidRDefault="000E4B3E" w:rsidP="002119D1">
            <w:pPr>
              <w:pStyle w:val="a3"/>
              <w:ind w:leftChars="0" w:left="0"/>
              <w:jc w:val="center"/>
              <w:rPr>
                <w:rFonts w:ascii="Meiryo UI" w:eastAsia="Meiryo UI" w:hAnsi="Meiryo UI"/>
              </w:rPr>
            </w:pPr>
            <w:r>
              <w:rPr>
                <w:rFonts w:ascii="Meiryo UI" w:eastAsia="Meiryo UI" w:hAnsi="Meiryo UI" w:hint="eastAsia"/>
              </w:rPr>
              <w:t>6,842</w:t>
            </w:r>
            <w:r w:rsidR="00EB6FC9">
              <w:rPr>
                <w:rFonts w:ascii="Meiryo UI" w:eastAsia="Meiryo UI" w:hAnsi="Meiryo UI" w:hint="eastAsia"/>
              </w:rPr>
              <w:t>,000</w:t>
            </w:r>
            <w:r w:rsidR="007640D6" w:rsidRPr="00B130D8">
              <w:rPr>
                <w:rFonts w:ascii="Meiryo UI" w:eastAsia="Meiryo UI" w:hAnsi="Meiryo UI" w:hint="eastAsia"/>
              </w:rPr>
              <w:t>円</w:t>
            </w:r>
          </w:p>
        </w:tc>
      </w:tr>
    </w:tbl>
    <w:p w14:paraId="6E473A26" w14:textId="1F8A7BDA"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Pr="00B130D8">
        <w:rPr>
          <w:rFonts w:ascii="Meiryo UI" w:eastAsia="Meiryo UI" w:hAnsi="Meiryo UI" w:hint="eastAsia"/>
        </w:rPr>
        <w:t>】</w:t>
      </w:r>
    </w:p>
    <w:p w14:paraId="2363EEA8" w14:textId="62168344" w:rsidR="00A922D5" w:rsidRDefault="007A6281" w:rsidP="00A922D5">
      <w:pPr>
        <w:ind w:left="840" w:hangingChars="400" w:hanging="840"/>
        <w:rPr>
          <w:rFonts w:ascii="Meiryo UI" w:eastAsia="Meiryo UI" w:hAnsi="Meiryo UI"/>
        </w:rPr>
      </w:pPr>
      <w:r>
        <w:rPr>
          <w:rFonts w:ascii="Meiryo UI" w:eastAsia="Meiryo UI" w:hAnsi="Meiryo UI" w:hint="eastAsia"/>
        </w:rPr>
        <w:t xml:space="preserve">　　　・</w:t>
      </w:r>
      <w:r w:rsidR="00DF6A6A">
        <w:rPr>
          <w:rFonts w:ascii="Meiryo UI" w:eastAsia="Meiryo UI" w:hAnsi="Meiryo UI" w:hint="eastAsia"/>
        </w:rPr>
        <w:t>施設訪問</w:t>
      </w:r>
      <w:r w:rsidR="00A922D5">
        <w:rPr>
          <w:rFonts w:ascii="Meiryo UI" w:eastAsia="Meiryo UI" w:hAnsi="Meiryo UI" w:hint="eastAsia"/>
        </w:rPr>
        <w:t>により</w:t>
      </w:r>
      <w:r w:rsidR="00DF6A6A">
        <w:rPr>
          <w:rFonts w:ascii="Meiryo UI" w:eastAsia="Meiryo UI" w:hAnsi="Meiryo UI" w:hint="eastAsia"/>
        </w:rPr>
        <w:t>利用者さんの声を直接聞くという提案内容は、より本質的な介護の魅力を発信できる取</w:t>
      </w:r>
    </w:p>
    <w:p w14:paraId="32EFE71C" w14:textId="42062DA1" w:rsidR="00DF6A6A" w:rsidRDefault="00E67FCB" w:rsidP="00A922D5">
      <w:pPr>
        <w:ind w:leftChars="250" w:left="840" w:hangingChars="150" w:hanging="315"/>
        <w:rPr>
          <w:rFonts w:ascii="Meiryo UI" w:eastAsia="Meiryo UI" w:hAnsi="Meiryo UI"/>
        </w:rPr>
      </w:pPr>
      <w:r>
        <w:rPr>
          <w:rFonts w:ascii="Meiryo UI" w:eastAsia="Meiryo UI" w:hAnsi="Meiryo UI" w:hint="eastAsia"/>
        </w:rPr>
        <w:t>組みであり</w:t>
      </w:r>
      <w:r w:rsidR="00DF6A6A">
        <w:rPr>
          <w:rFonts w:ascii="Meiryo UI" w:eastAsia="Meiryo UI" w:hAnsi="Meiryo UI" w:hint="eastAsia"/>
        </w:rPr>
        <w:t>評価できる。</w:t>
      </w:r>
    </w:p>
    <w:p w14:paraId="45C242BC" w14:textId="2718F4AC" w:rsidR="00A922D5" w:rsidRDefault="00DA3DEB" w:rsidP="00DF6A6A">
      <w:pPr>
        <w:ind w:left="840" w:hangingChars="400" w:hanging="840"/>
        <w:rPr>
          <w:rFonts w:ascii="Meiryo UI" w:eastAsia="Meiryo UI" w:hAnsi="Meiryo UI"/>
        </w:rPr>
      </w:pPr>
      <w:r>
        <w:rPr>
          <w:rFonts w:ascii="Meiryo UI" w:eastAsia="Meiryo UI" w:hAnsi="Meiryo UI" w:hint="eastAsia"/>
        </w:rPr>
        <w:t xml:space="preserve">　　　</w:t>
      </w:r>
      <w:r w:rsidR="00DF6A6A">
        <w:rPr>
          <w:rFonts w:ascii="Meiryo UI" w:eastAsia="Meiryo UI" w:hAnsi="Meiryo UI" w:hint="eastAsia"/>
        </w:rPr>
        <w:t>・実施にあたっては、</w:t>
      </w:r>
      <w:r w:rsidR="00A922D5">
        <w:rPr>
          <w:rFonts w:ascii="Meiryo UI" w:eastAsia="Meiryo UI" w:hAnsi="Meiryo UI" w:hint="eastAsia"/>
        </w:rPr>
        <w:t>笑いを活かした</w:t>
      </w:r>
      <w:r w:rsidR="00DF6A6A">
        <w:rPr>
          <w:rFonts w:ascii="Meiryo UI" w:eastAsia="Meiryo UI" w:hAnsi="Meiryo UI" w:hint="eastAsia"/>
        </w:rPr>
        <w:t>おもしろい部分と</w:t>
      </w:r>
      <w:r w:rsidR="00A922D5">
        <w:rPr>
          <w:rFonts w:ascii="Meiryo UI" w:eastAsia="Meiryo UI" w:hAnsi="Meiryo UI" w:hint="eastAsia"/>
        </w:rPr>
        <w:t>伝えるべき真面目な事と</w:t>
      </w:r>
      <w:r w:rsidR="00DF6A6A">
        <w:rPr>
          <w:rFonts w:ascii="Meiryo UI" w:eastAsia="Meiryo UI" w:hAnsi="Meiryo UI" w:hint="eastAsia"/>
        </w:rPr>
        <w:t>のバランスを考えながら</w:t>
      </w:r>
      <w:r w:rsidR="00732869">
        <w:rPr>
          <w:rFonts w:ascii="Meiryo UI" w:eastAsia="Meiryo UI" w:hAnsi="Meiryo UI" w:hint="eastAsia"/>
        </w:rPr>
        <w:t>、</w:t>
      </w:r>
      <w:r w:rsidR="00DF6A6A">
        <w:rPr>
          <w:rFonts w:ascii="Meiryo UI" w:eastAsia="Meiryo UI" w:hAnsi="Meiryo UI" w:hint="eastAsia"/>
        </w:rPr>
        <w:t>様々な</w:t>
      </w:r>
    </w:p>
    <w:p w14:paraId="2AF3FC6E" w14:textId="0242D7A1" w:rsidR="00DA3DEB" w:rsidRDefault="00DF6A6A" w:rsidP="00A922D5">
      <w:pPr>
        <w:ind w:firstLineChars="250" w:firstLine="525"/>
        <w:rPr>
          <w:rFonts w:ascii="Meiryo UI" w:eastAsia="Meiryo UI" w:hAnsi="Meiryo UI"/>
        </w:rPr>
      </w:pPr>
      <w:r>
        <w:rPr>
          <w:rFonts w:ascii="Meiryo UI" w:eastAsia="Meiryo UI" w:hAnsi="Meiryo UI" w:hint="eastAsia"/>
        </w:rPr>
        <w:t>介護の魅力が伝わるよう取り組んでもらいたい。</w:t>
      </w:r>
      <w:r w:rsidR="00A922D5">
        <w:rPr>
          <w:rFonts w:ascii="Meiryo UI" w:eastAsia="Meiryo UI" w:hAnsi="Meiryo UI" w:hint="eastAsia"/>
        </w:rPr>
        <w:t xml:space="preserve">　</w:t>
      </w:r>
    </w:p>
    <w:p w14:paraId="30CBBB3F" w14:textId="77777777" w:rsidR="00732869" w:rsidRDefault="00DF6A6A" w:rsidP="00732869">
      <w:pPr>
        <w:ind w:left="840" w:hangingChars="400" w:hanging="840"/>
        <w:rPr>
          <w:rFonts w:ascii="Meiryo UI" w:eastAsia="Meiryo UI" w:hAnsi="Meiryo UI"/>
        </w:rPr>
      </w:pPr>
      <w:r>
        <w:rPr>
          <w:rFonts w:ascii="Meiryo UI" w:eastAsia="Meiryo UI" w:hAnsi="Meiryo UI" w:hint="eastAsia"/>
        </w:rPr>
        <w:t xml:space="preserve">　　　・</w:t>
      </w:r>
      <w:r w:rsidR="00A922D5">
        <w:rPr>
          <w:rFonts w:ascii="Meiryo UI" w:eastAsia="Meiryo UI" w:hAnsi="Meiryo UI" w:hint="eastAsia"/>
        </w:rPr>
        <w:t>提案事業者が１者であり比較できないが、</w:t>
      </w:r>
      <w:r w:rsidR="00B0455E">
        <w:rPr>
          <w:rFonts w:ascii="Meiryo UI" w:eastAsia="Meiryo UI" w:hAnsi="Meiryo UI" w:hint="eastAsia"/>
        </w:rPr>
        <w:t>当該事業者であれば充分</w:t>
      </w:r>
      <w:r w:rsidR="00B60DD9">
        <w:rPr>
          <w:rFonts w:ascii="Meiryo UI" w:eastAsia="Meiryo UI" w:hAnsi="Meiryo UI" w:hint="eastAsia"/>
        </w:rPr>
        <w:t>に業務を遂行できる</w:t>
      </w:r>
      <w:r w:rsidR="00732869">
        <w:rPr>
          <w:rFonts w:ascii="Meiryo UI" w:eastAsia="Meiryo UI" w:hAnsi="Meiryo UI" w:hint="eastAsia"/>
        </w:rPr>
        <w:t>と考えての評価</w:t>
      </w:r>
    </w:p>
    <w:p w14:paraId="3F44EBD7" w14:textId="56B48890" w:rsidR="00DA3DEB" w:rsidRDefault="00732869" w:rsidP="00732869">
      <w:pPr>
        <w:ind w:firstLineChars="250" w:firstLine="525"/>
        <w:rPr>
          <w:rFonts w:ascii="Meiryo UI" w:eastAsia="Meiryo UI" w:hAnsi="Meiryo UI"/>
        </w:rPr>
      </w:pPr>
      <w:r>
        <w:rPr>
          <w:rFonts w:ascii="Meiryo UI" w:eastAsia="Meiryo UI" w:hAnsi="Meiryo UI" w:hint="eastAsia"/>
        </w:rPr>
        <w:t>結果</w:t>
      </w:r>
      <w:r w:rsidR="00B60DD9">
        <w:rPr>
          <w:rFonts w:ascii="Meiryo UI" w:eastAsia="Meiryo UI" w:hAnsi="Meiryo UI" w:hint="eastAsia"/>
        </w:rPr>
        <w:t>。府と協議しなが</w:t>
      </w:r>
      <w:r>
        <w:rPr>
          <w:rFonts w:ascii="Meiryo UI" w:eastAsia="Meiryo UI" w:hAnsi="Meiryo UI" w:hint="eastAsia"/>
        </w:rPr>
        <w:t>らプラスアルファ</w:t>
      </w:r>
      <w:r w:rsidR="00B60DD9">
        <w:rPr>
          <w:rFonts w:ascii="Meiryo UI" w:eastAsia="Meiryo UI" w:hAnsi="Meiryo UI" w:hint="eastAsia"/>
        </w:rPr>
        <w:t>の取組み</w:t>
      </w:r>
      <w:r>
        <w:rPr>
          <w:rFonts w:ascii="Meiryo UI" w:eastAsia="Meiryo UI" w:hAnsi="Meiryo UI" w:hint="eastAsia"/>
        </w:rPr>
        <w:t>に</w:t>
      </w:r>
      <w:bookmarkStart w:id="0" w:name="_GoBack"/>
      <w:bookmarkEnd w:id="0"/>
      <w:r w:rsidR="00B60DD9">
        <w:rPr>
          <w:rFonts w:ascii="Meiryo UI" w:eastAsia="Meiryo UI" w:hAnsi="Meiryo UI" w:hint="eastAsia"/>
        </w:rPr>
        <w:t>も期待</w:t>
      </w:r>
      <w:r w:rsidR="00002099">
        <w:rPr>
          <w:rFonts w:ascii="Meiryo UI" w:eastAsia="Meiryo UI" w:hAnsi="Meiryo UI" w:hint="eastAsia"/>
        </w:rPr>
        <w:t>したい。</w:t>
      </w:r>
    </w:p>
    <w:p w14:paraId="141D84E3" w14:textId="77777777" w:rsidR="00B60DD9" w:rsidRPr="00A922D5" w:rsidRDefault="00B60DD9" w:rsidP="002F7FE9">
      <w:pPr>
        <w:ind w:left="840" w:hangingChars="400" w:hanging="84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D26ECA">
        <w:trPr>
          <w:trHeight w:val="1134"/>
        </w:trPr>
        <w:tc>
          <w:tcPr>
            <w:tcW w:w="2835" w:type="dxa"/>
            <w:vAlign w:val="center"/>
          </w:tcPr>
          <w:p w14:paraId="67AB7CDE" w14:textId="77777777" w:rsidR="000E4B3E" w:rsidRPr="000E4B3E" w:rsidRDefault="000E4B3E" w:rsidP="000E4B3E">
            <w:pPr>
              <w:spacing w:line="240" w:lineRule="exact"/>
              <w:rPr>
                <w:rFonts w:ascii="Meiryo UI" w:eastAsia="Meiryo UI" w:hAnsi="Meiryo UI"/>
              </w:rPr>
            </w:pPr>
            <w:r w:rsidRPr="000E4B3E">
              <w:rPr>
                <w:rFonts w:ascii="Meiryo UI" w:eastAsia="Meiryo UI" w:hAnsi="Meiryo UI" w:hint="eastAsia"/>
              </w:rPr>
              <w:t>羽衣国際大学</w:t>
            </w:r>
          </w:p>
          <w:p w14:paraId="150EADC0" w14:textId="112A39A4" w:rsidR="00EB6FC9" w:rsidRPr="00051E4B" w:rsidRDefault="000E4B3E" w:rsidP="000E4B3E">
            <w:pPr>
              <w:spacing w:line="240" w:lineRule="exact"/>
              <w:rPr>
                <w:rFonts w:ascii="Meiryo UI" w:eastAsia="Meiryo UI" w:hAnsi="Meiryo UI"/>
              </w:rPr>
            </w:pPr>
            <w:r>
              <w:rPr>
                <w:rFonts w:ascii="Meiryo UI" w:eastAsia="Meiryo UI" w:hAnsi="Meiryo UI" w:hint="eastAsia"/>
              </w:rPr>
              <w:t>名誉</w:t>
            </w:r>
            <w:r w:rsidRPr="000E4B3E">
              <w:rPr>
                <w:rFonts w:ascii="Meiryo UI" w:eastAsia="Meiryo UI" w:hAnsi="Meiryo UI" w:hint="eastAsia"/>
              </w:rPr>
              <w:t>教授</w:t>
            </w:r>
          </w:p>
        </w:tc>
        <w:tc>
          <w:tcPr>
            <w:tcW w:w="2126" w:type="dxa"/>
            <w:vAlign w:val="center"/>
          </w:tcPr>
          <w:p w14:paraId="6F2C657B" w14:textId="2E8C1296" w:rsidR="00EB6FC9" w:rsidRPr="00051E4B" w:rsidRDefault="000E4B3E" w:rsidP="00BA2C4F">
            <w:pPr>
              <w:spacing w:line="240" w:lineRule="exact"/>
              <w:rPr>
                <w:rFonts w:ascii="Meiryo UI" w:eastAsia="Meiryo UI" w:hAnsi="Meiryo UI"/>
              </w:rPr>
            </w:pPr>
            <w:r>
              <w:rPr>
                <w:rFonts w:ascii="Meiryo UI" w:eastAsia="Meiryo UI" w:hAnsi="Meiryo UI" w:hint="eastAsia"/>
              </w:rPr>
              <w:t>村上　清身</w:t>
            </w:r>
          </w:p>
        </w:tc>
        <w:tc>
          <w:tcPr>
            <w:tcW w:w="4394" w:type="dxa"/>
            <w:vAlign w:val="center"/>
          </w:tcPr>
          <w:p w14:paraId="153E0B82" w14:textId="5E0EA07E" w:rsidR="00EB6FC9" w:rsidRPr="00051E4B" w:rsidRDefault="000E4B3E" w:rsidP="007640D6">
            <w:pPr>
              <w:spacing w:line="240" w:lineRule="exact"/>
              <w:rPr>
                <w:rFonts w:ascii="Meiryo UI" w:eastAsia="Meiryo UI" w:hAnsi="Meiryo UI"/>
              </w:rPr>
            </w:pPr>
            <w:r w:rsidRPr="000840FA">
              <w:rPr>
                <w:rFonts w:ascii="HG丸ｺﾞｼｯｸM-PRO" w:eastAsia="HG丸ｺﾞｼｯｸM-PRO" w:hAnsi="HG丸ｺﾞｼｯｸM-PRO" w:hint="eastAsia"/>
                <w:sz w:val="20"/>
                <w:szCs w:val="20"/>
              </w:rPr>
              <w:t>テレビ番組制作、企画・演出に携わった経験から、テレビ映像等の制作に精通しており、動画制作の実現性、広報戦略の妥当性について審査いただくため。</w:t>
            </w:r>
          </w:p>
        </w:tc>
      </w:tr>
      <w:tr w:rsidR="00036750" w:rsidRPr="00B130D8" w14:paraId="6E7F9E67" w14:textId="77777777" w:rsidTr="00D26ECA">
        <w:trPr>
          <w:trHeight w:val="1134"/>
        </w:trPr>
        <w:tc>
          <w:tcPr>
            <w:tcW w:w="2835" w:type="dxa"/>
            <w:vAlign w:val="center"/>
          </w:tcPr>
          <w:p w14:paraId="21EE51BF" w14:textId="77777777" w:rsidR="00EB6FC9" w:rsidRPr="00051E4B" w:rsidRDefault="00EB6FC9" w:rsidP="00EB6FC9">
            <w:pPr>
              <w:spacing w:line="240" w:lineRule="exact"/>
              <w:rPr>
                <w:rFonts w:ascii="Meiryo UI" w:eastAsia="Meiryo UI" w:hAnsi="Meiryo UI"/>
              </w:rPr>
            </w:pPr>
            <w:r w:rsidRPr="00051E4B">
              <w:rPr>
                <w:rFonts w:ascii="Meiryo UI" w:eastAsia="Meiryo UI" w:hAnsi="Meiryo UI" w:hint="eastAsia"/>
              </w:rPr>
              <w:t>公益社団法人</w:t>
            </w:r>
          </w:p>
          <w:p w14:paraId="310CB0B3" w14:textId="520A7206" w:rsidR="00036750" w:rsidRPr="00051E4B" w:rsidRDefault="00EB6FC9" w:rsidP="00EB6FC9">
            <w:pPr>
              <w:spacing w:line="240" w:lineRule="exact"/>
              <w:rPr>
                <w:rFonts w:ascii="Meiryo UI" w:eastAsia="Meiryo UI" w:hAnsi="Meiryo UI"/>
              </w:rPr>
            </w:pPr>
            <w:r w:rsidRPr="00051E4B">
              <w:rPr>
                <w:rFonts w:ascii="Meiryo UI" w:eastAsia="Meiryo UI" w:hAnsi="Meiryo UI" w:hint="eastAsia"/>
              </w:rPr>
              <w:t>大阪介護福祉士会</w:t>
            </w:r>
            <w:r>
              <w:rPr>
                <w:rFonts w:ascii="Meiryo UI" w:eastAsia="Meiryo UI" w:hAnsi="Meiryo UI" w:hint="eastAsia"/>
              </w:rPr>
              <w:t xml:space="preserve">　</w:t>
            </w:r>
            <w:r w:rsidRPr="00051E4B">
              <w:rPr>
                <w:rFonts w:ascii="Meiryo UI" w:eastAsia="Meiryo UI" w:hAnsi="Meiryo UI" w:hint="eastAsia"/>
              </w:rPr>
              <w:t>会長</w:t>
            </w:r>
          </w:p>
        </w:tc>
        <w:tc>
          <w:tcPr>
            <w:tcW w:w="2126" w:type="dxa"/>
            <w:vAlign w:val="center"/>
          </w:tcPr>
          <w:p w14:paraId="4EE38A35"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淺野　幸子</w:t>
            </w:r>
          </w:p>
        </w:tc>
        <w:tc>
          <w:tcPr>
            <w:tcW w:w="4394" w:type="dxa"/>
            <w:vAlign w:val="center"/>
          </w:tcPr>
          <w:p w14:paraId="0A3A0287" w14:textId="19AE81E8" w:rsidR="00036750" w:rsidRPr="00051E4B" w:rsidRDefault="000E4B3E" w:rsidP="007640D6">
            <w:pPr>
              <w:spacing w:line="240" w:lineRule="exact"/>
              <w:rPr>
                <w:rFonts w:ascii="Meiryo UI" w:eastAsia="Meiryo UI" w:hAnsi="Meiryo UI"/>
              </w:rPr>
            </w:pPr>
            <w:r w:rsidRPr="000E4B3E">
              <w:rPr>
                <w:rFonts w:ascii="Meiryo UI" w:eastAsia="Meiryo UI" w:hAnsi="Meiryo UI" w:hint="eastAsia"/>
              </w:rPr>
              <w:t>職能団体の会長としての経験から介護職・業務に精通しており、魅力発信として最もふさわしい内容・手法について審査いただくため。</w:t>
            </w:r>
          </w:p>
        </w:tc>
      </w:tr>
      <w:tr w:rsidR="00DE4B07" w:rsidRPr="00B130D8" w14:paraId="120DFDA6" w14:textId="77777777" w:rsidTr="00D26ECA">
        <w:trPr>
          <w:trHeight w:val="1134"/>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240045CB" w:rsidR="00DE4B07" w:rsidRPr="00051E4B" w:rsidRDefault="000E4B3E" w:rsidP="00DE4B07">
            <w:pPr>
              <w:spacing w:line="240" w:lineRule="exact"/>
              <w:rPr>
                <w:rFonts w:ascii="Meiryo UI" w:eastAsia="Meiryo UI" w:hAnsi="Meiryo UI"/>
              </w:rPr>
            </w:pPr>
            <w:r>
              <w:rPr>
                <w:rFonts w:ascii="Meiryo UI" w:eastAsia="Meiryo UI" w:hAnsi="Meiryo UI" w:hint="eastAsia"/>
              </w:rPr>
              <w:t>安達　友基子</w:t>
            </w:r>
          </w:p>
        </w:tc>
        <w:tc>
          <w:tcPr>
            <w:tcW w:w="4394" w:type="dxa"/>
            <w:vAlign w:val="center"/>
          </w:tcPr>
          <w:p w14:paraId="4A8CAE78" w14:textId="5D4CC02C" w:rsidR="00DE4B07" w:rsidRPr="00051E4B" w:rsidRDefault="008D2BD4" w:rsidP="00BA2C4F">
            <w:pPr>
              <w:spacing w:line="240" w:lineRule="exact"/>
              <w:rPr>
                <w:rFonts w:ascii="Meiryo UI" w:eastAsia="Meiryo UI" w:hAnsi="Meiryo UI"/>
              </w:rPr>
            </w:pPr>
            <w:r w:rsidRPr="00051E4B">
              <w:rPr>
                <w:rFonts w:ascii="Meiryo UI" w:eastAsia="Meiryo UI" w:hAnsi="Meiryo UI" w:hint="eastAsia"/>
              </w:rPr>
              <w:t>法律の専門家として、表現上の倫理違反を含むコンプライアンスの観点から審査していただくため。</w:t>
            </w:r>
          </w:p>
        </w:tc>
      </w:tr>
    </w:tbl>
    <w:p w14:paraId="3428D1AC" w14:textId="77777777" w:rsidR="004014C2" w:rsidRPr="000153A3" w:rsidRDefault="004014C2" w:rsidP="007640D6">
      <w:pPr>
        <w:rPr>
          <w:rFonts w:ascii="Meiryo UI" w:eastAsia="Meiryo UI" w:hAnsi="Meiryo UI"/>
        </w:rPr>
      </w:pPr>
    </w:p>
    <w:sectPr w:rsidR="004014C2" w:rsidRPr="000153A3" w:rsidSect="000153A3">
      <w:pgSz w:w="11906" w:h="16838"/>
      <w:pgMar w:top="1247"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D"/>
    <w:rsid w:val="00002099"/>
    <w:rsid w:val="000153A3"/>
    <w:rsid w:val="0002793B"/>
    <w:rsid w:val="00034E18"/>
    <w:rsid w:val="00036750"/>
    <w:rsid w:val="0004083D"/>
    <w:rsid w:val="00051E4B"/>
    <w:rsid w:val="00096260"/>
    <w:rsid w:val="000B0B52"/>
    <w:rsid w:val="000E4B3E"/>
    <w:rsid w:val="000F615A"/>
    <w:rsid w:val="00136FEA"/>
    <w:rsid w:val="001847E2"/>
    <w:rsid w:val="001E4C62"/>
    <w:rsid w:val="002119D1"/>
    <w:rsid w:val="00213B07"/>
    <w:rsid w:val="002A1FFD"/>
    <w:rsid w:val="002B084E"/>
    <w:rsid w:val="002F70A3"/>
    <w:rsid w:val="002F7FE9"/>
    <w:rsid w:val="003039A9"/>
    <w:rsid w:val="00320C0F"/>
    <w:rsid w:val="003A3D21"/>
    <w:rsid w:val="003F0652"/>
    <w:rsid w:val="004014C2"/>
    <w:rsid w:val="004F569F"/>
    <w:rsid w:val="0050294E"/>
    <w:rsid w:val="00522A77"/>
    <w:rsid w:val="00605056"/>
    <w:rsid w:val="00615996"/>
    <w:rsid w:val="00647B8C"/>
    <w:rsid w:val="00687C6D"/>
    <w:rsid w:val="006A3F03"/>
    <w:rsid w:val="006A7050"/>
    <w:rsid w:val="006D42D0"/>
    <w:rsid w:val="006D7EB4"/>
    <w:rsid w:val="00716ADE"/>
    <w:rsid w:val="00732869"/>
    <w:rsid w:val="007415D6"/>
    <w:rsid w:val="007640D6"/>
    <w:rsid w:val="00794FF5"/>
    <w:rsid w:val="007A6281"/>
    <w:rsid w:val="007B51D5"/>
    <w:rsid w:val="007E5BA0"/>
    <w:rsid w:val="008017F3"/>
    <w:rsid w:val="00820170"/>
    <w:rsid w:val="0082387D"/>
    <w:rsid w:val="0082798A"/>
    <w:rsid w:val="0084022C"/>
    <w:rsid w:val="00862E40"/>
    <w:rsid w:val="008A0851"/>
    <w:rsid w:val="008A0EDE"/>
    <w:rsid w:val="008D2BD4"/>
    <w:rsid w:val="008D7B7A"/>
    <w:rsid w:val="009212F5"/>
    <w:rsid w:val="00A43C74"/>
    <w:rsid w:val="00A91C14"/>
    <w:rsid w:val="00A922D5"/>
    <w:rsid w:val="00AA4B4A"/>
    <w:rsid w:val="00AF73F6"/>
    <w:rsid w:val="00B0455E"/>
    <w:rsid w:val="00B0761E"/>
    <w:rsid w:val="00B130D8"/>
    <w:rsid w:val="00B47616"/>
    <w:rsid w:val="00B60DD9"/>
    <w:rsid w:val="00C908CD"/>
    <w:rsid w:val="00CD1FA4"/>
    <w:rsid w:val="00CF2887"/>
    <w:rsid w:val="00D26ECA"/>
    <w:rsid w:val="00D50C7F"/>
    <w:rsid w:val="00DA3DEB"/>
    <w:rsid w:val="00DE06E1"/>
    <w:rsid w:val="00DE4B07"/>
    <w:rsid w:val="00DE763D"/>
    <w:rsid w:val="00DF24CB"/>
    <w:rsid w:val="00DF6A6A"/>
    <w:rsid w:val="00E342EC"/>
    <w:rsid w:val="00E6567D"/>
    <w:rsid w:val="00E67FCB"/>
    <w:rsid w:val="00E935BE"/>
    <w:rsid w:val="00EB6FC9"/>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2022-03-30T00:56:00Z</dcterms:created>
  <dcterms:modified xsi:type="dcterms:W3CDTF">2022-06-15T02:43:00Z</dcterms:modified>
</cp:coreProperties>
</file>