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7E8B" w14:textId="1FB93851" w:rsidR="00204DCA" w:rsidRPr="0035090F" w:rsidRDefault="008C0390" w:rsidP="00750C8C">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00224" behindDoc="0" locked="0" layoutInCell="1" allowOverlap="1" wp14:anchorId="1FB23426" wp14:editId="0B47AAB5">
                <wp:simplePos x="0" y="0"/>
                <wp:positionH relativeFrom="column">
                  <wp:posOffset>8213090</wp:posOffset>
                </wp:positionH>
                <wp:positionV relativeFrom="paragraph">
                  <wp:posOffset>-5715</wp:posOffset>
                </wp:positionV>
                <wp:extent cx="1076325" cy="5238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076325" cy="523875"/>
                        </a:xfrm>
                        <a:prstGeom prst="rect">
                          <a:avLst/>
                        </a:prstGeom>
                        <a:solidFill>
                          <a:schemeClr val="lt1"/>
                        </a:solidFill>
                        <a:ln w="6350">
                          <a:solidFill>
                            <a:prstClr val="black"/>
                          </a:solidFill>
                        </a:ln>
                      </wps:spPr>
                      <wps:txbx>
                        <w:txbxContent>
                          <w:p w14:paraId="0C8F8C4F" w14:textId="67203E86" w:rsidR="0090652E" w:rsidRPr="008C0390" w:rsidRDefault="0090652E">
                            <w:pPr>
                              <w:rPr>
                                <w:sz w:val="48"/>
                                <w:szCs w:val="48"/>
                              </w:rPr>
                            </w:pPr>
                            <w:r w:rsidRPr="008C0390">
                              <w:rPr>
                                <w:rFonts w:hint="eastAsia"/>
                                <w:sz w:val="48"/>
                                <w:szCs w:val="48"/>
                              </w:rPr>
                              <w:t>資料</w:t>
                            </w:r>
                            <w:r>
                              <w:rPr>
                                <w:rFonts w:hint="eastAsia"/>
                                <w:sz w:val="48"/>
                                <w:szCs w:val="4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3426" id="_x0000_t202" coordsize="21600,21600" o:spt="202" path="m,l,21600r21600,l21600,xe">
                <v:stroke joinstyle="miter"/>
                <v:path gradientshapeok="t" o:connecttype="rect"/>
              </v:shapetype>
              <v:shape id="テキスト ボックス 16" o:spid="_x0000_s1026" type="#_x0000_t202" style="position:absolute;margin-left:646.7pt;margin-top:-.45pt;width:84.7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" fillcolor="white [3201]" strokeweight=".5pt">
                <v:textbox>
                  <w:txbxContent>
                    <w:p w14:paraId="0C8F8C4F" w14:textId="67203E86" w:rsidR="0090652E" w:rsidRPr="008C0390" w:rsidRDefault="0090652E">
                      <w:pPr>
                        <w:rPr>
                          <w:sz w:val="48"/>
                          <w:szCs w:val="48"/>
                        </w:rPr>
                      </w:pPr>
                      <w:r w:rsidRPr="008C0390">
                        <w:rPr>
                          <w:rFonts w:hint="eastAsia"/>
                          <w:sz w:val="48"/>
                          <w:szCs w:val="48"/>
                        </w:rPr>
                        <w:t>資料</w:t>
                      </w:r>
                      <w:r>
                        <w:rPr>
                          <w:rFonts w:hint="eastAsia"/>
                          <w:sz w:val="48"/>
                          <w:szCs w:val="48"/>
                        </w:rPr>
                        <w:t>A</w:t>
                      </w:r>
                    </w:p>
                  </w:txbxContent>
                </v:textbox>
              </v:shape>
            </w:pict>
          </mc:Fallback>
        </mc:AlternateContent>
      </w:r>
      <w:r w:rsidR="00971D60" w:rsidRPr="0035090F">
        <w:rPr>
          <w:rFonts w:ascii="HG丸ｺﾞｼｯｸM-PRO" w:eastAsia="HG丸ｺﾞｼｯｸM-PRO" w:hAnsi="HG丸ｺﾞｼｯｸM-PRO" w:hint="eastAsia"/>
          <w:sz w:val="28"/>
          <w:szCs w:val="28"/>
        </w:rPr>
        <w:t>実地指導</w:t>
      </w:r>
      <w:r w:rsidR="00FE1411">
        <w:rPr>
          <w:rFonts w:ascii="HG丸ｺﾞｼｯｸM-PRO" w:eastAsia="HG丸ｺﾞｼｯｸM-PRO" w:hAnsi="HG丸ｺﾞｼｯｸM-PRO" w:hint="eastAsia"/>
          <w:sz w:val="28"/>
          <w:szCs w:val="28"/>
        </w:rPr>
        <w:t>・施設指導監査・立入</w:t>
      </w:r>
      <w:r w:rsidR="00D87B61">
        <w:rPr>
          <w:rFonts w:ascii="HG丸ｺﾞｼｯｸM-PRO" w:eastAsia="HG丸ｺﾞｼｯｸM-PRO" w:hAnsi="HG丸ｺﾞｼｯｸM-PRO" w:hint="eastAsia"/>
          <w:sz w:val="28"/>
          <w:szCs w:val="28"/>
        </w:rPr>
        <w:t>検査</w:t>
      </w:r>
      <w:r w:rsidR="00FE1411">
        <w:rPr>
          <w:rFonts w:ascii="HG丸ｺﾞｼｯｸM-PRO" w:eastAsia="HG丸ｺﾞｼｯｸM-PRO" w:hAnsi="HG丸ｺﾞｼｯｸM-PRO" w:hint="eastAsia"/>
          <w:sz w:val="28"/>
          <w:szCs w:val="28"/>
        </w:rPr>
        <w:t>等</w:t>
      </w:r>
      <w:r w:rsidR="00750C8C" w:rsidRPr="0035090F">
        <w:rPr>
          <w:rFonts w:ascii="HG丸ｺﾞｼｯｸM-PRO" w:eastAsia="HG丸ｺﾞｼｯｸM-PRO" w:hAnsi="HG丸ｺﾞｼｯｸM-PRO" w:hint="eastAsia"/>
          <w:sz w:val="28"/>
          <w:szCs w:val="28"/>
        </w:rPr>
        <w:t>の</w:t>
      </w:r>
      <w:r>
        <w:rPr>
          <w:rFonts w:ascii="HG丸ｺﾞｼｯｸM-PRO" w:eastAsia="HG丸ｺﾞｼｯｸM-PRO" w:hAnsi="HG丸ｺﾞｼｯｸM-PRO" w:hint="eastAsia"/>
          <w:sz w:val="28"/>
          <w:szCs w:val="28"/>
        </w:rPr>
        <w:t>主な指導事項</w:t>
      </w:r>
    </w:p>
    <w:p w14:paraId="6ED87DB3" w14:textId="3074B5EE" w:rsidR="00145679" w:rsidRPr="0035090F" w:rsidRDefault="00145679">
      <w:pPr>
        <w:rPr>
          <w:rFonts w:ascii="HG丸ｺﾞｼｯｸM-PRO" w:eastAsia="HG丸ｺﾞｼｯｸM-PRO" w:hAnsi="HG丸ｺﾞｼｯｸM-PRO"/>
          <w:sz w:val="22"/>
        </w:rPr>
      </w:pPr>
    </w:p>
    <w:p w14:paraId="76E6F9AF" w14:textId="5B590BEE" w:rsidR="009A3142" w:rsidRPr="003C0CA0" w:rsidRDefault="009A3142" w:rsidP="003C0CA0">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b/>
          <w:sz w:val="28"/>
          <w:szCs w:val="28"/>
        </w:rPr>
        <w:t>（軽費老人ホームA型）【老人福祉法】</w:t>
      </w:r>
    </w:p>
    <w:p w14:paraId="16059F0B" w14:textId="77777777" w:rsidR="009A3142" w:rsidRPr="0035090F" w:rsidRDefault="009A3142" w:rsidP="009A3142">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noProof/>
          <w:sz w:val="22"/>
        </w:rPr>
        <mc:AlternateContent>
          <mc:Choice Requires="wps">
            <w:drawing>
              <wp:anchor distT="0" distB="0" distL="114300" distR="114300" simplePos="0" relativeHeight="251685888" behindDoc="0" locked="0" layoutInCell="1" allowOverlap="1" wp14:anchorId="4CC3A8A5" wp14:editId="09298F7F">
                <wp:simplePos x="0" y="0"/>
                <wp:positionH relativeFrom="margin">
                  <wp:align>left</wp:align>
                </wp:positionH>
                <wp:positionV relativeFrom="paragraph">
                  <wp:posOffset>5716</wp:posOffset>
                </wp:positionV>
                <wp:extent cx="1476375" cy="266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476375" cy="266700"/>
                        </a:xfrm>
                        <a:prstGeom prst="rect">
                          <a:avLst/>
                        </a:prstGeom>
                        <a:solidFill>
                          <a:sysClr val="windowText" lastClr="000000">
                            <a:lumMod val="75000"/>
                            <a:lumOff val="25000"/>
                          </a:sysClr>
                        </a:solidFill>
                        <a:ln w="6350">
                          <a:solidFill>
                            <a:prstClr val="black"/>
                          </a:solidFill>
                        </a:ln>
                      </wps:spPr>
                      <wps:txbx>
                        <w:txbxContent>
                          <w:p w14:paraId="1DC1C9E9" w14:textId="77777777" w:rsidR="0090652E" w:rsidRPr="00145679" w:rsidRDefault="0090652E" w:rsidP="009A3142">
                            <w:pPr>
                              <w:rPr>
                                <w:rFonts w:ascii="HG丸ｺﾞｼｯｸM-PRO" w:eastAsia="HG丸ｺﾞｼｯｸM-PRO" w:hAnsi="HG丸ｺﾞｼｯｸM-PRO"/>
                                <w:sz w:val="22"/>
                              </w:rPr>
                            </w:pPr>
                            <w:r w:rsidRPr="00145679">
                              <w:rPr>
                                <w:rFonts w:ascii="HG丸ｺﾞｼｯｸM-PRO" w:eastAsia="HG丸ｺﾞｼｯｸM-PRO" w:hAnsi="HG丸ｺﾞｼｯｸM-PRO" w:hint="eastAsia"/>
                                <w:color w:val="FFFFFF" w:themeColor="background1"/>
                                <w:sz w:val="22"/>
                              </w:rPr>
                              <w:t xml:space="preserve">１　</w:t>
                            </w:r>
                            <w:r>
                              <w:rPr>
                                <w:rFonts w:ascii="HG丸ｺﾞｼｯｸM-PRO" w:eastAsia="HG丸ｺﾞｼｯｸM-PRO" w:hAnsi="HG丸ｺﾞｼｯｸM-PRO" w:hint="eastAsia"/>
                                <w:color w:val="FFFFFF" w:themeColor="background1"/>
                                <w:sz w:val="22"/>
                              </w:rPr>
                              <w:t>利用者</w:t>
                            </w:r>
                            <w:r>
                              <w:rPr>
                                <w:rFonts w:ascii="HG丸ｺﾞｼｯｸM-PRO" w:eastAsia="HG丸ｺﾞｼｯｸM-PRO" w:hAnsi="HG丸ｺﾞｼｯｸM-PRO"/>
                                <w:color w:val="FFFFFF" w:themeColor="background1"/>
                                <w:sz w:val="22"/>
                              </w:rPr>
                              <w:t>支援関係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A8A5" id="テキスト ボックス 17" o:spid="_x0000_s1027" type="#_x0000_t202" style="position:absolute;left:0;text-align:left;margin-left:0;margin-top:.45pt;width:116.25pt;height:2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" fillcolor="#404040" strokeweight=".5pt">
                <v:textbox>
                  <w:txbxContent>
                    <w:p w14:paraId="1DC1C9E9" w14:textId="77777777" w:rsidR="0090652E" w:rsidRPr="00145679" w:rsidRDefault="0090652E" w:rsidP="009A3142">
                      <w:pPr>
                        <w:rPr>
                          <w:rFonts w:ascii="HG丸ｺﾞｼｯｸM-PRO" w:eastAsia="HG丸ｺﾞｼｯｸM-PRO" w:hAnsi="HG丸ｺﾞｼｯｸM-PRO"/>
                          <w:sz w:val="22"/>
                        </w:rPr>
                      </w:pPr>
                      <w:r w:rsidRPr="00145679">
                        <w:rPr>
                          <w:rFonts w:ascii="HG丸ｺﾞｼｯｸM-PRO" w:eastAsia="HG丸ｺﾞｼｯｸM-PRO" w:hAnsi="HG丸ｺﾞｼｯｸM-PRO" w:hint="eastAsia"/>
                          <w:color w:val="FFFFFF" w:themeColor="background1"/>
                          <w:sz w:val="22"/>
                        </w:rPr>
                        <w:t xml:space="preserve">１　</w:t>
                      </w:r>
                      <w:r>
                        <w:rPr>
                          <w:rFonts w:ascii="HG丸ｺﾞｼｯｸM-PRO" w:eastAsia="HG丸ｺﾞｼｯｸM-PRO" w:hAnsi="HG丸ｺﾞｼｯｸM-PRO" w:hint="eastAsia"/>
                          <w:color w:val="FFFFFF" w:themeColor="background1"/>
                          <w:sz w:val="22"/>
                        </w:rPr>
                        <w:t>利用者</w:t>
                      </w:r>
                      <w:r>
                        <w:rPr>
                          <w:rFonts w:ascii="HG丸ｺﾞｼｯｸM-PRO" w:eastAsia="HG丸ｺﾞｼｯｸM-PRO" w:hAnsi="HG丸ｺﾞｼｯｸM-PRO"/>
                          <w:color w:val="FFFFFF" w:themeColor="background1"/>
                          <w:sz w:val="22"/>
                        </w:rPr>
                        <w:t>支援関係</w:t>
                      </w:r>
                    </w:p>
                  </w:txbxContent>
                </v:textbox>
                <w10:wrap anchorx="margin"/>
              </v:shape>
            </w:pict>
          </mc:Fallback>
        </mc:AlternateContent>
      </w:r>
    </w:p>
    <w:p w14:paraId="70B33532" w14:textId="77777777" w:rsidR="009A3142" w:rsidRPr="0035090F" w:rsidRDefault="009A3142" w:rsidP="009A3142">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7510"/>
        <w:gridCol w:w="7511"/>
      </w:tblGrid>
      <w:tr w:rsidR="0035090F" w:rsidRPr="0035090F" w14:paraId="5C05B4E0" w14:textId="77777777" w:rsidTr="00D83764">
        <w:tc>
          <w:tcPr>
            <w:tcW w:w="7510" w:type="dxa"/>
          </w:tcPr>
          <w:p w14:paraId="260CB4F4" w14:textId="77777777" w:rsidR="009A3142" w:rsidRPr="0035090F" w:rsidRDefault="009A3142" w:rsidP="00D83764">
            <w:pPr>
              <w:jc w:val="center"/>
              <w:rPr>
                <w:rFonts w:ascii="HG丸ｺﾞｼｯｸM-PRO" w:eastAsia="HG丸ｺﾞｼｯｸM-PRO" w:hAnsi="HG丸ｺﾞｼｯｸM-PRO"/>
                <w:sz w:val="22"/>
              </w:rPr>
            </w:pPr>
            <w:r w:rsidRPr="0035090F">
              <w:rPr>
                <w:rFonts w:ascii="HG丸ｺﾞｼｯｸM-PRO" w:eastAsia="HG丸ｺﾞｼｯｸM-PRO" w:hAnsi="HG丸ｺﾞｼｯｸM-PRO" w:hint="eastAsia"/>
                <w:kern w:val="0"/>
                <w:sz w:val="22"/>
              </w:rPr>
              <w:t xml:space="preserve">主　な　</w:t>
            </w:r>
            <w:r w:rsidRPr="0035090F">
              <w:rPr>
                <w:rFonts w:ascii="HG丸ｺﾞｼｯｸM-PRO" w:eastAsia="HG丸ｺﾞｼｯｸM-PRO" w:hAnsi="HG丸ｺﾞｼｯｸM-PRO" w:hint="eastAsia"/>
                <w:spacing w:val="105"/>
                <w:kern w:val="0"/>
                <w:sz w:val="22"/>
                <w:fitText w:val="1512" w:id="-1943833344"/>
              </w:rPr>
              <w:t>指摘事</w:t>
            </w:r>
            <w:r w:rsidRPr="0035090F">
              <w:rPr>
                <w:rFonts w:ascii="HG丸ｺﾞｼｯｸM-PRO" w:eastAsia="HG丸ｺﾞｼｯｸM-PRO" w:hAnsi="HG丸ｺﾞｼｯｸM-PRO" w:hint="eastAsia"/>
                <w:spacing w:val="1"/>
                <w:kern w:val="0"/>
                <w:sz w:val="22"/>
                <w:fitText w:val="1512" w:id="-1943833344"/>
              </w:rPr>
              <w:t>項</w:t>
            </w:r>
          </w:p>
        </w:tc>
        <w:tc>
          <w:tcPr>
            <w:tcW w:w="7511" w:type="dxa"/>
          </w:tcPr>
          <w:p w14:paraId="5086BCCC" w14:textId="77777777" w:rsidR="009A3142" w:rsidRPr="0035090F" w:rsidRDefault="009A3142" w:rsidP="00D83764">
            <w:pPr>
              <w:jc w:val="center"/>
              <w:rPr>
                <w:rFonts w:ascii="HG丸ｺﾞｼｯｸM-PRO" w:eastAsia="HG丸ｺﾞｼｯｸM-PRO" w:hAnsi="HG丸ｺﾞｼｯｸM-PRO"/>
                <w:sz w:val="22"/>
              </w:rPr>
            </w:pPr>
            <w:r w:rsidRPr="0035090F">
              <w:rPr>
                <w:rFonts w:ascii="HG丸ｺﾞｼｯｸM-PRO" w:eastAsia="HG丸ｺﾞｼｯｸM-PRO" w:hAnsi="HG丸ｺﾞｼｯｸM-PRO" w:hint="eastAsia"/>
                <w:kern w:val="0"/>
                <w:sz w:val="22"/>
              </w:rPr>
              <w:t>指　導　内　容</w:t>
            </w:r>
          </w:p>
        </w:tc>
      </w:tr>
      <w:tr w:rsidR="00BA71B7" w:rsidRPr="0035090F" w14:paraId="140FD309" w14:textId="77777777" w:rsidTr="00D83764">
        <w:tc>
          <w:tcPr>
            <w:tcW w:w="7510" w:type="dxa"/>
          </w:tcPr>
          <w:p w14:paraId="24F01C39" w14:textId="77777777" w:rsidR="00BA71B7" w:rsidRPr="0035090F" w:rsidRDefault="00BA71B7" w:rsidP="00BA71B7">
            <w:pPr>
              <w:pStyle w:val="aa"/>
              <w:numPr>
                <w:ilvl w:val="0"/>
                <w:numId w:val="4"/>
              </w:numPr>
              <w:ind w:leftChars="0"/>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虐待等に関する通報連絡先が未掲示であった。</w:t>
            </w:r>
          </w:p>
          <w:p w14:paraId="0E8F79E3" w14:textId="77777777" w:rsidR="002724C4" w:rsidRPr="002724C4" w:rsidRDefault="002724C4" w:rsidP="002724C4">
            <w:pPr>
              <w:rPr>
                <w:rFonts w:ascii="HG丸ｺﾞｼｯｸM-PRO" w:eastAsia="HG丸ｺﾞｼｯｸM-PRO" w:hAnsi="HG丸ｺﾞｼｯｸM-PRO"/>
                <w:sz w:val="22"/>
              </w:rPr>
            </w:pPr>
          </w:p>
          <w:p w14:paraId="0D82AB13" w14:textId="27B638AC" w:rsidR="00BA71B7" w:rsidRDefault="00BA71B7" w:rsidP="00BA71B7">
            <w:pPr>
              <w:rPr>
                <w:rFonts w:ascii="HG丸ｺﾞｼｯｸM-PRO" w:eastAsia="HG丸ｺﾞｼｯｸM-PRO" w:hAnsi="HG丸ｺﾞｼｯｸM-PRO"/>
                <w:sz w:val="22"/>
              </w:rPr>
            </w:pPr>
          </w:p>
          <w:p w14:paraId="14A8EC9A" w14:textId="77777777" w:rsidR="002724C4" w:rsidRPr="00AF20E9" w:rsidRDefault="002724C4" w:rsidP="00BA71B7">
            <w:pPr>
              <w:rPr>
                <w:rFonts w:ascii="HG丸ｺﾞｼｯｸM-PRO" w:eastAsia="HG丸ｺﾞｼｯｸM-PRO" w:hAnsi="HG丸ｺﾞｼｯｸM-PRO"/>
                <w:sz w:val="22"/>
              </w:rPr>
            </w:pPr>
          </w:p>
          <w:p w14:paraId="68E9B8F0" w14:textId="06B29EB0" w:rsidR="00BA71B7" w:rsidRPr="002724C4" w:rsidRDefault="00F92D96" w:rsidP="00BA71B7">
            <w:pPr>
              <w:pStyle w:val="aa"/>
              <w:numPr>
                <w:ilvl w:val="0"/>
                <w:numId w:val="4"/>
              </w:numPr>
              <w:ind w:leftChars="0"/>
              <w:rPr>
                <w:rFonts w:ascii="HG丸ｺﾞｼｯｸM-PRO" w:eastAsia="HG丸ｺﾞｼｯｸM-PRO" w:hAnsi="HG丸ｺﾞｼｯｸM-PRO"/>
                <w:sz w:val="22"/>
                <w:highlight w:val="yellow"/>
              </w:rPr>
            </w:pPr>
            <w:r>
              <w:rPr>
                <w:rFonts w:ascii="HG丸ｺﾞｼｯｸM-PRO" w:eastAsia="HG丸ｺﾞｼｯｸM-PRO" w:hAnsi="HG丸ｺﾞｼｯｸM-PRO" w:hint="eastAsia"/>
                <w:sz w:val="22"/>
                <w:highlight w:val="yellow"/>
              </w:rPr>
              <w:t>身体的</w:t>
            </w:r>
            <w:r w:rsidR="00BA71B7" w:rsidRPr="002724C4">
              <w:rPr>
                <w:rFonts w:ascii="HG丸ｺﾞｼｯｸM-PRO" w:eastAsia="HG丸ｺﾞｼｯｸM-PRO" w:hAnsi="HG丸ｺﾞｼｯｸM-PRO" w:hint="eastAsia"/>
                <w:sz w:val="22"/>
                <w:highlight w:val="yellow"/>
              </w:rPr>
              <w:t>拘束等の適正化のための指針について整備されてい</w:t>
            </w:r>
            <w:r w:rsidR="002724C4" w:rsidRPr="002724C4">
              <w:rPr>
                <w:rFonts w:ascii="HG丸ｺﾞｼｯｸM-PRO" w:eastAsia="HG丸ｺﾞｼｯｸM-PRO" w:hAnsi="HG丸ｺﾞｼｯｸM-PRO" w:hint="eastAsia"/>
                <w:sz w:val="22"/>
                <w:highlight w:val="yellow"/>
              </w:rPr>
              <w:t>なかった。</w:t>
            </w:r>
          </w:p>
          <w:p w14:paraId="6968C280" w14:textId="34AAEE08" w:rsidR="00BA71B7" w:rsidRPr="002724C4" w:rsidRDefault="00BA71B7" w:rsidP="00BA71B7">
            <w:pPr>
              <w:rPr>
                <w:rFonts w:ascii="HG丸ｺﾞｼｯｸM-PRO" w:eastAsia="HG丸ｺﾞｼｯｸM-PRO" w:hAnsi="HG丸ｺﾞｼｯｸM-PRO"/>
                <w:sz w:val="22"/>
                <w:highlight w:val="yellow"/>
              </w:rPr>
            </w:pPr>
          </w:p>
          <w:p w14:paraId="1C7A7543" w14:textId="77777777" w:rsidR="002724C4" w:rsidRPr="002724C4" w:rsidRDefault="002724C4" w:rsidP="00BA71B7">
            <w:pPr>
              <w:rPr>
                <w:rFonts w:ascii="HG丸ｺﾞｼｯｸM-PRO" w:eastAsia="HG丸ｺﾞｼｯｸM-PRO" w:hAnsi="HG丸ｺﾞｼｯｸM-PRO"/>
                <w:sz w:val="22"/>
                <w:highlight w:val="yellow"/>
              </w:rPr>
            </w:pPr>
          </w:p>
          <w:p w14:paraId="61F8DC40" w14:textId="1E7FEC90" w:rsidR="00BA71B7" w:rsidRPr="00BA71B7" w:rsidRDefault="00BA71B7" w:rsidP="00BA71B7">
            <w:pPr>
              <w:ind w:left="446" w:hangingChars="224" w:hanging="446"/>
              <w:rPr>
                <w:rFonts w:ascii="HG丸ｺﾞｼｯｸM-PRO" w:eastAsia="HG丸ｺﾞｼｯｸM-PRO" w:hAnsi="HG丸ｺﾞｼｯｸM-PRO"/>
                <w:sz w:val="22"/>
              </w:rPr>
            </w:pPr>
            <w:r w:rsidRPr="002724C4">
              <w:rPr>
                <w:rFonts w:ascii="HG丸ｺﾞｼｯｸM-PRO" w:eastAsia="HG丸ｺﾞｼｯｸM-PRO" w:hAnsi="HG丸ｺﾞｼｯｸM-PRO" w:hint="eastAsia"/>
                <w:sz w:val="22"/>
                <w:highlight w:val="yellow"/>
              </w:rPr>
              <w:t xml:space="preserve">〇　</w:t>
            </w:r>
            <w:r w:rsidR="002724C4" w:rsidRPr="002724C4">
              <w:rPr>
                <w:rFonts w:ascii="HG丸ｺﾞｼｯｸM-PRO" w:eastAsia="HG丸ｺﾞｼｯｸM-PRO" w:hAnsi="HG丸ｺﾞｼｯｸM-PRO" w:hint="eastAsia"/>
                <w:sz w:val="22"/>
                <w:highlight w:val="yellow"/>
              </w:rPr>
              <w:t>サービスの提供に要する費用の本人徴収額を決定する際の対象収入が誤っていた。</w:t>
            </w:r>
          </w:p>
        </w:tc>
        <w:tc>
          <w:tcPr>
            <w:tcW w:w="7511" w:type="dxa"/>
          </w:tcPr>
          <w:p w14:paraId="20BB9F97" w14:textId="77777777" w:rsidR="00BA71B7" w:rsidRDefault="00BA71B7" w:rsidP="00BA71B7">
            <w:pPr>
              <w:pStyle w:val="aa"/>
              <w:numPr>
                <w:ilvl w:val="0"/>
                <w:numId w:val="4"/>
              </w:numPr>
              <w:ind w:leftChars="0"/>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虐待等に関する通報連絡先が未掲示のため、確認のうえ、利用者等が分かりやすい場所に掲示すること。</w:t>
            </w:r>
          </w:p>
          <w:p w14:paraId="58E63155" w14:textId="007B9CD6" w:rsidR="00BA71B7" w:rsidRDefault="00BA71B7" w:rsidP="00BA71B7">
            <w:pPr>
              <w:rPr>
                <w:rFonts w:ascii="HG丸ｺﾞｼｯｸM-PRO" w:eastAsia="HG丸ｺﾞｼｯｸM-PRO" w:hAnsi="HG丸ｺﾞｼｯｸM-PRO"/>
                <w:sz w:val="22"/>
              </w:rPr>
            </w:pPr>
          </w:p>
          <w:p w14:paraId="213C7737" w14:textId="77777777" w:rsidR="002724C4" w:rsidRPr="00AF20E9" w:rsidRDefault="002724C4" w:rsidP="00BA71B7">
            <w:pPr>
              <w:rPr>
                <w:rFonts w:ascii="HG丸ｺﾞｼｯｸM-PRO" w:eastAsia="HG丸ｺﾞｼｯｸM-PRO" w:hAnsi="HG丸ｺﾞｼｯｸM-PRO"/>
                <w:sz w:val="22"/>
              </w:rPr>
            </w:pPr>
          </w:p>
          <w:p w14:paraId="0C9327AD" w14:textId="46837A82" w:rsidR="00BA71B7" w:rsidRPr="002724C4" w:rsidRDefault="00F92D96" w:rsidP="002724C4">
            <w:pPr>
              <w:pStyle w:val="aa"/>
              <w:numPr>
                <w:ilvl w:val="0"/>
                <w:numId w:val="4"/>
              </w:numPr>
              <w:ind w:leftChars="0"/>
              <w:rPr>
                <w:rFonts w:ascii="HG丸ｺﾞｼｯｸM-PRO" w:eastAsia="HG丸ｺﾞｼｯｸM-PRO" w:hAnsi="HG丸ｺﾞｼｯｸM-PRO"/>
                <w:sz w:val="22"/>
                <w:highlight w:val="yellow"/>
              </w:rPr>
            </w:pPr>
            <w:r>
              <w:rPr>
                <w:rFonts w:ascii="HG丸ｺﾞｼｯｸM-PRO" w:eastAsia="HG丸ｺﾞｼｯｸM-PRO" w:hAnsi="HG丸ｺﾞｼｯｸM-PRO" w:hint="eastAsia"/>
                <w:sz w:val="22"/>
                <w:highlight w:val="yellow"/>
              </w:rPr>
              <w:t>身体的</w:t>
            </w:r>
            <w:r w:rsidR="002724C4" w:rsidRPr="002724C4">
              <w:rPr>
                <w:rFonts w:ascii="HG丸ｺﾞｼｯｸM-PRO" w:eastAsia="HG丸ｺﾞｼｯｸM-PRO" w:hAnsi="HG丸ｺﾞｼｯｸM-PRO" w:hint="eastAsia"/>
                <w:sz w:val="22"/>
                <w:highlight w:val="yellow"/>
              </w:rPr>
              <w:t>拘束等の適正化のための指針を速やかに整備すること。</w:t>
            </w:r>
          </w:p>
          <w:p w14:paraId="394017D4" w14:textId="20F14257" w:rsidR="002724C4" w:rsidRPr="002724C4" w:rsidRDefault="002724C4" w:rsidP="002724C4">
            <w:pPr>
              <w:pStyle w:val="aa"/>
              <w:ind w:left="757"/>
              <w:rPr>
                <w:rFonts w:ascii="HG丸ｺﾞｼｯｸM-PRO" w:eastAsia="HG丸ｺﾞｼｯｸM-PRO" w:hAnsi="HG丸ｺﾞｼｯｸM-PRO"/>
                <w:sz w:val="22"/>
                <w:highlight w:val="yellow"/>
              </w:rPr>
            </w:pPr>
          </w:p>
          <w:p w14:paraId="628AC384" w14:textId="77777777" w:rsidR="002724C4" w:rsidRPr="002724C4" w:rsidRDefault="002724C4" w:rsidP="002724C4">
            <w:pPr>
              <w:pStyle w:val="aa"/>
              <w:ind w:left="757"/>
              <w:rPr>
                <w:rFonts w:ascii="HG丸ｺﾞｼｯｸM-PRO" w:eastAsia="HG丸ｺﾞｼｯｸM-PRO" w:hAnsi="HG丸ｺﾞｼｯｸM-PRO"/>
                <w:sz w:val="22"/>
                <w:highlight w:val="yellow"/>
              </w:rPr>
            </w:pPr>
          </w:p>
          <w:p w14:paraId="434B426D" w14:textId="5D26CD9D" w:rsidR="002724C4" w:rsidRPr="002724C4" w:rsidRDefault="002724C4" w:rsidP="002724C4">
            <w:pPr>
              <w:pStyle w:val="aa"/>
              <w:numPr>
                <w:ilvl w:val="0"/>
                <w:numId w:val="4"/>
              </w:numPr>
              <w:ind w:leftChars="0"/>
              <w:rPr>
                <w:rFonts w:ascii="HG丸ｺﾞｼｯｸM-PRO" w:eastAsia="HG丸ｺﾞｼｯｸM-PRO" w:hAnsi="HG丸ｺﾞｼｯｸM-PRO"/>
                <w:sz w:val="22"/>
                <w:highlight w:val="yellow"/>
              </w:rPr>
            </w:pPr>
            <w:r w:rsidRPr="002724C4">
              <w:rPr>
                <w:rFonts w:ascii="HG丸ｺﾞｼｯｸM-PRO" w:eastAsia="HG丸ｺﾞｼｯｸM-PRO" w:hAnsi="HG丸ｺﾞｼｯｸM-PRO" w:hint="eastAsia"/>
                <w:sz w:val="22"/>
                <w:highlight w:val="yellow"/>
              </w:rPr>
              <w:t>速やかに対象収入を確認し、再度収入認定を行うこと。</w:t>
            </w:r>
          </w:p>
          <w:p w14:paraId="7DC96C2E" w14:textId="77777777" w:rsidR="00BA71B7" w:rsidRDefault="00BA71B7" w:rsidP="002724C4">
            <w:pPr>
              <w:rPr>
                <w:rFonts w:ascii="HG丸ｺﾞｼｯｸM-PRO" w:eastAsia="HG丸ｺﾞｼｯｸM-PRO" w:hAnsi="HG丸ｺﾞｼｯｸM-PRO"/>
                <w:sz w:val="22"/>
              </w:rPr>
            </w:pPr>
          </w:p>
          <w:p w14:paraId="7345C11C" w14:textId="77777777" w:rsidR="002724C4" w:rsidRDefault="002724C4" w:rsidP="002724C4">
            <w:pPr>
              <w:rPr>
                <w:rFonts w:ascii="HG丸ｺﾞｼｯｸM-PRO" w:eastAsia="HG丸ｺﾞｼｯｸM-PRO" w:hAnsi="HG丸ｺﾞｼｯｸM-PRO"/>
                <w:sz w:val="22"/>
              </w:rPr>
            </w:pPr>
          </w:p>
          <w:p w14:paraId="23266C27" w14:textId="560E361F" w:rsidR="002724C4" w:rsidRPr="002724C4" w:rsidRDefault="002724C4" w:rsidP="002724C4">
            <w:pPr>
              <w:rPr>
                <w:rFonts w:ascii="HG丸ｺﾞｼｯｸM-PRO" w:eastAsia="HG丸ｺﾞｼｯｸM-PRO" w:hAnsi="HG丸ｺﾞｼｯｸM-PRO"/>
                <w:sz w:val="22"/>
              </w:rPr>
            </w:pPr>
          </w:p>
        </w:tc>
      </w:tr>
    </w:tbl>
    <w:p w14:paraId="3E1FC2F5" w14:textId="77777777" w:rsidR="009A3142" w:rsidRPr="0035090F" w:rsidRDefault="009A3142" w:rsidP="009A3142">
      <w:pPr>
        <w:rPr>
          <w:rFonts w:ascii="HG丸ｺﾞｼｯｸM-PRO" w:eastAsia="HG丸ｺﾞｼｯｸM-PRO" w:hAnsi="HG丸ｺﾞｼｯｸM-PRO"/>
          <w:sz w:val="22"/>
        </w:rPr>
      </w:pPr>
    </w:p>
    <w:p w14:paraId="20630940" w14:textId="0C8D580D" w:rsidR="009A3142" w:rsidRDefault="009A3142" w:rsidP="009A3142">
      <w:pPr>
        <w:rPr>
          <w:rFonts w:ascii="HG丸ｺﾞｼｯｸM-PRO" w:eastAsia="HG丸ｺﾞｼｯｸM-PRO" w:hAnsi="HG丸ｺﾞｼｯｸM-PRO"/>
          <w:sz w:val="22"/>
        </w:rPr>
      </w:pPr>
    </w:p>
    <w:p w14:paraId="2577B248" w14:textId="7BFF3989" w:rsidR="0035090F" w:rsidRDefault="0035090F" w:rsidP="009A3142">
      <w:pPr>
        <w:rPr>
          <w:rFonts w:ascii="HG丸ｺﾞｼｯｸM-PRO" w:eastAsia="HG丸ｺﾞｼｯｸM-PRO" w:hAnsi="HG丸ｺﾞｼｯｸM-PRO"/>
          <w:sz w:val="22"/>
        </w:rPr>
      </w:pPr>
    </w:p>
    <w:p w14:paraId="094F449E" w14:textId="41082103" w:rsidR="0035090F" w:rsidRDefault="0035090F" w:rsidP="009A3142">
      <w:pPr>
        <w:rPr>
          <w:rFonts w:ascii="HG丸ｺﾞｼｯｸM-PRO" w:eastAsia="HG丸ｺﾞｼｯｸM-PRO" w:hAnsi="HG丸ｺﾞｼｯｸM-PRO"/>
          <w:sz w:val="22"/>
        </w:rPr>
      </w:pPr>
    </w:p>
    <w:p w14:paraId="6FE75218" w14:textId="1845530A" w:rsidR="0035090F" w:rsidRDefault="0035090F" w:rsidP="009A3142">
      <w:pPr>
        <w:rPr>
          <w:rFonts w:ascii="HG丸ｺﾞｼｯｸM-PRO" w:eastAsia="HG丸ｺﾞｼｯｸM-PRO" w:hAnsi="HG丸ｺﾞｼｯｸM-PRO"/>
          <w:sz w:val="22"/>
        </w:rPr>
      </w:pPr>
    </w:p>
    <w:p w14:paraId="368F64E6" w14:textId="361EA339" w:rsidR="0035090F" w:rsidRDefault="0035090F" w:rsidP="009A3142">
      <w:pPr>
        <w:rPr>
          <w:rFonts w:ascii="HG丸ｺﾞｼｯｸM-PRO" w:eastAsia="HG丸ｺﾞｼｯｸM-PRO" w:hAnsi="HG丸ｺﾞｼｯｸM-PRO"/>
          <w:sz w:val="22"/>
        </w:rPr>
      </w:pPr>
    </w:p>
    <w:p w14:paraId="5068891D" w14:textId="5560FB58" w:rsidR="0035090F" w:rsidRDefault="0035090F" w:rsidP="009A3142">
      <w:pPr>
        <w:rPr>
          <w:rFonts w:ascii="HG丸ｺﾞｼｯｸM-PRO" w:eastAsia="HG丸ｺﾞｼｯｸM-PRO" w:hAnsi="HG丸ｺﾞｼｯｸM-PRO"/>
          <w:sz w:val="22"/>
        </w:rPr>
      </w:pPr>
    </w:p>
    <w:p w14:paraId="049748B2" w14:textId="3ACC9374" w:rsidR="0035090F" w:rsidRDefault="0035090F" w:rsidP="009A3142">
      <w:pPr>
        <w:rPr>
          <w:rFonts w:ascii="HG丸ｺﾞｼｯｸM-PRO" w:eastAsia="HG丸ｺﾞｼｯｸM-PRO" w:hAnsi="HG丸ｺﾞｼｯｸM-PRO"/>
          <w:sz w:val="22"/>
        </w:rPr>
      </w:pPr>
    </w:p>
    <w:p w14:paraId="5541AB39" w14:textId="53527AA1" w:rsidR="0035090F" w:rsidRDefault="0035090F" w:rsidP="009A3142">
      <w:pPr>
        <w:rPr>
          <w:rFonts w:ascii="HG丸ｺﾞｼｯｸM-PRO" w:eastAsia="HG丸ｺﾞｼｯｸM-PRO" w:hAnsi="HG丸ｺﾞｼｯｸM-PRO"/>
          <w:sz w:val="22"/>
        </w:rPr>
      </w:pPr>
    </w:p>
    <w:p w14:paraId="1E3752EC" w14:textId="4B74F8CE" w:rsidR="0035090F" w:rsidRDefault="0035090F" w:rsidP="009A3142">
      <w:pPr>
        <w:rPr>
          <w:rFonts w:ascii="HG丸ｺﾞｼｯｸM-PRO" w:eastAsia="HG丸ｺﾞｼｯｸM-PRO" w:hAnsi="HG丸ｺﾞｼｯｸM-PRO"/>
          <w:sz w:val="22"/>
        </w:rPr>
      </w:pPr>
    </w:p>
    <w:p w14:paraId="6179E534" w14:textId="1C5AEB16" w:rsidR="0035090F" w:rsidRDefault="0035090F" w:rsidP="009A3142">
      <w:pPr>
        <w:rPr>
          <w:rFonts w:ascii="HG丸ｺﾞｼｯｸM-PRO" w:eastAsia="HG丸ｺﾞｼｯｸM-PRO" w:hAnsi="HG丸ｺﾞｼｯｸM-PRO"/>
          <w:sz w:val="22"/>
        </w:rPr>
      </w:pPr>
    </w:p>
    <w:p w14:paraId="66F973BF" w14:textId="0ADA4E8A" w:rsidR="0035090F" w:rsidRDefault="0035090F" w:rsidP="009A3142">
      <w:pPr>
        <w:rPr>
          <w:rFonts w:ascii="HG丸ｺﾞｼｯｸM-PRO" w:eastAsia="HG丸ｺﾞｼｯｸM-PRO" w:hAnsi="HG丸ｺﾞｼｯｸM-PRO"/>
          <w:sz w:val="22"/>
        </w:rPr>
      </w:pPr>
    </w:p>
    <w:p w14:paraId="7F5B5C79" w14:textId="6EF78C5C" w:rsidR="0035090F" w:rsidRDefault="0035090F" w:rsidP="009A3142">
      <w:pPr>
        <w:rPr>
          <w:rFonts w:ascii="HG丸ｺﾞｼｯｸM-PRO" w:eastAsia="HG丸ｺﾞｼｯｸM-PRO" w:hAnsi="HG丸ｺﾞｼｯｸM-PRO"/>
          <w:sz w:val="22"/>
        </w:rPr>
      </w:pPr>
    </w:p>
    <w:p w14:paraId="126693ED" w14:textId="3B500F0A" w:rsidR="009A3142" w:rsidRPr="0035090F" w:rsidRDefault="009A3142" w:rsidP="009A3142">
      <w:pPr>
        <w:widowControl/>
        <w:jc w:val="left"/>
        <w:rPr>
          <w:rFonts w:ascii="HG丸ｺﾞｼｯｸM-PRO" w:eastAsia="HG丸ｺﾞｼｯｸM-PRO" w:hAnsi="HG丸ｺﾞｼｯｸM-PRO"/>
          <w:b/>
          <w:sz w:val="28"/>
          <w:szCs w:val="28"/>
        </w:rPr>
      </w:pPr>
      <w:r w:rsidRPr="0035090F">
        <w:rPr>
          <w:rFonts w:ascii="HG丸ｺﾞｼｯｸM-PRO" w:eastAsia="HG丸ｺﾞｼｯｸM-PRO" w:hAnsi="HG丸ｺﾞｼｯｸM-PRO" w:hint="eastAsia"/>
          <w:b/>
          <w:sz w:val="28"/>
          <w:szCs w:val="28"/>
        </w:rPr>
        <w:lastRenderedPageBreak/>
        <w:t>（ケアハウス）【老人福祉法】</w:t>
      </w:r>
    </w:p>
    <w:p w14:paraId="04459D01" w14:textId="77777777" w:rsidR="009A3142" w:rsidRPr="0035090F" w:rsidRDefault="009A3142" w:rsidP="009A3142">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3E69685F" wp14:editId="6CD5CED7">
                <wp:simplePos x="0" y="0"/>
                <wp:positionH relativeFrom="margin">
                  <wp:align>left</wp:align>
                </wp:positionH>
                <wp:positionV relativeFrom="paragraph">
                  <wp:posOffset>5716</wp:posOffset>
                </wp:positionV>
                <wp:extent cx="1476375" cy="2667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476375" cy="266700"/>
                        </a:xfrm>
                        <a:prstGeom prst="rect">
                          <a:avLst/>
                        </a:prstGeom>
                        <a:solidFill>
                          <a:sysClr val="windowText" lastClr="000000">
                            <a:lumMod val="75000"/>
                            <a:lumOff val="25000"/>
                          </a:sysClr>
                        </a:solidFill>
                        <a:ln w="6350">
                          <a:solidFill>
                            <a:prstClr val="black"/>
                          </a:solidFill>
                        </a:ln>
                      </wps:spPr>
                      <wps:txbx>
                        <w:txbxContent>
                          <w:p w14:paraId="6BAE7FA0" w14:textId="77777777" w:rsidR="0090652E" w:rsidRPr="00145679" w:rsidRDefault="0090652E" w:rsidP="009A3142">
                            <w:pPr>
                              <w:rPr>
                                <w:rFonts w:ascii="HG丸ｺﾞｼｯｸM-PRO" w:eastAsia="HG丸ｺﾞｼｯｸM-PRO" w:hAnsi="HG丸ｺﾞｼｯｸM-PRO"/>
                                <w:sz w:val="22"/>
                              </w:rPr>
                            </w:pPr>
                            <w:r w:rsidRPr="00145679">
                              <w:rPr>
                                <w:rFonts w:ascii="HG丸ｺﾞｼｯｸM-PRO" w:eastAsia="HG丸ｺﾞｼｯｸM-PRO" w:hAnsi="HG丸ｺﾞｼｯｸM-PRO" w:hint="eastAsia"/>
                                <w:color w:val="FFFFFF" w:themeColor="background1"/>
                                <w:sz w:val="22"/>
                              </w:rPr>
                              <w:t xml:space="preserve">１　</w:t>
                            </w:r>
                            <w:r>
                              <w:rPr>
                                <w:rFonts w:ascii="HG丸ｺﾞｼｯｸM-PRO" w:eastAsia="HG丸ｺﾞｼｯｸM-PRO" w:hAnsi="HG丸ｺﾞｼｯｸM-PRO" w:hint="eastAsia"/>
                                <w:color w:val="FFFFFF" w:themeColor="background1"/>
                                <w:sz w:val="22"/>
                              </w:rPr>
                              <w:t>利用者</w:t>
                            </w:r>
                            <w:r>
                              <w:rPr>
                                <w:rFonts w:ascii="HG丸ｺﾞｼｯｸM-PRO" w:eastAsia="HG丸ｺﾞｼｯｸM-PRO" w:hAnsi="HG丸ｺﾞｼｯｸM-PRO"/>
                                <w:color w:val="FFFFFF" w:themeColor="background1"/>
                                <w:sz w:val="22"/>
                              </w:rPr>
                              <w:t>支援関係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9685F" id="テキスト ボックス 18" o:spid="_x0000_s1028" type="#_x0000_t202" style="position:absolute;left:0;text-align:left;margin-left:0;margin-top:.45pt;width:116.25pt;height:2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" fillcolor="#404040" strokeweight=".5pt">
                <v:textbox>
                  <w:txbxContent>
                    <w:p w14:paraId="6BAE7FA0" w14:textId="77777777" w:rsidR="0090652E" w:rsidRPr="00145679" w:rsidRDefault="0090652E" w:rsidP="009A3142">
                      <w:pPr>
                        <w:rPr>
                          <w:rFonts w:ascii="HG丸ｺﾞｼｯｸM-PRO" w:eastAsia="HG丸ｺﾞｼｯｸM-PRO" w:hAnsi="HG丸ｺﾞｼｯｸM-PRO"/>
                          <w:sz w:val="22"/>
                        </w:rPr>
                      </w:pPr>
                      <w:r w:rsidRPr="00145679">
                        <w:rPr>
                          <w:rFonts w:ascii="HG丸ｺﾞｼｯｸM-PRO" w:eastAsia="HG丸ｺﾞｼｯｸM-PRO" w:hAnsi="HG丸ｺﾞｼｯｸM-PRO" w:hint="eastAsia"/>
                          <w:color w:val="FFFFFF" w:themeColor="background1"/>
                          <w:sz w:val="22"/>
                        </w:rPr>
                        <w:t xml:space="preserve">１　</w:t>
                      </w:r>
                      <w:r>
                        <w:rPr>
                          <w:rFonts w:ascii="HG丸ｺﾞｼｯｸM-PRO" w:eastAsia="HG丸ｺﾞｼｯｸM-PRO" w:hAnsi="HG丸ｺﾞｼｯｸM-PRO" w:hint="eastAsia"/>
                          <w:color w:val="FFFFFF" w:themeColor="background1"/>
                          <w:sz w:val="22"/>
                        </w:rPr>
                        <w:t>利用者</w:t>
                      </w:r>
                      <w:r>
                        <w:rPr>
                          <w:rFonts w:ascii="HG丸ｺﾞｼｯｸM-PRO" w:eastAsia="HG丸ｺﾞｼｯｸM-PRO" w:hAnsi="HG丸ｺﾞｼｯｸM-PRO"/>
                          <w:color w:val="FFFFFF" w:themeColor="background1"/>
                          <w:sz w:val="22"/>
                        </w:rPr>
                        <w:t>支援関係</w:t>
                      </w:r>
                    </w:p>
                  </w:txbxContent>
                </v:textbox>
                <w10:wrap anchorx="margin"/>
              </v:shape>
            </w:pict>
          </mc:Fallback>
        </mc:AlternateContent>
      </w:r>
    </w:p>
    <w:p w14:paraId="7DA4E1C9" w14:textId="77777777" w:rsidR="009A3142" w:rsidRPr="0035090F" w:rsidRDefault="009A3142" w:rsidP="009A3142">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7510"/>
        <w:gridCol w:w="7511"/>
      </w:tblGrid>
      <w:tr w:rsidR="0035090F" w:rsidRPr="0035090F" w14:paraId="78A63EF5" w14:textId="77777777" w:rsidTr="00D83764">
        <w:tc>
          <w:tcPr>
            <w:tcW w:w="7510" w:type="dxa"/>
          </w:tcPr>
          <w:p w14:paraId="3976E597" w14:textId="77777777" w:rsidR="009A3142" w:rsidRPr="0035090F" w:rsidRDefault="009A3142" w:rsidP="00D83764">
            <w:pPr>
              <w:jc w:val="center"/>
              <w:rPr>
                <w:rFonts w:ascii="HG丸ｺﾞｼｯｸM-PRO" w:eastAsia="HG丸ｺﾞｼｯｸM-PRO" w:hAnsi="HG丸ｺﾞｼｯｸM-PRO"/>
                <w:sz w:val="22"/>
              </w:rPr>
            </w:pPr>
            <w:r w:rsidRPr="0035090F">
              <w:rPr>
                <w:rFonts w:ascii="HG丸ｺﾞｼｯｸM-PRO" w:eastAsia="HG丸ｺﾞｼｯｸM-PRO" w:hAnsi="HG丸ｺﾞｼｯｸM-PRO" w:hint="eastAsia"/>
                <w:kern w:val="0"/>
                <w:sz w:val="22"/>
              </w:rPr>
              <w:t xml:space="preserve">主　な　</w:t>
            </w:r>
            <w:r w:rsidRPr="0035090F">
              <w:rPr>
                <w:rFonts w:ascii="HG丸ｺﾞｼｯｸM-PRO" w:eastAsia="HG丸ｺﾞｼｯｸM-PRO" w:hAnsi="HG丸ｺﾞｼｯｸM-PRO" w:hint="eastAsia"/>
                <w:spacing w:val="105"/>
                <w:kern w:val="0"/>
                <w:sz w:val="22"/>
                <w:fitText w:val="1512" w:id="-1943833088"/>
              </w:rPr>
              <w:t>指摘事</w:t>
            </w:r>
            <w:r w:rsidRPr="0035090F">
              <w:rPr>
                <w:rFonts w:ascii="HG丸ｺﾞｼｯｸM-PRO" w:eastAsia="HG丸ｺﾞｼｯｸM-PRO" w:hAnsi="HG丸ｺﾞｼｯｸM-PRO" w:hint="eastAsia"/>
                <w:spacing w:val="1"/>
                <w:kern w:val="0"/>
                <w:sz w:val="22"/>
                <w:fitText w:val="1512" w:id="-1943833088"/>
              </w:rPr>
              <w:t>項</w:t>
            </w:r>
          </w:p>
        </w:tc>
        <w:tc>
          <w:tcPr>
            <w:tcW w:w="7511" w:type="dxa"/>
          </w:tcPr>
          <w:p w14:paraId="21529837" w14:textId="77777777" w:rsidR="009A3142" w:rsidRPr="0035090F" w:rsidRDefault="009A3142" w:rsidP="00D83764">
            <w:pPr>
              <w:jc w:val="center"/>
              <w:rPr>
                <w:rFonts w:ascii="HG丸ｺﾞｼｯｸM-PRO" w:eastAsia="HG丸ｺﾞｼｯｸM-PRO" w:hAnsi="HG丸ｺﾞｼｯｸM-PRO"/>
                <w:sz w:val="22"/>
              </w:rPr>
            </w:pPr>
            <w:r w:rsidRPr="0035090F">
              <w:rPr>
                <w:rFonts w:ascii="HG丸ｺﾞｼｯｸM-PRO" w:eastAsia="HG丸ｺﾞｼｯｸM-PRO" w:hAnsi="HG丸ｺﾞｼｯｸM-PRO" w:hint="eastAsia"/>
                <w:kern w:val="0"/>
                <w:sz w:val="22"/>
              </w:rPr>
              <w:t>指　導　内　容</w:t>
            </w:r>
          </w:p>
        </w:tc>
      </w:tr>
      <w:tr w:rsidR="009A3142" w:rsidRPr="0035090F" w14:paraId="5BCF3CF3" w14:textId="77777777" w:rsidTr="00D83764">
        <w:tc>
          <w:tcPr>
            <w:tcW w:w="7510" w:type="dxa"/>
          </w:tcPr>
          <w:p w14:paraId="30F4E680" w14:textId="168583C6" w:rsidR="004B1700" w:rsidRDefault="0074580B" w:rsidP="004B1700">
            <w:pPr>
              <w:pStyle w:val="aa"/>
              <w:numPr>
                <w:ilvl w:val="0"/>
                <w:numId w:val="4"/>
              </w:numPr>
              <w:ind w:leftChars="0"/>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虐待等に関する通報連絡先が未掲示であった。</w:t>
            </w:r>
          </w:p>
          <w:p w14:paraId="1B1D0984" w14:textId="4402C47A" w:rsidR="0074580B" w:rsidRDefault="0074580B" w:rsidP="0074580B">
            <w:pPr>
              <w:pStyle w:val="aa"/>
              <w:ind w:leftChars="0" w:left="360"/>
              <w:rPr>
                <w:rFonts w:ascii="HG丸ｺﾞｼｯｸM-PRO" w:eastAsia="HG丸ｺﾞｼｯｸM-PRO" w:hAnsi="HG丸ｺﾞｼｯｸM-PRO"/>
                <w:sz w:val="22"/>
              </w:rPr>
            </w:pPr>
          </w:p>
          <w:p w14:paraId="393846A6" w14:textId="77777777" w:rsidR="0074580B" w:rsidRPr="0074580B" w:rsidRDefault="0074580B" w:rsidP="0074580B">
            <w:pPr>
              <w:pStyle w:val="aa"/>
              <w:ind w:leftChars="0" w:left="360"/>
              <w:rPr>
                <w:rFonts w:ascii="HG丸ｺﾞｼｯｸM-PRO" w:eastAsia="HG丸ｺﾞｼｯｸM-PRO" w:hAnsi="HG丸ｺﾞｼｯｸM-PRO"/>
                <w:sz w:val="22"/>
              </w:rPr>
            </w:pPr>
          </w:p>
          <w:p w14:paraId="6BE88048" w14:textId="38EC6F80" w:rsidR="0074580B" w:rsidRPr="00256988" w:rsidRDefault="0074580B" w:rsidP="0074580B">
            <w:pPr>
              <w:ind w:left="199" w:hangingChars="100" w:hanging="199"/>
              <w:rPr>
                <w:rFonts w:ascii="HG丸ｺﾞｼｯｸM-PRO" w:eastAsia="HG丸ｺﾞｼｯｸM-PRO" w:hAnsi="HG丸ｺﾞｼｯｸM-PRO"/>
                <w:sz w:val="22"/>
              </w:rPr>
            </w:pPr>
            <w:r w:rsidRPr="00256988">
              <w:rPr>
                <w:rFonts w:ascii="HG丸ｺﾞｼｯｸM-PRO" w:eastAsia="HG丸ｺﾞｼｯｸM-PRO" w:hAnsi="HG丸ｺﾞｼｯｸM-PRO" w:hint="eastAsia"/>
                <w:sz w:val="22"/>
              </w:rPr>
              <w:t xml:space="preserve">〇　</w:t>
            </w:r>
            <w:r w:rsidR="00F92D96">
              <w:rPr>
                <w:rFonts w:ascii="HG丸ｺﾞｼｯｸM-PRO" w:eastAsia="HG丸ｺﾞｼｯｸM-PRO" w:hAnsi="HG丸ｺﾞｼｯｸM-PRO" w:hint="eastAsia"/>
                <w:sz w:val="22"/>
              </w:rPr>
              <w:t>身体的</w:t>
            </w:r>
            <w:r w:rsidRPr="00256988">
              <w:rPr>
                <w:rFonts w:ascii="HG丸ｺﾞｼｯｸM-PRO" w:eastAsia="HG丸ｺﾞｼｯｸM-PRO" w:hAnsi="HG丸ｺﾞｼｯｸM-PRO" w:hint="eastAsia"/>
                <w:sz w:val="22"/>
              </w:rPr>
              <w:t>拘束等の適正化のための対策を検討する委員会が開催されていなかった。</w:t>
            </w:r>
          </w:p>
          <w:p w14:paraId="27657300" w14:textId="77777777" w:rsidR="0074580B" w:rsidRDefault="0074580B" w:rsidP="004B1700">
            <w:pPr>
              <w:rPr>
                <w:rFonts w:ascii="HG丸ｺﾞｼｯｸM-PRO" w:eastAsia="HG丸ｺﾞｼｯｸM-PRO" w:hAnsi="HG丸ｺﾞｼｯｸM-PRO"/>
                <w:sz w:val="22"/>
              </w:rPr>
            </w:pPr>
          </w:p>
          <w:p w14:paraId="7609E764" w14:textId="0B95045D" w:rsidR="0074580B" w:rsidRDefault="0074580B" w:rsidP="004B1700">
            <w:pPr>
              <w:rPr>
                <w:rFonts w:ascii="HG丸ｺﾞｼｯｸM-PRO" w:eastAsia="HG丸ｺﾞｼｯｸM-PRO" w:hAnsi="HG丸ｺﾞｼｯｸM-PRO"/>
                <w:sz w:val="22"/>
              </w:rPr>
            </w:pPr>
          </w:p>
          <w:p w14:paraId="6ED50EB7" w14:textId="77777777" w:rsidR="0074580B" w:rsidRDefault="0074580B" w:rsidP="004B1700">
            <w:pPr>
              <w:rPr>
                <w:rFonts w:ascii="HG丸ｺﾞｼｯｸM-PRO" w:eastAsia="HG丸ｺﾞｼｯｸM-PRO" w:hAnsi="HG丸ｺﾞｼｯｸM-PRO"/>
                <w:sz w:val="22"/>
              </w:rPr>
            </w:pPr>
          </w:p>
          <w:p w14:paraId="70321143" w14:textId="0D377C5B" w:rsidR="0074580B" w:rsidRDefault="0074580B" w:rsidP="004B17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　</w:t>
            </w:r>
            <w:r w:rsidR="00F92D96">
              <w:rPr>
                <w:rFonts w:ascii="HG丸ｺﾞｼｯｸM-PRO" w:eastAsia="HG丸ｺﾞｼｯｸM-PRO" w:hAnsi="HG丸ｺﾞｼｯｸM-PRO" w:hint="eastAsia"/>
                <w:sz w:val="22"/>
              </w:rPr>
              <w:t>身体的</w:t>
            </w:r>
            <w:r>
              <w:rPr>
                <w:rFonts w:ascii="HG丸ｺﾞｼｯｸM-PRO" w:eastAsia="HG丸ｺﾞｼｯｸM-PRO" w:hAnsi="HG丸ｺﾞｼｯｸM-PRO" w:hint="eastAsia"/>
                <w:sz w:val="22"/>
              </w:rPr>
              <w:t>拘束等の適正化のための研修を定期的に開催していなかった。</w:t>
            </w:r>
          </w:p>
          <w:p w14:paraId="1C530694" w14:textId="383018FC" w:rsidR="004334C3" w:rsidRPr="00F92D96" w:rsidRDefault="004334C3" w:rsidP="004B1700">
            <w:pPr>
              <w:rPr>
                <w:rFonts w:ascii="HG丸ｺﾞｼｯｸM-PRO" w:eastAsia="HG丸ｺﾞｼｯｸM-PRO" w:hAnsi="HG丸ｺﾞｼｯｸM-PRO"/>
                <w:sz w:val="22"/>
              </w:rPr>
            </w:pPr>
          </w:p>
          <w:p w14:paraId="03D51058" w14:textId="24AA6409" w:rsidR="004334C3" w:rsidRPr="003D56EB" w:rsidRDefault="004334C3" w:rsidP="004334C3">
            <w:pPr>
              <w:ind w:left="199" w:hangingChars="100" w:hanging="199"/>
              <w:rPr>
                <w:rFonts w:ascii="HG丸ｺﾞｼｯｸM-PRO" w:eastAsia="HG丸ｺﾞｼｯｸM-PRO" w:hAnsi="HG丸ｺﾞｼｯｸM-PRO"/>
                <w:sz w:val="22"/>
              </w:rPr>
            </w:pPr>
            <w:r w:rsidRPr="00256988">
              <w:rPr>
                <w:rFonts w:ascii="HG丸ｺﾞｼｯｸM-PRO" w:eastAsia="HG丸ｺﾞｼｯｸM-PRO" w:hAnsi="HG丸ｺﾞｼｯｸM-PRO" w:hint="eastAsia"/>
                <w:sz w:val="22"/>
              </w:rPr>
              <w:t xml:space="preserve">〇　</w:t>
            </w:r>
            <w:r w:rsidR="00F92D96">
              <w:rPr>
                <w:rFonts w:ascii="HG丸ｺﾞｼｯｸM-PRO" w:eastAsia="HG丸ｺﾞｼｯｸM-PRO" w:hAnsi="HG丸ｺﾞｼｯｸM-PRO" w:hint="eastAsia"/>
                <w:sz w:val="22"/>
              </w:rPr>
              <w:t>身体的</w:t>
            </w:r>
            <w:r w:rsidRPr="003D56EB">
              <w:rPr>
                <w:rFonts w:ascii="HG丸ｺﾞｼｯｸM-PRO" w:eastAsia="HG丸ｺﾞｼｯｸM-PRO" w:hAnsi="HG丸ｺﾞｼｯｸM-PRO" w:hint="eastAsia"/>
                <w:sz w:val="22"/>
              </w:rPr>
              <w:t>拘束等の適正化のための指針が整備されていなかった。</w:t>
            </w:r>
          </w:p>
          <w:p w14:paraId="1AB0630E" w14:textId="758B5F7E" w:rsidR="0074580B" w:rsidRPr="00F92D96" w:rsidRDefault="0074580B" w:rsidP="004B1700">
            <w:pPr>
              <w:rPr>
                <w:rFonts w:ascii="HG丸ｺﾞｼｯｸM-PRO" w:eastAsia="HG丸ｺﾞｼｯｸM-PRO" w:hAnsi="HG丸ｺﾞｼｯｸM-PRO"/>
                <w:sz w:val="22"/>
              </w:rPr>
            </w:pPr>
          </w:p>
          <w:p w14:paraId="2C84B258" w14:textId="6D050D97" w:rsidR="0074580B" w:rsidRDefault="0074580B" w:rsidP="004B17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　</w:t>
            </w:r>
            <w:r w:rsidR="002724C4" w:rsidRPr="004334C3">
              <w:rPr>
                <w:rFonts w:ascii="HG丸ｺﾞｼｯｸM-PRO" w:eastAsia="HG丸ｺﾞｼｯｸM-PRO" w:hAnsi="HG丸ｺﾞｼｯｸM-PRO" w:hint="eastAsia"/>
                <w:sz w:val="22"/>
              </w:rPr>
              <w:t>骨折等の重大な事故発生していたが</w:t>
            </w:r>
            <w:r w:rsidR="002724C4">
              <w:rPr>
                <w:rFonts w:ascii="HG丸ｺﾞｼｯｸM-PRO" w:eastAsia="HG丸ｺﾞｼｯｸM-PRO" w:hAnsi="HG丸ｺﾞｼｯｸM-PRO" w:hint="eastAsia"/>
                <w:sz w:val="22"/>
              </w:rPr>
              <w:t>大阪</w:t>
            </w:r>
            <w:r w:rsidR="002724C4" w:rsidRPr="004334C3">
              <w:rPr>
                <w:rFonts w:ascii="HG丸ｺﾞｼｯｸM-PRO" w:eastAsia="HG丸ｺﾞｼｯｸM-PRO" w:hAnsi="HG丸ｺﾞｼｯｸM-PRO" w:hint="eastAsia"/>
                <w:sz w:val="22"/>
              </w:rPr>
              <w:t>府への報告がなかった</w:t>
            </w:r>
          </w:p>
          <w:p w14:paraId="37CD5A99" w14:textId="5C195EBF" w:rsidR="004334C3" w:rsidRDefault="004334C3" w:rsidP="004B1700">
            <w:pPr>
              <w:rPr>
                <w:rFonts w:ascii="HG丸ｺﾞｼｯｸM-PRO" w:eastAsia="HG丸ｺﾞｼｯｸM-PRO" w:hAnsi="HG丸ｺﾞｼｯｸM-PRO"/>
                <w:sz w:val="22"/>
              </w:rPr>
            </w:pPr>
          </w:p>
          <w:p w14:paraId="5454A3F2" w14:textId="5EB0C4DE" w:rsidR="004334C3" w:rsidRDefault="004334C3" w:rsidP="004B1700">
            <w:pPr>
              <w:rPr>
                <w:rFonts w:ascii="HG丸ｺﾞｼｯｸM-PRO" w:eastAsia="HG丸ｺﾞｼｯｸM-PRO" w:hAnsi="HG丸ｺﾞｼｯｸM-PRO"/>
                <w:sz w:val="22"/>
              </w:rPr>
            </w:pPr>
            <w:r w:rsidRPr="002724C4">
              <w:rPr>
                <w:rFonts w:ascii="HG丸ｺﾞｼｯｸM-PRO" w:eastAsia="HG丸ｺﾞｼｯｸM-PRO" w:hAnsi="HG丸ｺﾞｼｯｸM-PRO" w:hint="eastAsia"/>
                <w:sz w:val="22"/>
                <w:highlight w:val="yellow"/>
              </w:rPr>
              <w:t xml:space="preserve">〇　</w:t>
            </w:r>
            <w:r w:rsidR="002724C4" w:rsidRPr="002724C4">
              <w:rPr>
                <w:rFonts w:ascii="HG丸ｺﾞｼｯｸM-PRO" w:eastAsia="HG丸ｺﾞｼｯｸM-PRO" w:hAnsi="HG丸ｺﾞｼｯｸM-PRO" w:hint="eastAsia"/>
                <w:sz w:val="22"/>
                <w:highlight w:val="yellow"/>
              </w:rPr>
              <w:t>事故発生防止のための委員会が設置されていなかった。</w:t>
            </w:r>
          </w:p>
          <w:p w14:paraId="3E7D4EE4" w14:textId="68485D4A" w:rsidR="002724C4" w:rsidRDefault="002724C4" w:rsidP="004B1700">
            <w:pPr>
              <w:rPr>
                <w:rFonts w:ascii="HG丸ｺﾞｼｯｸM-PRO" w:eastAsia="HG丸ｺﾞｼｯｸM-PRO" w:hAnsi="HG丸ｺﾞｼｯｸM-PRO"/>
                <w:sz w:val="22"/>
              </w:rPr>
            </w:pPr>
          </w:p>
          <w:p w14:paraId="3B2FBF44" w14:textId="4BCA67F9" w:rsidR="002724C4" w:rsidRPr="002724C4" w:rsidRDefault="002724C4" w:rsidP="004B1700">
            <w:pPr>
              <w:rPr>
                <w:rFonts w:ascii="HG丸ｺﾞｼｯｸM-PRO" w:eastAsia="HG丸ｺﾞｼｯｸM-PRO" w:hAnsi="HG丸ｺﾞｼｯｸM-PRO"/>
                <w:sz w:val="22"/>
              </w:rPr>
            </w:pPr>
            <w:r>
              <w:rPr>
                <w:rFonts w:ascii="HG丸ｺﾞｼｯｸM-PRO" w:eastAsia="HG丸ｺﾞｼｯｸM-PRO" w:hAnsi="HG丸ｺﾞｼｯｸM-PRO" w:hint="eastAsia"/>
                <w:sz w:val="22"/>
                <w:highlight w:val="yellow"/>
              </w:rPr>
              <w:t>〇</w:t>
            </w:r>
            <w:r w:rsidR="00F92D96">
              <w:rPr>
                <w:rFonts w:ascii="HG丸ｺﾞｼｯｸM-PRO" w:eastAsia="HG丸ｺﾞｼｯｸM-PRO" w:hAnsi="HG丸ｺﾞｼｯｸM-PRO" w:hint="eastAsia"/>
                <w:sz w:val="22"/>
                <w:highlight w:val="yellow"/>
              </w:rPr>
              <w:t xml:space="preserve">　</w:t>
            </w:r>
            <w:r w:rsidRPr="002724C4">
              <w:rPr>
                <w:rFonts w:ascii="HG丸ｺﾞｼｯｸM-PRO" w:eastAsia="HG丸ｺﾞｼｯｸM-PRO" w:hAnsi="HG丸ｺﾞｼｯｸM-PRO" w:hint="eastAsia"/>
                <w:sz w:val="22"/>
                <w:highlight w:val="yellow"/>
              </w:rPr>
              <w:t>事故発生の防止のための職員に対する研修が実施されていなかった。</w:t>
            </w:r>
          </w:p>
          <w:p w14:paraId="1A5BE70F" w14:textId="4B975164" w:rsidR="009B01F4" w:rsidRDefault="009B01F4" w:rsidP="004B1700">
            <w:pPr>
              <w:rPr>
                <w:rFonts w:ascii="HG丸ｺﾞｼｯｸM-PRO" w:eastAsia="HG丸ｺﾞｼｯｸM-PRO" w:hAnsi="HG丸ｺﾞｼｯｸM-PRO"/>
                <w:sz w:val="22"/>
              </w:rPr>
            </w:pPr>
          </w:p>
          <w:p w14:paraId="071A3CCD" w14:textId="77777777" w:rsidR="009B01F4" w:rsidRDefault="009B01F4" w:rsidP="004B1700">
            <w:pPr>
              <w:rPr>
                <w:rFonts w:ascii="HG丸ｺﾞｼｯｸM-PRO" w:eastAsia="HG丸ｺﾞｼｯｸM-PRO" w:hAnsi="HG丸ｺﾞｼｯｸM-PRO"/>
                <w:sz w:val="22"/>
              </w:rPr>
            </w:pPr>
          </w:p>
          <w:p w14:paraId="359C1CBF" w14:textId="2F0391B3" w:rsidR="002724C4" w:rsidRDefault="009B01F4" w:rsidP="004B1700">
            <w:pPr>
              <w:rPr>
                <w:rFonts w:ascii="HG丸ｺﾞｼｯｸM-PRO" w:eastAsia="HG丸ｺﾞｼｯｸM-PRO" w:hAnsi="HG丸ｺﾞｼｯｸM-PRO"/>
                <w:sz w:val="22"/>
              </w:rPr>
            </w:pPr>
            <w:r w:rsidRPr="009B01F4">
              <w:rPr>
                <w:rFonts w:ascii="HG丸ｺﾞｼｯｸM-PRO" w:eastAsia="HG丸ｺﾞｼｯｸM-PRO" w:hAnsi="HG丸ｺﾞｼｯｸM-PRO" w:hint="eastAsia"/>
                <w:sz w:val="22"/>
                <w:highlight w:val="yellow"/>
              </w:rPr>
              <w:t>〇</w:t>
            </w:r>
            <w:r w:rsidR="00F92D96">
              <w:rPr>
                <w:rFonts w:ascii="HG丸ｺﾞｼｯｸM-PRO" w:eastAsia="HG丸ｺﾞｼｯｸM-PRO" w:hAnsi="HG丸ｺﾞｼｯｸM-PRO" w:hint="eastAsia"/>
                <w:sz w:val="22"/>
                <w:highlight w:val="yellow"/>
              </w:rPr>
              <w:t xml:space="preserve">　</w:t>
            </w:r>
            <w:r w:rsidRPr="009B01F4">
              <w:rPr>
                <w:rFonts w:ascii="HG丸ｺﾞｼｯｸM-PRO" w:eastAsia="HG丸ｺﾞｼｯｸM-PRO" w:hAnsi="HG丸ｺﾞｼｯｸM-PRO" w:hint="eastAsia"/>
                <w:sz w:val="22"/>
                <w:highlight w:val="yellow"/>
              </w:rPr>
              <w:t>避難路に机等の障害物が置かれていた。</w:t>
            </w:r>
          </w:p>
          <w:p w14:paraId="58B119CD" w14:textId="77777777" w:rsidR="009B01F4" w:rsidRDefault="009B01F4" w:rsidP="004B1700">
            <w:pPr>
              <w:rPr>
                <w:rFonts w:ascii="HG丸ｺﾞｼｯｸM-PRO" w:eastAsia="HG丸ｺﾞｼｯｸM-PRO" w:hAnsi="HG丸ｺﾞｼｯｸM-PRO"/>
                <w:sz w:val="22"/>
              </w:rPr>
            </w:pPr>
          </w:p>
          <w:p w14:paraId="686FE90B" w14:textId="77777777" w:rsidR="004334C3" w:rsidRDefault="004334C3" w:rsidP="004334C3">
            <w:pPr>
              <w:ind w:left="199" w:hangingChars="100" w:hanging="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42B77">
              <w:rPr>
                <w:rFonts w:ascii="HG丸ｺﾞｼｯｸM-PRO" w:eastAsia="HG丸ｺﾞｼｯｸM-PRO" w:hAnsi="HG丸ｺﾞｼｯｸM-PRO"/>
                <w:sz w:val="22"/>
              </w:rPr>
              <w:t>感染症及び食中毒の予防及びまん延の防止のための対策を検討する委員会が設置されていなかった。</w:t>
            </w:r>
          </w:p>
          <w:p w14:paraId="35A5FE88" w14:textId="54DAC978" w:rsidR="004334C3" w:rsidRPr="004334C3" w:rsidRDefault="004334C3" w:rsidP="004B1700">
            <w:pPr>
              <w:rPr>
                <w:rFonts w:ascii="HG丸ｺﾞｼｯｸM-PRO" w:eastAsia="HG丸ｺﾞｼｯｸM-PRO" w:hAnsi="HG丸ｺﾞｼｯｸM-PRO"/>
                <w:sz w:val="22"/>
              </w:rPr>
            </w:pPr>
          </w:p>
          <w:p w14:paraId="1CCA3A10" w14:textId="4B6CBB0D" w:rsidR="004334C3" w:rsidRPr="0074580B" w:rsidRDefault="004334C3" w:rsidP="004334C3">
            <w:pPr>
              <w:ind w:left="446" w:hangingChars="224" w:hanging="446"/>
              <w:rPr>
                <w:rFonts w:ascii="HG丸ｺﾞｼｯｸM-PRO" w:eastAsia="HG丸ｺﾞｼｯｸM-PRO" w:hAnsi="HG丸ｺﾞｼｯｸM-PRO"/>
                <w:sz w:val="22"/>
              </w:rPr>
            </w:pPr>
          </w:p>
        </w:tc>
        <w:tc>
          <w:tcPr>
            <w:tcW w:w="7511" w:type="dxa"/>
          </w:tcPr>
          <w:p w14:paraId="459C1445" w14:textId="5AE8ABF9" w:rsidR="0074580B" w:rsidRDefault="0074580B" w:rsidP="0074580B">
            <w:pPr>
              <w:pStyle w:val="aa"/>
              <w:numPr>
                <w:ilvl w:val="0"/>
                <w:numId w:val="4"/>
              </w:numPr>
              <w:ind w:leftChars="0"/>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虐待等に関する通報連絡先が未掲示のため、確認のうえ、利用者等が分かりやすい場所に掲示すること。</w:t>
            </w:r>
          </w:p>
          <w:p w14:paraId="2B1A5E64" w14:textId="77777777" w:rsidR="0074580B" w:rsidRDefault="0074580B" w:rsidP="0074580B">
            <w:pPr>
              <w:pStyle w:val="aa"/>
              <w:ind w:leftChars="0" w:left="360"/>
              <w:rPr>
                <w:rFonts w:ascii="HG丸ｺﾞｼｯｸM-PRO" w:eastAsia="HG丸ｺﾞｼｯｸM-PRO" w:hAnsi="HG丸ｺﾞｼｯｸM-PRO"/>
                <w:sz w:val="22"/>
              </w:rPr>
            </w:pPr>
          </w:p>
          <w:p w14:paraId="0A4F4BC4" w14:textId="77777777" w:rsidR="0074580B" w:rsidRPr="00636B7D" w:rsidRDefault="0074580B" w:rsidP="0074580B">
            <w:pPr>
              <w:ind w:left="199" w:hangingChars="100" w:hanging="199"/>
              <w:rPr>
                <w:rFonts w:ascii="HG丸ｺﾞｼｯｸM-PRO" w:eastAsia="HG丸ｺﾞｼｯｸM-PRO" w:hAnsi="HG丸ｺﾞｼｯｸM-PRO"/>
                <w:sz w:val="22"/>
              </w:rPr>
            </w:pPr>
            <w:r w:rsidRPr="0080226C">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 xml:space="preserve">　</w:t>
            </w:r>
            <w:r w:rsidRPr="00636B7D">
              <w:rPr>
                <w:rFonts w:ascii="HG丸ｺﾞｼｯｸM-PRO" w:eastAsia="HG丸ｺﾞｼｯｸM-PRO" w:hAnsi="HG丸ｺﾞｼｯｸM-PRO" w:hint="eastAsia"/>
                <w:sz w:val="22"/>
              </w:rPr>
              <w:t>速やかに</w:t>
            </w:r>
            <w:r>
              <w:rPr>
                <w:rFonts w:ascii="HG丸ｺﾞｼｯｸM-PRO" w:eastAsia="HG丸ｺﾞｼｯｸM-PRO" w:hAnsi="HG丸ｺﾞｼｯｸM-PRO" w:hint="eastAsia"/>
                <w:sz w:val="22"/>
              </w:rPr>
              <w:t>、</w:t>
            </w:r>
            <w:r w:rsidRPr="00636B7D">
              <w:rPr>
                <w:rFonts w:ascii="HG丸ｺﾞｼｯｸM-PRO" w:eastAsia="HG丸ｺﾞｼｯｸM-PRO" w:hAnsi="HG丸ｺﾞｼｯｸM-PRO" w:hint="eastAsia"/>
                <w:sz w:val="22"/>
              </w:rPr>
              <w:t>委員会を開催すること。</w:t>
            </w:r>
          </w:p>
          <w:p w14:paraId="1F1A62C4" w14:textId="77777777" w:rsidR="0074580B" w:rsidRDefault="0074580B" w:rsidP="004334C3">
            <w:pPr>
              <w:ind w:left="177" w:hangingChars="89" w:hanging="177"/>
              <w:rPr>
                <w:rFonts w:ascii="HG丸ｺﾞｼｯｸM-PRO" w:eastAsia="HG丸ｺﾞｼｯｸM-PRO" w:hAnsi="HG丸ｺﾞｼｯｸM-PRO"/>
                <w:sz w:val="22"/>
              </w:rPr>
            </w:pPr>
            <w:r w:rsidRPr="00636B7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36B7D">
              <w:rPr>
                <w:rFonts w:ascii="HG丸ｺﾞｼｯｸM-PRO" w:eastAsia="HG丸ｺﾞｼｯｸM-PRO" w:hAnsi="HG丸ｺﾞｼｯｸM-PRO" w:hint="eastAsia"/>
                <w:sz w:val="22"/>
              </w:rPr>
              <w:t>また、３か月に１回以上開催するとともに、その結果について、介護職員その他の職員に周知徹底を図ること。</w:t>
            </w:r>
          </w:p>
          <w:p w14:paraId="3BF21FF2" w14:textId="36F95C7D" w:rsidR="00613B46" w:rsidRDefault="00613B46" w:rsidP="0074580B">
            <w:pPr>
              <w:rPr>
                <w:rFonts w:ascii="HG丸ｺﾞｼｯｸM-PRO" w:eastAsia="HG丸ｺﾞｼｯｸM-PRO" w:hAnsi="HG丸ｺﾞｼｯｸM-PRO"/>
                <w:sz w:val="22"/>
              </w:rPr>
            </w:pPr>
          </w:p>
          <w:p w14:paraId="175E06CC" w14:textId="77777777" w:rsidR="00F92D96" w:rsidRDefault="00F92D96" w:rsidP="0074580B">
            <w:pPr>
              <w:rPr>
                <w:rFonts w:ascii="HG丸ｺﾞｼｯｸM-PRO" w:eastAsia="HG丸ｺﾞｼｯｸM-PRO" w:hAnsi="HG丸ｺﾞｼｯｸM-PRO"/>
                <w:sz w:val="22"/>
              </w:rPr>
            </w:pPr>
          </w:p>
          <w:p w14:paraId="5268D343" w14:textId="77777777" w:rsidR="0074580B" w:rsidRDefault="0074580B" w:rsidP="007458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〇　正確な事実認識を持つため、研修を定期的に開催すること。</w:t>
            </w:r>
          </w:p>
          <w:p w14:paraId="5CA1DD45" w14:textId="1FE0B22C" w:rsidR="0074580B" w:rsidRDefault="0074580B" w:rsidP="0074580B">
            <w:pPr>
              <w:rPr>
                <w:rFonts w:ascii="HG丸ｺﾞｼｯｸM-PRO" w:eastAsia="HG丸ｺﾞｼｯｸM-PRO" w:hAnsi="HG丸ｺﾞｼｯｸM-PRO"/>
                <w:sz w:val="22"/>
              </w:rPr>
            </w:pPr>
          </w:p>
          <w:p w14:paraId="0A20104A" w14:textId="37CC70DB" w:rsidR="004334C3" w:rsidRPr="004334C3" w:rsidRDefault="004334C3" w:rsidP="004334C3">
            <w:pPr>
              <w:ind w:left="199" w:hangingChars="100" w:hanging="199"/>
              <w:rPr>
                <w:rFonts w:ascii="HG丸ｺﾞｼｯｸM-PRO" w:eastAsia="HG丸ｺﾞｼｯｸM-PRO" w:hAnsi="HG丸ｺﾞｼｯｸM-PRO"/>
                <w:sz w:val="22"/>
              </w:rPr>
            </w:pPr>
            <w:r w:rsidRPr="0080226C">
              <w:rPr>
                <w:rFonts w:ascii="HG丸ｺﾞｼｯｸM-PRO" w:eastAsia="HG丸ｺﾞｼｯｸM-PRO" w:hAnsi="HG丸ｺﾞｼｯｸM-PRO" w:hint="eastAsia"/>
                <w:sz w:val="22"/>
              </w:rPr>
              <w:t>〇</w:t>
            </w:r>
            <w:r>
              <w:rPr>
                <w:rFonts w:ascii="HG丸ｺﾞｼｯｸM-PRO" w:eastAsia="HG丸ｺﾞｼｯｸM-PRO" w:hAnsi="HG丸ｺﾞｼｯｸM-PRO" w:hint="eastAsia"/>
                <w:sz w:val="22"/>
              </w:rPr>
              <w:t xml:space="preserve">　</w:t>
            </w:r>
            <w:r w:rsidR="00F92D96">
              <w:rPr>
                <w:rFonts w:ascii="HG丸ｺﾞｼｯｸM-PRO" w:eastAsia="HG丸ｺﾞｼｯｸM-PRO" w:hAnsi="HG丸ｺﾞｼｯｸM-PRO" w:hint="eastAsia"/>
                <w:sz w:val="22"/>
              </w:rPr>
              <w:t>身体的</w:t>
            </w:r>
            <w:r w:rsidRPr="003D56EB">
              <w:rPr>
                <w:rFonts w:ascii="HG丸ｺﾞｼｯｸM-PRO" w:eastAsia="HG丸ｺﾞｼｯｸM-PRO" w:hAnsi="HG丸ｺﾞｼｯｸM-PRO" w:hint="eastAsia"/>
                <w:sz w:val="22"/>
              </w:rPr>
              <w:t>拘束等の適正化のための指針を</w:t>
            </w:r>
            <w:r w:rsidR="00DC109D">
              <w:rPr>
                <w:rFonts w:ascii="HG丸ｺﾞｼｯｸM-PRO" w:eastAsia="HG丸ｺﾞｼｯｸM-PRO" w:hAnsi="HG丸ｺﾞｼｯｸM-PRO" w:hint="eastAsia"/>
                <w:sz w:val="22"/>
              </w:rPr>
              <w:t>速やかに</w:t>
            </w:r>
            <w:r w:rsidRPr="003D56EB">
              <w:rPr>
                <w:rFonts w:ascii="HG丸ｺﾞｼｯｸM-PRO" w:eastAsia="HG丸ｺﾞｼｯｸM-PRO" w:hAnsi="HG丸ｺﾞｼｯｸM-PRO" w:hint="eastAsia"/>
                <w:sz w:val="22"/>
              </w:rPr>
              <w:t>整備すること。</w:t>
            </w:r>
          </w:p>
          <w:p w14:paraId="08A67962" w14:textId="77777777" w:rsidR="004334C3" w:rsidRDefault="004334C3" w:rsidP="0074580B">
            <w:pPr>
              <w:rPr>
                <w:rFonts w:ascii="HG丸ｺﾞｼｯｸM-PRO" w:eastAsia="HG丸ｺﾞｼｯｸM-PRO" w:hAnsi="HG丸ｺﾞｼｯｸM-PRO"/>
                <w:sz w:val="22"/>
              </w:rPr>
            </w:pPr>
          </w:p>
          <w:p w14:paraId="1B8063BF" w14:textId="7E22F2B0" w:rsidR="0074580B" w:rsidRDefault="0074580B" w:rsidP="007458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　</w:t>
            </w:r>
            <w:r w:rsidR="002724C4" w:rsidRPr="004334C3">
              <w:rPr>
                <w:rFonts w:ascii="HG丸ｺﾞｼｯｸM-PRO" w:eastAsia="HG丸ｺﾞｼｯｸM-PRO" w:hAnsi="HG丸ｺﾞｼｯｸM-PRO" w:hint="eastAsia"/>
                <w:sz w:val="22"/>
              </w:rPr>
              <w:t>重大な事故が発生した場合は速やかに大阪府へ報告すること。</w:t>
            </w:r>
          </w:p>
          <w:p w14:paraId="58950838" w14:textId="046FD154" w:rsidR="004334C3" w:rsidRDefault="004334C3" w:rsidP="0074580B">
            <w:pPr>
              <w:rPr>
                <w:rFonts w:ascii="HG丸ｺﾞｼｯｸM-PRO" w:eastAsia="HG丸ｺﾞｼｯｸM-PRO" w:hAnsi="HG丸ｺﾞｼｯｸM-PRO"/>
                <w:sz w:val="22"/>
              </w:rPr>
            </w:pPr>
          </w:p>
          <w:p w14:paraId="50BE43E1" w14:textId="51EE20A3" w:rsidR="004334C3" w:rsidRDefault="004334C3" w:rsidP="0074580B">
            <w:pPr>
              <w:rPr>
                <w:rFonts w:ascii="HG丸ｺﾞｼｯｸM-PRO" w:eastAsia="HG丸ｺﾞｼｯｸM-PRO" w:hAnsi="HG丸ｺﾞｼｯｸM-PRO"/>
                <w:sz w:val="22"/>
              </w:rPr>
            </w:pPr>
            <w:r w:rsidRPr="002724C4">
              <w:rPr>
                <w:rFonts w:ascii="HG丸ｺﾞｼｯｸM-PRO" w:eastAsia="HG丸ｺﾞｼｯｸM-PRO" w:hAnsi="HG丸ｺﾞｼｯｸM-PRO" w:hint="eastAsia"/>
                <w:sz w:val="22"/>
                <w:highlight w:val="yellow"/>
              </w:rPr>
              <w:t xml:space="preserve">〇　</w:t>
            </w:r>
            <w:r w:rsidR="002724C4" w:rsidRPr="002724C4">
              <w:rPr>
                <w:rFonts w:ascii="HG丸ｺﾞｼｯｸM-PRO" w:eastAsia="HG丸ｺﾞｼｯｸM-PRO" w:hAnsi="HG丸ｺﾞｼｯｸM-PRO" w:hint="eastAsia"/>
                <w:sz w:val="22"/>
                <w:highlight w:val="yellow"/>
              </w:rPr>
              <w:t>速やかに設置し、定期的に開催すること。</w:t>
            </w:r>
          </w:p>
          <w:p w14:paraId="3766F85D" w14:textId="0452D7E3" w:rsidR="002724C4" w:rsidRDefault="002724C4" w:rsidP="0074580B">
            <w:pPr>
              <w:rPr>
                <w:rFonts w:ascii="HG丸ｺﾞｼｯｸM-PRO" w:eastAsia="HG丸ｺﾞｼｯｸM-PRO" w:hAnsi="HG丸ｺﾞｼｯｸM-PRO"/>
                <w:sz w:val="22"/>
              </w:rPr>
            </w:pPr>
          </w:p>
          <w:p w14:paraId="698A452E" w14:textId="788CE61A" w:rsidR="002724C4" w:rsidRDefault="002724C4" w:rsidP="0074580B">
            <w:pPr>
              <w:rPr>
                <w:rFonts w:ascii="HG丸ｺﾞｼｯｸM-PRO" w:eastAsia="HG丸ｺﾞｼｯｸM-PRO" w:hAnsi="HG丸ｺﾞｼｯｸM-PRO"/>
                <w:sz w:val="22"/>
                <w:highlight w:val="yellow"/>
              </w:rPr>
            </w:pPr>
            <w:r w:rsidRPr="002724C4">
              <w:rPr>
                <w:rFonts w:ascii="HG丸ｺﾞｼｯｸM-PRO" w:eastAsia="HG丸ｺﾞｼｯｸM-PRO" w:hAnsi="HG丸ｺﾞｼｯｸM-PRO" w:hint="eastAsia"/>
                <w:sz w:val="22"/>
                <w:highlight w:val="yellow"/>
              </w:rPr>
              <w:t>〇</w:t>
            </w:r>
            <w:r>
              <w:rPr>
                <w:rFonts w:ascii="HG丸ｺﾞｼｯｸM-PRO" w:eastAsia="HG丸ｺﾞｼｯｸM-PRO" w:hAnsi="HG丸ｺﾞｼｯｸM-PRO" w:hint="eastAsia"/>
                <w:sz w:val="22"/>
                <w:highlight w:val="yellow"/>
              </w:rPr>
              <w:t xml:space="preserve">　</w:t>
            </w:r>
            <w:r w:rsidRPr="002724C4">
              <w:rPr>
                <w:rFonts w:ascii="HG丸ｺﾞｼｯｸM-PRO" w:eastAsia="HG丸ｺﾞｼｯｸM-PRO" w:hAnsi="HG丸ｺﾞｼｯｸM-PRO" w:hint="eastAsia"/>
                <w:sz w:val="22"/>
                <w:highlight w:val="yellow"/>
              </w:rPr>
              <w:t>定期的（年２回以上）に実施するとともに、新規採用時は必ず当該研修を実施</w:t>
            </w:r>
          </w:p>
          <w:p w14:paraId="7930D99B" w14:textId="4154B400" w:rsidR="002724C4" w:rsidRPr="002724C4" w:rsidRDefault="002724C4" w:rsidP="002724C4">
            <w:pPr>
              <w:ind w:firstLineChars="100" w:firstLine="199"/>
              <w:rPr>
                <w:rFonts w:ascii="HG丸ｺﾞｼｯｸM-PRO" w:eastAsia="HG丸ｺﾞｼｯｸM-PRO" w:hAnsi="HG丸ｺﾞｼｯｸM-PRO"/>
                <w:sz w:val="22"/>
              </w:rPr>
            </w:pPr>
            <w:r w:rsidRPr="002724C4">
              <w:rPr>
                <w:rFonts w:ascii="HG丸ｺﾞｼｯｸM-PRO" w:eastAsia="HG丸ｺﾞｼｯｸM-PRO" w:hAnsi="HG丸ｺﾞｼｯｸM-PRO" w:hint="eastAsia"/>
                <w:sz w:val="22"/>
                <w:highlight w:val="yellow"/>
              </w:rPr>
              <w:t>すること。</w:t>
            </w:r>
          </w:p>
          <w:p w14:paraId="3E98657F" w14:textId="5E6C5946" w:rsidR="004334C3" w:rsidRDefault="004334C3" w:rsidP="0074580B">
            <w:pPr>
              <w:rPr>
                <w:rFonts w:ascii="HG丸ｺﾞｼｯｸM-PRO" w:eastAsia="HG丸ｺﾞｼｯｸM-PRO" w:hAnsi="HG丸ｺﾞｼｯｸM-PRO"/>
                <w:sz w:val="22"/>
              </w:rPr>
            </w:pPr>
          </w:p>
          <w:p w14:paraId="7DA9A885" w14:textId="42915A45" w:rsidR="004334C3" w:rsidRDefault="004334C3" w:rsidP="004334C3">
            <w:pPr>
              <w:ind w:left="177" w:hangingChars="89" w:hanging="177"/>
              <w:rPr>
                <w:rFonts w:ascii="HG丸ｺﾞｼｯｸM-PRO" w:eastAsia="HG丸ｺﾞｼｯｸM-PRO" w:hAnsi="HG丸ｺﾞｼｯｸM-PRO"/>
                <w:sz w:val="22"/>
              </w:rPr>
            </w:pPr>
            <w:r w:rsidRPr="009B01F4">
              <w:rPr>
                <w:rFonts w:ascii="HG丸ｺﾞｼｯｸM-PRO" w:eastAsia="HG丸ｺﾞｼｯｸM-PRO" w:hAnsi="HG丸ｺﾞｼｯｸM-PRO" w:hint="eastAsia"/>
                <w:sz w:val="22"/>
                <w:highlight w:val="yellow"/>
              </w:rPr>
              <w:t xml:space="preserve">〇　</w:t>
            </w:r>
            <w:r w:rsidR="009B01F4" w:rsidRPr="009B01F4">
              <w:rPr>
                <w:rFonts w:ascii="HG丸ｺﾞｼｯｸM-PRO" w:eastAsia="HG丸ｺﾞｼｯｸM-PRO" w:hAnsi="HG丸ｺﾞｼｯｸM-PRO" w:hint="eastAsia"/>
                <w:sz w:val="22"/>
                <w:highlight w:val="yellow"/>
              </w:rPr>
              <w:t>速やかに障害物を撤去し、避難路を確保すること。</w:t>
            </w:r>
          </w:p>
          <w:p w14:paraId="2204BCEA" w14:textId="77777777" w:rsidR="004334C3" w:rsidRPr="004334C3" w:rsidRDefault="004334C3" w:rsidP="004334C3">
            <w:pPr>
              <w:ind w:left="319" w:hangingChars="160" w:hanging="319"/>
              <w:rPr>
                <w:rFonts w:ascii="HG丸ｺﾞｼｯｸM-PRO" w:eastAsia="HG丸ｺﾞｼｯｸM-PRO" w:hAnsi="HG丸ｺﾞｼｯｸM-PRO"/>
                <w:sz w:val="22"/>
              </w:rPr>
            </w:pPr>
          </w:p>
          <w:p w14:paraId="083AACC8" w14:textId="77777777" w:rsidR="009B01F4" w:rsidRPr="009B01F4" w:rsidRDefault="004334C3" w:rsidP="004334C3">
            <w:pPr>
              <w:ind w:left="460" w:hangingChars="231" w:hanging="460"/>
              <w:rPr>
                <w:rFonts w:ascii="HG丸ｺﾞｼｯｸM-PRO" w:eastAsia="HG丸ｺﾞｼｯｸM-PRO" w:hAnsi="HG丸ｺﾞｼｯｸM-PRO"/>
                <w:sz w:val="22"/>
                <w:highlight w:val="yellow"/>
              </w:rPr>
            </w:pPr>
            <w:r w:rsidRPr="009B01F4">
              <w:rPr>
                <w:rFonts w:ascii="HG丸ｺﾞｼｯｸM-PRO" w:eastAsia="HG丸ｺﾞｼｯｸM-PRO" w:hAnsi="HG丸ｺﾞｼｯｸM-PRO" w:hint="eastAsia"/>
                <w:sz w:val="22"/>
                <w:highlight w:val="yellow"/>
              </w:rPr>
              <w:t xml:space="preserve">〇　</w:t>
            </w:r>
            <w:r w:rsidR="009B01F4" w:rsidRPr="009B01F4">
              <w:rPr>
                <w:rFonts w:ascii="HG丸ｺﾞｼｯｸM-PRO" w:eastAsia="HG丸ｺﾞｼｯｸM-PRO" w:hAnsi="HG丸ｺﾞｼｯｸM-PRO" w:hint="eastAsia"/>
                <w:sz w:val="22"/>
                <w:highlight w:val="yellow"/>
              </w:rPr>
              <w:t>感染症及び食中毒の予防及びまん延防止のための対策を検討する委員会を</w:t>
            </w:r>
          </w:p>
          <w:p w14:paraId="68F99F9A" w14:textId="77777777" w:rsidR="009B01F4" w:rsidRPr="009B01F4" w:rsidRDefault="009B01F4" w:rsidP="009B01F4">
            <w:pPr>
              <w:ind w:leftChars="100" w:left="450" w:hangingChars="131" w:hanging="261"/>
              <w:rPr>
                <w:rFonts w:ascii="HG丸ｺﾞｼｯｸM-PRO" w:eastAsia="HG丸ｺﾞｼｯｸM-PRO" w:hAnsi="HG丸ｺﾞｼｯｸM-PRO"/>
                <w:sz w:val="22"/>
                <w:highlight w:val="yellow"/>
              </w:rPr>
            </w:pPr>
            <w:r w:rsidRPr="009B01F4">
              <w:rPr>
                <w:rFonts w:ascii="HG丸ｺﾞｼｯｸM-PRO" w:eastAsia="HG丸ｺﾞｼｯｸM-PRO" w:hAnsi="HG丸ｺﾞｼｯｸM-PRO" w:hint="eastAsia"/>
                <w:sz w:val="22"/>
                <w:highlight w:val="yellow"/>
              </w:rPr>
              <w:t>概ね３月に１回以上定期的に開催するとともに、その結果について、介護職員</w:t>
            </w:r>
          </w:p>
          <w:p w14:paraId="1522316F" w14:textId="4E032044" w:rsidR="004334C3" w:rsidRPr="0074580B" w:rsidRDefault="009B01F4" w:rsidP="009B01F4">
            <w:pPr>
              <w:ind w:leftChars="100" w:left="450" w:hangingChars="131" w:hanging="261"/>
              <w:rPr>
                <w:rFonts w:ascii="HG丸ｺﾞｼｯｸM-PRO" w:eastAsia="HG丸ｺﾞｼｯｸM-PRO" w:hAnsi="HG丸ｺﾞｼｯｸM-PRO"/>
                <w:sz w:val="22"/>
              </w:rPr>
            </w:pPr>
            <w:r w:rsidRPr="009B01F4">
              <w:rPr>
                <w:rFonts w:ascii="HG丸ｺﾞｼｯｸM-PRO" w:eastAsia="HG丸ｺﾞｼｯｸM-PRO" w:hAnsi="HG丸ｺﾞｼｯｸM-PRO" w:hint="eastAsia"/>
                <w:sz w:val="22"/>
                <w:highlight w:val="yellow"/>
              </w:rPr>
              <w:t>その他の職員に周知徹底を図ること。</w:t>
            </w:r>
          </w:p>
        </w:tc>
      </w:tr>
    </w:tbl>
    <w:p w14:paraId="2C4FAFE9" w14:textId="0A1BBE83" w:rsidR="00D92E8E" w:rsidRDefault="00D92E8E" w:rsidP="009A3142">
      <w:pPr>
        <w:rPr>
          <w:rFonts w:ascii="HG丸ｺﾞｼｯｸM-PRO" w:eastAsia="HG丸ｺﾞｼｯｸM-PRO" w:hAnsi="HG丸ｺﾞｼｯｸM-PRO"/>
          <w:sz w:val="22"/>
        </w:rPr>
      </w:pPr>
    </w:p>
    <w:p w14:paraId="65686315" w14:textId="70ADFF02" w:rsidR="0035090F" w:rsidRDefault="0035090F" w:rsidP="009A3142">
      <w:pPr>
        <w:rPr>
          <w:rFonts w:ascii="HG丸ｺﾞｼｯｸM-PRO" w:eastAsia="HG丸ｺﾞｼｯｸM-PRO" w:hAnsi="HG丸ｺﾞｼｯｸM-PRO"/>
          <w:sz w:val="22"/>
        </w:rPr>
      </w:pPr>
    </w:p>
    <w:p w14:paraId="1B99F2CB" w14:textId="77777777" w:rsidR="004334C3" w:rsidRDefault="004334C3" w:rsidP="009A3142">
      <w:pPr>
        <w:rPr>
          <w:rFonts w:ascii="HG丸ｺﾞｼｯｸM-PRO" w:eastAsia="HG丸ｺﾞｼｯｸM-PRO" w:hAnsi="HG丸ｺﾞｼｯｸM-PRO"/>
          <w:sz w:val="22"/>
        </w:rPr>
      </w:pPr>
    </w:p>
    <w:p w14:paraId="66CF767F" w14:textId="77777777" w:rsidR="00C660CD" w:rsidRPr="0035090F" w:rsidRDefault="00C660CD" w:rsidP="00C660CD">
      <w:pPr>
        <w:widowControl/>
        <w:jc w:val="left"/>
        <w:rPr>
          <w:rFonts w:ascii="HG丸ｺﾞｼｯｸM-PRO" w:eastAsia="HG丸ｺﾞｼｯｸM-PRO" w:hAnsi="HG丸ｺﾞｼｯｸM-PRO"/>
          <w:b/>
          <w:sz w:val="28"/>
          <w:szCs w:val="28"/>
        </w:rPr>
      </w:pPr>
      <w:r w:rsidRPr="0035090F">
        <w:rPr>
          <w:rFonts w:ascii="HG丸ｺﾞｼｯｸM-PRO" w:eastAsia="HG丸ｺﾞｼｯｸM-PRO" w:hAnsi="HG丸ｺﾞｼｯｸM-PRO" w:hint="eastAsia"/>
          <w:b/>
          <w:sz w:val="28"/>
          <w:szCs w:val="28"/>
        </w:rPr>
        <w:t>（養護老人ホーム）【老人福祉法】</w:t>
      </w:r>
    </w:p>
    <w:p w14:paraId="4001C37F" w14:textId="77777777" w:rsidR="00C660CD" w:rsidRPr="0035090F" w:rsidRDefault="00C660CD" w:rsidP="00C660CD">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noProof/>
          <w:sz w:val="22"/>
        </w:rPr>
        <mc:AlternateContent>
          <mc:Choice Requires="wps">
            <w:drawing>
              <wp:anchor distT="0" distB="0" distL="114300" distR="114300" simplePos="0" relativeHeight="251706368" behindDoc="0" locked="0" layoutInCell="1" allowOverlap="1" wp14:anchorId="41B0E938" wp14:editId="3AEFE222">
                <wp:simplePos x="0" y="0"/>
                <wp:positionH relativeFrom="margin">
                  <wp:align>left</wp:align>
                </wp:positionH>
                <wp:positionV relativeFrom="paragraph">
                  <wp:posOffset>5716</wp:posOffset>
                </wp:positionV>
                <wp:extent cx="1476375" cy="2667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476375" cy="266700"/>
                        </a:xfrm>
                        <a:prstGeom prst="rect">
                          <a:avLst/>
                        </a:prstGeom>
                        <a:solidFill>
                          <a:sysClr val="windowText" lastClr="000000">
                            <a:lumMod val="75000"/>
                            <a:lumOff val="25000"/>
                          </a:sysClr>
                        </a:solidFill>
                        <a:ln w="6350">
                          <a:solidFill>
                            <a:prstClr val="black"/>
                          </a:solidFill>
                        </a:ln>
                      </wps:spPr>
                      <wps:txbx>
                        <w:txbxContent>
                          <w:p w14:paraId="67AA9F72" w14:textId="77777777" w:rsidR="00C660CD" w:rsidRPr="00145679" w:rsidRDefault="00C660CD" w:rsidP="00C660CD">
                            <w:pPr>
                              <w:rPr>
                                <w:rFonts w:ascii="HG丸ｺﾞｼｯｸM-PRO" w:eastAsia="HG丸ｺﾞｼｯｸM-PRO" w:hAnsi="HG丸ｺﾞｼｯｸM-PRO"/>
                                <w:sz w:val="22"/>
                              </w:rPr>
                            </w:pPr>
                            <w:r w:rsidRPr="00145679">
                              <w:rPr>
                                <w:rFonts w:ascii="HG丸ｺﾞｼｯｸM-PRO" w:eastAsia="HG丸ｺﾞｼｯｸM-PRO" w:hAnsi="HG丸ｺﾞｼｯｸM-PRO" w:hint="eastAsia"/>
                                <w:color w:val="FFFFFF" w:themeColor="background1"/>
                                <w:sz w:val="22"/>
                              </w:rPr>
                              <w:t xml:space="preserve">１　</w:t>
                            </w:r>
                            <w:r>
                              <w:rPr>
                                <w:rFonts w:ascii="HG丸ｺﾞｼｯｸM-PRO" w:eastAsia="HG丸ｺﾞｼｯｸM-PRO" w:hAnsi="HG丸ｺﾞｼｯｸM-PRO" w:hint="eastAsia"/>
                                <w:color w:val="FFFFFF" w:themeColor="background1"/>
                                <w:sz w:val="22"/>
                              </w:rPr>
                              <w:t>利用者</w:t>
                            </w:r>
                            <w:r>
                              <w:rPr>
                                <w:rFonts w:ascii="HG丸ｺﾞｼｯｸM-PRO" w:eastAsia="HG丸ｺﾞｼｯｸM-PRO" w:hAnsi="HG丸ｺﾞｼｯｸM-PRO"/>
                                <w:color w:val="FFFFFF" w:themeColor="background1"/>
                                <w:sz w:val="22"/>
                              </w:rPr>
                              <w:t>支援関係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0E938" id="テキスト ボックス 14" o:spid="_x0000_s1033" type="#_x0000_t202" style="position:absolute;left:0;text-align:left;margin-left:0;margin-top:.45pt;width:116.25pt;height:21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" fillcolor="#404040" strokeweight=".5pt">
                <v:textbox>
                  <w:txbxContent>
                    <w:p w14:paraId="67AA9F72" w14:textId="77777777" w:rsidR="00C660CD" w:rsidRPr="00145679" w:rsidRDefault="00C660CD" w:rsidP="00C660CD">
                      <w:pPr>
                        <w:rPr>
                          <w:rFonts w:ascii="HG丸ｺﾞｼｯｸM-PRO" w:eastAsia="HG丸ｺﾞｼｯｸM-PRO" w:hAnsi="HG丸ｺﾞｼｯｸM-PRO"/>
                          <w:sz w:val="22"/>
                        </w:rPr>
                      </w:pPr>
                      <w:r w:rsidRPr="00145679">
                        <w:rPr>
                          <w:rFonts w:ascii="HG丸ｺﾞｼｯｸM-PRO" w:eastAsia="HG丸ｺﾞｼｯｸM-PRO" w:hAnsi="HG丸ｺﾞｼｯｸM-PRO" w:hint="eastAsia"/>
                          <w:color w:val="FFFFFF" w:themeColor="background1"/>
                          <w:sz w:val="22"/>
                        </w:rPr>
                        <w:t xml:space="preserve">１　</w:t>
                      </w:r>
                      <w:r>
                        <w:rPr>
                          <w:rFonts w:ascii="HG丸ｺﾞｼｯｸM-PRO" w:eastAsia="HG丸ｺﾞｼｯｸM-PRO" w:hAnsi="HG丸ｺﾞｼｯｸM-PRO" w:hint="eastAsia"/>
                          <w:color w:val="FFFFFF" w:themeColor="background1"/>
                          <w:sz w:val="22"/>
                        </w:rPr>
                        <w:t>利用者</w:t>
                      </w:r>
                      <w:r>
                        <w:rPr>
                          <w:rFonts w:ascii="HG丸ｺﾞｼｯｸM-PRO" w:eastAsia="HG丸ｺﾞｼｯｸM-PRO" w:hAnsi="HG丸ｺﾞｼｯｸM-PRO"/>
                          <w:color w:val="FFFFFF" w:themeColor="background1"/>
                          <w:sz w:val="22"/>
                        </w:rPr>
                        <w:t>支援関係</w:t>
                      </w:r>
                    </w:p>
                  </w:txbxContent>
                </v:textbox>
                <w10:wrap anchorx="margin"/>
              </v:shape>
            </w:pict>
          </mc:Fallback>
        </mc:AlternateContent>
      </w:r>
    </w:p>
    <w:p w14:paraId="1EB5C56B" w14:textId="77777777" w:rsidR="00C660CD" w:rsidRPr="0035090F" w:rsidRDefault="00C660CD" w:rsidP="00C660CD">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7510"/>
        <w:gridCol w:w="7511"/>
      </w:tblGrid>
      <w:tr w:rsidR="00C660CD" w:rsidRPr="0035090F" w14:paraId="39C72A25" w14:textId="77777777" w:rsidTr="000F51B7">
        <w:tc>
          <w:tcPr>
            <w:tcW w:w="7510" w:type="dxa"/>
          </w:tcPr>
          <w:p w14:paraId="3E634B06" w14:textId="77777777" w:rsidR="00C660CD" w:rsidRPr="0035090F" w:rsidRDefault="00C660CD" w:rsidP="000F51B7">
            <w:pPr>
              <w:jc w:val="center"/>
              <w:rPr>
                <w:rFonts w:ascii="HG丸ｺﾞｼｯｸM-PRO" w:eastAsia="HG丸ｺﾞｼｯｸM-PRO" w:hAnsi="HG丸ｺﾞｼｯｸM-PRO"/>
                <w:sz w:val="22"/>
              </w:rPr>
            </w:pPr>
            <w:r w:rsidRPr="0035090F">
              <w:rPr>
                <w:rFonts w:ascii="HG丸ｺﾞｼｯｸM-PRO" w:eastAsia="HG丸ｺﾞｼｯｸM-PRO" w:hAnsi="HG丸ｺﾞｼｯｸM-PRO" w:hint="eastAsia"/>
                <w:kern w:val="0"/>
                <w:sz w:val="22"/>
              </w:rPr>
              <w:t xml:space="preserve">主　な　</w:t>
            </w:r>
            <w:r w:rsidRPr="00C660CD">
              <w:rPr>
                <w:rFonts w:ascii="HG丸ｺﾞｼｯｸM-PRO" w:eastAsia="HG丸ｺﾞｼｯｸM-PRO" w:hAnsi="HG丸ｺﾞｼｯｸM-PRO" w:hint="eastAsia"/>
                <w:spacing w:val="105"/>
                <w:kern w:val="0"/>
                <w:sz w:val="22"/>
                <w:fitText w:val="1512" w:id="-970694912"/>
              </w:rPr>
              <w:t>指摘事</w:t>
            </w:r>
            <w:r w:rsidRPr="00C660CD">
              <w:rPr>
                <w:rFonts w:ascii="HG丸ｺﾞｼｯｸM-PRO" w:eastAsia="HG丸ｺﾞｼｯｸM-PRO" w:hAnsi="HG丸ｺﾞｼｯｸM-PRO" w:hint="eastAsia"/>
                <w:spacing w:val="1"/>
                <w:kern w:val="0"/>
                <w:sz w:val="22"/>
                <w:fitText w:val="1512" w:id="-970694912"/>
              </w:rPr>
              <w:t>項</w:t>
            </w:r>
          </w:p>
        </w:tc>
        <w:tc>
          <w:tcPr>
            <w:tcW w:w="7511" w:type="dxa"/>
          </w:tcPr>
          <w:p w14:paraId="02420504" w14:textId="77777777" w:rsidR="00C660CD" w:rsidRPr="0035090F" w:rsidRDefault="00C660CD" w:rsidP="000F51B7">
            <w:pPr>
              <w:jc w:val="center"/>
              <w:rPr>
                <w:rFonts w:ascii="HG丸ｺﾞｼｯｸM-PRO" w:eastAsia="HG丸ｺﾞｼｯｸM-PRO" w:hAnsi="HG丸ｺﾞｼｯｸM-PRO"/>
                <w:sz w:val="22"/>
              </w:rPr>
            </w:pPr>
            <w:r w:rsidRPr="0035090F">
              <w:rPr>
                <w:rFonts w:ascii="HG丸ｺﾞｼｯｸM-PRO" w:eastAsia="HG丸ｺﾞｼｯｸM-PRO" w:hAnsi="HG丸ｺﾞｼｯｸM-PRO" w:hint="eastAsia"/>
                <w:kern w:val="0"/>
                <w:sz w:val="22"/>
              </w:rPr>
              <w:t>指　導　内　容</w:t>
            </w:r>
          </w:p>
        </w:tc>
      </w:tr>
      <w:tr w:rsidR="00C660CD" w:rsidRPr="0035090F" w14:paraId="0E561254" w14:textId="77777777" w:rsidTr="000F51B7">
        <w:tc>
          <w:tcPr>
            <w:tcW w:w="7510" w:type="dxa"/>
          </w:tcPr>
          <w:p w14:paraId="28A8900F" w14:textId="77777777" w:rsidR="00C660CD" w:rsidRPr="00C17D19" w:rsidRDefault="00C660CD" w:rsidP="000F51B7">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sz w:val="22"/>
              </w:rPr>
              <w:t>災害対策に関する具体的な計画が策定されていなかった。</w:t>
            </w:r>
          </w:p>
          <w:p w14:paraId="65AB45EC" w14:textId="77777777" w:rsidR="00C660CD" w:rsidRDefault="00C660CD" w:rsidP="000F51B7">
            <w:pPr>
              <w:rPr>
                <w:rFonts w:ascii="HG丸ｺﾞｼｯｸM-PRO" w:eastAsia="HG丸ｺﾞｼｯｸM-PRO" w:hAnsi="HG丸ｺﾞｼｯｸM-PRO"/>
                <w:sz w:val="22"/>
              </w:rPr>
            </w:pPr>
          </w:p>
          <w:p w14:paraId="76A64A98" w14:textId="77777777" w:rsidR="00C660CD" w:rsidRDefault="00C660CD" w:rsidP="000F51B7">
            <w:pPr>
              <w:rPr>
                <w:rFonts w:ascii="HG丸ｺﾞｼｯｸM-PRO" w:eastAsia="HG丸ｺﾞｼｯｸM-PRO" w:hAnsi="HG丸ｺﾞｼｯｸM-PRO"/>
                <w:sz w:val="22"/>
              </w:rPr>
            </w:pPr>
          </w:p>
          <w:p w14:paraId="64889D95" w14:textId="77777777" w:rsidR="00C660CD" w:rsidRDefault="00C660CD" w:rsidP="000F51B7">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sz w:val="22"/>
              </w:rPr>
              <w:t>避難訓練が実施されていなかった。</w:t>
            </w:r>
          </w:p>
          <w:p w14:paraId="68123A6A" w14:textId="77777777" w:rsidR="00C660CD" w:rsidRPr="00C17D19" w:rsidRDefault="00C660CD" w:rsidP="000F51B7">
            <w:pPr>
              <w:rPr>
                <w:rFonts w:ascii="HG丸ｺﾞｼｯｸM-PRO" w:eastAsia="HG丸ｺﾞｼｯｸM-PRO" w:hAnsi="HG丸ｺﾞｼｯｸM-PRO"/>
                <w:sz w:val="22"/>
              </w:rPr>
            </w:pPr>
          </w:p>
          <w:p w14:paraId="1E57D3D2" w14:textId="77777777" w:rsidR="00C660CD" w:rsidRDefault="00C660CD" w:rsidP="000F51B7">
            <w:pPr>
              <w:rPr>
                <w:rFonts w:ascii="HG丸ｺﾞｼｯｸM-PRO" w:eastAsia="HG丸ｺﾞｼｯｸM-PRO" w:hAnsi="HG丸ｺﾞｼｯｸM-PRO"/>
                <w:sz w:val="22"/>
              </w:rPr>
            </w:pPr>
          </w:p>
          <w:p w14:paraId="2A65D491" w14:textId="77777777" w:rsidR="00C660CD" w:rsidRPr="00C17D19" w:rsidRDefault="00C660CD" w:rsidP="000F51B7">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sz w:val="22"/>
              </w:rPr>
              <w:t>処遇計画が作成されていなかった。</w:t>
            </w:r>
          </w:p>
          <w:p w14:paraId="1F9877C6" w14:textId="77777777" w:rsidR="00C660CD" w:rsidRDefault="00C660CD" w:rsidP="000F51B7">
            <w:pPr>
              <w:rPr>
                <w:rFonts w:ascii="HG丸ｺﾞｼｯｸM-PRO" w:eastAsia="HG丸ｺﾞｼｯｸM-PRO" w:hAnsi="HG丸ｺﾞｼｯｸM-PRO"/>
                <w:sz w:val="22"/>
              </w:rPr>
            </w:pPr>
          </w:p>
          <w:p w14:paraId="3737AA24" w14:textId="77777777" w:rsidR="00C660CD" w:rsidRDefault="00C660CD" w:rsidP="000F51B7">
            <w:pPr>
              <w:rPr>
                <w:rFonts w:ascii="HG丸ｺﾞｼｯｸM-PRO" w:eastAsia="HG丸ｺﾞｼｯｸM-PRO" w:hAnsi="HG丸ｺﾞｼｯｸM-PRO"/>
                <w:sz w:val="22"/>
              </w:rPr>
            </w:pPr>
          </w:p>
          <w:p w14:paraId="6D86FE4B" w14:textId="4822C4E6" w:rsidR="00C660CD" w:rsidRDefault="00C660CD" w:rsidP="000F51B7">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 xml:space="preserve">〇　</w:t>
            </w:r>
            <w:r w:rsidR="00F92D96">
              <w:rPr>
                <w:rFonts w:ascii="HG丸ｺﾞｼｯｸM-PRO" w:eastAsia="HG丸ｺﾞｼｯｸM-PRO" w:hAnsi="HG丸ｺﾞｼｯｸM-PRO"/>
                <w:sz w:val="22"/>
              </w:rPr>
              <w:t>身体的</w:t>
            </w:r>
            <w:r w:rsidRPr="00C17D19">
              <w:rPr>
                <w:rFonts w:ascii="HG丸ｺﾞｼｯｸM-PRO" w:eastAsia="HG丸ｺﾞｼｯｸM-PRO" w:hAnsi="HG丸ｺﾞｼｯｸM-PRO"/>
                <w:sz w:val="22"/>
              </w:rPr>
              <w:t>拘束等の適正化のための対策を検討する委員会が設置されていなかった。</w:t>
            </w:r>
          </w:p>
          <w:p w14:paraId="6ED66D91" w14:textId="77777777" w:rsidR="00C660CD" w:rsidRDefault="00C660CD" w:rsidP="000F51B7">
            <w:pPr>
              <w:rPr>
                <w:rFonts w:ascii="HG丸ｺﾞｼｯｸM-PRO" w:eastAsia="HG丸ｺﾞｼｯｸM-PRO" w:hAnsi="HG丸ｺﾞｼｯｸM-PRO"/>
                <w:sz w:val="22"/>
              </w:rPr>
            </w:pPr>
          </w:p>
          <w:p w14:paraId="33364A4A" w14:textId="77777777" w:rsidR="00C660CD" w:rsidRDefault="00C660CD" w:rsidP="000F51B7">
            <w:pPr>
              <w:rPr>
                <w:rFonts w:ascii="HG丸ｺﾞｼｯｸM-PRO" w:eastAsia="HG丸ｺﾞｼｯｸM-PRO" w:hAnsi="HG丸ｺﾞｼｯｸM-PRO"/>
                <w:sz w:val="22"/>
              </w:rPr>
            </w:pPr>
          </w:p>
          <w:p w14:paraId="44CCC10A" w14:textId="77777777" w:rsidR="00C660CD" w:rsidRDefault="00C660CD" w:rsidP="000F51B7">
            <w:pPr>
              <w:rPr>
                <w:rFonts w:ascii="HG丸ｺﾞｼｯｸM-PRO" w:eastAsia="HG丸ｺﾞｼｯｸM-PRO" w:hAnsi="HG丸ｺﾞｼｯｸM-PRO"/>
                <w:sz w:val="22"/>
              </w:rPr>
            </w:pPr>
          </w:p>
          <w:p w14:paraId="7E167365" w14:textId="77777777" w:rsidR="00C660CD" w:rsidRPr="00C17D19" w:rsidRDefault="00C660CD" w:rsidP="000F51B7">
            <w:pPr>
              <w:rPr>
                <w:rFonts w:ascii="HG丸ｺﾞｼｯｸM-PRO" w:eastAsia="HG丸ｺﾞｼｯｸM-PRO" w:hAnsi="HG丸ｺﾞｼｯｸM-PRO"/>
                <w:sz w:val="22"/>
              </w:rPr>
            </w:pPr>
          </w:p>
          <w:p w14:paraId="3E55F6EF" w14:textId="77777777" w:rsidR="00C660CD" w:rsidRPr="00C17D19" w:rsidRDefault="00C660CD" w:rsidP="000F51B7">
            <w:pPr>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sz w:val="22"/>
              </w:rPr>
              <w:t>職場におけるハラスメントを防止するための方針が策定されていなかった。</w:t>
            </w:r>
          </w:p>
          <w:p w14:paraId="02EEF171" w14:textId="77777777" w:rsidR="00C660CD" w:rsidRDefault="00C660CD" w:rsidP="000F51B7">
            <w:pPr>
              <w:rPr>
                <w:rFonts w:ascii="HG丸ｺﾞｼｯｸM-PRO" w:eastAsia="HG丸ｺﾞｼｯｸM-PRO" w:hAnsi="HG丸ｺﾞｼｯｸM-PRO"/>
                <w:sz w:val="22"/>
              </w:rPr>
            </w:pPr>
          </w:p>
          <w:p w14:paraId="23B11B86" w14:textId="77777777" w:rsidR="00C660CD" w:rsidRDefault="00C660CD" w:rsidP="000F51B7">
            <w:pPr>
              <w:rPr>
                <w:rFonts w:ascii="HG丸ｺﾞｼｯｸM-PRO" w:eastAsia="HG丸ｺﾞｼｯｸM-PRO" w:hAnsi="HG丸ｺﾞｼｯｸM-PRO"/>
                <w:sz w:val="22"/>
              </w:rPr>
            </w:pPr>
          </w:p>
          <w:p w14:paraId="5C79A23F" w14:textId="77777777" w:rsidR="00C660CD" w:rsidRDefault="00C660CD" w:rsidP="000F51B7">
            <w:pPr>
              <w:rPr>
                <w:rFonts w:ascii="HG丸ｺﾞｼｯｸM-PRO" w:eastAsia="HG丸ｺﾞｼｯｸM-PRO" w:hAnsi="HG丸ｺﾞｼｯｸM-PRO"/>
                <w:sz w:val="22"/>
              </w:rPr>
            </w:pPr>
          </w:p>
          <w:p w14:paraId="41522F11" w14:textId="77777777" w:rsidR="00C660CD" w:rsidRPr="00C42B77" w:rsidRDefault="00C660CD" w:rsidP="000F51B7">
            <w:pPr>
              <w:rPr>
                <w:rFonts w:ascii="HG丸ｺﾞｼｯｸM-PRO" w:eastAsia="HG丸ｺﾞｼｯｸM-PRO" w:hAnsi="HG丸ｺﾞｼｯｸM-PRO"/>
                <w:sz w:val="22"/>
              </w:rPr>
            </w:pPr>
          </w:p>
          <w:p w14:paraId="08E47366" w14:textId="77777777" w:rsidR="00C660CD" w:rsidRPr="00C42B77" w:rsidRDefault="00C660CD" w:rsidP="000F51B7">
            <w:pPr>
              <w:ind w:left="199" w:hangingChars="100" w:hanging="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42B77">
              <w:rPr>
                <w:rFonts w:ascii="HG丸ｺﾞｼｯｸM-PRO" w:eastAsia="HG丸ｺﾞｼｯｸM-PRO" w:hAnsi="HG丸ｺﾞｼｯｸM-PRO"/>
                <w:sz w:val="22"/>
              </w:rPr>
              <w:t>感染症及び食中毒の予防及びまん延の防止のための研修並びに感染症の予防及びまん延の防止のための訓練が実施されていなかった。</w:t>
            </w:r>
          </w:p>
          <w:p w14:paraId="3F2BC9D3" w14:textId="77777777" w:rsidR="00C660CD" w:rsidRDefault="00C660CD" w:rsidP="000F51B7">
            <w:pPr>
              <w:rPr>
                <w:rFonts w:ascii="HG丸ｺﾞｼｯｸM-PRO" w:eastAsia="HG丸ｺﾞｼｯｸM-PRO" w:hAnsi="HG丸ｺﾞｼｯｸM-PRO"/>
                <w:sz w:val="22"/>
              </w:rPr>
            </w:pPr>
          </w:p>
          <w:p w14:paraId="0DEA7F38" w14:textId="77777777" w:rsidR="00C660CD" w:rsidRDefault="00C660CD" w:rsidP="000F51B7">
            <w:pPr>
              <w:ind w:left="199" w:hangingChars="100" w:hanging="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42B77">
              <w:rPr>
                <w:rFonts w:ascii="HG丸ｺﾞｼｯｸM-PRO" w:eastAsia="HG丸ｺﾞｼｯｸM-PRO" w:hAnsi="HG丸ｺﾞｼｯｸM-PRO"/>
                <w:sz w:val="22"/>
              </w:rPr>
              <w:t>感染症及び食中毒の予防及びまん延の防止のための対策を検討する委員会が設置されていなかった。</w:t>
            </w:r>
          </w:p>
          <w:p w14:paraId="781F3978" w14:textId="77777777" w:rsidR="00C660CD" w:rsidRDefault="00C660CD" w:rsidP="000F51B7">
            <w:pPr>
              <w:ind w:left="199" w:hangingChars="100" w:hanging="199"/>
              <w:rPr>
                <w:rFonts w:ascii="HG丸ｺﾞｼｯｸM-PRO" w:eastAsia="HG丸ｺﾞｼｯｸM-PRO" w:hAnsi="HG丸ｺﾞｼｯｸM-PRO"/>
                <w:sz w:val="22"/>
              </w:rPr>
            </w:pPr>
          </w:p>
          <w:p w14:paraId="60EC9E49" w14:textId="77777777" w:rsidR="00C660CD" w:rsidRDefault="00C660CD" w:rsidP="000F51B7">
            <w:pPr>
              <w:ind w:left="199" w:hangingChars="100" w:hanging="199"/>
              <w:rPr>
                <w:rFonts w:ascii="HG丸ｺﾞｼｯｸM-PRO" w:eastAsia="HG丸ｺﾞｼｯｸM-PRO" w:hAnsi="HG丸ｺﾞｼｯｸM-PRO"/>
                <w:sz w:val="22"/>
              </w:rPr>
            </w:pPr>
          </w:p>
          <w:p w14:paraId="708153B9" w14:textId="77777777" w:rsidR="00C660CD" w:rsidRPr="00C42B77" w:rsidRDefault="00C660CD" w:rsidP="000F51B7">
            <w:pPr>
              <w:ind w:left="199" w:hangingChars="100" w:hanging="199"/>
              <w:rPr>
                <w:rFonts w:ascii="HG丸ｺﾞｼｯｸM-PRO" w:eastAsia="HG丸ｺﾞｼｯｸM-PRO" w:hAnsi="HG丸ｺﾞｼｯｸM-PRO"/>
                <w:sz w:val="22"/>
              </w:rPr>
            </w:pPr>
          </w:p>
          <w:p w14:paraId="2C75CE0E" w14:textId="77777777" w:rsidR="00C660CD" w:rsidRDefault="00C660CD" w:rsidP="000F51B7">
            <w:pPr>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42B77">
              <w:rPr>
                <w:rFonts w:ascii="HG丸ｺﾞｼｯｸM-PRO" w:eastAsia="HG丸ｺﾞｼｯｸM-PRO" w:hAnsi="HG丸ｺﾞｼｯｸM-PRO"/>
                <w:sz w:val="22"/>
              </w:rPr>
              <w:t>入所者及びその家族から同意を得ることなく個人情報を利用していた。</w:t>
            </w:r>
          </w:p>
          <w:p w14:paraId="3E6EADA7" w14:textId="77777777" w:rsidR="00C660CD" w:rsidRDefault="00C660CD" w:rsidP="000F51B7">
            <w:pPr>
              <w:rPr>
                <w:rFonts w:ascii="HG丸ｺﾞｼｯｸM-PRO" w:eastAsia="HG丸ｺﾞｼｯｸM-PRO" w:hAnsi="HG丸ｺﾞｼｯｸM-PRO"/>
                <w:sz w:val="22"/>
              </w:rPr>
            </w:pPr>
          </w:p>
          <w:p w14:paraId="3708ACD8" w14:textId="77777777" w:rsidR="00C660CD" w:rsidRDefault="00C660CD" w:rsidP="000F51B7">
            <w:pPr>
              <w:rPr>
                <w:rFonts w:ascii="HG丸ｺﾞｼｯｸM-PRO" w:eastAsia="HG丸ｺﾞｼｯｸM-PRO" w:hAnsi="HG丸ｺﾞｼｯｸM-PRO"/>
                <w:sz w:val="22"/>
              </w:rPr>
            </w:pPr>
          </w:p>
          <w:p w14:paraId="62DBB7C1" w14:textId="77777777" w:rsidR="00C660CD" w:rsidRPr="00C17D19" w:rsidRDefault="00C660CD" w:rsidP="000F51B7">
            <w:pPr>
              <w:ind w:left="199" w:hangingChars="100" w:hanging="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sz w:val="22"/>
              </w:rPr>
              <w:t>職員であった者が、正当な理由がなく、その職務上知り得た入所者又はその家族の秘密を漏らすことがないよう、必要な措置を講じていなかった。</w:t>
            </w:r>
          </w:p>
          <w:p w14:paraId="2225466D" w14:textId="77777777" w:rsidR="00C660CD" w:rsidRDefault="00C660CD" w:rsidP="000F51B7">
            <w:pPr>
              <w:rPr>
                <w:rFonts w:ascii="HG丸ｺﾞｼｯｸM-PRO" w:eastAsia="HG丸ｺﾞｼｯｸM-PRO" w:hAnsi="HG丸ｺﾞｼｯｸM-PRO"/>
                <w:sz w:val="22"/>
              </w:rPr>
            </w:pPr>
          </w:p>
          <w:p w14:paraId="0B0B78E0" w14:textId="77777777" w:rsidR="00C660CD" w:rsidRPr="00871C5A" w:rsidRDefault="00C660CD" w:rsidP="000F51B7">
            <w:pPr>
              <w:rPr>
                <w:rFonts w:ascii="HG丸ｺﾞｼｯｸM-PRO" w:eastAsia="HG丸ｺﾞｼｯｸM-PRO" w:hAnsi="HG丸ｺﾞｼｯｸM-PRO"/>
                <w:sz w:val="22"/>
              </w:rPr>
            </w:pPr>
            <w:r w:rsidRPr="00871C5A">
              <w:rPr>
                <w:rFonts w:ascii="HG丸ｺﾞｼｯｸM-PRO" w:eastAsia="HG丸ｺﾞｼｯｸM-PRO" w:hAnsi="HG丸ｺﾞｼｯｸM-PRO" w:hint="eastAsia"/>
                <w:sz w:val="22"/>
              </w:rPr>
              <w:t xml:space="preserve">〇　</w:t>
            </w:r>
            <w:r w:rsidRPr="00871C5A">
              <w:rPr>
                <w:rFonts w:ascii="HG丸ｺﾞｼｯｸM-PRO" w:eastAsia="HG丸ｺﾞｼｯｸM-PRO" w:hAnsi="HG丸ｺﾞｼｯｸM-PRO"/>
                <w:sz w:val="22"/>
              </w:rPr>
              <w:t>骨折について、市町村へ報告されていなかった。</w:t>
            </w:r>
          </w:p>
          <w:p w14:paraId="5228E278" w14:textId="77777777" w:rsidR="00C660CD" w:rsidRDefault="00C660CD" w:rsidP="000F51B7">
            <w:pPr>
              <w:rPr>
                <w:rFonts w:ascii="HG丸ｺﾞｼｯｸM-PRO" w:eastAsia="HG丸ｺﾞｼｯｸM-PRO" w:hAnsi="HG丸ｺﾞｼｯｸM-PRO"/>
                <w:sz w:val="22"/>
              </w:rPr>
            </w:pPr>
          </w:p>
          <w:p w14:paraId="0584FF2C" w14:textId="77777777" w:rsidR="00C660CD" w:rsidRDefault="00C660CD" w:rsidP="000F51B7">
            <w:pPr>
              <w:ind w:left="199" w:hangingChars="100" w:hanging="199"/>
              <w:rPr>
                <w:rFonts w:ascii="HG丸ｺﾞｼｯｸM-PRO" w:eastAsia="HG丸ｺﾞｼｯｸM-PRO" w:hAnsi="HG丸ｺﾞｼｯｸM-PRO"/>
                <w:sz w:val="22"/>
              </w:rPr>
            </w:pPr>
          </w:p>
          <w:p w14:paraId="5A3DEBD6" w14:textId="77777777" w:rsidR="00C660CD" w:rsidRDefault="00C660CD" w:rsidP="000F51B7">
            <w:pPr>
              <w:ind w:left="199" w:hangingChars="100" w:hanging="199"/>
              <w:rPr>
                <w:rFonts w:ascii="HG丸ｺﾞｼｯｸM-PRO" w:eastAsia="HG丸ｺﾞｼｯｸM-PRO" w:hAnsi="HG丸ｺﾞｼｯｸM-PRO"/>
                <w:sz w:val="22"/>
              </w:rPr>
            </w:pPr>
          </w:p>
          <w:p w14:paraId="148D5B12" w14:textId="77777777" w:rsidR="00C660CD" w:rsidRPr="00C17D19" w:rsidRDefault="00C660CD" w:rsidP="000F51B7">
            <w:pPr>
              <w:ind w:left="199" w:hangingChars="100" w:hanging="199"/>
              <w:rPr>
                <w:rFonts w:ascii="HG丸ｺﾞｼｯｸM-PRO" w:eastAsia="HG丸ｺﾞｼｯｸM-PRO" w:hAnsi="HG丸ｺﾞｼｯｸM-PRO"/>
                <w:sz w:val="22"/>
              </w:rPr>
            </w:pPr>
          </w:p>
          <w:p w14:paraId="0DEB6B5A" w14:textId="77777777" w:rsidR="00C660CD" w:rsidRPr="00871C5A" w:rsidRDefault="00C660CD" w:rsidP="000F51B7">
            <w:pPr>
              <w:rPr>
                <w:rFonts w:ascii="HG丸ｺﾞｼｯｸM-PRO" w:eastAsia="HG丸ｺﾞｼｯｸM-PRO" w:hAnsi="HG丸ｺﾞｼｯｸM-PRO"/>
                <w:sz w:val="22"/>
              </w:rPr>
            </w:pPr>
            <w:r w:rsidRPr="00871C5A">
              <w:rPr>
                <w:rFonts w:ascii="HG丸ｺﾞｼｯｸM-PRO" w:eastAsia="HG丸ｺﾞｼｯｸM-PRO" w:hAnsi="HG丸ｺﾞｼｯｸM-PRO" w:hint="eastAsia"/>
                <w:sz w:val="22"/>
              </w:rPr>
              <w:t xml:space="preserve">〇　</w:t>
            </w:r>
            <w:r w:rsidRPr="00871C5A">
              <w:rPr>
                <w:rFonts w:ascii="HG丸ｺﾞｼｯｸM-PRO" w:eastAsia="HG丸ｺﾞｼｯｸM-PRO" w:hAnsi="HG丸ｺﾞｼｯｸM-PRO"/>
                <w:sz w:val="22"/>
              </w:rPr>
              <w:t>入所者の金銭管理を行っているが、出納台帳が作成されていなかった。</w:t>
            </w:r>
          </w:p>
        </w:tc>
        <w:tc>
          <w:tcPr>
            <w:tcW w:w="7511" w:type="dxa"/>
          </w:tcPr>
          <w:p w14:paraId="1B821CD0" w14:textId="77777777" w:rsidR="00C660CD" w:rsidRDefault="00C660CD" w:rsidP="000F51B7">
            <w:pPr>
              <w:ind w:left="199" w:hangingChars="100" w:hanging="199"/>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lastRenderedPageBreak/>
              <w:t xml:space="preserve">〇　</w:t>
            </w:r>
            <w:r w:rsidRPr="00C17D19">
              <w:rPr>
                <w:rFonts w:ascii="HG丸ｺﾞｼｯｸM-PRO" w:eastAsia="HG丸ｺﾞｼｯｸM-PRO" w:hAnsi="HG丸ｺﾞｼｯｸM-PRO" w:hint="eastAsia"/>
                <w:sz w:val="22"/>
              </w:rPr>
              <w:t>速やかに、非常災害に関する具体的な計画を策定し、定期的に職員に周知すること。</w:t>
            </w:r>
          </w:p>
          <w:p w14:paraId="6998051E" w14:textId="77777777" w:rsidR="00C660CD" w:rsidRDefault="00C660CD" w:rsidP="000F51B7">
            <w:pPr>
              <w:ind w:left="199" w:hangingChars="100" w:hanging="199"/>
              <w:rPr>
                <w:rFonts w:ascii="HG丸ｺﾞｼｯｸM-PRO" w:eastAsia="HG丸ｺﾞｼｯｸM-PRO" w:hAnsi="HG丸ｺﾞｼｯｸM-PRO"/>
                <w:sz w:val="22"/>
              </w:rPr>
            </w:pPr>
          </w:p>
          <w:p w14:paraId="08093A86" w14:textId="77777777" w:rsidR="00C660CD" w:rsidRPr="00C17D19" w:rsidRDefault="00C660CD" w:rsidP="000F51B7">
            <w:pPr>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hint="eastAsia"/>
                <w:sz w:val="22"/>
              </w:rPr>
              <w:t>避難訓練を年２回実施すること。</w:t>
            </w:r>
          </w:p>
          <w:p w14:paraId="6516EC5C" w14:textId="77777777" w:rsidR="00C660CD" w:rsidRPr="00C17D19" w:rsidRDefault="00C660CD" w:rsidP="000F51B7">
            <w:pPr>
              <w:ind w:firstLineChars="200" w:firstLine="398"/>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また、その内１回は夜間想定の訓練を実施すること。</w:t>
            </w:r>
          </w:p>
          <w:p w14:paraId="3B7682C7" w14:textId="77777777" w:rsidR="00C660CD" w:rsidRDefault="00C660CD" w:rsidP="000F51B7">
            <w:pPr>
              <w:ind w:left="199" w:hangingChars="100" w:hanging="199"/>
              <w:rPr>
                <w:rFonts w:ascii="HG丸ｺﾞｼｯｸM-PRO" w:eastAsia="HG丸ｺﾞｼｯｸM-PRO" w:hAnsi="HG丸ｺﾞｼｯｸM-PRO"/>
                <w:sz w:val="22"/>
              </w:rPr>
            </w:pPr>
          </w:p>
          <w:p w14:paraId="4C83E1B6" w14:textId="77777777" w:rsidR="00C660CD" w:rsidRDefault="00C660CD" w:rsidP="000F51B7">
            <w:pPr>
              <w:ind w:left="199" w:hangingChars="100" w:hanging="199"/>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hint="eastAsia"/>
                <w:sz w:val="22"/>
              </w:rPr>
              <w:t>速やかに、入所者の心身の状況、その置かれている環</w:t>
            </w:r>
            <w:r>
              <w:rPr>
                <w:rFonts w:ascii="HG丸ｺﾞｼｯｸM-PRO" w:eastAsia="HG丸ｺﾞｼｯｸM-PRO" w:hAnsi="HG丸ｺﾞｼｯｸM-PRO" w:hint="eastAsia"/>
                <w:sz w:val="22"/>
              </w:rPr>
              <w:t>境、その者及びその家族の希望等を勘案し、処遇計画を作成すること。</w:t>
            </w:r>
          </w:p>
          <w:p w14:paraId="7A76DFA6" w14:textId="77777777" w:rsidR="00C660CD" w:rsidRDefault="00C660CD" w:rsidP="000F51B7">
            <w:pPr>
              <w:ind w:left="199" w:hangingChars="100" w:hanging="199"/>
              <w:rPr>
                <w:rFonts w:ascii="HG丸ｺﾞｼｯｸM-PRO" w:eastAsia="HG丸ｺﾞｼｯｸM-PRO" w:hAnsi="HG丸ｺﾞｼｯｸM-PRO"/>
                <w:sz w:val="22"/>
              </w:rPr>
            </w:pPr>
          </w:p>
          <w:p w14:paraId="3D6EF005" w14:textId="0991D98B" w:rsidR="00C660CD" w:rsidRPr="00C17D19" w:rsidRDefault="00C660CD" w:rsidP="000F51B7">
            <w:pPr>
              <w:ind w:left="199" w:hangingChars="100" w:hanging="199"/>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hint="eastAsia"/>
                <w:sz w:val="22"/>
              </w:rPr>
              <w:t>速やかに、</w:t>
            </w:r>
            <w:r w:rsidR="00F92D96">
              <w:rPr>
                <w:rFonts w:ascii="HG丸ｺﾞｼｯｸM-PRO" w:eastAsia="HG丸ｺﾞｼｯｸM-PRO" w:hAnsi="HG丸ｺﾞｼｯｸM-PRO" w:hint="eastAsia"/>
                <w:sz w:val="22"/>
              </w:rPr>
              <w:t>身体的</w:t>
            </w:r>
            <w:r w:rsidRPr="00C17D19">
              <w:rPr>
                <w:rFonts w:ascii="HG丸ｺﾞｼｯｸM-PRO" w:eastAsia="HG丸ｺﾞｼｯｸM-PRO" w:hAnsi="HG丸ｺﾞｼｯｸM-PRO" w:hint="eastAsia"/>
                <w:sz w:val="22"/>
              </w:rPr>
              <w:t>拘束等の適正化のための対策を検討する委員会を設置し開催すること。</w:t>
            </w:r>
          </w:p>
          <w:p w14:paraId="63FACE73" w14:textId="77777777" w:rsidR="00C660CD" w:rsidRDefault="00C660CD" w:rsidP="000F51B7">
            <w:pPr>
              <w:ind w:leftChars="100" w:left="189" w:firstLineChars="100" w:firstLine="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また、３月に１回以上開催するとともに、その結果について、職員に周知徹底を図ること</w:t>
            </w:r>
          </w:p>
          <w:p w14:paraId="27CEFB6E" w14:textId="77777777" w:rsidR="00C660CD" w:rsidRDefault="00C660CD" w:rsidP="000F51B7">
            <w:pPr>
              <w:ind w:left="398" w:hangingChars="200" w:hanging="398"/>
              <w:rPr>
                <w:rFonts w:ascii="HG丸ｺﾞｼｯｸM-PRO" w:eastAsia="HG丸ｺﾞｼｯｸM-PRO" w:hAnsi="HG丸ｺﾞｼｯｸM-PRO"/>
                <w:sz w:val="22"/>
              </w:rPr>
            </w:pPr>
          </w:p>
          <w:p w14:paraId="4A9062C8" w14:textId="77777777" w:rsidR="00C660CD" w:rsidRDefault="00C660CD" w:rsidP="000F51B7">
            <w:pPr>
              <w:ind w:left="398" w:hangingChars="200" w:hanging="398"/>
              <w:rPr>
                <w:rFonts w:ascii="HG丸ｺﾞｼｯｸM-PRO" w:eastAsia="HG丸ｺﾞｼｯｸM-PRO" w:hAnsi="HG丸ｺﾞｼｯｸM-PRO"/>
                <w:sz w:val="22"/>
              </w:rPr>
            </w:pPr>
            <w:r w:rsidRPr="0035090F">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hint="eastAsia"/>
                <w:sz w:val="22"/>
              </w:rPr>
              <w:t xml:space="preserve">　速やかに、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を策定すること。</w:t>
            </w:r>
          </w:p>
          <w:p w14:paraId="202A78DC" w14:textId="77777777" w:rsidR="00C660CD" w:rsidRDefault="00C660CD" w:rsidP="000F51B7">
            <w:pPr>
              <w:ind w:left="398" w:hangingChars="200" w:hanging="398"/>
              <w:rPr>
                <w:rFonts w:ascii="HG丸ｺﾞｼｯｸM-PRO" w:eastAsia="HG丸ｺﾞｼｯｸM-PRO" w:hAnsi="HG丸ｺﾞｼｯｸM-PRO"/>
                <w:sz w:val="22"/>
              </w:rPr>
            </w:pPr>
          </w:p>
          <w:p w14:paraId="186B6079" w14:textId="77777777" w:rsidR="00C660CD" w:rsidRDefault="00C660CD" w:rsidP="000F51B7">
            <w:pPr>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42B77">
              <w:rPr>
                <w:rFonts w:ascii="HG丸ｺﾞｼｯｸM-PRO" w:eastAsia="HG丸ｺﾞｼｯｸM-PRO" w:hAnsi="HG丸ｺﾞｼｯｸM-PRO" w:hint="eastAsia"/>
                <w:sz w:val="22"/>
              </w:rPr>
              <w:t>速やかに、研修並びに訓練を実施すること。</w:t>
            </w:r>
            <w:r w:rsidRPr="00C17D19">
              <w:rPr>
                <w:rFonts w:ascii="HG丸ｺﾞｼｯｸM-PRO" w:eastAsia="HG丸ｺﾞｼｯｸM-PRO" w:hAnsi="HG丸ｺﾞｼｯｸM-PRO" w:hint="eastAsia"/>
                <w:sz w:val="22"/>
              </w:rPr>
              <w:t>また、定期的に実施すること。</w:t>
            </w:r>
          </w:p>
          <w:p w14:paraId="6A60BF8C" w14:textId="77777777" w:rsidR="00C660CD" w:rsidRDefault="00C660CD" w:rsidP="000F51B7">
            <w:pPr>
              <w:rPr>
                <w:rFonts w:ascii="HG丸ｺﾞｼｯｸM-PRO" w:eastAsia="HG丸ｺﾞｼｯｸM-PRO" w:hAnsi="HG丸ｺﾞｼｯｸM-PRO"/>
                <w:sz w:val="22"/>
              </w:rPr>
            </w:pPr>
          </w:p>
          <w:p w14:paraId="1CA1438A" w14:textId="77777777" w:rsidR="00C660CD" w:rsidRDefault="00C660CD" w:rsidP="000F51B7">
            <w:pPr>
              <w:rPr>
                <w:rFonts w:ascii="HG丸ｺﾞｼｯｸM-PRO" w:eastAsia="HG丸ｺﾞｼｯｸM-PRO" w:hAnsi="HG丸ｺﾞｼｯｸM-PRO"/>
                <w:sz w:val="22"/>
              </w:rPr>
            </w:pPr>
          </w:p>
          <w:p w14:paraId="71A8CB43" w14:textId="77777777" w:rsidR="00C660CD" w:rsidRDefault="00C660CD" w:rsidP="000F51B7">
            <w:pPr>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42B77">
              <w:rPr>
                <w:rFonts w:ascii="HG丸ｺﾞｼｯｸM-PRO" w:eastAsia="HG丸ｺﾞｼｯｸM-PRO" w:hAnsi="HG丸ｺﾞｼｯｸM-PRO" w:hint="eastAsia"/>
                <w:sz w:val="22"/>
              </w:rPr>
              <w:t>速やかに、委員会を設置し開催すること。</w:t>
            </w:r>
          </w:p>
          <w:p w14:paraId="738ACA24" w14:textId="77777777" w:rsidR="00C660CD" w:rsidRDefault="00C660CD" w:rsidP="000F51B7">
            <w:pPr>
              <w:ind w:leftChars="100" w:left="189" w:firstLineChars="100" w:firstLine="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また、概ね月に１回以上開催するとともに、その結果について、職員に周知徹底を図ること。</w:t>
            </w:r>
          </w:p>
          <w:p w14:paraId="2E79AA36" w14:textId="77777777" w:rsidR="00C660CD" w:rsidRDefault="00C660CD" w:rsidP="000F51B7">
            <w:pPr>
              <w:rPr>
                <w:rFonts w:ascii="HG丸ｺﾞｼｯｸM-PRO" w:eastAsia="HG丸ｺﾞｼｯｸM-PRO" w:hAnsi="HG丸ｺﾞｼｯｸM-PRO"/>
                <w:sz w:val="22"/>
              </w:rPr>
            </w:pPr>
          </w:p>
          <w:p w14:paraId="0C839916" w14:textId="77777777" w:rsidR="00C660CD" w:rsidRPr="00C17D19" w:rsidRDefault="00C660CD" w:rsidP="000F51B7">
            <w:pPr>
              <w:rPr>
                <w:rFonts w:ascii="HG丸ｺﾞｼｯｸM-PRO" w:eastAsia="HG丸ｺﾞｼｯｸM-PRO" w:hAnsi="HG丸ｺﾞｼｯｸM-PRO"/>
                <w:sz w:val="22"/>
              </w:rPr>
            </w:pPr>
          </w:p>
          <w:p w14:paraId="2F948EB3" w14:textId="77777777" w:rsidR="00C660CD" w:rsidRPr="00C42B77" w:rsidRDefault="00C660CD" w:rsidP="000F51B7">
            <w:pPr>
              <w:ind w:left="199" w:hangingChars="100" w:hanging="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 xml:space="preserve">〇　</w:t>
            </w:r>
            <w:r w:rsidRPr="00C42B77">
              <w:rPr>
                <w:rFonts w:ascii="HG丸ｺﾞｼｯｸM-PRO" w:eastAsia="HG丸ｺﾞｼｯｸM-PRO" w:hAnsi="HG丸ｺﾞｼｯｸM-PRO" w:hint="eastAsia"/>
                <w:sz w:val="22"/>
              </w:rPr>
              <w:t>職務上知り得た入所者又はその家族の個人情報等は同意を得た上で利用すること。</w:t>
            </w:r>
          </w:p>
          <w:p w14:paraId="71333B39" w14:textId="77777777" w:rsidR="00C660CD" w:rsidRDefault="00C660CD" w:rsidP="000F51B7">
            <w:pPr>
              <w:rPr>
                <w:rFonts w:ascii="HG丸ｺﾞｼｯｸM-PRO" w:eastAsia="HG丸ｺﾞｼｯｸM-PRO" w:hAnsi="HG丸ｺﾞｼｯｸM-PRO"/>
                <w:sz w:val="22"/>
              </w:rPr>
            </w:pPr>
          </w:p>
          <w:p w14:paraId="5573DD83" w14:textId="77777777" w:rsidR="00C660CD" w:rsidRDefault="00C660CD" w:rsidP="000F51B7">
            <w:pPr>
              <w:ind w:left="199" w:hangingChars="100" w:hanging="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〇　職員に対し、入所者等の秘密の保持について誓約書を徴取するなど必要な措置を講じること。</w:t>
            </w:r>
          </w:p>
          <w:p w14:paraId="5905C254" w14:textId="77777777" w:rsidR="00C660CD" w:rsidRDefault="00C660CD" w:rsidP="000F51B7">
            <w:pPr>
              <w:rPr>
                <w:rFonts w:ascii="HG丸ｺﾞｼｯｸM-PRO" w:eastAsia="HG丸ｺﾞｼｯｸM-PRO" w:hAnsi="HG丸ｺﾞｼｯｸM-PRO"/>
                <w:sz w:val="22"/>
              </w:rPr>
            </w:pPr>
          </w:p>
          <w:p w14:paraId="4CFD0541" w14:textId="77777777" w:rsidR="00C660CD" w:rsidRDefault="00C660CD" w:rsidP="000F51B7">
            <w:pPr>
              <w:ind w:left="199" w:hangingChars="100" w:hanging="199"/>
              <w:rPr>
                <w:rFonts w:ascii="HG丸ｺﾞｼｯｸM-PRO" w:eastAsia="HG丸ｺﾞｼｯｸM-PRO" w:hAnsi="HG丸ｺﾞｼｯｸM-PRO"/>
                <w:sz w:val="22"/>
              </w:rPr>
            </w:pPr>
            <w:r w:rsidRPr="00871C5A">
              <w:rPr>
                <w:rFonts w:ascii="HG丸ｺﾞｼｯｸM-PRO" w:eastAsia="HG丸ｺﾞｼｯｸM-PRO" w:hAnsi="HG丸ｺﾞｼｯｸM-PRO" w:hint="eastAsia"/>
                <w:sz w:val="22"/>
              </w:rPr>
              <w:t xml:space="preserve">〇　</w:t>
            </w:r>
            <w:r w:rsidRPr="00C17D19">
              <w:rPr>
                <w:rFonts w:ascii="HG丸ｺﾞｼｯｸM-PRO" w:eastAsia="HG丸ｺﾞｼｯｸM-PRO" w:hAnsi="HG丸ｺﾞｼｯｸM-PRO" w:hint="eastAsia"/>
                <w:sz w:val="22"/>
              </w:rPr>
              <w:t>入所者の処遇により事故が発生した場合は、速やかに市町村、入所者の家族等に連絡を行うとともに必要な措置を講じること。</w:t>
            </w:r>
          </w:p>
          <w:p w14:paraId="21BF684E" w14:textId="77777777" w:rsidR="00C660CD" w:rsidRDefault="00C660CD" w:rsidP="000F51B7">
            <w:pPr>
              <w:ind w:left="199" w:hangingChars="100" w:hanging="19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C17D19">
              <w:rPr>
                <w:rFonts w:ascii="HG丸ｺﾞｼｯｸM-PRO" w:eastAsia="HG丸ｺﾞｼｯｸM-PRO" w:hAnsi="HG丸ｺﾞｼｯｸM-PRO" w:hint="eastAsia"/>
                <w:sz w:val="22"/>
              </w:rPr>
              <w:t>また、緊急性、重大性の高い事故及び利用者等との間でトラブルが発生又はその恐れがあると判断されるものについては、大阪府へも報告すること。</w:t>
            </w:r>
          </w:p>
          <w:p w14:paraId="47113C12" w14:textId="77777777" w:rsidR="00C660CD" w:rsidRDefault="00C660CD" w:rsidP="000F51B7">
            <w:pPr>
              <w:ind w:left="199" w:hangingChars="100" w:hanging="199"/>
              <w:rPr>
                <w:rFonts w:ascii="HG丸ｺﾞｼｯｸM-PRO" w:eastAsia="HG丸ｺﾞｼｯｸM-PRO" w:hAnsi="HG丸ｺﾞｼｯｸM-PRO"/>
                <w:sz w:val="22"/>
              </w:rPr>
            </w:pPr>
          </w:p>
          <w:p w14:paraId="7B3A602B" w14:textId="77777777" w:rsidR="00C660CD" w:rsidRPr="00871C5A" w:rsidRDefault="00C660CD" w:rsidP="000F51B7">
            <w:pPr>
              <w:rPr>
                <w:rFonts w:ascii="HG丸ｺﾞｼｯｸM-PRO" w:eastAsia="HG丸ｺﾞｼｯｸM-PRO" w:hAnsi="HG丸ｺﾞｼｯｸM-PRO"/>
                <w:sz w:val="22"/>
              </w:rPr>
            </w:pPr>
            <w:r w:rsidRPr="00871C5A">
              <w:rPr>
                <w:rFonts w:ascii="HG丸ｺﾞｼｯｸM-PRO" w:eastAsia="HG丸ｺﾞｼｯｸM-PRO" w:hAnsi="HG丸ｺﾞｼｯｸM-PRO" w:hint="eastAsia"/>
                <w:sz w:val="22"/>
              </w:rPr>
              <w:t>〇　入所者の金銭等を管理する際には、個人別の出納台帳を作成すること。</w:t>
            </w:r>
          </w:p>
          <w:p w14:paraId="09884577" w14:textId="77777777" w:rsidR="00C660CD" w:rsidRDefault="00C660CD" w:rsidP="000F51B7">
            <w:pPr>
              <w:ind w:leftChars="100" w:left="189" w:firstLineChars="100" w:firstLine="199"/>
              <w:rPr>
                <w:rFonts w:ascii="HG丸ｺﾞｼｯｸM-PRO" w:eastAsia="HG丸ｺﾞｼｯｸM-PRO" w:hAnsi="HG丸ｺﾞｼｯｸM-PRO"/>
                <w:sz w:val="22"/>
              </w:rPr>
            </w:pPr>
            <w:r w:rsidRPr="00C17D19">
              <w:rPr>
                <w:rFonts w:ascii="HG丸ｺﾞｼｯｸM-PRO" w:eastAsia="HG丸ｺﾞｼｯｸM-PRO" w:hAnsi="HG丸ｺﾞｼｯｸM-PRO" w:hint="eastAsia"/>
                <w:sz w:val="22"/>
              </w:rPr>
              <w:t>また、管理規程やマニュアルを作成し適切に管理すること。</w:t>
            </w:r>
          </w:p>
          <w:p w14:paraId="4BDD92D0" w14:textId="77777777" w:rsidR="00C660CD" w:rsidRPr="00C42B77" w:rsidRDefault="00C660CD" w:rsidP="000F51B7">
            <w:pPr>
              <w:ind w:leftChars="100" w:left="189" w:firstLineChars="100" w:firstLine="199"/>
              <w:rPr>
                <w:rFonts w:ascii="HG丸ｺﾞｼｯｸM-PRO" w:eastAsia="HG丸ｺﾞｼｯｸM-PRO" w:hAnsi="HG丸ｺﾞｼｯｸM-PRO"/>
                <w:sz w:val="22"/>
              </w:rPr>
            </w:pPr>
          </w:p>
        </w:tc>
      </w:tr>
    </w:tbl>
    <w:p w14:paraId="1709CF0D" w14:textId="77777777" w:rsidR="00C660CD" w:rsidRPr="0035090F" w:rsidRDefault="00C660CD" w:rsidP="00C660CD">
      <w:pPr>
        <w:rPr>
          <w:rFonts w:ascii="HG丸ｺﾞｼｯｸM-PRO" w:eastAsia="HG丸ｺﾞｼｯｸM-PRO" w:hAnsi="HG丸ｺﾞｼｯｸM-PRO"/>
          <w:sz w:val="22"/>
        </w:rPr>
      </w:pPr>
    </w:p>
    <w:p w14:paraId="6E58D17A" w14:textId="77777777" w:rsidR="00C660CD" w:rsidRPr="00D1148E" w:rsidRDefault="00C660CD" w:rsidP="00C660CD">
      <w:pPr>
        <w:widowControl/>
        <w:jc w:val="left"/>
        <w:rPr>
          <w:rFonts w:ascii="HG丸ｺﾞｼｯｸM-PRO" w:eastAsia="HG丸ｺﾞｼｯｸM-PRO" w:hAnsi="HG丸ｺﾞｼｯｸM-PRO"/>
          <w:b/>
          <w:sz w:val="28"/>
          <w:szCs w:val="28"/>
        </w:rPr>
      </w:pPr>
    </w:p>
    <w:p w14:paraId="60693885" w14:textId="77777777" w:rsidR="00C660CD" w:rsidRDefault="00C660CD" w:rsidP="00C660CD">
      <w:pPr>
        <w:widowControl/>
        <w:jc w:val="left"/>
        <w:rPr>
          <w:rFonts w:ascii="HG丸ｺﾞｼｯｸM-PRO" w:eastAsia="HG丸ｺﾞｼｯｸM-PRO" w:hAnsi="HG丸ｺﾞｼｯｸM-PRO"/>
          <w:b/>
          <w:sz w:val="28"/>
          <w:szCs w:val="28"/>
        </w:rPr>
      </w:pPr>
    </w:p>
    <w:p w14:paraId="3FAA2241" w14:textId="77777777" w:rsidR="00C660CD" w:rsidRDefault="00C660CD" w:rsidP="00C660CD">
      <w:pPr>
        <w:widowControl/>
        <w:jc w:val="left"/>
        <w:rPr>
          <w:rFonts w:ascii="HG丸ｺﾞｼｯｸM-PRO" w:eastAsia="HG丸ｺﾞｼｯｸM-PRO" w:hAnsi="HG丸ｺﾞｼｯｸM-PRO"/>
          <w:b/>
          <w:sz w:val="28"/>
          <w:szCs w:val="28"/>
        </w:rPr>
      </w:pPr>
    </w:p>
    <w:p w14:paraId="7CF0EC94" w14:textId="77777777" w:rsidR="00C660CD" w:rsidRDefault="00C660CD" w:rsidP="00C660CD">
      <w:pPr>
        <w:widowControl/>
        <w:jc w:val="left"/>
        <w:rPr>
          <w:rFonts w:ascii="HG丸ｺﾞｼｯｸM-PRO" w:eastAsia="HG丸ｺﾞｼｯｸM-PRO" w:hAnsi="HG丸ｺﾞｼｯｸM-PRO"/>
          <w:sz w:val="22"/>
        </w:rPr>
      </w:pPr>
    </w:p>
    <w:p w14:paraId="60BDAD34" w14:textId="77777777" w:rsidR="00C660CD" w:rsidRPr="00C660CD" w:rsidRDefault="00C660CD" w:rsidP="009A3142">
      <w:pPr>
        <w:rPr>
          <w:rFonts w:ascii="HG丸ｺﾞｼｯｸM-PRO" w:eastAsia="HG丸ｺﾞｼｯｸM-PRO" w:hAnsi="HG丸ｺﾞｼｯｸM-PRO"/>
          <w:sz w:val="22"/>
        </w:rPr>
      </w:pPr>
    </w:p>
    <w:sectPr w:rsidR="00C660CD" w:rsidRPr="00C660CD" w:rsidSect="00971D60">
      <w:pgSz w:w="16838" w:h="11906" w:orient="landscape" w:code="9"/>
      <w:pgMar w:top="1134" w:right="851" w:bottom="1134" w:left="851" w:header="851" w:footer="992" w:gutter="0"/>
      <w:cols w:space="425"/>
      <w:docGrid w:type="linesAndChars" w:linePitch="292"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6C194" w14:textId="77777777" w:rsidR="0090652E" w:rsidRDefault="0090652E" w:rsidP="00B56D90">
      <w:r>
        <w:separator/>
      </w:r>
    </w:p>
  </w:endnote>
  <w:endnote w:type="continuationSeparator" w:id="0">
    <w:p w14:paraId="0E08EF30" w14:textId="77777777" w:rsidR="0090652E" w:rsidRDefault="0090652E" w:rsidP="00B5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0387" w14:textId="77777777" w:rsidR="0090652E" w:rsidRDefault="0090652E" w:rsidP="00B56D90">
      <w:r>
        <w:separator/>
      </w:r>
    </w:p>
  </w:footnote>
  <w:footnote w:type="continuationSeparator" w:id="0">
    <w:p w14:paraId="3B5ECE16" w14:textId="77777777" w:rsidR="0090652E" w:rsidRDefault="0090652E" w:rsidP="00B56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6227"/>
    <w:multiLevelType w:val="hybridMultilevel"/>
    <w:tmpl w:val="D9EE0820"/>
    <w:lvl w:ilvl="0" w:tplc="BBD089B6">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680441"/>
    <w:multiLevelType w:val="hybridMultilevel"/>
    <w:tmpl w:val="FC062404"/>
    <w:lvl w:ilvl="0" w:tplc="C408108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76EC9"/>
    <w:multiLevelType w:val="hybridMultilevel"/>
    <w:tmpl w:val="9030F956"/>
    <w:lvl w:ilvl="0" w:tplc="58FC2E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0D6161"/>
    <w:multiLevelType w:val="hybridMultilevel"/>
    <w:tmpl w:val="E5EAF3CC"/>
    <w:lvl w:ilvl="0" w:tplc="80F26C5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79"/>
    <w:rsid w:val="0000118D"/>
    <w:rsid w:val="000066D9"/>
    <w:rsid w:val="0001755D"/>
    <w:rsid w:val="000323BE"/>
    <w:rsid w:val="00036ED7"/>
    <w:rsid w:val="0003744A"/>
    <w:rsid w:val="000427FC"/>
    <w:rsid w:val="000435FC"/>
    <w:rsid w:val="00050FDA"/>
    <w:rsid w:val="00052F90"/>
    <w:rsid w:val="0005322E"/>
    <w:rsid w:val="00055A90"/>
    <w:rsid w:val="00066358"/>
    <w:rsid w:val="00076491"/>
    <w:rsid w:val="0008707D"/>
    <w:rsid w:val="000A4880"/>
    <w:rsid w:val="000B06E4"/>
    <w:rsid w:val="000C5376"/>
    <w:rsid w:val="000D4B61"/>
    <w:rsid w:val="000E30C6"/>
    <w:rsid w:val="000F166F"/>
    <w:rsid w:val="00107880"/>
    <w:rsid w:val="00112BDC"/>
    <w:rsid w:val="001141F3"/>
    <w:rsid w:val="00122AB9"/>
    <w:rsid w:val="001357BE"/>
    <w:rsid w:val="00145679"/>
    <w:rsid w:val="0015026E"/>
    <w:rsid w:val="00154FBD"/>
    <w:rsid w:val="00157D14"/>
    <w:rsid w:val="00162CFB"/>
    <w:rsid w:val="00173B20"/>
    <w:rsid w:val="00181842"/>
    <w:rsid w:val="00185E75"/>
    <w:rsid w:val="001914F3"/>
    <w:rsid w:val="001A5197"/>
    <w:rsid w:val="001B0B12"/>
    <w:rsid w:val="001C7F62"/>
    <w:rsid w:val="001D489A"/>
    <w:rsid w:val="001E543A"/>
    <w:rsid w:val="001F2F20"/>
    <w:rsid w:val="001F5710"/>
    <w:rsid w:val="00204DCA"/>
    <w:rsid w:val="00210473"/>
    <w:rsid w:val="0021475E"/>
    <w:rsid w:val="0022455F"/>
    <w:rsid w:val="00224A4C"/>
    <w:rsid w:val="00226376"/>
    <w:rsid w:val="00232733"/>
    <w:rsid w:val="00232761"/>
    <w:rsid w:val="00234F69"/>
    <w:rsid w:val="002416C2"/>
    <w:rsid w:val="002522DA"/>
    <w:rsid w:val="00256988"/>
    <w:rsid w:val="00257AF9"/>
    <w:rsid w:val="00260787"/>
    <w:rsid w:val="00262179"/>
    <w:rsid w:val="00265610"/>
    <w:rsid w:val="00270307"/>
    <w:rsid w:val="002724C4"/>
    <w:rsid w:val="0027457F"/>
    <w:rsid w:val="0028232C"/>
    <w:rsid w:val="002905FF"/>
    <w:rsid w:val="00294BA1"/>
    <w:rsid w:val="002C28E7"/>
    <w:rsid w:val="002D0ABF"/>
    <w:rsid w:val="002E028E"/>
    <w:rsid w:val="002E07CE"/>
    <w:rsid w:val="002E6AED"/>
    <w:rsid w:val="002F2A19"/>
    <w:rsid w:val="002F460B"/>
    <w:rsid w:val="0032137B"/>
    <w:rsid w:val="003319FC"/>
    <w:rsid w:val="003329A8"/>
    <w:rsid w:val="0033479B"/>
    <w:rsid w:val="0034574D"/>
    <w:rsid w:val="00346AF4"/>
    <w:rsid w:val="0035090F"/>
    <w:rsid w:val="003609D5"/>
    <w:rsid w:val="00367288"/>
    <w:rsid w:val="003732EC"/>
    <w:rsid w:val="00384F95"/>
    <w:rsid w:val="0039095B"/>
    <w:rsid w:val="00396FB5"/>
    <w:rsid w:val="003A1222"/>
    <w:rsid w:val="003A1561"/>
    <w:rsid w:val="003A65D7"/>
    <w:rsid w:val="003A6F95"/>
    <w:rsid w:val="003B42FD"/>
    <w:rsid w:val="003B6B70"/>
    <w:rsid w:val="003C0CA0"/>
    <w:rsid w:val="003C5543"/>
    <w:rsid w:val="003C7C06"/>
    <w:rsid w:val="003D4FF8"/>
    <w:rsid w:val="003D56EB"/>
    <w:rsid w:val="003F01E4"/>
    <w:rsid w:val="0040077B"/>
    <w:rsid w:val="004172F6"/>
    <w:rsid w:val="0042479F"/>
    <w:rsid w:val="0043123D"/>
    <w:rsid w:val="0043192F"/>
    <w:rsid w:val="004334C3"/>
    <w:rsid w:val="00435DB5"/>
    <w:rsid w:val="0045510A"/>
    <w:rsid w:val="00461AAE"/>
    <w:rsid w:val="00463058"/>
    <w:rsid w:val="0046333E"/>
    <w:rsid w:val="00470776"/>
    <w:rsid w:val="00477DF3"/>
    <w:rsid w:val="00483D2E"/>
    <w:rsid w:val="0049126D"/>
    <w:rsid w:val="00493832"/>
    <w:rsid w:val="004973DE"/>
    <w:rsid w:val="00497B1E"/>
    <w:rsid w:val="004B1700"/>
    <w:rsid w:val="004B287C"/>
    <w:rsid w:val="004C1825"/>
    <w:rsid w:val="004C5973"/>
    <w:rsid w:val="004D2A8D"/>
    <w:rsid w:val="004E107A"/>
    <w:rsid w:val="004E712C"/>
    <w:rsid w:val="004F47FF"/>
    <w:rsid w:val="00504D43"/>
    <w:rsid w:val="0050799D"/>
    <w:rsid w:val="00521609"/>
    <w:rsid w:val="00542463"/>
    <w:rsid w:val="00542638"/>
    <w:rsid w:val="00543469"/>
    <w:rsid w:val="00561CBA"/>
    <w:rsid w:val="0056484B"/>
    <w:rsid w:val="00566A81"/>
    <w:rsid w:val="00570A5D"/>
    <w:rsid w:val="005833B7"/>
    <w:rsid w:val="00584D5B"/>
    <w:rsid w:val="0058579F"/>
    <w:rsid w:val="0059147C"/>
    <w:rsid w:val="00593655"/>
    <w:rsid w:val="005944BE"/>
    <w:rsid w:val="005A0A58"/>
    <w:rsid w:val="005A1F6E"/>
    <w:rsid w:val="005A2062"/>
    <w:rsid w:val="005A7279"/>
    <w:rsid w:val="005B520F"/>
    <w:rsid w:val="005D2CE1"/>
    <w:rsid w:val="005D6A30"/>
    <w:rsid w:val="005E1AE6"/>
    <w:rsid w:val="005E26D2"/>
    <w:rsid w:val="005E7656"/>
    <w:rsid w:val="005F2192"/>
    <w:rsid w:val="005F2453"/>
    <w:rsid w:val="005F686D"/>
    <w:rsid w:val="0060246F"/>
    <w:rsid w:val="00602E61"/>
    <w:rsid w:val="0060477C"/>
    <w:rsid w:val="00613B46"/>
    <w:rsid w:val="00615A89"/>
    <w:rsid w:val="00636B7D"/>
    <w:rsid w:val="006376E8"/>
    <w:rsid w:val="00641D10"/>
    <w:rsid w:val="006444BF"/>
    <w:rsid w:val="00644671"/>
    <w:rsid w:val="00646843"/>
    <w:rsid w:val="0064708C"/>
    <w:rsid w:val="00647BDD"/>
    <w:rsid w:val="006531AA"/>
    <w:rsid w:val="006542D4"/>
    <w:rsid w:val="00657B0D"/>
    <w:rsid w:val="006626B1"/>
    <w:rsid w:val="00675C45"/>
    <w:rsid w:val="0069295F"/>
    <w:rsid w:val="00692B75"/>
    <w:rsid w:val="00696D8E"/>
    <w:rsid w:val="006973BF"/>
    <w:rsid w:val="006A08A7"/>
    <w:rsid w:val="006A3801"/>
    <w:rsid w:val="006A7215"/>
    <w:rsid w:val="006A7399"/>
    <w:rsid w:val="006C0F6F"/>
    <w:rsid w:val="006C21D9"/>
    <w:rsid w:val="006C5DD3"/>
    <w:rsid w:val="006D0CAE"/>
    <w:rsid w:val="006D2B9A"/>
    <w:rsid w:val="006D4323"/>
    <w:rsid w:val="006D440F"/>
    <w:rsid w:val="006D6594"/>
    <w:rsid w:val="006D6C52"/>
    <w:rsid w:val="00707D9E"/>
    <w:rsid w:val="0072362A"/>
    <w:rsid w:val="0072527C"/>
    <w:rsid w:val="00741342"/>
    <w:rsid w:val="0074580B"/>
    <w:rsid w:val="00747239"/>
    <w:rsid w:val="00747A39"/>
    <w:rsid w:val="00750C8C"/>
    <w:rsid w:val="00752335"/>
    <w:rsid w:val="00754DF2"/>
    <w:rsid w:val="00755517"/>
    <w:rsid w:val="0075765D"/>
    <w:rsid w:val="00760592"/>
    <w:rsid w:val="0076407B"/>
    <w:rsid w:val="00775F31"/>
    <w:rsid w:val="007A7BFF"/>
    <w:rsid w:val="007E2872"/>
    <w:rsid w:val="007E4496"/>
    <w:rsid w:val="007E4D85"/>
    <w:rsid w:val="007F60F1"/>
    <w:rsid w:val="008106B0"/>
    <w:rsid w:val="00827D61"/>
    <w:rsid w:val="0083035B"/>
    <w:rsid w:val="00832A03"/>
    <w:rsid w:val="00835882"/>
    <w:rsid w:val="00836408"/>
    <w:rsid w:val="00861E8D"/>
    <w:rsid w:val="00871C5A"/>
    <w:rsid w:val="00874E56"/>
    <w:rsid w:val="00876594"/>
    <w:rsid w:val="00884903"/>
    <w:rsid w:val="00885A08"/>
    <w:rsid w:val="0089058E"/>
    <w:rsid w:val="008914CC"/>
    <w:rsid w:val="00891560"/>
    <w:rsid w:val="008A05A4"/>
    <w:rsid w:val="008A68D7"/>
    <w:rsid w:val="008B4216"/>
    <w:rsid w:val="008C0390"/>
    <w:rsid w:val="008D09E0"/>
    <w:rsid w:val="009052F1"/>
    <w:rsid w:val="0090652E"/>
    <w:rsid w:val="0090658C"/>
    <w:rsid w:val="009175D7"/>
    <w:rsid w:val="009219BD"/>
    <w:rsid w:val="009272D6"/>
    <w:rsid w:val="009273A5"/>
    <w:rsid w:val="009322BE"/>
    <w:rsid w:val="0093283D"/>
    <w:rsid w:val="009416D8"/>
    <w:rsid w:val="00941BC5"/>
    <w:rsid w:val="00952FAB"/>
    <w:rsid w:val="009535BA"/>
    <w:rsid w:val="009537F7"/>
    <w:rsid w:val="00954EC0"/>
    <w:rsid w:val="00967831"/>
    <w:rsid w:val="00971D60"/>
    <w:rsid w:val="00985C7E"/>
    <w:rsid w:val="009A3142"/>
    <w:rsid w:val="009B01F4"/>
    <w:rsid w:val="009B34AD"/>
    <w:rsid w:val="009B4D41"/>
    <w:rsid w:val="009D1EB9"/>
    <w:rsid w:val="009E29B0"/>
    <w:rsid w:val="009E406E"/>
    <w:rsid w:val="009E6F0F"/>
    <w:rsid w:val="009F2434"/>
    <w:rsid w:val="009F77D5"/>
    <w:rsid w:val="00A0713F"/>
    <w:rsid w:val="00A263DB"/>
    <w:rsid w:val="00A32D11"/>
    <w:rsid w:val="00A502D0"/>
    <w:rsid w:val="00A565E6"/>
    <w:rsid w:val="00A82A95"/>
    <w:rsid w:val="00A862D6"/>
    <w:rsid w:val="00A94FD5"/>
    <w:rsid w:val="00AB37C4"/>
    <w:rsid w:val="00AB5B3C"/>
    <w:rsid w:val="00AC2D07"/>
    <w:rsid w:val="00AD1BB7"/>
    <w:rsid w:val="00AD5EDA"/>
    <w:rsid w:val="00AE02E3"/>
    <w:rsid w:val="00AE2035"/>
    <w:rsid w:val="00AE339F"/>
    <w:rsid w:val="00AE5F22"/>
    <w:rsid w:val="00AF20E9"/>
    <w:rsid w:val="00B00854"/>
    <w:rsid w:val="00B121D3"/>
    <w:rsid w:val="00B13606"/>
    <w:rsid w:val="00B322C3"/>
    <w:rsid w:val="00B34077"/>
    <w:rsid w:val="00B51570"/>
    <w:rsid w:val="00B56D90"/>
    <w:rsid w:val="00B7569C"/>
    <w:rsid w:val="00B86A2E"/>
    <w:rsid w:val="00B91425"/>
    <w:rsid w:val="00B970B7"/>
    <w:rsid w:val="00BA5A90"/>
    <w:rsid w:val="00BA71B7"/>
    <w:rsid w:val="00BB5541"/>
    <w:rsid w:val="00BC598F"/>
    <w:rsid w:val="00BC6EA6"/>
    <w:rsid w:val="00BD11B8"/>
    <w:rsid w:val="00BE2594"/>
    <w:rsid w:val="00BE29B6"/>
    <w:rsid w:val="00BE4EF0"/>
    <w:rsid w:val="00BE71BB"/>
    <w:rsid w:val="00BF32FA"/>
    <w:rsid w:val="00BF6620"/>
    <w:rsid w:val="00BF7E39"/>
    <w:rsid w:val="00C17D19"/>
    <w:rsid w:val="00C35957"/>
    <w:rsid w:val="00C42B77"/>
    <w:rsid w:val="00C47573"/>
    <w:rsid w:val="00C5127D"/>
    <w:rsid w:val="00C660CD"/>
    <w:rsid w:val="00C70A94"/>
    <w:rsid w:val="00C75274"/>
    <w:rsid w:val="00C950D0"/>
    <w:rsid w:val="00CA22FD"/>
    <w:rsid w:val="00CA312D"/>
    <w:rsid w:val="00CB1682"/>
    <w:rsid w:val="00CB5D86"/>
    <w:rsid w:val="00CC074C"/>
    <w:rsid w:val="00CC4F31"/>
    <w:rsid w:val="00CF0D55"/>
    <w:rsid w:val="00D11CFE"/>
    <w:rsid w:val="00D123DF"/>
    <w:rsid w:val="00D1454E"/>
    <w:rsid w:val="00D26023"/>
    <w:rsid w:val="00D26D51"/>
    <w:rsid w:val="00D401BF"/>
    <w:rsid w:val="00D46895"/>
    <w:rsid w:val="00D56389"/>
    <w:rsid w:val="00D657D3"/>
    <w:rsid w:val="00D83764"/>
    <w:rsid w:val="00D87B61"/>
    <w:rsid w:val="00D87B82"/>
    <w:rsid w:val="00D92E8E"/>
    <w:rsid w:val="00DA0801"/>
    <w:rsid w:val="00DA7D25"/>
    <w:rsid w:val="00DB173F"/>
    <w:rsid w:val="00DB5909"/>
    <w:rsid w:val="00DC1034"/>
    <w:rsid w:val="00DC109D"/>
    <w:rsid w:val="00DD2191"/>
    <w:rsid w:val="00DF5FEF"/>
    <w:rsid w:val="00E11A8F"/>
    <w:rsid w:val="00E12D92"/>
    <w:rsid w:val="00E27838"/>
    <w:rsid w:val="00E337F6"/>
    <w:rsid w:val="00E37F21"/>
    <w:rsid w:val="00E63D9B"/>
    <w:rsid w:val="00E746C1"/>
    <w:rsid w:val="00E84299"/>
    <w:rsid w:val="00E9595A"/>
    <w:rsid w:val="00EA75F2"/>
    <w:rsid w:val="00EB5377"/>
    <w:rsid w:val="00EC530F"/>
    <w:rsid w:val="00EC7C6B"/>
    <w:rsid w:val="00EF235F"/>
    <w:rsid w:val="00EF45A6"/>
    <w:rsid w:val="00EF52E6"/>
    <w:rsid w:val="00F01026"/>
    <w:rsid w:val="00F20799"/>
    <w:rsid w:val="00F255AB"/>
    <w:rsid w:val="00F31011"/>
    <w:rsid w:val="00F32650"/>
    <w:rsid w:val="00F40726"/>
    <w:rsid w:val="00F41FE4"/>
    <w:rsid w:val="00F42328"/>
    <w:rsid w:val="00F74A56"/>
    <w:rsid w:val="00F80933"/>
    <w:rsid w:val="00F86DFB"/>
    <w:rsid w:val="00F92D96"/>
    <w:rsid w:val="00F94777"/>
    <w:rsid w:val="00FA2F94"/>
    <w:rsid w:val="00FA6A08"/>
    <w:rsid w:val="00FB6857"/>
    <w:rsid w:val="00FD1F53"/>
    <w:rsid w:val="00FE1411"/>
    <w:rsid w:val="00FF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286EB41E"/>
  <w15:chartTrackingRefBased/>
  <w15:docId w15:val="{4BE0D80C-6090-4DB9-B5C5-E2A31724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05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05A4"/>
    <w:rPr>
      <w:rFonts w:asciiTheme="majorHAnsi" w:eastAsiaTheme="majorEastAsia" w:hAnsiTheme="majorHAnsi" w:cstheme="majorBidi"/>
      <w:sz w:val="18"/>
      <w:szCs w:val="18"/>
    </w:rPr>
  </w:style>
  <w:style w:type="paragraph" w:styleId="a6">
    <w:name w:val="header"/>
    <w:basedOn w:val="a"/>
    <w:link w:val="a7"/>
    <w:uiPriority w:val="99"/>
    <w:unhideWhenUsed/>
    <w:rsid w:val="00B56D90"/>
    <w:pPr>
      <w:tabs>
        <w:tab w:val="center" w:pos="4252"/>
        <w:tab w:val="right" w:pos="8504"/>
      </w:tabs>
      <w:snapToGrid w:val="0"/>
    </w:pPr>
  </w:style>
  <w:style w:type="character" w:customStyle="1" w:styleId="a7">
    <w:name w:val="ヘッダー (文字)"/>
    <w:basedOn w:val="a0"/>
    <w:link w:val="a6"/>
    <w:uiPriority w:val="99"/>
    <w:rsid w:val="00B56D90"/>
  </w:style>
  <w:style w:type="paragraph" w:styleId="a8">
    <w:name w:val="footer"/>
    <w:basedOn w:val="a"/>
    <w:link w:val="a9"/>
    <w:uiPriority w:val="99"/>
    <w:unhideWhenUsed/>
    <w:rsid w:val="00B56D90"/>
    <w:pPr>
      <w:tabs>
        <w:tab w:val="center" w:pos="4252"/>
        <w:tab w:val="right" w:pos="8504"/>
      </w:tabs>
      <w:snapToGrid w:val="0"/>
    </w:pPr>
  </w:style>
  <w:style w:type="character" w:customStyle="1" w:styleId="a9">
    <w:name w:val="フッター (文字)"/>
    <w:basedOn w:val="a0"/>
    <w:link w:val="a8"/>
    <w:uiPriority w:val="99"/>
    <w:rsid w:val="00B56D90"/>
  </w:style>
  <w:style w:type="paragraph" w:styleId="aa">
    <w:name w:val="List Paragraph"/>
    <w:basedOn w:val="a"/>
    <w:uiPriority w:val="34"/>
    <w:qFormat/>
    <w:rsid w:val="007555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0FC9-C376-4F56-83C5-D6E53FFF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魚津　高広</dc:creator>
  <cp:keywords/>
  <dc:description/>
  <cp:lastModifiedBy>神牧　賢一</cp:lastModifiedBy>
  <cp:revision>69</cp:revision>
  <cp:lastPrinted>2020-12-17T11:31:00Z</cp:lastPrinted>
  <dcterms:created xsi:type="dcterms:W3CDTF">2020-12-13T23:51:00Z</dcterms:created>
  <dcterms:modified xsi:type="dcterms:W3CDTF">2024-06-17T06:12:00Z</dcterms:modified>
</cp:coreProperties>
</file>