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C240" w14:textId="77777777" w:rsidR="001763C9" w:rsidRDefault="00444399">
      <w:r>
        <w:rPr>
          <w:noProof/>
        </w:rPr>
        <mc:AlternateContent>
          <mc:Choice Requires="wps">
            <w:drawing>
              <wp:anchor distT="0" distB="0" distL="114300" distR="114300" simplePos="0" relativeHeight="251659264" behindDoc="0" locked="0" layoutInCell="1" allowOverlap="1" wp14:anchorId="6D907A23" wp14:editId="5AAA75F1">
                <wp:simplePos x="0" y="0"/>
                <wp:positionH relativeFrom="margin">
                  <wp:posOffset>-356235</wp:posOffset>
                </wp:positionH>
                <wp:positionV relativeFrom="paragraph">
                  <wp:posOffset>38100</wp:posOffset>
                </wp:positionV>
                <wp:extent cx="6191250" cy="1828800"/>
                <wp:effectExtent l="0" t="0" r="1905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191250" cy="1828800"/>
                        </a:xfrm>
                        <a:prstGeom prst="rect">
                          <a:avLst/>
                        </a:prstGeom>
                        <a:solidFill>
                          <a:schemeClr val="bg1"/>
                        </a:solidFill>
                        <a:ln w="25400">
                          <a:solidFill>
                            <a:schemeClr val="accent6">
                              <a:lumMod val="50000"/>
                            </a:schemeClr>
                          </a:solidFill>
                        </a:ln>
                      </wps:spPr>
                      <wps:txbx>
                        <w:txbxContent>
                          <w:p w14:paraId="1D604916" w14:textId="66FC9BBF" w:rsidR="00444399" w:rsidRPr="002F6AC2" w:rsidRDefault="00444399" w:rsidP="002F6AC2">
                            <w:pPr>
                              <w:jc w:val="center"/>
                              <w:rPr>
                                <w:rFonts w:ascii="メイリオ" w:eastAsia="メイリオ" w:hAnsi="メイリオ" w:cs="メイリオ"/>
                                <w:b/>
                                <w:color w:val="C45911" w:themeColor="accent2" w:themeShade="BF"/>
                                <w:sz w:val="48"/>
                                <w:szCs w:val="48"/>
                              </w:rPr>
                            </w:pPr>
                            <w:r w:rsidRPr="002F6AC2">
                              <w:rPr>
                                <w:rFonts w:ascii="メイリオ" w:eastAsia="メイリオ" w:hAnsi="メイリオ" w:cs="メイリオ" w:hint="eastAsia"/>
                                <w:b/>
                                <w:color w:val="C45911" w:themeColor="accent2" w:themeShade="BF"/>
                                <w:sz w:val="48"/>
                                <w:szCs w:val="48"/>
                              </w:rPr>
                              <w:t>介護支援専門員</w:t>
                            </w:r>
                            <w:r w:rsidR="00375307" w:rsidRPr="002F6AC2">
                              <w:rPr>
                                <w:rFonts w:ascii="メイリオ" w:eastAsia="メイリオ" w:hAnsi="メイリオ" w:cs="メイリオ" w:hint="eastAsia"/>
                                <w:b/>
                                <w:color w:val="C45911" w:themeColor="accent2" w:themeShade="BF"/>
                                <w:sz w:val="48"/>
                                <w:szCs w:val="48"/>
                              </w:rPr>
                              <w:t>法定</w:t>
                            </w:r>
                            <w:r w:rsidRPr="002F6AC2">
                              <w:rPr>
                                <w:rFonts w:ascii="メイリオ" w:eastAsia="メイリオ" w:hAnsi="メイリオ" w:cs="メイリオ" w:hint="eastAsia"/>
                                <w:b/>
                                <w:color w:val="C45911" w:themeColor="accent2" w:themeShade="BF"/>
                                <w:sz w:val="48"/>
                                <w:szCs w:val="48"/>
                              </w:rPr>
                              <w:t>研修</w:t>
                            </w:r>
                            <w:r w:rsidR="003D094E" w:rsidRPr="005E2B06">
                              <w:rPr>
                                <w:rFonts w:ascii="メイリオ" w:eastAsia="メイリオ" w:hAnsi="メイリオ" w:cs="メイリオ" w:hint="eastAsia"/>
                                <w:b/>
                                <w:color w:val="C00000"/>
                                <w:sz w:val="48"/>
                                <w:szCs w:val="48"/>
                              </w:rPr>
                              <w:t>を</w:t>
                            </w:r>
                          </w:p>
                          <w:p w14:paraId="11E09EEC" w14:textId="77777777" w:rsidR="00444399" w:rsidRPr="002F6AC2" w:rsidRDefault="00444399" w:rsidP="002F6AC2">
                            <w:pPr>
                              <w:jc w:val="center"/>
                              <w:rPr>
                                <w:rFonts w:ascii="メイリオ" w:eastAsia="メイリオ" w:hAnsi="メイリオ" w:cs="メイリオ"/>
                                <w:b/>
                                <w:color w:val="C45911" w:themeColor="accent2" w:themeShade="BF"/>
                                <w:sz w:val="48"/>
                                <w:szCs w:val="48"/>
                              </w:rPr>
                            </w:pPr>
                            <w:r w:rsidRPr="002F6AC2">
                              <w:rPr>
                                <w:rFonts w:ascii="メイリオ" w:eastAsia="メイリオ" w:hAnsi="メイリオ" w:cs="メイリオ" w:hint="eastAsia"/>
                                <w:b/>
                                <w:color w:val="C45911" w:themeColor="accent2" w:themeShade="BF"/>
                                <w:sz w:val="48"/>
                                <w:szCs w:val="48"/>
                              </w:rPr>
                              <w:t>受講するための</w:t>
                            </w:r>
                            <w:r w:rsidR="00375307" w:rsidRPr="002F6AC2">
                              <w:rPr>
                                <w:rFonts w:ascii="メイリオ" w:eastAsia="メイリオ" w:hAnsi="メイリオ" w:cs="メイリオ" w:hint="eastAsia"/>
                                <w:b/>
                                <w:color w:val="C45911" w:themeColor="accent2" w:themeShade="BF"/>
                                <w:sz w:val="48"/>
                                <w:szCs w:val="48"/>
                              </w:rPr>
                              <w:t>グランド</w:t>
                            </w:r>
                            <w:r w:rsidR="00375307" w:rsidRPr="002F6AC2">
                              <w:rPr>
                                <w:rFonts w:ascii="メイリオ" w:eastAsia="メイリオ" w:hAnsi="メイリオ" w:cs="メイリオ"/>
                                <w:b/>
                                <w:color w:val="C45911" w:themeColor="accent2" w:themeShade="BF"/>
                                <w:sz w:val="48"/>
                                <w:szCs w:val="48"/>
                              </w:rPr>
                              <w:t>ルール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6D907A23" id="_x0000_t202" coordsize="21600,21600" o:spt="202" path="m,l,21600r21600,l21600,xe">
                <v:stroke joinstyle="miter"/>
                <v:path gradientshapeok="t" o:connecttype="rect"/>
              </v:shapetype>
              <v:shape id="テキスト ボックス 1" o:spid="_x0000_s1026" type="#_x0000_t202" style="position:absolute;left:0;text-align:left;margin-left:-28.05pt;margin-top:3pt;width:487.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Wy8gIAAMMFAAAOAAAAZHJzL2Uyb0RvYy54bWysVM1uEzEQviPxDpbvdLNpk6ZRN1VoCSD1&#10;T7SoZ8frzVry2sZ2km2PjYR4CF4BceZ58iLMeDdJKUhIiBw2M57x/HzzjY9P6kqRhXBeGp3RdK9D&#10;idDc5FLPMvrxdvJqQIkPTOdMGS0yei88PRm9fHG8tEPRNaVRuXAEgmg/XNqMliHYYZJ4XoqK+T1j&#10;hQZjYVzFAqhuluSOLSF6pZJup9NPlsbl1hkuvIfTs8ZIRzF+UQgerorCi0BURqG2EL8ufqf4TUbH&#10;bDhzzJaSt2Wwf6iiYlJD0m2oMxYYmTv5W6hKcme8KcIeN1ViikJyEXuAbtLOs25uSmZF7AXA8XYL&#10;k/9/Yfnl4toRmcPsKNGsghGtV5/Xj9/Wjz/Wqy9kvfq6Xq3Wj99BJynCtbR+CLduLNwL9WtT49X2&#10;3MMholAXrsJ/6I+AHYC/34It6kA4HPbTo7TbAxMHWzroDgadOI5kd906H94KUxEUMupgmhFktjj3&#10;AVKC68YFs3mjZD6RSkUFGSROlSMLBrOfzmKRcOMXL6XJMqPd3gHk/lsIxrnQoR/91Ly6MHkTuteB&#10;HyKAwTdZG21XENiUhkNEr0EJpVBP6xa6qcnvAVFnGop6yycSuj5nPlwzB5wEpGDPwhV8CmWgatNK&#10;lJTGPfzpHP2BKmClZAkcz6j/NGdOUKLeayDR4UH3qAdLEZXB4AhSuKeG6RODnlenBoAEmkBtUUT3&#10;oDZi4Ux1B8s4xpxgYppD5oyGjXgamr2DZeZiPI5OsASWhXN9YzmGxhHgRG/rO+ZsO/YAjLk0m11g&#10;w2fTb3zj8Ox4HsxEIjVwFEKL/RxFDrx2rA1nXChNu/ETZ3Ro3gAlZ2X4IGfESXi5cEMpyWWsH0PA&#10;XIhiTWfwksXinVhA0b0+zn9DgE2Ylg3bErzdzwk04ub4Ur7LaO8wRfJjtxcsCCeRpZj2TT7DnWfD&#10;qVgIdbvjJykzuj9It6kwZMuohjytAi9FzN72iE/RUz167d7e0U8AAAD//wMAUEsDBBQABgAIAAAA&#10;IQB57+9I4AAAAAkBAAAPAAAAZHJzL2Rvd25yZXYueG1sTI8xT8MwFIR3JP6D9ZBYUOukakMT8lIh&#10;EAMbbRk6urFJUuJnK3ba9N/zmGA83enuu3Iz2V6czRA6RwjpPAFhqHa6owbhc/82W4MIUZFWvSOD&#10;cDUBNtXtTakK7S60NeddbASXUCgUQhujL6QMdWusCnPnDbH35QarIsuhkXpQFy63vVwkSSat6ogX&#10;WuXNS2vq791oEU7Lw3Vbv678YfQf+pQ8vmf7B494fzc9P4GIZop/YfjFZ3SomOnoRtJB9AizVZZy&#10;FCHjS+zn6ToHcURY5MsEZFXK/w+qHwAAAP//AwBQSwECLQAUAAYACAAAACEAtoM4kv4AAADhAQAA&#10;EwAAAAAAAAAAAAAAAAAAAAAAW0NvbnRlbnRfVHlwZXNdLnhtbFBLAQItABQABgAIAAAAIQA4/SH/&#10;1gAAAJQBAAALAAAAAAAAAAAAAAAAAC8BAABfcmVscy8ucmVsc1BLAQItABQABgAIAAAAIQAXftWy&#10;8gIAAMMFAAAOAAAAAAAAAAAAAAAAAC4CAABkcnMvZTJvRG9jLnhtbFBLAQItABQABgAIAAAAIQB5&#10;7+9I4AAAAAkBAAAPAAAAAAAAAAAAAAAAAEwFAABkcnMvZG93bnJldi54bWxQSwUGAAAAAAQABADz&#10;AAAAWQYAAAAA&#10;" fillcolor="white [3212]" strokecolor="#375623 [1609]" strokeweight="2pt">
                <v:textbox style="mso-fit-shape-to-text:t" inset="5.85pt,.7pt,5.85pt,.7pt">
                  <w:txbxContent>
                    <w:p w14:paraId="1D604916" w14:textId="66FC9BBF" w:rsidR="00444399" w:rsidRPr="002F6AC2" w:rsidRDefault="00444399" w:rsidP="002F6AC2">
                      <w:pPr>
                        <w:jc w:val="center"/>
                        <w:rPr>
                          <w:rFonts w:ascii="メイリオ" w:eastAsia="メイリオ" w:hAnsi="メイリオ" w:cs="メイリオ"/>
                          <w:b/>
                          <w:color w:val="C45911" w:themeColor="accent2" w:themeShade="BF"/>
                          <w:sz w:val="48"/>
                          <w:szCs w:val="48"/>
                        </w:rPr>
                      </w:pPr>
                      <w:r w:rsidRPr="002F6AC2">
                        <w:rPr>
                          <w:rFonts w:ascii="メイリオ" w:eastAsia="メイリオ" w:hAnsi="メイリオ" w:cs="メイリオ" w:hint="eastAsia"/>
                          <w:b/>
                          <w:color w:val="C45911" w:themeColor="accent2" w:themeShade="BF"/>
                          <w:sz w:val="48"/>
                          <w:szCs w:val="48"/>
                        </w:rPr>
                        <w:t>介護支援専門員</w:t>
                      </w:r>
                      <w:r w:rsidR="00375307" w:rsidRPr="002F6AC2">
                        <w:rPr>
                          <w:rFonts w:ascii="メイリオ" w:eastAsia="メイリオ" w:hAnsi="メイリオ" w:cs="メイリオ" w:hint="eastAsia"/>
                          <w:b/>
                          <w:color w:val="C45911" w:themeColor="accent2" w:themeShade="BF"/>
                          <w:sz w:val="48"/>
                          <w:szCs w:val="48"/>
                        </w:rPr>
                        <w:t>法定</w:t>
                      </w:r>
                      <w:r w:rsidRPr="002F6AC2">
                        <w:rPr>
                          <w:rFonts w:ascii="メイリオ" w:eastAsia="メイリオ" w:hAnsi="メイリオ" w:cs="メイリオ" w:hint="eastAsia"/>
                          <w:b/>
                          <w:color w:val="C45911" w:themeColor="accent2" w:themeShade="BF"/>
                          <w:sz w:val="48"/>
                          <w:szCs w:val="48"/>
                        </w:rPr>
                        <w:t>研修</w:t>
                      </w:r>
                      <w:r w:rsidR="003D094E" w:rsidRPr="005E2B06">
                        <w:rPr>
                          <w:rFonts w:ascii="メイリオ" w:eastAsia="メイリオ" w:hAnsi="メイリオ" w:cs="メイリオ" w:hint="eastAsia"/>
                          <w:b/>
                          <w:color w:val="C00000"/>
                          <w:sz w:val="48"/>
                          <w:szCs w:val="48"/>
                        </w:rPr>
                        <w:t>を</w:t>
                      </w:r>
                    </w:p>
                    <w:p w14:paraId="11E09EEC" w14:textId="77777777" w:rsidR="00444399" w:rsidRPr="002F6AC2" w:rsidRDefault="00444399" w:rsidP="002F6AC2">
                      <w:pPr>
                        <w:jc w:val="center"/>
                        <w:rPr>
                          <w:rFonts w:ascii="メイリオ" w:eastAsia="メイリオ" w:hAnsi="メイリオ" w:cs="メイリオ"/>
                          <w:b/>
                          <w:color w:val="C45911" w:themeColor="accent2" w:themeShade="BF"/>
                          <w:sz w:val="48"/>
                          <w:szCs w:val="48"/>
                        </w:rPr>
                      </w:pPr>
                      <w:r w:rsidRPr="002F6AC2">
                        <w:rPr>
                          <w:rFonts w:ascii="メイリオ" w:eastAsia="メイリオ" w:hAnsi="メイリオ" w:cs="メイリオ" w:hint="eastAsia"/>
                          <w:b/>
                          <w:color w:val="C45911" w:themeColor="accent2" w:themeShade="BF"/>
                          <w:sz w:val="48"/>
                          <w:szCs w:val="48"/>
                        </w:rPr>
                        <w:t>受講するための</w:t>
                      </w:r>
                      <w:r w:rsidR="00375307" w:rsidRPr="002F6AC2">
                        <w:rPr>
                          <w:rFonts w:ascii="メイリオ" w:eastAsia="メイリオ" w:hAnsi="メイリオ" w:cs="メイリオ" w:hint="eastAsia"/>
                          <w:b/>
                          <w:color w:val="C45911" w:themeColor="accent2" w:themeShade="BF"/>
                          <w:sz w:val="48"/>
                          <w:szCs w:val="48"/>
                        </w:rPr>
                        <w:t>グランド</w:t>
                      </w:r>
                      <w:r w:rsidR="00375307" w:rsidRPr="002F6AC2">
                        <w:rPr>
                          <w:rFonts w:ascii="メイリオ" w:eastAsia="メイリオ" w:hAnsi="メイリオ" w:cs="メイリオ"/>
                          <w:b/>
                          <w:color w:val="C45911" w:themeColor="accent2" w:themeShade="BF"/>
                          <w:sz w:val="48"/>
                          <w:szCs w:val="48"/>
                        </w:rPr>
                        <w:t>ルール</w:t>
                      </w:r>
                    </w:p>
                  </w:txbxContent>
                </v:textbox>
                <w10:wrap type="square" anchorx="margin"/>
              </v:shape>
            </w:pict>
          </mc:Fallback>
        </mc:AlternateContent>
      </w:r>
    </w:p>
    <w:p w14:paraId="55E0F820" w14:textId="77777777" w:rsidR="00A01C1D" w:rsidRDefault="007E47A9" w:rsidP="00A01C1D">
      <w:pPr>
        <w:ind w:leftChars="-135" w:left="-283" w:rightChars="-338" w:right="-710" w:firstLineChars="100" w:firstLine="210"/>
      </w:pPr>
      <w:r>
        <w:rPr>
          <w:rFonts w:hint="eastAsia"/>
        </w:rPr>
        <w:t>以下の内容を必ず確認いただき、</w:t>
      </w:r>
      <w:r w:rsidR="00785F64">
        <w:rPr>
          <w:rFonts w:hint="eastAsia"/>
        </w:rPr>
        <w:t>介護支援専門員</w:t>
      </w:r>
      <w:r>
        <w:rPr>
          <w:rFonts w:hint="eastAsia"/>
        </w:rPr>
        <w:t>研修受講に</w:t>
      </w:r>
      <w:r w:rsidR="00785F64">
        <w:rPr>
          <w:rFonts w:hint="eastAsia"/>
        </w:rPr>
        <w:t>おける基本ルールをご理解ください。</w:t>
      </w:r>
    </w:p>
    <w:p w14:paraId="329BCC87" w14:textId="356D0258" w:rsidR="007E47A9" w:rsidRPr="000E1DA7" w:rsidRDefault="00F12D34" w:rsidP="00A01C1D">
      <w:pPr>
        <w:ind w:leftChars="-135" w:left="-283" w:rightChars="-338" w:right="-710" w:firstLineChars="100" w:firstLine="235"/>
        <w:rPr>
          <w:szCs w:val="21"/>
          <w:u w:val="double"/>
        </w:rPr>
      </w:pPr>
      <w:r w:rsidRPr="000E1DA7">
        <w:rPr>
          <w:rFonts w:hint="eastAsia"/>
          <w:b/>
          <w:sz w:val="24"/>
          <w:szCs w:val="24"/>
          <w:u w:val="double"/>
        </w:rPr>
        <w:t>以下の</w:t>
      </w:r>
      <w:r w:rsidR="00A01C1D" w:rsidRPr="000E1DA7">
        <w:rPr>
          <w:rFonts w:hint="eastAsia"/>
          <w:b/>
          <w:sz w:val="24"/>
          <w:szCs w:val="24"/>
          <w:u w:val="double"/>
        </w:rPr>
        <w:t>項目を確認し、</w:t>
      </w:r>
      <w:r w:rsidRPr="000E1DA7">
        <w:rPr>
          <mc:AlternateContent>
            <mc:Choice Requires="w16se">
              <w:rFonts w:hint="eastAsia"/>
            </mc:Choice>
            <mc:Fallback>
              <w:rFonts w:ascii="Segoe UI Emoji" w:eastAsia="Segoe UI Emoji" w:hAnsi="Segoe UI Emoji" w:cs="Segoe UI Emoji"/>
            </mc:Fallback>
          </mc:AlternateContent>
          <w:b/>
          <w:sz w:val="24"/>
          <w:szCs w:val="24"/>
          <w:u w:val="double"/>
        </w:rPr>
        <mc:AlternateContent>
          <mc:Choice Requires="w16se">
            <w16se:symEx w16se:font="Segoe UI Emoji" w16se:char="25A1"/>
          </mc:Choice>
          <mc:Fallback>
            <w:t>□</w:t>
          </mc:Fallback>
        </mc:AlternateContent>
      </w:r>
      <w:r w:rsidRPr="000E1DA7">
        <w:rPr>
          <w:rFonts w:hint="eastAsia"/>
          <w:b/>
          <w:sz w:val="24"/>
          <w:szCs w:val="24"/>
          <w:u w:val="double"/>
        </w:rPr>
        <w:t>にチェックをしてくだ</w:t>
      </w:r>
      <w:r w:rsidR="00A01C1D" w:rsidRPr="000E1DA7">
        <w:rPr>
          <w:rFonts w:hint="eastAsia"/>
          <w:b/>
          <w:sz w:val="24"/>
          <w:szCs w:val="24"/>
          <w:u w:val="double"/>
        </w:rPr>
        <w:t>さい</w:t>
      </w:r>
      <w:r w:rsidR="00537F7E" w:rsidRPr="000E1DA7">
        <w:rPr>
          <w:rFonts w:hint="eastAsia"/>
          <w:b/>
          <w:sz w:val="24"/>
          <w:szCs w:val="24"/>
          <w:u w:val="double"/>
        </w:rPr>
        <w:t>。</w:t>
      </w:r>
    </w:p>
    <w:p w14:paraId="1E0215E9" w14:textId="77777777" w:rsidR="007E47A9" w:rsidRPr="000E1DA7" w:rsidRDefault="00F12D34" w:rsidP="005F1E02">
      <w:pPr>
        <w:ind w:leftChars="-135" w:left="-283" w:rightChars="-338" w:right="-710"/>
        <w:rPr>
          <w:rFonts w:ascii="メイリオ" w:eastAsia="メイリオ" w:hAnsi="メイリオ" w:cs="メイリオ"/>
          <w:b/>
          <w:sz w:val="28"/>
          <w:szCs w:val="28"/>
        </w:rPr>
      </w:pPr>
      <w:r w:rsidRPr="000E1DA7">
        <w:rPr>
          <mc:AlternateContent>
            <mc:Choice Requires="w16se">
              <w:rFonts w:ascii="メイリオ" w:eastAsia="メイリオ" w:hAnsi="メイリオ" w:cs="メイリオ" w:hint="eastAsia"/>
            </mc:Choice>
            <mc:Fallback>
              <w:rFonts w:ascii="Times New Roman" w:eastAsia="Times New Roman" w:hAnsi="Times New Roman" w:cs="Times New Roman"/>
            </mc:Fallback>
          </mc:AlternateContent>
          <w:b/>
          <w:sz w:val="48"/>
          <w:szCs w:val="48"/>
        </w:rPr>
        <mc:AlternateContent>
          <mc:Choice Requires="w16se">
            <w16se:symEx w16se:font="Times New Roman" w16se:char="25A1"/>
          </mc:Choice>
          <mc:Fallback>
            <w:t>□</w:t>
          </mc:Fallback>
        </mc:AlternateContent>
      </w:r>
      <w:r w:rsidR="00375307" w:rsidRPr="000E1DA7">
        <w:rPr>
          <w:rFonts w:ascii="メイリオ" w:eastAsia="メイリオ" w:hAnsi="メイリオ" w:cs="メイリオ" w:hint="eastAsia"/>
          <w:b/>
          <w:sz w:val="28"/>
          <w:szCs w:val="28"/>
        </w:rPr>
        <w:t>時間厳守</w:t>
      </w:r>
    </w:p>
    <w:p w14:paraId="510F4E54" w14:textId="11227C71" w:rsidR="00F12D34" w:rsidRPr="000E1DA7" w:rsidRDefault="00375307" w:rsidP="005F1E02">
      <w:pPr>
        <w:ind w:leftChars="-135" w:left="-283" w:rightChars="-338" w:right="-710" w:firstLineChars="100" w:firstLine="210"/>
      </w:pPr>
      <w:r w:rsidRPr="000E1DA7">
        <w:rPr>
          <w:rFonts w:hint="eastAsia"/>
        </w:rPr>
        <w:t>法定研修は、国のガイドライン</w:t>
      </w:r>
      <w:r w:rsidR="005C25FA" w:rsidRPr="000E1DA7">
        <w:rPr>
          <w:rFonts w:hint="eastAsia"/>
        </w:rPr>
        <w:t>等</w:t>
      </w:r>
      <w:r w:rsidR="00034A4E">
        <w:rPr>
          <w:rFonts w:hint="eastAsia"/>
        </w:rPr>
        <w:t>により</w:t>
      </w:r>
      <w:r w:rsidRPr="000E1DA7">
        <w:rPr>
          <w:rFonts w:hint="eastAsia"/>
        </w:rPr>
        <w:t>時間数が厳格に決められています。</w:t>
      </w:r>
      <w:r w:rsidR="00D11A72" w:rsidRPr="000E1DA7">
        <w:rPr>
          <w:rFonts w:hint="eastAsia"/>
        </w:rPr>
        <w:t>したがって</w:t>
      </w:r>
      <w:r w:rsidRPr="000E1DA7">
        <w:rPr>
          <w:rFonts w:hint="eastAsia"/>
        </w:rPr>
        <w:t>、</w:t>
      </w:r>
      <w:r w:rsidRPr="000E1DA7">
        <w:rPr>
          <w:rFonts w:hint="eastAsia"/>
          <w:u w:val="single"/>
        </w:rPr>
        <w:t>受講時間</w:t>
      </w:r>
      <w:r w:rsidR="008E7A0C" w:rsidRPr="000E1DA7">
        <w:rPr>
          <w:rFonts w:hint="eastAsia"/>
          <w:u w:val="single"/>
        </w:rPr>
        <w:t>が</w:t>
      </w:r>
      <w:r w:rsidRPr="000E1DA7">
        <w:rPr>
          <w:rFonts w:hint="eastAsia"/>
          <w:u w:val="single"/>
        </w:rPr>
        <w:t>不足すると</w:t>
      </w:r>
      <w:r w:rsidR="005C25FA" w:rsidRPr="000E1DA7">
        <w:rPr>
          <w:rFonts w:hint="eastAsia"/>
          <w:u w:val="single"/>
        </w:rPr>
        <w:t>研修を</w:t>
      </w:r>
      <w:r w:rsidRPr="000E1DA7">
        <w:rPr>
          <w:rFonts w:hint="eastAsia"/>
          <w:u w:val="single"/>
        </w:rPr>
        <w:t>修了</w:t>
      </w:r>
      <w:r w:rsidR="00D11A72" w:rsidRPr="000E1DA7">
        <w:rPr>
          <w:rFonts w:hint="eastAsia"/>
          <w:u w:val="single"/>
        </w:rPr>
        <w:t>することが</w:t>
      </w:r>
      <w:r w:rsidR="005C25FA" w:rsidRPr="000E1DA7">
        <w:rPr>
          <w:rFonts w:hint="eastAsia"/>
        </w:rPr>
        <w:t>できません</w:t>
      </w:r>
      <w:r w:rsidRPr="000E1DA7">
        <w:rPr>
          <w:rFonts w:hint="eastAsia"/>
        </w:rPr>
        <w:t>。やむを得ない理由がある場合以外は、時間厳守をしてください。</w:t>
      </w:r>
      <w:r w:rsidR="00A53AAF" w:rsidRPr="000E1DA7">
        <w:rPr>
          <w:rFonts w:hint="eastAsia"/>
        </w:rPr>
        <w:t>受講中の緊急電話や体調不良は、必ず講師もしくは事務局へご相談ください。</w:t>
      </w:r>
    </w:p>
    <w:p w14:paraId="533CDFAE" w14:textId="2D422B74" w:rsidR="00375307" w:rsidRPr="000E1DA7" w:rsidRDefault="00D11A72" w:rsidP="005F1E02">
      <w:pPr>
        <w:ind w:leftChars="-135" w:left="-283" w:rightChars="-338" w:right="-710" w:firstLineChars="100" w:firstLine="210"/>
      </w:pPr>
      <w:r w:rsidRPr="000E1DA7">
        <w:rPr>
          <w:rFonts w:hint="eastAsia"/>
        </w:rPr>
        <w:t>なお、</w:t>
      </w:r>
      <w:r w:rsidR="00375307" w:rsidRPr="000E1DA7">
        <w:rPr>
          <w:rFonts w:hint="eastAsia"/>
        </w:rPr>
        <w:t>やむを得ない理由とは、以下の2点となります。受講者自身の都合に起因する理由は当てはまりませんのでご注意ください。</w:t>
      </w:r>
    </w:p>
    <w:p w14:paraId="615DF704" w14:textId="77777777" w:rsidR="00375307" w:rsidRPr="000E1DA7" w:rsidRDefault="00375307" w:rsidP="005F1E02">
      <w:pPr>
        <w:ind w:leftChars="-135" w:left="-283" w:rightChars="-338" w:right="-710" w:firstLineChars="100" w:firstLine="210"/>
      </w:pPr>
      <w:r w:rsidRPr="000E1DA7">
        <w:rPr>
          <w:rFonts w:hint="eastAsia"/>
        </w:rPr>
        <w:t>①公共交通機関の遅延による遅刻：研修開始30分未満のみ有効</w:t>
      </w:r>
    </w:p>
    <w:p w14:paraId="6CDA485D" w14:textId="77777777" w:rsidR="00375307" w:rsidRPr="000E1DA7" w:rsidRDefault="00375307" w:rsidP="005F1E02">
      <w:pPr>
        <w:ind w:leftChars="-135" w:left="-283" w:rightChars="-338" w:right="-710" w:firstLineChars="100" w:firstLine="210"/>
      </w:pPr>
      <w:r w:rsidRPr="000E1DA7">
        <w:rPr>
          <w:rFonts w:hint="eastAsia"/>
        </w:rPr>
        <w:t>②災害：災害時は研修自体を中止する場合や開始順延する場合があります。</w:t>
      </w:r>
    </w:p>
    <w:p w14:paraId="0D1717EA" w14:textId="77777777" w:rsidR="00701C48" w:rsidRPr="000E1DA7" w:rsidRDefault="005F1E02" w:rsidP="00375307">
      <w:pPr>
        <w:ind w:leftChars="-135" w:left="-283" w:rightChars="-338" w:right="-710"/>
        <w:rPr>
          <w:rFonts w:ascii="メイリオ" w:eastAsia="メイリオ" w:hAnsi="メイリオ" w:cs="メイリオ"/>
          <w:b/>
          <w:sz w:val="28"/>
          <w:szCs w:val="28"/>
        </w:rPr>
      </w:pPr>
      <w:r w:rsidRPr="000E1DA7">
        <w:rPr>
          <mc:AlternateContent>
            <mc:Choice Requires="w16se">
              <w:rFonts w:ascii="メイリオ" w:eastAsia="メイリオ" w:hAnsi="メイリオ" w:cs="メイリオ" w:hint="eastAsia"/>
            </mc:Choice>
            <mc:Fallback>
              <w:rFonts w:ascii="Times New Roman" w:eastAsia="Times New Roman" w:hAnsi="Times New Roman" w:cs="Times New Roman"/>
            </mc:Fallback>
          </mc:AlternateContent>
          <w:b/>
          <w:sz w:val="48"/>
          <w:szCs w:val="48"/>
        </w:rPr>
        <mc:AlternateContent>
          <mc:Choice Requires="w16se">
            <w16se:symEx w16se:font="Times New Roman" w16se:char="25A1"/>
          </mc:Choice>
          <mc:Fallback>
            <w:t>□</w:t>
          </mc:Fallback>
        </mc:AlternateContent>
      </w:r>
      <w:r w:rsidR="00375307" w:rsidRPr="000E1DA7">
        <w:rPr>
          <w:rFonts w:ascii="メイリオ" w:eastAsia="メイリオ" w:hAnsi="メイリオ" w:cs="メイリオ" w:hint="eastAsia"/>
          <w:b/>
          <w:sz w:val="28"/>
          <w:szCs w:val="28"/>
        </w:rPr>
        <w:t>受講日程の変更は、原則できません</w:t>
      </w:r>
    </w:p>
    <w:p w14:paraId="49FD36DC" w14:textId="361F90BA" w:rsidR="00701C48" w:rsidRPr="000E1DA7" w:rsidRDefault="00375307" w:rsidP="005F1E02">
      <w:pPr>
        <w:ind w:leftChars="-135" w:left="-283" w:rightChars="-338" w:right="-710" w:firstLineChars="100" w:firstLine="210"/>
      </w:pPr>
      <w:r w:rsidRPr="000E1DA7">
        <w:rPr>
          <w:rFonts w:hint="eastAsia"/>
        </w:rPr>
        <w:t>受講決定通知に記載</w:t>
      </w:r>
      <w:r w:rsidR="005C25FA" w:rsidRPr="000E1DA7">
        <w:rPr>
          <w:rFonts w:hint="eastAsia"/>
        </w:rPr>
        <w:t>の</w:t>
      </w:r>
      <w:r w:rsidRPr="000E1DA7">
        <w:rPr>
          <w:rFonts w:hint="eastAsia"/>
        </w:rPr>
        <w:t>受講日程は、原則変更はできません。</w:t>
      </w:r>
    </w:p>
    <w:p w14:paraId="122E815F" w14:textId="650D1330" w:rsidR="00375307" w:rsidRPr="000E1DA7" w:rsidRDefault="00375307" w:rsidP="005F1E02">
      <w:pPr>
        <w:ind w:leftChars="-135" w:left="-283" w:rightChars="-338" w:right="-710" w:firstLineChars="100" w:firstLine="210"/>
      </w:pPr>
      <w:r w:rsidRPr="000E1DA7">
        <w:rPr>
          <w:rFonts w:hint="eastAsia"/>
        </w:rPr>
        <w:t>受講日程の変更が認められる場合とは、冠婚葬祭</w:t>
      </w:r>
      <w:r w:rsidR="00A01ED1" w:rsidRPr="000E1DA7">
        <w:rPr>
          <w:rFonts w:hint="eastAsia"/>
        </w:rPr>
        <w:t>、体調不良</w:t>
      </w:r>
      <w:r w:rsidR="00BC50FC" w:rsidRPr="000E1DA7">
        <w:rPr>
          <w:rFonts w:hint="eastAsia"/>
        </w:rPr>
        <w:t>等</w:t>
      </w:r>
      <w:r w:rsidRPr="000E1DA7">
        <w:rPr>
          <w:rFonts w:hint="eastAsia"/>
        </w:rPr>
        <w:t>となります。</w:t>
      </w:r>
      <w:r w:rsidR="00E9753B" w:rsidRPr="000E1DA7">
        <w:rPr>
          <w:rFonts w:hint="eastAsia"/>
        </w:rPr>
        <w:t>ただし、感染症の伝播の可能性があると医師が判断した場合は、その医師の指示内容を確認の上受講日変更を行</w:t>
      </w:r>
      <w:r w:rsidR="008E7A0C" w:rsidRPr="000E1DA7">
        <w:rPr>
          <w:rFonts w:hint="eastAsia"/>
        </w:rPr>
        <w:t>います</w:t>
      </w:r>
      <w:r w:rsidR="00E9753B" w:rsidRPr="000E1DA7">
        <w:rPr>
          <w:rFonts w:hint="eastAsia"/>
        </w:rPr>
        <w:t>。</w:t>
      </w:r>
      <w:r w:rsidR="00AA66A3" w:rsidRPr="000E1DA7">
        <w:rPr>
          <w:rFonts w:hint="eastAsia"/>
        </w:rPr>
        <w:t>事前に、お仕事やご予定の調整をお願いいたします。</w:t>
      </w:r>
    </w:p>
    <w:p w14:paraId="5D42D4E1" w14:textId="4CD0FD9F" w:rsidR="00252352" w:rsidRPr="000E1DA7" w:rsidRDefault="006D2F89" w:rsidP="00252352">
      <w:pPr>
        <w:ind w:leftChars="-135" w:left="-283" w:rightChars="-338" w:right="-710" w:firstLineChars="100" w:firstLine="210"/>
      </w:pPr>
      <w:r w:rsidRPr="000E1DA7">
        <w:rPr>
          <w:rFonts w:hint="eastAsia"/>
        </w:rPr>
        <w:t>（</w:t>
      </w:r>
      <w:r w:rsidR="00AA66A3" w:rsidRPr="000E1DA7">
        <w:rPr>
          <w:rFonts w:hint="eastAsia"/>
        </w:rPr>
        <w:t>また、</w:t>
      </w:r>
      <w:r w:rsidRPr="000E1DA7">
        <w:rPr>
          <w:rFonts w:hint="eastAsia"/>
        </w:rPr>
        <w:t>日程変更</w:t>
      </w:r>
      <w:r w:rsidR="00AA66A3" w:rsidRPr="000E1DA7">
        <w:rPr>
          <w:rFonts w:hint="eastAsia"/>
        </w:rPr>
        <w:t>に</w:t>
      </w:r>
      <w:r w:rsidR="008B101A" w:rsidRPr="000E1DA7">
        <w:rPr>
          <w:rFonts w:hint="eastAsia"/>
        </w:rPr>
        <w:t>あた</w:t>
      </w:r>
      <w:r w:rsidR="00AA66A3" w:rsidRPr="000E1DA7">
        <w:rPr>
          <w:rFonts w:hint="eastAsia"/>
        </w:rPr>
        <w:t>り</w:t>
      </w:r>
      <w:r w:rsidRPr="000E1DA7">
        <w:rPr>
          <w:rFonts w:hint="eastAsia"/>
        </w:rPr>
        <w:t>、</w:t>
      </w:r>
      <w:r w:rsidR="00AA66A3" w:rsidRPr="000E1DA7">
        <w:rPr>
          <w:rFonts w:hint="eastAsia"/>
        </w:rPr>
        <w:t>変更する日程がない場合は、</w:t>
      </w:r>
      <w:r w:rsidR="00D11A72" w:rsidRPr="000E1DA7">
        <w:rPr>
          <w:rFonts w:hint="eastAsia"/>
        </w:rPr>
        <w:t>受講</w:t>
      </w:r>
      <w:r w:rsidRPr="000E1DA7">
        <w:rPr>
          <w:rFonts w:hint="eastAsia"/>
        </w:rPr>
        <w:t>年度内</w:t>
      </w:r>
      <w:r w:rsidR="00AA66A3" w:rsidRPr="000E1DA7">
        <w:rPr>
          <w:rFonts w:hint="eastAsia"/>
        </w:rPr>
        <w:t>又は介護支援専門員証の有効</w:t>
      </w:r>
      <w:r w:rsidR="00D11A72" w:rsidRPr="000E1DA7">
        <w:rPr>
          <w:rFonts w:hint="eastAsia"/>
        </w:rPr>
        <w:t>期間</w:t>
      </w:r>
      <w:r w:rsidR="00AA66A3" w:rsidRPr="000E1DA7">
        <w:rPr>
          <w:rFonts w:hint="eastAsia"/>
        </w:rPr>
        <w:t>満了日</w:t>
      </w:r>
      <w:r w:rsidR="00D11A72" w:rsidRPr="000E1DA7">
        <w:rPr>
          <w:rFonts w:hint="eastAsia"/>
        </w:rPr>
        <w:t>まで</w:t>
      </w:r>
      <w:r w:rsidR="00AA66A3" w:rsidRPr="000E1DA7">
        <w:rPr>
          <w:rFonts w:hint="eastAsia"/>
        </w:rPr>
        <w:t>、並びに主任介護支援専門員の有効</w:t>
      </w:r>
      <w:r w:rsidR="00D11A72" w:rsidRPr="000E1DA7">
        <w:rPr>
          <w:rFonts w:hint="eastAsia"/>
        </w:rPr>
        <w:t>期間</w:t>
      </w:r>
      <w:r w:rsidR="00AA66A3" w:rsidRPr="000E1DA7">
        <w:rPr>
          <w:rFonts w:hint="eastAsia"/>
        </w:rPr>
        <w:t>満了日</w:t>
      </w:r>
      <w:r w:rsidR="00D11A72" w:rsidRPr="000E1DA7">
        <w:rPr>
          <w:rFonts w:hint="eastAsia"/>
        </w:rPr>
        <w:t>まで</w:t>
      </w:r>
      <w:r w:rsidRPr="000E1DA7">
        <w:rPr>
          <w:rFonts w:hint="eastAsia"/>
        </w:rPr>
        <w:t>に研修</w:t>
      </w:r>
      <w:r w:rsidR="00AA66A3" w:rsidRPr="000E1DA7">
        <w:rPr>
          <w:rFonts w:hint="eastAsia"/>
        </w:rPr>
        <w:t>を</w:t>
      </w:r>
      <w:r w:rsidRPr="000E1DA7">
        <w:rPr>
          <w:rFonts w:hint="eastAsia"/>
        </w:rPr>
        <w:t>修了</w:t>
      </w:r>
      <w:r w:rsidR="00AA66A3" w:rsidRPr="000E1DA7">
        <w:rPr>
          <w:rFonts w:hint="eastAsia"/>
        </w:rPr>
        <w:t>できない</w:t>
      </w:r>
      <w:r w:rsidRPr="000E1DA7">
        <w:rPr>
          <w:rFonts w:hint="eastAsia"/>
        </w:rPr>
        <w:t>場合があります</w:t>
      </w:r>
      <w:r w:rsidR="00AA66A3" w:rsidRPr="000E1DA7">
        <w:rPr>
          <w:rFonts w:hint="eastAsia"/>
        </w:rPr>
        <w:t>ので</w:t>
      </w:r>
      <w:r w:rsidR="00D11A72" w:rsidRPr="000E1DA7">
        <w:rPr>
          <w:rFonts w:hint="eastAsia"/>
        </w:rPr>
        <w:t>、くれぐれも</w:t>
      </w:r>
      <w:r w:rsidR="00AA66A3" w:rsidRPr="000E1DA7">
        <w:rPr>
          <w:rFonts w:hint="eastAsia"/>
        </w:rPr>
        <w:t>ご注意ください</w:t>
      </w:r>
      <w:r w:rsidRPr="000E1DA7">
        <w:rPr>
          <w:rFonts w:hint="eastAsia"/>
        </w:rPr>
        <w:t>。）</w:t>
      </w:r>
    </w:p>
    <w:p w14:paraId="4E5088B2" w14:textId="15E259F9" w:rsidR="00D26041" w:rsidRPr="000E1DA7" w:rsidRDefault="005F1E02" w:rsidP="00D26041">
      <w:pPr>
        <w:ind w:leftChars="-135" w:left="-283" w:rightChars="-338" w:right="-710"/>
        <w:rPr>
          <w:rFonts w:ascii="メイリオ" w:eastAsia="メイリオ" w:hAnsi="メイリオ" w:cs="メイリオ"/>
          <w:b/>
          <w:sz w:val="28"/>
          <w:szCs w:val="28"/>
        </w:rPr>
      </w:pPr>
      <w:r w:rsidRPr="000E1DA7">
        <w:rPr>
          <mc:AlternateContent>
            <mc:Choice Requires="w16se">
              <w:rFonts w:ascii="メイリオ" w:eastAsia="メイリオ" w:hAnsi="メイリオ" w:cs="メイリオ" w:hint="eastAsia"/>
            </mc:Choice>
            <mc:Fallback>
              <w:rFonts w:ascii="Times New Roman" w:eastAsia="Times New Roman" w:hAnsi="Times New Roman" w:cs="Times New Roman"/>
            </mc:Fallback>
          </mc:AlternateContent>
          <w:b/>
          <w:sz w:val="48"/>
          <w:szCs w:val="48"/>
        </w:rPr>
        <mc:AlternateContent>
          <mc:Choice Requires="w16se">
            <w16se:symEx w16se:font="Times New Roman" w16se:char="25A1"/>
          </mc:Choice>
          <mc:Fallback>
            <w:t>□</w:t>
          </mc:Fallback>
        </mc:AlternateContent>
      </w:r>
      <w:r w:rsidR="00E9753B" w:rsidRPr="000E1DA7">
        <w:rPr>
          <w:rFonts w:ascii="メイリオ" w:eastAsia="メイリオ" w:hAnsi="メイリオ" w:cs="メイリオ" w:hint="eastAsia"/>
          <w:b/>
          <w:sz w:val="28"/>
          <w:szCs w:val="28"/>
        </w:rPr>
        <w:t>受講時のルール</w:t>
      </w:r>
      <w:r w:rsidR="00D26041" w:rsidRPr="000E1DA7">
        <w:rPr>
          <w:rFonts w:ascii="メイリオ" w:eastAsia="メイリオ" w:hAnsi="メイリオ" w:cs="メイリオ" w:hint="eastAsia"/>
          <w:b/>
          <w:sz w:val="28"/>
          <w:szCs w:val="28"/>
        </w:rPr>
        <w:t>（基本事項）</w:t>
      </w:r>
    </w:p>
    <w:p w14:paraId="50ED7849" w14:textId="77777777" w:rsidR="00C164F9" w:rsidRPr="000E1DA7" w:rsidRDefault="000807EB" w:rsidP="00C164F9">
      <w:pPr>
        <w:ind w:leftChars="-135" w:left="-283" w:rightChars="-338" w:right="-710"/>
      </w:pPr>
      <w:r w:rsidRPr="000E1DA7">
        <w:rPr>
          <w:rFonts w:hint="eastAsia"/>
        </w:rPr>
        <w:t xml:space="preserve">　</w:t>
      </w:r>
      <w:r w:rsidR="00E9753B" w:rsidRPr="000E1DA7">
        <w:rPr>
          <w:rFonts w:hint="eastAsia"/>
        </w:rPr>
        <w:t>①持参物は必ず持参してください。持参物がない場合は受講できません。</w:t>
      </w:r>
    </w:p>
    <w:p w14:paraId="412C620F" w14:textId="5610B7BF" w:rsidR="00C164F9" w:rsidRPr="000E1DA7" w:rsidRDefault="00E9753B" w:rsidP="00C164F9">
      <w:pPr>
        <w:ind w:leftChars="-135" w:left="137" w:rightChars="-338" w:right="-710" w:hangingChars="200" w:hanging="420"/>
      </w:pPr>
      <w:r w:rsidRPr="000E1DA7">
        <w:rPr>
          <w:rFonts w:hint="eastAsia"/>
        </w:rPr>
        <w:t xml:space="preserve">　②</w:t>
      </w:r>
      <w:r w:rsidR="00C164F9" w:rsidRPr="000E1DA7">
        <w:rPr>
          <w:rFonts w:hint="eastAsia"/>
        </w:rPr>
        <w:t>忘れ物（持参物及び個人的所有物含む）は、発見日より3ヶ月間は実施団体で保管します。ただし、</w:t>
      </w:r>
      <w:r w:rsidR="00C164F9" w:rsidRPr="000E1DA7">
        <w:rPr>
          <w:rFonts w:hint="eastAsia"/>
          <w:u w:val="single"/>
        </w:rPr>
        <w:t>発見から3ヶ月間経過後、所有者不在の場合は処分します</w:t>
      </w:r>
      <w:r w:rsidR="00C164F9" w:rsidRPr="000E1DA7">
        <w:rPr>
          <w:rFonts w:hint="eastAsia"/>
        </w:rPr>
        <w:t>。</w:t>
      </w:r>
    </w:p>
    <w:p w14:paraId="5EBAB59C" w14:textId="77777777" w:rsidR="00AE6FB3" w:rsidRPr="000E1DA7" w:rsidRDefault="00C164F9" w:rsidP="00C164F9">
      <w:pPr>
        <w:ind w:leftChars="-35" w:left="137" w:rightChars="-338" w:right="-710" w:hangingChars="100" w:hanging="210"/>
      </w:pPr>
      <w:r w:rsidRPr="000E1DA7">
        <w:rPr>
          <w:rFonts w:hint="eastAsia"/>
        </w:rPr>
        <w:t>③</w:t>
      </w:r>
      <w:r w:rsidR="00AE6FB3" w:rsidRPr="000E1DA7">
        <w:rPr>
          <w:rFonts w:hint="eastAsia"/>
        </w:rPr>
        <w:t>研修手法の理解</w:t>
      </w:r>
    </w:p>
    <w:p w14:paraId="3BD60B8C" w14:textId="6F1BC35D" w:rsidR="007770B6" w:rsidRPr="000E1DA7" w:rsidRDefault="00AE6FB3" w:rsidP="007770B6">
      <w:pPr>
        <w:ind w:leftChars="-35" w:left="137" w:rightChars="-338" w:right="-710" w:hangingChars="100" w:hanging="210"/>
        <w:rPr>
          <w:strike/>
        </w:rPr>
      </w:pPr>
      <w:r w:rsidRPr="000E1DA7">
        <w:rPr>
          <w:rFonts w:hint="eastAsia"/>
        </w:rPr>
        <w:t xml:space="preserve">　</w:t>
      </w:r>
      <w:r w:rsidR="007770B6" w:rsidRPr="000E1DA7">
        <w:rPr>
          <w:rFonts w:hint="eastAsia"/>
        </w:rPr>
        <w:t>主体的に</w:t>
      </w:r>
      <w:r w:rsidR="008E7A0C" w:rsidRPr="000E1DA7">
        <w:rPr>
          <w:rFonts w:hint="eastAsia"/>
        </w:rPr>
        <w:t>下記のとおり</w:t>
      </w:r>
      <w:r w:rsidR="00D11A72" w:rsidRPr="000E1DA7">
        <w:rPr>
          <w:rFonts w:hint="eastAsia"/>
        </w:rPr>
        <w:t>各</w:t>
      </w:r>
      <w:r w:rsidR="007770B6" w:rsidRPr="000E1DA7">
        <w:rPr>
          <w:rFonts w:hint="eastAsia"/>
        </w:rPr>
        <w:t>ワークに参加してください。</w:t>
      </w:r>
    </w:p>
    <w:p w14:paraId="1D85C697" w14:textId="77777777" w:rsidR="007770B6" w:rsidRPr="000E1DA7" w:rsidRDefault="007770B6" w:rsidP="007770B6">
      <w:pPr>
        <w:ind w:leftChars="-35" w:left="137" w:rightChars="-338" w:right="-710" w:hangingChars="100" w:hanging="210"/>
      </w:pPr>
      <w:r w:rsidRPr="000E1DA7">
        <w:rPr>
          <w:rFonts w:hint="eastAsia"/>
        </w:rPr>
        <w:t xml:space="preserve">　１）個人ワーク：ご自身と向き合ってください。</w:t>
      </w:r>
    </w:p>
    <w:p w14:paraId="30204255" w14:textId="089E933C" w:rsidR="007770B6" w:rsidRPr="000E1DA7" w:rsidRDefault="007770B6" w:rsidP="007770B6">
      <w:pPr>
        <w:ind w:leftChars="-35" w:left="137" w:rightChars="-338" w:right="-710" w:hangingChars="100" w:hanging="210"/>
      </w:pPr>
      <w:r w:rsidRPr="000E1DA7">
        <w:rPr>
          <w:rFonts w:hint="eastAsia"/>
        </w:rPr>
        <w:t xml:space="preserve">　２）グループワーク：グループの全員で検討し、理解を深め</w:t>
      </w:r>
      <w:r w:rsidR="00D11A72" w:rsidRPr="000E1DA7">
        <w:rPr>
          <w:rFonts w:hint="eastAsia"/>
        </w:rPr>
        <w:t>てください</w:t>
      </w:r>
      <w:r w:rsidRPr="000E1DA7">
        <w:rPr>
          <w:rFonts w:hint="eastAsia"/>
        </w:rPr>
        <w:t>。</w:t>
      </w:r>
    </w:p>
    <w:p w14:paraId="1B604323" w14:textId="36E9AFDC" w:rsidR="00D26041" w:rsidRPr="000E1DA7" w:rsidRDefault="00AE6FB3" w:rsidP="00AA66A3">
      <w:pPr>
        <w:ind w:leftChars="-35" w:left="137" w:rightChars="-338" w:right="-710" w:hangingChars="100" w:hanging="210"/>
      </w:pPr>
      <w:r w:rsidRPr="000E1DA7">
        <w:rPr>
          <w:rFonts w:hint="eastAsia"/>
        </w:rPr>
        <w:t>④</w:t>
      </w:r>
      <w:r w:rsidR="00E9753B" w:rsidRPr="000E1DA7">
        <w:rPr>
          <w:rFonts w:hint="eastAsia"/>
        </w:rPr>
        <w:t>他の受講者や研修実施団体</w:t>
      </w:r>
      <w:r w:rsidR="00034A4E">
        <w:rPr>
          <w:rFonts w:hint="eastAsia"/>
        </w:rPr>
        <w:t>の</w:t>
      </w:r>
      <w:r w:rsidR="00E9753B" w:rsidRPr="000E1DA7">
        <w:rPr>
          <w:rFonts w:hint="eastAsia"/>
        </w:rPr>
        <w:t>迷惑</w:t>
      </w:r>
      <w:r w:rsidR="00034A4E">
        <w:rPr>
          <w:rFonts w:hint="eastAsia"/>
        </w:rPr>
        <w:t>となる行為を行った</w:t>
      </w:r>
      <w:r w:rsidR="00E9753B" w:rsidRPr="000E1DA7">
        <w:rPr>
          <w:rFonts w:hint="eastAsia"/>
        </w:rPr>
        <w:t>場合、もしくは研修受講態度が</w:t>
      </w:r>
      <w:r w:rsidR="00094243" w:rsidRPr="000E1DA7">
        <w:rPr>
          <w:rFonts w:hint="eastAsia"/>
        </w:rPr>
        <w:t>修得</w:t>
      </w:r>
      <w:r w:rsidR="00E9753B" w:rsidRPr="000E1DA7">
        <w:rPr>
          <w:rFonts w:hint="eastAsia"/>
        </w:rPr>
        <w:t>目標にそぐわないと講師が判断した場合で、注意の上改善できない場合は退席いただきます。</w:t>
      </w:r>
      <w:r w:rsidR="008B101A" w:rsidRPr="000E1DA7">
        <w:rPr>
          <w:rFonts w:hint="eastAsia"/>
        </w:rPr>
        <w:t>なお、</w:t>
      </w:r>
      <w:r w:rsidR="005E7B10" w:rsidRPr="000E1DA7">
        <w:rPr>
          <w:rFonts w:hint="eastAsia"/>
        </w:rPr>
        <w:t>退席</w:t>
      </w:r>
      <w:r w:rsidR="00034A4E">
        <w:rPr>
          <w:rFonts w:hint="eastAsia"/>
        </w:rPr>
        <w:t>いただいた</w:t>
      </w:r>
      <w:r w:rsidR="005E7B10" w:rsidRPr="000E1DA7">
        <w:rPr>
          <w:rFonts w:hint="eastAsia"/>
        </w:rPr>
        <w:t>場合は、</w:t>
      </w:r>
      <w:r w:rsidR="008B101A" w:rsidRPr="000E1DA7">
        <w:rPr>
          <w:rFonts w:hint="eastAsia"/>
        </w:rPr>
        <w:t>当</w:t>
      </w:r>
      <w:r w:rsidR="005E7B10" w:rsidRPr="000E1DA7">
        <w:rPr>
          <w:rFonts w:hint="eastAsia"/>
        </w:rPr>
        <w:t>日の研修</w:t>
      </w:r>
      <w:r w:rsidR="005C25FA" w:rsidRPr="000E1DA7">
        <w:rPr>
          <w:rFonts w:hint="eastAsia"/>
        </w:rPr>
        <w:t>を</w:t>
      </w:r>
      <w:r w:rsidR="005E7B10" w:rsidRPr="000E1DA7">
        <w:rPr>
          <w:rFonts w:hint="eastAsia"/>
        </w:rPr>
        <w:t>受講</w:t>
      </w:r>
      <w:r w:rsidR="00017D04" w:rsidRPr="000E1DA7">
        <w:rPr>
          <w:rFonts w:hint="eastAsia"/>
        </w:rPr>
        <w:t>していないものとします。</w:t>
      </w:r>
    </w:p>
    <w:p w14:paraId="26E7161B" w14:textId="6488B05E" w:rsidR="00D26041" w:rsidRPr="000E1DA7" w:rsidRDefault="005E2B06" w:rsidP="005E2B06">
      <w:pPr>
        <w:ind w:leftChars="-35" w:left="247" w:rightChars="-338" w:right="-710" w:hangingChars="100" w:hanging="320"/>
        <w:jc w:val="right"/>
        <w:rPr>
          <w:rFonts w:ascii="HG丸ｺﾞｼｯｸM-PRO" w:eastAsia="HG丸ｺﾞｼｯｸM-PRO" w:hAnsi="HG丸ｺﾞｼｯｸM-PRO"/>
          <w:sz w:val="32"/>
        </w:rPr>
      </w:pPr>
      <w:r w:rsidRPr="000E1DA7">
        <w:rPr>
          <w:rFonts w:ascii="HG丸ｺﾞｼｯｸM-PRO" w:eastAsia="HG丸ｺﾞｼｯｸM-PRO" w:hAnsi="HG丸ｺﾞｼｯｸM-PRO" w:hint="eastAsia"/>
          <w:sz w:val="32"/>
        </w:rPr>
        <w:t>【</w:t>
      </w:r>
      <w:r w:rsidR="00B908B1" w:rsidRPr="000E1DA7">
        <w:rPr>
          <w:rFonts w:ascii="HG丸ｺﾞｼｯｸM-PRO" w:eastAsia="HG丸ｺﾞｼｯｸM-PRO" w:hAnsi="HG丸ｺﾞｼｯｸM-PRO" w:hint="eastAsia"/>
          <w:sz w:val="32"/>
        </w:rPr>
        <w:t>裏面へ</w:t>
      </w:r>
      <w:r w:rsidRPr="000E1DA7">
        <w:rPr>
          <w:rFonts w:ascii="HG丸ｺﾞｼｯｸM-PRO" w:eastAsia="HG丸ｺﾞｼｯｸM-PRO" w:hAnsi="HG丸ｺﾞｼｯｸM-PRO" w:hint="eastAsia"/>
          <w:sz w:val="32"/>
        </w:rPr>
        <w:t>】</w:t>
      </w:r>
    </w:p>
    <w:p w14:paraId="20959876" w14:textId="77777777" w:rsidR="00B908B1" w:rsidRPr="000E1DA7" w:rsidRDefault="00B908B1" w:rsidP="00D26041">
      <w:pPr>
        <w:ind w:leftChars="-35" w:left="137" w:rightChars="-338" w:right="-710" w:hangingChars="100" w:hanging="210"/>
        <w:rPr>
          <w:color w:val="FF0000"/>
        </w:rPr>
      </w:pPr>
    </w:p>
    <w:p w14:paraId="21170989" w14:textId="2C8437E2" w:rsidR="00D26041" w:rsidRPr="000E1DA7" w:rsidRDefault="00D26041" w:rsidP="00D26041">
      <w:pPr>
        <w:ind w:leftChars="-135" w:left="-283" w:rightChars="-338" w:right="-710"/>
        <w:rPr>
          <w:rFonts w:ascii="メイリオ" w:eastAsia="メイリオ" w:hAnsi="メイリオ" w:cs="メイリオ"/>
          <w:b/>
          <w:sz w:val="28"/>
          <w:szCs w:val="28"/>
        </w:rPr>
      </w:pPr>
      <w:r w:rsidRPr="000E1DA7">
        <w:rPr>
          <mc:AlternateContent>
            <mc:Choice Requires="w16se">
              <w:rFonts w:asciiTheme="minorEastAsia" w:hAnsiTheme="minorEastAsia" w:cs="メイリオ" w:hint="eastAsia"/>
            </mc:Choice>
            <mc:Fallback>
              <w:rFonts w:ascii="Times New Roman" w:eastAsia="Times New Roman" w:hAnsi="Times New Roman" w:cs="Times New Roman"/>
            </mc:Fallback>
          </mc:AlternateContent>
          <w:b/>
          <w:sz w:val="48"/>
          <w:szCs w:val="48"/>
        </w:rPr>
        <mc:AlternateContent>
          <mc:Choice Requires="w16se">
            <w16se:symEx w16se:font="Times New Roman" w16se:char="25A1"/>
          </mc:Choice>
          <mc:Fallback>
            <w:t>□</w:t>
          </mc:Fallback>
        </mc:AlternateContent>
      </w:r>
      <w:r w:rsidRPr="000E1DA7">
        <w:rPr>
          <w:rFonts w:ascii="メイリオ" w:eastAsia="メイリオ" w:hAnsi="メイリオ" w:cs="メイリオ" w:hint="eastAsia"/>
          <w:b/>
          <w:sz w:val="28"/>
          <w:szCs w:val="28"/>
        </w:rPr>
        <w:t>受講時のルール（</w:t>
      </w:r>
      <w:r w:rsidR="00865EDC" w:rsidRPr="000E1DA7">
        <w:rPr>
          <w:rFonts w:ascii="メイリオ" w:eastAsia="メイリオ" w:hAnsi="メイリオ" w:cs="メイリオ" w:hint="eastAsia"/>
          <w:b/>
          <w:sz w:val="28"/>
          <w:szCs w:val="28"/>
        </w:rPr>
        <w:t>その他事項</w:t>
      </w:r>
      <w:r w:rsidRPr="000E1DA7">
        <w:rPr>
          <w:rFonts w:ascii="メイリオ" w:eastAsia="メイリオ" w:hAnsi="メイリオ" w:cs="メイリオ" w:hint="eastAsia"/>
          <w:b/>
          <w:sz w:val="28"/>
          <w:szCs w:val="28"/>
        </w:rPr>
        <w:t>）</w:t>
      </w:r>
    </w:p>
    <w:p w14:paraId="4CEBC390" w14:textId="5EB73C92" w:rsidR="00865EDC" w:rsidRPr="000E1DA7" w:rsidRDefault="00865EDC" w:rsidP="00865EDC">
      <w:pPr>
        <w:ind w:leftChars="-67" w:left="-141" w:rightChars="-338" w:right="-710" w:firstLineChars="67" w:firstLine="141"/>
        <w:jc w:val="left"/>
        <w:rPr>
          <w:rFonts w:asciiTheme="minorEastAsia" w:hAnsiTheme="minorEastAsia"/>
          <w:szCs w:val="21"/>
        </w:rPr>
      </w:pPr>
      <w:r w:rsidRPr="000E1DA7">
        <w:rPr>
          <w:rFonts w:asciiTheme="minorEastAsia" w:hAnsiTheme="minorEastAsia" w:hint="eastAsia"/>
          <w:szCs w:val="21"/>
        </w:rPr>
        <w:t>法定研修</w:t>
      </w:r>
      <w:r w:rsidR="00AA66A3" w:rsidRPr="000E1DA7">
        <w:rPr>
          <w:rFonts w:asciiTheme="minorEastAsia" w:hAnsiTheme="minorEastAsia" w:hint="eastAsia"/>
          <w:szCs w:val="21"/>
        </w:rPr>
        <w:t>は、受講者の皆さまに</w:t>
      </w:r>
      <w:r w:rsidRPr="000E1DA7">
        <w:rPr>
          <w:rFonts w:asciiTheme="minorEastAsia" w:hAnsiTheme="minorEastAsia" w:hint="eastAsia"/>
          <w:szCs w:val="21"/>
        </w:rPr>
        <w:t>引き続き感染対策等に、ご理解とご協力をいただき、研修を実施いたします。</w:t>
      </w:r>
    </w:p>
    <w:p w14:paraId="15372736" w14:textId="77777777" w:rsidR="00865EDC" w:rsidRPr="000E1DA7" w:rsidRDefault="00865EDC" w:rsidP="00AA66A3">
      <w:pPr>
        <w:ind w:rightChars="-338" w:right="-710"/>
        <w:jc w:val="left"/>
        <w:rPr>
          <w:rFonts w:asciiTheme="minorEastAsia" w:hAnsiTheme="minorEastAsia"/>
          <w:szCs w:val="21"/>
        </w:rPr>
      </w:pPr>
    </w:p>
    <w:p w14:paraId="0AF8847A" w14:textId="271E3534" w:rsidR="00D26041" w:rsidRPr="000E1DA7" w:rsidRDefault="00D26041" w:rsidP="00A74AFA">
      <w:pPr>
        <w:ind w:left="210" w:rightChars="-338" w:right="-710" w:hangingChars="100" w:hanging="210"/>
        <w:jc w:val="left"/>
        <w:rPr>
          <w:rFonts w:asciiTheme="minorEastAsia" w:hAnsiTheme="minorEastAsia"/>
          <w:szCs w:val="21"/>
        </w:rPr>
      </w:pPr>
      <w:r w:rsidRPr="000E1DA7">
        <w:rPr>
          <w:rFonts w:asciiTheme="minorEastAsia" w:hAnsiTheme="minorEastAsia" w:hint="eastAsia"/>
          <w:szCs w:val="21"/>
        </w:rPr>
        <w:t>①体温が</w:t>
      </w:r>
      <w:r w:rsidRPr="000E1DA7">
        <w:rPr>
          <w:rFonts w:asciiTheme="minorEastAsia" w:hAnsiTheme="minorEastAsia"/>
          <w:szCs w:val="21"/>
        </w:rPr>
        <w:t>37.5度以上の場合</w:t>
      </w:r>
      <w:r w:rsidR="00F40B98" w:rsidRPr="000E1DA7">
        <w:rPr>
          <w:rFonts w:asciiTheme="minorEastAsia" w:hAnsiTheme="minorEastAsia" w:hint="eastAsia"/>
          <w:szCs w:val="21"/>
        </w:rPr>
        <w:t>や咳などの風邪症状がある場合</w:t>
      </w:r>
      <w:r w:rsidRPr="000E1DA7">
        <w:rPr>
          <w:rFonts w:asciiTheme="minorEastAsia" w:hAnsiTheme="minorEastAsia"/>
          <w:szCs w:val="21"/>
        </w:rPr>
        <w:t>は、受講を控えてください。</w:t>
      </w:r>
    </w:p>
    <w:p w14:paraId="323B8083" w14:textId="369B9C3C" w:rsidR="00A74AFA" w:rsidRPr="000E1DA7" w:rsidRDefault="00865EDC" w:rsidP="00A74AFA">
      <w:pPr>
        <w:ind w:left="210" w:rightChars="-338" w:right="-710" w:hangingChars="100" w:hanging="210"/>
        <w:jc w:val="left"/>
        <w:rPr>
          <w:rFonts w:asciiTheme="minorEastAsia" w:hAnsiTheme="minorEastAsia"/>
          <w:szCs w:val="21"/>
        </w:rPr>
      </w:pPr>
      <w:r w:rsidRPr="000E1DA7">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00A74AFA" w:rsidRPr="000E1DA7">
        <w:rPr>
          <w:rFonts w:asciiTheme="minorEastAsia" w:hAnsiTheme="minorEastAsia" w:hint="eastAsia"/>
          <w:szCs w:val="21"/>
        </w:rPr>
        <w:t>感染症等に罹患した又はその疑いがある場合は、研修実施団体にご相談ください。</w:t>
      </w:r>
    </w:p>
    <w:p w14:paraId="7AFEE8D3" w14:textId="46F8EB43" w:rsidR="00D26041" w:rsidRPr="000E1DA7" w:rsidRDefault="00865EDC" w:rsidP="00865EDC">
      <w:pPr>
        <w:ind w:left="210" w:rightChars="-338" w:right="-710" w:hangingChars="100" w:hanging="210"/>
        <w:jc w:val="left"/>
        <w:rPr>
          <w:rFonts w:asciiTheme="minorEastAsia" w:hAnsiTheme="minorEastAsia"/>
          <w:szCs w:val="21"/>
        </w:rPr>
      </w:pPr>
      <w:r w:rsidRPr="000E1DA7">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00D26041" w:rsidRPr="000E1DA7">
        <w:rPr>
          <w:rFonts w:asciiTheme="minorEastAsia" w:hAnsiTheme="minorEastAsia" w:hint="eastAsia"/>
          <w:szCs w:val="21"/>
        </w:rPr>
        <w:t>研修受講時は、マスク</w:t>
      </w:r>
      <w:r w:rsidRPr="000E1DA7">
        <w:rPr>
          <w:rFonts w:asciiTheme="minorEastAsia" w:hAnsiTheme="minorEastAsia" w:hint="eastAsia"/>
          <w:szCs w:val="21"/>
        </w:rPr>
        <w:t>等</w:t>
      </w:r>
      <w:r w:rsidR="00A74AFA" w:rsidRPr="000E1DA7">
        <w:rPr>
          <w:rFonts w:asciiTheme="minorEastAsia" w:hAnsiTheme="minorEastAsia" w:hint="eastAsia"/>
          <w:szCs w:val="21"/>
        </w:rPr>
        <w:t>の</w:t>
      </w:r>
      <w:r w:rsidR="00D26041" w:rsidRPr="000E1DA7">
        <w:rPr>
          <w:rFonts w:asciiTheme="minorEastAsia" w:hAnsiTheme="minorEastAsia" w:hint="eastAsia"/>
          <w:szCs w:val="21"/>
        </w:rPr>
        <w:t>着用</w:t>
      </w:r>
      <w:r w:rsidR="00A74AFA" w:rsidRPr="000E1DA7">
        <w:rPr>
          <w:rFonts w:asciiTheme="minorEastAsia" w:hAnsiTheme="minorEastAsia" w:hint="eastAsia"/>
          <w:szCs w:val="21"/>
        </w:rPr>
        <w:t>にご協力をお願いします。</w:t>
      </w:r>
    </w:p>
    <w:p w14:paraId="2036E2D0" w14:textId="0A2B8BA5" w:rsidR="00D26041" w:rsidRPr="000E1DA7" w:rsidRDefault="00865EDC" w:rsidP="00AA66A3">
      <w:pPr>
        <w:ind w:rightChars="-338" w:right="-710"/>
        <w:jc w:val="left"/>
        <w:rPr>
          <w:rFonts w:asciiTheme="minorEastAsia" w:hAnsiTheme="minorEastAsia"/>
          <w:szCs w:val="21"/>
        </w:rPr>
      </w:pPr>
      <w:r w:rsidRPr="000E1DA7">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sidR="00A74AFA" w:rsidRPr="000E1DA7">
        <w:rPr>
          <w:rFonts w:asciiTheme="minorEastAsia" w:hAnsiTheme="minorEastAsia" w:hint="eastAsia"/>
          <w:szCs w:val="21"/>
        </w:rPr>
        <w:t>研修事務局員は、マスク等の対応をします。</w:t>
      </w:r>
    </w:p>
    <w:p w14:paraId="250DB4C9" w14:textId="40E6673B" w:rsidR="00A74AFA" w:rsidRPr="000E1DA7" w:rsidRDefault="00AA66A3" w:rsidP="00AA66A3">
      <w:pPr>
        <w:ind w:left="210" w:rightChars="-338" w:right="-710" w:hangingChars="100" w:hanging="210"/>
        <w:jc w:val="left"/>
        <w:rPr>
          <w:rFonts w:asciiTheme="minorEastAsia" w:hAnsiTheme="minorEastAsia"/>
          <w:szCs w:val="21"/>
        </w:rPr>
      </w:pPr>
      <w:r w:rsidRPr="000E1DA7">
        <w:rPr>
          <w:rFonts w:asciiTheme="minorEastAsia" w:hAnsiTheme="minorEastAsia" w:hint="eastAsia"/>
          <w:szCs w:val="21"/>
        </w:rPr>
        <w:t>⑤</w:t>
      </w:r>
      <w:r w:rsidR="00D26041" w:rsidRPr="000E1DA7">
        <w:rPr>
          <w:rFonts w:asciiTheme="minorEastAsia" w:hAnsiTheme="minorEastAsia" w:hint="eastAsia"/>
          <w:szCs w:val="21"/>
        </w:rPr>
        <w:t>研修会場入口にて消毒液を設置しております。</w:t>
      </w:r>
    </w:p>
    <w:p w14:paraId="3DF924D8" w14:textId="0A69083E" w:rsidR="00943810" w:rsidRPr="000E1DA7" w:rsidRDefault="00AA66A3" w:rsidP="00A74AFA">
      <w:pPr>
        <w:ind w:left="210" w:rightChars="-338" w:right="-710" w:hangingChars="100" w:hanging="210"/>
        <w:jc w:val="left"/>
        <w:rPr>
          <w:rFonts w:asciiTheme="minorEastAsia" w:hAnsiTheme="minorEastAsia"/>
          <w:szCs w:val="21"/>
        </w:rPr>
      </w:pPr>
      <w:r w:rsidRPr="000E1DA7">
        <w:rPr>
          <w:rFonts w:asciiTheme="minorEastAsia" w:hAnsiTheme="minorEastAsia" w:hint="eastAsia"/>
          <w:szCs w:val="21"/>
        </w:rPr>
        <w:t>⑥</w:t>
      </w:r>
      <w:r w:rsidR="00943810" w:rsidRPr="000E1DA7">
        <w:rPr>
          <w:rFonts w:asciiTheme="minorEastAsia" w:hAnsiTheme="minorEastAsia" w:hint="eastAsia"/>
          <w:szCs w:val="21"/>
        </w:rPr>
        <w:t>会場内での食事は</w:t>
      </w:r>
      <w:r w:rsidR="00865EDC" w:rsidRPr="000E1DA7">
        <w:rPr>
          <w:rFonts w:asciiTheme="minorEastAsia" w:hAnsiTheme="minorEastAsia" w:hint="eastAsia"/>
          <w:szCs w:val="21"/>
        </w:rPr>
        <w:t>ご遠慮ください。</w:t>
      </w:r>
    </w:p>
    <w:p w14:paraId="1A9F4147" w14:textId="77777777" w:rsidR="00A74AFA" w:rsidRPr="000E1DA7" w:rsidRDefault="00A74AFA" w:rsidP="00A74AFA">
      <w:pPr>
        <w:ind w:left="210" w:rightChars="-338" w:right="-710" w:hangingChars="100" w:hanging="210"/>
        <w:jc w:val="left"/>
        <w:rPr>
          <w:rFonts w:asciiTheme="minorEastAsia" w:hAnsiTheme="minorEastAsia"/>
          <w:szCs w:val="21"/>
        </w:rPr>
      </w:pPr>
    </w:p>
    <w:p w14:paraId="168C629D" w14:textId="6AACDF9B" w:rsidR="00701C48" w:rsidRPr="000E1DA7" w:rsidRDefault="005F1E02" w:rsidP="005F1E02">
      <w:pPr>
        <w:ind w:leftChars="-135" w:left="-283" w:rightChars="-338" w:right="-710"/>
      </w:pPr>
      <w:r w:rsidRPr="000E1DA7">
        <w:rPr>
          <mc:AlternateContent>
            <mc:Choice Requires="w16se">
              <w:rFonts w:ascii="メイリオ" w:eastAsia="メイリオ" w:hAnsi="メイリオ" w:cs="メイリオ" w:hint="eastAsia"/>
            </mc:Choice>
            <mc:Fallback>
              <w:rFonts w:ascii="Times New Roman" w:eastAsia="Times New Roman" w:hAnsi="Times New Roman" w:cs="Times New Roman"/>
            </mc:Fallback>
          </mc:AlternateContent>
          <w:b/>
          <w:sz w:val="48"/>
          <w:szCs w:val="48"/>
        </w:rPr>
        <mc:AlternateContent>
          <mc:Choice Requires="w16se">
            <w16se:symEx w16se:font="Times New Roman" w16se:char="25A1"/>
          </mc:Choice>
          <mc:Fallback>
            <w:t>□</w:t>
          </mc:Fallback>
        </mc:AlternateContent>
      </w:r>
      <w:r w:rsidR="003C0BB6" w:rsidRPr="000E1DA7">
        <w:rPr>
          <w:rFonts w:ascii="メイリオ" w:eastAsia="メイリオ" w:hAnsi="メイリオ" w:cs="メイリオ" w:hint="eastAsia"/>
          <w:b/>
          <w:sz w:val="28"/>
          <w:szCs w:val="28"/>
        </w:rPr>
        <w:t>事例</w:t>
      </w:r>
      <w:r w:rsidR="00943810" w:rsidRPr="000E1DA7">
        <w:rPr>
          <w:rFonts w:ascii="メイリオ" w:eastAsia="メイリオ" w:hAnsi="メイリオ" w:cs="メイリオ" w:hint="eastAsia"/>
          <w:b/>
          <w:sz w:val="28"/>
          <w:szCs w:val="28"/>
        </w:rPr>
        <w:t>、報告書等</w:t>
      </w:r>
      <w:r w:rsidR="003C0BB6" w:rsidRPr="000E1DA7">
        <w:rPr>
          <w:rFonts w:ascii="メイリオ" w:eastAsia="メイリオ" w:hAnsi="メイリオ" w:cs="メイリオ" w:hint="eastAsia"/>
          <w:b/>
          <w:sz w:val="28"/>
          <w:szCs w:val="28"/>
        </w:rPr>
        <w:t>提出の厳守</w:t>
      </w:r>
      <w:r w:rsidR="003C0BB6" w:rsidRPr="000E1DA7">
        <w:t xml:space="preserve"> </w:t>
      </w:r>
    </w:p>
    <w:p w14:paraId="22AFEF43" w14:textId="6E8B978E" w:rsidR="006E3DCF" w:rsidRPr="000E1DA7" w:rsidRDefault="00865EDC" w:rsidP="006E3DCF">
      <w:pPr>
        <w:ind w:leftChars="-135" w:left="-283" w:rightChars="-338" w:right="-710" w:firstLineChars="100" w:firstLine="210"/>
      </w:pPr>
      <w:r w:rsidRPr="000E1DA7">
        <w:rPr>
          <w:rFonts w:hint="eastAsia"/>
        </w:rPr>
        <w:t>下記の研修は事例の提出が必須となっています。</w:t>
      </w:r>
      <w:r w:rsidR="00943810" w:rsidRPr="000E1DA7">
        <w:rPr>
          <w:rFonts w:hint="eastAsia"/>
        </w:rPr>
        <w:t>事例の</w:t>
      </w:r>
      <w:r w:rsidRPr="000E1DA7">
        <w:rPr>
          <w:rFonts w:hint="eastAsia"/>
        </w:rPr>
        <w:t>提出がない場合、研修受講はできませんので、ご了承ください。</w:t>
      </w:r>
    </w:p>
    <w:p w14:paraId="1F4717AA" w14:textId="0563A47D" w:rsidR="00943810" w:rsidRPr="000E1DA7" w:rsidRDefault="00943810" w:rsidP="006E3DCF">
      <w:pPr>
        <w:ind w:leftChars="-135" w:left="-283" w:rightChars="-338" w:right="-710" w:firstLineChars="100" w:firstLine="210"/>
      </w:pPr>
    </w:p>
    <w:p w14:paraId="5AA9F519" w14:textId="10ACC5EC" w:rsidR="00943810" w:rsidRPr="000E1DA7" w:rsidRDefault="00943810" w:rsidP="006E3DCF">
      <w:pPr>
        <w:ind w:leftChars="-135" w:left="-283" w:rightChars="-338" w:right="-710" w:firstLineChars="100" w:firstLine="210"/>
      </w:pPr>
      <w:r w:rsidRPr="000E1DA7">
        <w:rPr>
          <w:rFonts w:hint="eastAsia"/>
        </w:rPr>
        <w:t>事例の提出</w:t>
      </w:r>
      <w:r w:rsidR="00D21298" w:rsidRPr="000E1DA7">
        <w:rPr>
          <w:rFonts w:hint="eastAsia"/>
        </w:rPr>
        <w:t>日</w:t>
      </w:r>
      <w:r w:rsidRPr="000E1DA7">
        <w:rPr>
          <w:rFonts w:hint="eastAsia"/>
        </w:rPr>
        <w:t>（予定）</w:t>
      </w:r>
    </w:p>
    <w:tbl>
      <w:tblPr>
        <w:tblStyle w:val="a9"/>
        <w:tblW w:w="8273" w:type="dxa"/>
        <w:tblInd w:w="227" w:type="dxa"/>
        <w:tblLook w:val="04A0" w:firstRow="1" w:lastRow="0" w:firstColumn="1" w:lastColumn="0" w:noHBand="0" w:noVBand="1"/>
      </w:tblPr>
      <w:tblGrid>
        <w:gridCol w:w="3596"/>
        <w:gridCol w:w="4677"/>
      </w:tblGrid>
      <w:tr w:rsidR="00943810" w:rsidRPr="000E1DA7" w14:paraId="0AC0BCC1" w14:textId="77777777" w:rsidTr="00865EDC">
        <w:tc>
          <w:tcPr>
            <w:tcW w:w="3596" w:type="dxa"/>
            <w:shd w:val="clear" w:color="auto" w:fill="D9D9D9" w:themeFill="background1" w:themeFillShade="D9"/>
          </w:tcPr>
          <w:p w14:paraId="6BE82AFF" w14:textId="4EB18755" w:rsidR="00943810" w:rsidRPr="000E1DA7" w:rsidRDefault="00943810" w:rsidP="00943810">
            <w:pPr>
              <w:ind w:rightChars="-338" w:right="-710"/>
              <w:jc w:val="left"/>
              <w:rPr>
                <w:szCs w:val="21"/>
              </w:rPr>
            </w:pPr>
            <w:r w:rsidRPr="000E1DA7">
              <w:rPr>
                <w:rFonts w:hint="eastAsia"/>
                <w:szCs w:val="21"/>
              </w:rPr>
              <w:t>研修名称</w:t>
            </w:r>
          </w:p>
        </w:tc>
        <w:tc>
          <w:tcPr>
            <w:tcW w:w="4677" w:type="dxa"/>
            <w:shd w:val="clear" w:color="auto" w:fill="D9D9D9" w:themeFill="background1" w:themeFillShade="D9"/>
          </w:tcPr>
          <w:p w14:paraId="44C66941" w14:textId="67070F12" w:rsidR="00943810" w:rsidRPr="000E1DA7" w:rsidRDefault="00943810" w:rsidP="00943810">
            <w:pPr>
              <w:ind w:rightChars="-338" w:right="-710"/>
              <w:jc w:val="left"/>
              <w:rPr>
                <w:szCs w:val="21"/>
              </w:rPr>
            </w:pPr>
            <w:r w:rsidRPr="000E1DA7">
              <w:rPr>
                <w:rFonts w:hint="eastAsia"/>
              </w:rPr>
              <w:t>事例の提出</w:t>
            </w:r>
            <w:r w:rsidR="00D21298" w:rsidRPr="000E1DA7">
              <w:rPr>
                <w:rFonts w:hint="eastAsia"/>
              </w:rPr>
              <w:t>日</w:t>
            </w:r>
            <w:r w:rsidRPr="000E1DA7">
              <w:rPr>
                <w:rFonts w:hint="eastAsia"/>
              </w:rPr>
              <w:t>（予定）</w:t>
            </w:r>
          </w:p>
        </w:tc>
      </w:tr>
      <w:tr w:rsidR="00943810" w:rsidRPr="000E1DA7" w14:paraId="165D9011" w14:textId="77777777" w:rsidTr="00865EDC">
        <w:tc>
          <w:tcPr>
            <w:tcW w:w="3596" w:type="dxa"/>
          </w:tcPr>
          <w:p w14:paraId="368432E1" w14:textId="0478B7BC" w:rsidR="00943810" w:rsidRPr="000E1DA7" w:rsidRDefault="00943810" w:rsidP="00943810">
            <w:pPr>
              <w:ind w:rightChars="-338" w:right="-710"/>
              <w:rPr>
                <w:sz w:val="24"/>
                <w:szCs w:val="21"/>
                <w:lang w:eastAsia="zh-TW"/>
              </w:rPr>
            </w:pPr>
            <w:r w:rsidRPr="000E1DA7">
              <w:rPr>
                <w:rFonts w:hint="eastAsia"/>
                <w:sz w:val="24"/>
                <w:szCs w:val="21"/>
                <w:lang w:eastAsia="zh-TW"/>
              </w:rPr>
              <w:t>更新研修　専門研修課程Ⅰ</w:t>
            </w:r>
          </w:p>
        </w:tc>
        <w:tc>
          <w:tcPr>
            <w:tcW w:w="4677" w:type="dxa"/>
          </w:tcPr>
          <w:p w14:paraId="08A0A81A" w14:textId="252ECBC2" w:rsidR="00943810" w:rsidRPr="000E1DA7" w:rsidRDefault="00943810" w:rsidP="00943810">
            <w:pPr>
              <w:ind w:rightChars="-338" w:right="-710"/>
              <w:jc w:val="left"/>
              <w:rPr>
                <w:sz w:val="24"/>
                <w:szCs w:val="21"/>
              </w:rPr>
            </w:pPr>
            <w:r w:rsidRPr="000E1DA7">
              <w:rPr>
                <w:rFonts w:hint="eastAsia"/>
                <w:sz w:val="24"/>
                <w:szCs w:val="21"/>
              </w:rPr>
              <w:t>研修３日目（持参）</w:t>
            </w:r>
            <w:r w:rsidR="00865EDC" w:rsidRPr="000E1DA7">
              <w:rPr>
                <w:rFonts w:hint="eastAsia"/>
                <w:sz w:val="24"/>
                <w:szCs w:val="21"/>
              </w:rPr>
              <w:t xml:space="preserve">　　（参集初日）</w:t>
            </w:r>
          </w:p>
        </w:tc>
      </w:tr>
      <w:tr w:rsidR="00943810" w:rsidRPr="000E1DA7" w14:paraId="382B4296" w14:textId="77777777" w:rsidTr="00865EDC">
        <w:tc>
          <w:tcPr>
            <w:tcW w:w="3596" w:type="dxa"/>
          </w:tcPr>
          <w:p w14:paraId="1E6C8C82" w14:textId="46C6CD13" w:rsidR="00943810" w:rsidRPr="000E1DA7" w:rsidRDefault="00943810" w:rsidP="00943810">
            <w:pPr>
              <w:ind w:rightChars="-338" w:right="-710"/>
              <w:rPr>
                <w:sz w:val="24"/>
                <w:szCs w:val="21"/>
                <w:lang w:eastAsia="zh-TW"/>
              </w:rPr>
            </w:pPr>
            <w:r w:rsidRPr="000E1DA7">
              <w:rPr>
                <w:rFonts w:hint="eastAsia"/>
                <w:sz w:val="24"/>
                <w:szCs w:val="21"/>
                <w:lang w:eastAsia="zh-TW"/>
              </w:rPr>
              <w:t>更新研修　専門研修課程Ⅱ</w:t>
            </w:r>
          </w:p>
        </w:tc>
        <w:tc>
          <w:tcPr>
            <w:tcW w:w="4677" w:type="dxa"/>
          </w:tcPr>
          <w:p w14:paraId="455710C6" w14:textId="6BDC27C9" w:rsidR="00943810" w:rsidRPr="000E1DA7" w:rsidRDefault="00943810" w:rsidP="00943810">
            <w:pPr>
              <w:ind w:rightChars="-338" w:right="-710"/>
              <w:jc w:val="left"/>
              <w:rPr>
                <w:sz w:val="24"/>
                <w:szCs w:val="21"/>
              </w:rPr>
            </w:pPr>
            <w:r w:rsidRPr="000E1DA7">
              <w:rPr>
                <w:rFonts w:hint="eastAsia"/>
                <w:sz w:val="24"/>
                <w:szCs w:val="21"/>
              </w:rPr>
              <w:t>研修２日目（持参）</w:t>
            </w:r>
            <w:r w:rsidR="00865EDC" w:rsidRPr="000E1DA7">
              <w:rPr>
                <w:rFonts w:hint="eastAsia"/>
                <w:sz w:val="24"/>
                <w:szCs w:val="21"/>
              </w:rPr>
              <w:t xml:space="preserve">　　（参集初日）</w:t>
            </w:r>
          </w:p>
        </w:tc>
      </w:tr>
      <w:tr w:rsidR="00943810" w:rsidRPr="000E1DA7" w14:paraId="6B169C9D" w14:textId="77777777" w:rsidTr="00865EDC">
        <w:tc>
          <w:tcPr>
            <w:tcW w:w="3596" w:type="dxa"/>
          </w:tcPr>
          <w:p w14:paraId="6EA65958" w14:textId="1230C78E" w:rsidR="00943810" w:rsidRPr="000E1DA7" w:rsidRDefault="00943810" w:rsidP="00943810">
            <w:pPr>
              <w:ind w:rightChars="-338" w:right="-710"/>
              <w:rPr>
                <w:sz w:val="24"/>
                <w:szCs w:val="21"/>
              </w:rPr>
            </w:pPr>
            <w:r w:rsidRPr="000E1DA7">
              <w:rPr>
                <w:rFonts w:hint="eastAsia"/>
                <w:sz w:val="24"/>
                <w:szCs w:val="21"/>
              </w:rPr>
              <w:t>主任研修</w:t>
            </w:r>
          </w:p>
        </w:tc>
        <w:tc>
          <w:tcPr>
            <w:tcW w:w="4677" w:type="dxa"/>
          </w:tcPr>
          <w:p w14:paraId="7EBE7189" w14:textId="4E088153" w:rsidR="00943810" w:rsidRPr="000E1DA7" w:rsidRDefault="00943810" w:rsidP="00943810">
            <w:pPr>
              <w:ind w:rightChars="-338" w:right="-710"/>
              <w:rPr>
                <w:sz w:val="24"/>
                <w:szCs w:val="21"/>
              </w:rPr>
            </w:pPr>
            <w:r w:rsidRPr="000E1DA7">
              <w:rPr>
                <w:rFonts w:hint="eastAsia"/>
                <w:sz w:val="24"/>
                <w:szCs w:val="21"/>
              </w:rPr>
              <w:t>研修５日目（持参）</w:t>
            </w:r>
            <w:r w:rsidR="00865EDC" w:rsidRPr="000E1DA7">
              <w:rPr>
                <w:rFonts w:hint="eastAsia"/>
                <w:sz w:val="24"/>
                <w:szCs w:val="21"/>
              </w:rPr>
              <w:t xml:space="preserve">　　（参集２日目）</w:t>
            </w:r>
          </w:p>
        </w:tc>
      </w:tr>
      <w:tr w:rsidR="00943810" w:rsidRPr="00D21298" w14:paraId="2A951A1A" w14:textId="77777777" w:rsidTr="00865EDC">
        <w:tc>
          <w:tcPr>
            <w:tcW w:w="3596" w:type="dxa"/>
          </w:tcPr>
          <w:p w14:paraId="528AB47D" w14:textId="34164473" w:rsidR="00943810" w:rsidRPr="000E1DA7" w:rsidRDefault="00943810" w:rsidP="00943810">
            <w:pPr>
              <w:ind w:rightChars="-338" w:right="-710"/>
              <w:rPr>
                <w:sz w:val="24"/>
                <w:szCs w:val="21"/>
              </w:rPr>
            </w:pPr>
            <w:r w:rsidRPr="000E1DA7">
              <w:rPr>
                <w:rFonts w:hint="eastAsia"/>
                <w:sz w:val="24"/>
                <w:szCs w:val="21"/>
              </w:rPr>
              <w:t>主任更新研修</w:t>
            </w:r>
          </w:p>
        </w:tc>
        <w:tc>
          <w:tcPr>
            <w:tcW w:w="4677" w:type="dxa"/>
          </w:tcPr>
          <w:p w14:paraId="2E3B0E01" w14:textId="6D42A79A" w:rsidR="00943810" w:rsidRPr="006D2F89" w:rsidRDefault="00417706" w:rsidP="00943810">
            <w:pPr>
              <w:ind w:rightChars="-338" w:right="-710"/>
              <w:rPr>
                <w:sz w:val="24"/>
                <w:szCs w:val="21"/>
              </w:rPr>
            </w:pPr>
            <w:r w:rsidRPr="000E1DA7">
              <w:rPr>
                <w:rFonts w:hint="eastAsia"/>
                <w:sz w:val="24"/>
                <w:szCs w:val="21"/>
              </w:rPr>
              <w:t>研修２日目（持参）</w:t>
            </w:r>
            <w:r w:rsidR="00865EDC" w:rsidRPr="000E1DA7">
              <w:rPr>
                <w:rFonts w:hint="eastAsia"/>
                <w:sz w:val="24"/>
                <w:szCs w:val="21"/>
              </w:rPr>
              <w:t xml:space="preserve">　　（参集初日）</w:t>
            </w:r>
          </w:p>
        </w:tc>
      </w:tr>
    </w:tbl>
    <w:p w14:paraId="79E8A861" w14:textId="77777777" w:rsidR="008A4C42" w:rsidRPr="00943810" w:rsidRDefault="008A4C42" w:rsidP="00943810">
      <w:pPr>
        <w:ind w:leftChars="-35" w:left="977" w:rightChars="-338" w:right="-710" w:hangingChars="500" w:hanging="1050"/>
        <w:rPr>
          <w:szCs w:val="21"/>
        </w:rPr>
      </w:pPr>
    </w:p>
    <w:sectPr w:rsidR="008A4C42" w:rsidRPr="00943810" w:rsidSect="00BF786C">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C9A3" w14:textId="77777777" w:rsidR="005028C8" w:rsidRDefault="005028C8" w:rsidP="003D094E">
      <w:r>
        <w:separator/>
      </w:r>
    </w:p>
  </w:endnote>
  <w:endnote w:type="continuationSeparator" w:id="0">
    <w:p w14:paraId="4528C924" w14:textId="77777777" w:rsidR="005028C8" w:rsidRDefault="005028C8" w:rsidP="003D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altName w:val="…†… C….… 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2697" w14:textId="77777777" w:rsidR="005028C8" w:rsidRDefault="005028C8" w:rsidP="003D094E">
      <w:r>
        <w:separator/>
      </w:r>
    </w:p>
  </w:footnote>
  <w:footnote w:type="continuationSeparator" w:id="0">
    <w:p w14:paraId="687EAD85" w14:textId="77777777" w:rsidR="005028C8" w:rsidRDefault="005028C8" w:rsidP="003D0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399"/>
    <w:rsid w:val="00010F20"/>
    <w:rsid w:val="00017D04"/>
    <w:rsid w:val="00034A4E"/>
    <w:rsid w:val="000807EB"/>
    <w:rsid w:val="00094243"/>
    <w:rsid w:val="000E1DA7"/>
    <w:rsid w:val="001763C9"/>
    <w:rsid w:val="00224536"/>
    <w:rsid w:val="00251290"/>
    <w:rsid w:val="00252352"/>
    <w:rsid w:val="002777BC"/>
    <w:rsid w:val="002E7A44"/>
    <w:rsid w:val="002F6AC2"/>
    <w:rsid w:val="00375307"/>
    <w:rsid w:val="003C0BB6"/>
    <w:rsid w:val="003D094E"/>
    <w:rsid w:val="003E1658"/>
    <w:rsid w:val="00401766"/>
    <w:rsid w:val="00417706"/>
    <w:rsid w:val="004315B3"/>
    <w:rsid w:val="00444399"/>
    <w:rsid w:val="005028C8"/>
    <w:rsid w:val="00537F7E"/>
    <w:rsid w:val="0059128E"/>
    <w:rsid w:val="005935FE"/>
    <w:rsid w:val="005C25FA"/>
    <w:rsid w:val="005E2B06"/>
    <w:rsid w:val="005E7B10"/>
    <w:rsid w:val="005F1E02"/>
    <w:rsid w:val="00644E83"/>
    <w:rsid w:val="006D2F89"/>
    <w:rsid w:val="006E3DCF"/>
    <w:rsid w:val="006F74F8"/>
    <w:rsid w:val="00701C48"/>
    <w:rsid w:val="007770B6"/>
    <w:rsid w:val="00785F64"/>
    <w:rsid w:val="007E47A9"/>
    <w:rsid w:val="00810AE2"/>
    <w:rsid w:val="00816FC5"/>
    <w:rsid w:val="00865EDC"/>
    <w:rsid w:val="008930C9"/>
    <w:rsid w:val="008A4C42"/>
    <w:rsid w:val="008B101A"/>
    <w:rsid w:val="008E7A0C"/>
    <w:rsid w:val="0091325E"/>
    <w:rsid w:val="00943810"/>
    <w:rsid w:val="0095691D"/>
    <w:rsid w:val="009632EE"/>
    <w:rsid w:val="009750C6"/>
    <w:rsid w:val="00A01C1D"/>
    <w:rsid w:val="00A01ED1"/>
    <w:rsid w:val="00A27BD6"/>
    <w:rsid w:val="00A3693C"/>
    <w:rsid w:val="00A53AAF"/>
    <w:rsid w:val="00A74AFA"/>
    <w:rsid w:val="00AA66A3"/>
    <w:rsid w:val="00AE6FB3"/>
    <w:rsid w:val="00B908B1"/>
    <w:rsid w:val="00B95F6E"/>
    <w:rsid w:val="00BC50FC"/>
    <w:rsid w:val="00BF786C"/>
    <w:rsid w:val="00C06E3D"/>
    <w:rsid w:val="00C164F9"/>
    <w:rsid w:val="00C83604"/>
    <w:rsid w:val="00CC71E0"/>
    <w:rsid w:val="00D11A72"/>
    <w:rsid w:val="00D21298"/>
    <w:rsid w:val="00D26041"/>
    <w:rsid w:val="00D639A5"/>
    <w:rsid w:val="00DD4BF2"/>
    <w:rsid w:val="00E6432D"/>
    <w:rsid w:val="00E9753B"/>
    <w:rsid w:val="00F12D34"/>
    <w:rsid w:val="00F40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BB75AA"/>
  <w15:chartTrackingRefBased/>
  <w15:docId w15:val="{9D810251-6DFF-43EB-8483-8CF5772F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C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1C1D"/>
    <w:rPr>
      <w:rFonts w:asciiTheme="majorHAnsi" w:eastAsiaTheme="majorEastAsia" w:hAnsiTheme="majorHAnsi" w:cstheme="majorBidi"/>
      <w:sz w:val="18"/>
      <w:szCs w:val="18"/>
    </w:rPr>
  </w:style>
  <w:style w:type="paragraph" w:styleId="a5">
    <w:name w:val="header"/>
    <w:basedOn w:val="a"/>
    <w:link w:val="a6"/>
    <w:uiPriority w:val="99"/>
    <w:unhideWhenUsed/>
    <w:rsid w:val="003D094E"/>
    <w:pPr>
      <w:tabs>
        <w:tab w:val="center" w:pos="4252"/>
        <w:tab w:val="right" w:pos="8504"/>
      </w:tabs>
      <w:snapToGrid w:val="0"/>
    </w:pPr>
  </w:style>
  <w:style w:type="character" w:customStyle="1" w:styleId="a6">
    <w:name w:val="ヘッダー (文字)"/>
    <w:basedOn w:val="a0"/>
    <w:link w:val="a5"/>
    <w:uiPriority w:val="99"/>
    <w:rsid w:val="003D094E"/>
  </w:style>
  <w:style w:type="paragraph" w:styleId="a7">
    <w:name w:val="footer"/>
    <w:basedOn w:val="a"/>
    <w:link w:val="a8"/>
    <w:uiPriority w:val="99"/>
    <w:unhideWhenUsed/>
    <w:rsid w:val="003D094E"/>
    <w:pPr>
      <w:tabs>
        <w:tab w:val="center" w:pos="4252"/>
        <w:tab w:val="right" w:pos="8504"/>
      </w:tabs>
      <w:snapToGrid w:val="0"/>
    </w:pPr>
  </w:style>
  <w:style w:type="character" w:customStyle="1" w:styleId="a8">
    <w:name w:val="フッター (文字)"/>
    <w:basedOn w:val="a0"/>
    <w:link w:val="a7"/>
    <w:uiPriority w:val="99"/>
    <w:rsid w:val="003D094E"/>
  </w:style>
  <w:style w:type="table" w:styleId="a9">
    <w:name w:val="Table Grid"/>
    <w:basedOn w:val="a1"/>
    <w:uiPriority w:val="39"/>
    <w:rsid w:val="00943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9D091-3763-40D0-B3CC-CFFAF2AB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杉村　和睦</cp:lastModifiedBy>
  <cp:revision>5</cp:revision>
  <cp:lastPrinted>2024-07-16T03:12:00Z</cp:lastPrinted>
  <dcterms:created xsi:type="dcterms:W3CDTF">2024-03-26T08:30:00Z</dcterms:created>
  <dcterms:modified xsi:type="dcterms:W3CDTF">2024-07-16T03:15:00Z</dcterms:modified>
</cp:coreProperties>
</file>