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98567" w14:textId="77777777" w:rsidR="00CD3AE9" w:rsidRDefault="00CD3AE9" w:rsidP="001E1F3E">
      <w:pPr>
        <w:wordWrap w:val="0"/>
        <w:spacing w:line="340" w:lineRule="exact"/>
        <w:jc w:val="right"/>
        <w:rPr>
          <w:rFonts w:ascii="UD デジタル 教科書体 NP-R" w:eastAsia="UD デジタル 教科書体 NP-R" w:hAnsi="ＭＳ 明朝"/>
          <w:sz w:val="24"/>
          <w:szCs w:val="22"/>
        </w:rPr>
      </w:pPr>
    </w:p>
    <w:p w14:paraId="480B45B1" w14:textId="2F1F3109" w:rsidR="001D4A81" w:rsidRPr="000E23DB" w:rsidRDefault="00CC0E64" w:rsidP="00CD3AE9">
      <w:pPr>
        <w:spacing w:line="340" w:lineRule="exact"/>
        <w:jc w:val="right"/>
        <w:rPr>
          <w:rFonts w:ascii="UD デジタル 教科書体 NP-R" w:eastAsia="UD デジタル 教科書体 NP-R" w:hAnsi="ＭＳ 明朝"/>
          <w:sz w:val="24"/>
          <w:szCs w:val="22"/>
        </w:rPr>
      </w:pPr>
      <w:r w:rsidRPr="000E23DB">
        <w:rPr>
          <w:rFonts w:ascii="UD デジタル 教科書体 NP-R" w:eastAsia="UD デジタル 教科書体 NP-R" w:hAnsi="ＭＳ 明朝" w:hint="eastAsia"/>
          <w:sz w:val="24"/>
          <w:szCs w:val="22"/>
        </w:rPr>
        <w:t>令和</w:t>
      </w:r>
      <w:r w:rsidR="00CD3AE9">
        <w:rPr>
          <w:rFonts w:ascii="UD デジタル 教科書体 NP-R" w:eastAsia="UD デジタル 教科書体 NP-R" w:hAnsi="ＭＳ 明朝" w:hint="eastAsia"/>
          <w:sz w:val="24"/>
          <w:szCs w:val="22"/>
        </w:rPr>
        <w:t>６</w:t>
      </w:r>
      <w:r w:rsidR="00D21555" w:rsidRPr="000E23DB">
        <w:rPr>
          <w:rFonts w:ascii="UD デジタル 教科書体 NP-R" w:eastAsia="UD デジタル 教科書体 NP-R" w:hAnsi="ＭＳ 明朝" w:hint="eastAsia"/>
          <w:sz w:val="24"/>
          <w:szCs w:val="22"/>
        </w:rPr>
        <w:t>年</w:t>
      </w:r>
      <w:r w:rsidR="00CD3AE9">
        <w:rPr>
          <w:rFonts w:ascii="UD デジタル 教科書体 NP-R" w:eastAsia="UD デジタル 教科書体 NP-R" w:hAnsi="ＭＳ 明朝" w:hint="eastAsia"/>
          <w:sz w:val="24"/>
          <w:szCs w:val="22"/>
        </w:rPr>
        <w:t>１２</w:t>
      </w:r>
      <w:r w:rsidR="001D4A81" w:rsidRPr="000E23DB">
        <w:rPr>
          <w:rFonts w:ascii="UD デジタル 教科書体 NP-R" w:eastAsia="UD デジタル 教科書体 NP-R" w:hAnsi="ＭＳ 明朝" w:hint="eastAsia"/>
          <w:sz w:val="24"/>
          <w:szCs w:val="22"/>
        </w:rPr>
        <w:t>月</w:t>
      </w:r>
      <w:r w:rsidR="00EC4A8C">
        <w:rPr>
          <w:rFonts w:ascii="UD デジタル 教科書体 NP-R" w:eastAsia="UD デジタル 教科書体 NP-R" w:hAnsi="ＭＳ 明朝" w:hint="eastAsia"/>
          <w:sz w:val="24"/>
          <w:szCs w:val="22"/>
        </w:rPr>
        <w:t>11</w:t>
      </w:r>
      <w:r w:rsidR="001E1F3E" w:rsidRPr="000E23DB">
        <w:rPr>
          <w:rFonts w:ascii="UD デジタル 教科書体 NP-R" w:eastAsia="UD デジタル 教科書体 NP-R" w:hAnsi="ＭＳ 明朝" w:hint="eastAsia"/>
          <w:sz w:val="24"/>
          <w:szCs w:val="22"/>
        </w:rPr>
        <w:t>日</w:t>
      </w:r>
    </w:p>
    <w:p w14:paraId="2C9B7893" w14:textId="1D5307C9" w:rsidR="001D4A81" w:rsidRDefault="001D4A81" w:rsidP="001D4A81">
      <w:pPr>
        <w:spacing w:line="340" w:lineRule="exact"/>
        <w:jc w:val="right"/>
        <w:rPr>
          <w:rFonts w:ascii="UD デジタル 教科書体 NP-R" w:eastAsia="UD デジタル 教科書体 NP-R" w:hAnsi="ＭＳ 明朝"/>
          <w:sz w:val="24"/>
          <w:szCs w:val="22"/>
        </w:rPr>
      </w:pPr>
    </w:p>
    <w:p w14:paraId="155E5A34" w14:textId="77777777" w:rsidR="00CD3AE9" w:rsidRPr="000E23DB" w:rsidRDefault="00CD3AE9" w:rsidP="001D4A81">
      <w:pPr>
        <w:spacing w:line="340" w:lineRule="exact"/>
        <w:jc w:val="right"/>
        <w:rPr>
          <w:rFonts w:ascii="UD デジタル 教科書体 NP-R" w:eastAsia="UD デジタル 教科書体 NP-R" w:hAnsi="ＭＳ 明朝"/>
          <w:sz w:val="24"/>
          <w:szCs w:val="22"/>
        </w:rPr>
      </w:pPr>
    </w:p>
    <w:p w14:paraId="636D5DD1" w14:textId="77777777" w:rsidR="001D4A81" w:rsidRPr="000E23DB" w:rsidRDefault="001D4A81" w:rsidP="001D4A81">
      <w:pPr>
        <w:spacing w:line="340" w:lineRule="exact"/>
        <w:ind w:firstLineChars="100" w:firstLine="234"/>
        <w:jc w:val="left"/>
        <w:rPr>
          <w:rFonts w:ascii="UD デジタル 教科書体 NP-R" w:eastAsia="UD デジタル 教科書体 NP-R" w:hAnsi="ＭＳ 明朝"/>
          <w:sz w:val="24"/>
          <w:szCs w:val="22"/>
        </w:rPr>
      </w:pPr>
      <w:r w:rsidRPr="000E23DB">
        <w:rPr>
          <w:rFonts w:ascii="UD デジタル 教科書体 NP-R" w:eastAsia="UD デジタル 教科書体 NP-R" w:hAnsi="ＭＳ 明朝" w:hint="eastAsia"/>
          <w:sz w:val="24"/>
          <w:szCs w:val="22"/>
        </w:rPr>
        <w:t>各 団 体 代 表 者 様</w:t>
      </w:r>
    </w:p>
    <w:p w14:paraId="3BE22092" w14:textId="77777777" w:rsidR="001D4A81" w:rsidRPr="000E23DB" w:rsidRDefault="00FC293B" w:rsidP="001D4A81">
      <w:pPr>
        <w:wordWrap w:val="0"/>
        <w:spacing w:line="340" w:lineRule="exact"/>
        <w:jc w:val="right"/>
        <w:rPr>
          <w:rFonts w:ascii="UD デジタル 教科書体 NP-R" w:eastAsia="UD デジタル 教科書体 NP-R" w:hAnsi="ＭＳ 明朝"/>
          <w:sz w:val="24"/>
          <w:szCs w:val="22"/>
        </w:rPr>
      </w:pPr>
      <w:r w:rsidRPr="000E23DB">
        <w:rPr>
          <w:rFonts w:ascii="UD デジタル 教科書体 NP-R" w:eastAsia="UD デジタル 教科書体 NP-R" w:hAnsi="ＭＳ 明朝" w:hint="eastAsia"/>
          <w:sz w:val="24"/>
          <w:szCs w:val="22"/>
        </w:rPr>
        <w:t>大阪府内大学等就職問題連絡協議会</w:t>
      </w:r>
      <w:r w:rsidR="001D4A81" w:rsidRPr="000E23DB">
        <w:rPr>
          <w:rFonts w:ascii="UD デジタル 教科書体 NP-R" w:eastAsia="UD デジタル 教科書体 NP-R" w:hAnsi="ＭＳ 明朝" w:hint="eastAsia"/>
          <w:sz w:val="24"/>
          <w:szCs w:val="22"/>
        </w:rPr>
        <w:t xml:space="preserve">　</w:t>
      </w:r>
    </w:p>
    <w:p w14:paraId="6D085FAC" w14:textId="77777777" w:rsidR="001D4A81" w:rsidRPr="000E23DB" w:rsidRDefault="001D4A81" w:rsidP="001D4A81">
      <w:pPr>
        <w:spacing w:line="340" w:lineRule="exact"/>
        <w:jc w:val="left"/>
        <w:rPr>
          <w:rFonts w:ascii="UD デジタル 教科書体 NP-R" w:eastAsia="UD デジタル 教科書体 NP-R" w:hAnsi="ＭＳ 明朝"/>
          <w:sz w:val="24"/>
          <w:szCs w:val="22"/>
        </w:rPr>
      </w:pPr>
    </w:p>
    <w:p w14:paraId="754B3321" w14:textId="77777777" w:rsidR="001D4A81" w:rsidRPr="000E23DB" w:rsidRDefault="001D4A81" w:rsidP="001D4A81">
      <w:pPr>
        <w:spacing w:line="340" w:lineRule="exact"/>
        <w:jc w:val="left"/>
        <w:rPr>
          <w:rFonts w:ascii="UD デジタル 教科書体 NP-R" w:eastAsia="UD デジタル 教科書体 NP-R" w:hAnsi="ＭＳ 明朝"/>
          <w:sz w:val="24"/>
          <w:szCs w:val="22"/>
        </w:rPr>
      </w:pPr>
    </w:p>
    <w:p w14:paraId="60F57DAF" w14:textId="77777777" w:rsidR="000E23DB" w:rsidRPr="000E23DB" w:rsidRDefault="000E23DB" w:rsidP="000E23DB">
      <w:pPr>
        <w:spacing w:line="400" w:lineRule="exact"/>
        <w:jc w:val="center"/>
        <w:rPr>
          <w:rFonts w:ascii="UD デジタル 教科書体 NP-R" w:eastAsia="UD デジタル 教科書体 NP-R" w:hAnsi="ＭＳ 明朝"/>
          <w:b/>
          <w:sz w:val="36"/>
        </w:rPr>
      </w:pPr>
      <w:r w:rsidRPr="000E23DB">
        <w:rPr>
          <w:rFonts w:ascii="UD デジタル 教科書体 NP-R" w:eastAsia="UD デジタル 教科書体 NP-R" w:hAnsi="ＭＳ 明朝" w:hint="eastAsia"/>
          <w:b/>
          <w:sz w:val="36"/>
        </w:rPr>
        <w:t>大学等卒業予定者の公正な採用選考に向けたお願い</w:t>
      </w:r>
    </w:p>
    <w:p w14:paraId="44E396CA" w14:textId="77777777" w:rsidR="000E23DB" w:rsidRPr="001B2914" w:rsidRDefault="000E23DB" w:rsidP="000E23DB">
      <w:pPr>
        <w:spacing w:line="300" w:lineRule="exact"/>
        <w:rPr>
          <w:rFonts w:ascii="UD デジタル 教科書体 NP-R" w:eastAsia="UD デジタル 教科書体 NP-R" w:hAnsi="ＭＳ 明朝"/>
        </w:rPr>
      </w:pPr>
    </w:p>
    <w:p w14:paraId="3FA614E7" w14:textId="77777777" w:rsidR="004F1555" w:rsidRPr="001B2914" w:rsidRDefault="004F1555" w:rsidP="004F1555">
      <w:pPr>
        <w:spacing w:line="280" w:lineRule="exact"/>
        <w:ind w:firstLineChars="100" w:firstLine="234"/>
        <w:rPr>
          <w:rFonts w:ascii="UD デジタル 教科書体 NP-R" w:eastAsia="UD デジタル 教科書体 NP-R" w:hAnsi="ＭＳ 明朝"/>
          <w:sz w:val="24"/>
        </w:rPr>
      </w:pPr>
      <w:r w:rsidRPr="001B2914">
        <w:rPr>
          <w:rFonts w:ascii="UD デジタル 教科書体 NP-R" w:eastAsia="UD デジタル 教科書体 NP-R" w:hAnsi="ＭＳ 明朝" w:hint="eastAsia"/>
          <w:sz w:val="24"/>
        </w:rPr>
        <w:t>拝啓　時下ますます御清祥のこととお慶び申し上げます。</w:t>
      </w:r>
    </w:p>
    <w:p w14:paraId="617CBCF4" w14:textId="77777777" w:rsidR="004F1555" w:rsidRPr="004F1555" w:rsidRDefault="004F1555" w:rsidP="004F1555">
      <w:pPr>
        <w:spacing w:line="280" w:lineRule="exact"/>
        <w:ind w:firstLineChars="100" w:firstLine="234"/>
        <w:rPr>
          <w:rFonts w:ascii="UD デジタル 教科書体 NP-R" w:eastAsia="UD デジタル 教科書体 NP-R" w:hAnsi="ＭＳ 明朝"/>
          <w:sz w:val="24"/>
        </w:rPr>
      </w:pPr>
      <w:r w:rsidRPr="001B2914">
        <w:rPr>
          <w:rFonts w:ascii="UD デジタル 教科書体 NP-R" w:eastAsia="UD デジタル 教科書体 NP-R" w:hAnsi="ＭＳ 明朝" w:hint="eastAsia"/>
          <w:sz w:val="24"/>
        </w:rPr>
        <w:t>平素は、大学等卒業予定者</w:t>
      </w:r>
      <w:r w:rsidRPr="004F1555">
        <w:rPr>
          <w:rFonts w:ascii="UD デジタル 教科書体 NP-R" w:eastAsia="UD デジタル 教科書体 NP-R" w:hAnsi="ＭＳ 明朝" w:hint="eastAsia"/>
          <w:sz w:val="24"/>
        </w:rPr>
        <w:t>の公正な採用選考につきまして、格別の御高配を賜り厚くお礼申し上げます。</w:t>
      </w:r>
    </w:p>
    <w:p w14:paraId="0969D115" w14:textId="77777777" w:rsidR="004F1555" w:rsidRPr="004F1555" w:rsidRDefault="004F1555" w:rsidP="004F1555">
      <w:pPr>
        <w:spacing w:line="280" w:lineRule="exact"/>
        <w:ind w:firstLineChars="100" w:firstLine="234"/>
        <w:rPr>
          <w:rFonts w:ascii="UD デジタル 教科書体 NP-R" w:eastAsia="UD デジタル 教科書体 NP-R" w:hAnsi="ＭＳ 明朝"/>
          <w:sz w:val="24"/>
        </w:rPr>
      </w:pPr>
      <w:bookmarkStart w:id="0" w:name="_Hlk86924398"/>
      <w:r w:rsidRPr="004F1555">
        <w:rPr>
          <w:rFonts w:ascii="UD デジタル 教科書体 NP-R" w:eastAsia="UD デジタル 教科書体 NP-R" w:hAnsi="ＭＳ 明朝" w:hint="eastAsia"/>
          <w:sz w:val="24"/>
        </w:rPr>
        <w:t>さて、当協議会は、大阪府内の国公私立大学、短期大学、高等専門学校が、集まり、学生の就職に際しての差別的取扱いの解消を図ることを目的として、昭和５６年５月に発足し、その活動を続けてきたところです。</w:t>
      </w:r>
    </w:p>
    <w:p w14:paraId="3B86D072" w14:textId="77777777" w:rsidR="004F1555" w:rsidRPr="004F1555" w:rsidRDefault="004F1555" w:rsidP="004F1555">
      <w:pPr>
        <w:spacing w:line="280" w:lineRule="exact"/>
        <w:ind w:firstLineChars="100" w:firstLine="234"/>
        <w:rPr>
          <w:rFonts w:ascii="UD デジタル 教科書体 NP-R" w:eastAsia="UD デジタル 教科書体 NP-R" w:hAnsi="ＭＳ 明朝"/>
          <w:sz w:val="24"/>
        </w:rPr>
      </w:pPr>
      <w:r w:rsidRPr="004F1555">
        <w:rPr>
          <w:rFonts w:ascii="UD デジタル 教科書体 NP-R" w:eastAsia="UD デジタル 教科書体 NP-R" w:hAnsi="ＭＳ 明朝" w:hint="eastAsia"/>
          <w:sz w:val="24"/>
        </w:rPr>
        <w:t>職業選択の自由、即ち就職の機会均等は、侵すことのできない基本的人権として日本国憲法にも保障されているところであり、貴団体におかれましても公正な採用選考制度の確立に向けて、会員企業への助言・啓発に取り組まれていることと存じます。</w:t>
      </w:r>
    </w:p>
    <w:p w14:paraId="3DF779A2" w14:textId="77777777" w:rsidR="004F1555" w:rsidRPr="004F1555" w:rsidRDefault="004F1555" w:rsidP="004F1555">
      <w:pPr>
        <w:spacing w:line="280" w:lineRule="exact"/>
        <w:ind w:firstLineChars="100" w:firstLine="234"/>
        <w:rPr>
          <w:rFonts w:ascii="UD デジタル 教科書体 NP-R" w:eastAsia="UD デジタル 教科書体 NP-R" w:hAnsi="ＭＳ 明朝"/>
          <w:sz w:val="24"/>
        </w:rPr>
      </w:pPr>
      <w:r w:rsidRPr="004F1555">
        <w:rPr>
          <w:rFonts w:ascii="UD デジタル 教科書体 NP-R" w:eastAsia="UD デジタル 教科書体 NP-R" w:hAnsi="ＭＳ 明朝" w:hint="eastAsia"/>
          <w:sz w:val="24"/>
        </w:rPr>
        <w:t>本協議会も参画する公正採用・雇用促進会議では、学生からの問題事象報告に対する具体的な対応方策として、「就職差別等についての報告書（問題事象報告様式）｣を作成して、的確な問題事象の把握に努めるとともに、把握された問題事象についても、大阪府・大阪労働局・関係団体等と連携強化して迅速な解決に向け、取り組んでいるところです。</w:t>
      </w:r>
    </w:p>
    <w:p w14:paraId="5A021BFC" w14:textId="77777777" w:rsidR="004F1555" w:rsidRPr="004F1555" w:rsidRDefault="004F1555" w:rsidP="004F1555">
      <w:pPr>
        <w:spacing w:line="280" w:lineRule="exact"/>
        <w:ind w:firstLineChars="100" w:firstLine="234"/>
        <w:rPr>
          <w:rFonts w:ascii="UD デジタル 教科書体 NP-R" w:eastAsia="UD デジタル 教科書体 NP-R" w:hAnsi="ＭＳ 明朝"/>
          <w:sz w:val="24"/>
        </w:rPr>
      </w:pPr>
      <w:r w:rsidRPr="00D1639B">
        <w:rPr>
          <w:rFonts w:ascii="UD デジタル 教科書体 NP-R" w:eastAsia="UD デジタル 教科書体 NP-R" w:hAnsi="ＭＳ 明朝" w:hint="eastAsia"/>
          <w:sz w:val="24"/>
        </w:rPr>
        <w:t>なお、近年、求人企業が調査会社に依頼して、学生など応募者の匿名のSNSアカウント（通称「裏アカ」）を特定するとともに投稿内容の調査を行っているとの報道がされています。さらに企業からの依頼により、学生の居住地を訪れ、近隣住民に聞き込みを行っている様子も報道されていますが、このような調査に限らず、面接時の質問やエントリーシートなどにより応募者の本籍など社会的差別の原因となるおそれのある事項や思想および信条に関する情報など、職業安定法および同法に基づく指針により収集してはならないと規定されている情報を収集することは、就職差別につながる恐れがあります。</w:t>
      </w:r>
    </w:p>
    <w:bookmarkEnd w:id="0"/>
    <w:p w14:paraId="5633FDF6" w14:textId="77777777" w:rsidR="007A12AB" w:rsidRDefault="004F1555" w:rsidP="007A12AB">
      <w:pPr>
        <w:spacing w:line="280" w:lineRule="exact"/>
        <w:ind w:firstLineChars="100" w:firstLine="234"/>
        <w:jc w:val="left"/>
        <w:rPr>
          <w:rFonts w:ascii="UD デジタル 教科書体 NP-R" w:eastAsia="UD デジタル 教科書体 NP-R" w:hAnsi="ＭＳ 明朝"/>
          <w:sz w:val="24"/>
        </w:rPr>
      </w:pPr>
      <w:r w:rsidRPr="004F1555">
        <w:rPr>
          <w:rFonts w:ascii="UD デジタル 教科書体 NP-R" w:eastAsia="UD デジタル 教科書体 NP-R" w:hAnsi="ＭＳ 明朝" w:hint="eastAsia"/>
          <w:sz w:val="24"/>
        </w:rPr>
        <w:t>貴団体におかれましては、このような現状を御認識いただくとともに、今後とも</w:t>
      </w:r>
      <w:r w:rsidRPr="006B318A">
        <w:rPr>
          <w:rFonts w:ascii="UD デジタル 教科書体 NP-R" w:eastAsia="UD デジタル 教科書体 NP-R" w:hAnsi="ＭＳ 明朝" w:hint="eastAsia"/>
          <w:sz w:val="24"/>
        </w:rPr>
        <w:t>当協議会の取組みにも御理解いただき、会員企業に対して、学生への特段の御</w:t>
      </w:r>
      <w:r>
        <w:rPr>
          <w:rFonts w:ascii="UD デジタル 教科書体 NP-R" w:eastAsia="UD デジタル 教科書体 NP-R" w:hAnsi="ＭＳ 明朝" w:hint="eastAsia"/>
          <w:sz w:val="24"/>
        </w:rPr>
        <w:t>配慮とより一層の公正な採用選考制度</w:t>
      </w:r>
      <w:r w:rsidRPr="006B318A">
        <w:rPr>
          <w:rFonts w:ascii="UD デジタル 教科書体 NP-R" w:eastAsia="UD デジタル 教科書体 NP-R" w:hAnsi="ＭＳ 明朝" w:hint="eastAsia"/>
          <w:sz w:val="24"/>
        </w:rPr>
        <w:t>確立に向けた啓発・助言等にご尽力を賜りますよう、お願い申し上げます。</w:t>
      </w:r>
    </w:p>
    <w:p w14:paraId="4BF7BC20" w14:textId="246B582E" w:rsidR="000E23DB" w:rsidRPr="001B2914" w:rsidRDefault="000E23DB" w:rsidP="007A12AB">
      <w:pPr>
        <w:spacing w:line="280" w:lineRule="exact"/>
        <w:ind w:firstLineChars="100" w:firstLine="234"/>
        <w:jc w:val="left"/>
        <w:rPr>
          <w:rFonts w:ascii="UD デジタル 教科書体 NP-R" w:eastAsia="UD デジタル 教科書体 NP-R" w:hAnsi="ＭＳ 明朝"/>
          <w:sz w:val="24"/>
        </w:rPr>
      </w:pPr>
      <w:r w:rsidRPr="001B2914">
        <w:rPr>
          <w:rFonts w:ascii="UD デジタル 教科書体 NP-R" w:eastAsia="UD デジタル 教科書体 NP-R" w:hAnsi="ＭＳ 明朝" w:hint="eastAsia"/>
          <w:sz w:val="24"/>
        </w:rPr>
        <w:t xml:space="preserve">    　　　　　　　　　　　　　　　　　　　　　　　　　　　　　　　　　　</w:t>
      </w:r>
      <w:r w:rsidR="007A12AB">
        <w:rPr>
          <w:rFonts w:ascii="UD デジタル 教科書体 NP-R" w:eastAsia="UD デジタル 教科書体 NP-R" w:hAnsi="ＭＳ 明朝" w:hint="eastAsia"/>
          <w:sz w:val="24"/>
        </w:rPr>
        <w:t xml:space="preserve">　　　　</w:t>
      </w:r>
      <w:r w:rsidRPr="001B2914">
        <w:rPr>
          <w:rFonts w:ascii="UD デジタル 教科書体 NP-R" w:eastAsia="UD デジタル 教科書体 NP-R" w:hAnsi="ＭＳ 明朝" w:hint="eastAsia"/>
          <w:sz w:val="24"/>
        </w:rPr>
        <w:t xml:space="preserve">  敬具</w:t>
      </w:r>
    </w:p>
    <w:p w14:paraId="79F90325" w14:textId="4088C460" w:rsidR="000E23DB" w:rsidRPr="001B2914" w:rsidRDefault="00CD3AE9" w:rsidP="000E23DB">
      <w:pPr>
        <w:rPr>
          <w:rFonts w:ascii="UD デジタル 教科書体 NP-R" w:eastAsia="UD デジタル 教科書体 NP-R"/>
        </w:rPr>
      </w:pPr>
      <w:r w:rsidRPr="001B2914">
        <w:rPr>
          <w:rFonts w:ascii="UD デジタル 教科書体 NP-R" w:eastAsia="UD デジタル 教科書体 NP-R" w:hint="eastAsia"/>
          <w:noProof/>
        </w:rPr>
        <mc:AlternateContent>
          <mc:Choice Requires="wps">
            <w:drawing>
              <wp:anchor distT="0" distB="0" distL="114300" distR="114300" simplePos="0" relativeHeight="251663360" behindDoc="0" locked="0" layoutInCell="1" allowOverlap="1" wp14:anchorId="0569454C" wp14:editId="199906AE">
                <wp:simplePos x="0" y="0"/>
                <wp:positionH relativeFrom="margin">
                  <wp:posOffset>0</wp:posOffset>
                </wp:positionH>
                <wp:positionV relativeFrom="paragraph">
                  <wp:posOffset>212725</wp:posOffset>
                </wp:positionV>
                <wp:extent cx="6734175" cy="3238500"/>
                <wp:effectExtent l="0" t="0" r="28575"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175" cy="3238500"/>
                        </a:xfrm>
                        <a:prstGeom prst="roundRect">
                          <a:avLst>
                            <a:gd name="adj" fmla="val 7588"/>
                          </a:avLst>
                        </a:prstGeom>
                        <a:solidFill>
                          <a:srgbClr val="FFFFFF"/>
                        </a:solidFill>
                        <a:ln w="9525">
                          <a:solidFill>
                            <a:srgbClr val="000000"/>
                          </a:solidFill>
                          <a:round/>
                          <a:headEnd/>
                          <a:tailEnd/>
                        </a:ln>
                      </wps:spPr>
                      <wps:txbx>
                        <w:txbxContent>
                          <w:p w14:paraId="39D2F741" w14:textId="77777777" w:rsidR="00CD3AE9" w:rsidRPr="001B2914" w:rsidRDefault="00CD3AE9" w:rsidP="00CD3AE9">
                            <w:pPr>
                              <w:spacing w:line="300" w:lineRule="exact"/>
                              <w:rPr>
                                <w:rFonts w:ascii="UD デジタル 教科書体 NP-R" w:eastAsia="UD デジタル 教科書体 NP-R" w:hAnsi="ＭＳ ゴシック"/>
                                <w:szCs w:val="22"/>
                              </w:rPr>
                            </w:pPr>
                            <w:r w:rsidRPr="001B2914">
                              <w:rPr>
                                <w:rFonts w:ascii="UD デジタル 教科書体 NP-R" w:eastAsia="UD デジタル 教科書体 NP-R" w:hAnsi="ＭＳ ゴシック" w:hint="eastAsia"/>
                                <w:szCs w:val="22"/>
                              </w:rPr>
                              <w:t>【大就連とは】</w:t>
                            </w:r>
                          </w:p>
                          <w:p w14:paraId="6D645440" w14:textId="77777777" w:rsidR="00CD3AE9" w:rsidRDefault="00CD3AE9" w:rsidP="00CD3AE9">
                            <w:pPr>
                              <w:spacing w:line="300" w:lineRule="exact"/>
                              <w:ind w:leftChars="100" w:left="214"/>
                              <w:rPr>
                                <w:rFonts w:ascii="UD デジタル 教科書体 NP-R" w:eastAsia="UD デジタル 教科書体 NP-R" w:hAnsi="ＭＳ 明朝"/>
                                <w:szCs w:val="22"/>
                              </w:rPr>
                            </w:pPr>
                            <w:r w:rsidRPr="001B2914">
                              <w:rPr>
                                <w:rFonts w:ascii="UD デジタル 教科書体 NP-R" w:eastAsia="UD デジタル 教科書体 NP-R" w:hAnsi="ＭＳ 明朝" w:hint="eastAsia"/>
                                <w:szCs w:val="22"/>
                              </w:rPr>
                              <w:t>大阪府内大学等就職問題連絡協議会（略称：大就連）は、大阪府内の国公私立大学、短期大学、高等専門学校</w:t>
                            </w:r>
                            <w:r>
                              <w:rPr>
                                <w:rFonts w:ascii="UD デジタル 教科書体 NP-R" w:eastAsia="UD デジタル 教科書体 NP-R" w:hAnsi="ＭＳ 明朝" w:hint="eastAsia"/>
                                <w:szCs w:val="22"/>
                              </w:rPr>
                              <w:t>75</w:t>
                            </w:r>
                            <w:r w:rsidRPr="001B2914">
                              <w:rPr>
                                <w:rFonts w:ascii="UD デジタル 教科書体 NP-R" w:eastAsia="UD デジタル 教科書体 NP-R" w:hAnsi="ＭＳ 明朝" w:hint="eastAsia"/>
                                <w:szCs w:val="22"/>
                              </w:rPr>
                              <w:t>校が加盟し、これら大学の就職担当部（課）長等をもって構成しています。</w:t>
                            </w:r>
                          </w:p>
                          <w:p w14:paraId="3D00FAB6" w14:textId="77777777" w:rsidR="00CD3AE9" w:rsidRPr="001B2914" w:rsidRDefault="00CD3AE9" w:rsidP="00CD3AE9">
                            <w:pPr>
                              <w:spacing w:line="300" w:lineRule="exact"/>
                              <w:ind w:leftChars="100" w:left="214"/>
                              <w:rPr>
                                <w:rFonts w:ascii="UD デジタル 教科書体 NP-R" w:eastAsia="UD デジタル 教科書体 NP-R" w:hAnsi="ＭＳ 明朝"/>
                                <w:szCs w:val="22"/>
                              </w:rPr>
                            </w:pPr>
                          </w:p>
                          <w:p w14:paraId="699EDB7A" w14:textId="77777777" w:rsidR="00CD3AE9" w:rsidRPr="001B2914" w:rsidRDefault="00CD3AE9" w:rsidP="00CD3AE9">
                            <w:pPr>
                              <w:spacing w:line="300" w:lineRule="exact"/>
                              <w:rPr>
                                <w:rFonts w:ascii="UD デジタル 教科書体 NP-R" w:eastAsia="UD デジタル 教科書体 NP-R" w:hAnsi="ＭＳ 明朝"/>
                                <w:szCs w:val="22"/>
                              </w:rPr>
                            </w:pPr>
                            <w:r w:rsidRPr="001B2914">
                              <w:rPr>
                                <w:rFonts w:ascii="UD デジタル 教科書体 NP-R" w:eastAsia="UD デジタル 教科書体 NP-R" w:hAnsi="ＭＳ 明朝" w:hint="eastAsia"/>
                                <w:szCs w:val="22"/>
                              </w:rPr>
                              <w:t xml:space="preserve">　＜主な取組み＞</w:t>
                            </w:r>
                          </w:p>
                          <w:p w14:paraId="0E56BC7A" w14:textId="77777777" w:rsidR="00CD3AE9" w:rsidRPr="001B2914" w:rsidRDefault="00CD3AE9" w:rsidP="00CD3AE9">
                            <w:pPr>
                              <w:spacing w:line="300" w:lineRule="exact"/>
                              <w:ind w:firstLineChars="100" w:firstLine="214"/>
                              <w:rPr>
                                <w:rFonts w:ascii="UD デジタル 教科書体 NP-R" w:eastAsia="UD デジタル 教科書体 NP-R" w:hAnsi="ＭＳ 明朝"/>
                                <w:szCs w:val="22"/>
                              </w:rPr>
                            </w:pPr>
                            <w:r w:rsidRPr="001B2914">
                              <w:rPr>
                                <w:rFonts w:ascii="UD デジタル 教科書体 NP-R" w:eastAsia="UD デジタル 教科書体 NP-R" w:hAnsi="ＭＳ 明朝" w:hint="eastAsia"/>
                                <w:szCs w:val="22"/>
                              </w:rPr>
                              <w:t>●求人企業や経済団体に対する公正採用に向けた申し入れ</w:t>
                            </w:r>
                          </w:p>
                          <w:p w14:paraId="3089500A" w14:textId="77777777" w:rsidR="00CD3AE9" w:rsidRPr="001B2914" w:rsidRDefault="00CD3AE9" w:rsidP="00CD3AE9">
                            <w:pPr>
                              <w:spacing w:line="300" w:lineRule="exact"/>
                              <w:ind w:firstLineChars="100" w:firstLine="214"/>
                              <w:rPr>
                                <w:rFonts w:ascii="UD デジタル 教科書体 NP-R" w:eastAsia="UD デジタル 教科書体 NP-R" w:hAnsi="ＭＳ 明朝"/>
                                <w:szCs w:val="22"/>
                              </w:rPr>
                            </w:pPr>
                            <w:r w:rsidRPr="001B2914">
                              <w:rPr>
                                <w:rFonts w:ascii="UD デジタル 教科書体 NP-R" w:eastAsia="UD デジタル 教科書体 NP-R" w:hAnsi="ＭＳ 明朝" w:hint="eastAsia"/>
                                <w:szCs w:val="22"/>
                              </w:rPr>
                              <w:t>●学生に対する「公正採用選考」に向けた啓発</w:t>
                            </w:r>
                          </w:p>
                          <w:p w14:paraId="1ED0608F" w14:textId="77777777" w:rsidR="00CD3AE9" w:rsidRDefault="00CD3AE9" w:rsidP="00CD3AE9">
                            <w:pPr>
                              <w:spacing w:line="300" w:lineRule="exact"/>
                              <w:ind w:firstLineChars="100" w:firstLine="214"/>
                              <w:rPr>
                                <w:rFonts w:ascii="UD デジタル 教科書体 NP-R" w:eastAsia="UD デジタル 教科書体 NP-R" w:hAnsi="ＭＳ 明朝"/>
                                <w:szCs w:val="22"/>
                              </w:rPr>
                            </w:pPr>
                            <w:r w:rsidRPr="001B2914">
                              <w:rPr>
                                <w:rFonts w:ascii="UD デジタル 教科書体 NP-R" w:eastAsia="UD デジタル 教科書体 NP-R" w:hAnsi="ＭＳ 明朝" w:hint="eastAsia"/>
                                <w:szCs w:val="22"/>
                              </w:rPr>
                              <w:t>●学生からの問題事象報告の集約と、関係行政機関との連携による問題解決に向けた取組み、等</w:t>
                            </w:r>
                          </w:p>
                          <w:p w14:paraId="3B150805" w14:textId="77777777" w:rsidR="00CD3AE9" w:rsidRDefault="00CD3AE9" w:rsidP="00CD3AE9">
                            <w:pPr>
                              <w:spacing w:line="300" w:lineRule="exact"/>
                              <w:ind w:firstLineChars="100" w:firstLine="214"/>
                              <w:rPr>
                                <w:rFonts w:ascii="UD デジタル 教科書体 NP-R" w:eastAsia="UD デジタル 教科書体 NP-R" w:hAnsi="ＭＳ 明朝"/>
                                <w:szCs w:val="22"/>
                              </w:rPr>
                            </w:pPr>
                          </w:p>
                          <w:p w14:paraId="30E178E4" w14:textId="0CAA8077" w:rsidR="00CD3AE9" w:rsidRPr="00CD3AE9" w:rsidRDefault="00CD3AE9" w:rsidP="00CD3AE9">
                            <w:pPr>
                              <w:spacing w:line="300" w:lineRule="exact"/>
                              <w:ind w:firstLineChars="100" w:firstLine="214"/>
                              <w:rPr>
                                <w:rFonts w:ascii="UD デジタル 教科書体 NP-R" w:eastAsia="UD デジタル 教科書体 NP-R" w:hAnsi="ＭＳ 明朝"/>
                                <w:szCs w:val="22"/>
                              </w:rPr>
                            </w:pPr>
                            <w:r w:rsidRPr="001B2914">
                              <w:rPr>
                                <w:rFonts w:ascii="UD デジタル 教科書体 NP-R" w:eastAsia="UD デジタル 教科書体 NP-R" w:hAnsi="ＭＳ 明朝" w:hint="eastAsia"/>
                                <w:szCs w:val="22"/>
                              </w:rPr>
                              <w:t>＜</w:t>
                            </w:r>
                            <w:r>
                              <w:rPr>
                                <w:rFonts w:ascii="UD デジタル 教科書体 NP-R" w:eastAsia="UD デジタル 教科書体 NP-R" w:hAnsi="ＭＳ 明朝" w:hint="eastAsia"/>
                                <w:szCs w:val="22"/>
                              </w:rPr>
                              <w:t>大阪府ホームページ</w:t>
                            </w:r>
                            <w:r w:rsidRPr="001B2914">
                              <w:rPr>
                                <w:rFonts w:ascii="UD デジタル 教科書体 NP-R" w:eastAsia="UD デジタル 教科書体 NP-R" w:hAnsi="ＭＳ 明朝" w:hint="eastAsia"/>
                                <w:szCs w:val="22"/>
                              </w:rPr>
                              <w:t>＞</w:t>
                            </w:r>
                          </w:p>
                          <w:p w14:paraId="54E78AD5" w14:textId="27F2EA79" w:rsidR="00CD3AE9" w:rsidRPr="00CD3AE9" w:rsidRDefault="00CD3AE9" w:rsidP="00CD3AE9">
                            <w:pPr>
                              <w:spacing w:line="300" w:lineRule="exact"/>
                              <w:ind w:firstLineChars="132" w:firstLine="283"/>
                              <w:rPr>
                                <w:rFonts w:ascii="UD デジタル 教科書体 NP-R" w:eastAsia="UD デジタル 教科書体 NP-R" w:hAnsi="ＭＳ ゴシック"/>
                                <w:szCs w:val="22"/>
                              </w:rPr>
                            </w:pPr>
                            <w:r w:rsidRPr="007939A2">
                              <w:rPr>
                                <w:rFonts w:ascii="UD デジタル 教科書体 NP-R" w:eastAsia="UD デジタル 教科書体 NP-R" w:hAnsi="ＭＳ ゴシック" w:hint="eastAsia"/>
                                <w:szCs w:val="22"/>
                              </w:rPr>
                              <w:t>大就連（大阪府内大学等就職問題連絡協議会）の取り組み</w:t>
                            </w:r>
                          </w:p>
                          <w:p w14:paraId="51C5FC92" w14:textId="57E210F0" w:rsidR="00CD3AE9" w:rsidRPr="007939A2" w:rsidRDefault="00CD3AE9" w:rsidP="00CD3AE9">
                            <w:pPr>
                              <w:spacing w:line="300" w:lineRule="exact"/>
                              <w:ind w:firstLineChars="132" w:firstLine="283"/>
                              <w:rPr>
                                <w:rFonts w:ascii="UD デジタル 教科書体 NP-R" w:eastAsia="UD デジタル 教科書体 NP-R" w:hAnsi="ＭＳ ゴシック"/>
                                <w:szCs w:val="22"/>
                              </w:rPr>
                            </w:pPr>
                            <w:r w:rsidRPr="007939A2">
                              <w:rPr>
                                <w:rFonts w:ascii="UD デジタル 教科書体 NP-R" w:eastAsia="UD デジタル 教科書体 NP-R" w:hAnsi="ＭＳ ゴシック"/>
                                <w:szCs w:val="22"/>
                              </w:rPr>
                              <w:t>https://www.pref.osaka.lg.jp/o110090/rosei/koseisaiyo/daisyuren.</w:t>
                            </w:r>
                            <w:r>
                              <w:rPr>
                                <w:rFonts w:ascii="UD デジタル 教科書体 NP-R" w:eastAsia="UD デジタル 教科書体 NP-R" w:hAnsi="ＭＳ ゴシック"/>
                                <w:szCs w:val="22"/>
                              </w:rPr>
                              <w:t>html</w:t>
                            </w:r>
                          </w:p>
                          <w:p w14:paraId="33775C29" w14:textId="52B073A8" w:rsidR="00CD3AE9" w:rsidRDefault="00CD3AE9" w:rsidP="00CD3AE9">
                            <w:pPr>
                              <w:spacing w:line="300" w:lineRule="exact"/>
                              <w:rPr>
                                <w:rFonts w:ascii="UD デジタル 教科書体 NP-R" w:eastAsia="UD デジタル 教科書体 NP-R" w:hAnsi="ＭＳ ゴシック"/>
                                <w:szCs w:val="22"/>
                              </w:rPr>
                            </w:pPr>
                          </w:p>
                          <w:p w14:paraId="051752AF" w14:textId="4697868C" w:rsidR="00CD3AE9" w:rsidRPr="001B2914" w:rsidRDefault="00CD3AE9" w:rsidP="00CD3AE9">
                            <w:pPr>
                              <w:spacing w:line="300" w:lineRule="exact"/>
                              <w:rPr>
                                <w:rFonts w:ascii="UD デジタル 教科書体 NP-R" w:eastAsia="UD デジタル 教科書体 NP-R" w:hAnsi="ＭＳ ゴシック"/>
                                <w:szCs w:val="22"/>
                              </w:rPr>
                            </w:pPr>
                            <w:r w:rsidRPr="001B2914">
                              <w:rPr>
                                <w:rFonts w:ascii="UD デジタル 教科書体 NP-R" w:eastAsia="UD デジタル 教科書体 NP-R" w:hAnsi="ＭＳ ゴシック" w:hint="eastAsia"/>
                                <w:szCs w:val="22"/>
                              </w:rPr>
                              <w:t>【大就連　事務局】</w:t>
                            </w:r>
                          </w:p>
                          <w:p w14:paraId="6ACBC97B" w14:textId="77777777" w:rsidR="00CD3AE9" w:rsidRPr="001B2914" w:rsidRDefault="00CD3AE9" w:rsidP="00CD3AE9">
                            <w:pPr>
                              <w:spacing w:line="240" w:lineRule="exact"/>
                              <w:rPr>
                                <w:rFonts w:ascii="UD デジタル 教科書体 NP-R" w:eastAsia="UD デジタル 教科書体 NP-R" w:hAnsi="ＭＳ ゴシック"/>
                                <w:szCs w:val="22"/>
                              </w:rPr>
                            </w:pPr>
                            <w:r w:rsidRPr="001B2914">
                              <w:rPr>
                                <w:rFonts w:ascii="UD デジタル 教科書体 NP-R" w:eastAsia="UD デジタル 教科書体 NP-R" w:hAnsi="ＭＳ 明朝" w:hint="eastAsia"/>
                                <w:szCs w:val="22"/>
                              </w:rPr>
                              <w:t xml:space="preserve">　</w:t>
                            </w:r>
                            <w:r w:rsidRPr="001B2914">
                              <w:rPr>
                                <w:rFonts w:ascii="UD デジタル 教科書体 NP-R" w:eastAsia="UD デジタル 教科書体 NP-R" w:hAnsi="ＭＳ ゴシック" w:hint="eastAsia"/>
                                <w:szCs w:val="22"/>
                              </w:rPr>
                              <w:t>大阪府商工労働部雇用推進室労働環境課　労政・労働福祉グループ</w:t>
                            </w:r>
                          </w:p>
                          <w:p w14:paraId="161AF1B7" w14:textId="26FD5F95" w:rsidR="000E23DB" w:rsidRPr="001B2914" w:rsidRDefault="00CD3AE9" w:rsidP="00CD3AE9">
                            <w:pPr>
                              <w:spacing w:line="240" w:lineRule="exact"/>
                              <w:rPr>
                                <w:rFonts w:ascii="UD デジタル 教科書体 NP-R" w:eastAsia="UD デジタル 教科書体 NP-R" w:hAnsi="ＭＳ ゴシック"/>
                                <w:szCs w:val="22"/>
                              </w:rPr>
                            </w:pPr>
                            <w:r w:rsidRPr="001B2914">
                              <w:rPr>
                                <w:rFonts w:ascii="UD デジタル 教科書体 NP-R" w:eastAsia="UD デジタル 教科書体 NP-R" w:hAnsi="ＭＳ ゴシック" w:hint="eastAsia"/>
                                <w:szCs w:val="22"/>
                              </w:rPr>
                              <w:t xml:space="preserve">　　住所：〒540-003</w:t>
                            </w:r>
                            <w:r>
                              <w:rPr>
                                <w:rFonts w:ascii="UD デジタル 教科書体 NP-R" w:eastAsia="UD デジタル 教科書体 NP-R" w:hAnsi="ＭＳ ゴシック"/>
                                <w:szCs w:val="22"/>
                              </w:rPr>
                              <w:t>1</w:t>
                            </w:r>
                            <w:r w:rsidRPr="001B2914">
                              <w:rPr>
                                <w:rFonts w:ascii="UD デジタル 教科書体 NP-R" w:eastAsia="UD デジタル 教科書体 NP-R" w:hAnsi="ＭＳ ゴシック" w:hint="eastAsia"/>
                                <w:szCs w:val="22"/>
                              </w:rPr>
                              <w:t>大阪市中央区</w:t>
                            </w:r>
                            <w:r>
                              <w:rPr>
                                <w:rFonts w:ascii="UD デジタル 教科書体 NP-R" w:eastAsia="UD デジタル 教科書体 NP-R" w:hAnsi="ＭＳ ゴシック" w:hint="eastAsia"/>
                                <w:szCs w:val="22"/>
                              </w:rPr>
                              <w:t>北浜東3-14</w:t>
                            </w:r>
                            <w:r w:rsidRPr="001B2914">
                              <w:rPr>
                                <w:rFonts w:ascii="UD デジタル 教科書体 NP-R" w:eastAsia="UD デジタル 教科書体 NP-R" w:hAnsi="ＭＳ ゴシック" w:hint="eastAsia"/>
                                <w:szCs w:val="22"/>
                              </w:rPr>
                              <w:t xml:space="preserve"> エル・おおさか</w:t>
                            </w:r>
                            <w:r>
                              <w:rPr>
                                <w:rFonts w:ascii="UD デジタル 教科書体 NP-R" w:eastAsia="UD デジタル 教科書体 NP-R" w:hAnsi="ＭＳ ゴシック" w:hint="eastAsia"/>
                                <w:szCs w:val="22"/>
                              </w:rPr>
                              <w:t>本館10</w:t>
                            </w:r>
                            <w:r w:rsidRPr="001B2914">
                              <w:rPr>
                                <w:rFonts w:ascii="UD デジタル 教科書体 NP-R" w:eastAsia="UD デジタル 教科書体 NP-R" w:hAnsi="ＭＳ ゴシック" w:hint="eastAsia"/>
                                <w:szCs w:val="22"/>
                              </w:rPr>
                              <w:t>階　　電話：06-6210-9518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69454C" id="AutoShape 4" o:spid="_x0000_s1026" style="position:absolute;left:0;text-align:left;margin-left:0;margin-top:16.75pt;width:530.25pt;height:2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9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">
                <v:textbox inset="5.85pt,.7pt,5.85pt,.7pt">
                  <w:txbxContent>
                    <w:p w14:paraId="39D2F741" w14:textId="77777777" w:rsidR="00CD3AE9" w:rsidRPr="001B2914" w:rsidRDefault="00CD3AE9" w:rsidP="00CD3AE9">
                      <w:pPr>
                        <w:spacing w:line="300" w:lineRule="exact"/>
                        <w:rPr>
                          <w:rFonts w:ascii="UD デジタル 教科書体 NP-R" w:eastAsia="UD デジタル 教科書体 NP-R" w:hAnsi="ＭＳ ゴシック"/>
                          <w:szCs w:val="22"/>
                        </w:rPr>
                      </w:pPr>
                      <w:r w:rsidRPr="001B2914">
                        <w:rPr>
                          <w:rFonts w:ascii="UD デジタル 教科書体 NP-R" w:eastAsia="UD デジタル 教科書体 NP-R" w:hAnsi="ＭＳ ゴシック" w:hint="eastAsia"/>
                          <w:szCs w:val="22"/>
                        </w:rPr>
                        <w:t>【大就連とは】</w:t>
                      </w:r>
                    </w:p>
                    <w:p w14:paraId="6D645440" w14:textId="77777777" w:rsidR="00CD3AE9" w:rsidRDefault="00CD3AE9" w:rsidP="00CD3AE9">
                      <w:pPr>
                        <w:spacing w:line="300" w:lineRule="exact"/>
                        <w:ind w:leftChars="100" w:left="214"/>
                        <w:rPr>
                          <w:rFonts w:ascii="UD デジタル 教科書体 NP-R" w:eastAsia="UD デジタル 教科書体 NP-R" w:hAnsi="ＭＳ 明朝"/>
                          <w:szCs w:val="22"/>
                        </w:rPr>
                      </w:pPr>
                      <w:r w:rsidRPr="001B2914">
                        <w:rPr>
                          <w:rFonts w:ascii="UD デジタル 教科書体 NP-R" w:eastAsia="UD デジタル 教科書体 NP-R" w:hAnsi="ＭＳ 明朝" w:hint="eastAsia"/>
                          <w:szCs w:val="22"/>
                        </w:rPr>
                        <w:t>大阪府内大学等就職問題連絡協議会（略称：大就連）は、大阪府内の国公私立大学、短期大学、高等専門学校</w:t>
                      </w:r>
                      <w:r>
                        <w:rPr>
                          <w:rFonts w:ascii="UD デジタル 教科書体 NP-R" w:eastAsia="UD デジタル 教科書体 NP-R" w:hAnsi="ＭＳ 明朝" w:hint="eastAsia"/>
                          <w:szCs w:val="22"/>
                        </w:rPr>
                        <w:t>75</w:t>
                      </w:r>
                      <w:r w:rsidRPr="001B2914">
                        <w:rPr>
                          <w:rFonts w:ascii="UD デジタル 教科書体 NP-R" w:eastAsia="UD デジタル 教科書体 NP-R" w:hAnsi="ＭＳ 明朝" w:hint="eastAsia"/>
                          <w:szCs w:val="22"/>
                        </w:rPr>
                        <w:t>校が加盟し、これら大学の就職担当部（課）長等をもって構成しています。</w:t>
                      </w:r>
                    </w:p>
                    <w:p w14:paraId="3D00FAB6" w14:textId="77777777" w:rsidR="00CD3AE9" w:rsidRPr="001B2914" w:rsidRDefault="00CD3AE9" w:rsidP="00CD3AE9">
                      <w:pPr>
                        <w:spacing w:line="300" w:lineRule="exact"/>
                        <w:ind w:leftChars="100" w:left="214"/>
                        <w:rPr>
                          <w:rFonts w:ascii="UD デジタル 教科書体 NP-R" w:eastAsia="UD デジタル 教科書体 NP-R" w:hAnsi="ＭＳ 明朝"/>
                          <w:szCs w:val="22"/>
                        </w:rPr>
                      </w:pPr>
                    </w:p>
                    <w:p w14:paraId="699EDB7A" w14:textId="77777777" w:rsidR="00CD3AE9" w:rsidRPr="001B2914" w:rsidRDefault="00CD3AE9" w:rsidP="00CD3AE9">
                      <w:pPr>
                        <w:spacing w:line="300" w:lineRule="exact"/>
                        <w:rPr>
                          <w:rFonts w:ascii="UD デジタル 教科書体 NP-R" w:eastAsia="UD デジタル 教科書体 NP-R" w:hAnsi="ＭＳ 明朝"/>
                          <w:szCs w:val="22"/>
                        </w:rPr>
                      </w:pPr>
                      <w:r w:rsidRPr="001B2914">
                        <w:rPr>
                          <w:rFonts w:ascii="UD デジタル 教科書体 NP-R" w:eastAsia="UD デジタル 教科書体 NP-R" w:hAnsi="ＭＳ 明朝" w:hint="eastAsia"/>
                          <w:szCs w:val="22"/>
                        </w:rPr>
                        <w:t xml:space="preserve">　＜主な取組み＞</w:t>
                      </w:r>
                    </w:p>
                    <w:p w14:paraId="0E56BC7A" w14:textId="77777777" w:rsidR="00CD3AE9" w:rsidRPr="001B2914" w:rsidRDefault="00CD3AE9" w:rsidP="00CD3AE9">
                      <w:pPr>
                        <w:spacing w:line="300" w:lineRule="exact"/>
                        <w:ind w:firstLineChars="100" w:firstLine="214"/>
                        <w:rPr>
                          <w:rFonts w:ascii="UD デジタル 教科書体 NP-R" w:eastAsia="UD デジタル 教科書体 NP-R" w:hAnsi="ＭＳ 明朝"/>
                          <w:szCs w:val="22"/>
                        </w:rPr>
                      </w:pPr>
                      <w:r w:rsidRPr="001B2914">
                        <w:rPr>
                          <w:rFonts w:ascii="UD デジタル 教科書体 NP-R" w:eastAsia="UD デジタル 教科書体 NP-R" w:hAnsi="ＭＳ 明朝" w:hint="eastAsia"/>
                          <w:szCs w:val="22"/>
                        </w:rPr>
                        <w:t>●求人企業や経済団体に対する公正採用に向けた申し入れ</w:t>
                      </w:r>
                    </w:p>
                    <w:p w14:paraId="3089500A" w14:textId="77777777" w:rsidR="00CD3AE9" w:rsidRPr="001B2914" w:rsidRDefault="00CD3AE9" w:rsidP="00CD3AE9">
                      <w:pPr>
                        <w:spacing w:line="300" w:lineRule="exact"/>
                        <w:ind w:firstLineChars="100" w:firstLine="214"/>
                        <w:rPr>
                          <w:rFonts w:ascii="UD デジタル 教科書体 NP-R" w:eastAsia="UD デジタル 教科書体 NP-R" w:hAnsi="ＭＳ 明朝"/>
                          <w:szCs w:val="22"/>
                        </w:rPr>
                      </w:pPr>
                      <w:r w:rsidRPr="001B2914">
                        <w:rPr>
                          <w:rFonts w:ascii="UD デジタル 教科書体 NP-R" w:eastAsia="UD デジタル 教科書体 NP-R" w:hAnsi="ＭＳ 明朝" w:hint="eastAsia"/>
                          <w:szCs w:val="22"/>
                        </w:rPr>
                        <w:t>●学生に対する「公正採用選考」に向けた啓発</w:t>
                      </w:r>
                    </w:p>
                    <w:p w14:paraId="1ED0608F" w14:textId="77777777" w:rsidR="00CD3AE9" w:rsidRDefault="00CD3AE9" w:rsidP="00CD3AE9">
                      <w:pPr>
                        <w:spacing w:line="300" w:lineRule="exact"/>
                        <w:ind w:firstLineChars="100" w:firstLine="214"/>
                        <w:rPr>
                          <w:rFonts w:ascii="UD デジタル 教科書体 NP-R" w:eastAsia="UD デジタル 教科書体 NP-R" w:hAnsi="ＭＳ 明朝"/>
                          <w:szCs w:val="22"/>
                        </w:rPr>
                      </w:pPr>
                      <w:r w:rsidRPr="001B2914">
                        <w:rPr>
                          <w:rFonts w:ascii="UD デジタル 教科書体 NP-R" w:eastAsia="UD デジタル 教科書体 NP-R" w:hAnsi="ＭＳ 明朝" w:hint="eastAsia"/>
                          <w:szCs w:val="22"/>
                        </w:rPr>
                        <w:t>●学生からの問題事象報告の集約と、関係行政機関との連携による問題解決に向けた取組み、等</w:t>
                      </w:r>
                    </w:p>
                    <w:p w14:paraId="3B150805" w14:textId="77777777" w:rsidR="00CD3AE9" w:rsidRDefault="00CD3AE9" w:rsidP="00CD3AE9">
                      <w:pPr>
                        <w:spacing w:line="300" w:lineRule="exact"/>
                        <w:ind w:firstLineChars="100" w:firstLine="214"/>
                        <w:rPr>
                          <w:rFonts w:ascii="UD デジタル 教科書体 NP-R" w:eastAsia="UD デジタル 教科書体 NP-R" w:hAnsi="ＭＳ 明朝"/>
                          <w:szCs w:val="22"/>
                        </w:rPr>
                      </w:pPr>
                    </w:p>
                    <w:p w14:paraId="30E178E4" w14:textId="0CAA8077" w:rsidR="00CD3AE9" w:rsidRPr="00CD3AE9" w:rsidRDefault="00CD3AE9" w:rsidP="00CD3AE9">
                      <w:pPr>
                        <w:spacing w:line="300" w:lineRule="exact"/>
                        <w:ind w:firstLineChars="100" w:firstLine="214"/>
                        <w:rPr>
                          <w:rFonts w:ascii="UD デジタル 教科書体 NP-R" w:eastAsia="UD デジタル 教科書体 NP-R" w:hAnsi="ＭＳ 明朝"/>
                          <w:szCs w:val="22"/>
                        </w:rPr>
                      </w:pPr>
                      <w:r w:rsidRPr="001B2914">
                        <w:rPr>
                          <w:rFonts w:ascii="UD デジタル 教科書体 NP-R" w:eastAsia="UD デジタル 教科書体 NP-R" w:hAnsi="ＭＳ 明朝" w:hint="eastAsia"/>
                          <w:szCs w:val="22"/>
                        </w:rPr>
                        <w:t>＜</w:t>
                      </w:r>
                      <w:r>
                        <w:rPr>
                          <w:rFonts w:ascii="UD デジタル 教科書体 NP-R" w:eastAsia="UD デジタル 教科書体 NP-R" w:hAnsi="ＭＳ 明朝" w:hint="eastAsia"/>
                          <w:szCs w:val="22"/>
                        </w:rPr>
                        <w:t>大阪府ホームページ</w:t>
                      </w:r>
                      <w:r w:rsidRPr="001B2914">
                        <w:rPr>
                          <w:rFonts w:ascii="UD デジタル 教科書体 NP-R" w:eastAsia="UD デジタル 教科書体 NP-R" w:hAnsi="ＭＳ 明朝" w:hint="eastAsia"/>
                          <w:szCs w:val="22"/>
                        </w:rPr>
                        <w:t>＞</w:t>
                      </w:r>
                    </w:p>
                    <w:p w14:paraId="54E78AD5" w14:textId="27F2EA79" w:rsidR="00CD3AE9" w:rsidRPr="00CD3AE9" w:rsidRDefault="00CD3AE9" w:rsidP="00CD3AE9">
                      <w:pPr>
                        <w:spacing w:line="300" w:lineRule="exact"/>
                        <w:ind w:firstLineChars="132" w:firstLine="283"/>
                        <w:rPr>
                          <w:rFonts w:ascii="UD デジタル 教科書体 NP-R" w:eastAsia="UD デジタル 教科書体 NP-R" w:hAnsi="ＭＳ ゴシック"/>
                          <w:szCs w:val="22"/>
                        </w:rPr>
                      </w:pPr>
                      <w:r w:rsidRPr="007939A2">
                        <w:rPr>
                          <w:rFonts w:ascii="UD デジタル 教科書体 NP-R" w:eastAsia="UD デジタル 教科書体 NP-R" w:hAnsi="ＭＳ ゴシック" w:hint="eastAsia"/>
                          <w:szCs w:val="22"/>
                        </w:rPr>
                        <w:t>大就連（大阪府内大学等就職問題連絡協議会）の取り組み</w:t>
                      </w:r>
                    </w:p>
                    <w:p w14:paraId="51C5FC92" w14:textId="57E210F0" w:rsidR="00CD3AE9" w:rsidRPr="007939A2" w:rsidRDefault="00CD3AE9" w:rsidP="00CD3AE9">
                      <w:pPr>
                        <w:spacing w:line="300" w:lineRule="exact"/>
                        <w:ind w:firstLineChars="132" w:firstLine="283"/>
                        <w:rPr>
                          <w:rFonts w:ascii="UD デジタル 教科書体 NP-R" w:eastAsia="UD デジタル 教科書体 NP-R" w:hAnsi="ＭＳ ゴシック"/>
                          <w:szCs w:val="22"/>
                        </w:rPr>
                      </w:pPr>
                      <w:r w:rsidRPr="007939A2">
                        <w:rPr>
                          <w:rFonts w:ascii="UD デジタル 教科書体 NP-R" w:eastAsia="UD デジタル 教科書体 NP-R" w:hAnsi="ＭＳ ゴシック"/>
                          <w:szCs w:val="22"/>
                        </w:rPr>
                        <w:t>https://www.pref.osaka.lg.jp/o110090/rosei/koseisaiyo/daisyuren.</w:t>
                      </w:r>
                      <w:r>
                        <w:rPr>
                          <w:rFonts w:ascii="UD デジタル 教科書体 NP-R" w:eastAsia="UD デジタル 教科書体 NP-R" w:hAnsi="ＭＳ ゴシック"/>
                          <w:szCs w:val="22"/>
                        </w:rPr>
                        <w:t>html</w:t>
                      </w:r>
                    </w:p>
                    <w:p w14:paraId="33775C29" w14:textId="52B073A8" w:rsidR="00CD3AE9" w:rsidRDefault="00CD3AE9" w:rsidP="00CD3AE9">
                      <w:pPr>
                        <w:spacing w:line="300" w:lineRule="exact"/>
                        <w:rPr>
                          <w:rFonts w:ascii="UD デジタル 教科書体 NP-R" w:eastAsia="UD デジタル 教科書体 NP-R" w:hAnsi="ＭＳ ゴシック"/>
                          <w:szCs w:val="22"/>
                        </w:rPr>
                      </w:pPr>
                    </w:p>
                    <w:p w14:paraId="051752AF" w14:textId="4697868C" w:rsidR="00CD3AE9" w:rsidRPr="001B2914" w:rsidRDefault="00CD3AE9" w:rsidP="00CD3AE9">
                      <w:pPr>
                        <w:spacing w:line="300" w:lineRule="exact"/>
                        <w:rPr>
                          <w:rFonts w:ascii="UD デジタル 教科書体 NP-R" w:eastAsia="UD デジタル 教科書体 NP-R" w:hAnsi="ＭＳ ゴシック"/>
                          <w:szCs w:val="22"/>
                        </w:rPr>
                      </w:pPr>
                      <w:r w:rsidRPr="001B2914">
                        <w:rPr>
                          <w:rFonts w:ascii="UD デジタル 教科書体 NP-R" w:eastAsia="UD デジタル 教科書体 NP-R" w:hAnsi="ＭＳ ゴシック" w:hint="eastAsia"/>
                          <w:szCs w:val="22"/>
                        </w:rPr>
                        <w:t>【大就連　事務局】</w:t>
                      </w:r>
                    </w:p>
                    <w:p w14:paraId="6ACBC97B" w14:textId="77777777" w:rsidR="00CD3AE9" w:rsidRPr="001B2914" w:rsidRDefault="00CD3AE9" w:rsidP="00CD3AE9">
                      <w:pPr>
                        <w:spacing w:line="240" w:lineRule="exact"/>
                        <w:rPr>
                          <w:rFonts w:ascii="UD デジタル 教科書体 NP-R" w:eastAsia="UD デジタル 教科書体 NP-R" w:hAnsi="ＭＳ ゴシック"/>
                          <w:szCs w:val="22"/>
                        </w:rPr>
                      </w:pPr>
                      <w:r w:rsidRPr="001B2914">
                        <w:rPr>
                          <w:rFonts w:ascii="UD デジタル 教科書体 NP-R" w:eastAsia="UD デジタル 教科書体 NP-R" w:hAnsi="ＭＳ 明朝" w:hint="eastAsia"/>
                          <w:szCs w:val="22"/>
                        </w:rPr>
                        <w:t xml:space="preserve">　</w:t>
                      </w:r>
                      <w:r w:rsidRPr="001B2914">
                        <w:rPr>
                          <w:rFonts w:ascii="UD デジタル 教科書体 NP-R" w:eastAsia="UD デジタル 教科書体 NP-R" w:hAnsi="ＭＳ ゴシック" w:hint="eastAsia"/>
                          <w:szCs w:val="22"/>
                        </w:rPr>
                        <w:t>大阪府商工労働部雇用推進室労働環境課　労政・労働福祉グループ</w:t>
                      </w:r>
                    </w:p>
                    <w:p w14:paraId="161AF1B7" w14:textId="26FD5F95" w:rsidR="000E23DB" w:rsidRPr="001B2914" w:rsidRDefault="00CD3AE9" w:rsidP="00CD3AE9">
                      <w:pPr>
                        <w:spacing w:line="240" w:lineRule="exact"/>
                        <w:rPr>
                          <w:rFonts w:ascii="UD デジタル 教科書体 NP-R" w:eastAsia="UD デジタル 教科書体 NP-R" w:hAnsi="ＭＳ ゴシック"/>
                          <w:szCs w:val="22"/>
                        </w:rPr>
                      </w:pPr>
                      <w:r w:rsidRPr="001B2914">
                        <w:rPr>
                          <w:rFonts w:ascii="UD デジタル 教科書体 NP-R" w:eastAsia="UD デジタル 教科書体 NP-R" w:hAnsi="ＭＳ ゴシック" w:hint="eastAsia"/>
                          <w:szCs w:val="22"/>
                        </w:rPr>
                        <w:t xml:space="preserve">　　住所：〒540-003</w:t>
                      </w:r>
                      <w:r>
                        <w:rPr>
                          <w:rFonts w:ascii="UD デジタル 教科書体 NP-R" w:eastAsia="UD デジタル 教科書体 NP-R" w:hAnsi="ＭＳ ゴシック"/>
                          <w:szCs w:val="22"/>
                        </w:rPr>
                        <w:t>1</w:t>
                      </w:r>
                      <w:r w:rsidRPr="001B2914">
                        <w:rPr>
                          <w:rFonts w:ascii="UD デジタル 教科書体 NP-R" w:eastAsia="UD デジタル 教科書体 NP-R" w:hAnsi="ＭＳ ゴシック" w:hint="eastAsia"/>
                          <w:szCs w:val="22"/>
                        </w:rPr>
                        <w:t>大阪市中央区</w:t>
                      </w:r>
                      <w:r>
                        <w:rPr>
                          <w:rFonts w:ascii="UD デジタル 教科書体 NP-R" w:eastAsia="UD デジタル 教科書体 NP-R" w:hAnsi="ＭＳ ゴシック" w:hint="eastAsia"/>
                          <w:szCs w:val="22"/>
                        </w:rPr>
                        <w:t>北浜東3-14</w:t>
                      </w:r>
                      <w:r w:rsidRPr="001B2914">
                        <w:rPr>
                          <w:rFonts w:ascii="UD デジタル 教科書体 NP-R" w:eastAsia="UD デジタル 教科書体 NP-R" w:hAnsi="ＭＳ ゴシック" w:hint="eastAsia"/>
                          <w:szCs w:val="22"/>
                        </w:rPr>
                        <w:t xml:space="preserve"> エル・おおさか</w:t>
                      </w:r>
                      <w:r>
                        <w:rPr>
                          <w:rFonts w:ascii="UD デジタル 教科書体 NP-R" w:eastAsia="UD デジタル 教科書体 NP-R" w:hAnsi="ＭＳ ゴシック" w:hint="eastAsia"/>
                          <w:szCs w:val="22"/>
                        </w:rPr>
                        <w:t>本館10</w:t>
                      </w:r>
                      <w:r w:rsidRPr="001B2914">
                        <w:rPr>
                          <w:rFonts w:ascii="UD デジタル 教科書体 NP-R" w:eastAsia="UD デジタル 教科書体 NP-R" w:hAnsi="ＭＳ ゴシック" w:hint="eastAsia"/>
                          <w:szCs w:val="22"/>
                        </w:rPr>
                        <w:t>階　　電話：06-6210-9518</w:t>
                      </w:r>
                    </w:p>
                  </w:txbxContent>
                </v:textbox>
                <w10:wrap anchorx="margin"/>
              </v:roundrect>
            </w:pict>
          </mc:Fallback>
        </mc:AlternateContent>
      </w:r>
    </w:p>
    <w:p w14:paraId="60FA9561" w14:textId="2B5A4153" w:rsidR="000E23DB" w:rsidRPr="001B2914" w:rsidRDefault="000E23DB" w:rsidP="000E23DB">
      <w:pPr>
        <w:rPr>
          <w:rFonts w:ascii="UD デジタル 教科書体 NP-R" w:eastAsia="UD デジタル 教科書体 NP-R"/>
        </w:rPr>
      </w:pPr>
    </w:p>
    <w:p w14:paraId="08419CA8" w14:textId="77777777" w:rsidR="000E23DB" w:rsidRPr="001B2914" w:rsidRDefault="000E23DB" w:rsidP="000E23DB">
      <w:pPr>
        <w:rPr>
          <w:rFonts w:ascii="UD デジタル 教科書体 NP-R" w:eastAsia="UD デジタル 教科書体 NP-R"/>
        </w:rPr>
      </w:pPr>
    </w:p>
    <w:p w14:paraId="58239A84" w14:textId="77777777" w:rsidR="000E23DB" w:rsidRPr="001B2914" w:rsidRDefault="000E23DB" w:rsidP="000E23DB">
      <w:pPr>
        <w:rPr>
          <w:rFonts w:ascii="UD デジタル 教科書体 NP-R" w:eastAsia="UD デジタル 教科書体 NP-R"/>
        </w:rPr>
      </w:pPr>
    </w:p>
    <w:p w14:paraId="68EBB0B6" w14:textId="21AD986E" w:rsidR="000E23DB" w:rsidRPr="001B2914" w:rsidRDefault="00CA24B8" w:rsidP="000E23DB">
      <w:pPr>
        <w:rPr>
          <w:rFonts w:ascii="UD デジタル 教科書体 NP-R" w:eastAsia="UD デジタル 教科書体 NP-R"/>
        </w:rPr>
      </w:pPr>
      <w:r>
        <w:rPr>
          <w:rFonts w:ascii="HG丸ｺﾞｼｯｸM-PRO" w:eastAsia="HG丸ｺﾞｼｯｸM-PRO"/>
          <w:b/>
          <w:noProof/>
          <w:kern w:val="0"/>
          <w:sz w:val="32"/>
          <w:szCs w:val="32"/>
        </w:rPr>
        <w:drawing>
          <wp:anchor distT="0" distB="0" distL="114300" distR="114300" simplePos="0" relativeHeight="251664384" behindDoc="0" locked="0" layoutInCell="1" allowOverlap="1" wp14:anchorId="7B7573FA" wp14:editId="1DC50E19">
            <wp:simplePos x="0" y="0"/>
            <wp:positionH relativeFrom="column">
              <wp:posOffset>5425440</wp:posOffset>
            </wp:positionH>
            <wp:positionV relativeFrom="paragraph">
              <wp:posOffset>187960</wp:posOffset>
            </wp:positionV>
            <wp:extent cx="762000" cy="76200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9FA4D5" w14:textId="72F9CE42" w:rsidR="000E23DB" w:rsidRDefault="000E23DB" w:rsidP="000E23DB">
      <w:pPr>
        <w:rPr>
          <w:rFonts w:ascii="UD デジタル 教科書体 NP-R" w:eastAsia="UD デジタル 教科書体 NP-R"/>
        </w:rPr>
      </w:pPr>
    </w:p>
    <w:p w14:paraId="5F85B39C" w14:textId="6C984989" w:rsidR="007A12AB" w:rsidRPr="007A12AB" w:rsidRDefault="007A12AB" w:rsidP="000E23DB">
      <w:pPr>
        <w:rPr>
          <w:rFonts w:ascii="UD デジタル 教科書体 NP-R" w:eastAsia="UD デジタル 教科書体 NP-R"/>
        </w:rPr>
      </w:pPr>
    </w:p>
    <w:p w14:paraId="768360DC" w14:textId="38A760DA" w:rsidR="00AC57E8" w:rsidRDefault="00AC57E8" w:rsidP="00AC57E8">
      <w:pPr>
        <w:ind w:firstLineChars="100" w:firstLine="315"/>
        <w:jc w:val="center"/>
        <w:rPr>
          <w:rFonts w:ascii="HG丸ｺﾞｼｯｸM-PRO" w:eastAsia="HG丸ｺﾞｼｯｸM-PRO"/>
          <w:b/>
          <w:kern w:val="0"/>
          <w:sz w:val="32"/>
          <w:szCs w:val="32"/>
        </w:rPr>
      </w:pPr>
    </w:p>
    <w:p w14:paraId="6E5C3E00" w14:textId="77777777" w:rsidR="005C6A9F" w:rsidRPr="000823E7" w:rsidRDefault="005C6A9F" w:rsidP="005C6A9F">
      <w:pPr>
        <w:ind w:firstLineChars="100" w:firstLine="337"/>
        <w:jc w:val="center"/>
        <w:rPr>
          <w:rFonts w:ascii="HG丸ｺﾞｼｯｸM-PRO" w:eastAsia="HG丸ｺﾞｼｯｸM-PRO"/>
          <w:b/>
          <w:kern w:val="0"/>
          <w:sz w:val="32"/>
          <w:szCs w:val="32"/>
        </w:rPr>
      </w:pPr>
      <w:r w:rsidRPr="005C6A9F">
        <w:rPr>
          <w:rFonts w:ascii="HG丸ｺﾞｼｯｸM-PRO" w:eastAsia="HG丸ｺﾞｼｯｸM-PRO" w:hint="eastAsia"/>
          <w:b/>
          <w:spacing w:val="11"/>
          <w:kern w:val="0"/>
          <w:sz w:val="32"/>
          <w:szCs w:val="32"/>
          <w:fitText w:val="7891" w:id="-878963710"/>
        </w:rPr>
        <w:lastRenderedPageBreak/>
        <w:t>大阪府内大学等就職問題連絡協議会加盟大学等一</w:t>
      </w:r>
      <w:r w:rsidRPr="005C6A9F">
        <w:rPr>
          <w:rFonts w:ascii="HG丸ｺﾞｼｯｸM-PRO" w:eastAsia="HG丸ｺﾞｼｯｸM-PRO" w:hint="eastAsia"/>
          <w:b/>
          <w:spacing w:val="9"/>
          <w:kern w:val="0"/>
          <w:sz w:val="32"/>
          <w:szCs w:val="32"/>
          <w:fitText w:val="7891" w:id="-878963710"/>
        </w:rPr>
        <w:t>覧</w:t>
      </w:r>
    </w:p>
    <w:p w14:paraId="63C389CC" w14:textId="77777777" w:rsidR="005C6A9F" w:rsidRPr="000823E7" w:rsidRDefault="005C6A9F" w:rsidP="005C6A9F">
      <w:pPr>
        <w:jc w:val="right"/>
        <w:rPr>
          <w:rFonts w:ascii="HG丸ｺﾞｼｯｸM-PRO" w:eastAsia="HG丸ｺﾞｼｯｸM-PRO"/>
          <w:szCs w:val="22"/>
        </w:rPr>
      </w:pPr>
      <w:r w:rsidRPr="002F70AA">
        <w:rPr>
          <w:rFonts w:ascii="HG丸ｺﾞｼｯｸM-PRO" w:eastAsia="HG丸ｺﾞｼｯｸM-PRO" w:hint="eastAsia"/>
          <w:szCs w:val="22"/>
        </w:rPr>
        <w:t>令和</w:t>
      </w:r>
      <w:r>
        <w:rPr>
          <w:rFonts w:ascii="HG丸ｺﾞｼｯｸM-PRO" w:eastAsia="HG丸ｺﾞｼｯｸM-PRO" w:hint="eastAsia"/>
          <w:szCs w:val="22"/>
        </w:rPr>
        <w:t>６</w:t>
      </w:r>
      <w:r w:rsidRPr="002F70AA">
        <w:rPr>
          <w:rFonts w:ascii="HG丸ｺﾞｼｯｸM-PRO" w:eastAsia="HG丸ｺﾞｼｯｸM-PRO" w:hint="eastAsia"/>
          <w:szCs w:val="22"/>
        </w:rPr>
        <w:t>年</w:t>
      </w:r>
      <w:r>
        <w:rPr>
          <w:rFonts w:ascii="HG丸ｺﾞｼｯｸM-PRO" w:eastAsia="HG丸ｺﾞｼｯｸM-PRO" w:hint="eastAsia"/>
          <w:szCs w:val="22"/>
        </w:rPr>
        <w:t>10</w:t>
      </w:r>
      <w:r w:rsidRPr="000823E7">
        <w:rPr>
          <w:rFonts w:ascii="HG丸ｺﾞｼｯｸM-PRO" w:eastAsia="HG丸ｺﾞｼｯｸM-PRO" w:hint="eastAsia"/>
          <w:szCs w:val="22"/>
        </w:rPr>
        <w:t>月現在：加盟校数</w:t>
      </w:r>
      <w:r>
        <w:rPr>
          <w:rFonts w:ascii="HG丸ｺﾞｼｯｸM-PRO" w:eastAsia="HG丸ｺﾞｼｯｸM-PRO" w:hint="eastAsia"/>
          <w:szCs w:val="22"/>
        </w:rPr>
        <w:t>75</w:t>
      </w:r>
      <w:r w:rsidRPr="000823E7">
        <w:rPr>
          <w:rFonts w:ascii="HG丸ｺﾞｼｯｸM-PRO" w:eastAsia="HG丸ｺﾞｼｯｸM-PRO" w:hint="eastAsia"/>
          <w:szCs w:val="22"/>
        </w:rPr>
        <w:t>校</w:t>
      </w:r>
    </w:p>
    <w:p w14:paraId="5F8A446E" w14:textId="77777777" w:rsidR="005C6A9F" w:rsidRPr="000823E7" w:rsidRDefault="005C6A9F" w:rsidP="005C6A9F">
      <w:pPr>
        <w:jc w:val="right"/>
        <w:rPr>
          <w:rFonts w:ascii="HG丸ｺﾞｼｯｸM-PRO" w:eastAsia="HG丸ｺﾞｼｯｸM-PRO"/>
          <w:szCs w:val="22"/>
        </w:rPr>
      </w:pPr>
    </w:p>
    <w:p w14:paraId="56700A53" w14:textId="77777777" w:rsidR="005C6A9F" w:rsidRPr="000823E7" w:rsidRDefault="005C6A9F" w:rsidP="005C6A9F">
      <w:pPr>
        <w:rPr>
          <w:rFonts w:ascii="HG丸ｺﾞｼｯｸM-PRO" w:eastAsia="HG丸ｺﾞｼｯｸM-PRO"/>
          <w:b/>
          <w:sz w:val="28"/>
          <w:szCs w:val="28"/>
        </w:rPr>
      </w:pPr>
      <w:r w:rsidRPr="000823E7">
        <w:rPr>
          <w:rFonts w:ascii="HG丸ｺﾞｼｯｸM-PRO" w:eastAsia="HG丸ｺﾞｼｯｸM-PRO" w:hint="eastAsia"/>
          <w:b/>
          <w:sz w:val="28"/>
          <w:szCs w:val="28"/>
        </w:rPr>
        <w:t>◎国公立大学（3校）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3"/>
        <w:gridCol w:w="3213"/>
        <w:gridCol w:w="3213"/>
      </w:tblGrid>
      <w:tr w:rsidR="005C6A9F" w:rsidRPr="000823E7" w14:paraId="4C43ADA5" w14:textId="77777777" w:rsidTr="00372A5C">
        <w:trPr>
          <w:trHeight w:val="135"/>
        </w:trPr>
        <w:tc>
          <w:tcPr>
            <w:tcW w:w="3213" w:type="dxa"/>
            <w:tcBorders>
              <w:top w:val="single" w:sz="12" w:space="0" w:color="auto"/>
              <w:left w:val="single" w:sz="12" w:space="0" w:color="auto"/>
              <w:bottom w:val="single" w:sz="12" w:space="0" w:color="auto"/>
              <w:right w:val="single" w:sz="12" w:space="0" w:color="auto"/>
            </w:tcBorders>
            <w:vAlign w:val="center"/>
          </w:tcPr>
          <w:p w14:paraId="2348EE3E"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大阪大学</w:t>
            </w:r>
          </w:p>
        </w:tc>
        <w:tc>
          <w:tcPr>
            <w:tcW w:w="3213" w:type="dxa"/>
            <w:tcBorders>
              <w:top w:val="single" w:sz="12" w:space="0" w:color="auto"/>
              <w:left w:val="single" w:sz="12" w:space="0" w:color="auto"/>
              <w:bottom w:val="single" w:sz="12" w:space="0" w:color="auto"/>
              <w:right w:val="single" w:sz="12" w:space="0" w:color="auto"/>
            </w:tcBorders>
            <w:vAlign w:val="center"/>
          </w:tcPr>
          <w:p w14:paraId="3FE87D11"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大阪教育大学</w:t>
            </w:r>
          </w:p>
        </w:tc>
        <w:tc>
          <w:tcPr>
            <w:tcW w:w="3213" w:type="dxa"/>
            <w:tcBorders>
              <w:top w:val="single" w:sz="12" w:space="0" w:color="auto"/>
              <w:left w:val="single" w:sz="12" w:space="0" w:color="auto"/>
              <w:bottom w:val="single" w:sz="12" w:space="0" w:color="auto"/>
              <w:right w:val="single" w:sz="12" w:space="0" w:color="auto"/>
            </w:tcBorders>
            <w:vAlign w:val="center"/>
          </w:tcPr>
          <w:p w14:paraId="5512C606"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大阪公立大学</w:t>
            </w:r>
          </w:p>
        </w:tc>
      </w:tr>
    </w:tbl>
    <w:p w14:paraId="5B696822" w14:textId="77777777" w:rsidR="005C6A9F" w:rsidRPr="000823E7" w:rsidRDefault="005C6A9F" w:rsidP="005C6A9F">
      <w:pPr>
        <w:spacing w:line="180" w:lineRule="exact"/>
      </w:pPr>
    </w:p>
    <w:p w14:paraId="75CCCE58" w14:textId="77777777" w:rsidR="005C6A9F" w:rsidRPr="000823E7" w:rsidRDefault="005C6A9F" w:rsidP="005C6A9F">
      <w:pPr>
        <w:spacing w:line="180" w:lineRule="exact"/>
      </w:pPr>
    </w:p>
    <w:p w14:paraId="4D14F8AF" w14:textId="77777777" w:rsidR="005C6A9F" w:rsidRPr="000823E7" w:rsidRDefault="005C6A9F" w:rsidP="005C6A9F">
      <w:pPr>
        <w:rPr>
          <w:rFonts w:ascii="HG丸ｺﾞｼｯｸM-PRO" w:eastAsia="HG丸ｺﾞｼｯｸM-PRO" w:hAnsi="HG丸ｺﾞｼｯｸM-PRO"/>
          <w:b/>
          <w:sz w:val="28"/>
          <w:szCs w:val="28"/>
        </w:rPr>
      </w:pPr>
      <w:r w:rsidRPr="000823E7">
        <w:rPr>
          <w:rFonts w:ascii="HG丸ｺﾞｼｯｸM-PRO" w:eastAsia="HG丸ｺﾞｼｯｸM-PRO" w:hAnsi="HG丸ｺﾞｼｯｸM-PRO" w:hint="eastAsia"/>
          <w:b/>
          <w:sz w:val="28"/>
          <w:szCs w:val="28"/>
        </w:rPr>
        <w:t>◎私立大学－四年制（</w:t>
      </w:r>
      <w:r>
        <w:rPr>
          <w:rFonts w:ascii="HG丸ｺﾞｼｯｸM-PRO" w:eastAsia="HG丸ｺﾞｼｯｸM-PRO" w:hAnsi="HG丸ｺﾞｼｯｸM-PRO" w:hint="eastAsia"/>
          <w:b/>
          <w:sz w:val="28"/>
          <w:szCs w:val="28"/>
        </w:rPr>
        <w:t>５１</w:t>
      </w:r>
      <w:r w:rsidRPr="000823E7">
        <w:rPr>
          <w:rFonts w:ascii="HG丸ｺﾞｼｯｸM-PRO" w:eastAsia="HG丸ｺﾞｼｯｸM-PRO" w:hAnsi="HG丸ｺﾞｼｯｸM-PRO" w:hint="eastAsia"/>
          <w:b/>
          <w:sz w:val="28"/>
          <w:szCs w:val="28"/>
        </w:rPr>
        <w:t>校）</w:t>
      </w:r>
    </w:p>
    <w:tbl>
      <w:tblPr>
        <w:tblW w:w="963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116"/>
        <w:gridCol w:w="3407"/>
        <w:gridCol w:w="3116"/>
      </w:tblGrid>
      <w:tr w:rsidR="005C6A9F" w:rsidRPr="000823E7" w14:paraId="59AEEE67" w14:textId="77777777" w:rsidTr="00372A5C">
        <w:trPr>
          <w:trHeight w:val="270"/>
        </w:trPr>
        <w:tc>
          <w:tcPr>
            <w:tcW w:w="3213" w:type="dxa"/>
          </w:tcPr>
          <w:p w14:paraId="38952F03"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追手門学院大学</w:t>
            </w:r>
          </w:p>
        </w:tc>
        <w:tc>
          <w:tcPr>
            <w:tcW w:w="3213" w:type="dxa"/>
          </w:tcPr>
          <w:p w14:paraId="4E394CF9"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大阪医科薬科大学</w:t>
            </w:r>
          </w:p>
        </w:tc>
        <w:tc>
          <w:tcPr>
            <w:tcW w:w="3213" w:type="dxa"/>
          </w:tcPr>
          <w:p w14:paraId="074ABFDB"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大阪音楽大学</w:t>
            </w:r>
          </w:p>
        </w:tc>
      </w:tr>
      <w:tr w:rsidR="005C6A9F" w:rsidRPr="000823E7" w14:paraId="4882DF69" w14:textId="77777777" w:rsidTr="00372A5C">
        <w:trPr>
          <w:trHeight w:val="94"/>
        </w:trPr>
        <w:tc>
          <w:tcPr>
            <w:tcW w:w="3213" w:type="dxa"/>
          </w:tcPr>
          <w:p w14:paraId="26FCC7F3"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大阪学院大学</w:t>
            </w:r>
          </w:p>
        </w:tc>
        <w:tc>
          <w:tcPr>
            <w:tcW w:w="3213" w:type="dxa"/>
          </w:tcPr>
          <w:p w14:paraId="4A8F89A5"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大阪経済大学</w:t>
            </w:r>
          </w:p>
        </w:tc>
        <w:tc>
          <w:tcPr>
            <w:tcW w:w="3213" w:type="dxa"/>
          </w:tcPr>
          <w:p w14:paraId="7FA06D02"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大阪経済法科大学</w:t>
            </w:r>
          </w:p>
        </w:tc>
      </w:tr>
      <w:tr w:rsidR="005C6A9F" w:rsidRPr="000823E7" w14:paraId="41CB96E6" w14:textId="77777777" w:rsidTr="00372A5C">
        <w:trPr>
          <w:trHeight w:val="105"/>
        </w:trPr>
        <w:tc>
          <w:tcPr>
            <w:tcW w:w="3213" w:type="dxa"/>
          </w:tcPr>
          <w:p w14:paraId="5FC19862"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大阪芸術大学</w:t>
            </w:r>
          </w:p>
        </w:tc>
        <w:tc>
          <w:tcPr>
            <w:tcW w:w="3213" w:type="dxa"/>
          </w:tcPr>
          <w:p w14:paraId="20FFCE41"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大阪工業大学</w:t>
            </w:r>
          </w:p>
        </w:tc>
        <w:tc>
          <w:tcPr>
            <w:tcW w:w="3213" w:type="dxa"/>
          </w:tcPr>
          <w:p w14:paraId="1098679C"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大阪国際大学</w:t>
            </w:r>
          </w:p>
        </w:tc>
      </w:tr>
      <w:tr w:rsidR="005C6A9F" w:rsidRPr="000823E7" w14:paraId="748A16B1" w14:textId="77777777" w:rsidTr="00372A5C">
        <w:trPr>
          <w:trHeight w:val="90"/>
        </w:trPr>
        <w:tc>
          <w:tcPr>
            <w:tcW w:w="3213" w:type="dxa"/>
          </w:tcPr>
          <w:p w14:paraId="3A68DD7B"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大阪産業大学</w:t>
            </w:r>
          </w:p>
        </w:tc>
        <w:tc>
          <w:tcPr>
            <w:tcW w:w="3213" w:type="dxa"/>
          </w:tcPr>
          <w:p w14:paraId="64058F0C"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大阪歯科大学</w:t>
            </w:r>
          </w:p>
        </w:tc>
        <w:tc>
          <w:tcPr>
            <w:tcW w:w="3213" w:type="dxa"/>
          </w:tcPr>
          <w:p w14:paraId="444DB79F"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大阪樟蔭女子大学</w:t>
            </w:r>
          </w:p>
        </w:tc>
      </w:tr>
      <w:tr w:rsidR="005C6A9F" w:rsidRPr="000823E7" w14:paraId="69D5A2FE" w14:textId="77777777" w:rsidTr="00372A5C">
        <w:trPr>
          <w:trHeight w:val="150"/>
        </w:trPr>
        <w:tc>
          <w:tcPr>
            <w:tcW w:w="3213" w:type="dxa"/>
          </w:tcPr>
          <w:p w14:paraId="70956C86"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大阪商業大学</w:t>
            </w:r>
          </w:p>
        </w:tc>
        <w:tc>
          <w:tcPr>
            <w:tcW w:w="3213" w:type="dxa"/>
          </w:tcPr>
          <w:p w14:paraId="2F7143FF"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大阪体育大学</w:t>
            </w:r>
          </w:p>
        </w:tc>
        <w:tc>
          <w:tcPr>
            <w:tcW w:w="3213" w:type="dxa"/>
          </w:tcPr>
          <w:p w14:paraId="274A5618"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大阪電気通信大学</w:t>
            </w:r>
          </w:p>
        </w:tc>
      </w:tr>
      <w:tr w:rsidR="005C6A9F" w:rsidRPr="000823E7" w14:paraId="137AB6A9" w14:textId="77777777" w:rsidTr="00372A5C">
        <w:trPr>
          <w:trHeight w:val="90"/>
        </w:trPr>
        <w:tc>
          <w:tcPr>
            <w:tcW w:w="3213" w:type="dxa"/>
          </w:tcPr>
          <w:p w14:paraId="43DAE707"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大阪大谷大学</w:t>
            </w:r>
          </w:p>
        </w:tc>
        <w:tc>
          <w:tcPr>
            <w:tcW w:w="3213" w:type="dxa"/>
          </w:tcPr>
          <w:p w14:paraId="3FDDE1F1"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関西大学</w:t>
            </w:r>
          </w:p>
        </w:tc>
        <w:tc>
          <w:tcPr>
            <w:tcW w:w="3213" w:type="dxa"/>
          </w:tcPr>
          <w:p w14:paraId="3E31B1B1"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関西医科大学</w:t>
            </w:r>
          </w:p>
        </w:tc>
      </w:tr>
      <w:tr w:rsidR="005C6A9F" w:rsidRPr="000823E7" w14:paraId="436FFCF3" w14:textId="77777777" w:rsidTr="00372A5C">
        <w:trPr>
          <w:trHeight w:val="90"/>
        </w:trPr>
        <w:tc>
          <w:tcPr>
            <w:tcW w:w="3213" w:type="dxa"/>
          </w:tcPr>
          <w:p w14:paraId="65BE1F53"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関西外国語大学</w:t>
            </w:r>
          </w:p>
        </w:tc>
        <w:tc>
          <w:tcPr>
            <w:tcW w:w="3213" w:type="dxa"/>
          </w:tcPr>
          <w:p w14:paraId="49C49A41"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関西福祉科学大学</w:t>
            </w:r>
          </w:p>
        </w:tc>
        <w:tc>
          <w:tcPr>
            <w:tcW w:w="3213" w:type="dxa"/>
          </w:tcPr>
          <w:p w14:paraId="165E870F"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近畿大学</w:t>
            </w:r>
          </w:p>
        </w:tc>
      </w:tr>
      <w:tr w:rsidR="005C6A9F" w:rsidRPr="000823E7" w14:paraId="53E20877" w14:textId="77777777" w:rsidTr="00372A5C">
        <w:trPr>
          <w:trHeight w:val="105"/>
        </w:trPr>
        <w:tc>
          <w:tcPr>
            <w:tcW w:w="3213" w:type="dxa"/>
          </w:tcPr>
          <w:p w14:paraId="3A47E074"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四天王寺大学</w:t>
            </w:r>
          </w:p>
        </w:tc>
        <w:tc>
          <w:tcPr>
            <w:tcW w:w="3213" w:type="dxa"/>
          </w:tcPr>
          <w:p w14:paraId="727A8460"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摂南大学</w:t>
            </w:r>
          </w:p>
        </w:tc>
        <w:tc>
          <w:tcPr>
            <w:tcW w:w="3213" w:type="dxa"/>
          </w:tcPr>
          <w:p w14:paraId="61354697"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相愛大学</w:t>
            </w:r>
          </w:p>
        </w:tc>
      </w:tr>
      <w:tr w:rsidR="005C6A9F" w:rsidRPr="000823E7" w14:paraId="1A079A7A" w14:textId="77777777" w:rsidTr="00372A5C">
        <w:trPr>
          <w:trHeight w:val="90"/>
        </w:trPr>
        <w:tc>
          <w:tcPr>
            <w:tcW w:w="3213" w:type="dxa"/>
          </w:tcPr>
          <w:p w14:paraId="216B8F81"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帝塚山学院大学</w:t>
            </w:r>
          </w:p>
        </w:tc>
        <w:tc>
          <w:tcPr>
            <w:tcW w:w="3213" w:type="dxa"/>
          </w:tcPr>
          <w:p w14:paraId="366D0C46"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常磐会学園大学</w:t>
            </w:r>
          </w:p>
        </w:tc>
        <w:tc>
          <w:tcPr>
            <w:tcW w:w="3213" w:type="dxa"/>
          </w:tcPr>
          <w:p w14:paraId="107CAD0E"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梅花女子大学</w:t>
            </w:r>
          </w:p>
        </w:tc>
      </w:tr>
      <w:tr w:rsidR="005C6A9F" w:rsidRPr="000823E7" w14:paraId="1932E6A7" w14:textId="77777777" w:rsidTr="00372A5C">
        <w:trPr>
          <w:trHeight w:val="84"/>
        </w:trPr>
        <w:tc>
          <w:tcPr>
            <w:tcW w:w="3213" w:type="dxa"/>
          </w:tcPr>
          <w:p w14:paraId="30BDEA20"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阪南大学</w:t>
            </w:r>
          </w:p>
        </w:tc>
        <w:tc>
          <w:tcPr>
            <w:tcW w:w="3213" w:type="dxa"/>
          </w:tcPr>
          <w:p w14:paraId="00CBA31F"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桃山学院教育大学</w:t>
            </w:r>
          </w:p>
        </w:tc>
        <w:tc>
          <w:tcPr>
            <w:tcW w:w="3213" w:type="dxa"/>
          </w:tcPr>
          <w:p w14:paraId="1F3D9968"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太成学院大学</w:t>
            </w:r>
          </w:p>
        </w:tc>
      </w:tr>
      <w:tr w:rsidR="005C6A9F" w:rsidRPr="000823E7" w14:paraId="642A10F7" w14:textId="77777777" w:rsidTr="00372A5C">
        <w:trPr>
          <w:trHeight w:val="90"/>
        </w:trPr>
        <w:tc>
          <w:tcPr>
            <w:tcW w:w="3213" w:type="dxa"/>
          </w:tcPr>
          <w:p w14:paraId="50C758AA"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桃山学院大学</w:t>
            </w:r>
          </w:p>
        </w:tc>
        <w:tc>
          <w:tcPr>
            <w:tcW w:w="3213" w:type="dxa"/>
          </w:tcPr>
          <w:p w14:paraId="0AA1589A"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大阪人間科学大学</w:t>
            </w:r>
          </w:p>
        </w:tc>
        <w:tc>
          <w:tcPr>
            <w:tcW w:w="3213" w:type="dxa"/>
          </w:tcPr>
          <w:p w14:paraId="6AD0B7DA"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大阪観光大学</w:t>
            </w:r>
          </w:p>
        </w:tc>
      </w:tr>
      <w:tr w:rsidR="005C6A9F" w:rsidRPr="000823E7" w14:paraId="078C66A5" w14:textId="77777777" w:rsidTr="00372A5C">
        <w:trPr>
          <w:trHeight w:val="90"/>
        </w:trPr>
        <w:tc>
          <w:tcPr>
            <w:tcW w:w="3213" w:type="dxa"/>
          </w:tcPr>
          <w:p w14:paraId="3CD9CDCA"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平安女学院大学</w:t>
            </w:r>
          </w:p>
        </w:tc>
        <w:tc>
          <w:tcPr>
            <w:tcW w:w="3213" w:type="dxa"/>
          </w:tcPr>
          <w:p w14:paraId="0AB8941B"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関西医療大学</w:t>
            </w:r>
          </w:p>
        </w:tc>
        <w:tc>
          <w:tcPr>
            <w:tcW w:w="3213" w:type="dxa"/>
          </w:tcPr>
          <w:p w14:paraId="66167B7D"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大阪成蹊大学</w:t>
            </w:r>
          </w:p>
        </w:tc>
      </w:tr>
      <w:tr w:rsidR="005C6A9F" w:rsidRPr="000823E7" w14:paraId="43AFED51" w14:textId="77777777" w:rsidTr="00372A5C">
        <w:trPr>
          <w:trHeight w:val="90"/>
        </w:trPr>
        <w:tc>
          <w:tcPr>
            <w:tcW w:w="3213" w:type="dxa"/>
          </w:tcPr>
          <w:p w14:paraId="304A8190"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千里金蘭大学</w:t>
            </w:r>
          </w:p>
        </w:tc>
        <w:tc>
          <w:tcPr>
            <w:tcW w:w="3213" w:type="dxa"/>
          </w:tcPr>
          <w:p w14:paraId="35593EF0"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羽衣国際大学</w:t>
            </w:r>
          </w:p>
        </w:tc>
        <w:tc>
          <w:tcPr>
            <w:tcW w:w="3213" w:type="dxa"/>
          </w:tcPr>
          <w:p w14:paraId="3BD05DEC"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東大阪大学</w:t>
            </w:r>
          </w:p>
        </w:tc>
      </w:tr>
      <w:tr w:rsidR="005C6A9F" w:rsidRPr="000823E7" w14:paraId="2FA7B5E1" w14:textId="77777777" w:rsidTr="00372A5C">
        <w:trPr>
          <w:trHeight w:val="81"/>
        </w:trPr>
        <w:tc>
          <w:tcPr>
            <w:tcW w:w="3213" w:type="dxa"/>
          </w:tcPr>
          <w:p w14:paraId="4F301A4F"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大阪女学院大学</w:t>
            </w:r>
          </w:p>
        </w:tc>
        <w:tc>
          <w:tcPr>
            <w:tcW w:w="3213" w:type="dxa"/>
          </w:tcPr>
          <w:p w14:paraId="036E3965"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大阪青山大学</w:t>
            </w:r>
          </w:p>
        </w:tc>
        <w:tc>
          <w:tcPr>
            <w:tcW w:w="3213" w:type="dxa"/>
          </w:tcPr>
          <w:p w14:paraId="369C925C"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四條畷学園大学</w:t>
            </w:r>
          </w:p>
        </w:tc>
      </w:tr>
      <w:tr w:rsidR="005C6A9F" w:rsidRPr="000823E7" w14:paraId="0B0F76D6" w14:textId="77777777" w:rsidTr="00372A5C">
        <w:trPr>
          <w:trHeight w:val="105"/>
        </w:trPr>
        <w:tc>
          <w:tcPr>
            <w:tcW w:w="3213" w:type="dxa"/>
          </w:tcPr>
          <w:p w14:paraId="4FF94623"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藍野大学</w:t>
            </w:r>
          </w:p>
        </w:tc>
        <w:tc>
          <w:tcPr>
            <w:tcW w:w="3213" w:type="dxa"/>
          </w:tcPr>
          <w:p w14:paraId="29049EE8"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大阪総合保育大学</w:t>
            </w:r>
          </w:p>
        </w:tc>
        <w:tc>
          <w:tcPr>
            <w:tcW w:w="3213" w:type="dxa"/>
          </w:tcPr>
          <w:p w14:paraId="3150FD3A"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大和大学</w:t>
            </w:r>
          </w:p>
        </w:tc>
      </w:tr>
      <w:tr w:rsidR="005C6A9F" w:rsidRPr="000823E7" w14:paraId="2BB57E50" w14:textId="77777777" w:rsidTr="00372A5C">
        <w:trPr>
          <w:trHeight w:val="105"/>
        </w:trPr>
        <w:tc>
          <w:tcPr>
            <w:tcW w:w="3213" w:type="dxa"/>
          </w:tcPr>
          <w:p w14:paraId="6B4E9E45"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大阪信愛学院大学</w:t>
            </w:r>
          </w:p>
        </w:tc>
        <w:tc>
          <w:tcPr>
            <w:tcW w:w="3213" w:type="dxa"/>
          </w:tcPr>
          <w:p w14:paraId="421AB58D" w14:textId="77777777" w:rsidR="005C6A9F" w:rsidRPr="000823E7" w:rsidRDefault="005C6A9F" w:rsidP="00372A5C">
            <w:pPr>
              <w:spacing w:line="360" w:lineRule="exact"/>
              <w:rPr>
                <w:rFonts w:ascii="ＭＳ ゴシック" w:eastAsia="ＭＳ ゴシック" w:hAnsi="ＭＳ ゴシック"/>
              </w:rPr>
            </w:pPr>
            <w:r w:rsidRPr="00FB5242">
              <w:rPr>
                <w:rFonts w:ascii="ＭＳ ゴシック" w:eastAsia="ＭＳ ゴシック" w:hAnsi="ＭＳ ゴシック" w:hint="eastAsia"/>
                <w:spacing w:val="2"/>
                <w:w w:val="97"/>
                <w:kern w:val="0"/>
                <w:fitText w:val="3210" w:id="-878963709"/>
              </w:rPr>
              <w:t>大阪河﨑リハビリテーション大</w:t>
            </w:r>
            <w:r w:rsidRPr="00FB5242">
              <w:rPr>
                <w:rFonts w:ascii="ＭＳ ゴシック" w:eastAsia="ＭＳ ゴシック" w:hAnsi="ＭＳ ゴシック" w:hint="eastAsia"/>
                <w:spacing w:val="-13"/>
                <w:w w:val="97"/>
                <w:kern w:val="0"/>
                <w:fitText w:val="3210" w:id="-878963709"/>
              </w:rPr>
              <w:t>学</w:t>
            </w:r>
          </w:p>
        </w:tc>
        <w:tc>
          <w:tcPr>
            <w:tcW w:w="3213" w:type="dxa"/>
          </w:tcPr>
          <w:p w14:paraId="15B3BF10" w14:textId="77777777" w:rsidR="005C6A9F" w:rsidRPr="000823E7" w:rsidRDefault="005C6A9F" w:rsidP="00372A5C">
            <w:pPr>
              <w:spacing w:line="360" w:lineRule="exact"/>
              <w:rPr>
                <w:rFonts w:ascii="ＭＳ ゴシック" w:eastAsia="ＭＳ ゴシック" w:hAnsi="ＭＳ ゴシック"/>
              </w:rPr>
            </w:pPr>
            <w:r w:rsidRPr="00265796">
              <w:rPr>
                <w:rFonts w:ascii="ＭＳ ゴシック" w:eastAsia="ＭＳ ゴシック" w:hAnsi="ＭＳ ゴシック" w:hint="eastAsia"/>
              </w:rPr>
              <w:t>大阪物療大学</w:t>
            </w:r>
          </w:p>
        </w:tc>
      </w:tr>
      <w:tr w:rsidR="005C6A9F" w:rsidRPr="000823E7" w14:paraId="25B74427" w14:textId="77777777" w:rsidTr="00372A5C">
        <w:trPr>
          <w:trHeight w:val="105"/>
        </w:trPr>
        <w:tc>
          <w:tcPr>
            <w:tcW w:w="3213" w:type="dxa"/>
          </w:tcPr>
          <w:p w14:paraId="6CBB910F" w14:textId="77777777" w:rsidR="005C6A9F" w:rsidRPr="000823E7" w:rsidRDefault="005C6A9F" w:rsidP="00372A5C">
            <w:pPr>
              <w:spacing w:line="360" w:lineRule="exact"/>
              <w:rPr>
                <w:rFonts w:ascii="ＭＳ ゴシック" w:eastAsia="ＭＳ ゴシック" w:hAnsi="ＭＳ ゴシック"/>
              </w:rPr>
            </w:pPr>
            <w:r w:rsidRPr="00265796">
              <w:rPr>
                <w:rFonts w:ascii="ＭＳ ゴシック" w:eastAsia="ＭＳ ゴシック" w:hAnsi="ＭＳ ゴシック" w:hint="eastAsia"/>
              </w:rPr>
              <w:t>滋慶医療科学大学</w:t>
            </w:r>
          </w:p>
        </w:tc>
        <w:tc>
          <w:tcPr>
            <w:tcW w:w="3213" w:type="dxa"/>
          </w:tcPr>
          <w:p w14:paraId="72B8F005" w14:textId="77777777" w:rsidR="005C6A9F" w:rsidRPr="00265796" w:rsidRDefault="005C6A9F" w:rsidP="00372A5C">
            <w:pPr>
              <w:spacing w:line="360" w:lineRule="exact"/>
              <w:rPr>
                <w:rFonts w:ascii="ＭＳ ゴシック" w:eastAsia="ＭＳ ゴシック" w:hAnsi="ＭＳ ゴシック"/>
                <w:kern w:val="0"/>
              </w:rPr>
            </w:pPr>
            <w:r w:rsidRPr="00265796">
              <w:rPr>
                <w:rFonts w:ascii="ＭＳ ゴシック" w:eastAsia="ＭＳ ゴシック" w:hAnsi="ＭＳ ゴシック" w:hint="eastAsia"/>
                <w:kern w:val="0"/>
              </w:rPr>
              <w:t>宝塚大学</w:t>
            </w:r>
          </w:p>
        </w:tc>
        <w:tc>
          <w:tcPr>
            <w:tcW w:w="3213" w:type="dxa"/>
          </w:tcPr>
          <w:p w14:paraId="3BDCEE85" w14:textId="77777777" w:rsidR="005C6A9F" w:rsidRPr="00265796" w:rsidRDefault="005C6A9F" w:rsidP="00372A5C">
            <w:pPr>
              <w:spacing w:line="360" w:lineRule="exact"/>
              <w:rPr>
                <w:rFonts w:ascii="ＭＳ ゴシック" w:eastAsia="ＭＳ ゴシック" w:hAnsi="ＭＳ ゴシック"/>
              </w:rPr>
            </w:pPr>
            <w:r>
              <w:rPr>
                <w:rFonts w:ascii="ＭＳ ゴシック" w:eastAsia="ＭＳ ゴシック" w:hAnsi="ＭＳ ゴシック" w:hint="eastAsia"/>
              </w:rPr>
              <w:t>大阪保健医療大学</w:t>
            </w:r>
          </w:p>
        </w:tc>
      </w:tr>
    </w:tbl>
    <w:p w14:paraId="02BE4BDC" w14:textId="77777777" w:rsidR="005C6A9F" w:rsidRPr="000823E7" w:rsidRDefault="005C6A9F" w:rsidP="005C6A9F">
      <w:pPr>
        <w:rPr>
          <w:rFonts w:ascii="HG丸ｺﾞｼｯｸM-PRO" w:eastAsia="HG丸ｺﾞｼｯｸM-PRO" w:hAnsi="HG丸ｺﾞｼｯｸM-PRO"/>
          <w:b/>
          <w:sz w:val="28"/>
          <w:szCs w:val="28"/>
        </w:rPr>
      </w:pPr>
    </w:p>
    <w:p w14:paraId="5970F988" w14:textId="77777777" w:rsidR="005C6A9F" w:rsidRPr="000823E7" w:rsidRDefault="005C6A9F" w:rsidP="005C6A9F">
      <w:pPr>
        <w:rPr>
          <w:rFonts w:ascii="HG丸ｺﾞｼｯｸM-PRO" w:eastAsia="HG丸ｺﾞｼｯｸM-PRO" w:hAnsi="HG丸ｺﾞｼｯｸM-PRO"/>
          <w:b/>
          <w:sz w:val="28"/>
          <w:szCs w:val="28"/>
        </w:rPr>
      </w:pPr>
      <w:r w:rsidRPr="000823E7">
        <w:rPr>
          <w:rFonts w:ascii="HG丸ｺﾞｼｯｸM-PRO" w:eastAsia="HG丸ｺﾞｼｯｸM-PRO" w:hAnsi="HG丸ｺﾞｼｯｸM-PRO" w:hint="eastAsia"/>
          <w:b/>
          <w:sz w:val="28"/>
          <w:szCs w:val="28"/>
        </w:rPr>
        <w:t>◎短期大学・高等専門学校（２</w:t>
      </w:r>
      <w:r>
        <w:rPr>
          <w:rFonts w:ascii="HG丸ｺﾞｼｯｸM-PRO" w:eastAsia="HG丸ｺﾞｼｯｸM-PRO" w:hAnsi="HG丸ｺﾞｼｯｸM-PRO" w:hint="eastAsia"/>
          <w:b/>
          <w:sz w:val="28"/>
          <w:szCs w:val="28"/>
        </w:rPr>
        <w:t>１</w:t>
      </w:r>
      <w:r w:rsidRPr="000823E7">
        <w:rPr>
          <w:rFonts w:ascii="HG丸ｺﾞｼｯｸM-PRO" w:eastAsia="HG丸ｺﾞｼｯｸM-PRO" w:hAnsi="HG丸ｺﾞｼｯｸM-PRO" w:hint="eastAsia"/>
          <w:b/>
          <w:sz w:val="28"/>
          <w:szCs w:val="28"/>
        </w:rPr>
        <w:t>校）</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3213"/>
        <w:gridCol w:w="3213"/>
        <w:gridCol w:w="3213"/>
      </w:tblGrid>
      <w:tr w:rsidR="005C6A9F" w:rsidRPr="000823E7" w14:paraId="1CEDA2F2" w14:textId="77777777" w:rsidTr="00372A5C">
        <w:trPr>
          <w:trHeight w:val="255"/>
        </w:trPr>
        <w:tc>
          <w:tcPr>
            <w:tcW w:w="3213" w:type="dxa"/>
            <w:tcBorders>
              <w:top w:val="single" w:sz="12" w:space="0" w:color="auto"/>
              <w:left w:val="single" w:sz="12" w:space="0" w:color="auto"/>
              <w:bottom w:val="single" w:sz="12" w:space="0" w:color="auto"/>
              <w:right w:val="single" w:sz="12" w:space="0" w:color="auto"/>
            </w:tcBorders>
          </w:tcPr>
          <w:p w14:paraId="5E21C29B"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藍野大学短期大学部</w:t>
            </w:r>
          </w:p>
        </w:tc>
        <w:tc>
          <w:tcPr>
            <w:tcW w:w="3213" w:type="dxa"/>
            <w:tcBorders>
              <w:top w:val="single" w:sz="12" w:space="0" w:color="auto"/>
              <w:left w:val="single" w:sz="12" w:space="0" w:color="auto"/>
              <w:bottom w:val="single" w:sz="12" w:space="0" w:color="auto"/>
              <w:right w:val="single" w:sz="12" w:space="0" w:color="auto"/>
            </w:tcBorders>
          </w:tcPr>
          <w:p w14:paraId="503389E0"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大阪音楽大学短期大学部</w:t>
            </w:r>
          </w:p>
        </w:tc>
        <w:tc>
          <w:tcPr>
            <w:tcW w:w="3213" w:type="dxa"/>
            <w:tcBorders>
              <w:top w:val="single" w:sz="12" w:space="0" w:color="auto"/>
              <w:left w:val="single" w:sz="12" w:space="0" w:color="auto"/>
              <w:bottom w:val="single" w:sz="12" w:space="0" w:color="auto"/>
              <w:right w:val="single" w:sz="12" w:space="0" w:color="auto"/>
            </w:tcBorders>
          </w:tcPr>
          <w:p w14:paraId="643D40D9"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大阪学院大学短期大学部</w:t>
            </w:r>
          </w:p>
        </w:tc>
      </w:tr>
      <w:tr w:rsidR="005C6A9F" w:rsidRPr="000823E7" w14:paraId="1E7A0128" w14:textId="77777777" w:rsidTr="00372A5C">
        <w:trPr>
          <w:trHeight w:val="50"/>
        </w:trPr>
        <w:tc>
          <w:tcPr>
            <w:tcW w:w="3213" w:type="dxa"/>
            <w:tcBorders>
              <w:top w:val="single" w:sz="12" w:space="0" w:color="auto"/>
              <w:left w:val="single" w:sz="12" w:space="0" w:color="auto"/>
              <w:bottom w:val="single" w:sz="12" w:space="0" w:color="auto"/>
              <w:right w:val="single" w:sz="12" w:space="0" w:color="auto"/>
            </w:tcBorders>
          </w:tcPr>
          <w:p w14:paraId="6390D6C8"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大阪キリスト教短期大学</w:t>
            </w:r>
          </w:p>
        </w:tc>
        <w:tc>
          <w:tcPr>
            <w:tcW w:w="3213" w:type="dxa"/>
            <w:tcBorders>
              <w:top w:val="single" w:sz="12" w:space="0" w:color="auto"/>
              <w:left w:val="single" w:sz="12" w:space="0" w:color="auto"/>
              <w:bottom w:val="single" w:sz="12" w:space="0" w:color="auto"/>
              <w:right w:val="single" w:sz="12" w:space="0" w:color="auto"/>
            </w:tcBorders>
          </w:tcPr>
          <w:p w14:paraId="468CB1B0"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大阪国際大学短期大学部</w:t>
            </w:r>
          </w:p>
        </w:tc>
        <w:tc>
          <w:tcPr>
            <w:tcW w:w="3213" w:type="dxa"/>
            <w:tcBorders>
              <w:top w:val="single" w:sz="12" w:space="0" w:color="auto"/>
              <w:left w:val="single" w:sz="12" w:space="0" w:color="auto"/>
              <w:bottom w:val="single" w:sz="12" w:space="0" w:color="auto"/>
              <w:right w:val="single" w:sz="12" w:space="0" w:color="auto"/>
            </w:tcBorders>
          </w:tcPr>
          <w:p w14:paraId="1E899085"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大阪城南女子短期大学</w:t>
            </w:r>
          </w:p>
        </w:tc>
      </w:tr>
      <w:tr w:rsidR="005C6A9F" w:rsidRPr="000823E7" w14:paraId="07D7D927" w14:textId="77777777" w:rsidTr="00372A5C">
        <w:trPr>
          <w:trHeight w:val="105"/>
        </w:trPr>
        <w:tc>
          <w:tcPr>
            <w:tcW w:w="3213" w:type="dxa"/>
            <w:tcBorders>
              <w:top w:val="single" w:sz="12" w:space="0" w:color="auto"/>
              <w:left w:val="single" w:sz="12" w:space="0" w:color="auto"/>
              <w:bottom w:val="single" w:sz="12" w:space="0" w:color="auto"/>
              <w:right w:val="single" w:sz="12" w:space="0" w:color="auto"/>
            </w:tcBorders>
          </w:tcPr>
          <w:p w14:paraId="498B0FE8"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大阪女学院短期大学</w:t>
            </w:r>
          </w:p>
        </w:tc>
        <w:tc>
          <w:tcPr>
            <w:tcW w:w="3213" w:type="dxa"/>
            <w:tcBorders>
              <w:top w:val="single" w:sz="12" w:space="0" w:color="auto"/>
              <w:left w:val="single" w:sz="12" w:space="0" w:color="auto"/>
              <w:bottom w:val="single" w:sz="12" w:space="0" w:color="auto"/>
              <w:right w:val="single" w:sz="12" w:space="0" w:color="auto"/>
            </w:tcBorders>
          </w:tcPr>
          <w:p w14:paraId="76EE0FD8"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大阪夕陽丘学園短期大学</w:t>
            </w:r>
          </w:p>
        </w:tc>
        <w:tc>
          <w:tcPr>
            <w:tcW w:w="3213" w:type="dxa"/>
            <w:tcBorders>
              <w:top w:val="single" w:sz="12" w:space="0" w:color="auto"/>
              <w:left w:val="single" w:sz="12" w:space="0" w:color="auto"/>
              <w:bottom w:val="single" w:sz="12" w:space="0" w:color="auto"/>
              <w:right w:val="single" w:sz="12" w:space="0" w:color="auto"/>
            </w:tcBorders>
          </w:tcPr>
          <w:p w14:paraId="25E2C622"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大阪成蹊短期大学</w:t>
            </w:r>
          </w:p>
        </w:tc>
      </w:tr>
      <w:tr w:rsidR="005C6A9F" w:rsidRPr="000823E7" w14:paraId="2A59D8E3" w14:textId="77777777" w:rsidTr="00372A5C">
        <w:trPr>
          <w:trHeight w:val="105"/>
        </w:trPr>
        <w:tc>
          <w:tcPr>
            <w:tcW w:w="3213" w:type="dxa"/>
            <w:tcBorders>
              <w:top w:val="single" w:sz="12" w:space="0" w:color="auto"/>
              <w:left w:val="single" w:sz="12" w:space="0" w:color="auto"/>
              <w:bottom w:val="single" w:sz="12" w:space="0" w:color="auto"/>
              <w:right w:val="single" w:sz="12" w:space="0" w:color="auto"/>
            </w:tcBorders>
          </w:tcPr>
          <w:p w14:paraId="7EB255A0"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大阪千代田短期大学</w:t>
            </w:r>
          </w:p>
        </w:tc>
        <w:tc>
          <w:tcPr>
            <w:tcW w:w="3213" w:type="dxa"/>
            <w:tcBorders>
              <w:top w:val="single" w:sz="12" w:space="0" w:color="auto"/>
              <w:left w:val="single" w:sz="12" w:space="0" w:color="auto"/>
              <w:bottom w:val="single" w:sz="12" w:space="0" w:color="auto"/>
              <w:right w:val="single" w:sz="12" w:space="0" w:color="auto"/>
            </w:tcBorders>
          </w:tcPr>
          <w:p w14:paraId="1A8BDEA0"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spacing w:val="-8"/>
                <w:kern w:val="0"/>
              </w:rPr>
              <w:t>関西外国語大学短期大学部</w:t>
            </w:r>
          </w:p>
        </w:tc>
        <w:tc>
          <w:tcPr>
            <w:tcW w:w="3213" w:type="dxa"/>
            <w:tcBorders>
              <w:top w:val="single" w:sz="12" w:space="0" w:color="auto"/>
              <w:left w:val="single" w:sz="12" w:space="0" w:color="auto"/>
              <w:bottom w:val="single" w:sz="12" w:space="0" w:color="auto"/>
              <w:right w:val="single" w:sz="12" w:space="0" w:color="auto"/>
            </w:tcBorders>
          </w:tcPr>
          <w:p w14:paraId="02E87193"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関西女子短期大学</w:t>
            </w:r>
          </w:p>
        </w:tc>
      </w:tr>
      <w:tr w:rsidR="005C6A9F" w:rsidRPr="000823E7" w14:paraId="76BBF995" w14:textId="77777777" w:rsidTr="00372A5C">
        <w:trPr>
          <w:trHeight w:val="135"/>
        </w:trPr>
        <w:tc>
          <w:tcPr>
            <w:tcW w:w="3213" w:type="dxa"/>
            <w:tcBorders>
              <w:top w:val="single" w:sz="12" w:space="0" w:color="auto"/>
              <w:left w:val="single" w:sz="12" w:space="0" w:color="auto"/>
              <w:bottom w:val="single" w:sz="12" w:space="0" w:color="auto"/>
              <w:right w:val="single" w:sz="12" w:space="0" w:color="auto"/>
            </w:tcBorders>
          </w:tcPr>
          <w:p w14:paraId="53E2570E"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近畿大学短期大学部</w:t>
            </w:r>
          </w:p>
        </w:tc>
        <w:tc>
          <w:tcPr>
            <w:tcW w:w="3213" w:type="dxa"/>
            <w:tcBorders>
              <w:top w:val="single" w:sz="12" w:space="0" w:color="auto"/>
              <w:left w:val="single" w:sz="12" w:space="0" w:color="auto"/>
              <w:bottom w:val="single" w:sz="12" w:space="0" w:color="auto"/>
              <w:right w:val="single" w:sz="12" w:space="0" w:color="auto"/>
            </w:tcBorders>
          </w:tcPr>
          <w:p w14:paraId="2D3295B8"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堺女子短期大学</w:t>
            </w:r>
          </w:p>
        </w:tc>
        <w:tc>
          <w:tcPr>
            <w:tcW w:w="3213" w:type="dxa"/>
            <w:tcBorders>
              <w:top w:val="single" w:sz="12" w:space="0" w:color="auto"/>
              <w:left w:val="single" w:sz="12" w:space="0" w:color="auto"/>
              <w:bottom w:val="single" w:sz="12" w:space="0" w:color="auto"/>
              <w:right w:val="single" w:sz="12" w:space="0" w:color="auto"/>
            </w:tcBorders>
          </w:tcPr>
          <w:p w14:paraId="08A68153"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四條畷学園短期大学</w:t>
            </w:r>
          </w:p>
        </w:tc>
      </w:tr>
      <w:tr w:rsidR="005C6A9F" w:rsidRPr="000823E7" w14:paraId="41A2849B" w14:textId="77777777" w:rsidTr="00372A5C">
        <w:trPr>
          <w:trHeight w:val="105"/>
        </w:trPr>
        <w:tc>
          <w:tcPr>
            <w:tcW w:w="3213" w:type="dxa"/>
            <w:tcBorders>
              <w:top w:val="single" w:sz="12" w:space="0" w:color="auto"/>
              <w:left w:val="single" w:sz="12" w:space="0" w:color="auto"/>
              <w:bottom w:val="single" w:sz="12" w:space="0" w:color="auto"/>
              <w:right w:val="single" w:sz="12" w:space="0" w:color="auto"/>
            </w:tcBorders>
          </w:tcPr>
          <w:p w14:paraId="2462BE52"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kern w:val="0"/>
              </w:rPr>
              <w:t>四天王寺大学短期大学部</w:t>
            </w:r>
          </w:p>
        </w:tc>
        <w:tc>
          <w:tcPr>
            <w:tcW w:w="3213" w:type="dxa"/>
            <w:tcBorders>
              <w:top w:val="single" w:sz="12" w:space="0" w:color="auto"/>
              <w:left w:val="single" w:sz="12" w:space="0" w:color="auto"/>
              <w:bottom w:val="single" w:sz="12" w:space="0" w:color="auto"/>
              <w:right w:val="single" w:sz="12" w:space="0" w:color="auto"/>
            </w:tcBorders>
          </w:tcPr>
          <w:p w14:paraId="7B2C068F"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常磐会短期大学</w:t>
            </w:r>
          </w:p>
        </w:tc>
        <w:tc>
          <w:tcPr>
            <w:tcW w:w="3213" w:type="dxa"/>
            <w:tcBorders>
              <w:top w:val="single" w:sz="12" w:space="0" w:color="auto"/>
              <w:left w:val="single" w:sz="12" w:space="0" w:color="auto"/>
              <w:bottom w:val="single" w:sz="12" w:space="0" w:color="auto"/>
              <w:right w:val="single" w:sz="12" w:space="0" w:color="auto"/>
            </w:tcBorders>
          </w:tcPr>
          <w:p w14:paraId="630493AF"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大阪芸術大学短期大学部</w:t>
            </w:r>
          </w:p>
        </w:tc>
      </w:tr>
      <w:tr w:rsidR="005C6A9F" w:rsidRPr="000823E7" w14:paraId="0CED4F6C" w14:textId="77777777" w:rsidTr="00372A5C">
        <w:trPr>
          <w:trHeight w:val="120"/>
        </w:trPr>
        <w:tc>
          <w:tcPr>
            <w:tcW w:w="3213" w:type="dxa"/>
            <w:tcBorders>
              <w:top w:val="single" w:sz="12" w:space="0" w:color="auto"/>
              <w:left w:val="single" w:sz="12" w:space="0" w:color="auto"/>
              <w:bottom w:val="single" w:sz="12" w:space="0" w:color="auto"/>
              <w:right w:val="single" w:sz="12" w:space="0" w:color="auto"/>
            </w:tcBorders>
          </w:tcPr>
          <w:p w14:paraId="12C5F498"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東大阪大学短期大学部</w:t>
            </w:r>
          </w:p>
        </w:tc>
        <w:tc>
          <w:tcPr>
            <w:tcW w:w="3213" w:type="dxa"/>
            <w:tcBorders>
              <w:top w:val="single" w:sz="12" w:space="0" w:color="auto"/>
              <w:left w:val="single" w:sz="12" w:space="0" w:color="auto"/>
              <w:bottom w:val="single" w:sz="12" w:space="0" w:color="auto"/>
              <w:right w:val="single" w:sz="12" w:space="0" w:color="auto"/>
            </w:tcBorders>
          </w:tcPr>
          <w:p w14:paraId="4F452D3B" w14:textId="77777777" w:rsidR="005C6A9F" w:rsidRPr="000823E7" w:rsidRDefault="005C6A9F" w:rsidP="00372A5C">
            <w:pPr>
              <w:spacing w:line="360" w:lineRule="exact"/>
              <w:rPr>
                <w:rFonts w:ascii="ＭＳ ゴシック" w:eastAsia="ＭＳ ゴシック" w:hAnsi="ＭＳ ゴシック"/>
              </w:rPr>
            </w:pPr>
            <w:r w:rsidRPr="000823E7">
              <w:rPr>
                <w:rFonts w:ascii="ＭＳ ゴシック" w:eastAsia="ＭＳ ゴシック" w:hAnsi="ＭＳ ゴシック" w:hint="eastAsia"/>
              </w:rPr>
              <w:t>大阪健康福祉短期大学</w:t>
            </w:r>
          </w:p>
        </w:tc>
        <w:tc>
          <w:tcPr>
            <w:tcW w:w="3213" w:type="dxa"/>
            <w:tcBorders>
              <w:top w:val="single" w:sz="12" w:space="0" w:color="auto"/>
              <w:left w:val="single" w:sz="12" w:space="0" w:color="auto"/>
              <w:bottom w:val="single" w:sz="12" w:space="0" w:color="auto"/>
              <w:right w:val="single" w:sz="12" w:space="0" w:color="auto"/>
            </w:tcBorders>
          </w:tcPr>
          <w:p w14:paraId="2BE50B40" w14:textId="77777777" w:rsidR="005C6A9F" w:rsidRPr="000823E7" w:rsidRDefault="005C6A9F" w:rsidP="00372A5C">
            <w:pPr>
              <w:spacing w:line="360" w:lineRule="exact"/>
              <w:rPr>
                <w:rFonts w:ascii="ＭＳ ゴシック" w:eastAsia="ＭＳ ゴシック" w:hAnsi="ＭＳ ゴシック"/>
                <w:strike/>
                <w:color w:val="FF0000"/>
              </w:rPr>
            </w:pPr>
            <w:r w:rsidRPr="000823E7">
              <w:rPr>
                <w:rFonts w:ascii="ＭＳ ゴシック" w:eastAsia="ＭＳ ゴシック" w:hAnsi="ＭＳ ゴシック" w:hint="eastAsia"/>
                <w:w w:val="95"/>
              </w:rPr>
              <w:t>大阪公立大学工業高等専門学校</w:t>
            </w:r>
          </w:p>
        </w:tc>
      </w:tr>
    </w:tbl>
    <w:p w14:paraId="070CAC6B" w14:textId="77777777" w:rsidR="005C6A9F" w:rsidRDefault="005C6A9F" w:rsidP="005C6A9F">
      <w:pPr>
        <w:widowControl/>
        <w:jc w:val="left"/>
      </w:pPr>
    </w:p>
    <w:p w14:paraId="6BF5AB29" w14:textId="77777777" w:rsidR="005C6A9F" w:rsidRDefault="005C6A9F" w:rsidP="00AC57E8">
      <w:pPr>
        <w:jc w:val="right"/>
        <w:rPr>
          <w:rFonts w:ascii="ＭＳ ゴシック" w:eastAsia="ＭＳ ゴシック"/>
          <w:b/>
          <w:bCs/>
        </w:rPr>
      </w:pPr>
    </w:p>
    <w:p w14:paraId="01155FDD" w14:textId="77777777" w:rsidR="005C6A9F" w:rsidRDefault="005C6A9F" w:rsidP="00AC57E8">
      <w:pPr>
        <w:jc w:val="right"/>
        <w:rPr>
          <w:rFonts w:ascii="ＭＳ ゴシック" w:eastAsia="ＭＳ ゴシック"/>
          <w:b/>
          <w:bCs/>
        </w:rPr>
      </w:pPr>
    </w:p>
    <w:p w14:paraId="4AAE23C7" w14:textId="77777777" w:rsidR="005C6A9F" w:rsidRDefault="005C6A9F" w:rsidP="00AC57E8">
      <w:pPr>
        <w:jc w:val="right"/>
        <w:rPr>
          <w:rFonts w:ascii="ＭＳ ゴシック" w:eastAsia="ＭＳ ゴシック"/>
          <w:b/>
          <w:bCs/>
        </w:rPr>
      </w:pPr>
    </w:p>
    <w:p w14:paraId="480ED347" w14:textId="2C0B5AFB" w:rsidR="00AC57E8" w:rsidRPr="00F310CF" w:rsidRDefault="00AC57E8" w:rsidP="00AC57E8">
      <w:pPr>
        <w:jc w:val="right"/>
        <w:rPr>
          <w:rFonts w:ascii="ＭＳ ゴシック" w:eastAsia="ＭＳ ゴシック"/>
          <w:b/>
          <w:bCs/>
        </w:rPr>
      </w:pPr>
      <w:r w:rsidRPr="00F310CF">
        <w:rPr>
          <w:rFonts w:ascii="ＭＳ ゴシック" w:eastAsia="ＭＳ ゴシック" w:hint="eastAsia"/>
          <w:b/>
          <w:bCs/>
        </w:rPr>
        <w:lastRenderedPageBreak/>
        <w:t>【参考】</w:t>
      </w:r>
    </w:p>
    <w:p w14:paraId="7BCC1BDD" w14:textId="57F4BAF1" w:rsidR="00AC57E8" w:rsidRPr="00D76BE5" w:rsidRDefault="004A1129" w:rsidP="00AC57E8">
      <w:pPr>
        <w:ind w:rightChars="95" w:right="203"/>
        <w:jc w:val="center"/>
        <w:rPr>
          <w:rFonts w:ascii="ＭＳ ゴシック" w:eastAsia="ＭＳ ゴシック"/>
          <w:b/>
          <w:bCs/>
          <w:sz w:val="28"/>
        </w:rPr>
      </w:pPr>
      <w:r w:rsidRPr="00D76BE5">
        <w:rPr>
          <w:rFonts w:ascii="ＭＳ 明朝" w:eastAsia="ＭＳ 明朝"/>
          <w:noProof/>
        </w:rPr>
        <mc:AlternateContent>
          <mc:Choice Requires="wps">
            <w:drawing>
              <wp:anchor distT="0" distB="0" distL="114300" distR="114300" simplePos="0" relativeHeight="251660288" behindDoc="0" locked="0" layoutInCell="1" allowOverlap="1" wp14:anchorId="7A2B9624" wp14:editId="4FF1EF92">
                <wp:simplePos x="0" y="0"/>
                <wp:positionH relativeFrom="margin">
                  <wp:posOffset>-45720</wp:posOffset>
                </wp:positionH>
                <wp:positionV relativeFrom="paragraph">
                  <wp:posOffset>366395</wp:posOffset>
                </wp:positionV>
                <wp:extent cx="6191885" cy="2125980"/>
                <wp:effectExtent l="0" t="0" r="18415" b="4572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885" cy="2125980"/>
                        </a:xfrm>
                        <a:prstGeom prst="downArrowCallout">
                          <a:avLst>
                            <a:gd name="adj1" fmla="val 34819"/>
                            <a:gd name="adj2" fmla="val 34874"/>
                            <a:gd name="adj3" fmla="val 9005"/>
                            <a:gd name="adj4" fmla="val 83028"/>
                          </a:avLst>
                        </a:prstGeom>
                        <a:solidFill>
                          <a:srgbClr val="FFFFFF"/>
                        </a:solidFill>
                        <a:ln w="19050">
                          <a:solidFill>
                            <a:srgbClr val="000000"/>
                          </a:solidFill>
                          <a:miter lim="800000"/>
                          <a:headEnd/>
                          <a:tailEnd/>
                        </a:ln>
                      </wps:spPr>
                      <wps:txbx>
                        <w:txbxContent>
                          <w:p w14:paraId="7A7EC6AB" w14:textId="77777777" w:rsidR="00AC57E8" w:rsidRPr="00C87299" w:rsidRDefault="00AC57E8" w:rsidP="00AC57E8">
                            <w:pPr>
                              <w:pStyle w:val="a4"/>
                              <w:ind w:left="282" w:hangingChars="120" w:hanging="282"/>
                              <w:rPr>
                                <w:rFonts w:ascii="HG丸ｺﾞｼｯｸM-PRO" w:eastAsia="HG丸ｺﾞｼｯｸM-PRO"/>
                              </w:rPr>
                            </w:pPr>
                            <w:r w:rsidRPr="00D76BE5">
                              <w:rPr>
                                <w:rFonts w:ascii="ＭＳ ゴシック" w:eastAsia="ＭＳ ゴシック" w:hAnsi="ＭＳ ゴシック" w:hint="eastAsia"/>
                                <w:b/>
                                <w:bCs/>
                                <w:sz w:val="24"/>
                              </w:rPr>
                              <w:t>第５条の５</w:t>
                            </w:r>
                            <w:r w:rsidRPr="00D76BE5">
                              <w:rPr>
                                <w:rFonts w:ascii="HG丸ｺﾞｼｯｸM-PRO" w:eastAsia="HG丸ｺﾞｼｯｸM-PRO" w:hAnsi="ＭＳ ゴシック" w:hint="eastAsia"/>
                              </w:rPr>
                              <w:t xml:space="preserve">　公共職業安定所、特定地方公共団体、職業紹介事業者及び求人者、労働者の募集を行う者及び募集受託者、特定募集情報等提供事業者並びに労働者供給事業者及び労働者供給を受けようとする者(次項において「公共職業安定所等」という。)は、それぞれ、その業務に関し、求職者、労働者になろうとする者又は供給される労働者の個人情報(以下この条において「求職者等の個人情報」という。)を収集し、保管し、又は使用するに当たつては、その業務の目的の達成に必要な範囲内で、厚生労働省令で定めるところにより、当該目的を明らかにして求職者等の個人情報を収集し、並びに当該収集の目的の範囲内でこれを保管し、及び使用しなければならない。ただし、本人の同意がある場合その他正当な事由がある場合は、この限りで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B9624"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12" o:spid="_x0000_s1027" type="#_x0000_t80" style="position:absolute;left:0;text-align:left;margin-left:-3.6pt;margin-top:28.85pt;width:487.55pt;height:167.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" adj="17934,8214,19655,9509" strokeweight="1.5pt">
                <v:textbox>
                  <w:txbxContent>
                    <w:p w14:paraId="7A7EC6AB" w14:textId="77777777" w:rsidR="00AC57E8" w:rsidRPr="00C87299" w:rsidRDefault="00AC57E8" w:rsidP="00AC57E8">
                      <w:pPr>
                        <w:pStyle w:val="a4"/>
                        <w:ind w:left="282" w:hangingChars="120" w:hanging="282"/>
                        <w:rPr>
                          <w:rFonts w:ascii="HG丸ｺﾞｼｯｸM-PRO" w:eastAsia="HG丸ｺﾞｼｯｸM-PRO"/>
                        </w:rPr>
                      </w:pPr>
                      <w:r w:rsidRPr="00D76BE5">
                        <w:rPr>
                          <w:rFonts w:ascii="ＭＳ ゴシック" w:eastAsia="ＭＳ ゴシック" w:hAnsi="ＭＳ ゴシック" w:hint="eastAsia"/>
                          <w:b/>
                          <w:bCs/>
                          <w:sz w:val="24"/>
                        </w:rPr>
                        <w:t>第５条の５</w:t>
                      </w:r>
                      <w:r w:rsidRPr="00D76BE5">
                        <w:rPr>
                          <w:rFonts w:ascii="HG丸ｺﾞｼｯｸM-PRO" w:eastAsia="HG丸ｺﾞｼｯｸM-PRO" w:hAnsi="ＭＳ ゴシック" w:hint="eastAsia"/>
                        </w:rPr>
                        <w:t xml:space="preserve">　公共職業安定所、特定地方公共団体、職業紹介事業者及び求人者、労働者の募集を行う者及び募集受託者、特定募集情報等提供事業者並びに労働者供給事業者及び労働者供給を受けようとする者(次項において「公共職業安定所等」という。)は、それぞれ、その業務に関し、求職者、労働者になろうとする者又は供給される労働者の個人情報(以下この条において「求職者等の個人情報」という。)を収集し、保管し、又は使用するに当たつては、その業務の目的の達成に必要な範囲内で、厚生労働省令で定めるところにより、当該目的を明らかにして求職者等の個人情報を収集し、並びに当該収集の目的の範囲内でこれを保管し、及び使用しなければならない。ただし、本人の同意がある場合その他正当な事由がある場合は、この限りでない。</w:t>
                      </w:r>
                    </w:p>
                  </w:txbxContent>
                </v:textbox>
                <w10:wrap anchorx="margin"/>
              </v:shape>
            </w:pict>
          </mc:Fallback>
        </mc:AlternateContent>
      </w:r>
      <w:r w:rsidR="00AC57E8" w:rsidRPr="00D76BE5">
        <w:rPr>
          <w:rFonts w:ascii="ＭＳ ゴシック" w:eastAsia="ＭＳ ゴシック" w:hint="eastAsia"/>
          <w:b/>
          <w:bCs/>
          <w:sz w:val="28"/>
        </w:rPr>
        <w:t>職業安定法「求職者等の個人情報の取扱い」について</w:t>
      </w:r>
    </w:p>
    <w:p w14:paraId="6055DBA7" w14:textId="7A8EEBB0" w:rsidR="00AC57E8" w:rsidRPr="00D76BE5" w:rsidRDefault="00AC57E8" w:rsidP="00AC57E8">
      <w:pPr>
        <w:ind w:rightChars="53" w:right="114"/>
        <w:rPr>
          <w:rFonts w:ascii="ＭＳ ゴシック" w:eastAsia="ＭＳ ゴシック" w:hAnsi="ＭＳ ゴシック" w:cs="Courier New"/>
          <w:sz w:val="21"/>
          <w:szCs w:val="21"/>
        </w:rPr>
      </w:pPr>
    </w:p>
    <w:p w14:paraId="58D884EF" w14:textId="77777777" w:rsidR="00AC57E8" w:rsidRPr="00D76BE5" w:rsidRDefault="00AC57E8" w:rsidP="00AC57E8">
      <w:pPr>
        <w:rPr>
          <w:rFonts w:ascii="HG丸ｺﾞｼｯｸM-PRO" w:eastAsia="HG丸ｺﾞｼｯｸM-PRO"/>
        </w:rPr>
      </w:pPr>
    </w:p>
    <w:p w14:paraId="0570BAEA" w14:textId="77777777" w:rsidR="00AC57E8" w:rsidRPr="00D76BE5" w:rsidRDefault="00AC57E8" w:rsidP="00AC57E8">
      <w:pPr>
        <w:rPr>
          <w:rFonts w:ascii="HG丸ｺﾞｼｯｸM-PRO" w:eastAsia="HG丸ｺﾞｼｯｸM-PRO"/>
        </w:rPr>
      </w:pPr>
    </w:p>
    <w:p w14:paraId="50BF60AC" w14:textId="77777777" w:rsidR="00AC57E8" w:rsidRPr="00D76BE5" w:rsidRDefault="00AC57E8" w:rsidP="00AC57E8">
      <w:pPr>
        <w:rPr>
          <w:rFonts w:ascii="HG丸ｺﾞｼｯｸM-PRO" w:eastAsia="HG丸ｺﾞｼｯｸM-PRO"/>
        </w:rPr>
      </w:pPr>
    </w:p>
    <w:p w14:paraId="58EC9321" w14:textId="77777777" w:rsidR="00AC57E8" w:rsidRPr="00D76BE5" w:rsidRDefault="00AC57E8" w:rsidP="00AC57E8">
      <w:pPr>
        <w:rPr>
          <w:rFonts w:ascii="HG丸ｺﾞｼｯｸM-PRO" w:eastAsia="HG丸ｺﾞｼｯｸM-PRO"/>
        </w:rPr>
      </w:pPr>
    </w:p>
    <w:p w14:paraId="06D5415E" w14:textId="77777777" w:rsidR="00AC57E8" w:rsidRPr="00D76BE5" w:rsidRDefault="00AC57E8" w:rsidP="00AC57E8">
      <w:pPr>
        <w:rPr>
          <w:rFonts w:ascii="HG丸ｺﾞｼｯｸM-PRO" w:eastAsia="HG丸ｺﾞｼｯｸM-PRO"/>
        </w:rPr>
      </w:pPr>
    </w:p>
    <w:p w14:paraId="3E396799" w14:textId="77777777" w:rsidR="00AC57E8" w:rsidRPr="00D76BE5" w:rsidRDefault="00AC57E8" w:rsidP="00AC57E8">
      <w:pPr>
        <w:rPr>
          <w:rFonts w:ascii="HG丸ｺﾞｼｯｸM-PRO" w:eastAsia="HG丸ｺﾞｼｯｸM-PRO"/>
        </w:rPr>
      </w:pPr>
    </w:p>
    <w:p w14:paraId="3B48381E" w14:textId="77777777" w:rsidR="00AC57E8" w:rsidRPr="00D76BE5" w:rsidRDefault="00AC57E8" w:rsidP="00AC57E8">
      <w:pPr>
        <w:rPr>
          <w:rFonts w:ascii="HG丸ｺﾞｼｯｸM-PRO" w:eastAsia="HG丸ｺﾞｼｯｸM-PRO"/>
        </w:rPr>
      </w:pPr>
    </w:p>
    <w:p w14:paraId="5C9DA113" w14:textId="77777777" w:rsidR="00AC57E8" w:rsidRPr="00D76BE5" w:rsidRDefault="00AC57E8" w:rsidP="00AC57E8">
      <w:pPr>
        <w:rPr>
          <w:rFonts w:ascii="HG丸ｺﾞｼｯｸM-PRO" w:eastAsia="HG丸ｺﾞｼｯｸM-PRO"/>
        </w:rPr>
      </w:pPr>
    </w:p>
    <w:p w14:paraId="26394F5D" w14:textId="77777777" w:rsidR="00AC57E8" w:rsidRPr="00D76BE5" w:rsidRDefault="00AC57E8" w:rsidP="00AC57E8">
      <w:pPr>
        <w:rPr>
          <w:rFonts w:ascii="HG丸ｺﾞｼｯｸM-PRO" w:eastAsia="HG丸ｺﾞｼｯｸM-PRO"/>
        </w:rPr>
      </w:pPr>
    </w:p>
    <w:p w14:paraId="7FA6671E" w14:textId="77777777" w:rsidR="00AC57E8" w:rsidRPr="00D76BE5" w:rsidRDefault="00AC57E8" w:rsidP="00AC57E8">
      <w:pPr>
        <w:rPr>
          <w:rFonts w:ascii="HG丸ｺﾞｼｯｸM-PRO" w:eastAsia="HG丸ｺﾞｼｯｸM-PRO"/>
        </w:rPr>
      </w:pPr>
      <w:r w:rsidRPr="00D76BE5">
        <w:rPr>
          <w:rFonts w:ascii="ＭＳ 明朝" w:eastAsia="ＭＳ 明朝"/>
          <w:noProof/>
        </w:rPr>
        <mc:AlternateContent>
          <mc:Choice Requires="wps">
            <w:drawing>
              <wp:anchor distT="0" distB="0" distL="114300" distR="114300" simplePos="0" relativeHeight="251659264" behindDoc="0" locked="0" layoutInCell="1" allowOverlap="1" wp14:anchorId="304ACC70" wp14:editId="036778D7">
                <wp:simplePos x="0" y="0"/>
                <wp:positionH relativeFrom="margin">
                  <wp:posOffset>19050</wp:posOffset>
                </wp:positionH>
                <wp:positionV relativeFrom="paragraph">
                  <wp:posOffset>88265</wp:posOffset>
                </wp:positionV>
                <wp:extent cx="6191885" cy="6076950"/>
                <wp:effectExtent l="19050" t="19050" r="37465" b="3810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885" cy="6076950"/>
                        </a:xfrm>
                        <a:prstGeom prst="roundRect">
                          <a:avLst>
                            <a:gd name="adj" fmla="val 5338"/>
                          </a:avLst>
                        </a:prstGeom>
                        <a:solidFill>
                          <a:srgbClr val="FFFFFF"/>
                        </a:solidFill>
                        <a:ln w="57150" cmpd="thickThin">
                          <a:solidFill>
                            <a:srgbClr val="000000"/>
                          </a:solidFill>
                          <a:round/>
                          <a:headEnd/>
                          <a:tailEnd/>
                        </a:ln>
                      </wps:spPr>
                      <wps:txbx>
                        <w:txbxContent>
                          <w:p w14:paraId="32EC5FA9" w14:textId="77777777" w:rsidR="00AC57E8" w:rsidRPr="00D76BE5" w:rsidRDefault="00AC57E8" w:rsidP="00AC57E8">
                            <w:pPr>
                              <w:spacing w:line="320" w:lineRule="exact"/>
                              <w:jc w:val="center"/>
                              <w:rPr>
                                <w:rFonts w:ascii="ＭＳ ゴシック" w:eastAsia="ＭＳ ゴシック"/>
                                <w:b/>
                                <w:bCs/>
                                <w:sz w:val="24"/>
                              </w:rPr>
                            </w:pPr>
                            <w:r w:rsidRPr="00D76BE5">
                              <w:rPr>
                                <w:rFonts w:ascii="ＭＳ ゴシック" w:eastAsia="ＭＳ ゴシック" w:hint="eastAsia"/>
                                <w:b/>
                                <w:bCs/>
                                <w:sz w:val="24"/>
                              </w:rPr>
                              <w:t>「求職者等の個人情報の取扱いについて」は次のことに注意して下さい。</w:t>
                            </w:r>
                          </w:p>
                          <w:p w14:paraId="311EA18D" w14:textId="77777777" w:rsidR="00AC57E8" w:rsidRPr="00D76BE5" w:rsidRDefault="00AC57E8" w:rsidP="00AC57E8">
                            <w:pPr>
                              <w:spacing w:line="320" w:lineRule="exact"/>
                              <w:rPr>
                                <w:sz w:val="21"/>
                                <w:szCs w:val="21"/>
                              </w:rPr>
                            </w:pPr>
                          </w:p>
                          <w:p w14:paraId="7F2858D0" w14:textId="77777777" w:rsidR="00AC57E8" w:rsidRPr="00D76BE5" w:rsidRDefault="00AC57E8" w:rsidP="00AC57E8">
                            <w:pPr>
                              <w:spacing w:line="340" w:lineRule="exact"/>
                              <w:rPr>
                                <w:sz w:val="21"/>
                              </w:rPr>
                            </w:pPr>
                            <w:r w:rsidRPr="00D76BE5">
                              <w:rPr>
                                <w:rFonts w:hint="eastAsia"/>
                                <w:sz w:val="21"/>
                              </w:rPr>
                              <w:t>○</w:t>
                            </w:r>
                            <w:r w:rsidRPr="00D76BE5">
                              <w:rPr>
                                <w:rFonts w:ascii="ＭＳ ゴシック" w:eastAsia="ＭＳ ゴシック" w:hint="eastAsia"/>
                                <w:b/>
                                <w:bCs/>
                                <w:sz w:val="21"/>
                              </w:rPr>
                              <w:t>求人企業、職業紹介事業者</w:t>
                            </w:r>
                            <w:r w:rsidRPr="00D76BE5">
                              <w:rPr>
                                <w:rFonts w:hint="eastAsia"/>
                                <w:sz w:val="21"/>
                              </w:rPr>
                              <w:t>などが対象となります。</w:t>
                            </w:r>
                          </w:p>
                          <w:p w14:paraId="49E4256A" w14:textId="77777777" w:rsidR="00AC57E8" w:rsidRPr="00D76BE5" w:rsidRDefault="00AC57E8" w:rsidP="00AC57E8">
                            <w:pPr>
                              <w:spacing w:line="340" w:lineRule="exact"/>
                              <w:ind w:left="204" w:hangingChars="100" w:hanging="204"/>
                              <w:rPr>
                                <w:sz w:val="21"/>
                              </w:rPr>
                            </w:pPr>
                            <w:r w:rsidRPr="00D76BE5">
                              <w:rPr>
                                <w:rFonts w:hint="eastAsia"/>
                                <w:sz w:val="21"/>
                              </w:rPr>
                              <w:t>○個人情報の収集の基本は、</w:t>
                            </w:r>
                          </w:p>
                          <w:p w14:paraId="507C251B" w14:textId="77777777" w:rsidR="00AC57E8" w:rsidRPr="00D76BE5" w:rsidRDefault="00AC57E8" w:rsidP="00AC57E8">
                            <w:pPr>
                              <w:numPr>
                                <w:ilvl w:val="0"/>
                                <w:numId w:val="8"/>
                              </w:numPr>
                              <w:tabs>
                                <w:tab w:val="clear" w:pos="360"/>
                                <w:tab w:val="num" w:pos="600"/>
                              </w:tabs>
                              <w:spacing w:line="340" w:lineRule="exact"/>
                              <w:ind w:hanging="120"/>
                              <w:rPr>
                                <w:sz w:val="21"/>
                              </w:rPr>
                            </w:pPr>
                            <w:r w:rsidRPr="00D76BE5">
                              <w:rPr>
                                <w:rFonts w:hint="eastAsia"/>
                                <w:sz w:val="21"/>
                              </w:rPr>
                              <w:t>業務の目的の範囲内で収集すること。</w:t>
                            </w:r>
                          </w:p>
                          <w:p w14:paraId="45A84F3B" w14:textId="77777777" w:rsidR="00AC57E8" w:rsidRPr="00D76BE5" w:rsidRDefault="00AC57E8" w:rsidP="00AC57E8">
                            <w:pPr>
                              <w:numPr>
                                <w:ilvl w:val="0"/>
                                <w:numId w:val="8"/>
                              </w:numPr>
                              <w:tabs>
                                <w:tab w:val="clear" w:pos="360"/>
                                <w:tab w:val="num" w:pos="600"/>
                              </w:tabs>
                              <w:spacing w:line="340" w:lineRule="exact"/>
                              <w:ind w:hanging="120"/>
                              <w:rPr>
                                <w:rFonts w:ascii="ＭＳ ゴシック" w:eastAsia="ＭＳ ゴシック"/>
                                <w:b/>
                                <w:bCs/>
                                <w:i/>
                                <w:sz w:val="21"/>
                                <w:u w:val="double"/>
                              </w:rPr>
                            </w:pPr>
                            <w:r w:rsidRPr="00D76BE5">
                              <w:rPr>
                                <w:rFonts w:hint="eastAsia"/>
                                <w:b/>
                                <w:i/>
                                <w:sz w:val="21"/>
                                <w:u w:val="double"/>
                              </w:rPr>
                              <w:t>収集してはならない個人情報は、次のイ～ハです。</w:t>
                            </w:r>
                          </w:p>
                          <w:p w14:paraId="64F45CC7" w14:textId="77777777" w:rsidR="00AC57E8" w:rsidRPr="00D76BE5" w:rsidRDefault="00AC57E8" w:rsidP="00AC57E8">
                            <w:pPr>
                              <w:spacing w:line="340" w:lineRule="exact"/>
                              <w:rPr>
                                <w:sz w:val="21"/>
                              </w:rPr>
                            </w:pPr>
                          </w:p>
                          <w:p w14:paraId="0D98300A" w14:textId="77777777" w:rsidR="00AC57E8" w:rsidRPr="00D76BE5" w:rsidRDefault="00AC57E8" w:rsidP="00AC57E8">
                            <w:pPr>
                              <w:spacing w:line="340" w:lineRule="exact"/>
                              <w:rPr>
                                <w:rFonts w:ascii="ＭＳ ゴシック" w:eastAsia="ＭＳ ゴシック"/>
                                <w:b/>
                                <w:bCs/>
                                <w:sz w:val="21"/>
                              </w:rPr>
                            </w:pPr>
                          </w:p>
                          <w:p w14:paraId="227798C5" w14:textId="77777777" w:rsidR="00AC57E8" w:rsidRPr="00D76BE5" w:rsidRDefault="00AC57E8" w:rsidP="00AC57E8">
                            <w:pPr>
                              <w:spacing w:line="340" w:lineRule="exact"/>
                              <w:rPr>
                                <w:rFonts w:ascii="ＭＳ ゴシック" w:eastAsia="ＭＳ ゴシック"/>
                                <w:b/>
                                <w:bCs/>
                                <w:sz w:val="21"/>
                              </w:rPr>
                            </w:pPr>
                          </w:p>
                          <w:p w14:paraId="612C8CB0" w14:textId="77777777" w:rsidR="00AC57E8" w:rsidRPr="00D76BE5" w:rsidRDefault="00AC57E8" w:rsidP="00AC57E8">
                            <w:pPr>
                              <w:spacing w:line="340" w:lineRule="exact"/>
                              <w:rPr>
                                <w:rFonts w:ascii="ＭＳ ゴシック" w:eastAsia="ＭＳ ゴシック"/>
                                <w:b/>
                                <w:bCs/>
                                <w:sz w:val="21"/>
                              </w:rPr>
                            </w:pPr>
                          </w:p>
                          <w:p w14:paraId="051E34F3" w14:textId="77777777" w:rsidR="00AC57E8" w:rsidRPr="00D76BE5" w:rsidRDefault="00AC57E8" w:rsidP="00AC57E8">
                            <w:pPr>
                              <w:spacing w:line="340" w:lineRule="exact"/>
                              <w:rPr>
                                <w:rFonts w:ascii="ＭＳ ゴシック" w:eastAsia="ＭＳ ゴシック"/>
                                <w:b/>
                                <w:bCs/>
                                <w:sz w:val="21"/>
                              </w:rPr>
                            </w:pPr>
                          </w:p>
                          <w:p w14:paraId="72E20F2A" w14:textId="77777777" w:rsidR="00AC57E8" w:rsidRPr="00D76BE5" w:rsidRDefault="00AC57E8" w:rsidP="00AC57E8">
                            <w:pPr>
                              <w:spacing w:beforeLines="50" w:before="161" w:line="340" w:lineRule="exact"/>
                              <w:rPr>
                                <w:sz w:val="21"/>
                              </w:rPr>
                            </w:pPr>
                            <w:r w:rsidRPr="00D76BE5">
                              <w:rPr>
                                <w:rFonts w:hint="eastAsia"/>
                                <w:sz w:val="21"/>
                              </w:rPr>
                              <w:t>○個人情報を収集するには、</w:t>
                            </w:r>
                          </w:p>
                          <w:p w14:paraId="656CA3A2" w14:textId="77777777" w:rsidR="00AC57E8" w:rsidRPr="00D76BE5" w:rsidRDefault="00AC57E8" w:rsidP="00AC57E8">
                            <w:pPr>
                              <w:spacing w:line="340" w:lineRule="exact"/>
                              <w:ind w:left="284"/>
                              <w:rPr>
                                <w:sz w:val="21"/>
                              </w:rPr>
                            </w:pPr>
                            <w:r w:rsidRPr="00D76BE5">
                              <w:rPr>
                                <w:rFonts w:hint="eastAsia"/>
                                <w:sz w:val="21"/>
                              </w:rPr>
                              <w:t>・</w:t>
                            </w:r>
                            <w:r w:rsidRPr="00D76BE5">
                              <w:rPr>
                                <w:rFonts w:hint="eastAsia"/>
                                <w:sz w:val="21"/>
                              </w:rPr>
                              <w:t xml:space="preserve"> </w:t>
                            </w:r>
                            <w:r w:rsidRPr="00D76BE5">
                              <w:rPr>
                                <w:rFonts w:hint="eastAsia"/>
                                <w:sz w:val="21"/>
                              </w:rPr>
                              <w:t>その業務の目的の達成に必要な範囲内で、当該目的を明らかにして行うこと。</w:t>
                            </w:r>
                          </w:p>
                          <w:p w14:paraId="13CE74EA" w14:textId="77777777" w:rsidR="00AC57E8" w:rsidRPr="00D76BE5" w:rsidRDefault="00AC57E8" w:rsidP="00AC57E8">
                            <w:pPr>
                              <w:spacing w:line="340" w:lineRule="exact"/>
                              <w:ind w:left="284"/>
                              <w:rPr>
                                <w:sz w:val="21"/>
                              </w:rPr>
                            </w:pPr>
                            <w:r w:rsidRPr="00D76BE5">
                              <w:rPr>
                                <w:rFonts w:hint="eastAsia"/>
                                <w:sz w:val="21"/>
                              </w:rPr>
                              <w:t>・</w:t>
                            </w:r>
                            <w:r w:rsidRPr="00D76BE5">
                              <w:rPr>
                                <w:rFonts w:hint="eastAsia"/>
                                <w:sz w:val="21"/>
                              </w:rPr>
                              <w:t xml:space="preserve"> </w:t>
                            </w:r>
                            <w:r w:rsidRPr="00D76BE5">
                              <w:rPr>
                                <w:rFonts w:hint="eastAsia"/>
                                <w:sz w:val="21"/>
                              </w:rPr>
                              <w:t>本人から直接収集すること。</w:t>
                            </w:r>
                          </w:p>
                          <w:p w14:paraId="72680088" w14:textId="77777777" w:rsidR="00AC57E8" w:rsidRPr="00D76BE5" w:rsidRDefault="00AC57E8" w:rsidP="00AC57E8">
                            <w:pPr>
                              <w:spacing w:line="340" w:lineRule="exact"/>
                              <w:ind w:left="284"/>
                              <w:rPr>
                                <w:sz w:val="21"/>
                              </w:rPr>
                            </w:pPr>
                            <w:r w:rsidRPr="00D76BE5">
                              <w:rPr>
                                <w:rFonts w:hint="eastAsia"/>
                                <w:sz w:val="21"/>
                              </w:rPr>
                              <w:t>・</w:t>
                            </w:r>
                            <w:r w:rsidRPr="00D76BE5">
                              <w:rPr>
                                <w:rFonts w:hint="eastAsia"/>
                                <w:sz w:val="21"/>
                              </w:rPr>
                              <w:t xml:space="preserve"> </w:t>
                            </w:r>
                            <w:r w:rsidRPr="00D76BE5">
                              <w:rPr>
                                <w:rFonts w:hint="eastAsia"/>
                                <w:sz w:val="21"/>
                              </w:rPr>
                              <w:t xml:space="preserve">本人以外から収集する時は、本人の同意を得たうえで収集すること。　</w:t>
                            </w:r>
                          </w:p>
                          <w:p w14:paraId="1AE96535" w14:textId="77777777" w:rsidR="00AC57E8" w:rsidRPr="00D76BE5" w:rsidRDefault="00AC57E8" w:rsidP="00AC57E8">
                            <w:pPr>
                              <w:spacing w:line="340" w:lineRule="exact"/>
                              <w:ind w:left="284"/>
                              <w:rPr>
                                <w:sz w:val="21"/>
                              </w:rPr>
                            </w:pPr>
                            <w:r w:rsidRPr="00D76BE5">
                              <w:rPr>
                                <w:rFonts w:hint="eastAsia"/>
                                <w:sz w:val="21"/>
                              </w:rPr>
                              <w:t>・</w:t>
                            </w:r>
                            <w:r w:rsidRPr="00D76BE5">
                              <w:rPr>
                                <w:rFonts w:hint="eastAsia"/>
                                <w:sz w:val="21"/>
                              </w:rPr>
                              <w:t xml:space="preserve"> </w:t>
                            </w:r>
                            <w:r w:rsidRPr="00D76BE5">
                              <w:rPr>
                                <w:rFonts w:hint="eastAsia"/>
                                <w:sz w:val="21"/>
                              </w:rPr>
                              <w:t>本人により公開されている個人情報を収集する等の適法かつ公正な手段で収集すること。</w:t>
                            </w:r>
                          </w:p>
                          <w:p w14:paraId="06DC6937" w14:textId="77777777" w:rsidR="00AC57E8" w:rsidRPr="00D76BE5" w:rsidRDefault="00AC57E8" w:rsidP="00AC57E8">
                            <w:pPr>
                              <w:spacing w:line="340" w:lineRule="exact"/>
                              <w:rPr>
                                <w:sz w:val="21"/>
                              </w:rPr>
                            </w:pPr>
                            <w:r w:rsidRPr="00D76BE5">
                              <w:rPr>
                                <w:rFonts w:hint="eastAsia"/>
                                <w:sz w:val="21"/>
                              </w:rPr>
                              <w:t>○個人情報の保管、使用は、収集目的の範囲に限られます。</w:t>
                            </w:r>
                          </w:p>
                          <w:p w14:paraId="50BD16FB" w14:textId="77777777" w:rsidR="00AC57E8" w:rsidRPr="00D76BE5" w:rsidRDefault="00AC57E8" w:rsidP="00AC57E8">
                            <w:pPr>
                              <w:spacing w:line="340" w:lineRule="exact"/>
                              <w:rPr>
                                <w:sz w:val="21"/>
                              </w:rPr>
                            </w:pPr>
                            <w:r w:rsidRPr="00D76BE5">
                              <w:rPr>
                                <w:rFonts w:hint="eastAsia"/>
                                <w:sz w:val="21"/>
                              </w:rPr>
                              <w:t>○個人情報の管理は、</w:t>
                            </w:r>
                          </w:p>
                          <w:p w14:paraId="01277746" w14:textId="77777777" w:rsidR="00AC57E8" w:rsidRPr="00D76BE5" w:rsidRDefault="00AC57E8" w:rsidP="00AC57E8">
                            <w:pPr>
                              <w:spacing w:line="340" w:lineRule="exact"/>
                              <w:ind w:left="284"/>
                              <w:rPr>
                                <w:sz w:val="21"/>
                              </w:rPr>
                            </w:pPr>
                            <w:r w:rsidRPr="00D76BE5">
                              <w:rPr>
                                <w:rFonts w:hint="eastAsia"/>
                                <w:sz w:val="21"/>
                              </w:rPr>
                              <w:t>・</w:t>
                            </w:r>
                            <w:r w:rsidRPr="00D76BE5">
                              <w:rPr>
                                <w:rFonts w:hint="eastAsia"/>
                                <w:sz w:val="21"/>
                              </w:rPr>
                              <w:t xml:space="preserve"> </w:t>
                            </w:r>
                            <w:r w:rsidRPr="00D76BE5">
                              <w:rPr>
                                <w:rFonts w:hint="eastAsia"/>
                                <w:sz w:val="21"/>
                              </w:rPr>
                              <w:t>目的に応じ必要な範囲において正確かつ最新の内容に保つこと。</w:t>
                            </w:r>
                          </w:p>
                          <w:p w14:paraId="621774F8" w14:textId="77777777" w:rsidR="00AC57E8" w:rsidRPr="00D76BE5" w:rsidRDefault="00AC57E8" w:rsidP="00AC57E8">
                            <w:pPr>
                              <w:spacing w:line="340" w:lineRule="exact"/>
                              <w:ind w:left="284"/>
                              <w:rPr>
                                <w:sz w:val="21"/>
                              </w:rPr>
                            </w:pPr>
                            <w:r w:rsidRPr="00D76BE5">
                              <w:rPr>
                                <w:rFonts w:hint="eastAsia"/>
                                <w:sz w:val="21"/>
                              </w:rPr>
                              <w:t>・</w:t>
                            </w:r>
                            <w:r w:rsidRPr="00D76BE5">
                              <w:rPr>
                                <w:rFonts w:hint="eastAsia"/>
                                <w:sz w:val="21"/>
                              </w:rPr>
                              <w:t xml:space="preserve"> </w:t>
                            </w:r>
                            <w:r w:rsidRPr="00D76BE5">
                              <w:rPr>
                                <w:rFonts w:hint="eastAsia"/>
                                <w:sz w:val="21"/>
                              </w:rPr>
                              <w:t>紛失、破壊及び改ざんを防止すること。</w:t>
                            </w:r>
                          </w:p>
                          <w:p w14:paraId="38EF454E" w14:textId="77777777" w:rsidR="00AC57E8" w:rsidRPr="00D76BE5" w:rsidRDefault="00AC57E8" w:rsidP="00AC57E8">
                            <w:pPr>
                              <w:spacing w:line="340" w:lineRule="exact"/>
                              <w:ind w:left="284"/>
                              <w:rPr>
                                <w:sz w:val="21"/>
                              </w:rPr>
                            </w:pPr>
                            <w:r w:rsidRPr="00D76BE5">
                              <w:rPr>
                                <w:rFonts w:hint="eastAsia"/>
                                <w:sz w:val="21"/>
                              </w:rPr>
                              <w:t>・</w:t>
                            </w:r>
                            <w:r w:rsidRPr="00D76BE5">
                              <w:rPr>
                                <w:rFonts w:hint="eastAsia"/>
                                <w:sz w:val="21"/>
                              </w:rPr>
                              <w:t xml:space="preserve"> </w:t>
                            </w:r>
                            <w:r w:rsidRPr="00D76BE5">
                              <w:rPr>
                                <w:rFonts w:hint="eastAsia"/>
                                <w:sz w:val="21"/>
                              </w:rPr>
                              <w:t>第三者からのアクセスを防止すること。</w:t>
                            </w:r>
                          </w:p>
                          <w:p w14:paraId="4E42A644" w14:textId="77777777" w:rsidR="00AC57E8" w:rsidRPr="00D76BE5" w:rsidRDefault="00AC57E8" w:rsidP="00AC57E8">
                            <w:pPr>
                              <w:spacing w:line="340" w:lineRule="exact"/>
                              <w:ind w:left="284"/>
                              <w:rPr>
                                <w:sz w:val="21"/>
                              </w:rPr>
                            </w:pPr>
                            <w:r w:rsidRPr="00D76BE5">
                              <w:rPr>
                                <w:rFonts w:hint="eastAsia"/>
                                <w:sz w:val="21"/>
                              </w:rPr>
                              <w:t>・</w:t>
                            </w:r>
                            <w:r w:rsidRPr="00D76BE5">
                              <w:rPr>
                                <w:rFonts w:hint="eastAsia"/>
                                <w:sz w:val="21"/>
                              </w:rPr>
                              <w:t xml:space="preserve"> </w:t>
                            </w:r>
                            <w:r w:rsidRPr="00D76BE5">
                              <w:rPr>
                                <w:rFonts w:hint="eastAsia"/>
                                <w:sz w:val="21"/>
                              </w:rPr>
                              <w:t>必要が無くなれば破棄または削除すること。</w:t>
                            </w:r>
                          </w:p>
                          <w:p w14:paraId="6DF14BE0" w14:textId="77777777" w:rsidR="00AC57E8" w:rsidRPr="00D76BE5" w:rsidRDefault="00AC57E8" w:rsidP="00AC57E8">
                            <w:pPr>
                              <w:spacing w:line="340" w:lineRule="exact"/>
                              <w:rPr>
                                <w:sz w:val="21"/>
                              </w:rPr>
                            </w:pPr>
                            <w:r w:rsidRPr="00D76BE5">
                              <w:rPr>
                                <w:rFonts w:hint="eastAsia"/>
                                <w:sz w:val="21"/>
                              </w:rPr>
                              <w:t>○違反したときは､改善命令や罰則（６ヶ月以下の懲役又は３０万円以下の罰金）が適用される</w:t>
                            </w:r>
                          </w:p>
                          <w:p w14:paraId="5CF8D406" w14:textId="2DE8F10B" w:rsidR="00AC57E8" w:rsidRDefault="00AC57E8" w:rsidP="00AC57E8">
                            <w:pPr>
                              <w:spacing w:line="340" w:lineRule="exact"/>
                              <w:ind w:firstLineChars="100" w:firstLine="204"/>
                              <w:rPr>
                                <w:sz w:val="21"/>
                              </w:rPr>
                            </w:pPr>
                            <w:r w:rsidRPr="00D76BE5">
                              <w:rPr>
                                <w:rFonts w:hint="eastAsia"/>
                                <w:sz w:val="21"/>
                              </w:rPr>
                              <w:t>場合があります。</w:t>
                            </w:r>
                          </w:p>
                          <w:p w14:paraId="5C740CC2" w14:textId="77777777" w:rsidR="00AB3EBA" w:rsidRPr="00D76BE5" w:rsidRDefault="00AB3EBA" w:rsidP="00AB3EBA">
                            <w:pPr>
                              <w:spacing w:line="240" w:lineRule="exact"/>
                              <w:ind w:firstLineChars="100" w:firstLine="204"/>
                              <w:rPr>
                                <w:sz w:val="21"/>
                              </w:rPr>
                            </w:pPr>
                          </w:p>
                          <w:p w14:paraId="432D6C19" w14:textId="77777777" w:rsidR="00AB3EBA" w:rsidRPr="002E1E0C" w:rsidRDefault="00AB3EBA" w:rsidP="00AB3EBA">
                            <w:pPr>
                              <w:spacing w:line="240" w:lineRule="exact"/>
                              <w:ind w:leftChars="100" w:left="368" w:hangingChars="100" w:hanging="154"/>
                              <w:rPr>
                                <w:sz w:val="16"/>
                                <w:szCs w:val="16"/>
                              </w:rPr>
                            </w:pPr>
                            <w:r>
                              <w:rPr>
                                <w:rFonts w:hint="eastAsia"/>
                                <w:sz w:val="16"/>
                                <w:szCs w:val="16"/>
                              </w:rPr>
                              <w:t>【「職業紹介事業者、求人者、労働者の募集を行う者、募集受託者、募集情報等提供事業を行う者、労働者供給事業者、労働者供給を受けようとする者等がその責務等に関して適切に対処するための指針」平成１１年厚生労働省告示第１４１号　第５より抜粋】</w:t>
                            </w:r>
                          </w:p>
                          <w:p w14:paraId="50EAC990" w14:textId="14E8D483" w:rsidR="00AC57E8" w:rsidRPr="00AB3EBA" w:rsidRDefault="00AC57E8" w:rsidP="00AB3EBA">
                            <w:pPr>
                              <w:spacing w:line="340" w:lineRule="exact"/>
                              <w:ind w:leftChars="100" w:left="368" w:hangingChars="100" w:hanging="154"/>
                              <w:rPr>
                                <w:sz w:val="16"/>
                                <w:szCs w:val="16"/>
                              </w:rPr>
                            </w:pPr>
                          </w:p>
                        </w:txbxContent>
                      </wps:txbx>
                      <wps:bodyPr rot="0" vert="horz" wrap="square" lIns="72000" tIns="36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4ACC70" id="_x0000_s1028" style="position:absolute;left:0;text-align:left;margin-left:1.5pt;margin-top:6.95pt;width:487.55pt;height:47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4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" strokeweight="4.5pt">
                <v:stroke linestyle="thickThin"/>
                <v:textbox inset="2mm,1mm,2mm,1mm">
                  <w:txbxContent>
                    <w:p w14:paraId="32EC5FA9" w14:textId="77777777" w:rsidR="00AC57E8" w:rsidRPr="00D76BE5" w:rsidRDefault="00AC57E8" w:rsidP="00AC57E8">
                      <w:pPr>
                        <w:spacing w:line="320" w:lineRule="exact"/>
                        <w:jc w:val="center"/>
                        <w:rPr>
                          <w:rFonts w:ascii="ＭＳ ゴシック" w:eastAsia="ＭＳ ゴシック"/>
                          <w:b/>
                          <w:bCs/>
                          <w:sz w:val="24"/>
                        </w:rPr>
                      </w:pPr>
                      <w:r w:rsidRPr="00D76BE5">
                        <w:rPr>
                          <w:rFonts w:ascii="ＭＳ ゴシック" w:eastAsia="ＭＳ ゴシック" w:hint="eastAsia"/>
                          <w:b/>
                          <w:bCs/>
                          <w:sz w:val="24"/>
                        </w:rPr>
                        <w:t>「求職者等の個人情報の取扱いについて」は次のことに注意して下さい。</w:t>
                      </w:r>
                    </w:p>
                    <w:p w14:paraId="311EA18D" w14:textId="77777777" w:rsidR="00AC57E8" w:rsidRPr="00D76BE5" w:rsidRDefault="00AC57E8" w:rsidP="00AC57E8">
                      <w:pPr>
                        <w:spacing w:line="320" w:lineRule="exact"/>
                        <w:rPr>
                          <w:sz w:val="21"/>
                          <w:szCs w:val="21"/>
                        </w:rPr>
                      </w:pPr>
                    </w:p>
                    <w:p w14:paraId="7F2858D0" w14:textId="77777777" w:rsidR="00AC57E8" w:rsidRPr="00D76BE5" w:rsidRDefault="00AC57E8" w:rsidP="00AC57E8">
                      <w:pPr>
                        <w:spacing w:line="340" w:lineRule="exact"/>
                        <w:rPr>
                          <w:sz w:val="21"/>
                        </w:rPr>
                      </w:pPr>
                      <w:r w:rsidRPr="00D76BE5">
                        <w:rPr>
                          <w:rFonts w:hint="eastAsia"/>
                          <w:sz w:val="21"/>
                        </w:rPr>
                        <w:t>○</w:t>
                      </w:r>
                      <w:r w:rsidRPr="00D76BE5">
                        <w:rPr>
                          <w:rFonts w:ascii="ＭＳ ゴシック" w:eastAsia="ＭＳ ゴシック" w:hint="eastAsia"/>
                          <w:b/>
                          <w:bCs/>
                          <w:sz w:val="21"/>
                        </w:rPr>
                        <w:t>求人企業、職業紹介事業者</w:t>
                      </w:r>
                      <w:r w:rsidRPr="00D76BE5">
                        <w:rPr>
                          <w:rFonts w:hint="eastAsia"/>
                          <w:sz w:val="21"/>
                        </w:rPr>
                        <w:t>などが対象となります。</w:t>
                      </w:r>
                    </w:p>
                    <w:p w14:paraId="49E4256A" w14:textId="77777777" w:rsidR="00AC57E8" w:rsidRPr="00D76BE5" w:rsidRDefault="00AC57E8" w:rsidP="00AC57E8">
                      <w:pPr>
                        <w:spacing w:line="340" w:lineRule="exact"/>
                        <w:ind w:left="204" w:hangingChars="100" w:hanging="204"/>
                        <w:rPr>
                          <w:sz w:val="21"/>
                        </w:rPr>
                      </w:pPr>
                      <w:r w:rsidRPr="00D76BE5">
                        <w:rPr>
                          <w:rFonts w:hint="eastAsia"/>
                          <w:sz w:val="21"/>
                        </w:rPr>
                        <w:t>○個人情報の収集の基本は、</w:t>
                      </w:r>
                    </w:p>
                    <w:p w14:paraId="507C251B" w14:textId="77777777" w:rsidR="00AC57E8" w:rsidRPr="00D76BE5" w:rsidRDefault="00AC57E8" w:rsidP="00AC57E8">
                      <w:pPr>
                        <w:numPr>
                          <w:ilvl w:val="0"/>
                          <w:numId w:val="8"/>
                        </w:numPr>
                        <w:tabs>
                          <w:tab w:val="clear" w:pos="360"/>
                          <w:tab w:val="num" w:pos="600"/>
                        </w:tabs>
                        <w:spacing w:line="340" w:lineRule="exact"/>
                        <w:ind w:hanging="120"/>
                        <w:rPr>
                          <w:sz w:val="21"/>
                        </w:rPr>
                      </w:pPr>
                      <w:r w:rsidRPr="00D76BE5">
                        <w:rPr>
                          <w:rFonts w:hint="eastAsia"/>
                          <w:sz w:val="21"/>
                        </w:rPr>
                        <w:t>業務の目的の範囲内で収集すること。</w:t>
                      </w:r>
                    </w:p>
                    <w:p w14:paraId="45A84F3B" w14:textId="77777777" w:rsidR="00AC57E8" w:rsidRPr="00D76BE5" w:rsidRDefault="00AC57E8" w:rsidP="00AC57E8">
                      <w:pPr>
                        <w:numPr>
                          <w:ilvl w:val="0"/>
                          <w:numId w:val="8"/>
                        </w:numPr>
                        <w:tabs>
                          <w:tab w:val="clear" w:pos="360"/>
                          <w:tab w:val="num" w:pos="600"/>
                        </w:tabs>
                        <w:spacing w:line="340" w:lineRule="exact"/>
                        <w:ind w:hanging="120"/>
                        <w:rPr>
                          <w:rFonts w:ascii="ＭＳ ゴシック" w:eastAsia="ＭＳ ゴシック"/>
                          <w:b/>
                          <w:bCs/>
                          <w:i/>
                          <w:sz w:val="21"/>
                          <w:u w:val="double"/>
                        </w:rPr>
                      </w:pPr>
                      <w:r w:rsidRPr="00D76BE5">
                        <w:rPr>
                          <w:rFonts w:hint="eastAsia"/>
                          <w:b/>
                          <w:i/>
                          <w:sz w:val="21"/>
                          <w:u w:val="double"/>
                        </w:rPr>
                        <w:t>収集してはならない個人情報は、次のイ～ハです。</w:t>
                      </w:r>
                    </w:p>
                    <w:p w14:paraId="64F45CC7" w14:textId="77777777" w:rsidR="00AC57E8" w:rsidRPr="00D76BE5" w:rsidRDefault="00AC57E8" w:rsidP="00AC57E8">
                      <w:pPr>
                        <w:spacing w:line="340" w:lineRule="exact"/>
                        <w:rPr>
                          <w:sz w:val="21"/>
                        </w:rPr>
                      </w:pPr>
                    </w:p>
                    <w:p w14:paraId="0D98300A" w14:textId="77777777" w:rsidR="00AC57E8" w:rsidRPr="00D76BE5" w:rsidRDefault="00AC57E8" w:rsidP="00AC57E8">
                      <w:pPr>
                        <w:spacing w:line="340" w:lineRule="exact"/>
                        <w:rPr>
                          <w:rFonts w:ascii="ＭＳ ゴシック" w:eastAsia="ＭＳ ゴシック"/>
                          <w:b/>
                          <w:bCs/>
                          <w:sz w:val="21"/>
                        </w:rPr>
                      </w:pPr>
                    </w:p>
                    <w:p w14:paraId="227798C5" w14:textId="77777777" w:rsidR="00AC57E8" w:rsidRPr="00D76BE5" w:rsidRDefault="00AC57E8" w:rsidP="00AC57E8">
                      <w:pPr>
                        <w:spacing w:line="340" w:lineRule="exact"/>
                        <w:rPr>
                          <w:rFonts w:ascii="ＭＳ ゴシック" w:eastAsia="ＭＳ ゴシック"/>
                          <w:b/>
                          <w:bCs/>
                          <w:sz w:val="21"/>
                        </w:rPr>
                      </w:pPr>
                    </w:p>
                    <w:p w14:paraId="612C8CB0" w14:textId="77777777" w:rsidR="00AC57E8" w:rsidRPr="00D76BE5" w:rsidRDefault="00AC57E8" w:rsidP="00AC57E8">
                      <w:pPr>
                        <w:spacing w:line="340" w:lineRule="exact"/>
                        <w:rPr>
                          <w:rFonts w:ascii="ＭＳ ゴシック" w:eastAsia="ＭＳ ゴシック"/>
                          <w:b/>
                          <w:bCs/>
                          <w:sz w:val="21"/>
                        </w:rPr>
                      </w:pPr>
                    </w:p>
                    <w:p w14:paraId="051E34F3" w14:textId="77777777" w:rsidR="00AC57E8" w:rsidRPr="00D76BE5" w:rsidRDefault="00AC57E8" w:rsidP="00AC57E8">
                      <w:pPr>
                        <w:spacing w:line="340" w:lineRule="exact"/>
                        <w:rPr>
                          <w:rFonts w:ascii="ＭＳ ゴシック" w:eastAsia="ＭＳ ゴシック"/>
                          <w:b/>
                          <w:bCs/>
                          <w:sz w:val="21"/>
                        </w:rPr>
                      </w:pPr>
                    </w:p>
                    <w:p w14:paraId="72E20F2A" w14:textId="77777777" w:rsidR="00AC57E8" w:rsidRPr="00D76BE5" w:rsidRDefault="00AC57E8" w:rsidP="00AC57E8">
                      <w:pPr>
                        <w:spacing w:beforeLines="50" w:before="161" w:line="340" w:lineRule="exact"/>
                        <w:rPr>
                          <w:sz w:val="21"/>
                        </w:rPr>
                      </w:pPr>
                      <w:r w:rsidRPr="00D76BE5">
                        <w:rPr>
                          <w:rFonts w:hint="eastAsia"/>
                          <w:sz w:val="21"/>
                        </w:rPr>
                        <w:t>○個人情報を収集するには、</w:t>
                      </w:r>
                    </w:p>
                    <w:p w14:paraId="656CA3A2" w14:textId="77777777" w:rsidR="00AC57E8" w:rsidRPr="00D76BE5" w:rsidRDefault="00AC57E8" w:rsidP="00AC57E8">
                      <w:pPr>
                        <w:spacing w:line="340" w:lineRule="exact"/>
                        <w:ind w:left="284"/>
                        <w:rPr>
                          <w:sz w:val="21"/>
                        </w:rPr>
                      </w:pPr>
                      <w:r w:rsidRPr="00D76BE5">
                        <w:rPr>
                          <w:rFonts w:hint="eastAsia"/>
                          <w:sz w:val="21"/>
                        </w:rPr>
                        <w:t>・</w:t>
                      </w:r>
                      <w:r w:rsidRPr="00D76BE5">
                        <w:rPr>
                          <w:rFonts w:hint="eastAsia"/>
                          <w:sz w:val="21"/>
                        </w:rPr>
                        <w:t xml:space="preserve"> </w:t>
                      </w:r>
                      <w:r w:rsidRPr="00D76BE5">
                        <w:rPr>
                          <w:rFonts w:hint="eastAsia"/>
                          <w:sz w:val="21"/>
                        </w:rPr>
                        <w:t>その業務の目的の達成に必要な範囲内で、当該目的を明らかにして行うこと。</w:t>
                      </w:r>
                    </w:p>
                    <w:p w14:paraId="13CE74EA" w14:textId="77777777" w:rsidR="00AC57E8" w:rsidRPr="00D76BE5" w:rsidRDefault="00AC57E8" w:rsidP="00AC57E8">
                      <w:pPr>
                        <w:spacing w:line="340" w:lineRule="exact"/>
                        <w:ind w:left="284"/>
                        <w:rPr>
                          <w:sz w:val="21"/>
                        </w:rPr>
                      </w:pPr>
                      <w:r w:rsidRPr="00D76BE5">
                        <w:rPr>
                          <w:rFonts w:hint="eastAsia"/>
                          <w:sz w:val="21"/>
                        </w:rPr>
                        <w:t>・</w:t>
                      </w:r>
                      <w:r w:rsidRPr="00D76BE5">
                        <w:rPr>
                          <w:rFonts w:hint="eastAsia"/>
                          <w:sz w:val="21"/>
                        </w:rPr>
                        <w:t xml:space="preserve"> </w:t>
                      </w:r>
                      <w:r w:rsidRPr="00D76BE5">
                        <w:rPr>
                          <w:rFonts w:hint="eastAsia"/>
                          <w:sz w:val="21"/>
                        </w:rPr>
                        <w:t>本人から直接収集すること。</w:t>
                      </w:r>
                    </w:p>
                    <w:p w14:paraId="72680088" w14:textId="77777777" w:rsidR="00AC57E8" w:rsidRPr="00D76BE5" w:rsidRDefault="00AC57E8" w:rsidP="00AC57E8">
                      <w:pPr>
                        <w:spacing w:line="340" w:lineRule="exact"/>
                        <w:ind w:left="284"/>
                        <w:rPr>
                          <w:sz w:val="21"/>
                        </w:rPr>
                      </w:pPr>
                      <w:r w:rsidRPr="00D76BE5">
                        <w:rPr>
                          <w:rFonts w:hint="eastAsia"/>
                          <w:sz w:val="21"/>
                        </w:rPr>
                        <w:t>・</w:t>
                      </w:r>
                      <w:r w:rsidRPr="00D76BE5">
                        <w:rPr>
                          <w:rFonts w:hint="eastAsia"/>
                          <w:sz w:val="21"/>
                        </w:rPr>
                        <w:t xml:space="preserve"> </w:t>
                      </w:r>
                      <w:r w:rsidRPr="00D76BE5">
                        <w:rPr>
                          <w:rFonts w:hint="eastAsia"/>
                          <w:sz w:val="21"/>
                        </w:rPr>
                        <w:t xml:space="preserve">本人以外から収集する時は、本人の同意を得たうえで収集すること。　</w:t>
                      </w:r>
                    </w:p>
                    <w:p w14:paraId="1AE96535" w14:textId="77777777" w:rsidR="00AC57E8" w:rsidRPr="00D76BE5" w:rsidRDefault="00AC57E8" w:rsidP="00AC57E8">
                      <w:pPr>
                        <w:spacing w:line="340" w:lineRule="exact"/>
                        <w:ind w:left="284"/>
                        <w:rPr>
                          <w:sz w:val="21"/>
                        </w:rPr>
                      </w:pPr>
                      <w:r w:rsidRPr="00D76BE5">
                        <w:rPr>
                          <w:rFonts w:hint="eastAsia"/>
                          <w:sz w:val="21"/>
                        </w:rPr>
                        <w:t>・</w:t>
                      </w:r>
                      <w:r w:rsidRPr="00D76BE5">
                        <w:rPr>
                          <w:rFonts w:hint="eastAsia"/>
                          <w:sz w:val="21"/>
                        </w:rPr>
                        <w:t xml:space="preserve"> </w:t>
                      </w:r>
                      <w:r w:rsidRPr="00D76BE5">
                        <w:rPr>
                          <w:rFonts w:hint="eastAsia"/>
                          <w:sz w:val="21"/>
                        </w:rPr>
                        <w:t>本人により公開されている個人情報を収集する等の適法かつ公正な手段で収集すること。</w:t>
                      </w:r>
                    </w:p>
                    <w:p w14:paraId="06DC6937" w14:textId="77777777" w:rsidR="00AC57E8" w:rsidRPr="00D76BE5" w:rsidRDefault="00AC57E8" w:rsidP="00AC57E8">
                      <w:pPr>
                        <w:spacing w:line="340" w:lineRule="exact"/>
                        <w:rPr>
                          <w:sz w:val="21"/>
                        </w:rPr>
                      </w:pPr>
                      <w:r w:rsidRPr="00D76BE5">
                        <w:rPr>
                          <w:rFonts w:hint="eastAsia"/>
                          <w:sz w:val="21"/>
                        </w:rPr>
                        <w:t>○個人情報の保管、使用は、収集目的の範囲に限られます。</w:t>
                      </w:r>
                    </w:p>
                    <w:p w14:paraId="50BD16FB" w14:textId="77777777" w:rsidR="00AC57E8" w:rsidRPr="00D76BE5" w:rsidRDefault="00AC57E8" w:rsidP="00AC57E8">
                      <w:pPr>
                        <w:spacing w:line="340" w:lineRule="exact"/>
                        <w:rPr>
                          <w:sz w:val="21"/>
                        </w:rPr>
                      </w:pPr>
                      <w:r w:rsidRPr="00D76BE5">
                        <w:rPr>
                          <w:rFonts w:hint="eastAsia"/>
                          <w:sz w:val="21"/>
                        </w:rPr>
                        <w:t>○個人情報の管理は、</w:t>
                      </w:r>
                    </w:p>
                    <w:p w14:paraId="01277746" w14:textId="77777777" w:rsidR="00AC57E8" w:rsidRPr="00D76BE5" w:rsidRDefault="00AC57E8" w:rsidP="00AC57E8">
                      <w:pPr>
                        <w:spacing w:line="340" w:lineRule="exact"/>
                        <w:ind w:left="284"/>
                        <w:rPr>
                          <w:sz w:val="21"/>
                        </w:rPr>
                      </w:pPr>
                      <w:r w:rsidRPr="00D76BE5">
                        <w:rPr>
                          <w:rFonts w:hint="eastAsia"/>
                          <w:sz w:val="21"/>
                        </w:rPr>
                        <w:t>・</w:t>
                      </w:r>
                      <w:r w:rsidRPr="00D76BE5">
                        <w:rPr>
                          <w:rFonts w:hint="eastAsia"/>
                          <w:sz w:val="21"/>
                        </w:rPr>
                        <w:t xml:space="preserve"> </w:t>
                      </w:r>
                      <w:r w:rsidRPr="00D76BE5">
                        <w:rPr>
                          <w:rFonts w:hint="eastAsia"/>
                          <w:sz w:val="21"/>
                        </w:rPr>
                        <w:t>目的に応じ必要な範囲において正確かつ最新の内容に保つこと。</w:t>
                      </w:r>
                    </w:p>
                    <w:p w14:paraId="621774F8" w14:textId="77777777" w:rsidR="00AC57E8" w:rsidRPr="00D76BE5" w:rsidRDefault="00AC57E8" w:rsidP="00AC57E8">
                      <w:pPr>
                        <w:spacing w:line="340" w:lineRule="exact"/>
                        <w:ind w:left="284"/>
                        <w:rPr>
                          <w:sz w:val="21"/>
                        </w:rPr>
                      </w:pPr>
                      <w:r w:rsidRPr="00D76BE5">
                        <w:rPr>
                          <w:rFonts w:hint="eastAsia"/>
                          <w:sz w:val="21"/>
                        </w:rPr>
                        <w:t>・</w:t>
                      </w:r>
                      <w:r w:rsidRPr="00D76BE5">
                        <w:rPr>
                          <w:rFonts w:hint="eastAsia"/>
                          <w:sz w:val="21"/>
                        </w:rPr>
                        <w:t xml:space="preserve"> </w:t>
                      </w:r>
                      <w:r w:rsidRPr="00D76BE5">
                        <w:rPr>
                          <w:rFonts w:hint="eastAsia"/>
                          <w:sz w:val="21"/>
                        </w:rPr>
                        <w:t>紛失、破壊及び改ざんを防止すること。</w:t>
                      </w:r>
                    </w:p>
                    <w:p w14:paraId="38EF454E" w14:textId="77777777" w:rsidR="00AC57E8" w:rsidRPr="00D76BE5" w:rsidRDefault="00AC57E8" w:rsidP="00AC57E8">
                      <w:pPr>
                        <w:spacing w:line="340" w:lineRule="exact"/>
                        <w:ind w:left="284"/>
                        <w:rPr>
                          <w:sz w:val="21"/>
                        </w:rPr>
                      </w:pPr>
                      <w:r w:rsidRPr="00D76BE5">
                        <w:rPr>
                          <w:rFonts w:hint="eastAsia"/>
                          <w:sz w:val="21"/>
                        </w:rPr>
                        <w:t>・</w:t>
                      </w:r>
                      <w:r w:rsidRPr="00D76BE5">
                        <w:rPr>
                          <w:rFonts w:hint="eastAsia"/>
                          <w:sz w:val="21"/>
                        </w:rPr>
                        <w:t xml:space="preserve"> </w:t>
                      </w:r>
                      <w:r w:rsidRPr="00D76BE5">
                        <w:rPr>
                          <w:rFonts w:hint="eastAsia"/>
                          <w:sz w:val="21"/>
                        </w:rPr>
                        <w:t>第三者からのアクセスを防止すること。</w:t>
                      </w:r>
                    </w:p>
                    <w:p w14:paraId="4E42A644" w14:textId="77777777" w:rsidR="00AC57E8" w:rsidRPr="00D76BE5" w:rsidRDefault="00AC57E8" w:rsidP="00AC57E8">
                      <w:pPr>
                        <w:spacing w:line="340" w:lineRule="exact"/>
                        <w:ind w:left="284"/>
                        <w:rPr>
                          <w:sz w:val="21"/>
                        </w:rPr>
                      </w:pPr>
                      <w:r w:rsidRPr="00D76BE5">
                        <w:rPr>
                          <w:rFonts w:hint="eastAsia"/>
                          <w:sz w:val="21"/>
                        </w:rPr>
                        <w:t>・</w:t>
                      </w:r>
                      <w:r w:rsidRPr="00D76BE5">
                        <w:rPr>
                          <w:rFonts w:hint="eastAsia"/>
                          <w:sz w:val="21"/>
                        </w:rPr>
                        <w:t xml:space="preserve"> </w:t>
                      </w:r>
                      <w:r w:rsidRPr="00D76BE5">
                        <w:rPr>
                          <w:rFonts w:hint="eastAsia"/>
                          <w:sz w:val="21"/>
                        </w:rPr>
                        <w:t>必要が無くなれば破棄または削除すること。</w:t>
                      </w:r>
                    </w:p>
                    <w:p w14:paraId="6DF14BE0" w14:textId="77777777" w:rsidR="00AC57E8" w:rsidRPr="00D76BE5" w:rsidRDefault="00AC57E8" w:rsidP="00AC57E8">
                      <w:pPr>
                        <w:spacing w:line="340" w:lineRule="exact"/>
                        <w:rPr>
                          <w:sz w:val="21"/>
                        </w:rPr>
                      </w:pPr>
                      <w:r w:rsidRPr="00D76BE5">
                        <w:rPr>
                          <w:rFonts w:hint="eastAsia"/>
                          <w:sz w:val="21"/>
                        </w:rPr>
                        <w:t>○違反したときは､改善命令や罰則（６ヶ月以下の懲役又は３０万円以下の罰金）が適用される</w:t>
                      </w:r>
                    </w:p>
                    <w:p w14:paraId="5CF8D406" w14:textId="2DE8F10B" w:rsidR="00AC57E8" w:rsidRDefault="00AC57E8" w:rsidP="00AC57E8">
                      <w:pPr>
                        <w:spacing w:line="340" w:lineRule="exact"/>
                        <w:ind w:firstLineChars="100" w:firstLine="204"/>
                        <w:rPr>
                          <w:sz w:val="21"/>
                        </w:rPr>
                      </w:pPr>
                      <w:r w:rsidRPr="00D76BE5">
                        <w:rPr>
                          <w:rFonts w:hint="eastAsia"/>
                          <w:sz w:val="21"/>
                        </w:rPr>
                        <w:t>場合があります。</w:t>
                      </w:r>
                    </w:p>
                    <w:p w14:paraId="5C740CC2" w14:textId="77777777" w:rsidR="00AB3EBA" w:rsidRPr="00D76BE5" w:rsidRDefault="00AB3EBA" w:rsidP="00AB3EBA">
                      <w:pPr>
                        <w:spacing w:line="240" w:lineRule="exact"/>
                        <w:ind w:firstLineChars="100" w:firstLine="204"/>
                        <w:rPr>
                          <w:sz w:val="21"/>
                        </w:rPr>
                      </w:pPr>
                    </w:p>
                    <w:p w14:paraId="432D6C19" w14:textId="77777777" w:rsidR="00AB3EBA" w:rsidRPr="002E1E0C" w:rsidRDefault="00AB3EBA" w:rsidP="00AB3EBA">
                      <w:pPr>
                        <w:spacing w:line="240" w:lineRule="exact"/>
                        <w:ind w:leftChars="100" w:left="368" w:hangingChars="100" w:hanging="154"/>
                        <w:rPr>
                          <w:sz w:val="16"/>
                          <w:szCs w:val="16"/>
                        </w:rPr>
                      </w:pPr>
                      <w:r>
                        <w:rPr>
                          <w:rFonts w:hint="eastAsia"/>
                          <w:sz w:val="16"/>
                          <w:szCs w:val="16"/>
                        </w:rPr>
                        <w:t>【「職業紹介事業者、求人者、労働者の募集を行う者、募集受託者、募集情報等提供事業を行う者、労働者供給事業者、労働者供給を受けようとする者等がその責務等に関して適切に対処するための指針」平成１１年厚生労働省告示第１４１号　第５より抜粋】</w:t>
                      </w:r>
                    </w:p>
                    <w:p w14:paraId="50EAC990" w14:textId="14E8D483" w:rsidR="00AC57E8" w:rsidRPr="00AB3EBA" w:rsidRDefault="00AC57E8" w:rsidP="00AB3EBA">
                      <w:pPr>
                        <w:spacing w:line="340" w:lineRule="exact"/>
                        <w:ind w:leftChars="100" w:left="368" w:hangingChars="100" w:hanging="154"/>
                        <w:rPr>
                          <w:sz w:val="16"/>
                          <w:szCs w:val="16"/>
                        </w:rPr>
                      </w:pPr>
                    </w:p>
                  </w:txbxContent>
                </v:textbox>
                <w10:wrap anchorx="margin"/>
              </v:roundrect>
            </w:pict>
          </mc:Fallback>
        </mc:AlternateContent>
      </w:r>
    </w:p>
    <w:p w14:paraId="2DCEDCEA" w14:textId="77777777" w:rsidR="00AC57E8" w:rsidRPr="00D76BE5" w:rsidRDefault="00AC57E8" w:rsidP="00AC57E8">
      <w:pPr>
        <w:rPr>
          <w:rFonts w:ascii="HG丸ｺﾞｼｯｸM-PRO" w:eastAsia="HG丸ｺﾞｼｯｸM-PRO"/>
        </w:rPr>
      </w:pPr>
    </w:p>
    <w:p w14:paraId="73FDCFF3" w14:textId="77777777" w:rsidR="00AC57E8" w:rsidRPr="00D76BE5" w:rsidRDefault="00AC57E8" w:rsidP="00AC57E8">
      <w:pPr>
        <w:rPr>
          <w:rFonts w:ascii="HG丸ｺﾞｼｯｸM-PRO" w:eastAsia="HG丸ｺﾞｼｯｸM-PRO"/>
        </w:rPr>
      </w:pPr>
    </w:p>
    <w:p w14:paraId="6B1FA066" w14:textId="77777777" w:rsidR="00AC57E8" w:rsidRPr="00D76BE5" w:rsidRDefault="00AC57E8" w:rsidP="00AC57E8">
      <w:pPr>
        <w:rPr>
          <w:rFonts w:ascii="HG丸ｺﾞｼｯｸM-PRO" w:eastAsia="HG丸ｺﾞｼｯｸM-PRO"/>
        </w:rPr>
      </w:pPr>
    </w:p>
    <w:p w14:paraId="37596476" w14:textId="77777777" w:rsidR="00AC57E8" w:rsidRPr="00D76BE5" w:rsidRDefault="00AC57E8" w:rsidP="00AC57E8">
      <w:pPr>
        <w:rPr>
          <w:rFonts w:ascii="HG丸ｺﾞｼｯｸM-PRO" w:eastAsia="HG丸ｺﾞｼｯｸM-PRO"/>
        </w:rPr>
      </w:pPr>
    </w:p>
    <w:p w14:paraId="7B6FE2FF" w14:textId="77777777" w:rsidR="00AC57E8" w:rsidRPr="00D76BE5" w:rsidRDefault="00AC57E8" w:rsidP="00AC57E8">
      <w:pPr>
        <w:rPr>
          <w:rFonts w:ascii="HG丸ｺﾞｼｯｸM-PRO" w:eastAsia="HG丸ｺﾞｼｯｸM-PRO"/>
        </w:rPr>
      </w:pPr>
    </w:p>
    <w:p w14:paraId="0E645291" w14:textId="77777777" w:rsidR="00AC57E8" w:rsidRPr="00D76BE5" w:rsidRDefault="00AC57E8" w:rsidP="00AC57E8">
      <w:pPr>
        <w:rPr>
          <w:rFonts w:ascii="HG丸ｺﾞｼｯｸM-PRO" w:eastAsia="HG丸ｺﾞｼｯｸM-PRO"/>
        </w:rPr>
      </w:pPr>
    </w:p>
    <w:p w14:paraId="39C036F4" w14:textId="77777777" w:rsidR="00AC57E8" w:rsidRPr="00D76BE5" w:rsidRDefault="00AC57E8" w:rsidP="00AC57E8">
      <w:pPr>
        <w:rPr>
          <w:rFonts w:ascii="HG丸ｺﾞｼｯｸM-PRO" w:eastAsia="HG丸ｺﾞｼｯｸM-PRO"/>
        </w:rPr>
      </w:pPr>
      <w:r w:rsidRPr="00D76BE5">
        <w:rPr>
          <w:rFonts w:ascii="ＭＳ 明朝" w:eastAsia="ＭＳ 明朝"/>
          <w:noProof/>
        </w:rPr>
        <mc:AlternateContent>
          <mc:Choice Requires="wps">
            <w:drawing>
              <wp:anchor distT="0" distB="0" distL="114300" distR="114300" simplePos="0" relativeHeight="251661312" behindDoc="0" locked="0" layoutInCell="1" allowOverlap="1" wp14:anchorId="3121DFE8" wp14:editId="7B979F05">
                <wp:simplePos x="0" y="0"/>
                <wp:positionH relativeFrom="column">
                  <wp:posOffset>260985</wp:posOffset>
                </wp:positionH>
                <wp:positionV relativeFrom="paragraph">
                  <wp:posOffset>107315</wp:posOffset>
                </wp:positionV>
                <wp:extent cx="5318760" cy="1162050"/>
                <wp:effectExtent l="0" t="0" r="15240" b="1905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8760" cy="1162050"/>
                        </a:xfrm>
                        <a:prstGeom prst="horizontalScroll">
                          <a:avLst>
                            <a:gd name="adj" fmla="val 12500"/>
                          </a:avLst>
                        </a:prstGeom>
                        <a:solidFill>
                          <a:srgbClr val="FFFFFF"/>
                        </a:solidFill>
                        <a:ln w="9525">
                          <a:solidFill>
                            <a:srgbClr val="000000"/>
                          </a:solidFill>
                          <a:round/>
                          <a:headEnd/>
                          <a:tailEnd/>
                        </a:ln>
                      </wps:spPr>
                      <wps:txbx>
                        <w:txbxContent>
                          <w:p w14:paraId="69F5C1B5" w14:textId="77777777" w:rsidR="00AC57E8" w:rsidRPr="00A77118" w:rsidRDefault="00AC57E8" w:rsidP="00AC57E8">
                            <w:pPr>
                              <w:spacing w:line="300" w:lineRule="exact"/>
                              <w:ind w:left="408" w:hangingChars="200" w:hanging="408"/>
                              <w:rPr>
                                <w:rFonts w:ascii="ＭＳ ゴシック" w:eastAsia="ＭＳ ゴシック"/>
                                <w:bCs/>
                                <w:sz w:val="21"/>
                              </w:rPr>
                            </w:pPr>
                            <w:r w:rsidRPr="00A77118">
                              <w:rPr>
                                <w:rFonts w:ascii="ＭＳ ゴシック" w:eastAsia="ＭＳ ゴシック" w:hint="eastAsia"/>
                                <w:bCs/>
                                <w:sz w:val="21"/>
                              </w:rPr>
                              <w:t>イ</w:t>
                            </w:r>
                            <w:r>
                              <w:rPr>
                                <w:rFonts w:ascii="ＭＳ ゴシック" w:eastAsia="ＭＳ ゴシック" w:hint="eastAsia"/>
                                <w:bCs/>
                                <w:sz w:val="21"/>
                              </w:rPr>
                              <w:t xml:space="preserve">　人種、民族、社会的身分、門地、本籍、出生地、家族の職業・</w:t>
                            </w:r>
                            <w:r w:rsidRPr="00A77118">
                              <w:rPr>
                                <w:rFonts w:ascii="ＭＳ ゴシック" w:eastAsia="ＭＳ ゴシック" w:hint="eastAsia"/>
                                <w:bCs/>
                                <w:sz w:val="21"/>
                              </w:rPr>
                              <w:t>収入、本人の資産などの情報、容姿、スリーサイズなど</w:t>
                            </w:r>
                          </w:p>
                          <w:p w14:paraId="141526B5" w14:textId="77777777" w:rsidR="00AC57E8" w:rsidRPr="00A77118" w:rsidRDefault="00AC57E8" w:rsidP="00AC57E8">
                            <w:pPr>
                              <w:spacing w:line="300" w:lineRule="exact"/>
                              <w:rPr>
                                <w:rFonts w:ascii="ＭＳ ゴシック" w:eastAsia="ＭＳ ゴシック"/>
                                <w:bCs/>
                                <w:sz w:val="21"/>
                              </w:rPr>
                            </w:pPr>
                            <w:r w:rsidRPr="00A77118">
                              <w:rPr>
                                <w:rFonts w:ascii="ＭＳ ゴシック" w:eastAsia="ＭＳ ゴシック" w:hint="eastAsia"/>
                                <w:bCs/>
                                <w:sz w:val="21"/>
                              </w:rPr>
                              <w:t>ロ　人生観、生活信条、支持政党、購読新聞･雑誌、愛読書など</w:t>
                            </w:r>
                          </w:p>
                          <w:p w14:paraId="0A7A9B17" w14:textId="77777777" w:rsidR="00AC57E8" w:rsidRPr="00A77118" w:rsidRDefault="00AC57E8" w:rsidP="00AC57E8">
                            <w:pPr>
                              <w:spacing w:line="300" w:lineRule="exact"/>
                              <w:rPr>
                                <w:sz w:val="21"/>
                              </w:rPr>
                            </w:pPr>
                            <w:r w:rsidRPr="00A77118">
                              <w:rPr>
                                <w:rFonts w:ascii="ＭＳ ゴシック" w:eastAsia="ＭＳ ゴシック" w:hint="eastAsia"/>
                                <w:bCs/>
                                <w:sz w:val="21"/>
                              </w:rPr>
                              <w:t xml:space="preserve">ハ　</w:t>
                            </w:r>
                            <w:r w:rsidRPr="00FD0106">
                              <w:rPr>
                                <w:rFonts w:ascii="ＭＳ ゴシック" w:eastAsia="ＭＳ ゴシック" w:hint="eastAsia"/>
                                <w:bCs/>
                              </w:rPr>
                              <w:t>労働運動、学生運動、消費者運動</w:t>
                            </w:r>
                            <w:r>
                              <w:rPr>
                                <w:rFonts w:ascii="ＭＳ ゴシック" w:eastAsia="ＭＳ ゴシック" w:hint="eastAsia"/>
                                <w:bCs/>
                              </w:rPr>
                              <w:t>その他社会運動に関する情報</w:t>
                            </w:r>
                            <w:r w:rsidRPr="00FD0106">
                              <w:rPr>
                                <w:rFonts w:ascii="ＭＳ ゴシック" w:eastAsia="ＭＳ ゴシック" w:hint="eastAsia"/>
                                <w:bCs/>
                              </w:rPr>
                              <w:t>など</w:t>
                            </w:r>
                          </w:p>
                        </w:txbxContent>
                      </wps:txbx>
                      <wps:bodyPr rot="0" vert="horz" wrap="square" lIns="72000" tIns="36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21DFE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3" o:spid="_x0000_s1029" type="#_x0000_t98" style="position:absolute;left:0;text-align:left;margin-left:20.55pt;margin-top:8.45pt;width:418.8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">
                <v:textbox inset="2mm,1mm,2mm,1mm">
                  <w:txbxContent>
                    <w:p w14:paraId="69F5C1B5" w14:textId="77777777" w:rsidR="00AC57E8" w:rsidRPr="00A77118" w:rsidRDefault="00AC57E8" w:rsidP="00AC57E8">
                      <w:pPr>
                        <w:spacing w:line="300" w:lineRule="exact"/>
                        <w:ind w:left="408" w:hangingChars="200" w:hanging="408"/>
                        <w:rPr>
                          <w:rFonts w:ascii="ＭＳ ゴシック" w:eastAsia="ＭＳ ゴシック"/>
                          <w:bCs/>
                          <w:sz w:val="21"/>
                        </w:rPr>
                      </w:pPr>
                      <w:r w:rsidRPr="00A77118">
                        <w:rPr>
                          <w:rFonts w:ascii="ＭＳ ゴシック" w:eastAsia="ＭＳ ゴシック" w:hint="eastAsia"/>
                          <w:bCs/>
                          <w:sz w:val="21"/>
                        </w:rPr>
                        <w:t>イ</w:t>
                      </w:r>
                      <w:r>
                        <w:rPr>
                          <w:rFonts w:ascii="ＭＳ ゴシック" w:eastAsia="ＭＳ ゴシック" w:hint="eastAsia"/>
                          <w:bCs/>
                          <w:sz w:val="21"/>
                        </w:rPr>
                        <w:t xml:space="preserve">　人種、民族、社会的身分、門地、本籍、出生地、家族の職業・</w:t>
                      </w:r>
                      <w:r w:rsidRPr="00A77118">
                        <w:rPr>
                          <w:rFonts w:ascii="ＭＳ ゴシック" w:eastAsia="ＭＳ ゴシック" w:hint="eastAsia"/>
                          <w:bCs/>
                          <w:sz w:val="21"/>
                        </w:rPr>
                        <w:t>収入、本人の資産などの情報、容姿、スリーサイズなど</w:t>
                      </w:r>
                    </w:p>
                    <w:p w14:paraId="141526B5" w14:textId="77777777" w:rsidR="00AC57E8" w:rsidRPr="00A77118" w:rsidRDefault="00AC57E8" w:rsidP="00AC57E8">
                      <w:pPr>
                        <w:spacing w:line="300" w:lineRule="exact"/>
                        <w:rPr>
                          <w:rFonts w:ascii="ＭＳ ゴシック" w:eastAsia="ＭＳ ゴシック"/>
                          <w:bCs/>
                          <w:sz w:val="21"/>
                        </w:rPr>
                      </w:pPr>
                      <w:r w:rsidRPr="00A77118">
                        <w:rPr>
                          <w:rFonts w:ascii="ＭＳ ゴシック" w:eastAsia="ＭＳ ゴシック" w:hint="eastAsia"/>
                          <w:bCs/>
                          <w:sz w:val="21"/>
                        </w:rPr>
                        <w:t>ロ　人生観、生活信条、支持政党、購読新聞･雑誌、愛読書など</w:t>
                      </w:r>
                    </w:p>
                    <w:p w14:paraId="0A7A9B17" w14:textId="77777777" w:rsidR="00AC57E8" w:rsidRPr="00A77118" w:rsidRDefault="00AC57E8" w:rsidP="00AC57E8">
                      <w:pPr>
                        <w:spacing w:line="300" w:lineRule="exact"/>
                        <w:rPr>
                          <w:sz w:val="21"/>
                        </w:rPr>
                      </w:pPr>
                      <w:r w:rsidRPr="00A77118">
                        <w:rPr>
                          <w:rFonts w:ascii="ＭＳ ゴシック" w:eastAsia="ＭＳ ゴシック" w:hint="eastAsia"/>
                          <w:bCs/>
                          <w:sz w:val="21"/>
                        </w:rPr>
                        <w:t xml:space="preserve">ハ　</w:t>
                      </w:r>
                      <w:r w:rsidRPr="00FD0106">
                        <w:rPr>
                          <w:rFonts w:ascii="ＭＳ ゴシック" w:eastAsia="ＭＳ ゴシック" w:hint="eastAsia"/>
                          <w:bCs/>
                        </w:rPr>
                        <w:t>労働運動、学生運動、消費者運動</w:t>
                      </w:r>
                      <w:r>
                        <w:rPr>
                          <w:rFonts w:ascii="ＭＳ ゴシック" w:eastAsia="ＭＳ ゴシック" w:hint="eastAsia"/>
                          <w:bCs/>
                        </w:rPr>
                        <w:t>その他社会運動に関する情報</w:t>
                      </w:r>
                      <w:r w:rsidRPr="00FD0106">
                        <w:rPr>
                          <w:rFonts w:ascii="ＭＳ ゴシック" w:eastAsia="ＭＳ ゴシック" w:hint="eastAsia"/>
                          <w:bCs/>
                        </w:rPr>
                        <w:t>など</w:t>
                      </w:r>
                    </w:p>
                  </w:txbxContent>
                </v:textbox>
              </v:shape>
            </w:pict>
          </mc:Fallback>
        </mc:AlternateContent>
      </w:r>
    </w:p>
    <w:p w14:paraId="1E0903E9" w14:textId="77777777" w:rsidR="00AC57E8" w:rsidRPr="00D76BE5" w:rsidRDefault="00AC57E8" w:rsidP="00AC57E8">
      <w:pPr>
        <w:rPr>
          <w:rFonts w:ascii="HG丸ｺﾞｼｯｸM-PRO" w:eastAsia="HG丸ｺﾞｼｯｸM-PRO"/>
        </w:rPr>
      </w:pPr>
    </w:p>
    <w:p w14:paraId="5AE7D03E" w14:textId="77777777" w:rsidR="00AC57E8" w:rsidRPr="00D76BE5" w:rsidRDefault="00AC57E8" w:rsidP="00AC57E8">
      <w:pPr>
        <w:rPr>
          <w:rFonts w:ascii="HG丸ｺﾞｼｯｸM-PRO" w:eastAsia="HG丸ｺﾞｼｯｸM-PRO"/>
        </w:rPr>
      </w:pPr>
    </w:p>
    <w:p w14:paraId="0A2CC91F" w14:textId="77777777" w:rsidR="00AC57E8" w:rsidRPr="00D76BE5" w:rsidRDefault="00AC57E8" w:rsidP="00AC57E8">
      <w:pPr>
        <w:spacing w:line="260" w:lineRule="exact"/>
        <w:ind w:rightChars="95" w:right="203"/>
        <w:jc w:val="left"/>
        <w:rPr>
          <w:rFonts w:ascii="HG丸ｺﾞｼｯｸM-PRO" w:eastAsia="HG丸ｺﾞｼｯｸM-PRO"/>
        </w:rPr>
      </w:pPr>
    </w:p>
    <w:p w14:paraId="732C61A2" w14:textId="77777777" w:rsidR="00AC57E8" w:rsidRPr="00D76BE5" w:rsidRDefault="00AC57E8" w:rsidP="00AC57E8">
      <w:pPr>
        <w:rPr>
          <w:rFonts w:ascii="HG丸ｺﾞｼｯｸM-PRO" w:eastAsia="HG丸ｺﾞｼｯｸM-PRO"/>
        </w:rPr>
      </w:pPr>
    </w:p>
    <w:p w14:paraId="08AA669C" w14:textId="77777777" w:rsidR="00AC57E8" w:rsidRPr="00D76BE5" w:rsidRDefault="00AC57E8" w:rsidP="00AC57E8">
      <w:pPr>
        <w:rPr>
          <w:rFonts w:ascii="HG丸ｺﾞｼｯｸM-PRO" w:eastAsia="HG丸ｺﾞｼｯｸM-PRO"/>
        </w:rPr>
      </w:pPr>
    </w:p>
    <w:p w14:paraId="0C2F31BC" w14:textId="77777777" w:rsidR="00AC57E8" w:rsidRPr="00D76BE5" w:rsidRDefault="00AC57E8" w:rsidP="00AC57E8">
      <w:pPr>
        <w:rPr>
          <w:rFonts w:ascii="HG丸ｺﾞｼｯｸM-PRO" w:eastAsia="HG丸ｺﾞｼｯｸM-PRO"/>
        </w:rPr>
      </w:pPr>
    </w:p>
    <w:p w14:paraId="0993C295" w14:textId="77777777" w:rsidR="00AC57E8" w:rsidRPr="00D76BE5" w:rsidRDefault="00AC57E8" w:rsidP="00AC57E8">
      <w:pPr>
        <w:rPr>
          <w:rFonts w:ascii="HG丸ｺﾞｼｯｸM-PRO" w:eastAsia="HG丸ｺﾞｼｯｸM-PRO"/>
        </w:rPr>
      </w:pPr>
    </w:p>
    <w:p w14:paraId="049C73F9" w14:textId="77777777" w:rsidR="00AC57E8" w:rsidRPr="00D76BE5" w:rsidRDefault="00AC57E8" w:rsidP="00AC57E8">
      <w:pPr>
        <w:rPr>
          <w:rFonts w:ascii="HG丸ｺﾞｼｯｸM-PRO" w:eastAsia="HG丸ｺﾞｼｯｸM-PRO"/>
        </w:rPr>
      </w:pPr>
    </w:p>
    <w:p w14:paraId="0119C086" w14:textId="77777777" w:rsidR="00AC57E8" w:rsidRPr="00D76BE5" w:rsidRDefault="00AC57E8" w:rsidP="00AC57E8">
      <w:pPr>
        <w:rPr>
          <w:rFonts w:ascii="HG丸ｺﾞｼｯｸM-PRO" w:eastAsia="HG丸ｺﾞｼｯｸM-PRO"/>
        </w:rPr>
      </w:pPr>
    </w:p>
    <w:p w14:paraId="53FB7679" w14:textId="77777777" w:rsidR="00AC57E8" w:rsidRPr="00D76BE5" w:rsidRDefault="00AC57E8" w:rsidP="00AC57E8">
      <w:pPr>
        <w:rPr>
          <w:rFonts w:ascii="HG丸ｺﾞｼｯｸM-PRO" w:eastAsia="HG丸ｺﾞｼｯｸM-PRO"/>
        </w:rPr>
      </w:pPr>
    </w:p>
    <w:p w14:paraId="70FCD6B9" w14:textId="77777777" w:rsidR="00AC57E8" w:rsidRPr="00D76BE5" w:rsidRDefault="00AC57E8" w:rsidP="00AC57E8">
      <w:pPr>
        <w:rPr>
          <w:rFonts w:ascii="HG丸ｺﾞｼｯｸM-PRO" w:eastAsia="HG丸ｺﾞｼｯｸM-PRO"/>
        </w:rPr>
      </w:pPr>
    </w:p>
    <w:p w14:paraId="2EC6698D" w14:textId="77777777" w:rsidR="00AC57E8" w:rsidRPr="00D76BE5" w:rsidRDefault="00AC57E8" w:rsidP="00AC57E8">
      <w:pPr>
        <w:rPr>
          <w:rFonts w:ascii="HG丸ｺﾞｼｯｸM-PRO" w:eastAsia="HG丸ｺﾞｼｯｸM-PRO"/>
        </w:rPr>
      </w:pPr>
    </w:p>
    <w:p w14:paraId="0CCC00E5" w14:textId="77777777" w:rsidR="00AC57E8" w:rsidRPr="00D76BE5" w:rsidRDefault="00AC57E8" w:rsidP="00AC57E8">
      <w:pPr>
        <w:rPr>
          <w:rFonts w:ascii="HG丸ｺﾞｼｯｸM-PRO" w:eastAsia="HG丸ｺﾞｼｯｸM-PRO"/>
        </w:rPr>
      </w:pPr>
    </w:p>
    <w:p w14:paraId="094B0D4A" w14:textId="77777777" w:rsidR="00AC57E8" w:rsidRPr="00D76BE5" w:rsidRDefault="00AC57E8" w:rsidP="00AC57E8">
      <w:pPr>
        <w:rPr>
          <w:rFonts w:ascii="HG丸ｺﾞｼｯｸM-PRO" w:eastAsia="HG丸ｺﾞｼｯｸM-PRO"/>
        </w:rPr>
      </w:pPr>
    </w:p>
    <w:p w14:paraId="1F4976EC" w14:textId="77777777" w:rsidR="00AC57E8" w:rsidRPr="00D76BE5" w:rsidRDefault="00AC57E8" w:rsidP="00AC57E8">
      <w:pPr>
        <w:rPr>
          <w:rFonts w:ascii="HG丸ｺﾞｼｯｸM-PRO" w:eastAsia="HG丸ｺﾞｼｯｸM-PRO"/>
        </w:rPr>
      </w:pPr>
    </w:p>
    <w:p w14:paraId="6064078F" w14:textId="77777777" w:rsidR="00AC57E8" w:rsidRPr="00D76BE5" w:rsidRDefault="00AC57E8" w:rsidP="00AC57E8">
      <w:pPr>
        <w:rPr>
          <w:rFonts w:ascii="HG丸ｺﾞｼｯｸM-PRO" w:eastAsia="HG丸ｺﾞｼｯｸM-PRO"/>
        </w:rPr>
      </w:pPr>
    </w:p>
    <w:p w14:paraId="7882F241" w14:textId="77777777" w:rsidR="00AC57E8" w:rsidRPr="00D76BE5" w:rsidRDefault="00AC57E8" w:rsidP="00AC57E8">
      <w:pPr>
        <w:rPr>
          <w:rFonts w:ascii="HG丸ｺﾞｼｯｸM-PRO" w:eastAsia="HG丸ｺﾞｼｯｸM-PRO"/>
        </w:rPr>
      </w:pPr>
    </w:p>
    <w:p w14:paraId="5294AABD" w14:textId="77777777" w:rsidR="00AC57E8" w:rsidRPr="00D76BE5" w:rsidRDefault="00AC57E8" w:rsidP="00AC57E8">
      <w:pPr>
        <w:rPr>
          <w:rFonts w:ascii="HG丸ｺﾞｼｯｸM-PRO" w:eastAsia="HG丸ｺﾞｼｯｸM-PRO"/>
        </w:rPr>
      </w:pPr>
    </w:p>
    <w:p w14:paraId="2C66E9B5" w14:textId="77777777" w:rsidR="00AC57E8" w:rsidRPr="00D76BE5" w:rsidRDefault="00AC57E8" w:rsidP="00AC57E8">
      <w:pPr>
        <w:rPr>
          <w:rFonts w:ascii="HG丸ｺﾞｼｯｸM-PRO" w:eastAsia="HG丸ｺﾞｼｯｸM-PRO"/>
        </w:rPr>
      </w:pPr>
    </w:p>
    <w:p w14:paraId="03207E74" w14:textId="77777777" w:rsidR="00AC57E8" w:rsidRPr="00D76BE5" w:rsidRDefault="00AC57E8" w:rsidP="00AC57E8">
      <w:pPr>
        <w:spacing w:line="260" w:lineRule="exact"/>
        <w:ind w:rightChars="17" w:right="36"/>
        <w:rPr>
          <w:rFonts w:ascii="ＭＳ 明朝" w:eastAsia="HG丸ｺﾞｼｯｸM-PRO" w:hAnsi="Courier New" w:cs="Courier New"/>
          <w:szCs w:val="21"/>
        </w:rPr>
      </w:pPr>
    </w:p>
    <w:p w14:paraId="109FD660" w14:textId="77777777" w:rsidR="00AC57E8" w:rsidRPr="00D76BE5" w:rsidRDefault="00AC57E8" w:rsidP="00AC57E8">
      <w:pPr>
        <w:spacing w:line="260" w:lineRule="exact"/>
        <w:ind w:rightChars="17" w:right="36"/>
        <w:rPr>
          <w:rFonts w:ascii="ＭＳ 明朝" w:eastAsia="HG丸ｺﾞｼｯｸM-PRO" w:hAnsi="Courier New" w:cs="Courier New"/>
          <w:szCs w:val="21"/>
        </w:rPr>
      </w:pPr>
    </w:p>
    <w:p w14:paraId="211581DD" w14:textId="77777777" w:rsidR="004A1129" w:rsidRDefault="004A1129" w:rsidP="00AC57E8">
      <w:pPr>
        <w:spacing w:line="280" w:lineRule="exact"/>
        <w:ind w:rightChars="17" w:right="36" w:firstLineChars="109" w:firstLine="223"/>
        <w:rPr>
          <w:rFonts w:ascii="ＭＳ 明朝" w:eastAsia="HG丸ｺﾞｼｯｸM-PRO" w:hAnsi="Courier New" w:cs="Courier New"/>
          <w:sz w:val="21"/>
          <w:szCs w:val="21"/>
        </w:rPr>
      </w:pPr>
    </w:p>
    <w:p w14:paraId="230FBD96" w14:textId="77777777" w:rsidR="00AB3EBA" w:rsidRDefault="00AB3EBA" w:rsidP="00AC57E8">
      <w:pPr>
        <w:spacing w:line="280" w:lineRule="exact"/>
        <w:ind w:rightChars="17" w:right="36" w:firstLineChars="109" w:firstLine="223"/>
        <w:rPr>
          <w:rFonts w:ascii="ＭＳ 明朝" w:eastAsia="HG丸ｺﾞｼｯｸM-PRO" w:hAnsi="Courier New" w:cs="Courier New"/>
          <w:sz w:val="21"/>
          <w:szCs w:val="21"/>
        </w:rPr>
      </w:pPr>
    </w:p>
    <w:p w14:paraId="4656BE1D" w14:textId="77777777" w:rsidR="00A77BC7" w:rsidRDefault="00A77BC7" w:rsidP="00AC57E8">
      <w:pPr>
        <w:spacing w:line="280" w:lineRule="exact"/>
        <w:ind w:rightChars="17" w:right="36" w:firstLineChars="109" w:firstLine="223"/>
        <w:rPr>
          <w:rFonts w:ascii="ＭＳ 明朝" w:eastAsia="HG丸ｺﾞｼｯｸM-PRO" w:hAnsi="Courier New" w:cs="Courier New"/>
          <w:sz w:val="21"/>
          <w:szCs w:val="21"/>
        </w:rPr>
      </w:pPr>
    </w:p>
    <w:p w14:paraId="5EEFD720" w14:textId="7370B82E" w:rsidR="00AC57E8" w:rsidRPr="00D76BE5" w:rsidRDefault="00AC57E8" w:rsidP="00AC57E8">
      <w:pPr>
        <w:spacing w:line="280" w:lineRule="exact"/>
        <w:ind w:rightChars="17" w:right="36" w:firstLineChars="109" w:firstLine="223"/>
        <w:rPr>
          <w:rFonts w:ascii="ＭＳ 明朝" w:eastAsia="HG丸ｺﾞｼｯｸM-PRO" w:hAnsi="Courier New" w:cs="Courier New"/>
          <w:sz w:val="21"/>
          <w:szCs w:val="21"/>
        </w:rPr>
      </w:pPr>
      <w:r w:rsidRPr="00D76BE5">
        <w:rPr>
          <w:rFonts w:ascii="ＭＳ 明朝" w:eastAsia="HG丸ｺﾞｼｯｸM-PRO" w:hAnsi="Courier New" w:cs="Courier New" w:hint="eastAsia"/>
          <w:sz w:val="21"/>
          <w:szCs w:val="21"/>
        </w:rPr>
        <w:t>就職差別を未然に防止し、公正な採用選考を図るためには、法律を遵守するだけでよいというものではありません。</w:t>
      </w:r>
    </w:p>
    <w:p w14:paraId="321CC496" w14:textId="77777777" w:rsidR="00AC57E8" w:rsidRPr="00F310CF" w:rsidRDefault="00AC57E8" w:rsidP="00AC57E8">
      <w:pPr>
        <w:spacing w:line="280" w:lineRule="exact"/>
        <w:ind w:rightChars="17" w:right="36" w:firstLineChars="109" w:firstLine="223"/>
        <w:rPr>
          <w:rFonts w:ascii="ＭＳ 明朝" w:eastAsia="ＭＳ 明朝" w:hAnsi="ＭＳ 明朝"/>
          <w:sz w:val="21"/>
        </w:rPr>
      </w:pPr>
      <w:r w:rsidRPr="00D76BE5">
        <w:rPr>
          <w:rFonts w:ascii="HG丸ｺﾞｼｯｸM-PRO" w:eastAsia="HG丸ｺﾞｼｯｸM-PRO" w:hint="eastAsia"/>
          <w:sz w:val="21"/>
        </w:rPr>
        <w:t>従来から、公正な採用選考について、事業主のみなさまにご理解とご協力を要請してきた趣旨を十分にご認識いただき、今後とも、公正な採用選考システムの確立が図られるよう、さらに積極的な取組みをお願いします。</w:t>
      </w:r>
    </w:p>
    <w:sectPr w:rsidR="00AC57E8" w:rsidRPr="00F310CF" w:rsidSect="00AC57E8">
      <w:pgSz w:w="11905" w:h="16837" w:code="9"/>
      <w:pgMar w:top="720" w:right="720" w:bottom="720" w:left="720" w:header="567" w:footer="567" w:gutter="0"/>
      <w:pgNumType w:start="8"/>
      <w:cols w:space="720"/>
      <w:docGrid w:type="linesAndChars" w:linePitch="323" w:charSpace="-11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CAA07" w14:textId="77777777" w:rsidR="000238F4" w:rsidRDefault="000238F4">
      <w:r>
        <w:separator/>
      </w:r>
    </w:p>
  </w:endnote>
  <w:endnote w:type="continuationSeparator" w:id="0">
    <w:p w14:paraId="1E32C02B" w14:textId="77777777" w:rsidR="000238F4" w:rsidRDefault="00023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P-R">
    <w:altName w:val="ＭＳ 明朝"/>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C778F" w14:textId="77777777" w:rsidR="000238F4" w:rsidRDefault="000238F4">
      <w:r>
        <w:separator/>
      </w:r>
    </w:p>
  </w:footnote>
  <w:footnote w:type="continuationSeparator" w:id="0">
    <w:p w14:paraId="1A3D9346" w14:textId="77777777" w:rsidR="000238F4" w:rsidRDefault="00023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2D4"/>
    <w:multiLevelType w:val="hybridMultilevel"/>
    <w:tmpl w:val="DADA8C36"/>
    <w:lvl w:ilvl="0" w:tplc="10E69F1E">
      <w:start w:val="17"/>
      <w:numFmt w:val="bullet"/>
      <w:lvlText w:val="○"/>
      <w:lvlJc w:val="left"/>
      <w:pPr>
        <w:tabs>
          <w:tab w:val="num" w:pos="779"/>
        </w:tabs>
        <w:ind w:left="779"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1" w15:restartNumberingAfterBreak="0">
    <w:nsid w:val="3CB24A81"/>
    <w:multiLevelType w:val="hybridMultilevel"/>
    <w:tmpl w:val="270426FE"/>
    <w:lvl w:ilvl="0" w:tplc="C81EA652">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DE9652A"/>
    <w:multiLevelType w:val="hybridMultilevel"/>
    <w:tmpl w:val="B87E2F56"/>
    <w:lvl w:ilvl="0" w:tplc="3B521122">
      <w:numFmt w:val="bullet"/>
      <w:lvlText w:val="・"/>
      <w:lvlJc w:val="left"/>
      <w:pPr>
        <w:tabs>
          <w:tab w:val="num" w:pos="800"/>
        </w:tabs>
        <w:ind w:left="8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49520967"/>
    <w:multiLevelType w:val="hybridMultilevel"/>
    <w:tmpl w:val="99BADEF4"/>
    <w:lvl w:ilvl="0" w:tplc="87E4996E">
      <w:start w:val="6"/>
      <w:numFmt w:val="bullet"/>
      <w:lvlText w:val="○"/>
      <w:lvlJc w:val="left"/>
      <w:pPr>
        <w:tabs>
          <w:tab w:val="num" w:pos="1080"/>
        </w:tabs>
        <w:ind w:left="10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 w15:restartNumberingAfterBreak="0">
    <w:nsid w:val="4DC7200D"/>
    <w:multiLevelType w:val="hybridMultilevel"/>
    <w:tmpl w:val="4CCCADB0"/>
    <w:lvl w:ilvl="0" w:tplc="A8F8D5C4">
      <w:numFmt w:val="bullet"/>
      <w:lvlText w:val="・"/>
      <w:lvlJc w:val="left"/>
      <w:pPr>
        <w:tabs>
          <w:tab w:val="num" w:pos="1095"/>
        </w:tabs>
        <w:ind w:left="10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5" w15:restartNumberingAfterBreak="0">
    <w:nsid w:val="5A0D7A25"/>
    <w:multiLevelType w:val="hybridMultilevel"/>
    <w:tmpl w:val="403835A8"/>
    <w:lvl w:ilvl="0" w:tplc="A47CA68E">
      <w:start w:val="3"/>
      <w:numFmt w:val="decimalEnclosedCircle"/>
      <w:lvlText w:val="%1"/>
      <w:lvlJc w:val="left"/>
      <w:pPr>
        <w:tabs>
          <w:tab w:val="num" w:pos="1463"/>
        </w:tabs>
        <w:ind w:left="1463" w:hanging="360"/>
      </w:pPr>
      <w:rPr>
        <w:rFonts w:hint="eastAsia"/>
      </w:rPr>
    </w:lvl>
    <w:lvl w:ilvl="1" w:tplc="04090017" w:tentative="1">
      <w:start w:val="1"/>
      <w:numFmt w:val="aiueoFullWidth"/>
      <w:lvlText w:val="(%2)"/>
      <w:lvlJc w:val="left"/>
      <w:pPr>
        <w:tabs>
          <w:tab w:val="num" w:pos="1943"/>
        </w:tabs>
        <w:ind w:left="1943" w:hanging="420"/>
      </w:pPr>
    </w:lvl>
    <w:lvl w:ilvl="2" w:tplc="04090011" w:tentative="1">
      <w:start w:val="1"/>
      <w:numFmt w:val="decimalEnclosedCircle"/>
      <w:lvlText w:val="%3"/>
      <w:lvlJc w:val="left"/>
      <w:pPr>
        <w:tabs>
          <w:tab w:val="num" w:pos="2363"/>
        </w:tabs>
        <w:ind w:left="2363" w:hanging="420"/>
      </w:pPr>
    </w:lvl>
    <w:lvl w:ilvl="3" w:tplc="0409000F" w:tentative="1">
      <w:start w:val="1"/>
      <w:numFmt w:val="decimal"/>
      <w:lvlText w:val="%4."/>
      <w:lvlJc w:val="left"/>
      <w:pPr>
        <w:tabs>
          <w:tab w:val="num" w:pos="2783"/>
        </w:tabs>
        <w:ind w:left="2783" w:hanging="420"/>
      </w:pPr>
    </w:lvl>
    <w:lvl w:ilvl="4" w:tplc="04090017" w:tentative="1">
      <w:start w:val="1"/>
      <w:numFmt w:val="aiueoFullWidth"/>
      <w:lvlText w:val="(%5)"/>
      <w:lvlJc w:val="left"/>
      <w:pPr>
        <w:tabs>
          <w:tab w:val="num" w:pos="3203"/>
        </w:tabs>
        <w:ind w:left="3203" w:hanging="420"/>
      </w:pPr>
    </w:lvl>
    <w:lvl w:ilvl="5" w:tplc="04090011" w:tentative="1">
      <w:start w:val="1"/>
      <w:numFmt w:val="decimalEnclosedCircle"/>
      <w:lvlText w:val="%6"/>
      <w:lvlJc w:val="left"/>
      <w:pPr>
        <w:tabs>
          <w:tab w:val="num" w:pos="3623"/>
        </w:tabs>
        <w:ind w:left="3623" w:hanging="420"/>
      </w:pPr>
    </w:lvl>
    <w:lvl w:ilvl="6" w:tplc="0409000F" w:tentative="1">
      <w:start w:val="1"/>
      <w:numFmt w:val="decimal"/>
      <w:lvlText w:val="%7."/>
      <w:lvlJc w:val="left"/>
      <w:pPr>
        <w:tabs>
          <w:tab w:val="num" w:pos="4043"/>
        </w:tabs>
        <w:ind w:left="4043" w:hanging="420"/>
      </w:pPr>
    </w:lvl>
    <w:lvl w:ilvl="7" w:tplc="04090017" w:tentative="1">
      <w:start w:val="1"/>
      <w:numFmt w:val="aiueoFullWidth"/>
      <w:lvlText w:val="(%8)"/>
      <w:lvlJc w:val="left"/>
      <w:pPr>
        <w:tabs>
          <w:tab w:val="num" w:pos="4463"/>
        </w:tabs>
        <w:ind w:left="4463" w:hanging="420"/>
      </w:pPr>
    </w:lvl>
    <w:lvl w:ilvl="8" w:tplc="04090011" w:tentative="1">
      <w:start w:val="1"/>
      <w:numFmt w:val="decimalEnclosedCircle"/>
      <w:lvlText w:val="%9"/>
      <w:lvlJc w:val="left"/>
      <w:pPr>
        <w:tabs>
          <w:tab w:val="num" w:pos="4883"/>
        </w:tabs>
        <w:ind w:left="4883" w:hanging="420"/>
      </w:pPr>
    </w:lvl>
  </w:abstractNum>
  <w:abstractNum w:abstractNumId="6" w15:restartNumberingAfterBreak="0">
    <w:nsid w:val="64D62CED"/>
    <w:multiLevelType w:val="hybridMultilevel"/>
    <w:tmpl w:val="4EDE30F8"/>
    <w:lvl w:ilvl="0" w:tplc="4240E4A0">
      <w:start w:val="5"/>
      <w:numFmt w:val="decimal"/>
      <w:lvlText w:val="%1"/>
      <w:lvlJc w:val="left"/>
      <w:pPr>
        <w:tabs>
          <w:tab w:val="num" w:pos="1290"/>
        </w:tabs>
        <w:ind w:left="1290" w:hanging="405"/>
      </w:pPr>
      <w:rPr>
        <w:rFonts w:hint="default"/>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7" w15:restartNumberingAfterBreak="0">
    <w:nsid w:val="7A3053C1"/>
    <w:multiLevelType w:val="hybridMultilevel"/>
    <w:tmpl w:val="33360FB0"/>
    <w:lvl w:ilvl="0" w:tplc="6688C5E4">
      <w:numFmt w:val="bullet"/>
      <w:lvlText w:val="●"/>
      <w:lvlJc w:val="left"/>
      <w:pPr>
        <w:tabs>
          <w:tab w:val="num" w:pos="3000"/>
        </w:tabs>
        <w:ind w:left="3000" w:hanging="360"/>
      </w:pPr>
      <w:rPr>
        <w:rFonts w:ascii="ＭＳ 明朝" w:eastAsia="ＭＳ 明朝" w:hAnsi="ＭＳ 明朝"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num w:numId="1">
    <w:abstractNumId w:val="2"/>
  </w:num>
  <w:num w:numId="2">
    <w:abstractNumId w:val="0"/>
  </w:num>
  <w:num w:numId="3">
    <w:abstractNumId w:val="3"/>
  </w:num>
  <w:num w:numId="4">
    <w:abstractNumId w:val="5"/>
  </w:num>
  <w:num w:numId="5">
    <w:abstractNumId w:val="6"/>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strictFirstAndLastChars/>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280"/>
    <w:rsid w:val="0000284B"/>
    <w:rsid w:val="00011B11"/>
    <w:rsid w:val="0001338E"/>
    <w:rsid w:val="000171E5"/>
    <w:rsid w:val="0002055E"/>
    <w:rsid w:val="000238F4"/>
    <w:rsid w:val="00024B7C"/>
    <w:rsid w:val="00027892"/>
    <w:rsid w:val="0003528E"/>
    <w:rsid w:val="00035C2D"/>
    <w:rsid w:val="000365B8"/>
    <w:rsid w:val="00041FA8"/>
    <w:rsid w:val="00051195"/>
    <w:rsid w:val="00051DFB"/>
    <w:rsid w:val="0005277D"/>
    <w:rsid w:val="00056EC6"/>
    <w:rsid w:val="00057BDD"/>
    <w:rsid w:val="00062161"/>
    <w:rsid w:val="00063369"/>
    <w:rsid w:val="00066C06"/>
    <w:rsid w:val="00067301"/>
    <w:rsid w:val="000716B7"/>
    <w:rsid w:val="0007184F"/>
    <w:rsid w:val="00073BF3"/>
    <w:rsid w:val="000764D0"/>
    <w:rsid w:val="00084F2B"/>
    <w:rsid w:val="00087FD5"/>
    <w:rsid w:val="00094F9B"/>
    <w:rsid w:val="00096E1F"/>
    <w:rsid w:val="0009768C"/>
    <w:rsid w:val="000A0DA7"/>
    <w:rsid w:val="000A136D"/>
    <w:rsid w:val="000A1EDF"/>
    <w:rsid w:val="000A2EA5"/>
    <w:rsid w:val="000A5575"/>
    <w:rsid w:val="000B19AA"/>
    <w:rsid w:val="000B370D"/>
    <w:rsid w:val="000B4273"/>
    <w:rsid w:val="000B46A1"/>
    <w:rsid w:val="000B491A"/>
    <w:rsid w:val="000B4DD4"/>
    <w:rsid w:val="000B5993"/>
    <w:rsid w:val="000C1900"/>
    <w:rsid w:val="000C1C94"/>
    <w:rsid w:val="000C1D73"/>
    <w:rsid w:val="000C2D4A"/>
    <w:rsid w:val="000C49E1"/>
    <w:rsid w:val="000C511E"/>
    <w:rsid w:val="000C5D38"/>
    <w:rsid w:val="000C65DE"/>
    <w:rsid w:val="000D1978"/>
    <w:rsid w:val="000D338C"/>
    <w:rsid w:val="000D3412"/>
    <w:rsid w:val="000D4256"/>
    <w:rsid w:val="000D575E"/>
    <w:rsid w:val="000E23DB"/>
    <w:rsid w:val="000E3F40"/>
    <w:rsid w:val="000E6D6B"/>
    <w:rsid w:val="000E778A"/>
    <w:rsid w:val="000F3394"/>
    <w:rsid w:val="000F73FE"/>
    <w:rsid w:val="00103EF6"/>
    <w:rsid w:val="00110451"/>
    <w:rsid w:val="00110770"/>
    <w:rsid w:val="00112D8A"/>
    <w:rsid w:val="00113DB4"/>
    <w:rsid w:val="00120976"/>
    <w:rsid w:val="00123759"/>
    <w:rsid w:val="001237F1"/>
    <w:rsid w:val="0012766F"/>
    <w:rsid w:val="0013247C"/>
    <w:rsid w:val="00132CFC"/>
    <w:rsid w:val="00132F5A"/>
    <w:rsid w:val="00133993"/>
    <w:rsid w:val="00146643"/>
    <w:rsid w:val="00150AB2"/>
    <w:rsid w:val="0015596D"/>
    <w:rsid w:val="0015684B"/>
    <w:rsid w:val="00160D5E"/>
    <w:rsid w:val="0016232F"/>
    <w:rsid w:val="00166FEF"/>
    <w:rsid w:val="001719DE"/>
    <w:rsid w:val="00173491"/>
    <w:rsid w:val="00175884"/>
    <w:rsid w:val="00177E16"/>
    <w:rsid w:val="00182AF3"/>
    <w:rsid w:val="001836F7"/>
    <w:rsid w:val="00184E60"/>
    <w:rsid w:val="00196858"/>
    <w:rsid w:val="001A291A"/>
    <w:rsid w:val="001A700E"/>
    <w:rsid w:val="001C04A8"/>
    <w:rsid w:val="001C628C"/>
    <w:rsid w:val="001C6966"/>
    <w:rsid w:val="001C7828"/>
    <w:rsid w:val="001D4A81"/>
    <w:rsid w:val="001E1F3E"/>
    <w:rsid w:val="001F27B5"/>
    <w:rsid w:val="001F2E54"/>
    <w:rsid w:val="001F625A"/>
    <w:rsid w:val="001F7355"/>
    <w:rsid w:val="002058B6"/>
    <w:rsid w:val="00205F3D"/>
    <w:rsid w:val="00210F46"/>
    <w:rsid w:val="0021185D"/>
    <w:rsid w:val="00212D85"/>
    <w:rsid w:val="00213C4C"/>
    <w:rsid w:val="002140F6"/>
    <w:rsid w:val="00214EE8"/>
    <w:rsid w:val="00215924"/>
    <w:rsid w:val="00216CEC"/>
    <w:rsid w:val="00224008"/>
    <w:rsid w:val="00227851"/>
    <w:rsid w:val="00230F62"/>
    <w:rsid w:val="00232CDC"/>
    <w:rsid w:val="0023559E"/>
    <w:rsid w:val="00245900"/>
    <w:rsid w:val="00246829"/>
    <w:rsid w:val="002472BC"/>
    <w:rsid w:val="00254E85"/>
    <w:rsid w:val="00256036"/>
    <w:rsid w:val="00257D7F"/>
    <w:rsid w:val="00262D5D"/>
    <w:rsid w:val="00263424"/>
    <w:rsid w:val="002664B9"/>
    <w:rsid w:val="002675A3"/>
    <w:rsid w:val="0027067A"/>
    <w:rsid w:val="00270959"/>
    <w:rsid w:val="00271311"/>
    <w:rsid w:val="002713DD"/>
    <w:rsid w:val="00272D57"/>
    <w:rsid w:val="00275235"/>
    <w:rsid w:val="00275A48"/>
    <w:rsid w:val="00277930"/>
    <w:rsid w:val="00283654"/>
    <w:rsid w:val="00285468"/>
    <w:rsid w:val="00286F74"/>
    <w:rsid w:val="002903D0"/>
    <w:rsid w:val="002925C0"/>
    <w:rsid w:val="002963AB"/>
    <w:rsid w:val="00296A5C"/>
    <w:rsid w:val="002A2D6C"/>
    <w:rsid w:val="002A2ED0"/>
    <w:rsid w:val="002A42B9"/>
    <w:rsid w:val="002A4974"/>
    <w:rsid w:val="002A4E35"/>
    <w:rsid w:val="002A695E"/>
    <w:rsid w:val="002A7EE3"/>
    <w:rsid w:val="002B056B"/>
    <w:rsid w:val="002B1281"/>
    <w:rsid w:val="002B2CDD"/>
    <w:rsid w:val="002B5319"/>
    <w:rsid w:val="002B79FF"/>
    <w:rsid w:val="002B7F03"/>
    <w:rsid w:val="002C0BD5"/>
    <w:rsid w:val="002C2590"/>
    <w:rsid w:val="002C27E3"/>
    <w:rsid w:val="002C31D4"/>
    <w:rsid w:val="002C43B3"/>
    <w:rsid w:val="002D1591"/>
    <w:rsid w:val="002D4975"/>
    <w:rsid w:val="002D572D"/>
    <w:rsid w:val="002E20E2"/>
    <w:rsid w:val="002E5581"/>
    <w:rsid w:val="002E60E9"/>
    <w:rsid w:val="002F0CBE"/>
    <w:rsid w:val="002F1E18"/>
    <w:rsid w:val="002F27FA"/>
    <w:rsid w:val="002F467F"/>
    <w:rsid w:val="002F59F5"/>
    <w:rsid w:val="002F7A6C"/>
    <w:rsid w:val="003003F1"/>
    <w:rsid w:val="003013D4"/>
    <w:rsid w:val="00301819"/>
    <w:rsid w:val="0030224F"/>
    <w:rsid w:val="00305112"/>
    <w:rsid w:val="00306AC9"/>
    <w:rsid w:val="003108F9"/>
    <w:rsid w:val="003116E2"/>
    <w:rsid w:val="00311C40"/>
    <w:rsid w:val="003241B3"/>
    <w:rsid w:val="003279B3"/>
    <w:rsid w:val="00330F31"/>
    <w:rsid w:val="00331EA9"/>
    <w:rsid w:val="003325A1"/>
    <w:rsid w:val="00336FFB"/>
    <w:rsid w:val="00341D40"/>
    <w:rsid w:val="00342C03"/>
    <w:rsid w:val="00343280"/>
    <w:rsid w:val="00347098"/>
    <w:rsid w:val="003474F7"/>
    <w:rsid w:val="00353A7A"/>
    <w:rsid w:val="00362EBA"/>
    <w:rsid w:val="0036318B"/>
    <w:rsid w:val="003638C8"/>
    <w:rsid w:val="003665DD"/>
    <w:rsid w:val="00367009"/>
    <w:rsid w:val="0037255C"/>
    <w:rsid w:val="0037339A"/>
    <w:rsid w:val="003738A4"/>
    <w:rsid w:val="00376A0A"/>
    <w:rsid w:val="00377833"/>
    <w:rsid w:val="00380E0F"/>
    <w:rsid w:val="0038652C"/>
    <w:rsid w:val="003903D7"/>
    <w:rsid w:val="00395CC7"/>
    <w:rsid w:val="003969D5"/>
    <w:rsid w:val="00397216"/>
    <w:rsid w:val="00397B50"/>
    <w:rsid w:val="003A34FF"/>
    <w:rsid w:val="003A37EC"/>
    <w:rsid w:val="003A50F9"/>
    <w:rsid w:val="003A6BA4"/>
    <w:rsid w:val="003B0D6A"/>
    <w:rsid w:val="003B1A6D"/>
    <w:rsid w:val="003C23C5"/>
    <w:rsid w:val="003C4C7D"/>
    <w:rsid w:val="003C7DAE"/>
    <w:rsid w:val="003D2C92"/>
    <w:rsid w:val="003D4710"/>
    <w:rsid w:val="003D49D9"/>
    <w:rsid w:val="003D631C"/>
    <w:rsid w:val="003E231A"/>
    <w:rsid w:val="003E73BF"/>
    <w:rsid w:val="003F7BCB"/>
    <w:rsid w:val="00400629"/>
    <w:rsid w:val="0040728B"/>
    <w:rsid w:val="00411644"/>
    <w:rsid w:val="00413744"/>
    <w:rsid w:val="00423168"/>
    <w:rsid w:val="00423EF0"/>
    <w:rsid w:val="00425243"/>
    <w:rsid w:val="0042796F"/>
    <w:rsid w:val="004348C0"/>
    <w:rsid w:val="004349BD"/>
    <w:rsid w:val="00436611"/>
    <w:rsid w:val="00437939"/>
    <w:rsid w:val="00442B94"/>
    <w:rsid w:val="0045475D"/>
    <w:rsid w:val="0045485F"/>
    <w:rsid w:val="0045492B"/>
    <w:rsid w:val="00461D90"/>
    <w:rsid w:val="00465E81"/>
    <w:rsid w:val="00466A38"/>
    <w:rsid w:val="004724E1"/>
    <w:rsid w:val="004744CB"/>
    <w:rsid w:val="00476B5B"/>
    <w:rsid w:val="00477024"/>
    <w:rsid w:val="00480330"/>
    <w:rsid w:val="00481AF4"/>
    <w:rsid w:val="004832C4"/>
    <w:rsid w:val="0048532E"/>
    <w:rsid w:val="00494AB4"/>
    <w:rsid w:val="00495444"/>
    <w:rsid w:val="004A1129"/>
    <w:rsid w:val="004A14C6"/>
    <w:rsid w:val="004A1B0D"/>
    <w:rsid w:val="004A283E"/>
    <w:rsid w:val="004A363D"/>
    <w:rsid w:val="004B1276"/>
    <w:rsid w:val="004B32CC"/>
    <w:rsid w:val="004B5A8F"/>
    <w:rsid w:val="004B6350"/>
    <w:rsid w:val="004C59C0"/>
    <w:rsid w:val="004C6475"/>
    <w:rsid w:val="004C65A1"/>
    <w:rsid w:val="004C73B0"/>
    <w:rsid w:val="004D16B6"/>
    <w:rsid w:val="004D1E07"/>
    <w:rsid w:val="004D3FEE"/>
    <w:rsid w:val="004E07EA"/>
    <w:rsid w:val="004E2D38"/>
    <w:rsid w:val="004E4039"/>
    <w:rsid w:val="004F0B31"/>
    <w:rsid w:val="004F1555"/>
    <w:rsid w:val="004F25A9"/>
    <w:rsid w:val="004F2B36"/>
    <w:rsid w:val="004F4719"/>
    <w:rsid w:val="004F4E4F"/>
    <w:rsid w:val="004F5CEE"/>
    <w:rsid w:val="0050393B"/>
    <w:rsid w:val="00504ED0"/>
    <w:rsid w:val="0050616D"/>
    <w:rsid w:val="00507E33"/>
    <w:rsid w:val="00511B90"/>
    <w:rsid w:val="005167C7"/>
    <w:rsid w:val="005202A4"/>
    <w:rsid w:val="00524044"/>
    <w:rsid w:val="00524B01"/>
    <w:rsid w:val="00526C1B"/>
    <w:rsid w:val="00530DFD"/>
    <w:rsid w:val="00531C49"/>
    <w:rsid w:val="00532045"/>
    <w:rsid w:val="00533135"/>
    <w:rsid w:val="005338C9"/>
    <w:rsid w:val="00537A90"/>
    <w:rsid w:val="00542B7C"/>
    <w:rsid w:val="00544879"/>
    <w:rsid w:val="005465AE"/>
    <w:rsid w:val="00550774"/>
    <w:rsid w:val="00551605"/>
    <w:rsid w:val="00553DB4"/>
    <w:rsid w:val="00556BA2"/>
    <w:rsid w:val="005645A5"/>
    <w:rsid w:val="00567494"/>
    <w:rsid w:val="0056771F"/>
    <w:rsid w:val="00571523"/>
    <w:rsid w:val="00571AAC"/>
    <w:rsid w:val="00574D8C"/>
    <w:rsid w:val="00580153"/>
    <w:rsid w:val="00590C5A"/>
    <w:rsid w:val="0059144C"/>
    <w:rsid w:val="00591F52"/>
    <w:rsid w:val="0059349E"/>
    <w:rsid w:val="00594034"/>
    <w:rsid w:val="00594A5F"/>
    <w:rsid w:val="0059542F"/>
    <w:rsid w:val="00596098"/>
    <w:rsid w:val="005A0512"/>
    <w:rsid w:val="005A1860"/>
    <w:rsid w:val="005A2A73"/>
    <w:rsid w:val="005A2FFB"/>
    <w:rsid w:val="005A50D3"/>
    <w:rsid w:val="005A651B"/>
    <w:rsid w:val="005B09DB"/>
    <w:rsid w:val="005B637B"/>
    <w:rsid w:val="005B6689"/>
    <w:rsid w:val="005C625E"/>
    <w:rsid w:val="005C65CD"/>
    <w:rsid w:val="005C6A9F"/>
    <w:rsid w:val="005D2AED"/>
    <w:rsid w:val="005D35FD"/>
    <w:rsid w:val="005D4B65"/>
    <w:rsid w:val="005D4D41"/>
    <w:rsid w:val="005D5828"/>
    <w:rsid w:val="005E5B3B"/>
    <w:rsid w:val="005F17BB"/>
    <w:rsid w:val="005F20FA"/>
    <w:rsid w:val="005F367B"/>
    <w:rsid w:val="005F3B69"/>
    <w:rsid w:val="005F488A"/>
    <w:rsid w:val="005F5150"/>
    <w:rsid w:val="005F6047"/>
    <w:rsid w:val="005F6511"/>
    <w:rsid w:val="0060508A"/>
    <w:rsid w:val="006073A1"/>
    <w:rsid w:val="006108B8"/>
    <w:rsid w:val="00612B0B"/>
    <w:rsid w:val="006153FC"/>
    <w:rsid w:val="00620594"/>
    <w:rsid w:val="00620B99"/>
    <w:rsid w:val="006221BF"/>
    <w:rsid w:val="006243B6"/>
    <w:rsid w:val="006256DF"/>
    <w:rsid w:val="00635C24"/>
    <w:rsid w:val="00637B5F"/>
    <w:rsid w:val="00642757"/>
    <w:rsid w:val="00645C1C"/>
    <w:rsid w:val="00646525"/>
    <w:rsid w:val="006466A2"/>
    <w:rsid w:val="006471B5"/>
    <w:rsid w:val="0064755F"/>
    <w:rsid w:val="006509A0"/>
    <w:rsid w:val="00662138"/>
    <w:rsid w:val="00663FDE"/>
    <w:rsid w:val="00664F19"/>
    <w:rsid w:val="00666203"/>
    <w:rsid w:val="00666AA0"/>
    <w:rsid w:val="00667DCC"/>
    <w:rsid w:val="00673010"/>
    <w:rsid w:val="00674D02"/>
    <w:rsid w:val="00675A85"/>
    <w:rsid w:val="0067665A"/>
    <w:rsid w:val="0068593C"/>
    <w:rsid w:val="00693EBA"/>
    <w:rsid w:val="00695138"/>
    <w:rsid w:val="00696568"/>
    <w:rsid w:val="0069682B"/>
    <w:rsid w:val="006A0385"/>
    <w:rsid w:val="006A2FAD"/>
    <w:rsid w:val="006A410F"/>
    <w:rsid w:val="006A58A8"/>
    <w:rsid w:val="006B318A"/>
    <w:rsid w:val="006B3A8B"/>
    <w:rsid w:val="006B5E0B"/>
    <w:rsid w:val="006C18DE"/>
    <w:rsid w:val="006C1CC4"/>
    <w:rsid w:val="006C21D1"/>
    <w:rsid w:val="006C37D9"/>
    <w:rsid w:val="006C7ECF"/>
    <w:rsid w:val="006D024B"/>
    <w:rsid w:val="006D4BEA"/>
    <w:rsid w:val="006D57AA"/>
    <w:rsid w:val="006E07EB"/>
    <w:rsid w:val="006E28A7"/>
    <w:rsid w:val="006E535F"/>
    <w:rsid w:val="006F0125"/>
    <w:rsid w:val="00702690"/>
    <w:rsid w:val="00704ADA"/>
    <w:rsid w:val="00711463"/>
    <w:rsid w:val="00712E77"/>
    <w:rsid w:val="00713501"/>
    <w:rsid w:val="00723008"/>
    <w:rsid w:val="007247AE"/>
    <w:rsid w:val="00725F7D"/>
    <w:rsid w:val="00727BAF"/>
    <w:rsid w:val="00730B38"/>
    <w:rsid w:val="00733E95"/>
    <w:rsid w:val="0074666C"/>
    <w:rsid w:val="0075267E"/>
    <w:rsid w:val="00753933"/>
    <w:rsid w:val="00754BFE"/>
    <w:rsid w:val="00754EFB"/>
    <w:rsid w:val="00755D07"/>
    <w:rsid w:val="00757787"/>
    <w:rsid w:val="007579FA"/>
    <w:rsid w:val="00762C57"/>
    <w:rsid w:val="00763681"/>
    <w:rsid w:val="007664BC"/>
    <w:rsid w:val="00770A19"/>
    <w:rsid w:val="00771A76"/>
    <w:rsid w:val="00772CE8"/>
    <w:rsid w:val="00775458"/>
    <w:rsid w:val="0077755A"/>
    <w:rsid w:val="007831BD"/>
    <w:rsid w:val="00783FF2"/>
    <w:rsid w:val="0078711E"/>
    <w:rsid w:val="00790512"/>
    <w:rsid w:val="00794304"/>
    <w:rsid w:val="007970D8"/>
    <w:rsid w:val="007971B4"/>
    <w:rsid w:val="007A12AB"/>
    <w:rsid w:val="007A36F0"/>
    <w:rsid w:val="007A6545"/>
    <w:rsid w:val="007B0E3F"/>
    <w:rsid w:val="007C4947"/>
    <w:rsid w:val="007C624C"/>
    <w:rsid w:val="007C72BE"/>
    <w:rsid w:val="007C7D2C"/>
    <w:rsid w:val="007D0A16"/>
    <w:rsid w:val="007E1D0F"/>
    <w:rsid w:val="007E3682"/>
    <w:rsid w:val="007E48AC"/>
    <w:rsid w:val="007E6A06"/>
    <w:rsid w:val="007E7E90"/>
    <w:rsid w:val="007F49AC"/>
    <w:rsid w:val="007F6823"/>
    <w:rsid w:val="008033C0"/>
    <w:rsid w:val="00804399"/>
    <w:rsid w:val="00804A0D"/>
    <w:rsid w:val="00805A48"/>
    <w:rsid w:val="0080645C"/>
    <w:rsid w:val="0080763C"/>
    <w:rsid w:val="00810A1E"/>
    <w:rsid w:val="00814169"/>
    <w:rsid w:val="00817AEF"/>
    <w:rsid w:val="008209AD"/>
    <w:rsid w:val="0082365E"/>
    <w:rsid w:val="00830E7D"/>
    <w:rsid w:val="00831FF7"/>
    <w:rsid w:val="008324CA"/>
    <w:rsid w:val="00837E4E"/>
    <w:rsid w:val="0084098A"/>
    <w:rsid w:val="00844274"/>
    <w:rsid w:val="00844565"/>
    <w:rsid w:val="00844D09"/>
    <w:rsid w:val="00845EE0"/>
    <w:rsid w:val="00850C33"/>
    <w:rsid w:val="00851CF1"/>
    <w:rsid w:val="00853D68"/>
    <w:rsid w:val="00857E65"/>
    <w:rsid w:val="008661EC"/>
    <w:rsid w:val="00866572"/>
    <w:rsid w:val="00867A1E"/>
    <w:rsid w:val="00874B3D"/>
    <w:rsid w:val="00881E0E"/>
    <w:rsid w:val="00885442"/>
    <w:rsid w:val="00887B92"/>
    <w:rsid w:val="00892C45"/>
    <w:rsid w:val="00893BDC"/>
    <w:rsid w:val="00895067"/>
    <w:rsid w:val="008950F1"/>
    <w:rsid w:val="008A272C"/>
    <w:rsid w:val="008A2825"/>
    <w:rsid w:val="008A339B"/>
    <w:rsid w:val="008A7301"/>
    <w:rsid w:val="008B0657"/>
    <w:rsid w:val="008B3081"/>
    <w:rsid w:val="008B410D"/>
    <w:rsid w:val="008B4E2C"/>
    <w:rsid w:val="008B5EAC"/>
    <w:rsid w:val="008B6BA6"/>
    <w:rsid w:val="008B7449"/>
    <w:rsid w:val="008B7F63"/>
    <w:rsid w:val="008C695B"/>
    <w:rsid w:val="008D0048"/>
    <w:rsid w:val="008D4110"/>
    <w:rsid w:val="008D5963"/>
    <w:rsid w:val="008D7710"/>
    <w:rsid w:val="008E5F89"/>
    <w:rsid w:val="008F0A02"/>
    <w:rsid w:val="008F1432"/>
    <w:rsid w:val="008F5342"/>
    <w:rsid w:val="0090144C"/>
    <w:rsid w:val="00903EC3"/>
    <w:rsid w:val="00907F23"/>
    <w:rsid w:val="00913748"/>
    <w:rsid w:val="009137A2"/>
    <w:rsid w:val="009165E0"/>
    <w:rsid w:val="00925945"/>
    <w:rsid w:val="00926ABB"/>
    <w:rsid w:val="00931970"/>
    <w:rsid w:val="00931C2A"/>
    <w:rsid w:val="00933714"/>
    <w:rsid w:val="00936365"/>
    <w:rsid w:val="0093693F"/>
    <w:rsid w:val="009460E4"/>
    <w:rsid w:val="009525EA"/>
    <w:rsid w:val="00954D8E"/>
    <w:rsid w:val="00960F94"/>
    <w:rsid w:val="00961021"/>
    <w:rsid w:val="00965BFD"/>
    <w:rsid w:val="00974109"/>
    <w:rsid w:val="0097412E"/>
    <w:rsid w:val="00975D35"/>
    <w:rsid w:val="009804B1"/>
    <w:rsid w:val="0098153D"/>
    <w:rsid w:val="00982E6A"/>
    <w:rsid w:val="00995601"/>
    <w:rsid w:val="009A0F89"/>
    <w:rsid w:val="009A152D"/>
    <w:rsid w:val="009A2B36"/>
    <w:rsid w:val="009A5715"/>
    <w:rsid w:val="009A6D0E"/>
    <w:rsid w:val="009B068D"/>
    <w:rsid w:val="009C05C4"/>
    <w:rsid w:val="009C21B6"/>
    <w:rsid w:val="009C3840"/>
    <w:rsid w:val="009C5AFA"/>
    <w:rsid w:val="009C60D3"/>
    <w:rsid w:val="009C745D"/>
    <w:rsid w:val="009C7958"/>
    <w:rsid w:val="009D24E5"/>
    <w:rsid w:val="009D2D78"/>
    <w:rsid w:val="009D33EB"/>
    <w:rsid w:val="009D3F89"/>
    <w:rsid w:val="009D5D00"/>
    <w:rsid w:val="009D5FEB"/>
    <w:rsid w:val="009D7764"/>
    <w:rsid w:val="009E09F1"/>
    <w:rsid w:val="009E1DD4"/>
    <w:rsid w:val="009E4AC4"/>
    <w:rsid w:val="009E6F23"/>
    <w:rsid w:val="009F5078"/>
    <w:rsid w:val="009F632E"/>
    <w:rsid w:val="009F6B13"/>
    <w:rsid w:val="00A02723"/>
    <w:rsid w:val="00A06FE6"/>
    <w:rsid w:val="00A2317D"/>
    <w:rsid w:val="00A23982"/>
    <w:rsid w:val="00A27733"/>
    <w:rsid w:val="00A30268"/>
    <w:rsid w:val="00A305EB"/>
    <w:rsid w:val="00A30FC2"/>
    <w:rsid w:val="00A31577"/>
    <w:rsid w:val="00A34264"/>
    <w:rsid w:val="00A359E2"/>
    <w:rsid w:val="00A42302"/>
    <w:rsid w:val="00A42B65"/>
    <w:rsid w:val="00A45154"/>
    <w:rsid w:val="00A45281"/>
    <w:rsid w:val="00A47A4A"/>
    <w:rsid w:val="00A50421"/>
    <w:rsid w:val="00A51615"/>
    <w:rsid w:val="00A525EB"/>
    <w:rsid w:val="00A57763"/>
    <w:rsid w:val="00A62336"/>
    <w:rsid w:val="00A6735F"/>
    <w:rsid w:val="00A70773"/>
    <w:rsid w:val="00A7514B"/>
    <w:rsid w:val="00A77BC7"/>
    <w:rsid w:val="00A81483"/>
    <w:rsid w:val="00A83957"/>
    <w:rsid w:val="00A86EF0"/>
    <w:rsid w:val="00A90FA1"/>
    <w:rsid w:val="00A92D41"/>
    <w:rsid w:val="00A95611"/>
    <w:rsid w:val="00AB10E7"/>
    <w:rsid w:val="00AB1692"/>
    <w:rsid w:val="00AB3EBA"/>
    <w:rsid w:val="00AC0911"/>
    <w:rsid w:val="00AC14CD"/>
    <w:rsid w:val="00AC20EC"/>
    <w:rsid w:val="00AC57E8"/>
    <w:rsid w:val="00AC7F6C"/>
    <w:rsid w:val="00AE27C8"/>
    <w:rsid w:val="00AF0E92"/>
    <w:rsid w:val="00AF5982"/>
    <w:rsid w:val="00AF6770"/>
    <w:rsid w:val="00AF6BBD"/>
    <w:rsid w:val="00B030F6"/>
    <w:rsid w:val="00B10517"/>
    <w:rsid w:val="00B15FCE"/>
    <w:rsid w:val="00B20E6E"/>
    <w:rsid w:val="00B22674"/>
    <w:rsid w:val="00B2345A"/>
    <w:rsid w:val="00B23764"/>
    <w:rsid w:val="00B24BC1"/>
    <w:rsid w:val="00B31D00"/>
    <w:rsid w:val="00B32889"/>
    <w:rsid w:val="00B374BA"/>
    <w:rsid w:val="00B374F9"/>
    <w:rsid w:val="00B43021"/>
    <w:rsid w:val="00B4368E"/>
    <w:rsid w:val="00B43AF9"/>
    <w:rsid w:val="00B44A76"/>
    <w:rsid w:val="00B46029"/>
    <w:rsid w:val="00B46A2F"/>
    <w:rsid w:val="00B50801"/>
    <w:rsid w:val="00B50DC8"/>
    <w:rsid w:val="00B519A9"/>
    <w:rsid w:val="00B5457B"/>
    <w:rsid w:val="00B5751E"/>
    <w:rsid w:val="00B609D9"/>
    <w:rsid w:val="00B60B18"/>
    <w:rsid w:val="00B62318"/>
    <w:rsid w:val="00B63520"/>
    <w:rsid w:val="00B72B77"/>
    <w:rsid w:val="00B734D9"/>
    <w:rsid w:val="00B74311"/>
    <w:rsid w:val="00B80015"/>
    <w:rsid w:val="00B81890"/>
    <w:rsid w:val="00B91615"/>
    <w:rsid w:val="00B94D04"/>
    <w:rsid w:val="00BA10FE"/>
    <w:rsid w:val="00BA3A3C"/>
    <w:rsid w:val="00BB025A"/>
    <w:rsid w:val="00BB27E2"/>
    <w:rsid w:val="00BB362C"/>
    <w:rsid w:val="00BB3AE9"/>
    <w:rsid w:val="00BB454B"/>
    <w:rsid w:val="00BC0816"/>
    <w:rsid w:val="00BC370A"/>
    <w:rsid w:val="00BC3E13"/>
    <w:rsid w:val="00BC63D0"/>
    <w:rsid w:val="00BC6A24"/>
    <w:rsid w:val="00BC6CDA"/>
    <w:rsid w:val="00BD0AD1"/>
    <w:rsid w:val="00BD1DBE"/>
    <w:rsid w:val="00BD22D5"/>
    <w:rsid w:val="00BD23E4"/>
    <w:rsid w:val="00BD373E"/>
    <w:rsid w:val="00BE1C6E"/>
    <w:rsid w:val="00BE4D2E"/>
    <w:rsid w:val="00BE67D2"/>
    <w:rsid w:val="00BF2E4C"/>
    <w:rsid w:val="00BF3397"/>
    <w:rsid w:val="00BF36C2"/>
    <w:rsid w:val="00BF3F85"/>
    <w:rsid w:val="00BF7747"/>
    <w:rsid w:val="00C03892"/>
    <w:rsid w:val="00C054E0"/>
    <w:rsid w:val="00C05881"/>
    <w:rsid w:val="00C05A10"/>
    <w:rsid w:val="00C071D8"/>
    <w:rsid w:val="00C0724A"/>
    <w:rsid w:val="00C0770E"/>
    <w:rsid w:val="00C1421E"/>
    <w:rsid w:val="00C15533"/>
    <w:rsid w:val="00C16C5D"/>
    <w:rsid w:val="00C257E3"/>
    <w:rsid w:val="00C366E5"/>
    <w:rsid w:val="00C4099D"/>
    <w:rsid w:val="00C4149D"/>
    <w:rsid w:val="00C4488C"/>
    <w:rsid w:val="00C4667C"/>
    <w:rsid w:val="00C478D5"/>
    <w:rsid w:val="00C51963"/>
    <w:rsid w:val="00C51AEE"/>
    <w:rsid w:val="00C53153"/>
    <w:rsid w:val="00C5589C"/>
    <w:rsid w:val="00C56286"/>
    <w:rsid w:val="00C564CB"/>
    <w:rsid w:val="00C56D81"/>
    <w:rsid w:val="00C602D5"/>
    <w:rsid w:val="00C607A2"/>
    <w:rsid w:val="00C61F0C"/>
    <w:rsid w:val="00C63D7D"/>
    <w:rsid w:val="00C70271"/>
    <w:rsid w:val="00C7142B"/>
    <w:rsid w:val="00C72133"/>
    <w:rsid w:val="00C746FA"/>
    <w:rsid w:val="00C74C56"/>
    <w:rsid w:val="00C76BE4"/>
    <w:rsid w:val="00C8336E"/>
    <w:rsid w:val="00C92FE5"/>
    <w:rsid w:val="00C95732"/>
    <w:rsid w:val="00C977FF"/>
    <w:rsid w:val="00C979E7"/>
    <w:rsid w:val="00CA24B8"/>
    <w:rsid w:val="00CA35EB"/>
    <w:rsid w:val="00CA71F2"/>
    <w:rsid w:val="00CB0C3B"/>
    <w:rsid w:val="00CB4511"/>
    <w:rsid w:val="00CB620B"/>
    <w:rsid w:val="00CB6D3A"/>
    <w:rsid w:val="00CB6FCD"/>
    <w:rsid w:val="00CC0E64"/>
    <w:rsid w:val="00CC5F81"/>
    <w:rsid w:val="00CC7644"/>
    <w:rsid w:val="00CC7972"/>
    <w:rsid w:val="00CC7E7A"/>
    <w:rsid w:val="00CD234E"/>
    <w:rsid w:val="00CD3AE9"/>
    <w:rsid w:val="00CD48EE"/>
    <w:rsid w:val="00CE0117"/>
    <w:rsid w:val="00CE2E0E"/>
    <w:rsid w:val="00CE3883"/>
    <w:rsid w:val="00CE51C1"/>
    <w:rsid w:val="00CF7DD1"/>
    <w:rsid w:val="00D03076"/>
    <w:rsid w:val="00D03116"/>
    <w:rsid w:val="00D0325C"/>
    <w:rsid w:val="00D05949"/>
    <w:rsid w:val="00D07F00"/>
    <w:rsid w:val="00D10084"/>
    <w:rsid w:val="00D10D92"/>
    <w:rsid w:val="00D11EDB"/>
    <w:rsid w:val="00D1639B"/>
    <w:rsid w:val="00D21555"/>
    <w:rsid w:val="00D22F74"/>
    <w:rsid w:val="00D33433"/>
    <w:rsid w:val="00D3354E"/>
    <w:rsid w:val="00D36E99"/>
    <w:rsid w:val="00D46D19"/>
    <w:rsid w:val="00D50E53"/>
    <w:rsid w:val="00D515CD"/>
    <w:rsid w:val="00D52167"/>
    <w:rsid w:val="00D626FD"/>
    <w:rsid w:val="00D67CD5"/>
    <w:rsid w:val="00D67E4F"/>
    <w:rsid w:val="00D708CA"/>
    <w:rsid w:val="00D71064"/>
    <w:rsid w:val="00D72D25"/>
    <w:rsid w:val="00D7374E"/>
    <w:rsid w:val="00D757C6"/>
    <w:rsid w:val="00D816AA"/>
    <w:rsid w:val="00D82962"/>
    <w:rsid w:val="00D87DC4"/>
    <w:rsid w:val="00DA1598"/>
    <w:rsid w:val="00DA3FC2"/>
    <w:rsid w:val="00DA7E70"/>
    <w:rsid w:val="00DB0435"/>
    <w:rsid w:val="00DB2936"/>
    <w:rsid w:val="00DB38E9"/>
    <w:rsid w:val="00DB434A"/>
    <w:rsid w:val="00DB7F22"/>
    <w:rsid w:val="00DC0BA5"/>
    <w:rsid w:val="00DD14BB"/>
    <w:rsid w:val="00DD2B3A"/>
    <w:rsid w:val="00DD2EAC"/>
    <w:rsid w:val="00DE38CC"/>
    <w:rsid w:val="00DF01A4"/>
    <w:rsid w:val="00DF1B24"/>
    <w:rsid w:val="00DF2CD3"/>
    <w:rsid w:val="00DF4352"/>
    <w:rsid w:val="00E0148C"/>
    <w:rsid w:val="00E03248"/>
    <w:rsid w:val="00E037F5"/>
    <w:rsid w:val="00E06648"/>
    <w:rsid w:val="00E157B4"/>
    <w:rsid w:val="00E1647E"/>
    <w:rsid w:val="00E203B0"/>
    <w:rsid w:val="00E205D2"/>
    <w:rsid w:val="00E213A8"/>
    <w:rsid w:val="00E24693"/>
    <w:rsid w:val="00E25123"/>
    <w:rsid w:val="00E268DB"/>
    <w:rsid w:val="00E27139"/>
    <w:rsid w:val="00E275B0"/>
    <w:rsid w:val="00E30023"/>
    <w:rsid w:val="00E34286"/>
    <w:rsid w:val="00E37093"/>
    <w:rsid w:val="00E42AE7"/>
    <w:rsid w:val="00E43D46"/>
    <w:rsid w:val="00E458B5"/>
    <w:rsid w:val="00E46242"/>
    <w:rsid w:val="00E52202"/>
    <w:rsid w:val="00E5786D"/>
    <w:rsid w:val="00E714A9"/>
    <w:rsid w:val="00E7404A"/>
    <w:rsid w:val="00E7494E"/>
    <w:rsid w:val="00E76D93"/>
    <w:rsid w:val="00E8178B"/>
    <w:rsid w:val="00E81E2F"/>
    <w:rsid w:val="00E84097"/>
    <w:rsid w:val="00E847F0"/>
    <w:rsid w:val="00E86A3B"/>
    <w:rsid w:val="00E90294"/>
    <w:rsid w:val="00E91F1F"/>
    <w:rsid w:val="00E94221"/>
    <w:rsid w:val="00E950FD"/>
    <w:rsid w:val="00EA0684"/>
    <w:rsid w:val="00EA2336"/>
    <w:rsid w:val="00EA5F46"/>
    <w:rsid w:val="00EA7F7F"/>
    <w:rsid w:val="00EB13D2"/>
    <w:rsid w:val="00EC2062"/>
    <w:rsid w:val="00EC31B9"/>
    <w:rsid w:val="00EC4A8C"/>
    <w:rsid w:val="00ED0022"/>
    <w:rsid w:val="00ED0E45"/>
    <w:rsid w:val="00ED290D"/>
    <w:rsid w:val="00ED4735"/>
    <w:rsid w:val="00ED5A1B"/>
    <w:rsid w:val="00EE1E30"/>
    <w:rsid w:val="00EE4E93"/>
    <w:rsid w:val="00EE6342"/>
    <w:rsid w:val="00EF05A7"/>
    <w:rsid w:val="00EF2222"/>
    <w:rsid w:val="00EF2430"/>
    <w:rsid w:val="00EF6566"/>
    <w:rsid w:val="00F02377"/>
    <w:rsid w:val="00F04134"/>
    <w:rsid w:val="00F0569C"/>
    <w:rsid w:val="00F11B6B"/>
    <w:rsid w:val="00F20A88"/>
    <w:rsid w:val="00F22A4E"/>
    <w:rsid w:val="00F249ED"/>
    <w:rsid w:val="00F26EE6"/>
    <w:rsid w:val="00F275EE"/>
    <w:rsid w:val="00F33887"/>
    <w:rsid w:val="00F34050"/>
    <w:rsid w:val="00F40119"/>
    <w:rsid w:val="00F4658D"/>
    <w:rsid w:val="00F466E1"/>
    <w:rsid w:val="00F5011A"/>
    <w:rsid w:val="00F56F43"/>
    <w:rsid w:val="00F6213B"/>
    <w:rsid w:val="00F67512"/>
    <w:rsid w:val="00F72D0C"/>
    <w:rsid w:val="00F74573"/>
    <w:rsid w:val="00F82BA3"/>
    <w:rsid w:val="00F87B70"/>
    <w:rsid w:val="00F90702"/>
    <w:rsid w:val="00FA0A0D"/>
    <w:rsid w:val="00FA2BCA"/>
    <w:rsid w:val="00FA59CE"/>
    <w:rsid w:val="00FB01FF"/>
    <w:rsid w:val="00FB4016"/>
    <w:rsid w:val="00FB5242"/>
    <w:rsid w:val="00FB641D"/>
    <w:rsid w:val="00FB65B4"/>
    <w:rsid w:val="00FC137E"/>
    <w:rsid w:val="00FC1B72"/>
    <w:rsid w:val="00FC293B"/>
    <w:rsid w:val="00FC4F8F"/>
    <w:rsid w:val="00FC50D3"/>
    <w:rsid w:val="00FC6961"/>
    <w:rsid w:val="00FC7696"/>
    <w:rsid w:val="00FE46D3"/>
    <w:rsid w:val="00FE47EF"/>
    <w:rsid w:val="00FF0569"/>
    <w:rsid w:val="00FF6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32ABB0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24E1"/>
    <w:pPr>
      <w:widowControl w:val="0"/>
      <w:jc w:val="both"/>
    </w:pPr>
    <w:rPr>
      <w:rFonts w:eastAsia="ＭＳ Ｐゴシック"/>
      <w:kern w:val="2"/>
      <w:sz w:val="22"/>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ＭＳ Ｐゴシック"/>
    </w:rPr>
  </w:style>
  <w:style w:type="paragraph" w:styleId="a4">
    <w:name w:val="Plain Text"/>
    <w:basedOn w:val="a"/>
    <w:rPr>
      <w:rFonts w:ascii="ＭＳ 明朝" w:eastAsia="ＭＳ 明朝" w:hAnsi="Courier New" w:cs="Courier New"/>
      <w:szCs w:val="21"/>
    </w:rPr>
  </w:style>
  <w:style w:type="paragraph" w:styleId="a5">
    <w:name w:val="Closing"/>
    <w:basedOn w:val="a"/>
    <w:rsid w:val="00285468"/>
    <w:pPr>
      <w:jc w:val="right"/>
    </w:pPr>
    <w:rPr>
      <w:rFonts w:ascii="HG丸ｺﾞｼｯｸM-PRO" w:eastAsia="HG丸ｺﾞｼｯｸM-PRO"/>
      <w:sz w:val="24"/>
    </w:rPr>
  </w:style>
  <w:style w:type="paragraph" w:styleId="a6">
    <w:name w:val="Balloon Text"/>
    <w:basedOn w:val="a"/>
    <w:semiHidden/>
    <w:rsid w:val="0097412E"/>
    <w:rPr>
      <w:rFonts w:ascii="Arial" w:eastAsia="ＭＳ ゴシック" w:hAnsi="Arial"/>
      <w:sz w:val="18"/>
      <w:szCs w:val="18"/>
    </w:rPr>
  </w:style>
  <w:style w:type="paragraph" w:styleId="20">
    <w:name w:val="Body Text Indent 2"/>
    <w:basedOn w:val="a"/>
    <w:rsid w:val="00425243"/>
    <w:pPr>
      <w:ind w:right="-12" w:firstLineChars="100" w:firstLine="201"/>
    </w:pPr>
    <w:rPr>
      <w:rFonts w:ascii="ＭＳ 明朝" w:eastAsia="ＭＳ 明朝"/>
    </w:rPr>
  </w:style>
  <w:style w:type="paragraph" w:styleId="3">
    <w:name w:val="Body Text Indent 3"/>
    <w:basedOn w:val="a"/>
    <w:rsid w:val="00425243"/>
    <w:pPr>
      <w:ind w:leftChars="400" w:left="851"/>
    </w:pPr>
    <w:rPr>
      <w:sz w:val="16"/>
      <w:szCs w:val="16"/>
    </w:rPr>
  </w:style>
  <w:style w:type="paragraph" w:styleId="a7">
    <w:name w:val="Body Text Indent"/>
    <w:basedOn w:val="a"/>
    <w:rsid w:val="00425243"/>
    <w:pPr>
      <w:ind w:leftChars="400" w:left="851"/>
    </w:pPr>
  </w:style>
  <w:style w:type="paragraph" w:styleId="a8">
    <w:name w:val="header"/>
    <w:basedOn w:val="a"/>
    <w:rsid w:val="00BB025A"/>
    <w:pPr>
      <w:tabs>
        <w:tab w:val="center" w:pos="4252"/>
        <w:tab w:val="right" w:pos="8504"/>
      </w:tabs>
      <w:snapToGrid w:val="0"/>
    </w:pPr>
  </w:style>
  <w:style w:type="paragraph" w:styleId="a9">
    <w:name w:val="footer"/>
    <w:basedOn w:val="a"/>
    <w:link w:val="aa"/>
    <w:uiPriority w:val="99"/>
    <w:rsid w:val="00BB025A"/>
    <w:pPr>
      <w:tabs>
        <w:tab w:val="center" w:pos="4252"/>
        <w:tab w:val="right" w:pos="8504"/>
      </w:tabs>
      <w:snapToGrid w:val="0"/>
    </w:pPr>
  </w:style>
  <w:style w:type="character" w:styleId="ab">
    <w:name w:val="page number"/>
    <w:basedOn w:val="a0"/>
    <w:rsid w:val="00BB025A"/>
  </w:style>
  <w:style w:type="character" w:customStyle="1" w:styleId="aa">
    <w:name w:val="フッター (文字)"/>
    <w:link w:val="a9"/>
    <w:uiPriority w:val="99"/>
    <w:rsid w:val="00BC63D0"/>
    <w:rPr>
      <w:rFonts w:eastAsia="ＭＳ Ｐゴシック"/>
      <w:kern w:val="2"/>
      <w:sz w:val="22"/>
      <w:szCs w:val="24"/>
    </w:rPr>
  </w:style>
  <w:style w:type="character" w:styleId="ac">
    <w:name w:val="Hyperlink"/>
    <w:rsid w:val="00E749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629">
      <w:bodyDiv w:val="1"/>
      <w:marLeft w:val="0"/>
      <w:marRight w:val="0"/>
      <w:marTop w:val="0"/>
      <w:marBottom w:val="0"/>
      <w:divBdr>
        <w:top w:val="none" w:sz="0" w:space="0" w:color="auto"/>
        <w:left w:val="none" w:sz="0" w:space="0" w:color="auto"/>
        <w:bottom w:val="none" w:sz="0" w:space="0" w:color="auto"/>
        <w:right w:val="none" w:sz="0" w:space="0" w:color="auto"/>
      </w:divBdr>
    </w:div>
    <w:div w:id="227107446">
      <w:bodyDiv w:val="1"/>
      <w:marLeft w:val="0"/>
      <w:marRight w:val="0"/>
      <w:marTop w:val="0"/>
      <w:marBottom w:val="0"/>
      <w:divBdr>
        <w:top w:val="none" w:sz="0" w:space="0" w:color="auto"/>
        <w:left w:val="none" w:sz="0" w:space="0" w:color="auto"/>
        <w:bottom w:val="none" w:sz="0" w:space="0" w:color="auto"/>
        <w:right w:val="none" w:sz="0" w:space="0" w:color="auto"/>
      </w:divBdr>
    </w:div>
    <w:div w:id="261374266">
      <w:bodyDiv w:val="1"/>
      <w:marLeft w:val="0"/>
      <w:marRight w:val="0"/>
      <w:marTop w:val="0"/>
      <w:marBottom w:val="0"/>
      <w:divBdr>
        <w:top w:val="none" w:sz="0" w:space="0" w:color="auto"/>
        <w:left w:val="none" w:sz="0" w:space="0" w:color="auto"/>
        <w:bottom w:val="none" w:sz="0" w:space="0" w:color="auto"/>
        <w:right w:val="none" w:sz="0" w:space="0" w:color="auto"/>
      </w:divBdr>
    </w:div>
    <w:div w:id="939944579">
      <w:bodyDiv w:val="1"/>
      <w:marLeft w:val="0"/>
      <w:marRight w:val="0"/>
      <w:marTop w:val="0"/>
      <w:marBottom w:val="0"/>
      <w:divBdr>
        <w:top w:val="none" w:sz="0" w:space="0" w:color="auto"/>
        <w:left w:val="none" w:sz="0" w:space="0" w:color="auto"/>
        <w:bottom w:val="none" w:sz="0" w:space="0" w:color="auto"/>
        <w:right w:val="none" w:sz="0" w:space="0" w:color="auto"/>
      </w:divBdr>
    </w:div>
    <w:div w:id="1138452445">
      <w:bodyDiv w:val="1"/>
      <w:marLeft w:val="0"/>
      <w:marRight w:val="0"/>
      <w:marTop w:val="0"/>
      <w:marBottom w:val="0"/>
      <w:divBdr>
        <w:top w:val="none" w:sz="0" w:space="0" w:color="auto"/>
        <w:left w:val="none" w:sz="0" w:space="0" w:color="auto"/>
        <w:bottom w:val="none" w:sz="0" w:space="0" w:color="auto"/>
        <w:right w:val="none" w:sz="0" w:space="0" w:color="auto"/>
      </w:divBdr>
    </w:div>
    <w:div w:id="1424645731">
      <w:bodyDiv w:val="1"/>
      <w:marLeft w:val="0"/>
      <w:marRight w:val="0"/>
      <w:marTop w:val="0"/>
      <w:marBottom w:val="0"/>
      <w:divBdr>
        <w:top w:val="none" w:sz="0" w:space="0" w:color="auto"/>
        <w:left w:val="none" w:sz="0" w:space="0" w:color="auto"/>
        <w:bottom w:val="none" w:sz="0" w:space="0" w:color="auto"/>
        <w:right w:val="none" w:sz="0" w:space="0" w:color="auto"/>
      </w:divBdr>
    </w:div>
    <w:div w:id="1855224778">
      <w:bodyDiv w:val="1"/>
      <w:marLeft w:val="0"/>
      <w:marRight w:val="0"/>
      <w:marTop w:val="0"/>
      <w:marBottom w:val="0"/>
      <w:divBdr>
        <w:top w:val="none" w:sz="0" w:space="0" w:color="auto"/>
        <w:left w:val="none" w:sz="0" w:space="0" w:color="auto"/>
        <w:bottom w:val="none" w:sz="0" w:space="0" w:color="auto"/>
        <w:right w:val="none" w:sz="0" w:space="0" w:color="auto"/>
      </w:divBdr>
    </w:div>
    <w:div w:id="1893030437">
      <w:bodyDiv w:val="1"/>
      <w:marLeft w:val="0"/>
      <w:marRight w:val="0"/>
      <w:marTop w:val="0"/>
      <w:marBottom w:val="0"/>
      <w:divBdr>
        <w:top w:val="none" w:sz="0" w:space="0" w:color="auto"/>
        <w:left w:val="none" w:sz="0" w:space="0" w:color="auto"/>
        <w:bottom w:val="none" w:sz="0" w:space="0" w:color="auto"/>
        <w:right w:val="none" w:sz="0" w:space="0" w:color="auto"/>
      </w:divBdr>
    </w:div>
    <w:div w:id="1893343350">
      <w:bodyDiv w:val="1"/>
      <w:marLeft w:val="0"/>
      <w:marRight w:val="0"/>
      <w:marTop w:val="0"/>
      <w:marBottom w:val="0"/>
      <w:divBdr>
        <w:top w:val="none" w:sz="0" w:space="0" w:color="auto"/>
        <w:left w:val="none" w:sz="0" w:space="0" w:color="auto"/>
        <w:bottom w:val="none" w:sz="0" w:space="0" w:color="auto"/>
        <w:right w:val="none" w:sz="0" w:space="0" w:color="auto"/>
      </w:divBdr>
    </w:div>
    <w:div w:id="2128161348">
      <w:bodyDiv w:val="1"/>
      <w:marLeft w:val="0"/>
      <w:marRight w:val="0"/>
      <w:marTop w:val="0"/>
      <w:marBottom w:val="0"/>
      <w:divBdr>
        <w:top w:val="none" w:sz="0" w:space="0" w:color="auto"/>
        <w:left w:val="none" w:sz="0" w:space="0" w:color="auto"/>
        <w:bottom w:val="none" w:sz="0" w:space="0" w:color="auto"/>
        <w:right w:val="none" w:sz="0" w:space="0" w:color="auto"/>
      </w:divBdr>
      <w:divsChild>
        <w:div w:id="1236820759">
          <w:marLeft w:val="0"/>
          <w:marRight w:val="0"/>
          <w:marTop w:val="0"/>
          <w:marBottom w:val="0"/>
          <w:divBdr>
            <w:top w:val="none" w:sz="0" w:space="0" w:color="auto"/>
            <w:left w:val="none" w:sz="0" w:space="0" w:color="auto"/>
            <w:bottom w:val="none" w:sz="0" w:space="0" w:color="auto"/>
            <w:right w:val="none" w:sz="0" w:space="0" w:color="auto"/>
          </w:divBdr>
          <w:divsChild>
            <w:div w:id="1123573278">
              <w:marLeft w:val="0"/>
              <w:marRight w:val="0"/>
              <w:marTop w:val="0"/>
              <w:marBottom w:val="0"/>
              <w:divBdr>
                <w:top w:val="none" w:sz="0" w:space="0" w:color="auto"/>
                <w:left w:val="none" w:sz="0" w:space="0" w:color="auto"/>
                <w:bottom w:val="none" w:sz="0" w:space="0" w:color="auto"/>
                <w:right w:val="none" w:sz="0" w:space="0" w:color="auto"/>
              </w:divBdr>
              <w:divsChild>
                <w:div w:id="115217895">
                  <w:marLeft w:val="0"/>
                  <w:marRight w:val="0"/>
                  <w:marTop w:val="0"/>
                  <w:marBottom w:val="0"/>
                  <w:divBdr>
                    <w:top w:val="none" w:sz="0" w:space="0" w:color="auto"/>
                    <w:left w:val="none" w:sz="0" w:space="0" w:color="auto"/>
                    <w:bottom w:val="none" w:sz="0" w:space="0" w:color="auto"/>
                    <w:right w:val="none" w:sz="0" w:space="0" w:color="auto"/>
                  </w:divBdr>
                  <w:divsChild>
                    <w:div w:id="1327325444">
                      <w:marLeft w:val="0"/>
                      <w:marRight w:val="-3600"/>
                      <w:marTop w:val="0"/>
                      <w:marBottom w:val="0"/>
                      <w:divBdr>
                        <w:top w:val="none" w:sz="0" w:space="0" w:color="auto"/>
                        <w:left w:val="none" w:sz="0" w:space="0" w:color="auto"/>
                        <w:bottom w:val="none" w:sz="0" w:space="0" w:color="auto"/>
                        <w:right w:val="none" w:sz="0" w:space="0" w:color="auto"/>
                      </w:divBdr>
                      <w:divsChild>
                        <w:div w:id="136845796">
                          <w:marLeft w:val="-15"/>
                          <w:marRight w:val="3585"/>
                          <w:marTop w:val="0"/>
                          <w:marBottom w:val="0"/>
                          <w:divBdr>
                            <w:top w:val="none" w:sz="0" w:space="0" w:color="auto"/>
                            <w:left w:val="none" w:sz="0" w:space="0" w:color="auto"/>
                            <w:bottom w:val="none" w:sz="0" w:space="0" w:color="auto"/>
                            <w:right w:val="none" w:sz="0" w:space="0" w:color="auto"/>
                          </w:divBdr>
                          <w:divsChild>
                            <w:div w:id="534659644">
                              <w:marLeft w:val="-210"/>
                              <w:marRight w:val="-210"/>
                              <w:marTop w:val="0"/>
                              <w:marBottom w:val="540"/>
                              <w:divBdr>
                                <w:top w:val="none" w:sz="0" w:space="0" w:color="auto"/>
                                <w:left w:val="none" w:sz="0" w:space="0" w:color="auto"/>
                                <w:bottom w:val="none" w:sz="0" w:space="0" w:color="auto"/>
                                <w:right w:val="none" w:sz="0" w:space="0" w:color="auto"/>
                              </w:divBdr>
                              <w:divsChild>
                                <w:div w:id="595289476">
                                  <w:marLeft w:val="0"/>
                                  <w:marRight w:val="0"/>
                                  <w:marTop w:val="0"/>
                                  <w:marBottom w:val="0"/>
                                  <w:divBdr>
                                    <w:top w:val="none" w:sz="0" w:space="0" w:color="auto"/>
                                    <w:left w:val="none" w:sz="0" w:space="0" w:color="auto"/>
                                    <w:bottom w:val="none" w:sz="0" w:space="0" w:color="auto"/>
                                    <w:right w:val="none" w:sz="0" w:space="0" w:color="auto"/>
                                  </w:divBdr>
                                  <w:divsChild>
                                    <w:div w:id="2066416341">
                                      <w:marLeft w:val="0"/>
                                      <w:marRight w:val="0"/>
                                      <w:marTop w:val="0"/>
                                      <w:marBottom w:val="0"/>
                                      <w:divBdr>
                                        <w:top w:val="none" w:sz="0" w:space="0" w:color="auto"/>
                                        <w:left w:val="none" w:sz="0" w:space="0" w:color="auto"/>
                                        <w:bottom w:val="none" w:sz="0" w:space="0" w:color="auto"/>
                                        <w:right w:val="none" w:sz="0" w:space="0" w:color="auto"/>
                                      </w:divBdr>
                                      <w:divsChild>
                                        <w:div w:id="740523787">
                                          <w:marLeft w:val="0"/>
                                          <w:marRight w:val="0"/>
                                          <w:marTop w:val="0"/>
                                          <w:marBottom w:val="0"/>
                                          <w:divBdr>
                                            <w:top w:val="none" w:sz="0" w:space="0" w:color="auto"/>
                                            <w:left w:val="none" w:sz="0" w:space="0" w:color="auto"/>
                                            <w:bottom w:val="none" w:sz="0" w:space="0" w:color="auto"/>
                                            <w:right w:val="none" w:sz="0" w:space="0" w:color="auto"/>
                                          </w:divBdr>
                                          <w:divsChild>
                                            <w:div w:id="14490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5142D-2A48-47E3-8F1D-6705A36A5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1702</Words>
  <Characters>247</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2024-12-10T01:21:00Z</dcterms:created>
  <dcterms:modified xsi:type="dcterms:W3CDTF">2024-12-10T01:21:00Z</dcterms:modified>
</cp:coreProperties>
</file>