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260A" w14:textId="77777777" w:rsidR="00F3363E" w:rsidRPr="000976C4" w:rsidRDefault="002D6C33" w:rsidP="002D6C33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0976C4">
        <w:rPr>
          <w:rFonts w:ascii="ＤＦ特太ゴシック体" w:eastAsia="ＤＦ特太ゴシック体" w:hAnsi="ＤＦ特太ゴシック体" w:hint="eastAsia"/>
          <w:sz w:val="40"/>
          <w:szCs w:val="40"/>
        </w:rPr>
        <w:t>「就職</w:t>
      </w:r>
      <w:r w:rsidR="00F3363E" w:rsidRPr="000976C4">
        <w:rPr>
          <w:rFonts w:ascii="ＤＦ特太ゴシック体" w:eastAsia="ＤＦ特太ゴシック体" w:hAnsi="ＤＦ特太ゴシック体" w:hint="eastAsia"/>
          <w:sz w:val="40"/>
          <w:szCs w:val="40"/>
        </w:rPr>
        <w:t>差別</w:t>
      </w:r>
      <w:r w:rsidRPr="000976C4">
        <w:rPr>
          <w:rFonts w:ascii="ＤＦ特太ゴシック体" w:eastAsia="ＤＦ特太ゴシック体" w:hAnsi="ＤＦ特太ゴシック体" w:hint="eastAsia"/>
          <w:sz w:val="40"/>
          <w:szCs w:val="40"/>
        </w:rPr>
        <w:t>撤廃月間（６月）</w:t>
      </w:r>
      <w:r w:rsidR="00BC60C5" w:rsidRPr="000976C4">
        <w:rPr>
          <w:rFonts w:ascii="ＤＦ特太ゴシック体" w:eastAsia="ＤＦ特太ゴシック体" w:hAnsi="ＤＦ特太ゴシック体" w:hint="eastAsia"/>
          <w:sz w:val="40"/>
          <w:szCs w:val="40"/>
        </w:rPr>
        <w:t>」</w:t>
      </w:r>
      <w:r w:rsidRPr="000976C4">
        <w:rPr>
          <w:rFonts w:ascii="ＤＦ特太ゴシック体" w:eastAsia="ＤＦ特太ゴシック体" w:hAnsi="ＤＦ特太ゴシック体" w:hint="eastAsia"/>
          <w:sz w:val="40"/>
          <w:szCs w:val="40"/>
        </w:rPr>
        <w:t>を</w:t>
      </w:r>
    </w:p>
    <w:p w14:paraId="22730A2D" w14:textId="77777777" w:rsidR="00C12C5B" w:rsidRPr="000976C4" w:rsidRDefault="002D6C33" w:rsidP="002D6C33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0976C4">
        <w:rPr>
          <w:rFonts w:ascii="ＤＦ特太ゴシック体" w:eastAsia="ＤＦ特太ゴシック体" w:hAnsi="ＤＦ特太ゴシック体" w:hint="eastAsia"/>
          <w:sz w:val="40"/>
          <w:szCs w:val="40"/>
        </w:rPr>
        <w:t>迎えるに当たってのメッセージ</w:t>
      </w:r>
    </w:p>
    <w:p w14:paraId="325A3132" w14:textId="77777777" w:rsidR="002D6C33" w:rsidRPr="000976C4" w:rsidRDefault="002D6C33" w:rsidP="002D6C33">
      <w:pPr>
        <w:widowControl/>
        <w:spacing w:line="288" w:lineRule="auto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91E24A1" w14:textId="7EACFA32" w:rsidR="00FB29BC" w:rsidRPr="000976C4" w:rsidRDefault="002D6C33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大阪労働局（ハローワーク）</w:t>
      </w:r>
      <w:r w:rsidR="00CC35D9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F3363E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大阪府</w:t>
      </w:r>
      <w:r w:rsidR="002A1377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では、</w:t>
      </w:r>
      <w:r w:rsidR="001E5884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あらゆる人々の就職の機会均等を図るため、</w:t>
      </w:r>
      <w:r w:rsidR="00D72683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求職者の適性・能力に基づいた公正な採用選考</w:t>
      </w:r>
      <w:r w:rsidR="00676F3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の実現に向けて</w:t>
      </w:r>
      <w:r w:rsidR="00FB29BC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取り組みを</w:t>
      </w:r>
      <w:r w:rsidR="008A6B9A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進めています。</w:t>
      </w:r>
    </w:p>
    <w:p w14:paraId="247009AF" w14:textId="77777777" w:rsidR="00D72683" w:rsidRPr="000976C4" w:rsidRDefault="00D72683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9304634" w14:textId="77777777" w:rsidR="00D72683" w:rsidRPr="00BA7659" w:rsidRDefault="00416D8A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公正な採用選考</w:t>
      </w:r>
      <w:r w:rsidR="00FB29BC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につき</w:t>
      </w:r>
      <w:r w:rsidR="00926895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ましては、</w:t>
      </w:r>
      <w:r w:rsidR="00CA74C9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常時雇用する従業員数が２５人以上の</w:t>
      </w:r>
      <w:r w:rsidR="00D72683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府内事業所に</w:t>
      </w:r>
      <w:r w:rsidR="00AC05FF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おいて、</w:t>
      </w:r>
      <w:r w:rsidR="00D72683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公正採用選考の推進に取</w:t>
      </w:r>
      <w:r w:rsidR="00926895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り</w:t>
      </w:r>
      <w:r w:rsidR="00D72683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組む「公正採用選考人権啓発推進員」を設置いただくなど</w:t>
      </w:r>
      <w:r w:rsidR="00AC05FF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企業・関係団体とも連携を図りながらそ</w:t>
      </w:r>
      <w:r w:rsidR="00D72683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の実現に</w:t>
      </w: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向け</w:t>
      </w:r>
      <w:r w:rsidR="00D72683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取り組んでいます。</w:t>
      </w:r>
    </w:p>
    <w:p w14:paraId="4C022B9B" w14:textId="77777777" w:rsidR="004F2E14" w:rsidRPr="00BA7659" w:rsidRDefault="00D72683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BA7659">
        <w:rPr>
          <w:rFonts w:ascii="ＭＳ 明朝" w:eastAsia="ＭＳ 明朝" w:hAnsi="ＭＳ 明朝" w:hint="eastAsia"/>
          <w:sz w:val="24"/>
        </w:rPr>
        <w:t>しかしながら、今なお</w:t>
      </w:r>
      <w:r w:rsidR="001B4E75" w:rsidRPr="00BA7659">
        <w:rPr>
          <w:rFonts w:ascii="ＭＳ 明朝" w:eastAsia="ＭＳ 明朝" w:hAnsi="ＭＳ 明朝" w:hint="eastAsia"/>
          <w:sz w:val="24"/>
        </w:rPr>
        <w:t>一部の企業において、選考時に</w:t>
      </w:r>
      <w:r w:rsidR="000C17D0" w:rsidRPr="00BA7659">
        <w:rPr>
          <w:rFonts w:ascii="ＭＳ 明朝" w:eastAsia="ＭＳ 明朝" w:hAnsi="ＭＳ 明朝" w:hint="eastAsia"/>
          <w:sz w:val="24"/>
        </w:rPr>
        <w:t>求職者</w:t>
      </w:r>
      <w:r w:rsidR="00416D8A" w:rsidRPr="00BA7659">
        <w:rPr>
          <w:rFonts w:ascii="ＭＳ 明朝" w:eastAsia="ＭＳ 明朝" w:hAnsi="ＭＳ 明朝" w:hint="eastAsia"/>
          <w:sz w:val="24"/>
        </w:rPr>
        <w:t>の適性や能力に関係のない事柄についての質問や確認をするなど、</w:t>
      </w:r>
      <w:r w:rsidR="004F2E14" w:rsidRPr="00BA7659">
        <w:rPr>
          <w:rFonts w:ascii="ＭＳ 明朝" w:eastAsia="ＭＳ 明朝" w:hAnsi="ＭＳ 明朝" w:hint="eastAsia"/>
          <w:sz w:val="24"/>
        </w:rPr>
        <w:t>「公正な採用選考」に反する事象が発生しています。</w:t>
      </w:r>
    </w:p>
    <w:p w14:paraId="0A4FB6BF" w14:textId="77777777" w:rsidR="00D72683" w:rsidRPr="00BA7659" w:rsidRDefault="00D72683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F228445" w14:textId="53F96DC3" w:rsidR="00AC05FF" w:rsidRPr="00BA7659" w:rsidRDefault="0097610A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こうした中で、</w:t>
      </w:r>
      <w:r w:rsidR="003E1ED9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新規学卒者の求人受付が始まる６月を「就職差別撤廃月間」とし、</w:t>
      </w:r>
      <w:r w:rsidR="00AC05FF" w:rsidRPr="00BA7659">
        <w:rPr>
          <w:rFonts w:ascii="ＭＳ 明朝" w:eastAsia="ＭＳ 明朝" w:hAnsi="ＭＳ 明朝" w:cs="ＭＳ Ｐゴシック"/>
          <w:kern w:val="0"/>
          <w:sz w:val="24"/>
          <w:szCs w:val="24"/>
        </w:rPr>
        <w:t>「しない　させない　就職差別」をテーマ</w:t>
      </w:r>
      <w:r w:rsidR="00AC05FF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に、</w:t>
      </w:r>
      <w:r w:rsidR="00676F3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集中的な</w:t>
      </w: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啓発に取り組んでいます。</w:t>
      </w:r>
      <w:r w:rsidR="00FB29BC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あらゆる求職者</w:t>
      </w:r>
      <w:r w:rsidR="00AC05FF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の就職機会均等が保障される社会</w:t>
      </w:r>
      <w:r w:rsidR="00FB29BC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</w:t>
      </w: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めざ</w:t>
      </w:r>
      <w:r w:rsidR="003E1ED9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</w:t>
      </w: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ましょう</w:t>
      </w:r>
      <w:r w:rsidR="00AC05FF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14:paraId="5A391E76" w14:textId="77777777" w:rsidR="00F3363E" w:rsidRPr="00BA7659" w:rsidRDefault="00F3363E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C527513" w14:textId="77777777" w:rsidR="00F940CC" w:rsidRPr="00BA7659" w:rsidRDefault="00F940CC" w:rsidP="005779FF">
      <w:pPr>
        <w:widowControl/>
        <w:spacing w:line="400" w:lineRule="exact"/>
        <w:ind w:firstLineChars="100" w:firstLine="260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  <w:r w:rsidRPr="00BA7659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企業の皆さん！</w:t>
      </w:r>
    </w:p>
    <w:p w14:paraId="62623C6E" w14:textId="77777777" w:rsidR="00CA74C9" w:rsidRPr="00BA7659" w:rsidRDefault="00F940CC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月間中、集中的に公正な採用選考の周知・啓発を行います。</w:t>
      </w:r>
    </w:p>
    <w:p w14:paraId="6DB542B1" w14:textId="77777777" w:rsidR="002A1377" w:rsidRPr="000976C4" w:rsidRDefault="00097ADA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企業の</w:t>
      </w:r>
      <w:r w:rsidR="007D16A6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皆さま</w:t>
      </w:r>
      <w:r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におかれましては、</w:t>
      </w:r>
      <w:r w:rsidR="00CA74C9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年間を通じて</w:t>
      </w:r>
      <w:r w:rsidR="00CC35D9" w:rsidRPr="00BA7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</w:t>
      </w:r>
      <w:r w:rsidR="00CC35D9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正な採用選考が確実に</w:t>
      </w:r>
      <w:r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実施されるよう</w:t>
      </w:r>
      <w:r w:rsidR="00F940CC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お願い</w:t>
      </w:r>
      <w:r w:rsidR="002D6C33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いた</w:t>
      </w:r>
      <w:r w:rsidR="00F940CC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します。</w:t>
      </w:r>
    </w:p>
    <w:p w14:paraId="5DCC6E5E" w14:textId="77777777" w:rsidR="007D16A6" w:rsidRPr="000976C4" w:rsidRDefault="007D16A6" w:rsidP="005779FF">
      <w:pPr>
        <w:widowControl/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6B305E9" w14:textId="77777777" w:rsidR="00563758" w:rsidRPr="000976C4" w:rsidRDefault="00F940CC" w:rsidP="005779FF">
      <w:pPr>
        <w:widowControl/>
        <w:spacing w:line="400" w:lineRule="exact"/>
        <w:ind w:firstLineChars="100" w:firstLine="260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  <w:r w:rsidRPr="000976C4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求職者の皆さん！</w:t>
      </w:r>
    </w:p>
    <w:p w14:paraId="1CF6757E" w14:textId="77777777" w:rsidR="002A1377" w:rsidRPr="000976C4" w:rsidRDefault="00F940CC" w:rsidP="005779FF">
      <w:pPr>
        <w:spacing w:line="400" w:lineRule="exact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月間中、</w:t>
      </w:r>
      <w:r w:rsidRPr="000976C4">
        <w:rPr>
          <w:rFonts w:ascii="ＭＳ 明朝" w:eastAsia="ＭＳ 明朝" w:hAnsi="ＭＳ 明朝" w:cs="ＭＳ Ｐゴシック"/>
          <w:kern w:val="0"/>
          <w:sz w:val="24"/>
          <w:szCs w:val="24"/>
        </w:rPr>
        <w:t>就職差別に関する相談窓口「就職差別１１０番</w:t>
      </w:r>
      <w:r w:rsidR="00B5074E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（電話：06-6210-9518</w:t>
      </w:r>
      <w:r w:rsidR="007D16A6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、土日を除く</w:t>
      </w:r>
      <w:r w:rsidR="00B5074E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午前</w:t>
      </w:r>
      <w:r w:rsidR="006646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９時30分～午後５</w:t>
      </w:r>
      <w:r w:rsidR="00B5074E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時</w:t>
      </w:r>
      <w:r w:rsidR="006646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30分</w:t>
      </w:r>
      <w:r w:rsidR="00B5074E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）」</w:t>
      </w:r>
      <w:r w:rsidR="00CC35D9" w:rsidRPr="000976C4">
        <w:rPr>
          <w:rFonts w:ascii="ＭＳ 明朝" w:eastAsia="ＭＳ 明朝" w:hAnsi="ＭＳ 明朝" w:cs="ＭＳ Ｐゴシック"/>
          <w:kern w:val="0"/>
          <w:sz w:val="24"/>
          <w:szCs w:val="24"/>
        </w:rPr>
        <w:t>を開設し</w:t>
      </w:r>
      <w:r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ます。</w:t>
      </w:r>
      <w:r w:rsidR="002D6C33" w:rsidRPr="000976C4">
        <w:rPr>
          <w:rFonts w:ascii="ＭＳ 明朝" w:eastAsia="ＭＳ 明朝" w:hAnsi="ＭＳ 明朝" w:cs="ＭＳ Ｐゴシック"/>
          <w:kern w:val="0"/>
          <w:sz w:val="24"/>
          <w:szCs w:val="24"/>
        </w:rPr>
        <w:t>ひとりで悩まないで、まずは、ご相談</w:t>
      </w:r>
      <w:r w:rsidR="00F3363E" w:rsidRPr="000976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ください</w:t>
      </w:r>
      <w:r w:rsidR="002A1377" w:rsidRPr="000976C4">
        <w:rPr>
          <w:rFonts w:ascii="ＭＳ 明朝" w:eastAsia="ＭＳ 明朝" w:hAnsi="ＭＳ 明朝" w:cs="ＭＳ Ｐゴシック"/>
          <w:kern w:val="0"/>
          <w:sz w:val="24"/>
          <w:szCs w:val="24"/>
        </w:rPr>
        <w:t>。</w:t>
      </w:r>
    </w:p>
    <w:p w14:paraId="36061EF1" w14:textId="77777777" w:rsidR="00F3363E" w:rsidRPr="000976C4" w:rsidRDefault="00F3363E" w:rsidP="002D6C33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3DDD7EC" w14:textId="77777777" w:rsidR="00043028" w:rsidRPr="000976C4" w:rsidRDefault="00043028" w:rsidP="002D6C33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0B14072" w14:textId="71A094DD" w:rsidR="002D6C33" w:rsidRPr="000976C4" w:rsidRDefault="00056370" w:rsidP="004C579D">
      <w:pPr>
        <w:ind w:right="560"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令和</w:t>
      </w:r>
      <w:r w:rsidR="006A3BA9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６</w:t>
      </w:r>
      <w:r w:rsidR="002D6C33" w:rsidRPr="000976C4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年６月１日</w:t>
      </w:r>
    </w:p>
    <w:p w14:paraId="7B02025E" w14:textId="7DA7BA5F" w:rsidR="002A1377" w:rsidRPr="000976C4" w:rsidRDefault="00342988" w:rsidP="00342988">
      <w:pPr>
        <w:ind w:right="532"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42988">
        <w:rPr>
          <w:rFonts w:ascii="ＭＳ ゴシック" w:eastAsia="ＭＳ ゴシック" w:hAnsi="ＭＳ ゴシック" w:cs="ＭＳ Ｐゴシック" w:hint="eastAsia"/>
          <w:spacing w:val="12"/>
          <w:kern w:val="0"/>
          <w:sz w:val="28"/>
          <w:szCs w:val="28"/>
          <w:fitText w:val="3500" w:id="-994877181"/>
        </w:rPr>
        <w:t>大阪労働局長　荒木</w:t>
      </w:r>
      <w:r w:rsidRPr="00342988">
        <w:rPr>
          <w:rFonts w:ascii="ＭＳ ゴシック" w:eastAsia="ＭＳ ゴシック" w:hAnsi="ＭＳ ゴシック" w:cs="ＭＳ Ｐゴシック"/>
          <w:spacing w:val="12"/>
          <w:kern w:val="0"/>
          <w:sz w:val="28"/>
          <w:szCs w:val="28"/>
          <w:fitText w:val="3500" w:id="-994877181"/>
        </w:rPr>
        <w:t xml:space="preserve"> 祥</w:t>
      </w:r>
      <w:r w:rsidRPr="00342988">
        <w:rPr>
          <w:rFonts w:ascii="ＭＳ ゴシック" w:eastAsia="ＭＳ ゴシック" w:hAnsi="ＭＳ ゴシック" w:cs="ＭＳ Ｐゴシック"/>
          <w:spacing w:val="8"/>
          <w:kern w:val="0"/>
          <w:sz w:val="28"/>
          <w:szCs w:val="28"/>
          <w:fitText w:val="3500" w:id="-994877181"/>
        </w:rPr>
        <w:t>一</w:t>
      </w:r>
    </w:p>
    <w:p w14:paraId="1721CFC1" w14:textId="7B56474F" w:rsidR="00F3363E" w:rsidRPr="000976C4" w:rsidRDefault="006A3BA9" w:rsidP="006A3BA9">
      <w:pPr>
        <w:wordWrap w:val="0"/>
        <w:ind w:right="560"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42988">
        <w:rPr>
          <w:rFonts w:ascii="ＭＳ ゴシック" w:eastAsia="ＭＳ ゴシック" w:hAnsi="ＭＳ ゴシック" w:cs="ＭＳ Ｐゴシック" w:hint="eastAsia"/>
          <w:spacing w:val="21"/>
          <w:kern w:val="0"/>
          <w:sz w:val="28"/>
          <w:szCs w:val="28"/>
          <w:fitText w:val="3500" w:id="-994877182"/>
        </w:rPr>
        <w:t>大阪府知事　吉村　洋</w:t>
      </w:r>
      <w:r w:rsidRPr="0034298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fitText w:val="3500" w:id="-994877182"/>
        </w:rPr>
        <w:t>文</w:t>
      </w:r>
    </w:p>
    <w:sectPr w:rsidR="00F3363E" w:rsidRPr="000976C4" w:rsidSect="003A0B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B071" w14:textId="77777777" w:rsidR="005316AA" w:rsidRDefault="005316AA" w:rsidP="00105C55">
      <w:r>
        <w:separator/>
      </w:r>
    </w:p>
  </w:endnote>
  <w:endnote w:type="continuationSeparator" w:id="0">
    <w:p w14:paraId="6899638E" w14:textId="77777777" w:rsidR="005316AA" w:rsidRDefault="005316AA" w:rsidP="001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DF7B" w14:textId="77777777" w:rsidR="005316AA" w:rsidRDefault="005316AA" w:rsidP="00105C55">
      <w:r>
        <w:separator/>
      </w:r>
    </w:p>
  </w:footnote>
  <w:footnote w:type="continuationSeparator" w:id="0">
    <w:p w14:paraId="7AAE85A0" w14:textId="77777777" w:rsidR="005316AA" w:rsidRDefault="005316AA" w:rsidP="0010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77"/>
    <w:rsid w:val="00014590"/>
    <w:rsid w:val="00043028"/>
    <w:rsid w:val="00056370"/>
    <w:rsid w:val="000640AE"/>
    <w:rsid w:val="000976C4"/>
    <w:rsid w:val="00097ADA"/>
    <w:rsid w:val="000C17D0"/>
    <w:rsid w:val="00105C55"/>
    <w:rsid w:val="00154CB6"/>
    <w:rsid w:val="001818FD"/>
    <w:rsid w:val="001B4E75"/>
    <w:rsid w:val="001E5884"/>
    <w:rsid w:val="002A1377"/>
    <w:rsid w:val="002B793E"/>
    <w:rsid w:val="002D6C33"/>
    <w:rsid w:val="00334A68"/>
    <w:rsid w:val="00342988"/>
    <w:rsid w:val="003A0B56"/>
    <w:rsid w:val="003E1ED9"/>
    <w:rsid w:val="00416D8A"/>
    <w:rsid w:val="00445A57"/>
    <w:rsid w:val="00477264"/>
    <w:rsid w:val="0049415E"/>
    <w:rsid w:val="00496D67"/>
    <w:rsid w:val="004C579D"/>
    <w:rsid w:val="004F2E14"/>
    <w:rsid w:val="005316AA"/>
    <w:rsid w:val="00563758"/>
    <w:rsid w:val="005779FF"/>
    <w:rsid w:val="005C4D13"/>
    <w:rsid w:val="00664650"/>
    <w:rsid w:val="00676F3C"/>
    <w:rsid w:val="006A3BA9"/>
    <w:rsid w:val="006D61B7"/>
    <w:rsid w:val="006F3DA9"/>
    <w:rsid w:val="0072792F"/>
    <w:rsid w:val="007C3F94"/>
    <w:rsid w:val="007D16A6"/>
    <w:rsid w:val="0084752E"/>
    <w:rsid w:val="008A5566"/>
    <w:rsid w:val="008A6B9A"/>
    <w:rsid w:val="00926895"/>
    <w:rsid w:val="0097610A"/>
    <w:rsid w:val="0098469B"/>
    <w:rsid w:val="009F6732"/>
    <w:rsid w:val="00A911C9"/>
    <w:rsid w:val="00AC05FF"/>
    <w:rsid w:val="00AD0513"/>
    <w:rsid w:val="00B5074E"/>
    <w:rsid w:val="00BA7659"/>
    <w:rsid w:val="00BC4EEB"/>
    <w:rsid w:val="00BC60C5"/>
    <w:rsid w:val="00C12C5B"/>
    <w:rsid w:val="00CA74C9"/>
    <w:rsid w:val="00CC35D9"/>
    <w:rsid w:val="00D64541"/>
    <w:rsid w:val="00D647C6"/>
    <w:rsid w:val="00D72683"/>
    <w:rsid w:val="00E0339A"/>
    <w:rsid w:val="00E738E4"/>
    <w:rsid w:val="00F3363E"/>
    <w:rsid w:val="00F54CED"/>
    <w:rsid w:val="00F940CC"/>
    <w:rsid w:val="00FB29BC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A9C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137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3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7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C55"/>
  </w:style>
  <w:style w:type="paragraph" w:styleId="a7">
    <w:name w:val="footer"/>
    <w:basedOn w:val="a"/>
    <w:link w:val="a8"/>
    <w:uiPriority w:val="99"/>
    <w:unhideWhenUsed/>
    <w:rsid w:val="0010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E6A5-924B-46EE-9394-5FAE43F9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2023-05-01T06:36:00Z</dcterms:created>
  <dcterms:modified xsi:type="dcterms:W3CDTF">2024-04-23T04:25:00Z</dcterms:modified>
</cp:coreProperties>
</file>