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AE" w:rsidRPr="001C1DF4" w:rsidRDefault="0092279E" w:rsidP="007613EE">
      <w:pPr>
        <w:rPr>
          <w:rFonts w:ascii="ＭＳ ゴシック" w:eastAsia="ＭＳ ゴシック" w:hAnsi="ＭＳ ゴシック"/>
          <w:sz w:val="24"/>
        </w:rPr>
      </w:pPr>
      <w:r w:rsidRPr="001C1DF4">
        <w:rPr>
          <w:rFonts w:ascii="ＭＳ ゴシック" w:eastAsia="ＭＳ ゴシック" w:hAnsi="ＭＳ ゴシック" w:hint="eastAsia"/>
          <w:sz w:val="24"/>
        </w:rPr>
        <w:t>令和</w:t>
      </w:r>
      <w:r w:rsidR="007407BD">
        <w:rPr>
          <w:rFonts w:ascii="ＭＳ ゴシック" w:eastAsia="ＭＳ ゴシック" w:hAnsi="ＭＳ ゴシック" w:hint="eastAsia"/>
          <w:sz w:val="24"/>
        </w:rPr>
        <w:t>２</w:t>
      </w:r>
      <w:r w:rsidR="00FB1F34" w:rsidRPr="001C1DF4">
        <w:rPr>
          <w:rFonts w:ascii="ＭＳ ゴシック" w:eastAsia="ＭＳ ゴシック" w:hAnsi="ＭＳ ゴシック" w:hint="eastAsia"/>
          <w:sz w:val="24"/>
        </w:rPr>
        <w:t>年度</w:t>
      </w:r>
      <w:r w:rsidR="00296361" w:rsidRPr="001C1DF4">
        <w:rPr>
          <w:rFonts w:ascii="ＭＳ ゴシック" w:eastAsia="ＭＳ ゴシック" w:hAnsi="ＭＳ ゴシック" w:hint="eastAsia"/>
          <w:sz w:val="24"/>
        </w:rPr>
        <w:t xml:space="preserve">  </w:t>
      </w:r>
      <w:r w:rsidR="005269FA" w:rsidRPr="001C1DF4">
        <w:rPr>
          <w:rFonts w:ascii="ＭＳ ゴシック" w:eastAsia="ＭＳ ゴシック" w:hAnsi="ＭＳ ゴシック" w:hint="eastAsia"/>
          <w:sz w:val="24"/>
        </w:rPr>
        <w:t>大阪府障がい者施策推進協議会</w:t>
      </w:r>
      <w:r w:rsidR="00BB15B2" w:rsidRPr="001C1DF4">
        <w:rPr>
          <w:rFonts w:ascii="ＭＳ ゴシック" w:eastAsia="ＭＳ ゴシック" w:hAnsi="ＭＳ ゴシック" w:hint="eastAsia"/>
          <w:sz w:val="24"/>
        </w:rPr>
        <w:t xml:space="preserve">　</w:t>
      </w:r>
    </w:p>
    <w:p w:rsidR="007613EE" w:rsidRPr="001C1DF4" w:rsidRDefault="00BB15B2" w:rsidP="00CB5AFD">
      <w:pPr>
        <w:rPr>
          <w:rFonts w:ascii="ＭＳ ゴシック" w:eastAsia="ＭＳ ゴシック" w:hAnsi="ＭＳ ゴシック"/>
          <w:sz w:val="24"/>
        </w:rPr>
      </w:pPr>
      <w:r w:rsidRPr="001C1DF4">
        <w:rPr>
          <w:rFonts w:ascii="ＭＳ ゴシック" w:eastAsia="ＭＳ ゴシック" w:hAnsi="ＭＳ ゴシック" w:hint="eastAsia"/>
          <w:sz w:val="24"/>
        </w:rPr>
        <w:t>意思疎通支援部</w:t>
      </w:r>
      <w:r w:rsidR="007B68AA">
        <w:rPr>
          <w:rFonts w:ascii="ＭＳ ゴシック" w:eastAsia="ＭＳ ゴシック" w:hAnsi="ＭＳ ゴシック" w:hint="eastAsia"/>
          <w:sz w:val="24"/>
        </w:rPr>
        <w:t>会</w:t>
      </w:r>
      <w:r w:rsidR="007613EE" w:rsidRPr="001C1DF4">
        <w:rPr>
          <w:rFonts w:ascii="ＭＳ ゴシック" w:eastAsia="ＭＳ ゴシック" w:hAnsi="ＭＳ ゴシック" w:hint="eastAsia"/>
          <w:sz w:val="24"/>
        </w:rPr>
        <w:t xml:space="preserve">　</w:t>
      </w:r>
      <w:r w:rsidR="00296361" w:rsidRPr="001C1DF4">
        <w:rPr>
          <w:rFonts w:ascii="ＭＳ ゴシック" w:eastAsia="ＭＳ ゴシック" w:hAnsi="ＭＳ ゴシック" w:hint="eastAsia"/>
          <w:sz w:val="24"/>
        </w:rPr>
        <w:t>盲ろう者通訳・介助等</w:t>
      </w:r>
      <w:r w:rsidR="002557AE" w:rsidRPr="001C1DF4">
        <w:rPr>
          <w:rFonts w:ascii="ＭＳ ゴシック" w:eastAsia="ＭＳ ゴシック" w:hAnsi="ＭＳ ゴシック" w:hint="eastAsia"/>
          <w:sz w:val="24"/>
        </w:rPr>
        <w:t xml:space="preserve">ワーキンググループ　</w:t>
      </w:r>
      <w:r w:rsidR="007613EE" w:rsidRPr="001C1DF4">
        <w:rPr>
          <w:rFonts w:ascii="ＭＳ ゴシック" w:eastAsia="ＭＳ ゴシック" w:hAnsi="ＭＳ ゴシック" w:hint="eastAsia"/>
          <w:sz w:val="24"/>
        </w:rPr>
        <w:t>議事</w:t>
      </w:r>
      <w:r w:rsidR="00AE4323" w:rsidRPr="001C1DF4">
        <w:rPr>
          <w:rFonts w:ascii="ＭＳ ゴシック" w:eastAsia="ＭＳ ゴシック" w:hAnsi="ＭＳ ゴシック" w:hint="eastAsia"/>
          <w:sz w:val="24"/>
        </w:rPr>
        <w:t>概要</w:t>
      </w:r>
    </w:p>
    <w:p w:rsidR="00AE4323" w:rsidRPr="001C1DF4" w:rsidRDefault="00AE4323" w:rsidP="007613EE">
      <w:pPr>
        <w:rPr>
          <w:rFonts w:ascii="ＭＳ ゴシック" w:eastAsia="ＭＳ ゴシック" w:hAnsi="ＭＳ ゴシック"/>
          <w:sz w:val="24"/>
        </w:rPr>
      </w:pPr>
    </w:p>
    <w:p w:rsidR="00AE4323" w:rsidRPr="001C1DF4" w:rsidRDefault="009E0BA5" w:rsidP="00AE4323">
      <w:pPr>
        <w:rPr>
          <w:rFonts w:ascii="ＭＳ ゴシック" w:eastAsia="ＭＳ ゴシック" w:hAnsi="ＭＳ ゴシック"/>
          <w:sz w:val="24"/>
        </w:rPr>
      </w:pPr>
      <w:r w:rsidRPr="001C1DF4">
        <w:rPr>
          <w:rFonts w:ascii="ＭＳ ゴシック" w:eastAsia="ＭＳ ゴシック" w:hAnsi="ＭＳ ゴシック" w:hint="eastAsia"/>
          <w:sz w:val="24"/>
        </w:rPr>
        <w:t>■</w:t>
      </w:r>
      <w:r w:rsidR="002557AE" w:rsidRPr="001C1DF4">
        <w:rPr>
          <w:rFonts w:ascii="ＭＳ ゴシック" w:eastAsia="ＭＳ ゴシック" w:hAnsi="ＭＳ ゴシック" w:hint="eastAsia"/>
          <w:sz w:val="24"/>
        </w:rPr>
        <w:t>日　　時</w:t>
      </w:r>
      <w:r w:rsidR="00EC73EA" w:rsidRPr="001C1DF4">
        <w:rPr>
          <w:rFonts w:ascii="ＭＳ ゴシック" w:eastAsia="ＭＳ ゴシック" w:hAnsi="ＭＳ ゴシック" w:hint="eastAsia"/>
          <w:sz w:val="24"/>
        </w:rPr>
        <w:t>：</w:t>
      </w:r>
      <w:r w:rsidR="00BB5B32" w:rsidRPr="001C1DF4">
        <w:rPr>
          <w:rFonts w:ascii="ＭＳ ゴシック" w:eastAsia="ＭＳ ゴシック" w:hAnsi="ＭＳ ゴシック" w:hint="eastAsia"/>
          <w:sz w:val="24"/>
        </w:rPr>
        <w:t>令和</w:t>
      </w:r>
      <w:r w:rsidR="007407BD">
        <w:rPr>
          <w:rFonts w:ascii="ＭＳ ゴシック" w:eastAsia="ＭＳ ゴシック" w:hAnsi="ＭＳ ゴシック" w:hint="eastAsia"/>
          <w:sz w:val="24"/>
        </w:rPr>
        <w:t>３</w:t>
      </w:r>
      <w:r w:rsidR="00FB1F34" w:rsidRPr="001C1DF4">
        <w:rPr>
          <w:rFonts w:ascii="ＭＳ ゴシック" w:eastAsia="ＭＳ ゴシック" w:hAnsi="ＭＳ ゴシック" w:hint="eastAsia"/>
          <w:sz w:val="24"/>
        </w:rPr>
        <w:t>年</w:t>
      </w:r>
      <w:r w:rsidR="00BB5B32" w:rsidRPr="001C1DF4">
        <w:rPr>
          <w:rFonts w:ascii="ＭＳ ゴシック" w:eastAsia="ＭＳ ゴシック" w:hAnsi="ＭＳ ゴシック" w:hint="eastAsia"/>
          <w:sz w:val="24"/>
        </w:rPr>
        <w:t>２</w:t>
      </w:r>
      <w:r w:rsidR="00FB1F34" w:rsidRPr="001C1DF4">
        <w:rPr>
          <w:rFonts w:ascii="ＭＳ ゴシック" w:eastAsia="ＭＳ ゴシック" w:hAnsi="ＭＳ ゴシック" w:hint="eastAsia"/>
          <w:sz w:val="24"/>
        </w:rPr>
        <w:t>月</w:t>
      </w:r>
      <w:r w:rsidR="007407BD">
        <w:rPr>
          <w:rFonts w:ascii="ＭＳ ゴシック" w:eastAsia="ＭＳ ゴシック" w:hAnsi="ＭＳ ゴシック" w:hint="eastAsia"/>
          <w:sz w:val="24"/>
        </w:rPr>
        <w:t>１</w:t>
      </w:r>
      <w:r w:rsidR="00FB1F34" w:rsidRPr="001C1DF4">
        <w:rPr>
          <w:rFonts w:ascii="ＭＳ ゴシック" w:eastAsia="ＭＳ ゴシック" w:hAnsi="ＭＳ ゴシック" w:hint="eastAsia"/>
          <w:sz w:val="24"/>
        </w:rPr>
        <w:t>日</w:t>
      </w:r>
      <w:r w:rsidR="00EC73EA" w:rsidRPr="001C1DF4">
        <w:rPr>
          <w:rFonts w:ascii="ＭＳ ゴシック" w:eastAsia="ＭＳ ゴシック" w:hAnsi="ＭＳ ゴシック" w:hint="eastAsia"/>
          <w:sz w:val="24"/>
        </w:rPr>
        <w:t>（</w:t>
      </w:r>
      <w:r w:rsidR="007407BD">
        <w:rPr>
          <w:rFonts w:ascii="ＭＳ ゴシック" w:eastAsia="ＭＳ ゴシック" w:hAnsi="ＭＳ ゴシック" w:hint="eastAsia"/>
          <w:sz w:val="24"/>
        </w:rPr>
        <w:t>月</w:t>
      </w:r>
      <w:r w:rsidR="00AE4323" w:rsidRPr="001C1DF4">
        <w:rPr>
          <w:rFonts w:ascii="ＭＳ ゴシック" w:eastAsia="ＭＳ ゴシック" w:hAnsi="ＭＳ ゴシック" w:hint="eastAsia"/>
          <w:sz w:val="24"/>
        </w:rPr>
        <w:t>）</w:t>
      </w:r>
      <w:r w:rsidR="00EC73EA" w:rsidRPr="001C1DF4">
        <w:rPr>
          <w:rFonts w:ascii="ＭＳ ゴシック" w:eastAsia="ＭＳ ゴシック" w:hAnsi="ＭＳ ゴシック" w:hint="eastAsia"/>
          <w:sz w:val="24"/>
        </w:rPr>
        <w:t>14</w:t>
      </w:r>
      <w:r w:rsidR="00AE4323" w:rsidRPr="001C1DF4">
        <w:rPr>
          <w:rFonts w:ascii="ＭＳ ゴシック" w:eastAsia="ＭＳ ゴシック" w:hAnsi="ＭＳ ゴシック" w:hint="eastAsia"/>
          <w:sz w:val="24"/>
        </w:rPr>
        <w:t>:</w:t>
      </w:r>
      <w:r w:rsidR="00FB1F34" w:rsidRPr="001C1DF4">
        <w:rPr>
          <w:rFonts w:ascii="ＭＳ ゴシック" w:eastAsia="ＭＳ ゴシック" w:hAnsi="ＭＳ ゴシック" w:hint="eastAsia"/>
          <w:sz w:val="24"/>
        </w:rPr>
        <w:t>0</w:t>
      </w:r>
      <w:r w:rsidR="00AE4323" w:rsidRPr="001C1DF4">
        <w:rPr>
          <w:rFonts w:ascii="ＭＳ ゴシック" w:eastAsia="ＭＳ ゴシック" w:hAnsi="ＭＳ ゴシック" w:hint="eastAsia"/>
          <w:sz w:val="24"/>
        </w:rPr>
        <w:t>0～</w:t>
      </w:r>
      <w:r w:rsidR="00FB1F34" w:rsidRPr="001C1DF4">
        <w:rPr>
          <w:rFonts w:ascii="ＭＳ ゴシック" w:eastAsia="ＭＳ ゴシック" w:hAnsi="ＭＳ ゴシック" w:hint="eastAsia"/>
          <w:sz w:val="24"/>
        </w:rPr>
        <w:t>16:0</w:t>
      </w:r>
      <w:r w:rsidR="005269FA" w:rsidRPr="001C1DF4">
        <w:rPr>
          <w:rFonts w:ascii="ＭＳ ゴシック" w:eastAsia="ＭＳ ゴシック" w:hAnsi="ＭＳ ゴシック" w:hint="eastAsia"/>
          <w:sz w:val="24"/>
        </w:rPr>
        <w:t>0</w:t>
      </w:r>
    </w:p>
    <w:p w:rsidR="007613EE" w:rsidRPr="001C1DF4" w:rsidRDefault="009E0BA5" w:rsidP="00AE4323">
      <w:pPr>
        <w:rPr>
          <w:rFonts w:ascii="ＭＳ ゴシック" w:eastAsia="ＭＳ ゴシック" w:hAnsi="ＭＳ ゴシック"/>
          <w:sz w:val="24"/>
        </w:rPr>
      </w:pPr>
      <w:r w:rsidRPr="001C1DF4">
        <w:rPr>
          <w:rFonts w:ascii="ＭＳ ゴシック" w:eastAsia="ＭＳ ゴシック" w:hAnsi="ＭＳ ゴシック" w:hint="eastAsia"/>
          <w:sz w:val="24"/>
        </w:rPr>
        <w:t>■</w:t>
      </w:r>
      <w:r w:rsidR="005269FA" w:rsidRPr="001C1DF4">
        <w:rPr>
          <w:rFonts w:ascii="ＭＳ ゴシック" w:eastAsia="ＭＳ ゴシック" w:hAnsi="ＭＳ ゴシック" w:hint="eastAsia"/>
          <w:sz w:val="24"/>
        </w:rPr>
        <w:t>場　　所：大阪府庁</w:t>
      </w:r>
      <w:r w:rsidR="00FB1F34" w:rsidRPr="001C1DF4">
        <w:rPr>
          <w:rFonts w:ascii="ＭＳ ゴシック" w:eastAsia="ＭＳ ゴシック" w:hAnsi="ＭＳ ゴシック" w:hint="eastAsia"/>
          <w:sz w:val="24"/>
        </w:rPr>
        <w:t>新別館北館</w:t>
      </w:r>
      <w:r w:rsidR="00296361" w:rsidRPr="001C1DF4">
        <w:rPr>
          <w:rFonts w:ascii="ＭＳ ゴシック" w:eastAsia="ＭＳ ゴシック" w:hAnsi="ＭＳ ゴシック" w:hint="eastAsia"/>
          <w:sz w:val="24"/>
        </w:rPr>
        <w:t>1</w:t>
      </w:r>
      <w:r w:rsidR="00FB1F34" w:rsidRPr="001C1DF4">
        <w:rPr>
          <w:rFonts w:ascii="ＭＳ ゴシック" w:eastAsia="ＭＳ ゴシック" w:hAnsi="ＭＳ ゴシック" w:hint="eastAsia"/>
          <w:sz w:val="24"/>
        </w:rPr>
        <w:t>階　会議室</w:t>
      </w:r>
      <w:r w:rsidR="00296361" w:rsidRPr="001C1DF4">
        <w:rPr>
          <w:rFonts w:ascii="ＭＳ ゴシック" w:eastAsia="ＭＳ ゴシック" w:hAnsi="ＭＳ ゴシック" w:hint="eastAsia"/>
          <w:sz w:val="24"/>
        </w:rPr>
        <w:t>兼防災活動スペース１</w:t>
      </w:r>
    </w:p>
    <w:p w:rsidR="00AE4323" w:rsidRPr="001C1DF4" w:rsidRDefault="009E0BA5" w:rsidP="00AE4323">
      <w:pPr>
        <w:rPr>
          <w:rFonts w:ascii="ＭＳ ゴシック" w:eastAsia="ＭＳ ゴシック" w:hAnsi="ＭＳ ゴシック"/>
          <w:sz w:val="24"/>
        </w:rPr>
      </w:pPr>
      <w:r w:rsidRPr="001C1DF4">
        <w:rPr>
          <w:rFonts w:ascii="ＭＳ ゴシック" w:eastAsia="ＭＳ ゴシック" w:hAnsi="ＭＳ ゴシック" w:hint="eastAsia"/>
          <w:sz w:val="24"/>
        </w:rPr>
        <w:t>■</w:t>
      </w:r>
      <w:r w:rsidR="00601264" w:rsidRPr="001C1DF4">
        <w:rPr>
          <w:rFonts w:ascii="ＭＳ ゴシック" w:eastAsia="ＭＳ ゴシック" w:hAnsi="ＭＳ ゴシック" w:hint="eastAsia"/>
          <w:sz w:val="24"/>
        </w:rPr>
        <w:t>出席委員</w:t>
      </w:r>
      <w:r w:rsidR="00CB5AFD" w:rsidRPr="001C1DF4">
        <w:rPr>
          <w:rFonts w:ascii="ＭＳ ゴシック" w:eastAsia="ＭＳ ゴシック" w:hAnsi="ＭＳ ゴシック" w:hint="eastAsia"/>
          <w:sz w:val="24"/>
        </w:rPr>
        <w:t>（五十音順・敬称略）</w:t>
      </w:r>
      <w:r w:rsidR="00601264" w:rsidRPr="001C1DF4">
        <w:rPr>
          <w:rFonts w:ascii="ＭＳ ゴシック" w:eastAsia="ＭＳ ゴシック" w:hAnsi="ＭＳ ゴシック" w:hint="eastAsia"/>
          <w:sz w:val="24"/>
        </w:rPr>
        <w:t xml:space="preserve">：　　　　　　　　　　　　　　　　　　　　</w:t>
      </w:r>
    </w:p>
    <w:p w:rsidR="007407BD" w:rsidRDefault="00601264" w:rsidP="009E0BA5">
      <w:pPr>
        <w:ind w:firstLineChars="100" w:firstLine="240"/>
        <w:rPr>
          <w:rFonts w:ascii="ＭＳ ゴシック" w:eastAsia="ＭＳ ゴシック" w:hAnsi="ＭＳ ゴシック"/>
          <w:sz w:val="24"/>
        </w:rPr>
      </w:pPr>
      <w:r w:rsidRPr="001C1DF4">
        <w:rPr>
          <w:rFonts w:ascii="ＭＳ ゴシック" w:eastAsia="ＭＳ ゴシック" w:hAnsi="ＭＳ ゴシック" w:hint="eastAsia"/>
          <w:sz w:val="24"/>
        </w:rPr>
        <w:t>・</w:t>
      </w:r>
      <w:r w:rsidR="00813CFC" w:rsidRPr="001C1DF4">
        <w:rPr>
          <w:rFonts w:ascii="ＭＳ ゴシック" w:eastAsia="ＭＳ ゴシック" w:hAnsi="ＭＳ ゴシック" w:hint="eastAsia"/>
          <w:sz w:val="24"/>
        </w:rPr>
        <w:t>河合　茂尚</w:t>
      </w:r>
      <w:r w:rsidR="009E0BA5" w:rsidRPr="001C1DF4">
        <w:rPr>
          <w:rFonts w:ascii="ＭＳ ゴシック" w:eastAsia="ＭＳ ゴシック" w:hAnsi="ＭＳ ゴシック" w:hint="eastAsia"/>
          <w:sz w:val="24"/>
        </w:rPr>
        <w:t xml:space="preserve">　</w:t>
      </w:r>
      <w:r w:rsidR="002557AE" w:rsidRPr="001C1DF4">
        <w:rPr>
          <w:rFonts w:ascii="ＭＳ ゴシック" w:eastAsia="ＭＳ ゴシック" w:hAnsi="ＭＳ ゴシック" w:hint="eastAsia"/>
          <w:sz w:val="24"/>
        </w:rPr>
        <w:t xml:space="preserve">　</w:t>
      </w:r>
      <w:r w:rsidR="007407BD">
        <w:rPr>
          <w:rFonts w:ascii="ＭＳ ゴシック" w:eastAsia="ＭＳ ゴシック" w:hAnsi="ＭＳ ゴシック" w:hint="eastAsia"/>
          <w:sz w:val="24"/>
        </w:rPr>
        <w:t>盲ろう者等社会参加支援センター</w:t>
      </w:r>
    </w:p>
    <w:p w:rsidR="0004398F" w:rsidRPr="001C1DF4" w:rsidRDefault="00813CFC" w:rsidP="007407BD">
      <w:pPr>
        <w:ind w:firstLineChars="900" w:firstLine="2160"/>
        <w:rPr>
          <w:rFonts w:ascii="ＭＳ ゴシック" w:eastAsia="ＭＳ ゴシック" w:hAnsi="ＭＳ ゴシック"/>
          <w:sz w:val="24"/>
        </w:rPr>
      </w:pPr>
      <w:r w:rsidRPr="001C1DF4">
        <w:rPr>
          <w:rFonts w:ascii="ＭＳ ゴシック" w:eastAsia="ＭＳ ゴシック" w:hAnsi="ＭＳ ゴシック" w:hint="eastAsia"/>
          <w:sz w:val="24"/>
        </w:rPr>
        <w:t>社会福祉法人大阪障害者自立支援協会</w:t>
      </w:r>
      <w:r w:rsidR="007407BD">
        <w:rPr>
          <w:rFonts w:ascii="ＭＳ ゴシック" w:eastAsia="ＭＳ ゴシック" w:hAnsi="ＭＳ ゴシック" w:hint="eastAsia"/>
          <w:sz w:val="24"/>
        </w:rPr>
        <w:t xml:space="preserve">　相談室長</w:t>
      </w:r>
    </w:p>
    <w:p w:rsidR="00AE4323" w:rsidRDefault="00601264" w:rsidP="009E0BA5">
      <w:pPr>
        <w:ind w:firstLineChars="100" w:firstLine="240"/>
        <w:rPr>
          <w:rFonts w:ascii="ＭＳ ゴシック" w:eastAsia="ＭＳ ゴシック" w:hAnsi="ＭＳ ゴシック"/>
          <w:sz w:val="24"/>
        </w:rPr>
      </w:pPr>
      <w:r w:rsidRPr="001C1DF4">
        <w:rPr>
          <w:rFonts w:ascii="ＭＳ ゴシック" w:eastAsia="ＭＳ ゴシック" w:hAnsi="ＭＳ ゴシック" w:hint="eastAsia"/>
          <w:sz w:val="24"/>
        </w:rPr>
        <w:t>・</w:t>
      </w:r>
      <w:r w:rsidR="00813CFC" w:rsidRPr="001C1DF4">
        <w:rPr>
          <w:rFonts w:ascii="ＭＳ ゴシック" w:eastAsia="ＭＳ ゴシック" w:hAnsi="ＭＳ ゴシック" w:hint="eastAsia"/>
          <w:sz w:val="24"/>
        </w:rPr>
        <w:t>愼　　英弘</w:t>
      </w:r>
      <w:r w:rsidR="002557AE" w:rsidRPr="001C1DF4">
        <w:rPr>
          <w:rFonts w:ascii="ＭＳ ゴシック" w:eastAsia="ＭＳ ゴシック" w:hAnsi="ＭＳ ゴシック" w:hint="eastAsia"/>
          <w:sz w:val="24"/>
        </w:rPr>
        <w:t xml:space="preserve">　</w:t>
      </w:r>
      <w:r w:rsidR="00813CFC" w:rsidRPr="001C1DF4">
        <w:rPr>
          <w:rFonts w:ascii="ＭＳ ゴシック" w:eastAsia="ＭＳ ゴシック" w:hAnsi="ＭＳ ゴシック" w:hint="eastAsia"/>
          <w:sz w:val="24"/>
        </w:rPr>
        <w:t xml:space="preserve">　四天王寺大学</w:t>
      </w:r>
      <w:r w:rsidR="005269FA" w:rsidRPr="001C1DF4">
        <w:rPr>
          <w:rFonts w:ascii="ＭＳ ゴシック" w:eastAsia="ＭＳ ゴシック" w:hAnsi="ＭＳ ゴシック" w:hint="eastAsia"/>
          <w:sz w:val="24"/>
        </w:rPr>
        <w:t xml:space="preserve">　</w:t>
      </w:r>
      <w:r w:rsidR="00813CFC" w:rsidRPr="001C1DF4">
        <w:rPr>
          <w:rFonts w:ascii="ＭＳ ゴシック" w:eastAsia="ＭＳ ゴシック" w:hAnsi="ＭＳ ゴシック" w:hint="eastAsia"/>
          <w:sz w:val="24"/>
        </w:rPr>
        <w:t>名誉教授</w:t>
      </w:r>
      <w:r w:rsidR="002557AE" w:rsidRPr="001C1DF4">
        <w:rPr>
          <w:rFonts w:ascii="ＭＳ ゴシック" w:eastAsia="ＭＳ ゴシック" w:hAnsi="ＭＳ ゴシック" w:hint="eastAsia"/>
          <w:sz w:val="24"/>
        </w:rPr>
        <w:t>【座長】</w:t>
      </w:r>
    </w:p>
    <w:p w:rsidR="007407BD" w:rsidRDefault="007407BD" w:rsidP="007407B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・中本　謙次　　盲ろう者等社会参加支援センター連携機関</w:t>
      </w:r>
    </w:p>
    <w:p w:rsidR="007407BD" w:rsidRDefault="007407BD" w:rsidP="007407BD">
      <w:pPr>
        <w:ind w:firstLineChars="900" w:firstLine="2160"/>
        <w:rPr>
          <w:rFonts w:ascii="ＭＳ ゴシック" w:eastAsia="ＭＳ ゴシック" w:hAnsi="ＭＳ ゴシック"/>
          <w:sz w:val="24"/>
        </w:rPr>
      </w:pPr>
      <w:r w:rsidRPr="00A818DA">
        <w:rPr>
          <w:rFonts w:ascii="ＭＳ ゴシック" w:eastAsia="ＭＳ ゴシック" w:hAnsi="ＭＳ ゴシック" w:hint="eastAsia"/>
          <w:sz w:val="24"/>
        </w:rPr>
        <w:t>NPO法人ヘレンケラー自立支援センターすまいる</w:t>
      </w:r>
      <w:r>
        <w:rPr>
          <w:rFonts w:ascii="ＭＳ ゴシック" w:eastAsia="ＭＳ ゴシック" w:hAnsi="ＭＳ ゴシック" w:hint="eastAsia"/>
          <w:sz w:val="24"/>
        </w:rPr>
        <w:t>副理事長</w:t>
      </w:r>
    </w:p>
    <w:p w:rsidR="00813CFC" w:rsidRDefault="00813CFC" w:rsidP="009E0BA5">
      <w:pPr>
        <w:ind w:firstLineChars="100" w:firstLine="240"/>
        <w:rPr>
          <w:rFonts w:ascii="ＭＳ ゴシック" w:eastAsia="ＭＳ ゴシック" w:hAnsi="ＭＳ ゴシック"/>
          <w:sz w:val="24"/>
        </w:rPr>
      </w:pPr>
      <w:r w:rsidRPr="001C1DF4">
        <w:rPr>
          <w:rFonts w:ascii="ＭＳ ゴシック" w:eastAsia="ＭＳ ゴシック" w:hAnsi="ＭＳ ゴシック" w:hint="eastAsia"/>
          <w:sz w:val="24"/>
        </w:rPr>
        <w:t>・古田　朋也　　障害者の自立と完全参加をめざす大阪連絡会議　議長</w:t>
      </w:r>
    </w:p>
    <w:p w:rsidR="007407BD" w:rsidRDefault="00BB5B32" w:rsidP="00BB5B32">
      <w:pPr>
        <w:ind w:firstLineChars="100" w:firstLine="240"/>
        <w:rPr>
          <w:rFonts w:ascii="ＭＳ ゴシック" w:eastAsia="ＭＳ ゴシック" w:hAnsi="ＭＳ ゴシック"/>
          <w:sz w:val="24"/>
        </w:rPr>
      </w:pPr>
      <w:r w:rsidRPr="001C1DF4">
        <w:rPr>
          <w:rFonts w:ascii="ＭＳ ゴシック" w:eastAsia="ＭＳ ゴシック" w:hAnsi="ＭＳ ゴシック" w:hint="eastAsia"/>
          <w:sz w:val="24"/>
        </w:rPr>
        <w:t>・</w:t>
      </w:r>
      <w:r w:rsidR="00526F4E" w:rsidRPr="001C1DF4">
        <w:rPr>
          <w:rFonts w:ascii="ＭＳ ゴシック" w:eastAsia="ＭＳ ゴシック" w:hAnsi="ＭＳ ゴシック" w:hint="eastAsia"/>
          <w:sz w:val="24"/>
        </w:rPr>
        <w:t>矢倉</w:t>
      </w:r>
      <w:r w:rsidRPr="001C1DF4">
        <w:rPr>
          <w:rFonts w:ascii="ＭＳ ゴシック" w:eastAsia="ＭＳ ゴシック" w:hAnsi="ＭＳ ゴシック" w:hint="eastAsia"/>
          <w:sz w:val="24"/>
        </w:rPr>
        <w:t xml:space="preserve">　</w:t>
      </w:r>
      <w:r w:rsidR="00526F4E" w:rsidRPr="001C1DF4">
        <w:rPr>
          <w:rFonts w:ascii="ＭＳ ゴシック" w:eastAsia="ＭＳ ゴシック" w:hAnsi="ＭＳ ゴシック" w:hint="eastAsia"/>
          <w:sz w:val="24"/>
        </w:rPr>
        <w:t xml:space="preserve">紀　</w:t>
      </w:r>
      <w:r w:rsidRPr="001C1DF4">
        <w:rPr>
          <w:rFonts w:ascii="ＭＳ ゴシック" w:eastAsia="ＭＳ ゴシック" w:hAnsi="ＭＳ ゴシック" w:hint="eastAsia"/>
          <w:sz w:val="24"/>
        </w:rPr>
        <w:t xml:space="preserve">　　</w:t>
      </w:r>
      <w:r w:rsidR="007407BD">
        <w:rPr>
          <w:rFonts w:ascii="ＭＳ ゴシック" w:eastAsia="ＭＳ ゴシック" w:hAnsi="ＭＳ ゴシック" w:hint="eastAsia"/>
          <w:sz w:val="24"/>
        </w:rPr>
        <w:t>盲ろう者等社会参加支援センター</w:t>
      </w:r>
    </w:p>
    <w:p w:rsidR="00BB5B32" w:rsidRPr="001C1DF4" w:rsidRDefault="00BB5B32" w:rsidP="007407BD">
      <w:pPr>
        <w:ind w:firstLineChars="900" w:firstLine="2160"/>
        <w:rPr>
          <w:rFonts w:ascii="ＭＳ ゴシック" w:eastAsia="ＭＳ ゴシック" w:hAnsi="ＭＳ ゴシック"/>
          <w:sz w:val="24"/>
        </w:rPr>
      </w:pPr>
      <w:r w:rsidRPr="001C1DF4">
        <w:rPr>
          <w:rFonts w:ascii="ＭＳ ゴシック" w:eastAsia="ＭＳ ゴシック" w:hAnsi="ＭＳ ゴシック" w:hint="eastAsia"/>
          <w:sz w:val="24"/>
        </w:rPr>
        <w:t>NPO法人大阪盲ろう者友の会　代表理事</w:t>
      </w:r>
    </w:p>
    <w:p w:rsidR="00EE5A00" w:rsidRDefault="00EE5A00" w:rsidP="007613EE">
      <w:pPr>
        <w:rPr>
          <w:rFonts w:asciiTheme="majorEastAsia" w:eastAsiaTheme="majorEastAsia" w:hAnsiTheme="majorEastAsia"/>
          <w:b/>
          <w:sz w:val="24"/>
        </w:rPr>
      </w:pPr>
    </w:p>
    <w:p w:rsidR="00813CFC" w:rsidRPr="00F9428B" w:rsidRDefault="00813CFC" w:rsidP="006750C6">
      <w:pPr>
        <w:spacing w:line="0" w:lineRule="atLeast"/>
        <w:rPr>
          <w:rFonts w:ascii="ＭＳ ゴシック" w:eastAsia="ＭＳ ゴシック" w:hAnsi="ＭＳ ゴシック"/>
          <w:b/>
          <w:sz w:val="24"/>
        </w:rPr>
      </w:pPr>
      <w:r w:rsidRPr="00F9428B">
        <w:rPr>
          <w:rFonts w:ascii="ＭＳ ゴシック" w:eastAsia="ＭＳ ゴシック" w:hAnsi="ＭＳ ゴシック" w:hint="eastAsia"/>
          <w:b/>
          <w:sz w:val="24"/>
        </w:rPr>
        <w:t>議題１　盲ろう者通訳・介助</w:t>
      </w:r>
      <w:r w:rsidR="00526F4E" w:rsidRPr="00F9428B">
        <w:rPr>
          <w:rFonts w:ascii="ＭＳ ゴシック" w:eastAsia="ＭＳ ゴシック" w:hAnsi="ＭＳ ゴシック" w:hint="eastAsia"/>
          <w:b/>
          <w:sz w:val="24"/>
        </w:rPr>
        <w:t>者</w:t>
      </w:r>
      <w:r w:rsidR="007407BD" w:rsidRPr="00F9428B">
        <w:rPr>
          <w:rFonts w:ascii="ＭＳ ゴシック" w:eastAsia="ＭＳ ゴシック" w:hAnsi="ＭＳ ゴシック" w:hint="eastAsia"/>
          <w:b/>
          <w:sz w:val="24"/>
        </w:rPr>
        <w:t>の</w:t>
      </w:r>
      <w:r w:rsidR="00526F4E" w:rsidRPr="00F9428B">
        <w:rPr>
          <w:rFonts w:ascii="ＭＳ ゴシック" w:eastAsia="ＭＳ ゴシック" w:hAnsi="ＭＳ ゴシック" w:hint="eastAsia"/>
          <w:b/>
          <w:sz w:val="24"/>
        </w:rPr>
        <w:t>養成</w:t>
      </w:r>
      <w:r w:rsidRPr="00F9428B">
        <w:rPr>
          <w:rFonts w:ascii="ＭＳ ゴシック" w:eastAsia="ＭＳ ゴシック" w:hAnsi="ＭＳ ゴシック" w:hint="eastAsia"/>
          <w:b/>
          <w:sz w:val="24"/>
        </w:rPr>
        <w:t>について</w:t>
      </w:r>
    </w:p>
    <w:p w:rsidR="00813CFC" w:rsidRDefault="00813CFC" w:rsidP="006750C6">
      <w:pPr>
        <w:spacing w:line="0" w:lineRule="atLeast"/>
        <w:rPr>
          <w:rFonts w:asciiTheme="majorEastAsia" w:eastAsiaTheme="majorEastAsia" w:hAnsiTheme="majorEastAsia"/>
          <w:sz w:val="24"/>
        </w:rPr>
      </w:pPr>
    </w:p>
    <w:p w:rsidR="007407BD" w:rsidRDefault="007407BD" w:rsidP="007407BD">
      <w:pPr>
        <w:spacing w:line="0" w:lineRule="atLeast"/>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資料１　盲ろう者通訳・介助者養成研修修了者を同行援護従業者養成研修一般課程修了者として修了証を交付する取扱いの見直しについて</w:t>
      </w:r>
    </w:p>
    <w:p w:rsidR="007407BD" w:rsidRDefault="007407BD" w:rsidP="006750C6">
      <w:pPr>
        <w:spacing w:line="0" w:lineRule="atLeast"/>
        <w:rPr>
          <w:rFonts w:asciiTheme="majorEastAsia" w:eastAsiaTheme="majorEastAsia" w:hAnsiTheme="majorEastAsia"/>
          <w:sz w:val="24"/>
        </w:rPr>
      </w:pPr>
    </w:p>
    <w:p w:rsidR="00E9309A" w:rsidRDefault="00E9309A" w:rsidP="006750C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E968E4">
        <w:rPr>
          <w:rFonts w:ascii="ＭＳ ゴシック" w:eastAsia="ＭＳ ゴシック" w:hAnsi="ＭＳ ゴシック" w:hint="eastAsia"/>
          <w:sz w:val="24"/>
        </w:rPr>
        <w:t>事務局</w:t>
      </w:r>
    </w:p>
    <w:p w:rsidR="00C739B5" w:rsidRDefault="00C739B5" w:rsidP="006750C6">
      <w:pPr>
        <w:spacing w:line="0" w:lineRule="atLeast"/>
        <w:rPr>
          <w:rFonts w:asciiTheme="minorEastAsia" w:hAnsiTheme="minorEastAsia"/>
          <w:sz w:val="24"/>
        </w:rPr>
      </w:pPr>
      <w:r>
        <w:rPr>
          <w:rFonts w:ascii="ＭＳ ゴシック" w:eastAsia="ＭＳ ゴシック" w:hAnsi="ＭＳ ゴシック" w:hint="eastAsia"/>
          <w:sz w:val="24"/>
        </w:rPr>
        <w:t xml:space="preserve">　</w:t>
      </w:r>
      <w:r w:rsidRPr="001C1DF4">
        <w:rPr>
          <w:rFonts w:asciiTheme="minorEastAsia" w:hAnsiTheme="minorEastAsia" w:hint="eastAsia"/>
          <w:sz w:val="24"/>
        </w:rPr>
        <w:t>・</w:t>
      </w:r>
      <w:r w:rsidR="00A377C5">
        <w:rPr>
          <w:rFonts w:asciiTheme="minorEastAsia" w:hAnsiTheme="minorEastAsia" w:hint="eastAsia"/>
          <w:sz w:val="24"/>
        </w:rPr>
        <w:t>資料１により</w:t>
      </w:r>
      <w:r>
        <w:rPr>
          <w:rFonts w:asciiTheme="minorEastAsia" w:hAnsiTheme="minorEastAsia" w:hint="eastAsia"/>
          <w:sz w:val="24"/>
        </w:rPr>
        <w:t>説明</w:t>
      </w:r>
    </w:p>
    <w:p w:rsidR="00D87A4C" w:rsidRDefault="00E9309A" w:rsidP="00F07D14">
      <w:pPr>
        <w:spacing w:line="0" w:lineRule="atLeast"/>
        <w:ind w:left="425" w:hangingChars="177" w:hanging="425"/>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sidR="00F07D14">
        <w:rPr>
          <w:rFonts w:asciiTheme="minorEastAsia" w:hAnsiTheme="minorEastAsia" w:hint="eastAsia"/>
          <w:sz w:val="24"/>
        </w:rPr>
        <w:t>配付資料では、令和５年度の国のカリキュラム改定の時期に合わせて、令和５年度から、盲ろう者通訳・介助者養成研修を修了すれば、同行援護従業者養成研修一般課程を修了した者として、修了証を交付する取扱いを廃止することを検討していくとしている。</w:t>
      </w:r>
    </w:p>
    <w:p w:rsidR="00D87A4C" w:rsidRDefault="00D87A4C" w:rsidP="00D87A4C">
      <w:pPr>
        <w:spacing w:line="0" w:lineRule="atLeast"/>
        <w:ind w:leftChars="100" w:left="395" w:hangingChars="77" w:hanging="185"/>
        <w:rPr>
          <w:rFonts w:asciiTheme="minorEastAsia" w:hAnsiTheme="minorEastAsia"/>
          <w:sz w:val="24"/>
        </w:rPr>
      </w:pPr>
      <w:r>
        <w:rPr>
          <w:rFonts w:asciiTheme="minorEastAsia" w:hAnsiTheme="minorEastAsia" w:hint="eastAsia"/>
          <w:sz w:val="24"/>
        </w:rPr>
        <w:t>・</w:t>
      </w:r>
      <w:r w:rsidR="00F07D14">
        <w:rPr>
          <w:rFonts w:asciiTheme="minorEastAsia" w:hAnsiTheme="minorEastAsia" w:hint="eastAsia"/>
          <w:sz w:val="24"/>
        </w:rPr>
        <w:t>これは国の</w:t>
      </w:r>
      <w:r w:rsidR="001359E3">
        <w:rPr>
          <w:rFonts w:asciiTheme="minorEastAsia" w:hAnsiTheme="minorEastAsia" w:hint="eastAsia"/>
          <w:sz w:val="24"/>
        </w:rPr>
        <w:t>「</w:t>
      </w:r>
      <w:r w:rsidR="00F07D14">
        <w:rPr>
          <w:rFonts w:asciiTheme="minorEastAsia" w:hAnsiTheme="minorEastAsia" w:hint="eastAsia"/>
          <w:sz w:val="24"/>
        </w:rPr>
        <w:t>みなし規定</w:t>
      </w:r>
      <w:r w:rsidR="001359E3">
        <w:rPr>
          <w:rFonts w:asciiTheme="minorEastAsia" w:hAnsiTheme="minorEastAsia" w:hint="eastAsia"/>
          <w:sz w:val="24"/>
        </w:rPr>
        <w:t>」</w:t>
      </w:r>
      <w:r w:rsidR="00F07D14">
        <w:rPr>
          <w:rFonts w:asciiTheme="minorEastAsia" w:hAnsiTheme="minorEastAsia" w:hint="eastAsia"/>
          <w:sz w:val="24"/>
        </w:rPr>
        <w:t>の経過措置が令和２年度末から５年度末まで延長されることを受けて、府の修了証を交付する取扱い</w:t>
      </w:r>
      <w:r>
        <w:rPr>
          <w:rFonts w:asciiTheme="minorEastAsia" w:hAnsiTheme="minorEastAsia" w:hint="eastAsia"/>
          <w:sz w:val="24"/>
        </w:rPr>
        <w:t>を廃止する</w:t>
      </w:r>
      <w:r w:rsidR="007B68AA">
        <w:rPr>
          <w:rFonts w:asciiTheme="minorEastAsia" w:hAnsiTheme="minorEastAsia" w:hint="eastAsia"/>
          <w:sz w:val="24"/>
        </w:rPr>
        <w:t>時期</w:t>
      </w:r>
      <w:r>
        <w:rPr>
          <w:rFonts w:asciiTheme="minorEastAsia" w:hAnsiTheme="minorEastAsia" w:hint="eastAsia"/>
          <w:sz w:val="24"/>
        </w:rPr>
        <w:t>も合わせることで検討していたが、みなし規定はあくまで令和５年度までの期間限定であるのに対して、修了証を交付すれば、未来永劫、同行援護従業者養成研修一般課程の修了者として活動することができるため、フリーライダーの受講を誘発することになり、問題であると認識して</w:t>
      </w:r>
      <w:r w:rsidR="00C268DF">
        <w:rPr>
          <w:rFonts w:asciiTheme="minorEastAsia" w:hAnsiTheme="minorEastAsia" w:hint="eastAsia"/>
          <w:sz w:val="24"/>
        </w:rPr>
        <w:t>いる。そのため</w:t>
      </w:r>
      <w:r>
        <w:rPr>
          <w:rFonts w:asciiTheme="minorEastAsia" w:hAnsiTheme="minorEastAsia" w:hint="eastAsia"/>
          <w:sz w:val="24"/>
        </w:rPr>
        <w:t>、令和５年度よりも早い時期、できるだけ早期に「修了証を交付する取扱い」を廃止することで、調整を進めたいと考えている。</w:t>
      </w:r>
    </w:p>
    <w:p w:rsidR="00D331F3" w:rsidRPr="001C1DF4" w:rsidRDefault="00D331F3" w:rsidP="006750C6">
      <w:pPr>
        <w:spacing w:line="0" w:lineRule="atLeast"/>
        <w:rPr>
          <w:rFonts w:asciiTheme="minorEastAsia" w:hAnsiTheme="minorEastAsia"/>
          <w:sz w:val="24"/>
        </w:rPr>
      </w:pPr>
    </w:p>
    <w:p w:rsidR="00E9309A" w:rsidRPr="00D71CC5" w:rsidRDefault="004C522F" w:rsidP="006750C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E9309A">
        <w:rPr>
          <w:rFonts w:ascii="ＭＳ ゴシック" w:eastAsia="ＭＳ ゴシック" w:hAnsi="ＭＳ ゴシック" w:hint="eastAsia"/>
          <w:sz w:val="24"/>
        </w:rPr>
        <w:t>委員</w:t>
      </w:r>
    </w:p>
    <w:p w:rsidR="004C522F" w:rsidRDefault="00E9309A" w:rsidP="004C522F">
      <w:pPr>
        <w:spacing w:line="0" w:lineRule="atLeast"/>
        <w:ind w:left="360" w:hangingChars="150" w:hanging="36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sidR="004C522F">
        <w:rPr>
          <w:rFonts w:asciiTheme="minorEastAsia" w:hAnsiTheme="minorEastAsia" w:hint="eastAsia"/>
          <w:sz w:val="24"/>
        </w:rPr>
        <w:t>大変望ましい。</w:t>
      </w:r>
    </w:p>
    <w:p w:rsidR="00813CFC" w:rsidRDefault="004C522F" w:rsidP="004C522F">
      <w:pPr>
        <w:spacing w:line="0" w:lineRule="atLeast"/>
        <w:ind w:leftChars="100" w:left="450" w:hangingChars="100" w:hanging="240"/>
        <w:rPr>
          <w:rFonts w:asciiTheme="minorEastAsia" w:hAnsiTheme="minorEastAsia"/>
          <w:sz w:val="24"/>
        </w:rPr>
      </w:pPr>
      <w:r>
        <w:rPr>
          <w:rFonts w:asciiTheme="minorEastAsia" w:hAnsiTheme="minorEastAsia" w:hint="eastAsia"/>
          <w:sz w:val="24"/>
        </w:rPr>
        <w:t>・盲ろう者通訳・介助者養成研修と同行援護従業者養成研修とがどっちつかずになっており、現行の取扱いを廃止した方が、それぞれの養成研修に集中できると考えられる。</w:t>
      </w:r>
    </w:p>
    <w:p w:rsidR="005071A6" w:rsidRDefault="005071A6" w:rsidP="004C522F">
      <w:pPr>
        <w:spacing w:line="0" w:lineRule="atLeast"/>
        <w:ind w:leftChars="100" w:left="450" w:hangingChars="100" w:hanging="240"/>
        <w:rPr>
          <w:rFonts w:asciiTheme="minorEastAsia" w:hAnsiTheme="minorEastAsia"/>
          <w:sz w:val="24"/>
        </w:rPr>
      </w:pPr>
    </w:p>
    <w:p w:rsidR="005071A6" w:rsidRPr="00D71CC5" w:rsidRDefault="005071A6" w:rsidP="005071A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652713">
        <w:rPr>
          <w:rFonts w:ascii="ＭＳ ゴシック" w:eastAsia="ＭＳ ゴシック" w:hAnsi="ＭＳ ゴシック" w:hint="eastAsia"/>
          <w:sz w:val="24"/>
        </w:rPr>
        <w:t>委員</w:t>
      </w:r>
    </w:p>
    <w:p w:rsidR="005071A6" w:rsidRDefault="005071A6" w:rsidP="005071A6">
      <w:pPr>
        <w:spacing w:line="0" w:lineRule="atLeast"/>
        <w:ind w:left="360" w:hangingChars="150" w:hanging="36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Pr>
          <w:rFonts w:asciiTheme="minorEastAsia" w:hAnsiTheme="minorEastAsia" w:hint="eastAsia"/>
          <w:sz w:val="24"/>
        </w:rPr>
        <w:t>現行取扱いの廃止は即</w:t>
      </w:r>
      <w:r w:rsidR="00C268DF">
        <w:rPr>
          <w:rFonts w:asciiTheme="minorEastAsia" w:hAnsiTheme="minorEastAsia" w:hint="eastAsia"/>
          <w:sz w:val="24"/>
        </w:rPr>
        <w:t>、行う</w:t>
      </w:r>
      <w:r>
        <w:rPr>
          <w:rFonts w:asciiTheme="minorEastAsia" w:hAnsiTheme="minorEastAsia" w:hint="eastAsia"/>
          <w:sz w:val="24"/>
        </w:rPr>
        <w:t>べき。</w:t>
      </w:r>
    </w:p>
    <w:p w:rsidR="005071A6" w:rsidRDefault="005071A6" w:rsidP="005071A6">
      <w:pPr>
        <w:spacing w:line="0" w:lineRule="atLeast"/>
        <w:ind w:leftChars="100" w:left="450" w:hangingChars="100" w:hanging="240"/>
        <w:rPr>
          <w:rFonts w:asciiTheme="minorEastAsia" w:hAnsiTheme="minorEastAsia"/>
          <w:sz w:val="24"/>
        </w:rPr>
      </w:pPr>
      <w:r>
        <w:rPr>
          <w:rFonts w:asciiTheme="minorEastAsia" w:hAnsiTheme="minorEastAsia" w:hint="eastAsia"/>
          <w:sz w:val="24"/>
        </w:rPr>
        <w:t>・通介者は視覚障がい者に特化した支援のやり方を学んでいないため、</w:t>
      </w:r>
      <w:r w:rsidR="00E94343">
        <w:rPr>
          <w:rFonts w:asciiTheme="minorEastAsia" w:hAnsiTheme="minorEastAsia" w:hint="eastAsia"/>
          <w:sz w:val="24"/>
        </w:rPr>
        <w:t>例えば同行援護従業者は視覚障がい者への「声かけ」があるが、通介者は「声かけ</w:t>
      </w:r>
      <w:r w:rsidR="007B68AA">
        <w:rPr>
          <w:rFonts w:asciiTheme="minorEastAsia" w:hAnsiTheme="minorEastAsia" w:hint="eastAsia"/>
          <w:sz w:val="24"/>
        </w:rPr>
        <w:t>」</w:t>
      </w:r>
      <w:r w:rsidR="00E94343">
        <w:rPr>
          <w:rFonts w:asciiTheme="minorEastAsia" w:hAnsiTheme="minorEastAsia" w:hint="eastAsia"/>
          <w:sz w:val="24"/>
        </w:rPr>
        <w:lastRenderedPageBreak/>
        <w:t>なしにいきなり身体に触れるので怖い。</w:t>
      </w:r>
    </w:p>
    <w:p w:rsidR="00D331F3" w:rsidRDefault="00D331F3" w:rsidP="006750C6">
      <w:pPr>
        <w:spacing w:line="0" w:lineRule="atLeast"/>
        <w:rPr>
          <w:rFonts w:asciiTheme="minorEastAsia" w:hAnsiTheme="minorEastAsia"/>
          <w:sz w:val="24"/>
        </w:rPr>
      </w:pPr>
    </w:p>
    <w:p w:rsidR="004C522F" w:rsidRPr="00F9428B" w:rsidRDefault="004C522F" w:rsidP="006750C6">
      <w:pPr>
        <w:spacing w:line="0" w:lineRule="atLeast"/>
        <w:rPr>
          <w:rFonts w:asciiTheme="majorEastAsia" w:eastAsiaTheme="majorEastAsia" w:hAnsiTheme="majorEastAsia"/>
          <w:sz w:val="24"/>
        </w:rPr>
      </w:pPr>
      <w:r w:rsidRPr="00F9428B">
        <w:rPr>
          <w:rFonts w:asciiTheme="majorEastAsia" w:eastAsiaTheme="majorEastAsia" w:hAnsiTheme="majorEastAsia" w:hint="eastAsia"/>
          <w:sz w:val="24"/>
        </w:rPr>
        <w:t>□大阪府の方向性</w:t>
      </w:r>
    </w:p>
    <w:p w:rsidR="004C522F" w:rsidRDefault="004C522F" w:rsidP="004C522F">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・盲ろう者通訳・介助者養成研修を修了すれば、同行援護従業者養成研修一般課程を修了した者として、修了証を交付する現行の取扱いは、できるだけ早期に廃止することで調整を進めていく。</w:t>
      </w:r>
    </w:p>
    <w:p w:rsidR="00E94343" w:rsidRDefault="00E94343" w:rsidP="004C522F">
      <w:pPr>
        <w:spacing w:line="0" w:lineRule="atLeast"/>
        <w:ind w:left="480" w:hangingChars="200" w:hanging="480"/>
        <w:rPr>
          <w:rFonts w:asciiTheme="minorEastAsia" w:hAnsiTheme="minorEastAsia"/>
          <w:sz w:val="24"/>
        </w:rPr>
      </w:pPr>
    </w:p>
    <w:p w:rsidR="00E94343" w:rsidRDefault="00E94343" w:rsidP="004C522F">
      <w:pPr>
        <w:spacing w:line="0" w:lineRule="atLeast"/>
        <w:ind w:left="480" w:hangingChars="200" w:hanging="480"/>
        <w:rPr>
          <w:rFonts w:asciiTheme="minorEastAsia" w:hAnsiTheme="minorEastAsia"/>
          <w:sz w:val="24"/>
        </w:rPr>
      </w:pPr>
    </w:p>
    <w:p w:rsidR="004C522F" w:rsidRDefault="004C522F" w:rsidP="004C522F">
      <w:pPr>
        <w:spacing w:line="0" w:lineRule="atLeast"/>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資料２　盲ろう者通訳・介助者の登録抹消について</w:t>
      </w:r>
    </w:p>
    <w:p w:rsidR="004C522F" w:rsidRPr="00F9428B" w:rsidRDefault="00C6436B" w:rsidP="006750C6">
      <w:pPr>
        <w:spacing w:line="0" w:lineRule="atLeast"/>
        <w:rPr>
          <w:rFonts w:asciiTheme="majorEastAsia" w:eastAsiaTheme="majorEastAsia" w:hAnsiTheme="majorEastAsia"/>
          <w:sz w:val="24"/>
        </w:rPr>
      </w:pPr>
      <w:r w:rsidRPr="00F9428B">
        <w:rPr>
          <w:rFonts w:asciiTheme="majorEastAsia" w:eastAsiaTheme="majorEastAsia" w:hAnsiTheme="majorEastAsia" w:hint="eastAsia"/>
          <w:sz w:val="24"/>
        </w:rPr>
        <w:t>資料３　盲ろう者</w:t>
      </w:r>
      <w:r w:rsidR="000E4BCC" w:rsidRPr="00F9428B">
        <w:rPr>
          <w:rFonts w:asciiTheme="majorEastAsia" w:eastAsiaTheme="majorEastAsia" w:hAnsiTheme="majorEastAsia" w:hint="eastAsia"/>
          <w:sz w:val="24"/>
        </w:rPr>
        <w:t>通訳・介助者養成の実施方法について</w:t>
      </w:r>
    </w:p>
    <w:p w:rsidR="00C6436B" w:rsidRPr="004C522F" w:rsidRDefault="00C6436B" w:rsidP="006750C6">
      <w:pPr>
        <w:spacing w:line="0" w:lineRule="atLeast"/>
        <w:rPr>
          <w:rFonts w:asciiTheme="minorEastAsia" w:hAnsiTheme="minorEastAsia"/>
          <w:sz w:val="24"/>
        </w:rPr>
      </w:pPr>
    </w:p>
    <w:p w:rsidR="00A377C5" w:rsidRDefault="00A377C5" w:rsidP="00A377C5">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○事務局</w:t>
      </w:r>
    </w:p>
    <w:p w:rsidR="00A377C5" w:rsidRDefault="00A377C5" w:rsidP="00A377C5">
      <w:pPr>
        <w:spacing w:line="0" w:lineRule="atLeast"/>
        <w:rPr>
          <w:rFonts w:asciiTheme="minorEastAsia" w:hAnsiTheme="minorEastAsia"/>
          <w:sz w:val="24"/>
        </w:rPr>
      </w:pPr>
      <w:r>
        <w:rPr>
          <w:rFonts w:ascii="ＭＳ ゴシック" w:eastAsia="ＭＳ ゴシック" w:hAnsi="ＭＳ ゴシック" w:hint="eastAsia"/>
          <w:sz w:val="24"/>
        </w:rPr>
        <w:t xml:space="preserve">　</w:t>
      </w:r>
      <w:r w:rsidRPr="001C1DF4">
        <w:rPr>
          <w:rFonts w:asciiTheme="minorEastAsia" w:hAnsiTheme="minorEastAsia" w:hint="eastAsia"/>
          <w:sz w:val="24"/>
        </w:rPr>
        <w:t>・</w:t>
      </w:r>
      <w:r>
        <w:rPr>
          <w:rFonts w:asciiTheme="minorEastAsia" w:hAnsiTheme="minorEastAsia" w:hint="eastAsia"/>
          <w:sz w:val="24"/>
        </w:rPr>
        <w:t>資料２により説明</w:t>
      </w:r>
    </w:p>
    <w:p w:rsidR="004C522F" w:rsidRPr="001C1DF4" w:rsidRDefault="004C522F" w:rsidP="006750C6">
      <w:pPr>
        <w:spacing w:line="0" w:lineRule="atLeast"/>
        <w:rPr>
          <w:rFonts w:asciiTheme="minorEastAsia" w:hAnsiTheme="minorEastAsia"/>
          <w:sz w:val="24"/>
        </w:rPr>
      </w:pPr>
    </w:p>
    <w:p w:rsidR="00E9309A" w:rsidRPr="00D71CC5" w:rsidRDefault="00E9309A" w:rsidP="006750C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○委員</w:t>
      </w:r>
    </w:p>
    <w:p w:rsidR="00E9309A" w:rsidRDefault="00E9309A" w:rsidP="006750C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sidR="00A377C5">
        <w:rPr>
          <w:rFonts w:asciiTheme="minorEastAsia" w:hAnsiTheme="minorEastAsia" w:hint="eastAsia"/>
          <w:sz w:val="24"/>
        </w:rPr>
        <w:t>登録抹消と今年度発生した盲ろう者が怪我をした事故とを結びつけて考えるのは違うのではないか。事故は盲ろう者と通介者とのなれ合いでも起こり得る。</w:t>
      </w:r>
    </w:p>
    <w:p w:rsidR="00A377C5" w:rsidRPr="00A377C5" w:rsidRDefault="00A377C5" w:rsidP="006750C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・事故があった→通介者に対して厳しく対応するのではなく、ヒヤリハットはあり得る。ヒヤリハットの報告を収集するなどのしくみの問題もある。</w:t>
      </w:r>
    </w:p>
    <w:p w:rsidR="00240DFB" w:rsidRDefault="00A377C5" w:rsidP="006750C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・盲ろう者通訳・介助者派遣制度は、盲ろう者が通介者を選定する「自選」が可能であり、「自選」であるがゆえに、通介者が一定固定され、それ以外の通介者が育ちにくい環境になっているのではないか。</w:t>
      </w:r>
    </w:p>
    <w:p w:rsidR="00A377C5" w:rsidRDefault="00A377C5" w:rsidP="006750C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・通介者479名のうち300名が活動していないのは、</w:t>
      </w:r>
      <w:r w:rsidR="009C1DFA">
        <w:rPr>
          <w:rFonts w:asciiTheme="minorEastAsia" w:hAnsiTheme="minorEastAsia" w:hint="eastAsia"/>
          <w:sz w:val="24"/>
        </w:rPr>
        <w:t>通介者個人の問題というよりも</w:t>
      </w:r>
      <w:r w:rsidR="00C268DF">
        <w:rPr>
          <w:rFonts w:asciiTheme="minorEastAsia" w:hAnsiTheme="minorEastAsia" w:hint="eastAsia"/>
          <w:sz w:val="24"/>
        </w:rPr>
        <w:t>、</w:t>
      </w:r>
      <w:r w:rsidR="009C1DFA">
        <w:rPr>
          <w:rFonts w:asciiTheme="minorEastAsia" w:hAnsiTheme="minorEastAsia" w:hint="eastAsia"/>
          <w:sz w:val="24"/>
        </w:rPr>
        <w:t>しくみの問題でもあるのではないか。</w:t>
      </w:r>
    </w:p>
    <w:p w:rsidR="009C1DFA" w:rsidRDefault="009C1DFA" w:rsidP="006750C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・通介者は養成研修修了後に一人で通介活動することになっているが、ベテランの通介者と一緒に通介活動するなどのＯＪＴ的な取組みが必要ではないか。</w:t>
      </w:r>
    </w:p>
    <w:p w:rsidR="009C1DFA" w:rsidRPr="001A6473" w:rsidRDefault="009C1DFA" w:rsidP="006750C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・通介者育成のしくみ、コーディネートのしくみ、マッチングのしくみ、ヒヤリハット</w:t>
      </w:r>
      <w:r w:rsidR="00C12DA8">
        <w:rPr>
          <w:rFonts w:asciiTheme="minorEastAsia" w:hAnsiTheme="minorEastAsia" w:hint="eastAsia"/>
          <w:sz w:val="24"/>
        </w:rPr>
        <w:t>報告</w:t>
      </w:r>
      <w:r>
        <w:rPr>
          <w:rFonts w:asciiTheme="minorEastAsia" w:hAnsiTheme="minorEastAsia" w:hint="eastAsia"/>
          <w:sz w:val="24"/>
        </w:rPr>
        <w:t>のしくみが重要である。通介者個人に責任を求めるだけでは何も解決しない。</w:t>
      </w:r>
      <w:r w:rsidR="004A4A1D" w:rsidRPr="001A6473">
        <w:rPr>
          <w:rFonts w:asciiTheme="minorEastAsia" w:hAnsiTheme="minorEastAsia" w:hint="eastAsia"/>
          <w:sz w:val="24"/>
        </w:rPr>
        <w:t>新人の通介者を利用者にも協力してもらい育てる必要がある。</w:t>
      </w:r>
    </w:p>
    <w:p w:rsidR="00D331F3" w:rsidRDefault="00D331F3" w:rsidP="006750C6">
      <w:pPr>
        <w:spacing w:line="0" w:lineRule="atLeast"/>
        <w:rPr>
          <w:rFonts w:asciiTheme="majorEastAsia" w:eastAsiaTheme="majorEastAsia" w:hAnsiTheme="majorEastAsia"/>
          <w:sz w:val="24"/>
        </w:rPr>
      </w:pPr>
    </w:p>
    <w:p w:rsidR="00000A9A" w:rsidRDefault="00652713" w:rsidP="006750C6">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9C1DFA">
        <w:rPr>
          <w:rFonts w:asciiTheme="majorEastAsia" w:eastAsiaTheme="majorEastAsia" w:hAnsiTheme="majorEastAsia" w:hint="eastAsia"/>
          <w:sz w:val="24"/>
        </w:rPr>
        <w:t>委員</w:t>
      </w:r>
    </w:p>
    <w:p w:rsidR="009C1DFA" w:rsidRDefault="00000A9A" w:rsidP="009C1DFA">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sidR="009C1DFA">
        <w:rPr>
          <w:rFonts w:asciiTheme="minorEastAsia" w:hAnsiTheme="minorEastAsia" w:hint="eastAsia"/>
          <w:sz w:val="24"/>
        </w:rPr>
        <w:t>養成研修を修了しても、ベテラン通介者と一緒に通介活動するＯＪＴが最低３回は必要ではないか。このＯＪＴをクリアしないと派遣しないしくみを考えられないか。</w:t>
      </w:r>
    </w:p>
    <w:p w:rsidR="009C1DFA" w:rsidRPr="00A979E0" w:rsidRDefault="009C1DFA" w:rsidP="009C1DFA">
      <w:pPr>
        <w:spacing w:line="0" w:lineRule="atLeast"/>
        <w:ind w:leftChars="100" w:left="450" w:hangingChars="100" w:hanging="240"/>
        <w:rPr>
          <w:rFonts w:asciiTheme="minorEastAsia" w:hAnsiTheme="minorEastAsia"/>
          <w:sz w:val="24"/>
        </w:rPr>
      </w:pPr>
      <w:r>
        <w:rPr>
          <w:rFonts w:asciiTheme="minorEastAsia" w:hAnsiTheme="minorEastAsia" w:hint="eastAsia"/>
          <w:sz w:val="24"/>
        </w:rPr>
        <w:t>・ＯＪＴには、盲ろう者等社会参加支援センター連携機関として協力していくので、ぜひともＯＪＴを実施すべき。</w:t>
      </w:r>
    </w:p>
    <w:p w:rsidR="00113720" w:rsidRDefault="00113720" w:rsidP="00113720">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sidR="009C1DFA">
        <w:rPr>
          <w:rFonts w:asciiTheme="minorEastAsia" w:hAnsiTheme="minorEastAsia" w:hint="eastAsia"/>
          <w:sz w:val="24"/>
        </w:rPr>
        <w:t>通介者479名のうち300名が活動していないのは、なぜ活動しないのか、例えば、この曜日であれば活動できるとか、今は介護等の家庭の事情で通介活動ができない</w:t>
      </w:r>
      <w:r w:rsidR="005071A6">
        <w:rPr>
          <w:rFonts w:asciiTheme="minorEastAsia" w:hAnsiTheme="minorEastAsia" w:hint="eastAsia"/>
          <w:sz w:val="24"/>
        </w:rPr>
        <w:t>が</w:t>
      </w:r>
      <w:r w:rsidR="00C12DA8">
        <w:rPr>
          <w:rFonts w:asciiTheme="minorEastAsia" w:hAnsiTheme="minorEastAsia" w:hint="eastAsia"/>
          <w:sz w:val="24"/>
        </w:rPr>
        <w:t>、</w:t>
      </w:r>
      <w:r w:rsidR="005071A6">
        <w:rPr>
          <w:rFonts w:asciiTheme="minorEastAsia" w:hAnsiTheme="minorEastAsia" w:hint="eastAsia"/>
          <w:sz w:val="24"/>
        </w:rPr>
        <w:t>数年後にはできるといった</w:t>
      </w:r>
      <w:r w:rsidR="004A4A1D" w:rsidRPr="001A6473">
        <w:rPr>
          <w:rFonts w:asciiTheme="minorEastAsia" w:hAnsiTheme="minorEastAsia" w:hint="eastAsia"/>
          <w:sz w:val="24"/>
        </w:rPr>
        <w:t>通介者側の事情を確認する</w:t>
      </w:r>
      <w:r w:rsidR="005071A6">
        <w:rPr>
          <w:rFonts w:asciiTheme="minorEastAsia" w:hAnsiTheme="minorEastAsia" w:hint="eastAsia"/>
          <w:sz w:val="24"/>
        </w:rPr>
        <w:t>アンケート調査を実施すべき。アンケート調査には、今後に通介活動を行う意思のない者も把握することとして、</w:t>
      </w:r>
      <w:r w:rsidR="00C12DA8">
        <w:rPr>
          <w:rFonts w:asciiTheme="minorEastAsia" w:hAnsiTheme="minorEastAsia" w:hint="eastAsia"/>
          <w:sz w:val="24"/>
        </w:rPr>
        <w:t>今後活動する意思のない者には、辞退届を提出してもらうなどの対応も</w:t>
      </w:r>
      <w:r w:rsidR="005071A6">
        <w:rPr>
          <w:rFonts w:asciiTheme="minorEastAsia" w:hAnsiTheme="minorEastAsia" w:hint="eastAsia"/>
          <w:sz w:val="24"/>
        </w:rPr>
        <w:t>考えられるのではないか。</w:t>
      </w:r>
    </w:p>
    <w:p w:rsidR="005071A6" w:rsidRPr="00A979E0" w:rsidRDefault="005071A6" w:rsidP="00113720">
      <w:pPr>
        <w:spacing w:line="0" w:lineRule="atLeast"/>
        <w:ind w:leftChars="100" w:left="450" w:hangingChars="100" w:hanging="240"/>
        <w:rPr>
          <w:rFonts w:asciiTheme="minorEastAsia" w:hAnsiTheme="minorEastAsia"/>
          <w:sz w:val="24"/>
        </w:rPr>
      </w:pPr>
    </w:p>
    <w:p w:rsidR="00E94343" w:rsidRDefault="00652713" w:rsidP="00E94343">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E94343">
        <w:rPr>
          <w:rFonts w:asciiTheme="majorEastAsia" w:eastAsiaTheme="majorEastAsia" w:hAnsiTheme="majorEastAsia" w:hint="eastAsia"/>
          <w:sz w:val="24"/>
        </w:rPr>
        <w:t>委員</w:t>
      </w:r>
    </w:p>
    <w:p w:rsidR="00E94343" w:rsidRDefault="00E94343" w:rsidP="00E94343">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sidR="008F329A">
        <w:rPr>
          <w:rFonts w:asciiTheme="minorEastAsia" w:hAnsiTheme="minorEastAsia" w:hint="eastAsia"/>
          <w:sz w:val="24"/>
        </w:rPr>
        <w:t>盲ろう者と通介者のコーディネートについては、通介者の養成研修の受講に向かう姿勢、人への接し方、レポートなどを拝見し、登録後のコーディネートに役立てている。</w:t>
      </w:r>
    </w:p>
    <w:p w:rsidR="008F329A" w:rsidRDefault="008F329A" w:rsidP="00E94343">
      <w:pPr>
        <w:spacing w:line="0" w:lineRule="atLeast"/>
        <w:ind w:leftChars="100" w:left="450" w:hangingChars="100" w:hanging="240"/>
        <w:rPr>
          <w:rFonts w:asciiTheme="minorEastAsia" w:hAnsiTheme="minorEastAsia"/>
          <w:sz w:val="24"/>
        </w:rPr>
      </w:pPr>
      <w:r>
        <w:rPr>
          <w:rFonts w:asciiTheme="minorEastAsia" w:hAnsiTheme="minorEastAsia" w:hint="eastAsia"/>
          <w:sz w:val="24"/>
        </w:rPr>
        <w:t>・毎年度、養成研修修了者と盲ろう者の交流会を実施しており、この交流会で盲ろう者には自分に合う通介者の選定を行ってもらっている。また年度末には盲ろう者に通介者の公開名簿を渡している。</w:t>
      </w:r>
    </w:p>
    <w:p w:rsidR="008F329A" w:rsidRDefault="008F329A" w:rsidP="00E94343">
      <w:pPr>
        <w:spacing w:line="0" w:lineRule="atLeast"/>
        <w:ind w:leftChars="100" w:left="450" w:hangingChars="100" w:hanging="240"/>
        <w:rPr>
          <w:rFonts w:asciiTheme="minorEastAsia" w:hAnsiTheme="minorEastAsia"/>
          <w:sz w:val="24"/>
        </w:rPr>
      </w:pPr>
      <w:r>
        <w:rPr>
          <w:rFonts w:asciiTheme="minorEastAsia" w:hAnsiTheme="minorEastAsia" w:hint="eastAsia"/>
          <w:sz w:val="24"/>
        </w:rPr>
        <w:t>・これらの対応が通介者へのフォローとして手厚くないというのも考えられる。</w:t>
      </w:r>
    </w:p>
    <w:p w:rsidR="008F329A" w:rsidRDefault="008F329A" w:rsidP="00E94343">
      <w:pPr>
        <w:spacing w:line="0" w:lineRule="atLeast"/>
        <w:ind w:leftChars="100" w:left="450" w:hangingChars="100" w:hanging="240"/>
        <w:rPr>
          <w:rFonts w:asciiTheme="minorEastAsia" w:hAnsiTheme="minorEastAsia"/>
          <w:sz w:val="24"/>
        </w:rPr>
      </w:pPr>
      <w:r>
        <w:rPr>
          <w:rFonts w:asciiTheme="minorEastAsia" w:hAnsiTheme="minorEastAsia" w:hint="eastAsia"/>
          <w:sz w:val="24"/>
        </w:rPr>
        <w:t>・先ほど通介活動を開始するまでに最低３回はＯＪＴが必要との意見があったが、ＯＪＴの実施や具体的な回数については、本日の意見も踏まえて、府と大障協とで検討していきたい。</w:t>
      </w:r>
    </w:p>
    <w:p w:rsidR="008F329A" w:rsidRDefault="008F329A" w:rsidP="00E94343">
      <w:pPr>
        <w:spacing w:line="0" w:lineRule="atLeast"/>
        <w:ind w:leftChars="100" w:left="450" w:hangingChars="100" w:hanging="240"/>
        <w:rPr>
          <w:rFonts w:asciiTheme="minorEastAsia" w:hAnsiTheme="minorEastAsia"/>
          <w:sz w:val="24"/>
        </w:rPr>
      </w:pPr>
    </w:p>
    <w:p w:rsidR="008F329A" w:rsidRDefault="00652713" w:rsidP="008F329A">
      <w:pPr>
        <w:spacing w:line="0" w:lineRule="atLeast"/>
        <w:rPr>
          <w:rFonts w:asciiTheme="majorEastAsia" w:eastAsiaTheme="majorEastAsia" w:hAnsiTheme="majorEastAsia"/>
          <w:sz w:val="24"/>
        </w:rPr>
      </w:pPr>
      <w:r>
        <w:rPr>
          <w:rFonts w:asciiTheme="majorEastAsia" w:eastAsiaTheme="majorEastAsia" w:hAnsiTheme="majorEastAsia" w:hint="eastAsia"/>
          <w:sz w:val="24"/>
        </w:rPr>
        <w:t>○委員</w:t>
      </w:r>
    </w:p>
    <w:p w:rsidR="008F329A" w:rsidRDefault="008F329A" w:rsidP="008F329A">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Pr>
          <w:rFonts w:asciiTheme="minorEastAsia" w:hAnsiTheme="minorEastAsia" w:hint="eastAsia"/>
          <w:sz w:val="24"/>
        </w:rPr>
        <w:t>盲ろう者が通介者を選定する「自選」は盲ろう者が自分に合った通介者を選定できるメリットはあるが、一方で新しい人材が育たないというデメリットもある。</w:t>
      </w:r>
    </w:p>
    <w:p w:rsidR="008F329A" w:rsidRPr="001A6473" w:rsidRDefault="008F329A" w:rsidP="00E94343">
      <w:pPr>
        <w:spacing w:line="0" w:lineRule="atLeast"/>
        <w:ind w:leftChars="100" w:left="450" w:hangingChars="100" w:hanging="240"/>
        <w:rPr>
          <w:rFonts w:asciiTheme="minorEastAsia" w:hAnsiTheme="minorEastAsia"/>
          <w:sz w:val="24"/>
        </w:rPr>
      </w:pPr>
      <w:r>
        <w:rPr>
          <w:rFonts w:asciiTheme="minorEastAsia" w:hAnsiTheme="minorEastAsia" w:hint="eastAsia"/>
          <w:sz w:val="24"/>
        </w:rPr>
        <w:t>・過去に「</w:t>
      </w:r>
      <w:r w:rsidRPr="001A6473">
        <w:rPr>
          <w:rFonts w:asciiTheme="minorEastAsia" w:hAnsiTheme="minorEastAsia" w:hint="eastAsia"/>
          <w:sz w:val="24"/>
        </w:rPr>
        <w:t>自選」は廃止すべきと意見をしたことがあるが、府と大障協から盲ろう者が利用しやすい</w:t>
      </w:r>
      <w:r w:rsidR="00042F43" w:rsidRPr="001A6473">
        <w:rPr>
          <w:rFonts w:asciiTheme="minorEastAsia" w:hAnsiTheme="minorEastAsia" w:hint="eastAsia"/>
          <w:sz w:val="24"/>
        </w:rPr>
        <w:t>仕組み</w:t>
      </w:r>
      <w:r w:rsidRPr="001A6473">
        <w:rPr>
          <w:rFonts w:asciiTheme="minorEastAsia" w:hAnsiTheme="minorEastAsia" w:hint="eastAsia"/>
          <w:sz w:val="24"/>
        </w:rPr>
        <w:t>と</w:t>
      </w:r>
      <w:r w:rsidR="00042F43" w:rsidRPr="001A6473">
        <w:rPr>
          <w:rFonts w:asciiTheme="minorEastAsia" w:hAnsiTheme="minorEastAsia" w:hint="eastAsia"/>
          <w:sz w:val="24"/>
        </w:rPr>
        <w:t>して</w:t>
      </w:r>
      <w:r w:rsidR="001A6473" w:rsidRPr="001A6473">
        <w:rPr>
          <w:rFonts w:asciiTheme="minorEastAsia" w:hAnsiTheme="minorEastAsia" w:hint="eastAsia"/>
          <w:sz w:val="24"/>
        </w:rPr>
        <w:t>、</w:t>
      </w:r>
      <w:r w:rsidRPr="001A6473">
        <w:rPr>
          <w:rFonts w:asciiTheme="minorEastAsia" w:hAnsiTheme="minorEastAsia" w:hint="eastAsia"/>
          <w:sz w:val="24"/>
        </w:rPr>
        <w:t>過去からの経過</w:t>
      </w:r>
      <w:r w:rsidR="00042F43" w:rsidRPr="001A6473">
        <w:rPr>
          <w:rFonts w:asciiTheme="minorEastAsia" w:hAnsiTheme="minorEastAsia" w:hint="eastAsia"/>
          <w:sz w:val="24"/>
        </w:rPr>
        <w:t>で</w:t>
      </w:r>
      <w:r w:rsidR="00A27102" w:rsidRPr="001A6473">
        <w:rPr>
          <w:rFonts w:asciiTheme="minorEastAsia" w:hAnsiTheme="minorEastAsia" w:hint="eastAsia"/>
          <w:sz w:val="24"/>
        </w:rPr>
        <w:t>廃止はできないと「自選」は廃止され</w:t>
      </w:r>
      <w:r w:rsidR="00042F43" w:rsidRPr="001A6473">
        <w:rPr>
          <w:rFonts w:asciiTheme="minorEastAsia" w:hAnsiTheme="minorEastAsia" w:hint="eastAsia"/>
          <w:sz w:val="24"/>
        </w:rPr>
        <w:t>ていない状態</w:t>
      </w:r>
      <w:r w:rsidR="00A27102" w:rsidRPr="001A6473">
        <w:rPr>
          <w:rFonts w:asciiTheme="minorEastAsia" w:hAnsiTheme="minorEastAsia" w:hint="eastAsia"/>
          <w:sz w:val="24"/>
        </w:rPr>
        <w:t>。そうであれば、盲ろう者と通介者の直取引は認めず、必ずコーディネーターを通すことを必須にすること</w:t>
      </w:r>
      <w:r w:rsidR="00042F43" w:rsidRPr="001A6473">
        <w:rPr>
          <w:rFonts w:asciiTheme="minorEastAsia" w:hAnsiTheme="minorEastAsia" w:hint="eastAsia"/>
          <w:sz w:val="24"/>
        </w:rPr>
        <w:t>、と</w:t>
      </w:r>
      <w:r w:rsidR="00A27102" w:rsidRPr="001A6473">
        <w:rPr>
          <w:rFonts w:asciiTheme="minorEastAsia" w:hAnsiTheme="minorEastAsia" w:hint="eastAsia"/>
          <w:sz w:val="24"/>
        </w:rPr>
        <w:t>意見したことがある。</w:t>
      </w:r>
    </w:p>
    <w:p w:rsidR="00D331F3" w:rsidRPr="00E94343" w:rsidRDefault="00D331F3" w:rsidP="006750C6">
      <w:pPr>
        <w:spacing w:line="0" w:lineRule="atLeast"/>
        <w:rPr>
          <w:rFonts w:ascii="ＭＳ ゴシック" w:eastAsia="ＭＳ ゴシック" w:hAnsi="ＭＳ ゴシック"/>
          <w:sz w:val="24"/>
        </w:rPr>
      </w:pPr>
    </w:p>
    <w:p w:rsidR="00000A9A" w:rsidRPr="00A979E0" w:rsidRDefault="00652713" w:rsidP="006750C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000A9A" w:rsidRPr="00A979E0">
        <w:rPr>
          <w:rFonts w:ascii="ＭＳ ゴシック" w:eastAsia="ＭＳ ゴシック" w:hAnsi="ＭＳ ゴシック" w:hint="eastAsia"/>
          <w:sz w:val="24"/>
        </w:rPr>
        <w:t>委員</w:t>
      </w:r>
    </w:p>
    <w:p w:rsidR="00D150FA" w:rsidRPr="00A979E0" w:rsidRDefault="00000A9A" w:rsidP="006750C6">
      <w:pPr>
        <w:spacing w:line="0" w:lineRule="atLeast"/>
        <w:ind w:left="480" w:hangingChars="200" w:hanging="480"/>
        <w:rPr>
          <w:rFonts w:asciiTheme="minorEastAsia" w:hAnsiTheme="minorEastAsia"/>
          <w:sz w:val="24"/>
        </w:rPr>
      </w:pPr>
      <w:r w:rsidRPr="00A979E0">
        <w:rPr>
          <w:rFonts w:asciiTheme="minorEastAsia" w:hAnsiTheme="minorEastAsia" w:hint="eastAsia"/>
          <w:sz w:val="24"/>
        </w:rPr>
        <w:t xml:space="preserve">　</w:t>
      </w:r>
      <w:r w:rsidR="00D150FA" w:rsidRPr="00A979E0">
        <w:rPr>
          <w:rFonts w:asciiTheme="minorEastAsia" w:hAnsiTheme="minorEastAsia" w:hint="eastAsia"/>
          <w:sz w:val="24"/>
        </w:rPr>
        <w:t>・</w:t>
      </w:r>
      <w:r w:rsidR="00A27102">
        <w:rPr>
          <w:rFonts w:asciiTheme="minorEastAsia" w:hAnsiTheme="minorEastAsia" w:hint="eastAsia"/>
          <w:sz w:val="24"/>
        </w:rPr>
        <w:t>「自選」と「</w:t>
      </w:r>
      <w:r w:rsidR="001A6473">
        <w:rPr>
          <w:rFonts w:asciiTheme="minorEastAsia" w:hAnsiTheme="minorEastAsia" w:hint="eastAsia"/>
          <w:sz w:val="24"/>
        </w:rPr>
        <w:t>他選</w:t>
      </w:r>
      <w:r w:rsidR="00A27102">
        <w:rPr>
          <w:rFonts w:asciiTheme="minorEastAsia" w:hAnsiTheme="minorEastAsia" w:hint="eastAsia"/>
          <w:sz w:val="24"/>
        </w:rPr>
        <w:t>」の割合はどうなっているのか。</w:t>
      </w:r>
    </w:p>
    <w:p w:rsidR="00E41C97" w:rsidRPr="00A979E0" w:rsidRDefault="001C1DF4" w:rsidP="00E41C97">
      <w:pPr>
        <w:spacing w:line="0" w:lineRule="atLeast"/>
        <w:ind w:left="480" w:hangingChars="200" w:hanging="480"/>
        <w:rPr>
          <w:rFonts w:asciiTheme="minorEastAsia" w:hAnsiTheme="minorEastAsia"/>
          <w:sz w:val="24"/>
        </w:rPr>
      </w:pPr>
      <w:r w:rsidRPr="00A979E0">
        <w:rPr>
          <w:rFonts w:asciiTheme="minorEastAsia" w:hAnsiTheme="minorEastAsia" w:hint="eastAsia"/>
          <w:sz w:val="24"/>
        </w:rPr>
        <w:t xml:space="preserve">　</w:t>
      </w:r>
      <w:r w:rsidR="00D150FA" w:rsidRPr="00A979E0">
        <w:rPr>
          <w:rFonts w:asciiTheme="minorEastAsia" w:hAnsiTheme="minorEastAsia" w:hint="eastAsia"/>
          <w:sz w:val="24"/>
        </w:rPr>
        <w:t>・</w:t>
      </w:r>
      <w:r w:rsidR="00A27102">
        <w:rPr>
          <w:rFonts w:asciiTheme="minorEastAsia" w:hAnsiTheme="minorEastAsia" w:hint="eastAsia"/>
          <w:sz w:val="24"/>
        </w:rPr>
        <w:t>ヒヤリハットの報告は収集しているのか。</w:t>
      </w:r>
    </w:p>
    <w:p w:rsidR="00E41C97" w:rsidRDefault="00A27102" w:rsidP="00E41C97">
      <w:pPr>
        <w:spacing w:line="0" w:lineRule="atLeast"/>
        <w:ind w:leftChars="100" w:left="450" w:hangingChars="100" w:hanging="240"/>
        <w:rPr>
          <w:rFonts w:asciiTheme="minorEastAsia" w:hAnsiTheme="minorEastAsia"/>
          <w:sz w:val="24"/>
        </w:rPr>
      </w:pPr>
      <w:r>
        <w:rPr>
          <w:rFonts w:asciiTheme="minorEastAsia" w:hAnsiTheme="minorEastAsia" w:hint="eastAsia"/>
          <w:sz w:val="24"/>
        </w:rPr>
        <w:t>・活動していない人300人の登録抹消はアンケート調査を経</w:t>
      </w:r>
      <w:r w:rsidR="00976506">
        <w:rPr>
          <w:rFonts w:asciiTheme="minorEastAsia" w:hAnsiTheme="minorEastAsia" w:hint="eastAsia"/>
          <w:sz w:val="24"/>
        </w:rPr>
        <w:t>たうえで行うなど</w:t>
      </w:r>
      <w:r>
        <w:rPr>
          <w:rFonts w:asciiTheme="minorEastAsia" w:hAnsiTheme="minorEastAsia" w:hint="eastAsia"/>
          <w:sz w:val="24"/>
        </w:rPr>
        <w:t>丁寧に行うべき。</w:t>
      </w:r>
    </w:p>
    <w:p w:rsidR="00A27102" w:rsidRPr="00E94343" w:rsidRDefault="00A27102" w:rsidP="00A27102">
      <w:pPr>
        <w:spacing w:line="0" w:lineRule="atLeast"/>
        <w:rPr>
          <w:rFonts w:ascii="ＭＳ ゴシック" w:eastAsia="ＭＳ ゴシック" w:hAnsi="ＭＳ ゴシック"/>
          <w:sz w:val="24"/>
        </w:rPr>
      </w:pPr>
    </w:p>
    <w:p w:rsidR="00A27102" w:rsidRPr="00A979E0" w:rsidRDefault="00652713" w:rsidP="00A2710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A27102" w:rsidRPr="00A979E0">
        <w:rPr>
          <w:rFonts w:ascii="ＭＳ ゴシック" w:eastAsia="ＭＳ ゴシック" w:hAnsi="ＭＳ ゴシック" w:hint="eastAsia"/>
          <w:sz w:val="24"/>
        </w:rPr>
        <w:t>委員</w:t>
      </w:r>
    </w:p>
    <w:p w:rsidR="00A27102" w:rsidRPr="001A6473" w:rsidRDefault="00A27102" w:rsidP="00A27102">
      <w:pPr>
        <w:spacing w:line="0" w:lineRule="atLeast"/>
        <w:ind w:left="480" w:hangingChars="200" w:hanging="480"/>
        <w:rPr>
          <w:rFonts w:asciiTheme="minorEastAsia" w:hAnsiTheme="minorEastAsia"/>
          <w:sz w:val="24"/>
        </w:rPr>
      </w:pPr>
      <w:r w:rsidRPr="00A979E0">
        <w:rPr>
          <w:rFonts w:asciiTheme="minorEastAsia" w:hAnsiTheme="minorEastAsia" w:hint="eastAsia"/>
          <w:sz w:val="24"/>
        </w:rPr>
        <w:t xml:space="preserve">　・</w:t>
      </w:r>
      <w:r>
        <w:rPr>
          <w:rFonts w:asciiTheme="minorEastAsia" w:hAnsiTheme="minorEastAsia" w:hint="eastAsia"/>
          <w:sz w:val="24"/>
        </w:rPr>
        <w:t>「自選」と「</w:t>
      </w:r>
      <w:r w:rsidR="001A6473">
        <w:rPr>
          <w:rFonts w:asciiTheme="minorEastAsia" w:hAnsiTheme="minorEastAsia" w:hint="eastAsia"/>
          <w:sz w:val="24"/>
        </w:rPr>
        <w:t>他選</w:t>
      </w:r>
      <w:r>
        <w:rPr>
          <w:rFonts w:asciiTheme="minorEastAsia" w:hAnsiTheme="minorEastAsia" w:hint="eastAsia"/>
          <w:sz w:val="24"/>
        </w:rPr>
        <w:t>」の割合</w:t>
      </w:r>
      <w:r w:rsidR="00DB0A4E">
        <w:rPr>
          <w:rFonts w:asciiTheme="minorEastAsia" w:hAnsiTheme="minorEastAsia" w:hint="eastAsia"/>
          <w:sz w:val="24"/>
        </w:rPr>
        <w:t>に</w:t>
      </w:r>
      <w:r w:rsidR="00DB0A4E" w:rsidRPr="001A6473">
        <w:rPr>
          <w:rFonts w:asciiTheme="minorEastAsia" w:hAnsiTheme="minorEastAsia" w:hint="eastAsia"/>
          <w:sz w:val="24"/>
        </w:rPr>
        <w:t>ついては</w:t>
      </w:r>
      <w:r w:rsidR="00ED3DC7" w:rsidRPr="001A6473">
        <w:rPr>
          <w:rFonts w:asciiTheme="minorEastAsia" w:hAnsiTheme="minorEastAsia" w:hint="eastAsia"/>
          <w:sz w:val="24"/>
        </w:rPr>
        <w:t>、</w:t>
      </w:r>
      <w:r w:rsidR="00DB0A4E" w:rsidRPr="001A6473">
        <w:rPr>
          <w:rFonts w:asciiTheme="minorEastAsia" w:hAnsiTheme="minorEastAsia" w:hint="eastAsia"/>
          <w:sz w:val="24"/>
        </w:rPr>
        <w:t>現在、</w:t>
      </w:r>
      <w:r w:rsidR="00782624" w:rsidRPr="001A6473">
        <w:rPr>
          <w:rFonts w:asciiTheme="minorEastAsia" w:hAnsiTheme="minorEastAsia" w:hint="eastAsia"/>
          <w:sz w:val="24"/>
        </w:rPr>
        <w:t>割合</w:t>
      </w:r>
      <w:r w:rsidR="00976506" w:rsidRPr="001A6473">
        <w:rPr>
          <w:rFonts w:asciiTheme="minorEastAsia" w:hAnsiTheme="minorEastAsia" w:hint="eastAsia"/>
          <w:sz w:val="24"/>
        </w:rPr>
        <w:t>を</w:t>
      </w:r>
      <w:r w:rsidR="00782624" w:rsidRPr="001A6473">
        <w:rPr>
          <w:rFonts w:asciiTheme="minorEastAsia" w:hAnsiTheme="minorEastAsia" w:hint="eastAsia"/>
          <w:sz w:val="24"/>
        </w:rPr>
        <w:t>把握するしくみになっておらず、この場で</w:t>
      </w:r>
      <w:r w:rsidR="00DB0A4E" w:rsidRPr="001A6473">
        <w:rPr>
          <w:rFonts w:asciiTheme="minorEastAsia" w:hAnsiTheme="minorEastAsia" w:hint="eastAsia"/>
          <w:sz w:val="24"/>
        </w:rPr>
        <w:t>即答</w:t>
      </w:r>
      <w:r w:rsidR="00782624" w:rsidRPr="001A6473">
        <w:rPr>
          <w:rFonts w:asciiTheme="minorEastAsia" w:hAnsiTheme="minorEastAsia" w:hint="eastAsia"/>
          <w:sz w:val="24"/>
        </w:rPr>
        <w:t>はできない。</w:t>
      </w:r>
    </w:p>
    <w:p w:rsidR="00A27102" w:rsidRPr="00A979E0" w:rsidRDefault="00A27102" w:rsidP="00A27102">
      <w:pPr>
        <w:spacing w:line="0" w:lineRule="atLeast"/>
        <w:ind w:left="480" w:hangingChars="200" w:hanging="480"/>
        <w:rPr>
          <w:rFonts w:asciiTheme="minorEastAsia" w:hAnsiTheme="minorEastAsia"/>
          <w:sz w:val="24"/>
        </w:rPr>
      </w:pPr>
      <w:r w:rsidRPr="001A6473">
        <w:rPr>
          <w:rFonts w:asciiTheme="minorEastAsia" w:hAnsiTheme="minorEastAsia" w:hint="eastAsia"/>
          <w:sz w:val="24"/>
        </w:rPr>
        <w:t xml:space="preserve">　・ヒヤリハットの報告</w:t>
      </w:r>
      <w:r w:rsidR="00782624" w:rsidRPr="001A6473">
        <w:rPr>
          <w:rFonts w:asciiTheme="minorEastAsia" w:hAnsiTheme="minorEastAsia" w:hint="eastAsia"/>
          <w:sz w:val="24"/>
        </w:rPr>
        <w:t>については、盲ろう者に怪我をさせてしまった事案は報告するように</w:t>
      </w:r>
      <w:r w:rsidR="00ED3DC7" w:rsidRPr="001A6473">
        <w:rPr>
          <w:rFonts w:asciiTheme="minorEastAsia" w:hAnsiTheme="minorEastAsia" w:hint="eastAsia"/>
          <w:sz w:val="24"/>
        </w:rPr>
        <w:t>通介者に</w:t>
      </w:r>
      <w:r w:rsidR="00782624" w:rsidRPr="001A6473">
        <w:rPr>
          <w:rFonts w:asciiTheme="minorEastAsia" w:hAnsiTheme="minorEastAsia" w:hint="eastAsia"/>
          <w:sz w:val="24"/>
        </w:rPr>
        <w:t>指示しているが、ヒヤリハットの</w:t>
      </w:r>
      <w:r w:rsidR="007B68AA">
        <w:rPr>
          <w:rFonts w:asciiTheme="minorEastAsia" w:hAnsiTheme="minorEastAsia" w:hint="eastAsia"/>
          <w:sz w:val="24"/>
        </w:rPr>
        <w:t>報告を</w:t>
      </w:r>
      <w:r w:rsidRPr="001A6473">
        <w:rPr>
          <w:rFonts w:asciiTheme="minorEastAsia" w:hAnsiTheme="minorEastAsia" w:hint="eastAsia"/>
          <w:sz w:val="24"/>
        </w:rPr>
        <w:t>収集</w:t>
      </w:r>
      <w:r w:rsidR="00ED3DC7" w:rsidRPr="001A6473">
        <w:rPr>
          <w:rFonts w:asciiTheme="minorEastAsia" w:hAnsiTheme="minorEastAsia" w:hint="eastAsia"/>
          <w:sz w:val="24"/>
        </w:rPr>
        <w:t>する</w:t>
      </w:r>
      <w:r w:rsidR="00782624" w:rsidRPr="001A6473">
        <w:rPr>
          <w:rFonts w:asciiTheme="minorEastAsia" w:hAnsiTheme="minorEastAsia" w:hint="eastAsia"/>
          <w:sz w:val="24"/>
        </w:rPr>
        <w:t>し</w:t>
      </w:r>
      <w:r w:rsidR="00782624">
        <w:rPr>
          <w:rFonts w:asciiTheme="minorEastAsia" w:hAnsiTheme="minorEastAsia" w:hint="eastAsia"/>
          <w:sz w:val="24"/>
        </w:rPr>
        <w:t>くみとして</w:t>
      </w:r>
      <w:r w:rsidR="00ED3DC7" w:rsidRPr="00ED3DC7">
        <w:rPr>
          <w:rFonts w:asciiTheme="minorEastAsia" w:hAnsiTheme="minorEastAsia" w:hint="eastAsia"/>
          <w:color w:val="FF0000"/>
          <w:sz w:val="24"/>
        </w:rPr>
        <w:t>、</w:t>
      </w:r>
      <w:r w:rsidR="00782624">
        <w:rPr>
          <w:rFonts w:asciiTheme="minorEastAsia" w:hAnsiTheme="minorEastAsia" w:hint="eastAsia"/>
          <w:sz w:val="24"/>
        </w:rPr>
        <w:t>弱い</w:t>
      </w:r>
      <w:r w:rsidR="00396065">
        <w:rPr>
          <w:rFonts w:asciiTheme="minorEastAsia" w:hAnsiTheme="minorEastAsia" w:hint="eastAsia"/>
          <w:sz w:val="24"/>
        </w:rPr>
        <w:t>状況があるのは事実</w:t>
      </w:r>
      <w:r w:rsidR="00976506">
        <w:rPr>
          <w:rFonts w:asciiTheme="minorEastAsia" w:hAnsiTheme="minorEastAsia" w:hint="eastAsia"/>
          <w:sz w:val="24"/>
        </w:rPr>
        <w:t>かもしれない。</w:t>
      </w:r>
      <w:r w:rsidR="006851B6">
        <w:rPr>
          <w:rFonts w:asciiTheme="minorEastAsia" w:hAnsiTheme="minorEastAsia" w:hint="eastAsia"/>
          <w:sz w:val="24"/>
        </w:rPr>
        <w:t>収集できたものは、毎月の活動手当の明細書を送付する際に通介者と共有</w:t>
      </w:r>
      <w:r w:rsidR="00976506">
        <w:rPr>
          <w:rFonts w:asciiTheme="minorEastAsia" w:hAnsiTheme="minorEastAsia" w:hint="eastAsia"/>
          <w:sz w:val="24"/>
        </w:rPr>
        <w:t>し、注意喚起を徹底し</w:t>
      </w:r>
      <w:r w:rsidR="006851B6">
        <w:rPr>
          <w:rFonts w:asciiTheme="minorEastAsia" w:hAnsiTheme="minorEastAsia" w:hint="eastAsia"/>
          <w:sz w:val="24"/>
        </w:rPr>
        <w:t>ている</w:t>
      </w:r>
      <w:r w:rsidR="00782624">
        <w:rPr>
          <w:rFonts w:asciiTheme="minorEastAsia" w:hAnsiTheme="minorEastAsia" w:hint="eastAsia"/>
          <w:sz w:val="24"/>
        </w:rPr>
        <w:t>。</w:t>
      </w:r>
    </w:p>
    <w:p w:rsidR="00782624" w:rsidRDefault="00782624" w:rsidP="00A27102">
      <w:pPr>
        <w:spacing w:line="0" w:lineRule="atLeast"/>
        <w:ind w:leftChars="100" w:left="450" w:hangingChars="100" w:hanging="240"/>
        <w:rPr>
          <w:rFonts w:asciiTheme="minorEastAsia" w:hAnsiTheme="minorEastAsia"/>
          <w:sz w:val="24"/>
        </w:rPr>
      </w:pPr>
      <w:r>
        <w:rPr>
          <w:rFonts w:asciiTheme="minorEastAsia" w:hAnsiTheme="minorEastAsia" w:hint="eastAsia"/>
          <w:sz w:val="24"/>
        </w:rPr>
        <w:t>・通介者への活動への意向確認は、現任研修の案内時に行っている。</w:t>
      </w:r>
    </w:p>
    <w:p w:rsidR="008E6803" w:rsidRPr="00A27102" w:rsidRDefault="008E6803" w:rsidP="006750C6">
      <w:pPr>
        <w:spacing w:line="0" w:lineRule="atLeast"/>
        <w:rPr>
          <w:rFonts w:asciiTheme="majorEastAsia" w:eastAsiaTheme="majorEastAsia" w:hAnsiTheme="majorEastAsia"/>
          <w:sz w:val="24"/>
        </w:rPr>
      </w:pPr>
    </w:p>
    <w:p w:rsidR="00C6436B" w:rsidRPr="00A979E0" w:rsidRDefault="00652713" w:rsidP="00C6436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C6436B" w:rsidRPr="00A979E0">
        <w:rPr>
          <w:rFonts w:ascii="ＭＳ ゴシック" w:eastAsia="ＭＳ ゴシック" w:hAnsi="ＭＳ ゴシック" w:hint="eastAsia"/>
          <w:sz w:val="24"/>
        </w:rPr>
        <w:t>委員</w:t>
      </w:r>
    </w:p>
    <w:p w:rsidR="00C6436B" w:rsidRPr="00A979E0" w:rsidRDefault="00C6436B" w:rsidP="00C6436B">
      <w:pPr>
        <w:spacing w:line="0" w:lineRule="atLeast"/>
        <w:ind w:left="480" w:hangingChars="200" w:hanging="480"/>
        <w:rPr>
          <w:rFonts w:asciiTheme="minorEastAsia" w:hAnsiTheme="minorEastAsia"/>
          <w:sz w:val="24"/>
        </w:rPr>
      </w:pPr>
      <w:r w:rsidRPr="00A979E0">
        <w:rPr>
          <w:rFonts w:asciiTheme="minorEastAsia" w:hAnsiTheme="minorEastAsia" w:hint="eastAsia"/>
          <w:sz w:val="24"/>
        </w:rPr>
        <w:t xml:space="preserve">　・</w:t>
      </w:r>
      <w:r>
        <w:rPr>
          <w:rFonts w:asciiTheme="minorEastAsia" w:hAnsiTheme="minorEastAsia" w:hint="eastAsia"/>
          <w:sz w:val="24"/>
        </w:rPr>
        <w:t>コーディネートを担当している大障協に責任があるという話ではなく、今後は通介者と盲ろう者のマッチングも含めた「自選」「</w:t>
      </w:r>
      <w:r w:rsidR="001A6473">
        <w:rPr>
          <w:rFonts w:asciiTheme="minorEastAsia" w:hAnsiTheme="minorEastAsia" w:hint="eastAsia"/>
          <w:sz w:val="24"/>
        </w:rPr>
        <w:t>他選</w:t>
      </w:r>
      <w:r>
        <w:rPr>
          <w:rFonts w:asciiTheme="minorEastAsia" w:hAnsiTheme="minorEastAsia" w:hint="eastAsia"/>
          <w:sz w:val="24"/>
        </w:rPr>
        <w:t>」のしくみの検討と、活動しない通介者へのアンケート調査、ヒヤリハット報告の体制が必要。そのうえで、盲ろう者友の会とすまいるの協力を得て、通介者のＯＪＴを実施して</w:t>
      </w:r>
      <w:r w:rsidR="006851B6">
        <w:rPr>
          <w:rFonts w:asciiTheme="minorEastAsia" w:hAnsiTheme="minorEastAsia" w:hint="eastAsia"/>
          <w:sz w:val="24"/>
        </w:rPr>
        <w:t>育てて</w:t>
      </w:r>
      <w:r>
        <w:rPr>
          <w:rFonts w:asciiTheme="minorEastAsia" w:hAnsiTheme="minorEastAsia" w:hint="eastAsia"/>
          <w:sz w:val="24"/>
        </w:rPr>
        <w:t>いくことが</w:t>
      </w:r>
      <w:r w:rsidR="006851B6">
        <w:rPr>
          <w:rFonts w:asciiTheme="minorEastAsia" w:hAnsiTheme="minorEastAsia" w:hint="eastAsia"/>
          <w:sz w:val="24"/>
        </w:rPr>
        <w:t>大事である</w:t>
      </w:r>
      <w:r>
        <w:rPr>
          <w:rFonts w:asciiTheme="minorEastAsia" w:hAnsiTheme="minorEastAsia" w:hint="eastAsia"/>
          <w:sz w:val="24"/>
        </w:rPr>
        <w:t>と考える。</w:t>
      </w:r>
    </w:p>
    <w:p w:rsidR="007A7391" w:rsidRDefault="007A7391" w:rsidP="006750C6">
      <w:pPr>
        <w:spacing w:line="0" w:lineRule="atLeast"/>
        <w:rPr>
          <w:rFonts w:asciiTheme="majorEastAsia" w:eastAsiaTheme="majorEastAsia" w:hAnsiTheme="majorEastAsia"/>
          <w:sz w:val="24"/>
        </w:rPr>
      </w:pPr>
    </w:p>
    <w:p w:rsidR="006851B6" w:rsidRPr="00A979E0" w:rsidRDefault="00652713" w:rsidP="006851B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○委員</w:t>
      </w:r>
    </w:p>
    <w:p w:rsidR="006851B6" w:rsidRPr="00A979E0" w:rsidRDefault="006851B6" w:rsidP="006851B6">
      <w:pPr>
        <w:spacing w:line="0" w:lineRule="atLeast"/>
        <w:ind w:left="480" w:hangingChars="200" w:hanging="480"/>
        <w:rPr>
          <w:rFonts w:asciiTheme="minorEastAsia" w:hAnsiTheme="minorEastAsia"/>
          <w:sz w:val="24"/>
        </w:rPr>
      </w:pPr>
      <w:r w:rsidRPr="00A979E0">
        <w:rPr>
          <w:rFonts w:asciiTheme="minorEastAsia" w:hAnsiTheme="minorEastAsia" w:hint="eastAsia"/>
          <w:sz w:val="24"/>
        </w:rPr>
        <w:t xml:space="preserve">　・</w:t>
      </w:r>
      <w:r>
        <w:rPr>
          <w:rFonts w:asciiTheme="minorEastAsia" w:hAnsiTheme="minorEastAsia" w:hint="eastAsia"/>
          <w:sz w:val="24"/>
        </w:rPr>
        <w:t>ヒヤリハット</w:t>
      </w:r>
      <w:r w:rsidR="00976506">
        <w:rPr>
          <w:rFonts w:asciiTheme="minorEastAsia" w:hAnsiTheme="minorEastAsia" w:hint="eastAsia"/>
          <w:sz w:val="24"/>
        </w:rPr>
        <w:t>の報告を</w:t>
      </w:r>
      <w:r w:rsidR="007B68AA">
        <w:rPr>
          <w:rFonts w:asciiTheme="minorEastAsia" w:hAnsiTheme="minorEastAsia" w:hint="eastAsia"/>
          <w:sz w:val="24"/>
        </w:rPr>
        <w:t>収集</w:t>
      </w:r>
      <w:r w:rsidR="00976506">
        <w:rPr>
          <w:rFonts w:asciiTheme="minorEastAsia" w:hAnsiTheme="minorEastAsia" w:hint="eastAsia"/>
          <w:sz w:val="24"/>
        </w:rPr>
        <w:t>するしくみを</w:t>
      </w:r>
      <w:r>
        <w:rPr>
          <w:rFonts w:asciiTheme="minorEastAsia" w:hAnsiTheme="minorEastAsia" w:hint="eastAsia"/>
          <w:sz w:val="24"/>
        </w:rPr>
        <w:t>ぜひ構築してほしい。</w:t>
      </w:r>
    </w:p>
    <w:p w:rsidR="006851B6" w:rsidRDefault="006851B6" w:rsidP="006750C6">
      <w:pPr>
        <w:spacing w:line="0" w:lineRule="atLeast"/>
        <w:rPr>
          <w:rFonts w:asciiTheme="majorEastAsia" w:eastAsiaTheme="majorEastAsia" w:hAnsiTheme="majorEastAsia"/>
          <w:sz w:val="24"/>
        </w:rPr>
      </w:pPr>
    </w:p>
    <w:p w:rsidR="001A6473" w:rsidRPr="006851B6" w:rsidRDefault="001A6473" w:rsidP="006750C6">
      <w:pPr>
        <w:spacing w:line="0" w:lineRule="atLeast"/>
        <w:rPr>
          <w:rFonts w:asciiTheme="majorEastAsia" w:eastAsiaTheme="majorEastAsia" w:hAnsiTheme="majorEastAsia"/>
          <w:sz w:val="24"/>
        </w:rPr>
      </w:pPr>
    </w:p>
    <w:p w:rsidR="00396065" w:rsidRPr="00F9428B" w:rsidRDefault="00396065" w:rsidP="00396065">
      <w:pPr>
        <w:spacing w:line="0" w:lineRule="atLeast"/>
        <w:rPr>
          <w:rFonts w:asciiTheme="majorEastAsia" w:eastAsiaTheme="majorEastAsia" w:hAnsiTheme="majorEastAsia"/>
          <w:sz w:val="24"/>
        </w:rPr>
      </w:pPr>
      <w:r w:rsidRPr="00F9428B">
        <w:rPr>
          <w:rFonts w:asciiTheme="majorEastAsia" w:eastAsiaTheme="majorEastAsia" w:hAnsiTheme="majorEastAsia" w:hint="eastAsia"/>
          <w:sz w:val="24"/>
        </w:rPr>
        <w:t>□大阪府の方向性</w:t>
      </w:r>
    </w:p>
    <w:p w:rsidR="00C0586A" w:rsidRPr="00F9428B" w:rsidRDefault="00C0586A" w:rsidP="00396065">
      <w:pPr>
        <w:spacing w:line="0" w:lineRule="atLeast"/>
        <w:rPr>
          <w:rFonts w:asciiTheme="majorEastAsia" w:eastAsiaTheme="majorEastAsia" w:hAnsiTheme="majorEastAsia"/>
          <w:sz w:val="24"/>
        </w:rPr>
      </w:pPr>
      <w:r w:rsidRPr="00F9428B">
        <w:rPr>
          <w:rFonts w:asciiTheme="majorEastAsia" w:eastAsiaTheme="majorEastAsia" w:hAnsiTheme="majorEastAsia" w:hint="eastAsia"/>
          <w:sz w:val="24"/>
        </w:rPr>
        <w:t>資料２について</w:t>
      </w:r>
    </w:p>
    <w:p w:rsidR="00396065" w:rsidRDefault="00396065" w:rsidP="00396065">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00032016">
        <w:rPr>
          <w:rFonts w:asciiTheme="minorEastAsia" w:hAnsiTheme="minorEastAsia" w:hint="eastAsia"/>
          <w:sz w:val="24"/>
        </w:rPr>
        <w:t>登録抹消については、なぜ活動</w:t>
      </w:r>
      <w:r w:rsidR="00032016" w:rsidRPr="001A6473">
        <w:rPr>
          <w:rFonts w:asciiTheme="minorEastAsia" w:hAnsiTheme="minorEastAsia" w:hint="eastAsia"/>
          <w:sz w:val="24"/>
        </w:rPr>
        <w:t>していないのか、活動していなくとも例えばこの曜日であれば活動できる等</w:t>
      </w:r>
      <w:r w:rsidR="002A6EBA" w:rsidRPr="001A6473">
        <w:rPr>
          <w:rFonts w:asciiTheme="minorEastAsia" w:hAnsiTheme="minorEastAsia" w:hint="eastAsia"/>
          <w:sz w:val="24"/>
        </w:rPr>
        <w:t>、通介者の意向を確認する</w:t>
      </w:r>
      <w:r w:rsidR="00032016" w:rsidRPr="001A6473">
        <w:rPr>
          <w:rFonts w:asciiTheme="minorEastAsia" w:hAnsiTheme="minorEastAsia" w:hint="eastAsia"/>
          <w:sz w:val="24"/>
        </w:rPr>
        <w:t>アンケート調査を実施する。活動の意思の</w:t>
      </w:r>
      <w:r w:rsidR="002A6EBA" w:rsidRPr="001A6473">
        <w:rPr>
          <w:rFonts w:asciiTheme="minorEastAsia" w:hAnsiTheme="minorEastAsia" w:hint="eastAsia"/>
          <w:sz w:val="24"/>
        </w:rPr>
        <w:t>全く</w:t>
      </w:r>
      <w:r w:rsidR="00032016" w:rsidRPr="001A6473">
        <w:rPr>
          <w:rFonts w:asciiTheme="minorEastAsia" w:hAnsiTheme="minorEastAsia" w:hint="eastAsia"/>
          <w:sz w:val="24"/>
        </w:rPr>
        <w:t>ない方については、辞退届を提出していただく</w:t>
      </w:r>
      <w:r w:rsidR="002A6EBA" w:rsidRPr="001A6473">
        <w:rPr>
          <w:rFonts w:asciiTheme="minorEastAsia" w:hAnsiTheme="minorEastAsia" w:hint="eastAsia"/>
          <w:sz w:val="24"/>
        </w:rPr>
        <w:t>など、</w:t>
      </w:r>
      <w:r w:rsidR="00032016" w:rsidRPr="001A6473">
        <w:rPr>
          <w:rFonts w:asciiTheme="minorEastAsia" w:hAnsiTheme="minorEastAsia" w:hint="eastAsia"/>
          <w:sz w:val="24"/>
        </w:rPr>
        <w:t>抹消に向けた手続き</w:t>
      </w:r>
      <w:r w:rsidR="00032016">
        <w:rPr>
          <w:rFonts w:asciiTheme="minorEastAsia" w:hAnsiTheme="minorEastAsia" w:hint="eastAsia"/>
          <w:sz w:val="24"/>
        </w:rPr>
        <w:t>は慎重に進めていく。</w:t>
      </w:r>
    </w:p>
    <w:p w:rsidR="00032016" w:rsidRDefault="00032016" w:rsidP="00396065">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00976506">
        <w:rPr>
          <w:rFonts w:asciiTheme="minorEastAsia" w:hAnsiTheme="minorEastAsia" w:hint="eastAsia"/>
          <w:sz w:val="24"/>
        </w:rPr>
        <w:t>現任研修の修了時に実施する試験において、あまりにも成績</w:t>
      </w:r>
      <w:r w:rsidR="00C0586A">
        <w:rPr>
          <w:rFonts w:asciiTheme="minorEastAsia" w:hAnsiTheme="minorEastAsia" w:hint="eastAsia"/>
          <w:sz w:val="24"/>
        </w:rPr>
        <w:t>の悪い者については</w:t>
      </w:r>
      <w:r w:rsidR="00F1601F">
        <w:rPr>
          <w:rFonts w:asciiTheme="minorEastAsia" w:hAnsiTheme="minorEastAsia" w:hint="eastAsia"/>
          <w:sz w:val="24"/>
        </w:rPr>
        <w:t>現任</w:t>
      </w:r>
      <w:r w:rsidR="00C0586A">
        <w:rPr>
          <w:rFonts w:asciiTheme="minorEastAsia" w:hAnsiTheme="minorEastAsia" w:hint="eastAsia"/>
          <w:sz w:val="24"/>
        </w:rPr>
        <w:t>研修を修了させない。すなわち、登録を更新させないことで進めていく。</w:t>
      </w:r>
    </w:p>
    <w:p w:rsidR="00C0586A" w:rsidRDefault="00C0586A" w:rsidP="00396065">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・ＯＪＴについては、初めて通介活動する人にはベテラン通介者と一緒に</w:t>
      </w:r>
      <w:r w:rsidR="00BA4068" w:rsidRPr="001A6473">
        <w:rPr>
          <w:rFonts w:asciiTheme="minorEastAsia" w:hAnsiTheme="minorEastAsia" w:hint="eastAsia"/>
          <w:sz w:val="24"/>
        </w:rPr>
        <w:t>何回か活動経験をすることで</w:t>
      </w:r>
      <w:r>
        <w:rPr>
          <w:rFonts w:asciiTheme="minorEastAsia" w:hAnsiTheme="minorEastAsia" w:hint="eastAsia"/>
          <w:sz w:val="24"/>
        </w:rPr>
        <w:t>不安解消にもなると考えている。ＯＪＴのしくみは府と大障協で検討していきたい。</w:t>
      </w:r>
    </w:p>
    <w:p w:rsidR="00C0586A" w:rsidRDefault="00C0586A" w:rsidP="00396065">
      <w:pPr>
        <w:spacing w:line="0" w:lineRule="atLeast"/>
        <w:ind w:left="480" w:hangingChars="200" w:hanging="480"/>
        <w:rPr>
          <w:rFonts w:asciiTheme="minorEastAsia" w:hAnsiTheme="minorEastAsia"/>
          <w:sz w:val="24"/>
        </w:rPr>
      </w:pPr>
    </w:p>
    <w:p w:rsidR="00C6436B" w:rsidRDefault="00C0586A" w:rsidP="006750C6">
      <w:pPr>
        <w:spacing w:line="0" w:lineRule="atLeast"/>
        <w:rPr>
          <w:rFonts w:asciiTheme="majorEastAsia" w:eastAsiaTheme="majorEastAsia" w:hAnsiTheme="majorEastAsia"/>
          <w:sz w:val="24"/>
        </w:rPr>
      </w:pPr>
      <w:r>
        <w:rPr>
          <w:rFonts w:asciiTheme="majorEastAsia" w:eastAsiaTheme="majorEastAsia" w:hAnsiTheme="majorEastAsia" w:hint="eastAsia"/>
          <w:sz w:val="24"/>
        </w:rPr>
        <w:t>資料３について</w:t>
      </w:r>
    </w:p>
    <w:p w:rsidR="00C0586A" w:rsidRDefault="00C0586A" w:rsidP="00C0586A">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・受講要件を「活動する意思」から「活動することを誓約」に変更する。</w:t>
      </w:r>
    </w:p>
    <w:p w:rsidR="00C0586A" w:rsidRDefault="00C0586A" w:rsidP="00C0586A">
      <w:pPr>
        <w:spacing w:line="0" w:lineRule="atLeast"/>
        <w:ind w:leftChars="100" w:left="450" w:hangingChars="100" w:hanging="240"/>
        <w:rPr>
          <w:rFonts w:asciiTheme="minorEastAsia" w:hAnsiTheme="minorEastAsia"/>
          <w:sz w:val="24"/>
        </w:rPr>
      </w:pPr>
      <w:r>
        <w:rPr>
          <w:rFonts w:asciiTheme="minorEastAsia" w:hAnsiTheme="minorEastAsia" w:hint="eastAsia"/>
          <w:sz w:val="24"/>
        </w:rPr>
        <w:t>・ＯＪＴについては、現任研修と同様にＯＪＴのしくみを府と大障協とで検討を進めていく。</w:t>
      </w:r>
    </w:p>
    <w:p w:rsidR="00C0586A" w:rsidRDefault="00C0586A" w:rsidP="00C0586A">
      <w:pPr>
        <w:spacing w:line="0" w:lineRule="atLeast"/>
        <w:ind w:leftChars="100" w:left="450" w:hangingChars="100" w:hanging="240"/>
        <w:rPr>
          <w:rFonts w:asciiTheme="minorEastAsia" w:hAnsiTheme="minorEastAsia"/>
          <w:sz w:val="24"/>
        </w:rPr>
      </w:pPr>
      <w:r>
        <w:rPr>
          <w:rFonts w:asciiTheme="minorEastAsia" w:hAnsiTheme="minorEastAsia" w:hint="eastAsia"/>
          <w:sz w:val="24"/>
        </w:rPr>
        <w:t>・現任研修と同様に修了時に実施する試験の成績が悪い方、活動への意欲が低い方については修了させないことで進めていく。</w:t>
      </w:r>
    </w:p>
    <w:p w:rsidR="00C0586A" w:rsidRPr="00C0586A" w:rsidRDefault="00C0586A" w:rsidP="006750C6">
      <w:pPr>
        <w:spacing w:line="0" w:lineRule="atLeast"/>
        <w:rPr>
          <w:rFonts w:asciiTheme="majorEastAsia" w:eastAsiaTheme="majorEastAsia" w:hAnsiTheme="majorEastAsia"/>
          <w:sz w:val="24"/>
        </w:rPr>
      </w:pPr>
    </w:p>
    <w:p w:rsidR="00C6436B" w:rsidRDefault="00C6436B" w:rsidP="006750C6">
      <w:pPr>
        <w:spacing w:line="0" w:lineRule="atLeast"/>
        <w:rPr>
          <w:rFonts w:asciiTheme="majorEastAsia" w:eastAsiaTheme="majorEastAsia" w:hAnsiTheme="majorEastAsia"/>
          <w:sz w:val="24"/>
        </w:rPr>
      </w:pPr>
    </w:p>
    <w:p w:rsidR="00592884" w:rsidRDefault="00592884" w:rsidP="006750C6">
      <w:pPr>
        <w:spacing w:line="0" w:lineRule="atLeast"/>
        <w:rPr>
          <w:rFonts w:asciiTheme="majorEastAsia" w:eastAsiaTheme="majorEastAsia" w:hAnsiTheme="majorEastAsia"/>
          <w:sz w:val="24"/>
        </w:rPr>
      </w:pPr>
    </w:p>
    <w:p w:rsidR="0080333C" w:rsidRPr="001C1DF4" w:rsidRDefault="0080333C" w:rsidP="0080333C">
      <w:pPr>
        <w:spacing w:line="0" w:lineRule="atLeast"/>
        <w:rPr>
          <w:rFonts w:ascii="ＭＳ ゴシック" w:eastAsia="ＭＳ ゴシック" w:hAnsi="ＭＳ ゴシック"/>
          <w:b/>
          <w:sz w:val="24"/>
        </w:rPr>
      </w:pPr>
      <w:r w:rsidRPr="001C1DF4">
        <w:rPr>
          <w:rFonts w:ascii="ＭＳ ゴシック" w:eastAsia="ＭＳ ゴシック" w:hAnsi="ＭＳ ゴシック" w:hint="eastAsia"/>
          <w:b/>
          <w:sz w:val="24"/>
        </w:rPr>
        <w:t>議題</w:t>
      </w:r>
      <w:r>
        <w:rPr>
          <w:rFonts w:ascii="ＭＳ ゴシック" w:eastAsia="ＭＳ ゴシック" w:hAnsi="ＭＳ ゴシック" w:hint="eastAsia"/>
          <w:b/>
          <w:sz w:val="24"/>
        </w:rPr>
        <w:t>２</w:t>
      </w:r>
      <w:r w:rsidRPr="001C1DF4">
        <w:rPr>
          <w:rFonts w:ascii="ＭＳ ゴシック" w:eastAsia="ＭＳ ゴシック" w:hAnsi="ＭＳ ゴシック" w:hint="eastAsia"/>
          <w:b/>
          <w:sz w:val="24"/>
        </w:rPr>
        <w:t xml:space="preserve">　盲ろう者通訳・介助者</w:t>
      </w:r>
      <w:r>
        <w:rPr>
          <w:rFonts w:ascii="ＭＳ ゴシック" w:eastAsia="ＭＳ ゴシック" w:hAnsi="ＭＳ ゴシック" w:hint="eastAsia"/>
          <w:b/>
          <w:sz w:val="24"/>
        </w:rPr>
        <w:t>の派遣</w:t>
      </w:r>
      <w:r w:rsidRPr="001C1DF4">
        <w:rPr>
          <w:rFonts w:ascii="ＭＳ ゴシック" w:eastAsia="ＭＳ ゴシック" w:hAnsi="ＭＳ ゴシック" w:hint="eastAsia"/>
          <w:b/>
          <w:sz w:val="24"/>
        </w:rPr>
        <w:t>について</w:t>
      </w:r>
    </w:p>
    <w:p w:rsidR="0080333C" w:rsidRDefault="0080333C" w:rsidP="0080333C">
      <w:pPr>
        <w:spacing w:line="0" w:lineRule="atLeast"/>
        <w:rPr>
          <w:rFonts w:asciiTheme="majorEastAsia" w:eastAsiaTheme="majorEastAsia" w:hAnsiTheme="majorEastAsia"/>
          <w:sz w:val="24"/>
        </w:rPr>
      </w:pPr>
    </w:p>
    <w:p w:rsidR="0080333C" w:rsidRDefault="0080333C" w:rsidP="0080333C">
      <w:pPr>
        <w:spacing w:line="0" w:lineRule="atLeast"/>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資料４　盲ろう者の</w:t>
      </w:r>
      <w:r w:rsidR="00592884">
        <w:rPr>
          <w:rFonts w:asciiTheme="majorEastAsia" w:eastAsiaTheme="majorEastAsia" w:hAnsiTheme="majorEastAsia" w:hint="eastAsia"/>
          <w:sz w:val="24"/>
        </w:rPr>
        <w:t>高齢化に伴う対応に</w:t>
      </w:r>
      <w:r>
        <w:rPr>
          <w:rFonts w:asciiTheme="majorEastAsia" w:eastAsiaTheme="majorEastAsia" w:hAnsiTheme="majorEastAsia" w:hint="eastAsia"/>
          <w:sz w:val="24"/>
        </w:rPr>
        <w:t>ついて</w:t>
      </w:r>
      <w:r w:rsidR="00592884">
        <w:rPr>
          <w:rFonts w:asciiTheme="majorEastAsia" w:eastAsiaTheme="majorEastAsia" w:hAnsiTheme="majorEastAsia" w:hint="eastAsia"/>
          <w:sz w:val="24"/>
        </w:rPr>
        <w:t>（報告）</w:t>
      </w:r>
    </w:p>
    <w:p w:rsidR="00F51832" w:rsidRDefault="00F51832" w:rsidP="0080333C">
      <w:pPr>
        <w:spacing w:line="0" w:lineRule="atLeast"/>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資料５　令和２年度大阪府盲</w:t>
      </w:r>
      <w:r w:rsidR="007B68AA">
        <w:rPr>
          <w:rFonts w:asciiTheme="majorEastAsia" w:eastAsiaTheme="majorEastAsia" w:hAnsiTheme="majorEastAsia" w:hint="eastAsia"/>
          <w:sz w:val="24"/>
        </w:rPr>
        <w:t>ろ</w:t>
      </w:r>
      <w:r>
        <w:rPr>
          <w:rFonts w:asciiTheme="majorEastAsia" w:eastAsiaTheme="majorEastAsia" w:hAnsiTheme="majorEastAsia" w:hint="eastAsia"/>
          <w:sz w:val="24"/>
        </w:rPr>
        <w:t>う者通訳・介助者養成研修の中止について（報告）</w:t>
      </w:r>
    </w:p>
    <w:p w:rsidR="007A7391" w:rsidRDefault="007A7391" w:rsidP="006750C6">
      <w:pPr>
        <w:spacing w:line="0" w:lineRule="atLeast"/>
        <w:rPr>
          <w:rFonts w:asciiTheme="majorEastAsia" w:eastAsiaTheme="majorEastAsia" w:hAnsiTheme="majorEastAsia"/>
          <w:sz w:val="24"/>
        </w:rPr>
      </w:pPr>
    </w:p>
    <w:p w:rsidR="00592884" w:rsidRDefault="00592884" w:rsidP="0059288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○事務局</w:t>
      </w:r>
    </w:p>
    <w:p w:rsidR="00592884" w:rsidRDefault="00592884" w:rsidP="00592884">
      <w:pPr>
        <w:spacing w:line="0" w:lineRule="atLeast"/>
        <w:rPr>
          <w:rFonts w:asciiTheme="minorEastAsia" w:hAnsiTheme="minorEastAsia"/>
          <w:sz w:val="24"/>
        </w:rPr>
      </w:pPr>
      <w:r>
        <w:rPr>
          <w:rFonts w:ascii="ＭＳ ゴシック" w:eastAsia="ＭＳ ゴシック" w:hAnsi="ＭＳ ゴシック" w:hint="eastAsia"/>
          <w:sz w:val="24"/>
        </w:rPr>
        <w:t xml:space="preserve">　</w:t>
      </w:r>
      <w:r w:rsidRPr="001C1DF4">
        <w:rPr>
          <w:rFonts w:asciiTheme="minorEastAsia" w:hAnsiTheme="minorEastAsia" w:hint="eastAsia"/>
          <w:sz w:val="24"/>
        </w:rPr>
        <w:t>・</w:t>
      </w:r>
      <w:r>
        <w:rPr>
          <w:rFonts w:asciiTheme="minorEastAsia" w:hAnsiTheme="minorEastAsia" w:hint="eastAsia"/>
          <w:sz w:val="24"/>
        </w:rPr>
        <w:t>資料４により説明</w:t>
      </w:r>
    </w:p>
    <w:p w:rsidR="00F51832" w:rsidRDefault="00F51832" w:rsidP="00592884">
      <w:pPr>
        <w:spacing w:line="0" w:lineRule="atLeast"/>
        <w:rPr>
          <w:rFonts w:asciiTheme="minorEastAsia" w:hAnsiTheme="minorEastAsia"/>
          <w:sz w:val="24"/>
        </w:rPr>
      </w:pPr>
      <w:r>
        <w:rPr>
          <w:rFonts w:asciiTheme="minorEastAsia" w:hAnsiTheme="minorEastAsia" w:hint="eastAsia"/>
          <w:sz w:val="24"/>
        </w:rPr>
        <w:t xml:space="preserve">　・資料５により説明</w:t>
      </w:r>
    </w:p>
    <w:p w:rsidR="00592884" w:rsidRPr="001C1DF4" w:rsidRDefault="00592884" w:rsidP="00592884">
      <w:pPr>
        <w:spacing w:line="0" w:lineRule="atLeast"/>
        <w:rPr>
          <w:rFonts w:asciiTheme="minorEastAsia" w:hAnsiTheme="minorEastAsia"/>
          <w:sz w:val="24"/>
        </w:rPr>
      </w:pPr>
    </w:p>
    <w:p w:rsidR="00592884" w:rsidRPr="00D71CC5" w:rsidRDefault="00652713" w:rsidP="0059288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592884">
        <w:rPr>
          <w:rFonts w:ascii="ＭＳ ゴシック" w:eastAsia="ＭＳ ゴシック" w:hAnsi="ＭＳ ゴシック" w:hint="eastAsia"/>
          <w:sz w:val="24"/>
        </w:rPr>
        <w:t>委員</w:t>
      </w:r>
    </w:p>
    <w:p w:rsidR="00592884" w:rsidRDefault="00592884" w:rsidP="00592884">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Pr>
          <w:rFonts w:asciiTheme="minorEastAsia" w:hAnsiTheme="minorEastAsia" w:hint="eastAsia"/>
          <w:sz w:val="24"/>
        </w:rPr>
        <w:t>車椅子講習を実施していただいていることに感謝申し上げる。</w:t>
      </w:r>
    </w:p>
    <w:p w:rsidR="00592884" w:rsidRDefault="00592884" w:rsidP="00592884">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・盲ろう者の高齢化に伴い、特に「移乗」が重要。車椅子から立ち上がるときが最も危険。実際に、転倒して頭を打って死亡するという悲しい事故も発生している。</w:t>
      </w:r>
    </w:p>
    <w:p w:rsidR="00592884" w:rsidRDefault="00592884" w:rsidP="00592884">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・高齢化に伴う対応は緊急の課題である。</w:t>
      </w:r>
    </w:p>
    <w:p w:rsidR="00592884" w:rsidRDefault="00F630A2" w:rsidP="0026694D">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00F1601F">
        <w:rPr>
          <w:rFonts w:asciiTheme="minorEastAsia" w:hAnsiTheme="minorEastAsia" w:hint="eastAsia"/>
          <w:sz w:val="24"/>
        </w:rPr>
        <w:t>全身性障がい者</w:t>
      </w:r>
      <w:r>
        <w:rPr>
          <w:rFonts w:asciiTheme="minorEastAsia" w:hAnsiTheme="minorEastAsia" w:hint="eastAsia"/>
          <w:sz w:val="24"/>
        </w:rPr>
        <w:t>移動支援</w:t>
      </w:r>
      <w:r w:rsidR="0026694D">
        <w:rPr>
          <w:rFonts w:asciiTheme="minorEastAsia" w:hAnsiTheme="minorEastAsia" w:hint="eastAsia"/>
          <w:sz w:val="24"/>
        </w:rPr>
        <w:t>従業者養成研修課程では、移動介助の基本技術演習を９時間実施するカリキュラムになっているので、「移乗」の部分について参考にしてほしい。</w:t>
      </w:r>
    </w:p>
    <w:p w:rsidR="0026694D" w:rsidRDefault="0026694D" w:rsidP="0026694D">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・介護福祉士やホームヘルパー</w:t>
      </w:r>
      <w:r w:rsidR="00771018">
        <w:rPr>
          <w:rFonts w:asciiTheme="minorEastAsia" w:hAnsiTheme="minorEastAsia" w:hint="eastAsia"/>
          <w:sz w:val="24"/>
        </w:rPr>
        <w:t>等</w:t>
      </w:r>
      <w:r>
        <w:rPr>
          <w:rFonts w:asciiTheme="minorEastAsia" w:hAnsiTheme="minorEastAsia" w:hint="eastAsia"/>
          <w:sz w:val="24"/>
        </w:rPr>
        <w:t>の有資格者は２割くらいと聞いているが</w:t>
      </w:r>
      <w:r w:rsidR="00771018">
        <w:rPr>
          <w:rFonts w:asciiTheme="minorEastAsia" w:hAnsiTheme="minorEastAsia" w:hint="eastAsia"/>
          <w:sz w:val="24"/>
        </w:rPr>
        <w:t>、派遣コーディネートはどのようにしているのか。</w:t>
      </w:r>
    </w:p>
    <w:p w:rsidR="0026694D" w:rsidRDefault="0026694D" w:rsidP="006750C6">
      <w:pPr>
        <w:spacing w:line="0" w:lineRule="atLeast"/>
        <w:rPr>
          <w:rFonts w:asciiTheme="majorEastAsia" w:eastAsiaTheme="majorEastAsia" w:hAnsiTheme="majorEastAsia"/>
          <w:sz w:val="24"/>
        </w:rPr>
      </w:pPr>
    </w:p>
    <w:p w:rsidR="00771018" w:rsidRPr="00D71CC5" w:rsidRDefault="00652713" w:rsidP="00771018">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771018">
        <w:rPr>
          <w:rFonts w:ascii="ＭＳ ゴシック" w:eastAsia="ＭＳ ゴシック" w:hAnsi="ＭＳ ゴシック" w:hint="eastAsia"/>
          <w:sz w:val="24"/>
        </w:rPr>
        <w:t>委員</w:t>
      </w:r>
    </w:p>
    <w:p w:rsidR="00771018" w:rsidRDefault="00771018" w:rsidP="00771018">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Pr>
          <w:rFonts w:asciiTheme="minorEastAsia" w:hAnsiTheme="minorEastAsia" w:hint="eastAsia"/>
          <w:sz w:val="24"/>
        </w:rPr>
        <w:t>移動介助実習はトータル10時間で座学２時間、実習が８時間、そのうち車椅子講習の時間は２時間であり、「移乗」に重点をあてる場合、どの部分を手厚くする、どの部分を少し薄くするなど、実施方法について府と一緒に検討して進めていきたい。</w:t>
      </w:r>
    </w:p>
    <w:p w:rsidR="00771018" w:rsidRDefault="00771018" w:rsidP="00771018">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・介護福祉士やホームヘルパー等の有資格者の派遣については、基本的には盲ろう者の希望に沿い、活動できる人に活動してもらっている。数の把握まではできていない。</w:t>
      </w:r>
    </w:p>
    <w:p w:rsidR="00771018" w:rsidRPr="00771018" w:rsidRDefault="00771018" w:rsidP="006750C6">
      <w:pPr>
        <w:spacing w:line="0" w:lineRule="atLeast"/>
        <w:rPr>
          <w:rFonts w:asciiTheme="majorEastAsia" w:eastAsiaTheme="majorEastAsia" w:hAnsiTheme="majorEastAsia"/>
          <w:sz w:val="24"/>
        </w:rPr>
      </w:pPr>
    </w:p>
    <w:p w:rsidR="00771018" w:rsidRPr="00F9428B" w:rsidRDefault="00771018" w:rsidP="00771018">
      <w:pPr>
        <w:spacing w:line="0" w:lineRule="atLeast"/>
        <w:rPr>
          <w:rFonts w:asciiTheme="majorEastAsia" w:eastAsiaTheme="majorEastAsia" w:hAnsiTheme="majorEastAsia"/>
          <w:sz w:val="24"/>
        </w:rPr>
      </w:pPr>
      <w:r w:rsidRPr="00F9428B">
        <w:rPr>
          <w:rFonts w:asciiTheme="majorEastAsia" w:eastAsiaTheme="majorEastAsia" w:hAnsiTheme="majorEastAsia" w:hint="eastAsia"/>
          <w:sz w:val="24"/>
        </w:rPr>
        <w:t>□大阪府の方向性</w:t>
      </w:r>
    </w:p>
    <w:p w:rsidR="00771018" w:rsidRDefault="00771018" w:rsidP="00771018">
      <w:pPr>
        <w:spacing w:line="0" w:lineRule="atLeast"/>
        <w:rPr>
          <w:rFonts w:asciiTheme="minorEastAsia" w:hAnsiTheme="minorEastAsia"/>
          <w:sz w:val="24"/>
        </w:rPr>
      </w:pPr>
      <w:r>
        <w:rPr>
          <w:rFonts w:asciiTheme="minorEastAsia" w:hAnsiTheme="minorEastAsia" w:hint="eastAsia"/>
          <w:sz w:val="24"/>
        </w:rPr>
        <w:t>資料４について</w:t>
      </w:r>
    </w:p>
    <w:p w:rsidR="00771018" w:rsidRDefault="00771018" w:rsidP="00771018">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00F51832">
        <w:rPr>
          <w:rFonts w:asciiTheme="minorEastAsia" w:hAnsiTheme="minorEastAsia" w:hint="eastAsia"/>
          <w:sz w:val="24"/>
        </w:rPr>
        <w:t>「移乗」については、移動介助実習の全体で10時間実施しているが、限られた時間内で、「移乗」を手厚くすることで、府と大障協とで検討して進めていくこととしたい。</w:t>
      </w:r>
    </w:p>
    <w:p w:rsidR="00771018" w:rsidRDefault="00F51832" w:rsidP="00771018">
      <w:pPr>
        <w:spacing w:line="0" w:lineRule="atLeast"/>
        <w:ind w:left="480" w:hangingChars="200" w:hanging="480"/>
        <w:rPr>
          <w:rFonts w:asciiTheme="minorEastAsia" w:hAnsiTheme="minorEastAsia"/>
          <w:sz w:val="24"/>
        </w:rPr>
      </w:pPr>
      <w:r>
        <w:rPr>
          <w:rFonts w:asciiTheme="minorEastAsia" w:hAnsiTheme="minorEastAsia" w:hint="eastAsia"/>
          <w:sz w:val="24"/>
        </w:rPr>
        <w:t>資料５について</w:t>
      </w:r>
    </w:p>
    <w:p w:rsidR="00F51832" w:rsidRDefault="00F51832" w:rsidP="00771018">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・配布資料のとおりの対応方針により進めていく。</w:t>
      </w:r>
    </w:p>
    <w:p w:rsidR="00771018" w:rsidRDefault="00771018" w:rsidP="006750C6">
      <w:pPr>
        <w:spacing w:line="0" w:lineRule="atLeast"/>
        <w:rPr>
          <w:rFonts w:asciiTheme="majorEastAsia" w:eastAsiaTheme="majorEastAsia" w:hAnsiTheme="majorEastAsia"/>
          <w:sz w:val="24"/>
        </w:rPr>
      </w:pPr>
    </w:p>
    <w:p w:rsidR="00F51832" w:rsidRDefault="00F51832" w:rsidP="006750C6">
      <w:pPr>
        <w:spacing w:line="0" w:lineRule="atLeast"/>
        <w:rPr>
          <w:rFonts w:asciiTheme="majorEastAsia" w:eastAsiaTheme="majorEastAsia" w:hAnsiTheme="majorEastAsia"/>
          <w:sz w:val="24"/>
        </w:rPr>
      </w:pPr>
    </w:p>
    <w:p w:rsidR="00F51832" w:rsidRPr="001C1DF4" w:rsidRDefault="00F51832" w:rsidP="00F51832">
      <w:pPr>
        <w:spacing w:line="0" w:lineRule="atLeast"/>
        <w:rPr>
          <w:rFonts w:ascii="ＭＳ ゴシック" w:eastAsia="ＭＳ ゴシック" w:hAnsi="ＭＳ ゴシック"/>
          <w:b/>
          <w:sz w:val="24"/>
        </w:rPr>
      </w:pPr>
      <w:r w:rsidRPr="001C1DF4">
        <w:rPr>
          <w:rFonts w:ascii="ＭＳ ゴシック" w:eastAsia="ＭＳ ゴシック" w:hAnsi="ＭＳ ゴシック" w:hint="eastAsia"/>
          <w:b/>
          <w:sz w:val="24"/>
        </w:rPr>
        <w:t>議題</w:t>
      </w:r>
      <w:r>
        <w:rPr>
          <w:rFonts w:ascii="ＭＳ ゴシック" w:eastAsia="ＭＳ ゴシック" w:hAnsi="ＭＳ ゴシック" w:hint="eastAsia"/>
          <w:b/>
          <w:sz w:val="24"/>
        </w:rPr>
        <w:t>３</w:t>
      </w:r>
      <w:r w:rsidRPr="001C1DF4">
        <w:rPr>
          <w:rFonts w:ascii="ＭＳ ゴシック" w:eastAsia="ＭＳ ゴシック" w:hAnsi="ＭＳ ゴシック" w:hint="eastAsia"/>
          <w:b/>
          <w:sz w:val="24"/>
        </w:rPr>
        <w:t xml:space="preserve">　盲ろう者</w:t>
      </w:r>
      <w:r>
        <w:rPr>
          <w:rFonts w:ascii="ＭＳ ゴシック" w:eastAsia="ＭＳ ゴシック" w:hAnsi="ＭＳ ゴシック" w:hint="eastAsia"/>
          <w:b/>
          <w:sz w:val="24"/>
        </w:rPr>
        <w:t>支援施策</w:t>
      </w:r>
      <w:r w:rsidRPr="001C1DF4">
        <w:rPr>
          <w:rFonts w:ascii="ＭＳ ゴシック" w:eastAsia="ＭＳ ゴシック" w:hAnsi="ＭＳ ゴシック" w:hint="eastAsia"/>
          <w:b/>
          <w:sz w:val="24"/>
        </w:rPr>
        <w:t>について</w:t>
      </w:r>
    </w:p>
    <w:p w:rsidR="00F51832" w:rsidRPr="00F51832" w:rsidRDefault="00F51832" w:rsidP="00F51832">
      <w:pPr>
        <w:spacing w:line="0" w:lineRule="atLeast"/>
        <w:rPr>
          <w:rFonts w:asciiTheme="majorEastAsia" w:eastAsiaTheme="majorEastAsia" w:hAnsiTheme="majorEastAsia"/>
          <w:sz w:val="24"/>
        </w:rPr>
      </w:pPr>
    </w:p>
    <w:p w:rsidR="00F51832" w:rsidRDefault="00F51832" w:rsidP="00F51832">
      <w:pPr>
        <w:spacing w:line="0" w:lineRule="atLeast"/>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資料６　事業実績推移（３年間）</w:t>
      </w:r>
    </w:p>
    <w:p w:rsidR="00F51832" w:rsidRDefault="00F51832" w:rsidP="00F51832">
      <w:pPr>
        <w:spacing w:line="0" w:lineRule="atLeast"/>
        <w:ind w:left="960" w:hangingChars="400" w:hanging="960"/>
        <w:rPr>
          <w:rFonts w:asciiTheme="majorEastAsia" w:eastAsiaTheme="majorEastAsia" w:hAnsiTheme="majorEastAsia"/>
          <w:sz w:val="24"/>
        </w:rPr>
      </w:pPr>
    </w:p>
    <w:p w:rsidR="00F51832" w:rsidRPr="00D71CC5" w:rsidRDefault="00652713" w:rsidP="00F5183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F51832">
        <w:rPr>
          <w:rFonts w:ascii="ＭＳ ゴシック" w:eastAsia="ＭＳ ゴシック" w:hAnsi="ＭＳ ゴシック" w:hint="eastAsia"/>
          <w:sz w:val="24"/>
        </w:rPr>
        <w:t>委員</w:t>
      </w:r>
    </w:p>
    <w:p w:rsidR="00F51832" w:rsidRDefault="00F51832" w:rsidP="00F51832">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sidR="007B68AA">
        <w:rPr>
          <w:rFonts w:asciiTheme="minorEastAsia" w:hAnsiTheme="minorEastAsia" w:hint="eastAsia"/>
          <w:sz w:val="24"/>
        </w:rPr>
        <w:t>令和元年度の</w:t>
      </w:r>
      <w:r>
        <w:rPr>
          <w:rFonts w:asciiTheme="minorEastAsia" w:hAnsiTheme="minorEastAsia" w:hint="eastAsia"/>
          <w:sz w:val="24"/>
        </w:rPr>
        <w:t>派遣件数の減はコロナの影響だけではなく、盲ろう者の高齢化に伴い、別のサービス利用が増えていることが要因。「高齢化」がひとつのキーワードになっている。</w:t>
      </w:r>
    </w:p>
    <w:p w:rsidR="00F51832" w:rsidRDefault="00F51832" w:rsidP="00F51832">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00175ECE">
        <w:rPr>
          <w:rFonts w:asciiTheme="minorEastAsia" w:hAnsiTheme="minorEastAsia" w:hint="eastAsia"/>
          <w:sz w:val="24"/>
        </w:rPr>
        <w:t>パソコン等活用訓練については接触が伴うことから１月の緊急事態宣言発出後は中止している。</w:t>
      </w:r>
    </w:p>
    <w:p w:rsidR="00F51832" w:rsidRPr="00F51832" w:rsidRDefault="00F51832" w:rsidP="00F51832">
      <w:pPr>
        <w:spacing w:line="0" w:lineRule="atLeast"/>
        <w:ind w:left="960" w:hangingChars="400" w:hanging="960"/>
        <w:rPr>
          <w:rFonts w:asciiTheme="majorEastAsia" w:eastAsiaTheme="majorEastAsia" w:hAnsiTheme="majorEastAsia"/>
          <w:sz w:val="24"/>
        </w:rPr>
      </w:pPr>
    </w:p>
    <w:p w:rsidR="00175ECE" w:rsidRPr="00D71CC5" w:rsidRDefault="00652713" w:rsidP="00175ECE">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175ECE">
        <w:rPr>
          <w:rFonts w:ascii="ＭＳ ゴシック" w:eastAsia="ＭＳ ゴシック" w:hAnsi="ＭＳ ゴシック" w:hint="eastAsia"/>
          <w:sz w:val="24"/>
        </w:rPr>
        <w:t>委員</w:t>
      </w:r>
    </w:p>
    <w:p w:rsidR="00175ECE" w:rsidRDefault="00175ECE" w:rsidP="00175ECE">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Pr>
          <w:rFonts w:asciiTheme="minorEastAsia" w:hAnsiTheme="minorEastAsia" w:hint="eastAsia"/>
          <w:sz w:val="24"/>
        </w:rPr>
        <w:t>登録通介者マイナス登録盲ろう者でだいたい300人強になっており、一人の盲ろう者が一人の通介者を固定して通介利用しているというようにみえるのだが、そういうことなのか。</w:t>
      </w:r>
    </w:p>
    <w:p w:rsidR="00175ECE" w:rsidRDefault="00175ECE" w:rsidP="00175ECE">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・「自選」は盲ろう者と通介者の固定化を生んでしまう。なれ合いにもつながるので、「自選」は関係の密閉化を生みやすいので、「</w:t>
      </w:r>
      <w:r w:rsidR="001A6473">
        <w:rPr>
          <w:rFonts w:asciiTheme="minorEastAsia" w:hAnsiTheme="minorEastAsia" w:hint="eastAsia"/>
          <w:sz w:val="24"/>
        </w:rPr>
        <w:t>他選</w:t>
      </w:r>
      <w:r>
        <w:rPr>
          <w:rFonts w:asciiTheme="minorEastAsia" w:hAnsiTheme="minorEastAsia" w:hint="eastAsia"/>
          <w:sz w:val="24"/>
        </w:rPr>
        <w:t>」も含めて、来年１年かけて検討してほしい。</w:t>
      </w:r>
    </w:p>
    <w:p w:rsidR="00175ECE" w:rsidRDefault="00175ECE" w:rsidP="00175ECE">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・高齢化に伴う問題だが、日中活動中も２人で対応する必要も生じている。日中活動はチケット１枚だが、１枚で２</w:t>
      </w:r>
      <w:r w:rsidR="00784B03" w:rsidRPr="007B68AA">
        <w:rPr>
          <w:rFonts w:asciiTheme="minorEastAsia" w:hAnsiTheme="minorEastAsia" w:hint="eastAsia"/>
          <w:sz w:val="24"/>
        </w:rPr>
        <w:t>人</w:t>
      </w:r>
      <w:r>
        <w:rPr>
          <w:rFonts w:asciiTheme="minorEastAsia" w:hAnsiTheme="minorEastAsia" w:hint="eastAsia"/>
          <w:sz w:val="24"/>
        </w:rPr>
        <w:t>派遣ができるように、今年１年かけて検討してほしい。</w:t>
      </w:r>
    </w:p>
    <w:p w:rsidR="00175ECE" w:rsidRDefault="00175ECE" w:rsidP="00175ECE">
      <w:pPr>
        <w:spacing w:line="0" w:lineRule="atLeast"/>
        <w:ind w:left="480" w:hangingChars="200" w:hanging="480"/>
        <w:rPr>
          <w:rFonts w:asciiTheme="minorEastAsia" w:hAnsiTheme="minorEastAsia"/>
          <w:sz w:val="24"/>
        </w:rPr>
      </w:pPr>
    </w:p>
    <w:p w:rsidR="00175ECE" w:rsidRPr="00D71CC5" w:rsidRDefault="00652713" w:rsidP="00175ECE">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175ECE">
        <w:rPr>
          <w:rFonts w:ascii="ＭＳ ゴシック" w:eastAsia="ＭＳ ゴシック" w:hAnsi="ＭＳ ゴシック" w:hint="eastAsia"/>
          <w:sz w:val="24"/>
        </w:rPr>
        <w:t>委員</w:t>
      </w:r>
    </w:p>
    <w:p w:rsidR="00175ECE" w:rsidRDefault="00175ECE" w:rsidP="00175ECE">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sidR="006A2CD6">
        <w:rPr>
          <w:rFonts w:asciiTheme="minorEastAsia" w:hAnsiTheme="minorEastAsia" w:hint="eastAsia"/>
          <w:sz w:val="24"/>
        </w:rPr>
        <w:t>１ヶ月でいうと、活動する盲ろう者は月80人位で、通介者は月180人位、活動する盲ろう者も通介者もほぼ固定されているのが現状である。</w:t>
      </w:r>
    </w:p>
    <w:p w:rsidR="00175ECE" w:rsidRDefault="006A2CD6" w:rsidP="00175ECE">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・通介者向け</w:t>
      </w:r>
      <w:r w:rsidRPr="001A6473">
        <w:rPr>
          <w:rFonts w:asciiTheme="minorEastAsia" w:hAnsiTheme="minorEastAsia" w:hint="eastAsia"/>
          <w:sz w:val="24"/>
        </w:rPr>
        <w:t>に加入している非営利・有償活動団体保険に加入していることから、</w:t>
      </w:r>
      <w:r w:rsidR="00784B03" w:rsidRPr="001A6473">
        <w:rPr>
          <w:rFonts w:asciiTheme="minorEastAsia" w:hAnsiTheme="minorEastAsia" w:hint="eastAsia"/>
          <w:sz w:val="24"/>
        </w:rPr>
        <w:t>利用者が</w:t>
      </w:r>
      <w:r w:rsidRPr="001A6473">
        <w:rPr>
          <w:rFonts w:asciiTheme="minorEastAsia" w:hAnsiTheme="minorEastAsia" w:hint="eastAsia"/>
          <w:sz w:val="24"/>
        </w:rPr>
        <w:t>通介者</w:t>
      </w:r>
      <w:r w:rsidR="00784B03" w:rsidRPr="001A6473">
        <w:rPr>
          <w:rFonts w:asciiTheme="minorEastAsia" w:hAnsiTheme="minorEastAsia" w:hint="eastAsia"/>
          <w:sz w:val="24"/>
        </w:rPr>
        <w:t>に直接依頼した場合であっても必ず</w:t>
      </w:r>
      <w:r w:rsidRPr="001A6473">
        <w:rPr>
          <w:rFonts w:asciiTheme="minorEastAsia" w:hAnsiTheme="minorEastAsia" w:hint="eastAsia"/>
          <w:sz w:val="24"/>
        </w:rPr>
        <w:t>大障協に活動を事前に報告する</w:t>
      </w:r>
      <w:r w:rsidR="00784B03" w:rsidRPr="001A6473">
        <w:rPr>
          <w:rFonts w:asciiTheme="minorEastAsia" w:hAnsiTheme="minorEastAsia" w:hint="eastAsia"/>
          <w:sz w:val="24"/>
        </w:rPr>
        <w:t>よう通介者側に</w:t>
      </w:r>
      <w:r w:rsidRPr="001A6473">
        <w:rPr>
          <w:rFonts w:asciiTheme="minorEastAsia" w:hAnsiTheme="minorEastAsia" w:hint="eastAsia"/>
          <w:sz w:val="24"/>
        </w:rPr>
        <w:t>周知して</w:t>
      </w:r>
      <w:r w:rsidR="00976506" w:rsidRPr="001A6473">
        <w:rPr>
          <w:rFonts w:asciiTheme="minorEastAsia" w:hAnsiTheme="minorEastAsia" w:hint="eastAsia"/>
          <w:sz w:val="24"/>
        </w:rPr>
        <w:t>おり</w:t>
      </w:r>
      <w:r w:rsidRPr="001A6473">
        <w:rPr>
          <w:rFonts w:asciiTheme="minorEastAsia" w:hAnsiTheme="minorEastAsia" w:hint="eastAsia"/>
          <w:sz w:val="24"/>
        </w:rPr>
        <w:t>、</w:t>
      </w:r>
      <w:r w:rsidR="00976506" w:rsidRPr="001A6473">
        <w:rPr>
          <w:rFonts w:asciiTheme="minorEastAsia" w:hAnsiTheme="minorEastAsia" w:hint="eastAsia"/>
          <w:sz w:val="24"/>
        </w:rPr>
        <w:t>「自選」</w:t>
      </w:r>
      <w:r w:rsidR="00784B03" w:rsidRPr="001A6473">
        <w:rPr>
          <w:rFonts w:asciiTheme="minorEastAsia" w:hAnsiTheme="minorEastAsia" w:hint="eastAsia"/>
          <w:sz w:val="24"/>
        </w:rPr>
        <w:t>による通訳</w:t>
      </w:r>
      <w:r w:rsidR="00F1601F">
        <w:rPr>
          <w:rFonts w:asciiTheme="minorEastAsia" w:hAnsiTheme="minorEastAsia" w:hint="eastAsia"/>
          <w:sz w:val="24"/>
        </w:rPr>
        <w:t>・</w:t>
      </w:r>
      <w:r w:rsidR="00784B03" w:rsidRPr="001A6473">
        <w:rPr>
          <w:rFonts w:asciiTheme="minorEastAsia" w:hAnsiTheme="minorEastAsia" w:hint="eastAsia"/>
          <w:sz w:val="24"/>
        </w:rPr>
        <w:t>介助についても</w:t>
      </w:r>
      <w:r w:rsidRPr="001A6473">
        <w:rPr>
          <w:rFonts w:asciiTheme="minorEastAsia" w:hAnsiTheme="minorEastAsia" w:hint="eastAsia"/>
          <w:sz w:val="24"/>
        </w:rPr>
        <w:t>事前</w:t>
      </w:r>
      <w:r w:rsidR="00784B03" w:rsidRPr="001A6473">
        <w:rPr>
          <w:rFonts w:asciiTheme="minorEastAsia" w:hAnsiTheme="minorEastAsia" w:hint="eastAsia"/>
          <w:sz w:val="24"/>
        </w:rPr>
        <w:t>に確認</w:t>
      </w:r>
      <w:r w:rsidR="00976506" w:rsidRPr="001A6473">
        <w:rPr>
          <w:rFonts w:asciiTheme="minorEastAsia" w:hAnsiTheme="minorEastAsia" w:hint="eastAsia"/>
          <w:sz w:val="24"/>
        </w:rPr>
        <w:t>は</w:t>
      </w:r>
      <w:r w:rsidRPr="001A6473">
        <w:rPr>
          <w:rFonts w:asciiTheme="minorEastAsia" w:hAnsiTheme="minorEastAsia" w:hint="eastAsia"/>
          <w:sz w:val="24"/>
        </w:rPr>
        <w:t>ほぼ</w:t>
      </w:r>
      <w:r>
        <w:rPr>
          <w:rFonts w:asciiTheme="minorEastAsia" w:hAnsiTheme="minorEastAsia" w:hint="eastAsia"/>
          <w:sz w:val="24"/>
        </w:rPr>
        <w:t>できていると思っている。</w:t>
      </w:r>
    </w:p>
    <w:p w:rsidR="006A2CD6" w:rsidRDefault="006A2CD6" w:rsidP="00175ECE">
      <w:pPr>
        <w:spacing w:line="0" w:lineRule="atLeast"/>
        <w:ind w:left="480" w:hangingChars="200" w:hanging="480"/>
        <w:rPr>
          <w:rFonts w:asciiTheme="minorEastAsia" w:hAnsiTheme="minorEastAsia"/>
          <w:sz w:val="24"/>
        </w:rPr>
      </w:pPr>
    </w:p>
    <w:p w:rsidR="006A2CD6" w:rsidRPr="00D71CC5" w:rsidRDefault="00652713" w:rsidP="006A2CD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○委員</w:t>
      </w:r>
    </w:p>
    <w:p w:rsidR="006A2CD6" w:rsidRDefault="006A2CD6" w:rsidP="006A2CD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Pr>
          <w:rFonts w:asciiTheme="minorEastAsia" w:hAnsiTheme="minorEastAsia" w:hint="eastAsia"/>
          <w:sz w:val="24"/>
        </w:rPr>
        <w:t>「自選」の中に「</w:t>
      </w:r>
      <w:r w:rsidR="001A6473">
        <w:rPr>
          <w:rFonts w:asciiTheme="minorEastAsia" w:hAnsiTheme="minorEastAsia" w:hint="eastAsia"/>
          <w:sz w:val="24"/>
        </w:rPr>
        <w:t>他選</w:t>
      </w:r>
      <w:r>
        <w:rPr>
          <w:rFonts w:asciiTheme="minorEastAsia" w:hAnsiTheme="minorEastAsia" w:hint="eastAsia"/>
          <w:sz w:val="24"/>
        </w:rPr>
        <w:t>」を組み込むことは必要。盲ろう者自身はコミュニケーション取りやすい人を囲い込んでしまうのは仕方ないことかもしれないが、「自選」の中に「</w:t>
      </w:r>
      <w:r w:rsidR="001A6473">
        <w:rPr>
          <w:rFonts w:asciiTheme="minorEastAsia" w:hAnsiTheme="minorEastAsia" w:hint="eastAsia"/>
          <w:sz w:val="24"/>
        </w:rPr>
        <w:t>他選</w:t>
      </w:r>
      <w:r>
        <w:rPr>
          <w:rFonts w:asciiTheme="minorEastAsia" w:hAnsiTheme="minorEastAsia" w:hint="eastAsia"/>
          <w:sz w:val="24"/>
        </w:rPr>
        <w:t>」を組み込むいい方法がないか、いい案があれば委員で提案することも考えたい。</w:t>
      </w:r>
    </w:p>
    <w:p w:rsidR="00976506" w:rsidRDefault="00976506" w:rsidP="00976506">
      <w:pPr>
        <w:spacing w:line="0" w:lineRule="atLeast"/>
        <w:ind w:leftChars="100" w:left="450" w:hangingChars="100" w:hanging="240"/>
        <w:rPr>
          <w:rFonts w:asciiTheme="minorEastAsia" w:hAnsiTheme="minorEastAsia"/>
          <w:sz w:val="24"/>
        </w:rPr>
      </w:pPr>
      <w:r>
        <w:rPr>
          <w:rFonts w:asciiTheme="minorEastAsia" w:hAnsiTheme="minorEastAsia" w:hint="eastAsia"/>
          <w:sz w:val="24"/>
        </w:rPr>
        <w:t>・盲ろう者にとっては「自選」がよいのは確実だが、それでは人が育たない。</w:t>
      </w:r>
      <w:r w:rsidR="007B68AA">
        <w:rPr>
          <w:rFonts w:asciiTheme="minorEastAsia" w:hAnsiTheme="minorEastAsia" w:hint="eastAsia"/>
          <w:sz w:val="24"/>
        </w:rPr>
        <w:t>長期的な視点で考えると</w:t>
      </w:r>
      <w:r>
        <w:rPr>
          <w:rFonts w:asciiTheme="minorEastAsia" w:hAnsiTheme="minorEastAsia" w:hint="eastAsia"/>
          <w:sz w:val="24"/>
        </w:rPr>
        <w:t>、通介者が育たないことは盲ろう者にとって損失。例えば10回のうち５回は</w:t>
      </w:r>
      <w:r w:rsidR="001A6473">
        <w:rPr>
          <w:rFonts w:asciiTheme="minorEastAsia" w:hAnsiTheme="minorEastAsia" w:hint="eastAsia"/>
          <w:sz w:val="24"/>
        </w:rPr>
        <w:t>他選</w:t>
      </w:r>
      <w:r>
        <w:rPr>
          <w:rFonts w:asciiTheme="minorEastAsia" w:hAnsiTheme="minorEastAsia" w:hint="eastAsia"/>
          <w:sz w:val="24"/>
        </w:rPr>
        <w:t>とかのしくみを考えてほしい。</w:t>
      </w:r>
    </w:p>
    <w:p w:rsidR="006A2CD6" w:rsidRPr="00976506" w:rsidRDefault="006A2CD6" w:rsidP="00175ECE">
      <w:pPr>
        <w:spacing w:line="0" w:lineRule="atLeast"/>
        <w:ind w:left="480" w:hangingChars="200" w:hanging="480"/>
        <w:rPr>
          <w:rFonts w:asciiTheme="minorEastAsia" w:hAnsiTheme="minorEastAsia"/>
          <w:sz w:val="24"/>
        </w:rPr>
      </w:pPr>
    </w:p>
    <w:p w:rsidR="006A2CD6" w:rsidRPr="00F9428B" w:rsidRDefault="006A2CD6" w:rsidP="006A2CD6">
      <w:pPr>
        <w:spacing w:line="0" w:lineRule="atLeast"/>
        <w:rPr>
          <w:rFonts w:asciiTheme="majorEastAsia" w:eastAsiaTheme="majorEastAsia" w:hAnsiTheme="majorEastAsia"/>
          <w:sz w:val="24"/>
        </w:rPr>
      </w:pPr>
      <w:r w:rsidRPr="00F9428B">
        <w:rPr>
          <w:rFonts w:asciiTheme="majorEastAsia" w:eastAsiaTheme="majorEastAsia" w:hAnsiTheme="majorEastAsia" w:hint="eastAsia"/>
          <w:sz w:val="24"/>
        </w:rPr>
        <w:t>□大阪府の方向性</w:t>
      </w:r>
    </w:p>
    <w:p w:rsidR="006A2CD6" w:rsidRDefault="006A2CD6" w:rsidP="006A2CD6">
      <w:pPr>
        <w:spacing w:line="0" w:lineRule="atLeast"/>
        <w:rPr>
          <w:rFonts w:asciiTheme="minorEastAsia" w:hAnsiTheme="minorEastAsia"/>
          <w:sz w:val="24"/>
        </w:rPr>
      </w:pPr>
      <w:r>
        <w:rPr>
          <w:rFonts w:asciiTheme="minorEastAsia" w:hAnsiTheme="minorEastAsia" w:hint="eastAsia"/>
          <w:sz w:val="24"/>
        </w:rPr>
        <w:t>資料６について</w:t>
      </w:r>
    </w:p>
    <w:p w:rsidR="006A2CD6" w:rsidRDefault="006A2CD6" w:rsidP="006A2CD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・「自選」の中に「</w:t>
      </w:r>
      <w:r w:rsidR="001A6473">
        <w:rPr>
          <w:rFonts w:asciiTheme="minorEastAsia" w:hAnsiTheme="minorEastAsia" w:hint="eastAsia"/>
          <w:sz w:val="24"/>
        </w:rPr>
        <w:t>他選</w:t>
      </w:r>
      <w:r>
        <w:rPr>
          <w:rFonts w:asciiTheme="minorEastAsia" w:hAnsiTheme="minorEastAsia" w:hint="eastAsia"/>
          <w:sz w:val="24"/>
        </w:rPr>
        <w:t>」を組み込んでいく</w:t>
      </w:r>
      <w:r w:rsidR="00784B03" w:rsidRPr="0012495B">
        <w:rPr>
          <w:rFonts w:asciiTheme="minorEastAsia" w:hAnsiTheme="minorEastAsia" w:hint="eastAsia"/>
          <w:sz w:val="24"/>
        </w:rPr>
        <w:t>べきとの</w:t>
      </w:r>
      <w:r w:rsidRPr="0012495B">
        <w:rPr>
          <w:rFonts w:asciiTheme="minorEastAsia" w:hAnsiTheme="minorEastAsia" w:hint="eastAsia"/>
          <w:sz w:val="24"/>
        </w:rPr>
        <w:t>意見を</w:t>
      </w:r>
      <w:r>
        <w:rPr>
          <w:rFonts w:asciiTheme="minorEastAsia" w:hAnsiTheme="minorEastAsia" w:hint="eastAsia"/>
          <w:sz w:val="24"/>
        </w:rPr>
        <w:t>いただいた。「自選」では</w:t>
      </w:r>
      <w:r w:rsidR="00ED1AE6">
        <w:rPr>
          <w:rFonts w:asciiTheme="minorEastAsia" w:hAnsiTheme="minorEastAsia" w:hint="eastAsia"/>
          <w:sz w:val="24"/>
        </w:rPr>
        <w:t>人が育たないデメリットも理解した。府と大障協とで</w:t>
      </w:r>
      <w:r>
        <w:rPr>
          <w:rFonts w:asciiTheme="minorEastAsia" w:hAnsiTheme="minorEastAsia" w:hint="eastAsia"/>
          <w:sz w:val="24"/>
        </w:rPr>
        <w:t>いい手法</w:t>
      </w:r>
      <w:r w:rsidR="007B68AA">
        <w:rPr>
          <w:rFonts w:asciiTheme="minorEastAsia" w:hAnsiTheme="minorEastAsia" w:hint="eastAsia"/>
          <w:sz w:val="24"/>
        </w:rPr>
        <w:t>が</w:t>
      </w:r>
      <w:r>
        <w:rPr>
          <w:rFonts w:asciiTheme="minorEastAsia" w:hAnsiTheme="minorEastAsia" w:hint="eastAsia"/>
          <w:sz w:val="24"/>
        </w:rPr>
        <w:t>ないか考えていきたい。</w:t>
      </w:r>
    </w:p>
    <w:p w:rsidR="00ED1AE6" w:rsidRDefault="00ED1AE6" w:rsidP="00175ECE">
      <w:pPr>
        <w:spacing w:line="0" w:lineRule="atLeast"/>
        <w:ind w:left="480" w:hangingChars="200" w:hanging="480"/>
        <w:rPr>
          <w:rFonts w:asciiTheme="minorEastAsia" w:hAnsiTheme="minorEastAsia"/>
          <w:sz w:val="24"/>
        </w:rPr>
      </w:pPr>
    </w:p>
    <w:p w:rsidR="005679E9" w:rsidRPr="006A2CD6" w:rsidRDefault="005679E9" w:rsidP="00175ECE">
      <w:pPr>
        <w:spacing w:line="0" w:lineRule="atLeast"/>
        <w:ind w:left="480" w:hangingChars="200" w:hanging="480"/>
        <w:rPr>
          <w:rFonts w:asciiTheme="minorEastAsia" w:hAnsiTheme="minorEastAsia"/>
          <w:sz w:val="24"/>
        </w:rPr>
      </w:pPr>
    </w:p>
    <w:p w:rsidR="006A2CD6" w:rsidRPr="001C1DF4" w:rsidRDefault="006A2CD6" w:rsidP="006A2CD6">
      <w:pPr>
        <w:spacing w:line="0" w:lineRule="atLeast"/>
        <w:rPr>
          <w:rFonts w:ascii="ＭＳ ゴシック" w:eastAsia="ＭＳ ゴシック" w:hAnsi="ＭＳ ゴシック"/>
          <w:b/>
          <w:sz w:val="24"/>
        </w:rPr>
      </w:pPr>
      <w:r w:rsidRPr="001C1DF4">
        <w:rPr>
          <w:rFonts w:ascii="ＭＳ ゴシック" w:eastAsia="ＭＳ ゴシック" w:hAnsi="ＭＳ ゴシック" w:hint="eastAsia"/>
          <w:b/>
          <w:sz w:val="24"/>
        </w:rPr>
        <w:t>議題</w:t>
      </w:r>
      <w:r>
        <w:rPr>
          <w:rFonts w:ascii="ＭＳ ゴシック" w:eastAsia="ＭＳ ゴシック" w:hAnsi="ＭＳ ゴシック" w:hint="eastAsia"/>
          <w:b/>
          <w:sz w:val="24"/>
        </w:rPr>
        <w:t>３</w:t>
      </w:r>
      <w:r w:rsidRPr="001C1DF4">
        <w:rPr>
          <w:rFonts w:ascii="ＭＳ ゴシック" w:eastAsia="ＭＳ ゴシック" w:hAnsi="ＭＳ ゴシック" w:hint="eastAsia"/>
          <w:b/>
          <w:sz w:val="24"/>
        </w:rPr>
        <w:t xml:space="preserve">　盲ろう者</w:t>
      </w:r>
      <w:r>
        <w:rPr>
          <w:rFonts w:ascii="ＭＳ ゴシック" w:eastAsia="ＭＳ ゴシック" w:hAnsi="ＭＳ ゴシック" w:hint="eastAsia"/>
          <w:b/>
          <w:sz w:val="24"/>
        </w:rPr>
        <w:t>支援施策</w:t>
      </w:r>
      <w:r w:rsidRPr="001C1DF4">
        <w:rPr>
          <w:rFonts w:ascii="ＭＳ ゴシック" w:eastAsia="ＭＳ ゴシック" w:hAnsi="ＭＳ ゴシック" w:hint="eastAsia"/>
          <w:b/>
          <w:sz w:val="24"/>
        </w:rPr>
        <w:t>について</w:t>
      </w:r>
    </w:p>
    <w:p w:rsidR="0012495B" w:rsidRDefault="0012495B" w:rsidP="00175ECE">
      <w:pPr>
        <w:spacing w:line="0" w:lineRule="atLeast"/>
        <w:ind w:left="480" w:hangingChars="200" w:hanging="480"/>
        <w:rPr>
          <w:rFonts w:asciiTheme="minorEastAsia" w:hAnsiTheme="minorEastAsia"/>
          <w:sz w:val="24"/>
        </w:rPr>
      </w:pPr>
    </w:p>
    <w:p w:rsidR="00175ECE" w:rsidRDefault="006A2CD6" w:rsidP="00175ECE">
      <w:pPr>
        <w:spacing w:line="0" w:lineRule="atLeast"/>
        <w:ind w:left="480" w:hangingChars="200" w:hanging="480"/>
        <w:rPr>
          <w:rFonts w:asciiTheme="minorEastAsia" w:hAnsiTheme="minorEastAsia"/>
          <w:sz w:val="24"/>
        </w:rPr>
      </w:pPr>
      <w:r>
        <w:rPr>
          <w:rFonts w:asciiTheme="minorEastAsia" w:hAnsiTheme="minorEastAsia" w:hint="eastAsia"/>
          <w:sz w:val="24"/>
        </w:rPr>
        <w:t>その他</w:t>
      </w:r>
    </w:p>
    <w:p w:rsidR="0012495B" w:rsidRPr="006A2CD6" w:rsidRDefault="0012495B" w:rsidP="00175ECE">
      <w:pPr>
        <w:spacing w:line="0" w:lineRule="atLeast"/>
        <w:ind w:left="480" w:hangingChars="200" w:hanging="480"/>
        <w:rPr>
          <w:rFonts w:asciiTheme="minorEastAsia" w:hAnsiTheme="minorEastAsia"/>
          <w:sz w:val="24"/>
        </w:rPr>
      </w:pPr>
    </w:p>
    <w:p w:rsidR="00ED1AE6" w:rsidRPr="00D71CC5" w:rsidRDefault="00652713" w:rsidP="00ED1AE6">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ED1AE6">
        <w:rPr>
          <w:rFonts w:ascii="ＭＳ ゴシック" w:eastAsia="ＭＳ ゴシック" w:hAnsi="ＭＳ ゴシック" w:hint="eastAsia"/>
          <w:sz w:val="24"/>
        </w:rPr>
        <w:t>委員</w:t>
      </w:r>
    </w:p>
    <w:p w:rsidR="00ED1AE6" w:rsidRPr="0012495B" w:rsidRDefault="00ED1AE6" w:rsidP="00ED1AE6">
      <w:pPr>
        <w:spacing w:line="0" w:lineRule="atLeast"/>
        <w:ind w:left="480" w:hangingChars="200" w:hanging="480"/>
        <w:rPr>
          <w:rFonts w:asciiTheme="minorEastAsia" w:hAnsiTheme="minorEastAsia"/>
          <w:sz w:val="24"/>
        </w:rPr>
      </w:pPr>
      <w:r>
        <w:rPr>
          <w:rFonts w:asciiTheme="minorEastAsia" w:hAnsiTheme="minorEastAsia" w:hint="eastAsia"/>
          <w:sz w:val="24"/>
        </w:rPr>
        <w:t xml:space="preserve">　</w:t>
      </w:r>
      <w:r w:rsidRPr="001C1DF4">
        <w:rPr>
          <w:rFonts w:asciiTheme="minorEastAsia" w:hAnsiTheme="minorEastAsia" w:hint="eastAsia"/>
          <w:sz w:val="24"/>
        </w:rPr>
        <w:t>・</w:t>
      </w:r>
      <w:r>
        <w:rPr>
          <w:rFonts w:asciiTheme="minorEastAsia" w:hAnsiTheme="minorEastAsia" w:hint="eastAsia"/>
          <w:sz w:val="24"/>
        </w:rPr>
        <w:t>転倒事故を起こしてしまった通介者に</w:t>
      </w:r>
      <w:r w:rsidR="007B68AA">
        <w:rPr>
          <w:rFonts w:asciiTheme="minorEastAsia" w:hAnsiTheme="minorEastAsia" w:hint="eastAsia"/>
          <w:sz w:val="24"/>
        </w:rPr>
        <w:t>対し、</w:t>
      </w:r>
      <w:r>
        <w:rPr>
          <w:rFonts w:asciiTheme="minorEastAsia" w:hAnsiTheme="minorEastAsia" w:hint="eastAsia"/>
          <w:sz w:val="24"/>
        </w:rPr>
        <w:t>活動停止期間を設ける</w:t>
      </w:r>
      <w:r w:rsidRPr="0012495B">
        <w:rPr>
          <w:rFonts w:asciiTheme="minorEastAsia" w:hAnsiTheme="minorEastAsia" w:hint="eastAsia"/>
          <w:sz w:val="24"/>
        </w:rPr>
        <w:t>こと</w:t>
      </w:r>
      <w:r w:rsidR="00050672" w:rsidRPr="0012495B">
        <w:rPr>
          <w:rFonts w:asciiTheme="minorEastAsia" w:hAnsiTheme="minorEastAsia" w:hint="eastAsia"/>
          <w:sz w:val="24"/>
        </w:rPr>
        <w:t>が必要と</w:t>
      </w:r>
      <w:r w:rsidRPr="0012495B">
        <w:rPr>
          <w:rFonts w:asciiTheme="minorEastAsia" w:hAnsiTheme="minorEastAsia" w:hint="eastAsia"/>
          <w:sz w:val="24"/>
        </w:rPr>
        <w:t>考えて</w:t>
      </w:r>
      <w:r w:rsidR="00150B1D" w:rsidRPr="0012495B">
        <w:rPr>
          <w:rFonts w:asciiTheme="minorEastAsia" w:hAnsiTheme="minorEastAsia" w:hint="eastAsia"/>
          <w:sz w:val="24"/>
        </w:rPr>
        <w:t>いる</w:t>
      </w:r>
      <w:r w:rsidRPr="0012495B">
        <w:rPr>
          <w:rFonts w:asciiTheme="minorEastAsia" w:hAnsiTheme="minorEastAsia" w:hint="eastAsia"/>
          <w:sz w:val="24"/>
        </w:rPr>
        <w:t>。今の要綱では極端に言えば、転倒事故を起こしても次の日も活動できる。再発防止の観点からも緊急的に活動を停止させることは必要であると考えている。</w:t>
      </w:r>
    </w:p>
    <w:p w:rsidR="00ED1AE6" w:rsidRPr="0012495B" w:rsidRDefault="00ED1AE6" w:rsidP="00ED1AE6">
      <w:pPr>
        <w:spacing w:line="0" w:lineRule="atLeast"/>
        <w:ind w:left="480" w:hangingChars="200" w:hanging="480"/>
        <w:rPr>
          <w:rFonts w:asciiTheme="minorEastAsia" w:hAnsiTheme="minorEastAsia"/>
          <w:sz w:val="24"/>
        </w:rPr>
      </w:pPr>
      <w:r w:rsidRPr="0012495B">
        <w:rPr>
          <w:rFonts w:asciiTheme="minorEastAsia" w:hAnsiTheme="minorEastAsia" w:hint="eastAsia"/>
          <w:sz w:val="24"/>
        </w:rPr>
        <w:t xml:space="preserve">　・活動停止をしている間に、大障協からの聞き取り、通介者は何が原因で事故が起こったのか考えてもらい、通介者と大障協とで再発防止策を検討するために活動停止期間は必要と考える</w:t>
      </w:r>
      <w:r w:rsidR="00050672" w:rsidRPr="0012495B">
        <w:rPr>
          <w:rFonts w:asciiTheme="minorEastAsia" w:hAnsiTheme="minorEastAsia" w:hint="eastAsia"/>
          <w:sz w:val="24"/>
        </w:rPr>
        <w:t>が、如何か</w:t>
      </w:r>
      <w:r w:rsidRPr="0012495B">
        <w:rPr>
          <w:rFonts w:asciiTheme="minorEastAsia" w:hAnsiTheme="minorEastAsia" w:hint="eastAsia"/>
          <w:sz w:val="24"/>
        </w:rPr>
        <w:t>。</w:t>
      </w:r>
    </w:p>
    <w:p w:rsidR="00ED1AE6" w:rsidRDefault="00ED1AE6" w:rsidP="00ED1AE6">
      <w:pPr>
        <w:spacing w:line="0" w:lineRule="atLeast"/>
        <w:ind w:left="480" w:hangingChars="200" w:hanging="480"/>
        <w:rPr>
          <w:rFonts w:asciiTheme="minorEastAsia" w:hAnsiTheme="minorEastAsia"/>
          <w:sz w:val="24"/>
        </w:rPr>
      </w:pPr>
    </w:p>
    <w:p w:rsidR="00ED1AE6" w:rsidRPr="00A979E0" w:rsidRDefault="00ED1AE6" w:rsidP="00ED1AE6">
      <w:pPr>
        <w:spacing w:line="0" w:lineRule="atLeast"/>
        <w:rPr>
          <w:rFonts w:asciiTheme="majorEastAsia" w:eastAsiaTheme="majorEastAsia" w:hAnsiTheme="majorEastAsia"/>
          <w:sz w:val="24"/>
        </w:rPr>
      </w:pPr>
      <w:r w:rsidRPr="00A979E0">
        <w:rPr>
          <w:rFonts w:asciiTheme="majorEastAsia" w:eastAsiaTheme="majorEastAsia" w:hAnsiTheme="majorEastAsia" w:hint="eastAsia"/>
          <w:sz w:val="24"/>
        </w:rPr>
        <w:t>○</w:t>
      </w:r>
      <w:r>
        <w:rPr>
          <w:rFonts w:asciiTheme="majorEastAsia" w:eastAsiaTheme="majorEastAsia" w:hAnsiTheme="majorEastAsia" w:hint="eastAsia"/>
          <w:sz w:val="24"/>
        </w:rPr>
        <w:t>委員</w:t>
      </w:r>
    </w:p>
    <w:p w:rsidR="00ED1AE6" w:rsidRPr="00A979E0" w:rsidRDefault="00ED1AE6" w:rsidP="00ED1AE6">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Pr>
          <w:rFonts w:asciiTheme="minorEastAsia" w:hAnsiTheme="minorEastAsia" w:hint="eastAsia"/>
          <w:sz w:val="24"/>
        </w:rPr>
        <w:t>一般の事業所では、調査して事故報告書を行政に提出し、家族への謝罪となるが、</w:t>
      </w:r>
      <w:r w:rsidR="006D0D95">
        <w:rPr>
          <w:rFonts w:asciiTheme="minorEastAsia" w:hAnsiTheme="minorEastAsia" w:hint="eastAsia"/>
          <w:sz w:val="24"/>
        </w:rPr>
        <w:t>大阪府の</w:t>
      </w:r>
      <w:r>
        <w:rPr>
          <w:rFonts w:asciiTheme="minorEastAsia" w:hAnsiTheme="minorEastAsia" w:hint="eastAsia"/>
          <w:sz w:val="24"/>
        </w:rPr>
        <w:t>生活基盤</w:t>
      </w:r>
      <w:r w:rsidR="006D0D95">
        <w:rPr>
          <w:rFonts w:asciiTheme="minorEastAsia" w:hAnsiTheme="minorEastAsia" w:hint="eastAsia"/>
          <w:sz w:val="24"/>
        </w:rPr>
        <w:t>推進</w:t>
      </w:r>
      <w:r>
        <w:rPr>
          <w:rFonts w:asciiTheme="minorEastAsia" w:hAnsiTheme="minorEastAsia" w:hint="eastAsia"/>
          <w:sz w:val="24"/>
        </w:rPr>
        <w:t>課</w:t>
      </w:r>
      <w:r w:rsidR="006D0D95">
        <w:rPr>
          <w:rFonts w:asciiTheme="minorEastAsia" w:hAnsiTheme="minorEastAsia" w:hint="eastAsia"/>
          <w:sz w:val="24"/>
        </w:rPr>
        <w:t>と大阪市の</w:t>
      </w:r>
      <w:r>
        <w:rPr>
          <w:rFonts w:asciiTheme="minorEastAsia" w:hAnsiTheme="minorEastAsia" w:hint="eastAsia"/>
          <w:sz w:val="24"/>
        </w:rPr>
        <w:t>運営指導</w:t>
      </w:r>
      <w:r w:rsidR="006D0D95">
        <w:rPr>
          <w:rFonts w:asciiTheme="minorEastAsia" w:hAnsiTheme="minorEastAsia" w:hint="eastAsia"/>
          <w:sz w:val="24"/>
        </w:rPr>
        <w:t>課で事業所対応を</w:t>
      </w:r>
      <w:r>
        <w:rPr>
          <w:rFonts w:asciiTheme="minorEastAsia" w:hAnsiTheme="minorEastAsia" w:hint="eastAsia"/>
          <w:sz w:val="24"/>
        </w:rPr>
        <w:t>しているので、ヒヤリハット報告のやり方も含めて参考にしてほしい。</w:t>
      </w:r>
    </w:p>
    <w:p w:rsidR="00ED1AE6" w:rsidRDefault="00ED1AE6" w:rsidP="00ED1AE6">
      <w:pPr>
        <w:spacing w:line="0" w:lineRule="atLeast"/>
        <w:ind w:left="480" w:hangingChars="200" w:hanging="480"/>
        <w:rPr>
          <w:rFonts w:asciiTheme="minorEastAsia" w:hAnsiTheme="minorEastAsia"/>
          <w:sz w:val="24"/>
        </w:rPr>
      </w:pPr>
    </w:p>
    <w:p w:rsidR="00ED1AE6" w:rsidRPr="00A979E0" w:rsidRDefault="00ED1AE6" w:rsidP="00ED1AE6">
      <w:pPr>
        <w:spacing w:line="0" w:lineRule="atLeast"/>
        <w:rPr>
          <w:rFonts w:asciiTheme="majorEastAsia" w:eastAsiaTheme="majorEastAsia" w:hAnsiTheme="majorEastAsia"/>
          <w:sz w:val="24"/>
        </w:rPr>
      </w:pPr>
      <w:r w:rsidRPr="00A979E0">
        <w:rPr>
          <w:rFonts w:asciiTheme="majorEastAsia" w:eastAsiaTheme="majorEastAsia" w:hAnsiTheme="majorEastAsia" w:hint="eastAsia"/>
          <w:sz w:val="24"/>
        </w:rPr>
        <w:t>○事務局</w:t>
      </w:r>
    </w:p>
    <w:p w:rsidR="00ED1AE6" w:rsidRPr="00A979E0" w:rsidRDefault="00ED1AE6" w:rsidP="00ED1AE6">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sidR="00CB1742">
        <w:rPr>
          <w:rFonts w:asciiTheme="minorEastAsia" w:hAnsiTheme="minorEastAsia" w:hint="eastAsia"/>
          <w:sz w:val="24"/>
        </w:rPr>
        <w:t>活動停止については、現行の要綱で対応は可能である。是正指導をしたうえで活動停止ができるので、</w:t>
      </w:r>
      <w:r w:rsidR="00050672" w:rsidRPr="0012495B">
        <w:rPr>
          <w:rFonts w:asciiTheme="minorEastAsia" w:hAnsiTheme="minorEastAsia" w:hint="eastAsia"/>
          <w:sz w:val="24"/>
        </w:rPr>
        <w:t>仕組みとして</w:t>
      </w:r>
      <w:r w:rsidR="00CB1742" w:rsidRPr="0012495B">
        <w:rPr>
          <w:rFonts w:asciiTheme="minorEastAsia" w:hAnsiTheme="minorEastAsia" w:hint="eastAsia"/>
          <w:sz w:val="24"/>
        </w:rPr>
        <w:t>どう運</w:t>
      </w:r>
      <w:r w:rsidR="00CB1742">
        <w:rPr>
          <w:rFonts w:asciiTheme="minorEastAsia" w:hAnsiTheme="minorEastAsia" w:hint="eastAsia"/>
          <w:sz w:val="24"/>
        </w:rPr>
        <w:t>用していくかである。</w:t>
      </w:r>
    </w:p>
    <w:p w:rsidR="00175ECE" w:rsidRPr="00ED1AE6" w:rsidRDefault="00175ECE" w:rsidP="00175ECE">
      <w:pPr>
        <w:spacing w:line="0" w:lineRule="atLeast"/>
        <w:ind w:left="480" w:hangingChars="200" w:hanging="480"/>
        <w:rPr>
          <w:rFonts w:asciiTheme="minorEastAsia" w:hAnsiTheme="minorEastAsia"/>
          <w:sz w:val="24"/>
        </w:rPr>
      </w:pPr>
    </w:p>
    <w:p w:rsidR="00F51832" w:rsidRPr="00175ECE" w:rsidRDefault="00F51832" w:rsidP="006750C6">
      <w:pPr>
        <w:spacing w:line="0" w:lineRule="atLeast"/>
        <w:rPr>
          <w:rFonts w:asciiTheme="majorEastAsia" w:eastAsiaTheme="majorEastAsia" w:hAnsiTheme="majorEastAsia"/>
          <w:sz w:val="24"/>
        </w:rPr>
      </w:pPr>
    </w:p>
    <w:p w:rsidR="00F51832" w:rsidRPr="008C2736" w:rsidRDefault="008C2736" w:rsidP="008C2736">
      <w:pPr>
        <w:pStyle w:val="a3"/>
        <w:numPr>
          <w:ilvl w:val="0"/>
          <w:numId w:val="6"/>
        </w:numPr>
        <w:spacing w:line="0" w:lineRule="atLeast"/>
        <w:ind w:leftChars="0"/>
        <w:rPr>
          <w:rFonts w:asciiTheme="majorEastAsia" w:eastAsiaTheme="majorEastAsia" w:hAnsiTheme="majorEastAsia"/>
          <w:sz w:val="24"/>
        </w:rPr>
      </w:pPr>
      <w:r>
        <w:rPr>
          <w:rFonts w:asciiTheme="majorEastAsia" w:eastAsiaTheme="majorEastAsia" w:hAnsiTheme="majorEastAsia" w:hint="eastAsia"/>
          <w:sz w:val="24"/>
        </w:rPr>
        <w:t>委員</w:t>
      </w:r>
      <w:bookmarkStart w:id="0" w:name="_GoBack"/>
      <w:bookmarkEnd w:id="0"/>
    </w:p>
    <w:p w:rsidR="00CB1742" w:rsidRDefault="00CB1742" w:rsidP="00CB1742">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Pr>
          <w:rFonts w:asciiTheme="minorEastAsia" w:hAnsiTheme="minorEastAsia" w:hint="eastAsia"/>
          <w:sz w:val="24"/>
        </w:rPr>
        <w:t>通介者の定年制を設けてほしい。</w:t>
      </w:r>
      <w:r w:rsidR="00F1601F">
        <w:rPr>
          <w:rFonts w:asciiTheme="minorEastAsia" w:hAnsiTheme="minorEastAsia" w:hint="eastAsia"/>
          <w:sz w:val="24"/>
        </w:rPr>
        <w:t>高年齢になると</w:t>
      </w:r>
      <w:r>
        <w:rPr>
          <w:rFonts w:asciiTheme="minorEastAsia" w:hAnsiTheme="minorEastAsia" w:hint="eastAsia"/>
          <w:sz w:val="24"/>
        </w:rPr>
        <w:t>反射神経、運動神経は一般的には低下する。盲ろう者の命を守る観点から定年制を府の方で検討してほしい。</w:t>
      </w:r>
    </w:p>
    <w:p w:rsidR="00CB1742" w:rsidRPr="00A979E0" w:rsidRDefault="00CB1742" w:rsidP="00CB1742">
      <w:pPr>
        <w:spacing w:line="0" w:lineRule="atLeast"/>
        <w:ind w:leftChars="100" w:left="450" w:hangingChars="100" w:hanging="240"/>
        <w:rPr>
          <w:rFonts w:asciiTheme="minorEastAsia" w:hAnsiTheme="minorEastAsia"/>
          <w:sz w:val="24"/>
        </w:rPr>
      </w:pPr>
    </w:p>
    <w:p w:rsidR="00CB1742" w:rsidRDefault="00652713" w:rsidP="00CB1742">
      <w:pPr>
        <w:spacing w:line="0" w:lineRule="atLeast"/>
        <w:rPr>
          <w:rFonts w:asciiTheme="majorEastAsia" w:eastAsiaTheme="majorEastAsia" w:hAnsiTheme="majorEastAsia"/>
          <w:sz w:val="24"/>
        </w:rPr>
      </w:pPr>
      <w:r>
        <w:rPr>
          <w:rFonts w:asciiTheme="majorEastAsia" w:eastAsiaTheme="majorEastAsia" w:hAnsiTheme="majorEastAsia" w:hint="eastAsia"/>
          <w:sz w:val="24"/>
        </w:rPr>
        <w:t>○委員</w:t>
      </w:r>
    </w:p>
    <w:p w:rsidR="00CB1742" w:rsidRDefault="00CB1742" w:rsidP="00CB1742">
      <w:pPr>
        <w:spacing w:line="0" w:lineRule="atLeast"/>
        <w:ind w:leftChars="100" w:left="450" w:hangingChars="100" w:hanging="240"/>
        <w:rPr>
          <w:rFonts w:asciiTheme="minorEastAsia" w:hAnsiTheme="minorEastAsia"/>
          <w:sz w:val="24"/>
        </w:rPr>
      </w:pPr>
      <w:r w:rsidRPr="00A979E0">
        <w:rPr>
          <w:rFonts w:asciiTheme="minorEastAsia" w:hAnsiTheme="minorEastAsia" w:hint="eastAsia"/>
          <w:sz w:val="24"/>
        </w:rPr>
        <w:t>・</w:t>
      </w:r>
      <w:r>
        <w:rPr>
          <w:rFonts w:asciiTheme="minorEastAsia" w:hAnsiTheme="minorEastAsia" w:hint="eastAsia"/>
          <w:sz w:val="24"/>
        </w:rPr>
        <w:t>定年制を導入する場合、定年で通介者を退職する人に代わる新しい人が順次入ってくる状況であれば問題ないと言えるが、現状では、養成研修を修了しても活動しない人が約３割いる。また、登録者数</w:t>
      </w:r>
      <w:r w:rsidR="00F1601F">
        <w:rPr>
          <w:rFonts w:asciiTheme="minorEastAsia" w:hAnsiTheme="minorEastAsia" w:hint="eastAsia"/>
          <w:sz w:val="24"/>
        </w:rPr>
        <w:t>479</w:t>
      </w:r>
      <w:r>
        <w:rPr>
          <w:rFonts w:asciiTheme="minorEastAsia" w:hAnsiTheme="minorEastAsia" w:hint="eastAsia"/>
          <w:sz w:val="24"/>
        </w:rPr>
        <w:t>人に対して約300人が活動して</w:t>
      </w:r>
      <w:r w:rsidR="00F1601F">
        <w:rPr>
          <w:rFonts w:asciiTheme="minorEastAsia" w:hAnsiTheme="minorEastAsia" w:hint="eastAsia"/>
          <w:sz w:val="24"/>
        </w:rPr>
        <w:t>い</w:t>
      </w:r>
      <w:r>
        <w:rPr>
          <w:rFonts w:asciiTheme="minorEastAsia" w:hAnsiTheme="minorEastAsia" w:hint="eastAsia"/>
          <w:sz w:val="24"/>
        </w:rPr>
        <w:t>ない状況から、退職する人に代わる新しい人材が確保できているとはいいがたい状況である。</w:t>
      </w:r>
    </w:p>
    <w:p w:rsidR="00CB1742" w:rsidRDefault="00CB1742" w:rsidP="00CB1742">
      <w:pPr>
        <w:spacing w:line="0" w:lineRule="atLeast"/>
        <w:ind w:leftChars="100" w:left="450" w:hangingChars="100" w:hanging="240"/>
        <w:rPr>
          <w:rFonts w:asciiTheme="minorEastAsia" w:hAnsiTheme="minorEastAsia"/>
          <w:sz w:val="24"/>
        </w:rPr>
      </w:pPr>
      <w:r>
        <w:rPr>
          <w:rFonts w:asciiTheme="minorEastAsia" w:hAnsiTheme="minorEastAsia" w:hint="eastAsia"/>
          <w:sz w:val="24"/>
        </w:rPr>
        <w:t xml:space="preserve">　また、高齢化に伴う体力低下があり、介助の部分はしんどくても、通訳の</w:t>
      </w:r>
      <w:r w:rsidRPr="0012495B">
        <w:rPr>
          <w:rFonts w:asciiTheme="minorEastAsia" w:hAnsiTheme="minorEastAsia" w:hint="eastAsia"/>
          <w:sz w:val="24"/>
        </w:rPr>
        <w:t>部</w:t>
      </w:r>
      <w:r w:rsidR="000D4BE4" w:rsidRPr="0012495B">
        <w:rPr>
          <w:rFonts w:asciiTheme="minorEastAsia" w:hAnsiTheme="minorEastAsia" w:hint="eastAsia"/>
          <w:sz w:val="24"/>
        </w:rPr>
        <w:t>分</w:t>
      </w:r>
      <w:r>
        <w:rPr>
          <w:rFonts w:asciiTheme="minorEastAsia" w:hAnsiTheme="minorEastAsia" w:hint="eastAsia"/>
          <w:sz w:val="24"/>
        </w:rPr>
        <w:t>では熟練した能力を発揮できる通介者もいるかと思う。さらに身体能力は個人差があり、単純に年齢だけでは計れないものと考えている。</w:t>
      </w:r>
    </w:p>
    <w:p w:rsidR="00CB1742" w:rsidRDefault="00CB1742" w:rsidP="00CB1742">
      <w:pPr>
        <w:spacing w:line="0" w:lineRule="atLeast"/>
        <w:ind w:leftChars="100" w:left="450" w:hangingChars="100" w:hanging="240"/>
        <w:rPr>
          <w:rFonts w:asciiTheme="minorEastAsia" w:hAnsiTheme="minorEastAsia"/>
          <w:sz w:val="24"/>
        </w:rPr>
      </w:pPr>
      <w:r>
        <w:rPr>
          <w:rFonts w:asciiTheme="minorEastAsia" w:hAnsiTheme="minorEastAsia" w:hint="eastAsia"/>
          <w:sz w:val="24"/>
        </w:rPr>
        <w:t xml:space="preserve">　以上のことから、今後</w:t>
      </w:r>
      <w:r w:rsidR="005679E9">
        <w:rPr>
          <w:rFonts w:asciiTheme="minorEastAsia" w:hAnsiTheme="minorEastAsia" w:hint="eastAsia"/>
          <w:sz w:val="24"/>
        </w:rPr>
        <w:t>、</w:t>
      </w:r>
      <w:r>
        <w:rPr>
          <w:rFonts w:asciiTheme="minorEastAsia" w:hAnsiTheme="minorEastAsia" w:hint="eastAsia"/>
          <w:sz w:val="24"/>
        </w:rPr>
        <w:t>慎重に考えていく必要がある</w:t>
      </w:r>
      <w:r w:rsidR="005679E9">
        <w:rPr>
          <w:rFonts w:asciiTheme="minorEastAsia" w:hAnsiTheme="minorEastAsia" w:hint="eastAsia"/>
          <w:sz w:val="24"/>
        </w:rPr>
        <w:t>事案</w:t>
      </w:r>
      <w:r>
        <w:rPr>
          <w:rFonts w:asciiTheme="minorEastAsia" w:hAnsiTheme="minorEastAsia" w:hint="eastAsia"/>
          <w:sz w:val="24"/>
        </w:rPr>
        <w:t>と認識</w:t>
      </w:r>
      <w:r w:rsidR="005679E9">
        <w:rPr>
          <w:rFonts w:asciiTheme="minorEastAsia" w:hAnsiTheme="minorEastAsia" w:hint="eastAsia"/>
          <w:sz w:val="24"/>
        </w:rPr>
        <w:t>し</w:t>
      </w:r>
      <w:r>
        <w:rPr>
          <w:rFonts w:asciiTheme="minorEastAsia" w:hAnsiTheme="minorEastAsia" w:hint="eastAsia"/>
          <w:sz w:val="24"/>
        </w:rPr>
        <w:t>ている。</w:t>
      </w:r>
    </w:p>
    <w:p w:rsidR="00F51832" w:rsidRPr="00771018" w:rsidRDefault="00F51832" w:rsidP="006750C6">
      <w:pPr>
        <w:spacing w:line="0" w:lineRule="atLeast"/>
        <w:rPr>
          <w:rFonts w:asciiTheme="majorEastAsia" w:eastAsiaTheme="majorEastAsia" w:hAnsiTheme="majorEastAsia"/>
          <w:sz w:val="24"/>
        </w:rPr>
      </w:pPr>
    </w:p>
    <w:p w:rsidR="00C83257" w:rsidRDefault="00D71CC5" w:rsidP="00420790">
      <w:pPr>
        <w:jc w:val="right"/>
        <w:rPr>
          <w:rFonts w:asciiTheme="majorEastAsia" w:eastAsiaTheme="majorEastAsia" w:hAnsiTheme="majorEastAsia"/>
          <w:sz w:val="24"/>
        </w:rPr>
      </w:pPr>
      <w:r>
        <w:rPr>
          <w:rFonts w:asciiTheme="majorEastAsia" w:eastAsiaTheme="majorEastAsia" w:hAnsiTheme="majorEastAsia" w:hint="eastAsia"/>
          <w:sz w:val="24"/>
        </w:rPr>
        <w:t>以上</w:t>
      </w:r>
    </w:p>
    <w:sectPr w:rsidR="00C83257" w:rsidSect="00AD592C">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56" w:rsidRDefault="00103256" w:rsidP="00AE4323">
      <w:r>
        <w:separator/>
      </w:r>
    </w:p>
  </w:endnote>
  <w:endnote w:type="continuationSeparator" w:id="0">
    <w:p w:rsidR="00103256" w:rsidRDefault="00103256"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56" w:rsidRDefault="00103256" w:rsidP="00AE4323">
      <w:r>
        <w:separator/>
      </w:r>
    </w:p>
  </w:footnote>
  <w:footnote w:type="continuationSeparator" w:id="0">
    <w:p w:rsidR="00103256" w:rsidRDefault="00103256"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AD24B8"/>
    <w:multiLevelType w:val="hybridMultilevel"/>
    <w:tmpl w:val="ED22D742"/>
    <w:lvl w:ilvl="0" w:tplc="A648C1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BB7F3B"/>
    <w:multiLevelType w:val="hybridMultilevel"/>
    <w:tmpl w:val="D1068A3E"/>
    <w:lvl w:ilvl="0" w:tplc="F942E0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0A9A"/>
    <w:rsid w:val="00007B2E"/>
    <w:rsid w:val="000101BE"/>
    <w:rsid w:val="00014C0A"/>
    <w:rsid w:val="00014DE9"/>
    <w:rsid w:val="00026475"/>
    <w:rsid w:val="00032016"/>
    <w:rsid w:val="00033998"/>
    <w:rsid w:val="000364EC"/>
    <w:rsid w:val="00042F43"/>
    <w:rsid w:val="0004398F"/>
    <w:rsid w:val="0004459F"/>
    <w:rsid w:val="00044C73"/>
    <w:rsid w:val="000457B1"/>
    <w:rsid w:val="00050672"/>
    <w:rsid w:val="00052E23"/>
    <w:rsid w:val="000534A0"/>
    <w:rsid w:val="0006719F"/>
    <w:rsid w:val="00070FDC"/>
    <w:rsid w:val="00072B5A"/>
    <w:rsid w:val="00077C7A"/>
    <w:rsid w:val="00094168"/>
    <w:rsid w:val="000A00ED"/>
    <w:rsid w:val="000B64E1"/>
    <w:rsid w:val="000C123A"/>
    <w:rsid w:val="000C4D31"/>
    <w:rsid w:val="000C6F7E"/>
    <w:rsid w:val="000D4BE4"/>
    <w:rsid w:val="000E4BCC"/>
    <w:rsid w:val="000F0A4A"/>
    <w:rsid w:val="000F6F9A"/>
    <w:rsid w:val="00100E0C"/>
    <w:rsid w:val="00103256"/>
    <w:rsid w:val="001045CA"/>
    <w:rsid w:val="001135E2"/>
    <w:rsid w:val="00113720"/>
    <w:rsid w:val="00117119"/>
    <w:rsid w:val="00123130"/>
    <w:rsid w:val="0012495B"/>
    <w:rsid w:val="001359E3"/>
    <w:rsid w:val="0013778A"/>
    <w:rsid w:val="001466F3"/>
    <w:rsid w:val="00150B1D"/>
    <w:rsid w:val="00162541"/>
    <w:rsid w:val="00175ECE"/>
    <w:rsid w:val="001825FF"/>
    <w:rsid w:val="001A24CF"/>
    <w:rsid w:val="001A3071"/>
    <w:rsid w:val="001A6473"/>
    <w:rsid w:val="001B3C8C"/>
    <w:rsid w:val="001B4679"/>
    <w:rsid w:val="001C07C0"/>
    <w:rsid w:val="001C1DF4"/>
    <w:rsid w:val="001C4D5B"/>
    <w:rsid w:val="001C5ACA"/>
    <w:rsid w:val="001D17DE"/>
    <w:rsid w:val="001D3AAB"/>
    <w:rsid w:val="001E3904"/>
    <w:rsid w:val="001E4613"/>
    <w:rsid w:val="001E6EC5"/>
    <w:rsid w:val="001E7057"/>
    <w:rsid w:val="002057EC"/>
    <w:rsid w:val="00221504"/>
    <w:rsid w:val="002223B5"/>
    <w:rsid w:val="002259D4"/>
    <w:rsid w:val="002262E7"/>
    <w:rsid w:val="0023114C"/>
    <w:rsid w:val="00240DFB"/>
    <w:rsid w:val="002456BA"/>
    <w:rsid w:val="002458C8"/>
    <w:rsid w:val="002557AE"/>
    <w:rsid w:val="0026694D"/>
    <w:rsid w:val="002877BC"/>
    <w:rsid w:val="00296361"/>
    <w:rsid w:val="002A1571"/>
    <w:rsid w:val="002A22F5"/>
    <w:rsid w:val="002A4105"/>
    <w:rsid w:val="002A6EBA"/>
    <w:rsid w:val="002B2E8D"/>
    <w:rsid w:val="002C584B"/>
    <w:rsid w:val="002D720B"/>
    <w:rsid w:val="002E244C"/>
    <w:rsid w:val="002F7DAF"/>
    <w:rsid w:val="003011A3"/>
    <w:rsid w:val="00305EFB"/>
    <w:rsid w:val="00310733"/>
    <w:rsid w:val="00314DC7"/>
    <w:rsid w:val="00320FCB"/>
    <w:rsid w:val="0032477D"/>
    <w:rsid w:val="00324A7E"/>
    <w:rsid w:val="00347C2D"/>
    <w:rsid w:val="003672C2"/>
    <w:rsid w:val="00367412"/>
    <w:rsid w:val="00370588"/>
    <w:rsid w:val="0038247E"/>
    <w:rsid w:val="0038522C"/>
    <w:rsid w:val="00385847"/>
    <w:rsid w:val="00390A55"/>
    <w:rsid w:val="0039212F"/>
    <w:rsid w:val="00396065"/>
    <w:rsid w:val="003A342C"/>
    <w:rsid w:val="003A54D4"/>
    <w:rsid w:val="003B55BB"/>
    <w:rsid w:val="003D0434"/>
    <w:rsid w:val="003D1090"/>
    <w:rsid w:val="003D1CA6"/>
    <w:rsid w:val="003D6475"/>
    <w:rsid w:val="003F47DB"/>
    <w:rsid w:val="003F5083"/>
    <w:rsid w:val="004156FC"/>
    <w:rsid w:val="00420790"/>
    <w:rsid w:val="00425A6C"/>
    <w:rsid w:val="00450C20"/>
    <w:rsid w:val="00452B4E"/>
    <w:rsid w:val="004530BB"/>
    <w:rsid w:val="00471BD1"/>
    <w:rsid w:val="004818E2"/>
    <w:rsid w:val="004A35DE"/>
    <w:rsid w:val="004A47B2"/>
    <w:rsid w:val="004A4A1D"/>
    <w:rsid w:val="004C522F"/>
    <w:rsid w:val="004D0AA8"/>
    <w:rsid w:val="004D67B4"/>
    <w:rsid w:val="004E0070"/>
    <w:rsid w:val="004E5D8B"/>
    <w:rsid w:val="004F0273"/>
    <w:rsid w:val="004F1818"/>
    <w:rsid w:val="004F2571"/>
    <w:rsid w:val="00505CD4"/>
    <w:rsid w:val="005071A6"/>
    <w:rsid w:val="0051565D"/>
    <w:rsid w:val="00517FFE"/>
    <w:rsid w:val="00524EA9"/>
    <w:rsid w:val="005269FA"/>
    <w:rsid w:val="00526F4E"/>
    <w:rsid w:val="005303EE"/>
    <w:rsid w:val="00532449"/>
    <w:rsid w:val="00562047"/>
    <w:rsid w:val="00567288"/>
    <w:rsid w:val="00567842"/>
    <w:rsid w:val="005679E9"/>
    <w:rsid w:val="005749C6"/>
    <w:rsid w:val="00574BA4"/>
    <w:rsid w:val="00581608"/>
    <w:rsid w:val="00587A16"/>
    <w:rsid w:val="00592884"/>
    <w:rsid w:val="00593C9F"/>
    <w:rsid w:val="00595606"/>
    <w:rsid w:val="005C46BE"/>
    <w:rsid w:val="005D0CA3"/>
    <w:rsid w:val="005D1F43"/>
    <w:rsid w:val="005D492D"/>
    <w:rsid w:val="005E343F"/>
    <w:rsid w:val="00601264"/>
    <w:rsid w:val="006136B2"/>
    <w:rsid w:val="00650B81"/>
    <w:rsid w:val="00651E28"/>
    <w:rsid w:val="00652713"/>
    <w:rsid w:val="00653697"/>
    <w:rsid w:val="00655097"/>
    <w:rsid w:val="006570E8"/>
    <w:rsid w:val="006573BB"/>
    <w:rsid w:val="006631A6"/>
    <w:rsid w:val="006750C6"/>
    <w:rsid w:val="00676594"/>
    <w:rsid w:val="0067672D"/>
    <w:rsid w:val="006851B6"/>
    <w:rsid w:val="006903BC"/>
    <w:rsid w:val="006919BB"/>
    <w:rsid w:val="0069319C"/>
    <w:rsid w:val="006947BE"/>
    <w:rsid w:val="00696012"/>
    <w:rsid w:val="006A2CD6"/>
    <w:rsid w:val="006A3C04"/>
    <w:rsid w:val="006B3498"/>
    <w:rsid w:val="006C41AF"/>
    <w:rsid w:val="006C484D"/>
    <w:rsid w:val="006C4B39"/>
    <w:rsid w:val="006D06E4"/>
    <w:rsid w:val="006D0D95"/>
    <w:rsid w:val="006D756D"/>
    <w:rsid w:val="006E575C"/>
    <w:rsid w:val="006F4981"/>
    <w:rsid w:val="00703F61"/>
    <w:rsid w:val="0071060D"/>
    <w:rsid w:val="007138CE"/>
    <w:rsid w:val="007155D4"/>
    <w:rsid w:val="0072154A"/>
    <w:rsid w:val="00726285"/>
    <w:rsid w:val="00732034"/>
    <w:rsid w:val="007407BD"/>
    <w:rsid w:val="00750E36"/>
    <w:rsid w:val="0075188D"/>
    <w:rsid w:val="0075281C"/>
    <w:rsid w:val="00760BA8"/>
    <w:rsid w:val="007613EE"/>
    <w:rsid w:val="0076432C"/>
    <w:rsid w:val="00767465"/>
    <w:rsid w:val="00771018"/>
    <w:rsid w:val="00773325"/>
    <w:rsid w:val="00775EF4"/>
    <w:rsid w:val="00777DD2"/>
    <w:rsid w:val="00782624"/>
    <w:rsid w:val="00784B03"/>
    <w:rsid w:val="007915B5"/>
    <w:rsid w:val="00793B09"/>
    <w:rsid w:val="00794FEA"/>
    <w:rsid w:val="007A3DAA"/>
    <w:rsid w:val="007A7391"/>
    <w:rsid w:val="007B0114"/>
    <w:rsid w:val="007B68AA"/>
    <w:rsid w:val="007C3644"/>
    <w:rsid w:val="007C3DF2"/>
    <w:rsid w:val="007D49D6"/>
    <w:rsid w:val="007D6AF6"/>
    <w:rsid w:val="007E07C8"/>
    <w:rsid w:val="007F413B"/>
    <w:rsid w:val="007F511A"/>
    <w:rsid w:val="0080333C"/>
    <w:rsid w:val="00806F91"/>
    <w:rsid w:val="00813CFC"/>
    <w:rsid w:val="00816912"/>
    <w:rsid w:val="00830B9B"/>
    <w:rsid w:val="00830D10"/>
    <w:rsid w:val="00831A2A"/>
    <w:rsid w:val="00864BF7"/>
    <w:rsid w:val="008824C3"/>
    <w:rsid w:val="008842BD"/>
    <w:rsid w:val="00886E3E"/>
    <w:rsid w:val="0089260E"/>
    <w:rsid w:val="008A234E"/>
    <w:rsid w:val="008A37C7"/>
    <w:rsid w:val="008A4941"/>
    <w:rsid w:val="008C07E4"/>
    <w:rsid w:val="008C2736"/>
    <w:rsid w:val="008C627E"/>
    <w:rsid w:val="008D06F0"/>
    <w:rsid w:val="008E6803"/>
    <w:rsid w:val="008F050B"/>
    <w:rsid w:val="008F329A"/>
    <w:rsid w:val="008F60D7"/>
    <w:rsid w:val="00906B93"/>
    <w:rsid w:val="009125C2"/>
    <w:rsid w:val="00914EBD"/>
    <w:rsid w:val="0091581F"/>
    <w:rsid w:val="00915B3F"/>
    <w:rsid w:val="00917E6D"/>
    <w:rsid w:val="0092279E"/>
    <w:rsid w:val="00922DCC"/>
    <w:rsid w:val="00923A10"/>
    <w:rsid w:val="009325FA"/>
    <w:rsid w:val="00935723"/>
    <w:rsid w:val="00943973"/>
    <w:rsid w:val="00943EF5"/>
    <w:rsid w:val="009546FE"/>
    <w:rsid w:val="00963379"/>
    <w:rsid w:val="00964908"/>
    <w:rsid w:val="00974A95"/>
    <w:rsid w:val="00976506"/>
    <w:rsid w:val="0098253F"/>
    <w:rsid w:val="00984F98"/>
    <w:rsid w:val="0099211D"/>
    <w:rsid w:val="00996FE8"/>
    <w:rsid w:val="009C1586"/>
    <w:rsid w:val="009C1C36"/>
    <w:rsid w:val="009C1DFA"/>
    <w:rsid w:val="009E0BA5"/>
    <w:rsid w:val="009E148B"/>
    <w:rsid w:val="009E6405"/>
    <w:rsid w:val="009E6FAB"/>
    <w:rsid w:val="009E7B74"/>
    <w:rsid w:val="00A03FD8"/>
    <w:rsid w:val="00A1444E"/>
    <w:rsid w:val="00A21FA5"/>
    <w:rsid w:val="00A27102"/>
    <w:rsid w:val="00A33B30"/>
    <w:rsid w:val="00A377C5"/>
    <w:rsid w:val="00A518E9"/>
    <w:rsid w:val="00A548D2"/>
    <w:rsid w:val="00A62D41"/>
    <w:rsid w:val="00A65DC9"/>
    <w:rsid w:val="00A76C19"/>
    <w:rsid w:val="00A818DA"/>
    <w:rsid w:val="00A8434C"/>
    <w:rsid w:val="00A91089"/>
    <w:rsid w:val="00A96E75"/>
    <w:rsid w:val="00A970FE"/>
    <w:rsid w:val="00A97595"/>
    <w:rsid w:val="00A979E0"/>
    <w:rsid w:val="00AB0E5F"/>
    <w:rsid w:val="00AB7451"/>
    <w:rsid w:val="00AB76B5"/>
    <w:rsid w:val="00AC25D6"/>
    <w:rsid w:val="00AC4593"/>
    <w:rsid w:val="00AC4CE1"/>
    <w:rsid w:val="00AD0E56"/>
    <w:rsid w:val="00AD592C"/>
    <w:rsid w:val="00AD5FF4"/>
    <w:rsid w:val="00AE1D8C"/>
    <w:rsid w:val="00AE4323"/>
    <w:rsid w:val="00AF1DE7"/>
    <w:rsid w:val="00AF49F8"/>
    <w:rsid w:val="00AF72B6"/>
    <w:rsid w:val="00AF7693"/>
    <w:rsid w:val="00B0029F"/>
    <w:rsid w:val="00B02B1C"/>
    <w:rsid w:val="00B07E7B"/>
    <w:rsid w:val="00B157A1"/>
    <w:rsid w:val="00B222C6"/>
    <w:rsid w:val="00B2553A"/>
    <w:rsid w:val="00B25BBB"/>
    <w:rsid w:val="00B27EEE"/>
    <w:rsid w:val="00B4236C"/>
    <w:rsid w:val="00B52BB8"/>
    <w:rsid w:val="00B541E4"/>
    <w:rsid w:val="00B55A2A"/>
    <w:rsid w:val="00B71291"/>
    <w:rsid w:val="00B76480"/>
    <w:rsid w:val="00B84034"/>
    <w:rsid w:val="00B8744D"/>
    <w:rsid w:val="00B8778B"/>
    <w:rsid w:val="00B915AE"/>
    <w:rsid w:val="00B922EF"/>
    <w:rsid w:val="00BA4068"/>
    <w:rsid w:val="00BB0860"/>
    <w:rsid w:val="00BB15B2"/>
    <w:rsid w:val="00BB3C05"/>
    <w:rsid w:val="00BB5B32"/>
    <w:rsid w:val="00BC071D"/>
    <w:rsid w:val="00BD5A27"/>
    <w:rsid w:val="00BE0439"/>
    <w:rsid w:val="00BE5321"/>
    <w:rsid w:val="00BE5DE3"/>
    <w:rsid w:val="00BF1DD2"/>
    <w:rsid w:val="00C01A4D"/>
    <w:rsid w:val="00C0586A"/>
    <w:rsid w:val="00C12DA8"/>
    <w:rsid w:val="00C20593"/>
    <w:rsid w:val="00C25E8C"/>
    <w:rsid w:val="00C268DF"/>
    <w:rsid w:val="00C3017D"/>
    <w:rsid w:val="00C3367E"/>
    <w:rsid w:val="00C51E49"/>
    <w:rsid w:val="00C6436B"/>
    <w:rsid w:val="00C65488"/>
    <w:rsid w:val="00C739B5"/>
    <w:rsid w:val="00C83257"/>
    <w:rsid w:val="00CA58F6"/>
    <w:rsid w:val="00CA73CA"/>
    <w:rsid w:val="00CB1742"/>
    <w:rsid w:val="00CB5AFD"/>
    <w:rsid w:val="00CC5C23"/>
    <w:rsid w:val="00CE5BBC"/>
    <w:rsid w:val="00CF6C18"/>
    <w:rsid w:val="00CF6FE7"/>
    <w:rsid w:val="00D11BCA"/>
    <w:rsid w:val="00D150FA"/>
    <w:rsid w:val="00D157B6"/>
    <w:rsid w:val="00D16C8B"/>
    <w:rsid w:val="00D239F4"/>
    <w:rsid w:val="00D303A7"/>
    <w:rsid w:val="00D331F3"/>
    <w:rsid w:val="00D333C0"/>
    <w:rsid w:val="00D455CF"/>
    <w:rsid w:val="00D71CC5"/>
    <w:rsid w:val="00D77FAA"/>
    <w:rsid w:val="00D87A4C"/>
    <w:rsid w:val="00DA01A9"/>
    <w:rsid w:val="00DA034B"/>
    <w:rsid w:val="00DA6424"/>
    <w:rsid w:val="00DA6CDC"/>
    <w:rsid w:val="00DB0A4E"/>
    <w:rsid w:val="00DB3307"/>
    <w:rsid w:val="00DC3E79"/>
    <w:rsid w:val="00DE4463"/>
    <w:rsid w:val="00E1375A"/>
    <w:rsid w:val="00E1407D"/>
    <w:rsid w:val="00E150AB"/>
    <w:rsid w:val="00E328D8"/>
    <w:rsid w:val="00E404DE"/>
    <w:rsid w:val="00E41C97"/>
    <w:rsid w:val="00E43052"/>
    <w:rsid w:val="00E45C61"/>
    <w:rsid w:val="00E46A4F"/>
    <w:rsid w:val="00E50EE0"/>
    <w:rsid w:val="00E561EC"/>
    <w:rsid w:val="00E677B9"/>
    <w:rsid w:val="00E863EB"/>
    <w:rsid w:val="00E9309A"/>
    <w:rsid w:val="00E93843"/>
    <w:rsid w:val="00E94343"/>
    <w:rsid w:val="00E94A98"/>
    <w:rsid w:val="00E968E4"/>
    <w:rsid w:val="00E96B9F"/>
    <w:rsid w:val="00EA003D"/>
    <w:rsid w:val="00EA1521"/>
    <w:rsid w:val="00EA3671"/>
    <w:rsid w:val="00EA3E64"/>
    <w:rsid w:val="00EB30ED"/>
    <w:rsid w:val="00EC4AC3"/>
    <w:rsid w:val="00EC720D"/>
    <w:rsid w:val="00EC73EA"/>
    <w:rsid w:val="00ED1055"/>
    <w:rsid w:val="00ED1093"/>
    <w:rsid w:val="00ED1AE6"/>
    <w:rsid w:val="00ED206B"/>
    <w:rsid w:val="00ED3DC7"/>
    <w:rsid w:val="00ED6915"/>
    <w:rsid w:val="00EE1110"/>
    <w:rsid w:val="00EE5A00"/>
    <w:rsid w:val="00F01820"/>
    <w:rsid w:val="00F054A8"/>
    <w:rsid w:val="00F07D14"/>
    <w:rsid w:val="00F11553"/>
    <w:rsid w:val="00F1601F"/>
    <w:rsid w:val="00F1645D"/>
    <w:rsid w:val="00F40EA4"/>
    <w:rsid w:val="00F475AB"/>
    <w:rsid w:val="00F51832"/>
    <w:rsid w:val="00F53200"/>
    <w:rsid w:val="00F57AF9"/>
    <w:rsid w:val="00F60778"/>
    <w:rsid w:val="00F630A2"/>
    <w:rsid w:val="00F80BA5"/>
    <w:rsid w:val="00F9034B"/>
    <w:rsid w:val="00F9428B"/>
    <w:rsid w:val="00F95392"/>
    <w:rsid w:val="00F96B6B"/>
    <w:rsid w:val="00FB1F34"/>
    <w:rsid w:val="00FC5E36"/>
    <w:rsid w:val="00FD75FC"/>
    <w:rsid w:val="00FD7AB7"/>
    <w:rsid w:val="00FE13A9"/>
    <w:rsid w:val="00FE2096"/>
    <w:rsid w:val="00FF405D"/>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82A2D8"/>
  <w15:docId w15:val="{6D8D1D5B-4215-4197-8E78-4D591721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paragraph" w:styleId="a8">
    <w:name w:val="Balloon Text"/>
    <w:basedOn w:val="a"/>
    <w:link w:val="a9"/>
    <w:uiPriority w:val="99"/>
    <w:semiHidden/>
    <w:unhideWhenUsed/>
    <w:rsid w:val="00F1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45D"/>
    <w:rPr>
      <w:rFonts w:asciiTheme="majorHAnsi" w:eastAsiaTheme="majorEastAsia" w:hAnsiTheme="majorHAnsi" w:cstheme="majorBidi"/>
      <w:sz w:val="18"/>
      <w:szCs w:val="18"/>
    </w:rPr>
  </w:style>
  <w:style w:type="paragraph" w:styleId="aa">
    <w:name w:val="Plain Text"/>
    <w:basedOn w:val="a"/>
    <w:link w:val="ab"/>
    <w:uiPriority w:val="99"/>
    <w:unhideWhenUsed/>
    <w:rsid w:val="00E1407D"/>
    <w:pPr>
      <w:jc w:val="left"/>
    </w:pPr>
    <w:rPr>
      <w:rFonts w:ascii="游ゴシック" w:eastAsia="游ゴシック" w:hAnsi="Courier New" w:cs="Courier New"/>
      <w:sz w:val="22"/>
    </w:rPr>
  </w:style>
  <w:style w:type="character" w:customStyle="1" w:styleId="ab">
    <w:name w:val="書式なし (文字)"/>
    <w:basedOn w:val="a0"/>
    <w:link w:val="aa"/>
    <w:uiPriority w:val="99"/>
    <w:rsid w:val="00E1407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390F-2A31-4EB2-A966-7F8F6C3B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7</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河村　健輔</cp:lastModifiedBy>
  <cp:revision>18</cp:revision>
  <cp:lastPrinted>2021-02-15T12:16:00Z</cp:lastPrinted>
  <dcterms:created xsi:type="dcterms:W3CDTF">2021-02-02T01:51:00Z</dcterms:created>
  <dcterms:modified xsi:type="dcterms:W3CDTF">2021-02-16T07:04:00Z</dcterms:modified>
</cp:coreProperties>
</file>