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028EB" w14:textId="0A4DB531" w:rsidR="00FD4A58" w:rsidRDefault="00FD4A58" w:rsidP="002D59B3">
      <w:pPr>
        <w:ind w:firstLineChars="700" w:firstLine="1470"/>
      </w:pPr>
      <w:r>
        <w:rPr>
          <w:rFonts w:hint="eastAsia"/>
        </w:rPr>
        <w:t>令和</w:t>
      </w:r>
      <w:r w:rsidR="00B22C21">
        <w:rPr>
          <w:rFonts w:hint="eastAsia"/>
        </w:rPr>
        <w:t>５</w:t>
      </w:r>
      <w:r>
        <w:rPr>
          <w:rFonts w:hint="eastAsia"/>
        </w:rPr>
        <w:t>年度</w:t>
      </w:r>
      <w:r w:rsidR="00EB2A72">
        <w:rPr>
          <w:rFonts w:hint="eastAsia"/>
        </w:rPr>
        <w:t xml:space="preserve">　</w:t>
      </w:r>
      <w:r w:rsidR="00665F28">
        <w:rPr>
          <w:rFonts w:hint="eastAsia"/>
        </w:rPr>
        <w:t>大阪府立障がい者自立センター苦情解決事業報告</w:t>
      </w:r>
    </w:p>
    <w:p w14:paraId="7CACBCEC" w14:textId="77777777" w:rsidR="00A7021D" w:rsidRDefault="00A7021D" w:rsidP="00A7021D">
      <w:pPr>
        <w:ind w:firstLineChars="700" w:firstLine="1470"/>
      </w:pPr>
    </w:p>
    <w:p w14:paraId="09D8A3A5" w14:textId="71BE0E45" w:rsidR="00A7021D" w:rsidRDefault="00A7021D" w:rsidP="00A7021D">
      <w:r>
        <w:rPr>
          <w:rFonts w:hint="eastAsia"/>
        </w:rPr>
        <w:t>〇令和５年４月1日～</w:t>
      </w:r>
      <w:r w:rsidR="00665F28">
        <w:rPr>
          <w:rFonts w:hint="eastAsia"/>
        </w:rPr>
        <w:t>令和６</w:t>
      </w:r>
      <w:r>
        <w:rPr>
          <w:rFonts w:hint="eastAsia"/>
        </w:rPr>
        <w:t>年</w:t>
      </w:r>
      <w:r w:rsidR="00665F28">
        <w:rPr>
          <w:rFonts w:hint="eastAsia"/>
        </w:rPr>
        <w:t>３</w:t>
      </w:r>
      <w:r>
        <w:rPr>
          <w:rFonts w:hint="eastAsia"/>
        </w:rPr>
        <w:t>月</w:t>
      </w:r>
      <w:r w:rsidR="00B064F5" w:rsidRPr="0003771D">
        <w:rPr>
          <w:rFonts w:hint="eastAsia"/>
          <w:color w:val="000000" w:themeColor="text1"/>
        </w:rPr>
        <w:t>３１日</w:t>
      </w:r>
      <w:r w:rsidRPr="0003771D">
        <w:rPr>
          <w:rFonts w:hint="eastAsia"/>
          <w:color w:val="000000" w:themeColor="text1"/>
        </w:rPr>
        <w:t xml:space="preserve">　</w:t>
      </w:r>
      <w:r>
        <w:rPr>
          <w:rFonts w:hint="eastAsia"/>
        </w:rPr>
        <w:t xml:space="preserve">　　</w:t>
      </w:r>
    </w:p>
    <w:p w14:paraId="570AB8CC" w14:textId="77777777" w:rsidR="00A7021D" w:rsidRDefault="00A7021D" w:rsidP="00A7021D">
      <w:pPr>
        <w:ind w:firstLineChars="100" w:firstLine="210"/>
      </w:pPr>
      <w:r>
        <w:rPr>
          <w:rFonts w:hint="eastAsia"/>
        </w:rPr>
        <w:t>意見箱への投書　：０件</w:t>
      </w:r>
    </w:p>
    <w:p w14:paraId="51604B5E" w14:textId="522B9DB2" w:rsidR="00A7021D" w:rsidRDefault="00A7021D" w:rsidP="00A7021D">
      <w:pPr>
        <w:ind w:firstLineChars="100" w:firstLine="210"/>
      </w:pPr>
      <w:r>
        <w:rPr>
          <w:rFonts w:hint="eastAsia"/>
        </w:rPr>
        <w:t>担当係職員に直接申し出：</w:t>
      </w:r>
      <w:r w:rsidR="00996C5F">
        <w:rPr>
          <w:rFonts w:hint="eastAsia"/>
        </w:rPr>
        <w:t>５</w:t>
      </w:r>
      <w:r>
        <w:rPr>
          <w:rFonts w:hint="eastAsia"/>
        </w:rPr>
        <w:t>件</w:t>
      </w:r>
    </w:p>
    <w:p w14:paraId="76382625" w14:textId="77777777" w:rsidR="00A7021D" w:rsidRDefault="00A7021D" w:rsidP="00A7021D">
      <w:pPr>
        <w:ind w:firstLineChars="100" w:firstLine="210"/>
      </w:pPr>
      <w:r>
        <w:rPr>
          <w:rFonts w:hint="eastAsia"/>
        </w:rPr>
        <w:t>退所者アンケート：０件</w:t>
      </w:r>
    </w:p>
    <w:p w14:paraId="4DF06B6B" w14:textId="19AD0721" w:rsidR="00A7021D" w:rsidRDefault="00665F28" w:rsidP="00A7021D">
      <w:pPr>
        <w:ind w:leftChars="100" w:left="210"/>
      </w:pPr>
      <w:r>
        <w:rPr>
          <w:rFonts w:hint="eastAsia"/>
        </w:rPr>
        <w:t>（その他）</w:t>
      </w:r>
      <w:r w:rsidR="00A7021D">
        <w:rPr>
          <w:rFonts w:hint="eastAsia"/>
        </w:rPr>
        <w:t>施設生活の中での困り事や質問・意見を、苦情の未然防止策（苦情の芽）として対応</w:t>
      </w:r>
      <w:r>
        <w:rPr>
          <w:rFonts w:hint="eastAsia"/>
        </w:rPr>
        <w:t>した</w:t>
      </w:r>
      <w:r w:rsidR="00A7021D">
        <w:rPr>
          <w:rFonts w:hint="eastAsia"/>
        </w:rPr>
        <w:t>。</w:t>
      </w:r>
    </w:p>
    <w:p w14:paraId="1B55D69E" w14:textId="77777777" w:rsidR="00A7021D" w:rsidRDefault="00A7021D" w:rsidP="00A7021D"/>
    <w:p w14:paraId="471730B5" w14:textId="1F1AE111" w:rsidR="00A7021D" w:rsidRDefault="00A7021D" w:rsidP="00A7021D">
      <w:r>
        <w:rPr>
          <w:rFonts w:hint="eastAsia"/>
        </w:rPr>
        <w:t>【直接申し出</w:t>
      </w:r>
      <w:r w:rsidR="00931850">
        <w:rPr>
          <w:rFonts w:hint="eastAsia"/>
        </w:rPr>
        <w:t>一例</w:t>
      </w:r>
      <w:r>
        <w:rPr>
          <w:rFonts w:hint="eastAsia"/>
        </w:rPr>
        <w:t>】</w:t>
      </w:r>
      <w:r w:rsidR="00931850">
        <w:rPr>
          <w:rFonts w:hint="eastAsia"/>
        </w:rPr>
        <w:t>３</w:t>
      </w:r>
      <w:r>
        <w:rPr>
          <w:rFonts w:hint="eastAsia"/>
        </w:rPr>
        <w:t>件</w:t>
      </w:r>
      <w:r w:rsidR="00931850">
        <w:rPr>
          <w:rFonts w:hint="eastAsia"/>
        </w:rPr>
        <w:t>他</w:t>
      </w:r>
    </w:p>
    <w:tbl>
      <w:tblPr>
        <w:tblStyle w:val="a3"/>
        <w:tblW w:w="0" w:type="auto"/>
        <w:tblLook w:val="04A0" w:firstRow="1" w:lastRow="0" w:firstColumn="1" w:lastColumn="0" w:noHBand="0" w:noVBand="1"/>
      </w:tblPr>
      <w:tblGrid>
        <w:gridCol w:w="1081"/>
        <w:gridCol w:w="4159"/>
        <w:gridCol w:w="4496"/>
      </w:tblGrid>
      <w:tr w:rsidR="00A7021D" w14:paraId="53C23E1D" w14:textId="77777777" w:rsidTr="001342E9">
        <w:tc>
          <w:tcPr>
            <w:tcW w:w="1081" w:type="dxa"/>
          </w:tcPr>
          <w:p w14:paraId="387BE358" w14:textId="317791B2" w:rsidR="00A7021D" w:rsidRPr="00B064F5" w:rsidRDefault="00A7021D" w:rsidP="00B064F5">
            <w:pPr>
              <w:jc w:val="center"/>
              <w:rPr>
                <w:szCs w:val="21"/>
              </w:rPr>
            </w:pPr>
            <w:r w:rsidRPr="00B064F5">
              <w:rPr>
                <w:rFonts w:hint="eastAsia"/>
                <w:szCs w:val="21"/>
              </w:rPr>
              <w:t>６月</w:t>
            </w:r>
          </w:p>
          <w:p w14:paraId="7C88C5BD" w14:textId="77777777" w:rsidR="006D27EA" w:rsidRPr="00B064F5" w:rsidRDefault="006D27EA" w:rsidP="00B064F5">
            <w:pPr>
              <w:jc w:val="center"/>
              <w:rPr>
                <w:szCs w:val="21"/>
              </w:rPr>
            </w:pPr>
          </w:p>
          <w:p w14:paraId="5FB46A44" w14:textId="26273D9C" w:rsidR="006D27EA" w:rsidRPr="00B064F5" w:rsidRDefault="006D27EA" w:rsidP="00B064F5">
            <w:pPr>
              <w:jc w:val="center"/>
              <w:rPr>
                <w:szCs w:val="21"/>
              </w:rPr>
            </w:pPr>
          </w:p>
        </w:tc>
        <w:tc>
          <w:tcPr>
            <w:tcW w:w="4159" w:type="dxa"/>
          </w:tcPr>
          <w:p w14:paraId="275D9CBA" w14:textId="77777777" w:rsidR="00A7021D" w:rsidRDefault="00A7021D" w:rsidP="001D5BC4">
            <w:r>
              <w:rPr>
                <w:rFonts w:hint="eastAsia"/>
              </w:rPr>
              <w:t>夜間・早朝の装具装着は手伝ってほしい。</w:t>
            </w:r>
          </w:p>
          <w:p w14:paraId="4D52663C" w14:textId="50F5B6BE" w:rsidR="00A7021D" w:rsidRDefault="00A7021D" w:rsidP="001D5BC4">
            <w:r>
              <w:rPr>
                <w:rFonts w:hint="eastAsia"/>
              </w:rPr>
              <w:t>夜間、早朝の装具介助の際、職員の態度を辛く感じることがあり、</w:t>
            </w:r>
            <w:r w:rsidR="0003771D">
              <w:rPr>
                <w:rFonts w:hint="eastAsia"/>
              </w:rPr>
              <w:t>ナースコール</w:t>
            </w:r>
            <w:r>
              <w:t>しにくいと感じる。自分でできないことを責められている気がして辛い</w:t>
            </w:r>
            <w:r>
              <w:rPr>
                <w:rFonts w:hint="eastAsia"/>
              </w:rPr>
              <w:t>。</w:t>
            </w:r>
          </w:p>
        </w:tc>
        <w:tc>
          <w:tcPr>
            <w:tcW w:w="4496" w:type="dxa"/>
          </w:tcPr>
          <w:p w14:paraId="6D28DD64" w14:textId="3425B1FB" w:rsidR="00A7021D" w:rsidRPr="00D14623" w:rsidRDefault="00A7021D" w:rsidP="001D5BC4">
            <w:r>
              <w:rPr>
                <w:rFonts w:hint="eastAsia"/>
              </w:rPr>
              <w:t>装具の装着は練習して可能ではあるが、夜間や早朝は手伝ってほしいというのが主訴。他利用者対応が重なる場面や女性職員が対応する事について了承いただく。職員及び夜間支援員に周知を行うことで了承をいただく。</w:t>
            </w:r>
          </w:p>
        </w:tc>
      </w:tr>
      <w:tr w:rsidR="00A7021D" w14:paraId="3144FA2D" w14:textId="77777777" w:rsidTr="001342E9">
        <w:tc>
          <w:tcPr>
            <w:tcW w:w="1081" w:type="dxa"/>
          </w:tcPr>
          <w:p w14:paraId="0C976EC2" w14:textId="20C6BF20" w:rsidR="00A7021D" w:rsidRPr="00B064F5" w:rsidRDefault="00A7021D" w:rsidP="00B064F5">
            <w:pPr>
              <w:jc w:val="center"/>
              <w:rPr>
                <w:szCs w:val="21"/>
              </w:rPr>
            </w:pPr>
            <w:r w:rsidRPr="00B064F5">
              <w:rPr>
                <w:rFonts w:hint="eastAsia"/>
                <w:szCs w:val="21"/>
              </w:rPr>
              <w:t>７月</w:t>
            </w:r>
          </w:p>
          <w:p w14:paraId="6C0264F8" w14:textId="77777777" w:rsidR="006D27EA" w:rsidRPr="00B064F5" w:rsidRDefault="006D27EA" w:rsidP="00B064F5">
            <w:pPr>
              <w:jc w:val="center"/>
              <w:rPr>
                <w:szCs w:val="21"/>
              </w:rPr>
            </w:pPr>
          </w:p>
          <w:p w14:paraId="5DD5B0E1" w14:textId="17E42334" w:rsidR="006D27EA" w:rsidRPr="00B064F5" w:rsidRDefault="006D27EA" w:rsidP="00B064F5">
            <w:pPr>
              <w:jc w:val="center"/>
              <w:rPr>
                <w:szCs w:val="21"/>
              </w:rPr>
            </w:pPr>
          </w:p>
        </w:tc>
        <w:tc>
          <w:tcPr>
            <w:tcW w:w="4159" w:type="dxa"/>
          </w:tcPr>
          <w:p w14:paraId="69EF997A" w14:textId="77777777" w:rsidR="00A7021D" w:rsidRPr="007B6AF7" w:rsidRDefault="00A7021D" w:rsidP="001D5BC4">
            <w:pPr>
              <w:rPr>
                <w:szCs w:val="21"/>
              </w:rPr>
            </w:pPr>
            <w:r w:rsidRPr="007B6AF7">
              <w:rPr>
                <w:rFonts w:hint="eastAsia"/>
                <w:szCs w:val="21"/>
              </w:rPr>
              <w:t>冷蔵庫チェック以外の日に許可されているもの以外を冷やしている。</w:t>
            </w:r>
          </w:p>
          <w:p w14:paraId="27DFD32F" w14:textId="77777777" w:rsidR="00A7021D" w:rsidRPr="007B6AF7" w:rsidRDefault="00A7021D" w:rsidP="001D5BC4">
            <w:pPr>
              <w:rPr>
                <w:szCs w:val="21"/>
              </w:rPr>
            </w:pPr>
            <w:r>
              <w:rPr>
                <w:rFonts w:hint="eastAsia"/>
                <w:szCs w:val="21"/>
              </w:rPr>
              <w:t>利用者より「</w:t>
            </w:r>
            <w:r w:rsidRPr="007B6AF7">
              <w:rPr>
                <w:rFonts w:hint="eastAsia"/>
                <w:szCs w:val="21"/>
              </w:rPr>
              <w:t>徹底されていないのは職員の怠慢ではないか</w:t>
            </w:r>
            <w:r>
              <w:rPr>
                <w:rFonts w:hint="eastAsia"/>
                <w:szCs w:val="21"/>
              </w:rPr>
              <w:t>。」と指摘がある。</w:t>
            </w:r>
          </w:p>
          <w:p w14:paraId="50B58133" w14:textId="77777777" w:rsidR="00A7021D" w:rsidRPr="000B024B" w:rsidRDefault="00A7021D" w:rsidP="001D5BC4">
            <w:r w:rsidRPr="007B6AF7">
              <w:rPr>
                <w:rFonts w:hint="eastAsia"/>
                <w:szCs w:val="21"/>
              </w:rPr>
              <w:t>ルールを知らず</w:t>
            </w:r>
            <w:r>
              <w:rPr>
                <w:rFonts w:hint="eastAsia"/>
                <w:szCs w:val="21"/>
              </w:rPr>
              <w:t>自分用の</w:t>
            </w:r>
            <w:r w:rsidRPr="007B6AF7">
              <w:rPr>
                <w:rFonts w:hint="eastAsia"/>
                <w:szCs w:val="21"/>
              </w:rPr>
              <w:t>冷蔵庫を購入し</w:t>
            </w:r>
            <w:r>
              <w:rPr>
                <w:rFonts w:hint="eastAsia"/>
                <w:szCs w:val="21"/>
              </w:rPr>
              <w:t>たが、</w:t>
            </w:r>
            <w:r w:rsidRPr="007B6AF7">
              <w:rPr>
                <w:rFonts w:hint="eastAsia"/>
                <w:szCs w:val="21"/>
              </w:rPr>
              <w:t>担当</w:t>
            </w:r>
            <w:r>
              <w:rPr>
                <w:rFonts w:hint="eastAsia"/>
                <w:szCs w:val="21"/>
              </w:rPr>
              <w:t>職員</w:t>
            </w:r>
            <w:r w:rsidRPr="007B6AF7">
              <w:rPr>
                <w:rFonts w:hint="eastAsia"/>
                <w:szCs w:val="21"/>
              </w:rPr>
              <w:t>に指摘され</w:t>
            </w:r>
            <w:r>
              <w:rPr>
                <w:rFonts w:hint="eastAsia"/>
                <w:szCs w:val="21"/>
              </w:rPr>
              <w:t>て</w:t>
            </w:r>
            <w:r w:rsidRPr="007B6AF7">
              <w:rPr>
                <w:rFonts w:hint="eastAsia"/>
                <w:szCs w:val="21"/>
              </w:rPr>
              <w:t>返品した。その際に担当</w:t>
            </w:r>
            <w:r>
              <w:rPr>
                <w:rFonts w:hint="eastAsia"/>
                <w:szCs w:val="21"/>
              </w:rPr>
              <w:t>職員より、</w:t>
            </w:r>
            <w:r w:rsidRPr="007B6AF7">
              <w:rPr>
                <w:rFonts w:hint="eastAsia"/>
                <w:szCs w:val="21"/>
              </w:rPr>
              <w:t>冷蔵庫の利用ルールについて徹底すると返されたのに何も変わっていない。</w:t>
            </w:r>
            <w:r>
              <w:rPr>
                <w:rFonts w:hint="eastAsia"/>
                <w:szCs w:val="21"/>
              </w:rPr>
              <w:t>自分の</w:t>
            </w:r>
            <w:r w:rsidRPr="007B6AF7">
              <w:rPr>
                <w:rFonts w:hint="eastAsia"/>
                <w:szCs w:val="21"/>
              </w:rPr>
              <w:t>意見をないがしろにされている気がする。</w:t>
            </w:r>
          </w:p>
        </w:tc>
        <w:tc>
          <w:tcPr>
            <w:tcW w:w="4496" w:type="dxa"/>
          </w:tcPr>
          <w:p w14:paraId="5E2A542C" w14:textId="77777777" w:rsidR="00A7021D" w:rsidRDefault="00A7021D" w:rsidP="001D5BC4">
            <w:r w:rsidRPr="007B6AF7">
              <w:t>7月7日、面接</w:t>
            </w:r>
            <w:r>
              <w:rPr>
                <w:rFonts w:hint="eastAsia"/>
              </w:rPr>
              <w:t>する。</w:t>
            </w:r>
            <w:r w:rsidRPr="007B6AF7">
              <w:t>週2回の</w:t>
            </w:r>
            <w:r>
              <w:rPr>
                <w:rFonts w:hint="eastAsia"/>
              </w:rPr>
              <w:t>冷蔵庫</w:t>
            </w:r>
            <w:r w:rsidRPr="007B6AF7">
              <w:t>チェックの際、許可以外のものが</w:t>
            </w:r>
            <w:r>
              <w:rPr>
                <w:rFonts w:hint="eastAsia"/>
              </w:rPr>
              <w:t>冷蔵庫内に</w:t>
            </w:r>
            <w:r w:rsidRPr="007B6AF7">
              <w:t>あれば</w:t>
            </w:r>
            <w:r>
              <w:rPr>
                <w:rFonts w:hint="eastAsia"/>
              </w:rPr>
              <w:t>、</w:t>
            </w:r>
            <w:r w:rsidRPr="007B6AF7">
              <w:t>個別に話をし返却している。</w:t>
            </w:r>
            <w:r>
              <w:rPr>
                <w:rFonts w:hint="eastAsia"/>
              </w:rPr>
              <w:t>記憶に課題がある方もいるので、</w:t>
            </w:r>
            <w:r w:rsidRPr="007B6AF7">
              <w:t>都度話をし</w:t>
            </w:r>
            <w:r>
              <w:rPr>
                <w:rFonts w:hint="eastAsia"/>
              </w:rPr>
              <w:t>、</w:t>
            </w:r>
            <w:r w:rsidRPr="007B6AF7">
              <w:t>自身の健康管理について振り返ってもらう機会にしていると</w:t>
            </w:r>
            <w:r>
              <w:rPr>
                <w:rFonts w:hint="eastAsia"/>
              </w:rPr>
              <w:t>伝え、</w:t>
            </w:r>
            <w:r w:rsidRPr="007B6AF7">
              <w:t>了解される。</w:t>
            </w:r>
          </w:p>
          <w:p w14:paraId="18EC033D" w14:textId="2529C84C" w:rsidR="00A7021D" w:rsidRDefault="00A7021D" w:rsidP="001D5BC4"/>
        </w:tc>
      </w:tr>
      <w:tr w:rsidR="005572F1" w14:paraId="0D51D0E1" w14:textId="77777777" w:rsidTr="001342E9">
        <w:tc>
          <w:tcPr>
            <w:tcW w:w="1081" w:type="dxa"/>
          </w:tcPr>
          <w:p w14:paraId="2E84CAFD" w14:textId="77777777" w:rsidR="00B064F5" w:rsidRPr="00B064F5" w:rsidRDefault="00931850" w:rsidP="00B064F5">
            <w:pPr>
              <w:jc w:val="center"/>
              <w:rPr>
                <w:szCs w:val="21"/>
              </w:rPr>
            </w:pPr>
            <w:r w:rsidRPr="00B064F5">
              <w:rPr>
                <w:rFonts w:hint="eastAsia"/>
                <w:szCs w:val="21"/>
              </w:rPr>
              <w:t>令和6年</w:t>
            </w:r>
          </w:p>
          <w:p w14:paraId="2BABDE05" w14:textId="0D91D428" w:rsidR="00931850" w:rsidRPr="00B064F5" w:rsidRDefault="00931850" w:rsidP="00B064F5">
            <w:pPr>
              <w:jc w:val="center"/>
              <w:rPr>
                <w:szCs w:val="21"/>
              </w:rPr>
            </w:pPr>
            <w:r w:rsidRPr="00B064F5">
              <w:rPr>
                <w:rFonts w:hint="eastAsia"/>
                <w:szCs w:val="21"/>
              </w:rPr>
              <w:t>1月</w:t>
            </w:r>
          </w:p>
          <w:p w14:paraId="3FFE6FAC" w14:textId="653902CB" w:rsidR="006D27EA" w:rsidRPr="00B064F5" w:rsidRDefault="006D27EA" w:rsidP="00B064F5">
            <w:pPr>
              <w:jc w:val="center"/>
              <w:rPr>
                <w:szCs w:val="21"/>
              </w:rPr>
            </w:pPr>
          </w:p>
        </w:tc>
        <w:tc>
          <w:tcPr>
            <w:tcW w:w="4159" w:type="dxa"/>
          </w:tcPr>
          <w:p w14:paraId="554442B5" w14:textId="77777777" w:rsidR="00931850" w:rsidRPr="009E045B" w:rsidRDefault="00931850" w:rsidP="00931850">
            <w:r w:rsidRPr="009E045B">
              <w:rPr>
                <w:rFonts w:hint="eastAsia"/>
              </w:rPr>
              <w:t>（通所利用の方）</w:t>
            </w:r>
          </w:p>
          <w:p w14:paraId="36BFF1A5" w14:textId="77777777" w:rsidR="00931850" w:rsidRPr="00CA13C9" w:rsidRDefault="00931850" w:rsidP="00931850">
            <w:pPr>
              <w:rPr>
                <w:szCs w:val="21"/>
              </w:rPr>
            </w:pPr>
            <w:r w:rsidRPr="00CA13C9">
              <w:rPr>
                <w:rFonts w:hint="eastAsia"/>
                <w:szCs w:val="21"/>
              </w:rPr>
              <w:t>スポーツの時間に</w:t>
            </w:r>
            <w:r>
              <w:rPr>
                <w:rFonts w:hint="eastAsia"/>
                <w:szCs w:val="21"/>
              </w:rPr>
              <w:t>転倒</w:t>
            </w:r>
            <w:r w:rsidRPr="00CA13C9">
              <w:rPr>
                <w:rFonts w:hint="eastAsia"/>
                <w:szCs w:val="21"/>
              </w:rPr>
              <w:t>。手から床につ</w:t>
            </w:r>
            <w:r w:rsidRPr="00CA13C9">
              <w:rPr>
                <w:szCs w:val="21"/>
              </w:rPr>
              <w:t>き、手首に痛みを訴える。医務室に同行し、Drに処置していただく。</w:t>
            </w:r>
          </w:p>
          <w:p w14:paraId="7CA62340" w14:textId="77777777" w:rsidR="00931850" w:rsidRPr="00CA13C9" w:rsidRDefault="00931850" w:rsidP="00931850">
            <w:pPr>
              <w:rPr>
                <w:szCs w:val="21"/>
              </w:rPr>
            </w:pPr>
            <w:r w:rsidRPr="00CA13C9">
              <w:rPr>
                <w:rFonts w:hint="eastAsia"/>
                <w:szCs w:val="21"/>
              </w:rPr>
              <w:t>帰宅し、</w:t>
            </w:r>
            <w:r w:rsidRPr="00CA13C9">
              <w:rPr>
                <w:szCs w:val="21"/>
              </w:rPr>
              <w:t>通院すると</w:t>
            </w:r>
            <w:r>
              <w:rPr>
                <w:rFonts w:hint="eastAsia"/>
                <w:szCs w:val="21"/>
              </w:rPr>
              <w:t>骨に</w:t>
            </w:r>
            <w:r w:rsidRPr="00CA13C9">
              <w:rPr>
                <w:szCs w:val="21"/>
              </w:rPr>
              <w:t>ひびがはいっていた</w:t>
            </w:r>
            <w:r>
              <w:rPr>
                <w:rFonts w:hint="eastAsia"/>
                <w:szCs w:val="21"/>
              </w:rPr>
              <w:t>事判明</w:t>
            </w:r>
            <w:r w:rsidRPr="00CA13C9">
              <w:rPr>
                <w:szCs w:val="21"/>
              </w:rPr>
              <w:t>。通院</w:t>
            </w:r>
            <w:r>
              <w:rPr>
                <w:rFonts w:hint="eastAsia"/>
                <w:szCs w:val="21"/>
              </w:rPr>
              <w:t>が必要となったと連絡あり</w:t>
            </w:r>
            <w:r w:rsidRPr="00CA13C9">
              <w:rPr>
                <w:szCs w:val="21"/>
              </w:rPr>
              <w:t>。</w:t>
            </w:r>
          </w:p>
          <w:p w14:paraId="0CA34610" w14:textId="77777777" w:rsidR="00931850" w:rsidRDefault="00931850" w:rsidP="00931850">
            <w:pPr>
              <w:rPr>
                <w:szCs w:val="21"/>
              </w:rPr>
            </w:pPr>
            <w:r>
              <w:rPr>
                <w:rFonts w:hint="eastAsia"/>
                <w:szCs w:val="21"/>
              </w:rPr>
              <w:t>今回の怪我について面談の申し入れあり、</w:t>
            </w:r>
            <w:r w:rsidRPr="00CA13C9">
              <w:rPr>
                <w:rFonts w:hint="eastAsia"/>
                <w:szCs w:val="21"/>
              </w:rPr>
              <w:t>話を伺う。</w:t>
            </w:r>
            <w:r>
              <w:rPr>
                <w:rFonts w:hint="eastAsia"/>
                <w:szCs w:val="21"/>
              </w:rPr>
              <w:t>治癒には</w:t>
            </w:r>
            <w:r w:rsidRPr="00CA13C9">
              <w:rPr>
                <w:szCs w:val="21"/>
              </w:rPr>
              <w:t>1か月程度かかる予定。通院し治療費を支払ったが、</w:t>
            </w:r>
            <w:r>
              <w:rPr>
                <w:rFonts w:hint="eastAsia"/>
                <w:szCs w:val="21"/>
              </w:rPr>
              <w:t>そのうち</w:t>
            </w:r>
            <w:r w:rsidRPr="00CA13C9">
              <w:rPr>
                <w:szCs w:val="21"/>
              </w:rPr>
              <w:t>何割か負担してほしい</w:t>
            </w:r>
            <w:r>
              <w:rPr>
                <w:rFonts w:hint="eastAsia"/>
                <w:szCs w:val="21"/>
              </w:rPr>
              <w:t>、なお、</w:t>
            </w:r>
            <w:r w:rsidRPr="00CA13C9">
              <w:rPr>
                <w:szCs w:val="21"/>
              </w:rPr>
              <w:t>通院</w:t>
            </w:r>
            <w:r>
              <w:rPr>
                <w:rFonts w:hint="eastAsia"/>
                <w:szCs w:val="21"/>
              </w:rPr>
              <w:t>は継続する</w:t>
            </w:r>
            <w:r w:rsidRPr="00CA13C9">
              <w:rPr>
                <w:szCs w:val="21"/>
              </w:rPr>
              <w:t>とのこと。</w:t>
            </w:r>
          </w:p>
          <w:p w14:paraId="1F0EFF17" w14:textId="55CE1CEF" w:rsidR="005572F1" w:rsidRPr="00931850" w:rsidRDefault="005572F1" w:rsidP="001D5BC4">
            <w:pPr>
              <w:rPr>
                <w:szCs w:val="21"/>
              </w:rPr>
            </w:pPr>
          </w:p>
        </w:tc>
        <w:tc>
          <w:tcPr>
            <w:tcW w:w="4496" w:type="dxa"/>
          </w:tcPr>
          <w:p w14:paraId="0E8D4C2A" w14:textId="12EB6747" w:rsidR="00931850" w:rsidRDefault="00A66245" w:rsidP="00931850">
            <w:r>
              <w:rPr>
                <w:rFonts w:hint="eastAsia"/>
              </w:rPr>
              <w:t>当センターで加入している保険により補償される内容</w:t>
            </w:r>
            <w:r w:rsidR="00931850">
              <w:rPr>
                <w:rFonts w:hint="eastAsia"/>
              </w:rPr>
              <w:t>について伝える。本人、了承する。</w:t>
            </w:r>
          </w:p>
          <w:p w14:paraId="5DAF9B7B" w14:textId="77777777" w:rsidR="00931850" w:rsidRDefault="00931850" w:rsidP="00931850">
            <w:r>
              <w:rPr>
                <w:rFonts w:hint="eastAsia"/>
              </w:rPr>
              <w:t>・本人より、今後このようなことがあった場合にどうすればいいか質問がある。こちらより、今後このようなことがあった場合ではなく、同じことが起きないようにしていきたいと考えていること、そのために本人の身体状況をきちんと把握するように努めること、その上で参加できると判断した場合でも、参加できるかを聞くようにする旨を伝える。</w:t>
            </w:r>
          </w:p>
          <w:p w14:paraId="1D5CD486" w14:textId="34ECAEAD" w:rsidR="0008616E" w:rsidRPr="005572F1" w:rsidRDefault="00931850" w:rsidP="00931850">
            <w:r>
              <w:rPr>
                <w:rFonts w:hint="eastAsia"/>
              </w:rPr>
              <w:t>・また、スポーツプログラム等の参加については、自身の身体状況を踏まえて、参加の可否を決めてもらって構わないことを併せて伝える。</w:t>
            </w:r>
          </w:p>
        </w:tc>
      </w:tr>
    </w:tbl>
    <w:p w14:paraId="5BBBB005" w14:textId="77777777" w:rsidR="00931850" w:rsidRDefault="00931850" w:rsidP="00C81006"/>
    <w:p w14:paraId="5B3DBBA5" w14:textId="556D434C" w:rsidR="00C81006" w:rsidRDefault="00A7021D" w:rsidP="00C81006">
      <w:r>
        <w:rPr>
          <w:rFonts w:hint="eastAsia"/>
        </w:rPr>
        <w:lastRenderedPageBreak/>
        <w:t>【苦情の芽】</w:t>
      </w:r>
      <w:r w:rsidR="00C81006">
        <w:rPr>
          <w:rFonts w:hint="eastAsia"/>
        </w:rPr>
        <w:t>施設生活の中での困り事や質問・意見の件数</w:t>
      </w:r>
    </w:p>
    <w:tbl>
      <w:tblPr>
        <w:tblStyle w:val="a3"/>
        <w:tblpPr w:leftFromText="142" w:rightFromText="142" w:vertAnchor="text" w:tblpY="1"/>
        <w:tblOverlap w:val="never"/>
        <w:tblW w:w="9493" w:type="dxa"/>
        <w:tblLook w:val="04A0" w:firstRow="1" w:lastRow="0" w:firstColumn="1" w:lastColumn="0" w:noHBand="0" w:noVBand="1"/>
      </w:tblPr>
      <w:tblGrid>
        <w:gridCol w:w="4957"/>
        <w:gridCol w:w="4536"/>
      </w:tblGrid>
      <w:tr w:rsidR="00C81006" w:rsidRPr="00D5398D" w14:paraId="40297D45" w14:textId="77777777" w:rsidTr="001342E9">
        <w:trPr>
          <w:trHeight w:val="402"/>
        </w:trPr>
        <w:tc>
          <w:tcPr>
            <w:tcW w:w="4957" w:type="dxa"/>
            <w:noWrap/>
            <w:hideMark/>
          </w:tcPr>
          <w:p w14:paraId="6A548D58" w14:textId="77777777" w:rsidR="00C81006" w:rsidRPr="00D5398D" w:rsidRDefault="00C81006" w:rsidP="00996C5F">
            <w:r w:rsidRPr="00D5398D">
              <w:rPr>
                <w:rFonts w:hint="eastAsia"/>
              </w:rPr>
              <w:t xml:space="preserve">　</w:t>
            </w:r>
          </w:p>
        </w:tc>
        <w:tc>
          <w:tcPr>
            <w:tcW w:w="4536" w:type="dxa"/>
            <w:noWrap/>
            <w:hideMark/>
          </w:tcPr>
          <w:p w14:paraId="42F56D51" w14:textId="77777777" w:rsidR="00C81006" w:rsidRDefault="00C81006" w:rsidP="005572F1">
            <w:pPr>
              <w:jc w:val="right"/>
            </w:pPr>
            <w:r>
              <w:rPr>
                <w:rFonts w:hint="eastAsia"/>
              </w:rPr>
              <w:t xml:space="preserve">　年間合計</w:t>
            </w:r>
          </w:p>
          <w:p w14:paraId="5C6F9810" w14:textId="77777777" w:rsidR="00C81006" w:rsidRPr="00D5398D" w:rsidRDefault="00C81006" w:rsidP="00996C5F"/>
        </w:tc>
      </w:tr>
      <w:tr w:rsidR="00C81006" w:rsidRPr="00D5398D" w14:paraId="3A5A3F5D" w14:textId="77777777" w:rsidTr="001342E9">
        <w:trPr>
          <w:trHeight w:val="330"/>
        </w:trPr>
        <w:tc>
          <w:tcPr>
            <w:tcW w:w="4957" w:type="dxa"/>
            <w:noWrap/>
            <w:hideMark/>
          </w:tcPr>
          <w:p w14:paraId="12B7A9A5" w14:textId="77777777" w:rsidR="00C81006" w:rsidRPr="00D5398D" w:rsidRDefault="00C81006" w:rsidP="00996C5F">
            <w:r w:rsidRPr="00D5398D">
              <w:rPr>
                <w:rFonts w:hint="eastAsia"/>
              </w:rPr>
              <w:t>施設での生活に関すること</w:t>
            </w:r>
          </w:p>
        </w:tc>
        <w:tc>
          <w:tcPr>
            <w:tcW w:w="4536" w:type="dxa"/>
            <w:noWrap/>
            <w:hideMark/>
          </w:tcPr>
          <w:p w14:paraId="795B3056" w14:textId="29A73ED6" w:rsidR="00C81006" w:rsidRPr="00D5398D" w:rsidRDefault="00C81006" w:rsidP="00996C5F">
            <w:pPr>
              <w:jc w:val="right"/>
            </w:pPr>
            <w:r>
              <w:rPr>
                <w:rFonts w:hint="eastAsia"/>
              </w:rPr>
              <w:t>５７件</w:t>
            </w:r>
          </w:p>
        </w:tc>
      </w:tr>
      <w:tr w:rsidR="00C81006" w:rsidRPr="00D5398D" w14:paraId="71B28A39" w14:textId="77777777" w:rsidTr="001342E9">
        <w:trPr>
          <w:trHeight w:val="375"/>
        </w:trPr>
        <w:tc>
          <w:tcPr>
            <w:tcW w:w="4957" w:type="dxa"/>
            <w:noWrap/>
          </w:tcPr>
          <w:p w14:paraId="333DB0D2" w14:textId="77777777" w:rsidR="00C81006" w:rsidRDefault="00C81006" w:rsidP="00996C5F">
            <w:r w:rsidRPr="00D5398D">
              <w:rPr>
                <w:rFonts w:hint="eastAsia"/>
              </w:rPr>
              <w:t>施設の設備に関すること</w:t>
            </w:r>
          </w:p>
        </w:tc>
        <w:tc>
          <w:tcPr>
            <w:tcW w:w="4536" w:type="dxa"/>
            <w:noWrap/>
          </w:tcPr>
          <w:p w14:paraId="64C4EC85" w14:textId="55371A83" w:rsidR="00C81006" w:rsidRPr="00D5398D" w:rsidRDefault="00C81006" w:rsidP="00996C5F">
            <w:pPr>
              <w:jc w:val="right"/>
            </w:pPr>
            <w:r>
              <w:rPr>
                <w:rFonts w:hint="eastAsia"/>
              </w:rPr>
              <w:t>４７件</w:t>
            </w:r>
          </w:p>
        </w:tc>
      </w:tr>
      <w:tr w:rsidR="00C81006" w:rsidRPr="00D5398D" w14:paraId="0933175D" w14:textId="77777777" w:rsidTr="001342E9">
        <w:trPr>
          <w:trHeight w:val="385"/>
        </w:trPr>
        <w:tc>
          <w:tcPr>
            <w:tcW w:w="4957" w:type="dxa"/>
            <w:noWrap/>
            <w:hideMark/>
          </w:tcPr>
          <w:p w14:paraId="696D99BA" w14:textId="77777777" w:rsidR="00C81006" w:rsidRPr="00D5398D" w:rsidRDefault="00C81006" w:rsidP="00996C5F">
            <w:r w:rsidRPr="00D5398D">
              <w:rPr>
                <w:rFonts w:hint="eastAsia"/>
              </w:rPr>
              <w:t>職員の対応に関すること</w:t>
            </w:r>
          </w:p>
        </w:tc>
        <w:tc>
          <w:tcPr>
            <w:tcW w:w="4536" w:type="dxa"/>
            <w:noWrap/>
            <w:hideMark/>
          </w:tcPr>
          <w:p w14:paraId="48B9565D" w14:textId="07BFFE74" w:rsidR="00C81006" w:rsidRPr="00D5398D" w:rsidRDefault="00C81006" w:rsidP="00996C5F">
            <w:pPr>
              <w:jc w:val="right"/>
            </w:pPr>
            <w:r>
              <w:rPr>
                <w:rFonts w:hint="eastAsia"/>
              </w:rPr>
              <w:t>４５件</w:t>
            </w:r>
          </w:p>
        </w:tc>
      </w:tr>
      <w:tr w:rsidR="00C81006" w:rsidRPr="00D5398D" w14:paraId="410200B1" w14:textId="77777777" w:rsidTr="001342E9">
        <w:trPr>
          <w:trHeight w:val="402"/>
        </w:trPr>
        <w:tc>
          <w:tcPr>
            <w:tcW w:w="4957" w:type="dxa"/>
            <w:noWrap/>
            <w:hideMark/>
          </w:tcPr>
          <w:p w14:paraId="0813FBA4" w14:textId="77777777" w:rsidR="00C81006" w:rsidRPr="00D5398D" w:rsidRDefault="00C81006" w:rsidP="00996C5F">
            <w:r w:rsidRPr="00D5398D">
              <w:rPr>
                <w:rFonts w:hint="eastAsia"/>
              </w:rPr>
              <w:t>他利用者に関すること</w:t>
            </w:r>
          </w:p>
        </w:tc>
        <w:tc>
          <w:tcPr>
            <w:tcW w:w="4536" w:type="dxa"/>
          </w:tcPr>
          <w:p w14:paraId="456B50A7" w14:textId="2A942A27" w:rsidR="00C81006" w:rsidRPr="00D5398D" w:rsidRDefault="00C81006" w:rsidP="00996C5F">
            <w:pPr>
              <w:jc w:val="right"/>
            </w:pPr>
            <w:r>
              <w:rPr>
                <w:rFonts w:hint="eastAsia"/>
              </w:rPr>
              <w:t>１６５件</w:t>
            </w:r>
          </w:p>
        </w:tc>
      </w:tr>
      <w:tr w:rsidR="00C81006" w:rsidRPr="00D5398D" w14:paraId="5CC49A83" w14:textId="77777777" w:rsidTr="001342E9">
        <w:trPr>
          <w:trHeight w:val="402"/>
        </w:trPr>
        <w:tc>
          <w:tcPr>
            <w:tcW w:w="4957" w:type="dxa"/>
            <w:noWrap/>
            <w:hideMark/>
          </w:tcPr>
          <w:p w14:paraId="04E160F8" w14:textId="77777777" w:rsidR="00C81006" w:rsidRPr="00D5398D" w:rsidRDefault="00C81006" w:rsidP="00996C5F">
            <w:r w:rsidRPr="00D5398D">
              <w:rPr>
                <w:rFonts w:hint="eastAsia"/>
              </w:rPr>
              <w:t>プログラム等に関すること</w:t>
            </w:r>
          </w:p>
        </w:tc>
        <w:tc>
          <w:tcPr>
            <w:tcW w:w="4536" w:type="dxa"/>
            <w:noWrap/>
            <w:hideMark/>
          </w:tcPr>
          <w:p w14:paraId="308AED76" w14:textId="05479A85" w:rsidR="00C81006" w:rsidRPr="00D5398D" w:rsidRDefault="00C81006" w:rsidP="00996C5F">
            <w:pPr>
              <w:jc w:val="right"/>
            </w:pPr>
            <w:r>
              <w:rPr>
                <w:rFonts w:hint="eastAsia"/>
              </w:rPr>
              <w:t>１６</w:t>
            </w:r>
            <w:r w:rsidR="00996C5F">
              <w:rPr>
                <w:rFonts w:hint="eastAsia"/>
              </w:rPr>
              <w:t>件</w:t>
            </w:r>
          </w:p>
        </w:tc>
      </w:tr>
      <w:tr w:rsidR="00C81006" w:rsidRPr="00D5398D" w14:paraId="76A24591" w14:textId="77777777" w:rsidTr="001342E9">
        <w:trPr>
          <w:trHeight w:val="402"/>
        </w:trPr>
        <w:tc>
          <w:tcPr>
            <w:tcW w:w="4957" w:type="dxa"/>
            <w:noWrap/>
            <w:hideMark/>
          </w:tcPr>
          <w:p w14:paraId="7D687AD6" w14:textId="77777777" w:rsidR="00C81006" w:rsidRPr="00D5398D" w:rsidRDefault="00C81006" w:rsidP="00996C5F">
            <w:r w:rsidRPr="00D5398D">
              <w:rPr>
                <w:rFonts w:hint="eastAsia"/>
              </w:rPr>
              <w:t>その他の意見、要望</w:t>
            </w:r>
          </w:p>
        </w:tc>
        <w:tc>
          <w:tcPr>
            <w:tcW w:w="4536" w:type="dxa"/>
            <w:noWrap/>
            <w:hideMark/>
          </w:tcPr>
          <w:p w14:paraId="5C384B01" w14:textId="0063BEE5" w:rsidR="00996C5F" w:rsidRPr="00D5398D" w:rsidRDefault="00C81006" w:rsidP="00996C5F">
            <w:pPr>
              <w:jc w:val="right"/>
            </w:pPr>
            <w:r>
              <w:rPr>
                <w:rFonts w:hint="eastAsia"/>
              </w:rPr>
              <w:t>４１</w:t>
            </w:r>
            <w:r w:rsidR="00996C5F">
              <w:rPr>
                <w:rFonts w:hint="eastAsia"/>
              </w:rPr>
              <w:t>件</w:t>
            </w:r>
          </w:p>
        </w:tc>
      </w:tr>
      <w:tr w:rsidR="00C81006" w:rsidRPr="00D5398D" w14:paraId="46697119" w14:textId="77777777" w:rsidTr="001342E9">
        <w:trPr>
          <w:trHeight w:val="171"/>
        </w:trPr>
        <w:tc>
          <w:tcPr>
            <w:tcW w:w="4957" w:type="dxa"/>
            <w:noWrap/>
            <w:hideMark/>
          </w:tcPr>
          <w:p w14:paraId="4A53D492" w14:textId="77777777" w:rsidR="00C81006" w:rsidRPr="00D5398D" w:rsidRDefault="00C81006" w:rsidP="00996C5F">
            <w:r w:rsidRPr="00D5398D">
              <w:rPr>
                <w:rFonts w:hint="eastAsia"/>
              </w:rPr>
              <w:t>合計（重複あり）</w:t>
            </w:r>
          </w:p>
        </w:tc>
        <w:tc>
          <w:tcPr>
            <w:tcW w:w="4536" w:type="dxa"/>
            <w:noWrap/>
            <w:hideMark/>
          </w:tcPr>
          <w:p w14:paraId="495B160B" w14:textId="07B87E6D" w:rsidR="00C81006" w:rsidRPr="00D5398D" w:rsidRDefault="00C81006" w:rsidP="00996C5F">
            <w:pPr>
              <w:jc w:val="right"/>
            </w:pPr>
            <w:r>
              <w:rPr>
                <w:rFonts w:hint="eastAsia"/>
              </w:rPr>
              <w:t>３７１</w:t>
            </w:r>
            <w:r w:rsidR="00996C5F">
              <w:rPr>
                <w:rFonts w:hint="eastAsia"/>
              </w:rPr>
              <w:t>件</w:t>
            </w:r>
          </w:p>
        </w:tc>
      </w:tr>
    </w:tbl>
    <w:p w14:paraId="3DEB3376" w14:textId="77777777" w:rsidR="005572F1" w:rsidRDefault="005572F1" w:rsidP="00996C5F"/>
    <w:p w14:paraId="633C99C2" w14:textId="0B22DC0B" w:rsidR="00996C5F" w:rsidRPr="00996C5F" w:rsidRDefault="00996C5F" w:rsidP="00996C5F">
      <w:r>
        <w:rPr>
          <w:rFonts w:hint="eastAsia"/>
        </w:rPr>
        <w:t>令和5年度の意見箱への</w:t>
      </w:r>
      <w:r w:rsidRPr="00996C5F">
        <w:rPr>
          <w:rFonts w:hint="eastAsia"/>
        </w:rPr>
        <w:t>投函は</w:t>
      </w:r>
      <w:r>
        <w:rPr>
          <w:rFonts w:hint="eastAsia"/>
        </w:rPr>
        <w:t>ありませんでしたが職員への</w:t>
      </w:r>
      <w:r w:rsidRPr="00996C5F">
        <w:rPr>
          <w:rFonts w:hint="eastAsia"/>
        </w:rPr>
        <w:t>直接</w:t>
      </w:r>
      <w:r>
        <w:rPr>
          <w:rFonts w:hint="eastAsia"/>
        </w:rPr>
        <w:t>申し出が5件</w:t>
      </w:r>
      <w:r w:rsidRPr="00996C5F">
        <w:rPr>
          <w:rFonts w:hint="eastAsia"/>
        </w:rPr>
        <w:t>あ</w:t>
      </w:r>
      <w:r>
        <w:rPr>
          <w:rFonts w:hint="eastAsia"/>
        </w:rPr>
        <w:t>りまし</w:t>
      </w:r>
      <w:r w:rsidRPr="00996C5F">
        <w:rPr>
          <w:rFonts w:hint="eastAsia"/>
        </w:rPr>
        <w:t>た。</w:t>
      </w:r>
    </w:p>
    <w:p w14:paraId="26E3915A" w14:textId="4189C083" w:rsidR="00996C5F" w:rsidRPr="00996C5F" w:rsidRDefault="00996C5F" w:rsidP="00996C5F">
      <w:r w:rsidRPr="00996C5F">
        <w:rPr>
          <w:rFonts w:hint="eastAsia"/>
        </w:rPr>
        <w:t>（内容）5件</w:t>
      </w:r>
    </w:p>
    <w:p w14:paraId="034BF66D" w14:textId="77777777" w:rsidR="00996C5F" w:rsidRPr="00996C5F" w:rsidRDefault="00996C5F" w:rsidP="00996C5F">
      <w:r w:rsidRPr="00996C5F">
        <w:rPr>
          <w:rFonts w:hint="eastAsia"/>
        </w:rPr>
        <w:t>・夜間支援員の言動について</w:t>
      </w:r>
    </w:p>
    <w:p w14:paraId="14396714" w14:textId="77777777" w:rsidR="00996C5F" w:rsidRPr="00996C5F" w:rsidRDefault="00996C5F" w:rsidP="00996C5F">
      <w:r w:rsidRPr="00996C5F">
        <w:rPr>
          <w:rFonts w:hint="eastAsia"/>
        </w:rPr>
        <w:t>・職員の対応（冷蔵庫管理の不徹底）</w:t>
      </w:r>
    </w:p>
    <w:p w14:paraId="5E2C98CB" w14:textId="506C2DEE" w:rsidR="00996C5F" w:rsidRDefault="00996C5F" w:rsidP="00996C5F">
      <w:r w:rsidRPr="00996C5F">
        <w:rPr>
          <w:rFonts w:hint="eastAsia"/>
        </w:rPr>
        <w:t>・新入所の方への苦情</w:t>
      </w:r>
    </w:p>
    <w:p w14:paraId="34E776D6" w14:textId="2B5815A7" w:rsidR="005572F1" w:rsidRPr="00996C5F" w:rsidRDefault="005572F1" w:rsidP="005572F1">
      <w:r>
        <w:rPr>
          <w:rFonts w:hint="eastAsia"/>
        </w:rPr>
        <w:t>・</w:t>
      </w:r>
      <w:r w:rsidRPr="00996C5F">
        <w:rPr>
          <w:rFonts w:hint="eastAsia"/>
        </w:rPr>
        <w:t>家族から同室者との関係について</w:t>
      </w:r>
    </w:p>
    <w:p w14:paraId="6FEE8F44" w14:textId="77777777" w:rsidR="00996C5F" w:rsidRPr="00996C5F" w:rsidRDefault="00996C5F" w:rsidP="00996C5F">
      <w:r w:rsidRPr="00996C5F">
        <w:rPr>
          <w:rFonts w:hint="eastAsia"/>
        </w:rPr>
        <w:t>・プログラム中のケガについて</w:t>
      </w:r>
    </w:p>
    <w:p w14:paraId="265D5B7E" w14:textId="77777777" w:rsidR="00996C5F" w:rsidRDefault="00996C5F" w:rsidP="00996C5F"/>
    <w:p w14:paraId="624F335F" w14:textId="0122296C" w:rsidR="00A7021D" w:rsidRDefault="00996C5F" w:rsidP="00A7021D">
      <w:r w:rsidRPr="00996C5F">
        <w:rPr>
          <w:rFonts w:hint="eastAsia"/>
        </w:rPr>
        <w:t>コロナにおける行動制限について</w:t>
      </w:r>
      <w:r w:rsidR="005572F1">
        <w:rPr>
          <w:rFonts w:hint="eastAsia"/>
        </w:rPr>
        <w:t>は</w:t>
      </w:r>
      <w:r w:rsidRPr="00996C5F">
        <w:rPr>
          <w:rFonts w:hint="eastAsia"/>
        </w:rPr>
        <w:t>聞き取りや環境調整で対応</w:t>
      </w:r>
      <w:r w:rsidR="005572F1">
        <w:rPr>
          <w:rFonts w:hint="eastAsia"/>
        </w:rPr>
        <w:t>してきましたが</w:t>
      </w:r>
      <w:r w:rsidRPr="00996C5F">
        <w:rPr>
          <w:rFonts w:hint="eastAsia"/>
        </w:rPr>
        <w:t>利用者の不安</w:t>
      </w:r>
      <w:r w:rsidR="005572F1">
        <w:rPr>
          <w:rFonts w:hint="eastAsia"/>
        </w:rPr>
        <w:t>が</w:t>
      </w:r>
      <w:r w:rsidRPr="00996C5F">
        <w:rPr>
          <w:rFonts w:hint="eastAsia"/>
        </w:rPr>
        <w:t>大きく、また解除後も生活リズムの立て直しに時間を要する場面が見られ</w:t>
      </w:r>
      <w:r w:rsidR="005572F1">
        <w:rPr>
          <w:rFonts w:hint="eastAsia"/>
        </w:rPr>
        <w:t>ています</w:t>
      </w:r>
      <w:r w:rsidRPr="00996C5F">
        <w:rPr>
          <w:rFonts w:hint="eastAsia"/>
        </w:rPr>
        <w:t>。</w:t>
      </w:r>
      <w:r>
        <w:br w:type="textWrapping" w:clear="all"/>
      </w:r>
    </w:p>
    <w:p w14:paraId="169BC218" w14:textId="420C8B79" w:rsidR="005572F1" w:rsidRDefault="005572F1" w:rsidP="00A7021D">
      <w:r>
        <w:rPr>
          <w:rFonts w:hint="eastAsia"/>
        </w:rPr>
        <w:t>【第三者委員よりご助言】</w:t>
      </w:r>
    </w:p>
    <w:p w14:paraId="764F79E5" w14:textId="56BE93AD" w:rsidR="005572F1" w:rsidRDefault="005572F1" w:rsidP="00A7021D">
      <w:r w:rsidRPr="005572F1">
        <w:rPr>
          <w:rFonts w:hint="eastAsia"/>
        </w:rPr>
        <w:t>現場がマニュアルや記録を作成して、最大限の工夫をして残していく必要がある。人間と人間の関係で誠意のある対応をしていくことが大事。利用者の心情をよく汲んで、話をたくさんすることが大事。コミュニケーションが大事。</w:t>
      </w:r>
    </w:p>
    <w:sectPr w:rsidR="005572F1" w:rsidSect="00BA2E66">
      <w:pgSz w:w="11906" w:h="16838"/>
      <w:pgMar w:top="1440" w:right="851"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CAD22" w14:textId="77777777" w:rsidR="008F05D6" w:rsidRDefault="008F05D6" w:rsidP="00C956BD">
      <w:r>
        <w:separator/>
      </w:r>
    </w:p>
  </w:endnote>
  <w:endnote w:type="continuationSeparator" w:id="0">
    <w:p w14:paraId="6FF281B5" w14:textId="77777777" w:rsidR="008F05D6" w:rsidRDefault="008F05D6" w:rsidP="00C9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5C7E0" w14:textId="77777777" w:rsidR="008F05D6" w:rsidRDefault="008F05D6" w:rsidP="00C956BD">
      <w:r>
        <w:separator/>
      </w:r>
    </w:p>
  </w:footnote>
  <w:footnote w:type="continuationSeparator" w:id="0">
    <w:p w14:paraId="0B6B751A" w14:textId="77777777" w:rsidR="008F05D6" w:rsidRDefault="008F05D6" w:rsidP="00C95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C598D"/>
    <w:multiLevelType w:val="hybridMultilevel"/>
    <w:tmpl w:val="2ECEF090"/>
    <w:lvl w:ilvl="0" w:tplc="82CA0C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A911ABE"/>
    <w:multiLevelType w:val="hybridMultilevel"/>
    <w:tmpl w:val="F5009C2C"/>
    <w:lvl w:ilvl="0" w:tplc="9A8EC0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58"/>
    <w:rsid w:val="00034E68"/>
    <w:rsid w:val="0003771D"/>
    <w:rsid w:val="000664E3"/>
    <w:rsid w:val="000826DE"/>
    <w:rsid w:val="0008616E"/>
    <w:rsid w:val="00094D3A"/>
    <w:rsid w:val="000B024B"/>
    <w:rsid w:val="000F5C90"/>
    <w:rsid w:val="00112189"/>
    <w:rsid w:val="001342E9"/>
    <w:rsid w:val="00161912"/>
    <w:rsid w:val="001A0523"/>
    <w:rsid w:val="00253A11"/>
    <w:rsid w:val="002B2F3C"/>
    <w:rsid w:val="002C4202"/>
    <w:rsid w:val="002C493C"/>
    <w:rsid w:val="002D59B3"/>
    <w:rsid w:val="003037F4"/>
    <w:rsid w:val="0034199F"/>
    <w:rsid w:val="003B00F5"/>
    <w:rsid w:val="003B29BF"/>
    <w:rsid w:val="004161FF"/>
    <w:rsid w:val="00444F8D"/>
    <w:rsid w:val="00466788"/>
    <w:rsid w:val="004765AD"/>
    <w:rsid w:val="004C52DC"/>
    <w:rsid w:val="004E73BB"/>
    <w:rsid w:val="00527EFD"/>
    <w:rsid w:val="00542094"/>
    <w:rsid w:val="0055484A"/>
    <w:rsid w:val="005572F1"/>
    <w:rsid w:val="0056132A"/>
    <w:rsid w:val="005E5F68"/>
    <w:rsid w:val="00627691"/>
    <w:rsid w:val="00651B7A"/>
    <w:rsid w:val="00665F28"/>
    <w:rsid w:val="00697F65"/>
    <w:rsid w:val="006D27EA"/>
    <w:rsid w:val="006D3EE9"/>
    <w:rsid w:val="006D58A2"/>
    <w:rsid w:val="00701F63"/>
    <w:rsid w:val="00765831"/>
    <w:rsid w:val="0078353A"/>
    <w:rsid w:val="00794BCC"/>
    <w:rsid w:val="007B6AF7"/>
    <w:rsid w:val="007D25E3"/>
    <w:rsid w:val="007E1932"/>
    <w:rsid w:val="007E722B"/>
    <w:rsid w:val="00804DAD"/>
    <w:rsid w:val="00820342"/>
    <w:rsid w:val="00853B43"/>
    <w:rsid w:val="0087644A"/>
    <w:rsid w:val="0087784C"/>
    <w:rsid w:val="008A59ED"/>
    <w:rsid w:val="008B7FAE"/>
    <w:rsid w:val="008D1A08"/>
    <w:rsid w:val="008F05D6"/>
    <w:rsid w:val="008F736C"/>
    <w:rsid w:val="009033FB"/>
    <w:rsid w:val="00912E31"/>
    <w:rsid w:val="00931850"/>
    <w:rsid w:val="00935EEE"/>
    <w:rsid w:val="00996C5F"/>
    <w:rsid w:val="009C0805"/>
    <w:rsid w:val="009C692B"/>
    <w:rsid w:val="009E045B"/>
    <w:rsid w:val="009F4E67"/>
    <w:rsid w:val="00A51A2F"/>
    <w:rsid w:val="00A66245"/>
    <w:rsid w:val="00A7021D"/>
    <w:rsid w:val="00A81CF7"/>
    <w:rsid w:val="00A8410C"/>
    <w:rsid w:val="00B064F5"/>
    <w:rsid w:val="00B22C21"/>
    <w:rsid w:val="00B2533D"/>
    <w:rsid w:val="00B97710"/>
    <w:rsid w:val="00BA0353"/>
    <w:rsid w:val="00BA2E66"/>
    <w:rsid w:val="00C81006"/>
    <w:rsid w:val="00C956BD"/>
    <w:rsid w:val="00D14623"/>
    <w:rsid w:val="00D44880"/>
    <w:rsid w:val="00D5398D"/>
    <w:rsid w:val="00D541D3"/>
    <w:rsid w:val="00D8762C"/>
    <w:rsid w:val="00DD097F"/>
    <w:rsid w:val="00DD6A1E"/>
    <w:rsid w:val="00E211C2"/>
    <w:rsid w:val="00E2289F"/>
    <w:rsid w:val="00E63FCF"/>
    <w:rsid w:val="00E6671E"/>
    <w:rsid w:val="00EB2A72"/>
    <w:rsid w:val="00EE5425"/>
    <w:rsid w:val="00F3510E"/>
    <w:rsid w:val="00F72D08"/>
    <w:rsid w:val="00F76A5A"/>
    <w:rsid w:val="00F840A4"/>
    <w:rsid w:val="00FB15FA"/>
    <w:rsid w:val="00FD4A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3961E7"/>
  <w15:chartTrackingRefBased/>
  <w15:docId w15:val="{DCD159DF-8685-4063-914B-D1D3C3F1A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2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53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27691"/>
    <w:pPr>
      <w:ind w:leftChars="400" w:left="840"/>
    </w:pPr>
  </w:style>
  <w:style w:type="paragraph" w:styleId="a5">
    <w:name w:val="Date"/>
    <w:basedOn w:val="a"/>
    <w:next w:val="a"/>
    <w:link w:val="a6"/>
    <w:uiPriority w:val="99"/>
    <w:semiHidden/>
    <w:unhideWhenUsed/>
    <w:rsid w:val="004765AD"/>
  </w:style>
  <w:style w:type="character" w:customStyle="1" w:styleId="a6">
    <w:name w:val="日付 (文字)"/>
    <w:basedOn w:val="a0"/>
    <w:link w:val="a5"/>
    <w:uiPriority w:val="99"/>
    <w:semiHidden/>
    <w:rsid w:val="004765AD"/>
  </w:style>
  <w:style w:type="paragraph" w:styleId="a7">
    <w:name w:val="Balloon Text"/>
    <w:basedOn w:val="a"/>
    <w:link w:val="a8"/>
    <w:uiPriority w:val="99"/>
    <w:semiHidden/>
    <w:unhideWhenUsed/>
    <w:rsid w:val="00BA2E6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2E66"/>
    <w:rPr>
      <w:rFonts w:asciiTheme="majorHAnsi" w:eastAsiaTheme="majorEastAsia" w:hAnsiTheme="majorHAnsi" w:cstheme="majorBidi"/>
      <w:sz w:val="18"/>
      <w:szCs w:val="18"/>
    </w:rPr>
  </w:style>
  <w:style w:type="paragraph" w:styleId="a9">
    <w:name w:val="header"/>
    <w:basedOn w:val="a"/>
    <w:link w:val="aa"/>
    <w:uiPriority w:val="99"/>
    <w:unhideWhenUsed/>
    <w:rsid w:val="00C956BD"/>
    <w:pPr>
      <w:tabs>
        <w:tab w:val="center" w:pos="4252"/>
        <w:tab w:val="right" w:pos="8504"/>
      </w:tabs>
      <w:snapToGrid w:val="0"/>
    </w:pPr>
  </w:style>
  <w:style w:type="character" w:customStyle="1" w:styleId="aa">
    <w:name w:val="ヘッダー (文字)"/>
    <w:basedOn w:val="a0"/>
    <w:link w:val="a9"/>
    <w:uiPriority w:val="99"/>
    <w:rsid w:val="00C956BD"/>
  </w:style>
  <w:style w:type="paragraph" w:styleId="ab">
    <w:name w:val="footer"/>
    <w:basedOn w:val="a"/>
    <w:link w:val="ac"/>
    <w:uiPriority w:val="99"/>
    <w:unhideWhenUsed/>
    <w:rsid w:val="00C956BD"/>
    <w:pPr>
      <w:tabs>
        <w:tab w:val="center" w:pos="4252"/>
        <w:tab w:val="right" w:pos="8504"/>
      </w:tabs>
      <w:snapToGrid w:val="0"/>
    </w:pPr>
  </w:style>
  <w:style w:type="character" w:customStyle="1" w:styleId="ac">
    <w:name w:val="フッター (文字)"/>
    <w:basedOn w:val="a0"/>
    <w:link w:val="ab"/>
    <w:uiPriority w:val="99"/>
    <w:rsid w:val="00C95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58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527A9-0F3F-4BC4-927C-88728BAB2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235</Words>
  <Characters>1343</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2022-10-05T08:33:00Z</cp:lastPrinted>
  <dcterms:created xsi:type="dcterms:W3CDTF">2025-10-30T10:06:00Z</dcterms:created>
  <dcterms:modified xsi:type="dcterms:W3CDTF">2025-10-31T07:20:00Z</dcterms:modified>
</cp:coreProperties>
</file>