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46" w:rsidRPr="006661C0" w:rsidRDefault="001529A8" w:rsidP="006661C0">
      <w:pPr>
        <w:pStyle w:val="1"/>
        <w:rPr>
          <w:rFonts w:ascii="HG丸ｺﾞｼｯｸM-PRO" w:eastAsia="HG丸ｺﾞｼｯｸM-PRO" w:hAnsi="HG丸ｺﾞｼｯｸM-PRO"/>
          <w:sz w:val="21"/>
          <w:szCs w:val="21"/>
        </w:rPr>
      </w:pPr>
      <w:bookmarkStart w:id="0" w:name="_GoBack"/>
      <w:bookmarkEnd w:id="0"/>
      <w:r w:rsidRPr="006661C0">
        <w:rPr>
          <w:rFonts w:ascii="HG丸ｺﾞｼｯｸM-PRO" w:eastAsia="HG丸ｺﾞｼｯｸM-PRO" w:hAnsi="HG丸ｺﾞｼｯｸM-PRO" w:hint="eastAsia"/>
          <w:sz w:val="21"/>
          <w:szCs w:val="21"/>
        </w:rPr>
        <w:t>大阪府立障がい者自立センター退所者アンケート調査結果</w:t>
      </w:r>
    </w:p>
    <w:p w:rsidR="001529A8" w:rsidRPr="001529A8" w:rsidRDefault="001529A8">
      <w:pPr>
        <w:rPr>
          <w:rFonts w:ascii="HG丸ｺﾞｼｯｸM-PRO" w:eastAsia="HG丸ｺﾞｼｯｸM-PRO" w:hAnsi="HG丸ｺﾞｼｯｸM-PRO"/>
        </w:rPr>
      </w:pPr>
    </w:p>
    <w:p w:rsidR="001529A8" w:rsidRPr="00DC6B76" w:rsidRDefault="001529A8" w:rsidP="00DC6B76">
      <w:pPr>
        <w:pStyle w:val="2"/>
        <w:rPr>
          <w:rFonts w:ascii="HG丸ｺﾞｼｯｸM-PRO" w:eastAsia="HG丸ｺﾞｼｯｸM-PRO" w:hAnsi="HG丸ｺﾞｼｯｸM-PRO"/>
          <w:szCs w:val="21"/>
        </w:rPr>
      </w:pPr>
      <w:r w:rsidRPr="00DC6B76">
        <w:rPr>
          <w:rFonts w:ascii="HG丸ｺﾞｼｯｸM-PRO" w:eastAsia="HG丸ｺﾞｼｯｸM-PRO" w:hAnsi="HG丸ｺﾞｼｯｸM-PRO" w:hint="eastAsia"/>
          <w:szCs w:val="21"/>
        </w:rPr>
        <w:t>Ⅰ．調査概要</w:t>
      </w:r>
    </w:p>
    <w:p w:rsidR="006D2514" w:rsidRDefault="006D2514" w:rsidP="000A5D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Pr="006D2514">
        <w:rPr>
          <w:rFonts w:ascii="HG丸ｺﾞｼｯｸM-PRO" w:eastAsia="HG丸ｺﾞｼｯｸM-PRO" w:hAnsi="HG丸ｺﾞｼｯｸM-PRO" w:hint="eastAsia"/>
        </w:rPr>
        <w:t>．調査対象</w:t>
      </w:r>
      <w:r>
        <w:rPr>
          <w:rFonts w:ascii="HG丸ｺﾞｼｯｸM-PRO" w:eastAsia="HG丸ｺﾞｼｯｸM-PRO" w:hAnsi="HG丸ｺﾞｼｯｸM-PRO" w:hint="eastAsia"/>
        </w:rPr>
        <w:t>：</w:t>
      </w:r>
      <w:r w:rsidRPr="006D2514">
        <w:rPr>
          <w:rFonts w:ascii="HG丸ｺﾞｼｯｸM-PRO" w:eastAsia="HG丸ｺﾞｼｯｸM-PRO" w:hAnsi="HG丸ｺﾞｼｯｸM-PRO" w:hint="eastAsia"/>
        </w:rPr>
        <w:t>平成24年</w:t>
      </w:r>
      <w:r w:rsidR="00240324">
        <w:rPr>
          <w:rFonts w:ascii="HG丸ｺﾞｼｯｸM-PRO" w:eastAsia="HG丸ｺﾞｼｯｸM-PRO" w:hAnsi="HG丸ｺﾞｼｯｸM-PRO" w:hint="eastAsia"/>
        </w:rPr>
        <w:t>4</w:t>
      </w:r>
      <w:r w:rsidRPr="006D2514">
        <w:rPr>
          <w:rFonts w:ascii="HG丸ｺﾞｼｯｸM-PRO" w:eastAsia="HG丸ｺﾞｼｯｸM-PRO" w:hAnsi="HG丸ｺﾞｼｯｸM-PRO" w:hint="eastAsia"/>
        </w:rPr>
        <w:t>月から平成26年</w:t>
      </w:r>
      <w:r w:rsidR="00240324">
        <w:rPr>
          <w:rFonts w:ascii="HG丸ｺﾞｼｯｸM-PRO" w:eastAsia="HG丸ｺﾞｼｯｸM-PRO" w:hAnsi="HG丸ｺﾞｼｯｸM-PRO" w:hint="eastAsia"/>
        </w:rPr>
        <w:t>3</w:t>
      </w:r>
      <w:r>
        <w:rPr>
          <w:rFonts w:ascii="HG丸ｺﾞｼｯｸM-PRO" w:eastAsia="HG丸ｺﾞｼｯｸM-PRO" w:hAnsi="HG丸ｺﾞｼｯｸM-PRO" w:hint="eastAsia"/>
        </w:rPr>
        <w:t>月末までに退所された1</w:t>
      </w:r>
      <w:r w:rsidRPr="006D2514">
        <w:rPr>
          <w:rFonts w:ascii="HG丸ｺﾞｼｯｸM-PRO" w:eastAsia="HG丸ｺﾞｼｯｸM-PRO" w:hAnsi="HG丸ｺﾞｼｯｸM-PRO" w:hint="eastAsia"/>
        </w:rPr>
        <w:t>92人</w:t>
      </w:r>
    </w:p>
    <w:p w:rsidR="006D2514" w:rsidRPr="006D2514" w:rsidRDefault="006D2514" w:rsidP="000A5D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Pr="006D2514">
        <w:rPr>
          <w:rFonts w:ascii="HG丸ｺﾞｼｯｸM-PRO" w:eastAsia="HG丸ｺﾞｼｯｸM-PRO" w:hAnsi="HG丸ｺﾞｼｯｸM-PRO" w:hint="eastAsia"/>
        </w:rPr>
        <w:t>．調査期間</w:t>
      </w:r>
      <w:r w:rsidR="00240324">
        <w:rPr>
          <w:rFonts w:ascii="HG丸ｺﾞｼｯｸM-PRO" w:eastAsia="HG丸ｺﾞｼｯｸM-PRO" w:hAnsi="HG丸ｺﾞｼｯｸM-PRO" w:hint="eastAsia"/>
        </w:rPr>
        <w:t>：平成25年5月～平成26年7</w:t>
      </w:r>
      <w:r w:rsidR="00267505">
        <w:rPr>
          <w:rFonts w:ascii="HG丸ｺﾞｼｯｸM-PRO" w:eastAsia="HG丸ｺﾞｼｯｸM-PRO" w:hAnsi="HG丸ｺﾞｼｯｸM-PRO" w:hint="eastAsia"/>
        </w:rPr>
        <w:t>月</w:t>
      </w:r>
    </w:p>
    <w:p w:rsidR="001529A8" w:rsidRDefault="00267505" w:rsidP="000A5D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w:t>
      </w:r>
      <w:r w:rsidR="006D2514" w:rsidRPr="006D2514">
        <w:rPr>
          <w:rFonts w:ascii="HG丸ｺﾞｼｯｸM-PRO" w:eastAsia="HG丸ｺﾞｼｯｸM-PRO" w:hAnsi="HG丸ｺﾞｼｯｸM-PRO" w:hint="eastAsia"/>
        </w:rPr>
        <w:t>．回答率</w:t>
      </w:r>
      <w:r>
        <w:rPr>
          <w:rFonts w:ascii="HG丸ｺﾞｼｯｸM-PRO" w:eastAsia="HG丸ｺﾞｼｯｸM-PRO" w:hAnsi="HG丸ｺﾞｼｯｸM-PRO" w:hint="eastAsia"/>
        </w:rPr>
        <w:t>：</w:t>
      </w:r>
      <w:r w:rsidR="007075CE">
        <w:rPr>
          <w:rFonts w:ascii="HG丸ｺﾞｼｯｸM-PRO" w:eastAsia="HG丸ｺﾞｼｯｸM-PRO" w:hAnsi="HG丸ｺﾞｼｯｸM-PRO" w:hint="eastAsia"/>
        </w:rPr>
        <w:t>52</w:t>
      </w:r>
      <w:r w:rsidRPr="006D2514">
        <w:rPr>
          <w:rFonts w:ascii="HG丸ｺﾞｼｯｸM-PRO" w:eastAsia="HG丸ｺﾞｼｯｸM-PRO" w:hAnsi="HG丸ｺﾞｼｯｸM-PRO" w:hint="eastAsia"/>
        </w:rPr>
        <w:t>％</w:t>
      </w:r>
      <w:r w:rsidR="007075CE">
        <w:rPr>
          <w:rFonts w:ascii="HG丸ｺﾞｼｯｸM-PRO" w:eastAsia="HG丸ｺﾞｼｯｸM-PRO" w:hAnsi="HG丸ｺﾞｼｯｸM-PRO" w:hint="eastAsia"/>
        </w:rPr>
        <w:t>（99人／192</w:t>
      </w:r>
      <w:r>
        <w:rPr>
          <w:rFonts w:ascii="HG丸ｺﾞｼｯｸM-PRO" w:eastAsia="HG丸ｺﾞｼｯｸM-PRO" w:hAnsi="HG丸ｺﾞｼｯｸM-PRO" w:hint="eastAsia"/>
        </w:rPr>
        <w:t>人</w:t>
      </w:r>
      <w:r w:rsidR="006D2514" w:rsidRPr="006D2514">
        <w:rPr>
          <w:rFonts w:ascii="HG丸ｺﾞｼｯｸM-PRO" w:eastAsia="HG丸ｺﾞｼｯｸM-PRO" w:hAnsi="HG丸ｺﾞｼｯｸM-PRO" w:hint="eastAsia"/>
        </w:rPr>
        <w:t>）</w:t>
      </w:r>
    </w:p>
    <w:p w:rsidR="00267505" w:rsidRPr="004267AE" w:rsidRDefault="00267505" w:rsidP="006D2514">
      <w:pPr>
        <w:rPr>
          <w:rFonts w:ascii="HG丸ｺﾞｼｯｸM-PRO" w:eastAsia="HG丸ｺﾞｼｯｸM-PRO" w:hAnsi="HG丸ｺﾞｼｯｸM-PRO"/>
        </w:rPr>
      </w:pPr>
    </w:p>
    <w:p w:rsidR="001529A8" w:rsidRPr="00DC6B76" w:rsidRDefault="001529A8" w:rsidP="00DC6B76">
      <w:pPr>
        <w:pStyle w:val="2"/>
        <w:rPr>
          <w:rFonts w:ascii="HG丸ｺﾞｼｯｸM-PRO" w:eastAsia="HG丸ｺﾞｼｯｸM-PRO" w:hAnsi="HG丸ｺﾞｼｯｸM-PRO"/>
          <w:szCs w:val="21"/>
        </w:rPr>
      </w:pPr>
      <w:r w:rsidRPr="00DC6B76">
        <w:rPr>
          <w:rFonts w:ascii="HG丸ｺﾞｼｯｸM-PRO" w:eastAsia="HG丸ｺﾞｼｯｸM-PRO" w:hAnsi="HG丸ｺﾞｼｯｸM-PRO" w:hint="eastAsia"/>
          <w:szCs w:val="21"/>
        </w:rPr>
        <w:t>Ⅱ．調査結果</w:t>
      </w:r>
    </w:p>
    <w:p w:rsidR="001529A8" w:rsidRPr="001529A8" w:rsidRDefault="001529A8">
      <w:pPr>
        <w:rPr>
          <w:rFonts w:ascii="HG丸ｺﾞｼｯｸM-PRO" w:eastAsia="HG丸ｺﾞｼｯｸM-PRO" w:hAnsi="HG丸ｺﾞｼｯｸM-PRO"/>
        </w:rPr>
      </w:pPr>
      <w:r w:rsidRPr="001529A8">
        <w:rPr>
          <w:rFonts w:ascii="HG丸ｺﾞｼｯｸM-PRO" w:eastAsia="HG丸ｺﾞｼｯｸM-PRO" w:hAnsi="HG丸ｺﾞｼｯｸM-PRO" w:hint="eastAsia"/>
        </w:rPr>
        <w:t xml:space="preserve">　1．今のくらしについて</w:t>
      </w:r>
    </w:p>
    <w:p w:rsidR="001529A8" w:rsidRPr="001529A8" w:rsidRDefault="001529A8">
      <w:pPr>
        <w:rPr>
          <w:rFonts w:ascii="HG丸ｺﾞｼｯｸM-PRO" w:eastAsia="HG丸ｺﾞｼｯｸM-PRO" w:hAnsi="HG丸ｺﾞｼｯｸM-PRO"/>
        </w:rPr>
      </w:pPr>
      <w:r w:rsidRPr="001529A8">
        <w:rPr>
          <w:rFonts w:ascii="HG丸ｺﾞｼｯｸM-PRO" w:eastAsia="HG丸ｺﾞｼｯｸM-PRO" w:hAnsi="HG丸ｺﾞｼｯｸM-PRO" w:hint="eastAsia"/>
        </w:rPr>
        <w:t xml:space="preserve">　</w:t>
      </w:r>
      <w:r w:rsidR="0033135E">
        <w:rPr>
          <w:rFonts w:ascii="HG丸ｺﾞｼｯｸM-PRO" w:eastAsia="HG丸ｺﾞｼｯｸM-PRO" w:hAnsi="HG丸ｺﾞｼｯｸM-PRO" w:hint="eastAsia"/>
        </w:rPr>
        <w:t>（</w:t>
      </w:r>
      <w:r w:rsidRPr="001529A8">
        <w:rPr>
          <w:rFonts w:ascii="HG丸ｺﾞｼｯｸM-PRO" w:eastAsia="HG丸ｺﾞｼｯｸM-PRO" w:hAnsi="HG丸ｺﾞｼｯｸM-PRO" w:hint="eastAsia"/>
        </w:rPr>
        <w:t>1</w:t>
      </w:r>
      <w:r w:rsidR="009B7BB8">
        <w:rPr>
          <w:rFonts w:ascii="HG丸ｺﾞｼｯｸM-PRO" w:eastAsia="HG丸ｺﾞｼｯｸM-PRO" w:hAnsi="HG丸ｺﾞｼｯｸM-PRO" w:hint="eastAsia"/>
        </w:rPr>
        <w:t>）住まい方</w:t>
      </w:r>
    </w:p>
    <w:tbl>
      <w:tblPr>
        <w:tblW w:w="9587" w:type="dxa"/>
        <w:tblInd w:w="525" w:type="dxa"/>
        <w:tblCellMar>
          <w:left w:w="99" w:type="dxa"/>
          <w:right w:w="99" w:type="dxa"/>
        </w:tblCellMar>
        <w:tblLook w:val="04A0" w:firstRow="1" w:lastRow="0" w:firstColumn="1" w:lastColumn="0" w:noHBand="0" w:noVBand="1"/>
      </w:tblPr>
      <w:tblGrid>
        <w:gridCol w:w="3118"/>
        <w:gridCol w:w="2127"/>
        <w:gridCol w:w="4342"/>
      </w:tblGrid>
      <w:tr w:rsidR="004740AC" w:rsidRPr="001529A8" w:rsidTr="004740AC">
        <w:trPr>
          <w:trHeight w:val="420"/>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0AC" w:rsidRPr="001529A8" w:rsidRDefault="004740AC" w:rsidP="001529A8">
            <w:pPr>
              <w:widowControl/>
              <w:jc w:val="left"/>
              <w:rPr>
                <w:rFonts w:ascii="HG丸ｺﾞｼｯｸM-PRO" w:eastAsia="HG丸ｺﾞｼｯｸM-PRO" w:hAnsi="HG丸ｺﾞｼｯｸM-PRO" w:cs="ＭＳ Ｐゴシック"/>
                <w:color w:val="000000"/>
                <w:kern w:val="0"/>
                <w:sz w:val="20"/>
                <w:szCs w:val="20"/>
              </w:rPr>
            </w:pPr>
            <w:r w:rsidRPr="001529A8">
              <w:rPr>
                <w:rFonts w:ascii="HG丸ｺﾞｼｯｸM-PRO" w:eastAsia="HG丸ｺﾞｼｯｸM-PRO" w:hAnsi="HG丸ｺﾞｼｯｸM-PRO" w:cs="ＭＳ Ｐゴシック" w:hint="eastAsia"/>
                <w:color w:val="000000"/>
                <w:kern w:val="0"/>
                <w:sz w:val="20"/>
                <w:szCs w:val="20"/>
              </w:rPr>
              <w:t>家族と同居</w:t>
            </w:r>
          </w:p>
        </w:tc>
        <w:tc>
          <w:tcPr>
            <w:tcW w:w="2127" w:type="dxa"/>
            <w:tcBorders>
              <w:top w:val="single" w:sz="4" w:space="0" w:color="auto"/>
              <w:left w:val="nil"/>
              <w:bottom w:val="single" w:sz="4" w:space="0" w:color="auto"/>
              <w:right w:val="single" w:sz="4" w:space="0" w:color="auto"/>
            </w:tcBorders>
            <w:vAlign w:val="center"/>
          </w:tcPr>
          <w:p w:rsidR="004740AC" w:rsidRPr="001529A8" w:rsidRDefault="004267AE" w:rsidP="004740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67</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sidR="004740AC" w:rsidRPr="001529A8">
              <w:rPr>
                <w:rFonts w:ascii="HG丸ｺﾞｼｯｸM-PRO" w:eastAsia="HG丸ｺﾞｼｯｸM-PRO" w:hAnsi="HG丸ｺﾞｼｯｸM-PRO" w:cs="ＭＳ Ｐゴシック" w:hint="eastAsia"/>
                <w:color w:val="000000"/>
                <w:kern w:val="0"/>
                <w:sz w:val="20"/>
                <w:szCs w:val="20"/>
              </w:rPr>
              <w:t>68%</w:t>
            </w:r>
            <w:r w:rsidR="004740AC" w:rsidRPr="008E1BEA">
              <w:rPr>
                <w:rFonts w:ascii="HG丸ｺﾞｼｯｸM-PRO" w:eastAsia="HG丸ｺﾞｼｯｸM-PRO" w:hAnsi="HG丸ｺﾞｼｯｸM-PRO" w:cs="ＭＳ Ｐゴシック" w:hint="eastAsia"/>
                <w:color w:val="000000"/>
                <w:kern w:val="0"/>
                <w:sz w:val="20"/>
                <w:szCs w:val="20"/>
              </w:rPr>
              <w:t>）</w:t>
            </w:r>
          </w:p>
        </w:tc>
        <w:tc>
          <w:tcPr>
            <w:tcW w:w="4342" w:type="dxa"/>
            <w:vMerge w:val="restart"/>
            <w:tcBorders>
              <w:top w:val="single" w:sz="4" w:space="0" w:color="auto"/>
              <w:left w:val="nil"/>
              <w:bottom w:val="single" w:sz="4" w:space="0" w:color="auto"/>
              <w:right w:val="single" w:sz="4" w:space="0" w:color="auto"/>
            </w:tcBorders>
          </w:tcPr>
          <w:p w:rsidR="004740AC" w:rsidRPr="001529A8" w:rsidRDefault="00814A70" w:rsidP="008E1BEA">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noProof/>
              </w:rPr>
              <w:drawing>
                <wp:anchor distT="0" distB="0" distL="114300" distR="114300" simplePos="0" relativeHeight="251675648" behindDoc="0" locked="0" layoutInCell="1" allowOverlap="1" wp14:anchorId="2D5FFE8D" wp14:editId="56B523C3">
                  <wp:simplePos x="0" y="0"/>
                  <wp:positionH relativeFrom="column">
                    <wp:posOffset>83185</wp:posOffset>
                  </wp:positionH>
                  <wp:positionV relativeFrom="paragraph">
                    <wp:posOffset>110490</wp:posOffset>
                  </wp:positionV>
                  <wp:extent cx="2447925" cy="1424305"/>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r>
      <w:tr w:rsidR="004740AC" w:rsidRPr="001529A8" w:rsidTr="004A1226">
        <w:trPr>
          <w:trHeight w:val="42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4740AC" w:rsidRPr="001529A8" w:rsidRDefault="004740AC" w:rsidP="001529A8">
            <w:pPr>
              <w:widowControl/>
              <w:jc w:val="left"/>
              <w:rPr>
                <w:rFonts w:ascii="HG丸ｺﾞｼｯｸM-PRO" w:eastAsia="HG丸ｺﾞｼｯｸM-PRO" w:hAnsi="HG丸ｺﾞｼｯｸM-PRO" w:cs="ＭＳ Ｐゴシック"/>
                <w:color w:val="000000"/>
                <w:kern w:val="0"/>
                <w:sz w:val="20"/>
                <w:szCs w:val="20"/>
              </w:rPr>
            </w:pPr>
            <w:r w:rsidRPr="001529A8">
              <w:rPr>
                <w:rFonts w:ascii="HG丸ｺﾞｼｯｸM-PRO" w:eastAsia="HG丸ｺﾞｼｯｸM-PRO" w:hAnsi="HG丸ｺﾞｼｯｸM-PRO" w:cs="ＭＳ Ｐゴシック" w:hint="eastAsia"/>
                <w:color w:val="000000"/>
                <w:kern w:val="0"/>
                <w:sz w:val="20"/>
                <w:szCs w:val="20"/>
              </w:rPr>
              <w:t>単身生活</w:t>
            </w:r>
          </w:p>
        </w:tc>
        <w:tc>
          <w:tcPr>
            <w:tcW w:w="2127" w:type="dxa"/>
            <w:tcBorders>
              <w:top w:val="nil"/>
              <w:left w:val="nil"/>
              <w:bottom w:val="single" w:sz="4" w:space="0" w:color="auto"/>
              <w:right w:val="single" w:sz="4" w:space="0" w:color="auto"/>
            </w:tcBorders>
            <w:vAlign w:val="center"/>
          </w:tcPr>
          <w:p w:rsidR="004740AC" w:rsidRPr="001529A8" w:rsidRDefault="004267AE" w:rsidP="004740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19</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sidR="004740AC" w:rsidRPr="001529A8">
              <w:rPr>
                <w:rFonts w:ascii="HG丸ｺﾞｼｯｸM-PRO" w:eastAsia="HG丸ｺﾞｼｯｸM-PRO" w:hAnsi="HG丸ｺﾞｼｯｸM-PRO" w:cs="ＭＳ Ｐゴシック" w:hint="eastAsia"/>
                <w:color w:val="000000"/>
                <w:kern w:val="0"/>
                <w:sz w:val="20"/>
                <w:szCs w:val="20"/>
              </w:rPr>
              <w:t>19%</w:t>
            </w:r>
            <w:r w:rsidR="004740AC" w:rsidRPr="008E1BEA">
              <w:rPr>
                <w:rFonts w:ascii="HG丸ｺﾞｼｯｸM-PRO" w:eastAsia="HG丸ｺﾞｼｯｸM-PRO" w:hAnsi="HG丸ｺﾞｼｯｸM-PRO" w:cs="ＭＳ Ｐゴシック" w:hint="eastAsia"/>
                <w:color w:val="000000"/>
                <w:kern w:val="0"/>
                <w:sz w:val="20"/>
                <w:szCs w:val="20"/>
              </w:rPr>
              <w:t>）</w:t>
            </w:r>
          </w:p>
        </w:tc>
        <w:tc>
          <w:tcPr>
            <w:tcW w:w="4342" w:type="dxa"/>
            <w:vMerge/>
            <w:tcBorders>
              <w:left w:val="nil"/>
              <w:bottom w:val="single" w:sz="4" w:space="0" w:color="auto"/>
              <w:right w:val="single" w:sz="4" w:space="0" w:color="auto"/>
            </w:tcBorders>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2"/>
              </w:rPr>
            </w:pPr>
          </w:p>
        </w:tc>
      </w:tr>
      <w:tr w:rsidR="004740AC" w:rsidRPr="001529A8" w:rsidTr="003836EC">
        <w:trPr>
          <w:trHeight w:val="42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4740AC" w:rsidRPr="001529A8" w:rsidRDefault="004740AC" w:rsidP="001529A8">
            <w:pPr>
              <w:widowControl/>
              <w:jc w:val="left"/>
              <w:rPr>
                <w:rFonts w:ascii="HG丸ｺﾞｼｯｸM-PRO" w:eastAsia="HG丸ｺﾞｼｯｸM-PRO" w:hAnsi="HG丸ｺﾞｼｯｸM-PRO" w:cs="ＭＳ Ｐゴシック"/>
                <w:color w:val="000000"/>
                <w:kern w:val="0"/>
                <w:sz w:val="20"/>
                <w:szCs w:val="20"/>
              </w:rPr>
            </w:pPr>
            <w:r w:rsidRPr="001529A8">
              <w:rPr>
                <w:rFonts w:ascii="HG丸ｺﾞｼｯｸM-PRO" w:eastAsia="HG丸ｺﾞｼｯｸM-PRO" w:hAnsi="HG丸ｺﾞｼｯｸM-PRO" w:cs="ＭＳ Ｐゴシック" w:hint="eastAsia"/>
                <w:color w:val="000000"/>
                <w:kern w:val="0"/>
                <w:sz w:val="20"/>
                <w:szCs w:val="20"/>
              </w:rPr>
              <w:t>グループホーム・ケアホーム</w:t>
            </w:r>
          </w:p>
        </w:tc>
        <w:tc>
          <w:tcPr>
            <w:tcW w:w="2127" w:type="dxa"/>
            <w:tcBorders>
              <w:top w:val="nil"/>
              <w:left w:val="nil"/>
              <w:bottom w:val="single" w:sz="4" w:space="0" w:color="auto"/>
              <w:right w:val="single" w:sz="4" w:space="0" w:color="auto"/>
            </w:tcBorders>
            <w:vAlign w:val="center"/>
          </w:tcPr>
          <w:p w:rsidR="004740AC" w:rsidRPr="001529A8" w:rsidRDefault="004267AE" w:rsidP="004740A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7</w:t>
            </w:r>
            <w:r w:rsidR="004740AC" w:rsidRPr="001529A8">
              <w:rPr>
                <w:rFonts w:ascii="HG丸ｺﾞｼｯｸM-PRO" w:eastAsia="HG丸ｺﾞｼｯｸM-PRO" w:hAnsi="HG丸ｺﾞｼｯｸM-PRO" w:cs="ＭＳ Ｐゴシック" w:hint="eastAsia"/>
                <w:color w:val="000000"/>
                <w:kern w:val="0"/>
                <w:sz w:val="20"/>
                <w:szCs w:val="20"/>
              </w:rPr>
              <w:t>%</w:t>
            </w:r>
            <w:r w:rsidR="004740AC" w:rsidRPr="008E1BEA">
              <w:rPr>
                <w:rFonts w:ascii="HG丸ｺﾞｼｯｸM-PRO" w:eastAsia="HG丸ｺﾞｼｯｸM-PRO" w:hAnsi="HG丸ｺﾞｼｯｸM-PRO" w:cs="ＭＳ Ｐゴシック" w:hint="eastAsia"/>
                <w:color w:val="000000"/>
                <w:kern w:val="0"/>
                <w:sz w:val="20"/>
                <w:szCs w:val="20"/>
              </w:rPr>
              <w:t>）</w:t>
            </w:r>
          </w:p>
        </w:tc>
        <w:tc>
          <w:tcPr>
            <w:tcW w:w="4342" w:type="dxa"/>
            <w:vMerge/>
            <w:tcBorders>
              <w:left w:val="nil"/>
              <w:bottom w:val="single" w:sz="4" w:space="0" w:color="auto"/>
              <w:right w:val="single" w:sz="4" w:space="0" w:color="auto"/>
            </w:tcBorders>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2"/>
              </w:rPr>
            </w:pPr>
          </w:p>
        </w:tc>
      </w:tr>
      <w:tr w:rsidR="004740AC" w:rsidRPr="001529A8" w:rsidTr="005523E4">
        <w:trPr>
          <w:trHeight w:val="42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4740AC" w:rsidRPr="001529A8" w:rsidRDefault="004740AC" w:rsidP="001529A8">
            <w:pPr>
              <w:widowControl/>
              <w:jc w:val="left"/>
              <w:rPr>
                <w:rFonts w:ascii="HG丸ｺﾞｼｯｸM-PRO" w:eastAsia="HG丸ｺﾞｼｯｸM-PRO" w:hAnsi="HG丸ｺﾞｼｯｸM-PRO" w:cs="ＭＳ Ｐゴシック"/>
                <w:color w:val="000000"/>
                <w:kern w:val="0"/>
                <w:sz w:val="20"/>
                <w:szCs w:val="20"/>
              </w:rPr>
            </w:pPr>
            <w:r w:rsidRPr="001529A8">
              <w:rPr>
                <w:rFonts w:ascii="HG丸ｺﾞｼｯｸM-PRO" w:eastAsia="HG丸ｺﾞｼｯｸM-PRO" w:hAnsi="HG丸ｺﾞｼｯｸM-PRO" w:cs="ＭＳ Ｐゴシック" w:hint="eastAsia"/>
                <w:color w:val="000000"/>
                <w:kern w:val="0"/>
                <w:sz w:val="20"/>
                <w:szCs w:val="20"/>
              </w:rPr>
              <w:t>その他</w:t>
            </w:r>
          </w:p>
        </w:tc>
        <w:tc>
          <w:tcPr>
            <w:tcW w:w="2127" w:type="dxa"/>
            <w:tcBorders>
              <w:top w:val="nil"/>
              <w:left w:val="nil"/>
              <w:bottom w:val="single" w:sz="4" w:space="0" w:color="auto"/>
              <w:right w:val="single" w:sz="4" w:space="0" w:color="auto"/>
            </w:tcBorders>
            <w:vAlign w:val="center"/>
          </w:tcPr>
          <w:p w:rsidR="004740AC" w:rsidRPr="001529A8" w:rsidRDefault="004267AE" w:rsidP="00A104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4</w:t>
            </w:r>
            <w:r w:rsidR="004740AC" w:rsidRPr="001529A8">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w:t>
            </w:r>
          </w:p>
        </w:tc>
        <w:tc>
          <w:tcPr>
            <w:tcW w:w="4342" w:type="dxa"/>
            <w:vMerge/>
            <w:tcBorders>
              <w:left w:val="nil"/>
              <w:bottom w:val="single" w:sz="4" w:space="0" w:color="auto"/>
              <w:right w:val="single" w:sz="4" w:space="0" w:color="auto"/>
            </w:tcBorders>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2"/>
              </w:rPr>
            </w:pPr>
          </w:p>
        </w:tc>
      </w:tr>
      <w:tr w:rsidR="004740AC" w:rsidRPr="001529A8" w:rsidTr="00D479CC">
        <w:trPr>
          <w:trHeight w:val="42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4740AC" w:rsidRPr="001529A8" w:rsidRDefault="004740AC" w:rsidP="001529A8">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無記入</w:t>
            </w:r>
          </w:p>
        </w:tc>
        <w:tc>
          <w:tcPr>
            <w:tcW w:w="2127" w:type="dxa"/>
            <w:tcBorders>
              <w:top w:val="nil"/>
              <w:left w:val="nil"/>
              <w:bottom w:val="single" w:sz="4" w:space="0" w:color="auto"/>
              <w:right w:val="single" w:sz="4" w:space="0" w:color="auto"/>
            </w:tcBorders>
            <w:vAlign w:val="center"/>
          </w:tcPr>
          <w:p w:rsidR="004740AC" w:rsidRPr="001529A8" w:rsidRDefault="004267AE" w:rsidP="00A104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2</w:t>
            </w:r>
            <w:r w:rsidR="004740AC" w:rsidRPr="001529A8">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w:t>
            </w:r>
          </w:p>
        </w:tc>
        <w:tc>
          <w:tcPr>
            <w:tcW w:w="4342" w:type="dxa"/>
            <w:vMerge/>
            <w:tcBorders>
              <w:left w:val="nil"/>
              <w:bottom w:val="single" w:sz="4" w:space="0" w:color="auto"/>
              <w:right w:val="single" w:sz="4" w:space="0" w:color="auto"/>
            </w:tcBorders>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2"/>
              </w:rPr>
            </w:pPr>
          </w:p>
        </w:tc>
      </w:tr>
      <w:tr w:rsidR="004740AC" w:rsidRPr="001529A8" w:rsidTr="00542308">
        <w:trPr>
          <w:trHeight w:val="420"/>
        </w:trPr>
        <w:tc>
          <w:tcPr>
            <w:tcW w:w="311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0"/>
                <w:szCs w:val="20"/>
              </w:rPr>
            </w:pPr>
            <w:r w:rsidRPr="001529A8">
              <w:rPr>
                <w:rFonts w:ascii="HG丸ｺﾞｼｯｸM-PRO" w:eastAsia="HG丸ｺﾞｼｯｸM-PRO" w:hAnsi="HG丸ｺﾞｼｯｸM-PRO" w:cs="ＭＳ Ｐゴシック" w:hint="eastAsia"/>
                <w:color w:val="000000"/>
                <w:kern w:val="0"/>
                <w:sz w:val="20"/>
                <w:szCs w:val="20"/>
              </w:rPr>
              <w:t>合計</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rsidR="004740AC" w:rsidRPr="001529A8" w:rsidRDefault="001E0461" w:rsidP="00A10490">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99</w:t>
            </w:r>
            <w:r w:rsidR="004740AC" w:rsidRPr="001529A8">
              <w:rPr>
                <w:rFonts w:ascii="HG丸ｺﾞｼｯｸM-PRO" w:eastAsia="HG丸ｺﾞｼｯｸM-PRO" w:hAnsi="HG丸ｺﾞｼｯｸM-PRO" w:cs="ＭＳ Ｐゴシック" w:hint="eastAsia"/>
                <w:color w:val="000000"/>
                <w:kern w:val="0"/>
                <w:sz w:val="20"/>
                <w:szCs w:val="20"/>
              </w:rPr>
              <w:t>人</w:t>
            </w:r>
            <w:r w:rsidR="004740AC">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100</w:t>
            </w:r>
            <w:r w:rsidR="004740AC" w:rsidRPr="001529A8">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w:t>
            </w:r>
          </w:p>
        </w:tc>
        <w:tc>
          <w:tcPr>
            <w:tcW w:w="4342" w:type="dxa"/>
            <w:vMerge/>
            <w:tcBorders>
              <w:left w:val="nil"/>
              <w:bottom w:val="single" w:sz="4" w:space="0" w:color="auto"/>
              <w:right w:val="single" w:sz="4" w:space="0" w:color="auto"/>
            </w:tcBorders>
          </w:tcPr>
          <w:p w:rsidR="004740AC" w:rsidRPr="001529A8" w:rsidRDefault="004740AC" w:rsidP="001529A8">
            <w:pPr>
              <w:widowControl/>
              <w:jc w:val="center"/>
              <w:rPr>
                <w:rFonts w:ascii="HG丸ｺﾞｼｯｸM-PRO" w:eastAsia="HG丸ｺﾞｼｯｸM-PRO" w:hAnsi="HG丸ｺﾞｼｯｸM-PRO" w:cs="ＭＳ Ｐゴシック"/>
                <w:color w:val="000000"/>
                <w:kern w:val="0"/>
                <w:sz w:val="22"/>
              </w:rPr>
            </w:pPr>
          </w:p>
        </w:tc>
      </w:tr>
    </w:tbl>
    <w:p w:rsidR="001529A8" w:rsidRDefault="001529A8"/>
    <w:p w:rsidR="008E1BEA" w:rsidRDefault="008E1BEA">
      <w:pPr>
        <w:rPr>
          <w:rFonts w:ascii="HG丸ｺﾞｼｯｸM-PRO" w:eastAsia="HG丸ｺﾞｼｯｸM-PRO" w:hAnsi="HG丸ｺﾞｼｯｸM-PRO"/>
        </w:rPr>
      </w:pPr>
      <w:r w:rsidRPr="008E1BEA">
        <w:rPr>
          <w:rFonts w:ascii="HG丸ｺﾞｼｯｸM-PRO" w:eastAsia="HG丸ｺﾞｼｯｸM-PRO" w:hAnsi="HG丸ｺﾞｼｯｸM-PRO" w:hint="eastAsia"/>
        </w:rPr>
        <w:t xml:space="preserve">　</w:t>
      </w:r>
      <w:r w:rsidR="0033135E">
        <w:rPr>
          <w:rFonts w:ascii="HG丸ｺﾞｼｯｸM-PRO" w:eastAsia="HG丸ｺﾞｼｯｸM-PRO" w:hAnsi="HG丸ｺﾞｼｯｸM-PRO" w:hint="eastAsia"/>
        </w:rPr>
        <w:t>（</w:t>
      </w:r>
      <w:r w:rsidRPr="008E1BEA">
        <w:rPr>
          <w:rFonts w:ascii="HG丸ｺﾞｼｯｸM-PRO" w:eastAsia="HG丸ｺﾞｼｯｸM-PRO" w:hAnsi="HG丸ｺﾞｼｯｸM-PRO" w:hint="eastAsia"/>
        </w:rPr>
        <w:t>2）日中活動</w:t>
      </w:r>
    </w:p>
    <w:tbl>
      <w:tblPr>
        <w:tblpPr w:leftFromText="142" w:rightFromText="142" w:vertAnchor="text" w:horzAnchor="page" w:tblpX="1606" w:tblpY="131"/>
        <w:tblW w:w="9597" w:type="dxa"/>
        <w:tblCellMar>
          <w:left w:w="99" w:type="dxa"/>
          <w:right w:w="99" w:type="dxa"/>
        </w:tblCellMar>
        <w:tblLook w:val="04A0" w:firstRow="1" w:lastRow="0" w:firstColumn="1" w:lastColumn="0" w:noHBand="0" w:noVBand="1"/>
      </w:tblPr>
      <w:tblGrid>
        <w:gridCol w:w="2084"/>
        <w:gridCol w:w="2305"/>
        <w:gridCol w:w="5208"/>
      </w:tblGrid>
      <w:tr w:rsidR="00244FFD" w:rsidRPr="008E1BEA" w:rsidTr="00244FFD">
        <w:trPr>
          <w:trHeight w:val="420"/>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障がい福祉サービス</w:t>
            </w:r>
          </w:p>
        </w:tc>
        <w:tc>
          <w:tcPr>
            <w:tcW w:w="2380" w:type="dxa"/>
            <w:tcBorders>
              <w:top w:val="single" w:sz="4" w:space="0" w:color="auto"/>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37</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36%</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val="restart"/>
            <w:tcBorders>
              <w:top w:val="single" w:sz="4" w:space="0" w:color="auto"/>
              <w:left w:val="nil"/>
              <w:right w:val="single" w:sz="4" w:space="0" w:color="auto"/>
            </w:tcBorders>
          </w:tcPr>
          <w:p w:rsidR="00244FFD" w:rsidRDefault="00236138" w:rsidP="008E1B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inline distT="0" distB="0" distL="0" distR="0">
                  <wp:extent cx="3181350" cy="1828800"/>
                  <wp:effectExtent l="0" t="0" r="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44FFD" w:rsidRPr="008E1BEA" w:rsidTr="009D6825">
        <w:trPr>
          <w:trHeight w:val="42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就労</w:t>
            </w:r>
          </w:p>
        </w:tc>
        <w:tc>
          <w:tcPr>
            <w:tcW w:w="2380" w:type="dxa"/>
            <w:tcBorders>
              <w:top w:val="nil"/>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19</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18%</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r w:rsidR="00244FFD" w:rsidRPr="008E1BEA" w:rsidTr="004403BD">
        <w:trPr>
          <w:trHeight w:val="42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就労準備</w:t>
            </w:r>
          </w:p>
        </w:tc>
        <w:tc>
          <w:tcPr>
            <w:tcW w:w="2380" w:type="dxa"/>
            <w:tcBorders>
              <w:top w:val="nil"/>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18</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18%</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r w:rsidR="00244FFD" w:rsidRPr="008E1BEA" w:rsidTr="00F138FC">
        <w:trPr>
          <w:trHeight w:val="42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家事・趣味等</w:t>
            </w:r>
          </w:p>
        </w:tc>
        <w:tc>
          <w:tcPr>
            <w:tcW w:w="2380" w:type="dxa"/>
            <w:tcBorders>
              <w:top w:val="nil"/>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13%</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r w:rsidR="00244FFD" w:rsidRPr="008E1BEA" w:rsidTr="00297369">
        <w:trPr>
          <w:trHeight w:val="42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介護保険サービス</w:t>
            </w:r>
          </w:p>
        </w:tc>
        <w:tc>
          <w:tcPr>
            <w:tcW w:w="2380" w:type="dxa"/>
            <w:tcBorders>
              <w:top w:val="nil"/>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13%</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r w:rsidR="00244FFD" w:rsidRPr="008E1BEA" w:rsidTr="00C305AB">
        <w:trPr>
          <w:trHeight w:val="420"/>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244FFD" w:rsidRPr="008E1BEA" w:rsidRDefault="00244FFD"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学校</w:t>
            </w:r>
            <w:r>
              <w:rPr>
                <w:rFonts w:ascii="HG丸ｺﾞｼｯｸM-PRO" w:eastAsia="HG丸ｺﾞｼｯｸM-PRO" w:hAnsi="HG丸ｺﾞｼｯｸM-PRO" w:cs="ＭＳ Ｐゴシック" w:hint="eastAsia"/>
                <w:color w:val="000000"/>
                <w:kern w:val="0"/>
                <w:sz w:val="20"/>
                <w:szCs w:val="20"/>
              </w:rPr>
              <w:t>（</w:t>
            </w:r>
            <w:r w:rsidRPr="008E1BEA">
              <w:rPr>
                <w:rFonts w:ascii="HG丸ｺﾞｼｯｸM-PRO" w:eastAsia="HG丸ｺﾞｼｯｸM-PRO" w:hAnsi="HG丸ｺﾞｼｯｸM-PRO" w:cs="ＭＳ Ｐゴシック" w:hint="eastAsia"/>
                <w:color w:val="000000"/>
                <w:kern w:val="0"/>
                <w:sz w:val="20"/>
                <w:szCs w:val="20"/>
              </w:rPr>
              <w:t>復学）</w:t>
            </w:r>
          </w:p>
        </w:tc>
        <w:tc>
          <w:tcPr>
            <w:tcW w:w="2380" w:type="dxa"/>
            <w:tcBorders>
              <w:top w:val="nil"/>
              <w:left w:val="nil"/>
              <w:bottom w:val="single" w:sz="4" w:space="0" w:color="auto"/>
              <w:right w:val="single" w:sz="4" w:space="0" w:color="auto"/>
            </w:tcBorders>
            <w:vAlign w:val="center"/>
          </w:tcPr>
          <w:p w:rsidR="00244FFD" w:rsidRPr="008E1BEA" w:rsidRDefault="00160B5A"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2</w:t>
            </w:r>
            <w:r w:rsidR="00244FFD" w:rsidRPr="008E1BEA">
              <w:rPr>
                <w:rFonts w:ascii="HG丸ｺﾞｼｯｸM-PRO" w:eastAsia="HG丸ｺﾞｼｯｸM-PRO" w:hAnsi="HG丸ｺﾞｼｯｸM-PRO" w:cs="ＭＳ Ｐゴシック" w:hint="eastAsia"/>
                <w:color w:val="000000"/>
                <w:kern w:val="0"/>
                <w:sz w:val="20"/>
                <w:szCs w:val="20"/>
              </w:rPr>
              <w:t>%</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r w:rsidR="00244FFD" w:rsidRPr="008E1BEA" w:rsidTr="00D76EC2">
        <w:trPr>
          <w:trHeight w:val="420"/>
        </w:trPr>
        <w:tc>
          <w:tcPr>
            <w:tcW w:w="208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4FFD" w:rsidRPr="008E1BEA" w:rsidRDefault="00244FFD" w:rsidP="008E1BEA">
            <w:pPr>
              <w:widowControl/>
              <w:jc w:val="center"/>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合計</w:t>
            </w:r>
            <w:r>
              <w:rPr>
                <w:rFonts w:ascii="HG丸ｺﾞｼｯｸM-PRO" w:eastAsia="HG丸ｺﾞｼｯｸM-PRO" w:hAnsi="HG丸ｺﾞｼｯｸM-PRO" w:cs="ＭＳ Ｐゴシック" w:hint="eastAsia"/>
                <w:color w:val="000000"/>
                <w:kern w:val="0"/>
                <w:sz w:val="20"/>
                <w:szCs w:val="20"/>
              </w:rPr>
              <w:t>（</w:t>
            </w:r>
            <w:r w:rsidRPr="008E1BEA">
              <w:rPr>
                <w:rFonts w:ascii="HG丸ｺﾞｼｯｸM-PRO" w:eastAsia="HG丸ｺﾞｼｯｸM-PRO" w:hAnsi="HG丸ｺﾞｼｯｸM-PRO" w:cs="ＭＳ Ｐゴシック" w:hint="eastAsia"/>
                <w:color w:val="000000"/>
                <w:kern w:val="0"/>
                <w:sz w:val="20"/>
                <w:szCs w:val="20"/>
              </w:rPr>
              <w:t>複数回答有）</w:t>
            </w:r>
          </w:p>
        </w:tc>
        <w:tc>
          <w:tcPr>
            <w:tcW w:w="2380" w:type="dxa"/>
            <w:tcBorders>
              <w:top w:val="nil"/>
              <w:left w:val="nil"/>
              <w:bottom w:val="single" w:sz="4" w:space="0" w:color="auto"/>
              <w:right w:val="single" w:sz="4" w:space="0" w:color="auto"/>
            </w:tcBorders>
            <w:shd w:val="clear" w:color="auto" w:fill="D9D9D9" w:themeFill="background1" w:themeFillShade="D9"/>
            <w:vAlign w:val="center"/>
          </w:tcPr>
          <w:p w:rsidR="00244FFD" w:rsidRPr="008E1BEA" w:rsidRDefault="00F56295" w:rsidP="00244FFD">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102</w:t>
            </w:r>
            <w:r w:rsidR="00244FFD" w:rsidRPr="008E1BEA">
              <w:rPr>
                <w:rFonts w:ascii="HG丸ｺﾞｼｯｸM-PRO" w:eastAsia="HG丸ｺﾞｼｯｸM-PRO" w:hAnsi="HG丸ｺﾞｼｯｸM-PRO" w:cs="ＭＳ Ｐゴシック" w:hint="eastAsia"/>
                <w:color w:val="000000"/>
                <w:kern w:val="0"/>
                <w:sz w:val="20"/>
                <w:szCs w:val="20"/>
              </w:rPr>
              <w:t>人</w:t>
            </w:r>
            <w:r w:rsidR="00244FFD">
              <w:rPr>
                <w:rFonts w:ascii="HG丸ｺﾞｼｯｸM-PRO" w:eastAsia="HG丸ｺﾞｼｯｸM-PRO" w:hAnsi="HG丸ｺﾞｼｯｸM-PRO" w:cs="ＭＳ Ｐゴシック" w:hint="eastAsia"/>
                <w:color w:val="000000"/>
                <w:kern w:val="0"/>
                <w:sz w:val="20"/>
                <w:szCs w:val="20"/>
              </w:rPr>
              <w:t>（</w:t>
            </w:r>
            <w:r w:rsidR="00244FFD" w:rsidRPr="008E1BEA">
              <w:rPr>
                <w:rFonts w:ascii="HG丸ｺﾞｼｯｸM-PRO" w:eastAsia="HG丸ｺﾞｼｯｸM-PRO" w:hAnsi="HG丸ｺﾞｼｯｸM-PRO" w:cs="ＭＳ Ｐゴシック" w:hint="eastAsia"/>
                <w:color w:val="000000"/>
                <w:kern w:val="0"/>
                <w:sz w:val="20"/>
                <w:szCs w:val="20"/>
              </w:rPr>
              <w:t>100%</w:t>
            </w:r>
            <w:r w:rsidR="00244FFD">
              <w:rPr>
                <w:rFonts w:ascii="HG丸ｺﾞｼｯｸM-PRO" w:eastAsia="HG丸ｺﾞｼｯｸM-PRO" w:hAnsi="HG丸ｺﾞｼｯｸM-PRO" w:cs="ＭＳ Ｐゴシック" w:hint="eastAsia"/>
                <w:color w:val="000000"/>
                <w:kern w:val="0"/>
                <w:sz w:val="20"/>
                <w:szCs w:val="20"/>
              </w:rPr>
              <w:t>）</w:t>
            </w:r>
          </w:p>
        </w:tc>
        <w:tc>
          <w:tcPr>
            <w:tcW w:w="5133" w:type="dxa"/>
            <w:vMerge/>
            <w:tcBorders>
              <w:left w:val="nil"/>
              <w:bottom w:val="single" w:sz="4" w:space="0" w:color="auto"/>
              <w:right w:val="single" w:sz="4" w:space="0" w:color="auto"/>
            </w:tcBorders>
          </w:tcPr>
          <w:p w:rsidR="00244FFD" w:rsidRDefault="00244FFD" w:rsidP="008E1BEA">
            <w:pPr>
              <w:widowControl/>
              <w:jc w:val="center"/>
              <w:rPr>
                <w:rFonts w:ascii="HG丸ｺﾞｼｯｸM-PRO" w:eastAsia="HG丸ｺﾞｼｯｸM-PRO" w:hAnsi="HG丸ｺﾞｼｯｸM-PRO" w:cs="ＭＳ Ｐゴシック"/>
                <w:color w:val="000000"/>
                <w:kern w:val="0"/>
                <w:sz w:val="20"/>
                <w:szCs w:val="20"/>
              </w:rPr>
            </w:pPr>
          </w:p>
        </w:tc>
      </w:tr>
    </w:tbl>
    <w:p w:rsidR="005F7E49" w:rsidRDefault="008E1BE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E1BEA" w:rsidRDefault="00C713D7" w:rsidP="005F7E4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33135E">
        <w:rPr>
          <w:rFonts w:ascii="HG丸ｺﾞｼｯｸM-PRO" w:eastAsia="HG丸ｺﾞｼｯｸM-PRO" w:hAnsi="HG丸ｺﾞｼｯｸM-PRO" w:hint="eastAsia"/>
        </w:rPr>
        <w:t>（</w:t>
      </w:r>
      <w:r w:rsidR="005E747A">
        <w:rPr>
          <w:rFonts w:ascii="HG丸ｺﾞｼｯｸM-PRO" w:eastAsia="HG丸ｺﾞｼｯｸM-PRO" w:hAnsi="HG丸ｺﾞｼｯｸM-PRO" w:hint="eastAsia"/>
        </w:rPr>
        <w:t>２）日中活動の</w:t>
      </w:r>
      <w:r w:rsidR="008E1BEA">
        <w:rPr>
          <w:rFonts w:ascii="HG丸ｺﾞｼｯｸM-PRO" w:eastAsia="HG丸ｺﾞｼｯｸM-PRO" w:hAnsi="HG丸ｺﾞｼｯｸM-PRO" w:hint="eastAsia"/>
        </w:rPr>
        <w:t>「就労」の内訳</w:t>
      </w:r>
    </w:p>
    <w:tbl>
      <w:tblPr>
        <w:tblW w:w="8647" w:type="dxa"/>
        <w:tblInd w:w="666" w:type="dxa"/>
        <w:tblCellMar>
          <w:left w:w="99" w:type="dxa"/>
          <w:right w:w="99" w:type="dxa"/>
        </w:tblCellMar>
        <w:tblLook w:val="04A0" w:firstRow="1" w:lastRow="0" w:firstColumn="1" w:lastColumn="0" w:noHBand="0" w:noVBand="1"/>
      </w:tblPr>
      <w:tblGrid>
        <w:gridCol w:w="1560"/>
        <w:gridCol w:w="2268"/>
        <w:gridCol w:w="4819"/>
      </w:tblGrid>
      <w:tr w:rsidR="0001015F" w:rsidRPr="008E1BEA" w:rsidTr="005C038F">
        <w:trPr>
          <w:trHeight w:val="40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015F" w:rsidRPr="008E1BEA" w:rsidRDefault="0001015F"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復職</w:t>
            </w:r>
          </w:p>
        </w:tc>
        <w:tc>
          <w:tcPr>
            <w:tcW w:w="2268" w:type="dxa"/>
            <w:tcBorders>
              <w:top w:val="single" w:sz="4" w:space="0" w:color="auto"/>
              <w:left w:val="nil"/>
              <w:bottom w:val="single" w:sz="4" w:space="0" w:color="auto"/>
              <w:right w:val="single" w:sz="4" w:space="0" w:color="auto"/>
            </w:tcBorders>
            <w:vAlign w:val="center"/>
          </w:tcPr>
          <w:p w:rsidR="0001015F" w:rsidRPr="008E1BEA" w:rsidRDefault="00CD5C60" w:rsidP="0001015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w:t>
            </w:r>
            <w:r w:rsidR="0001015F" w:rsidRPr="008E1BEA">
              <w:rPr>
                <w:rFonts w:ascii="HG丸ｺﾞｼｯｸM-PRO" w:eastAsia="HG丸ｺﾞｼｯｸM-PRO" w:hAnsi="HG丸ｺﾞｼｯｸM-PRO" w:cs="ＭＳ Ｐゴシック" w:hint="eastAsia"/>
                <w:color w:val="000000"/>
                <w:kern w:val="0"/>
                <w:sz w:val="20"/>
                <w:szCs w:val="20"/>
              </w:rPr>
              <w:t>人</w:t>
            </w:r>
            <w:r w:rsidR="0001015F">
              <w:rPr>
                <w:rFonts w:ascii="HG丸ｺﾞｼｯｸM-PRO" w:eastAsia="HG丸ｺﾞｼｯｸM-PRO" w:hAnsi="HG丸ｺﾞｼｯｸM-PRO" w:cs="ＭＳ Ｐゴシック" w:hint="eastAsia"/>
                <w:color w:val="000000"/>
                <w:kern w:val="0"/>
                <w:sz w:val="20"/>
                <w:szCs w:val="20"/>
              </w:rPr>
              <w:t>（</w:t>
            </w:r>
            <w:r w:rsidR="0001015F" w:rsidRPr="008E1BEA">
              <w:rPr>
                <w:rFonts w:ascii="HG丸ｺﾞｼｯｸM-PRO" w:eastAsia="HG丸ｺﾞｼｯｸM-PRO" w:hAnsi="HG丸ｺﾞｼｯｸM-PRO" w:cs="ＭＳ Ｐゴシック" w:hint="eastAsia"/>
                <w:color w:val="000000"/>
                <w:kern w:val="0"/>
                <w:sz w:val="20"/>
                <w:szCs w:val="20"/>
              </w:rPr>
              <w:t>63%</w:t>
            </w:r>
            <w:r w:rsidR="0001015F">
              <w:rPr>
                <w:rFonts w:ascii="HG丸ｺﾞｼｯｸM-PRO" w:eastAsia="HG丸ｺﾞｼｯｸM-PRO" w:hAnsi="HG丸ｺﾞｼｯｸM-PRO" w:cs="ＭＳ Ｐゴシック" w:hint="eastAsia"/>
                <w:color w:val="000000"/>
                <w:kern w:val="0"/>
                <w:sz w:val="20"/>
                <w:szCs w:val="20"/>
              </w:rPr>
              <w:t>）</w:t>
            </w:r>
          </w:p>
        </w:tc>
        <w:tc>
          <w:tcPr>
            <w:tcW w:w="4819" w:type="dxa"/>
            <w:vMerge w:val="restart"/>
            <w:tcBorders>
              <w:top w:val="single" w:sz="4" w:space="0" w:color="auto"/>
              <w:left w:val="nil"/>
              <w:right w:val="single" w:sz="4" w:space="0" w:color="auto"/>
            </w:tcBorders>
            <w:shd w:val="clear" w:color="auto" w:fill="auto"/>
            <w:noWrap/>
            <w:vAlign w:val="center"/>
          </w:tcPr>
          <w:p w:rsidR="0001015F" w:rsidRPr="008E1BEA" w:rsidRDefault="005C038F" w:rsidP="005C038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inline distT="0" distB="0" distL="0" distR="0" wp14:anchorId="47A14E90" wp14:editId="124FD7F0">
                  <wp:extent cx="2190750" cy="1273003"/>
                  <wp:effectExtent l="0" t="0" r="0" b="381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1015F" w:rsidRPr="008E1BEA" w:rsidTr="00B14580">
        <w:trPr>
          <w:trHeight w:val="5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015F" w:rsidRPr="008E1BEA" w:rsidRDefault="0001015F"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新規就労</w:t>
            </w:r>
          </w:p>
        </w:tc>
        <w:tc>
          <w:tcPr>
            <w:tcW w:w="2268" w:type="dxa"/>
            <w:tcBorders>
              <w:top w:val="nil"/>
              <w:left w:val="nil"/>
              <w:bottom w:val="single" w:sz="4" w:space="0" w:color="auto"/>
              <w:right w:val="single" w:sz="4" w:space="0" w:color="auto"/>
            </w:tcBorders>
            <w:vAlign w:val="center"/>
          </w:tcPr>
          <w:p w:rsidR="0001015F" w:rsidRPr="008E1BEA" w:rsidRDefault="00CD5C60" w:rsidP="0001015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w:t>
            </w:r>
            <w:r w:rsidR="0001015F" w:rsidRPr="008E1BEA">
              <w:rPr>
                <w:rFonts w:ascii="HG丸ｺﾞｼｯｸM-PRO" w:eastAsia="HG丸ｺﾞｼｯｸM-PRO" w:hAnsi="HG丸ｺﾞｼｯｸM-PRO" w:cs="ＭＳ Ｐゴシック" w:hint="eastAsia"/>
                <w:color w:val="000000"/>
                <w:kern w:val="0"/>
                <w:sz w:val="20"/>
                <w:szCs w:val="20"/>
              </w:rPr>
              <w:t>人</w:t>
            </w:r>
            <w:r w:rsidR="0001015F">
              <w:rPr>
                <w:rFonts w:ascii="HG丸ｺﾞｼｯｸM-PRO" w:eastAsia="HG丸ｺﾞｼｯｸM-PRO" w:hAnsi="HG丸ｺﾞｼｯｸM-PRO" w:cs="ＭＳ Ｐゴシック" w:hint="eastAsia"/>
                <w:color w:val="000000"/>
                <w:kern w:val="0"/>
                <w:sz w:val="20"/>
                <w:szCs w:val="20"/>
              </w:rPr>
              <w:t>（</w:t>
            </w:r>
            <w:r w:rsidR="0001015F" w:rsidRPr="008E1BEA">
              <w:rPr>
                <w:rFonts w:ascii="HG丸ｺﾞｼｯｸM-PRO" w:eastAsia="HG丸ｺﾞｼｯｸM-PRO" w:hAnsi="HG丸ｺﾞｼｯｸM-PRO" w:cs="ＭＳ Ｐゴシック" w:hint="eastAsia"/>
                <w:color w:val="000000"/>
                <w:kern w:val="0"/>
                <w:sz w:val="20"/>
                <w:szCs w:val="20"/>
              </w:rPr>
              <w:t>32%</w:t>
            </w:r>
            <w:r w:rsidR="0001015F">
              <w:rPr>
                <w:rFonts w:ascii="HG丸ｺﾞｼｯｸM-PRO" w:eastAsia="HG丸ｺﾞｼｯｸM-PRO" w:hAnsi="HG丸ｺﾞｼｯｸM-PRO" w:cs="ＭＳ Ｐゴシック" w:hint="eastAsia"/>
                <w:color w:val="000000"/>
                <w:kern w:val="0"/>
                <w:sz w:val="20"/>
                <w:szCs w:val="20"/>
              </w:rPr>
              <w:t>）</w:t>
            </w:r>
          </w:p>
        </w:tc>
        <w:tc>
          <w:tcPr>
            <w:tcW w:w="4819" w:type="dxa"/>
            <w:vMerge/>
            <w:tcBorders>
              <w:left w:val="nil"/>
              <w:right w:val="single" w:sz="4" w:space="0" w:color="auto"/>
            </w:tcBorders>
            <w:shd w:val="clear" w:color="auto" w:fill="auto"/>
            <w:noWrap/>
            <w:vAlign w:val="center"/>
          </w:tcPr>
          <w:p w:rsidR="0001015F" w:rsidRPr="008E1BEA" w:rsidRDefault="0001015F" w:rsidP="008E1BEA">
            <w:pPr>
              <w:widowControl/>
              <w:jc w:val="center"/>
              <w:rPr>
                <w:rFonts w:ascii="HG丸ｺﾞｼｯｸM-PRO" w:eastAsia="HG丸ｺﾞｼｯｸM-PRO" w:hAnsi="HG丸ｺﾞｼｯｸM-PRO" w:cs="ＭＳ Ｐゴシック"/>
                <w:color w:val="000000"/>
                <w:kern w:val="0"/>
                <w:sz w:val="20"/>
                <w:szCs w:val="20"/>
              </w:rPr>
            </w:pPr>
          </w:p>
        </w:tc>
      </w:tr>
      <w:tr w:rsidR="0001015F" w:rsidRPr="008E1BEA" w:rsidTr="00DE796B">
        <w:trPr>
          <w:trHeight w:val="55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01015F" w:rsidRPr="008E1BEA" w:rsidRDefault="0001015F" w:rsidP="008E1BEA">
            <w:pPr>
              <w:widowControl/>
              <w:jc w:val="left"/>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パート</w:t>
            </w:r>
          </w:p>
        </w:tc>
        <w:tc>
          <w:tcPr>
            <w:tcW w:w="2268" w:type="dxa"/>
            <w:tcBorders>
              <w:top w:val="nil"/>
              <w:left w:val="nil"/>
              <w:bottom w:val="single" w:sz="4" w:space="0" w:color="auto"/>
              <w:right w:val="single" w:sz="4" w:space="0" w:color="auto"/>
            </w:tcBorders>
            <w:vAlign w:val="center"/>
          </w:tcPr>
          <w:p w:rsidR="0001015F" w:rsidRPr="008E1BEA" w:rsidRDefault="00CD5C60" w:rsidP="0001015F">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sidR="0001015F" w:rsidRPr="008E1BEA">
              <w:rPr>
                <w:rFonts w:ascii="HG丸ｺﾞｼｯｸM-PRO" w:eastAsia="HG丸ｺﾞｼｯｸM-PRO" w:hAnsi="HG丸ｺﾞｼｯｸM-PRO" w:cs="ＭＳ Ｐゴシック" w:hint="eastAsia"/>
                <w:color w:val="000000"/>
                <w:kern w:val="0"/>
                <w:sz w:val="20"/>
                <w:szCs w:val="20"/>
              </w:rPr>
              <w:t>人</w:t>
            </w:r>
            <w:r w:rsidR="0001015F">
              <w:rPr>
                <w:rFonts w:ascii="HG丸ｺﾞｼｯｸM-PRO" w:eastAsia="HG丸ｺﾞｼｯｸM-PRO" w:hAnsi="HG丸ｺﾞｼｯｸM-PRO" w:cs="ＭＳ Ｐゴシック" w:hint="eastAsia"/>
                <w:color w:val="000000"/>
                <w:kern w:val="0"/>
                <w:sz w:val="20"/>
                <w:szCs w:val="20"/>
              </w:rPr>
              <w:t>（</w:t>
            </w:r>
            <w:r w:rsidR="0001015F" w:rsidRPr="008E1BEA">
              <w:rPr>
                <w:rFonts w:ascii="HG丸ｺﾞｼｯｸM-PRO" w:eastAsia="HG丸ｺﾞｼｯｸM-PRO" w:hAnsi="HG丸ｺﾞｼｯｸM-PRO" w:cs="ＭＳ Ｐゴシック" w:hint="eastAsia"/>
                <w:color w:val="000000"/>
                <w:kern w:val="0"/>
                <w:sz w:val="20"/>
                <w:szCs w:val="20"/>
              </w:rPr>
              <w:t>5%</w:t>
            </w:r>
            <w:r w:rsidR="0001015F">
              <w:rPr>
                <w:rFonts w:ascii="HG丸ｺﾞｼｯｸM-PRO" w:eastAsia="HG丸ｺﾞｼｯｸM-PRO" w:hAnsi="HG丸ｺﾞｼｯｸM-PRO" w:cs="ＭＳ Ｐゴシック" w:hint="eastAsia"/>
                <w:color w:val="000000"/>
                <w:kern w:val="0"/>
                <w:sz w:val="20"/>
                <w:szCs w:val="20"/>
              </w:rPr>
              <w:t>）</w:t>
            </w:r>
          </w:p>
        </w:tc>
        <w:tc>
          <w:tcPr>
            <w:tcW w:w="4819" w:type="dxa"/>
            <w:vMerge/>
            <w:tcBorders>
              <w:left w:val="nil"/>
              <w:right w:val="single" w:sz="4" w:space="0" w:color="auto"/>
            </w:tcBorders>
            <w:shd w:val="clear" w:color="auto" w:fill="auto"/>
            <w:noWrap/>
            <w:vAlign w:val="center"/>
          </w:tcPr>
          <w:p w:rsidR="0001015F" w:rsidRPr="008E1BEA" w:rsidRDefault="0001015F" w:rsidP="008E1BEA">
            <w:pPr>
              <w:widowControl/>
              <w:jc w:val="center"/>
              <w:rPr>
                <w:rFonts w:ascii="HG丸ｺﾞｼｯｸM-PRO" w:eastAsia="HG丸ｺﾞｼｯｸM-PRO" w:hAnsi="HG丸ｺﾞｼｯｸM-PRO" w:cs="ＭＳ Ｐゴシック"/>
                <w:color w:val="000000"/>
                <w:kern w:val="0"/>
                <w:sz w:val="20"/>
                <w:szCs w:val="20"/>
              </w:rPr>
            </w:pPr>
          </w:p>
        </w:tc>
      </w:tr>
      <w:tr w:rsidR="0001015F" w:rsidRPr="008E1BEA" w:rsidTr="008D24AA">
        <w:trPr>
          <w:trHeight w:val="555"/>
        </w:trPr>
        <w:tc>
          <w:tcPr>
            <w:tcW w:w="156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1015F" w:rsidRPr="008E1BEA" w:rsidRDefault="0001015F" w:rsidP="008E1BEA">
            <w:pPr>
              <w:widowControl/>
              <w:jc w:val="center"/>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合計</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rsidR="0001015F" w:rsidRPr="008E1BEA" w:rsidRDefault="0001015F" w:rsidP="0001015F">
            <w:pPr>
              <w:widowControl/>
              <w:jc w:val="center"/>
              <w:rPr>
                <w:rFonts w:ascii="HG丸ｺﾞｼｯｸM-PRO" w:eastAsia="HG丸ｺﾞｼｯｸM-PRO" w:hAnsi="HG丸ｺﾞｼｯｸM-PRO" w:cs="ＭＳ Ｐゴシック"/>
                <w:color w:val="000000"/>
                <w:kern w:val="0"/>
                <w:sz w:val="20"/>
                <w:szCs w:val="20"/>
              </w:rPr>
            </w:pPr>
            <w:r w:rsidRPr="008E1BEA">
              <w:rPr>
                <w:rFonts w:ascii="HG丸ｺﾞｼｯｸM-PRO" w:eastAsia="HG丸ｺﾞｼｯｸM-PRO" w:hAnsi="HG丸ｺﾞｼｯｸM-PRO" w:cs="ＭＳ Ｐゴシック" w:hint="eastAsia"/>
                <w:color w:val="000000"/>
                <w:kern w:val="0"/>
                <w:sz w:val="20"/>
                <w:szCs w:val="20"/>
              </w:rPr>
              <w:t>１９人</w:t>
            </w:r>
            <w:r>
              <w:rPr>
                <w:rFonts w:ascii="HG丸ｺﾞｼｯｸM-PRO" w:eastAsia="HG丸ｺﾞｼｯｸM-PRO" w:hAnsi="HG丸ｺﾞｼｯｸM-PRO" w:cs="ＭＳ Ｐゴシック" w:hint="eastAsia"/>
                <w:color w:val="000000"/>
                <w:kern w:val="0"/>
                <w:sz w:val="20"/>
                <w:szCs w:val="20"/>
              </w:rPr>
              <w:t>（</w:t>
            </w:r>
            <w:r w:rsidRPr="008E1BEA">
              <w:rPr>
                <w:rFonts w:ascii="HG丸ｺﾞｼｯｸM-PRO" w:eastAsia="HG丸ｺﾞｼｯｸM-PRO" w:hAnsi="HG丸ｺﾞｼｯｸM-PRO" w:cs="ＭＳ Ｐゴシック" w:hint="eastAsia"/>
                <w:color w:val="000000"/>
                <w:kern w:val="0"/>
                <w:sz w:val="20"/>
                <w:szCs w:val="20"/>
              </w:rPr>
              <w:t>100%</w:t>
            </w:r>
            <w:r>
              <w:rPr>
                <w:rFonts w:ascii="HG丸ｺﾞｼｯｸM-PRO" w:eastAsia="HG丸ｺﾞｼｯｸM-PRO" w:hAnsi="HG丸ｺﾞｼｯｸM-PRO" w:cs="ＭＳ Ｐゴシック" w:hint="eastAsia"/>
                <w:color w:val="000000"/>
                <w:kern w:val="0"/>
                <w:sz w:val="20"/>
                <w:szCs w:val="20"/>
              </w:rPr>
              <w:t>）</w:t>
            </w:r>
          </w:p>
        </w:tc>
        <w:tc>
          <w:tcPr>
            <w:tcW w:w="4819" w:type="dxa"/>
            <w:vMerge/>
            <w:tcBorders>
              <w:left w:val="nil"/>
              <w:bottom w:val="single" w:sz="4" w:space="0" w:color="auto"/>
              <w:right w:val="single" w:sz="4" w:space="0" w:color="auto"/>
            </w:tcBorders>
            <w:shd w:val="clear" w:color="auto" w:fill="auto"/>
            <w:noWrap/>
            <w:vAlign w:val="center"/>
          </w:tcPr>
          <w:p w:rsidR="0001015F" w:rsidRPr="008E1BEA" w:rsidRDefault="0001015F" w:rsidP="008E1BEA">
            <w:pPr>
              <w:widowControl/>
              <w:jc w:val="center"/>
              <w:rPr>
                <w:rFonts w:ascii="HG丸ｺﾞｼｯｸM-PRO" w:eastAsia="HG丸ｺﾞｼｯｸM-PRO" w:hAnsi="HG丸ｺﾞｼｯｸM-PRO" w:cs="ＭＳ Ｐゴシック"/>
                <w:color w:val="000000"/>
                <w:kern w:val="0"/>
                <w:sz w:val="20"/>
                <w:szCs w:val="20"/>
              </w:rPr>
            </w:pPr>
          </w:p>
        </w:tc>
      </w:tr>
    </w:tbl>
    <w:p w:rsidR="005F7E49" w:rsidRDefault="005F7E4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5F7E49" w:rsidRDefault="005F7E4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E1BEA" w:rsidRDefault="000D6F78" w:rsidP="005F7E49">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33135E">
        <w:rPr>
          <w:rFonts w:ascii="HG丸ｺﾞｼｯｸM-PRO" w:eastAsia="HG丸ｺﾞｼｯｸM-PRO" w:hAnsi="HG丸ｺﾞｼｯｸM-PRO" w:hint="eastAsia"/>
        </w:rPr>
        <w:t>（</w:t>
      </w:r>
      <w:r w:rsidR="005E747A" w:rsidRPr="005E747A">
        <w:rPr>
          <w:rFonts w:ascii="HG丸ｺﾞｼｯｸM-PRO" w:eastAsia="HG丸ｺﾞｼｯｸM-PRO" w:hAnsi="HG丸ｺﾞｼｯｸM-PRO" w:hint="eastAsia"/>
        </w:rPr>
        <w:t>２）日中活動の</w:t>
      </w:r>
      <w:r w:rsidR="005F7E49">
        <w:rPr>
          <w:rFonts w:ascii="HG丸ｺﾞｼｯｸM-PRO" w:eastAsia="HG丸ｺﾞｼｯｸM-PRO" w:hAnsi="HG丸ｺﾞｼｯｸM-PRO" w:hint="eastAsia"/>
        </w:rPr>
        <w:t>「就労準備」の内訳</w:t>
      </w:r>
      <w:r w:rsidR="00960BD8">
        <w:rPr>
          <w:rFonts w:ascii="HG丸ｺﾞｼｯｸM-PRO" w:eastAsia="HG丸ｺﾞｼｯｸM-PRO" w:hAnsi="HG丸ｺﾞｼｯｸM-PRO" w:hint="eastAsia"/>
        </w:rPr>
        <w:t xml:space="preserve">　</w:t>
      </w:r>
      <w:r w:rsidR="009B7BB8">
        <w:rPr>
          <w:rFonts w:ascii="HG丸ｺﾞｼｯｸM-PRO" w:eastAsia="HG丸ｺﾞｼｯｸM-PRO" w:hAnsi="HG丸ｺﾞｼｯｸM-PRO" w:hint="eastAsia"/>
        </w:rPr>
        <w:t>《自立センターの施設入所支援利用者》</w:t>
      </w:r>
    </w:p>
    <w:tbl>
      <w:tblPr>
        <w:tblW w:w="9214" w:type="dxa"/>
        <w:tblInd w:w="383" w:type="dxa"/>
        <w:tblCellMar>
          <w:left w:w="99" w:type="dxa"/>
          <w:right w:w="99" w:type="dxa"/>
        </w:tblCellMar>
        <w:tblLook w:val="04A0" w:firstRow="1" w:lastRow="0" w:firstColumn="1" w:lastColumn="0" w:noHBand="0" w:noVBand="1"/>
      </w:tblPr>
      <w:tblGrid>
        <w:gridCol w:w="2410"/>
        <w:gridCol w:w="1842"/>
        <w:gridCol w:w="4962"/>
      </w:tblGrid>
      <w:tr w:rsidR="00243982" w:rsidRPr="00BD2A56" w:rsidTr="00006105">
        <w:trPr>
          <w:trHeight w:val="46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就労継続支援Ｂ型</w:t>
            </w:r>
          </w:p>
        </w:tc>
        <w:tc>
          <w:tcPr>
            <w:tcW w:w="1842" w:type="dxa"/>
            <w:tcBorders>
              <w:top w:val="single" w:sz="4" w:space="0" w:color="auto"/>
              <w:left w:val="nil"/>
              <w:bottom w:val="single" w:sz="4" w:space="0" w:color="auto"/>
              <w:right w:val="single" w:sz="4" w:space="0" w:color="auto"/>
            </w:tcBorders>
            <w:vAlign w:val="center"/>
          </w:tcPr>
          <w:p w:rsidR="00243982" w:rsidRPr="00BD2A56" w:rsidRDefault="008C07A8"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16</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43%</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val="restart"/>
            <w:tcBorders>
              <w:top w:val="single" w:sz="4" w:space="0" w:color="auto"/>
              <w:left w:val="nil"/>
              <w:right w:val="single" w:sz="4" w:space="0" w:color="auto"/>
            </w:tcBorders>
            <w:shd w:val="clear" w:color="auto" w:fill="auto"/>
            <w:noWrap/>
            <w:vAlign w:val="center"/>
          </w:tcPr>
          <w:p w:rsidR="00243982" w:rsidRPr="00BD2A56" w:rsidRDefault="00006105" w:rsidP="00BD2A56">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anchor distT="0" distB="0" distL="114300" distR="114300" simplePos="0" relativeHeight="251676672" behindDoc="0" locked="0" layoutInCell="1" allowOverlap="1" wp14:anchorId="38FB8E1B" wp14:editId="2587616D">
                  <wp:simplePos x="0" y="0"/>
                  <wp:positionH relativeFrom="column">
                    <wp:posOffset>-7620</wp:posOffset>
                  </wp:positionH>
                  <wp:positionV relativeFrom="paragraph">
                    <wp:posOffset>-162560</wp:posOffset>
                  </wp:positionV>
                  <wp:extent cx="3038475" cy="183832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障がい者就業・生活支援センター</w:t>
            </w:r>
          </w:p>
        </w:tc>
        <w:tc>
          <w:tcPr>
            <w:tcW w:w="1842" w:type="dxa"/>
            <w:tcBorders>
              <w:top w:val="nil"/>
              <w:left w:val="nil"/>
              <w:bottom w:val="single" w:sz="4" w:space="0" w:color="auto"/>
              <w:right w:val="single" w:sz="4" w:space="0" w:color="auto"/>
            </w:tcBorders>
            <w:vAlign w:val="center"/>
          </w:tcPr>
          <w:p w:rsidR="00243982" w:rsidRPr="00BD2A56" w:rsidRDefault="008C07A8"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24%</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地域活動支援センター</w:t>
            </w:r>
          </w:p>
        </w:tc>
        <w:tc>
          <w:tcPr>
            <w:tcW w:w="1842" w:type="dxa"/>
            <w:tcBorders>
              <w:top w:val="nil"/>
              <w:left w:val="nil"/>
              <w:bottom w:val="single" w:sz="4" w:space="0" w:color="auto"/>
              <w:right w:val="single" w:sz="4" w:space="0" w:color="auto"/>
            </w:tcBorders>
            <w:vAlign w:val="center"/>
          </w:tcPr>
          <w:p w:rsidR="00243982" w:rsidRPr="00BD2A56" w:rsidRDefault="00526430"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Pr>
                <w:rFonts w:ascii="HG丸ｺﾞｼｯｸM-PRO" w:eastAsia="HG丸ｺﾞｼｯｸM-PRO" w:hAnsi="HG丸ｺﾞｼｯｸM-PRO" w:cs="ＭＳ Ｐゴシック" w:hint="eastAsia"/>
                <w:color w:val="000000"/>
                <w:kern w:val="0"/>
                <w:sz w:val="20"/>
                <w:szCs w:val="20"/>
              </w:rPr>
              <w:t>11</w:t>
            </w:r>
            <w:r w:rsidR="00243982" w:rsidRPr="00BD2A56">
              <w:rPr>
                <w:rFonts w:ascii="HG丸ｺﾞｼｯｸM-PRO" w:eastAsia="HG丸ｺﾞｼｯｸM-PRO" w:hAnsi="HG丸ｺﾞｼｯｸM-PRO" w:cs="ＭＳ Ｐゴシック" w:hint="eastAsia"/>
                <w:color w:val="000000"/>
                <w:kern w:val="0"/>
                <w:sz w:val="20"/>
                <w:szCs w:val="20"/>
              </w:rPr>
              <w:t>%</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就労移行支援</w:t>
            </w:r>
          </w:p>
        </w:tc>
        <w:tc>
          <w:tcPr>
            <w:tcW w:w="1842" w:type="dxa"/>
            <w:tcBorders>
              <w:top w:val="nil"/>
              <w:left w:val="nil"/>
              <w:bottom w:val="single" w:sz="4" w:space="0" w:color="auto"/>
              <w:right w:val="single" w:sz="4" w:space="0" w:color="auto"/>
            </w:tcBorders>
            <w:vAlign w:val="center"/>
          </w:tcPr>
          <w:p w:rsidR="00243982" w:rsidRPr="00BD2A56" w:rsidRDefault="00526430"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8%</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ハローワーク</w:t>
            </w:r>
          </w:p>
        </w:tc>
        <w:tc>
          <w:tcPr>
            <w:tcW w:w="1842" w:type="dxa"/>
            <w:tcBorders>
              <w:top w:val="nil"/>
              <w:left w:val="nil"/>
              <w:bottom w:val="single" w:sz="4" w:space="0" w:color="auto"/>
              <w:right w:val="single" w:sz="4" w:space="0" w:color="auto"/>
            </w:tcBorders>
            <w:vAlign w:val="center"/>
          </w:tcPr>
          <w:p w:rsidR="00243982" w:rsidRPr="00BD2A56" w:rsidRDefault="00526430"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8%</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243982" w:rsidRPr="00BD2A56" w:rsidRDefault="00243982"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障がい者職業能力開発校</w:t>
            </w:r>
          </w:p>
        </w:tc>
        <w:tc>
          <w:tcPr>
            <w:tcW w:w="1842" w:type="dxa"/>
            <w:tcBorders>
              <w:top w:val="nil"/>
              <w:left w:val="nil"/>
              <w:bottom w:val="single" w:sz="4" w:space="0" w:color="auto"/>
              <w:right w:val="single" w:sz="4" w:space="0" w:color="auto"/>
            </w:tcBorders>
            <w:vAlign w:val="center"/>
          </w:tcPr>
          <w:p w:rsidR="00243982" w:rsidRPr="00BD2A56" w:rsidRDefault="00526430"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6%</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r w:rsidR="00243982" w:rsidRPr="00BD2A56" w:rsidTr="00006105">
        <w:trPr>
          <w:trHeight w:val="465"/>
        </w:trPr>
        <w:tc>
          <w:tcPr>
            <w:tcW w:w="24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合計</w:t>
            </w:r>
          </w:p>
        </w:tc>
        <w:tc>
          <w:tcPr>
            <w:tcW w:w="1842" w:type="dxa"/>
            <w:tcBorders>
              <w:top w:val="nil"/>
              <w:left w:val="nil"/>
              <w:bottom w:val="single" w:sz="4" w:space="0" w:color="auto"/>
              <w:right w:val="single" w:sz="4" w:space="0" w:color="auto"/>
            </w:tcBorders>
            <w:shd w:val="clear" w:color="auto" w:fill="D9D9D9" w:themeFill="background1" w:themeFillShade="D9"/>
            <w:vAlign w:val="center"/>
          </w:tcPr>
          <w:p w:rsidR="00243982" w:rsidRPr="00BD2A56" w:rsidRDefault="00526430" w:rsidP="00243982">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37</w:t>
            </w:r>
            <w:r w:rsidR="00243982" w:rsidRPr="00BD2A56">
              <w:rPr>
                <w:rFonts w:ascii="HG丸ｺﾞｼｯｸM-PRO" w:eastAsia="HG丸ｺﾞｼｯｸM-PRO" w:hAnsi="HG丸ｺﾞｼｯｸM-PRO" w:cs="ＭＳ Ｐゴシック" w:hint="eastAsia"/>
                <w:color w:val="000000"/>
                <w:kern w:val="0"/>
                <w:sz w:val="20"/>
                <w:szCs w:val="20"/>
              </w:rPr>
              <w:t>人</w:t>
            </w:r>
            <w:r w:rsidR="00243982">
              <w:rPr>
                <w:rFonts w:ascii="HG丸ｺﾞｼｯｸM-PRO" w:eastAsia="HG丸ｺﾞｼｯｸM-PRO" w:hAnsi="HG丸ｺﾞｼｯｸM-PRO" w:cs="ＭＳ Ｐゴシック" w:hint="eastAsia"/>
                <w:color w:val="000000"/>
                <w:kern w:val="0"/>
                <w:sz w:val="20"/>
                <w:szCs w:val="20"/>
              </w:rPr>
              <w:t>（</w:t>
            </w:r>
            <w:r w:rsidR="00243982" w:rsidRPr="00BD2A56">
              <w:rPr>
                <w:rFonts w:ascii="HG丸ｺﾞｼｯｸM-PRO" w:eastAsia="HG丸ｺﾞｼｯｸM-PRO" w:hAnsi="HG丸ｺﾞｼｯｸM-PRO" w:cs="ＭＳ Ｐゴシック" w:hint="eastAsia"/>
                <w:color w:val="000000"/>
                <w:kern w:val="0"/>
                <w:sz w:val="20"/>
                <w:szCs w:val="20"/>
              </w:rPr>
              <w:t>100%</w:t>
            </w:r>
            <w:r w:rsidR="00243982">
              <w:rPr>
                <w:rFonts w:ascii="HG丸ｺﾞｼｯｸM-PRO" w:eastAsia="HG丸ｺﾞｼｯｸM-PRO" w:hAnsi="HG丸ｺﾞｼｯｸM-PRO" w:cs="ＭＳ Ｐゴシック" w:hint="eastAsia"/>
                <w:color w:val="000000"/>
                <w:kern w:val="0"/>
                <w:sz w:val="20"/>
                <w:szCs w:val="20"/>
              </w:rPr>
              <w:t>）</w:t>
            </w:r>
          </w:p>
        </w:tc>
        <w:tc>
          <w:tcPr>
            <w:tcW w:w="4962" w:type="dxa"/>
            <w:vMerge/>
            <w:tcBorders>
              <w:left w:val="nil"/>
              <w:bottom w:val="single" w:sz="4" w:space="0" w:color="auto"/>
              <w:right w:val="single" w:sz="4" w:space="0" w:color="auto"/>
            </w:tcBorders>
            <w:shd w:val="clear" w:color="auto" w:fill="auto"/>
            <w:noWrap/>
            <w:vAlign w:val="center"/>
          </w:tcPr>
          <w:p w:rsidR="00243982" w:rsidRPr="00BD2A56" w:rsidRDefault="00243982" w:rsidP="00BD2A56">
            <w:pPr>
              <w:widowControl/>
              <w:jc w:val="center"/>
              <w:rPr>
                <w:rFonts w:ascii="HG丸ｺﾞｼｯｸM-PRO" w:eastAsia="HG丸ｺﾞｼｯｸM-PRO" w:hAnsi="HG丸ｺﾞｼｯｸM-PRO" w:cs="ＭＳ Ｐゴシック"/>
                <w:color w:val="000000"/>
                <w:kern w:val="0"/>
                <w:sz w:val="20"/>
                <w:szCs w:val="20"/>
              </w:rPr>
            </w:pPr>
          </w:p>
        </w:tc>
      </w:tr>
    </w:tbl>
    <w:p w:rsidR="008E1BEA" w:rsidRDefault="008E1BEA">
      <w:pPr>
        <w:rPr>
          <w:rFonts w:ascii="HG丸ｺﾞｼｯｸM-PRO" w:eastAsia="HG丸ｺﾞｼｯｸM-PRO" w:hAnsi="HG丸ｺﾞｼｯｸM-PRO"/>
        </w:rPr>
      </w:pPr>
    </w:p>
    <w:p w:rsidR="008E1BEA" w:rsidRDefault="000D6F7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3135E">
        <w:rPr>
          <w:rFonts w:ascii="HG丸ｺﾞｼｯｸM-PRO" w:eastAsia="HG丸ｺﾞｼｯｸM-PRO" w:hAnsi="HG丸ｺﾞｼｯｸM-PRO" w:hint="eastAsia"/>
        </w:rPr>
        <w:t>（</w:t>
      </w:r>
      <w:r w:rsidR="005E747A" w:rsidRPr="005E747A">
        <w:rPr>
          <w:rFonts w:ascii="HG丸ｺﾞｼｯｸM-PRO" w:eastAsia="HG丸ｺﾞｼｯｸM-PRO" w:hAnsi="HG丸ｺﾞｼｯｸM-PRO" w:hint="eastAsia"/>
        </w:rPr>
        <w:t>２）日中活動の</w:t>
      </w:r>
      <w:r w:rsidR="00BD2A56" w:rsidRPr="00BD2A56">
        <w:rPr>
          <w:rFonts w:ascii="HG丸ｺﾞｼｯｸM-PRO" w:eastAsia="HG丸ｺﾞｼｯｸM-PRO" w:hAnsi="HG丸ｺﾞｼｯｸM-PRO" w:hint="eastAsia"/>
        </w:rPr>
        <w:t xml:space="preserve">「就労準備」の内訳　</w:t>
      </w:r>
      <w:r w:rsidR="009B7BB8" w:rsidRPr="00BD2A56">
        <w:rPr>
          <w:rFonts w:ascii="HG丸ｺﾞｼｯｸM-PRO" w:eastAsia="HG丸ｺﾞｼｯｸM-PRO" w:hAnsi="HG丸ｺﾞｼｯｸM-PRO" w:hint="eastAsia"/>
        </w:rPr>
        <w:t>《自立センターの</w:t>
      </w:r>
      <w:r w:rsidR="009B7BB8">
        <w:rPr>
          <w:rFonts w:ascii="HG丸ｺﾞｼｯｸM-PRO" w:eastAsia="HG丸ｺﾞｼｯｸM-PRO" w:hAnsi="HG丸ｺﾞｼｯｸM-PRO" w:hint="eastAsia"/>
        </w:rPr>
        <w:t>自立訓練（日中系のみ）</w:t>
      </w:r>
      <w:r w:rsidR="009B7BB8" w:rsidRPr="00BD2A56">
        <w:rPr>
          <w:rFonts w:ascii="HG丸ｺﾞｼｯｸM-PRO" w:eastAsia="HG丸ｺﾞｼｯｸM-PRO" w:hAnsi="HG丸ｺﾞｼｯｸM-PRO" w:hint="eastAsia"/>
        </w:rPr>
        <w:t>利用者》</w:t>
      </w:r>
    </w:p>
    <w:tbl>
      <w:tblPr>
        <w:tblW w:w="9214" w:type="dxa"/>
        <w:tblInd w:w="383" w:type="dxa"/>
        <w:tblCellMar>
          <w:left w:w="99" w:type="dxa"/>
          <w:right w:w="99" w:type="dxa"/>
        </w:tblCellMar>
        <w:tblLook w:val="04A0" w:firstRow="1" w:lastRow="0" w:firstColumn="1" w:lastColumn="0" w:noHBand="0" w:noVBand="1"/>
      </w:tblPr>
      <w:tblGrid>
        <w:gridCol w:w="2268"/>
        <w:gridCol w:w="2128"/>
        <w:gridCol w:w="4818"/>
      </w:tblGrid>
      <w:tr w:rsidR="00D00738" w:rsidRPr="00BD2A56" w:rsidTr="00CA684C">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738" w:rsidRPr="00BD2A56" w:rsidRDefault="00D00738"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就労移行支援</w:t>
            </w:r>
          </w:p>
        </w:tc>
        <w:tc>
          <w:tcPr>
            <w:tcW w:w="2128" w:type="dxa"/>
            <w:tcBorders>
              <w:top w:val="single" w:sz="4" w:space="0" w:color="auto"/>
              <w:left w:val="nil"/>
              <w:bottom w:val="single" w:sz="4" w:space="0" w:color="auto"/>
              <w:right w:val="single" w:sz="4" w:space="0" w:color="auto"/>
            </w:tcBorders>
            <w:vAlign w:val="center"/>
          </w:tcPr>
          <w:p w:rsidR="00D00738" w:rsidRPr="00BD2A56" w:rsidRDefault="004E4872" w:rsidP="00D0073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5</w:t>
            </w:r>
            <w:r w:rsidR="00D00738" w:rsidRPr="00BD2A56">
              <w:rPr>
                <w:rFonts w:ascii="HG丸ｺﾞｼｯｸM-PRO" w:eastAsia="HG丸ｺﾞｼｯｸM-PRO" w:hAnsi="HG丸ｺﾞｼｯｸM-PRO" w:cs="ＭＳ Ｐゴシック" w:hint="eastAsia"/>
                <w:color w:val="000000"/>
                <w:kern w:val="0"/>
                <w:sz w:val="20"/>
                <w:szCs w:val="20"/>
              </w:rPr>
              <w:t>人</w:t>
            </w:r>
            <w:r w:rsidR="00D00738">
              <w:rPr>
                <w:rFonts w:ascii="HG丸ｺﾞｼｯｸM-PRO" w:eastAsia="HG丸ｺﾞｼｯｸM-PRO" w:hAnsi="HG丸ｺﾞｼｯｸM-PRO" w:cs="ＭＳ Ｐゴシック" w:hint="eastAsia"/>
                <w:color w:val="000000"/>
                <w:kern w:val="0"/>
                <w:sz w:val="20"/>
                <w:szCs w:val="20"/>
              </w:rPr>
              <w:t>（</w:t>
            </w:r>
            <w:r w:rsidR="00D00738" w:rsidRPr="00BD2A56">
              <w:rPr>
                <w:rFonts w:ascii="HG丸ｺﾞｼｯｸM-PRO" w:eastAsia="HG丸ｺﾞｼｯｸM-PRO" w:hAnsi="HG丸ｺﾞｼｯｸM-PRO" w:cs="ＭＳ Ｐゴシック" w:hint="eastAsia"/>
                <w:color w:val="000000"/>
                <w:kern w:val="0"/>
                <w:sz w:val="20"/>
                <w:szCs w:val="20"/>
              </w:rPr>
              <w:t>36%</w:t>
            </w:r>
            <w:r w:rsidR="00D00738">
              <w:rPr>
                <w:rFonts w:ascii="HG丸ｺﾞｼｯｸM-PRO" w:eastAsia="HG丸ｺﾞｼｯｸM-PRO" w:hAnsi="HG丸ｺﾞｼｯｸM-PRO" w:cs="ＭＳ Ｐゴシック" w:hint="eastAsia"/>
                <w:color w:val="000000"/>
                <w:kern w:val="0"/>
                <w:sz w:val="20"/>
                <w:szCs w:val="20"/>
              </w:rPr>
              <w:t>）</w:t>
            </w:r>
          </w:p>
        </w:tc>
        <w:tc>
          <w:tcPr>
            <w:tcW w:w="4818" w:type="dxa"/>
            <w:vMerge w:val="restart"/>
            <w:tcBorders>
              <w:top w:val="single" w:sz="4" w:space="0" w:color="auto"/>
              <w:left w:val="nil"/>
              <w:right w:val="single" w:sz="4" w:space="0" w:color="auto"/>
            </w:tcBorders>
            <w:shd w:val="clear" w:color="auto" w:fill="auto"/>
            <w:noWrap/>
          </w:tcPr>
          <w:p w:rsidR="00D00738" w:rsidRPr="00BD2A56" w:rsidRDefault="003548BC" w:rsidP="00BD2A56">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inline distT="0" distB="0" distL="0" distR="0">
                  <wp:extent cx="2867025" cy="1704975"/>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00738" w:rsidRPr="00BD2A56" w:rsidTr="00DF2D7E">
        <w:trPr>
          <w:trHeight w:val="4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00738" w:rsidRPr="00BD2A56" w:rsidRDefault="00D00738"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障がい者就業・生活支援センター</w:t>
            </w:r>
          </w:p>
        </w:tc>
        <w:tc>
          <w:tcPr>
            <w:tcW w:w="2128" w:type="dxa"/>
            <w:tcBorders>
              <w:top w:val="nil"/>
              <w:left w:val="nil"/>
              <w:bottom w:val="single" w:sz="4" w:space="0" w:color="auto"/>
              <w:right w:val="single" w:sz="4" w:space="0" w:color="auto"/>
            </w:tcBorders>
            <w:vAlign w:val="center"/>
          </w:tcPr>
          <w:p w:rsidR="00D00738" w:rsidRPr="00BD2A56" w:rsidRDefault="004E4872" w:rsidP="00D0073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w:t>
            </w:r>
            <w:r w:rsidR="00D00738" w:rsidRPr="00BD2A56">
              <w:rPr>
                <w:rFonts w:ascii="HG丸ｺﾞｼｯｸM-PRO" w:eastAsia="HG丸ｺﾞｼｯｸM-PRO" w:hAnsi="HG丸ｺﾞｼｯｸM-PRO" w:cs="ＭＳ Ｐゴシック" w:hint="eastAsia"/>
                <w:color w:val="000000"/>
                <w:kern w:val="0"/>
                <w:sz w:val="20"/>
                <w:szCs w:val="20"/>
              </w:rPr>
              <w:t>人</w:t>
            </w:r>
            <w:r w:rsidR="00D00738">
              <w:rPr>
                <w:rFonts w:ascii="HG丸ｺﾞｼｯｸM-PRO" w:eastAsia="HG丸ｺﾞｼｯｸM-PRO" w:hAnsi="HG丸ｺﾞｼｯｸM-PRO" w:cs="ＭＳ Ｐゴシック" w:hint="eastAsia"/>
                <w:color w:val="000000"/>
                <w:kern w:val="0"/>
                <w:sz w:val="20"/>
                <w:szCs w:val="20"/>
              </w:rPr>
              <w:t>（</w:t>
            </w:r>
            <w:r w:rsidR="00D00738" w:rsidRPr="00BD2A56">
              <w:rPr>
                <w:rFonts w:ascii="HG丸ｺﾞｼｯｸM-PRO" w:eastAsia="HG丸ｺﾞｼｯｸM-PRO" w:hAnsi="HG丸ｺﾞｼｯｸM-PRO" w:cs="ＭＳ Ｐゴシック" w:hint="eastAsia"/>
                <w:color w:val="000000"/>
                <w:kern w:val="0"/>
                <w:sz w:val="20"/>
                <w:szCs w:val="20"/>
              </w:rPr>
              <w:t>29%</w:t>
            </w:r>
            <w:r w:rsidR="00D00738">
              <w:rPr>
                <w:rFonts w:ascii="HG丸ｺﾞｼｯｸM-PRO" w:eastAsia="HG丸ｺﾞｼｯｸM-PRO" w:hAnsi="HG丸ｺﾞｼｯｸM-PRO" w:cs="ＭＳ Ｐゴシック" w:hint="eastAsia"/>
                <w:color w:val="000000"/>
                <w:kern w:val="0"/>
                <w:sz w:val="20"/>
                <w:szCs w:val="20"/>
              </w:rPr>
              <w:t>）</w:t>
            </w:r>
          </w:p>
        </w:tc>
        <w:tc>
          <w:tcPr>
            <w:tcW w:w="4818" w:type="dxa"/>
            <w:vMerge/>
            <w:tcBorders>
              <w:left w:val="nil"/>
              <w:right w:val="single" w:sz="4" w:space="0" w:color="auto"/>
            </w:tcBorders>
            <w:shd w:val="clear" w:color="auto" w:fill="auto"/>
            <w:noWrap/>
            <w:vAlign w:val="center"/>
          </w:tcPr>
          <w:p w:rsidR="00D00738" w:rsidRPr="00BD2A56" w:rsidRDefault="00D00738" w:rsidP="00BD2A56">
            <w:pPr>
              <w:widowControl/>
              <w:jc w:val="center"/>
              <w:rPr>
                <w:rFonts w:ascii="HG丸ｺﾞｼｯｸM-PRO" w:eastAsia="HG丸ｺﾞｼｯｸM-PRO" w:hAnsi="HG丸ｺﾞｼｯｸM-PRO" w:cs="ＭＳ Ｐゴシック"/>
                <w:color w:val="000000"/>
                <w:kern w:val="0"/>
                <w:sz w:val="20"/>
                <w:szCs w:val="20"/>
              </w:rPr>
            </w:pPr>
          </w:p>
        </w:tc>
      </w:tr>
      <w:tr w:rsidR="00D00738" w:rsidRPr="00BD2A56" w:rsidTr="00A53D79">
        <w:trPr>
          <w:trHeight w:val="4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00738" w:rsidRPr="00BD2A56" w:rsidRDefault="00D00738"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就労継続支援Ｂ型</w:t>
            </w:r>
          </w:p>
        </w:tc>
        <w:tc>
          <w:tcPr>
            <w:tcW w:w="2128" w:type="dxa"/>
            <w:tcBorders>
              <w:top w:val="nil"/>
              <w:left w:val="nil"/>
              <w:bottom w:val="single" w:sz="4" w:space="0" w:color="auto"/>
              <w:right w:val="single" w:sz="4" w:space="0" w:color="auto"/>
            </w:tcBorders>
            <w:vAlign w:val="center"/>
          </w:tcPr>
          <w:p w:rsidR="00D00738" w:rsidRPr="00BD2A56" w:rsidRDefault="004E4872" w:rsidP="00D0073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sidR="00D00738" w:rsidRPr="00BD2A56">
              <w:rPr>
                <w:rFonts w:ascii="HG丸ｺﾞｼｯｸM-PRO" w:eastAsia="HG丸ｺﾞｼｯｸM-PRO" w:hAnsi="HG丸ｺﾞｼｯｸM-PRO" w:cs="ＭＳ Ｐゴシック" w:hint="eastAsia"/>
                <w:color w:val="000000"/>
                <w:kern w:val="0"/>
                <w:sz w:val="20"/>
                <w:szCs w:val="20"/>
              </w:rPr>
              <w:t>人</w:t>
            </w:r>
            <w:r w:rsidR="00D00738">
              <w:rPr>
                <w:rFonts w:ascii="HG丸ｺﾞｼｯｸM-PRO" w:eastAsia="HG丸ｺﾞｼｯｸM-PRO" w:hAnsi="HG丸ｺﾞｼｯｸM-PRO" w:cs="ＭＳ Ｐゴシック" w:hint="eastAsia"/>
                <w:color w:val="000000"/>
                <w:kern w:val="0"/>
                <w:sz w:val="20"/>
                <w:szCs w:val="20"/>
              </w:rPr>
              <w:t>（</w:t>
            </w:r>
            <w:r w:rsidR="00D00738" w:rsidRPr="00BD2A56">
              <w:rPr>
                <w:rFonts w:ascii="HG丸ｺﾞｼｯｸM-PRO" w:eastAsia="HG丸ｺﾞｼｯｸM-PRO" w:hAnsi="HG丸ｺﾞｼｯｸM-PRO" w:cs="ＭＳ Ｐゴシック" w:hint="eastAsia"/>
                <w:color w:val="000000"/>
                <w:kern w:val="0"/>
                <w:sz w:val="20"/>
                <w:szCs w:val="20"/>
              </w:rPr>
              <w:t>21%</w:t>
            </w:r>
            <w:r w:rsidR="00D00738">
              <w:rPr>
                <w:rFonts w:ascii="HG丸ｺﾞｼｯｸM-PRO" w:eastAsia="HG丸ｺﾞｼｯｸM-PRO" w:hAnsi="HG丸ｺﾞｼｯｸM-PRO" w:cs="ＭＳ Ｐゴシック" w:hint="eastAsia"/>
                <w:color w:val="000000"/>
                <w:kern w:val="0"/>
                <w:sz w:val="20"/>
                <w:szCs w:val="20"/>
              </w:rPr>
              <w:t>）</w:t>
            </w:r>
          </w:p>
        </w:tc>
        <w:tc>
          <w:tcPr>
            <w:tcW w:w="4818" w:type="dxa"/>
            <w:vMerge/>
            <w:tcBorders>
              <w:left w:val="nil"/>
              <w:right w:val="single" w:sz="4" w:space="0" w:color="auto"/>
            </w:tcBorders>
            <w:shd w:val="clear" w:color="auto" w:fill="auto"/>
            <w:noWrap/>
            <w:vAlign w:val="center"/>
          </w:tcPr>
          <w:p w:rsidR="00D00738" w:rsidRPr="00BD2A56" w:rsidRDefault="00D00738" w:rsidP="00BD2A56">
            <w:pPr>
              <w:widowControl/>
              <w:jc w:val="center"/>
              <w:rPr>
                <w:rFonts w:ascii="HG丸ｺﾞｼｯｸM-PRO" w:eastAsia="HG丸ｺﾞｼｯｸM-PRO" w:hAnsi="HG丸ｺﾞｼｯｸM-PRO" w:cs="ＭＳ Ｐゴシック"/>
                <w:color w:val="000000"/>
                <w:kern w:val="0"/>
                <w:sz w:val="20"/>
                <w:szCs w:val="20"/>
              </w:rPr>
            </w:pPr>
          </w:p>
        </w:tc>
      </w:tr>
      <w:tr w:rsidR="00D00738" w:rsidRPr="00BD2A56" w:rsidTr="00384638">
        <w:trPr>
          <w:trHeight w:val="4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D00738" w:rsidRPr="00BD2A56" w:rsidRDefault="00D00738" w:rsidP="00BD2A56">
            <w:pPr>
              <w:widowControl/>
              <w:jc w:val="left"/>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地域活動支援センター</w:t>
            </w:r>
          </w:p>
        </w:tc>
        <w:tc>
          <w:tcPr>
            <w:tcW w:w="2128" w:type="dxa"/>
            <w:tcBorders>
              <w:top w:val="nil"/>
              <w:left w:val="nil"/>
              <w:bottom w:val="single" w:sz="4" w:space="0" w:color="auto"/>
              <w:right w:val="single" w:sz="4" w:space="0" w:color="auto"/>
            </w:tcBorders>
            <w:vAlign w:val="center"/>
          </w:tcPr>
          <w:p w:rsidR="00D00738" w:rsidRPr="00BD2A56" w:rsidRDefault="004E4872" w:rsidP="00D0073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w:t>
            </w:r>
            <w:r w:rsidR="00D00738" w:rsidRPr="00BD2A56">
              <w:rPr>
                <w:rFonts w:ascii="HG丸ｺﾞｼｯｸM-PRO" w:eastAsia="HG丸ｺﾞｼｯｸM-PRO" w:hAnsi="HG丸ｺﾞｼｯｸM-PRO" w:cs="ＭＳ Ｐゴシック" w:hint="eastAsia"/>
                <w:color w:val="000000"/>
                <w:kern w:val="0"/>
                <w:sz w:val="20"/>
                <w:szCs w:val="20"/>
              </w:rPr>
              <w:t>人</w:t>
            </w:r>
            <w:r w:rsidR="00D00738">
              <w:rPr>
                <w:rFonts w:ascii="HG丸ｺﾞｼｯｸM-PRO" w:eastAsia="HG丸ｺﾞｼｯｸM-PRO" w:hAnsi="HG丸ｺﾞｼｯｸM-PRO" w:cs="ＭＳ Ｐゴシック" w:hint="eastAsia"/>
                <w:color w:val="000000"/>
                <w:kern w:val="0"/>
                <w:sz w:val="20"/>
                <w:szCs w:val="20"/>
              </w:rPr>
              <w:t>（</w:t>
            </w:r>
            <w:r w:rsidR="00D00738" w:rsidRPr="00BD2A56">
              <w:rPr>
                <w:rFonts w:ascii="HG丸ｺﾞｼｯｸM-PRO" w:eastAsia="HG丸ｺﾞｼｯｸM-PRO" w:hAnsi="HG丸ｺﾞｼｯｸM-PRO" w:cs="ＭＳ Ｐゴシック" w:hint="eastAsia"/>
                <w:color w:val="000000"/>
                <w:kern w:val="0"/>
                <w:sz w:val="20"/>
                <w:szCs w:val="20"/>
              </w:rPr>
              <w:t>14%</w:t>
            </w:r>
            <w:r w:rsidR="00D00738">
              <w:rPr>
                <w:rFonts w:ascii="HG丸ｺﾞｼｯｸM-PRO" w:eastAsia="HG丸ｺﾞｼｯｸM-PRO" w:hAnsi="HG丸ｺﾞｼｯｸM-PRO" w:cs="ＭＳ Ｐゴシック" w:hint="eastAsia"/>
                <w:color w:val="000000"/>
                <w:kern w:val="0"/>
                <w:sz w:val="20"/>
                <w:szCs w:val="20"/>
              </w:rPr>
              <w:t>）</w:t>
            </w:r>
          </w:p>
        </w:tc>
        <w:tc>
          <w:tcPr>
            <w:tcW w:w="4818" w:type="dxa"/>
            <w:vMerge/>
            <w:tcBorders>
              <w:left w:val="nil"/>
              <w:right w:val="single" w:sz="4" w:space="0" w:color="auto"/>
            </w:tcBorders>
            <w:shd w:val="clear" w:color="auto" w:fill="auto"/>
            <w:noWrap/>
            <w:vAlign w:val="center"/>
          </w:tcPr>
          <w:p w:rsidR="00D00738" w:rsidRPr="00BD2A56" w:rsidRDefault="00D00738" w:rsidP="00BD2A56">
            <w:pPr>
              <w:widowControl/>
              <w:jc w:val="center"/>
              <w:rPr>
                <w:rFonts w:ascii="HG丸ｺﾞｼｯｸM-PRO" w:eastAsia="HG丸ｺﾞｼｯｸM-PRO" w:hAnsi="HG丸ｺﾞｼｯｸM-PRO" w:cs="ＭＳ Ｐゴシック"/>
                <w:color w:val="000000"/>
                <w:kern w:val="0"/>
                <w:sz w:val="20"/>
                <w:szCs w:val="20"/>
              </w:rPr>
            </w:pPr>
          </w:p>
        </w:tc>
      </w:tr>
      <w:tr w:rsidR="00D00738" w:rsidRPr="00BD2A56" w:rsidTr="00DB653E">
        <w:trPr>
          <w:trHeight w:val="711"/>
        </w:trPr>
        <w:tc>
          <w:tcPr>
            <w:tcW w:w="226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00738" w:rsidRPr="00BD2A56" w:rsidRDefault="00D00738" w:rsidP="00BD2A56">
            <w:pPr>
              <w:widowControl/>
              <w:jc w:val="center"/>
              <w:rPr>
                <w:rFonts w:ascii="HG丸ｺﾞｼｯｸM-PRO" w:eastAsia="HG丸ｺﾞｼｯｸM-PRO" w:hAnsi="HG丸ｺﾞｼｯｸM-PRO" w:cs="ＭＳ Ｐゴシック"/>
                <w:color w:val="000000"/>
                <w:kern w:val="0"/>
                <w:sz w:val="20"/>
                <w:szCs w:val="20"/>
              </w:rPr>
            </w:pPr>
            <w:r w:rsidRPr="00BD2A56">
              <w:rPr>
                <w:rFonts w:ascii="HG丸ｺﾞｼｯｸM-PRO" w:eastAsia="HG丸ｺﾞｼｯｸM-PRO" w:hAnsi="HG丸ｺﾞｼｯｸM-PRO" w:cs="ＭＳ Ｐゴシック" w:hint="eastAsia"/>
                <w:color w:val="000000"/>
                <w:kern w:val="0"/>
                <w:sz w:val="20"/>
                <w:szCs w:val="20"/>
              </w:rPr>
              <w:t>合計</w:t>
            </w:r>
          </w:p>
        </w:tc>
        <w:tc>
          <w:tcPr>
            <w:tcW w:w="2128" w:type="dxa"/>
            <w:tcBorders>
              <w:top w:val="nil"/>
              <w:left w:val="nil"/>
              <w:bottom w:val="single" w:sz="4" w:space="0" w:color="auto"/>
              <w:right w:val="single" w:sz="4" w:space="0" w:color="auto"/>
            </w:tcBorders>
            <w:shd w:val="clear" w:color="auto" w:fill="D9D9D9" w:themeFill="background1" w:themeFillShade="D9"/>
            <w:vAlign w:val="center"/>
          </w:tcPr>
          <w:p w:rsidR="00D00738" w:rsidRPr="00BD2A56" w:rsidRDefault="004E4872" w:rsidP="00D00738">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14</w:t>
            </w:r>
            <w:r w:rsidR="00D00738" w:rsidRPr="00BD2A56">
              <w:rPr>
                <w:rFonts w:ascii="HG丸ｺﾞｼｯｸM-PRO" w:eastAsia="HG丸ｺﾞｼｯｸM-PRO" w:hAnsi="HG丸ｺﾞｼｯｸM-PRO" w:cs="ＭＳ Ｐゴシック" w:hint="eastAsia"/>
                <w:color w:val="000000"/>
                <w:kern w:val="0"/>
                <w:sz w:val="20"/>
                <w:szCs w:val="20"/>
              </w:rPr>
              <w:t>人</w:t>
            </w:r>
            <w:r w:rsidR="00D00738">
              <w:rPr>
                <w:rFonts w:ascii="HG丸ｺﾞｼｯｸM-PRO" w:eastAsia="HG丸ｺﾞｼｯｸM-PRO" w:hAnsi="HG丸ｺﾞｼｯｸM-PRO" w:cs="ＭＳ Ｐゴシック" w:hint="eastAsia"/>
                <w:color w:val="000000"/>
                <w:kern w:val="0"/>
                <w:sz w:val="20"/>
                <w:szCs w:val="20"/>
              </w:rPr>
              <w:t>（</w:t>
            </w:r>
            <w:r w:rsidR="00D00738" w:rsidRPr="00BD2A56">
              <w:rPr>
                <w:rFonts w:ascii="HG丸ｺﾞｼｯｸM-PRO" w:eastAsia="HG丸ｺﾞｼｯｸM-PRO" w:hAnsi="HG丸ｺﾞｼｯｸM-PRO" w:cs="ＭＳ Ｐゴシック" w:hint="eastAsia"/>
                <w:color w:val="000000"/>
                <w:kern w:val="0"/>
                <w:sz w:val="20"/>
                <w:szCs w:val="20"/>
              </w:rPr>
              <w:t>100%</w:t>
            </w:r>
            <w:r w:rsidR="00D00738">
              <w:rPr>
                <w:rFonts w:ascii="HG丸ｺﾞｼｯｸM-PRO" w:eastAsia="HG丸ｺﾞｼｯｸM-PRO" w:hAnsi="HG丸ｺﾞｼｯｸM-PRO" w:cs="ＭＳ Ｐゴシック" w:hint="eastAsia"/>
                <w:color w:val="000000"/>
                <w:kern w:val="0"/>
                <w:sz w:val="20"/>
                <w:szCs w:val="20"/>
              </w:rPr>
              <w:t>）</w:t>
            </w:r>
          </w:p>
        </w:tc>
        <w:tc>
          <w:tcPr>
            <w:tcW w:w="4818" w:type="dxa"/>
            <w:vMerge/>
            <w:tcBorders>
              <w:left w:val="nil"/>
              <w:bottom w:val="single" w:sz="4" w:space="0" w:color="auto"/>
              <w:right w:val="single" w:sz="4" w:space="0" w:color="auto"/>
            </w:tcBorders>
            <w:shd w:val="clear" w:color="auto" w:fill="auto"/>
            <w:noWrap/>
            <w:vAlign w:val="center"/>
          </w:tcPr>
          <w:p w:rsidR="00D00738" w:rsidRPr="00BD2A56" w:rsidRDefault="00D00738" w:rsidP="00BD2A56">
            <w:pPr>
              <w:widowControl/>
              <w:jc w:val="center"/>
              <w:rPr>
                <w:rFonts w:ascii="HG丸ｺﾞｼｯｸM-PRO" w:eastAsia="HG丸ｺﾞｼｯｸM-PRO" w:hAnsi="HG丸ｺﾞｼｯｸM-PRO" w:cs="ＭＳ Ｐゴシック"/>
                <w:color w:val="000000"/>
                <w:kern w:val="0"/>
                <w:sz w:val="20"/>
                <w:szCs w:val="20"/>
              </w:rPr>
            </w:pPr>
          </w:p>
        </w:tc>
      </w:tr>
    </w:tbl>
    <w:p w:rsidR="008E1BEA" w:rsidRPr="00BD2A56" w:rsidRDefault="008E1BEA">
      <w:pPr>
        <w:rPr>
          <w:rFonts w:ascii="HG丸ｺﾞｼｯｸM-PRO" w:eastAsia="HG丸ｺﾞｼｯｸM-PRO" w:hAnsi="HG丸ｺﾞｼｯｸM-PRO"/>
        </w:rPr>
      </w:pPr>
    </w:p>
    <w:p w:rsidR="008E1BEA" w:rsidRPr="008E1BEA" w:rsidRDefault="007D0E20">
      <w:pPr>
        <w:rPr>
          <w:rFonts w:ascii="HG丸ｺﾞｼｯｸM-PRO" w:eastAsia="HG丸ｺﾞｼｯｸM-PRO" w:hAnsi="HG丸ｺﾞｼｯｸM-PRO"/>
        </w:rPr>
      </w:pPr>
      <w:r w:rsidRPr="007D0E20">
        <w:rPr>
          <w:rFonts w:ascii="HG丸ｺﾞｼｯｸM-PRO" w:eastAsia="HG丸ｺﾞｼｯｸM-PRO" w:hAnsi="HG丸ｺﾞｼｯｸM-PRO" w:hint="eastAsia"/>
        </w:rPr>
        <w:t>２．退所後の生活について</w:t>
      </w:r>
    </w:p>
    <w:tbl>
      <w:tblPr>
        <w:tblW w:w="9214" w:type="dxa"/>
        <w:tblInd w:w="383" w:type="dxa"/>
        <w:tblCellMar>
          <w:left w:w="99" w:type="dxa"/>
          <w:right w:w="99" w:type="dxa"/>
        </w:tblCellMar>
        <w:tblLook w:val="04A0" w:firstRow="1" w:lastRow="0" w:firstColumn="1" w:lastColumn="0" w:noHBand="0" w:noVBand="1"/>
      </w:tblPr>
      <w:tblGrid>
        <w:gridCol w:w="2126"/>
        <w:gridCol w:w="2268"/>
        <w:gridCol w:w="4820"/>
      </w:tblGrid>
      <w:tr w:rsidR="00450DD4" w:rsidRPr="007D0E20" w:rsidTr="00403C66">
        <w:trPr>
          <w:trHeight w:val="570"/>
        </w:trPr>
        <w:tc>
          <w:tcPr>
            <w:tcW w:w="4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450DD4" w:rsidRPr="00450DD4" w:rsidRDefault="00450DD4" w:rsidP="00450DD4">
            <w:pPr>
              <w:widowControl/>
              <w:rPr>
                <w:rFonts w:ascii="HG丸ｺﾞｼｯｸM-PRO" w:eastAsia="HG丸ｺﾞｼｯｸM-PRO" w:hAnsi="HG丸ｺﾞｼｯｸM-PRO" w:cs="ＭＳ Ｐゴシック"/>
                <w:color w:val="000000"/>
                <w:kern w:val="0"/>
                <w:sz w:val="20"/>
                <w:szCs w:val="20"/>
              </w:rPr>
            </w:pPr>
            <w:r w:rsidRPr="00450DD4">
              <w:rPr>
                <w:rFonts w:ascii="HG丸ｺﾞｼｯｸM-PRO" w:eastAsia="HG丸ｺﾞｼｯｸM-PRO" w:hAnsi="HG丸ｺﾞｼｯｸM-PRO" w:cs="ＭＳ Ｐゴシック" w:hint="eastAsia"/>
                <w:color w:val="000000"/>
                <w:kern w:val="0"/>
                <w:sz w:val="20"/>
                <w:szCs w:val="20"/>
              </w:rPr>
              <w:t>自立C利用前と退所後の生活を</w:t>
            </w:r>
            <w:r>
              <w:rPr>
                <w:rFonts w:ascii="HG丸ｺﾞｼｯｸM-PRO" w:eastAsia="HG丸ｺﾞｼｯｸM-PRO" w:hAnsi="HG丸ｺﾞｼｯｸM-PRO" w:cs="ＭＳ Ｐゴシック" w:hint="eastAsia"/>
                <w:color w:val="000000"/>
                <w:kern w:val="0"/>
                <w:sz w:val="20"/>
                <w:szCs w:val="20"/>
              </w:rPr>
              <w:t>比べる</w:t>
            </w:r>
            <w:r w:rsidRPr="00450DD4">
              <w:rPr>
                <w:rFonts w:ascii="HG丸ｺﾞｼｯｸM-PRO" w:eastAsia="HG丸ｺﾞｼｯｸM-PRO" w:hAnsi="HG丸ｺﾞｼｯｸM-PRO" w:cs="ＭＳ Ｐゴシック" w:hint="eastAsia"/>
                <w:color w:val="000000"/>
                <w:kern w:val="0"/>
                <w:sz w:val="20"/>
                <w:szCs w:val="20"/>
              </w:rPr>
              <w:t>と</w:t>
            </w:r>
          </w:p>
        </w:tc>
        <w:tc>
          <w:tcPr>
            <w:tcW w:w="4820" w:type="dxa"/>
            <w:vMerge w:val="restart"/>
            <w:tcBorders>
              <w:top w:val="single" w:sz="4" w:space="0" w:color="auto"/>
              <w:left w:val="nil"/>
              <w:right w:val="single" w:sz="4" w:space="0" w:color="auto"/>
            </w:tcBorders>
            <w:shd w:val="clear" w:color="auto" w:fill="auto"/>
            <w:noWrap/>
          </w:tcPr>
          <w:p w:rsidR="00450DD4" w:rsidRPr="00450DD4" w:rsidRDefault="00F272B2" w:rsidP="00450DD4">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inline distT="0" distB="0" distL="0" distR="0">
                  <wp:extent cx="2834702" cy="1657350"/>
                  <wp:effectExtent l="0" t="0" r="3810" b="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7636C" w:rsidRPr="007D0E20" w:rsidTr="00B74DDB">
        <w:trPr>
          <w:trHeight w:val="5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636C" w:rsidRPr="00450DD4" w:rsidRDefault="0077636C" w:rsidP="00A63E6D">
            <w:pPr>
              <w:widowControl/>
              <w:jc w:val="left"/>
              <w:rPr>
                <w:rFonts w:ascii="HG丸ｺﾞｼｯｸM-PRO" w:eastAsia="HG丸ｺﾞｼｯｸM-PRO" w:hAnsi="HG丸ｺﾞｼｯｸM-PRO" w:cs="ＭＳ Ｐゴシック"/>
                <w:color w:val="000000"/>
                <w:kern w:val="0"/>
                <w:sz w:val="20"/>
                <w:szCs w:val="20"/>
              </w:rPr>
            </w:pPr>
            <w:r w:rsidRPr="00450DD4">
              <w:rPr>
                <w:rFonts w:ascii="HG丸ｺﾞｼｯｸM-PRO" w:eastAsia="HG丸ｺﾞｼｯｸM-PRO" w:hAnsi="HG丸ｺﾞｼｯｸM-PRO" w:cs="ＭＳ Ｐゴシック" w:hint="eastAsia"/>
                <w:color w:val="000000"/>
                <w:kern w:val="0"/>
                <w:sz w:val="20"/>
                <w:szCs w:val="20"/>
              </w:rPr>
              <w:t>変わった</w:t>
            </w:r>
          </w:p>
        </w:tc>
        <w:tc>
          <w:tcPr>
            <w:tcW w:w="2268" w:type="dxa"/>
            <w:tcBorders>
              <w:top w:val="single" w:sz="4" w:space="0" w:color="auto"/>
              <w:left w:val="nil"/>
              <w:bottom w:val="single" w:sz="4" w:space="0" w:color="auto"/>
              <w:right w:val="single" w:sz="4" w:space="0" w:color="auto"/>
            </w:tcBorders>
            <w:vAlign w:val="center"/>
          </w:tcPr>
          <w:p w:rsidR="0077636C" w:rsidRPr="00450DD4" w:rsidRDefault="00793A1E" w:rsidP="0077636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49</w:t>
            </w:r>
            <w:r w:rsidR="0077636C" w:rsidRPr="00450DD4">
              <w:rPr>
                <w:rFonts w:ascii="HG丸ｺﾞｼｯｸM-PRO" w:eastAsia="HG丸ｺﾞｼｯｸM-PRO" w:hAnsi="HG丸ｺﾞｼｯｸM-PRO" w:cs="ＭＳ Ｐゴシック" w:hint="eastAsia"/>
                <w:color w:val="000000"/>
                <w:kern w:val="0"/>
                <w:sz w:val="20"/>
                <w:szCs w:val="20"/>
              </w:rPr>
              <w:t>人</w:t>
            </w:r>
            <w:r w:rsidR="0077636C">
              <w:rPr>
                <w:rFonts w:ascii="HG丸ｺﾞｼｯｸM-PRO" w:eastAsia="HG丸ｺﾞｼｯｸM-PRO" w:hAnsi="HG丸ｺﾞｼｯｸM-PRO" w:cs="ＭＳ Ｐゴシック" w:hint="eastAsia"/>
                <w:color w:val="000000"/>
                <w:kern w:val="0"/>
                <w:sz w:val="20"/>
                <w:szCs w:val="20"/>
              </w:rPr>
              <w:t>（</w:t>
            </w:r>
            <w:r w:rsidR="0077636C" w:rsidRPr="00450DD4">
              <w:rPr>
                <w:rFonts w:ascii="HG丸ｺﾞｼｯｸM-PRO" w:eastAsia="HG丸ｺﾞｼｯｸM-PRO" w:hAnsi="HG丸ｺﾞｼｯｸM-PRO" w:cs="ＭＳ Ｐゴシック" w:hint="eastAsia"/>
                <w:color w:val="000000"/>
                <w:kern w:val="0"/>
                <w:sz w:val="20"/>
                <w:szCs w:val="20"/>
              </w:rPr>
              <w:t>57%</w:t>
            </w:r>
            <w:r w:rsidR="0077636C">
              <w:rPr>
                <w:rFonts w:ascii="HG丸ｺﾞｼｯｸM-PRO" w:eastAsia="HG丸ｺﾞｼｯｸM-PRO" w:hAnsi="HG丸ｺﾞｼｯｸM-PRO" w:cs="ＭＳ Ｐゴシック" w:hint="eastAsia"/>
                <w:color w:val="000000"/>
                <w:kern w:val="0"/>
                <w:sz w:val="20"/>
                <w:szCs w:val="20"/>
              </w:rPr>
              <w:t>）</w:t>
            </w:r>
          </w:p>
        </w:tc>
        <w:tc>
          <w:tcPr>
            <w:tcW w:w="4820" w:type="dxa"/>
            <w:vMerge/>
            <w:tcBorders>
              <w:left w:val="nil"/>
              <w:right w:val="single" w:sz="4" w:space="0" w:color="auto"/>
            </w:tcBorders>
            <w:shd w:val="clear" w:color="auto" w:fill="auto"/>
            <w:noWrap/>
            <w:vAlign w:val="center"/>
          </w:tcPr>
          <w:p w:rsidR="0077636C" w:rsidRPr="00450DD4" w:rsidRDefault="0077636C" w:rsidP="007D0E20">
            <w:pPr>
              <w:widowControl/>
              <w:jc w:val="center"/>
              <w:rPr>
                <w:rFonts w:ascii="HG丸ｺﾞｼｯｸM-PRO" w:eastAsia="HG丸ｺﾞｼｯｸM-PRO" w:hAnsi="HG丸ｺﾞｼｯｸM-PRO" w:cs="ＭＳ Ｐゴシック"/>
                <w:color w:val="000000"/>
                <w:kern w:val="0"/>
                <w:sz w:val="20"/>
                <w:szCs w:val="20"/>
              </w:rPr>
            </w:pPr>
          </w:p>
        </w:tc>
      </w:tr>
      <w:tr w:rsidR="0077636C" w:rsidRPr="007D0E20" w:rsidTr="009458C5">
        <w:trPr>
          <w:trHeight w:val="5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7636C" w:rsidRPr="00450DD4" w:rsidRDefault="0077636C" w:rsidP="00A63E6D">
            <w:pPr>
              <w:widowControl/>
              <w:jc w:val="left"/>
              <w:rPr>
                <w:rFonts w:ascii="HG丸ｺﾞｼｯｸM-PRO" w:eastAsia="HG丸ｺﾞｼｯｸM-PRO" w:hAnsi="HG丸ｺﾞｼｯｸM-PRO" w:cs="ＭＳ Ｐゴシック"/>
                <w:color w:val="000000"/>
                <w:kern w:val="0"/>
                <w:sz w:val="20"/>
                <w:szCs w:val="20"/>
              </w:rPr>
            </w:pPr>
            <w:r w:rsidRPr="00450DD4">
              <w:rPr>
                <w:rFonts w:ascii="HG丸ｺﾞｼｯｸM-PRO" w:eastAsia="HG丸ｺﾞｼｯｸM-PRO" w:hAnsi="HG丸ｺﾞｼｯｸM-PRO" w:cs="ＭＳ Ｐゴシック" w:hint="eastAsia"/>
                <w:color w:val="000000"/>
                <w:kern w:val="0"/>
                <w:sz w:val="20"/>
                <w:szCs w:val="20"/>
              </w:rPr>
              <w:t>あまり変わらない</w:t>
            </w:r>
          </w:p>
        </w:tc>
        <w:tc>
          <w:tcPr>
            <w:tcW w:w="2268" w:type="dxa"/>
            <w:tcBorders>
              <w:top w:val="nil"/>
              <w:left w:val="nil"/>
              <w:bottom w:val="single" w:sz="4" w:space="0" w:color="auto"/>
              <w:right w:val="single" w:sz="4" w:space="0" w:color="auto"/>
            </w:tcBorders>
            <w:vAlign w:val="center"/>
          </w:tcPr>
          <w:p w:rsidR="0077636C" w:rsidRPr="00450DD4" w:rsidRDefault="00793A1E" w:rsidP="0077636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27</w:t>
            </w:r>
            <w:r w:rsidR="0077636C" w:rsidRPr="00450DD4">
              <w:rPr>
                <w:rFonts w:ascii="HG丸ｺﾞｼｯｸM-PRO" w:eastAsia="HG丸ｺﾞｼｯｸM-PRO" w:hAnsi="HG丸ｺﾞｼｯｸM-PRO" w:cs="ＭＳ Ｐゴシック" w:hint="eastAsia"/>
                <w:color w:val="000000"/>
                <w:kern w:val="0"/>
                <w:sz w:val="20"/>
                <w:szCs w:val="20"/>
              </w:rPr>
              <w:t>人</w:t>
            </w:r>
            <w:r w:rsidR="0077636C">
              <w:rPr>
                <w:rFonts w:ascii="HG丸ｺﾞｼｯｸM-PRO" w:eastAsia="HG丸ｺﾞｼｯｸM-PRO" w:hAnsi="HG丸ｺﾞｼｯｸM-PRO" w:cs="ＭＳ Ｐゴシック" w:hint="eastAsia"/>
                <w:color w:val="000000"/>
                <w:kern w:val="0"/>
                <w:sz w:val="20"/>
                <w:szCs w:val="20"/>
              </w:rPr>
              <w:t>（</w:t>
            </w:r>
            <w:r w:rsidR="0077636C" w:rsidRPr="00450DD4">
              <w:rPr>
                <w:rFonts w:ascii="HG丸ｺﾞｼｯｸM-PRO" w:eastAsia="HG丸ｺﾞｼｯｸM-PRO" w:hAnsi="HG丸ｺﾞｼｯｸM-PRO" w:cs="ＭＳ Ｐゴシック" w:hint="eastAsia"/>
                <w:color w:val="000000"/>
                <w:kern w:val="0"/>
                <w:sz w:val="20"/>
                <w:szCs w:val="20"/>
              </w:rPr>
              <w:t>31%</w:t>
            </w:r>
            <w:r w:rsidR="0077636C">
              <w:rPr>
                <w:rFonts w:ascii="HG丸ｺﾞｼｯｸM-PRO" w:eastAsia="HG丸ｺﾞｼｯｸM-PRO" w:hAnsi="HG丸ｺﾞｼｯｸM-PRO" w:cs="ＭＳ Ｐゴシック" w:hint="eastAsia"/>
                <w:color w:val="000000"/>
                <w:kern w:val="0"/>
                <w:sz w:val="20"/>
                <w:szCs w:val="20"/>
              </w:rPr>
              <w:t>）</w:t>
            </w:r>
          </w:p>
        </w:tc>
        <w:tc>
          <w:tcPr>
            <w:tcW w:w="4820" w:type="dxa"/>
            <w:vMerge/>
            <w:tcBorders>
              <w:left w:val="nil"/>
              <w:right w:val="single" w:sz="4" w:space="0" w:color="auto"/>
            </w:tcBorders>
            <w:shd w:val="clear" w:color="auto" w:fill="auto"/>
            <w:noWrap/>
            <w:vAlign w:val="center"/>
          </w:tcPr>
          <w:p w:rsidR="0077636C" w:rsidRPr="00450DD4" w:rsidRDefault="0077636C" w:rsidP="007D0E20">
            <w:pPr>
              <w:widowControl/>
              <w:jc w:val="center"/>
              <w:rPr>
                <w:rFonts w:ascii="HG丸ｺﾞｼｯｸM-PRO" w:eastAsia="HG丸ｺﾞｼｯｸM-PRO" w:hAnsi="HG丸ｺﾞｼｯｸM-PRO" w:cs="ＭＳ Ｐゴシック"/>
                <w:color w:val="000000"/>
                <w:kern w:val="0"/>
                <w:sz w:val="20"/>
                <w:szCs w:val="20"/>
              </w:rPr>
            </w:pPr>
          </w:p>
        </w:tc>
      </w:tr>
      <w:tr w:rsidR="0077636C" w:rsidRPr="007D0E20" w:rsidTr="007D05A2">
        <w:trPr>
          <w:trHeight w:val="5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77636C" w:rsidRPr="00450DD4" w:rsidRDefault="0077636C" w:rsidP="00A63E6D">
            <w:pPr>
              <w:widowControl/>
              <w:jc w:val="left"/>
              <w:rPr>
                <w:rFonts w:ascii="HG丸ｺﾞｼｯｸM-PRO" w:eastAsia="HG丸ｺﾞｼｯｸM-PRO" w:hAnsi="HG丸ｺﾞｼｯｸM-PRO" w:cs="ＭＳ Ｐゴシック"/>
                <w:color w:val="000000"/>
                <w:kern w:val="0"/>
                <w:sz w:val="20"/>
                <w:szCs w:val="20"/>
              </w:rPr>
            </w:pPr>
            <w:r w:rsidRPr="00450DD4">
              <w:rPr>
                <w:rFonts w:ascii="HG丸ｺﾞｼｯｸM-PRO" w:eastAsia="HG丸ｺﾞｼｯｸM-PRO" w:hAnsi="HG丸ｺﾞｼｯｸM-PRO" w:cs="ＭＳ Ｐゴシック" w:hint="eastAsia"/>
                <w:color w:val="000000"/>
                <w:kern w:val="0"/>
                <w:sz w:val="20"/>
                <w:szCs w:val="20"/>
              </w:rPr>
              <w:t>変わらない</w:t>
            </w:r>
          </w:p>
        </w:tc>
        <w:tc>
          <w:tcPr>
            <w:tcW w:w="2268" w:type="dxa"/>
            <w:tcBorders>
              <w:top w:val="nil"/>
              <w:left w:val="nil"/>
              <w:bottom w:val="single" w:sz="4" w:space="0" w:color="auto"/>
              <w:right w:val="single" w:sz="4" w:space="0" w:color="auto"/>
            </w:tcBorders>
            <w:vAlign w:val="center"/>
          </w:tcPr>
          <w:p w:rsidR="0077636C" w:rsidRPr="00450DD4" w:rsidRDefault="00793A1E" w:rsidP="0077636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10</w:t>
            </w:r>
            <w:r w:rsidR="0077636C" w:rsidRPr="00450DD4">
              <w:rPr>
                <w:rFonts w:ascii="HG丸ｺﾞｼｯｸM-PRO" w:eastAsia="HG丸ｺﾞｼｯｸM-PRO" w:hAnsi="HG丸ｺﾞｼｯｸM-PRO" w:cs="ＭＳ Ｐゴシック" w:hint="eastAsia"/>
                <w:color w:val="000000"/>
                <w:kern w:val="0"/>
                <w:sz w:val="20"/>
                <w:szCs w:val="20"/>
              </w:rPr>
              <w:t>人</w:t>
            </w:r>
            <w:r w:rsidR="0077636C">
              <w:rPr>
                <w:rFonts w:ascii="HG丸ｺﾞｼｯｸM-PRO" w:eastAsia="HG丸ｺﾞｼｯｸM-PRO" w:hAnsi="HG丸ｺﾞｼｯｸM-PRO" w:cs="ＭＳ Ｐゴシック" w:hint="eastAsia"/>
                <w:color w:val="000000"/>
                <w:kern w:val="0"/>
                <w:sz w:val="20"/>
                <w:szCs w:val="20"/>
              </w:rPr>
              <w:t>（</w:t>
            </w:r>
            <w:r w:rsidR="0077636C" w:rsidRPr="00450DD4">
              <w:rPr>
                <w:rFonts w:ascii="HG丸ｺﾞｼｯｸM-PRO" w:eastAsia="HG丸ｺﾞｼｯｸM-PRO" w:hAnsi="HG丸ｺﾞｼｯｸM-PRO" w:cs="ＭＳ Ｐゴシック" w:hint="eastAsia"/>
                <w:color w:val="000000"/>
                <w:kern w:val="0"/>
                <w:sz w:val="20"/>
                <w:szCs w:val="20"/>
              </w:rPr>
              <w:t>12%</w:t>
            </w:r>
            <w:r w:rsidR="0077636C">
              <w:rPr>
                <w:rFonts w:ascii="HG丸ｺﾞｼｯｸM-PRO" w:eastAsia="HG丸ｺﾞｼｯｸM-PRO" w:hAnsi="HG丸ｺﾞｼｯｸM-PRO" w:cs="ＭＳ Ｐゴシック" w:hint="eastAsia"/>
                <w:color w:val="000000"/>
                <w:kern w:val="0"/>
                <w:sz w:val="20"/>
                <w:szCs w:val="20"/>
              </w:rPr>
              <w:t>）</w:t>
            </w:r>
          </w:p>
        </w:tc>
        <w:tc>
          <w:tcPr>
            <w:tcW w:w="4820" w:type="dxa"/>
            <w:vMerge/>
            <w:tcBorders>
              <w:left w:val="nil"/>
              <w:right w:val="single" w:sz="4" w:space="0" w:color="auto"/>
            </w:tcBorders>
            <w:shd w:val="clear" w:color="auto" w:fill="auto"/>
            <w:noWrap/>
            <w:vAlign w:val="center"/>
          </w:tcPr>
          <w:p w:rsidR="0077636C" w:rsidRPr="00450DD4" w:rsidRDefault="0077636C" w:rsidP="007D0E20">
            <w:pPr>
              <w:widowControl/>
              <w:jc w:val="center"/>
              <w:rPr>
                <w:rFonts w:ascii="HG丸ｺﾞｼｯｸM-PRO" w:eastAsia="HG丸ｺﾞｼｯｸM-PRO" w:hAnsi="HG丸ｺﾞｼｯｸM-PRO" w:cs="ＭＳ Ｐゴシック"/>
                <w:color w:val="000000"/>
                <w:kern w:val="0"/>
                <w:sz w:val="20"/>
                <w:szCs w:val="20"/>
              </w:rPr>
            </w:pPr>
          </w:p>
        </w:tc>
      </w:tr>
      <w:tr w:rsidR="0077636C" w:rsidRPr="007D0E20" w:rsidTr="00EA53BC">
        <w:trPr>
          <w:trHeight w:val="555"/>
        </w:trPr>
        <w:tc>
          <w:tcPr>
            <w:tcW w:w="212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7636C" w:rsidRPr="00450DD4" w:rsidRDefault="0077636C" w:rsidP="007D0E20">
            <w:pPr>
              <w:widowControl/>
              <w:jc w:val="center"/>
              <w:rPr>
                <w:rFonts w:ascii="HG丸ｺﾞｼｯｸM-PRO" w:eastAsia="HG丸ｺﾞｼｯｸM-PRO" w:hAnsi="HG丸ｺﾞｼｯｸM-PRO" w:cs="ＭＳ Ｐゴシック"/>
                <w:color w:val="000000"/>
                <w:kern w:val="0"/>
                <w:sz w:val="20"/>
                <w:szCs w:val="20"/>
              </w:rPr>
            </w:pPr>
            <w:r w:rsidRPr="00450DD4">
              <w:rPr>
                <w:rFonts w:ascii="HG丸ｺﾞｼｯｸM-PRO" w:eastAsia="HG丸ｺﾞｼｯｸM-PRO" w:hAnsi="HG丸ｺﾞｼｯｸM-PRO" w:cs="ＭＳ Ｐゴシック" w:hint="eastAsia"/>
                <w:color w:val="000000"/>
                <w:kern w:val="0"/>
                <w:sz w:val="20"/>
                <w:szCs w:val="20"/>
              </w:rPr>
              <w:t>合計</w:t>
            </w:r>
          </w:p>
        </w:tc>
        <w:tc>
          <w:tcPr>
            <w:tcW w:w="2268" w:type="dxa"/>
            <w:tcBorders>
              <w:top w:val="nil"/>
              <w:left w:val="nil"/>
              <w:bottom w:val="single" w:sz="4" w:space="0" w:color="auto"/>
              <w:right w:val="single" w:sz="4" w:space="0" w:color="auto"/>
            </w:tcBorders>
            <w:shd w:val="clear" w:color="auto" w:fill="D9D9D9" w:themeFill="background1" w:themeFillShade="D9"/>
            <w:vAlign w:val="center"/>
          </w:tcPr>
          <w:p w:rsidR="0077636C" w:rsidRPr="00450DD4" w:rsidRDefault="00793A1E" w:rsidP="0077636C">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86</w:t>
            </w:r>
            <w:r w:rsidR="0077636C" w:rsidRPr="00450DD4">
              <w:rPr>
                <w:rFonts w:ascii="HG丸ｺﾞｼｯｸM-PRO" w:eastAsia="HG丸ｺﾞｼｯｸM-PRO" w:hAnsi="HG丸ｺﾞｼｯｸM-PRO" w:cs="ＭＳ Ｐゴシック" w:hint="eastAsia"/>
                <w:color w:val="000000"/>
                <w:kern w:val="0"/>
                <w:sz w:val="20"/>
                <w:szCs w:val="20"/>
              </w:rPr>
              <w:t>人</w:t>
            </w:r>
            <w:r w:rsidR="0077636C">
              <w:rPr>
                <w:rFonts w:ascii="HG丸ｺﾞｼｯｸM-PRO" w:eastAsia="HG丸ｺﾞｼｯｸM-PRO" w:hAnsi="HG丸ｺﾞｼｯｸM-PRO" w:cs="ＭＳ Ｐゴシック" w:hint="eastAsia"/>
                <w:color w:val="000000"/>
                <w:kern w:val="0"/>
                <w:sz w:val="20"/>
                <w:szCs w:val="20"/>
              </w:rPr>
              <w:t>（</w:t>
            </w:r>
            <w:r w:rsidR="0077636C" w:rsidRPr="00450DD4">
              <w:rPr>
                <w:rFonts w:ascii="HG丸ｺﾞｼｯｸM-PRO" w:eastAsia="HG丸ｺﾞｼｯｸM-PRO" w:hAnsi="HG丸ｺﾞｼｯｸM-PRO" w:cs="ＭＳ Ｐゴシック" w:hint="eastAsia"/>
                <w:color w:val="000000"/>
                <w:kern w:val="0"/>
                <w:sz w:val="20"/>
                <w:szCs w:val="20"/>
              </w:rPr>
              <w:t>100%</w:t>
            </w:r>
            <w:r w:rsidR="0077636C">
              <w:rPr>
                <w:rFonts w:ascii="HG丸ｺﾞｼｯｸM-PRO" w:eastAsia="HG丸ｺﾞｼｯｸM-PRO" w:hAnsi="HG丸ｺﾞｼｯｸM-PRO" w:cs="ＭＳ Ｐゴシック" w:hint="eastAsia"/>
                <w:color w:val="000000"/>
                <w:kern w:val="0"/>
                <w:sz w:val="20"/>
                <w:szCs w:val="20"/>
              </w:rPr>
              <w:t>）</w:t>
            </w:r>
          </w:p>
        </w:tc>
        <w:tc>
          <w:tcPr>
            <w:tcW w:w="4820" w:type="dxa"/>
            <w:vMerge/>
            <w:tcBorders>
              <w:left w:val="nil"/>
              <w:bottom w:val="single" w:sz="4" w:space="0" w:color="auto"/>
              <w:right w:val="single" w:sz="4" w:space="0" w:color="auto"/>
            </w:tcBorders>
            <w:shd w:val="clear" w:color="auto" w:fill="auto"/>
            <w:noWrap/>
            <w:vAlign w:val="center"/>
          </w:tcPr>
          <w:p w:rsidR="0077636C" w:rsidRPr="00450DD4" w:rsidRDefault="0077636C" w:rsidP="007D0E20">
            <w:pPr>
              <w:widowControl/>
              <w:jc w:val="center"/>
              <w:rPr>
                <w:rFonts w:ascii="HG丸ｺﾞｼｯｸM-PRO" w:eastAsia="HG丸ｺﾞｼｯｸM-PRO" w:hAnsi="HG丸ｺﾞｼｯｸM-PRO" w:cs="ＭＳ Ｐゴシック"/>
                <w:color w:val="000000"/>
                <w:kern w:val="0"/>
                <w:sz w:val="20"/>
                <w:szCs w:val="20"/>
              </w:rPr>
            </w:pPr>
          </w:p>
        </w:tc>
      </w:tr>
    </w:tbl>
    <w:p w:rsidR="008E1BEA" w:rsidRDefault="00450DD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276096A" wp14:editId="455401F2">
                <wp:simplePos x="0" y="0"/>
                <wp:positionH relativeFrom="column">
                  <wp:posOffset>260985</wp:posOffset>
                </wp:positionH>
                <wp:positionV relativeFrom="paragraph">
                  <wp:posOffset>154940</wp:posOffset>
                </wp:positionV>
                <wp:extent cx="5705475" cy="1962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05475" cy="1962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50DD4" w:rsidRPr="006D08B5" w:rsidRDefault="00450DD4" w:rsidP="00450DD4">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〈変わったと回答した方の意見〉</w:t>
                            </w:r>
                          </w:p>
                          <w:p w:rsidR="00A76A99" w:rsidRDefault="00A76A99" w:rsidP="00450DD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○着替えがスムーズになるなど身の回りでできることが増えた。 ○大きく変化したようには見えないが、体力的に向上したように思う。 ○車いすでの外出に不安を感じなくなった。</w:t>
                            </w:r>
                          </w:p>
                          <w:p w:rsidR="00450DD4" w:rsidRPr="006D08B5" w:rsidRDefault="00A76A99" w:rsidP="00450DD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○一人でできることが増えた。自分でできる喜びを感じている。 ○共同生活なので、人に気を使うようになった。 ○</w:t>
                            </w:r>
                            <w:r w:rsidR="00C571D8">
                              <w:rPr>
                                <w:rFonts w:ascii="HG丸ｺﾞｼｯｸM-PRO" w:eastAsia="HG丸ｺﾞｼｯｸM-PRO" w:hAnsi="HG丸ｺﾞｼｯｸM-PRO" w:hint="eastAsia"/>
                                <w:sz w:val="20"/>
                                <w:szCs w:val="20"/>
                              </w:rPr>
                              <w:t>時間を自分で決めて動けるようになってきている。</w:t>
                            </w:r>
                            <w:r>
                              <w:rPr>
                                <w:rFonts w:ascii="HG丸ｺﾞｼｯｸM-PRO" w:eastAsia="HG丸ｺﾞｼｯｸM-PRO" w:hAnsi="HG丸ｺﾞｼｯｸM-PRO" w:hint="eastAsia"/>
                                <w:sz w:val="20"/>
                                <w:szCs w:val="20"/>
                              </w:rPr>
                              <w:t xml:space="preserve"> ○</w:t>
                            </w:r>
                            <w:r w:rsidR="00450DD4" w:rsidRPr="006D08B5">
                              <w:rPr>
                                <w:rFonts w:ascii="HG丸ｺﾞｼｯｸM-PRO" w:eastAsia="HG丸ｺﾞｼｯｸM-PRO" w:hAnsi="HG丸ｺﾞｼｯｸM-PRO" w:hint="eastAsia"/>
                                <w:sz w:val="20"/>
                                <w:szCs w:val="20"/>
                              </w:rPr>
                              <w:t>家事と入浴がうまくなった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○少しだが、色々自分で物事を進めていけるようになってきている。 ○</w:t>
                            </w:r>
                            <w:r w:rsidR="00C571D8">
                              <w:rPr>
                                <w:rFonts w:ascii="HG丸ｺﾞｼｯｸM-PRO" w:eastAsia="HG丸ｺﾞｼｯｸM-PRO" w:hAnsi="HG丸ｺﾞｼｯｸM-PRO" w:hint="eastAsia"/>
                                <w:sz w:val="20"/>
                                <w:szCs w:val="20"/>
                              </w:rPr>
                              <w:t>障がいのことを理解しようと努力するようになった。</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友達と話をよくするようになった</w:t>
                            </w:r>
                            <w:r w:rsidR="00C571D8">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6" style="position:absolute;left:0;text-align:left;margin-left:20.55pt;margin-top:12.2pt;width:449.25pt;height: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" fillcolor="white [3201]" strokecolor="#f79646 [3209]" strokeweight="2pt">
                <v:textbox>
                  <w:txbxContent>
                    <w:p w:rsidR="00450DD4" w:rsidRPr="006D08B5" w:rsidRDefault="00450DD4" w:rsidP="00450DD4">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〈変わったと回答した方の意見〉</w:t>
                      </w:r>
                    </w:p>
                    <w:p w:rsidR="00A76A99" w:rsidRDefault="00A76A99" w:rsidP="00450DD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○着替えがスムーズになるなど身の回りでできることが増えた。 ○大きく変化したようには見えないが、体力的に向上したように思う。 ○車いすでの外出に不安を感じなくなった。</w:t>
                      </w:r>
                    </w:p>
                    <w:p w:rsidR="00450DD4" w:rsidRPr="006D08B5" w:rsidRDefault="00A76A99" w:rsidP="00450DD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○一人でできることが増えた。自分でできる喜びを感じている。 ○共同生活なので、人に気を使うようになった。 ○</w:t>
                      </w:r>
                      <w:r w:rsidR="00C571D8">
                        <w:rPr>
                          <w:rFonts w:ascii="HG丸ｺﾞｼｯｸM-PRO" w:eastAsia="HG丸ｺﾞｼｯｸM-PRO" w:hAnsi="HG丸ｺﾞｼｯｸM-PRO" w:hint="eastAsia"/>
                          <w:sz w:val="20"/>
                          <w:szCs w:val="20"/>
                        </w:rPr>
                        <w:t>時間を自分で決めて動けるようになってきている。</w:t>
                      </w:r>
                      <w:r>
                        <w:rPr>
                          <w:rFonts w:ascii="HG丸ｺﾞｼｯｸM-PRO" w:eastAsia="HG丸ｺﾞｼｯｸM-PRO" w:hAnsi="HG丸ｺﾞｼｯｸM-PRO" w:hint="eastAsia"/>
                          <w:sz w:val="20"/>
                          <w:szCs w:val="20"/>
                        </w:rPr>
                        <w:t xml:space="preserve"> ○</w:t>
                      </w:r>
                      <w:r w:rsidR="00450DD4" w:rsidRPr="006D08B5">
                        <w:rPr>
                          <w:rFonts w:ascii="HG丸ｺﾞｼｯｸM-PRO" w:eastAsia="HG丸ｺﾞｼｯｸM-PRO" w:hAnsi="HG丸ｺﾞｼｯｸM-PRO" w:hint="eastAsia"/>
                          <w:sz w:val="20"/>
                          <w:szCs w:val="20"/>
                        </w:rPr>
                        <w:t>家事と入浴がうまくなった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○少しだが、色々自分で物事を進めていけるようになってきている。 ○</w:t>
                      </w:r>
                      <w:r w:rsidR="00C571D8">
                        <w:rPr>
                          <w:rFonts w:ascii="HG丸ｺﾞｼｯｸM-PRO" w:eastAsia="HG丸ｺﾞｼｯｸM-PRO" w:hAnsi="HG丸ｺﾞｼｯｸM-PRO" w:hint="eastAsia"/>
                          <w:sz w:val="20"/>
                          <w:szCs w:val="20"/>
                        </w:rPr>
                        <w:t>障がいのことを理解しようと努力するようになった。</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友達と話をよくするようになった</w:t>
                      </w:r>
                      <w:r w:rsidR="00C571D8">
                        <w:rPr>
                          <w:rFonts w:ascii="HG丸ｺﾞｼｯｸM-PRO" w:eastAsia="HG丸ｺﾞｼｯｸM-PRO" w:hAnsi="HG丸ｺﾞｼｯｸM-PRO" w:hint="eastAsia"/>
                          <w:sz w:val="20"/>
                          <w:szCs w:val="20"/>
                        </w:rPr>
                        <w:t>。</w:t>
                      </w:r>
                    </w:p>
                  </w:txbxContent>
                </v:textbox>
              </v:roundrect>
            </w:pict>
          </mc:Fallback>
        </mc:AlternateContent>
      </w:r>
    </w:p>
    <w:p w:rsidR="00450DD4" w:rsidRDefault="00450DD4">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r w:rsidRPr="006D08B5">
        <w:rPr>
          <w:rFonts w:ascii="HG丸ｺﾞｼｯｸM-PRO" w:eastAsia="HG丸ｺﾞｼｯｸM-PRO" w:hAnsi="HG丸ｺﾞｼｯｸM-PRO" w:hint="eastAsia"/>
        </w:rPr>
        <w:lastRenderedPageBreak/>
        <w:t>３．自立センターについて</w:t>
      </w:r>
    </w:p>
    <w:p w:rsidR="006D08B5"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6D08B5" w:rsidRPr="006D08B5">
        <w:rPr>
          <w:rFonts w:ascii="HG丸ｺﾞｼｯｸM-PRO" w:eastAsia="HG丸ｺﾞｼｯｸM-PRO" w:hAnsi="HG丸ｺﾞｼｯｸM-PRO" w:hint="eastAsia"/>
        </w:rPr>
        <w:t>１）自立センターを利用してどのように思われましたか？</w:t>
      </w:r>
    </w:p>
    <w:tbl>
      <w:tblPr>
        <w:tblW w:w="9736" w:type="dxa"/>
        <w:tblInd w:w="84" w:type="dxa"/>
        <w:tblCellMar>
          <w:left w:w="99" w:type="dxa"/>
          <w:right w:w="99" w:type="dxa"/>
        </w:tblCellMar>
        <w:tblLook w:val="04A0" w:firstRow="1" w:lastRow="0" w:firstColumn="1" w:lastColumn="0" w:noHBand="0" w:noVBand="1"/>
      </w:tblPr>
      <w:tblGrid>
        <w:gridCol w:w="2283"/>
        <w:gridCol w:w="2410"/>
        <w:gridCol w:w="5043"/>
      </w:tblGrid>
      <w:tr w:rsidR="00030464" w:rsidRPr="006D08B5" w:rsidTr="00E24B40">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464" w:rsidRPr="006D08B5" w:rsidRDefault="00030464" w:rsidP="0035284B">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充分満足</w:t>
            </w:r>
          </w:p>
        </w:tc>
        <w:tc>
          <w:tcPr>
            <w:tcW w:w="2410" w:type="dxa"/>
            <w:tcBorders>
              <w:top w:val="single" w:sz="4" w:space="0" w:color="auto"/>
              <w:left w:val="nil"/>
              <w:bottom w:val="single" w:sz="4" w:space="0" w:color="auto"/>
              <w:right w:val="single" w:sz="4" w:space="0" w:color="auto"/>
            </w:tcBorders>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34</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35%</w:t>
            </w:r>
            <w:r w:rsidR="00030464">
              <w:rPr>
                <w:rFonts w:ascii="HG丸ｺﾞｼｯｸM-PRO" w:eastAsia="HG丸ｺﾞｼｯｸM-PRO" w:hAnsi="HG丸ｺﾞｼｯｸM-PRO" w:cs="ＭＳ Ｐゴシック" w:hint="eastAsia"/>
                <w:color w:val="000000"/>
                <w:kern w:val="0"/>
                <w:sz w:val="20"/>
                <w:szCs w:val="20"/>
              </w:rPr>
              <w:t>）</w:t>
            </w:r>
          </w:p>
        </w:tc>
        <w:tc>
          <w:tcPr>
            <w:tcW w:w="5043" w:type="dxa"/>
            <w:vMerge w:val="restart"/>
            <w:tcBorders>
              <w:top w:val="single" w:sz="4" w:space="0" w:color="auto"/>
              <w:left w:val="nil"/>
              <w:right w:val="single" w:sz="4" w:space="0" w:color="auto"/>
            </w:tcBorders>
            <w:shd w:val="clear" w:color="auto" w:fill="auto"/>
            <w:noWrap/>
            <w:vAlign w:val="center"/>
          </w:tcPr>
          <w:p w:rsidR="00030464" w:rsidRDefault="006269B7" w:rsidP="006D08B5">
            <w:pPr>
              <w:jc w:val="center"/>
              <w:rPr>
                <w:noProof/>
              </w:rPr>
            </w:pPr>
            <w:r>
              <w:rPr>
                <w:noProof/>
              </w:rPr>
              <w:drawing>
                <wp:inline distT="0" distB="0" distL="0" distR="0">
                  <wp:extent cx="2971800" cy="173355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030464" w:rsidRPr="006D08B5" w:rsidTr="008E3A39">
        <w:trPr>
          <w:trHeight w:val="48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464" w:rsidRPr="006D08B5" w:rsidRDefault="00030464" w:rsidP="006D08B5">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おおむね満足</w:t>
            </w:r>
          </w:p>
        </w:tc>
        <w:tc>
          <w:tcPr>
            <w:tcW w:w="2410" w:type="dxa"/>
            <w:tcBorders>
              <w:top w:val="single" w:sz="4" w:space="0" w:color="auto"/>
              <w:left w:val="nil"/>
              <w:bottom w:val="single" w:sz="4" w:space="0" w:color="auto"/>
              <w:right w:val="single" w:sz="4" w:space="0" w:color="auto"/>
            </w:tcBorders>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41</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42%）</w:t>
            </w:r>
          </w:p>
        </w:tc>
        <w:tc>
          <w:tcPr>
            <w:tcW w:w="5043" w:type="dxa"/>
            <w:vMerge/>
            <w:tcBorders>
              <w:left w:val="nil"/>
              <w:right w:val="single" w:sz="4" w:space="0" w:color="auto"/>
            </w:tcBorders>
            <w:shd w:val="clear" w:color="auto" w:fill="auto"/>
            <w:noWrap/>
            <w:vAlign w:val="center"/>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p>
        </w:tc>
      </w:tr>
      <w:tr w:rsidR="00030464" w:rsidRPr="006D08B5" w:rsidTr="004A566E">
        <w:trPr>
          <w:trHeight w:val="48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030464" w:rsidRPr="006D08B5" w:rsidRDefault="00030464" w:rsidP="006D08B5">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どちらともいえない</w:t>
            </w:r>
          </w:p>
        </w:tc>
        <w:tc>
          <w:tcPr>
            <w:tcW w:w="2410" w:type="dxa"/>
            <w:tcBorders>
              <w:top w:val="nil"/>
              <w:left w:val="nil"/>
              <w:bottom w:val="single" w:sz="4" w:space="0" w:color="auto"/>
              <w:right w:val="single" w:sz="4" w:space="0" w:color="auto"/>
            </w:tcBorders>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13</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13%</w:t>
            </w:r>
            <w:r w:rsidR="00030464">
              <w:rPr>
                <w:rFonts w:ascii="HG丸ｺﾞｼｯｸM-PRO" w:eastAsia="HG丸ｺﾞｼｯｸM-PRO" w:hAnsi="HG丸ｺﾞｼｯｸM-PRO" w:cs="ＭＳ Ｐゴシック" w:hint="eastAsia"/>
                <w:color w:val="000000"/>
                <w:kern w:val="0"/>
                <w:sz w:val="20"/>
                <w:szCs w:val="20"/>
              </w:rPr>
              <w:t>）</w:t>
            </w:r>
          </w:p>
        </w:tc>
        <w:tc>
          <w:tcPr>
            <w:tcW w:w="5043" w:type="dxa"/>
            <w:vMerge/>
            <w:tcBorders>
              <w:left w:val="nil"/>
              <w:right w:val="single" w:sz="4" w:space="0" w:color="auto"/>
            </w:tcBorders>
            <w:shd w:val="clear" w:color="auto" w:fill="auto"/>
            <w:noWrap/>
            <w:vAlign w:val="center"/>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p>
        </w:tc>
      </w:tr>
      <w:tr w:rsidR="00030464" w:rsidRPr="006D08B5" w:rsidTr="0061407F">
        <w:trPr>
          <w:trHeight w:val="48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030464" w:rsidRPr="006D08B5" w:rsidRDefault="00030464" w:rsidP="006D08B5">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やや不満</w:t>
            </w:r>
          </w:p>
        </w:tc>
        <w:tc>
          <w:tcPr>
            <w:tcW w:w="2410" w:type="dxa"/>
            <w:tcBorders>
              <w:top w:val="nil"/>
              <w:left w:val="nil"/>
              <w:bottom w:val="single" w:sz="4" w:space="0" w:color="auto"/>
              <w:right w:val="single" w:sz="4" w:space="0" w:color="auto"/>
            </w:tcBorders>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7%</w:t>
            </w:r>
            <w:r w:rsidR="00030464">
              <w:rPr>
                <w:rFonts w:ascii="HG丸ｺﾞｼｯｸM-PRO" w:eastAsia="HG丸ｺﾞｼｯｸM-PRO" w:hAnsi="HG丸ｺﾞｼｯｸM-PRO" w:cs="ＭＳ Ｐゴシック" w:hint="eastAsia"/>
                <w:color w:val="000000"/>
                <w:kern w:val="0"/>
                <w:sz w:val="20"/>
                <w:szCs w:val="20"/>
              </w:rPr>
              <w:t>）</w:t>
            </w:r>
          </w:p>
        </w:tc>
        <w:tc>
          <w:tcPr>
            <w:tcW w:w="5043" w:type="dxa"/>
            <w:vMerge/>
            <w:tcBorders>
              <w:left w:val="nil"/>
              <w:right w:val="single" w:sz="4" w:space="0" w:color="auto"/>
            </w:tcBorders>
            <w:shd w:val="clear" w:color="auto" w:fill="auto"/>
            <w:noWrap/>
            <w:vAlign w:val="center"/>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p>
        </w:tc>
      </w:tr>
      <w:tr w:rsidR="00030464" w:rsidRPr="006D08B5" w:rsidTr="005654DE">
        <w:trPr>
          <w:trHeight w:val="48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030464" w:rsidRPr="006D08B5" w:rsidRDefault="00030464" w:rsidP="006D08B5">
            <w:pPr>
              <w:widowControl/>
              <w:ind w:firstLineChars="100" w:firstLine="200"/>
              <w:jc w:val="left"/>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不満</w:t>
            </w:r>
          </w:p>
        </w:tc>
        <w:tc>
          <w:tcPr>
            <w:tcW w:w="2410" w:type="dxa"/>
            <w:tcBorders>
              <w:top w:val="nil"/>
              <w:left w:val="nil"/>
              <w:bottom w:val="single" w:sz="4" w:space="0" w:color="auto"/>
              <w:right w:val="single" w:sz="4" w:space="0" w:color="auto"/>
            </w:tcBorders>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3%</w:t>
            </w:r>
            <w:r w:rsidR="00030464">
              <w:rPr>
                <w:rFonts w:ascii="HG丸ｺﾞｼｯｸM-PRO" w:eastAsia="HG丸ｺﾞｼｯｸM-PRO" w:hAnsi="HG丸ｺﾞｼｯｸM-PRO" w:cs="ＭＳ Ｐゴシック" w:hint="eastAsia"/>
                <w:color w:val="000000"/>
                <w:kern w:val="0"/>
                <w:sz w:val="20"/>
                <w:szCs w:val="20"/>
              </w:rPr>
              <w:t>）</w:t>
            </w:r>
          </w:p>
        </w:tc>
        <w:tc>
          <w:tcPr>
            <w:tcW w:w="5043" w:type="dxa"/>
            <w:vMerge/>
            <w:tcBorders>
              <w:left w:val="nil"/>
              <w:right w:val="single" w:sz="4" w:space="0" w:color="auto"/>
            </w:tcBorders>
            <w:shd w:val="clear" w:color="auto" w:fill="auto"/>
            <w:noWrap/>
            <w:vAlign w:val="center"/>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p>
        </w:tc>
      </w:tr>
      <w:tr w:rsidR="00030464" w:rsidRPr="006D08B5" w:rsidTr="00EA2ECE">
        <w:trPr>
          <w:trHeight w:val="480"/>
        </w:trPr>
        <w:tc>
          <w:tcPr>
            <w:tcW w:w="228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r w:rsidRPr="006D08B5">
              <w:rPr>
                <w:rFonts w:ascii="HG丸ｺﾞｼｯｸM-PRO" w:eastAsia="HG丸ｺﾞｼｯｸM-PRO" w:hAnsi="HG丸ｺﾞｼｯｸM-PRO" w:cs="ＭＳ Ｐゴシック" w:hint="eastAsia"/>
                <w:color w:val="000000"/>
                <w:kern w:val="0"/>
                <w:sz w:val="20"/>
                <w:szCs w:val="20"/>
              </w:rPr>
              <w:t>合計</w:t>
            </w:r>
          </w:p>
        </w:tc>
        <w:tc>
          <w:tcPr>
            <w:tcW w:w="2410" w:type="dxa"/>
            <w:tcBorders>
              <w:top w:val="nil"/>
              <w:left w:val="nil"/>
              <w:bottom w:val="single" w:sz="4" w:space="0" w:color="auto"/>
              <w:right w:val="single" w:sz="4" w:space="0" w:color="auto"/>
            </w:tcBorders>
            <w:shd w:val="clear" w:color="auto" w:fill="D9D9D9" w:themeFill="background1" w:themeFillShade="D9"/>
            <w:vAlign w:val="center"/>
          </w:tcPr>
          <w:p w:rsidR="00030464" w:rsidRPr="006D08B5" w:rsidRDefault="00275C4B"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98</w:t>
            </w:r>
            <w:r w:rsidR="00030464" w:rsidRPr="006D08B5">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6D08B5">
              <w:rPr>
                <w:rFonts w:ascii="HG丸ｺﾞｼｯｸM-PRO" w:eastAsia="HG丸ｺﾞｼｯｸM-PRO" w:hAnsi="HG丸ｺﾞｼｯｸM-PRO" w:cs="ＭＳ Ｐゴシック" w:hint="eastAsia"/>
                <w:color w:val="000000"/>
                <w:kern w:val="0"/>
                <w:sz w:val="20"/>
                <w:szCs w:val="20"/>
              </w:rPr>
              <w:t>100%</w:t>
            </w:r>
            <w:r w:rsidR="00030464">
              <w:rPr>
                <w:rFonts w:ascii="HG丸ｺﾞｼｯｸM-PRO" w:eastAsia="HG丸ｺﾞｼｯｸM-PRO" w:hAnsi="HG丸ｺﾞｼｯｸM-PRO" w:cs="ＭＳ Ｐゴシック" w:hint="eastAsia"/>
                <w:color w:val="000000"/>
                <w:kern w:val="0"/>
                <w:sz w:val="20"/>
                <w:szCs w:val="20"/>
              </w:rPr>
              <w:t>）</w:t>
            </w:r>
          </w:p>
        </w:tc>
        <w:tc>
          <w:tcPr>
            <w:tcW w:w="5043" w:type="dxa"/>
            <w:vMerge/>
            <w:tcBorders>
              <w:left w:val="nil"/>
              <w:bottom w:val="single" w:sz="4" w:space="0" w:color="auto"/>
              <w:right w:val="single" w:sz="4" w:space="0" w:color="auto"/>
            </w:tcBorders>
            <w:shd w:val="clear" w:color="auto" w:fill="auto"/>
            <w:noWrap/>
            <w:vAlign w:val="center"/>
          </w:tcPr>
          <w:p w:rsidR="00030464" w:rsidRPr="006D08B5" w:rsidRDefault="00030464" w:rsidP="006D08B5">
            <w:pPr>
              <w:widowControl/>
              <w:jc w:val="center"/>
              <w:rPr>
                <w:rFonts w:ascii="HG丸ｺﾞｼｯｸM-PRO" w:eastAsia="HG丸ｺﾞｼｯｸM-PRO" w:hAnsi="HG丸ｺﾞｼｯｸM-PRO" w:cs="ＭＳ Ｐゴシック"/>
                <w:color w:val="000000"/>
                <w:kern w:val="0"/>
                <w:sz w:val="20"/>
                <w:szCs w:val="20"/>
              </w:rPr>
            </w:pPr>
          </w:p>
        </w:tc>
      </w:tr>
    </w:tbl>
    <w:p w:rsidR="006D08B5" w:rsidRDefault="006D08B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9C2A98E" wp14:editId="1BEF99C2">
                <wp:simplePos x="0" y="0"/>
                <wp:positionH relativeFrom="column">
                  <wp:posOffset>89535</wp:posOffset>
                </wp:positionH>
                <wp:positionV relativeFrom="paragraph">
                  <wp:posOffset>110491</wp:posOffset>
                </wp:positionV>
                <wp:extent cx="6019800" cy="20955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019800" cy="2095500"/>
                        </a:xfrm>
                        <a:prstGeom prst="roundRect">
                          <a:avLst/>
                        </a:prstGeom>
                        <a:solidFill>
                          <a:sysClr val="window" lastClr="FFFFFF"/>
                        </a:solidFill>
                        <a:ln w="25400" cap="flat" cmpd="sng" algn="ctr">
                          <a:solidFill>
                            <a:srgbClr val="F79646"/>
                          </a:solidFill>
                          <a:prstDash val="solid"/>
                        </a:ln>
                        <a:effectLst/>
                      </wps:spPr>
                      <wps:txbx>
                        <w:txbxContent>
                          <w:p w:rsidR="006D08B5" w:rsidRDefault="006D08B5" w:rsidP="006D08B5">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不満な点に関する</w:t>
                            </w:r>
                            <w:r w:rsidRPr="006D08B5">
                              <w:rPr>
                                <w:rFonts w:ascii="HG丸ｺﾞｼｯｸM-PRO" w:eastAsia="HG丸ｺﾞｼｯｸM-PRO" w:hAnsi="HG丸ｺﾞｼｯｸM-PRO" w:hint="eastAsia"/>
                                <w:sz w:val="20"/>
                                <w:szCs w:val="20"/>
                              </w:rPr>
                              <w:t>意見〉</w:t>
                            </w:r>
                          </w:p>
                          <w:p w:rsidR="006D08B5" w:rsidRPr="006D08B5" w:rsidRDefault="00DA199D" w:rsidP="006D08B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リハビリテーション</w:t>
                            </w:r>
                            <w:r w:rsidR="0033135E">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機能回復・ＯＴ）</w:t>
                            </w:r>
                            <w:r w:rsidR="00DE2054">
                              <w:rPr>
                                <w:rFonts w:ascii="HG丸ｺﾞｼｯｸM-PRO" w:eastAsia="HG丸ｺﾞｼｯｸM-PRO" w:hAnsi="HG丸ｺﾞｼｯｸM-PRO" w:hint="eastAsia"/>
                                <w:sz w:val="20"/>
                                <w:szCs w:val="20"/>
                              </w:rPr>
                              <w:t>が</w:t>
                            </w:r>
                            <w:r w:rsidR="006D08B5" w:rsidRPr="006D08B5">
                              <w:rPr>
                                <w:rFonts w:ascii="HG丸ｺﾞｼｯｸM-PRO" w:eastAsia="HG丸ｺﾞｼｯｸM-PRO" w:hAnsi="HG丸ｺﾞｼｯｸM-PRO" w:hint="eastAsia"/>
                                <w:sz w:val="20"/>
                                <w:szCs w:val="20"/>
                              </w:rPr>
                              <w:t>十分でなかった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就労のめどがつくまでもう少し時間が欲しかった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退所後の一人暮らしを想定した色々なことをもっと学んでおきたかった。</w:t>
                            </w:r>
                            <w:r w:rsidR="0033135E">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ヘルパーさんに頼めること、頼めない事。健常者との付き合い方、障がい者だからってなんでも許されるとは思うな、と感じてる人も中にはいる。障がい者のどんなところが嫌われるか</w:t>
                            </w:r>
                            <w:r w:rsidR="00C571D8">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色々な点できびしく自立できるようにしてほしかった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家族と離れて暮らすことがいやだった</w:t>
                            </w:r>
                            <w:r w:rsidR="00492355">
                              <w:rPr>
                                <w:rFonts w:ascii="HG丸ｺﾞｼｯｸM-PRO" w:eastAsia="HG丸ｺﾞｼｯｸM-PRO" w:hAnsi="HG丸ｺﾞｼｯｸM-PRO" w:hint="eastAsia"/>
                                <w:sz w:val="20"/>
                                <w:szCs w:val="20"/>
                              </w:rPr>
                              <w:t>。 ○</w:t>
                            </w:r>
                            <w:r w:rsidR="006D08B5" w:rsidRPr="006D08B5">
                              <w:rPr>
                                <w:rFonts w:ascii="HG丸ｺﾞｼｯｸM-PRO" w:eastAsia="HG丸ｺﾞｼｯｸM-PRO" w:hAnsi="HG丸ｺﾞｼｯｸM-PRO" w:hint="eastAsia"/>
                                <w:sz w:val="20"/>
                                <w:szCs w:val="20"/>
                              </w:rPr>
                              <w:t>個々の状態が異なるため、貴所には困難と思われるが、実社会に出ようとする者には内容的に不足している様に思った</w:t>
                            </w:r>
                            <w:r w:rsidR="00C571D8">
                              <w:rPr>
                                <w:rFonts w:ascii="HG丸ｺﾞｼｯｸM-PRO" w:eastAsia="HG丸ｺﾞｼｯｸM-PRO" w:hAnsi="HG丸ｺﾞｼｯｸM-PRO" w:hint="eastAsia"/>
                                <w:sz w:val="20"/>
                                <w:szCs w:val="20"/>
                              </w:rPr>
                              <w:t>。</w:t>
                            </w:r>
                            <w:r w:rsidR="000562F6">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ビジネスマナー訓練や文章作成訓練</w:t>
                            </w:r>
                            <w:r w:rsidR="00C571D8">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7.05pt;margin-top:8.7pt;width:47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" fillcolor="window" strokecolor="#f79646" strokeweight="2pt">
                <v:textbox>
                  <w:txbxContent>
                    <w:p w:rsidR="006D08B5" w:rsidRDefault="006D08B5" w:rsidP="006D08B5">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不満な点に関する</w:t>
                      </w:r>
                      <w:r w:rsidRPr="006D08B5">
                        <w:rPr>
                          <w:rFonts w:ascii="HG丸ｺﾞｼｯｸM-PRO" w:eastAsia="HG丸ｺﾞｼｯｸM-PRO" w:hAnsi="HG丸ｺﾞｼｯｸM-PRO" w:hint="eastAsia"/>
                          <w:sz w:val="20"/>
                          <w:szCs w:val="20"/>
                        </w:rPr>
                        <w:t>意見〉</w:t>
                      </w:r>
                    </w:p>
                    <w:p w:rsidR="006D08B5" w:rsidRPr="006D08B5" w:rsidRDefault="00DA199D" w:rsidP="006D08B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リハビリテーション</w:t>
                      </w:r>
                      <w:r w:rsidR="0033135E">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機能回復・ＯＴ）</w:t>
                      </w:r>
                      <w:r w:rsidR="00DE2054">
                        <w:rPr>
                          <w:rFonts w:ascii="HG丸ｺﾞｼｯｸM-PRO" w:eastAsia="HG丸ｺﾞｼｯｸM-PRO" w:hAnsi="HG丸ｺﾞｼｯｸM-PRO" w:hint="eastAsia"/>
                          <w:sz w:val="20"/>
                          <w:szCs w:val="20"/>
                        </w:rPr>
                        <w:t>が</w:t>
                      </w:r>
                      <w:r w:rsidR="006D08B5" w:rsidRPr="006D08B5">
                        <w:rPr>
                          <w:rFonts w:ascii="HG丸ｺﾞｼｯｸM-PRO" w:eastAsia="HG丸ｺﾞｼｯｸM-PRO" w:hAnsi="HG丸ｺﾞｼｯｸM-PRO" w:hint="eastAsia"/>
                          <w:sz w:val="20"/>
                          <w:szCs w:val="20"/>
                        </w:rPr>
                        <w:t>十分でなかった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就労のめどがつくまでもう少し時間が欲しかった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退所後の一人暮らしを想定した色々なことをもっと学んでおきたかった。</w:t>
                      </w:r>
                      <w:r w:rsidR="0033135E">
                        <w:rPr>
                          <w:rFonts w:ascii="HG丸ｺﾞｼｯｸM-PRO" w:eastAsia="HG丸ｺﾞｼｯｸM-PRO" w:hAnsi="HG丸ｺﾞｼｯｸM-PRO" w:hint="eastAsia"/>
                          <w:sz w:val="20"/>
                          <w:szCs w:val="20"/>
                        </w:rPr>
                        <w:t>（</w:t>
                      </w:r>
                      <w:r w:rsidR="006D08B5" w:rsidRPr="006D08B5">
                        <w:rPr>
                          <w:rFonts w:ascii="HG丸ｺﾞｼｯｸM-PRO" w:eastAsia="HG丸ｺﾞｼｯｸM-PRO" w:hAnsi="HG丸ｺﾞｼｯｸM-PRO" w:hint="eastAsia"/>
                          <w:sz w:val="20"/>
                          <w:szCs w:val="20"/>
                        </w:rPr>
                        <w:t>ヘルパーさんに頼めること、頼めない事。健常者との付き合い方、障がい者だからってなんでも許されるとは思うな、と感じてる人も中にはいる。障がい者のどんなところが嫌われるか</w:t>
                      </w:r>
                      <w:r w:rsidR="00C571D8">
                        <w:rPr>
                          <w:rFonts w:ascii="HG丸ｺﾞｼｯｸM-PRO" w:eastAsia="HG丸ｺﾞｼｯｸM-PRO" w:hAnsi="HG丸ｺﾞｼｯｸM-PRO" w:hint="eastAsia"/>
                          <w:sz w:val="20"/>
                          <w:szCs w:val="20"/>
                        </w:rPr>
                        <w:t>等）。</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色々な点できびしく自立できるようにしてほしかった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家族と離れて暮らすことがいやだった</w:t>
                      </w:r>
                      <w:r w:rsidR="00492355">
                        <w:rPr>
                          <w:rFonts w:ascii="HG丸ｺﾞｼｯｸM-PRO" w:eastAsia="HG丸ｺﾞｼｯｸM-PRO" w:hAnsi="HG丸ｺﾞｼｯｸM-PRO" w:hint="eastAsia"/>
                          <w:sz w:val="20"/>
                          <w:szCs w:val="20"/>
                        </w:rPr>
                        <w:t>。 ○</w:t>
                      </w:r>
                      <w:r w:rsidR="006D08B5" w:rsidRPr="006D08B5">
                        <w:rPr>
                          <w:rFonts w:ascii="HG丸ｺﾞｼｯｸM-PRO" w:eastAsia="HG丸ｺﾞｼｯｸM-PRO" w:hAnsi="HG丸ｺﾞｼｯｸM-PRO" w:hint="eastAsia"/>
                          <w:sz w:val="20"/>
                          <w:szCs w:val="20"/>
                        </w:rPr>
                        <w:t>個々の状態が異なるため、貴所には困難と思われるが、実社会に出ようとする者には内容的に不足している様に思った</w:t>
                      </w:r>
                      <w:r w:rsidR="00C571D8">
                        <w:rPr>
                          <w:rFonts w:ascii="HG丸ｺﾞｼｯｸM-PRO" w:eastAsia="HG丸ｺﾞｼｯｸM-PRO" w:hAnsi="HG丸ｺﾞｼｯｸM-PRO" w:hint="eastAsia"/>
                          <w:sz w:val="20"/>
                          <w:szCs w:val="20"/>
                        </w:rPr>
                        <w:t>。</w:t>
                      </w:r>
                      <w:r w:rsidR="000562F6">
                        <w:rPr>
                          <w:rFonts w:ascii="HG丸ｺﾞｼｯｸM-PRO" w:eastAsia="HG丸ｺﾞｼｯｸM-PRO" w:hAnsi="HG丸ｺﾞｼｯｸM-PRO" w:hint="eastAsia"/>
                          <w:sz w:val="20"/>
                          <w:szCs w:val="20"/>
                        </w:rPr>
                        <w:t xml:space="preserve"> ○</w:t>
                      </w:r>
                      <w:r w:rsidR="006D08B5" w:rsidRPr="006D08B5">
                        <w:rPr>
                          <w:rFonts w:ascii="HG丸ｺﾞｼｯｸM-PRO" w:eastAsia="HG丸ｺﾞｼｯｸM-PRO" w:hAnsi="HG丸ｺﾞｼｯｸM-PRO" w:hint="eastAsia"/>
                          <w:sz w:val="20"/>
                          <w:szCs w:val="20"/>
                        </w:rPr>
                        <w:t>ビジネスマナー訓練や文章作成訓練</w:t>
                      </w:r>
                      <w:r w:rsidR="00C571D8">
                        <w:rPr>
                          <w:rFonts w:ascii="HG丸ｺﾞｼｯｸM-PRO" w:eastAsia="HG丸ｺﾞｼｯｸM-PRO" w:hAnsi="HG丸ｺﾞｼｯｸM-PRO" w:hint="eastAsia"/>
                          <w:sz w:val="20"/>
                          <w:szCs w:val="20"/>
                        </w:rPr>
                        <w:t>。</w:t>
                      </w:r>
                    </w:p>
                  </w:txbxContent>
                </v:textbox>
              </v:roundrect>
            </w:pict>
          </mc:Fallback>
        </mc:AlternateContent>
      </w: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6D08B5">
      <w:pPr>
        <w:rPr>
          <w:rFonts w:ascii="HG丸ｺﾞｼｯｸM-PRO" w:eastAsia="HG丸ｺﾞｼｯｸM-PRO" w:hAnsi="HG丸ｺﾞｼｯｸM-PRO"/>
        </w:rPr>
      </w:pPr>
    </w:p>
    <w:p w:rsidR="006D08B5"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6D08B5" w:rsidRPr="006D08B5">
        <w:rPr>
          <w:rFonts w:ascii="HG丸ｺﾞｼｯｸM-PRO" w:eastAsia="HG丸ｺﾞｼｯｸM-PRO" w:hAnsi="HG丸ｺﾞｼｯｸM-PRO" w:hint="eastAsia"/>
        </w:rPr>
        <w:t>２）自立センターで良かったプログラムはありましたか？</w:t>
      </w:r>
    </w:p>
    <w:tbl>
      <w:tblPr>
        <w:tblW w:w="9654" w:type="dxa"/>
        <w:tblInd w:w="84" w:type="dxa"/>
        <w:tblCellMar>
          <w:left w:w="99" w:type="dxa"/>
          <w:right w:w="99" w:type="dxa"/>
        </w:tblCellMar>
        <w:tblLook w:val="04A0" w:firstRow="1" w:lastRow="0" w:firstColumn="1" w:lastColumn="0" w:noHBand="0" w:noVBand="1"/>
      </w:tblPr>
      <w:tblGrid>
        <w:gridCol w:w="2709"/>
        <w:gridCol w:w="2022"/>
        <w:gridCol w:w="4923"/>
      </w:tblGrid>
      <w:tr w:rsidR="00030464" w:rsidRPr="008C0AA5" w:rsidTr="00671315">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464" w:rsidRPr="008C0AA5" w:rsidRDefault="00030464" w:rsidP="008C0AA5">
            <w:pPr>
              <w:widowControl/>
              <w:jc w:val="left"/>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あった</w:t>
            </w:r>
          </w:p>
        </w:tc>
        <w:tc>
          <w:tcPr>
            <w:tcW w:w="2187" w:type="dxa"/>
            <w:tcBorders>
              <w:top w:val="single" w:sz="4" w:space="0" w:color="auto"/>
              <w:left w:val="nil"/>
              <w:bottom w:val="single" w:sz="4" w:space="0" w:color="auto"/>
              <w:right w:val="single" w:sz="4" w:space="0" w:color="auto"/>
            </w:tcBorders>
            <w:vAlign w:val="center"/>
          </w:tcPr>
          <w:p w:rsidR="00030464" w:rsidRPr="008C0AA5" w:rsidRDefault="00030464" w:rsidP="00030464">
            <w:pPr>
              <w:widowControl/>
              <w:jc w:val="center"/>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８１人</w:t>
            </w:r>
            <w:r>
              <w:rPr>
                <w:rFonts w:ascii="HG丸ｺﾞｼｯｸM-PRO" w:eastAsia="HG丸ｺﾞｼｯｸM-PRO" w:hAnsi="HG丸ｺﾞｼｯｸM-PRO" w:cs="ＭＳ Ｐゴシック" w:hint="eastAsia"/>
                <w:color w:val="000000"/>
                <w:kern w:val="0"/>
                <w:sz w:val="20"/>
                <w:szCs w:val="20"/>
              </w:rPr>
              <w:t>（</w:t>
            </w:r>
            <w:r w:rsidRPr="008C0AA5">
              <w:rPr>
                <w:rFonts w:ascii="HG丸ｺﾞｼｯｸM-PRO" w:eastAsia="HG丸ｺﾞｼｯｸM-PRO" w:hAnsi="HG丸ｺﾞｼｯｸM-PRO" w:cs="ＭＳ Ｐゴシック" w:hint="eastAsia"/>
                <w:color w:val="000000"/>
                <w:kern w:val="0"/>
                <w:sz w:val="20"/>
                <w:szCs w:val="20"/>
              </w:rPr>
              <w:t>84%</w:t>
            </w:r>
            <w:r>
              <w:rPr>
                <w:rFonts w:ascii="HG丸ｺﾞｼｯｸM-PRO" w:eastAsia="HG丸ｺﾞｼｯｸM-PRO" w:hAnsi="HG丸ｺﾞｼｯｸM-PRO" w:cs="ＭＳ Ｐゴシック" w:hint="eastAsia"/>
                <w:color w:val="000000"/>
                <w:kern w:val="0"/>
                <w:sz w:val="20"/>
                <w:szCs w:val="20"/>
              </w:rPr>
              <w:t>）</w:t>
            </w:r>
          </w:p>
        </w:tc>
        <w:tc>
          <w:tcPr>
            <w:tcW w:w="4758" w:type="dxa"/>
            <w:vMerge w:val="restart"/>
            <w:tcBorders>
              <w:top w:val="single" w:sz="4" w:space="0" w:color="auto"/>
              <w:left w:val="nil"/>
              <w:right w:val="single" w:sz="4" w:space="0" w:color="auto"/>
            </w:tcBorders>
            <w:shd w:val="clear" w:color="auto" w:fill="auto"/>
            <w:noWrap/>
          </w:tcPr>
          <w:p w:rsidR="00030464" w:rsidRPr="008C0AA5" w:rsidRDefault="00502981" w:rsidP="008C0AA5">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noProof/>
                <w:color w:val="000000"/>
                <w:kern w:val="0"/>
                <w:sz w:val="20"/>
                <w:szCs w:val="20"/>
              </w:rPr>
              <w:drawing>
                <wp:inline distT="0" distB="0" distL="0" distR="0">
                  <wp:extent cx="3000375" cy="1323975"/>
                  <wp:effectExtent l="0" t="0" r="0"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30464" w:rsidRPr="008C0AA5" w:rsidTr="00B40F70">
        <w:trPr>
          <w:trHeight w:val="51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030464" w:rsidRPr="008C0AA5" w:rsidRDefault="00030464" w:rsidP="008C0AA5">
            <w:pPr>
              <w:widowControl/>
              <w:jc w:val="left"/>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なかった</w:t>
            </w:r>
          </w:p>
        </w:tc>
        <w:tc>
          <w:tcPr>
            <w:tcW w:w="2187" w:type="dxa"/>
            <w:tcBorders>
              <w:top w:val="nil"/>
              <w:left w:val="nil"/>
              <w:bottom w:val="single" w:sz="4" w:space="0" w:color="auto"/>
              <w:right w:val="single" w:sz="4" w:space="0" w:color="auto"/>
            </w:tcBorders>
            <w:vAlign w:val="center"/>
          </w:tcPr>
          <w:p w:rsidR="00030464" w:rsidRPr="008C0AA5" w:rsidRDefault="00030464" w:rsidP="00030464">
            <w:pPr>
              <w:widowControl/>
              <w:jc w:val="center"/>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７人</w:t>
            </w:r>
            <w:r>
              <w:rPr>
                <w:rFonts w:ascii="HG丸ｺﾞｼｯｸM-PRO" w:eastAsia="HG丸ｺﾞｼｯｸM-PRO" w:hAnsi="HG丸ｺﾞｼｯｸM-PRO" w:cs="ＭＳ Ｐゴシック" w:hint="eastAsia"/>
                <w:color w:val="000000"/>
                <w:kern w:val="0"/>
                <w:sz w:val="20"/>
                <w:szCs w:val="20"/>
              </w:rPr>
              <w:t>（</w:t>
            </w:r>
            <w:r w:rsidRPr="008C0AA5">
              <w:rPr>
                <w:rFonts w:ascii="HG丸ｺﾞｼｯｸM-PRO" w:eastAsia="HG丸ｺﾞｼｯｸM-PRO" w:hAnsi="HG丸ｺﾞｼｯｸM-PRO" w:cs="ＭＳ Ｐゴシック" w:hint="eastAsia"/>
                <w:color w:val="000000"/>
                <w:kern w:val="0"/>
                <w:sz w:val="20"/>
                <w:szCs w:val="20"/>
              </w:rPr>
              <w:t>7%</w:t>
            </w:r>
            <w:r>
              <w:rPr>
                <w:rFonts w:ascii="HG丸ｺﾞｼｯｸM-PRO" w:eastAsia="HG丸ｺﾞｼｯｸM-PRO" w:hAnsi="HG丸ｺﾞｼｯｸM-PRO" w:cs="ＭＳ Ｐゴシック" w:hint="eastAsia"/>
                <w:color w:val="000000"/>
                <w:kern w:val="0"/>
                <w:sz w:val="20"/>
                <w:szCs w:val="20"/>
              </w:rPr>
              <w:t>）</w:t>
            </w:r>
          </w:p>
        </w:tc>
        <w:tc>
          <w:tcPr>
            <w:tcW w:w="4758" w:type="dxa"/>
            <w:vMerge/>
            <w:tcBorders>
              <w:left w:val="nil"/>
              <w:right w:val="single" w:sz="4" w:space="0" w:color="auto"/>
            </w:tcBorders>
            <w:shd w:val="clear" w:color="auto" w:fill="auto"/>
            <w:noWrap/>
            <w:vAlign w:val="center"/>
          </w:tcPr>
          <w:p w:rsidR="00030464" w:rsidRPr="008C0AA5" w:rsidRDefault="00030464" w:rsidP="008C0AA5">
            <w:pPr>
              <w:widowControl/>
              <w:jc w:val="center"/>
              <w:rPr>
                <w:rFonts w:ascii="HG丸ｺﾞｼｯｸM-PRO" w:eastAsia="HG丸ｺﾞｼｯｸM-PRO" w:hAnsi="HG丸ｺﾞｼｯｸM-PRO" w:cs="ＭＳ Ｐゴシック"/>
                <w:color w:val="000000"/>
                <w:kern w:val="0"/>
                <w:sz w:val="20"/>
                <w:szCs w:val="20"/>
              </w:rPr>
            </w:pPr>
          </w:p>
        </w:tc>
      </w:tr>
      <w:tr w:rsidR="00030464" w:rsidRPr="008C0AA5" w:rsidTr="00657EE6">
        <w:trPr>
          <w:trHeight w:val="51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rsidR="00030464" w:rsidRPr="008C0AA5" w:rsidRDefault="00030464" w:rsidP="008C0AA5">
            <w:pPr>
              <w:widowControl/>
              <w:jc w:val="left"/>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どちらともいえない</w:t>
            </w:r>
          </w:p>
        </w:tc>
        <w:tc>
          <w:tcPr>
            <w:tcW w:w="2187" w:type="dxa"/>
            <w:tcBorders>
              <w:top w:val="nil"/>
              <w:left w:val="nil"/>
              <w:bottom w:val="single" w:sz="4" w:space="0" w:color="auto"/>
              <w:right w:val="single" w:sz="4" w:space="0" w:color="auto"/>
            </w:tcBorders>
            <w:vAlign w:val="center"/>
          </w:tcPr>
          <w:p w:rsidR="00030464" w:rsidRPr="008C0AA5" w:rsidRDefault="00030464" w:rsidP="00030464">
            <w:pPr>
              <w:widowControl/>
              <w:jc w:val="center"/>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９人</w:t>
            </w:r>
            <w:r>
              <w:rPr>
                <w:rFonts w:ascii="HG丸ｺﾞｼｯｸM-PRO" w:eastAsia="HG丸ｺﾞｼｯｸM-PRO" w:hAnsi="HG丸ｺﾞｼｯｸM-PRO" w:cs="ＭＳ Ｐゴシック" w:hint="eastAsia"/>
                <w:color w:val="000000"/>
                <w:kern w:val="0"/>
                <w:sz w:val="20"/>
                <w:szCs w:val="20"/>
              </w:rPr>
              <w:t>（</w:t>
            </w:r>
            <w:r w:rsidRPr="008C0AA5">
              <w:rPr>
                <w:rFonts w:ascii="HG丸ｺﾞｼｯｸM-PRO" w:eastAsia="HG丸ｺﾞｼｯｸM-PRO" w:hAnsi="HG丸ｺﾞｼｯｸM-PRO" w:cs="ＭＳ Ｐゴシック" w:hint="eastAsia"/>
                <w:color w:val="000000"/>
                <w:kern w:val="0"/>
                <w:sz w:val="20"/>
                <w:szCs w:val="20"/>
              </w:rPr>
              <w:t>9%</w:t>
            </w:r>
            <w:r>
              <w:rPr>
                <w:rFonts w:ascii="HG丸ｺﾞｼｯｸM-PRO" w:eastAsia="HG丸ｺﾞｼｯｸM-PRO" w:hAnsi="HG丸ｺﾞｼｯｸM-PRO" w:cs="ＭＳ Ｐゴシック" w:hint="eastAsia"/>
                <w:color w:val="000000"/>
                <w:kern w:val="0"/>
                <w:sz w:val="20"/>
                <w:szCs w:val="20"/>
              </w:rPr>
              <w:t>）</w:t>
            </w:r>
          </w:p>
        </w:tc>
        <w:tc>
          <w:tcPr>
            <w:tcW w:w="4758" w:type="dxa"/>
            <w:vMerge/>
            <w:tcBorders>
              <w:left w:val="nil"/>
              <w:right w:val="single" w:sz="4" w:space="0" w:color="auto"/>
            </w:tcBorders>
            <w:shd w:val="clear" w:color="auto" w:fill="auto"/>
            <w:noWrap/>
            <w:vAlign w:val="center"/>
          </w:tcPr>
          <w:p w:rsidR="00030464" w:rsidRPr="008C0AA5" w:rsidRDefault="00030464" w:rsidP="008C0AA5">
            <w:pPr>
              <w:widowControl/>
              <w:jc w:val="center"/>
              <w:rPr>
                <w:rFonts w:ascii="HG丸ｺﾞｼｯｸM-PRO" w:eastAsia="HG丸ｺﾞｼｯｸM-PRO" w:hAnsi="HG丸ｺﾞｼｯｸM-PRO" w:cs="ＭＳ Ｐゴシック"/>
                <w:color w:val="000000"/>
                <w:kern w:val="0"/>
                <w:sz w:val="20"/>
                <w:szCs w:val="20"/>
              </w:rPr>
            </w:pPr>
          </w:p>
        </w:tc>
      </w:tr>
      <w:tr w:rsidR="00030464" w:rsidRPr="008C0AA5" w:rsidTr="00DB0575">
        <w:trPr>
          <w:trHeight w:val="510"/>
        </w:trPr>
        <w:tc>
          <w:tcPr>
            <w:tcW w:w="27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0464" w:rsidRPr="008C0AA5" w:rsidRDefault="00030464" w:rsidP="008C0AA5">
            <w:pPr>
              <w:widowControl/>
              <w:jc w:val="center"/>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合計</w:t>
            </w:r>
          </w:p>
        </w:tc>
        <w:tc>
          <w:tcPr>
            <w:tcW w:w="2187" w:type="dxa"/>
            <w:tcBorders>
              <w:top w:val="nil"/>
              <w:left w:val="nil"/>
              <w:bottom w:val="single" w:sz="4" w:space="0" w:color="auto"/>
              <w:right w:val="single" w:sz="4" w:space="0" w:color="auto"/>
            </w:tcBorders>
            <w:shd w:val="clear" w:color="auto" w:fill="D9D9D9" w:themeFill="background1" w:themeFillShade="D9"/>
            <w:vAlign w:val="center"/>
          </w:tcPr>
          <w:p w:rsidR="00030464" w:rsidRPr="008C0AA5" w:rsidRDefault="00030464" w:rsidP="00030464">
            <w:pPr>
              <w:widowControl/>
              <w:jc w:val="center"/>
              <w:rPr>
                <w:rFonts w:ascii="HG丸ｺﾞｼｯｸM-PRO" w:eastAsia="HG丸ｺﾞｼｯｸM-PRO" w:hAnsi="HG丸ｺﾞｼｯｸM-PRO" w:cs="ＭＳ Ｐゴシック"/>
                <w:color w:val="000000"/>
                <w:kern w:val="0"/>
                <w:sz w:val="20"/>
                <w:szCs w:val="20"/>
              </w:rPr>
            </w:pPr>
            <w:r w:rsidRPr="008C0AA5">
              <w:rPr>
                <w:rFonts w:ascii="HG丸ｺﾞｼｯｸM-PRO" w:eastAsia="HG丸ｺﾞｼｯｸM-PRO" w:hAnsi="HG丸ｺﾞｼｯｸM-PRO" w:cs="ＭＳ Ｐゴシック" w:hint="eastAsia"/>
                <w:color w:val="000000"/>
                <w:kern w:val="0"/>
                <w:sz w:val="20"/>
                <w:szCs w:val="20"/>
              </w:rPr>
              <w:t>９７人</w:t>
            </w:r>
            <w:r>
              <w:rPr>
                <w:rFonts w:ascii="HG丸ｺﾞｼｯｸM-PRO" w:eastAsia="HG丸ｺﾞｼｯｸM-PRO" w:hAnsi="HG丸ｺﾞｼｯｸM-PRO" w:cs="ＭＳ Ｐゴシック" w:hint="eastAsia"/>
                <w:color w:val="000000"/>
                <w:kern w:val="0"/>
                <w:sz w:val="20"/>
                <w:szCs w:val="20"/>
              </w:rPr>
              <w:t>（</w:t>
            </w:r>
            <w:r w:rsidRPr="008C0AA5">
              <w:rPr>
                <w:rFonts w:ascii="HG丸ｺﾞｼｯｸM-PRO" w:eastAsia="HG丸ｺﾞｼｯｸM-PRO" w:hAnsi="HG丸ｺﾞｼｯｸM-PRO" w:cs="ＭＳ Ｐゴシック" w:hint="eastAsia"/>
                <w:color w:val="000000"/>
                <w:kern w:val="0"/>
                <w:sz w:val="20"/>
                <w:szCs w:val="20"/>
              </w:rPr>
              <w:t>100%</w:t>
            </w:r>
            <w:r>
              <w:rPr>
                <w:rFonts w:ascii="HG丸ｺﾞｼｯｸM-PRO" w:eastAsia="HG丸ｺﾞｼｯｸM-PRO" w:hAnsi="HG丸ｺﾞｼｯｸM-PRO" w:cs="ＭＳ Ｐゴシック" w:hint="eastAsia"/>
                <w:color w:val="000000"/>
                <w:kern w:val="0"/>
                <w:sz w:val="20"/>
                <w:szCs w:val="20"/>
              </w:rPr>
              <w:t>）</w:t>
            </w:r>
          </w:p>
        </w:tc>
        <w:tc>
          <w:tcPr>
            <w:tcW w:w="4758" w:type="dxa"/>
            <w:vMerge/>
            <w:tcBorders>
              <w:left w:val="nil"/>
              <w:bottom w:val="single" w:sz="4" w:space="0" w:color="auto"/>
              <w:right w:val="single" w:sz="4" w:space="0" w:color="auto"/>
            </w:tcBorders>
            <w:shd w:val="clear" w:color="auto" w:fill="auto"/>
            <w:noWrap/>
            <w:vAlign w:val="center"/>
          </w:tcPr>
          <w:p w:rsidR="00030464" w:rsidRPr="008C0AA5" w:rsidRDefault="00030464" w:rsidP="008C0AA5">
            <w:pPr>
              <w:widowControl/>
              <w:jc w:val="center"/>
              <w:rPr>
                <w:rFonts w:ascii="HG丸ｺﾞｼｯｸM-PRO" w:eastAsia="HG丸ｺﾞｼｯｸM-PRO" w:hAnsi="HG丸ｺﾞｼｯｸM-PRO" w:cs="ＭＳ Ｐゴシック"/>
                <w:color w:val="000000"/>
                <w:kern w:val="0"/>
                <w:sz w:val="20"/>
                <w:szCs w:val="20"/>
              </w:rPr>
            </w:pPr>
          </w:p>
        </w:tc>
      </w:tr>
    </w:tbl>
    <w:p w:rsidR="006D08B5" w:rsidRPr="008C0AA5" w:rsidRDefault="006D08B5">
      <w:pPr>
        <w:rPr>
          <w:rFonts w:ascii="HG丸ｺﾞｼｯｸM-PRO" w:eastAsia="HG丸ｺﾞｼｯｸM-PRO" w:hAnsi="HG丸ｺﾞｼｯｸM-PRO"/>
        </w:rPr>
      </w:pPr>
    </w:p>
    <w:p w:rsidR="006D08B5" w:rsidRDefault="000D6F78">
      <w:pPr>
        <w:rPr>
          <w:rFonts w:ascii="HG丸ｺﾞｼｯｸM-PRO" w:eastAsia="HG丸ｺﾞｼｯｸM-PRO" w:hAnsi="HG丸ｺﾞｼｯｸM-PRO"/>
        </w:rPr>
      </w:pPr>
      <w:r>
        <w:rPr>
          <w:rFonts w:ascii="HG丸ｺﾞｼｯｸM-PRO" w:eastAsia="HG丸ｺﾞｼｯｸM-PRO" w:hAnsi="HG丸ｺﾞｼｯｸM-PRO" w:hint="eastAsia"/>
        </w:rPr>
        <w:t xml:space="preserve">◆役にたったプログラム　</w:t>
      </w:r>
      <w:r w:rsidR="009B7BB8">
        <w:rPr>
          <w:rFonts w:ascii="HG丸ｺﾞｼｯｸM-PRO" w:eastAsia="HG丸ｺﾞｼｯｸM-PRO" w:hAnsi="HG丸ｺﾞｼｯｸM-PRO" w:hint="eastAsia"/>
        </w:rPr>
        <w:t>《自立センターの施設入所支援利用者》</w:t>
      </w:r>
    </w:p>
    <w:p w:rsidR="000D6F78" w:rsidRDefault="00F7228F">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extent cx="6105525" cy="2657475"/>
            <wp:effectExtent l="0" t="0" r="9525" b="952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6F78" w:rsidRDefault="000D6F7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0D6F78">
        <w:rPr>
          <w:rFonts w:ascii="HG丸ｺﾞｼｯｸM-PRO" w:eastAsia="HG丸ｺﾞｼｯｸM-PRO" w:hAnsi="HG丸ｺﾞｼｯｸM-PRO" w:hint="eastAsia"/>
        </w:rPr>
        <w:t xml:space="preserve">役にたったプログラム　</w:t>
      </w:r>
      <w:r w:rsidR="009B7BB8" w:rsidRPr="00BD2A56">
        <w:rPr>
          <w:rFonts w:ascii="HG丸ｺﾞｼｯｸM-PRO" w:eastAsia="HG丸ｺﾞｼｯｸM-PRO" w:hAnsi="HG丸ｺﾞｼｯｸM-PRO" w:hint="eastAsia"/>
        </w:rPr>
        <w:t>《自立センターの</w:t>
      </w:r>
      <w:r w:rsidR="009B7BB8">
        <w:rPr>
          <w:rFonts w:ascii="HG丸ｺﾞｼｯｸM-PRO" w:eastAsia="HG丸ｺﾞｼｯｸM-PRO" w:hAnsi="HG丸ｺﾞｼｯｸM-PRO" w:hint="eastAsia"/>
        </w:rPr>
        <w:t>自立訓練（日中系のみ）</w:t>
      </w:r>
      <w:r w:rsidR="009B7BB8" w:rsidRPr="00BD2A56">
        <w:rPr>
          <w:rFonts w:ascii="HG丸ｺﾞｼｯｸM-PRO" w:eastAsia="HG丸ｺﾞｼｯｸM-PRO" w:hAnsi="HG丸ｺﾞｼｯｸM-PRO" w:hint="eastAsia"/>
        </w:rPr>
        <w:t>利用者》</w:t>
      </w:r>
    </w:p>
    <w:p w:rsidR="000D6F78" w:rsidRPr="000D6F78" w:rsidRDefault="00343FCE">
      <w:pPr>
        <w:rPr>
          <w:rFonts w:ascii="HG丸ｺﾞｼｯｸM-PRO" w:eastAsia="HG丸ｺﾞｼｯｸM-PRO" w:hAnsi="HG丸ｺﾞｼｯｸM-PRO"/>
        </w:rPr>
      </w:pPr>
      <w:r>
        <w:rPr>
          <w:rFonts w:ascii="HG丸ｺﾞｼｯｸM-PRO" w:eastAsia="HG丸ｺﾞｼｯｸM-PRO" w:hAnsi="HG丸ｺﾞｼｯｸM-PRO"/>
          <w:noProof/>
        </w:rPr>
        <w:drawing>
          <wp:inline distT="0" distB="0" distL="0" distR="0">
            <wp:extent cx="6172200" cy="2238375"/>
            <wp:effectExtent l="0" t="0" r="19050" b="9525"/>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6F78" w:rsidRDefault="000D6F7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48B61CA8" wp14:editId="0D763280">
                <wp:simplePos x="0" y="0"/>
                <wp:positionH relativeFrom="column">
                  <wp:posOffset>203835</wp:posOffset>
                </wp:positionH>
                <wp:positionV relativeFrom="paragraph">
                  <wp:posOffset>145416</wp:posOffset>
                </wp:positionV>
                <wp:extent cx="5400675" cy="13906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400675" cy="13906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D6F78" w:rsidRPr="000D6F78" w:rsidRDefault="000D6F78" w:rsidP="000D6F78">
                            <w:pPr>
                              <w:spacing w:line="280" w:lineRule="exact"/>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※ＰＴ：</w:t>
                            </w:r>
                            <w:r w:rsidR="0033135E">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理学療法</w:t>
                            </w:r>
                            <w:r>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身体機能の維持・向上をはかる。特に移動能力の向上をめざ</w:t>
                            </w:r>
                            <w:r>
                              <w:rPr>
                                <w:rFonts w:ascii="HG丸ｺﾞｼｯｸM-PRO" w:eastAsia="HG丸ｺﾞｼｯｸM-PRO" w:hAnsi="HG丸ｺﾞｼｯｸM-PRO" w:hint="eastAsia"/>
                                <w:sz w:val="20"/>
                                <w:szCs w:val="20"/>
                              </w:rPr>
                              <w:t>す</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ＯＴ：</w:t>
                            </w:r>
                            <w:r w:rsidR="0033135E">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作業療法</w:t>
                            </w:r>
                            <w:r w:rsidR="00DD42B1">
                              <w:rPr>
                                <w:rFonts w:ascii="HG丸ｺﾞｼｯｸM-PRO" w:eastAsia="HG丸ｺﾞｼｯｸM-PRO" w:hAnsi="HG丸ｺﾞｼｯｸM-PRO" w:hint="eastAsia"/>
                                <w:sz w:val="20"/>
                                <w:szCs w:val="20"/>
                              </w:rPr>
                              <w:t>）</w:t>
                            </w:r>
                            <w:r w:rsidR="00DD42B1" w:rsidRPr="00DD42B1">
                              <w:rPr>
                                <w:rFonts w:ascii="HG丸ｺﾞｼｯｸM-PRO" w:eastAsia="HG丸ｺﾞｼｯｸM-PRO" w:hAnsi="HG丸ｺﾞｼｯｸM-PRO" w:hint="eastAsia"/>
                                <w:sz w:val="20"/>
                                <w:szCs w:val="20"/>
                              </w:rPr>
                              <w:t>日常生活動作能力の向上をはかる。</w:t>
                            </w:r>
                          </w:p>
                          <w:p w:rsidR="000D6F78" w:rsidRPr="000D6F78" w:rsidRDefault="00DD42B1" w:rsidP="000D6F78">
                            <w:pPr>
                              <w:spacing w:line="28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ＳＴ：</w:t>
                            </w:r>
                            <w:r w:rsidR="0033135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言語療法）失語症の方を対象に、</w:t>
                            </w:r>
                            <w:r w:rsidRPr="00DD42B1">
                              <w:rPr>
                                <w:rFonts w:ascii="HG丸ｺﾞｼｯｸM-PRO" w:eastAsia="HG丸ｺﾞｼｯｸM-PRO" w:hAnsi="HG丸ｺﾞｼｯｸM-PRO" w:hint="eastAsia"/>
                                <w:sz w:val="20"/>
                                <w:szCs w:val="20"/>
                              </w:rPr>
                              <w:t>言語能力の向上をはかる。</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歩行・車いす走行：歩行能力や車いすでの操行距離など体力の維持向上の基礎訓練</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タッチパネル：タッチパネル式のパソコン操作により認知機能の改善をはかる</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漢字計算：簡単な漢字の書取りや計算を行うことによって脳の活性化をはかる</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陶芸：創造性を養い、趣味を広げると共に手指のリハビリを行う</w:t>
                            </w:r>
                            <w:r w:rsidR="00DD42B1">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8" style="position:absolute;left:0;text-align:left;margin-left:16.05pt;margin-top:11.45pt;width:425.25pt;height:10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" fillcolor="white [3201]" strokecolor="black [3213]">
                <v:textbox>
                  <w:txbxContent>
                    <w:p w:rsidR="000D6F78" w:rsidRPr="000D6F78" w:rsidRDefault="000D6F78" w:rsidP="000D6F78">
                      <w:pPr>
                        <w:spacing w:line="280" w:lineRule="exact"/>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※ＰＴ：</w:t>
                      </w:r>
                      <w:r w:rsidR="0033135E">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理学療法</w:t>
                      </w:r>
                      <w:r>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身体機能の維持・向上をはかる。特に移動能力の向上をめざ</w:t>
                      </w:r>
                      <w:r>
                        <w:rPr>
                          <w:rFonts w:ascii="HG丸ｺﾞｼｯｸM-PRO" w:eastAsia="HG丸ｺﾞｼｯｸM-PRO" w:hAnsi="HG丸ｺﾞｼｯｸM-PRO" w:hint="eastAsia"/>
                          <w:sz w:val="20"/>
                          <w:szCs w:val="20"/>
                        </w:rPr>
                        <w:t>す</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ＯＴ：</w:t>
                      </w:r>
                      <w:r w:rsidR="0033135E">
                        <w:rPr>
                          <w:rFonts w:ascii="HG丸ｺﾞｼｯｸM-PRO" w:eastAsia="HG丸ｺﾞｼｯｸM-PRO" w:hAnsi="HG丸ｺﾞｼｯｸM-PRO" w:hint="eastAsia"/>
                          <w:sz w:val="20"/>
                          <w:szCs w:val="20"/>
                        </w:rPr>
                        <w:t>（</w:t>
                      </w:r>
                      <w:r w:rsidRPr="000D6F78">
                        <w:rPr>
                          <w:rFonts w:ascii="HG丸ｺﾞｼｯｸM-PRO" w:eastAsia="HG丸ｺﾞｼｯｸM-PRO" w:hAnsi="HG丸ｺﾞｼｯｸM-PRO" w:hint="eastAsia"/>
                          <w:sz w:val="20"/>
                          <w:szCs w:val="20"/>
                        </w:rPr>
                        <w:t>作業療法</w:t>
                      </w:r>
                      <w:r w:rsidR="00DD42B1">
                        <w:rPr>
                          <w:rFonts w:ascii="HG丸ｺﾞｼｯｸM-PRO" w:eastAsia="HG丸ｺﾞｼｯｸM-PRO" w:hAnsi="HG丸ｺﾞｼｯｸM-PRO" w:hint="eastAsia"/>
                          <w:sz w:val="20"/>
                          <w:szCs w:val="20"/>
                        </w:rPr>
                        <w:t>）</w:t>
                      </w:r>
                      <w:r w:rsidR="00DD42B1" w:rsidRPr="00DD42B1">
                        <w:rPr>
                          <w:rFonts w:ascii="HG丸ｺﾞｼｯｸM-PRO" w:eastAsia="HG丸ｺﾞｼｯｸM-PRO" w:hAnsi="HG丸ｺﾞｼｯｸM-PRO" w:hint="eastAsia"/>
                          <w:sz w:val="20"/>
                          <w:szCs w:val="20"/>
                        </w:rPr>
                        <w:t>日常生活動作能力の向上をはかる。</w:t>
                      </w:r>
                    </w:p>
                    <w:p w:rsidR="000D6F78" w:rsidRPr="000D6F78" w:rsidRDefault="00DD42B1" w:rsidP="000D6F78">
                      <w:pPr>
                        <w:spacing w:line="28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ＳＴ：</w:t>
                      </w:r>
                      <w:r w:rsidR="0033135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言語療法）失語症の方を対象に、</w:t>
                      </w:r>
                      <w:r w:rsidRPr="00DD42B1">
                        <w:rPr>
                          <w:rFonts w:ascii="HG丸ｺﾞｼｯｸM-PRO" w:eastAsia="HG丸ｺﾞｼｯｸM-PRO" w:hAnsi="HG丸ｺﾞｼｯｸM-PRO" w:hint="eastAsia"/>
                          <w:sz w:val="20"/>
                          <w:szCs w:val="20"/>
                        </w:rPr>
                        <w:t>言語能力の向上をはかる。</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歩行・車いす走行：歩行能力や車いすでの操行距離など体力の維持向上の基礎訓練</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タッチパネル：タッチパネル式のパソコン操作により認知機能の改善をはかる</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漢字計算：簡単な漢字の書取りや計算を行うことによって脳の活性化をはかる</w:t>
                      </w:r>
                      <w:r w:rsidR="00DD42B1">
                        <w:rPr>
                          <w:rFonts w:ascii="HG丸ｺﾞｼｯｸM-PRO" w:eastAsia="HG丸ｺﾞｼｯｸM-PRO" w:hAnsi="HG丸ｺﾞｼｯｸM-PRO" w:hint="eastAsia"/>
                          <w:sz w:val="20"/>
                          <w:szCs w:val="20"/>
                        </w:rPr>
                        <w:t>。</w:t>
                      </w:r>
                    </w:p>
                    <w:p w:rsidR="000D6F78" w:rsidRPr="000D6F78" w:rsidRDefault="000D6F78" w:rsidP="000D6F78">
                      <w:pPr>
                        <w:spacing w:line="280" w:lineRule="exact"/>
                        <w:ind w:firstLineChars="100" w:firstLine="200"/>
                        <w:jc w:val="left"/>
                        <w:rPr>
                          <w:rFonts w:ascii="HG丸ｺﾞｼｯｸM-PRO" w:eastAsia="HG丸ｺﾞｼｯｸM-PRO" w:hAnsi="HG丸ｺﾞｼｯｸM-PRO"/>
                          <w:sz w:val="20"/>
                          <w:szCs w:val="20"/>
                        </w:rPr>
                      </w:pPr>
                      <w:r w:rsidRPr="000D6F78">
                        <w:rPr>
                          <w:rFonts w:ascii="HG丸ｺﾞｼｯｸM-PRO" w:eastAsia="HG丸ｺﾞｼｯｸM-PRO" w:hAnsi="HG丸ｺﾞｼｯｸM-PRO" w:hint="eastAsia"/>
                          <w:sz w:val="20"/>
                          <w:szCs w:val="20"/>
                        </w:rPr>
                        <w:t>陶芸：創造性を養い、趣味を広げると共に手指のリハビリを行う</w:t>
                      </w:r>
                      <w:r w:rsidR="00DD42B1">
                        <w:rPr>
                          <w:rFonts w:ascii="HG丸ｺﾞｼｯｸM-PRO" w:eastAsia="HG丸ｺﾞｼｯｸM-PRO" w:hAnsi="HG丸ｺﾞｼｯｸM-PRO" w:hint="eastAsia"/>
                          <w:sz w:val="20"/>
                          <w:szCs w:val="20"/>
                        </w:rPr>
                        <w:t>。</w:t>
                      </w:r>
                    </w:p>
                  </w:txbxContent>
                </v:textbox>
              </v:rect>
            </w:pict>
          </mc:Fallback>
        </mc:AlternateContent>
      </w:r>
      <w:r>
        <w:rPr>
          <w:rFonts w:ascii="HG丸ｺﾞｼｯｸM-PRO" w:eastAsia="HG丸ｺﾞｼｯｸM-PRO" w:hAnsi="HG丸ｺﾞｼｯｸM-PRO" w:hint="eastAsia"/>
        </w:rPr>
        <w:t xml:space="preserve">　</w:t>
      </w: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0D6F78" w:rsidRDefault="000D6F78">
      <w:pPr>
        <w:rPr>
          <w:rFonts w:ascii="HG丸ｺﾞｼｯｸM-PRO" w:eastAsia="HG丸ｺﾞｼｯｸM-PRO" w:hAnsi="HG丸ｺﾞｼｯｸM-PRO"/>
        </w:rPr>
      </w:pPr>
    </w:p>
    <w:p w:rsidR="006D08B5"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5E747A" w:rsidRPr="005E747A">
        <w:rPr>
          <w:rFonts w:ascii="HG丸ｺﾞｼｯｸM-PRO" w:eastAsia="HG丸ｺﾞｼｯｸM-PRO" w:hAnsi="HG丸ｺﾞｼｯｸM-PRO" w:hint="eastAsia"/>
        </w:rPr>
        <w:t>３）</w:t>
      </w:r>
      <w:r w:rsidR="005E747A">
        <w:rPr>
          <w:rFonts w:ascii="HG丸ｺﾞｼｯｸM-PRO" w:eastAsia="HG丸ｺﾞｼｯｸM-PRO" w:hAnsi="HG丸ｺﾞｼｯｸM-PRO" w:hint="eastAsia"/>
        </w:rPr>
        <w:t>自立センター</w:t>
      </w:r>
      <w:r w:rsidR="005E747A" w:rsidRPr="005E747A">
        <w:rPr>
          <w:rFonts w:ascii="HG丸ｺﾞｼｯｸM-PRO" w:eastAsia="HG丸ｺﾞｼｯｸM-PRO" w:hAnsi="HG丸ｺﾞｼｯｸM-PRO" w:hint="eastAsia"/>
        </w:rPr>
        <w:t>職員の接し方や態度は適切でしたか？</w:t>
      </w:r>
    </w:p>
    <w:tbl>
      <w:tblPr>
        <w:tblW w:w="9363" w:type="dxa"/>
        <w:tblInd w:w="94" w:type="dxa"/>
        <w:tblCellMar>
          <w:left w:w="99" w:type="dxa"/>
          <w:right w:w="99" w:type="dxa"/>
        </w:tblCellMar>
        <w:tblLook w:val="04A0" w:firstRow="1" w:lastRow="0" w:firstColumn="1" w:lastColumn="0" w:noHBand="0" w:noVBand="1"/>
      </w:tblPr>
      <w:tblGrid>
        <w:gridCol w:w="2056"/>
        <w:gridCol w:w="2114"/>
        <w:gridCol w:w="5193"/>
      </w:tblGrid>
      <w:tr w:rsidR="00030464" w:rsidRPr="005E747A" w:rsidTr="00030464">
        <w:trPr>
          <w:trHeight w:val="398"/>
        </w:trPr>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464" w:rsidRPr="005E747A" w:rsidRDefault="00030464" w:rsidP="005E747A">
            <w:pPr>
              <w:widowControl/>
              <w:jc w:val="left"/>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大変良かった</w:t>
            </w:r>
          </w:p>
        </w:tc>
        <w:tc>
          <w:tcPr>
            <w:tcW w:w="2264" w:type="dxa"/>
            <w:tcBorders>
              <w:top w:val="single" w:sz="4" w:space="0" w:color="auto"/>
              <w:left w:val="nil"/>
              <w:bottom w:val="single" w:sz="4" w:space="0" w:color="auto"/>
              <w:right w:val="single" w:sz="4" w:space="0" w:color="auto"/>
            </w:tcBorders>
            <w:vAlign w:val="center"/>
          </w:tcPr>
          <w:p w:rsidR="00030464" w:rsidRPr="005E747A" w:rsidRDefault="004360C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46</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51%）</w:t>
            </w:r>
          </w:p>
        </w:tc>
        <w:tc>
          <w:tcPr>
            <w:tcW w:w="5043" w:type="dxa"/>
            <w:vMerge w:val="restart"/>
            <w:tcBorders>
              <w:top w:val="single" w:sz="4" w:space="0" w:color="auto"/>
              <w:left w:val="nil"/>
              <w:right w:val="single" w:sz="4" w:space="0" w:color="auto"/>
            </w:tcBorders>
            <w:shd w:val="clear" w:color="auto" w:fill="auto"/>
            <w:noWrap/>
          </w:tcPr>
          <w:p w:rsidR="00030464" w:rsidRPr="005E747A" w:rsidRDefault="00B2523E" w:rsidP="005E747A">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w:drawing>
                <wp:inline distT="0" distB="0" distL="0" distR="0">
                  <wp:extent cx="3171825" cy="1724025"/>
                  <wp:effectExtent l="0" t="0" r="0" b="0"/>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030464" w:rsidRPr="005E747A" w:rsidTr="00077B14">
        <w:trPr>
          <w:trHeight w:val="398"/>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030464" w:rsidRPr="005E747A" w:rsidRDefault="00030464" w:rsidP="005E747A">
            <w:pPr>
              <w:widowControl/>
              <w:jc w:val="left"/>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おおむね良かった</w:t>
            </w:r>
          </w:p>
        </w:tc>
        <w:tc>
          <w:tcPr>
            <w:tcW w:w="2264" w:type="dxa"/>
            <w:tcBorders>
              <w:top w:val="nil"/>
              <w:left w:val="nil"/>
              <w:bottom w:val="single" w:sz="4" w:space="0" w:color="auto"/>
              <w:right w:val="single" w:sz="4" w:space="0" w:color="auto"/>
            </w:tcBorders>
            <w:vAlign w:val="center"/>
          </w:tcPr>
          <w:p w:rsidR="00030464" w:rsidRPr="005E747A" w:rsidRDefault="004360C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33</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37%）</w:t>
            </w:r>
          </w:p>
        </w:tc>
        <w:tc>
          <w:tcPr>
            <w:tcW w:w="5043" w:type="dxa"/>
            <w:vMerge/>
            <w:tcBorders>
              <w:left w:val="nil"/>
              <w:right w:val="single" w:sz="4" w:space="0" w:color="auto"/>
            </w:tcBorders>
            <w:shd w:val="clear" w:color="auto" w:fill="auto"/>
            <w:noWrap/>
            <w:vAlign w:val="center"/>
          </w:tcPr>
          <w:p w:rsidR="00030464" w:rsidRPr="005E747A" w:rsidRDefault="00030464" w:rsidP="005E747A">
            <w:pPr>
              <w:widowControl/>
              <w:jc w:val="center"/>
              <w:rPr>
                <w:rFonts w:ascii="ＭＳ Ｐゴシック" w:eastAsia="ＭＳ Ｐゴシック" w:hAnsi="ＭＳ Ｐゴシック" w:cs="ＭＳ Ｐゴシック"/>
                <w:color w:val="000000"/>
                <w:kern w:val="0"/>
                <w:sz w:val="22"/>
              </w:rPr>
            </w:pPr>
          </w:p>
        </w:tc>
      </w:tr>
      <w:tr w:rsidR="00030464" w:rsidRPr="005E747A" w:rsidTr="002C0402">
        <w:trPr>
          <w:trHeight w:val="398"/>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030464" w:rsidRPr="005E747A" w:rsidRDefault="00030464" w:rsidP="005E747A">
            <w:pPr>
              <w:widowControl/>
              <w:jc w:val="left"/>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どちらともいえない</w:t>
            </w:r>
          </w:p>
        </w:tc>
        <w:tc>
          <w:tcPr>
            <w:tcW w:w="2264" w:type="dxa"/>
            <w:tcBorders>
              <w:top w:val="nil"/>
              <w:left w:val="nil"/>
              <w:bottom w:val="single" w:sz="4" w:space="0" w:color="auto"/>
              <w:right w:val="single" w:sz="4" w:space="0" w:color="auto"/>
            </w:tcBorders>
            <w:vAlign w:val="center"/>
          </w:tcPr>
          <w:p w:rsidR="00030464" w:rsidRPr="005E747A" w:rsidRDefault="004360C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7</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8%）</w:t>
            </w:r>
          </w:p>
        </w:tc>
        <w:tc>
          <w:tcPr>
            <w:tcW w:w="5043" w:type="dxa"/>
            <w:vMerge/>
            <w:tcBorders>
              <w:left w:val="nil"/>
              <w:right w:val="single" w:sz="4" w:space="0" w:color="auto"/>
            </w:tcBorders>
            <w:shd w:val="clear" w:color="auto" w:fill="auto"/>
            <w:noWrap/>
            <w:vAlign w:val="center"/>
          </w:tcPr>
          <w:p w:rsidR="00030464" w:rsidRPr="005E747A" w:rsidRDefault="00030464" w:rsidP="005E747A">
            <w:pPr>
              <w:widowControl/>
              <w:jc w:val="center"/>
              <w:rPr>
                <w:rFonts w:ascii="ＭＳ Ｐゴシック" w:eastAsia="ＭＳ Ｐゴシック" w:hAnsi="ＭＳ Ｐゴシック" w:cs="ＭＳ Ｐゴシック"/>
                <w:color w:val="000000"/>
                <w:kern w:val="0"/>
                <w:sz w:val="22"/>
              </w:rPr>
            </w:pPr>
          </w:p>
        </w:tc>
      </w:tr>
      <w:tr w:rsidR="00030464" w:rsidRPr="005E747A" w:rsidTr="002B6B76">
        <w:trPr>
          <w:trHeight w:val="398"/>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030464" w:rsidRPr="005E747A" w:rsidRDefault="00030464" w:rsidP="0035284B">
            <w:pPr>
              <w:widowControl/>
              <w:jc w:val="left"/>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やや良くなかった</w:t>
            </w:r>
          </w:p>
        </w:tc>
        <w:tc>
          <w:tcPr>
            <w:tcW w:w="2264" w:type="dxa"/>
            <w:tcBorders>
              <w:top w:val="nil"/>
              <w:left w:val="nil"/>
              <w:bottom w:val="single" w:sz="4" w:space="0" w:color="auto"/>
              <w:right w:val="single" w:sz="4" w:space="0" w:color="auto"/>
            </w:tcBorders>
            <w:vAlign w:val="center"/>
          </w:tcPr>
          <w:p w:rsidR="00030464" w:rsidRPr="005E747A" w:rsidRDefault="004360C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1%）</w:t>
            </w:r>
          </w:p>
        </w:tc>
        <w:tc>
          <w:tcPr>
            <w:tcW w:w="5043" w:type="dxa"/>
            <w:vMerge/>
            <w:tcBorders>
              <w:left w:val="nil"/>
              <w:right w:val="single" w:sz="4" w:space="0" w:color="auto"/>
            </w:tcBorders>
            <w:shd w:val="clear" w:color="auto" w:fill="auto"/>
            <w:noWrap/>
            <w:vAlign w:val="center"/>
          </w:tcPr>
          <w:p w:rsidR="00030464" w:rsidRPr="005E747A" w:rsidRDefault="00030464" w:rsidP="0035284B">
            <w:pPr>
              <w:widowControl/>
              <w:jc w:val="center"/>
              <w:rPr>
                <w:rFonts w:ascii="ＭＳ Ｐゴシック" w:eastAsia="ＭＳ Ｐゴシック" w:hAnsi="ＭＳ Ｐゴシック" w:cs="ＭＳ Ｐゴシック"/>
                <w:color w:val="000000"/>
                <w:kern w:val="0"/>
                <w:sz w:val="22"/>
              </w:rPr>
            </w:pPr>
          </w:p>
        </w:tc>
      </w:tr>
      <w:tr w:rsidR="00030464" w:rsidRPr="005E747A" w:rsidTr="00633180">
        <w:trPr>
          <w:trHeight w:val="398"/>
        </w:trPr>
        <w:tc>
          <w:tcPr>
            <w:tcW w:w="2056" w:type="dxa"/>
            <w:tcBorders>
              <w:top w:val="nil"/>
              <w:left w:val="single" w:sz="4" w:space="0" w:color="auto"/>
              <w:bottom w:val="single" w:sz="4" w:space="0" w:color="auto"/>
              <w:right w:val="single" w:sz="4" w:space="0" w:color="auto"/>
            </w:tcBorders>
            <w:shd w:val="clear" w:color="auto" w:fill="auto"/>
            <w:noWrap/>
            <w:vAlign w:val="center"/>
            <w:hideMark/>
          </w:tcPr>
          <w:p w:rsidR="00030464" w:rsidRPr="005E747A" w:rsidRDefault="00030464" w:rsidP="005E747A">
            <w:pPr>
              <w:widowControl/>
              <w:jc w:val="left"/>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良くなかった</w:t>
            </w:r>
          </w:p>
        </w:tc>
        <w:tc>
          <w:tcPr>
            <w:tcW w:w="2264" w:type="dxa"/>
            <w:tcBorders>
              <w:top w:val="nil"/>
              <w:left w:val="nil"/>
              <w:bottom w:val="single" w:sz="4" w:space="0" w:color="auto"/>
              <w:right w:val="single" w:sz="4" w:space="0" w:color="auto"/>
            </w:tcBorders>
            <w:vAlign w:val="center"/>
          </w:tcPr>
          <w:p w:rsidR="00030464" w:rsidRPr="005E747A" w:rsidRDefault="004360C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3%）</w:t>
            </w:r>
          </w:p>
        </w:tc>
        <w:tc>
          <w:tcPr>
            <w:tcW w:w="5043" w:type="dxa"/>
            <w:vMerge/>
            <w:tcBorders>
              <w:left w:val="nil"/>
              <w:right w:val="single" w:sz="4" w:space="0" w:color="auto"/>
            </w:tcBorders>
            <w:shd w:val="clear" w:color="auto" w:fill="auto"/>
            <w:noWrap/>
            <w:vAlign w:val="center"/>
          </w:tcPr>
          <w:p w:rsidR="00030464" w:rsidRPr="005E747A" w:rsidRDefault="00030464" w:rsidP="005E747A">
            <w:pPr>
              <w:widowControl/>
              <w:jc w:val="center"/>
              <w:rPr>
                <w:rFonts w:ascii="ＭＳ Ｐゴシック" w:eastAsia="ＭＳ Ｐゴシック" w:hAnsi="ＭＳ Ｐゴシック" w:cs="ＭＳ Ｐゴシック"/>
                <w:color w:val="000000"/>
                <w:kern w:val="0"/>
                <w:sz w:val="22"/>
              </w:rPr>
            </w:pPr>
          </w:p>
        </w:tc>
      </w:tr>
      <w:tr w:rsidR="00030464" w:rsidRPr="005E747A" w:rsidTr="00A8334E">
        <w:trPr>
          <w:trHeight w:val="669"/>
        </w:trPr>
        <w:tc>
          <w:tcPr>
            <w:tcW w:w="205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0464" w:rsidRPr="005E747A" w:rsidRDefault="00030464" w:rsidP="005E747A">
            <w:pPr>
              <w:widowControl/>
              <w:jc w:val="center"/>
              <w:rPr>
                <w:rFonts w:ascii="HG丸ｺﾞｼｯｸM-PRO" w:eastAsia="HG丸ｺﾞｼｯｸM-PRO" w:hAnsi="HG丸ｺﾞｼｯｸM-PRO" w:cs="ＭＳ Ｐゴシック"/>
                <w:color w:val="000000"/>
                <w:kern w:val="0"/>
                <w:sz w:val="20"/>
                <w:szCs w:val="20"/>
              </w:rPr>
            </w:pPr>
            <w:r w:rsidRPr="005E747A">
              <w:rPr>
                <w:rFonts w:ascii="HG丸ｺﾞｼｯｸM-PRO" w:eastAsia="HG丸ｺﾞｼｯｸM-PRO" w:hAnsi="HG丸ｺﾞｼｯｸM-PRO" w:cs="ＭＳ Ｐゴシック" w:hint="eastAsia"/>
                <w:color w:val="000000"/>
                <w:kern w:val="0"/>
                <w:sz w:val="20"/>
                <w:szCs w:val="20"/>
              </w:rPr>
              <w:t>合計</w:t>
            </w:r>
          </w:p>
        </w:tc>
        <w:tc>
          <w:tcPr>
            <w:tcW w:w="2264" w:type="dxa"/>
            <w:tcBorders>
              <w:top w:val="nil"/>
              <w:left w:val="nil"/>
              <w:bottom w:val="single" w:sz="4" w:space="0" w:color="auto"/>
              <w:right w:val="single" w:sz="4" w:space="0" w:color="auto"/>
            </w:tcBorders>
            <w:shd w:val="clear" w:color="auto" w:fill="D9D9D9" w:themeFill="background1" w:themeFillShade="D9"/>
            <w:vAlign w:val="center"/>
          </w:tcPr>
          <w:p w:rsidR="00030464" w:rsidRPr="005E747A" w:rsidRDefault="002E5BC1"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90</w:t>
            </w:r>
            <w:r w:rsidR="00030464" w:rsidRPr="005E747A">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5E747A">
              <w:rPr>
                <w:rFonts w:ascii="HG丸ｺﾞｼｯｸM-PRO" w:eastAsia="HG丸ｺﾞｼｯｸM-PRO" w:hAnsi="HG丸ｺﾞｼｯｸM-PRO" w:cs="ＭＳ Ｐゴシック" w:hint="eastAsia"/>
                <w:color w:val="000000"/>
                <w:kern w:val="0"/>
                <w:sz w:val="20"/>
                <w:szCs w:val="20"/>
              </w:rPr>
              <w:t>100%）</w:t>
            </w:r>
          </w:p>
        </w:tc>
        <w:tc>
          <w:tcPr>
            <w:tcW w:w="5043" w:type="dxa"/>
            <w:vMerge/>
            <w:tcBorders>
              <w:left w:val="nil"/>
              <w:bottom w:val="single" w:sz="4" w:space="0" w:color="auto"/>
              <w:right w:val="single" w:sz="4" w:space="0" w:color="auto"/>
            </w:tcBorders>
            <w:shd w:val="clear" w:color="auto" w:fill="auto"/>
            <w:noWrap/>
            <w:vAlign w:val="center"/>
          </w:tcPr>
          <w:p w:rsidR="00030464" w:rsidRPr="005E747A" w:rsidRDefault="00030464" w:rsidP="005E747A">
            <w:pPr>
              <w:widowControl/>
              <w:jc w:val="center"/>
              <w:rPr>
                <w:rFonts w:ascii="ＭＳ Ｐゴシック" w:eastAsia="ＭＳ Ｐゴシック" w:hAnsi="ＭＳ Ｐゴシック" w:cs="ＭＳ Ｐゴシック"/>
                <w:color w:val="000000"/>
                <w:kern w:val="0"/>
                <w:sz w:val="22"/>
              </w:rPr>
            </w:pPr>
          </w:p>
        </w:tc>
      </w:tr>
    </w:tbl>
    <w:p w:rsidR="005E747A" w:rsidRDefault="005E747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45F4FE3F" wp14:editId="62CA8FC0">
                <wp:simplePos x="0" y="0"/>
                <wp:positionH relativeFrom="column">
                  <wp:posOffset>3810</wp:posOffset>
                </wp:positionH>
                <wp:positionV relativeFrom="paragraph">
                  <wp:posOffset>146050</wp:posOffset>
                </wp:positionV>
                <wp:extent cx="6019800" cy="28003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019800" cy="2800350"/>
                        </a:xfrm>
                        <a:prstGeom prst="roundRect">
                          <a:avLst>
                            <a:gd name="adj" fmla="val 13367"/>
                          </a:avLst>
                        </a:prstGeom>
                        <a:solidFill>
                          <a:sysClr val="window" lastClr="FFFFFF"/>
                        </a:solidFill>
                        <a:ln w="25400" cap="flat" cmpd="sng" algn="ctr">
                          <a:solidFill>
                            <a:srgbClr val="F79646"/>
                          </a:solidFill>
                          <a:prstDash val="solid"/>
                        </a:ln>
                        <a:effectLst/>
                      </wps:spPr>
                      <wps:txbx>
                        <w:txbxContent>
                          <w:p w:rsidR="005E747A" w:rsidRDefault="005E747A"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良かった点に関する</w:t>
                            </w:r>
                            <w:r w:rsidRPr="006D08B5">
                              <w:rPr>
                                <w:rFonts w:ascii="HG丸ｺﾞｼｯｸM-PRO" w:eastAsia="HG丸ｺﾞｼｯｸM-PRO" w:hAnsi="HG丸ｺﾞｼｯｸM-PRO" w:hint="eastAsia"/>
                                <w:sz w:val="20"/>
                                <w:szCs w:val="20"/>
                              </w:rPr>
                              <w:t>意見〉</w:t>
                            </w:r>
                          </w:p>
                          <w:p w:rsidR="009B7BB8" w:rsidRDefault="009B7BB8" w:rsidP="009B7BB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C47C9" w:rsidRDefault="005E747A" w:rsidP="001209C5">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5E747A">
                              <w:rPr>
                                <w:rFonts w:ascii="HG丸ｺﾞｼｯｸM-PRO" w:eastAsia="HG丸ｺﾞｼｯｸM-PRO" w:hAnsi="HG丸ｺﾞｼｯｸM-PRO" w:hint="eastAsia"/>
                                <w:sz w:val="20"/>
                                <w:szCs w:val="20"/>
                              </w:rPr>
                              <w:t>親身になってサポートしてもらえた</w:t>
                            </w:r>
                            <w:r w:rsidR="00C571D8">
                              <w:rPr>
                                <w:rFonts w:ascii="HG丸ｺﾞｼｯｸM-PRO" w:eastAsia="HG丸ｺﾞｼｯｸM-PRO" w:hAnsi="HG丸ｺﾞｼｯｸM-PRO" w:hint="eastAsia"/>
                                <w:sz w:val="20"/>
                                <w:szCs w:val="20"/>
                              </w:rPr>
                              <w:t>。</w:t>
                            </w:r>
                            <w:r w:rsidR="001209C5">
                              <w:rPr>
                                <w:rFonts w:ascii="HG丸ｺﾞｼｯｸM-PRO" w:eastAsia="HG丸ｺﾞｼｯｸM-PRO" w:hAnsi="HG丸ｺﾞｼｯｸM-PRO" w:hint="eastAsia"/>
                                <w:sz w:val="20"/>
                                <w:szCs w:val="20"/>
                              </w:rPr>
                              <w:t xml:space="preserve"> ○親切だった。　</w:t>
                            </w:r>
                            <w:r w:rsidR="00EC47C9">
                              <w:rPr>
                                <w:rFonts w:ascii="HG丸ｺﾞｼｯｸM-PRO" w:eastAsia="HG丸ｺﾞｼｯｸM-PRO" w:hAnsi="HG丸ｺﾞｼｯｸM-PRO" w:hint="eastAsia"/>
                                <w:sz w:val="20"/>
                                <w:szCs w:val="20"/>
                              </w:rPr>
                              <w:t>○</w:t>
                            </w:r>
                            <w:r w:rsidR="00EC47C9" w:rsidRPr="005E747A">
                              <w:rPr>
                                <w:rFonts w:ascii="HG丸ｺﾞｼｯｸM-PRO" w:eastAsia="HG丸ｺﾞｼｯｸM-PRO" w:hAnsi="HG丸ｺﾞｼｯｸM-PRO" w:hint="eastAsia"/>
                                <w:sz w:val="20"/>
                                <w:szCs w:val="20"/>
                              </w:rPr>
                              <w:t>細かく把握してもらえた</w:t>
                            </w:r>
                            <w:r w:rsidR="00EC47C9">
                              <w:rPr>
                                <w:rFonts w:ascii="HG丸ｺﾞｼｯｸM-PRO" w:eastAsia="HG丸ｺﾞｼｯｸM-PRO" w:hAnsi="HG丸ｺﾞｼｯｸM-PRO" w:hint="eastAsia"/>
                                <w:sz w:val="20"/>
                                <w:szCs w:val="20"/>
                              </w:rPr>
                              <w:t>。</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悩みごとの相談に親身になって乗ってくれた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わかりやすく丁寧に教えてくれ、元気よく励ましてくれた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5E747A">
                              <w:rPr>
                                <w:rFonts w:ascii="HG丸ｺﾞｼｯｸM-PRO" w:eastAsia="HG丸ｺﾞｼｯｸM-PRO" w:hAnsi="HG丸ｺﾞｼｯｸM-PRO" w:hint="eastAsia"/>
                                <w:sz w:val="20"/>
                                <w:szCs w:val="20"/>
                              </w:rPr>
                              <w:t>話を聞いてくれた</w:t>
                            </w:r>
                            <w:r w:rsidR="00EC47C9">
                              <w:rPr>
                                <w:rFonts w:ascii="HG丸ｺﾞｼｯｸM-PRO" w:eastAsia="HG丸ｺﾞｼｯｸM-PRO" w:hAnsi="HG丸ｺﾞｼｯｸM-PRO" w:hint="eastAsia"/>
                                <w:sz w:val="20"/>
                                <w:szCs w:val="20"/>
                              </w:rPr>
                              <w:t>。</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いろいろと困っていることに、よく話を聞いてアドバイスしてくれた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5E747A"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担当でなくても、担当者のように接してくれた</w:t>
                            </w:r>
                            <w:r w:rsidR="00C571D8">
                              <w:rPr>
                                <w:rFonts w:ascii="HG丸ｺﾞｼｯｸM-PRO" w:eastAsia="HG丸ｺﾞｼｯｸM-PRO" w:hAnsi="HG丸ｺﾞｼｯｸM-PRO" w:hint="eastAsia"/>
                                <w:sz w:val="20"/>
                                <w:szCs w:val="20"/>
                              </w:rPr>
                              <w:t>。</w:t>
                            </w:r>
                          </w:p>
                          <w:p w:rsidR="009B7BB8" w:rsidRPr="00640582" w:rsidRDefault="009B7BB8" w:rsidP="009B7BB8">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C47C9" w:rsidRDefault="00A9053A" w:rsidP="005E747A">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A9053A">
                              <w:rPr>
                                <w:rFonts w:ascii="HG丸ｺﾞｼｯｸM-PRO" w:eastAsia="HG丸ｺﾞｼｯｸM-PRO" w:hAnsi="HG丸ｺﾞｼｯｸM-PRO" w:hint="eastAsia"/>
                                <w:sz w:val="20"/>
                                <w:szCs w:val="20"/>
                              </w:rPr>
                              <w:t>困っていることを相談したときに、きちんと聞いて対応してくれた</w:t>
                            </w:r>
                            <w:r w:rsidR="00C571D8">
                              <w:rPr>
                                <w:rFonts w:ascii="HG丸ｺﾞｼｯｸM-PRO" w:eastAsia="HG丸ｺﾞｼｯｸM-PRO" w:hAnsi="HG丸ｺﾞｼｯｸM-PRO" w:hint="eastAsia"/>
                                <w:sz w:val="20"/>
                                <w:szCs w:val="20"/>
                              </w:rPr>
                              <w:t>。</w:t>
                            </w:r>
                            <w:r w:rsidR="001209C5">
                              <w:rPr>
                                <w:rFonts w:ascii="HG丸ｺﾞｼｯｸM-PRO" w:eastAsia="HG丸ｺﾞｼｯｸM-PRO" w:hAnsi="HG丸ｺﾞｼｯｸM-PRO" w:hint="eastAsia"/>
                                <w:sz w:val="20"/>
                                <w:szCs w:val="20"/>
                              </w:rPr>
                              <w:t xml:space="preserve"> </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9053A" w:rsidRPr="00A9053A">
                              <w:rPr>
                                <w:rFonts w:ascii="HG丸ｺﾞｼｯｸM-PRO" w:eastAsia="HG丸ｺﾞｼｯｸM-PRO" w:hAnsi="HG丸ｺﾞｼｯｸM-PRO" w:hint="eastAsia"/>
                                <w:sz w:val="20"/>
                                <w:szCs w:val="20"/>
                              </w:rPr>
                              <w:t>まとまっていない話や自分の不安を聞いてもらえた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A9053A">
                              <w:rPr>
                                <w:rFonts w:ascii="HG丸ｺﾞｼｯｸM-PRO" w:eastAsia="HG丸ｺﾞｼｯｸM-PRO" w:hAnsi="HG丸ｺﾞｼｯｸM-PRO" w:hint="eastAsia"/>
                                <w:sz w:val="20"/>
                                <w:szCs w:val="20"/>
                              </w:rPr>
                              <w:t>ていねいに私に話しかけてくれた</w:t>
                            </w:r>
                            <w:r w:rsidR="00EC47C9">
                              <w:rPr>
                                <w:rFonts w:ascii="HG丸ｺﾞｼｯｸM-PRO" w:eastAsia="HG丸ｺﾞｼｯｸM-PRO" w:hAnsi="HG丸ｺﾞｼｯｸM-PRO" w:hint="eastAsia"/>
                                <w:sz w:val="20"/>
                                <w:szCs w:val="20"/>
                              </w:rPr>
                              <w:t>。</w:t>
                            </w:r>
                          </w:p>
                          <w:p w:rsidR="005E747A" w:rsidRPr="005E747A"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9053A" w:rsidRPr="00A9053A">
                              <w:rPr>
                                <w:rFonts w:ascii="HG丸ｺﾞｼｯｸM-PRO" w:eastAsia="HG丸ｺﾞｼｯｸM-PRO" w:hAnsi="HG丸ｺﾞｼｯｸM-PRO" w:hint="eastAsia"/>
                                <w:sz w:val="20"/>
                                <w:szCs w:val="20"/>
                              </w:rPr>
                              <w:t>いつも優しくしていただいていると感じた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9053A" w:rsidRPr="00A9053A">
                              <w:rPr>
                                <w:rFonts w:ascii="HG丸ｺﾞｼｯｸM-PRO" w:eastAsia="HG丸ｺﾞｼｯｸM-PRO" w:hAnsi="HG丸ｺﾞｼｯｸM-PRO" w:hint="eastAsia"/>
                                <w:sz w:val="20"/>
                                <w:szCs w:val="20"/>
                              </w:rPr>
                              <w:t>みんな親切で移動中も気を使ってくれた</w:t>
                            </w:r>
                            <w:r w:rsidR="00C571D8">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3pt;margin-top:11.5pt;width:474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" fillcolor="window" strokecolor="#f79646" strokeweight="2pt">
                <v:textbox>
                  <w:txbxContent>
                    <w:p w:rsidR="005E747A" w:rsidRDefault="005E747A"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良かった点に関する</w:t>
                      </w:r>
                      <w:r w:rsidRPr="006D08B5">
                        <w:rPr>
                          <w:rFonts w:ascii="HG丸ｺﾞｼｯｸM-PRO" w:eastAsia="HG丸ｺﾞｼｯｸM-PRO" w:hAnsi="HG丸ｺﾞｼｯｸM-PRO" w:hint="eastAsia"/>
                          <w:sz w:val="20"/>
                          <w:szCs w:val="20"/>
                        </w:rPr>
                        <w:t>意見〉</w:t>
                      </w:r>
                    </w:p>
                    <w:p w:rsidR="009B7BB8" w:rsidRDefault="009B7BB8" w:rsidP="009B7BB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C47C9" w:rsidRDefault="005E747A" w:rsidP="001209C5">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5E747A">
                        <w:rPr>
                          <w:rFonts w:ascii="HG丸ｺﾞｼｯｸM-PRO" w:eastAsia="HG丸ｺﾞｼｯｸM-PRO" w:hAnsi="HG丸ｺﾞｼｯｸM-PRO" w:hint="eastAsia"/>
                          <w:sz w:val="20"/>
                          <w:szCs w:val="20"/>
                        </w:rPr>
                        <w:t>親身になってサポートしてもらえた</w:t>
                      </w:r>
                      <w:r w:rsidR="00C571D8">
                        <w:rPr>
                          <w:rFonts w:ascii="HG丸ｺﾞｼｯｸM-PRO" w:eastAsia="HG丸ｺﾞｼｯｸM-PRO" w:hAnsi="HG丸ｺﾞｼｯｸM-PRO" w:hint="eastAsia"/>
                          <w:sz w:val="20"/>
                          <w:szCs w:val="20"/>
                        </w:rPr>
                        <w:t>。</w:t>
                      </w:r>
                      <w:r w:rsidR="001209C5">
                        <w:rPr>
                          <w:rFonts w:ascii="HG丸ｺﾞｼｯｸM-PRO" w:eastAsia="HG丸ｺﾞｼｯｸM-PRO" w:hAnsi="HG丸ｺﾞｼｯｸM-PRO" w:hint="eastAsia"/>
                          <w:sz w:val="20"/>
                          <w:szCs w:val="20"/>
                        </w:rPr>
                        <w:t xml:space="preserve"> ○親切だった。　</w:t>
                      </w:r>
                      <w:r w:rsidR="00EC47C9">
                        <w:rPr>
                          <w:rFonts w:ascii="HG丸ｺﾞｼｯｸM-PRO" w:eastAsia="HG丸ｺﾞｼｯｸM-PRO" w:hAnsi="HG丸ｺﾞｼｯｸM-PRO" w:hint="eastAsia"/>
                          <w:sz w:val="20"/>
                          <w:szCs w:val="20"/>
                        </w:rPr>
                        <w:t>○</w:t>
                      </w:r>
                      <w:r w:rsidR="00EC47C9" w:rsidRPr="005E747A">
                        <w:rPr>
                          <w:rFonts w:ascii="HG丸ｺﾞｼｯｸM-PRO" w:eastAsia="HG丸ｺﾞｼｯｸM-PRO" w:hAnsi="HG丸ｺﾞｼｯｸM-PRO" w:hint="eastAsia"/>
                          <w:sz w:val="20"/>
                          <w:szCs w:val="20"/>
                        </w:rPr>
                        <w:t>細かく把握してもらえた</w:t>
                      </w:r>
                      <w:r w:rsidR="00EC47C9">
                        <w:rPr>
                          <w:rFonts w:ascii="HG丸ｺﾞｼｯｸM-PRO" w:eastAsia="HG丸ｺﾞｼｯｸM-PRO" w:hAnsi="HG丸ｺﾞｼｯｸM-PRO" w:hint="eastAsia"/>
                          <w:sz w:val="20"/>
                          <w:szCs w:val="20"/>
                        </w:rPr>
                        <w:t>。</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悩みごとの相談に親身になって乗ってくれた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わかりやすく丁寧に教えてくれ、元気よく励ましてくれた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5E747A">
                        <w:rPr>
                          <w:rFonts w:ascii="HG丸ｺﾞｼｯｸM-PRO" w:eastAsia="HG丸ｺﾞｼｯｸM-PRO" w:hAnsi="HG丸ｺﾞｼｯｸM-PRO" w:hint="eastAsia"/>
                          <w:sz w:val="20"/>
                          <w:szCs w:val="20"/>
                        </w:rPr>
                        <w:t>話を聞いてくれた</w:t>
                      </w:r>
                      <w:r w:rsidR="00EC47C9">
                        <w:rPr>
                          <w:rFonts w:ascii="HG丸ｺﾞｼｯｸM-PRO" w:eastAsia="HG丸ｺﾞｼｯｸM-PRO" w:hAnsi="HG丸ｺﾞｼｯｸM-PRO" w:hint="eastAsia"/>
                          <w:sz w:val="20"/>
                          <w:szCs w:val="20"/>
                        </w:rPr>
                        <w:t>。</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いろいろと困っていることに、よく話を聞いてアドバイスしてくれた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5E747A"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E747A" w:rsidRPr="005E747A">
                        <w:rPr>
                          <w:rFonts w:ascii="HG丸ｺﾞｼｯｸM-PRO" w:eastAsia="HG丸ｺﾞｼｯｸM-PRO" w:hAnsi="HG丸ｺﾞｼｯｸM-PRO" w:hint="eastAsia"/>
                          <w:sz w:val="20"/>
                          <w:szCs w:val="20"/>
                        </w:rPr>
                        <w:t>担当でなくても、担当者のように接してくれた</w:t>
                      </w:r>
                      <w:r w:rsidR="00C571D8">
                        <w:rPr>
                          <w:rFonts w:ascii="HG丸ｺﾞｼｯｸM-PRO" w:eastAsia="HG丸ｺﾞｼｯｸM-PRO" w:hAnsi="HG丸ｺﾞｼｯｸM-PRO" w:hint="eastAsia"/>
                          <w:sz w:val="20"/>
                          <w:szCs w:val="20"/>
                        </w:rPr>
                        <w:t>。</w:t>
                      </w:r>
                    </w:p>
                    <w:p w:rsidR="009B7BB8" w:rsidRPr="00640582" w:rsidRDefault="009B7BB8" w:rsidP="009B7BB8">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C47C9" w:rsidRDefault="00A9053A" w:rsidP="005E747A">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A9053A">
                        <w:rPr>
                          <w:rFonts w:ascii="HG丸ｺﾞｼｯｸM-PRO" w:eastAsia="HG丸ｺﾞｼｯｸM-PRO" w:hAnsi="HG丸ｺﾞｼｯｸM-PRO" w:hint="eastAsia"/>
                          <w:sz w:val="20"/>
                          <w:szCs w:val="20"/>
                        </w:rPr>
                        <w:t>困っていることを相談したときに、きちんと聞いて対応してくれた</w:t>
                      </w:r>
                      <w:r w:rsidR="00C571D8">
                        <w:rPr>
                          <w:rFonts w:ascii="HG丸ｺﾞｼｯｸM-PRO" w:eastAsia="HG丸ｺﾞｼｯｸM-PRO" w:hAnsi="HG丸ｺﾞｼｯｸM-PRO" w:hint="eastAsia"/>
                          <w:sz w:val="20"/>
                          <w:szCs w:val="20"/>
                        </w:rPr>
                        <w:t>。</w:t>
                      </w:r>
                      <w:r w:rsidR="001209C5">
                        <w:rPr>
                          <w:rFonts w:ascii="HG丸ｺﾞｼｯｸM-PRO" w:eastAsia="HG丸ｺﾞｼｯｸM-PRO" w:hAnsi="HG丸ｺﾞｼｯｸM-PRO" w:hint="eastAsia"/>
                          <w:sz w:val="20"/>
                          <w:szCs w:val="20"/>
                        </w:rPr>
                        <w:t xml:space="preserve"> </w:t>
                      </w:r>
                    </w:p>
                    <w:p w:rsidR="00EC47C9"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9053A" w:rsidRPr="00A9053A">
                        <w:rPr>
                          <w:rFonts w:ascii="HG丸ｺﾞｼｯｸM-PRO" w:eastAsia="HG丸ｺﾞｼｯｸM-PRO" w:hAnsi="HG丸ｺﾞｼｯｸM-PRO" w:hint="eastAsia"/>
                          <w:sz w:val="20"/>
                          <w:szCs w:val="20"/>
                        </w:rPr>
                        <w:t>まとまっていない話や自分の不安を聞いてもらえた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A9053A">
                        <w:rPr>
                          <w:rFonts w:ascii="HG丸ｺﾞｼｯｸM-PRO" w:eastAsia="HG丸ｺﾞｼｯｸM-PRO" w:hAnsi="HG丸ｺﾞｼｯｸM-PRO" w:hint="eastAsia"/>
                          <w:sz w:val="20"/>
                          <w:szCs w:val="20"/>
                        </w:rPr>
                        <w:t>ていねいに私に話しかけてくれた</w:t>
                      </w:r>
                      <w:r w:rsidR="00EC47C9">
                        <w:rPr>
                          <w:rFonts w:ascii="HG丸ｺﾞｼｯｸM-PRO" w:eastAsia="HG丸ｺﾞｼｯｸM-PRO" w:hAnsi="HG丸ｺﾞｼｯｸM-PRO" w:hint="eastAsia"/>
                          <w:sz w:val="20"/>
                          <w:szCs w:val="20"/>
                        </w:rPr>
                        <w:t>。</w:t>
                      </w:r>
                    </w:p>
                    <w:p w:rsidR="005E747A" w:rsidRPr="005E747A" w:rsidRDefault="001209C5" w:rsidP="00EC47C9">
                      <w:pPr>
                        <w:ind w:leftChars="200" w:left="62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9053A" w:rsidRPr="00A9053A">
                        <w:rPr>
                          <w:rFonts w:ascii="HG丸ｺﾞｼｯｸM-PRO" w:eastAsia="HG丸ｺﾞｼｯｸM-PRO" w:hAnsi="HG丸ｺﾞｼｯｸM-PRO" w:hint="eastAsia"/>
                          <w:sz w:val="20"/>
                          <w:szCs w:val="20"/>
                        </w:rPr>
                        <w:t>いつも優しくしていただいていると感じた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9053A" w:rsidRPr="00A9053A">
                        <w:rPr>
                          <w:rFonts w:ascii="HG丸ｺﾞｼｯｸM-PRO" w:eastAsia="HG丸ｺﾞｼｯｸM-PRO" w:hAnsi="HG丸ｺﾞｼｯｸM-PRO" w:hint="eastAsia"/>
                          <w:sz w:val="20"/>
                          <w:szCs w:val="20"/>
                        </w:rPr>
                        <w:t>みんな親切で移動中も気を使ってくれた</w:t>
                      </w:r>
                      <w:r w:rsidR="00C571D8">
                        <w:rPr>
                          <w:rFonts w:ascii="HG丸ｺﾞｼｯｸM-PRO" w:eastAsia="HG丸ｺﾞｼｯｸM-PRO" w:hAnsi="HG丸ｺﾞｼｯｸM-PRO" w:hint="eastAsia"/>
                          <w:sz w:val="20"/>
                          <w:szCs w:val="20"/>
                        </w:rPr>
                        <w:t>。</w:t>
                      </w:r>
                    </w:p>
                  </w:txbxContent>
                </v:textbox>
              </v:roundrect>
            </w:pict>
          </mc:Fallback>
        </mc:AlternateContent>
      </w: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5E747A">
      <w:pPr>
        <w:rPr>
          <w:rFonts w:ascii="HG丸ｺﾞｼｯｸM-PRO" w:eastAsia="HG丸ｺﾞｼｯｸM-PRO" w:hAnsi="HG丸ｺﾞｼｯｸM-PRO"/>
        </w:rPr>
      </w:pPr>
    </w:p>
    <w:p w:rsidR="005E747A" w:rsidRDefault="00D76CFD">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6432" behindDoc="0" locked="0" layoutInCell="1" allowOverlap="1" wp14:anchorId="46902A52" wp14:editId="23B45B84">
                <wp:simplePos x="0" y="0"/>
                <wp:positionH relativeFrom="column">
                  <wp:posOffset>3810</wp:posOffset>
                </wp:positionH>
                <wp:positionV relativeFrom="paragraph">
                  <wp:posOffset>-32385</wp:posOffset>
                </wp:positionV>
                <wp:extent cx="6019800" cy="23431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019800" cy="2343150"/>
                        </a:xfrm>
                        <a:prstGeom prst="roundRect">
                          <a:avLst>
                            <a:gd name="adj" fmla="val 14706"/>
                          </a:avLst>
                        </a:prstGeom>
                        <a:solidFill>
                          <a:sysClr val="window" lastClr="FFFFFF"/>
                        </a:solidFill>
                        <a:ln w="25400" cap="flat" cmpd="sng" algn="ctr">
                          <a:solidFill>
                            <a:srgbClr val="F79646"/>
                          </a:solidFill>
                          <a:prstDash val="solid"/>
                        </a:ln>
                        <a:effectLst/>
                      </wps:spPr>
                      <wps:txbx>
                        <w:txbxContent>
                          <w:p w:rsidR="00376EB8" w:rsidRDefault="00376EB8"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良くなかった点に関する</w:t>
                            </w:r>
                            <w:r w:rsidRPr="006D08B5">
                              <w:rPr>
                                <w:rFonts w:ascii="HG丸ｺﾞｼｯｸM-PRO" w:eastAsia="HG丸ｺﾞｼｯｸM-PRO" w:hAnsi="HG丸ｺﾞｼｯｸM-PRO" w:hint="eastAsia"/>
                                <w:sz w:val="20"/>
                                <w:szCs w:val="20"/>
                              </w:rPr>
                              <w:t>意見〉</w:t>
                            </w:r>
                          </w:p>
                          <w:p w:rsidR="00107265" w:rsidRDefault="00107265" w:rsidP="00107265">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C47C9" w:rsidRDefault="001209C5" w:rsidP="00376EB8">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76EB8">
                              <w:rPr>
                                <w:rFonts w:ascii="HG丸ｺﾞｼｯｸM-PRO" w:eastAsia="HG丸ｺﾞｼｯｸM-PRO" w:hAnsi="HG丸ｺﾞｼｯｸM-PRO" w:hint="eastAsia"/>
                                <w:sz w:val="20"/>
                                <w:szCs w:val="20"/>
                              </w:rPr>
                              <w:t>だれもかれも仕事と割り切りすぎていて</w:t>
                            </w:r>
                            <w:r w:rsidR="00376EB8" w:rsidRPr="00376EB8">
                              <w:rPr>
                                <w:rFonts w:ascii="HG丸ｺﾞｼｯｸM-PRO" w:eastAsia="HG丸ｺﾞｼｯｸM-PRO" w:hAnsi="HG丸ｺﾞｼｯｸM-PRO" w:hint="eastAsia"/>
                                <w:sz w:val="20"/>
                                <w:szCs w:val="20"/>
                              </w:rPr>
                              <w:t>人間味を感じなかった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C47C9"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話をきちんと聞いてくれない職員がいる</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376EB8">
                              <w:rPr>
                                <w:rFonts w:ascii="HG丸ｺﾞｼｯｸM-PRO" w:eastAsia="HG丸ｺﾞｼｯｸM-PRO" w:hAnsi="HG丸ｺﾞｼｯｸM-PRO" w:hint="eastAsia"/>
                                <w:sz w:val="20"/>
                                <w:szCs w:val="20"/>
                              </w:rPr>
                              <w:t>担当の職員があまりかまってくれなかった</w:t>
                            </w:r>
                            <w:r w:rsidR="00EC47C9">
                              <w:rPr>
                                <w:rFonts w:ascii="HG丸ｺﾞｼｯｸM-PRO" w:eastAsia="HG丸ｺﾞｼｯｸM-PRO" w:hAnsi="HG丸ｺﾞｼｯｸM-PRO" w:hint="eastAsia"/>
                                <w:sz w:val="20"/>
                                <w:szCs w:val="20"/>
                              </w:rPr>
                              <w:t>。</w:t>
                            </w:r>
                          </w:p>
                          <w:p w:rsidR="00EC47C9"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保身に回って責任を取らず自分勝手なところがあった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376EB8"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服装では職員なのか利用者なのかわかりにくく、話しかけにくかった</w:t>
                            </w:r>
                            <w:r w:rsidR="00C571D8">
                              <w:rPr>
                                <w:rFonts w:ascii="HG丸ｺﾞｼｯｸM-PRO" w:eastAsia="HG丸ｺﾞｼｯｸM-PRO" w:hAnsi="HG丸ｺﾞｼｯｸM-PRO" w:hint="eastAsia"/>
                                <w:sz w:val="20"/>
                                <w:szCs w:val="20"/>
                              </w:rPr>
                              <w:t>。</w:t>
                            </w:r>
                          </w:p>
                          <w:p w:rsidR="00107265" w:rsidRPr="00640582" w:rsidRDefault="00107265" w:rsidP="00107265">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1209C5" w:rsidRDefault="00376EB8" w:rsidP="005E747A">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376EB8">
                              <w:rPr>
                                <w:rFonts w:ascii="HG丸ｺﾞｼｯｸM-PRO" w:eastAsia="HG丸ｺﾞｼｯｸM-PRO" w:hAnsi="HG丸ｺﾞｼｯｸM-PRO" w:hint="eastAsia"/>
                                <w:sz w:val="20"/>
                                <w:szCs w:val="20"/>
                              </w:rPr>
                              <w:t>初めてのプログラムで間違ったやり方を教えられ、次週やり直した</w:t>
                            </w:r>
                            <w:r w:rsidR="00C571D8">
                              <w:rPr>
                                <w:rFonts w:ascii="HG丸ｺﾞｼｯｸM-PRO" w:eastAsia="HG丸ｺﾞｼｯｸM-PRO" w:hAnsi="HG丸ｺﾞｼｯｸM-PRO" w:hint="eastAsia"/>
                                <w:sz w:val="20"/>
                                <w:szCs w:val="20"/>
                              </w:rPr>
                              <w:t>。</w:t>
                            </w:r>
                          </w:p>
                          <w:p w:rsidR="00376EB8" w:rsidRPr="005E747A" w:rsidRDefault="001209C5" w:rsidP="001209C5">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声が小さかったからか、無視された</w:t>
                            </w:r>
                            <w:r w:rsidR="00C571D8">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0" style="position:absolute;left:0;text-align:left;margin-left:.3pt;margin-top:-2.55pt;width:474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6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" fillcolor="window" strokecolor="#f79646" strokeweight="2pt">
                <v:textbox>
                  <w:txbxContent>
                    <w:p w:rsidR="00376EB8" w:rsidRDefault="00376EB8"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良くなかった点に関する</w:t>
                      </w:r>
                      <w:r w:rsidRPr="006D08B5">
                        <w:rPr>
                          <w:rFonts w:ascii="HG丸ｺﾞｼｯｸM-PRO" w:eastAsia="HG丸ｺﾞｼｯｸM-PRO" w:hAnsi="HG丸ｺﾞｼｯｸM-PRO" w:hint="eastAsia"/>
                          <w:sz w:val="20"/>
                          <w:szCs w:val="20"/>
                        </w:rPr>
                        <w:t>意見〉</w:t>
                      </w:r>
                    </w:p>
                    <w:p w:rsidR="00107265" w:rsidRDefault="00107265" w:rsidP="00107265">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C47C9" w:rsidRDefault="001209C5" w:rsidP="00376EB8">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76EB8">
                        <w:rPr>
                          <w:rFonts w:ascii="HG丸ｺﾞｼｯｸM-PRO" w:eastAsia="HG丸ｺﾞｼｯｸM-PRO" w:hAnsi="HG丸ｺﾞｼｯｸM-PRO" w:hint="eastAsia"/>
                          <w:sz w:val="20"/>
                          <w:szCs w:val="20"/>
                        </w:rPr>
                        <w:t>だれもかれも仕事と割り切りすぎていて</w:t>
                      </w:r>
                      <w:r w:rsidR="00376EB8" w:rsidRPr="00376EB8">
                        <w:rPr>
                          <w:rFonts w:ascii="HG丸ｺﾞｼｯｸM-PRO" w:eastAsia="HG丸ｺﾞｼｯｸM-PRO" w:hAnsi="HG丸ｺﾞｼｯｸM-PRO" w:hint="eastAsia"/>
                          <w:sz w:val="20"/>
                          <w:szCs w:val="20"/>
                        </w:rPr>
                        <w:t>人間味を感じなかった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C47C9"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話をきちんと聞いてくれない職員がいる</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EC47C9">
                        <w:rPr>
                          <w:rFonts w:ascii="HG丸ｺﾞｼｯｸM-PRO" w:eastAsia="HG丸ｺﾞｼｯｸM-PRO" w:hAnsi="HG丸ｺﾞｼｯｸM-PRO" w:hint="eastAsia"/>
                          <w:sz w:val="20"/>
                          <w:szCs w:val="20"/>
                        </w:rPr>
                        <w:t>○</w:t>
                      </w:r>
                      <w:r w:rsidR="00EC47C9" w:rsidRPr="00376EB8">
                        <w:rPr>
                          <w:rFonts w:ascii="HG丸ｺﾞｼｯｸM-PRO" w:eastAsia="HG丸ｺﾞｼｯｸM-PRO" w:hAnsi="HG丸ｺﾞｼｯｸM-PRO" w:hint="eastAsia"/>
                          <w:sz w:val="20"/>
                          <w:szCs w:val="20"/>
                        </w:rPr>
                        <w:t>担当の職員があまりかまってくれなかった</w:t>
                      </w:r>
                      <w:r w:rsidR="00EC47C9">
                        <w:rPr>
                          <w:rFonts w:ascii="HG丸ｺﾞｼｯｸM-PRO" w:eastAsia="HG丸ｺﾞｼｯｸM-PRO" w:hAnsi="HG丸ｺﾞｼｯｸM-PRO" w:hint="eastAsia"/>
                          <w:sz w:val="20"/>
                          <w:szCs w:val="20"/>
                        </w:rPr>
                        <w:t>。</w:t>
                      </w:r>
                    </w:p>
                    <w:p w:rsidR="00EC47C9"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保身に回って責任を取らず自分勝手なところがあった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376EB8" w:rsidRDefault="001209C5" w:rsidP="00EC47C9">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服装では職員なのか利用者なのかわかりにくく、話しかけにくかった</w:t>
                      </w:r>
                      <w:r w:rsidR="00C571D8">
                        <w:rPr>
                          <w:rFonts w:ascii="HG丸ｺﾞｼｯｸM-PRO" w:eastAsia="HG丸ｺﾞｼｯｸM-PRO" w:hAnsi="HG丸ｺﾞｼｯｸM-PRO" w:hint="eastAsia"/>
                          <w:sz w:val="20"/>
                          <w:szCs w:val="20"/>
                        </w:rPr>
                        <w:t>。</w:t>
                      </w:r>
                    </w:p>
                    <w:p w:rsidR="00107265" w:rsidRPr="00640582" w:rsidRDefault="00107265" w:rsidP="00107265">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1209C5" w:rsidRDefault="00376EB8" w:rsidP="005E747A">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209C5">
                        <w:rPr>
                          <w:rFonts w:ascii="HG丸ｺﾞｼｯｸM-PRO" w:eastAsia="HG丸ｺﾞｼｯｸM-PRO" w:hAnsi="HG丸ｺﾞｼｯｸM-PRO" w:hint="eastAsia"/>
                          <w:sz w:val="20"/>
                          <w:szCs w:val="20"/>
                        </w:rPr>
                        <w:t>○</w:t>
                      </w:r>
                      <w:r w:rsidRPr="00376EB8">
                        <w:rPr>
                          <w:rFonts w:ascii="HG丸ｺﾞｼｯｸM-PRO" w:eastAsia="HG丸ｺﾞｼｯｸM-PRO" w:hAnsi="HG丸ｺﾞｼｯｸM-PRO" w:hint="eastAsia"/>
                          <w:sz w:val="20"/>
                          <w:szCs w:val="20"/>
                        </w:rPr>
                        <w:t>初めてのプログラムで間違ったやり方を教えられ、次週やり直した</w:t>
                      </w:r>
                      <w:r w:rsidR="00C571D8">
                        <w:rPr>
                          <w:rFonts w:ascii="HG丸ｺﾞｼｯｸM-PRO" w:eastAsia="HG丸ｺﾞｼｯｸM-PRO" w:hAnsi="HG丸ｺﾞｼｯｸM-PRO" w:hint="eastAsia"/>
                          <w:sz w:val="20"/>
                          <w:szCs w:val="20"/>
                        </w:rPr>
                        <w:t>。</w:t>
                      </w:r>
                    </w:p>
                    <w:p w:rsidR="00376EB8" w:rsidRPr="005E747A" w:rsidRDefault="001209C5" w:rsidP="001209C5">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声が小さかったからか、無視された</w:t>
                      </w:r>
                      <w:r w:rsidR="00C571D8">
                        <w:rPr>
                          <w:rFonts w:ascii="HG丸ｺﾞｼｯｸM-PRO" w:eastAsia="HG丸ｺﾞｼｯｸM-PRO" w:hAnsi="HG丸ｺﾞｼｯｸM-PRO" w:hint="eastAsia"/>
                          <w:sz w:val="20"/>
                          <w:szCs w:val="20"/>
                        </w:rPr>
                        <w:t>。</w:t>
                      </w:r>
                    </w:p>
                  </w:txbxContent>
                </v:textbox>
              </v:roundrect>
            </w:pict>
          </mc:Fallback>
        </mc:AlternateContent>
      </w: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D76CFD" w:rsidRDefault="00D76CFD">
      <w:pPr>
        <w:rPr>
          <w:rFonts w:ascii="HG丸ｺﾞｼｯｸM-PRO" w:eastAsia="HG丸ｺﾞｼｯｸM-PRO" w:hAnsi="HG丸ｺﾞｼｯｸM-PRO"/>
        </w:rPr>
      </w:pPr>
    </w:p>
    <w:p w:rsidR="00376EB8"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376EB8" w:rsidRPr="00376EB8">
        <w:rPr>
          <w:rFonts w:ascii="HG丸ｺﾞｼｯｸM-PRO" w:eastAsia="HG丸ｺﾞｼｯｸM-PRO" w:hAnsi="HG丸ｺﾞｼｯｸM-PRO" w:hint="eastAsia"/>
        </w:rPr>
        <w:t>４）自立センターを退所する時に不安はなかったですか？</w:t>
      </w:r>
    </w:p>
    <w:tbl>
      <w:tblPr>
        <w:tblW w:w="9513" w:type="dxa"/>
        <w:tblInd w:w="84" w:type="dxa"/>
        <w:tblCellMar>
          <w:left w:w="99" w:type="dxa"/>
          <w:right w:w="99" w:type="dxa"/>
        </w:tblCellMar>
        <w:tblLook w:val="04A0" w:firstRow="1" w:lastRow="0" w:firstColumn="1" w:lastColumn="0" w:noHBand="0" w:noVBand="1"/>
      </w:tblPr>
      <w:tblGrid>
        <w:gridCol w:w="2283"/>
        <w:gridCol w:w="2127"/>
        <w:gridCol w:w="5103"/>
      </w:tblGrid>
      <w:tr w:rsidR="00030464" w:rsidRPr="00376EB8" w:rsidTr="00AC4B7A">
        <w:trPr>
          <w:trHeight w:val="54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0464" w:rsidRPr="00376EB8" w:rsidRDefault="00030464" w:rsidP="00376EB8">
            <w:pPr>
              <w:widowControl/>
              <w:jc w:val="left"/>
              <w:rPr>
                <w:rFonts w:ascii="HG丸ｺﾞｼｯｸM-PRO" w:eastAsia="HG丸ｺﾞｼｯｸM-PRO" w:hAnsi="HG丸ｺﾞｼｯｸM-PRO" w:cs="ＭＳ Ｐゴシック"/>
                <w:color w:val="000000"/>
                <w:kern w:val="0"/>
                <w:sz w:val="20"/>
                <w:szCs w:val="20"/>
              </w:rPr>
            </w:pPr>
            <w:r w:rsidRPr="00376EB8">
              <w:rPr>
                <w:rFonts w:ascii="HG丸ｺﾞｼｯｸM-PRO" w:eastAsia="HG丸ｺﾞｼｯｸM-PRO" w:hAnsi="HG丸ｺﾞｼｯｸM-PRO" w:cs="ＭＳ Ｐゴシック" w:hint="eastAsia"/>
                <w:color w:val="000000"/>
                <w:kern w:val="0"/>
                <w:sz w:val="20"/>
                <w:szCs w:val="20"/>
              </w:rPr>
              <w:t>あった</w:t>
            </w:r>
          </w:p>
        </w:tc>
        <w:tc>
          <w:tcPr>
            <w:tcW w:w="2127" w:type="dxa"/>
            <w:tcBorders>
              <w:top w:val="single" w:sz="4" w:space="0" w:color="auto"/>
              <w:left w:val="nil"/>
              <w:bottom w:val="single" w:sz="4" w:space="0" w:color="auto"/>
              <w:right w:val="single" w:sz="4" w:space="0" w:color="auto"/>
            </w:tcBorders>
            <w:vAlign w:val="center"/>
          </w:tcPr>
          <w:p w:rsidR="00030464" w:rsidRPr="00376EB8" w:rsidRDefault="00533D7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47</w:t>
            </w:r>
            <w:r w:rsidR="00966D99">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376EB8">
              <w:rPr>
                <w:rFonts w:ascii="HG丸ｺﾞｼｯｸM-PRO" w:eastAsia="HG丸ｺﾞｼｯｸM-PRO" w:hAnsi="HG丸ｺﾞｼｯｸM-PRO" w:cs="ＭＳ Ｐゴシック" w:hint="eastAsia"/>
                <w:color w:val="000000"/>
                <w:kern w:val="0"/>
                <w:sz w:val="20"/>
                <w:szCs w:val="20"/>
              </w:rPr>
              <w:t>56%）</w:t>
            </w:r>
          </w:p>
        </w:tc>
        <w:tc>
          <w:tcPr>
            <w:tcW w:w="5103" w:type="dxa"/>
            <w:vMerge w:val="restart"/>
            <w:tcBorders>
              <w:top w:val="single" w:sz="4" w:space="0" w:color="auto"/>
              <w:left w:val="nil"/>
              <w:right w:val="single" w:sz="4" w:space="0" w:color="auto"/>
            </w:tcBorders>
            <w:shd w:val="clear" w:color="auto" w:fill="auto"/>
            <w:noWrap/>
          </w:tcPr>
          <w:p w:rsidR="00030464" w:rsidRPr="00376EB8" w:rsidRDefault="00E27DEC" w:rsidP="00E27DEC">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w:drawing>
                <wp:inline distT="0" distB="0" distL="0" distR="0">
                  <wp:extent cx="2247900" cy="1313130"/>
                  <wp:effectExtent l="0" t="0" r="0" b="190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30464" w:rsidRPr="00376EB8" w:rsidTr="00CC5732">
        <w:trPr>
          <w:trHeight w:val="54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030464" w:rsidRPr="00376EB8" w:rsidRDefault="00030464" w:rsidP="00376EB8">
            <w:pPr>
              <w:widowControl/>
              <w:jc w:val="left"/>
              <w:rPr>
                <w:rFonts w:ascii="HG丸ｺﾞｼｯｸM-PRO" w:eastAsia="HG丸ｺﾞｼｯｸM-PRO" w:hAnsi="HG丸ｺﾞｼｯｸM-PRO" w:cs="ＭＳ Ｐゴシック"/>
                <w:color w:val="000000"/>
                <w:kern w:val="0"/>
                <w:sz w:val="20"/>
                <w:szCs w:val="20"/>
              </w:rPr>
            </w:pPr>
            <w:r w:rsidRPr="00376EB8">
              <w:rPr>
                <w:rFonts w:ascii="HG丸ｺﾞｼｯｸM-PRO" w:eastAsia="HG丸ｺﾞｼｯｸM-PRO" w:hAnsi="HG丸ｺﾞｼｯｸM-PRO" w:cs="ＭＳ Ｐゴシック" w:hint="eastAsia"/>
                <w:color w:val="000000"/>
                <w:kern w:val="0"/>
                <w:sz w:val="20"/>
                <w:szCs w:val="20"/>
              </w:rPr>
              <w:t>なかった</w:t>
            </w:r>
          </w:p>
        </w:tc>
        <w:tc>
          <w:tcPr>
            <w:tcW w:w="2127" w:type="dxa"/>
            <w:tcBorders>
              <w:top w:val="nil"/>
              <w:left w:val="nil"/>
              <w:bottom w:val="single" w:sz="4" w:space="0" w:color="auto"/>
              <w:right w:val="single" w:sz="4" w:space="0" w:color="auto"/>
            </w:tcBorders>
            <w:vAlign w:val="center"/>
          </w:tcPr>
          <w:p w:rsidR="00030464" w:rsidRPr="00376EB8" w:rsidRDefault="00533D7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37</w:t>
            </w:r>
            <w:r w:rsidR="00966D99">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376EB8">
              <w:rPr>
                <w:rFonts w:ascii="HG丸ｺﾞｼｯｸM-PRO" w:eastAsia="HG丸ｺﾞｼｯｸM-PRO" w:hAnsi="HG丸ｺﾞｼｯｸM-PRO" w:cs="ＭＳ Ｐゴシック" w:hint="eastAsia"/>
                <w:color w:val="000000"/>
                <w:kern w:val="0"/>
                <w:sz w:val="20"/>
                <w:szCs w:val="20"/>
              </w:rPr>
              <w:t>44%）</w:t>
            </w:r>
          </w:p>
        </w:tc>
        <w:tc>
          <w:tcPr>
            <w:tcW w:w="5103" w:type="dxa"/>
            <w:vMerge/>
            <w:tcBorders>
              <w:left w:val="nil"/>
              <w:right w:val="single" w:sz="4" w:space="0" w:color="auto"/>
            </w:tcBorders>
            <w:shd w:val="clear" w:color="auto" w:fill="auto"/>
            <w:noWrap/>
            <w:vAlign w:val="center"/>
          </w:tcPr>
          <w:p w:rsidR="00030464" w:rsidRPr="00376EB8" w:rsidRDefault="00030464" w:rsidP="00376EB8">
            <w:pPr>
              <w:widowControl/>
              <w:jc w:val="center"/>
              <w:rPr>
                <w:rFonts w:ascii="ＭＳ Ｐゴシック" w:eastAsia="ＭＳ Ｐゴシック" w:hAnsi="ＭＳ Ｐゴシック" w:cs="ＭＳ Ｐゴシック"/>
                <w:color w:val="000000"/>
                <w:kern w:val="0"/>
                <w:sz w:val="22"/>
              </w:rPr>
            </w:pPr>
          </w:p>
        </w:tc>
      </w:tr>
      <w:tr w:rsidR="00030464" w:rsidRPr="00376EB8" w:rsidTr="00385803">
        <w:trPr>
          <w:trHeight w:val="540"/>
        </w:trPr>
        <w:tc>
          <w:tcPr>
            <w:tcW w:w="228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30464" w:rsidRPr="00376EB8" w:rsidRDefault="00030464" w:rsidP="00376EB8">
            <w:pPr>
              <w:widowControl/>
              <w:jc w:val="center"/>
              <w:rPr>
                <w:rFonts w:ascii="HG丸ｺﾞｼｯｸM-PRO" w:eastAsia="HG丸ｺﾞｼｯｸM-PRO" w:hAnsi="HG丸ｺﾞｼｯｸM-PRO" w:cs="ＭＳ Ｐゴシック"/>
                <w:color w:val="000000"/>
                <w:kern w:val="0"/>
                <w:sz w:val="20"/>
                <w:szCs w:val="20"/>
              </w:rPr>
            </w:pPr>
            <w:r w:rsidRPr="00376EB8">
              <w:rPr>
                <w:rFonts w:ascii="HG丸ｺﾞｼｯｸM-PRO" w:eastAsia="HG丸ｺﾞｼｯｸM-PRO" w:hAnsi="HG丸ｺﾞｼｯｸM-PRO" w:cs="ＭＳ Ｐゴシック" w:hint="eastAsia"/>
                <w:color w:val="000000"/>
                <w:kern w:val="0"/>
                <w:sz w:val="20"/>
                <w:szCs w:val="20"/>
              </w:rPr>
              <w:t>合計</w:t>
            </w:r>
          </w:p>
        </w:tc>
        <w:tc>
          <w:tcPr>
            <w:tcW w:w="2127" w:type="dxa"/>
            <w:tcBorders>
              <w:top w:val="nil"/>
              <w:left w:val="nil"/>
              <w:bottom w:val="single" w:sz="4" w:space="0" w:color="auto"/>
              <w:right w:val="single" w:sz="4" w:space="0" w:color="auto"/>
            </w:tcBorders>
            <w:shd w:val="clear" w:color="auto" w:fill="D9D9D9" w:themeFill="background1" w:themeFillShade="D9"/>
            <w:vAlign w:val="center"/>
          </w:tcPr>
          <w:p w:rsidR="00030464" w:rsidRPr="00376EB8" w:rsidRDefault="00533D70" w:rsidP="00030464">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84</w:t>
            </w:r>
            <w:r w:rsidR="00966D99">
              <w:rPr>
                <w:rFonts w:ascii="HG丸ｺﾞｼｯｸM-PRO" w:eastAsia="HG丸ｺﾞｼｯｸM-PRO" w:hAnsi="HG丸ｺﾞｼｯｸM-PRO" w:cs="ＭＳ Ｐゴシック" w:hint="eastAsia"/>
                <w:color w:val="000000"/>
                <w:kern w:val="0"/>
                <w:sz w:val="20"/>
                <w:szCs w:val="20"/>
              </w:rPr>
              <w:t>人</w:t>
            </w:r>
            <w:r w:rsidR="00030464">
              <w:rPr>
                <w:rFonts w:ascii="HG丸ｺﾞｼｯｸM-PRO" w:eastAsia="HG丸ｺﾞｼｯｸM-PRO" w:hAnsi="HG丸ｺﾞｼｯｸM-PRO" w:cs="ＭＳ Ｐゴシック" w:hint="eastAsia"/>
                <w:color w:val="000000"/>
                <w:kern w:val="0"/>
                <w:sz w:val="20"/>
                <w:szCs w:val="20"/>
              </w:rPr>
              <w:t>（</w:t>
            </w:r>
            <w:r w:rsidR="00030464" w:rsidRPr="00376EB8">
              <w:rPr>
                <w:rFonts w:ascii="HG丸ｺﾞｼｯｸM-PRO" w:eastAsia="HG丸ｺﾞｼｯｸM-PRO" w:hAnsi="HG丸ｺﾞｼｯｸM-PRO" w:cs="ＭＳ Ｐゴシック" w:hint="eastAsia"/>
                <w:color w:val="000000"/>
                <w:kern w:val="0"/>
                <w:sz w:val="20"/>
                <w:szCs w:val="20"/>
              </w:rPr>
              <w:t>100%）</w:t>
            </w:r>
          </w:p>
        </w:tc>
        <w:tc>
          <w:tcPr>
            <w:tcW w:w="5103" w:type="dxa"/>
            <w:vMerge/>
            <w:tcBorders>
              <w:left w:val="nil"/>
              <w:bottom w:val="single" w:sz="4" w:space="0" w:color="auto"/>
              <w:right w:val="single" w:sz="4" w:space="0" w:color="auto"/>
            </w:tcBorders>
            <w:shd w:val="clear" w:color="auto" w:fill="auto"/>
            <w:noWrap/>
            <w:vAlign w:val="center"/>
          </w:tcPr>
          <w:p w:rsidR="00030464" w:rsidRPr="00376EB8" w:rsidRDefault="00030464" w:rsidP="00376EB8">
            <w:pPr>
              <w:widowControl/>
              <w:jc w:val="center"/>
              <w:rPr>
                <w:rFonts w:ascii="ＭＳ Ｐゴシック" w:eastAsia="ＭＳ Ｐゴシック" w:hAnsi="ＭＳ Ｐゴシック" w:cs="ＭＳ Ｐゴシック"/>
                <w:color w:val="000000"/>
                <w:kern w:val="0"/>
                <w:sz w:val="22"/>
              </w:rPr>
            </w:pPr>
          </w:p>
        </w:tc>
      </w:tr>
    </w:tbl>
    <w:p w:rsidR="00C571D8" w:rsidRDefault="00C571D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38D2B1EC" wp14:editId="06006A34">
                <wp:simplePos x="0" y="0"/>
                <wp:positionH relativeFrom="column">
                  <wp:posOffset>3810</wp:posOffset>
                </wp:positionH>
                <wp:positionV relativeFrom="paragraph">
                  <wp:posOffset>161290</wp:posOffset>
                </wp:positionV>
                <wp:extent cx="6019800" cy="30670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6019800" cy="3067050"/>
                        </a:xfrm>
                        <a:prstGeom prst="roundRect">
                          <a:avLst>
                            <a:gd name="adj" fmla="val 12331"/>
                          </a:avLst>
                        </a:prstGeom>
                        <a:solidFill>
                          <a:sysClr val="window" lastClr="FFFFFF"/>
                        </a:solidFill>
                        <a:ln w="25400" cap="flat" cmpd="sng" algn="ctr">
                          <a:solidFill>
                            <a:srgbClr val="F79646"/>
                          </a:solidFill>
                          <a:prstDash val="solid"/>
                        </a:ln>
                        <a:effectLst/>
                      </wps:spPr>
                      <wps:txbx>
                        <w:txbxContent>
                          <w:p w:rsidR="00376EB8" w:rsidRDefault="00376EB8"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不安があったとされた方の</w:t>
                            </w:r>
                            <w:r w:rsidRPr="006D08B5">
                              <w:rPr>
                                <w:rFonts w:ascii="HG丸ｺﾞｼｯｸM-PRO" w:eastAsia="HG丸ｺﾞｼｯｸM-PRO" w:hAnsi="HG丸ｺﾞｼｯｸM-PRO" w:hint="eastAsia"/>
                                <w:sz w:val="20"/>
                                <w:szCs w:val="20"/>
                              </w:rPr>
                              <w:t>意見〉</w:t>
                            </w:r>
                          </w:p>
                          <w:p w:rsidR="00E57ED8" w:rsidRDefault="00E57ED8" w:rsidP="00E57ED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8A475E" w:rsidRDefault="00376EB8" w:rsidP="00376EB8">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8289C">
                              <w:rPr>
                                <w:rFonts w:ascii="HG丸ｺﾞｼｯｸM-PRO" w:eastAsia="HG丸ｺﾞｼｯｸM-PRO" w:hAnsi="HG丸ｺﾞｼｯｸM-PRO" w:hint="eastAsia"/>
                                <w:sz w:val="20"/>
                                <w:szCs w:val="20"/>
                              </w:rPr>
                              <w:t>○</w:t>
                            </w:r>
                            <w:r w:rsidRPr="00376EB8">
                              <w:rPr>
                                <w:rFonts w:ascii="HG丸ｺﾞｼｯｸM-PRO" w:eastAsia="HG丸ｺﾞｼｯｸM-PRO" w:hAnsi="HG丸ｺﾞｼｯｸM-PRO" w:hint="eastAsia"/>
                                <w:sz w:val="20"/>
                                <w:szCs w:val="20"/>
                              </w:rPr>
                              <w:t>これからどのように過ごせばいいのか</w:t>
                            </w:r>
                            <w:r w:rsidR="00C571D8">
                              <w:rPr>
                                <w:rFonts w:ascii="HG丸ｺﾞｼｯｸM-PRO" w:eastAsia="HG丸ｺﾞｼｯｸM-PRO" w:hAnsi="HG丸ｺﾞｼｯｸM-PRO" w:hint="eastAsia"/>
                                <w:sz w:val="20"/>
                                <w:szCs w:val="20"/>
                              </w:rPr>
                              <w:t>。</w:t>
                            </w:r>
                            <w:r w:rsidR="00F8289C">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376EB8">
                              <w:rPr>
                                <w:rFonts w:ascii="HG丸ｺﾞｼｯｸM-PRO" w:eastAsia="HG丸ｺﾞｼｯｸM-PRO" w:hAnsi="HG丸ｺﾞｼｯｸM-PRO" w:hint="eastAsia"/>
                                <w:sz w:val="20"/>
                                <w:szCs w:val="20"/>
                              </w:rPr>
                              <w:t>リハビリがなくなることへの心配</w:t>
                            </w:r>
                            <w:r w:rsidR="008A475E">
                              <w:rPr>
                                <w:rFonts w:ascii="HG丸ｺﾞｼｯｸM-PRO" w:eastAsia="HG丸ｺﾞｼｯｸM-PRO" w:hAnsi="HG丸ｺﾞｼｯｸM-PRO" w:hint="eastAsia"/>
                                <w:sz w:val="20"/>
                                <w:szCs w:val="20"/>
                              </w:rPr>
                              <w:t>。</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自分で生活していけるのか、人前に出て自分は受け入れてもらえるのか</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退所する時点では、あまり、わからなかった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376EB8">
                              <w:rPr>
                                <w:rFonts w:ascii="HG丸ｺﾞｼｯｸM-PRO" w:eastAsia="HG丸ｺﾞｼｯｸM-PRO" w:hAnsi="HG丸ｺﾞｼｯｸM-PRO" w:hint="eastAsia"/>
                                <w:sz w:val="20"/>
                                <w:szCs w:val="20"/>
                              </w:rPr>
                              <w:t>仕事が見つからない事の不安</w:t>
                            </w:r>
                            <w:r w:rsidR="008A475E">
                              <w:rPr>
                                <w:rFonts w:ascii="HG丸ｺﾞｼｯｸM-PRO" w:eastAsia="HG丸ｺﾞｼｯｸM-PRO" w:hAnsi="HG丸ｺﾞｼｯｸM-PRO" w:hint="eastAsia"/>
                                <w:sz w:val="20"/>
                                <w:szCs w:val="20"/>
                              </w:rPr>
                              <w:t>。</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今後の生活をどうするのか、障害年金が受け取れないのか、が心配だった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この先どうなるのかわからなかった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376EB8" w:rsidRPr="00376EB8">
                              <w:rPr>
                                <w:rFonts w:ascii="HG丸ｺﾞｼｯｸM-PRO" w:eastAsia="HG丸ｺﾞｼｯｸM-PRO" w:hAnsi="HG丸ｺﾞｼｯｸM-PRO" w:hint="eastAsia"/>
                                <w:sz w:val="20"/>
                                <w:szCs w:val="20"/>
                              </w:rPr>
                              <w:t>車いすからの移乗、また車いすへの移乗</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376EB8"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今後の生活、生き方、復職等について</w:t>
                            </w:r>
                            <w:r w:rsidR="00C571D8">
                              <w:rPr>
                                <w:rFonts w:ascii="HG丸ｺﾞｼｯｸM-PRO" w:eastAsia="HG丸ｺﾞｼｯｸM-PRO" w:hAnsi="HG丸ｺﾞｼｯｸM-PRO" w:hint="eastAsia"/>
                                <w:sz w:val="20"/>
                                <w:szCs w:val="20"/>
                              </w:rPr>
                              <w:t>。</w:t>
                            </w:r>
                          </w:p>
                          <w:p w:rsidR="00E57ED8" w:rsidRPr="00640582" w:rsidRDefault="00E57ED8" w:rsidP="00E57ED8">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8A475E" w:rsidRDefault="00F8289C"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571D8">
                              <w:rPr>
                                <w:rFonts w:ascii="HG丸ｺﾞｼｯｸM-PRO" w:eastAsia="HG丸ｺﾞｼｯｸM-PRO" w:hAnsi="HG丸ｺﾞｼｯｸM-PRO" w:hint="eastAsia"/>
                                <w:sz w:val="20"/>
                                <w:szCs w:val="20"/>
                              </w:rPr>
                              <w:t>会社に戻り対応しきれるかとその他もろもろ。</w:t>
                            </w:r>
                            <w:r w:rsidR="00F45053">
                              <w:rPr>
                                <w:rFonts w:ascii="HG丸ｺﾞｼｯｸM-PRO" w:eastAsia="HG丸ｺﾞｼｯｸM-PRO" w:hAnsi="HG丸ｺﾞｼｯｸM-PRO" w:hint="eastAsia"/>
                                <w:sz w:val="20"/>
                                <w:szCs w:val="20"/>
                              </w:rPr>
                              <w:t xml:space="preserve"> </w:t>
                            </w:r>
                          </w:p>
                          <w:p w:rsidR="008A475E" w:rsidRDefault="008A475E"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571D8">
                              <w:rPr>
                                <w:rFonts w:ascii="HG丸ｺﾞｼｯｸM-PRO" w:eastAsia="HG丸ｺﾞｼｯｸM-PRO" w:hAnsi="HG丸ｺﾞｼｯｸM-PRO" w:hint="eastAsia"/>
                                <w:sz w:val="20"/>
                                <w:szCs w:val="20"/>
                              </w:rPr>
                              <w:t>毎日のスケジュールも変わるので不安だった</w:t>
                            </w:r>
                            <w:r>
                              <w:rPr>
                                <w:rFonts w:ascii="HG丸ｺﾞｼｯｸM-PRO" w:eastAsia="HG丸ｺﾞｼｯｸM-PRO" w:hAnsi="HG丸ｺﾞｼｯｸM-PRO" w:hint="eastAsia"/>
                                <w:sz w:val="20"/>
                                <w:szCs w:val="20"/>
                              </w:rPr>
                              <w:t>。</w:t>
                            </w:r>
                          </w:p>
                          <w:p w:rsidR="00376EB8" w:rsidRPr="005E747A" w:rsidRDefault="00F45053"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571D8" w:rsidRPr="00C571D8">
                              <w:rPr>
                                <w:rFonts w:ascii="HG丸ｺﾞｼｯｸM-PRO" w:eastAsia="HG丸ｺﾞｼｯｸM-PRO" w:hAnsi="HG丸ｺﾞｼｯｸM-PRO" w:hint="eastAsia"/>
                                <w:sz w:val="20"/>
                                <w:szCs w:val="20"/>
                              </w:rPr>
                              <w:t>退所してこれからどうしていこうか不安だった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1" style="position:absolute;left:0;text-align:left;margin-left:.3pt;margin-top:12.7pt;width:474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" fillcolor="window" strokecolor="#f79646" strokeweight="2pt">
                <v:textbox>
                  <w:txbxContent>
                    <w:p w:rsidR="00376EB8" w:rsidRDefault="00376EB8" w:rsidP="005E747A">
                      <w:pPr>
                        <w:jc w:val="left"/>
                        <w:rPr>
                          <w:rFonts w:ascii="HG丸ｺﾞｼｯｸM-PRO" w:eastAsia="HG丸ｺﾞｼｯｸM-PRO" w:hAnsi="HG丸ｺﾞｼｯｸM-PRO"/>
                          <w:sz w:val="20"/>
                          <w:szCs w:val="20"/>
                        </w:rPr>
                      </w:pPr>
                      <w:r w:rsidRPr="006D08B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不安があったとされた方の</w:t>
                      </w:r>
                      <w:r w:rsidRPr="006D08B5">
                        <w:rPr>
                          <w:rFonts w:ascii="HG丸ｺﾞｼｯｸM-PRO" w:eastAsia="HG丸ｺﾞｼｯｸM-PRO" w:hAnsi="HG丸ｺﾞｼｯｸM-PRO" w:hint="eastAsia"/>
                          <w:sz w:val="20"/>
                          <w:szCs w:val="20"/>
                        </w:rPr>
                        <w:t>意見〉</w:t>
                      </w:r>
                    </w:p>
                    <w:p w:rsidR="00E57ED8" w:rsidRDefault="00E57ED8" w:rsidP="00E57ED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8A475E" w:rsidRDefault="00376EB8" w:rsidP="00376EB8">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8289C">
                        <w:rPr>
                          <w:rFonts w:ascii="HG丸ｺﾞｼｯｸM-PRO" w:eastAsia="HG丸ｺﾞｼｯｸM-PRO" w:hAnsi="HG丸ｺﾞｼｯｸM-PRO" w:hint="eastAsia"/>
                          <w:sz w:val="20"/>
                          <w:szCs w:val="20"/>
                        </w:rPr>
                        <w:t>○</w:t>
                      </w:r>
                      <w:r w:rsidRPr="00376EB8">
                        <w:rPr>
                          <w:rFonts w:ascii="HG丸ｺﾞｼｯｸM-PRO" w:eastAsia="HG丸ｺﾞｼｯｸM-PRO" w:hAnsi="HG丸ｺﾞｼｯｸM-PRO" w:hint="eastAsia"/>
                          <w:sz w:val="20"/>
                          <w:szCs w:val="20"/>
                        </w:rPr>
                        <w:t>これからどのように過ごせばいいのか</w:t>
                      </w:r>
                      <w:r w:rsidR="00C571D8">
                        <w:rPr>
                          <w:rFonts w:ascii="HG丸ｺﾞｼｯｸM-PRO" w:eastAsia="HG丸ｺﾞｼｯｸM-PRO" w:hAnsi="HG丸ｺﾞｼｯｸM-PRO" w:hint="eastAsia"/>
                          <w:sz w:val="20"/>
                          <w:szCs w:val="20"/>
                        </w:rPr>
                        <w:t>。</w:t>
                      </w:r>
                      <w:r w:rsidR="00F8289C">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376EB8">
                        <w:rPr>
                          <w:rFonts w:ascii="HG丸ｺﾞｼｯｸM-PRO" w:eastAsia="HG丸ｺﾞｼｯｸM-PRO" w:hAnsi="HG丸ｺﾞｼｯｸM-PRO" w:hint="eastAsia"/>
                          <w:sz w:val="20"/>
                          <w:szCs w:val="20"/>
                        </w:rPr>
                        <w:t>リハビリがなくなることへの心配</w:t>
                      </w:r>
                      <w:r w:rsidR="008A475E">
                        <w:rPr>
                          <w:rFonts w:ascii="HG丸ｺﾞｼｯｸM-PRO" w:eastAsia="HG丸ｺﾞｼｯｸM-PRO" w:hAnsi="HG丸ｺﾞｼｯｸM-PRO" w:hint="eastAsia"/>
                          <w:sz w:val="20"/>
                          <w:szCs w:val="20"/>
                        </w:rPr>
                        <w:t>。</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自分で生活していけるのか、人前に出て自分は受け入れてもらえるのか</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退所する時点では、あまり、わからなかった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376EB8">
                        <w:rPr>
                          <w:rFonts w:ascii="HG丸ｺﾞｼｯｸM-PRO" w:eastAsia="HG丸ｺﾞｼｯｸM-PRO" w:hAnsi="HG丸ｺﾞｼｯｸM-PRO" w:hint="eastAsia"/>
                          <w:sz w:val="20"/>
                          <w:szCs w:val="20"/>
                        </w:rPr>
                        <w:t>仕事が見つからない事の不安</w:t>
                      </w:r>
                      <w:r w:rsidR="008A475E">
                        <w:rPr>
                          <w:rFonts w:ascii="HG丸ｺﾞｼｯｸM-PRO" w:eastAsia="HG丸ｺﾞｼｯｸM-PRO" w:hAnsi="HG丸ｺﾞｼｯｸM-PRO" w:hint="eastAsia"/>
                          <w:sz w:val="20"/>
                          <w:szCs w:val="20"/>
                        </w:rPr>
                        <w:t>。</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今後の生活をどうするのか、障害年金が受け取れないのか、が心配だった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8A475E"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この先どうなるのかわからなかった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376EB8" w:rsidRPr="00376EB8">
                        <w:rPr>
                          <w:rFonts w:ascii="HG丸ｺﾞｼｯｸM-PRO" w:eastAsia="HG丸ｺﾞｼｯｸM-PRO" w:hAnsi="HG丸ｺﾞｼｯｸM-PRO" w:hint="eastAsia"/>
                          <w:sz w:val="20"/>
                          <w:szCs w:val="20"/>
                        </w:rPr>
                        <w:t>車いすからの移乗、また車いすへの移乗</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376EB8" w:rsidRDefault="00F8289C" w:rsidP="008A475E">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76EB8" w:rsidRPr="00376EB8">
                        <w:rPr>
                          <w:rFonts w:ascii="HG丸ｺﾞｼｯｸM-PRO" w:eastAsia="HG丸ｺﾞｼｯｸM-PRO" w:hAnsi="HG丸ｺﾞｼｯｸM-PRO" w:hint="eastAsia"/>
                          <w:sz w:val="20"/>
                          <w:szCs w:val="20"/>
                        </w:rPr>
                        <w:t>今後の生活、生き方、復職等について</w:t>
                      </w:r>
                      <w:r w:rsidR="00C571D8">
                        <w:rPr>
                          <w:rFonts w:ascii="HG丸ｺﾞｼｯｸM-PRO" w:eastAsia="HG丸ｺﾞｼｯｸM-PRO" w:hAnsi="HG丸ｺﾞｼｯｸM-PRO" w:hint="eastAsia"/>
                          <w:sz w:val="20"/>
                          <w:szCs w:val="20"/>
                        </w:rPr>
                        <w:t>。</w:t>
                      </w:r>
                    </w:p>
                    <w:p w:rsidR="00E57ED8" w:rsidRPr="00640582" w:rsidRDefault="00E57ED8" w:rsidP="00E57ED8">
                      <w:pPr>
                        <w:ind w:leftChars="100" w:left="610" w:hangingChars="200" w:hanging="4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8A475E" w:rsidRDefault="00F8289C"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571D8">
                        <w:rPr>
                          <w:rFonts w:ascii="HG丸ｺﾞｼｯｸM-PRO" w:eastAsia="HG丸ｺﾞｼｯｸM-PRO" w:hAnsi="HG丸ｺﾞｼｯｸM-PRO" w:hint="eastAsia"/>
                          <w:sz w:val="20"/>
                          <w:szCs w:val="20"/>
                        </w:rPr>
                        <w:t>会社に戻り対応しきれるかとその他もろもろ。</w:t>
                      </w:r>
                      <w:r w:rsidR="00F45053">
                        <w:rPr>
                          <w:rFonts w:ascii="HG丸ｺﾞｼｯｸM-PRO" w:eastAsia="HG丸ｺﾞｼｯｸM-PRO" w:hAnsi="HG丸ｺﾞｼｯｸM-PRO" w:hint="eastAsia"/>
                          <w:sz w:val="20"/>
                          <w:szCs w:val="20"/>
                        </w:rPr>
                        <w:t xml:space="preserve"> </w:t>
                      </w:r>
                    </w:p>
                    <w:p w:rsidR="008A475E" w:rsidRDefault="008A475E"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571D8">
                        <w:rPr>
                          <w:rFonts w:ascii="HG丸ｺﾞｼｯｸM-PRO" w:eastAsia="HG丸ｺﾞｼｯｸM-PRO" w:hAnsi="HG丸ｺﾞｼｯｸM-PRO" w:hint="eastAsia"/>
                          <w:sz w:val="20"/>
                          <w:szCs w:val="20"/>
                        </w:rPr>
                        <w:t>毎日のスケジュールも変わるので不安だった</w:t>
                      </w:r>
                      <w:r>
                        <w:rPr>
                          <w:rFonts w:ascii="HG丸ｺﾞｼｯｸM-PRO" w:eastAsia="HG丸ｺﾞｼｯｸM-PRO" w:hAnsi="HG丸ｺﾞｼｯｸM-PRO" w:hint="eastAsia"/>
                          <w:sz w:val="20"/>
                          <w:szCs w:val="20"/>
                        </w:rPr>
                        <w:t>。</w:t>
                      </w:r>
                    </w:p>
                    <w:p w:rsidR="00376EB8" w:rsidRPr="005E747A" w:rsidRDefault="00F45053" w:rsidP="00C571D8">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571D8" w:rsidRPr="00C571D8">
                        <w:rPr>
                          <w:rFonts w:ascii="HG丸ｺﾞｼｯｸM-PRO" w:eastAsia="HG丸ｺﾞｼｯｸM-PRO" w:hAnsi="HG丸ｺﾞｼｯｸM-PRO" w:hint="eastAsia"/>
                          <w:sz w:val="20"/>
                          <w:szCs w:val="20"/>
                        </w:rPr>
                        <w:t>退所してこれからどうしていこうか不安だった</w:t>
                      </w:r>
                      <w:r w:rsidR="00C571D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txbxContent>
                </v:textbox>
              </v:roundrect>
            </w:pict>
          </mc:Fallback>
        </mc:AlternateContent>
      </w: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p>
    <w:p w:rsidR="008A475E" w:rsidRDefault="008A475E">
      <w:pPr>
        <w:rPr>
          <w:rFonts w:ascii="HG丸ｺﾞｼｯｸM-PRO" w:eastAsia="HG丸ｺﾞｼｯｸM-PRO" w:hAnsi="HG丸ｺﾞｼｯｸM-PRO"/>
        </w:rPr>
      </w:pPr>
    </w:p>
    <w:p w:rsidR="00C571D8" w:rsidRDefault="00C571D8">
      <w:pPr>
        <w:rPr>
          <w:rFonts w:ascii="HG丸ｺﾞｼｯｸM-PRO" w:eastAsia="HG丸ｺﾞｼｯｸM-PRO" w:hAnsi="HG丸ｺﾞｼｯｸM-PRO"/>
        </w:rPr>
      </w:pPr>
      <w:r w:rsidRPr="00C571D8">
        <w:rPr>
          <w:rFonts w:ascii="HG丸ｺﾞｼｯｸM-PRO" w:eastAsia="HG丸ｺﾞｼｯｸM-PRO" w:hAnsi="HG丸ｺﾞｼｯｸM-PRO" w:hint="eastAsia"/>
        </w:rPr>
        <w:t>４．これからの生活について</w:t>
      </w:r>
    </w:p>
    <w:p w:rsidR="00C571D8"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C571D8" w:rsidRPr="00C571D8">
        <w:rPr>
          <w:rFonts w:ascii="HG丸ｺﾞｼｯｸM-PRO" w:eastAsia="HG丸ｺﾞｼｯｸM-PRO" w:hAnsi="HG丸ｺﾞｼｯｸM-PRO" w:hint="eastAsia"/>
        </w:rPr>
        <w:t>１）これからやってみたいことは何ですか？</w:t>
      </w:r>
    </w:p>
    <w:p w:rsidR="00C571D8" w:rsidRDefault="00B127B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4AB9B4E9" wp14:editId="515E1D9E">
                <wp:simplePos x="0" y="0"/>
                <wp:positionH relativeFrom="column">
                  <wp:posOffset>3810</wp:posOffset>
                </wp:positionH>
                <wp:positionV relativeFrom="paragraph">
                  <wp:posOffset>37465</wp:posOffset>
                </wp:positionV>
                <wp:extent cx="6019800" cy="11430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6019800" cy="1143000"/>
                        </a:xfrm>
                        <a:prstGeom prst="roundRect">
                          <a:avLst>
                            <a:gd name="adj" fmla="val 17331"/>
                          </a:avLst>
                        </a:prstGeom>
                        <a:solidFill>
                          <a:sysClr val="window" lastClr="FFFFFF"/>
                        </a:solidFill>
                        <a:ln w="25400" cap="flat" cmpd="sng" algn="ctr">
                          <a:solidFill>
                            <a:srgbClr val="F79646"/>
                          </a:solidFill>
                          <a:prstDash val="solid"/>
                        </a:ln>
                        <a:effectLst/>
                      </wps:spPr>
                      <wps:txbx>
                        <w:txbxContent>
                          <w:p w:rsidR="00E57ED8" w:rsidRDefault="00E57ED8" w:rsidP="00E57ED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8A475E"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どこへでも一人で行けるようになりたい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復職できるように頑張りたい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B127BD">
                              <w:rPr>
                                <w:rFonts w:ascii="HG丸ｺﾞｼｯｸM-PRO" w:eastAsia="HG丸ｺﾞｼｯｸM-PRO" w:hAnsi="HG丸ｺﾞｼｯｸM-PRO" w:hint="eastAsia"/>
                                <w:sz w:val="20"/>
                                <w:szCs w:val="20"/>
                              </w:rPr>
                              <w:t>結婚</w:t>
                            </w:r>
                            <w:r w:rsidR="008A475E">
                              <w:rPr>
                                <w:rFonts w:ascii="HG丸ｺﾞｼｯｸM-PRO" w:eastAsia="HG丸ｺﾞｼｯｸM-PRO" w:hAnsi="HG丸ｺﾞｼｯｸM-PRO" w:hint="eastAsia"/>
                                <w:sz w:val="20"/>
                                <w:szCs w:val="20"/>
                              </w:rPr>
                              <w:t>。 ○</w:t>
                            </w:r>
                            <w:r w:rsidR="008A475E" w:rsidRPr="00B127BD">
                              <w:rPr>
                                <w:rFonts w:ascii="HG丸ｺﾞｼｯｸM-PRO" w:eastAsia="HG丸ｺﾞｼｯｸM-PRO" w:hAnsi="HG丸ｺﾞｼｯｸM-PRO" w:hint="eastAsia"/>
                                <w:sz w:val="20"/>
                                <w:szCs w:val="20"/>
                              </w:rPr>
                              <w:t>旅行</w:t>
                            </w:r>
                            <w:r w:rsidR="008A475E">
                              <w:rPr>
                                <w:rFonts w:ascii="HG丸ｺﾞｼｯｸM-PRO" w:eastAsia="HG丸ｺﾞｼｯｸM-PRO" w:hAnsi="HG丸ｺﾞｼｯｸM-PRO" w:hint="eastAsia"/>
                                <w:sz w:val="20"/>
                                <w:szCs w:val="20"/>
                              </w:rPr>
                              <w:t>。</w:t>
                            </w:r>
                          </w:p>
                          <w:p w:rsidR="008A475E" w:rsidRDefault="00F45053" w:rsidP="008A475E">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もっと専門の人にＯＴをしてもらいたい</w:t>
                            </w:r>
                            <w:r w:rsidR="00B127BD">
                              <w:rPr>
                                <w:rFonts w:ascii="HG丸ｺﾞｼｯｸM-PRO" w:eastAsia="HG丸ｺﾞｼｯｸM-PRO" w:hAnsi="HG丸ｺﾞｼｯｸM-PRO" w:hint="eastAsia"/>
                                <w:sz w:val="20"/>
                                <w:szCs w:val="20"/>
                              </w:rPr>
                              <w:t>。</w:t>
                            </w:r>
                            <w:r w:rsidR="00CB6F2B">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B127BD">
                              <w:rPr>
                                <w:rFonts w:ascii="HG丸ｺﾞｼｯｸM-PRO" w:eastAsia="HG丸ｺﾞｼｯｸM-PRO" w:hAnsi="HG丸ｺﾞｼｯｸM-PRO" w:hint="eastAsia"/>
                                <w:sz w:val="20"/>
                                <w:szCs w:val="20"/>
                              </w:rPr>
                              <w:t>趣味の自転車に乗れるようになりたい</w:t>
                            </w:r>
                            <w:r w:rsidR="008A475E">
                              <w:rPr>
                                <w:rFonts w:ascii="HG丸ｺﾞｼｯｸM-PRO" w:eastAsia="HG丸ｺﾞｼｯｸM-PRO" w:hAnsi="HG丸ｺﾞｼｯｸM-PRO" w:hint="eastAsia"/>
                                <w:sz w:val="20"/>
                                <w:szCs w:val="20"/>
                              </w:rPr>
                              <w:t>。</w:t>
                            </w:r>
                          </w:p>
                          <w:p w:rsidR="00B127BD" w:rsidRPr="005E747A" w:rsidRDefault="00F45053" w:rsidP="008A475E">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パソコン習得、仕事につきたい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スポーツで何かできればと思う</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早く会社に戻りたい</w:t>
                            </w:r>
                            <w:r w:rsidR="00B127B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2" style="position:absolute;left:0;text-align:left;margin-left:.3pt;margin-top:2.95pt;width:474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" fillcolor="window" strokecolor="#f79646" strokeweight="2pt">
                <v:textbox>
                  <w:txbxContent>
                    <w:p w:rsidR="00E57ED8" w:rsidRDefault="00E57ED8" w:rsidP="00E57ED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8A475E"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どこへでも一人で行けるようになりたい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復職できるように頑張りたい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B127BD">
                        <w:rPr>
                          <w:rFonts w:ascii="HG丸ｺﾞｼｯｸM-PRO" w:eastAsia="HG丸ｺﾞｼｯｸM-PRO" w:hAnsi="HG丸ｺﾞｼｯｸM-PRO" w:hint="eastAsia"/>
                          <w:sz w:val="20"/>
                          <w:szCs w:val="20"/>
                        </w:rPr>
                        <w:t>結婚</w:t>
                      </w:r>
                      <w:r w:rsidR="008A475E">
                        <w:rPr>
                          <w:rFonts w:ascii="HG丸ｺﾞｼｯｸM-PRO" w:eastAsia="HG丸ｺﾞｼｯｸM-PRO" w:hAnsi="HG丸ｺﾞｼｯｸM-PRO" w:hint="eastAsia"/>
                          <w:sz w:val="20"/>
                          <w:szCs w:val="20"/>
                        </w:rPr>
                        <w:t>。 ○</w:t>
                      </w:r>
                      <w:r w:rsidR="008A475E" w:rsidRPr="00B127BD">
                        <w:rPr>
                          <w:rFonts w:ascii="HG丸ｺﾞｼｯｸM-PRO" w:eastAsia="HG丸ｺﾞｼｯｸM-PRO" w:hAnsi="HG丸ｺﾞｼｯｸM-PRO" w:hint="eastAsia"/>
                          <w:sz w:val="20"/>
                          <w:szCs w:val="20"/>
                        </w:rPr>
                        <w:t>旅行</w:t>
                      </w:r>
                      <w:r w:rsidR="008A475E">
                        <w:rPr>
                          <w:rFonts w:ascii="HG丸ｺﾞｼｯｸM-PRO" w:eastAsia="HG丸ｺﾞｼｯｸM-PRO" w:hAnsi="HG丸ｺﾞｼｯｸM-PRO" w:hint="eastAsia"/>
                          <w:sz w:val="20"/>
                          <w:szCs w:val="20"/>
                        </w:rPr>
                        <w:t>。</w:t>
                      </w:r>
                    </w:p>
                    <w:p w:rsidR="008A475E" w:rsidRDefault="00F45053" w:rsidP="008A475E">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もっと専門の人にＯＴをしてもらいたい</w:t>
                      </w:r>
                      <w:r w:rsidR="00B127BD">
                        <w:rPr>
                          <w:rFonts w:ascii="HG丸ｺﾞｼｯｸM-PRO" w:eastAsia="HG丸ｺﾞｼｯｸM-PRO" w:hAnsi="HG丸ｺﾞｼｯｸM-PRO" w:hint="eastAsia"/>
                          <w:sz w:val="20"/>
                          <w:szCs w:val="20"/>
                        </w:rPr>
                        <w:t>。</w:t>
                      </w:r>
                      <w:r w:rsidR="00CB6F2B">
                        <w:rPr>
                          <w:rFonts w:ascii="HG丸ｺﾞｼｯｸM-PRO" w:eastAsia="HG丸ｺﾞｼｯｸM-PRO" w:hAnsi="HG丸ｺﾞｼｯｸM-PRO" w:hint="eastAsia"/>
                          <w:sz w:val="20"/>
                          <w:szCs w:val="20"/>
                        </w:rPr>
                        <w:t xml:space="preserve"> </w:t>
                      </w:r>
                      <w:r w:rsidR="008A475E">
                        <w:rPr>
                          <w:rFonts w:ascii="HG丸ｺﾞｼｯｸM-PRO" w:eastAsia="HG丸ｺﾞｼｯｸM-PRO" w:hAnsi="HG丸ｺﾞｼｯｸM-PRO" w:hint="eastAsia"/>
                          <w:sz w:val="20"/>
                          <w:szCs w:val="20"/>
                        </w:rPr>
                        <w:t>○</w:t>
                      </w:r>
                      <w:r w:rsidR="008A475E" w:rsidRPr="00B127BD">
                        <w:rPr>
                          <w:rFonts w:ascii="HG丸ｺﾞｼｯｸM-PRO" w:eastAsia="HG丸ｺﾞｼｯｸM-PRO" w:hAnsi="HG丸ｺﾞｼｯｸM-PRO" w:hint="eastAsia"/>
                          <w:sz w:val="20"/>
                          <w:szCs w:val="20"/>
                        </w:rPr>
                        <w:t>趣味の自転車に乗れるようになりたい</w:t>
                      </w:r>
                      <w:r w:rsidR="008A475E">
                        <w:rPr>
                          <w:rFonts w:ascii="HG丸ｺﾞｼｯｸM-PRO" w:eastAsia="HG丸ｺﾞｼｯｸM-PRO" w:hAnsi="HG丸ｺﾞｼｯｸM-PRO" w:hint="eastAsia"/>
                          <w:sz w:val="20"/>
                          <w:szCs w:val="20"/>
                        </w:rPr>
                        <w:t>。</w:t>
                      </w:r>
                    </w:p>
                    <w:p w:rsidR="00B127BD" w:rsidRPr="005E747A" w:rsidRDefault="00F45053" w:rsidP="008A475E">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パソコン習得、仕事につきたい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スポーツで何かできればと思う</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早く会社に戻りたい</w:t>
                      </w:r>
                      <w:r w:rsidR="00B127BD">
                        <w:rPr>
                          <w:rFonts w:ascii="HG丸ｺﾞｼｯｸM-PRO" w:eastAsia="HG丸ｺﾞｼｯｸM-PRO" w:hAnsi="HG丸ｺﾞｼｯｸM-PRO" w:hint="eastAsia"/>
                          <w:sz w:val="20"/>
                          <w:szCs w:val="20"/>
                        </w:rPr>
                        <w:t>。</w:t>
                      </w:r>
                    </w:p>
                  </w:txbxContent>
                </v:textbox>
              </v:roundrect>
            </w:pict>
          </mc:Fallback>
        </mc:AlternateContent>
      </w:r>
    </w:p>
    <w:p w:rsidR="00C571D8" w:rsidRDefault="00C571D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376EB8" w:rsidRDefault="00376EB8">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0528" behindDoc="0" locked="0" layoutInCell="1" allowOverlap="1" wp14:anchorId="22A32179" wp14:editId="6747E816">
                <wp:simplePos x="0" y="0"/>
                <wp:positionH relativeFrom="column">
                  <wp:posOffset>3810</wp:posOffset>
                </wp:positionH>
                <wp:positionV relativeFrom="paragraph">
                  <wp:posOffset>78740</wp:posOffset>
                </wp:positionV>
                <wp:extent cx="6019800" cy="11239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6019800" cy="1123950"/>
                        </a:xfrm>
                        <a:prstGeom prst="roundRect">
                          <a:avLst>
                            <a:gd name="adj" fmla="val 17331"/>
                          </a:avLst>
                        </a:prstGeom>
                        <a:solidFill>
                          <a:sysClr val="window" lastClr="FFFFFF"/>
                        </a:solidFill>
                        <a:ln w="25400" cap="flat" cmpd="sng" algn="ctr">
                          <a:solidFill>
                            <a:srgbClr val="F79646"/>
                          </a:solidFill>
                          <a:prstDash val="solid"/>
                        </a:ln>
                        <a:effectLst/>
                      </wps:spPr>
                      <wps:txbx>
                        <w:txbxContent>
                          <w:p w:rsidR="00E57ED8" w:rsidRPr="00640582" w:rsidRDefault="00E57ED8" w:rsidP="00E57ED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996557"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英会話</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ぴあカウンセラーになりたい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家事を手伝えるようになりたい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996557" w:rsidRDefault="00F45053" w:rsidP="0099655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復職に向けてＰＣの訓練をしたい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働きたい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就業を続けていきたい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B127BD" w:rsidRPr="005E747A" w:rsidRDefault="00F45053" w:rsidP="0099655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メモリーノートをつけていきたい</w:t>
                            </w:r>
                            <w:r w:rsidR="00B127B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3" style="position:absolute;left:0;text-align:left;margin-left:.3pt;margin-top:6.2pt;width:474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" fillcolor="window" strokecolor="#f79646" strokeweight="2pt">
                <v:textbox>
                  <w:txbxContent>
                    <w:p w:rsidR="00E57ED8" w:rsidRPr="00640582" w:rsidRDefault="00E57ED8" w:rsidP="00E57ED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996557"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英会話</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ぴあカウンセラーになりたい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家事を手伝えるようになりたい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996557" w:rsidRDefault="00F45053" w:rsidP="0099655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復職に向けてＰＣの訓練をしたい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働きたい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B127BD" w:rsidRPr="00B127BD">
                        <w:rPr>
                          <w:rFonts w:ascii="HG丸ｺﾞｼｯｸM-PRO" w:eastAsia="HG丸ｺﾞｼｯｸM-PRO" w:hAnsi="HG丸ｺﾞｼｯｸM-PRO" w:hint="eastAsia"/>
                          <w:sz w:val="20"/>
                          <w:szCs w:val="20"/>
                        </w:rPr>
                        <w:t>就業を続けていきたい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B127BD" w:rsidRPr="005E747A" w:rsidRDefault="00F45053" w:rsidP="00996557">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メモリーノートをつけていきたい</w:t>
                      </w:r>
                      <w:r w:rsidR="00B127BD">
                        <w:rPr>
                          <w:rFonts w:ascii="HG丸ｺﾞｼｯｸM-PRO" w:eastAsia="HG丸ｺﾞｼｯｸM-PRO" w:hAnsi="HG丸ｺﾞｼｯｸM-PRO" w:hint="eastAsia"/>
                          <w:sz w:val="20"/>
                          <w:szCs w:val="20"/>
                        </w:rPr>
                        <w:t>。</w:t>
                      </w:r>
                    </w:p>
                  </w:txbxContent>
                </v:textbox>
              </v:roundrect>
            </w:pict>
          </mc:Fallback>
        </mc:AlternateContent>
      </w: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33135E">
      <w:pPr>
        <w:rPr>
          <w:rFonts w:ascii="HG丸ｺﾞｼｯｸM-PRO" w:eastAsia="HG丸ｺﾞｼｯｸM-PRO" w:hAnsi="HG丸ｺﾞｼｯｸM-PRO"/>
        </w:rPr>
      </w:pPr>
      <w:r>
        <w:rPr>
          <w:rFonts w:ascii="HG丸ｺﾞｼｯｸM-PRO" w:eastAsia="HG丸ｺﾞｼｯｸM-PRO" w:hAnsi="HG丸ｺﾞｼｯｸM-PRO" w:hint="eastAsia"/>
        </w:rPr>
        <w:t>（</w:t>
      </w:r>
      <w:r w:rsidR="00B127BD" w:rsidRPr="00B127BD">
        <w:rPr>
          <w:rFonts w:ascii="HG丸ｺﾞｼｯｸM-PRO" w:eastAsia="HG丸ｺﾞｼｯｸM-PRO" w:hAnsi="HG丸ｺﾞｼｯｸM-PRO" w:hint="eastAsia"/>
        </w:rPr>
        <w:t>２）こんな支援があればいいのに</w:t>
      </w:r>
    </w:p>
    <w:p w:rsidR="00B127BD" w:rsidRDefault="00B127BD">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1A401B4C" wp14:editId="2863F3B9">
                <wp:simplePos x="0" y="0"/>
                <wp:positionH relativeFrom="column">
                  <wp:posOffset>3810</wp:posOffset>
                </wp:positionH>
                <wp:positionV relativeFrom="paragraph">
                  <wp:posOffset>59689</wp:posOffset>
                </wp:positionV>
                <wp:extent cx="6019800" cy="23717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6019800" cy="2371725"/>
                        </a:xfrm>
                        <a:prstGeom prst="roundRect">
                          <a:avLst>
                            <a:gd name="adj" fmla="val 12331"/>
                          </a:avLst>
                        </a:prstGeom>
                        <a:solidFill>
                          <a:sysClr val="window" lastClr="FFFFFF"/>
                        </a:solidFill>
                        <a:ln w="25400" cap="flat" cmpd="sng" algn="ctr">
                          <a:solidFill>
                            <a:srgbClr val="F79646"/>
                          </a:solidFill>
                          <a:prstDash val="solid"/>
                        </a:ln>
                        <a:effectLst/>
                      </wps:spPr>
                      <wps:txbx>
                        <w:txbxContent>
                          <w:p w:rsidR="00E57ED8" w:rsidRDefault="00E57ED8" w:rsidP="00E57ED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04554"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夜間、生活支援の時間が増えてほしい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退所後の面談によるサポート相談</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スマホやタブレットなどで記憶障害の人対応のアプリができるとよい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困ったときに電話1本で誰かが来てくれたら助かる</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もっと手のリハビリや失語症のリハビリがあれば</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B127BD"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困ったとき、</w:t>
                            </w:r>
                            <w:r w:rsidR="00B127BD">
                              <w:rPr>
                                <w:rFonts w:ascii="HG丸ｺﾞｼｯｸM-PRO" w:eastAsia="HG丸ｺﾞｼｯｸM-PRO" w:hAnsi="HG丸ｺﾞｼｯｸM-PRO" w:hint="eastAsia"/>
                                <w:sz w:val="20"/>
                                <w:szCs w:val="20"/>
                              </w:rPr>
                              <w:t>話し相手</w:t>
                            </w:r>
                            <w:r w:rsidR="00B127BD" w:rsidRPr="00B127BD">
                              <w:rPr>
                                <w:rFonts w:ascii="HG丸ｺﾞｼｯｸM-PRO" w:eastAsia="HG丸ｺﾞｼｯｸM-PRO" w:hAnsi="HG丸ｺﾞｼｯｸM-PRO" w:hint="eastAsia"/>
                                <w:sz w:val="20"/>
                                <w:szCs w:val="20"/>
                              </w:rPr>
                              <w:t>になってほしい</w:t>
                            </w:r>
                            <w:r w:rsidR="00B127BD">
                              <w:rPr>
                                <w:rFonts w:ascii="HG丸ｺﾞｼｯｸM-PRO" w:eastAsia="HG丸ｺﾞｼｯｸM-PRO" w:hAnsi="HG丸ｺﾞｼｯｸM-PRO" w:hint="eastAsia"/>
                                <w:sz w:val="20"/>
                                <w:szCs w:val="20"/>
                              </w:rPr>
                              <w:t>。</w:t>
                            </w:r>
                          </w:p>
                          <w:p w:rsidR="00E57ED8" w:rsidRPr="00640582" w:rsidRDefault="00E57ED8" w:rsidP="00E57ED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04554"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通所や通勤のホームヘルパー</w:t>
                            </w:r>
                            <w:r w:rsidR="0033135E">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注：ガイドヘルパー）を認めてほしい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相談できる場所</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B127BD" w:rsidRPr="005E747A"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家族が付き添えない時に、代わりに付き添うサービス</w:t>
                            </w:r>
                            <w:r w:rsidR="00B127BD">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4" style="position:absolute;left:0;text-align:left;margin-left:.3pt;margin-top:4.7pt;width:474pt;height:18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" fillcolor="window" strokecolor="#f79646" strokeweight="2pt">
                <v:textbox>
                  <w:txbxContent>
                    <w:p w:rsidR="00E57ED8" w:rsidRDefault="00E57ED8" w:rsidP="00E57ED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04554"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夜間、生活支援の時間が増えてほしい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退所後の面談によるサポート相談</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スマホやタブレットなどで記憶障害の人対応のアプリができるとよい</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困ったときに電話1本で誰かが来てくれたら助かる</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E04554"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もっと手のリハビリや失語症のリハビリがあれば</w:t>
                      </w:r>
                      <w:r w:rsidR="00B127B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rsidR="00B127BD"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困ったとき、</w:t>
                      </w:r>
                      <w:r w:rsidR="00B127BD">
                        <w:rPr>
                          <w:rFonts w:ascii="HG丸ｺﾞｼｯｸM-PRO" w:eastAsia="HG丸ｺﾞｼｯｸM-PRO" w:hAnsi="HG丸ｺﾞｼｯｸM-PRO" w:hint="eastAsia"/>
                          <w:sz w:val="20"/>
                          <w:szCs w:val="20"/>
                        </w:rPr>
                        <w:t>話し相手</w:t>
                      </w:r>
                      <w:r w:rsidR="00B127BD" w:rsidRPr="00B127BD">
                        <w:rPr>
                          <w:rFonts w:ascii="HG丸ｺﾞｼｯｸM-PRO" w:eastAsia="HG丸ｺﾞｼｯｸM-PRO" w:hAnsi="HG丸ｺﾞｼｯｸM-PRO" w:hint="eastAsia"/>
                          <w:sz w:val="20"/>
                          <w:szCs w:val="20"/>
                        </w:rPr>
                        <w:t>になってほしい</w:t>
                      </w:r>
                      <w:r w:rsidR="00B127BD">
                        <w:rPr>
                          <w:rFonts w:ascii="HG丸ｺﾞｼｯｸM-PRO" w:eastAsia="HG丸ｺﾞｼｯｸM-PRO" w:hAnsi="HG丸ｺﾞｼｯｸM-PRO" w:hint="eastAsia"/>
                          <w:sz w:val="20"/>
                          <w:szCs w:val="20"/>
                        </w:rPr>
                        <w:t>。</w:t>
                      </w:r>
                    </w:p>
                    <w:p w:rsidR="00E57ED8" w:rsidRPr="00640582" w:rsidRDefault="00E57ED8" w:rsidP="00E57ED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04554" w:rsidRDefault="00B127BD" w:rsidP="00B127BD">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F45053">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通所や通勤のホームヘルパー</w:t>
                      </w:r>
                      <w:r w:rsidR="0033135E">
                        <w:rPr>
                          <w:rFonts w:ascii="HG丸ｺﾞｼｯｸM-PRO" w:eastAsia="HG丸ｺﾞｼｯｸM-PRO" w:hAnsi="HG丸ｺﾞｼｯｸM-PRO" w:hint="eastAsia"/>
                          <w:sz w:val="20"/>
                          <w:szCs w:val="20"/>
                        </w:rPr>
                        <w:t>（</w:t>
                      </w:r>
                      <w:r w:rsidRPr="00B127BD">
                        <w:rPr>
                          <w:rFonts w:ascii="HG丸ｺﾞｼｯｸM-PRO" w:eastAsia="HG丸ｺﾞｼｯｸM-PRO" w:hAnsi="HG丸ｺﾞｼｯｸM-PRO" w:hint="eastAsia"/>
                          <w:sz w:val="20"/>
                          <w:szCs w:val="20"/>
                        </w:rPr>
                        <w:t>注：ガイドヘルパー）を認めてほしい</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r w:rsidRPr="00B127BD">
                        <w:rPr>
                          <w:rFonts w:ascii="HG丸ｺﾞｼｯｸM-PRO" w:eastAsia="HG丸ｺﾞｼｯｸM-PRO" w:hAnsi="HG丸ｺﾞｼｯｸM-PRO" w:hint="eastAsia"/>
                          <w:sz w:val="20"/>
                          <w:szCs w:val="20"/>
                        </w:rPr>
                        <w:t>相談できる場所</w:t>
                      </w:r>
                      <w:r>
                        <w:rPr>
                          <w:rFonts w:ascii="HG丸ｺﾞｼｯｸM-PRO" w:eastAsia="HG丸ｺﾞｼｯｸM-PRO" w:hAnsi="HG丸ｺﾞｼｯｸM-PRO" w:hint="eastAsia"/>
                          <w:sz w:val="20"/>
                          <w:szCs w:val="20"/>
                        </w:rPr>
                        <w:t>。</w:t>
                      </w:r>
                      <w:r w:rsidR="00F45053">
                        <w:rPr>
                          <w:rFonts w:ascii="HG丸ｺﾞｼｯｸM-PRO" w:eastAsia="HG丸ｺﾞｼｯｸM-PRO" w:hAnsi="HG丸ｺﾞｼｯｸM-PRO" w:hint="eastAsia"/>
                          <w:sz w:val="20"/>
                          <w:szCs w:val="20"/>
                        </w:rPr>
                        <w:t xml:space="preserve"> </w:t>
                      </w:r>
                    </w:p>
                    <w:p w:rsidR="00B127BD" w:rsidRPr="005E747A" w:rsidRDefault="00F45053" w:rsidP="00E04554">
                      <w:pPr>
                        <w:ind w:leftChars="100" w:left="2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127BD" w:rsidRPr="00B127BD">
                        <w:rPr>
                          <w:rFonts w:ascii="HG丸ｺﾞｼｯｸM-PRO" w:eastAsia="HG丸ｺﾞｼｯｸM-PRO" w:hAnsi="HG丸ｺﾞｼｯｸM-PRO" w:hint="eastAsia"/>
                          <w:sz w:val="20"/>
                          <w:szCs w:val="20"/>
                        </w:rPr>
                        <w:t>家族が付き添えない時に、代わりに付き添うサービス</w:t>
                      </w:r>
                      <w:r w:rsidR="00B127BD">
                        <w:rPr>
                          <w:rFonts w:ascii="HG丸ｺﾞｼｯｸM-PRO" w:eastAsia="HG丸ｺﾞｼｯｸM-PRO" w:hAnsi="HG丸ｺﾞｼｯｸM-PRO" w:hint="eastAsia"/>
                          <w:sz w:val="20"/>
                          <w:szCs w:val="20"/>
                        </w:rPr>
                        <w:t>。</w:t>
                      </w:r>
                    </w:p>
                  </w:txbxContent>
                </v:textbox>
              </v:roundrect>
            </w:pict>
          </mc:Fallback>
        </mc:AlternateContent>
      </w: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B127BD" w:rsidRDefault="00B127BD">
      <w:pPr>
        <w:rPr>
          <w:rFonts w:ascii="HG丸ｺﾞｼｯｸM-PRO" w:eastAsia="HG丸ｺﾞｼｯｸM-PRO" w:hAnsi="HG丸ｺﾞｼｯｸM-PRO"/>
        </w:rPr>
      </w:pPr>
    </w:p>
    <w:p w:rsidR="00E04554" w:rsidRDefault="00E04554">
      <w:pPr>
        <w:rPr>
          <w:rFonts w:ascii="HG丸ｺﾞｼｯｸM-PRO" w:eastAsia="HG丸ｺﾞｼｯｸM-PRO" w:hAnsi="HG丸ｺﾞｼｯｸM-PRO"/>
        </w:rPr>
      </w:pPr>
    </w:p>
    <w:p w:rsidR="00927A39" w:rsidRPr="00DC6B76" w:rsidRDefault="00927A39" w:rsidP="00DC6B76">
      <w:pPr>
        <w:pStyle w:val="2"/>
        <w:rPr>
          <w:rFonts w:ascii="HG丸ｺﾞｼｯｸM-PRO" w:eastAsia="HG丸ｺﾞｼｯｸM-PRO" w:hAnsi="HG丸ｺﾞｼｯｸM-PRO"/>
          <w:szCs w:val="21"/>
        </w:rPr>
      </w:pPr>
      <w:r w:rsidRPr="00DC6B76">
        <w:rPr>
          <w:rFonts w:ascii="HG丸ｺﾞｼｯｸM-PRO" w:eastAsia="HG丸ｺﾞｼｯｸM-PRO" w:hAnsi="HG丸ｺﾞｼｯｸM-PRO" w:hint="eastAsia"/>
          <w:szCs w:val="21"/>
        </w:rPr>
        <w:t>Ⅲ．調査結果のまとめ</w:t>
      </w:r>
    </w:p>
    <w:p w:rsidR="00927A39" w:rsidRDefault="00927A39" w:rsidP="00927A39">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大阪府立障がい者自立センターでは、平成19年度の開所以来、退所者の方を対象にアンケート調査を実施しており、今回、</w:t>
      </w:r>
      <w:r w:rsidRPr="00927A39">
        <w:rPr>
          <w:rFonts w:ascii="HG丸ｺﾞｼｯｸM-PRO" w:eastAsia="HG丸ｺﾞｼｯｸM-PRO" w:hAnsi="HG丸ｺﾞｼｯｸM-PRO" w:hint="eastAsia"/>
        </w:rPr>
        <w:t>平成24年</w:t>
      </w:r>
      <w:r w:rsidR="006C7F8A">
        <w:rPr>
          <w:rFonts w:ascii="HG丸ｺﾞｼｯｸM-PRO" w:eastAsia="HG丸ｺﾞｼｯｸM-PRO" w:hAnsi="HG丸ｺﾞｼｯｸM-PRO" w:hint="eastAsia"/>
        </w:rPr>
        <w:t>4</w:t>
      </w:r>
      <w:r w:rsidRPr="00927A39">
        <w:rPr>
          <w:rFonts w:ascii="HG丸ｺﾞｼｯｸM-PRO" w:eastAsia="HG丸ｺﾞｼｯｸM-PRO" w:hAnsi="HG丸ｺﾞｼｯｸM-PRO" w:hint="eastAsia"/>
        </w:rPr>
        <w:t>月～平成26年</w:t>
      </w:r>
      <w:r w:rsidR="006C7F8A">
        <w:rPr>
          <w:rFonts w:ascii="HG丸ｺﾞｼｯｸM-PRO" w:eastAsia="HG丸ｺﾞｼｯｸM-PRO" w:hAnsi="HG丸ｺﾞｼｯｸM-PRO" w:hint="eastAsia"/>
        </w:rPr>
        <w:t>3</w:t>
      </w:r>
      <w:r w:rsidR="00E57ED8">
        <w:rPr>
          <w:rFonts w:ascii="HG丸ｺﾞｼｯｸM-PRO" w:eastAsia="HG丸ｺﾞｼｯｸM-PRO" w:hAnsi="HG丸ｺﾞｼｯｸM-PRO" w:hint="eastAsia"/>
        </w:rPr>
        <w:t>月末</w:t>
      </w:r>
      <w:r>
        <w:rPr>
          <w:rFonts w:ascii="HG丸ｺﾞｼｯｸM-PRO" w:eastAsia="HG丸ｺﾞｼｯｸM-PRO" w:hAnsi="HG丸ｺﾞｼｯｸM-PRO" w:hint="eastAsia"/>
        </w:rPr>
        <w:t>に退所された方々に対するアンケート調査結果をまとめました。</w:t>
      </w:r>
    </w:p>
    <w:p w:rsidR="00927A39" w:rsidRDefault="00927A39" w:rsidP="00927A39">
      <w:pPr>
        <w:ind w:firstLineChars="100" w:firstLine="210"/>
        <w:rPr>
          <w:rFonts w:ascii="HG丸ｺﾞｼｯｸM-PRO" w:eastAsia="HG丸ｺﾞｼｯｸM-PRO" w:hAnsi="HG丸ｺﾞｼｯｸM-PRO"/>
        </w:rPr>
      </w:pPr>
      <w:r w:rsidRPr="00927A39">
        <w:rPr>
          <w:rFonts w:ascii="HG丸ｺﾞｼｯｸM-PRO" w:eastAsia="HG丸ｺﾞｼｯｸM-PRO" w:hAnsi="HG丸ｺﾞｼｯｸM-PRO" w:hint="eastAsia"/>
        </w:rPr>
        <w:t>結果</w:t>
      </w:r>
      <w:r>
        <w:rPr>
          <w:rFonts w:ascii="HG丸ｺﾞｼｯｸM-PRO" w:eastAsia="HG丸ｺﾞｼｯｸM-PRO" w:hAnsi="HG丸ｺﾞｼｯｸM-PRO" w:hint="eastAsia"/>
        </w:rPr>
        <w:t>は</w:t>
      </w:r>
      <w:r w:rsidRPr="00927A39">
        <w:rPr>
          <w:rFonts w:ascii="HG丸ｺﾞｼｯｸM-PRO" w:eastAsia="HG丸ｺﾞｼｯｸM-PRO" w:hAnsi="HG丸ｺﾞｼｯｸM-PRO" w:hint="eastAsia"/>
        </w:rPr>
        <w:t>、自立センターを利用した</w:t>
      </w:r>
      <w:r w:rsidR="00D271EC">
        <w:rPr>
          <w:rFonts w:ascii="HG丸ｺﾞｼｯｸM-PRO" w:eastAsia="HG丸ｺﾞｼｯｸM-PRO" w:hAnsi="HG丸ｺﾞｼｯｸM-PRO" w:hint="eastAsia"/>
        </w:rPr>
        <w:t>77</w:t>
      </w:r>
      <w:r w:rsidRPr="00927A39">
        <w:rPr>
          <w:rFonts w:ascii="HG丸ｺﾞｼｯｸM-PRO" w:eastAsia="HG丸ｺﾞｼｯｸM-PRO" w:hAnsi="HG丸ｺﾞｼｯｸM-PRO" w:hint="eastAsia"/>
        </w:rPr>
        <w:t>％の人が「充分満足」「おおむね満足」と回答され</w:t>
      </w:r>
      <w:r>
        <w:rPr>
          <w:rFonts w:ascii="HG丸ｺﾞｼｯｸM-PRO" w:eastAsia="HG丸ｺﾞｼｯｸM-PRO" w:hAnsi="HG丸ｺﾞｼｯｸM-PRO" w:hint="eastAsia"/>
        </w:rPr>
        <w:t>、</w:t>
      </w:r>
      <w:r w:rsidR="00D271EC">
        <w:rPr>
          <w:rFonts w:ascii="HG丸ｺﾞｼｯｸM-PRO" w:eastAsia="HG丸ｺﾞｼｯｸM-PRO" w:hAnsi="HG丸ｺﾞｼｯｸM-PRO" w:hint="eastAsia"/>
        </w:rPr>
        <w:t>提供しているプログラムについても「良いプログラムがあった」と84</w:t>
      </w:r>
      <w:r w:rsidRPr="00927A39">
        <w:rPr>
          <w:rFonts w:ascii="HG丸ｺﾞｼｯｸM-PRO" w:eastAsia="HG丸ｺﾞｼｯｸM-PRO" w:hAnsi="HG丸ｺﾞｼｯｸM-PRO" w:hint="eastAsia"/>
        </w:rPr>
        <w:t>％の人に評価していただいています。職員の態</w:t>
      </w:r>
      <w:r w:rsidR="006C7F8A">
        <w:rPr>
          <w:rFonts w:ascii="HG丸ｺﾞｼｯｸM-PRO" w:eastAsia="HG丸ｺﾞｼｯｸM-PRO" w:hAnsi="HG丸ｺﾞｼｯｸM-PRO" w:hint="eastAsia"/>
        </w:rPr>
        <w:t>度についても「大変良かった」と「おおむね</w:t>
      </w:r>
      <w:r w:rsidR="00D271EC">
        <w:rPr>
          <w:rFonts w:ascii="HG丸ｺﾞｼｯｸM-PRO" w:eastAsia="HG丸ｺﾞｼｯｸM-PRO" w:hAnsi="HG丸ｺﾞｼｯｸM-PRO" w:hint="eastAsia"/>
        </w:rPr>
        <w:t>良かった」が合わせて88</w:t>
      </w:r>
      <w:r w:rsidRPr="00927A39">
        <w:rPr>
          <w:rFonts w:ascii="HG丸ｺﾞｼｯｸM-PRO" w:eastAsia="HG丸ｺﾞｼｯｸM-PRO" w:hAnsi="HG丸ｺﾞｼｯｸM-PRO" w:hint="eastAsia"/>
        </w:rPr>
        <w:t>％を占めました。</w:t>
      </w:r>
      <w:r>
        <w:rPr>
          <w:rFonts w:ascii="HG丸ｺﾞｼｯｸM-PRO" w:eastAsia="HG丸ｺﾞｼｯｸM-PRO" w:hAnsi="HG丸ｺﾞｼｯｸM-PRO" w:hint="eastAsia"/>
        </w:rPr>
        <w:t>これは、</w:t>
      </w:r>
      <w:r w:rsidRPr="00927A39">
        <w:rPr>
          <w:rFonts w:ascii="HG丸ｺﾞｼｯｸM-PRO" w:eastAsia="HG丸ｺﾞｼｯｸM-PRO" w:hAnsi="HG丸ｺﾞｼｯｸM-PRO" w:hint="eastAsia"/>
        </w:rPr>
        <w:t>平成19年4月～平成24年3月末</w:t>
      </w:r>
      <w:r>
        <w:rPr>
          <w:rFonts w:ascii="HG丸ｺﾞｼｯｸM-PRO" w:eastAsia="HG丸ｺﾞｼｯｸM-PRO" w:hAnsi="HG丸ｺﾞｼｯｸM-PRO" w:hint="eastAsia"/>
        </w:rPr>
        <w:t>の退所者アンケートとほぼ同じ結果でした。</w:t>
      </w:r>
    </w:p>
    <w:p w:rsidR="00927A39" w:rsidRDefault="00927A39" w:rsidP="00927A39">
      <w:pPr>
        <w:ind w:firstLineChars="100" w:firstLine="210"/>
        <w:rPr>
          <w:rFonts w:ascii="HG丸ｺﾞｼｯｸM-PRO" w:eastAsia="HG丸ｺﾞｼｯｸM-PRO" w:hAnsi="HG丸ｺﾞｼｯｸM-PRO"/>
        </w:rPr>
      </w:pPr>
      <w:r w:rsidRPr="00927A39">
        <w:rPr>
          <w:rFonts w:ascii="HG丸ｺﾞｼｯｸM-PRO" w:eastAsia="HG丸ｺﾞｼｯｸM-PRO" w:hAnsi="HG丸ｺﾞｼｯｸM-PRO" w:hint="eastAsia"/>
        </w:rPr>
        <w:t>しかし、</w:t>
      </w:r>
      <w:r>
        <w:rPr>
          <w:rFonts w:ascii="HG丸ｺﾞｼｯｸM-PRO" w:eastAsia="HG丸ｺﾞｼｯｸM-PRO" w:hAnsi="HG丸ｺﾞｼｯｸM-PRO" w:hint="eastAsia"/>
        </w:rPr>
        <w:t>一方で、</w:t>
      </w:r>
      <w:r w:rsidRPr="00927A39">
        <w:rPr>
          <w:rFonts w:ascii="HG丸ｺﾞｼｯｸM-PRO" w:eastAsia="HG丸ｺﾞｼｯｸM-PRO" w:hAnsi="HG丸ｺﾞｼｯｸM-PRO" w:hint="eastAsia"/>
        </w:rPr>
        <w:t>自立センターを利用したことや、職員の対応に不満を述べられている方も</w:t>
      </w:r>
      <w:r>
        <w:rPr>
          <w:rFonts w:ascii="HG丸ｺﾞｼｯｸM-PRO" w:eastAsia="HG丸ｺﾞｼｯｸM-PRO" w:hAnsi="HG丸ｺﾞｼｯｸM-PRO" w:hint="eastAsia"/>
        </w:rPr>
        <w:t>おられました。当センターとしては、これらのご意見を真摯に受け止め、</w:t>
      </w:r>
      <w:r w:rsidRPr="00927A39">
        <w:rPr>
          <w:rFonts w:ascii="HG丸ｺﾞｼｯｸM-PRO" w:eastAsia="HG丸ｺﾞｼｯｸM-PRO" w:hAnsi="HG丸ｺﾞｼｯｸM-PRO" w:hint="eastAsia"/>
        </w:rPr>
        <w:t>利用してよかったと思</w:t>
      </w:r>
      <w:r>
        <w:rPr>
          <w:rFonts w:ascii="HG丸ｺﾞｼｯｸM-PRO" w:eastAsia="HG丸ｺﾞｼｯｸM-PRO" w:hAnsi="HG丸ｺﾞｼｯｸM-PRO" w:hint="eastAsia"/>
        </w:rPr>
        <w:t>っていただける</w:t>
      </w:r>
      <w:r w:rsidRPr="00927A39">
        <w:rPr>
          <w:rFonts w:ascii="HG丸ｺﾞｼｯｸM-PRO" w:eastAsia="HG丸ｺﾞｼｯｸM-PRO" w:hAnsi="HG丸ｺﾞｼｯｸM-PRO" w:hint="eastAsia"/>
        </w:rPr>
        <w:t>施設となるよう、こ</w:t>
      </w:r>
      <w:r>
        <w:rPr>
          <w:rFonts w:ascii="HG丸ｺﾞｼｯｸM-PRO" w:eastAsia="HG丸ｺﾞｼｯｸM-PRO" w:hAnsi="HG丸ｺﾞｼｯｸM-PRO" w:hint="eastAsia"/>
        </w:rPr>
        <w:t>れらのご意見を、</w:t>
      </w:r>
      <w:r w:rsidRPr="00927A39">
        <w:rPr>
          <w:rFonts w:ascii="HG丸ｺﾞｼｯｸM-PRO" w:eastAsia="HG丸ｺﾞｼｯｸM-PRO" w:hAnsi="HG丸ｺﾞｼｯｸM-PRO" w:hint="eastAsia"/>
        </w:rPr>
        <w:t>利用者支援</w:t>
      </w:r>
      <w:r>
        <w:rPr>
          <w:rFonts w:ascii="HG丸ｺﾞｼｯｸM-PRO" w:eastAsia="HG丸ｺﾞｼｯｸM-PRO" w:hAnsi="HG丸ｺﾞｼｯｸM-PRO" w:hint="eastAsia"/>
        </w:rPr>
        <w:t>の向上に</w:t>
      </w:r>
      <w:r w:rsidRPr="00927A39">
        <w:rPr>
          <w:rFonts w:ascii="HG丸ｺﾞｼｯｸM-PRO" w:eastAsia="HG丸ｺﾞｼｯｸM-PRO" w:hAnsi="HG丸ｺﾞｼｯｸM-PRO" w:hint="eastAsia"/>
        </w:rPr>
        <w:t>つなげていきたいと</w:t>
      </w:r>
      <w:r>
        <w:rPr>
          <w:rFonts w:ascii="HG丸ｺﾞｼｯｸM-PRO" w:eastAsia="HG丸ｺﾞｼｯｸM-PRO" w:hAnsi="HG丸ｺﾞｼｯｸM-PRO" w:hint="eastAsia"/>
        </w:rPr>
        <w:t>考えて</w:t>
      </w:r>
      <w:r w:rsidRPr="00927A39">
        <w:rPr>
          <w:rFonts w:ascii="HG丸ｺﾞｼｯｸM-PRO" w:eastAsia="HG丸ｺﾞｼｯｸM-PRO" w:hAnsi="HG丸ｺﾞｼｯｸM-PRO" w:hint="eastAsia"/>
        </w:rPr>
        <w:t>います。</w:t>
      </w:r>
    </w:p>
    <w:p w:rsidR="00927A39" w:rsidRPr="00927A39" w:rsidRDefault="00927A39" w:rsidP="00927A39">
      <w:pPr>
        <w:ind w:firstLineChars="100" w:firstLine="210"/>
        <w:rPr>
          <w:rFonts w:ascii="HG丸ｺﾞｼｯｸM-PRO" w:eastAsia="HG丸ｺﾞｼｯｸM-PRO" w:hAnsi="HG丸ｺﾞｼｯｸM-PRO"/>
        </w:rPr>
      </w:pPr>
      <w:r w:rsidRPr="00927A39">
        <w:rPr>
          <w:rFonts w:ascii="HG丸ｺﾞｼｯｸM-PRO" w:eastAsia="HG丸ｺﾞｼｯｸM-PRO" w:hAnsi="HG丸ｺﾞｼｯｸM-PRO" w:hint="eastAsia"/>
        </w:rPr>
        <w:t>最後に</w:t>
      </w:r>
      <w:r>
        <w:rPr>
          <w:rFonts w:ascii="HG丸ｺﾞｼｯｸM-PRO" w:eastAsia="HG丸ｺﾞｼｯｸM-PRO" w:hAnsi="HG丸ｺﾞｼｯｸM-PRO" w:hint="eastAsia"/>
        </w:rPr>
        <w:t>なりましたが、</w:t>
      </w:r>
      <w:r w:rsidRPr="00927A39">
        <w:rPr>
          <w:rFonts w:ascii="HG丸ｺﾞｼｯｸM-PRO" w:eastAsia="HG丸ｺﾞｼｯｸM-PRO" w:hAnsi="HG丸ｺﾞｼｯｸM-PRO" w:hint="eastAsia"/>
        </w:rPr>
        <w:t>アンケートにご協力をいただいた退所者、そしてご家族のみなさま方に厚　　　くお礼申しあげます。ありがとうございました。</w:t>
      </w:r>
    </w:p>
    <w:sectPr w:rsidR="00927A39" w:rsidRPr="00927A39" w:rsidSect="00B127BD">
      <w:footerReference w:type="default" r:id="rId19"/>
      <w:pgSz w:w="11906" w:h="16838" w:code="9"/>
      <w:pgMar w:top="851"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AA" w:rsidRDefault="007079AA" w:rsidP="00B127BD">
      <w:r>
        <w:separator/>
      </w:r>
    </w:p>
  </w:endnote>
  <w:endnote w:type="continuationSeparator" w:id="0">
    <w:p w:rsidR="007079AA" w:rsidRDefault="007079AA" w:rsidP="00B1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90281"/>
      <w:docPartObj>
        <w:docPartGallery w:val="Page Numbers (Bottom of Page)"/>
        <w:docPartUnique/>
      </w:docPartObj>
    </w:sdtPr>
    <w:sdtEndPr/>
    <w:sdtContent>
      <w:p w:rsidR="00B127BD" w:rsidRDefault="00B127BD">
        <w:pPr>
          <w:pStyle w:val="a7"/>
          <w:jc w:val="center"/>
        </w:pPr>
        <w:r>
          <w:fldChar w:fldCharType="begin"/>
        </w:r>
        <w:r>
          <w:instrText>PAGE   \* MERGEFORMAT</w:instrText>
        </w:r>
        <w:r>
          <w:fldChar w:fldCharType="separate"/>
        </w:r>
        <w:r w:rsidR="0031795D" w:rsidRPr="0031795D">
          <w:rPr>
            <w:noProof/>
            <w:lang w:val="ja-JP"/>
          </w:rPr>
          <w:t>1</w:t>
        </w:r>
        <w:r>
          <w:fldChar w:fldCharType="end"/>
        </w:r>
      </w:p>
    </w:sdtContent>
  </w:sdt>
  <w:p w:rsidR="00B127BD" w:rsidRDefault="00B127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AA" w:rsidRDefault="007079AA" w:rsidP="00B127BD">
      <w:r>
        <w:separator/>
      </w:r>
    </w:p>
  </w:footnote>
  <w:footnote w:type="continuationSeparator" w:id="0">
    <w:p w:rsidR="007079AA" w:rsidRDefault="007079AA" w:rsidP="00B1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A8"/>
    <w:rsid w:val="00006105"/>
    <w:rsid w:val="0001015F"/>
    <w:rsid w:val="00030464"/>
    <w:rsid w:val="00044C2D"/>
    <w:rsid w:val="000562F6"/>
    <w:rsid w:val="000A5D10"/>
    <w:rsid w:val="000D6F78"/>
    <w:rsid w:val="000F5937"/>
    <w:rsid w:val="00107265"/>
    <w:rsid w:val="001209C5"/>
    <w:rsid w:val="001529A8"/>
    <w:rsid w:val="00160B5A"/>
    <w:rsid w:val="00185EBB"/>
    <w:rsid w:val="001E0461"/>
    <w:rsid w:val="001E2B4A"/>
    <w:rsid w:val="00236138"/>
    <w:rsid w:val="002372DA"/>
    <w:rsid w:val="00240324"/>
    <w:rsid w:val="00243982"/>
    <w:rsid w:val="00244FFD"/>
    <w:rsid w:val="00267505"/>
    <w:rsid w:val="00275C4B"/>
    <w:rsid w:val="00285DE3"/>
    <w:rsid w:val="002E37DF"/>
    <w:rsid w:val="002E384E"/>
    <w:rsid w:val="002E5BC1"/>
    <w:rsid w:val="002E7F0F"/>
    <w:rsid w:val="00301238"/>
    <w:rsid w:val="0031795D"/>
    <w:rsid w:val="0033135E"/>
    <w:rsid w:val="00341B2E"/>
    <w:rsid w:val="00343FCE"/>
    <w:rsid w:val="0035218E"/>
    <w:rsid w:val="003548BC"/>
    <w:rsid w:val="00376EB8"/>
    <w:rsid w:val="003943FF"/>
    <w:rsid w:val="003958BF"/>
    <w:rsid w:val="003F1625"/>
    <w:rsid w:val="003F42F6"/>
    <w:rsid w:val="00403C66"/>
    <w:rsid w:val="004118BC"/>
    <w:rsid w:val="004267AE"/>
    <w:rsid w:val="0043441A"/>
    <w:rsid w:val="004360C0"/>
    <w:rsid w:val="0044382C"/>
    <w:rsid w:val="00450DD4"/>
    <w:rsid w:val="00466E19"/>
    <w:rsid w:val="004740AC"/>
    <w:rsid w:val="00492355"/>
    <w:rsid w:val="004E4872"/>
    <w:rsid w:val="00502981"/>
    <w:rsid w:val="00523676"/>
    <w:rsid w:val="00526430"/>
    <w:rsid w:val="00533D70"/>
    <w:rsid w:val="00554F49"/>
    <w:rsid w:val="00557F30"/>
    <w:rsid w:val="00560180"/>
    <w:rsid w:val="0057075B"/>
    <w:rsid w:val="005A0A7D"/>
    <w:rsid w:val="005C038F"/>
    <w:rsid w:val="005E747A"/>
    <w:rsid w:val="005F7E49"/>
    <w:rsid w:val="00607E03"/>
    <w:rsid w:val="006269B7"/>
    <w:rsid w:val="00640582"/>
    <w:rsid w:val="00656E19"/>
    <w:rsid w:val="006661C0"/>
    <w:rsid w:val="00674082"/>
    <w:rsid w:val="0067648D"/>
    <w:rsid w:val="00677CAF"/>
    <w:rsid w:val="006B2863"/>
    <w:rsid w:val="006C7F8A"/>
    <w:rsid w:val="006D08B5"/>
    <w:rsid w:val="006D2514"/>
    <w:rsid w:val="006E2F90"/>
    <w:rsid w:val="006E34C6"/>
    <w:rsid w:val="006F13AD"/>
    <w:rsid w:val="006F2DA5"/>
    <w:rsid w:val="007075CE"/>
    <w:rsid w:val="007079AA"/>
    <w:rsid w:val="007659CD"/>
    <w:rsid w:val="0077636C"/>
    <w:rsid w:val="00793A1E"/>
    <w:rsid w:val="007B4053"/>
    <w:rsid w:val="007D0E20"/>
    <w:rsid w:val="007E2046"/>
    <w:rsid w:val="00814A70"/>
    <w:rsid w:val="00843AD2"/>
    <w:rsid w:val="008906B0"/>
    <w:rsid w:val="008A475E"/>
    <w:rsid w:val="008B28FB"/>
    <w:rsid w:val="008B763E"/>
    <w:rsid w:val="008C07A8"/>
    <w:rsid w:val="008C0AA5"/>
    <w:rsid w:val="008E1BEA"/>
    <w:rsid w:val="008F0BB1"/>
    <w:rsid w:val="00927A39"/>
    <w:rsid w:val="00960BD8"/>
    <w:rsid w:val="00966D99"/>
    <w:rsid w:val="00996557"/>
    <w:rsid w:val="009B66BC"/>
    <w:rsid w:val="009B7BB8"/>
    <w:rsid w:val="00A10490"/>
    <w:rsid w:val="00A14DD6"/>
    <w:rsid w:val="00A3073A"/>
    <w:rsid w:val="00A541C9"/>
    <w:rsid w:val="00A63E6D"/>
    <w:rsid w:val="00A76A99"/>
    <w:rsid w:val="00A80495"/>
    <w:rsid w:val="00A80EA5"/>
    <w:rsid w:val="00A85614"/>
    <w:rsid w:val="00A9053A"/>
    <w:rsid w:val="00AE779F"/>
    <w:rsid w:val="00B03DC4"/>
    <w:rsid w:val="00B127BD"/>
    <w:rsid w:val="00B2523E"/>
    <w:rsid w:val="00B46EA1"/>
    <w:rsid w:val="00B7403E"/>
    <w:rsid w:val="00BA4221"/>
    <w:rsid w:val="00BC41AD"/>
    <w:rsid w:val="00BD2A56"/>
    <w:rsid w:val="00BE5B82"/>
    <w:rsid w:val="00BF4BBF"/>
    <w:rsid w:val="00C03618"/>
    <w:rsid w:val="00C23F5D"/>
    <w:rsid w:val="00C45F85"/>
    <w:rsid w:val="00C50F7A"/>
    <w:rsid w:val="00C571D8"/>
    <w:rsid w:val="00C713D7"/>
    <w:rsid w:val="00CB6F2B"/>
    <w:rsid w:val="00CD5C60"/>
    <w:rsid w:val="00CD789B"/>
    <w:rsid w:val="00CF1DE8"/>
    <w:rsid w:val="00CF33B9"/>
    <w:rsid w:val="00CF52F5"/>
    <w:rsid w:val="00D00738"/>
    <w:rsid w:val="00D0208B"/>
    <w:rsid w:val="00D271EC"/>
    <w:rsid w:val="00D76CFD"/>
    <w:rsid w:val="00D92398"/>
    <w:rsid w:val="00DA199D"/>
    <w:rsid w:val="00DC6B76"/>
    <w:rsid w:val="00DD42B1"/>
    <w:rsid w:val="00DE2054"/>
    <w:rsid w:val="00DF7C70"/>
    <w:rsid w:val="00E04554"/>
    <w:rsid w:val="00E148BD"/>
    <w:rsid w:val="00E27DEC"/>
    <w:rsid w:val="00E35B2C"/>
    <w:rsid w:val="00E57ED8"/>
    <w:rsid w:val="00E80377"/>
    <w:rsid w:val="00EA08A6"/>
    <w:rsid w:val="00EC47C9"/>
    <w:rsid w:val="00F25C0D"/>
    <w:rsid w:val="00F272B2"/>
    <w:rsid w:val="00F30E5A"/>
    <w:rsid w:val="00F45053"/>
    <w:rsid w:val="00F52813"/>
    <w:rsid w:val="00F56295"/>
    <w:rsid w:val="00F7228F"/>
    <w:rsid w:val="00F77BAD"/>
    <w:rsid w:val="00F8289C"/>
    <w:rsid w:val="00F9056E"/>
    <w:rsid w:val="00FA67F4"/>
    <w:rsid w:val="00FD09FD"/>
    <w:rsid w:val="00FD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661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C6B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B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1BEA"/>
    <w:rPr>
      <w:rFonts w:asciiTheme="majorHAnsi" w:eastAsiaTheme="majorEastAsia" w:hAnsiTheme="majorHAnsi" w:cstheme="majorBidi"/>
      <w:sz w:val="18"/>
      <w:szCs w:val="18"/>
    </w:rPr>
  </w:style>
  <w:style w:type="paragraph" w:styleId="a5">
    <w:name w:val="header"/>
    <w:basedOn w:val="a"/>
    <w:link w:val="a6"/>
    <w:uiPriority w:val="99"/>
    <w:unhideWhenUsed/>
    <w:rsid w:val="00B127BD"/>
    <w:pPr>
      <w:tabs>
        <w:tab w:val="center" w:pos="4252"/>
        <w:tab w:val="right" w:pos="8504"/>
      </w:tabs>
      <w:snapToGrid w:val="0"/>
    </w:pPr>
  </w:style>
  <w:style w:type="character" w:customStyle="1" w:styleId="a6">
    <w:name w:val="ヘッダー (文字)"/>
    <w:basedOn w:val="a0"/>
    <w:link w:val="a5"/>
    <w:uiPriority w:val="99"/>
    <w:rsid w:val="00B127BD"/>
  </w:style>
  <w:style w:type="paragraph" w:styleId="a7">
    <w:name w:val="footer"/>
    <w:basedOn w:val="a"/>
    <w:link w:val="a8"/>
    <w:uiPriority w:val="99"/>
    <w:unhideWhenUsed/>
    <w:rsid w:val="00B127BD"/>
    <w:pPr>
      <w:tabs>
        <w:tab w:val="center" w:pos="4252"/>
        <w:tab w:val="right" w:pos="8504"/>
      </w:tabs>
      <w:snapToGrid w:val="0"/>
    </w:pPr>
  </w:style>
  <w:style w:type="character" w:customStyle="1" w:styleId="a8">
    <w:name w:val="フッター (文字)"/>
    <w:basedOn w:val="a0"/>
    <w:link w:val="a7"/>
    <w:uiPriority w:val="99"/>
    <w:rsid w:val="00B127BD"/>
  </w:style>
  <w:style w:type="character" w:customStyle="1" w:styleId="10">
    <w:name w:val="見出し 1 (文字)"/>
    <w:basedOn w:val="a0"/>
    <w:link w:val="1"/>
    <w:uiPriority w:val="9"/>
    <w:rsid w:val="006661C0"/>
    <w:rPr>
      <w:rFonts w:asciiTheme="majorHAnsi" w:eastAsiaTheme="majorEastAsia" w:hAnsiTheme="majorHAnsi" w:cstheme="majorBidi"/>
      <w:sz w:val="24"/>
      <w:szCs w:val="24"/>
    </w:rPr>
  </w:style>
  <w:style w:type="character" w:customStyle="1" w:styleId="20">
    <w:name w:val="見出し 2 (文字)"/>
    <w:basedOn w:val="a0"/>
    <w:link w:val="2"/>
    <w:uiPriority w:val="9"/>
    <w:rsid w:val="00DC6B76"/>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661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C6B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B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1BEA"/>
    <w:rPr>
      <w:rFonts w:asciiTheme="majorHAnsi" w:eastAsiaTheme="majorEastAsia" w:hAnsiTheme="majorHAnsi" w:cstheme="majorBidi"/>
      <w:sz w:val="18"/>
      <w:szCs w:val="18"/>
    </w:rPr>
  </w:style>
  <w:style w:type="paragraph" w:styleId="a5">
    <w:name w:val="header"/>
    <w:basedOn w:val="a"/>
    <w:link w:val="a6"/>
    <w:uiPriority w:val="99"/>
    <w:unhideWhenUsed/>
    <w:rsid w:val="00B127BD"/>
    <w:pPr>
      <w:tabs>
        <w:tab w:val="center" w:pos="4252"/>
        <w:tab w:val="right" w:pos="8504"/>
      </w:tabs>
      <w:snapToGrid w:val="0"/>
    </w:pPr>
  </w:style>
  <w:style w:type="character" w:customStyle="1" w:styleId="a6">
    <w:name w:val="ヘッダー (文字)"/>
    <w:basedOn w:val="a0"/>
    <w:link w:val="a5"/>
    <w:uiPriority w:val="99"/>
    <w:rsid w:val="00B127BD"/>
  </w:style>
  <w:style w:type="paragraph" w:styleId="a7">
    <w:name w:val="footer"/>
    <w:basedOn w:val="a"/>
    <w:link w:val="a8"/>
    <w:uiPriority w:val="99"/>
    <w:unhideWhenUsed/>
    <w:rsid w:val="00B127BD"/>
    <w:pPr>
      <w:tabs>
        <w:tab w:val="center" w:pos="4252"/>
        <w:tab w:val="right" w:pos="8504"/>
      </w:tabs>
      <w:snapToGrid w:val="0"/>
    </w:pPr>
  </w:style>
  <w:style w:type="character" w:customStyle="1" w:styleId="a8">
    <w:name w:val="フッター (文字)"/>
    <w:basedOn w:val="a0"/>
    <w:link w:val="a7"/>
    <w:uiPriority w:val="99"/>
    <w:rsid w:val="00B127BD"/>
  </w:style>
  <w:style w:type="character" w:customStyle="1" w:styleId="10">
    <w:name w:val="見出し 1 (文字)"/>
    <w:basedOn w:val="a0"/>
    <w:link w:val="1"/>
    <w:uiPriority w:val="9"/>
    <w:rsid w:val="006661C0"/>
    <w:rPr>
      <w:rFonts w:asciiTheme="majorHAnsi" w:eastAsiaTheme="majorEastAsia" w:hAnsiTheme="majorHAnsi" w:cstheme="majorBidi"/>
      <w:sz w:val="24"/>
      <w:szCs w:val="24"/>
    </w:rPr>
  </w:style>
  <w:style w:type="character" w:customStyle="1" w:styleId="20">
    <w:name w:val="見出し 2 (文字)"/>
    <w:basedOn w:val="a0"/>
    <w:link w:val="2"/>
    <w:uiPriority w:val="9"/>
    <w:rsid w:val="00DC6B7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1105">
      <w:bodyDiv w:val="1"/>
      <w:marLeft w:val="0"/>
      <w:marRight w:val="0"/>
      <w:marTop w:val="0"/>
      <w:marBottom w:val="0"/>
      <w:divBdr>
        <w:top w:val="none" w:sz="0" w:space="0" w:color="auto"/>
        <w:left w:val="none" w:sz="0" w:space="0" w:color="auto"/>
        <w:bottom w:val="none" w:sz="0" w:space="0" w:color="auto"/>
        <w:right w:val="none" w:sz="0" w:space="0" w:color="auto"/>
      </w:divBdr>
    </w:div>
    <w:div w:id="234825063">
      <w:bodyDiv w:val="1"/>
      <w:marLeft w:val="0"/>
      <w:marRight w:val="0"/>
      <w:marTop w:val="0"/>
      <w:marBottom w:val="0"/>
      <w:divBdr>
        <w:top w:val="none" w:sz="0" w:space="0" w:color="auto"/>
        <w:left w:val="none" w:sz="0" w:space="0" w:color="auto"/>
        <w:bottom w:val="none" w:sz="0" w:space="0" w:color="auto"/>
        <w:right w:val="none" w:sz="0" w:space="0" w:color="auto"/>
      </w:divBdr>
    </w:div>
    <w:div w:id="435097216">
      <w:bodyDiv w:val="1"/>
      <w:marLeft w:val="0"/>
      <w:marRight w:val="0"/>
      <w:marTop w:val="0"/>
      <w:marBottom w:val="0"/>
      <w:divBdr>
        <w:top w:val="none" w:sz="0" w:space="0" w:color="auto"/>
        <w:left w:val="none" w:sz="0" w:space="0" w:color="auto"/>
        <w:bottom w:val="none" w:sz="0" w:space="0" w:color="auto"/>
        <w:right w:val="none" w:sz="0" w:space="0" w:color="auto"/>
      </w:divBdr>
    </w:div>
    <w:div w:id="474833929">
      <w:bodyDiv w:val="1"/>
      <w:marLeft w:val="0"/>
      <w:marRight w:val="0"/>
      <w:marTop w:val="0"/>
      <w:marBottom w:val="0"/>
      <w:divBdr>
        <w:top w:val="none" w:sz="0" w:space="0" w:color="auto"/>
        <w:left w:val="none" w:sz="0" w:space="0" w:color="auto"/>
        <w:bottom w:val="none" w:sz="0" w:space="0" w:color="auto"/>
        <w:right w:val="none" w:sz="0" w:space="0" w:color="auto"/>
      </w:divBdr>
    </w:div>
    <w:div w:id="523254831">
      <w:bodyDiv w:val="1"/>
      <w:marLeft w:val="0"/>
      <w:marRight w:val="0"/>
      <w:marTop w:val="0"/>
      <w:marBottom w:val="0"/>
      <w:divBdr>
        <w:top w:val="none" w:sz="0" w:space="0" w:color="auto"/>
        <w:left w:val="none" w:sz="0" w:space="0" w:color="auto"/>
        <w:bottom w:val="none" w:sz="0" w:space="0" w:color="auto"/>
        <w:right w:val="none" w:sz="0" w:space="0" w:color="auto"/>
      </w:divBdr>
    </w:div>
    <w:div w:id="570382968">
      <w:bodyDiv w:val="1"/>
      <w:marLeft w:val="0"/>
      <w:marRight w:val="0"/>
      <w:marTop w:val="0"/>
      <w:marBottom w:val="0"/>
      <w:divBdr>
        <w:top w:val="none" w:sz="0" w:space="0" w:color="auto"/>
        <w:left w:val="none" w:sz="0" w:space="0" w:color="auto"/>
        <w:bottom w:val="none" w:sz="0" w:space="0" w:color="auto"/>
        <w:right w:val="none" w:sz="0" w:space="0" w:color="auto"/>
      </w:divBdr>
    </w:div>
    <w:div w:id="1153525177">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53092959">
      <w:bodyDiv w:val="1"/>
      <w:marLeft w:val="0"/>
      <w:marRight w:val="0"/>
      <w:marTop w:val="0"/>
      <w:marBottom w:val="0"/>
      <w:divBdr>
        <w:top w:val="none" w:sz="0" w:space="0" w:color="auto"/>
        <w:left w:val="none" w:sz="0" w:space="0" w:color="auto"/>
        <w:bottom w:val="none" w:sz="0" w:space="0" w:color="auto"/>
        <w:right w:val="none" w:sz="0" w:space="0" w:color="auto"/>
      </w:divBdr>
    </w:div>
    <w:div w:id="1526363191">
      <w:bodyDiv w:val="1"/>
      <w:marLeft w:val="0"/>
      <w:marRight w:val="0"/>
      <w:marTop w:val="0"/>
      <w:marBottom w:val="0"/>
      <w:divBdr>
        <w:top w:val="none" w:sz="0" w:space="0" w:color="auto"/>
        <w:left w:val="none" w:sz="0" w:space="0" w:color="auto"/>
        <w:bottom w:val="none" w:sz="0" w:space="0" w:color="auto"/>
        <w:right w:val="none" w:sz="0" w:space="0" w:color="auto"/>
      </w:divBdr>
    </w:div>
    <w:div w:id="1645113948">
      <w:bodyDiv w:val="1"/>
      <w:marLeft w:val="0"/>
      <w:marRight w:val="0"/>
      <w:marTop w:val="0"/>
      <w:marBottom w:val="0"/>
      <w:divBdr>
        <w:top w:val="none" w:sz="0" w:space="0" w:color="auto"/>
        <w:left w:val="none" w:sz="0" w:space="0" w:color="auto"/>
        <w:bottom w:val="none" w:sz="0" w:space="0" w:color="auto"/>
        <w:right w:val="none" w:sz="0" w:space="0" w:color="auto"/>
      </w:divBdr>
    </w:div>
    <w:div w:id="20045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microsoft.com/office/2007/relationships/stylesWithEffects" Target="stylesWithEffect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tx>
                <c:rich>
                  <a:bodyPr/>
                  <a:lstStyle/>
                  <a:p>
                    <a:r>
                      <a:rPr lang="en-US" altLang="en-US"/>
                      <a:t>68%</a:t>
                    </a:r>
                  </a:p>
                </c:rich>
              </c:tx>
              <c:showLegendKey val="0"/>
              <c:showVal val="1"/>
              <c:showCatName val="0"/>
              <c:showSerName val="0"/>
              <c:showPercent val="0"/>
              <c:showBubbleSize val="0"/>
            </c:dLbl>
            <c:dLbl>
              <c:idx val="1"/>
              <c:layout/>
              <c:tx>
                <c:rich>
                  <a:bodyPr/>
                  <a:lstStyle/>
                  <a:p>
                    <a:r>
                      <a:rPr lang="en-US" altLang="en-US"/>
                      <a:t>19%</a:t>
                    </a:r>
                  </a:p>
                </c:rich>
              </c:tx>
              <c:showLegendKey val="0"/>
              <c:showVal val="1"/>
              <c:showCatName val="0"/>
              <c:showSerName val="0"/>
              <c:showPercent val="0"/>
              <c:showBubbleSize val="0"/>
            </c:dLbl>
            <c:dLbl>
              <c:idx val="2"/>
              <c:layout/>
              <c:tx>
                <c:rich>
                  <a:bodyPr/>
                  <a:lstStyle/>
                  <a:p>
                    <a:r>
                      <a:rPr lang="en-US" altLang="en-US"/>
                      <a:t>7%</a:t>
                    </a:r>
                  </a:p>
                </c:rich>
              </c:tx>
              <c:showLegendKey val="0"/>
              <c:showVal val="1"/>
              <c:showCatName val="0"/>
              <c:showSerName val="0"/>
              <c:showPercent val="0"/>
              <c:showBubbleSize val="0"/>
            </c:dLbl>
            <c:dLbl>
              <c:idx val="3"/>
              <c:layout/>
              <c:tx>
                <c:rich>
                  <a:bodyPr/>
                  <a:lstStyle/>
                  <a:p>
                    <a:r>
                      <a:rPr lang="en-US" altLang="en-US"/>
                      <a:t>4%</a:t>
                    </a:r>
                  </a:p>
                </c:rich>
              </c:tx>
              <c:showLegendKey val="0"/>
              <c:showVal val="1"/>
              <c:showCatName val="0"/>
              <c:showSerName val="0"/>
              <c:showPercent val="0"/>
              <c:showBubbleSize val="0"/>
            </c:dLbl>
            <c:dLbl>
              <c:idx val="4"/>
              <c:layout/>
              <c:tx>
                <c:rich>
                  <a:bodyPr/>
                  <a:lstStyle/>
                  <a:p>
                    <a:r>
                      <a:rPr lang="en-US" altLang="en-US"/>
                      <a:t>2%</a:t>
                    </a:r>
                  </a:p>
                </c:rich>
              </c:tx>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家族と同居</c:v>
                </c:pt>
                <c:pt idx="1">
                  <c:v>単身生活</c:v>
                </c:pt>
                <c:pt idx="2">
                  <c:v>グループホーム・ケアホーム</c:v>
                </c:pt>
                <c:pt idx="3">
                  <c:v>その他</c:v>
                </c:pt>
                <c:pt idx="4">
                  <c:v>無記入</c:v>
                </c:pt>
              </c:strCache>
            </c:strRef>
          </c:cat>
          <c:val>
            <c:numRef>
              <c:f>Sheet1!$B$2:$B$6</c:f>
              <c:numCache>
                <c:formatCode>General</c:formatCode>
                <c:ptCount val="5"/>
                <c:pt idx="0">
                  <c:v>68</c:v>
                </c:pt>
                <c:pt idx="1">
                  <c:v>19</c:v>
                </c:pt>
                <c:pt idx="2">
                  <c:v>7</c:v>
                </c:pt>
                <c:pt idx="3">
                  <c:v>4</c:v>
                </c:pt>
                <c:pt idx="4">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88303358967289"/>
          <c:y val="4.8382193420650775E-2"/>
          <c:w val="0.44004125943401046"/>
          <c:h val="0.94767944006999127"/>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invertIfNegative val="0"/>
          <c:cat>
            <c:strRef>
              <c:f>Sheet1!$A$2:$A$24</c:f>
              <c:strCache>
                <c:ptCount val="23"/>
                <c:pt idx="0">
                  <c:v>ＰＴ</c:v>
                </c:pt>
                <c:pt idx="1">
                  <c:v>ＯＴ</c:v>
                </c:pt>
                <c:pt idx="2">
                  <c:v>ＳＴ</c:v>
                </c:pt>
                <c:pt idx="3">
                  <c:v>歩行・車いす走行</c:v>
                </c:pt>
                <c:pt idx="4">
                  <c:v>体操</c:v>
                </c:pt>
                <c:pt idx="5">
                  <c:v>講堂自主トレ</c:v>
                </c:pt>
                <c:pt idx="6">
                  <c:v>漢字計算</c:v>
                </c:pt>
                <c:pt idx="7">
                  <c:v>認知訓練</c:v>
                </c:pt>
                <c:pt idx="8">
                  <c:v>脳トレ</c:v>
                </c:pt>
                <c:pt idx="9">
                  <c:v>タッチパネル</c:v>
                </c:pt>
                <c:pt idx="10">
                  <c:v>文章文字けし</c:v>
                </c:pt>
                <c:pt idx="11">
                  <c:v>調理</c:v>
                </c:pt>
                <c:pt idx="12">
                  <c:v>パソコン</c:v>
                </c:pt>
                <c:pt idx="13">
                  <c:v>スポーツ</c:v>
                </c:pt>
                <c:pt idx="14">
                  <c:v>筆ペン絵手紙</c:v>
                </c:pt>
                <c:pt idx="15">
                  <c:v>絵画</c:v>
                </c:pt>
                <c:pt idx="16">
                  <c:v>書道</c:v>
                </c:pt>
                <c:pt idx="17">
                  <c:v>陶芸</c:v>
                </c:pt>
                <c:pt idx="18">
                  <c:v>メモリーノート</c:v>
                </c:pt>
                <c:pt idx="19">
                  <c:v>グループワーク</c:v>
                </c:pt>
                <c:pt idx="20">
                  <c:v>職能</c:v>
                </c:pt>
                <c:pt idx="21">
                  <c:v>日記振り返り</c:v>
                </c:pt>
                <c:pt idx="22">
                  <c:v>自己学習</c:v>
                </c:pt>
              </c:strCache>
            </c:strRef>
          </c:cat>
          <c:val>
            <c:numRef>
              <c:f>Sheet1!$B$2:$B$24</c:f>
              <c:numCache>
                <c:formatCode>General</c:formatCode>
                <c:ptCount val="23"/>
                <c:pt idx="0">
                  <c:v>2</c:v>
                </c:pt>
                <c:pt idx="1">
                  <c:v>7</c:v>
                </c:pt>
                <c:pt idx="2">
                  <c:v>11</c:v>
                </c:pt>
                <c:pt idx="3">
                  <c:v>3</c:v>
                </c:pt>
                <c:pt idx="4">
                  <c:v>2</c:v>
                </c:pt>
                <c:pt idx="5">
                  <c:v>1</c:v>
                </c:pt>
                <c:pt idx="6">
                  <c:v>12</c:v>
                </c:pt>
                <c:pt idx="7">
                  <c:v>5</c:v>
                </c:pt>
                <c:pt idx="8">
                  <c:v>6</c:v>
                </c:pt>
                <c:pt idx="9">
                  <c:v>6</c:v>
                </c:pt>
                <c:pt idx="10">
                  <c:v>9</c:v>
                </c:pt>
                <c:pt idx="11">
                  <c:v>1</c:v>
                </c:pt>
                <c:pt idx="12">
                  <c:v>9</c:v>
                </c:pt>
                <c:pt idx="13">
                  <c:v>5</c:v>
                </c:pt>
                <c:pt idx="14">
                  <c:v>5</c:v>
                </c:pt>
                <c:pt idx="15">
                  <c:v>2</c:v>
                </c:pt>
                <c:pt idx="16">
                  <c:v>4</c:v>
                </c:pt>
                <c:pt idx="17">
                  <c:v>4</c:v>
                </c:pt>
                <c:pt idx="18">
                  <c:v>9</c:v>
                </c:pt>
                <c:pt idx="19">
                  <c:v>5</c:v>
                </c:pt>
                <c:pt idx="20">
                  <c:v>4</c:v>
                </c:pt>
                <c:pt idx="21">
                  <c:v>3</c:v>
                </c:pt>
                <c:pt idx="22">
                  <c:v>1</c:v>
                </c:pt>
              </c:numCache>
            </c:numRef>
          </c:val>
        </c:ser>
        <c:dLbls>
          <c:showLegendKey val="0"/>
          <c:showVal val="0"/>
          <c:showCatName val="0"/>
          <c:showSerName val="0"/>
          <c:showPercent val="0"/>
          <c:showBubbleSize val="0"/>
        </c:dLbls>
        <c:gapWidth val="150"/>
        <c:axId val="96816128"/>
        <c:axId val="96822016"/>
      </c:barChart>
      <c:catAx>
        <c:axId val="96816128"/>
        <c:scaling>
          <c:orientation val="minMax"/>
        </c:scaling>
        <c:delete val="0"/>
        <c:axPos val="b"/>
        <c:majorTickMark val="out"/>
        <c:minorTickMark val="none"/>
        <c:tickLblPos val="nextTo"/>
        <c:txPr>
          <a:bodyPr rot="0" vert="eaVert"/>
          <a:lstStyle/>
          <a:p>
            <a:pPr>
              <a:defRPr sz="900">
                <a:latin typeface="HG丸ｺﾞｼｯｸM-PRO" panose="020F0600000000000000" pitchFamily="50" charset="-128"/>
                <a:ea typeface="HG丸ｺﾞｼｯｸM-PRO" panose="020F0600000000000000" pitchFamily="50" charset="-128"/>
              </a:defRPr>
            </a:pPr>
            <a:endParaRPr lang="ja-JP"/>
          </a:p>
        </c:txPr>
        <c:crossAx val="96822016"/>
        <c:crosses val="autoZero"/>
        <c:auto val="1"/>
        <c:lblAlgn val="ctr"/>
        <c:lblOffset val="100"/>
        <c:noMultiLvlLbl val="0"/>
      </c:catAx>
      <c:valAx>
        <c:axId val="96822016"/>
        <c:scaling>
          <c:orientation val="minMax"/>
        </c:scaling>
        <c:delete val="0"/>
        <c:axPos val="l"/>
        <c:majorGridlines/>
        <c:numFmt formatCode="General" sourceLinked="1"/>
        <c:majorTickMark val="out"/>
        <c:minorTickMark val="none"/>
        <c:tickLblPos val="nextTo"/>
        <c:crossAx val="968161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tx>
                <c:rich>
                  <a:bodyPr/>
                  <a:lstStyle/>
                  <a:p>
                    <a:r>
                      <a:rPr lang="en-US" altLang="en-US"/>
                      <a:t>51%</a:t>
                    </a:r>
                  </a:p>
                </c:rich>
              </c:tx>
              <c:showLegendKey val="0"/>
              <c:showVal val="1"/>
              <c:showCatName val="0"/>
              <c:showSerName val="0"/>
              <c:showPercent val="0"/>
              <c:showBubbleSize val="0"/>
            </c:dLbl>
            <c:dLbl>
              <c:idx val="1"/>
              <c:tx>
                <c:rich>
                  <a:bodyPr/>
                  <a:lstStyle/>
                  <a:p>
                    <a:r>
                      <a:rPr lang="en-US" altLang="en-US"/>
                      <a:t>37%</a:t>
                    </a:r>
                  </a:p>
                </c:rich>
              </c:tx>
              <c:showLegendKey val="0"/>
              <c:showVal val="1"/>
              <c:showCatName val="0"/>
              <c:showSerName val="0"/>
              <c:showPercent val="0"/>
              <c:showBubbleSize val="0"/>
            </c:dLbl>
            <c:dLbl>
              <c:idx val="2"/>
              <c:tx>
                <c:rich>
                  <a:bodyPr/>
                  <a:lstStyle/>
                  <a:p>
                    <a:r>
                      <a:rPr lang="en-US" altLang="en-US"/>
                      <a:t>8%</a:t>
                    </a:r>
                  </a:p>
                </c:rich>
              </c:tx>
              <c:showLegendKey val="0"/>
              <c:showVal val="1"/>
              <c:showCatName val="0"/>
              <c:showSerName val="0"/>
              <c:showPercent val="0"/>
              <c:showBubbleSize val="0"/>
            </c:dLbl>
            <c:dLbl>
              <c:idx val="3"/>
              <c:tx>
                <c:rich>
                  <a:bodyPr/>
                  <a:lstStyle/>
                  <a:p>
                    <a:r>
                      <a:rPr lang="en-US" altLang="en-US"/>
                      <a:t>1%</a:t>
                    </a:r>
                  </a:p>
                </c:rich>
              </c:tx>
              <c:showLegendKey val="0"/>
              <c:showVal val="1"/>
              <c:showCatName val="0"/>
              <c:showSerName val="0"/>
              <c:showPercent val="0"/>
              <c:showBubbleSize val="0"/>
            </c:dLbl>
            <c:dLbl>
              <c:idx val="4"/>
              <c:tx>
                <c:rich>
                  <a:bodyPr/>
                  <a:lstStyle/>
                  <a:p>
                    <a:r>
                      <a:rPr lang="en-US" altLang="en-US"/>
                      <a:t>3%</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大変良かった</c:v>
                </c:pt>
                <c:pt idx="1">
                  <c:v>おおむね良かった</c:v>
                </c:pt>
                <c:pt idx="2">
                  <c:v>どちらともいえない</c:v>
                </c:pt>
                <c:pt idx="3">
                  <c:v>やや良くなかった</c:v>
                </c:pt>
                <c:pt idx="4">
                  <c:v>良くなかった</c:v>
                </c:pt>
              </c:strCache>
            </c:strRef>
          </c:cat>
          <c:val>
            <c:numRef>
              <c:f>Sheet1!$B$2:$B$6</c:f>
              <c:numCache>
                <c:formatCode>General</c:formatCode>
                <c:ptCount val="5"/>
                <c:pt idx="0">
                  <c:v>51</c:v>
                </c:pt>
                <c:pt idx="1">
                  <c:v>37</c:v>
                </c:pt>
                <c:pt idx="2">
                  <c:v>8</c:v>
                </c:pt>
                <c:pt idx="3">
                  <c:v>1</c:v>
                </c:pt>
                <c:pt idx="4">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258258258258255"/>
          <c:y val="6.0966633314482099E-2"/>
          <c:w val="0.39339339339339341"/>
          <c:h val="0.87806615333304328"/>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tx>
                <c:rich>
                  <a:bodyPr/>
                  <a:lstStyle/>
                  <a:p>
                    <a:r>
                      <a:rPr lang="en-US" altLang="en-US"/>
                      <a:t>56%</a:t>
                    </a:r>
                  </a:p>
                </c:rich>
              </c:tx>
              <c:showLegendKey val="0"/>
              <c:showVal val="1"/>
              <c:showCatName val="0"/>
              <c:showSerName val="0"/>
              <c:showPercent val="0"/>
              <c:showBubbleSize val="0"/>
            </c:dLbl>
            <c:dLbl>
              <c:idx val="1"/>
              <c:tx>
                <c:rich>
                  <a:bodyPr/>
                  <a:lstStyle/>
                  <a:p>
                    <a:r>
                      <a:rPr lang="en-US" altLang="en-US"/>
                      <a:t>44%</a:t>
                    </a:r>
                  </a:p>
                </c:rich>
              </c:tx>
              <c:showLegendKey val="0"/>
              <c:showVal val="1"/>
              <c:showCatName val="0"/>
              <c:showSerName val="0"/>
              <c:showPercent val="0"/>
              <c:showBubbleSize val="0"/>
            </c:dLbl>
            <c:showLegendKey val="0"/>
            <c:showVal val="0"/>
            <c:showCatName val="0"/>
            <c:showSerName val="0"/>
            <c:showPercent val="0"/>
            <c:showBubbleSize val="0"/>
          </c:dLbls>
          <c:cat>
            <c:strRef>
              <c:f>Sheet1!$A$2:$A$3</c:f>
              <c:strCache>
                <c:ptCount val="2"/>
                <c:pt idx="0">
                  <c:v>あった</c:v>
                </c:pt>
                <c:pt idx="1">
                  <c:v>なかった</c:v>
                </c:pt>
              </c:strCache>
            </c:strRef>
          </c:cat>
          <c:val>
            <c:numRef>
              <c:f>Sheet1!$B$2:$B$3</c:f>
              <c:numCache>
                <c:formatCode>General</c:formatCode>
                <c:ptCount val="2"/>
                <c:pt idx="0">
                  <c:v>56</c:v>
                </c:pt>
                <c:pt idx="1">
                  <c:v>44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tx>
                <c:rich>
                  <a:bodyPr/>
                  <a:lstStyle/>
                  <a:p>
                    <a:r>
                      <a:rPr lang="en-US" altLang="en-US"/>
                      <a:t>36%</a:t>
                    </a:r>
                  </a:p>
                </c:rich>
              </c:tx>
              <c:showLegendKey val="0"/>
              <c:showVal val="1"/>
              <c:showCatName val="0"/>
              <c:showSerName val="0"/>
              <c:showPercent val="0"/>
              <c:showBubbleSize val="0"/>
            </c:dLbl>
            <c:dLbl>
              <c:idx val="1"/>
              <c:layout/>
              <c:tx>
                <c:rich>
                  <a:bodyPr/>
                  <a:lstStyle/>
                  <a:p>
                    <a:r>
                      <a:rPr lang="en-US" altLang="en-US"/>
                      <a:t>18%</a:t>
                    </a:r>
                  </a:p>
                </c:rich>
              </c:tx>
              <c:showLegendKey val="0"/>
              <c:showVal val="1"/>
              <c:showCatName val="0"/>
              <c:showSerName val="0"/>
              <c:showPercent val="0"/>
              <c:showBubbleSize val="0"/>
            </c:dLbl>
            <c:dLbl>
              <c:idx val="2"/>
              <c:layout/>
              <c:tx>
                <c:rich>
                  <a:bodyPr/>
                  <a:lstStyle/>
                  <a:p>
                    <a:r>
                      <a:rPr lang="en-US" altLang="en-US"/>
                      <a:t>18%</a:t>
                    </a:r>
                  </a:p>
                </c:rich>
              </c:tx>
              <c:showLegendKey val="0"/>
              <c:showVal val="1"/>
              <c:showCatName val="0"/>
              <c:showSerName val="0"/>
              <c:showPercent val="0"/>
              <c:showBubbleSize val="0"/>
            </c:dLbl>
            <c:dLbl>
              <c:idx val="3"/>
              <c:layout/>
              <c:tx>
                <c:rich>
                  <a:bodyPr/>
                  <a:lstStyle/>
                  <a:p>
                    <a:r>
                      <a:rPr lang="en-US" altLang="en-US"/>
                      <a:t>13%</a:t>
                    </a:r>
                  </a:p>
                </c:rich>
              </c:tx>
              <c:showLegendKey val="0"/>
              <c:showVal val="1"/>
              <c:showCatName val="0"/>
              <c:showSerName val="0"/>
              <c:showPercent val="0"/>
              <c:showBubbleSize val="0"/>
            </c:dLbl>
            <c:dLbl>
              <c:idx val="4"/>
              <c:layout/>
              <c:tx>
                <c:rich>
                  <a:bodyPr/>
                  <a:lstStyle/>
                  <a:p>
                    <a:r>
                      <a:rPr lang="en-US" altLang="en-US"/>
                      <a:t>13%</a:t>
                    </a:r>
                  </a:p>
                </c:rich>
              </c:tx>
              <c:showLegendKey val="0"/>
              <c:showVal val="1"/>
              <c:showCatName val="0"/>
              <c:showSerName val="0"/>
              <c:showPercent val="0"/>
              <c:showBubbleSize val="0"/>
            </c:dLbl>
            <c:dLbl>
              <c:idx val="5"/>
              <c:layout/>
              <c:tx>
                <c:rich>
                  <a:bodyPr/>
                  <a:lstStyle/>
                  <a:p>
                    <a:r>
                      <a:rPr lang="en-US" altLang="en-US"/>
                      <a:t>2%</a:t>
                    </a:r>
                  </a:p>
                </c:rich>
              </c:tx>
              <c:showLegendKey val="0"/>
              <c:showVal val="1"/>
              <c:showCatName val="0"/>
              <c:showSerName val="0"/>
              <c:showPercent val="0"/>
              <c:showBubbleSize val="0"/>
            </c:dLbl>
            <c:showLegendKey val="0"/>
            <c:showVal val="0"/>
            <c:showCatName val="0"/>
            <c:showSerName val="0"/>
            <c:showPercent val="0"/>
            <c:showBubbleSize val="0"/>
          </c:dLbls>
          <c:cat>
            <c:strRef>
              <c:f>Sheet1!$A$2:$A$7</c:f>
              <c:strCache>
                <c:ptCount val="6"/>
                <c:pt idx="0">
                  <c:v>障がい福祉サービス</c:v>
                </c:pt>
                <c:pt idx="1">
                  <c:v>就労</c:v>
                </c:pt>
                <c:pt idx="2">
                  <c:v>就労準備</c:v>
                </c:pt>
                <c:pt idx="3">
                  <c:v>家事・趣味等</c:v>
                </c:pt>
                <c:pt idx="4">
                  <c:v>介護保険サービス</c:v>
                </c:pt>
                <c:pt idx="5">
                  <c:v>学校（復学）</c:v>
                </c:pt>
              </c:strCache>
            </c:strRef>
          </c:cat>
          <c:val>
            <c:numRef>
              <c:f>Sheet1!$B$2:$B$7</c:f>
              <c:numCache>
                <c:formatCode>General</c:formatCode>
                <c:ptCount val="6"/>
                <c:pt idx="0">
                  <c:v>36</c:v>
                </c:pt>
                <c:pt idx="1">
                  <c:v>18</c:v>
                </c:pt>
                <c:pt idx="2">
                  <c:v>18</c:v>
                </c:pt>
                <c:pt idx="3">
                  <c:v>13</c:v>
                </c:pt>
                <c:pt idx="4">
                  <c:v>13</c:v>
                </c:pt>
                <c:pt idx="5">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7884231536926145"/>
          <c:y val="8.6119860017497815E-2"/>
          <c:w val="0.41716566866267463"/>
          <c:h val="0.82776027996500434"/>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layout/>
              <c:tx>
                <c:rich>
                  <a:bodyPr/>
                  <a:lstStyle/>
                  <a:p>
                    <a:r>
                      <a:rPr lang="en-US" altLang="en-US"/>
                      <a:t>63%</a:t>
                    </a:r>
                  </a:p>
                </c:rich>
              </c:tx>
              <c:showLegendKey val="0"/>
              <c:showVal val="1"/>
              <c:showCatName val="0"/>
              <c:showSerName val="0"/>
              <c:showPercent val="0"/>
              <c:showBubbleSize val="0"/>
            </c:dLbl>
            <c:dLbl>
              <c:idx val="1"/>
              <c:layout/>
              <c:tx>
                <c:rich>
                  <a:bodyPr/>
                  <a:lstStyle/>
                  <a:p>
                    <a:r>
                      <a:rPr lang="en-US" altLang="en-US"/>
                      <a:t>32%</a:t>
                    </a:r>
                  </a:p>
                </c:rich>
              </c:tx>
              <c:showLegendKey val="0"/>
              <c:showVal val="1"/>
              <c:showCatName val="0"/>
              <c:showSerName val="0"/>
              <c:showPercent val="0"/>
              <c:showBubbleSize val="0"/>
            </c:dLbl>
            <c:dLbl>
              <c:idx val="2"/>
              <c:layout/>
              <c:tx>
                <c:rich>
                  <a:bodyPr/>
                  <a:lstStyle/>
                  <a:p>
                    <a:r>
                      <a:rPr lang="en-US" altLang="en-US"/>
                      <a:t>5%</a:t>
                    </a:r>
                  </a:p>
                </c:rich>
              </c:tx>
              <c:showLegendKey val="0"/>
              <c:showVal val="1"/>
              <c:showCatName val="0"/>
              <c:showSerName val="0"/>
              <c:showPercent val="0"/>
              <c:showBubbleSize val="0"/>
            </c:dLbl>
            <c:showLegendKey val="0"/>
            <c:showVal val="0"/>
            <c:showCatName val="0"/>
            <c:showSerName val="0"/>
            <c:showPercent val="0"/>
            <c:showBubbleSize val="0"/>
          </c:dLbls>
          <c:cat>
            <c:strRef>
              <c:f>Sheet1!$A$2:$A$4</c:f>
              <c:strCache>
                <c:ptCount val="3"/>
                <c:pt idx="0">
                  <c:v>復職</c:v>
                </c:pt>
                <c:pt idx="1">
                  <c:v>新規就労</c:v>
                </c:pt>
                <c:pt idx="2">
                  <c:v>パート</c:v>
                </c:pt>
              </c:strCache>
            </c:strRef>
          </c:cat>
          <c:val>
            <c:numRef>
              <c:f>Sheet1!$B$2:$B$4</c:f>
              <c:numCache>
                <c:formatCode>General</c:formatCode>
                <c:ptCount val="3"/>
                <c:pt idx="0">
                  <c:v>63</c:v>
                </c:pt>
                <c:pt idx="1">
                  <c:v>32</c:v>
                </c:pt>
                <c:pt idx="2">
                  <c:v>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tx>
                <c:rich>
                  <a:bodyPr/>
                  <a:lstStyle/>
                  <a:p>
                    <a:r>
                      <a:rPr lang="en-US" altLang="en-US"/>
                      <a:t>43%</a:t>
                    </a:r>
                  </a:p>
                </c:rich>
              </c:tx>
              <c:showLegendKey val="0"/>
              <c:showVal val="1"/>
              <c:showCatName val="0"/>
              <c:showSerName val="0"/>
              <c:showPercent val="0"/>
              <c:showBubbleSize val="0"/>
            </c:dLbl>
            <c:dLbl>
              <c:idx val="1"/>
              <c:tx>
                <c:rich>
                  <a:bodyPr/>
                  <a:lstStyle/>
                  <a:p>
                    <a:r>
                      <a:rPr lang="en-US" altLang="en-US"/>
                      <a:t>24%</a:t>
                    </a:r>
                  </a:p>
                </c:rich>
              </c:tx>
              <c:showLegendKey val="0"/>
              <c:showVal val="1"/>
              <c:showCatName val="0"/>
              <c:showSerName val="0"/>
              <c:showPercent val="0"/>
              <c:showBubbleSize val="0"/>
            </c:dLbl>
            <c:dLbl>
              <c:idx val="2"/>
              <c:tx>
                <c:rich>
                  <a:bodyPr/>
                  <a:lstStyle/>
                  <a:p>
                    <a:r>
                      <a:rPr lang="en-US" altLang="en-US"/>
                      <a:t>11%</a:t>
                    </a:r>
                  </a:p>
                </c:rich>
              </c:tx>
              <c:showLegendKey val="0"/>
              <c:showVal val="1"/>
              <c:showCatName val="0"/>
              <c:showSerName val="0"/>
              <c:showPercent val="0"/>
              <c:showBubbleSize val="0"/>
            </c:dLbl>
            <c:dLbl>
              <c:idx val="3"/>
              <c:tx>
                <c:rich>
                  <a:bodyPr/>
                  <a:lstStyle/>
                  <a:p>
                    <a:r>
                      <a:rPr lang="en-US" altLang="en-US"/>
                      <a:t>8%</a:t>
                    </a:r>
                  </a:p>
                </c:rich>
              </c:tx>
              <c:showLegendKey val="0"/>
              <c:showVal val="1"/>
              <c:showCatName val="0"/>
              <c:showSerName val="0"/>
              <c:showPercent val="0"/>
              <c:showBubbleSize val="0"/>
            </c:dLbl>
            <c:dLbl>
              <c:idx val="4"/>
              <c:tx>
                <c:rich>
                  <a:bodyPr/>
                  <a:lstStyle/>
                  <a:p>
                    <a:r>
                      <a:rPr lang="en-US" altLang="en-US"/>
                      <a:t>8%</a:t>
                    </a:r>
                  </a:p>
                </c:rich>
              </c:tx>
              <c:showLegendKey val="0"/>
              <c:showVal val="1"/>
              <c:showCatName val="0"/>
              <c:showSerName val="0"/>
              <c:showPercent val="0"/>
              <c:showBubbleSize val="0"/>
            </c:dLbl>
            <c:dLbl>
              <c:idx val="5"/>
              <c:tx>
                <c:rich>
                  <a:bodyPr/>
                  <a:lstStyle/>
                  <a:p>
                    <a:r>
                      <a:rPr lang="en-US" altLang="en-US"/>
                      <a:t>6%</a:t>
                    </a:r>
                  </a:p>
                </c:rich>
              </c:tx>
              <c:showLegendKey val="0"/>
              <c:showVal val="1"/>
              <c:showCatName val="0"/>
              <c:showSerName val="0"/>
              <c:showPercent val="0"/>
              <c:showBubbleSize val="0"/>
            </c:dLbl>
            <c:showLegendKey val="0"/>
            <c:showVal val="0"/>
            <c:showCatName val="0"/>
            <c:showSerName val="0"/>
            <c:showPercent val="0"/>
            <c:showBubbleSize val="0"/>
          </c:dLbls>
          <c:cat>
            <c:strRef>
              <c:f>Sheet1!$A$2:$A$7</c:f>
              <c:strCache>
                <c:ptCount val="6"/>
                <c:pt idx="0">
                  <c:v>就労継続支援B型</c:v>
                </c:pt>
                <c:pt idx="1">
                  <c:v>障がい者就業・生活支援センター</c:v>
                </c:pt>
                <c:pt idx="2">
                  <c:v>地域活動支援センター</c:v>
                </c:pt>
                <c:pt idx="3">
                  <c:v>就労移行支援</c:v>
                </c:pt>
                <c:pt idx="4">
                  <c:v>ハローワーク</c:v>
                </c:pt>
                <c:pt idx="5">
                  <c:v>障がい者職業能力開発校</c:v>
                </c:pt>
              </c:strCache>
            </c:strRef>
          </c:cat>
          <c:val>
            <c:numRef>
              <c:f>Sheet1!$B$2:$B$7</c:f>
              <c:numCache>
                <c:formatCode>General</c:formatCode>
                <c:ptCount val="6"/>
                <c:pt idx="0">
                  <c:v>43</c:v>
                </c:pt>
                <c:pt idx="1">
                  <c:v>24</c:v>
                </c:pt>
                <c:pt idx="2">
                  <c:v>11</c:v>
                </c:pt>
                <c:pt idx="3">
                  <c:v>8</c:v>
                </c:pt>
                <c:pt idx="4">
                  <c:v>8</c:v>
                </c:pt>
                <c:pt idx="5">
                  <c:v>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706467661691542"/>
          <c:y val="7.3192616531940674E-2"/>
          <c:w val="0.38905472636815919"/>
          <c:h val="0.9268074567602127"/>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dLbl>
              <c:idx val="0"/>
              <c:tx>
                <c:rich>
                  <a:bodyPr/>
                  <a:lstStyle/>
                  <a:p>
                    <a:r>
                      <a:rPr lang="en-US" altLang="en-US"/>
                      <a:t>36%</a:t>
                    </a:r>
                  </a:p>
                </c:rich>
              </c:tx>
              <c:showLegendKey val="0"/>
              <c:showVal val="1"/>
              <c:showCatName val="0"/>
              <c:showSerName val="0"/>
              <c:showPercent val="0"/>
              <c:showBubbleSize val="0"/>
            </c:dLbl>
            <c:dLbl>
              <c:idx val="1"/>
              <c:tx>
                <c:rich>
                  <a:bodyPr/>
                  <a:lstStyle/>
                  <a:p>
                    <a:r>
                      <a:rPr lang="en-US" altLang="en-US"/>
                      <a:t>29%</a:t>
                    </a:r>
                  </a:p>
                </c:rich>
              </c:tx>
              <c:showLegendKey val="0"/>
              <c:showVal val="1"/>
              <c:showCatName val="0"/>
              <c:showSerName val="0"/>
              <c:showPercent val="0"/>
              <c:showBubbleSize val="0"/>
            </c:dLbl>
            <c:dLbl>
              <c:idx val="2"/>
              <c:tx>
                <c:rich>
                  <a:bodyPr/>
                  <a:lstStyle/>
                  <a:p>
                    <a:r>
                      <a:rPr lang="en-US" altLang="en-US"/>
                      <a:t>21%</a:t>
                    </a:r>
                  </a:p>
                </c:rich>
              </c:tx>
              <c:showLegendKey val="0"/>
              <c:showVal val="1"/>
              <c:showCatName val="0"/>
              <c:showSerName val="0"/>
              <c:showPercent val="0"/>
              <c:showBubbleSize val="0"/>
            </c:dLbl>
            <c:dLbl>
              <c:idx val="3"/>
              <c:tx>
                <c:rich>
                  <a:bodyPr/>
                  <a:lstStyle/>
                  <a:p>
                    <a:r>
                      <a:rPr lang="en-US" altLang="en-US"/>
                      <a:t>14%</a:t>
                    </a:r>
                  </a:p>
                </c:rich>
              </c:tx>
              <c:showLegendKey val="0"/>
              <c:showVal val="1"/>
              <c:showCatName val="0"/>
              <c:showSerName val="0"/>
              <c:showPercent val="0"/>
              <c:showBubbleSize val="0"/>
            </c:dLbl>
            <c:showLegendKey val="0"/>
            <c:showVal val="0"/>
            <c:showCatName val="0"/>
            <c:showSerName val="0"/>
            <c:showPercent val="0"/>
            <c:showBubbleSize val="0"/>
          </c:dLbls>
          <c:cat>
            <c:strRef>
              <c:f>Sheet1!$A$2:$A$5</c:f>
              <c:strCache>
                <c:ptCount val="4"/>
                <c:pt idx="0">
                  <c:v>就労移行支援</c:v>
                </c:pt>
                <c:pt idx="1">
                  <c:v>障がい者就業・生活支援センター</c:v>
                </c:pt>
                <c:pt idx="2">
                  <c:v>就労継続支援B型</c:v>
                </c:pt>
                <c:pt idx="3">
                  <c:v>地域活動支援センター</c:v>
                </c:pt>
              </c:strCache>
            </c:strRef>
          </c:cat>
          <c:val>
            <c:numRef>
              <c:f>Sheet1!$B$2:$B$5</c:f>
              <c:numCache>
                <c:formatCode>General</c:formatCode>
                <c:ptCount val="4"/>
                <c:pt idx="0">
                  <c:v>36</c:v>
                </c:pt>
                <c:pt idx="1">
                  <c:v>29</c:v>
                </c:pt>
                <c:pt idx="2">
                  <c:v>21</c:v>
                </c:pt>
                <c:pt idx="3">
                  <c:v>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509168912025524"/>
          <c:y val="9.010414020828042E-2"/>
          <c:w val="0.39041550038803291"/>
          <c:h val="0.81979171958343922"/>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dLbl>
              <c:idx val="0"/>
              <c:tx>
                <c:rich>
                  <a:bodyPr/>
                  <a:lstStyle/>
                  <a:p>
                    <a:r>
                      <a:rPr lang="en-US" altLang="en-US"/>
                      <a:t>57%</a:t>
                    </a:r>
                  </a:p>
                </c:rich>
              </c:tx>
              <c:showLegendKey val="0"/>
              <c:showVal val="1"/>
              <c:showCatName val="0"/>
              <c:showSerName val="0"/>
              <c:showPercent val="0"/>
              <c:showBubbleSize val="0"/>
            </c:dLbl>
            <c:dLbl>
              <c:idx val="1"/>
              <c:tx>
                <c:rich>
                  <a:bodyPr/>
                  <a:lstStyle/>
                  <a:p>
                    <a:r>
                      <a:rPr lang="en-US" altLang="en-US"/>
                      <a:t>31%</a:t>
                    </a:r>
                  </a:p>
                </c:rich>
              </c:tx>
              <c:showLegendKey val="0"/>
              <c:showVal val="1"/>
              <c:showCatName val="0"/>
              <c:showSerName val="0"/>
              <c:showPercent val="0"/>
              <c:showBubbleSize val="0"/>
            </c:dLbl>
            <c:dLbl>
              <c:idx val="2"/>
              <c:tx>
                <c:rich>
                  <a:bodyPr/>
                  <a:lstStyle/>
                  <a:p>
                    <a:r>
                      <a:rPr lang="en-US" altLang="en-US"/>
                      <a:t>12%</a:t>
                    </a:r>
                  </a:p>
                </c:rich>
              </c:tx>
              <c:showLegendKey val="0"/>
              <c:showVal val="1"/>
              <c:showCatName val="0"/>
              <c:showSerName val="0"/>
              <c:showPercent val="0"/>
              <c:showBubbleSize val="0"/>
            </c:dLbl>
            <c:showLegendKey val="0"/>
            <c:showVal val="0"/>
            <c:showCatName val="0"/>
            <c:showSerName val="0"/>
            <c:showPercent val="0"/>
            <c:showBubbleSize val="0"/>
          </c:dLbls>
          <c:cat>
            <c:strRef>
              <c:f>Sheet1!$A$2:$A$4</c:f>
              <c:strCache>
                <c:ptCount val="3"/>
                <c:pt idx="0">
                  <c:v>変わった</c:v>
                </c:pt>
                <c:pt idx="1">
                  <c:v>あまり変わらない</c:v>
                </c:pt>
                <c:pt idx="2">
                  <c:v>変わらない</c:v>
                </c:pt>
              </c:strCache>
            </c:strRef>
          </c:cat>
          <c:val>
            <c:numRef>
              <c:f>Sheet1!$B$2:$B$4</c:f>
              <c:numCache>
                <c:formatCode>General</c:formatCode>
                <c:ptCount val="3"/>
                <c:pt idx="0">
                  <c:v>57</c:v>
                </c:pt>
                <c:pt idx="1">
                  <c:v>31</c:v>
                </c:pt>
                <c:pt idx="2">
                  <c:v>12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850111856823264"/>
          <c:y val="0.18490180106796994"/>
          <c:w val="0.39149888143176736"/>
          <c:h val="0.63019639786406012"/>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dLbl>
              <c:idx val="0"/>
              <c:tx>
                <c:rich>
                  <a:bodyPr/>
                  <a:lstStyle/>
                  <a:p>
                    <a:r>
                      <a:rPr lang="en-US" altLang="en-US"/>
                      <a:t>35%</a:t>
                    </a:r>
                  </a:p>
                </c:rich>
              </c:tx>
              <c:showLegendKey val="0"/>
              <c:showVal val="1"/>
              <c:showCatName val="0"/>
              <c:showSerName val="0"/>
              <c:showPercent val="0"/>
              <c:showBubbleSize val="0"/>
            </c:dLbl>
            <c:dLbl>
              <c:idx val="1"/>
              <c:tx>
                <c:rich>
                  <a:bodyPr/>
                  <a:lstStyle/>
                  <a:p>
                    <a:r>
                      <a:rPr lang="en-US" altLang="en-US"/>
                      <a:t>42%</a:t>
                    </a:r>
                  </a:p>
                </c:rich>
              </c:tx>
              <c:showLegendKey val="0"/>
              <c:showVal val="1"/>
              <c:showCatName val="0"/>
              <c:showSerName val="0"/>
              <c:showPercent val="0"/>
              <c:showBubbleSize val="0"/>
            </c:dLbl>
            <c:dLbl>
              <c:idx val="2"/>
              <c:tx>
                <c:rich>
                  <a:bodyPr/>
                  <a:lstStyle/>
                  <a:p>
                    <a:r>
                      <a:rPr lang="en-US" altLang="en-US"/>
                      <a:t>13%</a:t>
                    </a:r>
                  </a:p>
                </c:rich>
              </c:tx>
              <c:showLegendKey val="0"/>
              <c:showVal val="1"/>
              <c:showCatName val="0"/>
              <c:showSerName val="0"/>
              <c:showPercent val="0"/>
              <c:showBubbleSize val="0"/>
            </c:dLbl>
            <c:dLbl>
              <c:idx val="3"/>
              <c:tx>
                <c:rich>
                  <a:bodyPr/>
                  <a:lstStyle/>
                  <a:p>
                    <a:r>
                      <a:rPr lang="en-US" altLang="en-US"/>
                      <a:t>7%</a:t>
                    </a:r>
                  </a:p>
                </c:rich>
              </c:tx>
              <c:showLegendKey val="0"/>
              <c:showVal val="1"/>
              <c:showCatName val="0"/>
              <c:showSerName val="0"/>
              <c:showPercent val="0"/>
              <c:showBubbleSize val="0"/>
            </c:dLbl>
            <c:dLbl>
              <c:idx val="4"/>
              <c:tx>
                <c:rich>
                  <a:bodyPr/>
                  <a:lstStyle/>
                  <a:p>
                    <a:r>
                      <a:rPr lang="en-US" altLang="en-US"/>
                      <a:t>3%</a:t>
                    </a:r>
                  </a:p>
                </c:rich>
              </c:tx>
              <c:showLegendKey val="0"/>
              <c:showVal val="1"/>
              <c:showCatName val="0"/>
              <c:showSerName val="0"/>
              <c:showPercent val="0"/>
              <c:showBubbleSize val="0"/>
            </c:dLbl>
            <c:showLegendKey val="0"/>
            <c:showVal val="0"/>
            <c:showCatName val="0"/>
            <c:showSerName val="0"/>
            <c:showPercent val="0"/>
            <c:showBubbleSize val="0"/>
          </c:dLbls>
          <c:cat>
            <c:strRef>
              <c:f>Sheet1!$A$2:$A$6</c:f>
              <c:strCache>
                <c:ptCount val="5"/>
                <c:pt idx="0">
                  <c:v>充分満足</c:v>
                </c:pt>
                <c:pt idx="1">
                  <c:v>おおむね満足</c:v>
                </c:pt>
                <c:pt idx="2">
                  <c:v>どちらともいえない</c:v>
                </c:pt>
                <c:pt idx="3">
                  <c:v>やや不満</c:v>
                </c:pt>
                <c:pt idx="4">
                  <c:v>不満</c:v>
                </c:pt>
              </c:strCache>
            </c:strRef>
          </c:cat>
          <c:val>
            <c:numRef>
              <c:f>Sheet1!$B$2:$B$6</c:f>
              <c:numCache>
                <c:formatCode>General</c:formatCode>
                <c:ptCount val="5"/>
                <c:pt idx="0">
                  <c:v>35</c:v>
                </c:pt>
                <c:pt idx="1">
                  <c:v>42</c:v>
                </c:pt>
                <c:pt idx="2">
                  <c:v>13</c:v>
                </c:pt>
                <c:pt idx="3">
                  <c:v>7</c:v>
                </c:pt>
                <c:pt idx="4">
                  <c:v>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789117706440546"/>
          <c:y val="9.8336361800928723E-2"/>
          <c:w val="0.33646779729456894"/>
          <c:h val="0.85460932768019382"/>
        </c:manualLayout>
      </c:layout>
      <c:overlay val="0"/>
      <c:txPr>
        <a:bodyPr/>
        <a:lstStyle/>
        <a:p>
          <a:pPr>
            <a:defRPr sz="900"/>
          </a:pPr>
          <a:endParaRPr lang="ja-JP"/>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dLbls>
            <c:dLbl>
              <c:idx val="0"/>
              <c:tx>
                <c:rich>
                  <a:bodyPr/>
                  <a:lstStyle/>
                  <a:p>
                    <a:r>
                      <a:rPr lang="en-US" altLang="en-US"/>
                      <a:t>84%</a:t>
                    </a:r>
                  </a:p>
                </c:rich>
              </c:tx>
              <c:showLegendKey val="0"/>
              <c:showVal val="1"/>
              <c:showCatName val="0"/>
              <c:showSerName val="0"/>
              <c:showPercent val="0"/>
              <c:showBubbleSize val="0"/>
            </c:dLbl>
            <c:dLbl>
              <c:idx val="1"/>
              <c:tx>
                <c:rich>
                  <a:bodyPr/>
                  <a:lstStyle/>
                  <a:p>
                    <a:r>
                      <a:rPr lang="en-US" altLang="en-US"/>
                      <a:t>7%</a:t>
                    </a:r>
                  </a:p>
                </c:rich>
              </c:tx>
              <c:showLegendKey val="0"/>
              <c:showVal val="1"/>
              <c:showCatName val="0"/>
              <c:showSerName val="0"/>
              <c:showPercent val="0"/>
              <c:showBubbleSize val="0"/>
            </c:dLbl>
            <c:dLbl>
              <c:idx val="2"/>
              <c:tx>
                <c:rich>
                  <a:bodyPr/>
                  <a:lstStyle/>
                  <a:p>
                    <a:r>
                      <a:rPr lang="en-US" altLang="en-US"/>
                      <a:t>9%</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Sheet1!$A$2:$A$4</c:f>
              <c:strCache>
                <c:ptCount val="3"/>
                <c:pt idx="0">
                  <c:v>あった</c:v>
                </c:pt>
                <c:pt idx="1">
                  <c:v>なかった</c:v>
                </c:pt>
                <c:pt idx="2">
                  <c:v>どちらともいえない</c:v>
                </c:pt>
              </c:strCache>
            </c:strRef>
          </c:cat>
          <c:val>
            <c:numRef>
              <c:f>Sheet1!$B$2:$B$4</c:f>
              <c:numCache>
                <c:formatCode>General</c:formatCode>
                <c:ptCount val="3"/>
                <c:pt idx="0">
                  <c:v>84</c:v>
                </c:pt>
                <c:pt idx="1">
                  <c:v>7</c:v>
                </c:pt>
                <c:pt idx="2">
                  <c:v>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2246369203849519"/>
          <c:y val="0.10000868596461414"/>
          <c:w val="0.4521394825646794"/>
          <c:h val="0.75202024207405727"/>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cat>
            <c:strRef>
              <c:f>Sheet1!$A$2:$A$30</c:f>
              <c:strCache>
                <c:ptCount val="29"/>
                <c:pt idx="0">
                  <c:v>ＰＴ</c:v>
                </c:pt>
                <c:pt idx="1">
                  <c:v>ＯＴ</c:v>
                </c:pt>
                <c:pt idx="2">
                  <c:v>ＳＴ</c:v>
                </c:pt>
                <c:pt idx="3">
                  <c:v>歩行・車いす走行</c:v>
                </c:pt>
                <c:pt idx="4">
                  <c:v>居室ＰＴ</c:v>
                </c:pt>
                <c:pt idx="5">
                  <c:v>体操</c:v>
                </c:pt>
                <c:pt idx="6">
                  <c:v>ＰＴ外出</c:v>
                </c:pt>
                <c:pt idx="7">
                  <c:v>講堂自主トレ</c:v>
                </c:pt>
                <c:pt idx="8">
                  <c:v>漢字計算</c:v>
                </c:pt>
                <c:pt idx="9">
                  <c:v>認知訓練</c:v>
                </c:pt>
                <c:pt idx="10">
                  <c:v>脳トレ</c:v>
                </c:pt>
                <c:pt idx="11">
                  <c:v>タッチパネル</c:v>
                </c:pt>
                <c:pt idx="12">
                  <c:v>文章文字けし</c:v>
                </c:pt>
                <c:pt idx="13">
                  <c:v>調理</c:v>
                </c:pt>
                <c:pt idx="14">
                  <c:v>交通外出</c:v>
                </c:pt>
                <c:pt idx="15">
                  <c:v>生活実習</c:v>
                </c:pt>
                <c:pt idx="16">
                  <c:v>近辺外出</c:v>
                </c:pt>
                <c:pt idx="17">
                  <c:v>パソコン</c:v>
                </c:pt>
                <c:pt idx="18">
                  <c:v>スポーツ</c:v>
                </c:pt>
                <c:pt idx="19">
                  <c:v>筆ペン絵手紙</c:v>
                </c:pt>
                <c:pt idx="20">
                  <c:v>絵画</c:v>
                </c:pt>
                <c:pt idx="21">
                  <c:v>書道</c:v>
                </c:pt>
                <c:pt idx="22">
                  <c:v>陶芸</c:v>
                </c:pt>
                <c:pt idx="23">
                  <c:v>メモリーノート</c:v>
                </c:pt>
                <c:pt idx="24">
                  <c:v>グループワーク</c:v>
                </c:pt>
                <c:pt idx="25">
                  <c:v>職能</c:v>
                </c:pt>
                <c:pt idx="26">
                  <c:v>日記振り返り</c:v>
                </c:pt>
                <c:pt idx="27">
                  <c:v>模擬職場</c:v>
                </c:pt>
                <c:pt idx="28">
                  <c:v>自己学習</c:v>
                </c:pt>
              </c:strCache>
            </c:strRef>
          </c:cat>
          <c:val>
            <c:numRef>
              <c:f>Sheet1!$B$2:$B$30</c:f>
              <c:numCache>
                <c:formatCode>General</c:formatCode>
                <c:ptCount val="29"/>
                <c:pt idx="0">
                  <c:v>33</c:v>
                </c:pt>
                <c:pt idx="1">
                  <c:v>34</c:v>
                </c:pt>
                <c:pt idx="2">
                  <c:v>26</c:v>
                </c:pt>
                <c:pt idx="3">
                  <c:v>38</c:v>
                </c:pt>
                <c:pt idx="4">
                  <c:v>4</c:v>
                </c:pt>
                <c:pt idx="5">
                  <c:v>11</c:v>
                </c:pt>
                <c:pt idx="6">
                  <c:v>21</c:v>
                </c:pt>
                <c:pt idx="7">
                  <c:v>3</c:v>
                </c:pt>
                <c:pt idx="8">
                  <c:v>13</c:v>
                </c:pt>
                <c:pt idx="9">
                  <c:v>14</c:v>
                </c:pt>
                <c:pt idx="10">
                  <c:v>14</c:v>
                </c:pt>
                <c:pt idx="11">
                  <c:v>2</c:v>
                </c:pt>
                <c:pt idx="12">
                  <c:v>3</c:v>
                </c:pt>
                <c:pt idx="13">
                  <c:v>9</c:v>
                </c:pt>
                <c:pt idx="14">
                  <c:v>16</c:v>
                </c:pt>
                <c:pt idx="15">
                  <c:v>7</c:v>
                </c:pt>
                <c:pt idx="16">
                  <c:v>17</c:v>
                </c:pt>
                <c:pt idx="17">
                  <c:v>25</c:v>
                </c:pt>
                <c:pt idx="18">
                  <c:v>19</c:v>
                </c:pt>
                <c:pt idx="19">
                  <c:v>3</c:v>
                </c:pt>
                <c:pt idx="20">
                  <c:v>3</c:v>
                </c:pt>
                <c:pt idx="21">
                  <c:v>4</c:v>
                </c:pt>
                <c:pt idx="22">
                  <c:v>19</c:v>
                </c:pt>
                <c:pt idx="23">
                  <c:v>6</c:v>
                </c:pt>
                <c:pt idx="24">
                  <c:v>2</c:v>
                </c:pt>
                <c:pt idx="25">
                  <c:v>5</c:v>
                </c:pt>
                <c:pt idx="26">
                  <c:v>2</c:v>
                </c:pt>
                <c:pt idx="27">
                  <c:v>1</c:v>
                </c:pt>
                <c:pt idx="28">
                  <c:v>10</c:v>
                </c:pt>
              </c:numCache>
            </c:numRef>
          </c:val>
        </c:ser>
        <c:dLbls>
          <c:showLegendKey val="0"/>
          <c:showVal val="0"/>
          <c:showCatName val="0"/>
          <c:showSerName val="0"/>
          <c:showPercent val="0"/>
          <c:showBubbleSize val="0"/>
        </c:dLbls>
        <c:gapWidth val="150"/>
        <c:axId val="96925184"/>
        <c:axId val="96926720"/>
      </c:barChart>
      <c:catAx>
        <c:axId val="96925184"/>
        <c:scaling>
          <c:orientation val="minMax"/>
        </c:scaling>
        <c:delete val="0"/>
        <c:axPos val="b"/>
        <c:majorTickMark val="out"/>
        <c:minorTickMark val="none"/>
        <c:tickLblPos val="nextTo"/>
        <c:txPr>
          <a:bodyPr rot="0" vert="eaVert"/>
          <a:lstStyle/>
          <a:p>
            <a:pPr>
              <a:defRPr sz="900"/>
            </a:pPr>
            <a:endParaRPr lang="ja-JP"/>
          </a:p>
        </c:txPr>
        <c:crossAx val="96926720"/>
        <c:crosses val="autoZero"/>
        <c:auto val="1"/>
        <c:lblAlgn val="ctr"/>
        <c:lblOffset val="100"/>
        <c:noMultiLvlLbl val="0"/>
      </c:catAx>
      <c:valAx>
        <c:axId val="96926720"/>
        <c:scaling>
          <c:orientation val="minMax"/>
        </c:scaling>
        <c:delete val="0"/>
        <c:axPos val="l"/>
        <c:majorGridlines/>
        <c:numFmt formatCode="General" sourceLinked="1"/>
        <c:majorTickMark val="out"/>
        <c:minorTickMark val="none"/>
        <c:tickLblPos val="nextTo"/>
        <c:crossAx val="96925184"/>
        <c:crosses val="autoZero"/>
        <c:crossBetween val="between"/>
      </c:valAx>
    </c:plotArea>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dcterms:created xsi:type="dcterms:W3CDTF">2017-11-22T07:28:00Z</dcterms:created>
  <dcterms:modified xsi:type="dcterms:W3CDTF">2017-11-22T07:28:00Z</dcterms:modified>
</cp:coreProperties>
</file>