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212" w:rsidRPr="00C46ADE" w:rsidRDefault="00A50252" w:rsidP="00F259A7">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Ｈ２９</w:t>
      </w:r>
      <w:r w:rsidR="00803F1B" w:rsidRPr="00C46ADE">
        <w:rPr>
          <w:rFonts w:ascii="ＭＳ ゴシック" w:eastAsia="ＭＳ ゴシック" w:hAnsi="ＭＳ ゴシック" w:hint="eastAsia"/>
          <w:sz w:val="28"/>
          <w:szCs w:val="28"/>
        </w:rPr>
        <w:t>人権相談・啓発等事業アンケート結果</w:t>
      </w:r>
      <w:r w:rsidR="0098764E">
        <w:rPr>
          <w:rFonts w:ascii="ＭＳ ゴシック" w:eastAsia="ＭＳ ゴシック" w:hAnsi="ＭＳ ゴシック" w:hint="eastAsia"/>
          <w:sz w:val="28"/>
          <w:szCs w:val="28"/>
        </w:rPr>
        <w:t>【概要】</w:t>
      </w:r>
      <w:r w:rsidR="000F47C1">
        <w:rPr>
          <w:rFonts w:ascii="ＭＳ ゴシック" w:eastAsia="ＭＳ ゴシック" w:hAnsi="ＭＳ ゴシック" w:hint="eastAsia"/>
          <w:sz w:val="44"/>
          <w:szCs w:val="44"/>
          <w:bdr w:val="single" w:sz="4" w:space="0" w:color="auto"/>
        </w:rPr>
        <w:t>別紙</w:t>
      </w:r>
      <w:bookmarkStart w:id="0" w:name="_GoBack"/>
      <w:bookmarkEnd w:id="0"/>
      <w:r w:rsidR="00835914" w:rsidRPr="00835914">
        <w:rPr>
          <w:rFonts w:ascii="ＭＳ ゴシック" w:eastAsia="ＭＳ ゴシック" w:hAnsi="ＭＳ ゴシック" w:hint="eastAsia"/>
          <w:sz w:val="44"/>
          <w:szCs w:val="44"/>
          <w:bdr w:val="single" w:sz="4" w:space="0" w:color="auto"/>
        </w:rPr>
        <w:t>４</w:t>
      </w:r>
    </w:p>
    <w:p w:rsidR="00803F1B" w:rsidRPr="00C46ADE" w:rsidRDefault="00F259A7" w:rsidP="00816A3F">
      <w:pPr>
        <w:jc w:val="center"/>
        <w:rPr>
          <w:rFonts w:ascii="ＭＳ ゴシック" w:eastAsia="ＭＳ ゴシック" w:hAnsi="ＭＳ ゴシック"/>
          <w:sz w:val="22"/>
        </w:rPr>
      </w:pPr>
      <w:r w:rsidRPr="00C46ADE">
        <w:rPr>
          <w:rFonts w:ascii="ＭＳ ゴシック" w:eastAsia="ＭＳ ゴシック" w:hAnsi="ＭＳ ゴシック" w:hint="eastAsia"/>
          <w:sz w:val="22"/>
        </w:rPr>
        <w:t xml:space="preserve">　</w:t>
      </w:r>
    </w:p>
    <w:tbl>
      <w:tblPr>
        <w:tblpPr w:leftFromText="142" w:rightFromText="142" w:vertAnchor="text" w:horzAnchor="margin" w:tblpXSpec="center" w:tblpY="49"/>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5"/>
      </w:tblGrid>
      <w:tr w:rsidR="0096313E" w:rsidRPr="00C46ADE" w:rsidTr="00EE6315">
        <w:trPr>
          <w:trHeight w:val="2684"/>
        </w:trPr>
        <w:tc>
          <w:tcPr>
            <w:tcW w:w="9455" w:type="dxa"/>
            <w:tcBorders>
              <w:top w:val="dashSmallGap" w:sz="4" w:space="0" w:color="auto"/>
              <w:left w:val="dashSmallGap" w:sz="4" w:space="0" w:color="auto"/>
              <w:bottom w:val="dashSmallGap" w:sz="4" w:space="0" w:color="auto"/>
              <w:right w:val="dashSmallGap" w:sz="4" w:space="0" w:color="auto"/>
            </w:tcBorders>
          </w:tcPr>
          <w:p w:rsidR="0096313E" w:rsidRPr="00C46ADE" w:rsidRDefault="0096313E" w:rsidP="00EE6315">
            <w:pPr>
              <w:rPr>
                <w:rFonts w:ascii="ＭＳ ゴシック" w:eastAsia="ＭＳ ゴシック" w:hAnsi="ＭＳ ゴシック"/>
                <w:sz w:val="22"/>
              </w:rPr>
            </w:pPr>
            <w:r w:rsidRPr="00C46ADE">
              <w:rPr>
                <w:rFonts w:ascii="ＭＳ ゴシック" w:eastAsia="ＭＳ ゴシック" w:hAnsi="ＭＳ ゴシック" w:hint="eastAsia"/>
                <w:sz w:val="22"/>
              </w:rPr>
              <w:t>【アンケート実施概要】</w:t>
            </w:r>
          </w:p>
          <w:p w:rsidR="0096313E" w:rsidRPr="00C46ADE" w:rsidRDefault="0096313E" w:rsidP="00816A3F">
            <w:pPr>
              <w:ind w:leftChars="100" w:left="1750" w:rightChars="62" w:right="130" w:hangingChars="700" w:hanging="1540"/>
              <w:rPr>
                <w:rFonts w:ascii="ＭＳ 明朝" w:eastAsia="ＭＳ 明朝" w:hAnsi="ＭＳ 明朝"/>
                <w:sz w:val="22"/>
              </w:rPr>
            </w:pPr>
            <w:r w:rsidRPr="00C46ADE">
              <w:rPr>
                <w:rFonts w:ascii="ＭＳ ゴシック" w:eastAsia="ＭＳ ゴシック" w:hAnsi="ＭＳ ゴシック" w:hint="eastAsia"/>
                <w:sz w:val="22"/>
              </w:rPr>
              <w:t>○目</w:t>
            </w:r>
            <w:r w:rsidR="00295350" w:rsidRPr="00C46ADE">
              <w:rPr>
                <w:rFonts w:ascii="ＭＳ ゴシック" w:eastAsia="ＭＳ ゴシック" w:hAnsi="ＭＳ ゴシック" w:hint="eastAsia"/>
                <w:sz w:val="22"/>
              </w:rPr>
              <w:t xml:space="preserve">　</w:t>
            </w:r>
            <w:r w:rsidR="00816A3F">
              <w:rPr>
                <w:rFonts w:ascii="ＭＳ ゴシック" w:eastAsia="ＭＳ ゴシック" w:hAnsi="ＭＳ ゴシック" w:hint="eastAsia"/>
                <w:sz w:val="22"/>
              </w:rPr>
              <w:t xml:space="preserve">　</w:t>
            </w:r>
            <w:r w:rsidRPr="00C46ADE">
              <w:rPr>
                <w:rFonts w:ascii="ＭＳ ゴシック" w:eastAsia="ＭＳ ゴシック" w:hAnsi="ＭＳ ゴシック" w:hint="eastAsia"/>
                <w:sz w:val="22"/>
              </w:rPr>
              <w:t>的</w:t>
            </w:r>
            <w:r w:rsidR="006B041C" w:rsidRPr="00C46ADE">
              <w:rPr>
                <w:rFonts w:ascii="ＭＳ ゴシック" w:eastAsia="ＭＳ ゴシック" w:hAnsi="ＭＳ ゴシック" w:hint="eastAsia"/>
                <w:sz w:val="22"/>
              </w:rPr>
              <w:t xml:space="preserve">　</w:t>
            </w:r>
            <w:r w:rsidR="00816A3F">
              <w:rPr>
                <w:rFonts w:ascii="ＭＳ ゴシック" w:eastAsia="ＭＳ ゴシック" w:hAnsi="ＭＳ ゴシック" w:hint="eastAsia"/>
                <w:sz w:val="22"/>
              </w:rPr>
              <w:t xml:space="preserve">　</w:t>
            </w:r>
            <w:r w:rsidRPr="00C46ADE">
              <w:rPr>
                <w:rFonts w:ascii="ＭＳ 明朝" w:eastAsia="ＭＳ 明朝" w:hAnsi="ＭＳ 明朝" w:hint="eastAsia"/>
                <w:sz w:val="22"/>
              </w:rPr>
              <w:t>人権相談・啓発等事業</w:t>
            </w:r>
            <w:r w:rsidR="00687840">
              <w:rPr>
                <w:rFonts w:ascii="ＭＳ 明朝" w:eastAsia="ＭＳ 明朝" w:hAnsi="ＭＳ 明朝" w:hint="eastAsia"/>
                <w:sz w:val="22"/>
              </w:rPr>
              <w:t>（以下「</w:t>
            </w:r>
            <w:r w:rsidR="006B041C" w:rsidRPr="00C46ADE">
              <w:rPr>
                <w:rFonts w:ascii="ＭＳ 明朝" w:eastAsia="ＭＳ 明朝" w:hAnsi="ＭＳ 明朝" w:hint="eastAsia"/>
                <w:sz w:val="22"/>
              </w:rPr>
              <w:t>事業」という。）</w:t>
            </w:r>
            <w:r w:rsidRPr="00C46ADE">
              <w:rPr>
                <w:rFonts w:ascii="ＭＳ 明朝" w:eastAsia="ＭＳ 明朝" w:hAnsi="ＭＳ 明朝" w:hint="eastAsia"/>
                <w:kern w:val="0"/>
                <w:sz w:val="22"/>
              </w:rPr>
              <w:t>が、市町村に</w:t>
            </w:r>
            <w:r w:rsidR="006B041C" w:rsidRPr="00C46ADE">
              <w:rPr>
                <w:rFonts w:ascii="ＭＳ 明朝" w:eastAsia="ＭＳ 明朝" w:hAnsi="ＭＳ 明朝" w:hint="eastAsia"/>
                <w:kern w:val="0"/>
                <w:sz w:val="22"/>
              </w:rPr>
              <w:t>役</w:t>
            </w:r>
            <w:r w:rsidRPr="00C46ADE">
              <w:rPr>
                <w:rFonts w:ascii="ＭＳ 明朝" w:eastAsia="ＭＳ 明朝" w:hAnsi="ＭＳ 明朝" w:hint="eastAsia"/>
                <w:kern w:val="0"/>
                <w:sz w:val="22"/>
              </w:rPr>
              <w:t>立つものとなっている</w:t>
            </w:r>
            <w:r w:rsidR="004D4691" w:rsidRPr="00C46ADE">
              <w:rPr>
                <w:rFonts w:ascii="ＭＳ 明朝" w:eastAsia="ＭＳ 明朝" w:hAnsi="ＭＳ 明朝" w:hint="eastAsia"/>
                <w:kern w:val="0"/>
                <w:sz w:val="22"/>
              </w:rPr>
              <w:t>か</w:t>
            </w:r>
            <w:r w:rsidRPr="00C46ADE">
              <w:rPr>
                <w:rFonts w:ascii="ＭＳ 明朝" w:eastAsia="ＭＳ 明朝" w:hAnsi="ＭＳ 明朝" w:hint="eastAsia"/>
                <w:kern w:val="0"/>
                <w:sz w:val="22"/>
              </w:rPr>
              <w:t>、</w:t>
            </w:r>
            <w:r w:rsidRPr="00C46ADE">
              <w:rPr>
                <w:rFonts w:ascii="ＭＳ 明朝" w:eastAsia="ＭＳ 明朝" w:hAnsi="ＭＳ 明朝" w:hint="eastAsia"/>
                <w:sz w:val="22"/>
              </w:rPr>
              <w:t>その評価及び</w:t>
            </w:r>
            <w:r w:rsidR="006B041C" w:rsidRPr="00C46ADE">
              <w:rPr>
                <w:rFonts w:ascii="ＭＳ 明朝" w:eastAsia="ＭＳ 明朝" w:hAnsi="ＭＳ 明朝" w:hint="eastAsia"/>
                <w:sz w:val="22"/>
              </w:rPr>
              <w:t>意見</w:t>
            </w:r>
            <w:r w:rsidRPr="00C46ADE">
              <w:rPr>
                <w:rFonts w:ascii="ＭＳ 明朝" w:eastAsia="ＭＳ 明朝" w:hAnsi="ＭＳ 明朝" w:hint="eastAsia"/>
                <w:sz w:val="22"/>
              </w:rPr>
              <w:t>を得</w:t>
            </w:r>
            <w:r w:rsidR="006B041C" w:rsidRPr="00C46ADE">
              <w:rPr>
                <w:rFonts w:ascii="ＭＳ 明朝" w:eastAsia="ＭＳ 明朝" w:hAnsi="ＭＳ 明朝" w:hint="eastAsia"/>
                <w:sz w:val="22"/>
              </w:rPr>
              <w:t>て</w:t>
            </w:r>
            <w:r w:rsidRPr="00C46ADE">
              <w:rPr>
                <w:rFonts w:ascii="ＭＳ 明朝" w:eastAsia="ＭＳ 明朝" w:hAnsi="ＭＳ 明朝" w:hint="eastAsia"/>
                <w:kern w:val="0"/>
                <w:sz w:val="22"/>
              </w:rPr>
              <w:t>、さらなる事業の充実を図るための参考とする。</w:t>
            </w:r>
          </w:p>
          <w:p w:rsidR="0096313E" w:rsidRPr="00C46ADE" w:rsidRDefault="0096313E" w:rsidP="00EE6315">
            <w:pPr>
              <w:ind w:firstLineChars="100" w:firstLine="220"/>
              <w:rPr>
                <w:rFonts w:ascii="ＭＳ 明朝" w:eastAsia="ＭＳ 明朝" w:hAnsi="ＭＳ 明朝"/>
                <w:sz w:val="22"/>
              </w:rPr>
            </w:pPr>
            <w:r w:rsidRPr="00C46ADE">
              <w:rPr>
                <w:rFonts w:ascii="ＭＳ ゴシック" w:eastAsia="ＭＳ ゴシック" w:hAnsi="ＭＳ ゴシック" w:hint="eastAsia"/>
                <w:sz w:val="22"/>
              </w:rPr>
              <w:t xml:space="preserve">○対象機関　　</w:t>
            </w:r>
            <w:r w:rsidRPr="00D670BF">
              <w:rPr>
                <w:rFonts w:asciiTheme="minorEastAsia" w:hAnsiTheme="minorEastAsia" w:hint="eastAsia"/>
                <w:sz w:val="22"/>
              </w:rPr>
              <w:t>府内</w:t>
            </w:r>
            <w:r w:rsidRPr="00C46ADE">
              <w:rPr>
                <w:rFonts w:ascii="ＭＳ 明朝" w:eastAsia="ＭＳ 明朝" w:hAnsi="ＭＳ 明朝" w:hint="eastAsia"/>
                <w:sz w:val="22"/>
              </w:rPr>
              <w:t>４３市町村</w:t>
            </w:r>
            <w:r w:rsidR="006B041C" w:rsidRPr="00C46ADE">
              <w:rPr>
                <w:rFonts w:ascii="ＭＳ 明朝" w:eastAsia="ＭＳ 明朝" w:hAnsi="ＭＳ 明朝" w:hint="eastAsia"/>
                <w:sz w:val="22"/>
              </w:rPr>
              <w:t>（寝屋川市については人権相談事業のみ）</w:t>
            </w:r>
          </w:p>
          <w:p w:rsidR="0096313E" w:rsidRPr="00C46ADE" w:rsidRDefault="0098764E" w:rsidP="00EE6315">
            <w:pPr>
              <w:ind w:firstLineChars="100" w:firstLine="220"/>
              <w:rPr>
                <w:rFonts w:ascii="ＭＳ 明朝" w:eastAsia="ＭＳ 明朝" w:hAnsi="ＭＳ 明朝"/>
                <w:sz w:val="22"/>
              </w:rPr>
            </w:pPr>
            <w:r>
              <w:rPr>
                <w:rFonts w:ascii="ＭＳ ゴシック" w:eastAsia="ＭＳ ゴシック" w:hAnsi="ＭＳ ゴシック" w:hint="eastAsia"/>
                <w:sz w:val="22"/>
              </w:rPr>
              <w:t>○</w:t>
            </w:r>
            <w:r w:rsidR="0096313E" w:rsidRPr="00C46ADE">
              <w:rPr>
                <w:rFonts w:ascii="ＭＳ ゴシック" w:eastAsia="ＭＳ ゴシック" w:hAnsi="ＭＳ ゴシック" w:hint="eastAsia"/>
                <w:sz w:val="22"/>
              </w:rPr>
              <w:t xml:space="preserve">対象期間　　</w:t>
            </w:r>
            <w:r w:rsidR="00687840">
              <w:rPr>
                <w:rFonts w:ascii="ＭＳ 明朝" w:eastAsia="ＭＳ 明朝" w:hAnsi="ＭＳ 明朝" w:hint="eastAsia"/>
                <w:sz w:val="22"/>
              </w:rPr>
              <w:t>平成２７年４月～２９</w:t>
            </w:r>
            <w:r w:rsidR="00A50252">
              <w:rPr>
                <w:rFonts w:ascii="ＭＳ 明朝" w:eastAsia="ＭＳ 明朝" w:hAnsi="ＭＳ 明朝" w:hint="eastAsia"/>
                <w:sz w:val="22"/>
              </w:rPr>
              <w:t>年３</w:t>
            </w:r>
            <w:r w:rsidR="0096313E" w:rsidRPr="00C46ADE">
              <w:rPr>
                <w:rFonts w:ascii="ＭＳ 明朝" w:eastAsia="ＭＳ 明朝" w:hAnsi="ＭＳ 明朝" w:hint="eastAsia"/>
                <w:sz w:val="22"/>
              </w:rPr>
              <w:t>月</w:t>
            </w:r>
          </w:p>
          <w:p w:rsidR="0096313E" w:rsidRPr="00C46ADE" w:rsidRDefault="0096313E" w:rsidP="00EE6315">
            <w:pPr>
              <w:ind w:firstLineChars="100" w:firstLine="220"/>
              <w:rPr>
                <w:rFonts w:ascii="ＭＳ 明朝" w:eastAsia="ＭＳ 明朝" w:hAnsi="ＭＳ 明朝"/>
                <w:sz w:val="22"/>
              </w:rPr>
            </w:pPr>
            <w:r w:rsidRPr="00C46ADE">
              <w:rPr>
                <w:rFonts w:ascii="ＭＳ ゴシック" w:eastAsia="ＭＳ ゴシック" w:hAnsi="ＭＳ ゴシック" w:hint="eastAsia"/>
                <w:sz w:val="22"/>
              </w:rPr>
              <w:t xml:space="preserve">○調査事項　　</w:t>
            </w:r>
            <w:r w:rsidR="00687840">
              <w:rPr>
                <w:rFonts w:ascii="ＭＳ 明朝" w:eastAsia="ＭＳ 明朝" w:hAnsi="ＭＳ 明朝" w:hint="eastAsia"/>
                <w:sz w:val="22"/>
              </w:rPr>
              <w:t>・</w:t>
            </w:r>
            <w:r w:rsidRPr="00C46ADE">
              <w:rPr>
                <w:rFonts w:ascii="ＭＳ 明朝" w:eastAsia="ＭＳ 明朝" w:hAnsi="ＭＳ 明朝" w:hint="eastAsia"/>
                <w:sz w:val="22"/>
              </w:rPr>
              <w:t>事業の評価（５段階評価）及びその理由</w:t>
            </w:r>
          </w:p>
          <w:p w:rsidR="0096313E" w:rsidRPr="00C46ADE" w:rsidRDefault="00687840" w:rsidP="00816A3F">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96313E" w:rsidRPr="00C46ADE">
              <w:rPr>
                <w:rFonts w:ascii="ＭＳ 明朝" w:eastAsia="ＭＳ 明朝" w:hAnsi="ＭＳ 明朝" w:hint="eastAsia"/>
                <w:sz w:val="22"/>
              </w:rPr>
              <w:t>事業に対する要望等（自由記述）</w:t>
            </w:r>
          </w:p>
        </w:tc>
      </w:tr>
    </w:tbl>
    <w:p w:rsidR="00EE6315" w:rsidRDefault="00EE6315" w:rsidP="00803F1B">
      <w:pPr>
        <w:rPr>
          <w:rFonts w:ascii="ＭＳ ゴシック" w:eastAsia="ＭＳ ゴシック" w:hAnsi="ＭＳ ゴシック"/>
          <w:sz w:val="22"/>
        </w:rPr>
      </w:pPr>
    </w:p>
    <w:p w:rsidR="00803F1B" w:rsidRPr="00C46ADE" w:rsidRDefault="00A50252" w:rsidP="00803F1B">
      <w:pPr>
        <w:rPr>
          <w:rFonts w:ascii="ＭＳ ゴシック" w:eastAsia="ＭＳ ゴシック" w:hAnsi="ＭＳ ゴシック"/>
          <w:sz w:val="22"/>
        </w:rPr>
      </w:pPr>
      <w:r>
        <w:rPr>
          <w:rFonts w:ascii="ＭＳ ゴシック" w:eastAsia="ＭＳ ゴシック" w:hAnsi="ＭＳ ゴシック" w:hint="eastAsia"/>
          <w:sz w:val="22"/>
        </w:rPr>
        <w:t>１</w:t>
      </w:r>
      <w:r w:rsidR="00803F1B" w:rsidRPr="00C46ADE">
        <w:rPr>
          <w:rFonts w:ascii="ＭＳ ゴシック" w:eastAsia="ＭＳ ゴシック" w:hAnsi="ＭＳ ゴシック" w:hint="eastAsia"/>
          <w:sz w:val="22"/>
        </w:rPr>
        <w:t>．事業全体の評価と事業別評価の</w:t>
      </w:r>
      <w:r w:rsidR="002B111D" w:rsidRPr="00C46ADE">
        <w:rPr>
          <w:rFonts w:ascii="ＭＳ ゴシック" w:eastAsia="ＭＳ ゴシック" w:hAnsi="ＭＳ ゴシック" w:hint="eastAsia"/>
          <w:sz w:val="22"/>
        </w:rPr>
        <w:t>状況</w:t>
      </w:r>
    </w:p>
    <w:p w:rsidR="00803F1B" w:rsidRPr="00C46ADE" w:rsidRDefault="00803F1B" w:rsidP="00C46ADE">
      <w:pPr>
        <w:ind w:firstLineChars="100" w:firstLine="220"/>
        <w:rPr>
          <w:rFonts w:ascii="ＭＳ ゴシック" w:eastAsia="ＭＳ ゴシック" w:hAnsi="ＭＳ ゴシック"/>
          <w:sz w:val="22"/>
        </w:rPr>
      </w:pPr>
      <w:r w:rsidRPr="00C46ADE">
        <w:rPr>
          <w:rFonts w:ascii="ＭＳ ゴシック" w:eastAsia="ＭＳ ゴシック" w:hAnsi="ＭＳ ゴシック" w:hint="eastAsia"/>
          <w:sz w:val="22"/>
        </w:rPr>
        <w:t>(1)事業全体の評価</w:t>
      </w:r>
      <w:r w:rsidR="00A50252" w:rsidRPr="00687840">
        <w:rPr>
          <w:rFonts w:ascii="ＭＳ ゴシック" w:eastAsia="ＭＳ ゴシック" w:hAnsi="ＭＳ ゴシック" w:hint="eastAsia"/>
          <w:sz w:val="22"/>
        </w:rPr>
        <w:t>（啓発</w:t>
      </w:r>
      <w:r w:rsidR="00687840" w:rsidRPr="00687840">
        <w:rPr>
          <w:rFonts w:ascii="ＭＳ ゴシック" w:eastAsia="ＭＳ ゴシック" w:hAnsi="ＭＳ ゴシック" w:hint="eastAsia"/>
          <w:sz w:val="22"/>
        </w:rPr>
        <w:t>事業を</w:t>
      </w:r>
      <w:r w:rsidR="00A50252" w:rsidRPr="00687840">
        <w:rPr>
          <w:rFonts w:ascii="ＭＳ ゴシック" w:eastAsia="ＭＳ ゴシック" w:hAnsi="ＭＳ ゴシック" w:hint="eastAsia"/>
          <w:sz w:val="22"/>
        </w:rPr>
        <w:t>含む）</w:t>
      </w:r>
    </w:p>
    <w:p w:rsidR="00803F1B" w:rsidRPr="00C46ADE" w:rsidRDefault="00803F1B" w:rsidP="00803F1B">
      <w:pPr>
        <w:rPr>
          <w:rFonts w:ascii="ＭＳ 明朝" w:eastAsia="ＭＳ 明朝" w:hAnsi="ＭＳ 明朝"/>
          <w:sz w:val="22"/>
        </w:rPr>
      </w:pPr>
      <w:r w:rsidRPr="00C46ADE">
        <w:rPr>
          <w:rFonts w:ascii="ＭＳ ゴシック" w:eastAsia="ＭＳ ゴシック" w:hAnsi="ＭＳ ゴシック" w:hint="eastAsia"/>
          <w:sz w:val="22"/>
        </w:rPr>
        <w:t xml:space="preserve">　　　</w:t>
      </w:r>
      <w:r w:rsidR="00BB6158" w:rsidRPr="00C46ADE">
        <w:rPr>
          <w:rFonts w:ascii="ＭＳ 明朝" w:eastAsia="ＭＳ 明朝" w:hAnsi="ＭＳ 明朝" w:hint="eastAsia"/>
          <w:sz w:val="22"/>
        </w:rPr>
        <w:t>５</w:t>
      </w:r>
      <w:r w:rsidRPr="00C46ADE">
        <w:rPr>
          <w:rFonts w:ascii="ＭＳ 明朝" w:eastAsia="ＭＳ 明朝" w:hAnsi="ＭＳ 明朝" w:hint="eastAsia"/>
          <w:sz w:val="22"/>
        </w:rPr>
        <w:t>段階評価の平均値</w:t>
      </w:r>
      <w:r w:rsidR="005249DD" w:rsidRPr="00C46ADE">
        <w:rPr>
          <w:rFonts w:ascii="ＭＳ 明朝" w:eastAsia="ＭＳ 明朝" w:hAnsi="ＭＳ 明朝" w:hint="eastAsia"/>
          <w:sz w:val="22"/>
        </w:rPr>
        <w:t xml:space="preserve">　</w:t>
      </w:r>
      <w:r w:rsidRPr="00C46ADE">
        <w:rPr>
          <w:rFonts w:ascii="ＭＳ 明朝" w:eastAsia="ＭＳ 明朝" w:hAnsi="ＭＳ 明朝" w:hint="eastAsia"/>
          <w:sz w:val="22"/>
          <w:bdr w:val="single" w:sz="4" w:space="0" w:color="auto"/>
        </w:rPr>
        <w:t xml:space="preserve">　</w:t>
      </w:r>
      <w:r w:rsidR="00A50252">
        <w:rPr>
          <w:rFonts w:ascii="ＭＳ 明朝" w:eastAsia="ＭＳ 明朝" w:hAnsi="ＭＳ 明朝" w:hint="eastAsia"/>
          <w:b/>
          <w:sz w:val="22"/>
          <w:bdr w:val="single" w:sz="4" w:space="0" w:color="auto"/>
        </w:rPr>
        <w:t>４</w:t>
      </w:r>
      <w:r w:rsidR="00BB6158" w:rsidRPr="00C46ADE">
        <w:rPr>
          <w:rFonts w:ascii="ＭＳ 明朝" w:eastAsia="ＭＳ 明朝" w:hAnsi="ＭＳ 明朝" w:hint="eastAsia"/>
          <w:b/>
          <w:sz w:val="22"/>
          <w:bdr w:val="single" w:sz="4" w:space="0" w:color="auto"/>
        </w:rPr>
        <w:t>．</w:t>
      </w:r>
      <w:r w:rsidR="00A50252">
        <w:rPr>
          <w:rFonts w:ascii="ＭＳ 明朝" w:eastAsia="ＭＳ 明朝" w:hAnsi="ＭＳ 明朝" w:hint="eastAsia"/>
          <w:b/>
          <w:sz w:val="22"/>
          <w:bdr w:val="single" w:sz="4" w:space="0" w:color="auto"/>
        </w:rPr>
        <w:t>２</w:t>
      </w:r>
      <w:r w:rsidRPr="00C46ADE">
        <w:rPr>
          <w:rFonts w:ascii="ＭＳ 明朝" w:eastAsia="ＭＳ 明朝" w:hAnsi="ＭＳ 明朝" w:hint="eastAsia"/>
          <w:sz w:val="22"/>
          <w:bdr w:val="single" w:sz="4" w:space="0" w:color="auto"/>
        </w:rPr>
        <w:t xml:space="preserve">　</w:t>
      </w:r>
      <w:r w:rsidRPr="00C46ADE">
        <w:rPr>
          <w:rFonts w:ascii="ＭＳ 明朝" w:eastAsia="ＭＳ 明朝" w:hAnsi="ＭＳ 明朝" w:hint="eastAsia"/>
          <w:sz w:val="22"/>
        </w:rPr>
        <w:t>（</w:t>
      </w:r>
      <w:r w:rsidR="004D4691" w:rsidRPr="00C46ADE">
        <w:rPr>
          <w:rFonts w:ascii="ＭＳ 明朝" w:eastAsia="ＭＳ 明朝" w:hAnsi="ＭＳ 明朝" w:hint="eastAsia"/>
          <w:sz w:val="22"/>
        </w:rPr>
        <w:t>５段階</w:t>
      </w:r>
      <w:r w:rsidRPr="00C46ADE">
        <w:rPr>
          <w:rFonts w:ascii="ＭＳ 明朝" w:eastAsia="ＭＳ 明朝" w:hAnsi="ＭＳ 明朝" w:hint="eastAsia"/>
          <w:sz w:val="22"/>
        </w:rPr>
        <w:t>評価</w:t>
      </w:r>
      <w:r w:rsidR="00687D2F" w:rsidRPr="00C46ADE">
        <w:rPr>
          <w:rFonts w:ascii="ＭＳ 明朝" w:eastAsia="ＭＳ 明朝" w:hAnsi="ＭＳ 明朝" w:hint="eastAsia"/>
          <w:sz w:val="22"/>
        </w:rPr>
        <w:t>記載</w:t>
      </w:r>
      <w:r w:rsidR="00A50252">
        <w:rPr>
          <w:rFonts w:ascii="ＭＳ 明朝" w:eastAsia="ＭＳ 明朝" w:hAnsi="ＭＳ 明朝" w:hint="eastAsia"/>
          <w:sz w:val="22"/>
        </w:rPr>
        <w:t>43</w:t>
      </w:r>
      <w:r w:rsidRPr="00C46ADE">
        <w:rPr>
          <w:rFonts w:ascii="ＭＳ 明朝" w:eastAsia="ＭＳ 明朝" w:hAnsi="ＭＳ 明朝" w:hint="eastAsia"/>
          <w:sz w:val="22"/>
        </w:rPr>
        <w:t>市町村）</w:t>
      </w:r>
    </w:p>
    <w:p w:rsidR="004D4691" w:rsidRPr="00C46ADE" w:rsidRDefault="004D4691" w:rsidP="00C46ADE">
      <w:pPr>
        <w:ind w:firstLineChars="400" w:firstLine="880"/>
        <w:rPr>
          <w:rFonts w:ascii="ＭＳ 明朝" w:eastAsia="ＭＳ 明朝" w:hAnsi="ＭＳ 明朝"/>
          <w:sz w:val="22"/>
        </w:rPr>
      </w:pPr>
      <w:r w:rsidRPr="00C46ADE">
        <w:rPr>
          <w:rFonts w:ascii="ＭＳ 明朝" w:eastAsia="ＭＳ 明朝" w:hAnsi="ＭＳ 明朝" w:hint="eastAsia"/>
          <w:sz w:val="22"/>
        </w:rPr>
        <w:t>※平均値：５段階評価の和を、それを記載した市町村数で除した値</w:t>
      </w:r>
    </w:p>
    <w:p w:rsidR="004D4691" w:rsidRPr="00C46ADE" w:rsidRDefault="004D4691" w:rsidP="00803F1B">
      <w:pPr>
        <w:rPr>
          <w:rFonts w:ascii="ＭＳ 明朝" w:eastAsia="ＭＳ 明朝" w:hAnsi="ＭＳ 明朝"/>
          <w:sz w:val="22"/>
        </w:rPr>
      </w:pPr>
    </w:p>
    <w:p w:rsidR="00803F1B" w:rsidRPr="00C46ADE" w:rsidRDefault="00803F1B" w:rsidP="00803F1B">
      <w:pPr>
        <w:rPr>
          <w:rFonts w:ascii="ＭＳ ゴシック" w:eastAsia="ＭＳ ゴシック" w:hAnsi="ＭＳ ゴシック"/>
          <w:sz w:val="22"/>
        </w:rPr>
      </w:pPr>
      <w:r w:rsidRPr="00C46ADE">
        <w:rPr>
          <w:rFonts w:ascii="ＭＳ ゴシック" w:eastAsia="ＭＳ ゴシック" w:hAnsi="ＭＳ ゴシック" w:hint="eastAsia"/>
          <w:sz w:val="22"/>
        </w:rPr>
        <w:t xml:space="preserve">　(2)事業別評価の</w:t>
      </w:r>
      <w:r w:rsidR="00BB6158" w:rsidRPr="00C46ADE">
        <w:rPr>
          <w:rFonts w:ascii="ＭＳ ゴシック" w:eastAsia="ＭＳ ゴシック" w:hAnsi="ＭＳ ゴシック" w:hint="eastAsia"/>
          <w:sz w:val="22"/>
        </w:rPr>
        <w:t>状況</w:t>
      </w:r>
    </w:p>
    <w:tbl>
      <w:tblPr>
        <w:tblW w:w="9953" w:type="dxa"/>
        <w:tblInd w:w="35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81"/>
        <w:gridCol w:w="709"/>
        <w:gridCol w:w="851"/>
        <w:gridCol w:w="850"/>
        <w:gridCol w:w="851"/>
        <w:gridCol w:w="850"/>
        <w:gridCol w:w="709"/>
        <w:gridCol w:w="709"/>
        <w:gridCol w:w="708"/>
        <w:gridCol w:w="709"/>
        <w:gridCol w:w="709"/>
        <w:gridCol w:w="709"/>
        <w:gridCol w:w="708"/>
      </w:tblGrid>
      <w:tr w:rsidR="001153E3" w:rsidRPr="00C46ADE" w:rsidTr="001D1BC2">
        <w:trPr>
          <w:trHeight w:val="397"/>
        </w:trPr>
        <w:tc>
          <w:tcPr>
            <w:tcW w:w="881" w:type="dxa"/>
            <w:vMerge w:val="restart"/>
            <w:tcBorders>
              <w:top w:val="single" w:sz="4" w:space="0" w:color="auto"/>
              <w:left w:val="single" w:sz="4" w:space="0" w:color="auto"/>
              <w:right w:val="single" w:sz="4" w:space="0" w:color="auto"/>
            </w:tcBorders>
          </w:tcPr>
          <w:p w:rsidR="001153E3" w:rsidRPr="00C46ADE" w:rsidRDefault="001153E3" w:rsidP="0094205D">
            <w:pPr>
              <w:rPr>
                <w:rFonts w:ascii="ＭＳ 明朝" w:eastAsia="ＭＳ 明朝" w:hAnsi="ＭＳ 明朝"/>
                <w:sz w:val="22"/>
              </w:rPr>
            </w:pPr>
          </w:p>
        </w:tc>
        <w:tc>
          <w:tcPr>
            <w:tcW w:w="5529" w:type="dxa"/>
            <w:gridSpan w:val="7"/>
            <w:tcBorders>
              <w:top w:val="single" w:sz="4" w:space="0" w:color="auto"/>
              <w:left w:val="single" w:sz="4" w:space="0" w:color="auto"/>
              <w:bottom w:val="single" w:sz="4" w:space="0" w:color="auto"/>
              <w:right w:val="single" w:sz="4" w:space="0" w:color="auto"/>
            </w:tcBorders>
            <w:vAlign w:val="center"/>
          </w:tcPr>
          <w:p w:rsidR="001153E3" w:rsidRPr="001153E3" w:rsidRDefault="001153E3" w:rsidP="005C40FE">
            <w:pPr>
              <w:jc w:val="center"/>
              <w:rPr>
                <w:rFonts w:ascii="ＭＳ 明朝" w:eastAsia="ＭＳ 明朝" w:hAnsi="ＭＳ 明朝"/>
                <w:b/>
                <w:sz w:val="22"/>
              </w:rPr>
            </w:pPr>
            <w:r w:rsidRPr="001153E3">
              <w:rPr>
                <w:rFonts w:ascii="ＭＳ 明朝" w:eastAsia="ＭＳ 明朝" w:hAnsi="ＭＳ 明朝" w:hint="eastAsia"/>
                <w:b/>
                <w:sz w:val="22"/>
              </w:rPr>
              <w:t>人権相談事業</w:t>
            </w:r>
          </w:p>
        </w:tc>
        <w:tc>
          <w:tcPr>
            <w:tcW w:w="708" w:type="dxa"/>
            <w:vMerge w:val="restart"/>
            <w:tcBorders>
              <w:top w:val="single" w:sz="4" w:space="0" w:color="auto"/>
              <w:left w:val="single" w:sz="4" w:space="0" w:color="auto"/>
              <w:right w:val="single" w:sz="4" w:space="0" w:color="auto"/>
            </w:tcBorders>
          </w:tcPr>
          <w:p w:rsidR="001153E3" w:rsidRPr="001153E3" w:rsidRDefault="001153E3" w:rsidP="001153E3">
            <w:pPr>
              <w:jc w:val="center"/>
              <w:rPr>
                <w:rFonts w:ascii="ＭＳ 明朝" w:eastAsia="ＭＳ 明朝" w:hAnsi="ＭＳ 明朝"/>
                <w:b/>
                <w:sz w:val="22"/>
              </w:rPr>
            </w:pPr>
            <w:r w:rsidRPr="001153E3">
              <w:rPr>
                <w:rFonts w:ascii="ＭＳ 明朝" w:eastAsia="ＭＳ 明朝" w:hAnsi="ＭＳ 明朝" w:hint="eastAsia"/>
                <w:b/>
                <w:sz w:val="22"/>
              </w:rPr>
              <w:t>人材養成事業</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1153E3" w:rsidRPr="001153E3" w:rsidRDefault="001153E3" w:rsidP="00A00032">
            <w:pPr>
              <w:jc w:val="center"/>
              <w:rPr>
                <w:rFonts w:ascii="ＭＳ 明朝" w:eastAsia="ＭＳ 明朝" w:hAnsi="ＭＳ 明朝"/>
                <w:b/>
                <w:sz w:val="22"/>
              </w:rPr>
            </w:pPr>
            <w:r>
              <w:rPr>
                <w:rFonts w:ascii="ＭＳ 明朝" w:eastAsia="ＭＳ 明朝" w:hAnsi="ＭＳ 明朝" w:hint="eastAsia"/>
                <w:b/>
                <w:sz w:val="22"/>
              </w:rPr>
              <w:t>人権啓発支援事業</w:t>
            </w:r>
          </w:p>
        </w:tc>
      </w:tr>
      <w:tr w:rsidR="00A00032" w:rsidRPr="00C46ADE" w:rsidTr="001D1BC2">
        <w:trPr>
          <w:trHeight w:val="397"/>
        </w:trPr>
        <w:tc>
          <w:tcPr>
            <w:tcW w:w="881" w:type="dxa"/>
            <w:vMerge/>
            <w:tcBorders>
              <w:left w:val="single" w:sz="4" w:space="0" w:color="auto"/>
              <w:right w:val="single" w:sz="4" w:space="0" w:color="auto"/>
            </w:tcBorders>
          </w:tcPr>
          <w:p w:rsidR="00A00032" w:rsidRPr="00C46ADE" w:rsidRDefault="00A00032" w:rsidP="0094205D">
            <w:pPr>
              <w:rPr>
                <w:rFonts w:ascii="ＭＳ 明朝" w:eastAsia="ＭＳ 明朝" w:hAnsi="ＭＳ 明朝"/>
                <w:sz w:val="22"/>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A00032" w:rsidRPr="001153E3" w:rsidRDefault="00A00032" w:rsidP="005C40FE">
            <w:pPr>
              <w:jc w:val="center"/>
              <w:rPr>
                <w:rFonts w:ascii="ＭＳ 明朝" w:eastAsia="ＭＳ 明朝" w:hAnsi="ＭＳ 明朝"/>
                <w:sz w:val="20"/>
                <w:szCs w:val="20"/>
              </w:rPr>
            </w:pPr>
            <w:r w:rsidRPr="001153E3">
              <w:rPr>
                <w:rFonts w:ascii="ＭＳ 明朝" w:eastAsia="ＭＳ 明朝" w:hAnsi="ＭＳ 明朝" w:hint="eastAsia"/>
                <w:sz w:val="20"/>
                <w:szCs w:val="20"/>
              </w:rPr>
              <w:t>専門相談事業</w:t>
            </w:r>
          </w:p>
        </w:tc>
        <w:tc>
          <w:tcPr>
            <w:tcW w:w="3119" w:type="dxa"/>
            <w:gridSpan w:val="4"/>
            <w:tcBorders>
              <w:top w:val="single" w:sz="4" w:space="0" w:color="auto"/>
              <w:left w:val="single" w:sz="4" w:space="0" w:color="auto"/>
              <w:bottom w:val="single" w:sz="4" w:space="0" w:color="auto"/>
              <w:right w:val="single" w:sz="4" w:space="0" w:color="auto"/>
            </w:tcBorders>
            <w:vAlign w:val="center"/>
          </w:tcPr>
          <w:p w:rsidR="00A00032" w:rsidRPr="00A00032" w:rsidRDefault="00A00032" w:rsidP="005C40FE">
            <w:pPr>
              <w:jc w:val="center"/>
              <w:rPr>
                <w:rFonts w:ascii="ＭＳ 明朝" w:eastAsia="ＭＳ 明朝" w:hAnsi="ＭＳ 明朝"/>
                <w:sz w:val="20"/>
                <w:szCs w:val="20"/>
              </w:rPr>
            </w:pPr>
            <w:r w:rsidRPr="00A00032">
              <w:rPr>
                <w:rFonts w:ascii="ＭＳ 明朝" w:eastAsia="ＭＳ 明朝" w:hAnsi="ＭＳ 明朝" w:hint="eastAsia"/>
                <w:sz w:val="20"/>
                <w:szCs w:val="20"/>
              </w:rPr>
              <w:t>ネットワーク事業</w:t>
            </w:r>
          </w:p>
        </w:tc>
        <w:tc>
          <w:tcPr>
            <w:tcW w:w="708" w:type="dxa"/>
            <w:vMerge/>
            <w:tcBorders>
              <w:left w:val="single" w:sz="4" w:space="0" w:color="auto"/>
              <w:right w:val="single" w:sz="4" w:space="0" w:color="auto"/>
            </w:tcBorders>
            <w:vAlign w:val="center"/>
          </w:tcPr>
          <w:p w:rsidR="00A00032" w:rsidRPr="00A00032" w:rsidRDefault="00A00032" w:rsidP="005C40FE">
            <w:pPr>
              <w:jc w:val="center"/>
              <w:rPr>
                <w:rFonts w:ascii="ＭＳ 明朝" w:eastAsia="ＭＳ 明朝" w:hAnsi="ＭＳ 明朝"/>
                <w:sz w:val="16"/>
                <w:szCs w:val="16"/>
              </w:rPr>
            </w:pPr>
          </w:p>
        </w:tc>
        <w:tc>
          <w:tcPr>
            <w:tcW w:w="709" w:type="dxa"/>
            <w:vMerge w:val="restart"/>
            <w:tcBorders>
              <w:top w:val="single" w:sz="4" w:space="0" w:color="auto"/>
              <w:left w:val="single" w:sz="4" w:space="0" w:color="auto"/>
              <w:right w:val="single" w:sz="4" w:space="0" w:color="auto"/>
            </w:tcBorders>
          </w:tcPr>
          <w:p w:rsidR="00A00032" w:rsidRPr="00A00032" w:rsidRDefault="00A00032" w:rsidP="005C40FE">
            <w:pPr>
              <w:jc w:val="center"/>
              <w:rPr>
                <w:rFonts w:ascii="ＭＳ 明朝" w:eastAsia="ＭＳ 明朝" w:hAnsi="ＭＳ 明朝"/>
                <w:sz w:val="16"/>
                <w:szCs w:val="16"/>
              </w:rPr>
            </w:pPr>
            <w:r w:rsidRPr="00A00032">
              <w:rPr>
                <w:rFonts w:ascii="ＭＳ 明朝" w:eastAsia="ＭＳ 明朝" w:hAnsi="ＭＳ 明朝" w:hint="eastAsia"/>
                <w:sz w:val="16"/>
                <w:szCs w:val="16"/>
              </w:rPr>
              <w:t>ｱﾄﾞﾊﾞｲｻﾞｰ設置派遣事業</w:t>
            </w:r>
          </w:p>
        </w:tc>
        <w:tc>
          <w:tcPr>
            <w:tcW w:w="709" w:type="dxa"/>
            <w:vMerge w:val="restart"/>
            <w:tcBorders>
              <w:top w:val="single" w:sz="4" w:space="0" w:color="auto"/>
              <w:left w:val="single" w:sz="4" w:space="0" w:color="auto"/>
              <w:right w:val="single" w:sz="4" w:space="0" w:color="auto"/>
            </w:tcBorders>
          </w:tcPr>
          <w:p w:rsidR="00A00032" w:rsidRPr="00A00032" w:rsidRDefault="00A00032" w:rsidP="005C40FE">
            <w:pPr>
              <w:jc w:val="center"/>
              <w:rPr>
                <w:rFonts w:ascii="ＭＳ 明朝" w:eastAsia="ＭＳ 明朝" w:hAnsi="ＭＳ 明朝"/>
                <w:sz w:val="16"/>
                <w:szCs w:val="16"/>
              </w:rPr>
            </w:pPr>
            <w:r w:rsidRPr="00A00032">
              <w:rPr>
                <w:rFonts w:ascii="ＭＳ 明朝" w:eastAsia="ＭＳ 明朝" w:hAnsi="ＭＳ 明朝" w:hint="eastAsia"/>
                <w:sz w:val="16"/>
                <w:szCs w:val="16"/>
              </w:rPr>
              <w:t>人権関連情報収集提供事業</w:t>
            </w:r>
          </w:p>
        </w:tc>
        <w:tc>
          <w:tcPr>
            <w:tcW w:w="709" w:type="dxa"/>
            <w:vMerge w:val="restart"/>
            <w:tcBorders>
              <w:top w:val="single" w:sz="4" w:space="0" w:color="auto"/>
              <w:left w:val="single" w:sz="4" w:space="0" w:color="auto"/>
              <w:right w:val="single" w:sz="4" w:space="0" w:color="auto"/>
            </w:tcBorders>
          </w:tcPr>
          <w:p w:rsidR="00A00032" w:rsidRPr="00A00032" w:rsidRDefault="00A00032" w:rsidP="005C40FE">
            <w:pPr>
              <w:jc w:val="center"/>
              <w:rPr>
                <w:rFonts w:ascii="ＭＳ 明朝" w:eastAsia="ＭＳ 明朝" w:hAnsi="ＭＳ 明朝"/>
                <w:sz w:val="16"/>
                <w:szCs w:val="16"/>
              </w:rPr>
            </w:pPr>
            <w:r w:rsidRPr="00A00032">
              <w:rPr>
                <w:rFonts w:ascii="ＭＳ 明朝" w:eastAsia="ＭＳ 明朝" w:hAnsi="ＭＳ 明朝" w:hint="eastAsia"/>
                <w:sz w:val="16"/>
                <w:szCs w:val="16"/>
              </w:rPr>
              <w:t>講師ﾘｽﾄ作成講師紹介事業</w:t>
            </w:r>
          </w:p>
        </w:tc>
        <w:tc>
          <w:tcPr>
            <w:tcW w:w="708" w:type="dxa"/>
            <w:vMerge w:val="restart"/>
            <w:tcBorders>
              <w:top w:val="single" w:sz="4" w:space="0" w:color="auto"/>
              <w:left w:val="single" w:sz="4" w:space="0" w:color="auto"/>
              <w:right w:val="single" w:sz="4" w:space="0" w:color="auto"/>
            </w:tcBorders>
          </w:tcPr>
          <w:p w:rsidR="00A00032" w:rsidRPr="00A00032" w:rsidRDefault="00A00032" w:rsidP="00A00032">
            <w:pPr>
              <w:jc w:val="center"/>
              <w:rPr>
                <w:rFonts w:ascii="ＭＳ 明朝" w:eastAsia="ＭＳ 明朝" w:hAnsi="ＭＳ 明朝"/>
                <w:sz w:val="16"/>
                <w:szCs w:val="16"/>
              </w:rPr>
            </w:pPr>
            <w:r w:rsidRPr="00A00032">
              <w:rPr>
                <w:rFonts w:ascii="ＭＳ 明朝" w:eastAsia="ＭＳ 明朝" w:hAnsi="ＭＳ 明朝" w:hint="eastAsia"/>
                <w:sz w:val="16"/>
                <w:szCs w:val="16"/>
              </w:rPr>
              <w:t>ｺﾐｭﾆﾃｨ活動事例紹介事業</w:t>
            </w:r>
          </w:p>
        </w:tc>
      </w:tr>
      <w:tr w:rsidR="001D1BC2" w:rsidRPr="00C46ADE" w:rsidTr="001D1BC2">
        <w:trPr>
          <w:trHeight w:val="397"/>
        </w:trPr>
        <w:tc>
          <w:tcPr>
            <w:tcW w:w="881" w:type="dxa"/>
            <w:vMerge/>
            <w:tcBorders>
              <w:left w:val="single" w:sz="4" w:space="0" w:color="auto"/>
              <w:bottom w:val="single" w:sz="4" w:space="0" w:color="auto"/>
              <w:right w:val="single" w:sz="4" w:space="0" w:color="auto"/>
            </w:tcBorders>
          </w:tcPr>
          <w:p w:rsidR="00A00032" w:rsidRPr="00C46ADE" w:rsidRDefault="00A00032" w:rsidP="0094205D">
            <w:pPr>
              <w:rPr>
                <w:rFonts w:ascii="ＭＳ 明朝" w:eastAsia="ＭＳ 明朝" w:hAnsi="ＭＳ 明朝"/>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A00032" w:rsidRPr="00A00032" w:rsidRDefault="00A00032" w:rsidP="005C40FE">
            <w:pPr>
              <w:jc w:val="center"/>
              <w:rPr>
                <w:rFonts w:ascii="ＭＳ 明朝" w:eastAsia="ＭＳ 明朝" w:hAnsi="ＭＳ 明朝"/>
                <w:sz w:val="16"/>
                <w:szCs w:val="16"/>
              </w:rPr>
            </w:pPr>
            <w:r w:rsidRPr="00A00032">
              <w:rPr>
                <w:rFonts w:ascii="ＭＳ 明朝" w:eastAsia="ＭＳ 明朝" w:hAnsi="ＭＳ 明朝" w:hint="eastAsia"/>
                <w:sz w:val="16"/>
                <w:szCs w:val="16"/>
              </w:rPr>
              <w:t>府民向け</w:t>
            </w:r>
            <w:r>
              <w:rPr>
                <w:rFonts w:ascii="ＭＳ 明朝" w:eastAsia="ＭＳ 明朝" w:hAnsi="ＭＳ 明朝" w:hint="eastAsia"/>
                <w:sz w:val="16"/>
                <w:szCs w:val="16"/>
              </w:rPr>
              <w:t>人権</w:t>
            </w:r>
          </w:p>
          <w:p w:rsidR="00A00032" w:rsidRPr="00A00032" w:rsidRDefault="00A00032" w:rsidP="005C40FE">
            <w:pPr>
              <w:jc w:val="center"/>
              <w:rPr>
                <w:rFonts w:ascii="ＭＳ 明朝" w:eastAsia="ＭＳ 明朝" w:hAnsi="ＭＳ 明朝"/>
                <w:sz w:val="16"/>
                <w:szCs w:val="16"/>
              </w:rPr>
            </w:pPr>
            <w:r w:rsidRPr="00A00032">
              <w:rPr>
                <w:rFonts w:ascii="ＭＳ 明朝" w:eastAsia="ＭＳ 明朝" w:hAnsi="ＭＳ 明朝" w:hint="eastAsia"/>
                <w:sz w:val="16"/>
                <w:szCs w:val="16"/>
              </w:rPr>
              <w:t>相談</w:t>
            </w:r>
          </w:p>
        </w:tc>
        <w:tc>
          <w:tcPr>
            <w:tcW w:w="851" w:type="dxa"/>
            <w:tcBorders>
              <w:top w:val="single" w:sz="4" w:space="0" w:color="auto"/>
              <w:left w:val="single" w:sz="4" w:space="0" w:color="auto"/>
              <w:bottom w:val="single" w:sz="4" w:space="0" w:color="auto"/>
              <w:right w:val="single" w:sz="4" w:space="0" w:color="auto"/>
            </w:tcBorders>
          </w:tcPr>
          <w:p w:rsidR="00A00032" w:rsidRDefault="00A00032" w:rsidP="005C40FE">
            <w:pPr>
              <w:jc w:val="center"/>
              <w:rPr>
                <w:rFonts w:ascii="ＭＳ 明朝" w:eastAsia="ＭＳ 明朝" w:hAnsi="ＭＳ 明朝"/>
                <w:sz w:val="16"/>
                <w:szCs w:val="16"/>
              </w:rPr>
            </w:pPr>
            <w:r w:rsidRPr="00A00032">
              <w:rPr>
                <w:rFonts w:ascii="ＭＳ 明朝" w:eastAsia="ＭＳ 明朝" w:hAnsi="ＭＳ 明朝" w:hint="eastAsia"/>
                <w:sz w:val="16"/>
                <w:szCs w:val="16"/>
              </w:rPr>
              <w:t>市町村</w:t>
            </w:r>
          </w:p>
          <w:p w:rsidR="00A00032" w:rsidRPr="00A00032" w:rsidRDefault="00A00032" w:rsidP="005C40FE">
            <w:pPr>
              <w:jc w:val="center"/>
              <w:rPr>
                <w:rFonts w:ascii="ＭＳ 明朝" w:eastAsia="ＭＳ 明朝" w:hAnsi="ＭＳ 明朝"/>
                <w:sz w:val="16"/>
                <w:szCs w:val="16"/>
              </w:rPr>
            </w:pPr>
            <w:r>
              <w:rPr>
                <w:rFonts w:ascii="ＭＳ 明朝" w:eastAsia="ＭＳ 明朝" w:hAnsi="ＭＳ 明朝" w:hint="eastAsia"/>
                <w:sz w:val="16"/>
                <w:szCs w:val="16"/>
              </w:rPr>
              <w:t>人権</w:t>
            </w:r>
            <w:r w:rsidRPr="00A00032">
              <w:rPr>
                <w:rFonts w:ascii="ＭＳ 明朝" w:eastAsia="ＭＳ 明朝" w:hAnsi="ＭＳ 明朝" w:hint="eastAsia"/>
                <w:sz w:val="16"/>
                <w:szCs w:val="16"/>
              </w:rPr>
              <w:t>相談</w:t>
            </w:r>
          </w:p>
          <w:p w:rsidR="00A00032" w:rsidRPr="00A00032" w:rsidRDefault="00A00032" w:rsidP="005C40FE">
            <w:pPr>
              <w:jc w:val="center"/>
              <w:rPr>
                <w:rFonts w:ascii="ＭＳ 明朝" w:eastAsia="ＭＳ 明朝" w:hAnsi="ＭＳ 明朝"/>
                <w:sz w:val="16"/>
                <w:szCs w:val="16"/>
              </w:rPr>
            </w:pPr>
            <w:r w:rsidRPr="00A00032">
              <w:rPr>
                <w:rFonts w:ascii="ＭＳ 明朝" w:eastAsia="ＭＳ 明朝" w:hAnsi="ＭＳ 明朝" w:hint="eastAsia"/>
                <w:sz w:val="16"/>
                <w:szCs w:val="16"/>
              </w:rPr>
              <w:t>ｻﾎﾟｰﾄ</w:t>
            </w:r>
          </w:p>
        </w:tc>
        <w:tc>
          <w:tcPr>
            <w:tcW w:w="850" w:type="dxa"/>
            <w:tcBorders>
              <w:top w:val="single" w:sz="4" w:space="0" w:color="auto"/>
              <w:left w:val="single" w:sz="4" w:space="0" w:color="auto"/>
              <w:bottom w:val="single" w:sz="4" w:space="0" w:color="auto"/>
              <w:right w:val="single" w:sz="4" w:space="0" w:color="auto"/>
            </w:tcBorders>
          </w:tcPr>
          <w:p w:rsidR="00A00032" w:rsidRPr="00A00032" w:rsidRDefault="00A00032" w:rsidP="005C40FE">
            <w:pPr>
              <w:jc w:val="center"/>
              <w:rPr>
                <w:rFonts w:ascii="ＭＳ 明朝" w:eastAsia="ＭＳ 明朝" w:hAnsi="ＭＳ 明朝"/>
                <w:sz w:val="16"/>
                <w:szCs w:val="16"/>
              </w:rPr>
            </w:pPr>
            <w:r w:rsidRPr="00A00032">
              <w:rPr>
                <w:rFonts w:ascii="ＭＳ 明朝" w:eastAsia="ＭＳ 明朝" w:hAnsi="ＭＳ 明朝" w:hint="eastAsia"/>
                <w:sz w:val="16"/>
                <w:szCs w:val="16"/>
              </w:rPr>
              <w:t>専門家</w:t>
            </w:r>
            <w:r>
              <w:rPr>
                <w:rFonts w:ascii="ＭＳ 明朝" w:eastAsia="ＭＳ 明朝" w:hAnsi="ＭＳ 明朝" w:hint="eastAsia"/>
                <w:sz w:val="16"/>
                <w:szCs w:val="16"/>
              </w:rPr>
              <w:t>との</w:t>
            </w:r>
            <w:r w:rsidRPr="00A00032">
              <w:rPr>
                <w:rFonts w:ascii="ＭＳ 明朝" w:eastAsia="ＭＳ 明朝" w:hAnsi="ＭＳ 明朝" w:hint="eastAsia"/>
                <w:sz w:val="16"/>
                <w:szCs w:val="16"/>
              </w:rPr>
              <w:t>連携</w:t>
            </w:r>
            <w:r>
              <w:rPr>
                <w:rFonts w:ascii="ＭＳ 明朝" w:eastAsia="ＭＳ 明朝" w:hAnsi="ＭＳ 明朝" w:hint="eastAsia"/>
                <w:sz w:val="16"/>
                <w:szCs w:val="16"/>
              </w:rPr>
              <w:t>相談支援</w:t>
            </w:r>
          </w:p>
        </w:tc>
        <w:tc>
          <w:tcPr>
            <w:tcW w:w="851" w:type="dxa"/>
            <w:tcBorders>
              <w:top w:val="single" w:sz="4" w:space="0" w:color="auto"/>
              <w:left w:val="single" w:sz="4" w:space="0" w:color="auto"/>
              <w:bottom w:val="single" w:sz="4" w:space="0" w:color="auto"/>
              <w:right w:val="single" w:sz="4" w:space="0" w:color="auto"/>
            </w:tcBorders>
          </w:tcPr>
          <w:p w:rsidR="00A00032" w:rsidRPr="00A00032" w:rsidRDefault="00A00032" w:rsidP="00A00032">
            <w:pPr>
              <w:rPr>
                <w:rFonts w:ascii="ＭＳ 明朝" w:eastAsia="ＭＳ 明朝" w:hAnsi="ＭＳ 明朝"/>
                <w:sz w:val="16"/>
                <w:szCs w:val="16"/>
              </w:rPr>
            </w:pPr>
            <w:r>
              <w:rPr>
                <w:rFonts w:ascii="ＭＳ 明朝" w:eastAsia="ＭＳ 明朝" w:hAnsi="ＭＳ 明朝" w:hint="eastAsia"/>
                <w:sz w:val="16"/>
                <w:szCs w:val="16"/>
              </w:rPr>
              <w:t>人権相談機関</w:t>
            </w:r>
            <w:r w:rsidRPr="00A00032">
              <w:rPr>
                <w:rFonts w:ascii="ＭＳ 明朝" w:eastAsia="ＭＳ 明朝" w:hAnsi="ＭＳ 明朝" w:hint="eastAsia"/>
                <w:sz w:val="16"/>
                <w:szCs w:val="16"/>
              </w:rPr>
              <w:t>ﾈｯﾄﾜｰｸ</w:t>
            </w:r>
            <w:r>
              <w:rPr>
                <w:rFonts w:ascii="ＭＳ 明朝" w:eastAsia="ＭＳ 明朝" w:hAnsi="ＭＳ 明朝" w:hint="eastAsia"/>
                <w:sz w:val="16"/>
                <w:szCs w:val="16"/>
              </w:rPr>
              <w:t>の</w:t>
            </w:r>
            <w:r w:rsidRPr="00A00032">
              <w:rPr>
                <w:rFonts w:ascii="ＭＳ 明朝" w:eastAsia="ＭＳ 明朝" w:hAnsi="ＭＳ 明朝" w:hint="eastAsia"/>
                <w:sz w:val="16"/>
                <w:szCs w:val="16"/>
              </w:rPr>
              <w:t>運営</w:t>
            </w:r>
          </w:p>
        </w:tc>
        <w:tc>
          <w:tcPr>
            <w:tcW w:w="850" w:type="dxa"/>
            <w:tcBorders>
              <w:top w:val="single" w:sz="4" w:space="0" w:color="auto"/>
              <w:left w:val="single" w:sz="4" w:space="0" w:color="auto"/>
              <w:bottom w:val="single" w:sz="4" w:space="0" w:color="auto"/>
              <w:right w:val="single" w:sz="4" w:space="0" w:color="auto"/>
            </w:tcBorders>
          </w:tcPr>
          <w:p w:rsidR="00A00032" w:rsidRPr="00A00032" w:rsidRDefault="00A00032" w:rsidP="00A00032">
            <w:pPr>
              <w:jc w:val="center"/>
              <w:rPr>
                <w:rFonts w:ascii="ＭＳ 明朝" w:eastAsia="ＭＳ 明朝" w:hAnsi="ＭＳ 明朝"/>
                <w:sz w:val="16"/>
                <w:szCs w:val="16"/>
              </w:rPr>
            </w:pPr>
            <w:r>
              <w:rPr>
                <w:rFonts w:ascii="ＭＳ 明朝" w:eastAsia="ＭＳ 明朝" w:hAnsi="ＭＳ 明朝" w:hint="eastAsia"/>
                <w:sz w:val="16"/>
                <w:szCs w:val="16"/>
              </w:rPr>
              <w:t>相談</w:t>
            </w:r>
            <w:r w:rsidRPr="00A00032">
              <w:rPr>
                <w:rFonts w:ascii="ＭＳ 明朝" w:eastAsia="ＭＳ 明朝" w:hAnsi="ＭＳ 明朝" w:hint="eastAsia"/>
                <w:sz w:val="16"/>
                <w:szCs w:val="16"/>
              </w:rPr>
              <w:t>事例</w:t>
            </w:r>
          </w:p>
          <w:p w:rsidR="00A00032" w:rsidRPr="00A00032" w:rsidRDefault="00A00032" w:rsidP="00A00032">
            <w:pPr>
              <w:jc w:val="center"/>
              <w:rPr>
                <w:rFonts w:ascii="ＭＳ 明朝" w:eastAsia="ＭＳ 明朝" w:hAnsi="ＭＳ 明朝"/>
                <w:sz w:val="16"/>
                <w:szCs w:val="16"/>
              </w:rPr>
            </w:pPr>
            <w:r w:rsidRPr="00A00032">
              <w:rPr>
                <w:rFonts w:ascii="ＭＳ 明朝" w:eastAsia="ＭＳ 明朝" w:hAnsi="ＭＳ 明朝" w:hint="eastAsia"/>
                <w:sz w:val="16"/>
                <w:szCs w:val="16"/>
              </w:rPr>
              <w:t>研究会</w:t>
            </w:r>
          </w:p>
        </w:tc>
        <w:tc>
          <w:tcPr>
            <w:tcW w:w="709" w:type="dxa"/>
            <w:tcBorders>
              <w:top w:val="single" w:sz="4" w:space="0" w:color="auto"/>
              <w:left w:val="single" w:sz="4" w:space="0" w:color="auto"/>
              <w:bottom w:val="single" w:sz="4" w:space="0" w:color="auto"/>
              <w:right w:val="single" w:sz="4" w:space="0" w:color="auto"/>
            </w:tcBorders>
          </w:tcPr>
          <w:p w:rsidR="00A00032" w:rsidRPr="00A00032" w:rsidRDefault="00A00032" w:rsidP="005C40FE">
            <w:pPr>
              <w:jc w:val="center"/>
              <w:rPr>
                <w:rFonts w:ascii="ＭＳ 明朝" w:eastAsia="ＭＳ 明朝" w:hAnsi="ＭＳ 明朝"/>
                <w:sz w:val="16"/>
                <w:szCs w:val="16"/>
              </w:rPr>
            </w:pPr>
            <w:r>
              <w:rPr>
                <w:rFonts w:ascii="ＭＳ 明朝" w:eastAsia="ＭＳ 明朝" w:hAnsi="ＭＳ 明朝" w:hint="eastAsia"/>
                <w:sz w:val="16"/>
                <w:szCs w:val="16"/>
              </w:rPr>
              <w:t>おおさか</w:t>
            </w:r>
            <w:r w:rsidRPr="00A00032">
              <w:rPr>
                <w:rFonts w:ascii="ＭＳ 明朝" w:eastAsia="ＭＳ 明朝" w:hAnsi="ＭＳ 明朝" w:hint="eastAsia"/>
                <w:sz w:val="16"/>
                <w:szCs w:val="16"/>
              </w:rPr>
              <w:t>相談</w:t>
            </w:r>
          </w:p>
          <w:p w:rsidR="00A00032" w:rsidRPr="00A00032" w:rsidRDefault="00A00032" w:rsidP="005C40FE">
            <w:pPr>
              <w:jc w:val="center"/>
              <w:rPr>
                <w:rFonts w:ascii="ＭＳ 明朝" w:eastAsia="ＭＳ 明朝" w:hAnsi="ＭＳ 明朝"/>
                <w:sz w:val="16"/>
                <w:szCs w:val="16"/>
              </w:rPr>
            </w:pPr>
            <w:r w:rsidRPr="00A00032">
              <w:rPr>
                <w:rFonts w:ascii="ＭＳ 明朝" w:eastAsia="ＭＳ 明朝" w:hAnsi="ＭＳ 明朝" w:hint="eastAsia"/>
                <w:sz w:val="16"/>
                <w:szCs w:val="16"/>
              </w:rPr>
              <w:t>ﾌｫｰﾗﾑ</w:t>
            </w:r>
          </w:p>
        </w:tc>
        <w:tc>
          <w:tcPr>
            <w:tcW w:w="709" w:type="dxa"/>
            <w:tcBorders>
              <w:top w:val="single" w:sz="4" w:space="0" w:color="auto"/>
              <w:left w:val="single" w:sz="4" w:space="0" w:color="auto"/>
              <w:bottom w:val="single" w:sz="4" w:space="0" w:color="auto"/>
              <w:right w:val="single" w:sz="4" w:space="0" w:color="auto"/>
            </w:tcBorders>
          </w:tcPr>
          <w:p w:rsidR="00A00032" w:rsidRPr="00A00032" w:rsidRDefault="00A00032" w:rsidP="005C40FE">
            <w:pPr>
              <w:jc w:val="center"/>
              <w:rPr>
                <w:rFonts w:ascii="ＭＳ 明朝" w:eastAsia="ＭＳ 明朝" w:hAnsi="ＭＳ 明朝"/>
                <w:sz w:val="16"/>
                <w:szCs w:val="16"/>
              </w:rPr>
            </w:pPr>
            <w:r>
              <w:rPr>
                <w:rFonts w:ascii="ＭＳ 明朝" w:eastAsia="ＭＳ 明朝" w:hAnsi="ＭＳ 明朝" w:hint="eastAsia"/>
                <w:sz w:val="16"/>
                <w:szCs w:val="16"/>
              </w:rPr>
              <w:t>人権相談</w:t>
            </w:r>
            <w:r w:rsidRPr="00A00032">
              <w:rPr>
                <w:rFonts w:ascii="ＭＳ 明朝" w:eastAsia="ＭＳ 明朝" w:hAnsi="ＭＳ 明朝" w:hint="eastAsia"/>
                <w:sz w:val="16"/>
                <w:szCs w:val="16"/>
              </w:rPr>
              <w:t>集約</w:t>
            </w:r>
          </w:p>
          <w:p w:rsidR="00A00032" w:rsidRPr="00A00032" w:rsidRDefault="00A00032" w:rsidP="005C40FE">
            <w:pPr>
              <w:jc w:val="center"/>
              <w:rPr>
                <w:rFonts w:ascii="ＭＳ 明朝" w:eastAsia="ＭＳ 明朝" w:hAnsi="ＭＳ 明朝"/>
                <w:sz w:val="16"/>
                <w:szCs w:val="16"/>
              </w:rPr>
            </w:pPr>
            <w:r w:rsidRPr="00A00032">
              <w:rPr>
                <w:rFonts w:ascii="ＭＳ 明朝" w:eastAsia="ＭＳ 明朝" w:hAnsi="ＭＳ 明朝" w:hint="eastAsia"/>
                <w:sz w:val="16"/>
                <w:szCs w:val="16"/>
              </w:rPr>
              <w:t>報告</w:t>
            </w:r>
          </w:p>
        </w:tc>
        <w:tc>
          <w:tcPr>
            <w:tcW w:w="708" w:type="dxa"/>
            <w:vMerge/>
            <w:tcBorders>
              <w:left w:val="single" w:sz="4" w:space="0" w:color="auto"/>
              <w:bottom w:val="single" w:sz="4" w:space="0" w:color="auto"/>
              <w:right w:val="single" w:sz="4" w:space="0" w:color="auto"/>
            </w:tcBorders>
            <w:vAlign w:val="center"/>
          </w:tcPr>
          <w:p w:rsidR="00A00032" w:rsidRPr="00A00032" w:rsidRDefault="00A00032" w:rsidP="005C40FE">
            <w:pPr>
              <w:jc w:val="center"/>
              <w:rPr>
                <w:rFonts w:ascii="ＭＳ 明朝" w:eastAsia="ＭＳ 明朝" w:hAnsi="ＭＳ 明朝"/>
                <w:sz w:val="16"/>
                <w:szCs w:val="16"/>
              </w:rPr>
            </w:pPr>
          </w:p>
        </w:tc>
        <w:tc>
          <w:tcPr>
            <w:tcW w:w="709" w:type="dxa"/>
            <w:vMerge/>
            <w:tcBorders>
              <w:left w:val="single" w:sz="4" w:space="0" w:color="auto"/>
              <w:bottom w:val="single" w:sz="4" w:space="0" w:color="auto"/>
              <w:right w:val="single" w:sz="4" w:space="0" w:color="auto"/>
            </w:tcBorders>
          </w:tcPr>
          <w:p w:rsidR="00A00032" w:rsidRPr="00A00032" w:rsidRDefault="00A00032" w:rsidP="005C40FE">
            <w:pPr>
              <w:jc w:val="center"/>
              <w:rPr>
                <w:rFonts w:ascii="ＭＳ 明朝" w:eastAsia="ＭＳ 明朝" w:hAnsi="ＭＳ 明朝"/>
                <w:sz w:val="16"/>
                <w:szCs w:val="16"/>
              </w:rPr>
            </w:pPr>
          </w:p>
        </w:tc>
        <w:tc>
          <w:tcPr>
            <w:tcW w:w="709" w:type="dxa"/>
            <w:vMerge/>
            <w:tcBorders>
              <w:left w:val="single" w:sz="4" w:space="0" w:color="auto"/>
              <w:bottom w:val="single" w:sz="4" w:space="0" w:color="auto"/>
              <w:right w:val="single" w:sz="4" w:space="0" w:color="auto"/>
            </w:tcBorders>
          </w:tcPr>
          <w:p w:rsidR="00A00032" w:rsidRPr="001153E3" w:rsidRDefault="00A00032" w:rsidP="005C40FE">
            <w:pPr>
              <w:jc w:val="center"/>
              <w:rPr>
                <w:rFonts w:ascii="ＭＳ 明朝" w:eastAsia="ＭＳ 明朝" w:hAnsi="ＭＳ 明朝"/>
                <w:sz w:val="20"/>
                <w:szCs w:val="20"/>
              </w:rPr>
            </w:pPr>
          </w:p>
        </w:tc>
        <w:tc>
          <w:tcPr>
            <w:tcW w:w="709" w:type="dxa"/>
            <w:vMerge/>
            <w:tcBorders>
              <w:left w:val="single" w:sz="4" w:space="0" w:color="auto"/>
              <w:bottom w:val="single" w:sz="4" w:space="0" w:color="auto"/>
              <w:right w:val="single" w:sz="4" w:space="0" w:color="auto"/>
            </w:tcBorders>
          </w:tcPr>
          <w:p w:rsidR="00A00032" w:rsidRPr="001153E3" w:rsidRDefault="00A00032" w:rsidP="005C40FE">
            <w:pPr>
              <w:jc w:val="center"/>
              <w:rPr>
                <w:rFonts w:ascii="ＭＳ 明朝" w:eastAsia="ＭＳ 明朝" w:hAnsi="ＭＳ 明朝"/>
                <w:sz w:val="20"/>
                <w:szCs w:val="20"/>
              </w:rPr>
            </w:pPr>
          </w:p>
        </w:tc>
        <w:tc>
          <w:tcPr>
            <w:tcW w:w="708" w:type="dxa"/>
            <w:vMerge/>
            <w:tcBorders>
              <w:left w:val="single" w:sz="4" w:space="0" w:color="auto"/>
              <w:bottom w:val="single" w:sz="4" w:space="0" w:color="auto"/>
              <w:right w:val="single" w:sz="4" w:space="0" w:color="auto"/>
            </w:tcBorders>
          </w:tcPr>
          <w:p w:rsidR="00A00032" w:rsidRPr="001153E3" w:rsidRDefault="00A00032" w:rsidP="005C40FE">
            <w:pPr>
              <w:jc w:val="center"/>
              <w:rPr>
                <w:rFonts w:ascii="ＭＳ 明朝" w:eastAsia="ＭＳ 明朝" w:hAnsi="ＭＳ 明朝"/>
                <w:sz w:val="20"/>
                <w:szCs w:val="20"/>
              </w:rPr>
            </w:pPr>
          </w:p>
        </w:tc>
      </w:tr>
      <w:tr w:rsidR="001D1BC2" w:rsidRPr="00C46ADE" w:rsidTr="001D1BC2">
        <w:trPr>
          <w:trHeight w:val="1348"/>
        </w:trPr>
        <w:tc>
          <w:tcPr>
            <w:tcW w:w="881" w:type="dxa"/>
            <w:tcBorders>
              <w:top w:val="single" w:sz="4" w:space="0" w:color="auto"/>
              <w:left w:val="single" w:sz="4" w:space="0" w:color="auto"/>
              <w:bottom w:val="single" w:sz="4" w:space="0" w:color="auto"/>
              <w:right w:val="single" w:sz="4" w:space="0" w:color="auto"/>
            </w:tcBorders>
            <w:vAlign w:val="center"/>
          </w:tcPr>
          <w:p w:rsidR="001153E3" w:rsidRPr="00C46ADE" w:rsidRDefault="001153E3" w:rsidP="003A119C">
            <w:pPr>
              <w:jc w:val="center"/>
              <w:rPr>
                <w:rFonts w:ascii="ＭＳ 明朝" w:eastAsia="ＭＳ 明朝" w:hAnsi="ＭＳ 明朝"/>
                <w:sz w:val="22"/>
              </w:rPr>
            </w:pPr>
            <w:r w:rsidRPr="00C46ADE">
              <w:rPr>
                <w:rFonts w:ascii="ＭＳ 明朝" w:eastAsia="ＭＳ 明朝" w:hAnsi="ＭＳ 明朝" w:hint="eastAsia"/>
                <w:sz w:val="22"/>
              </w:rPr>
              <w:t>平均値</w:t>
            </w:r>
          </w:p>
          <w:p w:rsidR="001D1BC2" w:rsidRDefault="001153E3" w:rsidP="00D3135C">
            <w:pPr>
              <w:jc w:val="center"/>
              <w:rPr>
                <w:rFonts w:ascii="ＭＳ 明朝" w:eastAsia="ＭＳ 明朝" w:hAnsi="ＭＳ 明朝"/>
                <w:sz w:val="14"/>
                <w:szCs w:val="14"/>
              </w:rPr>
            </w:pPr>
            <w:r w:rsidRPr="001D1BC2">
              <w:rPr>
                <w:rFonts w:ascii="ＭＳ 明朝" w:eastAsia="ＭＳ 明朝" w:hAnsi="ＭＳ 明朝" w:hint="eastAsia"/>
                <w:sz w:val="14"/>
                <w:szCs w:val="14"/>
              </w:rPr>
              <w:t>記載</w:t>
            </w:r>
            <w:r w:rsidR="001D1BC2">
              <w:rPr>
                <w:rFonts w:ascii="ＭＳ 明朝" w:eastAsia="ＭＳ 明朝" w:hAnsi="ＭＳ 明朝" w:hint="eastAsia"/>
                <w:sz w:val="14"/>
                <w:szCs w:val="14"/>
              </w:rPr>
              <w:t>した</w:t>
            </w:r>
          </w:p>
          <w:p w:rsidR="001153E3" w:rsidRPr="001D1BC2" w:rsidRDefault="001153E3" w:rsidP="00D3135C">
            <w:pPr>
              <w:jc w:val="center"/>
              <w:rPr>
                <w:rFonts w:ascii="ＭＳ 明朝" w:eastAsia="ＭＳ 明朝" w:hAnsi="ＭＳ 明朝"/>
                <w:sz w:val="14"/>
                <w:szCs w:val="14"/>
              </w:rPr>
            </w:pPr>
            <w:r w:rsidRPr="001D1BC2">
              <w:rPr>
                <w:rFonts w:ascii="ＭＳ 明朝" w:eastAsia="ＭＳ 明朝" w:hAnsi="ＭＳ 明朝" w:hint="eastAsia"/>
                <w:sz w:val="14"/>
                <w:szCs w:val="14"/>
              </w:rPr>
              <w:t>市町村数</w:t>
            </w:r>
          </w:p>
        </w:tc>
        <w:tc>
          <w:tcPr>
            <w:tcW w:w="709" w:type="dxa"/>
            <w:tcBorders>
              <w:top w:val="single" w:sz="4" w:space="0" w:color="auto"/>
              <w:left w:val="single" w:sz="4" w:space="0" w:color="auto"/>
              <w:bottom w:val="single" w:sz="4" w:space="0" w:color="auto"/>
              <w:right w:val="single" w:sz="4" w:space="0" w:color="auto"/>
            </w:tcBorders>
            <w:vAlign w:val="center"/>
          </w:tcPr>
          <w:p w:rsidR="001153E3" w:rsidRPr="001153E3" w:rsidRDefault="001153E3" w:rsidP="00343C4B">
            <w:pPr>
              <w:jc w:val="center"/>
              <w:rPr>
                <w:rFonts w:ascii="ＭＳ 明朝" w:eastAsia="ＭＳ 明朝" w:hAnsi="ＭＳ 明朝"/>
                <w:b/>
                <w:sz w:val="20"/>
                <w:szCs w:val="20"/>
              </w:rPr>
            </w:pPr>
            <w:r w:rsidRPr="001153E3">
              <w:rPr>
                <w:rFonts w:ascii="ＭＳ 明朝" w:eastAsia="ＭＳ 明朝" w:hAnsi="ＭＳ 明朝" w:hint="eastAsia"/>
                <w:b/>
                <w:sz w:val="20"/>
                <w:szCs w:val="20"/>
              </w:rPr>
              <w:t>４．１</w:t>
            </w:r>
          </w:p>
          <w:p w:rsidR="001153E3" w:rsidRPr="001153E3" w:rsidRDefault="001153E3" w:rsidP="00343C4B">
            <w:pPr>
              <w:jc w:val="center"/>
              <w:rPr>
                <w:rFonts w:ascii="ＭＳ 明朝" w:eastAsia="ＭＳ 明朝" w:hAnsi="ＭＳ 明朝"/>
                <w:b/>
                <w:sz w:val="20"/>
                <w:szCs w:val="20"/>
              </w:rPr>
            </w:pPr>
            <w:r w:rsidRPr="001153E3">
              <w:rPr>
                <w:rFonts w:ascii="ＭＳ 明朝" w:eastAsia="ＭＳ 明朝" w:hAnsi="ＭＳ 明朝" w:hint="eastAsia"/>
                <w:sz w:val="20"/>
                <w:szCs w:val="20"/>
              </w:rPr>
              <w:t>31</w:t>
            </w:r>
          </w:p>
        </w:tc>
        <w:tc>
          <w:tcPr>
            <w:tcW w:w="851" w:type="dxa"/>
            <w:tcBorders>
              <w:top w:val="single" w:sz="4" w:space="0" w:color="auto"/>
              <w:left w:val="single" w:sz="4" w:space="0" w:color="auto"/>
              <w:bottom w:val="single" w:sz="4" w:space="0" w:color="auto"/>
              <w:right w:val="single" w:sz="4" w:space="0" w:color="auto"/>
            </w:tcBorders>
            <w:vAlign w:val="center"/>
          </w:tcPr>
          <w:p w:rsidR="001153E3" w:rsidRPr="001153E3" w:rsidRDefault="001153E3" w:rsidP="00AD144F">
            <w:pPr>
              <w:jc w:val="center"/>
              <w:rPr>
                <w:rFonts w:ascii="ＭＳ 明朝" w:eastAsia="ＭＳ 明朝" w:hAnsi="ＭＳ 明朝"/>
                <w:b/>
                <w:sz w:val="20"/>
                <w:szCs w:val="20"/>
              </w:rPr>
            </w:pPr>
            <w:r w:rsidRPr="001153E3">
              <w:rPr>
                <w:rFonts w:ascii="ＭＳ 明朝" w:eastAsia="ＭＳ 明朝" w:hAnsi="ＭＳ 明朝" w:hint="eastAsia"/>
                <w:b/>
                <w:sz w:val="20"/>
                <w:szCs w:val="20"/>
              </w:rPr>
              <w:t>４．１</w:t>
            </w:r>
          </w:p>
          <w:p w:rsidR="001153E3" w:rsidRPr="001153E3" w:rsidRDefault="001153E3" w:rsidP="00343C4B">
            <w:pPr>
              <w:jc w:val="center"/>
              <w:rPr>
                <w:rFonts w:ascii="ＭＳ 明朝" w:eastAsia="ＭＳ 明朝" w:hAnsi="ＭＳ 明朝"/>
                <w:b/>
                <w:sz w:val="20"/>
                <w:szCs w:val="20"/>
              </w:rPr>
            </w:pPr>
            <w:r w:rsidRPr="001153E3">
              <w:rPr>
                <w:rFonts w:ascii="ＭＳ 明朝" w:eastAsia="ＭＳ 明朝" w:hAnsi="ＭＳ 明朝" w:hint="eastAsia"/>
                <w:sz w:val="20"/>
                <w:szCs w:val="20"/>
              </w:rPr>
              <w:t>29</w:t>
            </w:r>
          </w:p>
        </w:tc>
        <w:tc>
          <w:tcPr>
            <w:tcW w:w="850" w:type="dxa"/>
            <w:tcBorders>
              <w:top w:val="single" w:sz="4" w:space="0" w:color="auto"/>
              <w:left w:val="single" w:sz="4" w:space="0" w:color="auto"/>
              <w:bottom w:val="single" w:sz="4" w:space="0" w:color="auto"/>
              <w:right w:val="single" w:sz="4" w:space="0" w:color="auto"/>
            </w:tcBorders>
            <w:vAlign w:val="center"/>
          </w:tcPr>
          <w:p w:rsidR="001153E3" w:rsidRPr="001153E3" w:rsidRDefault="001153E3" w:rsidP="00343C4B">
            <w:pPr>
              <w:jc w:val="center"/>
              <w:rPr>
                <w:rFonts w:ascii="ＭＳ 明朝" w:eastAsia="ＭＳ 明朝" w:hAnsi="ＭＳ 明朝"/>
                <w:b/>
                <w:sz w:val="20"/>
                <w:szCs w:val="20"/>
              </w:rPr>
            </w:pPr>
            <w:r w:rsidRPr="001153E3">
              <w:rPr>
                <w:rFonts w:ascii="ＭＳ 明朝" w:eastAsia="ＭＳ 明朝" w:hAnsi="ＭＳ 明朝" w:hint="eastAsia"/>
                <w:b/>
                <w:sz w:val="20"/>
                <w:szCs w:val="20"/>
              </w:rPr>
              <w:t>３．９</w:t>
            </w:r>
          </w:p>
          <w:p w:rsidR="001153E3" w:rsidRPr="001153E3" w:rsidRDefault="001153E3" w:rsidP="00343C4B">
            <w:pPr>
              <w:jc w:val="center"/>
              <w:rPr>
                <w:rFonts w:ascii="ＭＳ 明朝" w:eastAsia="ＭＳ 明朝" w:hAnsi="ＭＳ 明朝"/>
                <w:b/>
                <w:sz w:val="20"/>
                <w:szCs w:val="20"/>
              </w:rPr>
            </w:pPr>
            <w:r w:rsidRPr="001153E3">
              <w:rPr>
                <w:rFonts w:ascii="ＭＳ 明朝" w:eastAsia="ＭＳ 明朝" w:hAnsi="ＭＳ 明朝" w:hint="eastAsia"/>
                <w:sz w:val="20"/>
                <w:szCs w:val="20"/>
              </w:rPr>
              <w:t>19</w:t>
            </w:r>
          </w:p>
        </w:tc>
        <w:tc>
          <w:tcPr>
            <w:tcW w:w="851" w:type="dxa"/>
            <w:tcBorders>
              <w:top w:val="single" w:sz="4" w:space="0" w:color="auto"/>
              <w:left w:val="single" w:sz="4" w:space="0" w:color="auto"/>
              <w:bottom w:val="single" w:sz="4" w:space="0" w:color="auto"/>
              <w:right w:val="single" w:sz="4" w:space="0" w:color="auto"/>
            </w:tcBorders>
            <w:vAlign w:val="center"/>
          </w:tcPr>
          <w:p w:rsidR="001153E3" w:rsidRPr="001153E3" w:rsidRDefault="001153E3" w:rsidP="00343C4B">
            <w:pPr>
              <w:jc w:val="center"/>
              <w:rPr>
                <w:rFonts w:ascii="ＭＳ 明朝" w:eastAsia="ＭＳ 明朝" w:hAnsi="ＭＳ 明朝"/>
                <w:b/>
                <w:sz w:val="20"/>
                <w:szCs w:val="20"/>
              </w:rPr>
            </w:pPr>
            <w:r w:rsidRPr="001153E3">
              <w:rPr>
                <w:rFonts w:ascii="ＭＳ 明朝" w:eastAsia="ＭＳ 明朝" w:hAnsi="ＭＳ 明朝" w:hint="eastAsia"/>
                <w:b/>
                <w:sz w:val="20"/>
                <w:szCs w:val="20"/>
              </w:rPr>
              <w:t>３．９</w:t>
            </w:r>
          </w:p>
          <w:p w:rsidR="001153E3" w:rsidRPr="001153E3" w:rsidRDefault="001153E3" w:rsidP="00343C4B">
            <w:pPr>
              <w:jc w:val="center"/>
              <w:rPr>
                <w:rFonts w:ascii="ＭＳ 明朝" w:eastAsia="ＭＳ 明朝" w:hAnsi="ＭＳ 明朝"/>
                <w:b/>
                <w:sz w:val="20"/>
                <w:szCs w:val="20"/>
              </w:rPr>
            </w:pPr>
            <w:r w:rsidRPr="001153E3">
              <w:rPr>
                <w:rFonts w:ascii="ＭＳ 明朝" w:eastAsia="ＭＳ 明朝" w:hAnsi="ＭＳ 明朝" w:hint="eastAsia"/>
                <w:sz w:val="20"/>
                <w:szCs w:val="20"/>
              </w:rPr>
              <w:t>33</w:t>
            </w:r>
          </w:p>
        </w:tc>
        <w:tc>
          <w:tcPr>
            <w:tcW w:w="850" w:type="dxa"/>
            <w:tcBorders>
              <w:top w:val="single" w:sz="4" w:space="0" w:color="auto"/>
              <w:left w:val="single" w:sz="4" w:space="0" w:color="auto"/>
              <w:bottom w:val="single" w:sz="4" w:space="0" w:color="auto"/>
              <w:right w:val="single" w:sz="4" w:space="0" w:color="auto"/>
            </w:tcBorders>
            <w:vAlign w:val="center"/>
          </w:tcPr>
          <w:p w:rsidR="001153E3" w:rsidRPr="001153E3" w:rsidRDefault="001153E3" w:rsidP="00343C4B">
            <w:pPr>
              <w:jc w:val="center"/>
              <w:rPr>
                <w:rFonts w:ascii="ＭＳ 明朝" w:eastAsia="ＭＳ 明朝" w:hAnsi="ＭＳ 明朝"/>
                <w:b/>
                <w:sz w:val="20"/>
                <w:szCs w:val="20"/>
              </w:rPr>
            </w:pPr>
            <w:r w:rsidRPr="001153E3">
              <w:rPr>
                <w:rFonts w:ascii="ＭＳ 明朝" w:eastAsia="ＭＳ 明朝" w:hAnsi="ＭＳ 明朝" w:hint="eastAsia"/>
                <w:b/>
                <w:sz w:val="20"/>
                <w:szCs w:val="20"/>
              </w:rPr>
              <w:t>４．１</w:t>
            </w:r>
          </w:p>
          <w:p w:rsidR="001153E3" w:rsidRPr="001153E3" w:rsidRDefault="001153E3" w:rsidP="00343C4B">
            <w:pPr>
              <w:jc w:val="center"/>
              <w:rPr>
                <w:rFonts w:ascii="ＭＳ 明朝" w:eastAsia="ＭＳ 明朝" w:hAnsi="ＭＳ 明朝"/>
                <w:sz w:val="20"/>
                <w:szCs w:val="20"/>
              </w:rPr>
            </w:pPr>
            <w:r w:rsidRPr="001153E3">
              <w:rPr>
                <w:rFonts w:ascii="ＭＳ 明朝" w:eastAsia="ＭＳ 明朝" w:hAnsi="ＭＳ 明朝" w:hint="eastAsia"/>
                <w:sz w:val="20"/>
                <w:szCs w:val="20"/>
              </w:rPr>
              <w:t>33</w:t>
            </w:r>
          </w:p>
        </w:tc>
        <w:tc>
          <w:tcPr>
            <w:tcW w:w="709" w:type="dxa"/>
            <w:tcBorders>
              <w:top w:val="single" w:sz="4" w:space="0" w:color="auto"/>
              <w:left w:val="single" w:sz="4" w:space="0" w:color="auto"/>
              <w:bottom w:val="single" w:sz="4" w:space="0" w:color="auto"/>
              <w:right w:val="single" w:sz="4" w:space="0" w:color="auto"/>
            </w:tcBorders>
            <w:vAlign w:val="center"/>
          </w:tcPr>
          <w:p w:rsidR="001153E3" w:rsidRPr="001153E3" w:rsidRDefault="001153E3" w:rsidP="00343C4B">
            <w:pPr>
              <w:jc w:val="center"/>
              <w:rPr>
                <w:rFonts w:ascii="ＭＳ 明朝" w:eastAsia="ＭＳ 明朝" w:hAnsi="ＭＳ 明朝"/>
                <w:b/>
                <w:sz w:val="20"/>
                <w:szCs w:val="20"/>
              </w:rPr>
            </w:pPr>
            <w:r w:rsidRPr="001153E3">
              <w:rPr>
                <w:rFonts w:ascii="ＭＳ 明朝" w:eastAsia="ＭＳ 明朝" w:hAnsi="ＭＳ 明朝" w:hint="eastAsia"/>
                <w:b/>
                <w:sz w:val="20"/>
                <w:szCs w:val="20"/>
              </w:rPr>
              <w:t>３．９</w:t>
            </w:r>
          </w:p>
          <w:p w:rsidR="001153E3" w:rsidRPr="001153E3" w:rsidRDefault="001153E3" w:rsidP="00343C4B">
            <w:pPr>
              <w:jc w:val="center"/>
              <w:rPr>
                <w:rFonts w:ascii="ＭＳ 明朝" w:eastAsia="ＭＳ 明朝" w:hAnsi="ＭＳ 明朝"/>
                <w:sz w:val="20"/>
                <w:szCs w:val="20"/>
              </w:rPr>
            </w:pPr>
            <w:r w:rsidRPr="001153E3">
              <w:rPr>
                <w:rFonts w:ascii="ＭＳ 明朝" w:eastAsia="ＭＳ 明朝" w:hAnsi="ＭＳ 明朝" w:hint="eastAsia"/>
                <w:sz w:val="20"/>
                <w:szCs w:val="20"/>
              </w:rPr>
              <w:t>24</w:t>
            </w:r>
          </w:p>
        </w:tc>
        <w:tc>
          <w:tcPr>
            <w:tcW w:w="709" w:type="dxa"/>
            <w:tcBorders>
              <w:top w:val="single" w:sz="4" w:space="0" w:color="auto"/>
              <w:left w:val="single" w:sz="4" w:space="0" w:color="auto"/>
              <w:bottom w:val="single" w:sz="4" w:space="0" w:color="auto"/>
              <w:right w:val="single" w:sz="4" w:space="0" w:color="auto"/>
            </w:tcBorders>
            <w:vAlign w:val="center"/>
          </w:tcPr>
          <w:p w:rsidR="001153E3" w:rsidRPr="001153E3" w:rsidRDefault="001153E3" w:rsidP="00343C4B">
            <w:pPr>
              <w:jc w:val="center"/>
              <w:rPr>
                <w:rFonts w:ascii="ＭＳ 明朝" w:eastAsia="ＭＳ 明朝" w:hAnsi="ＭＳ 明朝"/>
                <w:sz w:val="20"/>
                <w:szCs w:val="20"/>
              </w:rPr>
            </w:pPr>
            <w:r w:rsidRPr="001153E3">
              <w:rPr>
                <w:rFonts w:ascii="ＭＳ 明朝" w:eastAsia="ＭＳ 明朝" w:hAnsi="ＭＳ 明朝" w:hint="eastAsia"/>
                <w:b/>
                <w:sz w:val="20"/>
                <w:szCs w:val="20"/>
              </w:rPr>
              <w:t>３．９</w:t>
            </w:r>
          </w:p>
          <w:p w:rsidR="001153E3" w:rsidRPr="001153E3" w:rsidRDefault="001153E3" w:rsidP="00343C4B">
            <w:pPr>
              <w:jc w:val="center"/>
              <w:rPr>
                <w:rFonts w:ascii="ＭＳ 明朝" w:eastAsia="ＭＳ 明朝" w:hAnsi="ＭＳ 明朝"/>
                <w:b/>
                <w:sz w:val="20"/>
                <w:szCs w:val="20"/>
              </w:rPr>
            </w:pPr>
            <w:r w:rsidRPr="001153E3">
              <w:rPr>
                <w:rFonts w:ascii="ＭＳ 明朝" w:eastAsia="ＭＳ 明朝" w:hAnsi="ＭＳ 明朝" w:hint="eastAsia"/>
                <w:sz w:val="20"/>
                <w:szCs w:val="20"/>
              </w:rPr>
              <w:t>42</w:t>
            </w:r>
          </w:p>
        </w:tc>
        <w:tc>
          <w:tcPr>
            <w:tcW w:w="708" w:type="dxa"/>
            <w:tcBorders>
              <w:top w:val="single" w:sz="4" w:space="0" w:color="auto"/>
              <w:left w:val="single" w:sz="4" w:space="0" w:color="auto"/>
              <w:bottom w:val="single" w:sz="4" w:space="0" w:color="auto"/>
              <w:right w:val="single" w:sz="4" w:space="0" w:color="auto"/>
            </w:tcBorders>
            <w:vAlign w:val="center"/>
          </w:tcPr>
          <w:p w:rsidR="001153E3" w:rsidRPr="001153E3" w:rsidRDefault="001153E3" w:rsidP="00343C4B">
            <w:pPr>
              <w:jc w:val="center"/>
              <w:rPr>
                <w:rFonts w:ascii="ＭＳ 明朝" w:eastAsia="ＭＳ 明朝" w:hAnsi="ＭＳ 明朝"/>
                <w:b/>
                <w:sz w:val="20"/>
                <w:szCs w:val="20"/>
              </w:rPr>
            </w:pPr>
            <w:r w:rsidRPr="001153E3">
              <w:rPr>
                <w:rFonts w:ascii="ＭＳ 明朝" w:eastAsia="ＭＳ 明朝" w:hAnsi="ＭＳ 明朝" w:hint="eastAsia"/>
                <w:b/>
                <w:sz w:val="20"/>
                <w:szCs w:val="20"/>
              </w:rPr>
              <w:t>４．６</w:t>
            </w:r>
          </w:p>
          <w:p w:rsidR="001153E3" w:rsidRPr="001153E3" w:rsidRDefault="001153E3" w:rsidP="00343C4B">
            <w:pPr>
              <w:jc w:val="center"/>
              <w:rPr>
                <w:rFonts w:ascii="ＭＳ 明朝" w:eastAsia="ＭＳ 明朝" w:hAnsi="ＭＳ 明朝"/>
                <w:b/>
                <w:sz w:val="20"/>
                <w:szCs w:val="20"/>
              </w:rPr>
            </w:pPr>
            <w:r w:rsidRPr="001153E3">
              <w:rPr>
                <w:rFonts w:ascii="ＭＳ 明朝" w:eastAsia="ＭＳ 明朝" w:hAnsi="ＭＳ 明朝" w:hint="eastAsia"/>
                <w:sz w:val="20"/>
                <w:szCs w:val="20"/>
              </w:rPr>
              <w:t>37</w:t>
            </w:r>
          </w:p>
        </w:tc>
        <w:tc>
          <w:tcPr>
            <w:tcW w:w="709" w:type="dxa"/>
            <w:tcBorders>
              <w:top w:val="single" w:sz="4" w:space="0" w:color="auto"/>
              <w:left w:val="single" w:sz="4" w:space="0" w:color="auto"/>
              <w:bottom w:val="single" w:sz="4" w:space="0" w:color="auto"/>
              <w:right w:val="single" w:sz="4" w:space="0" w:color="auto"/>
            </w:tcBorders>
            <w:vAlign w:val="center"/>
          </w:tcPr>
          <w:p w:rsidR="00A00032" w:rsidRDefault="001D1BC2" w:rsidP="001D1BC2">
            <w:pPr>
              <w:jc w:val="center"/>
              <w:rPr>
                <w:rFonts w:ascii="ＭＳ 明朝" w:eastAsia="ＭＳ 明朝" w:hAnsi="ＭＳ 明朝"/>
                <w:b/>
                <w:sz w:val="20"/>
                <w:szCs w:val="20"/>
              </w:rPr>
            </w:pPr>
            <w:r>
              <w:rPr>
                <w:rFonts w:ascii="ＭＳ 明朝" w:eastAsia="ＭＳ 明朝" w:hAnsi="ＭＳ 明朝" w:hint="eastAsia"/>
                <w:b/>
                <w:sz w:val="20"/>
                <w:szCs w:val="20"/>
              </w:rPr>
              <w:t>４．２</w:t>
            </w:r>
          </w:p>
          <w:p w:rsidR="001D1BC2" w:rsidRPr="001D1BC2" w:rsidRDefault="001D1BC2" w:rsidP="001D1BC2">
            <w:pPr>
              <w:jc w:val="center"/>
              <w:rPr>
                <w:rFonts w:ascii="ＭＳ 明朝" w:eastAsia="ＭＳ 明朝" w:hAnsi="ＭＳ 明朝"/>
                <w:sz w:val="20"/>
                <w:szCs w:val="20"/>
              </w:rPr>
            </w:pPr>
            <w:r w:rsidRPr="001D1BC2">
              <w:rPr>
                <w:rFonts w:ascii="ＭＳ 明朝" w:eastAsia="ＭＳ 明朝" w:hAnsi="ＭＳ 明朝" w:hint="eastAsia"/>
                <w:sz w:val="20"/>
                <w:szCs w:val="20"/>
              </w:rPr>
              <w:t>22</w:t>
            </w:r>
          </w:p>
        </w:tc>
        <w:tc>
          <w:tcPr>
            <w:tcW w:w="709" w:type="dxa"/>
            <w:tcBorders>
              <w:top w:val="single" w:sz="4" w:space="0" w:color="auto"/>
              <w:left w:val="single" w:sz="4" w:space="0" w:color="auto"/>
              <w:bottom w:val="single" w:sz="4" w:space="0" w:color="auto"/>
              <w:right w:val="single" w:sz="4" w:space="0" w:color="auto"/>
            </w:tcBorders>
            <w:vAlign w:val="center"/>
          </w:tcPr>
          <w:p w:rsidR="001153E3" w:rsidRDefault="001D1BC2" w:rsidP="001D1BC2">
            <w:pPr>
              <w:jc w:val="center"/>
              <w:rPr>
                <w:rFonts w:ascii="ＭＳ 明朝" w:eastAsia="ＭＳ 明朝" w:hAnsi="ＭＳ 明朝"/>
                <w:b/>
                <w:sz w:val="20"/>
                <w:szCs w:val="20"/>
              </w:rPr>
            </w:pPr>
            <w:r>
              <w:rPr>
                <w:rFonts w:ascii="ＭＳ 明朝" w:eastAsia="ＭＳ 明朝" w:hAnsi="ＭＳ 明朝" w:hint="eastAsia"/>
                <w:b/>
                <w:sz w:val="20"/>
                <w:szCs w:val="20"/>
              </w:rPr>
              <w:t>４．１</w:t>
            </w:r>
          </w:p>
          <w:p w:rsidR="001D1BC2" w:rsidRPr="001D1BC2" w:rsidRDefault="001D1BC2" w:rsidP="001D1BC2">
            <w:pPr>
              <w:jc w:val="center"/>
              <w:rPr>
                <w:rFonts w:ascii="ＭＳ 明朝" w:eastAsia="ＭＳ 明朝" w:hAnsi="ＭＳ 明朝"/>
                <w:sz w:val="20"/>
                <w:szCs w:val="20"/>
              </w:rPr>
            </w:pPr>
            <w:r w:rsidRPr="001D1BC2">
              <w:rPr>
                <w:rFonts w:ascii="ＭＳ 明朝" w:eastAsia="ＭＳ 明朝" w:hAnsi="ＭＳ 明朝" w:hint="eastAsia"/>
                <w:sz w:val="20"/>
                <w:szCs w:val="20"/>
              </w:rPr>
              <w:t>41</w:t>
            </w:r>
          </w:p>
        </w:tc>
        <w:tc>
          <w:tcPr>
            <w:tcW w:w="709" w:type="dxa"/>
            <w:tcBorders>
              <w:top w:val="single" w:sz="4" w:space="0" w:color="auto"/>
              <w:left w:val="single" w:sz="4" w:space="0" w:color="auto"/>
              <w:bottom w:val="single" w:sz="4" w:space="0" w:color="auto"/>
              <w:right w:val="single" w:sz="4" w:space="0" w:color="auto"/>
            </w:tcBorders>
            <w:vAlign w:val="center"/>
          </w:tcPr>
          <w:p w:rsidR="001153E3" w:rsidRDefault="001D1BC2" w:rsidP="001D1BC2">
            <w:pPr>
              <w:jc w:val="center"/>
              <w:rPr>
                <w:rFonts w:ascii="ＭＳ 明朝" w:eastAsia="ＭＳ 明朝" w:hAnsi="ＭＳ 明朝"/>
                <w:b/>
                <w:sz w:val="20"/>
                <w:szCs w:val="20"/>
              </w:rPr>
            </w:pPr>
            <w:r>
              <w:rPr>
                <w:rFonts w:ascii="ＭＳ 明朝" w:eastAsia="ＭＳ 明朝" w:hAnsi="ＭＳ 明朝" w:hint="eastAsia"/>
                <w:b/>
                <w:sz w:val="20"/>
                <w:szCs w:val="20"/>
              </w:rPr>
              <w:t>４．４</w:t>
            </w:r>
          </w:p>
          <w:p w:rsidR="001D1BC2" w:rsidRPr="001D1BC2" w:rsidRDefault="001D1BC2" w:rsidP="001D1BC2">
            <w:pPr>
              <w:jc w:val="center"/>
              <w:rPr>
                <w:rFonts w:ascii="ＭＳ 明朝" w:eastAsia="ＭＳ 明朝" w:hAnsi="ＭＳ 明朝"/>
                <w:sz w:val="20"/>
                <w:szCs w:val="20"/>
              </w:rPr>
            </w:pPr>
            <w:r w:rsidRPr="001D1BC2">
              <w:rPr>
                <w:rFonts w:ascii="ＭＳ 明朝" w:eastAsia="ＭＳ 明朝" w:hAnsi="ＭＳ 明朝" w:hint="eastAsia"/>
                <w:sz w:val="20"/>
                <w:szCs w:val="20"/>
              </w:rPr>
              <w:t>42</w:t>
            </w:r>
          </w:p>
        </w:tc>
        <w:tc>
          <w:tcPr>
            <w:tcW w:w="708" w:type="dxa"/>
            <w:tcBorders>
              <w:top w:val="single" w:sz="4" w:space="0" w:color="auto"/>
              <w:left w:val="single" w:sz="4" w:space="0" w:color="auto"/>
              <w:bottom w:val="single" w:sz="4" w:space="0" w:color="auto"/>
              <w:right w:val="single" w:sz="4" w:space="0" w:color="auto"/>
            </w:tcBorders>
            <w:vAlign w:val="center"/>
          </w:tcPr>
          <w:p w:rsidR="001153E3" w:rsidRDefault="001D1BC2" w:rsidP="001D1BC2">
            <w:pPr>
              <w:jc w:val="center"/>
              <w:rPr>
                <w:rFonts w:ascii="ＭＳ 明朝" w:eastAsia="ＭＳ 明朝" w:hAnsi="ＭＳ 明朝"/>
                <w:b/>
                <w:sz w:val="20"/>
                <w:szCs w:val="20"/>
              </w:rPr>
            </w:pPr>
            <w:r>
              <w:rPr>
                <w:rFonts w:ascii="ＭＳ 明朝" w:eastAsia="ＭＳ 明朝" w:hAnsi="ＭＳ 明朝" w:hint="eastAsia"/>
                <w:b/>
                <w:sz w:val="20"/>
                <w:szCs w:val="20"/>
              </w:rPr>
              <w:t>３．８</w:t>
            </w:r>
          </w:p>
          <w:p w:rsidR="001D1BC2" w:rsidRPr="001D1BC2" w:rsidRDefault="001D1BC2" w:rsidP="001D1BC2">
            <w:pPr>
              <w:jc w:val="center"/>
              <w:rPr>
                <w:rFonts w:ascii="ＭＳ 明朝" w:eastAsia="ＭＳ 明朝" w:hAnsi="ＭＳ 明朝"/>
                <w:sz w:val="20"/>
                <w:szCs w:val="20"/>
              </w:rPr>
            </w:pPr>
            <w:r w:rsidRPr="001D1BC2">
              <w:rPr>
                <w:rFonts w:ascii="ＭＳ 明朝" w:eastAsia="ＭＳ 明朝" w:hAnsi="ＭＳ 明朝" w:hint="eastAsia"/>
                <w:sz w:val="20"/>
                <w:szCs w:val="20"/>
              </w:rPr>
              <w:t>28</w:t>
            </w:r>
          </w:p>
        </w:tc>
      </w:tr>
    </w:tbl>
    <w:p w:rsidR="00AD144F" w:rsidRPr="00687840" w:rsidRDefault="00AD144F" w:rsidP="00803F1B">
      <w:pPr>
        <w:rPr>
          <w:rFonts w:ascii="ＭＳ ゴシック" w:eastAsia="ＭＳ ゴシック" w:hAnsi="ＭＳ ゴシック"/>
          <w:sz w:val="22"/>
        </w:rPr>
      </w:pPr>
    </w:p>
    <w:p w:rsidR="00803F1B" w:rsidRDefault="00EE6315" w:rsidP="00803F1B">
      <w:pPr>
        <w:rPr>
          <w:rFonts w:ascii="ＭＳ ゴシック" w:eastAsia="ＭＳ ゴシック" w:hAnsi="ＭＳ ゴシック"/>
          <w:sz w:val="22"/>
        </w:rPr>
      </w:pPr>
      <w:r>
        <w:rPr>
          <w:rFonts w:ascii="ＭＳ ゴシック" w:eastAsia="ＭＳ ゴシック" w:hAnsi="ＭＳ ゴシック" w:hint="eastAsia"/>
          <w:sz w:val="22"/>
        </w:rPr>
        <w:t>２</w:t>
      </w:r>
      <w:r w:rsidR="003A119C" w:rsidRPr="00C46ADE">
        <w:rPr>
          <w:rFonts w:ascii="ＭＳ ゴシック" w:eastAsia="ＭＳ ゴシック" w:hAnsi="ＭＳ ゴシック" w:hint="eastAsia"/>
          <w:sz w:val="22"/>
        </w:rPr>
        <w:t>．評価</w:t>
      </w:r>
      <w:r w:rsidR="00803F1B" w:rsidRPr="00C46ADE">
        <w:rPr>
          <w:rFonts w:ascii="ＭＳ ゴシック" w:eastAsia="ＭＳ ゴシック" w:hAnsi="ＭＳ ゴシック" w:hint="eastAsia"/>
          <w:sz w:val="22"/>
        </w:rPr>
        <w:t>の理由</w:t>
      </w:r>
      <w:r w:rsidR="00687840">
        <w:rPr>
          <w:rFonts w:ascii="ＭＳ ゴシック" w:eastAsia="ＭＳ ゴシック" w:hAnsi="ＭＳ ゴシック" w:hint="eastAsia"/>
          <w:sz w:val="22"/>
        </w:rPr>
        <w:t>及び</w:t>
      </w:r>
      <w:r w:rsidR="00C70626">
        <w:rPr>
          <w:rFonts w:ascii="ＭＳ ゴシック" w:eastAsia="ＭＳ ゴシック" w:hAnsi="ＭＳ ゴシック" w:hint="eastAsia"/>
          <w:sz w:val="22"/>
        </w:rPr>
        <w:t>要望</w:t>
      </w:r>
      <w:r w:rsidR="00825BF6" w:rsidRPr="00C46ADE">
        <w:rPr>
          <w:rFonts w:ascii="ＭＳ ゴシック" w:eastAsia="ＭＳ ゴシック" w:hAnsi="ＭＳ ゴシック" w:hint="eastAsia"/>
          <w:sz w:val="22"/>
        </w:rPr>
        <w:t>（主なもの）</w:t>
      </w:r>
    </w:p>
    <w:p w:rsidR="00687840" w:rsidRPr="00AD144F" w:rsidRDefault="001D1BC2" w:rsidP="00AD144F">
      <w:pPr>
        <w:ind w:firstLineChars="100" w:firstLine="240"/>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rPr>
        <w:t>人権相談事業</w:t>
      </w:r>
      <w:r w:rsidR="009F6E99">
        <w:rPr>
          <w:rFonts w:ascii="ＭＳ ゴシック" w:eastAsia="ＭＳ ゴシック" w:hAnsi="ＭＳ ゴシック" w:hint="eastAsia"/>
          <w:sz w:val="24"/>
          <w:bdr w:val="single" w:sz="4" w:space="0" w:color="auto"/>
        </w:rPr>
        <w:t>／</w:t>
      </w:r>
      <w:r w:rsidR="00687840" w:rsidRPr="00AD144F">
        <w:rPr>
          <w:rFonts w:ascii="ＭＳ ゴシック" w:eastAsia="ＭＳ ゴシック" w:hAnsi="ＭＳ ゴシック" w:hint="eastAsia"/>
          <w:sz w:val="24"/>
          <w:bdr w:val="single" w:sz="4" w:space="0" w:color="auto"/>
        </w:rPr>
        <w:t>専門相談事業</w:t>
      </w:r>
    </w:p>
    <w:p w:rsidR="00CF63B6" w:rsidRDefault="00825BF6" w:rsidP="00CF63B6">
      <w:pPr>
        <w:ind w:firstLineChars="100" w:firstLine="220"/>
        <w:rPr>
          <w:rFonts w:ascii="ＭＳ ゴシック" w:eastAsia="ＭＳ ゴシック" w:hAnsi="ＭＳ ゴシック"/>
          <w:sz w:val="22"/>
        </w:rPr>
      </w:pPr>
      <w:r w:rsidRPr="00C46ADE">
        <w:rPr>
          <w:rFonts w:ascii="ＭＳ ゴシック" w:eastAsia="ＭＳ ゴシック" w:hAnsi="ＭＳ ゴシック" w:hint="eastAsia"/>
          <w:sz w:val="22"/>
        </w:rPr>
        <w:t>■</w:t>
      </w:r>
      <w:r w:rsidR="008D73F9" w:rsidRPr="00C46ADE">
        <w:rPr>
          <w:rFonts w:ascii="ＭＳ ゴシック" w:eastAsia="ＭＳ ゴシック" w:hAnsi="ＭＳ ゴシック" w:hint="eastAsia"/>
          <w:sz w:val="22"/>
        </w:rPr>
        <w:t>府民向け</w:t>
      </w:r>
      <w:r w:rsidR="00803F1B" w:rsidRPr="00C46ADE">
        <w:rPr>
          <w:rFonts w:ascii="ＭＳ ゴシック" w:eastAsia="ＭＳ ゴシック" w:hAnsi="ＭＳ ゴシック" w:hint="eastAsia"/>
          <w:sz w:val="22"/>
        </w:rPr>
        <w:t>人権相談</w:t>
      </w:r>
    </w:p>
    <w:p w:rsidR="00C70626" w:rsidRPr="00C46ADE" w:rsidRDefault="00C70626" w:rsidP="00CF63B6">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＜理由＞</w:t>
      </w:r>
    </w:p>
    <w:p w:rsidR="00CF63B6" w:rsidRDefault="00825BF6" w:rsidP="00CF63B6">
      <w:pPr>
        <w:ind w:leftChars="100" w:left="430" w:hangingChars="100" w:hanging="220"/>
        <w:rPr>
          <w:rFonts w:asciiTheme="minorEastAsia" w:hAnsiTheme="minorEastAsia"/>
          <w:sz w:val="22"/>
        </w:rPr>
      </w:pPr>
      <w:r w:rsidRPr="00C46ADE">
        <w:rPr>
          <w:rFonts w:ascii="ＭＳ ゴシック" w:eastAsia="ＭＳ ゴシック" w:hAnsi="ＭＳ ゴシック" w:hint="eastAsia"/>
          <w:sz w:val="22"/>
        </w:rPr>
        <w:t xml:space="preserve">　</w:t>
      </w:r>
      <w:r w:rsidRPr="00C46ADE">
        <w:rPr>
          <w:rFonts w:asciiTheme="minorEastAsia" w:hAnsiTheme="minorEastAsia" w:hint="eastAsia"/>
          <w:sz w:val="22"/>
        </w:rPr>
        <w:t>・</w:t>
      </w:r>
      <w:r w:rsidR="00CF63B6">
        <w:rPr>
          <w:rFonts w:asciiTheme="minorEastAsia" w:hAnsiTheme="minorEastAsia" w:hint="eastAsia"/>
          <w:sz w:val="22"/>
        </w:rPr>
        <w:t>事前予約不要で随時相談に応じるなど、市の相談窓口の補完的な役割を十分果たしている。（評価５）</w:t>
      </w:r>
    </w:p>
    <w:p w:rsidR="006F0206" w:rsidRDefault="006F0206" w:rsidP="00CF63B6">
      <w:pPr>
        <w:ind w:leftChars="100" w:left="430" w:hangingChars="100" w:hanging="220"/>
        <w:rPr>
          <w:rFonts w:asciiTheme="minorEastAsia" w:hAnsiTheme="minorEastAsia"/>
          <w:sz w:val="22"/>
        </w:rPr>
      </w:pPr>
      <w:r>
        <w:rPr>
          <w:rFonts w:asciiTheme="minorEastAsia" w:hAnsiTheme="minorEastAsia" w:hint="eastAsia"/>
          <w:sz w:val="22"/>
        </w:rPr>
        <w:t xml:space="preserve">　・専門的知識を要する事例への対応が期待できると考えられる。（評価５）</w:t>
      </w:r>
    </w:p>
    <w:p w:rsidR="00825BF6" w:rsidRPr="00C46ADE" w:rsidRDefault="00CF63B6" w:rsidP="00C46ADE">
      <w:pPr>
        <w:ind w:firstLineChars="100" w:firstLine="220"/>
        <w:rPr>
          <w:rFonts w:asciiTheme="minorEastAsia" w:hAnsiTheme="minorEastAsia"/>
          <w:sz w:val="22"/>
        </w:rPr>
      </w:pPr>
      <w:r>
        <w:rPr>
          <w:rFonts w:asciiTheme="minorEastAsia" w:hAnsiTheme="minorEastAsia" w:hint="eastAsia"/>
          <w:sz w:val="22"/>
        </w:rPr>
        <w:t xml:space="preserve">　・市の業務時間外である休日・夜間等にも対応している。（評価４）</w:t>
      </w:r>
    </w:p>
    <w:p w:rsidR="001C2AD8" w:rsidRDefault="00825BF6" w:rsidP="006F0206">
      <w:pPr>
        <w:ind w:firstLineChars="100" w:firstLine="220"/>
        <w:rPr>
          <w:rFonts w:asciiTheme="minorEastAsia" w:hAnsiTheme="minorEastAsia"/>
          <w:sz w:val="22"/>
        </w:rPr>
      </w:pPr>
      <w:r w:rsidRPr="00C46ADE">
        <w:rPr>
          <w:rFonts w:asciiTheme="minorEastAsia" w:hAnsiTheme="minorEastAsia" w:hint="eastAsia"/>
          <w:sz w:val="22"/>
        </w:rPr>
        <w:t xml:space="preserve">　・</w:t>
      </w:r>
      <w:r w:rsidR="006F0206">
        <w:rPr>
          <w:rFonts w:asciiTheme="minorEastAsia" w:hAnsiTheme="minorEastAsia" w:hint="eastAsia"/>
          <w:sz w:val="22"/>
        </w:rPr>
        <w:t>周知方法に改善を求めたい（評価２）</w:t>
      </w:r>
    </w:p>
    <w:p w:rsidR="00C70626" w:rsidRDefault="00C70626" w:rsidP="006F0206">
      <w:pPr>
        <w:ind w:firstLineChars="100" w:firstLine="220"/>
        <w:rPr>
          <w:rFonts w:ascii="ＭＳ ゴシック" w:eastAsia="ＭＳ ゴシック" w:hAnsi="ＭＳ ゴシック"/>
          <w:sz w:val="22"/>
        </w:rPr>
      </w:pPr>
      <w:r>
        <w:rPr>
          <w:rFonts w:asciiTheme="minorEastAsia" w:hAnsiTheme="minorEastAsia" w:hint="eastAsia"/>
          <w:sz w:val="22"/>
        </w:rPr>
        <w:t xml:space="preserve">　</w:t>
      </w:r>
      <w:r>
        <w:rPr>
          <w:rFonts w:ascii="ＭＳ ゴシック" w:eastAsia="ＭＳ ゴシック" w:hAnsi="ＭＳ ゴシック" w:hint="eastAsia"/>
          <w:sz w:val="22"/>
        </w:rPr>
        <w:t>＜要望＞</w:t>
      </w:r>
    </w:p>
    <w:p w:rsidR="00C70626" w:rsidRPr="00160285" w:rsidRDefault="00C70626" w:rsidP="006F0206">
      <w:pPr>
        <w:ind w:firstLineChars="100" w:firstLine="220"/>
        <w:rPr>
          <w:rFonts w:asciiTheme="minorEastAsia" w:hAnsiTheme="minorEastAsia"/>
          <w:sz w:val="22"/>
        </w:rPr>
      </w:pPr>
      <w:r>
        <w:rPr>
          <w:rFonts w:ascii="ＭＳ ゴシック" w:eastAsia="ＭＳ ゴシック" w:hAnsi="ＭＳ ゴシック" w:hint="eastAsia"/>
          <w:sz w:val="22"/>
        </w:rPr>
        <w:t xml:space="preserve">　</w:t>
      </w:r>
      <w:r w:rsidRPr="00160285">
        <w:rPr>
          <w:rFonts w:asciiTheme="minorEastAsia" w:hAnsiTheme="minorEastAsia" w:hint="eastAsia"/>
          <w:sz w:val="22"/>
        </w:rPr>
        <w:t>・</w:t>
      </w:r>
      <w:r w:rsidR="00160285" w:rsidRPr="00160285">
        <w:rPr>
          <w:rFonts w:asciiTheme="minorEastAsia" w:hAnsiTheme="minorEastAsia" w:hint="eastAsia"/>
          <w:sz w:val="22"/>
        </w:rPr>
        <w:t>遠方であるため、ブロックごとの出張相談があればよいと思う。</w:t>
      </w:r>
    </w:p>
    <w:p w:rsidR="00825BF6" w:rsidRDefault="001C2AD8" w:rsidP="00C46ADE">
      <w:pPr>
        <w:ind w:firstLineChars="100" w:firstLine="220"/>
        <w:rPr>
          <w:rFonts w:asciiTheme="minorEastAsia" w:hAnsiTheme="minorEastAsia"/>
          <w:sz w:val="22"/>
        </w:rPr>
      </w:pPr>
      <w:r w:rsidRPr="00160285">
        <w:rPr>
          <w:rFonts w:asciiTheme="minorEastAsia" w:hAnsiTheme="minorEastAsia" w:hint="eastAsia"/>
          <w:sz w:val="22"/>
        </w:rPr>
        <w:t xml:space="preserve">　</w:t>
      </w:r>
      <w:r w:rsidR="00160285">
        <w:rPr>
          <w:rFonts w:asciiTheme="minorEastAsia" w:hAnsiTheme="minorEastAsia" w:hint="eastAsia"/>
          <w:sz w:val="22"/>
        </w:rPr>
        <w:t>・今後も現状維持（夜間・休日とも各月１回）を希望する。</w:t>
      </w:r>
    </w:p>
    <w:p w:rsidR="00160285" w:rsidRPr="00160285" w:rsidRDefault="00160285" w:rsidP="00C46ADE">
      <w:pPr>
        <w:ind w:firstLineChars="100" w:firstLine="220"/>
        <w:rPr>
          <w:rFonts w:asciiTheme="minorEastAsia" w:hAnsiTheme="minorEastAsia"/>
          <w:sz w:val="22"/>
        </w:rPr>
      </w:pPr>
    </w:p>
    <w:p w:rsidR="00533725" w:rsidRDefault="00825BF6" w:rsidP="00C46ADE">
      <w:pPr>
        <w:ind w:firstLineChars="100" w:firstLine="220"/>
        <w:rPr>
          <w:rFonts w:ascii="ＭＳ ゴシック" w:eastAsia="ＭＳ ゴシック" w:hAnsi="ＭＳ ゴシック"/>
          <w:sz w:val="22"/>
        </w:rPr>
      </w:pPr>
      <w:r w:rsidRPr="00C46ADE">
        <w:rPr>
          <w:rFonts w:ascii="ＭＳ ゴシック" w:eastAsia="ＭＳ ゴシック" w:hAnsi="ＭＳ ゴシック" w:hint="eastAsia"/>
          <w:sz w:val="22"/>
        </w:rPr>
        <w:t>■</w:t>
      </w:r>
      <w:r w:rsidR="008D73F9" w:rsidRPr="00C46ADE">
        <w:rPr>
          <w:rFonts w:ascii="ＭＳ ゴシック" w:eastAsia="ＭＳ ゴシック" w:hAnsi="ＭＳ ゴシック" w:hint="eastAsia"/>
          <w:sz w:val="22"/>
        </w:rPr>
        <w:t>市町村</w:t>
      </w:r>
      <w:r w:rsidR="00803F1B" w:rsidRPr="00C46ADE">
        <w:rPr>
          <w:rFonts w:ascii="ＭＳ ゴシック" w:eastAsia="ＭＳ ゴシック" w:hAnsi="ＭＳ ゴシック" w:hint="eastAsia"/>
          <w:sz w:val="22"/>
        </w:rPr>
        <w:t>人権相談サポート</w:t>
      </w:r>
    </w:p>
    <w:p w:rsidR="00C70626" w:rsidRPr="00C46ADE" w:rsidRDefault="00C70626" w:rsidP="00C46ADE">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＜理由＞</w:t>
      </w:r>
    </w:p>
    <w:p w:rsidR="006F0206" w:rsidRDefault="00825BF6" w:rsidP="00C46ADE">
      <w:pPr>
        <w:ind w:firstLineChars="100" w:firstLine="220"/>
        <w:rPr>
          <w:rFonts w:asciiTheme="minorEastAsia" w:hAnsiTheme="minorEastAsia"/>
          <w:sz w:val="22"/>
        </w:rPr>
      </w:pPr>
      <w:r w:rsidRPr="00C46ADE">
        <w:rPr>
          <w:rFonts w:ascii="ＭＳ ゴシック" w:eastAsia="ＭＳ ゴシック" w:hAnsi="ＭＳ ゴシック" w:hint="eastAsia"/>
          <w:sz w:val="22"/>
        </w:rPr>
        <w:t xml:space="preserve">　</w:t>
      </w:r>
      <w:r w:rsidR="001C2AD8" w:rsidRPr="00C46ADE">
        <w:rPr>
          <w:rFonts w:asciiTheme="minorEastAsia" w:hAnsiTheme="minorEastAsia" w:hint="eastAsia"/>
          <w:sz w:val="22"/>
        </w:rPr>
        <w:t>・</w:t>
      </w:r>
      <w:r w:rsidR="0072307F">
        <w:rPr>
          <w:rFonts w:asciiTheme="minorEastAsia" w:hAnsiTheme="minorEastAsia" w:hint="eastAsia"/>
          <w:sz w:val="22"/>
        </w:rPr>
        <w:t>「人権相談のてびき」は、相談業務にとても参考になった。（評価５）</w:t>
      </w:r>
    </w:p>
    <w:p w:rsidR="0047742E" w:rsidRDefault="0072307F" w:rsidP="0047742E">
      <w:pPr>
        <w:ind w:leftChars="100" w:left="650" w:hangingChars="200" w:hanging="440"/>
        <w:rPr>
          <w:rFonts w:asciiTheme="minorEastAsia" w:hAnsiTheme="minorEastAsia"/>
          <w:sz w:val="22"/>
        </w:rPr>
      </w:pPr>
      <w:r>
        <w:rPr>
          <w:rFonts w:asciiTheme="minorEastAsia" w:hAnsiTheme="minorEastAsia" w:hint="eastAsia"/>
          <w:sz w:val="22"/>
        </w:rPr>
        <w:t xml:space="preserve">　・解決困難な事例が発生した場合、人権に関して見識の深い専門機関による支援・助言は必要であると考える。（評価５）</w:t>
      </w:r>
    </w:p>
    <w:p w:rsidR="00533725" w:rsidRDefault="00533725" w:rsidP="0072307F">
      <w:pPr>
        <w:ind w:left="660" w:hangingChars="300" w:hanging="660"/>
        <w:rPr>
          <w:rFonts w:asciiTheme="minorEastAsia" w:hAnsiTheme="minorEastAsia"/>
          <w:sz w:val="22"/>
        </w:rPr>
      </w:pPr>
      <w:r w:rsidRPr="00C46ADE">
        <w:rPr>
          <w:rFonts w:asciiTheme="minorEastAsia" w:hAnsiTheme="minorEastAsia" w:hint="eastAsia"/>
          <w:sz w:val="22"/>
        </w:rPr>
        <w:t xml:space="preserve">　　・市の相談機関だけでは対応に苦慮するケースの場合、助言や支援があることで、より的確な対応が可</w:t>
      </w:r>
      <w:r w:rsidRPr="00C46ADE">
        <w:rPr>
          <w:rFonts w:asciiTheme="minorEastAsia" w:hAnsiTheme="minorEastAsia" w:hint="eastAsia"/>
          <w:sz w:val="22"/>
        </w:rPr>
        <w:lastRenderedPageBreak/>
        <w:t>能となる。（評価４）</w:t>
      </w:r>
    </w:p>
    <w:p w:rsidR="00C70626" w:rsidRDefault="00C70626" w:rsidP="00160285">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160285">
        <w:rPr>
          <w:rFonts w:ascii="ＭＳ ゴシック" w:eastAsia="ＭＳ ゴシック" w:hAnsi="ＭＳ ゴシック" w:hint="eastAsia"/>
          <w:sz w:val="22"/>
        </w:rPr>
        <w:t>要望</w:t>
      </w:r>
      <w:r>
        <w:rPr>
          <w:rFonts w:ascii="ＭＳ ゴシック" w:eastAsia="ＭＳ ゴシック" w:hAnsi="ＭＳ ゴシック" w:hint="eastAsia"/>
          <w:sz w:val="22"/>
        </w:rPr>
        <w:t>＞</w:t>
      </w:r>
    </w:p>
    <w:p w:rsidR="00160285" w:rsidRPr="00160285" w:rsidRDefault="00160285" w:rsidP="00160285">
      <w:pPr>
        <w:ind w:leftChars="200" w:left="640" w:hangingChars="100" w:hanging="220"/>
        <w:rPr>
          <w:rFonts w:asciiTheme="minorEastAsia" w:hAnsiTheme="minorEastAsia"/>
          <w:sz w:val="22"/>
        </w:rPr>
      </w:pPr>
      <w:r w:rsidRPr="00160285">
        <w:rPr>
          <w:rFonts w:asciiTheme="minorEastAsia" w:hAnsiTheme="minorEastAsia" w:hint="eastAsia"/>
          <w:sz w:val="22"/>
        </w:rPr>
        <w:t>・相談集計の整理が簡単にできる府内全市町村で統一されたソフトがほしい。</w:t>
      </w:r>
    </w:p>
    <w:p w:rsidR="00160285" w:rsidRPr="00160285" w:rsidRDefault="00160285" w:rsidP="00160285">
      <w:pPr>
        <w:ind w:leftChars="200" w:left="640" w:hangingChars="100" w:hanging="220"/>
        <w:rPr>
          <w:rFonts w:asciiTheme="minorEastAsia" w:hAnsiTheme="minorEastAsia"/>
          <w:sz w:val="22"/>
        </w:rPr>
      </w:pPr>
      <w:r w:rsidRPr="00160285">
        <w:rPr>
          <w:rFonts w:asciiTheme="minorEastAsia" w:hAnsiTheme="minorEastAsia" w:hint="eastAsia"/>
          <w:sz w:val="22"/>
        </w:rPr>
        <w:t>・「人権相談のてびき」について、事例の掲載をしてもらえるとよりわかりやすいと思う。</w:t>
      </w:r>
    </w:p>
    <w:p w:rsidR="00825BF6" w:rsidRPr="00C46ADE" w:rsidRDefault="00825BF6" w:rsidP="00C46ADE">
      <w:pPr>
        <w:ind w:firstLineChars="100" w:firstLine="220"/>
        <w:rPr>
          <w:rFonts w:ascii="ＭＳ ゴシック" w:eastAsia="ＭＳ ゴシック" w:hAnsi="ＭＳ ゴシック"/>
          <w:sz w:val="22"/>
        </w:rPr>
      </w:pPr>
    </w:p>
    <w:p w:rsidR="00533725" w:rsidRDefault="00825BF6" w:rsidP="00C46ADE">
      <w:pPr>
        <w:ind w:firstLineChars="100" w:firstLine="220"/>
        <w:rPr>
          <w:rFonts w:ascii="ＭＳ ゴシック" w:eastAsia="ＭＳ ゴシック" w:hAnsi="ＭＳ ゴシック"/>
          <w:sz w:val="22"/>
        </w:rPr>
      </w:pPr>
      <w:r w:rsidRPr="00C46ADE">
        <w:rPr>
          <w:rFonts w:ascii="ＭＳ ゴシック" w:eastAsia="ＭＳ ゴシック" w:hAnsi="ＭＳ ゴシック" w:hint="eastAsia"/>
          <w:sz w:val="22"/>
        </w:rPr>
        <w:t>■</w:t>
      </w:r>
      <w:r w:rsidR="005F7B13" w:rsidRPr="00C46ADE">
        <w:rPr>
          <w:rFonts w:ascii="ＭＳ ゴシック" w:eastAsia="ＭＳ ゴシック" w:hAnsi="ＭＳ ゴシック" w:hint="eastAsia"/>
          <w:sz w:val="22"/>
        </w:rPr>
        <w:t>専門家</w:t>
      </w:r>
      <w:r w:rsidR="00803F1B" w:rsidRPr="00C46ADE">
        <w:rPr>
          <w:rFonts w:ascii="ＭＳ ゴシック" w:eastAsia="ＭＳ ゴシック" w:hAnsi="ＭＳ ゴシック" w:hint="eastAsia"/>
          <w:sz w:val="22"/>
        </w:rPr>
        <w:t>連携相談支援</w:t>
      </w:r>
    </w:p>
    <w:p w:rsidR="00160285" w:rsidRDefault="00C70626" w:rsidP="00160285">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＜理由＞</w:t>
      </w:r>
    </w:p>
    <w:p w:rsidR="0072307F" w:rsidRPr="00160285" w:rsidRDefault="00160285" w:rsidP="00160285">
      <w:pPr>
        <w:ind w:firstLineChars="150" w:firstLine="330"/>
        <w:rPr>
          <w:rFonts w:ascii="ＭＳ ゴシック" w:eastAsia="ＭＳ ゴシック" w:hAnsi="ＭＳ ゴシック"/>
          <w:sz w:val="22"/>
        </w:rPr>
      </w:pPr>
      <w:r>
        <w:rPr>
          <w:rFonts w:asciiTheme="minorEastAsia" w:hAnsiTheme="minorEastAsia" w:hint="eastAsia"/>
          <w:sz w:val="22"/>
        </w:rPr>
        <w:t>・</w:t>
      </w:r>
      <w:r w:rsidR="0072307F">
        <w:rPr>
          <w:rFonts w:ascii="ＭＳ 明朝" w:eastAsia="ＭＳ 明朝" w:hAnsi="ＭＳ 明朝" w:hint="eastAsia"/>
          <w:sz w:val="22"/>
        </w:rPr>
        <w:t>日頃から専門家との連携がとれていないため、この支援体制があることは心強い。（評価５）</w:t>
      </w:r>
    </w:p>
    <w:p w:rsidR="0072307F" w:rsidRDefault="0072307F" w:rsidP="00196202">
      <w:pPr>
        <w:ind w:left="550" w:hangingChars="250" w:hanging="550"/>
        <w:rPr>
          <w:rFonts w:ascii="ＭＳ 明朝" w:eastAsia="ＭＳ 明朝" w:hAnsi="ＭＳ 明朝"/>
          <w:sz w:val="22"/>
        </w:rPr>
      </w:pPr>
      <w:r>
        <w:rPr>
          <w:rFonts w:ascii="ＭＳ 明朝" w:eastAsia="ＭＳ 明朝" w:hAnsi="ＭＳ 明朝" w:hint="eastAsia"/>
          <w:sz w:val="22"/>
        </w:rPr>
        <w:t xml:space="preserve">　</w:t>
      </w:r>
      <w:r w:rsidR="00196202">
        <w:rPr>
          <w:rFonts w:ascii="ＭＳ 明朝" w:eastAsia="ＭＳ 明朝" w:hAnsi="ＭＳ 明朝" w:hint="eastAsia"/>
          <w:sz w:val="22"/>
        </w:rPr>
        <w:t xml:space="preserve"> </w:t>
      </w:r>
      <w:r>
        <w:rPr>
          <w:rFonts w:ascii="ＭＳ 明朝" w:eastAsia="ＭＳ 明朝" w:hAnsi="ＭＳ 明朝" w:hint="eastAsia"/>
          <w:sz w:val="22"/>
        </w:rPr>
        <w:t>・</w:t>
      </w:r>
      <w:r w:rsidR="00196202">
        <w:rPr>
          <w:rFonts w:ascii="ＭＳ 明朝" w:eastAsia="ＭＳ 明朝" w:hAnsi="ＭＳ 明朝" w:hint="eastAsia"/>
          <w:sz w:val="22"/>
        </w:rPr>
        <w:t>年に一度、近隣市と合同で実施している相談会に弁護士を派遣してもらっている。法律の専門家による人権相談ということで、相談者側も安心して相談ができている。（評価５）</w:t>
      </w:r>
    </w:p>
    <w:p w:rsidR="00803F1B" w:rsidRDefault="007D03F9" w:rsidP="00196202">
      <w:pPr>
        <w:ind w:firstLineChars="50" w:firstLine="110"/>
        <w:rPr>
          <w:rFonts w:ascii="ＭＳ 明朝" w:eastAsia="ＭＳ 明朝" w:hAnsi="ＭＳ 明朝"/>
          <w:sz w:val="22"/>
        </w:rPr>
      </w:pPr>
      <w:r>
        <w:rPr>
          <w:rFonts w:ascii="ＭＳ 明朝" w:eastAsia="ＭＳ 明朝" w:hAnsi="ＭＳ 明朝" w:hint="eastAsia"/>
          <w:sz w:val="22"/>
        </w:rPr>
        <w:t xml:space="preserve">　・弁護士との連携が役</w:t>
      </w:r>
      <w:r w:rsidR="00196202">
        <w:rPr>
          <w:rFonts w:ascii="ＭＳ 明朝" w:eastAsia="ＭＳ 明朝" w:hAnsi="ＭＳ 明朝" w:hint="eastAsia"/>
          <w:sz w:val="22"/>
        </w:rPr>
        <w:t>に立っている。（評価４）</w:t>
      </w:r>
    </w:p>
    <w:p w:rsidR="00C70626" w:rsidRDefault="00C70626" w:rsidP="00196202">
      <w:pPr>
        <w:ind w:firstLineChars="50" w:firstLine="110"/>
        <w:rPr>
          <w:rFonts w:ascii="ＭＳ ゴシック" w:eastAsia="ＭＳ ゴシック" w:hAnsi="ＭＳ ゴシック"/>
          <w:sz w:val="22"/>
        </w:rPr>
      </w:pPr>
      <w:r>
        <w:rPr>
          <w:rFonts w:ascii="ＭＳ 明朝" w:eastAsia="ＭＳ 明朝" w:hAnsi="ＭＳ 明朝" w:hint="eastAsia"/>
          <w:sz w:val="22"/>
        </w:rPr>
        <w:t xml:space="preserve">　</w:t>
      </w:r>
      <w:r>
        <w:rPr>
          <w:rFonts w:ascii="ＭＳ ゴシック" w:eastAsia="ＭＳ ゴシック" w:hAnsi="ＭＳ ゴシック" w:hint="eastAsia"/>
          <w:sz w:val="22"/>
        </w:rPr>
        <w:t>＜</w:t>
      </w:r>
      <w:r w:rsidR="00160285">
        <w:rPr>
          <w:rFonts w:ascii="ＭＳ ゴシック" w:eastAsia="ＭＳ ゴシック" w:hAnsi="ＭＳ ゴシック" w:hint="eastAsia"/>
          <w:sz w:val="22"/>
        </w:rPr>
        <w:t>要望</w:t>
      </w:r>
      <w:r>
        <w:rPr>
          <w:rFonts w:ascii="ＭＳ ゴシック" w:eastAsia="ＭＳ ゴシック" w:hAnsi="ＭＳ ゴシック" w:hint="eastAsia"/>
          <w:sz w:val="22"/>
        </w:rPr>
        <w:t>＞</w:t>
      </w:r>
    </w:p>
    <w:p w:rsidR="00160285" w:rsidRDefault="00160285" w:rsidP="00901AFE">
      <w:pPr>
        <w:ind w:leftChars="50" w:left="545" w:hangingChars="200" w:hanging="440"/>
        <w:rPr>
          <w:rFonts w:asciiTheme="minorEastAsia" w:hAnsiTheme="minorEastAsia"/>
          <w:sz w:val="22"/>
        </w:rPr>
      </w:pPr>
      <w:r>
        <w:rPr>
          <w:rFonts w:ascii="ＭＳ ゴシック" w:eastAsia="ＭＳ ゴシック" w:hAnsi="ＭＳ ゴシック" w:hint="eastAsia"/>
          <w:sz w:val="22"/>
        </w:rPr>
        <w:t xml:space="preserve">　</w:t>
      </w:r>
      <w:r>
        <w:rPr>
          <w:rFonts w:asciiTheme="minorEastAsia" w:hAnsiTheme="minorEastAsia" w:hint="eastAsia"/>
          <w:sz w:val="22"/>
        </w:rPr>
        <w:t>・専門家との連携相談支援によって対応した事案について、相談事例研究会で取り上げるなど、活用事案について詳しく知る機会がほしい。</w:t>
      </w:r>
    </w:p>
    <w:p w:rsidR="00160285" w:rsidRDefault="00160285" w:rsidP="00160285">
      <w:pPr>
        <w:ind w:leftChars="50" w:left="545" w:hangingChars="200" w:hanging="440"/>
        <w:rPr>
          <w:rFonts w:asciiTheme="minorEastAsia" w:hAnsiTheme="minorEastAsia"/>
          <w:sz w:val="22"/>
        </w:rPr>
      </w:pPr>
      <w:r>
        <w:rPr>
          <w:rFonts w:asciiTheme="minorEastAsia" w:hAnsiTheme="minorEastAsia" w:hint="eastAsia"/>
          <w:sz w:val="22"/>
        </w:rPr>
        <w:t xml:space="preserve">　・</w:t>
      </w:r>
      <w:r w:rsidR="00602EAB">
        <w:rPr>
          <w:rFonts w:asciiTheme="minorEastAsia" w:hAnsiTheme="minorEastAsia" w:hint="eastAsia"/>
          <w:sz w:val="22"/>
        </w:rPr>
        <w:t>市の相談者が利用したくても遠方のため、何か改善策を求めたい。</w:t>
      </w:r>
    </w:p>
    <w:p w:rsidR="00602EAB" w:rsidRDefault="00602EAB" w:rsidP="00160285">
      <w:pPr>
        <w:ind w:leftChars="50" w:left="545" w:hangingChars="200" w:hanging="440"/>
        <w:rPr>
          <w:rFonts w:asciiTheme="minorEastAsia" w:hAnsiTheme="minorEastAsia"/>
          <w:sz w:val="22"/>
        </w:rPr>
      </w:pPr>
      <w:r>
        <w:rPr>
          <w:rFonts w:asciiTheme="minorEastAsia" w:hAnsiTheme="minorEastAsia" w:hint="eastAsia"/>
          <w:sz w:val="22"/>
        </w:rPr>
        <w:t xml:space="preserve">　・専門家の紹介リストがあれば利用したい。</w:t>
      </w:r>
    </w:p>
    <w:p w:rsidR="00602EAB" w:rsidRPr="00160285" w:rsidRDefault="00602EAB" w:rsidP="00160285">
      <w:pPr>
        <w:ind w:leftChars="50" w:left="545" w:hangingChars="200" w:hanging="440"/>
        <w:rPr>
          <w:rFonts w:asciiTheme="minorEastAsia" w:hAnsiTheme="minorEastAsia"/>
          <w:sz w:val="22"/>
        </w:rPr>
      </w:pPr>
      <w:r>
        <w:rPr>
          <w:rFonts w:asciiTheme="minorEastAsia" w:hAnsiTheme="minorEastAsia" w:hint="eastAsia"/>
          <w:sz w:val="22"/>
        </w:rPr>
        <w:t xml:space="preserve">　・利用しやすいように情報を広く広報してほしい。</w:t>
      </w:r>
    </w:p>
    <w:p w:rsidR="00825BF6" w:rsidRDefault="00825BF6" w:rsidP="005F7B13">
      <w:pPr>
        <w:rPr>
          <w:rFonts w:ascii="ＭＳ 明朝" w:eastAsia="ＭＳ 明朝" w:hAnsi="ＭＳ 明朝"/>
          <w:b/>
          <w:sz w:val="22"/>
        </w:rPr>
      </w:pPr>
    </w:p>
    <w:p w:rsidR="00687840" w:rsidRPr="00687840" w:rsidRDefault="001D1BC2" w:rsidP="00AD144F">
      <w:pPr>
        <w:ind w:firstLineChars="100" w:firstLine="240"/>
        <w:rPr>
          <w:rFonts w:ascii="ＭＳ ゴシック" w:eastAsia="ＭＳ ゴシック" w:hAnsi="ＭＳ ゴシック"/>
          <w:sz w:val="22"/>
        </w:rPr>
      </w:pPr>
      <w:r>
        <w:rPr>
          <w:rFonts w:ascii="ＭＳ ゴシック" w:eastAsia="ＭＳ ゴシック" w:hAnsi="ＭＳ ゴシック" w:hint="eastAsia"/>
          <w:sz w:val="24"/>
          <w:bdr w:val="single" w:sz="4" w:space="0" w:color="auto"/>
        </w:rPr>
        <w:t>人権相談事業</w:t>
      </w:r>
      <w:r w:rsidR="009F6E99">
        <w:rPr>
          <w:rFonts w:ascii="ＭＳ ゴシック" w:eastAsia="ＭＳ ゴシック" w:hAnsi="ＭＳ ゴシック" w:hint="eastAsia"/>
          <w:sz w:val="24"/>
          <w:bdr w:val="single" w:sz="4" w:space="0" w:color="auto"/>
        </w:rPr>
        <w:t>／</w:t>
      </w:r>
      <w:r w:rsidR="00687840" w:rsidRPr="00AD144F">
        <w:rPr>
          <w:rFonts w:ascii="ＭＳ ゴシック" w:eastAsia="ＭＳ ゴシック" w:hAnsi="ＭＳ ゴシック" w:hint="eastAsia"/>
          <w:sz w:val="24"/>
          <w:bdr w:val="single" w:sz="4" w:space="0" w:color="auto"/>
        </w:rPr>
        <w:t>ネットワーク事業</w:t>
      </w:r>
    </w:p>
    <w:p w:rsidR="00803F1B" w:rsidRDefault="00825BF6" w:rsidP="00C46ADE">
      <w:pPr>
        <w:ind w:leftChars="100" w:left="430" w:hangingChars="100" w:hanging="220"/>
        <w:rPr>
          <w:rFonts w:ascii="ＭＳ ゴシック" w:eastAsia="ＭＳ ゴシック" w:hAnsi="ＭＳ ゴシック"/>
          <w:sz w:val="22"/>
        </w:rPr>
      </w:pPr>
      <w:r w:rsidRPr="00C46ADE">
        <w:rPr>
          <w:rFonts w:ascii="ＭＳ ゴシック" w:eastAsia="ＭＳ ゴシック" w:hAnsi="ＭＳ ゴシック" w:hint="eastAsia"/>
          <w:sz w:val="22"/>
        </w:rPr>
        <w:t>■</w:t>
      </w:r>
      <w:r w:rsidR="0058253C">
        <w:rPr>
          <w:rFonts w:ascii="ＭＳ ゴシック" w:eastAsia="ＭＳ ゴシック" w:hAnsi="ＭＳ ゴシック" w:hint="eastAsia"/>
          <w:sz w:val="22"/>
        </w:rPr>
        <w:t>人権相談</w:t>
      </w:r>
      <w:r w:rsidR="00803F1B" w:rsidRPr="00C46ADE">
        <w:rPr>
          <w:rFonts w:ascii="ＭＳ ゴシック" w:eastAsia="ＭＳ ゴシック" w:hAnsi="ＭＳ ゴシック" w:hint="eastAsia"/>
          <w:sz w:val="22"/>
        </w:rPr>
        <w:t>ネットワーク</w:t>
      </w:r>
      <w:r w:rsidR="0058253C">
        <w:rPr>
          <w:rFonts w:ascii="ＭＳ ゴシック" w:eastAsia="ＭＳ ゴシック" w:hAnsi="ＭＳ ゴシック" w:hint="eastAsia"/>
          <w:sz w:val="22"/>
        </w:rPr>
        <w:t>の運営</w:t>
      </w:r>
    </w:p>
    <w:p w:rsidR="00C70626" w:rsidRDefault="00C70626" w:rsidP="00C70626">
      <w:pPr>
        <w:ind w:leftChars="200" w:left="420"/>
        <w:rPr>
          <w:rFonts w:ascii="ＭＳ ゴシック" w:eastAsia="ＭＳ ゴシック" w:hAnsi="ＭＳ ゴシック"/>
          <w:sz w:val="22"/>
        </w:rPr>
      </w:pPr>
      <w:r>
        <w:rPr>
          <w:rFonts w:ascii="ＭＳ ゴシック" w:eastAsia="ＭＳ ゴシック" w:hAnsi="ＭＳ ゴシック" w:hint="eastAsia"/>
          <w:sz w:val="22"/>
        </w:rPr>
        <w:t>＜理由＞</w:t>
      </w:r>
    </w:p>
    <w:p w:rsidR="0058253C" w:rsidRDefault="00196202" w:rsidP="0058253C">
      <w:pPr>
        <w:ind w:leftChars="100" w:left="430" w:hangingChars="100" w:hanging="220"/>
        <w:rPr>
          <w:rFonts w:asciiTheme="minorEastAsia" w:hAnsiTheme="minorEastAsia"/>
          <w:sz w:val="22"/>
        </w:rPr>
      </w:pPr>
      <w:r>
        <w:rPr>
          <w:rFonts w:ascii="ＭＳ ゴシック" w:eastAsia="ＭＳ ゴシック" w:hAnsi="ＭＳ ゴシック" w:hint="eastAsia"/>
          <w:sz w:val="22"/>
        </w:rPr>
        <w:t xml:space="preserve">　</w:t>
      </w:r>
      <w:r w:rsidR="00825BF6" w:rsidRPr="00C46ADE">
        <w:rPr>
          <w:rFonts w:asciiTheme="minorEastAsia" w:hAnsiTheme="minorEastAsia" w:hint="eastAsia"/>
          <w:sz w:val="22"/>
        </w:rPr>
        <w:t>・</w:t>
      </w:r>
      <w:r>
        <w:rPr>
          <w:rFonts w:asciiTheme="minorEastAsia" w:hAnsiTheme="minorEastAsia" w:hint="eastAsia"/>
          <w:sz w:val="22"/>
        </w:rPr>
        <w:t>ネットワークを構築することにより、顔の見える関係</w:t>
      </w:r>
      <w:r w:rsidR="0058253C">
        <w:rPr>
          <w:rFonts w:asciiTheme="minorEastAsia" w:hAnsiTheme="minorEastAsia" w:hint="eastAsia"/>
          <w:sz w:val="22"/>
        </w:rPr>
        <w:t>づくりが可能になっている。（評価４）</w:t>
      </w:r>
    </w:p>
    <w:p w:rsidR="000B3663" w:rsidRDefault="0058253C" w:rsidP="0058253C">
      <w:pPr>
        <w:ind w:leftChars="100" w:left="430" w:hangingChars="100" w:hanging="220"/>
        <w:rPr>
          <w:rFonts w:asciiTheme="minorEastAsia" w:hAnsiTheme="minorEastAsia"/>
          <w:sz w:val="22"/>
        </w:rPr>
      </w:pPr>
      <w:r>
        <w:rPr>
          <w:rFonts w:asciiTheme="minorEastAsia" w:hAnsiTheme="minorEastAsia" w:hint="eastAsia"/>
          <w:sz w:val="22"/>
        </w:rPr>
        <w:t xml:space="preserve">　・メールマガジンは、他市町村のイベント内容等が配信され参考になった。（評価５）</w:t>
      </w:r>
    </w:p>
    <w:p w:rsidR="0058253C" w:rsidRDefault="0058253C" w:rsidP="0058253C">
      <w:pPr>
        <w:ind w:leftChars="100" w:left="430" w:hangingChars="100" w:hanging="220"/>
        <w:rPr>
          <w:rFonts w:asciiTheme="minorEastAsia" w:hAnsiTheme="minorEastAsia"/>
          <w:sz w:val="22"/>
        </w:rPr>
      </w:pPr>
      <w:r>
        <w:rPr>
          <w:rFonts w:asciiTheme="minorEastAsia" w:hAnsiTheme="minorEastAsia" w:hint="eastAsia"/>
          <w:sz w:val="22"/>
        </w:rPr>
        <w:t xml:space="preserve">　・他市等との意見交換ができるのでとても役立っている。（評価５）</w:t>
      </w:r>
    </w:p>
    <w:p w:rsidR="0058253C" w:rsidRDefault="0058253C" w:rsidP="0058253C">
      <w:pPr>
        <w:ind w:leftChars="200" w:left="420"/>
        <w:rPr>
          <w:rFonts w:asciiTheme="minorEastAsia" w:hAnsiTheme="minorEastAsia"/>
          <w:sz w:val="22"/>
        </w:rPr>
      </w:pPr>
      <w:r>
        <w:rPr>
          <w:rFonts w:asciiTheme="minorEastAsia" w:hAnsiTheme="minorEastAsia" w:hint="eastAsia"/>
          <w:sz w:val="22"/>
        </w:rPr>
        <w:t>・情報交換の場がない。（評価３）</w:t>
      </w:r>
    </w:p>
    <w:p w:rsidR="0058253C" w:rsidRDefault="0058253C" w:rsidP="0058253C">
      <w:pPr>
        <w:ind w:leftChars="200" w:left="420"/>
        <w:rPr>
          <w:rFonts w:asciiTheme="minorEastAsia" w:hAnsiTheme="minorEastAsia"/>
          <w:sz w:val="22"/>
        </w:rPr>
      </w:pPr>
      <w:r>
        <w:rPr>
          <w:rFonts w:asciiTheme="minorEastAsia" w:hAnsiTheme="minorEastAsia" w:hint="eastAsia"/>
          <w:sz w:val="22"/>
        </w:rPr>
        <w:t>・ネットワークの効果が見えにくい。（評価３）</w:t>
      </w:r>
    </w:p>
    <w:p w:rsidR="00C70626" w:rsidRDefault="0058253C" w:rsidP="00EE6315">
      <w:pPr>
        <w:ind w:leftChars="100" w:left="430" w:hangingChars="100" w:hanging="220"/>
        <w:rPr>
          <w:rFonts w:asciiTheme="minorEastAsia" w:hAnsiTheme="minorEastAsia"/>
          <w:sz w:val="22"/>
        </w:rPr>
      </w:pPr>
      <w:r>
        <w:rPr>
          <w:rFonts w:asciiTheme="minorEastAsia" w:hAnsiTheme="minorEastAsia" w:hint="eastAsia"/>
          <w:sz w:val="22"/>
        </w:rPr>
        <w:t xml:space="preserve">　・ネットワーク加盟機関リストの情報共有はできているが、運営の実態が見えない</w:t>
      </w:r>
      <w:r w:rsidR="00510ECD">
        <w:rPr>
          <w:rFonts w:asciiTheme="minorEastAsia" w:hAnsiTheme="minorEastAsia" w:hint="eastAsia"/>
          <w:sz w:val="22"/>
        </w:rPr>
        <w:t>。</w:t>
      </w:r>
      <w:r>
        <w:rPr>
          <w:rFonts w:asciiTheme="minorEastAsia" w:hAnsiTheme="minorEastAsia" w:hint="eastAsia"/>
          <w:sz w:val="22"/>
        </w:rPr>
        <w:t>（評価できない）</w:t>
      </w:r>
    </w:p>
    <w:p w:rsidR="00C70626" w:rsidRDefault="00C70626" w:rsidP="00C70626">
      <w:pPr>
        <w:rPr>
          <w:rFonts w:ascii="ＭＳ ゴシック" w:eastAsia="ＭＳ ゴシック" w:hAnsi="ＭＳ ゴシック"/>
          <w:sz w:val="22"/>
        </w:rPr>
      </w:pPr>
      <w:r>
        <w:rPr>
          <w:rFonts w:asciiTheme="minorEastAsia" w:hAnsiTheme="minorEastAsia" w:hint="eastAsia"/>
          <w:sz w:val="22"/>
        </w:rPr>
        <w:t xml:space="preserve">　　</w:t>
      </w:r>
      <w:r w:rsidR="00602EAB">
        <w:rPr>
          <w:rFonts w:ascii="ＭＳ ゴシック" w:eastAsia="ＭＳ ゴシック" w:hAnsi="ＭＳ ゴシック" w:hint="eastAsia"/>
          <w:sz w:val="22"/>
        </w:rPr>
        <w:t>＜要望</w:t>
      </w:r>
      <w:r>
        <w:rPr>
          <w:rFonts w:ascii="ＭＳ ゴシック" w:eastAsia="ＭＳ ゴシック" w:hAnsi="ＭＳ ゴシック" w:hint="eastAsia"/>
          <w:sz w:val="22"/>
        </w:rPr>
        <w:t>＞</w:t>
      </w:r>
    </w:p>
    <w:p w:rsidR="00602EAB" w:rsidRPr="00602EAB" w:rsidRDefault="00602EAB" w:rsidP="00C70626">
      <w:pPr>
        <w:rPr>
          <w:rFonts w:asciiTheme="minorEastAsia" w:hAnsiTheme="minorEastAsia"/>
          <w:sz w:val="22"/>
        </w:rPr>
      </w:pPr>
      <w:r>
        <w:rPr>
          <w:rFonts w:ascii="ＭＳ ゴシック" w:eastAsia="ＭＳ ゴシック" w:hAnsi="ＭＳ ゴシック" w:hint="eastAsia"/>
          <w:sz w:val="22"/>
        </w:rPr>
        <w:t xml:space="preserve">　　</w:t>
      </w:r>
      <w:r>
        <w:rPr>
          <w:rFonts w:asciiTheme="minorEastAsia" w:hAnsiTheme="minorEastAsia" w:hint="eastAsia"/>
          <w:sz w:val="22"/>
        </w:rPr>
        <w:t>・年度ごとの情報更新をお願いしたい。</w:t>
      </w:r>
    </w:p>
    <w:p w:rsidR="00825BF6" w:rsidRPr="00602EAB" w:rsidRDefault="00825BF6" w:rsidP="00C46ADE">
      <w:pPr>
        <w:ind w:leftChars="100" w:left="430" w:hangingChars="100" w:hanging="220"/>
        <w:rPr>
          <w:rFonts w:ascii="ＭＳ ゴシック" w:eastAsia="ＭＳ ゴシック" w:hAnsi="ＭＳ ゴシック"/>
          <w:sz w:val="22"/>
        </w:rPr>
      </w:pPr>
    </w:p>
    <w:p w:rsidR="0058253C" w:rsidRDefault="0058253C" w:rsidP="00C46ADE">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■相談事例研究会の開催</w:t>
      </w:r>
    </w:p>
    <w:p w:rsidR="00C70626" w:rsidRDefault="00C70626" w:rsidP="00C46ADE">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＜理由＞</w:t>
      </w:r>
    </w:p>
    <w:p w:rsidR="006000DD" w:rsidRDefault="0058253C" w:rsidP="0047742E">
      <w:pPr>
        <w:ind w:leftChars="100" w:left="430" w:hangingChars="100" w:hanging="220"/>
        <w:rPr>
          <w:rFonts w:ascii="ＭＳ 明朝" w:eastAsia="ＭＳ 明朝" w:hAnsi="ＭＳ 明朝"/>
          <w:sz w:val="22"/>
        </w:rPr>
      </w:pPr>
      <w:r>
        <w:rPr>
          <w:rFonts w:ascii="ＭＳ ゴシック" w:eastAsia="ＭＳ ゴシック" w:hAnsi="ＭＳ ゴシック" w:hint="eastAsia"/>
          <w:sz w:val="22"/>
        </w:rPr>
        <w:t xml:space="preserve">　</w:t>
      </w:r>
      <w:r w:rsidR="00EC71DE">
        <w:rPr>
          <w:rFonts w:ascii="ＭＳ 明朝" w:eastAsia="ＭＳ 明朝" w:hAnsi="ＭＳ 明朝" w:hint="eastAsia"/>
          <w:sz w:val="22"/>
        </w:rPr>
        <w:t>・</w:t>
      </w:r>
      <w:r w:rsidR="00816A3F">
        <w:rPr>
          <w:rFonts w:ascii="ＭＳ 明朝" w:eastAsia="ＭＳ 明朝" w:hAnsi="ＭＳ 明朝" w:hint="eastAsia"/>
          <w:sz w:val="22"/>
        </w:rPr>
        <w:t>他市事例の詳細や専門家によるアドバイスがあり</w:t>
      </w:r>
      <w:r w:rsidR="006000DD">
        <w:rPr>
          <w:rFonts w:ascii="ＭＳ 明朝" w:eastAsia="ＭＳ 明朝" w:hAnsi="ＭＳ 明朝" w:hint="eastAsia"/>
          <w:sz w:val="22"/>
        </w:rPr>
        <w:t>相談員のスキルアップにつながっている。（評価５）</w:t>
      </w:r>
    </w:p>
    <w:p w:rsidR="006000DD" w:rsidRDefault="006000DD" w:rsidP="006000DD">
      <w:pPr>
        <w:ind w:left="660" w:hangingChars="300" w:hanging="660"/>
        <w:rPr>
          <w:rFonts w:ascii="ＭＳ 明朝" w:eastAsia="ＭＳ 明朝" w:hAnsi="ＭＳ 明朝"/>
          <w:sz w:val="22"/>
        </w:rPr>
      </w:pPr>
      <w:r>
        <w:rPr>
          <w:rFonts w:ascii="ＭＳ 明朝" w:eastAsia="ＭＳ 明朝" w:hAnsi="ＭＳ 明朝" w:hint="eastAsia"/>
          <w:sz w:val="22"/>
        </w:rPr>
        <w:t xml:space="preserve">　  ・他ブロックの研究会にも参加可能な形になっており、よりたくさんの事例を学ぶ機会があり評価できる。（評価５）</w:t>
      </w:r>
    </w:p>
    <w:p w:rsidR="006000DD" w:rsidRDefault="006000DD" w:rsidP="006000DD">
      <w:pPr>
        <w:ind w:left="660" w:hangingChars="300" w:hanging="660"/>
        <w:rPr>
          <w:rFonts w:ascii="ＭＳ 明朝" w:eastAsia="ＭＳ 明朝" w:hAnsi="ＭＳ 明朝"/>
          <w:sz w:val="22"/>
        </w:rPr>
      </w:pPr>
      <w:r>
        <w:rPr>
          <w:rFonts w:ascii="ＭＳ 明朝" w:eastAsia="ＭＳ 明朝" w:hAnsi="ＭＳ 明朝" w:hint="eastAsia"/>
          <w:sz w:val="22"/>
        </w:rPr>
        <w:t xml:space="preserve">　　・各市町村の人権担当者との情報交換の場となっている。（評価３）</w:t>
      </w:r>
    </w:p>
    <w:p w:rsidR="00C70626" w:rsidRDefault="00C70626" w:rsidP="006000DD">
      <w:pPr>
        <w:ind w:left="660" w:hangingChars="300" w:hanging="660"/>
        <w:rPr>
          <w:rFonts w:ascii="ＭＳ ゴシック" w:eastAsia="ＭＳ ゴシック" w:hAnsi="ＭＳ ゴシック"/>
          <w:sz w:val="22"/>
        </w:rPr>
      </w:pPr>
      <w:r>
        <w:rPr>
          <w:rFonts w:ascii="ＭＳ 明朝" w:eastAsia="ＭＳ 明朝" w:hAnsi="ＭＳ 明朝" w:hint="eastAsia"/>
          <w:sz w:val="22"/>
        </w:rPr>
        <w:t xml:space="preserve">　　</w:t>
      </w:r>
      <w:r w:rsidR="00602EAB">
        <w:rPr>
          <w:rFonts w:ascii="ＭＳ ゴシック" w:eastAsia="ＭＳ ゴシック" w:hAnsi="ＭＳ ゴシック" w:hint="eastAsia"/>
          <w:sz w:val="22"/>
        </w:rPr>
        <w:t>＜要望</w:t>
      </w:r>
      <w:r>
        <w:rPr>
          <w:rFonts w:ascii="ＭＳ ゴシック" w:eastAsia="ＭＳ ゴシック" w:hAnsi="ＭＳ ゴシック" w:hint="eastAsia"/>
          <w:sz w:val="22"/>
        </w:rPr>
        <w:t>＞</w:t>
      </w:r>
    </w:p>
    <w:p w:rsidR="00602EAB" w:rsidRPr="00602EAB" w:rsidRDefault="00602EAB" w:rsidP="00602EAB">
      <w:pPr>
        <w:ind w:left="660" w:hangingChars="300" w:hanging="660"/>
        <w:rPr>
          <w:rFonts w:asciiTheme="minorEastAsia" w:hAnsiTheme="minorEastAsia"/>
          <w:sz w:val="22"/>
        </w:rPr>
      </w:pPr>
      <w:r>
        <w:rPr>
          <w:rFonts w:ascii="ＭＳ ゴシック" w:eastAsia="ＭＳ ゴシック" w:hAnsi="ＭＳ ゴシック" w:hint="eastAsia"/>
          <w:sz w:val="22"/>
        </w:rPr>
        <w:t xml:space="preserve">　　</w:t>
      </w:r>
      <w:r>
        <w:rPr>
          <w:rFonts w:asciiTheme="minorEastAsia" w:hAnsiTheme="minorEastAsia" w:hint="eastAsia"/>
          <w:sz w:val="22"/>
        </w:rPr>
        <w:t>・ブロック単位だけでなく、年１回は全体でやってほしい。</w:t>
      </w:r>
    </w:p>
    <w:p w:rsidR="00687840" w:rsidRDefault="00687840" w:rsidP="0047742E">
      <w:pPr>
        <w:rPr>
          <w:rFonts w:ascii="ＭＳ 明朝" w:eastAsia="ＭＳ 明朝" w:hAnsi="ＭＳ 明朝"/>
          <w:sz w:val="22"/>
        </w:rPr>
      </w:pPr>
    </w:p>
    <w:p w:rsidR="00EC71DE" w:rsidRDefault="00EC71DE" w:rsidP="00EC71DE">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■「おおさか相談フォーラム」の開催</w:t>
      </w:r>
    </w:p>
    <w:p w:rsidR="00C70626" w:rsidRDefault="00C70626" w:rsidP="00EC71DE">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＜理由＞</w:t>
      </w:r>
    </w:p>
    <w:p w:rsidR="00EC71DE" w:rsidRDefault="00EC71DE" w:rsidP="0001448F">
      <w:pPr>
        <w:ind w:leftChars="100" w:left="650" w:hangingChars="200" w:hanging="440"/>
        <w:rPr>
          <w:rFonts w:ascii="ＭＳ 明朝" w:eastAsia="ＭＳ 明朝" w:hAnsi="ＭＳ 明朝"/>
          <w:sz w:val="22"/>
        </w:rPr>
      </w:pPr>
      <w:r>
        <w:rPr>
          <w:rFonts w:ascii="ＭＳ ゴシック" w:eastAsia="ＭＳ ゴシック" w:hAnsi="ＭＳ ゴシック" w:hint="eastAsia"/>
          <w:sz w:val="22"/>
        </w:rPr>
        <w:t xml:space="preserve">　</w:t>
      </w:r>
      <w:r>
        <w:rPr>
          <w:rFonts w:ascii="ＭＳ 明朝" w:eastAsia="ＭＳ 明朝" w:hAnsi="ＭＳ 明朝" w:hint="eastAsia"/>
          <w:sz w:val="22"/>
        </w:rPr>
        <w:t>・</w:t>
      </w:r>
      <w:r w:rsidR="0001448F">
        <w:rPr>
          <w:rFonts w:ascii="ＭＳ 明朝" w:eastAsia="ＭＳ 明朝" w:hAnsi="ＭＳ 明朝" w:hint="eastAsia"/>
          <w:sz w:val="22"/>
        </w:rPr>
        <w:t>相談員の日常業務の質を高めるためには、研修会は不可欠なため、講演会や情報交流会は有意義であると感じる。（評価５）</w:t>
      </w:r>
    </w:p>
    <w:p w:rsidR="0001448F" w:rsidRDefault="0001448F" w:rsidP="0001448F">
      <w:pPr>
        <w:ind w:leftChars="100" w:left="650" w:hangingChars="200" w:hanging="440"/>
        <w:rPr>
          <w:rFonts w:ascii="ＭＳ 明朝" w:eastAsia="ＭＳ 明朝" w:hAnsi="ＭＳ 明朝"/>
          <w:sz w:val="22"/>
        </w:rPr>
      </w:pPr>
      <w:r>
        <w:rPr>
          <w:rFonts w:ascii="ＭＳ 明朝" w:eastAsia="ＭＳ 明朝" w:hAnsi="ＭＳ 明朝" w:hint="eastAsia"/>
          <w:sz w:val="22"/>
        </w:rPr>
        <w:t xml:space="preserve">　・</w:t>
      </w:r>
      <w:r w:rsidR="00510ECD">
        <w:rPr>
          <w:rFonts w:ascii="ＭＳ 明朝" w:eastAsia="ＭＳ 明朝" w:hAnsi="ＭＳ 明朝" w:hint="eastAsia"/>
          <w:sz w:val="22"/>
        </w:rPr>
        <w:t>ワールドカフェや分科会を通して、加盟機関の方々と交流することで、相互に連携をとることがスムーズに展開できる。（評価５）</w:t>
      </w:r>
    </w:p>
    <w:p w:rsidR="00510ECD" w:rsidRDefault="00510ECD" w:rsidP="0001448F">
      <w:pPr>
        <w:ind w:leftChars="100" w:left="650" w:hangingChars="200" w:hanging="440"/>
        <w:rPr>
          <w:rFonts w:ascii="ＭＳ 明朝" w:eastAsia="ＭＳ 明朝" w:hAnsi="ＭＳ 明朝"/>
          <w:sz w:val="22"/>
        </w:rPr>
      </w:pPr>
      <w:r>
        <w:rPr>
          <w:rFonts w:ascii="ＭＳ 明朝" w:eastAsia="ＭＳ 明朝" w:hAnsi="ＭＳ 明朝" w:hint="eastAsia"/>
          <w:sz w:val="22"/>
        </w:rPr>
        <w:t xml:space="preserve">　・毎回、最近の話題となっているテーマをいろいろと取り上げているところが大変参考になり評価できる。（</w:t>
      </w:r>
      <w:r w:rsidR="00452D02">
        <w:rPr>
          <w:rFonts w:ascii="ＭＳ 明朝" w:eastAsia="ＭＳ 明朝" w:hAnsi="ＭＳ 明朝" w:hint="eastAsia"/>
          <w:sz w:val="22"/>
        </w:rPr>
        <w:t>評価４</w:t>
      </w:r>
      <w:r>
        <w:rPr>
          <w:rFonts w:ascii="ＭＳ 明朝" w:eastAsia="ＭＳ 明朝" w:hAnsi="ＭＳ 明朝" w:hint="eastAsia"/>
          <w:sz w:val="22"/>
        </w:rPr>
        <w:t>）</w:t>
      </w:r>
    </w:p>
    <w:p w:rsidR="00452D02" w:rsidRDefault="00452D02" w:rsidP="0001448F">
      <w:pPr>
        <w:ind w:leftChars="100" w:left="650" w:hangingChars="200" w:hanging="440"/>
        <w:rPr>
          <w:rFonts w:ascii="ＭＳ 明朝" w:eastAsia="ＭＳ 明朝" w:hAnsi="ＭＳ 明朝"/>
          <w:sz w:val="22"/>
        </w:rPr>
      </w:pPr>
      <w:r>
        <w:rPr>
          <w:rFonts w:ascii="ＭＳ 明朝" w:eastAsia="ＭＳ 明朝" w:hAnsi="ＭＳ 明朝" w:hint="eastAsia"/>
          <w:sz w:val="22"/>
        </w:rPr>
        <w:lastRenderedPageBreak/>
        <w:t xml:space="preserve">　・相談に関する情報共有の場になりうるとは感じる。（評価３）</w:t>
      </w:r>
    </w:p>
    <w:p w:rsidR="00C70626" w:rsidRDefault="00C70626" w:rsidP="0001448F">
      <w:pPr>
        <w:ind w:leftChars="100" w:left="650" w:hangingChars="200" w:hanging="440"/>
        <w:rPr>
          <w:rFonts w:ascii="ＭＳ ゴシック" w:eastAsia="ＭＳ ゴシック" w:hAnsi="ＭＳ ゴシック"/>
          <w:sz w:val="22"/>
        </w:rPr>
      </w:pPr>
      <w:r>
        <w:rPr>
          <w:rFonts w:ascii="ＭＳ 明朝" w:eastAsia="ＭＳ 明朝" w:hAnsi="ＭＳ 明朝" w:hint="eastAsia"/>
          <w:sz w:val="22"/>
        </w:rPr>
        <w:t xml:space="preserve">　</w:t>
      </w:r>
      <w:r w:rsidR="00602EAB">
        <w:rPr>
          <w:rFonts w:ascii="ＭＳ ゴシック" w:eastAsia="ＭＳ ゴシック" w:hAnsi="ＭＳ ゴシック" w:hint="eastAsia"/>
          <w:sz w:val="22"/>
        </w:rPr>
        <w:t>＜要望</w:t>
      </w:r>
      <w:r>
        <w:rPr>
          <w:rFonts w:ascii="ＭＳ ゴシック" w:eastAsia="ＭＳ ゴシック" w:hAnsi="ＭＳ ゴシック" w:hint="eastAsia"/>
          <w:sz w:val="22"/>
        </w:rPr>
        <w:t>＞</w:t>
      </w:r>
    </w:p>
    <w:p w:rsidR="00602EAB" w:rsidRPr="00602EAB" w:rsidRDefault="00602EAB" w:rsidP="00602EAB">
      <w:pPr>
        <w:ind w:leftChars="100" w:left="650" w:hangingChars="200" w:hanging="440"/>
        <w:rPr>
          <w:rFonts w:asciiTheme="minorEastAsia" w:hAnsiTheme="minorEastAsia"/>
          <w:sz w:val="22"/>
        </w:rPr>
      </w:pPr>
      <w:r>
        <w:rPr>
          <w:rFonts w:ascii="ＭＳ ゴシック" w:eastAsia="ＭＳ ゴシック" w:hAnsi="ＭＳ ゴシック" w:hint="eastAsia"/>
          <w:sz w:val="22"/>
        </w:rPr>
        <w:t xml:space="preserve">　</w:t>
      </w:r>
      <w:r>
        <w:rPr>
          <w:rFonts w:asciiTheme="minorEastAsia" w:hAnsiTheme="minorEastAsia" w:hint="eastAsia"/>
          <w:sz w:val="22"/>
        </w:rPr>
        <w:t>・精神疾患の分類とおおよその判定基準や相談時の対応</w:t>
      </w:r>
      <w:r w:rsidR="00687840">
        <w:rPr>
          <w:rFonts w:asciiTheme="minorEastAsia" w:hAnsiTheme="minorEastAsia" w:hint="eastAsia"/>
          <w:sz w:val="22"/>
        </w:rPr>
        <w:t>方法等について</w:t>
      </w:r>
      <w:r>
        <w:rPr>
          <w:rFonts w:asciiTheme="minorEastAsia" w:hAnsiTheme="minorEastAsia" w:hint="eastAsia"/>
          <w:sz w:val="22"/>
        </w:rPr>
        <w:t>のテーマを検討してほしい。</w:t>
      </w:r>
    </w:p>
    <w:p w:rsidR="00EC71DE" w:rsidRPr="00602EAB" w:rsidRDefault="00EC71DE" w:rsidP="00EC71DE">
      <w:pPr>
        <w:ind w:leftChars="100" w:left="430" w:hangingChars="100" w:hanging="220"/>
        <w:rPr>
          <w:rFonts w:ascii="ＭＳ 明朝" w:eastAsia="ＭＳ 明朝" w:hAnsi="ＭＳ 明朝"/>
          <w:sz w:val="22"/>
        </w:rPr>
      </w:pPr>
    </w:p>
    <w:p w:rsidR="00EC71DE" w:rsidRDefault="00EC71DE" w:rsidP="00EC71DE">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■人権相談集約・報告</w:t>
      </w:r>
    </w:p>
    <w:p w:rsidR="00C70626" w:rsidRDefault="00C70626" w:rsidP="00EC71DE">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＜理由＞</w:t>
      </w:r>
    </w:p>
    <w:p w:rsidR="00EC71DE" w:rsidRDefault="00EC71DE" w:rsidP="002C1EAD">
      <w:pPr>
        <w:ind w:leftChars="100" w:left="650" w:hangingChars="200" w:hanging="440"/>
        <w:rPr>
          <w:rFonts w:ascii="ＭＳ 明朝" w:eastAsia="ＭＳ 明朝" w:hAnsi="ＭＳ 明朝"/>
          <w:sz w:val="22"/>
        </w:rPr>
      </w:pPr>
      <w:r>
        <w:rPr>
          <w:rFonts w:ascii="ＭＳ ゴシック" w:eastAsia="ＭＳ ゴシック" w:hAnsi="ＭＳ ゴシック" w:hint="eastAsia"/>
          <w:sz w:val="22"/>
        </w:rPr>
        <w:t xml:space="preserve">　</w:t>
      </w:r>
      <w:r>
        <w:rPr>
          <w:rFonts w:ascii="ＭＳ 明朝" w:eastAsia="ＭＳ 明朝" w:hAnsi="ＭＳ 明朝" w:hint="eastAsia"/>
          <w:sz w:val="22"/>
        </w:rPr>
        <w:t>・</w:t>
      </w:r>
      <w:r w:rsidR="002C1EAD">
        <w:rPr>
          <w:rFonts w:ascii="ＭＳ 明朝" w:eastAsia="ＭＳ 明朝" w:hAnsi="ＭＳ 明朝" w:hint="eastAsia"/>
          <w:sz w:val="22"/>
        </w:rPr>
        <w:t>人権相談について、人権課題別等で分析したデータを示してもらうことで、啓発すべき課題が抽出でき企画の際に参考になっている。（評価５）</w:t>
      </w:r>
    </w:p>
    <w:p w:rsidR="00C70626" w:rsidRDefault="00C56C78" w:rsidP="00901AFE">
      <w:pPr>
        <w:ind w:leftChars="100" w:left="650" w:hangingChars="200" w:hanging="440"/>
        <w:rPr>
          <w:rFonts w:ascii="ＭＳ 明朝" w:eastAsia="ＭＳ 明朝" w:hAnsi="ＭＳ 明朝"/>
          <w:sz w:val="22"/>
        </w:rPr>
      </w:pPr>
      <w:r>
        <w:rPr>
          <w:rFonts w:ascii="ＭＳ 明朝" w:eastAsia="ＭＳ 明朝" w:hAnsi="ＭＳ 明朝" w:hint="eastAsia"/>
          <w:sz w:val="22"/>
        </w:rPr>
        <w:t xml:space="preserve">　・大阪府内</w:t>
      </w:r>
      <w:r w:rsidR="002C1EAD">
        <w:rPr>
          <w:rFonts w:ascii="ＭＳ 明朝" w:eastAsia="ＭＳ 明朝" w:hAnsi="ＭＳ 明朝" w:hint="eastAsia"/>
          <w:sz w:val="22"/>
        </w:rPr>
        <w:t>でどのような相談が多いか</w:t>
      </w:r>
      <w:r w:rsidR="00816A3F">
        <w:rPr>
          <w:rFonts w:ascii="ＭＳ 明朝" w:eastAsia="ＭＳ 明朝" w:hAnsi="ＭＳ 明朝" w:hint="eastAsia"/>
          <w:sz w:val="22"/>
        </w:rPr>
        <w:t>等</w:t>
      </w:r>
      <w:r w:rsidR="002C1EAD">
        <w:rPr>
          <w:rFonts w:ascii="ＭＳ 明朝" w:eastAsia="ＭＳ 明朝" w:hAnsi="ＭＳ 明朝" w:hint="eastAsia"/>
          <w:sz w:val="22"/>
        </w:rPr>
        <w:t>、状況を把握することにより相談の充実につながる。（評価４）</w:t>
      </w:r>
    </w:p>
    <w:p w:rsidR="002C1EAD" w:rsidRDefault="002C1EAD" w:rsidP="00EE6315">
      <w:pPr>
        <w:rPr>
          <w:rFonts w:ascii="ＭＳ 明朝" w:eastAsia="ＭＳ 明朝" w:hAnsi="ＭＳ 明朝"/>
          <w:sz w:val="22"/>
        </w:rPr>
      </w:pPr>
      <w:r>
        <w:rPr>
          <w:rFonts w:ascii="ＭＳ 明朝" w:eastAsia="ＭＳ 明朝" w:hAnsi="ＭＳ 明朝" w:hint="eastAsia"/>
          <w:sz w:val="22"/>
        </w:rPr>
        <w:t xml:space="preserve">　  ・相談の内訳等、集約されたものを日常の人権相談業務に活かせる工夫があればなおよい。（評価３）</w:t>
      </w:r>
    </w:p>
    <w:p w:rsidR="002C1EAD" w:rsidRDefault="002C1EAD" w:rsidP="00EE6315">
      <w:pPr>
        <w:rPr>
          <w:rFonts w:ascii="ＭＳ 明朝" w:eastAsia="ＭＳ 明朝" w:hAnsi="ＭＳ 明朝"/>
          <w:sz w:val="22"/>
        </w:rPr>
      </w:pPr>
      <w:r>
        <w:rPr>
          <w:rFonts w:ascii="ＭＳ 明朝" w:eastAsia="ＭＳ 明朝" w:hAnsi="ＭＳ 明朝" w:hint="eastAsia"/>
          <w:sz w:val="22"/>
        </w:rPr>
        <w:t xml:space="preserve">　　・相談件数の集約・公表が、人権相談や人権啓発の充実につながるとは考えられない。（評価１）</w:t>
      </w:r>
    </w:p>
    <w:p w:rsidR="00C70626" w:rsidRDefault="00602EAB" w:rsidP="00602EAB">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＜要望</w:t>
      </w:r>
      <w:r w:rsidR="00C70626">
        <w:rPr>
          <w:rFonts w:ascii="ＭＳ ゴシック" w:eastAsia="ＭＳ ゴシック" w:hAnsi="ＭＳ ゴシック" w:hint="eastAsia"/>
          <w:sz w:val="22"/>
        </w:rPr>
        <w:t>＞</w:t>
      </w:r>
    </w:p>
    <w:p w:rsidR="00602EAB" w:rsidRDefault="00602EAB" w:rsidP="00602EAB">
      <w:pPr>
        <w:ind w:firstLineChars="200" w:firstLine="440"/>
        <w:rPr>
          <w:rFonts w:asciiTheme="minorEastAsia" w:hAnsiTheme="minorEastAsia"/>
          <w:sz w:val="22"/>
        </w:rPr>
      </w:pPr>
      <w:r>
        <w:rPr>
          <w:rFonts w:asciiTheme="minorEastAsia" w:hAnsiTheme="minorEastAsia" w:hint="eastAsia"/>
          <w:sz w:val="22"/>
        </w:rPr>
        <w:t>・簡単に集計できるソフトがあれば教えてほしい。</w:t>
      </w:r>
    </w:p>
    <w:p w:rsidR="00602EAB" w:rsidRDefault="00602EAB" w:rsidP="00602EAB">
      <w:pPr>
        <w:ind w:firstLineChars="200" w:firstLine="440"/>
        <w:rPr>
          <w:rFonts w:asciiTheme="minorEastAsia" w:hAnsiTheme="minorEastAsia"/>
          <w:sz w:val="22"/>
        </w:rPr>
      </w:pPr>
      <w:r>
        <w:rPr>
          <w:rFonts w:asciiTheme="minorEastAsia" w:hAnsiTheme="minorEastAsia" w:hint="eastAsia"/>
          <w:sz w:val="22"/>
        </w:rPr>
        <w:t>・報告様式の簡略化をお願いしたい。</w:t>
      </w:r>
    </w:p>
    <w:p w:rsidR="00602EAB" w:rsidRDefault="00602EAB" w:rsidP="00602EAB">
      <w:pPr>
        <w:ind w:firstLineChars="200" w:firstLine="440"/>
        <w:rPr>
          <w:rFonts w:asciiTheme="minorEastAsia" w:hAnsiTheme="minorEastAsia"/>
          <w:sz w:val="22"/>
        </w:rPr>
      </w:pPr>
      <w:r>
        <w:rPr>
          <w:rFonts w:asciiTheme="minorEastAsia" w:hAnsiTheme="minorEastAsia" w:hint="eastAsia"/>
          <w:sz w:val="22"/>
        </w:rPr>
        <w:t>・集約期間締切日が短いため、もう少しゆとりをもって指示を出してほしい。</w:t>
      </w:r>
    </w:p>
    <w:p w:rsidR="00602EAB" w:rsidRDefault="00280D76" w:rsidP="00602EAB">
      <w:pPr>
        <w:ind w:firstLineChars="200" w:firstLine="440"/>
        <w:rPr>
          <w:rFonts w:asciiTheme="minorEastAsia" w:hAnsiTheme="minorEastAsia"/>
          <w:sz w:val="22"/>
        </w:rPr>
      </w:pPr>
      <w:r>
        <w:rPr>
          <w:rFonts w:asciiTheme="minorEastAsia" w:hAnsiTheme="minorEastAsia" w:hint="eastAsia"/>
          <w:sz w:val="22"/>
        </w:rPr>
        <w:t>・個人情報等の問題も多い</w:t>
      </w:r>
      <w:r w:rsidR="00527100">
        <w:rPr>
          <w:rFonts w:asciiTheme="minorEastAsia" w:hAnsiTheme="minorEastAsia" w:hint="eastAsia"/>
          <w:sz w:val="22"/>
        </w:rPr>
        <w:t>と思う</w:t>
      </w:r>
      <w:r>
        <w:rPr>
          <w:rFonts w:asciiTheme="minorEastAsia" w:hAnsiTheme="minorEastAsia" w:hint="eastAsia"/>
          <w:sz w:val="22"/>
        </w:rPr>
        <w:t>が、ノウハウのフィードバックを市町村にしてほしい。</w:t>
      </w:r>
    </w:p>
    <w:p w:rsidR="00C70626" w:rsidRDefault="00C70626" w:rsidP="00C70626">
      <w:pPr>
        <w:ind w:firstLineChars="200" w:firstLine="440"/>
        <w:rPr>
          <w:rFonts w:ascii="ＭＳ 明朝" w:eastAsia="ＭＳ 明朝" w:hAnsi="ＭＳ 明朝"/>
          <w:sz w:val="22"/>
        </w:rPr>
      </w:pPr>
    </w:p>
    <w:p w:rsidR="00687840" w:rsidRPr="00AD144F" w:rsidRDefault="00AD144F" w:rsidP="00AD144F">
      <w:pPr>
        <w:ind w:firstLineChars="100" w:firstLine="240"/>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rPr>
        <w:t>人材養成事業</w:t>
      </w:r>
    </w:p>
    <w:p w:rsidR="000B3663" w:rsidRDefault="00825BF6" w:rsidP="0058253C">
      <w:pPr>
        <w:ind w:leftChars="100" w:left="430" w:hangingChars="100" w:hanging="220"/>
        <w:rPr>
          <w:rFonts w:ascii="ＭＳ ゴシック" w:eastAsia="ＭＳ ゴシック" w:hAnsi="ＭＳ ゴシック"/>
          <w:sz w:val="22"/>
        </w:rPr>
      </w:pPr>
      <w:r w:rsidRPr="00C46ADE">
        <w:rPr>
          <w:rFonts w:ascii="ＭＳ ゴシック" w:eastAsia="ＭＳ ゴシック" w:hAnsi="ＭＳ ゴシック" w:hint="eastAsia"/>
          <w:sz w:val="22"/>
        </w:rPr>
        <w:t>■</w:t>
      </w:r>
      <w:r w:rsidR="00EC71DE">
        <w:rPr>
          <w:rFonts w:ascii="ＭＳ ゴシック" w:eastAsia="ＭＳ ゴシック" w:hAnsi="ＭＳ ゴシック" w:hint="eastAsia"/>
          <w:sz w:val="22"/>
        </w:rPr>
        <w:t>人権総合講座</w:t>
      </w:r>
    </w:p>
    <w:p w:rsidR="00C70626" w:rsidRPr="0058253C" w:rsidRDefault="00C70626" w:rsidP="0058253C">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＜理由＞</w:t>
      </w:r>
    </w:p>
    <w:p w:rsidR="00F3632C" w:rsidRDefault="000B3663" w:rsidP="00901AFE">
      <w:pPr>
        <w:ind w:left="660" w:hangingChars="300" w:hanging="660"/>
        <w:rPr>
          <w:rFonts w:ascii="ＭＳ 明朝" w:eastAsia="ＭＳ 明朝" w:hAnsi="ＭＳ 明朝"/>
          <w:sz w:val="22"/>
        </w:rPr>
      </w:pPr>
      <w:r w:rsidRPr="00C46ADE">
        <w:rPr>
          <w:rFonts w:ascii="ＭＳ 明朝" w:eastAsia="ＭＳ 明朝" w:hAnsi="ＭＳ 明朝" w:hint="eastAsia"/>
          <w:sz w:val="22"/>
        </w:rPr>
        <w:t xml:space="preserve">　　</w:t>
      </w:r>
      <w:r w:rsidR="00825BF6" w:rsidRPr="00C46ADE">
        <w:rPr>
          <w:rFonts w:ascii="ＭＳ 明朝" w:eastAsia="ＭＳ 明朝" w:hAnsi="ＭＳ 明朝" w:hint="eastAsia"/>
          <w:sz w:val="22"/>
        </w:rPr>
        <w:t>・</w:t>
      </w:r>
      <w:r w:rsidR="00F3632C">
        <w:rPr>
          <w:rFonts w:ascii="ＭＳ 明朝" w:eastAsia="ＭＳ 明朝" w:hAnsi="ＭＳ 明朝" w:hint="eastAsia"/>
          <w:sz w:val="22"/>
        </w:rPr>
        <w:t>様々な分野の専門家による講座によって、人権の基礎を学びながら幅広い視野を培うことができた。（評価５</w:t>
      </w:r>
      <w:r w:rsidR="00C70626">
        <w:rPr>
          <w:rFonts w:ascii="ＭＳ 明朝" w:eastAsia="ＭＳ 明朝" w:hAnsi="ＭＳ 明朝" w:hint="eastAsia"/>
          <w:sz w:val="22"/>
        </w:rPr>
        <w:t>）</w:t>
      </w:r>
    </w:p>
    <w:p w:rsidR="0058253C" w:rsidRDefault="00F3632C" w:rsidP="00C46ADE">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C70626">
        <w:rPr>
          <w:rFonts w:ascii="ＭＳ 明朝" w:eastAsia="ＭＳ 明朝" w:hAnsi="ＭＳ 明朝" w:hint="eastAsia"/>
          <w:sz w:val="22"/>
        </w:rPr>
        <w:t>関心のある講座のみも受講できるので、全庁的に講座を案内している。（評価５）</w:t>
      </w:r>
    </w:p>
    <w:p w:rsidR="00C70626" w:rsidRDefault="00C70626" w:rsidP="00C46ADE">
      <w:pPr>
        <w:ind w:left="660" w:hangingChars="300" w:hanging="660"/>
        <w:rPr>
          <w:rFonts w:ascii="ＭＳ 明朝" w:eastAsia="ＭＳ 明朝" w:hAnsi="ＭＳ 明朝"/>
          <w:sz w:val="22"/>
        </w:rPr>
      </w:pPr>
      <w:r>
        <w:rPr>
          <w:rFonts w:ascii="ＭＳ 明朝" w:eastAsia="ＭＳ 明朝" w:hAnsi="ＭＳ 明朝" w:hint="eastAsia"/>
          <w:sz w:val="22"/>
        </w:rPr>
        <w:t xml:space="preserve">　　・ヘイトスピーチや障害者差別解消法等、新たな人権課題も取り扱っており、知識を広げるために役立つと感じた。（評価５）</w:t>
      </w:r>
    </w:p>
    <w:p w:rsidR="00C70626" w:rsidRDefault="00C70626" w:rsidP="00C46ADE">
      <w:pPr>
        <w:ind w:left="660" w:hangingChars="300" w:hanging="660"/>
        <w:rPr>
          <w:rFonts w:ascii="ＭＳ 明朝" w:eastAsia="ＭＳ 明朝" w:hAnsi="ＭＳ 明朝"/>
          <w:sz w:val="22"/>
        </w:rPr>
      </w:pPr>
      <w:r>
        <w:rPr>
          <w:rFonts w:ascii="ＭＳ 明朝" w:eastAsia="ＭＳ 明朝" w:hAnsi="ＭＳ 明朝" w:hint="eastAsia"/>
          <w:sz w:val="22"/>
        </w:rPr>
        <w:t xml:space="preserve">　　・市単独ではできない事業なので、相談員のスキルアップのために継続してほしい。（評価５）</w:t>
      </w:r>
    </w:p>
    <w:p w:rsidR="00C70626" w:rsidRDefault="00C70626" w:rsidP="00280D76">
      <w:pPr>
        <w:ind w:left="660" w:hangingChars="300" w:hanging="660"/>
        <w:rPr>
          <w:rFonts w:ascii="ＭＳ 明朝" w:eastAsia="ＭＳ 明朝" w:hAnsi="ＭＳ 明朝"/>
          <w:sz w:val="22"/>
        </w:rPr>
      </w:pPr>
      <w:r>
        <w:rPr>
          <w:rFonts w:ascii="ＭＳ 明朝" w:eastAsia="ＭＳ 明朝" w:hAnsi="ＭＳ 明朝" w:hint="eastAsia"/>
          <w:sz w:val="22"/>
        </w:rPr>
        <w:t xml:space="preserve">　　・人権啓発担当、相談担当等幅広く職員のスキルアップに役立っている。（評価４）</w:t>
      </w:r>
    </w:p>
    <w:p w:rsidR="00C70626" w:rsidRDefault="00C70626" w:rsidP="00C46ADE">
      <w:pPr>
        <w:ind w:left="660" w:hangingChars="300" w:hanging="660"/>
        <w:rPr>
          <w:rFonts w:ascii="ＭＳ ゴシック" w:eastAsia="ＭＳ ゴシック" w:hAnsi="ＭＳ ゴシック"/>
          <w:sz w:val="22"/>
        </w:rPr>
      </w:pPr>
      <w:r>
        <w:rPr>
          <w:rFonts w:ascii="ＭＳ 明朝" w:eastAsia="ＭＳ 明朝" w:hAnsi="ＭＳ 明朝" w:hint="eastAsia"/>
          <w:sz w:val="22"/>
        </w:rPr>
        <w:t xml:space="preserve">　　</w:t>
      </w:r>
      <w:r w:rsidR="00280D76">
        <w:rPr>
          <w:rFonts w:ascii="ＭＳ ゴシック" w:eastAsia="ＭＳ ゴシック" w:hAnsi="ＭＳ ゴシック" w:hint="eastAsia"/>
          <w:sz w:val="22"/>
        </w:rPr>
        <w:t>＜要望</w:t>
      </w:r>
      <w:r>
        <w:rPr>
          <w:rFonts w:ascii="ＭＳ ゴシック" w:eastAsia="ＭＳ ゴシック" w:hAnsi="ＭＳ ゴシック" w:hint="eastAsia"/>
          <w:sz w:val="22"/>
        </w:rPr>
        <w:t>＞</w:t>
      </w:r>
    </w:p>
    <w:p w:rsidR="00280D76" w:rsidRDefault="00280D76" w:rsidP="00C46ADE">
      <w:pPr>
        <w:ind w:left="660" w:hangingChars="300" w:hanging="660"/>
        <w:rPr>
          <w:rFonts w:asciiTheme="minorEastAsia" w:hAnsiTheme="minorEastAsia"/>
          <w:sz w:val="22"/>
        </w:rPr>
      </w:pPr>
      <w:r>
        <w:rPr>
          <w:rFonts w:ascii="ＭＳ ゴシック" w:eastAsia="ＭＳ ゴシック" w:hAnsi="ＭＳ ゴシック" w:hint="eastAsia"/>
          <w:sz w:val="22"/>
        </w:rPr>
        <w:t xml:space="preserve">　　</w:t>
      </w:r>
      <w:r>
        <w:rPr>
          <w:rFonts w:asciiTheme="minorEastAsia" w:hAnsiTheme="minorEastAsia" w:hint="eastAsia"/>
          <w:sz w:val="22"/>
        </w:rPr>
        <w:t>・時期が集中する</w:t>
      </w:r>
      <w:r w:rsidR="00527100">
        <w:rPr>
          <w:rFonts w:asciiTheme="minorEastAsia" w:hAnsiTheme="minorEastAsia" w:hint="eastAsia"/>
          <w:sz w:val="22"/>
        </w:rPr>
        <w:t>ので年間を通じての開講としてほしい。</w:t>
      </w:r>
    </w:p>
    <w:p w:rsidR="00280D76" w:rsidRDefault="00280D76" w:rsidP="00C46ADE">
      <w:pPr>
        <w:ind w:left="660" w:hangingChars="300" w:hanging="660"/>
        <w:rPr>
          <w:rFonts w:asciiTheme="minorEastAsia" w:hAnsiTheme="minorEastAsia"/>
          <w:sz w:val="22"/>
        </w:rPr>
      </w:pPr>
      <w:r>
        <w:rPr>
          <w:rFonts w:asciiTheme="minorEastAsia" w:hAnsiTheme="minorEastAsia" w:hint="eastAsia"/>
          <w:sz w:val="22"/>
        </w:rPr>
        <w:t xml:space="preserve">　　・修了に必要な受講科目が多く、通常業務との兼ね合いが難しい。短時間で修了できる講座を増やしてほしい。</w:t>
      </w:r>
    </w:p>
    <w:p w:rsidR="00480580" w:rsidRPr="00480580" w:rsidRDefault="00280D76" w:rsidP="00480580">
      <w:pPr>
        <w:ind w:left="660" w:hangingChars="300" w:hanging="660"/>
        <w:rPr>
          <w:rFonts w:asciiTheme="minorEastAsia" w:hAnsiTheme="minorEastAsia"/>
          <w:sz w:val="22"/>
        </w:rPr>
      </w:pPr>
      <w:r>
        <w:rPr>
          <w:rFonts w:asciiTheme="minorEastAsia" w:hAnsiTheme="minorEastAsia" w:hint="eastAsia"/>
          <w:sz w:val="22"/>
        </w:rPr>
        <w:t xml:space="preserve">　　・テーマが同じ場合</w:t>
      </w:r>
      <w:r w:rsidR="00480580">
        <w:rPr>
          <w:rFonts w:asciiTheme="minorEastAsia" w:hAnsiTheme="minorEastAsia" w:hint="eastAsia"/>
          <w:sz w:val="22"/>
        </w:rPr>
        <w:t>でも</w:t>
      </w:r>
      <w:r>
        <w:rPr>
          <w:rFonts w:asciiTheme="minorEastAsia" w:hAnsiTheme="minorEastAsia" w:hint="eastAsia"/>
          <w:sz w:val="22"/>
        </w:rPr>
        <w:t>、内容は</w:t>
      </w:r>
      <w:r w:rsidR="00480580">
        <w:rPr>
          <w:rFonts w:asciiTheme="minorEastAsia" w:hAnsiTheme="minorEastAsia" w:hint="eastAsia"/>
          <w:sz w:val="22"/>
        </w:rPr>
        <w:t>違う内容にしてほしい。また、身近で役立つ内容を実施してほしい。（</w:t>
      </w:r>
      <w:r w:rsidR="00480580">
        <w:rPr>
          <w:rFonts w:hint="eastAsia"/>
        </w:rPr>
        <w:t>住民基本台帳事務における支援措置について等</w:t>
      </w:r>
      <w:r w:rsidR="00480580">
        <w:rPr>
          <w:rFonts w:asciiTheme="minorEastAsia" w:hAnsiTheme="minorEastAsia" w:hint="eastAsia"/>
          <w:sz w:val="22"/>
        </w:rPr>
        <w:t>）</w:t>
      </w:r>
    </w:p>
    <w:p w:rsidR="00480580" w:rsidRPr="00480580" w:rsidRDefault="00480580" w:rsidP="00C46ADE">
      <w:pPr>
        <w:ind w:left="660" w:hangingChars="300" w:hanging="660"/>
        <w:rPr>
          <w:rFonts w:asciiTheme="minorEastAsia" w:hAnsiTheme="minorEastAsia"/>
          <w:sz w:val="22"/>
        </w:rPr>
      </w:pPr>
      <w:r>
        <w:rPr>
          <w:rFonts w:asciiTheme="minorEastAsia" w:hAnsiTheme="minorEastAsia" w:hint="eastAsia"/>
          <w:sz w:val="22"/>
        </w:rPr>
        <w:t xml:space="preserve">　　・前期・後期では違う内容にしてほしい。</w:t>
      </w:r>
    </w:p>
    <w:p w:rsidR="009F6E99" w:rsidRPr="00816A3F" w:rsidRDefault="009F6E99" w:rsidP="00901AFE">
      <w:pPr>
        <w:rPr>
          <w:rFonts w:ascii="ＭＳ ゴシック" w:eastAsia="ＭＳ ゴシック" w:hAnsi="ＭＳ ゴシック"/>
          <w:sz w:val="22"/>
        </w:rPr>
      </w:pPr>
    </w:p>
    <w:p w:rsidR="009F6E99" w:rsidRPr="00816A3F" w:rsidRDefault="009F6E99" w:rsidP="009F6E99">
      <w:pPr>
        <w:ind w:firstLineChars="100" w:firstLine="240"/>
        <w:rPr>
          <w:rFonts w:ascii="ＭＳ ゴシック" w:eastAsia="ＭＳ ゴシック" w:hAnsi="ＭＳ ゴシック"/>
          <w:sz w:val="24"/>
          <w:bdr w:val="single" w:sz="4" w:space="0" w:color="auto"/>
        </w:rPr>
      </w:pPr>
      <w:r w:rsidRPr="00816A3F">
        <w:rPr>
          <w:rFonts w:ascii="ＭＳ ゴシック" w:eastAsia="ＭＳ ゴシック" w:hAnsi="ＭＳ ゴシック" w:hint="eastAsia"/>
          <w:sz w:val="24"/>
          <w:bdr w:val="single" w:sz="4" w:space="0" w:color="auto"/>
        </w:rPr>
        <w:t>人権啓発支援事業</w:t>
      </w:r>
    </w:p>
    <w:p w:rsidR="009F6E99" w:rsidRPr="00816A3F" w:rsidRDefault="009F6E99" w:rsidP="009F6E99">
      <w:pPr>
        <w:ind w:leftChars="100" w:left="430" w:hangingChars="100" w:hanging="220"/>
        <w:rPr>
          <w:rFonts w:ascii="ＭＳ ゴシック" w:eastAsia="ＭＳ ゴシック" w:hAnsi="ＭＳ ゴシック"/>
          <w:sz w:val="22"/>
        </w:rPr>
      </w:pPr>
      <w:r w:rsidRPr="00816A3F">
        <w:rPr>
          <w:rFonts w:ascii="ＭＳ ゴシック" w:eastAsia="ＭＳ ゴシック" w:hAnsi="ＭＳ ゴシック" w:hint="eastAsia"/>
          <w:sz w:val="22"/>
        </w:rPr>
        <w:t>■人権啓発アドバイザー設置・派遣事業</w:t>
      </w:r>
    </w:p>
    <w:p w:rsidR="009F6E99" w:rsidRPr="00816A3F" w:rsidRDefault="009F6E99" w:rsidP="009F6E99">
      <w:pPr>
        <w:ind w:leftChars="100" w:left="430" w:hangingChars="100" w:hanging="220"/>
        <w:rPr>
          <w:rFonts w:ascii="ＭＳ ゴシック" w:eastAsia="ＭＳ ゴシック" w:hAnsi="ＭＳ ゴシック"/>
          <w:sz w:val="22"/>
        </w:rPr>
      </w:pPr>
      <w:r w:rsidRPr="00816A3F">
        <w:rPr>
          <w:rFonts w:ascii="ＭＳ ゴシック" w:eastAsia="ＭＳ ゴシック" w:hAnsi="ＭＳ ゴシック" w:hint="eastAsia"/>
          <w:sz w:val="22"/>
        </w:rPr>
        <w:t xml:space="preserve">　＜理由＞</w:t>
      </w:r>
    </w:p>
    <w:p w:rsidR="009F6E99" w:rsidRPr="00816A3F" w:rsidRDefault="009F6E99" w:rsidP="009F6E99">
      <w:pPr>
        <w:ind w:left="660" w:hangingChars="300" w:hanging="660"/>
        <w:rPr>
          <w:rFonts w:ascii="ＭＳ 明朝" w:eastAsia="ＭＳ 明朝" w:hAnsi="ＭＳ 明朝"/>
          <w:sz w:val="22"/>
        </w:rPr>
      </w:pPr>
      <w:r w:rsidRPr="00816A3F">
        <w:rPr>
          <w:rFonts w:ascii="ＭＳ 明朝" w:eastAsia="ＭＳ 明朝" w:hAnsi="ＭＳ 明朝" w:hint="eastAsia"/>
          <w:sz w:val="22"/>
        </w:rPr>
        <w:t xml:space="preserve">　　・</w:t>
      </w:r>
      <w:r w:rsidR="004469CC" w:rsidRPr="00816A3F">
        <w:rPr>
          <w:rFonts w:ascii="ＭＳ 明朝" w:eastAsia="ＭＳ 明朝" w:hAnsi="ＭＳ 明朝" w:hint="eastAsia"/>
          <w:sz w:val="22"/>
        </w:rPr>
        <w:t>市民意識調査の実施において、調査票の作成から報告書の執筆に至るまで、緻密で丁寧な指導をいただけた。</w:t>
      </w:r>
      <w:r w:rsidRPr="00816A3F">
        <w:rPr>
          <w:rFonts w:ascii="ＭＳ 明朝" w:eastAsia="ＭＳ 明朝" w:hAnsi="ＭＳ 明朝" w:hint="eastAsia"/>
          <w:sz w:val="22"/>
        </w:rPr>
        <w:t>（評価５）</w:t>
      </w:r>
    </w:p>
    <w:p w:rsidR="004469CC" w:rsidRPr="00816A3F" w:rsidRDefault="004469CC" w:rsidP="009F6E99">
      <w:pPr>
        <w:ind w:left="660" w:hangingChars="300" w:hanging="660"/>
        <w:rPr>
          <w:rFonts w:ascii="ＭＳ 明朝" w:eastAsia="ＭＳ 明朝" w:hAnsi="ＭＳ 明朝"/>
          <w:sz w:val="22"/>
        </w:rPr>
      </w:pPr>
      <w:r w:rsidRPr="00816A3F">
        <w:rPr>
          <w:rFonts w:ascii="ＭＳ 明朝" w:eastAsia="ＭＳ 明朝" w:hAnsi="ＭＳ 明朝" w:hint="eastAsia"/>
          <w:sz w:val="22"/>
        </w:rPr>
        <w:t xml:space="preserve">　　・本期間においては、審議会のあり方や基本方針の策定、また男女共同参画におけるアンケート調査へのアドバイザー派遣等に活用させていただき、その都度、的確な、また、幅広い視点でのアドバイスをいただいた。（評価５）</w:t>
      </w:r>
    </w:p>
    <w:p w:rsidR="004469CC" w:rsidRPr="00816A3F" w:rsidRDefault="004469CC" w:rsidP="004469CC">
      <w:pPr>
        <w:ind w:leftChars="200" w:left="640" w:hangingChars="100" w:hanging="220"/>
        <w:rPr>
          <w:rFonts w:ascii="ＭＳ 明朝" w:eastAsia="ＭＳ 明朝" w:hAnsi="ＭＳ 明朝"/>
          <w:sz w:val="22"/>
        </w:rPr>
      </w:pPr>
      <w:r w:rsidRPr="00816A3F">
        <w:rPr>
          <w:rFonts w:ascii="ＭＳ 明朝" w:eastAsia="ＭＳ 明朝" w:hAnsi="ＭＳ 明朝" w:hint="eastAsia"/>
          <w:sz w:val="22"/>
        </w:rPr>
        <w:t>・人権研修のテーマや啓発資料作成内容等について、助言していただいた。（評価５）</w:t>
      </w:r>
    </w:p>
    <w:p w:rsidR="004469CC" w:rsidRPr="00816A3F" w:rsidRDefault="004469CC" w:rsidP="004469CC">
      <w:pPr>
        <w:ind w:leftChars="200" w:left="640" w:hangingChars="100" w:hanging="220"/>
        <w:rPr>
          <w:rFonts w:ascii="ＭＳ 明朝" w:eastAsia="ＭＳ 明朝" w:hAnsi="ＭＳ 明朝"/>
          <w:sz w:val="22"/>
        </w:rPr>
      </w:pPr>
      <w:r w:rsidRPr="00816A3F">
        <w:rPr>
          <w:rFonts w:ascii="ＭＳ 明朝" w:eastAsia="ＭＳ 明朝" w:hAnsi="ＭＳ 明朝" w:hint="eastAsia"/>
          <w:sz w:val="22"/>
        </w:rPr>
        <w:t>・啓発実践・交流会に参加することで他市の担当者と啓発事業に関する悩みを共有できる。（評価４）</w:t>
      </w:r>
    </w:p>
    <w:p w:rsidR="004469CC" w:rsidRPr="00816A3F" w:rsidRDefault="004469CC" w:rsidP="004469CC">
      <w:pPr>
        <w:ind w:leftChars="200" w:left="640" w:hangingChars="100" w:hanging="220"/>
        <w:rPr>
          <w:rFonts w:ascii="ＭＳ 明朝" w:eastAsia="ＭＳ 明朝" w:hAnsi="ＭＳ 明朝"/>
          <w:sz w:val="22"/>
        </w:rPr>
      </w:pPr>
      <w:r w:rsidRPr="00816A3F">
        <w:rPr>
          <w:rFonts w:ascii="ＭＳ 明朝" w:eastAsia="ＭＳ 明朝" w:hAnsi="ＭＳ 明朝" w:hint="eastAsia"/>
          <w:sz w:val="22"/>
        </w:rPr>
        <w:t>・具体的な相談事例が情報共有されるとなお良い。（評価３）</w:t>
      </w:r>
    </w:p>
    <w:p w:rsidR="009F6E99" w:rsidRPr="00816A3F" w:rsidRDefault="009F6E99" w:rsidP="004469CC">
      <w:pPr>
        <w:ind w:firstLineChars="100" w:firstLine="220"/>
        <w:rPr>
          <w:rFonts w:ascii="ＭＳ ゴシック" w:eastAsia="ＭＳ ゴシック" w:hAnsi="ＭＳ ゴシック"/>
          <w:sz w:val="22"/>
        </w:rPr>
      </w:pPr>
      <w:r w:rsidRPr="00816A3F">
        <w:rPr>
          <w:rFonts w:ascii="ＭＳ 明朝" w:eastAsia="ＭＳ 明朝" w:hAnsi="ＭＳ 明朝" w:hint="eastAsia"/>
          <w:sz w:val="22"/>
        </w:rPr>
        <w:lastRenderedPageBreak/>
        <w:t xml:space="preserve">　</w:t>
      </w:r>
      <w:r w:rsidRPr="00816A3F">
        <w:rPr>
          <w:rFonts w:ascii="ＭＳ ゴシック" w:eastAsia="ＭＳ ゴシック" w:hAnsi="ＭＳ ゴシック" w:hint="eastAsia"/>
          <w:sz w:val="22"/>
        </w:rPr>
        <w:t>＜要望＞</w:t>
      </w:r>
    </w:p>
    <w:p w:rsidR="009F6E99" w:rsidRPr="00816A3F" w:rsidRDefault="004469CC" w:rsidP="004469CC">
      <w:pPr>
        <w:ind w:leftChars="100" w:left="650" w:hangingChars="200" w:hanging="440"/>
        <w:rPr>
          <w:rFonts w:asciiTheme="minorEastAsia" w:hAnsiTheme="minorEastAsia"/>
          <w:sz w:val="22"/>
        </w:rPr>
      </w:pPr>
      <w:r w:rsidRPr="00816A3F">
        <w:rPr>
          <w:rFonts w:ascii="ＭＳ ゴシック" w:eastAsia="ＭＳ ゴシック" w:hAnsi="ＭＳ ゴシック" w:hint="eastAsia"/>
          <w:sz w:val="22"/>
        </w:rPr>
        <w:t xml:space="preserve">　</w:t>
      </w:r>
      <w:r w:rsidR="009F6E99" w:rsidRPr="00816A3F">
        <w:rPr>
          <w:rFonts w:asciiTheme="minorEastAsia" w:hAnsiTheme="minorEastAsia" w:hint="eastAsia"/>
          <w:sz w:val="22"/>
        </w:rPr>
        <w:t>・</w:t>
      </w:r>
      <w:r w:rsidRPr="00816A3F">
        <w:rPr>
          <w:rFonts w:asciiTheme="minorEastAsia" w:hAnsiTheme="minorEastAsia" w:hint="eastAsia"/>
          <w:sz w:val="22"/>
        </w:rPr>
        <w:t>専門アドバイザーの派遣回数（予算）を増やしてほしい。どのことで依頼するか厳選しないといけないので利用しにくいです。</w:t>
      </w:r>
    </w:p>
    <w:p w:rsidR="004469CC" w:rsidRPr="00816A3F" w:rsidRDefault="004469CC" w:rsidP="004469CC">
      <w:pPr>
        <w:ind w:leftChars="100" w:left="650" w:hangingChars="200" w:hanging="440"/>
        <w:rPr>
          <w:rFonts w:asciiTheme="minorEastAsia" w:hAnsiTheme="minorEastAsia"/>
          <w:sz w:val="22"/>
        </w:rPr>
      </w:pPr>
      <w:r w:rsidRPr="00816A3F">
        <w:rPr>
          <w:rFonts w:asciiTheme="minorEastAsia" w:hAnsiTheme="minorEastAsia" w:hint="eastAsia"/>
          <w:sz w:val="22"/>
        </w:rPr>
        <w:t xml:space="preserve">　・ブロック別相談会ではなく、府内全体での相談会や交流会を実施してほしい。</w:t>
      </w:r>
    </w:p>
    <w:p w:rsidR="009F6E99" w:rsidRPr="00816A3F" w:rsidRDefault="009F6E99" w:rsidP="009F6E99">
      <w:pPr>
        <w:ind w:firstLineChars="100" w:firstLine="220"/>
        <w:rPr>
          <w:rFonts w:asciiTheme="minorEastAsia" w:hAnsiTheme="minorEastAsia"/>
          <w:sz w:val="22"/>
        </w:rPr>
      </w:pPr>
    </w:p>
    <w:p w:rsidR="009F6E99" w:rsidRPr="00816A3F" w:rsidRDefault="009F6E99" w:rsidP="009F6E99">
      <w:pPr>
        <w:ind w:leftChars="100" w:left="430" w:hangingChars="100" w:hanging="220"/>
        <w:rPr>
          <w:rFonts w:ascii="ＭＳ ゴシック" w:eastAsia="ＭＳ ゴシック" w:hAnsi="ＭＳ ゴシック"/>
          <w:sz w:val="22"/>
        </w:rPr>
      </w:pPr>
      <w:r w:rsidRPr="00816A3F">
        <w:rPr>
          <w:rFonts w:ascii="ＭＳ ゴシック" w:eastAsia="ＭＳ ゴシック" w:hAnsi="ＭＳ ゴシック" w:hint="eastAsia"/>
          <w:sz w:val="22"/>
        </w:rPr>
        <w:t>■人権</w:t>
      </w:r>
      <w:r w:rsidR="00A04C3D" w:rsidRPr="00816A3F">
        <w:rPr>
          <w:rFonts w:ascii="ＭＳ ゴシック" w:eastAsia="ＭＳ ゴシック" w:hAnsi="ＭＳ ゴシック" w:hint="eastAsia"/>
          <w:sz w:val="22"/>
        </w:rPr>
        <w:t>関連情報収集・提供</w:t>
      </w:r>
      <w:r w:rsidRPr="00816A3F">
        <w:rPr>
          <w:rFonts w:ascii="ＭＳ ゴシック" w:eastAsia="ＭＳ ゴシック" w:hAnsi="ＭＳ ゴシック" w:hint="eastAsia"/>
          <w:sz w:val="22"/>
        </w:rPr>
        <w:t>事業</w:t>
      </w:r>
    </w:p>
    <w:p w:rsidR="009F6E99" w:rsidRPr="00816A3F" w:rsidRDefault="009F6E99" w:rsidP="009F6E99">
      <w:pPr>
        <w:ind w:leftChars="100" w:left="430" w:hangingChars="100" w:hanging="220"/>
        <w:rPr>
          <w:rFonts w:ascii="ＭＳ ゴシック" w:eastAsia="ＭＳ ゴシック" w:hAnsi="ＭＳ ゴシック"/>
          <w:sz w:val="22"/>
        </w:rPr>
      </w:pPr>
      <w:r w:rsidRPr="00816A3F">
        <w:rPr>
          <w:rFonts w:ascii="ＭＳ ゴシック" w:eastAsia="ＭＳ ゴシック" w:hAnsi="ＭＳ ゴシック" w:hint="eastAsia"/>
          <w:sz w:val="22"/>
        </w:rPr>
        <w:t xml:space="preserve">　＜理由＞</w:t>
      </w:r>
    </w:p>
    <w:p w:rsidR="009F6E99" w:rsidRPr="00816A3F" w:rsidRDefault="009F6E99" w:rsidP="009F6E99">
      <w:pPr>
        <w:ind w:left="660" w:hangingChars="300" w:hanging="660"/>
        <w:rPr>
          <w:rFonts w:ascii="ＭＳ 明朝" w:eastAsia="ＭＳ 明朝" w:hAnsi="ＭＳ 明朝"/>
          <w:sz w:val="22"/>
        </w:rPr>
      </w:pPr>
      <w:r w:rsidRPr="00816A3F">
        <w:rPr>
          <w:rFonts w:ascii="ＭＳ 明朝" w:eastAsia="ＭＳ 明朝" w:hAnsi="ＭＳ 明朝" w:hint="eastAsia"/>
          <w:sz w:val="22"/>
        </w:rPr>
        <w:t xml:space="preserve">　　・</w:t>
      </w:r>
      <w:r w:rsidR="004469CC" w:rsidRPr="00816A3F">
        <w:rPr>
          <w:rFonts w:ascii="ＭＳ 明朝" w:eastAsia="ＭＳ 明朝" w:hAnsi="ＭＳ 明朝" w:hint="eastAsia"/>
          <w:sz w:val="22"/>
        </w:rPr>
        <w:t>詳しく最新の情報が提供されるので、とても役立っている。</w:t>
      </w:r>
      <w:r w:rsidRPr="00816A3F">
        <w:rPr>
          <w:rFonts w:ascii="ＭＳ 明朝" w:eastAsia="ＭＳ 明朝" w:hAnsi="ＭＳ 明朝" w:hint="eastAsia"/>
          <w:sz w:val="22"/>
        </w:rPr>
        <w:t>（評価５）</w:t>
      </w:r>
    </w:p>
    <w:p w:rsidR="004469CC" w:rsidRPr="00816A3F" w:rsidRDefault="004469CC" w:rsidP="009F6E99">
      <w:pPr>
        <w:ind w:left="660" w:hangingChars="300" w:hanging="660"/>
        <w:rPr>
          <w:rFonts w:ascii="ＭＳ 明朝" w:eastAsia="ＭＳ 明朝" w:hAnsi="ＭＳ 明朝"/>
          <w:sz w:val="22"/>
        </w:rPr>
      </w:pPr>
      <w:r w:rsidRPr="00816A3F">
        <w:rPr>
          <w:rFonts w:ascii="ＭＳ 明朝" w:eastAsia="ＭＳ 明朝" w:hAnsi="ＭＳ 明朝" w:hint="eastAsia"/>
          <w:sz w:val="22"/>
        </w:rPr>
        <w:t xml:space="preserve">　　・情報提供の方法も少し改善され、情報を速やかに収集できる。（評価５）</w:t>
      </w:r>
    </w:p>
    <w:p w:rsidR="004469CC" w:rsidRPr="00816A3F" w:rsidRDefault="004469CC" w:rsidP="009F6E99">
      <w:pPr>
        <w:ind w:left="660" w:hangingChars="300" w:hanging="660"/>
        <w:rPr>
          <w:rFonts w:ascii="ＭＳ 明朝" w:eastAsia="ＭＳ 明朝" w:hAnsi="ＭＳ 明朝"/>
          <w:sz w:val="22"/>
        </w:rPr>
      </w:pPr>
      <w:r w:rsidRPr="00816A3F">
        <w:rPr>
          <w:rFonts w:ascii="ＭＳ 明朝" w:eastAsia="ＭＳ 明朝" w:hAnsi="ＭＳ 明朝" w:hint="eastAsia"/>
          <w:sz w:val="22"/>
        </w:rPr>
        <w:t xml:space="preserve">　　・他市町村のイベント情報等を把握でき、企画や立案に役立てることができた。（評価５）</w:t>
      </w:r>
    </w:p>
    <w:p w:rsidR="004469CC" w:rsidRPr="00816A3F" w:rsidRDefault="004469CC" w:rsidP="004469CC">
      <w:pPr>
        <w:ind w:leftChars="200" w:left="640" w:hangingChars="100" w:hanging="220"/>
        <w:rPr>
          <w:rFonts w:ascii="ＭＳ 明朝" w:eastAsia="ＭＳ 明朝" w:hAnsi="ＭＳ 明朝"/>
          <w:sz w:val="22"/>
        </w:rPr>
      </w:pPr>
      <w:r w:rsidRPr="00816A3F">
        <w:rPr>
          <w:rFonts w:ascii="ＭＳ 明朝" w:eastAsia="ＭＳ 明朝" w:hAnsi="ＭＳ 明朝" w:hint="eastAsia"/>
          <w:sz w:val="22"/>
        </w:rPr>
        <w:t>・講座やイベント情報など今後の取り組みの参考になる。（評価３）</w:t>
      </w:r>
    </w:p>
    <w:p w:rsidR="004469CC" w:rsidRPr="00816A3F" w:rsidRDefault="004469CC" w:rsidP="009F6E99">
      <w:pPr>
        <w:ind w:left="660" w:hangingChars="300" w:hanging="660"/>
        <w:rPr>
          <w:rFonts w:ascii="ＭＳ 明朝" w:eastAsia="ＭＳ 明朝" w:hAnsi="ＭＳ 明朝"/>
          <w:sz w:val="22"/>
        </w:rPr>
      </w:pPr>
      <w:r w:rsidRPr="00816A3F">
        <w:rPr>
          <w:rFonts w:ascii="ＭＳ 明朝" w:eastAsia="ＭＳ 明朝" w:hAnsi="ＭＳ 明朝" w:hint="eastAsia"/>
          <w:sz w:val="22"/>
        </w:rPr>
        <w:t xml:space="preserve">　　・有益な情報ではあるが、1回のメールマガジンの情報量が多く、有効に活用できていない。（評価３）</w:t>
      </w:r>
    </w:p>
    <w:p w:rsidR="009F6E99" w:rsidRPr="00816A3F" w:rsidRDefault="009F6E99" w:rsidP="009F6E99">
      <w:pPr>
        <w:ind w:left="660" w:hangingChars="300" w:hanging="660"/>
        <w:rPr>
          <w:rFonts w:ascii="ＭＳ ゴシック" w:eastAsia="ＭＳ ゴシック" w:hAnsi="ＭＳ ゴシック"/>
          <w:sz w:val="22"/>
        </w:rPr>
      </w:pPr>
      <w:r w:rsidRPr="00816A3F">
        <w:rPr>
          <w:rFonts w:ascii="ＭＳ 明朝" w:eastAsia="ＭＳ 明朝" w:hAnsi="ＭＳ 明朝" w:hint="eastAsia"/>
          <w:sz w:val="22"/>
        </w:rPr>
        <w:t xml:space="preserve">　　</w:t>
      </w:r>
      <w:r w:rsidRPr="00816A3F">
        <w:rPr>
          <w:rFonts w:ascii="ＭＳ ゴシック" w:eastAsia="ＭＳ ゴシック" w:hAnsi="ＭＳ ゴシック" w:hint="eastAsia"/>
          <w:sz w:val="22"/>
        </w:rPr>
        <w:t>＜要望＞</w:t>
      </w:r>
    </w:p>
    <w:p w:rsidR="004469CC" w:rsidRPr="00816A3F" w:rsidRDefault="004469CC" w:rsidP="004469CC">
      <w:pPr>
        <w:ind w:leftChars="100" w:left="430" w:hangingChars="100" w:hanging="220"/>
        <w:rPr>
          <w:rFonts w:asciiTheme="minorEastAsia" w:hAnsiTheme="minorEastAsia"/>
          <w:sz w:val="22"/>
        </w:rPr>
      </w:pPr>
      <w:r w:rsidRPr="00816A3F">
        <w:rPr>
          <w:rFonts w:ascii="ＭＳ ゴシック" w:eastAsia="ＭＳ ゴシック" w:hAnsi="ＭＳ ゴシック" w:hint="eastAsia"/>
          <w:sz w:val="22"/>
        </w:rPr>
        <w:t xml:space="preserve">　</w:t>
      </w:r>
      <w:r w:rsidR="009F6E99" w:rsidRPr="00816A3F">
        <w:rPr>
          <w:rFonts w:asciiTheme="minorEastAsia" w:hAnsiTheme="minorEastAsia" w:hint="eastAsia"/>
          <w:sz w:val="22"/>
        </w:rPr>
        <w:t>・</w:t>
      </w:r>
      <w:r w:rsidRPr="00816A3F">
        <w:rPr>
          <w:rFonts w:asciiTheme="minorEastAsia" w:hAnsiTheme="minorEastAsia" w:hint="eastAsia"/>
          <w:sz w:val="22"/>
        </w:rPr>
        <w:t>情報提供前にイベントが終了していることがある。できれば余裕を持った日程で紹介いただきたい。</w:t>
      </w:r>
    </w:p>
    <w:p w:rsidR="009F6E99" w:rsidRPr="00816A3F" w:rsidRDefault="004469CC" w:rsidP="004469CC">
      <w:pPr>
        <w:ind w:leftChars="200" w:left="420"/>
        <w:rPr>
          <w:rFonts w:asciiTheme="minorEastAsia" w:hAnsiTheme="minorEastAsia"/>
          <w:sz w:val="22"/>
        </w:rPr>
      </w:pPr>
      <w:r w:rsidRPr="00816A3F">
        <w:rPr>
          <w:rFonts w:asciiTheme="minorEastAsia" w:hAnsiTheme="minorEastAsia" w:hint="eastAsia"/>
          <w:sz w:val="22"/>
        </w:rPr>
        <w:t>・各市町村から送るタイミングの問題もあると思うが、もう少し早く知りたかったと思うことがあった。</w:t>
      </w:r>
    </w:p>
    <w:p w:rsidR="009F6E99" w:rsidRPr="00816A3F" w:rsidRDefault="009F6E99" w:rsidP="009F6E99">
      <w:pPr>
        <w:ind w:firstLineChars="100" w:firstLine="220"/>
        <w:rPr>
          <w:rFonts w:asciiTheme="minorEastAsia" w:hAnsiTheme="minorEastAsia"/>
          <w:sz w:val="22"/>
        </w:rPr>
      </w:pPr>
    </w:p>
    <w:p w:rsidR="009F6E99" w:rsidRPr="00816A3F" w:rsidRDefault="009F6E99" w:rsidP="009F6E99">
      <w:pPr>
        <w:ind w:leftChars="100" w:left="430" w:hangingChars="100" w:hanging="220"/>
        <w:rPr>
          <w:rFonts w:ascii="ＭＳ ゴシック" w:eastAsia="ＭＳ ゴシック" w:hAnsi="ＭＳ ゴシック"/>
          <w:sz w:val="22"/>
        </w:rPr>
      </w:pPr>
      <w:r w:rsidRPr="00816A3F">
        <w:rPr>
          <w:rFonts w:ascii="ＭＳ ゴシック" w:eastAsia="ＭＳ ゴシック" w:hAnsi="ＭＳ ゴシック" w:hint="eastAsia"/>
          <w:sz w:val="22"/>
        </w:rPr>
        <w:t>■</w:t>
      </w:r>
      <w:r w:rsidR="00A04C3D" w:rsidRPr="00816A3F">
        <w:rPr>
          <w:rFonts w:ascii="ＭＳ ゴシック" w:eastAsia="ＭＳ ゴシック" w:hAnsi="ＭＳ ゴシック" w:hint="eastAsia"/>
          <w:sz w:val="22"/>
        </w:rPr>
        <w:t>講師リストの作成・講師紹介</w:t>
      </w:r>
      <w:r w:rsidRPr="00816A3F">
        <w:rPr>
          <w:rFonts w:ascii="ＭＳ ゴシック" w:eastAsia="ＭＳ ゴシック" w:hAnsi="ＭＳ ゴシック" w:hint="eastAsia"/>
          <w:sz w:val="22"/>
        </w:rPr>
        <w:t>事業</w:t>
      </w:r>
    </w:p>
    <w:p w:rsidR="009F6E99" w:rsidRPr="00816A3F" w:rsidRDefault="009F6E99" w:rsidP="009F6E99">
      <w:pPr>
        <w:ind w:leftChars="100" w:left="430" w:hangingChars="100" w:hanging="220"/>
        <w:rPr>
          <w:rFonts w:ascii="ＭＳ ゴシック" w:eastAsia="ＭＳ ゴシック" w:hAnsi="ＭＳ ゴシック"/>
          <w:sz w:val="22"/>
        </w:rPr>
      </w:pPr>
      <w:r w:rsidRPr="00816A3F">
        <w:rPr>
          <w:rFonts w:ascii="ＭＳ ゴシック" w:eastAsia="ＭＳ ゴシック" w:hAnsi="ＭＳ ゴシック" w:hint="eastAsia"/>
          <w:sz w:val="22"/>
        </w:rPr>
        <w:t xml:space="preserve">　＜理由＞</w:t>
      </w:r>
    </w:p>
    <w:p w:rsidR="009F6E99" w:rsidRPr="00816A3F" w:rsidRDefault="009F6E99" w:rsidP="009F6E99">
      <w:pPr>
        <w:ind w:left="660" w:hangingChars="300" w:hanging="660"/>
        <w:rPr>
          <w:rFonts w:ascii="ＭＳ 明朝" w:eastAsia="ＭＳ 明朝" w:hAnsi="ＭＳ 明朝"/>
          <w:sz w:val="22"/>
        </w:rPr>
      </w:pPr>
      <w:r w:rsidRPr="00816A3F">
        <w:rPr>
          <w:rFonts w:ascii="ＭＳ 明朝" w:eastAsia="ＭＳ 明朝" w:hAnsi="ＭＳ 明朝" w:hint="eastAsia"/>
          <w:sz w:val="22"/>
        </w:rPr>
        <w:t xml:space="preserve">　　・</w:t>
      </w:r>
      <w:r w:rsidR="004469CC" w:rsidRPr="00816A3F">
        <w:rPr>
          <w:rFonts w:ascii="ＭＳ 明朝" w:eastAsia="ＭＳ 明朝" w:hAnsi="ＭＳ 明朝" w:hint="eastAsia"/>
          <w:sz w:val="22"/>
        </w:rPr>
        <w:t>講師リストから優れた講師を選定し、講座を開催することができた。</w:t>
      </w:r>
      <w:r w:rsidR="005A4521" w:rsidRPr="00816A3F">
        <w:rPr>
          <w:rFonts w:ascii="ＭＳ 明朝" w:eastAsia="ＭＳ 明朝" w:hAnsi="ＭＳ 明朝" w:hint="eastAsia"/>
          <w:sz w:val="22"/>
        </w:rPr>
        <w:t>（</w:t>
      </w:r>
      <w:r w:rsidRPr="00816A3F">
        <w:rPr>
          <w:rFonts w:ascii="ＭＳ 明朝" w:eastAsia="ＭＳ 明朝" w:hAnsi="ＭＳ 明朝" w:hint="eastAsia"/>
          <w:sz w:val="22"/>
        </w:rPr>
        <w:t>評価５）</w:t>
      </w:r>
    </w:p>
    <w:p w:rsidR="005A4521" w:rsidRPr="00816A3F" w:rsidRDefault="005A4521" w:rsidP="009F6E99">
      <w:pPr>
        <w:ind w:left="660" w:hangingChars="300" w:hanging="660"/>
        <w:rPr>
          <w:rFonts w:ascii="ＭＳ 明朝" w:eastAsia="ＭＳ 明朝" w:hAnsi="ＭＳ 明朝"/>
          <w:sz w:val="22"/>
        </w:rPr>
      </w:pPr>
      <w:r w:rsidRPr="00816A3F">
        <w:rPr>
          <w:rFonts w:ascii="ＭＳ 明朝" w:eastAsia="ＭＳ 明朝" w:hAnsi="ＭＳ 明朝" w:hint="eastAsia"/>
          <w:sz w:val="22"/>
        </w:rPr>
        <w:t xml:space="preserve">　　・研修の企画をする際に講師リストを積極的に活用している。また、職員向け研修や企業向け研修において、講師紹介をいただいた。（評価５）</w:t>
      </w:r>
    </w:p>
    <w:p w:rsidR="005A4521" w:rsidRPr="00816A3F" w:rsidRDefault="005A4521" w:rsidP="005A4521">
      <w:pPr>
        <w:ind w:left="660" w:hangingChars="300" w:hanging="660"/>
        <w:rPr>
          <w:rFonts w:ascii="ＭＳ 明朝" w:eastAsia="ＭＳ 明朝" w:hAnsi="ＭＳ 明朝"/>
          <w:sz w:val="22"/>
        </w:rPr>
      </w:pPr>
      <w:r w:rsidRPr="00816A3F">
        <w:rPr>
          <w:rFonts w:ascii="ＭＳ 明朝" w:eastAsia="ＭＳ 明朝" w:hAnsi="ＭＳ 明朝" w:hint="eastAsia"/>
          <w:sz w:val="22"/>
        </w:rPr>
        <w:t xml:space="preserve">　　・講師リストの活用はもちろんのこと、このようなテーマ・企画・気づきが持てる講師について紹介いただいた。（テーマ：子どもの権利、そのテーマでのファシリテーターなど）また単なる講師紹介だけでなく、さらに講座の企画についてもアドバイスいただいた。（評価５）</w:t>
      </w:r>
    </w:p>
    <w:p w:rsidR="005A4521" w:rsidRPr="00816A3F" w:rsidRDefault="005A4521" w:rsidP="005A4521">
      <w:pPr>
        <w:ind w:left="660" w:hangingChars="300" w:hanging="660"/>
        <w:rPr>
          <w:rFonts w:ascii="ＭＳ 明朝" w:eastAsia="ＭＳ 明朝" w:hAnsi="ＭＳ 明朝"/>
          <w:sz w:val="22"/>
        </w:rPr>
      </w:pPr>
      <w:r w:rsidRPr="00816A3F">
        <w:rPr>
          <w:rFonts w:ascii="ＭＳ 明朝" w:eastAsia="ＭＳ 明朝" w:hAnsi="ＭＳ 明朝" w:hint="eastAsia"/>
          <w:sz w:val="22"/>
        </w:rPr>
        <w:t xml:space="preserve">　　・講師情報の参考にはなるが、講座や研修会のテーマ等の情報だけでは具体的なものが分からないので、結局は参考までにとどまってしまう。（評価４）</w:t>
      </w:r>
    </w:p>
    <w:p w:rsidR="005A4521" w:rsidRPr="00816A3F" w:rsidRDefault="005A4521" w:rsidP="005A4521">
      <w:pPr>
        <w:ind w:left="660" w:hangingChars="300" w:hanging="660"/>
        <w:rPr>
          <w:rFonts w:ascii="ＭＳ 明朝" w:eastAsia="ＭＳ 明朝" w:hAnsi="ＭＳ 明朝"/>
          <w:sz w:val="22"/>
        </w:rPr>
      </w:pPr>
      <w:r w:rsidRPr="00816A3F">
        <w:rPr>
          <w:rFonts w:ascii="ＭＳ 明朝" w:eastAsia="ＭＳ 明朝" w:hAnsi="ＭＳ 明朝" w:hint="eastAsia"/>
          <w:sz w:val="22"/>
        </w:rPr>
        <w:t xml:space="preserve">　　・イベント開催時、講師の選定に苦慮しており、講師リストによって選択肢が広がった。（評価４）</w:t>
      </w:r>
    </w:p>
    <w:p w:rsidR="009F6E99" w:rsidRPr="00816A3F" w:rsidRDefault="009F6E99" w:rsidP="009F6E99">
      <w:pPr>
        <w:ind w:left="660" w:hangingChars="300" w:hanging="660"/>
        <w:rPr>
          <w:rFonts w:ascii="ＭＳ ゴシック" w:eastAsia="ＭＳ ゴシック" w:hAnsi="ＭＳ ゴシック"/>
          <w:sz w:val="22"/>
        </w:rPr>
      </w:pPr>
      <w:r w:rsidRPr="00816A3F">
        <w:rPr>
          <w:rFonts w:ascii="ＭＳ 明朝" w:eastAsia="ＭＳ 明朝" w:hAnsi="ＭＳ 明朝" w:hint="eastAsia"/>
          <w:sz w:val="22"/>
        </w:rPr>
        <w:t xml:space="preserve">　</w:t>
      </w:r>
      <w:r w:rsidRPr="00816A3F">
        <w:rPr>
          <w:rFonts w:ascii="ＭＳ ゴシック" w:eastAsia="ＭＳ ゴシック" w:hAnsi="ＭＳ ゴシック" w:hint="eastAsia"/>
          <w:sz w:val="22"/>
        </w:rPr>
        <w:t>＜要望＞</w:t>
      </w:r>
    </w:p>
    <w:p w:rsidR="009F6E99" w:rsidRPr="00816A3F" w:rsidRDefault="009F6E99" w:rsidP="009F6E99">
      <w:pPr>
        <w:ind w:firstLineChars="100" w:firstLine="220"/>
        <w:rPr>
          <w:rFonts w:asciiTheme="minorEastAsia" w:hAnsiTheme="minorEastAsia"/>
          <w:sz w:val="22"/>
        </w:rPr>
      </w:pPr>
      <w:r w:rsidRPr="00816A3F">
        <w:rPr>
          <w:rFonts w:ascii="ＭＳ ゴシック" w:eastAsia="ＭＳ ゴシック" w:hAnsi="ＭＳ ゴシック" w:hint="eastAsia"/>
          <w:sz w:val="22"/>
        </w:rPr>
        <w:t xml:space="preserve">　</w:t>
      </w:r>
      <w:r w:rsidRPr="00816A3F">
        <w:rPr>
          <w:rFonts w:asciiTheme="minorEastAsia" w:hAnsiTheme="minorEastAsia" w:hint="eastAsia"/>
          <w:sz w:val="22"/>
        </w:rPr>
        <w:t>・</w:t>
      </w:r>
      <w:r w:rsidR="005A4521" w:rsidRPr="00816A3F">
        <w:rPr>
          <w:rFonts w:asciiTheme="minorEastAsia" w:hAnsiTheme="minorEastAsia" w:hint="eastAsia"/>
          <w:sz w:val="22"/>
        </w:rPr>
        <w:t>利用しやすいが謝金を明記してほしい。</w:t>
      </w:r>
    </w:p>
    <w:p w:rsidR="009F6E99" w:rsidRPr="00816A3F" w:rsidRDefault="009F6E99" w:rsidP="009F6E99">
      <w:pPr>
        <w:ind w:firstLineChars="100" w:firstLine="220"/>
        <w:rPr>
          <w:rFonts w:asciiTheme="minorEastAsia" w:hAnsiTheme="minorEastAsia"/>
          <w:sz w:val="22"/>
        </w:rPr>
      </w:pPr>
    </w:p>
    <w:p w:rsidR="009F6E99" w:rsidRPr="00816A3F" w:rsidRDefault="009F6E99" w:rsidP="009F6E99">
      <w:pPr>
        <w:ind w:leftChars="100" w:left="430" w:hangingChars="100" w:hanging="220"/>
        <w:rPr>
          <w:rFonts w:ascii="ＭＳ ゴシック" w:eastAsia="ＭＳ ゴシック" w:hAnsi="ＭＳ ゴシック"/>
          <w:sz w:val="22"/>
        </w:rPr>
      </w:pPr>
      <w:r w:rsidRPr="00816A3F">
        <w:rPr>
          <w:rFonts w:ascii="ＭＳ ゴシック" w:eastAsia="ＭＳ ゴシック" w:hAnsi="ＭＳ ゴシック" w:hint="eastAsia"/>
          <w:sz w:val="22"/>
        </w:rPr>
        <w:t>■</w:t>
      </w:r>
      <w:r w:rsidR="00A04C3D" w:rsidRPr="00816A3F">
        <w:rPr>
          <w:rFonts w:ascii="ＭＳ ゴシック" w:eastAsia="ＭＳ ゴシック" w:hAnsi="ＭＳ ゴシック" w:hint="eastAsia"/>
          <w:sz w:val="22"/>
        </w:rPr>
        <w:t>コミュニティづくり活動事例紹介・活動実践サポート</w:t>
      </w:r>
      <w:r w:rsidRPr="00816A3F">
        <w:rPr>
          <w:rFonts w:ascii="ＭＳ ゴシック" w:eastAsia="ＭＳ ゴシック" w:hAnsi="ＭＳ ゴシック" w:hint="eastAsia"/>
          <w:sz w:val="22"/>
        </w:rPr>
        <w:t>事業</w:t>
      </w:r>
    </w:p>
    <w:p w:rsidR="009F6E99" w:rsidRPr="00816A3F" w:rsidRDefault="009F6E99" w:rsidP="009F6E99">
      <w:pPr>
        <w:ind w:leftChars="100" w:left="430" w:hangingChars="100" w:hanging="220"/>
        <w:rPr>
          <w:rFonts w:ascii="ＭＳ ゴシック" w:eastAsia="ＭＳ ゴシック" w:hAnsi="ＭＳ ゴシック"/>
          <w:sz w:val="22"/>
        </w:rPr>
      </w:pPr>
      <w:r w:rsidRPr="00816A3F">
        <w:rPr>
          <w:rFonts w:ascii="ＭＳ ゴシック" w:eastAsia="ＭＳ ゴシック" w:hAnsi="ＭＳ ゴシック" w:hint="eastAsia"/>
          <w:sz w:val="22"/>
        </w:rPr>
        <w:t xml:space="preserve">　＜理由＞</w:t>
      </w:r>
    </w:p>
    <w:p w:rsidR="005A4521" w:rsidRPr="00816A3F" w:rsidRDefault="009F6E99" w:rsidP="009F6E99">
      <w:pPr>
        <w:ind w:left="660" w:hangingChars="300" w:hanging="660"/>
        <w:rPr>
          <w:rFonts w:ascii="ＭＳ 明朝" w:eastAsia="ＭＳ 明朝" w:hAnsi="ＭＳ 明朝"/>
          <w:sz w:val="22"/>
        </w:rPr>
      </w:pPr>
      <w:r w:rsidRPr="00816A3F">
        <w:rPr>
          <w:rFonts w:ascii="ＭＳ 明朝" w:eastAsia="ＭＳ 明朝" w:hAnsi="ＭＳ 明朝" w:hint="eastAsia"/>
          <w:sz w:val="22"/>
        </w:rPr>
        <w:t xml:space="preserve">　　・</w:t>
      </w:r>
      <w:r w:rsidR="005A4521" w:rsidRPr="00816A3F">
        <w:rPr>
          <w:rFonts w:ascii="ＭＳ 明朝" w:eastAsia="ＭＳ 明朝" w:hAnsi="ＭＳ 明朝" w:hint="eastAsia"/>
          <w:sz w:val="22"/>
        </w:rPr>
        <w:t>庁内における「コミュニティづくり」に関わる部署との調整・今後のそれぞれの役割・進め方などについて、アドバイス派遣をしていただきました。また、過去のコミュニティづくりの活動事例を参考に、講座を企画しました。（評価５）</w:t>
      </w:r>
    </w:p>
    <w:p w:rsidR="009F6E99" w:rsidRPr="00816A3F" w:rsidRDefault="005A4521" w:rsidP="005A4521">
      <w:pPr>
        <w:ind w:leftChars="200" w:left="640" w:hangingChars="100" w:hanging="220"/>
        <w:rPr>
          <w:rFonts w:ascii="ＭＳ 明朝" w:eastAsia="ＭＳ 明朝" w:hAnsi="ＭＳ 明朝"/>
          <w:sz w:val="22"/>
        </w:rPr>
      </w:pPr>
      <w:r w:rsidRPr="00816A3F">
        <w:rPr>
          <w:rFonts w:ascii="ＭＳ 明朝" w:eastAsia="ＭＳ 明朝" w:hAnsi="ＭＳ 明朝" w:hint="eastAsia"/>
          <w:sz w:val="22"/>
        </w:rPr>
        <w:t>・担当課が複数にまたがっているが、報告書を作成いただいたため、関係各課へ情報提供が図りやすくなった。（評価４</w:t>
      </w:r>
      <w:r w:rsidR="009F6E99" w:rsidRPr="00816A3F">
        <w:rPr>
          <w:rFonts w:ascii="ＭＳ 明朝" w:eastAsia="ＭＳ 明朝" w:hAnsi="ＭＳ 明朝" w:hint="eastAsia"/>
          <w:sz w:val="22"/>
        </w:rPr>
        <w:t>）</w:t>
      </w:r>
    </w:p>
    <w:p w:rsidR="005A4521" w:rsidRPr="00816A3F" w:rsidRDefault="005A4521" w:rsidP="005A4521">
      <w:pPr>
        <w:ind w:left="660" w:hangingChars="300" w:hanging="660"/>
        <w:rPr>
          <w:rFonts w:ascii="ＭＳ 明朝" w:eastAsia="ＭＳ 明朝" w:hAnsi="ＭＳ 明朝"/>
          <w:sz w:val="22"/>
        </w:rPr>
      </w:pPr>
      <w:r w:rsidRPr="00816A3F">
        <w:rPr>
          <w:rFonts w:ascii="ＭＳ 明朝" w:eastAsia="ＭＳ 明朝" w:hAnsi="ＭＳ 明朝" w:hint="eastAsia"/>
          <w:sz w:val="22"/>
        </w:rPr>
        <w:t xml:space="preserve">　　・さまざまな活動の情報を得ることができている。コミュニティづくりは人権担当部局のみで積極的に事業展開することが難しいので、庁内でも効果的に情報共有していきたい。（評価４）</w:t>
      </w:r>
    </w:p>
    <w:p w:rsidR="005A4521" w:rsidRPr="00816A3F" w:rsidRDefault="005A4521" w:rsidP="005A4521">
      <w:pPr>
        <w:ind w:leftChars="200" w:left="640" w:hangingChars="100" w:hanging="220"/>
        <w:rPr>
          <w:rFonts w:ascii="ＭＳ 明朝" w:eastAsia="ＭＳ 明朝" w:hAnsi="ＭＳ 明朝"/>
          <w:sz w:val="22"/>
        </w:rPr>
      </w:pPr>
      <w:r w:rsidRPr="00816A3F">
        <w:rPr>
          <w:rFonts w:ascii="ＭＳ 明朝" w:eastAsia="ＭＳ 明朝" w:hAnsi="ＭＳ 明朝" w:hint="eastAsia"/>
          <w:sz w:val="22"/>
        </w:rPr>
        <w:t>・特徴ある活動事例を紹介しているので参考になる。（評価３）</w:t>
      </w:r>
    </w:p>
    <w:p w:rsidR="009F6E99" w:rsidRPr="00816A3F" w:rsidRDefault="009F6E99" w:rsidP="009F6E99">
      <w:pPr>
        <w:ind w:left="660" w:hangingChars="300" w:hanging="660"/>
        <w:rPr>
          <w:rFonts w:ascii="ＭＳ ゴシック" w:eastAsia="ＭＳ ゴシック" w:hAnsi="ＭＳ ゴシック"/>
          <w:sz w:val="22"/>
        </w:rPr>
      </w:pPr>
      <w:r w:rsidRPr="00816A3F">
        <w:rPr>
          <w:rFonts w:ascii="ＭＳ 明朝" w:eastAsia="ＭＳ 明朝" w:hAnsi="ＭＳ 明朝" w:hint="eastAsia"/>
          <w:sz w:val="22"/>
        </w:rPr>
        <w:t xml:space="preserve">　　</w:t>
      </w:r>
      <w:r w:rsidRPr="00816A3F">
        <w:rPr>
          <w:rFonts w:ascii="ＭＳ ゴシック" w:eastAsia="ＭＳ ゴシック" w:hAnsi="ＭＳ ゴシック" w:hint="eastAsia"/>
          <w:sz w:val="22"/>
        </w:rPr>
        <w:t>＜要望＞</w:t>
      </w:r>
    </w:p>
    <w:p w:rsidR="009F6E99" w:rsidRPr="00816A3F" w:rsidRDefault="009F6E99" w:rsidP="009F6E99">
      <w:pPr>
        <w:ind w:firstLineChars="100" w:firstLine="220"/>
        <w:rPr>
          <w:rFonts w:asciiTheme="minorEastAsia" w:hAnsiTheme="minorEastAsia"/>
          <w:sz w:val="22"/>
        </w:rPr>
      </w:pPr>
      <w:r w:rsidRPr="00816A3F">
        <w:rPr>
          <w:rFonts w:ascii="ＭＳ ゴシック" w:eastAsia="ＭＳ ゴシック" w:hAnsi="ＭＳ ゴシック" w:hint="eastAsia"/>
          <w:sz w:val="22"/>
        </w:rPr>
        <w:t xml:space="preserve">　</w:t>
      </w:r>
      <w:r w:rsidRPr="00816A3F">
        <w:rPr>
          <w:rFonts w:asciiTheme="minorEastAsia" w:hAnsiTheme="minorEastAsia" w:hint="eastAsia"/>
          <w:sz w:val="22"/>
        </w:rPr>
        <w:t>・</w:t>
      </w:r>
      <w:r w:rsidR="005A4521" w:rsidRPr="00816A3F">
        <w:rPr>
          <w:rFonts w:asciiTheme="minorEastAsia" w:hAnsiTheme="minorEastAsia" w:hint="eastAsia"/>
          <w:sz w:val="22"/>
        </w:rPr>
        <w:t>事業の継続をお願いします。</w:t>
      </w:r>
    </w:p>
    <w:p w:rsidR="009F6E99" w:rsidRDefault="009F6E99" w:rsidP="009F6E99">
      <w:pPr>
        <w:ind w:firstLineChars="100" w:firstLine="220"/>
        <w:rPr>
          <w:rFonts w:asciiTheme="minorEastAsia" w:hAnsiTheme="minorEastAsia"/>
          <w:sz w:val="22"/>
        </w:rPr>
      </w:pPr>
    </w:p>
    <w:p w:rsidR="00EE6315" w:rsidRDefault="00EE6315" w:rsidP="00480580">
      <w:pPr>
        <w:spacing w:afterLines="50" w:after="158"/>
        <w:rPr>
          <w:rFonts w:ascii="ＭＳ ゴシック" w:eastAsia="ＭＳ ゴシック" w:hAnsi="ＭＳ ゴシック"/>
          <w:sz w:val="22"/>
        </w:rPr>
      </w:pPr>
      <w:r>
        <w:rPr>
          <w:rFonts w:ascii="ＭＳ ゴシック" w:eastAsia="ＭＳ ゴシック" w:hAnsi="ＭＳ ゴシック" w:hint="eastAsia"/>
          <w:sz w:val="22"/>
        </w:rPr>
        <w:t>３</w:t>
      </w:r>
      <w:r w:rsidR="00825BF6" w:rsidRPr="00C46ADE">
        <w:rPr>
          <w:rFonts w:ascii="ＭＳ ゴシック" w:eastAsia="ＭＳ ゴシック" w:hAnsi="ＭＳ ゴシック" w:hint="eastAsia"/>
          <w:sz w:val="22"/>
        </w:rPr>
        <w:t>.</w:t>
      </w:r>
      <w:r w:rsidR="00480580">
        <w:rPr>
          <w:rFonts w:ascii="ＭＳ ゴシック" w:eastAsia="ＭＳ ゴシック" w:hAnsi="ＭＳ ゴシック" w:hint="eastAsia"/>
          <w:sz w:val="22"/>
        </w:rPr>
        <w:t>その他</w:t>
      </w:r>
      <w:r w:rsidR="00816A3F">
        <w:rPr>
          <w:rFonts w:ascii="ＭＳ ゴシック" w:eastAsia="ＭＳ ゴシック" w:hAnsi="ＭＳ ゴシック" w:hint="eastAsia"/>
          <w:sz w:val="22"/>
        </w:rPr>
        <w:t>の</w:t>
      </w:r>
      <w:r w:rsidR="00480580">
        <w:rPr>
          <w:rFonts w:ascii="ＭＳ ゴシック" w:eastAsia="ＭＳ ゴシック" w:hAnsi="ＭＳ ゴシック" w:hint="eastAsia"/>
          <w:sz w:val="22"/>
        </w:rPr>
        <w:t>要望について</w:t>
      </w:r>
    </w:p>
    <w:p w:rsidR="00480580" w:rsidRPr="00AE369A" w:rsidRDefault="00480580" w:rsidP="00AE369A">
      <w:pPr>
        <w:spacing w:afterLines="50" w:after="158" w:line="0" w:lineRule="atLeast"/>
        <w:ind w:firstLineChars="100" w:firstLine="210"/>
        <w:rPr>
          <w:rFonts w:ascii="ＭＳ ゴシック" w:eastAsia="ＭＳ ゴシック" w:hAnsi="ＭＳ ゴシック"/>
          <w:szCs w:val="21"/>
        </w:rPr>
      </w:pPr>
      <w:r w:rsidRPr="00AE369A">
        <w:rPr>
          <w:rFonts w:asciiTheme="minorEastAsia" w:hAnsiTheme="minorEastAsia" w:hint="eastAsia"/>
          <w:szCs w:val="21"/>
        </w:rPr>
        <w:t>○この事業が全般的にわかりにくいという意見があるので、わかりやすくしてほしい。</w:t>
      </w:r>
    </w:p>
    <w:p w:rsidR="00EE6315" w:rsidRPr="00AE369A" w:rsidRDefault="00480580" w:rsidP="00AE369A">
      <w:pPr>
        <w:spacing w:afterLines="50" w:after="158" w:line="0" w:lineRule="atLeast"/>
        <w:ind w:firstLineChars="100" w:firstLine="210"/>
        <w:rPr>
          <w:rFonts w:asciiTheme="minorEastAsia" w:hAnsiTheme="minorEastAsia"/>
          <w:szCs w:val="21"/>
        </w:rPr>
      </w:pPr>
      <w:r w:rsidRPr="00AE369A">
        <w:rPr>
          <w:rFonts w:asciiTheme="minorEastAsia" w:hAnsiTheme="minorEastAsia" w:hint="eastAsia"/>
          <w:szCs w:val="21"/>
        </w:rPr>
        <w:t>○広報誌やホームページで人権啓発を行うため、様々な人権課題や人権そのものについて理解を深める</w:t>
      </w:r>
    </w:p>
    <w:p w:rsidR="00D2761C" w:rsidRPr="00480580" w:rsidRDefault="00480580" w:rsidP="00AE369A">
      <w:pPr>
        <w:spacing w:afterLines="50" w:after="158" w:line="0" w:lineRule="atLeast"/>
        <w:ind w:firstLineChars="200" w:firstLine="420"/>
        <w:rPr>
          <w:rFonts w:asciiTheme="minorEastAsia" w:hAnsiTheme="minorEastAsia"/>
          <w:sz w:val="22"/>
        </w:rPr>
      </w:pPr>
      <w:r w:rsidRPr="00AE369A">
        <w:rPr>
          <w:rFonts w:asciiTheme="minorEastAsia" w:hAnsiTheme="minorEastAsia" w:hint="eastAsia"/>
          <w:szCs w:val="21"/>
        </w:rPr>
        <w:t>ことのできる内容の読み物（人権コラム）を作成し、各市町村で使えるようにしてほしい。</w:t>
      </w:r>
      <w:r w:rsidRPr="00480580">
        <w:rPr>
          <w:rFonts w:asciiTheme="minorEastAsia" w:hAnsiTheme="minorEastAsia" w:hint="eastAsia"/>
          <w:sz w:val="22"/>
        </w:rPr>
        <w:t xml:space="preserve">　</w:t>
      </w:r>
    </w:p>
    <w:sectPr w:rsidR="00D2761C" w:rsidRPr="00480580" w:rsidSect="00690239">
      <w:headerReference w:type="default" r:id="rId9"/>
      <w:footerReference w:type="default" r:id="rId10"/>
      <w:pgSz w:w="11906" w:h="16838" w:code="9"/>
      <w:pgMar w:top="720" w:right="720" w:bottom="720" w:left="720" w:header="397" w:footer="170" w:gutter="0"/>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1E3" w:rsidRDefault="005141E3" w:rsidP="003E609B">
      <w:r>
        <w:separator/>
      </w:r>
    </w:p>
  </w:endnote>
  <w:endnote w:type="continuationSeparator" w:id="0">
    <w:p w:rsidR="005141E3" w:rsidRDefault="005141E3" w:rsidP="003E6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992081"/>
      <w:docPartObj>
        <w:docPartGallery w:val="Page Numbers (Bottom of Page)"/>
        <w:docPartUnique/>
      </w:docPartObj>
    </w:sdtPr>
    <w:sdtEndPr/>
    <w:sdtContent>
      <w:p w:rsidR="00160285" w:rsidRDefault="00160285">
        <w:pPr>
          <w:pStyle w:val="a8"/>
          <w:jc w:val="center"/>
        </w:pPr>
        <w:r>
          <w:fldChar w:fldCharType="begin"/>
        </w:r>
        <w:r>
          <w:instrText>PAGE   \* MERGEFORMAT</w:instrText>
        </w:r>
        <w:r>
          <w:fldChar w:fldCharType="separate"/>
        </w:r>
        <w:r w:rsidR="000F47C1" w:rsidRPr="000F47C1">
          <w:rPr>
            <w:noProof/>
            <w:lang w:val="ja-JP"/>
          </w:rPr>
          <w:t>1</w:t>
        </w:r>
        <w:r>
          <w:fldChar w:fldCharType="end"/>
        </w:r>
      </w:p>
    </w:sdtContent>
  </w:sdt>
  <w:p w:rsidR="00160285" w:rsidRDefault="0016028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1E3" w:rsidRDefault="005141E3" w:rsidP="003E609B">
      <w:r>
        <w:separator/>
      </w:r>
    </w:p>
  </w:footnote>
  <w:footnote w:type="continuationSeparator" w:id="0">
    <w:p w:rsidR="005141E3" w:rsidRDefault="005141E3" w:rsidP="003E60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840" w:rsidRPr="00687840" w:rsidRDefault="00687840" w:rsidP="00687840">
    <w:pPr>
      <w:pStyle w:val="a6"/>
      <w:jc w:val="right"/>
      <w:rPr>
        <w:sz w:val="24"/>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B7390"/>
    <w:multiLevelType w:val="hybridMultilevel"/>
    <w:tmpl w:val="E32496B0"/>
    <w:lvl w:ilvl="0" w:tplc="EAF086FC">
      <w:start w:val="4"/>
      <w:numFmt w:val="bullet"/>
      <w:lvlText w:val="※"/>
      <w:lvlJc w:val="left"/>
      <w:pPr>
        <w:ind w:left="1440" w:hanging="360"/>
      </w:pPr>
      <w:rPr>
        <w:rFonts w:ascii="ＭＳ ゴシック" w:eastAsia="ＭＳ ゴシック" w:hAnsi="ＭＳ ゴシック"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
    <w:nsid w:val="2FB27030"/>
    <w:multiLevelType w:val="hybridMultilevel"/>
    <w:tmpl w:val="9D1A916C"/>
    <w:lvl w:ilvl="0" w:tplc="C52010A2">
      <w:start w:val="1"/>
      <w:numFmt w:val="bullet"/>
      <w:lvlText w:val="※"/>
      <w:lvlJc w:val="left"/>
      <w:pPr>
        <w:ind w:left="1800" w:hanging="360"/>
      </w:pPr>
      <w:rPr>
        <w:rFonts w:ascii="ＭＳ 明朝" w:eastAsia="ＭＳ 明朝" w:hAnsi="ＭＳ 明朝" w:cstheme="minorBidi"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2">
    <w:nsid w:val="4FFD6A3E"/>
    <w:multiLevelType w:val="hybridMultilevel"/>
    <w:tmpl w:val="966C1A8A"/>
    <w:lvl w:ilvl="0" w:tplc="784A44A4">
      <w:start w:val="4"/>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nsid w:val="663965FC"/>
    <w:multiLevelType w:val="hybridMultilevel"/>
    <w:tmpl w:val="0B26FC16"/>
    <w:lvl w:ilvl="0" w:tplc="9AD2044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9496960"/>
    <w:multiLevelType w:val="hybridMultilevel"/>
    <w:tmpl w:val="50F08A9A"/>
    <w:lvl w:ilvl="0" w:tplc="44DCF9FE">
      <w:start w:val="1"/>
      <w:numFmt w:val="decimalFullWidth"/>
      <w:lvlText w:val="%1．"/>
      <w:lvlJc w:val="left"/>
      <w:pPr>
        <w:ind w:left="480" w:hanging="480"/>
      </w:pPr>
      <w:rPr>
        <w:rFonts w:hint="default"/>
      </w:rPr>
    </w:lvl>
    <w:lvl w:ilvl="1" w:tplc="CF66295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F1B"/>
    <w:rsid w:val="0001448F"/>
    <w:rsid w:val="0003044B"/>
    <w:rsid w:val="00035D12"/>
    <w:rsid w:val="000A34AB"/>
    <w:rsid w:val="000A6B1E"/>
    <w:rsid w:val="000B3663"/>
    <w:rsid w:val="000D1D0C"/>
    <w:rsid w:val="000F2F34"/>
    <w:rsid w:val="000F47C1"/>
    <w:rsid w:val="001153E3"/>
    <w:rsid w:val="001175AE"/>
    <w:rsid w:val="00127ECD"/>
    <w:rsid w:val="0013099E"/>
    <w:rsid w:val="00140793"/>
    <w:rsid w:val="00160285"/>
    <w:rsid w:val="0016278B"/>
    <w:rsid w:val="0016688B"/>
    <w:rsid w:val="001708CB"/>
    <w:rsid w:val="00196202"/>
    <w:rsid w:val="001B7961"/>
    <w:rsid w:val="001C2AD8"/>
    <w:rsid w:val="001C7B10"/>
    <w:rsid w:val="001D088E"/>
    <w:rsid w:val="001D1BC2"/>
    <w:rsid w:val="001D352E"/>
    <w:rsid w:val="001E22D8"/>
    <w:rsid w:val="001F2386"/>
    <w:rsid w:val="00204307"/>
    <w:rsid w:val="00260877"/>
    <w:rsid w:val="002641BA"/>
    <w:rsid w:val="002739B9"/>
    <w:rsid w:val="00280D76"/>
    <w:rsid w:val="00285F1B"/>
    <w:rsid w:val="00295350"/>
    <w:rsid w:val="002A482C"/>
    <w:rsid w:val="002A7372"/>
    <w:rsid w:val="002B111D"/>
    <w:rsid w:val="002C0212"/>
    <w:rsid w:val="002C1EAD"/>
    <w:rsid w:val="002E48D5"/>
    <w:rsid w:val="002F7E9B"/>
    <w:rsid w:val="00307ED6"/>
    <w:rsid w:val="00312247"/>
    <w:rsid w:val="00335BA8"/>
    <w:rsid w:val="00343C4B"/>
    <w:rsid w:val="003652F1"/>
    <w:rsid w:val="00380958"/>
    <w:rsid w:val="003A119C"/>
    <w:rsid w:val="003C116A"/>
    <w:rsid w:val="003D0665"/>
    <w:rsid w:val="003E01EE"/>
    <w:rsid w:val="003E609B"/>
    <w:rsid w:val="003F10B4"/>
    <w:rsid w:val="004000AE"/>
    <w:rsid w:val="00415027"/>
    <w:rsid w:val="004315C5"/>
    <w:rsid w:val="004469CC"/>
    <w:rsid w:val="004507BA"/>
    <w:rsid w:val="00452D02"/>
    <w:rsid w:val="004566E1"/>
    <w:rsid w:val="004615ED"/>
    <w:rsid w:val="00462800"/>
    <w:rsid w:val="00473731"/>
    <w:rsid w:val="0047742E"/>
    <w:rsid w:val="00480580"/>
    <w:rsid w:val="004A635B"/>
    <w:rsid w:val="004C504F"/>
    <w:rsid w:val="004D09D8"/>
    <w:rsid w:val="004D4154"/>
    <w:rsid w:val="004D4691"/>
    <w:rsid w:val="004E0A86"/>
    <w:rsid w:val="00510ECD"/>
    <w:rsid w:val="005141E3"/>
    <w:rsid w:val="00515ACC"/>
    <w:rsid w:val="005249DD"/>
    <w:rsid w:val="00527100"/>
    <w:rsid w:val="00533725"/>
    <w:rsid w:val="00555AFA"/>
    <w:rsid w:val="005630C5"/>
    <w:rsid w:val="00567B86"/>
    <w:rsid w:val="0058253C"/>
    <w:rsid w:val="00583755"/>
    <w:rsid w:val="005A1E59"/>
    <w:rsid w:val="005A4521"/>
    <w:rsid w:val="005A5FEF"/>
    <w:rsid w:val="005B15F5"/>
    <w:rsid w:val="005C40FE"/>
    <w:rsid w:val="005C4AFF"/>
    <w:rsid w:val="005E3DAF"/>
    <w:rsid w:val="005F494B"/>
    <w:rsid w:val="005F4D0D"/>
    <w:rsid w:val="005F6722"/>
    <w:rsid w:val="005F7B13"/>
    <w:rsid w:val="006000DD"/>
    <w:rsid w:val="00602EAB"/>
    <w:rsid w:val="00603F05"/>
    <w:rsid w:val="00617989"/>
    <w:rsid w:val="00621A30"/>
    <w:rsid w:val="0064220F"/>
    <w:rsid w:val="0068449F"/>
    <w:rsid w:val="00687840"/>
    <w:rsid w:val="00687D2F"/>
    <w:rsid w:val="00690239"/>
    <w:rsid w:val="006A6C1A"/>
    <w:rsid w:val="006A7763"/>
    <w:rsid w:val="006B041C"/>
    <w:rsid w:val="006E43B5"/>
    <w:rsid w:val="006F0206"/>
    <w:rsid w:val="006F3261"/>
    <w:rsid w:val="006F38E7"/>
    <w:rsid w:val="0070690B"/>
    <w:rsid w:val="0072307F"/>
    <w:rsid w:val="00751CFE"/>
    <w:rsid w:val="00766D65"/>
    <w:rsid w:val="00773F56"/>
    <w:rsid w:val="00785834"/>
    <w:rsid w:val="007A12DC"/>
    <w:rsid w:val="007B433A"/>
    <w:rsid w:val="007D03F9"/>
    <w:rsid w:val="007E5FA6"/>
    <w:rsid w:val="007F525A"/>
    <w:rsid w:val="00803F1B"/>
    <w:rsid w:val="0080415F"/>
    <w:rsid w:val="0080495D"/>
    <w:rsid w:val="008066D8"/>
    <w:rsid w:val="00816A3F"/>
    <w:rsid w:val="00825BF6"/>
    <w:rsid w:val="00835914"/>
    <w:rsid w:val="00835AA9"/>
    <w:rsid w:val="00860CFF"/>
    <w:rsid w:val="008776E6"/>
    <w:rsid w:val="008B03D2"/>
    <w:rsid w:val="008B1934"/>
    <w:rsid w:val="008C671F"/>
    <w:rsid w:val="008D73F9"/>
    <w:rsid w:val="00901AFE"/>
    <w:rsid w:val="009274B2"/>
    <w:rsid w:val="0094205D"/>
    <w:rsid w:val="0096313E"/>
    <w:rsid w:val="00977DB9"/>
    <w:rsid w:val="0098764E"/>
    <w:rsid w:val="009A0318"/>
    <w:rsid w:val="009B6805"/>
    <w:rsid w:val="009D0747"/>
    <w:rsid w:val="009E309F"/>
    <w:rsid w:val="009F6E99"/>
    <w:rsid w:val="00A00032"/>
    <w:rsid w:val="00A04C3D"/>
    <w:rsid w:val="00A50252"/>
    <w:rsid w:val="00A72641"/>
    <w:rsid w:val="00A8144D"/>
    <w:rsid w:val="00A94550"/>
    <w:rsid w:val="00A97647"/>
    <w:rsid w:val="00AD144F"/>
    <w:rsid w:val="00AE369A"/>
    <w:rsid w:val="00AE44DF"/>
    <w:rsid w:val="00B001F0"/>
    <w:rsid w:val="00B04234"/>
    <w:rsid w:val="00B1112C"/>
    <w:rsid w:val="00B24A7B"/>
    <w:rsid w:val="00B34A51"/>
    <w:rsid w:val="00B372E4"/>
    <w:rsid w:val="00B45A1E"/>
    <w:rsid w:val="00B62B44"/>
    <w:rsid w:val="00BB6158"/>
    <w:rsid w:val="00BE0752"/>
    <w:rsid w:val="00BE16A9"/>
    <w:rsid w:val="00BE1A3C"/>
    <w:rsid w:val="00BE53CC"/>
    <w:rsid w:val="00BF3245"/>
    <w:rsid w:val="00C11569"/>
    <w:rsid w:val="00C14B02"/>
    <w:rsid w:val="00C16EB5"/>
    <w:rsid w:val="00C25818"/>
    <w:rsid w:val="00C33FDB"/>
    <w:rsid w:val="00C453C6"/>
    <w:rsid w:val="00C46ADE"/>
    <w:rsid w:val="00C56C78"/>
    <w:rsid w:val="00C65FDE"/>
    <w:rsid w:val="00C66461"/>
    <w:rsid w:val="00C70626"/>
    <w:rsid w:val="00C922DA"/>
    <w:rsid w:val="00CB24C0"/>
    <w:rsid w:val="00CD456D"/>
    <w:rsid w:val="00CE6489"/>
    <w:rsid w:val="00CF3684"/>
    <w:rsid w:val="00CF63B6"/>
    <w:rsid w:val="00D2761C"/>
    <w:rsid w:val="00D3135C"/>
    <w:rsid w:val="00D55E4E"/>
    <w:rsid w:val="00D56AD6"/>
    <w:rsid w:val="00D670BF"/>
    <w:rsid w:val="00D67B5C"/>
    <w:rsid w:val="00D87145"/>
    <w:rsid w:val="00D9383A"/>
    <w:rsid w:val="00DB69BC"/>
    <w:rsid w:val="00E06974"/>
    <w:rsid w:val="00E06E34"/>
    <w:rsid w:val="00E3127F"/>
    <w:rsid w:val="00E62936"/>
    <w:rsid w:val="00E868A4"/>
    <w:rsid w:val="00EA4770"/>
    <w:rsid w:val="00EC2392"/>
    <w:rsid w:val="00EC3466"/>
    <w:rsid w:val="00EC5CCE"/>
    <w:rsid w:val="00EC71DE"/>
    <w:rsid w:val="00EE34A5"/>
    <w:rsid w:val="00EE6315"/>
    <w:rsid w:val="00EE70FA"/>
    <w:rsid w:val="00EF67C0"/>
    <w:rsid w:val="00F03D2E"/>
    <w:rsid w:val="00F128B2"/>
    <w:rsid w:val="00F17117"/>
    <w:rsid w:val="00F2048C"/>
    <w:rsid w:val="00F259A7"/>
    <w:rsid w:val="00F31055"/>
    <w:rsid w:val="00F3632C"/>
    <w:rsid w:val="00F378D2"/>
    <w:rsid w:val="00F55C8C"/>
    <w:rsid w:val="00F64ED3"/>
    <w:rsid w:val="00F75AAF"/>
    <w:rsid w:val="00F9185E"/>
    <w:rsid w:val="00F96E36"/>
    <w:rsid w:val="00FB52D3"/>
    <w:rsid w:val="00FD5CB2"/>
    <w:rsid w:val="00FE3906"/>
    <w:rsid w:val="00FE7E31"/>
    <w:rsid w:val="00FF3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E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3F1B"/>
    <w:pPr>
      <w:ind w:leftChars="400" w:left="840"/>
    </w:pPr>
  </w:style>
  <w:style w:type="paragraph" w:styleId="a4">
    <w:name w:val="Balloon Text"/>
    <w:basedOn w:val="a"/>
    <w:link w:val="a5"/>
    <w:uiPriority w:val="99"/>
    <w:semiHidden/>
    <w:unhideWhenUsed/>
    <w:rsid w:val="00D55E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55E4E"/>
    <w:rPr>
      <w:rFonts w:asciiTheme="majorHAnsi" w:eastAsiaTheme="majorEastAsia" w:hAnsiTheme="majorHAnsi" w:cstheme="majorBidi"/>
      <w:sz w:val="18"/>
      <w:szCs w:val="18"/>
    </w:rPr>
  </w:style>
  <w:style w:type="paragraph" w:styleId="a6">
    <w:name w:val="header"/>
    <w:basedOn w:val="a"/>
    <w:link w:val="a7"/>
    <w:uiPriority w:val="99"/>
    <w:unhideWhenUsed/>
    <w:rsid w:val="003E609B"/>
    <w:pPr>
      <w:tabs>
        <w:tab w:val="center" w:pos="4252"/>
        <w:tab w:val="right" w:pos="8504"/>
      </w:tabs>
      <w:snapToGrid w:val="0"/>
    </w:pPr>
  </w:style>
  <w:style w:type="character" w:customStyle="1" w:styleId="a7">
    <w:name w:val="ヘッダー (文字)"/>
    <w:basedOn w:val="a0"/>
    <w:link w:val="a6"/>
    <w:uiPriority w:val="99"/>
    <w:rsid w:val="003E609B"/>
  </w:style>
  <w:style w:type="paragraph" w:styleId="a8">
    <w:name w:val="footer"/>
    <w:basedOn w:val="a"/>
    <w:link w:val="a9"/>
    <w:uiPriority w:val="99"/>
    <w:unhideWhenUsed/>
    <w:rsid w:val="003E609B"/>
    <w:pPr>
      <w:tabs>
        <w:tab w:val="center" w:pos="4252"/>
        <w:tab w:val="right" w:pos="8504"/>
      </w:tabs>
      <w:snapToGrid w:val="0"/>
    </w:pPr>
  </w:style>
  <w:style w:type="character" w:customStyle="1" w:styleId="a9">
    <w:name w:val="フッター (文字)"/>
    <w:basedOn w:val="a0"/>
    <w:link w:val="a8"/>
    <w:uiPriority w:val="99"/>
    <w:rsid w:val="003E60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E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3F1B"/>
    <w:pPr>
      <w:ind w:leftChars="400" w:left="840"/>
    </w:pPr>
  </w:style>
  <w:style w:type="paragraph" w:styleId="a4">
    <w:name w:val="Balloon Text"/>
    <w:basedOn w:val="a"/>
    <w:link w:val="a5"/>
    <w:uiPriority w:val="99"/>
    <w:semiHidden/>
    <w:unhideWhenUsed/>
    <w:rsid w:val="00D55E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55E4E"/>
    <w:rPr>
      <w:rFonts w:asciiTheme="majorHAnsi" w:eastAsiaTheme="majorEastAsia" w:hAnsiTheme="majorHAnsi" w:cstheme="majorBidi"/>
      <w:sz w:val="18"/>
      <w:szCs w:val="18"/>
    </w:rPr>
  </w:style>
  <w:style w:type="paragraph" w:styleId="a6">
    <w:name w:val="header"/>
    <w:basedOn w:val="a"/>
    <w:link w:val="a7"/>
    <w:uiPriority w:val="99"/>
    <w:unhideWhenUsed/>
    <w:rsid w:val="003E609B"/>
    <w:pPr>
      <w:tabs>
        <w:tab w:val="center" w:pos="4252"/>
        <w:tab w:val="right" w:pos="8504"/>
      </w:tabs>
      <w:snapToGrid w:val="0"/>
    </w:pPr>
  </w:style>
  <w:style w:type="character" w:customStyle="1" w:styleId="a7">
    <w:name w:val="ヘッダー (文字)"/>
    <w:basedOn w:val="a0"/>
    <w:link w:val="a6"/>
    <w:uiPriority w:val="99"/>
    <w:rsid w:val="003E609B"/>
  </w:style>
  <w:style w:type="paragraph" w:styleId="a8">
    <w:name w:val="footer"/>
    <w:basedOn w:val="a"/>
    <w:link w:val="a9"/>
    <w:uiPriority w:val="99"/>
    <w:unhideWhenUsed/>
    <w:rsid w:val="003E609B"/>
    <w:pPr>
      <w:tabs>
        <w:tab w:val="center" w:pos="4252"/>
        <w:tab w:val="right" w:pos="8504"/>
      </w:tabs>
      <w:snapToGrid w:val="0"/>
    </w:pPr>
  </w:style>
  <w:style w:type="character" w:customStyle="1" w:styleId="a9">
    <w:name w:val="フッター (文字)"/>
    <w:basedOn w:val="a0"/>
    <w:link w:val="a8"/>
    <w:uiPriority w:val="99"/>
    <w:rsid w:val="003E6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9B036-112B-455B-BF0F-AFBE9950D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696</Words>
  <Characters>3969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城野　敦子</dc:creator>
  <cp:lastModifiedBy>永吉　史郎</cp:lastModifiedBy>
  <cp:revision>4</cp:revision>
  <cp:lastPrinted>2018-02-07T00:56:00Z</cp:lastPrinted>
  <dcterms:created xsi:type="dcterms:W3CDTF">2018-02-06T10:36:00Z</dcterms:created>
  <dcterms:modified xsi:type="dcterms:W3CDTF">2018-02-07T00:56:00Z</dcterms:modified>
</cp:coreProperties>
</file>