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09A" w:rsidRPr="00A54F0F" w:rsidRDefault="00A54F0F" w:rsidP="00A54F0F">
      <w:pPr>
        <w:jc w:val="center"/>
        <w:rPr>
          <w:rFonts w:ascii="ＭＳ ゴシック" w:eastAsia="ＭＳ ゴシック" w:hAnsi="ＭＳ ゴシック"/>
          <w:b/>
          <w:sz w:val="36"/>
          <w:szCs w:val="48"/>
        </w:rPr>
      </w:pPr>
      <w:r w:rsidRPr="00A54F0F">
        <w:rPr>
          <w:rFonts w:ascii="ＭＳ ゴシック" w:eastAsia="ＭＳ ゴシック" w:hAnsi="ＭＳ ゴシック" w:hint="eastAsia"/>
          <w:b/>
          <w:sz w:val="36"/>
          <w:szCs w:val="48"/>
        </w:rPr>
        <w:t>障害福祉分野の</w:t>
      </w:r>
      <w:r w:rsidRPr="00A54F0F">
        <w:rPr>
          <w:rFonts w:ascii="ＭＳ ゴシック" w:eastAsia="ＭＳ ゴシック" w:hAnsi="ＭＳ ゴシック"/>
          <w:b/>
          <w:sz w:val="36"/>
          <w:szCs w:val="48"/>
        </w:rPr>
        <w:t>ICT</w:t>
      </w:r>
      <w:r w:rsidRPr="00A54F0F">
        <w:rPr>
          <w:rFonts w:ascii="ＭＳ ゴシック" w:eastAsia="ＭＳ ゴシック" w:hAnsi="ＭＳ ゴシック" w:hint="eastAsia"/>
          <w:b/>
          <w:sz w:val="36"/>
          <w:szCs w:val="48"/>
        </w:rPr>
        <w:t>導入モデル事業</w:t>
      </w:r>
    </w:p>
    <w:p w:rsidR="00A54F0F" w:rsidRPr="00A54F0F" w:rsidRDefault="00BA333F" w:rsidP="00BA333F">
      <w:pPr>
        <w:jc w:val="right"/>
        <w:rPr>
          <w:rFonts w:ascii="ＭＳ ゴシック" w:eastAsia="ＭＳ ゴシック" w:hAnsi="ＭＳ ゴシック"/>
          <w:sz w:val="22"/>
          <w:u w:val="single"/>
        </w:rPr>
      </w:pPr>
      <w:r>
        <w:rPr>
          <w:rFonts w:ascii="ＭＳ ゴシック" w:eastAsia="ＭＳ ゴシック" w:hAnsi="ＭＳ ゴシック" w:hint="eastAsia"/>
          <w:sz w:val="22"/>
          <w:u w:val="single"/>
        </w:rPr>
        <w:t>令和２</w:t>
      </w:r>
      <w:r w:rsidR="00A54F0F" w:rsidRPr="00A54F0F">
        <w:rPr>
          <w:rFonts w:ascii="ＭＳ ゴシック" w:eastAsia="ＭＳ ゴシック" w:hAnsi="ＭＳ ゴシック" w:hint="eastAsia"/>
          <w:sz w:val="22"/>
          <w:u w:val="single"/>
        </w:rPr>
        <w:t>年度</w:t>
      </w:r>
      <w:r>
        <w:rPr>
          <w:rFonts w:ascii="ＭＳ ゴシック" w:eastAsia="ＭＳ ゴシック" w:hAnsi="ＭＳ ゴシック" w:hint="eastAsia"/>
          <w:sz w:val="22"/>
          <w:u w:val="single"/>
        </w:rPr>
        <w:t>第三次補正予算案：３．３億</w:t>
      </w:r>
      <w:r w:rsidR="00A54F0F" w:rsidRPr="00A54F0F">
        <w:rPr>
          <w:rFonts w:ascii="ＭＳ ゴシック" w:eastAsia="ＭＳ ゴシック" w:hAnsi="ＭＳ ゴシック" w:hint="eastAsia"/>
          <w:sz w:val="22"/>
          <w:u w:val="single"/>
        </w:rPr>
        <w:t>円</w:t>
      </w:r>
    </w:p>
    <w:p w:rsidR="00A54F0F" w:rsidRPr="00A54F0F" w:rsidRDefault="00BA333F" w:rsidP="00A54F0F">
      <w:pPr>
        <w:rPr>
          <w:sz w:val="22"/>
          <w:u w:val="single"/>
        </w:rPr>
      </w:pPr>
      <w:bookmarkStart w:id="0" w:name="_GoBack"/>
      <w:bookmarkEnd w:id="0"/>
      <w:r>
        <w:rPr>
          <w:rFonts w:ascii="ＭＳ ゴシック" w:eastAsia="ＭＳ ゴシック" w:hAnsi="ＭＳ ゴシック" w:hint="eastAsia"/>
          <w:noProof/>
        </w:rPr>
        <mc:AlternateContent>
          <mc:Choice Requires="wps">
            <w:drawing>
              <wp:anchor distT="0" distB="0" distL="114300" distR="114300" simplePos="0" relativeHeight="251682816" behindDoc="0" locked="0" layoutInCell="1" allowOverlap="1" wp14:anchorId="01709922" wp14:editId="57AF6CE4">
                <wp:simplePos x="0" y="0"/>
                <wp:positionH relativeFrom="column">
                  <wp:posOffset>6769735</wp:posOffset>
                </wp:positionH>
                <wp:positionV relativeFrom="paragraph">
                  <wp:posOffset>3964940</wp:posOffset>
                </wp:positionV>
                <wp:extent cx="1531917" cy="1235034"/>
                <wp:effectExtent l="0" t="0" r="11430" b="22860"/>
                <wp:wrapNone/>
                <wp:docPr id="18" name="テキスト ボックス 18"/>
                <wp:cNvGraphicFramePr/>
                <a:graphic xmlns:a="http://schemas.openxmlformats.org/drawingml/2006/main">
                  <a:graphicData uri="http://schemas.microsoft.com/office/word/2010/wordprocessingShape">
                    <wps:wsp>
                      <wps:cNvSpPr txBox="1"/>
                      <wps:spPr>
                        <a:xfrm>
                          <a:off x="0" y="0"/>
                          <a:ext cx="1531917" cy="1235034"/>
                        </a:xfrm>
                        <a:prstGeom prst="rect">
                          <a:avLst/>
                        </a:prstGeom>
                        <a:solidFill>
                          <a:sysClr val="window" lastClr="FFFFFF"/>
                        </a:solidFill>
                        <a:ln w="6350">
                          <a:solidFill>
                            <a:prstClr val="black"/>
                          </a:solidFill>
                        </a:ln>
                      </wps:spPr>
                      <wps:txbx>
                        <w:txbxContent>
                          <w:p w:rsidR="00EF2976" w:rsidRDefault="00EF2976" w:rsidP="00EF2976">
                            <w:pPr>
                              <w:jc w:val="center"/>
                              <w:rPr>
                                <w:rFonts w:ascii="ＭＳ ゴシック" w:eastAsia="ＭＳ ゴシック" w:hAnsi="ＭＳ ゴシック"/>
                                <w:sz w:val="22"/>
                              </w:rPr>
                            </w:pPr>
                          </w:p>
                          <w:p w:rsidR="00EF2976" w:rsidRDefault="00EF2976" w:rsidP="00EF2976">
                            <w:pPr>
                              <w:jc w:val="center"/>
                              <w:rPr>
                                <w:rFonts w:ascii="ＭＳ ゴシック" w:eastAsia="ＭＳ ゴシック" w:hAnsi="ＭＳ ゴシック"/>
                                <w:sz w:val="22"/>
                              </w:rPr>
                            </w:pPr>
                          </w:p>
                          <w:p w:rsidR="00EF2976" w:rsidRPr="00EF2976" w:rsidRDefault="00EF2976" w:rsidP="00EF2976">
                            <w:pPr>
                              <w:jc w:val="center"/>
                              <w:rPr>
                                <w:rFonts w:ascii="ＭＳ ゴシック" w:eastAsia="ＭＳ ゴシック" w:hAnsi="ＭＳ ゴシック"/>
                                <w:b/>
                                <w:sz w:val="22"/>
                              </w:rPr>
                            </w:pPr>
                            <w:r w:rsidRPr="00EF2976">
                              <w:rPr>
                                <w:rFonts w:ascii="ＭＳ ゴシック" w:eastAsia="ＭＳ ゴシック" w:hAnsi="ＭＳ ゴシック" w:hint="eastAsia"/>
                                <w:b/>
                                <w:sz w:val="22"/>
                              </w:rPr>
                              <w:t>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709922" id="_x0000_t202" coordsize="21600,21600" o:spt="202" path="m,l,21600r21600,l21600,xe">
                <v:stroke joinstyle="miter"/>
                <v:path gradientshapeok="t" o:connecttype="rect"/>
              </v:shapetype>
              <v:shape id="テキスト ボックス 18" o:spid="_x0000_s1026" type="#_x0000_t202" style="position:absolute;left:0;text-align:left;margin-left:533.05pt;margin-top:312.2pt;width:120.6pt;height:97.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WuecwIAAMYEAAAOAAAAZHJzL2Uyb0RvYy54bWysVN1u0zAUvkfiHSzfszRdN1i1dCqbipCm&#10;bdKGdu06zhrh2MZ2m5TLVUI8BK+AuOZ58iJ8dtLujytEL9xjn//vfCfHJ00lyUpYV2qV0XRvQIlQ&#10;XOelusvop5vZm3eUOM9UzqRWIqNr4ejJ5PWr49qMxVAvtMyFJQii3Lg2GV14b8ZJ4vhCVMztaSMU&#10;lIW2FfO42rskt6xG9Eomw8HgMKm1zY3VXDiH17NOSScxflEI7i+LwglPZEZRm4+njec8nMnkmI3v&#10;LDOLkvdlsH+oomKlQtJdqDPmGVna8kWoquRWO134Pa6rRBdFyUXsAd2kg2fdXC+YEbEXgOPMDib3&#10;/8Lyi9WVJWWO2WFSilWYUbv51t7/bO9/t5vvpN38aDeb9v4X7gQ2AKw2bgy/awNP37zXDZy37w6P&#10;AYemsFX4R4cEekC/3sEtGk94cDrYT4/St5Rw6NLh/sFgfxTiJA/uxjr/QeiKBCGjFvOMMLPVufOd&#10;6dYkZHNalvmslDJe1u5UWrJiGD0Yk+uaEsmcx2NGZ/HXZ3viJhWpM3qIamKmJ7qQaxdzLhn//DIC&#10;qpcKTQSUOjSC5Jt500M31/kayFndkdEZPisR9xylXTEL9gEsbJS/xFFIjWJ0L1Gy0Pbr396DPUgB&#10;LSU12JxR92XJrEDHHxXocpSORoH+8TI6eDvExT7WzB9r1LI61UAtxe4aHsVg7+VWLKyubrF405AV&#10;KqY4cmfUb8VT3+0YFpeL6TQagfCG+XN1bXgIHUYU8Lxpbpk1/YA9uHGht7xn42dz7myDp9LTpddF&#10;GUkQAO5Q7XHHskQa9YsdtvHxPVo9fH4mfwAAAP//AwBQSwMEFAAGAAgAAAAhAPvVW9vgAAAADQEA&#10;AA8AAABkcnMvZG93bnJldi54bWxMj8FOwzAQRO9I/IO1SNyonbYKaRqnQkgcESJwgJtrL4lLvI5i&#10;Nw39etwTHEf7NPO22s2uZxOOwXqSkC0EMCTtjaVWwvvb010BLERFRvWeUMIPBtjV11eVKo0/0StO&#10;TWxZKqFQKgldjEPJedAdOhUWfkBKty8/OhVTHFtuRnVK5a7nSyFy7pSltNCpAR871N/N0Ukw9OFJ&#10;f9rns6VG2835pTjoScrbm/lhCyziHP9guOgndaiT094fyQTWpyzyPEushHy5XgO7ICtxvwK2l1Bk&#10;xQZ4XfH/X9S/AAAA//8DAFBLAQItABQABgAIAAAAIQC2gziS/gAAAOEBAAATAAAAAAAAAAAAAAAA&#10;AAAAAABbQ29udGVudF9UeXBlc10ueG1sUEsBAi0AFAAGAAgAAAAhADj9If/WAAAAlAEAAAsAAAAA&#10;AAAAAAAAAAAALwEAAF9yZWxzLy5yZWxzUEsBAi0AFAAGAAgAAAAhAIbRa55zAgAAxgQAAA4AAAAA&#10;AAAAAAAAAAAALgIAAGRycy9lMm9Eb2MueG1sUEsBAi0AFAAGAAgAAAAhAPvVW9vgAAAADQEAAA8A&#10;AAAAAAAAAAAAAAAAzQQAAGRycy9kb3ducmV2LnhtbFBLBQYAAAAABAAEAPMAAADaBQAAAAA=&#10;" fillcolor="window" strokeweight=".5pt">
                <v:textbox>
                  <w:txbxContent>
                    <w:p w:rsidR="00EF2976" w:rsidRDefault="00EF2976" w:rsidP="00EF2976">
                      <w:pPr>
                        <w:jc w:val="center"/>
                        <w:rPr>
                          <w:rFonts w:ascii="ＭＳ ゴシック" w:eastAsia="ＭＳ ゴシック" w:hAnsi="ＭＳ ゴシック"/>
                          <w:sz w:val="22"/>
                        </w:rPr>
                      </w:pPr>
                    </w:p>
                    <w:p w:rsidR="00EF2976" w:rsidRDefault="00EF2976" w:rsidP="00EF2976">
                      <w:pPr>
                        <w:jc w:val="center"/>
                        <w:rPr>
                          <w:rFonts w:ascii="ＭＳ ゴシック" w:eastAsia="ＭＳ ゴシック" w:hAnsi="ＭＳ ゴシック"/>
                          <w:sz w:val="22"/>
                        </w:rPr>
                      </w:pPr>
                    </w:p>
                    <w:p w:rsidR="00EF2976" w:rsidRPr="00EF2976" w:rsidRDefault="00EF2976" w:rsidP="00EF2976">
                      <w:pPr>
                        <w:jc w:val="center"/>
                        <w:rPr>
                          <w:rFonts w:ascii="ＭＳ ゴシック" w:eastAsia="ＭＳ ゴシック" w:hAnsi="ＭＳ ゴシック"/>
                          <w:b/>
                          <w:sz w:val="22"/>
                        </w:rPr>
                      </w:pPr>
                      <w:r w:rsidRPr="00EF2976">
                        <w:rPr>
                          <w:rFonts w:ascii="ＭＳ ゴシック" w:eastAsia="ＭＳ ゴシック" w:hAnsi="ＭＳ ゴシック" w:hint="eastAsia"/>
                          <w:b/>
                          <w:sz w:val="22"/>
                        </w:rPr>
                        <w:t>国</w:t>
                      </w:r>
                    </w:p>
                  </w:txbxContent>
                </v:textbox>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80768" behindDoc="0" locked="0" layoutInCell="1" allowOverlap="1" wp14:anchorId="65DA3C18" wp14:editId="0040587D">
                <wp:simplePos x="0" y="0"/>
                <wp:positionH relativeFrom="column">
                  <wp:posOffset>4877435</wp:posOffset>
                </wp:positionH>
                <wp:positionV relativeFrom="paragraph">
                  <wp:posOffset>4582795</wp:posOffset>
                </wp:positionV>
                <wp:extent cx="1792605" cy="819521"/>
                <wp:effectExtent l="19050" t="19050" r="17145" b="38100"/>
                <wp:wrapNone/>
                <wp:docPr id="17" name="左矢印 17"/>
                <wp:cNvGraphicFramePr/>
                <a:graphic xmlns:a="http://schemas.openxmlformats.org/drawingml/2006/main">
                  <a:graphicData uri="http://schemas.microsoft.com/office/word/2010/wordprocessingShape">
                    <wps:wsp>
                      <wps:cNvSpPr/>
                      <wps:spPr>
                        <a:xfrm>
                          <a:off x="0" y="0"/>
                          <a:ext cx="1792605" cy="819521"/>
                        </a:xfrm>
                        <a:prstGeom prst="leftArrow">
                          <a:avLst/>
                        </a:prstGeom>
                        <a:solidFill>
                          <a:srgbClr val="5B9BD5">
                            <a:lumMod val="60000"/>
                            <a:lumOff val="40000"/>
                          </a:srgbClr>
                        </a:solidFill>
                        <a:ln w="12700" cap="flat" cmpd="sng" algn="ctr">
                          <a:solidFill>
                            <a:srgbClr val="5B9BD5">
                              <a:shade val="50000"/>
                            </a:srgbClr>
                          </a:solidFill>
                          <a:prstDash val="solid"/>
                          <a:miter lim="800000"/>
                        </a:ln>
                        <a:effectLst/>
                      </wps:spPr>
                      <wps:txbx>
                        <w:txbxContent>
                          <w:p w:rsidR="00F840A8" w:rsidRPr="00F840A8" w:rsidRDefault="00F840A8" w:rsidP="00F840A8">
                            <w:pPr>
                              <w:jc w:val="center"/>
                              <w:rPr>
                                <w:b/>
                                <w:sz w:val="22"/>
                              </w:rPr>
                            </w:pPr>
                            <w:r w:rsidRPr="00F840A8">
                              <w:rPr>
                                <w:b/>
                                <w:sz w:val="22"/>
                              </w:rPr>
                              <w:t xml:space="preserve"> </w:t>
                            </w:r>
                            <w:r w:rsidRPr="00F840A8">
                              <w:rPr>
                                <w:rFonts w:hint="eastAsia"/>
                                <w:b/>
                                <w:sz w:val="22"/>
                              </w:rPr>
                              <w:t>③採択、交付決定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DA3C18"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17" o:spid="_x0000_s1027" type="#_x0000_t66" style="position:absolute;left:0;text-align:left;margin-left:384.05pt;margin-top:360.85pt;width:141.15pt;height:64.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fTurQIAAGQFAAAOAAAAZHJzL2Uyb0RvYy54bWysVMtOGzEU3VfqP1jel8lECSERCQpEVJUo&#10;IEHF2vHYGUt+1XYyQ/+h31CJRdfd9YtQf6PX9oQE6KKqmsXkvnwf5z6OT1ol0YY5L4ye4vKghxHT&#10;1FRCr6b40+35uyOMfCC6ItJoNsX3zOOT2ds3x42dsL6pjayYQ+BE+0ljp7gOwU6KwtOaKeIPjGUa&#10;lNw4RQKwblVUjjTgXcmi3+sdFo1xlXWGMu9BushKPEv+OWc0XHHuWUByiiG3kL4ufZfxW8yOyWTl&#10;iK0F7dIg/5CFIkJD0CdXCxIIWjvxypUS1BlveDigRhWGc0FZqgGqKXsvqrmpiWWpFgDH2yeY/P9z&#10;Sy831w6JCno3wkgTBT16/Pn917eHx68/EMgAoMb6Cdjd2GvXcR7IWG3LnYr/UAdqE6j3T6CyNiAK&#10;wnI07h/2hhhR0B2V42G/jE6L3WvrfHjPjEKRmGLJeJg7Z5oEKNlc+JDtt3YxojdSVOdCysS41fJM&#10;OrQh0OXh6fh0MUxv5Vp9NFUWH/bgl9sNYhiKLB5sxZCPz25Sbs/8S40aKKQ/Ag+IEhhTLkkAUlkA&#10;zusVRkSuYP5pcCnws9ed21fZ+ZpUrJP+TRax/AXxdX6SQuR6lAiwQ1IowDc6SmVCPVJHcFjagg7E&#10;2MrcvEiFdtnm3kdHUbI01T3MgzN5Ubyl5wLCXhAfromDzQAAYNvDFXy4NICK6SiMauO+/Eke7WFg&#10;QYtRA5sGiH1eE8cwkh80jPK4HAziaiZmMBz1gXH7muW+Rq/VmYE2l3BXLE1ktA9yS3Jn1B0chXmM&#10;CiqiKcTOvemYs5AvAJwVyubzZAbraEm40DeWRucRuQj4bXtHnO0mM8BMX5rtVpLJi9nMtvGlNvN1&#10;MFykwd3hCpMVGVjlNGPd2Ym3Yp9PVrvjOPsNAAD//wMAUEsDBBQABgAIAAAAIQAP+0Dg4QAAAAwB&#10;AAAPAAAAZHJzL2Rvd25yZXYueG1sTI/LasMwEEX3hf6DmEA3pZFs4kR1LIdS6K4p5PEBijWxTayR&#10;sZTY+fsqq3Y3wxzunFtsJtuxGw6+daQgmQtgSJUzLdUKjoevNwnMB01Gd45QwR09bMrnp0Lnxo20&#10;w9s+1CyGkM+1giaEPufcVw1a7eeuR4q3sxusDnEdam4GPcZw2/FUiCW3uqX4odE9fjZYXfZXq+Di&#10;tjLbvtvMLMZzet/516P//lHqZTZ9rIEFnMIfDA/9qA5ldDq5KxnPOgWrpUwiGoc0WQF7ECITC2An&#10;BTITEnhZ8P8lyl8AAAD//wMAUEsBAi0AFAAGAAgAAAAhALaDOJL+AAAA4QEAABMAAAAAAAAAAAAA&#10;AAAAAAAAAFtDb250ZW50X1R5cGVzXS54bWxQSwECLQAUAAYACAAAACEAOP0h/9YAAACUAQAACwAA&#10;AAAAAAAAAAAAAAAvAQAAX3JlbHMvLnJlbHNQSwECLQAUAAYACAAAACEAxW307q0CAABkBQAADgAA&#10;AAAAAAAAAAAAAAAuAgAAZHJzL2Uyb0RvYy54bWxQSwECLQAUAAYACAAAACEAD/tA4OEAAAAMAQAA&#10;DwAAAAAAAAAAAAAAAAAHBQAAZHJzL2Rvd25yZXYueG1sUEsFBgAAAAAEAAQA8wAAABUGAAAAAA==&#10;" adj="4937" fillcolor="#9dc3e6" strokecolor="#41719c" strokeweight="1pt">
                <v:textbox>
                  <w:txbxContent>
                    <w:p w:rsidR="00F840A8" w:rsidRPr="00F840A8" w:rsidRDefault="00F840A8" w:rsidP="00F840A8">
                      <w:pPr>
                        <w:jc w:val="center"/>
                        <w:rPr>
                          <w:b/>
                          <w:sz w:val="22"/>
                        </w:rPr>
                      </w:pPr>
                      <w:r w:rsidRPr="00F840A8">
                        <w:rPr>
                          <w:b/>
                          <w:sz w:val="22"/>
                        </w:rPr>
                        <w:t xml:space="preserve"> </w:t>
                      </w:r>
                      <w:r w:rsidRPr="00F840A8">
                        <w:rPr>
                          <w:rFonts w:hint="eastAsia"/>
                          <w:b/>
                          <w:sz w:val="22"/>
                        </w:rPr>
                        <w:t>③採択、交付決定</w:t>
                      </w:r>
                    </w:p>
                  </w:txbxContent>
                </v:textbox>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75648" behindDoc="0" locked="0" layoutInCell="1" allowOverlap="1" wp14:anchorId="6EFA954A" wp14:editId="1E3E36BD">
                <wp:simplePos x="0" y="0"/>
                <wp:positionH relativeFrom="column">
                  <wp:posOffset>4897755</wp:posOffset>
                </wp:positionH>
                <wp:positionV relativeFrom="paragraph">
                  <wp:posOffset>3755390</wp:posOffset>
                </wp:positionV>
                <wp:extent cx="1840049" cy="985652"/>
                <wp:effectExtent l="0" t="19050" r="46355" b="43180"/>
                <wp:wrapNone/>
                <wp:docPr id="14" name="右矢印 14"/>
                <wp:cNvGraphicFramePr/>
                <a:graphic xmlns:a="http://schemas.openxmlformats.org/drawingml/2006/main">
                  <a:graphicData uri="http://schemas.microsoft.com/office/word/2010/wordprocessingShape">
                    <wps:wsp>
                      <wps:cNvSpPr/>
                      <wps:spPr>
                        <a:xfrm>
                          <a:off x="0" y="0"/>
                          <a:ext cx="1840049" cy="985652"/>
                        </a:xfrm>
                        <a:prstGeom prst="rightArrow">
                          <a:avLst/>
                        </a:prstGeom>
                        <a:solidFill>
                          <a:schemeClr val="accent1">
                            <a:lumMod val="60000"/>
                            <a:lumOff val="40000"/>
                          </a:schemeClr>
                        </a:solidFill>
                        <a:ln w="12700" cap="flat" cmpd="sng" algn="ctr">
                          <a:solidFill>
                            <a:srgbClr val="5B9BD5">
                              <a:shade val="50000"/>
                            </a:srgbClr>
                          </a:solidFill>
                          <a:prstDash val="solid"/>
                          <a:miter lim="800000"/>
                        </a:ln>
                        <a:effectLst/>
                      </wps:spPr>
                      <wps:txbx>
                        <w:txbxContent>
                          <w:p w:rsidR="00F840A8" w:rsidRPr="00F840A8" w:rsidRDefault="00F840A8" w:rsidP="00F840A8">
                            <w:pPr>
                              <w:rPr>
                                <w:b/>
                                <w:sz w:val="22"/>
                              </w:rPr>
                            </w:pPr>
                            <w:r w:rsidRPr="00F840A8">
                              <w:rPr>
                                <w:b/>
                                <w:sz w:val="22"/>
                              </w:rPr>
                              <w:t xml:space="preserve"> </w:t>
                            </w:r>
                            <w:r w:rsidRPr="00F840A8">
                              <w:rPr>
                                <w:rFonts w:hint="eastAsia"/>
                                <w:b/>
                                <w:sz w:val="22"/>
                              </w:rPr>
                              <w:t>②交付申請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FA954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8" type="#_x0000_t13" style="position:absolute;left:0;text-align:left;margin-left:385.65pt;margin-top:295.7pt;width:144.9pt;height:77.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hIvAIAAGoFAAAOAAAAZHJzL2Uyb0RvYy54bWysVFtOGzEU/a/UPVj+LzOJEkgiEhSIqCpR&#10;QIKK7xuPZ8aSX7WdTOgeqi6hUldQqWtC3Uav7RAC9KtqPib35fs493F8slGSrLnzwugp7R2UlHDN&#10;TCV0M6Wfbs/fjSjxAXQF0mg+pffc05PZ2zfHnZ3wvmmNrLgj6ET7SWentA3BTorCs5Yr8AfGco3K&#10;2jgFAVnXFJWDDr0rWfTL8rDojKusM4x7j9JFVtJZ8l/XnIWruvY8EDmlmFtIX5e+y/gtZscwaRzY&#10;VrBtGvAPWSgQGoPuXC0gAFk58cqVEswZb+pwwIwqTF0LxlMNWE2vfFHNTQuWp1oQHG93MPn/55Zd&#10;rq8dERX2bkCJBoU9evj26/f3Hw9ffxKUIUCd9RO0u7HXbst5JGO1m9qp+I91kE0C9X4HKt8EwlDY&#10;Gw3KcjCmhKFuPBoeDvvRafH02jof3nOjSCSm1ImmDXPnTJcQhfWFD/nBo2EM6Y0U1bmQMjFxXPiZ&#10;dGQN2GhgjOvQS8/lSn00VZYflvjLLUcxDkYWY35ZjDmlwYueUobPgkhNOiynf4TGhAEOay0hIKks&#10;wud1QwnIBreABZdCP3vtXbPcJTg8HZ8uhtmohYrnPIb7eWTz11lEDBbg2/wkhcgVKRFwk6RQUzqK&#10;jlKhWJHUESGedmGLZGxobmGkwma5SROQ+hIlS1Pd41Q4k9fFW3YuMOwF+HANDvcDAcCdD1f4qaVB&#10;VMyWoqQ17svf5NEexxa1lHS4b4jY5xU4Ton8oHGgx73BIC5oYgbDoz4ybl+z3NfolToz2OkeXhfL&#10;Ehntg3wka2fUHZ6GeYyKKtAMY+febJmzkO8AHhfG5/NkhktpIVzoG8ui84hcBPx2cwfObucz4GRf&#10;msfdhMmLAc228aU281UwtUjT+4Qr9jQyuNCpu9vjEy/GPp+snk7k7A8AAAD//wMAUEsDBBQABgAI&#10;AAAAIQDHgGLn4AAAAAwBAAAPAAAAZHJzL2Rvd25yZXYueG1sTI/BTsMwEETvSPyDtUjcqGNoUghx&#10;qrYSCCEutHB34iUOxOsodtL073FPcFzN08zbYj3bjk04+NaRBLFIgCHVTrfUSPg4PN3cA/NBkVad&#10;I5RwQg/r8vKiULl2R3rHaR8aFkvI50qCCaHPOfe1Qav8wvVIMftyg1UhnkPD9aCOsdx2/DZJMm5V&#10;S3HBqB53Buuf/WglhHQ3fr6IV3FKn6fD96bavrmtkfL6at48Ags4hz8YzvpRHcroVLmRtGedhNVK&#10;3EVUQvoglsDORJIJAayK2TLLgJcF//9E+QsAAP//AwBQSwECLQAUAAYACAAAACEAtoM4kv4AAADh&#10;AQAAEwAAAAAAAAAAAAAAAAAAAAAAW0NvbnRlbnRfVHlwZXNdLnhtbFBLAQItABQABgAIAAAAIQA4&#10;/SH/1gAAAJQBAAALAAAAAAAAAAAAAAAAAC8BAABfcmVscy8ucmVsc1BLAQItABQABgAIAAAAIQCH&#10;/WhIvAIAAGoFAAAOAAAAAAAAAAAAAAAAAC4CAABkcnMvZTJvRG9jLnhtbFBLAQItABQABgAIAAAA&#10;IQDHgGLn4AAAAAwBAAAPAAAAAAAAAAAAAAAAABYFAABkcnMvZG93bnJldi54bWxQSwUGAAAAAAQA&#10;BADzAAAAIwYAAAAA&#10;" adj="15815" fillcolor="#9cc2e5 [1940]" strokecolor="#41719c" strokeweight="1pt">
                <v:textbox>
                  <w:txbxContent>
                    <w:p w:rsidR="00F840A8" w:rsidRPr="00F840A8" w:rsidRDefault="00F840A8" w:rsidP="00F840A8">
                      <w:pPr>
                        <w:rPr>
                          <w:b/>
                          <w:sz w:val="22"/>
                        </w:rPr>
                      </w:pPr>
                      <w:r w:rsidRPr="00F840A8">
                        <w:rPr>
                          <w:b/>
                          <w:sz w:val="22"/>
                        </w:rPr>
                        <w:t xml:space="preserve"> </w:t>
                      </w:r>
                      <w:r w:rsidRPr="00F840A8">
                        <w:rPr>
                          <w:rFonts w:hint="eastAsia"/>
                          <w:b/>
                          <w:sz w:val="22"/>
                        </w:rPr>
                        <w:t>②交付申請</w:t>
                      </w:r>
                    </w:p>
                  </w:txbxContent>
                </v:textbox>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71552" behindDoc="0" locked="0" layoutInCell="1" allowOverlap="1" wp14:anchorId="6A375775" wp14:editId="68230AFA">
                <wp:simplePos x="0" y="0"/>
                <wp:positionH relativeFrom="column">
                  <wp:posOffset>3295015</wp:posOffset>
                </wp:positionH>
                <wp:positionV relativeFrom="paragraph">
                  <wp:posOffset>3988435</wp:posOffset>
                </wp:positionV>
                <wp:extent cx="1531917" cy="1235034"/>
                <wp:effectExtent l="0" t="0" r="11430" b="22860"/>
                <wp:wrapNone/>
                <wp:docPr id="12" name="テキスト ボックス 12"/>
                <wp:cNvGraphicFramePr/>
                <a:graphic xmlns:a="http://schemas.openxmlformats.org/drawingml/2006/main">
                  <a:graphicData uri="http://schemas.microsoft.com/office/word/2010/wordprocessingShape">
                    <wps:wsp>
                      <wps:cNvSpPr txBox="1"/>
                      <wps:spPr>
                        <a:xfrm>
                          <a:off x="0" y="0"/>
                          <a:ext cx="1531917" cy="1235034"/>
                        </a:xfrm>
                        <a:prstGeom prst="rect">
                          <a:avLst/>
                        </a:prstGeom>
                        <a:solidFill>
                          <a:sysClr val="window" lastClr="FFFFFF"/>
                        </a:solidFill>
                        <a:ln w="6350">
                          <a:solidFill>
                            <a:prstClr val="black"/>
                          </a:solidFill>
                        </a:ln>
                      </wps:spPr>
                      <wps:txbx>
                        <w:txbxContent>
                          <w:p w:rsidR="00F840A8" w:rsidRPr="00EF2976" w:rsidRDefault="00F840A8" w:rsidP="00F840A8">
                            <w:pPr>
                              <w:rPr>
                                <w:rFonts w:ascii="ＭＳ ゴシック" w:eastAsia="ＭＳ ゴシック" w:hAnsi="ＭＳ ゴシック"/>
                                <w:b/>
                                <w:sz w:val="22"/>
                              </w:rPr>
                            </w:pPr>
                          </w:p>
                          <w:p w:rsidR="00F840A8" w:rsidRDefault="00F840A8" w:rsidP="00F840A8">
                            <w:pPr>
                              <w:jc w:val="center"/>
                              <w:rPr>
                                <w:rFonts w:ascii="ＭＳ ゴシック" w:eastAsia="ＭＳ ゴシック" w:hAnsi="ＭＳ ゴシック"/>
                                <w:b/>
                                <w:sz w:val="22"/>
                              </w:rPr>
                            </w:pPr>
                            <w:r w:rsidRPr="00EF2976">
                              <w:rPr>
                                <w:rFonts w:ascii="ＭＳ ゴシック" w:eastAsia="ＭＳ ゴシック" w:hAnsi="ＭＳ ゴシック"/>
                                <w:b/>
                                <w:sz w:val="22"/>
                              </w:rPr>
                              <w:t xml:space="preserve"> </w:t>
                            </w:r>
                            <w:r w:rsidRPr="00EF2976">
                              <w:rPr>
                                <w:rFonts w:ascii="ＭＳ ゴシック" w:eastAsia="ＭＳ ゴシック" w:hAnsi="ＭＳ ゴシック" w:hint="eastAsia"/>
                                <w:b/>
                                <w:sz w:val="22"/>
                              </w:rPr>
                              <w:t>都道府県・指定都市</w:t>
                            </w:r>
                          </w:p>
                          <w:p w:rsidR="00BA333F" w:rsidRPr="00EF2976" w:rsidRDefault="00BA333F" w:rsidP="00F840A8">
                            <w:pPr>
                              <w:jc w:val="center"/>
                              <w:rPr>
                                <w:rFonts w:ascii="ＭＳ ゴシック" w:eastAsia="ＭＳ ゴシック" w:hAnsi="ＭＳ ゴシック" w:hint="eastAsia"/>
                                <w:b/>
                                <w:sz w:val="22"/>
                              </w:rPr>
                            </w:pPr>
                            <w:r>
                              <w:rPr>
                                <w:rFonts w:ascii="ＭＳ ゴシック" w:eastAsia="ＭＳ ゴシック" w:hAnsi="ＭＳ ゴシック" w:hint="eastAsia"/>
                                <w:b/>
                                <w:sz w:val="22"/>
                              </w:rPr>
                              <w:t>・</w:t>
                            </w:r>
                            <w:r>
                              <w:rPr>
                                <w:rFonts w:ascii="ＭＳ ゴシック" w:eastAsia="ＭＳ ゴシック" w:hAnsi="ＭＳ ゴシック"/>
                                <w:b/>
                                <w:sz w:val="22"/>
                              </w:rPr>
                              <w:t>中核市</w:t>
                            </w:r>
                          </w:p>
                          <w:p w:rsidR="00F840A8" w:rsidRPr="00EF2976" w:rsidRDefault="00F840A8" w:rsidP="00F840A8">
                            <w:pPr>
                              <w:jc w:val="center"/>
                              <w:rPr>
                                <w:rFonts w:ascii="ＭＳ ゴシック" w:eastAsia="ＭＳ ゴシック" w:hAnsi="ＭＳ ゴシック"/>
                                <w:b/>
                                <w:sz w:val="22"/>
                              </w:rPr>
                            </w:pPr>
                            <w:r w:rsidRPr="00EF2976">
                              <w:rPr>
                                <w:rFonts w:ascii="ＭＳ ゴシック" w:eastAsia="ＭＳ ゴシック" w:hAnsi="ＭＳ ゴシック" w:hint="eastAsia"/>
                                <w:b/>
                                <w:sz w:val="22"/>
                              </w:rPr>
                              <w:t>（研修会を実施）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5775" id="テキスト ボックス 12" o:spid="_x0000_s1029" type="#_x0000_t202" style="position:absolute;left:0;text-align:left;margin-left:259.45pt;margin-top:314.05pt;width:120.6pt;height:9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LZjdgIAAM0EAAAOAAAAZHJzL2Uyb0RvYy54bWysVEtu2zAQ3RfoHQjuG1m2kzRG5MBN4KJA&#10;kARIiqxpioqFUiRL0pbcZQwEPUSvUHTd8+gifaRs59dVUS/o+X/ezOj4pKkkWQrrSq0ymu71KBGK&#10;67xUdxn9fDN9954S55nKmdRKZHQlHD0Zv31zXJuR6Ou5lrmwBEGUG9Umo3PvzShJHJ+Lirk9bYSC&#10;stC2Yh6svUtyy2pEr2TS7/UOklrb3FjNhXOQnnVKOo7xi0Jwf1kUTngiM4rafHxtfGfhTcbHbHRn&#10;mZmXfFMG+4cqKlYqJN2FOmOekYUtX4WqSm6104Xf47pKdFGUXMQe0E3ae9HN9ZwZEXsBOM7sYHL/&#10;Lyy/WF5ZUuaYXZ8SxSrMqF0/tPc/2/vf7fo7adc/2vW6vf8FnsAGgNXGjeB3beDpmw+6gfNW7iAM&#10;ODSFrcI/OiTQA/rVDm7ReMKD0/4gPUoPKeHQpf3Bfm8wDHGSR3djnf8odEUCkVGLeUaY2fLc+c50&#10;axKyOS3LfFpKGZmVO5WWLBlGj43JdU2JZM5DmNFp/G2yPXOTitQZPUA1MdMzXci1izmTjH95HQHV&#10;S4UmAkodGoHyzayJMA+2SM10vgKAVnc76Qyflgh/jgqvmMUSAjMclr/EU0iNmvSGomSu7be/yYM9&#10;dgNaSmosdUbd1wWzAo1/Utiao3Q4DFcQmeH+YR+MfaqZPdWoRXWqAV6KEzY8ksHeyy1ZWF3d4v4m&#10;IStUTHHkzqjfkqe+OzXcLxeTSTTC3hvmz9W14SF0mFSA9aa5ZdZs5uyxIhd6u/5s9GLcnW3wVHqy&#10;8Loo4y4EnDtUN/DjZuI2be47HOVTPlo9foXGfwAAAP//AwBQSwMEFAAGAAgAAAAhAJCdQoLeAAAA&#10;CwEAAA8AAABkcnMvZG93bnJldi54bWxMj8FOhDAQhu8mvkMzJt7cAonIIsPGmHg0RvSgt247QpVO&#10;Ce2yuE9vPeltJvPln+9vdqsbxUJzsJ4R8k0Gglh7Y7lHeH15uKpAhKjYqNEzIXxTgF17ftao2vgj&#10;P9PSxV6kEA61QhhinGopgx7IqbDxE3G6ffjZqZjWuZdmVscU7kZZZFkpnbKcPgxqovuB9Fd3cAiG&#10;3zzrd/t4stxpuz09VZ96Qby8WO9uQURa4x8Mv/pJHdrktPcHNkGMCNd5tU0oQllUOYhE3JRZGvYI&#10;VVGUINtG/u/Q/gAAAP//AwBQSwECLQAUAAYACAAAACEAtoM4kv4AAADhAQAAEwAAAAAAAAAAAAAA&#10;AAAAAAAAW0NvbnRlbnRfVHlwZXNdLnhtbFBLAQItABQABgAIAAAAIQA4/SH/1gAAAJQBAAALAAAA&#10;AAAAAAAAAAAAAC8BAABfcmVscy8ucmVsc1BLAQItABQABgAIAAAAIQBXALZjdgIAAM0EAAAOAAAA&#10;AAAAAAAAAAAAAC4CAABkcnMvZTJvRG9jLnhtbFBLAQItABQABgAIAAAAIQCQnUKC3gAAAAsBAAAP&#10;AAAAAAAAAAAAAAAAANAEAABkcnMvZG93bnJldi54bWxQSwUGAAAAAAQABADzAAAA2wUAAAAA&#10;" fillcolor="window" strokeweight=".5pt">
                <v:textbox>
                  <w:txbxContent>
                    <w:p w:rsidR="00F840A8" w:rsidRPr="00EF2976" w:rsidRDefault="00F840A8" w:rsidP="00F840A8">
                      <w:pPr>
                        <w:rPr>
                          <w:rFonts w:ascii="ＭＳ ゴシック" w:eastAsia="ＭＳ ゴシック" w:hAnsi="ＭＳ ゴシック"/>
                          <w:b/>
                          <w:sz w:val="22"/>
                        </w:rPr>
                      </w:pPr>
                    </w:p>
                    <w:p w:rsidR="00F840A8" w:rsidRDefault="00F840A8" w:rsidP="00F840A8">
                      <w:pPr>
                        <w:jc w:val="center"/>
                        <w:rPr>
                          <w:rFonts w:ascii="ＭＳ ゴシック" w:eastAsia="ＭＳ ゴシック" w:hAnsi="ＭＳ ゴシック"/>
                          <w:b/>
                          <w:sz w:val="22"/>
                        </w:rPr>
                      </w:pPr>
                      <w:r w:rsidRPr="00EF2976">
                        <w:rPr>
                          <w:rFonts w:ascii="ＭＳ ゴシック" w:eastAsia="ＭＳ ゴシック" w:hAnsi="ＭＳ ゴシック"/>
                          <w:b/>
                          <w:sz w:val="22"/>
                        </w:rPr>
                        <w:t xml:space="preserve"> </w:t>
                      </w:r>
                      <w:r w:rsidRPr="00EF2976">
                        <w:rPr>
                          <w:rFonts w:ascii="ＭＳ ゴシック" w:eastAsia="ＭＳ ゴシック" w:hAnsi="ＭＳ ゴシック" w:hint="eastAsia"/>
                          <w:b/>
                          <w:sz w:val="22"/>
                        </w:rPr>
                        <w:t>都道府県・指定都市</w:t>
                      </w:r>
                    </w:p>
                    <w:p w:rsidR="00BA333F" w:rsidRPr="00EF2976" w:rsidRDefault="00BA333F" w:rsidP="00F840A8">
                      <w:pPr>
                        <w:jc w:val="center"/>
                        <w:rPr>
                          <w:rFonts w:ascii="ＭＳ ゴシック" w:eastAsia="ＭＳ ゴシック" w:hAnsi="ＭＳ ゴシック" w:hint="eastAsia"/>
                          <w:b/>
                          <w:sz w:val="22"/>
                        </w:rPr>
                      </w:pPr>
                      <w:r>
                        <w:rPr>
                          <w:rFonts w:ascii="ＭＳ ゴシック" w:eastAsia="ＭＳ ゴシック" w:hAnsi="ＭＳ ゴシック" w:hint="eastAsia"/>
                          <w:b/>
                          <w:sz w:val="22"/>
                        </w:rPr>
                        <w:t>・</w:t>
                      </w:r>
                      <w:r>
                        <w:rPr>
                          <w:rFonts w:ascii="ＭＳ ゴシック" w:eastAsia="ＭＳ ゴシック" w:hAnsi="ＭＳ ゴシック"/>
                          <w:b/>
                          <w:sz w:val="22"/>
                        </w:rPr>
                        <w:t>中核市</w:t>
                      </w:r>
                    </w:p>
                    <w:p w:rsidR="00F840A8" w:rsidRPr="00EF2976" w:rsidRDefault="00F840A8" w:rsidP="00F840A8">
                      <w:pPr>
                        <w:jc w:val="center"/>
                        <w:rPr>
                          <w:rFonts w:ascii="ＭＳ ゴシック" w:eastAsia="ＭＳ ゴシック" w:hAnsi="ＭＳ ゴシック"/>
                          <w:b/>
                          <w:sz w:val="22"/>
                        </w:rPr>
                      </w:pPr>
                      <w:r w:rsidRPr="00EF2976">
                        <w:rPr>
                          <w:rFonts w:ascii="ＭＳ ゴシック" w:eastAsia="ＭＳ ゴシック" w:hAnsi="ＭＳ ゴシック" w:hint="eastAsia"/>
                          <w:b/>
                          <w:sz w:val="22"/>
                        </w:rPr>
                        <w:t>（研修会を実施）</w:t>
                      </w:r>
                    </w:p>
                  </w:txbxContent>
                </v:textbox>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78720" behindDoc="0" locked="0" layoutInCell="1" allowOverlap="1" wp14:anchorId="64F83524" wp14:editId="211B889C">
                <wp:simplePos x="0" y="0"/>
                <wp:positionH relativeFrom="column">
                  <wp:posOffset>1381125</wp:posOffset>
                </wp:positionH>
                <wp:positionV relativeFrom="paragraph">
                  <wp:posOffset>4545965</wp:posOffset>
                </wp:positionV>
                <wp:extent cx="1792605" cy="819521"/>
                <wp:effectExtent l="19050" t="19050" r="17145" b="38100"/>
                <wp:wrapNone/>
                <wp:docPr id="16" name="左矢印 16"/>
                <wp:cNvGraphicFramePr/>
                <a:graphic xmlns:a="http://schemas.openxmlformats.org/drawingml/2006/main">
                  <a:graphicData uri="http://schemas.microsoft.com/office/word/2010/wordprocessingShape">
                    <wps:wsp>
                      <wps:cNvSpPr/>
                      <wps:spPr>
                        <a:xfrm>
                          <a:off x="0" y="0"/>
                          <a:ext cx="1792605" cy="819521"/>
                        </a:xfrm>
                        <a:prstGeom prst="leftArrow">
                          <a:avLst/>
                        </a:prstGeom>
                        <a:solidFill>
                          <a:schemeClr val="accent1">
                            <a:lumMod val="60000"/>
                            <a:lumOff val="40000"/>
                          </a:schemeClr>
                        </a:solidFill>
                        <a:ln w="12700" cap="flat" cmpd="sng" algn="ctr">
                          <a:solidFill>
                            <a:srgbClr val="5B9BD5">
                              <a:shade val="50000"/>
                            </a:srgbClr>
                          </a:solidFill>
                          <a:prstDash val="solid"/>
                          <a:miter lim="800000"/>
                        </a:ln>
                        <a:effectLst/>
                      </wps:spPr>
                      <wps:txbx>
                        <w:txbxContent>
                          <w:p w:rsidR="00F840A8" w:rsidRPr="00F840A8" w:rsidRDefault="00F840A8" w:rsidP="00F840A8">
                            <w:pPr>
                              <w:jc w:val="center"/>
                              <w:rPr>
                                <w:b/>
                                <w:sz w:val="22"/>
                              </w:rPr>
                            </w:pPr>
                            <w:r w:rsidRPr="00F840A8">
                              <w:rPr>
                                <w:rFonts w:hint="eastAsia"/>
                                <w:b/>
                                <w:sz w:val="22"/>
                              </w:rPr>
                              <w:t>④助成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83524" id="左矢印 16" o:spid="_x0000_s1030" type="#_x0000_t66" style="position:absolute;left:0;text-align:left;margin-left:108.75pt;margin-top:357.95pt;width:141.15pt;height:64.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lGKugIAAGkFAAAOAAAAZHJzL2Uyb0RvYy54bWysVMtuGjEU3VfqP1jeN8MgIAEFIhKUqlKa&#10;ICVV1sZjM5b8qm2YSf+h31Cpi6676xdF/Y1e2wMhSVdVWQz35fs493F61iqJtsx5YfQUl0c9jJim&#10;phJ6PcWf7i7fnWDkA9EVkUazKX5gHp/N3r45beyE9U1tZMUcAifaTxo7xXUIdlIUntZMEX9kLNOg&#10;5MYpEoB166JypAHvShb9Xm9UNMZV1hnKvAfpIivxLPnnnNFww7lnAckphtxC+rr0XcVvMTslk7Uj&#10;tha0S4P8QxaKCA1B964WJBC0ceKVKyWoM97wcESNKgzngrJUA1RT9l5Uc1sTy1ItAI63e5j8/3NL&#10;r7dLh0QFvRthpImCHj3++vH72/fHrz8RyACgxvoJ2N3apes4D2SstuVOxX+oA7UJ1Ic9qKwNiIKw&#10;PB73R70hRhR0J+V42C+j0+LptXU+vGdGoUhMsWQ8zJ0zTQKUbK98yPY7uxjRGymqSyFlYuK0sAvp&#10;0JZAnwmlTIcyPZcb9dFUWT7qwS93HMQwF1k82IkhpTR30VNK8FkQqVED1fSPwQeiBGaVSxKAVBbQ&#10;83qNEZFrWAIaXAr97LV369U+weH5+HwxzEY1qVjOY3iYRzZ/nUXEYEF8nZ+kELkiJQIskhQKQI6O&#10;UqFQkdQRIZZWoUMy9jN3MFKhXbVpAAbRUZSsTPUAQ+FM3hZv6aWAsFfEhyVxsB4AAKx8uIEPlwZQ&#10;MR2FUW3cl7/Joz1MLWgxamDdALHPG+IYRvKDhnkel4NB3M/EDIbHfWDcoWZ1qNEbdWGg0yUcF0sT&#10;Ge2D3JHcGXUPl2Eeo4KKaAqxc2865iLkMwC3hbL5PJnBTloSrvStpdF5RC4CftfeE2e78Qww2Ndm&#10;t5pk8mJAs218qc18EwwXaXqfcIWeRgb2OXW3uz3xYBzyyerpQs7+AAAA//8DAFBLAwQUAAYACAAA&#10;ACEA1ARhjOEAAAALAQAADwAAAGRycy9kb3ducmV2LnhtbEyPwU7DMAyG70i8Q2QkbizttLK2NJ3Q&#10;AMF2goHY1W1MW9EkVZNt3dtjTnC0/Pn39xeryfTiSKPvnFUQzyIQZGunO9so+Hh/uklB+IBWY+8s&#10;KTiTh1V5eVFgrt3JvtFxFxrBIdbnqKANYcil9HVLBv3MDWR59+VGg4HHsZF6xBOHm17Oo+hWGuws&#10;f2hxoHVL9ffuYFhj3z1vh0fcf1bpdvNC5ixfH9ZKXV9N93cgAk3hD4Zffb6Bkp0qd7Dai17BPF4m&#10;jCpYxkkGgolFlnGZSkG6SCKQZSH/dyh/AAAA//8DAFBLAQItABQABgAIAAAAIQC2gziS/gAAAOEB&#10;AAATAAAAAAAAAAAAAAAAAAAAAABbQ29udGVudF9UeXBlc10ueG1sUEsBAi0AFAAGAAgAAAAhADj9&#10;If/WAAAAlAEAAAsAAAAAAAAAAAAAAAAALwEAAF9yZWxzLy5yZWxzUEsBAi0AFAAGAAgAAAAhAEVS&#10;UYq6AgAAaQUAAA4AAAAAAAAAAAAAAAAALgIAAGRycy9lMm9Eb2MueG1sUEsBAi0AFAAGAAgAAAAh&#10;ANQEYYzhAAAACwEAAA8AAAAAAAAAAAAAAAAAFAUAAGRycy9kb3ducmV2LnhtbFBLBQYAAAAABAAE&#10;APMAAAAiBgAAAAA=&#10;" adj="4937" fillcolor="#9cc2e5 [1940]" strokecolor="#41719c" strokeweight="1pt">
                <v:textbox>
                  <w:txbxContent>
                    <w:p w:rsidR="00F840A8" w:rsidRPr="00F840A8" w:rsidRDefault="00F840A8" w:rsidP="00F840A8">
                      <w:pPr>
                        <w:jc w:val="center"/>
                        <w:rPr>
                          <w:b/>
                          <w:sz w:val="22"/>
                        </w:rPr>
                      </w:pPr>
                      <w:r w:rsidRPr="00F840A8">
                        <w:rPr>
                          <w:rFonts w:hint="eastAsia"/>
                          <w:b/>
                          <w:sz w:val="22"/>
                        </w:rPr>
                        <w:t>④助成</w:t>
                      </w:r>
                    </w:p>
                  </w:txbxContent>
                </v:textbox>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73600" behindDoc="0" locked="0" layoutInCell="1" allowOverlap="1" wp14:anchorId="1C9F4934" wp14:editId="25C80F6F">
                <wp:simplePos x="0" y="0"/>
                <wp:positionH relativeFrom="column">
                  <wp:posOffset>1417955</wp:posOffset>
                </wp:positionH>
                <wp:positionV relativeFrom="paragraph">
                  <wp:posOffset>3765550</wp:posOffset>
                </wp:positionV>
                <wp:extent cx="1698172" cy="890649"/>
                <wp:effectExtent l="0" t="19050" r="35560" b="43180"/>
                <wp:wrapNone/>
                <wp:docPr id="13" name="右矢印 13"/>
                <wp:cNvGraphicFramePr/>
                <a:graphic xmlns:a="http://schemas.openxmlformats.org/drawingml/2006/main">
                  <a:graphicData uri="http://schemas.microsoft.com/office/word/2010/wordprocessingShape">
                    <wps:wsp>
                      <wps:cNvSpPr/>
                      <wps:spPr>
                        <a:xfrm>
                          <a:off x="0" y="0"/>
                          <a:ext cx="1698172" cy="890649"/>
                        </a:xfrm>
                        <a:prstGeom prst="rightArrow">
                          <a:avLst/>
                        </a:prstGeom>
                        <a:solidFill>
                          <a:schemeClr val="accent1">
                            <a:lumMod val="60000"/>
                            <a:lumOff val="40000"/>
                          </a:schemeClr>
                        </a:solidFill>
                        <a:ln w="12700" cap="flat" cmpd="sng" algn="ctr">
                          <a:solidFill>
                            <a:srgbClr val="5B9BD5">
                              <a:shade val="50000"/>
                            </a:srgbClr>
                          </a:solidFill>
                          <a:prstDash val="solid"/>
                          <a:miter lim="800000"/>
                        </a:ln>
                        <a:effectLst/>
                      </wps:spPr>
                      <wps:txbx>
                        <w:txbxContent>
                          <w:p w:rsidR="00F840A8" w:rsidRPr="00F840A8" w:rsidRDefault="00F840A8" w:rsidP="00F840A8">
                            <w:pPr>
                              <w:rPr>
                                <w:b/>
                                <w:sz w:val="22"/>
                              </w:rPr>
                            </w:pPr>
                            <w:r w:rsidRPr="00F840A8">
                              <w:rPr>
                                <w:rFonts w:hint="eastAsia"/>
                                <w:b/>
                                <w:sz w:val="22"/>
                              </w:rPr>
                              <w:t>①申請（計画提出）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9F4934" id="右矢印 13" o:spid="_x0000_s1031" type="#_x0000_t13" style="position:absolute;left:0;text-align:left;margin-left:111.65pt;margin-top:296.5pt;width:133.7pt;height:70.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33yvAIAAGoFAAAOAAAAZHJzL2Uyb0RvYy54bWysVFtOGzEU/a/UPVj+L5NJk0AiEhSIqCpR&#10;QIKKb8fjyVjyq9dOJnQPFUuo1BVU6ppQt9FrOwkB+lU1H5P78n2c+zg+WWtFVgK8tGZMy4MOJcJw&#10;W0mzGNPPt+fvjijxgZmKKWvEmN4LT08mb98ct24kuraxqhJA0Inxo9aNaROCGxWF543QzB9YJwwq&#10;awuaBWRhUVTAWvSuVdHtdAZFa6FyYLnwHqWzrKST5L+uBQ9Xde1FIGpMMbeQvpC+8/gtJsdstADm&#10;Gsk3abB/yEIzaTDoztWMBUaWIF+50pKD9bYOB9zqwta15CLVgNWUnRfV3DTMiVQLguPdDib//9zy&#10;y9U1EFlh795TYpjGHj0+/Pr9/cfjt58EZQhQ6/wI7W7cNWw4j2Ssdl2Djv9YB1knUO93oIp1IByF&#10;5WB4VB52KeGoOxp2Br1hdFo8vXbgwwdhNYnEmIJcNGEKYNuEKFtd+JAfbA1jSG+VrM6lUomJ4yLO&#10;FJAVw0YzzoUJZXqulvqTrbJ80MFfbjmKcTCyuLcVY05p8KKnlOGzIMqQFsvpHqIPwhkOa61YQFI7&#10;hM+bBSVMLXALeIAU+tlrD4v5LsH+6fB01s9GDatEzqO/n0c2f51FxGDGfJOfpBC5Ii0DbpKSGlGO&#10;jlKhWJEyESGRdmGDZGxobmGkwnq+ThPQj46iZG6re5wKsHldvOPnEsNeMB+uGeB+IAC48+EKP7Wy&#10;iIrdUJQ0Fr7+TR7tcWxRS0mL+4aIfVkyEJSojwYHelj2enFBE9PrH3aRgX3NfF9jlvrMYqdLvC6O&#10;JzLaB7Ula7D6Dk/DNEZFFTMcY+febJizkO8AHhcuptNkhkvpWLgwN45H5xG5CPjt+o6B28xnwMm+&#10;tNvdZKMXA5pt40tjp8tga5mm9wlX7GlkcKFTdzfHJ16MfT5ZPZ3IyR8AAAD//wMAUEsDBBQABgAI&#10;AAAAIQAEt8ya3QAAAAsBAAAPAAAAZHJzL2Rvd25yZXYueG1sTI9BT4NAEIXvJv6HzZh4s7sFawVZ&#10;GmPswaO1idcpjEBlZwm7pfjvHU/2OHlf3nyv2MyuVxONofNsYbkwoIgrX3fcWNh/bO8eQYWIXGPv&#10;mSz8UIBNeX1VYF77M7/TtIuNkhIOOVpoYxxyrUPVksOw8AOxZF9+dBjlHBtdj3iWctfrxJgH7bBj&#10;+dDiQC8tVd+7k7NgVm9HZINzpNcjZVPc4v5zae3tzfz8BCrSHP9h+NMXdSjF6eBPXAfVW0iSNBXU&#10;wipLZZQQ95lZgzpYWKcS6bLQlxvKXwAAAP//AwBQSwECLQAUAAYACAAAACEAtoM4kv4AAADhAQAA&#10;EwAAAAAAAAAAAAAAAAAAAAAAW0NvbnRlbnRfVHlwZXNdLnhtbFBLAQItABQABgAIAAAAIQA4/SH/&#10;1gAAAJQBAAALAAAAAAAAAAAAAAAAAC8BAABfcmVscy8ucmVsc1BLAQItABQABgAIAAAAIQC9333y&#10;vAIAAGoFAAAOAAAAAAAAAAAAAAAAAC4CAABkcnMvZTJvRG9jLnhtbFBLAQItABQABgAIAAAAIQAE&#10;t8ya3QAAAAsBAAAPAAAAAAAAAAAAAAAAABYFAABkcnMvZG93bnJldi54bWxQSwUGAAAAAAQABADz&#10;AAAAIAYAAAAA&#10;" adj="15936" fillcolor="#9cc2e5 [1940]" strokecolor="#41719c" strokeweight="1pt">
                <v:textbox>
                  <w:txbxContent>
                    <w:p w:rsidR="00F840A8" w:rsidRPr="00F840A8" w:rsidRDefault="00F840A8" w:rsidP="00F840A8">
                      <w:pPr>
                        <w:rPr>
                          <w:b/>
                          <w:sz w:val="22"/>
                        </w:rPr>
                      </w:pPr>
                      <w:r w:rsidRPr="00F840A8">
                        <w:rPr>
                          <w:rFonts w:hint="eastAsia"/>
                          <w:b/>
                          <w:sz w:val="22"/>
                        </w:rPr>
                        <w:t>①申請（計画提出）</w:t>
                      </w:r>
                    </w:p>
                  </w:txbxContent>
                </v:textbox>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68480" behindDoc="0" locked="0" layoutInCell="1" allowOverlap="1">
                <wp:simplePos x="0" y="0"/>
                <wp:positionH relativeFrom="column">
                  <wp:posOffset>93980</wp:posOffset>
                </wp:positionH>
                <wp:positionV relativeFrom="paragraph">
                  <wp:posOffset>3982720</wp:posOffset>
                </wp:positionV>
                <wp:extent cx="1246505" cy="1235034"/>
                <wp:effectExtent l="0" t="0" r="10795" b="22860"/>
                <wp:wrapNone/>
                <wp:docPr id="10" name="テキスト ボックス 10"/>
                <wp:cNvGraphicFramePr/>
                <a:graphic xmlns:a="http://schemas.openxmlformats.org/drawingml/2006/main">
                  <a:graphicData uri="http://schemas.microsoft.com/office/word/2010/wordprocessingShape">
                    <wps:wsp>
                      <wps:cNvSpPr txBox="1"/>
                      <wps:spPr>
                        <a:xfrm>
                          <a:off x="0" y="0"/>
                          <a:ext cx="1246505" cy="1235034"/>
                        </a:xfrm>
                        <a:prstGeom prst="rect">
                          <a:avLst/>
                        </a:prstGeom>
                        <a:solidFill>
                          <a:schemeClr val="lt1"/>
                        </a:solidFill>
                        <a:ln w="6350">
                          <a:solidFill>
                            <a:prstClr val="black"/>
                          </a:solidFill>
                        </a:ln>
                      </wps:spPr>
                      <wps:txbx>
                        <w:txbxContent>
                          <w:p w:rsidR="00F840A8" w:rsidRDefault="00F840A8" w:rsidP="00F840A8">
                            <w:pPr>
                              <w:jc w:val="center"/>
                              <w:rPr>
                                <w:rFonts w:ascii="ＭＳ ゴシック" w:eastAsia="ＭＳ ゴシック" w:hAnsi="ＭＳ ゴシック"/>
                                <w:sz w:val="22"/>
                              </w:rPr>
                            </w:pPr>
                          </w:p>
                          <w:p w:rsidR="00F840A8" w:rsidRDefault="00F840A8" w:rsidP="00F840A8">
                            <w:pPr>
                              <w:jc w:val="center"/>
                              <w:rPr>
                                <w:rFonts w:ascii="ＭＳ ゴシック" w:eastAsia="ＭＳ ゴシック" w:hAnsi="ＭＳ ゴシック"/>
                                <w:sz w:val="22"/>
                              </w:rPr>
                            </w:pPr>
                          </w:p>
                          <w:p w:rsidR="00F840A8" w:rsidRPr="00EF2976" w:rsidRDefault="00F840A8" w:rsidP="00F840A8">
                            <w:pPr>
                              <w:jc w:val="center"/>
                              <w:rPr>
                                <w:rFonts w:ascii="ＭＳ ゴシック" w:eastAsia="ＭＳ ゴシック" w:hAnsi="ＭＳ ゴシック"/>
                                <w:b/>
                                <w:sz w:val="22"/>
                              </w:rPr>
                            </w:pPr>
                            <w:r w:rsidRPr="00EF2976">
                              <w:rPr>
                                <w:rFonts w:ascii="ＭＳ ゴシック" w:eastAsia="ＭＳ ゴシック" w:hAnsi="ＭＳ ゴシック" w:hint="eastAsia"/>
                                <w:b/>
                                <w:sz w:val="22"/>
                              </w:rPr>
                              <w:t>事業所</w:t>
                            </w:r>
                            <w:r w:rsidR="00BA333F">
                              <w:rPr>
                                <w:rFonts w:ascii="ＭＳ ゴシック" w:eastAsia="ＭＳ ゴシック" w:hAnsi="ＭＳ ゴシック" w:hint="eastAsia"/>
                                <w:b/>
                                <w:sz w:val="22"/>
                              </w:rPr>
                              <w:t>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32" type="#_x0000_t202" style="position:absolute;left:0;text-align:left;margin-left:7.4pt;margin-top:313.6pt;width:98.15pt;height:9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oqbwIAALwEAAAOAAAAZHJzL2Uyb0RvYy54bWysVMFu2zAMvQ/YPwi6L07SJNuCOEWWIsOA&#10;oC2QDj0rspwYk0VNUmJnxwYY9hH7hWHnfY9/ZJRsp2m307CLTIrkE/lIenJZ5pLshbEZqJj2Ol1K&#10;hOKQZGoT0493i1dvKLGOqYRJUCKmB2Hp5fTli0mhx6IPW5CJMARBlB0XOqZb5/Q4iizfipzZDmih&#10;0JiCyZlD1WyixLAC0XMZ9bvdUVSASbQBLqzF26vaSKcBP00FdzdpaoUjMqaYmwunCefan9F0wsYb&#10;w/Q2400a7B+yyFmm8NET1BVzjOxM9gdUnnEDFlLX4ZBHkKYZF6EGrKbXfVbNasu0CLUgOVafaLL/&#10;D5Zf728NyRLsHdKjWI49qo5fq4cf1cOv6viNVMfv1fFYPfxEnaAPElZoO8a4lcZIV76DEoPbe4uX&#10;nocyNbn/YoUE7Yh9ONEtSke4D+oPRsPukBKOtl7/Yti9GHic6DFcG+veC8iJF2JqsJ+BZrZfWle7&#10;ti7+NQsySxaZlEHxMyTm0pA9w+5LF5JE8CdeUpEipiN8PAA/sXnoU/xaMv6pSe/MC/Gkwpw9KXXx&#10;XnLlugysjlpi1pAckC8D9QhazRcZwi+ZdbfM4MwhRbhH7gaPVALmBI1EyRbMl7/de38cBbRSUuAM&#10;x9R+3jEjKJEfFA7J295g4Ic+KIPh6z4q5tyyPreoXT4HJKqHG6t5EL2/k62YGsjvcd1m/lU0McXx&#10;7Zi6Vpy7erNwXbmYzYITjrlmbqlWmnto3xhP6115z4xu2upwIq6hnXY2ftbd2tdHKpjtHKRZaL3n&#10;uWa1oR9XJAxPs85+B8/14PX405n+BgAA//8DAFBLAwQUAAYACAAAACEAFlEq2twAAAAKAQAADwAA&#10;AGRycy9kb3ducmV2LnhtbEyPMU/DMBSEdyT+g/WQ2KhjC7UhxKkAFRYmCmJ241fbIn6OYjcN/x4z&#10;wXi609137XYJA5txSj6SArGqgCH10XiyCj7en29qYClrMnqIhAq+McG2u7xodWPimd5w3mfLSgml&#10;RitwOY8N56l3GHRaxRGpeMc4BZ2LnCw3kz6X8jBwWVVrHrSnsuD0iE8O+6/9KSjYPdo729d6crva&#10;eD8vn8dX+6LU9dXycA8s45L/wvCLX9ChK0yHeCKT2FD0bSHPCtZyI4GVgBRCADsoqKXYAO9a/v9C&#10;9wMAAP//AwBQSwECLQAUAAYACAAAACEAtoM4kv4AAADhAQAAEwAAAAAAAAAAAAAAAAAAAAAAW0Nv&#10;bnRlbnRfVHlwZXNdLnhtbFBLAQItABQABgAIAAAAIQA4/SH/1gAAAJQBAAALAAAAAAAAAAAAAAAA&#10;AC8BAABfcmVscy8ucmVsc1BLAQItABQABgAIAAAAIQBji/oqbwIAALwEAAAOAAAAAAAAAAAAAAAA&#10;AC4CAABkcnMvZTJvRG9jLnhtbFBLAQItABQABgAIAAAAIQAWUSra3AAAAAoBAAAPAAAAAAAAAAAA&#10;AAAAAMkEAABkcnMvZG93bnJldi54bWxQSwUGAAAAAAQABADzAAAA0gUAAAAA&#10;" fillcolor="white [3201]" strokeweight=".5pt">
                <v:textbox>
                  <w:txbxContent>
                    <w:p w:rsidR="00F840A8" w:rsidRDefault="00F840A8" w:rsidP="00F840A8">
                      <w:pPr>
                        <w:jc w:val="center"/>
                        <w:rPr>
                          <w:rFonts w:ascii="ＭＳ ゴシック" w:eastAsia="ＭＳ ゴシック" w:hAnsi="ＭＳ ゴシック"/>
                          <w:sz w:val="22"/>
                        </w:rPr>
                      </w:pPr>
                    </w:p>
                    <w:p w:rsidR="00F840A8" w:rsidRDefault="00F840A8" w:rsidP="00F840A8">
                      <w:pPr>
                        <w:jc w:val="center"/>
                        <w:rPr>
                          <w:rFonts w:ascii="ＭＳ ゴシック" w:eastAsia="ＭＳ ゴシック" w:hAnsi="ＭＳ ゴシック"/>
                          <w:sz w:val="22"/>
                        </w:rPr>
                      </w:pPr>
                    </w:p>
                    <w:p w:rsidR="00F840A8" w:rsidRPr="00EF2976" w:rsidRDefault="00F840A8" w:rsidP="00F840A8">
                      <w:pPr>
                        <w:jc w:val="center"/>
                        <w:rPr>
                          <w:rFonts w:ascii="ＭＳ ゴシック" w:eastAsia="ＭＳ ゴシック" w:hAnsi="ＭＳ ゴシック"/>
                          <w:b/>
                          <w:sz w:val="22"/>
                        </w:rPr>
                      </w:pPr>
                      <w:r w:rsidRPr="00EF2976">
                        <w:rPr>
                          <w:rFonts w:ascii="ＭＳ ゴシック" w:eastAsia="ＭＳ ゴシック" w:hAnsi="ＭＳ ゴシック" w:hint="eastAsia"/>
                          <w:b/>
                          <w:sz w:val="22"/>
                        </w:rPr>
                        <w:t>事業所</w:t>
                      </w:r>
                      <w:r w:rsidR="00BA333F">
                        <w:rPr>
                          <w:rFonts w:ascii="ＭＳ ゴシック" w:eastAsia="ＭＳ ゴシック" w:hAnsi="ＭＳ ゴシック" w:hint="eastAsia"/>
                          <w:b/>
                          <w:sz w:val="22"/>
                        </w:rPr>
                        <w:t>等</w:t>
                      </w:r>
                    </w:p>
                  </w:txbxContent>
                </v:textbox>
              </v:shape>
            </w:pict>
          </mc:Fallback>
        </mc:AlternateContent>
      </w:r>
      <w:r w:rsidRPr="00A54F0F">
        <w:rPr>
          <w:rFonts w:ascii="ＭＳ ゴシック" w:eastAsia="ＭＳ ゴシック" w:hAnsi="ＭＳ ゴシック" w:hint="eastAsia"/>
          <w:noProof/>
        </w:rPr>
        <mc:AlternateContent>
          <mc:Choice Requires="wps">
            <w:drawing>
              <wp:anchor distT="0" distB="0" distL="114300" distR="114300" simplePos="0" relativeHeight="251667456" behindDoc="0" locked="0" layoutInCell="1" allowOverlap="1" wp14:anchorId="6361C51D" wp14:editId="38D3E11F">
                <wp:simplePos x="0" y="0"/>
                <wp:positionH relativeFrom="margin">
                  <wp:align>left</wp:align>
                </wp:positionH>
                <wp:positionV relativeFrom="paragraph">
                  <wp:posOffset>3573780</wp:posOffset>
                </wp:positionV>
                <wp:extent cx="1438275" cy="314325"/>
                <wp:effectExtent l="0" t="0" r="28575" b="28575"/>
                <wp:wrapNone/>
                <wp:docPr id="9" name="テキスト ボックス 9"/>
                <wp:cNvGraphicFramePr/>
                <a:graphic xmlns:a="http://schemas.openxmlformats.org/drawingml/2006/main">
                  <a:graphicData uri="http://schemas.microsoft.com/office/word/2010/wordprocessingShape">
                    <wps:wsp>
                      <wps:cNvSpPr txBox="1"/>
                      <wps:spPr>
                        <a:xfrm>
                          <a:off x="0" y="0"/>
                          <a:ext cx="1438275" cy="314325"/>
                        </a:xfrm>
                        <a:prstGeom prst="rect">
                          <a:avLst/>
                        </a:prstGeom>
                        <a:solidFill>
                          <a:srgbClr val="5B9BD5">
                            <a:lumMod val="40000"/>
                            <a:lumOff val="60000"/>
                          </a:srgbClr>
                        </a:solidFill>
                        <a:ln w="6350">
                          <a:solidFill>
                            <a:srgbClr val="5B9BD5"/>
                          </a:solidFill>
                        </a:ln>
                      </wps:spPr>
                      <wps:txbx>
                        <w:txbxContent>
                          <w:p w:rsidR="00F840A8" w:rsidRPr="00A54F0F" w:rsidRDefault="00BA333F" w:rsidP="00F840A8">
                            <w:pPr>
                              <w:rPr>
                                <w:rFonts w:ascii="ＭＳ ゴシック" w:eastAsia="ＭＳ ゴシック" w:hAnsi="ＭＳ ゴシック"/>
                                <w:b/>
                                <w:sz w:val="24"/>
                              </w:rPr>
                            </w:pPr>
                            <w:r>
                              <w:rPr>
                                <w:rFonts w:ascii="ＭＳ ゴシック" w:eastAsia="ＭＳ ゴシック" w:hAnsi="ＭＳ ゴシック" w:hint="eastAsia"/>
                                <w:b/>
                                <w:sz w:val="24"/>
                              </w:rPr>
                              <w:t>３</w:t>
                            </w:r>
                            <w:r w:rsidR="00F840A8" w:rsidRPr="00A54F0F">
                              <w:rPr>
                                <w:rFonts w:ascii="ＭＳ ゴシック" w:eastAsia="ＭＳ ゴシック" w:hAnsi="ＭＳ ゴシック" w:hint="eastAsia"/>
                                <w:b/>
                                <w:sz w:val="24"/>
                              </w:rPr>
                              <w:t>．</w:t>
                            </w:r>
                            <w:r w:rsidR="00F840A8">
                              <w:rPr>
                                <w:rFonts w:ascii="ＭＳ ゴシック" w:eastAsia="ＭＳ ゴシック" w:hAnsi="ＭＳ ゴシック" w:hint="eastAsia"/>
                                <w:b/>
                                <w:sz w:val="24"/>
                              </w:rPr>
                              <w:t>事業</w:t>
                            </w:r>
                            <w:r w:rsidR="00F840A8">
                              <w:rPr>
                                <w:rFonts w:ascii="ＭＳ ゴシック" w:eastAsia="ＭＳ ゴシック" w:hAnsi="ＭＳ ゴシック"/>
                                <w:b/>
                                <w:sz w:val="24"/>
                              </w:rPr>
                              <w:t>スキーム</w:t>
                            </w:r>
                            <w:r w:rsidR="00F840A8" w:rsidRPr="00A54F0F">
                              <w:rPr>
                                <w:rFonts w:ascii="ＭＳ ゴシック" w:eastAsia="ＭＳ ゴシック" w:hAnsi="ＭＳ ゴシック" w:hint="eastAsia"/>
                                <w:b/>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61C51D" id="テキスト ボックス 9" o:spid="_x0000_s1033" type="#_x0000_t202" style="position:absolute;left:0;text-align:left;margin-left:0;margin-top:281.4pt;width:113.25pt;height:24.7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4vWhwIAAPQEAAAOAAAAZHJzL2Uyb0RvYy54bWysVM1uGjEQvlfqO1i+lwUCJKAsEUlEVSlN&#10;IiVVzsbrhZVsj2sbdukxSFUfoq9Q9dzn2Rfp2MsmJO2pKgczv5/H38zs6VmlJNkI6wrQKe11upQI&#10;zSEr9DKln+7n704ocZ7pjEnQIqVb4ejZ9O2b09JMRB9WIDNhCYJoNylNSlfem0mSOL4SirkOGKHR&#10;mYNVzKNql0lmWYnoSib9bneUlGAzY4EL59B62TjpNOLnueD+Js+d8ESmFGvz8bTxXIQzmZ6yydIy&#10;syr4vgz2D1UoVmi89AnqknlG1rb4A0oV3IKD3Hc4qATyvOAivgFf0+u+es3dihkR34LkOPNEk/t/&#10;sPx6c2tJkaV0TIlmCltU777Wjz/qx1/17hupd9/r3a5+/Ik6GQe6SuMmmHVnMM9X51Bh21u7Q2Ng&#10;ocqtCv/4PoJ+JH77RLaoPOEhaXB00j8eUsLRd4RafxhgkudsY51/L0CRIKTUYjMjx2xz5XwT2oaE&#10;yxzIIpsXUkbFLhcX0pINw8YPz8fnl8OYK9fqI2SNedDFXzMBaMY5acyj1oyluAYmlvUCX2pSpnR0&#10;NOxG2Be+fdKLu5tyD8IQXGrEDXQ2tAXJV4sqduO4pXQB2RaZttCMrjN8XiAdV8z5W2ZxVpFc3D9/&#10;g0cuAYuCvUTJCuyXv9lDPI4QeikpcfZT6j6vmRWUyA8ah2vcGwzCskRlMDzuo2IPPYtDj16rC0CW&#10;e7jphkcxxHvZirkF9YBrOgu3ootpjnen1LfihW82Eteci9ksBuF6GOav9J3hATr0NDT7vnpg1uwn&#10;wuMsXUO7JWzyajCa2JCpYbb2kBdxagLPDat7+nG1YoP3n4Gwu4d6jHr+WE1/AwAA//8DAFBLAwQU&#10;AAYACAAAACEAwdzU+d4AAAAIAQAADwAAAGRycy9kb3ducmV2LnhtbEyPwU7DMBBE70j8g7VI3KjT&#10;VA00ZFNVCE5woS2iRydekqjxOord1P17zIkeV7Oaea9YB9OLiUbXWUaYzxIQxLXVHTcI+93bwxMI&#10;5xVr1VsmhAs5WJe3N4XKtT3zJ01b34hYwi5XCK33Qy6lq1syys3sQByzHzsa5eM5NlKP6hzLTS/T&#10;JMmkUR3HhVYN9NJSfdyeDMKXDc3msNpP3e59cXz9CNV3cnlEvL8Lm2cQnoL/f4Y//IgOZWSq7Im1&#10;Ez1CFPEIyyyNAjFO02wJokLI5ukCZFnIa4HyFwAA//8DAFBLAQItABQABgAIAAAAIQC2gziS/gAA&#10;AOEBAAATAAAAAAAAAAAAAAAAAAAAAABbQ29udGVudF9UeXBlc10ueG1sUEsBAi0AFAAGAAgAAAAh&#10;ADj9If/WAAAAlAEAAAsAAAAAAAAAAAAAAAAALwEAAF9yZWxzLy5yZWxzUEsBAi0AFAAGAAgAAAAh&#10;ANrfi9aHAgAA9AQAAA4AAAAAAAAAAAAAAAAALgIAAGRycy9lMm9Eb2MueG1sUEsBAi0AFAAGAAgA&#10;AAAhAMHc1PneAAAACAEAAA8AAAAAAAAAAAAAAAAA4QQAAGRycy9kb3ducmV2LnhtbFBLBQYAAAAA&#10;BAAEAPMAAADsBQAAAAA=&#10;" fillcolor="#bdd7ee" strokecolor="#5b9bd5" strokeweight=".5pt">
                <v:textbox>
                  <w:txbxContent>
                    <w:p w:rsidR="00F840A8" w:rsidRPr="00A54F0F" w:rsidRDefault="00BA333F" w:rsidP="00F840A8">
                      <w:pPr>
                        <w:rPr>
                          <w:rFonts w:ascii="ＭＳ ゴシック" w:eastAsia="ＭＳ ゴシック" w:hAnsi="ＭＳ ゴシック"/>
                          <w:b/>
                          <w:sz w:val="24"/>
                        </w:rPr>
                      </w:pPr>
                      <w:r>
                        <w:rPr>
                          <w:rFonts w:ascii="ＭＳ ゴシック" w:eastAsia="ＭＳ ゴシック" w:hAnsi="ＭＳ ゴシック" w:hint="eastAsia"/>
                          <w:b/>
                          <w:sz w:val="24"/>
                        </w:rPr>
                        <w:t>３</w:t>
                      </w:r>
                      <w:r w:rsidR="00F840A8" w:rsidRPr="00A54F0F">
                        <w:rPr>
                          <w:rFonts w:ascii="ＭＳ ゴシック" w:eastAsia="ＭＳ ゴシック" w:hAnsi="ＭＳ ゴシック" w:hint="eastAsia"/>
                          <w:b/>
                          <w:sz w:val="24"/>
                        </w:rPr>
                        <w:t>．</w:t>
                      </w:r>
                      <w:r w:rsidR="00F840A8">
                        <w:rPr>
                          <w:rFonts w:ascii="ＭＳ ゴシック" w:eastAsia="ＭＳ ゴシック" w:hAnsi="ＭＳ ゴシック" w:hint="eastAsia"/>
                          <w:b/>
                          <w:sz w:val="24"/>
                        </w:rPr>
                        <w:t>事業</w:t>
                      </w:r>
                      <w:r w:rsidR="00F840A8">
                        <w:rPr>
                          <w:rFonts w:ascii="ＭＳ ゴシック" w:eastAsia="ＭＳ ゴシック" w:hAnsi="ＭＳ ゴシック"/>
                          <w:b/>
                          <w:sz w:val="24"/>
                        </w:rPr>
                        <w:t>スキーム</w:t>
                      </w:r>
                      <w:r w:rsidR="00F840A8" w:rsidRPr="00A54F0F">
                        <w:rPr>
                          <w:rFonts w:ascii="ＭＳ ゴシック" w:eastAsia="ＭＳ ゴシック" w:hAnsi="ＭＳ ゴシック" w:hint="eastAsia"/>
                          <w:b/>
                          <w:sz w:val="24"/>
                        </w:rPr>
                        <w:t xml:space="preserve">　</w:t>
                      </w:r>
                    </w:p>
                  </w:txbxContent>
                </v:textbox>
                <w10:wrap anchorx="margin"/>
              </v:shape>
            </w:pict>
          </mc:Fallback>
        </mc:AlternateContent>
      </w:r>
      <w:r w:rsidRPr="00A54F0F">
        <w:rPr>
          <w:rFonts w:ascii="ＭＳ ゴシック" w:eastAsia="ＭＳ ゴシック" w:hAnsi="ＭＳ ゴシック" w:hint="eastAsia"/>
          <w:noProof/>
          <w:sz w:val="22"/>
          <w:u w:val="single"/>
        </w:rPr>
        <mc:AlternateContent>
          <mc:Choice Requires="wps">
            <w:drawing>
              <wp:anchor distT="0" distB="0" distL="114300" distR="114300" simplePos="0" relativeHeight="251665408" behindDoc="0" locked="0" layoutInCell="1" allowOverlap="1" wp14:anchorId="65BD23B3" wp14:editId="240F84FD">
                <wp:simplePos x="0" y="0"/>
                <wp:positionH relativeFrom="margin">
                  <wp:align>left</wp:align>
                </wp:positionH>
                <wp:positionV relativeFrom="paragraph">
                  <wp:posOffset>1468754</wp:posOffset>
                </wp:positionV>
                <wp:extent cx="9855835" cy="1952625"/>
                <wp:effectExtent l="0" t="0" r="12065" b="28575"/>
                <wp:wrapNone/>
                <wp:docPr id="8" name="テキスト ボックス 8"/>
                <wp:cNvGraphicFramePr/>
                <a:graphic xmlns:a="http://schemas.openxmlformats.org/drawingml/2006/main">
                  <a:graphicData uri="http://schemas.microsoft.com/office/word/2010/wordprocessingShape">
                    <wps:wsp>
                      <wps:cNvSpPr txBox="1"/>
                      <wps:spPr>
                        <a:xfrm>
                          <a:off x="0" y="0"/>
                          <a:ext cx="9855835" cy="1952625"/>
                        </a:xfrm>
                        <a:prstGeom prst="rect">
                          <a:avLst/>
                        </a:prstGeom>
                        <a:solidFill>
                          <a:sysClr val="window" lastClr="FFFFFF"/>
                        </a:solidFill>
                        <a:ln w="6350">
                          <a:solidFill>
                            <a:prstClr val="black"/>
                          </a:solidFill>
                        </a:ln>
                      </wps:spPr>
                      <wps:txbx>
                        <w:txbxContent>
                          <w:p w:rsidR="00BA333F" w:rsidRPr="00BA333F" w:rsidRDefault="00BA333F" w:rsidP="00BA333F">
                            <w:pPr>
                              <w:autoSpaceDE w:val="0"/>
                              <w:autoSpaceDN w:val="0"/>
                              <w:adjustRightInd w:val="0"/>
                              <w:jc w:val="left"/>
                              <w:rPr>
                                <w:rFonts w:ascii="ＭＳ Ｐゴシック" w:eastAsia="ＭＳ Ｐゴシック" w:cs="ＭＳ Ｐゴシック"/>
                                <w:color w:val="000000"/>
                                <w:kern w:val="0"/>
                                <w:sz w:val="24"/>
                                <w:szCs w:val="26"/>
                              </w:rPr>
                            </w:pPr>
                            <w:r w:rsidRPr="00BA333F">
                              <w:rPr>
                                <w:rFonts w:ascii="ＭＳ Ｐゴシック" w:eastAsia="ＭＳ Ｐゴシック" w:cs="ＭＳ Ｐゴシック" w:hint="eastAsia"/>
                                <w:color w:val="000000"/>
                                <w:kern w:val="0"/>
                                <w:sz w:val="24"/>
                                <w:szCs w:val="26"/>
                              </w:rPr>
                              <w:t>○</w:t>
                            </w:r>
                            <w:r>
                              <w:rPr>
                                <w:rFonts w:ascii="ＭＳ Ｐゴシック" w:eastAsia="ＭＳ Ｐゴシック" w:cs="ＭＳ Ｐゴシック" w:hint="eastAsia"/>
                                <w:color w:val="000000"/>
                                <w:kern w:val="0"/>
                                <w:sz w:val="24"/>
                                <w:szCs w:val="26"/>
                              </w:rPr>
                              <w:t xml:space="preserve">　</w:t>
                            </w:r>
                            <w:r w:rsidRPr="00BA333F">
                              <w:rPr>
                                <w:rFonts w:ascii="ＭＳ Ｐゴシック" w:eastAsia="ＭＳ Ｐゴシック" w:cs="ＭＳ Ｐゴシック"/>
                                <w:color w:val="000000"/>
                                <w:kern w:val="0"/>
                                <w:sz w:val="24"/>
                                <w:szCs w:val="26"/>
                              </w:rPr>
                              <w:t>ICT</w:t>
                            </w:r>
                            <w:r w:rsidRPr="00BA333F">
                              <w:rPr>
                                <w:rFonts w:ascii="ＭＳ Ｐゴシック" w:eastAsia="ＭＳ Ｐゴシック" w:cs="ＭＳ Ｐゴシック" w:hint="eastAsia"/>
                                <w:color w:val="000000"/>
                                <w:kern w:val="0"/>
                                <w:sz w:val="24"/>
                                <w:szCs w:val="26"/>
                              </w:rPr>
                              <w:t>機器の活用による濃厚接触の予防など新型コロナウイルスの感染拡大を防止し、あわせて生産性向上の取組を促進するため、障害福祉サービス事業所等における</w:t>
                            </w:r>
                            <w:r w:rsidRPr="00BA333F">
                              <w:rPr>
                                <w:rFonts w:ascii="ＭＳ Ｐゴシック" w:eastAsia="ＭＳ Ｐゴシック" w:cs="ＭＳ Ｐゴシック"/>
                                <w:color w:val="000000"/>
                                <w:kern w:val="0"/>
                                <w:sz w:val="24"/>
                                <w:szCs w:val="26"/>
                              </w:rPr>
                              <w:t>ICT</w:t>
                            </w:r>
                            <w:r w:rsidRPr="00BA333F">
                              <w:rPr>
                                <w:rFonts w:ascii="ＭＳ Ｐゴシック" w:eastAsia="ＭＳ Ｐゴシック" w:cs="ＭＳ Ｐゴシック" w:hint="eastAsia"/>
                                <w:color w:val="000000"/>
                                <w:kern w:val="0"/>
                                <w:sz w:val="24"/>
                                <w:szCs w:val="26"/>
                              </w:rPr>
                              <w:t>導入に係る経費を助成する。</w:t>
                            </w:r>
                          </w:p>
                          <w:p w:rsidR="00BA333F" w:rsidRDefault="00BA333F" w:rsidP="00BA333F">
                            <w:pPr>
                              <w:rPr>
                                <w:rFonts w:ascii="ＭＳ Ｐゴシック" w:eastAsia="ＭＳ Ｐゴシック" w:cs="ＭＳ Ｐゴシック"/>
                                <w:color w:val="000000"/>
                                <w:kern w:val="0"/>
                                <w:sz w:val="24"/>
                                <w:szCs w:val="26"/>
                              </w:rPr>
                            </w:pPr>
                            <w:r w:rsidRPr="00BA333F">
                              <w:rPr>
                                <w:rFonts w:ascii="ＭＳ Ｐゴシック" w:eastAsia="ＭＳ Ｐゴシック" w:cs="ＭＳ Ｐゴシック" w:hint="eastAsia"/>
                                <w:color w:val="000000"/>
                                <w:kern w:val="0"/>
                                <w:sz w:val="24"/>
                                <w:szCs w:val="26"/>
                              </w:rPr>
                              <w:t>○</w:t>
                            </w:r>
                            <w:r>
                              <w:rPr>
                                <w:rFonts w:ascii="ＭＳ Ｐゴシック" w:eastAsia="ＭＳ Ｐゴシック" w:cs="ＭＳ Ｐゴシック" w:hint="eastAsia"/>
                                <w:color w:val="000000"/>
                                <w:kern w:val="0"/>
                                <w:sz w:val="24"/>
                                <w:szCs w:val="26"/>
                              </w:rPr>
                              <w:t xml:space="preserve">　</w:t>
                            </w:r>
                            <w:r w:rsidRPr="00BA333F">
                              <w:rPr>
                                <w:rFonts w:ascii="ＭＳ Ｐゴシック" w:eastAsia="ＭＳ Ｐゴシック" w:cs="ＭＳ Ｐゴシック" w:hint="eastAsia"/>
                                <w:color w:val="000000"/>
                                <w:kern w:val="0"/>
                                <w:sz w:val="24"/>
                                <w:szCs w:val="26"/>
                              </w:rPr>
                              <w:t>モデル事業所においては、事業開始前に</w:t>
                            </w:r>
                            <w:r w:rsidRPr="00BA333F">
                              <w:rPr>
                                <w:rFonts w:ascii="ＭＳ Ｐゴシック" w:eastAsia="ＭＳ Ｐゴシック" w:cs="ＭＳ Ｐゴシック"/>
                                <w:color w:val="000000"/>
                                <w:kern w:val="0"/>
                                <w:sz w:val="24"/>
                                <w:szCs w:val="26"/>
                              </w:rPr>
                              <w:t>ICT</w:t>
                            </w:r>
                            <w:r w:rsidRPr="00BA333F">
                              <w:rPr>
                                <w:rFonts w:ascii="ＭＳ Ｐゴシック" w:eastAsia="ＭＳ Ｐゴシック" w:cs="ＭＳ Ｐゴシック" w:hint="eastAsia"/>
                                <w:color w:val="000000"/>
                                <w:kern w:val="0"/>
                                <w:sz w:val="24"/>
                                <w:szCs w:val="26"/>
                              </w:rPr>
                              <w:t>導入に係る研修会（都道府県等が委託等により実施）に参加し、</w:t>
                            </w:r>
                            <w:r w:rsidRPr="00BA333F">
                              <w:rPr>
                                <w:rFonts w:ascii="ＭＳ Ｐゴシック" w:eastAsia="ＭＳ Ｐゴシック" w:cs="ＭＳ Ｐゴシック"/>
                                <w:color w:val="000000"/>
                                <w:kern w:val="0"/>
                                <w:sz w:val="24"/>
                                <w:szCs w:val="26"/>
                              </w:rPr>
                              <w:t>ICT</w:t>
                            </w:r>
                            <w:r>
                              <w:rPr>
                                <w:rFonts w:ascii="ＭＳ Ｐゴシック" w:eastAsia="ＭＳ Ｐゴシック" w:cs="ＭＳ Ｐゴシック" w:hint="eastAsia"/>
                                <w:color w:val="000000"/>
                                <w:kern w:val="0"/>
                                <w:sz w:val="24"/>
                                <w:szCs w:val="26"/>
                              </w:rPr>
                              <w:t>導入による感染拡大防止や生産性</w:t>
                            </w:r>
                            <w:r w:rsidRPr="00BA333F">
                              <w:rPr>
                                <w:rFonts w:ascii="ＭＳ Ｐゴシック" w:eastAsia="ＭＳ Ｐゴシック" w:cs="ＭＳ Ｐゴシック" w:hint="eastAsia"/>
                                <w:color w:val="000000"/>
                                <w:kern w:val="0"/>
                                <w:sz w:val="24"/>
                                <w:szCs w:val="26"/>
                              </w:rPr>
                              <w:t>向上の取組を実践し、その効果を測定・検証のうえ国に報告する。</w:t>
                            </w:r>
                          </w:p>
                          <w:p w:rsidR="00F840A8" w:rsidRPr="00F840A8" w:rsidRDefault="00F840A8" w:rsidP="00BA333F">
                            <w:pPr>
                              <w:rPr>
                                <w:rFonts w:ascii="ＭＳ ゴシック" w:eastAsia="ＭＳ ゴシック" w:hAnsi="ＭＳ ゴシック" w:hint="eastAsia"/>
                              </w:rPr>
                            </w:pPr>
                            <w:r w:rsidRPr="00F840A8">
                              <w:rPr>
                                <w:rFonts w:ascii="ＭＳ ゴシック" w:eastAsia="ＭＳ ゴシック" w:hAnsi="ＭＳ ゴシック" w:hint="eastAsia"/>
                              </w:rPr>
                              <w:t>【実施主体】都道府県・指定都市</w:t>
                            </w:r>
                            <w:r w:rsidR="00BA333F">
                              <w:rPr>
                                <w:rFonts w:ascii="ＭＳ ゴシック" w:eastAsia="ＭＳ ゴシック" w:hAnsi="ＭＳ ゴシック" w:hint="eastAsia"/>
                              </w:rPr>
                              <w:t>・</w:t>
                            </w:r>
                            <w:r w:rsidR="00BA333F">
                              <w:rPr>
                                <w:rFonts w:ascii="ＭＳ ゴシック" w:eastAsia="ＭＳ ゴシック" w:hAnsi="ＭＳ ゴシック"/>
                              </w:rPr>
                              <w:t>中核市</w:t>
                            </w:r>
                          </w:p>
                          <w:p w:rsidR="00F840A8" w:rsidRPr="00F840A8" w:rsidRDefault="00F840A8" w:rsidP="00F840A8">
                            <w:pPr>
                              <w:ind w:left="210" w:hangingChars="100" w:hanging="210"/>
                              <w:rPr>
                                <w:rFonts w:ascii="ＭＳ ゴシック" w:eastAsia="ＭＳ ゴシック" w:hAnsi="ＭＳ ゴシック"/>
                              </w:rPr>
                            </w:pPr>
                            <w:r w:rsidRPr="00F840A8">
                              <w:rPr>
                                <w:rFonts w:ascii="ＭＳ ゴシック" w:eastAsia="ＭＳ ゴシック" w:hAnsi="ＭＳ ゴシック" w:hint="eastAsia"/>
                              </w:rPr>
                              <w:t>【実施対象】障害福祉サービス等</w:t>
                            </w:r>
                          </w:p>
                          <w:p w:rsidR="00F840A8" w:rsidRPr="00F840A8" w:rsidRDefault="00F840A8" w:rsidP="00F840A8">
                            <w:pPr>
                              <w:ind w:left="210" w:hangingChars="100" w:hanging="210"/>
                              <w:rPr>
                                <w:rFonts w:ascii="ＭＳ ゴシック" w:eastAsia="ＭＳ ゴシック" w:hAnsi="ＭＳ ゴシック"/>
                              </w:rPr>
                            </w:pPr>
                            <w:r w:rsidRPr="00F840A8">
                              <w:rPr>
                                <w:rFonts w:ascii="ＭＳ ゴシック" w:eastAsia="ＭＳ ゴシック" w:hAnsi="ＭＳ ゴシック" w:hint="eastAsia"/>
                              </w:rPr>
                              <w:t>【補助単価】１事業所あたり</w:t>
                            </w:r>
                            <w:r w:rsidR="00BA333F">
                              <w:rPr>
                                <w:rFonts w:ascii="ＭＳ ゴシック" w:eastAsia="ＭＳ ゴシック" w:hAnsi="ＭＳ ゴシック" w:hint="eastAsia"/>
                              </w:rPr>
                              <w:t xml:space="preserve">　</w:t>
                            </w:r>
                            <w:r w:rsidR="00BA333F">
                              <w:rPr>
                                <w:rFonts w:ascii="ＭＳ ゴシック" w:eastAsia="ＭＳ ゴシック" w:hAnsi="ＭＳ ゴシック"/>
                              </w:rPr>
                              <w:t>上限</w:t>
                            </w:r>
                            <w:r w:rsidRPr="00F840A8">
                              <w:rPr>
                                <w:rFonts w:ascii="ＭＳ ゴシック" w:eastAsia="ＭＳ ゴシック" w:hAnsi="ＭＳ ゴシック" w:hint="eastAsia"/>
                              </w:rPr>
                              <w:t>１００万円</w:t>
                            </w:r>
                          </w:p>
                          <w:p w:rsidR="00F840A8" w:rsidRPr="00F840A8" w:rsidRDefault="00F840A8" w:rsidP="00F840A8">
                            <w:pPr>
                              <w:ind w:left="210" w:hangingChars="100" w:hanging="210"/>
                              <w:rPr>
                                <w:rFonts w:ascii="ＭＳ ゴシック" w:eastAsia="ＭＳ ゴシック" w:hAnsi="ＭＳ ゴシック" w:hint="eastAsia"/>
                              </w:rPr>
                            </w:pPr>
                            <w:r w:rsidRPr="00F840A8">
                              <w:rPr>
                                <w:rFonts w:ascii="ＭＳ ゴシック" w:eastAsia="ＭＳ ゴシック" w:hAnsi="ＭＳ ゴシック" w:hint="eastAsia"/>
                              </w:rPr>
                              <w:t>【補助率】国（２／３）</w:t>
                            </w:r>
                            <w:r w:rsidR="00BA333F">
                              <w:rPr>
                                <w:rFonts w:ascii="ＭＳ ゴシック" w:eastAsia="ＭＳ ゴシック" w:hAnsi="ＭＳ ゴシック" w:hint="eastAsia"/>
                              </w:rPr>
                              <w:t xml:space="preserve">　</w:t>
                            </w:r>
                            <w:r w:rsidR="00BA333F">
                              <w:rPr>
                                <w:rFonts w:ascii="ＭＳ ゴシック" w:eastAsia="ＭＳ ゴシック" w:hAnsi="ＭＳ ゴシック"/>
                              </w:rPr>
                              <w:t>都道府県・市</w:t>
                            </w:r>
                            <w:r w:rsidR="00BA333F">
                              <w:rPr>
                                <w:rFonts w:ascii="ＭＳ ゴシック" w:eastAsia="ＭＳ ゴシック" w:hAnsi="ＭＳ ゴシック" w:hint="eastAsia"/>
                              </w:rPr>
                              <w:t>１</w:t>
                            </w:r>
                            <w:r w:rsidR="00BA333F">
                              <w:rPr>
                                <w:rFonts w:ascii="ＭＳ ゴシック" w:eastAsia="ＭＳ ゴシック" w:hAnsi="ＭＳ ゴシック"/>
                              </w:rPr>
                              <w:t>／３</w:t>
                            </w:r>
                          </w:p>
                          <w:p w:rsidR="00F840A8" w:rsidRPr="00A54F0F" w:rsidRDefault="00F840A8" w:rsidP="00F840A8">
                            <w:pPr>
                              <w:ind w:left="210" w:hangingChars="100" w:hanging="210"/>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BD23B3" id="テキスト ボックス 8" o:spid="_x0000_s1034" type="#_x0000_t202" style="position:absolute;left:0;text-align:left;margin-left:0;margin-top:115.65pt;width:776.05pt;height:153.7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mQDdgIAAMsEAAAOAAAAZHJzL2Uyb0RvYy54bWysVM1uGjEQvlfqO1i+lwXCpoCyRJSIqlKU&#10;RCJVzsbrDat6Pa5t2KXHIEV9iL5C1XOfZ1+kY+9CSNJTVQ5m/n++mdmz86qQZCOMzUEltNfpUiIU&#10;hzRX9wn9fDt/N6TEOqZSJkGJhG6FpeeTt2/OSj0WfViBTIUhGETZcakTunJOj6PI8pUomO2AFgqV&#10;GZiCOWTNfZQaVmL0Qkb9bvc0KsGk2gAX1qL0olHSSYifZYK76yyzwhGZUKzNhdeEd+nfaHLGxveG&#10;6VXO2zLYP1RRsFxh0kOoC+YYWZv8Vagi5wYsZK7DoYggy3IuQg/YTa/7opvFimkRekFwrD7AZP9f&#10;WH61uTEkTxOKg1KswBHVu8f64Wf98LvefSf17ke929UPv5AnQw9Xqe0YvRYa/Vz1ASoc+15uUehR&#10;qDJT+H/sj6Aegd8ewBaVIxyFo2EcD09iSjjqeqO4f9qPfZzoyV0b6z4KKIgnEmpwmgFktrm0rjHd&#10;m/hsFmSeznMpA7O1M2nIhuHgcV9SKCmRzDoUJnQefm22Z25SkTKhpydxN2R6pvO5DjGXkvEvryNg&#10;9VJhEx6lBg1PuWpZtSC3CC4h3SKABpqNtJrPcwx/iRXeMIMriJjhWblrfDIJWBO0FCUrMN/+Jvf2&#10;uBmopaTElU6o/bpmRmDjnxTuzKg3GPgbCMwgft9HxhxrlscatS5mgOD18IA1D6S3d3JPZgaKO7y+&#10;qc+KKqY45k6o25Mz1xwaXi8X02kwwq3XzF2qheY+tJ+Uh/W2umNGt3N2uCJXsF9+Nn4x7sbWeyqY&#10;rh1kedgFj3ODags/XkzYpva6/Uke88Hq6Rs0+QMAAP//AwBQSwMEFAAGAAgAAAAhAAONJ0PdAAAA&#10;CQEAAA8AAABkcnMvZG93bnJldi54bWxMj81OwzAQhO9IvIO1SL1R50dBIcSpEBLHqiL0ADfXXhJD&#10;vI5iN0379LgnOI5mNPNNvVnswGacvHEkIF0nwJCU04Y6Afv31/sSmA+StBwcoYAzetg0tze1rLQ7&#10;0RvObehYLCFfSQF9CGPFuVc9WunXbkSK3pebrAxRTh3XkzzFcjvwLEkeuJWG4kIvR3zpUf20RytA&#10;04cj9Wm2F0OtMo+XXfmtZiFWd8vzE7CAS/gLwxU/okMTmQ7uSNqzQUA8EgRkeZoDu9pFkaXADgKK&#10;vCyBNzX//6D5BQAA//8DAFBLAQItABQABgAIAAAAIQC2gziS/gAAAOEBAAATAAAAAAAAAAAAAAAA&#10;AAAAAABbQ29udGVudF9UeXBlc10ueG1sUEsBAi0AFAAGAAgAAAAhADj9If/WAAAAlAEAAAsAAAAA&#10;AAAAAAAAAAAALwEAAF9yZWxzLy5yZWxzUEsBAi0AFAAGAAgAAAAhACUOZAN2AgAAywQAAA4AAAAA&#10;AAAAAAAAAAAALgIAAGRycy9lMm9Eb2MueG1sUEsBAi0AFAAGAAgAAAAhAAONJ0PdAAAACQEAAA8A&#10;AAAAAAAAAAAAAAAA0AQAAGRycy9kb3ducmV2LnhtbFBLBQYAAAAABAAEAPMAAADaBQAAAAA=&#10;" fillcolor="window" strokeweight=".5pt">
                <v:textbox>
                  <w:txbxContent>
                    <w:p w:rsidR="00BA333F" w:rsidRPr="00BA333F" w:rsidRDefault="00BA333F" w:rsidP="00BA333F">
                      <w:pPr>
                        <w:autoSpaceDE w:val="0"/>
                        <w:autoSpaceDN w:val="0"/>
                        <w:adjustRightInd w:val="0"/>
                        <w:jc w:val="left"/>
                        <w:rPr>
                          <w:rFonts w:ascii="ＭＳ Ｐゴシック" w:eastAsia="ＭＳ Ｐゴシック" w:cs="ＭＳ Ｐゴシック"/>
                          <w:color w:val="000000"/>
                          <w:kern w:val="0"/>
                          <w:sz w:val="24"/>
                          <w:szCs w:val="26"/>
                        </w:rPr>
                      </w:pPr>
                      <w:r w:rsidRPr="00BA333F">
                        <w:rPr>
                          <w:rFonts w:ascii="ＭＳ Ｐゴシック" w:eastAsia="ＭＳ Ｐゴシック" w:cs="ＭＳ Ｐゴシック" w:hint="eastAsia"/>
                          <w:color w:val="000000"/>
                          <w:kern w:val="0"/>
                          <w:sz w:val="24"/>
                          <w:szCs w:val="26"/>
                        </w:rPr>
                        <w:t>○</w:t>
                      </w:r>
                      <w:r>
                        <w:rPr>
                          <w:rFonts w:ascii="ＭＳ Ｐゴシック" w:eastAsia="ＭＳ Ｐゴシック" w:cs="ＭＳ Ｐゴシック" w:hint="eastAsia"/>
                          <w:color w:val="000000"/>
                          <w:kern w:val="0"/>
                          <w:sz w:val="24"/>
                          <w:szCs w:val="26"/>
                        </w:rPr>
                        <w:t xml:space="preserve">　</w:t>
                      </w:r>
                      <w:r w:rsidRPr="00BA333F">
                        <w:rPr>
                          <w:rFonts w:ascii="ＭＳ Ｐゴシック" w:eastAsia="ＭＳ Ｐゴシック" w:cs="ＭＳ Ｐゴシック"/>
                          <w:color w:val="000000"/>
                          <w:kern w:val="0"/>
                          <w:sz w:val="24"/>
                          <w:szCs w:val="26"/>
                        </w:rPr>
                        <w:t>ICT</w:t>
                      </w:r>
                      <w:r w:rsidRPr="00BA333F">
                        <w:rPr>
                          <w:rFonts w:ascii="ＭＳ Ｐゴシック" w:eastAsia="ＭＳ Ｐゴシック" w:cs="ＭＳ Ｐゴシック" w:hint="eastAsia"/>
                          <w:color w:val="000000"/>
                          <w:kern w:val="0"/>
                          <w:sz w:val="24"/>
                          <w:szCs w:val="26"/>
                        </w:rPr>
                        <w:t>機器の活用による濃厚接触の予防など新型コロナウイルスの感染拡大を防止し、あわせて生産性向上の取組を促進するため、障害福祉サービス事業所等における</w:t>
                      </w:r>
                      <w:r w:rsidRPr="00BA333F">
                        <w:rPr>
                          <w:rFonts w:ascii="ＭＳ Ｐゴシック" w:eastAsia="ＭＳ Ｐゴシック" w:cs="ＭＳ Ｐゴシック"/>
                          <w:color w:val="000000"/>
                          <w:kern w:val="0"/>
                          <w:sz w:val="24"/>
                          <w:szCs w:val="26"/>
                        </w:rPr>
                        <w:t>ICT</w:t>
                      </w:r>
                      <w:r w:rsidRPr="00BA333F">
                        <w:rPr>
                          <w:rFonts w:ascii="ＭＳ Ｐゴシック" w:eastAsia="ＭＳ Ｐゴシック" w:cs="ＭＳ Ｐゴシック" w:hint="eastAsia"/>
                          <w:color w:val="000000"/>
                          <w:kern w:val="0"/>
                          <w:sz w:val="24"/>
                          <w:szCs w:val="26"/>
                        </w:rPr>
                        <w:t>導入に係る経費を助成する。</w:t>
                      </w:r>
                    </w:p>
                    <w:p w:rsidR="00BA333F" w:rsidRDefault="00BA333F" w:rsidP="00BA333F">
                      <w:pPr>
                        <w:rPr>
                          <w:rFonts w:ascii="ＭＳ Ｐゴシック" w:eastAsia="ＭＳ Ｐゴシック" w:cs="ＭＳ Ｐゴシック"/>
                          <w:color w:val="000000"/>
                          <w:kern w:val="0"/>
                          <w:sz w:val="24"/>
                          <w:szCs w:val="26"/>
                        </w:rPr>
                      </w:pPr>
                      <w:r w:rsidRPr="00BA333F">
                        <w:rPr>
                          <w:rFonts w:ascii="ＭＳ Ｐゴシック" w:eastAsia="ＭＳ Ｐゴシック" w:cs="ＭＳ Ｐゴシック" w:hint="eastAsia"/>
                          <w:color w:val="000000"/>
                          <w:kern w:val="0"/>
                          <w:sz w:val="24"/>
                          <w:szCs w:val="26"/>
                        </w:rPr>
                        <w:t>○</w:t>
                      </w:r>
                      <w:r>
                        <w:rPr>
                          <w:rFonts w:ascii="ＭＳ Ｐゴシック" w:eastAsia="ＭＳ Ｐゴシック" w:cs="ＭＳ Ｐゴシック" w:hint="eastAsia"/>
                          <w:color w:val="000000"/>
                          <w:kern w:val="0"/>
                          <w:sz w:val="24"/>
                          <w:szCs w:val="26"/>
                        </w:rPr>
                        <w:t xml:space="preserve">　</w:t>
                      </w:r>
                      <w:r w:rsidRPr="00BA333F">
                        <w:rPr>
                          <w:rFonts w:ascii="ＭＳ Ｐゴシック" w:eastAsia="ＭＳ Ｐゴシック" w:cs="ＭＳ Ｐゴシック" w:hint="eastAsia"/>
                          <w:color w:val="000000"/>
                          <w:kern w:val="0"/>
                          <w:sz w:val="24"/>
                          <w:szCs w:val="26"/>
                        </w:rPr>
                        <w:t>モデル事業所においては、事業開始前に</w:t>
                      </w:r>
                      <w:r w:rsidRPr="00BA333F">
                        <w:rPr>
                          <w:rFonts w:ascii="ＭＳ Ｐゴシック" w:eastAsia="ＭＳ Ｐゴシック" w:cs="ＭＳ Ｐゴシック"/>
                          <w:color w:val="000000"/>
                          <w:kern w:val="0"/>
                          <w:sz w:val="24"/>
                          <w:szCs w:val="26"/>
                        </w:rPr>
                        <w:t>ICT</w:t>
                      </w:r>
                      <w:r w:rsidRPr="00BA333F">
                        <w:rPr>
                          <w:rFonts w:ascii="ＭＳ Ｐゴシック" w:eastAsia="ＭＳ Ｐゴシック" w:cs="ＭＳ Ｐゴシック" w:hint="eastAsia"/>
                          <w:color w:val="000000"/>
                          <w:kern w:val="0"/>
                          <w:sz w:val="24"/>
                          <w:szCs w:val="26"/>
                        </w:rPr>
                        <w:t>導入に係る研修会（都道府県等が委託等により実施）に参加し、</w:t>
                      </w:r>
                      <w:r w:rsidRPr="00BA333F">
                        <w:rPr>
                          <w:rFonts w:ascii="ＭＳ Ｐゴシック" w:eastAsia="ＭＳ Ｐゴシック" w:cs="ＭＳ Ｐゴシック"/>
                          <w:color w:val="000000"/>
                          <w:kern w:val="0"/>
                          <w:sz w:val="24"/>
                          <w:szCs w:val="26"/>
                        </w:rPr>
                        <w:t>ICT</w:t>
                      </w:r>
                      <w:r>
                        <w:rPr>
                          <w:rFonts w:ascii="ＭＳ Ｐゴシック" w:eastAsia="ＭＳ Ｐゴシック" w:cs="ＭＳ Ｐゴシック" w:hint="eastAsia"/>
                          <w:color w:val="000000"/>
                          <w:kern w:val="0"/>
                          <w:sz w:val="24"/>
                          <w:szCs w:val="26"/>
                        </w:rPr>
                        <w:t>導入による感染拡大防止や生産性</w:t>
                      </w:r>
                      <w:r w:rsidRPr="00BA333F">
                        <w:rPr>
                          <w:rFonts w:ascii="ＭＳ Ｐゴシック" w:eastAsia="ＭＳ Ｐゴシック" w:cs="ＭＳ Ｐゴシック" w:hint="eastAsia"/>
                          <w:color w:val="000000"/>
                          <w:kern w:val="0"/>
                          <w:sz w:val="24"/>
                          <w:szCs w:val="26"/>
                        </w:rPr>
                        <w:t>向上の取組を実践し、その効果を測定・検証のうえ国に報告する。</w:t>
                      </w:r>
                    </w:p>
                    <w:p w:rsidR="00F840A8" w:rsidRPr="00F840A8" w:rsidRDefault="00F840A8" w:rsidP="00BA333F">
                      <w:pPr>
                        <w:rPr>
                          <w:rFonts w:ascii="ＭＳ ゴシック" w:eastAsia="ＭＳ ゴシック" w:hAnsi="ＭＳ ゴシック" w:hint="eastAsia"/>
                        </w:rPr>
                      </w:pPr>
                      <w:r w:rsidRPr="00F840A8">
                        <w:rPr>
                          <w:rFonts w:ascii="ＭＳ ゴシック" w:eastAsia="ＭＳ ゴシック" w:hAnsi="ＭＳ ゴシック" w:hint="eastAsia"/>
                        </w:rPr>
                        <w:t>【実施主体】都道府県・指定都市</w:t>
                      </w:r>
                      <w:r w:rsidR="00BA333F">
                        <w:rPr>
                          <w:rFonts w:ascii="ＭＳ ゴシック" w:eastAsia="ＭＳ ゴシック" w:hAnsi="ＭＳ ゴシック" w:hint="eastAsia"/>
                        </w:rPr>
                        <w:t>・</w:t>
                      </w:r>
                      <w:r w:rsidR="00BA333F">
                        <w:rPr>
                          <w:rFonts w:ascii="ＭＳ ゴシック" w:eastAsia="ＭＳ ゴシック" w:hAnsi="ＭＳ ゴシック"/>
                        </w:rPr>
                        <w:t>中核市</w:t>
                      </w:r>
                    </w:p>
                    <w:p w:rsidR="00F840A8" w:rsidRPr="00F840A8" w:rsidRDefault="00F840A8" w:rsidP="00F840A8">
                      <w:pPr>
                        <w:ind w:left="210" w:hangingChars="100" w:hanging="210"/>
                        <w:rPr>
                          <w:rFonts w:ascii="ＭＳ ゴシック" w:eastAsia="ＭＳ ゴシック" w:hAnsi="ＭＳ ゴシック"/>
                        </w:rPr>
                      </w:pPr>
                      <w:r w:rsidRPr="00F840A8">
                        <w:rPr>
                          <w:rFonts w:ascii="ＭＳ ゴシック" w:eastAsia="ＭＳ ゴシック" w:hAnsi="ＭＳ ゴシック" w:hint="eastAsia"/>
                        </w:rPr>
                        <w:t>【実施対象】障害福祉サービス等</w:t>
                      </w:r>
                    </w:p>
                    <w:p w:rsidR="00F840A8" w:rsidRPr="00F840A8" w:rsidRDefault="00F840A8" w:rsidP="00F840A8">
                      <w:pPr>
                        <w:ind w:left="210" w:hangingChars="100" w:hanging="210"/>
                        <w:rPr>
                          <w:rFonts w:ascii="ＭＳ ゴシック" w:eastAsia="ＭＳ ゴシック" w:hAnsi="ＭＳ ゴシック"/>
                        </w:rPr>
                      </w:pPr>
                      <w:r w:rsidRPr="00F840A8">
                        <w:rPr>
                          <w:rFonts w:ascii="ＭＳ ゴシック" w:eastAsia="ＭＳ ゴシック" w:hAnsi="ＭＳ ゴシック" w:hint="eastAsia"/>
                        </w:rPr>
                        <w:t>【補助単価】１事業所あたり</w:t>
                      </w:r>
                      <w:r w:rsidR="00BA333F">
                        <w:rPr>
                          <w:rFonts w:ascii="ＭＳ ゴシック" w:eastAsia="ＭＳ ゴシック" w:hAnsi="ＭＳ ゴシック" w:hint="eastAsia"/>
                        </w:rPr>
                        <w:t xml:space="preserve">　</w:t>
                      </w:r>
                      <w:r w:rsidR="00BA333F">
                        <w:rPr>
                          <w:rFonts w:ascii="ＭＳ ゴシック" w:eastAsia="ＭＳ ゴシック" w:hAnsi="ＭＳ ゴシック"/>
                        </w:rPr>
                        <w:t>上限</w:t>
                      </w:r>
                      <w:r w:rsidRPr="00F840A8">
                        <w:rPr>
                          <w:rFonts w:ascii="ＭＳ ゴシック" w:eastAsia="ＭＳ ゴシック" w:hAnsi="ＭＳ ゴシック" w:hint="eastAsia"/>
                        </w:rPr>
                        <w:t>１００万円</w:t>
                      </w:r>
                    </w:p>
                    <w:p w:rsidR="00F840A8" w:rsidRPr="00F840A8" w:rsidRDefault="00F840A8" w:rsidP="00F840A8">
                      <w:pPr>
                        <w:ind w:left="210" w:hangingChars="100" w:hanging="210"/>
                        <w:rPr>
                          <w:rFonts w:ascii="ＭＳ ゴシック" w:eastAsia="ＭＳ ゴシック" w:hAnsi="ＭＳ ゴシック" w:hint="eastAsia"/>
                        </w:rPr>
                      </w:pPr>
                      <w:r w:rsidRPr="00F840A8">
                        <w:rPr>
                          <w:rFonts w:ascii="ＭＳ ゴシック" w:eastAsia="ＭＳ ゴシック" w:hAnsi="ＭＳ ゴシック" w:hint="eastAsia"/>
                        </w:rPr>
                        <w:t>【補助率】国（２／３）</w:t>
                      </w:r>
                      <w:r w:rsidR="00BA333F">
                        <w:rPr>
                          <w:rFonts w:ascii="ＭＳ ゴシック" w:eastAsia="ＭＳ ゴシック" w:hAnsi="ＭＳ ゴシック" w:hint="eastAsia"/>
                        </w:rPr>
                        <w:t xml:space="preserve">　</w:t>
                      </w:r>
                      <w:r w:rsidR="00BA333F">
                        <w:rPr>
                          <w:rFonts w:ascii="ＭＳ ゴシック" w:eastAsia="ＭＳ ゴシック" w:hAnsi="ＭＳ ゴシック"/>
                        </w:rPr>
                        <w:t>都道府県・市</w:t>
                      </w:r>
                      <w:r w:rsidR="00BA333F">
                        <w:rPr>
                          <w:rFonts w:ascii="ＭＳ ゴシック" w:eastAsia="ＭＳ ゴシック" w:hAnsi="ＭＳ ゴシック" w:hint="eastAsia"/>
                        </w:rPr>
                        <w:t>１</w:t>
                      </w:r>
                      <w:r w:rsidR="00BA333F">
                        <w:rPr>
                          <w:rFonts w:ascii="ＭＳ ゴシック" w:eastAsia="ＭＳ ゴシック" w:hAnsi="ＭＳ ゴシック"/>
                        </w:rPr>
                        <w:t>／３</w:t>
                      </w:r>
                    </w:p>
                    <w:p w:rsidR="00F840A8" w:rsidRPr="00A54F0F" w:rsidRDefault="00F840A8" w:rsidP="00F840A8">
                      <w:pPr>
                        <w:ind w:left="210" w:hangingChars="100" w:hanging="210"/>
                        <w:rPr>
                          <w:rFonts w:ascii="ＭＳ ゴシック" w:eastAsia="ＭＳ ゴシック" w:hAnsi="ＭＳ ゴシック"/>
                        </w:rPr>
                      </w:pPr>
                    </w:p>
                  </w:txbxContent>
                </v:textbox>
                <w10:wrap anchorx="margin"/>
              </v:shape>
            </w:pict>
          </mc:Fallback>
        </mc:AlternateContent>
      </w:r>
      <w:r w:rsidRPr="00A54F0F">
        <w:rPr>
          <w:rFonts w:ascii="ＭＳ ゴシック" w:eastAsia="ＭＳ ゴシック" w:hAnsi="ＭＳ ゴシック" w:hint="eastAsia"/>
          <w:noProof/>
        </w:rPr>
        <mc:AlternateContent>
          <mc:Choice Requires="wps">
            <w:drawing>
              <wp:anchor distT="0" distB="0" distL="114300" distR="114300" simplePos="0" relativeHeight="251663360" behindDoc="0" locked="0" layoutInCell="1" allowOverlap="1" wp14:anchorId="068564BA" wp14:editId="4675F5F5">
                <wp:simplePos x="0" y="0"/>
                <wp:positionH relativeFrom="margin">
                  <wp:align>left</wp:align>
                </wp:positionH>
                <wp:positionV relativeFrom="paragraph">
                  <wp:posOffset>1106805</wp:posOffset>
                </wp:positionV>
                <wp:extent cx="1171575" cy="31432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1171575" cy="314325"/>
                        </a:xfrm>
                        <a:prstGeom prst="rect">
                          <a:avLst/>
                        </a:prstGeom>
                        <a:solidFill>
                          <a:srgbClr val="5B9BD5">
                            <a:lumMod val="40000"/>
                            <a:lumOff val="60000"/>
                          </a:srgbClr>
                        </a:solidFill>
                        <a:ln w="6350">
                          <a:solidFill>
                            <a:srgbClr val="5B9BD5"/>
                          </a:solidFill>
                        </a:ln>
                      </wps:spPr>
                      <wps:txbx>
                        <w:txbxContent>
                          <w:p w:rsidR="00A54F0F" w:rsidRPr="00A54F0F" w:rsidRDefault="00A54F0F" w:rsidP="00A54F0F">
                            <w:pPr>
                              <w:rPr>
                                <w:rFonts w:ascii="ＭＳ ゴシック" w:eastAsia="ＭＳ ゴシック" w:hAnsi="ＭＳ ゴシック"/>
                                <w:b/>
                                <w:sz w:val="24"/>
                              </w:rPr>
                            </w:pPr>
                            <w:r w:rsidRPr="00A54F0F">
                              <w:rPr>
                                <w:rFonts w:ascii="ＭＳ ゴシック" w:eastAsia="ＭＳ ゴシック" w:hAnsi="ＭＳ ゴシック" w:hint="eastAsia"/>
                                <w:b/>
                                <w:sz w:val="24"/>
                              </w:rPr>
                              <w:t>２．事業</w:t>
                            </w:r>
                            <w:r w:rsidR="00BA333F">
                              <w:rPr>
                                <w:rFonts w:ascii="ＭＳ ゴシック" w:eastAsia="ＭＳ ゴシック" w:hAnsi="ＭＳ ゴシック" w:hint="eastAsia"/>
                                <w:b/>
                                <w:sz w:val="24"/>
                              </w:rPr>
                              <w:t>概要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8564BA" id="テキスト ボックス 6" o:spid="_x0000_s1035" type="#_x0000_t202" style="position:absolute;left:0;text-align:left;margin-left:0;margin-top:87.15pt;width:92.25pt;height:24.7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y8JiAIAAPQEAAAOAAAAZHJzL2Uyb0RvYy54bWysVM1OGzEQvlfqO1i+l82GbCgRGxRAVJUo&#10;IEHF2fF6k5Vsj2s72aVHIqE+RF+h6rnPsy/SsTcLgfZUNQdnfj+Pv5nZo+NGSbIW1lWgc5ruDSgR&#10;mkNR6UVOP9+ev3tPifNMF0yCFjm9F44eT9++OarNRAxhCbIQliCIdpPa5HTpvZkkieNLoZjbAyM0&#10;OkuwinlU7SIpLKsRXclkOBiMkxpsYSxw4RxazzonnUb8shTcX5WlE57InGJtPp42nvNwJtMjNllY&#10;ZpYV35bB/qEKxSqNlz5BnTHPyMpWf0CpiltwUPo9DiqBsqy4iG/A16SDV6+5WTIj4luQHGeeaHL/&#10;D5Zfrq8tqYqcjinRTGGL2s1j+/CjffjVbr6RdvO93Wzah5+ok3GgqzZuglk3BvN8cwINtr23OzQG&#10;FprSqvCP7yPoR+Lvn8gWjSc8JKUHaXaQUcLRt5+O9odZgEmes411/oMARYKQU4vNjByz9YXzXWgf&#10;Ei5zIKvivJIyKnYxP5WWrBk2Pjs5PDnLYq5cqU9QdObRAH/dBKAZ56Qzj3szluI6mFjWC3ypSY2c&#10;7WeDCPvCt016cXdX7k4YgkuNuIHOjrYg+WbexG4c9pTOobhHpi10o+sMP6+Qjgvm/DWzOKtILu6f&#10;v8KjlIBFwVaiZAn269/sIR5HCL2U1Dj7OXVfVswKSuRHjcN1mI5GYVmiMsoOhqjYXc9816NX6hSQ&#10;5RQ33fAohngve7G0oO5wTWfhVnQxzfHunPpePPXdRuKaczGbxSBcD8P8hb4xPECHnoZm3zZ3zJrt&#10;RHicpUvot4RNXg1GFxsyNcxWHsoqTk3guWN1Sz+uVmzw9jMQdndXj1HPH6vpbwAAAP//AwBQSwME&#10;FAAGAAgAAAAhAMTkdAffAAAACAEAAA8AAABkcnMvZG93bnJldi54bWxMj81uwjAQhO+V+g7WVuqt&#10;OE1oCSEOQlV7Khd+qnJ04iWJiNdRbIJ5e8ypPc7OauabfOl1x0YcbGtIwOskAoZUGdVSLWC/+3pJ&#10;gVknScnOEAq4ooVl8fiQy0yZC21w3LqahRCymRTQONdnnNuqQS3txPRIwTuaQUsX5FBzNchLCNcd&#10;j6PonWvZUmhoZI8fDVan7VkL+DG+Xh3m+7HdfSenz7Uvf6PrTIjnJ79aAHPo3d8z3PEDOhSBqTRn&#10;UpZ1AsIQF66zaQLsbqfTN2ClgDhOUuBFzv8PKG4AAAD//wMAUEsBAi0AFAAGAAgAAAAhALaDOJL+&#10;AAAA4QEAABMAAAAAAAAAAAAAAAAAAAAAAFtDb250ZW50X1R5cGVzXS54bWxQSwECLQAUAAYACAAA&#10;ACEAOP0h/9YAAACUAQAACwAAAAAAAAAAAAAAAAAvAQAAX3JlbHMvLnJlbHNQSwECLQAUAAYACAAA&#10;ACEABl8vCYgCAAD0BAAADgAAAAAAAAAAAAAAAAAuAgAAZHJzL2Uyb0RvYy54bWxQSwECLQAUAAYA&#10;CAAAACEAxOR0B98AAAAIAQAADwAAAAAAAAAAAAAAAADiBAAAZHJzL2Rvd25yZXYueG1sUEsFBgAA&#10;AAAEAAQA8wAAAO4FAAAAAA==&#10;" fillcolor="#bdd7ee" strokecolor="#5b9bd5" strokeweight=".5pt">
                <v:textbox>
                  <w:txbxContent>
                    <w:p w:rsidR="00A54F0F" w:rsidRPr="00A54F0F" w:rsidRDefault="00A54F0F" w:rsidP="00A54F0F">
                      <w:pPr>
                        <w:rPr>
                          <w:rFonts w:ascii="ＭＳ ゴシック" w:eastAsia="ＭＳ ゴシック" w:hAnsi="ＭＳ ゴシック"/>
                          <w:b/>
                          <w:sz w:val="24"/>
                        </w:rPr>
                      </w:pPr>
                      <w:r w:rsidRPr="00A54F0F">
                        <w:rPr>
                          <w:rFonts w:ascii="ＭＳ ゴシック" w:eastAsia="ＭＳ ゴシック" w:hAnsi="ＭＳ ゴシック" w:hint="eastAsia"/>
                          <w:b/>
                          <w:sz w:val="24"/>
                        </w:rPr>
                        <w:t>２．事業</w:t>
                      </w:r>
                      <w:r w:rsidR="00BA333F">
                        <w:rPr>
                          <w:rFonts w:ascii="ＭＳ ゴシック" w:eastAsia="ＭＳ ゴシック" w:hAnsi="ＭＳ ゴシック" w:hint="eastAsia"/>
                          <w:b/>
                          <w:sz w:val="24"/>
                        </w:rPr>
                        <w:t>概要</w:t>
                      </w:r>
                    </w:p>
                  </w:txbxContent>
                </v:textbox>
                <w10:wrap anchorx="margin"/>
              </v:shape>
            </w:pict>
          </mc:Fallback>
        </mc:AlternateContent>
      </w:r>
      <w:r w:rsidRPr="00A54F0F">
        <w:rPr>
          <w:rFonts w:ascii="ＭＳ ゴシック" w:eastAsia="ＭＳ ゴシック" w:hAnsi="ＭＳ ゴシック" w:hint="eastAsia"/>
          <w:noProof/>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59055</wp:posOffset>
                </wp:positionV>
                <wp:extent cx="1133475" cy="3143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1133475" cy="314325"/>
                        </a:xfrm>
                        <a:prstGeom prst="rect">
                          <a:avLst/>
                        </a:prstGeom>
                        <a:solidFill>
                          <a:schemeClr val="accent1">
                            <a:lumMod val="40000"/>
                            <a:lumOff val="60000"/>
                          </a:schemeClr>
                        </a:solidFill>
                        <a:ln w="6350">
                          <a:solidFill>
                            <a:schemeClr val="accent1"/>
                          </a:solidFill>
                        </a:ln>
                      </wps:spPr>
                      <wps:txbx>
                        <w:txbxContent>
                          <w:p w:rsidR="00A54F0F" w:rsidRPr="00A54F0F" w:rsidRDefault="00A54F0F">
                            <w:pPr>
                              <w:rPr>
                                <w:rFonts w:ascii="ＭＳ ゴシック" w:eastAsia="ＭＳ ゴシック" w:hAnsi="ＭＳ ゴシック"/>
                                <w:b/>
                                <w:sz w:val="24"/>
                              </w:rPr>
                            </w:pPr>
                            <w:r w:rsidRPr="00A54F0F">
                              <w:rPr>
                                <w:rFonts w:ascii="ＭＳ ゴシック" w:eastAsia="ＭＳ ゴシック" w:hAnsi="ＭＳ ゴシック" w:hint="eastAsia"/>
                                <w:b/>
                                <w:sz w:val="24"/>
                              </w:rPr>
                              <w:t xml:space="preserve">１．事業目的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36" type="#_x0000_t202" style="position:absolute;left:0;text-align:left;margin-left:0;margin-top:4.65pt;width:89.25pt;height:24.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gidiAIAAP0EAAAOAAAAZHJzL2Uyb0RvYy54bWysVM1uEzEQviPxDpbvdLPZpIWomyq0KkIq&#10;baUU9ex4vclKtsfYTnbLsZEqHoJXQJx5nn0Rxt4kTQonRA7OeP79zTd7etYoSVbCugp0TtOjHiVC&#10;cygqPc/p57vLN28pcZ7pgknQIqcPwtGz8etXp7UZiT4sQBbCEkyi3ag2OV14b0ZJ4vhCKOaOwAiN&#10;xhKsYh6vdp4UltWYXcmk3+sdJzXYwljgwjnUXnRGOo75y1Jwf1OWTngic4q9+XjaeM7CmYxP2Whu&#10;mVlUfNMG+4cuFKs0Ft2lumCekaWt/kilKm7BQemPOKgEyrLiIr4BX5P2XrxmumBGxLcgOM7sYHL/&#10;Ly2/Xt1aUhU5zSjRTOGI2vVT+/ijffzVrr+Rdv29Xa/bx594J1mAqzZuhFFTg3G+eQ8Njn2rd6gM&#10;KDSlVeEf30fQjsA/7MAWjSc8BKVZNjgZUsLRlqWDrD8MaZLnaGOd/yBAkSDk1OIwI8ZsdeV857p1&#10;CcUcyKq4rKSMl0AgcS4tWTEcPeNcaJ/GcLlUn6Do9IMe/joSoBqp0qmPt2rsJlIxZIq9HRSRmtQ5&#10;Pc6GvZj4wLYLO2yga3vPEytIjakDrB18QfLNrIlTSWN3QTWD4gEht9Bx2Bl+WSEuV8z5W2aRtIgy&#10;LqK/waOUgI3BRqJkAfbr3/TBH7mEVkpqXIKcui9LZgUl8qNGlr1LB4OwNfEyGJ708WL3LbN9i16q&#10;c0CwU1x5w6MY/L3ciqUFdY/7OglV0cQ0x9o59Vvx3HerifvOxWQSnXBPDPNXemp4SB2GG6Z+19wz&#10;azbU8Eiqa9iuCxu9YEjnGyI1TJYeyirS5xnVDf64Y3HIm+9BWOL9e/R6/mqNfwMAAP//AwBQSwME&#10;FAAGAAgAAAAhAO3dh8nbAAAABQEAAA8AAABkcnMvZG93bnJldi54bWxMj09Lw0AUxO+C32F5gje7&#10;Ualu07yUIuhBEWkqeN1kn9ng/gm7mzZ+e7cnexxmmPlNtZmtYQcKcfAO4XZRACPXeTW4HuFz/3wj&#10;gMUknZLGO0L4pQib+vKikqXyR7ejQ5N6lktcLCWCTmksOY+dJivjwo/ksvftg5Upy9BzFeQxl1vD&#10;74rigVs5uLyg5UhPmrqfZrII7S6KUTYfe/H2ZcNk9Pvr9kUhXl/N2zWwRHP6D8MJP6NDnZlaPzkV&#10;mUHIRxLC6h7YyXwUS2AtwlII4HXFz+nrPwAAAP//AwBQSwECLQAUAAYACAAAACEAtoM4kv4AAADh&#10;AQAAEwAAAAAAAAAAAAAAAAAAAAAAW0NvbnRlbnRfVHlwZXNdLnhtbFBLAQItABQABgAIAAAAIQA4&#10;/SH/1gAAAJQBAAALAAAAAAAAAAAAAAAAAC8BAABfcmVscy8ucmVsc1BLAQItABQABgAIAAAAIQAD&#10;5gidiAIAAP0EAAAOAAAAAAAAAAAAAAAAAC4CAABkcnMvZTJvRG9jLnhtbFBLAQItABQABgAIAAAA&#10;IQDt3YfJ2wAAAAUBAAAPAAAAAAAAAAAAAAAAAOIEAABkcnMvZG93bnJldi54bWxQSwUGAAAAAAQA&#10;BADzAAAA6gUAAAAA&#10;" fillcolor="#bdd6ee [1300]" strokecolor="#5b9bd5 [3204]" strokeweight=".5pt">
                <v:textbox>
                  <w:txbxContent>
                    <w:p w:rsidR="00A54F0F" w:rsidRPr="00A54F0F" w:rsidRDefault="00A54F0F">
                      <w:pPr>
                        <w:rPr>
                          <w:rFonts w:ascii="ＭＳ ゴシック" w:eastAsia="ＭＳ ゴシック" w:hAnsi="ＭＳ ゴシック"/>
                          <w:b/>
                          <w:sz w:val="24"/>
                        </w:rPr>
                      </w:pPr>
                      <w:r w:rsidRPr="00A54F0F">
                        <w:rPr>
                          <w:rFonts w:ascii="ＭＳ ゴシック" w:eastAsia="ＭＳ ゴシック" w:hAnsi="ＭＳ ゴシック" w:hint="eastAsia"/>
                          <w:b/>
                          <w:sz w:val="24"/>
                        </w:rPr>
                        <w:t xml:space="preserve">１．事業目的　　</w:t>
                      </w:r>
                    </w:p>
                  </w:txbxContent>
                </v:textbox>
                <w10:wrap anchorx="margin"/>
              </v:shape>
            </w:pict>
          </mc:Fallback>
        </mc:AlternateContent>
      </w:r>
      <w:r w:rsidRPr="00A54F0F">
        <w:rPr>
          <w:rFonts w:ascii="ＭＳ ゴシック" w:eastAsia="ＭＳ ゴシック" w:hAnsi="ＭＳ ゴシック" w:hint="eastAsia"/>
          <w:noProof/>
          <w:sz w:val="22"/>
          <w:u w:val="single"/>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411480</wp:posOffset>
                </wp:positionV>
                <wp:extent cx="9855835" cy="561975"/>
                <wp:effectExtent l="0" t="0" r="12065" b="28575"/>
                <wp:wrapNone/>
                <wp:docPr id="5" name="テキスト ボックス 5"/>
                <wp:cNvGraphicFramePr/>
                <a:graphic xmlns:a="http://schemas.openxmlformats.org/drawingml/2006/main">
                  <a:graphicData uri="http://schemas.microsoft.com/office/word/2010/wordprocessingShape">
                    <wps:wsp>
                      <wps:cNvSpPr txBox="1"/>
                      <wps:spPr>
                        <a:xfrm>
                          <a:off x="0" y="0"/>
                          <a:ext cx="9855835" cy="561975"/>
                        </a:xfrm>
                        <a:prstGeom prst="rect">
                          <a:avLst/>
                        </a:prstGeom>
                        <a:solidFill>
                          <a:schemeClr val="lt1"/>
                        </a:solidFill>
                        <a:ln w="6350">
                          <a:solidFill>
                            <a:prstClr val="black"/>
                          </a:solidFill>
                        </a:ln>
                      </wps:spPr>
                      <wps:txbx>
                        <w:txbxContent>
                          <w:p w:rsidR="00BA333F" w:rsidRPr="00BA333F" w:rsidRDefault="00A54F0F" w:rsidP="00BA333F">
                            <w:pPr>
                              <w:pStyle w:val="Default"/>
                            </w:pPr>
                            <w:r w:rsidRPr="00BA333F">
                              <w:rPr>
                                <w:rFonts w:ascii="ＭＳ ゴシック" w:eastAsia="ＭＳ ゴシック" w:hAnsi="ＭＳ ゴシック" w:hint="eastAsia"/>
                              </w:rPr>
                              <w:t>○</w:t>
                            </w:r>
                            <w:r w:rsidR="00BA333F" w:rsidRPr="00BA333F">
                              <w:rPr>
                                <w:rFonts w:ascii="ＭＳ ゴシック" w:eastAsia="ＭＳ ゴシック" w:hAnsi="ＭＳ ゴシック" w:hint="eastAsia"/>
                              </w:rPr>
                              <w:t xml:space="preserve">　</w:t>
                            </w:r>
                            <w:r w:rsidR="00BA333F" w:rsidRPr="00BA333F">
                              <w:rPr>
                                <w:rFonts w:hint="eastAsia"/>
                              </w:rPr>
                              <w:t>新型コロナウイルスの感染拡大を防止する観点から、また障害福祉分野における</w:t>
                            </w:r>
                            <w:r w:rsidR="00BA333F" w:rsidRPr="00BA333F">
                              <w:t>ICT</w:t>
                            </w:r>
                            <w:r w:rsidR="00BA333F" w:rsidRPr="00BA333F">
                              <w:rPr>
                                <w:rFonts w:hint="eastAsia"/>
                              </w:rPr>
                              <w:t>活用による生産性向上の取組を促進するため、障害福祉サービス事業所等における</w:t>
                            </w:r>
                            <w:r w:rsidR="00BA333F" w:rsidRPr="00BA333F">
                              <w:t>ICT</w:t>
                            </w:r>
                            <w:r w:rsidR="00BA333F" w:rsidRPr="00BA333F">
                              <w:rPr>
                                <w:rFonts w:hint="eastAsia"/>
                              </w:rPr>
                              <w:t>導入に係るモデル事業を実施し、安全・安心な障害福祉サービスの提供等を推進する。</w:t>
                            </w:r>
                          </w:p>
                          <w:p w:rsidR="00A54F0F" w:rsidRPr="00BA333F" w:rsidRDefault="00A54F0F" w:rsidP="00A54F0F">
                            <w:pPr>
                              <w:ind w:left="240" w:hangingChars="100" w:hanging="240"/>
                              <w:rPr>
                                <w:rFonts w:ascii="ＭＳ ゴシック" w:eastAsia="ＭＳ ゴシック" w:hAnsi="ＭＳ ゴシック"/>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7" type="#_x0000_t202" style="position:absolute;left:0;text-align:left;margin-left:0;margin-top:32.4pt;width:776.05pt;height:44.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H7cAIAALoEAAAOAAAAZHJzL2Uyb0RvYy54bWysVEtu2zAQ3RfoHQjua9mJ5SSC5cB14KKA&#10;kQRIiqxpioqEUhyWpC25SxsIeoheoei659FFOqQ/idOuim4ozu9x5s2MhpdNJclSGFuCSmmv06VE&#10;KA5ZqR5T+ul++u6cEuuYypgEJVK6EpZejt6+GdY6ESdQgMyEIQiibFLrlBbO6SSKLC9ExWwHtFBo&#10;zMFUzKFoHqPMsBrRKxmddLuDqAaTaQNcWIvaq62RjgJ+ngvubvLcCkdkSjE3F04Tzrk/o9GQJY+G&#10;6aLkuzTYP2RRsVLhoweoK+YYWZjyD6iq5AYs5K7DoYogz0suQg1YTa/7qpq7gmkRakFyrD7QZP8f&#10;LL9e3hpSZimNKVGswha1m6d2/aNd/2o330i7+d5uNu36J8ok9nTV2iYYdacxzjXvocG27/UWlZ6F&#10;JjeV/2J9BO1I/OpAtmgc4ai8OI/j81N8laMtHvQuzgJ89BytjXUfBFTEX1JqsJmBY7acWYeZoOve&#10;xT9mQZbZtJQyCH6AxEQasmTYeulCjhhx5CUVqVM6OI27AfjI5qEP8XPJ+Gdf5TECSlKh0nOyrd3f&#10;XDNvAqW9AzFzyFbIl4HtAFrNpyXiz5h1t8zgxCFFuEXuBo9cAiYFuxslBZivf9N7fxwEtFJS4wSn&#10;1H5ZMCMokR8VjshFr9/3Ix+Efnx2goJ5aZm/tKhFNQFkqof7qnm4en8n99fcQPWAyzb2r6KJKY5v&#10;p9TtrxO33StcVi7G4+CEQ66Zm6k7zT2074zn9b55YEbv+upwIq5hP+ssedXera+PVDBeOMjL0HtP&#10;9JbVHf+4IKE9u2X2G/hSDl7Pv5zRbwAAAP//AwBQSwMEFAAGAAgAAAAhADbop9TbAAAACAEAAA8A&#10;AABkcnMvZG93bnJldi54bWxMj8FOwzAQRO9I/IO1SNyo05ZWaRqnAlS4cKIgztt4a1vEdmS7afh7&#10;nBO9zWpWM2/q3Wg7NlCIxjsB81kBjFzrpXFKwNfn60MJLCZ0EjvvSMAvRdg1tzc1VtJf3AcNh6RY&#10;DnGxQgE6pb7iPLaaLMaZ78ll7+SDxZTPoLgMeMnhtuOLolhzi8blBo09vWhqfw5nK2D/rDaqLTHo&#10;fSmNGcbv07t6E+L+bnzaAks0pv9nmPAzOjSZ6ejPTkbWCchDkoD1Y+af3NVqMQd2nNRyCbyp+fWA&#10;5g8AAP//AwBQSwECLQAUAAYACAAAACEAtoM4kv4AAADhAQAAEwAAAAAAAAAAAAAAAAAAAAAAW0Nv&#10;bnRlbnRfVHlwZXNdLnhtbFBLAQItABQABgAIAAAAIQA4/SH/1gAAAJQBAAALAAAAAAAAAAAAAAAA&#10;AC8BAABfcmVscy8ucmVsc1BLAQItABQABgAIAAAAIQB5/QH7cAIAALoEAAAOAAAAAAAAAAAAAAAA&#10;AC4CAABkcnMvZTJvRG9jLnhtbFBLAQItABQABgAIAAAAIQA26KfU2wAAAAgBAAAPAAAAAAAAAAAA&#10;AAAAAMoEAABkcnMvZG93bnJldi54bWxQSwUGAAAAAAQABADzAAAA0gUAAAAA&#10;" fillcolor="white [3201]" strokeweight=".5pt">
                <v:textbox>
                  <w:txbxContent>
                    <w:p w:rsidR="00BA333F" w:rsidRPr="00BA333F" w:rsidRDefault="00A54F0F" w:rsidP="00BA333F">
                      <w:pPr>
                        <w:pStyle w:val="Default"/>
                      </w:pPr>
                      <w:r w:rsidRPr="00BA333F">
                        <w:rPr>
                          <w:rFonts w:ascii="ＭＳ ゴシック" w:eastAsia="ＭＳ ゴシック" w:hAnsi="ＭＳ ゴシック" w:hint="eastAsia"/>
                        </w:rPr>
                        <w:t>○</w:t>
                      </w:r>
                      <w:r w:rsidR="00BA333F" w:rsidRPr="00BA333F">
                        <w:rPr>
                          <w:rFonts w:ascii="ＭＳ ゴシック" w:eastAsia="ＭＳ ゴシック" w:hAnsi="ＭＳ ゴシック" w:hint="eastAsia"/>
                        </w:rPr>
                        <w:t xml:space="preserve">　</w:t>
                      </w:r>
                      <w:r w:rsidR="00BA333F" w:rsidRPr="00BA333F">
                        <w:rPr>
                          <w:rFonts w:hint="eastAsia"/>
                        </w:rPr>
                        <w:t>新型コロナウイルスの感染拡大を防止する観点から、また障害福祉分野における</w:t>
                      </w:r>
                      <w:r w:rsidR="00BA333F" w:rsidRPr="00BA333F">
                        <w:t>ICT</w:t>
                      </w:r>
                      <w:r w:rsidR="00BA333F" w:rsidRPr="00BA333F">
                        <w:rPr>
                          <w:rFonts w:hint="eastAsia"/>
                        </w:rPr>
                        <w:t>活用による生産性向上の取組を促進するため、障害福祉サービス事業所等における</w:t>
                      </w:r>
                      <w:r w:rsidR="00BA333F" w:rsidRPr="00BA333F">
                        <w:t>ICT</w:t>
                      </w:r>
                      <w:r w:rsidR="00BA333F" w:rsidRPr="00BA333F">
                        <w:rPr>
                          <w:rFonts w:hint="eastAsia"/>
                        </w:rPr>
                        <w:t>導入に係るモデル事業を実施し、安全・安心な障害福祉サービスの提供等を推進する。</w:t>
                      </w:r>
                    </w:p>
                    <w:p w:rsidR="00A54F0F" w:rsidRPr="00BA333F" w:rsidRDefault="00A54F0F" w:rsidP="00A54F0F">
                      <w:pPr>
                        <w:ind w:left="240" w:hangingChars="100" w:hanging="240"/>
                        <w:rPr>
                          <w:rFonts w:ascii="ＭＳ ゴシック" w:eastAsia="ＭＳ ゴシック" w:hAnsi="ＭＳ ゴシック"/>
                          <w:sz w:val="24"/>
                          <w:szCs w:val="24"/>
                        </w:rPr>
                      </w:pPr>
                    </w:p>
                  </w:txbxContent>
                </v:textbox>
                <w10:wrap anchorx="margin"/>
              </v:shape>
            </w:pict>
          </mc:Fallback>
        </mc:AlternateContent>
      </w:r>
    </w:p>
    <w:sectPr w:rsidR="00A54F0F" w:rsidRPr="00A54F0F" w:rsidSect="00A54F0F">
      <w:pgSz w:w="16838" w:h="11906" w:orient="landscape"/>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F0F"/>
    <w:rsid w:val="001565C4"/>
    <w:rsid w:val="005575C2"/>
    <w:rsid w:val="0061709A"/>
    <w:rsid w:val="00A54F0F"/>
    <w:rsid w:val="00BA333F"/>
    <w:rsid w:val="00C70B4F"/>
    <w:rsid w:val="00EF2976"/>
    <w:rsid w:val="00F840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41215E"/>
  <w15:chartTrackingRefBased/>
  <w15:docId w15:val="{8D3163D6-5FE3-4D27-9535-4794403A0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54F0F"/>
    <w:pPr>
      <w:widowControl w:val="0"/>
      <w:autoSpaceDE w:val="0"/>
      <w:autoSpaceDN w:val="0"/>
      <w:adjustRightInd w:val="0"/>
    </w:pPr>
    <w:rPr>
      <w:rFonts w:ascii="ＭＳ Ｐゴシック" w:eastAsia="ＭＳ Ｐ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Words>
  <Characters>44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喜多　晃代</dc:creator>
  <cp:keywords/>
  <dc:description/>
  <cp:lastModifiedBy>上野　洋美</cp:lastModifiedBy>
  <cp:revision>3</cp:revision>
  <dcterms:created xsi:type="dcterms:W3CDTF">2021-01-08T00:55:00Z</dcterms:created>
  <dcterms:modified xsi:type="dcterms:W3CDTF">2021-01-08T01:02:00Z</dcterms:modified>
</cp:coreProperties>
</file>