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71ED" w14:textId="77777777" w:rsidR="008A4A54" w:rsidRPr="007A12C3" w:rsidRDefault="002A72E5"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Ｐゴシック" w:cs="ＭＳ Ｐゴシック" w:hint="eastAsia"/>
          <w:noProof/>
          <w:kern w:val="0"/>
          <w:sz w:val="24"/>
        </w:rPr>
        <mc:AlternateContent>
          <mc:Choice Requires="wps">
            <w:drawing>
              <wp:anchor distT="0" distB="0" distL="114300" distR="114300" simplePos="0" relativeHeight="251659264" behindDoc="0" locked="0" layoutInCell="1" allowOverlap="1" wp14:anchorId="7C785340" wp14:editId="2F1EC6C5">
                <wp:simplePos x="0" y="0"/>
                <wp:positionH relativeFrom="margin">
                  <wp:posOffset>4743450</wp:posOffset>
                </wp:positionH>
                <wp:positionV relativeFrom="paragraph">
                  <wp:posOffset>-476250</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5D3969D5" w14:textId="131EE38B" w:rsidR="002A72E5" w:rsidRPr="007A12C3" w:rsidRDefault="00BE13AB" w:rsidP="002A72E5">
                            <w:pPr>
                              <w:spacing w:line="360" w:lineRule="exact"/>
                              <w:jc w:val="center"/>
                              <w:rPr>
                                <w:rFonts w:ascii="UD デジタル 教科書体 NK-R" w:eastAsia="UD デジタル 教科書体 NK-R" w:hAnsi="Meiryo UI"/>
                                <w:sz w:val="32"/>
                              </w:rPr>
                            </w:pPr>
                            <w:r w:rsidRPr="007A12C3">
                              <w:rPr>
                                <w:rFonts w:ascii="UD デジタル 教科書体 NK-R" w:eastAsia="UD デジタル 教科書体 NK-R" w:hAnsi="Meiryo UI" w:hint="eastAsia"/>
                                <w:sz w:val="32"/>
                              </w:rPr>
                              <w:t>資料</w:t>
                            </w:r>
                            <w:r w:rsidR="008130CD" w:rsidRPr="007A12C3">
                              <w:rPr>
                                <w:rFonts w:ascii="UD デジタル 教科書体 NK-R" w:eastAsia="UD デジタル 教科書体 NK-R" w:hAnsi="Meiryo UI" w:hint="eastAsia"/>
                                <w:sz w:val="32"/>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785340" id="_x0000_t202" coordsize="21600,21600" o:spt="202" path="m,l,21600r21600,l21600,xe">
                <v:stroke joinstyle="miter"/>
                <v:path gradientshapeok="t" o:connecttype="rect"/>
              </v:shapetype>
              <v:shape id="テキスト ボックス 28" o:spid="_x0000_s1026" type="#_x0000_t202" style="position:absolute;left:0;text-align:left;margin-left:373.5pt;margin-top:-37.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" fillcolor="white [3201]" strokeweight=".5pt">
                <v:textbox inset="0,0,0,0">
                  <w:txbxContent>
                    <w:p w14:paraId="5D3969D5" w14:textId="131EE38B" w:rsidR="002A72E5" w:rsidRPr="007A12C3" w:rsidRDefault="00BE13AB" w:rsidP="002A72E5">
                      <w:pPr>
                        <w:spacing w:line="360" w:lineRule="exact"/>
                        <w:jc w:val="center"/>
                        <w:rPr>
                          <w:rFonts w:ascii="UD デジタル 教科書体 NK-R" w:eastAsia="UD デジタル 教科書体 NK-R" w:hAnsi="Meiryo UI" w:hint="eastAsia"/>
                          <w:sz w:val="32"/>
                        </w:rPr>
                      </w:pPr>
                      <w:r w:rsidRPr="007A12C3">
                        <w:rPr>
                          <w:rFonts w:ascii="UD デジタル 教科書体 NK-R" w:eastAsia="UD デジタル 教科書体 NK-R" w:hAnsi="Meiryo UI" w:hint="eastAsia"/>
                          <w:sz w:val="32"/>
                        </w:rPr>
                        <w:t>資料</w:t>
                      </w:r>
                      <w:r w:rsidR="008130CD" w:rsidRPr="007A12C3">
                        <w:rPr>
                          <w:rFonts w:ascii="UD デジタル 教科書体 NK-R" w:eastAsia="UD デジタル 教科書体 NK-R" w:hAnsi="Meiryo UI" w:hint="eastAsia"/>
                          <w:sz w:val="32"/>
                        </w:rPr>
                        <w:t>２</w:t>
                      </w:r>
                    </w:p>
                  </w:txbxContent>
                </v:textbox>
                <w10:wrap anchorx="margin"/>
              </v:shape>
            </w:pict>
          </mc:Fallback>
        </mc:AlternateContent>
      </w:r>
      <w:r w:rsidR="00E10FF3" w:rsidRPr="007A12C3">
        <w:rPr>
          <w:rFonts w:ascii="UD デジタル 教科書体 NK-R" w:eastAsia="UD デジタル 教科書体 NK-R" w:hAnsi="ＭＳ 明朝" w:hint="eastAsia"/>
          <w:sz w:val="22"/>
        </w:rPr>
        <w:t>大阪府障がい者等の職場環境整備等支援組織認定等審議会</w:t>
      </w:r>
    </w:p>
    <w:p w14:paraId="6A6E635E" w14:textId="77777777"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r w:rsidR="001034A8" w:rsidRPr="007A12C3">
        <w:rPr>
          <w:rFonts w:ascii="UD デジタル 教科書体 NK-R" w:eastAsia="UD デジタル 教科書体 NK-R" w:hAnsi="ＭＳ 明朝" w:hint="eastAsia"/>
          <w:sz w:val="22"/>
        </w:rPr>
        <w:t>（案）</w:t>
      </w:r>
    </w:p>
    <w:p w14:paraId="27E6F7EC" w14:textId="77777777" w:rsidR="00E10FF3" w:rsidRPr="007A12C3" w:rsidRDefault="00E10FF3">
      <w:pPr>
        <w:rPr>
          <w:rFonts w:ascii="UD デジタル 教科書体 NK-R" w:eastAsia="UD デジタル 教科書体 NK-R" w:hAnsi="ＭＳ 明朝"/>
          <w:sz w:val="22"/>
        </w:rPr>
      </w:pPr>
    </w:p>
    <w:p w14:paraId="44952DCF" w14:textId="2A0FFFC1" w:rsidR="00E10FF3" w:rsidRPr="007E4136"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2F286E" w:rsidRPr="007E4136">
        <w:rPr>
          <w:rFonts w:ascii="UD デジタル 教科書体 NK-R" w:eastAsia="UD デジタル 教科書体 NK-R" w:hAnsi="ＭＳ 明朝" w:hint="eastAsia"/>
          <w:color w:val="000000" w:themeColor="text1"/>
          <w:sz w:val="22"/>
        </w:rPr>
        <w:t>３</w:t>
      </w:r>
      <w:r w:rsidRPr="007E4136">
        <w:rPr>
          <w:rFonts w:ascii="UD デジタル 教科書体 NK-R" w:eastAsia="UD デジタル 教科書体 NK-R" w:hAnsi="ＭＳ 明朝" w:hint="eastAsia"/>
          <w:color w:val="000000" w:themeColor="text1"/>
          <w:sz w:val="22"/>
        </w:rPr>
        <w:t>年３月　日部会長決定</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部会の運営に関する事務を処理するため、部会の事務局は、福祉部子ども室子育て支援課に置く。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28FF8623" w:rsidR="001034A8" w:rsidRPr="007E4136"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年３月　日から施行する。</w:t>
      </w:r>
      <w:bookmarkStart w:id="0" w:name="_GoBack"/>
      <w:bookmarkEnd w:id="0"/>
    </w:p>
    <w:sectPr w:rsidR="001034A8" w:rsidRPr="007E4136" w:rsidSect="007E5AA5">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2A72E5"/>
    <w:rsid w:val="002F286E"/>
    <w:rsid w:val="003965B7"/>
    <w:rsid w:val="003E7D9A"/>
    <w:rsid w:val="003F07DF"/>
    <w:rsid w:val="005A11C4"/>
    <w:rsid w:val="006274C8"/>
    <w:rsid w:val="00691ADD"/>
    <w:rsid w:val="006B4A94"/>
    <w:rsid w:val="00705FFF"/>
    <w:rsid w:val="0076651D"/>
    <w:rsid w:val="007A12C3"/>
    <w:rsid w:val="007A6930"/>
    <w:rsid w:val="007E2628"/>
    <w:rsid w:val="007E4136"/>
    <w:rsid w:val="007E5AA5"/>
    <w:rsid w:val="007E7B17"/>
    <w:rsid w:val="008130CD"/>
    <w:rsid w:val="008744A8"/>
    <w:rsid w:val="008A4A54"/>
    <w:rsid w:val="00925612"/>
    <w:rsid w:val="009A3B88"/>
    <w:rsid w:val="00B770C8"/>
    <w:rsid w:val="00BC2206"/>
    <w:rsid w:val="00BE13AB"/>
    <w:rsid w:val="00D636BA"/>
    <w:rsid w:val="00D66C5D"/>
    <w:rsid w:val="00D94745"/>
    <w:rsid w:val="00D94A7B"/>
    <w:rsid w:val="00E10FF3"/>
    <w:rsid w:val="00EB48CF"/>
    <w:rsid w:val="00EE6944"/>
    <w:rsid w:val="00F66F9A"/>
    <w:rsid w:val="00FD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A246E0"/>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岩田　夏美</cp:lastModifiedBy>
  <cp:revision>23</cp:revision>
  <cp:lastPrinted>2020-12-22T01:41:00Z</cp:lastPrinted>
  <dcterms:created xsi:type="dcterms:W3CDTF">2020-03-04T01:49:00Z</dcterms:created>
  <dcterms:modified xsi:type="dcterms:W3CDTF">2021-01-27T08:01:00Z</dcterms:modified>
</cp:coreProperties>
</file>