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54" w:rsidRPr="00E10FF3" w:rsidRDefault="002A72E5" w:rsidP="007E5AA5">
      <w:pPr>
        <w:jc w:val="center"/>
        <w:rPr>
          <w:rFonts w:ascii="ＭＳ 明朝" w:eastAsia="ＭＳ 明朝" w:hAnsi="ＭＳ 明朝"/>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0B3B518" wp14:editId="19374971">
                <wp:simplePos x="0" y="0"/>
                <wp:positionH relativeFrom="margin">
                  <wp:posOffset>4743450</wp:posOffset>
                </wp:positionH>
                <wp:positionV relativeFrom="paragraph">
                  <wp:posOffset>-476250</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rsidR="002A72E5" w:rsidRDefault="002A72E5" w:rsidP="002A72E5">
                            <w:pPr>
                              <w:spacing w:line="360" w:lineRule="exact"/>
                              <w:jc w:val="center"/>
                              <w:rPr>
                                <w:rFonts w:ascii="Meiryo UI" w:eastAsia="Meiryo UI" w:hAnsi="Meiryo UI"/>
                                <w:sz w:val="32"/>
                              </w:rPr>
                            </w:pPr>
                            <w:r>
                              <w:rPr>
                                <w:rFonts w:ascii="Meiryo UI" w:eastAsia="Meiryo UI" w:hAnsi="Meiryo UI" w:hint="eastAsia"/>
                                <w:sz w:val="32"/>
                              </w:rPr>
                              <w:t>資料</w:t>
                            </w:r>
                            <w:r>
                              <w:rPr>
                                <w:rFonts w:ascii="Meiryo UI" w:eastAsia="Meiryo UI" w:hAnsi="Meiryo UI" w:hint="eastAsia"/>
                                <w:sz w:val="32"/>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B3B518" id="_x0000_t202" coordsize="21600,21600" o:spt="202" path="m,l,21600r21600,l21600,xe">
                <v:stroke joinstyle="miter"/>
                <v:path gradientshapeok="t" o:connecttype="rect"/>
              </v:shapetype>
              <v:shape id="テキスト ボックス 28" o:spid="_x0000_s1026" type="#_x0000_t202" style="position:absolute;left:0;text-align:left;margin-left:373.5pt;margin-top:-37.5pt;width:81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" fillcolor="white [3201]" strokeweight=".5pt">
                <v:textbox inset="0,0,0,0">
                  <w:txbxContent>
                    <w:p w:rsidR="002A72E5" w:rsidRDefault="002A72E5" w:rsidP="002A72E5">
                      <w:pPr>
                        <w:spacing w:line="360" w:lineRule="exact"/>
                        <w:jc w:val="center"/>
                        <w:rPr>
                          <w:rFonts w:ascii="Meiryo UI" w:eastAsia="Meiryo UI" w:hAnsi="Meiryo UI"/>
                          <w:sz w:val="32"/>
                        </w:rPr>
                      </w:pPr>
                      <w:r>
                        <w:rPr>
                          <w:rFonts w:ascii="Meiryo UI" w:eastAsia="Meiryo UI" w:hAnsi="Meiryo UI" w:hint="eastAsia"/>
                          <w:sz w:val="32"/>
                        </w:rPr>
                        <w:t>資料</w:t>
                      </w:r>
                      <w:r>
                        <w:rPr>
                          <w:rFonts w:ascii="Meiryo UI" w:eastAsia="Meiryo UI" w:hAnsi="Meiryo UI" w:hint="eastAsia"/>
                          <w:sz w:val="32"/>
                        </w:rPr>
                        <w:t>２</w:t>
                      </w:r>
                    </w:p>
                  </w:txbxContent>
                </v:textbox>
                <w10:wrap anchorx="margin"/>
              </v:shape>
            </w:pict>
          </mc:Fallback>
        </mc:AlternateContent>
      </w:r>
      <w:r w:rsidR="00E10FF3" w:rsidRPr="00E10FF3">
        <w:rPr>
          <w:rFonts w:ascii="ＭＳ 明朝" w:eastAsia="ＭＳ 明朝" w:hAnsi="ＭＳ 明朝" w:hint="eastAsia"/>
          <w:sz w:val="22"/>
        </w:rPr>
        <w:t>大阪府障がい者等の職場環境整備等支援組織認定等審議会</w:t>
      </w:r>
    </w:p>
    <w:p w:rsidR="00E10FF3" w:rsidRPr="00E10FF3" w:rsidRDefault="00E10FF3" w:rsidP="007E5AA5">
      <w:pPr>
        <w:jc w:val="center"/>
        <w:rPr>
          <w:rFonts w:ascii="ＭＳ 明朝" w:eastAsia="ＭＳ 明朝" w:hAnsi="ＭＳ 明朝"/>
          <w:sz w:val="22"/>
        </w:rPr>
      </w:pPr>
      <w:r w:rsidRPr="00E10FF3">
        <w:rPr>
          <w:rFonts w:ascii="ＭＳ 明朝" w:eastAsia="ＭＳ 明朝" w:hAnsi="ＭＳ 明朝" w:hint="eastAsia"/>
          <w:sz w:val="22"/>
        </w:rPr>
        <w:t>ひとり親雇用等貢献企業顕彰審査部会運営要綱</w:t>
      </w:r>
      <w:r w:rsidR="001034A8">
        <w:rPr>
          <w:rFonts w:ascii="ＭＳ 明朝" w:eastAsia="ＭＳ 明朝" w:hAnsi="ＭＳ 明朝" w:hint="eastAsia"/>
          <w:sz w:val="22"/>
        </w:rPr>
        <w:t>（案）</w:t>
      </w:r>
    </w:p>
    <w:p w:rsidR="00E10FF3" w:rsidRPr="00E10FF3" w:rsidRDefault="00E10FF3">
      <w:pPr>
        <w:rPr>
          <w:rFonts w:ascii="ＭＳ 明朝" w:eastAsia="ＭＳ 明朝" w:hAnsi="ＭＳ 明朝"/>
          <w:sz w:val="22"/>
        </w:rPr>
      </w:pPr>
    </w:p>
    <w:p w:rsidR="00E10FF3" w:rsidRDefault="00E10FF3" w:rsidP="001034A8">
      <w:pPr>
        <w:jc w:val="right"/>
        <w:rPr>
          <w:rFonts w:ascii="ＭＳ 明朝" w:eastAsia="ＭＳ 明朝" w:hAnsi="ＭＳ 明朝"/>
          <w:sz w:val="22"/>
        </w:rPr>
      </w:pPr>
      <w:r w:rsidRPr="00E10FF3">
        <w:rPr>
          <w:rFonts w:ascii="ＭＳ 明朝" w:eastAsia="ＭＳ 明朝" w:hAnsi="ＭＳ 明朝" w:hint="eastAsia"/>
          <w:sz w:val="22"/>
        </w:rPr>
        <w:t>令和２年３月　日部会長決定</w:t>
      </w:r>
    </w:p>
    <w:p w:rsidR="00E10FF3" w:rsidRDefault="00E10FF3">
      <w:pPr>
        <w:rPr>
          <w:rFonts w:ascii="ＭＳ 明朝" w:eastAsia="ＭＳ 明朝" w:hAnsi="ＭＳ 明朝"/>
          <w:sz w:val="22"/>
        </w:rPr>
      </w:pPr>
    </w:p>
    <w:p w:rsidR="00E10FF3" w:rsidRDefault="00E10FF3">
      <w:pPr>
        <w:rPr>
          <w:rFonts w:ascii="ＭＳ 明朝" w:eastAsia="ＭＳ 明朝" w:hAnsi="ＭＳ 明朝"/>
          <w:sz w:val="22"/>
        </w:rPr>
      </w:pPr>
      <w:r>
        <w:rPr>
          <w:rFonts w:ascii="ＭＳ 明朝" w:eastAsia="ＭＳ 明朝" w:hAnsi="ＭＳ 明朝" w:hint="eastAsia"/>
          <w:sz w:val="22"/>
        </w:rPr>
        <w:t>（目的）</w:t>
      </w:r>
    </w:p>
    <w:p w:rsidR="00E10FF3" w:rsidRDefault="00E10FF3" w:rsidP="00E10FF3">
      <w:pPr>
        <w:ind w:left="220" w:hangingChars="100" w:hanging="220"/>
        <w:rPr>
          <w:rFonts w:ascii="ＭＳ 明朝" w:eastAsia="ＭＳ 明朝" w:hAnsi="ＭＳ 明朝"/>
          <w:sz w:val="22"/>
        </w:rPr>
      </w:pPr>
      <w:r>
        <w:rPr>
          <w:rFonts w:ascii="ＭＳ 明朝" w:eastAsia="ＭＳ 明朝" w:hAnsi="ＭＳ 明朝" w:hint="eastAsia"/>
          <w:sz w:val="22"/>
        </w:rPr>
        <w:t>第1条　大阪府障害者等の雇用の促進等と就労の支援に関する条例第</w:t>
      </w:r>
      <w:r w:rsidR="002A72E5">
        <w:rPr>
          <w:rFonts w:ascii="ＭＳ 明朝" w:eastAsia="ＭＳ 明朝" w:hAnsi="ＭＳ 明朝" w:hint="eastAsia"/>
          <w:sz w:val="22"/>
        </w:rPr>
        <w:t>１５</w:t>
      </w:r>
      <w:r>
        <w:rPr>
          <w:rFonts w:ascii="ＭＳ 明朝" w:eastAsia="ＭＳ 明朝" w:hAnsi="ＭＳ 明朝" w:hint="eastAsia"/>
          <w:sz w:val="22"/>
        </w:rPr>
        <w:t>条</w:t>
      </w:r>
      <w:r w:rsidR="001034A8">
        <w:rPr>
          <w:rFonts w:ascii="ＭＳ 明朝" w:eastAsia="ＭＳ 明朝" w:hAnsi="ＭＳ 明朝" w:hint="eastAsia"/>
          <w:sz w:val="22"/>
        </w:rPr>
        <w:t>第</w:t>
      </w:r>
      <w:r w:rsidR="002A72E5">
        <w:rPr>
          <w:rFonts w:ascii="ＭＳ 明朝" w:eastAsia="ＭＳ 明朝" w:hAnsi="ＭＳ 明朝" w:hint="eastAsia"/>
          <w:sz w:val="22"/>
        </w:rPr>
        <w:t>１</w:t>
      </w:r>
      <w:bookmarkStart w:id="0" w:name="_GoBack"/>
      <w:bookmarkEnd w:id="0"/>
      <w:r w:rsidR="001034A8">
        <w:rPr>
          <w:rFonts w:ascii="ＭＳ 明朝" w:eastAsia="ＭＳ 明朝" w:hAnsi="ＭＳ 明朝" w:hint="eastAsia"/>
          <w:sz w:val="22"/>
        </w:rPr>
        <w:t>項</w:t>
      </w:r>
      <w:r>
        <w:rPr>
          <w:rFonts w:ascii="ＭＳ 明朝" w:eastAsia="ＭＳ 明朝" w:hAnsi="ＭＳ 明朝" w:hint="eastAsia"/>
          <w:sz w:val="22"/>
        </w:rPr>
        <w:t>の規定に基づき、ひとり親の雇用の促進等に関し、特に優れた取組をした事業主の顕彰に関する調査審議を行うことを目的とする。</w:t>
      </w:r>
    </w:p>
    <w:p w:rsidR="00E10FF3" w:rsidRDefault="00E10FF3" w:rsidP="00E10FF3">
      <w:pPr>
        <w:ind w:left="220" w:hangingChars="100" w:hanging="220"/>
        <w:rPr>
          <w:rFonts w:ascii="ＭＳ 明朝" w:eastAsia="ＭＳ 明朝" w:hAnsi="ＭＳ 明朝"/>
          <w:sz w:val="22"/>
        </w:rPr>
      </w:pPr>
    </w:p>
    <w:p w:rsidR="00E10FF3" w:rsidRDefault="00E10FF3" w:rsidP="00E10FF3">
      <w:pPr>
        <w:ind w:left="220" w:hangingChars="100" w:hanging="220"/>
        <w:rPr>
          <w:rFonts w:ascii="ＭＳ 明朝" w:eastAsia="ＭＳ 明朝" w:hAnsi="ＭＳ 明朝"/>
          <w:sz w:val="22"/>
        </w:rPr>
      </w:pPr>
      <w:r>
        <w:rPr>
          <w:rFonts w:ascii="ＭＳ 明朝" w:eastAsia="ＭＳ 明朝" w:hAnsi="ＭＳ 明朝" w:hint="eastAsia"/>
          <w:sz w:val="22"/>
        </w:rPr>
        <w:t>（組織）</w:t>
      </w:r>
    </w:p>
    <w:p w:rsidR="00E10FF3" w:rsidRDefault="00E10FF3" w:rsidP="00E10FF3">
      <w:pPr>
        <w:ind w:left="220" w:hangingChars="100" w:hanging="220"/>
        <w:rPr>
          <w:rFonts w:ascii="ＭＳ 明朝" w:eastAsia="ＭＳ 明朝" w:hAnsi="ＭＳ 明朝"/>
          <w:sz w:val="22"/>
        </w:rPr>
      </w:pPr>
      <w:r>
        <w:rPr>
          <w:rFonts w:ascii="ＭＳ 明朝" w:eastAsia="ＭＳ 明朝" w:hAnsi="ＭＳ 明朝" w:hint="eastAsia"/>
          <w:sz w:val="22"/>
        </w:rPr>
        <w:t xml:space="preserve">第2条　</w:t>
      </w:r>
      <w:r w:rsidRPr="00E10FF3">
        <w:rPr>
          <w:rFonts w:ascii="ＭＳ 明朝" w:eastAsia="ＭＳ 明朝" w:hAnsi="ＭＳ 明朝" w:hint="eastAsia"/>
          <w:sz w:val="22"/>
        </w:rPr>
        <w:t>ひとり親雇用等貢献企業顕彰審査部会</w:t>
      </w:r>
      <w:r>
        <w:rPr>
          <w:rFonts w:ascii="ＭＳ 明朝" w:eastAsia="ＭＳ 明朝" w:hAnsi="ＭＳ 明朝" w:hint="eastAsia"/>
          <w:sz w:val="22"/>
        </w:rPr>
        <w:t>（以下、「部会」という。）を組織する委員（以下、「部会委員」という。）は3人以内とする。</w:t>
      </w:r>
    </w:p>
    <w:p w:rsidR="00E10FF3" w:rsidRDefault="00E10FF3" w:rsidP="00E10FF3">
      <w:pPr>
        <w:ind w:left="220" w:hangingChars="100" w:hanging="220"/>
        <w:rPr>
          <w:rFonts w:ascii="ＭＳ 明朝" w:eastAsia="ＭＳ 明朝" w:hAnsi="ＭＳ 明朝"/>
          <w:sz w:val="22"/>
        </w:rPr>
      </w:pPr>
    </w:p>
    <w:p w:rsidR="00E10FF3" w:rsidRDefault="00E10FF3" w:rsidP="00E10FF3">
      <w:pPr>
        <w:ind w:left="220" w:hangingChars="100" w:hanging="220"/>
        <w:rPr>
          <w:rFonts w:ascii="ＭＳ 明朝" w:eastAsia="ＭＳ 明朝" w:hAnsi="ＭＳ 明朝"/>
          <w:sz w:val="22"/>
        </w:rPr>
      </w:pPr>
      <w:r>
        <w:rPr>
          <w:rFonts w:ascii="ＭＳ 明朝" w:eastAsia="ＭＳ 明朝" w:hAnsi="ＭＳ 明朝" w:hint="eastAsia"/>
          <w:sz w:val="22"/>
        </w:rPr>
        <w:t>（会議の公開）</w:t>
      </w:r>
    </w:p>
    <w:p w:rsidR="00E10FF3" w:rsidRDefault="00E10FF3" w:rsidP="00E10FF3">
      <w:pPr>
        <w:ind w:left="220" w:hangingChars="100" w:hanging="220"/>
        <w:rPr>
          <w:rFonts w:ascii="ＭＳ 明朝" w:eastAsia="ＭＳ 明朝" w:hAnsi="ＭＳ 明朝"/>
          <w:sz w:val="22"/>
        </w:rPr>
      </w:pPr>
      <w:r>
        <w:rPr>
          <w:rFonts w:ascii="ＭＳ 明朝" w:eastAsia="ＭＳ 明朝" w:hAnsi="ＭＳ 明朝" w:hint="eastAsia"/>
          <w:sz w:val="22"/>
        </w:rPr>
        <w:t>第3条　部会の会議は、会議の公開に関する指針（昭和60年11月26日大阪府知事決定。以下、「指針」という。）の趣旨に基づき、原則として公開とする。ただし、指針に規定する非公開にする理由があると部会長が認めるときは、この限りではない。</w:t>
      </w:r>
    </w:p>
    <w:p w:rsidR="00E10FF3" w:rsidRDefault="00E10FF3" w:rsidP="00E10FF3">
      <w:pPr>
        <w:ind w:left="220" w:hangingChars="100" w:hanging="220"/>
        <w:rPr>
          <w:rFonts w:ascii="ＭＳ 明朝" w:eastAsia="ＭＳ 明朝" w:hAnsi="ＭＳ 明朝"/>
          <w:sz w:val="22"/>
        </w:rPr>
      </w:pPr>
    </w:p>
    <w:p w:rsidR="00E10FF3" w:rsidRDefault="00E10FF3" w:rsidP="00E10FF3">
      <w:pPr>
        <w:ind w:left="220" w:hangingChars="100" w:hanging="220"/>
        <w:rPr>
          <w:rFonts w:ascii="ＭＳ 明朝" w:eastAsia="ＭＳ 明朝" w:hAnsi="ＭＳ 明朝"/>
          <w:sz w:val="22"/>
        </w:rPr>
      </w:pPr>
      <w:r>
        <w:rPr>
          <w:rFonts w:ascii="ＭＳ 明朝" w:eastAsia="ＭＳ 明朝" w:hAnsi="ＭＳ 明朝" w:hint="eastAsia"/>
          <w:sz w:val="22"/>
        </w:rPr>
        <w:t>（会議）</w:t>
      </w:r>
    </w:p>
    <w:p w:rsidR="00E10FF3" w:rsidRDefault="00E10FF3" w:rsidP="00E10FF3">
      <w:pPr>
        <w:ind w:left="220" w:hangingChars="100" w:hanging="220"/>
        <w:rPr>
          <w:rFonts w:ascii="ＭＳ 明朝" w:eastAsia="ＭＳ 明朝" w:hAnsi="ＭＳ 明朝"/>
          <w:sz w:val="22"/>
        </w:rPr>
      </w:pPr>
      <w:r>
        <w:rPr>
          <w:rFonts w:ascii="ＭＳ 明朝" w:eastAsia="ＭＳ 明朝" w:hAnsi="ＭＳ 明朝" w:hint="eastAsia"/>
          <w:sz w:val="22"/>
        </w:rPr>
        <w:t>第4条　部会の会議は、部会長が招集し、部会長がその議長となる。</w:t>
      </w:r>
    </w:p>
    <w:p w:rsidR="00E10FF3" w:rsidRDefault="00E10FF3" w:rsidP="00E10FF3">
      <w:pPr>
        <w:ind w:left="220" w:hangingChars="100" w:hanging="220"/>
        <w:rPr>
          <w:rFonts w:ascii="ＭＳ 明朝" w:eastAsia="ＭＳ 明朝" w:hAnsi="ＭＳ 明朝"/>
          <w:sz w:val="22"/>
        </w:rPr>
      </w:pPr>
      <w:r>
        <w:rPr>
          <w:rFonts w:ascii="ＭＳ 明朝" w:eastAsia="ＭＳ 明朝" w:hAnsi="ＭＳ 明朝" w:hint="eastAsia"/>
          <w:sz w:val="22"/>
        </w:rPr>
        <w:t>２　部会は、部会委員の過半数が出席しなければ</w:t>
      </w:r>
      <w:r w:rsidR="006B4A94">
        <w:rPr>
          <w:rFonts w:ascii="ＭＳ 明朝" w:eastAsia="ＭＳ 明朝" w:hAnsi="ＭＳ 明朝" w:hint="eastAsia"/>
          <w:sz w:val="22"/>
        </w:rPr>
        <w:t>会議を開くことができない。</w:t>
      </w:r>
    </w:p>
    <w:p w:rsidR="006B4A94" w:rsidRDefault="006B4A94" w:rsidP="00E10FF3">
      <w:pPr>
        <w:ind w:left="220" w:hangingChars="100" w:hanging="220"/>
        <w:rPr>
          <w:rFonts w:ascii="ＭＳ 明朝" w:eastAsia="ＭＳ 明朝" w:hAnsi="ＭＳ 明朝"/>
          <w:sz w:val="22"/>
        </w:rPr>
      </w:pPr>
      <w:r>
        <w:rPr>
          <w:rFonts w:ascii="ＭＳ 明朝" w:eastAsia="ＭＳ 明朝" w:hAnsi="ＭＳ 明朝" w:hint="eastAsia"/>
          <w:sz w:val="22"/>
        </w:rPr>
        <w:t>３　部会の議事は、出席部会委員の過半数で決し、可否同数のときは、議長の決するところによる。</w:t>
      </w:r>
    </w:p>
    <w:p w:rsidR="006B4A94" w:rsidRDefault="006B4A94" w:rsidP="00E10FF3">
      <w:pPr>
        <w:ind w:left="220" w:hangingChars="100" w:hanging="220"/>
        <w:rPr>
          <w:rFonts w:ascii="ＭＳ 明朝" w:eastAsia="ＭＳ 明朝" w:hAnsi="ＭＳ 明朝"/>
          <w:sz w:val="22"/>
        </w:rPr>
      </w:pPr>
    </w:p>
    <w:p w:rsidR="006B4A94" w:rsidRDefault="006B4A94" w:rsidP="00E10FF3">
      <w:pPr>
        <w:ind w:left="220" w:hangingChars="100" w:hanging="220"/>
        <w:rPr>
          <w:rFonts w:ascii="ＭＳ 明朝" w:eastAsia="ＭＳ 明朝" w:hAnsi="ＭＳ 明朝"/>
          <w:sz w:val="22"/>
        </w:rPr>
      </w:pPr>
      <w:r>
        <w:rPr>
          <w:rFonts w:ascii="ＭＳ 明朝" w:eastAsia="ＭＳ 明朝" w:hAnsi="ＭＳ 明朝" w:hint="eastAsia"/>
          <w:sz w:val="22"/>
        </w:rPr>
        <w:t>（事務局）</w:t>
      </w:r>
    </w:p>
    <w:p w:rsidR="006B4A94" w:rsidRDefault="006B4A94" w:rsidP="00E10FF3">
      <w:pPr>
        <w:ind w:left="220" w:hangingChars="100" w:hanging="220"/>
        <w:rPr>
          <w:rFonts w:ascii="ＭＳ 明朝" w:eastAsia="ＭＳ 明朝" w:hAnsi="ＭＳ 明朝"/>
          <w:sz w:val="22"/>
        </w:rPr>
      </w:pPr>
      <w:r>
        <w:rPr>
          <w:rFonts w:ascii="ＭＳ 明朝" w:eastAsia="ＭＳ 明朝" w:hAnsi="ＭＳ 明朝" w:hint="eastAsia"/>
          <w:sz w:val="22"/>
        </w:rPr>
        <w:t>第5条　部会の運営に関する事務を処理するため、部会の事務局は、福祉部子ども室子育て支援課に置く。</w:t>
      </w:r>
    </w:p>
    <w:p w:rsidR="006B4A94" w:rsidRDefault="006B4A94" w:rsidP="00E10FF3">
      <w:pPr>
        <w:ind w:left="220" w:hangingChars="100" w:hanging="220"/>
        <w:rPr>
          <w:rFonts w:ascii="ＭＳ 明朝" w:eastAsia="ＭＳ 明朝" w:hAnsi="ＭＳ 明朝"/>
          <w:sz w:val="22"/>
        </w:rPr>
      </w:pPr>
    </w:p>
    <w:p w:rsidR="006B4A94" w:rsidRDefault="006B4A94" w:rsidP="00E10FF3">
      <w:pPr>
        <w:ind w:left="220" w:hangingChars="100" w:hanging="220"/>
        <w:rPr>
          <w:rFonts w:ascii="ＭＳ 明朝" w:eastAsia="ＭＳ 明朝" w:hAnsi="ＭＳ 明朝"/>
          <w:sz w:val="22"/>
        </w:rPr>
      </w:pPr>
      <w:r>
        <w:rPr>
          <w:rFonts w:ascii="ＭＳ 明朝" w:eastAsia="ＭＳ 明朝" w:hAnsi="ＭＳ 明朝" w:hint="eastAsia"/>
          <w:sz w:val="22"/>
        </w:rPr>
        <w:t>（部会委員以外の者の意見聴</w:t>
      </w:r>
      <w:r w:rsidR="001034A8">
        <w:rPr>
          <w:rFonts w:ascii="ＭＳ 明朝" w:eastAsia="ＭＳ 明朝" w:hAnsi="ＭＳ 明朝" w:hint="eastAsia"/>
          <w:sz w:val="22"/>
        </w:rPr>
        <w:t>取</w:t>
      </w:r>
      <w:r>
        <w:rPr>
          <w:rFonts w:ascii="ＭＳ 明朝" w:eastAsia="ＭＳ 明朝" w:hAnsi="ＭＳ 明朝" w:hint="eastAsia"/>
          <w:sz w:val="22"/>
        </w:rPr>
        <w:t>）</w:t>
      </w:r>
    </w:p>
    <w:p w:rsidR="001034A8" w:rsidRDefault="001034A8" w:rsidP="00E10FF3">
      <w:pPr>
        <w:ind w:left="220" w:hangingChars="100" w:hanging="220"/>
        <w:rPr>
          <w:rFonts w:ascii="ＭＳ 明朝" w:eastAsia="ＭＳ 明朝" w:hAnsi="ＭＳ 明朝"/>
          <w:sz w:val="22"/>
        </w:rPr>
      </w:pPr>
      <w:r>
        <w:rPr>
          <w:rFonts w:ascii="ＭＳ 明朝" w:eastAsia="ＭＳ 明朝" w:hAnsi="ＭＳ 明朝" w:hint="eastAsia"/>
          <w:sz w:val="22"/>
        </w:rPr>
        <w:t>第6条　部会長は、必要があると認めるときは、部会委員以外の者を会議に出席させて、意見等を述べさせることができる。</w:t>
      </w:r>
    </w:p>
    <w:p w:rsidR="001034A8" w:rsidRDefault="001034A8" w:rsidP="00E10FF3">
      <w:pPr>
        <w:ind w:left="220" w:hangingChars="100" w:hanging="220"/>
        <w:rPr>
          <w:rFonts w:ascii="ＭＳ 明朝" w:eastAsia="ＭＳ 明朝" w:hAnsi="ＭＳ 明朝"/>
          <w:sz w:val="22"/>
        </w:rPr>
      </w:pPr>
    </w:p>
    <w:p w:rsidR="001034A8" w:rsidRDefault="001034A8" w:rsidP="00E10FF3">
      <w:pPr>
        <w:ind w:left="220" w:hangingChars="100" w:hanging="220"/>
        <w:rPr>
          <w:rFonts w:ascii="ＭＳ 明朝" w:eastAsia="ＭＳ 明朝" w:hAnsi="ＭＳ 明朝"/>
          <w:sz w:val="22"/>
        </w:rPr>
      </w:pPr>
      <w:r>
        <w:rPr>
          <w:rFonts w:ascii="ＭＳ 明朝" w:eastAsia="ＭＳ 明朝" w:hAnsi="ＭＳ 明朝" w:hint="eastAsia"/>
          <w:sz w:val="22"/>
        </w:rPr>
        <w:t>（委任）</w:t>
      </w:r>
    </w:p>
    <w:p w:rsidR="001034A8" w:rsidRDefault="001034A8" w:rsidP="00E10FF3">
      <w:pPr>
        <w:ind w:left="220" w:hangingChars="100" w:hanging="220"/>
        <w:rPr>
          <w:rFonts w:ascii="ＭＳ 明朝" w:eastAsia="ＭＳ 明朝" w:hAnsi="ＭＳ 明朝"/>
          <w:sz w:val="22"/>
        </w:rPr>
      </w:pPr>
      <w:r>
        <w:rPr>
          <w:rFonts w:ascii="ＭＳ 明朝" w:eastAsia="ＭＳ 明朝" w:hAnsi="ＭＳ 明朝" w:hint="eastAsia"/>
          <w:sz w:val="22"/>
        </w:rPr>
        <w:t>第7条　この要綱に定めるもののほか、部会の運営に関し必要な事項は、部会長が定める。</w:t>
      </w:r>
    </w:p>
    <w:p w:rsidR="001034A8" w:rsidRDefault="001034A8" w:rsidP="00E10FF3">
      <w:pPr>
        <w:ind w:left="220" w:hangingChars="100" w:hanging="220"/>
        <w:rPr>
          <w:rFonts w:ascii="ＭＳ 明朝" w:eastAsia="ＭＳ 明朝" w:hAnsi="ＭＳ 明朝"/>
          <w:sz w:val="22"/>
        </w:rPr>
      </w:pPr>
    </w:p>
    <w:p w:rsidR="001034A8" w:rsidRDefault="001034A8" w:rsidP="00E10FF3">
      <w:pPr>
        <w:ind w:left="220" w:hangingChars="100" w:hanging="220"/>
        <w:rPr>
          <w:rFonts w:ascii="ＭＳ 明朝" w:eastAsia="ＭＳ 明朝" w:hAnsi="ＭＳ 明朝"/>
          <w:sz w:val="22"/>
        </w:rPr>
      </w:pPr>
      <w:r>
        <w:rPr>
          <w:rFonts w:ascii="ＭＳ 明朝" w:eastAsia="ＭＳ 明朝" w:hAnsi="ＭＳ 明朝" w:hint="eastAsia"/>
          <w:sz w:val="22"/>
        </w:rPr>
        <w:t>附　則</w:t>
      </w:r>
    </w:p>
    <w:p w:rsidR="001034A8" w:rsidRDefault="001034A8" w:rsidP="00E10FF3">
      <w:pPr>
        <w:ind w:left="220" w:hangingChars="100" w:hanging="220"/>
        <w:rPr>
          <w:rFonts w:ascii="ＭＳ 明朝" w:eastAsia="ＭＳ 明朝" w:hAnsi="ＭＳ 明朝"/>
          <w:sz w:val="22"/>
        </w:rPr>
      </w:pPr>
      <w:r>
        <w:rPr>
          <w:rFonts w:ascii="ＭＳ 明朝" w:eastAsia="ＭＳ 明朝" w:hAnsi="ＭＳ 明朝" w:hint="eastAsia"/>
          <w:sz w:val="22"/>
        </w:rPr>
        <w:t xml:space="preserve">　この要綱は、令和２年３月　日から施行する。</w:t>
      </w:r>
    </w:p>
    <w:p w:rsidR="001034A8" w:rsidRDefault="001034A8" w:rsidP="00E10FF3">
      <w:pPr>
        <w:ind w:left="220" w:hangingChars="100" w:hanging="220"/>
        <w:rPr>
          <w:rFonts w:ascii="ＭＳ 明朝" w:eastAsia="ＭＳ 明朝" w:hAnsi="ＭＳ 明朝"/>
          <w:sz w:val="22"/>
        </w:rPr>
      </w:pPr>
    </w:p>
    <w:sectPr w:rsidR="001034A8" w:rsidSect="007E5AA5">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E5" w:rsidRDefault="002A72E5" w:rsidP="002A72E5">
      <w:r>
        <w:separator/>
      </w:r>
    </w:p>
  </w:endnote>
  <w:endnote w:type="continuationSeparator" w:id="0">
    <w:p w:rsidR="002A72E5" w:rsidRDefault="002A72E5" w:rsidP="002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E5" w:rsidRDefault="002A72E5" w:rsidP="002A72E5">
      <w:r>
        <w:separator/>
      </w:r>
    </w:p>
  </w:footnote>
  <w:footnote w:type="continuationSeparator" w:id="0">
    <w:p w:rsidR="002A72E5" w:rsidRDefault="002A72E5" w:rsidP="002A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1034A8"/>
    <w:rsid w:val="002A72E5"/>
    <w:rsid w:val="003E7D9A"/>
    <w:rsid w:val="006B4A94"/>
    <w:rsid w:val="007E5AA5"/>
    <w:rsid w:val="008A4A54"/>
    <w:rsid w:val="00B770C8"/>
    <w:rsid w:val="00D636BA"/>
    <w:rsid w:val="00E1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44761"/>
  <w15:chartTrackingRefBased/>
  <w15:docId w15:val="{207286C3-464A-41CE-8085-B752146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E5"/>
    <w:pPr>
      <w:tabs>
        <w:tab w:val="center" w:pos="4252"/>
        <w:tab w:val="right" w:pos="8504"/>
      </w:tabs>
      <w:snapToGrid w:val="0"/>
    </w:pPr>
  </w:style>
  <w:style w:type="character" w:customStyle="1" w:styleId="a4">
    <w:name w:val="ヘッダー (文字)"/>
    <w:basedOn w:val="a0"/>
    <w:link w:val="a3"/>
    <w:uiPriority w:val="99"/>
    <w:rsid w:val="002A72E5"/>
  </w:style>
  <w:style w:type="paragraph" w:styleId="a5">
    <w:name w:val="footer"/>
    <w:basedOn w:val="a"/>
    <w:link w:val="a6"/>
    <w:uiPriority w:val="99"/>
    <w:unhideWhenUsed/>
    <w:rsid w:val="002A72E5"/>
    <w:pPr>
      <w:tabs>
        <w:tab w:val="center" w:pos="4252"/>
        <w:tab w:val="right" w:pos="8504"/>
      </w:tabs>
      <w:snapToGrid w:val="0"/>
    </w:pPr>
  </w:style>
  <w:style w:type="character" w:customStyle="1" w:styleId="a6">
    <w:name w:val="フッター (文字)"/>
    <w:basedOn w:val="a0"/>
    <w:link w:val="a5"/>
    <w:uiPriority w:val="99"/>
    <w:rsid w:val="002A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成弥</dc:creator>
  <cp:keywords/>
  <dc:description/>
  <cp:lastModifiedBy>阪口　成弥</cp:lastModifiedBy>
  <cp:revision>4</cp:revision>
  <dcterms:created xsi:type="dcterms:W3CDTF">2020-03-04T01:49:00Z</dcterms:created>
  <dcterms:modified xsi:type="dcterms:W3CDTF">2020-03-23T22:59:00Z</dcterms:modified>
</cp:coreProperties>
</file>