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7B" w:rsidRPr="00275DE6" w:rsidRDefault="001E612F" w:rsidP="00CE2956">
      <w:pPr>
        <w:jc w:val="center"/>
        <w:rPr>
          <w:rFonts w:ascii="HG丸ｺﾞｼｯｸM-PRO" w:eastAsia="HG丸ｺﾞｼｯｸM-PRO" w:hAnsi="HG丸ｺﾞｼｯｸM-PRO"/>
          <w:b/>
          <w:sz w:val="28"/>
          <w:szCs w:val="28"/>
        </w:rPr>
      </w:pPr>
      <w:r w:rsidRPr="00275DE6">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5507665</wp:posOffset>
                </wp:positionH>
                <wp:positionV relativeFrom="paragraph">
                  <wp:posOffset>-244549</wp:posOffset>
                </wp:positionV>
                <wp:extent cx="891584" cy="285750"/>
                <wp:effectExtent l="0" t="0" r="22860" b="19050"/>
                <wp:wrapNone/>
                <wp:docPr id="10" name="テキスト ボックス 10"/>
                <wp:cNvGraphicFramePr/>
                <a:graphic xmlns:a="http://schemas.openxmlformats.org/drawingml/2006/main">
                  <a:graphicData uri="http://schemas.microsoft.com/office/word/2010/wordprocessingShape">
                    <wps:wsp>
                      <wps:cNvSpPr txBox="1"/>
                      <wps:spPr>
                        <a:xfrm>
                          <a:off x="0" y="0"/>
                          <a:ext cx="891584" cy="285750"/>
                        </a:xfrm>
                        <a:prstGeom prst="rect">
                          <a:avLst/>
                        </a:prstGeom>
                        <a:solidFill>
                          <a:schemeClr val="lt1"/>
                        </a:solidFill>
                        <a:ln w="6350">
                          <a:solidFill>
                            <a:prstClr val="black"/>
                          </a:solidFill>
                        </a:ln>
                      </wps:spPr>
                      <wps:txbx>
                        <w:txbxContent>
                          <w:p w:rsidR="007449FF" w:rsidRPr="007449FF" w:rsidRDefault="001E612F">
                            <w:pPr>
                              <w:rPr>
                                <w:rFonts w:asciiTheme="majorEastAsia" w:eastAsiaTheme="majorEastAsia" w:hAnsiTheme="majorEastAsia"/>
                              </w:rPr>
                            </w:pPr>
                            <w:r>
                              <w:rPr>
                                <w:rFonts w:asciiTheme="majorEastAsia" w:eastAsiaTheme="majorEastAsia" w:hAnsiTheme="majorEastAsia" w:hint="eastAsia"/>
                              </w:rPr>
                              <w:t>参考資料３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433.65pt;margin-top:-19.25pt;width:70.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" fillcolor="white [3201]" strokeweight=".5pt">
                <v:textbox>
                  <w:txbxContent>
                    <w:p w:rsidR="007449FF" w:rsidRPr="007449FF" w:rsidRDefault="001E612F">
                      <w:pPr>
                        <w:rPr>
                          <w:rFonts w:asciiTheme="majorEastAsia" w:eastAsiaTheme="majorEastAsia" w:hAnsiTheme="majorEastAsia"/>
                        </w:rPr>
                      </w:pPr>
                      <w:r>
                        <w:rPr>
                          <w:rFonts w:asciiTheme="majorEastAsia" w:eastAsiaTheme="majorEastAsia" w:hAnsiTheme="majorEastAsia" w:hint="eastAsia"/>
                        </w:rPr>
                        <w:t>参考資料３</w:t>
                      </w:r>
                    </w:p>
                  </w:txbxContent>
                </v:textbox>
              </v:shape>
            </w:pict>
          </mc:Fallback>
        </mc:AlternateContent>
      </w:r>
      <w:r w:rsidR="00C909AB" w:rsidRPr="00275DE6">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18415</wp:posOffset>
                </wp:positionH>
                <wp:positionV relativeFrom="paragraph">
                  <wp:posOffset>-9525</wp:posOffset>
                </wp:positionV>
                <wp:extent cx="6486525" cy="523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486525" cy="523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09A81" id="正方形/長方形 2" o:spid="_x0000_s1026" style="position:absolute;left:0;text-align:left;margin-left:1.45pt;margin-top:-.75pt;width:510.75pt;height:4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" filled="f" strokecolor="#243f60 [1604]" strokeweight="2pt"/>
            </w:pict>
          </mc:Fallback>
        </mc:AlternateContent>
      </w:r>
      <w:r w:rsidR="0098751F" w:rsidRPr="00275DE6">
        <w:rPr>
          <w:rFonts w:ascii="HG丸ｺﾞｼｯｸM-PRO" w:eastAsia="HG丸ｺﾞｼｯｸM-PRO" w:hAnsi="HG丸ｺﾞｼｯｸM-PRO" w:hint="eastAsia"/>
          <w:b/>
          <w:sz w:val="28"/>
          <w:szCs w:val="28"/>
        </w:rPr>
        <w:t>令和２</w:t>
      </w:r>
      <w:r w:rsidR="00CE2956" w:rsidRPr="00275DE6">
        <w:rPr>
          <w:rFonts w:ascii="HG丸ｺﾞｼｯｸM-PRO" w:eastAsia="HG丸ｺﾞｼｯｸM-PRO" w:hAnsi="HG丸ｺﾞｼｯｸM-PRO" w:hint="eastAsia"/>
          <w:b/>
          <w:sz w:val="28"/>
          <w:szCs w:val="28"/>
        </w:rPr>
        <w:t>年度　大阪府立障がい者自立センターにおける支援状況報告</w:t>
      </w:r>
    </w:p>
    <w:p w:rsidR="00CE2956" w:rsidRPr="00275DE6" w:rsidRDefault="0029740F" w:rsidP="007449FF">
      <w:pPr>
        <w:pStyle w:val="a5"/>
        <w:numPr>
          <w:ilvl w:val="0"/>
          <w:numId w:val="1"/>
        </w:numPr>
        <w:ind w:leftChars="0"/>
        <w:jc w:val="left"/>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w:drawing>
          <wp:anchor distT="0" distB="0" distL="114300" distR="114300" simplePos="0" relativeHeight="251669504" behindDoc="0" locked="0" layoutInCell="1" allowOverlap="1">
            <wp:simplePos x="0" y="0"/>
            <wp:positionH relativeFrom="column">
              <wp:posOffset>231272</wp:posOffset>
            </wp:positionH>
            <wp:positionV relativeFrom="paragraph">
              <wp:posOffset>407035</wp:posOffset>
            </wp:positionV>
            <wp:extent cx="2871470" cy="2133600"/>
            <wp:effectExtent l="0" t="0" r="508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1470" cy="2133600"/>
                    </a:xfrm>
                    <a:prstGeom prst="rect">
                      <a:avLst/>
                    </a:prstGeom>
                    <a:noFill/>
                    <a:ln>
                      <a:noFill/>
                    </a:ln>
                  </pic:spPr>
                </pic:pic>
              </a:graphicData>
            </a:graphic>
          </wp:anchor>
        </w:drawing>
      </w:r>
      <w:r w:rsidR="00D62D61" w:rsidRPr="00275DE6">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3343275</wp:posOffset>
                </wp:positionH>
                <wp:positionV relativeFrom="paragraph">
                  <wp:posOffset>417830</wp:posOffset>
                </wp:positionV>
                <wp:extent cx="3178810" cy="4128448"/>
                <wp:effectExtent l="19050" t="19050" r="21590" b="24765"/>
                <wp:wrapNone/>
                <wp:docPr id="13" name="テキスト ボックス 13"/>
                <wp:cNvGraphicFramePr/>
                <a:graphic xmlns:a="http://schemas.openxmlformats.org/drawingml/2006/main">
                  <a:graphicData uri="http://schemas.microsoft.com/office/word/2010/wordprocessingShape">
                    <wps:wsp>
                      <wps:cNvSpPr txBox="1"/>
                      <wps:spPr>
                        <a:xfrm>
                          <a:off x="0" y="0"/>
                          <a:ext cx="3178810" cy="4128448"/>
                        </a:xfrm>
                        <a:prstGeom prst="rect">
                          <a:avLst/>
                        </a:prstGeom>
                        <a:solidFill>
                          <a:schemeClr val="lt1"/>
                        </a:solidFill>
                        <a:ln w="28575">
                          <a:solidFill>
                            <a:prstClr val="black"/>
                          </a:solidFill>
                          <a:prstDash val="dash"/>
                        </a:ln>
                      </wps:spPr>
                      <wps:txbx>
                        <w:txbxContent>
                          <w:p w:rsidR="00A766C0" w:rsidRPr="00936DF8" w:rsidRDefault="00A766C0" w:rsidP="00A766C0">
                            <w:pPr>
                              <w:jc w:val="left"/>
                              <w:rPr>
                                <w:rFonts w:ascii="HG丸ｺﾞｼｯｸM-PRO" w:eastAsia="HG丸ｺﾞｼｯｸM-PRO" w:hAnsi="HG丸ｺﾞｼｯｸM-PRO"/>
                                <w:b/>
                                <w:color w:val="000000" w:themeColor="text1"/>
                                <w:sz w:val="24"/>
                                <w:szCs w:val="24"/>
                              </w:rPr>
                            </w:pPr>
                            <w:r w:rsidRPr="00936DF8">
                              <w:rPr>
                                <w:rFonts w:ascii="HG丸ｺﾞｼｯｸM-PRO" w:eastAsia="HG丸ｺﾞｼｯｸM-PRO" w:hAnsi="HG丸ｺﾞｼｯｸM-PRO" w:hint="eastAsia"/>
                                <w:b/>
                                <w:color w:val="000000" w:themeColor="text1"/>
                                <w:sz w:val="24"/>
                                <w:szCs w:val="24"/>
                                <w:u w:val="single"/>
                              </w:rPr>
                              <w:t xml:space="preserve">◆利用男女比　</w:t>
                            </w:r>
                            <w:r w:rsidRPr="00936DF8">
                              <w:rPr>
                                <w:rFonts w:ascii="HG丸ｺﾞｼｯｸM-PRO" w:eastAsia="HG丸ｺﾞｼｯｸM-PRO" w:hAnsi="HG丸ｺﾞｼｯｸM-PRO" w:hint="eastAsia"/>
                                <w:b/>
                                <w:color w:val="000000" w:themeColor="text1"/>
                                <w:sz w:val="24"/>
                                <w:szCs w:val="24"/>
                              </w:rPr>
                              <w:t xml:space="preserve">　</w:t>
                            </w:r>
                          </w:p>
                          <w:p w:rsidR="00A766C0" w:rsidRPr="00651FA9" w:rsidRDefault="00A766C0" w:rsidP="008D02A2">
                            <w:pPr>
                              <w:spacing w:afterLines="50" w:after="180"/>
                              <w:jc w:val="left"/>
                              <w:rPr>
                                <w:rFonts w:ascii="HG丸ｺﾞｼｯｸM-PRO" w:eastAsia="HG丸ｺﾞｼｯｸM-PRO" w:hAnsi="HG丸ｺﾞｼｯｸM-PRO"/>
                                <w:b/>
                                <w:color w:val="000000" w:themeColor="text1"/>
                                <w:sz w:val="24"/>
                                <w:szCs w:val="24"/>
                              </w:rPr>
                            </w:pPr>
                            <w:r w:rsidRPr="00936DF8">
                              <w:rPr>
                                <w:rFonts w:ascii="HG丸ｺﾞｼｯｸM-PRO" w:eastAsia="HG丸ｺﾞｼｯｸM-PRO" w:hAnsi="HG丸ｺﾞｼｯｸM-PRO" w:hint="eastAsia"/>
                                <w:b/>
                                <w:color w:val="000000" w:themeColor="text1"/>
                                <w:sz w:val="24"/>
                                <w:szCs w:val="24"/>
                              </w:rPr>
                              <w:t xml:space="preserve">　　</w:t>
                            </w:r>
                            <w:r w:rsidRPr="00936DF8">
                              <w:rPr>
                                <w:rFonts w:ascii="HG丸ｺﾞｼｯｸM-PRO" w:eastAsia="HG丸ｺﾞｼｯｸM-PRO" w:hAnsi="HG丸ｺﾞｼｯｸM-PRO" w:hint="eastAsia"/>
                                <w:b/>
                                <w:color w:val="000000" w:themeColor="text1"/>
                                <w:sz w:val="24"/>
                                <w:szCs w:val="24"/>
                              </w:rPr>
                              <w:t>男性：女性＝４：１</w:t>
                            </w:r>
                          </w:p>
                          <w:p w:rsidR="00A766C0" w:rsidRPr="00936DF8" w:rsidRDefault="00A766C0" w:rsidP="00651FA9">
                            <w:pPr>
                              <w:jc w:val="left"/>
                              <w:rPr>
                                <w:rFonts w:ascii="HG丸ｺﾞｼｯｸM-PRO" w:eastAsia="HG丸ｺﾞｼｯｸM-PRO" w:hAnsi="HG丸ｺﾞｼｯｸM-PRO"/>
                                <w:b/>
                                <w:color w:val="000000" w:themeColor="text1"/>
                                <w:sz w:val="24"/>
                                <w:szCs w:val="24"/>
                                <w:u w:val="single"/>
                              </w:rPr>
                            </w:pPr>
                            <w:r w:rsidRPr="00936DF8">
                              <w:rPr>
                                <w:rFonts w:ascii="HG丸ｺﾞｼｯｸM-PRO" w:eastAsia="HG丸ｺﾞｼｯｸM-PRO" w:hAnsi="HG丸ｺﾞｼｯｸM-PRO" w:hint="eastAsia"/>
                                <w:b/>
                                <w:color w:val="000000" w:themeColor="text1"/>
                                <w:sz w:val="24"/>
                                <w:szCs w:val="24"/>
                                <w:u w:val="single"/>
                              </w:rPr>
                              <w:t>◆利用開始時年齢</w:t>
                            </w:r>
                          </w:p>
                          <w:p w:rsidR="00A766C0" w:rsidRPr="00936DF8" w:rsidRDefault="00A766C0" w:rsidP="008D02A2">
                            <w:pPr>
                              <w:spacing w:afterLines="50" w:after="180"/>
                              <w:jc w:val="left"/>
                              <w:rPr>
                                <w:rFonts w:ascii="HG丸ｺﾞｼｯｸM-PRO" w:eastAsia="HG丸ｺﾞｼｯｸM-PRO" w:hAnsi="HG丸ｺﾞｼｯｸM-PRO"/>
                                <w:b/>
                                <w:color w:val="000000" w:themeColor="text1"/>
                                <w:sz w:val="24"/>
                                <w:szCs w:val="24"/>
                              </w:rPr>
                            </w:pPr>
                            <w:r w:rsidRPr="00936DF8">
                              <w:rPr>
                                <w:rFonts w:ascii="HG丸ｺﾞｼｯｸM-PRO" w:eastAsia="HG丸ｺﾞｼｯｸM-PRO" w:hAnsi="HG丸ｺﾞｼｯｸM-PRO" w:hint="eastAsia"/>
                                <w:b/>
                                <w:color w:val="000000" w:themeColor="text1"/>
                                <w:sz w:val="24"/>
                                <w:szCs w:val="24"/>
                              </w:rPr>
                              <w:t xml:space="preserve">　　平均　</w:t>
                            </w:r>
                            <w:r w:rsidR="006C492B">
                              <w:rPr>
                                <w:rFonts w:ascii="HG丸ｺﾞｼｯｸM-PRO" w:eastAsia="HG丸ｺﾞｼｯｸM-PRO" w:hAnsi="HG丸ｺﾞｼｯｸM-PRO" w:hint="eastAsia"/>
                                <w:b/>
                                <w:color w:val="000000" w:themeColor="text1"/>
                                <w:sz w:val="24"/>
                                <w:szCs w:val="24"/>
                              </w:rPr>
                              <w:t>47.4</w:t>
                            </w:r>
                            <w:r w:rsidRPr="00936DF8">
                              <w:rPr>
                                <w:rFonts w:ascii="HG丸ｺﾞｼｯｸM-PRO" w:eastAsia="HG丸ｺﾞｼｯｸM-PRO" w:hAnsi="HG丸ｺﾞｼｯｸM-PRO" w:hint="eastAsia"/>
                                <w:b/>
                                <w:color w:val="000000" w:themeColor="text1"/>
                                <w:sz w:val="24"/>
                                <w:szCs w:val="24"/>
                              </w:rPr>
                              <w:t>歳（20～64歳）</w:t>
                            </w:r>
                          </w:p>
                          <w:p w:rsidR="00A766C0" w:rsidRPr="00936DF8" w:rsidRDefault="00A766C0" w:rsidP="00A766C0">
                            <w:pPr>
                              <w:jc w:val="left"/>
                              <w:rPr>
                                <w:rFonts w:ascii="HG丸ｺﾞｼｯｸM-PRO" w:eastAsia="HG丸ｺﾞｼｯｸM-PRO" w:hAnsi="HG丸ｺﾞｼｯｸM-PRO"/>
                                <w:b/>
                                <w:color w:val="000000" w:themeColor="text1"/>
                                <w:sz w:val="24"/>
                                <w:szCs w:val="24"/>
                                <w:u w:val="single"/>
                              </w:rPr>
                            </w:pPr>
                            <w:r w:rsidRPr="00936DF8">
                              <w:rPr>
                                <w:rFonts w:ascii="HG丸ｺﾞｼｯｸM-PRO" w:eastAsia="HG丸ｺﾞｼｯｸM-PRO" w:hAnsi="HG丸ｺﾞｼｯｸM-PRO" w:hint="eastAsia"/>
                                <w:b/>
                                <w:color w:val="000000" w:themeColor="text1"/>
                                <w:sz w:val="24"/>
                                <w:szCs w:val="24"/>
                                <w:u w:val="single"/>
                              </w:rPr>
                              <w:t>◆高次脳機能障がい者の割合</w:t>
                            </w:r>
                          </w:p>
                          <w:p w:rsidR="00A766C0" w:rsidRDefault="00A766C0" w:rsidP="00A766C0">
                            <w:pPr>
                              <w:jc w:val="left"/>
                              <w:rPr>
                                <w:rFonts w:ascii="HG丸ｺﾞｼｯｸM-PRO" w:eastAsia="HG丸ｺﾞｼｯｸM-PRO" w:hAnsi="HG丸ｺﾞｼｯｸM-PRO"/>
                                <w:b/>
                                <w:color w:val="000000" w:themeColor="text1"/>
                                <w:sz w:val="24"/>
                                <w:szCs w:val="24"/>
                              </w:rPr>
                            </w:pPr>
                            <w:r w:rsidRPr="00936DF8">
                              <w:rPr>
                                <w:rFonts w:ascii="HG丸ｺﾞｼｯｸM-PRO" w:eastAsia="HG丸ｺﾞｼｯｸM-PRO" w:hAnsi="HG丸ｺﾞｼｯｸM-PRO" w:hint="eastAsia"/>
                                <w:b/>
                                <w:color w:val="000000" w:themeColor="text1"/>
                                <w:sz w:val="24"/>
                                <w:szCs w:val="24"/>
                              </w:rPr>
                              <w:t xml:space="preserve">　　</w:t>
                            </w:r>
                            <w:r w:rsidR="00745B4B">
                              <w:rPr>
                                <w:rFonts w:ascii="HG丸ｺﾞｼｯｸM-PRO" w:eastAsia="HG丸ｺﾞｼｯｸM-PRO" w:hAnsi="HG丸ｺﾞｼｯｸM-PRO" w:hint="eastAsia"/>
                                <w:b/>
                                <w:color w:val="000000" w:themeColor="text1"/>
                                <w:sz w:val="24"/>
                                <w:szCs w:val="24"/>
                              </w:rPr>
                              <w:t>全体</w:t>
                            </w:r>
                            <w:r w:rsidR="00745B4B">
                              <w:rPr>
                                <w:rFonts w:ascii="HG丸ｺﾞｼｯｸM-PRO" w:eastAsia="HG丸ｺﾞｼｯｸM-PRO" w:hAnsi="HG丸ｺﾞｼｯｸM-PRO"/>
                                <w:b/>
                                <w:color w:val="000000" w:themeColor="text1"/>
                                <w:sz w:val="24"/>
                                <w:szCs w:val="24"/>
                              </w:rPr>
                              <w:t>：</w:t>
                            </w:r>
                            <w:r w:rsidR="006C492B">
                              <w:rPr>
                                <w:rFonts w:ascii="HG丸ｺﾞｼｯｸM-PRO" w:eastAsia="HG丸ｺﾞｼｯｸM-PRO" w:hAnsi="HG丸ｺﾞｼｯｸM-PRO" w:hint="eastAsia"/>
                                <w:b/>
                                <w:color w:val="000000" w:themeColor="text1"/>
                                <w:sz w:val="24"/>
                                <w:szCs w:val="24"/>
                              </w:rPr>
                              <w:t>80.6</w:t>
                            </w:r>
                            <w:r w:rsidRPr="00936DF8">
                              <w:rPr>
                                <w:rFonts w:ascii="HG丸ｺﾞｼｯｸM-PRO" w:eastAsia="HG丸ｺﾞｼｯｸM-PRO" w:hAnsi="HG丸ｺﾞｼｯｸM-PRO" w:hint="eastAsia"/>
                                <w:b/>
                                <w:color w:val="000000" w:themeColor="text1"/>
                                <w:sz w:val="24"/>
                                <w:szCs w:val="24"/>
                              </w:rPr>
                              <w:t>％</w:t>
                            </w:r>
                            <w:r w:rsidR="00745B4B">
                              <w:rPr>
                                <w:rFonts w:ascii="HG丸ｺﾞｼｯｸM-PRO" w:eastAsia="HG丸ｺﾞｼｯｸM-PRO" w:hAnsi="HG丸ｺﾞｼｯｸM-PRO" w:hint="eastAsia"/>
                                <w:b/>
                                <w:color w:val="000000" w:themeColor="text1"/>
                                <w:sz w:val="24"/>
                                <w:szCs w:val="24"/>
                              </w:rPr>
                              <w:t>（機能訓練</w:t>
                            </w:r>
                            <w:r w:rsidR="00745B4B">
                              <w:rPr>
                                <w:rFonts w:ascii="HG丸ｺﾞｼｯｸM-PRO" w:eastAsia="HG丸ｺﾞｼｯｸM-PRO" w:hAnsi="HG丸ｺﾞｼｯｸM-PRO"/>
                                <w:b/>
                                <w:color w:val="000000" w:themeColor="text1"/>
                                <w:sz w:val="24"/>
                                <w:szCs w:val="24"/>
                              </w:rPr>
                              <w:t>：</w:t>
                            </w:r>
                            <w:r w:rsidR="006C492B">
                              <w:rPr>
                                <w:rFonts w:ascii="HG丸ｺﾞｼｯｸM-PRO" w:eastAsia="HG丸ｺﾞｼｯｸM-PRO" w:hAnsi="HG丸ｺﾞｼｯｸM-PRO" w:hint="eastAsia"/>
                                <w:b/>
                                <w:color w:val="000000" w:themeColor="text1"/>
                                <w:sz w:val="24"/>
                                <w:szCs w:val="24"/>
                              </w:rPr>
                              <w:t>73.5</w:t>
                            </w:r>
                            <w:r w:rsidR="00745B4B">
                              <w:rPr>
                                <w:rFonts w:ascii="HG丸ｺﾞｼｯｸM-PRO" w:eastAsia="HG丸ｺﾞｼｯｸM-PRO" w:hAnsi="HG丸ｺﾞｼｯｸM-PRO" w:hint="eastAsia"/>
                                <w:b/>
                                <w:color w:val="000000" w:themeColor="text1"/>
                                <w:sz w:val="24"/>
                                <w:szCs w:val="24"/>
                              </w:rPr>
                              <w:t>％）</w:t>
                            </w:r>
                          </w:p>
                          <w:p w:rsidR="00A766C0" w:rsidRPr="00745B4B" w:rsidRDefault="00651FA9" w:rsidP="008D02A2">
                            <w:pPr>
                              <w:spacing w:afterLines="50" w:after="180"/>
                              <w:jc w:val="right"/>
                              <w:rPr>
                                <w:rFonts w:ascii="HG丸ｺﾞｼｯｸM-PRO" w:eastAsia="HG丸ｺﾞｼｯｸM-PRO" w:hAnsi="HG丸ｺﾞｼｯｸM-PRO"/>
                                <w:b/>
                                <w:color w:val="000000" w:themeColor="text1"/>
                                <w:sz w:val="24"/>
                                <w:szCs w:val="24"/>
                                <w:u w:val="single"/>
                              </w:rPr>
                            </w:pPr>
                            <w:r w:rsidRPr="00651FA9">
                              <w:rPr>
                                <w:rFonts w:ascii="HG丸ｺﾞｼｯｸM-PRO" w:eastAsia="HG丸ｺﾞｼｯｸM-PRO" w:hAnsi="HG丸ｺﾞｼｯｸM-PRO" w:hint="eastAsia"/>
                                <w:b/>
                                <w:color w:val="000000" w:themeColor="text1"/>
                                <w:szCs w:val="24"/>
                              </w:rPr>
                              <w:t>※</w:t>
                            </w:r>
                            <w:r w:rsidRPr="00651FA9">
                              <w:rPr>
                                <w:rFonts w:ascii="HG丸ｺﾞｼｯｸM-PRO" w:eastAsia="HG丸ｺﾞｼｯｸM-PRO" w:hAnsi="HG丸ｺﾞｼｯｸM-PRO"/>
                                <w:b/>
                                <w:color w:val="000000" w:themeColor="text1"/>
                                <w:szCs w:val="24"/>
                              </w:rPr>
                              <w:t>生活訓練は100％</w:t>
                            </w:r>
                          </w:p>
                          <w:p w:rsidR="00A766C0" w:rsidRPr="00936DF8" w:rsidRDefault="00A766C0" w:rsidP="00A766C0">
                            <w:pPr>
                              <w:jc w:val="left"/>
                              <w:rPr>
                                <w:rFonts w:ascii="HG丸ｺﾞｼｯｸM-PRO" w:eastAsia="HG丸ｺﾞｼｯｸM-PRO" w:hAnsi="HG丸ｺﾞｼｯｸM-PRO"/>
                                <w:b/>
                                <w:color w:val="000000" w:themeColor="text1"/>
                                <w:sz w:val="24"/>
                                <w:szCs w:val="24"/>
                                <w:u w:val="single"/>
                              </w:rPr>
                            </w:pPr>
                            <w:r w:rsidRPr="00936DF8">
                              <w:rPr>
                                <w:rFonts w:ascii="HG丸ｺﾞｼｯｸM-PRO" w:eastAsia="HG丸ｺﾞｼｯｸM-PRO" w:hAnsi="HG丸ｺﾞｼｯｸM-PRO" w:hint="eastAsia"/>
                                <w:b/>
                                <w:color w:val="000000" w:themeColor="text1"/>
                                <w:sz w:val="24"/>
                                <w:szCs w:val="24"/>
                                <w:u w:val="single"/>
                              </w:rPr>
                              <w:t>◆平均利用期間</w:t>
                            </w:r>
                          </w:p>
                          <w:p w:rsidR="00A766C0" w:rsidRPr="00936DF8" w:rsidRDefault="00A766C0" w:rsidP="00A766C0">
                            <w:pPr>
                              <w:jc w:val="left"/>
                              <w:rPr>
                                <w:rFonts w:ascii="HG丸ｺﾞｼｯｸM-PRO" w:eastAsia="HG丸ｺﾞｼｯｸM-PRO" w:hAnsi="HG丸ｺﾞｼｯｸM-PRO"/>
                                <w:b/>
                                <w:color w:val="000000" w:themeColor="text1"/>
                                <w:sz w:val="24"/>
                                <w:szCs w:val="24"/>
                                <w:u w:val="single"/>
                              </w:rPr>
                            </w:pPr>
                            <w:r w:rsidRPr="00936DF8">
                              <w:rPr>
                                <w:rFonts w:ascii="HG丸ｺﾞｼｯｸM-PRO" w:eastAsia="HG丸ｺﾞｼｯｸM-PRO" w:hAnsi="HG丸ｺﾞｼｯｸM-PRO" w:hint="eastAsia"/>
                                <w:b/>
                                <w:color w:val="000000" w:themeColor="text1"/>
                                <w:sz w:val="24"/>
                                <w:szCs w:val="24"/>
                              </w:rPr>
                              <w:t xml:space="preserve">　　・機能訓練　</w:t>
                            </w:r>
                            <w:r w:rsidR="006C492B">
                              <w:rPr>
                                <w:rFonts w:ascii="HG丸ｺﾞｼｯｸM-PRO" w:eastAsia="HG丸ｺﾞｼｯｸM-PRO" w:hAnsi="HG丸ｺﾞｼｯｸM-PRO" w:hint="eastAsia"/>
                                <w:b/>
                                <w:color w:val="000000" w:themeColor="text1"/>
                                <w:sz w:val="24"/>
                                <w:szCs w:val="24"/>
                              </w:rPr>
                              <w:t>12.2</w:t>
                            </w:r>
                            <w:r w:rsidRPr="00936DF8">
                              <w:rPr>
                                <w:rFonts w:ascii="HG丸ｺﾞｼｯｸM-PRO" w:eastAsia="HG丸ｺﾞｼｯｸM-PRO" w:hAnsi="HG丸ｺﾞｼｯｸM-PRO" w:hint="eastAsia"/>
                                <w:b/>
                                <w:color w:val="000000" w:themeColor="text1"/>
                                <w:sz w:val="24"/>
                                <w:szCs w:val="24"/>
                              </w:rPr>
                              <w:t>ヶ月</w:t>
                            </w:r>
                          </w:p>
                          <w:p w:rsidR="00745B4B" w:rsidRPr="00745B4B" w:rsidRDefault="00A766C0" w:rsidP="008D02A2">
                            <w:pPr>
                              <w:spacing w:afterLines="50" w:after="180"/>
                              <w:rPr>
                                <w:rFonts w:ascii="HG丸ｺﾞｼｯｸM-PRO" w:eastAsia="HG丸ｺﾞｼｯｸM-PRO" w:hAnsi="HG丸ｺﾞｼｯｸM-PRO"/>
                                <w:b/>
                                <w:color w:val="000000" w:themeColor="text1"/>
                                <w:sz w:val="24"/>
                                <w:szCs w:val="24"/>
                                <w:u w:val="single"/>
                              </w:rPr>
                            </w:pPr>
                            <w:r w:rsidRPr="00936DF8">
                              <w:rPr>
                                <w:rFonts w:ascii="HG丸ｺﾞｼｯｸM-PRO" w:eastAsia="HG丸ｺﾞｼｯｸM-PRO" w:hAnsi="HG丸ｺﾞｼｯｸM-PRO" w:hint="eastAsia"/>
                                <w:b/>
                                <w:color w:val="000000" w:themeColor="text1"/>
                                <w:sz w:val="24"/>
                                <w:szCs w:val="24"/>
                              </w:rPr>
                              <w:t xml:space="preserve">　　・生活訓練　</w:t>
                            </w:r>
                            <w:r w:rsidR="006C492B">
                              <w:rPr>
                                <w:rFonts w:ascii="HG丸ｺﾞｼｯｸM-PRO" w:eastAsia="HG丸ｺﾞｼｯｸM-PRO" w:hAnsi="HG丸ｺﾞｼｯｸM-PRO" w:hint="eastAsia"/>
                                <w:b/>
                                <w:color w:val="000000" w:themeColor="text1"/>
                                <w:sz w:val="24"/>
                                <w:szCs w:val="24"/>
                              </w:rPr>
                              <w:t>11.4</w:t>
                            </w:r>
                            <w:r w:rsidRPr="00936DF8">
                              <w:rPr>
                                <w:rFonts w:ascii="HG丸ｺﾞｼｯｸM-PRO" w:eastAsia="HG丸ｺﾞｼｯｸM-PRO" w:hAnsi="HG丸ｺﾞｼｯｸM-PRO" w:hint="eastAsia"/>
                                <w:b/>
                                <w:color w:val="000000" w:themeColor="text1"/>
                                <w:sz w:val="24"/>
                                <w:szCs w:val="24"/>
                              </w:rPr>
                              <w:t>ヶ月</w:t>
                            </w:r>
                          </w:p>
                          <w:p w:rsidR="00745B4B" w:rsidRDefault="00745B4B" w:rsidP="00745B4B">
                            <w:pPr>
                              <w:jc w:val="left"/>
                              <w:rPr>
                                <w:rFonts w:ascii="HG丸ｺﾞｼｯｸM-PRO" w:eastAsia="HG丸ｺﾞｼｯｸM-PRO" w:hAnsi="HG丸ｺﾞｼｯｸM-PRO"/>
                                <w:b/>
                                <w:color w:val="000000" w:themeColor="text1"/>
                                <w:sz w:val="24"/>
                                <w:szCs w:val="24"/>
                                <w:u w:val="single"/>
                              </w:rPr>
                            </w:pPr>
                            <w:r w:rsidRPr="00936DF8">
                              <w:rPr>
                                <w:rFonts w:ascii="HG丸ｺﾞｼｯｸM-PRO" w:eastAsia="HG丸ｺﾞｼｯｸM-PRO" w:hAnsi="HG丸ｺﾞｼｯｸM-PRO" w:hint="eastAsia"/>
                                <w:b/>
                                <w:color w:val="000000" w:themeColor="text1"/>
                                <w:sz w:val="24"/>
                                <w:szCs w:val="24"/>
                                <w:u w:val="single"/>
                              </w:rPr>
                              <w:t>◆</w:t>
                            </w:r>
                            <w:r>
                              <w:rPr>
                                <w:rFonts w:ascii="HG丸ｺﾞｼｯｸM-PRO" w:eastAsia="HG丸ｺﾞｼｯｸM-PRO" w:hAnsi="HG丸ｺﾞｼｯｸM-PRO" w:hint="eastAsia"/>
                                <w:b/>
                                <w:color w:val="000000" w:themeColor="text1"/>
                                <w:sz w:val="24"/>
                                <w:szCs w:val="24"/>
                                <w:u w:val="single"/>
                              </w:rPr>
                              <w:t>障がい者手帳所持の</w:t>
                            </w:r>
                            <w:r>
                              <w:rPr>
                                <w:rFonts w:ascii="HG丸ｺﾞｼｯｸM-PRO" w:eastAsia="HG丸ｺﾞｼｯｸM-PRO" w:hAnsi="HG丸ｺﾞｼｯｸM-PRO"/>
                                <w:b/>
                                <w:color w:val="000000" w:themeColor="text1"/>
                                <w:sz w:val="24"/>
                                <w:szCs w:val="24"/>
                                <w:u w:val="single"/>
                              </w:rPr>
                              <w:t>割合</w:t>
                            </w:r>
                          </w:p>
                          <w:tbl>
                            <w:tblPr>
                              <w:tblStyle w:val="a6"/>
                              <w:tblW w:w="0" w:type="auto"/>
                              <w:tblInd w:w="421" w:type="dxa"/>
                              <w:tblLook w:val="04A0" w:firstRow="1" w:lastRow="0" w:firstColumn="1" w:lastColumn="0" w:noHBand="0" w:noVBand="1"/>
                            </w:tblPr>
                            <w:tblGrid>
                              <w:gridCol w:w="1396"/>
                              <w:gridCol w:w="1396"/>
                              <w:gridCol w:w="1397"/>
                            </w:tblGrid>
                            <w:tr w:rsidR="003E247C" w:rsidRPr="000052A9" w:rsidTr="00DA6526">
                              <w:trPr>
                                <w:trHeight w:val="53"/>
                              </w:trPr>
                              <w:tc>
                                <w:tcPr>
                                  <w:tcW w:w="1396" w:type="dxa"/>
                                  <w:vAlign w:val="center"/>
                                </w:tcPr>
                                <w:p w:rsidR="003E247C" w:rsidRPr="000052A9" w:rsidRDefault="003E247C" w:rsidP="003E247C">
                                  <w:pPr>
                                    <w:jc w:val="center"/>
                                    <w:rPr>
                                      <w:rFonts w:ascii="HG丸ｺﾞｼｯｸM-PRO" w:eastAsia="HG丸ｺﾞｼｯｸM-PRO" w:hAnsi="HG丸ｺﾞｼｯｸM-PRO"/>
                                      <w:b/>
                                      <w:color w:val="000000" w:themeColor="text1"/>
                                      <w:sz w:val="20"/>
                                      <w:szCs w:val="24"/>
                                    </w:rPr>
                                  </w:pPr>
                                </w:p>
                              </w:tc>
                              <w:tc>
                                <w:tcPr>
                                  <w:tcW w:w="1396" w:type="dxa"/>
                                  <w:vAlign w:val="center"/>
                                </w:tcPr>
                                <w:p w:rsidR="003E247C" w:rsidRPr="000052A9" w:rsidRDefault="003E247C" w:rsidP="003E247C">
                                  <w:pPr>
                                    <w:jc w:val="center"/>
                                    <w:rPr>
                                      <w:rFonts w:ascii="HG丸ｺﾞｼｯｸM-PRO" w:eastAsia="HG丸ｺﾞｼｯｸM-PRO" w:hAnsi="HG丸ｺﾞｼｯｸM-PRO"/>
                                      <w:b/>
                                      <w:color w:val="000000" w:themeColor="text1"/>
                                      <w:sz w:val="20"/>
                                      <w:szCs w:val="24"/>
                                    </w:rPr>
                                  </w:pPr>
                                  <w:r w:rsidRPr="000052A9">
                                    <w:rPr>
                                      <w:rFonts w:ascii="HG丸ｺﾞｼｯｸM-PRO" w:eastAsia="HG丸ｺﾞｼｯｸM-PRO" w:hAnsi="HG丸ｺﾞｼｯｸM-PRO" w:hint="eastAsia"/>
                                      <w:b/>
                                      <w:color w:val="000000" w:themeColor="text1"/>
                                      <w:sz w:val="20"/>
                                      <w:szCs w:val="24"/>
                                    </w:rPr>
                                    <w:t>身障手帳</w:t>
                                  </w:r>
                                </w:p>
                              </w:tc>
                              <w:tc>
                                <w:tcPr>
                                  <w:tcW w:w="1397" w:type="dxa"/>
                                  <w:vAlign w:val="center"/>
                                </w:tcPr>
                                <w:p w:rsidR="003E247C" w:rsidRPr="000052A9" w:rsidRDefault="003E247C" w:rsidP="003E247C">
                                  <w:pPr>
                                    <w:jc w:val="center"/>
                                    <w:rPr>
                                      <w:rFonts w:ascii="HG丸ｺﾞｼｯｸM-PRO" w:eastAsia="HG丸ｺﾞｼｯｸM-PRO" w:hAnsi="HG丸ｺﾞｼｯｸM-PRO"/>
                                      <w:b/>
                                      <w:color w:val="000000" w:themeColor="text1"/>
                                      <w:sz w:val="20"/>
                                      <w:szCs w:val="24"/>
                                    </w:rPr>
                                  </w:pPr>
                                  <w:r w:rsidRPr="000052A9">
                                    <w:rPr>
                                      <w:rFonts w:ascii="HG丸ｺﾞｼｯｸM-PRO" w:eastAsia="HG丸ｺﾞｼｯｸM-PRO" w:hAnsi="HG丸ｺﾞｼｯｸM-PRO" w:hint="eastAsia"/>
                                      <w:b/>
                                      <w:color w:val="000000" w:themeColor="text1"/>
                                      <w:sz w:val="20"/>
                                      <w:szCs w:val="24"/>
                                    </w:rPr>
                                    <w:t>精神手帳</w:t>
                                  </w:r>
                                </w:p>
                              </w:tc>
                            </w:tr>
                            <w:tr w:rsidR="003E247C" w:rsidRPr="000052A9" w:rsidTr="003E247C">
                              <w:tc>
                                <w:tcPr>
                                  <w:tcW w:w="1396" w:type="dxa"/>
                                  <w:vAlign w:val="center"/>
                                </w:tcPr>
                                <w:p w:rsidR="003E247C" w:rsidRPr="000052A9" w:rsidRDefault="003E247C" w:rsidP="003E247C">
                                  <w:pPr>
                                    <w:jc w:val="center"/>
                                    <w:rPr>
                                      <w:rFonts w:ascii="HG丸ｺﾞｼｯｸM-PRO" w:eastAsia="HG丸ｺﾞｼｯｸM-PRO" w:hAnsi="HG丸ｺﾞｼｯｸM-PRO"/>
                                      <w:b/>
                                      <w:color w:val="000000" w:themeColor="text1"/>
                                      <w:sz w:val="20"/>
                                      <w:szCs w:val="24"/>
                                    </w:rPr>
                                  </w:pPr>
                                  <w:r w:rsidRPr="000052A9">
                                    <w:rPr>
                                      <w:rFonts w:ascii="HG丸ｺﾞｼｯｸM-PRO" w:eastAsia="HG丸ｺﾞｼｯｸM-PRO" w:hAnsi="HG丸ｺﾞｼｯｸM-PRO" w:hint="eastAsia"/>
                                      <w:b/>
                                      <w:color w:val="000000" w:themeColor="text1"/>
                                      <w:sz w:val="20"/>
                                      <w:szCs w:val="24"/>
                                    </w:rPr>
                                    <w:t>機能訓練</w:t>
                                  </w:r>
                                </w:p>
                              </w:tc>
                              <w:tc>
                                <w:tcPr>
                                  <w:tcW w:w="1396" w:type="dxa"/>
                                  <w:vAlign w:val="center"/>
                                </w:tcPr>
                                <w:p w:rsidR="003E247C" w:rsidRPr="000052A9" w:rsidRDefault="006C492B" w:rsidP="003E247C">
                                  <w:pPr>
                                    <w:jc w:val="center"/>
                                    <w:rPr>
                                      <w:rFonts w:ascii="HG丸ｺﾞｼｯｸM-PRO" w:eastAsia="HG丸ｺﾞｼｯｸM-PRO" w:hAnsi="HG丸ｺﾞｼｯｸM-PRO"/>
                                      <w:b/>
                                      <w:color w:val="000000" w:themeColor="text1"/>
                                      <w:sz w:val="20"/>
                                      <w:szCs w:val="24"/>
                                    </w:rPr>
                                  </w:pPr>
                                  <w:r>
                                    <w:rPr>
                                      <w:rFonts w:ascii="HG丸ｺﾞｼｯｸM-PRO" w:eastAsia="HG丸ｺﾞｼｯｸM-PRO" w:hAnsi="HG丸ｺﾞｼｯｸM-PRO" w:hint="eastAsia"/>
                                      <w:b/>
                                      <w:color w:val="000000" w:themeColor="text1"/>
                                      <w:sz w:val="20"/>
                                      <w:szCs w:val="24"/>
                                    </w:rPr>
                                    <w:t>69.4</w:t>
                                  </w:r>
                                  <w:r w:rsidR="003E247C" w:rsidRPr="000052A9">
                                    <w:rPr>
                                      <w:rFonts w:ascii="HG丸ｺﾞｼｯｸM-PRO" w:eastAsia="HG丸ｺﾞｼｯｸM-PRO" w:hAnsi="HG丸ｺﾞｼｯｸM-PRO" w:hint="eastAsia"/>
                                      <w:b/>
                                      <w:color w:val="000000" w:themeColor="text1"/>
                                      <w:sz w:val="20"/>
                                      <w:szCs w:val="24"/>
                                    </w:rPr>
                                    <w:t>％</w:t>
                                  </w:r>
                                </w:p>
                              </w:tc>
                              <w:tc>
                                <w:tcPr>
                                  <w:tcW w:w="1397" w:type="dxa"/>
                                  <w:vAlign w:val="center"/>
                                </w:tcPr>
                                <w:p w:rsidR="003E247C" w:rsidRPr="000052A9" w:rsidRDefault="006C492B" w:rsidP="003E247C">
                                  <w:pPr>
                                    <w:jc w:val="center"/>
                                    <w:rPr>
                                      <w:rFonts w:ascii="HG丸ｺﾞｼｯｸM-PRO" w:eastAsia="HG丸ｺﾞｼｯｸM-PRO" w:hAnsi="HG丸ｺﾞｼｯｸM-PRO"/>
                                      <w:b/>
                                      <w:color w:val="000000" w:themeColor="text1"/>
                                      <w:sz w:val="20"/>
                                      <w:szCs w:val="24"/>
                                    </w:rPr>
                                  </w:pPr>
                                  <w:r>
                                    <w:rPr>
                                      <w:rFonts w:ascii="HG丸ｺﾞｼｯｸM-PRO" w:eastAsia="HG丸ｺﾞｼｯｸM-PRO" w:hAnsi="HG丸ｺﾞｼｯｸM-PRO" w:hint="eastAsia"/>
                                      <w:b/>
                                      <w:color w:val="000000" w:themeColor="text1"/>
                                      <w:sz w:val="20"/>
                                      <w:szCs w:val="24"/>
                                    </w:rPr>
                                    <w:t>10.2</w:t>
                                  </w:r>
                                  <w:r w:rsidR="000052A9" w:rsidRPr="000052A9">
                                    <w:rPr>
                                      <w:rFonts w:ascii="HG丸ｺﾞｼｯｸM-PRO" w:eastAsia="HG丸ｺﾞｼｯｸM-PRO" w:hAnsi="HG丸ｺﾞｼｯｸM-PRO" w:hint="eastAsia"/>
                                      <w:b/>
                                      <w:color w:val="000000" w:themeColor="text1"/>
                                      <w:sz w:val="20"/>
                                      <w:szCs w:val="24"/>
                                    </w:rPr>
                                    <w:t>％</w:t>
                                  </w:r>
                                </w:p>
                              </w:tc>
                            </w:tr>
                            <w:tr w:rsidR="003E247C" w:rsidRPr="000052A9" w:rsidTr="003E247C">
                              <w:tc>
                                <w:tcPr>
                                  <w:tcW w:w="1396" w:type="dxa"/>
                                  <w:vAlign w:val="center"/>
                                </w:tcPr>
                                <w:p w:rsidR="003E247C" w:rsidRPr="000052A9" w:rsidRDefault="003E247C" w:rsidP="003E247C">
                                  <w:pPr>
                                    <w:jc w:val="center"/>
                                    <w:rPr>
                                      <w:rFonts w:ascii="HG丸ｺﾞｼｯｸM-PRO" w:eastAsia="HG丸ｺﾞｼｯｸM-PRO" w:hAnsi="HG丸ｺﾞｼｯｸM-PRO"/>
                                      <w:b/>
                                      <w:color w:val="000000" w:themeColor="text1"/>
                                      <w:sz w:val="20"/>
                                      <w:szCs w:val="24"/>
                                    </w:rPr>
                                  </w:pPr>
                                  <w:r w:rsidRPr="000052A9">
                                    <w:rPr>
                                      <w:rFonts w:ascii="HG丸ｺﾞｼｯｸM-PRO" w:eastAsia="HG丸ｺﾞｼｯｸM-PRO" w:hAnsi="HG丸ｺﾞｼｯｸM-PRO" w:hint="eastAsia"/>
                                      <w:b/>
                                      <w:color w:val="000000" w:themeColor="text1"/>
                                      <w:sz w:val="20"/>
                                      <w:szCs w:val="24"/>
                                    </w:rPr>
                                    <w:t>生活訓練</w:t>
                                  </w:r>
                                </w:p>
                              </w:tc>
                              <w:tc>
                                <w:tcPr>
                                  <w:tcW w:w="1396" w:type="dxa"/>
                                  <w:vAlign w:val="center"/>
                                </w:tcPr>
                                <w:p w:rsidR="000052A9" w:rsidRPr="000052A9" w:rsidRDefault="006C492B" w:rsidP="000052A9">
                                  <w:pPr>
                                    <w:jc w:val="center"/>
                                    <w:rPr>
                                      <w:rFonts w:ascii="HG丸ｺﾞｼｯｸM-PRO" w:eastAsia="HG丸ｺﾞｼｯｸM-PRO" w:hAnsi="HG丸ｺﾞｼｯｸM-PRO"/>
                                      <w:b/>
                                      <w:color w:val="000000" w:themeColor="text1"/>
                                      <w:sz w:val="20"/>
                                      <w:szCs w:val="24"/>
                                    </w:rPr>
                                  </w:pPr>
                                  <w:r>
                                    <w:rPr>
                                      <w:rFonts w:ascii="HG丸ｺﾞｼｯｸM-PRO" w:eastAsia="HG丸ｺﾞｼｯｸM-PRO" w:hAnsi="HG丸ｺﾞｼｯｸM-PRO" w:hint="eastAsia"/>
                                      <w:b/>
                                      <w:color w:val="000000" w:themeColor="text1"/>
                                      <w:sz w:val="20"/>
                                      <w:szCs w:val="24"/>
                                    </w:rPr>
                                    <w:t>11.1</w:t>
                                  </w:r>
                                  <w:r w:rsidR="000052A9" w:rsidRPr="000052A9">
                                    <w:rPr>
                                      <w:rFonts w:ascii="HG丸ｺﾞｼｯｸM-PRO" w:eastAsia="HG丸ｺﾞｼｯｸM-PRO" w:hAnsi="HG丸ｺﾞｼｯｸM-PRO" w:hint="eastAsia"/>
                                      <w:b/>
                                      <w:color w:val="000000" w:themeColor="text1"/>
                                      <w:sz w:val="20"/>
                                      <w:szCs w:val="24"/>
                                    </w:rPr>
                                    <w:t>%</w:t>
                                  </w:r>
                                </w:p>
                              </w:tc>
                              <w:tc>
                                <w:tcPr>
                                  <w:tcW w:w="1397" w:type="dxa"/>
                                  <w:vAlign w:val="center"/>
                                </w:tcPr>
                                <w:p w:rsidR="003E247C" w:rsidRPr="000052A9" w:rsidRDefault="006C492B" w:rsidP="003E247C">
                                  <w:pPr>
                                    <w:jc w:val="center"/>
                                    <w:rPr>
                                      <w:rFonts w:ascii="HG丸ｺﾞｼｯｸM-PRO" w:eastAsia="HG丸ｺﾞｼｯｸM-PRO" w:hAnsi="HG丸ｺﾞｼｯｸM-PRO"/>
                                      <w:b/>
                                      <w:color w:val="000000" w:themeColor="text1"/>
                                      <w:sz w:val="20"/>
                                      <w:szCs w:val="24"/>
                                    </w:rPr>
                                  </w:pPr>
                                  <w:r>
                                    <w:rPr>
                                      <w:rFonts w:ascii="HG丸ｺﾞｼｯｸM-PRO" w:eastAsia="HG丸ｺﾞｼｯｸM-PRO" w:hAnsi="HG丸ｺﾞｼｯｸM-PRO" w:hint="eastAsia"/>
                                      <w:b/>
                                      <w:color w:val="000000" w:themeColor="text1"/>
                                      <w:sz w:val="20"/>
                                      <w:szCs w:val="24"/>
                                    </w:rPr>
                                    <w:t>55.6</w:t>
                                  </w:r>
                                  <w:r w:rsidR="000052A9" w:rsidRPr="000052A9">
                                    <w:rPr>
                                      <w:rFonts w:ascii="HG丸ｺﾞｼｯｸM-PRO" w:eastAsia="HG丸ｺﾞｼｯｸM-PRO" w:hAnsi="HG丸ｺﾞｼｯｸM-PRO" w:hint="eastAsia"/>
                                      <w:b/>
                                      <w:color w:val="000000" w:themeColor="text1"/>
                                      <w:sz w:val="20"/>
                                      <w:szCs w:val="24"/>
                                    </w:rPr>
                                    <w:t>%</w:t>
                                  </w:r>
                                </w:p>
                              </w:tc>
                            </w:tr>
                            <w:tr w:rsidR="000052A9" w:rsidRPr="000052A9" w:rsidTr="003E247C">
                              <w:tc>
                                <w:tcPr>
                                  <w:tcW w:w="1396" w:type="dxa"/>
                                  <w:vAlign w:val="center"/>
                                </w:tcPr>
                                <w:p w:rsidR="000052A9" w:rsidRPr="000052A9" w:rsidRDefault="000052A9" w:rsidP="003E247C">
                                  <w:pPr>
                                    <w:jc w:val="center"/>
                                    <w:rPr>
                                      <w:rFonts w:ascii="HG丸ｺﾞｼｯｸM-PRO" w:eastAsia="HG丸ｺﾞｼｯｸM-PRO" w:hAnsi="HG丸ｺﾞｼｯｸM-PRO"/>
                                      <w:b/>
                                      <w:color w:val="000000" w:themeColor="text1"/>
                                      <w:sz w:val="20"/>
                                      <w:szCs w:val="24"/>
                                    </w:rPr>
                                  </w:pPr>
                                  <w:r w:rsidRPr="000052A9">
                                    <w:rPr>
                                      <w:rFonts w:ascii="HG丸ｺﾞｼｯｸM-PRO" w:eastAsia="HG丸ｺﾞｼｯｸM-PRO" w:hAnsi="HG丸ｺﾞｼｯｸM-PRO" w:hint="eastAsia"/>
                                      <w:b/>
                                      <w:color w:val="000000" w:themeColor="text1"/>
                                      <w:sz w:val="20"/>
                                      <w:szCs w:val="24"/>
                                    </w:rPr>
                                    <w:t>全体</w:t>
                                  </w:r>
                                </w:p>
                              </w:tc>
                              <w:tc>
                                <w:tcPr>
                                  <w:tcW w:w="1396" w:type="dxa"/>
                                  <w:vAlign w:val="center"/>
                                </w:tcPr>
                                <w:p w:rsidR="000052A9" w:rsidRPr="000052A9" w:rsidRDefault="006C492B" w:rsidP="000052A9">
                                  <w:pPr>
                                    <w:jc w:val="center"/>
                                    <w:rPr>
                                      <w:rFonts w:ascii="HG丸ｺﾞｼｯｸM-PRO" w:eastAsia="HG丸ｺﾞｼｯｸM-PRO" w:hAnsi="HG丸ｺﾞｼｯｸM-PRO"/>
                                      <w:b/>
                                      <w:color w:val="000000" w:themeColor="text1"/>
                                      <w:sz w:val="20"/>
                                      <w:szCs w:val="24"/>
                                    </w:rPr>
                                  </w:pPr>
                                  <w:r>
                                    <w:rPr>
                                      <w:rFonts w:ascii="HG丸ｺﾞｼｯｸM-PRO" w:eastAsia="HG丸ｺﾞｼｯｸM-PRO" w:hAnsi="HG丸ｺﾞｼｯｸM-PRO" w:hint="eastAsia"/>
                                      <w:b/>
                                      <w:color w:val="000000" w:themeColor="text1"/>
                                      <w:sz w:val="20"/>
                                      <w:szCs w:val="24"/>
                                    </w:rPr>
                                    <w:t>53.7</w:t>
                                  </w:r>
                                  <w:r w:rsidR="000052A9" w:rsidRPr="000052A9">
                                    <w:rPr>
                                      <w:rFonts w:ascii="HG丸ｺﾞｼｯｸM-PRO" w:eastAsia="HG丸ｺﾞｼｯｸM-PRO" w:hAnsi="HG丸ｺﾞｼｯｸM-PRO" w:hint="eastAsia"/>
                                      <w:b/>
                                      <w:color w:val="000000" w:themeColor="text1"/>
                                      <w:sz w:val="20"/>
                                      <w:szCs w:val="24"/>
                                    </w:rPr>
                                    <w:t>％</w:t>
                                  </w:r>
                                </w:p>
                              </w:tc>
                              <w:tc>
                                <w:tcPr>
                                  <w:tcW w:w="1397" w:type="dxa"/>
                                  <w:vAlign w:val="center"/>
                                </w:tcPr>
                                <w:p w:rsidR="000052A9" w:rsidRPr="000052A9" w:rsidRDefault="006C492B" w:rsidP="003E247C">
                                  <w:pPr>
                                    <w:jc w:val="center"/>
                                    <w:rPr>
                                      <w:rFonts w:ascii="HG丸ｺﾞｼｯｸM-PRO" w:eastAsia="HG丸ｺﾞｼｯｸM-PRO" w:hAnsi="HG丸ｺﾞｼｯｸM-PRO"/>
                                      <w:b/>
                                      <w:color w:val="000000" w:themeColor="text1"/>
                                      <w:sz w:val="20"/>
                                      <w:szCs w:val="24"/>
                                    </w:rPr>
                                  </w:pPr>
                                  <w:r>
                                    <w:rPr>
                                      <w:rFonts w:ascii="HG丸ｺﾞｼｯｸM-PRO" w:eastAsia="HG丸ｺﾞｼｯｸM-PRO" w:hAnsi="HG丸ｺﾞｼｯｸM-PRO" w:hint="eastAsia"/>
                                      <w:b/>
                                      <w:color w:val="000000" w:themeColor="text1"/>
                                      <w:sz w:val="20"/>
                                      <w:szCs w:val="24"/>
                                    </w:rPr>
                                    <w:t>22.4</w:t>
                                  </w:r>
                                  <w:r w:rsidR="000052A9" w:rsidRPr="000052A9">
                                    <w:rPr>
                                      <w:rFonts w:ascii="HG丸ｺﾞｼｯｸM-PRO" w:eastAsia="HG丸ｺﾞｼｯｸM-PRO" w:hAnsi="HG丸ｺﾞｼｯｸM-PRO" w:hint="eastAsia"/>
                                      <w:b/>
                                      <w:color w:val="000000" w:themeColor="text1"/>
                                      <w:sz w:val="20"/>
                                      <w:szCs w:val="24"/>
                                    </w:rPr>
                                    <w:t>％</w:t>
                                  </w:r>
                                </w:p>
                              </w:tc>
                            </w:tr>
                          </w:tbl>
                          <w:p w:rsidR="00745B4B" w:rsidRPr="00936DF8" w:rsidRDefault="00745B4B" w:rsidP="00651FA9">
                            <w:pPr>
                              <w:jc w:val="left"/>
                              <w:rPr>
                                <w:color w:val="000000" w:themeColor="text1"/>
                              </w:rPr>
                            </w:pPr>
                          </w:p>
                        </w:txbxContent>
                      </wps:txbx>
                      <wps:bodyPr rot="0" spcFirstLastPara="0" vertOverflow="overflow" horzOverflow="overflow" vert="horz" wrap="square" lIns="108000" tIns="36000" rIns="108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263.25pt;margin-top:32.9pt;width:250.3pt;height:3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" fillcolor="white [3201]" strokeweight="2.25pt">
                <v:stroke dashstyle="dash"/>
                <v:textbox inset="3mm,1mm,3mm,1mm">
                  <w:txbxContent>
                    <w:p w:rsidR="00A766C0" w:rsidRPr="00936DF8" w:rsidRDefault="00A766C0" w:rsidP="00A766C0">
                      <w:pPr>
                        <w:jc w:val="left"/>
                        <w:rPr>
                          <w:rFonts w:ascii="HG丸ｺﾞｼｯｸM-PRO" w:eastAsia="HG丸ｺﾞｼｯｸM-PRO" w:hAnsi="HG丸ｺﾞｼｯｸM-PRO"/>
                          <w:b/>
                          <w:color w:val="000000" w:themeColor="text1"/>
                          <w:sz w:val="24"/>
                          <w:szCs w:val="24"/>
                        </w:rPr>
                      </w:pPr>
                      <w:r w:rsidRPr="00936DF8">
                        <w:rPr>
                          <w:rFonts w:ascii="HG丸ｺﾞｼｯｸM-PRO" w:eastAsia="HG丸ｺﾞｼｯｸM-PRO" w:hAnsi="HG丸ｺﾞｼｯｸM-PRO" w:hint="eastAsia"/>
                          <w:b/>
                          <w:color w:val="000000" w:themeColor="text1"/>
                          <w:sz w:val="24"/>
                          <w:szCs w:val="24"/>
                          <w:u w:val="single"/>
                        </w:rPr>
                        <w:t xml:space="preserve">◆利用男女比　</w:t>
                      </w:r>
                      <w:r w:rsidRPr="00936DF8">
                        <w:rPr>
                          <w:rFonts w:ascii="HG丸ｺﾞｼｯｸM-PRO" w:eastAsia="HG丸ｺﾞｼｯｸM-PRO" w:hAnsi="HG丸ｺﾞｼｯｸM-PRO" w:hint="eastAsia"/>
                          <w:b/>
                          <w:color w:val="000000" w:themeColor="text1"/>
                          <w:sz w:val="24"/>
                          <w:szCs w:val="24"/>
                        </w:rPr>
                        <w:t xml:space="preserve">　</w:t>
                      </w:r>
                    </w:p>
                    <w:p w:rsidR="00A766C0" w:rsidRPr="00651FA9" w:rsidRDefault="00A766C0" w:rsidP="008D02A2">
                      <w:pPr>
                        <w:spacing w:afterLines="50" w:after="180"/>
                        <w:jc w:val="left"/>
                        <w:rPr>
                          <w:rFonts w:ascii="HG丸ｺﾞｼｯｸM-PRO" w:eastAsia="HG丸ｺﾞｼｯｸM-PRO" w:hAnsi="HG丸ｺﾞｼｯｸM-PRO"/>
                          <w:b/>
                          <w:color w:val="000000" w:themeColor="text1"/>
                          <w:sz w:val="24"/>
                          <w:szCs w:val="24"/>
                        </w:rPr>
                      </w:pPr>
                      <w:r w:rsidRPr="00936DF8">
                        <w:rPr>
                          <w:rFonts w:ascii="HG丸ｺﾞｼｯｸM-PRO" w:eastAsia="HG丸ｺﾞｼｯｸM-PRO" w:hAnsi="HG丸ｺﾞｼｯｸM-PRO" w:hint="eastAsia"/>
                          <w:b/>
                          <w:color w:val="000000" w:themeColor="text1"/>
                          <w:sz w:val="24"/>
                          <w:szCs w:val="24"/>
                        </w:rPr>
                        <w:t xml:space="preserve">　　</w:t>
                      </w:r>
                      <w:r w:rsidRPr="00936DF8">
                        <w:rPr>
                          <w:rFonts w:ascii="HG丸ｺﾞｼｯｸM-PRO" w:eastAsia="HG丸ｺﾞｼｯｸM-PRO" w:hAnsi="HG丸ｺﾞｼｯｸM-PRO" w:hint="eastAsia"/>
                          <w:b/>
                          <w:color w:val="000000" w:themeColor="text1"/>
                          <w:sz w:val="24"/>
                          <w:szCs w:val="24"/>
                        </w:rPr>
                        <w:t>男性：女性＝４：１</w:t>
                      </w:r>
                    </w:p>
                    <w:p w:rsidR="00A766C0" w:rsidRPr="00936DF8" w:rsidRDefault="00A766C0" w:rsidP="00651FA9">
                      <w:pPr>
                        <w:jc w:val="left"/>
                        <w:rPr>
                          <w:rFonts w:ascii="HG丸ｺﾞｼｯｸM-PRO" w:eastAsia="HG丸ｺﾞｼｯｸM-PRO" w:hAnsi="HG丸ｺﾞｼｯｸM-PRO"/>
                          <w:b/>
                          <w:color w:val="000000" w:themeColor="text1"/>
                          <w:sz w:val="24"/>
                          <w:szCs w:val="24"/>
                          <w:u w:val="single"/>
                        </w:rPr>
                      </w:pPr>
                      <w:r w:rsidRPr="00936DF8">
                        <w:rPr>
                          <w:rFonts w:ascii="HG丸ｺﾞｼｯｸM-PRO" w:eastAsia="HG丸ｺﾞｼｯｸM-PRO" w:hAnsi="HG丸ｺﾞｼｯｸM-PRO" w:hint="eastAsia"/>
                          <w:b/>
                          <w:color w:val="000000" w:themeColor="text1"/>
                          <w:sz w:val="24"/>
                          <w:szCs w:val="24"/>
                          <w:u w:val="single"/>
                        </w:rPr>
                        <w:t>◆利用開始時年齢</w:t>
                      </w:r>
                    </w:p>
                    <w:p w:rsidR="00A766C0" w:rsidRPr="00936DF8" w:rsidRDefault="00A766C0" w:rsidP="008D02A2">
                      <w:pPr>
                        <w:spacing w:afterLines="50" w:after="180"/>
                        <w:jc w:val="left"/>
                        <w:rPr>
                          <w:rFonts w:ascii="HG丸ｺﾞｼｯｸM-PRO" w:eastAsia="HG丸ｺﾞｼｯｸM-PRO" w:hAnsi="HG丸ｺﾞｼｯｸM-PRO"/>
                          <w:b/>
                          <w:color w:val="000000" w:themeColor="text1"/>
                          <w:sz w:val="24"/>
                          <w:szCs w:val="24"/>
                        </w:rPr>
                      </w:pPr>
                      <w:r w:rsidRPr="00936DF8">
                        <w:rPr>
                          <w:rFonts w:ascii="HG丸ｺﾞｼｯｸM-PRO" w:eastAsia="HG丸ｺﾞｼｯｸM-PRO" w:hAnsi="HG丸ｺﾞｼｯｸM-PRO" w:hint="eastAsia"/>
                          <w:b/>
                          <w:color w:val="000000" w:themeColor="text1"/>
                          <w:sz w:val="24"/>
                          <w:szCs w:val="24"/>
                        </w:rPr>
                        <w:t xml:space="preserve">　　平均　</w:t>
                      </w:r>
                      <w:r w:rsidR="006C492B">
                        <w:rPr>
                          <w:rFonts w:ascii="HG丸ｺﾞｼｯｸM-PRO" w:eastAsia="HG丸ｺﾞｼｯｸM-PRO" w:hAnsi="HG丸ｺﾞｼｯｸM-PRO" w:hint="eastAsia"/>
                          <w:b/>
                          <w:color w:val="000000" w:themeColor="text1"/>
                          <w:sz w:val="24"/>
                          <w:szCs w:val="24"/>
                        </w:rPr>
                        <w:t>47.4</w:t>
                      </w:r>
                      <w:r w:rsidRPr="00936DF8">
                        <w:rPr>
                          <w:rFonts w:ascii="HG丸ｺﾞｼｯｸM-PRO" w:eastAsia="HG丸ｺﾞｼｯｸM-PRO" w:hAnsi="HG丸ｺﾞｼｯｸM-PRO" w:hint="eastAsia"/>
                          <w:b/>
                          <w:color w:val="000000" w:themeColor="text1"/>
                          <w:sz w:val="24"/>
                          <w:szCs w:val="24"/>
                        </w:rPr>
                        <w:t>歳（20～64歳）</w:t>
                      </w:r>
                    </w:p>
                    <w:p w:rsidR="00A766C0" w:rsidRPr="00936DF8" w:rsidRDefault="00A766C0" w:rsidP="00A766C0">
                      <w:pPr>
                        <w:jc w:val="left"/>
                        <w:rPr>
                          <w:rFonts w:ascii="HG丸ｺﾞｼｯｸM-PRO" w:eastAsia="HG丸ｺﾞｼｯｸM-PRO" w:hAnsi="HG丸ｺﾞｼｯｸM-PRO"/>
                          <w:b/>
                          <w:color w:val="000000" w:themeColor="text1"/>
                          <w:sz w:val="24"/>
                          <w:szCs w:val="24"/>
                          <w:u w:val="single"/>
                        </w:rPr>
                      </w:pPr>
                      <w:r w:rsidRPr="00936DF8">
                        <w:rPr>
                          <w:rFonts w:ascii="HG丸ｺﾞｼｯｸM-PRO" w:eastAsia="HG丸ｺﾞｼｯｸM-PRO" w:hAnsi="HG丸ｺﾞｼｯｸM-PRO" w:hint="eastAsia"/>
                          <w:b/>
                          <w:color w:val="000000" w:themeColor="text1"/>
                          <w:sz w:val="24"/>
                          <w:szCs w:val="24"/>
                          <w:u w:val="single"/>
                        </w:rPr>
                        <w:t>◆高次脳機能障がい者の割合</w:t>
                      </w:r>
                    </w:p>
                    <w:p w:rsidR="00A766C0" w:rsidRDefault="00A766C0" w:rsidP="00A766C0">
                      <w:pPr>
                        <w:jc w:val="left"/>
                        <w:rPr>
                          <w:rFonts w:ascii="HG丸ｺﾞｼｯｸM-PRO" w:eastAsia="HG丸ｺﾞｼｯｸM-PRO" w:hAnsi="HG丸ｺﾞｼｯｸM-PRO"/>
                          <w:b/>
                          <w:color w:val="000000" w:themeColor="text1"/>
                          <w:sz w:val="24"/>
                          <w:szCs w:val="24"/>
                        </w:rPr>
                      </w:pPr>
                      <w:r w:rsidRPr="00936DF8">
                        <w:rPr>
                          <w:rFonts w:ascii="HG丸ｺﾞｼｯｸM-PRO" w:eastAsia="HG丸ｺﾞｼｯｸM-PRO" w:hAnsi="HG丸ｺﾞｼｯｸM-PRO" w:hint="eastAsia"/>
                          <w:b/>
                          <w:color w:val="000000" w:themeColor="text1"/>
                          <w:sz w:val="24"/>
                          <w:szCs w:val="24"/>
                        </w:rPr>
                        <w:t xml:space="preserve">　　</w:t>
                      </w:r>
                      <w:r w:rsidR="00745B4B">
                        <w:rPr>
                          <w:rFonts w:ascii="HG丸ｺﾞｼｯｸM-PRO" w:eastAsia="HG丸ｺﾞｼｯｸM-PRO" w:hAnsi="HG丸ｺﾞｼｯｸM-PRO" w:hint="eastAsia"/>
                          <w:b/>
                          <w:color w:val="000000" w:themeColor="text1"/>
                          <w:sz w:val="24"/>
                          <w:szCs w:val="24"/>
                        </w:rPr>
                        <w:t>全体</w:t>
                      </w:r>
                      <w:r w:rsidR="00745B4B">
                        <w:rPr>
                          <w:rFonts w:ascii="HG丸ｺﾞｼｯｸM-PRO" w:eastAsia="HG丸ｺﾞｼｯｸM-PRO" w:hAnsi="HG丸ｺﾞｼｯｸM-PRO"/>
                          <w:b/>
                          <w:color w:val="000000" w:themeColor="text1"/>
                          <w:sz w:val="24"/>
                          <w:szCs w:val="24"/>
                        </w:rPr>
                        <w:t>：</w:t>
                      </w:r>
                      <w:r w:rsidR="006C492B">
                        <w:rPr>
                          <w:rFonts w:ascii="HG丸ｺﾞｼｯｸM-PRO" w:eastAsia="HG丸ｺﾞｼｯｸM-PRO" w:hAnsi="HG丸ｺﾞｼｯｸM-PRO" w:hint="eastAsia"/>
                          <w:b/>
                          <w:color w:val="000000" w:themeColor="text1"/>
                          <w:sz w:val="24"/>
                          <w:szCs w:val="24"/>
                        </w:rPr>
                        <w:t>80.6</w:t>
                      </w:r>
                      <w:r w:rsidRPr="00936DF8">
                        <w:rPr>
                          <w:rFonts w:ascii="HG丸ｺﾞｼｯｸM-PRO" w:eastAsia="HG丸ｺﾞｼｯｸM-PRO" w:hAnsi="HG丸ｺﾞｼｯｸM-PRO" w:hint="eastAsia"/>
                          <w:b/>
                          <w:color w:val="000000" w:themeColor="text1"/>
                          <w:sz w:val="24"/>
                          <w:szCs w:val="24"/>
                        </w:rPr>
                        <w:t>％</w:t>
                      </w:r>
                      <w:r w:rsidR="00745B4B">
                        <w:rPr>
                          <w:rFonts w:ascii="HG丸ｺﾞｼｯｸM-PRO" w:eastAsia="HG丸ｺﾞｼｯｸM-PRO" w:hAnsi="HG丸ｺﾞｼｯｸM-PRO" w:hint="eastAsia"/>
                          <w:b/>
                          <w:color w:val="000000" w:themeColor="text1"/>
                          <w:sz w:val="24"/>
                          <w:szCs w:val="24"/>
                        </w:rPr>
                        <w:t>（機能訓練</w:t>
                      </w:r>
                      <w:r w:rsidR="00745B4B">
                        <w:rPr>
                          <w:rFonts w:ascii="HG丸ｺﾞｼｯｸM-PRO" w:eastAsia="HG丸ｺﾞｼｯｸM-PRO" w:hAnsi="HG丸ｺﾞｼｯｸM-PRO"/>
                          <w:b/>
                          <w:color w:val="000000" w:themeColor="text1"/>
                          <w:sz w:val="24"/>
                          <w:szCs w:val="24"/>
                        </w:rPr>
                        <w:t>：</w:t>
                      </w:r>
                      <w:r w:rsidR="006C492B">
                        <w:rPr>
                          <w:rFonts w:ascii="HG丸ｺﾞｼｯｸM-PRO" w:eastAsia="HG丸ｺﾞｼｯｸM-PRO" w:hAnsi="HG丸ｺﾞｼｯｸM-PRO" w:hint="eastAsia"/>
                          <w:b/>
                          <w:color w:val="000000" w:themeColor="text1"/>
                          <w:sz w:val="24"/>
                          <w:szCs w:val="24"/>
                        </w:rPr>
                        <w:t>73.5</w:t>
                      </w:r>
                      <w:r w:rsidR="00745B4B">
                        <w:rPr>
                          <w:rFonts w:ascii="HG丸ｺﾞｼｯｸM-PRO" w:eastAsia="HG丸ｺﾞｼｯｸM-PRO" w:hAnsi="HG丸ｺﾞｼｯｸM-PRO" w:hint="eastAsia"/>
                          <w:b/>
                          <w:color w:val="000000" w:themeColor="text1"/>
                          <w:sz w:val="24"/>
                          <w:szCs w:val="24"/>
                        </w:rPr>
                        <w:t>％）</w:t>
                      </w:r>
                    </w:p>
                    <w:p w:rsidR="00A766C0" w:rsidRPr="00745B4B" w:rsidRDefault="00651FA9" w:rsidP="008D02A2">
                      <w:pPr>
                        <w:spacing w:afterLines="50" w:after="180"/>
                        <w:jc w:val="right"/>
                        <w:rPr>
                          <w:rFonts w:ascii="HG丸ｺﾞｼｯｸM-PRO" w:eastAsia="HG丸ｺﾞｼｯｸM-PRO" w:hAnsi="HG丸ｺﾞｼｯｸM-PRO"/>
                          <w:b/>
                          <w:color w:val="000000" w:themeColor="text1"/>
                          <w:sz w:val="24"/>
                          <w:szCs w:val="24"/>
                          <w:u w:val="single"/>
                        </w:rPr>
                      </w:pPr>
                      <w:r w:rsidRPr="00651FA9">
                        <w:rPr>
                          <w:rFonts w:ascii="HG丸ｺﾞｼｯｸM-PRO" w:eastAsia="HG丸ｺﾞｼｯｸM-PRO" w:hAnsi="HG丸ｺﾞｼｯｸM-PRO" w:hint="eastAsia"/>
                          <w:b/>
                          <w:color w:val="000000" w:themeColor="text1"/>
                          <w:szCs w:val="24"/>
                        </w:rPr>
                        <w:t>※</w:t>
                      </w:r>
                      <w:r w:rsidRPr="00651FA9">
                        <w:rPr>
                          <w:rFonts w:ascii="HG丸ｺﾞｼｯｸM-PRO" w:eastAsia="HG丸ｺﾞｼｯｸM-PRO" w:hAnsi="HG丸ｺﾞｼｯｸM-PRO"/>
                          <w:b/>
                          <w:color w:val="000000" w:themeColor="text1"/>
                          <w:szCs w:val="24"/>
                        </w:rPr>
                        <w:t>生活訓練は100％</w:t>
                      </w:r>
                    </w:p>
                    <w:p w:rsidR="00A766C0" w:rsidRPr="00936DF8" w:rsidRDefault="00A766C0" w:rsidP="00A766C0">
                      <w:pPr>
                        <w:jc w:val="left"/>
                        <w:rPr>
                          <w:rFonts w:ascii="HG丸ｺﾞｼｯｸM-PRO" w:eastAsia="HG丸ｺﾞｼｯｸM-PRO" w:hAnsi="HG丸ｺﾞｼｯｸM-PRO"/>
                          <w:b/>
                          <w:color w:val="000000" w:themeColor="text1"/>
                          <w:sz w:val="24"/>
                          <w:szCs w:val="24"/>
                          <w:u w:val="single"/>
                        </w:rPr>
                      </w:pPr>
                      <w:r w:rsidRPr="00936DF8">
                        <w:rPr>
                          <w:rFonts w:ascii="HG丸ｺﾞｼｯｸM-PRO" w:eastAsia="HG丸ｺﾞｼｯｸM-PRO" w:hAnsi="HG丸ｺﾞｼｯｸM-PRO" w:hint="eastAsia"/>
                          <w:b/>
                          <w:color w:val="000000" w:themeColor="text1"/>
                          <w:sz w:val="24"/>
                          <w:szCs w:val="24"/>
                          <w:u w:val="single"/>
                        </w:rPr>
                        <w:t>◆平均利用期間</w:t>
                      </w:r>
                    </w:p>
                    <w:p w:rsidR="00A766C0" w:rsidRPr="00936DF8" w:rsidRDefault="00A766C0" w:rsidP="00A766C0">
                      <w:pPr>
                        <w:jc w:val="left"/>
                        <w:rPr>
                          <w:rFonts w:ascii="HG丸ｺﾞｼｯｸM-PRO" w:eastAsia="HG丸ｺﾞｼｯｸM-PRO" w:hAnsi="HG丸ｺﾞｼｯｸM-PRO"/>
                          <w:b/>
                          <w:color w:val="000000" w:themeColor="text1"/>
                          <w:sz w:val="24"/>
                          <w:szCs w:val="24"/>
                          <w:u w:val="single"/>
                        </w:rPr>
                      </w:pPr>
                      <w:r w:rsidRPr="00936DF8">
                        <w:rPr>
                          <w:rFonts w:ascii="HG丸ｺﾞｼｯｸM-PRO" w:eastAsia="HG丸ｺﾞｼｯｸM-PRO" w:hAnsi="HG丸ｺﾞｼｯｸM-PRO" w:hint="eastAsia"/>
                          <w:b/>
                          <w:color w:val="000000" w:themeColor="text1"/>
                          <w:sz w:val="24"/>
                          <w:szCs w:val="24"/>
                        </w:rPr>
                        <w:t xml:space="preserve">　　・機能訓練　</w:t>
                      </w:r>
                      <w:r w:rsidR="006C492B">
                        <w:rPr>
                          <w:rFonts w:ascii="HG丸ｺﾞｼｯｸM-PRO" w:eastAsia="HG丸ｺﾞｼｯｸM-PRO" w:hAnsi="HG丸ｺﾞｼｯｸM-PRO" w:hint="eastAsia"/>
                          <w:b/>
                          <w:color w:val="000000" w:themeColor="text1"/>
                          <w:sz w:val="24"/>
                          <w:szCs w:val="24"/>
                        </w:rPr>
                        <w:t>12.2</w:t>
                      </w:r>
                      <w:r w:rsidRPr="00936DF8">
                        <w:rPr>
                          <w:rFonts w:ascii="HG丸ｺﾞｼｯｸM-PRO" w:eastAsia="HG丸ｺﾞｼｯｸM-PRO" w:hAnsi="HG丸ｺﾞｼｯｸM-PRO" w:hint="eastAsia"/>
                          <w:b/>
                          <w:color w:val="000000" w:themeColor="text1"/>
                          <w:sz w:val="24"/>
                          <w:szCs w:val="24"/>
                        </w:rPr>
                        <w:t>ヶ月</w:t>
                      </w:r>
                    </w:p>
                    <w:p w:rsidR="00745B4B" w:rsidRPr="00745B4B" w:rsidRDefault="00A766C0" w:rsidP="008D02A2">
                      <w:pPr>
                        <w:spacing w:afterLines="50" w:after="180"/>
                        <w:rPr>
                          <w:rFonts w:ascii="HG丸ｺﾞｼｯｸM-PRO" w:eastAsia="HG丸ｺﾞｼｯｸM-PRO" w:hAnsi="HG丸ｺﾞｼｯｸM-PRO"/>
                          <w:b/>
                          <w:color w:val="000000" w:themeColor="text1"/>
                          <w:sz w:val="24"/>
                          <w:szCs w:val="24"/>
                          <w:u w:val="single"/>
                        </w:rPr>
                      </w:pPr>
                      <w:r w:rsidRPr="00936DF8">
                        <w:rPr>
                          <w:rFonts w:ascii="HG丸ｺﾞｼｯｸM-PRO" w:eastAsia="HG丸ｺﾞｼｯｸM-PRO" w:hAnsi="HG丸ｺﾞｼｯｸM-PRO" w:hint="eastAsia"/>
                          <w:b/>
                          <w:color w:val="000000" w:themeColor="text1"/>
                          <w:sz w:val="24"/>
                          <w:szCs w:val="24"/>
                        </w:rPr>
                        <w:t xml:space="preserve">　　・生活訓練　</w:t>
                      </w:r>
                      <w:r w:rsidR="006C492B">
                        <w:rPr>
                          <w:rFonts w:ascii="HG丸ｺﾞｼｯｸM-PRO" w:eastAsia="HG丸ｺﾞｼｯｸM-PRO" w:hAnsi="HG丸ｺﾞｼｯｸM-PRO" w:hint="eastAsia"/>
                          <w:b/>
                          <w:color w:val="000000" w:themeColor="text1"/>
                          <w:sz w:val="24"/>
                          <w:szCs w:val="24"/>
                        </w:rPr>
                        <w:t>11.4</w:t>
                      </w:r>
                      <w:r w:rsidRPr="00936DF8">
                        <w:rPr>
                          <w:rFonts w:ascii="HG丸ｺﾞｼｯｸM-PRO" w:eastAsia="HG丸ｺﾞｼｯｸM-PRO" w:hAnsi="HG丸ｺﾞｼｯｸM-PRO" w:hint="eastAsia"/>
                          <w:b/>
                          <w:color w:val="000000" w:themeColor="text1"/>
                          <w:sz w:val="24"/>
                          <w:szCs w:val="24"/>
                        </w:rPr>
                        <w:t>ヶ月</w:t>
                      </w:r>
                    </w:p>
                    <w:p w:rsidR="00745B4B" w:rsidRDefault="00745B4B" w:rsidP="00745B4B">
                      <w:pPr>
                        <w:jc w:val="left"/>
                        <w:rPr>
                          <w:rFonts w:ascii="HG丸ｺﾞｼｯｸM-PRO" w:eastAsia="HG丸ｺﾞｼｯｸM-PRO" w:hAnsi="HG丸ｺﾞｼｯｸM-PRO"/>
                          <w:b/>
                          <w:color w:val="000000" w:themeColor="text1"/>
                          <w:sz w:val="24"/>
                          <w:szCs w:val="24"/>
                          <w:u w:val="single"/>
                        </w:rPr>
                      </w:pPr>
                      <w:r w:rsidRPr="00936DF8">
                        <w:rPr>
                          <w:rFonts w:ascii="HG丸ｺﾞｼｯｸM-PRO" w:eastAsia="HG丸ｺﾞｼｯｸM-PRO" w:hAnsi="HG丸ｺﾞｼｯｸM-PRO" w:hint="eastAsia"/>
                          <w:b/>
                          <w:color w:val="000000" w:themeColor="text1"/>
                          <w:sz w:val="24"/>
                          <w:szCs w:val="24"/>
                          <w:u w:val="single"/>
                        </w:rPr>
                        <w:t>◆</w:t>
                      </w:r>
                      <w:r>
                        <w:rPr>
                          <w:rFonts w:ascii="HG丸ｺﾞｼｯｸM-PRO" w:eastAsia="HG丸ｺﾞｼｯｸM-PRO" w:hAnsi="HG丸ｺﾞｼｯｸM-PRO" w:hint="eastAsia"/>
                          <w:b/>
                          <w:color w:val="000000" w:themeColor="text1"/>
                          <w:sz w:val="24"/>
                          <w:szCs w:val="24"/>
                          <w:u w:val="single"/>
                        </w:rPr>
                        <w:t>障がい者手帳所持の</w:t>
                      </w:r>
                      <w:r>
                        <w:rPr>
                          <w:rFonts w:ascii="HG丸ｺﾞｼｯｸM-PRO" w:eastAsia="HG丸ｺﾞｼｯｸM-PRO" w:hAnsi="HG丸ｺﾞｼｯｸM-PRO"/>
                          <w:b/>
                          <w:color w:val="000000" w:themeColor="text1"/>
                          <w:sz w:val="24"/>
                          <w:szCs w:val="24"/>
                          <w:u w:val="single"/>
                        </w:rPr>
                        <w:t>割合</w:t>
                      </w:r>
                    </w:p>
                    <w:tbl>
                      <w:tblPr>
                        <w:tblStyle w:val="a6"/>
                        <w:tblW w:w="0" w:type="auto"/>
                        <w:tblInd w:w="421" w:type="dxa"/>
                        <w:tblLook w:val="04A0" w:firstRow="1" w:lastRow="0" w:firstColumn="1" w:lastColumn="0" w:noHBand="0" w:noVBand="1"/>
                      </w:tblPr>
                      <w:tblGrid>
                        <w:gridCol w:w="1396"/>
                        <w:gridCol w:w="1396"/>
                        <w:gridCol w:w="1397"/>
                      </w:tblGrid>
                      <w:tr w:rsidR="003E247C" w:rsidRPr="000052A9" w:rsidTr="00DA6526">
                        <w:trPr>
                          <w:trHeight w:val="53"/>
                        </w:trPr>
                        <w:tc>
                          <w:tcPr>
                            <w:tcW w:w="1396" w:type="dxa"/>
                            <w:vAlign w:val="center"/>
                          </w:tcPr>
                          <w:p w:rsidR="003E247C" w:rsidRPr="000052A9" w:rsidRDefault="003E247C" w:rsidP="003E247C">
                            <w:pPr>
                              <w:jc w:val="center"/>
                              <w:rPr>
                                <w:rFonts w:ascii="HG丸ｺﾞｼｯｸM-PRO" w:eastAsia="HG丸ｺﾞｼｯｸM-PRO" w:hAnsi="HG丸ｺﾞｼｯｸM-PRO"/>
                                <w:b/>
                                <w:color w:val="000000" w:themeColor="text1"/>
                                <w:sz w:val="20"/>
                                <w:szCs w:val="24"/>
                              </w:rPr>
                            </w:pPr>
                          </w:p>
                        </w:tc>
                        <w:tc>
                          <w:tcPr>
                            <w:tcW w:w="1396" w:type="dxa"/>
                            <w:vAlign w:val="center"/>
                          </w:tcPr>
                          <w:p w:rsidR="003E247C" w:rsidRPr="000052A9" w:rsidRDefault="003E247C" w:rsidP="003E247C">
                            <w:pPr>
                              <w:jc w:val="center"/>
                              <w:rPr>
                                <w:rFonts w:ascii="HG丸ｺﾞｼｯｸM-PRO" w:eastAsia="HG丸ｺﾞｼｯｸM-PRO" w:hAnsi="HG丸ｺﾞｼｯｸM-PRO"/>
                                <w:b/>
                                <w:color w:val="000000" w:themeColor="text1"/>
                                <w:sz w:val="20"/>
                                <w:szCs w:val="24"/>
                              </w:rPr>
                            </w:pPr>
                            <w:r w:rsidRPr="000052A9">
                              <w:rPr>
                                <w:rFonts w:ascii="HG丸ｺﾞｼｯｸM-PRO" w:eastAsia="HG丸ｺﾞｼｯｸM-PRO" w:hAnsi="HG丸ｺﾞｼｯｸM-PRO" w:hint="eastAsia"/>
                                <w:b/>
                                <w:color w:val="000000" w:themeColor="text1"/>
                                <w:sz w:val="20"/>
                                <w:szCs w:val="24"/>
                              </w:rPr>
                              <w:t>身障手帳</w:t>
                            </w:r>
                          </w:p>
                        </w:tc>
                        <w:tc>
                          <w:tcPr>
                            <w:tcW w:w="1397" w:type="dxa"/>
                            <w:vAlign w:val="center"/>
                          </w:tcPr>
                          <w:p w:rsidR="003E247C" w:rsidRPr="000052A9" w:rsidRDefault="003E247C" w:rsidP="003E247C">
                            <w:pPr>
                              <w:jc w:val="center"/>
                              <w:rPr>
                                <w:rFonts w:ascii="HG丸ｺﾞｼｯｸM-PRO" w:eastAsia="HG丸ｺﾞｼｯｸM-PRO" w:hAnsi="HG丸ｺﾞｼｯｸM-PRO"/>
                                <w:b/>
                                <w:color w:val="000000" w:themeColor="text1"/>
                                <w:sz w:val="20"/>
                                <w:szCs w:val="24"/>
                              </w:rPr>
                            </w:pPr>
                            <w:r w:rsidRPr="000052A9">
                              <w:rPr>
                                <w:rFonts w:ascii="HG丸ｺﾞｼｯｸM-PRO" w:eastAsia="HG丸ｺﾞｼｯｸM-PRO" w:hAnsi="HG丸ｺﾞｼｯｸM-PRO" w:hint="eastAsia"/>
                                <w:b/>
                                <w:color w:val="000000" w:themeColor="text1"/>
                                <w:sz w:val="20"/>
                                <w:szCs w:val="24"/>
                              </w:rPr>
                              <w:t>精神手帳</w:t>
                            </w:r>
                          </w:p>
                        </w:tc>
                      </w:tr>
                      <w:tr w:rsidR="003E247C" w:rsidRPr="000052A9" w:rsidTr="003E247C">
                        <w:tc>
                          <w:tcPr>
                            <w:tcW w:w="1396" w:type="dxa"/>
                            <w:vAlign w:val="center"/>
                          </w:tcPr>
                          <w:p w:rsidR="003E247C" w:rsidRPr="000052A9" w:rsidRDefault="003E247C" w:rsidP="003E247C">
                            <w:pPr>
                              <w:jc w:val="center"/>
                              <w:rPr>
                                <w:rFonts w:ascii="HG丸ｺﾞｼｯｸM-PRO" w:eastAsia="HG丸ｺﾞｼｯｸM-PRO" w:hAnsi="HG丸ｺﾞｼｯｸM-PRO"/>
                                <w:b/>
                                <w:color w:val="000000" w:themeColor="text1"/>
                                <w:sz w:val="20"/>
                                <w:szCs w:val="24"/>
                              </w:rPr>
                            </w:pPr>
                            <w:r w:rsidRPr="000052A9">
                              <w:rPr>
                                <w:rFonts w:ascii="HG丸ｺﾞｼｯｸM-PRO" w:eastAsia="HG丸ｺﾞｼｯｸM-PRO" w:hAnsi="HG丸ｺﾞｼｯｸM-PRO" w:hint="eastAsia"/>
                                <w:b/>
                                <w:color w:val="000000" w:themeColor="text1"/>
                                <w:sz w:val="20"/>
                                <w:szCs w:val="24"/>
                              </w:rPr>
                              <w:t>機能訓練</w:t>
                            </w:r>
                          </w:p>
                        </w:tc>
                        <w:tc>
                          <w:tcPr>
                            <w:tcW w:w="1396" w:type="dxa"/>
                            <w:vAlign w:val="center"/>
                          </w:tcPr>
                          <w:p w:rsidR="003E247C" w:rsidRPr="000052A9" w:rsidRDefault="006C492B" w:rsidP="003E247C">
                            <w:pPr>
                              <w:jc w:val="center"/>
                              <w:rPr>
                                <w:rFonts w:ascii="HG丸ｺﾞｼｯｸM-PRO" w:eastAsia="HG丸ｺﾞｼｯｸM-PRO" w:hAnsi="HG丸ｺﾞｼｯｸM-PRO"/>
                                <w:b/>
                                <w:color w:val="000000" w:themeColor="text1"/>
                                <w:sz w:val="20"/>
                                <w:szCs w:val="24"/>
                              </w:rPr>
                            </w:pPr>
                            <w:r>
                              <w:rPr>
                                <w:rFonts w:ascii="HG丸ｺﾞｼｯｸM-PRO" w:eastAsia="HG丸ｺﾞｼｯｸM-PRO" w:hAnsi="HG丸ｺﾞｼｯｸM-PRO" w:hint="eastAsia"/>
                                <w:b/>
                                <w:color w:val="000000" w:themeColor="text1"/>
                                <w:sz w:val="20"/>
                                <w:szCs w:val="24"/>
                              </w:rPr>
                              <w:t>69.4</w:t>
                            </w:r>
                            <w:r w:rsidR="003E247C" w:rsidRPr="000052A9">
                              <w:rPr>
                                <w:rFonts w:ascii="HG丸ｺﾞｼｯｸM-PRO" w:eastAsia="HG丸ｺﾞｼｯｸM-PRO" w:hAnsi="HG丸ｺﾞｼｯｸM-PRO" w:hint="eastAsia"/>
                                <w:b/>
                                <w:color w:val="000000" w:themeColor="text1"/>
                                <w:sz w:val="20"/>
                                <w:szCs w:val="24"/>
                              </w:rPr>
                              <w:t>％</w:t>
                            </w:r>
                          </w:p>
                        </w:tc>
                        <w:tc>
                          <w:tcPr>
                            <w:tcW w:w="1397" w:type="dxa"/>
                            <w:vAlign w:val="center"/>
                          </w:tcPr>
                          <w:p w:rsidR="003E247C" w:rsidRPr="000052A9" w:rsidRDefault="006C492B" w:rsidP="003E247C">
                            <w:pPr>
                              <w:jc w:val="center"/>
                              <w:rPr>
                                <w:rFonts w:ascii="HG丸ｺﾞｼｯｸM-PRO" w:eastAsia="HG丸ｺﾞｼｯｸM-PRO" w:hAnsi="HG丸ｺﾞｼｯｸM-PRO"/>
                                <w:b/>
                                <w:color w:val="000000" w:themeColor="text1"/>
                                <w:sz w:val="20"/>
                                <w:szCs w:val="24"/>
                              </w:rPr>
                            </w:pPr>
                            <w:r>
                              <w:rPr>
                                <w:rFonts w:ascii="HG丸ｺﾞｼｯｸM-PRO" w:eastAsia="HG丸ｺﾞｼｯｸM-PRO" w:hAnsi="HG丸ｺﾞｼｯｸM-PRO" w:hint="eastAsia"/>
                                <w:b/>
                                <w:color w:val="000000" w:themeColor="text1"/>
                                <w:sz w:val="20"/>
                                <w:szCs w:val="24"/>
                              </w:rPr>
                              <w:t>10.2</w:t>
                            </w:r>
                            <w:r w:rsidR="000052A9" w:rsidRPr="000052A9">
                              <w:rPr>
                                <w:rFonts w:ascii="HG丸ｺﾞｼｯｸM-PRO" w:eastAsia="HG丸ｺﾞｼｯｸM-PRO" w:hAnsi="HG丸ｺﾞｼｯｸM-PRO" w:hint="eastAsia"/>
                                <w:b/>
                                <w:color w:val="000000" w:themeColor="text1"/>
                                <w:sz w:val="20"/>
                                <w:szCs w:val="24"/>
                              </w:rPr>
                              <w:t>％</w:t>
                            </w:r>
                          </w:p>
                        </w:tc>
                      </w:tr>
                      <w:tr w:rsidR="003E247C" w:rsidRPr="000052A9" w:rsidTr="003E247C">
                        <w:tc>
                          <w:tcPr>
                            <w:tcW w:w="1396" w:type="dxa"/>
                            <w:vAlign w:val="center"/>
                          </w:tcPr>
                          <w:p w:rsidR="003E247C" w:rsidRPr="000052A9" w:rsidRDefault="003E247C" w:rsidP="003E247C">
                            <w:pPr>
                              <w:jc w:val="center"/>
                              <w:rPr>
                                <w:rFonts w:ascii="HG丸ｺﾞｼｯｸM-PRO" w:eastAsia="HG丸ｺﾞｼｯｸM-PRO" w:hAnsi="HG丸ｺﾞｼｯｸM-PRO"/>
                                <w:b/>
                                <w:color w:val="000000" w:themeColor="text1"/>
                                <w:sz w:val="20"/>
                                <w:szCs w:val="24"/>
                              </w:rPr>
                            </w:pPr>
                            <w:r w:rsidRPr="000052A9">
                              <w:rPr>
                                <w:rFonts w:ascii="HG丸ｺﾞｼｯｸM-PRO" w:eastAsia="HG丸ｺﾞｼｯｸM-PRO" w:hAnsi="HG丸ｺﾞｼｯｸM-PRO" w:hint="eastAsia"/>
                                <w:b/>
                                <w:color w:val="000000" w:themeColor="text1"/>
                                <w:sz w:val="20"/>
                                <w:szCs w:val="24"/>
                              </w:rPr>
                              <w:t>生活訓練</w:t>
                            </w:r>
                          </w:p>
                        </w:tc>
                        <w:tc>
                          <w:tcPr>
                            <w:tcW w:w="1396" w:type="dxa"/>
                            <w:vAlign w:val="center"/>
                          </w:tcPr>
                          <w:p w:rsidR="000052A9" w:rsidRPr="000052A9" w:rsidRDefault="006C492B" w:rsidP="000052A9">
                            <w:pPr>
                              <w:jc w:val="center"/>
                              <w:rPr>
                                <w:rFonts w:ascii="HG丸ｺﾞｼｯｸM-PRO" w:eastAsia="HG丸ｺﾞｼｯｸM-PRO" w:hAnsi="HG丸ｺﾞｼｯｸM-PRO"/>
                                <w:b/>
                                <w:color w:val="000000" w:themeColor="text1"/>
                                <w:sz w:val="20"/>
                                <w:szCs w:val="24"/>
                              </w:rPr>
                            </w:pPr>
                            <w:r>
                              <w:rPr>
                                <w:rFonts w:ascii="HG丸ｺﾞｼｯｸM-PRO" w:eastAsia="HG丸ｺﾞｼｯｸM-PRO" w:hAnsi="HG丸ｺﾞｼｯｸM-PRO" w:hint="eastAsia"/>
                                <w:b/>
                                <w:color w:val="000000" w:themeColor="text1"/>
                                <w:sz w:val="20"/>
                                <w:szCs w:val="24"/>
                              </w:rPr>
                              <w:t>11.1</w:t>
                            </w:r>
                            <w:r w:rsidR="000052A9" w:rsidRPr="000052A9">
                              <w:rPr>
                                <w:rFonts w:ascii="HG丸ｺﾞｼｯｸM-PRO" w:eastAsia="HG丸ｺﾞｼｯｸM-PRO" w:hAnsi="HG丸ｺﾞｼｯｸM-PRO" w:hint="eastAsia"/>
                                <w:b/>
                                <w:color w:val="000000" w:themeColor="text1"/>
                                <w:sz w:val="20"/>
                                <w:szCs w:val="24"/>
                              </w:rPr>
                              <w:t>%</w:t>
                            </w:r>
                          </w:p>
                        </w:tc>
                        <w:tc>
                          <w:tcPr>
                            <w:tcW w:w="1397" w:type="dxa"/>
                            <w:vAlign w:val="center"/>
                          </w:tcPr>
                          <w:p w:rsidR="003E247C" w:rsidRPr="000052A9" w:rsidRDefault="006C492B" w:rsidP="003E247C">
                            <w:pPr>
                              <w:jc w:val="center"/>
                              <w:rPr>
                                <w:rFonts w:ascii="HG丸ｺﾞｼｯｸM-PRO" w:eastAsia="HG丸ｺﾞｼｯｸM-PRO" w:hAnsi="HG丸ｺﾞｼｯｸM-PRO"/>
                                <w:b/>
                                <w:color w:val="000000" w:themeColor="text1"/>
                                <w:sz w:val="20"/>
                                <w:szCs w:val="24"/>
                              </w:rPr>
                            </w:pPr>
                            <w:r>
                              <w:rPr>
                                <w:rFonts w:ascii="HG丸ｺﾞｼｯｸM-PRO" w:eastAsia="HG丸ｺﾞｼｯｸM-PRO" w:hAnsi="HG丸ｺﾞｼｯｸM-PRO" w:hint="eastAsia"/>
                                <w:b/>
                                <w:color w:val="000000" w:themeColor="text1"/>
                                <w:sz w:val="20"/>
                                <w:szCs w:val="24"/>
                              </w:rPr>
                              <w:t>55.6</w:t>
                            </w:r>
                            <w:r w:rsidR="000052A9" w:rsidRPr="000052A9">
                              <w:rPr>
                                <w:rFonts w:ascii="HG丸ｺﾞｼｯｸM-PRO" w:eastAsia="HG丸ｺﾞｼｯｸM-PRO" w:hAnsi="HG丸ｺﾞｼｯｸM-PRO" w:hint="eastAsia"/>
                                <w:b/>
                                <w:color w:val="000000" w:themeColor="text1"/>
                                <w:sz w:val="20"/>
                                <w:szCs w:val="24"/>
                              </w:rPr>
                              <w:t>%</w:t>
                            </w:r>
                          </w:p>
                        </w:tc>
                      </w:tr>
                      <w:tr w:rsidR="000052A9" w:rsidRPr="000052A9" w:rsidTr="003E247C">
                        <w:tc>
                          <w:tcPr>
                            <w:tcW w:w="1396" w:type="dxa"/>
                            <w:vAlign w:val="center"/>
                          </w:tcPr>
                          <w:p w:rsidR="000052A9" w:rsidRPr="000052A9" w:rsidRDefault="000052A9" w:rsidP="003E247C">
                            <w:pPr>
                              <w:jc w:val="center"/>
                              <w:rPr>
                                <w:rFonts w:ascii="HG丸ｺﾞｼｯｸM-PRO" w:eastAsia="HG丸ｺﾞｼｯｸM-PRO" w:hAnsi="HG丸ｺﾞｼｯｸM-PRO"/>
                                <w:b/>
                                <w:color w:val="000000" w:themeColor="text1"/>
                                <w:sz w:val="20"/>
                                <w:szCs w:val="24"/>
                              </w:rPr>
                            </w:pPr>
                            <w:r w:rsidRPr="000052A9">
                              <w:rPr>
                                <w:rFonts w:ascii="HG丸ｺﾞｼｯｸM-PRO" w:eastAsia="HG丸ｺﾞｼｯｸM-PRO" w:hAnsi="HG丸ｺﾞｼｯｸM-PRO" w:hint="eastAsia"/>
                                <w:b/>
                                <w:color w:val="000000" w:themeColor="text1"/>
                                <w:sz w:val="20"/>
                                <w:szCs w:val="24"/>
                              </w:rPr>
                              <w:t>全体</w:t>
                            </w:r>
                          </w:p>
                        </w:tc>
                        <w:tc>
                          <w:tcPr>
                            <w:tcW w:w="1396" w:type="dxa"/>
                            <w:vAlign w:val="center"/>
                          </w:tcPr>
                          <w:p w:rsidR="000052A9" w:rsidRPr="000052A9" w:rsidRDefault="006C492B" w:rsidP="000052A9">
                            <w:pPr>
                              <w:jc w:val="center"/>
                              <w:rPr>
                                <w:rFonts w:ascii="HG丸ｺﾞｼｯｸM-PRO" w:eastAsia="HG丸ｺﾞｼｯｸM-PRO" w:hAnsi="HG丸ｺﾞｼｯｸM-PRO"/>
                                <w:b/>
                                <w:color w:val="000000" w:themeColor="text1"/>
                                <w:sz w:val="20"/>
                                <w:szCs w:val="24"/>
                              </w:rPr>
                            </w:pPr>
                            <w:r>
                              <w:rPr>
                                <w:rFonts w:ascii="HG丸ｺﾞｼｯｸM-PRO" w:eastAsia="HG丸ｺﾞｼｯｸM-PRO" w:hAnsi="HG丸ｺﾞｼｯｸM-PRO" w:hint="eastAsia"/>
                                <w:b/>
                                <w:color w:val="000000" w:themeColor="text1"/>
                                <w:sz w:val="20"/>
                                <w:szCs w:val="24"/>
                              </w:rPr>
                              <w:t>53.7</w:t>
                            </w:r>
                            <w:r w:rsidR="000052A9" w:rsidRPr="000052A9">
                              <w:rPr>
                                <w:rFonts w:ascii="HG丸ｺﾞｼｯｸM-PRO" w:eastAsia="HG丸ｺﾞｼｯｸM-PRO" w:hAnsi="HG丸ｺﾞｼｯｸM-PRO" w:hint="eastAsia"/>
                                <w:b/>
                                <w:color w:val="000000" w:themeColor="text1"/>
                                <w:sz w:val="20"/>
                                <w:szCs w:val="24"/>
                              </w:rPr>
                              <w:t>％</w:t>
                            </w:r>
                          </w:p>
                        </w:tc>
                        <w:tc>
                          <w:tcPr>
                            <w:tcW w:w="1397" w:type="dxa"/>
                            <w:vAlign w:val="center"/>
                          </w:tcPr>
                          <w:p w:rsidR="000052A9" w:rsidRPr="000052A9" w:rsidRDefault="006C492B" w:rsidP="003E247C">
                            <w:pPr>
                              <w:jc w:val="center"/>
                              <w:rPr>
                                <w:rFonts w:ascii="HG丸ｺﾞｼｯｸM-PRO" w:eastAsia="HG丸ｺﾞｼｯｸM-PRO" w:hAnsi="HG丸ｺﾞｼｯｸM-PRO"/>
                                <w:b/>
                                <w:color w:val="000000" w:themeColor="text1"/>
                                <w:sz w:val="20"/>
                                <w:szCs w:val="24"/>
                              </w:rPr>
                            </w:pPr>
                            <w:r>
                              <w:rPr>
                                <w:rFonts w:ascii="HG丸ｺﾞｼｯｸM-PRO" w:eastAsia="HG丸ｺﾞｼｯｸM-PRO" w:hAnsi="HG丸ｺﾞｼｯｸM-PRO" w:hint="eastAsia"/>
                                <w:b/>
                                <w:color w:val="000000" w:themeColor="text1"/>
                                <w:sz w:val="20"/>
                                <w:szCs w:val="24"/>
                              </w:rPr>
                              <w:t>22.4</w:t>
                            </w:r>
                            <w:r w:rsidR="000052A9" w:rsidRPr="000052A9">
                              <w:rPr>
                                <w:rFonts w:ascii="HG丸ｺﾞｼｯｸM-PRO" w:eastAsia="HG丸ｺﾞｼｯｸM-PRO" w:hAnsi="HG丸ｺﾞｼｯｸM-PRO" w:hint="eastAsia"/>
                                <w:b/>
                                <w:color w:val="000000" w:themeColor="text1"/>
                                <w:sz w:val="20"/>
                                <w:szCs w:val="24"/>
                              </w:rPr>
                              <w:t>％</w:t>
                            </w:r>
                          </w:p>
                        </w:tc>
                      </w:tr>
                    </w:tbl>
                    <w:p w:rsidR="00745B4B" w:rsidRPr="00936DF8" w:rsidRDefault="00745B4B" w:rsidP="00651FA9">
                      <w:pPr>
                        <w:jc w:val="left"/>
                        <w:rPr>
                          <w:color w:val="000000" w:themeColor="text1"/>
                        </w:rPr>
                      </w:pPr>
                    </w:p>
                  </w:txbxContent>
                </v:textbox>
              </v:shape>
            </w:pict>
          </mc:Fallback>
        </mc:AlternateContent>
      </w:r>
      <w:r w:rsidR="006831FB" w:rsidRPr="00275DE6">
        <w:rPr>
          <w:rFonts w:ascii="HG丸ｺﾞｼｯｸM-PRO" w:eastAsia="HG丸ｺﾞｼｯｸM-PRO" w:hAnsi="HG丸ｺﾞｼｯｸM-PRO" w:hint="eastAsia"/>
          <w:b/>
          <w:sz w:val="28"/>
          <w:szCs w:val="28"/>
        </w:rPr>
        <w:t>新規利用者の状況（機能訓練49名、生活訓練18名）</w:t>
      </w:r>
      <w:r w:rsidR="00CE2956" w:rsidRPr="00275DE6">
        <w:rPr>
          <w:rFonts w:ascii="HG丸ｺﾞｼｯｸM-PRO" w:eastAsia="HG丸ｺﾞｼｯｸM-PRO" w:hAnsi="HG丸ｺﾞｼｯｸM-PRO" w:hint="eastAsia"/>
          <w:b/>
          <w:sz w:val="28"/>
          <w:szCs w:val="28"/>
        </w:rPr>
        <w:t xml:space="preserve">　</w:t>
      </w:r>
    </w:p>
    <w:p w:rsidR="00A766C0" w:rsidRPr="00275DE6" w:rsidRDefault="00CE2956" w:rsidP="00A766C0">
      <w:pPr>
        <w:jc w:val="left"/>
        <w:rPr>
          <w:rFonts w:ascii="HG丸ｺﾞｼｯｸM-PRO" w:eastAsia="HG丸ｺﾞｼｯｸM-PRO" w:hAnsi="HG丸ｺﾞｼｯｸM-PRO"/>
          <w:b/>
          <w:sz w:val="24"/>
          <w:szCs w:val="24"/>
          <w:u w:val="single"/>
        </w:rPr>
      </w:pPr>
      <w:r w:rsidRPr="00275DE6">
        <w:rPr>
          <w:rFonts w:ascii="HG丸ｺﾞｼｯｸM-PRO" w:eastAsia="HG丸ｺﾞｼｯｸM-PRO" w:hAnsi="HG丸ｺﾞｼｯｸM-PRO" w:hint="eastAsia"/>
          <w:b/>
          <w:sz w:val="22"/>
        </w:rPr>
        <w:t xml:space="preserve">　　　　　　　　</w:t>
      </w:r>
      <w:r w:rsidR="00782CF9" w:rsidRPr="00275DE6">
        <w:rPr>
          <w:rFonts w:ascii="HG丸ｺﾞｼｯｸM-PRO" w:eastAsia="HG丸ｺﾞｼｯｸM-PRO" w:hAnsi="HG丸ｺﾞｼｯｸM-PRO" w:hint="eastAsia"/>
          <w:b/>
          <w:sz w:val="22"/>
        </w:rPr>
        <w:t xml:space="preserve">　　　　</w:t>
      </w:r>
      <w:r w:rsidR="00804CE5" w:rsidRPr="00275DE6">
        <w:rPr>
          <w:rFonts w:ascii="HG丸ｺﾞｼｯｸM-PRO" w:eastAsia="HG丸ｺﾞｼｯｸM-PRO" w:hAnsi="HG丸ｺﾞｼｯｸM-PRO" w:hint="eastAsia"/>
          <w:b/>
          <w:sz w:val="22"/>
        </w:rPr>
        <w:t xml:space="preserve">　　　　　　　　　</w:t>
      </w:r>
      <w:r w:rsidR="005F3D64" w:rsidRPr="00275DE6">
        <w:rPr>
          <w:rFonts w:ascii="HG丸ｺﾞｼｯｸM-PRO" w:eastAsia="HG丸ｺﾞｼｯｸM-PRO" w:hAnsi="HG丸ｺﾞｼｯｸM-PRO" w:hint="eastAsia"/>
          <w:b/>
          <w:sz w:val="22"/>
        </w:rPr>
        <w:t xml:space="preserve">　　　　</w:t>
      </w:r>
    </w:p>
    <w:p w:rsidR="008F60DD" w:rsidRPr="00275DE6" w:rsidRDefault="00C909AB" w:rsidP="00CE2956">
      <w:pPr>
        <w:jc w:val="left"/>
        <w:rPr>
          <w:rFonts w:ascii="HG丸ｺﾞｼｯｸM-PRO" w:eastAsia="HG丸ｺﾞｼｯｸM-PRO" w:hAnsi="HG丸ｺﾞｼｯｸM-PRO"/>
          <w:b/>
          <w:noProof/>
          <w:sz w:val="28"/>
          <w:szCs w:val="28"/>
        </w:rPr>
      </w:pPr>
      <w:bookmarkStart w:id="0" w:name="_GoBack"/>
      <w:bookmarkEnd w:id="0"/>
      <w:r>
        <w:rPr>
          <w:rFonts w:ascii="HG丸ｺﾞｼｯｸM-PRO" w:eastAsia="HG丸ｺﾞｼｯｸM-PRO" w:hAnsi="HG丸ｺﾞｼｯｸM-PRO"/>
          <w:b/>
          <w:noProof/>
          <w:sz w:val="28"/>
          <w:szCs w:val="28"/>
        </w:rPr>
        <w:drawing>
          <wp:anchor distT="0" distB="0" distL="114300" distR="114300" simplePos="0" relativeHeight="251671552" behindDoc="0" locked="0" layoutInCell="1" allowOverlap="1">
            <wp:simplePos x="0" y="0"/>
            <wp:positionH relativeFrom="column">
              <wp:posOffset>17590</wp:posOffset>
            </wp:positionH>
            <wp:positionV relativeFrom="paragraph">
              <wp:posOffset>3911179</wp:posOffset>
            </wp:positionV>
            <wp:extent cx="6517005" cy="112776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7005" cy="1127760"/>
                    </a:xfrm>
                    <a:prstGeom prst="rect">
                      <a:avLst/>
                    </a:prstGeom>
                    <a:noFill/>
                    <a:ln>
                      <a:noFill/>
                    </a:ln>
                  </pic:spPr>
                </pic:pic>
              </a:graphicData>
            </a:graphic>
          </wp:anchor>
        </w:drawing>
      </w:r>
      <w:r>
        <w:rPr>
          <w:rFonts w:ascii="HG丸ｺﾞｼｯｸM-PRO" w:eastAsia="HG丸ｺﾞｼｯｸM-PRO" w:hAnsi="HG丸ｺﾞｼｯｸM-PRO"/>
          <w:b/>
          <w:noProof/>
          <w:sz w:val="28"/>
          <w:szCs w:val="28"/>
        </w:rPr>
        <w:drawing>
          <wp:anchor distT="0" distB="0" distL="114300" distR="114300" simplePos="0" relativeHeight="251670528" behindDoc="0" locked="0" layoutInCell="1" allowOverlap="1">
            <wp:simplePos x="0" y="0"/>
            <wp:positionH relativeFrom="column">
              <wp:posOffset>160094</wp:posOffset>
            </wp:positionH>
            <wp:positionV relativeFrom="paragraph">
              <wp:posOffset>1863255</wp:posOffset>
            </wp:positionV>
            <wp:extent cx="3127375" cy="162179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7375" cy="1621790"/>
                    </a:xfrm>
                    <a:prstGeom prst="rect">
                      <a:avLst/>
                    </a:prstGeom>
                    <a:noFill/>
                    <a:ln>
                      <a:noFill/>
                    </a:ln>
                  </pic:spPr>
                </pic:pic>
              </a:graphicData>
            </a:graphic>
          </wp:anchor>
        </w:drawing>
      </w:r>
      <w:r w:rsidR="00CE2956" w:rsidRPr="00275DE6">
        <w:rPr>
          <w:rFonts w:ascii="HG丸ｺﾞｼｯｸM-PRO" w:eastAsia="HG丸ｺﾞｼｯｸM-PRO" w:hAnsi="HG丸ｺﾞｼｯｸM-PRO"/>
          <w:b/>
          <w:sz w:val="24"/>
          <w:szCs w:val="24"/>
          <w:u w:val="single"/>
        </w:rPr>
        <w:br w:type="textWrapping" w:clear="all"/>
      </w:r>
      <w:r w:rsidR="008F60DD" w:rsidRPr="00275DE6">
        <w:rPr>
          <w:rFonts w:ascii="HG丸ｺﾞｼｯｸM-PRO" w:eastAsia="HG丸ｺﾞｼｯｸM-PRO" w:hAnsi="HG丸ｺﾞｼｯｸM-PRO" w:hint="eastAsia"/>
          <w:b/>
          <w:sz w:val="28"/>
          <w:szCs w:val="28"/>
        </w:rPr>
        <w:t>【入所経路】</w:t>
      </w:r>
    </w:p>
    <w:p w:rsidR="00183536" w:rsidRPr="00275DE6" w:rsidRDefault="00555C49" w:rsidP="00183536">
      <w:pPr>
        <w:rPr>
          <w:rFonts w:ascii="HG丸ｺﾞｼｯｸM-PRO" w:eastAsia="HG丸ｺﾞｼｯｸM-PRO" w:hAnsi="HG丸ｺﾞｼｯｸM-PRO"/>
          <w:b/>
          <w:sz w:val="28"/>
          <w:szCs w:val="28"/>
        </w:rPr>
      </w:pPr>
      <w:r w:rsidRPr="00275DE6">
        <w:rPr>
          <w:rFonts w:ascii="HG丸ｺﾞｼｯｸM-PRO" w:eastAsia="HG丸ｺﾞｼｯｸM-PRO" w:hAnsi="HG丸ｺﾞｼｯｸM-PRO" w:hint="eastAsia"/>
          <w:b/>
          <w:sz w:val="28"/>
          <w:szCs w:val="28"/>
        </w:rPr>
        <w:t>【退所後の状況】</w:t>
      </w:r>
      <w:r w:rsidR="00704E0B" w:rsidRPr="00275DE6">
        <w:rPr>
          <w:rFonts w:ascii="HG丸ｺﾞｼｯｸM-PRO" w:eastAsia="HG丸ｺﾞｼｯｸM-PRO" w:hAnsi="HG丸ｺﾞｼｯｸM-PRO" w:hint="eastAsia"/>
          <w:b/>
          <w:sz w:val="28"/>
          <w:szCs w:val="28"/>
        </w:rPr>
        <w:t>（令和2</w:t>
      </w:r>
      <w:r w:rsidRPr="00275DE6">
        <w:rPr>
          <w:rFonts w:ascii="HG丸ｺﾞｼｯｸM-PRO" w:eastAsia="HG丸ｺﾞｼｯｸM-PRO" w:hAnsi="HG丸ｺﾞｼｯｸM-PRO" w:hint="eastAsia"/>
          <w:b/>
          <w:sz w:val="28"/>
          <w:szCs w:val="28"/>
        </w:rPr>
        <w:t>年度退所者：機能訓練</w:t>
      </w:r>
      <w:r w:rsidR="00704E0B" w:rsidRPr="00275DE6">
        <w:rPr>
          <w:rFonts w:ascii="HG丸ｺﾞｼｯｸM-PRO" w:eastAsia="HG丸ｺﾞｼｯｸM-PRO" w:hAnsi="HG丸ｺﾞｼｯｸM-PRO" w:hint="eastAsia"/>
          <w:b/>
          <w:sz w:val="28"/>
          <w:szCs w:val="28"/>
        </w:rPr>
        <w:t>42</w:t>
      </w:r>
      <w:r w:rsidRPr="00275DE6">
        <w:rPr>
          <w:rFonts w:ascii="HG丸ｺﾞｼｯｸM-PRO" w:eastAsia="HG丸ｺﾞｼｯｸM-PRO" w:hAnsi="HG丸ｺﾞｼｯｸM-PRO" w:hint="eastAsia"/>
          <w:b/>
          <w:sz w:val="28"/>
          <w:szCs w:val="28"/>
        </w:rPr>
        <w:t>名、生活訓練</w:t>
      </w:r>
      <w:r w:rsidR="00704E0B" w:rsidRPr="00275DE6">
        <w:rPr>
          <w:rFonts w:ascii="HG丸ｺﾞｼｯｸM-PRO" w:eastAsia="HG丸ｺﾞｼｯｸM-PRO" w:hAnsi="HG丸ｺﾞｼｯｸM-PRO" w:hint="eastAsia"/>
          <w:b/>
          <w:sz w:val="28"/>
          <w:szCs w:val="28"/>
        </w:rPr>
        <w:t>23</w:t>
      </w:r>
      <w:r w:rsidRPr="00275DE6">
        <w:rPr>
          <w:rFonts w:ascii="HG丸ｺﾞｼｯｸM-PRO" w:eastAsia="HG丸ｺﾞｼｯｸM-PRO" w:hAnsi="HG丸ｺﾞｼｯｸM-PRO" w:hint="eastAsia"/>
          <w:b/>
          <w:sz w:val="28"/>
          <w:szCs w:val="28"/>
        </w:rPr>
        <w:t>名</w:t>
      </w:r>
      <w:r w:rsidR="00704E0B" w:rsidRPr="00275DE6">
        <w:rPr>
          <w:rFonts w:ascii="HG丸ｺﾞｼｯｸM-PRO" w:eastAsia="HG丸ｺﾞｼｯｸM-PRO" w:hAnsi="HG丸ｺﾞｼｯｸM-PRO" w:hint="eastAsia"/>
          <w:b/>
          <w:sz w:val="28"/>
          <w:szCs w:val="28"/>
        </w:rPr>
        <w:t>）</w:t>
      </w:r>
    </w:p>
    <w:p w:rsidR="00207ABA" w:rsidRPr="00275DE6" w:rsidRDefault="00555C49" w:rsidP="00555C49">
      <w:pPr>
        <w:jc w:val="left"/>
        <w:rPr>
          <w:rFonts w:ascii="HG丸ｺﾞｼｯｸM-PRO" w:eastAsia="HG丸ｺﾞｼｯｸM-PRO" w:hAnsi="HG丸ｺﾞｼｯｸM-PRO"/>
          <w:b/>
          <w:sz w:val="24"/>
          <w:szCs w:val="24"/>
        </w:rPr>
      </w:pPr>
      <w:r w:rsidRPr="00275DE6">
        <w:rPr>
          <w:rFonts w:ascii="HG丸ｺﾞｼｯｸM-PRO" w:eastAsia="HG丸ｺﾞｼｯｸM-PRO" w:hAnsi="HG丸ｺﾞｼｯｸM-PRO" w:hint="eastAsia"/>
          <w:b/>
          <w:sz w:val="24"/>
          <w:szCs w:val="24"/>
        </w:rPr>
        <w:t>◆退所後の日中活動</w:t>
      </w:r>
    </w:p>
    <w:tbl>
      <w:tblPr>
        <w:tblStyle w:val="4-5"/>
        <w:tblW w:w="0" w:type="auto"/>
        <w:tblLook w:val="04A0" w:firstRow="1" w:lastRow="0" w:firstColumn="1" w:lastColumn="0" w:noHBand="0" w:noVBand="1"/>
      </w:tblPr>
      <w:tblGrid>
        <w:gridCol w:w="1134"/>
        <w:gridCol w:w="1134"/>
        <w:gridCol w:w="1134"/>
        <w:gridCol w:w="1134"/>
        <w:gridCol w:w="236"/>
        <w:gridCol w:w="1134"/>
        <w:gridCol w:w="1134"/>
        <w:gridCol w:w="1134"/>
        <w:gridCol w:w="1319"/>
      </w:tblGrid>
      <w:tr w:rsidR="00275DE6" w:rsidRPr="00275DE6" w:rsidTr="00BE5528">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C909AB" w:rsidRDefault="004E3073" w:rsidP="004E3073">
            <w:pPr>
              <w:jc w:val="center"/>
              <w:rPr>
                <w:rFonts w:ascii="HG丸ｺﾞｼｯｸM-PRO" w:eastAsia="HG丸ｺﾞｼｯｸM-PRO" w:hAnsi="HG丸ｺﾞｼｯｸM-PRO"/>
                <w:color w:val="auto"/>
                <w:spacing w:val="-2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C909AB"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pacing w:val="-20"/>
                <w:szCs w:val="21"/>
              </w:rPr>
            </w:pPr>
            <w:r w:rsidRPr="00C909AB">
              <w:rPr>
                <w:rFonts w:ascii="HG丸ｺﾞｼｯｸM-PRO" w:eastAsia="HG丸ｺﾞｼｯｸM-PRO" w:hAnsi="HG丸ｺﾞｼｯｸM-PRO" w:hint="eastAsia"/>
                <w:color w:val="auto"/>
                <w:spacing w:val="-20"/>
                <w:szCs w:val="21"/>
              </w:rPr>
              <w:t>復職</w:t>
            </w:r>
          </w:p>
          <w:p w:rsidR="004E3073" w:rsidRPr="00C909AB"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pacing w:val="-20"/>
                <w:szCs w:val="21"/>
              </w:rPr>
            </w:pPr>
            <w:r w:rsidRPr="00C909AB">
              <w:rPr>
                <w:rFonts w:ascii="HG丸ｺﾞｼｯｸM-PRO" w:eastAsia="HG丸ｺﾞｼｯｸM-PRO" w:hAnsi="HG丸ｺﾞｼｯｸM-PRO" w:hint="eastAsia"/>
                <w:color w:val="auto"/>
                <w:spacing w:val="-20"/>
                <w:szCs w:val="21"/>
              </w:rPr>
              <w:t>新規就労</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C909AB"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pacing w:val="-20"/>
                <w:szCs w:val="21"/>
              </w:rPr>
            </w:pPr>
            <w:r w:rsidRPr="00C909AB">
              <w:rPr>
                <w:rFonts w:ascii="HG丸ｺﾞｼｯｸM-PRO" w:eastAsia="HG丸ｺﾞｼｯｸM-PRO" w:hAnsi="HG丸ｺﾞｼｯｸM-PRO" w:hint="eastAsia"/>
                <w:color w:val="auto"/>
                <w:spacing w:val="-20"/>
                <w:szCs w:val="21"/>
              </w:rPr>
              <w:t>就労移行</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C909AB"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pacing w:val="-20"/>
                <w:szCs w:val="21"/>
              </w:rPr>
            </w:pPr>
            <w:r w:rsidRPr="00C909AB">
              <w:rPr>
                <w:rFonts w:ascii="HG丸ｺﾞｼｯｸM-PRO" w:eastAsia="HG丸ｺﾞｼｯｸM-PRO" w:hAnsi="HG丸ｺﾞｼｯｸM-PRO" w:hint="eastAsia"/>
                <w:color w:val="auto"/>
                <w:spacing w:val="-20"/>
                <w:szCs w:val="21"/>
              </w:rPr>
              <w:t>就労</w:t>
            </w:r>
          </w:p>
          <w:p w:rsidR="004E3073" w:rsidRPr="00C909AB"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pacing w:val="-20"/>
                <w:szCs w:val="21"/>
              </w:rPr>
            </w:pPr>
            <w:r w:rsidRPr="00C909AB">
              <w:rPr>
                <w:rFonts w:ascii="HG丸ｺﾞｼｯｸM-PRO" w:eastAsia="HG丸ｺﾞｼｯｸM-PRO" w:hAnsi="HG丸ｺﾞｼｯｸM-PRO" w:hint="eastAsia"/>
                <w:color w:val="auto"/>
                <w:spacing w:val="-20"/>
                <w:szCs w:val="21"/>
              </w:rPr>
              <w:t>A</w:t>
            </w:r>
            <w:r w:rsidRPr="00C909AB">
              <w:rPr>
                <w:rFonts w:ascii="HG丸ｺﾞｼｯｸM-PRO" w:eastAsia="HG丸ｺﾞｼｯｸM-PRO" w:hAnsi="HG丸ｺﾞｼｯｸM-PRO" w:cs="ＭＳ 明朝" w:hint="eastAsia"/>
                <w:color w:val="auto"/>
                <w:spacing w:val="-20"/>
                <w:szCs w:val="21"/>
              </w:rPr>
              <w:t>・</w:t>
            </w:r>
            <w:r w:rsidRPr="00C909AB">
              <w:rPr>
                <w:rFonts w:ascii="HG丸ｺﾞｼｯｸM-PRO" w:eastAsia="HG丸ｺﾞｼｯｸM-PRO" w:hAnsi="HG丸ｺﾞｼｯｸM-PRO" w:hint="eastAsia"/>
                <w:color w:val="auto"/>
                <w:spacing w:val="-20"/>
                <w:szCs w:val="21"/>
              </w:rPr>
              <w:t>B</w:t>
            </w:r>
          </w:p>
        </w:tc>
        <w:tc>
          <w:tcPr>
            <w:tcW w:w="236" w:type="dxa"/>
            <w:tcBorders>
              <w:top w:val="nil"/>
              <w:left w:val="single" w:sz="4" w:space="0" w:color="auto"/>
              <w:bottom w:val="nil"/>
              <w:right w:val="single" w:sz="4" w:space="0" w:color="auto"/>
            </w:tcBorders>
            <w:shd w:val="clear" w:color="auto" w:fill="auto"/>
            <w:vAlign w:val="center"/>
          </w:tcPr>
          <w:p w:rsidR="004E3073" w:rsidRPr="00C909AB"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pacing w:val="-2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C909AB"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pacing w:val="-20"/>
                <w:szCs w:val="21"/>
              </w:rPr>
            </w:pPr>
            <w:r w:rsidRPr="00C909AB">
              <w:rPr>
                <w:rFonts w:ascii="HG丸ｺﾞｼｯｸM-PRO" w:eastAsia="HG丸ｺﾞｼｯｸM-PRO" w:hAnsi="HG丸ｺﾞｼｯｸM-PRO" w:hint="eastAsia"/>
                <w:color w:val="auto"/>
                <w:spacing w:val="-20"/>
                <w:szCs w:val="21"/>
              </w:rPr>
              <w:t>家事</w:t>
            </w:r>
          </w:p>
          <w:p w:rsidR="004E3073" w:rsidRPr="00C909AB"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pacing w:val="-20"/>
                <w:szCs w:val="21"/>
              </w:rPr>
            </w:pPr>
            <w:r w:rsidRPr="00C909AB">
              <w:rPr>
                <w:rFonts w:ascii="HG丸ｺﾞｼｯｸM-PRO" w:eastAsia="HG丸ｺﾞｼｯｸM-PRO" w:hAnsi="HG丸ｺﾞｼｯｸM-PRO" w:hint="eastAsia"/>
                <w:color w:val="auto"/>
                <w:spacing w:val="-20"/>
                <w:szCs w:val="21"/>
              </w:rPr>
              <w:t>趣味活動</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C909AB"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pacing w:val="-20"/>
                <w:szCs w:val="21"/>
              </w:rPr>
            </w:pPr>
            <w:r w:rsidRPr="00C909AB">
              <w:rPr>
                <w:rFonts w:ascii="HG丸ｺﾞｼｯｸM-PRO" w:eastAsia="HG丸ｺﾞｼｯｸM-PRO" w:hAnsi="HG丸ｺﾞｼｯｸM-PRO" w:hint="eastAsia"/>
                <w:color w:val="auto"/>
                <w:spacing w:val="-20"/>
                <w:szCs w:val="21"/>
              </w:rPr>
              <w:t>介護保険</w:t>
            </w:r>
          </w:p>
          <w:p w:rsidR="004E3073" w:rsidRPr="00C909AB"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pacing w:val="-20"/>
                <w:szCs w:val="21"/>
              </w:rPr>
            </w:pPr>
            <w:r w:rsidRPr="00C909AB">
              <w:rPr>
                <w:rFonts w:ascii="HG丸ｺﾞｼｯｸM-PRO" w:eastAsia="HG丸ｺﾞｼｯｸM-PRO" w:hAnsi="HG丸ｺﾞｼｯｸM-PRO" w:hint="eastAsia"/>
                <w:color w:val="auto"/>
                <w:spacing w:val="-20"/>
                <w:szCs w:val="21"/>
              </w:rPr>
              <w:t>サービス</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C909AB"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pacing w:val="-20"/>
                <w:szCs w:val="21"/>
              </w:rPr>
            </w:pPr>
            <w:r w:rsidRPr="00C909AB">
              <w:rPr>
                <w:rFonts w:ascii="HG丸ｺﾞｼｯｸM-PRO" w:eastAsia="HG丸ｺﾞｼｯｸM-PRO" w:hAnsi="HG丸ｺﾞｼｯｸM-PRO" w:hint="eastAsia"/>
                <w:color w:val="auto"/>
                <w:spacing w:val="-20"/>
                <w:szCs w:val="21"/>
              </w:rPr>
              <w:t>その他</w:t>
            </w:r>
          </w:p>
        </w:tc>
        <w:tc>
          <w:tcPr>
            <w:tcW w:w="131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C909AB"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pacing w:val="-20"/>
                <w:szCs w:val="21"/>
              </w:rPr>
            </w:pPr>
            <w:r w:rsidRPr="00C909AB">
              <w:rPr>
                <w:rFonts w:ascii="HG丸ｺﾞｼｯｸM-PRO" w:eastAsia="HG丸ｺﾞｼｯｸM-PRO" w:hAnsi="HG丸ｺﾞｼｯｸM-PRO" w:hint="eastAsia"/>
                <w:color w:val="auto"/>
                <w:spacing w:val="-20"/>
                <w:szCs w:val="21"/>
              </w:rPr>
              <w:t>入院</w:t>
            </w:r>
          </w:p>
        </w:tc>
      </w:tr>
      <w:tr w:rsidR="00275DE6" w:rsidRPr="00275DE6" w:rsidTr="00BE5528">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43B4" w:rsidRPr="00C909AB" w:rsidRDefault="003243B4" w:rsidP="003243B4">
            <w:pPr>
              <w:jc w:val="center"/>
              <w:rPr>
                <w:rFonts w:ascii="HG丸ｺﾞｼｯｸM-PRO" w:eastAsia="HG丸ｺﾞｼｯｸM-PRO" w:hAnsi="HG丸ｺﾞｼｯｸM-PRO"/>
                <w:spacing w:val="-20"/>
                <w:szCs w:val="21"/>
              </w:rPr>
            </w:pPr>
            <w:r w:rsidRPr="00C909AB">
              <w:rPr>
                <w:rFonts w:ascii="HG丸ｺﾞｼｯｸM-PRO" w:eastAsia="HG丸ｺﾞｼｯｸM-PRO" w:hAnsi="HG丸ｺﾞｼｯｸM-PRO" w:hint="eastAsia"/>
                <w:spacing w:val="-20"/>
                <w:szCs w:val="21"/>
              </w:rPr>
              <w:t>機能訓練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43B4" w:rsidRPr="00C909AB" w:rsidRDefault="00704E0B" w:rsidP="003243B4">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Cs w:val="21"/>
              </w:rPr>
            </w:pPr>
            <w:r w:rsidRPr="00C909AB">
              <w:rPr>
                <w:rFonts w:ascii="HG丸ｺﾞｼｯｸM-PRO" w:eastAsia="HG丸ｺﾞｼｯｸM-PRO" w:hAnsi="HG丸ｺﾞｼｯｸM-PRO" w:hint="eastAsia"/>
                <w:b/>
                <w:szCs w:val="21"/>
              </w:rPr>
              <w:t>11.9</w:t>
            </w:r>
            <w:r w:rsidR="003243B4" w:rsidRPr="00C909AB">
              <w:rPr>
                <w:rFonts w:ascii="HG丸ｺﾞｼｯｸM-PRO" w:eastAsia="HG丸ｺﾞｼｯｸM-PRO" w:hAnsi="HG丸ｺﾞｼｯｸM-PRO" w:hint="eastAsia"/>
                <w:b/>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43B4" w:rsidRPr="00C909AB" w:rsidRDefault="00704E0B" w:rsidP="003243B4">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Cs w:val="21"/>
              </w:rPr>
            </w:pPr>
            <w:r w:rsidRPr="00C909AB">
              <w:rPr>
                <w:rFonts w:ascii="HG丸ｺﾞｼｯｸM-PRO" w:eastAsia="HG丸ｺﾞｼｯｸM-PRO" w:hAnsi="HG丸ｺﾞｼｯｸM-PRO" w:hint="eastAsia"/>
                <w:b/>
                <w:szCs w:val="21"/>
              </w:rPr>
              <w:t>2.4</w:t>
            </w:r>
            <w:r w:rsidR="003243B4" w:rsidRPr="00C909AB">
              <w:rPr>
                <w:rFonts w:ascii="HG丸ｺﾞｼｯｸM-PRO" w:eastAsia="HG丸ｺﾞｼｯｸM-PRO" w:hAnsi="HG丸ｺﾞｼｯｸM-PRO" w:hint="eastAsia"/>
                <w:b/>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43B4" w:rsidRPr="00C909AB" w:rsidRDefault="00704E0B" w:rsidP="003243B4">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Cs w:val="21"/>
              </w:rPr>
            </w:pPr>
            <w:r w:rsidRPr="00C909AB">
              <w:rPr>
                <w:rFonts w:ascii="HG丸ｺﾞｼｯｸM-PRO" w:eastAsia="HG丸ｺﾞｼｯｸM-PRO" w:hAnsi="HG丸ｺﾞｼｯｸM-PRO" w:hint="eastAsia"/>
                <w:b/>
                <w:szCs w:val="21"/>
              </w:rPr>
              <w:t>38.1</w:t>
            </w:r>
            <w:r w:rsidR="003243B4" w:rsidRPr="00C909AB">
              <w:rPr>
                <w:rFonts w:ascii="HG丸ｺﾞｼｯｸM-PRO" w:eastAsia="HG丸ｺﾞｼｯｸM-PRO" w:hAnsi="HG丸ｺﾞｼｯｸM-PRO" w:hint="eastAsia"/>
                <w:b/>
                <w:szCs w:val="21"/>
              </w:rPr>
              <w:t>％</w:t>
            </w:r>
          </w:p>
        </w:tc>
        <w:tc>
          <w:tcPr>
            <w:tcW w:w="236" w:type="dxa"/>
            <w:tcBorders>
              <w:top w:val="nil"/>
              <w:left w:val="single" w:sz="4" w:space="0" w:color="auto"/>
              <w:bottom w:val="nil"/>
              <w:right w:val="single" w:sz="4" w:space="0" w:color="auto"/>
            </w:tcBorders>
            <w:shd w:val="clear" w:color="auto" w:fill="auto"/>
            <w:vAlign w:val="center"/>
          </w:tcPr>
          <w:p w:rsidR="003243B4" w:rsidRPr="00C909AB" w:rsidRDefault="003243B4" w:rsidP="003243B4">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pacing w:val="-2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43B4" w:rsidRPr="00C909AB" w:rsidRDefault="00704E0B" w:rsidP="003243B4">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Cs w:val="21"/>
              </w:rPr>
            </w:pPr>
            <w:r w:rsidRPr="00C909AB">
              <w:rPr>
                <w:rFonts w:ascii="HG丸ｺﾞｼｯｸM-PRO" w:eastAsia="HG丸ｺﾞｼｯｸM-PRO" w:hAnsi="HG丸ｺﾞｼｯｸM-PRO" w:hint="eastAsia"/>
                <w:b/>
                <w:szCs w:val="21"/>
              </w:rPr>
              <w:t>35.7</w:t>
            </w:r>
            <w:r w:rsidR="003243B4" w:rsidRPr="00C909AB">
              <w:rPr>
                <w:rFonts w:ascii="HG丸ｺﾞｼｯｸM-PRO" w:eastAsia="HG丸ｺﾞｼｯｸM-PRO" w:hAnsi="HG丸ｺﾞｼｯｸM-PRO" w:hint="eastAsia"/>
                <w:b/>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43B4" w:rsidRPr="00C909AB" w:rsidRDefault="00704E0B" w:rsidP="00704E0B">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Cs w:val="21"/>
              </w:rPr>
            </w:pPr>
            <w:r w:rsidRPr="00C909AB">
              <w:rPr>
                <w:rFonts w:ascii="HG丸ｺﾞｼｯｸM-PRO" w:eastAsia="HG丸ｺﾞｼｯｸM-PRO" w:hAnsi="HG丸ｺﾞｼｯｸM-PRO" w:hint="eastAsia"/>
                <w:b/>
                <w:szCs w:val="21"/>
              </w:rPr>
              <w:t>7.1</w:t>
            </w:r>
            <w:r w:rsidR="003243B4" w:rsidRPr="00C909AB">
              <w:rPr>
                <w:rFonts w:ascii="HG丸ｺﾞｼｯｸM-PRO" w:eastAsia="HG丸ｺﾞｼｯｸM-PRO" w:hAnsi="HG丸ｺﾞｼｯｸM-PRO" w:hint="eastAsia"/>
                <w:b/>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43B4" w:rsidRPr="00C909AB" w:rsidRDefault="00704E0B" w:rsidP="00704E0B">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Cs w:val="21"/>
              </w:rPr>
            </w:pPr>
            <w:r w:rsidRPr="00C909AB">
              <w:rPr>
                <w:rFonts w:ascii="HG丸ｺﾞｼｯｸM-PRO" w:eastAsia="HG丸ｺﾞｼｯｸM-PRO" w:hAnsi="HG丸ｺﾞｼｯｸM-PRO" w:hint="eastAsia"/>
                <w:b/>
                <w:szCs w:val="21"/>
              </w:rPr>
              <w:t>4.8</w:t>
            </w:r>
            <w:r w:rsidR="003243B4" w:rsidRPr="00C909AB">
              <w:rPr>
                <w:rFonts w:ascii="HG丸ｺﾞｼｯｸM-PRO" w:eastAsia="HG丸ｺﾞｼｯｸM-PRO" w:hAnsi="HG丸ｺﾞｼｯｸM-PRO" w:hint="eastAsia"/>
                <w:b/>
                <w:szCs w:val="21"/>
              </w:rPr>
              <w:t>％</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3243B4" w:rsidRPr="00C909AB" w:rsidRDefault="00704E0B" w:rsidP="00704E0B">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Cs w:val="21"/>
              </w:rPr>
            </w:pPr>
            <w:r w:rsidRPr="00C909AB">
              <w:rPr>
                <w:rFonts w:ascii="HG丸ｺﾞｼｯｸM-PRO" w:eastAsia="HG丸ｺﾞｼｯｸM-PRO" w:hAnsi="HG丸ｺﾞｼｯｸM-PRO" w:hint="eastAsia"/>
                <w:b/>
                <w:szCs w:val="21"/>
              </w:rPr>
              <w:t>０</w:t>
            </w:r>
            <w:r w:rsidR="003243B4" w:rsidRPr="00C909AB">
              <w:rPr>
                <w:rFonts w:ascii="HG丸ｺﾞｼｯｸM-PRO" w:eastAsia="HG丸ｺﾞｼｯｸM-PRO" w:hAnsi="HG丸ｺﾞｼｯｸM-PRO" w:hint="eastAsia"/>
                <w:b/>
                <w:szCs w:val="21"/>
              </w:rPr>
              <w:t>％</w:t>
            </w:r>
          </w:p>
        </w:tc>
      </w:tr>
      <w:tr w:rsidR="00275DE6" w:rsidRPr="00275DE6" w:rsidTr="00BE5528">
        <w:trPr>
          <w:trHeight w:val="499"/>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rsidR="003243B4" w:rsidRPr="00C909AB" w:rsidRDefault="003243B4" w:rsidP="003243B4">
            <w:pPr>
              <w:jc w:val="center"/>
              <w:rPr>
                <w:rFonts w:ascii="HG丸ｺﾞｼｯｸM-PRO" w:eastAsia="HG丸ｺﾞｼｯｸM-PRO" w:hAnsi="HG丸ｺﾞｼｯｸM-PRO"/>
                <w:spacing w:val="-20"/>
                <w:szCs w:val="21"/>
              </w:rPr>
            </w:pPr>
            <w:r w:rsidRPr="00C909AB">
              <w:rPr>
                <w:rFonts w:ascii="HG丸ｺﾞｼｯｸM-PRO" w:eastAsia="HG丸ｺﾞｼｯｸM-PRO" w:hAnsi="HG丸ｺﾞｼｯｸM-PRO" w:hint="eastAsia"/>
                <w:spacing w:val="-20"/>
                <w:szCs w:val="21"/>
              </w:rPr>
              <w:t>生活訓練</w:t>
            </w:r>
          </w:p>
        </w:tc>
        <w:tc>
          <w:tcPr>
            <w:tcW w:w="1134" w:type="dxa"/>
            <w:tcBorders>
              <w:top w:val="single" w:sz="4" w:space="0" w:color="auto"/>
              <w:left w:val="single" w:sz="4" w:space="0" w:color="auto"/>
              <w:bottom w:val="single" w:sz="4" w:space="0" w:color="auto"/>
              <w:right w:val="single" w:sz="4" w:space="0" w:color="auto"/>
            </w:tcBorders>
            <w:vAlign w:val="center"/>
          </w:tcPr>
          <w:p w:rsidR="003243B4" w:rsidRPr="00C909AB" w:rsidRDefault="00704E0B" w:rsidP="003243B4">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Cs w:val="21"/>
              </w:rPr>
            </w:pPr>
            <w:r w:rsidRPr="00C909AB">
              <w:rPr>
                <w:rFonts w:ascii="HG丸ｺﾞｼｯｸM-PRO" w:eastAsia="HG丸ｺﾞｼｯｸM-PRO" w:hAnsi="HG丸ｺﾞｼｯｸM-PRO" w:hint="eastAsia"/>
                <w:b/>
                <w:szCs w:val="21"/>
              </w:rPr>
              <w:t>0</w:t>
            </w:r>
            <w:r w:rsidR="003243B4" w:rsidRPr="00C909AB">
              <w:rPr>
                <w:rFonts w:ascii="HG丸ｺﾞｼｯｸM-PRO" w:eastAsia="HG丸ｺﾞｼｯｸM-PRO" w:hAnsi="HG丸ｺﾞｼｯｸM-PRO" w:hint="eastAsia"/>
                <w:b/>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243B4" w:rsidRPr="00C909AB" w:rsidRDefault="003243B4" w:rsidP="003243B4">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Cs w:val="21"/>
              </w:rPr>
            </w:pPr>
            <w:r w:rsidRPr="00C909AB">
              <w:rPr>
                <w:rFonts w:ascii="HG丸ｺﾞｼｯｸM-PRO" w:eastAsia="HG丸ｺﾞｼｯｸM-PRO" w:hAnsi="HG丸ｺﾞｼｯｸM-PRO" w:hint="eastAsia"/>
                <w:b/>
                <w:szCs w:val="21"/>
              </w:rPr>
              <w:t>17.4％</w:t>
            </w:r>
          </w:p>
        </w:tc>
        <w:tc>
          <w:tcPr>
            <w:tcW w:w="1134" w:type="dxa"/>
            <w:tcBorders>
              <w:top w:val="single" w:sz="4" w:space="0" w:color="auto"/>
              <w:left w:val="single" w:sz="4" w:space="0" w:color="auto"/>
              <w:bottom w:val="single" w:sz="4" w:space="0" w:color="auto"/>
              <w:right w:val="single" w:sz="4" w:space="0" w:color="auto"/>
            </w:tcBorders>
            <w:vAlign w:val="center"/>
          </w:tcPr>
          <w:p w:rsidR="003243B4" w:rsidRPr="00C909AB" w:rsidRDefault="00704E0B" w:rsidP="003243B4">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Cs w:val="21"/>
              </w:rPr>
            </w:pPr>
            <w:r w:rsidRPr="00C909AB">
              <w:rPr>
                <w:rFonts w:ascii="HG丸ｺﾞｼｯｸM-PRO" w:eastAsia="HG丸ｺﾞｼｯｸM-PRO" w:hAnsi="HG丸ｺﾞｼｯｸM-PRO" w:hint="eastAsia"/>
                <w:b/>
                <w:szCs w:val="21"/>
              </w:rPr>
              <w:t>43.5</w:t>
            </w:r>
            <w:r w:rsidR="003243B4" w:rsidRPr="00C909AB">
              <w:rPr>
                <w:rFonts w:ascii="HG丸ｺﾞｼｯｸM-PRO" w:eastAsia="HG丸ｺﾞｼｯｸM-PRO" w:hAnsi="HG丸ｺﾞｼｯｸM-PRO" w:hint="eastAsia"/>
                <w:b/>
                <w:szCs w:val="21"/>
              </w:rPr>
              <w:t>％</w:t>
            </w:r>
          </w:p>
        </w:tc>
        <w:tc>
          <w:tcPr>
            <w:tcW w:w="236" w:type="dxa"/>
            <w:tcBorders>
              <w:top w:val="nil"/>
              <w:left w:val="single" w:sz="4" w:space="0" w:color="auto"/>
              <w:bottom w:val="nil"/>
              <w:right w:val="single" w:sz="4" w:space="0" w:color="auto"/>
            </w:tcBorders>
            <w:shd w:val="clear" w:color="auto" w:fill="auto"/>
            <w:vAlign w:val="center"/>
          </w:tcPr>
          <w:p w:rsidR="003243B4" w:rsidRPr="00C909AB" w:rsidRDefault="003243B4" w:rsidP="003243B4">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pacing w:val="-2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243B4" w:rsidRPr="00C909AB" w:rsidRDefault="00704E0B" w:rsidP="003243B4">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Cs w:val="21"/>
              </w:rPr>
            </w:pPr>
            <w:r w:rsidRPr="00C909AB">
              <w:rPr>
                <w:rFonts w:ascii="HG丸ｺﾞｼｯｸM-PRO" w:eastAsia="HG丸ｺﾞｼｯｸM-PRO" w:hAnsi="HG丸ｺﾞｼｯｸM-PRO" w:hint="eastAsia"/>
                <w:b/>
                <w:szCs w:val="21"/>
              </w:rPr>
              <w:t>13.0</w:t>
            </w:r>
            <w:r w:rsidR="003243B4" w:rsidRPr="00C909AB">
              <w:rPr>
                <w:rFonts w:ascii="HG丸ｺﾞｼｯｸM-PRO" w:eastAsia="HG丸ｺﾞｼｯｸM-PRO" w:hAnsi="HG丸ｺﾞｼｯｸM-PRO" w:hint="eastAsia"/>
                <w:b/>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243B4" w:rsidRPr="00C909AB" w:rsidRDefault="00704E0B" w:rsidP="003243B4">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pacing w:val="-20"/>
                <w:szCs w:val="21"/>
              </w:rPr>
            </w:pPr>
            <w:r w:rsidRPr="00C909AB">
              <w:rPr>
                <w:rFonts w:ascii="HG丸ｺﾞｼｯｸM-PRO" w:eastAsia="HG丸ｺﾞｼｯｸM-PRO" w:hAnsi="HG丸ｺﾞｼｯｸM-PRO" w:hint="eastAsia"/>
                <w:b/>
                <w:spacing w:val="-20"/>
                <w:szCs w:val="21"/>
              </w:rPr>
              <w:t>4.3</w:t>
            </w:r>
            <w:r w:rsidR="003243B4" w:rsidRPr="00C909AB">
              <w:rPr>
                <w:rFonts w:ascii="HG丸ｺﾞｼｯｸM-PRO" w:eastAsia="HG丸ｺﾞｼｯｸM-PRO" w:hAnsi="HG丸ｺﾞｼｯｸM-PRO" w:hint="eastAsia"/>
                <w:b/>
                <w:spacing w:val="-2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243B4" w:rsidRPr="00C909AB" w:rsidRDefault="00704E0B" w:rsidP="00704E0B">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Cs w:val="21"/>
              </w:rPr>
            </w:pPr>
            <w:r w:rsidRPr="00C909AB">
              <w:rPr>
                <w:rFonts w:ascii="HG丸ｺﾞｼｯｸM-PRO" w:eastAsia="HG丸ｺﾞｼｯｸM-PRO" w:hAnsi="HG丸ｺﾞｼｯｸM-PRO" w:hint="eastAsia"/>
                <w:b/>
                <w:szCs w:val="21"/>
              </w:rPr>
              <w:t>17.4</w:t>
            </w:r>
            <w:r w:rsidR="003243B4" w:rsidRPr="00C909AB">
              <w:rPr>
                <w:rFonts w:ascii="HG丸ｺﾞｼｯｸM-PRO" w:eastAsia="HG丸ｺﾞｼｯｸM-PRO" w:hAnsi="HG丸ｺﾞｼｯｸM-PRO" w:hint="eastAsia"/>
                <w:b/>
                <w:szCs w:val="21"/>
              </w:rPr>
              <w:t>％</w:t>
            </w:r>
          </w:p>
        </w:tc>
        <w:tc>
          <w:tcPr>
            <w:tcW w:w="1319" w:type="dxa"/>
            <w:tcBorders>
              <w:top w:val="single" w:sz="4" w:space="0" w:color="auto"/>
              <w:left w:val="single" w:sz="4" w:space="0" w:color="auto"/>
              <w:bottom w:val="single" w:sz="4" w:space="0" w:color="auto"/>
              <w:right w:val="single" w:sz="4" w:space="0" w:color="auto"/>
            </w:tcBorders>
            <w:vAlign w:val="center"/>
          </w:tcPr>
          <w:p w:rsidR="003243B4" w:rsidRPr="00C909AB" w:rsidRDefault="003243B4" w:rsidP="003243B4">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Cs w:val="21"/>
              </w:rPr>
            </w:pPr>
            <w:r w:rsidRPr="00C909AB">
              <w:rPr>
                <w:rFonts w:ascii="HG丸ｺﾞｼｯｸM-PRO" w:eastAsia="HG丸ｺﾞｼｯｸM-PRO" w:hAnsi="HG丸ｺﾞｼｯｸM-PRO" w:hint="eastAsia"/>
                <w:b/>
                <w:szCs w:val="21"/>
              </w:rPr>
              <w:t>4.3％</w:t>
            </w:r>
          </w:p>
        </w:tc>
      </w:tr>
    </w:tbl>
    <w:p w:rsidR="00555C49" w:rsidRPr="00275DE6" w:rsidRDefault="00555C49" w:rsidP="00555C49">
      <w:pPr>
        <w:jc w:val="left"/>
        <w:rPr>
          <w:rFonts w:ascii="HG丸ｺﾞｼｯｸM-PRO" w:eastAsia="HG丸ｺﾞｼｯｸM-PRO" w:hAnsi="HG丸ｺﾞｼｯｸM-PRO"/>
          <w:b/>
          <w:sz w:val="24"/>
          <w:szCs w:val="24"/>
        </w:rPr>
      </w:pPr>
      <w:r w:rsidRPr="00275DE6">
        <w:rPr>
          <w:rFonts w:ascii="HG丸ｺﾞｼｯｸM-PRO" w:eastAsia="HG丸ｺﾞｼｯｸM-PRO" w:hAnsi="HG丸ｺﾞｼｯｸM-PRO" w:hint="eastAsia"/>
          <w:b/>
          <w:sz w:val="24"/>
          <w:szCs w:val="24"/>
        </w:rPr>
        <w:t>◆退所後の生活場所</w:t>
      </w:r>
    </w:p>
    <w:tbl>
      <w:tblPr>
        <w:tblStyle w:val="a6"/>
        <w:tblpPr w:leftFromText="142" w:rightFromText="142" w:vertAnchor="text" w:tblpY="1"/>
        <w:tblOverlap w:val="never"/>
        <w:tblW w:w="0" w:type="auto"/>
        <w:tblLook w:val="04A0" w:firstRow="1" w:lastRow="0" w:firstColumn="1" w:lastColumn="0" w:noHBand="0" w:noVBand="1"/>
      </w:tblPr>
      <w:tblGrid>
        <w:gridCol w:w="1133"/>
        <w:gridCol w:w="1133"/>
        <w:gridCol w:w="1133"/>
        <w:gridCol w:w="1133"/>
        <w:gridCol w:w="1133"/>
        <w:gridCol w:w="1134"/>
      </w:tblGrid>
      <w:tr w:rsidR="00275DE6" w:rsidRPr="00275DE6" w:rsidTr="00BE5528">
        <w:trPr>
          <w:trHeight w:val="499"/>
        </w:trPr>
        <w:tc>
          <w:tcPr>
            <w:tcW w:w="1133" w:type="dxa"/>
            <w:shd w:val="clear" w:color="auto" w:fill="B6DDE8" w:themeFill="accent5" w:themeFillTint="66"/>
            <w:vAlign w:val="center"/>
          </w:tcPr>
          <w:p w:rsidR="008214E6" w:rsidRPr="00C909AB" w:rsidRDefault="008214E6" w:rsidP="00BE5528">
            <w:pPr>
              <w:jc w:val="center"/>
              <w:rPr>
                <w:rFonts w:ascii="HG丸ｺﾞｼｯｸM-PRO" w:eastAsia="HG丸ｺﾞｼｯｸM-PRO" w:hAnsi="HG丸ｺﾞｼｯｸM-PRO"/>
                <w:b/>
                <w:szCs w:val="24"/>
              </w:rPr>
            </w:pPr>
          </w:p>
        </w:tc>
        <w:tc>
          <w:tcPr>
            <w:tcW w:w="1133" w:type="dxa"/>
            <w:shd w:val="clear" w:color="auto" w:fill="B6DDE8" w:themeFill="accent5" w:themeFillTint="66"/>
            <w:vAlign w:val="center"/>
          </w:tcPr>
          <w:p w:rsidR="008214E6" w:rsidRPr="00C909AB" w:rsidRDefault="008214E6" w:rsidP="00BE5528">
            <w:pPr>
              <w:jc w:val="center"/>
              <w:rPr>
                <w:rFonts w:ascii="HG丸ｺﾞｼｯｸM-PRO" w:eastAsia="HG丸ｺﾞｼｯｸM-PRO" w:hAnsi="HG丸ｺﾞｼｯｸM-PRO"/>
                <w:b/>
                <w:szCs w:val="24"/>
              </w:rPr>
            </w:pPr>
            <w:r w:rsidRPr="00C909AB">
              <w:rPr>
                <w:rFonts w:ascii="HG丸ｺﾞｼｯｸM-PRO" w:eastAsia="HG丸ｺﾞｼｯｸM-PRO" w:hAnsi="HG丸ｺﾞｼｯｸM-PRO" w:hint="eastAsia"/>
                <w:b/>
                <w:szCs w:val="24"/>
              </w:rPr>
              <w:t>家庭</w:t>
            </w:r>
          </w:p>
        </w:tc>
        <w:tc>
          <w:tcPr>
            <w:tcW w:w="1133" w:type="dxa"/>
            <w:shd w:val="clear" w:color="auto" w:fill="B6DDE8" w:themeFill="accent5" w:themeFillTint="66"/>
            <w:vAlign w:val="center"/>
          </w:tcPr>
          <w:p w:rsidR="008214E6" w:rsidRPr="00C909AB" w:rsidRDefault="008214E6" w:rsidP="00BE5528">
            <w:pPr>
              <w:jc w:val="center"/>
              <w:rPr>
                <w:rFonts w:ascii="HG丸ｺﾞｼｯｸM-PRO" w:eastAsia="HG丸ｺﾞｼｯｸM-PRO" w:hAnsi="HG丸ｺﾞｼｯｸM-PRO"/>
                <w:b/>
                <w:szCs w:val="24"/>
              </w:rPr>
            </w:pPr>
            <w:r w:rsidRPr="00C909AB">
              <w:rPr>
                <w:rFonts w:ascii="HG丸ｺﾞｼｯｸM-PRO" w:eastAsia="HG丸ｺﾞｼｯｸM-PRO" w:hAnsi="HG丸ｺﾞｼｯｸM-PRO" w:hint="eastAsia"/>
                <w:b/>
                <w:szCs w:val="24"/>
              </w:rPr>
              <w:t>単身</w:t>
            </w:r>
            <w:r w:rsidR="00D62D61" w:rsidRPr="00C909AB">
              <w:rPr>
                <w:rFonts w:ascii="HG丸ｺﾞｼｯｸM-PRO" w:eastAsia="HG丸ｺﾞｼｯｸM-PRO" w:hAnsi="HG丸ｺﾞｼｯｸM-PRO" w:hint="eastAsia"/>
                <w:b/>
                <w:szCs w:val="24"/>
              </w:rPr>
              <w:t xml:space="preserve"> *</w:t>
            </w:r>
            <w:r w:rsidR="00D62D61" w:rsidRPr="00C909AB">
              <w:rPr>
                <w:rFonts w:ascii="HG丸ｺﾞｼｯｸM-PRO" w:eastAsia="HG丸ｺﾞｼｯｸM-PRO" w:hAnsi="HG丸ｺﾞｼｯｸM-PRO"/>
                <w:b/>
                <w:szCs w:val="24"/>
              </w:rPr>
              <w:t>a</w:t>
            </w:r>
          </w:p>
        </w:tc>
        <w:tc>
          <w:tcPr>
            <w:tcW w:w="1133" w:type="dxa"/>
            <w:shd w:val="clear" w:color="auto" w:fill="B6DDE8" w:themeFill="accent5" w:themeFillTint="66"/>
            <w:vAlign w:val="center"/>
          </w:tcPr>
          <w:p w:rsidR="008214E6" w:rsidRPr="00C909AB" w:rsidRDefault="008214E6" w:rsidP="00BE5528">
            <w:pPr>
              <w:jc w:val="center"/>
              <w:rPr>
                <w:rFonts w:ascii="HG丸ｺﾞｼｯｸM-PRO" w:eastAsia="HG丸ｺﾞｼｯｸM-PRO" w:hAnsi="HG丸ｺﾞｼｯｸM-PRO"/>
                <w:b/>
                <w:szCs w:val="24"/>
              </w:rPr>
            </w:pPr>
            <w:r w:rsidRPr="00C909AB">
              <w:rPr>
                <w:rFonts w:ascii="HG丸ｺﾞｼｯｸM-PRO" w:eastAsia="HG丸ｺﾞｼｯｸM-PRO" w:hAnsi="HG丸ｺﾞｼｯｸM-PRO" w:hint="eastAsia"/>
                <w:b/>
                <w:szCs w:val="24"/>
              </w:rPr>
              <w:t>GH</w:t>
            </w:r>
          </w:p>
        </w:tc>
        <w:tc>
          <w:tcPr>
            <w:tcW w:w="1133" w:type="dxa"/>
            <w:shd w:val="clear" w:color="auto" w:fill="B6DDE8" w:themeFill="accent5" w:themeFillTint="66"/>
            <w:vAlign w:val="center"/>
          </w:tcPr>
          <w:p w:rsidR="008214E6" w:rsidRPr="00C909AB" w:rsidRDefault="008214E6" w:rsidP="00BE5528">
            <w:pPr>
              <w:jc w:val="center"/>
              <w:rPr>
                <w:rFonts w:ascii="HG丸ｺﾞｼｯｸM-PRO" w:eastAsia="HG丸ｺﾞｼｯｸM-PRO" w:hAnsi="HG丸ｺﾞｼｯｸM-PRO"/>
                <w:b/>
                <w:szCs w:val="24"/>
              </w:rPr>
            </w:pPr>
            <w:r w:rsidRPr="00C909AB">
              <w:rPr>
                <w:rFonts w:ascii="HG丸ｺﾞｼｯｸM-PRO" w:eastAsia="HG丸ｺﾞｼｯｸM-PRO" w:hAnsi="HG丸ｺﾞｼｯｸM-PRO" w:hint="eastAsia"/>
                <w:b/>
                <w:szCs w:val="24"/>
              </w:rPr>
              <w:t>施設</w:t>
            </w:r>
            <w:r w:rsidR="00D62D61" w:rsidRPr="00C909AB">
              <w:rPr>
                <w:rFonts w:ascii="HG丸ｺﾞｼｯｸM-PRO" w:eastAsia="HG丸ｺﾞｼｯｸM-PRO" w:hAnsi="HG丸ｺﾞｼｯｸM-PRO" w:hint="eastAsia"/>
                <w:b/>
                <w:szCs w:val="24"/>
              </w:rPr>
              <w:t xml:space="preserve"> *b</w:t>
            </w:r>
          </w:p>
        </w:tc>
        <w:tc>
          <w:tcPr>
            <w:tcW w:w="1134" w:type="dxa"/>
            <w:shd w:val="clear" w:color="auto" w:fill="B6DDE8" w:themeFill="accent5" w:themeFillTint="66"/>
            <w:vAlign w:val="center"/>
          </w:tcPr>
          <w:p w:rsidR="008214E6" w:rsidRPr="00C909AB" w:rsidRDefault="00D62D61" w:rsidP="00BE5528">
            <w:pPr>
              <w:jc w:val="center"/>
              <w:rPr>
                <w:rFonts w:ascii="HG丸ｺﾞｼｯｸM-PRO" w:eastAsia="HG丸ｺﾞｼｯｸM-PRO" w:hAnsi="HG丸ｺﾞｼｯｸM-PRO"/>
                <w:b/>
                <w:szCs w:val="24"/>
              </w:rPr>
            </w:pPr>
            <w:r w:rsidRPr="00C909AB">
              <w:rPr>
                <w:rFonts w:ascii="HG丸ｺﾞｼｯｸM-PRO" w:eastAsia="HG丸ｺﾞｼｯｸM-PRO" w:hAnsi="HG丸ｺﾞｼｯｸM-PRO" w:hint="eastAsia"/>
                <w:b/>
                <w:szCs w:val="24"/>
              </w:rPr>
              <w:t>入院</w:t>
            </w:r>
          </w:p>
        </w:tc>
      </w:tr>
      <w:tr w:rsidR="00275DE6" w:rsidRPr="00275DE6" w:rsidTr="00BE5528">
        <w:trPr>
          <w:trHeight w:val="499"/>
        </w:trPr>
        <w:tc>
          <w:tcPr>
            <w:tcW w:w="1133" w:type="dxa"/>
            <w:vAlign w:val="center"/>
          </w:tcPr>
          <w:p w:rsidR="00704E0B" w:rsidRPr="00C909AB" w:rsidRDefault="00704E0B" w:rsidP="00BE5528">
            <w:pPr>
              <w:jc w:val="center"/>
              <w:rPr>
                <w:rFonts w:ascii="HG丸ｺﾞｼｯｸM-PRO" w:eastAsia="HG丸ｺﾞｼｯｸM-PRO" w:hAnsi="HG丸ｺﾞｼｯｸM-PRO"/>
                <w:b/>
                <w:szCs w:val="24"/>
              </w:rPr>
            </w:pPr>
            <w:r w:rsidRPr="00C909AB">
              <w:rPr>
                <w:rFonts w:ascii="HG丸ｺﾞｼｯｸM-PRO" w:eastAsia="HG丸ｺﾞｼｯｸM-PRO" w:hAnsi="HG丸ｺﾞｼｯｸM-PRO" w:hint="eastAsia"/>
                <w:b/>
                <w:szCs w:val="24"/>
              </w:rPr>
              <w:t>機能訓練</w:t>
            </w:r>
          </w:p>
        </w:tc>
        <w:tc>
          <w:tcPr>
            <w:tcW w:w="1133" w:type="dxa"/>
            <w:vAlign w:val="center"/>
          </w:tcPr>
          <w:p w:rsidR="00704E0B" w:rsidRPr="00C909AB" w:rsidRDefault="00704E0B" w:rsidP="00BE5528">
            <w:pPr>
              <w:jc w:val="center"/>
              <w:rPr>
                <w:rFonts w:ascii="HG丸ｺﾞｼｯｸM-PRO" w:eastAsia="HG丸ｺﾞｼｯｸM-PRO" w:hAnsi="HG丸ｺﾞｼｯｸM-PRO"/>
                <w:b/>
                <w:szCs w:val="24"/>
              </w:rPr>
            </w:pPr>
            <w:r w:rsidRPr="00C909AB">
              <w:rPr>
                <w:rFonts w:ascii="HG丸ｺﾞｼｯｸM-PRO" w:eastAsia="HG丸ｺﾞｼｯｸM-PRO" w:hAnsi="HG丸ｺﾞｼｯｸM-PRO" w:hint="eastAsia"/>
                <w:b/>
                <w:szCs w:val="24"/>
              </w:rPr>
              <w:t>61.9％</w:t>
            </w:r>
          </w:p>
        </w:tc>
        <w:tc>
          <w:tcPr>
            <w:tcW w:w="1133" w:type="dxa"/>
            <w:vAlign w:val="center"/>
          </w:tcPr>
          <w:p w:rsidR="00704E0B" w:rsidRPr="00C909AB" w:rsidRDefault="00704E0B" w:rsidP="00BE5528">
            <w:pPr>
              <w:jc w:val="center"/>
              <w:rPr>
                <w:rFonts w:ascii="HG丸ｺﾞｼｯｸM-PRO" w:eastAsia="HG丸ｺﾞｼｯｸM-PRO" w:hAnsi="HG丸ｺﾞｼｯｸM-PRO"/>
                <w:b/>
                <w:szCs w:val="24"/>
              </w:rPr>
            </w:pPr>
            <w:r w:rsidRPr="00C909AB">
              <w:rPr>
                <w:rFonts w:ascii="HG丸ｺﾞｼｯｸM-PRO" w:eastAsia="HG丸ｺﾞｼｯｸM-PRO" w:hAnsi="HG丸ｺﾞｼｯｸM-PRO" w:hint="eastAsia"/>
                <w:b/>
                <w:szCs w:val="24"/>
              </w:rPr>
              <w:t>16.7％</w:t>
            </w:r>
          </w:p>
        </w:tc>
        <w:tc>
          <w:tcPr>
            <w:tcW w:w="1133" w:type="dxa"/>
            <w:vAlign w:val="center"/>
          </w:tcPr>
          <w:p w:rsidR="00704E0B" w:rsidRPr="00C909AB" w:rsidRDefault="00704E0B" w:rsidP="00BE5528">
            <w:pPr>
              <w:jc w:val="center"/>
              <w:rPr>
                <w:rFonts w:ascii="HG丸ｺﾞｼｯｸM-PRO" w:eastAsia="HG丸ｺﾞｼｯｸM-PRO" w:hAnsi="HG丸ｺﾞｼｯｸM-PRO"/>
                <w:b/>
                <w:szCs w:val="24"/>
              </w:rPr>
            </w:pPr>
            <w:r w:rsidRPr="00C909AB">
              <w:rPr>
                <w:rFonts w:ascii="HG丸ｺﾞｼｯｸM-PRO" w:eastAsia="HG丸ｺﾞｼｯｸM-PRO" w:hAnsi="HG丸ｺﾞｼｯｸM-PRO" w:hint="eastAsia"/>
                <w:b/>
                <w:szCs w:val="24"/>
              </w:rPr>
              <w:t>7.1％</w:t>
            </w:r>
          </w:p>
        </w:tc>
        <w:tc>
          <w:tcPr>
            <w:tcW w:w="1133" w:type="dxa"/>
            <w:vAlign w:val="center"/>
          </w:tcPr>
          <w:p w:rsidR="00704E0B" w:rsidRPr="00C909AB" w:rsidRDefault="00704E0B" w:rsidP="00BE5528">
            <w:pPr>
              <w:jc w:val="center"/>
              <w:rPr>
                <w:rFonts w:ascii="HG丸ｺﾞｼｯｸM-PRO" w:eastAsia="HG丸ｺﾞｼｯｸM-PRO" w:hAnsi="HG丸ｺﾞｼｯｸM-PRO"/>
                <w:b/>
                <w:szCs w:val="24"/>
              </w:rPr>
            </w:pPr>
            <w:r w:rsidRPr="00C909AB">
              <w:rPr>
                <w:rFonts w:ascii="HG丸ｺﾞｼｯｸM-PRO" w:eastAsia="HG丸ｺﾞｼｯｸM-PRO" w:hAnsi="HG丸ｺﾞｼｯｸM-PRO" w:hint="eastAsia"/>
                <w:b/>
                <w:szCs w:val="24"/>
              </w:rPr>
              <w:t>14.3％</w:t>
            </w:r>
          </w:p>
        </w:tc>
        <w:tc>
          <w:tcPr>
            <w:tcW w:w="1134" w:type="dxa"/>
            <w:vAlign w:val="center"/>
          </w:tcPr>
          <w:p w:rsidR="00704E0B" w:rsidRPr="00C909AB" w:rsidRDefault="00704E0B" w:rsidP="00BE5528">
            <w:pPr>
              <w:jc w:val="center"/>
              <w:rPr>
                <w:rFonts w:ascii="HG丸ｺﾞｼｯｸM-PRO" w:eastAsia="HG丸ｺﾞｼｯｸM-PRO" w:hAnsi="HG丸ｺﾞｼｯｸM-PRO"/>
                <w:b/>
                <w:szCs w:val="24"/>
              </w:rPr>
            </w:pPr>
            <w:r w:rsidRPr="00C909AB">
              <w:rPr>
                <w:rFonts w:ascii="HG丸ｺﾞｼｯｸM-PRO" w:eastAsia="HG丸ｺﾞｼｯｸM-PRO" w:hAnsi="HG丸ｺﾞｼｯｸM-PRO" w:hint="eastAsia"/>
                <w:b/>
                <w:szCs w:val="24"/>
              </w:rPr>
              <w:t>0％</w:t>
            </w:r>
          </w:p>
        </w:tc>
      </w:tr>
      <w:tr w:rsidR="00275DE6" w:rsidRPr="00275DE6" w:rsidTr="00BE5528">
        <w:trPr>
          <w:trHeight w:val="499"/>
        </w:trPr>
        <w:tc>
          <w:tcPr>
            <w:tcW w:w="1133" w:type="dxa"/>
            <w:vAlign w:val="center"/>
          </w:tcPr>
          <w:p w:rsidR="00704E0B" w:rsidRPr="00C909AB" w:rsidRDefault="00704E0B" w:rsidP="00BE5528">
            <w:pPr>
              <w:jc w:val="center"/>
              <w:rPr>
                <w:rFonts w:ascii="HG丸ｺﾞｼｯｸM-PRO" w:eastAsia="HG丸ｺﾞｼｯｸM-PRO" w:hAnsi="HG丸ｺﾞｼｯｸM-PRO"/>
                <w:b/>
                <w:szCs w:val="24"/>
              </w:rPr>
            </w:pPr>
            <w:r w:rsidRPr="00C909AB">
              <w:rPr>
                <w:rFonts w:ascii="HG丸ｺﾞｼｯｸM-PRO" w:eastAsia="HG丸ｺﾞｼｯｸM-PRO" w:hAnsi="HG丸ｺﾞｼｯｸM-PRO" w:hint="eastAsia"/>
                <w:b/>
                <w:szCs w:val="24"/>
              </w:rPr>
              <w:t>生活訓練</w:t>
            </w:r>
          </w:p>
        </w:tc>
        <w:tc>
          <w:tcPr>
            <w:tcW w:w="1133" w:type="dxa"/>
            <w:vAlign w:val="center"/>
          </w:tcPr>
          <w:p w:rsidR="00704E0B" w:rsidRPr="00C909AB" w:rsidRDefault="00704E0B" w:rsidP="00BE5528">
            <w:pPr>
              <w:jc w:val="center"/>
              <w:rPr>
                <w:rFonts w:ascii="HG丸ｺﾞｼｯｸM-PRO" w:eastAsia="HG丸ｺﾞｼｯｸM-PRO" w:hAnsi="HG丸ｺﾞｼｯｸM-PRO"/>
                <w:b/>
                <w:szCs w:val="24"/>
              </w:rPr>
            </w:pPr>
            <w:r w:rsidRPr="00C909AB">
              <w:rPr>
                <w:rFonts w:ascii="HG丸ｺﾞｼｯｸM-PRO" w:eastAsia="HG丸ｺﾞｼｯｸM-PRO" w:hAnsi="HG丸ｺﾞｼｯｸM-PRO" w:hint="eastAsia"/>
                <w:b/>
                <w:szCs w:val="24"/>
              </w:rPr>
              <w:t>65.2％</w:t>
            </w:r>
          </w:p>
        </w:tc>
        <w:tc>
          <w:tcPr>
            <w:tcW w:w="1133" w:type="dxa"/>
            <w:vAlign w:val="center"/>
          </w:tcPr>
          <w:p w:rsidR="00704E0B" w:rsidRPr="00C909AB" w:rsidRDefault="00704E0B" w:rsidP="00BE5528">
            <w:pPr>
              <w:jc w:val="center"/>
              <w:rPr>
                <w:rFonts w:ascii="HG丸ｺﾞｼｯｸM-PRO" w:eastAsia="HG丸ｺﾞｼｯｸM-PRO" w:hAnsi="HG丸ｺﾞｼｯｸM-PRO"/>
                <w:b/>
                <w:szCs w:val="24"/>
              </w:rPr>
            </w:pPr>
            <w:r w:rsidRPr="00C909AB">
              <w:rPr>
                <w:rFonts w:ascii="HG丸ｺﾞｼｯｸM-PRO" w:eastAsia="HG丸ｺﾞｼｯｸM-PRO" w:hAnsi="HG丸ｺﾞｼｯｸM-PRO" w:hint="eastAsia"/>
                <w:b/>
                <w:szCs w:val="24"/>
              </w:rPr>
              <w:t>8.7％</w:t>
            </w:r>
          </w:p>
        </w:tc>
        <w:tc>
          <w:tcPr>
            <w:tcW w:w="1133" w:type="dxa"/>
            <w:vAlign w:val="center"/>
          </w:tcPr>
          <w:p w:rsidR="00704E0B" w:rsidRPr="00C909AB" w:rsidRDefault="00704E0B" w:rsidP="00BE5528">
            <w:pPr>
              <w:jc w:val="center"/>
              <w:rPr>
                <w:rFonts w:ascii="HG丸ｺﾞｼｯｸM-PRO" w:eastAsia="HG丸ｺﾞｼｯｸM-PRO" w:hAnsi="HG丸ｺﾞｼｯｸM-PRO"/>
                <w:b/>
                <w:szCs w:val="24"/>
              </w:rPr>
            </w:pPr>
            <w:r w:rsidRPr="00C909AB">
              <w:rPr>
                <w:rFonts w:ascii="HG丸ｺﾞｼｯｸM-PRO" w:eastAsia="HG丸ｺﾞｼｯｸM-PRO" w:hAnsi="HG丸ｺﾞｼｯｸM-PRO" w:hint="eastAsia"/>
                <w:b/>
                <w:szCs w:val="24"/>
              </w:rPr>
              <w:t>17.4％</w:t>
            </w:r>
          </w:p>
        </w:tc>
        <w:tc>
          <w:tcPr>
            <w:tcW w:w="1133" w:type="dxa"/>
            <w:vAlign w:val="center"/>
          </w:tcPr>
          <w:p w:rsidR="00704E0B" w:rsidRPr="00C909AB" w:rsidRDefault="00704E0B" w:rsidP="00BE5528">
            <w:pPr>
              <w:jc w:val="center"/>
              <w:rPr>
                <w:rFonts w:ascii="HG丸ｺﾞｼｯｸM-PRO" w:eastAsia="HG丸ｺﾞｼｯｸM-PRO" w:hAnsi="HG丸ｺﾞｼｯｸM-PRO"/>
                <w:b/>
                <w:szCs w:val="24"/>
              </w:rPr>
            </w:pPr>
            <w:r w:rsidRPr="00C909AB">
              <w:rPr>
                <w:rFonts w:ascii="HG丸ｺﾞｼｯｸM-PRO" w:eastAsia="HG丸ｺﾞｼｯｸM-PRO" w:hAnsi="HG丸ｺﾞｼｯｸM-PRO" w:hint="eastAsia"/>
                <w:b/>
                <w:szCs w:val="24"/>
              </w:rPr>
              <w:t>4.3％</w:t>
            </w:r>
          </w:p>
        </w:tc>
        <w:tc>
          <w:tcPr>
            <w:tcW w:w="1134" w:type="dxa"/>
            <w:vAlign w:val="center"/>
          </w:tcPr>
          <w:p w:rsidR="00704E0B" w:rsidRPr="00C909AB" w:rsidRDefault="00704E0B" w:rsidP="00BE5528">
            <w:pPr>
              <w:jc w:val="center"/>
              <w:rPr>
                <w:rFonts w:ascii="HG丸ｺﾞｼｯｸM-PRO" w:eastAsia="HG丸ｺﾞｼｯｸM-PRO" w:hAnsi="HG丸ｺﾞｼｯｸM-PRO"/>
                <w:b/>
                <w:szCs w:val="24"/>
              </w:rPr>
            </w:pPr>
            <w:r w:rsidRPr="00C909AB">
              <w:rPr>
                <w:rFonts w:ascii="HG丸ｺﾞｼｯｸM-PRO" w:eastAsia="HG丸ｺﾞｼｯｸM-PRO" w:hAnsi="HG丸ｺﾞｼｯｸM-PRO" w:hint="eastAsia"/>
                <w:b/>
                <w:szCs w:val="24"/>
              </w:rPr>
              <w:t>4.3％</w:t>
            </w:r>
          </w:p>
        </w:tc>
      </w:tr>
    </w:tbl>
    <w:p w:rsidR="008214E6" w:rsidRPr="00275DE6" w:rsidRDefault="00341374" w:rsidP="00555C49">
      <w:pPr>
        <w:jc w:val="left"/>
        <w:rPr>
          <w:rFonts w:ascii="HG丸ｺﾞｼｯｸM-PRO" w:eastAsia="HG丸ｺﾞｼｯｸM-PRO" w:hAnsi="HG丸ｺﾞｼｯｸM-PRO"/>
          <w:b/>
          <w:sz w:val="24"/>
          <w:szCs w:val="24"/>
        </w:rPr>
      </w:pPr>
      <w:r w:rsidRPr="00275DE6">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4E7743EC" wp14:editId="50758548">
                <wp:simplePos x="0" y="0"/>
                <wp:positionH relativeFrom="column">
                  <wp:posOffset>4465320</wp:posOffset>
                </wp:positionH>
                <wp:positionV relativeFrom="paragraph">
                  <wp:posOffset>38850</wp:posOffset>
                </wp:positionV>
                <wp:extent cx="1933575" cy="8382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933575"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A15" w:rsidRDefault="00D62D61">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＊a</w:t>
                            </w:r>
                            <w:r w:rsidR="006D4A15" w:rsidRPr="00555C49">
                              <w:rPr>
                                <w:rFonts w:ascii="HG丸ｺﾞｼｯｸM-PRO" w:eastAsia="HG丸ｺﾞｼｯｸM-PRO" w:hAnsi="HG丸ｺﾞｼｯｸM-PRO" w:hint="eastAsia"/>
                                <w:b/>
                                <w:sz w:val="20"/>
                                <w:szCs w:val="20"/>
                              </w:rPr>
                              <w:t xml:space="preserve">　</w:t>
                            </w:r>
                            <w:r w:rsidR="006D4A15" w:rsidRPr="00555C49">
                              <w:rPr>
                                <w:rFonts w:ascii="HG丸ｺﾞｼｯｸM-PRO" w:eastAsia="HG丸ｺﾞｼｯｸM-PRO" w:hAnsi="HG丸ｺﾞｼｯｸM-PRO" w:hint="eastAsia"/>
                                <w:b/>
                                <w:sz w:val="20"/>
                                <w:szCs w:val="20"/>
                              </w:rPr>
                              <w:t>サービス付き高齢者住宅を含む</w:t>
                            </w:r>
                          </w:p>
                          <w:p w:rsidR="006D4A15" w:rsidRDefault="00D62D61">
                            <w:r>
                              <w:rPr>
                                <w:rFonts w:ascii="HG丸ｺﾞｼｯｸM-PRO" w:eastAsia="HG丸ｺﾞｼｯｸM-PRO" w:hAnsi="HG丸ｺﾞｼｯｸM-PRO" w:hint="eastAsia"/>
                                <w:b/>
                                <w:sz w:val="20"/>
                                <w:szCs w:val="20"/>
                              </w:rPr>
                              <w:t>＊b</w:t>
                            </w:r>
                            <w:r w:rsidR="006D4A15" w:rsidRPr="00555C49">
                              <w:rPr>
                                <w:rFonts w:ascii="HG丸ｺﾞｼｯｸM-PRO" w:eastAsia="HG丸ｺﾞｼｯｸM-PRO" w:hAnsi="HG丸ｺﾞｼｯｸM-PRO" w:hint="eastAsia"/>
                                <w:b/>
                                <w:sz w:val="20"/>
                                <w:szCs w:val="20"/>
                              </w:rPr>
                              <w:t xml:space="preserve">　有料老人ホーム等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7743EC" id="テキスト ボックス 6" o:spid="_x0000_s1028" type="#_x0000_t202" style="position:absolute;margin-left:351.6pt;margin-top:3.05pt;width:152.25pt;height:6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" fillcolor="white [3201]" strokeweight=".5pt">
                <v:textbox>
                  <w:txbxContent>
                    <w:p w:rsidR="006D4A15" w:rsidRDefault="00D62D61">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＊a</w:t>
                      </w:r>
                      <w:r w:rsidR="006D4A15" w:rsidRPr="00555C49">
                        <w:rPr>
                          <w:rFonts w:ascii="HG丸ｺﾞｼｯｸM-PRO" w:eastAsia="HG丸ｺﾞｼｯｸM-PRO" w:hAnsi="HG丸ｺﾞｼｯｸM-PRO" w:hint="eastAsia"/>
                          <w:b/>
                          <w:sz w:val="20"/>
                          <w:szCs w:val="20"/>
                        </w:rPr>
                        <w:t xml:space="preserve">　</w:t>
                      </w:r>
                      <w:r w:rsidR="006D4A15" w:rsidRPr="00555C49">
                        <w:rPr>
                          <w:rFonts w:ascii="HG丸ｺﾞｼｯｸM-PRO" w:eastAsia="HG丸ｺﾞｼｯｸM-PRO" w:hAnsi="HG丸ｺﾞｼｯｸM-PRO" w:hint="eastAsia"/>
                          <w:b/>
                          <w:sz w:val="20"/>
                          <w:szCs w:val="20"/>
                        </w:rPr>
                        <w:t>サービス付き高齢者住宅を含む</w:t>
                      </w:r>
                    </w:p>
                    <w:p w:rsidR="006D4A15" w:rsidRDefault="00D62D61">
                      <w:r>
                        <w:rPr>
                          <w:rFonts w:ascii="HG丸ｺﾞｼｯｸM-PRO" w:eastAsia="HG丸ｺﾞｼｯｸM-PRO" w:hAnsi="HG丸ｺﾞｼｯｸM-PRO" w:hint="eastAsia"/>
                          <w:b/>
                          <w:sz w:val="20"/>
                          <w:szCs w:val="20"/>
                        </w:rPr>
                        <w:t>＊b</w:t>
                      </w:r>
                      <w:r w:rsidR="006D4A15" w:rsidRPr="00555C49">
                        <w:rPr>
                          <w:rFonts w:ascii="HG丸ｺﾞｼｯｸM-PRO" w:eastAsia="HG丸ｺﾞｼｯｸM-PRO" w:hAnsi="HG丸ｺﾞｼｯｸM-PRO" w:hint="eastAsia"/>
                          <w:b/>
                          <w:sz w:val="20"/>
                          <w:szCs w:val="20"/>
                        </w:rPr>
                        <w:t xml:space="preserve">　有料老人ホーム等</w:t>
                      </w:r>
                    </w:p>
                  </w:txbxContent>
                </v:textbox>
              </v:shape>
            </w:pict>
          </mc:Fallback>
        </mc:AlternateContent>
      </w:r>
    </w:p>
    <w:p w:rsidR="008214E6" w:rsidRPr="00275DE6" w:rsidRDefault="008214E6" w:rsidP="006D4A15">
      <w:pPr>
        <w:jc w:val="left"/>
        <w:rPr>
          <w:rFonts w:ascii="HG丸ｺﾞｼｯｸM-PRO" w:eastAsia="HG丸ｺﾞｼｯｸM-PRO" w:hAnsi="HG丸ｺﾞｼｯｸM-PRO"/>
          <w:b/>
          <w:sz w:val="20"/>
          <w:szCs w:val="20"/>
        </w:rPr>
      </w:pPr>
    </w:p>
    <w:p w:rsidR="008214E6" w:rsidRPr="00275DE6" w:rsidRDefault="008214E6" w:rsidP="006D4A15">
      <w:pPr>
        <w:jc w:val="left"/>
        <w:rPr>
          <w:rFonts w:ascii="HG丸ｺﾞｼｯｸM-PRO" w:eastAsia="HG丸ｺﾞｼｯｸM-PRO" w:hAnsi="HG丸ｺﾞｼｯｸM-PRO"/>
          <w:b/>
          <w:sz w:val="20"/>
          <w:szCs w:val="20"/>
        </w:rPr>
      </w:pPr>
    </w:p>
    <w:p w:rsidR="00555C49" w:rsidRPr="00275DE6" w:rsidRDefault="00555C49" w:rsidP="00827F62">
      <w:pPr>
        <w:jc w:val="left"/>
        <w:rPr>
          <w:rFonts w:ascii="HG丸ｺﾞｼｯｸM-PRO" w:eastAsia="HG丸ｺﾞｼｯｸM-PRO" w:hAnsi="HG丸ｺﾞｼｯｸM-PRO"/>
          <w:b/>
          <w:sz w:val="20"/>
          <w:szCs w:val="20"/>
        </w:rPr>
      </w:pPr>
    </w:p>
    <w:p w:rsidR="00CF4AE6" w:rsidRPr="00275DE6" w:rsidRDefault="00CF4AE6" w:rsidP="00CF4AE6">
      <w:pPr>
        <w:pStyle w:val="a5"/>
        <w:numPr>
          <w:ilvl w:val="0"/>
          <w:numId w:val="1"/>
        </w:numPr>
        <w:ind w:leftChars="0"/>
        <w:rPr>
          <w:rFonts w:ascii="HG丸ｺﾞｼｯｸM-PRO" w:eastAsia="HG丸ｺﾞｼｯｸM-PRO" w:hAnsi="HG丸ｺﾞｼｯｸM-PRO"/>
          <w:b/>
          <w:sz w:val="28"/>
          <w:szCs w:val="28"/>
        </w:rPr>
      </w:pPr>
      <w:r w:rsidRPr="00275DE6">
        <w:rPr>
          <w:rFonts w:ascii="HG丸ｺﾞｼｯｸM-PRO" w:eastAsia="HG丸ｺﾞｼｯｸM-PRO" w:hAnsi="HG丸ｺﾞｼｯｸM-PRO" w:hint="eastAsia"/>
          <w:b/>
          <w:sz w:val="28"/>
          <w:szCs w:val="28"/>
        </w:rPr>
        <w:lastRenderedPageBreak/>
        <w:t xml:space="preserve">支援の状況　</w:t>
      </w:r>
    </w:p>
    <w:p w:rsidR="003C06B0" w:rsidRPr="00275DE6" w:rsidRDefault="003C06B0" w:rsidP="00CF4AE6">
      <w:pPr>
        <w:rPr>
          <w:rFonts w:ascii="HG丸ｺﾞｼｯｸM-PRO" w:eastAsia="HG丸ｺﾞｼｯｸM-PRO" w:hAnsi="HG丸ｺﾞｼｯｸM-PRO"/>
          <w:b/>
          <w:sz w:val="24"/>
          <w:szCs w:val="24"/>
        </w:rPr>
      </w:pPr>
      <w:r w:rsidRPr="00275DE6">
        <w:rPr>
          <w:rFonts w:ascii="HG丸ｺﾞｼｯｸM-PRO" w:eastAsia="HG丸ｺﾞｼｯｸM-PRO" w:hAnsi="HG丸ｺﾞｼｯｸM-PRO" w:hint="eastAsia"/>
          <w:b/>
          <w:sz w:val="24"/>
          <w:szCs w:val="24"/>
        </w:rPr>
        <w:t>【支援プログラム・生活支援</w:t>
      </w:r>
      <w:r w:rsidR="00CF4AE6" w:rsidRPr="00275DE6">
        <w:rPr>
          <w:rFonts w:ascii="HG丸ｺﾞｼｯｸM-PRO" w:eastAsia="HG丸ｺﾞｼｯｸM-PRO" w:hAnsi="HG丸ｺﾞｼｯｸM-PRO" w:hint="eastAsia"/>
          <w:b/>
          <w:sz w:val="24"/>
          <w:szCs w:val="24"/>
        </w:rPr>
        <w:t>】</w:t>
      </w:r>
    </w:p>
    <w:p w:rsidR="003C06B0" w:rsidRPr="00275DE6" w:rsidRDefault="003C06B0" w:rsidP="006D4A15">
      <w:pPr>
        <w:ind w:left="210" w:hangingChars="100" w:hanging="210"/>
        <w:rPr>
          <w:rFonts w:ascii="HG丸ｺﾞｼｯｸM-PRO" w:eastAsia="HG丸ｺﾞｼｯｸM-PRO" w:hAnsi="HG丸ｺﾞｼｯｸM-PRO"/>
          <w:szCs w:val="21"/>
        </w:rPr>
      </w:pPr>
      <w:r w:rsidRPr="00275DE6">
        <w:rPr>
          <w:rFonts w:ascii="HG丸ｺﾞｼｯｸM-PRO" w:eastAsia="HG丸ｺﾞｼｯｸM-PRO" w:hAnsi="HG丸ｺﾞｼｯｸM-PRO" w:hint="eastAsia"/>
          <w:szCs w:val="21"/>
        </w:rPr>
        <w:t>・個人の特性やニーズにできるだけ添うために、通常の4グループに加えて、Ｓトレ、Ｊトレ、言葉・交流、注意力と運動、グループトレーニング等、細分化したプログラムを</w:t>
      </w:r>
      <w:r w:rsidR="002F7B40" w:rsidRPr="00275DE6">
        <w:rPr>
          <w:rFonts w:ascii="HG丸ｺﾞｼｯｸM-PRO" w:eastAsia="HG丸ｺﾞｼｯｸM-PRO" w:hAnsi="HG丸ｺﾞｼｯｸM-PRO" w:hint="eastAsia"/>
          <w:szCs w:val="21"/>
        </w:rPr>
        <w:t>実施している</w:t>
      </w:r>
      <w:r w:rsidRPr="00275DE6">
        <w:rPr>
          <w:rFonts w:ascii="HG丸ｺﾞｼｯｸM-PRO" w:eastAsia="HG丸ｺﾞｼｯｸM-PRO" w:hAnsi="HG丸ｺﾞｼｯｸM-PRO" w:hint="eastAsia"/>
          <w:szCs w:val="21"/>
        </w:rPr>
        <w:t>。</w:t>
      </w:r>
    </w:p>
    <w:p w:rsidR="00CF4AE6" w:rsidRPr="00275DE6" w:rsidRDefault="00CF4AE6" w:rsidP="006D4A15">
      <w:pPr>
        <w:ind w:left="210" w:hangingChars="100" w:hanging="210"/>
        <w:rPr>
          <w:rFonts w:ascii="HG丸ｺﾞｼｯｸM-PRO" w:eastAsia="HG丸ｺﾞｼｯｸM-PRO" w:hAnsi="HG丸ｺﾞｼｯｸM-PRO"/>
          <w:bCs/>
          <w:szCs w:val="21"/>
        </w:rPr>
      </w:pPr>
      <w:r w:rsidRPr="00275DE6">
        <w:rPr>
          <w:rFonts w:ascii="HG丸ｺﾞｼｯｸM-PRO" w:eastAsia="HG丸ｺﾞｼｯｸM-PRO" w:hAnsi="HG丸ｺﾞｼｯｸM-PRO" w:hint="eastAsia"/>
          <w:bCs/>
          <w:szCs w:val="21"/>
        </w:rPr>
        <w:t>・施設生活場面では、例えば、薬を飲み忘れないよう、職員の手渡しから始め、服薬カレンダーやチェックリスト等を用いて自己管理できるようにしたり、発動性が低い人に対して、移動に声かけが必要なところから、アラーム等を用いて移動できるようにしたりと、徐々に介助量を減らし生活の中で自分</w:t>
      </w:r>
      <w:r w:rsidR="00147183" w:rsidRPr="00275DE6">
        <w:rPr>
          <w:rFonts w:ascii="HG丸ｺﾞｼｯｸM-PRO" w:eastAsia="HG丸ｺﾞｼｯｸM-PRO" w:hAnsi="HG丸ｺﾞｼｯｸM-PRO" w:hint="eastAsia"/>
          <w:bCs/>
          <w:szCs w:val="21"/>
        </w:rPr>
        <w:t>の</w:t>
      </w:r>
      <w:r w:rsidRPr="00275DE6">
        <w:rPr>
          <w:rFonts w:ascii="HG丸ｺﾞｼｯｸM-PRO" w:eastAsia="HG丸ｺﾞｼｯｸM-PRO" w:hAnsi="HG丸ｺﾞｼｯｸM-PRO" w:hint="eastAsia"/>
          <w:bCs/>
          <w:szCs w:val="21"/>
        </w:rPr>
        <w:t>できることを増やしていっている。</w:t>
      </w:r>
    </w:p>
    <w:p w:rsidR="00E14DEA" w:rsidRPr="00275DE6" w:rsidRDefault="00E14DEA" w:rsidP="006D4A15">
      <w:pPr>
        <w:ind w:left="210" w:hangingChars="100" w:hanging="210"/>
        <w:rPr>
          <w:rFonts w:ascii="HG丸ｺﾞｼｯｸM-PRO" w:eastAsia="HG丸ｺﾞｼｯｸM-PRO" w:hAnsi="HG丸ｺﾞｼｯｸM-PRO"/>
          <w:bCs/>
          <w:szCs w:val="21"/>
        </w:rPr>
      </w:pPr>
      <w:r w:rsidRPr="00275DE6">
        <w:rPr>
          <w:rFonts w:ascii="HG丸ｺﾞｼｯｸM-PRO" w:eastAsia="HG丸ｺﾞｼｯｸM-PRO" w:hAnsi="HG丸ｺﾞｼｯｸM-PRO" w:hint="eastAsia"/>
          <w:bCs/>
          <w:szCs w:val="21"/>
        </w:rPr>
        <w:t>・日常生活における感染症対策を各自で適切に実施できる</w:t>
      </w:r>
      <w:r w:rsidR="002F7B40" w:rsidRPr="00275DE6">
        <w:rPr>
          <w:rFonts w:ascii="HG丸ｺﾞｼｯｸM-PRO" w:eastAsia="HG丸ｺﾞｼｯｸM-PRO" w:hAnsi="HG丸ｺﾞｼｯｸM-PRO" w:hint="eastAsia"/>
          <w:bCs/>
          <w:szCs w:val="21"/>
        </w:rPr>
        <w:t>ように</w:t>
      </w:r>
      <w:r w:rsidRPr="00275DE6">
        <w:rPr>
          <w:rFonts w:ascii="HG丸ｺﾞｼｯｸM-PRO" w:eastAsia="HG丸ｺﾞｼｯｸM-PRO" w:hAnsi="HG丸ｺﾞｼｯｸM-PRO" w:hint="eastAsia"/>
          <w:bCs/>
          <w:szCs w:val="21"/>
        </w:rPr>
        <w:t>、衛生管理プログラムとして新型コロナウイルス感染症についての学習、チェッカーを使用しての</w:t>
      </w:r>
      <w:r w:rsidR="00B02466" w:rsidRPr="00275DE6">
        <w:rPr>
          <w:rFonts w:ascii="HG丸ｺﾞｼｯｸM-PRO" w:eastAsia="HG丸ｺﾞｼｯｸM-PRO" w:hAnsi="HG丸ｺﾞｼｯｸM-PRO" w:hint="eastAsia"/>
          <w:bCs/>
          <w:szCs w:val="21"/>
        </w:rPr>
        <w:t>手指洗浄と消毒</w:t>
      </w:r>
      <w:r w:rsidRPr="00275DE6">
        <w:rPr>
          <w:rFonts w:ascii="HG丸ｺﾞｼｯｸM-PRO" w:eastAsia="HG丸ｺﾞｼｯｸM-PRO" w:hAnsi="HG丸ｺﾞｼｯｸM-PRO" w:hint="eastAsia"/>
          <w:bCs/>
          <w:szCs w:val="21"/>
        </w:rPr>
        <w:t>、</w:t>
      </w:r>
      <w:r w:rsidR="00B02466" w:rsidRPr="00275DE6">
        <w:rPr>
          <w:rFonts w:ascii="HG丸ｺﾞｼｯｸM-PRO" w:eastAsia="HG丸ｺﾞｼｯｸM-PRO" w:hAnsi="HG丸ｺﾞｼｯｸM-PRO" w:hint="eastAsia"/>
          <w:bCs/>
          <w:szCs w:val="21"/>
        </w:rPr>
        <w:t>居室内の清掃と消毒を、また</w:t>
      </w:r>
      <w:r w:rsidRPr="00275DE6">
        <w:rPr>
          <w:rFonts w:ascii="HG丸ｺﾞｼｯｸM-PRO" w:eastAsia="HG丸ｺﾞｼｯｸM-PRO" w:hAnsi="HG丸ｺﾞｼｯｸM-PRO" w:hint="eastAsia"/>
          <w:bCs/>
          <w:szCs w:val="21"/>
        </w:rPr>
        <w:t>朝の会での杖や車いすの消毒等を令和２年度より開始した。</w:t>
      </w:r>
    </w:p>
    <w:p w:rsidR="00D133C7" w:rsidRPr="00275DE6" w:rsidRDefault="00D133C7" w:rsidP="00CF4AE6">
      <w:pPr>
        <w:rPr>
          <w:rFonts w:ascii="HG丸ｺﾞｼｯｸM-PRO" w:eastAsia="HG丸ｺﾞｼｯｸM-PRO" w:hAnsi="HG丸ｺﾞｼｯｸM-PRO"/>
          <w:bCs/>
          <w:sz w:val="20"/>
          <w:szCs w:val="24"/>
        </w:rPr>
      </w:pPr>
    </w:p>
    <w:p w:rsidR="00CF4AE6" w:rsidRPr="00275DE6" w:rsidRDefault="00CF4AE6" w:rsidP="00CF4AE6">
      <w:pPr>
        <w:rPr>
          <w:rFonts w:ascii="HG丸ｺﾞｼｯｸM-PRO" w:eastAsia="HG丸ｺﾞｼｯｸM-PRO" w:hAnsi="HG丸ｺﾞｼｯｸM-PRO"/>
          <w:b/>
          <w:bCs/>
          <w:sz w:val="24"/>
          <w:szCs w:val="24"/>
          <w:u w:val="single"/>
        </w:rPr>
      </w:pPr>
      <w:r w:rsidRPr="00275DE6">
        <w:rPr>
          <w:rFonts w:ascii="HG丸ｺﾞｼｯｸM-PRO" w:eastAsia="HG丸ｺﾞｼｯｸM-PRO" w:hAnsi="HG丸ｺﾞｼｯｸM-PRO" w:hint="eastAsia"/>
          <w:b/>
          <w:bCs/>
          <w:sz w:val="24"/>
          <w:szCs w:val="24"/>
        </w:rPr>
        <w:t>◆</w:t>
      </w:r>
      <w:r w:rsidRPr="00275DE6">
        <w:rPr>
          <w:rFonts w:ascii="HG丸ｺﾞｼｯｸM-PRO" w:eastAsia="HG丸ｺﾞｼｯｸM-PRO" w:hAnsi="HG丸ｺﾞｼｯｸM-PRO" w:hint="eastAsia"/>
          <w:b/>
          <w:bCs/>
          <w:sz w:val="24"/>
          <w:szCs w:val="24"/>
          <w:u w:val="single"/>
        </w:rPr>
        <w:t>グループワーク</w:t>
      </w:r>
    </w:p>
    <w:p w:rsidR="00CF4AE6" w:rsidRPr="00275DE6" w:rsidRDefault="00CF4AE6" w:rsidP="00CF4AE6">
      <w:pPr>
        <w:rPr>
          <w:rFonts w:ascii="HG丸ｺﾞｼｯｸM-PRO" w:eastAsia="HG丸ｺﾞｼｯｸM-PRO" w:hAnsi="HG丸ｺﾞｼｯｸM-PRO"/>
          <w:bCs/>
          <w:szCs w:val="21"/>
        </w:rPr>
      </w:pPr>
      <w:r w:rsidRPr="00275DE6">
        <w:rPr>
          <w:rFonts w:ascii="HG丸ｺﾞｼｯｸM-PRO" w:eastAsia="HG丸ｺﾞｼｯｸM-PRO" w:hAnsi="HG丸ｺﾞｼｯｸM-PRO" w:hint="eastAsia"/>
          <w:bCs/>
          <w:szCs w:val="21"/>
        </w:rPr>
        <w:t xml:space="preserve">　障がい理解を促進し、退所後の生活・就労をイメージしてもらうために、チェックリストやDVD視聴等を通して意見交換をしたり、社会資源の情報提供等を行った。対象者別に、4種類（①高次脳機能障がいの方（計8回</w:t>
      </w:r>
      <w:r w:rsidR="007875D4" w:rsidRPr="00275DE6">
        <w:rPr>
          <w:rFonts w:ascii="HG丸ｺﾞｼｯｸM-PRO" w:eastAsia="HG丸ｺﾞｼｯｸM-PRO" w:hAnsi="HG丸ｺﾞｼｯｸM-PRO" w:hint="eastAsia"/>
          <w:bCs/>
          <w:szCs w:val="21"/>
        </w:rPr>
        <w:t>/2か月</w:t>
      </w:r>
      <w:r w:rsidRPr="00275DE6">
        <w:rPr>
          <w:rFonts w:ascii="HG丸ｺﾞｼｯｸM-PRO" w:eastAsia="HG丸ｺﾞｼｯｸM-PRO" w:hAnsi="HG丸ｺﾞｼｯｸM-PRO" w:hint="eastAsia"/>
          <w:bCs/>
          <w:szCs w:val="21"/>
        </w:rPr>
        <w:t>）②失語症の方（計8回</w:t>
      </w:r>
      <w:r w:rsidR="007875D4" w:rsidRPr="00275DE6">
        <w:rPr>
          <w:rFonts w:ascii="HG丸ｺﾞｼｯｸM-PRO" w:eastAsia="HG丸ｺﾞｼｯｸM-PRO" w:hAnsi="HG丸ｺﾞｼｯｸM-PRO" w:hint="eastAsia"/>
          <w:bCs/>
          <w:szCs w:val="21"/>
        </w:rPr>
        <w:t>/2か月</w:t>
      </w:r>
      <w:r w:rsidRPr="00275DE6">
        <w:rPr>
          <w:rFonts w:ascii="HG丸ｺﾞｼｯｸM-PRO" w:eastAsia="HG丸ｺﾞｼｯｸM-PRO" w:hAnsi="HG丸ｺﾞｼｯｸM-PRO" w:hint="eastAsia"/>
          <w:bCs/>
          <w:szCs w:val="21"/>
        </w:rPr>
        <w:t>）③就労を目指す高次脳機能障がいの方（計16回</w:t>
      </w:r>
      <w:r w:rsidR="007875D4" w:rsidRPr="00275DE6">
        <w:rPr>
          <w:rFonts w:ascii="HG丸ｺﾞｼｯｸM-PRO" w:eastAsia="HG丸ｺﾞｼｯｸM-PRO" w:hAnsi="HG丸ｺﾞｼｯｸM-PRO" w:hint="eastAsia"/>
          <w:bCs/>
          <w:szCs w:val="21"/>
        </w:rPr>
        <w:t>/4か月</w:t>
      </w:r>
      <w:r w:rsidRPr="00275DE6">
        <w:rPr>
          <w:rFonts w:ascii="HG丸ｺﾞｼｯｸM-PRO" w:eastAsia="HG丸ｺﾞｼｯｸM-PRO" w:hAnsi="HG丸ｺﾞｼｯｸM-PRO" w:hint="eastAsia"/>
          <w:bCs/>
          <w:szCs w:val="21"/>
        </w:rPr>
        <w:t>）のグループワークを</w:t>
      </w:r>
      <w:r w:rsidR="007875D4" w:rsidRPr="00275DE6">
        <w:rPr>
          <w:rFonts w:ascii="HG丸ｺﾞｼｯｸM-PRO" w:eastAsia="HG丸ｺﾞｼｯｸM-PRO" w:hAnsi="HG丸ｺﾞｼｯｸM-PRO" w:hint="eastAsia"/>
          <w:bCs/>
          <w:szCs w:val="21"/>
        </w:rPr>
        <w:t>1年3クール</w:t>
      </w:r>
      <w:r w:rsidR="003F6BF2" w:rsidRPr="00275DE6">
        <w:rPr>
          <w:rFonts w:ascii="HG丸ｺﾞｼｯｸM-PRO" w:eastAsia="HG丸ｺﾞｼｯｸM-PRO" w:hAnsi="HG丸ｺﾞｼｯｸM-PRO" w:hint="eastAsia"/>
          <w:bCs/>
          <w:szCs w:val="21"/>
        </w:rPr>
        <w:t>、④感情コントロールやストレスマネジメントの必要な方（計８回／２か月）のグループワークを１年６クール</w:t>
      </w:r>
      <w:r w:rsidRPr="00275DE6">
        <w:rPr>
          <w:rFonts w:ascii="HG丸ｺﾞｼｯｸM-PRO" w:eastAsia="HG丸ｺﾞｼｯｸM-PRO" w:hAnsi="HG丸ｺﾞｼｯｸM-PRO" w:hint="eastAsia"/>
          <w:bCs/>
          <w:szCs w:val="21"/>
        </w:rPr>
        <w:t>実施した。</w:t>
      </w:r>
    </w:p>
    <w:p w:rsidR="00CF4AE6" w:rsidRPr="00275DE6" w:rsidRDefault="00CF4AE6" w:rsidP="00CF4AE6">
      <w:pPr>
        <w:rPr>
          <w:rFonts w:ascii="HG丸ｺﾞｼｯｸM-PRO" w:eastAsia="HG丸ｺﾞｼｯｸM-PRO" w:hAnsi="HG丸ｺﾞｼｯｸM-PRO"/>
          <w:bCs/>
          <w:szCs w:val="21"/>
        </w:rPr>
      </w:pPr>
      <w:r w:rsidRPr="00275DE6">
        <w:rPr>
          <w:rFonts w:ascii="HG丸ｺﾞｼｯｸM-PRO" w:eastAsia="HG丸ｺﾞｼｯｸM-PRO" w:hAnsi="HG丸ｺﾞｼｯｸM-PRO" w:hint="eastAsia"/>
          <w:bCs/>
          <w:szCs w:val="21"/>
        </w:rPr>
        <w:t xml:space="preserve">　</w:t>
      </w:r>
      <w:r w:rsidR="00143FA9" w:rsidRPr="00275DE6">
        <w:rPr>
          <w:rFonts w:ascii="HG丸ｺﾞｼｯｸM-PRO" w:eastAsia="HG丸ｺﾞｼｯｸM-PRO" w:hAnsi="HG丸ｺﾞｼｯｸM-PRO" w:hint="eastAsia"/>
          <w:bCs/>
          <w:szCs w:val="21"/>
        </w:rPr>
        <w:t>令和元年度より</w:t>
      </w:r>
      <w:r w:rsidR="0006777D" w:rsidRPr="00275DE6">
        <w:rPr>
          <w:rFonts w:ascii="HG丸ｺﾞｼｯｸM-PRO" w:eastAsia="HG丸ｺﾞｼｯｸM-PRO" w:hAnsi="HG丸ｺﾞｼｯｸM-PRO" w:hint="eastAsia"/>
          <w:bCs/>
          <w:szCs w:val="21"/>
        </w:rPr>
        <w:t>、</w:t>
      </w:r>
      <w:r w:rsidR="00D133C7" w:rsidRPr="00275DE6">
        <w:rPr>
          <w:rFonts w:ascii="HG丸ｺﾞｼｯｸM-PRO" w:eastAsia="HG丸ｺﾞｼｯｸM-PRO" w:hAnsi="HG丸ｺﾞｼｯｸM-PRO" w:hint="eastAsia"/>
          <w:bCs/>
          <w:szCs w:val="21"/>
        </w:rPr>
        <w:t>感情への気づきを高め</w:t>
      </w:r>
      <w:r w:rsidRPr="00275DE6">
        <w:rPr>
          <w:rFonts w:ascii="HG丸ｺﾞｼｯｸM-PRO" w:eastAsia="HG丸ｺﾞｼｯｸM-PRO" w:hAnsi="HG丸ｺﾞｼｯｸM-PRO" w:hint="eastAsia"/>
          <w:bCs/>
          <w:szCs w:val="21"/>
        </w:rPr>
        <w:t>たり、</w:t>
      </w:r>
      <w:r w:rsidR="0006777D" w:rsidRPr="00275DE6">
        <w:rPr>
          <w:rFonts w:ascii="HG丸ｺﾞｼｯｸM-PRO" w:eastAsia="HG丸ｺﾞｼｯｸM-PRO" w:hAnsi="HG丸ｺﾞｼｯｸM-PRO" w:hint="eastAsia"/>
          <w:bCs/>
          <w:szCs w:val="21"/>
        </w:rPr>
        <w:t>感情コントロールや</w:t>
      </w:r>
      <w:r w:rsidRPr="00275DE6">
        <w:rPr>
          <w:rFonts w:ascii="HG丸ｺﾞｼｯｸM-PRO" w:eastAsia="HG丸ｺﾞｼｯｸM-PRO" w:hAnsi="HG丸ｺﾞｼｯｸM-PRO" w:hint="eastAsia"/>
          <w:bCs/>
          <w:szCs w:val="21"/>
        </w:rPr>
        <w:t>ストレスマネジメントについて</w:t>
      </w:r>
      <w:r w:rsidR="0006777D" w:rsidRPr="00275DE6">
        <w:rPr>
          <w:rFonts w:ascii="HG丸ｺﾞｼｯｸM-PRO" w:eastAsia="HG丸ｺﾞｼｯｸM-PRO" w:hAnsi="HG丸ｺﾞｼｯｸM-PRO" w:hint="eastAsia"/>
          <w:bCs/>
          <w:szCs w:val="21"/>
        </w:rPr>
        <w:t>体験を通して学ぶ</w:t>
      </w:r>
      <w:r w:rsidR="00936DF8" w:rsidRPr="00275DE6">
        <w:rPr>
          <w:rFonts w:ascii="HG丸ｺﾞｼｯｸM-PRO" w:eastAsia="HG丸ｺﾞｼｯｸM-PRO" w:hAnsi="HG丸ｺﾞｼｯｸM-PRO" w:hint="eastAsia"/>
          <w:bCs/>
          <w:szCs w:val="21"/>
        </w:rPr>
        <w:t>ことを目的とした</w:t>
      </w:r>
      <w:r w:rsidRPr="00275DE6">
        <w:rPr>
          <w:rFonts w:ascii="HG丸ｺﾞｼｯｸM-PRO" w:eastAsia="HG丸ｺﾞｼｯｸM-PRO" w:hAnsi="HG丸ｺﾞｼｯｸM-PRO" w:hint="eastAsia"/>
          <w:bCs/>
          <w:szCs w:val="21"/>
        </w:rPr>
        <w:t>グ</w:t>
      </w:r>
      <w:r w:rsidR="0006777D" w:rsidRPr="00275DE6">
        <w:rPr>
          <w:rFonts w:ascii="HG丸ｺﾞｼｯｸM-PRO" w:eastAsia="HG丸ｺﾞｼｯｸM-PRO" w:hAnsi="HG丸ｺﾞｼｯｸM-PRO" w:hint="eastAsia"/>
          <w:bCs/>
          <w:szCs w:val="21"/>
        </w:rPr>
        <w:t>ループワークを</w:t>
      </w:r>
      <w:r w:rsidR="00674F8B" w:rsidRPr="00275DE6">
        <w:rPr>
          <w:rFonts w:ascii="HG丸ｺﾞｼｯｸM-PRO" w:eastAsia="HG丸ｺﾞｼｯｸM-PRO" w:hAnsi="HG丸ｺﾞｼｯｸM-PRO" w:hint="eastAsia"/>
          <w:bCs/>
          <w:szCs w:val="21"/>
        </w:rPr>
        <w:t>開始し、2か月間で合計7回を1クールとし、4回実施した</w:t>
      </w:r>
      <w:r w:rsidRPr="00275DE6">
        <w:rPr>
          <w:rFonts w:ascii="HG丸ｺﾞｼｯｸM-PRO" w:eastAsia="HG丸ｺﾞｼｯｸM-PRO" w:hAnsi="HG丸ｺﾞｼｯｸM-PRO" w:hint="eastAsia"/>
          <w:bCs/>
          <w:szCs w:val="21"/>
        </w:rPr>
        <w:t>。</w:t>
      </w:r>
    </w:p>
    <w:p w:rsidR="00CF4AE6" w:rsidRPr="00275DE6" w:rsidRDefault="00CF4AE6" w:rsidP="00CF4AE6">
      <w:pPr>
        <w:rPr>
          <w:rFonts w:ascii="HG丸ｺﾞｼｯｸM-PRO" w:eastAsia="HG丸ｺﾞｼｯｸM-PRO" w:hAnsi="HG丸ｺﾞｼｯｸM-PRO"/>
          <w:bCs/>
          <w:sz w:val="20"/>
          <w:szCs w:val="24"/>
        </w:rPr>
      </w:pPr>
    </w:p>
    <w:p w:rsidR="00CF4AE6" w:rsidRPr="00275DE6" w:rsidRDefault="00CF4AE6" w:rsidP="00CF4AE6">
      <w:pPr>
        <w:rPr>
          <w:rFonts w:ascii="HG丸ｺﾞｼｯｸM-PRO" w:eastAsia="HG丸ｺﾞｼｯｸM-PRO" w:hAnsi="HG丸ｺﾞｼｯｸM-PRO"/>
          <w:b/>
          <w:bCs/>
          <w:sz w:val="24"/>
          <w:szCs w:val="24"/>
          <w:u w:val="single"/>
        </w:rPr>
      </w:pPr>
      <w:r w:rsidRPr="00275DE6">
        <w:rPr>
          <w:rFonts w:ascii="HG丸ｺﾞｼｯｸM-PRO" w:eastAsia="HG丸ｺﾞｼｯｸM-PRO" w:hAnsi="HG丸ｺﾞｼｯｸM-PRO" w:hint="eastAsia"/>
          <w:b/>
          <w:bCs/>
          <w:sz w:val="24"/>
          <w:szCs w:val="24"/>
        </w:rPr>
        <w:t>◆</w:t>
      </w:r>
      <w:r w:rsidRPr="00275DE6">
        <w:rPr>
          <w:rFonts w:ascii="HG丸ｺﾞｼｯｸM-PRO" w:eastAsia="HG丸ｺﾞｼｯｸM-PRO" w:hAnsi="HG丸ｺﾞｼｯｸM-PRO" w:hint="eastAsia"/>
          <w:b/>
          <w:bCs/>
          <w:sz w:val="24"/>
          <w:szCs w:val="24"/>
          <w:u w:val="single"/>
        </w:rPr>
        <w:t>利用者向け講座</w:t>
      </w:r>
    </w:p>
    <w:tbl>
      <w:tblPr>
        <w:tblW w:w="10380" w:type="dxa"/>
        <w:tblInd w:w="84" w:type="dxa"/>
        <w:tblCellMar>
          <w:left w:w="99" w:type="dxa"/>
          <w:right w:w="99" w:type="dxa"/>
        </w:tblCellMar>
        <w:tblLook w:val="04A0" w:firstRow="1" w:lastRow="0" w:firstColumn="1" w:lastColumn="0" w:noHBand="0" w:noVBand="1"/>
      </w:tblPr>
      <w:tblGrid>
        <w:gridCol w:w="2460"/>
        <w:gridCol w:w="4960"/>
        <w:gridCol w:w="2960"/>
      </w:tblGrid>
      <w:tr w:rsidR="00275DE6" w:rsidRPr="00275DE6" w:rsidTr="00AB26F4">
        <w:trPr>
          <w:trHeight w:val="270"/>
        </w:trPr>
        <w:tc>
          <w:tcPr>
            <w:tcW w:w="246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AB26F4" w:rsidRPr="00275DE6" w:rsidRDefault="00AB26F4" w:rsidP="00AE11BC">
            <w:pPr>
              <w:widowControl/>
              <w:jc w:val="center"/>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開催日</w:t>
            </w:r>
          </w:p>
        </w:tc>
        <w:tc>
          <w:tcPr>
            <w:tcW w:w="4960" w:type="dxa"/>
            <w:tcBorders>
              <w:top w:val="single" w:sz="4" w:space="0" w:color="auto"/>
              <w:left w:val="nil"/>
              <w:bottom w:val="single" w:sz="4" w:space="0" w:color="auto"/>
              <w:right w:val="single" w:sz="4" w:space="0" w:color="auto"/>
            </w:tcBorders>
            <w:shd w:val="clear" w:color="000000" w:fill="A6A6A6"/>
            <w:noWrap/>
            <w:vAlign w:val="center"/>
            <w:hideMark/>
          </w:tcPr>
          <w:p w:rsidR="00AB26F4" w:rsidRPr="00275DE6" w:rsidRDefault="00AB26F4" w:rsidP="00AE11BC">
            <w:pPr>
              <w:widowControl/>
              <w:jc w:val="center"/>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講座名</w:t>
            </w:r>
          </w:p>
        </w:tc>
        <w:tc>
          <w:tcPr>
            <w:tcW w:w="2960" w:type="dxa"/>
            <w:tcBorders>
              <w:top w:val="single" w:sz="4" w:space="0" w:color="auto"/>
              <w:left w:val="nil"/>
              <w:bottom w:val="single" w:sz="4" w:space="0" w:color="auto"/>
              <w:right w:val="single" w:sz="4" w:space="0" w:color="auto"/>
            </w:tcBorders>
            <w:shd w:val="clear" w:color="000000" w:fill="A6A6A6"/>
            <w:noWrap/>
            <w:vAlign w:val="center"/>
            <w:hideMark/>
          </w:tcPr>
          <w:p w:rsidR="00AB26F4" w:rsidRPr="00275DE6" w:rsidRDefault="00AB26F4" w:rsidP="00AE11BC">
            <w:pPr>
              <w:widowControl/>
              <w:jc w:val="center"/>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講師</w:t>
            </w:r>
          </w:p>
        </w:tc>
      </w:tr>
      <w:tr w:rsidR="00275DE6" w:rsidRPr="00275DE6" w:rsidTr="006B5EA1">
        <w:trPr>
          <w:trHeight w:val="27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B26F4" w:rsidRPr="00275DE6" w:rsidRDefault="006B5EA1" w:rsidP="006B5EA1">
            <w:pPr>
              <w:widowControl/>
              <w:jc w:val="left"/>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令和２</w:t>
            </w:r>
            <w:r w:rsidR="00143FA9" w:rsidRPr="00275DE6">
              <w:rPr>
                <w:rFonts w:ascii="HG丸ｺﾞｼｯｸM-PRO" w:eastAsia="HG丸ｺﾞｼｯｸM-PRO" w:hAnsi="HG丸ｺﾞｼｯｸM-PRO" w:cs="ＭＳ Ｐゴシック" w:hint="eastAsia"/>
                <w:kern w:val="0"/>
                <w:sz w:val="22"/>
              </w:rPr>
              <w:t>年</w:t>
            </w:r>
            <w:r w:rsidRPr="00275DE6">
              <w:rPr>
                <w:rFonts w:ascii="HG丸ｺﾞｼｯｸM-PRO" w:eastAsia="HG丸ｺﾞｼｯｸM-PRO" w:hAnsi="HG丸ｺﾞｼｯｸM-PRO" w:cs="ＭＳ Ｐゴシック" w:hint="eastAsia"/>
                <w:kern w:val="0"/>
                <w:sz w:val="22"/>
              </w:rPr>
              <w:t>11月19</w:t>
            </w:r>
            <w:r w:rsidR="00AB26F4" w:rsidRPr="00275DE6">
              <w:rPr>
                <w:rFonts w:ascii="HG丸ｺﾞｼｯｸM-PRO" w:eastAsia="HG丸ｺﾞｼｯｸM-PRO" w:hAnsi="HG丸ｺﾞｼｯｸM-PRO" w:cs="ＭＳ Ｐゴシック" w:hint="eastAsia"/>
                <w:kern w:val="0"/>
                <w:sz w:val="22"/>
              </w:rPr>
              <w:t>日</w:t>
            </w:r>
          </w:p>
        </w:tc>
        <w:tc>
          <w:tcPr>
            <w:tcW w:w="4960" w:type="dxa"/>
            <w:tcBorders>
              <w:top w:val="nil"/>
              <w:left w:val="nil"/>
              <w:bottom w:val="single" w:sz="4" w:space="0" w:color="auto"/>
              <w:right w:val="single" w:sz="4" w:space="0" w:color="auto"/>
            </w:tcBorders>
            <w:shd w:val="clear" w:color="auto" w:fill="auto"/>
            <w:noWrap/>
            <w:vAlign w:val="center"/>
          </w:tcPr>
          <w:p w:rsidR="00AB26F4" w:rsidRPr="00275DE6" w:rsidRDefault="006B5EA1" w:rsidP="00143FA9">
            <w:pPr>
              <w:widowControl/>
              <w:jc w:val="center"/>
              <w:rPr>
                <w:rFonts w:ascii="HG丸ｺﾞｼｯｸM-PRO" w:eastAsia="HG丸ｺﾞｼｯｸM-PRO" w:hAnsi="HG丸ｺﾞｼｯｸM-PRO" w:cs="ＭＳ Ｐゴシック"/>
                <w:kern w:val="0"/>
              </w:rPr>
            </w:pPr>
            <w:r w:rsidRPr="00275DE6">
              <w:rPr>
                <w:rFonts w:ascii="HG丸ｺﾞｼｯｸM-PRO" w:eastAsia="HG丸ｺﾞｼｯｸM-PRO" w:hAnsi="HG丸ｺﾞｼｯｸM-PRO" w:cs="ＭＳ Ｐゴシック" w:hint="eastAsia"/>
                <w:kern w:val="0"/>
              </w:rPr>
              <w:t>栄養管理について</w:t>
            </w:r>
          </w:p>
        </w:tc>
        <w:tc>
          <w:tcPr>
            <w:tcW w:w="2960" w:type="dxa"/>
            <w:tcBorders>
              <w:top w:val="nil"/>
              <w:left w:val="nil"/>
              <w:bottom w:val="single" w:sz="4" w:space="0" w:color="auto"/>
              <w:right w:val="single" w:sz="4" w:space="0" w:color="auto"/>
            </w:tcBorders>
            <w:shd w:val="clear" w:color="auto" w:fill="auto"/>
            <w:noWrap/>
            <w:vAlign w:val="center"/>
            <w:hideMark/>
          </w:tcPr>
          <w:p w:rsidR="00AB26F4" w:rsidRPr="00275DE6" w:rsidRDefault="006B5EA1" w:rsidP="00AE11BC">
            <w:pPr>
              <w:widowControl/>
              <w:jc w:val="center"/>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栄養士</w:t>
            </w:r>
          </w:p>
        </w:tc>
      </w:tr>
      <w:tr w:rsidR="00275DE6" w:rsidRPr="00275DE6" w:rsidTr="006B5EA1">
        <w:trPr>
          <w:trHeight w:val="27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B26F4" w:rsidRPr="00275DE6" w:rsidRDefault="00143FA9" w:rsidP="00AB26F4">
            <w:pPr>
              <w:widowControl/>
              <w:jc w:val="left"/>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令和</w:t>
            </w:r>
            <w:r w:rsidR="006B5EA1" w:rsidRPr="00275DE6">
              <w:rPr>
                <w:rFonts w:ascii="HG丸ｺﾞｼｯｸM-PRO" w:eastAsia="HG丸ｺﾞｼｯｸM-PRO" w:hAnsi="HG丸ｺﾞｼｯｸM-PRO" w:cs="ＭＳ Ｐゴシック" w:hint="eastAsia"/>
                <w:kern w:val="0"/>
                <w:sz w:val="22"/>
              </w:rPr>
              <w:t>2年12月15</w:t>
            </w:r>
            <w:r w:rsidR="00AB26F4" w:rsidRPr="00275DE6">
              <w:rPr>
                <w:rFonts w:ascii="HG丸ｺﾞｼｯｸM-PRO" w:eastAsia="HG丸ｺﾞｼｯｸM-PRO" w:hAnsi="HG丸ｺﾞｼｯｸM-PRO" w:cs="ＭＳ Ｐゴシック" w:hint="eastAsia"/>
                <w:kern w:val="0"/>
                <w:sz w:val="22"/>
              </w:rPr>
              <w:t>日</w:t>
            </w:r>
          </w:p>
        </w:tc>
        <w:tc>
          <w:tcPr>
            <w:tcW w:w="4960" w:type="dxa"/>
            <w:tcBorders>
              <w:top w:val="nil"/>
              <w:left w:val="nil"/>
              <w:bottom w:val="single" w:sz="4" w:space="0" w:color="auto"/>
              <w:right w:val="single" w:sz="4" w:space="0" w:color="auto"/>
            </w:tcBorders>
            <w:shd w:val="clear" w:color="auto" w:fill="auto"/>
            <w:noWrap/>
            <w:vAlign w:val="center"/>
          </w:tcPr>
          <w:p w:rsidR="00AB26F4" w:rsidRPr="00275DE6" w:rsidRDefault="006B5EA1" w:rsidP="00143FA9">
            <w:pPr>
              <w:widowControl/>
              <w:jc w:val="center"/>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浅い呼吸になっていませんか？</w:t>
            </w:r>
          </w:p>
        </w:tc>
        <w:tc>
          <w:tcPr>
            <w:tcW w:w="2960" w:type="dxa"/>
            <w:tcBorders>
              <w:top w:val="nil"/>
              <w:left w:val="nil"/>
              <w:bottom w:val="single" w:sz="4" w:space="0" w:color="auto"/>
              <w:right w:val="single" w:sz="4" w:space="0" w:color="auto"/>
            </w:tcBorders>
            <w:shd w:val="clear" w:color="auto" w:fill="auto"/>
            <w:noWrap/>
            <w:vAlign w:val="center"/>
          </w:tcPr>
          <w:p w:rsidR="00AB26F4" w:rsidRPr="00275DE6" w:rsidRDefault="006B5EA1" w:rsidP="00AE11BC">
            <w:pPr>
              <w:widowControl/>
              <w:jc w:val="center"/>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理学療法士</w:t>
            </w:r>
          </w:p>
        </w:tc>
      </w:tr>
      <w:tr w:rsidR="00275DE6" w:rsidRPr="00275DE6" w:rsidTr="006B5EA1">
        <w:trPr>
          <w:trHeight w:val="27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B26F4" w:rsidRPr="00275DE6" w:rsidRDefault="00143FA9" w:rsidP="00AB26F4">
            <w:pPr>
              <w:widowControl/>
              <w:jc w:val="left"/>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令和</w:t>
            </w:r>
            <w:r w:rsidR="006B5EA1" w:rsidRPr="00275DE6">
              <w:rPr>
                <w:rFonts w:ascii="HG丸ｺﾞｼｯｸM-PRO" w:eastAsia="HG丸ｺﾞｼｯｸM-PRO" w:hAnsi="HG丸ｺﾞｼｯｸM-PRO" w:cs="ＭＳ Ｐゴシック" w:hint="eastAsia"/>
                <w:kern w:val="0"/>
                <w:sz w:val="22"/>
              </w:rPr>
              <w:t>3年1月13</w:t>
            </w:r>
            <w:r w:rsidR="00AB26F4" w:rsidRPr="00275DE6">
              <w:rPr>
                <w:rFonts w:ascii="HG丸ｺﾞｼｯｸM-PRO" w:eastAsia="HG丸ｺﾞｼｯｸM-PRO" w:hAnsi="HG丸ｺﾞｼｯｸM-PRO" w:cs="ＭＳ Ｐゴシック" w:hint="eastAsia"/>
                <w:kern w:val="0"/>
                <w:sz w:val="22"/>
              </w:rPr>
              <w:t>日</w:t>
            </w:r>
          </w:p>
        </w:tc>
        <w:tc>
          <w:tcPr>
            <w:tcW w:w="4960" w:type="dxa"/>
            <w:tcBorders>
              <w:top w:val="nil"/>
              <w:left w:val="nil"/>
              <w:bottom w:val="single" w:sz="4" w:space="0" w:color="auto"/>
              <w:right w:val="single" w:sz="4" w:space="0" w:color="auto"/>
            </w:tcBorders>
            <w:shd w:val="clear" w:color="auto" w:fill="auto"/>
            <w:noWrap/>
            <w:vAlign w:val="center"/>
          </w:tcPr>
          <w:p w:rsidR="006B5EA1" w:rsidRPr="00275DE6" w:rsidRDefault="006B5EA1" w:rsidP="00AE11BC">
            <w:pPr>
              <w:widowControl/>
              <w:jc w:val="center"/>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疲れは体からのSOS</w:t>
            </w:r>
          </w:p>
          <w:p w:rsidR="00AB26F4" w:rsidRPr="00275DE6" w:rsidRDefault="006B5EA1" w:rsidP="00AE11BC">
            <w:pPr>
              <w:widowControl/>
              <w:jc w:val="center"/>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～疲労を知って、うまく対処しよう～</w:t>
            </w:r>
          </w:p>
        </w:tc>
        <w:tc>
          <w:tcPr>
            <w:tcW w:w="2960" w:type="dxa"/>
            <w:tcBorders>
              <w:top w:val="nil"/>
              <w:left w:val="nil"/>
              <w:bottom w:val="single" w:sz="4" w:space="0" w:color="auto"/>
              <w:right w:val="single" w:sz="4" w:space="0" w:color="auto"/>
            </w:tcBorders>
            <w:shd w:val="clear" w:color="auto" w:fill="auto"/>
            <w:noWrap/>
            <w:vAlign w:val="center"/>
          </w:tcPr>
          <w:p w:rsidR="00143FA9" w:rsidRPr="00275DE6" w:rsidRDefault="006B5EA1" w:rsidP="00143FA9">
            <w:pPr>
              <w:widowControl/>
              <w:jc w:val="center"/>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作業療法士</w:t>
            </w:r>
          </w:p>
        </w:tc>
      </w:tr>
      <w:tr w:rsidR="00275DE6" w:rsidRPr="00275DE6" w:rsidTr="006B5EA1">
        <w:trPr>
          <w:trHeight w:val="27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B26F4" w:rsidRPr="00275DE6" w:rsidRDefault="00143FA9" w:rsidP="00AB26F4">
            <w:pPr>
              <w:widowControl/>
              <w:jc w:val="left"/>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令和</w:t>
            </w:r>
            <w:r w:rsidR="006B5EA1" w:rsidRPr="00275DE6">
              <w:rPr>
                <w:rFonts w:ascii="HG丸ｺﾞｼｯｸM-PRO" w:eastAsia="HG丸ｺﾞｼｯｸM-PRO" w:hAnsi="HG丸ｺﾞｼｯｸM-PRO" w:cs="ＭＳ Ｐゴシック" w:hint="eastAsia"/>
                <w:kern w:val="0"/>
                <w:sz w:val="22"/>
              </w:rPr>
              <w:t>3年2月4</w:t>
            </w:r>
            <w:r w:rsidR="00AB26F4" w:rsidRPr="00275DE6">
              <w:rPr>
                <w:rFonts w:ascii="HG丸ｺﾞｼｯｸM-PRO" w:eastAsia="HG丸ｺﾞｼｯｸM-PRO" w:hAnsi="HG丸ｺﾞｼｯｸM-PRO" w:cs="ＭＳ Ｐゴシック" w:hint="eastAsia"/>
                <w:kern w:val="0"/>
                <w:sz w:val="22"/>
              </w:rPr>
              <w:t>日</w:t>
            </w:r>
          </w:p>
        </w:tc>
        <w:tc>
          <w:tcPr>
            <w:tcW w:w="4960" w:type="dxa"/>
            <w:tcBorders>
              <w:top w:val="nil"/>
              <w:left w:val="nil"/>
              <w:bottom w:val="single" w:sz="4" w:space="0" w:color="auto"/>
              <w:right w:val="single" w:sz="4" w:space="0" w:color="auto"/>
            </w:tcBorders>
            <w:shd w:val="clear" w:color="auto" w:fill="auto"/>
            <w:noWrap/>
            <w:vAlign w:val="center"/>
          </w:tcPr>
          <w:p w:rsidR="00AB26F4" w:rsidRPr="00275DE6" w:rsidRDefault="006B5EA1" w:rsidP="00AE11BC">
            <w:pPr>
              <w:widowControl/>
              <w:jc w:val="center"/>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就労</w:t>
            </w:r>
            <w:r w:rsidR="000B2C7D" w:rsidRPr="00275DE6">
              <w:rPr>
                <w:rFonts w:ascii="HG丸ｺﾞｼｯｸM-PRO" w:eastAsia="HG丸ｺﾞｼｯｸM-PRO" w:hAnsi="HG丸ｺﾞｼｯｸM-PRO" w:cs="ＭＳ Ｐゴシック" w:hint="eastAsia"/>
                <w:kern w:val="0"/>
                <w:sz w:val="22"/>
              </w:rPr>
              <w:t>支援</w:t>
            </w:r>
            <w:r w:rsidRPr="00275DE6">
              <w:rPr>
                <w:rFonts w:ascii="HG丸ｺﾞｼｯｸM-PRO" w:eastAsia="HG丸ｺﾞｼｯｸM-PRO" w:hAnsi="HG丸ｺﾞｼｯｸM-PRO" w:cs="ＭＳ Ｐゴシック" w:hint="eastAsia"/>
                <w:kern w:val="0"/>
                <w:sz w:val="22"/>
              </w:rPr>
              <w:t>機関に関して</w:t>
            </w:r>
          </w:p>
        </w:tc>
        <w:tc>
          <w:tcPr>
            <w:tcW w:w="2960" w:type="dxa"/>
            <w:tcBorders>
              <w:top w:val="nil"/>
              <w:left w:val="nil"/>
              <w:bottom w:val="single" w:sz="4" w:space="0" w:color="auto"/>
              <w:right w:val="single" w:sz="4" w:space="0" w:color="auto"/>
            </w:tcBorders>
            <w:shd w:val="clear" w:color="auto" w:fill="auto"/>
            <w:noWrap/>
            <w:vAlign w:val="center"/>
          </w:tcPr>
          <w:p w:rsidR="00AB26F4" w:rsidRPr="00275DE6" w:rsidRDefault="006B5EA1" w:rsidP="00143FA9">
            <w:pPr>
              <w:widowControl/>
              <w:jc w:val="center"/>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ケースワーカー</w:t>
            </w:r>
          </w:p>
        </w:tc>
      </w:tr>
      <w:tr w:rsidR="00275DE6" w:rsidRPr="00275DE6" w:rsidTr="006B5EA1">
        <w:trPr>
          <w:trHeight w:val="27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B26F4" w:rsidRPr="00275DE6" w:rsidRDefault="00C960F6" w:rsidP="00AB26F4">
            <w:pPr>
              <w:widowControl/>
              <w:jc w:val="left"/>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令和</w:t>
            </w:r>
            <w:r w:rsidR="006B5EA1" w:rsidRPr="00275DE6">
              <w:rPr>
                <w:rFonts w:ascii="HG丸ｺﾞｼｯｸM-PRO" w:eastAsia="HG丸ｺﾞｼｯｸM-PRO" w:hAnsi="HG丸ｺﾞｼｯｸM-PRO" w:cs="ＭＳ Ｐゴシック" w:hint="eastAsia"/>
                <w:kern w:val="0"/>
                <w:sz w:val="22"/>
              </w:rPr>
              <w:t>3年2月25</w:t>
            </w:r>
            <w:r w:rsidR="00AB26F4" w:rsidRPr="00275DE6">
              <w:rPr>
                <w:rFonts w:ascii="HG丸ｺﾞｼｯｸM-PRO" w:eastAsia="HG丸ｺﾞｼｯｸM-PRO" w:hAnsi="HG丸ｺﾞｼｯｸM-PRO" w:cs="ＭＳ Ｐゴシック" w:hint="eastAsia"/>
                <w:kern w:val="0"/>
                <w:sz w:val="22"/>
              </w:rPr>
              <w:t>日</w:t>
            </w:r>
          </w:p>
        </w:tc>
        <w:tc>
          <w:tcPr>
            <w:tcW w:w="4960" w:type="dxa"/>
            <w:tcBorders>
              <w:top w:val="nil"/>
              <w:left w:val="nil"/>
              <w:bottom w:val="single" w:sz="4" w:space="0" w:color="auto"/>
              <w:right w:val="single" w:sz="4" w:space="0" w:color="auto"/>
            </w:tcBorders>
            <w:shd w:val="clear" w:color="auto" w:fill="auto"/>
            <w:noWrap/>
            <w:vAlign w:val="center"/>
          </w:tcPr>
          <w:p w:rsidR="00AB26F4" w:rsidRPr="00275DE6" w:rsidRDefault="006B5EA1" w:rsidP="00AE11BC">
            <w:pPr>
              <w:widowControl/>
              <w:jc w:val="center"/>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福祉制度に関して</w:t>
            </w:r>
          </w:p>
        </w:tc>
        <w:tc>
          <w:tcPr>
            <w:tcW w:w="2960" w:type="dxa"/>
            <w:tcBorders>
              <w:top w:val="nil"/>
              <w:left w:val="nil"/>
              <w:bottom w:val="single" w:sz="4" w:space="0" w:color="auto"/>
              <w:right w:val="single" w:sz="4" w:space="0" w:color="auto"/>
            </w:tcBorders>
            <w:shd w:val="clear" w:color="auto" w:fill="auto"/>
            <w:noWrap/>
            <w:vAlign w:val="center"/>
          </w:tcPr>
          <w:p w:rsidR="00AB26F4" w:rsidRPr="00275DE6" w:rsidRDefault="006B5EA1" w:rsidP="00AE11BC">
            <w:pPr>
              <w:widowControl/>
              <w:jc w:val="center"/>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ケースワーカー</w:t>
            </w:r>
          </w:p>
        </w:tc>
      </w:tr>
    </w:tbl>
    <w:p w:rsidR="007875D4" w:rsidRPr="00275DE6" w:rsidRDefault="007875D4" w:rsidP="00CF4AE6">
      <w:pPr>
        <w:rPr>
          <w:rFonts w:ascii="HG丸ｺﾞｼｯｸM-PRO" w:eastAsia="HG丸ｺﾞｼｯｸM-PRO" w:hAnsi="HG丸ｺﾞｼｯｸM-PRO"/>
          <w:b/>
          <w:sz w:val="24"/>
          <w:szCs w:val="24"/>
        </w:rPr>
      </w:pPr>
    </w:p>
    <w:p w:rsidR="00CF4AE6" w:rsidRPr="00275DE6" w:rsidRDefault="00CF4AE6" w:rsidP="00CF4AE6">
      <w:pPr>
        <w:rPr>
          <w:rFonts w:ascii="HG丸ｺﾞｼｯｸM-PRO" w:eastAsia="HG丸ｺﾞｼｯｸM-PRO" w:hAnsi="HG丸ｺﾞｼｯｸM-PRO"/>
          <w:b/>
          <w:sz w:val="24"/>
          <w:szCs w:val="24"/>
        </w:rPr>
      </w:pPr>
      <w:r w:rsidRPr="00275DE6">
        <w:rPr>
          <w:rFonts w:ascii="HG丸ｺﾞｼｯｸM-PRO" w:eastAsia="HG丸ｺﾞｼｯｸM-PRO" w:hAnsi="HG丸ｺﾞｼｯｸM-PRO" w:hint="eastAsia"/>
          <w:b/>
          <w:sz w:val="24"/>
          <w:szCs w:val="24"/>
        </w:rPr>
        <w:t>【地域移行支援】</w:t>
      </w:r>
    </w:p>
    <w:p w:rsidR="00CF4AE6" w:rsidRPr="00275DE6" w:rsidRDefault="00CF4AE6" w:rsidP="00CF4AE6">
      <w:pPr>
        <w:rPr>
          <w:rFonts w:ascii="HG丸ｺﾞｼｯｸM-PRO" w:eastAsia="HG丸ｺﾞｼｯｸM-PRO" w:hAnsi="HG丸ｺﾞｼｯｸM-PRO"/>
          <w:bCs/>
          <w:szCs w:val="21"/>
        </w:rPr>
      </w:pPr>
      <w:r w:rsidRPr="00275DE6">
        <w:rPr>
          <w:rFonts w:ascii="HG丸ｺﾞｼｯｸM-PRO" w:eastAsia="HG丸ｺﾞｼｯｸM-PRO" w:hAnsi="HG丸ｺﾞｼｯｸM-PRO" w:hint="eastAsia"/>
          <w:bCs/>
          <w:szCs w:val="21"/>
        </w:rPr>
        <w:t>・調理評価、外出評価・訓練、職能評価、家屋調査、生活実習などを行い、生活環境や条件の整備を行っている。</w:t>
      </w:r>
    </w:p>
    <w:p w:rsidR="00CF4AE6" w:rsidRPr="00275DE6" w:rsidRDefault="00CF4AE6" w:rsidP="006D4A15">
      <w:pPr>
        <w:ind w:left="210" w:hangingChars="100" w:hanging="210"/>
        <w:rPr>
          <w:rFonts w:ascii="HG丸ｺﾞｼｯｸM-PRO" w:eastAsia="HG丸ｺﾞｼｯｸM-PRO" w:hAnsi="HG丸ｺﾞｼｯｸM-PRO"/>
          <w:bCs/>
          <w:szCs w:val="21"/>
        </w:rPr>
      </w:pPr>
      <w:r w:rsidRPr="00275DE6">
        <w:rPr>
          <w:rFonts w:ascii="HG丸ｺﾞｼｯｸM-PRO" w:eastAsia="HG丸ｺﾞｼｯｸM-PRO" w:hAnsi="HG丸ｺﾞｼｯｸM-PRO" w:hint="eastAsia"/>
          <w:bCs/>
          <w:szCs w:val="21"/>
        </w:rPr>
        <w:t>・退所後の日中活動先やグループホーム等の見学・体験を適宜行ったり、関係機関への情報提供・共有を行ったりしながら、スムーズな地域移行を目指している。</w:t>
      </w:r>
    </w:p>
    <w:p w:rsidR="00936DF8" w:rsidRPr="00275DE6" w:rsidRDefault="00936DF8" w:rsidP="00CF4AE6">
      <w:pPr>
        <w:rPr>
          <w:rFonts w:ascii="HG丸ｺﾞｼｯｸM-PRO" w:eastAsia="HG丸ｺﾞｼｯｸM-PRO" w:hAnsi="HG丸ｺﾞｼｯｸM-PRO"/>
          <w:b/>
          <w:bCs/>
          <w:sz w:val="24"/>
          <w:szCs w:val="24"/>
        </w:rPr>
      </w:pPr>
    </w:p>
    <w:p w:rsidR="00CF4AE6" w:rsidRPr="00275DE6" w:rsidRDefault="00CF4AE6" w:rsidP="00CF4AE6">
      <w:pPr>
        <w:rPr>
          <w:rFonts w:ascii="HG丸ｺﾞｼｯｸM-PRO" w:eastAsia="HG丸ｺﾞｼｯｸM-PRO" w:hAnsi="HG丸ｺﾞｼｯｸM-PRO"/>
          <w:b/>
          <w:bCs/>
          <w:sz w:val="24"/>
          <w:szCs w:val="24"/>
          <w:u w:val="single"/>
        </w:rPr>
      </w:pPr>
      <w:r w:rsidRPr="00275DE6">
        <w:rPr>
          <w:rFonts w:ascii="HG丸ｺﾞｼｯｸM-PRO" w:eastAsia="HG丸ｺﾞｼｯｸM-PRO" w:hAnsi="HG丸ｺﾞｼｯｸM-PRO" w:hint="eastAsia"/>
          <w:b/>
          <w:bCs/>
          <w:sz w:val="24"/>
          <w:szCs w:val="24"/>
        </w:rPr>
        <w:t>◆</w:t>
      </w:r>
      <w:r w:rsidRPr="00275DE6">
        <w:rPr>
          <w:rFonts w:ascii="HG丸ｺﾞｼｯｸM-PRO" w:eastAsia="HG丸ｺﾞｼｯｸM-PRO" w:hAnsi="HG丸ｺﾞｼｯｸM-PRO" w:hint="eastAsia"/>
          <w:b/>
          <w:bCs/>
          <w:sz w:val="24"/>
          <w:szCs w:val="24"/>
          <w:u w:val="single"/>
        </w:rPr>
        <w:t>家族交流会</w:t>
      </w:r>
    </w:p>
    <w:p w:rsidR="00CF4AE6" w:rsidRPr="00275DE6" w:rsidRDefault="00CF4AE6" w:rsidP="00CF4AE6">
      <w:pPr>
        <w:rPr>
          <w:rFonts w:ascii="HG丸ｺﾞｼｯｸM-PRO" w:eastAsia="HG丸ｺﾞｼｯｸM-PRO" w:hAnsi="HG丸ｺﾞｼｯｸM-PRO"/>
          <w:bCs/>
          <w:szCs w:val="21"/>
        </w:rPr>
      </w:pPr>
      <w:r w:rsidRPr="00275DE6">
        <w:rPr>
          <w:rFonts w:ascii="HG丸ｺﾞｼｯｸM-PRO" w:eastAsia="HG丸ｺﾞｼｯｸM-PRO" w:hAnsi="HG丸ｺﾞｼｯｸM-PRO" w:hint="eastAsia"/>
          <w:bCs/>
          <w:sz w:val="24"/>
          <w:szCs w:val="24"/>
        </w:rPr>
        <w:t xml:space="preserve">　</w:t>
      </w:r>
      <w:r w:rsidR="00664548" w:rsidRPr="00275DE6">
        <w:rPr>
          <w:rFonts w:ascii="HG丸ｺﾞｼｯｸM-PRO" w:eastAsia="HG丸ｺﾞｼｯｸM-PRO" w:hAnsi="HG丸ｺﾞｼｯｸM-PRO" w:hint="eastAsia"/>
          <w:bCs/>
          <w:szCs w:val="24"/>
        </w:rPr>
        <w:t>令和2年度については、新型コロナウィルス感染防止により、家族交流会は実施</w:t>
      </w:r>
      <w:r w:rsidR="002F7B40" w:rsidRPr="00275DE6">
        <w:rPr>
          <w:rFonts w:ascii="HG丸ｺﾞｼｯｸM-PRO" w:eastAsia="HG丸ｺﾞｼｯｸM-PRO" w:hAnsi="HG丸ｺﾞｼｯｸM-PRO" w:hint="eastAsia"/>
          <w:bCs/>
          <w:szCs w:val="24"/>
        </w:rPr>
        <w:t>しなかった</w:t>
      </w:r>
      <w:r w:rsidR="00664548" w:rsidRPr="00275DE6">
        <w:rPr>
          <w:rFonts w:ascii="HG丸ｺﾞｼｯｸM-PRO" w:eastAsia="HG丸ｺﾞｼｯｸM-PRO" w:hAnsi="HG丸ｺﾞｼｯｸM-PRO" w:hint="eastAsia"/>
          <w:bCs/>
          <w:szCs w:val="24"/>
        </w:rPr>
        <w:t>。</w:t>
      </w:r>
    </w:p>
    <w:p w:rsidR="007875D4" w:rsidRDefault="007875D4" w:rsidP="00CF4AE6">
      <w:pPr>
        <w:rPr>
          <w:rFonts w:ascii="HG丸ｺﾞｼｯｸM-PRO" w:eastAsia="HG丸ｺﾞｼｯｸM-PRO" w:hAnsi="HG丸ｺﾞｼｯｸM-PRO"/>
          <w:bCs/>
          <w:szCs w:val="21"/>
        </w:rPr>
      </w:pPr>
    </w:p>
    <w:p w:rsidR="00BE5528" w:rsidRPr="00275DE6" w:rsidRDefault="00BE5528" w:rsidP="00CF4AE6">
      <w:pPr>
        <w:rPr>
          <w:rFonts w:ascii="HG丸ｺﾞｼｯｸM-PRO" w:eastAsia="HG丸ｺﾞｼｯｸM-PRO" w:hAnsi="HG丸ｺﾞｼｯｸM-PRO" w:hint="eastAsia"/>
          <w:bCs/>
          <w:szCs w:val="21"/>
        </w:rPr>
      </w:pPr>
    </w:p>
    <w:p w:rsidR="00CF4AE6" w:rsidRPr="00275DE6" w:rsidRDefault="00CF4AE6" w:rsidP="00CF4AE6">
      <w:pPr>
        <w:rPr>
          <w:rFonts w:ascii="HG丸ｺﾞｼｯｸM-PRO" w:eastAsia="HG丸ｺﾞｼｯｸM-PRO" w:hAnsi="HG丸ｺﾞｼｯｸM-PRO"/>
          <w:b/>
          <w:bCs/>
          <w:sz w:val="24"/>
          <w:szCs w:val="24"/>
          <w:u w:val="single"/>
        </w:rPr>
      </w:pPr>
      <w:r w:rsidRPr="00275DE6">
        <w:rPr>
          <w:rFonts w:ascii="HG丸ｺﾞｼｯｸM-PRO" w:eastAsia="HG丸ｺﾞｼｯｸM-PRO" w:hAnsi="HG丸ｺﾞｼｯｸM-PRO" w:hint="eastAsia"/>
          <w:b/>
          <w:bCs/>
          <w:sz w:val="24"/>
          <w:szCs w:val="24"/>
        </w:rPr>
        <w:t>◆</w:t>
      </w:r>
      <w:r w:rsidRPr="00275DE6">
        <w:rPr>
          <w:rFonts w:ascii="HG丸ｺﾞｼｯｸM-PRO" w:eastAsia="HG丸ｺﾞｼｯｸM-PRO" w:hAnsi="HG丸ｺﾞｼｯｸM-PRO" w:hint="eastAsia"/>
          <w:b/>
          <w:bCs/>
          <w:sz w:val="24"/>
          <w:szCs w:val="24"/>
          <w:u w:val="single"/>
        </w:rPr>
        <w:t xml:space="preserve">「使たらええで帳―高次脳機能障がいファイルー」の作成　</w:t>
      </w:r>
    </w:p>
    <w:p w:rsidR="00CF4AE6" w:rsidRPr="00275DE6" w:rsidRDefault="00CF4AE6" w:rsidP="00CF4AE6">
      <w:pPr>
        <w:rPr>
          <w:rFonts w:ascii="HG丸ｺﾞｼｯｸM-PRO" w:eastAsia="HG丸ｺﾞｼｯｸM-PRO" w:hAnsi="HG丸ｺﾞｼｯｸM-PRO"/>
          <w:bCs/>
          <w:szCs w:val="21"/>
        </w:rPr>
      </w:pPr>
      <w:r w:rsidRPr="00275DE6">
        <w:rPr>
          <w:rFonts w:ascii="HG丸ｺﾞｼｯｸM-PRO" w:eastAsia="HG丸ｺﾞｼｯｸM-PRO" w:hAnsi="HG丸ｺﾞｼｯｸM-PRO" w:hint="eastAsia"/>
          <w:bCs/>
          <w:sz w:val="20"/>
          <w:szCs w:val="20"/>
        </w:rPr>
        <w:t xml:space="preserve">　</w:t>
      </w:r>
      <w:r w:rsidRPr="00275DE6">
        <w:rPr>
          <w:rFonts w:ascii="HG丸ｺﾞｼｯｸM-PRO" w:eastAsia="HG丸ｺﾞｼｯｸM-PRO" w:hAnsi="HG丸ｺﾞｼｯｸM-PRO" w:hint="eastAsia"/>
          <w:bCs/>
          <w:szCs w:val="21"/>
        </w:rPr>
        <w:t>退所後でもスムーズに支援が受けられるよう、発症・受傷からの経過や現在の障がい状況、対応方法等の情報をまとめ、本人・家族に渡している。</w:t>
      </w:r>
      <w:r w:rsidR="00D133C7" w:rsidRPr="00275DE6">
        <w:rPr>
          <w:rFonts w:ascii="HG丸ｺﾞｼｯｸM-PRO" w:eastAsia="HG丸ｺﾞｼｯｸM-PRO" w:hAnsi="HG丸ｺﾞｼｯｸM-PRO" w:hint="eastAsia"/>
          <w:bCs/>
          <w:szCs w:val="21"/>
        </w:rPr>
        <w:t>自立センターでのアセスメント結果を各職種が継続的に記録する様式を作</w:t>
      </w:r>
      <w:r w:rsidR="00D133C7" w:rsidRPr="00275DE6">
        <w:rPr>
          <w:rFonts w:ascii="HG丸ｺﾞｼｯｸM-PRO" w:eastAsia="HG丸ｺﾞｼｯｸM-PRO" w:hAnsi="HG丸ｺﾞｼｯｸM-PRO" w:hint="eastAsia"/>
          <w:bCs/>
          <w:szCs w:val="21"/>
        </w:rPr>
        <w:lastRenderedPageBreak/>
        <w:t>成し、自立センター版「使たらええで帳」に盛り込んだ。</w:t>
      </w:r>
      <w:r w:rsidR="00C960F6" w:rsidRPr="00275DE6">
        <w:rPr>
          <w:rFonts w:ascii="HG丸ｺﾞｼｯｸM-PRO" w:eastAsia="HG丸ｺﾞｼｯｸM-PRO" w:hAnsi="HG丸ｺﾞｼｯｸM-PRO" w:hint="eastAsia"/>
          <w:bCs/>
          <w:szCs w:val="21"/>
        </w:rPr>
        <w:t>令和</w:t>
      </w:r>
      <w:r w:rsidR="00664548" w:rsidRPr="00275DE6">
        <w:rPr>
          <w:rFonts w:ascii="HG丸ｺﾞｼｯｸM-PRO" w:eastAsia="HG丸ｺﾞｼｯｸM-PRO" w:hAnsi="HG丸ｺﾞｼｯｸM-PRO" w:hint="eastAsia"/>
          <w:bCs/>
          <w:szCs w:val="21"/>
        </w:rPr>
        <w:t>２</w:t>
      </w:r>
      <w:r w:rsidRPr="00275DE6">
        <w:rPr>
          <w:rFonts w:ascii="HG丸ｺﾞｼｯｸM-PRO" w:eastAsia="HG丸ｺﾞｼｯｸM-PRO" w:hAnsi="HG丸ｺﾞｼｯｸM-PRO" w:hint="eastAsia"/>
          <w:bCs/>
          <w:szCs w:val="21"/>
        </w:rPr>
        <w:t>年</w:t>
      </w:r>
      <w:r w:rsidR="00AB26F4" w:rsidRPr="00275DE6">
        <w:rPr>
          <w:rFonts w:ascii="HG丸ｺﾞｼｯｸM-PRO" w:eastAsia="HG丸ｺﾞｼｯｸM-PRO" w:hAnsi="HG丸ｺﾞｼｯｸM-PRO" w:hint="eastAsia"/>
          <w:bCs/>
          <w:szCs w:val="21"/>
        </w:rPr>
        <w:t>度は</w:t>
      </w:r>
      <w:r w:rsidRPr="00275DE6">
        <w:rPr>
          <w:rFonts w:ascii="HG丸ｺﾞｼｯｸM-PRO" w:eastAsia="HG丸ｺﾞｼｯｸM-PRO" w:hAnsi="HG丸ｺﾞｼｯｸM-PRO" w:hint="eastAsia"/>
          <w:bCs/>
          <w:szCs w:val="21"/>
        </w:rPr>
        <w:t>、計</w:t>
      </w:r>
      <w:r w:rsidR="00664548" w:rsidRPr="00275DE6">
        <w:rPr>
          <w:rFonts w:ascii="HG丸ｺﾞｼｯｸM-PRO" w:eastAsia="HG丸ｺﾞｼｯｸM-PRO" w:hAnsi="HG丸ｺﾞｼｯｸM-PRO" w:hint="eastAsia"/>
          <w:bCs/>
          <w:szCs w:val="21"/>
        </w:rPr>
        <w:t>155</w:t>
      </w:r>
      <w:r w:rsidR="00E33566" w:rsidRPr="00275DE6">
        <w:rPr>
          <w:rFonts w:ascii="HG丸ｺﾞｼｯｸM-PRO" w:eastAsia="HG丸ｺﾞｼｯｸM-PRO" w:hAnsi="HG丸ｺﾞｼｯｸM-PRO" w:hint="eastAsia"/>
          <w:bCs/>
          <w:szCs w:val="21"/>
        </w:rPr>
        <w:t>人に</w:t>
      </w:r>
      <w:r w:rsidR="00275A70" w:rsidRPr="00275DE6">
        <w:rPr>
          <w:rFonts w:ascii="HG丸ｺﾞｼｯｸM-PRO" w:eastAsia="HG丸ｺﾞｼｯｸM-PRO" w:hAnsi="HG丸ｺﾞｼｯｸM-PRO" w:hint="eastAsia"/>
          <w:bCs/>
          <w:szCs w:val="21"/>
        </w:rPr>
        <w:t>配布</w:t>
      </w:r>
      <w:r w:rsidRPr="00275DE6">
        <w:rPr>
          <w:rFonts w:ascii="HG丸ｺﾞｼｯｸM-PRO" w:eastAsia="HG丸ｺﾞｼｯｸM-PRO" w:hAnsi="HG丸ｺﾞｼｯｸM-PRO" w:hint="eastAsia"/>
          <w:bCs/>
          <w:szCs w:val="21"/>
        </w:rPr>
        <w:t>した。また、本人・家族を通して、地域移行先の事業所や相談機関等にも</w:t>
      </w:r>
      <w:r w:rsidR="00281694" w:rsidRPr="00275DE6">
        <w:rPr>
          <w:rFonts w:ascii="HG丸ｺﾞｼｯｸM-PRO" w:eastAsia="HG丸ｺﾞｼｯｸM-PRO" w:hAnsi="HG丸ｺﾞｼｯｸM-PRO" w:hint="eastAsia"/>
          <w:bCs/>
          <w:szCs w:val="21"/>
        </w:rPr>
        <w:t>情報提供を行った</w:t>
      </w:r>
      <w:r w:rsidRPr="00275DE6">
        <w:rPr>
          <w:rFonts w:ascii="HG丸ｺﾞｼｯｸM-PRO" w:eastAsia="HG丸ｺﾞｼｯｸM-PRO" w:hAnsi="HG丸ｺﾞｼｯｸM-PRO" w:hint="eastAsia"/>
          <w:bCs/>
          <w:szCs w:val="21"/>
        </w:rPr>
        <w:t>。</w:t>
      </w:r>
    </w:p>
    <w:p w:rsidR="00341374" w:rsidRPr="00275DE6" w:rsidRDefault="00341374" w:rsidP="00CF4AE6">
      <w:pPr>
        <w:rPr>
          <w:rFonts w:ascii="HG丸ｺﾞｼｯｸM-PRO" w:eastAsia="HG丸ｺﾞｼｯｸM-PRO" w:hAnsi="HG丸ｺﾞｼｯｸM-PRO"/>
          <w:bCs/>
          <w:szCs w:val="21"/>
        </w:rPr>
      </w:pPr>
    </w:p>
    <w:p w:rsidR="00CF4AE6" w:rsidRPr="00275DE6" w:rsidRDefault="00CF4AE6" w:rsidP="00CF4AE6">
      <w:pPr>
        <w:rPr>
          <w:rFonts w:ascii="HG丸ｺﾞｼｯｸM-PRO" w:eastAsia="HG丸ｺﾞｼｯｸM-PRO" w:hAnsi="HG丸ｺﾞｼｯｸM-PRO"/>
          <w:b/>
          <w:bCs/>
          <w:sz w:val="24"/>
          <w:szCs w:val="24"/>
          <w:u w:val="single"/>
        </w:rPr>
      </w:pPr>
      <w:r w:rsidRPr="00275DE6">
        <w:rPr>
          <w:rFonts w:ascii="HG丸ｺﾞｼｯｸM-PRO" w:eastAsia="HG丸ｺﾞｼｯｸM-PRO" w:hAnsi="HG丸ｺﾞｼｯｸM-PRO" w:hint="eastAsia"/>
          <w:b/>
          <w:bCs/>
          <w:sz w:val="24"/>
          <w:szCs w:val="24"/>
        </w:rPr>
        <w:t>◆</w:t>
      </w:r>
      <w:r w:rsidRPr="00275DE6">
        <w:rPr>
          <w:rFonts w:ascii="HG丸ｺﾞｼｯｸM-PRO" w:eastAsia="HG丸ｺﾞｼｯｸM-PRO" w:hAnsi="HG丸ｺﾞｼｯｸM-PRO" w:hint="eastAsia"/>
          <w:b/>
          <w:bCs/>
          <w:sz w:val="24"/>
          <w:szCs w:val="24"/>
          <w:u w:val="single"/>
        </w:rPr>
        <w:t>アフターフォロー</w:t>
      </w:r>
    </w:p>
    <w:p w:rsidR="006F403C" w:rsidRPr="00275DE6" w:rsidRDefault="00CF4AE6" w:rsidP="00CF4AE6">
      <w:pPr>
        <w:rPr>
          <w:rFonts w:ascii="HG丸ｺﾞｼｯｸM-PRO" w:eastAsia="HG丸ｺﾞｼｯｸM-PRO" w:hAnsi="HG丸ｺﾞｼｯｸM-PRO"/>
          <w:bCs/>
          <w:szCs w:val="21"/>
        </w:rPr>
      </w:pPr>
      <w:r w:rsidRPr="00275DE6">
        <w:rPr>
          <w:rFonts w:ascii="HG丸ｺﾞｼｯｸM-PRO" w:eastAsia="HG丸ｺﾞｼｯｸM-PRO" w:hAnsi="HG丸ｺﾞｼｯｸM-PRO" w:hint="eastAsia"/>
          <w:bCs/>
          <w:szCs w:val="21"/>
        </w:rPr>
        <w:t xml:space="preserve">　退所後１ケ月後を目途に本人、家族、相談支援事業所などに連絡し、状況</w:t>
      </w:r>
      <w:r w:rsidR="00E33566" w:rsidRPr="00275DE6">
        <w:rPr>
          <w:rFonts w:ascii="HG丸ｺﾞｼｯｸM-PRO" w:eastAsia="HG丸ｺﾞｼｯｸM-PRO" w:hAnsi="HG丸ｺﾞｼｯｸM-PRO" w:hint="eastAsia"/>
          <w:bCs/>
          <w:szCs w:val="21"/>
        </w:rPr>
        <w:t>を確認した。必要なサービスが利用できるよう、適宜情報提供等を行った</w:t>
      </w:r>
      <w:r w:rsidRPr="00275DE6">
        <w:rPr>
          <w:rFonts w:ascii="HG丸ｺﾞｼｯｸM-PRO" w:eastAsia="HG丸ｺﾞｼｯｸM-PRO" w:hAnsi="HG丸ｺﾞｼｯｸM-PRO" w:hint="eastAsia"/>
          <w:bCs/>
          <w:szCs w:val="21"/>
        </w:rPr>
        <w:t>。</w:t>
      </w:r>
      <w:r w:rsidR="00C960F6" w:rsidRPr="00275DE6">
        <w:rPr>
          <w:rFonts w:ascii="HG丸ｺﾞｼｯｸM-PRO" w:eastAsia="HG丸ｺﾞｼｯｸM-PRO" w:hAnsi="HG丸ｺﾞｼｯｸM-PRO" w:hint="eastAsia"/>
          <w:bCs/>
          <w:szCs w:val="21"/>
        </w:rPr>
        <w:t>令和</w:t>
      </w:r>
      <w:r w:rsidR="00A96083" w:rsidRPr="00275DE6">
        <w:rPr>
          <w:rFonts w:ascii="HG丸ｺﾞｼｯｸM-PRO" w:eastAsia="HG丸ｺﾞｼｯｸM-PRO" w:hAnsi="HG丸ｺﾞｼｯｸM-PRO" w:hint="eastAsia"/>
          <w:bCs/>
          <w:szCs w:val="21"/>
        </w:rPr>
        <w:t>２</w:t>
      </w:r>
      <w:r w:rsidR="00C960F6" w:rsidRPr="00275DE6">
        <w:rPr>
          <w:rFonts w:ascii="HG丸ｺﾞｼｯｸM-PRO" w:eastAsia="HG丸ｺﾞｼｯｸM-PRO" w:hAnsi="HG丸ｺﾞｼｯｸM-PRO" w:hint="eastAsia"/>
          <w:bCs/>
          <w:szCs w:val="21"/>
        </w:rPr>
        <w:t>年度</w:t>
      </w:r>
      <w:r w:rsidRPr="00275DE6">
        <w:rPr>
          <w:rFonts w:ascii="HG丸ｺﾞｼｯｸM-PRO" w:eastAsia="HG丸ｺﾞｼｯｸM-PRO" w:hAnsi="HG丸ｺﾞｼｯｸM-PRO" w:hint="eastAsia"/>
          <w:bCs/>
          <w:szCs w:val="21"/>
        </w:rPr>
        <w:t>は</w:t>
      </w:r>
      <w:r w:rsidR="00A96083" w:rsidRPr="00275DE6">
        <w:rPr>
          <w:rFonts w:ascii="HG丸ｺﾞｼｯｸM-PRO" w:eastAsia="HG丸ｺﾞｼｯｸM-PRO" w:hAnsi="HG丸ｺﾞｼｯｸM-PRO" w:hint="eastAsia"/>
          <w:bCs/>
          <w:szCs w:val="21"/>
        </w:rPr>
        <w:t>57</w:t>
      </w:r>
      <w:r w:rsidRPr="00275DE6">
        <w:rPr>
          <w:rFonts w:ascii="HG丸ｺﾞｼｯｸM-PRO" w:eastAsia="HG丸ｺﾞｼｯｸM-PRO" w:hAnsi="HG丸ｺﾞｼｯｸM-PRO" w:hint="eastAsia"/>
          <w:bCs/>
          <w:szCs w:val="21"/>
        </w:rPr>
        <w:t>名に実施した。</w:t>
      </w:r>
    </w:p>
    <w:p w:rsidR="00C63C88" w:rsidRPr="00275DE6" w:rsidRDefault="00C63C88" w:rsidP="00CF4AE6">
      <w:pPr>
        <w:rPr>
          <w:rFonts w:ascii="HG丸ｺﾞｼｯｸM-PRO" w:eastAsia="HG丸ｺﾞｼｯｸM-PRO" w:hAnsi="HG丸ｺﾞｼｯｸM-PRO"/>
          <w:bCs/>
          <w:sz w:val="20"/>
          <w:szCs w:val="20"/>
        </w:rPr>
      </w:pPr>
    </w:p>
    <w:p w:rsidR="00CF4AE6" w:rsidRPr="00275DE6" w:rsidRDefault="00CF4AE6" w:rsidP="00CF4AE6">
      <w:pPr>
        <w:rPr>
          <w:rFonts w:ascii="HG丸ｺﾞｼｯｸM-PRO" w:eastAsia="HG丸ｺﾞｼｯｸM-PRO" w:hAnsi="HG丸ｺﾞｼｯｸM-PRO"/>
          <w:b/>
          <w:sz w:val="28"/>
          <w:szCs w:val="28"/>
        </w:rPr>
      </w:pPr>
      <w:r w:rsidRPr="00275DE6">
        <w:rPr>
          <w:rFonts w:ascii="HG丸ｺﾞｼｯｸM-PRO" w:eastAsia="HG丸ｺﾞｼｯｸM-PRO" w:hAnsi="HG丸ｺﾞｼｯｸM-PRO" w:hint="eastAsia"/>
          <w:b/>
          <w:sz w:val="28"/>
          <w:szCs w:val="28"/>
        </w:rPr>
        <w:t>３．普及啓発・人材育成</w:t>
      </w:r>
    </w:p>
    <w:p w:rsidR="00591B1F" w:rsidRPr="00275DE6" w:rsidRDefault="00591B1F" w:rsidP="00555C49">
      <w:pPr>
        <w:jc w:val="left"/>
        <w:rPr>
          <w:rFonts w:ascii="HG丸ｺﾞｼｯｸM-PRO" w:eastAsia="HG丸ｺﾞｼｯｸM-PRO" w:hAnsi="HG丸ｺﾞｼｯｸM-PRO"/>
          <w:b/>
          <w:sz w:val="24"/>
          <w:szCs w:val="24"/>
          <w:u w:val="single"/>
        </w:rPr>
      </w:pPr>
      <w:r w:rsidRPr="00275DE6">
        <w:rPr>
          <w:rFonts w:ascii="HG丸ｺﾞｼｯｸM-PRO" w:eastAsia="HG丸ｺﾞｼｯｸM-PRO" w:hAnsi="HG丸ｺﾞｼｯｸM-PRO" w:hint="eastAsia"/>
          <w:b/>
          <w:sz w:val="24"/>
          <w:szCs w:val="24"/>
          <w:u w:val="single"/>
        </w:rPr>
        <w:t>◆研修・実習受け入れ</w:t>
      </w:r>
    </w:p>
    <w:tbl>
      <w:tblPr>
        <w:tblW w:w="9080" w:type="dxa"/>
        <w:jc w:val="center"/>
        <w:tblCellMar>
          <w:left w:w="99" w:type="dxa"/>
          <w:right w:w="99" w:type="dxa"/>
        </w:tblCellMar>
        <w:tblLook w:val="04A0" w:firstRow="1" w:lastRow="0" w:firstColumn="1" w:lastColumn="0" w:noHBand="0" w:noVBand="1"/>
      </w:tblPr>
      <w:tblGrid>
        <w:gridCol w:w="4600"/>
        <w:gridCol w:w="2140"/>
        <w:gridCol w:w="2340"/>
      </w:tblGrid>
      <w:tr w:rsidR="00275DE6" w:rsidRPr="00275DE6" w:rsidTr="00AE11BC">
        <w:trPr>
          <w:trHeight w:val="270"/>
          <w:jc w:val="center"/>
        </w:trPr>
        <w:tc>
          <w:tcPr>
            <w:tcW w:w="460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AE11BC" w:rsidRPr="00275DE6" w:rsidRDefault="00AE11BC" w:rsidP="00AE11BC">
            <w:pPr>
              <w:widowControl/>
              <w:jc w:val="left"/>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研修・実習名</w:t>
            </w:r>
          </w:p>
        </w:tc>
        <w:tc>
          <w:tcPr>
            <w:tcW w:w="2140" w:type="dxa"/>
            <w:tcBorders>
              <w:top w:val="single" w:sz="4" w:space="0" w:color="auto"/>
              <w:left w:val="nil"/>
              <w:bottom w:val="single" w:sz="4" w:space="0" w:color="auto"/>
              <w:right w:val="single" w:sz="4" w:space="0" w:color="auto"/>
            </w:tcBorders>
            <w:shd w:val="clear" w:color="000000" w:fill="A6A6A6"/>
            <w:noWrap/>
            <w:vAlign w:val="center"/>
            <w:hideMark/>
          </w:tcPr>
          <w:p w:rsidR="00AE11BC" w:rsidRPr="00275DE6" w:rsidRDefault="00AE11BC" w:rsidP="00AE11BC">
            <w:pPr>
              <w:widowControl/>
              <w:jc w:val="left"/>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日数</w:t>
            </w:r>
          </w:p>
        </w:tc>
        <w:tc>
          <w:tcPr>
            <w:tcW w:w="2340" w:type="dxa"/>
            <w:tcBorders>
              <w:top w:val="single" w:sz="4" w:space="0" w:color="auto"/>
              <w:left w:val="nil"/>
              <w:bottom w:val="single" w:sz="4" w:space="0" w:color="auto"/>
              <w:right w:val="single" w:sz="4" w:space="0" w:color="auto"/>
            </w:tcBorders>
            <w:shd w:val="clear" w:color="000000" w:fill="A6A6A6"/>
            <w:noWrap/>
            <w:vAlign w:val="center"/>
            <w:hideMark/>
          </w:tcPr>
          <w:p w:rsidR="00AE11BC" w:rsidRPr="00275DE6" w:rsidRDefault="00AE11BC" w:rsidP="00AE11BC">
            <w:pPr>
              <w:widowControl/>
              <w:jc w:val="left"/>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参加者数</w:t>
            </w:r>
          </w:p>
        </w:tc>
      </w:tr>
      <w:tr w:rsidR="00275DE6" w:rsidRPr="00275DE6" w:rsidTr="00DF4894">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tcPr>
          <w:p w:rsidR="00980B9C" w:rsidRPr="0029740F" w:rsidRDefault="00980B9C" w:rsidP="00AE11BC">
            <w:pPr>
              <w:widowControl/>
              <w:jc w:val="left"/>
              <w:rPr>
                <w:rFonts w:ascii="HG丸ｺﾞｼｯｸM-PRO" w:eastAsia="HG丸ｺﾞｼｯｸM-PRO" w:hAnsi="HG丸ｺﾞｼｯｸM-PRO" w:cs="ＭＳ Ｐゴシック"/>
                <w:kern w:val="0"/>
                <w:sz w:val="22"/>
              </w:rPr>
            </w:pPr>
            <w:r w:rsidRPr="0029740F">
              <w:rPr>
                <w:rFonts w:ascii="HG丸ｺﾞｼｯｸM-PRO" w:eastAsia="HG丸ｺﾞｼｯｸM-PRO" w:hAnsi="HG丸ｺﾞｼｯｸM-PRO" w:cs="ＭＳ Ｐゴシック" w:hint="eastAsia"/>
                <w:kern w:val="0"/>
                <w:sz w:val="22"/>
              </w:rPr>
              <w:t>大学生 福祉専門職体験学習</w:t>
            </w:r>
          </w:p>
        </w:tc>
        <w:tc>
          <w:tcPr>
            <w:tcW w:w="2140" w:type="dxa"/>
            <w:tcBorders>
              <w:top w:val="nil"/>
              <w:left w:val="nil"/>
              <w:bottom w:val="single" w:sz="4" w:space="0" w:color="auto"/>
              <w:right w:val="single" w:sz="4" w:space="0" w:color="auto"/>
            </w:tcBorders>
            <w:shd w:val="clear" w:color="auto" w:fill="auto"/>
            <w:noWrap/>
            <w:vAlign w:val="center"/>
          </w:tcPr>
          <w:p w:rsidR="00980B9C" w:rsidRPr="0029740F" w:rsidRDefault="00980B9C" w:rsidP="00242326">
            <w:pPr>
              <w:widowControl/>
              <w:ind w:right="110"/>
              <w:jc w:val="right"/>
              <w:rPr>
                <w:rFonts w:ascii="HG丸ｺﾞｼｯｸM-PRO" w:eastAsia="HG丸ｺﾞｼｯｸM-PRO" w:hAnsi="HG丸ｺﾞｼｯｸM-PRO" w:cs="ＭＳ Ｐゴシック"/>
                <w:kern w:val="0"/>
                <w:sz w:val="22"/>
              </w:rPr>
            </w:pPr>
            <w:r w:rsidRPr="0029740F">
              <w:rPr>
                <w:rFonts w:ascii="HG丸ｺﾞｼｯｸM-PRO" w:eastAsia="HG丸ｺﾞｼｯｸM-PRO" w:hAnsi="HG丸ｺﾞｼｯｸM-PRO" w:cs="ＭＳ Ｐゴシック" w:hint="eastAsia"/>
                <w:kern w:val="0"/>
                <w:sz w:val="22"/>
              </w:rPr>
              <w:t>1日間×3回</w:t>
            </w:r>
          </w:p>
        </w:tc>
        <w:tc>
          <w:tcPr>
            <w:tcW w:w="2340" w:type="dxa"/>
            <w:tcBorders>
              <w:top w:val="nil"/>
              <w:left w:val="nil"/>
              <w:bottom w:val="single" w:sz="4" w:space="0" w:color="auto"/>
              <w:right w:val="single" w:sz="4" w:space="0" w:color="auto"/>
            </w:tcBorders>
            <w:shd w:val="clear" w:color="auto" w:fill="auto"/>
            <w:noWrap/>
            <w:vAlign w:val="center"/>
          </w:tcPr>
          <w:p w:rsidR="00980B9C" w:rsidRPr="00275DE6" w:rsidRDefault="00980B9C" w:rsidP="009A1671">
            <w:pPr>
              <w:widowControl/>
              <w:ind w:right="110"/>
              <w:jc w:val="right"/>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計</w:t>
            </w:r>
            <w:r w:rsidR="00DF4894">
              <w:rPr>
                <w:rFonts w:ascii="HG丸ｺﾞｼｯｸM-PRO" w:eastAsia="HG丸ｺﾞｼｯｸM-PRO" w:hAnsi="HG丸ｺﾞｼｯｸM-PRO" w:cs="ＭＳ Ｐゴシック" w:hint="eastAsia"/>
                <w:kern w:val="0"/>
                <w:sz w:val="22"/>
              </w:rPr>
              <w:t>17</w:t>
            </w:r>
            <w:r w:rsidRPr="00275DE6">
              <w:rPr>
                <w:rFonts w:ascii="HG丸ｺﾞｼｯｸM-PRO" w:eastAsia="HG丸ｺﾞｼｯｸM-PRO" w:hAnsi="HG丸ｺﾞｼｯｸM-PRO" w:cs="ＭＳ Ｐゴシック" w:hint="eastAsia"/>
                <w:kern w:val="0"/>
                <w:sz w:val="22"/>
              </w:rPr>
              <w:t>名</w:t>
            </w:r>
          </w:p>
        </w:tc>
      </w:tr>
      <w:tr w:rsidR="00275DE6" w:rsidRPr="00275DE6" w:rsidTr="00DF4894">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29740F" w:rsidRDefault="00980B9C" w:rsidP="00AE11BC">
            <w:pPr>
              <w:widowControl/>
              <w:jc w:val="left"/>
              <w:rPr>
                <w:rFonts w:ascii="HG丸ｺﾞｼｯｸM-PRO" w:eastAsia="HG丸ｺﾞｼｯｸM-PRO" w:hAnsi="HG丸ｺﾞｼｯｸM-PRO" w:cs="ＭＳ Ｐゴシック"/>
                <w:kern w:val="0"/>
                <w:sz w:val="22"/>
              </w:rPr>
            </w:pPr>
            <w:r w:rsidRPr="0029740F">
              <w:rPr>
                <w:rFonts w:ascii="HG丸ｺﾞｼｯｸM-PRO" w:eastAsia="HG丸ｺﾞｼｯｸM-PRO" w:hAnsi="HG丸ｺﾞｼｯｸM-PRO" w:cs="ＭＳ Ｐゴシック" w:hint="eastAsia"/>
                <w:kern w:val="0"/>
                <w:sz w:val="22"/>
              </w:rPr>
              <w:t>立命館大学大学院（公認心理</w:t>
            </w:r>
            <w:r w:rsidR="003C4909" w:rsidRPr="0029740F">
              <w:rPr>
                <w:rFonts w:ascii="HG丸ｺﾞｼｯｸM-PRO" w:eastAsia="HG丸ｺﾞｼｯｸM-PRO" w:hAnsi="HG丸ｺﾞｼｯｸM-PRO" w:cs="ＭＳ Ｐゴシック" w:hint="eastAsia"/>
                <w:kern w:val="0"/>
                <w:sz w:val="22"/>
              </w:rPr>
              <w:t>師</w:t>
            </w:r>
            <w:r w:rsidRPr="0029740F">
              <w:rPr>
                <w:rFonts w:ascii="HG丸ｺﾞｼｯｸM-PRO" w:eastAsia="HG丸ｺﾞｼｯｸM-PRO" w:hAnsi="HG丸ｺﾞｼｯｸM-PRO" w:cs="ＭＳ Ｐゴシック" w:hint="eastAsia"/>
                <w:kern w:val="0"/>
                <w:sz w:val="22"/>
              </w:rPr>
              <w:t>）</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29740F" w:rsidRDefault="00980B9C" w:rsidP="00242326">
            <w:pPr>
              <w:widowControl/>
              <w:ind w:right="110"/>
              <w:jc w:val="right"/>
              <w:rPr>
                <w:rFonts w:ascii="HG丸ｺﾞｼｯｸM-PRO" w:eastAsia="HG丸ｺﾞｼｯｸM-PRO" w:hAnsi="HG丸ｺﾞｼｯｸM-PRO" w:cs="ＭＳ Ｐゴシック"/>
                <w:kern w:val="0"/>
                <w:sz w:val="22"/>
              </w:rPr>
            </w:pPr>
            <w:r w:rsidRPr="0029740F">
              <w:rPr>
                <w:rFonts w:ascii="HG丸ｺﾞｼｯｸM-PRO" w:eastAsia="HG丸ｺﾞｼｯｸM-PRO" w:hAnsi="HG丸ｺﾞｼｯｸM-PRO" w:cs="ＭＳ Ｐゴシック" w:hint="eastAsia"/>
                <w:kern w:val="0"/>
                <w:sz w:val="22"/>
              </w:rPr>
              <w:t>4</w:t>
            </w:r>
            <w:r w:rsidR="00AE11BC" w:rsidRPr="0029740F">
              <w:rPr>
                <w:rFonts w:ascii="HG丸ｺﾞｼｯｸM-PRO" w:eastAsia="HG丸ｺﾞｼｯｸM-PRO" w:hAnsi="HG丸ｺﾞｼｯｸM-PRO" w:cs="ＭＳ Ｐゴシック" w:hint="eastAsia"/>
                <w:kern w:val="0"/>
                <w:sz w:val="22"/>
              </w:rPr>
              <w:t>日間</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275DE6" w:rsidRDefault="00DF4894" w:rsidP="009A1671">
            <w:pPr>
              <w:widowControl/>
              <w:ind w:right="110"/>
              <w:jc w:val="righ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5</w:t>
            </w:r>
            <w:r w:rsidR="00AE11BC" w:rsidRPr="00275DE6">
              <w:rPr>
                <w:rFonts w:ascii="HG丸ｺﾞｼｯｸM-PRO" w:eastAsia="HG丸ｺﾞｼｯｸM-PRO" w:hAnsi="HG丸ｺﾞｼｯｸM-PRO" w:cs="ＭＳ Ｐゴシック" w:hint="eastAsia"/>
                <w:kern w:val="0"/>
                <w:sz w:val="22"/>
              </w:rPr>
              <w:t>名</w:t>
            </w:r>
          </w:p>
        </w:tc>
      </w:tr>
      <w:tr w:rsidR="00275DE6" w:rsidRPr="00275DE6" w:rsidTr="00DF4894">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29740F" w:rsidRDefault="003C4909" w:rsidP="00AE11BC">
            <w:pPr>
              <w:widowControl/>
              <w:jc w:val="left"/>
              <w:rPr>
                <w:rFonts w:ascii="HG丸ｺﾞｼｯｸM-PRO" w:eastAsia="HG丸ｺﾞｼｯｸM-PRO" w:hAnsi="HG丸ｺﾞｼｯｸM-PRO" w:cs="ＭＳ Ｐゴシック"/>
                <w:kern w:val="0"/>
                <w:sz w:val="22"/>
              </w:rPr>
            </w:pPr>
            <w:r w:rsidRPr="0029740F">
              <w:rPr>
                <w:rFonts w:ascii="HG丸ｺﾞｼｯｸM-PRO" w:eastAsia="HG丸ｺﾞｼｯｸM-PRO" w:hAnsi="HG丸ｺﾞｼｯｸM-PRO" w:cs="ＭＳ Ｐゴシック" w:hint="eastAsia"/>
                <w:kern w:val="0"/>
                <w:sz w:val="22"/>
              </w:rPr>
              <w:t>大阪府立大阪南視覚支援学校（理学療法士</w:t>
            </w:r>
            <w:r w:rsidR="00980B9C" w:rsidRPr="0029740F">
              <w:rPr>
                <w:rFonts w:ascii="HG丸ｺﾞｼｯｸM-PRO" w:eastAsia="HG丸ｺﾞｼｯｸM-PRO" w:hAnsi="HG丸ｺﾞｼｯｸM-PRO" w:cs="ＭＳ Ｐゴシック" w:hint="eastAsia"/>
                <w:kern w:val="0"/>
                <w:sz w:val="22"/>
              </w:rPr>
              <w:t>）</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29740F" w:rsidRDefault="00980B9C" w:rsidP="00242326">
            <w:pPr>
              <w:widowControl/>
              <w:ind w:right="110"/>
              <w:jc w:val="right"/>
              <w:rPr>
                <w:rFonts w:ascii="HG丸ｺﾞｼｯｸM-PRO" w:eastAsia="HG丸ｺﾞｼｯｸM-PRO" w:hAnsi="HG丸ｺﾞｼｯｸM-PRO" w:cs="ＭＳ Ｐゴシック"/>
                <w:kern w:val="0"/>
                <w:sz w:val="22"/>
              </w:rPr>
            </w:pPr>
            <w:r w:rsidRPr="0029740F">
              <w:rPr>
                <w:rFonts w:ascii="HG丸ｺﾞｼｯｸM-PRO" w:eastAsia="HG丸ｺﾞｼｯｸM-PRO" w:hAnsi="HG丸ｺﾞｼｯｸM-PRO" w:cs="ＭＳ Ｐゴシック" w:hint="eastAsia"/>
                <w:kern w:val="0"/>
                <w:sz w:val="22"/>
              </w:rPr>
              <w:t>8週間</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275DE6" w:rsidRDefault="00DF4894" w:rsidP="00DF4894">
            <w:pPr>
              <w:widowControl/>
              <w:ind w:right="110"/>
              <w:jc w:val="righ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1</w:t>
            </w:r>
            <w:r w:rsidR="00AE11BC" w:rsidRPr="00275DE6">
              <w:rPr>
                <w:rFonts w:ascii="HG丸ｺﾞｼｯｸM-PRO" w:eastAsia="HG丸ｺﾞｼｯｸM-PRO" w:hAnsi="HG丸ｺﾞｼｯｸM-PRO" w:cs="ＭＳ Ｐゴシック" w:hint="eastAsia"/>
                <w:kern w:val="0"/>
                <w:sz w:val="22"/>
              </w:rPr>
              <w:t>名</w:t>
            </w:r>
          </w:p>
        </w:tc>
      </w:tr>
      <w:tr w:rsidR="00275DE6" w:rsidRPr="00275DE6" w:rsidTr="00DF4894">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275DE6" w:rsidRDefault="00980B9C" w:rsidP="00AE11BC">
            <w:pPr>
              <w:widowControl/>
              <w:jc w:val="left"/>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大阪大学（公認心理師）</w:t>
            </w:r>
            <w:r w:rsidR="00AE11BC" w:rsidRPr="00275DE6">
              <w:rPr>
                <w:rFonts w:ascii="HG丸ｺﾞｼｯｸM-PRO" w:eastAsia="HG丸ｺﾞｼｯｸM-PRO" w:hAnsi="HG丸ｺﾞｼｯｸM-PRO" w:cs="ＭＳ Ｐゴシック" w:hint="eastAsia"/>
                <w:kern w:val="0"/>
                <w:sz w:val="22"/>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275DE6" w:rsidRDefault="00980B9C" w:rsidP="00242326">
            <w:pPr>
              <w:widowControl/>
              <w:ind w:right="110"/>
              <w:jc w:val="right"/>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３</w:t>
            </w:r>
            <w:r w:rsidR="00FE36EE" w:rsidRPr="00275DE6">
              <w:rPr>
                <w:rFonts w:ascii="HG丸ｺﾞｼｯｸM-PRO" w:eastAsia="HG丸ｺﾞｼｯｸM-PRO" w:hAnsi="HG丸ｺﾞｼｯｸM-PRO" w:cs="ＭＳ Ｐゴシック" w:hint="eastAsia"/>
                <w:kern w:val="0"/>
                <w:sz w:val="22"/>
              </w:rPr>
              <w:t>日間</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275DE6" w:rsidRDefault="00DF4894" w:rsidP="00DF4894">
            <w:pPr>
              <w:widowControl/>
              <w:ind w:right="110"/>
              <w:jc w:val="righ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3</w:t>
            </w:r>
            <w:r w:rsidR="00AE11BC" w:rsidRPr="00275DE6">
              <w:rPr>
                <w:rFonts w:ascii="HG丸ｺﾞｼｯｸM-PRO" w:eastAsia="HG丸ｺﾞｼｯｸM-PRO" w:hAnsi="HG丸ｺﾞｼｯｸM-PRO" w:cs="ＭＳ Ｐゴシック" w:hint="eastAsia"/>
                <w:kern w:val="0"/>
                <w:sz w:val="22"/>
              </w:rPr>
              <w:t>名</w:t>
            </w:r>
          </w:p>
        </w:tc>
      </w:tr>
      <w:tr w:rsidR="00DF4894" w:rsidRPr="00275DE6" w:rsidTr="00DF4894">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tcPr>
          <w:p w:rsidR="009A1671" w:rsidRPr="00275DE6" w:rsidRDefault="00FE36EE" w:rsidP="00AE11BC">
            <w:pPr>
              <w:widowControl/>
              <w:jc w:val="left"/>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大阪大学歯学部</w:t>
            </w:r>
          </w:p>
        </w:tc>
        <w:tc>
          <w:tcPr>
            <w:tcW w:w="2140" w:type="dxa"/>
            <w:tcBorders>
              <w:top w:val="nil"/>
              <w:left w:val="nil"/>
              <w:bottom w:val="single" w:sz="4" w:space="0" w:color="auto"/>
              <w:right w:val="single" w:sz="4" w:space="0" w:color="auto"/>
            </w:tcBorders>
            <w:shd w:val="clear" w:color="auto" w:fill="auto"/>
            <w:noWrap/>
            <w:vAlign w:val="center"/>
          </w:tcPr>
          <w:p w:rsidR="009A1671" w:rsidRPr="00275DE6" w:rsidRDefault="00FE36EE" w:rsidP="00242326">
            <w:pPr>
              <w:widowControl/>
              <w:ind w:right="110"/>
              <w:jc w:val="right"/>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1日</w:t>
            </w:r>
          </w:p>
        </w:tc>
        <w:tc>
          <w:tcPr>
            <w:tcW w:w="2340" w:type="dxa"/>
            <w:tcBorders>
              <w:top w:val="nil"/>
              <w:left w:val="nil"/>
              <w:bottom w:val="single" w:sz="4" w:space="0" w:color="auto"/>
              <w:right w:val="single" w:sz="4" w:space="0" w:color="auto"/>
            </w:tcBorders>
            <w:shd w:val="clear" w:color="auto" w:fill="auto"/>
            <w:noWrap/>
            <w:vAlign w:val="center"/>
          </w:tcPr>
          <w:p w:rsidR="009A1671" w:rsidRPr="00275DE6" w:rsidRDefault="00FE36EE" w:rsidP="00DF4894">
            <w:pPr>
              <w:widowControl/>
              <w:ind w:right="110"/>
              <w:jc w:val="right"/>
              <w:rPr>
                <w:rFonts w:ascii="HG丸ｺﾞｼｯｸM-PRO" w:eastAsia="HG丸ｺﾞｼｯｸM-PRO" w:hAnsi="HG丸ｺﾞｼｯｸM-PRO" w:cs="ＭＳ Ｐゴシック"/>
                <w:kern w:val="0"/>
                <w:sz w:val="22"/>
              </w:rPr>
            </w:pPr>
            <w:r w:rsidRPr="00275DE6">
              <w:rPr>
                <w:rFonts w:ascii="HG丸ｺﾞｼｯｸM-PRO" w:eastAsia="HG丸ｺﾞｼｯｸM-PRO" w:hAnsi="HG丸ｺﾞｼｯｸM-PRO" w:cs="ＭＳ Ｐゴシック" w:hint="eastAsia"/>
                <w:kern w:val="0"/>
                <w:sz w:val="22"/>
              </w:rPr>
              <w:t>3名</w:t>
            </w:r>
          </w:p>
        </w:tc>
      </w:tr>
    </w:tbl>
    <w:p w:rsidR="00341374" w:rsidRPr="00275DE6" w:rsidRDefault="00341374" w:rsidP="00AE11BC">
      <w:pPr>
        <w:jc w:val="center"/>
        <w:rPr>
          <w:rFonts w:ascii="HG丸ｺﾞｼｯｸM-PRO" w:eastAsia="HG丸ｺﾞｼｯｸM-PRO" w:hAnsi="HG丸ｺﾞｼｯｸM-PRO"/>
          <w:b/>
          <w:sz w:val="20"/>
          <w:szCs w:val="20"/>
        </w:rPr>
      </w:pPr>
    </w:p>
    <w:p w:rsidR="00CF4AE6" w:rsidRPr="00275DE6" w:rsidRDefault="00CF4AE6" w:rsidP="00CF4AE6">
      <w:pPr>
        <w:rPr>
          <w:rFonts w:ascii="HG丸ｺﾞｼｯｸM-PRO" w:eastAsia="HG丸ｺﾞｼｯｸM-PRO" w:hAnsi="HG丸ｺﾞｼｯｸM-PRO"/>
          <w:bCs/>
          <w:sz w:val="20"/>
          <w:szCs w:val="20"/>
        </w:rPr>
      </w:pPr>
    </w:p>
    <w:p w:rsidR="00CF4AE6" w:rsidRPr="00275DE6" w:rsidRDefault="00CF4AE6" w:rsidP="00CF4AE6">
      <w:pPr>
        <w:rPr>
          <w:rFonts w:ascii="HG丸ｺﾞｼｯｸM-PRO" w:eastAsia="HG丸ｺﾞｼｯｸM-PRO" w:hAnsi="HG丸ｺﾞｼｯｸM-PRO"/>
          <w:b/>
          <w:sz w:val="28"/>
          <w:szCs w:val="28"/>
        </w:rPr>
      </w:pPr>
      <w:r w:rsidRPr="00275DE6">
        <w:rPr>
          <w:rFonts w:ascii="HG丸ｺﾞｼｯｸM-PRO" w:eastAsia="HG丸ｺﾞｼｯｸM-PRO" w:hAnsi="HG丸ｺﾞｼｯｸM-PRO" w:hint="eastAsia"/>
          <w:b/>
          <w:sz w:val="28"/>
          <w:szCs w:val="28"/>
        </w:rPr>
        <w:t>４．その他</w:t>
      </w:r>
    </w:p>
    <w:p w:rsidR="00591B1F" w:rsidRPr="00275DE6" w:rsidRDefault="00CF4AE6" w:rsidP="001E3348">
      <w:pPr>
        <w:ind w:firstLineChars="100" w:firstLine="210"/>
        <w:rPr>
          <w:rFonts w:ascii="HG丸ｺﾞｼｯｸM-PRO" w:eastAsia="HG丸ｺﾞｼｯｸM-PRO" w:hAnsi="HG丸ｺﾞｼｯｸM-PRO"/>
          <w:bCs/>
          <w:szCs w:val="21"/>
        </w:rPr>
      </w:pPr>
      <w:r w:rsidRPr="00275DE6">
        <w:rPr>
          <w:rFonts w:ascii="HG丸ｺﾞｼｯｸM-PRO" w:eastAsia="HG丸ｺﾞｼｯｸM-PRO" w:hAnsi="HG丸ｺﾞｼｯｸM-PRO" w:hint="eastAsia"/>
          <w:bCs/>
          <w:szCs w:val="21"/>
        </w:rPr>
        <w:t>施設の支援力向上を目的に、退所者にアンケート調査を実施し</w:t>
      </w:r>
      <w:r w:rsidR="001E3348" w:rsidRPr="00275DE6">
        <w:rPr>
          <w:rFonts w:ascii="HG丸ｺﾞｼｯｸM-PRO" w:eastAsia="HG丸ｺﾞｼｯｸM-PRO" w:hAnsi="HG丸ｺﾞｼｯｸM-PRO" w:hint="eastAsia"/>
          <w:bCs/>
          <w:szCs w:val="21"/>
        </w:rPr>
        <w:t>、結果</w:t>
      </w:r>
      <w:r w:rsidR="00327758" w:rsidRPr="00275DE6">
        <w:rPr>
          <w:rFonts w:ascii="HG丸ｺﾞｼｯｸM-PRO" w:eastAsia="HG丸ｺﾞｼｯｸM-PRO" w:hAnsi="HG丸ｺﾞｼｯｸM-PRO" w:hint="eastAsia"/>
          <w:bCs/>
          <w:szCs w:val="21"/>
        </w:rPr>
        <w:t>とともに退所者の声</w:t>
      </w:r>
      <w:r w:rsidR="001E3348" w:rsidRPr="00275DE6">
        <w:rPr>
          <w:rFonts w:ascii="HG丸ｺﾞｼｯｸM-PRO" w:eastAsia="HG丸ｺﾞｼｯｸM-PRO" w:hAnsi="HG丸ｺﾞｼｯｸM-PRO" w:hint="eastAsia"/>
          <w:bCs/>
          <w:szCs w:val="21"/>
        </w:rPr>
        <w:t>を</w:t>
      </w:r>
      <w:r w:rsidRPr="00275DE6">
        <w:rPr>
          <w:rFonts w:ascii="HG丸ｺﾞｼｯｸM-PRO" w:eastAsia="HG丸ｺﾞｼｯｸM-PRO" w:hAnsi="HG丸ｺﾞｼｯｸM-PRO" w:hint="eastAsia"/>
          <w:bCs/>
          <w:szCs w:val="21"/>
        </w:rPr>
        <w:t>ホームページに掲載した。</w:t>
      </w:r>
      <w:r w:rsidR="00D133C7" w:rsidRPr="00275DE6">
        <w:rPr>
          <w:rFonts w:ascii="HG丸ｺﾞｼｯｸM-PRO" w:eastAsia="HG丸ｺﾞｼｯｸM-PRO" w:hAnsi="HG丸ｺﾞｼｯｸM-PRO" w:hint="eastAsia"/>
          <w:bCs/>
          <w:szCs w:val="21"/>
        </w:rPr>
        <w:t>利用中の方からの</w:t>
      </w:r>
      <w:r w:rsidRPr="00275DE6">
        <w:rPr>
          <w:rFonts w:ascii="HG丸ｺﾞｼｯｸM-PRO" w:eastAsia="HG丸ｺﾞｼｯｸM-PRO" w:hAnsi="HG丸ｺﾞｼｯｸM-PRO" w:hint="eastAsia"/>
          <w:bCs/>
          <w:szCs w:val="21"/>
        </w:rPr>
        <w:t>苦情報告集計</w:t>
      </w:r>
      <w:r w:rsidR="001E3348" w:rsidRPr="00275DE6">
        <w:rPr>
          <w:rFonts w:ascii="HG丸ｺﾞｼｯｸM-PRO" w:eastAsia="HG丸ｺﾞｼｯｸM-PRO" w:hAnsi="HG丸ｺﾞｼｯｸM-PRO" w:hint="eastAsia"/>
          <w:bCs/>
          <w:szCs w:val="21"/>
        </w:rPr>
        <w:t>や</w:t>
      </w:r>
      <w:r w:rsidR="00D133C7" w:rsidRPr="00275DE6">
        <w:rPr>
          <w:rFonts w:ascii="HG丸ｺﾞｼｯｸM-PRO" w:eastAsia="HG丸ｺﾞｼｯｸM-PRO" w:hAnsi="HG丸ｺﾞｼｯｸM-PRO" w:hint="eastAsia"/>
          <w:bCs/>
          <w:szCs w:val="21"/>
        </w:rPr>
        <w:t>、</w:t>
      </w:r>
      <w:r w:rsidR="00674F8B" w:rsidRPr="00275DE6">
        <w:rPr>
          <w:rFonts w:ascii="HG丸ｺﾞｼｯｸM-PRO" w:eastAsia="HG丸ｺﾞｼｯｸM-PRO" w:hAnsi="HG丸ｺﾞｼｯｸM-PRO" w:hint="eastAsia"/>
          <w:bCs/>
          <w:szCs w:val="21"/>
        </w:rPr>
        <w:t>平成30年度の</w:t>
      </w:r>
      <w:r w:rsidR="00D133C7" w:rsidRPr="00275DE6">
        <w:rPr>
          <w:rFonts w:ascii="HG丸ｺﾞｼｯｸM-PRO" w:eastAsia="HG丸ｺﾞｼｯｸM-PRO" w:hAnsi="HG丸ｺﾞｼｯｸM-PRO" w:hint="eastAsia"/>
          <w:bCs/>
          <w:szCs w:val="21"/>
        </w:rPr>
        <w:t>福祉サービス第三者評価</w:t>
      </w:r>
      <w:r w:rsidR="00804CE5" w:rsidRPr="00275DE6">
        <w:rPr>
          <w:rFonts w:ascii="HG丸ｺﾞｼｯｸM-PRO" w:eastAsia="HG丸ｺﾞｼｯｸM-PRO" w:hAnsi="HG丸ｺﾞｼｯｸM-PRO" w:hint="eastAsia"/>
          <w:bCs/>
          <w:szCs w:val="21"/>
        </w:rPr>
        <w:t>受審</w:t>
      </w:r>
      <w:r w:rsidR="00D133C7" w:rsidRPr="00275DE6">
        <w:rPr>
          <w:rFonts w:ascii="HG丸ｺﾞｼｯｸM-PRO" w:eastAsia="HG丸ｺﾞｼｯｸM-PRO" w:hAnsi="HG丸ｺﾞｼｯｸM-PRO" w:hint="eastAsia"/>
          <w:bCs/>
          <w:szCs w:val="21"/>
        </w:rPr>
        <w:t>結果についてもホームページに掲載</w:t>
      </w:r>
      <w:r w:rsidRPr="00275DE6">
        <w:rPr>
          <w:rFonts w:ascii="HG丸ｺﾞｼｯｸM-PRO" w:eastAsia="HG丸ｺﾞｼｯｸM-PRO" w:hAnsi="HG丸ｺﾞｼｯｸM-PRO" w:hint="eastAsia"/>
          <w:bCs/>
          <w:szCs w:val="21"/>
        </w:rPr>
        <w:t>している。</w:t>
      </w:r>
    </w:p>
    <w:p w:rsidR="00327758" w:rsidRPr="00275DE6" w:rsidRDefault="00327758" w:rsidP="001E3348">
      <w:pPr>
        <w:ind w:firstLineChars="100" w:firstLine="210"/>
        <w:rPr>
          <w:rFonts w:ascii="HG丸ｺﾞｼｯｸM-PRO" w:eastAsia="HG丸ｺﾞｼｯｸM-PRO" w:hAnsi="HG丸ｺﾞｼｯｸM-PRO"/>
          <w:b/>
          <w:szCs w:val="21"/>
        </w:rPr>
      </w:pPr>
      <w:r w:rsidRPr="00275DE6">
        <w:rPr>
          <w:rFonts w:ascii="HG丸ｺﾞｼｯｸM-PRO" w:eastAsia="HG丸ｺﾞｼｯｸM-PRO" w:hAnsi="HG丸ｺﾞｼｯｸM-PRO" w:hint="eastAsia"/>
          <w:bCs/>
          <w:szCs w:val="21"/>
        </w:rPr>
        <w:t>また、新型コロナウィルス感染拡大防止の取り組みとして、医療機関向けに施設利用に係る申請書類を含む案内やチラシ等をホームページに掲載している。</w:t>
      </w:r>
    </w:p>
    <w:sectPr w:rsidR="00327758" w:rsidRPr="00275DE6" w:rsidSect="008F60DD">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55A" w:rsidRDefault="0072255A" w:rsidP="00637CA0">
      <w:r>
        <w:separator/>
      </w:r>
    </w:p>
  </w:endnote>
  <w:endnote w:type="continuationSeparator" w:id="0">
    <w:p w:rsidR="0072255A" w:rsidRDefault="0072255A" w:rsidP="0063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9AB" w:rsidRDefault="00C909A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9AB" w:rsidRDefault="00C909A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9AB" w:rsidRDefault="00C909A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55A" w:rsidRDefault="0072255A" w:rsidP="00637CA0">
      <w:r>
        <w:separator/>
      </w:r>
    </w:p>
  </w:footnote>
  <w:footnote w:type="continuationSeparator" w:id="0">
    <w:p w:rsidR="0072255A" w:rsidRDefault="0072255A" w:rsidP="0063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9AB" w:rsidRDefault="00C909A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9AB" w:rsidRDefault="00C909A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9AB" w:rsidRDefault="00C909A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804A9"/>
    <w:multiLevelType w:val="hybridMultilevel"/>
    <w:tmpl w:val="77F43520"/>
    <w:lvl w:ilvl="0" w:tplc="F26E30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56"/>
    <w:rsid w:val="000052A9"/>
    <w:rsid w:val="00050C32"/>
    <w:rsid w:val="00065442"/>
    <w:rsid w:val="0006777D"/>
    <w:rsid w:val="000725BF"/>
    <w:rsid w:val="0008553B"/>
    <w:rsid w:val="00092B17"/>
    <w:rsid w:val="000B2C7D"/>
    <w:rsid w:val="000D067B"/>
    <w:rsid w:val="000D0C1E"/>
    <w:rsid w:val="000D4777"/>
    <w:rsid w:val="000E575D"/>
    <w:rsid w:val="00105D13"/>
    <w:rsid w:val="00121538"/>
    <w:rsid w:val="00143FA9"/>
    <w:rsid w:val="00147183"/>
    <w:rsid w:val="001475E1"/>
    <w:rsid w:val="00152AC4"/>
    <w:rsid w:val="00183536"/>
    <w:rsid w:val="001A37B5"/>
    <w:rsid w:val="001C5D34"/>
    <w:rsid w:val="001E3348"/>
    <w:rsid w:val="001E36A3"/>
    <w:rsid w:val="001E612F"/>
    <w:rsid w:val="002035DB"/>
    <w:rsid w:val="00207ABA"/>
    <w:rsid w:val="00235D0A"/>
    <w:rsid w:val="00242326"/>
    <w:rsid w:val="00263377"/>
    <w:rsid w:val="00275A70"/>
    <w:rsid w:val="00275DE6"/>
    <w:rsid w:val="00281694"/>
    <w:rsid w:val="0029740F"/>
    <w:rsid w:val="002B265A"/>
    <w:rsid w:val="002C3654"/>
    <w:rsid w:val="002F7B40"/>
    <w:rsid w:val="003243B4"/>
    <w:rsid w:val="00327758"/>
    <w:rsid w:val="00341374"/>
    <w:rsid w:val="003443FA"/>
    <w:rsid w:val="003C06B0"/>
    <w:rsid w:val="003C4909"/>
    <w:rsid w:val="003E247C"/>
    <w:rsid w:val="003E3A20"/>
    <w:rsid w:val="003F540E"/>
    <w:rsid w:val="003F6BF2"/>
    <w:rsid w:val="004117CD"/>
    <w:rsid w:val="004E2CDD"/>
    <w:rsid w:val="004E3073"/>
    <w:rsid w:val="00535F3B"/>
    <w:rsid w:val="00555C49"/>
    <w:rsid w:val="00567B45"/>
    <w:rsid w:val="00591B1F"/>
    <w:rsid w:val="005B5563"/>
    <w:rsid w:val="005D4B95"/>
    <w:rsid w:val="005F3D64"/>
    <w:rsid w:val="00637CA0"/>
    <w:rsid w:val="00651FA9"/>
    <w:rsid w:val="0065303C"/>
    <w:rsid w:val="006644B2"/>
    <w:rsid w:val="00664548"/>
    <w:rsid w:val="00674F8B"/>
    <w:rsid w:val="006831FB"/>
    <w:rsid w:val="006B5EA1"/>
    <w:rsid w:val="006C492B"/>
    <w:rsid w:val="006D4A15"/>
    <w:rsid w:val="006F403C"/>
    <w:rsid w:val="00704E0B"/>
    <w:rsid w:val="0072255A"/>
    <w:rsid w:val="007449FF"/>
    <w:rsid w:val="00745B4B"/>
    <w:rsid w:val="00747670"/>
    <w:rsid w:val="0077337C"/>
    <w:rsid w:val="00782CF9"/>
    <w:rsid w:val="007875D4"/>
    <w:rsid w:val="0079339A"/>
    <w:rsid w:val="007A4CA7"/>
    <w:rsid w:val="007B4145"/>
    <w:rsid w:val="007C4C9A"/>
    <w:rsid w:val="007D7E38"/>
    <w:rsid w:val="00804CE5"/>
    <w:rsid w:val="008214E6"/>
    <w:rsid w:val="00827F62"/>
    <w:rsid w:val="00850DFD"/>
    <w:rsid w:val="00856D0F"/>
    <w:rsid w:val="00873043"/>
    <w:rsid w:val="008D02A2"/>
    <w:rsid w:val="008E3C97"/>
    <w:rsid w:val="008E51EA"/>
    <w:rsid w:val="008F60DD"/>
    <w:rsid w:val="00905596"/>
    <w:rsid w:val="0091105F"/>
    <w:rsid w:val="00911832"/>
    <w:rsid w:val="0092374A"/>
    <w:rsid w:val="0092704C"/>
    <w:rsid w:val="00936DF8"/>
    <w:rsid w:val="00980B9C"/>
    <w:rsid w:val="0098751F"/>
    <w:rsid w:val="009A1671"/>
    <w:rsid w:val="009D434C"/>
    <w:rsid w:val="00A766C0"/>
    <w:rsid w:val="00A96083"/>
    <w:rsid w:val="00AB26F4"/>
    <w:rsid w:val="00AD6E9D"/>
    <w:rsid w:val="00AE11BC"/>
    <w:rsid w:val="00AF0961"/>
    <w:rsid w:val="00B02466"/>
    <w:rsid w:val="00B15A85"/>
    <w:rsid w:val="00B276B0"/>
    <w:rsid w:val="00B35040"/>
    <w:rsid w:val="00B41003"/>
    <w:rsid w:val="00B44B4F"/>
    <w:rsid w:val="00BA236D"/>
    <w:rsid w:val="00BD6ABD"/>
    <w:rsid w:val="00BE5528"/>
    <w:rsid w:val="00C63C88"/>
    <w:rsid w:val="00C64F30"/>
    <w:rsid w:val="00C86433"/>
    <w:rsid w:val="00C909AB"/>
    <w:rsid w:val="00C960F6"/>
    <w:rsid w:val="00CD33B9"/>
    <w:rsid w:val="00CE2956"/>
    <w:rsid w:val="00CF4AE6"/>
    <w:rsid w:val="00D133C7"/>
    <w:rsid w:val="00D353F1"/>
    <w:rsid w:val="00D53EF8"/>
    <w:rsid w:val="00D62D61"/>
    <w:rsid w:val="00D671FC"/>
    <w:rsid w:val="00DA6526"/>
    <w:rsid w:val="00DD61C4"/>
    <w:rsid w:val="00DD76E1"/>
    <w:rsid w:val="00DE33B8"/>
    <w:rsid w:val="00DE7141"/>
    <w:rsid w:val="00DF4894"/>
    <w:rsid w:val="00E14DEA"/>
    <w:rsid w:val="00E177F5"/>
    <w:rsid w:val="00E33566"/>
    <w:rsid w:val="00E33AA4"/>
    <w:rsid w:val="00E5641A"/>
    <w:rsid w:val="00E74161"/>
    <w:rsid w:val="00E74D38"/>
    <w:rsid w:val="00E86B00"/>
    <w:rsid w:val="00EB5A75"/>
    <w:rsid w:val="00ED41A0"/>
    <w:rsid w:val="00F308BC"/>
    <w:rsid w:val="00F511D4"/>
    <w:rsid w:val="00F6189B"/>
    <w:rsid w:val="00F8652D"/>
    <w:rsid w:val="00FE3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9D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9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29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2956"/>
    <w:rPr>
      <w:rFonts w:asciiTheme="majorHAnsi" w:eastAsiaTheme="majorEastAsia" w:hAnsiTheme="majorHAnsi" w:cstheme="majorBidi"/>
      <w:sz w:val="18"/>
      <w:szCs w:val="18"/>
    </w:rPr>
  </w:style>
  <w:style w:type="paragraph" w:styleId="a5">
    <w:name w:val="List Paragraph"/>
    <w:basedOn w:val="a"/>
    <w:uiPriority w:val="34"/>
    <w:qFormat/>
    <w:rsid w:val="00CE2956"/>
    <w:pPr>
      <w:ind w:leftChars="400" w:left="840"/>
    </w:pPr>
  </w:style>
  <w:style w:type="table" w:styleId="a6">
    <w:name w:val="Table Grid"/>
    <w:basedOn w:val="a1"/>
    <w:uiPriority w:val="59"/>
    <w:rsid w:val="00F61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37CA0"/>
    <w:pPr>
      <w:tabs>
        <w:tab w:val="center" w:pos="4252"/>
        <w:tab w:val="right" w:pos="8504"/>
      </w:tabs>
      <w:snapToGrid w:val="0"/>
    </w:pPr>
  </w:style>
  <w:style w:type="character" w:customStyle="1" w:styleId="a8">
    <w:name w:val="ヘッダー (文字)"/>
    <w:basedOn w:val="a0"/>
    <w:link w:val="a7"/>
    <w:uiPriority w:val="99"/>
    <w:rsid w:val="00637CA0"/>
  </w:style>
  <w:style w:type="paragraph" w:styleId="a9">
    <w:name w:val="footer"/>
    <w:basedOn w:val="a"/>
    <w:link w:val="aa"/>
    <w:uiPriority w:val="99"/>
    <w:unhideWhenUsed/>
    <w:rsid w:val="00637CA0"/>
    <w:pPr>
      <w:tabs>
        <w:tab w:val="center" w:pos="4252"/>
        <w:tab w:val="right" w:pos="8504"/>
      </w:tabs>
      <w:snapToGrid w:val="0"/>
    </w:pPr>
  </w:style>
  <w:style w:type="character" w:customStyle="1" w:styleId="aa">
    <w:name w:val="フッター (文字)"/>
    <w:basedOn w:val="a0"/>
    <w:link w:val="a9"/>
    <w:uiPriority w:val="99"/>
    <w:rsid w:val="00637CA0"/>
  </w:style>
  <w:style w:type="table" w:styleId="5-5">
    <w:name w:val="Grid Table 5 Dark Accent 5"/>
    <w:basedOn w:val="a1"/>
    <w:uiPriority w:val="50"/>
    <w:rsid w:val="00207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4-5">
    <w:name w:val="Grid Table 4 Accent 5"/>
    <w:basedOn w:val="a1"/>
    <w:uiPriority w:val="49"/>
    <w:rsid w:val="00207A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ab">
    <w:name w:val="annotation reference"/>
    <w:basedOn w:val="a0"/>
    <w:uiPriority w:val="99"/>
    <w:semiHidden/>
    <w:unhideWhenUsed/>
    <w:rsid w:val="00674F8B"/>
    <w:rPr>
      <w:sz w:val="18"/>
      <w:szCs w:val="18"/>
    </w:rPr>
  </w:style>
  <w:style w:type="paragraph" w:styleId="ac">
    <w:name w:val="annotation text"/>
    <w:basedOn w:val="a"/>
    <w:link w:val="ad"/>
    <w:uiPriority w:val="99"/>
    <w:semiHidden/>
    <w:unhideWhenUsed/>
    <w:rsid w:val="00674F8B"/>
    <w:pPr>
      <w:jc w:val="left"/>
    </w:pPr>
  </w:style>
  <w:style w:type="character" w:customStyle="1" w:styleId="ad">
    <w:name w:val="コメント文字列 (文字)"/>
    <w:basedOn w:val="a0"/>
    <w:link w:val="ac"/>
    <w:uiPriority w:val="99"/>
    <w:semiHidden/>
    <w:rsid w:val="00674F8B"/>
  </w:style>
  <w:style w:type="paragraph" w:styleId="ae">
    <w:name w:val="annotation subject"/>
    <w:basedOn w:val="ac"/>
    <w:next w:val="ac"/>
    <w:link w:val="af"/>
    <w:uiPriority w:val="99"/>
    <w:semiHidden/>
    <w:unhideWhenUsed/>
    <w:rsid w:val="00674F8B"/>
    <w:rPr>
      <w:b/>
      <w:bCs/>
    </w:rPr>
  </w:style>
  <w:style w:type="character" w:customStyle="1" w:styleId="af">
    <w:name w:val="コメント内容 (文字)"/>
    <w:basedOn w:val="ad"/>
    <w:link w:val="ae"/>
    <w:uiPriority w:val="99"/>
    <w:semiHidden/>
    <w:rsid w:val="00674F8B"/>
    <w:rPr>
      <w:b/>
      <w:bCs/>
    </w:rPr>
  </w:style>
  <w:style w:type="paragraph" w:styleId="Web">
    <w:name w:val="Normal (Web)"/>
    <w:basedOn w:val="a"/>
    <w:uiPriority w:val="99"/>
    <w:semiHidden/>
    <w:unhideWhenUsed/>
    <w:rsid w:val="009875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Revision"/>
    <w:hidden/>
    <w:uiPriority w:val="99"/>
    <w:semiHidden/>
    <w:rsid w:val="00E14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79806">
      <w:bodyDiv w:val="1"/>
      <w:marLeft w:val="0"/>
      <w:marRight w:val="0"/>
      <w:marTop w:val="0"/>
      <w:marBottom w:val="0"/>
      <w:divBdr>
        <w:top w:val="none" w:sz="0" w:space="0" w:color="auto"/>
        <w:left w:val="none" w:sz="0" w:space="0" w:color="auto"/>
        <w:bottom w:val="none" w:sz="0" w:space="0" w:color="auto"/>
        <w:right w:val="none" w:sz="0" w:space="0" w:color="auto"/>
      </w:divBdr>
    </w:div>
    <w:div w:id="166597685">
      <w:bodyDiv w:val="1"/>
      <w:marLeft w:val="0"/>
      <w:marRight w:val="0"/>
      <w:marTop w:val="0"/>
      <w:marBottom w:val="0"/>
      <w:divBdr>
        <w:top w:val="none" w:sz="0" w:space="0" w:color="auto"/>
        <w:left w:val="none" w:sz="0" w:space="0" w:color="auto"/>
        <w:bottom w:val="none" w:sz="0" w:space="0" w:color="auto"/>
        <w:right w:val="none" w:sz="0" w:space="0" w:color="auto"/>
      </w:divBdr>
    </w:div>
    <w:div w:id="161509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82B90-4587-4591-B955-DDEC12B7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2021-10-27T06:55:00Z</dcterms:created>
  <dcterms:modified xsi:type="dcterms:W3CDTF">2021-10-27T06:57:00Z</dcterms:modified>
</cp:coreProperties>
</file>