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61" w:rsidRPr="00A24CD4" w:rsidRDefault="00BB1D16">
      <w:pPr>
        <w:rPr>
          <w:rFonts w:asciiTheme="minorEastAsia" w:hAnsiTheme="minorEastAsia"/>
        </w:rPr>
      </w:pPr>
      <w:bookmarkStart w:id="0" w:name="_GoBack"/>
      <w:bookmarkEnd w:id="0"/>
      <w:r w:rsidRPr="00A24CD4">
        <w:rPr>
          <w:rFonts w:asciiTheme="minorEastAsia" w:hAnsiTheme="minorEastAsia" w:hint="eastAsia"/>
        </w:rPr>
        <w:t xml:space="preserve">　　　　</w:t>
      </w:r>
    </w:p>
    <w:p w:rsidR="00BE6CFF" w:rsidRPr="00A24CD4" w:rsidRDefault="00BE6CFF">
      <w:pPr>
        <w:rPr>
          <w:rFonts w:asciiTheme="minorEastAsia" w:hAnsiTheme="minorEastAsia"/>
        </w:rPr>
      </w:pPr>
    </w:p>
    <w:p w:rsidR="00BB1D16" w:rsidRPr="00A24CD4" w:rsidRDefault="00495793" w:rsidP="00C75BEF">
      <w:pPr>
        <w:snapToGrid w:val="0"/>
        <w:spacing w:line="480" w:lineRule="exact"/>
        <w:ind w:firstLineChars="100" w:firstLine="263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令和４</w:t>
      </w:r>
      <w:r w:rsidR="000F7ADA" w:rsidRPr="00A24CD4">
        <w:rPr>
          <w:rFonts w:asciiTheme="minorEastAsia" w:hAnsiTheme="minorEastAsia" w:hint="eastAsia"/>
          <w:sz w:val="28"/>
          <w:szCs w:val="28"/>
        </w:rPr>
        <w:t xml:space="preserve">年度　</w:t>
      </w:r>
      <w:r w:rsidR="00BB1D16" w:rsidRPr="00A24CD4">
        <w:rPr>
          <w:rFonts w:asciiTheme="minorEastAsia" w:hAnsiTheme="minorEastAsia" w:hint="eastAsia"/>
          <w:sz w:val="28"/>
          <w:szCs w:val="28"/>
        </w:rPr>
        <w:t>大阪府障がい者自立支援協議会</w:t>
      </w:r>
    </w:p>
    <w:p w:rsidR="00BB1D16" w:rsidRPr="00A24CD4" w:rsidRDefault="00BB1D16" w:rsidP="00C75BEF">
      <w:pPr>
        <w:snapToGrid w:val="0"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高次脳機能障がい相談支援体制連携調整部会</w:t>
      </w:r>
      <w:r w:rsidR="00610F61" w:rsidRPr="00A24CD4">
        <w:rPr>
          <w:rFonts w:asciiTheme="minorEastAsia" w:hAnsiTheme="minorEastAsia" w:hint="eastAsia"/>
          <w:sz w:val="28"/>
          <w:szCs w:val="28"/>
        </w:rPr>
        <w:t xml:space="preserve">　</w:t>
      </w:r>
      <w:r w:rsidRPr="00A24CD4">
        <w:rPr>
          <w:rFonts w:asciiTheme="minorEastAsia" w:hAnsiTheme="minorEastAsia" w:hint="eastAsia"/>
          <w:sz w:val="28"/>
          <w:szCs w:val="28"/>
        </w:rPr>
        <w:t>次第</w:t>
      </w:r>
    </w:p>
    <w:p w:rsidR="00BB1D16" w:rsidRPr="00A24CD4" w:rsidRDefault="00BB1D16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:rsidR="00BB1D16" w:rsidRPr="00A24CD4" w:rsidRDefault="00495793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　き　　令和４</w:t>
      </w:r>
      <w:r w:rsidR="00BB1D16" w:rsidRPr="00A24CD4">
        <w:rPr>
          <w:rFonts w:asciiTheme="minorEastAsia" w:hAnsiTheme="minorEastAsia" w:hint="eastAsia"/>
          <w:sz w:val="24"/>
          <w:szCs w:val="24"/>
        </w:rPr>
        <w:t>年</w:t>
      </w:r>
      <w:r w:rsidR="00A24CD4" w:rsidRPr="00A24CD4">
        <w:rPr>
          <w:rFonts w:asciiTheme="minorEastAsia" w:hAnsiTheme="minorEastAsia" w:hint="eastAsia"/>
          <w:sz w:val="24"/>
          <w:szCs w:val="24"/>
        </w:rPr>
        <w:t>９</w:t>
      </w:r>
      <w:r w:rsidR="00BB1D16" w:rsidRPr="00A24CD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７</w:t>
      </w:r>
      <w:r w:rsidR="00BB1D16" w:rsidRPr="00A24CD4">
        <w:rPr>
          <w:rFonts w:asciiTheme="minorEastAsia" w:hAnsiTheme="minorEastAsia" w:hint="eastAsia"/>
          <w:sz w:val="24"/>
          <w:szCs w:val="24"/>
        </w:rPr>
        <w:t>日（</w:t>
      </w:r>
      <w:r>
        <w:rPr>
          <w:rFonts w:asciiTheme="minorEastAsia" w:hAnsiTheme="minorEastAsia" w:hint="eastAsia"/>
          <w:sz w:val="24"/>
          <w:szCs w:val="24"/>
        </w:rPr>
        <w:t>水</w:t>
      </w:r>
      <w:r w:rsidR="007762BB">
        <w:rPr>
          <w:rFonts w:asciiTheme="minorEastAsia" w:hAnsiTheme="minorEastAsia" w:hint="eastAsia"/>
          <w:sz w:val="24"/>
          <w:szCs w:val="24"/>
        </w:rPr>
        <w:t>）午後２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7762BB">
        <w:rPr>
          <w:rFonts w:asciiTheme="minorEastAsia" w:hAnsiTheme="minorEastAsia" w:hint="eastAsia"/>
          <w:sz w:val="24"/>
          <w:szCs w:val="24"/>
        </w:rPr>
        <w:t>から午後４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BB1D16" w:rsidRPr="00A24CD4">
        <w:rPr>
          <w:rFonts w:asciiTheme="minorEastAsia" w:hAnsiTheme="minorEastAsia" w:hint="eastAsia"/>
          <w:sz w:val="24"/>
          <w:szCs w:val="24"/>
        </w:rPr>
        <w:t>まで</w:t>
      </w:r>
    </w:p>
    <w:p w:rsidR="00490EAC" w:rsidRPr="00495793" w:rsidRDefault="00490EA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015C9A" w:rsidRDefault="00BB1D16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015C9A" w:rsidRPr="00015C9A">
        <w:rPr>
          <w:rFonts w:asciiTheme="minorEastAsia" w:hAnsiTheme="minorEastAsia" w:hint="eastAsia"/>
          <w:sz w:val="24"/>
          <w:szCs w:val="24"/>
        </w:rPr>
        <w:t>ウェブ会議システムにて開催</w:t>
      </w:r>
    </w:p>
    <w:p w:rsidR="00BB1D16" w:rsidRPr="00A24CD4" w:rsidRDefault="00015C9A" w:rsidP="00015C9A">
      <w:pPr>
        <w:snapToGrid w:val="0"/>
        <w:spacing w:line="480" w:lineRule="exact"/>
        <w:ind w:firstLineChars="500" w:firstLine="111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（傍聴会場：</w:t>
      </w:r>
      <w:r w:rsidR="006F2DA6">
        <w:rPr>
          <w:rFonts w:asciiTheme="minorEastAsia" w:hAnsiTheme="minorEastAsia" w:hint="eastAsia"/>
          <w:sz w:val="24"/>
          <w:szCs w:val="24"/>
        </w:rPr>
        <w:t>大阪府立障がい者自立センター　１階　小</w:t>
      </w:r>
      <w:r w:rsidR="00D85B3C" w:rsidRPr="00A24CD4">
        <w:rPr>
          <w:rFonts w:asciiTheme="minorEastAsia" w:hAnsiTheme="minorEastAsia" w:hint="eastAsia"/>
          <w:sz w:val="24"/>
          <w:szCs w:val="24"/>
        </w:rPr>
        <w:t>会議室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7190C" w:rsidRPr="00A24CD4" w:rsidRDefault="00E7190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AE2781" w:rsidRPr="00A24CD4" w:rsidRDefault="00BB1D16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議　題　　</w:t>
      </w:r>
    </w:p>
    <w:p w:rsidR="00AE2781" w:rsidRPr="00A24CD4" w:rsidRDefault="00AE2781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</w:p>
    <w:p w:rsidR="00AE2781" w:rsidRPr="00A24CD4" w:rsidRDefault="00AE2781" w:rsidP="00AC4997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AC4997" w:rsidRDefault="00BB1D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C4997" w:rsidRPr="00AC4997">
        <w:rPr>
          <w:rFonts w:asciiTheme="minorEastAsia" w:hAnsiTheme="minorEastAsia" w:hint="eastAsia"/>
          <w:sz w:val="24"/>
          <w:szCs w:val="24"/>
        </w:rPr>
        <w:t>１　地域支援ネットワークの再構築について</w:t>
      </w:r>
    </w:p>
    <w:p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85B3C" w:rsidRPr="00A24CD4" w:rsidRDefault="00BB1D16" w:rsidP="00AC4997">
      <w:pPr>
        <w:widowControl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２　</w:t>
      </w:r>
      <w:r w:rsidR="00A24CD4" w:rsidRPr="00A24CD4">
        <w:rPr>
          <w:rFonts w:asciiTheme="minorEastAsia" w:hAnsiTheme="minorEastAsia" w:hint="eastAsia"/>
          <w:sz w:val="24"/>
          <w:szCs w:val="24"/>
        </w:rPr>
        <w:t>診断・治療が可能な医療機関の開拓について</w:t>
      </w:r>
    </w:p>
    <w:p w:rsidR="000B4CD6" w:rsidRDefault="000B4CD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B4CD6" w:rsidRPr="00495793" w:rsidRDefault="000B4CD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95793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0117E" w:rsidRPr="00A24CD4" w:rsidRDefault="00495793" w:rsidP="000B4CD6">
      <w:pPr>
        <w:widowControl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24CD4" w:rsidRPr="00A24CD4">
        <w:rPr>
          <w:rFonts w:asciiTheme="minorEastAsia" w:hAnsiTheme="minorEastAsia" w:hint="eastAsia"/>
          <w:sz w:val="24"/>
          <w:szCs w:val="24"/>
        </w:rPr>
        <w:t xml:space="preserve">　</w:t>
      </w:r>
      <w:r w:rsidR="00E92194" w:rsidRPr="00E92194">
        <w:rPr>
          <w:rFonts w:asciiTheme="minorEastAsia" w:hAnsiTheme="minorEastAsia" w:hint="eastAsia"/>
          <w:sz w:val="24"/>
          <w:szCs w:val="24"/>
        </w:rPr>
        <w:t>高次脳機能障がい児支援の普及啓発等について</w:t>
      </w: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823DD" w:rsidRDefault="00A24CD4" w:rsidP="00581631">
      <w:pPr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95793">
        <w:rPr>
          <w:rFonts w:asciiTheme="minorEastAsia" w:hAnsiTheme="minorEastAsia" w:hint="eastAsia"/>
          <w:sz w:val="24"/>
          <w:szCs w:val="24"/>
        </w:rPr>
        <w:t>４</w:t>
      </w:r>
      <w:r w:rsidR="00E92194">
        <w:rPr>
          <w:rFonts w:asciiTheme="minorEastAsia" w:hAnsiTheme="minorEastAsia" w:hint="eastAsia"/>
          <w:sz w:val="24"/>
          <w:szCs w:val="24"/>
        </w:rPr>
        <w:t xml:space="preserve">　</w:t>
      </w:r>
      <w:r w:rsidR="00E92194" w:rsidRPr="00E92194">
        <w:rPr>
          <w:rFonts w:asciiTheme="minorEastAsia" w:hAnsiTheme="minorEastAsia" w:hint="eastAsia"/>
          <w:sz w:val="24"/>
          <w:szCs w:val="24"/>
        </w:rPr>
        <w:t>（府民向け・支援者向け）高次脳機能障がいの普及啓発の方向性について</w:t>
      </w:r>
    </w:p>
    <w:p w:rsidR="00581631" w:rsidRDefault="00581631" w:rsidP="00581631">
      <w:pPr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24CD4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B4CD6" w:rsidRDefault="000B4CD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95793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95793" w:rsidRPr="000B4CD6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0823DD" w:rsidRPr="00A24CD4" w:rsidRDefault="00BF26B9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lastRenderedPageBreak/>
        <w:t>【配布資料】</w:t>
      </w:r>
    </w:p>
    <w:p w:rsidR="00BF26B9" w:rsidRPr="00A24CD4" w:rsidRDefault="00BF26B9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・</w:t>
      </w:r>
      <w:r w:rsidR="00495793">
        <w:rPr>
          <w:rFonts w:asciiTheme="minorEastAsia" w:hAnsiTheme="minorEastAsia" w:hint="eastAsia"/>
          <w:szCs w:val="24"/>
        </w:rPr>
        <w:t>令和４</w:t>
      </w:r>
      <w:r w:rsidR="0034752D">
        <w:rPr>
          <w:rFonts w:asciiTheme="minorEastAsia" w:hAnsiTheme="minorEastAsia" w:hint="eastAsia"/>
          <w:szCs w:val="24"/>
        </w:rPr>
        <w:t>年度高次脳機能障がい相談支援体制連携調整</w:t>
      </w:r>
      <w:r w:rsidRPr="00A24CD4">
        <w:rPr>
          <w:rFonts w:asciiTheme="minorEastAsia" w:hAnsiTheme="minorEastAsia" w:hint="eastAsia"/>
          <w:szCs w:val="24"/>
        </w:rPr>
        <w:t>部会委員等名簿</w:t>
      </w:r>
    </w:p>
    <w:p w:rsidR="00BE6CFF" w:rsidRPr="00A24CD4" w:rsidRDefault="00BE6CFF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</w:t>
      </w:r>
      <w:r w:rsidR="0062725D" w:rsidRPr="00A24CD4">
        <w:rPr>
          <w:rFonts w:asciiTheme="minorEastAsia" w:hAnsiTheme="minorEastAsia" w:hint="eastAsia"/>
          <w:szCs w:val="24"/>
        </w:rPr>
        <w:t>・高次脳機能障がい相談支援体制連携調整部会運営要綱</w:t>
      </w:r>
    </w:p>
    <w:p w:rsidR="000823DD" w:rsidRPr="00A24CD4" w:rsidRDefault="000823DD" w:rsidP="000823DD">
      <w:pPr>
        <w:rPr>
          <w:rFonts w:asciiTheme="minorEastAsia" w:hAnsiTheme="minorEastAsia"/>
          <w:sz w:val="24"/>
          <w:szCs w:val="24"/>
        </w:rPr>
      </w:pPr>
    </w:p>
    <w:p w:rsidR="000823DD" w:rsidRPr="00A24CD4" w:rsidRDefault="00A24CD4" w:rsidP="000823DD">
      <w:pPr>
        <w:rPr>
          <w:rFonts w:asciiTheme="minorEastAsia" w:hAnsiTheme="minorEastAsia"/>
          <w:b/>
        </w:rPr>
      </w:pPr>
      <w:r w:rsidRPr="00A24CD4">
        <w:rPr>
          <w:rFonts w:asciiTheme="minorEastAsia" w:hAnsiTheme="minorEastAsia" w:hint="eastAsia"/>
          <w:b/>
        </w:rPr>
        <w:t>■</w:t>
      </w:r>
      <w:r w:rsidR="000B4CD6">
        <w:rPr>
          <w:rFonts w:asciiTheme="minorEastAsia" w:hAnsiTheme="minorEastAsia" w:hint="eastAsia"/>
          <w:b/>
        </w:rPr>
        <w:t>議題関係資料</w:t>
      </w:r>
    </w:p>
    <w:p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・資料１　　　</w:t>
      </w:r>
      <w:r w:rsidR="00026B28" w:rsidRPr="00026B28">
        <w:rPr>
          <w:rFonts w:asciiTheme="minorEastAsia" w:hAnsiTheme="minorEastAsia" w:hint="eastAsia"/>
          <w:szCs w:val="21"/>
        </w:rPr>
        <w:t>地域支援ネットワークの再構築について</w:t>
      </w:r>
    </w:p>
    <w:p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・資料２　　　</w:t>
      </w:r>
      <w:r w:rsidR="00026B28" w:rsidRPr="00026B28">
        <w:rPr>
          <w:rFonts w:asciiTheme="minorEastAsia" w:hAnsiTheme="minorEastAsia" w:hint="eastAsia"/>
          <w:szCs w:val="21"/>
        </w:rPr>
        <w:t>診断・治療が可能な医療機関の開拓について</w:t>
      </w:r>
    </w:p>
    <w:p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・資料３　　　</w:t>
      </w:r>
      <w:r w:rsidR="00026B28" w:rsidRPr="00026B28">
        <w:rPr>
          <w:rFonts w:asciiTheme="minorEastAsia" w:hAnsiTheme="minorEastAsia" w:hint="eastAsia"/>
          <w:szCs w:val="21"/>
        </w:rPr>
        <w:t>高次脳機能障がい児支援の普及啓発等について</w:t>
      </w:r>
    </w:p>
    <w:p w:rsidR="009626A7" w:rsidRPr="00A24CD4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・資料４　　　</w:t>
      </w:r>
      <w:r w:rsidR="00026B28" w:rsidRPr="00026B28">
        <w:rPr>
          <w:rFonts w:asciiTheme="minorEastAsia" w:hAnsiTheme="minorEastAsia" w:hint="eastAsia"/>
          <w:szCs w:val="21"/>
        </w:rPr>
        <w:t>（府民向け・支援者向け）高次脳機能障がいの普及啓発の方向性について</w:t>
      </w:r>
    </w:p>
    <w:p w:rsidR="00A24CD4" w:rsidRPr="00B02CAE" w:rsidRDefault="00A24CD4" w:rsidP="00A53599">
      <w:pPr>
        <w:rPr>
          <w:rFonts w:asciiTheme="minorEastAsia" w:hAnsiTheme="minorEastAsia"/>
          <w:szCs w:val="21"/>
        </w:rPr>
      </w:pPr>
    </w:p>
    <w:p w:rsidR="00A24CD4" w:rsidRPr="00A24CD4" w:rsidRDefault="00A24CD4" w:rsidP="00A53599">
      <w:pPr>
        <w:rPr>
          <w:rFonts w:asciiTheme="minorEastAsia" w:hAnsiTheme="minorEastAsia"/>
          <w:szCs w:val="21"/>
        </w:rPr>
      </w:pPr>
    </w:p>
    <w:p w:rsidR="00A24CD4" w:rsidRPr="00A24CD4" w:rsidRDefault="00A24CD4" w:rsidP="00A53599">
      <w:pPr>
        <w:rPr>
          <w:rFonts w:asciiTheme="minorEastAsia" w:hAnsiTheme="minorEastAsia"/>
          <w:b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■参考資料：高次脳機能障がい及びその関連障がいに対する支援普及事業の</w:t>
      </w:r>
    </w:p>
    <w:p w:rsidR="00A24CD4" w:rsidRPr="00A24CD4" w:rsidRDefault="00495793" w:rsidP="00A24CD4">
      <w:pPr>
        <w:ind w:firstLineChars="600" w:firstLine="116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令和３年度報告と令和４</w:t>
      </w:r>
      <w:r w:rsidR="00A24CD4" w:rsidRPr="00A24CD4">
        <w:rPr>
          <w:rFonts w:asciiTheme="minorEastAsia" w:hAnsiTheme="minorEastAsia" w:hint="eastAsia"/>
          <w:b/>
          <w:szCs w:val="21"/>
        </w:rPr>
        <w:t>年度事業計画（案）及び今後の方向性</w:t>
      </w:r>
      <w:r w:rsidR="00DE15A7">
        <w:rPr>
          <w:rFonts w:asciiTheme="minorEastAsia" w:hAnsiTheme="minorEastAsia" w:hint="eastAsia"/>
          <w:b/>
          <w:szCs w:val="21"/>
        </w:rPr>
        <w:t>等</w:t>
      </w:r>
      <w:r w:rsidR="00A24CD4" w:rsidRPr="00A24CD4">
        <w:rPr>
          <w:rFonts w:asciiTheme="minorEastAsia" w:hAnsiTheme="minorEastAsia" w:hint="eastAsia"/>
          <w:b/>
          <w:szCs w:val="21"/>
        </w:rPr>
        <w:t>について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</w:t>
      </w:r>
      <w:r w:rsidR="00A24CD4" w:rsidRPr="00A24CD4">
        <w:rPr>
          <w:rFonts w:asciiTheme="minorEastAsia" w:hAnsiTheme="minorEastAsia" w:hint="eastAsia"/>
          <w:szCs w:val="21"/>
        </w:rPr>
        <w:t>資料１　　　高次脳機能障がい支援拠点機関における相談支援実績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>
        <w:rPr>
          <w:rFonts w:asciiTheme="minorEastAsia" w:hAnsiTheme="minorEastAsia" w:hint="eastAsia"/>
          <w:szCs w:val="21"/>
        </w:rPr>
        <w:t>大阪府障がい者自立相談支援センターにおける</w:t>
      </w:r>
      <w:r w:rsidR="00F81A2C">
        <w:rPr>
          <w:rFonts w:asciiTheme="minorEastAsia" w:hAnsiTheme="minorEastAsia" w:hint="eastAsia"/>
          <w:szCs w:val="21"/>
        </w:rPr>
        <w:t>令和３</w:t>
      </w:r>
      <w:r w:rsidR="002145A6">
        <w:rPr>
          <w:rFonts w:asciiTheme="minorEastAsia" w:hAnsiTheme="minorEastAsia" w:hint="eastAsia"/>
          <w:szCs w:val="21"/>
        </w:rPr>
        <w:t>年度事業</w:t>
      </w:r>
      <w:r>
        <w:rPr>
          <w:rFonts w:asciiTheme="minorEastAsia" w:hAnsiTheme="minorEastAsia" w:hint="eastAsia"/>
          <w:szCs w:val="21"/>
        </w:rPr>
        <w:t>実績</w:t>
      </w:r>
    </w:p>
    <w:p w:rsidR="002145A6" w:rsidRPr="00A24CD4" w:rsidRDefault="00F81A2C" w:rsidP="002145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参考資料２－２　大阪府障がい者自立相談支援センターにおける令和４</w:t>
      </w:r>
      <w:r w:rsidR="002145A6">
        <w:rPr>
          <w:rFonts w:asciiTheme="minorEastAsia" w:hAnsiTheme="minorEastAsia" w:hint="eastAsia"/>
          <w:szCs w:val="21"/>
        </w:rPr>
        <w:t>年度事業計画</w:t>
      </w:r>
    </w:p>
    <w:p w:rsidR="000B4CD6" w:rsidRDefault="00CC28F3" w:rsidP="000B4CD6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参考資料３　　　大阪府立障がい者自立センターにおける支援</w:t>
      </w:r>
      <w:r w:rsidR="000B4CD6">
        <w:rPr>
          <w:rFonts w:asciiTheme="minorEastAsia" w:hAnsiTheme="minorEastAsia" w:hint="eastAsia"/>
          <w:szCs w:val="21"/>
        </w:rPr>
        <w:t>状況報告</w:t>
      </w:r>
    </w:p>
    <w:p w:rsidR="00A24CD4" w:rsidRPr="00A24CD4" w:rsidRDefault="000B4CD6" w:rsidP="000B4CD6">
      <w:pPr>
        <w:ind w:left="1544" w:hangingChars="800" w:hanging="154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―１　大阪急性期・総合医療センターにおけるリハビリテーション科を外来受診した高次脳機能障がい患者の状況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－２　大阪急性期・総合医療センターにおける高次脳機能障がい外来OT認知訓練支援実施状況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－３　大阪急性期・総合医療センターにおける高次脳機能障がい患者の入院状況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－４　大阪急性期・総合医療センターにおける高次脳機能障がい外来患者の通院状況</w:t>
      </w:r>
    </w:p>
    <w:p w:rsid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参考資料５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 w:rsidR="00A24CD4"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 w:rsidR="00495793">
        <w:rPr>
          <w:rFonts w:asciiTheme="minorEastAsia" w:hAnsiTheme="minorEastAsia" w:hint="eastAsia"/>
          <w:szCs w:val="21"/>
        </w:rPr>
        <w:t>令和３</w:t>
      </w:r>
      <w:r w:rsidR="002145A6">
        <w:rPr>
          <w:rFonts w:asciiTheme="minorEastAsia" w:hAnsiTheme="minorEastAsia" w:hint="eastAsia"/>
          <w:szCs w:val="21"/>
        </w:rPr>
        <w:t>年度</w:t>
      </w:r>
      <w:r w:rsidR="00A24CD4" w:rsidRPr="00A24CD4">
        <w:rPr>
          <w:rFonts w:asciiTheme="minorEastAsia" w:hAnsiTheme="minorEastAsia" w:hint="eastAsia"/>
          <w:szCs w:val="21"/>
        </w:rPr>
        <w:t>事業報告</w:t>
      </w:r>
    </w:p>
    <w:p w:rsidR="002145A6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参考資料５－２　</w:t>
      </w:r>
      <w:r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 w:rsidR="00495793">
        <w:rPr>
          <w:rFonts w:asciiTheme="minorEastAsia" w:hAnsiTheme="minorEastAsia" w:hint="eastAsia"/>
          <w:szCs w:val="21"/>
        </w:rPr>
        <w:t>令和４</w:t>
      </w:r>
      <w:r>
        <w:rPr>
          <w:rFonts w:asciiTheme="minorEastAsia" w:hAnsiTheme="minorEastAsia" w:hint="eastAsia"/>
          <w:szCs w:val="21"/>
        </w:rPr>
        <w:t>年度年間研修案内</w:t>
      </w:r>
    </w:p>
    <w:p w:rsidR="00DE15A7" w:rsidRPr="00A24CD4" w:rsidRDefault="00DE15A7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参考資料６　　　</w:t>
      </w:r>
      <w:r w:rsidRPr="00DE15A7">
        <w:rPr>
          <w:rFonts w:asciiTheme="minorEastAsia" w:hAnsiTheme="minorEastAsia" w:hint="eastAsia"/>
          <w:szCs w:val="21"/>
        </w:rPr>
        <w:t>高次脳機能障がいの診断・診療等に取り組んでいる医療機関</w:t>
      </w:r>
    </w:p>
    <w:p w:rsidR="00A24CD4" w:rsidRPr="00A24CD4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A24CD4" w:rsidRPr="00A24CD4" w:rsidSect="00082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A7" w:rsidRDefault="008964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A7" w:rsidRDefault="008964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A7" w:rsidRDefault="008964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A7" w:rsidRDefault="008964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8E" w:rsidRDefault="00955F8E" w:rsidP="00610F6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A7" w:rsidRDefault="00896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0"/>
    <w:rsid w:val="0000117E"/>
    <w:rsid w:val="00015C9A"/>
    <w:rsid w:val="00026B28"/>
    <w:rsid w:val="00067A81"/>
    <w:rsid w:val="000823DD"/>
    <w:rsid w:val="000B4CD6"/>
    <w:rsid w:val="000F7ADA"/>
    <w:rsid w:val="00110CFC"/>
    <w:rsid w:val="00133DA9"/>
    <w:rsid w:val="00181A8C"/>
    <w:rsid w:val="00185324"/>
    <w:rsid w:val="001C49A4"/>
    <w:rsid w:val="002145A6"/>
    <w:rsid w:val="002301AC"/>
    <w:rsid w:val="00236838"/>
    <w:rsid w:val="00264C84"/>
    <w:rsid w:val="0034752D"/>
    <w:rsid w:val="00355240"/>
    <w:rsid w:val="00371434"/>
    <w:rsid w:val="003826B6"/>
    <w:rsid w:val="00415277"/>
    <w:rsid w:val="0044457C"/>
    <w:rsid w:val="00483511"/>
    <w:rsid w:val="00490EAC"/>
    <w:rsid w:val="00495793"/>
    <w:rsid w:val="00495AF4"/>
    <w:rsid w:val="00500F99"/>
    <w:rsid w:val="00501387"/>
    <w:rsid w:val="005165E3"/>
    <w:rsid w:val="00530740"/>
    <w:rsid w:val="00560875"/>
    <w:rsid w:val="00581631"/>
    <w:rsid w:val="005B0FCC"/>
    <w:rsid w:val="005F1318"/>
    <w:rsid w:val="00610F61"/>
    <w:rsid w:val="0062725D"/>
    <w:rsid w:val="00647A47"/>
    <w:rsid w:val="00651AA8"/>
    <w:rsid w:val="00695584"/>
    <w:rsid w:val="006D1E47"/>
    <w:rsid w:val="006F2DA6"/>
    <w:rsid w:val="00732AF6"/>
    <w:rsid w:val="00746199"/>
    <w:rsid w:val="00774067"/>
    <w:rsid w:val="007762BB"/>
    <w:rsid w:val="0081061C"/>
    <w:rsid w:val="00812E79"/>
    <w:rsid w:val="008521F9"/>
    <w:rsid w:val="00863D35"/>
    <w:rsid w:val="008964A7"/>
    <w:rsid w:val="008F0996"/>
    <w:rsid w:val="00955F8E"/>
    <w:rsid w:val="009626A7"/>
    <w:rsid w:val="0098373C"/>
    <w:rsid w:val="009D2A20"/>
    <w:rsid w:val="00A24CD4"/>
    <w:rsid w:val="00A53599"/>
    <w:rsid w:val="00A80CDD"/>
    <w:rsid w:val="00AC2CF9"/>
    <w:rsid w:val="00AC4997"/>
    <w:rsid w:val="00AE2781"/>
    <w:rsid w:val="00AE3445"/>
    <w:rsid w:val="00AE3EA1"/>
    <w:rsid w:val="00B02CAE"/>
    <w:rsid w:val="00BA0833"/>
    <w:rsid w:val="00BB1D16"/>
    <w:rsid w:val="00BC6446"/>
    <w:rsid w:val="00BE04E3"/>
    <w:rsid w:val="00BE5300"/>
    <w:rsid w:val="00BE6CFF"/>
    <w:rsid w:val="00BF26B9"/>
    <w:rsid w:val="00C47CE6"/>
    <w:rsid w:val="00C75BEF"/>
    <w:rsid w:val="00CA37B2"/>
    <w:rsid w:val="00CC28F3"/>
    <w:rsid w:val="00CC6B28"/>
    <w:rsid w:val="00D201C1"/>
    <w:rsid w:val="00D85B3C"/>
    <w:rsid w:val="00D93799"/>
    <w:rsid w:val="00DC59B9"/>
    <w:rsid w:val="00DE15A7"/>
    <w:rsid w:val="00DF5499"/>
    <w:rsid w:val="00E0794A"/>
    <w:rsid w:val="00E25CFC"/>
    <w:rsid w:val="00E4742D"/>
    <w:rsid w:val="00E7190C"/>
    <w:rsid w:val="00E92194"/>
    <w:rsid w:val="00EA273C"/>
    <w:rsid w:val="00ED2F06"/>
    <w:rsid w:val="00F100D2"/>
    <w:rsid w:val="00F574DB"/>
    <w:rsid w:val="00F655C6"/>
    <w:rsid w:val="00F76EA0"/>
    <w:rsid w:val="00F81A2C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4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2022-11-28T02:20:00Z</dcterms:created>
  <dcterms:modified xsi:type="dcterms:W3CDTF">2022-11-28T02:20:00Z</dcterms:modified>
</cp:coreProperties>
</file>