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8A0F82">
        <w:rPr>
          <w:rFonts w:hint="eastAsia"/>
          <w:sz w:val="28"/>
          <w:szCs w:val="28"/>
        </w:rPr>
        <w:t>８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692EA8">
      <w:pPr>
        <w:jc w:val="center"/>
        <w:rPr>
          <w:szCs w:val="28"/>
        </w:rPr>
      </w:pPr>
    </w:p>
    <w:p w:rsidR="00AB7193" w:rsidRDefault="00692EA8" w:rsidP="00A55661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8A0F82">
        <w:rPr>
          <w:rFonts w:hint="eastAsia"/>
          <w:szCs w:val="28"/>
        </w:rPr>
        <w:t>３</w:t>
      </w:r>
      <w:r>
        <w:rPr>
          <w:rFonts w:hint="eastAsia"/>
          <w:szCs w:val="28"/>
        </w:rPr>
        <w:t>月</w:t>
      </w:r>
      <w:r w:rsidR="008A0F82">
        <w:rPr>
          <w:rFonts w:hint="eastAsia"/>
          <w:szCs w:val="28"/>
        </w:rPr>
        <w:t>13</w:t>
      </w:r>
      <w:r w:rsidR="00662C4B">
        <w:rPr>
          <w:rFonts w:hint="eastAsia"/>
          <w:szCs w:val="28"/>
        </w:rPr>
        <w:t>日（</w:t>
      </w:r>
      <w:r w:rsidR="00633982">
        <w:rPr>
          <w:rFonts w:hint="eastAsia"/>
          <w:szCs w:val="28"/>
        </w:rPr>
        <w:t>金</w:t>
      </w:r>
      <w:r>
        <w:rPr>
          <w:rFonts w:hint="eastAsia"/>
          <w:szCs w:val="28"/>
        </w:rPr>
        <w:t>）</w:t>
      </w:r>
      <w:r w:rsidR="00A55661">
        <w:rPr>
          <w:rFonts w:hint="eastAsia"/>
          <w:szCs w:val="28"/>
        </w:rPr>
        <w:t>17</w:t>
      </w:r>
      <w:r w:rsidR="0074076A">
        <w:rPr>
          <w:rFonts w:hint="eastAsia"/>
          <w:szCs w:val="28"/>
        </w:rPr>
        <w:t>時</w:t>
      </w:r>
      <w:r w:rsidR="00A55661">
        <w:rPr>
          <w:rFonts w:hint="eastAsia"/>
          <w:szCs w:val="28"/>
        </w:rPr>
        <w:t>00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633982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="002967B0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B86B05" w:rsidRPr="008D4F90" w:rsidRDefault="00B86B05" w:rsidP="008D4F90">
      <w:pPr>
        <w:pStyle w:val="a9"/>
        <w:numPr>
          <w:ilvl w:val="0"/>
          <w:numId w:val="4"/>
        </w:numPr>
        <w:spacing w:line="360" w:lineRule="auto"/>
        <w:ind w:leftChars="0" w:right="105"/>
        <w:jc w:val="left"/>
        <w:rPr>
          <w:sz w:val="24"/>
          <w:szCs w:val="24"/>
        </w:rPr>
      </w:pPr>
      <w:r w:rsidRPr="008D4F90">
        <w:rPr>
          <w:rFonts w:hint="eastAsia"/>
          <w:sz w:val="24"/>
          <w:szCs w:val="24"/>
        </w:rPr>
        <w:t>最新の発生状況及び厚生労働省等の対応について</w:t>
      </w:r>
      <w:r w:rsidR="008D4F90">
        <w:rPr>
          <w:rFonts w:hint="eastAsia"/>
          <w:sz w:val="24"/>
          <w:szCs w:val="24"/>
        </w:rPr>
        <w:t xml:space="preserve">　</w:t>
      </w:r>
      <w:r w:rsidRPr="008D4F90">
        <w:rPr>
          <w:rFonts w:hint="eastAsia"/>
          <w:sz w:val="24"/>
          <w:szCs w:val="24"/>
        </w:rPr>
        <w:t>【資料１】</w:t>
      </w:r>
    </w:p>
    <w:p w:rsidR="00B86B05" w:rsidRDefault="00B86B05" w:rsidP="00B86B05">
      <w:pPr>
        <w:pStyle w:val="a9"/>
        <w:spacing w:line="360" w:lineRule="auto"/>
        <w:ind w:leftChars="0" w:left="1680" w:right="105"/>
        <w:jc w:val="right"/>
        <w:rPr>
          <w:sz w:val="24"/>
          <w:szCs w:val="24"/>
        </w:rPr>
      </w:pPr>
    </w:p>
    <w:p w:rsidR="007B6A40" w:rsidRDefault="007B6A40" w:rsidP="00A55661">
      <w:pPr>
        <w:pStyle w:val="a9"/>
        <w:numPr>
          <w:ilvl w:val="0"/>
          <w:numId w:val="4"/>
        </w:numPr>
        <w:spacing w:line="360" w:lineRule="auto"/>
        <w:ind w:leftChars="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大阪府における今後の対応について</w:t>
      </w:r>
    </w:p>
    <w:p w:rsidR="00850681" w:rsidRDefault="00A55661" w:rsidP="007B6A40">
      <w:pPr>
        <w:pStyle w:val="a9"/>
        <w:numPr>
          <w:ilvl w:val="1"/>
          <w:numId w:val="4"/>
        </w:numPr>
        <w:spacing w:line="360" w:lineRule="auto"/>
        <w:ind w:leftChars="0" w:right="105"/>
        <w:rPr>
          <w:sz w:val="24"/>
          <w:szCs w:val="24"/>
        </w:rPr>
      </w:pPr>
      <w:r w:rsidRPr="007B6A40">
        <w:rPr>
          <w:rFonts w:hint="eastAsia"/>
          <w:sz w:val="24"/>
          <w:szCs w:val="24"/>
        </w:rPr>
        <w:t>府主催（共催）イベントの延期・中止、府有施設等の休館への対応について</w:t>
      </w:r>
    </w:p>
    <w:p w:rsidR="007B6A40" w:rsidRDefault="00B86B05" w:rsidP="007B6A40">
      <w:pPr>
        <w:pStyle w:val="a9"/>
        <w:spacing w:line="360" w:lineRule="auto"/>
        <w:ind w:leftChars="0" w:left="1740"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【資料２</w:t>
      </w:r>
      <w:r w:rsidR="007B6A40">
        <w:rPr>
          <w:rFonts w:hint="eastAsia"/>
          <w:sz w:val="24"/>
          <w:szCs w:val="24"/>
        </w:rPr>
        <w:t>－１】</w:t>
      </w:r>
    </w:p>
    <w:p w:rsidR="007B6A40" w:rsidRDefault="005331E2" w:rsidP="007B6A40">
      <w:pPr>
        <w:pStyle w:val="a9"/>
        <w:numPr>
          <w:ilvl w:val="1"/>
          <w:numId w:val="4"/>
        </w:numPr>
        <w:spacing w:line="360" w:lineRule="auto"/>
        <w:ind w:leftChars="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府立学校における一斉臨時休業の解除について　</w:t>
      </w:r>
      <w:r w:rsidR="00B86B05">
        <w:rPr>
          <w:rFonts w:hint="eastAsia"/>
          <w:sz w:val="24"/>
          <w:szCs w:val="24"/>
        </w:rPr>
        <w:t>【資料２</w:t>
      </w:r>
      <w:r w:rsidR="007B6A40">
        <w:rPr>
          <w:rFonts w:hint="eastAsia"/>
          <w:sz w:val="24"/>
          <w:szCs w:val="24"/>
        </w:rPr>
        <w:t>－２】</w:t>
      </w:r>
    </w:p>
    <w:p w:rsidR="009A3EDB" w:rsidRPr="009A3EDB" w:rsidRDefault="009A3EDB" w:rsidP="009A3EDB">
      <w:pPr>
        <w:spacing w:line="360" w:lineRule="auto"/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B6A40" w:rsidRPr="005331E2" w:rsidRDefault="00A55661" w:rsidP="005331E2">
      <w:pPr>
        <w:pStyle w:val="a9"/>
        <w:numPr>
          <w:ilvl w:val="0"/>
          <w:numId w:val="4"/>
        </w:numPr>
        <w:spacing w:line="360" w:lineRule="auto"/>
        <w:ind w:leftChars="0" w:right="105"/>
        <w:jc w:val="left"/>
        <w:rPr>
          <w:sz w:val="24"/>
          <w:szCs w:val="24"/>
        </w:rPr>
      </w:pPr>
      <w:r w:rsidRPr="005331E2">
        <w:rPr>
          <w:rFonts w:hint="eastAsia"/>
          <w:sz w:val="24"/>
          <w:szCs w:val="24"/>
        </w:rPr>
        <w:t>感染症患者（陽性者）の増加</w:t>
      </w:r>
      <w:r w:rsidR="005331E2" w:rsidRPr="005331E2">
        <w:rPr>
          <w:rFonts w:hint="eastAsia"/>
          <w:sz w:val="24"/>
          <w:szCs w:val="24"/>
        </w:rPr>
        <w:t>に応じた対応</w:t>
      </w:r>
      <w:r w:rsidR="005331E2">
        <w:rPr>
          <w:rFonts w:hint="eastAsia"/>
          <w:sz w:val="24"/>
          <w:szCs w:val="24"/>
        </w:rPr>
        <w:t xml:space="preserve">　</w:t>
      </w:r>
      <w:r w:rsidR="00B86B05" w:rsidRPr="005331E2">
        <w:rPr>
          <w:rFonts w:hint="eastAsia"/>
          <w:sz w:val="24"/>
          <w:szCs w:val="24"/>
        </w:rPr>
        <w:t>【資料３</w:t>
      </w:r>
      <w:r w:rsidR="005331E2">
        <w:rPr>
          <w:rFonts w:hint="eastAsia"/>
          <w:sz w:val="24"/>
          <w:szCs w:val="24"/>
        </w:rPr>
        <w:t>－１</w:t>
      </w:r>
      <w:r w:rsidR="007B6A40" w:rsidRPr="005331E2">
        <w:rPr>
          <w:rFonts w:hint="eastAsia"/>
          <w:sz w:val="24"/>
          <w:szCs w:val="24"/>
        </w:rPr>
        <w:t>】</w:t>
      </w:r>
      <w:r w:rsidR="005331E2">
        <w:rPr>
          <w:rFonts w:hint="eastAsia"/>
          <w:sz w:val="24"/>
          <w:szCs w:val="24"/>
        </w:rPr>
        <w:t>【資料３－２】</w:t>
      </w:r>
    </w:p>
    <w:p w:rsidR="00A55661" w:rsidRPr="009A3EDB" w:rsidRDefault="00A55661" w:rsidP="00A55661">
      <w:pPr>
        <w:pStyle w:val="a9"/>
        <w:spacing w:line="360" w:lineRule="auto"/>
        <w:rPr>
          <w:sz w:val="24"/>
          <w:szCs w:val="24"/>
        </w:rPr>
      </w:pPr>
    </w:p>
    <w:p w:rsidR="007B6A40" w:rsidRDefault="00B86B05" w:rsidP="008D4F90">
      <w:pPr>
        <w:spacing w:line="360" w:lineRule="auto"/>
        <w:ind w:left="96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A55661">
        <w:rPr>
          <w:rFonts w:hint="eastAsia"/>
          <w:sz w:val="24"/>
          <w:szCs w:val="24"/>
        </w:rPr>
        <w:t>）</w:t>
      </w:r>
      <w:r w:rsidR="008D4F90">
        <w:rPr>
          <w:rFonts w:hint="eastAsia"/>
          <w:sz w:val="24"/>
          <w:szCs w:val="24"/>
        </w:rPr>
        <w:t xml:space="preserve">府有施設の休館やイベント中止等による影響への対応　</w:t>
      </w:r>
      <w:r>
        <w:rPr>
          <w:rFonts w:hint="eastAsia"/>
          <w:sz w:val="24"/>
          <w:szCs w:val="24"/>
        </w:rPr>
        <w:t>【資料４</w:t>
      </w:r>
      <w:r w:rsidR="007B6A40">
        <w:rPr>
          <w:rFonts w:hint="eastAsia"/>
          <w:sz w:val="24"/>
          <w:szCs w:val="24"/>
        </w:rPr>
        <w:t>】</w:t>
      </w:r>
    </w:p>
    <w:p w:rsidR="00A55661" w:rsidRPr="00B86B05" w:rsidRDefault="00A55661" w:rsidP="00A55661">
      <w:pPr>
        <w:spacing w:line="360" w:lineRule="auto"/>
        <w:ind w:right="105"/>
        <w:rPr>
          <w:sz w:val="24"/>
          <w:szCs w:val="24"/>
        </w:rPr>
      </w:pPr>
      <w:bookmarkStart w:id="0" w:name="_GoBack"/>
      <w:bookmarkEnd w:id="0"/>
    </w:p>
    <w:p w:rsidR="007B6A40" w:rsidRPr="007B6A40" w:rsidRDefault="00B86B05" w:rsidP="007B6A40">
      <w:pPr>
        <w:spacing w:line="360" w:lineRule="auto"/>
        <w:ind w:right="10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7B6A40">
        <w:rPr>
          <w:rFonts w:hint="eastAsia"/>
          <w:sz w:val="24"/>
          <w:szCs w:val="24"/>
        </w:rPr>
        <w:t>）</w:t>
      </w:r>
      <w:r w:rsidR="00A55661" w:rsidRPr="007B6A40">
        <w:rPr>
          <w:rFonts w:hint="eastAsia"/>
          <w:sz w:val="24"/>
          <w:szCs w:val="24"/>
        </w:rPr>
        <w:t>中小企業向け融資制度について</w:t>
      </w:r>
      <w:r w:rsidR="007B6A40" w:rsidRPr="007B6A4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資料５</w:t>
      </w:r>
      <w:r w:rsidR="007B6A40" w:rsidRPr="007B6A40">
        <w:rPr>
          <w:rFonts w:hint="eastAsia"/>
          <w:sz w:val="24"/>
          <w:szCs w:val="24"/>
        </w:rPr>
        <w:t>】</w:t>
      </w:r>
    </w:p>
    <w:p w:rsidR="00A55661" w:rsidRPr="007B6A40" w:rsidRDefault="00A55661" w:rsidP="007B6A40">
      <w:pPr>
        <w:spacing w:line="360" w:lineRule="auto"/>
        <w:ind w:left="960" w:right="105"/>
        <w:jc w:val="left"/>
        <w:rPr>
          <w:sz w:val="24"/>
          <w:szCs w:val="24"/>
        </w:rPr>
      </w:pPr>
    </w:p>
    <w:p w:rsidR="00A55661" w:rsidRDefault="00A55661" w:rsidP="00A55661">
      <w:pPr>
        <w:spacing w:line="360" w:lineRule="auto"/>
        <w:ind w:left="960" w:right="105"/>
        <w:rPr>
          <w:sz w:val="24"/>
          <w:szCs w:val="24"/>
        </w:rPr>
      </w:pPr>
    </w:p>
    <w:sectPr w:rsidR="00A55661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DB" w:rsidRDefault="009A3EDB" w:rsidP="00F402FD">
      <w:r>
        <w:separator/>
      </w:r>
    </w:p>
  </w:endnote>
  <w:endnote w:type="continuationSeparator" w:id="0">
    <w:p w:rsidR="009A3EDB" w:rsidRDefault="009A3EDB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DB" w:rsidRDefault="009A3EDB" w:rsidP="00F402FD">
      <w:r>
        <w:separator/>
      </w:r>
    </w:p>
  </w:footnote>
  <w:footnote w:type="continuationSeparator" w:id="0">
    <w:p w:rsidR="009A3EDB" w:rsidRDefault="009A3EDB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D702EAE8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84205"/>
    <w:rsid w:val="00204532"/>
    <w:rsid w:val="00205A45"/>
    <w:rsid w:val="00241CFB"/>
    <w:rsid w:val="002577BA"/>
    <w:rsid w:val="00276F4C"/>
    <w:rsid w:val="00282F8C"/>
    <w:rsid w:val="002967B0"/>
    <w:rsid w:val="00483B69"/>
    <w:rsid w:val="004903E4"/>
    <w:rsid w:val="004F1CB4"/>
    <w:rsid w:val="005331E2"/>
    <w:rsid w:val="00591C19"/>
    <w:rsid w:val="005A3067"/>
    <w:rsid w:val="00633982"/>
    <w:rsid w:val="0066104A"/>
    <w:rsid w:val="00662C4B"/>
    <w:rsid w:val="00692EA8"/>
    <w:rsid w:val="0074076A"/>
    <w:rsid w:val="007B6A40"/>
    <w:rsid w:val="007C7916"/>
    <w:rsid w:val="007F50E8"/>
    <w:rsid w:val="00850681"/>
    <w:rsid w:val="008A0F82"/>
    <w:rsid w:val="008A5C1A"/>
    <w:rsid w:val="008A6B5F"/>
    <w:rsid w:val="008D451A"/>
    <w:rsid w:val="008D4F90"/>
    <w:rsid w:val="00910990"/>
    <w:rsid w:val="0094038F"/>
    <w:rsid w:val="009653D3"/>
    <w:rsid w:val="009A3EDB"/>
    <w:rsid w:val="00A464FE"/>
    <w:rsid w:val="00A55661"/>
    <w:rsid w:val="00A945CE"/>
    <w:rsid w:val="00AB7193"/>
    <w:rsid w:val="00B86B05"/>
    <w:rsid w:val="00BB0DC4"/>
    <w:rsid w:val="00C0020E"/>
    <w:rsid w:val="00C34E78"/>
    <w:rsid w:val="00C66148"/>
    <w:rsid w:val="00C8383F"/>
    <w:rsid w:val="00D30D5E"/>
    <w:rsid w:val="00E74882"/>
    <w:rsid w:val="00E81EC5"/>
    <w:rsid w:val="00F402FD"/>
    <w:rsid w:val="00F67D6B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2C4E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2020-03-13T07:02:00Z</cp:lastPrinted>
  <dcterms:created xsi:type="dcterms:W3CDTF">2020-02-25T07:36:00Z</dcterms:created>
  <dcterms:modified xsi:type="dcterms:W3CDTF">2020-03-13T07:08:00Z</dcterms:modified>
</cp:coreProperties>
</file>