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6EC7" w14:textId="77777777" w:rsidR="00C519E5" w:rsidRPr="00921C25" w:rsidRDefault="00860865" w:rsidP="007F086E">
      <w:pPr>
        <w:rPr>
          <w:rFonts w:ascii="HG丸ｺﾞｼｯｸM-PRO" w:eastAsia="HG丸ｺﾞｼｯｸM-PRO" w:hAnsi="HG丸ｺﾞｼｯｸM-PRO"/>
          <w:kern w:val="0"/>
          <w:sz w:val="20"/>
          <w:szCs w:val="20"/>
          <w:bdr w:val="single" w:sz="4" w:space="0" w:color="auto"/>
        </w:rPr>
      </w:pPr>
      <w:r w:rsidRPr="00921C25">
        <w:rPr>
          <w:rFonts w:ascii="HG丸ｺﾞｼｯｸM-PRO" w:eastAsia="HG丸ｺﾞｼｯｸM-PRO" w:hAnsi="HG丸ｺﾞｼｯｸM-PRO" w:hint="eastAsia"/>
          <w:noProof/>
          <w:sz w:val="20"/>
          <w:szCs w:val="20"/>
          <w:u w:val="double"/>
        </w:rPr>
        <mc:AlternateContent>
          <mc:Choice Requires="wps">
            <w:drawing>
              <wp:anchor distT="0" distB="0" distL="114300" distR="114300" simplePos="0" relativeHeight="251674624" behindDoc="0" locked="0" layoutInCell="1" allowOverlap="1" wp14:anchorId="69780BAE" wp14:editId="45BC1E19">
                <wp:simplePos x="0" y="0"/>
                <wp:positionH relativeFrom="margin">
                  <wp:align>center</wp:align>
                </wp:positionH>
                <wp:positionV relativeFrom="paragraph">
                  <wp:posOffset>-179070</wp:posOffset>
                </wp:positionV>
                <wp:extent cx="5019675" cy="325755"/>
                <wp:effectExtent l="0" t="0" r="0" b="0"/>
                <wp:wrapNone/>
                <wp:docPr id="15" name="WordArt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9675" cy="325755"/>
                        </a:xfrm>
                        <a:prstGeom prst="rect">
                          <a:avLst/>
                        </a:prstGeom>
                        <a:extLst>
                          <a:ext uri="{909E8E84-426E-40DD-AFC4-6F175D3DCCD1}">
                            <a14:hiddenFill xmlns:a14="http://schemas.microsoft.com/office/drawing/2010/main">
                              <a:solidFill>
                                <a:srgbClr val="B2B2B2">
                                  <a:alpha val="50000"/>
                                </a:srgbClr>
                              </a:solidFill>
                            </a14:hiddenFill>
                          </a:ext>
                        </a:extLst>
                      </wps:spPr>
                      <wps:txbx>
                        <w:txbxContent>
                          <w:p w14:paraId="06251C97" w14:textId="42F1EDA8" w:rsidR="00860865" w:rsidRDefault="00860865" w:rsidP="00860865">
                            <w:pPr>
                              <w:pStyle w:val="Web"/>
                              <w:spacing w:before="0" w:beforeAutospacing="0" w:after="0" w:afterAutospacing="0"/>
                              <w:jc w:val="center"/>
                            </w:pPr>
                            <w:r w:rsidRPr="00860865">
                              <w:rPr>
                                <w:rFonts w:ascii="HG創英角ｺﾞｼｯｸUB" w:eastAsia="HG創英角ｺﾞｼｯｸUB" w:hAnsi="HG創英角ｺﾞｼｯｸUB" w:hint="eastAsia"/>
                                <w:outline/>
                                <w:color w:val="3333CC"/>
                                <w:sz w:val="40"/>
                                <w:szCs w:val="4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自動車税のグリーン化税制について</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9780BAE" id="_x0000_t202" coordsize="21600,21600" o:spt="202" path="m,l,21600r21600,l21600,xe">
                <v:stroke joinstyle="miter"/>
                <v:path gradientshapeok="t" o:connecttype="rect"/>
              </v:shapetype>
              <v:shape id="WordArt 105" o:spid="_x0000_s1026" type="#_x0000_t202" style="position:absolute;left:0;text-align:left;margin-left:0;margin-top:-14.1pt;width:395.25pt;height:25.6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" filled="f" fillcolor="#b2b2b2" stroked="f">
                <v:fill opacity="32896f"/>
                <o:lock v:ext="edit" shapetype="t"/>
                <v:textbox>
                  <w:txbxContent>
                    <w:p w14:paraId="06251C97" w14:textId="42F1EDA8" w:rsidR="00860865" w:rsidRDefault="00860865" w:rsidP="00860865">
                      <w:pPr>
                        <w:pStyle w:val="Web"/>
                        <w:spacing w:before="0" w:beforeAutospacing="0" w:after="0" w:afterAutospacing="0"/>
                        <w:jc w:val="center"/>
                      </w:pPr>
                      <w:r w:rsidRPr="00860865">
                        <w:rPr>
                          <w:rFonts w:ascii="HG創英角ｺﾞｼｯｸUB" w:eastAsia="HG創英角ｺﾞｼｯｸUB" w:hAnsi="HG創英角ｺﾞｼｯｸUB" w:hint="eastAsia"/>
                          <w:outline/>
                          <w:color w:val="3333CC"/>
                          <w:sz w:val="40"/>
                          <w:szCs w:val="40"/>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自動車税のグリーン化税制について</w:t>
                      </w:r>
                    </w:p>
                  </w:txbxContent>
                </v:textbox>
                <w10:wrap anchorx="margin"/>
              </v:shape>
            </w:pict>
          </mc:Fallback>
        </mc:AlternateContent>
      </w:r>
    </w:p>
    <w:p w14:paraId="2075771F" w14:textId="5CDB842A" w:rsidR="00F25883" w:rsidRPr="00921C25" w:rsidRDefault="00365D13" w:rsidP="009C5E8B">
      <w:pPr>
        <w:rPr>
          <w:rFonts w:ascii="HG丸ｺﾞｼｯｸM-PRO" w:eastAsia="HG丸ｺﾞｼｯｸM-PRO" w:hAnsi="HG丸ｺﾞｼｯｸM-PRO"/>
          <w:kern w:val="0"/>
          <w:sz w:val="20"/>
          <w:szCs w:val="20"/>
        </w:rPr>
      </w:pPr>
      <w:r w:rsidRPr="00921C25">
        <w:rPr>
          <w:rFonts w:ascii="HG丸ｺﾞｼｯｸM-PRO" w:eastAsia="HG丸ｺﾞｼｯｸM-PRO" w:hAnsi="HG丸ｺﾞｼｯｸM-PRO" w:hint="eastAsia"/>
          <w:b/>
          <w:sz w:val="20"/>
          <w:szCs w:val="20"/>
        </w:rPr>
        <w:t xml:space="preserve">　</w:t>
      </w:r>
      <w:r w:rsidR="00951F6B" w:rsidRPr="00921C25">
        <w:rPr>
          <w:rFonts w:ascii="HG丸ｺﾞｼｯｸM-PRO" w:eastAsia="HG丸ｺﾞｼｯｸM-PRO" w:hAnsi="HG丸ｺﾞｼｯｸM-PRO" w:hint="eastAsia"/>
          <w:kern w:val="0"/>
          <w:sz w:val="20"/>
          <w:szCs w:val="20"/>
        </w:rPr>
        <w:t>環境負荷の小さい自動車に対しては自動車税の軽減を行い、環境負荷の大きい自動車に対しては重課を行う</w:t>
      </w:r>
      <w:r w:rsidR="00B706B1" w:rsidRPr="00921C25">
        <w:rPr>
          <w:rFonts w:ascii="HG丸ｺﾞｼｯｸM-PRO" w:eastAsia="HG丸ｺﾞｼｯｸM-PRO" w:hAnsi="HG丸ｺﾞｼｯｸM-PRO" w:hint="eastAsia"/>
          <w:kern w:val="0"/>
          <w:sz w:val="20"/>
          <w:szCs w:val="20"/>
        </w:rPr>
        <w:t>制度です</w:t>
      </w:r>
      <w:r w:rsidR="00951F6B" w:rsidRPr="00921C25">
        <w:rPr>
          <w:rFonts w:ascii="HG丸ｺﾞｼｯｸM-PRO" w:eastAsia="HG丸ｺﾞｼｯｸM-PRO" w:hAnsi="HG丸ｺﾞｼｯｸM-PRO" w:hint="eastAsia"/>
          <w:kern w:val="0"/>
          <w:sz w:val="20"/>
          <w:szCs w:val="20"/>
        </w:rPr>
        <w:t>。</w:t>
      </w:r>
    </w:p>
    <w:p w14:paraId="7B488067" w14:textId="0046DB5D" w:rsidR="00C519E5" w:rsidRPr="009C5E8B" w:rsidRDefault="00493960" w:rsidP="007F086E">
      <w:pPr>
        <w:rPr>
          <w:rFonts w:ascii="HG丸ｺﾞｼｯｸM-PRO" w:eastAsia="HG丸ｺﾞｼｯｸM-PRO" w:hAnsi="HG丸ｺﾞｼｯｸM-PRO"/>
          <w:b/>
          <w:szCs w:val="14"/>
        </w:rPr>
      </w:pPr>
      <w:r w:rsidRPr="009C5E8B">
        <w:rPr>
          <w:rFonts w:ascii="HG丸ｺﾞｼｯｸM-PRO" w:eastAsia="HG丸ｺﾞｼｯｸM-PRO" w:hAnsi="HG丸ｺﾞｼｯｸM-PRO" w:hint="eastAsia"/>
          <w:b/>
          <w:szCs w:val="14"/>
        </w:rPr>
        <w:t>●</w:t>
      </w:r>
      <w:r w:rsidR="004375CD" w:rsidRPr="009C5E8B">
        <w:rPr>
          <w:rFonts w:ascii="HG丸ｺﾞｼｯｸM-PRO" w:eastAsia="HG丸ｺﾞｼｯｸM-PRO" w:hAnsi="HG丸ｺﾞｼｯｸM-PRO" w:hint="eastAsia"/>
          <w:b/>
          <w:szCs w:val="14"/>
        </w:rPr>
        <w:t xml:space="preserve">　</w:t>
      </w:r>
      <w:r w:rsidR="00C519E5" w:rsidRPr="009C5E8B">
        <w:rPr>
          <w:rFonts w:ascii="HG丸ｺﾞｼｯｸM-PRO" w:eastAsia="HG丸ｺﾞｼｯｸM-PRO" w:hAnsi="HG丸ｺﾞｼｯｸM-PRO" w:hint="eastAsia"/>
          <w:b/>
          <w:szCs w:val="14"/>
        </w:rPr>
        <w:t>環境負荷の小さい自動車</w:t>
      </w:r>
    </w:p>
    <w:p w14:paraId="3BD8C222" w14:textId="75186DE9" w:rsidR="0077016F" w:rsidRPr="009C5E8B" w:rsidRDefault="00C519E5" w:rsidP="00E21ED7">
      <w:pPr>
        <w:spacing w:line="260" w:lineRule="exact"/>
        <w:jc w:val="left"/>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b/>
          <w:sz w:val="18"/>
          <w:szCs w:val="18"/>
        </w:rPr>
        <w:t xml:space="preserve">　</w:t>
      </w:r>
      <w:r w:rsidR="0077016F" w:rsidRPr="009C5E8B">
        <w:rPr>
          <w:rFonts w:ascii="HG丸ｺﾞｼｯｸM-PRO" w:eastAsia="HG丸ｺﾞｼｯｸM-PRO" w:hAnsi="HG丸ｺﾞｼｯｸM-PRO" w:hint="eastAsia"/>
          <w:sz w:val="18"/>
          <w:szCs w:val="18"/>
        </w:rPr>
        <w:t>初めて新規登録（以下、「新車新規登録」といいます。）された自動車について、</w:t>
      </w:r>
      <w:r w:rsidR="0077016F" w:rsidRPr="009C5E8B">
        <w:rPr>
          <w:rFonts w:ascii="HG丸ｺﾞｼｯｸM-PRO" w:eastAsia="HG丸ｺﾞｼｯｸM-PRO" w:hAnsi="HG丸ｺﾞｼｯｸM-PRO" w:hint="eastAsia"/>
          <w:sz w:val="18"/>
          <w:szCs w:val="18"/>
          <w:u w:val="single"/>
        </w:rPr>
        <w:t>新車新規登録をした翌年度の税率が軽減され、軽減された年度の翌年度以降は通常の税率で課税されます。（軽減されるのは１年度分のみです。）</w:t>
      </w:r>
    </w:p>
    <w:p w14:paraId="0E4B0EE5" w14:textId="77777777" w:rsidR="00DE16C7" w:rsidRPr="009C5E8B" w:rsidRDefault="00DE16C7" w:rsidP="009C5E8B">
      <w:pPr>
        <w:spacing w:line="120" w:lineRule="exact"/>
        <w:jc w:val="left"/>
        <w:rPr>
          <w:rFonts w:ascii="HG丸ｺﾞｼｯｸM-PRO" w:eastAsia="HG丸ｺﾞｼｯｸM-PRO" w:hAnsi="HG丸ｺﾞｼｯｸM-PRO"/>
          <w:sz w:val="16"/>
          <w:szCs w:val="18"/>
        </w:rPr>
      </w:pPr>
    </w:p>
    <w:tbl>
      <w:tblPr>
        <w:tblStyle w:val="aa"/>
        <w:tblW w:w="10485" w:type="dxa"/>
        <w:tblLook w:val="04A0" w:firstRow="1" w:lastRow="0" w:firstColumn="1" w:lastColumn="0" w:noHBand="0" w:noVBand="1"/>
      </w:tblPr>
      <w:tblGrid>
        <w:gridCol w:w="5240"/>
        <w:gridCol w:w="5245"/>
      </w:tblGrid>
      <w:tr w:rsidR="000B10A8" w:rsidRPr="009C5E8B" w14:paraId="34B471F4" w14:textId="77777777" w:rsidTr="009C5E8B">
        <w:trPr>
          <w:trHeight w:val="501"/>
        </w:trPr>
        <w:tc>
          <w:tcPr>
            <w:tcW w:w="5240" w:type="dxa"/>
            <w:tcBorders>
              <w:bottom w:val="single" w:sz="4" w:space="0" w:color="auto"/>
            </w:tcBorders>
            <w:vAlign w:val="center"/>
          </w:tcPr>
          <w:p w14:paraId="0D6E3D58" w14:textId="57FF9A95" w:rsidR="000B10A8" w:rsidRPr="009C5E8B" w:rsidRDefault="000B10A8" w:rsidP="009C5E8B">
            <w:pPr>
              <w:spacing w:line="22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区分</w:t>
            </w:r>
          </w:p>
        </w:tc>
        <w:tc>
          <w:tcPr>
            <w:tcW w:w="5245" w:type="dxa"/>
            <w:vAlign w:val="center"/>
          </w:tcPr>
          <w:p w14:paraId="5933FF08" w14:textId="52B52B0C" w:rsidR="000B10A8" w:rsidRPr="009C5E8B" w:rsidRDefault="000B10A8" w:rsidP="009C5E8B">
            <w:pPr>
              <w:spacing w:line="220" w:lineRule="exact"/>
              <w:jc w:val="center"/>
              <w:rPr>
                <w:rFonts w:ascii="HG丸ｺﾞｼｯｸM-PRO" w:eastAsia="HG丸ｺﾞｼｯｸM-PRO" w:hAnsi="HG丸ｺﾞｼｯｸM-PRO"/>
                <w:kern w:val="0"/>
                <w:sz w:val="18"/>
                <w:szCs w:val="18"/>
              </w:rPr>
            </w:pPr>
            <w:r w:rsidRPr="009C5E8B">
              <w:rPr>
                <w:rFonts w:ascii="HG丸ｺﾞｼｯｸM-PRO" w:eastAsia="HG丸ｺﾞｼｯｸM-PRO" w:hAnsi="HG丸ｺﾞｼｯｸM-PRO" w:hint="eastAsia"/>
                <w:kern w:val="0"/>
                <w:sz w:val="18"/>
                <w:szCs w:val="18"/>
              </w:rPr>
              <w:t>令和</w:t>
            </w:r>
            <w:r w:rsidR="009B2079" w:rsidRPr="009C5E8B">
              <w:rPr>
                <w:rFonts w:ascii="HG丸ｺﾞｼｯｸM-PRO" w:eastAsia="HG丸ｺﾞｼｯｸM-PRO" w:hAnsi="HG丸ｺﾞｼｯｸM-PRO" w:hint="eastAsia"/>
                <w:kern w:val="0"/>
                <w:sz w:val="18"/>
                <w:szCs w:val="18"/>
              </w:rPr>
              <w:t>７</w:t>
            </w:r>
            <w:r w:rsidRPr="009C5E8B">
              <w:rPr>
                <w:rFonts w:ascii="HG丸ｺﾞｼｯｸM-PRO" w:eastAsia="HG丸ｺﾞｼｯｸM-PRO" w:hAnsi="HG丸ｺﾞｼｯｸM-PRO" w:hint="eastAsia"/>
                <w:kern w:val="0"/>
                <w:sz w:val="18"/>
                <w:szCs w:val="18"/>
              </w:rPr>
              <w:t>年度に新車新規登録した場合</w:t>
            </w:r>
          </w:p>
          <w:p w14:paraId="3ACBBA3C" w14:textId="4DB5B1BA" w:rsidR="000B10A8" w:rsidRPr="009C5E8B" w:rsidRDefault="000B10A8" w:rsidP="009C5E8B">
            <w:pPr>
              <w:spacing w:line="22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kern w:val="0"/>
                <w:sz w:val="18"/>
                <w:szCs w:val="18"/>
              </w:rPr>
              <w:t>（令和</w:t>
            </w:r>
            <w:r w:rsidR="009B2079" w:rsidRPr="009C5E8B">
              <w:rPr>
                <w:rFonts w:ascii="HG丸ｺﾞｼｯｸM-PRO" w:eastAsia="HG丸ｺﾞｼｯｸM-PRO" w:hAnsi="HG丸ｺﾞｼｯｸM-PRO" w:hint="eastAsia"/>
                <w:kern w:val="0"/>
                <w:sz w:val="18"/>
                <w:szCs w:val="18"/>
              </w:rPr>
              <w:t>８</w:t>
            </w:r>
            <w:r w:rsidRPr="009C5E8B">
              <w:rPr>
                <w:rFonts w:ascii="HG丸ｺﾞｼｯｸM-PRO" w:eastAsia="HG丸ｺﾞｼｯｸM-PRO" w:hAnsi="HG丸ｺﾞｼｯｸM-PRO" w:hint="eastAsia"/>
                <w:kern w:val="0"/>
                <w:sz w:val="18"/>
                <w:szCs w:val="18"/>
              </w:rPr>
              <w:t>年度の税率が軽減されます。）</w:t>
            </w:r>
          </w:p>
        </w:tc>
      </w:tr>
      <w:tr w:rsidR="00530648" w:rsidRPr="009C5E8B" w14:paraId="350B58FA" w14:textId="77777777" w:rsidTr="009C5E8B">
        <w:trPr>
          <w:trHeight w:val="553"/>
        </w:trPr>
        <w:tc>
          <w:tcPr>
            <w:tcW w:w="5240" w:type="dxa"/>
            <w:vAlign w:val="center"/>
          </w:tcPr>
          <w:p w14:paraId="44BAE57D" w14:textId="77777777" w:rsidR="009C5E8B" w:rsidRDefault="00530648" w:rsidP="009C5E8B">
            <w:pPr>
              <w:spacing w:line="220" w:lineRule="exact"/>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電気自動車、一定の排出ガス基準を満たす天然ガス自動車、</w:t>
            </w:r>
          </w:p>
          <w:p w14:paraId="0AF9DA21" w14:textId="17AC36B1" w:rsidR="00530648" w:rsidRPr="009C5E8B" w:rsidRDefault="00530648" w:rsidP="009C5E8B">
            <w:pPr>
              <w:spacing w:line="220" w:lineRule="exact"/>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プラグインハイブリッド自動車　（自家用・営業用を問わない）</w:t>
            </w:r>
          </w:p>
        </w:tc>
        <w:tc>
          <w:tcPr>
            <w:tcW w:w="5245" w:type="dxa"/>
            <w:tcBorders>
              <w:bottom w:val="single" w:sz="4" w:space="0" w:color="auto"/>
            </w:tcBorders>
            <w:vAlign w:val="center"/>
          </w:tcPr>
          <w:p w14:paraId="487469CA" w14:textId="5541F3E0" w:rsidR="00530648" w:rsidRPr="009C5E8B" w:rsidRDefault="00530648" w:rsidP="009C5E8B">
            <w:pPr>
              <w:spacing w:line="22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税率を</w:t>
            </w:r>
            <w:r w:rsidRPr="009C5E8B">
              <w:rPr>
                <w:rFonts w:ascii="HG丸ｺﾞｼｯｸM-PRO" w:eastAsia="HG丸ｺﾞｼｯｸM-PRO" w:hAnsi="HG丸ｺﾞｼｯｸM-PRO"/>
                <w:sz w:val="18"/>
                <w:szCs w:val="18"/>
              </w:rPr>
              <w:t>概ね75％軽減</w:t>
            </w:r>
          </w:p>
        </w:tc>
      </w:tr>
      <w:tr w:rsidR="009B2079" w:rsidRPr="009C5E8B" w14:paraId="77CFFB3D" w14:textId="77777777" w:rsidTr="009C5E8B">
        <w:trPr>
          <w:trHeight w:val="345"/>
        </w:trPr>
        <w:tc>
          <w:tcPr>
            <w:tcW w:w="5240" w:type="dxa"/>
            <w:vMerge w:val="restart"/>
            <w:vAlign w:val="center"/>
          </w:tcPr>
          <w:p w14:paraId="2EF93F98" w14:textId="77777777" w:rsidR="009C5E8B" w:rsidRDefault="009B2079" w:rsidP="009C5E8B">
            <w:pPr>
              <w:spacing w:line="220" w:lineRule="exact"/>
              <w:rPr>
                <w:rFonts w:ascii="HG丸ｺﾞｼｯｸM-PRO" w:eastAsia="HG丸ｺﾞｼｯｸM-PRO" w:hAnsi="HG丸ｺﾞｼｯｸM-PRO"/>
                <w:kern w:val="0"/>
                <w:sz w:val="18"/>
                <w:szCs w:val="18"/>
              </w:rPr>
            </w:pPr>
            <w:r w:rsidRPr="009C5E8B">
              <w:rPr>
                <w:rFonts w:ascii="HG丸ｺﾞｼｯｸM-PRO" w:eastAsia="HG丸ｺﾞｼｯｸM-PRO" w:hAnsi="HG丸ｺﾞｼｯｸM-PRO" w:hint="eastAsia"/>
                <w:kern w:val="0"/>
                <w:sz w:val="18"/>
                <w:szCs w:val="18"/>
              </w:rPr>
              <w:t>ガソリン自動車、ＬＰＧ自動車、クリーンディーゼル車</w:t>
            </w:r>
          </w:p>
          <w:p w14:paraId="3D4551AA" w14:textId="72A4951C" w:rsidR="009B2079" w:rsidRPr="009C5E8B" w:rsidRDefault="009B2079" w:rsidP="009C5E8B">
            <w:pPr>
              <w:spacing w:line="220" w:lineRule="exact"/>
              <w:rPr>
                <w:rFonts w:ascii="HG丸ｺﾞｼｯｸM-PRO" w:eastAsia="HG丸ｺﾞｼｯｸM-PRO" w:hAnsi="HG丸ｺﾞｼｯｸM-PRO"/>
                <w:kern w:val="0"/>
                <w:sz w:val="18"/>
                <w:szCs w:val="18"/>
              </w:rPr>
            </w:pPr>
            <w:r w:rsidRPr="009C5E8B">
              <w:rPr>
                <w:rFonts w:ascii="HG丸ｺﾞｼｯｸM-PRO" w:eastAsia="HG丸ｺﾞｼｯｸM-PRO" w:hAnsi="HG丸ｺﾞｼｯｸM-PRO" w:hint="eastAsia"/>
                <w:kern w:val="0"/>
                <w:sz w:val="18"/>
                <w:szCs w:val="18"/>
              </w:rPr>
              <w:t>（営業用乗用車に限る）</w:t>
            </w:r>
          </w:p>
        </w:tc>
        <w:tc>
          <w:tcPr>
            <w:tcW w:w="5245" w:type="dxa"/>
            <w:tcBorders>
              <w:bottom w:val="nil"/>
            </w:tcBorders>
            <w:vAlign w:val="center"/>
          </w:tcPr>
          <w:p w14:paraId="41F0BA37" w14:textId="77777777" w:rsidR="009B2079" w:rsidRPr="009C5E8B" w:rsidRDefault="009B2079" w:rsidP="009C5E8B">
            <w:pPr>
              <w:spacing w:line="22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令和12年度燃費基準90％達成</w:t>
            </w:r>
          </w:p>
          <w:p w14:paraId="5C31A691" w14:textId="4B24AD6A" w:rsidR="009B2079" w:rsidRPr="009C5E8B" w:rsidRDefault="009B2079" w:rsidP="009C5E8B">
            <w:pPr>
              <w:spacing w:line="22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かつ令和２年度燃費基準達成</w:t>
            </w:r>
          </w:p>
        </w:tc>
      </w:tr>
      <w:tr w:rsidR="009B2079" w:rsidRPr="009C5E8B" w14:paraId="7AC788FA" w14:textId="77777777" w:rsidTr="009C5E8B">
        <w:trPr>
          <w:trHeight w:val="270"/>
        </w:trPr>
        <w:tc>
          <w:tcPr>
            <w:tcW w:w="5240" w:type="dxa"/>
            <w:vMerge/>
            <w:vAlign w:val="center"/>
          </w:tcPr>
          <w:p w14:paraId="583BB384" w14:textId="77777777" w:rsidR="009B2079" w:rsidRPr="009C5E8B" w:rsidRDefault="009B2079" w:rsidP="009C5E8B">
            <w:pPr>
              <w:spacing w:line="220" w:lineRule="exact"/>
              <w:rPr>
                <w:rFonts w:ascii="HG丸ｺﾞｼｯｸM-PRO" w:eastAsia="HG丸ｺﾞｼｯｸM-PRO" w:hAnsi="HG丸ｺﾞｼｯｸM-PRO"/>
                <w:kern w:val="0"/>
                <w:sz w:val="18"/>
                <w:szCs w:val="18"/>
              </w:rPr>
            </w:pPr>
          </w:p>
        </w:tc>
        <w:tc>
          <w:tcPr>
            <w:tcW w:w="5245" w:type="dxa"/>
            <w:tcBorders>
              <w:top w:val="nil"/>
            </w:tcBorders>
          </w:tcPr>
          <w:p w14:paraId="343545E7" w14:textId="3262B3D9" w:rsidR="009B2079" w:rsidRPr="009C5E8B" w:rsidRDefault="009B2079" w:rsidP="009C5E8B">
            <w:pPr>
              <w:spacing w:line="22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税率を概ね75％軽減</w:t>
            </w:r>
          </w:p>
        </w:tc>
      </w:tr>
    </w:tbl>
    <w:p w14:paraId="077CCF42" w14:textId="50DC7ECF" w:rsidR="00BD4DB7" w:rsidRPr="009C5E8B" w:rsidRDefault="00BD4DB7" w:rsidP="009C5E8B">
      <w:pPr>
        <w:spacing w:line="260" w:lineRule="exact"/>
        <w:ind w:left="160" w:hangingChars="100" w:hanging="160"/>
        <w:rPr>
          <w:rFonts w:ascii="HG丸ｺﾞｼｯｸM-PRO" w:eastAsia="HG丸ｺﾞｼｯｸM-PRO" w:hAnsi="HG丸ｺﾞｼｯｸM-PRO"/>
          <w:sz w:val="16"/>
          <w:szCs w:val="18"/>
        </w:rPr>
      </w:pPr>
      <w:r w:rsidRPr="009C5E8B">
        <w:rPr>
          <w:rFonts w:ascii="HG丸ｺﾞｼｯｸM-PRO" w:eastAsia="HG丸ｺﾞｼｯｸM-PRO" w:hAnsi="HG丸ｺﾞｼｯｸM-PRO" w:hint="eastAsia"/>
          <w:sz w:val="16"/>
          <w:szCs w:val="18"/>
        </w:rPr>
        <w:t>※</w:t>
      </w:r>
      <w:r w:rsidR="00AA2810" w:rsidRPr="009C5E8B">
        <w:rPr>
          <w:rFonts w:ascii="HG丸ｺﾞｼｯｸM-PRO" w:eastAsia="HG丸ｺﾞｼｯｸM-PRO" w:hAnsi="HG丸ｺﾞｼｯｸM-PRO" w:hint="eastAsia"/>
          <w:sz w:val="16"/>
          <w:szCs w:val="18"/>
        </w:rPr>
        <w:t>「ガソリン自動車、ＬＰＧ自動車」は平成30年排出ガス基準50％以上低減達成車又は平成17年排出ガス基準75％以上低減達成車に限ります。</w:t>
      </w:r>
    </w:p>
    <w:p w14:paraId="46EF7B40" w14:textId="5BE4F90A" w:rsidR="00951F6B" w:rsidRPr="009C5E8B" w:rsidRDefault="0077016F" w:rsidP="009C5E8B">
      <w:pPr>
        <w:spacing w:line="260" w:lineRule="exact"/>
        <w:ind w:left="320" w:hangingChars="200" w:hanging="320"/>
        <w:jc w:val="left"/>
        <w:rPr>
          <w:rFonts w:ascii="HG丸ｺﾞｼｯｸM-PRO" w:eastAsia="HG丸ｺﾞｼｯｸM-PRO" w:hAnsi="HG丸ｺﾞｼｯｸM-PRO"/>
          <w:sz w:val="16"/>
          <w:szCs w:val="18"/>
        </w:rPr>
      </w:pPr>
      <w:r w:rsidRPr="009C5E8B">
        <w:rPr>
          <w:rFonts w:ascii="HG丸ｺﾞｼｯｸM-PRO" w:eastAsia="HG丸ｺﾞｼｯｸM-PRO" w:hAnsi="HG丸ｺﾞｼｯｸM-PRO" w:hint="eastAsia"/>
          <w:sz w:val="16"/>
          <w:szCs w:val="18"/>
        </w:rPr>
        <w:t>※</w:t>
      </w:r>
      <w:r w:rsidR="00AA2810" w:rsidRPr="009C5E8B">
        <w:rPr>
          <w:rFonts w:ascii="HG丸ｺﾞｼｯｸM-PRO" w:eastAsia="HG丸ｺﾞｼｯｸM-PRO" w:hAnsi="HG丸ｺﾞｼｯｸM-PRO" w:hint="eastAsia"/>
          <w:sz w:val="16"/>
          <w:szCs w:val="18"/>
        </w:rPr>
        <w:t>「クリーンディーゼル車」は平成30年排出ガス基準適合車又は平成21年排出ガス基準適合車に限ります。</w:t>
      </w:r>
    </w:p>
    <w:p w14:paraId="05FC98E6" w14:textId="77777777" w:rsidR="00F25883" w:rsidRPr="009C5E8B" w:rsidRDefault="00F25883" w:rsidP="009C5E8B">
      <w:pPr>
        <w:spacing w:line="260" w:lineRule="exact"/>
        <w:ind w:left="280" w:hangingChars="200" w:hanging="280"/>
        <w:jc w:val="left"/>
        <w:rPr>
          <w:rFonts w:ascii="HG丸ｺﾞｼｯｸM-PRO" w:eastAsia="HG丸ｺﾞｼｯｸM-PRO" w:hAnsi="HG丸ｺﾞｼｯｸM-PRO"/>
          <w:sz w:val="14"/>
          <w:szCs w:val="16"/>
        </w:rPr>
      </w:pPr>
    </w:p>
    <w:p w14:paraId="6C582E19" w14:textId="0A29CA69" w:rsidR="0045425E" w:rsidRPr="009C5E8B" w:rsidRDefault="00493960" w:rsidP="009C5E8B">
      <w:pPr>
        <w:spacing w:line="260" w:lineRule="exact"/>
        <w:rPr>
          <w:rFonts w:ascii="HG丸ｺﾞｼｯｸM-PRO" w:eastAsia="HG丸ｺﾞｼｯｸM-PRO" w:hAnsi="HG丸ｺﾞｼｯｸM-PRO"/>
          <w:b/>
          <w:szCs w:val="14"/>
        </w:rPr>
      </w:pPr>
      <w:r w:rsidRPr="009C5E8B">
        <w:rPr>
          <w:rFonts w:ascii="HG丸ｺﾞｼｯｸM-PRO" w:eastAsia="HG丸ｺﾞｼｯｸM-PRO" w:hAnsi="HG丸ｺﾞｼｯｸM-PRO" w:hint="eastAsia"/>
          <w:b/>
          <w:szCs w:val="14"/>
        </w:rPr>
        <w:t>●</w:t>
      </w:r>
      <w:r w:rsidR="004375CD" w:rsidRPr="009C5E8B">
        <w:rPr>
          <w:rFonts w:ascii="HG丸ｺﾞｼｯｸM-PRO" w:eastAsia="HG丸ｺﾞｼｯｸM-PRO" w:hAnsi="HG丸ｺﾞｼｯｸM-PRO" w:hint="eastAsia"/>
          <w:b/>
          <w:szCs w:val="14"/>
        </w:rPr>
        <w:t xml:space="preserve">　</w:t>
      </w:r>
      <w:r w:rsidR="00C519E5" w:rsidRPr="009C5E8B">
        <w:rPr>
          <w:rFonts w:ascii="HG丸ｺﾞｼｯｸM-PRO" w:eastAsia="HG丸ｺﾞｼｯｸM-PRO" w:hAnsi="HG丸ｺﾞｼｯｸM-PRO" w:hint="eastAsia"/>
          <w:b/>
          <w:szCs w:val="14"/>
        </w:rPr>
        <w:t>環境負荷の大きい自動車</w:t>
      </w:r>
    </w:p>
    <w:p w14:paraId="0DED6BD9" w14:textId="250E0090" w:rsidR="00951F6B" w:rsidRPr="009C5E8B" w:rsidRDefault="00951F6B" w:rsidP="009C5E8B">
      <w:pPr>
        <w:spacing w:line="260" w:lineRule="exact"/>
        <w:jc w:val="left"/>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 xml:space="preserve">　新車新規登録から11年を超えるディーゼル自動車及び13年を超えるガソリン自動車（LPG自動車を含む）の税率は概ね15％（一般乗合用以外のバス及びトラックは概ね10％）高くなります。</w:t>
      </w:r>
    </w:p>
    <w:p w14:paraId="684F138F" w14:textId="431346EA" w:rsidR="00C519E5" w:rsidRPr="009C5E8B" w:rsidRDefault="00951F6B" w:rsidP="009C5E8B">
      <w:pPr>
        <w:spacing w:line="260" w:lineRule="exact"/>
        <w:jc w:val="left"/>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 xml:space="preserve">　なお、電気自動車、天然ガス自動車</w:t>
      </w:r>
      <w:r w:rsidR="00277BB6" w:rsidRPr="009C5E8B">
        <w:rPr>
          <w:rFonts w:ascii="HG丸ｺﾞｼｯｸM-PRO" w:eastAsia="HG丸ｺﾞｼｯｸM-PRO" w:hAnsi="HG丸ｺﾞｼｯｸM-PRO" w:hint="eastAsia"/>
          <w:sz w:val="18"/>
          <w:szCs w:val="18"/>
        </w:rPr>
        <w:t>（ガソリン又は軽油との併用車は除く）</w:t>
      </w:r>
      <w:r w:rsidRPr="009C5E8B">
        <w:rPr>
          <w:rFonts w:ascii="HG丸ｺﾞｼｯｸM-PRO" w:eastAsia="HG丸ｺﾞｼｯｸM-PRO" w:hAnsi="HG丸ｺﾞｼｯｸM-PRO" w:hint="eastAsia"/>
          <w:sz w:val="18"/>
          <w:szCs w:val="18"/>
        </w:rPr>
        <w:t>、メタノール自動車、ハイブリッド自動車（ガソリン）、一般乗合用バス、被けん引自動車は除きます。</w:t>
      </w:r>
      <w:r w:rsidR="00B706B1" w:rsidRPr="009C5E8B">
        <w:rPr>
          <w:rFonts w:ascii="HG丸ｺﾞｼｯｸM-PRO" w:eastAsia="HG丸ｺﾞｼｯｸM-PRO" w:hAnsi="HG丸ｺﾞｼｯｸM-PRO" w:hint="eastAsia"/>
          <w:sz w:val="18"/>
          <w:szCs w:val="18"/>
        </w:rPr>
        <w:t>令和</w:t>
      </w:r>
      <w:r w:rsidR="009B2079" w:rsidRPr="009C5E8B">
        <w:rPr>
          <w:rFonts w:ascii="HG丸ｺﾞｼｯｸM-PRO" w:eastAsia="HG丸ｺﾞｼｯｸM-PRO" w:hAnsi="HG丸ｺﾞｼｯｸM-PRO" w:hint="eastAsia"/>
          <w:sz w:val="18"/>
          <w:szCs w:val="18"/>
        </w:rPr>
        <w:t>８</w:t>
      </w:r>
      <w:r w:rsidRPr="009C5E8B">
        <w:rPr>
          <w:rFonts w:ascii="HG丸ｺﾞｼｯｸM-PRO" w:eastAsia="HG丸ｺﾞｼｯｸM-PRO" w:hAnsi="HG丸ｺﾞｼｯｸM-PRO" w:hint="eastAsia"/>
          <w:sz w:val="18"/>
          <w:szCs w:val="18"/>
        </w:rPr>
        <w:t>年度の重課対象となる自動車は下表のとおりです。</w:t>
      </w:r>
    </w:p>
    <w:tbl>
      <w:tblPr>
        <w:tblStyle w:val="aa"/>
        <w:tblpPr w:leftFromText="142" w:rightFromText="142" w:vertAnchor="text" w:horzAnchor="margin" w:tblpY="25"/>
        <w:tblW w:w="0" w:type="auto"/>
        <w:tblLook w:val="04A0" w:firstRow="1" w:lastRow="0" w:firstColumn="1" w:lastColumn="0" w:noHBand="0" w:noVBand="1"/>
      </w:tblPr>
      <w:tblGrid>
        <w:gridCol w:w="2835"/>
        <w:gridCol w:w="2835"/>
      </w:tblGrid>
      <w:tr w:rsidR="009C5E8B" w:rsidRPr="009C5E8B" w14:paraId="33D28E1B" w14:textId="77777777" w:rsidTr="009C5E8B">
        <w:trPr>
          <w:trHeight w:val="70"/>
        </w:trPr>
        <w:tc>
          <w:tcPr>
            <w:tcW w:w="2835" w:type="dxa"/>
            <w:vAlign w:val="center"/>
          </w:tcPr>
          <w:p w14:paraId="0CF62180" w14:textId="77777777" w:rsidR="009C5E8B" w:rsidRPr="009C5E8B" w:rsidRDefault="009C5E8B" w:rsidP="009C5E8B">
            <w:pPr>
              <w:spacing w:line="26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対象自動車</w:t>
            </w:r>
          </w:p>
        </w:tc>
        <w:tc>
          <w:tcPr>
            <w:tcW w:w="2835" w:type="dxa"/>
            <w:vAlign w:val="center"/>
          </w:tcPr>
          <w:p w14:paraId="596FDF33" w14:textId="77777777" w:rsidR="009C5E8B" w:rsidRPr="009C5E8B" w:rsidRDefault="009C5E8B" w:rsidP="009C5E8B">
            <w:pPr>
              <w:spacing w:line="26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初度登録年月</w:t>
            </w:r>
          </w:p>
        </w:tc>
      </w:tr>
      <w:tr w:rsidR="009C5E8B" w:rsidRPr="009C5E8B" w14:paraId="078274E9" w14:textId="77777777" w:rsidTr="009C5E8B">
        <w:trPr>
          <w:trHeight w:val="70"/>
        </w:trPr>
        <w:tc>
          <w:tcPr>
            <w:tcW w:w="2835" w:type="dxa"/>
            <w:vAlign w:val="center"/>
          </w:tcPr>
          <w:p w14:paraId="2FA26ED6" w14:textId="77777777" w:rsidR="009C5E8B" w:rsidRPr="009C5E8B" w:rsidRDefault="009C5E8B" w:rsidP="009C5E8B">
            <w:pPr>
              <w:spacing w:line="26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ディーゼル自動車</w:t>
            </w:r>
          </w:p>
        </w:tc>
        <w:tc>
          <w:tcPr>
            <w:tcW w:w="2835" w:type="dxa"/>
            <w:vAlign w:val="center"/>
          </w:tcPr>
          <w:p w14:paraId="0582D718" w14:textId="77777777" w:rsidR="009C5E8B" w:rsidRPr="009C5E8B" w:rsidRDefault="009C5E8B" w:rsidP="009C5E8B">
            <w:pPr>
              <w:spacing w:line="26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平成２７年３月３１日以前</w:t>
            </w:r>
          </w:p>
        </w:tc>
      </w:tr>
      <w:tr w:rsidR="009C5E8B" w:rsidRPr="009C5E8B" w14:paraId="1E1BA4AF" w14:textId="77777777" w:rsidTr="009C5E8B">
        <w:trPr>
          <w:trHeight w:val="70"/>
        </w:trPr>
        <w:tc>
          <w:tcPr>
            <w:tcW w:w="2835" w:type="dxa"/>
            <w:vAlign w:val="center"/>
          </w:tcPr>
          <w:p w14:paraId="32CBC32C" w14:textId="77777777" w:rsidR="009C5E8B" w:rsidRPr="009C5E8B" w:rsidRDefault="009C5E8B" w:rsidP="009C5E8B">
            <w:pPr>
              <w:spacing w:line="26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ガソリン・ＬＰＧ自動車</w:t>
            </w:r>
          </w:p>
        </w:tc>
        <w:tc>
          <w:tcPr>
            <w:tcW w:w="2835" w:type="dxa"/>
            <w:vAlign w:val="center"/>
          </w:tcPr>
          <w:p w14:paraId="4E0B2F1F" w14:textId="77777777" w:rsidR="009C5E8B" w:rsidRPr="009C5E8B" w:rsidRDefault="009C5E8B" w:rsidP="009C5E8B">
            <w:pPr>
              <w:spacing w:line="260" w:lineRule="exact"/>
              <w:jc w:val="center"/>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平成２５年３月３１日以前</w:t>
            </w:r>
          </w:p>
        </w:tc>
      </w:tr>
    </w:tbl>
    <w:p w14:paraId="287AB7D7" w14:textId="77777777" w:rsidR="00C519E5" w:rsidRPr="009C5E8B" w:rsidRDefault="00C519E5" w:rsidP="009C5E8B">
      <w:pPr>
        <w:spacing w:line="260" w:lineRule="exact"/>
        <w:rPr>
          <w:rFonts w:ascii="HG丸ｺﾞｼｯｸM-PRO" w:eastAsia="HG丸ｺﾞｼｯｸM-PRO" w:hAnsi="HG丸ｺﾞｼｯｸM-PRO"/>
          <w:sz w:val="18"/>
          <w:szCs w:val="18"/>
        </w:rPr>
      </w:pPr>
    </w:p>
    <w:p w14:paraId="06EB7D10" w14:textId="77777777" w:rsidR="00C519E5" w:rsidRPr="009C5E8B" w:rsidRDefault="00C519E5" w:rsidP="009C5E8B">
      <w:pPr>
        <w:spacing w:line="260" w:lineRule="exact"/>
        <w:rPr>
          <w:rFonts w:ascii="HG丸ｺﾞｼｯｸM-PRO" w:eastAsia="HG丸ｺﾞｼｯｸM-PRO" w:hAnsi="HG丸ｺﾞｼｯｸM-PRO"/>
          <w:sz w:val="18"/>
          <w:szCs w:val="18"/>
        </w:rPr>
      </w:pPr>
    </w:p>
    <w:p w14:paraId="13298D02" w14:textId="77777777" w:rsidR="00C519E5" w:rsidRPr="009C5E8B" w:rsidRDefault="00C519E5" w:rsidP="009C5E8B">
      <w:pPr>
        <w:spacing w:line="260" w:lineRule="exact"/>
        <w:rPr>
          <w:rFonts w:ascii="HG丸ｺﾞｼｯｸM-PRO" w:eastAsia="HG丸ｺﾞｼｯｸM-PRO" w:hAnsi="HG丸ｺﾞｼｯｸM-PRO"/>
          <w:sz w:val="18"/>
          <w:szCs w:val="18"/>
        </w:rPr>
      </w:pPr>
    </w:p>
    <w:p w14:paraId="3D6EB940" w14:textId="77777777" w:rsidR="009C5E8B" w:rsidRDefault="009C5E8B" w:rsidP="009C5E8B">
      <w:pPr>
        <w:spacing w:line="260" w:lineRule="exact"/>
        <w:jc w:val="left"/>
        <w:rPr>
          <w:rFonts w:ascii="HG丸ｺﾞｼｯｸM-PRO" w:eastAsia="HG丸ｺﾞｼｯｸM-PRO" w:hAnsi="HG丸ｺﾞｼｯｸM-PRO"/>
          <w:sz w:val="18"/>
          <w:szCs w:val="18"/>
        </w:rPr>
      </w:pPr>
    </w:p>
    <w:p w14:paraId="5665640A" w14:textId="36D8FD00" w:rsidR="00FD5A31" w:rsidRPr="009C5E8B" w:rsidRDefault="00FD5A31" w:rsidP="009C5E8B">
      <w:pPr>
        <w:spacing w:line="260" w:lineRule="exact"/>
        <w:jc w:val="left"/>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（例</w:t>
      </w:r>
      <w:r w:rsidRPr="009C5E8B">
        <w:rPr>
          <w:rFonts w:ascii="HG丸ｺﾞｼｯｸM-PRO" w:eastAsia="HG丸ｺﾞｼｯｸM-PRO" w:hAnsi="HG丸ｺﾞｼｯｸM-PRO"/>
          <w:sz w:val="18"/>
          <w:szCs w:val="18"/>
        </w:rPr>
        <w:t>）</w:t>
      </w:r>
      <w:r w:rsidRPr="009C5E8B">
        <w:rPr>
          <w:rFonts w:ascii="HG丸ｺﾞｼｯｸM-PRO" w:eastAsia="HG丸ｺﾞｼｯｸM-PRO" w:hAnsi="HG丸ｺﾞｼｯｸM-PRO" w:hint="eastAsia"/>
          <w:sz w:val="18"/>
          <w:szCs w:val="18"/>
        </w:rPr>
        <w:t>平成</w:t>
      </w:r>
      <w:r w:rsidR="00E34730" w:rsidRPr="009C5E8B">
        <w:rPr>
          <w:rFonts w:ascii="HG丸ｺﾞｼｯｸM-PRO" w:eastAsia="HG丸ｺﾞｼｯｸM-PRO" w:hAnsi="HG丸ｺﾞｼｯｸM-PRO" w:hint="eastAsia"/>
          <w:sz w:val="18"/>
          <w:szCs w:val="18"/>
        </w:rPr>
        <w:t>２</w:t>
      </w:r>
      <w:r w:rsidR="009B2079" w:rsidRPr="009C5E8B">
        <w:rPr>
          <w:rFonts w:ascii="HG丸ｺﾞｼｯｸM-PRO" w:eastAsia="HG丸ｺﾞｼｯｸM-PRO" w:hAnsi="HG丸ｺﾞｼｯｸM-PRO" w:hint="eastAsia"/>
          <w:sz w:val="18"/>
          <w:szCs w:val="18"/>
        </w:rPr>
        <w:t>４</w:t>
      </w:r>
      <w:r w:rsidRPr="009C5E8B">
        <w:rPr>
          <w:rFonts w:ascii="HG丸ｺﾞｼｯｸM-PRO" w:eastAsia="HG丸ｺﾞｼｯｸM-PRO" w:hAnsi="HG丸ｺﾞｼｯｸM-PRO"/>
          <w:sz w:val="18"/>
          <w:szCs w:val="18"/>
        </w:rPr>
        <w:t>年4月1日に新車新規登録</w:t>
      </w:r>
      <w:r w:rsidRPr="009C5E8B">
        <w:rPr>
          <w:rFonts w:ascii="HG丸ｺﾞｼｯｸM-PRO" w:eastAsia="HG丸ｺﾞｼｯｸM-PRO" w:hAnsi="HG丸ｺﾞｼｯｸM-PRO" w:hint="eastAsia"/>
          <w:sz w:val="18"/>
          <w:szCs w:val="18"/>
        </w:rPr>
        <w:t>した総</w:t>
      </w:r>
      <w:r w:rsidRPr="009C5E8B">
        <w:rPr>
          <w:rFonts w:ascii="HG丸ｺﾞｼｯｸM-PRO" w:eastAsia="HG丸ｺﾞｼｯｸM-PRO" w:hAnsi="HG丸ｺﾞｼｯｸM-PRO"/>
          <w:sz w:val="18"/>
          <w:szCs w:val="18"/>
        </w:rPr>
        <w:t>排気量</w:t>
      </w:r>
      <w:r w:rsidR="008B7D8B" w:rsidRPr="009C5E8B">
        <w:rPr>
          <w:rFonts w:ascii="HG丸ｺﾞｼｯｸM-PRO" w:eastAsia="HG丸ｺﾞｼｯｸM-PRO" w:hAnsi="HG丸ｺﾞｼｯｸM-PRO" w:hint="eastAsia"/>
          <w:sz w:val="18"/>
          <w:szCs w:val="18"/>
        </w:rPr>
        <w:t>1,990</w:t>
      </w:r>
      <w:r w:rsidR="00750A79" w:rsidRPr="009C5E8B">
        <w:rPr>
          <w:rFonts w:ascii="HG丸ｺﾞｼｯｸM-PRO" w:eastAsia="HG丸ｺﾞｼｯｸM-PRO" w:hAnsi="HG丸ｺﾞｼｯｸM-PRO"/>
          <w:sz w:val="18"/>
          <w:szCs w:val="18"/>
        </w:rPr>
        <w:t>㏄の自家用ガソリン</w:t>
      </w:r>
      <w:r w:rsidR="00750A79" w:rsidRPr="009C5E8B">
        <w:rPr>
          <w:rFonts w:ascii="HG丸ｺﾞｼｯｸM-PRO" w:eastAsia="HG丸ｺﾞｼｯｸM-PRO" w:hAnsi="HG丸ｺﾞｼｯｸM-PRO" w:hint="eastAsia"/>
          <w:sz w:val="18"/>
          <w:szCs w:val="18"/>
        </w:rPr>
        <w:t>乗用車</w:t>
      </w:r>
      <w:r w:rsidRPr="009C5E8B">
        <w:rPr>
          <w:rFonts w:ascii="HG丸ｺﾞｼｯｸM-PRO" w:eastAsia="HG丸ｺﾞｼｯｸM-PRO" w:hAnsi="HG丸ｺﾞｼｯｸM-PRO"/>
          <w:sz w:val="18"/>
          <w:szCs w:val="18"/>
        </w:rPr>
        <w:t>の</w:t>
      </w:r>
      <w:r w:rsidRPr="009C5E8B">
        <w:rPr>
          <w:rFonts w:ascii="HG丸ｺﾞｼｯｸM-PRO" w:eastAsia="HG丸ｺﾞｼｯｸM-PRO" w:hAnsi="HG丸ｺﾞｼｯｸM-PRO" w:hint="eastAsia"/>
          <w:sz w:val="18"/>
          <w:szCs w:val="18"/>
        </w:rPr>
        <w:t>場合</w:t>
      </w:r>
    </w:p>
    <w:p w14:paraId="0ABBC0E2" w14:textId="41EA172D" w:rsidR="00FD5A31" w:rsidRPr="009C5E8B" w:rsidRDefault="00FD5A31" w:rsidP="009C5E8B">
      <w:pPr>
        <w:spacing w:line="260" w:lineRule="exact"/>
        <w:jc w:val="left"/>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 xml:space="preserve">　　　</w:t>
      </w:r>
      <w:r w:rsidR="00B706B1" w:rsidRPr="009C5E8B">
        <w:rPr>
          <w:rFonts w:ascii="HG丸ｺﾞｼｯｸM-PRO" w:eastAsia="HG丸ｺﾞｼｯｸM-PRO" w:hAnsi="HG丸ｺﾞｼｯｸM-PRO" w:hint="eastAsia"/>
          <w:sz w:val="18"/>
          <w:szCs w:val="18"/>
        </w:rPr>
        <w:t>令和</w:t>
      </w:r>
      <w:r w:rsidR="009B2079" w:rsidRPr="009C5E8B">
        <w:rPr>
          <w:rFonts w:ascii="HG丸ｺﾞｼｯｸM-PRO" w:eastAsia="HG丸ｺﾞｼｯｸM-PRO" w:hAnsi="HG丸ｺﾞｼｯｸM-PRO" w:hint="eastAsia"/>
          <w:sz w:val="18"/>
          <w:szCs w:val="18"/>
        </w:rPr>
        <w:t>７</w:t>
      </w:r>
      <w:r w:rsidRPr="009C5E8B">
        <w:rPr>
          <w:rFonts w:ascii="HG丸ｺﾞｼｯｸM-PRO" w:eastAsia="HG丸ｺﾞｼｯｸM-PRO" w:hAnsi="HG丸ｺﾞｼｯｸM-PRO"/>
          <w:sz w:val="18"/>
          <w:szCs w:val="18"/>
        </w:rPr>
        <w:t>年度までの</w:t>
      </w:r>
      <w:r w:rsidRPr="009C5E8B">
        <w:rPr>
          <w:rFonts w:ascii="HG丸ｺﾞｼｯｸM-PRO" w:eastAsia="HG丸ｺﾞｼｯｸM-PRO" w:hAnsi="HG丸ｺﾞｼｯｸM-PRO" w:hint="eastAsia"/>
          <w:sz w:val="18"/>
          <w:szCs w:val="18"/>
        </w:rPr>
        <w:t>税率：39,500</w:t>
      </w:r>
      <w:r w:rsidRPr="009C5E8B">
        <w:rPr>
          <w:rFonts w:ascii="HG丸ｺﾞｼｯｸM-PRO" w:eastAsia="HG丸ｺﾞｼｯｸM-PRO" w:hAnsi="HG丸ｺﾞｼｯｸM-PRO"/>
          <w:sz w:val="18"/>
          <w:szCs w:val="18"/>
        </w:rPr>
        <w:t>円</w:t>
      </w:r>
      <w:r w:rsidRPr="009C5E8B">
        <w:rPr>
          <w:rFonts w:ascii="HG丸ｺﾞｼｯｸM-PRO" w:eastAsia="HG丸ｺﾞｼｯｸM-PRO" w:hAnsi="HG丸ｺﾞｼｯｸM-PRO" w:hint="eastAsia"/>
          <w:sz w:val="18"/>
          <w:szCs w:val="18"/>
        </w:rPr>
        <w:t>（</w:t>
      </w:r>
      <w:r w:rsidRPr="009C5E8B">
        <w:rPr>
          <w:rFonts w:ascii="HG丸ｺﾞｼｯｸM-PRO" w:eastAsia="HG丸ｺﾞｼｯｸM-PRO" w:hAnsi="HG丸ｺﾞｼｯｸM-PRO"/>
          <w:sz w:val="18"/>
          <w:szCs w:val="18"/>
        </w:rPr>
        <w:t>標準税率）</w:t>
      </w:r>
    </w:p>
    <w:p w14:paraId="5FE34B22" w14:textId="4F2C5CC1" w:rsidR="00FD5A31" w:rsidRPr="009C5E8B" w:rsidRDefault="00FD5A31" w:rsidP="009C5E8B">
      <w:pPr>
        <w:spacing w:line="260" w:lineRule="exact"/>
        <w:jc w:val="left"/>
        <w:rPr>
          <w:rFonts w:ascii="HG丸ｺﾞｼｯｸM-PRO" w:eastAsia="HG丸ｺﾞｼｯｸM-PRO" w:hAnsi="HG丸ｺﾞｼｯｸM-PRO"/>
          <w:sz w:val="18"/>
          <w:szCs w:val="18"/>
        </w:rPr>
      </w:pPr>
      <w:r w:rsidRPr="009C5E8B">
        <w:rPr>
          <w:rFonts w:ascii="HG丸ｺﾞｼｯｸM-PRO" w:eastAsia="HG丸ｺﾞｼｯｸM-PRO" w:hAnsi="HG丸ｺﾞｼｯｸM-PRO" w:hint="eastAsia"/>
          <w:sz w:val="18"/>
          <w:szCs w:val="18"/>
        </w:rPr>
        <w:t xml:space="preserve">　　</w:t>
      </w:r>
      <w:r w:rsidRPr="009C5E8B">
        <w:rPr>
          <w:rFonts w:ascii="HG丸ｺﾞｼｯｸM-PRO" w:eastAsia="HG丸ｺﾞｼｯｸM-PRO" w:hAnsi="HG丸ｺﾞｼｯｸM-PRO"/>
          <w:sz w:val="18"/>
          <w:szCs w:val="18"/>
        </w:rPr>
        <w:t xml:space="preserve">　</w:t>
      </w:r>
      <w:r w:rsidR="00B706B1" w:rsidRPr="009C5E8B">
        <w:rPr>
          <w:rFonts w:ascii="HG丸ｺﾞｼｯｸM-PRO" w:eastAsia="HG丸ｺﾞｼｯｸM-PRO" w:hAnsi="HG丸ｺﾞｼｯｸM-PRO" w:hint="eastAsia"/>
          <w:sz w:val="18"/>
          <w:szCs w:val="18"/>
        </w:rPr>
        <w:t>令和</w:t>
      </w:r>
      <w:r w:rsidR="009B2079" w:rsidRPr="009C5E8B">
        <w:rPr>
          <w:rFonts w:ascii="HG丸ｺﾞｼｯｸM-PRO" w:eastAsia="HG丸ｺﾞｼｯｸM-PRO" w:hAnsi="HG丸ｺﾞｼｯｸM-PRO" w:hint="eastAsia"/>
          <w:sz w:val="18"/>
          <w:szCs w:val="18"/>
        </w:rPr>
        <w:t>８</w:t>
      </w:r>
      <w:r w:rsidRPr="009C5E8B">
        <w:rPr>
          <w:rFonts w:ascii="HG丸ｺﾞｼｯｸM-PRO" w:eastAsia="HG丸ｺﾞｼｯｸM-PRO" w:hAnsi="HG丸ｺﾞｼｯｸM-PRO"/>
          <w:sz w:val="18"/>
          <w:szCs w:val="18"/>
        </w:rPr>
        <w:t>年度の</w:t>
      </w:r>
      <w:r w:rsidRPr="009C5E8B">
        <w:rPr>
          <w:rFonts w:ascii="HG丸ｺﾞｼｯｸM-PRO" w:eastAsia="HG丸ｺﾞｼｯｸM-PRO" w:hAnsi="HG丸ｺﾞｼｯｸM-PRO" w:hint="eastAsia"/>
          <w:sz w:val="18"/>
          <w:szCs w:val="18"/>
        </w:rPr>
        <w:t xml:space="preserve">税率　</w:t>
      </w:r>
      <w:r w:rsidRPr="009C5E8B">
        <w:rPr>
          <w:rFonts w:ascii="HG丸ｺﾞｼｯｸM-PRO" w:eastAsia="HG丸ｺﾞｼｯｸM-PRO" w:hAnsi="HG丸ｺﾞｼｯｸM-PRO"/>
          <w:sz w:val="18"/>
          <w:szCs w:val="18"/>
        </w:rPr>
        <w:t xml:space="preserve">　：</w:t>
      </w:r>
      <w:r w:rsidRPr="009C5E8B">
        <w:rPr>
          <w:rFonts w:ascii="HG丸ｺﾞｼｯｸM-PRO" w:eastAsia="HG丸ｺﾞｼｯｸM-PRO" w:hAnsi="HG丸ｺﾞｼｯｸM-PRO" w:hint="eastAsia"/>
          <w:sz w:val="18"/>
          <w:szCs w:val="18"/>
        </w:rPr>
        <w:t>45,400</w:t>
      </w:r>
      <w:r w:rsidRPr="009C5E8B">
        <w:rPr>
          <w:rFonts w:ascii="HG丸ｺﾞｼｯｸM-PRO" w:eastAsia="HG丸ｺﾞｼｯｸM-PRO" w:hAnsi="HG丸ｺﾞｼｯｸM-PRO"/>
          <w:sz w:val="18"/>
          <w:szCs w:val="18"/>
        </w:rPr>
        <w:t>円</w:t>
      </w:r>
      <w:r w:rsidRPr="009C5E8B">
        <w:rPr>
          <w:rFonts w:ascii="HG丸ｺﾞｼｯｸM-PRO" w:eastAsia="HG丸ｺﾞｼｯｸM-PRO" w:hAnsi="HG丸ｺﾞｼｯｸM-PRO" w:hint="eastAsia"/>
          <w:sz w:val="18"/>
          <w:szCs w:val="18"/>
        </w:rPr>
        <w:t>（</w:t>
      </w:r>
      <w:r w:rsidRPr="009C5E8B">
        <w:rPr>
          <w:rFonts w:ascii="HG丸ｺﾞｼｯｸM-PRO" w:eastAsia="HG丸ｺﾞｼｯｸM-PRO" w:hAnsi="HG丸ｺﾞｼｯｸM-PRO"/>
          <w:sz w:val="18"/>
          <w:szCs w:val="18"/>
        </w:rPr>
        <w:t>15％重課）</w:t>
      </w:r>
    </w:p>
    <w:p w14:paraId="68ECE024" w14:textId="189364ED" w:rsidR="000C76FD" w:rsidRPr="009C5E8B" w:rsidRDefault="000C76FD" w:rsidP="007F086E">
      <w:pPr>
        <w:jc w:val="left"/>
        <w:rPr>
          <w:rFonts w:ascii="HG丸ｺﾞｼｯｸM-PRO" w:eastAsia="HG丸ｺﾞｼｯｸM-PRO" w:hAnsi="HG丸ｺﾞｼｯｸM-PRO"/>
          <w:sz w:val="20"/>
          <w:szCs w:val="20"/>
        </w:rPr>
      </w:pPr>
    </w:p>
    <w:p w14:paraId="6A3CE3C6" w14:textId="69938640" w:rsidR="000C76FD" w:rsidRPr="009C5E8B" w:rsidRDefault="004E3A11" w:rsidP="007F086E">
      <w:pPr>
        <w:jc w:val="left"/>
        <w:rPr>
          <w:rFonts w:ascii="HG丸ｺﾞｼｯｸM-PRO" w:eastAsia="HG丸ｺﾞｼｯｸM-PRO" w:hAnsi="HG丸ｺﾞｼｯｸM-PRO"/>
          <w:sz w:val="20"/>
          <w:szCs w:val="20"/>
        </w:rPr>
      </w:pPr>
      <w:r w:rsidRPr="00921C25">
        <w:rPr>
          <w:rFonts w:ascii="HG丸ｺﾞｼｯｸM-PRO" w:eastAsia="HG丸ｺﾞｼｯｸM-PRO" w:hAnsi="HG丸ｺﾞｼｯｸM-PRO" w:hint="eastAsia"/>
          <w:noProof/>
          <w:sz w:val="20"/>
          <w:szCs w:val="20"/>
          <w:u w:val="double"/>
        </w:rPr>
        <mc:AlternateContent>
          <mc:Choice Requires="wps">
            <w:drawing>
              <wp:anchor distT="0" distB="0" distL="114300" distR="114300" simplePos="0" relativeHeight="251676672" behindDoc="0" locked="0" layoutInCell="1" allowOverlap="1" wp14:anchorId="15B23467" wp14:editId="37778969">
                <wp:simplePos x="0" y="0"/>
                <wp:positionH relativeFrom="margin">
                  <wp:posOffset>166370</wp:posOffset>
                </wp:positionH>
                <wp:positionV relativeFrom="paragraph">
                  <wp:posOffset>174361</wp:posOffset>
                </wp:positionV>
                <wp:extent cx="6146800" cy="600075"/>
                <wp:effectExtent l="0" t="0" r="0" b="0"/>
                <wp:wrapNone/>
                <wp:docPr id="70429677" name="WordArt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46800" cy="600075"/>
                        </a:xfrm>
                        <a:prstGeom prst="rect">
                          <a:avLst/>
                        </a:prstGeom>
                        <a:extLst>
                          <a:ext uri="{909E8E84-426E-40DD-AFC4-6F175D3DCCD1}">
                            <a14:hiddenFill xmlns:a14="http://schemas.microsoft.com/office/drawing/2010/main">
                              <a:solidFill>
                                <a:srgbClr val="B2B2B2">
                                  <a:alpha val="50000"/>
                                </a:srgbClr>
                              </a:solidFill>
                            </a14:hiddenFill>
                          </a:ext>
                        </a:extLst>
                      </wps:spPr>
                      <wps:txbx>
                        <w:txbxContent>
                          <w:p w14:paraId="7159E06F" w14:textId="77777777" w:rsidR="00A97B78" w:rsidRDefault="009C5E8B" w:rsidP="009C5E8B">
                            <w:pPr>
                              <w:pStyle w:val="Web"/>
                              <w:spacing w:before="0" w:beforeAutospacing="0" w:after="0" w:afterAutospacing="0" w:line="0" w:lineRule="atLeast"/>
                              <w:ind w:firstLine="340"/>
                              <w:jc w:val="center"/>
                              <w:rPr>
                                <w:rFonts w:ascii="HG創英角ｺﾞｼｯｸUB" w:eastAsia="HG創英角ｺﾞｼｯｸUB" w:hAnsi="HG創英角ｺﾞｼｯｸUB"/>
                                <w:outline/>
                                <w:color w:val="3333CC"/>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pPr>
                            <w:r w:rsidRPr="009C5E8B">
                              <w:rPr>
                                <w:rFonts w:ascii="HG創英角ｺﾞｼｯｸUB" w:eastAsia="HG創英角ｺﾞｼｯｸUB" w:hAnsi="HG創英角ｺﾞｼｯｸUB" w:hint="eastAsia"/>
                                <w:outline/>
                                <w:color w:val="3333CC"/>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自動車税環境性能割</w:t>
                            </w:r>
                            <w:r w:rsidR="00A97B78">
                              <w:rPr>
                                <w:rFonts w:ascii="HG創英角ｺﾞｼｯｸUB" w:eastAsia="HG創英角ｺﾞｼｯｸUB" w:hAnsi="HG創英角ｺﾞｼｯｸUB" w:hint="eastAsia"/>
                                <w:outline/>
                                <w:color w:val="3333CC"/>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・軽自動車税環境性能割</w:t>
                            </w:r>
                            <w:r w:rsidRPr="009C5E8B">
                              <w:rPr>
                                <w:rFonts w:ascii="HG創英角ｺﾞｼｯｸUB" w:eastAsia="HG創英角ｺﾞｼｯｸUB" w:hAnsi="HG創英角ｺﾞｼｯｸUB" w:hint="eastAsia"/>
                                <w:outline/>
                                <w:color w:val="3333CC"/>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の廃止</w:t>
                            </w:r>
                          </w:p>
                          <w:p w14:paraId="17E5AE65" w14:textId="2003F531" w:rsidR="009C5E8B" w:rsidRPr="00AA2810" w:rsidRDefault="009C5E8B" w:rsidP="009C5E8B">
                            <w:pPr>
                              <w:pStyle w:val="Web"/>
                              <w:spacing w:before="0" w:beforeAutospacing="0" w:after="0" w:afterAutospacing="0" w:line="0" w:lineRule="atLeast"/>
                              <w:ind w:firstLine="340"/>
                              <w:jc w:val="center"/>
                              <w:rPr>
                                <w:sz w:val="22"/>
                                <w:szCs w:val="22"/>
                              </w:rPr>
                            </w:pPr>
                            <w:r w:rsidRPr="009C5E8B">
                              <w:rPr>
                                <w:rFonts w:ascii="HG創英角ｺﾞｼｯｸUB" w:eastAsia="HG創英角ｺﾞｼｯｸUB" w:hAnsi="HG創英角ｺﾞｼｯｸUB" w:hint="eastAsia"/>
                                <w:outline/>
                                <w:color w:val="3333CC"/>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及び自動車税種別割の名称変更について</w:t>
                            </w:r>
                          </w:p>
                          <w:p w14:paraId="79B6EB43" w14:textId="3AD7AD4E" w:rsidR="009C5E8B" w:rsidRPr="009C5E8B" w:rsidRDefault="009C5E8B" w:rsidP="009C5E8B">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5B23467" id="_x0000_s1027" type="#_x0000_t202" style="position:absolute;margin-left:13.1pt;margin-top:13.75pt;width:484pt;height:47.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" filled="f" fillcolor="#b2b2b2" stroked="f">
                <v:fill opacity="32896f"/>
                <o:lock v:ext="edit" shapetype="t"/>
                <v:textbox>
                  <w:txbxContent>
                    <w:p w14:paraId="7159E06F" w14:textId="77777777" w:rsidR="00A97B78" w:rsidRDefault="009C5E8B" w:rsidP="009C5E8B">
                      <w:pPr>
                        <w:pStyle w:val="Web"/>
                        <w:spacing w:before="0" w:beforeAutospacing="0" w:after="0" w:afterAutospacing="0" w:line="0" w:lineRule="atLeast"/>
                        <w:ind w:firstLine="340"/>
                        <w:jc w:val="center"/>
                        <w:rPr>
                          <w:rFonts w:ascii="HG創英角ｺﾞｼｯｸUB" w:eastAsia="HG創英角ｺﾞｼｯｸUB" w:hAnsi="HG創英角ｺﾞｼｯｸUB"/>
                          <w:outline/>
                          <w:color w:val="3333CC"/>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pPr>
                      <w:r w:rsidRPr="009C5E8B">
                        <w:rPr>
                          <w:rFonts w:ascii="HG創英角ｺﾞｼｯｸUB" w:eastAsia="HG創英角ｺﾞｼｯｸUB" w:hAnsi="HG創英角ｺﾞｼｯｸUB" w:hint="eastAsia"/>
                          <w:outline/>
                          <w:color w:val="3333CC"/>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自動車税環境性能割</w:t>
                      </w:r>
                      <w:r w:rsidR="00A97B78">
                        <w:rPr>
                          <w:rFonts w:ascii="HG創英角ｺﾞｼｯｸUB" w:eastAsia="HG創英角ｺﾞｼｯｸUB" w:hAnsi="HG創英角ｺﾞｼｯｸUB" w:hint="eastAsia"/>
                          <w:outline/>
                          <w:color w:val="3333CC"/>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・軽自動車税環境性能割</w:t>
                      </w:r>
                      <w:r w:rsidRPr="009C5E8B">
                        <w:rPr>
                          <w:rFonts w:ascii="HG創英角ｺﾞｼｯｸUB" w:eastAsia="HG創英角ｺﾞｼｯｸUB" w:hAnsi="HG創英角ｺﾞｼｯｸUB" w:hint="eastAsia"/>
                          <w:outline/>
                          <w:color w:val="3333CC"/>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の廃止</w:t>
                      </w:r>
                    </w:p>
                    <w:p w14:paraId="17E5AE65" w14:textId="2003F531" w:rsidR="009C5E8B" w:rsidRPr="00AA2810" w:rsidRDefault="009C5E8B" w:rsidP="009C5E8B">
                      <w:pPr>
                        <w:pStyle w:val="Web"/>
                        <w:spacing w:before="0" w:beforeAutospacing="0" w:after="0" w:afterAutospacing="0" w:line="0" w:lineRule="atLeast"/>
                        <w:ind w:firstLine="340"/>
                        <w:jc w:val="center"/>
                        <w:rPr>
                          <w:sz w:val="22"/>
                          <w:szCs w:val="22"/>
                        </w:rPr>
                      </w:pPr>
                      <w:r w:rsidRPr="009C5E8B">
                        <w:rPr>
                          <w:rFonts w:ascii="HG創英角ｺﾞｼｯｸUB" w:eastAsia="HG創英角ｺﾞｼｯｸUB" w:hAnsi="HG創英角ｺﾞｼｯｸUB" w:hint="eastAsia"/>
                          <w:outline/>
                          <w:color w:val="3333CC"/>
                          <w:sz w:val="36"/>
                          <w:szCs w:val="36"/>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noFill/>
                          </w14:textFill>
                        </w:rPr>
                        <w:t>及び自動車税種別割の名称変更について</w:t>
                      </w:r>
                    </w:p>
                    <w:p w14:paraId="79B6EB43" w14:textId="3AD7AD4E" w:rsidR="009C5E8B" w:rsidRPr="009C5E8B" w:rsidRDefault="009C5E8B" w:rsidP="009C5E8B">
                      <w:pPr>
                        <w:pStyle w:val="Web"/>
                        <w:spacing w:before="0" w:beforeAutospacing="0" w:after="0" w:afterAutospacing="0"/>
                        <w:jc w:val="center"/>
                      </w:pPr>
                    </w:p>
                  </w:txbxContent>
                </v:textbox>
                <w10:wrap anchorx="margin"/>
              </v:shape>
            </w:pict>
          </mc:Fallback>
        </mc:AlternateContent>
      </w:r>
    </w:p>
    <w:p w14:paraId="7D0590EC" w14:textId="77777777" w:rsidR="004E3A11" w:rsidRDefault="004E3A11" w:rsidP="00F5023D">
      <w:pPr>
        <w:spacing w:line="260" w:lineRule="exact"/>
        <w:ind w:firstLineChars="100" w:firstLine="200"/>
        <w:jc w:val="left"/>
        <w:rPr>
          <w:rFonts w:ascii="HG丸ｺﾞｼｯｸM-PRO" w:eastAsia="HG丸ｺﾞｼｯｸM-PRO" w:hAnsi="HG丸ｺﾞｼｯｸM-PRO"/>
          <w:sz w:val="20"/>
          <w:szCs w:val="20"/>
        </w:rPr>
      </w:pPr>
    </w:p>
    <w:p w14:paraId="5CAC340A" w14:textId="77777777" w:rsidR="004E3A11" w:rsidRDefault="004E3A11" w:rsidP="00F5023D">
      <w:pPr>
        <w:spacing w:line="260" w:lineRule="exact"/>
        <w:ind w:firstLineChars="100" w:firstLine="200"/>
        <w:jc w:val="left"/>
        <w:rPr>
          <w:rFonts w:ascii="HG丸ｺﾞｼｯｸM-PRO" w:eastAsia="HG丸ｺﾞｼｯｸM-PRO" w:hAnsi="HG丸ｺﾞｼｯｸM-PRO"/>
          <w:sz w:val="20"/>
          <w:szCs w:val="20"/>
        </w:rPr>
      </w:pPr>
    </w:p>
    <w:p w14:paraId="4357AECB" w14:textId="77777777" w:rsidR="004E3A11" w:rsidRDefault="004E3A11" w:rsidP="00F5023D">
      <w:pPr>
        <w:spacing w:line="260" w:lineRule="exact"/>
        <w:ind w:firstLineChars="100" w:firstLine="200"/>
        <w:jc w:val="left"/>
        <w:rPr>
          <w:rFonts w:ascii="HG丸ｺﾞｼｯｸM-PRO" w:eastAsia="HG丸ｺﾞｼｯｸM-PRO" w:hAnsi="HG丸ｺﾞｼｯｸM-PRO"/>
          <w:sz w:val="20"/>
          <w:szCs w:val="20"/>
        </w:rPr>
      </w:pPr>
    </w:p>
    <w:p w14:paraId="507E7CA9" w14:textId="77777777" w:rsidR="004E3A11" w:rsidRDefault="004E3A11" w:rsidP="00F5023D">
      <w:pPr>
        <w:spacing w:line="260" w:lineRule="exact"/>
        <w:ind w:firstLineChars="100" w:firstLine="200"/>
        <w:jc w:val="left"/>
        <w:rPr>
          <w:rFonts w:ascii="HG丸ｺﾞｼｯｸM-PRO" w:eastAsia="HG丸ｺﾞｼｯｸM-PRO" w:hAnsi="HG丸ｺﾞｼｯｸM-PRO"/>
          <w:sz w:val="20"/>
          <w:szCs w:val="20"/>
        </w:rPr>
      </w:pPr>
    </w:p>
    <w:p w14:paraId="7D611D4C" w14:textId="4FF42C64" w:rsidR="009C5E8B" w:rsidRPr="00F5023D" w:rsidRDefault="009C5E8B" w:rsidP="00F5023D">
      <w:pPr>
        <w:spacing w:line="260" w:lineRule="exact"/>
        <w:ind w:firstLineChars="100" w:firstLine="180"/>
        <w:jc w:val="left"/>
        <w:rPr>
          <w:rFonts w:ascii="HG丸ｺﾞｼｯｸM-PRO" w:eastAsia="HG丸ｺﾞｼｯｸM-PRO" w:hAnsi="HG丸ｺﾞｼｯｸM-PRO"/>
          <w:sz w:val="18"/>
          <w:szCs w:val="18"/>
        </w:rPr>
      </w:pPr>
      <w:r w:rsidRPr="00F5023D">
        <w:rPr>
          <w:rFonts w:ascii="HG丸ｺﾞｼｯｸM-PRO" w:eastAsia="HG丸ｺﾞｼｯｸM-PRO" w:hAnsi="HG丸ｺﾞｼｯｸM-PRO" w:hint="eastAsia"/>
          <w:sz w:val="18"/>
          <w:szCs w:val="18"/>
        </w:rPr>
        <w:t>令和８年度税制改正において、自動車</w:t>
      </w:r>
      <w:r w:rsidR="00A97B78">
        <w:rPr>
          <w:rFonts w:ascii="HG丸ｺﾞｼｯｸM-PRO" w:eastAsia="HG丸ｺﾞｼｯｸM-PRO" w:hAnsi="HG丸ｺﾞｼｯｸM-PRO" w:hint="eastAsia"/>
          <w:sz w:val="18"/>
          <w:szCs w:val="18"/>
        </w:rPr>
        <w:t>又は軽自動車</w:t>
      </w:r>
      <w:r w:rsidRPr="00F5023D">
        <w:rPr>
          <w:rFonts w:ascii="HG丸ｺﾞｼｯｸM-PRO" w:eastAsia="HG丸ｺﾞｼｯｸM-PRO" w:hAnsi="HG丸ｺﾞｼｯｸM-PRO" w:hint="eastAsia"/>
          <w:sz w:val="18"/>
          <w:szCs w:val="18"/>
        </w:rPr>
        <w:t>を取得した方に課税される「自動車税環境性能割」</w:t>
      </w:r>
      <w:r w:rsidR="00A97B78">
        <w:rPr>
          <w:rFonts w:ascii="HG丸ｺﾞｼｯｸM-PRO" w:eastAsia="HG丸ｺﾞｼｯｸM-PRO" w:hAnsi="HG丸ｺﾞｼｯｸM-PRO" w:hint="eastAsia"/>
          <w:sz w:val="18"/>
          <w:szCs w:val="18"/>
        </w:rPr>
        <w:t>及び「軽自動車税環境性能割」</w:t>
      </w:r>
      <w:r w:rsidRPr="00F5023D">
        <w:rPr>
          <w:rFonts w:ascii="HG丸ｺﾞｼｯｸM-PRO" w:eastAsia="HG丸ｺﾞｼｯｸM-PRO" w:hAnsi="HG丸ｺﾞｼｯｸM-PRO" w:hint="eastAsia"/>
          <w:sz w:val="18"/>
          <w:szCs w:val="18"/>
        </w:rPr>
        <w:t>が令和８年３月31日をもって廃止されました。</w:t>
      </w:r>
      <w:r w:rsidR="00A97B78">
        <w:rPr>
          <w:rFonts w:ascii="HG丸ｺﾞｼｯｸM-PRO" w:eastAsia="HG丸ｺﾞｼｯｸM-PRO" w:hAnsi="HG丸ｺﾞｼｯｸM-PRO" w:hint="eastAsia"/>
          <w:sz w:val="18"/>
          <w:szCs w:val="18"/>
        </w:rPr>
        <w:t>また</w:t>
      </w:r>
      <w:r w:rsidRPr="00F5023D">
        <w:rPr>
          <w:rFonts w:ascii="HG丸ｺﾞｼｯｸM-PRO" w:eastAsia="HG丸ｺﾞｼｯｸM-PRO" w:hAnsi="HG丸ｺﾞｼｯｸM-PRO" w:hint="eastAsia"/>
          <w:sz w:val="18"/>
          <w:szCs w:val="18"/>
        </w:rPr>
        <w:t>、自動車を所有している方に課税される「自動車税種別割」が「自動車税」に名称変更されました。</w:t>
      </w:r>
    </w:p>
    <w:p w14:paraId="120F61EB" w14:textId="74631616" w:rsidR="009C5E8B" w:rsidRPr="00F5023D" w:rsidRDefault="009C5E8B" w:rsidP="00F5023D">
      <w:pPr>
        <w:spacing w:line="260" w:lineRule="exact"/>
        <w:jc w:val="left"/>
        <w:rPr>
          <w:rFonts w:ascii="HG丸ｺﾞｼｯｸM-PRO" w:eastAsia="HG丸ｺﾞｼｯｸM-PRO" w:hAnsi="HG丸ｺﾞｼｯｸM-PRO"/>
          <w:sz w:val="18"/>
          <w:szCs w:val="18"/>
        </w:rPr>
      </w:pPr>
      <w:r w:rsidRPr="00F5023D">
        <w:rPr>
          <w:rFonts w:ascii="HG丸ｺﾞｼｯｸM-PRO" w:eastAsia="HG丸ｺﾞｼｯｸM-PRO" w:hAnsi="HG丸ｺﾞｼｯｸM-PRO" w:hint="eastAsia"/>
          <w:sz w:val="18"/>
          <w:szCs w:val="18"/>
        </w:rPr>
        <w:t xml:space="preserve">　　令和8年3月31日までに取得した自動車又は軽自動車に係る環境性能割の期限後申告や修正申告等については、</w:t>
      </w:r>
      <w:r w:rsidR="00FB5242">
        <w:rPr>
          <w:rFonts w:ascii="HG丸ｺﾞｼｯｸM-PRO" w:eastAsia="HG丸ｺﾞｼｯｸM-PRO" w:hAnsi="HG丸ｺﾞｼｯｸM-PRO" w:hint="eastAsia"/>
          <w:sz w:val="18"/>
          <w:szCs w:val="18"/>
        </w:rPr>
        <w:t>大阪自動車税事務所</w:t>
      </w:r>
      <w:r w:rsidR="00476993">
        <w:rPr>
          <w:rFonts w:ascii="HG丸ｺﾞｼｯｸM-PRO" w:eastAsia="HG丸ｺﾞｼｯｸM-PRO" w:hAnsi="HG丸ｺﾞｼｯｸM-PRO" w:hint="eastAsia"/>
          <w:sz w:val="18"/>
          <w:szCs w:val="18"/>
        </w:rPr>
        <w:t>の担当課</w:t>
      </w:r>
      <w:r w:rsidRPr="00F5023D">
        <w:rPr>
          <w:rFonts w:ascii="HG丸ｺﾞｼｯｸM-PRO" w:eastAsia="HG丸ｺﾞｼｯｸM-PRO" w:hAnsi="HG丸ｺﾞｼｯｸM-PRO" w:hint="eastAsia"/>
          <w:sz w:val="18"/>
          <w:szCs w:val="18"/>
        </w:rPr>
        <w:t>へ申告してください。</w:t>
      </w:r>
    </w:p>
    <w:p w14:paraId="137F930F" w14:textId="77777777" w:rsidR="004E3A11" w:rsidRDefault="004E3A11" w:rsidP="004E3A11">
      <w:pPr>
        <w:spacing w:line="140" w:lineRule="exact"/>
        <w:rPr>
          <w:rFonts w:ascii="HG丸ｺﾞｼｯｸM-PRO" w:eastAsia="HG丸ｺﾞｼｯｸM-PRO" w:hAnsi="HG丸ｺﾞｼｯｸM-PRO"/>
          <w:sz w:val="20"/>
          <w:szCs w:val="20"/>
        </w:rPr>
      </w:pPr>
    </w:p>
    <w:p w14:paraId="1DD65A8E" w14:textId="01AB2333" w:rsidR="009C5E8B" w:rsidRDefault="009C5E8B" w:rsidP="009C5E8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Pr="00CA77EF">
        <w:rPr>
          <w:rFonts w:ascii="HG丸ｺﾞｼｯｸM-PRO" w:eastAsia="HG丸ｺﾞｼｯｸM-PRO" w:hAnsi="HG丸ｺﾞｼｯｸM-PRO" w:hint="eastAsia"/>
          <w:b/>
          <w:bCs/>
          <w:sz w:val="20"/>
          <w:szCs w:val="20"/>
        </w:rPr>
        <w:t>環境性能割の申告先</w:t>
      </w:r>
      <w:r w:rsidR="00B43852">
        <w:rPr>
          <w:rFonts w:ascii="HG丸ｺﾞｼｯｸM-PRO" w:eastAsia="HG丸ｺﾞｼｯｸM-PRO" w:hAnsi="HG丸ｺﾞｼｯｸM-PRO" w:hint="eastAsia"/>
          <w:b/>
          <w:bCs/>
          <w:sz w:val="20"/>
          <w:szCs w:val="20"/>
        </w:rPr>
        <w:t>（大阪自動車税事務所）</w:t>
      </w:r>
    </w:p>
    <w:tbl>
      <w:tblPr>
        <w:tblW w:w="9923"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99" w:type="dxa"/>
          <w:right w:w="99" w:type="dxa"/>
        </w:tblCellMar>
        <w:tblLook w:val="0000" w:firstRow="0" w:lastRow="0" w:firstColumn="0" w:lastColumn="0" w:noHBand="0" w:noVBand="0"/>
      </w:tblPr>
      <w:tblGrid>
        <w:gridCol w:w="568"/>
        <w:gridCol w:w="1123"/>
        <w:gridCol w:w="2410"/>
        <w:gridCol w:w="851"/>
        <w:gridCol w:w="2561"/>
        <w:gridCol w:w="2410"/>
      </w:tblGrid>
      <w:tr w:rsidR="00FB5242" w:rsidRPr="00686B37" w14:paraId="1068609D" w14:textId="77777777" w:rsidTr="00476993">
        <w:trPr>
          <w:trHeight w:val="337"/>
          <w:jc w:val="center"/>
        </w:trPr>
        <w:tc>
          <w:tcPr>
            <w:tcW w:w="568" w:type="dxa"/>
            <w:tcBorders>
              <w:top w:val="single" w:sz="8" w:space="0" w:color="auto"/>
              <w:left w:val="single" w:sz="8" w:space="0" w:color="auto"/>
              <w:bottom w:val="single" w:sz="8" w:space="0" w:color="auto"/>
            </w:tcBorders>
            <w:shd w:val="pct10" w:color="auto" w:fill="auto"/>
            <w:vAlign w:val="center"/>
          </w:tcPr>
          <w:p w14:paraId="467F2CD9" w14:textId="7BF7621E" w:rsidR="00FB5242" w:rsidRPr="00686B37" w:rsidRDefault="00FB5242" w:rsidP="00FB5242">
            <w:pPr>
              <w:jc w:val="center"/>
              <w:rPr>
                <w:rFonts w:ascii="HG丸ｺﾞｼｯｸM-PRO" w:eastAsia="HG丸ｺﾞｼｯｸM-PRO"/>
                <w:sz w:val="18"/>
                <w:szCs w:val="18"/>
              </w:rPr>
            </w:pPr>
            <w:r>
              <w:rPr>
                <w:rFonts w:ascii="HG丸ｺﾞｼｯｸM-PRO" w:eastAsia="HG丸ｺﾞｼｯｸM-PRO" w:hint="eastAsia"/>
                <w:sz w:val="18"/>
                <w:szCs w:val="18"/>
              </w:rPr>
              <w:t>対象</w:t>
            </w:r>
          </w:p>
        </w:tc>
        <w:tc>
          <w:tcPr>
            <w:tcW w:w="1123" w:type="dxa"/>
            <w:tcBorders>
              <w:top w:val="single" w:sz="8" w:space="0" w:color="auto"/>
              <w:bottom w:val="single" w:sz="8" w:space="0" w:color="auto"/>
            </w:tcBorders>
            <w:shd w:val="pct10" w:color="auto" w:fill="auto"/>
            <w:vAlign w:val="center"/>
          </w:tcPr>
          <w:p w14:paraId="435CBD3F" w14:textId="59035507" w:rsidR="00FB5242" w:rsidRPr="00686B37" w:rsidRDefault="00FB5242" w:rsidP="00FB5242">
            <w:pPr>
              <w:jc w:val="center"/>
              <w:rPr>
                <w:rFonts w:ascii="HG丸ｺﾞｼｯｸM-PRO" w:eastAsia="HG丸ｺﾞｼｯｸM-PRO"/>
                <w:sz w:val="18"/>
                <w:szCs w:val="18"/>
              </w:rPr>
            </w:pPr>
            <w:r>
              <w:rPr>
                <w:rFonts w:ascii="HG丸ｺﾞｼｯｸM-PRO" w:eastAsia="HG丸ｺﾞｼｯｸM-PRO" w:hint="eastAsia"/>
                <w:sz w:val="18"/>
                <w:szCs w:val="18"/>
              </w:rPr>
              <w:t>担当課</w:t>
            </w:r>
          </w:p>
        </w:tc>
        <w:tc>
          <w:tcPr>
            <w:tcW w:w="2410" w:type="dxa"/>
            <w:tcBorders>
              <w:top w:val="single" w:sz="8" w:space="0" w:color="auto"/>
              <w:bottom w:val="single" w:sz="8" w:space="0" w:color="auto"/>
            </w:tcBorders>
            <w:shd w:val="pct10" w:color="auto" w:fill="auto"/>
            <w:vAlign w:val="center"/>
          </w:tcPr>
          <w:p w14:paraId="57D4F48C" w14:textId="77777777" w:rsidR="00FB5242" w:rsidRPr="00686B37" w:rsidRDefault="00FB5242" w:rsidP="00FB5242">
            <w:pPr>
              <w:jc w:val="center"/>
              <w:rPr>
                <w:rFonts w:ascii="HG丸ｺﾞｼｯｸM-PRO" w:eastAsia="HG丸ｺﾞｼｯｸM-PRO"/>
                <w:sz w:val="18"/>
                <w:szCs w:val="18"/>
              </w:rPr>
            </w:pPr>
            <w:r w:rsidRPr="00686B37">
              <w:rPr>
                <w:rFonts w:ascii="HG丸ｺﾞｼｯｸM-PRO" w:eastAsia="HG丸ｺﾞｼｯｸM-PRO" w:hint="eastAsia"/>
                <w:sz w:val="18"/>
                <w:szCs w:val="18"/>
              </w:rPr>
              <w:t>電話･ファックス</w:t>
            </w:r>
          </w:p>
        </w:tc>
        <w:tc>
          <w:tcPr>
            <w:tcW w:w="851" w:type="dxa"/>
            <w:tcBorders>
              <w:top w:val="single" w:sz="8" w:space="0" w:color="auto"/>
              <w:bottom w:val="single" w:sz="8" w:space="0" w:color="auto"/>
            </w:tcBorders>
            <w:shd w:val="pct10" w:color="auto" w:fill="auto"/>
            <w:vAlign w:val="center"/>
          </w:tcPr>
          <w:p w14:paraId="1FB696D2" w14:textId="77777777" w:rsidR="00FB5242" w:rsidRPr="002F4BD5" w:rsidRDefault="00FB5242" w:rsidP="00FB5242">
            <w:pPr>
              <w:jc w:val="center"/>
              <w:rPr>
                <w:rFonts w:ascii="HG丸ｺﾞｼｯｸM-PRO" w:eastAsia="HG丸ｺﾞｼｯｸM-PRO"/>
                <w:sz w:val="16"/>
                <w:szCs w:val="18"/>
              </w:rPr>
            </w:pPr>
            <w:r w:rsidRPr="00FB5242">
              <w:rPr>
                <w:rFonts w:ascii="HG丸ｺﾞｼｯｸM-PRO" w:eastAsia="HG丸ｺﾞｼｯｸM-PRO" w:hint="eastAsia"/>
                <w:kern w:val="0"/>
                <w:sz w:val="16"/>
                <w:szCs w:val="18"/>
              </w:rPr>
              <w:t>郵便番号</w:t>
            </w:r>
          </w:p>
        </w:tc>
        <w:tc>
          <w:tcPr>
            <w:tcW w:w="2561" w:type="dxa"/>
            <w:tcBorders>
              <w:top w:val="single" w:sz="8" w:space="0" w:color="auto"/>
              <w:bottom w:val="single" w:sz="8" w:space="0" w:color="auto"/>
            </w:tcBorders>
            <w:shd w:val="pct10" w:color="auto" w:fill="auto"/>
            <w:vAlign w:val="center"/>
          </w:tcPr>
          <w:p w14:paraId="3AC4C8B6" w14:textId="77777777" w:rsidR="00FB5242" w:rsidRPr="00686B37" w:rsidRDefault="00FB5242" w:rsidP="00FB5242">
            <w:pPr>
              <w:jc w:val="center"/>
              <w:rPr>
                <w:rFonts w:ascii="HG丸ｺﾞｼｯｸM-PRO" w:eastAsia="HG丸ｺﾞｼｯｸM-PRO"/>
                <w:sz w:val="18"/>
                <w:szCs w:val="18"/>
              </w:rPr>
            </w:pPr>
            <w:r w:rsidRPr="00686B37">
              <w:rPr>
                <w:rFonts w:ascii="HG丸ｺﾞｼｯｸM-PRO" w:eastAsia="HG丸ｺﾞｼｯｸM-PRO" w:hint="eastAsia"/>
                <w:sz w:val="18"/>
                <w:szCs w:val="18"/>
              </w:rPr>
              <w:t>所在地</w:t>
            </w:r>
          </w:p>
        </w:tc>
        <w:tc>
          <w:tcPr>
            <w:tcW w:w="2410" w:type="dxa"/>
            <w:tcBorders>
              <w:top w:val="single" w:sz="8" w:space="0" w:color="auto"/>
              <w:bottom w:val="single" w:sz="8" w:space="0" w:color="auto"/>
              <w:right w:val="single" w:sz="8" w:space="0" w:color="auto"/>
            </w:tcBorders>
            <w:shd w:val="pct10" w:color="auto" w:fill="auto"/>
            <w:vAlign w:val="center"/>
          </w:tcPr>
          <w:p w14:paraId="2A54C077" w14:textId="7AC12699" w:rsidR="00FB5242" w:rsidRPr="00686B37" w:rsidRDefault="00FB5242" w:rsidP="00FB5242">
            <w:pPr>
              <w:ind w:left="186"/>
              <w:jc w:val="center"/>
              <w:rPr>
                <w:rFonts w:ascii="HG丸ｺﾞｼｯｸM-PRO" w:eastAsia="HG丸ｺﾞｼｯｸM-PRO"/>
                <w:sz w:val="18"/>
                <w:szCs w:val="18"/>
              </w:rPr>
            </w:pPr>
            <w:r w:rsidRPr="00686B37">
              <w:rPr>
                <w:rFonts w:ascii="HG丸ｺﾞｼｯｸM-PRO" w:eastAsia="HG丸ｺﾞｼｯｸM-PRO" w:hint="eastAsia"/>
                <w:sz w:val="18"/>
                <w:szCs w:val="18"/>
              </w:rPr>
              <w:t>担当地域</w:t>
            </w:r>
            <w:r>
              <w:rPr>
                <w:rFonts w:ascii="HG丸ｺﾞｼｯｸM-PRO" w:eastAsia="HG丸ｺﾞｼｯｸM-PRO" w:hint="eastAsia"/>
                <w:sz w:val="18"/>
                <w:szCs w:val="18"/>
              </w:rPr>
              <w:t>（※）</w:t>
            </w:r>
          </w:p>
        </w:tc>
      </w:tr>
      <w:tr w:rsidR="00476993" w:rsidRPr="002F4BD5" w14:paraId="7B5988B7" w14:textId="77777777" w:rsidTr="00476993">
        <w:trPr>
          <w:trHeight w:val="416"/>
          <w:jc w:val="center"/>
        </w:trPr>
        <w:tc>
          <w:tcPr>
            <w:tcW w:w="568" w:type="dxa"/>
            <w:vMerge w:val="restart"/>
            <w:tcBorders>
              <w:top w:val="single" w:sz="8" w:space="0" w:color="auto"/>
              <w:left w:val="single" w:sz="8" w:space="0" w:color="auto"/>
            </w:tcBorders>
            <w:textDirection w:val="tbRlV"/>
            <w:vAlign w:val="center"/>
          </w:tcPr>
          <w:p w14:paraId="0F4F102D" w14:textId="6144FA6E" w:rsidR="009C5E8B" w:rsidRPr="00F5023D" w:rsidRDefault="00F5023D" w:rsidP="00F5023D">
            <w:pPr>
              <w:ind w:left="113" w:right="113"/>
              <w:jc w:val="center"/>
              <w:rPr>
                <w:rFonts w:ascii="HG丸ｺﾞｼｯｸM-PRO" w:eastAsia="HG丸ｺﾞｼｯｸM-PRO"/>
                <w:b/>
                <w:sz w:val="20"/>
                <w:szCs w:val="20"/>
              </w:rPr>
            </w:pPr>
            <w:r w:rsidRPr="00F5023D">
              <w:rPr>
                <w:rFonts w:ascii="HG丸ｺﾞｼｯｸM-PRO" w:eastAsia="HG丸ｺﾞｼｯｸM-PRO" w:hint="eastAsia"/>
                <w:b/>
                <w:sz w:val="20"/>
                <w:szCs w:val="20"/>
              </w:rPr>
              <w:t>登録自動車</w:t>
            </w:r>
          </w:p>
        </w:tc>
        <w:tc>
          <w:tcPr>
            <w:tcW w:w="1123" w:type="dxa"/>
            <w:tcBorders>
              <w:top w:val="single" w:sz="8" w:space="0" w:color="auto"/>
            </w:tcBorders>
            <w:vAlign w:val="center"/>
          </w:tcPr>
          <w:p w14:paraId="672C371B" w14:textId="6CA463DA" w:rsidR="009C5E8B" w:rsidRPr="002F4BD5" w:rsidRDefault="009C5E8B" w:rsidP="00FF6FF2">
            <w:pPr>
              <w:jc w:val="center"/>
              <w:rPr>
                <w:rFonts w:ascii="HG丸ｺﾞｼｯｸM-PRO" w:eastAsia="HG丸ｺﾞｼｯｸM-PRO"/>
                <w:b/>
                <w:sz w:val="18"/>
                <w:szCs w:val="18"/>
              </w:rPr>
            </w:pPr>
            <w:r w:rsidRPr="002F4BD5">
              <w:rPr>
                <w:rFonts w:ascii="HG丸ｺﾞｼｯｸM-PRO" w:eastAsia="HG丸ｺﾞｼｯｸM-PRO" w:hint="eastAsia"/>
                <w:b/>
                <w:sz w:val="18"/>
                <w:szCs w:val="18"/>
              </w:rPr>
              <w:t>寝屋川</w:t>
            </w:r>
            <w:r w:rsidR="00476993">
              <w:rPr>
                <w:rFonts w:ascii="HG丸ｺﾞｼｯｸM-PRO" w:eastAsia="HG丸ｺﾞｼｯｸM-PRO" w:hint="eastAsia"/>
                <w:b/>
                <w:sz w:val="18"/>
                <w:szCs w:val="18"/>
              </w:rPr>
              <w:t>分室</w:t>
            </w:r>
          </w:p>
        </w:tc>
        <w:tc>
          <w:tcPr>
            <w:tcW w:w="2410" w:type="dxa"/>
            <w:tcBorders>
              <w:top w:val="single" w:sz="8" w:space="0" w:color="auto"/>
            </w:tcBorders>
            <w:vAlign w:val="center"/>
          </w:tcPr>
          <w:p w14:paraId="264AFFD2" w14:textId="71A5B9AB" w:rsidR="009C5E8B" w:rsidRPr="002F4BD5" w:rsidRDefault="009C5E8B" w:rsidP="00476993">
            <w:pPr>
              <w:spacing w:line="0" w:lineRule="atLeast"/>
              <w:jc w:val="left"/>
              <w:rPr>
                <w:rFonts w:ascii="HG丸ｺﾞｼｯｸM-PRO" w:eastAsia="HG丸ｺﾞｼｯｸM-PRO"/>
                <w:sz w:val="16"/>
                <w:szCs w:val="14"/>
              </w:rPr>
            </w:pPr>
            <w:r w:rsidRPr="002F4BD5">
              <w:rPr>
                <w:rFonts w:ascii="HG丸ｺﾞｼｯｸM-PRO" w:eastAsia="HG丸ｺﾞｼｯｸM-PRO"/>
                <w:noProof/>
                <w:sz w:val="16"/>
                <w:szCs w:val="16"/>
              </w:rPr>
              <w:drawing>
                <wp:anchor distT="0" distB="0" distL="114300" distR="114300" simplePos="0" relativeHeight="251677696" behindDoc="0" locked="0" layoutInCell="1" allowOverlap="1" wp14:anchorId="160400C8" wp14:editId="49E13A97">
                  <wp:simplePos x="0" y="0"/>
                  <wp:positionH relativeFrom="column">
                    <wp:posOffset>35177</wp:posOffset>
                  </wp:positionH>
                  <wp:positionV relativeFrom="paragraph">
                    <wp:posOffset>-72</wp:posOffset>
                  </wp:positionV>
                  <wp:extent cx="161925" cy="137616"/>
                  <wp:effectExtent l="0" t="0" r="0" b="0"/>
                  <wp:wrapNone/>
                  <wp:docPr id="37" name="図 7" descr="https://www.ntt-west.co.jp/share/img/icon_tel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tt-west.co.jp/share/img/icon_tel_0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3761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B5242">
              <w:rPr>
                <w:rFonts w:ascii="HG丸ｺﾞｼｯｸM-PRO" w:eastAsia="HG丸ｺﾞｼｯｸM-PRO" w:hint="eastAsia"/>
                <w:b/>
                <w:sz w:val="18"/>
                <w:szCs w:val="14"/>
              </w:rPr>
              <w:t xml:space="preserve">　　</w:t>
            </w:r>
            <w:r w:rsidRPr="002F4BD5">
              <w:rPr>
                <w:rFonts w:ascii="HG丸ｺﾞｼｯｸM-PRO" w:eastAsia="HG丸ｺﾞｼｯｸM-PRO" w:hint="eastAsia"/>
                <w:b/>
                <w:sz w:val="18"/>
                <w:szCs w:val="14"/>
              </w:rPr>
              <w:t>072（823）1801</w:t>
            </w:r>
          </w:p>
          <w:p w14:paraId="2644DC2E" w14:textId="77777777" w:rsidR="009C5E8B" w:rsidRPr="002F4BD5" w:rsidRDefault="009C5E8B" w:rsidP="00476993">
            <w:pPr>
              <w:spacing w:line="0" w:lineRule="atLeast"/>
              <w:jc w:val="left"/>
              <w:rPr>
                <w:rFonts w:ascii="HG丸ｺﾞｼｯｸM-PRO" w:eastAsia="HG丸ｺﾞｼｯｸM-PRO"/>
                <w:sz w:val="14"/>
                <w:szCs w:val="14"/>
              </w:rPr>
            </w:pPr>
            <w:r w:rsidRPr="002F4BD5">
              <w:rPr>
                <w:rFonts w:ascii="HG丸ｺﾞｼｯｸM-PRO" w:eastAsia="HG丸ｺﾞｼｯｸM-PRO" w:hint="eastAsia"/>
                <w:sz w:val="16"/>
                <w:szCs w:val="14"/>
              </w:rPr>
              <w:t>FAX 072（820）1143</w:t>
            </w:r>
          </w:p>
        </w:tc>
        <w:tc>
          <w:tcPr>
            <w:tcW w:w="851" w:type="dxa"/>
            <w:tcBorders>
              <w:top w:val="single" w:sz="8" w:space="0" w:color="auto"/>
            </w:tcBorders>
            <w:vAlign w:val="center"/>
          </w:tcPr>
          <w:p w14:paraId="61F9A331" w14:textId="7E7E6D68" w:rsidR="009C5E8B" w:rsidRPr="002F4BD5" w:rsidRDefault="009C5E8B" w:rsidP="00A97B78">
            <w:pPr>
              <w:spacing w:line="0" w:lineRule="atLeast"/>
              <w:jc w:val="center"/>
              <w:rPr>
                <w:rFonts w:ascii="HG丸ｺﾞｼｯｸM-PRO" w:eastAsia="HG丸ｺﾞｼｯｸM-PRO"/>
                <w:sz w:val="14"/>
                <w:szCs w:val="14"/>
              </w:rPr>
            </w:pPr>
            <w:r w:rsidRPr="002F4BD5">
              <w:rPr>
                <w:rFonts w:ascii="HG丸ｺﾞｼｯｸM-PRO" w:eastAsia="HG丸ｺﾞｼｯｸM-PRO" w:hint="eastAsia"/>
                <w:sz w:val="14"/>
                <w:szCs w:val="14"/>
              </w:rPr>
              <w:t>572-0846</w:t>
            </w:r>
          </w:p>
        </w:tc>
        <w:tc>
          <w:tcPr>
            <w:tcW w:w="2561" w:type="dxa"/>
            <w:tcBorders>
              <w:top w:val="single" w:sz="8" w:space="0" w:color="auto"/>
            </w:tcBorders>
            <w:vAlign w:val="center"/>
          </w:tcPr>
          <w:p w14:paraId="4AA88FC3" w14:textId="0EB3415F" w:rsidR="009C5E8B" w:rsidRPr="002F4BD5" w:rsidRDefault="009C5E8B" w:rsidP="004E3A11">
            <w:pPr>
              <w:spacing w:line="0" w:lineRule="atLeast"/>
              <w:rPr>
                <w:rFonts w:ascii="HG丸ｺﾞｼｯｸM-PRO" w:eastAsia="HG丸ｺﾞｼｯｸM-PRO"/>
                <w:sz w:val="18"/>
                <w:szCs w:val="18"/>
              </w:rPr>
            </w:pPr>
            <w:r w:rsidRPr="002F4BD5">
              <w:rPr>
                <w:rFonts w:ascii="HG丸ｺﾞｼｯｸM-PRO" w:eastAsia="HG丸ｺﾞｼｯｸM-PRO" w:hint="eastAsia"/>
                <w:sz w:val="18"/>
                <w:szCs w:val="18"/>
              </w:rPr>
              <w:t>寝屋川市高宮栄町13番2号</w:t>
            </w:r>
          </w:p>
        </w:tc>
        <w:tc>
          <w:tcPr>
            <w:tcW w:w="2410" w:type="dxa"/>
            <w:tcBorders>
              <w:top w:val="single" w:sz="8" w:space="0" w:color="auto"/>
              <w:right w:val="single" w:sz="8" w:space="0" w:color="auto"/>
            </w:tcBorders>
            <w:vAlign w:val="center"/>
          </w:tcPr>
          <w:p w14:paraId="7BE0D508" w14:textId="51099387" w:rsidR="009C5E8B" w:rsidRPr="00F5023D" w:rsidRDefault="009C5E8B" w:rsidP="00FF6FF2">
            <w:pPr>
              <w:spacing w:line="0" w:lineRule="atLeast"/>
              <w:jc w:val="left"/>
              <w:rPr>
                <w:rFonts w:ascii="HG丸ｺﾞｼｯｸM-PRO" w:eastAsia="HG丸ｺﾞｼｯｸM-PRO"/>
                <w:bCs/>
                <w:sz w:val="18"/>
                <w:szCs w:val="20"/>
              </w:rPr>
            </w:pPr>
            <w:r w:rsidRPr="00F5023D">
              <w:rPr>
                <w:rFonts w:ascii="HG丸ｺﾞｼｯｸM-PRO" w:eastAsia="HG丸ｺﾞｼｯｸM-PRO" w:hint="eastAsia"/>
                <w:bCs/>
                <w:sz w:val="18"/>
                <w:szCs w:val="20"/>
              </w:rPr>
              <w:t>大阪ナンバー該当区域</w:t>
            </w:r>
          </w:p>
        </w:tc>
      </w:tr>
      <w:tr w:rsidR="00476993" w:rsidRPr="002F4BD5" w14:paraId="42E04B71" w14:textId="77777777" w:rsidTr="00476993">
        <w:trPr>
          <w:trHeight w:val="274"/>
          <w:jc w:val="center"/>
        </w:trPr>
        <w:tc>
          <w:tcPr>
            <w:tcW w:w="568" w:type="dxa"/>
            <w:vMerge/>
            <w:tcBorders>
              <w:left w:val="single" w:sz="8" w:space="0" w:color="auto"/>
            </w:tcBorders>
            <w:vAlign w:val="center"/>
          </w:tcPr>
          <w:p w14:paraId="34DEDB94" w14:textId="77777777" w:rsidR="009C5E8B" w:rsidRPr="00F5023D" w:rsidRDefault="009C5E8B" w:rsidP="00FF6FF2">
            <w:pPr>
              <w:jc w:val="center"/>
              <w:rPr>
                <w:rFonts w:ascii="HG丸ｺﾞｼｯｸM-PRO" w:eastAsia="HG丸ｺﾞｼｯｸM-PRO"/>
                <w:sz w:val="20"/>
                <w:szCs w:val="20"/>
              </w:rPr>
            </w:pPr>
          </w:p>
        </w:tc>
        <w:tc>
          <w:tcPr>
            <w:tcW w:w="1123" w:type="dxa"/>
            <w:vAlign w:val="center"/>
          </w:tcPr>
          <w:p w14:paraId="649A836C" w14:textId="4FADBEF1" w:rsidR="009C5E8B" w:rsidRPr="002F4BD5" w:rsidRDefault="009C5E8B" w:rsidP="00FF6FF2">
            <w:pPr>
              <w:jc w:val="center"/>
              <w:rPr>
                <w:rFonts w:ascii="HG丸ｺﾞｼｯｸM-PRO" w:eastAsia="HG丸ｺﾞｼｯｸM-PRO"/>
                <w:b/>
                <w:sz w:val="18"/>
                <w:szCs w:val="18"/>
              </w:rPr>
            </w:pPr>
            <w:r w:rsidRPr="002F4BD5">
              <w:rPr>
                <w:rFonts w:ascii="HG丸ｺﾞｼｯｸM-PRO" w:eastAsia="HG丸ｺﾞｼｯｸM-PRO" w:hint="eastAsia"/>
                <w:b/>
                <w:sz w:val="18"/>
                <w:szCs w:val="18"/>
              </w:rPr>
              <w:t>和泉</w:t>
            </w:r>
            <w:r w:rsidR="00476993">
              <w:rPr>
                <w:rFonts w:ascii="HG丸ｺﾞｼｯｸM-PRO" w:eastAsia="HG丸ｺﾞｼｯｸM-PRO" w:hint="eastAsia"/>
                <w:b/>
                <w:sz w:val="18"/>
                <w:szCs w:val="18"/>
              </w:rPr>
              <w:t>分室</w:t>
            </w:r>
          </w:p>
        </w:tc>
        <w:tc>
          <w:tcPr>
            <w:tcW w:w="2410" w:type="dxa"/>
            <w:vAlign w:val="center"/>
          </w:tcPr>
          <w:p w14:paraId="16B0AB17" w14:textId="24D0B05C" w:rsidR="009C5E8B" w:rsidRPr="002F4BD5" w:rsidRDefault="00FB5242" w:rsidP="00476993">
            <w:pPr>
              <w:spacing w:line="0" w:lineRule="atLeast"/>
              <w:jc w:val="left"/>
              <w:rPr>
                <w:rFonts w:ascii="HG丸ｺﾞｼｯｸM-PRO" w:eastAsia="HG丸ｺﾞｼｯｸM-PRO"/>
                <w:sz w:val="16"/>
                <w:szCs w:val="14"/>
              </w:rPr>
            </w:pPr>
            <w:r>
              <w:rPr>
                <w:rFonts w:ascii="HG丸ｺﾞｼｯｸM-PRO" w:eastAsia="HG丸ｺﾞｼｯｸM-PRO" w:hint="eastAsia"/>
                <w:b/>
                <w:sz w:val="18"/>
                <w:szCs w:val="14"/>
              </w:rPr>
              <w:t xml:space="preserve">　　</w:t>
            </w:r>
            <w:r w:rsidR="009C5E8B" w:rsidRPr="002F4BD5">
              <w:rPr>
                <w:rFonts w:ascii="HG丸ｺﾞｼｯｸM-PRO" w:eastAsia="HG丸ｺﾞｼｯｸM-PRO"/>
                <w:noProof/>
                <w:sz w:val="16"/>
                <w:szCs w:val="16"/>
              </w:rPr>
              <w:drawing>
                <wp:anchor distT="0" distB="0" distL="114300" distR="114300" simplePos="0" relativeHeight="251678720" behindDoc="0" locked="0" layoutInCell="1" allowOverlap="1" wp14:anchorId="106BB5EB" wp14:editId="20D01443">
                  <wp:simplePos x="0" y="0"/>
                  <wp:positionH relativeFrom="column">
                    <wp:posOffset>35177</wp:posOffset>
                  </wp:positionH>
                  <wp:positionV relativeFrom="paragraph">
                    <wp:posOffset>-1042</wp:posOffset>
                  </wp:positionV>
                  <wp:extent cx="161925" cy="137616"/>
                  <wp:effectExtent l="0" t="0" r="0" b="0"/>
                  <wp:wrapNone/>
                  <wp:docPr id="38" name="図 7" descr="https://www.ntt-west.co.jp/share/img/icon_tel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tt-west.co.jp/share/img/icon_tel_0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37616"/>
                          </a:xfrm>
                          <a:prstGeom prst="rect">
                            <a:avLst/>
                          </a:prstGeom>
                          <a:noFill/>
                          <a:ln w="9525">
                            <a:noFill/>
                            <a:miter lim="800000"/>
                            <a:headEnd/>
                            <a:tailEnd/>
                          </a:ln>
                        </pic:spPr>
                      </pic:pic>
                    </a:graphicData>
                  </a:graphic>
                </wp:anchor>
              </w:drawing>
            </w:r>
            <w:r w:rsidR="009C5E8B" w:rsidRPr="002F4BD5">
              <w:rPr>
                <w:rFonts w:ascii="HG丸ｺﾞｼｯｸM-PRO" w:eastAsia="HG丸ｺﾞｼｯｸM-PRO" w:hint="eastAsia"/>
                <w:b/>
                <w:sz w:val="18"/>
                <w:szCs w:val="14"/>
              </w:rPr>
              <w:t>0725（41）1327</w:t>
            </w:r>
          </w:p>
          <w:p w14:paraId="12A05791" w14:textId="77777777" w:rsidR="009C5E8B" w:rsidRPr="002F4BD5" w:rsidRDefault="009C5E8B" w:rsidP="00476993">
            <w:pPr>
              <w:spacing w:line="0" w:lineRule="atLeast"/>
              <w:jc w:val="left"/>
              <w:rPr>
                <w:rFonts w:ascii="HG丸ｺﾞｼｯｸM-PRO" w:eastAsia="HG丸ｺﾞｼｯｸM-PRO"/>
                <w:sz w:val="16"/>
                <w:szCs w:val="14"/>
              </w:rPr>
            </w:pPr>
            <w:r w:rsidRPr="002F4BD5">
              <w:rPr>
                <w:rFonts w:ascii="HG丸ｺﾞｼｯｸM-PRO" w:eastAsia="HG丸ｺﾞｼｯｸM-PRO" w:hint="eastAsia"/>
                <w:sz w:val="16"/>
                <w:szCs w:val="14"/>
              </w:rPr>
              <w:t>FAX 0725（43）4541</w:t>
            </w:r>
          </w:p>
        </w:tc>
        <w:tc>
          <w:tcPr>
            <w:tcW w:w="851" w:type="dxa"/>
            <w:vAlign w:val="center"/>
          </w:tcPr>
          <w:p w14:paraId="7D2A41C6" w14:textId="53381F19" w:rsidR="009C5E8B" w:rsidRPr="002F4BD5" w:rsidRDefault="009C5E8B" w:rsidP="00A97B78">
            <w:pPr>
              <w:spacing w:line="0" w:lineRule="atLeast"/>
              <w:jc w:val="center"/>
              <w:rPr>
                <w:rFonts w:ascii="HG丸ｺﾞｼｯｸM-PRO" w:eastAsia="HG丸ｺﾞｼｯｸM-PRO"/>
                <w:sz w:val="14"/>
                <w:szCs w:val="14"/>
              </w:rPr>
            </w:pPr>
            <w:r w:rsidRPr="002F4BD5">
              <w:rPr>
                <w:rFonts w:ascii="HG丸ｺﾞｼｯｸM-PRO" w:eastAsia="HG丸ｺﾞｼｯｸM-PRO" w:hint="eastAsia"/>
                <w:sz w:val="14"/>
                <w:szCs w:val="14"/>
              </w:rPr>
              <w:t>594-0011</w:t>
            </w:r>
          </w:p>
        </w:tc>
        <w:tc>
          <w:tcPr>
            <w:tcW w:w="2561" w:type="dxa"/>
            <w:vAlign w:val="center"/>
          </w:tcPr>
          <w:p w14:paraId="592A4E73" w14:textId="77777777" w:rsidR="009C5E8B" w:rsidRPr="002F4BD5" w:rsidRDefault="009C5E8B" w:rsidP="00FF6FF2">
            <w:pPr>
              <w:spacing w:line="0" w:lineRule="atLeast"/>
              <w:rPr>
                <w:rFonts w:ascii="HG丸ｺﾞｼｯｸM-PRO" w:eastAsia="HG丸ｺﾞｼｯｸM-PRO"/>
                <w:sz w:val="18"/>
                <w:szCs w:val="18"/>
              </w:rPr>
            </w:pPr>
            <w:r w:rsidRPr="002F4BD5">
              <w:rPr>
                <w:rFonts w:ascii="HG丸ｺﾞｼｯｸM-PRO" w:eastAsia="HG丸ｺﾞｼｯｸM-PRO" w:hint="eastAsia"/>
                <w:sz w:val="18"/>
                <w:szCs w:val="18"/>
              </w:rPr>
              <w:t>和泉市上代町</w:t>
            </w:r>
          </w:p>
        </w:tc>
        <w:tc>
          <w:tcPr>
            <w:tcW w:w="2410" w:type="dxa"/>
            <w:tcBorders>
              <w:right w:val="single" w:sz="8" w:space="0" w:color="auto"/>
            </w:tcBorders>
            <w:vAlign w:val="center"/>
          </w:tcPr>
          <w:p w14:paraId="5FF1308C" w14:textId="4107DE50" w:rsidR="009C5E8B" w:rsidRPr="00F5023D" w:rsidRDefault="009C5E8B" w:rsidP="00FF6FF2">
            <w:pPr>
              <w:spacing w:line="0" w:lineRule="atLeast"/>
              <w:rPr>
                <w:rFonts w:ascii="HG丸ｺﾞｼｯｸM-PRO" w:eastAsia="HG丸ｺﾞｼｯｸM-PRO"/>
                <w:bCs/>
                <w:sz w:val="18"/>
                <w:szCs w:val="20"/>
              </w:rPr>
            </w:pPr>
            <w:r w:rsidRPr="00F5023D">
              <w:rPr>
                <w:rFonts w:ascii="HG丸ｺﾞｼｯｸM-PRO" w:eastAsia="HG丸ｺﾞｼｯｸM-PRO" w:hint="eastAsia"/>
                <w:bCs/>
                <w:sz w:val="18"/>
                <w:szCs w:val="20"/>
              </w:rPr>
              <w:t>和泉・堺ナンバー該当区域</w:t>
            </w:r>
          </w:p>
        </w:tc>
      </w:tr>
      <w:tr w:rsidR="00476993" w:rsidRPr="002F4BD5" w14:paraId="31851972" w14:textId="77777777" w:rsidTr="00476993">
        <w:trPr>
          <w:trHeight w:val="132"/>
          <w:jc w:val="center"/>
        </w:trPr>
        <w:tc>
          <w:tcPr>
            <w:tcW w:w="568" w:type="dxa"/>
            <w:vMerge/>
            <w:tcBorders>
              <w:left w:val="single" w:sz="8" w:space="0" w:color="auto"/>
              <w:bottom w:val="single" w:sz="8" w:space="0" w:color="auto"/>
            </w:tcBorders>
            <w:vAlign w:val="center"/>
          </w:tcPr>
          <w:p w14:paraId="31BB0D10" w14:textId="77777777" w:rsidR="009C5E8B" w:rsidRPr="00F5023D" w:rsidRDefault="009C5E8B" w:rsidP="00FF6FF2">
            <w:pPr>
              <w:jc w:val="center"/>
              <w:rPr>
                <w:rFonts w:ascii="HG丸ｺﾞｼｯｸM-PRO" w:eastAsia="HG丸ｺﾞｼｯｸM-PRO"/>
                <w:sz w:val="20"/>
                <w:szCs w:val="20"/>
              </w:rPr>
            </w:pPr>
          </w:p>
        </w:tc>
        <w:tc>
          <w:tcPr>
            <w:tcW w:w="1123" w:type="dxa"/>
            <w:tcBorders>
              <w:bottom w:val="single" w:sz="8" w:space="0" w:color="auto"/>
            </w:tcBorders>
            <w:vAlign w:val="center"/>
          </w:tcPr>
          <w:p w14:paraId="6FF0DE93" w14:textId="3D76307E" w:rsidR="009C5E8B" w:rsidRPr="002F4BD5" w:rsidRDefault="009C5E8B" w:rsidP="00FF6FF2">
            <w:pPr>
              <w:jc w:val="center"/>
              <w:rPr>
                <w:rFonts w:ascii="HG丸ｺﾞｼｯｸM-PRO" w:eastAsia="HG丸ｺﾞｼｯｸM-PRO"/>
                <w:b/>
                <w:sz w:val="18"/>
                <w:szCs w:val="18"/>
              </w:rPr>
            </w:pPr>
            <w:r w:rsidRPr="002F4BD5">
              <w:rPr>
                <w:rFonts w:ascii="HG丸ｺﾞｼｯｸM-PRO" w:eastAsia="HG丸ｺﾞｼｯｸM-PRO" w:hint="eastAsia"/>
                <w:b/>
                <w:sz w:val="18"/>
                <w:szCs w:val="18"/>
              </w:rPr>
              <w:t>なにわ</w:t>
            </w:r>
            <w:r w:rsidR="00476993">
              <w:rPr>
                <w:rFonts w:ascii="HG丸ｺﾞｼｯｸM-PRO" w:eastAsia="HG丸ｺﾞｼｯｸM-PRO" w:hint="eastAsia"/>
                <w:b/>
                <w:sz w:val="18"/>
                <w:szCs w:val="18"/>
              </w:rPr>
              <w:t>分室</w:t>
            </w:r>
          </w:p>
        </w:tc>
        <w:tc>
          <w:tcPr>
            <w:tcW w:w="2410" w:type="dxa"/>
            <w:tcBorders>
              <w:bottom w:val="single" w:sz="8" w:space="0" w:color="auto"/>
            </w:tcBorders>
            <w:vAlign w:val="center"/>
          </w:tcPr>
          <w:p w14:paraId="06979D59" w14:textId="679EEAD3" w:rsidR="009C5E8B" w:rsidRPr="002F4BD5" w:rsidRDefault="00FB5242" w:rsidP="00476993">
            <w:pPr>
              <w:spacing w:line="0" w:lineRule="atLeast"/>
              <w:jc w:val="left"/>
              <w:rPr>
                <w:rFonts w:ascii="HG丸ｺﾞｼｯｸM-PRO" w:eastAsia="HG丸ｺﾞｼｯｸM-PRO"/>
                <w:b/>
                <w:sz w:val="18"/>
                <w:szCs w:val="14"/>
              </w:rPr>
            </w:pPr>
            <w:r>
              <w:rPr>
                <w:rFonts w:ascii="HG丸ｺﾞｼｯｸM-PRO" w:eastAsia="HG丸ｺﾞｼｯｸM-PRO" w:hint="eastAsia"/>
                <w:b/>
                <w:sz w:val="18"/>
                <w:szCs w:val="14"/>
              </w:rPr>
              <w:t xml:space="preserve">　　</w:t>
            </w:r>
            <w:r w:rsidR="009C5E8B" w:rsidRPr="002F4BD5">
              <w:rPr>
                <w:rFonts w:ascii="HG丸ｺﾞｼｯｸM-PRO" w:eastAsia="HG丸ｺﾞｼｯｸM-PRO"/>
                <w:noProof/>
                <w:sz w:val="16"/>
                <w:szCs w:val="16"/>
              </w:rPr>
              <w:drawing>
                <wp:anchor distT="0" distB="0" distL="114300" distR="114300" simplePos="0" relativeHeight="251679744" behindDoc="0" locked="0" layoutInCell="1" allowOverlap="1" wp14:anchorId="0CABB3B2" wp14:editId="1F9A6929">
                  <wp:simplePos x="0" y="0"/>
                  <wp:positionH relativeFrom="column">
                    <wp:posOffset>35177</wp:posOffset>
                  </wp:positionH>
                  <wp:positionV relativeFrom="paragraph">
                    <wp:posOffset>-2756</wp:posOffset>
                  </wp:positionV>
                  <wp:extent cx="161925" cy="137616"/>
                  <wp:effectExtent l="0" t="0" r="0" b="0"/>
                  <wp:wrapNone/>
                  <wp:docPr id="39" name="図 7" descr="https://www.ntt-west.co.jp/share/img/icon_tel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tt-west.co.jp/share/img/icon_tel_0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37616"/>
                          </a:xfrm>
                          <a:prstGeom prst="rect">
                            <a:avLst/>
                          </a:prstGeom>
                          <a:noFill/>
                          <a:ln w="9525">
                            <a:noFill/>
                            <a:miter lim="800000"/>
                            <a:headEnd/>
                            <a:tailEnd/>
                          </a:ln>
                        </pic:spPr>
                      </pic:pic>
                    </a:graphicData>
                  </a:graphic>
                </wp:anchor>
              </w:drawing>
            </w:r>
            <w:r w:rsidR="009C5E8B" w:rsidRPr="002F4BD5">
              <w:rPr>
                <w:rFonts w:ascii="HG丸ｺﾞｼｯｸM-PRO" w:eastAsia="HG丸ｺﾞｼｯｸM-PRO" w:hint="eastAsia"/>
                <w:b/>
                <w:sz w:val="18"/>
                <w:szCs w:val="14"/>
              </w:rPr>
              <w:t>06（6612）7251</w:t>
            </w:r>
          </w:p>
          <w:p w14:paraId="017C2133" w14:textId="77777777" w:rsidR="009C5E8B" w:rsidRPr="002F4BD5" w:rsidRDefault="009C5E8B" w:rsidP="00476993">
            <w:pPr>
              <w:spacing w:line="0" w:lineRule="atLeast"/>
              <w:jc w:val="left"/>
              <w:rPr>
                <w:rFonts w:ascii="HG丸ｺﾞｼｯｸM-PRO" w:eastAsia="HG丸ｺﾞｼｯｸM-PRO"/>
                <w:sz w:val="16"/>
                <w:szCs w:val="14"/>
              </w:rPr>
            </w:pPr>
            <w:r w:rsidRPr="002F4BD5">
              <w:rPr>
                <w:rFonts w:ascii="HG丸ｺﾞｼｯｸM-PRO" w:eastAsia="HG丸ｺﾞｼｯｸM-PRO" w:hint="eastAsia"/>
                <w:sz w:val="16"/>
                <w:szCs w:val="14"/>
              </w:rPr>
              <w:t>FAX 06（6613）6077</w:t>
            </w:r>
          </w:p>
        </w:tc>
        <w:tc>
          <w:tcPr>
            <w:tcW w:w="851" w:type="dxa"/>
            <w:tcBorders>
              <w:bottom w:val="single" w:sz="8" w:space="0" w:color="auto"/>
            </w:tcBorders>
            <w:vAlign w:val="center"/>
          </w:tcPr>
          <w:p w14:paraId="62628F68" w14:textId="2B0DE6B6" w:rsidR="009C5E8B" w:rsidRPr="002F4BD5" w:rsidRDefault="009C5E8B" w:rsidP="00A97B78">
            <w:pPr>
              <w:spacing w:line="0" w:lineRule="atLeast"/>
              <w:jc w:val="center"/>
              <w:rPr>
                <w:rFonts w:ascii="HG丸ｺﾞｼｯｸM-PRO" w:eastAsia="HG丸ｺﾞｼｯｸM-PRO"/>
                <w:sz w:val="14"/>
                <w:szCs w:val="14"/>
              </w:rPr>
            </w:pPr>
            <w:r w:rsidRPr="002F4BD5">
              <w:rPr>
                <w:rFonts w:ascii="HG丸ｺﾞｼｯｸM-PRO" w:eastAsia="HG丸ｺﾞｼｯｸM-PRO" w:hint="eastAsia"/>
                <w:sz w:val="14"/>
                <w:szCs w:val="14"/>
              </w:rPr>
              <w:t>559-0031</w:t>
            </w:r>
          </w:p>
        </w:tc>
        <w:tc>
          <w:tcPr>
            <w:tcW w:w="2561" w:type="dxa"/>
            <w:tcBorders>
              <w:bottom w:val="single" w:sz="8" w:space="0" w:color="auto"/>
            </w:tcBorders>
            <w:vAlign w:val="center"/>
          </w:tcPr>
          <w:p w14:paraId="61913F08" w14:textId="77777777" w:rsidR="009C5E8B" w:rsidRDefault="009C5E8B" w:rsidP="009C5E8B">
            <w:pPr>
              <w:spacing w:line="0" w:lineRule="atLeast"/>
              <w:rPr>
                <w:rFonts w:ascii="HG丸ｺﾞｼｯｸM-PRO" w:eastAsia="HG丸ｺﾞｼｯｸM-PRO"/>
                <w:sz w:val="18"/>
                <w:szCs w:val="18"/>
              </w:rPr>
            </w:pPr>
            <w:r w:rsidRPr="009C5E8B">
              <w:rPr>
                <w:rFonts w:ascii="HG丸ｺﾞｼｯｸM-PRO" w:eastAsia="HG丸ｺﾞｼｯｸM-PRO" w:hint="eastAsia"/>
                <w:sz w:val="18"/>
                <w:szCs w:val="18"/>
              </w:rPr>
              <w:t>大阪市住之江区南港東</w:t>
            </w:r>
          </w:p>
          <w:p w14:paraId="65EBB5A6" w14:textId="1100AA48" w:rsidR="009C5E8B" w:rsidRPr="002F4BD5" w:rsidRDefault="009C5E8B" w:rsidP="009C5E8B">
            <w:pPr>
              <w:spacing w:line="0" w:lineRule="atLeast"/>
              <w:rPr>
                <w:rFonts w:ascii="HG丸ｺﾞｼｯｸM-PRO" w:eastAsia="HG丸ｺﾞｼｯｸM-PRO"/>
                <w:sz w:val="16"/>
                <w:szCs w:val="16"/>
              </w:rPr>
            </w:pPr>
            <w:r w:rsidRPr="009C5E8B">
              <w:rPr>
                <w:rFonts w:ascii="HG丸ｺﾞｼｯｸM-PRO" w:eastAsia="HG丸ｺﾞｼｯｸM-PRO" w:hint="eastAsia"/>
                <w:sz w:val="18"/>
                <w:szCs w:val="18"/>
              </w:rPr>
              <w:t>3丁目1番14号</w:t>
            </w:r>
          </w:p>
        </w:tc>
        <w:tc>
          <w:tcPr>
            <w:tcW w:w="2410" w:type="dxa"/>
            <w:tcBorders>
              <w:bottom w:val="single" w:sz="8" w:space="0" w:color="auto"/>
              <w:right w:val="single" w:sz="8" w:space="0" w:color="auto"/>
            </w:tcBorders>
            <w:vAlign w:val="center"/>
          </w:tcPr>
          <w:p w14:paraId="2C78CE0A" w14:textId="2334B9C8" w:rsidR="009C5E8B" w:rsidRPr="00F5023D" w:rsidRDefault="009C5E8B" w:rsidP="00FF6FF2">
            <w:pPr>
              <w:spacing w:line="0" w:lineRule="atLeast"/>
              <w:rPr>
                <w:rFonts w:ascii="HG丸ｺﾞｼｯｸM-PRO" w:eastAsia="HG丸ｺﾞｼｯｸM-PRO"/>
                <w:bCs/>
                <w:sz w:val="18"/>
                <w:szCs w:val="20"/>
              </w:rPr>
            </w:pPr>
            <w:r w:rsidRPr="00F5023D">
              <w:rPr>
                <w:rFonts w:ascii="HG丸ｺﾞｼｯｸM-PRO" w:eastAsia="HG丸ｺﾞｼｯｸM-PRO" w:hint="eastAsia"/>
                <w:bCs/>
                <w:sz w:val="18"/>
                <w:szCs w:val="20"/>
              </w:rPr>
              <w:t>なにわナンバー該当区域</w:t>
            </w:r>
          </w:p>
        </w:tc>
      </w:tr>
      <w:tr w:rsidR="00FB5242" w:rsidRPr="002F4BD5" w14:paraId="3004B845" w14:textId="77777777" w:rsidTr="00476993">
        <w:trPr>
          <w:cantSplit/>
          <w:trHeight w:val="1031"/>
          <w:jc w:val="center"/>
        </w:trPr>
        <w:tc>
          <w:tcPr>
            <w:tcW w:w="568" w:type="dxa"/>
            <w:tcBorders>
              <w:top w:val="single" w:sz="8" w:space="0" w:color="auto"/>
              <w:left w:val="single" w:sz="8" w:space="0" w:color="auto"/>
              <w:bottom w:val="single" w:sz="8" w:space="0" w:color="auto"/>
            </w:tcBorders>
            <w:textDirection w:val="tbRlV"/>
            <w:vAlign w:val="center"/>
          </w:tcPr>
          <w:p w14:paraId="0CD1AFDE" w14:textId="2BD06A4F" w:rsidR="00F5023D" w:rsidRPr="00F5023D" w:rsidRDefault="00F5023D" w:rsidP="00F5023D">
            <w:pPr>
              <w:ind w:left="113" w:right="113"/>
              <w:jc w:val="left"/>
              <w:rPr>
                <w:rFonts w:ascii="HG丸ｺﾞｼｯｸM-PRO" w:eastAsia="HG丸ｺﾞｼｯｸM-PRO"/>
                <w:b/>
                <w:bCs/>
                <w:sz w:val="20"/>
                <w:szCs w:val="20"/>
              </w:rPr>
            </w:pPr>
            <w:r w:rsidRPr="00F5023D">
              <w:rPr>
                <w:rFonts w:ascii="HG丸ｺﾞｼｯｸM-PRO" w:eastAsia="HG丸ｺﾞｼｯｸM-PRO" w:hint="eastAsia"/>
                <w:b/>
                <w:bCs/>
                <w:sz w:val="20"/>
                <w:szCs w:val="20"/>
              </w:rPr>
              <w:t>軽自動車</w:t>
            </w:r>
          </w:p>
        </w:tc>
        <w:tc>
          <w:tcPr>
            <w:tcW w:w="1123" w:type="dxa"/>
            <w:tcBorders>
              <w:top w:val="single" w:sz="8" w:space="0" w:color="auto"/>
              <w:bottom w:val="single" w:sz="8" w:space="0" w:color="auto"/>
            </w:tcBorders>
            <w:vAlign w:val="center"/>
          </w:tcPr>
          <w:p w14:paraId="63549D08" w14:textId="1C18E333" w:rsidR="00F5023D" w:rsidRPr="002F4BD5" w:rsidRDefault="00F5023D" w:rsidP="00F5023D">
            <w:pPr>
              <w:jc w:val="center"/>
              <w:rPr>
                <w:rFonts w:ascii="HG丸ｺﾞｼｯｸM-PRO" w:eastAsia="HG丸ｺﾞｼｯｸM-PRO"/>
                <w:b/>
                <w:sz w:val="18"/>
                <w:szCs w:val="18"/>
              </w:rPr>
            </w:pPr>
            <w:r>
              <w:rPr>
                <w:rFonts w:ascii="HG丸ｺﾞｼｯｸM-PRO" w:eastAsia="HG丸ｺﾞｼｯｸM-PRO" w:hint="eastAsia"/>
                <w:b/>
                <w:sz w:val="18"/>
                <w:szCs w:val="18"/>
              </w:rPr>
              <w:t>本　所</w:t>
            </w:r>
          </w:p>
        </w:tc>
        <w:tc>
          <w:tcPr>
            <w:tcW w:w="2410" w:type="dxa"/>
            <w:tcBorders>
              <w:top w:val="single" w:sz="8" w:space="0" w:color="auto"/>
              <w:bottom w:val="single" w:sz="8" w:space="0" w:color="auto"/>
            </w:tcBorders>
            <w:vAlign w:val="center"/>
          </w:tcPr>
          <w:p w14:paraId="01D0DC32" w14:textId="103D5043" w:rsidR="00F5023D" w:rsidRPr="002F4BD5" w:rsidRDefault="00FB5242" w:rsidP="00476993">
            <w:pPr>
              <w:spacing w:line="0" w:lineRule="atLeast"/>
              <w:jc w:val="left"/>
              <w:rPr>
                <w:rFonts w:ascii="HG丸ｺﾞｼｯｸM-PRO" w:eastAsia="HG丸ｺﾞｼｯｸM-PRO"/>
                <w:sz w:val="16"/>
                <w:szCs w:val="14"/>
              </w:rPr>
            </w:pPr>
            <w:r w:rsidRPr="002F4BD5">
              <w:rPr>
                <w:rFonts w:ascii="HG丸ｺﾞｼｯｸM-PRO" w:eastAsia="HG丸ｺﾞｼｯｸM-PRO"/>
                <w:noProof/>
                <w:sz w:val="16"/>
                <w:szCs w:val="16"/>
              </w:rPr>
              <w:drawing>
                <wp:anchor distT="0" distB="0" distL="114300" distR="114300" simplePos="0" relativeHeight="251680768" behindDoc="0" locked="0" layoutInCell="1" allowOverlap="1" wp14:anchorId="32C29E6B" wp14:editId="333ADEC0">
                  <wp:simplePos x="0" y="0"/>
                  <wp:positionH relativeFrom="column">
                    <wp:posOffset>45085</wp:posOffset>
                  </wp:positionH>
                  <wp:positionV relativeFrom="paragraph">
                    <wp:posOffset>-12700</wp:posOffset>
                  </wp:positionV>
                  <wp:extent cx="161925" cy="137160"/>
                  <wp:effectExtent l="0" t="0" r="9525" b="0"/>
                  <wp:wrapNone/>
                  <wp:docPr id="321827588" name="図 7" descr="https://www.ntt-west.co.jp/share/img/icon_tel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tt-west.co.jp/share/img/icon_tel_0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37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int="eastAsia"/>
                <w:b/>
                <w:sz w:val="18"/>
                <w:szCs w:val="14"/>
              </w:rPr>
              <w:t xml:space="preserve">　　</w:t>
            </w:r>
            <w:r w:rsidR="00F5023D" w:rsidRPr="002F4BD5">
              <w:rPr>
                <w:rFonts w:ascii="HG丸ｺﾞｼｯｸM-PRO" w:eastAsia="HG丸ｺﾞｼｯｸM-PRO" w:hint="eastAsia"/>
                <w:b/>
                <w:sz w:val="18"/>
                <w:szCs w:val="14"/>
              </w:rPr>
              <w:t>06（6775）1361</w:t>
            </w:r>
          </w:p>
          <w:p w14:paraId="40191D63" w14:textId="449C1446" w:rsidR="00F5023D" w:rsidRPr="002F4BD5" w:rsidRDefault="00F5023D" w:rsidP="00476993">
            <w:pPr>
              <w:spacing w:line="0" w:lineRule="atLeast"/>
              <w:jc w:val="left"/>
              <w:rPr>
                <w:rFonts w:ascii="HG丸ｺﾞｼｯｸM-PRO" w:eastAsia="HG丸ｺﾞｼｯｸM-PRO"/>
                <w:noProof/>
                <w:sz w:val="16"/>
                <w:szCs w:val="16"/>
              </w:rPr>
            </w:pPr>
            <w:r w:rsidRPr="002F4BD5">
              <w:rPr>
                <w:rFonts w:ascii="HG丸ｺﾞｼｯｸM-PRO" w:eastAsia="HG丸ｺﾞｼｯｸM-PRO" w:hint="eastAsia"/>
                <w:sz w:val="16"/>
                <w:szCs w:val="14"/>
              </w:rPr>
              <w:t>FAX 06（6775）1365</w:t>
            </w:r>
          </w:p>
        </w:tc>
        <w:tc>
          <w:tcPr>
            <w:tcW w:w="851" w:type="dxa"/>
            <w:tcBorders>
              <w:top w:val="single" w:sz="8" w:space="0" w:color="auto"/>
              <w:bottom w:val="single" w:sz="8" w:space="0" w:color="auto"/>
            </w:tcBorders>
            <w:vAlign w:val="center"/>
          </w:tcPr>
          <w:p w14:paraId="1E8944DF" w14:textId="29BD3EC2" w:rsidR="00F5023D" w:rsidRPr="002F4BD5" w:rsidRDefault="00F5023D" w:rsidP="00A97B78">
            <w:pPr>
              <w:spacing w:line="0" w:lineRule="atLeast"/>
              <w:jc w:val="center"/>
              <w:rPr>
                <w:rFonts w:ascii="HG丸ｺﾞｼｯｸM-PRO" w:eastAsia="HG丸ｺﾞｼｯｸM-PRO"/>
                <w:sz w:val="14"/>
                <w:szCs w:val="14"/>
              </w:rPr>
            </w:pPr>
            <w:r w:rsidRPr="002F4BD5">
              <w:rPr>
                <w:rFonts w:ascii="HG丸ｺﾞｼｯｸM-PRO" w:eastAsia="HG丸ｺﾞｼｯｸM-PRO" w:hint="eastAsia"/>
                <w:sz w:val="14"/>
                <w:szCs w:val="14"/>
              </w:rPr>
              <w:t>543-　8511</w:t>
            </w:r>
          </w:p>
        </w:tc>
        <w:tc>
          <w:tcPr>
            <w:tcW w:w="2561" w:type="dxa"/>
            <w:tcBorders>
              <w:top w:val="single" w:sz="8" w:space="0" w:color="auto"/>
              <w:bottom w:val="single" w:sz="8" w:space="0" w:color="auto"/>
            </w:tcBorders>
            <w:vAlign w:val="center"/>
          </w:tcPr>
          <w:p w14:paraId="6BBB1884" w14:textId="05D670D5" w:rsidR="00F5023D" w:rsidRPr="002F4BD5" w:rsidRDefault="00F5023D" w:rsidP="00F5023D">
            <w:pPr>
              <w:spacing w:line="0" w:lineRule="atLeast"/>
              <w:rPr>
                <w:rFonts w:ascii="HG丸ｺﾞｼｯｸM-PRO" w:eastAsia="HG丸ｺﾞｼｯｸM-PRO"/>
                <w:sz w:val="16"/>
                <w:szCs w:val="16"/>
              </w:rPr>
            </w:pPr>
            <w:r w:rsidRPr="002F4BD5">
              <w:rPr>
                <w:rFonts w:ascii="HG丸ｺﾞｼｯｸM-PRO" w:eastAsia="HG丸ｺﾞｼｯｸM-PRO" w:hint="eastAsia"/>
                <w:sz w:val="16"/>
                <w:szCs w:val="16"/>
              </w:rPr>
              <w:t>大阪市天王寺区伶人町2番7号</w:t>
            </w:r>
          </w:p>
          <w:p w14:paraId="1323D3B0" w14:textId="03A87405" w:rsidR="00F5023D" w:rsidRPr="009C5E8B" w:rsidRDefault="00F5023D" w:rsidP="00F5023D">
            <w:pPr>
              <w:spacing w:line="0" w:lineRule="atLeast"/>
              <w:rPr>
                <w:rFonts w:ascii="HG丸ｺﾞｼｯｸM-PRO" w:eastAsia="HG丸ｺﾞｼｯｸM-PRO"/>
                <w:sz w:val="18"/>
                <w:szCs w:val="18"/>
              </w:rPr>
            </w:pPr>
            <w:r w:rsidRPr="002F4BD5">
              <w:rPr>
                <w:rFonts w:ascii="HG丸ｺﾞｼｯｸM-PRO" w:eastAsia="HG丸ｺﾞｼｯｸM-PRO" w:hint="eastAsia"/>
                <w:sz w:val="16"/>
                <w:szCs w:val="16"/>
              </w:rPr>
              <w:t>（大阪府夕陽丘庁舎内）</w:t>
            </w:r>
          </w:p>
        </w:tc>
        <w:tc>
          <w:tcPr>
            <w:tcW w:w="2410" w:type="dxa"/>
            <w:tcBorders>
              <w:top w:val="single" w:sz="8" w:space="0" w:color="auto"/>
              <w:bottom w:val="single" w:sz="8" w:space="0" w:color="auto"/>
              <w:right w:val="single" w:sz="8" w:space="0" w:color="auto"/>
            </w:tcBorders>
            <w:vAlign w:val="center"/>
          </w:tcPr>
          <w:p w14:paraId="607CD503" w14:textId="7077A53A" w:rsidR="00F5023D" w:rsidRPr="00F5023D" w:rsidRDefault="00F5023D" w:rsidP="00F5023D">
            <w:pPr>
              <w:spacing w:line="0" w:lineRule="atLeast"/>
              <w:rPr>
                <w:rFonts w:ascii="HG丸ｺﾞｼｯｸM-PRO" w:eastAsia="HG丸ｺﾞｼｯｸM-PRO"/>
                <w:bCs/>
                <w:sz w:val="18"/>
                <w:szCs w:val="20"/>
              </w:rPr>
            </w:pPr>
            <w:r w:rsidRPr="00F5023D">
              <w:rPr>
                <w:rFonts w:ascii="HG丸ｺﾞｼｯｸM-PRO" w:eastAsia="HG丸ｺﾞｼｯｸM-PRO" w:hint="eastAsia"/>
                <w:bCs/>
                <w:sz w:val="18"/>
                <w:szCs w:val="18"/>
              </w:rPr>
              <w:t>大阪府内全域</w:t>
            </w:r>
          </w:p>
        </w:tc>
      </w:tr>
    </w:tbl>
    <w:tbl>
      <w:tblPr>
        <w:tblStyle w:val="aa"/>
        <w:tblpPr w:leftFromText="142" w:rightFromText="142" w:vertAnchor="text" w:horzAnchor="margin" w:tblpXSpec="right" w:tblpY="56"/>
        <w:tblOverlap w:val="never"/>
        <w:tblW w:w="0" w:type="auto"/>
        <w:tblLayout w:type="fixed"/>
        <w:tblLook w:val="04A0" w:firstRow="1" w:lastRow="0" w:firstColumn="1" w:lastColumn="0" w:noHBand="0" w:noVBand="1"/>
      </w:tblPr>
      <w:tblGrid>
        <w:gridCol w:w="2172"/>
        <w:gridCol w:w="236"/>
        <w:gridCol w:w="725"/>
      </w:tblGrid>
      <w:tr w:rsidR="004E3A11" w:rsidRPr="00383486" w14:paraId="574909EA" w14:textId="77777777" w:rsidTr="004E3A11">
        <w:trPr>
          <w:trHeight w:val="227"/>
        </w:trPr>
        <w:tc>
          <w:tcPr>
            <w:tcW w:w="217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BD07184" w14:textId="77777777" w:rsidR="004E3A11" w:rsidRPr="00383486" w:rsidRDefault="004E3A11" w:rsidP="004E3A11">
            <w:pPr>
              <w:autoSpaceDE w:val="0"/>
              <w:autoSpaceDN w:val="0"/>
              <w:spacing w:line="260" w:lineRule="exact"/>
              <w:jc w:val="center"/>
              <w:rPr>
                <w:rFonts w:ascii="BIZ UDPゴシック" w:eastAsia="BIZ UDPゴシック" w:hAnsi="BIZ UDPゴシック"/>
                <w:spacing w:val="6"/>
                <w:sz w:val="18"/>
                <w:szCs w:val="18"/>
                <w:u w:val="single"/>
              </w:rPr>
            </w:pPr>
            <w:hyperlink r:id="rId9" w:history="1">
              <w:r w:rsidRPr="00383486">
                <w:rPr>
                  <w:rStyle w:val="a9"/>
                  <w:rFonts w:ascii="BIZ UDPゴシック" w:eastAsia="BIZ UDPゴシック" w:hAnsi="BIZ UDPゴシック"/>
                  <w:spacing w:val="6"/>
                  <w:sz w:val="18"/>
                  <w:szCs w:val="18"/>
                </w:rPr>
                <w:t>大阪府　減免のしおり</w:t>
              </w:r>
            </w:hyperlink>
          </w:p>
        </w:tc>
        <w:tc>
          <w:tcPr>
            <w:tcW w:w="236" w:type="dxa"/>
            <w:tcBorders>
              <w:top w:val="nil"/>
              <w:left w:val="single" w:sz="4" w:space="0" w:color="auto"/>
              <w:bottom w:val="nil"/>
              <w:right w:val="single" w:sz="4" w:space="0" w:color="auto"/>
            </w:tcBorders>
            <w:tcMar>
              <w:top w:w="28" w:type="dxa"/>
              <w:left w:w="108" w:type="dxa"/>
              <w:bottom w:w="28" w:type="dxa"/>
              <w:right w:w="108" w:type="dxa"/>
            </w:tcMar>
            <w:vAlign w:val="center"/>
          </w:tcPr>
          <w:p w14:paraId="769FAFC3" w14:textId="77777777" w:rsidR="004E3A11" w:rsidRPr="00383486" w:rsidRDefault="004E3A11" w:rsidP="004E3A11">
            <w:pPr>
              <w:autoSpaceDE w:val="0"/>
              <w:autoSpaceDN w:val="0"/>
              <w:spacing w:line="260" w:lineRule="exact"/>
              <w:rPr>
                <w:rFonts w:ascii="BIZ UDPゴシック" w:eastAsia="BIZ UDPゴシック" w:hAnsi="BIZ UDPゴシック"/>
                <w:spacing w:val="6"/>
                <w:sz w:val="18"/>
                <w:szCs w:val="18"/>
              </w:rPr>
            </w:pPr>
          </w:p>
        </w:tc>
        <w:tc>
          <w:tcPr>
            <w:tcW w:w="72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6726D1BC" w14:textId="77777777" w:rsidR="004E3A11" w:rsidRPr="00383486" w:rsidRDefault="004E3A11" w:rsidP="004E3A11">
            <w:pPr>
              <w:autoSpaceDE w:val="0"/>
              <w:autoSpaceDN w:val="0"/>
              <w:spacing w:line="260" w:lineRule="exact"/>
              <w:jc w:val="center"/>
              <w:rPr>
                <w:rFonts w:ascii="BIZ UDPゴシック" w:eastAsia="BIZ UDPゴシック" w:hAnsi="BIZ UDPゴシック"/>
                <w:spacing w:val="6"/>
                <w:sz w:val="18"/>
                <w:szCs w:val="18"/>
              </w:rPr>
            </w:pPr>
            <w:r w:rsidRPr="00383486">
              <w:rPr>
                <w:rFonts w:ascii="BIZ UDPゴシック" w:eastAsia="BIZ UDPゴシック" w:hAnsi="BIZ UDPゴシック" w:hint="eastAsia"/>
                <w:spacing w:val="6"/>
                <w:sz w:val="18"/>
                <w:szCs w:val="18"/>
              </w:rPr>
              <w:t>検索</w:t>
            </w:r>
          </w:p>
        </w:tc>
      </w:tr>
    </w:tbl>
    <w:p w14:paraId="694DB51E" w14:textId="280E3013" w:rsidR="009C5E8B" w:rsidRPr="004E3A11" w:rsidRDefault="00F5023D" w:rsidP="004E3A11">
      <w:pPr>
        <w:spacing w:line="260" w:lineRule="exact"/>
        <w:rPr>
          <w:rFonts w:ascii="HG丸ｺﾞｼｯｸM-PRO" w:eastAsia="HG丸ｺﾞｼｯｸM-PRO" w:hAnsi="HG丸ｺﾞｼｯｸM-PRO"/>
          <w:sz w:val="18"/>
          <w:szCs w:val="18"/>
        </w:rPr>
      </w:pPr>
      <w:r w:rsidRPr="004E3A11">
        <w:rPr>
          <w:rFonts w:ascii="HG丸ｺﾞｼｯｸM-PRO" w:eastAsia="HG丸ｺﾞｼｯｸM-PRO" w:hAnsi="HG丸ｺﾞｼｯｸM-PRO" w:hint="eastAsia"/>
          <w:sz w:val="18"/>
          <w:szCs w:val="18"/>
        </w:rPr>
        <w:t xml:space="preserve">　※登録自動車の各ナンバーの該当区域は、減免のしおりの裏表紙をご覧ください。</w:t>
      </w:r>
    </w:p>
    <w:sectPr w:rsidR="009C5E8B" w:rsidRPr="004E3A11" w:rsidSect="00832050">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D78C" w14:textId="77777777" w:rsidR="00324D36" w:rsidRDefault="00324D36" w:rsidP="00FE1E73">
      <w:r>
        <w:separator/>
      </w:r>
    </w:p>
  </w:endnote>
  <w:endnote w:type="continuationSeparator" w:id="0">
    <w:p w14:paraId="0DB2B5FA" w14:textId="77777777" w:rsidR="00324D36" w:rsidRDefault="00324D36" w:rsidP="00FE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F368C" w14:textId="77777777" w:rsidR="00324D36" w:rsidRDefault="00324D36" w:rsidP="00FE1E73">
      <w:r>
        <w:separator/>
      </w:r>
    </w:p>
  </w:footnote>
  <w:footnote w:type="continuationSeparator" w:id="0">
    <w:p w14:paraId="5D6EDEFE" w14:textId="77777777" w:rsidR="00324D36" w:rsidRDefault="00324D36" w:rsidP="00FE1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516F1"/>
    <w:multiLevelType w:val="hybridMultilevel"/>
    <w:tmpl w:val="2572CF28"/>
    <w:lvl w:ilvl="0" w:tplc="C01C8CA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5B2428"/>
    <w:multiLevelType w:val="hybridMultilevel"/>
    <w:tmpl w:val="3DA44000"/>
    <w:lvl w:ilvl="0" w:tplc="5E26760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CD236A"/>
    <w:multiLevelType w:val="hybridMultilevel"/>
    <w:tmpl w:val="57DAB6E0"/>
    <w:lvl w:ilvl="0" w:tplc="AFFAA8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AD6A4E"/>
    <w:multiLevelType w:val="hybridMultilevel"/>
    <w:tmpl w:val="5008A494"/>
    <w:lvl w:ilvl="0" w:tplc="5C10404E">
      <w:start w:val="1"/>
      <w:numFmt w:val="bullet"/>
      <w:lvlText w:val="※"/>
      <w:lvlJc w:val="left"/>
      <w:pPr>
        <w:ind w:left="360" w:hanging="360"/>
      </w:pPr>
      <w:rPr>
        <w:rFonts w:ascii="HG丸ｺﾞｼｯｸM-PRO" w:eastAsia="HG丸ｺﾞｼｯｸM-PRO" w:hAnsi="HG丸ｺﾞｼｯｸM-PRO" w:cs="Times New Roman" w:hint="eastAsia"/>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324AA8"/>
    <w:multiLevelType w:val="hybridMultilevel"/>
    <w:tmpl w:val="03CAB95E"/>
    <w:lvl w:ilvl="0" w:tplc="51802D3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DA7C0D"/>
    <w:multiLevelType w:val="hybridMultilevel"/>
    <w:tmpl w:val="46C20460"/>
    <w:lvl w:ilvl="0" w:tplc="317007D2">
      <w:numFmt w:val="bullet"/>
      <w:lvlText w:val="※"/>
      <w:lvlJc w:val="left"/>
      <w:pPr>
        <w:ind w:left="55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num w:numId="1" w16cid:durableId="1249390896">
    <w:abstractNumId w:val="0"/>
  </w:num>
  <w:num w:numId="2" w16cid:durableId="571622373">
    <w:abstractNumId w:val="5"/>
  </w:num>
  <w:num w:numId="3" w16cid:durableId="168522252">
    <w:abstractNumId w:val="3"/>
  </w:num>
  <w:num w:numId="4" w16cid:durableId="591864969">
    <w:abstractNumId w:val="1"/>
  </w:num>
  <w:num w:numId="5" w16cid:durableId="1147553167">
    <w:abstractNumId w:val="2"/>
  </w:num>
  <w:num w:numId="6" w16cid:durableId="1679498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5E"/>
    <w:rsid w:val="000222DC"/>
    <w:rsid w:val="00037A12"/>
    <w:rsid w:val="000466F3"/>
    <w:rsid w:val="00067491"/>
    <w:rsid w:val="0007316C"/>
    <w:rsid w:val="00085A14"/>
    <w:rsid w:val="00086197"/>
    <w:rsid w:val="00090E28"/>
    <w:rsid w:val="00092542"/>
    <w:rsid w:val="000A4070"/>
    <w:rsid w:val="000B10A8"/>
    <w:rsid w:val="000C76FD"/>
    <w:rsid w:val="000D3518"/>
    <w:rsid w:val="000D4023"/>
    <w:rsid w:val="000F5134"/>
    <w:rsid w:val="00103D08"/>
    <w:rsid w:val="00123D6A"/>
    <w:rsid w:val="00126DC8"/>
    <w:rsid w:val="00134513"/>
    <w:rsid w:val="001437CB"/>
    <w:rsid w:val="001A24D9"/>
    <w:rsid w:val="001A65AF"/>
    <w:rsid w:val="001B72C3"/>
    <w:rsid w:val="001E2CC7"/>
    <w:rsid w:val="001E3C2A"/>
    <w:rsid w:val="001F7C0D"/>
    <w:rsid w:val="00201669"/>
    <w:rsid w:val="00202B29"/>
    <w:rsid w:val="00206D8D"/>
    <w:rsid w:val="00261AD8"/>
    <w:rsid w:val="00277BB6"/>
    <w:rsid w:val="00286AC1"/>
    <w:rsid w:val="00292E40"/>
    <w:rsid w:val="002939A2"/>
    <w:rsid w:val="00297767"/>
    <w:rsid w:val="002B7D76"/>
    <w:rsid w:val="002C0B95"/>
    <w:rsid w:val="002C5B9D"/>
    <w:rsid w:val="002E4BCA"/>
    <w:rsid w:val="002F6B22"/>
    <w:rsid w:val="00302881"/>
    <w:rsid w:val="00324D36"/>
    <w:rsid w:val="00356629"/>
    <w:rsid w:val="00363656"/>
    <w:rsid w:val="00365D13"/>
    <w:rsid w:val="00365F4A"/>
    <w:rsid w:val="003B4E27"/>
    <w:rsid w:val="003D1161"/>
    <w:rsid w:val="003D52FE"/>
    <w:rsid w:val="004049A8"/>
    <w:rsid w:val="004110E4"/>
    <w:rsid w:val="00417F0A"/>
    <w:rsid w:val="0042139B"/>
    <w:rsid w:val="004375CD"/>
    <w:rsid w:val="0045425E"/>
    <w:rsid w:val="00456F8F"/>
    <w:rsid w:val="0046141D"/>
    <w:rsid w:val="00466E00"/>
    <w:rsid w:val="0046784B"/>
    <w:rsid w:val="004748E9"/>
    <w:rsid w:val="00476993"/>
    <w:rsid w:val="00480692"/>
    <w:rsid w:val="0048162C"/>
    <w:rsid w:val="00493960"/>
    <w:rsid w:val="004B70F3"/>
    <w:rsid w:val="004C0F87"/>
    <w:rsid w:val="004C3039"/>
    <w:rsid w:val="004C5900"/>
    <w:rsid w:val="004E3A11"/>
    <w:rsid w:val="005228F6"/>
    <w:rsid w:val="00530648"/>
    <w:rsid w:val="0054772A"/>
    <w:rsid w:val="005637A7"/>
    <w:rsid w:val="00571162"/>
    <w:rsid w:val="005842CC"/>
    <w:rsid w:val="005A5395"/>
    <w:rsid w:val="005B0C5B"/>
    <w:rsid w:val="005D527C"/>
    <w:rsid w:val="006124AB"/>
    <w:rsid w:val="006135A5"/>
    <w:rsid w:val="00620ECF"/>
    <w:rsid w:val="006224AF"/>
    <w:rsid w:val="00631357"/>
    <w:rsid w:val="00642A66"/>
    <w:rsid w:val="006B44B9"/>
    <w:rsid w:val="006C2005"/>
    <w:rsid w:val="006E46F6"/>
    <w:rsid w:val="006F7858"/>
    <w:rsid w:val="00731E7C"/>
    <w:rsid w:val="00734431"/>
    <w:rsid w:val="00750A79"/>
    <w:rsid w:val="00751AC1"/>
    <w:rsid w:val="0077016F"/>
    <w:rsid w:val="00787383"/>
    <w:rsid w:val="00796EAD"/>
    <w:rsid w:val="007E58F9"/>
    <w:rsid w:val="007F086E"/>
    <w:rsid w:val="007F6629"/>
    <w:rsid w:val="00801B2C"/>
    <w:rsid w:val="00821C41"/>
    <w:rsid w:val="00832050"/>
    <w:rsid w:val="00832095"/>
    <w:rsid w:val="0084053C"/>
    <w:rsid w:val="00844948"/>
    <w:rsid w:val="00857D1D"/>
    <w:rsid w:val="00860865"/>
    <w:rsid w:val="0086531D"/>
    <w:rsid w:val="00891150"/>
    <w:rsid w:val="008957E2"/>
    <w:rsid w:val="008A2EDF"/>
    <w:rsid w:val="008A6349"/>
    <w:rsid w:val="008B3367"/>
    <w:rsid w:val="008B7D8B"/>
    <w:rsid w:val="008D7E97"/>
    <w:rsid w:val="00921C25"/>
    <w:rsid w:val="00947A9D"/>
    <w:rsid w:val="00951F6B"/>
    <w:rsid w:val="009B2079"/>
    <w:rsid w:val="009B68F9"/>
    <w:rsid w:val="009C5E8B"/>
    <w:rsid w:val="009C6985"/>
    <w:rsid w:val="009C6BE9"/>
    <w:rsid w:val="009D790F"/>
    <w:rsid w:val="009E46BB"/>
    <w:rsid w:val="009E634D"/>
    <w:rsid w:val="009F379C"/>
    <w:rsid w:val="00A10A68"/>
    <w:rsid w:val="00A1478C"/>
    <w:rsid w:val="00A216C7"/>
    <w:rsid w:val="00A22459"/>
    <w:rsid w:val="00A33FED"/>
    <w:rsid w:val="00A40C99"/>
    <w:rsid w:val="00A92369"/>
    <w:rsid w:val="00A97B78"/>
    <w:rsid w:val="00AA2810"/>
    <w:rsid w:val="00AB42E2"/>
    <w:rsid w:val="00AD2F7D"/>
    <w:rsid w:val="00AF7009"/>
    <w:rsid w:val="00B43852"/>
    <w:rsid w:val="00B51D88"/>
    <w:rsid w:val="00B706B1"/>
    <w:rsid w:val="00B752E1"/>
    <w:rsid w:val="00BB74BE"/>
    <w:rsid w:val="00BC4F6D"/>
    <w:rsid w:val="00BD4DB7"/>
    <w:rsid w:val="00C0410D"/>
    <w:rsid w:val="00C318D8"/>
    <w:rsid w:val="00C421DD"/>
    <w:rsid w:val="00C43EE6"/>
    <w:rsid w:val="00C519E5"/>
    <w:rsid w:val="00C70A6A"/>
    <w:rsid w:val="00C8594E"/>
    <w:rsid w:val="00C86CDD"/>
    <w:rsid w:val="00CB3317"/>
    <w:rsid w:val="00CC73C4"/>
    <w:rsid w:val="00CD55B4"/>
    <w:rsid w:val="00D017DA"/>
    <w:rsid w:val="00D01ACA"/>
    <w:rsid w:val="00D32EF8"/>
    <w:rsid w:val="00D557B2"/>
    <w:rsid w:val="00D5745C"/>
    <w:rsid w:val="00D7667C"/>
    <w:rsid w:val="00D9264D"/>
    <w:rsid w:val="00DB513E"/>
    <w:rsid w:val="00DD0731"/>
    <w:rsid w:val="00DE16C7"/>
    <w:rsid w:val="00DE1C1B"/>
    <w:rsid w:val="00DF5ABC"/>
    <w:rsid w:val="00E0064E"/>
    <w:rsid w:val="00E02EEF"/>
    <w:rsid w:val="00E16D27"/>
    <w:rsid w:val="00E21ED7"/>
    <w:rsid w:val="00E34730"/>
    <w:rsid w:val="00E40670"/>
    <w:rsid w:val="00E4084B"/>
    <w:rsid w:val="00ED6065"/>
    <w:rsid w:val="00F25883"/>
    <w:rsid w:val="00F34369"/>
    <w:rsid w:val="00F5023D"/>
    <w:rsid w:val="00F74314"/>
    <w:rsid w:val="00F8388B"/>
    <w:rsid w:val="00F852C3"/>
    <w:rsid w:val="00FA4E41"/>
    <w:rsid w:val="00FB5242"/>
    <w:rsid w:val="00FB71C8"/>
    <w:rsid w:val="00FD2A42"/>
    <w:rsid w:val="00FD5A31"/>
    <w:rsid w:val="00FD6D2C"/>
    <w:rsid w:val="00FE1E73"/>
    <w:rsid w:val="00FE2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546F48"/>
  <w15:chartTrackingRefBased/>
  <w15:docId w15:val="{84453389-AD11-477B-9476-D2E4E348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rsid w:val="00A10A68"/>
    <w:pPr>
      <w:autoSpaceDE w:val="0"/>
      <w:autoSpaceDN w:val="0"/>
      <w:ind w:firstLineChars="100" w:firstLine="190"/>
    </w:pPr>
    <w:rPr>
      <w:rFonts w:ascii="HGｺﾞｼｯｸM" w:eastAsia="HGｺﾞｼｯｸM" w:hAnsi="ＭＳ ゴシック"/>
      <w:spacing w:val="-10"/>
    </w:rPr>
  </w:style>
  <w:style w:type="paragraph" w:styleId="a4">
    <w:name w:val="Balloon Text"/>
    <w:basedOn w:val="a"/>
    <w:semiHidden/>
    <w:rsid w:val="009C6BE9"/>
    <w:rPr>
      <w:rFonts w:ascii="Arial" w:eastAsia="ＭＳ ゴシック" w:hAnsi="Arial"/>
      <w:sz w:val="18"/>
      <w:szCs w:val="18"/>
    </w:rPr>
  </w:style>
  <w:style w:type="paragraph" w:styleId="a5">
    <w:name w:val="header"/>
    <w:basedOn w:val="a"/>
    <w:link w:val="a6"/>
    <w:rsid w:val="00FE1E73"/>
    <w:pPr>
      <w:tabs>
        <w:tab w:val="center" w:pos="4252"/>
        <w:tab w:val="right" w:pos="8504"/>
      </w:tabs>
      <w:snapToGrid w:val="0"/>
    </w:pPr>
  </w:style>
  <w:style w:type="character" w:customStyle="1" w:styleId="a6">
    <w:name w:val="ヘッダー (文字)"/>
    <w:link w:val="a5"/>
    <w:rsid w:val="00FE1E73"/>
    <w:rPr>
      <w:kern w:val="2"/>
      <w:sz w:val="21"/>
      <w:szCs w:val="24"/>
    </w:rPr>
  </w:style>
  <w:style w:type="paragraph" w:styleId="a7">
    <w:name w:val="footer"/>
    <w:basedOn w:val="a"/>
    <w:link w:val="a8"/>
    <w:rsid w:val="00FE1E73"/>
    <w:pPr>
      <w:tabs>
        <w:tab w:val="center" w:pos="4252"/>
        <w:tab w:val="right" w:pos="8504"/>
      </w:tabs>
      <w:snapToGrid w:val="0"/>
    </w:pPr>
  </w:style>
  <w:style w:type="character" w:customStyle="1" w:styleId="a8">
    <w:name w:val="フッター (文字)"/>
    <w:link w:val="a7"/>
    <w:rsid w:val="00FE1E73"/>
    <w:rPr>
      <w:kern w:val="2"/>
      <w:sz w:val="21"/>
      <w:szCs w:val="24"/>
    </w:rPr>
  </w:style>
  <w:style w:type="character" w:styleId="a9">
    <w:name w:val="Hyperlink"/>
    <w:rsid w:val="00620ECF"/>
    <w:rPr>
      <w:color w:val="0000FF"/>
      <w:u w:val="single"/>
    </w:rPr>
  </w:style>
  <w:style w:type="paragraph" w:styleId="Web">
    <w:name w:val="Normal (Web)"/>
    <w:basedOn w:val="a"/>
    <w:uiPriority w:val="99"/>
    <w:unhideWhenUsed/>
    <w:rsid w:val="009B68F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39"/>
    <w:rsid w:val="00C519E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B706B1"/>
    <w:rPr>
      <w:sz w:val="18"/>
      <w:szCs w:val="18"/>
    </w:rPr>
  </w:style>
  <w:style w:type="paragraph" w:styleId="ac">
    <w:name w:val="annotation text"/>
    <w:basedOn w:val="a"/>
    <w:link w:val="ad"/>
    <w:rsid w:val="00B706B1"/>
    <w:pPr>
      <w:jc w:val="left"/>
    </w:pPr>
  </w:style>
  <w:style w:type="character" w:customStyle="1" w:styleId="ad">
    <w:name w:val="コメント文字列 (文字)"/>
    <w:basedOn w:val="a0"/>
    <w:link w:val="ac"/>
    <w:rsid w:val="00B706B1"/>
    <w:rPr>
      <w:kern w:val="2"/>
      <w:sz w:val="21"/>
      <w:szCs w:val="24"/>
    </w:rPr>
  </w:style>
  <w:style w:type="paragraph" w:styleId="ae">
    <w:name w:val="annotation subject"/>
    <w:basedOn w:val="ac"/>
    <w:next w:val="ac"/>
    <w:link w:val="af"/>
    <w:rsid w:val="00B706B1"/>
    <w:rPr>
      <w:b/>
      <w:bCs/>
    </w:rPr>
  </w:style>
  <w:style w:type="character" w:customStyle="1" w:styleId="af">
    <w:name w:val="コメント内容 (文字)"/>
    <w:basedOn w:val="ad"/>
    <w:link w:val="ae"/>
    <w:rsid w:val="00B706B1"/>
    <w:rPr>
      <w:b/>
      <w:bCs/>
      <w:kern w:val="2"/>
      <w:sz w:val="21"/>
      <w:szCs w:val="24"/>
    </w:rPr>
  </w:style>
  <w:style w:type="paragraph" w:styleId="af0">
    <w:name w:val="List Paragraph"/>
    <w:basedOn w:val="a"/>
    <w:uiPriority w:val="34"/>
    <w:qFormat/>
    <w:rsid w:val="005B0C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47510">
      <w:bodyDiv w:val="1"/>
      <w:marLeft w:val="0"/>
      <w:marRight w:val="0"/>
      <w:marTop w:val="0"/>
      <w:marBottom w:val="0"/>
      <w:divBdr>
        <w:top w:val="none" w:sz="0" w:space="0" w:color="auto"/>
        <w:left w:val="none" w:sz="0" w:space="0" w:color="auto"/>
        <w:bottom w:val="none" w:sz="0" w:space="0" w:color="auto"/>
        <w:right w:val="none" w:sz="0" w:space="0" w:color="auto"/>
      </w:divBdr>
    </w:div>
    <w:div w:id="1099983280">
      <w:bodyDiv w:val="1"/>
      <w:marLeft w:val="0"/>
      <w:marRight w:val="0"/>
      <w:marTop w:val="0"/>
      <w:marBottom w:val="0"/>
      <w:divBdr>
        <w:top w:val="none" w:sz="0" w:space="0" w:color="auto"/>
        <w:left w:val="none" w:sz="0" w:space="0" w:color="auto"/>
        <w:bottom w:val="none" w:sz="0" w:space="0" w:color="auto"/>
        <w:right w:val="none" w:sz="0" w:space="0" w:color="auto"/>
      </w:divBdr>
    </w:div>
    <w:div w:id="13011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050040/zei/alacarte/genmenshior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49B5C-5D3F-4E83-A707-E7545900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Pages>
  <Words>793</Words>
  <Characters>810</Characters>
  <Application>Microsoft Office Word</Application>
  <DocSecurity>0</DocSecurity>
  <Lines>90</Lines>
  <Paragraphs>100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Yadaya</dc:creator>
  <cp:keywords/>
  <cp:lastModifiedBy>鎌田　美生</cp:lastModifiedBy>
  <cp:revision>75</cp:revision>
  <cp:lastPrinted>2023-03-09T06:10:00Z</cp:lastPrinted>
  <dcterms:created xsi:type="dcterms:W3CDTF">2019-03-20T05:34:00Z</dcterms:created>
  <dcterms:modified xsi:type="dcterms:W3CDTF">2026-03-19T00:49:00Z</dcterms:modified>
</cp:coreProperties>
</file>