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0A" w:rsidRPr="000A480A" w:rsidRDefault="00A76317" w:rsidP="00A76317">
      <w:pPr>
        <w:rPr>
          <w:rFonts w:ascii="Meiryo UI" w:eastAsia="Meiryo UI" w:hAnsi="Meiryo UI"/>
          <w:b/>
          <w:sz w:val="28"/>
          <w:u w:val="single"/>
        </w:rPr>
      </w:pPr>
      <w:r w:rsidRPr="005A563E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75AB1" wp14:editId="670EE9AD">
                <wp:simplePos x="0" y="0"/>
                <wp:positionH relativeFrom="column">
                  <wp:posOffset>4200525</wp:posOffset>
                </wp:positionH>
                <wp:positionV relativeFrom="paragraph">
                  <wp:posOffset>-28575</wp:posOffset>
                </wp:positionV>
                <wp:extent cx="1836751" cy="723569"/>
                <wp:effectExtent l="0" t="0" r="11430" b="19685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39BF-7B34-4180-A768-308710389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723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A76317" w:rsidRPr="000E6BB9" w:rsidRDefault="00A76317" w:rsidP="00A7631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資料６－②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75A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0.75pt;margin-top:-2.25pt;width:144.65pt;height:5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" fillcolor="window" strokecolor="windowText" strokeweight="1.5pt">
                <v:textbox>
                  <w:txbxContent>
                    <w:p w:rsidR="00A76317" w:rsidRPr="000E6BB9" w:rsidRDefault="00A76317" w:rsidP="00A7631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  <w:t>資料６－②</w:t>
                      </w:r>
                    </w:p>
                  </w:txbxContent>
                </v:textbox>
              </v:shape>
            </w:pict>
          </mc:Fallback>
        </mc:AlternateContent>
      </w:r>
      <w:r w:rsidR="00C81613" w:rsidRPr="00927BF5">
        <w:rPr>
          <w:rFonts w:ascii="Meiryo UI" w:eastAsia="Meiryo UI" w:hAnsi="Meiryo UI" w:hint="eastAsia"/>
          <w:b/>
          <w:sz w:val="32"/>
          <w:u w:val="single"/>
        </w:rPr>
        <w:t>肝がん・重度肝硬変治療研究促進事業について</w:t>
      </w:r>
      <w:bookmarkStart w:id="0" w:name="_GoBack"/>
      <w:bookmarkEnd w:id="0"/>
    </w:p>
    <w:p w:rsidR="00C81613" w:rsidRDefault="00C81613" w:rsidP="0068055A">
      <w:pPr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１　事業概要</w:t>
      </w:r>
    </w:p>
    <w:p w:rsidR="001D01F5" w:rsidRDefault="00C81613" w:rsidP="001D01F5">
      <w:pPr>
        <w:ind w:firstLineChars="100" w:firstLine="210"/>
        <w:rPr>
          <w:rFonts w:ascii="Meiryo UI" w:eastAsia="Meiryo UI" w:hAnsi="Meiryo UI"/>
        </w:rPr>
      </w:pPr>
      <w:r w:rsidRPr="00C81613">
        <w:rPr>
          <w:rFonts w:ascii="Meiryo UI" w:eastAsia="Meiryo UI" w:hAnsi="Meiryo UI"/>
        </w:rPr>
        <w:t>肝炎ウイルスによる肝がん又は重度肝硬変の患者</w:t>
      </w:r>
      <w:r w:rsidR="002C4FD3">
        <w:rPr>
          <w:rFonts w:ascii="Meiryo UI" w:eastAsia="Meiryo UI" w:hAnsi="Meiryo UI" w:hint="eastAsia"/>
        </w:rPr>
        <w:t>（</w:t>
      </w:r>
      <w:r w:rsidR="002C4FD3" w:rsidRPr="00C81613">
        <w:rPr>
          <w:rFonts w:ascii="Meiryo UI" w:eastAsia="Meiryo UI" w:hAnsi="Meiryo UI" w:hint="eastAsia"/>
        </w:rPr>
        <w:t>年収</w:t>
      </w:r>
      <w:r w:rsidR="002C4FD3" w:rsidRPr="00C81613">
        <w:rPr>
          <w:rFonts w:ascii="Meiryo UI" w:eastAsia="Meiryo UI" w:hAnsi="Meiryo UI"/>
        </w:rPr>
        <w:t>370万円以下</w:t>
      </w:r>
      <w:r w:rsidR="002C4FD3">
        <w:rPr>
          <w:rFonts w:ascii="Meiryo UI" w:eastAsia="Meiryo UI" w:hAnsi="Meiryo UI" w:hint="eastAsia"/>
        </w:rPr>
        <w:t>）</w:t>
      </w:r>
      <w:r w:rsidRPr="00C81613">
        <w:rPr>
          <w:rFonts w:ascii="Meiryo UI" w:eastAsia="Meiryo UI" w:hAnsi="Meiryo UI"/>
        </w:rPr>
        <w:t>について、肝がん・重度肝硬変の「入院医療」及び「分子標的薬療法</w:t>
      </w:r>
      <w:r w:rsidR="00F605F6">
        <w:rPr>
          <w:rFonts w:ascii="Meiryo UI" w:eastAsia="Meiryo UI" w:hAnsi="Meiryo UI" w:hint="eastAsia"/>
        </w:rPr>
        <w:t>等</w:t>
      </w:r>
      <w:r w:rsidRPr="00C81613">
        <w:rPr>
          <w:rFonts w:ascii="Meiryo UI" w:eastAsia="Meiryo UI" w:hAnsi="Meiryo UI"/>
        </w:rPr>
        <w:t>」で、過去</w:t>
      </w:r>
      <w:r w:rsidR="002C4FD3">
        <w:rPr>
          <w:rFonts w:ascii="Meiryo UI" w:eastAsia="Meiryo UI" w:hAnsi="Meiryo UI" w:hint="eastAsia"/>
        </w:rPr>
        <w:t>12月</w:t>
      </w:r>
      <w:r w:rsidR="00F605F6">
        <w:rPr>
          <w:rFonts w:ascii="Meiryo UI" w:eastAsia="Meiryo UI" w:hAnsi="Meiryo UI"/>
        </w:rPr>
        <w:t>で高療</w:t>
      </w:r>
      <w:r w:rsidR="002C4FD3">
        <w:rPr>
          <w:rFonts w:ascii="Meiryo UI" w:eastAsia="Meiryo UI" w:hAnsi="Meiryo UI"/>
        </w:rPr>
        <w:t>限度額を超えた月が２月以上の場合に、３月目以降</w:t>
      </w:r>
      <w:r w:rsidR="002C4FD3">
        <w:rPr>
          <w:rFonts w:ascii="Meiryo UI" w:eastAsia="Meiryo UI" w:hAnsi="Meiryo UI" w:hint="eastAsia"/>
        </w:rPr>
        <w:t>の</w:t>
      </w:r>
      <w:r w:rsidRPr="00C81613">
        <w:rPr>
          <w:rFonts w:ascii="Meiryo UI" w:eastAsia="Meiryo UI" w:hAnsi="Meiryo UI"/>
        </w:rPr>
        <w:t>医療</w:t>
      </w:r>
      <w:r w:rsidR="00F605F6">
        <w:rPr>
          <w:rFonts w:ascii="Meiryo UI" w:eastAsia="Meiryo UI" w:hAnsi="Meiryo UI"/>
        </w:rPr>
        <w:t>費に対し、高療</w:t>
      </w:r>
      <w:r>
        <w:rPr>
          <w:rFonts w:ascii="Meiryo UI" w:eastAsia="Meiryo UI" w:hAnsi="Meiryo UI"/>
        </w:rPr>
        <w:t>限度額と１万円（自己負担）の差額</w:t>
      </w:r>
      <w:r w:rsidR="00026E0C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/>
        </w:rPr>
        <w:t>公費助成</w:t>
      </w:r>
      <w:r w:rsidR="00F605F6">
        <w:rPr>
          <w:rFonts w:ascii="Meiryo UI" w:eastAsia="Meiryo UI" w:hAnsi="Meiryo UI" w:hint="eastAsia"/>
        </w:rPr>
        <w:t>。</w:t>
      </w:r>
    </w:p>
    <w:p w:rsidR="00026E0C" w:rsidRPr="00026E0C" w:rsidRDefault="00026E0C" w:rsidP="00B00BE8">
      <w:pPr>
        <w:spacing w:line="200" w:lineRule="exact"/>
        <w:rPr>
          <w:rFonts w:ascii="Meiryo UI" w:eastAsia="Meiryo UI" w:hAnsi="Meiryo UI"/>
          <w:sz w:val="10"/>
        </w:rPr>
      </w:pPr>
    </w:p>
    <w:p w:rsidR="0068055A" w:rsidRPr="005F7138" w:rsidRDefault="00C81613" w:rsidP="0068055A">
      <w:pPr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２</w:t>
      </w:r>
      <w:r w:rsidR="0068055A" w:rsidRPr="005F7138">
        <w:rPr>
          <w:rFonts w:ascii="Meiryo UI" w:eastAsia="Meiryo UI" w:hAnsi="Meiryo UI" w:hint="eastAsia"/>
          <w:b/>
          <w:sz w:val="28"/>
          <w:shd w:val="pct15" w:color="auto" w:fill="FFFFFF"/>
        </w:rPr>
        <w:t xml:space="preserve">　</w:t>
      </w:r>
      <w:r w:rsidR="00EF57CF" w:rsidRPr="005F7138">
        <w:rPr>
          <w:rFonts w:ascii="Meiryo UI" w:eastAsia="Meiryo UI" w:hAnsi="Meiryo UI" w:hint="eastAsia"/>
          <w:b/>
          <w:sz w:val="28"/>
          <w:shd w:val="pct15" w:color="auto" w:fill="FFFFFF"/>
        </w:rPr>
        <w:t>現状</w:t>
      </w:r>
      <w:r w:rsidR="00DE1FB1">
        <w:rPr>
          <w:rFonts w:ascii="Meiryo UI" w:eastAsia="Meiryo UI" w:hAnsi="Meiryo UI" w:hint="eastAsia"/>
          <w:b/>
          <w:sz w:val="28"/>
          <w:shd w:val="pct15" w:color="auto" w:fill="FFFFFF"/>
        </w:rPr>
        <w:t>・課題</w:t>
      </w:r>
    </w:p>
    <w:p w:rsidR="00710D8C" w:rsidRDefault="00E30174" w:rsidP="002C4FD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R3.4月から</w:t>
      </w:r>
      <w:r w:rsidR="002C4FD3">
        <w:rPr>
          <w:rFonts w:ascii="Meiryo UI" w:eastAsia="Meiryo UI" w:hAnsi="Meiryo UI" w:hint="eastAsia"/>
        </w:rPr>
        <w:t>、対象の</w:t>
      </w:r>
      <w:r w:rsidR="00EA0D4A">
        <w:rPr>
          <w:rFonts w:ascii="Meiryo UI" w:eastAsia="Meiryo UI" w:hAnsi="Meiryo UI" w:hint="eastAsia"/>
        </w:rPr>
        <w:t>要件</w:t>
      </w:r>
      <w:r>
        <w:rPr>
          <w:rFonts w:ascii="Meiryo UI" w:eastAsia="Meiryo UI" w:hAnsi="Meiryo UI" w:hint="eastAsia"/>
        </w:rPr>
        <w:t>等</w:t>
      </w:r>
      <w:r w:rsidR="0068055A" w:rsidRPr="00710D8C">
        <w:rPr>
          <w:rFonts w:ascii="Meiryo UI" w:eastAsia="Meiryo UI" w:hAnsi="Meiryo UI" w:hint="eastAsia"/>
        </w:rPr>
        <w:t>が拡大</w:t>
      </w:r>
      <w:r>
        <w:rPr>
          <w:rFonts w:ascii="Meiryo UI" w:eastAsia="Meiryo UI" w:hAnsi="Meiryo UI" w:hint="eastAsia"/>
        </w:rPr>
        <w:t>（通院追加）</w:t>
      </w:r>
      <w:r w:rsidR="0068055A" w:rsidRPr="00710D8C">
        <w:rPr>
          <w:rFonts w:ascii="Meiryo UI" w:eastAsia="Meiryo UI" w:hAnsi="Meiryo UI" w:hint="eastAsia"/>
        </w:rPr>
        <w:t>されたが、</w:t>
      </w:r>
      <w:r w:rsidR="002C4FD3">
        <w:rPr>
          <w:rFonts w:ascii="Meiryo UI" w:eastAsia="Meiryo UI" w:hAnsi="Meiryo UI" w:hint="eastAsia"/>
        </w:rPr>
        <w:t>患者</w:t>
      </w:r>
      <w:r w:rsidR="00021469">
        <w:rPr>
          <w:rFonts w:ascii="Meiryo UI" w:eastAsia="Meiryo UI" w:hAnsi="Meiryo UI" w:hint="eastAsia"/>
        </w:rPr>
        <w:t>・</w:t>
      </w:r>
      <w:r w:rsidR="002C4FD3">
        <w:rPr>
          <w:rFonts w:ascii="Meiryo UI" w:eastAsia="Meiryo UI" w:hAnsi="Meiryo UI" w:hint="eastAsia"/>
        </w:rPr>
        <w:t>家族</w:t>
      </w:r>
      <w:r w:rsidR="00A31BA9" w:rsidRPr="00710D8C">
        <w:rPr>
          <w:rFonts w:ascii="Meiryo UI" w:eastAsia="Meiryo UI" w:hAnsi="Meiryo UI" w:hint="eastAsia"/>
        </w:rPr>
        <w:t>への</w:t>
      </w:r>
      <w:r w:rsidR="00A31BA9" w:rsidRPr="00021469">
        <w:rPr>
          <w:rFonts w:ascii="Meiryo UI" w:eastAsia="Meiryo UI" w:hAnsi="Meiryo UI" w:hint="eastAsia"/>
          <w:u w:val="single"/>
        </w:rPr>
        <w:t>制度の浸透</w:t>
      </w:r>
      <w:r w:rsidR="00710D8C" w:rsidRPr="00021469">
        <w:rPr>
          <w:rFonts w:ascii="Meiryo UI" w:eastAsia="Meiryo UI" w:hAnsi="Meiryo UI" w:hint="eastAsia"/>
          <w:u w:val="single"/>
        </w:rPr>
        <w:t>が不十分</w:t>
      </w:r>
      <w:r>
        <w:rPr>
          <w:rFonts w:ascii="Meiryo UI" w:eastAsia="Meiryo UI" w:hAnsi="Meiryo UI" w:hint="eastAsia"/>
          <w:u w:val="single"/>
        </w:rPr>
        <w:t>。</w:t>
      </w:r>
    </w:p>
    <w:p w:rsidR="0068055A" w:rsidRPr="00710D8C" w:rsidRDefault="00DC6996" w:rsidP="0068055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通院追加の影響で</w:t>
      </w:r>
      <w:r w:rsidR="00710D8C">
        <w:rPr>
          <w:rFonts w:ascii="Meiryo UI" w:eastAsia="Meiryo UI" w:hAnsi="Meiryo UI" w:hint="eastAsia"/>
        </w:rPr>
        <w:t>申請</w:t>
      </w:r>
      <w:r>
        <w:rPr>
          <w:rFonts w:ascii="Meiryo UI" w:eastAsia="Meiryo UI" w:hAnsi="Meiryo UI" w:hint="eastAsia"/>
        </w:rPr>
        <w:t>数は</w:t>
      </w:r>
      <w:r w:rsidR="00710D8C">
        <w:rPr>
          <w:rFonts w:ascii="Meiryo UI" w:eastAsia="Meiryo UI" w:hAnsi="Meiryo UI" w:hint="eastAsia"/>
        </w:rPr>
        <w:t>増加傾向にあるものの、</w:t>
      </w:r>
      <w:r w:rsidRPr="00E30174">
        <w:rPr>
          <w:rFonts w:ascii="Meiryo UI" w:eastAsia="Meiryo UI" w:hAnsi="Meiryo UI" w:hint="eastAsia"/>
        </w:rPr>
        <w:t>当初見込よりは</w:t>
      </w:r>
      <w:r w:rsidR="00C97309" w:rsidRPr="00021469">
        <w:rPr>
          <w:rFonts w:ascii="Meiryo UI" w:eastAsia="Meiryo UI" w:hAnsi="Meiryo UI" w:hint="eastAsia"/>
          <w:u w:val="single"/>
        </w:rPr>
        <w:t>申請数が</w:t>
      </w:r>
      <w:r w:rsidRPr="00021469">
        <w:rPr>
          <w:rFonts w:ascii="Meiryo UI" w:eastAsia="Meiryo UI" w:hAnsi="Meiryo UI" w:hint="eastAsia"/>
          <w:u w:val="single"/>
        </w:rPr>
        <w:t>非常に少ない</w:t>
      </w:r>
      <w:r w:rsidR="00C97309" w:rsidRPr="00710D8C">
        <w:rPr>
          <w:rFonts w:ascii="Meiryo UI" w:eastAsia="Meiryo UI" w:hAnsi="Meiryo UI" w:hint="eastAsia"/>
        </w:rPr>
        <w:t>。</w:t>
      </w:r>
    </w:p>
    <w:p w:rsidR="00507AA3" w:rsidRDefault="002D7E9B" w:rsidP="00DE1FB1">
      <w:pPr>
        <w:ind w:firstLineChars="100" w:firstLine="210"/>
        <w:rPr>
          <w:rFonts w:ascii="Meiryo UI" w:eastAsia="Meiryo UI" w:hAnsi="Meiryo UI"/>
          <w:sz w:val="18"/>
        </w:rPr>
      </w:pPr>
      <w:r w:rsidRPr="00021469">
        <w:rPr>
          <w:rFonts w:ascii="Meiryo UI" w:eastAsia="Meiryo UI" w:hAnsi="Meiryo UI" w:hint="eastAsia"/>
          <w:b/>
        </w:rPr>
        <w:t>＜</w:t>
      </w:r>
      <w:r w:rsidR="00710D8C" w:rsidRPr="00021469">
        <w:rPr>
          <w:rFonts w:ascii="Meiryo UI" w:eastAsia="Meiryo UI" w:hAnsi="Meiryo UI" w:hint="eastAsia"/>
          <w:b/>
        </w:rPr>
        <w:t>認定</w:t>
      </w:r>
      <w:r w:rsidR="0089374F">
        <w:rPr>
          <w:rFonts w:ascii="Meiryo UI" w:eastAsia="Meiryo UI" w:hAnsi="Meiryo UI" w:hint="eastAsia"/>
          <w:b/>
        </w:rPr>
        <w:t>患者</w:t>
      </w:r>
      <w:r w:rsidR="00710D8C" w:rsidRPr="00021469">
        <w:rPr>
          <w:rFonts w:ascii="Meiryo UI" w:eastAsia="Meiryo UI" w:hAnsi="Meiryo UI" w:hint="eastAsia"/>
          <w:b/>
        </w:rPr>
        <w:t>数</w:t>
      </w:r>
      <w:r w:rsidRPr="00021469">
        <w:rPr>
          <w:rFonts w:ascii="Meiryo UI" w:eastAsia="Meiryo UI" w:hAnsi="Meiryo UI" w:hint="eastAsia"/>
          <w:b/>
        </w:rPr>
        <w:t>＞</w:t>
      </w:r>
      <w:r w:rsidR="00021469">
        <w:rPr>
          <w:rFonts w:ascii="Meiryo UI" w:eastAsia="Meiryo UI" w:hAnsi="Meiryo UI" w:hint="eastAsia"/>
        </w:rPr>
        <w:t>H</w:t>
      </w:r>
      <w:r w:rsidR="00021469">
        <w:rPr>
          <w:rFonts w:ascii="Meiryo UI" w:eastAsia="Meiryo UI" w:hAnsi="Meiryo UI"/>
        </w:rPr>
        <w:t>30:</w:t>
      </w:r>
      <w:r>
        <w:rPr>
          <w:rFonts w:ascii="Meiryo UI" w:eastAsia="Meiryo UI" w:hAnsi="Meiryo UI" w:hint="eastAsia"/>
        </w:rPr>
        <w:t>3</w:t>
      </w:r>
      <w:r w:rsidR="00021469">
        <w:rPr>
          <w:rFonts w:ascii="Meiryo UI" w:eastAsia="Meiryo UI" w:hAnsi="Meiryo UI" w:hint="eastAsia"/>
        </w:rPr>
        <w:t>、H</w:t>
      </w:r>
      <w:r w:rsidR="00021469">
        <w:rPr>
          <w:rFonts w:ascii="Meiryo UI" w:eastAsia="Meiryo UI" w:hAnsi="Meiryo UI"/>
        </w:rPr>
        <w:t>31:18</w:t>
      </w:r>
      <w:r w:rsidR="00710D8C">
        <w:rPr>
          <w:rFonts w:ascii="Meiryo UI" w:eastAsia="Meiryo UI" w:hAnsi="Meiryo UI" w:hint="eastAsia"/>
        </w:rPr>
        <w:t>、</w:t>
      </w:r>
      <w:r w:rsidR="00021469">
        <w:rPr>
          <w:rFonts w:ascii="Meiryo UI" w:eastAsia="Meiryo UI" w:hAnsi="Meiryo UI" w:hint="eastAsia"/>
        </w:rPr>
        <w:t>R</w:t>
      </w:r>
      <w:r w:rsidR="00021469">
        <w:rPr>
          <w:rFonts w:ascii="Meiryo UI" w:eastAsia="Meiryo UI" w:hAnsi="Meiryo UI"/>
        </w:rPr>
        <w:t>2:</w:t>
      </w:r>
      <w:r w:rsidR="00B60AAF">
        <w:rPr>
          <w:rFonts w:ascii="Meiryo UI" w:eastAsia="Meiryo UI" w:hAnsi="Meiryo UI" w:hint="eastAsia"/>
        </w:rPr>
        <w:t>15</w:t>
      </w:r>
      <w:r>
        <w:rPr>
          <w:rFonts w:ascii="Meiryo UI" w:eastAsia="Meiryo UI" w:hAnsi="Meiryo UI" w:hint="eastAsia"/>
        </w:rPr>
        <w:t>、</w:t>
      </w:r>
      <w:r w:rsidR="00021469">
        <w:rPr>
          <w:rFonts w:ascii="Meiryo UI" w:eastAsia="Meiryo UI" w:hAnsi="Meiryo UI" w:hint="eastAsia"/>
        </w:rPr>
        <w:t>R</w:t>
      </w:r>
      <w:r w:rsidR="00021469">
        <w:rPr>
          <w:rFonts w:ascii="Meiryo UI" w:eastAsia="Meiryo UI" w:hAnsi="Meiryo UI"/>
        </w:rPr>
        <w:t>3:</w:t>
      </w:r>
      <w:r w:rsidR="00830BA5">
        <w:rPr>
          <w:rFonts w:ascii="Meiryo UI" w:eastAsia="Meiryo UI" w:hAnsi="Meiryo UI" w:hint="eastAsia"/>
        </w:rPr>
        <w:t>47</w:t>
      </w:r>
      <w:r w:rsidR="00D83A12">
        <w:rPr>
          <w:rFonts w:ascii="Meiryo UI" w:eastAsia="Meiryo UI" w:hAnsi="Meiryo UI" w:hint="eastAsia"/>
        </w:rPr>
        <w:t>、R4:</w:t>
      </w:r>
      <w:r w:rsidR="00830BA5">
        <w:rPr>
          <w:rFonts w:ascii="Meiryo UI" w:eastAsia="Meiryo UI" w:hAnsi="Meiryo UI" w:hint="eastAsia"/>
        </w:rPr>
        <w:t>3</w:t>
      </w:r>
      <w:r w:rsidR="007F5ADB">
        <w:rPr>
          <w:rFonts w:ascii="Meiryo UI" w:eastAsia="Meiryo UI" w:hAnsi="Meiryo UI" w:hint="eastAsia"/>
        </w:rPr>
        <w:t>9</w:t>
      </w:r>
      <w:r w:rsidR="00B60AAF" w:rsidRPr="00F605F6">
        <w:rPr>
          <w:rFonts w:ascii="Meiryo UI" w:eastAsia="Meiryo UI" w:hAnsi="Meiryo UI" w:hint="eastAsia"/>
        </w:rPr>
        <w:t>（</w:t>
      </w:r>
      <w:r w:rsidR="005D1AAA">
        <w:rPr>
          <w:rFonts w:ascii="Meiryo UI" w:eastAsia="Meiryo UI" w:hAnsi="Meiryo UI" w:hint="eastAsia"/>
        </w:rPr>
        <w:t>R5.</w:t>
      </w:r>
      <w:r w:rsidR="00F605F6" w:rsidRPr="00F605F6">
        <w:rPr>
          <w:rFonts w:ascii="Meiryo UI" w:eastAsia="Meiryo UI" w:hAnsi="Meiryo UI" w:hint="eastAsia"/>
        </w:rPr>
        <w:t>1</w:t>
      </w:r>
      <w:r w:rsidR="00B60AAF" w:rsidRPr="00F605F6">
        <w:rPr>
          <w:rFonts w:ascii="Meiryo UI" w:eastAsia="Meiryo UI" w:hAnsi="Meiryo UI" w:hint="eastAsia"/>
        </w:rPr>
        <w:t>月末）</w:t>
      </w:r>
    </w:p>
    <w:p w:rsidR="00720209" w:rsidRPr="0089374F" w:rsidRDefault="00720209" w:rsidP="00DE1FB1">
      <w:pPr>
        <w:ind w:firstLineChars="100" w:firstLine="210"/>
        <w:rPr>
          <w:rFonts w:ascii="Meiryo UI" w:eastAsia="Meiryo UI" w:hAnsi="Meiryo UI"/>
          <w:b/>
          <w:szCs w:val="21"/>
        </w:rPr>
      </w:pPr>
    </w:p>
    <w:p w:rsidR="00CB69E6" w:rsidRPr="00021469" w:rsidRDefault="00DE1FB1" w:rsidP="00DE1FB1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</w:rPr>
        <w:t>●</w:t>
      </w:r>
      <w:r w:rsidRPr="00DE1FB1">
        <w:rPr>
          <w:rFonts w:ascii="Meiryo UI" w:eastAsia="Meiryo UI" w:hAnsi="Meiryo UI" w:hint="eastAsia"/>
          <w:b/>
          <w:szCs w:val="21"/>
        </w:rPr>
        <w:t>課題１</w:t>
      </w:r>
      <w:r>
        <w:rPr>
          <w:rFonts w:ascii="Meiryo UI" w:eastAsia="Meiryo UI" w:hAnsi="Meiryo UI" w:hint="eastAsia"/>
          <w:b/>
          <w:szCs w:val="21"/>
        </w:rPr>
        <w:t xml:space="preserve">　</w:t>
      </w:r>
      <w:r w:rsidR="00CB69E6" w:rsidRPr="00021469">
        <w:rPr>
          <w:rFonts w:ascii="Meiryo UI" w:eastAsia="Meiryo UI" w:hAnsi="Meiryo UI" w:hint="eastAsia"/>
          <w:szCs w:val="21"/>
        </w:rPr>
        <w:t>指定</w:t>
      </w:r>
      <w:r w:rsidR="00070B91" w:rsidRPr="00021469">
        <w:rPr>
          <w:rFonts w:ascii="Meiryo UI" w:eastAsia="Meiryo UI" w:hAnsi="Meiryo UI" w:hint="eastAsia"/>
          <w:szCs w:val="21"/>
        </w:rPr>
        <w:t>医療機関</w:t>
      </w:r>
      <w:r w:rsidR="00021469" w:rsidRPr="00021469">
        <w:rPr>
          <w:rFonts w:ascii="Meiryo UI" w:eastAsia="Meiryo UI" w:hAnsi="Meiryo UI" w:hint="eastAsia"/>
          <w:szCs w:val="21"/>
        </w:rPr>
        <w:t>毎の</w:t>
      </w:r>
      <w:r w:rsidR="00E30174">
        <w:rPr>
          <w:rFonts w:ascii="Meiryo UI" w:eastAsia="Meiryo UI" w:hAnsi="Meiryo UI" w:hint="eastAsia"/>
          <w:szCs w:val="21"/>
        </w:rPr>
        <w:t>患者からの</w:t>
      </w:r>
      <w:r w:rsidR="00021469" w:rsidRPr="00021469">
        <w:rPr>
          <w:rFonts w:ascii="Meiryo UI" w:eastAsia="Meiryo UI" w:hAnsi="Meiryo UI" w:hint="eastAsia"/>
          <w:szCs w:val="21"/>
        </w:rPr>
        <w:t>申請数</w:t>
      </w:r>
      <w:r w:rsidR="00720209">
        <w:rPr>
          <w:rFonts w:ascii="Meiryo UI" w:eastAsia="Meiryo UI" w:hAnsi="Meiryo UI" w:hint="eastAsia"/>
          <w:szCs w:val="21"/>
        </w:rPr>
        <w:t>・助成件数</w:t>
      </w:r>
      <w:r w:rsidR="00021469" w:rsidRPr="00021469">
        <w:rPr>
          <w:rFonts w:ascii="Meiryo UI" w:eastAsia="Meiryo UI" w:hAnsi="Meiryo UI" w:hint="eastAsia"/>
          <w:szCs w:val="21"/>
        </w:rPr>
        <w:t>に</w:t>
      </w:r>
      <w:r w:rsidR="00710D8C" w:rsidRPr="00021469">
        <w:rPr>
          <w:rFonts w:ascii="Meiryo UI" w:eastAsia="Meiryo UI" w:hAnsi="Meiryo UI" w:hint="eastAsia"/>
          <w:szCs w:val="21"/>
        </w:rPr>
        <w:t>バラツキ</w:t>
      </w:r>
    </w:p>
    <w:p w:rsidR="002F1844" w:rsidRPr="00830BA5" w:rsidRDefault="00E30174" w:rsidP="002F1844">
      <w:pPr>
        <w:ind w:firstLineChars="100" w:firstLine="210"/>
        <w:rPr>
          <w:rFonts w:ascii="Meiryo UI" w:eastAsia="Meiryo UI" w:hAnsi="Meiryo UI"/>
          <w:sz w:val="12"/>
        </w:rPr>
      </w:pPr>
      <w:r>
        <w:rPr>
          <w:rFonts w:ascii="Meiryo UI" w:eastAsia="Meiryo UI" w:hAnsi="Meiryo UI" w:hint="eastAsia"/>
        </w:rPr>
        <w:t xml:space="preserve">　　</w:t>
      </w:r>
      <w:r w:rsidR="0089374F">
        <w:rPr>
          <w:rFonts w:ascii="Meiryo UI" w:eastAsia="Meiryo UI" w:hAnsi="Meiryo UI" w:hint="eastAsia"/>
        </w:rPr>
        <w:t xml:space="preserve">　認定患者数</w:t>
      </w:r>
      <w:r w:rsidR="00830BA5">
        <w:rPr>
          <w:rFonts w:ascii="Meiryo UI" w:eastAsia="Meiryo UI" w:hAnsi="Meiryo UI" w:hint="eastAsia"/>
        </w:rPr>
        <w:t>の</w:t>
      </w:r>
      <w:r w:rsidR="0089374F">
        <w:rPr>
          <w:rFonts w:ascii="Meiryo UI" w:eastAsia="Meiryo UI" w:hAnsi="Meiryo UI" w:hint="eastAsia"/>
        </w:rPr>
        <w:t>内訳</w:t>
      </w:r>
      <w:r w:rsidR="00830BA5">
        <w:rPr>
          <w:rFonts w:ascii="Meiryo UI" w:eastAsia="Meiryo UI" w:hAnsi="Meiryo UI" w:hint="eastAsia"/>
        </w:rPr>
        <w:t>（R5.1月末</w:t>
      </w:r>
      <w:r w:rsidR="0089374F">
        <w:rPr>
          <w:rFonts w:ascii="Meiryo UI" w:eastAsia="Meiryo UI" w:hAnsi="Meiryo UI" w:hint="eastAsia"/>
        </w:rPr>
        <w:t>）</w:t>
      </w:r>
      <w:r w:rsidR="00830BA5" w:rsidRPr="007F5ADB">
        <w:rPr>
          <w:rFonts w:ascii="Meiryo UI" w:eastAsia="Meiryo UI" w:hAnsi="Meiryo UI" w:hint="eastAsia"/>
          <w:sz w:val="18"/>
        </w:rPr>
        <w:t>※</w:t>
      </w:r>
      <w:r w:rsidR="00830BA5" w:rsidRPr="007F5ADB">
        <w:rPr>
          <w:rFonts w:ascii="Meiryo UI" w:eastAsia="Meiryo UI" w:hAnsi="Meiryo UI" w:hint="eastAsia"/>
          <w:sz w:val="18"/>
          <w:u w:val="single"/>
        </w:rPr>
        <w:t>府内医療機関のみ</w:t>
      </w:r>
    </w:p>
    <w:tbl>
      <w:tblPr>
        <w:tblStyle w:val="a9"/>
        <w:tblW w:w="8339" w:type="dxa"/>
        <w:tblInd w:w="574" w:type="dxa"/>
        <w:tblLook w:val="04A0" w:firstRow="1" w:lastRow="0" w:firstColumn="1" w:lastColumn="0" w:noHBand="0" w:noVBand="1"/>
      </w:tblPr>
      <w:tblGrid>
        <w:gridCol w:w="726"/>
        <w:gridCol w:w="1746"/>
        <w:gridCol w:w="1498"/>
        <w:gridCol w:w="1801"/>
        <w:gridCol w:w="1408"/>
        <w:gridCol w:w="1160"/>
      </w:tblGrid>
      <w:tr w:rsidR="0089374F" w:rsidTr="0051395E">
        <w:tc>
          <w:tcPr>
            <w:tcW w:w="726" w:type="dxa"/>
          </w:tcPr>
          <w:p w:rsidR="0089374F" w:rsidRDefault="0089374F" w:rsidP="002F184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  <w:tc>
          <w:tcPr>
            <w:tcW w:w="1746" w:type="dxa"/>
          </w:tcPr>
          <w:p w:rsidR="00830BA5" w:rsidRPr="0089374F" w:rsidRDefault="0089374F" w:rsidP="007F5ADB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89374F">
              <w:rPr>
                <w:rFonts w:ascii="Meiryo UI" w:eastAsia="Meiryo UI" w:hAnsi="Meiryo UI" w:hint="eastAsia"/>
                <w:sz w:val="18"/>
              </w:rPr>
              <w:t>肝炎拠点病院</w:t>
            </w:r>
            <w:r w:rsidR="00830BA5">
              <w:rPr>
                <w:rFonts w:ascii="Meiryo UI" w:eastAsia="Meiryo UI" w:hAnsi="Meiryo UI" w:hint="eastAsia"/>
                <w:sz w:val="18"/>
              </w:rPr>
              <w:t>(5)</w:t>
            </w:r>
          </w:p>
        </w:tc>
        <w:tc>
          <w:tcPr>
            <w:tcW w:w="1498" w:type="dxa"/>
          </w:tcPr>
          <w:p w:rsidR="00830BA5" w:rsidRPr="0089374F" w:rsidRDefault="00921B31" w:rsidP="007F5ADB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公的</w:t>
            </w:r>
            <w:r w:rsidR="0089374F" w:rsidRPr="0089374F">
              <w:rPr>
                <w:rFonts w:ascii="Meiryo UI" w:eastAsia="Meiryo UI" w:hAnsi="Meiryo UI" w:hint="eastAsia"/>
                <w:sz w:val="18"/>
              </w:rPr>
              <w:t>病院</w:t>
            </w:r>
            <w:r w:rsidR="00830BA5">
              <w:rPr>
                <w:rFonts w:ascii="Meiryo UI" w:eastAsia="Meiryo UI" w:hAnsi="Meiryo UI" w:hint="eastAsia"/>
                <w:sz w:val="18"/>
              </w:rPr>
              <w:t>(16)</w:t>
            </w:r>
          </w:p>
        </w:tc>
        <w:tc>
          <w:tcPr>
            <w:tcW w:w="1801" w:type="dxa"/>
          </w:tcPr>
          <w:p w:rsidR="00830BA5" w:rsidRPr="0089374F" w:rsidRDefault="0089374F" w:rsidP="007F5ADB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89374F">
              <w:rPr>
                <w:rFonts w:ascii="Meiryo UI" w:eastAsia="Meiryo UI" w:hAnsi="Meiryo UI" w:hint="eastAsia"/>
                <w:sz w:val="18"/>
              </w:rPr>
              <w:t>その他病院</w:t>
            </w:r>
            <w:r w:rsidR="00830BA5">
              <w:rPr>
                <w:rFonts w:ascii="Meiryo UI" w:eastAsia="Meiryo UI" w:hAnsi="Meiryo UI" w:hint="eastAsia"/>
                <w:sz w:val="18"/>
              </w:rPr>
              <w:t>（74）</w:t>
            </w:r>
          </w:p>
        </w:tc>
        <w:tc>
          <w:tcPr>
            <w:tcW w:w="1408" w:type="dxa"/>
          </w:tcPr>
          <w:p w:rsidR="00830BA5" w:rsidRPr="0089374F" w:rsidRDefault="0089374F" w:rsidP="007F5ADB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89374F">
              <w:rPr>
                <w:rFonts w:ascii="Meiryo UI" w:eastAsia="Meiryo UI" w:hAnsi="Meiryo UI" w:hint="eastAsia"/>
                <w:sz w:val="18"/>
              </w:rPr>
              <w:t>診療所</w:t>
            </w:r>
            <w:r w:rsidR="00830BA5">
              <w:rPr>
                <w:rFonts w:ascii="Meiryo UI" w:eastAsia="Meiryo UI" w:hAnsi="Meiryo UI" w:hint="eastAsia"/>
                <w:sz w:val="18"/>
              </w:rPr>
              <w:t>（2）</w:t>
            </w:r>
          </w:p>
        </w:tc>
        <w:tc>
          <w:tcPr>
            <w:tcW w:w="1160" w:type="dxa"/>
          </w:tcPr>
          <w:p w:rsidR="00830BA5" w:rsidRPr="0089374F" w:rsidRDefault="0089374F" w:rsidP="007F5ADB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計</w:t>
            </w:r>
            <w:r w:rsidR="00830BA5">
              <w:rPr>
                <w:rFonts w:ascii="Meiryo UI" w:eastAsia="Meiryo UI" w:hAnsi="Meiryo UI" w:hint="eastAsia"/>
                <w:sz w:val="18"/>
              </w:rPr>
              <w:t>（97）</w:t>
            </w:r>
          </w:p>
        </w:tc>
      </w:tr>
      <w:tr w:rsidR="0089374F" w:rsidTr="0051395E">
        <w:tc>
          <w:tcPr>
            <w:tcW w:w="726" w:type="dxa"/>
          </w:tcPr>
          <w:p w:rsidR="0089374F" w:rsidRDefault="0089374F" w:rsidP="0089374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R3</w:t>
            </w:r>
          </w:p>
        </w:tc>
        <w:tc>
          <w:tcPr>
            <w:tcW w:w="1746" w:type="dxa"/>
          </w:tcPr>
          <w:p w:rsidR="0089374F" w:rsidRDefault="00921B31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</w:t>
            </w:r>
          </w:p>
        </w:tc>
        <w:tc>
          <w:tcPr>
            <w:tcW w:w="1498" w:type="dxa"/>
          </w:tcPr>
          <w:p w:rsidR="0089374F" w:rsidRDefault="00830BA5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19</w:t>
            </w:r>
          </w:p>
        </w:tc>
        <w:tc>
          <w:tcPr>
            <w:tcW w:w="1801" w:type="dxa"/>
          </w:tcPr>
          <w:p w:rsidR="0089374F" w:rsidRDefault="007F5ADB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1408" w:type="dxa"/>
          </w:tcPr>
          <w:p w:rsidR="0089374F" w:rsidRDefault="00921B31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160" w:type="dxa"/>
          </w:tcPr>
          <w:p w:rsidR="0089374F" w:rsidRDefault="007F5ADB" w:rsidP="0089374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46</w:t>
            </w:r>
          </w:p>
        </w:tc>
      </w:tr>
      <w:tr w:rsidR="0089374F" w:rsidTr="0051395E">
        <w:tc>
          <w:tcPr>
            <w:tcW w:w="726" w:type="dxa"/>
          </w:tcPr>
          <w:p w:rsidR="0089374F" w:rsidRDefault="0089374F" w:rsidP="0089374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R4</w:t>
            </w:r>
          </w:p>
        </w:tc>
        <w:tc>
          <w:tcPr>
            <w:tcW w:w="1746" w:type="dxa"/>
          </w:tcPr>
          <w:p w:rsidR="0089374F" w:rsidRDefault="00830BA5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1498" w:type="dxa"/>
          </w:tcPr>
          <w:p w:rsidR="0089374F" w:rsidRDefault="00830BA5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1801" w:type="dxa"/>
          </w:tcPr>
          <w:p w:rsidR="0089374F" w:rsidRDefault="00921B31" w:rsidP="007F5AD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  <w:r w:rsidR="007F5ADB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1408" w:type="dxa"/>
          </w:tcPr>
          <w:p w:rsidR="0089374F" w:rsidRDefault="00921B31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1160" w:type="dxa"/>
          </w:tcPr>
          <w:p w:rsidR="0089374F" w:rsidRDefault="007F5ADB" w:rsidP="0089374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37</w:t>
            </w:r>
          </w:p>
        </w:tc>
      </w:tr>
      <w:tr w:rsidR="0089374F" w:rsidTr="0051395E">
        <w:tc>
          <w:tcPr>
            <w:tcW w:w="726" w:type="dxa"/>
          </w:tcPr>
          <w:p w:rsidR="0089374F" w:rsidRDefault="0089374F" w:rsidP="0089374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746" w:type="dxa"/>
          </w:tcPr>
          <w:p w:rsidR="0089374F" w:rsidRDefault="00830BA5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32</w:t>
            </w:r>
          </w:p>
        </w:tc>
        <w:tc>
          <w:tcPr>
            <w:tcW w:w="1498" w:type="dxa"/>
          </w:tcPr>
          <w:p w:rsidR="0089374F" w:rsidRDefault="00830BA5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29</w:t>
            </w:r>
          </w:p>
        </w:tc>
        <w:tc>
          <w:tcPr>
            <w:tcW w:w="1801" w:type="dxa"/>
          </w:tcPr>
          <w:p w:rsidR="0089374F" w:rsidRDefault="007F5ADB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18</w:t>
            </w:r>
          </w:p>
        </w:tc>
        <w:tc>
          <w:tcPr>
            <w:tcW w:w="1408" w:type="dxa"/>
          </w:tcPr>
          <w:p w:rsidR="0089374F" w:rsidRDefault="00921B31" w:rsidP="00921B3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1160" w:type="dxa"/>
          </w:tcPr>
          <w:p w:rsidR="0089374F" w:rsidRDefault="007F5ADB" w:rsidP="0089374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83</w:t>
            </w:r>
          </w:p>
        </w:tc>
      </w:tr>
    </w:tbl>
    <w:p w:rsidR="0089374F" w:rsidRDefault="0089374F" w:rsidP="00B26273">
      <w:pPr>
        <w:rPr>
          <w:rFonts w:ascii="Meiryo UI" w:eastAsia="Meiryo UI" w:hAnsi="Meiryo UI"/>
          <w:b/>
          <w:szCs w:val="21"/>
        </w:rPr>
      </w:pPr>
    </w:p>
    <w:p w:rsidR="0089374F" w:rsidRDefault="0089374F" w:rsidP="0089374F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</w:rPr>
        <w:t>●</w:t>
      </w:r>
      <w:r w:rsidRPr="00DE1FB1">
        <w:rPr>
          <w:rFonts w:ascii="Meiryo UI" w:eastAsia="Meiryo UI" w:hAnsi="Meiryo UI" w:hint="eastAsia"/>
          <w:b/>
          <w:szCs w:val="21"/>
        </w:rPr>
        <w:t>課題２</w:t>
      </w:r>
      <w:r>
        <w:rPr>
          <w:rFonts w:ascii="Meiryo UI" w:eastAsia="Meiryo UI" w:hAnsi="Meiryo UI" w:hint="eastAsia"/>
          <w:b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患者・</w:t>
      </w:r>
      <w:r w:rsidRPr="00021469">
        <w:rPr>
          <w:rFonts w:ascii="Meiryo UI" w:eastAsia="Meiryo UI" w:hAnsi="Meiryo UI" w:hint="eastAsia"/>
          <w:szCs w:val="21"/>
        </w:rPr>
        <w:t>家族への制度周知の強化</w:t>
      </w:r>
      <w:r>
        <w:rPr>
          <w:rFonts w:ascii="Meiryo UI" w:eastAsia="Meiryo UI" w:hAnsi="Meiryo UI" w:hint="eastAsia"/>
          <w:szCs w:val="21"/>
        </w:rPr>
        <w:t>、指定医療機関</w:t>
      </w:r>
      <w:r w:rsidRPr="00021469">
        <w:rPr>
          <w:rFonts w:ascii="Meiryo UI" w:eastAsia="Meiryo UI" w:hAnsi="Meiryo UI" w:hint="eastAsia"/>
          <w:szCs w:val="21"/>
        </w:rPr>
        <w:t>の充実</w:t>
      </w:r>
      <w:r>
        <w:rPr>
          <w:rFonts w:ascii="Meiryo UI" w:eastAsia="Meiryo UI" w:hAnsi="Meiryo UI" w:hint="eastAsia"/>
          <w:szCs w:val="21"/>
        </w:rPr>
        <w:t>（</w:t>
      </w:r>
      <w:r>
        <w:rPr>
          <w:rFonts w:ascii="Meiryo UI" w:eastAsia="Meiryo UI" w:hAnsi="Meiryo UI"/>
          <w:szCs w:val="21"/>
        </w:rPr>
        <w:t>R5.1</w:t>
      </w:r>
      <w:r>
        <w:rPr>
          <w:rFonts w:ascii="Meiryo UI" w:eastAsia="Meiryo UI" w:hAnsi="Meiryo UI" w:hint="eastAsia"/>
          <w:szCs w:val="21"/>
        </w:rPr>
        <w:t>月末現在99機関）</w:t>
      </w:r>
    </w:p>
    <w:p w:rsidR="00830BA5" w:rsidRPr="00830BA5" w:rsidRDefault="00830BA5" w:rsidP="00830BA5">
      <w:pPr>
        <w:rPr>
          <w:rFonts w:ascii="Meiryo UI" w:eastAsia="Meiryo UI" w:hAnsi="Meiryo UI"/>
          <w:sz w:val="10"/>
        </w:rPr>
      </w:pPr>
    </w:p>
    <w:p w:rsidR="00021469" w:rsidRPr="00021469" w:rsidRDefault="00710D8C" w:rsidP="00710D8C">
      <w:pPr>
        <w:rPr>
          <w:rFonts w:ascii="Meiryo UI" w:eastAsia="Meiryo UI" w:hAnsi="Meiryo UI"/>
          <w:b/>
          <w:sz w:val="14"/>
          <w:shd w:val="pct15" w:color="auto" w:fill="FFFFFF"/>
        </w:rPr>
      </w:pPr>
      <w:r w:rsidRPr="005F7138">
        <w:rPr>
          <w:rFonts w:ascii="Meiryo UI" w:eastAsia="Meiryo UI" w:hAnsi="Meiryo UI" w:hint="eastAsia"/>
          <w:b/>
          <w:sz w:val="28"/>
          <w:shd w:val="pct15" w:color="auto" w:fill="FFFFFF"/>
        </w:rPr>
        <w:t xml:space="preserve">３　</w:t>
      </w:r>
      <w:r w:rsidR="00720209">
        <w:rPr>
          <w:rFonts w:ascii="Meiryo UI" w:eastAsia="Meiryo UI" w:hAnsi="Meiryo UI" w:hint="eastAsia"/>
          <w:b/>
          <w:sz w:val="28"/>
          <w:shd w:val="pct15" w:color="auto" w:fill="FFFFFF"/>
        </w:rPr>
        <w:t>これまでの</w:t>
      </w:r>
      <w:r w:rsidR="00021469">
        <w:rPr>
          <w:rFonts w:ascii="Meiryo UI" w:eastAsia="Meiryo UI" w:hAnsi="Meiryo UI" w:hint="eastAsia"/>
          <w:b/>
          <w:sz w:val="28"/>
          <w:shd w:val="pct15" w:color="auto" w:fill="FFFFFF"/>
        </w:rPr>
        <w:t>対応</w:t>
      </w:r>
    </w:p>
    <w:p w:rsidR="00710D8C" w:rsidRPr="00CD76CC" w:rsidRDefault="00710D8C" w:rsidP="00507AA3">
      <w:pPr>
        <w:spacing w:line="300" w:lineRule="exact"/>
        <w:rPr>
          <w:rFonts w:ascii="Meiryo UI" w:eastAsia="Meiryo UI" w:hAnsi="Meiryo UI"/>
        </w:rPr>
      </w:pPr>
      <w:r w:rsidRPr="005F7138">
        <w:rPr>
          <w:rFonts w:ascii="Meiryo UI" w:eastAsia="Meiryo UI" w:hAnsi="Meiryo UI" w:hint="eastAsia"/>
          <w:sz w:val="22"/>
        </w:rPr>
        <w:t>①</w:t>
      </w:r>
      <w:r w:rsidRPr="00CD76CC">
        <w:rPr>
          <w:rFonts w:ascii="Meiryo UI" w:eastAsia="Meiryo UI" w:hAnsi="Meiryo UI" w:hint="eastAsia"/>
          <w:b/>
          <w:sz w:val="22"/>
        </w:rPr>
        <w:t>指定医療機関への実態調査</w:t>
      </w:r>
    </w:p>
    <w:p w:rsidR="00DE1FB1" w:rsidRDefault="00710D8C" w:rsidP="00F605F6">
      <w:pPr>
        <w:spacing w:line="30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院内</w:t>
      </w:r>
      <w:r w:rsidR="00DE1FB1">
        <w:rPr>
          <w:rFonts w:ascii="Meiryo UI" w:eastAsia="Meiryo UI" w:hAnsi="Meiryo UI" w:hint="eastAsia"/>
        </w:rPr>
        <w:t>での</w:t>
      </w:r>
      <w:r>
        <w:rPr>
          <w:rFonts w:ascii="Meiryo UI" w:eastAsia="Meiryo UI" w:hAnsi="Meiryo UI" w:hint="eastAsia"/>
        </w:rPr>
        <w:t>周知</w:t>
      </w:r>
      <w:r w:rsidR="00DE1FB1">
        <w:rPr>
          <w:rFonts w:ascii="Meiryo UI" w:eastAsia="Meiryo UI" w:hAnsi="Meiryo UI" w:hint="eastAsia"/>
        </w:rPr>
        <w:t>・連携</w:t>
      </w:r>
      <w:r w:rsidR="00EA0D4A">
        <w:rPr>
          <w:rFonts w:ascii="Meiryo UI" w:eastAsia="Meiryo UI" w:hAnsi="Meiryo UI" w:hint="eastAsia"/>
        </w:rPr>
        <w:t>、</w:t>
      </w:r>
      <w:r w:rsidR="00DE1FB1">
        <w:rPr>
          <w:rFonts w:ascii="Meiryo UI" w:eastAsia="Meiryo UI" w:hAnsi="Meiryo UI" w:hint="eastAsia"/>
        </w:rPr>
        <w:t>対象</w:t>
      </w:r>
      <w:r w:rsidR="00EA0D4A">
        <w:rPr>
          <w:rFonts w:ascii="Meiryo UI" w:eastAsia="Meiryo UI" w:hAnsi="Meiryo UI" w:hint="eastAsia"/>
        </w:rPr>
        <w:t>患者</w:t>
      </w:r>
      <w:r w:rsidR="00DE1FB1">
        <w:rPr>
          <w:rFonts w:ascii="Meiryo UI" w:eastAsia="Meiryo UI" w:hAnsi="Meiryo UI" w:hint="eastAsia"/>
        </w:rPr>
        <w:t>の把握等をR4.1月に</w:t>
      </w:r>
      <w:r w:rsidR="0030304E">
        <w:rPr>
          <w:rFonts w:ascii="Meiryo UI" w:eastAsia="Meiryo UI" w:hAnsi="Meiryo UI" w:hint="eastAsia"/>
        </w:rPr>
        <w:t>調査</w:t>
      </w:r>
      <w:r w:rsidR="00EF57CF">
        <w:rPr>
          <w:rFonts w:ascii="Meiryo UI" w:eastAsia="Meiryo UI" w:hAnsi="Meiryo UI" w:hint="eastAsia"/>
        </w:rPr>
        <w:t>実施。</w:t>
      </w:r>
      <w:r w:rsidR="00EF2A8F">
        <w:rPr>
          <w:rFonts w:ascii="Meiryo UI" w:eastAsia="Meiryo UI" w:hAnsi="Meiryo UI" w:hint="eastAsia"/>
        </w:rPr>
        <w:t>好事例</w:t>
      </w:r>
      <w:r w:rsidR="00DE1FB1" w:rsidRPr="00540621">
        <w:rPr>
          <w:rFonts w:ascii="Meiryo UI" w:eastAsia="Meiryo UI" w:hAnsi="Meiryo UI" w:hint="eastAsia"/>
          <w:sz w:val="16"/>
        </w:rPr>
        <w:t>（</w:t>
      </w:r>
      <w:r w:rsidR="00720209">
        <w:rPr>
          <w:rFonts w:ascii="Meiryo UI" w:eastAsia="Meiryo UI" w:hAnsi="Meiryo UI" w:hint="eastAsia"/>
          <w:sz w:val="16"/>
        </w:rPr>
        <w:t>大阪公大</w:t>
      </w:r>
      <w:r w:rsidR="00540621" w:rsidRPr="00540621">
        <w:rPr>
          <w:rFonts w:ascii="Meiryo UI" w:eastAsia="Meiryo UI" w:hAnsi="Meiryo UI" w:hint="eastAsia"/>
          <w:sz w:val="16"/>
        </w:rPr>
        <w:t>病院</w:t>
      </w:r>
      <w:r w:rsidR="0030304E" w:rsidRPr="00540621">
        <w:rPr>
          <w:rFonts w:ascii="Meiryo UI" w:eastAsia="Meiryo UI" w:hAnsi="Meiryo UI" w:hint="eastAsia"/>
          <w:sz w:val="16"/>
        </w:rPr>
        <w:t>）</w:t>
      </w:r>
      <w:r w:rsidR="0030304E">
        <w:rPr>
          <w:rFonts w:ascii="Meiryo UI" w:eastAsia="Meiryo UI" w:hAnsi="Meiryo UI" w:hint="eastAsia"/>
        </w:rPr>
        <w:t>を紹介</w:t>
      </w:r>
      <w:r w:rsidR="00DE1FB1">
        <w:rPr>
          <w:rFonts w:ascii="Meiryo UI" w:eastAsia="Meiryo UI" w:hAnsi="Meiryo UI" w:hint="eastAsia"/>
        </w:rPr>
        <w:t>し</w:t>
      </w:r>
      <w:r w:rsidR="00EF2A8F">
        <w:rPr>
          <w:rFonts w:ascii="Meiryo UI" w:eastAsia="Meiryo UI" w:hAnsi="Meiryo UI" w:hint="eastAsia"/>
        </w:rPr>
        <w:t>、</w:t>
      </w:r>
      <w:r w:rsidR="0030304E">
        <w:rPr>
          <w:rFonts w:ascii="Meiryo UI" w:eastAsia="Meiryo UI" w:hAnsi="Meiryo UI" w:hint="eastAsia"/>
        </w:rPr>
        <w:t>事業フローや</w:t>
      </w:r>
      <w:r w:rsidR="00DE1FB1">
        <w:rPr>
          <w:rFonts w:ascii="Meiryo UI" w:eastAsia="Meiryo UI" w:hAnsi="Meiryo UI" w:hint="eastAsia"/>
        </w:rPr>
        <w:t>府作成</w:t>
      </w:r>
      <w:r w:rsidR="0030304E">
        <w:rPr>
          <w:rFonts w:ascii="Meiryo UI" w:eastAsia="Meiryo UI" w:hAnsi="Meiryo UI" w:hint="eastAsia"/>
        </w:rPr>
        <w:t>リーフレット</w:t>
      </w:r>
      <w:r w:rsidR="00DD5167">
        <w:rPr>
          <w:rFonts w:ascii="Meiryo UI" w:eastAsia="Meiryo UI" w:hAnsi="Meiryo UI" w:hint="eastAsia"/>
        </w:rPr>
        <w:t>等</w:t>
      </w:r>
      <w:r w:rsidR="0030304E">
        <w:rPr>
          <w:rFonts w:ascii="Meiryo UI" w:eastAsia="Meiryo UI" w:hAnsi="Meiryo UI" w:hint="eastAsia"/>
        </w:rPr>
        <w:t>を</w:t>
      </w:r>
      <w:r w:rsidR="00EF2A8F">
        <w:rPr>
          <w:rFonts w:ascii="Meiryo UI" w:eastAsia="Meiryo UI" w:hAnsi="Meiryo UI" w:hint="eastAsia"/>
        </w:rPr>
        <w:t>送付</w:t>
      </w:r>
      <w:r w:rsidR="00B968C3">
        <w:rPr>
          <w:rFonts w:ascii="Meiryo UI" w:eastAsia="Meiryo UI" w:hAnsi="Meiryo UI" w:hint="eastAsia"/>
        </w:rPr>
        <w:t>。</w:t>
      </w: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70371</wp:posOffset>
                </wp:positionV>
                <wp:extent cx="5582093" cy="1745672"/>
                <wp:effectExtent l="0" t="0" r="19050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093" cy="1745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E" w:rsidRDefault="00540621" w:rsidP="00CD76CC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54062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＜結果報告＞</w:t>
                            </w:r>
                            <w:r w:rsidR="00CD76CC"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調査</w:t>
                            </w:r>
                            <w:r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対</w:t>
                            </w:r>
                            <w:r w:rsidRPr="00CD76CC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象：府内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93</w:t>
                            </w:r>
                            <w:r w:rsidR="00703E2E">
                              <w:rPr>
                                <w:rFonts w:ascii="Meiryo UI" w:eastAsia="Meiryo UI" w:hAnsi="Meiryo UI"/>
                                <w:sz w:val="16"/>
                              </w:rPr>
                              <w:t>の指定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機関　➡　うち、既回答85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機関（回答率92％）</w:t>
                            </w:r>
                          </w:p>
                          <w:p w:rsidR="00927BF5" w:rsidRPr="00E90EE4" w:rsidRDefault="00EE39D5" w:rsidP="00CD76CC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【Q1】</w:t>
                            </w:r>
                            <w:r w:rsidR="00E90EE4">
                              <w:rPr>
                                <w:rFonts w:ascii="Meiryo UI" w:eastAsia="Meiryo UI" w:hAnsi="Meiryo UI" w:hint="eastAsia"/>
                              </w:rPr>
                              <w:t>患者への</w:t>
                            </w:r>
                            <w:r w:rsidR="00E90EE4">
                              <w:rPr>
                                <w:rFonts w:ascii="Meiryo UI" w:eastAsia="Meiryo UI" w:hAnsi="Meiryo UI"/>
                              </w:rPr>
                              <w:t>周知方法</w:t>
                            </w:r>
                            <w:r w:rsidR="00E90EE4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90EE4" w:rsidRPr="00B00BE8">
                              <w:rPr>
                                <w:rFonts w:ascii="Meiryo UI" w:eastAsia="Meiryo UI" w:hAnsi="Meiryo UI"/>
                                <w:sz w:val="16"/>
                              </w:rPr>
                              <w:t>※複数回答</w:t>
                            </w:r>
                            <w:r w:rsidR="00E90EE4" w:rsidRPr="00B00BE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可</w:t>
                            </w:r>
                          </w:p>
                          <w:p w:rsidR="00E90EE4" w:rsidRPr="00E90EE4" w:rsidRDefault="00E90EE4" w:rsidP="00CD76C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ポスター</w:t>
                            </w:r>
                            <w:r w:rsidRPr="00E90EE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掲示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・パンフ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等（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48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相談窓口</w:t>
                            </w:r>
                            <w:r w:rsidRPr="00E90EE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対応（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26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主治</w:t>
                            </w:r>
                            <w:r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医</w:t>
                            </w:r>
                            <w:r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から案内（46</w:t>
                            </w:r>
                            <w:r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対応なし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</w:p>
                          <w:p w:rsidR="00E90EE4" w:rsidRDefault="00E90EE4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【Q2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担当部署の整備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>、対象</w:t>
                            </w:r>
                            <w:r w:rsidR="00703E2E">
                              <w:rPr>
                                <w:rFonts w:ascii="Meiryo UI" w:eastAsia="Meiryo UI" w:hAnsi="Meiryo UI"/>
                              </w:rPr>
                              <w:t>者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703E2E">
                              <w:rPr>
                                <w:rFonts w:ascii="Meiryo UI" w:eastAsia="Meiryo UI" w:hAnsi="Meiryo UI"/>
                              </w:rPr>
                              <w:t>抽出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:rsidR="00E90EE4" w:rsidRPr="00703E2E" w:rsidRDefault="00E90EE4" w:rsidP="00CD76C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担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当部署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を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定めている</w:t>
                            </w:r>
                            <w:r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43）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担当部署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又は主治医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が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対象者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抽出（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24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703E2E"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未整備</w:t>
                            </w:r>
                            <w:r w:rsidR="00703E2E"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（</w:t>
                            </w:r>
                            <w:r w:rsidR="00703E2E"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32</w:t>
                            </w:r>
                            <w:r w:rsidR="00703E2E"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:rsidR="00E90EE4" w:rsidRPr="00703E2E" w:rsidRDefault="00E90EE4" w:rsidP="00CD76CC">
                            <w:pPr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自由記載】</w:t>
                            </w:r>
                          </w:p>
                          <w:p w:rsidR="00927BF5" w:rsidRPr="009651EA" w:rsidRDefault="00C718C1" w:rsidP="00CD76CC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F605F6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要件</w:t>
                            </w:r>
                            <w:r w:rsidRPr="00F605F6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が</w:t>
                            </w:r>
                            <w:r w:rsidRPr="00F605F6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複雑で対象者</w:t>
                            </w:r>
                            <w:r w:rsidRPr="00F605F6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の</w:t>
                            </w:r>
                            <w:r w:rsidRPr="00F605F6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把握</w:t>
                            </w:r>
                            <w:r w:rsidRPr="00F605F6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困難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、患者の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9割がアルコール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性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で対象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わずか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、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年収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要件が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厳しい</w:t>
                            </w:r>
                            <w:r w:rsidR="00BE3354"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等</w:t>
                            </w:r>
                          </w:p>
                          <w:p w:rsidR="00927BF5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927BF5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927BF5" w:rsidRPr="00CD76CC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5.55pt;width:439.55pt;height:137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" fillcolor="white [3201]" strokecolor="#70ad47 [3209]" strokeweight="1pt">
                <v:textbox>
                  <w:txbxContent>
                    <w:p w:rsidR="00703E2E" w:rsidRDefault="00540621" w:rsidP="00CD76CC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540621">
                        <w:rPr>
                          <w:rFonts w:ascii="Meiryo UI" w:eastAsia="Meiryo UI" w:hAnsi="Meiryo UI" w:hint="eastAsia"/>
                          <w:b/>
                        </w:rPr>
                        <w:t>＜結果報告＞</w:t>
                      </w:r>
                      <w:r w:rsidR="00CD76CC"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調査</w:t>
                      </w:r>
                      <w:r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対</w:t>
                      </w:r>
                      <w:r w:rsidRPr="00CD76CC">
                        <w:rPr>
                          <w:rFonts w:ascii="Meiryo UI" w:eastAsia="Meiryo UI" w:hAnsi="Meiryo UI" w:hint="eastAsia"/>
                          <w:sz w:val="16"/>
                        </w:rPr>
                        <w:t>象：府内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93</w:t>
                      </w:r>
                      <w:r w:rsidR="00703E2E">
                        <w:rPr>
                          <w:rFonts w:ascii="Meiryo UI" w:eastAsia="Meiryo UI" w:hAnsi="Meiryo UI"/>
                          <w:sz w:val="16"/>
                        </w:rPr>
                        <w:t>の指定</w:t>
                      </w:r>
                      <w:r w:rsidR="00703E2E">
                        <w:rPr>
                          <w:rFonts w:ascii="Meiryo UI" w:eastAsia="Meiryo UI" w:hAnsi="Meiryo UI" w:hint="eastAsia"/>
                          <w:sz w:val="16"/>
                        </w:rPr>
                        <w:t>医療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機関　➡　うち、既回答85</w:t>
                      </w:r>
                      <w:r w:rsidR="00703E2E">
                        <w:rPr>
                          <w:rFonts w:ascii="Meiryo UI" w:eastAsia="Meiryo UI" w:hAnsi="Meiryo UI" w:hint="eastAsia"/>
                          <w:sz w:val="16"/>
                        </w:rPr>
                        <w:t>医療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機関（回答率92％）</w:t>
                      </w:r>
                    </w:p>
                    <w:p w:rsidR="00927BF5" w:rsidRPr="00E90EE4" w:rsidRDefault="00EE39D5" w:rsidP="00CD76CC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【Q1】</w:t>
                      </w:r>
                      <w:r w:rsidR="00E90EE4">
                        <w:rPr>
                          <w:rFonts w:ascii="Meiryo UI" w:eastAsia="Meiryo UI" w:hAnsi="Meiryo UI" w:hint="eastAsia"/>
                        </w:rPr>
                        <w:t>患者への</w:t>
                      </w:r>
                      <w:r w:rsidR="00E90EE4">
                        <w:rPr>
                          <w:rFonts w:ascii="Meiryo UI" w:eastAsia="Meiryo UI" w:hAnsi="Meiryo UI"/>
                        </w:rPr>
                        <w:t>周知方法</w:t>
                      </w:r>
                      <w:r w:rsidR="00E90EE4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90EE4" w:rsidRPr="00B00BE8">
                        <w:rPr>
                          <w:rFonts w:ascii="Meiryo UI" w:eastAsia="Meiryo UI" w:hAnsi="Meiryo UI"/>
                          <w:sz w:val="16"/>
                        </w:rPr>
                        <w:t>※複数回答</w:t>
                      </w:r>
                      <w:r w:rsidR="00E90EE4" w:rsidRPr="00B00BE8">
                        <w:rPr>
                          <w:rFonts w:ascii="Meiryo UI" w:eastAsia="Meiryo UI" w:hAnsi="Meiryo UI" w:hint="eastAsia"/>
                          <w:sz w:val="16"/>
                        </w:rPr>
                        <w:t>可</w:t>
                      </w:r>
                    </w:p>
                    <w:p w:rsidR="00E90EE4" w:rsidRPr="00E90EE4" w:rsidRDefault="00E90EE4" w:rsidP="00CD76C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ポスター</w:t>
                      </w:r>
                      <w:r w:rsidRPr="00E90EE4">
                        <w:rPr>
                          <w:rFonts w:ascii="Meiryo UI" w:eastAsia="Meiryo UI" w:hAnsi="Meiryo UI" w:hint="eastAsia"/>
                          <w:sz w:val="20"/>
                        </w:rPr>
                        <w:t>掲示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・パンフ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等（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48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相談窓口</w:t>
                      </w:r>
                      <w:r w:rsidRPr="00E90EE4">
                        <w:rPr>
                          <w:rFonts w:ascii="Meiryo UI" w:eastAsia="Meiryo UI" w:hAnsi="Meiryo UI" w:hint="eastAsia"/>
                          <w:sz w:val="20"/>
                        </w:rPr>
                        <w:t>対応（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26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主治</w:t>
                      </w:r>
                      <w:r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医</w:t>
                      </w:r>
                      <w:r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から案内（46</w:t>
                      </w:r>
                      <w:r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対応なし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11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</w:p>
                    <w:p w:rsidR="00E90EE4" w:rsidRDefault="00E90EE4" w:rsidP="00CD76CC">
                      <w:pPr>
                        <w:rPr>
                          <w:rFonts w:ascii="Meiryo UI" w:eastAsia="Meiryo UI" w:hAnsi="Meiryo UI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【Q2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</w:rPr>
                        <w:t>担当部署の整備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>、対象</w:t>
                      </w:r>
                      <w:r w:rsidR="00703E2E">
                        <w:rPr>
                          <w:rFonts w:ascii="Meiryo UI" w:eastAsia="Meiryo UI" w:hAnsi="Meiryo UI"/>
                        </w:rPr>
                        <w:t>者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703E2E">
                        <w:rPr>
                          <w:rFonts w:ascii="Meiryo UI" w:eastAsia="Meiryo UI" w:hAnsi="Meiryo UI"/>
                        </w:rPr>
                        <w:t>抽出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:rsidR="00E90EE4" w:rsidRPr="00703E2E" w:rsidRDefault="00E90EE4" w:rsidP="00CD76C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担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当部署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を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定めている</w:t>
                      </w:r>
                      <w:r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（</w:t>
                      </w:r>
                      <w:r w:rsidRPr="00703E2E">
                        <w:rPr>
                          <w:rFonts w:ascii="Meiryo UI" w:eastAsia="Meiryo UI" w:hAnsi="Meiryo UI"/>
                          <w:sz w:val="20"/>
                        </w:rPr>
                        <w:t>43）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担当部署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又は主治医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が</w:t>
                      </w:r>
                      <w:r w:rsidR="00703E2E">
                        <w:rPr>
                          <w:rFonts w:ascii="Meiryo UI" w:eastAsia="Meiryo UI" w:hAnsi="Meiryo UI" w:hint="eastAsia"/>
                          <w:sz w:val="20"/>
                        </w:rPr>
                        <w:t>対象者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抽出（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24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703E2E"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未整備</w:t>
                      </w:r>
                      <w:r w:rsidR="00703E2E"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（</w:t>
                      </w:r>
                      <w:r w:rsidR="00703E2E"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32</w:t>
                      </w:r>
                      <w:r w:rsidR="00703E2E"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</w:p>
                    <w:p w:rsidR="00E90EE4" w:rsidRPr="00703E2E" w:rsidRDefault="00E90EE4" w:rsidP="00CD76CC">
                      <w:pPr>
                        <w:rPr>
                          <w:rFonts w:ascii="Meiryo UI" w:eastAsia="Meiryo UI" w:hAnsi="Meiryo UI"/>
                          <w:shd w:val="pct15" w:color="auto" w:fill="FFFFFF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自由記載】</w:t>
                      </w:r>
                    </w:p>
                    <w:p w:rsidR="00927BF5" w:rsidRPr="009651EA" w:rsidRDefault="00C718C1" w:rsidP="00CD76CC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F605F6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要件</w:t>
                      </w:r>
                      <w:r w:rsidRPr="00F605F6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が</w:t>
                      </w:r>
                      <w:r w:rsidRPr="00F605F6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複雑で対象者</w:t>
                      </w:r>
                      <w:r w:rsidRPr="00F605F6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の</w:t>
                      </w:r>
                      <w:r w:rsidRPr="00F605F6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把握</w:t>
                      </w:r>
                      <w:r w:rsidRPr="00F605F6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困難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、患者の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9割がアルコール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性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で対象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わずか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、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年収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要件が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厳しい</w:t>
                      </w:r>
                      <w:r w:rsidR="00BE3354"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等</w:t>
                      </w:r>
                    </w:p>
                    <w:p w:rsidR="00927BF5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927BF5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927BF5" w:rsidRPr="00CD76CC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:rsidR="007C7D79" w:rsidRDefault="00540621" w:rsidP="007C7D7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7C7D79" w:rsidRDefault="007C7D79" w:rsidP="007C7D79">
      <w:pPr>
        <w:rPr>
          <w:rFonts w:ascii="Meiryo UI" w:eastAsia="Meiryo UI" w:hAnsi="Meiryo UI"/>
        </w:rPr>
      </w:pPr>
    </w:p>
    <w:p w:rsidR="007C7D79" w:rsidRDefault="007C7D79" w:rsidP="007C7D79">
      <w:pPr>
        <w:rPr>
          <w:rFonts w:ascii="Meiryo UI" w:eastAsia="Meiryo UI" w:hAnsi="Meiryo UI"/>
        </w:rPr>
      </w:pPr>
    </w:p>
    <w:p w:rsidR="007C7D79" w:rsidRDefault="007C7D79" w:rsidP="007C7D79">
      <w:pPr>
        <w:rPr>
          <w:rFonts w:ascii="Meiryo UI" w:eastAsia="Meiryo UI" w:hAnsi="Meiryo UI"/>
        </w:rPr>
      </w:pPr>
    </w:p>
    <w:p w:rsidR="00F605F6" w:rsidRDefault="00F605F6" w:rsidP="00507AA3">
      <w:pPr>
        <w:spacing w:line="300" w:lineRule="exact"/>
        <w:rPr>
          <w:rFonts w:ascii="Meiryo UI" w:eastAsia="Meiryo UI" w:hAnsi="Meiryo UI"/>
          <w:sz w:val="22"/>
        </w:rPr>
      </w:pPr>
    </w:p>
    <w:p w:rsidR="00EF57CF" w:rsidRPr="00540621" w:rsidRDefault="006E3D18" w:rsidP="00507AA3">
      <w:pPr>
        <w:spacing w:line="300" w:lineRule="exact"/>
        <w:rPr>
          <w:rFonts w:ascii="Meiryo UI" w:eastAsia="Meiryo UI" w:hAnsi="Meiryo UI"/>
        </w:rPr>
      </w:pPr>
      <w:r w:rsidRPr="00CD76CC">
        <w:rPr>
          <w:rFonts w:ascii="Meiryo UI" w:eastAsia="Meiryo UI" w:hAnsi="Meiryo UI" w:hint="eastAsia"/>
          <w:sz w:val="22"/>
        </w:rPr>
        <w:t>②</w:t>
      </w:r>
      <w:r w:rsidR="00720209" w:rsidRPr="00720209">
        <w:rPr>
          <w:rFonts w:ascii="Meiryo UI" w:eastAsia="Meiryo UI" w:hAnsi="Meiryo UI" w:hint="eastAsia"/>
          <w:b/>
          <w:sz w:val="22"/>
        </w:rPr>
        <w:t>本制度</w:t>
      </w:r>
      <w:r w:rsidR="00720209">
        <w:rPr>
          <w:rFonts w:ascii="Meiryo UI" w:eastAsia="Meiryo UI" w:hAnsi="Meiryo UI" w:hint="eastAsia"/>
          <w:b/>
          <w:sz w:val="22"/>
        </w:rPr>
        <w:t>の周知</w:t>
      </w:r>
      <w:r w:rsidR="00720209" w:rsidRPr="00720209">
        <w:rPr>
          <w:rFonts w:ascii="Meiryo UI" w:eastAsia="Meiryo UI" w:hAnsi="Meiryo UI" w:hint="eastAsia"/>
          <w:b/>
          <w:sz w:val="22"/>
        </w:rPr>
        <w:t>強化</w:t>
      </w:r>
      <w:r w:rsidR="00720209">
        <w:rPr>
          <w:rFonts w:ascii="Meiryo UI" w:eastAsia="Meiryo UI" w:hAnsi="Meiryo UI" w:hint="eastAsia"/>
          <w:b/>
          <w:sz w:val="22"/>
        </w:rPr>
        <w:t>（</w:t>
      </w:r>
      <w:r w:rsidR="005F7138" w:rsidRPr="00720209">
        <w:rPr>
          <w:rFonts w:ascii="Meiryo UI" w:eastAsia="Meiryo UI" w:hAnsi="Meiryo UI" w:hint="eastAsia"/>
          <w:b/>
          <w:sz w:val="22"/>
        </w:rPr>
        <w:t>B</w:t>
      </w:r>
      <w:r w:rsidR="007C7D79" w:rsidRPr="00720209">
        <w:rPr>
          <w:rFonts w:ascii="Meiryo UI" w:eastAsia="Meiryo UI" w:hAnsi="Meiryo UI" w:hint="eastAsia"/>
          <w:b/>
          <w:sz w:val="22"/>
        </w:rPr>
        <w:t>型</w:t>
      </w:r>
      <w:r w:rsidR="007C7D79" w:rsidRPr="00540621">
        <w:rPr>
          <w:rFonts w:ascii="Meiryo UI" w:eastAsia="Meiryo UI" w:hAnsi="Meiryo UI" w:hint="eastAsia"/>
          <w:b/>
          <w:sz w:val="22"/>
        </w:rPr>
        <w:t>肝炎</w:t>
      </w:r>
      <w:r w:rsidR="005F7138" w:rsidRPr="00540621">
        <w:rPr>
          <w:rFonts w:ascii="Meiryo UI" w:eastAsia="Meiryo UI" w:hAnsi="Meiryo UI" w:hint="eastAsia"/>
          <w:b/>
          <w:sz w:val="22"/>
        </w:rPr>
        <w:t>患者</w:t>
      </w:r>
      <w:r w:rsidR="007C7D79" w:rsidRPr="00540621">
        <w:rPr>
          <w:rFonts w:ascii="Meiryo UI" w:eastAsia="Meiryo UI" w:hAnsi="Meiryo UI" w:hint="eastAsia"/>
          <w:b/>
          <w:sz w:val="22"/>
        </w:rPr>
        <w:t>等</w:t>
      </w:r>
      <w:r w:rsidR="00903B38" w:rsidRPr="00540621">
        <w:rPr>
          <w:rFonts w:ascii="Meiryo UI" w:eastAsia="Meiryo UI" w:hAnsi="Meiryo UI" w:hint="eastAsia"/>
          <w:b/>
          <w:sz w:val="22"/>
        </w:rPr>
        <w:t>への</w:t>
      </w:r>
      <w:r w:rsidR="005F7138" w:rsidRPr="00540621">
        <w:rPr>
          <w:rFonts w:ascii="Meiryo UI" w:eastAsia="Meiryo UI" w:hAnsi="Meiryo UI" w:hint="eastAsia"/>
          <w:b/>
          <w:sz w:val="22"/>
        </w:rPr>
        <w:t>個別</w:t>
      </w:r>
      <w:r w:rsidR="003A616D" w:rsidRPr="00540621">
        <w:rPr>
          <w:rFonts w:ascii="Meiryo UI" w:eastAsia="Meiryo UI" w:hAnsi="Meiryo UI" w:hint="eastAsia"/>
          <w:b/>
          <w:sz w:val="22"/>
        </w:rPr>
        <w:t>案内</w:t>
      </w:r>
      <w:r w:rsidR="00720209">
        <w:rPr>
          <w:rFonts w:ascii="Meiryo UI" w:eastAsia="Meiryo UI" w:hAnsi="Meiryo UI" w:hint="eastAsia"/>
          <w:b/>
          <w:sz w:val="22"/>
        </w:rPr>
        <w:t>）</w:t>
      </w:r>
    </w:p>
    <w:p w:rsidR="00021469" w:rsidRDefault="000A407D" w:rsidP="00507AA3">
      <w:pPr>
        <w:spacing w:line="30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医療機関</w:t>
      </w:r>
      <w:r w:rsidR="00CD76CC">
        <w:rPr>
          <w:rFonts w:ascii="Meiryo UI" w:eastAsia="Meiryo UI" w:hAnsi="Meiryo UI" w:hint="eastAsia"/>
        </w:rPr>
        <w:t>等ヘの制度</w:t>
      </w:r>
      <w:r w:rsidR="00021469">
        <w:rPr>
          <w:rFonts w:ascii="Meiryo UI" w:eastAsia="Meiryo UI" w:hAnsi="Meiryo UI" w:hint="eastAsia"/>
        </w:rPr>
        <w:t>周知と</w:t>
      </w:r>
      <w:r w:rsidR="007C7D79">
        <w:rPr>
          <w:rFonts w:ascii="Meiryo UI" w:eastAsia="Meiryo UI" w:hAnsi="Meiryo UI" w:hint="eastAsia"/>
        </w:rPr>
        <w:t>ともに</w:t>
      </w:r>
      <w:r w:rsidR="00021469">
        <w:rPr>
          <w:rFonts w:ascii="Meiryo UI" w:eastAsia="Meiryo UI" w:hAnsi="Meiryo UI" w:hint="eastAsia"/>
        </w:rPr>
        <w:t>、核酸アナログ申請</w:t>
      </w:r>
      <w:r w:rsidR="00EE181B">
        <w:rPr>
          <w:rFonts w:ascii="Meiryo UI" w:eastAsia="Meiryo UI" w:hAnsi="Meiryo UI" w:hint="eastAsia"/>
        </w:rPr>
        <w:t>等</w:t>
      </w:r>
      <w:r w:rsidR="00CD76CC">
        <w:rPr>
          <w:rFonts w:ascii="Meiryo UI" w:eastAsia="Meiryo UI" w:hAnsi="Meiryo UI" w:hint="eastAsia"/>
        </w:rPr>
        <w:t>で</w:t>
      </w:r>
      <w:r w:rsidR="007C7D79">
        <w:rPr>
          <w:rFonts w:ascii="Meiryo UI" w:eastAsia="Meiryo UI" w:hAnsi="Meiryo UI" w:hint="eastAsia"/>
        </w:rPr>
        <w:t>肝がん罹患</w:t>
      </w:r>
      <w:r>
        <w:rPr>
          <w:rFonts w:ascii="Meiryo UI" w:eastAsia="Meiryo UI" w:hAnsi="Meiryo UI" w:hint="eastAsia"/>
        </w:rPr>
        <w:t>判明の</w:t>
      </w:r>
      <w:r w:rsidR="00021469">
        <w:rPr>
          <w:rFonts w:ascii="Meiryo UI" w:eastAsia="Meiryo UI" w:hAnsi="Meiryo UI" w:hint="eastAsia"/>
        </w:rPr>
        <w:t>患者へ</w:t>
      </w:r>
      <w:r w:rsidR="00EE181B">
        <w:rPr>
          <w:rFonts w:ascii="Meiryo UI" w:eastAsia="Meiryo UI" w:hAnsi="Meiryo UI" w:hint="eastAsia"/>
        </w:rPr>
        <w:t>の</w:t>
      </w:r>
      <w:r w:rsidR="007C7D79">
        <w:rPr>
          <w:rFonts w:ascii="Meiryo UI" w:eastAsia="Meiryo UI" w:hAnsi="Meiryo UI" w:hint="eastAsia"/>
        </w:rPr>
        <w:t>制度</w:t>
      </w:r>
      <w:r w:rsidR="00021469">
        <w:rPr>
          <w:rFonts w:ascii="Meiryo UI" w:eastAsia="Meiryo UI" w:hAnsi="Meiryo UI" w:hint="eastAsia"/>
        </w:rPr>
        <w:t>案内</w:t>
      </w:r>
      <w:r w:rsidR="00EE181B">
        <w:rPr>
          <w:rFonts w:ascii="Meiryo UI" w:eastAsia="Meiryo UI" w:hAnsi="Meiryo UI" w:hint="eastAsia"/>
        </w:rPr>
        <w:t>。</w:t>
      </w:r>
    </w:p>
    <w:p w:rsidR="00507AA3" w:rsidRDefault="00507AA3" w:rsidP="00507AA3">
      <w:pPr>
        <w:spacing w:line="300" w:lineRule="exact"/>
        <w:ind w:firstLineChars="100" w:firstLine="210"/>
        <w:rPr>
          <w:rFonts w:ascii="Meiryo UI" w:eastAsia="Meiryo UI" w:hAnsi="Meiryo UI"/>
        </w:rPr>
      </w:pPr>
    </w:p>
    <w:p w:rsidR="00C06714" w:rsidRPr="00CD76CC" w:rsidRDefault="00EF57CF" w:rsidP="00507AA3">
      <w:pPr>
        <w:spacing w:line="300" w:lineRule="exact"/>
        <w:rPr>
          <w:rFonts w:ascii="Meiryo UI" w:eastAsia="Meiryo UI" w:hAnsi="Meiryo UI"/>
          <w:b/>
          <w:sz w:val="22"/>
        </w:rPr>
      </w:pPr>
      <w:r w:rsidRPr="006E3D18">
        <w:rPr>
          <w:rFonts w:ascii="Meiryo UI" w:eastAsia="Meiryo UI" w:hAnsi="Meiryo UI" w:hint="eastAsia"/>
          <w:sz w:val="22"/>
        </w:rPr>
        <w:t>③</w:t>
      </w:r>
      <w:r w:rsidR="00BB1FC9" w:rsidRPr="00CD76CC">
        <w:rPr>
          <w:rFonts w:ascii="Meiryo UI" w:eastAsia="Meiryo UI" w:hAnsi="Meiryo UI" w:hint="eastAsia"/>
          <w:b/>
          <w:sz w:val="22"/>
        </w:rPr>
        <w:t>未</w:t>
      </w:r>
      <w:r w:rsidR="00C06714" w:rsidRPr="00CD76CC">
        <w:rPr>
          <w:rFonts w:ascii="Meiryo UI" w:eastAsia="Meiryo UI" w:hAnsi="Meiryo UI" w:hint="eastAsia"/>
          <w:b/>
          <w:sz w:val="22"/>
        </w:rPr>
        <w:t>指定</w:t>
      </w:r>
      <w:r w:rsidR="00BB1FC9" w:rsidRPr="00CD76CC">
        <w:rPr>
          <w:rFonts w:ascii="Meiryo UI" w:eastAsia="Meiryo UI" w:hAnsi="Meiryo UI" w:hint="eastAsia"/>
          <w:b/>
          <w:sz w:val="22"/>
        </w:rPr>
        <w:t>医療機関へ</w:t>
      </w:r>
      <w:r w:rsidR="00C06714" w:rsidRPr="00CD76CC">
        <w:rPr>
          <w:rFonts w:ascii="Meiryo UI" w:eastAsia="Meiryo UI" w:hAnsi="Meiryo UI" w:hint="eastAsia"/>
          <w:b/>
          <w:sz w:val="22"/>
        </w:rPr>
        <w:t>の働きかけ</w:t>
      </w:r>
    </w:p>
    <w:p w:rsidR="00EA0D4A" w:rsidRPr="00344F55" w:rsidRDefault="005640E9" w:rsidP="00507AA3">
      <w:pPr>
        <w:spacing w:line="300" w:lineRule="exact"/>
        <w:ind w:firstLineChars="100" w:firstLine="280"/>
        <w:rPr>
          <w:rFonts w:ascii="Meiryo UI" w:eastAsia="Meiryo UI" w:hAnsi="Meiryo UI"/>
          <w:b/>
          <w:szCs w:val="21"/>
          <w:shd w:val="pct15" w:color="auto" w:fill="FFFFFF"/>
        </w:rPr>
      </w:pPr>
      <w:r w:rsidRPr="005640E9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B5FC2" wp14:editId="6B157F33">
                <wp:simplePos x="0" y="0"/>
                <wp:positionH relativeFrom="margin">
                  <wp:posOffset>452120</wp:posOffset>
                </wp:positionH>
                <wp:positionV relativeFrom="paragraph">
                  <wp:posOffset>322580</wp:posOffset>
                </wp:positionV>
                <wp:extent cx="4582633" cy="570213"/>
                <wp:effectExtent l="0" t="0" r="2794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633" cy="570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5640E9" w:rsidRPr="005640E9" w:rsidRDefault="005640E9" w:rsidP="005640E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本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</w:rPr>
                              <w:t>事業</w:t>
                            </w:r>
                            <w:r w:rsidRPr="005640E9">
                              <w:rPr>
                                <w:rFonts w:ascii="Meiryo UI" w:eastAsia="Meiryo UI" w:hAnsi="Meiryo UI"/>
                              </w:rPr>
                              <w:t>参加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への</w:t>
                            </w:r>
                            <w:r w:rsidRPr="005640E9">
                              <w:rPr>
                                <w:rFonts w:ascii="Meiryo UI" w:eastAsia="Meiryo UI" w:hAnsi="Meiryo UI"/>
                              </w:rPr>
                              <w:t>最も大きなハードル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ひとつ</w:t>
                            </w:r>
                            <w:r w:rsidRPr="005640E9">
                              <w:rPr>
                                <w:rFonts w:ascii="Meiryo UI" w:eastAsia="Meiryo UI" w:hAnsi="Meiryo UI"/>
                              </w:rPr>
                              <w:t>である「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助成開始</w:t>
                            </w:r>
                            <w:r w:rsidRPr="005640E9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月の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要件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</w:p>
                          <w:p w:rsidR="005640E9" w:rsidRPr="005640E9" w:rsidRDefault="005640E9" w:rsidP="005640E9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640E9">
                              <w:rPr>
                                <w:rFonts w:ascii="Meiryo UI" w:eastAsia="Meiryo UI" w:hAnsi="Meiryo UI" w:hint="eastAsia"/>
                              </w:rPr>
                              <w:t>（現行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</w:rPr>
                              <w:t>入院又は通院３ヶ月目から）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さらなる</w:t>
                            </w:r>
                            <w:r w:rsidRPr="005640E9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拡大を</w:t>
                            </w:r>
                            <w:r w:rsidRPr="005640E9">
                              <w:rPr>
                                <w:rFonts w:ascii="Meiryo UI" w:eastAsia="Meiryo UI" w:hAnsi="Meiryo UI"/>
                                <w:b/>
                                <w:u w:val="single"/>
                              </w:rPr>
                              <w:t>国に要望</w:t>
                            </w:r>
                            <w:r w:rsidR="00720209">
                              <w:rPr>
                                <w:rFonts w:ascii="Meiryo UI" w:eastAsia="Meiryo UI" w:hAnsi="Meiryo UI" w:hint="eastAsia"/>
                                <w:b/>
                                <w:u w:val="single"/>
                              </w:rPr>
                              <w:t>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5FC2" id="正方形/長方形 4" o:spid="_x0000_s1028" style="position:absolute;left:0;text-align:left;margin-left:35.6pt;margin-top:25.4pt;width:360.85pt;height:44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" fillcolor="window" strokecolor="#70ad47" strokeweight="1pt">
                <v:stroke dashstyle="1 1"/>
                <v:textbox>
                  <w:txbxContent>
                    <w:p w:rsidR="005640E9" w:rsidRPr="005640E9" w:rsidRDefault="005640E9" w:rsidP="005640E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本</w:t>
                      </w:r>
                      <w:r w:rsidRPr="005640E9">
                        <w:rPr>
                          <w:rFonts w:ascii="Meiryo UI" w:eastAsia="Meiryo UI" w:hAnsi="Meiryo UI" w:hint="eastAsia"/>
                        </w:rPr>
                        <w:t>事業</w:t>
                      </w:r>
                      <w:r w:rsidRPr="005640E9">
                        <w:rPr>
                          <w:rFonts w:ascii="Meiryo UI" w:eastAsia="Meiryo UI" w:hAnsi="Meiryo UI"/>
                        </w:rPr>
                        <w:t>参加</w:t>
                      </w:r>
                      <w:r>
                        <w:rPr>
                          <w:rFonts w:ascii="Meiryo UI" w:eastAsia="Meiryo UI" w:hAnsi="Meiryo UI" w:hint="eastAsia"/>
                        </w:rPr>
                        <w:t>への</w:t>
                      </w:r>
                      <w:r w:rsidRPr="005640E9">
                        <w:rPr>
                          <w:rFonts w:ascii="Meiryo UI" w:eastAsia="Meiryo UI" w:hAnsi="Meiryo UI"/>
                        </w:rPr>
                        <w:t>最も大きなハードル</w:t>
                      </w:r>
                      <w:r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</w:rPr>
                        <w:t>ひとつ</w:t>
                      </w:r>
                      <w:r w:rsidRPr="005640E9">
                        <w:rPr>
                          <w:rFonts w:ascii="Meiryo UI" w:eastAsia="Meiryo UI" w:hAnsi="Meiryo UI"/>
                        </w:rPr>
                        <w:t>である「</w:t>
                      </w:r>
                      <w:r w:rsidRPr="005640E9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助成開始</w:t>
                      </w:r>
                      <w:r w:rsidRPr="005640E9">
                        <w:rPr>
                          <w:rFonts w:ascii="Meiryo UI" w:eastAsia="Meiryo UI" w:hAnsi="Meiryo UI"/>
                          <w:b/>
                          <w:u w:val="single"/>
                        </w:rPr>
                        <w:t>月の</w:t>
                      </w:r>
                      <w:r w:rsidRPr="005640E9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要件</w:t>
                      </w:r>
                      <w:r w:rsidRPr="005640E9">
                        <w:rPr>
                          <w:rFonts w:ascii="Meiryo UI" w:eastAsia="Meiryo UI" w:hAnsi="Meiryo UI" w:hint="eastAsia"/>
                        </w:rPr>
                        <w:t>」</w:t>
                      </w:r>
                    </w:p>
                    <w:p w:rsidR="005640E9" w:rsidRPr="005640E9" w:rsidRDefault="005640E9" w:rsidP="005640E9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5640E9">
                        <w:rPr>
                          <w:rFonts w:ascii="Meiryo UI" w:eastAsia="Meiryo UI" w:hAnsi="Meiryo UI" w:hint="eastAsia"/>
                        </w:rPr>
                        <w:t>（現行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5640E9">
                        <w:rPr>
                          <w:rFonts w:ascii="Meiryo UI" w:eastAsia="Meiryo UI" w:hAnsi="Meiryo UI" w:hint="eastAsia"/>
                        </w:rPr>
                        <w:t>入院又は通院３ヶ月目から）</w:t>
                      </w:r>
                      <w:r w:rsidRPr="005640E9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さらなる</w:t>
                      </w:r>
                      <w:r w:rsidRPr="005640E9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拡大を</w:t>
                      </w:r>
                      <w:r w:rsidRPr="005640E9">
                        <w:rPr>
                          <w:rFonts w:ascii="Meiryo UI" w:eastAsia="Meiryo UI" w:hAnsi="Meiryo UI"/>
                          <w:b/>
                          <w:u w:val="single"/>
                        </w:rPr>
                        <w:t>国に要望</w:t>
                      </w:r>
                      <w:r w:rsidR="00720209">
                        <w:rPr>
                          <w:rFonts w:ascii="Meiryo UI" w:eastAsia="Meiryo UI" w:hAnsi="Meiryo UI" w:hint="eastAsia"/>
                          <w:b/>
                          <w:u w:val="single"/>
                        </w:rPr>
                        <w:t>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0209">
        <w:rPr>
          <w:rFonts w:ascii="Meiryo UI" w:eastAsia="Meiryo UI" w:hAnsi="Meiryo UI" w:hint="eastAsia"/>
        </w:rPr>
        <w:t>がん診療連携拠点病院等から</w:t>
      </w:r>
      <w:r w:rsidR="007C7D79">
        <w:rPr>
          <w:rFonts w:ascii="Meiryo UI" w:eastAsia="Meiryo UI" w:hAnsi="Meiryo UI" w:hint="eastAsia"/>
        </w:rPr>
        <w:t>未指定機関</w:t>
      </w:r>
      <w:r w:rsidR="00BB1FC9">
        <w:rPr>
          <w:rFonts w:ascii="Meiryo UI" w:eastAsia="Meiryo UI" w:hAnsi="Meiryo UI" w:hint="eastAsia"/>
        </w:rPr>
        <w:t>を抽出し</w:t>
      </w:r>
      <w:r w:rsidR="00070B91">
        <w:rPr>
          <w:rFonts w:ascii="Meiryo UI" w:eastAsia="Meiryo UI" w:hAnsi="Meiryo UI" w:hint="eastAsia"/>
        </w:rPr>
        <w:t>、</w:t>
      </w:r>
      <w:r w:rsidR="007C7D79">
        <w:rPr>
          <w:rFonts w:ascii="Meiryo UI" w:eastAsia="Meiryo UI" w:hAnsi="Meiryo UI" w:hint="eastAsia"/>
        </w:rPr>
        <w:t>働きかけ。</w:t>
      </w:r>
    </w:p>
    <w:sectPr w:rsidR="00EA0D4A" w:rsidRPr="00344F55" w:rsidSect="00B00BE8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D97" w:rsidRDefault="00713D97" w:rsidP="0068055A">
      <w:r>
        <w:separator/>
      </w:r>
    </w:p>
  </w:endnote>
  <w:endnote w:type="continuationSeparator" w:id="0">
    <w:p w:rsidR="00713D97" w:rsidRDefault="00713D97" w:rsidP="0068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D97" w:rsidRDefault="00713D97" w:rsidP="0068055A">
      <w:r>
        <w:separator/>
      </w:r>
    </w:p>
  </w:footnote>
  <w:footnote w:type="continuationSeparator" w:id="0">
    <w:p w:rsidR="00713D97" w:rsidRDefault="00713D97" w:rsidP="0068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A"/>
    <w:rsid w:val="00021469"/>
    <w:rsid w:val="00026E0C"/>
    <w:rsid w:val="000326A5"/>
    <w:rsid w:val="00070079"/>
    <w:rsid w:val="00070B91"/>
    <w:rsid w:val="00097C06"/>
    <w:rsid w:val="000A407D"/>
    <w:rsid w:val="000A480A"/>
    <w:rsid w:val="000D4633"/>
    <w:rsid w:val="001828A0"/>
    <w:rsid w:val="001B7A60"/>
    <w:rsid w:val="001D01F5"/>
    <w:rsid w:val="00221F64"/>
    <w:rsid w:val="00224358"/>
    <w:rsid w:val="00276589"/>
    <w:rsid w:val="002C297C"/>
    <w:rsid w:val="002C4FD3"/>
    <w:rsid w:val="002D7E9B"/>
    <w:rsid w:val="002F1844"/>
    <w:rsid w:val="0030304E"/>
    <w:rsid w:val="003315CF"/>
    <w:rsid w:val="00344F55"/>
    <w:rsid w:val="00396760"/>
    <w:rsid w:val="003A616D"/>
    <w:rsid w:val="003E39B2"/>
    <w:rsid w:val="00507AA3"/>
    <w:rsid w:val="0051395E"/>
    <w:rsid w:val="00517A34"/>
    <w:rsid w:val="005364F6"/>
    <w:rsid w:val="00540621"/>
    <w:rsid w:val="0056128B"/>
    <w:rsid w:val="005640E9"/>
    <w:rsid w:val="00584514"/>
    <w:rsid w:val="005C4513"/>
    <w:rsid w:val="005D1AAA"/>
    <w:rsid w:val="005D3809"/>
    <w:rsid w:val="005F7138"/>
    <w:rsid w:val="0068055A"/>
    <w:rsid w:val="006E3D18"/>
    <w:rsid w:val="00703E2E"/>
    <w:rsid w:val="00710D8C"/>
    <w:rsid w:val="00713D97"/>
    <w:rsid w:val="00720209"/>
    <w:rsid w:val="00723338"/>
    <w:rsid w:val="007C7D79"/>
    <w:rsid w:val="007F5ADB"/>
    <w:rsid w:val="00830BA5"/>
    <w:rsid w:val="00880386"/>
    <w:rsid w:val="008859A8"/>
    <w:rsid w:val="0089374F"/>
    <w:rsid w:val="008B6064"/>
    <w:rsid w:val="00903B38"/>
    <w:rsid w:val="00921B31"/>
    <w:rsid w:val="00927BF5"/>
    <w:rsid w:val="00954F8A"/>
    <w:rsid w:val="009651EA"/>
    <w:rsid w:val="00A0359F"/>
    <w:rsid w:val="00A31BA9"/>
    <w:rsid w:val="00A76317"/>
    <w:rsid w:val="00B00BE8"/>
    <w:rsid w:val="00B26273"/>
    <w:rsid w:val="00B371B3"/>
    <w:rsid w:val="00B60AAF"/>
    <w:rsid w:val="00B968C3"/>
    <w:rsid w:val="00BB1FC9"/>
    <w:rsid w:val="00BE3354"/>
    <w:rsid w:val="00C04190"/>
    <w:rsid w:val="00C06714"/>
    <w:rsid w:val="00C718C1"/>
    <w:rsid w:val="00C81613"/>
    <w:rsid w:val="00C97309"/>
    <w:rsid w:val="00CB69E6"/>
    <w:rsid w:val="00CD76CC"/>
    <w:rsid w:val="00D34D0C"/>
    <w:rsid w:val="00D83A12"/>
    <w:rsid w:val="00DC6996"/>
    <w:rsid w:val="00DD5167"/>
    <w:rsid w:val="00DE1FB1"/>
    <w:rsid w:val="00E07753"/>
    <w:rsid w:val="00E30174"/>
    <w:rsid w:val="00E32ABE"/>
    <w:rsid w:val="00E84DA3"/>
    <w:rsid w:val="00E90EE4"/>
    <w:rsid w:val="00EA0D4A"/>
    <w:rsid w:val="00ED41F7"/>
    <w:rsid w:val="00EE181B"/>
    <w:rsid w:val="00EE39D5"/>
    <w:rsid w:val="00EF2A8F"/>
    <w:rsid w:val="00EF57CF"/>
    <w:rsid w:val="00F46D8C"/>
    <w:rsid w:val="00F605F6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B7F11"/>
  <w15:chartTrackingRefBased/>
  <w15:docId w15:val="{BC44F24D-1BC4-42CC-A1EB-8EB2C78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55A"/>
  </w:style>
  <w:style w:type="paragraph" w:styleId="a5">
    <w:name w:val="footer"/>
    <w:basedOn w:val="a"/>
    <w:link w:val="a6"/>
    <w:uiPriority w:val="99"/>
    <w:unhideWhenUsed/>
    <w:rsid w:val="0068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55A"/>
  </w:style>
  <w:style w:type="paragraph" w:styleId="a7">
    <w:name w:val="Balloon Text"/>
    <w:basedOn w:val="a"/>
    <w:link w:val="a8"/>
    <w:uiPriority w:val="99"/>
    <w:semiHidden/>
    <w:unhideWhenUsed/>
    <w:rsid w:val="006E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D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16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7054-8430-43F8-A12B-0B66B01F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黒岡　秀徳</dc:creator>
  <cp:keywords/>
  <dc:description/>
  <cp:lastModifiedBy>黒岡　秀徳</cp:lastModifiedBy>
  <cp:revision>8</cp:revision>
  <cp:lastPrinted>2023-02-01T06:09:00Z</cp:lastPrinted>
  <dcterms:created xsi:type="dcterms:W3CDTF">2023-01-31T08:12:00Z</dcterms:created>
  <dcterms:modified xsi:type="dcterms:W3CDTF">2023-02-01T06:12:00Z</dcterms:modified>
</cp:coreProperties>
</file>