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0A" w:rsidRPr="000A480A" w:rsidRDefault="00C81613" w:rsidP="0068055A">
      <w:pPr>
        <w:rPr>
          <w:rFonts w:ascii="Meiryo UI" w:eastAsia="Meiryo UI" w:hAnsi="Meiryo UI" w:hint="eastAsia"/>
          <w:b/>
          <w:sz w:val="28"/>
          <w:u w:val="single"/>
        </w:rPr>
      </w:pPr>
      <w:r w:rsidRPr="00927B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4C04F" wp14:editId="37D25E8E">
                <wp:simplePos x="0" y="0"/>
                <wp:positionH relativeFrom="column">
                  <wp:posOffset>4167697</wp:posOffset>
                </wp:positionH>
                <wp:positionV relativeFrom="paragraph">
                  <wp:posOffset>-9865</wp:posOffset>
                </wp:positionV>
                <wp:extent cx="1836751" cy="742950"/>
                <wp:effectExtent l="0" t="0" r="11430" b="1905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6539BF-7B34-4180-A768-308710389E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751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C81613" w:rsidRPr="000E6BB9" w:rsidRDefault="00C81613" w:rsidP="00C816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0E6BB9"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  <w:t>資料６－</w:t>
                            </w:r>
                            <w:r>
                              <w:rPr>
                                <w:rFonts w:ascii="UD デジタル 教科書体 N-B" w:eastAsia="UD デジタル 教科書体 N-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56"/>
                              </w:rPr>
                              <w:t>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4C0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28.15pt;margin-top:-.8pt;width:144.6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" fillcolor="window" strokecolor="windowText" strokeweight="1.5pt">
                <v:textbox>
                  <w:txbxContent>
                    <w:p w:rsidR="00C81613" w:rsidRPr="000E6BB9" w:rsidRDefault="00C81613" w:rsidP="00C816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0E6BB9"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56"/>
                        </w:rPr>
                        <w:t>資料６－</w:t>
                      </w:r>
                      <w:r>
                        <w:rPr>
                          <w:rFonts w:ascii="UD デジタル 教科書体 N-B" w:eastAsia="UD デジタル 教科書体 N-B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5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927BF5">
        <w:rPr>
          <w:rFonts w:ascii="Meiryo UI" w:eastAsia="Meiryo UI" w:hAnsi="Meiryo UI" w:hint="eastAsia"/>
          <w:b/>
          <w:sz w:val="32"/>
          <w:u w:val="single"/>
        </w:rPr>
        <w:t>肝がん・重度肝硬変治療研究促進事業について</w:t>
      </w:r>
    </w:p>
    <w:p w:rsidR="00C81613" w:rsidRDefault="00C81613" w:rsidP="0068055A">
      <w:pPr>
        <w:rPr>
          <w:rFonts w:ascii="Meiryo UI" w:eastAsia="Meiryo UI" w:hAnsi="Meiryo UI"/>
          <w:b/>
          <w:sz w:val="28"/>
          <w:shd w:val="pct15" w:color="auto" w:fill="FFFFFF"/>
        </w:rPr>
      </w:pPr>
      <w:r>
        <w:rPr>
          <w:rFonts w:ascii="Meiryo UI" w:eastAsia="Meiryo UI" w:hAnsi="Meiryo UI" w:hint="eastAsia"/>
          <w:b/>
          <w:sz w:val="28"/>
          <w:shd w:val="pct15" w:color="auto" w:fill="FFFFFF"/>
        </w:rPr>
        <w:t>１　事業概要</w:t>
      </w:r>
    </w:p>
    <w:p w:rsidR="001D01F5" w:rsidRDefault="00C81613" w:rsidP="001D01F5">
      <w:pPr>
        <w:ind w:firstLineChars="100" w:firstLine="210"/>
        <w:rPr>
          <w:rFonts w:ascii="Meiryo UI" w:eastAsia="Meiryo UI" w:hAnsi="Meiryo UI"/>
        </w:rPr>
      </w:pPr>
      <w:r w:rsidRPr="00C81613">
        <w:rPr>
          <w:rFonts w:ascii="Meiryo UI" w:eastAsia="Meiryo UI" w:hAnsi="Meiryo UI"/>
        </w:rPr>
        <w:t>Ｂ型・Ｃ型肝炎ウイルスによる肝がん又は重度肝硬変の患者</w:t>
      </w:r>
      <w:r w:rsidR="002C4FD3">
        <w:rPr>
          <w:rFonts w:ascii="Meiryo UI" w:eastAsia="Meiryo UI" w:hAnsi="Meiryo UI" w:hint="eastAsia"/>
        </w:rPr>
        <w:t>（</w:t>
      </w:r>
      <w:r w:rsidR="002C4FD3" w:rsidRPr="00C81613">
        <w:rPr>
          <w:rFonts w:ascii="Meiryo UI" w:eastAsia="Meiryo UI" w:hAnsi="Meiryo UI" w:hint="eastAsia"/>
        </w:rPr>
        <w:t>年収約</w:t>
      </w:r>
      <w:r w:rsidR="002C4FD3" w:rsidRPr="00C81613">
        <w:rPr>
          <w:rFonts w:ascii="Meiryo UI" w:eastAsia="Meiryo UI" w:hAnsi="Meiryo UI"/>
        </w:rPr>
        <w:t>370万円以下</w:t>
      </w:r>
      <w:r w:rsidR="002C4FD3">
        <w:rPr>
          <w:rFonts w:ascii="Meiryo UI" w:eastAsia="Meiryo UI" w:hAnsi="Meiryo UI" w:hint="eastAsia"/>
        </w:rPr>
        <w:t>等制限あり）</w:t>
      </w:r>
      <w:r w:rsidRPr="00C81613">
        <w:rPr>
          <w:rFonts w:ascii="Meiryo UI" w:eastAsia="Meiryo UI" w:hAnsi="Meiryo UI"/>
        </w:rPr>
        <w:t>について、肝がん・重度肝硬変の「入院医療」及び「分子標的薬を用いた化学療法又は肝動注化学療法による通院治療」で、過去</w:t>
      </w:r>
      <w:r w:rsidR="002C4FD3">
        <w:rPr>
          <w:rFonts w:ascii="Meiryo UI" w:eastAsia="Meiryo UI" w:hAnsi="Meiryo UI" w:hint="eastAsia"/>
        </w:rPr>
        <w:t>12月</w:t>
      </w:r>
      <w:r w:rsidR="002C4FD3">
        <w:rPr>
          <w:rFonts w:ascii="Meiryo UI" w:eastAsia="Meiryo UI" w:hAnsi="Meiryo UI"/>
        </w:rPr>
        <w:t>で高額療養費の限度額を超えた月が２月以上の場合に、３月目以降</w:t>
      </w:r>
      <w:r w:rsidR="002C4FD3">
        <w:rPr>
          <w:rFonts w:ascii="Meiryo UI" w:eastAsia="Meiryo UI" w:hAnsi="Meiryo UI" w:hint="eastAsia"/>
        </w:rPr>
        <w:t>の</w:t>
      </w:r>
      <w:r w:rsidRPr="00C81613">
        <w:rPr>
          <w:rFonts w:ascii="Meiryo UI" w:eastAsia="Meiryo UI" w:hAnsi="Meiryo UI"/>
        </w:rPr>
        <w:t>医療</w:t>
      </w:r>
      <w:r>
        <w:rPr>
          <w:rFonts w:ascii="Meiryo UI" w:eastAsia="Meiryo UI" w:hAnsi="Meiryo UI"/>
        </w:rPr>
        <w:t>費に対し、高額療養費の限度額と１万円（患者の自己負担額）の差額</w:t>
      </w:r>
      <w:r w:rsidR="00026E0C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/>
        </w:rPr>
        <w:t>公費助成</w:t>
      </w:r>
      <w:r w:rsidR="00026E0C">
        <w:rPr>
          <w:rFonts w:ascii="Meiryo UI" w:eastAsia="Meiryo UI" w:hAnsi="Meiryo UI" w:hint="eastAsia"/>
        </w:rPr>
        <w:t>する</w:t>
      </w:r>
      <w:r w:rsidRPr="00C81613">
        <w:rPr>
          <w:rFonts w:ascii="Meiryo UI" w:eastAsia="Meiryo UI" w:hAnsi="Meiryo UI"/>
        </w:rPr>
        <w:t>。</w:t>
      </w:r>
    </w:p>
    <w:p w:rsidR="001D01F5" w:rsidRDefault="00B00BE8" w:rsidP="002C4FD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10469</wp:posOffset>
                </wp:positionV>
                <wp:extent cx="5029200" cy="808075"/>
                <wp:effectExtent l="0" t="0" r="1905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80807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0BE8" w:rsidRPr="00021469" w:rsidRDefault="00B00BE8" w:rsidP="00B00BE8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021469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>＜R3.4～</w:t>
                            </w:r>
                            <w:r w:rsidRPr="00021469">
                              <w:rPr>
                                <w:rFonts w:ascii="Meiryo UI" w:eastAsia="Meiryo UI" w:hAnsi="Meiryo UI"/>
                                <w:b/>
                                <w:sz w:val="16"/>
                              </w:rPr>
                              <w:t>対象拡大＞</w:t>
                            </w:r>
                            <w:r w:rsidRPr="00021469">
                              <w:rPr>
                                <w:rFonts w:ascii="Meiryo UI" w:eastAsia="Meiryo UI" w:hAnsi="Meiryo UI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02146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平成</w:t>
                            </w:r>
                            <w:r w:rsidRPr="00021469">
                              <w:rPr>
                                <w:rFonts w:ascii="Meiryo UI" w:eastAsia="Meiryo UI" w:hAnsi="Meiryo UI"/>
                                <w:sz w:val="16"/>
                              </w:rPr>
                              <w:t>30年12月に開始</w:t>
                            </w:r>
                            <w:r w:rsidRPr="00021469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の</w:t>
                            </w:r>
                            <w:r w:rsidRPr="00021469">
                              <w:rPr>
                                <w:rFonts w:ascii="Meiryo UI" w:eastAsia="Meiryo UI" w:hAnsi="Meiryo UI"/>
                                <w:sz w:val="16"/>
                              </w:rPr>
                              <w:t>本事業は、国において見直し検討がなされ、令和３年４月からは</w:t>
                            </w:r>
                          </w:p>
                          <w:p w:rsidR="00B00BE8" w:rsidRDefault="00B00BE8" w:rsidP="00B00BE8">
                            <w:pPr>
                              <w:rPr>
                                <w:rFonts w:ascii="Meiryo UI" w:eastAsia="Meiryo UI" w:hAnsi="Meiryo UI"/>
                                <w:sz w:val="16"/>
                                <w:u w:val="single"/>
                              </w:rPr>
                            </w:pPr>
                            <w:r w:rsidRPr="00021469">
                              <w:rPr>
                                <w:rFonts w:ascii="Meiryo UI" w:eastAsia="Meiryo UI" w:hAnsi="Meiryo UI"/>
                                <w:sz w:val="16"/>
                              </w:rPr>
                              <w:t>従来からの入院医療に加え、</w:t>
                            </w:r>
                            <w:r w:rsidRPr="00021469">
                              <w:rPr>
                                <w:rFonts w:ascii="Meiryo UI" w:eastAsia="Meiryo UI" w:hAnsi="Meiryo UI"/>
                                <w:sz w:val="16"/>
                                <w:u w:val="single"/>
                              </w:rPr>
                              <w:t>分子標的薬を用いた通院医療も対象</w:t>
                            </w:r>
                            <w:r w:rsidRPr="00021469">
                              <w:rPr>
                                <w:rFonts w:ascii="Meiryo UI" w:eastAsia="Meiryo UI" w:hAnsi="Meiryo UI"/>
                                <w:sz w:val="16"/>
                              </w:rPr>
                              <w:t>となり、さらには助成開始が</w:t>
                            </w:r>
                            <w:r w:rsidRPr="00021469">
                              <w:rPr>
                                <w:rFonts w:ascii="Meiryo UI" w:eastAsia="Meiryo UI" w:hAnsi="Meiryo UI"/>
                                <w:sz w:val="16"/>
                                <w:u w:val="single"/>
                              </w:rPr>
                              <w:t>４月目から３月目</w:t>
                            </w:r>
                          </w:p>
                          <w:p w:rsidR="00B00BE8" w:rsidRPr="00021469" w:rsidRDefault="00B00BE8" w:rsidP="00B00BE8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021469">
                              <w:rPr>
                                <w:rFonts w:ascii="Meiryo UI" w:eastAsia="Meiryo UI" w:hAnsi="Meiryo UI"/>
                                <w:sz w:val="16"/>
                                <w:u w:val="single"/>
                              </w:rPr>
                              <w:t>（過去１２月）に前倒し</w:t>
                            </w:r>
                            <w:r w:rsidRPr="00021469">
                              <w:rPr>
                                <w:rFonts w:ascii="Meiryo UI" w:eastAsia="Meiryo UI" w:hAnsi="Meiryo UI"/>
                                <w:sz w:val="16"/>
                              </w:rPr>
                              <w:t>となるなど、対象が拡大。</w:t>
                            </w:r>
                          </w:p>
                          <w:p w:rsidR="00B00BE8" w:rsidRPr="00B00BE8" w:rsidRDefault="00B00BE8" w:rsidP="00B00B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22.95pt;margin-top:.8pt;width:396pt;height:6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" fillcolor="white [3201]" strokecolor="#70ad47 [3209]" strokeweight="1pt">
                <v:stroke dashstyle="1 1"/>
                <v:textbox>
                  <w:txbxContent>
                    <w:p w:rsidR="00B00BE8" w:rsidRPr="00021469" w:rsidRDefault="00B00BE8" w:rsidP="00B00BE8">
                      <w:pPr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021469"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>＜R3.4～</w:t>
                      </w:r>
                      <w:r w:rsidRPr="00021469">
                        <w:rPr>
                          <w:rFonts w:ascii="Meiryo UI" w:eastAsia="Meiryo UI" w:hAnsi="Meiryo UI"/>
                          <w:b/>
                          <w:sz w:val="16"/>
                        </w:rPr>
                        <w:t>対象拡大＞</w:t>
                      </w:r>
                      <w:r w:rsidRPr="00021469">
                        <w:rPr>
                          <w:rFonts w:ascii="Meiryo UI" w:eastAsia="Meiryo UI" w:hAnsi="Meiryo UI" w:hint="eastAsia"/>
                          <w:b/>
                          <w:sz w:val="16"/>
                        </w:rPr>
                        <w:t xml:space="preserve">　</w:t>
                      </w:r>
                      <w:r w:rsidRPr="00021469">
                        <w:rPr>
                          <w:rFonts w:ascii="Meiryo UI" w:eastAsia="Meiryo UI" w:hAnsi="Meiryo UI" w:hint="eastAsia"/>
                          <w:sz w:val="16"/>
                        </w:rPr>
                        <w:t>平成</w:t>
                      </w:r>
                      <w:r w:rsidRPr="00021469">
                        <w:rPr>
                          <w:rFonts w:ascii="Meiryo UI" w:eastAsia="Meiryo UI" w:hAnsi="Meiryo UI"/>
                          <w:sz w:val="16"/>
                        </w:rPr>
                        <w:t>30年12月に開始</w:t>
                      </w:r>
                      <w:r w:rsidRPr="00021469">
                        <w:rPr>
                          <w:rFonts w:ascii="Meiryo UI" w:eastAsia="Meiryo UI" w:hAnsi="Meiryo UI" w:hint="eastAsia"/>
                          <w:sz w:val="16"/>
                        </w:rPr>
                        <w:t>の</w:t>
                      </w:r>
                      <w:r w:rsidRPr="00021469">
                        <w:rPr>
                          <w:rFonts w:ascii="Meiryo UI" w:eastAsia="Meiryo UI" w:hAnsi="Meiryo UI"/>
                          <w:sz w:val="16"/>
                        </w:rPr>
                        <w:t>本事業は、国において見直し検討がなされ、令和３年４月からは</w:t>
                      </w:r>
                    </w:p>
                    <w:p w:rsidR="00B00BE8" w:rsidRDefault="00B00BE8" w:rsidP="00B00BE8">
                      <w:pPr>
                        <w:rPr>
                          <w:rFonts w:ascii="Meiryo UI" w:eastAsia="Meiryo UI" w:hAnsi="Meiryo UI"/>
                          <w:sz w:val="16"/>
                          <w:u w:val="single"/>
                        </w:rPr>
                      </w:pPr>
                      <w:r w:rsidRPr="00021469">
                        <w:rPr>
                          <w:rFonts w:ascii="Meiryo UI" w:eastAsia="Meiryo UI" w:hAnsi="Meiryo UI"/>
                          <w:sz w:val="16"/>
                        </w:rPr>
                        <w:t>従来からの入院医療に加え、</w:t>
                      </w:r>
                      <w:r w:rsidRPr="00021469">
                        <w:rPr>
                          <w:rFonts w:ascii="Meiryo UI" w:eastAsia="Meiryo UI" w:hAnsi="Meiryo UI"/>
                          <w:sz w:val="16"/>
                          <w:u w:val="single"/>
                        </w:rPr>
                        <w:t>分子標的薬を用いた通院医療も対象</w:t>
                      </w:r>
                      <w:r w:rsidRPr="00021469">
                        <w:rPr>
                          <w:rFonts w:ascii="Meiryo UI" w:eastAsia="Meiryo UI" w:hAnsi="Meiryo UI"/>
                          <w:sz w:val="16"/>
                        </w:rPr>
                        <w:t>となり、さらには助成開始が</w:t>
                      </w:r>
                      <w:r w:rsidRPr="00021469">
                        <w:rPr>
                          <w:rFonts w:ascii="Meiryo UI" w:eastAsia="Meiryo UI" w:hAnsi="Meiryo UI"/>
                          <w:sz w:val="16"/>
                          <w:u w:val="single"/>
                        </w:rPr>
                        <w:t>４月目から３月目</w:t>
                      </w:r>
                    </w:p>
                    <w:p w:rsidR="00B00BE8" w:rsidRPr="00021469" w:rsidRDefault="00B00BE8" w:rsidP="00B00BE8">
                      <w:pPr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021469">
                        <w:rPr>
                          <w:rFonts w:ascii="Meiryo UI" w:eastAsia="Meiryo UI" w:hAnsi="Meiryo UI"/>
                          <w:sz w:val="16"/>
                          <w:u w:val="single"/>
                        </w:rPr>
                        <w:t>（過去１２月）に前倒し</w:t>
                      </w:r>
                      <w:r w:rsidRPr="00021469">
                        <w:rPr>
                          <w:rFonts w:ascii="Meiryo UI" w:eastAsia="Meiryo UI" w:hAnsi="Meiryo UI"/>
                          <w:sz w:val="16"/>
                        </w:rPr>
                        <w:t>となるなど、対象が拡大。</w:t>
                      </w:r>
                    </w:p>
                    <w:p w:rsidR="00B00BE8" w:rsidRPr="00B00BE8" w:rsidRDefault="00B00BE8" w:rsidP="00B00B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4FD3" w:rsidRDefault="002C4FD3" w:rsidP="002C4FD3">
      <w:pPr>
        <w:rPr>
          <w:rFonts w:ascii="Meiryo UI" w:eastAsia="Meiryo UI" w:hAnsi="Meiryo UI"/>
        </w:rPr>
      </w:pPr>
    </w:p>
    <w:p w:rsidR="002C4FD3" w:rsidRDefault="002C4FD3" w:rsidP="002C4FD3">
      <w:pPr>
        <w:rPr>
          <w:rFonts w:ascii="Meiryo UI" w:eastAsia="Meiryo UI" w:hAnsi="Meiryo UI"/>
          <w:sz w:val="10"/>
        </w:rPr>
      </w:pPr>
    </w:p>
    <w:p w:rsidR="00B00BE8" w:rsidRDefault="00B00BE8" w:rsidP="00B00BE8">
      <w:pPr>
        <w:spacing w:line="200" w:lineRule="exact"/>
        <w:rPr>
          <w:rFonts w:ascii="Meiryo UI" w:eastAsia="Meiryo UI" w:hAnsi="Meiryo UI" w:hint="eastAsia"/>
          <w:sz w:val="10"/>
        </w:rPr>
      </w:pPr>
    </w:p>
    <w:p w:rsidR="00026E0C" w:rsidRPr="00026E0C" w:rsidRDefault="00026E0C" w:rsidP="00B00BE8">
      <w:pPr>
        <w:spacing w:line="200" w:lineRule="exact"/>
        <w:rPr>
          <w:rFonts w:ascii="Meiryo UI" w:eastAsia="Meiryo UI" w:hAnsi="Meiryo UI" w:hint="eastAsia"/>
          <w:sz w:val="10"/>
        </w:rPr>
      </w:pPr>
    </w:p>
    <w:p w:rsidR="0068055A" w:rsidRPr="005F7138" w:rsidRDefault="00C81613" w:rsidP="0068055A">
      <w:pPr>
        <w:rPr>
          <w:rFonts w:ascii="Meiryo UI" w:eastAsia="Meiryo UI" w:hAnsi="Meiryo UI"/>
          <w:b/>
          <w:sz w:val="28"/>
          <w:shd w:val="pct15" w:color="auto" w:fill="FFFFFF"/>
        </w:rPr>
      </w:pPr>
      <w:r>
        <w:rPr>
          <w:rFonts w:ascii="Meiryo UI" w:eastAsia="Meiryo UI" w:hAnsi="Meiryo UI" w:hint="eastAsia"/>
          <w:b/>
          <w:sz w:val="28"/>
          <w:shd w:val="pct15" w:color="auto" w:fill="FFFFFF"/>
        </w:rPr>
        <w:t>２</w:t>
      </w:r>
      <w:r w:rsidR="0068055A" w:rsidRPr="005F7138">
        <w:rPr>
          <w:rFonts w:ascii="Meiryo UI" w:eastAsia="Meiryo UI" w:hAnsi="Meiryo UI" w:hint="eastAsia"/>
          <w:b/>
          <w:sz w:val="28"/>
          <w:shd w:val="pct15" w:color="auto" w:fill="FFFFFF"/>
        </w:rPr>
        <w:t xml:space="preserve">　</w:t>
      </w:r>
      <w:r w:rsidR="00EF57CF" w:rsidRPr="005F7138">
        <w:rPr>
          <w:rFonts w:ascii="Meiryo UI" w:eastAsia="Meiryo UI" w:hAnsi="Meiryo UI" w:hint="eastAsia"/>
          <w:b/>
          <w:sz w:val="28"/>
          <w:shd w:val="pct15" w:color="auto" w:fill="FFFFFF"/>
        </w:rPr>
        <w:t>現状</w:t>
      </w:r>
      <w:r w:rsidR="00DE1FB1">
        <w:rPr>
          <w:rFonts w:ascii="Meiryo UI" w:eastAsia="Meiryo UI" w:hAnsi="Meiryo UI" w:hint="eastAsia"/>
          <w:b/>
          <w:sz w:val="28"/>
          <w:shd w:val="pct15" w:color="auto" w:fill="FFFFFF"/>
        </w:rPr>
        <w:t>・課題</w:t>
      </w:r>
    </w:p>
    <w:p w:rsidR="00710D8C" w:rsidRDefault="002C4FD3" w:rsidP="002C4FD3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上記のとおり、対象者の</w:t>
      </w:r>
      <w:r w:rsidR="00EA0D4A">
        <w:rPr>
          <w:rFonts w:ascii="Meiryo UI" w:eastAsia="Meiryo UI" w:hAnsi="Meiryo UI" w:hint="eastAsia"/>
        </w:rPr>
        <w:t>要件</w:t>
      </w:r>
      <w:r w:rsidR="00710D8C">
        <w:rPr>
          <w:rFonts w:ascii="Meiryo UI" w:eastAsia="Meiryo UI" w:hAnsi="Meiryo UI" w:hint="eastAsia"/>
        </w:rPr>
        <w:t>等</w:t>
      </w:r>
      <w:r w:rsidR="0068055A" w:rsidRPr="00710D8C">
        <w:rPr>
          <w:rFonts w:ascii="Meiryo UI" w:eastAsia="Meiryo UI" w:hAnsi="Meiryo UI" w:hint="eastAsia"/>
        </w:rPr>
        <w:t>が拡大されたが、</w:t>
      </w:r>
      <w:r>
        <w:rPr>
          <w:rFonts w:ascii="Meiryo UI" w:eastAsia="Meiryo UI" w:hAnsi="Meiryo UI" w:hint="eastAsia"/>
        </w:rPr>
        <w:t>患者</w:t>
      </w:r>
      <w:r w:rsidR="00021469">
        <w:rPr>
          <w:rFonts w:ascii="Meiryo UI" w:eastAsia="Meiryo UI" w:hAnsi="Meiryo UI" w:hint="eastAsia"/>
        </w:rPr>
        <w:t>・</w:t>
      </w:r>
      <w:r>
        <w:rPr>
          <w:rFonts w:ascii="Meiryo UI" w:eastAsia="Meiryo UI" w:hAnsi="Meiryo UI" w:hint="eastAsia"/>
        </w:rPr>
        <w:t>家族</w:t>
      </w:r>
      <w:r w:rsidR="00A31BA9" w:rsidRPr="00710D8C">
        <w:rPr>
          <w:rFonts w:ascii="Meiryo UI" w:eastAsia="Meiryo UI" w:hAnsi="Meiryo UI" w:hint="eastAsia"/>
        </w:rPr>
        <w:t>への</w:t>
      </w:r>
      <w:r w:rsidR="00A31BA9" w:rsidRPr="00021469">
        <w:rPr>
          <w:rFonts w:ascii="Meiryo UI" w:eastAsia="Meiryo UI" w:hAnsi="Meiryo UI" w:hint="eastAsia"/>
          <w:u w:val="single"/>
        </w:rPr>
        <w:t>制度の浸透</w:t>
      </w:r>
      <w:r w:rsidR="00710D8C" w:rsidRPr="00021469">
        <w:rPr>
          <w:rFonts w:ascii="Meiryo UI" w:eastAsia="Meiryo UI" w:hAnsi="Meiryo UI" w:hint="eastAsia"/>
          <w:u w:val="single"/>
        </w:rPr>
        <w:t>がまだまだ不十分</w:t>
      </w:r>
      <w:r w:rsidR="00710D8C">
        <w:rPr>
          <w:rFonts w:ascii="Meiryo UI" w:eastAsia="Meiryo UI" w:hAnsi="Meiryo UI" w:hint="eastAsia"/>
        </w:rPr>
        <w:t>であり、</w:t>
      </w:r>
    </w:p>
    <w:p w:rsidR="0068055A" w:rsidRPr="00710D8C" w:rsidRDefault="00DC6996" w:rsidP="0068055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通院</w:t>
      </w:r>
      <w:r w:rsidR="002C4FD3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追加の影響で</w:t>
      </w:r>
      <w:r w:rsidR="00710D8C">
        <w:rPr>
          <w:rFonts w:ascii="Meiryo UI" w:eastAsia="Meiryo UI" w:hAnsi="Meiryo UI" w:hint="eastAsia"/>
        </w:rPr>
        <w:t>申請</w:t>
      </w:r>
      <w:r>
        <w:rPr>
          <w:rFonts w:ascii="Meiryo UI" w:eastAsia="Meiryo UI" w:hAnsi="Meiryo UI" w:hint="eastAsia"/>
        </w:rPr>
        <w:t>数は</w:t>
      </w:r>
      <w:r w:rsidR="00710D8C">
        <w:rPr>
          <w:rFonts w:ascii="Meiryo UI" w:eastAsia="Meiryo UI" w:hAnsi="Meiryo UI" w:hint="eastAsia"/>
        </w:rPr>
        <w:t>増加傾向にあるものの、</w:t>
      </w:r>
      <w:r w:rsidRPr="00021469">
        <w:rPr>
          <w:rFonts w:ascii="Meiryo UI" w:eastAsia="Meiryo UI" w:hAnsi="Meiryo UI" w:hint="eastAsia"/>
          <w:u w:val="single"/>
        </w:rPr>
        <w:t>当初見込よりは</w:t>
      </w:r>
      <w:r w:rsidR="00C97309" w:rsidRPr="00021469">
        <w:rPr>
          <w:rFonts w:ascii="Meiryo UI" w:eastAsia="Meiryo UI" w:hAnsi="Meiryo UI" w:hint="eastAsia"/>
          <w:u w:val="single"/>
        </w:rPr>
        <w:t>申請数が</w:t>
      </w:r>
      <w:r w:rsidRPr="00021469">
        <w:rPr>
          <w:rFonts w:ascii="Meiryo UI" w:eastAsia="Meiryo UI" w:hAnsi="Meiryo UI" w:hint="eastAsia"/>
          <w:u w:val="single"/>
        </w:rPr>
        <w:t>非常に少ない</w:t>
      </w:r>
      <w:r w:rsidR="00C97309" w:rsidRPr="00710D8C">
        <w:rPr>
          <w:rFonts w:ascii="Meiryo UI" w:eastAsia="Meiryo UI" w:hAnsi="Meiryo UI" w:hint="eastAsia"/>
        </w:rPr>
        <w:t>。</w:t>
      </w:r>
    </w:p>
    <w:p w:rsidR="00710D8C" w:rsidRPr="00021469" w:rsidRDefault="002D7E9B" w:rsidP="00DE1FB1">
      <w:pPr>
        <w:ind w:firstLineChars="100" w:firstLine="210"/>
        <w:rPr>
          <w:rFonts w:ascii="Meiryo UI" w:eastAsia="Meiryo UI" w:hAnsi="Meiryo UI"/>
          <w:sz w:val="18"/>
        </w:rPr>
      </w:pPr>
      <w:r w:rsidRPr="00021469">
        <w:rPr>
          <w:rFonts w:ascii="Meiryo UI" w:eastAsia="Meiryo UI" w:hAnsi="Meiryo UI" w:hint="eastAsia"/>
          <w:b/>
        </w:rPr>
        <w:t>＜</w:t>
      </w:r>
      <w:r w:rsidR="00710D8C" w:rsidRPr="00021469">
        <w:rPr>
          <w:rFonts w:ascii="Meiryo UI" w:eastAsia="Meiryo UI" w:hAnsi="Meiryo UI" w:hint="eastAsia"/>
          <w:b/>
        </w:rPr>
        <w:t>認定件数</w:t>
      </w:r>
      <w:r w:rsidRPr="00021469">
        <w:rPr>
          <w:rFonts w:ascii="Meiryo UI" w:eastAsia="Meiryo UI" w:hAnsi="Meiryo UI" w:hint="eastAsia"/>
          <w:b/>
        </w:rPr>
        <w:t>＞</w:t>
      </w:r>
      <w:r w:rsidR="00021469">
        <w:rPr>
          <w:rFonts w:ascii="Meiryo UI" w:eastAsia="Meiryo UI" w:hAnsi="Meiryo UI" w:hint="eastAsia"/>
        </w:rPr>
        <w:t>H</w:t>
      </w:r>
      <w:r w:rsidR="00021469">
        <w:rPr>
          <w:rFonts w:ascii="Meiryo UI" w:eastAsia="Meiryo UI" w:hAnsi="Meiryo UI"/>
        </w:rPr>
        <w:t>30:</w:t>
      </w:r>
      <w:r>
        <w:rPr>
          <w:rFonts w:ascii="Meiryo UI" w:eastAsia="Meiryo UI" w:hAnsi="Meiryo UI" w:hint="eastAsia"/>
        </w:rPr>
        <w:t>3件</w:t>
      </w:r>
      <w:r w:rsidR="00021469">
        <w:rPr>
          <w:rFonts w:ascii="Meiryo UI" w:eastAsia="Meiryo UI" w:hAnsi="Meiryo UI" w:hint="eastAsia"/>
        </w:rPr>
        <w:t>、H</w:t>
      </w:r>
      <w:r w:rsidR="00021469">
        <w:rPr>
          <w:rFonts w:ascii="Meiryo UI" w:eastAsia="Meiryo UI" w:hAnsi="Meiryo UI"/>
        </w:rPr>
        <w:t>31:18</w:t>
      </w:r>
      <w:r>
        <w:rPr>
          <w:rFonts w:ascii="Meiryo UI" w:eastAsia="Meiryo UI" w:hAnsi="Meiryo UI" w:hint="eastAsia"/>
        </w:rPr>
        <w:t>件</w:t>
      </w:r>
      <w:r w:rsidR="00710D8C">
        <w:rPr>
          <w:rFonts w:ascii="Meiryo UI" w:eastAsia="Meiryo UI" w:hAnsi="Meiryo UI" w:hint="eastAsia"/>
        </w:rPr>
        <w:t>、</w:t>
      </w:r>
      <w:r w:rsidR="00021469">
        <w:rPr>
          <w:rFonts w:ascii="Meiryo UI" w:eastAsia="Meiryo UI" w:hAnsi="Meiryo UI" w:hint="eastAsia"/>
        </w:rPr>
        <w:t>R</w:t>
      </w:r>
      <w:r w:rsidR="00021469">
        <w:rPr>
          <w:rFonts w:ascii="Meiryo UI" w:eastAsia="Meiryo UI" w:hAnsi="Meiryo UI"/>
        </w:rPr>
        <w:t>2:</w:t>
      </w:r>
      <w:r w:rsidR="00B60AAF">
        <w:rPr>
          <w:rFonts w:ascii="Meiryo UI" w:eastAsia="Meiryo UI" w:hAnsi="Meiryo UI" w:hint="eastAsia"/>
        </w:rPr>
        <w:t>15件</w:t>
      </w:r>
      <w:r>
        <w:rPr>
          <w:rFonts w:ascii="Meiryo UI" w:eastAsia="Meiryo UI" w:hAnsi="Meiryo UI" w:hint="eastAsia"/>
        </w:rPr>
        <w:t>、</w:t>
      </w:r>
      <w:r w:rsidR="00021469">
        <w:rPr>
          <w:rFonts w:ascii="Meiryo UI" w:eastAsia="Meiryo UI" w:hAnsi="Meiryo UI" w:hint="eastAsia"/>
        </w:rPr>
        <w:t>R</w:t>
      </w:r>
      <w:r w:rsidR="00021469">
        <w:rPr>
          <w:rFonts w:ascii="Meiryo UI" w:eastAsia="Meiryo UI" w:hAnsi="Meiryo UI"/>
        </w:rPr>
        <w:t>3:</w:t>
      </w:r>
      <w:r w:rsidR="00021469">
        <w:rPr>
          <w:rFonts w:ascii="Meiryo UI" w:eastAsia="Meiryo UI" w:hAnsi="Meiryo UI" w:hint="eastAsia"/>
        </w:rPr>
        <w:t>35</w:t>
      </w:r>
      <w:r w:rsidR="00B60AAF">
        <w:rPr>
          <w:rFonts w:ascii="Meiryo UI" w:eastAsia="Meiryo UI" w:hAnsi="Meiryo UI" w:hint="eastAsia"/>
        </w:rPr>
        <w:t>件（</w:t>
      </w:r>
      <w:r w:rsidR="00021469">
        <w:rPr>
          <w:rFonts w:ascii="Meiryo UI" w:eastAsia="Meiryo UI" w:hAnsi="Meiryo UI" w:hint="eastAsia"/>
        </w:rPr>
        <w:t>2</w:t>
      </w:r>
      <w:r w:rsidR="00B60AAF">
        <w:rPr>
          <w:rFonts w:ascii="Meiryo UI" w:eastAsia="Meiryo UI" w:hAnsi="Meiryo UI" w:hint="eastAsia"/>
        </w:rPr>
        <w:t>月末）</w:t>
      </w:r>
      <w:r w:rsidR="00021469">
        <w:rPr>
          <w:rFonts w:ascii="Meiryo UI" w:eastAsia="Meiryo UI" w:hAnsi="Meiryo UI" w:hint="eastAsia"/>
          <w:sz w:val="18"/>
        </w:rPr>
        <w:t>※R</w:t>
      </w:r>
      <w:r w:rsidR="00021469">
        <w:rPr>
          <w:rFonts w:ascii="Meiryo UI" w:eastAsia="Meiryo UI" w:hAnsi="Meiryo UI"/>
          <w:sz w:val="18"/>
        </w:rPr>
        <w:t>3</w:t>
      </w:r>
      <w:r w:rsidRPr="00021469">
        <w:rPr>
          <w:rFonts w:ascii="Meiryo UI" w:eastAsia="Meiryo UI" w:hAnsi="Meiryo UI" w:hint="eastAsia"/>
          <w:sz w:val="18"/>
        </w:rPr>
        <w:t>見込200</w:t>
      </w:r>
      <w:r w:rsidR="00EA0D4A" w:rsidRPr="00021469">
        <w:rPr>
          <w:rFonts w:ascii="Meiryo UI" w:eastAsia="Meiryo UI" w:hAnsi="Meiryo UI" w:hint="eastAsia"/>
          <w:sz w:val="18"/>
        </w:rPr>
        <w:t>件</w:t>
      </w:r>
    </w:p>
    <w:p w:rsidR="00507AA3" w:rsidRDefault="00507AA3" w:rsidP="00DE1FB1">
      <w:pPr>
        <w:ind w:firstLineChars="100" w:firstLine="210"/>
        <w:rPr>
          <w:rFonts w:ascii="Meiryo UI" w:eastAsia="Meiryo UI" w:hAnsi="Meiryo UI"/>
          <w:b/>
          <w:szCs w:val="21"/>
        </w:rPr>
      </w:pPr>
    </w:p>
    <w:p w:rsidR="00CB69E6" w:rsidRPr="00021469" w:rsidRDefault="00DE1FB1" w:rsidP="00DE1FB1">
      <w:pPr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b/>
          <w:szCs w:val="21"/>
        </w:rPr>
        <w:t>●</w:t>
      </w:r>
      <w:r w:rsidRPr="00DE1FB1">
        <w:rPr>
          <w:rFonts w:ascii="Meiryo UI" w:eastAsia="Meiryo UI" w:hAnsi="Meiryo UI" w:hint="eastAsia"/>
          <w:b/>
          <w:szCs w:val="21"/>
        </w:rPr>
        <w:t>課題１</w:t>
      </w:r>
      <w:r>
        <w:rPr>
          <w:rFonts w:ascii="Meiryo UI" w:eastAsia="Meiryo UI" w:hAnsi="Meiryo UI" w:hint="eastAsia"/>
          <w:b/>
          <w:szCs w:val="21"/>
        </w:rPr>
        <w:t xml:space="preserve">　</w:t>
      </w:r>
      <w:r w:rsidR="00CB69E6" w:rsidRPr="00021469">
        <w:rPr>
          <w:rFonts w:ascii="Meiryo UI" w:eastAsia="Meiryo UI" w:hAnsi="Meiryo UI" w:hint="eastAsia"/>
          <w:szCs w:val="21"/>
        </w:rPr>
        <w:t>指定</w:t>
      </w:r>
      <w:r w:rsidR="00070B91" w:rsidRPr="00021469">
        <w:rPr>
          <w:rFonts w:ascii="Meiryo UI" w:eastAsia="Meiryo UI" w:hAnsi="Meiryo UI" w:hint="eastAsia"/>
          <w:szCs w:val="21"/>
        </w:rPr>
        <w:t>医療機関</w:t>
      </w:r>
      <w:r w:rsidR="00021469" w:rsidRPr="00021469">
        <w:rPr>
          <w:rFonts w:ascii="Meiryo UI" w:eastAsia="Meiryo UI" w:hAnsi="Meiryo UI" w:hint="eastAsia"/>
          <w:szCs w:val="21"/>
        </w:rPr>
        <w:t>毎の申請数に</w:t>
      </w:r>
      <w:r w:rsidR="00710D8C" w:rsidRPr="00021469">
        <w:rPr>
          <w:rFonts w:ascii="Meiryo UI" w:eastAsia="Meiryo UI" w:hAnsi="Meiryo UI" w:hint="eastAsia"/>
          <w:szCs w:val="21"/>
        </w:rPr>
        <w:t>バラツキ（19/93機関</w:t>
      </w:r>
      <w:r>
        <w:rPr>
          <w:rFonts w:ascii="Meiryo UI" w:eastAsia="Meiryo UI" w:hAnsi="Meiryo UI" w:hint="eastAsia"/>
          <w:szCs w:val="21"/>
        </w:rPr>
        <w:t>活用</w:t>
      </w:r>
      <w:r w:rsidR="00CB69E6" w:rsidRPr="00021469">
        <w:rPr>
          <w:rFonts w:ascii="Meiryo UI" w:eastAsia="Meiryo UI" w:hAnsi="Meiryo UI" w:hint="eastAsia"/>
          <w:szCs w:val="21"/>
        </w:rPr>
        <w:t>）</w:t>
      </w:r>
      <w:r w:rsidR="00021469">
        <w:rPr>
          <w:rFonts w:ascii="Meiryo UI" w:eastAsia="Meiryo UI" w:hAnsi="Meiryo UI" w:hint="eastAsia"/>
          <w:szCs w:val="21"/>
        </w:rPr>
        <w:t>があり、</w:t>
      </w:r>
      <w:r w:rsidR="00C06714" w:rsidRPr="00021469">
        <w:rPr>
          <w:rFonts w:ascii="Meiryo UI" w:eastAsia="Meiryo UI" w:hAnsi="Meiryo UI" w:hint="eastAsia"/>
          <w:szCs w:val="21"/>
        </w:rPr>
        <w:t>実態把握が必要。</w:t>
      </w:r>
    </w:p>
    <w:p w:rsidR="00710D8C" w:rsidRDefault="00DE1FB1" w:rsidP="00DE1FB1">
      <w:pPr>
        <w:ind w:firstLineChars="100" w:firstLine="210"/>
        <w:rPr>
          <w:rFonts w:ascii="Meiryo UI" w:eastAsia="Meiryo UI" w:hAnsi="Meiryo UI"/>
          <w:sz w:val="2"/>
          <w:szCs w:val="21"/>
        </w:rPr>
      </w:pPr>
      <w:r>
        <w:rPr>
          <w:rFonts w:ascii="Meiryo UI" w:eastAsia="Meiryo UI" w:hAnsi="Meiryo UI" w:hint="eastAsia"/>
          <w:b/>
          <w:szCs w:val="21"/>
        </w:rPr>
        <w:t>●</w:t>
      </w:r>
      <w:r w:rsidRPr="00DE1FB1">
        <w:rPr>
          <w:rFonts w:ascii="Meiryo UI" w:eastAsia="Meiryo UI" w:hAnsi="Meiryo UI" w:hint="eastAsia"/>
          <w:b/>
          <w:szCs w:val="21"/>
        </w:rPr>
        <w:t>課題２</w:t>
      </w:r>
      <w:r>
        <w:rPr>
          <w:rFonts w:ascii="Meiryo UI" w:eastAsia="Meiryo UI" w:hAnsi="Meiryo UI" w:hint="eastAsia"/>
          <w:b/>
          <w:szCs w:val="21"/>
        </w:rPr>
        <w:t xml:space="preserve">　</w:t>
      </w:r>
      <w:r>
        <w:rPr>
          <w:rFonts w:ascii="Meiryo UI" w:eastAsia="Meiryo UI" w:hAnsi="Meiryo UI" w:hint="eastAsia"/>
          <w:szCs w:val="21"/>
        </w:rPr>
        <w:t>患</w:t>
      </w:r>
      <w:r w:rsidR="00CB69E6" w:rsidRPr="00021469">
        <w:rPr>
          <w:rFonts w:ascii="Meiryo UI" w:eastAsia="Meiryo UI" w:hAnsi="Meiryo UI" w:hint="eastAsia"/>
          <w:szCs w:val="21"/>
        </w:rPr>
        <w:t>者・家族への制度周知の</w:t>
      </w:r>
      <w:r w:rsidR="00DC6996" w:rsidRPr="00021469">
        <w:rPr>
          <w:rFonts w:ascii="Meiryo UI" w:eastAsia="Meiryo UI" w:hAnsi="Meiryo UI" w:hint="eastAsia"/>
          <w:szCs w:val="21"/>
        </w:rPr>
        <w:t>強化</w:t>
      </w:r>
      <w:r w:rsidR="00021469">
        <w:rPr>
          <w:rFonts w:ascii="Meiryo UI" w:eastAsia="Meiryo UI" w:hAnsi="Meiryo UI" w:hint="eastAsia"/>
          <w:szCs w:val="21"/>
        </w:rPr>
        <w:t>、</w:t>
      </w:r>
      <w:r w:rsidR="00CB69E6" w:rsidRPr="00021469">
        <w:rPr>
          <w:rFonts w:ascii="Meiryo UI" w:eastAsia="Meiryo UI" w:hAnsi="Meiryo UI" w:hint="eastAsia"/>
          <w:szCs w:val="21"/>
        </w:rPr>
        <w:t>指定医療機関（</w:t>
      </w:r>
      <w:r w:rsidR="00DC6996" w:rsidRPr="00021469">
        <w:rPr>
          <w:rFonts w:ascii="Meiryo UI" w:eastAsia="Meiryo UI" w:hAnsi="Meiryo UI" w:hint="eastAsia"/>
          <w:szCs w:val="21"/>
        </w:rPr>
        <w:t>新規指定）</w:t>
      </w:r>
      <w:r w:rsidR="00CB69E6" w:rsidRPr="00021469">
        <w:rPr>
          <w:rFonts w:ascii="Meiryo UI" w:eastAsia="Meiryo UI" w:hAnsi="Meiryo UI" w:hint="eastAsia"/>
          <w:szCs w:val="21"/>
        </w:rPr>
        <w:t>の</w:t>
      </w:r>
      <w:r w:rsidR="00DC6996" w:rsidRPr="00021469">
        <w:rPr>
          <w:rFonts w:ascii="Meiryo UI" w:eastAsia="Meiryo UI" w:hAnsi="Meiryo UI" w:hint="eastAsia"/>
          <w:szCs w:val="21"/>
        </w:rPr>
        <w:t>充実</w:t>
      </w:r>
      <w:r w:rsidR="00021469">
        <w:rPr>
          <w:rFonts w:ascii="Meiryo UI" w:eastAsia="Meiryo UI" w:hAnsi="Meiryo UI" w:hint="eastAsia"/>
          <w:szCs w:val="21"/>
        </w:rPr>
        <w:t>が必要</w:t>
      </w:r>
      <w:r w:rsidR="00F46D8C">
        <w:rPr>
          <w:rFonts w:ascii="Meiryo UI" w:eastAsia="Meiryo UI" w:hAnsi="Meiryo UI" w:hint="eastAsia"/>
          <w:szCs w:val="21"/>
        </w:rPr>
        <w:t>。</w:t>
      </w:r>
    </w:p>
    <w:p w:rsidR="00507AA3" w:rsidRPr="00507AA3" w:rsidRDefault="00507AA3" w:rsidP="00B00BE8">
      <w:pPr>
        <w:spacing w:line="200" w:lineRule="exact"/>
        <w:ind w:firstLineChars="100" w:firstLine="20"/>
        <w:rPr>
          <w:rFonts w:ascii="Meiryo UI" w:eastAsia="Meiryo UI" w:hAnsi="Meiryo UI" w:hint="eastAsia"/>
          <w:sz w:val="2"/>
          <w:szCs w:val="21"/>
        </w:rPr>
      </w:pPr>
      <w:bookmarkStart w:id="0" w:name="_GoBack"/>
      <w:bookmarkEnd w:id="0"/>
    </w:p>
    <w:p w:rsidR="00021469" w:rsidRPr="00021469" w:rsidRDefault="00710D8C" w:rsidP="00710D8C">
      <w:pPr>
        <w:rPr>
          <w:rFonts w:ascii="Meiryo UI" w:eastAsia="Meiryo UI" w:hAnsi="Meiryo UI"/>
          <w:b/>
          <w:sz w:val="14"/>
          <w:shd w:val="pct15" w:color="auto" w:fill="FFFFFF"/>
        </w:rPr>
      </w:pPr>
      <w:r w:rsidRPr="005F7138">
        <w:rPr>
          <w:rFonts w:ascii="Meiryo UI" w:eastAsia="Meiryo UI" w:hAnsi="Meiryo UI" w:hint="eastAsia"/>
          <w:b/>
          <w:sz w:val="28"/>
          <w:shd w:val="pct15" w:color="auto" w:fill="FFFFFF"/>
        </w:rPr>
        <w:t xml:space="preserve">３　</w:t>
      </w:r>
      <w:r w:rsidR="00021469">
        <w:rPr>
          <w:rFonts w:ascii="Meiryo UI" w:eastAsia="Meiryo UI" w:hAnsi="Meiryo UI" w:hint="eastAsia"/>
          <w:b/>
          <w:sz w:val="28"/>
          <w:shd w:val="pct15" w:color="auto" w:fill="FFFFFF"/>
        </w:rPr>
        <w:t>対応</w:t>
      </w:r>
      <w:r w:rsidR="00DE1FB1">
        <w:rPr>
          <w:rFonts w:ascii="Meiryo UI" w:eastAsia="Meiryo UI" w:hAnsi="Meiryo UI" w:hint="eastAsia"/>
          <w:b/>
          <w:sz w:val="28"/>
          <w:shd w:val="pct15" w:color="auto" w:fill="FFFFFF"/>
        </w:rPr>
        <w:t>策（R3実施済①②＋R4以降実施予定③）</w:t>
      </w:r>
    </w:p>
    <w:p w:rsidR="00710D8C" w:rsidRPr="00CD76CC" w:rsidRDefault="00710D8C" w:rsidP="00507AA3">
      <w:pPr>
        <w:spacing w:line="300" w:lineRule="exact"/>
        <w:rPr>
          <w:rFonts w:ascii="Meiryo UI" w:eastAsia="Meiryo UI" w:hAnsi="Meiryo UI"/>
        </w:rPr>
      </w:pPr>
      <w:r w:rsidRPr="005F7138">
        <w:rPr>
          <w:rFonts w:ascii="Meiryo UI" w:eastAsia="Meiryo UI" w:hAnsi="Meiryo UI" w:hint="eastAsia"/>
          <w:sz w:val="22"/>
        </w:rPr>
        <w:t>①</w:t>
      </w:r>
      <w:r w:rsidRPr="00CD76CC">
        <w:rPr>
          <w:rFonts w:ascii="Meiryo UI" w:eastAsia="Meiryo UI" w:hAnsi="Meiryo UI" w:hint="eastAsia"/>
          <w:b/>
          <w:sz w:val="22"/>
        </w:rPr>
        <w:t>指定医療機関</w:t>
      </w:r>
      <w:r w:rsidR="00EF2A8F" w:rsidRPr="00CD76CC">
        <w:rPr>
          <w:rFonts w:ascii="Meiryo UI" w:eastAsia="Meiryo UI" w:hAnsi="Meiryo UI" w:hint="eastAsia"/>
          <w:b/>
          <w:sz w:val="22"/>
        </w:rPr>
        <w:t>(</w:t>
      </w:r>
      <w:r w:rsidR="00EF2A8F" w:rsidRPr="00CD76CC">
        <w:rPr>
          <w:rFonts w:ascii="Meiryo UI" w:eastAsia="Meiryo UI" w:hAnsi="Meiryo UI"/>
          <w:b/>
          <w:sz w:val="22"/>
        </w:rPr>
        <w:t>93)</w:t>
      </w:r>
      <w:r w:rsidRPr="00CD76CC">
        <w:rPr>
          <w:rFonts w:ascii="Meiryo UI" w:eastAsia="Meiryo UI" w:hAnsi="Meiryo UI" w:hint="eastAsia"/>
          <w:b/>
          <w:sz w:val="22"/>
        </w:rPr>
        <w:t>への実態調査</w:t>
      </w:r>
    </w:p>
    <w:p w:rsidR="007C7D79" w:rsidRDefault="00710D8C" w:rsidP="00507AA3">
      <w:pPr>
        <w:spacing w:line="300" w:lineRule="exact"/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院内</w:t>
      </w:r>
      <w:r w:rsidR="00DE1FB1">
        <w:rPr>
          <w:rFonts w:ascii="Meiryo UI" w:eastAsia="Meiryo UI" w:hAnsi="Meiryo UI" w:hint="eastAsia"/>
        </w:rPr>
        <w:t>での</w:t>
      </w:r>
      <w:r>
        <w:rPr>
          <w:rFonts w:ascii="Meiryo UI" w:eastAsia="Meiryo UI" w:hAnsi="Meiryo UI" w:hint="eastAsia"/>
        </w:rPr>
        <w:t>周知</w:t>
      </w:r>
      <w:r w:rsidR="00DE1FB1">
        <w:rPr>
          <w:rFonts w:ascii="Meiryo UI" w:eastAsia="Meiryo UI" w:hAnsi="Meiryo UI" w:hint="eastAsia"/>
        </w:rPr>
        <w:t>・連携</w:t>
      </w:r>
      <w:r w:rsidR="00EA0D4A">
        <w:rPr>
          <w:rFonts w:ascii="Meiryo UI" w:eastAsia="Meiryo UI" w:hAnsi="Meiryo UI" w:hint="eastAsia"/>
        </w:rPr>
        <w:t>、</w:t>
      </w:r>
      <w:r w:rsidR="00DE1FB1">
        <w:rPr>
          <w:rFonts w:ascii="Meiryo UI" w:eastAsia="Meiryo UI" w:hAnsi="Meiryo UI" w:hint="eastAsia"/>
        </w:rPr>
        <w:t>対象</w:t>
      </w:r>
      <w:r w:rsidR="00EA0D4A">
        <w:rPr>
          <w:rFonts w:ascii="Meiryo UI" w:eastAsia="Meiryo UI" w:hAnsi="Meiryo UI" w:hint="eastAsia"/>
        </w:rPr>
        <w:t>患者</w:t>
      </w:r>
      <w:r w:rsidR="00DE1FB1">
        <w:rPr>
          <w:rFonts w:ascii="Meiryo UI" w:eastAsia="Meiryo UI" w:hAnsi="Meiryo UI" w:hint="eastAsia"/>
        </w:rPr>
        <w:t>の把握等をR4.1月に</w:t>
      </w:r>
      <w:r w:rsidR="0030304E">
        <w:rPr>
          <w:rFonts w:ascii="Meiryo UI" w:eastAsia="Meiryo UI" w:hAnsi="Meiryo UI" w:hint="eastAsia"/>
        </w:rPr>
        <w:t>調査</w:t>
      </w:r>
      <w:r w:rsidR="00EF57CF">
        <w:rPr>
          <w:rFonts w:ascii="Meiryo UI" w:eastAsia="Meiryo UI" w:hAnsi="Meiryo UI" w:hint="eastAsia"/>
        </w:rPr>
        <w:t>実施。</w:t>
      </w:r>
      <w:r w:rsidR="0030304E">
        <w:rPr>
          <w:rFonts w:ascii="Meiryo UI" w:eastAsia="Meiryo UI" w:hAnsi="Meiryo UI" w:hint="eastAsia"/>
        </w:rPr>
        <w:t>あわせて、</w:t>
      </w:r>
      <w:r w:rsidR="00EF2A8F">
        <w:rPr>
          <w:rFonts w:ascii="Meiryo UI" w:eastAsia="Meiryo UI" w:hAnsi="Meiryo UI" w:hint="eastAsia"/>
        </w:rPr>
        <w:t>好事例</w:t>
      </w:r>
      <w:r w:rsidR="00DE1FB1" w:rsidRPr="00540621">
        <w:rPr>
          <w:rFonts w:ascii="Meiryo UI" w:eastAsia="Meiryo UI" w:hAnsi="Meiryo UI" w:hint="eastAsia"/>
          <w:sz w:val="16"/>
        </w:rPr>
        <w:t>（</w:t>
      </w:r>
      <w:r w:rsidR="00540621" w:rsidRPr="00540621">
        <w:rPr>
          <w:rFonts w:ascii="Meiryo UI" w:eastAsia="Meiryo UI" w:hAnsi="Meiryo UI" w:hint="eastAsia"/>
          <w:sz w:val="16"/>
        </w:rPr>
        <w:t>大阪市大病院</w:t>
      </w:r>
      <w:r w:rsidR="0030304E" w:rsidRPr="00540621">
        <w:rPr>
          <w:rFonts w:ascii="Meiryo UI" w:eastAsia="Meiryo UI" w:hAnsi="Meiryo UI" w:hint="eastAsia"/>
          <w:sz w:val="16"/>
        </w:rPr>
        <w:t>）</w:t>
      </w:r>
    </w:p>
    <w:p w:rsidR="00DE1FB1" w:rsidRDefault="0030304E" w:rsidP="00507AA3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を紹介</w:t>
      </w:r>
      <w:r w:rsidR="00DE1FB1">
        <w:rPr>
          <w:rFonts w:ascii="Meiryo UI" w:eastAsia="Meiryo UI" w:hAnsi="Meiryo UI" w:hint="eastAsia"/>
        </w:rPr>
        <w:t>し</w:t>
      </w:r>
      <w:r w:rsidR="00EF2A8F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 w:hint="eastAsia"/>
        </w:rPr>
        <w:t>事業フローや</w:t>
      </w:r>
      <w:r w:rsidR="00DE1FB1">
        <w:rPr>
          <w:rFonts w:ascii="Meiryo UI" w:eastAsia="Meiryo UI" w:hAnsi="Meiryo UI" w:hint="eastAsia"/>
        </w:rPr>
        <w:t>府作成</w:t>
      </w:r>
      <w:r>
        <w:rPr>
          <w:rFonts w:ascii="Meiryo UI" w:eastAsia="Meiryo UI" w:hAnsi="Meiryo UI" w:hint="eastAsia"/>
        </w:rPr>
        <w:t>リーフレット</w:t>
      </w:r>
      <w:r w:rsidR="00DD5167">
        <w:rPr>
          <w:rFonts w:ascii="Meiryo UI" w:eastAsia="Meiryo UI" w:hAnsi="Meiryo UI" w:hint="eastAsia"/>
        </w:rPr>
        <w:t>等</w:t>
      </w:r>
      <w:r>
        <w:rPr>
          <w:rFonts w:ascii="Meiryo UI" w:eastAsia="Meiryo UI" w:hAnsi="Meiryo UI" w:hint="eastAsia"/>
        </w:rPr>
        <w:t>を</w:t>
      </w:r>
      <w:r w:rsidR="00EF2A8F">
        <w:rPr>
          <w:rFonts w:ascii="Meiryo UI" w:eastAsia="Meiryo UI" w:hAnsi="Meiryo UI" w:hint="eastAsia"/>
        </w:rPr>
        <w:t>送付</w:t>
      </w:r>
      <w:r w:rsidR="00B968C3">
        <w:rPr>
          <w:rFonts w:ascii="Meiryo UI" w:eastAsia="Meiryo UI" w:hAnsi="Meiryo UI" w:hint="eastAsia"/>
        </w:rPr>
        <w:t>。</w:t>
      </w:r>
      <w:r w:rsidR="00DD5167">
        <w:rPr>
          <w:rFonts w:ascii="Meiryo UI" w:eastAsia="Meiryo UI" w:hAnsi="Meiryo UI" w:hint="eastAsia"/>
        </w:rPr>
        <w:t>※</w:t>
      </w:r>
      <w:r w:rsidR="00DE1FB1">
        <w:rPr>
          <w:rFonts w:ascii="Meiryo UI" w:eastAsia="Meiryo UI" w:hAnsi="Meiryo UI" w:hint="eastAsia"/>
        </w:rPr>
        <w:t>調査結果は、今後の対応策の検討材料とする</w:t>
      </w:r>
    </w:p>
    <w:p w:rsidR="00540621" w:rsidRDefault="00540621" w:rsidP="007C7D79">
      <w:pPr>
        <w:ind w:firstLineChars="100" w:firstLine="210"/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70839</wp:posOffset>
                </wp:positionV>
                <wp:extent cx="5582093" cy="2169042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2093" cy="2169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3E2E" w:rsidRDefault="00540621" w:rsidP="00CD76CC">
                            <w:pPr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  <w:r w:rsidRPr="0054062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＜結果報告（速報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版</w:t>
                            </w:r>
                            <w:r w:rsidRPr="00540621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）＞</w:t>
                            </w:r>
                            <w:r w:rsidR="00CD76CC" w:rsidRPr="00703E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調査</w:t>
                            </w:r>
                            <w:r w:rsidRPr="00703E2E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対</w:t>
                            </w:r>
                            <w:r w:rsidRPr="00CD76CC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象：府内</w:t>
                            </w:r>
                            <w:r w:rsidRPr="00CD76CC">
                              <w:rPr>
                                <w:rFonts w:ascii="Meiryo UI" w:eastAsia="Meiryo UI" w:hAnsi="Meiryo UI"/>
                                <w:sz w:val="16"/>
                              </w:rPr>
                              <w:t>93</w:t>
                            </w:r>
                            <w:r w:rsidR="00703E2E">
                              <w:rPr>
                                <w:rFonts w:ascii="Meiryo UI" w:eastAsia="Meiryo UI" w:hAnsi="Meiryo UI"/>
                                <w:sz w:val="16"/>
                              </w:rPr>
                              <w:t>の指定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医療</w:t>
                            </w:r>
                            <w:r w:rsidRPr="00CD76CC">
                              <w:rPr>
                                <w:rFonts w:ascii="Meiryo UI" w:eastAsia="Meiryo UI" w:hAnsi="Meiryo UI"/>
                                <w:sz w:val="16"/>
                              </w:rPr>
                              <w:t>機関　➡　うち、既回答85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医療</w:t>
                            </w:r>
                            <w:r w:rsidRPr="00CD76CC">
                              <w:rPr>
                                <w:rFonts w:ascii="Meiryo UI" w:eastAsia="Meiryo UI" w:hAnsi="Meiryo UI"/>
                                <w:sz w:val="16"/>
                              </w:rPr>
                              <w:t>機関（回答率92％）</w:t>
                            </w:r>
                          </w:p>
                          <w:p w:rsidR="00927BF5" w:rsidRPr="00E90EE4" w:rsidRDefault="00EE39D5" w:rsidP="00CD76CC">
                            <w:pPr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【Q1】</w:t>
                            </w:r>
                            <w:r w:rsidR="00E90EE4">
                              <w:rPr>
                                <w:rFonts w:ascii="Meiryo UI" w:eastAsia="Meiryo UI" w:hAnsi="Meiryo UI" w:hint="eastAsia"/>
                              </w:rPr>
                              <w:t>患者への</w:t>
                            </w:r>
                            <w:r w:rsidR="00E90EE4">
                              <w:rPr>
                                <w:rFonts w:ascii="Meiryo UI" w:eastAsia="Meiryo UI" w:hAnsi="Meiryo UI"/>
                              </w:rPr>
                              <w:t>周知方法</w:t>
                            </w:r>
                            <w:r w:rsidR="00E90EE4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E90EE4" w:rsidRPr="00B00BE8">
                              <w:rPr>
                                <w:rFonts w:ascii="Meiryo UI" w:eastAsia="Meiryo UI" w:hAnsi="Meiryo UI"/>
                                <w:sz w:val="16"/>
                              </w:rPr>
                              <w:t>※複数回答</w:t>
                            </w:r>
                            <w:r w:rsidR="00E90EE4" w:rsidRPr="00B00BE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>可</w:t>
                            </w:r>
                          </w:p>
                          <w:p w:rsidR="00E90EE4" w:rsidRPr="00E90EE4" w:rsidRDefault="00E90EE4" w:rsidP="00CD76CC">
                            <w:pP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ポスター</w:t>
                            </w:r>
                            <w:r w:rsidRPr="00E90EE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掲示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・パンフ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等（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48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相談窓口</w:t>
                            </w:r>
                            <w:r w:rsidRPr="00E90EE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対応（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26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主治</w:t>
                            </w:r>
                            <w:r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医</w:t>
                            </w:r>
                            <w:r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から案内（46</w:t>
                            </w:r>
                            <w:r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対応なし</w:t>
                            </w:r>
                            <w:r w:rsidRPr="00E90EE4">
                              <w:rPr>
                                <w:rFonts w:ascii="Meiryo UI" w:eastAsia="Meiryo UI" w:hAnsi="Meiryo UI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</w:p>
                          <w:p w:rsidR="00E90EE4" w:rsidRDefault="00E90EE4" w:rsidP="00CD76CC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【Q2</w:t>
                            </w:r>
                            <w:r w:rsidRPr="00703E2E"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  <w:t>】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担当部署の整備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</w:rPr>
                              <w:t>、対象</w:t>
                            </w:r>
                            <w:r w:rsidR="00703E2E">
                              <w:rPr>
                                <w:rFonts w:ascii="Meiryo UI" w:eastAsia="Meiryo UI" w:hAnsi="Meiryo UI"/>
                              </w:rPr>
                              <w:t>者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="00703E2E">
                              <w:rPr>
                                <w:rFonts w:ascii="Meiryo UI" w:eastAsia="Meiryo UI" w:hAnsi="Meiryo UI"/>
                              </w:rPr>
                              <w:t>抽出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状況</w:t>
                            </w:r>
                          </w:p>
                          <w:p w:rsidR="00E90EE4" w:rsidRPr="00703E2E" w:rsidRDefault="00E90EE4" w:rsidP="00CD76CC">
                            <w:pP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担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当部署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を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定めている</w:t>
                            </w:r>
                            <w:r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</w:t>
                            </w:r>
                            <w:r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43）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担当部署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又は主治医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が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対象者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抽出（</w:t>
                            </w:r>
                            <w:r w:rsidR="00703E2E" w:rsidRPr="00703E2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24</w:t>
                            </w:r>
                            <w:r w:rsidR="00703E2E" w:rsidRPr="00703E2E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</w:t>
                            </w:r>
                            <w:r w:rsidR="00703E2E"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未整備</w:t>
                            </w:r>
                            <w:r w:rsidR="00703E2E"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（</w:t>
                            </w:r>
                            <w:r w:rsidR="00703E2E" w:rsidRPr="00D34D0C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32</w:t>
                            </w:r>
                            <w:r w:rsidR="00703E2E" w:rsidRPr="00D34D0C">
                              <w:rPr>
                                <w:rFonts w:ascii="Meiryo UI" w:eastAsia="Meiryo UI" w:hAnsi="Meiryo UI"/>
                                <w:sz w:val="20"/>
                                <w:u w:val="single"/>
                              </w:rPr>
                              <w:t>）</w:t>
                            </w:r>
                          </w:p>
                          <w:p w:rsidR="00927BF5" w:rsidRDefault="00E90EE4" w:rsidP="00CD76CC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</w:t>
                            </w:r>
                            <w:r w:rsidRPr="00703E2E"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  <w:t>Q3】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制度利用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に至らなかった理由</w:t>
                            </w:r>
                            <w:r w:rsidR="00703E2E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703E2E" w:rsidRPr="00B00BE8">
                              <w:rPr>
                                <w:rFonts w:ascii="Meiryo UI" w:eastAsia="Meiryo UI" w:hAnsi="Meiryo UI"/>
                                <w:sz w:val="16"/>
                              </w:rPr>
                              <w:t>※複数回答可</w:t>
                            </w:r>
                          </w:p>
                          <w:p w:rsidR="00E90EE4" w:rsidRPr="00703E2E" w:rsidRDefault="00703E2E" w:rsidP="00CD76CC">
                            <w:pP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患者から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</w:rPr>
                              <w:t>問合せなし（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50</w:t>
                            </w:r>
                            <w:r w:rsidR="00C718C1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、入院等</w:t>
                            </w:r>
                            <w:r w:rsidR="00C718C1">
                              <w:rPr>
                                <w:rFonts w:ascii="Meiryo UI" w:eastAsia="Meiryo UI" w:hAnsi="Meiryo UI"/>
                                <w:sz w:val="20"/>
                              </w:rPr>
                              <w:t>月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数不足</w:t>
                            </w:r>
                            <w:r w:rsidR="00C718C1">
                              <w:rPr>
                                <w:rFonts w:ascii="Meiryo UI" w:eastAsia="Meiryo UI" w:hAnsi="Meiryo UI"/>
                                <w:sz w:val="20"/>
                              </w:rPr>
                              <w:t>（27）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、年収超過（20</w:t>
                            </w:r>
                            <w:r w:rsidR="00C718C1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、患者</w:t>
                            </w:r>
                            <w:r w:rsidR="00C718C1">
                              <w:rPr>
                                <w:rFonts w:ascii="Meiryo UI" w:eastAsia="Meiryo UI" w:hAnsi="Meiryo UI"/>
                                <w:sz w:val="20"/>
                              </w:rPr>
                              <w:t>が申請せず（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11</w:t>
                            </w:r>
                            <w:r w:rsidR="00C718C1">
                              <w:rPr>
                                <w:rFonts w:ascii="Meiryo UI" w:eastAsia="Meiryo UI" w:hAnsi="Meiryo UI"/>
                                <w:sz w:val="20"/>
                              </w:rPr>
                              <w:t>）</w:t>
                            </w:r>
                            <w:r w:rsidR="00C718C1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等</w:t>
                            </w:r>
                          </w:p>
                          <w:p w:rsidR="00E90EE4" w:rsidRPr="00703E2E" w:rsidRDefault="00E90EE4" w:rsidP="00CD76CC">
                            <w:pPr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</w:pPr>
                            <w:r w:rsidRPr="00703E2E">
                              <w:rPr>
                                <w:rFonts w:ascii="Meiryo UI" w:eastAsia="Meiryo UI" w:hAnsi="Meiryo UI" w:hint="eastAsia"/>
                                <w:shd w:val="pct15" w:color="auto" w:fill="FFFFFF"/>
                              </w:rPr>
                              <w:t>【</w:t>
                            </w:r>
                            <w:r w:rsidRPr="00703E2E">
                              <w:rPr>
                                <w:rFonts w:ascii="Meiryo UI" w:eastAsia="Meiryo UI" w:hAnsi="Meiryo UI"/>
                                <w:shd w:val="pct15" w:color="auto" w:fill="FFFFFF"/>
                              </w:rPr>
                              <w:t>自由記載】</w:t>
                            </w:r>
                          </w:p>
                          <w:p w:rsidR="00927BF5" w:rsidRPr="009651EA" w:rsidRDefault="00C718C1" w:rsidP="00CD76CC">
                            <w:pP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要件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が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複雑で対象者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の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把握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困難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、患者の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9割がアルコール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性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で対象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わずか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、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年収</w:t>
                            </w:r>
                            <w:r w:rsidRPr="009651EA">
                              <w:rPr>
                                <w:rFonts w:ascii="Meiryo UI" w:eastAsia="Meiryo UI" w:hAnsi="Meiryo UI"/>
                                <w:sz w:val="20"/>
                              </w:rPr>
                              <w:t>要件が</w:t>
                            </w:r>
                            <w:r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厳しい</w:t>
                            </w:r>
                            <w:r w:rsidR="00BE3354" w:rsidRPr="009651EA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等</w:t>
                            </w:r>
                          </w:p>
                          <w:p w:rsidR="00927BF5" w:rsidRDefault="00927BF5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927BF5" w:rsidRDefault="00927BF5" w:rsidP="00CD76CC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:rsidR="00927BF5" w:rsidRPr="00CD76CC" w:rsidRDefault="00927BF5" w:rsidP="00CD76CC">
                            <w:pPr>
                              <w:rPr>
                                <w:rFonts w:ascii="Meiryo UI" w:eastAsia="Meiryo UI" w:hAnsi="Meiryo UI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0;margin-top:5.6pt;width:439.55pt;height:170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" fillcolor="white [3201]" strokecolor="#70ad47 [3209]" strokeweight="1pt">
                <v:textbox>
                  <w:txbxContent>
                    <w:p w:rsidR="00703E2E" w:rsidRDefault="00540621" w:rsidP="00CD76CC">
                      <w:pPr>
                        <w:rPr>
                          <w:rFonts w:ascii="Meiryo UI" w:eastAsia="Meiryo UI" w:hAnsi="Meiryo UI"/>
                          <w:sz w:val="16"/>
                        </w:rPr>
                      </w:pPr>
                      <w:r w:rsidRPr="00540621">
                        <w:rPr>
                          <w:rFonts w:ascii="Meiryo UI" w:eastAsia="Meiryo UI" w:hAnsi="Meiryo UI" w:hint="eastAsia"/>
                          <w:b/>
                        </w:rPr>
                        <w:t>＜結果報告（速報</w:t>
                      </w:r>
                      <w:r w:rsidR="00703E2E">
                        <w:rPr>
                          <w:rFonts w:ascii="Meiryo UI" w:eastAsia="Meiryo UI" w:hAnsi="Meiryo UI" w:hint="eastAsia"/>
                          <w:b/>
                        </w:rPr>
                        <w:t>版</w:t>
                      </w:r>
                      <w:r w:rsidRPr="00540621">
                        <w:rPr>
                          <w:rFonts w:ascii="Meiryo UI" w:eastAsia="Meiryo UI" w:hAnsi="Meiryo UI" w:hint="eastAsia"/>
                          <w:b/>
                        </w:rPr>
                        <w:t>）＞</w:t>
                      </w:r>
                      <w:r w:rsidR="00CD76CC" w:rsidRPr="00703E2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調査</w:t>
                      </w:r>
                      <w:r w:rsidRPr="00703E2E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対</w:t>
                      </w:r>
                      <w:r w:rsidRPr="00CD76CC">
                        <w:rPr>
                          <w:rFonts w:ascii="Meiryo UI" w:eastAsia="Meiryo UI" w:hAnsi="Meiryo UI" w:hint="eastAsia"/>
                          <w:sz w:val="16"/>
                        </w:rPr>
                        <w:t>象：府内</w:t>
                      </w:r>
                      <w:r w:rsidRPr="00CD76CC">
                        <w:rPr>
                          <w:rFonts w:ascii="Meiryo UI" w:eastAsia="Meiryo UI" w:hAnsi="Meiryo UI"/>
                          <w:sz w:val="16"/>
                        </w:rPr>
                        <w:t>93</w:t>
                      </w:r>
                      <w:r w:rsidR="00703E2E">
                        <w:rPr>
                          <w:rFonts w:ascii="Meiryo UI" w:eastAsia="Meiryo UI" w:hAnsi="Meiryo UI"/>
                          <w:sz w:val="16"/>
                        </w:rPr>
                        <w:t>の指定</w:t>
                      </w:r>
                      <w:r w:rsidR="00703E2E">
                        <w:rPr>
                          <w:rFonts w:ascii="Meiryo UI" w:eastAsia="Meiryo UI" w:hAnsi="Meiryo UI" w:hint="eastAsia"/>
                          <w:sz w:val="16"/>
                        </w:rPr>
                        <w:t>医療</w:t>
                      </w:r>
                      <w:r w:rsidRPr="00CD76CC">
                        <w:rPr>
                          <w:rFonts w:ascii="Meiryo UI" w:eastAsia="Meiryo UI" w:hAnsi="Meiryo UI"/>
                          <w:sz w:val="16"/>
                        </w:rPr>
                        <w:t>機関　➡　うち、既回答85</w:t>
                      </w:r>
                      <w:r w:rsidR="00703E2E">
                        <w:rPr>
                          <w:rFonts w:ascii="Meiryo UI" w:eastAsia="Meiryo UI" w:hAnsi="Meiryo UI" w:hint="eastAsia"/>
                          <w:sz w:val="16"/>
                        </w:rPr>
                        <w:t>医療</w:t>
                      </w:r>
                      <w:r w:rsidRPr="00CD76CC">
                        <w:rPr>
                          <w:rFonts w:ascii="Meiryo UI" w:eastAsia="Meiryo UI" w:hAnsi="Meiryo UI"/>
                          <w:sz w:val="16"/>
                        </w:rPr>
                        <w:t>機関（回答率92％）</w:t>
                      </w:r>
                    </w:p>
                    <w:p w:rsidR="00927BF5" w:rsidRPr="00E90EE4" w:rsidRDefault="00EE39D5" w:rsidP="00CD76CC">
                      <w:pPr>
                        <w:rPr>
                          <w:rFonts w:ascii="Meiryo UI" w:eastAsia="Meiryo UI" w:hAnsi="Meiryo UI" w:hint="eastAsia"/>
                          <w:sz w:val="16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【Q1】</w:t>
                      </w:r>
                      <w:r w:rsidR="00E90EE4">
                        <w:rPr>
                          <w:rFonts w:ascii="Meiryo UI" w:eastAsia="Meiryo UI" w:hAnsi="Meiryo UI" w:hint="eastAsia"/>
                        </w:rPr>
                        <w:t>患者への</w:t>
                      </w:r>
                      <w:r w:rsidR="00E90EE4">
                        <w:rPr>
                          <w:rFonts w:ascii="Meiryo UI" w:eastAsia="Meiryo UI" w:hAnsi="Meiryo UI"/>
                        </w:rPr>
                        <w:t>周知方法</w:t>
                      </w:r>
                      <w:r w:rsidR="00E90EE4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E90EE4" w:rsidRPr="00B00BE8">
                        <w:rPr>
                          <w:rFonts w:ascii="Meiryo UI" w:eastAsia="Meiryo UI" w:hAnsi="Meiryo UI"/>
                          <w:sz w:val="16"/>
                        </w:rPr>
                        <w:t>※複数回答</w:t>
                      </w:r>
                      <w:r w:rsidR="00E90EE4" w:rsidRPr="00B00BE8">
                        <w:rPr>
                          <w:rFonts w:ascii="Meiryo UI" w:eastAsia="Meiryo UI" w:hAnsi="Meiryo UI" w:hint="eastAsia"/>
                          <w:sz w:val="16"/>
                        </w:rPr>
                        <w:t>可</w:t>
                      </w:r>
                    </w:p>
                    <w:p w:rsidR="00E90EE4" w:rsidRPr="00E90EE4" w:rsidRDefault="00E90EE4" w:rsidP="00CD76CC">
                      <w:pPr>
                        <w:rPr>
                          <w:rFonts w:ascii="Meiryo UI" w:eastAsia="Meiryo UI" w:hAnsi="Meiryo UI" w:hint="eastAsia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ポスター</w:t>
                      </w:r>
                      <w:r w:rsidRPr="00E90EE4">
                        <w:rPr>
                          <w:rFonts w:ascii="Meiryo UI" w:eastAsia="Meiryo UI" w:hAnsi="Meiryo UI" w:hint="eastAsia"/>
                          <w:sz w:val="20"/>
                        </w:rPr>
                        <w:t>掲示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・パンフ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等（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48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相談窓口</w:t>
                      </w:r>
                      <w:r w:rsidRPr="00E90EE4">
                        <w:rPr>
                          <w:rFonts w:ascii="Meiryo UI" w:eastAsia="Meiryo UI" w:hAnsi="Meiryo UI" w:hint="eastAsia"/>
                          <w:sz w:val="20"/>
                        </w:rPr>
                        <w:t>対応（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26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主治</w:t>
                      </w:r>
                      <w:r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医</w:t>
                      </w:r>
                      <w:r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から案内（46</w:t>
                      </w:r>
                      <w:r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対応なし</w:t>
                      </w:r>
                      <w:r w:rsidRPr="00E90EE4">
                        <w:rPr>
                          <w:rFonts w:ascii="Meiryo UI" w:eastAsia="Meiryo UI" w:hAnsi="Meiryo UI"/>
                          <w:sz w:val="20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11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</w:p>
                    <w:p w:rsidR="00E90EE4" w:rsidRDefault="00E90EE4" w:rsidP="00CD76CC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【Q2</w:t>
                      </w:r>
                      <w:r w:rsidRPr="00703E2E">
                        <w:rPr>
                          <w:rFonts w:ascii="Meiryo UI" w:eastAsia="Meiryo UI" w:hAnsi="Meiryo UI"/>
                          <w:shd w:val="pct15" w:color="auto" w:fill="FFFFFF"/>
                        </w:rPr>
                        <w:t>】</w:t>
                      </w:r>
                      <w:r>
                        <w:rPr>
                          <w:rFonts w:ascii="Meiryo UI" w:eastAsia="Meiryo UI" w:hAnsi="Meiryo UI" w:hint="eastAsia"/>
                        </w:rPr>
                        <w:t>担当部署の整備</w:t>
                      </w:r>
                      <w:r w:rsidR="00703E2E">
                        <w:rPr>
                          <w:rFonts w:ascii="Meiryo UI" w:eastAsia="Meiryo UI" w:hAnsi="Meiryo UI" w:hint="eastAsia"/>
                        </w:rPr>
                        <w:t>、対象</w:t>
                      </w:r>
                      <w:r w:rsidR="00703E2E">
                        <w:rPr>
                          <w:rFonts w:ascii="Meiryo UI" w:eastAsia="Meiryo UI" w:hAnsi="Meiryo UI"/>
                        </w:rPr>
                        <w:t>者</w:t>
                      </w:r>
                      <w:r w:rsidR="00703E2E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="00703E2E">
                        <w:rPr>
                          <w:rFonts w:ascii="Meiryo UI" w:eastAsia="Meiryo UI" w:hAnsi="Meiryo UI"/>
                        </w:rPr>
                        <w:t>抽出</w:t>
                      </w:r>
                      <w:r>
                        <w:rPr>
                          <w:rFonts w:ascii="Meiryo UI" w:eastAsia="Meiryo UI" w:hAnsi="Meiryo UI" w:hint="eastAsia"/>
                        </w:rPr>
                        <w:t>状況</w:t>
                      </w:r>
                    </w:p>
                    <w:p w:rsidR="00E90EE4" w:rsidRPr="00703E2E" w:rsidRDefault="00E90EE4" w:rsidP="00CD76CC">
                      <w:pPr>
                        <w:rPr>
                          <w:rFonts w:ascii="Meiryo UI" w:eastAsia="Meiryo UI" w:hAnsi="Meiryo UI" w:hint="eastAsia"/>
                          <w:sz w:val="20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担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当部署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を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定めている</w:t>
                      </w:r>
                      <w:r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（</w:t>
                      </w:r>
                      <w:r w:rsidRPr="00703E2E">
                        <w:rPr>
                          <w:rFonts w:ascii="Meiryo UI" w:eastAsia="Meiryo UI" w:hAnsi="Meiryo UI"/>
                          <w:sz w:val="20"/>
                        </w:rPr>
                        <w:t>43）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担当部署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又は主治医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が</w:t>
                      </w:r>
                      <w:r w:rsidR="00703E2E">
                        <w:rPr>
                          <w:rFonts w:ascii="Meiryo UI" w:eastAsia="Meiryo UI" w:hAnsi="Meiryo UI" w:hint="eastAsia"/>
                          <w:sz w:val="20"/>
                        </w:rPr>
                        <w:t>対象者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抽出（</w:t>
                      </w:r>
                      <w:r w:rsidR="00703E2E" w:rsidRPr="00703E2E">
                        <w:rPr>
                          <w:rFonts w:ascii="Meiryo UI" w:eastAsia="Meiryo UI" w:hAnsi="Meiryo UI" w:hint="eastAsia"/>
                          <w:sz w:val="20"/>
                        </w:rPr>
                        <w:t>24</w:t>
                      </w:r>
                      <w:r w:rsidR="00703E2E" w:rsidRPr="00703E2E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</w:t>
                      </w:r>
                      <w:r w:rsidR="00703E2E"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未整備</w:t>
                      </w:r>
                      <w:r w:rsidR="00703E2E"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（</w:t>
                      </w:r>
                      <w:r w:rsidR="00703E2E" w:rsidRPr="00D34D0C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32</w:t>
                      </w:r>
                      <w:r w:rsidR="00703E2E" w:rsidRPr="00D34D0C">
                        <w:rPr>
                          <w:rFonts w:ascii="Meiryo UI" w:eastAsia="Meiryo UI" w:hAnsi="Meiryo UI"/>
                          <w:sz w:val="20"/>
                          <w:u w:val="single"/>
                        </w:rPr>
                        <w:t>）</w:t>
                      </w:r>
                    </w:p>
                    <w:p w:rsidR="00927BF5" w:rsidRDefault="00E90EE4" w:rsidP="00CD76CC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</w:t>
                      </w:r>
                      <w:r w:rsidRPr="00703E2E">
                        <w:rPr>
                          <w:rFonts w:ascii="Meiryo UI" w:eastAsia="Meiryo UI" w:hAnsi="Meiryo UI"/>
                          <w:shd w:val="pct15" w:color="auto" w:fill="FFFFFF"/>
                        </w:rPr>
                        <w:t>Q3】</w:t>
                      </w:r>
                      <w:r>
                        <w:rPr>
                          <w:rFonts w:ascii="Meiryo UI" w:eastAsia="Meiryo UI" w:hAnsi="Meiryo UI" w:hint="eastAsia"/>
                        </w:rPr>
                        <w:t>制度利用</w:t>
                      </w:r>
                      <w:r>
                        <w:rPr>
                          <w:rFonts w:ascii="Meiryo UI" w:eastAsia="Meiryo UI" w:hAnsi="Meiryo UI"/>
                        </w:rPr>
                        <w:t>に至らなかった理由</w:t>
                      </w:r>
                      <w:r w:rsidR="00703E2E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703E2E" w:rsidRPr="00B00BE8">
                        <w:rPr>
                          <w:rFonts w:ascii="Meiryo UI" w:eastAsia="Meiryo UI" w:hAnsi="Meiryo UI"/>
                          <w:sz w:val="16"/>
                        </w:rPr>
                        <w:t>※複数回答可</w:t>
                      </w:r>
                    </w:p>
                    <w:p w:rsidR="00E90EE4" w:rsidRPr="00703E2E" w:rsidRDefault="00703E2E" w:rsidP="00CD76CC">
                      <w:pPr>
                        <w:rPr>
                          <w:rFonts w:ascii="Meiryo UI" w:eastAsia="Meiryo UI" w:hAnsi="Meiryo UI" w:hint="eastAsia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患者から</w:t>
                      </w:r>
                      <w:r>
                        <w:rPr>
                          <w:rFonts w:ascii="Meiryo UI" w:eastAsia="Meiryo UI" w:hAnsi="Meiryo UI"/>
                          <w:sz w:val="20"/>
                        </w:rPr>
                        <w:t>問合せなし（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50</w:t>
                      </w:r>
                      <w:r w:rsidR="00C718C1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、入院等</w:t>
                      </w:r>
                      <w:r w:rsidR="00C718C1">
                        <w:rPr>
                          <w:rFonts w:ascii="Meiryo UI" w:eastAsia="Meiryo UI" w:hAnsi="Meiryo UI"/>
                          <w:sz w:val="20"/>
                        </w:rPr>
                        <w:t>月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数不足</w:t>
                      </w:r>
                      <w:r w:rsidR="00C718C1">
                        <w:rPr>
                          <w:rFonts w:ascii="Meiryo UI" w:eastAsia="Meiryo UI" w:hAnsi="Meiryo UI"/>
                          <w:sz w:val="20"/>
                        </w:rPr>
                        <w:t>（27）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、年収超過（20</w:t>
                      </w:r>
                      <w:r w:rsidR="00C718C1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、患者</w:t>
                      </w:r>
                      <w:r w:rsidR="00C718C1">
                        <w:rPr>
                          <w:rFonts w:ascii="Meiryo UI" w:eastAsia="Meiryo UI" w:hAnsi="Meiryo UI"/>
                          <w:sz w:val="20"/>
                        </w:rPr>
                        <w:t>が申請せず（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11</w:t>
                      </w:r>
                      <w:r w:rsidR="00C718C1">
                        <w:rPr>
                          <w:rFonts w:ascii="Meiryo UI" w:eastAsia="Meiryo UI" w:hAnsi="Meiryo UI"/>
                          <w:sz w:val="20"/>
                        </w:rPr>
                        <w:t>）</w:t>
                      </w:r>
                      <w:r w:rsidR="00C718C1">
                        <w:rPr>
                          <w:rFonts w:ascii="Meiryo UI" w:eastAsia="Meiryo UI" w:hAnsi="Meiryo UI" w:hint="eastAsia"/>
                          <w:sz w:val="20"/>
                        </w:rPr>
                        <w:t>等</w:t>
                      </w:r>
                    </w:p>
                    <w:p w:rsidR="00E90EE4" w:rsidRPr="00703E2E" w:rsidRDefault="00E90EE4" w:rsidP="00CD76CC">
                      <w:pPr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</w:pPr>
                      <w:r w:rsidRPr="00703E2E">
                        <w:rPr>
                          <w:rFonts w:ascii="Meiryo UI" w:eastAsia="Meiryo UI" w:hAnsi="Meiryo UI" w:hint="eastAsia"/>
                          <w:shd w:val="pct15" w:color="auto" w:fill="FFFFFF"/>
                        </w:rPr>
                        <w:t>【</w:t>
                      </w:r>
                      <w:r w:rsidRPr="00703E2E">
                        <w:rPr>
                          <w:rFonts w:ascii="Meiryo UI" w:eastAsia="Meiryo UI" w:hAnsi="Meiryo UI"/>
                          <w:shd w:val="pct15" w:color="auto" w:fill="FFFFFF"/>
                        </w:rPr>
                        <w:t>自由記載】</w:t>
                      </w:r>
                    </w:p>
                    <w:p w:rsidR="00927BF5" w:rsidRPr="009651EA" w:rsidRDefault="00C718C1" w:rsidP="00CD76CC">
                      <w:pPr>
                        <w:rPr>
                          <w:rFonts w:ascii="Meiryo UI" w:eastAsia="Meiryo UI" w:hAnsi="Meiryo UI" w:hint="eastAsia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要件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が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複雑で対象者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の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把握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困難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、患者の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9割がアルコール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性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で対象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わずか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、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年収</w:t>
                      </w:r>
                      <w:r w:rsidRPr="009651EA">
                        <w:rPr>
                          <w:rFonts w:ascii="Meiryo UI" w:eastAsia="Meiryo UI" w:hAnsi="Meiryo UI"/>
                          <w:sz w:val="20"/>
                        </w:rPr>
                        <w:t>要件が</w:t>
                      </w:r>
                      <w:r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>厳しい</w:t>
                      </w:r>
                      <w:r w:rsidR="00BE3354" w:rsidRPr="009651EA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等</w:t>
                      </w:r>
                    </w:p>
                    <w:p w:rsidR="00927BF5" w:rsidRDefault="00927BF5" w:rsidP="00CD76CC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927BF5" w:rsidRDefault="00927BF5" w:rsidP="00CD76CC">
                      <w:pPr>
                        <w:rPr>
                          <w:rFonts w:ascii="Meiryo UI" w:eastAsia="Meiryo UI" w:hAnsi="Meiryo UI"/>
                        </w:rPr>
                      </w:pPr>
                    </w:p>
                    <w:p w:rsidR="00927BF5" w:rsidRPr="00CD76CC" w:rsidRDefault="00927BF5" w:rsidP="00CD76CC">
                      <w:pPr>
                        <w:rPr>
                          <w:rFonts w:ascii="Meiryo UI" w:eastAsia="Meiryo UI" w:hAnsi="Meiryo UI"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0621" w:rsidRDefault="00540621" w:rsidP="007C7D79">
      <w:pPr>
        <w:ind w:firstLineChars="100" w:firstLine="210"/>
        <w:rPr>
          <w:rFonts w:ascii="Meiryo UI" w:eastAsia="Meiryo UI" w:hAnsi="Meiryo UI"/>
          <w:b/>
        </w:rPr>
      </w:pPr>
    </w:p>
    <w:p w:rsidR="00540621" w:rsidRDefault="00540621" w:rsidP="007C7D79">
      <w:pPr>
        <w:ind w:firstLineChars="100" w:firstLine="210"/>
        <w:rPr>
          <w:rFonts w:ascii="Meiryo UI" w:eastAsia="Meiryo UI" w:hAnsi="Meiryo UI"/>
          <w:b/>
        </w:rPr>
      </w:pPr>
    </w:p>
    <w:p w:rsidR="00540621" w:rsidRDefault="00540621" w:rsidP="007C7D79">
      <w:pPr>
        <w:ind w:firstLineChars="100" w:firstLine="210"/>
        <w:rPr>
          <w:rFonts w:ascii="Meiryo UI" w:eastAsia="Meiryo UI" w:hAnsi="Meiryo UI"/>
          <w:b/>
        </w:rPr>
      </w:pPr>
    </w:p>
    <w:p w:rsidR="007C7D79" w:rsidRDefault="00540621" w:rsidP="007C7D7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:rsidR="007C7D79" w:rsidRDefault="007C7D79" w:rsidP="007C7D79">
      <w:pPr>
        <w:rPr>
          <w:rFonts w:ascii="Meiryo UI" w:eastAsia="Meiryo UI" w:hAnsi="Meiryo UI"/>
        </w:rPr>
      </w:pPr>
    </w:p>
    <w:p w:rsidR="007C7D79" w:rsidRDefault="007C7D79" w:rsidP="007C7D79">
      <w:pPr>
        <w:rPr>
          <w:rFonts w:ascii="Meiryo UI" w:eastAsia="Meiryo UI" w:hAnsi="Meiryo UI" w:hint="eastAsia"/>
        </w:rPr>
      </w:pPr>
    </w:p>
    <w:p w:rsidR="007C7D79" w:rsidRDefault="007C7D79" w:rsidP="007C7D79">
      <w:pPr>
        <w:rPr>
          <w:rFonts w:ascii="Meiryo UI" w:eastAsia="Meiryo UI" w:hAnsi="Meiryo UI"/>
        </w:rPr>
      </w:pPr>
    </w:p>
    <w:p w:rsidR="00927BF5" w:rsidRDefault="00927BF5" w:rsidP="000A407D">
      <w:pPr>
        <w:rPr>
          <w:rFonts w:ascii="Meiryo UI" w:eastAsia="Meiryo UI" w:hAnsi="Meiryo UI"/>
          <w:sz w:val="22"/>
        </w:rPr>
      </w:pPr>
    </w:p>
    <w:p w:rsidR="00507AA3" w:rsidRDefault="00507AA3" w:rsidP="00507AA3">
      <w:pPr>
        <w:spacing w:line="300" w:lineRule="exact"/>
        <w:rPr>
          <w:rFonts w:ascii="Meiryo UI" w:eastAsia="Meiryo UI" w:hAnsi="Meiryo UI"/>
          <w:sz w:val="22"/>
        </w:rPr>
      </w:pPr>
      <w:r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2425227</wp:posOffset>
                </wp:positionH>
                <wp:positionV relativeFrom="paragraph">
                  <wp:posOffset>10795</wp:posOffset>
                </wp:positionV>
                <wp:extent cx="744279" cy="191386"/>
                <wp:effectExtent l="0" t="0" r="0" b="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4279" cy="191386"/>
                        </a:xfrm>
                        <a:prstGeom prst="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55A4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3" o:spid="_x0000_s1026" type="#_x0000_t5" style="position:absolute;left:0;text-align:left;margin-left:190.95pt;margin-top:.85pt;width:58.6pt;height:15.0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" fillcolor="#ffc000" stroked="f" strokeweight="1pt"/>
            </w:pict>
          </mc:Fallback>
        </mc:AlternateContent>
      </w:r>
    </w:p>
    <w:p w:rsidR="00507AA3" w:rsidRDefault="00D34D0C" w:rsidP="00D34D0C">
      <w:pPr>
        <w:spacing w:line="300" w:lineRule="exact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Segoe UI Symbol" w:eastAsia="Meiryo UI" w:hAnsi="Segoe UI Symbol" w:cs="Segoe UI Symbol" w:hint="eastAsia"/>
          <w:sz w:val="22"/>
        </w:rPr>
        <w:t xml:space="preserve">❢　</w:t>
      </w:r>
      <w:r w:rsidR="00507AA3">
        <w:rPr>
          <w:rFonts w:ascii="Meiryo UI" w:eastAsia="Meiryo UI" w:hAnsi="Meiryo UI" w:hint="eastAsia"/>
          <w:sz w:val="22"/>
        </w:rPr>
        <w:t>患者へ</w:t>
      </w:r>
      <w:r>
        <w:rPr>
          <w:rFonts w:ascii="Meiryo UI" w:eastAsia="Meiryo UI" w:hAnsi="Meiryo UI" w:hint="eastAsia"/>
          <w:sz w:val="22"/>
        </w:rPr>
        <w:t>の</w:t>
      </w:r>
      <w:r w:rsidR="00507AA3">
        <w:rPr>
          <w:rFonts w:ascii="Meiryo UI" w:eastAsia="Meiryo UI" w:hAnsi="Meiryo UI" w:hint="eastAsia"/>
          <w:sz w:val="22"/>
        </w:rPr>
        <w:t>周知は進んでいるものの</w:t>
      </w:r>
      <w:r>
        <w:rPr>
          <w:rFonts w:ascii="Meiryo UI" w:eastAsia="Meiryo UI" w:hAnsi="Meiryo UI" w:hint="eastAsia"/>
          <w:sz w:val="22"/>
        </w:rPr>
        <w:t>対象者が少ないこともあり、受入体制未整備が比較的多い</w:t>
      </w:r>
    </w:p>
    <w:p w:rsidR="00D34D0C" w:rsidRDefault="00D34D0C" w:rsidP="00D34D0C">
      <w:pPr>
        <w:spacing w:line="300" w:lineRule="exact"/>
        <w:ind w:firstLineChars="100" w:firstLine="220"/>
        <w:rPr>
          <w:rFonts w:ascii="Meiryo UI" w:eastAsia="Meiryo UI" w:hAnsi="Meiryo UI" w:hint="eastAsia"/>
          <w:sz w:val="22"/>
        </w:rPr>
      </w:pPr>
      <w:r>
        <w:rPr>
          <w:rFonts w:ascii="Segoe UI Symbol" w:eastAsia="Meiryo UI" w:hAnsi="Segoe UI Symbol" w:cs="Segoe UI Symbol" w:hint="eastAsia"/>
          <w:sz w:val="22"/>
        </w:rPr>
        <w:t>❢　さらなる周知と、対象を確実に申請まで繋げる「府と病院の連携」による患者フォロー等が必要</w:t>
      </w:r>
    </w:p>
    <w:p w:rsidR="00507AA3" w:rsidRDefault="00507AA3" w:rsidP="00507AA3">
      <w:pPr>
        <w:spacing w:line="300" w:lineRule="exact"/>
        <w:rPr>
          <w:rFonts w:ascii="Meiryo UI" w:eastAsia="Meiryo UI" w:hAnsi="Meiryo UI" w:hint="eastAsia"/>
          <w:sz w:val="22"/>
        </w:rPr>
      </w:pPr>
    </w:p>
    <w:p w:rsidR="00EF57CF" w:rsidRPr="00540621" w:rsidRDefault="006E3D18" w:rsidP="00507AA3">
      <w:pPr>
        <w:spacing w:line="300" w:lineRule="exact"/>
        <w:rPr>
          <w:rFonts w:ascii="Meiryo UI" w:eastAsia="Meiryo UI" w:hAnsi="Meiryo UI"/>
        </w:rPr>
      </w:pPr>
      <w:r w:rsidRPr="00CD76CC">
        <w:rPr>
          <w:rFonts w:ascii="Meiryo UI" w:eastAsia="Meiryo UI" w:hAnsi="Meiryo UI" w:hint="eastAsia"/>
          <w:sz w:val="22"/>
        </w:rPr>
        <w:t>②</w:t>
      </w:r>
      <w:r w:rsidR="000A407D" w:rsidRPr="00CD76CC">
        <w:rPr>
          <w:rFonts w:ascii="Meiryo UI" w:eastAsia="Meiryo UI" w:hAnsi="Meiryo UI" w:hint="eastAsia"/>
          <w:b/>
          <w:sz w:val="22"/>
        </w:rPr>
        <w:t>医療機</w:t>
      </w:r>
      <w:r w:rsidR="000A407D" w:rsidRPr="00540621">
        <w:rPr>
          <w:rFonts w:ascii="Meiryo UI" w:eastAsia="Meiryo UI" w:hAnsi="Meiryo UI" w:hint="eastAsia"/>
          <w:b/>
          <w:sz w:val="22"/>
        </w:rPr>
        <w:t>関や</w:t>
      </w:r>
      <w:r w:rsidR="00903B38" w:rsidRPr="00540621">
        <w:rPr>
          <w:rFonts w:ascii="Meiryo UI" w:eastAsia="Meiryo UI" w:hAnsi="Meiryo UI" w:hint="eastAsia"/>
          <w:b/>
          <w:sz w:val="22"/>
        </w:rPr>
        <w:t>関係団体</w:t>
      </w:r>
      <w:r w:rsidR="003A616D" w:rsidRPr="00540621">
        <w:rPr>
          <w:rFonts w:ascii="Meiryo UI" w:eastAsia="Meiryo UI" w:hAnsi="Meiryo UI" w:hint="eastAsia"/>
          <w:b/>
          <w:sz w:val="22"/>
        </w:rPr>
        <w:t>経由での周知</w:t>
      </w:r>
      <w:r w:rsidR="00903B38" w:rsidRPr="00540621">
        <w:rPr>
          <w:rFonts w:ascii="Meiryo UI" w:eastAsia="Meiryo UI" w:hAnsi="Meiryo UI" w:hint="eastAsia"/>
          <w:b/>
          <w:sz w:val="22"/>
        </w:rPr>
        <w:t>や</w:t>
      </w:r>
      <w:r w:rsidR="005F7138" w:rsidRPr="00540621">
        <w:rPr>
          <w:rFonts w:ascii="Meiryo UI" w:eastAsia="Meiryo UI" w:hAnsi="Meiryo UI" w:hint="eastAsia"/>
          <w:b/>
          <w:sz w:val="22"/>
        </w:rPr>
        <w:t>B</w:t>
      </w:r>
      <w:r w:rsidR="007C7D79" w:rsidRPr="00540621">
        <w:rPr>
          <w:rFonts w:ascii="Meiryo UI" w:eastAsia="Meiryo UI" w:hAnsi="Meiryo UI" w:hint="eastAsia"/>
          <w:b/>
          <w:sz w:val="22"/>
        </w:rPr>
        <w:t>型肝炎</w:t>
      </w:r>
      <w:r w:rsidR="005F7138" w:rsidRPr="00540621">
        <w:rPr>
          <w:rFonts w:ascii="Meiryo UI" w:eastAsia="Meiryo UI" w:hAnsi="Meiryo UI" w:hint="eastAsia"/>
          <w:b/>
          <w:sz w:val="22"/>
        </w:rPr>
        <w:t>患者</w:t>
      </w:r>
      <w:r w:rsidR="007C7D79" w:rsidRPr="00540621">
        <w:rPr>
          <w:rFonts w:ascii="Meiryo UI" w:eastAsia="Meiryo UI" w:hAnsi="Meiryo UI" w:hint="eastAsia"/>
          <w:b/>
          <w:sz w:val="22"/>
        </w:rPr>
        <w:t>等</w:t>
      </w:r>
      <w:r w:rsidR="00903B38" w:rsidRPr="00540621">
        <w:rPr>
          <w:rFonts w:ascii="Meiryo UI" w:eastAsia="Meiryo UI" w:hAnsi="Meiryo UI" w:hint="eastAsia"/>
          <w:b/>
          <w:sz w:val="22"/>
        </w:rPr>
        <w:t>への</w:t>
      </w:r>
      <w:r w:rsidR="005F7138" w:rsidRPr="00540621">
        <w:rPr>
          <w:rFonts w:ascii="Meiryo UI" w:eastAsia="Meiryo UI" w:hAnsi="Meiryo UI" w:hint="eastAsia"/>
          <w:b/>
          <w:sz w:val="22"/>
        </w:rPr>
        <w:t>個別</w:t>
      </w:r>
      <w:r w:rsidR="003A616D" w:rsidRPr="00540621">
        <w:rPr>
          <w:rFonts w:ascii="Meiryo UI" w:eastAsia="Meiryo UI" w:hAnsi="Meiryo UI" w:hint="eastAsia"/>
          <w:b/>
          <w:sz w:val="22"/>
        </w:rPr>
        <w:t>案内</w:t>
      </w:r>
    </w:p>
    <w:p w:rsidR="00021469" w:rsidRDefault="000A407D" w:rsidP="00507AA3">
      <w:pPr>
        <w:spacing w:line="300" w:lineRule="exac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医療機関</w:t>
      </w:r>
      <w:r w:rsidR="00CD76CC">
        <w:rPr>
          <w:rFonts w:ascii="Meiryo UI" w:eastAsia="Meiryo UI" w:hAnsi="Meiryo UI" w:hint="eastAsia"/>
        </w:rPr>
        <w:t>等ヘの制度</w:t>
      </w:r>
      <w:r w:rsidR="00021469">
        <w:rPr>
          <w:rFonts w:ascii="Meiryo UI" w:eastAsia="Meiryo UI" w:hAnsi="Meiryo UI" w:hint="eastAsia"/>
        </w:rPr>
        <w:t>周知と</w:t>
      </w:r>
      <w:r w:rsidR="007C7D79">
        <w:rPr>
          <w:rFonts w:ascii="Meiryo UI" w:eastAsia="Meiryo UI" w:hAnsi="Meiryo UI" w:hint="eastAsia"/>
        </w:rPr>
        <w:t>ともに</w:t>
      </w:r>
      <w:r w:rsidR="00021469">
        <w:rPr>
          <w:rFonts w:ascii="Meiryo UI" w:eastAsia="Meiryo UI" w:hAnsi="Meiryo UI" w:hint="eastAsia"/>
        </w:rPr>
        <w:t>、核酸アナログ申請</w:t>
      </w:r>
      <w:r w:rsidR="00EE181B">
        <w:rPr>
          <w:rFonts w:ascii="Meiryo UI" w:eastAsia="Meiryo UI" w:hAnsi="Meiryo UI" w:hint="eastAsia"/>
        </w:rPr>
        <w:t>等</w:t>
      </w:r>
      <w:r w:rsidR="00CD76CC">
        <w:rPr>
          <w:rFonts w:ascii="Meiryo UI" w:eastAsia="Meiryo UI" w:hAnsi="Meiryo UI" w:hint="eastAsia"/>
        </w:rPr>
        <w:t>で</w:t>
      </w:r>
      <w:r w:rsidR="007C7D79">
        <w:rPr>
          <w:rFonts w:ascii="Meiryo UI" w:eastAsia="Meiryo UI" w:hAnsi="Meiryo UI" w:hint="eastAsia"/>
        </w:rPr>
        <w:t>肝がん罹患</w:t>
      </w:r>
      <w:r>
        <w:rPr>
          <w:rFonts w:ascii="Meiryo UI" w:eastAsia="Meiryo UI" w:hAnsi="Meiryo UI" w:hint="eastAsia"/>
        </w:rPr>
        <w:t>判明の</w:t>
      </w:r>
      <w:r w:rsidR="00021469">
        <w:rPr>
          <w:rFonts w:ascii="Meiryo UI" w:eastAsia="Meiryo UI" w:hAnsi="Meiryo UI" w:hint="eastAsia"/>
        </w:rPr>
        <w:t>患者へ</w:t>
      </w:r>
      <w:r w:rsidR="00EE181B">
        <w:rPr>
          <w:rFonts w:ascii="Meiryo UI" w:eastAsia="Meiryo UI" w:hAnsi="Meiryo UI" w:hint="eastAsia"/>
        </w:rPr>
        <w:t>の</w:t>
      </w:r>
      <w:r w:rsidR="007C7D79">
        <w:rPr>
          <w:rFonts w:ascii="Meiryo UI" w:eastAsia="Meiryo UI" w:hAnsi="Meiryo UI" w:hint="eastAsia"/>
        </w:rPr>
        <w:t>制度</w:t>
      </w:r>
      <w:r w:rsidR="00021469">
        <w:rPr>
          <w:rFonts w:ascii="Meiryo UI" w:eastAsia="Meiryo UI" w:hAnsi="Meiryo UI" w:hint="eastAsia"/>
        </w:rPr>
        <w:t>案内</w:t>
      </w:r>
      <w:r w:rsidR="00EE181B">
        <w:rPr>
          <w:rFonts w:ascii="Meiryo UI" w:eastAsia="Meiryo UI" w:hAnsi="Meiryo UI" w:hint="eastAsia"/>
        </w:rPr>
        <w:t>。</w:t>
      </w:r>
    </w:p>
    <w:p w:rsidR="00507AA3" w:rsidRDefault="00507AA3" w:rsidP="00507AA3">
      <w:pPr>
        <w:spacing w:line="300" w:lineRule="exact"/>
        <w:ind w:firstLineChars="100" w:firstLine="210"/>
        <w:rPr>
          <w:rFonts w:ascii="Meiryo UI" w:eastAsia="Meiryo UI" w:hAnsi="Meiryo UI" w:hint="eastAsia"/>
        </w:rPr>
      </w:pPr>
    </w:p>
    <w:p w:rsidR="00C06714" w:rsidRPr="00CD76CC" w:rsidRDefault="00EF57CF" w:rsidP="00507AA3">
      <w:pPr>
        <w:spacing w:line="300" w:lineRule="exact"/>
        <w:rPr>
          <w:rFonts w:ascii="Meiryo UI" w:eastAsia="Meiryo UI" w:hAnsi="Meiryo UI"/>
          <w:b/>
          <w:sz w:val="22"/>
        </w:rPr>
      </w:pPr>
      <w:r w:rsidRPr="006E3D18">
        <w:rPr>
          <w:rFonts w:ascii="Meiryo UI" w:eastAsia="Meiryo UI" w:hAnsi="Meiryo UI" w:hint="eastAsia"/>
          <w:sz w:val="22"/>
        </w:rPr>
        <w:t>③</w:t>
      </w:r>
      <w:r w:rsidR="00BB1FC9" w:rsidRPr="00CD76CC">
        <w:rPr>
          <w:rFonts w:ascii="Meiryo UI" w:eastAsia="Meiryo UI" w:hAnsi="Meiryo UI" w:hint="eastAsia"/>
          <w:b/>
          <w:sz w:val="22"/>
        </w:rPr>
        <w:t>未</w:t>
      </w:r>
      <w:r w:rsidR="00C06714" w:rsidRPr="00CD76CC">
        <w:rPr>
          <w:rFonts w:ascii="Meiryo UI" w:eastAsia="Meiryo UI" w:hAnsi="Meiryo UI" w:hint="eastAsia"/>
          <w:b/>
          <w:sz w:val="22"/>
        </w:rPr>
        <w:t>指定</w:t>
      </w:r>
      <w:r w:rsidR="00BB1FC9" w:rsidRPr="00CD76CC">
        <w:rPr>
          <w:rFonts w:ascii="Meiryo UI" w:eastAsia="Meiryo UI" w:hAnsi="Meiryo UI" w:hint="eastAsia"/>
          <w:b/>
          <w:sz w:val="22"/>
        </w:rPr>
        <w:t>医療機関へ</w:t>
      </w:r>
      <w:r w:rsidR="00C06714" w:rsidRPr="00CD76CC">
        <w:rPr>
          <w:rFonts w:ascii="Meiryo UI" w:eastAsia="Meiryo UI" w:hAnsi="Meiryo UI" w:hint="eastAsia"/>
          <w:b/>
          <w:sz w:val="22"/>
        </w:rPr>
        <w:t>の働きかけ</w:t>
      </w:r>
    </w:p>
    <w:p w:rsidR="00EA0D4A" w:rsidRPr="00344F55" w:rsidRDefault="00DC6996" w:rsidP="00507AA3">
      <w:pPr>
        <w:spacing w:line="300" w:lineRule="exact"/>
        <w:ind w:firstLineChars="100" w:firstLine="210"/>
        <w:rPr>
          <w:rFonts w:ascii="Meiryo UI" w:eastAsia="Meiryo UI" w:hAnsi="Meiryo UI" w:hint="eastAsia"/>
          <w:b/>
          <w:szCs w:val="21"/>
          <w:shd w:val="pct15" w:color="auto" w:fill="FFFFFF"/>
        </w:rPr>
      </w:pPr>
      <w:r>
        <w:rPr>
          <w:rFonts w:ascii="Meiryo UI" w:eastAsia="Meiryo UI" w:hAnsi="Meiryo UI" w:hint="eastAsia"/>
        </w:rPr>
        <w:t>がん診療連携拠点病院・専門医療機関</w:t>
      </w:r>
      <w:r w:rsidR="00BB1FC9">
        <w:rPr>
          <w:rFonts w:ascii="Meiryo UI" w:eastAsia="Meiryo UI" w:hAnsi="Meiryo UI" w:hint="eastAsia"/>
        </w:rPr>
        <w:t>から</w:t>
      </w:r>
      <w:r w:rsidR="007C7D79">
        <w:rPr>
          <w:rFonts w:ascii="Meiryo UI" w:eastAsia="Meiryo UI" w:hAnsi="Meiryo UI" w:hint="eastAsia"/>
        </w:rPr>
        <w:t>未指定機関</w:t>
      </w:r>
      <w:r w:rsidR="00BB1FC9">
        <w:rPr>
          <w:rFonts w:ascii="Meiryo UI" w:eastAsia="Meiryo UI" w:hAnsi="Meiryo UI" w:hint="eastAsia"/>
        </w:rPr>
        <w:t>を抽出し</w:t>
      </w:r>
      <w:r w:rsidR="00070B91">
        <w:rPr>
          <w:rFonts w:ascii="Meiryo UI" w:eastAsia="Meiryo UI" w:hAnsi="Meiryo UI" w:hint="eastAsia"/>
        </w:rPr>
        <w:t>、</w:t>
      </w:r>
      <w:r w:rsidR="007C7D79">
        <w:rPr>
          <w:rFonts w:ascii="Meiryo UI" w:eastAsia="Meiryo UI" w:hAnsi="Meiryo UI" w:hint="eastAsia"/>
        </w:rPr>
        <w:t>働きかけ。</w:t>
      </w:r>
      <w:r w:rsidR="007C7D79" w:rsidRPr="00B00BE8">
        <w:rPr>
          <w:rFonts w:ascii="Meiryo UI" w:eastAsia="Meiryo UI" w:hAnsi="Meiryo UI" w:hint="eastAsia"/>
          <w:sz w:val="20"/>
        </w:rPr>
        <w:t>（指定申請案内等）</w:t>
      </w:r>
    </w:p>
    <w:sectPr w:rsidR="00EA0D4A" w:rsidRPr="00344F55" w:rsidSect="00B00BE8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B2" w:rsidRDefault="003E39B2" w:rsidP="0068055A">
      <w:r>
        <w:separator/>
      </w:r>
    </w:p>
  </w:endnote>
  <w:endnote w:type="continuationSeparator" w:id="0">
    <w:p w:rsidR="003E39B2" w:rsidRDefault="003E39B2" w:rsidP="0068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B2" w:rsidRDefault="003E39B2" w:rsidP="0068055A">
      <w:r>
        <w:separator/>
      </w:r>
    </w:p>
  </w:footnote>
  <w:footnote w:type="continuationSeparator" w:id="0">
    <w:p w:rsidR="003E39B2" w:rsidRDefault="003E39B2" w:rsidP="00680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5A"/>
    <w:rsid w:val="00021469"/>
    <w:rsid w:val="00026E0C"/>
    <w:rsid w:val="00070B91"/>
    <w:rsid w:val="000A407D"/>
    <w:rsid w:val="000A480A"/>
    <w:rsid w:val="000D4633"/>
    <w:rsid w:val="001D01F5"/>
    <w:rsid w:val="002C297C"/>
    <w:rsid w:val="002C4FD3"/>
    <w:rsid w:val="002D7E9B"/>
    <w:rsid w:val="0030304E"/>
    <w:rsid w:val="00344F55"/>
    <w:rsid w:val="003A616D"/>
    <w:rsid w:val="003E39B2"/>
    <w:rsid w:val="00507AA3"/>
    <w:rsid w:val="00540621"/>
    <w:rsid w:val="0056128B"/>
    <w:rsid w:val="00584514"/>
    <w:rsid w:val="005D3809"/>
    <w:rsid w:val="005F7138"/>
    <w:rsid w:val="0068055A"/>
    <w:rsid w:val="006E3D18"/>
    <w:rsid w:val="00703E2E"/>
    <w:rsid w:val="00710D8C"/>
    <w:rsid w:val="00723338"/>
    <w:rsid w:val="007C7D79"/>
    <w:rsid w:val="008B6064"/>
    <w:rsid w:val="00903B38"/>
    <w:rsid w:val="00927BF5"/>
    <w:rsid w:val="00954F8A"/>
    <w:rsid w:val="009651EA"/>
    <w:rsid w:val="00A0359F"/>
    <w:rsid w:val="00A31BA9"/>
    <w:rsid w:val="00B00BE8"/>
    <w:rsid w:val="00B371B3"/>
    <w:rsid w:val="00B60AAF"/>
    <w:rsid w:val="00B968C3"/>
    <w:rsid w:val="00BB1FC9"/>
    <w:rsid w:val="00BE3354"/>
    <w:rsid w:val="00C06714"/>
    <w:rsid w:val="00C718C1"/>
    <w:rsid w:val="00C81613"/>
    <w:rsid w:val="00C97309"/>
    <w:rsid w:val="00CB69E6"/>
    <w:rsid w:val="00CD76CC"/>
    <w:rsid w:val="00D34D0C"/>
    <w:rsid w:val="00DC6996"/>
    <w:rsid w:val="00DD5167"/>
    <w:rsid w:val="00DE1FB1"/>
    <w:rsid w:val="00E84DA3"/>
    <w:rsid w:val="00E90EE4"/>
    <w:rsid w:val="00EA0D4A"/>
    <w:rsid w:val="00ED41F7"/>
    <w:rsid w:val="00EE181B"/>
    <w:rsid w:val="00EE39D5"/>
    <w:rsid w:val="00EF2A8F"/>
    <w:rsid w:val="00EF57CF"/>
    <w:rsid w:val="00F4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FCCCD"/>
  <w15:chartTrackingRefBased/>
  <w15:docId w15:val="{BC44F24D-1BC4-42CC-A1EB-8EB2C781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055A"/>
  </w:style>
  <w:style w:type="paragraph" w:styleId="a5">
    <w:name w:val="footer"/>
    <w:basedOn w:val="a"/>
    <w:link w:val="a6"/>
    <w:uiPriority w:val="99"/>
    <w:unhideWhenUsed/>
    <w:rsid w:val="0068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055A"/>
  </w:style>
  <w:style w:type="paragraph" w:styleId="a7">
    <w:name w:val="Balloon Text"/>
    <w:basedOn w:val="a"/>
    <w:link w:val="a8"/>
    <w:uiPriority w:val="99"/>
    <w:semiHidden/>
    <w:unhideWhenUsed/>
    <w:rsid w:val="006E3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3D1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816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50DD8-1E23-40D1-BF51-ACB90928F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黒岡　秀徳</dc:creator>
  <cp:keywords/>
  <dc:description/>
  <cp:lastModifiedBy>黒岡　秀徳</cp:lastModifiedBy>
  <cp:revision>23</cp:revision>
  <cp:lastPrinted>2022-02-18T08:50:00Z</cp:lastPrinted>
  <dcterms:created xsi:type="dcterms:W3CDTF">2021-10-28T04:00:00Z</dcterms:created>
  <dcterms:modified xsi:type="dcterms:W3CDTF">2022-02-18T08:50:00Z</dcterms:modified>
</cp:coreProperties>
</file>