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0EE5C" w14:textId="77777777" w:rsidR="0088236E" w:rsidRDefault="0088236E" w:rsidP="0088236E">
      <w:pPr>
        <w:widowControl/>
        <w:jc w:val="left"/>
        <w:rPr>
          <w:rFonts w:ascii="ＭＳ ゴシック" w:eastAsia="ＭＳ ゴシック" w:hAnsi="ＭＳ ゴシック"/>
          <w:sz w:val="44"/>
          <w:szCs w:val="44"/>
          <w:bdr w:val="single" w:sz="4" w:space="0" w:color="auto"/>
          <w:shd w:val="pct15" w:color="auto" w:fill="FFFFFF"/>
        </w:rPr>
      </w:pPr>
      <w:bookmarkStart w:id="0" w:name="_GoBack"/>
      <w:bookmarkEnd w:id="0"/>
      <w:r>
        <w:rPr>
          <w:rFonts w:ascii="ＭＳ ゴシック" w:eastAsia="ＭＳ ゴシック" w:hAnsi="ＭＳ ゴシック"/>
          <w:noProof/>
          <w:sz w:val="44"/>
          <w:szCs w:val="44"/>
        </w:rPr>
        <mc:AlternateContent>
          <mc:Choice Requires="wps">
            <w:drawing>
              <wp:anchor distT="0" distB="0" distL="114300" distR="114300" simplePos="0" relativeHeight="251789312" behindDoc="0" locked="0" layoutInCell="1" allowOverlap="1" wp14:anchorId="16E331E0" wp14:editId="24FD2E67">
                <wp:simplePos x="0" y="0"/>
                <wp:positionH relativeFrom="column">
                  <wp:posOffset>4025265</wp:posOffset>
                </wp:positionH>
                <wp:positionV relativeFrom="paragraph">
                  <wp:posOffset>-144780</wp:posOffset>
                </wp:positionV>
                <wp:extent cx="1304925" cy="45720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1304925" cy="457200"/>
                        </a:xfrm>
                        <a:prstGeom prst="rect">
                          <a:avLst/>
                        </a:prstGeom>
                        <a:solidFill>
                          <a:sysClr val="window" lastClr="FFFFFF"/>
                        </a:solidFill>
                        <a:ln w="25400" cap="flat" cmpd="sng" algn="ctr">
                          <a:solidFill>
                            <a:sysClr val="windowText" lastClr="000000"/>
                          </a:solidFill>
                          <a:prstDash val="solid"/>
                        </a:ln>
                        <a:effectLst/>
                      </wps:spPr>
                      <wps:txbx>
                        <w:txbxContent>
                          <w:p w14:paraId="68E591A2" w14:textId="1046CD41" w:rsidR="0088236E" w:rsidRPr="003A40DD" w:rsidRDefault="0088236E" w:rsidP="0088236E">
                            <w:pPr>
                              <w:jc w:val="center"/>
                              <w:rPr>
                                <w:rFonts w:asciiTheme="majorEastAsia" w:eastAsiaTheme="majorEastAsia" w:hAnsiTheme="majorEastAsia"/>
                                <w:b/>
                              </w:rPr>
                            </w:pPr>
                            <w:r w:rsidRPr="003A40DD">
                              <w:rPr>
                                <w:rFonts w:asciiTheme="majorEastAsia" w:eastAsiaTheme="majorEastAsia" w:hAnsiTheme="majorEastAsia" w:hint="eastAsia"/>
                                <w:b/>
                              </w:rPr>
                              <w:t>参考資料</w:t>
                            </w:r>
                            <w:r>
                              <w:rPr>
                                <w:rFonts w:asciiTheme="majorEastAsia" w:eastAsiaTheme="majorEastAsia" w:hAnsiTheme="majorEastAsia" w:hint="eastAsia"/>
                                <w:b/>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E331E0" id="正方形/長方形 56" o:spid="_x0000_s1026" style="position:absolute;margin-left:316.95pt;margin-top:-11.4pt;width:102.75pt;height:36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" fillcolor="window" strokecolor="windowText" strokeweight="2pt">
                <v:textbox>
                  <w:txbxContent>
                    <w:p w14:paraId="68E591A2" w14:textId="1046CD41" w:rsidR="0088236E" w:rsidRPr="003A40DD" w:rsidRDefault="0088236E" w:rsidP="0088236E">
                      <w:pPr>
                        <w:jc w:val="center"/>
                        <w:rPr>
                          <w:rFonts w:asciiTheme="majorEastAsia" w:eastAsiaTheme="majorEastAsia" w:hAnsiTheme="majorEastAsia"/>
                          <w:b/>
                        </w:rPr>
                      </w:pPr>
                      <w:r w:rsidRPr="003A40DD">
                        <w:rPr>
                          <w:rFonts w:asciiTheme="majorEastAsia" w:eastAsiaTheme="majorEastAsia" w:hAnsiTheme="majorEastAsia" w:hint="eastAsia"/>
                          <w:b/>
                        </w:rPr>
                        <w:t>参考資料</w:t>
                      </w:r>
                      <w:r>
                        <w:rPr>
                          <w:rFonts w:asciiTheme="majorEastAsia" w:eastAsiaTheme="majorEastAsia" w:hAnsiTheme="majorEastAsia" w:hint="eastAsia"/>
                          <w:b/>
                        </w:rPr>
                        <w:t>４</w:t>
                      </w:r>
                    </w:p>
                  </w:txbxContent>
                </v:textbox>
              </v:rect>
            </w:pict>
          </mc:Fallback>
        </mc:AlternateContent>
      </w:r>
    </w:p>
    <w:p w14:paraId="06951897" w14:textId="77777777" w:rsidR="0088236E" w:rsidRDefault="0088236E" w:rsidP="0088236E">
      <w:pPr>
        <w:widowControl/>
        <w:jc w:val="left"/>
        <w:rPr>
          <w:rFonts w:ascii="ＭＳ ゴシック" w:eastAsia="ＭＳ ゴシック" w:hAnsi="ＭＳ ゴシック"/>
          <w:sz w:val="44"/>
          <w:szCs w:val="44"/>
          <w:bdr w:val="single" w:sz="4" w:space="0" w:color="auto"/>
          <w:shd w:val="pct15" w:color="auto" w:fill="FFFFFF"/>
        </w:rPr>
      </w:pPr>
    </w:p>
    <w:p w14:paraId="20DD122E" w14:textId="77777777" w:rsidR="0088236E" w:rsidRDefault="0088236E" w:rsidP="0088236E">
      <w:pPr>
        <w:widowControl/>
        <w:jc w:val="left"/>
        <w:rPr>
          <w:rFonts w:ascii="ＭＳ ゴシック" w:eastAsia="ＭＳ ゴシック" w:hAnsi="ＭＳ ゴシック"/>
          <w:sz w:val="44"/>
          <w:szCs w:val="44"/>
          <w:bdr w:val="single" w:sz="4" w:space="0" w:color="auto"/>
          <w:shd w:val="pct15" w:color="auto" w:fill="FFFFFF"/>
        </w:rPr>
      </w:pPr>
    </w:p>
    <w:p w14:paraId="5C0F2076" w14:textId="77777777" w:rsidR="0088236E" w:rsidRDefault="0088236E" w:rsidP="0088236E">
      <w:pPr>
        <w:widowControl/>
        <w:jc w:val="left"/>
        <w:rPr>
          <w:rFonts w:ascii="ＭＳ ゴシック" w:eastAsia="ＭＳ ゴシック" w:hAnsi="ＭＳ ゴシック"/>
          <w:sz w:val="44"/>
          <w:szCs w:val="44"/>
          <w:bdr w:val="single" w:sz="4" w:space="0" w:color="auto"/>
          <w:shd w:val="pct15" w:color="auto" w:fill="FFFFFF"/>
        </w:rPr>
      </w:pPr>
    </w:p>
    <w:p w14:paraId="4B5D4015" w14:textId="77777777" w:rsidR="0088236E" w:rsidRPr="00873417" w:rsidRDefault="0088236E" w:rsidP="0088236E">
      <w:pPr>
        <w:widowControl/>
        <w:jc w:val="center"/>
        <w:rPr>
          <w:rFonts w:ascii="ＭＳ ゴシック" w:eastAsia="ＭＳ ゴシック" w:hAnsi="ＭＳ ゴシック"/>
          <w:sz w:val="44"/>
          <w:szCs w:val="44"/>
          <w:shd w:val="pct15" w:color="auto" w:fill="FFFFFF"/>
        </w:rPr>
      </w:pPr>
      <w:r w:rsidRPr="00950266">
        <w:rPr>
          <w:rFonts w:ascii="ＭＳ ゴシック" w:eastAsia="ＭＳ ゴシック" w:hAnsi="ＭＳ ゴシック" w:hint="eastAsia"/>
          <w:b/>
          <w:spacing w:val="4"/>
          <w:w w:val="99"/>
          <w:sz w:val="56"/>
          <w:fitText w:val="7868" w:id="1924311808"/>
        </w:rPr>
        <w:t>第３期大阪府がん対策推進計</w:t>
      </w:r>
      <w:r w:rsidRPr="00950266">
        <w:rPr>
          <w:rFonts w:ascii="ＭＳ ゴシック" w:eastAsia="ＭＳ ゴシック" w:hAnsi="ＭＳ ゴシック" w:hint="eastAsia"/>
          <w:b/>
          <w:spacing w:val="7"/>
          <w:w w:val="99"/>
          <w:sz w:val="56"/>
          <w:fitText w:val="7868" w:id="1924311808"/>
        </w:rPr>
        <w:t>画</w:t>
      </w:r>
    </w:p>
    <w:p w14:paraId="2C7CB33B" w14:textId="4BBFB544" w:rsidR="00596FD9" w:rsidRPr="00042861" w:rsidRDefault="0088236E" w:rsidP="00186169">
      <w:pPr>
        <w:tabs>
          <w:tab w:val="left" w:pos="8364"/>
        </w:tabs>
        <w:snapToGrid w:val="0"/>
        <w:spacing w:line="360" w:lineRule="auto"/>
        <w:jc w:val="center"/>
        <w:rPr>
          <w:rFonts w:asciiTheme="majorEastAsia" w:eastAsiaTheme="majorEastAsia" w:hAnsiTheme="majorEastAsia"/>
          <w:color w:val="auto"/>
          <w:sz w:val="44"/>
          <w:szCs w:val="44"/>
          <w:bdr w:val="single" w:sz="4" w:space="0" w:color="auto"/>
          <w:shd w:val="pct15" w:color="auto" w:fill="FFFFFF"/>
        </w:rPr>
      </w:pPr>
      <w:r w:rsidRPr="00873417">
        <w:rPr>
          <w:rFonts w:ascii="ＭＳ ゴシック" w:eastAsia="ＭＳ ゴシック" w:hAnsi="ＭＳ ゴシック" w:hint="eastAsia"/>
          <w:sz w:val="44"/>
          <w:szCs w:val="44"/>
        </w:rPr>
        <w:t>（</w:t>
      </w:r>
      <w:r>
        <w:rPr>
          <w:rFonts w:ascii="ＭＳ ゴシック" w:eastAsia="ＭＳ ゴシック" w:hAnsi="ＭＳ ゴシック" w:hint="eastAsia"/>
          <w:sz w:val="44"/>
          <w:szCs w:val="44"/>
        </w:rPr>
        <w:t xml:space="preserve">肝炎肝がん対策関係　</w:t>
      </w:r>
      <w:r w:rsidRPr="00873417">
        <w:rPr>
          <w:rFonts w:ascii="ＭＳ ゴシック" w:eastAsia="ＭＳ ゴシック" w:hAnsi="ＭＳ ゴシック" w:hint="eastAsia"/>
          <w:sz w:val="44"/>
          <w:szCs w:val="44"/>
        </w:rPr>
        <w:t>抜粋版）</w:t>
      </w:r>
      <w:r w:rsidR="006062E4">
        <w:rPr>
          <w:rFonts w:ascii="ＭＳ ゴシック" w:eastAsia="ＭＳ ゴシック" w:hAnsi="ＭＳ ゴシック"/>
          <w:b/>
          <w:color w:val="auto"/>
        </w:rPr>
        <w:br w:type="page"/>
      </w:r>
      <w:bookmarkStart w:id="1" w:name="_Toc487757228"/>
      <w:bookmarkStart w:id="2" w:name="_Toc487757340"/>
      <w:bookmarkStart w:id="3" w:name="_Toc487757539"/>
      <w:bookmarkStart w:id="4" w:name="_Toc488834893"/>
      <w:bookmarkStart w:id="5" w:name="_Toc488877888"/>
      <w:bookmarkStart w:id="6" w:name="_Toc509826925"/>
      <w:r w:rsidR="00596FD9" w:rsidRPr="00042861">
        <w:rPr>
          <w:rFonts w:asciiTheme="majorEastAsia" w:eastAsiaTheme="majorEastAsia" w:hAnsiTheme="majorEastAsia" w:hint="eastAsia"/>
          <w:color w:val="auto"/>
          <w:sz w:val="44"/>
          <w:szCs w:val="44"/>
          <w:bdr w:val="single" w:sz="4" w:space="0" w:color="auto"/>
          <w:shd w:val="pct15" w:color="auto" w:fill="FFFFFF"/>
        </w:rPr>
        <w:lastRenderedPageBreak/>
        <w:t>第</w:t>
      </w:r>
      <w:r w:rsidR="00484A4E">
        <w:rPr>
          <w:rFonts w:asciiTheme="majorEastAsia" w:eastAsiaTheme="majorEastAsia" w:hAnsiTheme="majorEastAsia" w:hint="eastAsia"/>
          <w:color w:val="auto"/>
          <w:sz w:val="44"/>
          <w:szCs w:val="44"/>
          <w:bdr w:val="single" w:sz="4" w:space="0" w:color="auto"/>
          <w:shd w:val="pct15" w:color="auto" w:fill="FFFFFF"/>
        </w:rPr>
        <w:t>３</w:t>
      </w:r>
      <w:r w:rsidR="00596FD9" w:rsidRPr="00042861">
        <w:rPr>
          <w:rFonts w:asciiTheme="majorEastAsia" w:eastAsiaTheme="majorEastAsia" w:hAnsiTheme="majorEastAsia" w:hint="eastAsia"/>
          <w:color w:val="auto"/>
          <w:sz w:val="44"/>
          <w:szCs w:val="44"/>
          <w:bdr w:val="single" w:sz="4" w:space="0" w:color="auto"/>
          <w:shd w:val="pct15" w:color="auto" w:fill="FFFFFF"/>
        </w:rPr>
        <w:t>章　大阪府におけるがんの現状と課題</w:t>
      </w:r>
      <w:bookmarkEnd w:id="1"/>
      <w:bookmarkEnd w:id="2"/>
      <w:bookmarkEnd w:id="3"/>
      <w:bookmarkEnd w:id="4"/>
      <w:bookmarkEnd w:id="5"/>
      <w:bookmarkEnd w:id="6"/>
    </w:p>
    <w:p w14:paraId="755D366B" w14:textId="77777777" w:rsidR="00596FD9" w:rsidRPr="00DB2FAD" w:rsidRDefault="008D10D6" w:rsidP="00540AC9">
      <w:pPr>
        <w:pStyle w:val="2"/>
        <w:numPr>
          <w:ilvl w:val="0"/>
          <w:numId w:val="0"/>
        </w:numPr>
        <w:rPr>
          <w:rFonts w:asciiTheme="majorEastAsia" w:eastAsiaTheme="majorEastAsia" w:hAnsiTheme="majorEastAsia"/>
          <w:b w:val="0"/>
          <w:color w:val="auto"/>
          <w:u w:val="single"/>
        </w:rPr>
      </w:pPr>
      <w:bookmarkStart w:id="7" w:name="_Toc486531944"/>
      <w:bookmarkStart w:id="8" w:name="_Toc487755786"/>
      <w:bookmarkStart w:id="9" w:name="_Toc487757234"/>
      <w:bookmarkStart w:id="10" w:name="_Toc487757346"/>
      <w:bookmarkStart w:id="11" w:name="_Toc487757545"/>
      <w:bookmarkStart w:id="12" w:name="_Toc487977297"/>
      <w:bookmarkStart w:id="13" w:name="_Toc488834899"/>
      <w:bookmarkStart w:id="14" w:name="_Toc488877895"/>
      <w:bookmarkStart w:id="15" w:name="_Toc509826932"/>
      <w:bookmarkStart w:id="16" w:name="_Toc485731119"/>
      <w:r w:rsidRPr="00DB2FAD">
        <w:rPr>
          <w:rFonts w:asciiTheme="majorEastAsia" w:eastAsiaTheme="majorEastAsia" w:hAnsiTheme="majorEastAsia" w:hint="eastAsia"/>
          <w:color w:val="0070C0"/>
          <w:sz w:val="36"/>
          <w:u w:val="single"/>
        </w:rPr>
        <w:t>２</w:t>
      </w:r>
      <w:r w:rsidR="00596FD9" w:rsidRPr="00DB2FAD">
        <w:rPr>
          <w:rFonts w:asciiTheme="majorEastAsia" w:eastAsiaTheme="majorEastAsia" w:hAnsiTheme="majorEastAsia" w:hint="eastAsia"/>
          <w:color w:val="0070C0"/>
          <w:sz w:val="36"/>
          <w:u w:val="single"/>
        </w:rPr>
        <w:t xml:space="preserve">　</w:t>
      </w:r>
      <w:bookmarkEnd w:id="7"/>
      <w:r w:rsidR="0052546D" w:rsidRPr="00DB2FAD">
        <w:rPr>
          <w:rFonts w:asciiTheme="majorEastAsia" w:eastAsiaTheme="majorEastAsia" w:hAnsiTheme="majorEastAsia" w:hint="eastAsia"/>
          <w:color w:val="0070C0"/>
          <w:sz w:val="36"/>
          <w:u w:val="single"/>
        </w:rPr>
        <w:t>大阪府の</w:t>
      </w:r>
      <w:r w:rsidR="00071B86" w:rsidRPr="00DB2FAD">
        <w:rPr>
          <w:rFonts w:asciiTheme="majorEastAsia" w:eastAsiaTheme="majorEastAsia" w:hAnsiTheme="majorEastAsia" w:hint="eastAsia"/>
          <w:color w:val="0070C0"/>
          <w:sz w:val="36"/>
          <w:u w:val="single"/>
        </w:rPr>
        <w:t>がん対策の</w:t>
      </w:r>
      <w:r w:rsidR="00261AD4" w:rsidRPr="00DB2FAD">
        <w:rPr>
          <w:rFonts w:asciiTheme="majorEastAsia" w:eastAsiaTheme="majorEastAsia" w:hAnsiTheme="majorEastAsia" w:hint="eastAsia"/>
          <w:color w:val="0070C0"/>
          <w:sz w:val="36"/>
          <w:u w:val="single"/>
        </w:rPr>
        <w:t>現状と</w:t>
      </w:r>
      <w:r w:rsidR="00596FD9" w:rsidRPr="00DB2FAD">
        <w:rPr>
          <w:rFonts w:asciiTheme="majorEastAsia" w:eastAsiaTheme="majorEastAsia" w:hAnsiTheme="majorEastAsia" w:hint="eastAsia"/>
          <w:color w:val="0070C0"/>
          <w:sz w:val="36"/>
          <w:u w:val="single"/>
        </w:rPr>
        <w:t>課題</w:t>
      </w:r>
      <w:bookmarkEnd w:id="8"/>
      <w:bookmarkEnd w:id="9"/>
      <w:bookmarkEnd w:id="10"/>
      <w:bookmarkEnd w:id="11"/>
      <w:bookmarkEnd w:id="12"/>
      <w:bookmarkEnd w:id="13"/>
      <w:bookmarkEnd w:id="14"/>
      <w:bookmarkEnd w:id="15"/>
    </w:p>
    <w:p w14:paraId="13FDA92D" w14:textId="77777777" w:rsidR="00596FD9" w:rsidRPr="00DB2FAD" w:rsidRDefault="000655D1" w:rsidP="009C0342">
      <w:pPr>
        <w:pStyle w:val="3"/>
        <w:ind w:firstLineChars="50" w:firstLine="110"/>
        <w:rPr>
          <w:rFonts w:asciiTheme="majorEastAsia" w:eastAsiaTheme="majorEastAsia" w:hAnsiTheme="majorEastAsia"/>
          <w:b/>
          <w:color w:val="0070C0"/>
          <w:sz w:val="28"/>
        </w:rPr>
      </w:pPr>
      <w:bookmarkStart w:id="17" w:name="_Toc497829280"/>
      <w:bookmarkStart w:id="18" w:name="_Toc497829528"/>
      <w:bookmarkStart w:id="19" w:name="_Toc497831888"/>
      <w:bookmarkStart w:id="20" w:name="_Toc497847099"/>
      <w:bookmarkStart w:id="21" w:name="_Toc497850663"/>
      <w:bookmarkStart w:id="22" w:name="_Toc497857616"/>
      <w:bookmarkStart w:id="23" w:name="_Toc497904435"/>
      <w:bookmarkStart w:id="24" w:name="_Toc497922713"/>
      <w:bookmarkStart w:id="25" w:name="_Toc485731120"/>
      <w:bookmarkStart w:id="26" w:name="_Toc486531945"/>
      <w:bookmarkStart w:id="27" w:name="_Toc509826933"/>
      <w:bookmarkEnd w:id="16"/>
      <w:r w:rsidRPr="00DB2FAD">
        <w:rPr>
          <w:rFonts w:asciiTheme="majorEastAsia" w:eastAsiaTheme="majorEastAsia" w:hAnsiTheme="majorEastAsia"/>
          <w:noProof/>
          <w:color w:val="auto"/>
          <w:kern w:val="2"/>
          <w:sz w:val="22"/>
          <w:szCs w:val="22"/>
        </w:rPr>
        <mc:AlternateContent>
          <mc:Choice Requires="wps">
            <w:drawing>
              <wp:anchor distT="0" distB="0" distL="114300" distR="114300" simplePos="0" relativeHeight="251549696" behindDoc="0" locked="0" layoutInCell="1" allowOverlap="1" wp14:anchorId="3A24FBD6" wp14:editId="67F61B0F">
                <wp:simplePos x="0" y="0"/>
                <wp:positionH relativeFrom="margin">
                  <wp:posOffset>79925</wp:posOffset>
                </wp:positionH>
                <wp:positionV relativeFrom="paragraph">
                  <wp:posOffset>424351</wp:posOffset>
                </wp:positionV>
                <wp:extent cx="5786650" cy="2433099"/>
                <wp:effectExtent l="0" t="0" r="24130" b="24765"/>
                <wp:wrapNone/>
                <wp:docPr id="11" name="正方形/長方形 11" descr="▽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title="サマリー"/>
                <wp:cNvGraphicFramePr/>
                <a:graphic xmlns:a="http://schemas.openxmlformats.org/drawingml/2006/main">
                  <a:graphicData uri="http://schemas.microsoft.com/office/word/2010/wordprocessingShape">
                    <wps:wsp>
                      <wps:cNvSpPr/>
                      <wps:spPr>
                        <a:xfrm>
                          <a:off x="0" y="0"/>
                          <a:ext cx="5786650" cy="24330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14F324" w14:textId="77777777" w:rsidR="0034376A" w:rsidRPr="00344010" w:rsidRDefault="0034376A" w:rsidP="00EA4A24">
                            <w:pPr>
                              <w:ind w:left="240" w:hangingChars="100" w:hanging="240"/>
                            </w:pPr>
                            <w:r>
                              <w:rPr>
                                <w:rFonts w:hint="eastAsia"/>
                              </w:rPr>
                              <w:t>▽ 喫煙、飲酒、食事、運動などの生活習慣を改善することにより、避けられるがんを防ぐことが</w:t>
                            </w:r>
                            <w:r w:rsidRPr="007332C9">
                              <w:rPr>
                                <w:rFonts w:hint="eastAsia"/>
                              </w:rPr>
                              <w:t>大切</w:t>
                            </w:r>
                            <w:r>
                              <w:rPr>
                                <w:rFonts w:hint="eastAsia"/>
                              </w:rPr>
                              <w:t>です。子どもの頃からがんに対する正しい知識などを学ぶ、がん教育の充実が求められます。</w:t>
                            </w:r>
                          </w:p>
                          <w:p w14:paraId="5FC06014" w14:textId="77777777" w:rsidR="0034376A" w:rsidRPr="00344010" w:rsidRDefault="0034376A" w:rsidP="00EA4A24">
                            <w:pPr>
                              <w:ind w:left="240" w:hangingChars="100" w:hanging="240"/>
                            </w:pPr>
                            <w:r>
                              <w:rPr>
                                <w:rFonts w:hint="eastAsia"/>
                              </w:rPr>
                              <w:t>▽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w:t>
                            </w:r>
                          </w:p>
                          <w:p w14:paraId="7232BB5A" w14:textId="2BCC7C03" w:rsidR="0034376A" w:rsidRPr="00C10C63" w:rsidRDefault="0034376A" w:rsidP="00EA4A24">
                            <w:pPr>
                              <w:ind w:left="240" w:hangingChars="100" w:hanging="240"/>
                            </w:pPr>
                            <w:r>
                              <w:rPr>
                                <w:rFonts w:hint="eastAsia"/>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4FBD6" id="正方形/長方形 11" o:spid="_x0000_s1027" alt="タイトル: サマリー - 説明: ▽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style="position:absolute;left:0;text-align:left;margin-left:6.3pt;margin-top:33.4pt;width:455.65pt;height:191.6pt;z-index:25154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" fillcolor="white [3201]" strokecolor="black [3213]" strokeweight="2pt">
                <v:textbox>
                  <w:txbxContent>
                    <w:p w14:paraId="1514F324" w14:textId="77777777" w:rsidR="0034376A" w:rsidRPr="00344010" w:rsidRDefault="0034376A" w:rsidP="00EA4A24">
                      <w:pPr>
                        <w:ind w:left="240" w:hangingChars="100" w:hanging="240"/>
                      </w:pPr>
                      <w:r>
                        <w:rPr>
                          <w:rFonts w:hint="eastAsia"/>
                        </w:rPr>
                        <w:t>▽ 喫煙、飲酒、食事、運動などの生活習慣を改善することにより、避けられるがんを防ぐことが</w:t>
                      </w:r>
                      <w:r w:rsidRPr="007332C9">
                        <w:rPr>
                          <w:rFonts w:hint="eastAsia"/>
                        </w:rPr>
                        <w:t>大切</w:t>
                      </w:r>
                      <w:r>
                        <w:rPr>
                          <w:rFonts w:hint="eastAsia"/>
                        </w:rPr>
                        <w:t>です。子どもの頃からがんに対する正しい知識などを学ぶ、がん教育の充実が求められます。</w:t>
                      </w:r>
                    </w:p>
                    <w:p w14:paraId="5FC06014" w14:textId="77777777" w:rsidR="0034376A" w:rsidRPr="00344010" w:rsidRDefault="0034376A" w:rsidP="00EA4A24">
                      <w:pPr>
                        <w:ind w:left="240" w:hangingChars="100" w:hanging="240"/>
                      </w:pPr>
                      <w:r>
                        <w:rPr>
                          <w:rFonts w:hint="eastAsia"/>
                        </w:rPr>
                        <w:t>▽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w:t>
                      </w:r>
                    </w:p>
                    <w:p w14:paraId="7232BB5A" w14:textId="2BCC7C03" w:rsidR="0034376A" w:rsidRPr="00C10C63" w:rsidRDefault="0034376A" w:rsidP="00EA4A24">
                      <w:pPr>
                        <w:ind w:left="240" w:hangingChars="100" w:hanging="240"/>
                      </w:pPr>
                      <w:r>
                        <w:rPr>
                          <w:rFonts w:hint="eastAsia"/>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v:textbox>
                <w10:wrap anchorx="margin"/>
              </v:rect>
            </w:pict>
          </mc:Fallback>
        </mc:AlternateContent>
      </w:r>
      <w:bookmarkStart w:id="28" w:name="_Toc488834900"/>
      <w:bookmarkStart w:id="29" w:name="_Toc488877896"/>
      <w:bookmarkStart w:id="30" w:name="_Toc487755787"/>
      <w:bookmarkStart w:id="31" w:name="_Toc487757235"/>
      <w:bookmarkStart w:id="32" w:name="_Toc487757347"/>
      <w:bookmarkStart w:id="33" w:name="_Toc487757546"/>
      <w:bookmarkEnd w:id="17"/>
      <w:bookmarkEnd w:id="18"/>
      <w:bookmarkEnd w:id="19"/>
      <w:bookmarkEnd w:id="20"/>
      <w:bookmarkEnd w:id="21"/>
      <w:bookmarkEnd w:id="22"/>
      <w:bookmarkEnd w:id="23"/>
      <w:bookmarkEnd w:id="24"/>
      <w:r w:rsidR="00596FD9" w:rsidRPr="00DB2FAD">
        <w:rPr>
          <w:rFonts w:asciiTheme="majorEastAsia" w:eastAsiaTheme="majorEastAsia" w:hAnsiTheme="majorEastAsia"/>
          <w:b/>
          <w:color w:val="0070C0"/>
          <w:sz w:val="28"/>
        </w:rPr>
        <w:t>(</w:t>
      </w:r>
      <w:r w:rsidR="000C6C9B" w:rsidRPr="00DB2FAD">
        <w:rPr>
          <w:rFonts w:asciiTheme="majorEastAsia" w:eastAsiaTheme="majorEastAsia" w:hAnsiTheme="majorEastAsia" w:hint="eastAsia"/>
          <w:b/>
          <w:color w:val="0070C0"/>
          <w:sz w:val="28"/>
        </w:rPr>
        <w:t>1</w:t>
      </w:r>
      <w:r w:rsidR="00596FD9" w:rsidRPr="00DB2FAD">
        <w:rPr>
          <w:rFonts w:asciiTheme="majorEastAsia" w:eastAsiaTheme="majorEastAsia" w:hAnsiTheme="majorEastAsia"/>
          <w:b/>
          <w:color w:val="0070C0"/>
          <w:sz w:val="28"/>
        </w:rPr>
        <w:t>)</w:t>
      </w:r>
      <w:bookmarkEnd w:id="25"/>
      <w:bookmarkEnd w:id="26"/>
      <w:r w:rsidR="00A50772" w:rsidRPr="00DB2FAD">
        <w:rPr>
          <w:rFonts w:asciiTheme="majorEastAsia" w:eastAsiaTheme="majorEastAsia" w:hAnsiTheme="majorEastAsia"/>
          <w:b/>
          <w:color w:val="0070C0"/>
          <w:sz w:val="28"/>
        </w:rPr>
        <w:t xml:space="preserve"> </w:t>
      </w:r>
      <w:r w:rsidR="00596FD9" w:rsidRPr="00DB2FAD">
        <w:rPr>
          <w:rFonts w:asciiTheme="majorEastAsia" w:eastAsiaTheme="majorEastAsia" w:hAnsiTheme="majorEastAsia" w:hint="eastAsia"/>
          <w:b/>
          <w:color w:val="0070C0"/>
          <w:sz w:val="28"/>
        </w:rPr>
        <w:t>がん予防</w:t>
      </w:r>
      <w:r w:rsidR="00BC08E3" w:rsidRPr="00DB2FAD">
        <w:rPr>
          <w:rFonts w:asciiTheme="majorEastAsia" w:eastAsiaTheme="majorEastAsia" w:hAnsiTheme="majorEastAsia" w:hint="eastAsia"/>
          <w:b/>
          <w:color w:val="0070C0"/>
          <w:sz w:val="28"/>
        </w:rPr>
        <w:t>・早期発見</w:t>
      </w:r>
      <w:bookmarkEnd w:id="27"/>
      <w:bookmarkEnd w:id="28"/>
      <w:bookmarkEnd w:id="29"/>
      <w:bookmarkEnd w:id="30"/>
      <w:bookmarkEnd w:id="31"/>
      <w:bookmarkEnd w:id="32"/>
      <w:bookmarkEnd w:id="33"/>
    </w:p>
    <w:p w14:paraId="054FD208" w14:textId="77777777" w:rsidR="00152D6C" w:rsidRPr="00042861" w:rsidRDefault="00152D6C" w:rsidP="00282FB2">
      <w:pPr>
        <w:rPr>
          <w:rFonts w:hAnsi="HG丸ｺﾞｼｯｸM-PRO"/>
        </w:rPr>
      </w:pPr>
    </w:p>
    <w:p w14:paraId="62393699" w14:textId="77777777" w:rsidR="00152D6C" w:rsidRPr="00042861" w:rsidRDefault="00152D6C" w:rsidP="00282FB2">
      <w:pPr>
        <w:rPr>
          <w:rFonts w:hAnsi="HG丸ｺﾞｼｯｸM-PRO"/>
        </w:rPr>
      </w:pPr>
    </w:p>
    <w:p w14:paraId="47F0868A" w14:textId="77777777" w:rsidR="00152D6C" w:rsidRPr="00042861" w:rsidRDefault="00152D6C" w:rsidP="00282FB2">
      <w:pPr>
        <w:rPr>
          <w:rFonts w:hAnsi="HG丸ｺﾞｼｯｸM-PRO"/>
        </w:rPr>
      </w:pPr>
    </w:p>
    <w:p w14:paraId="716638BE" w14:textId="77777777" w:rsidR="00152D6C" w:rsidRPr="00042861" w:rsidRDefault="00152D6C" w:rsidP="00282FB2">
      <w:pPr>
        <w:rPr>
          <w:rFonts w:hAnsi="HG丸ｺﾞｼｯｸM-PRO"/>
        </w:rPr>
      </w:pPr>
    </w:p>
    <w:p w14:paraId="799BBE57" w14:textId="77777777" w:rsidR="00152D6C" w:rsidRPr="00042861" w:rsidRDefault="00152D6C" w:rsidP="00282FB2">
      <w:pPr>
        <w:rPr>
          <w:rFonts w:hAnsi="HG丸ｺﾞｼｯｸM-PRO"/>
        </w:rPr>
      </w:pPr>
    </w:p>
    <w:p w14:paraId="66E21068" w14:textId="77777777" w:rsidR="00152D6C" w:rsidRPr="00042861" w:rsidRDefault="00152D6C" w:rsidP="00282FB2">
      <w:pPr>
        <w:rPr>
          <w:rFonts w:hAnsi="HG丸ｺﾞｼｯｸM-PRO"/>
        </w:rPr>
      </w:pPr>
    </w:p>
    <w:p w14:paraId="099C48EA" w14:textId="77777777" w:rsidR="00152D6C" w:rsidRPr="00042861" w:rsidRDefault="00152D6C" w:rsidP="00282FB2">
      <w:pPr>
        <w:rPr>
          <w:rFonts w:hAnsi="HG丸ｺﾞｼｯｸM-PRO"/>
        </w:rPr>
      </w:pPr>
    </w:p>
    <w:p w14:paraId="4BA5F866" w14:textId="77777777" w:rsidR="00152D6C" w:rsidRPr="00042861" w:rsidRDefault="00152D6C" w:rsidP="00282FB2">
      <w:pPr>
        <w:rPr>
          <w:rFonts w:hAnsi="HG丸ｺﾞｼｯｸM-PRO"/>
        </w:rPr>
      </w:pPr>
    </w:p>
    <w:p w14:paraId="39372E28" w14:textId="77777777" w:rsidR="00C00E75" w:rsidRDefault="00C00E75" w:rsidP="00282FB2">
      <w:pPr>
        <w:rPr>
          <w:rFonts w:hAnsi="HG丸ｺﾞｼｯｸM-PRO"/>
        </w:rPr>
      </w:pPr>
    </w:p>
    <w:p w14:paraId="14F28ADA" w14:textId="77777777" w:rsidR="00180684" w:rsidRDefault="00180684" w:rsidP="00282FB2">
      <w:pPr>
        <w:rPr>
          <w:rFonts w:hAnsi="HG丸ｺﾞｼｯｸM-PRO"/>
        </w:rPr>
      </w:pPr>
    </w:p>
    <w:p w14:paraId="37C58A43" w14:textId="77777777" w:rsidR="00BB021D" w:rsidRPr="00042861" w:rsidRDefault="00BB021D" w:rsidP="00282FB2">
      <w:pPr>
        <w:rPr>
          <w:rFonts w:hAnsi="HG丸ｺﾞｼｯｸM-PRO"/>
        </w:rPr>
      </w:pPr>
    </w:p>
    <w:p w14:paraId="6F66FAE7" w14:textId="77777777" w:rsidR="00F452E3" w:rsidRPr="00042861" w:rsidRDefault="00F452E3" w:rsidP="00DA6C38">
      <w:pPr>
        <w:pStyle w:val="4"/>
        <w:ind w:left="0" w:firstLineChars="117" w:firstLine="282"/>
      </w:pPr>
      <w:bookmarkStart w:id="34" w:name="_Toc509826936"/>
      <w:bookmarkStart w:id="35" w:name="_Toc487485041"/>
      <w:bookmarkStart w:id="36" w:name="_Toc485731122"/>
      <w:bookmarkStart w:id="37" w:name="_Toc486531947"/>
      <w:r w:rsidRPr="00042861">
        <w:rPr>
          <w:rFonts w:cs="Times New Roman" w:hint="eastAsia"/>
        </w:rPr>
        <w:t>③</w:t>
      </w:r>
      <w:r w:rsidRPr="00042861">
        <w:rPr>
          <w:rFonts w:hint="eastAsia"/>
        </w:rPr>
        <w:t>肝炎肝がん対策</w:t>
      </w:r>
      <w:bookmarkEnd w:id="34"/>
    </w:p>
    <w:p w14:paraId="5CB46FBF" w14:textId="77777777" w:rsidR="00F452E3" w:rsidRPr="00042861" w:rsidRDefault="00F452E3" w:rsidP="00A618C9">
      <w:pPr>
        <w:adjustRightInd/>
        <w:spacing w:line="300" w:lineRule="exact"/>
        <w:ind w:firstLineChars="200" w:firstLine="442"/>
        <w:textAlignment w:val="auto"/>
        <w:rPr>
          <w:rFonts w:ascii="ＭＳ ゴシック" w:eastAsia="ＭＳ ゴシック" w:hAnsi="ＭＳ ゴシック" w:cstheme="minorBidi"/>
          <w:b/>
          <w:color w:val="auto"/>
          <w:kern w:val="2"/>
          <w:sz w:val="22"/>
          <w:szCs w:val="22"/>
        </w:rPr>
      </w:pPr>
      <w:r w:rsidRPr="00042861">
        <w:rPr>
          <w:rFonts w:ascii="ＭＳ ゴシック" w:eastAsia="ＭＳ ゴシック" w:hAnsi="ＭＳ ゴシック" w:cstheme="minorBidi" w:hint="eastAsia"/>
          <w:b/>
          <w:color w:val="auto"/>
          <w:kern w:val="2"/>
          <w:sz w:val="22"/>
          <w:szCs w:val="22"/>
        </w:rPr>
        <w:t>ア</w:t>
      </w:r>
      <w:r w:rsidRPr="00042861">
        <w:rPr>
          <w:rFonts w:ascii="ＭＳ ゴシック" w:eastAsia="ＭＳ ゴシック" w:hAnsi="ＭＳ ゴシック" w:cstheme="minorBidi"/>
          <w:b/>
          <w:color w:val="auto"/>
          <w:kern w:val="2"/>
          <w:sz w:val="22"/>
          <w:szCs w:val="22"/>
        </w:rPr>
        <w:t xml:space="preserve"> </w:t>
      </w:r>
      <w:r w:rsidRPr="00042861">
        <w:rPr>
          <w:rFonts w:ascii="ＭＳ ゴシック" w:eastAsia="ＭＳ ゴシック" w:hAnsi="ＭＳ ゴシック" w:hint="eastAsia"/>
          <w:b/>
          <w:color w:val="auto"/>
          <w:sz w:val="22"/>
          <w:szCs w:val="22"/>
        </w:rPr>
        <w:t>肝炎</w:t>
      </w:r>
      <w:r w:rsidR="003847AF">
        <w:rPr>
          <w:rFonts w:ascii="ＭＳ ゴシック" w:eastAsia="ＭＳ ゴシック" w:hAnsi="ＭＳ ゴシック" w:hint="eastAsia"/>
          <w:b/>
          <w:color w:val="auto"/>
          <w:sz w:val="22"/>
          <w:szCs w:val="22"/>
        </w:rPr>
        <w:t>肝がん</w:t>
      </w:r>
      <w:r w:rsidRPr="00042861">
        <w:rPr>
          <w:rFonts w:ascii="ＭＳ ゴシック" w:eastAsia="ＭＳ ゴシック" w:hAnsi="ＭＳ ゴシック" w:hint="eastAsia"/>
          <w:b/>
          <w:color w:val="auto"/>
          <w:sz w:val="22"/>
          <w:szCs w:val="22"/>
        </w:rPr>
        <w:t>の予防</w:t>
      </w:r>
    </w:p>
    <w:p w14:paraId="5578D23C" w14:textId="77777777" w:rsidR="00DA6C38" w:rsidRDefault="00F452E3" w:rsidP="00DA6C38">
      <w:pPr>
        <w:adjustRightInd/>
        <w:ind w:leftChars="295" w:left="937" w:hangingChars="104" w:hanging="229"/>
        <w:textAlignment w:val="auto"/>
        <w:rPr>
          <w:rFonts w:hAnsi="HG丸ｺﾞｼｯｸM-PRO"/>
          <w:color w:val="auto"/>
          <w:sz w:val="22"/>
          <w:szCs w:val="22"/>
        </w:rPr>
      </w:pPr>
      <w:r w:rsidRPr="00042861">
        <w:rPr>
          <w:rFonts w:hAnsi="HG丸ｺﾞｼｯｸM-PRO" w:hint="eastAsia"/>
          <w:color w:val="auto"/>
          <w:sz w:val="22"/>
          <w:szCs w:val="22"/>
        </w:rPr>
        <w:t>○肝炎は国内最大級の感染症であり、感染を放置すると肝硬変や肝がんといった重篤な病気に進行します。肝炎ウイルスは、感染しても自覚症状に乏しく、感染に気付きにくいため、府民一人ひとりが感染によるリスクを自覚した対応に基づき予防できるよう、肝炎についての正しい知識と理解を深めるための普及啓発が重要です。</w:t>
      </w:r>
    </w:p>
    <w:p w14:paraId="2CFC3ADB" w14:textId="77777777" w:rsidR="00DA6C38" w:rsidRDefault="00DA6C38" w:rsidP="00DA6C38">
      <w:pPr>
        <w:adjustRightInd/>
        <w:ind w:leftChars="295" w:left="937" w:hangingChars="104" w:hanging="229"/>
        <w:textAlignment w:val="auto"/>
        <w:rPr>
          <w:rFonts w:hAnsi="HG丸ｺﾞｼｯｸM-PRO"/>
          <w:color w:val="auto"/>
          <w:sz w:val="22"/>
          <w:szCs w:val="22"/>
        </w:rPr>
      </w:pPr>
    </w:p>
    <w:p w14:paraId="60E514B9" w14:textId="77777777" w:rsidR="00DA6C38" w:rsidRDefault="003847AF" w:rsidP="00DA6C38">
      <w:pPr>
        <w:adjustRightInd/>
        <w:ind w:leftChars="295" w:left="937" w:hangingChars="104" w:hanging="229"/>
        <w:textAlignment w:val="auto"/>
        <w:rPr>
          <w:rFonts w:hAnsi="HG丸ｺﾞｼｯｸM-PRO"/>
          <w:color w:val="auto"/>
          <w:sz w:val="22"/>
          <w:szCs w:val="22"/>
        </w:rPr>
      </w:pPr>
      <w:r>
        <w:rPr>
          <w:rFonts w:hAnsi="HG丸ｺﾞｼｯｸM-PRO" w:hint="eastAsia"/>
          <w:color w:val="auto"/>
          <w:sz w:val="22"/>
          <w:szCs w:val="22"/>
        </w:rPr>
        <w:t>○</w:t>
      </w:r>
      <w:r w:rsidRPr="003847AF">
        <w:rPr>
          <w:rFonts w:hAnsi="HG丸ｺﾞｼｯｸM-PRO" w:hint="eastAsia"/>
          <w:color w:val="auto"/>
          <w:sz w:val="22"/>
          <w:szCs w:val="22"/>
        </w:rPr>
        <w:t>ウイルス感染以外の肝がんのリスク要因として、大量飲酒や喫煙などが挙げられます。最近では、アルコール摂取歴がほとんどない脂肪肝（非アルコール性脂肪肝炎：NASH）が原因で肝硬変、肝がんに至るケースが増えてきています。NASHは肥満・糖尿病・脂質異常症などの生活習慣病との関連が示唆されています。</w:t>
      </w:r>
    </w:p>
    <w:p w14:paraId="2035C267" w14:textId="77777777" w:rsidR="00DA6C38" w:rsidRDefault="00DA6C38" w:rsidP="00DA6C38">
      <w:pPr>
        <w:adjustRightInd/>
        <w:ind w:leftChars="295" w:left="937" w:hangingChars="104" w:hanging="229"/>
        <w:textAlignment w:val="auto"/>
        <w:rPr>
          <w:rFonts w:hAnsi="HG丸ｺﾞｼｯｸM-PRO"/>
          <w:color w:val="auto"/>
          <w:sz w:val="22"/>
          <w:szCs w:val="22"/>
        </w:rPr>
      </w:pPr>
    </w:p>
    <w:p w14:paraId="53D7C4B1" w14:textId="4F58E428" w:rsidR="00D37C7E" w:rsidRDefault="00D37C7E" w:rsidP="00DA6C38">
      <w:pPr>
        <w:adjustRightInd/>
        <w:ind w:leftChars="295" w:left="937" w:hangingChars="104" w:hanging="229"/>
        <w:textAlignment w:val="auto"/>
        <w:rPr>
          <w:rFonts w:hAnsi="HG丸ｺﾞｼｯｸM-PRO"/>
          <w:color w:val="auto"/>
          <w:sz w:val="22"/>
          <w:szCs w:val="22"/>
        </w:rPr>
      </w:pPr>
      <w:r w:rsidRPr="00D37C7E">
        <w:rPr>
          <w:rFonts w:hAnsi="HG丸ｺﾞｼｯｸM-PRO" w:hint="eastAsia"/>
          <w:color w:val="auto"/>
          <w:sz w:val="22"/>
          <w:szCs w:val="22"/>
        </w:rPr>
        <w:t>○Ｂ型肝炎</w:t>
      </w:r>
      <w:r w:rsidR="00A73745">
        <w:rPr>
          <w:rFonts w:hAnsi="HG丸ｺﾞｼｯｸM-PRO" w:hint="eastAsia"/>
          <w:color w:val="auto"/>
          <w:sz w:val="22"/>
          <w:szCs w:val="22"/>
        </w:rPr>
        <w:t>ウイルス</w:t>
      </w:r>
      <w:r w:rsidRPr="00D37C7E">
        <w:rPr>
          <w:rFonts w:hAnsi="HG丸ｺﾞｼｯｸM-PRO" w:hint="eastAsia"/>
          <w:color w:val="auto"/>
          <w:sz w:val="22"/>
          <w:szCs w:val="22"/>
        </w:rPr>
        <w:t>の感染はワクチンによって予防可能であることから、各医療機関において、Ｂ型肝炎</w:t>
      </w:r>
      <w:r w:rsidR="00A73745">
        <w:rPr>
          <w:rFonts w:hAnsi="HG丸ｺﾞｼｯｸM-PRO" w:hint="eastAsia"/>
          <w:color w:val="auto"/>
          <w:sz w:val="22"/>
          <w:szCs w:val="22"/>
        </w:rPr>
        <w:t>ウイルス</w:t>
      </w:r>
      <w:r w:rsidRPr="00D37C7E">
        <w:rPr>
          <w:rFonts w:hAnsi="HG丸ｺﾞｼｯｸM-PRO" w:hint="eastAsia"/>
          <w:color w:val="auto"/>
          <w:sz w:val="22"/>
          <w:szCs w:val="22"/>
        </w:rPr>
        <w:t>検査の結果が陽性であった母親から出生した児に対してＢ型肝炎ワクチンの接種等の適切な対応を行う必要があります。また、水平感染防止の手段の一つとして、平成28年10月から乳児に対するＢ型肝炎ワクチンの接種が予防接種法（平成23年法律第68号）に基づく定期の予防接種に位置付けられたことから、府では、予防接種の実施主体である市町村に対し、母子健康手帳でワクチン接種状況を確認し、適切な時期に接種できるよう保護者等に勧奨するよう求めるなど、Ｂ型肝炎ワクチン接種の円滑な実施に努めています。</w:t>
      </w:r>
    </w:p>
    <w:p w14:paraId="4994BCA4" w14:textId="77777777" w:rsidR="003847AF" w:rsidRPr="00042861" w:rsidRDefault="003847AF" w:rsidP="009034A2">
      <w:pPr>
        <w:adjustRightInd/>
        <w:ind w:left="770" w:hangingChars="350" w:hanging="770"/>
        <w:textAlignment w:val="auto"/>
        <w:rPr>
          <w:rFonts w:hAnsi="HG丸ｺﾞｼｯｸM-PRO"/>
          <w:color w:val="auto"/>
          <w:sz w:val="22"/>
          <w:szCs w:val="22"/>
        </w:rPr>
      </w:pPr>
    </w:p>
    <w:p w14:paraId="6A15C5C7" w14:textId="77777777" w:rsidR="00F452E3" w:rsidRPr="00042861" w:rsidRDefault="00F452E3" w:rsidP="009034A2">
      <w:pPr>
        <w:adjustRightInd/>
        <w:ind w:firstLineChars="200" w:firstLine="442"/>
        <w:textAlignment w:val="auto"/>
        <w:rPr>
          <w:rFonts w:ascii="ＭＳ ゴシック" w:eastAsia="ＭＳ ゴシック" w:hAnsi="ＭＳ ゴシック" w:cstheme="minorBidi"/>
          <w:b/>
          <w:color w:val="auto"/>
          <w:kern w:val="2"/>
          <w:sz w:val="22"/>
          <w:szCs w:val="22"/>
        </w:rPr>
      </w:pPr>
      <w:r w:rsidRPr="00042861">
        <w:rPr>
          <w:rFonts w:ascii="ＭＳ ゴシック" w:eastAsia="ＭＳ ゴシック" w:hAnsi="ＭＳ ゴシック" w:cstheme="minorBidi" w:hint="eastAsia"/>
          <w:b/>
          <w:color w:val="auto"/>
          <w:kern w:val="2"/>
          <w:sz w:val="22"/>
          <w:szCs w:val="22"/>
        </w:rPr>
        <w:lastRenderedPageBreak/>
        <w:t>イ</w:t>
      </w:r>
      <w:r w:rsidRPr="00042861">
        <w:rPr>
          <w:rFonts w:ascii="ＭＳ ゴシック" w:eastAsia="ＭＳ ゴシック" w:hAnsi="ＭＳ ゴシック" w:cstheme="minorBidi"/>
          <w:b/>
          <w:color w:val="auto"/>
          <w:kern w:val="2"/>
          <w:sz w:val="22"/>
          <w:szCs w:val="22"/>
        </w:rPr>
        <w:t xml:space="preserve"> </w:t>
      </w:r>
      <w:r w:rsidRPr="00042861">
        <w:rPr>
          <w:rFonts w:ascii="ＭＳ ゴシック" w:eastAsia="ＭＳ ゴシック" w:hAnsi="ＭＳ ゴシック" w:hint="eastAsia"/>
          <w:b/>
          <w:color w:val="auto"/>
          <w:sz w:val="22"/>
          <w:szCs w:val="22"/>
        </w:rPr>
        <w:t>肝炎ウイルス検査の受診勧奨</w:t>
      </w:r>
    </w:p>
    <w:p w14:paraId="60515A34" w14:textId="025D8DEE" w:rsidR="0008256B" w:rsidRDefault="00F452E3" w:rsidP="00DA6C38">
      <w:pPr>
        <w:adjustRightInd/>
        <w:ind w:leftChars="295" w:left="957" w:hangingChars="113" w:hanging="249"/>
        <w:textAlignment w:val="auto"/>
        <w:rPr>
          <w:rFonts w:hAnsi="HG丸ｺﾞｼｯｸM-PRO"/>
          <w:color w:val="auto"/>
          <w:sz w:val="22"/>
          <w:szCs w:val="22"/>
        </w:rPr>
      </w:pPr>
      <w:r w:rsidRPr="00042861">
        <w:rPr>
          <w:rFonts w:hAnsi="HG丸ｺﾞｼｯｸM-PRO" w:hint="eastAsia"/>
          <w:color w:val="auto"/>
          <w:sz w:val="22"/>
          <w:szCs w:val="22"/>
        </w:rPr>
        <w:t>○肝がんの多くは、肝炎ウイルスの感染による慢性肝炎や肝硬変が原因と言われています。大阪府と市町村では肝炎ウイルス検査を実施しており、平成</w:t>
      </w:r>
      <w:r>
        <w:rPr>
          <w:rFonts w:hAnsi="HG丸ｺﾞｼｯｸM-PRO" w:hint="eastAsia"/>
          <w:color w:val="auto"/>
          <w:sz w:val="22"/>
          <w:szCs w:val="22"/>
        </w:rPr>
        <w:t>20</w:t>
      </w:r>
      <w:r w:rsidR="00493820">
        <w:rPr>
          <w:rFonts w:hAnsi="HG丸ｺﾞｼｯｸM-PRO" w:hint="eastAsia"/>
          <w:color w:val="auto"/>
          <w:sz w:val="22"/>
          <w:szCs w:val="22"/>
        </w:rPr>
        <w:t>（2008）</w:t>
      </w:r>
      <w:r>
        <w:rPr>
          <w:rFonts w:hAnsi="HG丸ｺﾞｼｯｸM-PRO" w:hint="eastAsia"/>
          <w:color w:val="auto"/>
          <w:sz w:val="22"/>
          <w:szCs w:val="22"/>
        </w:rPr>
        <w:t>年度から27</w:t>
      </w:r>
      <w:r w:rsidR="001A6CC0">
        <w:rPr>
          <w:rFonts w:hAnsi="HG丸ｺﾞｼｯｸM-PRO" w:hint="eastAsia"/>
          <w:color w:val="auto"/>
          <w:sz w:val="22"/>
          <w:szCs w:val="22"/>
        </w:rPr>
        <w:t>（2015）</w:t>
      </w:r>
      <w:r>
        <w:rPr>
          <w:rFonts w:hAnsi="HG丸ｺﾞｼｯｸM-PRO" w:hint="eastAsia"/>
          <w:color w:val="auto"/>
          <w:sz w:val="22"/>
          <w:szCs w:val="22"/>
        </w:rPr>
        <w:t>年度までの</w:t>
      </w:r>
      <w:r w:rsidRPr="00042861">
        <w:rPr>
          <w:rFonts w:hAnsi="HG丸ｺﾞｼｯｸM-PRO"/>
          <w:color w:val="auto"/>
          <w:sz w:val="22"/>
          <w:szCs w:val="22"/>
        </w:rPr>
        <w:t>累積</w:t>
      </w:r>
      <w:r w:rsidRPr="00042861">
        <w:rPr>
          <w:rFonts w:hAnsi="HG丸ｺﾞｼｯｸM-PRO" w:hint="eastAsia"/>
          <w:color w:val="auto"/>
          <w:sz w:val="22"/>
          <w:szCs w:val="22"/>
        </w:rPr>
        <w:t>受診者数は、Ｂ型、Ｃ型あわせて約</w:t>
      </w:r>
      <w:r w:rsidRPr="00042861">
        <w:rPr>
          <w:rFonts w:hAnsi="HG丸ｺﾞｼｯｸM-PRO"/>
          <w:color w:val="auto"/>
          <w:sz w:val="22"/>
          <w:szCs w:val="22"/>
        </w:rPr>
        <w:t>55万人です。</w:t>
      </w:r>
      <w:r w:rsidRPr="00042861">
        <w:rPr>
          <w:rFonts w:hAnsi="HG丸ｺﾞｼｯｸM-PRO" w:hint="eastAsia"/>
          <w:color w:val="auto"/>
          <w:sz w:val="22"/>
          <w:szCs w:val="22"/>
        </w:rPr>
        <w:t>引き続き、肝炎・肝がんの予防・早期発見のため、受診者の増加が重要です。</w:t>
      </w:r>
    </w:p>
    <w:p w14:paraId="2BFE60D9" w14:textId="77777777" w:rsidR="0008256B" w:rsidRDefault="0008256B">
      <w:pPr>
        <w:widowControl/>
        <w:adjustRightInd/>
        <w:jc w:val="left"/>
        <w:textAlignment w:val="auto"/>
        <w:rPr>
          <w:rFonts w:hAnsi="HG丸ｺﾞｼｯｸM-PRO"/>
          <w:color w:val="auto"/>
          <w:sz w:val="22"/>
          <w:szCs w:val="22"/>
        </w:rPr>
      </w:pPr>
    </w:p>
    <w:p w14:paraId="58D62425" w14:textId="77777777" w:rsidR="00F452E3" w:rsidRPr="00042861" w:rsidRDefault="00F452E3" w:rsidP="009034A2">
      <w:pPr>
        <w:adjustRightInd/>
        <w:ind w:firstLineChars="200" w:firstLine="442"/>
        <w:textAlignment w:val="auto"/>
        <w:rPr>
          <w:rFonts w:ascii="ＭＳ ゴシック" w:eastAsia="ＭＳ ゴシック" w:hAnsi="ＭＳ ゴシック" w:cstheme="minorBidi"/>
          <w:b/>
          <w:color w:val="auto"/>
          <w:kern w:val="2"/>
          <w:sz w:val="22"/>
          <w:szCs w:val="22"/>
        </w:rPr>
      </w:pPr>
      <w:r w:rsidRPr="00042861">
        <w:rPr>
          <w:rFonts w:ascii="ＭＳ ゴシック" w:eastAsia="ＭＳ ゴシック" w:hAnsi="ＭＳ ゴシック" w:cstheme="minorBidi" w:hint="eastAsia"/>
          <w:b/>
          <w:color w:val="auto"/>
          <w:kern w:val="2"/>
          <w:sz w:val="22"/>
          <w:szCs w:val="22"/>
        </w:rPr>
        <w:t>ウ</w:t>
      </w:r>
      <w:r w:rsidRPr="00042861">
        <w:rPr>
          <w:rFonts w:ascii="ＭＳ ゴシック" w:eastAsia="ＭＳ ゴシック" w:hAnsi="ＭＳ ゴシック" w:cstheme="minorBidi"/>
          <w:b/>
          <w:color w:val="auto"/>
          <w:kern w:val="2"/>
          <w:sz w:val="22"/>
          <w:szCs w:val="22"/>
        </w:rPr>
        <w:t xml:space="preserve"> </w:t>
      </w:r>
      <w:r w:rsidRPr="00042861">
        <w:rPr>
          <w:rFonts w:ascii="ＭＳ ゴシック" w:eastAsia="ＭＳ ゴシック" w:hAnsi="ＭＳ ゴシック" w:hint="eastAsia"/>
          <w:b/>
          <w:color w:val="auto"/>
          <w:sz w:val="22"/>
          <w:szCs w:val="22"/>
        </w:rPr>
        <w:t>肝炎肝がんの医療提供体制</w:t>
      </w:r>
    </w:p>
    <w:p w14:paraId="2A358BF0" w14:textId="28310B8B" w:rsidR="00F452E3" w:rsidRDefault="00F452E3" w:rsidP="00DA6C38">
      <w:pPr>
        <w:adjustRightInd/>
        <w:ind w:leftChars="295" w:left="928" w:hangingChars="100" w:hanging="220"/>
        <w:textAlignment w:val="auto"/>
        <w:rPr>
          <w:rFonts w:hAnsi="HG丸ｺﾞｼｯｸM-PRO"/>
          <w:color w:val="auto"/>
          <w:sz w:val="22"/>
          <w:szCs w:val="22"/>
        </w:rPr>
      </w:pPr>
      <w:r w:rsidRPr="00042861">
        <w:rPr>
          <w:rFonts w:hAnsi="HG丸ｺﾞｼｯｸM-PRO" w:hint="eastAsia"/>
          <w:color w:val="auto"/>
          <w:sz w:val="22"/>
          <w:szCs w:val="22"/>
        </w:rPr>
        <w:t>○肝炎の重症化予防には、肝炎ウイルス検査の陽性者が精密検査を速やかに受診し、専門治療を受けることが極めて重要です。このため、「大阪府フォローアップ事業実施指針」に基づき、関係機関と連携して、専門治療へつなげる体制を整備しています。しかし、市町村が実施する肝炎ウイルス検査での精密検査受診率は、平成</w:t>
      </w:r>
      <w:r>
        <w:rPr>
          <w:rFonts w:hAnsi="HG丸ｺﾞｼｯｸM-PRO" w:hint="eastAsia"/>
          <w:color w:val="auto"/>
          <w:sz w:val="22"/>
          <w:szCs w:val="22"/>
        </w:rPr>
        <w:t>27</w:t>
      </w:r>
      <w:r w:rsidR="009033C9">
        <w:rPr>
          <w:rFonts w:hAnsi="HG丸ｺﾞｼｯｸM-PRO" w:hint="eastAsia"/>
          <w:color w:val="auto"/>
          <w:sz w:val="22"/>
          <w:szCs w:val="22"/>
        </w:rPr>
        <w:t>（2015）</w:t>
      </w:r>
      <w:r>
        <w:rPr>
          <w:rFonts w:hAnsi="HG丸ｺﾞｼｯｸM-PRO" w:hint="eastAsia"/>
          <w:color w:val="auto"/>
          <w:sz w:val="22"/>
          <w:szCs w:val="22"/>
        </w:rPr>
        <w:t>年度で</w:t>
      </w:r>
      <w:r w:rsidRPr="00042861">
        <w:rPr>
          <w:rFonts w:hAnsi="HG丸ｺﾞｼｯｸM-PRO"/>
          <w:color w:val="auto"/>
          <w:sz w:val="22"/>
          <w:szCs w:val="22"/>
        </w:rPr>
        <w:t>B型が54</w:t>
      </w:r>
      <w:r w:rsidRPr="00042861">
        <w:rPr>
          <w:rFonts w:hAnsi="HG丸ｺﾞｼｯｸM-PRO" w:hint="eastAsia"/>
          <w:color w:val="auto"/>
          <w:sz w:val="22"/>
          <w:szCs w:val="22"/>
        </w:rPr>
        <w:t>％、</w:t>
      </w:r>
      <w:r w:rsidRPr="00042861">
        <w:rPr>
          <w:rFonts w:hAnsi="HG丸ｺﾞｼｯｸM-PRO"/>
          <w:color w:val="auto"/>
          <w:sz w:val="22"/>
          <w:szCs w:val="22"/>
        </w:rPr>
        <w:t>C型が</w:t>
      </w:r>
      <w:r>
        <w:rPr>
          <w:rFonts w:hAnsi="HG丸ｺﾞｼｯｸM-PRO" w:hint="eastAsia"/>
          <w:color w:val="auto"/>
          <w:sz w:val="22"/>
          <w:szCs w:val="22"/>
        </w:rPr>
        <w:t>41％と</w:t>
      </w:r>
      <w:r w:rsidRPr="00042861">
        <w:rPr>
          <w:rFonts w:hAnsi="HG丸ｺﾞｼｯｸM-PRO" w:hint="eastAsia"/>
          <w:color w:val="auto"/>
          <w:sz w:val="22"/>
          <w:szCs w:val="22"/>
        </w:rPr>
        <w:t>なっています。</w:t>
      </w:r>
    </w:p>
    <w:p w14:paraId="7C94AADC" w14:textId="4FA93481" w:rsidR="0088236E" w:rsidRDefault="0088236E" w:rsidP="00DA6C38">
      <w:pPr>
        <w:adjustRightInd/>
        <w:ind w:leftChars="295" w:left="928" w:hangingChars="100" w:hanging="220"/>
        <w:textAlignment w:val="auto"/>
        <w:rPr>
          <w:rFonts w:hAnsi="HG丸ｺﾞｼｯｸM-PRO"/>
          <w:color w:val="auto"/>
          <w:sz w:val="22"/>
          <w:szCs w:val="22"/>
        </w:rPr>
      </w:pPr>
    </w:p>
    <w:p w14:paraId="29501853" w14:textId="6EE46D93" w:rsidR="0088236E" w:rsidRDefault="0088236E" w:rsidP="00DA6C38">
      <w:pPr>
        <w:adjustRightInd/>
        <w:ind w:leftChars="295" w:left="928" w:hangingChars="100" w:hanging="220"/>
        <w:textAlignment w:val="auto"/>
        <w:rPr>
          <w:rFonts w:hAnsi="HG丸ｺﾞｼｯｸM-PRO"/>
          <w:color w:val="auto"/>
          <w:sz w:val="22"/>
          <w:szCs w:val="22"/>
        </w:rPr>
      </w:pPr>
    </w:p>
    <w:p w14:paraId="4C4C8D1F" w14:textId="6DA77BDA" w:rsidR="0088236E" w:rsidRDefault="0088236E" w:rsidP="00DA6C38">
      <w:pPr>
        <w:adjustRightInd/>
        <w:ind w:leftChars="295" w:left="928" w:hangingChars="100" w:hanging="220"/>
        <w:textAlignment w:val="auto"/>
        <w:rPr>
          <w:rFonts w:hAnsi="HG丸ｺﾞｼｯｸM-PRO"/>
          <w:color w:val="auto"/>
          <w:sz w:val="22"/>
          <w:szCs w:val="22"/>
        </w:rPr>
      </w:pPr>
    </w:p>
    <w:p w14:paraId="4D4753F4" w14:textId="045A4145" w:rsidR="0088236E" w:rsidRDefault="0088236E" w:rsidP="00DA6C38">
      <w:pPr>
        <w:adjustRightInd/>
        <w:ind w:leftChars="295" w:left="928" w:hangingChars="100" w:hanging="220"/>
        <w:textAlignment w:val="auto"/>
        <w:rPr>
          <w:rFonts w:hAnsi="HG丸ｺﾞｼｯｸM-PRO"/>
          <w:color w:val="auto"/>
          <w:sz w:val="22"/>
          <w:szCs w:val="22"/>
        </w:rPr>
      </w:pPr>
    </w:p>
    <w:p w14:paraId="1586B8DA" w14:textId="793ABF63" w:rsidR="0088236E" w:rsidRDefault="0088236E" w:rsidP="00DA6C38">
      <w:pPr>
        <w:adjustRightInd/>
        <w:ind w:leftChars="295" w:left="928" w:hangingChars="100" w:hanging="220"/>
        <w:textAlignment w:val="auto"/>
        <w:rPr>
          <w:rFonts w:hAnsi="HG丸ｺﾞｼｯｸM-PRO"/>
          <w:color w:val="auto"/>
          <w:sz w:val="22"/>
          <w:szCs w:val="22"/>
        </w:rPr>
      </w:pPr>
    </w:p>
    <w:p w14:paraId="5DCD3771" w14:textId="7B819DC9" w:rsidR="0088236E" w:rsidRDefault="0088236E" w:rsidP="00DA6C38">
      <w:pPr>
        <w:adjustRightInd/>
        <w:ind w:leftChars="295" w:left="928" w:hangingChars="100" w:hanging="220"/>
        <w:textAlignment w:val="auto"/>
        <w:rPr>
          <w:rFonts w:hAnsi="HG丸ｺﾞｼｯｸM-PRO"/>
          <w:color w:val="auto"/>
          <w:sz w:val="22"/>
          <w:szCs w:val="22"/>
        </w:rPr>
      </w:pPr>
    </w:p>
    <w:p w14:paraId="368F3389" w14:textId="56E5BD40" w:rsidR="0088236E" w:rsidRDefault="0088236E" w:rsidP="00DA6C38">
      <w:pPr>
        <w:adjustRightInd/>
        <w:ind w:leftChars="295" w:left="928" w:hangingChars="100" w:hanging="220"/>
        <w:textAlignment w:val="auto"/>
        <w:rPr>
          <w:rFonts w:hAnsi="HG丸ｺﾞｼｯｸM-PRO"/>
          <w:color w:val="auto"/>
          <w:sz w:val="22"/>
          <w:szCs w:val="22"/>
        </w:rPr>
      </w:pPr>
    </w:p>
    <w:p w14:paraId="469A1B70" w14:textId="2D7CED59" w:rsidR="0088236E" w:rsidRDefault="0088236E" w:rsidP="00DA6C38">
      <w:pPr>
        <w:adjustRightInd/>
        <w:ind w:leftChars="295" w:left="928" w:hangingChars="100" w:hanging="220"/>
        <w:textAlignment w:val="auto"/>
        <w:rPr>
          <w:rFonts w:hAnsi="HG丸ｺﾞｼｯｸM-PRO"/>
          <w:color w:val="auto"/>
          <w:sz w:val="22"/>
          <w:szCs w:val="22"/>
        </w:rPr>
      </w:pPr>
    </w:p>
    <w:p w14:paraId="2CAA3F95" w14:textId="6D683DD4" w:rsidR="0088236E" w:rsidRDefault="0088236E" w:rsidP="00DA6C38">
      <w:pPr>
        <w:adjustRightInd/>
        <w:ind w:leftChars="295" w:left="928" w:hangingChars="100" w:hanging="220"/>
        <w:textAlignment w:val="auto"/>
        <w:rPr>
          <w:rFonts w:hAnsi="HG丸ｺﾞｼｯｸM-PRO"/>
          <w:color w:val="auto"/>
          <w:sz w:val="22"/>
          <w:szCs w:val="22"/>
        </w:rPr>
      </w:pPr>
    </w:p>
    <w:p w14:paraId="5318DF28" w14:textId="042656F9" w:rsidR="0088236E" w:rsidRDefault="0088236E" w:rsidP="00DA6C38">
      <w:pPr>
        <w:adjustRightInd/>
        <w:ind w:leftChars="295" w:left="928" w:hangingChars="100" w:hanging="220"/>
        <w:textAlignment w:val="auto"/>
        <w:rPr>
          <w:rFonts w:hAnsi="HG丸ｺﾞｼｯｸM-PRO"/>
          <w:color w:val="auto"/>
          <w:sz w:val="22"/>
          <w:szCs w:val="22"/>
        </w:rPr>
      </w:pPr>
    </w:p>
    <w:p w14:paraId="4DE33040" w14:textId="7F0B9C37" w:rsidR="0088236E" w:rsidRDefault="0088236E" w:rsidP="00DA6C38">
      <w:pPr>
        <w:adjustRightInd/>
        <w:ind w:leftChars="295" w:left="928" w:hangingChars="100" w:hanging="220"/>
        <w:textAlignment w:val="auto"/>
        <w:rPr>
          <w:rFonts w:hAnsi="HG丸ｺﾞｼｯｸM-PRO"/>
          <w:color w:val="auto"/>
          <w:sz w:val="22"/>
          <w:szCs w:val="22"/>
        </w:rPr>
      </w:pPr>
    </w:p>
    <w:p w14:paraId="7B74F771" w14:textId="2BB335AA" w:rsidR="0088236E" w:rsidRDefault="0088236E" w:rsidP="00DA6C38">
      <w:pPr>
        <w:adjustRightInd/>
        <w:ind w:leftChars="295" w:left="928" w:hangingChars="100" w:hanging="220"/>
        <w:textAlignment w:val="auto"/>
        <w:rPr>
          <w:rFonts w:hAnsi="HG丸ｺﾞｼｯｸM-PRO"/>
          <w:color w:val="auto"/>
          <w:sz w:val="22"/>
          <w:szCs w:val="22"/>
        </w:rPr>
      </w:pPr>
    </w:p>
    <w:p w14:paraId="151E755B" w14:textId="70498D55" w:rsidR="0088236E" w:rsidRDefault="0088236E" w:rsidP="00DA6C38">
      <w:pPr>
        <w:adjustRightInd/>
        <w:ind w:leftChars="295" w:left="928" w:hangingChars="100" w:hanging="220"/>
        <w:textAlignment w:val="auto"/>
        <w:rPr>
          <w:rFonts w:hAnsi="HG丸ｺﾞｼｯｸM-PRO"/>
          <w:color w:val="auto"/>
          <w:sz w:val="22"/>
          <w:szCs w:val="22"/>
        </w:rPr>
      </w:pPr>
    </w:p>
    <w:p w14:paraId="50BFDB7B" w14:textId="1C76A90C" w:rsidR="0088236E" w:rsidRDefault="0088236E" w:rsidP="00DA6C38">
      <w:pPr>
        <w:adjustRightInd/>
        <w:ind w:leftChars="295" w:left="928" w:hangingChars="100" w:hanging="220"/>
        <w:textAlignment w:val="auto"/>
        <w:rPr>
          <w:rFonts w:hAnsi="HG丸ｺﾞｼｯｸM-PRO"/>
          <w:color w:val="auto"/>
          <w:sz w:val="22"/>
          <w:szCs w:val="22"/>
        </w:rPr>
      </w:pPr>
    </w:p>
    <w:p w14:paraId="0F3FF553" w14:textId="5F0E1C8F" w:rsidR="0088236E" w:rsidRDefault="0088236E" w:rsidP="00DA6C38">
      <w:pPr>
        <w:adjustRightInd/>
        <w:ind w:leftChars="295" w:left="928" w:hangingChars="100" w:hanging="220"/>
        <w:textAlignment w:val="auto"/>
        <w:rPr>
          <w:rFonts w:hAnsi="HG丸ｺﾞｼｯｸM-PRO"/>
          <w:color w:val="auto"/>
          <w:sz w:val="22"/>
          <w:szCs w:val="22"/>
        </w:rPr>
      </w:pPr>
    </w:p>
    <w:p w14:paraId="3B6A7B48" w14:textId="241321FE" w:rsidR="0088236E" w:rsidRDefault="0088236E" w:rsidP="00DA6C38">
      <w:pPr>
        <w:adjustRightInd/>
        <w:ind w:leftChars="295" w:left="928" w:hangingChars="100" w:hanging="220"/>
        <w:textAlignment w:val="auto"/>
        <w:rPr>
          <w:rFonts w:hAnsi="HG丸ｺﾞｼｯｸM-PRO"/>
          <w:color w:val="auto"/>
          <w:sz w:val="22"/>
          <w:szCs w:val="22"/>
        </w:rPr>
      </w:pPr>
    </w:p>
    <w:p w14:paraId="0D0BE4A5" w14:textId="409102D5" w:rsidR="0088236E" w:rsidRDefault="0088236E" w:rsidP="00DA6C38">
      <w:pPr>
        <w:adjustRightInd/>
        <w:ind w:leftChars="295" w:left="928" w:hangingChars="100" w:hanging="220"/>
        <w:textAlignment w:val="auto"/>
        <w:rPr>
          <w:rFonts w:hAnsi="HG丸ｺﾞｼｯｸM-PRO"/>
          <w:color w:val="auto"/>
          <w:sz w:val="22"/>
          <w:szCs w:val="22"/>
        </w:rPr>
      </w:pPr>
    </w:p>
    <w:p w14:paraId="1626728F" w14:textId="3CB0408E" w:rsidR="0088236E" w:rsidRDefault="0088236E" w:rsidP="00DA6C38">
      <w:pPr>
        <w:adjustRightInd/>
        <w:ind w:leftChars="295" w:left="928" w:hangingChars="100" w:hanging="220"/>
        <w:textAlignment w:val="auto"/>
        <w:rPr>
          <w:rFonts w:hAnsi="HG丸ｺﾞｼｯｸM-PRO"/>
          <w:color w:val="auto"/>
          <w:sz w:val="22"/>
          <w:szCs w:val="22"/>
        </w:rPr>
      </w:pPr>
    </w:p>
    <w:p w14:paraId="50A96D1D" w14:textId="422A3058" w:rsidR="0088236E" w:rsidRDefault="0088236E" w:rsidP="00DA6C38">
      <w:pPr>
        <w:adjustRightInd/>
        <w:ind w:leftChars="295" w:left="928" w:hangingChars="100" w:hanging="220"/>
        <w:textAlignment w:val="auto"/>
        <w:rPr>
          <w:rFonts w:hAnsi="HG丸ｺﾞｼｯｸM-PRO"/>
          <w:color w:val="auto"/>
          <w:sz w:val="22"/>
          <w:szCs w:val="22"/>
        </w:rPr>
      </w:pPr>
    </w:p>
    <w:p w14:paraId="678D87F8" w14:textId="037E7EC9" w:rsidR="0088236E" w:rsidRDefault="0088236E" w:rsidP="00DA6C38">
      <w:pPr>
        <w:adjustRightInd/>
        <w:ind w:leftChars="295" w:left="928" w:hangingChars="100" w:hanging="220"/>
        <w:textAlignment w:val="auto"/>
        <w:rPr>
          <w:rFonts w:hAnsi="HG丸ｺﾞｼｯｸM-PRO"/>
          <w:color w:val="auto"/>
          <w:sz w:val="22"/>
          <w:szCs w:val="22"/>
        </w:rPr>
      </w:pPr>
    </w:p>
    <w:p w14:paraId="26D29906" w14:textId="303EEC6E" w:rsidR="0088236E" w:rsidRDefault="0088236E" w:rsidP="00DA6C38">
      <w:pPr>
        <w:adjustRightInd/>
        <w:ind w:leftChars="295" w:left="928" w:hangingChars="100" w:hanging="220"/>
        <w:textAlignment w:val="auto"/>
        <w:rPr>
          <w:rFonts w:hAnsi="HG丸ｺﾞｼｯｸM-PRO"/>
          <w:color w:val="auto"/>
          <w:sz w:val="22"/>
          <w:szCs w:val="22"/>
        </w:rPr>
      </w:pPr>
    </w:p>
    <w:p w14:paraId="4F2F3C35" w14:textId="50D5D0A0" w:rsidR="0088236E" w:rsidRDefault="0088236E" w:rsidP="00DA6C38">
      <w:pPr>
        <w:adjustRightInd/>
        <w:ind w:leftChars="295" w:left="928" w:hangingChars="100" w:hanging="220"/>
        <w:textAlignment w:val="auto"/>
        <w:rPr>
          <w:rFonts w:hAnsi="HG丸ｺﾞｼｯｸM-PRO"/>
          <w:color w:val="auto"/>
          <w:sz w:val="22"/>
          <w:szCs w:val="22"/>
        </w:rPr>
      </w:pPr>
    </w:p>
    <w:p w14:paraId="35B1720D" w14:textId="77777777" w:rsidR="0088236E" w:rsidRDefault="0088236E" w:rsidP="00DA6C38">
      <w:pPr>
        <w:adjustRightInd/>
        <w:ind w:leftChars="295" w:left="928" w:hangingChars="100" w:hanging="220"/>
        <w:textAlignment w:val="auto"/>
        <w:rPr>
          <w:rFonts w:hAnsi="HG丸ｺﾞｼｯｸM-PRO"/>
          <w:color w:val="auto"/>
          <w:sz w:val="22"/>
          <w:szCs w:val="22"/>
        </w:rPr>
      </w:pPr>
    </w:p>
    <w:p w14:paraId="19797C6E" w14:textId="77777777" w:rsidR="00D37C7E" w:rsidRDefault="00D37C7E" w:rsidP="009017BD">
      <w:pPr>
        <w:adjustRightInd/>
        <w:textAlignment w:val="auto"/>
        <w:rPr>
          <w:rFonts w:hAnsi="HG丸ｺﾞｼｯｸM-PRO"/>
          <w:color w:val="auto"/>
          <w:sz w:val="22"/>
          <w:szCs w:val="22"/>
        </w:rPr>
      </w:pPr>
    </w:p>
    <w:p w14:paraId="64A73FC8" w14:textId="77777777" w:rsidR="00D37C7E" w:rsidRDefault="00D37C7E">
      <w:pPr>
        <w:adjustRightInd/>
        <w:ind w:leftChars="400" w:left="1180" w:hangingChars="100" w:hanging="220"/>
        <w:textAlignment w:val="auto"/>
        <w:rPr>
          <w:rFonts w:hAnsi="HG丸ｺﾞｼｯｸM-PRO"/>
          <w:color w:val="auto"/>
          <w:sz w:val="22"/>
          <w:szCs w:val="22"/>
        </w:rPr>
      </w:pPr>
    </w:p>
    <w:p w14:paraId="7F46C1DB" w14:textId="77777777" w:rsidR="00D37C7E" w:rsidRDefault="00D37C7E">
      <w:pPr>
        <w:adjustRightInd/>
        <w:ind w:leftChars="400" w:left="1180" w:hangingChars="100" w:hanging="220"/>
        <w:textAlignment w:val="auto"/>
        <w:rPr>
          <w:rFonts w:hAnsi="HG丸ｺﾞｼｯｸM-PRO"/>
          <w:color w:val="auto"/>
          <w:sz w:val="22"/>
          <w:szCs w:val="22"/>
        </w:rPr>
      </w:pPr>
    </w:p>
    <w:p w14:paraId="5887E578" w14:textId="77777777" w:rsidR="00D37C7E" w:rsidRPr="00042861" w:rsidRDefault="00D37C7E">
      <w:pPr>
        <w:adjustRightInd/>
        <w:ind w:leftChars="400" w:left="1180" w:hangingChars="100" w:hanging="220"/>
        <w:textAlignment w:val="auto"/>
        <w:rPr>
          <w:rFonts w:hAnsi="HG丸ｺﾞｼｯｸM-PRO"/>
          <w:color w:val="auto"/>
          <w:sz w:val="22"/>
          <w:szCs w:val="22"/>
        </w:rPr>
      </w:pPr>
    </w:p>
    <w:p w14:paraId="1B8FED2F" w14:textId="6DF97730" w:rsidR="00F452E3" w:rsidRPr="00042861" w:rsidRDefault="00EA4A24" w:rsidP="00F452E3">
      <w:pPr>
        <w:adjustRightInd/>
        <w:textAlignment w:val="auto"/>
        <w:rPr>
          <w:rFonts w:asciiTheme="majorEastAsia" w:eastAsiaTheme="majorEastAsia" w:hAnsiTheme="majorEastAsia" w:cstheme="minorBidi"/>
          <w:color w:val="auto"/>
          <w:kern w:val="2"/>
          <w:sz w:val="20"/>
          <w:szCs w:val="20"/>
        </w:rPr>
      </w:pPr>
      <w:r w:rsidRPr="00042861">
        <w:rPr>
          <w:rFonts w:hAnsi="HG丸ｺﾞｼｯｸM-PRO"/>
          <w:noProof/>
        </w:rPr>
        <mc:AlternateContent>
          <mc:Choice Requires="wps">
            <w:drawing>
              <wp:anchor distT="0" distB="0" distL="114300" distR="114300" simplePos="0" relativeHeight="251779072" behindDoc="0" locked="0" layoutInCell="1" allowOverlap="1" wp14:anchorId="4A6765FA" wp14:editId="7CA0C04C">
                <wp:simplePos x="0" y="0"/>
                <wp:positionH relativeFrom="column">
                  <wp:posOffset>4558665</wp:posOffset>
                </wp:positionH>
                <wp:positionV relativeFrom="paragraph">
                  <wp:posOffset>2630170</wp:posOffset>
                </wp:positionV>
                <wp:extent cx="1257300" cy="257175"/>
                <wp:effectExtent l="0" t="0" r="0" b="0"/>
                <wp:wrapNone/>
                <wp:docPr id="476" name="タイトル 3" descr="出典：がん・がん検診に対する府民の意識と行動に関する調査" title="出典：がん・がん検診に対する府民の意識と行動に関する調査"/>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1257300" cy="257175"/>
                        </a:xfrm>
                        <a:prstGeom prst="rect">
                          <a:avLst/>
                        </a:prstGeom>
                      </wps:spPr>
                      <wps:txbx>
                        <w:txbxContent>
                          <w:p w14:paraId="7E9B281F" w14:textId="4C34497D" w:rsidR="0034376A" w:rsidRPr="00042861" w:rsidRDefault="0034376A" w:rsidP="00EE4D5A">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大阪府調べ</w:t>
                            </w:r>
                          </w:p>
                          <w:p w14:paraId="215F2886" w14:textId="77777777" w:rsidR="0034376A" w:rsidRPr="00042861" w:rsidRDefault="0034376A" w:rsidP="00EE4D5A">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4A6765FA" id="タイトル 3" o:spid="_x0000_s1028" alt="タイトル: 出典：がん・がん検診に対する府民の意識と行動に関する調査 - 説明: 出典：がん・がん検診に対する府民の意識と行動に関する調査" style="position:absolute;left:0;text-align:left;margin-left:358.95pt;margin-top:207.1pt;width:99pt;height:2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" filled="f" stroked="f">
                <v:path arrowok="t"/>
                <o:lock v:ext="edit" aspectratio="t" grouping="t"/>
                <v:textbox>
                  <w:txbxContent>
                    <w:p w14:paraId="7E9B281F" w14:textId="4C34497D" w:rsidR="0034376A" w:rsidRPr="00042861" w:rsidRDefault="0034376A" w:rsidP="00EE4D5A">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大阪府調べ</w:t>
                      </w:r>
                    </w:p>
                    <w:p w14:paraId="215F2886" w14:textId="77777777" w:rsidR="0034376A" w:rsidRPr="00042861" w:rsidRDefault="0034376A" w:rsidP="00EE4D5A">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v:textbox>
              </v:rect>
            </w:pict>
          </mc:Fallback>
        </mc:AlternateContent>
      </w:r>
      <w:r w:rsidR="00F452E3" w:rsidRPr="00042861">
        <w:rPr>
          <w:rFonts w:hAnsi="HG丸ｺﾞｼｯｸM-PRO" w:cstheme="minorBidi" w:hint="eastAsia"/>
          <w:color w:val="auto"/>
          <w:kern w:val="2"/>
          <w:sz w:val="20"/>
          <w:szCs w:val="20"/>
        </w:rPr>
        <w:t xml:space="preserve">　　　　　　　　</w:t>
      </w:r>
      <w:r w:rsidR="00F452E3">
        <w:rPr>
          <w:rFonts w:hAnsi="HG丸ｺﾞｼｯｸM-PRO" w:cstheme="minorBidi" w:hint="eastAsia"/>
          <w:color w:val="auto"/>
          <w:kern w:val="2"/>
          <w:sz w:val="20"/>
          <w:szCs w:val="20"/>
        </w:rPr>
        <w:t xml:space="preserve">　</w:t>
      </w:r>
      <w:r w:rsidR="00F452E3" w:rsidRPr="00042861">
        <w:rPr>
          <w:rFonts w:hAnsi="HG丸ｺﾞｼｯｸM-PRO" w:cstheme="minorBidi" w:hint="eastAsia"/>
          <w:color w:val="auto"/>
          <w:kern w:val="2"/>
          <w:sz w:val="20"/>
          <w:szCs w:val="20"/>
        </w:rPr>
        <w:t xml:space="preserve">　</w:t>
      </w:r>
      <w:r w:rsidR="00F452E3" w:rsidRPr="00042861">
        <w:rPr>
          <w:rFonts w:asciiTheme="majorEastAsia" w:eastAsiaTheme="majorEastAsia" w:hAnsiTheme="majorEastAsia" w:cstheme="minorBidi" w:hint="eastAsia"/>
          <w:b/>
          <w:color w:val="auto"/>
          <w:kern w:val="2"/>
          <w:sz w:val="20"/>
          <w:szCs w:val="20"/>
        </w:rPr>
        <w:t>図表</w:t>
      </w:r>
      <w:r w:rsidR="00C13173">
        <w:rPr>
          <w:rFonts w:asciiTheme="majorEastAsia" w:eastAsiaTheme="majorEastAsia" w:hAnsiTheme="majorEastAsia" w:cstheme="minorBidi" w:hint="eastAsia"/>
          <w:b/>
          <w:color w:val="auto"/>
          <w:kern w:val="2"/>
          <w:sz w:val="20"/>
          <w:szCs w:val="20"/>
        </w:rPr>
        <w:t>15</w:t>
      </w:r>
      <w:r w:rsidR="000A2652" w:rsidRPr="00540AC9">
        <w:rPr>
          <w:rFonts w:asciiTheme="majorEastAsia" w:eastAsiaTheme="majorEastAsia" w:hAnsiTheme="majorEastAsia" w:cstheme="minorBidi" w:hint="eastAsia"/>
          <w:b/>
          <w:color w:val="auto"/>
          <w:kern w:val="2"/>
          <w:sz w:val="20"/>
          <w:szCs w:val="20"/>
        </w:rPr>
        <w:t>：</w:t>
      </w:r>
      <w:r w:rsidR="00F452E3" w:rsidRPr="00042861">
        <w:rPr>
          <w:rFonts w:asciiTheme="majorEastAsia" w:eastAsiaTheme="majorEastAsia" w:hAnsiTheme="majorEastAsia" w:cs="Meiryo UI" w:hint="eastAsia"/>
          <w:b/>
          <w:color w:val="auto"/>
          <w:sz w:val="20"/>
          <w:szCs w:val="20"/>
        </w:rPr>
        <w:t>市町村における要精密検査者のフォローアップ状況</w:t>
      </w:r>
    </w:p>
    <w:p w14:paraId="7B8ADC7E" w14:textId="5F7E00D1" w:rsidR="00F452E3" w:rsidRPr="00042861" w:rsidRDefault="00F452E3" w:rsidP="00A618C9">
      <w:pPr>
        <w:adjustRightInd/>
        <w:spacing w:line="280" w:lineRule="exact"/>
        <w:ind w:left="542" w:hangingChars="300" w:hanging="542"/>
        <w:jc w:val="left"/>
        <w:textAlignment w:val="auto"/>
        <w:rPr>
          <w:rFonts w:hAnsi="HG丸ｺﾞｼｯｸM-PRO" w:cs="Meiryo UI"/>
          <w:b/>
          <w:color w:val="auto"/>
          <w:sz w:val="18"/>
          <w:szCs w:val="18"/>
        </w:rPr>
      </w:pPr>
    </w:p>
    <w:tbl>
      <w:tblPr>
        <w:tblpPr w:leftFromText="142" w:rightFromText="142" w:vertAnchor="text" w:horzAnchor="margin" w:tblpXSpec="center" w:tblpY="-199"/>
        <w:tblOverlap w:val="neve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市町村における要精密検査者のフォローアップ状況"/>
        <w:tblDescription w:val="市町村における要精密検査者のフォローアップ状況"/>
      </w:tblPr>
      <w:tblGrid>
        <w:gridCol w:w="1802"/>
        <w:gridCol w:w="1743"/>
        <w:gridCol w:w="1742"/>
        <w:gridCol w:w="1743"/>
        <w:gridCol w:w="1743"/>
      </w:tblGrid>
      <w:tr w:rsidR="00A8098A" w:rsidRPr="00A618C9" w14:paraId="1F1F2F36" w14:textId="77777777" w:rsidTr="00EA4A24">
        <w:trPr>
          <w:trHeight w:val="696"/>
        </w:trPr>
        <w:tc>
          <w:tcPr>
            <w:tcW w:w="1802" w:type="dxa"/>
            <w:shd w:val="clear" w:color="auto" w:fill="BFBFBF" w:themeFill="background1" w:themeFillShade="BF"/>
            <w:vAlign w:val="center"/>
          </w:tcPr>
          <w:p w14:paraId="1939C55D" w14:textId="77777777" w:rsidR="00F452E3" w:rsidRPr="00A618C9" w:rsidRDefault="00F452E3" w:rsidP="00F429E2">
            <w:pPr>
              <w:adjustRightInd/>
              <w:jc w:val="center"/>
              <w:textAlignment w:val="auto"/>
              <w:rPr>
                <w:rFonts w:asciiTheme="majorEastAsia" w:eastAsiaTheme="majorEastAsia" w:hAnsiTheme="majorEastAsia" w:cs="Meiryo UI"/>
                <w:b/>
                <w:color w:val="auto"/>
                <w:sz w:val="21"/>
                <w:szCs w:val="18"/>
              </w:rPr>
            </w:pPr>
            <w:r w:rsidRPr="00A618C9">
              <w:rPr>
                <w:rFonts w:asciiTheme="majorEastAsia" w:eastAsiaTheme="majorEastAsia" w:hAnsiTheme="majorEastAsia" w:cs="Meiryo UI" w:hint="eastAsia"/>
                <w:b/>
                <w:color w:val="auto"/>
                <w:sz w:val="21"/>
                <w:szCs w:val="18"/>
              </w:rPr>
              <w:t>Ｂ型肝炎</w:t>
            </w:r>
          </w:p>
        </w:tc>
        <w:tc>
          <w:tcPr>
            <w:tcW w:w="1743" w:type="dxa"/>
            <w:shd w:val="clear" w:color="auto" w:fill="BFBFBF" w:themeFill="background1" w:themeFillShade="BF"/>
            <w:vAlign w:val="center"/>
          </w:tcPr>
          <w:p w14:paraId="5855305D" w14:textId="77777777" w:rsidR="00F452E3" w:rsidRPr="00A618C9" w:rsidRDefault="008C0AAE" w:rsidP="00F429E2">
            <w:pPr>
              <w:adjustRightInd/>
              <w:jc w:val="center"/>
              <w:textAlignment w:val="auto"/>
              <w:rPr>
                <w:rFonts w:asciiTheme="majorEastAsia" w:eastAsiaTheme="majorEastAsia" w:hAnsiTheme="majorEastAsia" w:cs="Meiryo UI"/>
                <w:color w:val="auto"/>
                <w:sz w:val="21"/>
                <w:szCs w:val="18"/>
              </w:rPr>
            </w:pPr>
            <w:r w:rsidRPr="00A618C9">
              <w:rPr>
                <w:rFonts w:asciiTheme="majorEastAsia" w:eastAsiaTheme="majorEastAsia" w:hAnsiTheme="majorEastAsia" w:cs="Meiryo UI" w:hint="eastAsia"/>
                <w:color w:val="auto"/>
                <w:sz w:val="21"/>
                <w:szCs w:val="18"/>
              </w:rPr>
              <w:t>平成</w:t>
            </w:r>
            <w:r w:rsidR="00F452E3" w:rsidRPr="00A618C9">
              <w:rPr>
                <w:rFonts w:asciiTheme="majorEastAsia" w:eastAsiaTheme="majorEastAsia" w:hAnsiTheme="majorEastAsia" w:cs="Meiryo UI"/>
                <w:color w:val="auto"/>
                <w:sz w:val="21"/>
                <w:szCs w:val="18"/>
              </w:rPr>
              <w:t>21</w:t>
            </w:r>
            <w:r w:rsidR="009033C9">
              <w:rPr>
                <w:rFonts w:asciiTheme="majorEastAsia" w:eastAsiaTheme="majorEastAsia" w:hAnsiTheme="majorEastAsia" w:cs="Meiryo UI" w:hint="eastAsia"/>
                <w:color w:val="auto"/>
                <w:sz w:val="21"/>
                <w:szCs w:val="18"/>
              </w:rPr>
              <w:t>（2009）</w:t>
            </w:r>
            <w:r w:rsidR="00F452E3" w:rsidRPr="00A618C9">
              <w:rPr>
                <w:rFonts w:asciiTheme="majorEastAsia" w:eastAsiaTheme="majorEastAsia" w:hAnsiTheme="majorEastAsia" w:cs="Meiryo UI"/>
                <w:color w:val="auto"/>
                <w:sz w:val="21"/>
                <w:szCs w:val="18"/>
              </w:rPr>
              <w:t>年度</w:t>
            </w:r>
          </w:p>
        </w:tc>
        <w:tc>
          <w:tcPr>
            <w:tcW w:w="1742" w:type="dxa"/>
            <w:shd w:val="clear" w:color="auto" w:fill="BFBFBF" w:themeFill="background1" w:themeFillShade="BF"/>
            <w:vAlign w:val="center"/>
          </w:tcPr>
          <w:p w14:paraId="572D46BC" w14:textId="77777777" w:rsidR="00F452E3" w:rsidRPr="00A618C9" w:rsidRDefault="008C0AAE" w:rsidP="00F429E2">
            <w:pPr>
              <w:adjustRightInd/>
              <w:jc w:val="center"/>
              <w:textAlignment w:val="auto"/>
              <w:rPr>
                <w:rFonts w:asciiTheme="majorEastAsia" w:eastAsiaTheme="majorEastAsia" w:hAnsiTheme="majorEastAsia" w:cs="Meiryo UI"/>
                <w:color w:val="auto"/>
                <w:sz w:val="21"/>
                <w:szCs w:val="18"/>
              </w:rPr>
            </w:pPr>
            <w:r w:rsidRPr="00A618C9">
              <w:rPr>
                <w:rFonts w:asciiTheme="majorEastAsia" w:eastAsiaTheme="majorEastAsia" w:hAnsiTheme="majorEastAsia" w:cs="Meiryo UI" w:hint="eastAsia"/>
                <w:color w:val="auto"/>
                <w:sz w:val="21"/>
                <w:szCs w:val="18"/>
              </w:rPr>
              <w:t>平成</w:t>
            </w:r>
            <w:r w:rsidR="00F452E3" w:rsidRPr="00A618C9">
              <w:rPr>
                <w:rFonts w:asciiTheme="majorEastAsia" w:eastAsiaTheme="majorEastAsia" w:hAnsiTheme="majorEastAsia" w:cs="Meiryo UI"/>
                <w:color w:val="auto"/>
                <w:sz w:val="21"/>
                <w:szCs w:val="18"/>
              </w:rPr>
              <w:t>25</w:t>
            </w:r>
            <w:r w:rsidR="009033C9">
              <w:rPr>
                <w:rFonts w:asciiTheme="majorEastAsia" w:eastAsiaTheme="majorEastAsia" w:hAnsiTheme="majorEastAsia" w:cs="Meiryo UI" w:hint="eastAsia"/>
                <w:color w:val="auto"/>
                <w:sz w:val="21"/>
                <w:szCs w:val="18"/>
              </w:rPr>
              <w:t>（2013）</w:t>
            </w:r>
            <w:r w:rsidR="00F452E3" w:rsidRPr="00A618C9">
              <w:rPr>
                <w:rFonts w:asciiTheme="majorEastAsia" w:eastAsiaTheme="majorEastAsia" w:hAnsiTheme="majorEastAsia" w:cs="Meiryo UI"/>
                <w:color w:val="auto"/>
                <w:sz w:val="21"/>
                <w:szCs w:val="18"/>
              </w:rPr>
              <w:t>年度</w:t>
            </w:r>
          </w:p>
        </w:tc>
        <w:tc>
          <w:tcPr>
            <w:tcW w:w="1743" w:type="dxa"/>
            <w:shd w:val="clear" w:color="auto" w:fill="BFBFBF" w:themeFill="background1" w:themeFillShade="BF"/>
            <w:vAlign w:val="center"/>
          </w:tcPr>
          <w:p w14:paraId="7EFF8A29" w14:textId="77777777" w:rsidR="00F452E3" w:rsidRPr="00A618C9" w:rsidRDefault="008C0AAE" w:rsidP="00F429E2">
            <w:pPr>
              <w:adjustRightInd/>
              <w:jc w:val="center"/>
              <w:textAlignment w:val="auto"/>
              <w:rPr>
                <w:rFonts w:asciiTheme="majorEastAsia" w:eastAsiaTheme="majorEastAsia" w:hAnsiTheme="majorEastAsia" w:cs="Meiryo UI"/>
                <w:color w:val="auto"/>
                <w:sz w:val="21"/>
                <w:szCs w:val="18"/>
              </w:rPr>
            </w:pPr>
            <w:r w:rsidRPr="00A618C9">
              <w:rPr>
                <w:rFonts w:asciiTheme="majorEastAsia" w:eastAsiaTheme="majorEastAsia" w:hAnsiTheme="majorEastAsia" w:cs="Meiryo UI" w:hint="eastAsia"/>
                <w:color w:val="auto"/>
                <w:sz w:val="21"/>
                <w:szCs w:val="18"/>
              </w:rPr>
              <w:t>平成</w:t>
            </w:r>
            <w:r w:rsidR="00F452E3" w:rsidRPr="00A618C9">
              <w:rPr>
                <w:rFonts w:asciiTheme="majorEastAsia" w:eastAsiaTheme="majorEastAsia" w:hAnsiTheme="majorEastAsia" w:cs="Meiryo UI"/>
                <w:color w:val="auto"/>
                <w:sz w:val="21"/>
                <w:szCs w:val="18"/>
              </w:rPr>
              <w:t>26</w:t>
            </w:r>
            <w:r w:rsidR="009033C9">
              <w:rPr>
                <w:rFonts w:asciiTheme="majorEastAsia" w:eastAsiaTheme="majorEastAsia" w:hAnsiTheme="majorEastAsia" w:cs="Meiryo UI" w:hint="eastAsia"/>
                <w:color w:val="auto"/>
                <w:sz w:val="21"/>
                <w:szCs w:val="18"/>
              </w:rPr>
              <w:t>（2014）</w:t>
            </w:r>
            <w:r w:rsidR="00F452E3" w:rsidRPr="00A618C9">
              <w:rPr>
                <w:rFonts w:asciiTheme="majorEastAsia" w:eastAsiaTheme="majorEastAsia" w:hAnsiTheme="majorEastAsia" w:cs="Meiryo UI"/>
                <w:color w:val="auto"/>
                <w:sz w:val="21"/>
                <w:szCs w:val="18"/>
              </w:rPr>
              <w:t>年度</w:t>
            </w:r>
          </w:p>
        </w:tc>
        <w:tc>
          <w:tcPr>
            <w:tcW w:w="1743" w:type="dxa"/>
            <w:shd w:val="clear" w:color="auto" w:fill="BFBFBF" w:themeFill="background1" w:themeFillShade="BF"/>
            <w:vAlign w:val="center"/>
          </w:tcPr>
          <w:p w14:paraId="2C644E5E" w14:textId="77777777" w:rsidR="00F452E3" w:rsidRPr="00A618C9" w:rsidRDefault="008C0AAE" w:rsidP="00F429E2">
            <w:pPr>
              <w:adjustRightInd/>
              <w:jc w:val="center"/>
              <w:textAlignment w:val="auto"/>
              <w:rPr>
                <w:rFonts w:asciiTheme="majorEastAsia" w:eastAsiaTheme="majorEastAsia" w:hAnsiTheme="majorEastAsia" w:cs="Meiryo UI"/>
                <w:color w:val="auto"/>
                <w:sz w:val="21"/>
                <w:szCs w:val="18"/>
              </w:rPr>
            </w:pPr>
            <w:r w:rsidRPr="00A618C9">
              <w:rPr>
                <w:rFonts w:asciiTheme="majorEastAsia" w:eastAsiaTheme="majorEastAsia" w:hAnsiTheme="majorEastAsia" w:cs="Meiryo UI" w:hint="eastAsia"/>
                <w:color w:val="auto"/>
                <w:sz w:val="21"/>
                <w:szCs w:val="18"/>
              </w:rPr>
              <w:t>平成</w:t>
            </w:r>
            <w:r w:rsidR="00F452E3" w:rsidRPr="00A618C9">
              <w:rPr>
                <w:rFonts w:asciiTheme="majorEastAsia" w:eastAsiaTheme="majorEastAsia" w:hAnsiTheme="majorEastAsia" w:cs="Meiryo UI"/>
                <w:color w:val="auto"/>
                <w:sz w:val="21"/>
                <w:szCs w:val="18"/>
              </w:rPr>
              <w:t>27</w:t>
            </w:r>
            <w:r w:rsidR="009033C9">
              <w:rPr>
                <w:rFonts w:asciiTheme="majorEastAsia" w:eastAsiaTheme="majorEastAsia" w:hAnsiTheme="majorEastAsia" w:cs="Meiryo UI" w:hint="eastAsia"/>
                <w:color w:val="auto"/>
                <w:sz w:val="21"/>
                <w:szCs w:val="18"/>
              </w:rPr>
              <w:t>（2015）</w:t>
            </w:r>
            <w:r w:rsidR="00F452E3" w:rsidRPr="00A618C9">
              <w:rPr>
                <w:rFonts w:asciiTheme="majorEastAsia" w:eastAsiaTheme="majorEastAsia" w:hAnsiTheme="majorEastAsia" w:cs="Meiryo UI"/>
                <w:color w:val="auto"/>
                <w:sz w:val="21"/>
                <w:szCs w:val="18"/>
              </w:rPr>
              <w:t>年度</w:t>
            </w:r>
          </w:p>
        </w:tc>
      </w:tr>
      <w:tr w:rsidR="00F452E3" w:rsidRPr="00A618C9" w14:paraId="6E8B4A7F" w14:textId="77777777" w:rsidTr="00EA4A24">
        <w:trPr>
          <w:trHeight w:val="552"/>
        </w:trPr>
        <w:tc>
          <w:tcPr>
            <w:tcW w:w="1802" w:type="dxa"/>
            <w:shd w:val="clear" w:color="auto" w:fill="auto"/>
            <w:vAlign w:val="center"/>
          </w:tcPr>
          <w:p w14:paraId="0A62F3E7" w14:textId="77777777" w:rsidR="00F452E3" w:rsidRPr="00A618C9" w:rsidRDefault="00F452E3" w:rsidP="00F429E2">
            <w:pPr>
              <w:adjustRightInd/>
              <w:jc w:val="center"/>
              <w:textAlignment w:val="auto"/>
              <w:rPr>
                <w:rFonts w:asciiTheme="majorEastAsia" w:eastAsiaTheme="majorEastAsia" w:hAnsiTheme="majorEastAsia" w:cs="Meiryo UI"/>
                <w:color w:val="auto"/>
                <w:sz w:val="21"/>
                <w:szCs w:val="18"/>
              </w:rPr>
            </w:pPr>
            <w:r w:rsidRPr="00A618C9">
              <w:rPr>
                <w:rFonts w:asciiTheme="majorEastAsia" w:eastAsiaTheme="majorEastAsia" w:hAnsiTheme="majorEastAsia" w:cs="Meiryo UI" w:hint="eastAsia"/>
                <w:color w:val="auto"/>
                <w:sz w:val="21"/>
                <w:szCs w:val="18"/>
              </w:rPr>
              <w:t>受診者数</w:t>
            </w:r>
          </w:p>
        </w:tc>
        <w:tc>
          <w:tcPr>
            <w:tcW w:w="1743" w:type="dxa"/>
            <w:shd w:val="clear" w:color="auto" w:fill="auto"/>
            <w:vAlign w:val="center"/>
          </w:tcPr>
          <w:p w14:paraId="11338AC3"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color w:val="auto"/>
                <w:sz w:val="21"/>
                <w:szCs w:val="18"/>
              </w:rPr>
              <w:t>100</w:t>
            </w:r>
          </w:p>
        </w:tc>
        <w:tc>
          <w:tcPr>
            <w:tcW w:w="1742" w:type="dxa"/>
            <w:shd w:val="clear" w:color="auto" w:fill="auto"/>
            <w:vAlign w:val="center"/>
          </w:tcPr>
          <w:p w14:paraId="015F03E8"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color w:val="auto"/>
                <w:sz w:val="21"/>
                <w:szCs w:val="18"/>
              </w:rPr>
              <w:t>141</w:t>
            </w:r>
          </w:p>
        </w:tc>
        <w:tc>
          <w:tcPr>
            <w:tcW w:w="1743" w:type="dxa"/>
            <w:shd w:val="clear" w:color="auto" w:fill="auto"/>
            <w:vAlign w:val="center"/>
          </w:tcPr>
          <w:p w14:paraId="35257D13"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color w:val="auto"/>
                <w:sz w:val="21"/>
                <w:szCs w:val="18"/>
              </w:rPr>
              <w:t>156</w:t>
            </w:r>
          </w:p>
        </w:tc>
        <w:tc>
          <w:tcPr>
            <w:tcW w:w="1743" w:type="dxa"/>
            <w:vAlign w:val="center"/>
          </w:tcPr>
          <w:p w14:paraId="7A3C18AB"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color w:val="auto"/>
                <w:sz w:val="21"/>
                <w:szCs w:val="18"/>
              </w:rPr>
              <w:t>127</w:t>
            </w:r>
          </w:p>
        </w:tc>
      </w:tr>
      <w:tr w:rsidR="00F452E3" w:rsidRPr="00A618C9" w14:paraId="786327C8" w14:textId="77777777" w:rsidTr="00EA4A24">
        <w:trPr>
          <w:trHeight w:val="552"/>
        </w:trPr>
        <w:tc>
          <w:tcPr>
            <w:tcW w:w="1802" w:type="dxa"/>
            <w:tcBorders>
              <w:bottom w:val="single" w:sz="4" w:space="0" w:color="auto"/>
            </w:tcBorders>
            <w:shd w:val="clear" w:color="auto" w:fill="auto"/>
            <w:vAlign w:val="center"/>
          </w:tcPr>
          <w:p w14:paraId="70B5E1CB" w14:textId="77777777" w:rsidR="00F452E3" w:rsidRPr="00A618C9" w:rsidRDefault="00F452E3" w:rsidP="00F429E2">
            <w:pPr>
              <w:adjustRightInd/>
              <w:jc w:val="center"/>
              <w:textAlignment w:val="auto"/>
              <w:rPr>
                <w:rFonts w:asciiTheme="majorEastAsia" w:eastAsiaTheme="majorEastAsia" w:hAnsiTheme="majorEastAsia" w:cs="Meiryo UI"/>
                <w:color w:val="auto"/>
                <w:sz w:val="21"/>
                <w:szCs w:val="18"/>
              </w:rPr>
            </w:pPr>
            <w:r w:rsidRPr="00A618C9">
              <w:rPr>
                <w:rFonts w:asciiTheme="majorEastAsia" w:eastAsiaTheme="majorEastAsia" w:hAnsiTheme="majorEastAsia" w:cs="Meiryo UI" w:hint="eastAsia"/>
                <w:color w:val="auto"/>
                <w:sz w:val="21"/>
                <w:szCs w:val="18"/>
              </w:rPr>
              <w:t>精密検査受診率</w:t>
            </w:r>
          </w:p>
        </w:tc>
        <w:tc>
          <w:tcPr>
            <w:tcW w:w="1743" w:type="dxa"/>
            <w:tcBorders>
              <w:bottom w:val="single" w:sz="4" w:space="0" w:color="auto"/>
            </w:tcBorders>
            <w:shd w:val="clear" w:color="auto" w:fill="auto"/>
            <w:vAlign w:val="center"/>
          </w:tcPr>
          <w:p w14:paraId="0CA42C19"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color w:val="auto"/>
                <w:sz w:val="21"/>
                <w:szCs w:val="18"/>
              </w:rPr>
              <w:t>27％</w:t>
            </w:r>
          </w:p>
        </w:tc>
        <w:tc>
          <w:tcPr>
            <w:tcW w:w="1742" w:type="dxa"/>
            <w:tcBorders>
              <w:bottom w:val="single" w:sz="4" w:space="0" w:color="auto"/>
            </w:tcBorders>
            <w:shd w:val="clear" w:color="auto" w:fill="auto"/>
            <w:vAlign w:val="center"/>
          </w:tcPr>
          <w:p w14:paraId="113C7E98"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color w:val="auto"/>
                <w:sz w:val="21"/>
                <w:szCs w:val="18"/>
              </w:rPr>
              <w:t>58％</w:t>
            </w:r>
          </w:p>
        </w:tc>
        <w:tc>
          <w:tcPr>
            <w:tcW w:w="1743" w:type="dxa"/>
            <w:tcBorders>
              <w:bottom w:val="single" w:sz="4" w:space="0" w:color="auto"/>
            </w:tcBorders>
            <w:shd w:val="clear" w:color="auto" w:fill="auto"/>
            <w:vAlign w:val="center"/>
          </w:tcPr>
          <w:p w14:paraId="58D159F2"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color w:val="auto"/>
                <w:sz w:val="21"/>
                <w:szCs w:val="18"/>
              </w:rPr>
              <w:t>60％</w:t>
            </w:r>
          </w:p>
        </w:tc>
        <w:tc>
          <w:tcPr>
            <w:tcW w:w="1743" w:type="dxa"/>
            <w:tcBorders>
              <w:bottom w:val="single" w:sz="4" w:space="0" w:color="auto"/>
            </w:tcBorders>
            <w:vAlign w:val="center"/>
          </w:tcPr>
          <w:p w14:paraId="727472C0"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color w:val="auto"/>
                <w:sz w:val="21"/>
                <w:szCs w:val="18"/>
              </w:rPr>
              <w:t>54％</w:t>
            </w:r>
          </w:p>
        </w:tc>
      </w:tr>
      <w:tr w:rsidR="00A8098A" w:rsidRPr="00A618C9" w14:paraId="0DD4836C" w14:textId="77777777" w:rsidTr="00EA4A24">
        <w:trPr>
          <w:trHeight w:val="694"/>
        </w:trPr>
        <w:tc>
          <w:tcPr>
            <w:tcW w:w="1802" w:type="dxa"/>
            <w:shd w:val="clear" w:color="auto" w:fill="BFBFBF" w:themeFill="background1" w:themeFillShade="BF"/>
            <w:vAlign w:val="center"/>
          </w:tcPr>
          <w:p w14:paraId="0EFA2390" w14:textId="77777777" w:rsidR="00F452E3" w:rsidRPr="00A618C9" w:rsidRDefault="00F452E3" w:rsidP="00F429E2">
            <w:pPr>
              <w:adjustRightInd/>
              <w:jc w:val="center"/>
              <w:textAlignment w:val="auto"/>
              <w:rPr>
                <w:rFonts w:asciiTheme="majorEastAsia" w:eastAsiaTheme="majorEastAsia" w:hAnsiTheme="majorEastAsia" w:cs="Meiryo UI"/>
                <w:b/>
                <w:color w:val="auto"/>
                <w:sz w:val="21"/>
                <w:szCs w:val="18"/>
              </w:rPr>
            </w:pPr>
            <w:r w:rsidRPr="00A618C9">
              <w:rPr>
                <w:rFonts w:asciiTheme="majorEastAsia" w:eastAsiaTheme="majorEastAsia" w:hAnsiTheme="majorEastAsia" w:cs="Meiryo UI" w:hint="eastAsia"/>
                <w:b/>
                <w:color w:val="auto"/>
                <w:sz w:val="21"/>
                <w:szCs w:val="18"/>
              </w:rPr>
              <w:t>Ｃ型肝炎</w:t>
            </w:r>
          </w:p>
        </w:tc>
        <w:tc>
          <w:tcPr>
            <w:tcW w:w="1743" w:type="dxa"/>
            <w:shd w:val="clear" w:color="auto" w:fill="BFBFBF" w:themeFill="background1" w:themeFillShade="BF"/>
            <w:vAlign w:val="center"/>
          </w:tcPr>
          <w:p w14:paraId="2D330130" w14:textId="77777777" w:rsidR="00F452E3" w:rsidRPr="00A618C9" w:rsidRDefault="008C0AAE" w:rsidP="00F429E2">
            <w:pPr>
              <w:adjustRightInd/>
              <w:jc w:val="center"/>
              <w:textAlignment w:val="auto"/>
              <w:rPr>
                <w:rFonts w:ascii="ＭＳ ゴシック" w:eastAsia="ＭＳ ゴシック" w:hAnsi="ＭＳ ゴシック" w:cs="Meiryo UI"/>
                <w:color w:val="auto"/>
                <w:sz w:val="21"/>
                <w:szCs w:val="18"/>
              </w:rPr>
            </w:pPr>
            <w:r w:rsidRPr="00A618C9">
              <w:rPr>
                <w:rFonts w:asciiTheme="majorEastAsia" w:eastAsiaTheme="majorEastAsia" w:hAnsiTheme="majorEastAsia" w:cs="Meiryo UI" w:hint="eastAsia"/>
                <w:color w:val="auto"/>
                <w:sz w:val="21"/>
                <w:szCs w:val="18"/>
              </w:rPr>
              <w:t>平成</w:t>
            </w:r>
            <w:r w:rsidR="00F452E3" w:rsidRPr="00A618C9">
              <w:rPr>
                <w:rFonts w:ascii="ＭＳ ゴシック" w:eastAsia="ＭＳ ゴシック" w:hAnsi="ＭＳ ゴシック" w:cs="Meiryo UI"/>
                <w:color w:val="auto"/>
                <w:sz w:val="21"/>
                <w:szCs w:val="18"/>
              </w:rPr>
              <w:t>21</w:t>
            </w:r>
            <w:r w:rsidR="009033C9">
              <w:rPr>
                <w:rFonts w:ascii="ＭＳ ゴシック" w:eastAsia="ＭＳ ゴシック" w:hAnsi="ＭＳ ゴシック" w:cs="Meiryo UI" w:hint="eastAsia"/>
                <w:color w:val="auto"/>
                <w:sz w:val="21"/>
                <w:szCs w:val="18"/>
              </w:rPr>
              <w:t>（2009）</w:t>
            </w:r>
            <w:r w:rsidR="00F452E3" w:rsidRPr="00A618C9">
              <w:rPr>
                <w:rFonts w:ascii="ＭＳ ゴシック" w:eastAsia="ＭＳ ゴシック" w:hAnsi="ＭＳ ゴシック" w:cs="Meiryo UI"/>
                <w:color w:val="auto"/>
                <w:sz w:val="21"/>
                <w:szCs w:val="18"/>
              </w:rPr>
              <w:t>年度</w:t>
            </w:r>
          </w:p>
        </w:tc>
        <w:tc>
          <w:tcPr>
            <w:tcW w:w="1742" w:type="dxa"/>
            <w:shd w:val="clear" w:color="auto" w:fill="BFBFBF" w:themeFill="background1" w:themeFillShade="BF"/>
            <w:vAlign w:val="center"/>
          </w:tcPr>
          <w:p w14:paraId="18C158EB" w14:textId="77777777" w:rsidR="00F452E3" w:rsidRPr="00A618C9" w:rsidRDefault="008C0AAE" w:rsidP="00F429E2">
            <w:pPr>
              <w:adjustRightInd/>
              <w:jc w:val="center"/>
              <w:textAlignment w:val="auto"/>
              <w:rPr>
                <w:rFonts w:ascii="ＭＳ ゴシック" w:eastAsia="ＭＳ ゴシック" w:hAnsi="ＭＳ ゴシック" w:cs="Meiryo UI"/>
                <w:color w:val="auto"/>
                <w:sz w:val="21"/>
                <w:szCs w:val="18"/>
              </w:rPr>
            </w:pPr>
            <w:r w:rsidRPr="00A618C9">
              <w:rPr>
                <w:rFonts w:asciiTheme="majorEastAsia" w:eastAsiaTheme="majorEastAsia" w:hAnsiTheme="majorEastAsia" w:cs="Meiryo UI" w:hint="eastAsia"/>
                <w:color w:val="auto"/>
                <w:sz w:val="21"/>
                <w:szCs w:val="18"/>
              </w:rPr>
              <w:t>平成</w:t>
            </w:r>
            <w:r w:rsidR="00F452E3" w:rsidRPr="00A618C9">
              <w:rPr>
                <w:rFonts w:ascii="ＭＳ ゴシック" w:eastAsia="ＭＳ ゴシック" w:hAnsi="ＭＳ ゴシック" w:cs="Meiryo UI"/>
                <w:color w:val="auto"/>
                <w:sz w:val="21"/>
                <w:szCs w:val="18"/>
              </w:rPr>
              <w:t>25</w:t>
            </w:r>
            <w:r w:rsidR="009033C9">
              <w:rPr>
                <w:rFonts w:ascii="ＭＳ ゴシック" w:eastAsia="ＭＳ ゴシック" w:hAnsi="ＭＳ ゴシック" w:cs="Meiryo UI" w:hint="eastAsia"/>
                <w:color w:val="auto"/>
                <w:sz w:val="21"/>
                <w:szCs w:val="18"/>
              </w:rPr>
              <w:t>（2013）</w:t>
            </w:r>
            <w:r w:rsidR="00F452E3" w:rsidRPr="00A618C9">
              <w:rPr>
                <w:rFonts w:ascii="ＭＳ ゴシック" w:eastAsia="ＭＳ ゴシック" w:hAnsi="ＭＳ ゴシック" w:cs="Meiryo UI"/>
                <w:color w:val="auto"/>
                <w:sz w:val="21"/>
                <w:szCs w:val="18"/>
              </w:rPr>
              <w:t>年度</w:t>
            </w:r>
          </w:p>
        </w:tc>
        <w:tc>
          <w:tcPr>
            <w:tcW w:w="1743" w:type="dxa"/>
            <w:shd w:val="clear" w:color="auto" w:fill="BFBFBF" w:themeFill="background1" w:themeFillShade="BF"/>
            <w:vAlign w:val="center"/>
          </w:tcPr>
          <w:p w14:paraId="4C7CF7FA" w14:textId="77777777" w:rsidR="00F452E3" w:rsidRPr="00A618C9" w:rsidRDefault="008C0AAE" w:rsidP="00F429E2">
            <w:pPr>
              <w:adjustRightInd/>
              <w:jc w:val="center"/>
              <w:textAlignment w:val="auto"/>
              <w:rPr>
                <w:rFonts w:ascii="ＭＳ ゴシック" w:eastAsia="ＭＳ ゴシック" w:hAnsi="ＭＳ ゴシック" w:cs="Meiryo UI"/>
                <w:color w:val="auto"/>
                <w:sz w:val="21"/>
                <w:szCs w:val="18"/>
              </w:rPr>
            </w:pPr>
            <w:r w:rsidRPr="00A618C9">
              <w:rPr>
                <w:rFonts w:asciiTheme="majorEastAsia" w:eastAsiaTheme="majorEastAsia" w:hAnsiTheme="majorEastAsia" w:cs="Meiryo UI" w:hint="eastAsia"/>
                <w:color w:val="auto"/>
                <w:sz w:val="21"/>
                <w:szCs w:val="18"/>
              </w:rPr>
              <w:t>平成</w:t>
            </w:r>
            <w:r w:rsidR="00F452E3" w:rsidRPr="00A618C9">
              <w:rPr>
                <w:rFonts w:ascii="ＭＳ ゴシック" w:eastAsia="ＭＳ ゴシック" w:hAnsi="ＭＳ ゴシック" w:cs="Meiryo UI"/>
                <w:color w:val="auto"/>
                <w:sz w:val="21"/>
                <w:szCs w:val="18"/>
              </w:rPr>
              <w:t>26</w:t>
            </w:r>
            <w:r w:rsidR="009033C9">
              <w:rPr>
                <w:rFonts w:ascii="ＭＳ ゴシック" w:eastAsia="ＭＳ ゴシック" w:hAnsi="ＭＳ ゴシック" w:cs="Meiryo UI" w:hint="eastAsia"/>
                <w:color w:val="auto"/>
                <w:sz w:val="21"/>
                <w:szCs w:val="18"/>
              </w:rPr>
              <w:t>（2014）</w:t>
            </w:r>
            <w:r w:rsidR="00F452E3" w:rsidRPr="00A618C9">
              <w:rPr>
                <w:rFonts w:ascii="ＭＳ ゴシック" w:eastAsia="ＭＳ ゴシック" w:hAnsi="ＭＳ ゴシック" w:cs="Meiryo UI"/>
                <w:color w:val="auto"/>
                <w:sz w:val="21"/>
                <w:szCs w:val="18"/>
              </w:rPr>
              <w:t>年度</w:t>
            </w:r>
          </w:p>
        </w:tc>
        <w:tc>
          <w:tcPr>
            <w:tcW w:w="1743" w:type="dxa"/>
            <w:shd w:val="clear" w:color="auto" w:fill="BFBFBF" w:themeFill="background1" w:themeFillShade="BF"/>
            <w:vAlign w:val="center"/>
          </w:tcPr>
          <w:p w14:paraId="71420C08" w14:textId="77777777" w:rsidR="00F452E3" w:rsidRPr="00A618C9" w:rsidRDefault="008C0AAE" w:rsidP="00F429E2">
            <w:pPr>
              <w:adjustRightInd/>
              <w:jc w:val="center"/>
              <w:textAlignment w:val="auto"/>
              <w:rPr>
                <w:rFonts w:ascii="ＭＳ ゴシック" w:eastAsia="ＭＳ ゴシック" w:hAnsi="ＭＳ ゴシック" w:cs="Meiryo UI"/>
                <w:color w:val="auto"/>
                <w:sz w:val="21"/>
                <w:szCs w:val="18"/>
              </w:rPr>
            </w:pPr>
            <w:r w:rsidRPr="00A618C9">
              <w:rPr>
                <w:rFonts w:asciiTheme="majorEastAsia" w:eastAsiaTheme="majorEastAsia" w:hAnsiTheme="majorEastAsia" w:cs="Meiryo UI" w:hint="eastAsia"/>
                <w:color w:val="auto"/>
                <w:sz w:val="21"/>
                <w:szCs w:val="18"/>
              </w:rPr>
              <w:t>平成</w:t>
            </w:r>
            <w:r w:rsidR="00F452E3" w:rsidRPr="00A618C9">
              <w:rPr>
                <w:rFonts w:ascii="ＭＳ ゴシック" w:eastAsia="ＭＳ ゴシック" w:hAnsi="ＭＳ ゴシック" w:cs="Meiryo UI"/>
                <w:color w:val="auto"/>
                <w:sz w:val="21"/>
                <w:szCs w:val="18"/>
              </w:rPr>
              <w:t>27</w:t>
            </w:r>
            <w:r w:rsidR="009033C9">
              <w:rPr>
                <w:rFonts w:ascii="ＭＳ ゴシック" w:eastAsia="ＭＳ ゴシック" w:hAnsi="ＭＳ ゴシック" w:cs="Meiryo UI" w:hint="eastAsia"/>
                <w:color w:val="auto"/>
                <w:sz w:val="21"/>
                <w:szCs w:val="18"/>
              </w:rPr>
              <w:t>（2015）</w:t>
            </w:r>
            <w:r w:rsidR="00F452E3" w:rsidRPr="00A618C9">
              <w:rPr>
                <w:rFonts w:ascii="ＭＳ ゴシック" w:eastAsia="ＭＳ ゴシック" w:hAnsi="ＭＳ ゴシック" w:cs="Meiryo UI"/>
                <w:color w:val="auto"/>
                <w:sz w:val="21"/>
                <w:szCs w:val="18"/>
              </w:rPr>
              <w:t>年度</w:t>
            </w:r>
          </w:p>
        </w:tc>
      </w:tr>
      <w:tr w:rsidR="00F452E3" w:rsidRPr="00A618C9" w14:paraId="2B28ECDE" w14:textId="77777777" w:rsidTr="00EA4A24">
        <w:trPr>
          <w:trHeight w:val="552"/>
        </w:trPr>
        <w:tc>
          <w:tcPr>
            <w:tcW w:w="1802" w:type="dxa"/>
            <w:shd w:val="clear" w:color="auto" w:fill="auto"/>
            <w:vAlign w:val="center"/>
          </w:tcPr>
          <w:p w14:paraId="2CC28B18" w14:textId="77777777" w:rsidR="00F452E3" w:rsidRPr="00A618C9" w:rsidRDefault="00F452E3" w:rsidP="00F429E2">
            <w:pPr>
              <w:adjustRightInd/>
              <w:jc w:val="center"/>
              <w:textAlignment w:val="auto"/>
              <w:rPr>
                <w:rFonts w:asciiTheme="majorEastAsia" w:eastAsiaTheme="majorEastAsia" w:hAnsiTheme="majorEastAsia" w:cs="Meiryo UI"/>
                <w:color w:val="auto"/>
                <w:sz w:val="21"/>
                <w:szCs w:val="18"/>
              </w:rPr>
            </w:pPr>
            <w:r w:rsidRPr="00A618C9">
              <w:rPr>
                <w:rFonts w:asciiTheme="majorEastAsia" w:eastAsiaTheme="majorEastAsia" w:hAnsiTheme="majorEastAsia" w:cs="Meiryo UI" w:hint="eastAsia"/>
                <w:color w:val="auto"/>
                <w:sz w:val="21"/>
                <w:szCs w:val="18"/>
              </w:rPr>
              <w:t>受診者数</w:t>
            </w:r>
          </w:p>
        </w:tc>
        <w:tc>
          <w:tcPr>
            <w:tcW w:w="1743" w:type="dxa"/>
            <w:shd w:val="clear" w:color="auto" w:fill="auto"/>
            <w:vAlign w:val="center"/>
          </w:tcPr>
          <w:p w14:paraId="3E5EEEC9"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color w:val="auto"/>
                <w:sz w:val="21"/>
                <w:szCs w:val="18"/>
              </w:rPr>
              <w:t>113</w:t>
            </w:r>
          </w:p>
        </w:tc>
        <w:tc>
          <w:tcPr>
            <w:tcW w:w="1742" w:type="dxa"/>
            <w:shd w:val="clear" w:color="auto" w:fill="auto"/>
            <w:vAlign w:val="center"/>
          </w:tcPr>
          <w:p w14:paraId="5AFB7168"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color w:val="auto"/>
                <w:sz w:val="21"/>
                <w:szCs w:val="18"/>
              </w:rPr>
              <w:t>97</w:t>
            </w:r>
          </w:p>
        </w:tc>
        <w:tc>
          <w:tcPr>
            <w:tcW w:w="1743" w:type="dxa"/>
            <w:shd w:val="clear" w:color="auto" w:fill="auto"/>
            <w:vAlign w:val="center"/>
          </w:tcPr>
          <w:p w14:paraId="7B3A7B31"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color w:val="auto"/>
                <w:sz w:val="21"/>
                <w:szCs w:val="18"/>
              </w:rPr>
              <w:t>83</w:t>
            </w:r>
          </w:p>
        </w:tc>
        <w:tc>
          <w:tcPr>
            <w:tcW w:w="1743" w:type="dxa"/>
            <w:vAlign w:val="center"/>
          </w:tcPr>
          <w:p w14:paraId="0D9513E5"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color w:val="auto"/>
                <w:sz w:val="21"/>
                <w:szCs w:val="18"/>
              </w:rPr>
              <w:t>49</w:t>
            </w:r>
          </w:p>
        </w:tc>
      </w:tr>
      <w:tr w:rsidR="00F452E3" w:rsidRPr="00A618C9" w14:paraId="076FFE6B" w14:textId="77777777" w:rsidTr="00EA4A24">
        <w:trPr>
          <w:trHeight w:val="552"/>
        </w:trPr>
        <w:tc>
          <w:tcPr>
            <w:tcW w:w="1802" w:type="dxa"/>
            <w:shd w:val="clear" w:color="auto" w:fill="auto"/>
            <w:vAlign w:val="center"/>
          </w:tcPr>
          <w:p w14:paraId="5C13CEB9" w14:textId="77777777" w:rsidR="00F452E3" w:rsidRPr="00A618C9" w:rsidRDefault="00F452E3" w:rsidP="00F429E2">
            <w:pPr>
              <w:adjustRightInd/>
              <w:jc w:val="center"/>
              <w:textAlignment w:val="auto"/>
              <w:rPr>
                <w:rFonts w:asciiTheme="majorEastAsia" w:eastAsiaTheme="majorEastAsia" w:hAnsiTheme="majorEastAsia" w:cs="Meiryo UI"/>
                <w:color w:val="auto"/>
                <w:sz w:val="21"/>
                <w:szCs w:val="18"/>
              </w:rPr>
            </w:pPr>
            <w:r w:rsidRPr="00A618C9">
              <w:rPr>
                <w:rFonts w:asciiTheme="majorEastAsia" w:eastAsiaTheme="majorEastAsia" w:hAnsiTheme="majorEastAsia" w:cs="Meiryo UI" w:hint="eastAsia"/>
                <w:color w:val="auto"/>
                <w:sz w:val="21"/>
                <w:szCs w:val="18"/>
              </w:rPr>
              <w:t>精密検査受診率</w:t>
            </w:r>
          </w:p>
        </w:tc>
        <w:tc>
          <w:tcPr>
            <w:tcW w:w="1743" w:type="dxa"/>
            <w:shd w:val="clear" w:color="auto" w:fill="auto"/>
            <w:vAlign w:val="center"/>
          </w:tcPr>
          <w:p w14:paraId="7EEE7362"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hint="eastAsia"/>
                <w:color w:val="auto"/>
                <w:sz w:val="21"/>
                <w:szCs w:val="18"/>
              </w:rPr>
              <w:t>33％</w:t>
            </w:r>
          </w:p>
        </w:tc>
        <w:tc>
          <w:tcPr>
            <w:tcW w:w="1742" w:type="dxa"/>
            <w:shd w:val="clear" w:color="auto" w:fill="auto"/>
            <w:vAlign w:val="center"/>
          </w:tcPr>
          <w:p w14:paraId="1CCD7130"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color w:val="auto"/>
                <w:sz w:val="21"/>
                <w:szCs w:val="18"/>
              </w:rPr>
              <w:t>62％</w:t>
            </w:r>
          </w:p>
        </w:tc>
        <w:tc>
          <w:tcPr>
            <w:tcW w:w="1743" w:type="dxa"/>
            <w:shd w:val="clear" w:color="auto" w:fill="auto"/>
            <w:vAlign w:val="center"/>
          </w:tcPr>
          <w:p w14:paraId="107BF836"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color w:val="auto"/>
                <w:sz w:val="21"/>
                <w:szCs w:val="18"/>
              </w:rPr>
              <w:t>55％</w:t>
            </w:r>
          </w:p>
        </w:tc>
        <w:tc>
          <w:tcPr>
            <w:tcW w:w="1743" w:type="dxa"/>
            <w:vAlign w:val="center"/>
          </w:tcPr>
          <w:p w14:paraId="7EEDE4D0" w14:textId="77777777" w:rsidR="00F452E3" w:rsidRPr="00A618C9" w:rsidRDefault="00F452E3" w:rsidP="00F429E2">
            <w:pPr>
              <w:adjustRightInd/>
              <w:jc w:val="right"/>
              <w:textAlignment w:val="auto"/>
              <w:rPr>
                <w:rFonts w:hAnsi="HG丸ｺﾞｼｯｸM-PRO" w:cs="Meiryo UI"/>
                <w:color w:val="auto"/>
                <w:sz w:val="21"/>
                <w:szCs w:val="18"/>
              </w:rPr>
            </w:pPr>
            <w:r w:rsidRPr="00A618C9">
              <w:rPr>
                <w:rFonts w:hAnsi="HG丸ｺﾞｼｯｸM-PRO" w:cs="Meiryo UI"/>
                <w:color w:val="auto"/>
                <w:sz w:val="21"/>
                <w:szCs w:val="18"/>
              </w:rPr>
              <w:t>41％</w:t>
            </w:r>
          </w:p>
        </w:tc>
      </w:tr>
    </w:tbl>
    <w:p w14:paraId="6992B27B" w14:textId="4A4C58DA" w:rsidR="00456192" w:rsidRDefault="00456192" w:rsidP="00EE4D5A">
      <w:pPr>
        <w:adjustRightInd/>
        <w:ind w:leftChars="280" w:left="892" w:hangingChars="100" w:hanging="220"/>
        <w:textAlignment w:val="auto"/>
        <w:rPr>
          <w:rFonts w:hAnsi="HG丸ｺﾞｼｯｸM-PRO"/>
          <w:color w:val="auto"/>
          <w:sz w:val="22"/>
        </w:rPr>
      </w:pPr>
    </w:p>
    <w:p w14:paraId="35D4ED12" w14:textId="463E5B8E" w:rsidR="00DA6C38" w:rsidRDefault="00F452E3" w:rsidP="00EE4D5A">
      <w:pPr>
        <w:adjustRightInd/>
        <w:ind w:leftChars="299" w:left="938" w:hangingChars="100" w:hanging="220"/>
        <w:textAlignment w:val="auto"/>
        <w:rPr>
          <w:rFonts w:hAnsi="HG丸ｺﾞｼｯｸM-PRO"/>
          <w:color w:val="auto"/>
          <w:sz w:val="22"/>
        </w:rPr>
      </w:pPr>
      <w:r w:rsidRPr="00042861">
        <w:rPr>
          <w:rFonts w:hAnsi="HG丸ｺﾞｼｯｸM-PRO" w:hint="eastAsia"/>
          <w:color w:val="auto"/>
          <w:sz w:val="22"/>
        </w:rPr>
        <w:t>○国の通知に基づき、</w:t>
      </w:r>
      <w:r w:rsidRPr="00042861">
        <w:rPr>
          <w:rFonts w:hAnsi="HG丸ｺﾞｼｯｸM-PRO"/>
          <w:color w:val="auto"/>
          <w:sz w:val="22"/>
        </w:rPr>
        <w:t>大阪府肝疾患診療連携拠点病院として府内</w:t>
      </w:r>
      <w:r>
        <w:rPr>
          <w:rFonts w:hAnsi="HG丸ｺﾞｼｯｸM-PRO" w:hint="eastAsia"/>
          <w:color w:val="auto"/>
          <w:sz w:val="22"/>
        </w:rPr>
        <w:t>５</w:t>
      </w:r>
      <w:r w:rsidR="00DE6A9C">
        <w:rPr>
          <w:rFonts w:hAnsi="HG丸ｺﾞｼｯｸM-PRO" w:hint="eastAsia"/>
          <w:color w:val="auto"/>
          <w:sz w:val="22"/>
        </w:rPr>
        <w:t>か</w:t>
      </w:r>
      <w:r w:rsidRPr="00042861">
        <w:rPr>
          <w:rFonts w:hAnsi="HG丸ｺﾞｼｯｸM-PRO"/>
          <w:color w:val="auto"/>
          <w:sz w:val="22"/>
        </w:rPr>
        <w:t>所の大学病院を指定しています。</w:t>
      </w:r>
      <w:r w:rsidRPr="00042861">
        <w:rPr>
          <w:rFonts w:hAnsi="HG丸ｺﾞｼｯｸM-PRO" w:hint="eastAsia"/>
          <w:color w:val="auto"/>
          <w:sz w:val="22"/>
        </w:rPr>
        <w:t>また、肝炎専門医療機関と協力医療機関による治療体制として、平成</w:t>
      </w:r>
      <w:r w:rsidRPr="00042861">
        <w:rPr>
          <w:rFonts w:hAnsi="HG丸ｺﾞｼｯｸM-PRO"/>
          <w:color w:val="auto"/>
          <w:sz w:val="22"/>
        </w:rPr>
        <w:t>29</w:t>
      </w:r>
      <w:r w:rsidR="009033C9">
        <w:rPr>
          <w:rFonts w:hAnsi="HG丸ｺﾞｼｯｸM-PRO" w:hint="eastAsia"/>
          <w:color w:val="auto"/>
          <w:sz w:val="22"/>
        </w:rPr>
        <w:t>（2017）</w:t>
      </w:r>
      <w:r w:rsidRPr="00042861">
        <w:rPr>
          <w:rFonts w:hAnsi="HG丸ｺﾞｼｯｸM-PRO"/>
          <w:color w:val="auto"/>
          <w:sz w:val="22"/>
        </w:rPr>
        <w:t>年</w:t>
      </w:r>
      <w:r>
        <w:rPr>
          <w:rFonts w:hAnsi="HG丸ｺﾞｼｯｸM-PRO" w:hint="eastAsia"/>
          <w:color w:val="auto"/>
          <w:sz w:val="22"/>
        </w:rPr>
        <w:t>３</w:t>
      </w:r>
      <w:r w:rsidRPr="00042861">
        <w:rPr>
          <w:rFonts w:hAnsi="HG丸ｺﾞｼｯｸM-PRO"/>
          <w:color w:val="auto"/>
          <w:sz w:val="22"/>
        </w:rPr>
        <w:t>月現在、専門医療機関169施設、協力</w:t>
      </w:r>
      <w:r w:rsidRPr="00042861">
        <w:rPr>
          <w:rFonts w:hAnsi="HG丸ｺﾞｼｯｸM-PRO" w:hint="eastAsia"/>
          <w:color w:val="auto"/>
          <w:sz w:val="22"/>
        </w:rPr>
        <w:t>医療機関</w:t>
      </w:r>
      <w:r w:rsidRPr="00042861">
        <w:rPr>
          <w:rFonts w:hAnsi="HG丸ｺﾞｼｯｸM-PRO"/>
          <w:color w:val="auto"/>
          <w:sz w:val="22"/>
        </w:rPr>
        <w:t>644施設を指定しています。引き続き、</w:t>
      </w:r>
      <w:r w:rsidRPr="00042861">
        <w:rPr>
          <w:rFonts w:hAnsi="HG丸ｺﾞｼｯｸM-PRO" w:hint="eastAsia"/>
          <w:color w:val="auto"/>
          <w:sz w:val="22"/>
        </w:rPr>
        <w:t>肝疾患診療連携拠点病院を中心とした医療提供体制の充実を図る必要があります。</w:t>
      </w:r>
    </w:p>
    <w:p w14:paraId="06A52374" w14:textId="77777777" w:rsidR="00DA6C38" w:rsidRDefault="00DA6C38" w:rsidP="00DA6C38">
      <w:pPr>
        <w:adjustRightInd/>
        <w:ind w:leftChars="299" w:left="938" w:hangingChars="100" w:hanging="220"/>
        <w:textAlignment w:val="auto"/>
        <w:rPr>
          <w:rFonts w:hAnsi="HG丸ｺﾞｼｯｸM-PRO"/>
          <w:color w:val="auto"/>
          <w:sz w:val="22"/>
        </w:rPr>
      </w:pPr>
    </w:p>
    <w:p w14:paraId="61F33CBB" w14:textId="77777777" w:rsidR="00DA6C38" w:rsidRDefault="006E5C9D" w:rsidP="00DA6C38">
      <w:pPr>
        <w:adjustRightInd/>
        <w:ind w:leftChars="299" w:left="938" w:hangingChars="100" w:hanging="220"/>
        <w:textAlignment w:val="auto"/>
        <w:rPr>
          <w:rFonts w:hAnsi="HG丸ｺﾞｼｯｸM-PRO"/>
          <w:color w:val="auto"/>
          <w:sz w:val="22"/>
          <w:szCs w:val="22"/>
        </w:rPr>
      </w:pPr>
      <w:r w:rsidRPr="006E5C9D">
        <w:rPr>
          <w:rFonts w:hAnsi="HG丸ｺﾞｼｯｸM-PRO" w:hint="eastAsia"/>
          <w:color w:val="auto"/>
          <w:sz w:val="22"/>
          <w:szCs w:val="22"/>
        </w:rPr>
        <w:t>○平成20</w:t>
      </w:r>
      <w:r w:rsidR="009033C9">
        <w:rPr>
          <w:rFonts w:hAnsi="HG丸ｺﾞｼｯｸM-PRO" w:hint="eastAsia"/>
          <w:color w:val="auto"/>
          <w:sz w:val="22"/>
          <w:szCs w:val="22"/>
        </w:rPr>
        <w:t>（2008）</w:t>
      </w:r>
      <w:r w:rsidRPr="006E5C9D">
        <w:rPr>
          <w:rFonts w:hAnsi="HG丸ｺﾞｼｯｸM-PRO" w:hint="eastAsia"/>
          <w:color w:val="auto"/>
          <w:sz w:val="22"/>
          <w:szCs w:val="22"/>
        </w:rPr>
        <w:t>年度より、国において肝炎治療に対する医療助成制度が創設されたことに伴い、実施機関となる府において、Ｂ型及びＣ型ウイルス性肝炎、Ｃ型代償性肝硬変の治療を目的とした治療費の一部を助成しており、順次</w:t>
      </w:r>
      <w:r w:rsidR="00654670">
        <w:rPr>
          <w:rFonts w:hAnsi="HG丸ｺﾞｼｯｸM-PRO" w:hint="eastAsia"/>
          <w:color w:val="auto"/>
          <w:sz w:val="22"/>
          <w:szCs w:val="22"/>
        </w:rPr>
        <w:t>、</w:t>
      </w:r>
      <w:r w:rsidRPr="006E5C9D">
        <w:rPr>
          <w:rFonts w:hAnsi="HG丸ｺﾞｼｯｸM-PRO" w:hint="eastAsia"/>
          <w:color w:val="auto"/>
          <w:sz w:val="22"/>
          <w:szCs w:val="22"/>
        </w:rPr>
        <w:t>助成対象を拡充しています。</w:t>
      </w:r>
    </w:p>
    <w:p w14:paraId="4BA5629B" w14:textId="77777777" w:rsidR="00DA6C38" w:rsidRDefault="00DA6C38" w:rsidP="00DA6C38">
      <w:pPr>
        <w:adjustRightInd/>
        <w:ind w:leftChars="299" w:left="938" w:hangingChars="100" w:hanging="220"/>
        <w:textAlignment w:val="auto"/>
        <w:rPr>
          <w:rFonts w:hAnsi="HG丸ｺﾞｼｯｸM-PRO"/>
          <w:color w:val="auto"/>
          <w:sz w:val="22"/>
          <w:szCs w:val="22"/>
        </w:rPr>
      </w:pPr>
    </w:p>
    <w:p w14:paraId="589D00BE" w14:textId="4B6DBAD5" w:rsidR="00F452E3" w:rsidRPr="00042861" w:rsidRDefault="00F452E3" w:rsidP="00DA6C38">
      <w:pPr>
        <w:adjustRightInd/>
        <w:ind w:leftChars="299" w:left="938" w:hangingChars="100" w:hanging="220"/>
        <w:textAlignment w:val="auto"/>
        <w:rPr>
          <w:rFonts w:hAnsi="HG丸ｺﾞｼｯｸM-PRO"/>
          <w:color w:val="auto"/>
          <w:sz w:val="22"/>
        </w:rPr>
      </w:pPr>
      <w:r w:rsidRPr="00042861">
        <w:rPr>
          <w:rFonts w:hAnsi="HG丸ｺﾞｼｯｸM-PRO" w:hint="eastAsia"/>
          <w:color w:val="auto"/>
          <w:sz w:val="22"/>
        </w:rPr>
        <w:t>○肝疾患診療連携拠点病院肝疾患相談支援センターでは、肝炎肝がんに対する情報を提供するとともに、不安や疑問に対する相談を行っています。患者や家族からの様々な相談に対応するため相談支援機能の充実が必要です。</w:t>
      </w:r>
    </w:p>
    <w:p w14:paraId="1A325663" w14:textId="77777777" w:rsidR="00F452E3" w:rsidRPr="00042861" w:rsidRDefault="00F452E3" w:rsidP="009034A2">
      <w:pPr>
        <w:adjustRightInd/>
        <w:ind w:firstLineChars="400" w:firstLine="883"/>
        <w:textAlignment w:val="auto"/>
        <w:rPr>
          <w:rFonts w:hAnsi="HG丸ｺﾞｼｯｸM-PRO" w:cstheme="minorBidi"/>
          <w:b/>
          <w:color w:val="auto"/>
          <w:kern w:val="2"/>
          <w:sz w:val="22"/>
          <w:szCs w:val="22"/>
        </w:rPr>
      </w:pPr>
    </w:p>
    <w:p w14:paraId="1828D3E2" w14:textId="77777777" w:rsidR="00F452E3" w:rsidRPr="00042861" w:rsidRDefault="00F452E3" w:rsidP="00DA6C38">
      <w:pPr>
        <w:adjustRightInd/>
        <w:ind w:firstLineChars="192" w:firstLine="424"/>
        <w:textAlignment w:val="auto"/>
        <w:rPr>
          <w:rFonts w:ascii="ＭＳ ゴシック" w:eastAsia="ＭＳ ゴシック" w:hAnsi="ＭＳ ゴシック"/>
          <w:b/>
          <w:color w:val="auto"/>
          <w:sz w:val="22"/>
        </w:rPr>
      </w:pPr>
      <w:r w:rsidRPr="00042861">
        <w:rPr>
          <w:rFonts w:ascii="ＭＳ ゴシック" w:eastAsia="ＭＳ ゴシック" w:hAnsi="ＭＳ ゴシック" w:cstheme="minorBidi" w:hint="eastAsia"/>
          <w:b/>
          <w:color w:val="auto"/>
          <w:kern w:val="2"/>
          <w:sz w:val="22"/>
          <w:szCs w:val="22"/>
        </w:rPr>
        <w:t>エ</w:t>
      </w:r>
      <w:r w:rsidRPr="00042861">
        <w:rPr>
          <w:rFonts w:ascii="ＭＳ ゴシック" w:eastAsia="ＭＳ ゴシック" w:hAnsi="ＭＳ ゴシック" w:cstheme="minorBidi"/>
          <w:b/>
          <w:color w:val="auto"/>
          <w:kern w:val="2"/>
          <w:sz w:val="22"/>
          <w:szCs w:val="22"/>
        </w:rPr>
        <w:t xml:space="preserve"> </w:t>
      </w:r>
      <w:r w:rsidRPr="00042861">
        <w:rPr>
          <w:rFonts w:ascii="ＭＳ ゴシック" w:eastAsia="ＭＳ ゴシック" w:hAnsi="ＭＳ ゴシック" w:cstheme="minorBidi" w:hint="eastAsia"/>
          <w:b/>
          <w:color w:val="auto"/>
          <w:kern w:val="2"/>
          <w:sz w:val="22"/>
          <w:szCs w:val="22"/>
        </w:rPr>
        <w:t>肝炎肝がんに関する</w:t>
      </w:r>
      <w:r w:rsidRPr="00042861">
        <w:rPr>
          <w:rFonts w:ascii="ＭＳ ゴシック" w:eastAsia="ＭＳ ゴシック" w:hAnsi="ＭＳ ゴシック" w:hint="eastAsia"/>
          <w:b/>
          <w:color w:val="auto"/>
          <w:sz w:val="22"/>
        </w:rPr>
        <w:t>普及啓発</w:t>
      </w:r>
    </w:p>
    <w:p w14:paraId="71553640" w14:textId="77777777" w:rsidR="00BA7E23" w:rsidRDefault="00F452E3" w:rsidP="00DA6C38">
      <w:pPr>
        <w:adjustRightInd/>
        <w:ind w:leftChars="301" w:left="942" w:hangingChars="100" w:hanging="220"/>
        <w:textAlignment w:val="auto"/>
        <w:rPr>
          <w:rFonts w:hAnsi="HG丸ｺﾞｼｯｸM-PRO"/>
          <w:color w:val="auto"/>
          <w:sz w:val="22"/>
        </w:rPr>
      </w:pPr>
      <w:r w:rsidRPr="00042861">
        <w:rPr>
          <w:rFonts w:hAnsi="HG丸ｺﾞｼｯｸM-PRO" w:hint="eastAsia"/>
          <w:color w:val="auto"/>
          <w:sz w:val="22"/>
        </w:rPr>
        <w:t>○市町村や</w:t>
      </w:r>
      <w:r w:rsidR="008959B7" w:rsidRPr="008959B7">
        <w:rPr>
          <w:rFonts w:hAnsi="HG丸ｺﾞｼｯｸM-PRO" w:hint="eastAsia"/>
          <w:color w:val="auto"/>
          <w:sz w:val="22"/>
        </w:rPr>
        <w:t>肝疾患診療連携拠点病院</w:t>
      </w:r>
      <w:r w:rsidRPr="00042861">
        <w:rPr>
          <w:rFonts w:hAnsi="HG丸ｺﾞｼｯｸM-PRO" w:hint="eastAsia"/>
          <w:color w:val="auto"/>
          <w:sz w:val="22"/>
        </w:rPr>
        <w:t>等と連携して、肝炎肝がんに対する正しい知識及び人権の尊重に関する普及・啓発を行っていますが、さらなる充実が必要です。</w:t>
      </w:r>
    </w:p>
    <w:p w14:paraId="6D0F3B72" w14:textId="77777777" w:rsidR="00BA7E23" w:rsidRDefault="00BA7E23">
      <w:pPr>
        <w:widowControl/>
        <w:adjustRightInd/>
        <w:jc w:val="left"/>
        <w:textAlignment w:val="auto"/>
        <w:rPr>
          <w:rFonts w:hAnsi="HG丸ｺﾞｼｯｸM-PRO"/>
          <w:color w:val="auto"/>
          <w:sz w:val="22"/>
        </w:rPr>
      </w:pPr>
      <w:r>
        <w:rPr>
          <w:rFonts w:hAnsi="HG丸ｺﾞｼｯｸM-PRO"/>
          <w:color w:val="auto"/>
          <w:sz w:val="22"/>
        </w:rPr>
        <w:br w:type="page"/>
      </w:r>
    </w:p>
    <w:p w14:paraId="0C4BFDCE" w14:textId="7043CE36" w:rsidR="006520C3" w:rsidRPr="00C2757F" w:rsidRDefault="006520C3" w:rsidP="0088236E">
      <w:pPr>
        <w:pStyle w:val="3"/>
      </w:pPr>
      <w:bookmarkStart w:id="38" w:name="_Toc485731143"/>
      <w:bookmarkStart w:id="39" w:name="_Toc486531972"/>
      <w:bookmarkStart w:id="40" w:name="_Toc487755813"/>
      <w:bookmarkStart w:id="41" w:name="_Toc487757248"/>
      <w:bookmarkStart w:id="42" w:name="_Toc487757360"/>
      <w:bookmarkStart w:id="43" w:name="_Toc487757559"/>
      <w:bookmarkStart w:id="44" w:name="_Toc488834912"/>
      <w:bookmarkStart w:id="45" w:name="_Toc488877908"/>
      <w:bookmarkEnd w:id="35"/>
      <w:bookmarkEnd w:id="36"/>
      <w:bookmarkEnd w:id="37"/>
    </w:p>
    <w:p w14:paraId="5A5471B8" w14:textId="77777777" w:rsidR="00596FD9" w:rsidRPr="000B0993" w:rsidRDefault="00596FD9" w:rsidP="000B0993">
      <w:pPr>
        <w:pStyle w:val="1"/>
        <w:rPr>
          <w:sz w:val="44"/>
          <w:szCs w:val="44"/>
          <w:bdr w:val="single" w:sz="4" w:space="0" w:color="auto"/>
          <w:shd w:val="pct15" w:color="auto" w:fill="FFFFFF"/>
        </w:rPr>
      </w:pPr>
      <w:bookmarkStart w:id="46" w:name="_Toc509826959"/>
      <w:r w:rsidRPr="000B0993">
        <w:rPr>
          <w:rFonts w:hint="eastAsia"/>
          <w:sz w:val="44"/>
          <w:szCs w:val="44"/>
          <w:bdr w:val="single" w:sz="4" w:space="0" w:color="auto"/>
          <w:shd w:val="pct15" w:color="auto" w:fill="FFFFFF"/>
        </w:rPr>
        <w:t xml:space="preserve">第５章　</w:t>
      </w:r>
      <w:r w:rsidR="00DD28D7" w:rsidRPr="000B0993">
        <w:rPr>
          <w:rFonts w:hint="eastAsia"/>
          <w:sz w:val="44"/>
          <w:szCs w:val="44"/>
          <w:bdr w:val="single" w:sz="4" w:space="0" w:color="auto"/>
          <w:shd w:val="pct15" w:color="auto" w:fill="FFFFFF"/>
        </w:rPr>
        <w:t>個</w:t>
      </w:r>
      <w:r w:rsidRPr="000B0993">
        <w:rPr>
          <w:rFonts w:hint="eastAsia"/>
          <w:sz w:val="44"/>
          <w:szCs w:val="44"/>
          <w:bdr w:val="single" w:sz="4" w:space="0" w:color="auto"/>
          <w:shd w:val="pct15" w:color="auto" w:fill="FFFFFF"/>
        </w:rPr>
        <w:t>別</w:t>
      </w:r>
      <w:r w:rsidR="00DD28D7" w:rsidRPr="000B0993">
        <w:rPr>
          <w:rFonts w:hint="eastAsia"/>
          <w:sz w:val="44"/>
          <w:szCs w:val="44"/>
          <w:bdr w:val="single" w:sz="4" w:space="0" w:color="auto"/>
          <w:shd w:val="pct15" w:color="auto" w:fill="FFFFFF"/>
        </w:rPr>
        <w:t>の</w:t>
      </w:r>
      <w:r w:rsidRPr="000B0993">
        <w:rPr>
          <w:rFonts w:hint="eastAsia"/>
          <w:sz w:val="44"/>
          <w:szCs w:val="44"/>
          <w:bdr w:val="single" w:sz="4" w:space="0" w:color="auto"/>
          <w:shd w:val="pct15" w:color="auto" w:fill="FFFFFF"/>
        </w:rPr>
        <w:t>取組みと目標</w:t>
      </w:r>
      <w:bookmarkEnd w:id="38"/>
      <w:bookmarkEnd w:id="39"/>
      <w:bookmarkEnd w:id="40"/>
      <w:bookmarkEnd w:id="41"/>
      <w:bookmarkEnd w:id="42"/>
      <w:bookmarkEnd w:id="43"/>
      <w:bookmarkEnd w:id="44"/>
      <w:bookmarkEnd w:id="45"/>
      <w:bookmarkEnd w:id="46"/>
      <w:r w:rsidR="006B5E1D" w:rsidRPr="000B0993">
        <w:rPr>
          <w:rFonts w:hint="eastAsia"/>
          <w:sz w:val="44"/>
          <w:szCs w:val="44"/>
          <w:bdr w:val="single" w:sz="4" w:space="0" w:color="auto"/>
          <w:shd w:val="pct15" w:color="auto" w:fill="FFFFFF"/>
        </w:rPr>
        <w:t xml:space="preserve">　</w:t>
      </w:r>
      <w:r w:rsidRPr="000B0993">
        <w:rPr>
          <w:rFonts w:hint="eastAsia"/>
          <w:sz w:val="44"/>
          <w:szCs w:val="44"/>
          <w:bdr w:val="single" w:sz="4" w:space="0" w:color="auto"/>
          <w:shd w:val="pct15" w:color="auto" w:fill="FFFFFF"/>
        </w:rPr>
        <w:t xml:space="preserve">　　　　　　　　</w:t>
      </w:r>
    </w:p>
    <w:p w14:paraId="749B8E49" w14:textId="77777777" w:rsidR="00596FD9" w:rsidRPr="00A618C9" w:rsidRDefault="00596FD9" w:rsidP="00A618C9">
      <w:pPr>
        <w:pStyle w:val="2"/>
        <w:numPr>
          <w:ilvl w:val="0"/>
          <w:numId w:val="0"/>
        </w:numPr>
        <w:ind w:left="448" w:hangingChars="124" w:hanging="448"/>
        <w:rPr>
          <w:rFonts w:asciiTheme="majorEastAsia" w:eastAsiaTheme="majorEastAsia" w:hAnsiTheme="majorEastAsia"/>
          <w:color w:val="0070C0"/>
          <w:sz w:val="32"/>
          <w:u w:val="single"/>
        </w:rPr>
      </w:pPr>
      <w:bookmarkStart w:id="47" w:name="_Toc485731144"/>
      <w:bookmarkStart w:id="48" w:name="_Toc486531973"/>
      <w:bookmarkStart w:id="49" w:name="_Toc487755814"/>
      <w:bookmarkStart w:id="50" w:name="_Toc487757249"/>
      <w:bookmarkStart w:id="51" w:name="_Toc487757361"/>
      <w:bookmarkStart w:id="52" w:name="_Toc487757560"/>
      <w:bookmarkStart w:id="53" w:name="_Toc488834913"/>
      <w:bookmarkStart w:id="54" w:name="_Toc488877909"/>
      <w:bookmarkStart w:id="55" w:name="_Toc509826960"/>
      <w:r w:rsidRPr="00042861">
        <w:rPr>
          <w:rFonts w:asciiTheme="majorEastAsia" w:eastAsiaTheme="majorEastAsia" w:hAnsiTheme="majorEastAsia" w:hint="eastAsia"/>
          <w:color w:val="0070C0"/>
          <w:sz w:val="36"/>
          <w:u w:val="single"/>
        </w:rPr>
        <w:t xml:space="preserve">１　</w:t>
      </w:r>
      <w:bookmarkEnd w:id="47"/>
      <w:r w:rsidR="00797756" w:rsidRPr="00042861">
        <w:rPr>
          <w:rFonts w:asciiTheme="majorEastAsia" w:eastAsiaTheme="majorEastAsia" w:hAnsiTheme="majorEastAsia" w:hint="eastAsia"/>
          <w:color w:val="0070C0"/>
          <w:sz w:val="36"/>
          <w:u w:val="single"/>
        </w:rPr>
        <w:t>がんの予防・早期発見（</w:t>
      </w:r>
      <w:r w:rsidRPr="00A618C9">
        <w:rPr>
          <w:rFonts w:asciiTheme="majorEastAsia" w:eastAsiaTheme="majorEastAsia" w:hAnsiTheme="majorEastAsia" w:hint="eastAsia"/>
          <w:color w:val="0070C0"/>
          <w:sz w:val="32"/>
          <w:u w:val="single"/>
        </w:rPr>
        <w:t>がんを知り、がんを予防する</w:t>
      </w:r>
      <w:r w:rsidR="00797756" w:rsidRPr="00A618C9">
        <w:rPr>
          <w:rFonts w:asciiTheme="majorEastAsia" w:eastAsiaTheme="majorEastAsia" w:hAnsiTheme="majorEastAsia" w:hint="eastAsia"/>
          <w:color w:val="0070C0"/>
          <w:sz w:val="32"/>
          <w:u w:val="single"/>
        </w:rPr>
        <w:t>）</w:t>
      </w:r>
      <w:bookmarkEnd w:id="48"/>
      <w:bookmarkEnd w:id="49"/>
      <w:bookmarkEnd w:id="50"/>
      <w:bookmarkEnd w:id="51"/>
      <w:bookmarkEnd w:id="52"/>
      <w:bookmarkEnd w:id="53"/>
      <w:bookmarkEnd w:id="54"/>
      <w:bookmarkEnd w:id="55"/>
    </w:p>
    <w:p w14:paraId="0EAE7CAF" w14:textId="77777777" w:rsidR="00040950" w:rsidRPr="00042861" w:rsidRDefault="00ED2BB8" w:rsidP="00E462CE">
      <w:pPr>
        <w:rPr>
          <w:rFonts w:hAnsi="HG丸ｺﾞｼｯｸM-PRO"/>
        </w:rPr>
      </w:pPr>
      <w:r w:rsidRPr="00042861">
        <w:rPr>
          <w:rFonts w:hAnsi="HG丸ｺﾞｼｯｸM-PRO"/>
          <w:noProof/>
          <w:color w:val="auto"/>
          <w:kern w:val="2"/>
          <w:sz w:val="22"/>
          <w:szCs w:val="22"/>
        </w:rPr>
        <mc:AlternateContent>
          <mc:Choice Requires="wps">
            <w:drawing>
              <wp:anchor distT="0" distB="0" distL="114300" distR="114300" simplePos="0" relativeHeight="251588608" behindDoc="0" locked="0" layoutInCell="1" allowOverlap="1" wp14:anchorId="5EDB14CC" wp14:editId="37028876">
                <wp:simplePos x="0" y="0"/>
                <wp:positionH relativeFrom="margin">
                  <wp:posOffset>31775</wp:posOffset>
                </wp:positionH>
                <wp:positionV relativeFrom="paragraph">
                  <wp:posOffset>39065</wp:posOffset>
                </wp:positionV>
                <wp:extent cx="5734050" cy="1565453"/>
                <wp:effectExtent l="0" t="0" r="19050" b="15875"/>
                <wp:wrapNone/>
                <wp:docPr id="10305" name="正方形/長方形 10305" descr="▽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title="サマリー"/>
                <wp:cNvGraphicFramePr/>
                <a:graphic xmlns:a="http://schemas.openxmlformats.org/drawingml/2006/main">
                  <a:graphicData uri="http://schemas.microsoft.com/office/word/2010/wordprocessingShape">
                    <wps:wsp>
                      <wps:cNvSpPr/>
                      <wps:spPr>
                        <a:xfrm>
                          <a:off x="0" y="0"/>
                          <a:ext cx="5734050" cy="1565453"/>
                        </a:xfrm>
                        <a:prstGeom prst="rect">
                          <a:avLst/>
                        </a:prstGeom>
                        <a:solidFill>
                          <a:sysClr val="window" lastClr="FFFFFF"/>
                        </a:solidFill>
                        <a:ln w="25400" cap="flat" cmpd="sng" algn="ctr">
                          <a:solidFill>
                            <a:sysClr val="windowText" lastClr="000000"/>
                          </a:solidFill>
                          <a:prstDash val="solid"/>
                        </a:ln>
                        <a:effectLst/>
                      </wps:spPr>
                      <wps:txbx>
                        <w:txbxContent>
                          <w:p w14:paraId="3768B329" w14:textId="530BB743" w:rsidR="0034376A" w:rsidRDefault="0034376A" w:rsidP="00755C22">
                            <w:pPr>
                              <w:spacing w:line="280" w:lineRule="exact"/>
                              <w:ind w:left="240" w:hangingChars="100" w:hanging="240"/>
                            </w:pPr>
                            <w:r>
                              <w:rPr>
                                <w:rFonts w:hint="eastAsia"/>
                              </w:rPr>
                              <w:t>▽ 喫煙、飲酒、食事、運動など生活習慣の改善に取り組みます。特に、子どもの頃からがんに対する正しい知識などを普及する、がん教育の充実に取り組みます。</w:t>
                            </w:r>
                          </w:p>
                          <w:p w14:paraId="46ADF420" w14:textId="3D5064F3" w:rsidR="0034376A" w:rsidRPr="00317571" w:rsidRDefault="0034376A" w:rsidP="00266DC2">
                            <w:pPr>
                              <w:spacing w:line="280" w:lineRule="exact"/>
                              <w:ind w:left="240" w:hangingChars="100" w:hanging="240"/>
                              <w:jc w:val="left"/>
                              <w:rPr>
                                <w:color w:val="auto"/>
                              </w:rPr>
                            </w:pPr>
                            <w:r w:rsidRPr="00ED2BB8">
                              <w:rPr>
                                <w:rFonts w:hint="eastAsia"/>
                              </w:rPr>
                              <w:t xml:space="preserve">▽ </w:t>
                            </w:r>
                            <w:r>
                              <w:rPr>
                                <w:rFonts w:hint="eastAsia"/>
                              </w:rPr>
                              <w:t>大阪府のがん検診受診率向上につながる取組みと精度管理に</w:t>
                            </w:r>
                            <w:r w:rsidRPr="00ED2BB8">
                              <w:rPr>
                                <w:rFonts w:hint="eastAsia"/>
                              </w:rPr>
                              <w:t>引き続き</w:t>
                            </w:r>
                            <w:r>
                              <w:rPr>
                                <w:rFonts w:hint="eastAsia"/>
                              </w:rPr>
                              <w:t>取り組みます</w:t>
                            </w:r>
                            <w:r w:rsidRPr="00ED2BB8">
                              <w:rPr>
                                <w:rFonts w:hint="eastAsia"/>
                              </w:rPr>
                              <w:t>。</w:t>
                            </w:r>
                            <w:r w:rsidRPr="00317571">
                              <w:rPr>
                                <w:rFonts w:hint="eastAsia"/>
                                <w:color w:val="auto"/>
                              </w:rPr>
                              <w:t>また、職域</w:t>
                            </w:r>
                            <w:r>
                              <w:rPr>
                                <w:rFonts w:hint="eastAsia"/>
                                <w:color w:val="auto"/>
                              </w:rPr>
                              <w:t>における</w:t>
                            </w:r>
                            <w:r w:rsidRPr="00317571">
                              <w:rPr>
                                <w:rFonts w:hint="eastAsia"/>
                                <w:color w:val="auto"/>
                              </w:rPr>
                              <w:t>がん検診の普及啓発に努めます。</w:t>
                            </w:r>
                          </w:p>
                          <w:p w14:paraId="1A7B4D5D" w14:textId="77777777" w:rsidR="0034376A" w:rsidRPr="00C10C63" w:rsidRDefault="0034376A" w:rsidP="00266DC2">
                            <w:pPr>
                              <w:spacing w:line="280" w:lineRule="exact"/>
                              <w:ind w:left="240" w:hangingChars="100" w:hanging="240"/>
                              <w:jc w:val="left"/>
                            </w:pPr>
                            <w:r>
                              <w:rPr>
                                <w:rFonts w:hint="eastAsia"/>
                              </w:rPr>
                              <w:t xml:space="preserve">▽ </w:t>
                            </w:r>
                            <w:r w:rsidRPr="00444348">
                              <w:rPr>
                                <w:rFonts w:hint="eastAsia"/>
                              </w:rPr>
                              <w:t>肝炎ウイルス</w:t>
                            </w:r>
                            <w:r>
                              <w:rPr>
                                <w:rFonts w:hint="eastAsia"/>
                              </w:rPr>
                              <w:t>検査</w:t>
                            </w:r>
                            <w:r w:rsidRPr="00444348">
                              <w:rPr>
                                <w:rFonts w:hint="eastAsia"/>
                              </w:rPr>
                              <w:t>陽性者の重症化予防のため、肝炎ウイルス検査の受診勧奨と</w:t>
                            </w:r>
                            <w:r w:rsidRPr="00ED60FD">
                              <w:rPr>
                                <w:rFonts w:hint="eastAsia"/>
                              </w:rPr>
                              <w:t>、</w:t>
                            </w:r>
                            <w:r w:rsidRPr="00540AC9">
                              <w:rPr>
                                <w:rFonts w:hint="eastAsia"/>
                                <w:color w:val="auto"/>
                              </w:rPr>
                              <w:t>市町村とも連携の上、陽性者に対する精密検査受診勧奨、肝疾患診療連携拠点病院を中心に医</w:t>
                            </w:r>
                            <w:r w:rsidRPr="00444348">
                              <w:rPr>
                                <w:rFonts w:hint="eastAsia"/>
                              </w:rPr>
                              <w:t>療提供体制の充実に努めます。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B14CC" id="正方形/長方形 10305" o:spid="_x0000_s1029" alt="タイトル: サマリー - 説明: ▽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style="position:absolute;left:0;text-align:left;margin-left:2.5pt;margin-top:3.1pt;width:451.5pt;height:123.25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" fillcolor="window" strokecolor="windowText" strokeweight="2pt">
                <v:textbox>
                  <w:txbxContent>
                    <w:p w14:paraId="3768B329" w14:textId="530BB743" w:rsidR="0034376A" w:rsidRDefault="0034376A" w:rsidP="00755C22">
                      <w:pPr>
                        <w:spacing w:line="280" w:lineRule="exact"/>
                        <w:ind w:left="240" w:hangingChars="100" w:hanging="240"/>
                      </w:pPr>
                      <w:r>
                        <w:rPr>
                          <w:rFonts w:hint="eastAsia"/>
                        </w:rPr>
                        <w:t>▽ 喫煙、飲酒、食事、運動など生活習慣の改善に取り組みます。特に、子どもの頃からがんに対する正しい知識などを普及する、がん教育の充実に取り組みます。</w:t>
                      </w:r>
                    </w:p>
                    <w:p w14:paraId="46ADF420" w14:textId="3D5064F3" w:rsidR="0034376A" w:rsidRPr="00317571" w:rsidRDefault="0034376A" w:rsidP="00266DC2">
                      <w:pPr>
                        <w:spacing w:line="280" w:lineRule="exact"/>
                        <w:ind w:left="240" w:hangingChars="100" w:hanging="240"/>
                        <w:jc w:val="left"/>
                        <w:rPr>
                          <w:color w:val="auto"/>
                        </w:rPr>
                      </w:pPr>
                      <w:r w:rsidRPr="00ED2BB8">
                        <w:rPr>
                          <w:rFonts w:hint="eastAsia"/>
                        </w:rPr>
                        <w:t xml:space="preserve">▽ </w:t>
                      </w:r>
                      <w:r>
                        <w:rPr>
                          <w:rFonts w:hint="eastAsia"/>
                        </w:rPr>
                        <w:t>大阪府のがん検診受診率向上につながる取組みと精度管理に</w:t>
                      </w:r>
                      <w:r w:rsidRPr="00ED2BB8">
                        <w:rPr>
                          <w:rFonts w:hint="eastAsia"/>
                        </w:rPr>
                        <w:t>引き続き</w:t>
                      </w:r>
                      <w:r>
                        <w:rPr>
                          <w:rFonts w:hint="eastAsia"/>
                        </w:rPr>
                        <w:t>取り組みます</w:t>
                      </w:r>
                      <w:r w:rsidRPr="00ED2BB8">
                        <w:rPr>
                          <w:rFonts w:hint="eastAsia"/>
                        </w:rPr>
                        <w:t>。</w:t>
                      </w:r>
                      <w:r w:rsidRPr="00317571">
                        <w:rPr>
                          <w:rFonts w:hint="eastAsia"/>
                          <w:color w:val="auto"/>
                        </w:rPr>
                        <w:t>また、職域</w:t>
                      </w:r>
                      <w:r>
                        <w:rPr>
                          <w:rFonts w:hint="eastAsia"/>
                          <w:color w:val="auto"/>
                        </w:rPr>
                        <w:t>における</w:t>
                      </w:r>
                      <w:r w:rsidRPr="00317571">
                        <w:rPr>
                          <w:rFonts w:hint="eastAsia"/>
                          <w:color w:val="auto"/>
                        </w:rPr>
                        <w:t>がん検診の普及啓発に努めます。</w:t>
                      </w:r>
                    </w:p>
                    <w:p w14:paraId="1A7B4D5D" w14:textId="77777777" w:rsidR="0034376A" w:rsidRPr="00C10C63" w:rsidRDefault="0034376A" w:rsidP="00266DC2">
                      <w:pPr>
                        <w:spacing w:line="280" w:lineRule="exact"/>
                        <w:ind w:left="240" w:hangingChars="100" w:hanging="240"/>
                        <w:jc w:val="left"/>
                      </w:pPr>
                      <w:r>
                        <w:rPr>
                          <w:rFonts w:hint="eastAsia"/>
                        </w:rPr>
                        <w:t xml:space="preserve">▽ </w:t>
                      </w:r>
                      <w:r w:rsidRPr="00444348">
                        <w:rPr>
                          <w:rFonts w:hint="eastAsia"/>
                        </w:rPr>
                        <w:t>肝炎ウイルス</w:t>
                      </w:r>
                      <w:r>
                        <w:rPr>
                          <w:rFonts w:hint="eastAsia"/>
                        </w:rPr>
                        <w:t>検査</w:t>
                      </w:r>
                      <w:r w:rsidRPr="00444348">
                        <w:rPr>
                          <w:rFonts w:hint="eastAsia"/>
                        </w:rPr>
                        <w:t>陽性者の重症化予防のため、肝炎ウイルス検査の受診勧奨と</w:t>
                      </w:r>
                      <w:r w:rsidRPr="00ED60FD">
                        <w:rPr>
                          <w:rFonts w:hint="eastAsia"/>
                        </w:rPr>
                        <w:t>、</w:t>
                      </w:r>
                      <w:r w:rsidRPr="00540AC9">
                        <w:rPr>
                          <w:rFonts w:hint="eastAsia"/>
                          <w:color w:val="auto"/>
                        </w:rPr>
                        <w:t>市町村とも連携の上、陽性者に対する精密検査受診勧奨、肝疾患診療連携拠点病院を中心に医</w:t>
                      </w:r>
                      <w:r w:rsidRPr="00444348">
                        <w:rPr>
                          <w:rFonts w:hint="eastAsia"/>
                        </w:rPr>
                        <w:t>療提供体制の充実に努めます。</w:t>
                      </w:r>
                    </w:p>
                  </w:txbxContent>
                </v:textbox>
                <w10:wrap anchorx="margin"/>
              </v:rect>
            </w:pict>
          </mc:Fallback>
        </mc:AlternateContent>
      </w:r>
      <w:bookmarkStart w:id="56" w:name="_Toc487755815"/>
      <w:bookmarkStart w:id="57" w:name="_Toc487757250"/>
      <w:bookmarkStart w:id="58" w:name="_Toc487757362"/>
      <w:bookmarkStart w:id="59" w:name="_Toc487757561"/>
      <w:bookmarkStart w:id="60" w:name="_Toc486531974"/>
    </w:p>
    <w:p w14:paraId="56F20A48" w14:textId="77777777" w:rsidR="00040950" w:rsidRPr="00042861" w:rsidRDefault="00040950" w:rsidP="00E462CE">
      <w:pPr>
        <w:rPr>
          <w:rFonts w:hAnsi="HG丸ｺﾞｼｯｸM-PRO"/>
        </w:rPr>
      </w:pPr>
    </w:p>
    <w:p w14:paraId="1E815BA7" w14:textId="77777777" w:rsidR="00ED2BB8" w:rsidRPr="00042861" w:rsidRDefault="00ED2BB8" w:rsidP="00E462CE">
      <w:pPr>
        <w:rPr>
          <w:rFonts w:hAnsi="HG丸ｺﾞｼｯｸM-PRO"/>
        </w:rPr>
      </w:pPr>
    </w:p>
    <w:p w14:paraId="63A5D3EE" w14:textId="77777777" w:rsidR="00ED2BB8" w:rsidRPr="00042861" w:rsidRDefault="00ED2BB8" w:rsidP="00E462CE">
      <w:pPr>
        <w:rPr>
          <w:rFonts w:hAnsi="HG丸ｺﾞｼｯｸM-PRO"/>
        </w:rPr>
      </w:pPr>
    </w:p>
    <w:p w14:paraId="6BC04F7D" w14:textId="77777777" w:rsidR="00ED2BB8" w:rsidRPr="00042861" w:rsidRDefault="00ED2BB8" w:rsidP="00E462CE">
      <w:pPr>
        <w:rPr>
          <w:rFonts w:hAnsi="HG丸ｺﾞｼｯｸM-PRO"/>
        </w:rPr>
      </w:pPr>
    </w:p>
    <w:p w14:paraId="4BB65C2E" w14:textId="77777777" w:rsidR="00ED2BB8" w:rsidRPr="00042861" w:rsidRDefault="00ED2BB8" w:rsidP="00E462CE">
      <w:pPr>
        <w:rPr>
          <w:rFonts w:hAnsi="HG丸ｺﾞｼｯｸM-PRO"/>
        </w:rPr>
      </w:pPr>
    </w:p>
    <w:p w14:paraId="2DFB2E99" w14:textId="77777777" w:rsidR="00ED2BB8" w:rsidRDefault="00ED2BB8" w:rsidP="00E462CE">
      <w:pPr>
        <w:rPr>
          <w:rFonts w:hAnsi="HG丸ｺﾞｼｯｸM-PRO"/>
        </w:rPr>
      </w:pPr>
    </w:p>
    <w:p w14:paraId="13C76B73" w14:textId="2BAC4BB2" w:rsidR="001F1961" w:rsidRPr="00DB2FAD" w:rsidRDefault="0088236E" w:rsidP="00606F3A">
      <w:pPr>
        <w:pStyle w:val="3"/>
        <w:ind w:firstLineChars="54" w:firstLine="152"/>
        <w:rPr>
          <w:rFonts w:asciiTheme="majorEastAsia" w:eastAsiaTheme="majorEastAsia" w:hAnsiTheme="majorEastAsia"/>
          <w:b/>
          <w:color w:val="0070C0"/>
          <w:sz w:val="28"/>
        </w:rPr>
      </w:pPr>
      <w:bookmarkStart w:id="61" w:name="_Toc488834915"/>
      <w:bookmarkStart w:id="62" w:name="_Toc488877912"/>
      <w:bookmarkStart w:id="63" w:name="_Toc488952571"/>
      <w:bookmarkStart w:id="64" w:name="_Toc509826970"/>
      <w:bookmarkStart w:id="65" w:name="_Toc486531976"/>
      <w:bookmarkStart w:id="66" w:name="_Toc487755817"/>
      <w:bookmarkStart w:id="67" w:name="_Toc487757252"/>
      <w:bookmarkStart w:id="68" w:name="_Toc487757364"/>
      <w:bookmarkStart w:id="69" w:name="_Toc487757563"/>
      <w:bookmarkEnd w:id="56"/>
      <w:bookmarkEnd w:id="57"/>
      <w:bookmarkEnd w:id="58"/>
      <w:bookmarkEnd w:id="59"/>
      <w:bookmarkEnd w:id="60"/>
      <w:r w:rsidRPr="00DB2FAD">
        <w:rPr>
          <w:rFonts w:asciiTheme="majorEastAsia" w:eastAsiaTheme="majorEastAsia" w:hAnsiTheme="majorEastAsia"/>
          <w:b/>
          <w:color w:val="0070C0"/>
          <w:sz w:val="28"/>
        </w:rPr>
        <w:t xml:space="preserve"> </w:t>
      </w:r>
      <w:r w:rsidR="001F1961" w:rsidRPr="00DB2FAD">
        <w:rPr>
          <w:rFonts w:asciiTheme="majorEastAsia" w:eastAsiaTheme="majorEastAsia" w:hAnsiTheme="majorEastAsia"/>
          <w:b/>
          <w:color w:val="0070C0"/>
          <w:sz w:val="28"/>
        </w:rPr>
        <w:t xml:space="preserve">(3) </w:t>
      </w:r>
      <w:r w:rsidR="001F1961" w:rsidRPr="00DB2FAD">
        <w:rPr>
          <w:rFonts w:asciiTheme="majorEastAsia" w:eastAsiaTheme="majorEastAsia" w:hAnsiTheme="majorEastAsia" w:hint="eastAsia"/>
          <w:b/>
          <w:color w:val="0070C0"/>
          <w:sz w:val="28"/>
        </w:rPr>
        <w:t>肝炎肝がん対策の推進</w:t>
      </w:r>
      <w:bookmarkEnd w:id="61"/>
      <w:bookmarkEnd w:id="62"/>
      <w:bookmarkEnd w:id="63"/>
      <w:bookmarkEnd w:id="64"/>
    </w:p>
    <w:p w14:paraId="6471C616" w14:textId="77777777" w:rsidR="009D2D1F" w:rsidRDefault="009D2D1F" w:rsidP="009D2D1F">
      <w:r>
        <w:rPr>
          <w:rFonts w:asciiTheme="majorEastAsia" w:eastAsiaTheme="majorEastAsia" w:hAnsiTheme="majorEastAsia" w:cs="Times New Roman" w:hint="eastAsia"/>
          <w:b/>
          <w:noProof/>
          <w:color w:val="000000" w:themeColor="text1"/>
          <w:sz w:val="36"/>
          <w:u w:val="single"/>
        </w:rPr>
        <mc:AlternateContent>
          <mc:Choice Requires="wps">
            <w:drawing>
              <wp:anchor distT="0" distB="0" distL="114300" distR="114300" simplePos="0" relativeHeight="251557888" behindDoc="0" locked="0" layoutInCell="1" allowOverlap="1" wp14:anchorId="49D0EA22" wp14:editId="63BF4C53">
                <wp:simplePos x="0" y="0"/>
                <wp:positionH relativeFrom="margin">
                  <wp:align>center</wp:align>
                </wp:positionH>
                <wp:positionV relativeFrom="paragraph">
                  <wp:posOffset>1712</wp:posOffset>
                </wp:positionV>
                <wp:extent cx="4730750" cy="413385"/>
                <wp:effectExtent l="0" t="0" r="0" b="5715"/>
                <wp:wrapNone/>
                <wp:docPr id="3085" name="正方形/長方形 3085" descr="≪第３期大阪府がん対策推進計画における個別目標≫" title="≪第３期大阪府がん対策推進計画における個別目標≫"/>
                <wp:cNvGraphicFramePr/>
                <a:graphic xmlns:a="http://schemas.openxmlformats.org/drawingml/2006/main">
                  <a:graphicData uri="http://schemas.microsoft.com/office/word/2010/wordprocessingShape">
                    <wps:wsp>
                      <wps:cNvSpPr/>
                      <wps:spPr>
                        <a:xfrm>
                          <a:off x="0" y="0"/>
                          <a:ext cx="4730750" cy="413385"/>
                        </a:xfrm>
                        <a:prstGeom prst="rect">
                          <a:avLst/>
                        </a:prstGeom>
                        <a:solidFill>
                          <a:sysClr val="window" lastClr="FFFFFF"/>
                        </a:solidFill>
                        <a:ln w="25400" cap="flat" cmpd="sng" algn="ctr">
                          <a:noFill/>
                          <a:prstDash val="solid"/>
                        </a:ln>
                        <a:effectLst/>
                      </wps:spPr>
                      <wps:txbx>
                        <w:txbxContent>
                          <w:p w14:paraId="1F496B68" w14:textId="77777777" w:rsidR="0034376A" w:rsidRPr="00EE2CD7" w:rsidRDefault="0034376A" w:rsidP="009D2D1F">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≪第３期大阪府がん対策推進計画における個別目標≫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9D0EA22" id="正方形/長方形 3085" o:spid="_x0000_s1030" alt="タイトル: ≪第３期大阪府がん対策推進計画における個別目標≫ - 説明: ≪第３期大阪府がん対策推進計画における個別目標≫" style="position:absolute;left:0;text-align:left;margin-left:0;margin-top:.15pt;width:372.5pt;height:32.55pt;z-index:251557888;visibility:visible;mso-wrap-style:square;mso-wrap-distance-left:9pt;mso-wrap-distance-top:0;mso-wrap-distance-right:9pt;mso-wrap-distance-bottom:0;mso-position-horizontal:center;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" fillcolor="window" stroked="f" strokeweight="2pt">
                <v:textbox>
                  <w:txbxContent>
                    <w:p w14:paraId="1F496B68" w14:textId="77777777" w:rsidR="0034376A" w:rsidRPr="00EE2CD7" w:rsidRDefault="0034376A" w:rsidP="009D2D1F">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≪第３期大阪府がん対策推進計画における個別目標≫</w:t>
                      </w:r>
                    </w:p>
                  </w:txbxContent>
                </v:textbox>
                <w10:wrap anchorx="margin"/>
              </v:rect>
            </w:pict>
          </mc:Fallback>
        </mc:AlternateContent>
      </w:r>
    </w:p>
    <w:p w14:paraId="7BC91361" w14:textId="77777777" w:rsidR="009D2D1F" w:rsidRPr="009D2D1F" w:rsidRDefault="009D2D1F" w:rsidP="009D2D1F"/>
    <w:tbl>
      <w:tblPr>
        <w:tblW w:w="8788" w:type="dxa"/>
        <w:tblInd w:w="383" w:type="dxa"/>
        <w:tblCellMar>
          <w:left w:w="99" w:type="dxa"/>
          <w:right w:w="99" w:type="dxa"/>
        </w:tblCellMar>
        <w:tblLook w:val="04A0" w:firstRow="1" w:lastRow="0" w:firstColumn="1" w:lastColumn="0" w:noHBand="0" w:noVBand="1"/>
        <w:tblCaption w:val="第３期大阪府がん対策推進計画における個別目標"/>
        <w:tblDescription w:val="肝炎ウイルス検査累積受診者数　約109万人&#10;肝炎ウイルス検査精密検査受診率　80％"/>
      </w:tblPr>
      <w:tblGrid>
        <w:gridCol w:w="425"/>
        <w:gridCol w:w="3969"/>
        <w:gridCol w:w="2288"/>
        <w:gridCol w:w="2106"/>
      </w:tblGrid>
      <w:tr w:rsidR="001E2516" w:rsidRPr="001E2516" w14:paraId="6CBA95A5" w14:textId="77777777" w:rsidTr="00F429E2">
        <w:trPr>
          <w:trHeight w:val="454"/>
        </w:trPr>
        <w:tc>
          <w:tcPr>
            <w:tcW w:w="425"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6BF964D3" w14:textId="77777777" w:rsidR="001F1961" w:rsidRPr="00540AC9" w:rsidRDefault="001F1961" w:rsidP="00540AC9">
            <w:pPr>
              <w:widowControl/>
              <w:adjustRightInd/>
              <w:spacing w:line="320" w:lineRule="atLeast"/>
              <w:jc w:val="center"/>
              <w:textAlignment w:val="auto"/>
              <w:rPr>
                <w:rFonts w:ascii="ＭＳ ゴシック" w:eastAsia="ＭＳ ゴシック" w:hAnsi="ＭＳ ゴシック" w:cs="ＭＳ Ｐゴシック"/>
                <w:b/>
                <w:color w:val="auto"/>
                <w:sz w:val="20"/>
                <w:szCs w:val="20"/>
              </w:rPr>
            </w:pPr>
          </w:p>
        </w:tc>
        <w:tc>
          <w:tcPr>
            <w:tcW w:w="3969" w:type="dxa"/>
            <w:tcBorders>
              <w:top w:val="single" w:sz="12" w:space="0" w:color="auto"/>
              <w:left w:val="nil"/>
              <w:bottom w:val="single" w:sz="12" w:space="0" w:color="auto"/>
              <w:right w:val="single" w:sz="4" w:space="0" w:color="auto"/>
            </w:tcBorders>
            <w:shd w:val="clear" w:color="auto" w:fill="BFBFBF" w:themeFill="background1" w:themeFillShade="BF"/>
            <w:vAlign w:val="center"/>
          </w:tcPr>
          <w:p w14:paraId="599DE4C4" w14:textId="77777777" w:rsidR="001F1961" w:rsidRPr="00540AC9" w:rsidRDefault="001D45BB" w:rsidP="00540AC9">
            <w:pPr>
              <w:widowControl/>
              <w:adjustRightInd/>
              <w:spacing w:line="320" w:lineRule="atLeast"/>
              <w:jc w:val="center"/>
              <w:textAlignment w:val="auto"/>
              <w:rPr>
                <w:rFonts w:ascii="ＭＳ ゴシック" w:eastAsia="ＭＳ ゴシック" w:hAnsi="ＭＳ ゴシック" w:cs="ＭＳ Ｐゴシック"/>
                <w:b/>
                <w:color w:val="auto"/>
                <w:sz w:val="20"/>
                <w:szCs w:val="20"/>
              </w:rPr>
            </w:pPr>
            <w:r>
              <w:rPr>
                <w:rFonts w:ascii="ＭＳ ゴシック" w:eastAsia="ＭＳ ゴシック" w:hAnsi="ＭＳ ゴシック" w:cs="ＭＳ Ｐゴシック" w:hint="eastAsia"/>
                <w:b/>
                <w:color w:val="auto"/>
                <w:sz w:val="20"/>
                <w:szCs w:val="20"/>
              </w:rPr>
              <w:t>個別</w:t>
            </w:r>
            <w:r w:rsidR="00456119" w:rsidRPr="00540AC9">
              <w:rPr>
                <w:rFonts w:ascii="ＭＳ ゴシック" w:eastAsia="ＭＳ ゴシック" w:hAnsi="ＭＳ ゴシック" w:cs="ＭＳ Ｐゴシック" w:hint="eastAsia"/>
                <w:b/>
                <w:color w:val="auto"/>
                <w:sz w:val="20"/>
                <w:szCs w:val="20"/>
              </w:rPr>
              <w:t>目標</w:t>
            </w:r>
          </w:p>
        </w:tc>
        <w:tc>
          <w:tcPr>
            <w:tcW w:w="2288"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14:paraId="195E259F" w14:textId="77777777" w:rsidR="001F1961" w:rsidRPr="00540AC9" w:rsidRDefault="001F1961" w:rsidP="00540AC9">
            <w:pPr>
              <w:widowControl/>
              <w:adjustRightInd/>
              <w:spacing w:line="320" w:lineRule="atLeast"/>
              <w:jc w:val="center"/>
              <w:textAlignment w:val="auto"/>
              <w:rPr>
                <w:rFonts w:ascii="ＭＳ ゴシック" w:eastAsia="ＭＳ ゴシック" w:hAnsi="ＭＳ ゴシック" w:cs="ＭＳ Ｐゴシック"/>
                <w:b/>
                <w:color w:val="auto"/>
                <w:sz w:val="20"/>
                <w:szCs w:val="20"/>
              </w:rPr>
            </w:pPr>
            <w:r w:rsidRPr="00540AC9">
              <w:rPr>
                <w:rFonts w:ascii="ＭＳ ゴシック" w:eastAsia="ＭＳ ゴシック" w:hAnsi="ＭＳ ゴシック" w:cs="ＭＳ Ｐゴシック" w:hint="eastAsia"/>
                <w:b/>
                <w:color w:val="auto"/>
                <w:sz w:val="20"/>
                <w:szCs w:val="20"/>
              </w:rPr>
              <w:t>現在の状況</w:t>
            </w:r>
          </w:p>
        </w:tc>
        <w:tc>
          <w:tcPr>
            <w:tcW w:w="2106"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14:paraId="4BD60640" w14:textId="77777777" w:rsidR="001F1961" w:rsidRPr="00540AC9" w:rsidRDefault="001F1961" w:rsidP="00540AC9">
            <w:pPr>
              <w:widowControl/>
              <w:adjustRightInd/>
              <w:spacing w:line="320" w:lineRule="atLeast"/>
              <w:jc w:val="center"/>
              <w:textAlignment w:val="auto"/>
              <w:rPr>
                <w:rFonts w:ascii="ＭＳ ゴシック" w:eastAsia="ＭＳ ゴシック" w:hAnsi="ＭＳ ゴシック" w:cs="ＭＳ Ｐゴシック"/>
                <w:b/>
                <w:color w:val="auto"/>
                <w:sz w:val="20"/>
                <w:szCs w:val="20"/>
              </w:rPr>
            </w:pPr>
            <w:r w:rsidRPr="00540AC9">
              <w:rPr>
                <w:rFonts w:ascii="ＭＳ ゴシック" w:eastAsia="ＭＳ ゴシック" w:hAnsi="ＭＳ ゴシック" w:cs="ＭＳ Ｐゴシック"/>
                <w:b/>
                <w:color w:val="auto"/>
                <w:sz w:val="20"/>
                <w:szCs w:val="20"/>
              </w:rPr>
              <w:t>2023年度</w:t>
            </w:r>
            <w:r w:rsidRPr="00540AC9">
              <w:rPr>
                <w:rFonts w:ascii="ＭＳ ゴシック" w:eastAsia="ＭＳ ゴシック" w:hAnsi="ＭＳ ゴシック" w:cs="ＭＳ Ｐゴシック" w:hint="eastAsia"/>
                <w:b/>
                <w:color w:val="auto"/>
                <w:sz w:val="20"/>
                <w:szCs w:val="20"/>
              </w:rPr>
              <w:t>の目標</w:t>
            </w:r>
          </w:p>
        </w:tc>
      </w:tr>
      <w:tr w:rsidR="001E2516" w:rsidRPr="001E2516" w14:paraId="252036FC" w14:textId="77777777" w:rsidTr="00F429E2">
        <w:trPr>
          <w:trHeight w:val="454"/>
        </w:trPr>
        <w:tc>
          <w:tcPr>
            <w:tcW w:w="425" w:type="dxa"/>
            <w:tcBorders>
              <w:top w:val="single" w:sz="12" w:space="0" w:color="auto"/>
              <w:left w:val="single" w:sz="12" w:space="0" w:color="auto"/>
              <w:bottom w:val="dotted" w:sz="4" w:space="0" w:color="auto"/>
              <w:right w:val="single" w:sz="8" w:space="0" w:color="auto"/>
            </w:tcBorders>
            <w:shd w:val="clear" w:color="auto" w:fill="BFBFBF" w:themeFill="background1" w:themeFillShade="BF"/>
            <w:vAlign w:val="center"/>
          </w:tcPr>
          <w:p w14:paraId="4D0BD752" w14:textId="77777777" w:rsidR="001E2516" w:rsidRPr="00540AC9" w:rsidRDefault="001E2516" w:rsidP="00540AC9">
            <w:pPr>
              <w:widowControl/>
              <w:adjustRightInd/>
              <w:spacing w:line="320" w:lineRule="atLeast"/>
              <w:jc w:val="center"/>
              <w:textAlignment w:val="auto"/>
              <w:rPr>
                <w:rFonts w:ascii="ＭＳ ゴシック" w:eastAsia="ＭＳ ゴシック" w:hAnsi="ＭＳ ゴシック" w:cs="ＭＳ Ｐゴシック"/>
                <w:b/>
                <w:sz w:val="20"/>
                <w:szCs w:val="20"/>
              </w:rPr>
            </w:pPr>
            <w:r w:rsidRPr="00540AC9">
              <w:rPr>
                <w:rFonts w:ascii="ＭＳ ゴシック" w:eastAsia="ＭＳ ゴシック" w:hAnsi="ＭＳ ゴシック" w:cs="ＭＳ Ｐゴシック" w:hint="eastAsia"/>
                <w:b/>
                <w:sz w:val="20"/>
                <w:szCs w:val="20"/>
              </w:rPr>
              <w:t>１</w:t>
            </w:r>
          </w:p>
        </w:tc>
        <w:tc>
          <w:tcPr>
            <w:tcW w:w="3969" w:type="dxa"/>
            <w:tcBorders>
              <w:top w:val="single" w:sz="12" w:space="0" w:color="auto"/>
              <w:left w:val="nil"/>
              <w:bottom w:val="dotted" w:sz="4" w:space="0" w:color="auto"/>
              <w:right w:val="single" w:sz="4" w:space="0" w:color="auto"/>
            </w:tcBorders>
            <w:shd w:val="clear" w:color="auto" w:fill="auto"/>
            <w:vAlign w:val="center"/>
          </w:tcPr>
          <w:p w14:paraId="5A5052B5" w14:textId="77777777" w:rsidR="00CD0CED" w:rsidRPr="00A618C9" w:rsidRDefault="001E2516">
            <w:pPr>
              <w:widowControl/>
              <w:adjustRightInd/>
              <w:spacing w:line="320" w:lineRule="atLeast"/>
              <w:jc w:val="left"/>
              <w:textAlignment w:val="auto"/>
              <w:rPr>
                <w:rFonts w:hAnsi="HG丸ｺﾞｼｯｸM-PRO" w:cstheme="minorBidi"/>
                <w:color w:val="auto"/>
                <w:kern w:val="2"/>
                <w:sz w:val="21"/>
                <w:szCs w:val="21"/>
              </w:rPr>
            </w:pPr>
            <w:r w:rsidRPr="00A618C9">
              <w:rPr>
                <w:rFonts w:hAnsi="HG丸ｺﾞｼｯｸM-PRO" w:cstheme="minorBidi" w:hint="eastAsia"/>
                <w:color w:val="auto"/>
                <w:kern w:val="2"/>
                <w:sz w:val="21"/>
                <w:szCs w:val="21"/>
              </w:rPr>
              <w:t>肝炎ウイルス検査累積受診</w:t>
            </w:r>
            <w:r w:rsidR="00440B67" w:rsidRPr="00A618C9">
              <w:rPr>
                <w:rFonts w:hAnsi="HG丸ｺﾞｼｯｸM-PRO" w:cstheme="minorBidi" w:hint="eastAsia"/>
                <w:color w:val="auto"/>
                <w:kern w:val="2"/>
                <w:sz w:val="21"/>
                <w:szCs w:val="21"/>
              </w:rPr>
              <w:t>者</w:t>
            </w:r>
            <w:r w:rsidRPr="00A618C9">
              <w:rPr>
                <w:rFonts w:hAnsi="HG丸ｺﾞｼｯｸM-PRO" w:cstheme="minorBidi" w:hint="eastAsia"/>
                <w:color w:val="auto"/>
                <w:kern w:val="2"/>
                <w:sz w:val="21"/>
                <w:szCs w:val="21"/>
              </w:rPr>
              <w:t>数</w:t>
            </w:r>
          </w:p>
          <w:p w14:paraId="5681D580" w14:textId="77777777" w:rsidR="007E7B0F" w:rsidRPr="00A618C9" w:rsidRDefault="00ED5CD2">
            <w:pPr>
              <w:widowControl/>
              <w:adjustRightInd/>
              <w:spacing w:line="320" w:lineRule="atLeast"/>
              <w:jc w:val="left"/>
              <w:textAlignment w:val="auto"/>
              <w:rPr>
                <w:rFonts w:hAnsi="HG丸ｺﾞｼｯｸM-PRO" w:cstheme="minorBidi"/>
                <w:color w:val="auto"/>
                <w:kern w:val="2"/>
                <w:sz w:val="21"/>
                <w:szCs w:val="21"/>
              </w:rPr>
            </w:pPr>
            <w:r w:rsidRPr="00A618C9">
              <w:rPr>
                <w:rFonts w:hAnsi="HG丸ｺﾞｼｯｸM-PRO" w:cstheme="minorBidi" w:hint="eastAsia"/>
                <w:color w:val="auto"/>
                <w:kern w:val="2"/>
                <w:sz w:val="21"/>
                <w:szCs w:val="21"/>
              </w:rPr>
              <w:t>【</w:t>
            </w:r>
            <w:r w:rsidR="007E7B0F" w:rsidRPr="00A618C9">
              <w:rPr>
                <w:rFonts w:hAnsi="HG丸ｺﾞｼｯｸM-PRO" w:cstheme="minorBidi" w:hint="eastAsia"/>
                <w:color w:val="auto"/>
                <w:kern w:val="2"/>
                <w:sz w:val="21"/>
                <w:szCs w:val="21"/>
              </w:rPr>
              <w:t>大阪府調べ</w:t>
            </w:r>
            <w:r w:rsidRPr="00A618C9">
              <w:rPr>
                <w:rFonts w:hAnsi="HG丸ｺﾞｼｯｸM-PRO" w:cstheme="minorBidi" w:hint="eastAsia"/>
                <w:color w:val="auto"/>
                <w:kern w:val="2"/>
                <w:sz w:val="21"/>
                <w:szCs w:val="21"/>
              </w:rPr>
              <w:t>】</w:t>
            </w:r>
          </w:p>
        </w:tc>
        <w:tc>
          <w:tcPr>
            <w:tcW w:w="2288" w:type="dxa"/>
            <w:tcBorders>
              <w:top w:val="single" w:sz="12" w:space="0" w:color="auto"/>
              <w:left w:val="single" w:sz="4" w:space="0" w:color="auto"/>
              <w:bottom w:val="dotted" w:sz="4" w:space="0" w:color="auto"/>
              <w:right w:val="single" w:sz="4" w:space="0" w:color="auto"/>
            </w:tcBorders>
            <w:shd w:val="clear" w:color="auto" w:fill="auto"/>
            <w:vAlign w:val="center"/>
          </w:tcPr>
          <w:p w14:paraId="4DE870FB" w14:textId="77777777" w:rsidR="001B0AF2" w:rsidRPr="00A618C9" w:rsidRDefault="001E2516" w:rsidP="00540AC9">
            <w:pPr>
              <w:widowControl/>
              <w:adjustRightInd/>
              <w:spacing w:line="320" w:lineRule="atLeast"/>
              <w:jc w:val="center"/>
              <w:textAlignment w:val="auto"/>
              <w:rPr>
                <w:rFonts w:hAnsi="HG丸ｺﾞｼｯｸM-PRO"/>
                <w:sz w:val="21"/>
                <w:szCs w:val="21"/>
              </w:rPr>
            </w:pPr>
            <w:r w:rsidRPr="00A618C9">
              <w:rPr>
                <w:rFonts w:hAnsi="HG丸ｺﾞｼｯｸM-PRO" w:hint="eastAsia"/>
                <w:sz w:val="21"/>
                <w:szCs w:val="21"/>
              </w:rPr>
              <w:t>約</w:t>
            </w:r>
            <w:r w:rsidR="00123D74">
              <w:rPr>
                <w:rFonts w:hAnsi="HG丸ｺﾞｼｯｸM-PRO" w:hint="eastAsia"/>
                <w:sz w:val="21"/>
                <w:szCs w:val="21"/>
              </w:rPr>
              <w:t>55万人</w:t>
            </w:r>
          </w:p>
          <w:p w14:paraId="69433315" w14:textId="224C9CCD" w:rsidR="001E2516" w:rsidRPr="00A618C9" w:rsidRDefault="000E5640" w:rsidP="00EA4A24">
            <w:pPr>
              <w:widowControl/>
              <w:adjustRightInd/>
              <w:spacing w:line="320" w:lineRule="atLeast"/>
              <w:textAlignment w:val="auto"/>
              <w:rPr>
                <w:rFonts w:hAnsi="HG丸ｺﾞｼｯｸM-PRO" w:cs="ＭＳ Ｐゴシック"/>
                <w:sz w:val="21"/>
                <w:szCs w:val="21"/>
              </w:rPr>
            </w:pPr>
            <w:r>
              <w:rPr>
                <w:rFonts w:hAnsi="HG丸ｺﾞｼｯｸM-PRO" w:hint="eastAsia"/>
                <w:sz w:val="18"/>
                <w:szCs w:val="21"/>
              </w:rPr>
              <w:t>【</w:t>
            </w:r>
            <w:r w:rsidR="001B0AF2" w:rsidRPr="00A01A9C">
              <w:rPr>
                <w:rFonts w:hAnsi="HG丸ｺﾞｼｯｸM-PRO" w:hint="eastAsia"/>
                <w:sz w:val="18"/>
                <w:szCs w:val="21"/>
              </w:rPr>
              <w:t>平成</w:t>
            </w:r>
            <w:r w:rsidR="001B0AF2" w:rsidRPr="00A01A9C">
              <w:rPr>
                <w:rFonts w:hAnsi="HG丸ｺﾞｼｯｸM-PRO"/>
                <w:sz w:val="18"/>
                <w:szCs w:val="21"/>
              </w:rPr>
              <w:t>2</w:t>
            </w:r>
            <w:r w:rsidR="002A62FF" w:rsidRPr="00A01A9C">
              <w:rPr>
                <w:rFonts w:hAnsi="HG丸ｺﾞｼｯｸM-PRO"/>
                <w:sz w:val="18"/>
                <w:szCs w:val="21"/>
              </w:rPr>
              <w:t>7</w:t>
            </w:r>
            <w:r w:rsidR="00537791">
              <w:rPr>
                <w:rFonts w:hAnsi="HG丸ｺﾞｼｯｸM-PRO" w:hint="eastAsia"/>
                <w:sz w:val="18"/>
                <w:szCs w:val="21"/>
              </w:rPr>
              <w:t>（</w:t>
            </w:r>
            <w:r>
              <w:rPr>
                <w:rFonts w:hAnsi="HG丸ｺﾞｼｯｸM-PRO" w:hint="eastAsia"/>
                <w:sz w:val="18"/>
                <w:szCs w:val="21"/>
              </w:rPr>
              <w:t>2015</w:t>
            </w:r>
            <w:r w:rsidR="00537791">
              <w:rPr>
                <w:rFonts w:hAnsi="HG丸ｺﾞｼｯｸM-PRO" w:hint="eastAsia"/>
                <w:sz w:val="18"/>
                <w:szCs w:val="21"/>
              </w:rPr>
              <w:t>）</w:t>
            </w:r>
            <w:r w:rsidR="001B0AF2" w:rsidRPr="00A01A9C">
              <w:rPr>
                <w:rFonts w:hAnsi="HG丸ｺﾞｼｯｸM-PRO" w:hint="eastAsia"/>
                <w:sz w:val="18"/>
                <w:szCs w:val="21"/>
              </w:rPr>
              <w:t>年</w:t>
            </w:r>
            <w:r w:rsidR="009A71A1">
              <w:rPr>
                <w:rFonts w:hAnsi="HG丸ｺﾞｼｯｸM-PRO" w:hint="eastAsia"/>
                <w:sz w:val="18"/>
                <w:szCs w:val="21"/>
              </w:rPr>
              <w:t>度</w:t>
            </w:r>
            <w:r>
              <w:rPr>
                <w:rFonts w:hAnsi="HG丸ｺﾞｼｯｸM-PRO" w:hint="eastAsia"/>
                <w:sz w:val="18"/>
                <w:szCs w:val="21"/>
              </w:rPr>
              <w:t>】</w:t>
            </w:r>
          </w:p>
        </w:tc>
        <w:tc>
          <w:tcPr>
            <w:tcW w:w="2106" w:type="dxa"/>
            <w:tcBorders>
              <w:top w:val="single" w:sz="12" w:space="0" w:color="auto"/>
              <w:left w:val="single" w:sz="4" w:space="0" w:color="auto"/>
              <w:bottom w:val="dotted" w:sz="4" w:space="0" w:color="auto"/>
              <w:right w:val="single" w:sz="12" w:space="0" w:color="auto"/>
            </w:tcBorders>
            <w:shd w:val="clear" w:color="auto" w:fill="auto"/>
            <w:vAlign w:val="center"/>
          </w:tcPr>
          <w:p w14:paraId="520BAE07" w14:textId="77777777" w:rsidR="001E2516" w:rsidRPr="00A618C9" w:rsidRDefault="005C5C41" w:rsidP="00540AC9">
            <w:pPr>
              <w:widowControl/>
              <w:adjustRightInd/>
              <w:spacing w:line="320" w:lineRule="atLeast"/>
              <w:jc w:val="center"/>
              <w:textAlignment w:val="auto"/>
              <w:rPr>
                <w:rFonts w:hAnsi="HG丸ｺﾞｼｯｸM-PRO" w:cs="ＭＳ Ｐゴシック"/>
                <w:sz w:val="21"/>
                <w:szCs w:val="21"/>
              </w:rPr>
            </w:pPr>
            <w:r w:rsidRPr="00A618C9">
              <w:rPr>
                <w:rFonts w:hAnsi="HG丸ｺﾞｼｯｸM-PRO" w:hint="eastAsia"/>
                <w:sz w:val="21"/>
                <w:szCs w:val="21"/>
              </w:rPr>
              <w:t>約</w:t>
            </w:r>
            <w:r w:rsidR="00123D74">
              <w:rPr>
                <w:rFonts w:hAnsi="HG丸ｺﾞｼｯｸM-PRO" w:hint="eastAsia"/>
                <w:sz w:val="21"/>
                <w:szCs w:val="21"/>
              </w:rPr>
              <w:t>109万人</w:t>
            </w:r>
          </w:p>
        </w:tc>
      </w:tr>
      <w:tr w:rsidR="001E2516" w:rsidRPr="001E2516" w14:paraId="48146B04" w14:textId="77777777" w:rsidTr="00F429E2">
        <w:trPr>
          <w:trHeight w:val="454"/>
        </w:trPr>
        <w:tc>
          <w:tcPr>
            <w:tcW w:w="425" w:type="dxa"/>
            <w:tcBorders>
              <w:top w:val="dotted" w:sz="4" w:space="0" w:color="auto"/>
              <w:left w:val="single" w:sz="12" w:space="0" w:color="auto"/>
              <w:bottom w:val="single" w:sz="12" w:space="0" w:color="auto"/>
              <w:right w:val="single" w:sz="8" w:space="0" w:color="auto"/>
            </w:tcBorders>
            <w:shd w:val="clear" w:color="auto" w:fill="BFBFBF" w:themeFill="background1" w:themeFillShade="BF"/>
            <w:vAlign w:val="center"/>
          </w:tcPr>
          <w:p w14:paraId="5FEA1F5C" w14:textId="77777777" w:rsidR="001E2516" w:rsidRPr="00540AC9" w:rsidRDefault="001E2516" w:rsidP="00540AC9">
            <w:pPr>
              <w:widowControl/>
              <w:adjustRightInd/>
              <w:spacing w:line="320" w:lineRule="atLeast"/>
              <w:jc w:val="center"/>
              <w:textAlignment w:val="auto"/>
              <w:rPr>
                <w:rFonts w:ascii="ＭＳ ゴシック" w:eastAsia="ＭＳ ゴシック" w:hAnsi="ＭＳ ゴシック" w:cs="ＭＳ Ｐゴシック"/>
                <w:b/>
                <w:sz w:val="20"/>
                <w:szCs w:val="20"/>
              </w:rPr>
            </w:pPr>
            <w:r w:rsidRPr="00540AC9">
              <w:rPr>
                <w:rFonts w:ascii="ＭＳ ゴシック" w:eastAsia="ＭＳ ゴシック" w:hAnsi="ＭＳ ゴシック" w:cs="ＭＳ Ｐゴシック" w:hint="eastAsia"/>
                <w:b/>
                <w:sz w:val="20"/>
                <w:szCs w:val="20"/>
              </w:rPr>
              <w:t>２</w:t>
            </w:r>
          </w:p>
        </w:tc>
        <w:tc>
          <w:tcPr>
            <w:tcW w:w="3969" w:type="dxa"/>
            <w:tcBorders>
              <w:top w:val="dotted" w:sz="4" w:space="0" w:color="auto"/>
              <w:left w:val="nil"/>
              <w:bottom w:val="single" w:sz="12" w:space="0" w:color="auto"/>
              <w:right w:val="single" w:sz="4" w:space="0" w:color="auto"/>
            </w:tcBorders>
            <w:shd w:val="clear" w:color="auto" w:fill="auto"/>
            <w:vAlign w:val="center"/>
          </w:tcPr>
          <w:p w14:paraId="33C20701" w14:textId="77777777" w:rsidR="00CD0CED" w:rsidRPr="00A618C9" w:rsidRDefault="001E2516">
            <w:pPr>
              <w:adjustRightInd/>
              <w:spacing w:line="320" w:lineRule="atLeast"/>
              <w:jc w:val="left"/>
              <w:textAlignment w:val="auto"/>
              <w:rPr>
                <w:rFonts w:hAnsi="HG丸ｺﾞｼｯｸM-PRO" w:cs="ＭＳ Ｐゴシック"/>
                <w:sz w:val="21"/>
                <w:szCs w:val="21"/>
              </w:rPr>
            </w:pPr>
            <w:r w:rsidRPr="00A618C9">
              <w:rPr>
                <w:rFonts w:hAnsi="HG丸ｺﾞｼｯｸM-PRO" w:cs="ＭＳ Ｐゴシック" w:hint="eastAsia"/>
                <w:sz w:val="21"/>
                <w:szCs w:val="21"/>
              </w:rPr>
              <w:t>肝炎ウイルス検査精密検査受診率</w:t>
            </w:r>
          </w:p>
          <w:p w14:paraId="3593917F" w14:textId="77777777" w:rsidR="005F3486" w:rsidRPr="00A618C9" w:rsidRDefault="005F3486">
            <w:pPr>
              <w:adjustRightInd/>
              <w:spacing w:line="320" w:lineRule="atLeast"/>
              <w:jc w:val="left"/>
              <w:textAlignment w:val="auto"/>
              <w:rPr>
                <w:rFonts w:hAnsi="HG丸ｺﾞｼｯｸM-PRO" w:cstheme="minorBidi"/>
                <w:color w:val="auto"/>
                <w:kern w:val="2"/>
                <w:sz w:val="21"/>
                <w:szCs w:val="21"/>
              </w:rPr>
            </w:pPr>
            <w:r w:rsidRPr="00A618C9">
              <w:rPr>
                <w:rFonts w:hAnsi="HG丸ｺﾞｼｯｸM-PRO" w:cs="ＭＳ Ｐゴシック" w:hint="eastAsia"/>
                <w:sz w:val="21"/>
                <w:szCs w:val="21"/>
              </w:rPr>
              <w:t>【大阪府調べ】</w:t>
            </w:r>
          </w:p>
        </w:tc>
        <w:tc>
          <w:tcPr>
            <w:tcW w:w="2288" w:type="dxa"/>
            <w:tcBorders>
              <w:top w:val="dotted" w:sz="4" w:space="0" w:color="auto"/>
              <w:left w:val="single" w:sz="4" w:space="0" w:color="auto"/>
              <w:bottom w:val="single" w:sz="12" w:space="0" w:color="auto"/>
              <w:right w:val="single" w:sz="4" w:space="0" w:color="auto"/>
            </w:tcBorders>
            <w:shd w:val="clear" w:color="auto" w:fill="auto"/>
            <w:vAlign w:val="center"/>
          </w:tcPr>
          <w:p w14:paraId="794190B2" w14:textId="77777777" w:rsidR="005C5C41" w:rsidRPr="00A618C9" w:rsidRDefault="00123D74" w:rsidP="005C5C41">
            <w:pPr>
              <w:widowControl/>
              <w:adjustRightInd/>
              <w:spacing w:line="320" w:lineRule="atLeast"/>
              <w:jc w:val="center"/>
              <w:textAlignment w:val="auto"/>
              <w:rPr>
                <w:rFonts w:hAnsi="HG丸ｺﾞｼｯｸM-PRO"/>
                <w:sz w:val="21"/>
                <w:szCs w:val="21"/>
              </w:rPr>
            </w:pPr>
            <w:r>
              <w:rPr>
                <w:rFonts w:hAnsi="HG丸ｺﾞｼｯｸM-PRO" w:hint="eastAsia"/>
                <w:sz w:val="21"/>
                <w:szCs w:val="21"/>
              </w:rPr>
              <w:t>44.4％</w:t>
            </w:r>
          </w:p>
          <w:p w14:paraId="6358FB84" w14:textId="4F92BB46" w:rsidR="00712010" w:rsidRPr="00A618C9" w:rsidRDefault="000E5640" w:rsidP="00EA4A24">
            <w:pPr>
              <w:widowControl/>
              <w:adjustRightInd/>
              <w:spacing w:line="320" w:lineRule="atLeast"/>
              <w:textAlignment w:val="auto"/>
              <w:rPr>
                <w:rFonts w:hAnsi="HG丸ｺﾞｼｯｸM-PRO"/>
                <w:sz w:val="21"/>
                <w:szCs w:val="21"/>
              </w:rPr>
            </w:pPr>
            <w:r>
              <w:rPr>
                <w:rFonts w:hAnsi="HG丸ｺﾞｼｯｸM-PRO" w:hint="eastAsia"/>
                <w:sz w:val="18"/>
                <w:szCs w:val="21"/>
              </w:rPr>
              <w:t>【</w:t>
            </w:r>
            <w:r w:rsidR="00712010" w:rsidRPr="00A01A9C">
              <w:rPr>
                <w:rFonts w:hAnsi="HG丸ｺﾞｼｯｸM-PRO" w:hint="eastAsia"/>
                <w:sz w:val="18"/>
                <w:szCs w:val="21"/>
              </w:rPr>
              <w:t>平成</w:t>
            </w:r>
            <w:r w:rsidR="00712010" w:rsidRPr="00A01A9C">
              <w:rPr>
                <w:rFonts w:hAnsi="HG丸ｺﾞｼｯｸM-PRO"/>
                <w:sz w:val="18"/>
                <w:szCs w:val="21"/>
              </w:rPr>
              <w:t>27</w:t>
            </w:r>
            <w:r>
              <w:rPr>
                <w:rFonts w:hAnsi="HG丸ｺﾞｼｯｸM-PRO" w:hint="eastAsia"/>
                <w:sz w:val="18"/>
                <w:szCs w:val="21"/>
              </w:rPr>
              <w:t>（2015）</w:t>
            </w:r>
            <w:r w:rsidR="00712010" w:rsidRPr="00A01A9C">
              <w:rPr>
                <w:rFonts w:hAnsi="HG丸ｺﾞｼｯｸM-PRO"/>
                <w:sz w:val="18"/>
                <w:szCs w:val="21"/>
              </w:rPr>
              <w:t>年</w:t>
            </w:r>
            <w:r w:rsidR="009A71A1">
              <w:rPr>
                <w:rFonts w:hAnsi="HG丸ｺﾞｼｯｸM-PRO" w:hint="eastAsia"/>
                <w:sz w:val="18"/>
                <w:szCs w:val="21"/>
              </w:rPr>
              <w:t>度</w:t>
            </w:r>
            <w:r>
              <w:rPr>
                <w:rFonts w:hAnsi="HG丸ｺﾞｼｯｸM-PRO" w:hint="eastAsia"/>
                <w:sz w:val="18"/>
                <w:szCs w:val="21"/>
              </w:rPr>
              <w:t>】</w:t>
            </w:r>
          </w:p>
        </w:tc>
        <w:tc>
          <w:tcPr>
            <w:tcW w:w="2106" w:type="dxa"/>
            <w:tcBorders>
              <w:top w:val="dotted" w:sz="4" w:space="0" w:color="auto"/>
              <w:left w:val="single" w:sz="4" w:space="0" w:color="auto"/>
              <w:bottom w:val="single" w:sz="12" w:space="0" w:color="auto"/>
              <w:right w:val="single" w:sz="12" w:space="0" w:color="auto"/>
            </w:tcBorders>
            <w:shd w:val="clear" w:color="auto" w:fill="auto"/>
            <w:vAlign w:val="center"/>
          </w:tcPr>
          <w:p w14:paraId="67B5E4B9" w14:textId="77777777" w:rsidR="001E2516" w:rsidRPr="00A618C9" w:rsidRDefault="00123D74" w:rsidP="00540AC9">
            <w:pPr>
              <w:widowControl/>
              <w:adjustRightInd/>
              <w:spacing w:line="320" w:lineRule="atLeast"/>
              <w:jc w:val="center"/>
              <w:textAlignment w:val="auto"/>
              <w:rPr>
                <w:rFonts w:hAnsi="HG丸ｺﾞｼｯｸM-PRO" w:cs="ＭＳ Ｐゴシック"/>
                <w:sz w:val="21"/>
                <w:szCs w:val="21"/>
              </w:rPr>
            </w:pPr>
            <w:r>
              <w:rPr>
                <w:rFonts w:hAnsi="HG丸ｺﾞｼｯｸM-PRO" w:hint="eastAsia"/>
                <w:sz w:val="21"/>
                <w:szCs w:val="21"/>
              </w:rPr>
              <w:t>80％</w:t>
            </w:r>
          </w:p>
        </w:tc>
      </w:tr>
    </w:tbl>
    <w:p w14:paraId="525A622D" w14:textId="77777777" w:rsidR="001F1961" w:rsidRPr="00042861" w:rsidRDefault="001F1961" w:rsidP="00363C42">
      <w:pPr>
        <w:adjustRightInd/>
        <w:spacing w:line="320" w:lineRule="exact"/>
        <w:ind w:firstLine="667"/>
        <w:textAlignment w:val="auto"/>
        <w:rPr>
          <w:rFonts w:hAnsi="HG丸ｺﾞｼｯｸM-PRO"/>
          <w:b/>
          <w:color w:val="auto"/>
        </w:rPr>
      </w:pPr>
    </w:p>
    <w:p w14:paraId="70753D80" w14:textId="77777777" w:rsidR="001F1961" w:rsidRPr="00416239" w:rsidRDefault="001F1961" w:rsidP="00AE2E5D">
      <w:pPr>
        <w:pStyle w:val="4"/>
        <w:numPr>
          <w:ilvl w:val="0"/>
          <w:numId w:val="0"/>
        </w:numPr>
        <w:ind w:firstLineChars="117" w:firstLine="282"/>
      </w:pPr>
      <w:bookmarkStart w:id="70" w:name="_Toc509826971"/>
      <w:bookmarkEnd w:id="65"/>
      <w:bookmarkEnd w:id="66"/>
      <w:bookmarkEnd w:id="67"/>
      <w:bookmarkEnd w:id="68"/>
      <w:bookmarkEnd w:id="69"/>
      <w:r w:rsidRPr="00416239">
        <w:rPr>
          <w:rFonts w:hint="eastAsia"/>
        </w:rPr>
        <w:t>①肝炎</w:t>
      </w:r>
      <w:r w:rsidR="001D4538">
        <w:rPr>
          <w:rFonts w:hint="eastAsia"/>
        </w:rPr>
        <w:t>肝がん</w:t>
      </w:r>
      <w:r w:rsidRPr="00416239">
        <w:rPr>
          <w:rFonts w:hint="eastAsia"/>
        </w:rPr>
        <w:t>の予防</w:t>
      </w:r>
      <w:bookmarkEnd w:id="70"/>
    </w:p>
    <w:p w14:paraId="12B219CF" w14:textId="77777777" w:rsidR="000C3171" w:rsidRDefault="001F1961" w:rsidP="00EA4A24">
      <w:pPr>
        <w:widowControl/>
        <w:adjustRightInd/>
        <w:ind w:leftChars="250" w:left="820" w:rightChars="-59" w:right="-142" w:hangingChars="100" w:hanging="220"/>
        <w:textAlignment w:val="auto"/>
        <w:rPr>
          <w:rFonts w:hAnsi="HG丸ｺﾞｼｯｸM-PRO" w:cstheme="minorBidi"/>
          <w:color w:val="auto"/>
          <w:kern w:val="2"/>
          <w:sz w:val="22"/>
          <w:szCs w:val="21"/>
        </w:rPr>
      </w:pPr>
      <w:r w:rsidRPr="00C36ED7">
        <w:rPr>
          <w:rFonts w:hAnsi="HG丸ｺﾞｼｯｸM-PRO" w:cstheme="minorBidi" w:hint="eastAsia"/>
          <w:color w:val="auto"/>
          <w:kern w:val="2"/>
          <w:sz w:val="22"/>
          <w:szCs w:val="21"/>
        </w:rPr>
        <w:t>○感染経路を含め、肝炎肝がんについての正しい知識と理解を深めるための普及啓発を進めます。</w:t>
      </w:r>
    </w:p>
    <w:p w14:paraId="48B7569D" w14:textId="77777777" w:rsidR="000C3171" w:rsidRDefault="000C3171" w:rsidP="00EA4A24">
      <w:pPr>
        <w:widowControl/>
        <w:adjustRightInd/>
        <w:ind w:leftChars="250" w:left="820" w:rightChars="-59" w:right="-142" w:hangingChars="100" w:hanging="220"/>
        <w:jc w:val="left"/>
        <w:textAlignment w:val="auto"/>
        <w:rPr>
          <w:rFonts w:hAnsi="HG丸ｺﾞｼｯｸM-PRO" w:cstheme="minorBidi"/>
          <w:color w:val="auto"/>
          <w:kern w:val="2"/>
          <w:sz w:val="22"/>
          <w:szCs w:val="21"/>
        </w:rPr>
      </w:pPr>
    </w:p>
    <w:p w14:paraId="5016B785" w14:textId="77777777" w:rsidR="000C3171" w:rsidRDefault="003847AF" w:rsidP="00EA4A24">
      <w:pPr>
        <w:widowControl/>
        <w:adjustRightInd/>
        <w:ind w:leftChars="250" w:left="820" w:hangingChars="100" w:hanging="220"/>
        <w:textAlignment w:val="auto"/>
        <w:rPr>
          <w:rFonts w:hAnsi="HG丸ｺﾞｼｯｸM-PRO" w:cstheme="minorBidi"/>
          <w:color w:val="auto"/>
          <w:kern w:val="2"/>
          <w:sz w:val="22"/>
        </w:rPr>
      </w:pPr>
      <w:r>
        <w:rPr>
          <w:rFonts w:hAnsi="HG丸ｺﾞｼｯｸM-PRO" w:cstheme="minorBidi" w:hint="eastAsia"/>
          <w:color w:val="auto"/>
          <w:kern w:val="2"/>
          <w:sz w:val="22"/>
        </w:rPr>
        <w:t>○</w:t>
      </w:r>
      <w:r w:rsidRPr="008E59C9">
        <w:rPr>
          <w:rFonts w:hAnsi="HG丸ｺﾞｼｯｸM-PRO" w:cstheme="minorBidi"/>
          <w:color w:val="auto"/>
          <w:kern w:val="2"/>
          <w:sz w:val="22"/>
        </w:rPr>
        <w:t>NASHなどの生活習慣</w:t>
      </w:r>
      <w:r w:rsidR="007616FC">
        <w:rPr>
          <w:rFonts w:hAnsi="HG丸ｺﾞｼｯｸM-PRO" w:cstheme="minorBidi" w:hint="eastAsia"/>
          <w:color w:val="auto"/>
          <w:kern w:val="2"/>
          <w:sz w:val="22"/>
        </w:rPr>
        <w:t>病</w:t>
      </w:r>
      <w:r w:rsidRPr="008E59C9">
        <w:rPr>
          <w:rFonts w:hAnsi="HG丸ｺﾞｼｯｸM-PRO" w:cstheme="minorBidi"/>
          <w:color w:val="auto"/>
          <w:kern w:val="2"/>
          <w:sz w:val="22"/>
        </w:rPr>
        <w:t>と関連のある肝がんがあることをふまえ、栄養バランスの良い食生活、適正体重、身体活動量など、がんの予防につながる生活習慣について普及啓発を行います。</w:t>
      </w:r>
    </w:p>
    <w:p w14:paraId="02EFAEF7" w14:textId="77777777" w:rsidR="000C3171" w:rsidRDefault="000C3171" w:rsidP="00EA4A24">
      <w:pPr>
        <w:widowControl/>
        <w:adjustRightInd/>
        <w:ind w:leftChars="250" w:left="820" w:rightChars="-59" w:right="-142" w:hangingChars="100" w:hanging="220"/>
        <w:jc w:val="left"/>
        <w:textAlignment w:val="auto"/>
        <w:rPr>
          <w:rFonts w:hAnsi="HG丸ｺﾞｼｯｸM-PRO" w:cstheme="minorBidi"/>
          <w:color w:val="auto"/>
          <w:kern w:val="2"/>
          <w:sz w:val="22"/>
        </w:rPr>
      </w:pPr>
    </w:p>
    <w:p w14:paraId="4C590A7E" w14:textId="128B3EAA" w:rsidR="001F1961" w:rsidRDefault="00D37C7E" w:rsidP="00EA4A24">
      <w:pPr>
        <w:widowControl/>
        <w:adjustRightInd/>
        <w:ind w:leftChars="237" w:left="822" w:hangingChars="115" w:hanging="253"/>
        <w:textAlignment w:val="auto"/>
        <w:rPr>
          <w:rFonts w:hAnsi="HG丸ｺﾞｼｯｸM-PRO" w:cstheme="minorBidi"/>
          <w:color w:val="auto"/>
          <w:kern w:val="2"/>
          <w:sz w:val="22"/>
        </w:rPr>
      </w:pPr>
      <w:r w:rsidRPr="00D37C7E">
        <w:rPr>
          <w:rFonts w:hAnsi="HG丸ｺﾞｼｯｸM-PRO" w:cstheme="minorBidi" w:hint="eastAsia"/>
          <w:color w:val="auto"/>
          <w:kern w:val="2"/>
          <w:sz w:val="22"/>
        </w:rPr>
        <w:t>○</w:t>
      </w:r>
      <w:r w:rsidR="00BD0A1B" w:rsidRPr="00BD0A1B">
        <w:rPr>
          <w:rFonts w:hAnsi="HG丸ｺﾞｼｯｸM-PRO" w:cstheme="minorBidi" w:hint="eastAsia"/>
          <w:color w:val="auto"/>
          <w:kern w:val="2"/>
          <w:sz w:val="22"/>
        </w:rPr>
        <w:t>Ｂ型肝炎ウイルスの感染に対しては、ワクチン接種による予防効果が期待できることから、定期の予防接種の実施主体である市町村に対するＢ型肝炎ワクチン接種に関する情報提供を行い、接種率向上及び感染防止に努めます。</w:t>
      </w:r>
    </w:p>
    <w:p w14:paraId="019A069C" w14:textId="77777777" w:rsidR="00BD0A1B" w:rsidRPr="007A4594" w:rsidRDefault="00BD0A1B" w:rsidP="00BD0A1B">
      <w:pPr>
        <w:widowControl/>
        <w:adjustRightInd/>
        <w:ind w:leftChars="236" w:left="718" w:hangingChars="63" w:hanging="152"/>
        <w:jc w:val="left"/>
        <w:textAlignment w:val="auto"/>
        <w:rPr>
          <w:rFonts w:hAnsi="HG丸ｺﾞｼｯｸM-PRO"/>
          <w:b/>
          <w:color w:val="auto"/>
          <w:szCs w:val="22"/>
        </w:rPr>
      </w:pPr>
    </w:p>
    <w:p w14:paraId="0EF47285" w14:textId="77777777" w:rsidR="001F1961" w:rsidRPr="00416239" w:rsidRDefault="006160F0" w:rsidP="00AE2E5D">
      <w:pPr>
        <w:pStyle w:val="4"/>
        <w:numPr>
          <w:ilvl w:val="0"/>
          <w:numId w:val="0"/>
        </w:numPr>
        <w:ind w:firstLineChars="117" w:firstLine="282"/>
        <w:rPr>
          <w:szCs w:val="22"/>
        </w:rPr>
      </w:pPr>
      <w:bookmarkStart w:id="71" w:name="_Toc509826972"/>
      <w:r w:rsidRPr="00416239">
        <w:rPr>
          <w:rFonts w:hint="eastAsia"/>
          <w:szCs w:val="22"/>
        </w:rPr>
        <w:t>②</w:t>
      </w:r>
      <w:r w:rsidR="001F1961" w:rsidRPr="00416239">
        <w:rPr>
          <w:rFonts w:hint="eastAsia"/>
          <w:szCs w:val="22"/>
        </w:rPr>
        <w:t>肝炎</w:t>
      </w:r>
      <w:r w:rsidR="001F1961" w:rsidRPr="00416239">
        <w:rPr>
          <w:rFonts w:hint="eastAsia"/>
        </w:rPr>
        <w:t>ウイルス検査の受診</w:t>
      </w:r>
      <w:r w:rsidR="001F1961" w:rsidRPr="00416239">
        <w:rPr>
          <w:rFonts w:hint="eastAsia"/>
          <w:szCs w:val="22"/>
        </w:rPr>
        <w:t>促進</w:t>
      </w:r>
      <w:bookmarkEnd w:id="71"/>
    </w:p>
    <w:p w14:paraId="7758D737" w14:textId="77777777" w:rsidR="000C3171" w:rsidRDefault="001F1961" w:rsidP="00EA4A24">
      <w:pPr>
        <w:adjustRightInd/>
        <w:ind w:leftChars="237" w:left="822" w:hangingChars="115" w:hanging="253"/>
        <w:textAlignment w:val="auto"/>
        <w:rPr>
          <w:rFonts w:hAnsi="HG丸ｺﾞｼｯｸM-PRO" w:cstheme="minorBidi"/>
          <w:color w:val="auto"/>
          <w:kern w:val="2"/>
          <w:sz w:val="22"/>
        </w:rPr>
      </w:pPr>
      <w:r w:rsidRPr="00C36ED7">
        <w:rPr>
          <w:rFonts w:hAnsi="HG丸ｺﾞｼｯｸM-PRO" w:cstheme="minorBidi" w:hint="eastAsia"/>
          <w:color w:val="auto"/>
          <w:kern w:val="2"/>
          <w:sz w:val="22"/>
        </w:rPr>
        <w:t>○</w:t>
      </w:r>
      <w:r w:rsidRPr="00C36ED7">
        <w:rPr>
          <w:rFonts w:hAnsi="HG丸ｺﾞｼｯｸM-PRO" w:cstheme="minorBidi"/>
          <w:color w:val="auto"/>
          <w:kern w:val="2"/>
          <w:sz w:val="22"/>
        </w:rPr>
        <w:t>肝炎ウイルス検査を受けていない</w:t>
      </w:r>
      <w:r w:rsidRPr="00C36ED7">
        <w:rPr>
          <w:rFonts w:hAnsi="HG丸ｺﾞｼｯｸM-PRO" w:cstheme="minorBidi" w:hint="eastAsia"/>
          <w:color w:val="auto"/>
          <w:kern w:val="2"/>
          <w:sz w:val="22"/>
        </w:rPr>
        <w:t>府民</w:t>
      </w:r>
      <w:r w:rsidRPr="00C36ED7">
        <w:rPr>
          <w:rFonts w:hAnsi="HG丸ｺﾞｼｯｸM-PRO" w:cstheme="minorBidi"/>
          <w:color w:val="auto"/>
          <w:kern w:val="2"/>
          <w:sz w:val="22"/>
        </w:rPr>
        <w:t>に対して</w:t>
      </w:r>
      <w:r w:rsidR="006F6608">
        <w:rPr>
          <w:rFonts w:hAnsi="HG丸ｺﾞｼｯｸM-PRO" w:cstheme="minorBidi" w:hint="eastAsia"/>
          <w:color w:val="auto"/>
          <w:kern w:val="2"/>
          <w:sz w:val="22"/>
        </w:rPr>
        <w:t>、</w:t>
      </w:r>
      <w:r w:rsidR="006F6608" w:rsidRPr="001E28F4">
        <w:rPr>
          <w:rFonts w:hAnsi="HG丸ｺﾞｼｯｸM-PRO" w:cstheme="minorBidi" w:hint="eastAsia"/>
          <w:color w:val="auto"/>
          <w:kern w:val="2"/>
          <w:sz w:val="22"/>
        </w:rPr>
        <w:t>ホームページ</w:t>
      </w:r>
      <w:r w:rsidR="006F6608" w:rsidRPr="001E28F4">
        <w:rPr>
          <w:rFonts w:hAnsi="HG丸ｺﾞｼｯｸM-PRO" w:cstheme="minorBidi"/>
          <w:color w:val="auto"/>
          <w:kern w:val="2"/>
          <w:sz w:val="22"/>
        </w:rPr>
        <w:t>等を通じて</w:t>
      </w:r>
      <w:r w:rsidR="005F3486">
        <w:rPr>
          <w:rFonts w:hAnsi="HG丸ｺﾞｼｯｸM-PRO" w:cstheme="minorBidi" w:hint="eastAsia"/>
          <w:color w:val="auto"/>
          <w:kern w:val="2"/>
          <w:sz w:val="22"/>
        </w:rPr>
        <w:t>受診</w:t>
      </w:r>
      <w:r w:rsidRPr="00C36ED7">
        <w:rPr>
          <w:rFonts w:hAnsi="HG丸ｺﾞｼｯｸM-PRO" w:cstheme="minorBidi"/>
          <w:color w:val="auto"/>
          <w:kern w:val="2"/>
          <w:sz w:val="22"/>
        </w:rPr>
        <w:t>勧奨をしてい</w:t>
      </w:r>
      <w:r w:rsidRPr="00C36ED7">
        <w:rPr>
          <w:rFonts w:hAnsi="HG丸ｺﾞｼｯｸM-PRO" w:cstheme="minorBidi" w:hint="eastAsia"/>
          <w:color w:val="auto"/>
          <w:kern w:val="2"/>
          <w:sz w:val="22"/>
        </w:rPr>
        <w:t>きます</w:t>
      </w:r>
      <w:r w:rsidRPr="00C36ED7">
        <w:rPr>
          <w:rFonts w:hAnsi="HG丸ｺﾞｼｯｸM-PRO" w:cstheme="minorBidi"/>
          <w:color w:val="auto"/>
          <w:kern w:val="2"/>
          <w:sz w:val="22"/>
        </w:rPr>
        <w:t>。さらに、職域との連携を強化し、</w:t>
      </w:r>
      <w:r w:rsidR="005F3486">
        <w:rPr>
          <w:rFonts w:hAnsi="HG丸ｺﾞｼｯｸM-PRO" w:cstheme="minorBidi" w:hint="eastAsia"/>
          <w:color w:val="auto"/>
          <w:kern w:val="2"/>
          <w:sz w:val="22"/>
        </w:rPr>
        <w:t>受診</w:t>
      </w:r>
      <w:r w:rsidRPr="00C36ED7">
        <w:rPr>
          <w:rFonts w:hAnsi="HG丸ｺﾞｼｯｸM-PRO" w:cstheme="minorBidi"/>
          <w:color w:val="auto"/>
          <w:kern w:val="2"/>
          <w:sz w:val="22"/>
        </w:rPr>
        <w:t>勧奨に取り組んでい</w:t>
      </w:r>
      <w:r w:rsidRPr="00C36ED7">
        <w:rPr>
          <w:rFonts w:hAnsi="HG丸ｺﾞｼｯｸM-PRO" w:cstheme="minorBidi" w:hint="eastAsia"/>
          <w:color w:val="auto"/>
          <w:kern w:val="2"/>
          <w:sz w:val="22"/>
        </w:rPr>
        <w:t>きます</w:t>
      </w:r>
      <w:r w:rsidRPr="00C36ED7">
        <w:rPr>
          <w:rFonts w:hAnsi="HG丸ｺﾞｼｯｸM-PRO" w:cstheme="minorBidi"/>
          <w:color w:val="auto"/>
          <w:kern w:val="2"/>
          <w:sz w:val="22"/>
        </w:rPr>
        <w:t>。</w:t>
      </w:r>
      <w:r w:rsidR="0066715F" w:rsidRPr="0066715F">
        <w:rPr>
          <w:rFonts w:hAnsi="HG丸ｺﾞｼｯｸM-PRO" w:cstheme="minorBidi" w:hint="eastAsia"/>
          <w:color w:val="auto"/>
          <w:kern w:val="2"/>
          <w:sz w:val="22"/>
        </w:rPr>
        <w:t>肝炎ウイルス感染の高リスク集団を特定し、積極的な検査の受診勧奨を実施し、累積受診</w:t>
      </w:r>
      <w:r w:rsidR="001B0AF2">
        <w:rPr>
          <w:rFonts w:hAnsi="HG丸ｺﾞｼｯｸM-PRO" w:cstheme="minorBidi" w:hint="eastAsia"/>
          <w:color w:val="auto"/>
          <w:kern w:val="2"/>
          <w:sz w:val="22"/>
        </w:rPr>
        <w:t>者</w:t>
      </w:r>
      <w:r w:rsidR="0082670D">
        <w:rPr>
          <w:rFonts w:hAnsi="HG丸ｺﾞｼｯｸM-PRO" w:cstheme="minorBidi" w:hint="eastAsia"/>
          <w:color w:val="auto"/>
          <w:kern w:val="2"/>
          <w:sz w:val="22"/>
        </w:rPr>
        <w:t>数</w:t>
      </w:r>
      <w:r w:rsidR="0066715F" w:rsidRPr="0066715F">
        <w:rPr>
          <w:rFonts w:hAnsi="HG丸ｺﾞｼｯｸM-PRO" w:cstheme="minorBidi" w:hint="eastAsia"/>
          <w:color w:val="auto"/>
          <w:kern w:val="2"/>
          <w:sz w:val="22"/>
        </w:rPr>
        <w:t>の</w:t>
      </w:r>
      <w:r w:rsidR="001B0AF2">
        <w:rPr>
          <w:rFonts w:hAnsi="HG丸ｺﾞｼｯｸM-PRO" w:cstheme="minorBidi" w:hint="eastAsia"/>
          <w:color w:val="auto"/>
          <w:kern w:val="2"/>
          <w:sz w:val="22"/>
        </w:rPr>
        <w:t>増加を</w:t>
      </w:r>
      <w:r w:rsidR="0066715F" w:rsidRPr="0066715F">
        <w:rPr>
          <w:rFonts w:hAnsi="HG丸ｺﾞｼｯｸM-PRO" w:cstheme="minorBidi" w:hint="eastAsia"/>
          <w:color w:val="auto"/>
          <w:kern w:val="2"/>
          <w:sz w:val="22"/>
        </w:rPr>
        <w:t>図ります。</w:t>
      </w:r>
    </w:p>
    <w:p w14:paraId="4B5ECA22" w14:textId="77777777" w:rsidR="000C3171" w:rsidRDefault="000C3171" w:rsidP="000C3171">
      <w:pPr>
        <w:adjustRightInd/>
        <w:ind w:leftChars="250" w:left="820" w:hangingChars="100" w:hanging="220"/>
        <w:textAlignment w:val="auto"/>
        <w:rPr>
          <w:rFonts w:hAnsi="HG丸ｺﾞｼｯｸM-PRO" w:cstheme="minorBidi"/>
          <w:color w:val="auto"/>
          <w:kern w:val="2"/>
          <w:sz w:val="22"/>
        </w:rPr>
      </w:pPr>
    </w:p>
    <w:p w14:paraId="1F61729A" w14:textId="77777777" w:rsidR="0088236E" w:rsidRDefault="001F1961" w:rsidP="0088236E">
      <w:pPr>
        <w:adjustRightInd/>
        <w:ind w:leftChars="250" w:left="820" w:hangingChars="100" w:hanging="220"/>
        <w:textAlignment w:val="auto"/>
        <w:rPr>
          <w:rFonts w:hAnsi="HG丸ｺﾞｼｯｸM-PRO" w:cstheme="minorBidi"/>
          <w:color w:val="auto"/>
          <w:kern w:val="2"/>
          <w:sz w:val="22"/>
          <w:szCs w:val="21"/>
        </w:rPr>
      </w:pPr>
      <w:r w:rsidRPr="00C36ED7">
        <w:rPr>
          <w:rFonts w:hAnsi="HG丸ｺﾞｼｯｸM-PRO" w:cstheme="minorBidi" w:hint="eastAsia"/>
          <w:color w:val="auto"/>
          <w:kern w:val="2"/>
          <w:sz w:val="22"/>
          <w:szCs w:val="21"/>
        </w:rPr>
        <w:t>○肝炎無料ウイルス検査（委託医療機関分）における実施医療機関の公表方法及び内容についても、検診希望者が希望する地域で検診を受診できるよう、医療圏別での公表を行う等、</w:t>
      </w:r>
      <w:r w:rsidR="001B0AF2" w:rsidRPr="00C36ED7">
        <w:rPr>
          <w:rFonts w:hAnsi="HG丸ｺﾞｼｯｸM-PRO" w:cstheme="minorBidi" w:hint="eastAsia"/>
          <w:color w:val="auto"/>
          <w:kern w:val="2"/>
          <w:sz w:val="22"/>
          <w:szCs w:val="21"/>
        </w:rPr>
        <w:t>府民がアクセスしやすい</w:t>
      </w:r>
      <w:r w:rsidRPr="00C36ED7">
        <w:rPr>
          <w:rFonts w:hAnsi="HG丸ｺﾞｼｯｸM-PRO" w:cstheme="minorBidi" w:hint="eastAsia"/>
          <w:color w:val="auto"/>
          <w:kern w:val="2"/>
          <w:sz w:val="22"/>
          <w:szCs w:val="21"/>
        </w:rPr>
        <w:t>効果的な情報発信の方策について、検討します。</w:t>
      </w:r>
      <w:bookmarkStart w:id="72" w:name="_Toc509826973"/>
    </w:p>
    <w:p w14:paraId="0A7AEA43" w14:textId="77777777" w:rsidR="0088236E" w:rsidRDefault="0088236E" w:rsidP="0088236E">
      <w:pPr>
        <w:adjustRightInd/>
        <w:textAlignment w:val="auto"/>
        <w:rPr>
          <w:rFonts w:hAnsi="HG丸ｺﾞｼｯｸM-PRO" w:cstheme="minorBidi"/>
          <w:color w:val="auto"/>
          <w:kern w:val="2"/>
          <w:sz w:val="22"/>
          <w:szCs w:val="21"/>
        </w:rPr>
      </w:pPr>
    </w:p>
    <w:p w14:paraId="0F7ED641" w14:textId="6BE34FD7" w:rsidR="001F1961" w:rsidRPr="0088236E" w:rsidRDefault="006160F0" w:rsidP="0088236E">
      <w:pPr>
        <w:adjustRightInd/>
        <w:ind w:firstLineChars="100" w:firstLine="241"/>
        <w:textAlignment w:val="auto"/>
        <w:rPr>
          <w:b/>
        </w:rPr>
      </w:pPr>
      <w:r w:rsidRPr="0088236E">
        <w:rPr>
          <w:rFonts w:hint="eastAsia"/>
          <w:b/>
        </w:rPr>
        <w:t>③</w:t>
      </w:r>
      <w:r w:rsidR="001F1961" w:rsidRPr="0088236E">
        <w:rPr>
          <w:rFonts w:hint="eastAsia"/>
          <w:b/>
        </w:rPr>
        <w:t>肝炎</w:t>
      </w:r>
      <w:r w:rsidR="00AE3451" w:rsidRPr="0088236E">
        <w:rPr>
          <w:rFonts w:hint="eastAsia"/>
          <w:b/>
        </w:rPr>
        <w:t>肝がん</w:t>
      </w:r>
      <w:r w:rsidR="001F1961" w:rsidRPr="0088236E">
        <w:rPr>
          <w:rFonts w:hint="eastAsia"/>
          <w:b/>
        </w:rPr>
        <w:t>医療の推進</w:t>
      </w:r>
      <w:bookmarkEnd w:id="72"/>
    </w:p>
    <w:p w14:paraId="10622DE7" w14:textId="77777777" w:rsidR="000C3171" w:rsidRDefault="001F1961" w:rsidP="000C3171">
      <w:pPr>
        <w:adjustRightInd/>
        <w:ind w:leftChars="250" w:left="820" w:hangingChars="100" w:hanging="220"/>
        <w:textAlignment w:val="auto"/>
        <w:rPr>
          <w:rFonts w:hAnsi="HG丸ｺﾞｼｯｸM-PRO" w:cstheme="minorBidi"/>
          <w:color w:val="auto"/>
          <w:kern w:val="2"/>
          <w:sz w:val="22"/>
          <w:szCs w:val="21"/>
        </w:rPr>
      </w:pPr>
      <w:r w:rsidRPr="00C36ED7">
        <w:rPr>
          <w:rFonts w:hAnsi="HG丸ｺﾞｼｯｸM-PRO" w:cstheme="minorBidi" w:hint="eastAsia"/>
          <w:color w:val="auto"/>
          <w:kern w:val="2"/>
          <w:sz w:val="22"/>
          <w:szCs w:val="21"/>
        </w:rPr>
        <w:t>○肝炎ウイルス検査（検診）の結果が陽性である者に対し精密検査の受診勧奨を実施し、精密検査のさらなる受診率向上を図ります。</w:t>
      </w:r>
    </w:p>
    <w:p w14:paraId="6FA313B4" w14:textId="77777777" w:rsidR="000C3171" w:rsidRDefault="000C3171" w:rsidP="000C3171">
      <w:pPr>
        <w:adjustRightInd/>
        <w:ind w:leftChars="250" w:left="820" w:hangingChars="100" w:hanging="220"/>
        <w:textAlignment w:val="auto"/>
        <w:rPr>
          <w:rFonts w:hAnsi="HG丸ｺﾞｼｯｸM-PRO" w:cstheme="minorBidi"/>
          <w:color w:val="auto"/>
          <w:kern w:val="2"/>
          <w:sz w:val="22"/>
          <w:szCs w:val="21"/>
        </w:rPr>
      </w:pPr>
    </w:p>
    <w:p w14:paraId="7D2964EA" w14:textId="5FDD1214" w:rsidR="000C3171" w:rsidRDefault="00EA4A24" w:rsidP="00755C22">
      <w:pPr>
        <w:adjustRightInd/>
        <w:ind w:leftChars="237" w:left="710" w:hangingChars="64" w:hanging="141"/>
        <w:textAlignment w:val="auto"/>
        <w:rPr>
          <w:rFonts w:hAnsi="HG丸ｺﾞｼｯｸM-PRO" w:cstheme="minorBidi"/>
          <w:color w:val="auto"/>
          <w:kern w:val="2"/>
          <w:sz w:val="22"/>
          <w:szCs w:val="21"/>
        </w:rPr>
      </w:pPr>
      <w:r>
        <w:rPr>
          <w:rFonts w:hAnsi="HG丸ｺﾞｼｯｸM-PRO" w:cstheme="minorBidi" w:hint="eastAsia"/>
          <w:color w:val="auto"/>
          <w:kern w:val="2"/>
          <w:sz w:val="22"/>
          <w:szCs w:val="21"/>
        </w:rPr>
        <w:t>○</w:t>
      </w:r>
      <w:r w:rsidR="00444348" w:rsidRPr="00C36ED7">
        <w:rPr>
          <w:rFonts w:hAnsi="HG丸ｺﾞｼｯｸM-PRO" w:cstheme="minorBidi" w:hint="eastAsia"/>
          <w:color w:val="auto"/>
          <w:kern w:val="2"/>
          <w:sz w:val="22"/>
          <w:szCs w:val="21"/>
        </w:rPr>
        <w:t>ウイルス性肝炎患者の重症化予防推進事業に基づく陽性者のフォローアップ</w:t>
      </w:r>
      <w:r w:rsidR="00755C22">
        <w:rPr>
          <w:rFonts w:hAnsi="HG丸ｺﾞｼｯｸM-PRO" w:cstheme="minorBidi" w:hint="eastAsia"/>
          <w:color w:val="auto"/>
          <w:kern w:val="2"/>
          <w:sz w:val="22"/>
          <w:szCs w:val="21"/>
        </w:rPr>
        <w:t>（</w:t>
      </w:r>
      <w:r w:rsidR="00444348" w:rsidRPr="00C36ED7">
        <w:rPr>
          <w:rFonts w:hAnsi="HG丸ｺﾞｼｯｸM-PRO" w:cstheme="minorBidi" w:hint="eastAsia"/>
          <w:color w:val="auto"/>
          <w:kern w:val="2"/>
          <w:sz w:val="22"/>
          <w:szCs w:val="21"/>
        </w:rPr>
        <w:t>追跡調査）を実施し、</w:t>
      </w:r>
      <w:r w:rsidR="00444348" w:rsidRPr="001E28F4">
        <w:rPr>
          <w:rFonts w:hAnsi="HG丸ｺﾞｼｯｸM-PRO" w:cstheme="minorBidi" w:hint="eastAsia"/>
          <w:color w:val="auto"/>
          <w:kern w:val="2"/>
          <w:sz w:val="22"/>
          <w:szCs w:val="21"/>
        </w:rPr>
        <w:t>市町村とも連携の上、</w:t>
      </w:r>
      <w:r w:rsidR="00444348" w:rsidRPr="00C36ED7">
        <w:rPr>
          <w:rFonts w:hAnsi="HG丸ｺﾞｼｯｸM-PRO" w:cstheme="minorBidi" w:hint="eastAsia"/>
          <w:color w:val="auto"/>
          <w:kern w:val="2"/>
          <w:sz w:val="22"/>
          <w:szCs w:val="21"/>
        </w:rPr>
        <w:t>医療機関の受診状況や診療状況を確認し、未受診の場合は受診を勧奨するように努めます。</w:t>
      </w:r>
    </w:p>
    <w:p w14:paraId="0C0335C9" w14:textId="77777777" w:rsidR="000C3171" w:rsidRDefault="000C3171" w:rsidP="000C3171">
      <w:pPr>
        <w:adjustRightInd/>
        <w:ind w:leftChars="250" w:left="820" w:hangingChars="100" w:hanging="220"/>
        <w:textAlignment w:val="auto"/>
        <w:rPr>
          <w:rFonts w:hAnsi="HG丸ｺﾞｼｯｸM-PRO" w:cstheme="minorBidi"/>
          <w:color w:val="auto"/>
          <w:kern w:val="2"/>
          <w:sz w:val="22"/>
          <w:szCs w:val="21"/>
        </w:rPr>
      </w:pPr>
    </w:p>
    <w:p w14:paraId="3E1A9FD6" w14:textId="1735D019" w:rsidR="000C3171" w:rsidRPr="00EA4A24" w:rsidRDefault="00EA4A24" w:rsidP="00EA4A24">
      <w:pPr>
        <w:ind w:leftChars="235" w:left="707" w:hangingChars="65" w:hanging="143"/>
        <w:rPr>
          <w:rFonts w:hAnsi="HG丸ｺﾞｼｯｸM-PRO" w:cstheme="minorBidi"/>
          <w:sz w:val="22"/>
          <w:szCs w:val="21"/>
        </w:rPr>
      </w:pPr>
      <w:r>
        <w:rPr>
          <w:rFonts w:hAnsi="HG丸ｺﾞｼｯｸM-PRO" w:cstheme="minorBidi" w:hint="eastAsia"/>
          <w:sz w:val="22"/>
          <w:szCs w:val="21"/>
        </w:rPr>
        <w:t>○</w:t>
      </w:r>
      <w:r w:rsidR="001F1961" w:rsidRPr="00EA4A24">
        <w:rPr>
          <w:rFonts w:hAnsi="HG丸ｺﾞｼｯｸM-PRO" w:cstheme="minorBidi" w:hint="eastAsia"/>
          <w:sz w:val="22"/>
          <w:szCs w:val="21"/>
        </w:rPr>
        <w:t>専門医療機関及び協力医療機関を指定するにあたっては、専門医療機関の評価を行い、必要に応じて、指定基準や専門・協力医療機関の評価の見直しについて検討します。</w:t>
      </w:r>
    </w:p>
    <w:p w14:paraId="2E4D5693" w14:textId="77777777" w:rsidR="000C3171" w:rsidRDefault="000C3171" w:rsidP="000C3171">
      <w:pPr>
        <w:adjustRightInd/>
        <w:ind w:leftChars="250" w:left="820" w:hangingChars="100" w:hanging="220"/>
        <w:textAlignment w:val="auto"/>
        <w:rPr>
          <w:rFonts w:hAnsi="HG丸ｺﾞｼｯｸM-PRO" w:cstheme="minorBidi"/>
          <w:color w:val="auto"/>
          <w:kern w:val="2"/>
          <w:sz w:val="22"/>
          <w:szCs w:val="21"/>
        </w:rPr>
      </w:pPr>
    </w:p>
    <w:p w14:paraId="5944A3F6" w14:textId="77777777" w:rsidR="000C3171" w:rsidRDefault="001F1961" w:rsidP="00755C22">
      <w:pPr>
        <w:adjustRightInd/>
        <w:ind w:leftChars="235" w:left="707" w:hangingChars="65" w:hanging="143"/>
        <w:textAlignment w:val="auto"/>
        <w:rPr>
          <w:rFonts w:hAnsi="HG丸ｺﾞｼｯｸM-PRO" w:cstheme="minorBidi"/>
          <w:color w:val="auto"/>
          <w:kern w:val="2"/>
          <w:sz w:val="22"/>
          <w:szCs w:val="21"/>
        </w:rPr>
      </w:pPr>
      <w:r w:rsidRPr="00C36ED7">
        <w:rPr>
          <w:rFonts w:hAnsi="HG丸ｺﾞｼｯｸM-PRO" w:cstheme="minorBidi" w:hint="eastAsia"/>
          <w:color w:val="auto"/>
          <w:kern w:val="2"/>
          <w:sz w:val="22"/>
          <w:szCs w:val="21"/>
        </w:rPr>
        <w:t>○府内の肝疾患診療連携拠点病院が、他の専門医療機関及びかかりつけ医と連携しながら患者に良質な医療を提供するためのネットワーク構築を推進します。</w:t>
      </w:r>
    </w:p>
    <w:p w14:paraId="3C80C4D3" w14:textId="77777777" w:rsidR="000C3171" w:rsidRDefault="000C3171" w:rsidP="000C3171">
      <w:pPr>
        <w:adjustRightInd/>
        <w:ind w:leftChars="250" w:left="820" w:hangingChars="100" w:hanging="220"/>
        <w:textAlignment w:val="auto"/>
        <w:rPr>
          <w:rFonts w:hAnsi="HG丸ｺﾞｼｯｸM-PRO" w:cstheme="minorBidi"/>
          <w:color w:val="auto"/>
          <w:kern w:val="2"/>
          <w:sz w:val="22"/>
          <w:szCs w:val="21"/>
        </w:rPr>
      </w:pPr>
    </w:p>
    <w:p w14:paraId="5C7523C6" w14:textId="3952E750" w:rsidR="007A4594" w:rsidRDefault="001F1961" w:rsidP="00755C22">
      <w:pPr>
        <w:adjustRightInd/>
        <w:ind w:leftChars="235" w:left="707" w:hangingChars="65" w:hanging="143"/>
        <w:textAlignment w:val="auto"/>
        <w:rPr>
          <w:rFonts w:hAnsi="HG丸ｺﾞｼｯｸM-PRO" w:cstheme="minorBidi"/>
          <w:color w:val="auto"/>
          <w:kern w:val="2"/>
          <w:sz w:val="22"/>
          <w:szCs w:val="21"/>
        </w:rPr>
      </w:pPr>
      <w:r w:rsidRPr="00C36ED7">
        <w:rPr>
          <w:rFonts w:hAnsi="HG丸ｺﾞｼｯｸM-PRO" w:cstheme="minorBidi" w:hint="eastAsia"/>
          <w:color w:val="auto"/>
          <w:kern w:val="2"/>
          <w:sz w:val="22"/>
          <w:szCs w:val="21"/>
        </w:rPr>
        <w:t>○国と連携し、肝炎患者の治療促進を図るため、医療費助成を活用し受療を促進することにより、肝がんへの進行予防、肝炎治療の効果的促進を図ります。</w:t>
      </w:r>
      <w:r w:rsidR="00AB70F0">
        <w:rPr>
          <w:rFonts w:hAnsi="HG丸ｺﾞｼｯｸM-PRO" w:cstheme="minorBidi" w:hint="eastAsia"/>
          <w:color w:val="auto"/>
          <w:kern w:val="2"/>
          <w:sz w:val="22"/>
          <w:szCs w:val="21"/>
        </w:rPr>
        <w:t>また、国の制度を活用し、肝がん・重度肝硬変の治療研究の促進及び肝がん・重度肝硬変患者への支援のため、患者の医療費の負担軽減を図ります。</w:t>
      </w:r>
    </w:p>
    <w:p w14:paraId="14EA55F3" w14:textId="77777777" w:rsidR="009D2D1F" w:rsidRDefault="009D2D1F" w:rsidP="00A618C9">
      <w:pPr>
        <w:adjustRightInd/>
        <w:ind w:leftChars="321" w:left="1060" w:hangingChars="132" w:hanging="290"/>
        <w:textAlignment w:val="auto"/>
        <w:rPr>
          <w:rFonts w:hAnsi="HG丸ｺﾞｼｯｸM-PRO" w:cstheme="minorBidi"/>
          <w:color w:val="auto"/>
          <w:kern w:val="2"/>
          <w:sz w:val="22"/>
          <w:szCs w:val="21"/>
        </w:rPr>
      </w:pPr>
    </w:p>
    <w:p w14:paraId="7CEFF7C8" w14:textId="77777777" w:rsidR="001F1961" w:rsidRPr="00416239" w:rsidRDefault="00496BD3" w:rsidP="00AE2E5D">
      <w:pPr>
        <w:pStyle w:val="4"/>
        <w:numPr>
          <w:ilvl w:val="0"/>
          <w:numId w:val="0"/>
        </w:numPr>
        <w:ind w:firstLineChars="117" w:firstLine="282"/>
      </w:pPr>
      <w:bookmarkStart w:id="73" w:name="_Toc509826974"/>
      <w:r>
        <w:rPr>
          <w:rFonts w:hint="eastAsia"/>
        </w:rPr>
        <w:t>④</w:t>
      </w:r>
      <w:r w:rsidR="001F1961" w:rsidRPr="00416239">
        <w:rPr>
          <w:rFonts w:hint="eastAsia"/>
        </w:rPr>
        <w:t>肝炎肝がんに関する普及啓発の推進</w:t>
      </w:r>
      <w:bookmarkEnd w:id="73"/>
    </w:p>
    <w:p w14:paraId="4232B505" w14:textId="77777777" w:rsidR="000C3171" w:rsidRDefault="001F1961" w:rsidP="00755C22">
      <w:pPr>
        <w:ind w:leftChars="237" w:left="822" w:hangingChars="115" w:hanging="253"/>
        <w:rPr>
          <w:sz w:val="22"/>
        </w:rPr>
      </w:pPr>
      <w:r w:rsidRPr="001B0AF2">
        <w:rPr>
          <w:rFonts w:hint="eastAsia"/>
          <w:sz w:val="22"/>
        </w:rPr>
        <w:t>○肝炎肝がんに対する正しい知識及び人権の尊重に関する普及・啓発、肝炎ウイルス検診の周知を図るため、関係機関と連携し、医療従事者等保健医療関係者への研修会や府民向けの講演会を開催します。</w:t>
      </w:r>
    </w:p>
    <w:p w14:paraId="6099949C" w14:textId="77777777" w:rsidR="00755C22" w:rsidRDefault="00755C22" w:rsidP="00755C22">
      <w:pPr>
        <w:ind w:leftChars="237" w:left="708" w:hangingChars="63" w:hanging="139"/>
        <w:rPr>
          <w:sz w:val="22"/>
        </w:rPr>
      </w:pPr>
    </w:p>
    <w:p w14:paraId="3715A0D1" w14:textId="0210FBD4" w:rsidR="000C3171" w:rsidRDefault="00BD0A1B" w:rsidP="00755C22">
      <w:pPr>
        <w:ind w:leftChars="237" w:left="708" w:hangingChars="63" w:hanging="139"/>
        <w:rPr>
          <w:sz w:val="22"/>
        </w:rPr>
      </w:pPr>
      <w:r w:rsidRPr="00BD0A1B">
        <w:rPr>
          <w:rFonts w:hint="eastAsia"/>
          <w:sz w:val="22"/>
        </w:rPr>
        <w:t>○肝炎ウイルス検査陽性者等が適切な肝炎医療や支援を受けられるように、医療機関や行政機関等の間の橋渡しを行い、肝炎の普及啓発や、肝炎ウイルス検査の受診勧奨を行う人材として肝炎医療コーディネーターを養成します。</w:t>
      </w:r>
    </w:p>
    <w:p w14:paraId="20816691" w14:textId="77777777" w:rsidR="000C3171" w:rsidRDefault="000C3171" w:rsidP="00755C22">
      <w:pPr>
        <w:ind w:leftChars="237" w:left="708" w:hangingChars="63" w:hanging="139"/>
        <w:rPr>
          <w:sz w:val="22"/>
        </w:rPr>
      </w:pPr>
    </w:p>
    <w:p w14:paraId="1840BA63" w14:textId="53C75129" w:rsidR="001F1961" w:rsidRPr="001B0AF2" w:rsidRDefault="001F1961" w:rsidP="00755C22">
      <w:pPr>
        <w:ind w:leftChars="237" w:left="708" w:hangingChars="63" w:hanging="139"/>
        <w:rPr>
          <w:sz w:val="22"/>
        </w:rPr>
      </w:pPr>
      <w:r w:rsidRPr="001B0AF2">
        <w:rPr>
          <w:rFonts w:hint="eastAsia"/>
          <w:sz w:val="22"/>
        </w:rPr>
        <w:t>○肝疾患診療連携拠点病院において、ホームページや「健康手帳エル」等の紙面媒体を用いた肝炎肝がん情報の周知など、情報提供体制の整備や相</w:t>
      </w:r>
      <w:r w:rsidR="002A62FF">
        <w:rPr>
          <w:rFonts w:hint="eastAsia"/>
          <w:sz w:val="22"/>
        </w:rPr>
        <w:t>談支援体制の充実に努めます。また、院外からも利用しやすいよう</w:t>
      </w:r>
      <w:r w:rsidRPr="001B0AF2">
        <w:rPr>
          <w:rFonts w:hint="eastAsia"/>
          <w:sz w:val="22"/>
        </w:rPr>
        <w:t>掲示等を行うよう努め、積極的に情報提供・相談支援を行います。</w:t>
      </w:r>
    </w:p>
    <w:p w14:paraId="063B1DD8" w14:textId="77777777" w:rsidR="006F1A80" w:rsidRDefault="006F1A80" w:rsidP="00A618C9">
      <w:pPr>
        <w:tabs>
          <w:tab w:val="left" w:pos="8364"/>
        </w:tabs>
        <w:snapToGrid w:val="0"/>
        <w:ind w:leftChars="325" w:left="1000" w:hangingChars="100" w:hanging="220"/>
        <w:rPr>
          <w:rFonts w:hAnsi="HG丸ｺﾞｼｯｸM-PRO" w:cstheme="minorBidi"/>
          <w:color w:val="auto"/>
          <w:kern w:val="2"/>
          <w:sz w:val="22"/>
          <w:szCs w:val="21"/>
        </w:rPr>
      </w:pPr>
    </w:p>
    <w:p w14:paraId="539753E2" w14:textId="1E9863AD" w:rsidR="00596FD9" w:rsidRPr="00042861" w:rsidRDefault="00453547" w:rsidP="00803C3F">
      <w:pPr>
        <w:pStyle w:val="2"/>
        <w:numPr>
          <w:ilvl w:val="0"/>
          <w:numId w:val="0"/>
        </w:numPr>
        <w:ind w:left="1"/>
        <w:rPr>
          <w:rFonts w:asciiTheme="majorEastAsia" w:eastAsiaTheme="majorEastAsia" w:hAnsiTheme="majorEastAsia"/>
          <w:color w:val="0070C0"/>
          <w:sz w:val="36"/>
          <w:u w:val="single"/>
        </w:rPr>
      </w:pPr>
      <w:bookmarkStart w:id="74" w:name="_Toc486531985"/>
      <w:bookmarkStart w:id="75" w:name="_Toc487755826"/>
      <w:bookmarkStart w:id="76" w:name="_Toc487757262"/>
      <w:bookmarkStart w:id="77" w:name="_Toc487757374"/>
      <w:bookmarkStart w:id="78" w:name="_Toc487757573"/>
      <w:bookmarkStart w:id="79" w:name="_Toc488834926"/>
      <w:bookmarkStart w:id="80" w:name="_Toc488877923"/>
      <w:bookmarkStart w:id="81" w:name="_Toc509827005"/>
      <w:r w:rsidRPr="00042861">
        <w:rPr>
          <w:rFonts w:asciiTheme="majorEastAsia" w:eastAsiaTheme="majorEastAsia" w:hAnsiTheme="majorEastAsia" w:hint="eastAsia"/>
          <w:color w:val="0070C0"/>
          <w:sz w:val="36"/>
          <w:u w:val="single"/>
        </w:rPr>
        <w:t xml:space="preserve">４　</w:t>
      </w:r>
      <w:r w:rsidR="00A4622F" w:rsidRPr="00042861">
        <w:rPr>
          <w:rFonts w:asciiTheme="majorEastAsia" w:eastAsiaTheme="majorEastAsia" w:hAnsiTheme="majorEastAsia" w:hint="eastAsia"/>
          <w:color w:val="0070C0"/>
          <w:sz w:val="36"/>
          <w:u w:val="single"/>
        </w:rPr>
        <w:t>がん対策を社会全体で進める環境づくり</w:t>
      </w:r>
      <w:bookmarkEnd w:id="74"/>
      <w:bookmarkEnd w:id="75"/>
      <w:bookmarkEnd w:id="76"/>
      <w:bookmarkEnd w:id="77"/>
      <w:bookmarkEnd w:id="78"/>
      <w:bookmarkEnd w:id="79"/>
      <w:bookmarkEnd w:id="80"/>
      <w:bookmarkEnd w:id="81"/>
    </w:p>
    <w:p w14:paraId="6F79F1D2" w14:textId="77777777" w:rsidR="00964A28" w:rsidRPr="00042861" w:rsidRDefault="00964A28" w:rsidP="00E462CE">
      <w:pPr>
        <w:rPr>
          <w:rFonts w:hAnsi="HG丸ｺﾞｼｯｸM-PRO"/>
          <w:b/>
          <w:color w:val="0070C0"/>
          <w:sz w:val="28"/>
        </w:rPr>
      </w:pPr>
      <w:bookmarkStart w:id="82" w:name="_Toc486531986"/>
      <w:bookmarkStart w:id="83" w:name="_Toc487755827"/>
      <w:bookmarkStart w:id="84" w:name="_Toc487757263"/>
      <w:bookmarkStart w:id="85" w:name="_Toc487757375"/>
      <w:bookmarkStart w:id="86" w:name="_Toc487757574"/>
      <w:r w:rsidRPr="00042861">
        <w:rPr>
          <w:rFonts w:hAnsi="HG丸ｺﾞｼｯｸM-PRO" w:cs="ＭＳ Ｐゴシック"/>
          <w:noProof/>
          <w:color w:val="auto"/>
        </w:rPr>
        <mc:AlternateContent>
          <mc:Choice Requires="wps">
            <w:drawing>
              <wp:anchor distT="0" distB="0" distL="114300" distR="114300" simplePos="0" relativeHeight="251591680" behindDoc="0" locked="0" layoutInCell="1" allowOverlap="1" wp14:anchorId="374B50A8" wp14:editId="6F9DA7FF">
                <wp:simplePos x="0" y="0"/>
                <wp:positionH relativeFrom="margin">
                  <wp:posOffset>-70485</wp:posOffset>
                </wp:positionH>
                <wp:positionV relativeFrom="paragraph">
                  <wp:posOffset>39370</wp:posOffset>
                </wp:positionV>
                <wp:extent cx="5791200" cy="1073888"/>
                <wp:effectExtent l="0" t="0" r="19050" b="12065"/>
                <wp:wrapNone/>
                <wp:docPr id="10326" name="正方形/長方形 10326" descr="▽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title="サマリー"/>
                <wp:cNvGraphicFramePr/>
                <a:graphic xmlns:a="http://schemas.openxmlformats.org/drawingml/2006/main">
                  <a:graphicData uri="http://schemas.microsoft.com/office/word/2010/wordprocessingShape">
                    <wps:wsp>
                      <wps:cNvSpPr/>
                      <wps:spPr>
                        <a:xfrm>
                          <a:off x="0" y="0"/>
                          <a:ext cx="5791200" cy="1073888"/>
                        </a:xfrm>
                        <a:prstGeom prst="rect">
                          <a:avLst/>
                        </a:prstGeom>
                        <a:solidFill>
                          <a:sysClr val="window" lastClr="FFFFFF"/>
                        </a:solidFill>
                        <a:ln w="25400" cap="flat" cmpd="sng" algn="ctr">
                          <a:solidFill>
                            <a:sysClr val="windowText" lastClr="000000"/>
                          </a:solidFill>
                          <a:prstDash val="solid"/>
                        </a:ln>
                        <a:effectLst/>
                      </wps:spPr>
                      <wps:txbx>
                        <w:txbxContent>
                          <w:p w14:paraId="08E4137F" w14:textId="77777777" w:rsidR="0034376A" w:rsidRDefault="0034376A" w:rsidP="00266DC2">
                            <w:pPr>
                              <w:ind w:left="240" w:hangingChars="100" w:hanging="240"/>
                              <w:jc w:val="left"/>
                            </w:pPr>
                            <w:r w:rsidRPr="00964A28">
                              <w:rPr>
                                <w:rFonts w:hint="eastAsia"/>
                              </w:rPr>
                              <w:t>▽</w:t>
                            </w:r>
                            <w:r>
                              <w:rPr>
                                <w:rFonts w:hint="eastAsia"/>
                              </w:rPr>
                              <w:t xml:space="preserve"> </w:t>
                            </w:r>
                            <w:r w:rsidRPr="00670359">
                              <w:rPr>
                                <w:rFonts w:hint="eastAsia"/>
                              </w:rPr>
                              <w:t>がん患者や家族を含めた府民、医療関係者、医療保険者、</w:t>
                            </w:r>
                            <w:r w:rsidRPr="00580493">
                              <w:rPr>
                                <w:rFonts w:hint="eastAsia"/>
                                <w:color w:val="auto"/>
                              </w:rPr>
                              <w:t>教育関係者、企</w:t>
                            </w:r>
                            <w:r w:rsidRPr="00670359">
                              <w:rPr>
                                <w:rFonts w:hint="eastAsia"/>
                              </w:rPr>
                              <w:t>業、マスメディアなど、様々な主体と連携した</w:t>
                            </w:r>
                            <w:r>
                              <w:rPr>
                                <w:rFonts w:hint="eastAsia"/>
                              </w:rPr>
                              <w:t>取組み</w:t>
                            </w:r>
                            <w:r w:rsidRPr="00670359">
                              <w:rPr>
                                <w:rFonts w:hint="eastAsia"/>
                              </w:rPr>
                              <w:t>を進めます。</w:t>
                            </w:r>
                          </w:p>
                          <w:p w14:paraId="30CC973A" w14:textId="77777777" w:rsidR="0034376A" w:rsidRDefault="0034376A">
                            <w:pPr>
                              <w:jc w:val="left"/>
                            </w:pPr>
                            <w:r>
                              <w:rPr>
                                <w:rFonts w:hint="eastAsia"/>
                              </w:rPr>
                              <w:t>▽ 大阪府がん対策基金を効果的に活用します。</w:t>
                            </w:r>
                          </w:p>
                          <w:p w14:paraId="33D2465E" w14:textId="77777777" w:rsidR="0034376A" w:rsidRDefault="0034376A">
                            <w:pPr>
                              <w:jc w:val="left"/>
                            </w:pPr>
                            <w:r>
                              <w:rPr>
                                <w:rFonts w:hint="eastAsia"/>
                              </w:rPr>
                              <w:t>▽ がん患者</w:t>
                            </w:r>
                            <w:r w:rsidRPr="00317571">
                              <w:rPr>
                                <w:rFonts w:hint="eastAsia"/>
                                <w:color w:val="auto"/>
                              </w:rPr>
                              <w:t>会</w:t>
                            </w:r>
                            <w:r>
                              <w:rPr>
                                <w:rFonts w:hint="eastAsia"/>
                              </w:rPr>
                              <w:t>等との連携促進に努めます。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4B50A8" id="正方形/長方形 10326" o:spid="_x0000_s1031" alt="タイトル: サマリー - 説明: ▽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style="position:absolute;left:0;text-align:left;margin-left:-5.55pt;margin-top:3.1pt;width:456pt;height:84.5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" fillcolor="window" strokecolor="windowText" strokeweight="2pt">
                <v:textbox>
                  <w:txbxContent>
                    <w:p w14:paraId="08E4137F" w14:textId="77777777" w:rsidR="0034376A" w:rsidRDefault="0034376A" w:rsidP="00266DC2">
                      <w:pPr>
                        <w:ind w:left="240" w:hangingChars="100" w:hanging="240"/>
                        <w:jc w:val="left"/>
                      </w:pPr>
                      <w:r w:rsidRPr="00964A28">
                        <w:rPr>
                          <w:rFonts w:hint="eastAsia"/>
                        </w:rPr>
                        <w:t>▽</w:t>
                      </w:r>
                      <w:r>
                        <w:rPr>
                          <w:rFonts w:hint="eastAsia"/>
                        </w:rPr>
                        <w:t xml:space="preserve"> </w:t>
                      </w:r>
                      <w:r w:rsidRPr="00670359">
                        <w:rPr>
                          <w:rFonts w:hint="eastAsia"/>
                        </w:rPr>
                        <w:t>がん患者や家族を含めた府民、医療関係者、医療保険者、</w:t>
                      </w:r>
                      <w:r w:rsidRPr="00580493">
                        <w:rPr>
                          <w:rFonts w:hint="eastAsia"/>
                          <w:color w:val="auto"/>
                        </w:rPr>
                        <w:t>教育関係者、企</w:t>
                      </w:r>
                      <w:r w:rsidRPr="00670359">
                        <w:rPr>
                          <w:rFonts w:hint="eastAsia"/>
                        </w:rPr>
                        <w:t>業、マスメディアなど、様々な主体と連携した</w:t>
                      </w:r>
                      <w:r>
                        <w:rPr>
                          <w:rFonts w:hint="eastAsia"/>
                        </w:rPr>
                        <w:t>取組み</w:t>
                      </w:r>
                      <w:r w:rsidRPr="00670359">
                        <w:rPr>
                          <w:rFonts w:hint="eastAsia"/>
                        </w:rPr>
                        <w:t>を進めます。</w:t>
                      </w:r>
                    </w:p>
                    <w:p w14:paraId="30CC973A" w14:textId="77777777" w:rsidR="0034376A" w:rsidRDefault="0034376A">
                      <w:pPr>
                        <w:jc w:val="left"/>
                      </w:pPr>
                      <w:r>
                        <w:rPr>
                          <w:rFonts w:hint="eastAsia"/>
                        </w:rPr>
                        <w:t>▽ 大阪府がん対策基金を効果的に活用します。</w:t>
                      </w:r>
                    </w:p>
                    <w:p w14:paraId="33D2465E" w14:textId="77777777" w:rsidR="0034376A" w:rsidRDefault="0034376A">
                      <w:pPr>
                        <w:jc w:val="left"/>
                      </w:pPr>
                      <w:r>
                        <w:rPr>
                          <w:rFonts w:hint="eastAsia"/>
                        </w:rPr>
                        <w:t>▽ がん患者</w:t>
                      </w:r>
                      <w:r w:rsidRPr="00317571">
                        <w:rPr>
                          <w:rFonts w:hint="eastAsia"/>
                          <w:color w:val="auto"/>
                        </w:rPr>
                        <w:t>会</w:t>
                      </w:r>
                      <w:r>
                        <w:rPr>
                          <w:rFonts w:hint="eastAsia"/>
                        </w:rPr>
                        <w:t>等との連携促進に努めます。</w:t>
                      </w:r>
                    </w:p>
                  </w:txbxContent>
                </v:textbox>
                <w10:wrap anchorx="margin"/>
              </v:rect>
            </w:pict>
          </mc:Fallback>
        </mc:AlternateContent>
      </w:r>
    </w:p>
    <w:p w14:paraId="343EF4A2" w14:textId="77777777" w:rsidR="00964A28" w:rsidRDefault="00964A28" w:rsidP="00E462CE">
      <w:pPr>
        <w:rPr>
          <w:rFonts w:hAnsi="HG丸ｺﾞｼｯｸM-PRO"/>
          <w:b/>
          <w:color w:val="0070C0"/>
          <w:sz w:val="28"/>
        </w:rPr>
      </w:pPr>
    </w:p>
    <w:p w14:paraId="6E3BC1B1" w14:textId="77777777" w:rsidR="009D2D1F" w:rsidRDefault="009D2D1F" w:rsidP="00E462CE">
      <w:pPr>
        <w:rPr>
          <w:rFonts w:hAnsi="HG丸ｺﾞｼｯｸM-PRO"/>
          <w:b/>
          <w:color w:val="0070C0"/>
        </w:rPr>
      </w:pPr>
    </w:p>
    <w:p w14:paraId="05829126" w14:textId="77777777" w:rsidR="003A4012" w:rsidRDefault="00552465" w:rsidP="00E462CE">
      <w:pPr>
        <w:rPr>
          <w:rFonts w:hAnsi="HG丸ｺﾞｼｯｸM-PRO"/>
          <w:b/>
          <w:color w:val="0070C0"/>
        </w:rPr>
      </w:pPr>
      <w:r>
        <w:rPr>
          <w:rFonts w:asciiTheme="majorEastAsia" w:eastAsiaTheme="majorEastAsia" w:hAnsiTheme="majorEastAsia" w:cs="Times New Roman" w:hint="eastAsia"/>
          <w:b/>
          <w:noProof/>
          <w:color w:val="000000" w:themeColor="text1"/>
          <w:sz w:val="36"/>
          <w:u w:val="single"/>
        </w:rPr>
        <mc:AlternateContent>
          <mc:Choice Requires="wps">
            <w:drawing>
              <wp:anchor distT="0" distB="0" distL="114300" distR="114300" simplePos="0" relativeHeight="251551744" behindDoc="0" locked="0" layoutInCell="1" allowOverlap="1" wp14:anchorId="4DCCF773" wp14:editId="4F07A94E">
                <wp:simplePos x="0" y="0"/>
                <wp:positionH relativeFrom="margin">
                  <wp:posOffset>490220</wp:posOffset>
                </wp:positionH>
                <wp:positionV relativeFrom="paragraph">
                  <wp:posOffset>1270</wp:posOffset>
                </wp:positionV>
                <wp:extent cx="4730750" cy="413385"/>
                <wp:effectExtent l="0" t="0" r="0" b="5715"/>
                <wp:wrapNone/>
                <wp:docPr id="3100" name="正方形/長方形 3100" descr="≪第３期大阪府がん対策推進計画におけるモニタリング指標≫" title="≪第３期大阪府がん対策推進計画におけるモニタリング指標≫"/>
                <wp:cNvGraphicFramePr/>
                <a:graphic xmlns:a="http://schemas.openxmlformats.org/drawingml/2006/main">
                  <a:graphicData uri="http://schemas.microsoft.com/office/word/2010/wordprocessingShape">
                    <wps:wsp>
                      <wps:cNvSpPr/>
                      <wps:spPr>
                        <a:xfrm>
                          <a:off x="0" y="0"/>
                          <a:ext cx="4730750" cy="413385"/>
                        </a:xfrm>
                        <a:prstGeom prst="rect">
                          <a:avLst/>
                        </a:prstGeom>
                        <a:solidFill>
                          <a:sysClr val="window" lastClr="FFFFFF"/>
                        </a:solidFill>
                        <a:ln w="25400" cap="flat" cmpd="sng" algn="ctr">
                          <a:noFill/>
                          <a:prstDash val="solid"/>
                        </a:ln>
                        <a:effectLst/>
                      </wps:spPr>
                      <wps:txbx>
                        <w:txbxContent>
                          <w:p w14:paraId="174E71D9" w14:textId="77777777" w:rsidR="0034376A" w:rsidRPr="00EE2CD7" w:rsidRDefault="0034376A" w:rsidP="003A4012">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≪第３期大阪府がん対策推進計画におけるモニタリング指標≫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4DCCF773" id="正方形/長方形 3100" o:spid="_x0000_s1032" alt="タイトル: ≪第３期大阪府がん対策推進計画におけるモニタリング指標≫ - 説明: ≪第３期大阪府がん対策推進計画におけるモニタリング指標≫" style="position:absolute;left:0;text-align:left;margin-left:38.6pt;margin-top:.1pt;width:372.5pt;height:32.55pt;z-index:251551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" fillcolor="window" stroked="f" strokeweight="2pt">
                <v:textbox>
                  <w:txbxContent>
                    <w:p w14:paraId="174E71D9" w14:textId="77777777" w:rsidR="0034376A" w:rsidRPr="00EE2CD7" w:rsidRDefault="0034376A" w:rsidP="003A4012">
                      <w:pPr>
                        <w:jc w:val="center"/>
                        <w:rPr>
                          <w:rFonts w:asciiTheme="majorEastAsia" w:eastAsiaTheme="majorEastAsia" w:hAnsiTheme="majorEastAsia"/>
                          <w:b/>
                          <w:sz w:val="20"/>
                        </w:rPr>
                      </w:pPr>
                      <w:r>
                        <w:rPr>
                          <w:rFonts w:asciiTheme="majorEastAsia" w:eastAsiaTheme="majorEastAsia" w:hAnsiTheme="majorEastAsia" w:hint="eastAsia"/>
                          <w:b/>
                          <w:sz w:val="20"/>
                        </w:rPr>
                        <w:t>≪第３期大阪府がん対策推進計画におけるモニタリング指標≫</w:t>
                      </w:r>
                    </w:p>
                  </w:txbxContent>
                </v:textbox>
                <w10:wrap anchorx="margin"/>
              </v:rect>
            </w:pict>
          </mc:Fallback>
        </mc:AlternateContent>
      </w:r>
    </w:p>
    <w:p w14:paraId="7D071D5E" w14:textId="77777777" w:rsidR="003A4012" w:rsidRDefault="003A4012" w:rsidP="00E462CE">
      <w:pPr>
        <w:rPr>
          <w:rFonts w:hAnsi="HG丸ｺﾞｼｯｸM-PRO"/>
          <w:b/>
          <w:color w:val="0070C0"/>
        </w:rPr>
      </w:pPr>
    </w:p>
    <w:tbl>
      <w:tblPr>
        <w:tblW w:w="9498" w:type="dxa"/>
        <w:tblInd w:w="-185" w:type="dxa"/>
        <w:tblCellMar>
          <w:left w:w="99" w:type="dxa"/>
          <w:right w:w="99" w:type="dxa"/>
        </w:tblCellMar>
        <w:tblLook w:val="04A0" w:firstRow="1" w:lastRow="0" w:firstColumn="1" w:lastColumn="0" w:noHBand="0" w:noVBand="1"/>
        <w:tblCaption w:val="第３期大阪府がん対策推進計画におけるモニタリング指標"/>
        <w:tblDescription w:val="がん対策基金による企画提案公募事業累積採択延べ件数&#10;がん検診受診推進員認定数&#10;患者会、患者支援団体及び患者サロンの数"/>
      </w:tblPr>
      <w:tblGrid>
        <w:gridCol w:w="426"/>
        <w:gridCol w:w="5528"/>
        <w:gridCol w:w="3544"/>
      </w:tblGrid>
      <w:tr w:rsidR="00E81DDA" w:rsidRPr="00042861" w14:paraId="69FE89DF" w14:textId="77777777" w:rsidTr="00A618C9">
        <w:trPr>
          <w:trHeight w:val="454"/>
        </w:trPr>
        <w:tc>
          <w:tcPr>
            <w:tcW w:w="42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14FE92B1" w14:textId="77777777" w:rsidR="00E81DDA" w:rsidRPr="00540AC9" w:rsidRDefault="00E81DDA" w:rsidP="00540AC9">
            <w:pPr>
              <w:widowControl/>
              <w:adjustRightInd/>
              <w:spacing w:line="320" w:lineRule="exact"/>
              <w:jc w:val="center"/>
              <w:textAlignment w:val="auto"/>
              <w:rPr>
                <w:rFonts w:hAnsi="HG丸ｺﾞｼｯｸM-PRO" w:cs="ＭＳ Ｐゴシック"/>
                <w:b/>
                <w:color w:val="auto"/>
                <w:sz w:val="20"/>
                <w:szCs w:val="20"/>
              </w:rPr>
            </w:pPr>
          </w:p>
        </w:tc>
        <w:tc>
          <w:tcPr>
            <w:tcW w:w="5528" w:type="dxa"/>
            <w:tcBorders>
              <w:top w:val="single" w:sz="12" w:space="0" w:color="auto"/>
              <w:left w:val="nil"/>
              <w:bottom w:val="single" w:sz="12" w:space="0" w:color="auto"/>
              <w:right w:val="single" w:sz="4" w:space="0" w:color="auto"/>
            </w:tcBorders>
            <w:shd w:val="clear" w:color="auto" w:fill="BFBFBF" w:themeFill="background1" w:themeFillShade="BF"/>
            <w:vAlign w:val="center"/>
          </w:tcPr>
          <w:p w14:paraId="054E4761" w14:textId="77777777" w:rsidR="00E81DDA" w:rsidRPr="009C0342" w:rsidRDefault="00E81DDA" w:rsidP="00540AC9">
            <w:pPr>
              <w:widowControl/>
              <w:adjustRightInd/>
              <w:spacing w:line="320" w:lineRule="exact"/>
              <w:jc w:val="center"/>
              <w:textAlignment w:val="auto"/>
              <w:rPr>
                <w:rFonts w:asciiTheme="majorEastAsia" w:eastAsiaTheme="majorEastAsia" w:hAnsiTheme="majorEastAsia" w:cstheme="minorBidi"/>
                <w:b/>
                <w:color w:val="auto"/>
                <w:kern w:val="2"/>
                <w:sz w:val="20"/>
                <w:szCs w:val="20"/>
              </w:rPr>
            </w:pPr>
            <w:r w:rsidRPr="009C0342">
              <w:rPr>
                <w:rFonts w:asciiTheme="majorEastAsia" w:eastAsiaTheme="majorEastAsia" w:hAnsiTheme="majorEastAsia" w:cstheme="minorBidi" w:hint="eastAsia"/>
                <w:b/>
                <w:color w:val="auto"/>
                <w:kern w:val="2"/>
                <w:sz w:val="20"/>
                <w:szCs w:val="20"/>
              </w:rPr>
              <w:t>モニタリング指標</w:t>
            </w:r>
          </w:p>
        </w:tc>
        <w:tc>
          <w:tcPr>
            <w:tcW w:w="3544"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14:paraId="2714F4C2" w14:textId="77777777" w:rsidR="00E81DDA" w:rsidRPr="009C0342" w:rsidRDefault="00E81DDA" w:rsidP="00540AC9">
            <w:pPr>
              <w:widowControl/>
              <w:adjustRightInd/>
              <w:spacing w:line="320" w:lineRule="exact"/>
              <w:jc w:val="center"/>
              <w:textAlignment w:val="auto"/>
              <w:rPr>
                <w:rFonts w:asciiTheme="majorEastAsia" w:eastAsiaTheme="majorEastAsia" w:hAnsiTheme="majorEastAsia" w:cs="ＭＳ Ｐゴシック"/>
                <w:sz w:val="20"/>
                <w:szCs w:val="20"/>
              </w:rPr>
            </w:pPr>
            <w:r w:rsidRPr="009C0342">
              <w:rPr>
                <w:rFonts w:asciiTheme="majorEastAsia" w:eastAsiaTheme="majorEastAsia" w:hAnsiTheme="majorEastAsia" w:cs="ＭＳ Ｐゴシック" w:hint="eastAsia"/>
                <w:b/>
                <w:color w:val="auto"/>
                <w:sz w:val="20"/>
                <w:szCs w:val="20"/>
              </w:rPr>
              <w:t>現在の状況</w:t>
            </w:r>
          </w:p>
        </w:tc>
      </w:tr>
      <w:tr w:rsidR="00E81DDA" w:rsidRPr="00042861" w14:paraId="081042BF" w14:textId="77777777" w:rsidTr="00A618C9">
        <w:trPr>
          <w:trHeight w:val="459"/>
        </w:trPr>
        <w:tc>
          <w:tcPr>
            <w:tcW w:w="42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64FC1038" w14:textId="77777777" w:rsidR="00E81DDA" w:rsidRPr="009C0342" w:rsidRDefault="00E81DDA" w:rsidP="009D2D1F">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hint="eastAsia"/>
                <w:b/>
                <w:sz w:val="20"/>
                <w:szCs w:val="20"/>
              </w:rPr>
              <w:t>１</w:t>
            </w:r>
          </w:p>
        </w:tc>
        <w:tc>
          <w:tcPr>
            <w:tcW w:w="5528" w:type="dxa"/>
            <w:tcBorders>
              <w:top w:val="single" w:sz="12" w:space="0" w:color="auto"/>
              <w:left w:val="nil"/>
              <w:bottom w:val="single" w:sz="12" w:space="0" w:color="auto"/>
              <w:right w:val="single" w:sz="4" w:space="0" w:color="auto"/>
            </w:tcBorders>
            <w:shd w:val="clear" w:color="auto" w:fill="auto"/>
            <w:vAlign w:val="center"/>
          </w:tcPr>
          <w:p w14:paraId="350716E0" w14:textId="77777777" w:rsidR="00E81DDA" w:rsidRPr="00A618C9" w:rsidRDefault="00E81DDA">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がん対策基金による企画提案公募事業累積採択延べ件数【大阪府調べ】</w:t>
            </w:r>
          </w:p>
        </w:tc>
        <w:tc>
          <w:tcPr>
            <w:tcW w:w="3544" w:type="dxa"/>
            <w:tcBorders>
              <w:top w:val="single" w:sz="12" w:space="0" w:color="auto"/>
              <w:left w:val="single" w:sz="4" w:space="0" w:color="auto"/>
              <w:bottom w:val="single" w:sz="12" w:space="0" w:color="auto"/>
              <w:right w:val="single" w:sz="12" w:space="0" w:color="auto"/>
            </w:tcBorders>
            <w:shd w:val="clear" w:color="auto" w:fill="auto"/>
            <w:vAlign w:val="center"/>
          </w:tcPr>
          <w:p w14:paraId="6C0563BE" w14:textId="77777777" w:rsidR="00E81DDA" w:rsidRPr="00A618C9" w:rsidRDefault="00191D44" w:rsidP="0094358C">
            <w:pPr>
              <w:widowControl/>
              <w:adjustRightInd/>
              <w:spacing w:line="260" w:lineRule="exact"/>
              <w:jc w:val="center"/>
              <w:textAlignment w:val="auto"/>
              <w:rPr>
                <w:rFonts w:hAnsi="HG丸ｺﾞｼｯｸM-PRO"/>
                <w:sz w:val="21"/>
                <w:szCs w:val="32"/>
              </w:rPr>
            </w:pPr>
            <w:r>
              <w:rPr>
                <w:rFonts w:hAnsi="HG丸ｺﾞｼｯｸM-PRO" w:hint="eastAsia"/>
                <w:sz w:val="21"/>
                <w:szCs w:val="32"/>
              </w:rPr>
              <w:t>45件</w:t>
            </w:r>
          </w:p>
          <w:p w14:paraId="25D05E18" w14:textId="22E03E79" w:rsidR="00242A50" w:rsidRDefault="00242A50">
            <w:pPr>
              <w:widowControl/>
              <w:adjustRightInd/>
              <w:spacing w:line="260" w:lineRule="exact"/>
              <w:jc w:val="center"/>
              <w:textAlignment w:val="auto"/>
              <w:rPr>
                <w:rFonts w:hAnsi="HG丸ｺﾞｼｯｸM-PRO"/>
                <w:sz w:val="18"/>
                <w:szCs w:val="32"/>
              </w:rPr>
            </w:pPr>
            <w:r>
              <w:rPr>
                <w:rFonts w:hAnsi="HG丸ｺﾞｼｯｸM-PRO" w:hint="eastAsia"/>
                <w:sz w:val="18"/>
                <w:szCs w:val="32"/>
              </w:rPr>
              <w:t>【</w:t>
            </w:r>
            <w:r w:rsidR="00E81DDA" w:rsidRPr="00A01A9C">
              <w:rPr>
                <w:rFonts w:hAnsi="HG丸ｺﾞｼｯｸM-PRO" w:hint="eastAsia"/>
                <w:sz w:val="18"/>
                <w:szCs w:val="32"/>
              </w:rPr>
              <w:t>平成</w:t>
            </w:r>
            <w:r w:rsidR="00E81DDA" w:rsidRPr="00A01A9C">
              <w:rPr>
                <w:rFonts w:hAnsi="HG丸ｺﾞｼｯｸM-PRO"/>
                <w:sz w:val="18"/>
                <w:szCs w:val="32"/>
              </w:rPr>
              <w:t>25</w:t>
            </w:r>
            <w:r>
              <w:rPr>
                <w:rFonts w:hAnsi="HG丸ｺﾞｼｯｸM-PRO" w:hint="eastAsia"/>
                <w:sz w:val="18"/>
                <w:szCs w:val="32"/>
              </w:rPr>
              <w:t>（2013）</w:t>
            </w:r>
            <w:r w:rsidR="00E81DDA" w:rsidRPr="00A01A9C">
              <w:rPr>
                <w:rFonts w:hAnsi="HG丸ｺﾞｼｯｸM-PRO" w:hint="eastAsia"/>
                <w:sz w:val="18"/>
                <w:szCs w:val="32"/>
              </w:rPr>
              <w:t>年</w:t>
            </w:r>
            <w:r w:rsidR="001058A7">
              <w:rPr>
                <w:rFonts w:hAnsi="HG丸ｺﾞｼｯｸM-PRO" w:hint="eastAsia"/>
                <w:sz w:val="18"/>
                <w:szCs w:val="32"/>
              </w:rPr>
              <w:t>度</w:t>
            </w:r>
            <w:r w:rsidR="00E81DDA" w:rsidRPr="00A01A9C">
              <w:rPr>
                <w:rFonts w:hAnsi="HG丸ｺﾞｼｯｸM-PRO"/>
                <w:sz w:val="18"/>
                <w:szCs w:val="32"/>
              </w:rPr>
              <w:t>～</w:t>
            </w:r>
          </w:p>
          <w:p w14:paraId="45B6921D" w14:textId="0FC97ECD" w:rsidR="00E81DDA" w:rsidRPr="00CA5790" w:rsidRDefault="00E81DDA">
            <w:pPr>
              <w:widowControl/>
              <w:adjustRightInd/>
              <w:spacing w:line="260" w:lineRule="exact"/>
              <w:jc w:val="center"/>
              <w:textAlignment w:val="auto"/>
              <w:rPr>
                <w:rFonts w:hAnsi="HG丸ｺﾞｼｯｸM-PRO"/>
                <w:sz w:val="20"/>
                <w:szCs w:val="32"/>
              </w:rPr>
            </w:pPr>
            <w:r w:rsidRPr="00A01A9C">
              <w:rPr>
                <w:rFonts w:hAnsi="HG丸ｺﾞｼｯｸM-PRO" w:hint="eastAsia"/>
                <w:sz w:val="18"/>
                <w:szCs w:val="32"/>
              </w:rPr>
              <w:t>平成</w:t>
            </w:r>
            <w:r w:rsidRPr="00A01A9C">
              <w:rPr>
                <w:rFonts w:hAnsi="HG丸ｺﾞｼｯｸM-PRO"/>
                <w:sz w:val="18"/>
                <w:szCs w:val="32"/>
              </w:rPr>
              <w:t>29</w:t>
            </w:r>
            <w:r w:rsidR="00242A50">
              <w:rPr>
                <w:rFonts w:hAnsi="HG丸ｺﾞｼｯｸM-PRO" w:hint="eastAsia"/>
                <w:sz w:val="18"/>
                <w:szCs w:val="32"/>
              </w:rPr>
              <w:t>（2017）</w:t>
            </w:r>
            <w:r w:rsidRPr="00A01A9C">
              <w:rPr>
                <w:rFonts w:hAnsi="HG丸ｺﾞｼｯｸM-PRO" w:hint="eastAsia"/>
                <w:sz w:val="18"/>
                <w:szCs w:val="32"/>
              </w:rPr>
              <w:t>年</w:t>
            </w:r>
            <w:r w:rsidR="001058A7">
              <w:rPr>
                <w:rFonts w:hAnsi="HG丸ｺﾞｼｯｸM-PRO" w:hint="eastAsia"/>
                <w:sz w:val="18"/>
                <w:szCs w:val="32"/>
              </w:rPr>
              <w:t>度</w:t>
            </w:r>
            <w:r w:rsidR="00242A50">
              <w:rPr>
                <w:rFonts w:hAnsi="HG丸ｺﾞｼｯｸM-PRO" w:hint="eastAsia"/>
                <w:sz w:val="18"/>
                <w:szCs w:val="32"/>
              </w:rPr>
              <w:t>】</w:t>
            </w:r>
          </w:p>
        </w:tc>
      </w:tr>
      <w:tr w:rsidR="00E81DDA" w:rsidRPr="00042861" w14:paraId="68D35B27" w14:textId="77777777" w:rsidTr="00A618C9">
        <w:trPr>
          <w:trHeight w:val="497"/>
        </w:trPr>
        <w:tc>
          <w:tcPr>
            <w:tcW w:w="42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72DD558D" w14:textId="77777777" w:rsidR="00E81DDA" w:rsidRPr="009C0342" w:rsidRDefault="00E81DDA" w:rsidP="003A401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hint="eastAsia"/>
                <w:b/>
                <w:sz w:val="20"/>
                <w:szCs w:val="20"/>
              </w:rPr>
              <w:t>２</w:t>
            </w:r>
          </w:p>
        </w:tc>
        <w:tc>
          <w:tcPr>
            <w:tcW w:w="5528" w:type="dxa"/>
            <w:tcBorders>
              <w:top w:val="single" w:sz="12" w:space="0" w:color="auto"/>
              <w:left w:val="nil"/>
              <w:bottom w:val="single" w:sz="12" w:space="0" w:color="auto"/>
              <w:right w:val="single" w:sz="4" w:space="0" w:color="auto"/>
            </w:tcBorders>
            <w:shd w:val="clear" w:color="auto" w:fill="auto"/>
            <w:vAlign w:val="center"/>
          </w:tcPr>
          <w:p w14:paraId="3027FCF5" w14:textId="77777777" w:rsidR="00D56B69" w:rsidRPr="00A618C9" w:rsidRDefault="00E81DDA" w:rsidP="0094358C">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がん検診受診推進員認定数</w:t>
            </w:r>
          </w:p>
          <w:p w14:paraId="09200ADD" w14:textId="77777777" w:rsidR="00E81DDA" w:rsidRPr="00A618C9" w:rsidRDefault="00E81DDA" w:rsidP="0094358C">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【大阪府調べ】</w:t>
            </w:r>
          </w:p>
        </w:tc>
        <w:tc>
          <w:tcPr>
            <w:tcW w:w="3544" w:type="dxa"/>
            <w:tcBorders>
              <w:top w:val="single" w:sz="12" w:space="0" w:color="auto"/>
              <w:left w:val="single" w:sz="4" w:space="0" w:color="auto"/>
              <w:bottom w:val="single" w:sz="12" w:space="0" w:color="auto"/>
              <w:right w:val="single" w:sz="12" w:space="0" w:color="auto"/>
            </w:tcBorders>
            <w:shd w:val="clear" w:color="auto" w:fill="auto"/>
            <w:vAlign w:val="center"/>
          </w:tcPr>
          <w:p w14:paraId="2D4D7B2E" w14:textId="77777777" w:rsidR="00E81DDA" w:rsidRPr="00A618C9" w:rsidRDefault="00191D44" w:rsidP="0094358C">
            <w:pPr>
              <w:widowControl/>
              <w:adjustRightInd/>
              <w:spacing w:line="260" w:lineRule="exact"/>
              <w:jc w:val="center"/>
              <w:textAlignment w:val="auto"/>
              <w:rPr>
                <w:rFonts w:hAnsi="HG丸ｺﾞｼｯｸM-PRO"/>
                <w:sz w:val="21"/>
                <w:szCs w:val="32"/>
              </w:rPr>
            </w:pPr>
            <w:r>
              <w:rPr>
                <w:rFonts w:hAnsi="HG丸ｺﾞｼｯｸM-PRO" w:hint="eastAsia"/>
                <w:sz w:val="21"/>
                <w:szCs w:val="32"/>
              </w:rPr>
              <w:t>3,978人</w:t>
            </w:r>
          </w:p>
          <w:p w14:paraId="107B64B6" w14:textId="1812866C" w:rsidR="00E81DDA" w:rsidRPr="00CA5790" w:rsidRDefault="00242A50" w:rsidP="0094358C">
            <w:pPr>
              <w:widowControl/>
              <w:adjustRightInd/>
              <w:spacing w:line="260" w:lineRule="exact"/>
              <w:jc w:val="center"/>
              <w:textAlignment w:val="auto"/>
              <w:rPr>
                <w:rFonts w:hAnsi="HG丸ｺﾞｼｯｸM-PRO"/>
                <w:sz w:val="20"/>
                <w:szCs w:val="32"/>
              </w:rPr>
            </w:pPr>
            <w:r>
              <w:rPr>
                <w:rFonts w:hAnsi="HG丸ｺﾞｼｯｸM-PRO" w:hint="eastAsia"/>
                <w:sz w:val="18"/>
                <w:szCs w:val="32"/>
              </w:rPr>
              <w:t>【</w:t>
            </w:r>
            <w:r w:rsidR="00E81DDA" w:rsidRPr="00A01A9C">
              <w:rPr>
                <w:rFonts w:hAnsi="HG丸ｺﾞｼｯｸM-PRO" w:hint="eastAsia"/>
                <w:sz w:val="18"/>
                <w:szCs w:val="32"/>
              </w:rPr>
              <w:t>平成</w:t>
            </w:r>
            <w:r w:rsidR="00E81DDA" w:rsidRPr="00A01A9C">
              <w:rPr>
                <w:rFonts w:hAnsi="HG丸ｺﾞｼｯｸM-PRO"/>
                <w:sz w:val="18"/>
                <w:szCs w:val="32"/>
              </w:rPr>
              <w:t>29</w:t>
            </w:r>
            <w:r>
              <w:rPr>
                <w:rFonts w:hAnsi="HG丸ｺﾞｼｯｸM-PRO" w:hint="eastAsia"/>
                <w:sz w:val="18"/>
                <w:szCs w:val="32"/>
              </w:rPr>
              <w:t>（2017）</w:t>
            </w:r>
            <w:r w:rsidR="00E81DDA" w:rsidRPr="00A01A9C">
              <w:rPr>
                <w:rFonts w:hAnsi="HG丸ｺﾞｼｯｸM-PRO" w:hint="eastAsia"/>
                <w:sz w:val="18"/>
                <w:szCs w:val="32"/>
              </w:rPr>
              <w:t>年</w:t>
            </w:r>
            <w:r w:rsidR="00E81DDA" w:rsidRPr="00A01A9C">
              <w:rPr>
                <w:rFonts w:hAnsi="HG丸ｺﾞｼｯｸM-PRO"/>
                <w:sz w:val="18"/>
                <w:szCs w:val="32"/>
              </w:rPr>
              <w:t>.3</w:t>
            </w:r>
            <w:r w:rsidR="00E81DDA" w:rsidRPr="00A01A9C">
              <w:rPr>
                <w:rFonts w:hAnsi="HG丸ｺﾞｼｯｸM-PRO" w:hint="eastAsia"/>
                <w:sz w:val="18"/>
                <w:szCs w:val="32"/>
              </w:rPr>
              <w:t>月</w:t>
            </w:r>
            <w:r>
              <w:rPr>
                <w:rFonts w:hAnsi="HG丸ｺﾞｼｯｸM-PRO" w:hint="eastAsia"/>
                <w:sz w:val="18"/>
                <w:szCs w:val="32"/>
              </w:rPr>
              <w:t>】</w:t>
            </w:r>
          </w:p>
        </w:tc>
      </w:tr>
      <w:tr w:rsidR="00E81DDA" w:rsidRPr="00042861" w14:paraId="61990628" w14:textId="77777777" w:rsidTr="00A618C9">
        <w:trPr>
          <w:trHeight w:val="454"/>
        </w:trPr>
        <w:tc>
          <w:tcPr>
            <w:tcW w:w="426"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0F5CDA7C" w14:textId="77777777" w:rsidR="00E81DDA" w:rsidRPr="009C0342" w:rsidRDefault="00E81DDA" w:rsidP="003A4012">
            <w:pPr>
              <w:widowControl/>
              <w:adjustRightInd/>
              <w:spacing w:line="320" w:lineRule="exact"/>
              <w:jc w:val="center"/>
              <w:textAlignment w:val="auto"/>
              <w:rPr>
                <w:rFonts w:asciiTheme="majorEastAsia" w:eastAsiaTheme="majorEastAsia" w:hAnsiTheme="majorEastAsia" w:cs="ＭＳ Ｐゴシック"/>
                <w:b/>
                <w:sz w:val="20"/>
                <w:szCs w:val="20"/>
              </w:rPr>
            </w:pPr>
            <w:r w:rsidRPr="009C0342">
              <w:rPr>
                <w:rFonts w:asciiTheme="majorEastAsia" w:eastAsiaTheme="majorEastAsia" w:hAnsiTheme="majorEastAsia" w:cs="ＭＳ Ｐゴシック" w:hint="eastAsia"/>
                <w:b/>
                <w:sz w:val="20"/>
                <w:szCs w:val="20"/>
              </w:rPr>
              <w:t>３</w:t>
            </w:r>
          </w:p>
        </w:tc>
        <w:tc>
          <w:tcPr>
            <w:tcW w:w="5528" w:type="dxa"/>
            <w:tcBorders>
              <w:top w:val="single" w:sz="12" w:space="0" w:color="auto"/>
              <w:left w:val="nil"/>
              <w:bottom w:val="single" w:sz="12" w:space="0" w:color="auto"/>
              <w:right w:val="single" w:sz="4" w:space="0" w:color="auto"/>
            </w:tcBorders>
            <w:shd w:val="clear" w:color="auto" w:fill="auto"/>
            <w:vAlign w:val="center"/>
          </w:tcPr>
          <w:p w14:paraId="78368F6D" w14:textId="77777777" w:rsidR="00E81DDA" w:rsidRPr="00A618C9" w:rsidRDefault="00E81DDA" w:rsidP="0094358C">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患者会、患者支援団体及び患者サロンの数</w:t>
            </w:r>
          </w:p>
          <w:p w14:paraId="60293445" w14:textId="77777777" w:rsidR="00E81DDA" w:rsidRPr="00A618C9" w:rsidRDefault="00E81DDA" w:rsidP="0094358C">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【大阪府調べ】</w:t>
            </w:r>
          </w:p>
        </w:tc>
        <w:tc>
          <w:tcPr>
            <w:tcW w:w="3544" w:type="dxa"/>
            <w:tcBorders>
              <w:top w:val="single" w:sz="12" w:space="0" w:color="auto"/>
              <w:left w:val="single" w:sz="4" w:space="0" w:color="auto"/>
              <w:bottom w:val="single" w:sz="12" w:space="0" w:color="auto"/>
              <w:right w:val="single" w:sz="12" w:space="0" w:color="auto"/>
            </w:tcBorders>
            <w:shd w:val="clear" w:color="auto" w:fill="auto"/>
            <w:vAlign w:val="center"/>
          </w:tcPr>
          <w:p w14:paraId="27C715A8" w14:textId="77777777" w:rsidR="00231829" w:rsidRPr="00A618C9" w:rsidRDefault="00E81DDA" w:rsidP="00C973DD">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患者会及び患者支援団体：</w:t>
            </w:r>
            <w:r w:rsidR="00191D44">
              <w:rPr>
                <w:rFonts w:hAnsi="HG丸ｺﾞｼｯｸM-PRO" w:hint="eastAsia"/>
                <w:sz w:val="21"/>
                <w:szCs w:val="32"/>
              </w:rPr>
              <w:t>36</w:t>
            </w:r>
            <w:r w:rsidRPr="00A618C9">
              <w:rPr>
                <w:rFonts w:hAnsi="HG丸ｺﾞｼｯｸM-PRO" w:hint="eastAsia"/>
                <w:sz w:val="21"/>
                <w:szCs w:val="32"/>
              </w:rPr>
              <w:t>団体</w:t>
            </w:r>
          </w:p>
          <w:p w14:paraId="1B9698AA" w14:textId="77777777" w:rsidR="00C973DD" w:rsidRDefault="00E81DDA" w:rsidP="00C973DD">
            <w:pPr>
              <w:widowControl/>
              <w:adjustRightInd/>
              <w:spacing w:line="260" w:lineRule="exact"/>
              <w:jc w:val="left"/>
              <w:textAlignment w:val="auto"/>
              <w:rPr>
                <w:rFonts w:hAnsi="HG丸ｺﾞｼｯｸM-PRO"/>
                <w:sz w:val="21"/>
                <w:szCs w:val="32"/>
              </w:rPr>
            </w:pPr>
            <w:r w:rsidRPr="00A618C9">
              <w:rPr>
                <w:rFonts w:hAnsi="HG丸ｺﾞｼｯｸM-PRO" w:hint="eastAsia"/>
                <w:sz w:val="21"/>
                <w:szCs w:val="32"/>
              </w:rPr>
              <w:t>患者サロン：</w:t>
            </w:r>
            <w:r w:rsidR="00191D44">
              <w:rPr>
                <w:rFonts w:hAnsi="HG丸ｺﾞｼｯｸM-PRO" w:hint="eastAsia"/>
                <w:sz w:val="21"/>
                <w:szCs w:val="32"/>
              </w:rPr>
              <w:t>58</w:t>
            </w:r>
            <w:r w:rsidRPr="00A618C9">
              <w:rPr>
                <w:rFonts w:hAnsi="HG丸ｺﾞｼｯｸM-PRO" w:hint="eastAsia"/>
                <w:sz w:val="21"/>
                <w:szCs w:val="32"/>
              </w:rPr>
              <w:t>病院</w:t>
            </w:r>
          </w:p>
          <w:p w14:paraId="7B6B61EF" w14:textId="4D6EB37C" w:rsidR="00E81DDA" w:rsidRPr="00540AC9" w:rsidRDefault="00242A50" w:rsidP="00C973DD">
            <w:pPr>
              <w:widowControl/>
              <w:adjustRightInd/>
              <w:spacing w:line="260" w:lineRule="exact"/>
              <w:jc w:val="center"/>
              <w:textAlignment w:val="auto"/>
              <w:rPr>
                <w:rFonts w:hAnsi="HG丸ｺﾞｼｯｸM-PRO"/>
                <w:sz w:val="20"/>
                <w:szCs w:val="32"/>
              </w:rPr>
            </w:pPr>
            <w:r>
              <w:rPr>
                <w:rFonts w:hAnsi="HG丸ｺﾞｼｯｸM-PRO" w:hint="eastAsia"/>
                <w:sz w:val="18"/>
                <w:szCs w:val="32"/>
              </w:rPr>
              <w:t>【</w:t>
            </w:r>
            <w:r w:rsidR="00E81DDA" w:rsidRPr="00C973DD">
              <w:rPr>
                <w:rFonts w:hAnsi="HG丸ｺﾞｼｯｸM-PRO" w:hint="eastAsia"/>
                <w:sz w:val="18"/>
                <w:szCs w:val="32"/>
              </w:rPr>
              <w:t>平成</w:t>
            </w:r>
            <w:r w:rsidR="00191D44" w:rsidRPr="00C973DD">
              <w:rPr>
                <w:rFonts w:hAnsi="HG丸ｺﾞｼｯｸM-PRO" w:hint="eastAsia"/>
                <w:sz w:val="18"/>
                <w:szCs w:val="32"/>
              </w:rPr>
              <w:t>29</w:t>
            </w:r>
            <w:r>
              <w:rPr>
                <w:rFonts w:hAnsi="HG丸ｺﾞｼｯｸM-PRO" w:hint="eastAsia"/>
                <w:sz w:val="18"/>
                <w:szCs w:val="32"/>
              </w:rPr>
              <w:t>（2017）</w:t>
            </w:r>
            <w:r w:rsidR="00191D44" w:rsidRPr="00C973DD">
              <w:rPr>
                <w:rFonts w:hAnsi="HG丸ｺﾞｼｯｸM-PRO" w:hint="eastAsia"/>
                <w:sz w:val="18"/>
                <w:szCs w:val="32"/>
              </w:rPr>
              <w:t>年</w:t>
            </w:r>
            <w:r w:rsidR="00C973DD" w:rsidRPr="00C973DD">
              <w:rPr>
                <w:rFonts w:hAnsi="HG丸ｺﾞｼｯｸM-PRO" w:hint="eastAsia"/>
                <w:sz w:val="18"/>
                <w:szCs w:val="32"/>
              </w:rPr>
              <w:t>7月</w:t>
            </w:r>
            <w:r>
              <w:rPr>
                <w:rFonts w:hAnsi="HG丸ｺﾞｼｯｸM-PRO" w:hint="eastAsia"/>
                <w:sz w:val="18"/>
                <w:szCs w:val="32"/>
              </w:rPr>
              <w:t>】</w:t>
            </w:r>
          </w:p>
        </w:tc>
      </w:tr>
    </w:tbl>
    <w:p w14:paraId="468E21F2" w14:textId="77777777" w:rsidR="009A76F3" w:rsidRPr="00042861" w:rsidRDefault="009A76F3" w:rsidP="00A618C9">
      <w:pPr>
        <w:pStyle w:val="3"/>
        <w:ind w:firstLineChars="50" w:firstLine="141"/>
        <w:jc w:val="left"/>
        <w:rPr>
          <w:rFonts w:asciiTheme="majorEastAsia" w:eastAsiaTheme="majorEastAsia" w:hAnsiTheme="majorEastAsia"/>
          <w:b/>
          <w:color w:val="0070C0"/>
          <w:sz w:val="28"/>
          <w:szCs w:val="28"/>
        </w:rPr>
      </w:pPr>
      <w:bookmarkStart w:id="87" w:name="_Toc487755828"/>
      <w:bookmarkStart w:id="88" w:name="_Toc488834927"/>
      <w:bookmarkStart w:id="89" w:name="_Toc488877924"/>
      <w:bookmarkStart w:id="90" w:name="_Toc509827006"/>
      <w:r w:rsidRPr="00042861">
        <w:rPr>
          <w:rFonts w:asciiTheme="majorEastAsia" w:eastAsiaTheme="majorEastAsia" w:hAnsiTheme="majorEastAsia"/>
          <w:b/>
          <w:color w:val="0070C0"/>
          <w:sz w:val="28"/>
          <w:szCs w:val="28"/>
        </w:rPr>
        <w:t>(</w:t>
      </w:r>
      <w:r w:rsidR="00F24399" w:rsidRPr="00042861">
        <w:rPr>
          <w:rFonts w:asciiTheme="majorEastAsia" w:eastAsiaTheme="majorEastAsia" w:hAnsiTheme="majorEastAsia"/>
          <w:b/>
          <w:color w:val="0070C0"/>
          <w:sz w:val="28"/>
          <w:szCs w:val="28"/>
        </w:rPr>
        <w:t>1</w:t>
      </w:r>
      <w:r w:rsidRPr="00042861">
        <w:rPr>
          <w:rFonts w:asciiTheme="majorEastAsia" w:eastAsiaTheme="majorEastAsia" w:hAnsiTheme="majorEastAsia"/>
          <w:b/>
          <w:color w:val="0070C0"/>
          <w:sz w:val="28"/>
          <w:szCs w:val="28"/>
        </w:rPr>
        <w:t xml:space="preserve">) </w:t>
      </w:r>
      <w:r w:rsidRPr="00042861">
        <w:rPr>
          <w:rFonts w:asciiTheme="majorEastAsia" w:eastAsiaTheme="majorEastAsia" w:hAnsiTheme="majorEastAsia" w:hint="eastAsia"/>
          <w:b/>
          <w:color w:val="0070C0"/>
          <w:sz w:val="28"/>
          <w:szCs w:val="28"/>
        </w:rPr>
        <w:t>社会全体での機運づくり</w:t>
      </w:r>
      <w:bookmarkEnd w:id="87"/>
      <w:bookmarkEnd w:id="88"/>
      <w:bookmarkEnd w:id="89"/>
      <w:bookmarkEnd w:id="90"/>
    </w:p>
    <w:p w14:paraId="55B90C97" w14:textId="2AE87A9C" w:rsidR="004D525F" w:rsidRPr="00580493" w:rsidRDefault="009A76F3" w:rsidP="00A554B8">
      <w:pPr>
        <w:tabs>
          <w:tab w:val="left" w:pos="8364"/>
        </w:tabs>
        <w:ind w:leftChars="236" w:left="797" w:hangingChars="105" w:hanging="231"/>
        <w:rPr>
          <w:rFonts w:hAnsi="HG丸ｺﾞｼｯｸM-PRO"/>
          <w:color w:val="auto"/>
          <w:sz w:val="22"/>
          <w:szCs w:val="22"/>
        </w:rPr>
      </w:pPr>
      <w:r w:rsidRPr="00042861">
        <w:rPr>
          <w:rFonts w:hAnsi="HG丸ｺﾞｼｯｸM-PRO" w:hint="eastAsia"/>
          <w:color w:val="auto"/>
          <w:sz w:val="22"/>
          <w:szCs w:val="22"/>
        </w:rPr>
        <w:t>○がん患者や家族を含めた府民、</w:t>
      </w:r>
      <w:r w:rsidR="00506DD9" w:rsidRPr="00042861">
        <w:rPr>
          <w:rFonts w:hAnsi="HG丸ｺﾞｼｯｸM-PRO" w:hint="eastAsia"/>
          <w:color w:val="auto"/>
          <w:sz w:val="22"/>
          <w:szCs w:val="22"/>
        </w:rPr>
        <w:t>医療関係者、</w:t>
      </w:r>
      <w:r w:rsidRPr="00042861">
        <w:rPr>
          <w:rFonts w:hAnsi="HG丸ｺﾞｼｯｸM-PRO" w:hint="eastAsia"/>
          <w:color w:val="auto"/>
          <w:sz w:val="22"/>
          <w:szCs w:val="22"/>
        </w:rPr>
        <w:t>医療保険者、</w:t>
      </w:r>
      <w:r w:rsidR="00670359" w:rsidRPr="00580493">
        <w:rPr>
          <w:rFonts w:hAnsi="HG丸ｺﾞｼｯｸM-PRO" w:hint="eastAsia"/>
          <w:color w:val="auto"/>
          <w:sz w:val="22"/>
          <w:szCs w:val="22"/>
        </w:rPr>
        <w:t>教育関係者、</w:t>
      </w:r>
      <w:r w:rsidRPr="00580493">
        <w:rPr>
          <w:rFonts w:hAnsi="HG丸ｺﾞｼｯｸM-PRO" w:hint="eastAsia"/>
          <w:color w:val="auto"/>
          <w:sz w:val="22"/>
          <w:szCs w:val="22"/>
        </w:rPr>
        <w:t>企業、マスメディアなど様々な</w:t>
      </w:r>
      <w:r w:rsidR="007F35BB" w:rsidRPr="00580493">
        <w:rPr>
          <w:rFonts w:hAnsi="HG丸ｺﾞｼｯｸM-PRO" w:hint="eastAsia"/>
          <w:color w:val="auto"/>
          <w:sz w:val="22"/>
          <w:szCs w:val="22"/>
        </w:rPr>
        <w:t>主体</w:t>
      </w:r>
      <w:r w:rsidRPr="00580493">
        <w:rPr>
          <w:rFonts w:hAnsi="HG丸ｺﾞｼｯｸM-PRO" w:hint="eastAsia"/>
          <w:color w:val="auto"/>
          <w:sz w:val="22"/>
          <w:szCs w:val="22"/>
        </w:rPr>
        <w:t>と連携し</w:t>
      </w:r>
      <w:r w:rsidR="007F35BB" w:rsidRPr="00580493">
        <w:rPr>
          <w:rFonts w:hAnsi="HG丸ｺﾞｼｯｸM-PRO" w:hint="eastAsia"/>
          <w:color w:val="auto"/>
          <w:sz w:val="22"/>
          <w:szCs w:val="22"/>
        </w:rPr>
        <w:t>、</w:t>
      </w:r>
      <w:r w:rsidR="0073188D" w:rsidRPr="00580493">
        <w:rPr>
          <w:rFonts w:hAnsi="HG丸ｺﾞｼｯｸM-PRO" w:hint="eastAsia"/>
          <w:color w:val="auto"/>
          <w:sz w:val="22"/>
          <w:szCs w:val="22"/>
        </w:rPr>
        <w:t>がんに関する</w:t>
      </w:r>
      <w:r w:rsidR="00E506F0" w:rsidRPr="00580493">
        <w:rPr>
          <w:rFonts w:hAnsi="HG丸ｺﾞｼｯｸM-PRO" w:hint="eastAsia"/>
          <w:color w:val="auto"/>
          <w:sz w:val="22"/>
          <w:szCs w:val="22"/>
        </w:rPr>
        <w:t>イベント</w:t>
      </w:r>
      <w:r w:rsidR="007F35BB" w:rsidRPr="00580493">
        <w:rPr>
          <w:rFonts w:hAnsi="HG丸ｺﾞｼｯｸM-PRO" w:hint="eastAsia"/>
          <w:color w:val="auto"/>
          <w:sz w:val="22"/>
          <w:szCs w:val="22"/>
        </w:rPr>
        <w:t>や</w:t>
      </w:r>
      <w:r w:rsidR="0073188D" w:rsidRPr="00580493">
        <w:rPr>
          <w:rFonts w:hAnsi="HG丸ｺﾞｼｯｸM-PRO" w:hint="eastAsia"/>
          <w:color w:val="auto"/>
          <w:sz w:val="22"/>
          <w:szCs w:val="22"/>
        </w:rPr>
        <w:t>がん教育などを通じて、がん</w:t>
      </w:r>
      <w:r w:rsidR="00E506F0" w:rsidRPr="00580493">
        <w:rPr>
          <w:rFonts w:hAnsi="HG丸ｺﾞｼｯｸM-PRO" w:hint="eastAsia"/>
          <w:color w:val="auto"/>
          <w:sz w:val="22"/>
          <w:szCs w:val="22"/>
        </w:rPr>
        <w:t>やがん患者</w:t>
      </w:r>
      <w:r w:rsidR="0073188D" w:rsidRPr="00580493">
        <w:rPr>
          <w:rFonts w:hAnsi="HG丸ｺﾞｼｯｸM-PRO" w:hint="eastAsia"/>
          <w:color w:val="auto"/>
          <w:sz w:val="22"/>
          <w:szCs w:val="22"/>
        </w:rPr>
        <w:t>に関する</w:t>
      </w:r>
      <w:r w:rsidR="00E506F0" w:rsidRPr="00580493">
        <w:rPr>
          <w:rFonts w:hAnsi="HG丸ｺﾞｼｯｸM-PRO" w:hint="eastAsia"/>
          <w:color w:val="auto"/>
          <w:sz w:val="22"/>
          <w:szCs w:val="22"/>
        </w:rPr>
        <w:t>理解を深めること</w:t>
      </w:r>
      <w:r w:rsidR="00D74146" w:rsidRPr="00580493">
        <w:rPr>
          <w:rFonts w:hAnsi="HG丸ｺﾞｼｯｸM-PRO" w:hint="eastAsia"/>
          <w:color w:val="auto"/>
          <w:sz w:val="22"/>
          <w:szCs w:val="22"/>
        </w:rPr>
        <w:t>により</w:t>
      </w:r>
      <w:r w:rsidR="0073188D" w:rsidRPr="00580493">
        <w:rPr>
          <w:rFonts w:hAnsi="HG丸ｺﾞｼｯｸM-PRO" w:hint="eastAsia"/>
          <w:color w:val="auto"/>
          <w:sz w:val="22"/>
          <w:szCs w:val="22"/>
        </w:rPr>
        <w:t>、</w:t>
      </w:r>
      <w:r w:rsidR="00D74146" w:rsidRPr="00580493">
        <w:rPr>
          <w:rFonts w:hAnsi="HG丸ｺﾞｼｯｸM-PRO" w:hint="eastAsia"/>
          <w:color w:val="auto"/>
          <w:sz w:val="22"/>
          <w:szCs w:val="22"/>
        </w:rPr>
        <w:t>社会</w:t>
      </w:r>
      <w:r w:rsidR="004D525F" w:rsidRPr="00580493">
        <w:rPr>
          <w:rFonts w:hAnsi="HG丸ｺﾞｼｯｸM-PRO" w:hint="eastAsia"/>
          <w:color w:val="auto"/>
          <w:sz w:val="22"/>
          <w:szCs w:val="22"/>
        </w:rPr>
        <w:t>全体でがん</w:t>
      </w:r>
      <w:r w:rsidR="000D5FE2" w:rsidRPr="00580493">
        <w:rPr>
          <w:rFonts w:hAnsi="HG丸ｺﾞｼｯｸM-PRO" w:hint="eastAsia"/>
          <w:color w:val="auto"/>
          <w:sz w:val="22"/>
          <w:szCs w:val="22"/>
        </w:rPr>
        <w:t>対策を進める機運を醸成し、がん患者や家族</w:t>
      </w:r>
      <w:r w:rsidR="00D74146" w:rsidRPr="00580493">
        <w:rPr>
          <w:rFonts w:hAnsi="HG丸ｺﾞｼｯｸM-PRO" w:hint="eastAsia"/>
          <w:color w:val="auto"/>
          <w:sz w:val="22"/>
          <w:szCs w:val="22"/>
        </w:rPr>
        <w:t>を</w:t>
      </w:r>
      <w:r w:rsidR="000D5FE2" w:rsidRPr="00580493">
        <w:rPr>
          <w:rFonts w:hAnsi="HG丸ｺﾞｼｯｸM-PRO" w:hint="eastAsia"/>
          <w:color w:val="auto"/>
          <w:sz w:val="22"/>
          <w:szCs w:val="22"/>
        </w:rPr>
        <w:t>支援</w:t>
      </w:r>
      <w:r w:rsidR="00D74146" w:rsidRPr="00580493">
        <w:rPr>
          <w:rFonts w:hAnsi="HG丸ｺﾞｼｯｸM-PRO" w:hint="eastAsia"/>
          <w:color w:val="auto"/>
          <w:sz w:val="22"/>
          <w:szCs w:val="22"/>
        </w:rPr>
        <w:t>する</w:t>
      </w:r>
      <w:r w:rsidR="000D5FE2" w:rsidRPr="00580493">
        <w:rPr>
          <w:rFonts w:hAnsi="HG丸ｺﾞｼｯｸM-PRO" w:hint="eastAsia"/>
          <w:color w:val="auto"/>
          <w:sz w:val="22"/>
          <w:szCs w:val="22"/>
        </w:rPr>
        <w:t>体制の構築を</w:t>
      </w:r>
      <w:r w:rsidR="00E506F0" w:rsidRPr="00580493">
        <w:rPr>
          <w:rFonts w:hAnsi="HG丸ｺﾞｼｯｸM-PRO" w:hint="eastAsia"/>
          <w:color w:val="auto"/>
          <w:sz w:val="22"/>
          <w:szCs w:val="22"/>
        </w:rPr>
        <w:t>図ります</w:t>
      </w:r>
      <w:r w:rsidR="000D5FE2" w:rsidRPr="00580493">
        <w:rPr>
          <w:rFonts w:hAnsi="HG丸ｺﾞｼｯｸM-PRO" w:hint="eastAsia"/>
          <w:color w:val="auto"/>
          <w:sz w:val="22"/>
          <w:szCs w:val="22"/>
        </w:rPr>
        <w:t>。</w:t>
      </w:r>
    </w:p>
    <w:p w14:paraId="3724E83B" w14:textId="77777777" w:rsidR="009A76F3" w:rsidRPr="00042861" w:rsidRDefault="009A76F3" w:rsidP="00A618C9">
      <w:pPr>
        <w:adjustRightInd/>
        <w:textAlignment w:val="auto"/>
        <w:rPr>
          <w:rFonts w:hAnsi="HG丸ｺﾞｼｯｸM-PRO" w:cstheme="minorBidi"/>
          <w:color w:val="auto"/>
          <w:kern w:val="2"/>
          <w:sz w:val="22"/>
        </w:rPr>
      </w:pPr>
    </w:p>
    <w:p w14:paraId="1DEDDE13" w14:textId="77777777" w:rsidR="00596FD9" w:rsidRPr="00042861" w:rsidRDefault="00596FD9" w:rsidP="009C0342">
      <w:pPr>
        <w:pStyle w:val="3"/>
        <w:ind w:firstLineChars="50" w:firstLine="141"/>
        <w:jc w:val="left"/>
        <w:rPr>
          <w:rFonts w:asciiTheme="majorEastAsia" w:eastAsiaTheme="majorEastAsia" w:hAnsiTheme="majorEastAsia"/>
          <w:b/>
          <w:color w:val="0070C0"/>
          <w:sz w:val="28"/>
        </w:rPr>
      </w:pPr>
      <w:bookmarkStart w:id="91" w:name="_Toc488834928"/>
      <w:bookmarkStart w:id="92" w:name="_Toc488877925"/>
      <w:bookmarkStart w:id="93" w:name="_Toc509827007"/>
      <w:r w:rsidRPr="00042861">
        <w:rPr>
          <w:rFonts w:asciiTheme="majorEastAsia" w:eastAsiaTheme="majorEastAsia" w:hAnsiTheme="majorEastAsia"/>
          <w:b/>
          <w:color w:val="0070C0"/>
          <w:sz w:val="28"/>
        </w:rPr>
        <w:t>(</w:t>
      </w:r>
      <w:r w:rsidR="009A76F3" w:rsidRPr="00042861">
        <w:rPr>
          <w:rFonts w:asciiTheme="majorEastAsia" w:eastAsiaTheme="majorEastAsia" w:hAnsiTheme="majorEastAsia"/>
          <w:b/>
          <w:color w:val="0070C0"/>
          <w:sz w:val="28"/>
        </w:rPr>
        <w:t>2</w:t>
      </w:r>
      <w:r w:rsidRPr="00042861">
        <w:rPr>
          <w:rFonts w:asciiTheme="majorEastAsia" w:eastAsiaTheme="majorEastAsia" w:hAnsiTheme="majorEastAsia"/>
          <w:b/>
          <w:color w:val="0070C0"/>
          <w:sz w:val="28"/>
        </w:rPr>
        <w:t>)</w:t>
      </w:r>
      <w:r w:rsidR="00A50772" w:rsidRPr="00042861">
        <w:rPr>
          <w:rFonts w:asciiTheme="majorEastAsia" w:eastAsiaTheme="majorEastAsia" w:hAnsiTheme="majorEastAsia"/>
          <w:b/>
          <w:color w:val="0070C0"/>
          <w:sz w:val="28"/>
        </w:rPr>
        <w:t xml:space="preserve"> </w:t>
      </w:r>
      <w:r w:rsidR="004D5745" w:rsidRPr="00042861">
        <w:rPr>
          <w:rFonts w:asciiTheme="majorEastAsia" w:eastAsiaTheme="majorEastAsia" w:hAnsiTheme="majorEastAsia" w:hint="eastAsia"/>
          <w:b/>
          <w:color w:val="0070C0"/>
          <w:sz w:val="28"/>
        </w:rPr>
        <w:t>大阪府</w:t>
      </w:r>
      <w:r w:rsidRPr="00042861">
        <w:rPr>
          <w:rFonts w:asciiTheme="majorEastAsia" w:eastAsiaTheme="majorEastAsia" w:hAnsiTheme="majorEastAsia" w:hint="eastAsia"/>
          <w:b/>
          <w:color w:val="0070C0"/>
          <w:sz w:val="28"/>
        </w:rPr>
        <w:t>がん対策基金</w:t>
      </w:r>
      <w:bookmarkEnd w:id="82"/>
      <w:bookmarkEnd w:id="83"/>
      <w:bookmarkEnd w:id="84"/>
      <w:bookmarkEnd w:id="85"/>
      <w:bookmarkEnd w:id="86"/>
      <w:bookmarkEnd w:id="91"/>
      <w:bookmarkEnd w:id="92"/>
      <w:bookmarkEnd w:id="93"/>
    </w:p>
    <w:p w14:paraId="496D530C" w14:textId="293B59BF" w:rsidR="00043B2A" w:rsidRDefault="004D525F" w:rsidP="00A554B8">
      <w:pPr>
        <w:tabs>
          <w:tab w:val="left" w:pos="8364"/>
        </w:tabs>
        <w:ind w:leftChars="241" w:left="798" w:hangingChars="100" w:hanging="220"/>
        <w:rPr>
          <w:rFonts w:hAnsi="HG丸ｺﾞｼｯｸM-PRO"/>
          <w:color w:val="auto"/>
          <w:sz w:val="22"/>
          <w:szCs w:val="22"/>
        </w:rPr>
      </w:pPr>
      <w:r w:rsidRPr="00042861">
        <w:rPr>
          <w:rFonts w:hAnsi="HG丸ｺﾞｼｯｸM-PRO" w:hint="eastAsia"/>
          <w:color w:val="auto"/>
          <w:sz w:val="22"/>
          <w:szCs w:val="22"/>
        </w:rPr>
        <w:t>○大阪府がん対策基金は、平成</w:t>
      </w:r>
      <w:r w:rsidR="007F35BB">
        <w:rPr>
          <w:rFonts w:hAnsi="HG丸ｺﾞｼｯｸM-PRO" w:hint="eastAsia"/>
          <w:color w:val="auto"/>
          <w:sz w:val="22"/>
          <w:szCs w:val="22"/>
        </w:rPr>
        <w:t>30</w:t>
      </w:r>
      <w:r w:rsidR="00242A50">
        <w:rPr>
          <w:rFonts w:hAnsi="HG丸ｺﾞｼｯｸM-PRO" w:hint="eastAsia"/>
          <w:color w:val="auto"/>
          <w:sz w:val="22"/>
          <w:szCs w:val="22"/>
        </w:rPr>
        <w:t>（2018）</w:t>
      </w:r>
      <w:r w:rsidRPr="00042861">
        <w:rPr>
          <w:rFonts w:hAnsi="HG丸ｺﾞｼｯｸM-PRO" w:hint="eastAsia"/>
          <w:color w:val="auto"/>
          <w:sz w:val="22"/>
          <w:szCs w:val="22"/>
        </w:rPr>
        <w:t>年</w:t>
      </w:r>
      <w:r w:rsidR="007F35BB">
        <w:rPr>
          <w:rFonts w:hAnsi="HG丸ｺﾞｼｯｸM-PRO" w:hint="eastAsia"/>
          <w:color w:val="auto"/>
          <w:sz w:val="22"/>
          <w:szCs w:val="22"/>
        </w:rPr>
        <w:t>５</w:t>
      </w:r>
      <w:r w:rsidRPr="00042861">
        <w:rPr>
          <w:rFonts w:hAnsi="HG丸ｺﾞｼｯｸM-PRO" w:hint="eastAsia"/>
          <w:color w:val="auto"/>
          <w:sz w:val="22"/>
          <w:szCs w:val="22"/>
        </w:rPr>
        <w:t>月</w:t>
      </w:r>
      <w:r w:rsidR="00680188" w:rsidRPr="00042861">
        <w:rPr>
          <w:rFonts w:hAnsi="HG丸ｺﾞｼｯｸM-PRO" w:hint="eastAsia"/>
          <w:color w:val="auto"/>
          <w:sz w:val="22"/>
          <w:szCs w:val="22"/>
        </w:rPr>
        <w:t>末</w:t>
      </w:r>
      <w:r w:rsidRPr="00042861">
        <w:rPr>
          <w:rFonts w:hAnsi="HG丸ｺﾞｼｯｸM-PRO" w:hint="eastAsia"/>
          <w:color w:val="auto"/>
          <w:sz w:val="22"/>
          <w:szCs w:val="22"/>
        </w:rPr>
        <w:t>以降も</w:t>
      </w:r>
      <w:r w:rsidR="00014A61">
        <w:rPr>
          <w:rFonts w:hAnsi="HG丸ｺﾞｼｯｸM-PRO" w:hint="eastAsia"/>
          <w:color w:val="auto"/>
          <w:sz w:val="22"/>
          <w:szCs w:val="22"/>
        </w:rPr>
        <w:t>継続して</w:t>
      </w:r>
      <w:r w:rsidRPr="00042861">
        <w:rPr>
          <w:rFonts w:hAnsi="HG丸ｺﾞｼｯｸM-PRO" w:hint="eastAsia"/>
          <w:color w:val="auto"/>
          <w:sz w:val="22"/>
          <w:szCs w:val="22"/>
        </w:rPr>
        <w:t>運用します。</w:t>
      </w:r>
    </w:p>
    <w:p w14:paraId="0217CC87" w14:textId="77777777" w:rsidR="00043B2A" w:rsidRDefault="00043B2A" w:rsidP="00A618C9">
      <w:pPr>
        <w:tabs>
          <w:tab w:val="left" w:pos="8364"/>
        </w:tabs>
        <w:ind w:firstLineChars="200" w:firstLine="440"/>
        <w:rPr>
          <w:rFonts w:hAnsi="HG丸ｺﾞｼｯｸM-PRO"/>
          <w:color w:val="auto"/>
          <w:sz w:val="22"/>
          <w:szCs w:val="22"/>
        </w:rPr>
      </w:pPr>
    </w:p>
    <w:p w14:paraId="660E105C" w14:textId="77777777" w:rsidR="00043B2A" w:rsidRDefault="00A4622F" w:rsidP="00A554B8">
      <w:pPr>
        <w:tabs>
          <w:tab w:val="left" w:pos="8364"/>
        </w:tabs>
        <w:ind w:leftChars="240" w:left="796" w:hangingChars="100" w:hanging="220"/>
        <w:rPr>
          <w:rFonts w:hAnsi="HG丸ｺﾞｼｯｸM-PRO"/>
          <w:color w:val="auto"/>
          <w:sz w:val="22"/>
          <w:szCs w:val="22"/>
        </w:rPr>
      </w:pPr>
      <w:r w:rsidRPr="00042861">
        <w:rPr>
          <w:rFonts w:hAnsi="HG丸ｺﾞｼｯｸM-PRO" w:hint="eastAsia"/>
          <w:color w:val="auto"/>
          <w:sz w:val="22"/>
          <w:szCs w:val="22"/>
        </w:rPr>
        <w:t>○</w:t>
      </w:r>
      <w:r w:rsidR="00581020">
        <w:rPr>
          <w:rFonts w:hAnsi="HG丸ｺﾞｼｯｸM-PRO" w:hint="eastAsia"/>
          <w:color w:val="auto"/>
          <w:sz w:val="22"/>
          <w:szCs w:val="22"/>
        </w:rPr>
        <w:t>がん患者が相互に支え合えるよう、</w:t>
      </w:r>
      <w:r w:rsidR="001A0781" w:rsidRPr="00042861">
        <w:rPr>
          <w:rFonts w:hAnsi="HG丸ｺﾞｼｯｸM-PRO" w:hint="eastAsia"/>
          <w:color w:val="auto"/>
          <w:sz w:val="22"/>
          <w:szCs w:val="22"/>
        </w:rPr>
        <w:t>大阪府がん対策基金を活用し</w:t>
      </w:r>
      <w:r w:rsidR="00581020">
        <w:rPr>
          <w:rFonts w:hAnsi="HG丸ｺﾞｼｯｸM-PRO" w:hint="eastAsia"/>
          <w:color w:val="auto"/>
          <w:sz w:val="22"/>
          <w:szCs w:val="22"/>
        </w:rPr>
        <w:t>、</w:t>
      </w:r>
      <w:r w:rsidR="00581020" w:rsidRPr="00042861">
        <w:rPr>
          <w:rFonts w:hAnsi="HG丸ｺﾞｼｯｸM-PRO" w:hint="eastAsia"/>
          <w:color w:val="auto"/>
          <w:sz w:val="22"/>
          <w:szCs w:val="22"/>
        </w:rPr>
        <w:t>患者会</w:t>
      </w:r>
      <w:r w:rsidR="00581020">
        <w:rPr>
          <w:rFonts w:hAnsi="HG丸ｺﾞｼｯｸM-PRO" w:hint="eastAsia"/>
          <w:color w:val="auto"/>
          <w:sz w:val="22"/>
          <w:szCs w:val="22"/>
        </w:rPr>
        <w:t>活動の充実につながる</w:t>
      </w:r>
      <w:r w:rsidR="003C168B" w:rsidRPr="00042861">
        <w:rPr>
          <w:rFonts w:hAnsi="HG丸ｺﾞｼｯｸM-PRO" w:hint="eastAsia"/>
          <w:color w:val="auto"/>
          <w:sz w:val="22"/>
          <w:szCs w:val="22"/>
        </w:rPr>
        <w:t>取組みを</w:t>
      </w:r>
      <w:r w:rsidR="00581020">
        <w:rPr>
          <w:rFonts w:hAnsi="HG丸ｺﾞｼｯｸM-PRO" w:hint="eastAsia"/>
          <w:color w:val="auto"/>
          <w:sz w:val="22"/>
          <w:szCs w:val="22"/>
        </w:rPr>
        <w:t>支援します</w:t>
      </w:r>
      <w:r w:rsidRPr="00042861">
        <w:rPr>
          <w:rFonts w:hAnsi="HG丸ｺﾞｼｯｸM-PRO" w:hint="eastAsia"/>
          <w:color w:val="auto"/>
          <w:sz w:val="22"/>
          <w:szCs w:val="22"/>
        </w:rPr>
        <w:t>。</w:t>
      </w:r>
    </w:p>
    <w:p w14:paraId="449697E7" w14:textId="77777777" w:rsidR="001B066E" w:rsidRDefault="001B066E" w:rsidP="00A618C9">
      <w:pPr>
        <w:tabs>
          <w:tab w:val="left" w:pos="8364"/>
        </w:tabs>
        <w:ind w:leftChars="193" w:left="698" w:hangingChars="107" w:hanging="235"/>
        <w:rPr>
          <w:rFonts w:hAnsi="HG丸ｺﾞｼｯｸM-PRO"/>
          <w:color w:val="auto"/>
          <w:sz w:val="22"/>
          <w:szCs w:val="22"/>
        </w:rPr>
      </w:pPr>
    </w:p>
    <w:p w14:paraId="604E5AC6" w14:textId="77777777" w:rsidR="00043B2A" w:rsidRDefault="001B066E" w:rsidP="00A554B8">
      <w:pPr>
        <w:tabs>
          <w:tab w:val="left" w:pos="8364"/>
        </w:tabs>
        <w:ind w:leftChars="236" w:left="786" w:hangingChars="100" w:hanging="220"/>
        <w:rPr>
          <w:rFonts w:hAnsi="HG丸ｺﾞｼｯｸM-PRO"/>
          <w:color w:val="auto"/>
          <w:sz w:val="22"/>
          <w:szCs w:val="22"/>
        </w:rPr>
      </w:pPr>
      <w:r>
        <w:rPr>
          <w:rFonts w:hAnsi="HG丸ｺﾞｼｯｸM-PRO" w:hint="eastAsia"/>
          <w:color w:val="auto"/>
          <w:sz w:val="22"/>
          <w:szCs w:val="22"/>
        </w:rPr>
        <w:t>○企画提案公募事業を</w:t>
      </w:r>
      <w:r w:rsidR="00F23079">
        <w:rPr>
          <w:rFonts w:hAnsi="HG丸ｺﾞｼｯｸM-PRO" w:hint="eastAsia"/>
          <w:color w:val="auto"/>
          <w:sz w:val="22"/>
          <w:szCs w:val="22"/>
        </w:rPr>
        <w:t>引き続き</w:t>
      </w:r>
      <w:r>
        <w:rPr>
          <w:rFonts w:hAnsi="HG丸ｺﾞｼｯｸM-PRO" w:hint="eastAsia"/>
          <w:color w:val="auto"/>
          <w:sz w:val="22"/>
          <w:szCs w:val="22"/>
        </w:rPr>
        <w:t>実施し</w:t>
      </w:r>
      <w:r w:rsidR="001F4571">
        <w:rPr>
          <w:rFonts w:hAnsi="HG丸ｺﾞｼｯｸM-PRO" w:hint="eastAsia"/>
          <w:color w:val="auto"/>
          <w:sz w:val="22"/>
          <w:szCs w:val="22"/>
        </w:rPr>
        <w:t>、</w:t>
      </w:r>
      <w:r w:rsidR="004D67DB">
        <w:rPr>
          <w:rFonts w:hAnsi="HG丸ｺﾞｼｯｸM-PRO" w:hint="eastAsia"/>
          <w:color w:val="auto"/>
          <w:sz w:val="22"/>
          <w:szCs w:val="22"/>
        </w:rPr>
        <w:t>府民の意見を踏まえながら、</w:t>
      </w:r>
      <w:r>
        <w:rPr>
          <w:rFonts w:hAnsi="HG丸ｺﾞｼｯｸM-PRO" w:hint="eastAsia"/>
          <w:color w:val="auto"/>
          <w:sz w:val="22"/>
          <w:szCs w:val="22"/>
        </w:rPr>
        <w:t>民間団体が自主的に行う活動を支援します。</w:t>
      </w:r>
    </w:p>
    <w:p w14:paraId="38FD4050" w14:textId="77777777" w:rsidR="001B066E" w:rsidRDefault="001B066E" w:rsidP="00A618C9">
      <w:pPr>
        <w:tabs>
          <w:tab w:val="left" w:pos="8364"/>
        </w:tabs>
        <w:ind w:leftChars="193" w:left="698" w:hangingChars="107" w:hanging="235"/>
        <w:rPr>
          <w:rFonts w:hAnsi="HG丸ｺﾞｼｯｸM-PRO"/>
          <w:color w:val="auto"/>
          <w:sz w:val="22"/>
          <w:szCs w:val="22"/>
        </w:rPr>
      </w:pPr>
    </w:p>
    <w:p w14:paraId="6699037E" w14:textId="77777777" w:rsidR="00631F4D" w:rsidRPr="00042861" w:rsidRDefault="00631F4D" w:rsidP="00A554B8">
      <w:pPr>
        <w:tabs>
          <w:tab w:val="left" w:pos="8364"/>
        </w:tabs>
        <w:ind w:leftChars="240" w:left="796" w:hangingChars="100" w:hanging="220"/>
        <w:rPr>
          <w:rFonts w:hAnsi="HG丸ｺﾞｼｯｸM-PRO"/>
          <w:color w:val="auto"/>
          <w:sz w:val="22"/>
          <w:szCs w:val="22"/>
        </w:rPr>
      </w:pPr>
      <w:r w:rsidRPr="00042861">
        <w:rPr>
          <w:rFonts w:hAnsi="HG丸ｺﾞｼｯｸM-PRO" w:hint="eastAsia"/>
          <w:color w:val="auto"/>
          <w:sz w:val="22"/>
          <w:szCs w:val="22"/>
        </w:rPr>
        <w:t>○</w:t>
      </w:r>
      <w:r w:rsidR="00CB7C5E" w:rsidRPr="00042861">
        <w:rPr>
          <w:rFonts w:hAnsi="HG丸ｺﾞｼｯｸM-PRO" w:hint="eastAsia"/>
          <w:color w:val="auto"/>
          <w:sz w:val="22"/>
          <w:szCs w:val="22"/>
        </w:rPr>
        <w:t>大阪府</w:t>
      </w:r>
      <w:r w:rsidRPr="00042861">
        <w:rPr>
          <w:rFonts w:hAnsi="HG丸ｺﾞｼｯｸM-PRO" w:hint="eastAsia"/>
          <w:color w:val="auto"/>
          <w:sz w:val="22"/>
          <w:szCs w:val="22"/>
        </w:rPr>
        <w:t>がん対策基金を活用した普及啓発活動</w:t>
      </w:r>
      <w:r w:rsidR="00E531EF" w:rsidRPr="00042861">
        <w:rPr>
          <w:rFonts w:hAnsi="HG丸ｺﾞｼｯｸM-PRO" w:hint="eastAsia"/>
          <w:color w:val="auto"/>
          <w:sz w:val="22"/>
          <w:szCs w:val="22"/>
        </w:rPr>
        <w:t>について、</w:t>
      </w:r>
      <w:r w:rsidR="006D551B">
        <w:rPr>
          <w:rFonts w:hAnsi="HG丸ｺﾞｼｯｸM-PRO" w:hint="eastAsia"/>
          <w:color w:val="auto"/>
          <w:sz w:val="22"/>
          <w:szCs w:val="22"/>
        </w:rPr>
        <w:t>市町村、医療機関、</w:t>
      </w:r>
      <w:r w:rsidR="00E531EF" w:rsidRPr="00042861">
        <w:rPr>
          <w:rFonts w:hAnsi="HG丸ｺﾞｼｯｸM-PRO" w:hint="eastAsia"/>
          <w:color w:val="auto"/>
          <w:sz w:val="22"/>
          <w:szCs w:val="22"/>
        </w:rPr>
        <w:t>民間団体、企業など、公民連携</w:t>
      </w:r>
      <w:r w:rsidR="00581020">
        <w:rPr>
          <w:rFonts w:hAnsi="HG丸ｺﾞｼｯｸM-PRO" w:hint="eastAsia"/>
          <w:color w:val="auto"/>
          <w:sz w:val="22"/>
          <w:szCs w:val="22"/>
        </w:rPr>
        <w:t>の枠組みを活用して</w:t>
      </w:r>
      <w:r w:rsidR="00E531EF" w:rsidRPr="00042861">
        <w:rPr>
          <w:rFonts w:hAnsi="HG丸ｺﾞｼｯｸM-PRO" w:hint="eastAsia"/>
          <w:color w:val="auto"/>
          <w:sz w:val="22"/>
          <w:szCs w:val="22"/>
        </w:rPr>
        <w:t>、効果的な事業</w:t>
      </w:r>
      <w:r w:rsidRPr="00042861">
        <w:rPr>
          <w:rFonts w:hAnsi="HG丸ｺﾞｼｯｸM-PRO" w:hint="eastAsia"/>
          <w:color w:val="auto"/>
          <w:sz w:val="22"/>
          <w:szCs w:val="22"/>
        </w:rPr>
        <w:t>展開</w:t>
      </w:r>
      <w:r w:rsidR="00E531EF" w:rsidRPr="00042861">
        <w:rPr>
          <w:rFonts w:hAnsi="HG丸ｺﾞｼｯｸM-PRO" w:hint="eastAsia"/>
          <w:color w:val="auto"/>
          <w:sz w:val="22"/>
          <w:szCs w:val="22"/>
        </w:rPr>
        <w:t>を図り</w:t>
      </w:r>
      <w:r w:rsidR="001A0781" w:rsidRPr="00042861">
        <w:rPr>
          <w:rFonts w:hAnsi="HG丸ｺﾞｼｯｸM-PRO" w:hint="eastAsia"/>
          <w:color w:val="auto"/>
          <w:sz w:val="22"/>
          <w:szCs w:val="22"/>
        </w:rPr>
        <w:t>ます。</w:t>
      </w:r>
      <w:r w:rsidR="00581020">
        <w:rPr>
          <w:rFonts w:hAnsi="HG丸ｺﾞｼｯｸM-PRO" w:hint="eastAsia"/>
          <w:color w:val="auto"/>
          <w:sz w:val="22"/>
          <w:szCs w:val="22"/>
        </w:rPr>
        <w:t>あわせて</w:t>
      </w:r>
      <w:r w:rsidR="001A0781" w:rsidRPr="00042861">
        <w:rPr>
          <w:rFonts w:hAnsi="HG丸ｺﾞｼｯｸM-PRO" w:hint="eastAsia"/>
          <w:color w:val="auto"/>
          <w:sz w:val="22"/>
          <w:szCs w:val="22"/>
        </w:rPr>
        <w:t>、</w:t>
      </w:r>
      <w:r w:rsidR="00F24399" w:rsidRPr="00042861">
        <w:rPr>
          <w:rFonts w:hAnsi="HG丸ｺﾞｼｯｸM-PRO" w:hint="eastAsia"/>
          <w:color w:val="auto"/>
          <w:sz w:val="22"/>
          <w:szCs w:val="22"/>
        </w:rPr>
        <w:t>広く</w:t>
      </w:r>
      <w:r w:rsidRPr="00042861">
        <w:rPr>
          <w:rFonts w:hAnsi="HG丸ｺﾞｼｯｸM-PRO" w:hint="eastAsia"/>
          <w:color w:val="auto"/>
          <w:sz w:val="22"/>
          <w:szCs w:val="22"/>
        </w:rPr>
        <w:t>府</w:t>
      </w:r>
      <w:r w:rsidR="00F24399" w:rsidRPr="00042861">
        <w:rPr>
          <w:rFonts w:hAnsi="HG丸ｺﾞｼｯｸM-PRO" w:hint="eastAsia"/>
          <w:color w:val="auto"/>
          <w:sz w:val="22"/>
          <w:szCs w:val="22"/>
        </w:rPr>
        <w:t>民から</w:t>
      </w:r>
      <w:r w:rsidRPr="00042861">
        <w:rPr>
          <w:rFonts w:hAnsi="HG丸ｺﾞｼｯｸM-PRO" w:hint="eastAsia"/>
          <w:color w:val="auto"/>
          <w:sz w:val="22"/>
          <w:szCs w:val="22"/>
        </w:rPr>
        <w:t>寄附</w:t>
      </w:r>
      <w:r w:rsidR="00F24399" w:rsidRPr="00042861">
        <w:rPr>
          <w:rFonts w:hAnsi="HG丸ｺﾞｼｯｸM-PRO" w:hint="eastAsia"/>
          <w:color w:val="auto"/>
          <w:sz w:val="22"/>
          <w:szCs w:val="22"/>
        </w:rPr>
        <w:t>への協力</w:t>
      </w:r>
      <w:r w:rsidR="007F35BB">
        <w:rPr>
          <w:rFonts w:hAnsi="HG丸ｺﾞｼｯｸM-PRO" w:hint="eastAsia"/>
          <w:color w:val="auto"/>
          <w:sz w:val="22"/>
          <w:szCs w:val="22"/>
        </w:rPr>
        <w:t>を</w:t>
      </w:r>
      <w:r w:rsidR="00F24399" w:rsidRPr="00042861">
        <w:rPr>
          <w:rFonts w:hAnsi="HG丸ｺﾞｼｯｸM-PRO" w:hint="eastAsia"/>
          <w:color w:val="auto"/>
          <w:sz w:val="22"/>
          <w:szCs w:val="22"/>
        </w:rPr>
        <w:t>得られる</w:t>
      </w:r>
      <w:r w:rsidR="001A0781" w:rsidRPr="00042861">
        <w:rPr>
          <w:rFonts w:hAnsi="HG丸ｺﾞｼｯｸM-PRO" w:hint="eastAsia"/>
          <w:color w:val="auto"/>
          <w:sz w:val="22"/>
          <w:szCs w:val="22"/>
        </w:rPr>
        <w:t>ように努めます</w:t>
      </w:r>
      <w:r w:rsidRPr="00042861">
        <w:rPr>
          <w:rFonts w:hAnsi="HG丸ｺﾞｼｯｸM-PRO" w:hint="eastAsia"/>
          <w:color w:val="auto"/>
          <w:sz w:val="22"/>
          <w:szCs w:val="22"/>
        </w:rPr>
        <w:t>。</w:t>
      </w:r>
    </w:p>
    <w:p w14:paraId="1727EF17" w14:textId="77777777" w:rsidR="002458C0" w:rsidRDefault="002458C0" w:rsidP="00A618C9">
      <w:pPr>
        <w:widowControl/>
        <w:adjustRightInd/>
        <w:jc w:val="left"/>
        <w:textAlignment w:val="auto"/>
        <w:rPr>
          <w:rFonts w:hAnsi="HG丸ｺﾞｼｯｸM-PRO"/>
          <w:b/>
          <w:color w:val="auto"/>
          <w:sz w:val="22"/>
          <w:szCs w:val="22"/>
        </w:rPr>
      </w:pPr>
    </w:p>
    <w:p w14:paraId="3E76FBF7" w14:textId="2A533238" w:rsidR="00596FD9" w:rsidRPr="00042861" w:rsidRDefault="009A76F3" w:rsidP="00A618C9">
      <w:pPr>
        <w:pStyle w:val="3"/>
        <w:ind w:firstLineChars="50" w:firstLine="141"/>
        <w:jc w:val="left"/>
        <w:rPr>
          <w:rFonts w:asciiTheme="majorEastAsia" w:eastAsiaTheme="majorEastAsia" w:hAnsiTheme="majorEastAsia"/>
          <w:b/>
          <w:color w:val="0070C0"/>
          <w:sz w:val="28"/>
          <w:szCs w:val="22"/>
        </w:rPr>
      </w:pPr>
      <w:bookmarkStart w:id="94" w:name="_Toc488834929"/>
      <w:bookmarkStart w:id="95" w:name="_Toc488877926"/>
      <w:bookmarkStart w:id="96" w:name="_Toc509827008"/>
      <w:r w:rsidRPr="00042861">
        <w:rPr>
          <w:rFonts w:asciiTheme="majorEastAsia" w:eastAsiaTheme="majorEastAsia" w:hAnsiTheme="majorEastAsia"/>
          <w:b/>
          <w:color w:val="0070C0"/>
          <w:sz w:val="28"/>
          <w:szCs w:val="22"/>
        </w:rPr>
        <w:t>(3</w:t>
      </w:r>
      <w:r w:rsidR="00A4622F" w:rsidRPr="00042861">
        <w:rPr>
          <w:rFonts w:asciiTheme="majorEastAsia" w:eastAsiaTheme="majorEastAsia" w:hAnsiTheme="majorEastAsia"/>
          <w:b/>
          <w:color w:val="0070C0"/>
          <w:sz w:val="28"/>
          <w:szCs w:val="22"/>
        </w:rPr>
        <w:t>)</w:t>
      </w:r>
      <w:r w:rsidR="00A50772" w:rsidRPr="00042861">
        <w:rPr>
          <w:rFonts w:asciiTheme="majorEastAsia" w:eastAsiaTheme="majorEastAsia" w:hAnsiTheme="majorEastAsia"/>
          <w:b/>
          <w:color w:val="0070C0"/>
          <w:sz w:val="28"/>
          <w:szCs w:val="22"/>
        </w:rPr>
        <w:t xml:space="preserve"> </w:t>
      </w:r>
      <w:r w:rsidR="00596FD9" w:rsidRPr="00042861">
        <w:rPr>
          <w:rFonts w:asciiTheme="majorEastAsia" w:eastAsiaTheme="majorEastAsia" w:hAnsiTheme="majorEastAsia" w:hint="eastAsia"/>
          <w:b/>
          <w:color w:val="0070C0"/>
          <w:sz w:val="28"/>
          <w:szCs w:val="22"/>
        </w:rPr>
        <w:t>がん患者会等との連携</w:t>
      </w:r>
      <w:bookmarkEnd w:id="94"/>
      <w:bookmarkEnd w:id="95"/>
      <w:r w:rsidR="00F438FE">
        <w:rPr>
          <w:rFonts w:asciiTheme="majorEastAsia" w:eastAsiaTheme="majorEastAsia" w:hAnsiTheme="majorEastAsia" w:hint="eastAsia"/>
          <w:b/>
          <w:color w:val="0070C0"/>
          <w:sz w:val="28"/>
          <w:szCs w:val="22"/>
        </w:rPr>
        <w:t>推進</w:t>
      </w:r>
      <w:bookmarkEnd w:id="96"/>
    </w:p>
    <w:p w14:paraId="1C9A51BF" w14:textId="77777777" w:rsidR="005725C6" w:rsidRDefault="00CB7C5E" w:rsidP="00755C22">
      <w:pPr>
        <w:tabs>
          <w:tab w:val="left" w:pos="8364"/>
        </w:tabs>
        <w:ind w:leftChars="237" w:left="822" w:hangingChars="115" w:hanging="253"/>
        <w:rPr>
          <w:rFonts w:hAnsi="HG丸ｺﾞｼｯｸM-PRO"/>
          <w:color w:val="auto"/>
          <w:sz w:val="22"/>
          <w:szCs w:val="22"/>
        </w:rPr>
      </w:pPr>
      <w:r w:rsidRPr="00042861">
        <w:rPr>
          <w:rFonts w:hAnsi="HG丸ｺﾞｼｯｸM-PRO" w:hint="eastAsia"/>
          <w:color w:val="auto"/>
          <w:sz w:val="22"/>
          <w:szCs w:val="22"/>
        </w:rPr>
        <w:t>○大阪がん患者団体協議会を中心に、がん患者をはじめとする関係者と大阪府におけるがん対策の現状や方向性について、継続的に意見交換に努めます。</w:t>
      </w:r>
    </w:p>
    <w:p w14:paraId="6E7B7CA3" w14:textId="77777777" w:rsidR="005725C6" w:rsidRDefault="005725C6" w:rsidP="00755C22">
      <w:pPr>
        <w:tabs>
          <w:tab w:val="left" w:pos="8364"/>
        </w:tabs>
        <w:ind w:leftChars="237" w:left="822" w:hangingChars="115" w:hanging="253"/>
        <w:rPr>
          <w:rFonts w:hAnsi="HG丸ｺﾞｼｯｸM-PRO"/>
          <w:color w:val="auto"/>
          <w:sz w:val="22"/>
          <w:szCs w:val="22"/>
        </w:rPr>
      </w:pPr>
    </w:p>
    <w:p w14:paraId="6B1E923F" w14:textId="77777777" w:rsidR="005725C6" w:rsidRDefault="00596FD9" w:rsidP="00755C22">
      <w:pPr>
        <w:tabs>
          <w:tab w:val="left" w:pos="8364"/>
        </w:tabs>
        <w:ind w:leftChars="237" w:left="822" w:hangingChars="115" w:hanging="253"/>
        <w:rPr>
          <w:rFonts w:hAnsi="HG丸ｺﾞｼｯｸM-PRO"/>
          <w:color w:val="auto"/>
          <w:sz w:val="22"/>
          <w:szCs w:val="22"/>
        </w:rPr>
      </w:pPr>
      <w:r w:rsidRPr="00042861">
        <w:rPr>
          <w:rFonts w:hAnsi="HG丸ｺﾞｼｯｸM-PRO" w:hint="eastAsia"/>
          <w:color w:val="auto"/>
          <w:sz w:val="22"/>
          <w:szCs w:val="22"/>
        </w:rPr>
        <w:t>○がん患者会</w:t>
      </w:r>
      <w:r w:rsidR="00484CC9" w:rsidRPr="00042861">
        <w:rPr>
          <w:rFonts w:hAnsi="HG丸ｺﾞｼｯｸM-PRO" w:hint="eastAsia"/>
          <w:color w:val="auto"/>
          <w:sz w:val="22"/>
          <w:szCs w:val="22"/>
        </w:rPr>
        <w:t>や</w:t>
      </w:r>
      <w:r w:rsidRPr="00042861">
        <w:rPr>
          <w:rFonts w:hAnsi="HG丸ｺﾞｼｯｸM-PRO" w:hint="eastAsia"/>
          <w:color w:val="auto"/>
          <w:sz w:val="22"/>
          <w:szCs w:val="22"/>
        </w:rPr>
        <w:t>患者サロンなど</w:t>
      </w:r>
      <w:r w:rsidR="00581020">
        <w:rPr>
          <w:rFonts w:hAnsi="HG丸ｺﾞｼｯｸM-PRO" w:hint="eastAsia"/>
          <w:color w:val="auto"/>
          <w:sz w:val="22"/>
          <w:szCs w:val="22"/>
        </w:rPr>
        <w:t>に関する</w:t>
      </w:r>
      <w:r w:rsidRPr="00042861">
        <w:rPr>
          <w:rFonts w:hAnsi="HG丸ｺﾞｼｯｸM-PRO" w:hint="eastAsia"/>
          <w:color w:val="auto"/>
          <w:sz w:val="22"/>
          <w:szCs w:val="22"/>
        </w:rPr>
        <w:t>情報</w:t>
      </w:r>
      <w:r w:rsidR="00581020">
        <w:rPr>
          <w:rFonts w:hAnsi="HG丸ｺﾞｼｯｸM-PRO" w:hint="eastAsia"/>
          <w:color w:val="auto"/>
          <w:sz w:val="22"/>
          <w:szCs w:val="22"/>
        </w:rPr>
        <w:t>について</w:t>
      </w:r>
      <w:r w:rsidR="009A76F3" w:rsidRPr="00042861">
        <w:rPr>
          <w:rFonts w:hAnsi="HG丸ｺﾞｼｯｸM-PRO" w:hint="eastAsia"/>
          <w:color w:val="auto"/>
          <w:sz w:val="22"/>
          <w:szCs w:val="22"/>
        </w:rPr>
        <w:t>、</w:t>
      </w:r>
      <w:r w:rsidRPr="00042861">
        <w:rPr>
          <w:rFonts w:hAnsi="HG丸ｺﾞｼｯｸM-PRO" w:hint="eastAsia"/>
          <w:color w:val="auto"/>
          <w:sz w:val="22"/>
          <w:szCs w:val="22"/>
        </w:rPr>
        <w:t>療養情報</w:t>
      </w:r>
      <w:r w:rsidR="009A76F3" w:rsidRPr="00042861">
        <w:rPr>
          <w:rFonts w:hAnsi="HG丸ｺﾞｼｯｸM-PRO" w:hint="eastAsia"/>
          <w:color w:val="auto"/>
          <w:sz w:val="22"/>
          <w:szCs w:val="22"/>
        </w:rPr>
        <w:t>冊子や</w:t>
      </w:r>
      <w:r w:rsidR="00A55209" w:rsidRPr="00042861">
        <w:rPr>
          <w:rFonts w:hAnsi="HG丸ｺﾞｼｯｸM-PRO" w:hint="eastAsia"/>
          <w:color w:val="auto"/>
          <w:sz w:val="22"/>
          <w:szCs w:val="22"/>
        </w:rPr>
        <w:t>ホームページ</w:t>
      </w:r>
      <w:r w:rsidR="00581020">
        <w:rPr>
          <w:rFonts w:hAnsi="HG丸ｺﾞｼｯｸM-PRO" w:hint="eastAsia"/>
          <w:color w:val="auto"/>
          <w:sz w:val="22"/>
          <w:szCs w:val="22"/>
        </w:rPr>
        <w:t>、</w:t>
      </w:r>
      <w:r w:rsidRPr="00042861">
        <w:rPr>
          <w:rFonts w:hAnsi="HG丸ｺﾞｼｯｸM-PRO" w:hint="eastAsia"/>
          <w:color w:val="auto"/>
          <w:sz w:val="22"/>
          <w:szCs w:val="22"/>
        </w:rPr>
        <w:t>がん診療拠点病院の相談支援センター等で</w:t>
      </w:r>
      <w:r w:rsidR="00A55209" w:rsidRPr="00042861">
        <w:rPr>
          <w:rFonts w:hAnsi="HG丸ｺﾞｼｯｸM-PRO" w:hint="eastAsia"/>
          <w:color w:val="auto"/>
          <w:sz w:val="22"/>
          <w:szCs w:val="22"/>
        </w:rPr>
        <w:t>情報提供を行います</w:t>
      </w:r>
      <w:r w:rsidRPr="00042861">
        <w:rPr>
          <w:rFonts w:hAnsi="HG丸ｺﾞｼｯｸM-PRO" w:hint="eastAsia"/>
          <w:color w:val="auto"/>
          <w:sz w:val="22"/>
          <w:szCs w:val="22"/>
        </w:rPr>
        <w:t>。</w:t>
      </w:r>
    </w:p>
    <w:p w14:paraId="61F5F108" w14:textId="77777777" w:rsidR="005725C6" w:rsidRDefault="005725C6" w:rsidP="00755C22">
      <w:pPr>
        <w:tabs>
          <w:tab w:val="left" w:pos="8364"/>
        </w:tabs>
        <w:ind w:leftChars="237" w:left="822" w:hangingChars="115" w:hanging="253"/>
        <w:rPr>
          <w:rFonts w:hAnsi="HG丸ｺﾞｼｯｸM-PRO"/>
          <w:color w:val="auto"/>
          <w:sz w:val="22"/>
          <w:szCs w:val="22"/>
        </w:rPr>
      </w:pPr>
    </w:p>
    <w:p w14:paraId="2B017C14" w14:textId="0EDD7C4B" w:rsidR="0094358C" w:rsidRDefault="005E02DC" w:rsidP="00755C22">
      <w:pPr>
        <w:tabs>
          <w:tab w:val="left" w:pos="8364"/>
        </w:tabs>
        <w:ind w:leftChars="237" w:left="822" w:hangingChars="115" w:hanging="253"/>
        <w:rPr>
          <w:rFonts w:hAnsi="HG丸ｺﾞｼｯｸM-PRO"/>
          <w:color w:val="auto"/>
          <w:sz w:val="22"/>
          <w:szCs w:val="22"/>
        </w:rPr>
      </w:pPr>
      <w:r>
        <w:rPr>
          <w:rFonts w:hAnsi="HG丸ｺﾞｼｯｸM-PRO" w:hint="eastAsia"/>
          <w:color w:val="auto"/>
          <w:sz w:val="22"/>
          <w:szCs w:val="22"/>
        </w:rPr>
        <w:t>○がん診療拠点病院にお</w:t>
      </w:r>
      <w:r w:rsidR="00DC2643">
        <w:rPr>
          <w:rFonts w:hAnsi="HG丸ｺﾞｼｯｸM-PRO" w:hint="eastAsia"/>
          <w:color w:val="auto"/>
          <w:sz w:val="22"/>
          <w:szCs w:val="22"/>
        </w:rPr>
        <w:t>ける</w:t>
      </w:r>
      <w:r>
        <w:rPr>
          <w:rFonts w:hAnsi="HG丸ｺﾞｼｯｸM-PRO" w:hint="eastAsia"/>
          <w:color w:val="auto"/>
          <w:sz w:val="22"/>
          <w:szCs w:val="22"/>
        </w:rPr>
        <w:t>、</w:t>
      </w:r>
      <w:r w:rsidR="00DC2643">
        <w:rPr>
          <w:rFonts w:hAnsi="HG丸ｺﾞｼｯｸM-PRO" w:hint="eastAsia"/>
          <w:color w:val="auto"/>
          <w:sz w:val="22"/>
          <w:szCs w:val="22"/>
        </w:rPr>
        <w:t>患者同士の交流・支え合いの場である</w:t>
      </w:r>
      <w:r>
        <w:rPr>
          <w:rFonts w:hAnsi="HG丸ｺﾞｼｯｸM-PRO" w:hint="eastAsia"/>
          <w:color w:val="auto"/>
          <w:sz w:val="22"/>
          <w:szCs w:val="22"/>
        </w:rPr>
        <w:t>がん患者サロンなどの整備</w:t>
      </w:r>
      <w:r w:rsidR="0065312C">
        <w:rPr>
          <w:rFonts w:hAnsi="HG丸ｺﾞｼｯｸM-PRO" w:hint="eastAsia"/>
          <w:color w:val="auto"/>
          <w:sz w:val="22"/>
          <w:szCs w:val="22"/>
        </w:rPr>
        <w:t>の</w:t>
      </w:r>
      <w:r w:rsidR="00F168FC">
        <w:rPr>
          <w:rFonts w:hAnsi="HG丸ｺﾞｼｯｸM-PRO" w:hint="eastAsia"/>
          <w:color w:val="auto"/>
          <w:sz w:val="22"/>
          <w:szCs w:val="22"/>
        </w:rPr>
        <w:t>取組み</w:t>
      </w:r>
      <w:r w:rsidR="00BB29F4">
        <w:rPr>
          <w:rFonts w:hAnsi="HG丸ｺﾞｼｯｸM-PRO" w:hint="eastAsia"/>
          <w:color w:val="auto"/>
          <w:sz w:val="22"/>
          <w:szCs w:val="22"/>
        </w:rPr>
        <w:t>を促進します</w:t>
      </w:r>
      <w:r>
        <w:rPr>
          <w:rFonts w:hAnsi="HG丸ｺﾞｼｯｸM-PRO" w:hint="eastAsia"/>
          <w:color w:val="auto"/>
          <w:sz w:val="22"/>
          <w:szCs w:val="22"/>
        </w:rPr>
        <w:t>。</w:t>
      </w:r>
    </w:p>
    <w:sectPr w:rsidR="0094358C" w:rsidSect="00B43EE8">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678" w:right="1134" w:bottom="1134" w:left="1701" w:header="720" w:footer="57" w:gutter="0"/>
      <w:pgNumType w:start="1"/>
      <w:cols w:space="720"/>
      <w:noEndnote/>
      <w:docGrid w:type="lines" w:linePitch="360"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0927" w14:textId="77777777" w:rsidR="0034376A" w:rsidRDefault="0034376A">
      <w:r>
        <w:separator/>
      </w:r>
    </w:p>
  </w:endnote>
  <w:endnote w:type="continuationSeparator" w:id="0">
    <w:p w14:paraId="15E87713" w14:textId="77777777" w:rsidR="0034376A" w:rsidRDefault="0034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B2C4" w14:textId="77777777" w:rsidR="00580B56" w:rsidRDefault="00580B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7526" w14:textId="77777777" w:rsidR="0034376A" w:rsidRDefault="0034376A">
    <w:pPr>
      <w:pStyle w:val="a5"/>
      <w:jc w:val="center"/>
    </w:pPr>
  </w:p>
  <w:p w14:paraId="575A07FF" w14:textId="77777777" w:rsidR="0034376A" w:rsidRDefault="0034376A" w:rsidP="000C6C9A">
    <w:pPr>
      <w:tabs>
        <w:tab w:val="left" w:pos="1036"/>
        <w:tab w:val="left" w:pos="2072"/>
        <w:tab w:val="left" w:pos="3110"/>
        <w:tab w:val="left" w:pos="4146"/>
        <w:tab w:val="left" w:pos="6218"/>
      </w:tabs>
      <w:adjustRightInd/>
      <w:spacing w:line="288" w:lineRule="exact"/>
      <w:jc w:val="right"/>
      <w:rPr>
        <w:rFonts w:hAnsi="Times New Roman" w:cs="Times New Roman"/>
        <w:spacing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73901" w14:textId="77777777" w:rsidR="00580B56" w:rsidRDefault="00580B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9D039" w14:textId="77777777" w:rsidR="0034376A" w:rsidRDefault="0034376A">
      <w:r>
        <w:rPr>
          <w:rFonts w:hAnsi="Times New Roman" w:cs="Times New Roman"/>
          <w:color w:val="auto"/>
          <w:sz w:val="2"/>
          <w:szCs w:val="2"/>
        </w:rPr>
        <w:continuationSeparator/>
      </w:r>
    </w:p>
  </w:footnote>
  <w:footnote w:type="continuationSeparator" w:id="0">
    <w:p w14:paraId="6A48D500" w14:textId="77777777" w:rsidR="0034376A" w:rsidRDefault="0034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85DB5" w14:textId="77777777" w:rsidR="00580B56" w:rsidRDefault="00580B5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0DC5" w14:textId="77777777" w:rsidR="00580B56" w:rsidRDefault="00580B5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29DBE" w14:textId="77777777" w:rsidR="00580B56" w:rsidRDefault="00580B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3F5"/>
    <w:multiLevelType w:val="hybridMultilevel"/>
    <w:tmpl w:val="B4280A28"/>
    <w:lvl w:ilvl="0" w:tplc="980C77D2">
      <w:start w:val="1"/>
      <w:numFmt w:val="bullet"/>
      <w:lvlText w:val="○"/>
      <w:lvlJc w:val="left"/>
      <w:pPr>
        <w:ind w:left="988" w:hanging="420"/>
      </w:pPr>
      <w:rPr>
        <w:rFonts w:ascii="HG丸ｺﾞｼｯｸM-PRO" w:eastAsia="HG丸ｺﾞｼｯｸM-PRO" w:hAnsi="HG丸ｺﾞｼｯｸM-PRO"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078A6603"/>
    <w:multiLevelType w:val="hybridMultilevel"/>
    <w:tmpl w:val="DD54857A"/>
    <w:lvl w:ilvl="0" w:tplc="980C77D2">
      <w:start w:val="1"/>
      <w:numFmt w:val="bullet"/>
      <w:lvlText w:val="○"/>
      <w:lvlJc w:val="left"/>
      <w:pPr>
        <w:ind w:left="987" w:hanging="420"/>
      </w:pPr>
      <w:rPr>
        <w:rFonts w:ascii="HG丸ｺﾞｼｯｸM-PRO" w:eastAsia="HG丸ｺﾞｼｯｸM-PRO" w:hAnsi="HG丸ｺﾞｼｯｸM-PRO"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7D5194E"/>
    <w:multiLevelType w:val="hybridMultilevel"/>
    <w:tmpl w:val="8AA44184"/>
    <w:lvl w:ilvl="0" w:tplc="980C77D2">
      <w:start w:val="1"/>
      <w:numFmt w:val="bullet"/>
      <w:lvlText w:val="○"/>
      <w:lvlJc w:val="left"/>
      <w:pPr>
        <w:ind w:left="743" w:hanging="420"/>
      </w:pPr>
      <w:rPr>
        <w:rFonts w:ascii="HG丸ｺﾞｼｯｸM-PRO" w:eastAsia="HG丸ｺﾞｼｯｸM-PRO" w:hAnsi="HG丸ｺﾞｼｯｸM-PRO"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3" w15:restartNumberingAfterBreak="0">
    <w:nsid w:val="098A248A"/>
    <w:multiLevelType w:val="hybridMultilevel"/>
    <w:tmpl w:val="DDC0AAC4"/>
    <w:lvl w:ilvl="0" w:tplc="980C77D2">
      <w:start w:val="1"/>
      <w:numFmt w:val="bullet"/>
      <w:lvlText w:val="○"/>
      <w:lvlJc w:val="left"/>
      <w:pPr>
        <w:ind w:left="840" w:hanging="420"/>
      </w:pPr>
      <w:rPr>
        <w:rFonts w:ascii="HG丸ｺﾞｼｯｸM-PRO" w:eastAsia="HG丸ｺﾞｼｯｸM-PRO" w:hAnsi="HG丸ｺﾞｼｯｸM-PRO"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9CE57CA"/>
    <w:multiLevelType w:val="multilevel"/>
    <w:tmpl w:val="0878352A"/>
    <w:lvl w:ilvl="0">
      <w:start w:val="1"/>
      <w:numFmt w:val="decimal"/>
      <w:lvlText w:val="%1"/>
      <w:lvlJc w:val="left"/>
      <w:pPr>
        <w:ind w:left="960" w:hanging="960"/>
      </w:pPr>
      <w:rPr>
        <w:rFonts w:hint="default"/>
      </w:rPr>
    </w:lvl>
    <w:lvl w:ilvl="1">
      <w:start w:val="1"/>
      <w:numFmt w:val="decimal"/>
      <w:lvlText w:val="%1.%2"/>
      <w:lvlJc w:val="left"/>
      <w:pPr>
        <w:ind w:left="1089" w:hanging="960"/>
      </w:pPr>
      <w:rPr>
        <w:rFonts w:hint="default"/>
      </w:rPr>
    </w:lvl>
    <w:lvl w:ilvl="2">
      <w:start w:val="1"/>
      <w:numFmt w:val="decimal"/>
      <w:pStyle w:val="21"/>
      <w:lvlText w:val="%1.%2.%3"/>
      <w:lvlJc w:val="left"/>
      <w:pPr>
        <w:ind w:left="960" w:hanging="960"/>
      </w:pPr>
      <w:rPr>
        <w:rFonts w:hint="default"/>
      </w:rPr>
    </w:lvl>
    <w:lvl w:ilvl="3">
      <w:start w:val="1"/>
      <w:numFmt w:val="decimal"/>
      <w:lvlText w:val="%1.%2.%3.%4"/>
      <w:lvlJc w:val="left"/>
      <w:pPr>
        <w:ind w:left="1467" w:hanging="1080"/>
      </w:pPr>
      <w:rPr>
        <w:rFonts w:hint="default"/>
      </w:rPr>
    </w:lvl>
    <w:lvl w:ilvl="4">
      <w:start w:val="1"/>
      <w:numFmt w:val="decimal"/>
      <w:lvlText w:val="%1.%2.%3.%4.%5"/>
      <w:lvlJc w:val="left"/>
      <w:pPr>
        <w:ind w:left="1956" w:hanging="1440"/>
      </w:pPr>
      <w:rPr>
        <w:rFonts w:hint="default"/>
      </w:rPr>
    </w:lvl>
    <w:lvl w:ilvl="5">
      <w:start w:val="1"/>
      <w:numFmt w:val="decimal"/>
      <w:lvlText w:val="%1.%2.%3.%4.%5.%6"/>
      <w:lvlJc w:val="left"/>
      <w:pPr>
        <w:ind w:left="2085" w:hanging="1440"/>
      </w:pPr>
      <w:rPr>
        <w:rFonts w:hint="default"/>
      </w:rPr>
    </w:lvl>
    <w:lvl w:ilvl="6">
      <w:start w:val="1"/>
      <w:numFmt w:val="decimal"/>
      <w:lvlText w:val="%1.%2.%3.%4.%5.%6.%7"/>
      <w:lvlJc w:val="left"/>
      <w:pPr>
        <w:ind w:left="2574" w:hanging="1800"/>
      </w:pPr>
      <w:rPr>
        <w:rFonts w:hint="default"/>
      </w:rPr>
    </w:lvl>
    <w:lvl w:ilvl="7">
      <w:start w:val="1"/>
      <w:numFmt w:val="decimal"/>
      <w:lvlText w:val="%1.%2.%3.%4.%5.%6.%7.%8"/>
      <w:lvlJc w:val="left"/>
      <w:pPr>
        <w:ind w:left="3063" w:hanging="2160"/>
      </w:pPr>
      <w:rPr>
        <w:rFonts w:hint="default"/>
      </w:rPr>
    </w:lvl>
    <w:lvl w:ilvl="8">
      <w:start w:val="1"/>
      <w:numFmt w:val="decimal"/>
      <w:lvlText w:val="%1.%2.%3.%4.%5.%6.%7.%8.%9"/>
      <w:lvlJc w:val="left"/>
      <w:pPr>
        <w:ind w:left="3552" w:hanging="2520"/>
      </w:pPr>
      <w:rPr>
        <w:rFonts w:hint="default"/>
      </w:rPr>
    </w:lvl>
  </w:abstractNum>
  <w:abstractNum w:abstractNumId="5" w15:restartNumberingAfterBreak="0">
    <w:nsid w:val="0F8225CE"/>
    <w:multiLevelType w:val="hybridMultilevel"/>
    <w:tmpl w:val="20AA777A"/>
    <w:lvl w:ilvl="0" w:tplc="F87EAD18">
      <w:start w:val="1"/>
      <w:numFmt w:val="bullet"/>
      <w:lvlText w:val="○"/>
      <w:lvlJc w:val="left"/>
      <w:pPr>
        <w:ind w:left="8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6" w15:restartNumberingAfterBreak="0">
    <w:nsid w:val="13000933"/>
    <w:multiLevelType w:val="hybridMultilevel"/>
    <w:tmpl w:val="68B8D1B4"/>
    <w:lvl w:ilvl="0" w:tplc="EFAE67A0">
      <w:start w:val="1"/>
      <w:numFmt w:val="decimalEnclosedCircle"/>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3A58C5"/>
    <w:multiLevelType w:val="hybridMultilevel"/>
    <w:tmpl w:val="A09867E4"/>
    <w:lvl w:ilvl="0" w:tplc="4FFCF654">
      <w:start w:val="1"/>
      <w:numFmt w:val="bullet"/>
      <w:lvlText w:val="○"/>
      <w:lvlJc w:val="left"/>
      <w:pPr>
        <w:ind w:left="8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8" w15:restartNumberingAfterBreak="0">
    <w:nsid w:val="16F023AF"/>
    <w:multiLevelType w:val="hybridMultilevel"/>
    <w:tmpl w:val="0512F0A4"/>
    <w:lvl w:ilvl="0" w:tplc="980C77D2">
      <w:start w:val="1"/>
      <w:numFmt w:val="bullet"/>
      <w:lvlText w:val="○"/>
      <w:lvlJc w:val="left"/>
      <w:pPr>
        <w:ind w:left="988" w:hanging="420"/>
      </w:pPr>
      <w:rPr>
        <w:rFonts w:ascii="HG丸ｺﾞｼｯｸM-PRO" w:eastAsia="HG丸ｺﾞｼｯｸM-PRO" w:hAnsi="HG丸ｺﾞｼｯｸM-PRO" w:hint="eastAsia"/>
      </w:rPr>
    </w:lvl>
    <w:lvl w:ilvl="1" w:tplc="0409000B">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9" w15:restartNumberingAfterBreak="0">
    <w:nsid w:val="1A1B3126"/>
    <w:multiLevelType w:val="hybridMultilevel"/>
    <w:tmpl w:val="657CBBFE"/>
    <w:lvl w:ilvl="0" w:tplc="980C77D2">
      <w:start w:val="1"/>
      <w:numFmt w:val="bullet"/>
      <w:lvlText w:val="○"/>
      <w:lvlJc w:val="left"/>
      <w:pPr>
        <w:ind w:left="420" w:hanging="420"/>
      </w:pPr>
      <w:rPr>
        <w:rFonts w:ascii="HG丸ｺﾞｼｯｸM-PRO" w:eastAsia="HG丸ｺﾞｼｯｸM-PRO" w:hAnsi="HG丸ｺﾞｼｯｸM-PRO" w:hint="eastAsia"/>
      </w:rPr>
    </w:lvl>
    <w:lvl w:ilvl="1" w:tplc="980C77D2">
      <w:start w:val="1"/>
      <w:numFmt w:val="bullet"/>
      <w:lvlText w:val="○"/>
      <w:lvlJc w:val="left"/>
      <w:pPr>
        <w:ind w:left="846" w:hanging="420"/>
      </w:pPr>
      <w:rPr>
        <w:rFonts w:ascii="HG丸ｺﾞｼｯｸM-PRO" w:eastAsia="HG丸ｺﾞｼｯｸM-PRO" w:hAnsi="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054D35"/>
    <w:multiLevelType w:val="hybridMultilevel"/>
    <w:tmpl w:val="69821114"/>
    <w:lvl w:ilvl="0" w:tplc="980C77D2">
      <w:start w:val="1"/>
      <w:numFmt w:val="bullet"/>
      <w:lvlText w:val="○"/>
      <w:lvlJc w:val="left"/>
      <w:pPr>
        <w:ind w:left="846" w:hanging="420"/>
      </w:pPr>
      <w:rPr>
        <w:rFonts w:ascii="HG丸ｺﾞｼｯｸM-PRO" w:eastAsia="HG丸ｺﾞｼｯｸM-PRO" w:hAnsi="HG丸ｺﾞｼｯｸM-PRO"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21CB21CC"/>
    <w:multiLevelType w:val="hybridMultilevel"/>
    <w:tmpl w:val="2BD4D0E4"/>
    <w:lvl w:ilvl="0" w:tplc="B3DA24CC">
      <w:numFmt w:val="bullet"/>
      <w:lvlText w:val="○"/>
      <w:lvlJc w:val="left"/>
      <w:pPr>
        <w:ind w:left="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26484DDD"/>
    <w:multiLevelType w:val="hybridMultilevel"/>
    <w:tmpl w:val="960E154A"/>
    <w:lvl w:ilvl="0" w:tplc="5EA07C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59608F"/>
    <w:multiLevelType w:val="multilevel"/>
    <w:tmpl w:val="D7FA2FF4"/>
    <w:lvl w:ilvl="0">
      <w:start w:val="1"/>
      <w:numFmt w:val="decimalFullWidth"/>
      <w:pStyle w:val="a"/>
      <w:lvlText w:val="第%1章"/>
      <w:lvlJc w:val="left"/>
      <w:pPr>
        <w:tabs>
          <w:tab w:val="num" w:pos="720"/>
        </w:tabs>
        <w:ind w:left="425" w:hanging="425"/>
      </w:pPr>
      <w:rPr>
        <w:rFonts w:hint="eastAsia"/>
      </w:rPr>
    </w:lvl>
    <w:lvl w:ilvl="1">
      <w:start w:val="1"/>
      <w:numFmt w:val="decimalFullWidth"/>
      <w:pStyle w:val="2"/>
      <w:lvlText w:val="%2"/>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4" w15:restartNumberingAfterBreak="0">
    <w:nsid w:val="26F23E81"/>
    <w:multiLevelType w:val="hybridMultilevel"/>
    <w:tmpl w:val="63983C80"/>
    <w:lvl w:ilvl="0" w:tplc="EFAE67A0">
      <w:start w:val="1"/>
      <w:numFmt w:val="decimalEnclosedCircle"/>
      <w:lvlText w:val="%1"/>
      <w:lvlJc w:val="left"/>
      <w:pPr>
        <w:ind w:left="641" w:hanging="420"/>
      </w:pPr>
      <w:rPr>
        <w:rFonts w:hint="eastAsia"/>
      </w:rPr>
    </w:lvl>
    <w:lvl w:ilvl="1" w:tplc="6F2ED616">
      <w:start w:val="1"/>
      <w:numFmt w:val="aiueoFullWidth"/>
      <w:lvlText w:val="（%2）"/>
      <w:lvlJc w:val="left"/>
      <w:pPr>
        <w:ind w:left="1361" w:hanging="720"/>
      </w:pPr>
      <w:rPr>
        <w:rFonts w:hint="default"/>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5" w15:restartNumberingAfterBreak="0">
    <w:nsid w:val="2E232454"/>
    <w:multiLevelType w:val="hybridMultilevel"/>
    <w:tmpl w:val="E2F0BA38"/>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30B54141"/>
    <w:multiLevelType w:val="hybridMultilevel"/>
    <w:tmpl w:val="4EF8EC58"/>
    <w:lvl w:ilvl="0" w:tplc="980C77D2">
      <w:start w:val="1"/>
      <w:numFmt w:val="bullet"/>
      <w:lvlText w:val="○"/>
      <w:lvlJc w:val="left"/>
      <w:pPr>
        <w:ind w:left="754" w:hanging="420"/>
      </w:pPr>
      <w:rPr>
        <w:rFonts w:ascii="HG丸ｺﾞｼｯｸM-PRO" w:eastAsia="HG丸ｺﾞｼｯｸM-PRO" w:hAnsi="HG丸ｺﾞｼｯｸM-PRO" w:hint="eastAsia"/>
      </w:rPr>
    </w:lvl>
    <w:lvl w:ilvl="1" w:tplc="0409000B" w:tentative="1">
      <w:start w:val="1"/>
      <w:numFmt w:val="bullet"/>
      <w:lvlText w:val=""/>
      <w:lvlJc w:val="left"/>
      <w:pPr>
        <w:ind w:left="1174" w:hanging="420"/>
      </w:pPr>
      <w:rPr>
        <w:rFonts w:ascii="Wingdings" w:hAnsi="Wingdings" w:hint="default"/>
      </w:rPr>
    </w:lvl>
    <w:lvl w:ilvl="2" w:tplc="0409000D"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B" w:tentative="1">
      <w:start w:val="1"/>
      <w:numFmt w:val="bullet"/>
      <w:lvlText w:val=""/>
      <w:lvlJc w:val="left"/>
      <w:pPr>
        <w:ind w:left="2434" w:hanging="420"/>
      </w:pPr>
      <w:rPr>
        <w:rFonts w:ascii="Wingdings" w:hAnsi="Wingdings" w:hint="default"/>
      </w:rPr>
    </w:lvl>
    <w:lvl w:ilvl="5" w:tplc="0409000D"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B" w:tentative="1">
      <w:start w:val="1"/>
      <w:numFmt w:val="bullet"/>
      <w:lvlText w:val=""/>
      <w:lvlJc w:val="left"/>
      <w:pPr>
        <w:ind w:left="3694" w:hanging="420"/>
      </w:pPr>
      <w:rPr>
        <w:rFonts w:ascii="Wingdings" w:hAnsi="Wingdings" w:hint="default"/>
      </w:rPr>
    </w:lvl>
    <w:lvl w:ilvl="8" w:tplc="0409000D" w:tentative="1">
      <w:start w:val="1"/>
      <w:numFmt w:val="bullet"/>
      <w:lvlText w:val=""/>
      <w:lvlJc w:val="left"/>
      <w:pPr>
        <w:ind w:left="4114" w:hanging="420"/>
      </w:pPr>
      <w:rPr>
        <w:rFonts w:ascii="Wingdings" w:hAnsi="Wingdings" w:hint="default"/>
      </w:rPr>
    </w:lvl>
  </w:abstractNum>
  <w:abstractNum w:abstractNumId="17" w15:restartNumberingAfterBreak="0">
    <w:nsid w:val="328B4ED8"/>
    <w:multiLevelType w:val="hybridMultilevel"/>
    <w:tmpl w:val="6514428A"/>
    <w:lvl w:ilvl="0" w:tplc="980C77D2">
      <w:start w:val="1"/>
      <w:numFmt w:val="bullet"/>
      <w:lvlText w:val="○"/>
      <w:lvlJc w:val="left"/>
      <w:pPr>
        <w:ind w:left="846" w:hanging="420"/>
      </w:pPr>
      <w:rPr>
        <w:rFonts w:ascii="HG丸ｺﾞｼｯｸM-PRO" w:eastAsia="HG丸ｺﾞｼｯｸM-PRO" w:hAnsi="HG丸ｺﾞｼｯｸM-PRO"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3DCA375F"/>
    <w:multiLevelType w:val="hybridMultilevel"/>
    <w:tmpl w:val="DDD86972"/>
    <w:lvl w:ilvl="0" w:tplc="980C77D2">
      <w:start w:val="1"/>
      <w:numFmt w:val="bullet"/>
      <w:lvlText w:val="○"/>
      <w:lvlJc w:val="left"/>
      <w:pPr>
        <w:ind w:left="846" w:hanging="420"/>
      </w:pPr>
      <w:rPr>
        <w:rFonts w:ascii="HG丸ｺﾞｼｯｸM-PRO" w:eastAsia="HG丸ｺﾞｼｯｸM-PRO" w:hAnsi="HG丸ｺﾞｼｯｸM-PRO" w:hint="eastAsia"/>
      </w:rPr>
    </w:lvl>
    <w:lvl w:ilvl="1" w:tplc="980C77D2">
      <w:start w:val="1"/>
      <w:numFmt w:val="bullet"/>
      <w:lvlText w:val="○"/>
      <w:lvlJc w:val="left"/>
      <w:pPr>
        <w:ind w:left="846" w:hanging="420"/>
      </w:pPr>
      <w:rPr>
        <w:rFonts w:ascii="HG丸ｺﾞｼｯｸM-PRO" w:eastAsia="HG丸ｺﾞｼｯｸM-PRO" w:hAnsi="HG丸ｺﾞｼｯｸM-PRO" w:hint="eastAsia"/>
      </w:rPr>
    </w:lvl>
    <w:lvl w:ilvl="2" w:tplc="0409000D" w:tentative="1">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4142392E"/>
    <w:multiLevelType w:val="hybridMultilevel"/>
    <w:tmpl w:val="C81C671E"/>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3B4894"/>
    <w:multiLevelType w:val="hybridMultilevel"/>
    <w:tmpl w:val="2E281C98"/>
    <w:lvl w:ilvl="0" w:tplc="980C77D2">
      <w:start w:val="1"/>
      <w:numFmt w:val="bullet"/>
      <w:lvlText w:val="○"/>
      <w:lvlJc w:val="left"/>
      <w:pPr>
        <w:ind w:left="704" w:hanging="420"/>
      </w:pPr>
      <w:rPr>
        <w:rFonts w:ascii="HG丸ｺﾞｼｯｸM-PRO" w:eastAsia="HG丸ｺﾞｼｯｸM-PRO" w:hAnsi="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466602"/>
    <w:multiLevelType w:val="hybridMultilevel"/>
    <w:tmpl w:val="9FBEE1BA"/>
    <w:lvl w:ilvl="0" w:tplc="F6F49FEC">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6B2A57"/>
    <w:multiLevelType w:val="hybridMultilevel"/>
    <w:tmpl w:val="89586E98"/>
    <w:lvl w:ilvl="0" w:tplc="40EC1440">
      <w:start w:val="1"/>
      <w:numFmt w:val="bullet"/>
      <w:lvlText w:val="○"/>
      <w:lvlJc w:val="left"/>
      <w:pPr>
        <w:ind w:left="743"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23" w15:restartNumberingAfterBreak="0">
    <w:nsid w:val="4B443942"/>
    <w:multiLevelType w:val="hybridMultilevel"/>
    <w:tmpl w:val="838CFCD0"/>
    <w:lvl w:ilvl="0" w:tplc="980C77D2">
      <w:start w:val="1"/>
      <w:numFmt w:val="bullet"/>
      <w:lvlText w:val="○"/>
      <w:lvlJc w:val="left"/>
      <w:pPr>
        <w:ind w:left="972" w:hanging="420"/>
      </w:pPr>
      <w:rPr>
        <w:rFonts w:ascii="HG丸ｺﾞｼｯｸM-PRO" w:eastAsia="HG丸ｺﾞｼｯｸM-PRO" w:hAnsi="HG丸ｺﾞｼｯｸM-PRO" w:hint="eastAsia"/>
      </w:rPr>
    </w:lvl>
    <w:lvl w:ilvl="1" w:tplc="0409000B">
      <w:start w:val="1"/>
      <w:numFmt w:val="bullet"/>
      <w:lvlText w:val=""/>
      <w:lvlJc w:val="left"/>
      <w:pPr>
        <w:ind w:left="1392" w:hanging="420"/>
      </w:pPr>
      <w:rPr>
        <w:rFonts w:ascii="Wingdings" w:hAnsi="Wingdings" w:hint="default"/>
      </w:rPr>
    </w:lvl>
    <w:lvl w:ilvl="2" w:tplc="0409000D"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B" w:tentative="1">
      <w:start w:val="1"/>
      <w:numFmt w:val="bullet"/>
      <w:lvlText w:val=""/>
      <w:lvlJc w:val="left"/>
      <w:pPr>
        <w:ind w:left="2652" w:hanging="420"/>
      </w:pPr>
      <w:rPr>
        <w:rFonts w:ascii="Wingdings" w:hAnsi="Wingdings" w:hint="default"/>
      </w:rPr>
    </w:lvl>
    <w:lvl w:ilvl="5" w:tplc="0409000D"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B" w:tentative="1">
      <w:start w:val="1"/>
      <w:numFmt w:val="bullet"/>
      <w:lvlText w:val=""/>
      <w:lvlJc w:val="left"/>
      <w:pPr>
        <w:ind w:left="3912" w:hanging="420"/>
      </w:pPr>
      <w:rPr>
        <w:rFonts w:ascii="Wingdings" w:hAnsi="Wingdings" w:hint="default"/>
      </w:rPr>
    </w:lvl>
    <w:lvl w:ilvl="8" w:tplc="0409000D" w:tentative="1">
      <w:start w:val="1"/>
      <w:numFmt w:val="bullet"/>
      <w:lvlText w:val=""/>
      <w:lvlJc w:val="left"/>
      <w:pPr>
        <w:ind w:left="4332" w:hanging="420"/>
      </w:pPr>
      <w:rPr>
        <w:rFonts w:ascii="Wingdings" w:hAnsi="Wingdings" w:hint="default"/>
      </w:rPr>
    </w:lvl>
  </w:abstractNum>
  <w:abstractNum w:abstractNumId="24" w15:restartNumberingAfterBreak="0">
    <w:nsid w:val="4D1E2EDC"/>
    <w:multiLevelType w:val="hybridMultilevel"/>
    <w:tmpl w:val="5CAE183A"/>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547F4373"/>
    <w:multiLevelType w:val="hybridMultilevel"/>
    <w:tmpl w:val="A27E2726"/>
    <w:lvl w:ilvl="0" w:tplc="D4C8757C">
      <w:start w:val="1"/>
      <w:numFmt w:val="decimalEnclosedCircle"/>
      <w:lvlText w:val="%1"/>
      <w:lvlJc w:val="left"/>
      <w:pPr>
        <w:ind w:left="1070" w:hanging="360"/>
      </w:pPr>
      <w:rPr>
        <w:rFonts w:hint="default"/>
        <w:b w:val="0"/>
        <w:sz w:val="22"/>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6" w15:restartNumberingAfterBreak="0">
    <w:nsid w:val="5CFD293E"/>
    <w:multiLevelType w:val="hybridMultilevel"/>
    <w:tmpl w:val="5B82F270"/>
    <w:lvl w:ilvl="0" w:tplc="980C77D2">
      <w:start w:val="1"/>
      <w:numFmt w:val="bullet"/>
      <w:lvlText w:val="○"/>
      <w:lvlJc w:val="left"/>
      <w:pPr>
        <w:ind w:left="846" w:hanging="420"/>
      </w:pPr>
      <w:rPr>
        <w:rFonts w:ascii="HG丸ｺﾞｼｯｸM-PRO" w:eastAsia="HG丸ｺﾞｼｯｸM-PRO" w:hAnsi="HG丸ｺﾞｼｯｸM-PRO"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623F6255"/>
    <w:multiLevelType w:val="hybridMultilevel"/>
    <w:tmpl w:val="962454F4"/>
    <w:lvl w:ilvl="0" w:tplc="ADA2B2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B6A1F97"/>
    <w:multiLevelType w:val="hybridMultilevel"/>
    <w:tmpl w:val="6E4CD25A"/>
    <w:lvl w:ilvl="0" w:tplc="980C77D2">
      <w:start w:val="1"/>
      <w:numFmt w:val="bullet"/>
      <w:lvlText w:val="○"/>
      <w:lvlJc w:val="left"/>
      <w:pPr>
        <w:ind w:left="867" w:hanging="420"/>
      </w:pPr>
      <w:rPr>
        <w:rFonts w:ascii="HG丸ｺﾞｼｯｸM-PRO" w:eastAsia="HG丸ｺﾞｼｯｸM-PRO" w:hAnsi="HG丸ｺﾞｼｯｸM-PRO"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29" w15:restartNumberingAfterBreak="0">
    <w:nsid w:val="6E4F27B0"/>
    <w:multiLevelType w:val="hybridMultilevel"/>
    <w:tmpl w:val="F394134E"/>
    <w:lvl w:ilvl="0" w:tplc="980C77D2">
      <w:start w:val="1"/>
      <w:numFmt w:val="bullet"/>
      <w:lvlText w:val="○"/>
      <w:lvlJc w:val="left"/>
      <w:pPr>
        <w:ind w:left="704" w:hanging="420"/>
      </w:pPr>
      <w:rPr>
        <w:rFonts w:ascii="HG丸ｺﾞｼｯｸM-PRO" w:eastAsia="HG丸ｺﾞｼｯｸM-PRO" w:hAnsi="HG丸ｺﾞｼｯｸM-PRO"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30" w15:restartNumberingAfterBreak="0">
    <w:nsid w:val="700D63B2"/>
    <w:multiLevelType w:val="hybridMultilevel"/>
    <w:tmpl w:val="D6E21942"/>
    <w:lvl w:ilvl="0" w:tplc="C28CF7DE">
      <w:start w:val="1"/>
      <w:numFmt w:val="bullet"/>
      <w:pStyle w:val="a0"/>
      <w:lvlText w:val=""/>
      <w:lvlJc w:val="left"/>
      <w:pPr>
        <w:tabs>
          <w:tab w:val="num" w:pos="420"/>
        </w:tabs>
        <w:ind w:left="420" w:hanging="420"/>
      </w:pPr>
      <w:rPr>
        <w:rFonts w:ascii="Wingdings" w:hAnsi="Wingdings" w:hint="default"/>
      </w:rPr>
    </w:lvl>
    <w:lvl w:ilvl="1" w:tplc="02281B0A">
      <w:numFmt w:val="bullet"/>
      <w:lvlText w:val="▽"/>
      <w:lvlJc w:val="left"/>
      <w:pPr>
        <w:tabs>
          <w:tab w:val="num" w:pos="649"/>
        </w:tabs>
        <w:ind w:left="649" w:hanging="360"/>
      </w:pPr>
      <w:rPr>
        <w:rFonts w:ascii="HG丸ｺﾞｼｯｸM-PRO" w:eastAsia="HG丸ｺﾞｼｯｸM-PRO" w:hAnsi="Century" w:cs="ＭＳ 明朝" w:hint="eastAsia"/>
      </w:rPr>
    </w:lvl>
    <w:lvl w:ilvl="2" w:tplc="B504EA02">
      <w:numFmt w:val="bullet"/>
      <w:lvlText w:val="・"/>
      <w:lvlJc w:val="left"/>
      <w:pPr>
        <w:ind w:left="1350" w:hanging="510"/>
      </w:pPr>
      <w:rPr>
        <w:rFonts w:ascii="HG丸ｺﾞｼｯｸM-PRO" w:eastAsia="HG丸ｺﾞｼｯｸM-PRO" w:hAnsi="HG丸ｺﾞｼｯｸM-PRO"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0"/>
  </w:num>
  <w:num w:numId="2">
    <w:abstractNumId w:val="13"/>
  </w:num>
  <w:num w:numId="3">
    <w:abstractNumId w:val="4"/>
  </w:num>
  <w:num w:numId="4">
    <w:abstractNumId w:val="3"/>
  </w:num>
  <w:num w:numId="5">
    <w:abstractNumId w:val="24"/>
  </w:num>
  <w:num w:numId="6">
    <w:abstractNumId w:val="8"/>
  </w:num>
  <w:num w:numId="7">
    <w:abstractNumId w:val="9"/>
  </w:num>
  <w:num w:numId="8">
    <w:abstractNumId w:val="6"/>
  </w:num>
  <w:num w:numId="9">
    <w:abstractNumId w:val="12"/>
  </w:num>
  <w:num w:numId="10">
    <w:abstractNumId w:val="1"/>
  </w:num>
  <w:num w:numId="11">
    <w:abstractNumId w:val="23"/>
  </w:num>
  <w:num w:numId="12">
    <w:abstractNumId w:val="0"/>
  </w:num>
  <w:num w:numId="13">
    <w:abstractNumId w:val="20"/>
  </w:num>
  <w:num w:numId="14">
    <w:abstractNumId w:val="14"/>
  </w:num>
  <w:num w:numId="15">
    <w:abstractNumId w:val="28"/>
  </w:num>
  <w:num w:numId="16">
    <w:abstractNumId w:val="10"/>
  </w:num>
  <w:num w:numId="17">
    <w:abstractNumId w:val="18"/>
  </w:num>
  <w:num w:numId="18">
    <w:abstractNumId w:val="2"/>
  </w:num>
  <w:num w:numId="19">
    <w:abstractNumId w:val="22"/>
  </w:num>
  <w:num w:numId="20">
    <w:abstractNumId w:val="29"/>
  </w:num>
  <w:num w:numId="21">
    <w:abstractNumId w:val="26"/>
  </w:num>
  <w:num w:numId="22">
    <w:abstractNumId w:val="17"/>
  </w:num>
  <w:num w:numId="23">
    <w:abstractNumId w:val="16"/>
  </w:num>
  <w:num w:numId="24">
    <w:abstractNumId w:val="19"/>
  </w:num>
  <w:num w:numId="25">
    <w:abstractNumId w:val="7"/>
  </w:num>
  <w:num w:numId="26">
    <w:abstractNumId w:val="5"/>
  </w:num>
  <w:num w:numId="27">
    <w:abstractNumId w:val="21"/>
  </w:num>
  <w:num w:numId="28">
    <w:abstractNumId w:val="25"/>
  </w:num>
  <w:num w:numId="29">
    <w:abstractNumId w:val="27"/>
  </w:num>
  <w:num w:numId="30">
    <w:abstractNumId w:val="15"/>
  </w:num>
  <w:num w:numId="3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rawingGridHorizontalSpacing w:val="221"/>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573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5A"/>
    <w:rsid w:val="000002C1"/>
    <w:rsid w:val="000003BE"/>
    <w:rsid w:val="00000616"/>
    <w:rsid w:val="000008F1"/>
    <w:rsid w:val="00001162"/>
    <w:rsid w:val="00001344"/>
    <w:rsid w:val="0000161F"/>
    <w:rsid w:val="000018F8"/>
    <w:rsid w:val="000019AD"/>
    <w:rsid w:val="00001A88"/>
    <w:rsid w:val="00001AD6"/>
    <w:rsid w:val="00001CC1"/>
    <w:rsid w:val="00001FFD"/>
    <w:rsid w:val="00002145"/>
    <w:rsid w:val="0000277B"/>
    <w:rsid w:val="00002B72"/>
    <w:rsid w:val="00002C10"/>
    <w:rsid w:val="00002D35"/>
    <w:rsid w:val="00002FB0"/>
    <w:rsid w:val="000035A8"/>
    <w:rsid w:val="00003F3A"/>
    <w:rsid w:val="00004066"/>
    <w:rsid w:val="00004693"/>
    <w:rsid w:val="00004711"/>
    <w:rsid w:val="000047E3"/>
    <w:rsid w:val="0000482B"/>
    <w:rsid w:val="00004861"/>
    <w:rsid w:val="00004CA1"/>
    <w:rsid w:val="00004CE1"/>
    <w:rsid w:val="00005204"/>
    <w:rsid w:val="00005BDA"/>
    <w:rsid w:val="00005E30"/>
    <w:rsid w:val="00005E4D"/>
    <w:rsid w:val="0000610B"/>
    <w:rsid w:val="00006151"/>
    <w:rsid w:val="00006247"/>
    <w:rsid w:val="00006635"/>
    <w:rsid w:val="000067D7"/>
    <w:rsid w:val="000072D9"/>
    <w:rsid w:val="00007512"/>
    <w:rsid w:val="00007A72"/>
    <w:rsid w:val="00007B07"/>
    <w:rsid w:val="00007E4D"/>
    <w:rsid w:val="00010199"/>
    <w:rsid w:val="000101F2"/>
    <w:rsid w:val="000102EA"/>
    <w:rsid w:val="00010328"/>
    <w:rsid w:val="00010389"/>
    <w:rsid w:val="00010C0D"/>
    <w:rsid w:val="00010E8C"/>
    <w:rsid w:val="00010F8F"/>
    <w:rsid w:val="00011203"/>
    <w:rsid w:val="000124AC"/>
    <w:rsid w:val="00012787"/>
    <w:rsid w:val="00012981"/>
    <w:rsid w:val="00012E58"/>
    <w:rsid w:val="00012F64"/>
    <w:rsid w:val="00012F91"/>
    <w:rsid w:val="00013104"/>
    <w:rsid w:val="00013260"/>
    <w:rsid w:val="000132C3"/>
    <w:rsid w:val="00013642"/>
    <w:rsid w:val="000141EB"/>
    <w:rsid w:val="00014790"/>
    <w:rsid w:val="00014A3A"/>
    <w:rsid w:val="00014A60"/>
    <w:rsid w:val="00014A61"/>
    <w:rsid w:val="000152D6"/>
    <w:rsid w:val="00015639"/>
    <w:rsid w:val="0001569B"/>
    <w:rsid w:val="00015806"/>
    <w:rsid w:val="00015A12"/>
    <w:rsid w:val="00015A16"/>
    <w:rsid w:val="00015B95"/>
    <w:rsid w:val="00016559"/>
    <w:rsid w:val="00016606"/>
    <w:rsid w:val="00016A87"/>
    <w:rsid w:val="00016CD4"/>
    <w:rsid w:val="00016EE7"/>
    <w:rsid w:val="00017807"/>
    <w:rsid w:val="00017977"/>
    <w:rsid w:val="000202E2"/>
    <w:rsid w:val="00020632"/>
    <w:rsid w:val="00021153"/>
    <w:rsid w:val="00021F12"/>
    <w:rsid w:val="00022255"/>
    <w:rsid w:val="0002226E"/>
    <w:rsid w:val="0002253D"/>
    <w:rsid w:val="00022C08"/>
    <w:rsid w:val="00022DC1"/>
    <w:rsid w:val="00022DD5"/>
    <w:rsid w:val="00022E81"/>
    <w:rsid w:val="00022E91"/>
    <w:rsid w:val="000230CF"/>
    <w:rsid w:val="000236D9"/>
    <w:rsid w:val="00023740"/>
    <w:rsid w:val="00023DFB"/>
    <w:rsid w:val="000243E0"/>
    <w:rsid w:val="00024793"/>
    <w:rsid w:val="00024854"/>
    <w:rsid w:val="000248A3"/>
    <w:rsid w:val="00024A67"/>
    <w:rsid w:val="00024F08"/>
    <w:rsid w:val="00024FBE"/>
    <w:rsid w:val="0002554F"/>
    <w:rsid w:val="00025732"/>
    <w:rsid w:val="00025C1D"/>
    <w:rsid w:val="00025DCD"/>
    <w:rsid w:val="00025FC1"/>
    <w:rsid w:val="00026F8E"/>
    <w:rsid w:val="000272B7"/>
    <w:rsid w:val="00027745"/>
    <w:rsid w:val="00027DC8"/>
    <w:rsid w:val="00027E0E"/>
    <w:rsid w:val="00027EEA"/>
    <w:rsid w:val="000300E4"/>
    <w:rsid w:val="000304FC"/>
    <w:rsid w:val="0003079B"/>
    <w:rsid w:val="000307D4"/>
    <w:rsid w:val="00030924"/>
    <w:rsid w:val="00030DD6"/>
    <w:rsid w:val="00030DE5"/>
    <w:rsid w:val="0003107F"/>
    <w:rsid w:val="00031636"/>
    <w:rsid w:val="000322AB"/>
    <w:rsid w:val="0003258A"/>
    <w:rsid w:val="000325F6"/>
    <w:rsid w:val="00032838"/>
    <w:rsid w:val="0003288D"/>
    <w:rsid w:val="00032ADA"/>
    <w:rsid w:val="00032E15"/>
    <w:rsid w:val="000336FF"/>
    <w:rsid w:val="00033BA2"/>
    <w:rsid w:val="00033BA7"/>
    <w:rsid w:val="00033DF3"/>
    <w:rsid w:val="00033F4D"/>
    <w:rsid w:val="00034181"/>
    <w:rsid w:val="00034387"/>
    <w:rsid w:val="00034503"/>
    <w:rsid w:val="00034CF6"/>
    <w:rsid w:val="00035299"/>
    <w:rsid w:val="000355C2"/>
    <w:rsid w:val="00035644"/>
    <w:rsid w:val="00035735"/>
    <w:rsid w:val="00035833"/>
    <w:rsid w:val="00035AC6"/>
    <w:rsid w:val="00035D14"/>
    <w:rsid w:val="000362F9"/>
    <w:rsid w:val="0003636B"/>
    <w:rsid w:val="00036860"/>
    <w:rsid w:val="00037558"/>
    <w:rsid w:val="0003776B"/>
    <w:rsid w:val="00037AA5"/>
    <w:rsid w:val="00037EE0"/>
    <w:rsid w:val="00040897"/>
    <w:rsid w:val="0004094C"/>
    <w:rsid w:val="00040950"/>
    <w:rsid w:val="000413D2"/>
    <w:rsid w:val="0004180F"/>
    <w:rsid w:val="000419C0"/>
    <w:rsid w:val="00041A59"/>
    <w:rsid w:val="00041EF9"/>
    <w:rsid w:val="00041FD4"/>
    <w:rsid w:val="00042021"/>
    <w:rsid w:val="000423A8"/>
    <w:rsid w:val="00042861"/>
    <w:rsid w:val="000429A2"/>
    <w:rsid w:val="00042B30"/>
    <w:rsid w:val="00042C00"/>
    <w:rsid w:val="00042DDE"/>
    <w:rsid w:val="00042FEC"/>
    <w:rsid w:val="000431F5"/>
    <w:rsid w:val="0004372A"/>
    <w:rsid w:val="00043857"/>
    <w:rsid w:val="00043B15"/>
    <w:rsid w:val="00043B2A"/>
    <w:rsid w:val="00043C60"/>
    <w:rsid w:val="000440FD"/>
    <w:rsid w:val="00044BF5"/>
    <w:rsid w:val="000459DB"/>
    <w:rsid w:val="000463B0"/>
    <w:rsid w:val="00046C65"/>
    <w:rsid w:val="00046F29"/>
    <w:rsid w:val="00047330"/>
    <w:rsid w:val="000478A2"/>
    <w:rsid w:val="000502BF"/>
    <w:rsid w:val="0005037C"/>
    <w:rsid w:val="000505A9"/>
    <w:rsid w:val="00050740"/>
    <w:rsid w:val="00050827"/>
    <w:rsid w:val="00050837"/>
    <w:rsid w:val="00050876"/>
    <w:rsid w:val="0005099A"/>
    <w:rsid w:val="00050C83"/>
    <w:rsid w:val="0005100A"/>
    <w:rsid w:val="0005159C"/>
    <w:rsid w:val="000519DB"/>
    <w:rsid w:val="00051AEA"/>
    <w:rsid w:val="00051B42"/>
    <w:rsid w:val="0005238E"/>
    <w:rsid w:val="000523BB"/>
    <w:rsid w:val="0005268E"/>
    <w:rsid w:val="00052926"/>
    <w:rsid w:val="00052945"/>
    <w:rsid w:val="00052A1F"/>
    <w:rsid w:val="00053183"/>
    <w:rsid w:val="0005327E"/>
    <w:rsid w:val="00053366"/>
    <w:rsid w:val="000534E1"/>
    <w:rsid w:val="00053543"/>
    <w:rsid w:val="00053A37"/>
    <w:rsid w:val="00053EC9"/>
    <w:rsid w:val="00054216"/>
    <w:rsid w:val="00054736"/>
    <w:rsid w:val="000547B5"/>
    <w:rsid w:val="000551E1"/>
    <w:rsid w:val="000555F3"/>
    <w:rsid w:val="00056129"/>
    <w:rsid w:val="000563CB"/>
    <w:rsid w:val="0005670B"/>
    <w:rsid w:val="00056A98"/>
    <w:rsid w:val="00057083"/>
    <w:rsid w:val="000573A4"/>
    <w:rsid w:val="000575B5"/>
    <w:rsid w:val="0005766C"/>
    <w:rsid w:val="00057908"/>
    <w:rsid w:val="00057A18"/>
    <w:rsid w:val="00057D66"/>
    <w:rsid w:val="00057DB9"/>
    <w:rsid w:val="00057F3E"/>
    <w:rsid w:val="0006009B"/>
    <w:rsid w:val="0006023D"/>
    <w:rsid w:val="00060412"/>
    <w:rsid w:val="00060AC1"/>
    <w:rsid w:val="00060B7B"/>
    <w:rsid w:val="0006103C"/>
    <w:rsid w:val="000610A5"/>
    <w:rsid w:val="00061788"/>
    <w:rsid w:val="000618D7"/>
    <w:rsid w:val="00061A5E"/>
    <w:rsid w:val="00061ABE"/>
    <w:rsid w:val="00062767"/>
    <w:rsid w:val="00062768"/>
    <w:rsid w:val="00062903"/>
    <w:rsid w:val="00062F4D"/>
    <w:rsid w:val="00063DB7"/>
    <w:rsid w:val="00063DEE"/>
    <w:rsid w:val="000645AB"/>
    <w:rsid w:val="000647E6"/>
    <w:rsid w:val="0006490F"/>
    <w:rsid w:val="00064D7D"/>
    <w:rsid w:val="00065065"/>
    <w:rsid w:val="00065273"/>
    <w:rsid w:val="000655D1"/>
    <w:rsid w:val="000659A7"/>
    <w:rsid w:val="00065A27"/>
    <w:rsid w:val="00065B2D"/>
    <w:rsid w:val="00066AAD"/>
    <w:rsid w:val="00066BD8"/>
    <w:rsid w:val="000670DC"/>
    <w:rsid w:val="00067840"/>
    <w:rsid w:val="0007007B"/>
    <w:rsid w:val="000702D5"/>
    <w:rsid w:val="00070677"/>
    <w:rsid w:val="00070680"/>
    <w:rsid w:val="00070739"/>
    <w:rsid w:val="0007086D"/>
    <w:rsid w:val="00071499"/>
    <w:rsid w:val="000714AA"/>
    <w:rsid w:val="0007158B"/>
    <w:rsid w:val="00071B86"/>
    <w:rsid w:val="000723EA"/>
    <w:rsid w:val="00072876"/>
    <w:rsid w:val="000728A5"/>
    <w:rsid w:val="00072FB4"/>
    <w:rsid w:val="00073213"/>
    <w:rsid w:val="000737BE"/>
    <w:rsid w:val="00073B1B"/>
    <w:rsid w:val="00073DB3"/>
    <w:rsid w:val="00073F4A"/>
    <w:rsid w:val="000744F8"/>
    <w:rsid w:val="0007454F"/>
    <w:rsid w:val="00074599"/>
    <w:rsid w:val="00074681"/>
    <w:rsid w:val="00074A14"/>
    <w:rsid w:val="00074B70"/>
    <w:rsid w:val="00075072"/>
    <w:rsid w:val="00075C08"/>
    <w:rsid w:val="00076513"/>
    <w:rsid w:val="00076849"/>
    <w:rsid w:val="0007687B"/>
    <w:rsid w:val="000769DD"/>
    <w:rsid w:val="00076ED1"/>
    <w:rsid w:val="000770E2"/>
    <w:rsid w:val="0007718E"/>
    <w:rsid w:val="000772D7"/>
    <w:rsid w:val="00077414"/>
    <w:rsid w:val="00077736"/>
    <w:rsid w:val="000779AE"/>
    <w:rsid w:val="00077A5E"/>
    <w:rsid w:val="00077AED"/>
    <w:rsid w:val="00077BF8"/>
    <w:rsid w:val="00077DB6"/>
    <w:rsid w:val="0008092E"/>
    <w:rsid w:val="000810B8"/>
    <w:rsid w:val="000812A6"/>
    <w:rsid w:val="00081657"/>
    <w:rsid w:val="00082122"/>
    <w:rsid w:val="000822AD"/>
    <w:rsid w:val="0008256B"/>
    <w:rsid w:val="00082D39"/>
    <w:rsid w:val="00082DAD"/>
    <w:rsid w:val="000834F9"/>
    <w:rsid w:val="0008360E"/>
    <w:rsid w:val="00083669"/>
    <w:rsid w:val="00083B34"/>
    <w:rsid w:val="00083C14"/>
    <w:rsid w:val="0008468F"/>
    <w:rsid w:val="00084755"/>
    <w:rsid w:val="00084A46"/>
    <w:rsid w:val="00084D99"/>
    <w:rsid w:val="00084F13"/>
    <w:rsid w:val="0008514A"/>
    <w:rsid w:val="0008549A"/>
    <w:rsid w:val="000854E1"/>
    <w:rsid w:val="00085510"/>
    <w:rsid w:val="0008555F"/>
    <w:rsid w:val="0008581A"/>
    <w:rsid w:val="00085A58"/>
    <w:rsid w:val="00085E41"/>
    <w:rsid w:val="00085EBE"/>
    <w:rsid w:val="00086048"/>
    <w:rsid w:val="0008636C"/>
    <w:rsid w:val="00086C68"/>
    <w:rsid w:val="00086DEB"/>
    <w:rsid w:val="0008716B"/>
    <w:rsid w:val="000874AB"/>
    <w:rsid w:val="00087651"/>
    <w:rsid w:val="00087987"/>
    <w:rsid w:val="00087AE0"/>
    <w:rsid w:val="00087F42"/>
    <w:rsid w:val="00090866"/>
    <w:rsid w:val="00090C72"/>
    <w:rsid w:val="00091CCE"/>
    <w:rsid w:val="00091E7E"/>
    <w:rsid w:val="00092537"/>
    <w:rsid w:val="00092680"/>
    <w:rsid w:val="00092F19"/>
    <w:rsid w:val="0009314B"/>
    <w:rsid w:val="000935D1"/>
    <w:rsid w:val="00093ADD"/>
    <w:rsid w:val="00093CA7"/>
    <w:rsid w:val="00094151"/>
    <w:rsid w:val="00094345"/>
    <w:rsid w:val="000945EA"/>
    <w:rsid w:val="000948CC"/>
    <w:rsid w:val="00094B16"/>
    <w:rsid w:val="000955DD"/>
    <w:rsid w:val="000957FC"/>
    <w:rsid w:val="00096294"/>
    <w:rsid w:val="00096B9B"/>
    <w:rsid w:val="000974BD"/>
    <w:rsid w:val="0009784D"/>
    <w:rsid w:val="00097D62"/>
    <w:rsid w:val="000A0080"/>
    <w:rsid w:val="000A0093"/>
    <w:rsid w:val="000A033C"/>
    <w:rsid w:val="000A0CF3"/>
    <w:rsid w:val="000A118D"/>
    <w:rsid w:val="000A12D7"/>
    <w:rsid w:val="000A156C"/>
    <w:rsid w:val="000A1896"/>
    <w:rsid w:val="000A1DCE"/>
    <w:rsid w:val="000A211E"/>
    <w:rsid w:val="000A21F9"/>
    <w:rsid w:val="000A2619"/>
    <w:rsid w:val="000A2652"/>
    <w:rsid w:val="000A267B"/>
    <w:rsid w:val="000A2795"/>
    <w:rsid w:val="000A2DE5"/>
    <w:rsid w:val="000A31E5"/>
    <w:rsid w:val="000A334C"/>
    <w:rsid w:val="000A370E"/>
    <w:rsid w:val="000A3B70"/>
    <w:rsid w:val="000A40A8"/>
    <w:rsid w:val="000A4252"/>
    <w:rsid w:val="000A439F"/>
    <w:rsid w:val="000A442A"/>
    <w:rsid w:val="000A4461"/>
    <w:rsid w:val="000A4543"/>
    <w:rsid w:val="000A45C7"/>
    <w:rsid w:val="000A46D5"/>
    <w:rsid w:val="000A4DC5"/>
    <w:rsid w:val="000A4E09"/>
    <w:rsid w:val="000A4FE8"/>
    <w:rsid w:val="000A504D"/>
    <w:rsid w:val="000A50C4"/>
    <w:rsid w:val="000A596B"/>
    <w:rsid w:val="000A5A4F"/>
    <w:rsid w:val="000A5DA0"/>
    <w:rsid w:val="000A66EF"/>
    <w:rsid w:val="000A6B6A"/>
    <w:rsid w:val="000A713F"/>
    <w:rsid w:val="000A730C"/>
    <w:rsid w:val="000A7901"/>
    <w:rsid w:val="000A7FE1"/>
    <w:rsid w:val="000B050D"/>
    <w:rsid w:val="000B0993"/>
    <w:rsid w:val="000B0E4B"/>
    <w:rsid w:val="000B0F70"/>
    <w:rsid w:val="000B111E"/>
    <w:rsid w:val="000B14F5"/>
    <w:rsid w:val="000B1B72"/>
    <w:rsid w:val="000B1BDE"/>
    <w:rsid w:val="000B1C15"/>
    <w:rsid w:val="000B1D10"/>
    <w:rsid w:val="000B1E9F"/>
    <w:rsid w:val="000B2244"/>
    <w:rsid w:val="000B2385"/>
    <w:rsid w:val="000B2388"/>
    <w:rsid w:val="000B2548"/>
    <w:rsid w:val="000B29A5"/>
    <w:rsid w:val="000B2D13"/>
    <w:rsid w:val="000B2EC9"/>
    <w:rsid w:val="000B2F2D"/>
    <w:rsid w:val="000B2FBF"/>
    <w:rsid w:val="000B3440"/>
    <w:rsid w:val="000B345D"/>
    <w:rsid w:val="000B374C"/>
    <w:rsid w:val="000B3785"/>
    <w:rsid w:val="000B39E0"/>
    <w:rsid w:val="000B3D3C"/>
    <w:rsid w:val="000B3EC8"/>
    <w:rsid w:val="000B4A9A"/>
    <w:rsid w:val="000B4B72"/>
    <w:rsid w:val="000B4C4E"/>
    <w:rsid w:val="000B4E43"/>
    <w:rsid w:val="000B525D"/>
    <w:rsid w:val="000B5716"/>
    <w:rsid w:val="000B59DD"/>
    <w:rsid w:val="000B5CEB"/>
    <w:rsid w:val="000B61F6"/>
    <w:rsid w:val="000B6A25"/>
    <w:rsid w:val="000B6D2C"/>
    <w:rsid w:val="000B6D57"/>
    <w:rsid w:val="000B703F"/>
    <w:rsid w:val="000B71A1"/>
    <w:rsid w:val="000B7258"/>
    <w:rsid w:val="000B7524"/>
    <w:rsid w:val="000B772E"/>
    <w:rsid w:val="000C0047"/>
    <w:rsid w:val="000C02B4"/>
    <w:rsid w:val="000C04D1"/>
    <w:rsid w:val="000C06D8"/>
    <w:rsid w:val="000C0A12"/>
    <w:rsid w:val="000C0DFE"/>
    <w:rsid w:val="000C142C"/>
    <w:rsid w:val="000C1444"/>
    <w:rsid w:val="000C1C31"/>
    <w:rsid w:val="000C1FAB"/>
    <w:rsid w:val="000C2231"/>
    <w:rsid w:val="000C24A6"/>
    <w:rsid w:val="000C26AC"/>
    <w:rsid w:val="000C27BC"/>
    <w:rsid w:val="000C2988"/>
    <w:rsid w:val="000C29AF"/>
    <w:rsid w:val="000C30EC"/>
    <w:rsid w:val="000C3171"/>
    <w:rsid w:val="000C3251"/>
    <w:rsid w:val="000C34C1"/>
    <w:rsid w:val="000C40BA"/>
    <w:rsid w:val="000C457A"/>
    <w:rsid w:val="000C49AF"/>
    <w:rsid w:val="000C4F31"/>
    <w:rsid w:val="000C5207"/>
    <w:rsid w:val="000C54F4"/>
    <w:rsid w:val="000C54FE"/>
    <w:rsid w:val="000C5693"/>
    <w:rsid w:val="000C58FB"/>
    <w:rsid w:val="000C5D70"/>
    <w:rsid w:val="000C6066"/>
    <w:rsid w:val="000C6C9A"/>
    <w:rsid w:val="000C6C9B"/>
    <w:rsid w:val="000C7194"/>
    <w:rsid w:val="000C7206"/>
    <w:rsid w:val="000C7253"/>
    <w:rsid w:val="000C76F2"/>
    <w:rsid w:val="000C7789"/>
    <w:rsid w:val="000C77BA"/>
    <w:rsid w:val="000C7A42"/>
    <w:rsid w:val="000C7EBC"/>
    <w:rsid w:val="000D00BF"/>
    <w:rsid w:val="000D0264"/>
    <w:rsid w:val="000D036E"/>
    <w:rsid w:val="000D069D"/>
    <w:rsid w:val="000D0E14"/>
    <w:rsid w:val="000D11D9"/>
    <w:rsid w:val="000D17FA"/>
    <w:rsid w:val="000D1D7E"/>
    <w:rsid w:val="000D20EF"/>
    <w:rsid w:val="000D2293"/>
    <w:rsid w:val="000D2884"/>
    <w:rsid w:val="000D2965"/>
    <w:rsid w:val="000D340B"/>
    <w:rsid w:val="000D40E2"/>
    <w:rsid w:val="000D4668"/>
    <w:rsid w:val="000D46C7"/>
    <w:rsid w:val="000D48B1"/>
    <w:rsid w:val="000D490C"/>
    <w:rsid w:val="000D4BFC"/>
    <w:rsid w:val="000D4E9D"/>
    <w:rsid w:val="000D5309"/>
    <w:rsid w:val="000D55C4"/>
    <w:rsid w:val="000D5633"/>
    <w:rsid w:val="000D56AC"/>
    <w:rsid w:val="000D5DBE"/>
    <w:rsid w:val="000D5FE2"/>
    <w:rsid w:val="000D6040"/>
    <w:rsid w:val="000D68AC"/>
    <w:rsid w:val="000D6B07"/>
    <w:rsid w:val="000D6D24"/>
    <w:rsid w:val="000D72EE"/>
    <w:rsid w:val="000D78AD"/>
    <w:rsid w:val="000D7B8F"/>
    <w:rsid w:val="000D7D1D"/>
    <w:rsid w:val="000E048B"/>
    <w:rsid w:val="000E06E9"/>
    <w:rsid w:val="000E0864"/>
    <w:rsid w:val="000E0995"/>
    <w:rsid w:val="000E0C61"/>
    <w:rsid w:val="000E0FB5"/>
    <w:rsid w:val="000E2144"/>
    <w:rsid w:val="000E2875"/>
    <w:rsid w:val="000E323B"/>
    <w:rsid w:val="000E336C"/>
    <w:rsid w:val="000E39B5"/>
    <w:rsid w:val="000E3C95"/>
    <w:rsid w:val="000E3D7A"/>
    <w:rsid w:val="000E3F56"/>
    <w:rsid w:val="000E3FCA"/>
    <w:rsid w:val="000E441C"/>
    <w:rsid w:val="000E473A"/>
    <w:rsid w:val="000E4B18"/>
    <w:rsid w:val="000E4B5F"/>
    <w:rsid w:val="000E4BE1"/>
    <w:rsid w:val="000E5640"/>
    <w:rsid w:val="000E5AEC"/>
    <w:rsid w:val="000E5E5A"/>
    <w:rsid w:val="000E5FA0"/>
    <w:rsid w:val="000E60EF"/>
    <w:rsid w:val="000E6301"/>
    <w:rsid w:val="000E6687"/>
    <w:rsid w:val="000E671D"/>
    <w:rsid w:val="000E688B"/>
    <w:rsid w:val="000E6C25"/>
    <w:rsid w:val="000E7153"/>
    <w:rsid w:val="000E7210"/>
    <w:rsid w:val="000E7503"/>
    <w:rsid w:val="000E7717"/>
    <w:rsid w:val="000E7A16"/>
    <w:rsid w:val="000E7E63"/>
    <w:rsid w:val="000E7E72"/>
    <w:rsid w:val="000E7EC1"/>
    <w:rsid w:val="000E7F88"/>
    <w:rsid w:val="000F065E"/>
    <w:rsid w:val="000F0775"/>
    <w:rsid w:val="000F0A2D"/>
    <w:rsid w:val="000F0C7C"/>
    <w:rsid w:val="000F0F20"/>
    <w:rsid w:val="000F14C9"/>
    <w:rsid w:val="000F17ED"/>
    <w:rsid w:val="000F19F2"/>
    <w:rsid w:val="000F1AE4"/>
    <w:rsid w:val="000F281D"/>
    <w:rsid w:val="000F29C9"/>
    <w:rsid w:val="000F2AA7"/>
    <w:rsid w:val="000F30AF"/>
    <w:rsid w:val="000F342E"/>
    <w:rsid w:val="000F3794"/>
    <w:rsid w:val="000F3911"/>
    <w:rsid w:val="000F391F"/>
    <w:rsid w:val="000F3C4E"/>
    <w:rsid w:val="000F3D17"/>
    <w:rsid w:val="000F4094"/>
    <w:rsid w:val="000F42A9"/>
    <w:rsid w:val="000F43F8"/>
    <w:rsid w:val="000F4A39"/>
    <w:rsid w:val="000F4AC1"/>
    <w:rsid w:val="000F5002"/>
    <w:rsid w:val="000F56A3"/>
    <w:rsid w:val="000F594F"/>
    <w:rsid w:val="000F5CCD"/>
    <w:rsid w:val="000F5F4B"/>
    <w:rsid w:val="000F61F8"/>
    <w:rsid w:val="000F62DA"/>
    <w:rsid w:val="000F68F0"/>
    <w:rsid w:val="000F6E11"/>
    <w:rsid w:val="000F72B1"/>
    <w:rsid w:val="000F7F09"/>
    <w:rsid w:val="001000EB"/>
    <w:rsid w:val="001005A1"/>
    <w:rsid w:val="0010079B"/>
    <w:rsid w:val="001007B9"/>
    <w:rsid w:val="001008DE"/>
    <w:rsid w:val="00100C6F"/>
    <w:rsid w:val="00100CAE"/>
    <w:rsid w:val="00100D39"/>
    <w:rsid w:val="00100EE5"/>
    <w:rsid w:val="0010127E"/>
    <w:rsid w:val="00101B9B"/>
    <w:rsid w:val="00102786"/>
    <w:rsid w:val="0010296E"/>
    <w:rsid w:val="00102C7F"/>
    <w:rsid w:val="00102EE5"/>
    <w:rsid w:val="00102FC4"/>
    <w:rsid w:val="00103040"/>
    <w:rsid w:val="0010307D"/>
    <w:rsid w:val="001033F3"/>
    <w:rsid w:val="0010382C"/>
    <w:rsid w:val="00103AEB"/>
    <w:rsid w:val="00103F77"/>
    <w:rsid w:val="0010459E"/>
    <w:rsid w:val="00104655"/>
    <w:rsid w:val="0010467A"/>
    <w:rsid w:val="00104C04"/>
    <w:rsid w:val="00105228"/>
    <w:rsid w:val="001058A7"/>
    <w:rsid w:val="00105A14"/>
    <w:rsid w:val="00105E7F"/>
    <w:rsid w:val="00105FAE"/>
    <w:rsid w:val="0010621C"/>
    <w:rsid w:val="001064A5"/>
    <w:rsid w:val="00106648"/>
    <w:rsid w:val="00106693"/>
    <w:rsid w:val="00106A8F"/>
    <w:rsid w:val="00106B87"/>
    <w:rsid w:val="00106D0C"/>
    <w:rsid w:val="00106D7F"/>
    <w:rsid w:val="00106E2E"/>
    <w:rsid w:val="00106EDE"/>
    <w:rsid w:val="00107B25"/>
    <w:rsid w:val="00107DAA"/>
    <w:rsid w:val="00110241"/>
    <w:rsid w:val="00110A5B"/>
    <w:rsid w:val="00110A8F"/>
    <w:rsid w:val="00110C47"/>
    <w:rsid w:val="00110D8C"/>
    <w:rsid w:val="001113A4"/>
    <w:rsid w:val="0011142E"/>
    <w:rsid w:val="00111BC3"/>
    <w:rsid w:val="00112019"/>
    <w:rsid w:val="00112374"/>
    <w:rsid w:val="00112487"/>
    <w:rsid w:val="00112628"/>
    <w:rsid w:val="00112802"/>
    <w:rsid w:val="0011309E"/>
    <w:rsid w:val="001132A5"/>
    <w:rsid w:val="00113486"/>
    <w:rsid w:val="00113892"/>
    <w:rsid w:val="00113DAD"/>
    <w:rsid w:val="00113E2B"/>
    <w:rsid w:val="001143A1"/>
    <w:rsid w:val="00114DB9"/>
    <w:rsid w:val="00114F0D"/>
    <w:rsid w:val="0011509B"/>
    <w:rsid w:val="0011544D"/>
    <w:rsid w:val="00115746"/>
    <w:rsid w:val="00115B1E"/>
    <w:rsid w:val="00115CAA"/>
    <w:rsid w:val="001160F4"/>
    <w:rsid w:val="00116100"/>
    <w:rsid w:val="00116C14"/>
    <w:rsid w:val="001171EE"/>
    <w:rsid w:val="001173BB"/>
    <w:rsid w:val="00117422"/>
    <w:rsid w:val="0011768B"/>
    <w:rsid w:val="001177C5"/>
    <w:rsid w:val="001203A8"/>
    <w:rsid w:val="00120821"/>
    <w:rsid w:val="00120848"/>
    <w:rsid w:val="00120912"/>
    <w:rsid w:val="00120B3B"/>
    <w:rsid w:val="00120CA1"/>
    <w:rsid w:val="00121393"/>
    <w:rsid w:val="001218C4"/>
    <w:rsid w:val="00121C50"/>
    <w:rsid w:val="00122129"/>
    <w:rsid w:val="0012232D"/>
    <w:rsid w:val="00122730"/>
    <w:rsid w:val="001228AE"/>
    <w:rsid w:val="00122BF4"/>
    <w:rsid w:val="00122E4E"/>
    <w:rsid w:val="0012398B"/>
    <w:rsid w:val="00123D74"/>
    <w:rsid w:val="00124143"/>
    <w:rsid w:val="00124B0B"/>
    <w:rsid w:val="00124F59"/>
    <w:rsid w:val="001259F3"/>
    <w:rsid w:val="001262DB"/>
    <w:rsid w:val="0012691E"/>
    <w:rsid w:val="00126A72"/>
    <w:rsid w:val="00126CA2"/>
    <w:rsid w:val="001270FD"/>
    <w:rsid w:val="00127345"/>
    <w:rsid w:val="00127371"/>
    <w:rsid w:val="001273B4"/>
    <w:rsid w:val="00127496"/>
    <w:rsid w:val="001274DF"/>
    <w:rsid w:val="0012778F"/>
    <w:rsid w:val="001277D6"/>
    <w:rsid w:val="00127879"/>
    <w:rsid w:val="00127DEF"/>
    <w:rsid w:val="0013006B"/>
    <w:rsid w:val="0013029C"/>
    <w:rsid w:val="00130D21"/>
    <w:rsid w:val="00130F1E"/>
    <w:rsid w:val="0013127B"/>
    <w:rsid w:val="00131A3D"/>
    <w:rsid w:val="00131F72"/>
    <w:rsid w:val="00131F9F"/>
    <w:rsid w:val="001322E1"/>
    <w:rsid w:val="00132B35"/>
    <w:rsid w:val="00132F1F"/>
    <w:rsid w:val="0013378F"/>
    <w:rsid w:val="00133C78"/>
    <w:rsid w:val="00133EE7"/>
    <w:rsid w:val="001340CA"/>
    <w:rsid w:val="0013427D"/>
    <w:rsid w:val="001346A8"/>
    <w:rsid w:val="001349C0"/>
    <w:rsid w:val="00134A43"/>
    <w:rsid w:val="00134B96"/>
    <w:rsid w:val="00135072"/>
    <w:rsid w:val="00135397"/>
    <w:rsid w:val="00135609"/>
    <w:rsid w:val="001357A8"/>
    <w:rsid w:val="00135EF5"/>
    <w:rsid w:val="00135F8A"/>
    <w:rsid w:val="001360EE"/>
    <w:rsid w:val="00136181"/>
    <w:rsid w:val="00136629"/>
    <w:rsid w:val="00136AEF"/>
    <w:rsid w:val="00136B18"/>
    <w:rsid w:val="001371C2"/>
    <w:rsid w:val="001372E0"/>
    <w:rsid w:val="00137762"/>
    <w:rsid w:val="0013799C"/>
    <w:rsid w:val="00137A9A"/>
    <w:rsid w:val="0014006E"/>
    <w:rsid w:val="00140227"/>
    <w:rsid w:val="001403E4"/>
    <w:rsid w:val="0014123D"/>
    <w:rsid w:val="00141371"/>
    <w:rsid w:val="0014145B"/>
    <w:rsid w:val="00141554"/>
    <w:rsid w:val="00141918"/>
    <w:rsid w:val="00141DAA"/>
    <w:rsid w:val="00142048"/>
    <w:rsid w:val="00142357"/>
    <w:rsid w:val="001430C8"/>
    <w:rsid w:val="00144223"/>
    <w:rsid w:val="00144530"/>
    <w:rsid w:val="0014484E"/>
    <w:rsid w:val="00144CEF"/>
    <w:rsid w:val="00144E9F"/>
    <w:rsid w:val="00145031"/>
    <w:rsid w:val="001455AD"/>
    <w:rsid w:val="00145696"/>
    <w:rsid w:val="00145A53"/>
    <w:rsid w:val="00145CA5"/>
    <w:rsid w:val="00145FD2"/>
    <w:rsid w:val="00146052"/>
    <w:rsid w:val="001463A0"/>
    <w:rsid w:val="00146E9F"/>
    <w:rsid w:val="0014718C"/>
    <w:rsid w:val="001471AC"/>
    <w:rsid w:val="001473D2"/>
    <w:rsid w:val="0014790E"/>
    <w:rsid w:val="00150001"/>
    <w:rsid w:val="00150A07"/>
    <w:rsid w:val="00150C62"/>
    <w:rsid w:val="001510C9"/>
    <w:rsid w:val="0015123D"/>
    <w:rsid w:val="00151554"/>
    <w:rsid w:val="001515E0"/>
    <w:rsid w:val="00151635"/>
    <w:rsid w:val="00151B95"/>
    <w:rsid w:val="00151C57"/>
    <w:rsid w:val="00151F3D"/>
    <w:rsid w:val="00152151"/>
    <w:rsid w:val="00152199"/>
    <w:rsid w:val="0015275A"/>
    <w:rsid w:val="001529FB"/>
    <w:rsid w:val="00152D6C"/>
    <w:rsid w:val="0015329E"/>
    <w:rsid w:val="001534A6"/>
    <w:rsid w:val="001535D6"/>
    <w:rsid w:val="00153628"/>
    <w:rsid w:val="001539E8"/>
    <w:rsid w:val="00153E86"/>
    <w:rsid w:val="00154073"/>
    <w:rsid w:val="001542CE"/>
    <w:rsid w:val="00154EB0"/>
    <w:rsid w:val="00155B02"/>
    <w:rsid w:val="00156363"/>
    <w:rsid w:val="001564BF"/>
    <w:rsid w:val="001565B7"/>
    <w:rsid w:val="001565E9"/>
    <w:rsid w:val="00156F56"/>
    <w:rsid w:val="001570E3"/>
    <w:rsid w:val="0015795D"/>
    <w:rsid w:val="00157ADA"/>
    <w:rsid w:val="00157AE4"/>
    <w:rsid w:val="00157B44"/>
    <w:rsid w:val="00157F12"/>
    <w:rsid w:val="00160068"/>
    <w:rsid w:val="001600F0"/>
    <w:rsid w:val="001606F3"/>
    <w:rsid w:val="00160B3C"/>
    <w:rsid w:val="00160DA1"/>
    <w:rsid w:val="00160DA7"/>
    <w:rsid w:val="00160E0E"/>
    <w:rsid w:val="00160E12"/>
    <w:rsid w:val="00160E4F"/>
    <w:rsid w:val="00160F2A"/>
    <w:rsid w:val="0016123C"/>
    <w:rsid w:val="0016161A"/>
    <w:rsid w:val="00161D2D"/>
    <w:rsid w:val="001620FC"/>
    <w:rsid w:val="0016233A"/>
    <w:rsid w:val="00162388"/>
    <w:rsid w:val="00162938"/>
    <w:rsid w:val="00162A79"/>
    <w:rsid w:val="00162B00"/>
    <w:rsid w:val="00162C19"/>
    <w:rsid w:val="00162CBB"/>
    <w:rsid w:val="00162FDC"/>
    <w:rsid w:val="001631BE"/>
    <w:rsid w:val="00163369"/>
    <w:rsid w:val="001636DF"/>
    <w:rsid w:val="0016378C"/>
    <w:rsid w:val="001638FD"/>
    <w:rsid w:val="00163A3F"/>
    <w:rsid w:val="00163E44"/>
    <w:rsid w:val="00163ED2"/>
    <w:rsid w:val="00163F9C"/>
    <w:rsid w:val="0016435F"/>
    <w:rsid w:val="00164470"/>
    <w:rsid w:val="00164ED1"/>
    <w:rsid w:val="00164F05"/>
    <w:rsid w:val="00164FFF"/>
    <w:rsid w:val="00165059"/>
    <w:rsid w:val="00165D60"/>
    <w:rsid w:val="0016616E"/>
    <w:rsid w:val="0016708A"/>
    <w:rsid w:val="00167128"/>
    <w:rsid w:val="0016720E"/>
    <w:rsid w:val="00167372"/>
    <w:rsid w:val="0016759F"/>
    <w:rsid w:val="00167676"/>
    <w:rsid w:val="00167BEF"/>
    <w:rsid w:val="00167E4D"/>
    <w:rsid w:val="00167EFB"/>
    <w:rsid w:val="001700F1"/>
    <w:rsid w:val="00170931"/>
    <w:rsid w:val="00170C4D"/>
    <w:rsid w:val="00171114"/>
    <w:rsid w:val="0017119D"/>
    <w:rsid w:val="001713AD"/>
    <w:rsid w:val="00171BB5"/>
    <w:rsid w:val="0017218E"/>
    <w:rsid w:val="001722FD"/>
    <w:rsid w:val="001729DA"/>
    <w:rsid w:val="001730A9"/>
    <w:rsid w:val="0017312E"/>
    <w:rsid w:val="001732B9"/>
    <w:rsid w:val="00173813"/>
    <w:rsid w:val="00173941"/>
    <w:rsid w:val="00173D6E"/>
    <w:rsid w:val="00173E33"/>
    <w:rsid w:val="00173EF2"/>
    <w:rsid w:val="00174137"/>
    <w:rsid w:val="001745F3"/>
    <w:rsid w:val="00174853"/>
    <w:rsid w:val="00174928"/>
    <w:rsid w:val="00174B16"/>
    <w:rsid w:val="00174BAA"/>
    <w:rsid w:val="00174BE7"/>
    <w:rsid w:val="00174F1B"/>
    <w:rsid w:val="00174F1C"/>
    <w:rsid w:val="00175201"/>
    <w:rsid w:val="00175558"/>
    <w:rsid w:val="00175785"/>
    <w:rsid w:val="001759EE"/>
    <w:rsid w:val="00175A35"/>
    <w:rsid w:val="00175E0C"/>
    <w:rsid w:val="00175FFA"/>
    <w:rsid w:val="001760B4"/>
    <w:rsid w:val="00176686"/>
    <w:rsid w:val="00176724"/>
    <w:rsid w:val="00176CB0"/>
    <w:rsid w:val="0017738B"/>
    <w:rsid w:val="00177580"/>
    <w:rsid w:val="00177938"/>
    <w:rsid w:val="00180032"/>
    <w:rsid w:val="00180684"/>
    <w:rsid w:val="00180750"/>
    <w:rsid w:val="00182185"/>
    <w:rsid w:val="00182A09"/>
    <w:rsid w:val="00182A42"/>
    <w:rsid w:val="00182DAC"/>
    <w:rsid w:val="0018344B"/>
    <w:rsid w:val="00183A59"/>
    <w:rsid w:val="00183D76"/>
    <w:rsid w:val="00184377"/>
    <w:rsid w:val="00184445"/>
    <w:rsid w:val="001844BC"/>
    <w:rsid w:val="00184504"/>
    <w:rsid w:val="0018493E"/>
    <w:rsid w:val="001849B8"/>
    <w:rsid w:val="00184AD8"/>
    <w:rsid w:val="0018522A"/>
    <w:rsid w:val="001856DD"/>
    <w:rsid w:val="0018592D"/>
    <w:rsid w:val="00185FED"/>
    <w:rsid w:val="001860A1"/>
    <w:rsid w:val="00186169"/>
    <w:rsid w:val="00186287"/>
    <w:rsid w:val="001864FE"/>
    <w:rsid w:val="00186A2F"/>
    <w:rsid w:val="0018706F"/>
    <w:rsid w:val="001871D9"/>
    <w:rsid w:val="00187526"/>
    <w:rsid w:val="001875A0"/>
    <w:rsid w:val="0018793C"/>
    <w:rsid w:val="001879ED"/>
    <w:rsid w:val="00187C7E"/>
    <w:rsid w:val="00190043"/>
    <w:rsid w:val="0019009B"/>
    <w:rsid w:val="001900CE"/>
    <w:rsid w:val="00190357"/>
    <w:rsid w:val="0019048D"/>
    <w:rsid w:val="00190746"/>
    <w:rsid w:val="00190AAC"/>
    <w:rsid w:val="00190AC3"/>
    <w:rsid w:val="00190BA7"/>
    <w:rsid w:val="00190BC0"/>
    <w:rsid w:val="00190CC9"/>
    <w:rsid w:val="00190DBB"/>
    <w:rsid w:val="00190DC0"/>
    <w:rsid w:val="00190E4B"/>
    <w:rsid w:val="00190E56"/>
    <w:rsid w:val="00190EF5"/>
    <w:rsid w:val="00190F31"/>
    <w:rsid w:val="00191479"/>
    <w:rsid w:val="001917D7"/>
    <w:rsid w:val="001918EA"/>
    <w:rsid w:val="00191ABA"/>
    <w:rsid w:val="00191D44"/>
    <w:rsid w:val="0019232B"/>
    <w:rsid w:val="0019239E"/>
    <w:rsid w:val="00192988"/>
    <w:rsid w:val="00192AA4"/>
    <w:rsid w:val="00192F85"/>
    <w:rsid w:val="001935DD"/>
    <w:rsid w:val="00194572"/>
    <w:rsid w:val="001946F5"/>
    <w:rsid w:val="00194C67"/>
    <w:rsid w:val="00194DD8"/>
    <w:rsid w:val="00194F8E"/>
    <w:rsid w:val="00195CD6"/>
    <w:rsid w:val="0019608B"/>
    <w:rsid w:val="0019651E"/>
    <w:rsid w:val="00196613"/>
    <w:rsid w:val="00196A0D"/>
    <w:rsid w:val="00196EC3"/>
    <w:rsid w:val="0019725D"/>
    <w:rsid w:val="00197E37"/>
    <w:rsid w:val="00197F0B"/>
    <w:rsid w:val="00197F20"/>
    <w:rsid w:val="00197F79"/>
    <w:rsid w:val="001A0231"/>
    <w:rsid w:val="001A03CA"/>
    <w:rsid w:val="001A0657"/>
    <w:rsid w:val="001A0670"/>
    <w:rsid w:val="001A0781"/>
    <w:rsid w:val="001A098D"/>
    <w:rsid w:val="001A0BB3"/>
    <w:rsid w:val="001A1045"/>
    <w:rsid w:val="001A12A3"/>
    <w:rsid w:val="001A1523"/>
    <w:rsid w:val="001A19D0"/>
    <w:rsid w:val="001A1B35"/>
    <w:rsid w:val="001A26F1"/>
    <w:rsid w:val="001A2FD6"/>
    <w:rsid w:val="001A3385"/>
    <w:rsid w:val="001A358A"/>
    <w:rsid w:val="001A3847"/>
    <w:rsid w:val="001A39CE"/>
    <w:rsid w:val="001A3CF3"/>
    <w:rsid w:val="001A4227"/>
    <w:rsid w:val="001A49A0"/>
    <w:rsid w:val="001A4B1A"/>
    <w:rsid w:val="001A502C"/>
    <w:rsid w:val="001A53FF"/>
    <w:rsid w:val="001A54C9"/>
    <w:rsid w:val="001A5758"/>
    <w:rsid w:val="001A5835"/>
    <w:rsid w:val="001A5A4C"/>
    <w:rsid w:val="001A61D1"/>
    <w:rsid w:val="001A62C2"/>
    <w:rsid w:val="001A6758"/>
    <w:rsid w:val="001A6B7A"/>
    <w:rsid w:val="001A6CC0"/>
    <w:rsid w:val="001A6E0E"/>
    <w:rsid w:val="001A70FA"/>
    <w:rsid w:val="001A71A8"/>
    <w:rsid w:val="001A71E1"/>
    <w:rsid w:val="001A7380"/>
    <w:rsid w:val="001A764D"/>
    <w:rsid w:val="001A796D"/>
    <w:rsid w:val="001A7996"/>
    <w:rsid w:val="001B066E"/>
    <w:rsid w:val="001B095B"/>
    <w:rsid w:val="001B0AEB"/>
    <w:rsid w:val="001B0AF2"/>
    <w:rsid w:val="001B0B21"/>
    <w:rsid w:val="001B134F"/>
    <w:rsid w:val="001B1499"/>
    <w:rsid w:val="001B17F0"/>
    <w:rsid w:val="001B219B"/>
    <w:rsid w:val="001B23B8"/>
    <w:rsid w:val="001B3510"/>
    <w:rsid w:val="001B3590"/>
    <w:rsid w:val="001B3D28"/>
    <w:rsid w:val="001B409F"/>
    <w:rsid w:val="001B4248"/>
    <w:rsid w:val="001B438E"/>
    <w:rsid w:val="001B4435"/>
    <w:rsid w:val="001B4C6A"/>
    <w:rsid w:val="001B4DC0"/>
    <w:rsid w:val="001B4F17"/>
    <w:rsid w:val="001B4F18"/>
    <w:rsid w:val="001B520F"/>
    <w:rsid w:val="001B539F"/>
    <w:rsid w:val="001B602E"/>
    <w:rsid w:val="001B60FB"/>
    <w:rsid w:val="001B6413"/>
    <w:rsid w:val="001B6940"/>
    <w:rsid w:val="001B699B"/>
    <w:rsid w:val="001B7475"/>
    <w:rsid w:val="001B7617"/>
    <w:rsid w:val="001B7684"/>
    <w:rsid w:val="001B77B5"/>
    <w:rsid w:val="001B7BA0"/>
    <w:rsid w:val="001B7CDE"/>
    <w:rsid w:val="001B7E30"/>
    <w:rsid w:val="001B7EC3"/>
    <w:rsid w:val="001C04CA"/>
    <w:rsid w:val="001C0C9D"/>
    <w:rsid w:val="001C0FCB"/>
    <w:rsid w:val="001C10A2"/>
    <w:rsid w:val="001C13E4"/>
    <w:rsid w:val="001C15AE"/>
    <w:rsid w:val="001C1AB0"/>
    <w:rsid w:val="001C1CFD"/>
    <w:rsid w:val="001C1E7E"/>
    <w:rsid w:val="001C2105"/>
    <w:rsid w:val="001C223C"/>
    <w:rsid w:val="001C23D6"/>
    <w:rsid w:val="001C2514"/>
    <w:rsid w:val="001C253D"/>
    <w:rsid w:val="001C2817"/>
    <w:rsid w:val="001C291C"/>
    <w:rsid w:val="001C2AD3"/>
    <w:rsid w:val="001C2E88"/>
    <w:rsid w:val="001C37D5"/>
    <w:rsid w:val="001C3BF6"/>
    <w:rsid w:val="001C3D5A"/>
    <w:rsid w:val="001C454D"/>
    <w:rsid w:val="001C4BE7"/>
    <w:rsid w:val="001C4E39"/>
    <w:rsid w:val="001C4EE9"/>
    <w:rsid w:val="001C4EED"/>
    <w:rsid w:val="001C4F50"/>
    <w:rsid w:val="001C507D"/>
    <w:rsid w:val="001C5373"/>
    <w:rsid w:val="001C5489"/>
    <w:rsid w:val="001C5CFB"/>
    <w:rsid w:val="001C5DB1"/>
    <w:rsid w:val="001C6142"/>
    <w:rsid w:val="001C6368"/>
    <w:rsid w:val="001C66AF"/>
    <w:rsid w:val="001C670C"/>
    <w:rsid w:val="001C6A4D"/>
    <w:rsid w:val="001C6A5F"/>
    <w:rsid w:val="001C6AC8"/>
    <w:rsid w:val="001C73A8"/>
    <w:rsid w:val="001C76E6"/>
    <w:rsid w:val="001C789C"/>
    <w:rsid w:val="001C78A0"/>
    <w:rsid w:val="001C78CA"/>
    <w:rsid w:val="001C7CE7"/>
    <w:rsid w:val="001D055B"/>
    <w:rsid w:val="001D0587"/>
    <w:rsid w:val="001D086B"/>
    <w:rsid w:val="001D0D87"/>
    <w:rsid w:val="001D1131"/>
    <w:rsid w:val="001D13E3"/>
    <w:rsid w:val="001D1579"/>
    <w:rsid w:val="001D16DA"/>
    <w:rsid w:val="001D1947"/>
    <w:rsid w:val="001D1CE4"/>
    <w:rsid w:val="001D2925"/>
    <w:rsid w:val="001D2AEA"/>
    <w:rsid w:val="001D2B8A"/>
    <w:rsid w:val="001D30B3"/>
    <w:rsid w:val="001D3501"/>
    <w:rsid w:val="001D360B"/>
    <w:rsid w:val="001D3C48"/>
    <w:rsid w:val="001D3CB8"/>
    <w:rsid w:val="001D3CCA"/>
    <w:rsid w:val="001D4137"/>
    <w:rsid w:val="001D4538"/>
    <w:rsid w:val="001D45BB"/>
    <w:rsid w:val="001D4670"/>
    <w:rsid w:val="001D4875"/>
    <w:rsid w:val="001D54AC"/>
    <w:rsid w:val="001D56A0"/>
    <w:rsid w:val="001D5802"/>
    <w:rsid w:val="001D58A5"/>
    <w:rsid w:val="001D5963"/>
    <w:rsid w:val="001D5A35"/>
    <w:rsid w:val="001D5ADC"/>
    <w:rsid w:val="001D5EC4"/>
    <w:rsid w:val="001D611F"/>
    <w:rsid w:val="001D6162"/>
    <w:rsid w:val="001D64E7"/>
    <w:rsid w:val="001D6889"/>
    <w:rsid w:val="001D6C93"/>
    <w:rsid w:val="001D72B2"/>
    <w:rsid w:val="001D7370"/>
    <w:rsid w:val="001D7494"/>
    <w:rsid w:val="001D768F"/>
    <w:rsid w:val="001D79E6"/>
    <w:rsid w:val="001D7AA2"/>
    <w:rsid w:val="001D7EA6"/>
    <w:rsid w:val="001E0096"/>
    <w:rsid w:val="001E0605"/>
    <w:rsid w:val="001E095F"/>
    <w:rsid w:val="001E118A"/>
    <w:rsid w:val="001E11A7"/>
    <w:rsid w:val="001E15F9"/>
    <w:rsid w:val="001E1A02"/>
    <w:rsid w:val="001E1A51"/>
    <w:rsid w:val="001E1AB7"/>
    <w:rsid w:val="001E1C6C"/>
    <w:rsid w:val="001E2516"/>
    <w:rsid w:val="001E2718"/>
    <w:rsid w:val="001E28F4"/>
    <w:rsid w:val="001E2A30"/>
    <w:rsid w:val="001E30D9"/>
    <w:rsid w:val="001E32E8"/>
    <w:rsid w:val="001E3767"/>
    <w:rsid w:val="001E3E15"/>
    <w:rsid w:val="001E40AB"/>
    <w:rsid w:val="001E4510"/>
    <w:rsid w:val="001E4B29"/>
    <w:rsid w:val="001E4B86"/>
    <w:rsid w:val="001E4C6D"/>
    <w:rsid w:val="001E4E77"/>
    <w:rsid w:val="001E5504"/>
    <w:rsid w:val="001E55D0"/>
    <w:rsid w:val="001E5806"/>
    <w:rsid w:val="001E5E45"/>
    <w:rsid w:val="001E6101"/>
    <w:rsid w:val="001E6111"/>
    <w:rsid w:val="001E63F4"/>
    <w:rsid w:val="001E6433"/>
    <w:rsid w:val="001E677B"/>
    <w:rsid w:val="001E68BF"/>
    <w:rsid w:val="001E6B07"/>
    <w:rsid w:val="001E7351"/>
    <w:rsid w:val="001E757A"/>
    <w:rsid w:val="001E7585"/>
    <w:rsid w:val="001E75F0"/>
    <w:rsid w:val="001E78D5"/>
    <w:rsid w:val="001E793F"/>
    <w:rsid w:val="001E7996"/>
    <w:rsid w:val="001F0028"/>
    <w:rsid w:val="001F00BD"/>
    <w:rsid w:val="001F0147"/>
    <w:rsid w:val="001F0782"/>
    <w:rsid w:val="001F0B77"/>
    <w:rsid w:val="001F13C0"/>
    <w:rsid w:val="001F1609"/>
    <w:rsid w:val="001F186B"/>
    <w:rsid w:val="001F1961"/>
    <w:rsid w:val="001F1B8C"/>
    <w:rsid w:val="001F1EB9"/>
    <w:rsid w:val="001F2235"/>
    <w:rsid w:val="001F2247"/>
    <w:rsid w:val="001F2424"/>
    <w:rsid w:val="001F24AB"/>
    <w:rsid w:val="001F2B2E"/>
    <w:rsid w:val="001F2BCC"/>
    <w:rsid w:val="001F2E23"/>
    <w:rsid w:val="001F3075"/>
    <w:rsid w:val="001F35CC"/>
    <w:rsid w:val="001F370C"/>
    <w:rsid w:val="001F3B35"/>
    <w:rsid w:val="001F3BDF"/>
    <w:rsid w:val="001F3BF2"/>
    <w:rsid w:val="001F3F4B"/>
    <w:rsid w:val="001F3F52"/>
    <w:rsid w:val="001F450F"/>
    <w:rsid w:val="001F4571"/>
    <w:rsid w:val="001F4572"/>
    <w:rsid w:val="001F49AC"/>
    <w:rsid w:val="001F4A6F"/>
    <w:rsid w:val="001F523C"/>
    <w:rsid w:val="001F5353"/>
    <w:rsid w:val="001F571E"/>
    <w:rsid w:val="001F59EB"/>
    <w:rsid w:val="001F5AED"/>
    <w:rsid w:val="001F601D"/>
    <w:rsid w:val="001F6214"/>
    <w:rsid w:val="001F6672"/>
    <w:rsid w:val="001F69B0"/>
    <w:rsid w:val="001F76C6"/>
    <w:rsid w:val="001F7AA2"/>
    <w:rsid w:val="001F7E6E"/>
    <w:rsid w:val="00200313"/>
    <w:rsid w:val="002006FC"/>
    <w:rsid w:val="0020090C"/>
    <w:rsid w:val="00200C3F"/>
    <w:rsid w:val="00200EE3"/>
    <w:rsid w:val="002013D6"/>
    <w:rsid w:val="0020187D"/>
    <w:rsid w:val="00201C9F"/>
    <w:rsid w:val="00201D0F"/>
    <w:rsid w:val="0020214D"/>
    <w:rsid w:val="002024A0"/>
    <w:rsid w:val="002024E0"/>
    <w:rsid w:val="002025A6"/>
    <w:rsid w:val="00202C0C"/>
    <w:rsid w:val="00202DB7"/>
    <w:rsid w:val="0020324C"/>
    <w:rsid w:val="002035B3"/>
    <w:rsid w:val="002037A6"/>
    <w:rsid w:val="002037C2"/>
    <w:rsid w:val="0020386B"/>
    <w:rsid w:val="00204419"/>
    <w:rsid w:val="002046B7"/>
    <w:rsid w:val="002049A6"/>
    <w:rsid w:val="00204AF2"/>
    <w:rsid w:val="00204BE8"/>
    <w:rsid w:val="00204F6C"/>
    <w:rsid w:val="002050F1"/>
    <w:rsid w:val="002052CA"/>
    <w:rsid w:val="00205678"/>
    <w:rsid w:val="0020567B"/>
    <w:rsid w:val="00205747"/>
    <w:rsid w:val="00205B56"/>
    <w:rsid w:val="00205F62"/>
    <w:rsid w:val="0020639D"/>
    <w:rsid w:val="00206598"/>
    <w:rsid w:val="00206B89"/>
    <w:rsid w:val="00207005"/>
    <w:rsid w:val="0020721F"/>
    <w:rsid w:val="002075B7"/>
    <w:rsid w:val="00207DA2"/>
    <w:rsid w:val="00207DEF"/>
    <w:rsid w:val="0021033A"/>
    <w:rsid w:val="002103C5"/>
    <w:rsid w:val="002108AB"/>
    <w:rsid w:val="002109E8"/>
    <w:rsid w:val="00210A9A"/>
    <w:rsid w:val="00210CC4"/>
    <w:rsid w:val="0021108D"/>
    <w:rsid w:val="002110D7"/>
    <w:rsid w:val="0021131F"/>
    <w:rsid w:val="00211942"/>
    <w:rsid w:val="00211C9C"/>
    <w:rsid w:val="00211D03"/>
    <w:rsid w:val="0021205E"/>
    <w:rsid w:val="002125BF"/>
    <w:rsid w:val="00212602"/>
    <w:rsid w:val="00212B54"/>
    <w:rsid w:val="00213171"/>
    <w:rsid w:val="002138FC"/>
    <w:rsid w:val="00213F24"/>
    <w:rsid w:val="00213FBB"/>
    <w:rsid w:val="00214462"/>
    <w:rsid w:val="002146B3"/>
    <w:rsid w:val="002146B9"/>
    <w:rsid w:val="00214D1A"/>
    <w:rsid w:val="00214E6C"/>
    <w:rsid w:val="00215406"/>
    <w:rsid w:val="002154C2"/>
    <w:rsid w:val="00215927"/>
    <w:rsid w:val="00215AC5"/>
    <w:rsid w:val="00215BF8"/>
    <w:rsid w:val="00215DBF"/>
    <w:rsid w:val="00215FD7"/>
    <w:rsid w:val="00216165"/>
    <w:rsid w:val="002161D3"/>
    <w:rsid w:val="002162F1"/>
    <w:rsid w:val="002169A7"/>
    <w:rsid w:val="00216CFB"/>
    <w:rsid w:val="00216EF8"/>
    <w:rsid w:val="002177BE"/>
    <w:rsid w:val="00217A93"/>
    <w:rsid w:val="00217E22"/>
    <w:rsid w:val="00217F71"/>
    <w:rsid w:val="002200FD"/>
    <w:rsid w:val="00220194"/>
    <w:rsid w:val="002205EF"/>
    <w:rsid w:val="002206F3"/>
    <w:rsid w:val="00220880"/>
    <w:rsid w:val="00220AD4"/>
    <w:rsid w:val="0022103C"/>
    <w:rsid w:val="00221082"/>
    <w:rsid w:val="00221C88"/>
    <w:rsid w:val="00221E01"/>
    <w:rsid w:val="00221F13"/>
    <w:rsid w:val="0022231F"/>
    <w:rsid w:val="002223BD"/>
    <w:rsid w:val="00222690"/>
    <w:rsid w:val="00222886"/>
    <w:rsid w:val="0022313F"/>
    <w:rsid w:val="0022328B"/>
    <w:rsid w:val="002234BB"/>
    <w:rsid w:val="002234FD"/>
    <w:rsid w:val="00223699"/>
    <w:rsid w:val="0022374C"/>
    <w:rsid w:val="002239CC"/>
    <w:rsid w:val="00223ADE"/>
    <w:rsid w:val="00223D9C"/>
    <w:rsid w:val="00223DA4"/>
    <w:rsid w:val="00223F26"/>
    <w:rsid w:val="002240A1"/>
    <w:rsid w:val="0022416B"/>
    <w:rsid w:val="002244E8"/>
    <w:rsid w:val="002246B2"/>
    <w:rsid w:val="00224AF2"/>
    <w:rsid w:val="00224D8D"/>
    <w:rsid w:val="00224E3D"/>
    <w:rsid w:val="002255DD"/>
    <w:rsid w:val="00225A1B"/>
    <w:rsid w:val="00225D74"/>
    <w:rsid w:val="00226231"/>
    <w:rsid w:val="002263F9"/>
    <w:rsid w:val="002265A0"/>
    <w:rsid w:val="002265AF"/>
    <w:rsid w:val="002266FC"/>
    <w:rsid w:val="00226B7F"/>
    <w:rsid w:val="00226DEB"/>
    <w:rsid w:val="00226EF5"/>
    <w:rsid w:val="00227269"/>
    <w:rsid w:val="00227307"/>
    <w:rsid w:val="00227386"/>
    <w:rsid w:val="00227E2F"/>
    <w:rsid w:val="002300D3"/>
    <w:rsid w:val="002301BE"/>
    <w:rsid w:val="002301C6"/>
    <w:rsid w:val="002304C5"/>
    <w:rsid w:val="00230EA0"/>
    <w:rsid w:val="00231829"/>
    <w:rsid w:val="00231E3B"/>
    <w:rsid w:val="00231E8E"/>
    <w:rsid w:val="002322A5"/>
    <w:rsid w:val="002326CE"/>
    <w:rsid w:val="00232E3E"/>
    <w:rsid w:val="00232F39"/>
    <w:rsid w:val="002331A7"/>
    <w:rsid w:val="002334B6"/>
    <w:rsid w:val="002335D8"/>
    <w:rsid w:val="00233A19"/>
    <w:rsid w:val="00234619"/>
    <w:rsid w:val="00234697"/>
    <w:rsid w:val="002346CB"/>
    <w:rsid w:val="002346CC"/>
    <w:rsid w:val="00234825"/>
    <w:rsid w:val="00235CD1"/>
    <w:rsid w:val="00236319"/>
    <w:rsid w:val="00236F30"/>
    <w:rsid w:val="00237939"/>
    <w:rsid w:val="00237EB0"/>
    <w:rsid w:val="00237F9E"/>
    <w:rsid w:val="002401EB"/>
    <w:rsid w:val="0024065D"/>
    <w:rsid w:val="00240887"/>
    <w:rsid w:val="00240AFB"/>
    <w:rsid w:val="00240BC8"/>
    <w:rsid w:val="00240C3B"/>
    <w:rsid w:val="002412A6"/>
    <w:rsid w:val="002414F2"/>
    <w:rsid w:val="00241875"/>
    <w:rsid w:val="00241DA6"/>
    <w:rsid w:val="002420B5"/>
    <w:rsid w:val="002423E0"/>
    <w:rsid w:val="0024274D"/>
    <w:rsid w:val="00242A50"/>
    <w:rsid w:val="00242BD9"/>
    <w:rsid w:val="00242DAF"/>
    <w:rsid w:val="00242F2D"/>
    <w:rsid w:val="00242FBC"/>
    <w:rsid w:val="002433BC"/>
    <w:rsid w:val="00243B7F"/>
    <w:rsid w:val="00243C07"/>
    <w:rsid w:val="00243CC2"/>
    <w:rsid w:val="002440BA"/>
    <w:rsid w:val="00244726"/>
    <w:rsid w:val="002449A3"/>
    <w:rsid w:val="002453AE"/>
    <w:rsid w:val="002453D7"/>
    <w:rsid w:val="002455C1"/>
    <w:rsid w:val="002458C0"/>
    <w:rsid w:val="002458D0"/>
    <w:rsid w:val="00245E15"/>
    <w:rsid w:val="00246031"/>
    <w:rsid w:val="0024666A"/>
    <w:rsid w:val="002466A6"/>
    <w:rsid w:val="00247445"/>
    <w:rsid w:val="002474D8"/>
    <w:rsid w:val="00247AF7"/>
    <w:rsid w:val="00247B22"/>
    <w:rsid w:val="0025000A"/>
    <w:rsid w:val="00250477"/>
    <w:rsid w:val="00250F1A"/>
    <w:rsid w:val="002513B7"/>
    <w:rsid w:val="0025154B"/>
    <w:rsid w:val="002518A5"/>
    <w:rsid w:val="002519C1"/>
    <w:rsid w:val="00252095"/>
    <w:rsid w:val="0025212F"/>
    <w:rsid w:val="00252231"/>
    <w:rsid w:val="00252667"/>
    <w:rsid w:val="00252A18"/>
    <w:rsid w:val="00252CC1"/>
    <w:rsid w:val="00253534"/>
    <w:rsid w:val="00253F8F"/>
    <w:rsid w:val="00253FE7"/>
    <w:rsid w:val="00254318"/>
    <w:rsid w:val="002543CF"/>
    <w:rsid w:val="002546F5"/>
    <w:rsid w:val="00254730"/>
    <w:rsid w:val="00254734"/>
    <w:rsid w:val="00254CD9"/>
    <w:rsid w:val="00254D41"/>
    <w:rsid w:val="00254EF7"/>
    <w:rsid w:val="002550A0"/>
    <w:rsid w:val="00255907"/>
    <w:rsid w:val="00255B68"/>
    <w:rsid w:val="00255C97"/>
    <w:rsid w:val="0025613B"/>
    <w:rsid w:val="00256213"/>
    <w:rsid w:val="00256301"/>
    <w:rsid w:val="002563A9"/>
    <w:rsid w:val="002566CB"/>
    <w:rsid w:val="002567E1"/>
    <w:rsid w:val="00256855"/>
    <w:rsid w:val="00256C3B"/>
    <w:rsid w:val="00256DC1"/>
    <w:rsid w:val="0025799D"/>
    <w:rsid w:val="002600BF"/>
    <w:rsid w:val="00260220"/>
    <w:rsid w:val="002602FF"/>
    <w:rsid w:val="00260893"/>
    <w:rsid w:val="00260914"/>
    <w:rsid w:val="002610DD"/>
    <w:rsid w:val="0026142C"/>
    <w:rsid w:val="002615F8"/>
    <w:rsid w:val="00261AD4"/>
    <w:rsid w:val="00261C1B"/>
    <w:rsid w:val="00261D37"/>
    <w:rsid w:val="00261F25"/>
    <w:rsid w:val="0026200C"/>
    <w:rsid w:val="00262E10"/>
    <w:rsid w:val="00262F27"/>
    <w:rsid w:val="00262F2B"/>
    <w:rsid w:val="00263127"/>
    <w:rsid w:val="002631D7"/>
    <w:rsid w:val="00263234"/>
    <w:rsid w:val="0026378E"/>
    <w:rsid w:val="00263914"/>
    <w:rsid w:val="00263984"/>
    <w:rsid w:val="00263C1F"/>
    <w:rsid w:val="002640D5"/>
    <w:rsid w:val="00264195"/>
    <w:rsid w:val="002641CB"/>
    <w:rsid w:val="0026437A"/>
    <w:rsid w:val="0026453F"/>
    <w:rsid w:val="00264767"/>
    <w:rsid w:val="00264AA7"/>
    <w:rsid w:val="00264D8B"/>
    <w:rsid w:val="00264F76"/>
    <w:rsid w:val="00265067"/>
    <w:rsid w:val="00265AAE"/>
    <w:rsid w:val="00265ACF"/>
    <w:rsid w:val="00266010"/>
    <w:rsid w:val="0026641C"/>
    <w:rsid w:val="0026671E"/>
    <w:rsid w:val="00266849"/>
    <w:rsid w:val="00266B1E"/>
    <w:rsid w:val="00266C24"/>
    <w:rsid w:val="00266C95"/>
    <w:rsid w:val="00266DC2"/>
    <w:rsid w:val="00266F8F"/>
    <w:rsid w:val="00267403"/>
    <w:rsid w:val="00267A8F"/>
    <w:rsid w:val="00267B9D"/>
    <w:rsid w:val="00270409"/>
    <w:rsid w:val="00270526"/>
    <w:rsid w:val="00270FED"/>
    <w:rsid w:val="0027112D"/>
    <w:rsid w:val="00271357"/>
    <w:rsid w:val="00271926"/>
    <w:rsid w:val="00271A62"/>
    <w:rsid w:val="0027236E"/>
    <w:rsid w:val="00272A0F"/>
    <w:rsid w:val="00272B7D"/>
    <w:rsid w:val="00272C56"/>
    <w:rsid w:val="002730C1"/>
    <w:rsid w:val="002732CA"/>
    <w:rsid w:val="0027394D"/>
    <w:rsid w:val="00273A8E"/>
    <w:rsid w:val="00273BC2"/>
    <w:rsid w:val="00273D84"/>
    <w:rsid w:val="0027423F"/>
    <w:rsid w:val="00274D2B"/>
    <w:rsid w:val="0027501B"/>
    <w:rsid w:val="002751E9"/>
    <w:rsid w:val="00275513"/>
    <w:rsid w:val="00275E40"/>
    <w:rsid w:val="0027630E"/>
    <w:rsid w:val="00276783"/>
    <w:rsid w:val="00276BAE"/>
    <w:rsid w:val="00276FE6"/>
    <w:rsid w:val="0027748C"/>
    <w:rsid w:val="0027774C"/>
    <w:rsid w:val="00277844"/>
    <w:rsid w:val="002778E2"/>
    <w:rsid w:val="00277AF0"/>
    <w:rsid w:val="00277E58"/>
    <w:rsid w:val="00277F5C"/>
    <w:rsid w:val="00280282"/>
    <w:rsid w:val="00280688"/>
    <w:rsid w:val="002806FE"/>
    <w:rsid w:val="00280724"/>
    <w:rsid w:val="002807ED"/>
    <w:rsid w:val="0028112C"/>
    <w:rsid w:val="00281377"/>
    <w:rsid w:val="0028138E"/>
    <w:rsid w:val="002814F3"/>
    <w:rsid w:val="0028162E"/>
    <w:rsid w:val="00282082"/>
    <w:rsid w:val="002820FC"/>
    <w:rsid w:val="002821E5"/>
    <w:rsid w:val="0028285C"/>
    <w:rsid w:val="00282A55"/>
    <w:rsid w:val="00282B09"/>
    <w:rsid w:val="00282FB2"/>
    <w:rsid w:val="002831C7"/>
    <w:rsid w:val="00283585"/>
    <w:rsid w:val="002839C0"/>
    <w:rsid w:val="00283B36"/>
    <w:rsid w:val="00283F67"/>
    <w:rsid w:val="00284A60"/>
    <w:rsid w:val="00284D9D"/>
    <w:rsid w:val="00284F41"/>
    <w:rsid w:val="00284FC9"/>
    <w:rsid w:val="002851C6"/>
    <w:rsid w:val="00285462"/>
    <w:rsid w:val="00285BC7"/>
    <w:rsid w:val="00285CC5"/>
    <w:rsid w:val="00286253"/>
    <w:rsid w:val="002863AD"/>
    <w:rsid w:val="00286785"/>
    <w:rsid w:val="002867A4"/>
    <w:rsid w:val="002867FF"/>
    <w:rsid w:val="0028681F"/>
    <w:rsid w:val="00286B41"/>
    <w:rsid w:val="00286C02"/>
    <w:rsid w:val="00286F80"/>
    <w:rsid w:val="002874DE"/>
    <w:rsid w:val="00287826"/>
    <w:rsid w:val="00287ABD"/>
    <w:rsid w:val="0029018E"/>
    <w:rsid w:val="00290287"/>
    <w:rsid w:val="0029034E"/>
    <w:rsid w:val="00290456"/>
    <w:rsid w:val="0029067C"/>
    <w:rsid w:val="00290E36"/>
    <w:rsid w:val="002912A6"/>
    <w:rsid w:val="002913F6"/>
    <w:rsid w:val="0029170A"/>
    <w:rsid w:val="00291A86"/>
    <w:rsid w:val="00291C95"/>
    <w:rsid w:val="00292601"/>
    <w:rsid w:val="002930B2"/>
    <w:rsid w:val="002934CE"/>
    <w:rsid w:val="002938C0"/>
    <w:rsid w:val="0029392D"/>
    <w:rsid w:val="00293FF3"/>
    <w:rsid w:val="002943CA"/>
    <w:rsid w:val="00294DCF"/>
    <w:rsid w:val="00295019"/>
    <w:rsid w:val="002951EA"/>
    <w:rsid w:val="002957BB"/>
    <w:rsid w:val="00295894"/>
    <w:rsid w:val="00295AB7"/>
    <w:rsid w:val="00295BB2"/>
    <w:rsid w:val="00295BFD"/>
    <w:rsid w:val="00295C7F"/>
    <w:rsid w:val="0029667F"/>
    <w:rsid w:val="00296A04"/>
    <w:rsid w:val="00296EFB"/>
    <w:rsid w:val="00297520"/>
    <w:rsid w:val="00297DDC"/>
    <w:rsid w:val="00297E13"/>
    <w:rsid w:val="002A0071"/>
    <w:rsid w:val="002A060D"/>
    <w:rsid w:val="002A07DE"/>
    <w:rsid w:val="002A0B01"/>
    <w:rsid w:val="002A0EAD"/>
    <w:rsid w:val="002A0F0E"/>
    <w:rsid w:val="002A101A"/>
    <w:rsid w:val="002A1871"/>
    <w:rsid w:val="002A1942"/>
    <w:rsid w:val="002A19EA"/>
    <w:rsid w:val="002A1BD2"/>
    <w:rsid w:val="002A1DE9"/>
    <w:rsid w:val="002A1E8E"/>
    <w:rsid w:val="002A2210"/>
    <w:rsid w:val="002A2247"/>
    <w:rsid w:val="002A22D4"/>
    <w:rsid w:val="002A23BE"/>
    <w:rsid w:val="002A246A"/>
    <w:rsid w:val="002A25F0"/>
    <w:rsid w:val="002A26C1"/>
    <w:rsid w:val="002A2C71"/>
    <w:rsid w:val="002A2EDB"/>
    <w:rsid w:val="002A358E"/>
    <w:rsid w:val="002A4068"/>
    <w:rsid w:val="002A40EC"/>
    <w:rsid w:val="002A492D"/>
    <w:rsid w:val="002A4965"/>
    <w:rsid w:val="002A4A91"/>
    <w:rsid w:val="002A4B39"/>
    <w:rsid w:val="002A4D10"/>
    <w:rsid w:val="002A504A"/>
    <w:rsid w:val="002A5293"/>
    <w:rsid w:val="002A55DF"/>
    <w:rsid w:val="002A58F2"/>
    <w:rsid w:val="002A5922"/>
    <w:rsid w:val="002A59EC"/>
    <w:rsid w:val="002A5EA7"/>
    <w:rsid w:val="002A5FF6"/>
    <w:rsid w:val="002A615C"/>
    <w:rsid w:val="002A6211"/>
    <w:rsid w:val="002A6295"/>
    <w:rsid w:val="002A62FF"/>
    <w:rsid w:val="002A63E2"/>
    <w:rsid w:val="002A6417"/>
    <w:rsid w:val="002A6530"/>
    <w:rsid w:val="002A6CB5"/>
    <w:rsid w:val="002A6CBD"/>
    <w:rsid w:val="002A6EEE"/>
    <w:rsid w:val="002A6F80"/>
    <w:rsid w:val="002A724E"/>
    <w:rsid w:val="002A7387"/>
    <w:rsid w:val="002B008A"/>
    <w:rsid w:val="002B04BA"/>
    <w:rsid w:val="002B05A5"/>
    <w:rsid w:val="002B0681"/>
    <w:rsid w:val="002B0BBE"/>
    <w:rsid w:val="002B0DDE"/>
    <w:rsid w:val="002B0ECC"/>
    <w:rsid w:val="002B1C0C"/>
    <w:rsid w:val="002B1E82"/>
    <w:rsid w:val="002B2131"/>
    <w:rsid w:val="002B2332"/>
    <w:rsid w:val="002B25E0"/>
    <w:rsid w:val="002B2642"/>
    <w:rsid w:val="002B284C"/>
    <w:rsid w:val="002B28BB"/>
    <w:rsid w:val="002B344F"/>
    <w:rsid w:val="002B379A"/>
    <w:rsid w:val="002B3BA5"/>
    <w:rsid w:val="002B4142"/>
    <w:rsid w:val="002B44D3"/>
    <w:rsid w:val="002B45A2"/>
    <w:rsid w:val="002B463D"/>
    <w:rsid w:val="002B4937"/>
    <w:rsid w:val="002B4CAD"/>
    <w:rsid w:val="002B52AA"/>
    <w:rsid w:val="002B54DF"/>
    <w:rsid w:val="002B5C1C"/>
    <w:rsid w:val="002B6084"/>
    <w:rsid w:val="002B61DA"/>
    <w:rsid w:val="002B633E"/>
    <w:rsid w:val="002B6456"/>
    <w:rsid w:val="002B66B3"/>
    <w:rsid w:val="002B6BEA"/>
    <w:rsid w:val="002B7640"/>
    <w:rsid w:val="002B769C"/>
    <w:rsid w:val="002B7802"/>
    <w:rsid w:val="002B7A28"/>
    <w:rsid w:val="002B7DCB"/>
    <w:rsid w:val="002C0225"/>
    <w:rsid w:val="002C02AD"/>
    <w:rsid w:val="002C0350"/>
    <w:rsid w:val="002C03B7"/>
    <w:rsid w:val="002C0416"/>
    <w:rsid w:val="002C06B2"/>
    <w:rsid w:val="002C0C42"/>
    <w:rsid w:val="002C1242"/>
    <w:rsid w:val="002C17EF"/>
    <w:rsid w:val="002C1DFC"/>
    <w:rsid w:val="002C1F3D"/>
    <w:rsid w:val="002C1F7E"/>
    <w:rsid w:val="002C2007"/>
    <w:rsid w:val="002C2406"/>
    <w:rsid w:val="002C282A"/>
    <w:rsid w:val="002C2864"/>
    <w:rsid w:val="002C2F3E"/>
    <w:rsid w:val="002C2F99"/>
    <w:rsid w:val="002C3742"/>
    <w:rsid w:val="002C3BDE"/>
    <w:rsid w:val="002C3BEF"/>
    <w:rsid w:val="002C3D47"/>
    <w:rsid w:val="002C3DA0"/>
    <w:rsid w:val="002C4A74"/>
    <w:rsid w:val="002C4CAA"/>
    <w:rsid w:val="002C4E68"/>
    <w:rsid w:val="002C5792"/>
    <w:rsid w:val="002C5829"/>
    <w:rsid w:val="002C586B"/>
    <w:rsid w:val="002C58CD"/>
    <w:rsid w:val="002C594B"/>
    <w:rsid w:val="002C59CF"/>
    <w:rsid w:val="002C6221"/>
    <w:rsid w:val="002C63D0"/>
    <w:rsid w:val="002C6AC6"/>
    <w:rsid w:val="002C6DD6"/>
    <w:rsid w:val="002C7686"/>
    <w:rsid w:val="002C7B1A"/>
    <w:rsid w:val="002D016F"/>
    <w:rsid w:val="002D0290"/>
    <w:rsid w:val="002D0363"/>
    <w:rsid w:val="002D08AC"/>
    <w:rsid w:val="002D0ED7"/>
    <w:rsid w:val="002D1477"/>
    <w:rsid w:val="002D1522"/>
    <w:rsid w:val="002D16E8"/>
    <w:rsid w:val="002D194E"/>
    <w:rsid w:val="002D1E1D"/>
    <w:rsid w:val="002D1F31"/>
    <w:rsid w:val="002D218E"/>
    <w:rsid w:val="002D22E8"/>
    <w:rsid w:val="002D25B0"/>
    <w:rsid w:val="002D2C52"/>
    <w:rsid w:val="002D2C58"/>
    <w:rsid w:val="002D2D22"/>
    <w:rsid w:val="002D2F81"/>
    <w:rsid w:val="002D3126"/>
    <w:rsid w:val="002D31ED"/>
    <w:rsid w:val="002D411A"/>
    <w:rsid w:val="002D426F"/>
    <w:rsid w:val="002D42B6"/>
    <w:rsid w:val="002D46A5"/>
    <w:rsid w:val="002D51E9"/>
    <w:rsid w:val="002D53DB"/>
    <w:rsid w:val="002D55FA"/>
    <w:rsid w:val="002D574E"/>
    <w:rsid w:val="002D5CD4"/>
    <w:rsid w:val="002D5CF8"/>
    <w:rsid w:val="002D6126"/>
    <w:rsid w:val="002D6275"/>
    <w:rsid w:val="002D6640"/>
    <w:rsid w:val="002D666D"/>
    <w:rsid w:val="002D69B2"/>
    <w:rsid w:val="002D6AC0"/>
    <w:rsid w:val="002D6D8A"/>
    <w:rsid w:val="002D6FE6"/>
    <w:rsid w:val="002D6FEB"/>
    <w:rsid w:val="002D70D9"/>
    <w:rsid w:val="002D713E"/>
    <w:rsid w:val="002D798E"/>
    <w:rsid w:val="002E00B5"/>
    <w:rsid w:val="002E0242"/>
    <w:rsid w:val="002E08B0"/>
    <w:rsid w:val="002E0985"/>
    <w:rsid w:val="002E0D26"/>
    <w:rsid w:val="002E1007"/>
    <w:rsid w:val="002E1112"/>
    <w:rsid w:val="002E17BB"/>
    <w:rsid w:val="002E1A50"/>
    <w:rsid w:val="002E2094"/>
    <w:rsid w:val="002E27E0"/>
    <w:rsid w:val="002E2DB8"/>
    <w:rsid w:val="002E325F"/>
    <w:rsid w:val="002E3C15"/>
    <w:rsid w:val="002E3E17"/>
    <w:rsid w:val="002E434F"/>
    <w:rsid w:val="002E476A"/>
    <w:rsid w:val="002E4DEB"/>
    <w:rsid w:val="002E5306"/>
    <w:rsid w:val="002E539F"/>
    <w:rsid w:val="002E6493"/>
    <w:rsid w:val="002E69FB"/>
    <w:rsid w:val="002E724A"/>
    <w:rsid w:val="002E75FA"/>
    <w:rsid w:val="002E78E5"/>
    <w:rsid w:val="002E7EF5"/>
    <w:rsid w:val="002F0C91"/>
    <w:rsid w:val="002F0CF1"/>
    <w:rsid w:val="002F1398"/>
    <w:rsid w:val="002F1418"/>
    <w:rsid w:val="002F14B6"/>
    <w:rsid w:val="002F19B8"/>
    <w:rsid w:val="002F1A6A"/>
    <w:rsid w:val="002F1EDD"/>
    <w:rsid w:val="002F20E8"/>
    <w:rsid w:val="002F226C"/>
    <w:rsid w:val="002F30DA"/>
    <w:rsid w:val="002F31F3"/>
    <w:rsid w:val="002F3211"/>
    <w:rsid w:val="002F35AF"/>
    <w:rsid w:val="002F3638"/>
    <w:rsid w:val="002F3805"/>
    <w:rsid w:val="002F3DBA"/>
    <w:rsid w:val="002F3E25"/>
    <w:rsid w:val="002F4250"/>
    <w:rsid w:val="002F42CD"/>
    <w:rsid w:val="002F439C"/>
    <w:rsid w:val="002F4596"/>
    <w:rsid w:val="002F463D"/>
    <w:rsid w:val="002F47E3"/>
    <w:rsid w:val="002F4894"/>
    <w:rsid w:val="002F4974"/>
    <w:rsid w:val="002F4C77"/>
    <w:rsid w:val="002F5081"/>
    <w:rsid w:val="002F5173"/>
    <w:rsid w:val="002F52BD"/>
    <w:rsid w:val="002F532E"/>
    <w:rsid w:val="002F54D4"/>
    <w:rsid w:val="002F62F8"/>
    <w:rsid w:val="002F63EA"/>
    <w:rsid w:val="002F68C9"/>
    <w:rsid w:val="002F6CFF"/>
    <w:rsid w:val="002F6D83"/>
    <w:rsid w:val="002F70DE"/>
    <w:rsid w:val="002F72D5"/>
    <w:rsid w:val="002F731A"/>
    <w:rsid w:val="002F7346"/>
    <w:rsid w:val="002F74E2"/>
    <w:rsid w:val="002F750F"/>
    <w:rsid w:val="002F7592"/>
    <w:rsid w:val="002F76AF"/>
    <w:rsid w:val="0030095B"/>
    <w:rsid w:val="003009B2"/>
    <w:rsid w:val="00300C7D"/>
    <w:rsid w:val="00300E43"/>
    <w:rsid w:val="00300ECD"/>
    <w:rsid w:val="00300F54"/>
    <w:rsid w:val="003011D1"/>
    <w:rsid w:val="00301776"/>
    <w:rsid w:val="00301796"/>
    <w:rsid w:val="003017D8"/>
    <w:rsid w:val="00301991"/>
    <w:rsid w:val="00301FBE"/>
    <w:rsid w:val="0030246D"/>
    <w:rsid w:val="003027A5"/>
    <w:rsid w:val="0030298A"/>
    <w:rsid w:val="003030FE"/>
    <w:rsid w:val="00303862"/>
    <w:rsid w:val="00304417"/>
    <w:rsid w:val="00304831"/>
    <w:rsid w:val="00304DA8"/>
    <w:rsid w:val="00305359"/>
    <w:rsid w:val="003053C8"/>
    <w:rsid w:val="00305534"/>
    <w:rsid w:val="0030556C"/>
    <w:rsid w:val="00305580"/>
    <w:rsid w:val="003055ED"/>
    <w:rsid w:val="00305664"/>
    <w:rsid w:val="0030573F"/>
    <w:rsid w:val="00306225"/>
    <w:rsid w:val="003065CD"/>
    <w:rsid w:val="003066F1"/>
    <w:rsid w:val="00306A12"/>
    <w:rsid w:val="0030737C"/>
    <w:rsid w:val="00307561"/>
    <w:rsid w:val="003075BA"/>
    <w:rsid w:val="00307633"/>
    <w:rsid w:val="00307DC3"/>
    <w:rsid w:val="00310601"/>
    <w:rsid w:val="003109D4"/>
    <w:rsid w:val="00310A66"/>
    <w:rsid w:val="003114F4"/>
    <w:rsid w:val="003118A7"/>
    <w:rsid w:val="00311AE7"/>
    <w:rsid w:val="00311DC2"/>
    <w:rsid w:val="00311DC5"/>
    <w:rsid w:val="003126AA"/>
    <w:rsid w:val="003128C5"/>
    <w:rsid w:val="003131F4"/>
    <w:rsid w:val="00313306"/>
    <w:rsid w:val="0031353D"/>
    <w:rsid w:val="0031357A"/>
    <w:rsid w:val="003136F3"/>
    <w:rsid w:val="003138F3"/>
    <w:rsid w:val="00313F3C"/>
    <w:rsid w:val="00314294"/>
    <w:rsid w:val="003147C2"/>
    <w:rsid w:val="0031528D"/>
    <w:rsid w:val="003155FE"/>
    <w:rsid w:val="00315660"/>
    <w:rsid w:val="00315D5F"/>
    <w:rsid w:val="00315DB7"/>
    <w:rsid w:val="00315FE3"/>
    <w:rsid w:val="0031633E"/>
    <w:rsid w:val="003164C8"/>
    <w:rsid w:val="003164DC"/>
    <w:rsid w:val="0031673A"/>
    <w:rsid w:val="003169B3"/>
    <w:rsid w:val="00317230"/>
    <w:rsid w:val="003172B3"/>
    <w:rsid w:val="0031744E"/>
    <w:rsid w:val="0031754C"/>
    <w:rsid w:val="00317564"/>
    <w:rsid w:val="00317571"/>
    <w:rsid w:val="00317706"/>
    <w:rsid w:val="003178E4"/>
    <w:rsid w:val="00317C30"/>
    <w:rsid w:val="00317F02"/>
    <w:rsid w:val="00317F92"/>
    <w:rsid w:val="003200FD"/>
    <w:rsid w:val="00320125"/>
    <w:rsid w:val="00320248"/>
    <w:rsid w:val="00320268"/>
    <w:rsid w:val="0032044A"/>
    <w:rsid w:val="0032091E"/>
    <w:rsid w:val="00320B73"/>
    <w:rsid w:val="00320F58"/>
    <w:rsid w:val="0032108C"/>
    <w:rsid w:val="00321160"/>
    <w:rsid w:val="00321635"/>
    <w:rsid w:val="0032188B"/>
    <w:rsid w:val="0032199F"/>
    <w:rsid w:val="00321B7B"/>
    <w:rsid w:val="00321C0A"/>
    <w:rsid w:val="00321E20"/>
    <w:rsid w:val="00321E35"/>
    <w:rsid w:val="00321EE7"/>
    <w:rsid w:val="00322362"/>
    <w:rsid w:val="00322727"/>
    <w:rsid w:val="00322C3F"/>
    <w:rsid w:val="0032332C"/>
    <w:rsid w:val="00323550"/>
    <w:rsid w:val="0032370F"/>
    <w:rsid w:val="003238CF"/>
    <w:rsid w:val="00323A34"/>
    <w:rsid w:val="00323A4F"/>
    <w:rsid w:val="00323F0F"/>
    <w:rsid w:val="00323FAA"/>
    <w:rsid w:val="003241CE"/>
    <w:rsid w:val="003243E1"/>
    <w:rsid w:val="00324D56"/>
    <w:rsid w:val="00324FD0"/>
    <w:rsid w:val="00325290"/>
    <w:rsid w:val="00325621"/>
    <w:rsid w:val="0032564A"/>
    <w:rsid w:val="003256E1"/>
    <w:rsid w:val="00325937"/>
    <w:rsid w:val="0032593A"/>
    <w:rsid w:val="00325CC5"/>
    <w:rsid w:val="00325CE9"/>
    <w:rsid w:val="00325DB9"/>
    <w:rsid w:val="003268E5"/>
    <w:rsid w:val="0032690E"/>
    <w:rsid w:val="00326A01"/>
    <w:rsid w:val="00326AF1"/>
    <w:rsid w:val="00326B57"/>
    <w:rsid w:val="00326C88"/>
    <w:rsid w:val="00326E32"/>
    <w:rsid w:val="00327089"/>
    <w:rsid w:val="0032742F"/>
    <w:rsid w:val="00327C3A"/>
    <w:rsid w:val="00327CA0"/>
    <w:rsid w:val="00327F62"/>
    <w:rsid w:val="003304B3"/>
    <w:rsid w:val="00330833"/>
    <w:rsid w:val="003308A9"/>
    <w:rsid w:val="00330AAC"/>
    <w:rsid w:val="0033100C"/>
    <w:rsid w:val="003312C4"/>
    <w:rsid w:val="00331966"/>
    <w:rsid w:val="00331992"/>
    <w:rsid w:val="00331B45"/>
    <w:rsid w:val="00331B81"/>
    <w:rsid w:val="0033236C"/>
    <w:rsid w:val="00332583"/>
    <w:rsid w:val="00332AF7"/>
    <w:rsid w:val="00332E68"/>
    <w:rsid w:val="00333029"/>
    <w:rsid w:val="003331A8"/>
    <w:rsid w:val="003332CA"/>
    <w:rsid w:val="00333508"/>
    <w:rsid w:val="003336D1"/>
    <w:rsid w:val="0033381C"/>
    <w:rsid w:val="00333A8A"/>
    <w:rsid w:val="00333AF3"/>
    <w:rsid w:val="00333C83"/>
    <w:rsid w:val="00333C92"/>
    <w:rsid w:val="00333E16"/>
    <w:rsid w:val="00334081"/>
    <w:rsid w:val="003340E8"/>
    <w:rsid w:val="003342FF"/>
    <w:rsid w:val="00334418"/>
    <w:rsid w:val="00334577"/>
    <w:rsid w:val="003348AB"/>
    <w:rsid w:val="00334AF3"/>
    <w:rsid w:val="003358BD"/>
    <w:rsid w:val="003359C8"/>
    <w:rsid w:val="00336523"/>
    <w:rsid w:val="003367C2"/>
    <w:rsid w:val="00336FD4"/>
    <w:rsid w:val="0033717E"/>
    <w:rsid w:val="00337319"/>
    <w:rsid w:val="00337390"/>
    <w:rsid w:val="003374C3"/>
    <w:rsid w:val="00337506"/>
    <w:rsid w:val="00337860"/>
    <w:rsid w:val="00337B4E"/>
    <w:rsid w:val="00337D1E"/>
    <w:rsid w:val="0034095F"/>
    <w:rsid w:val="00340CCC"/>
    <w:rsid w:val="00340E0F"/>
    <w:rsid w:val="00341B1A"/>
    <w:rsid w:val="00341BEA"/>
    <w:rsid w:val="00341C84"/>
    <w:rsid w:val="003424A2"/>
    <w:rsid w:val="0034255F"/>
    <w:rsid w:val="00342581"/>
    <w:rsid w:val="0034266A"/>
    <w:rsid w:val="00342AAA"/>
    <w:rsid w:val="00343374"/>
    <w:rsid w:val="0034376A"/>
    <w:rsid w:val="003438B9"/>
    <w:rsid w:val="00343E24"/>
    <w:rsid w:val="00344010"/>
    <w:rsid w:val="003442FD"/>
    <w:rsid w:val="003448F1"/>
    <w:rsid w:val="00344996"/>
    <w:rsid w:val="00344A20"/>
    <w:rsid w:val="00344C89"/>
    <w:rsid w:val="00345195"/>
    <w:rsid w:val="0034549F"/>
    <w:rsid w:val="003459EC"/>
    <w:rsid w:val="00345C90"/>
    <w:rsid w:val="00345FB4"/>
    <w:rsid w:val="00346994"/>
    <w:rsid w:val="00346A03"/>
    <w:rsid w:val="00346CE8"/>
    <w:rsid w:val="0034719D"/>
    <w:rsid w:val="00347B63"/>
    <w:rsid w:val="00347CF9"/>
    <w:rsid w:val="00347F57"/>
    <w:rsid w:val="0035024E"/>
    <w:rsid w:val="0035059F"/>
    <w:rsid w:val="00350A5E"/>
    <w:rsid w:val="003510A0"/>
    <w:rsid w:val="00351699"/>
    <w:rsid w:val="003516E0"/>
    <w:rsid w:val="0035175C"/>
    <w:rsid w:val="00351867"/>
    <w:rsid w:val="00351A66"/>
    <w:rsid w:val="00351DFE"/>
    <w:rsid w:val="0035215B"/>
    <w:rsid w:val="0035255F"/>
    <w:rsid w:val="00352711"/>
    <w:rsid w:val="00352979"/>
    <w:rsid w:val="00352994"/>
    <w:rsid w:val="003530A6"/>
    <w:rsid w:val="003533EC"/>
    <w:rsid w:val="00353727"/>
    <w:rsid w:val="00353B6C"/>
    <w:rsid w:val="00353C7D"/>
    <w:rsid w:val="00353ED2"/>
    <w:rsid w:val="00353F80"/>
    <w:rsid w:val="00354248"/>
    <w:rsid w:val="0035445D"/>
    <w:rsid w:val="003544A8"/>
    <w:rsid w:val="00354ACF"/>
    <w:rsid w:val="00355118"/>
    <w:rsid w:val="00355121"/>
    <w:rsid w:val="0035527D"/>
    <w:rsid w:val="003555D7"/>
    <w:rsid w:val="003559C0"/>
    <w:rsid w:val="00355D77"/>
    <w:rsid w:val="00355F34"/>
    <w:rsid w:val="00356482"/>
    <w:rsid w:val="00356BFC"/>
    <w:rsid w:val="00356D59"/>
    <w:rsid w:val="003571B4"/>
    <w:rsid w:val="003575A8"/>
    <w:rsid w:val="00357DEA"/>
    <w:rsid w:val="00357E13"/>
    <w:rsid w:val="0036012F"/>
    <w:rsid w:val="00360728"/>
    <w:rsid w:val="00360974"/>
    <w:rsid w:val="00360FC6"/>
    <w:rsid w:val="00362071"/>
    <w:rsid w:val="0036212E"/>
    <w:rsid w:val="00362612"/>
    <w:rsid w:val="00362D79"/>
    <w:rsid w:val="00362F6A"/>
    <w:rsid w:val="00363558"/>
    <w:rsid w:val="003638FC"/>
    <w:rsid w:val="0036392B"/>
    <w:rsid w:val="00363C42"/>
    <w:rsid w:val="00363D35"/>
    <w:rsid w:val="00364061"/>
    <w:rsid w:val="00364095"/>
    <w:rsid w:val="003643F1"/>
    <w:rsid w:val="00364D0F"/>
    <w:rsid w:val="00365388"/>
    <w:rsid w:val="0036562C"/>
    <w:rsid w:val="00365B11"/>
    <w:rsid w:val="00365C64"/>
    <w:rsid w:val="00365D67"/>
    <w:rsid w:val="003661F0"/>
    <w:rsid w:val="0036626E"/>
    <w:rsid w:val="003663BE"/>
    <w:rsid w:val="00366622"/>
    <w:rsid w:val="00366944"/>
    <w:rsid w:val="00366C2A"/>
    <w:rsid w:val="00366C71"/>
    <w:rsid w:val="00366D49"/>
    <w:rsid w:val="00366EB1"/>
    <w:rsid w:val="00367E72"/>
    <w:rsid w:val="00370260"/>
    <w:rsid w:val="00370638"/>
    <w:rsid w:val="00370956"/>
    <w:rsid w:val="00370CDB"/>
    <w:rsid w:val="003711B1"/>
    <w:rsid w:val="003712F2"/>
    <w:rsid w:val="00371AD5"/>
    <w:rsid w:val="00372397"/>
    <w:rsid w:val="0037249B"/>
    <w:rsid w:val="00372A61"/>
    <w:rsid w:val="00372C53"/>
    <w:rsid w:val="00373891"/>
    <w:rsid w:val="003739D8"/>
    <w:rsid w:val="00373C17"/>
    <w:rsid w:val="00374161"/>
    <w:rsid w:val="003743F5"/>
    <w:rsid w:val="003745C6"/>
    <w:rsid w:val="0037466C"/>
    <w:rsid w:val="00374A27"/>
    <w:rsid w:val="00374B3B"/>
    <w:rsid w:val="00374F54"/>
    <w:rsid w:val="00375325"/>
    <w:rsid w:val="00375329"/>
    <w:rsid w:val="00375B33"/>
    <w:rsid w:val="00376930"/>
    <w:rsid w:val="00376B0D"/>
    <w:rsid w:val="00377078"/>
    <w:rsid w:val="00377725"/>
    <w:rsid w:val="003777BC"/>
    <w:rsid w:val="003779CA"/>
    <w:rsid w:val="00377B7E"/>
    <w:rsid w:val="00380512"/>
    <w:rsid w:val="00380573"/>
    <w:rsid w:val="003808CE"/>
    <w:rsid w:val="00380EDF"/>
    <w:rsid w:val="003811BD"/>
    <w:rsid w:val="003816DC"/>
    <w:rsid w:val="003817C0"/>
    <w:rsid w:val="003824EB"/>
    <w:rsid w:val="00382714"/>
    <w:rsid w:val="003828CF"/>
    <w:rsid w:val="00382BF8"/>
    <w:rsid w:val="00382E53"/>
    <w:rsid w:val="0038302F"/>
    <w:rsid w:val="003831FE"/>
    <w:rsid w:val="00383545"/>
    <w:rsid w:val="003835CF"/>
    <w:rsid w:val="00383990"/>
    <w:rsid w:val="00383B03"/>
    <w:rsid w:val="0038434F"/>
    <w:rsid w:val="003847AF"/>
    <w:rsid w:val="00385482"/>
    <w:rsid w:val="00385902"/>
    <w:rsid w:val="00385C73"/>
    <w:rsid w:val="00385EBF"/>
    <w:rsid w:val="0038672D"/>
    <w:rsid w:val="003869FC"/>
    <w:rsid w:val="00386C21"/>
    <w:rsid w:val="00386FB8"/>
    <w:rsid w:val="00386FC1"/>
    <w:rsid w:val="003877CC"/>
    <w:rsid w:val="00387969"/>
    <w:rsid w:val="00387B49"/>
    <w:rsid w:val="00387DD9"/>
    <w:rsid w:val="0039055D"/>
    <w:rsid w:val="00390BFC"/>
    <w:rsid w:val="00390DAE"/>
    <w:rsid w:val="00390FCE"/>
    <w:rsid w:val="0039141E"/>
    <w:rsid w:val="00391456"/>
    <w:rsid w:val="003916BC"/>
    <w:rsid w:val="00392154"/>
    <w:rsid w:val="00392186"/>
    <w:rsid w:val="003925FD"/>
    <w:rsid w:val="0039302C"/>
    <w:rsid w:val="003930D4"/>
    <w:rsid w:val="00393513"/>
    <w:rsid w:val="00393B15"/>
    <w:rsid w:val="00393EEA"/>
    <w:rsid w:val="00394074"/>
    <w:rsid w:val="00394531"/>
    <w:rsid w:val="00394B17"/>
    <w:rsid w:val="003954F9"/>
    <w:rsid w:val="003957B5"/>
    <w:rsid w:val="00395C08"/>
    <w:rsid w:val="0039624F"/>
    <w:rsid w:val="00396950"/>
    <w:rsid w:val="00396A2C"/>
    <w:rsid w:val="00396C8A"/>
    <w:rsid w:val="00397253"/>
    <w:rsid w:val="00397365"/>
    <w:rsid w:val="00397967"/>
    <w:rsid w:val="00397DD9"/>
    <w:rsid w:val="00397EA0"/>
    <w:rsid w:val="00397EA5"/>
    <w:rsid w:val="003A001D"/>
    <w:rsid w:val="003A09AA"/>
    <w:rsid w:val="003A0BDB"/>
    <w:rsid w:val="003A1188"/>
    <w:rsid w:val="003A136A"/>
    <w:rsid w:val="003A1F35"/>
    <w:rsid w:val="003A2289"/>
    <w:rsid w:val="003A24FD"/>
    <w:rsid w:val="003A26D1"/>
    <w:rsid w:val="003A275A"/>
    <w:rsid w:val="003A2FA8"/>
    <w:rsid w:val="003A400C"/>
    <w:rsid w:val="003A4012"/>
    <w:rsid w:val="003A41C6"/>
    <w:rsid w:val="003A426A"/>
    <w:rsid w:val="003A4326"/>
    <w:rsid w:val="003A4CF7"/>
    <w:rsid w:val="003A50E1"/>
    <w:rsid w:val="003A54E6"/>
    <w:rsid w:val="003A55BE"/>
    <w:rsid w:val="003A55CE"/>
    <w:rsid w:val="003A5C93"/>
    <w:rsid w:val="003A5EDF"/>
    <w:rsid w:val="003A6141"/>
    <w:rsid w:val="003A6186"/>
    <w:rsid w:val="003A6250"/>
    <w:rsid w:val="003A64E0"/>
    <w:rsid w:val="003A6A5C"/>
    <w:rsid w:val="003A6AF5"/>
    <w:rsid w:val="003A74AD"/>
    <w:rsid w:val="003A7703"/>
    <w:rsid w:val="003A7773"/>
    <w:rsid w:val="003B03E4"/>
    <w:rsid w:val="003B0416"/>
    <w:rsid w:val="003B05AD"/>
    <w:rsid w:val="003B0AB4"/>
    <w:rsid w:val="003B0ABE"/>
    <w:rsid w:val="003B0C40"/>
    <w:rsid w:val="003B0CC0"/>
    <w:rsid w:val="003B0CDA"/>
    <w:rsid w:val="003B0CF4"/>
    <w:rsid w:val="003B0D04"/>
    <w:rsid w:val="003B24FB"/>
    <w:rsid w:val="003B2743"/>
    <w:rsid w:val="003B2868"/>
    <w:rsid w:val="003B2B31"/>
    <w:rsid w:val="003B2BAB"/>
    <w:rsid w:val="003B37AE"/>
    <w:rsid w:val="003B3819"/>
    <w:rsid w:val="003B3AF5"/>
    <w:rsid w:val="003B4054"/>
    <w:rsid w:val="003B41E2"/>
    <w:rsid w:val="003B4610"/>
    <w:rsid w:val="003B4982"/>
    <w:rsid w:val="003B4E5A"/>
    <w:rsid w:val="003B4E6B"/>
    <w:rsid w:val="003B4FCB"/>
    <w:rsid w:val="003B56F2"/>
    <w:rsid w:val="003B592D"/>
    <w:rsid w:val="003B5BC5"/>
    <w:rsid w:val="003B5F70"/>
    <w:rsid w:val="003B611E"/>
    <w:rsid w:val="003B6AF7"/>
    <w:rsid w:val="003B6E9B"/>
    <w:rsid w:val="003B72E0"/>
    <w:rsid w:val="003B74F5"/>
    <w:rsid w:val="003B7622"/>
    <w:rsid w:val="003B7731"/>
    <w:rsid w:val="003B77C1"/>
    <w:rsid w:val="003B7CA3"/>
    <w:rsid w:val="003C0A14"/>
    <w:rsid w:val="003C0C1E"/>
    <w:rsid w:val="003C132C"/>
    <w:rsid w:val="003C168B"/>
    <w:rsid w:val="003C1B8C"/>
    <w:rsid w:val="003C1BDB"/>
    <w:rsid w:val="003C2479"/>
    <w:rsid w:val="003C2653"/>
    <w:rsid w:val="003C2755"/>
    <w:rsid w:val="003C295B"/>
    <w:rsid w:val="003C29BD"/>
    <w:rsid w:val="003C2ACC"/>
    <w:rsid w:val="003C2D35"/>
    <w:rsid w:val="003C3076"/>
    <w:rsid w:val="003C3436"/>
    <w:rsid w:val="003C3C0B"/>
    <w:rsid w:val="003C3E79"/>
    <w:rsid w:val="003C449B"/>
    <w:rsid w:val="003C463D"/>
    <w:rsid w:val="003C4B87"/>
    <w:rsid w:val="003C4E92"/>
    <w:rsid w:val="003C4F81"/>
    <w:rsid w:val="003C530E"/>
    <w:rsid w:val="003C53CB"/>
    <w:rsid w:val="003C570D"/>
    <w:rsid w:val="003C5918"/>
    <w:rsid w:val="003C64A6"/>
    <w:rsid w:val="003C68D7"/>
    <w:rsid w:val="003C6D12"/>
    <w:rsid w:val="003C72F5"/>
    <w:rsid w:val="003C72FF"/>
    <w:rsid w:val="003C770D"/>
    <w:rsid w:val="003C795E"/>
    <w:rsid w:val="003C7D0B"/>
    <w:rsid w:val="003C7E06"/>
    <w:rsid w:val="003D008B"/>
    <w:rsid w:val="003D0542"/>
    <w:rsid w:val="003D0A11"/>
    <w:rsid w:val="003D0BDB"/>
    <w:rsid w:val="003D0F17"/>
    <w:rsid w:val="003D137C"/>
    <w:rsid w:val="003D189F"/>
    <w:rsid w:val="003D1A2A"/>
    <w:rsid w:val="003D20A0"/>
    <w:rsid w:val="003D20D6"/>
    <w:rsid w:val="003D21C4"/>
    <w:rsid w:val="003D226D"/>
    <w:rsid w:val="003D277B"/>
    <w:rsid w:val="003D27E9"/>
    <w:rsid w:val="003D28B2"/>
    <w:rsid w:val="003D290D"/>
    <w:rsid w:val="003D2AE1"/>
    <w:rsid w:val="003D2C88"/>
    <w:rsid w:val="003D2EB1"/>
    <w:rsid w:val="003D3031"/>
    <w:rsid w:val="003D33B7"/>
    <w:rsid w:val="003D38C8"/>
    <w:rsid w:val="003D3F50"/>
    <w:rsid w:val="003D44A5"/>
    <w:rsid w:val="003D45D1"/>
    <w:rsid w:val="003D4A12"/>
    <w:rsid w:val="003D4A90"/>
    <w:rsid w:val="003D5062"/>
    <w:rsid w:val="003D535F"/>
    <w:rsid w:val="003D5383"/>
    <w:rsid w:val="003D54BB"/>
    <w:rsid w:val="003D577A"/>
    <w:rsid w:val="003D59C6"/>
    <w:rsid w:val="003D5B3A"/>
    <w:rsid w:val="003D5C2B"/>
    <w:rsid w:val="003D5D41"/>
    <w:rsid w:val="003D62E5"/>
    <w:rsid w:val="003D6573"/>
    <w:rsid w:val="003D6616"/>
    <w:rsid w:val="003D66E2"/>
    <w:rsid w:val="003D68EE"/>
    <w:rsid w:val="003D6D0C"/>
    <w:rsid w:val="003D705F"/>
    <w:rsid w:val="003D709A"/>
    <w:rsid w:val="003D7762"/>
    <w:rsid w:val="003E0543"/>
    <w:rsid w:val="003E066C"/>
    <w:rsid w:val="003E0B80"/>
    <w:rsid w:val="003E0CAE"/>
    <w:rsid w:val="003E0FB1"/>
    <w:rsid w:val="003E13AD"/>
    <w:rsid w:val="003E1A9A"/>
    <w:rsid w:val="003E2449"/>
    <w:rsid w:val="003E246D"/>
    <w:rsid w:val="003E2880"/>
    <w:rsid w:val="003E2A0A"/>
    <w:rsid w:val="003E2A5C"/>
    <w:rsid w:val="003E2AD4"/>
    <w:rsid w:val="003E2BFD"/>
    <w:rsid w:val="003E3D84"/>
    <w:rsid w:val="003E4192"/>
    <w:rsid w:val="003E493B"/>
    <w:rsid w:val="003E4A9F"/>
    <w:rsid w:val="003E53CF"/>
    <w:rsid w:val="003E540D"/>
    <w:rsid w:val="003E5686"/>
    <w:rsid w:val="003E5ECA"/>
    <w:rsid w:val="003E6105"/>
    <w:rsid w:val="003E619E"/>
    <w:rsid w:val="003E625B"/>
    <w:rsid w:val="003E648A"/>
    <w:rsid w:val="003E69F7"/>
    <w:rsid w:val="003E6E2C"/>
    <w:rsid w:val="003E75D2"/>
    <w:rsid w:val="003E75F8"/>
    <w:rsid w:val="003E767F"/>
    <w:rsid w:val="003E7874"/>
    <w:rsid w:val="003E7C18"/>
    <w:rsid w:val="003F016D"/>
    <w:rsid w:val="003F06ED"/>
    <w:rsid w:val="003F09FD"/>
    <w:rsid w:val="003F15DA"/>
    <w:rsid w:val="003F1B6C"/>
    <w:rsid w:val="003F1B83"/>
    <w:rsid w:val="003F1E01"/>
    <w:rsid w:val="003F1EB3"/>
    <w:rsid w:val="003F227B"/>
    <w:rsid w:val="003F23F7"/>
    <w:rsid w:val="003F2506"/>
    <w:rsid w:val="003F271D"/>
    <w:rsid w:val="003F2A00"/>
    <w:rsid w:val="003F2BBE"/>
    <w:rsid w:val="003F3150"/>
    <w:rsid w:val="003F3F51"/>
    <w:rsid w:val="003F44AF"/>
    <w:rsid w:val="003F473E"/>
    <w:rsid w:val="003F499A"/>
    <w:rsid w:val="003F4EB7"/>
    <w:rsid w:val="003F5098"/>
    <w:rsid w:val="003F570F"/>
    <w:rsid w:val="003F59C0"/>
    <w:rsid w:val="003F59DC"/>
    <w:rsid w:val="003F5F4A"/>
    <w:rsid w:val="003F66C5"/>
    <w:rsid w:val="003F66EE"/>
    <w:rsid w:val="003F66FD"/>
    <w:rsid w:val="003F6A1D"/>
    <w:rsid w:val="003F6F34"/>
    <w:rsid w:val="003F794C"/>
    <w:rsid w:val="003F794D"/>
    <w:rsid w:val="003F79E6"/>
    <w:rsid w:val="003F7DB5"/>
    <w:rsid w:val="003F7DBF"/>
    <w:rsid w:val="003F7EC6"/>
    <w:rsid w:val="004005B4"/>
    <w:rsid w:val="00400793"/>
    <w:rsid w:val="00400890"/>
    <w:rsid w:val="0040093F"/>
    <w:rsid w:val="00400B13"/>
    <w:rsid w:val="004011E9"/>
    <w:rsid w:val="004016D2"/>
    <w:rsid w:val="00401955"/>
    <w:rsid w:val="00401BD9"/>
    <w:rsid w:val="00402514"/>
    <w:rsid w:val="004026BB"/>
    <w:rsid w:val="00402A68"/>
    <w:rsid w:val="00402AE4"/>
    <w:rsid w:val="00402ECC"/>
    <w:rsid w:val="004031B8"/>
    <w:rsid w:val="004039FE"/>
    <w:rsid w:val="00403BB6"/>
    <w:rsid w:val="00403F8F"/>
    <w:rsid w:val="00404305"/>
    <w:rsid w:val="004047E6"/>
    <w:rsid w:val="00404831"/>
    <w:rsid w:val="00404AB0"/>
    <w:rsid w:val="00405E50"/>
    <w:rsid w:val="00405ED0"/>
    <w:rsid w:val="0040626E"/>
    <w:rsid w:val="0040671D"/>
    <w:rsid w:val="00406A27"/>
    <w:rsid w:val="00406C3C"/>
    <w:rsid w:val="00406DEA"/>
    <w:rsid w:val="004071A9"/>
    <w:rsid w:val="00407272"/>
    <w:rsid w:val="0040771D"/>
    <w:rsid w:val="004078FD"/>
    <w:rsid w:val="00410158"/>
    <w:rsid w:val="004101BB"/>
    <w:rsid w:val="0041030F"/>
    <w:rsid w:val="004103AB"/>
    <w:rsid w:val="00410677"/>
    <w:rsid w:val="004106BA"/>
    <w:rsid w:val="00410B00"/>
    <w:rsid w:val="00410C26"/>
    <w:rsid w:val="00410D88"/>
    <w:rsid w:val="00410E16"/>
    <w:rsid w:val="004110E2"/>
    <w:rsid w:val="00411520"/>
    <w:rsid w:val="004129BC"/>
    <w:rsid w:val="00412E4F"/>
    <w:rsid w:val="00412FA4"/>
    <w:rsid w:val="00413810"/>
    <w:rsid w:val="00413880"/>
    <w:rsid w:val="00413D7B"/>
    <w:rsid w:val="00413F85"/>
    <w:rsid w:val="00413FC2"/>
    <w:rsid w:val="00414274"/>
    <w:rsid w:val="0041431C"/>
    <w:rsid w:val="004143BA"/>
    <w:rsid w:val="00414591"/>
    <w:rsid w:val="004145C0"/>
    <w:rsid w:val="00414A5B"/>
    <w:rsid w:val="00414C22"/>
    <w:rsid w:val="0041516C"/>
    <w:rsid w:val="00415336"/>
    <w:rsid w:val="00415B6B"/>
    <w:rsid w:val="00416191"/>
    <w:rsid w:val="00416239"/>
    <w:rsid w:val="004163DF"/>
    <w:rsid w:val="00417100"/>
    <w:rsid w:val="004173B3"/>
    <w:rsid w:val="004176A4"/>
    <w:rsid w:val="00417D4B"/>
    <w:rsid w:val="00417FBA"/>
    <w:rsid w:val="004203D9"/>
    <w:rsid w:val="00420BEA"/>
    <w:rsid w:val="00420F70"/>
    <w:rsid w:val="004210DF"/>
    <w:rsid w:val="00421AEA"/>
    <w:rsid w:val="00422145"/>
    <w:rsid w:val="00422514"/>
    <w:rsid w:val="0042299F"/>
    <w:rsid w:val="00422E63"/>
    <w:rsid w:val="00422FD6"/>
    <w:rsid w:val="00423497"/>
    <w:rsid w:val="00423AD2"/>
    <w:rsid w:val="00423F31"/>
    <w:rsid w:val="0042408F"/>
    <w:rsid w:val="00424EBF"/>
    <w:rsid w:val="00424F8F"/>
    <w:rsid w:val="00424FCD"/>
    <w:rsid w:val="004252C4"/>
    <w:rsid w:val="0042583B"/>
    <w:rsid w:val="00425FCA"/>
    <w:rsid w:val="00426272"/>
    <w:rsid w:val="00426405"/>
    <w:rsid w:val="00426528"/>
    <w:rsid w:val="00426608"/>
    <w:rsid w:val="0042663F"/>
    <w:rsid w:val="00426A02"/>
    <w:rsid w:val="00426B41"/>
    <w:rsid w:val="00426C87"/>
    <w:rsid w:val="00427470"/>
    <w:rsid w:val="004275CF"/>
    <w:rsid w:val="00427913"/>
    <w:rsid w:val="00427C3D"/>
    <w:rsid w:val="00427D36"/>
    <w:rsid w:val="00427D69"/>
    <w:rsid w:val="0043076E"/>
    <w:rsid w:val="00430BBD"/>
    <w:rsid w:val="0043100A"/>
    <w:rsid w:val="00431380"/>
    <w:rsid w:val="00431615"/>
    <w:rsid w:val="00431890"/>
    <w:rsid w:val="00431ADE"/>
    <w:rsid w:val="00431C3E"/>
    <w:rsid w:val="00431C68"/>
    <w:rsid w:val="00431DA6"/>
    <w:rsid w:val="00432004"/>
    <w:rsid w:val="00432040"/>
    <w:rsid w:val="004321BF"/>
    <w:rsid w:val="004327FA"/>
    <w:rsid w:val="004329D8"/>
    <w:rsid w:val="00432D63"/>
    <w:rsid w:val="00432F8C"/>
    <w:rsid w:val="004330C0"/>
    <w:rsid w:val="004331D4"/>
    <w:rsid w:val="004335F0"/>
    <w:rsid w:val="00433618"/>
    <w:rsid w:val="0043363B"/>
    <w:rsid w:val="004339AC"/>
    <w:rsid w:val="00433CAF"/>
    <w:rsid w:val="0043406A"/>
    <w:rsid w:val="00434284"/>
    <w:rsid w:val="004343B0"/>
    <w:rsid w:val="00434941"/>
    <w:rsid w:val="00434F94"/>
    <w:rsid w:val="0043503E"/>
    <w:rsid w:val="00435395"/>
    <w:rsid w:val="00435772"/>
    <w:rsid w:val="00435793"/>
    <w:rsid w:val="00435ABA"/>
    <w:rsid w:val="00435B95"/>
    <w:rsid w:val="00435DF6"/>
    <w:rsid w:val="00435E1D"/>
    <w:rsid w:val="00435E78"/>
    <w:rsid w:val="0043623E"/>
    <w:rsid w:val="00436821"/>
    <w:rsid w:val="0043686D"/>
    <w:rsid w:val="004369B3"/>
    <w:rsid w:val="00436EB0"/>
    <w:rsid w:val="004370DE"/>
    <w:rsid w:val="00437A5C"/>
    <w:rsid w:val="00437BD0"/>
    <w:rsid w:val="00437E0F"/>
    <w:rsid w:val="00440B67"/>
    <w:rsid w:val="00440DD3"/>
    <w:rsid w:val="00440EA2"/>
    <w:rsid w:val="00440FA0"/>
    <w:rsid w:val="00441641"/>
    <w:rsid w:val="00441A95"/>
    <w:rsid w:val="00442289"/>
    <w:rsid w:val="0044243F"/>
    <w:rsid w:val="00442533"/>
    <w:rsid w:val="00442621"/>
    <w:rsid w:val="00442685"/>
    <w:rsid w:val="004426F5"/>
    <w:rsid w:val="00442779"/>
    <w:rsid w:val="004429BB"/>
    <w:rsid w:val="00442B32"/>
    <w:rsid w:val="00443214"/>
    <w:rsid w:val="00443216"/>
    <w:rsid w:val="004436C5"/>
    <w:rsid w:val="004437AE"/>
    <w:rsid w:val="00443B04"/>
    <w:rsid w:val="00443B20"/>
    <w:rsid w:val="00443E53"/>
    <w:rsid w:val="00444348"/>
    <w:rsid w:val="00444965"/>
    <w:rsid w:val="0044498C"/>
    <w:rsid w:val="00444A2B"/>
    <w:rsid w:val="00444B09"/>
    <w:rsid w:val="00445184"/>
    <w:rsid w:val="00445284"/>
    <w:rsid w:val="0044531C"/>
    <w:rsid w:val="00446042"/>
    <w:rsid w:val="004460B1"/>
    <w:rsid w:val="0044612C"/>
    <w:rsid w:val="0044641E"/>
    <w:rsid w:val="00446456"/>
    <w:rsid w:val="00446C84"/>
    <w:rsid w:val="00446F9B"/>
    <w:rsid w:val="00446FDC"/>
    <w:rsid w:val="00447183"/>
    <w:rsid w:val="0044732A"/>
    <w:rsid w:val="004474AB"/>
    <w:rsid w:val="0044795E"/>
    <w:rsid w:val="00447AEA"/>
    <w:rsid w:val="00447BC4"/>
    <w:rsid w:val="00447D2A"/>
    <w:rsid w:val="00450087"/>
    <w:rsid w:val="00450127"/>
    <w:rsid w:val="00450276"/>
    <w:rsid w:val="00450841"/>
    <w:rsid w:val="004509AC"/>
    <w:rsid w:val="00450E68"/>
    <w:rsid w:val="00450F20"/>
    <w:rsid w:val="00450F64"/>
    <w:rsid w:val="0045129A"/>
    <w:rsid w:val="0045163A"/>
    <w:rsid w:val="004517C6"/>
    <w:rsid w:val="00451B3B"/>
    <w:rsid w:val="0045207C"/>
    <w:rsid w:val="00452086"/>
    <w:rsid w:val="0045215A"/>
    <w:rsid w:val="00452FB8"/>
    <w:rsid w:val="00453547"/>
    <w:rsid w:val="00453AE4"/>
    <w:rsid w:val="00453BFA"/>
    <w:rsid w:val="00453D36"/>
    <w:rsid w:val="00454363"/>
    <w:rsid w:val="00454436"/>
    <w:rsid w:val="00454626"/>
    <w:rsid w:val="0045474A"/>
    <w:rsid w:val="004550C0"/>
    <w:rsid w:val="00455424"/>
    <w:rsid w:val="0045547E"/>
    <w:rsid w:val="00455709"/>
    <w:rsid w:val="004559AF"/>
    <w:rsid w:val="00455A74"/>
    <w:rsid w:val="00456119"/>
    <w:rsid w:val="00456171"/>
    <w:rsid w:val="00456192"/>
    <w:rsid w:val="00456C0F"/>
    <w:rsid w:val="00456C50"/>
    <w:rsid w:val="00456E99"/>
    <w:rsid w:val="0045736B"/>
    <w:rsid w:val="004574F0"/>
    <w:rsid w:val="004576D2"/>
    <w:rsid w:val="00457999"/>
    <w:rsid w:val="00460032"/>
    <w:rsid w:val="004606D7"/>
    <w:rsid w:val="004606F2"/>
    <w:rsid w:val="00460C2D"/>
    <w:rsid w:val="00460D81"/>
    <w:rsid w:val="00461139"/>
    <w:rsid w:val="00461560"/>
    <w:rsid w:val="004616E0"/>
    <w:rsid w:val="00462168"/>
    <w:rsid w:val="0046256C"/>
    <w:rsid w:val="00462834"/>
    <w:rsid w:val="004629A7"/>
    <w:rsid w:val="00462FA2"/>
    <w:rsid w:val="00463059"/>
    <w:rsid w:val="0046317E"/>
    <w:rsid w:val="004631EB"/>
    <w:rsid w:val="00463369"/>
    <w:rsid w:val="004633E8"/>
    <w:rsid w:val="00463A21"/>
    <w:rsid w:val="00463CF6"/>
    <w:rsid w:val="00463D82"/>
    <w:rsid w:val="00463EF1"/>
    <w:rsid w:val="004640F5"/>
    <w:rsid w:val="0046432D"/>
    <w:rsid w:val="00464362"/>
    <w:rsid w:val="00464391"/>
    <w:rsid w:val="0046467E"/>
    <w:rsid w:val="00465288"/>
    <w:rsid w:val="00465D21"/>
    <w:rsid w:val="00465D8F"/>
    <w:rsid w:val="00465DE0"/>
    <w:rsid w:val="00465F87"/>
    <w:rsid w:val="00466439"/>
    <w:rsid w:val="0046643B"/>
    <w:rsid w:val="00466629"/>
    <w:rsid w:val="0046692A"/>
    <w:rsid w:val="004677B5"/>
    <w:rsid w:val="004702B6"/>
    <w:rsid w:val="00470399"/>
    <w:rsid w:val="004707D3"/>
    <w:rsid w:val="00470B09"/>
    <w:rsid w:val="00470DCB"/>
    <w:rsid w:val="00471C25"/>
    <w:rsid w:val="00471E86"/>
    <w:rsid w:val="00472B87"/>
    <w:rsid w:val="00472FE7"/>
    <w:rsid w:val="00473129"/>
    <w:rsid w:val="00473362"/>
    <w:rsid w:val="00473533"/>
    <w:rsid w:val="004736D5"/>
    <w:rsid w:val="004737BB"/>
    <w:rsid w:val="00474BDC"/>
    <w:rsid w:val="00475204"/>
    <w:rsid w:val="00475814"/>
    <w:rsid w:val="0047583C"/>
    <w:rsid w:val="00475968"/>
    <w:rsid w:val="004759D8"/>
    <w:rsid w:val="00475D8C"/>
    <w:rsid w:val="00476380"/>
    <w:rsid w:val="00476425"/>
    <w:rsid w:val="00476731"/>
    <w:rsid w:val="004770DB"/>
    <w:rsid w:val="004771C8"/>
    <w:rsid w:val="004773D4"/>
    <w:rsid w:val="004776B8"/>
    <w:rsid w:val="00477715"/>
    <w:rsid w:val="00477BE4"/>
    <w:rsid w:val="00477D20"/>
    <w:rsid w:val="00477DF9"/>
    <w:rsid w:val="0048004C"/>
    <w:rsid w:val="004800B9"/>
    <w:rsid w:val="004802D9"/>
    <w:rsid w:val="004805D7"/>
    <w:rsid w:val="0048071F"/>
    <w:rsid w:val="00480B8A"/>
    <w:rsid w:val="00480D6B"/>
    <w:rsid w:val="0048120A"/>
    <w:rsid w:val="004817B9"/>
    <w:rsid w:val="00481B09"/>
    <w:rsid w:val="00481C34"/>
    <w:rsid w:val="00481EFA"/>
    <w:rsid w:val="00482823"/>
    <w:rsid w:val="004828DB"/>
    <w:rsid w:val="004829F6"/>
    <w:rsid w:val="00482A0B"/>
    <w:rsid w:val="00482A51"/>
    <w:rsid w:val="00482ADE"/>
    <w:rsid w:val="00482BBB"/>
    <w:rsid w:val="00482D4F"/>
    <w:rsid w:val="00482ECD"/>
    <w:rsid w:val="00483215"/>
    <w:rsid w:val="0048341C"/>
    <w:rsid w:val="004834A4"/>
    <w:rsid w:val="0048364E"/>
    <w:rsid w:val="00483A92"/>
    <w:rsid w:val="00483F44"/>
    <w:rsid w:val="0048462D"/>
    <w:rsid w:val="00484940"/>
    <w:rsid w:val="00484A4E"/>
    <w:rsid w:val="00484CC9"/>
    <w:rsid w:val="00484D1D"/>
    <w:rsid w:val="0048522A"/>
    <w:rsid w:val="004856E2"/>
    <w:rsid w:val="004858FE"/>
    <w:rsid w:val="00486038"/>
    <w:rsid w:val="004860FB"/>
    <w:rsid w:val="004864E4"/>
    <w:rsid w:val="004868C3"/>
    <w:rsid w:val="00486D2E"/>
    <w:rsid w:val="00486F2E"/>
    <w:rsid w:val="00487032"/>
    <w:rsid w:val="004875EB"/>
    <w:rsid w:val="0048788E"/>
    <w:rsid w:val="0048791C"/>
    <w:rsid w:val="004900B6"/>
    <w:rsid w:val="0049035B"/>
    <w:rsid w:val="00490680"/>
    <w:rsid w:val="00490EC3"/>
    <w:rsid w:val="00490F43"/>
    <w:rsid w:val="00491175"/>
    <w:rsid w:val="00491366"/>
    <w:rsid w:val="00491F0B"/>
    <w:rsid w:val="004927B2"/>
    <w:rsid w:val="004930C5"/>
    <w:rsid w:val="00493820"/>
    <w:rsid w:val="00493A8E"/>
    <w:rsid w:val="00493B0F"/>
    <w:rsid w:val="00493B55"/>
    <w:rsid w:val="00494248"/>
    <w:rsid w:val="00494407"/>
    <w:rsid w:val="00494999"/>
    <w:rsid w:val="00494F71"/>
    <w:rsid w:val="00495489"/>
    <w:rsid w:val="004956FF"/>
    <w:rsid w:val="00495ADF"/>
    <w:rsid w:val="00495D91"/>
    <w:rsid w:val="00496A43"/>
    <w:rsid w:val="00496BBB"/>
    <w:rsid w:val="00496BD3"/>
    <w:rsid w:val="00496FBC"/>
    <w:rsid w:val="0049725E"/>
    <w:rsid w:val="004975B9"/>
    <w:rsid w:val="00497ABA"/>
    <w:rsid w:val="00497C75"/>
    <w:rsid w:val="00497D53"/>
    <w:rsid w:val="004A0542"/>
    <w:rsid w:val="004A0D4E"/>
    <w:rsid w:val="004A0E44"/>
    <w:rsid w:val="004A0E55"/>
    <w:rsid w:val="004A1195"/>
    <w:rsid w:val="004A1278"/>
    <w:rsid w:val="004A128B"/>
    <w:rsid w:val="004A13E9"/>
    <w:rsid w:val="004A19CA"/>
    <w:rsid w:val="004A20FA"/>
    <w:rsid w:val="004A23E3"/>
    <w:rsid w:val="004A2BE3"/>
    <w:rsid w:val="004A3364"/>
    <w:rsid w:val="004A35AE"/>
    <w:rsid w:val="004A35CA"/>
    <w:rsid w:val="004A3CB8"/>
    <w:rsid w:val="004A3E5B"/>
    <w:rsid w:val="004A41A4"/>
    <w:rsid w:val="004A4973"/>
    <w:rsid w:val="004A49F3"/>
    <w:rsid w:val="004A506C"/>
    <w:rsid w:val="004A5107"/>
    <w:rsid w:val="004A53BE"/>
    <w:rsid w:val="004A53CC"/>
    <w:rsid w:val="004A56CD"/>
    <w:rsid w:val="004A576F"/>
    <w:rsid w:val="004A57B7"/>
    <w:rsid w:val="004A594D"/>
    <w:rsid w:val="004A5A3B"/>
    <w:rsid w:val="004A603A"/>
    <w:rsid w:val="004A66B8"/>
    <w:rsid w:val="004A6755"/>
    <w:rsid w:val="004A6776"/>
    <w:rsid w:val="004A6C28"/>
    <w:rsid w:val="004A6D85"/>
    <w:rsid w:val="004A6F04"/>
    <w:rsid w:val="004A7B56"/>
    <w:rsid w:val="004A7E0B"/>
    <w:rsid w:val="004B02BF"/>
    <w:rsid w:val="004B097B"/>
    <w:rsid w:val="004B09C4"/>
    <w:rsid w:val="004B0B19"/>
    <w:rsid w:val="004B0BA2"/>
    <w:rsid w:val="004B1608"/>
    <w:rsid w:val="004B1D48"/>
    <w:rsid w:val="004B257D"/>
    <w:rsid w:val="004B25FB"/>
    <w:rsid w:val="004B2E3B"/>
    <w:rsid w:val="004B3953"/>
    <w:rsid w:val="004B3A6A"/>
    <w:rsid w:val="004B3D9A"/>
    <w:rsid w:val="004B4075"/>
    <w:rsid w:val="004B4198"/>
    <w:rsid w:val="004B4284"/>
    <w:rsid w:val="004B4AD0"/>
    <w:rsid w:val="004B501D"/>
    <w:rsid w:val="004B5BA0"/>
    <w:rsid w:val="004B60DE"/>
    <w:rsid w:val="004B6801"/>
    <w:rsid w:val="004B6A9C"/>
    <w:rsid w:val="004B6B3E"/>
    <w:rsid w:val="004B6BE1"/>
    <w:rsid w:val="004B6D7B"/>
    <w:rsid w:val="004B74BA"/>
    <w:rsid w:val="004B7C03"/>
    <w:rsid w:val="004C0036"/>
    <w:rsid w:val="004C04CB"/>
    <w:rsid w:val="004C09A4"/>
    <w:rsid w:val="004C1004"/>
    <w:rsid w:val="004C1087"/>
    <w:rsid w:val="004C149B"/>
    <w:rsid w:val="004C1670"/>
    <w:rsid w:val="004C17AD"/>
    <w:rsid w:val="004C189D"/>
    <w:rsid w:val="004C1A06"/>
    <w:rsid w:val="004C1B5B"/>
    <w:rsid w:val="004C2457"/>
    <w:rsid w:val="004C2E05"/>
    <w:rsid w:val="004C2F06"/>
    <w:rsid w:val="004C31E5"/>
    <w:rsid w:val="004C321B"/>
    <w:rsid w:val="004C375E"/>
    <w:rsid w:val="004C37D5"/>
    <w:rsid w:val="004C3A07"/>
    <w:rsid w:val="004C3B5D"/>
    <w:rsid w:val="004C3C53"/>
    <w:rsid w:val="004C45F6"/>
    <w:rsid w:val="004C4DFC"/>
    <w:rsid w:val="004C4EC2"/>
    <w:rsid w:val="004C4F63"/>
    <w:rsid w:val="004C521E"/>
    <w:rsid w:val="004C57BA"/>
    <w:rsid w:val="004C5C67"/>
    <w:rsid w:val="004C5ED2"/>
    <w:rsid w:val="004C5FA6"/>
    <w:rsid w:val="004C6493"/>
    <w:rsid w:val="004C6766"/>
    <w:rsid w:val="004C6C44"/>
    <w:rsid w:val="004C6CE1"/>
    <w:rsid w:val="004C6E2B"/>
    <w:rsid w:val="004C73F9"/>
    <w:rsid w:val="004C75D2"/>
    <w:rsid w:val="004C76CC"/>
    <w:rsid w:val="004C7769"/>
    <w:rsid w:val="004C79FD"/>
    <w:rsid w:val="004D04AC"/>
    <w:rsid w:val="004D06A3"/>
    <w:rsid w:val="004D0899"/>
    <w:rsid w:val="004D0E8F"/>
    <w:rsid w:val="004D0F4A"/>
    <w:rsid w:val="004D1539"/>
    <w:rsid w:val="004D1CE1"/>
    <w:rsid w:val="004D1DF3"/>
    <w:rsid w:val="004D21A5"/>
    <w:rsid w:val="004D2249"/>
    <w:rsid w:val="004D2716"/>
    <w:rsid w:val="004D2732"/>
    <w:rsid w:val="004D2ECD"/>
    <w:rsid w:val="004D3282"/>
    <w:rsid w:val="004D3873"/>
    <w:rsid w:val="004D3EF8"/>
    <w:rsid w:val="004D4867"/>
    <w:rsid w:val="004D4BEE"/>
    <w:rsid w:val="004D4DC3"/>
    <w:rsid w:val="004D4E61"/>
    <w:rsid w:val="004D525F"/>
    <w:rsid w:val="004D5262"/>
    <w:rsid w:val="004D53E3"/>
    <w:rsid w:val="004D542E"/>
    <w:rsid w:val="004D5745"/>
    <w:rsid w:val="004D5A37"/>
    <w:rsid w:val="004D5BFF"/>
    <w:rsid w:val="004D5D01"/>
    <w:rsid w:val="004D6064"/>
    <w:rsid w:val="004D6528"/>
    <w:rsid w:val="004D6743"/>
    <w:rsid w:val="004D67DB"/>
    <w:rsid w:val="004D69A0"/>
    <w:rsid w:val="004D6D7B"/>
    <w:rsid w:val="004D6DA2"/>
    <w:rsid w:val="004D70EE"/>
    <w:rsid w:val="004D75B3"/>
    <w:rsid w:val="004D7E0E"/>
    <w:rsid w:val="004E0084"/>
    <w:rsid w:val="004E02FD"/>
    <w:rsid w:val="004E04D0"/>
    <w:rsid w:val="004E0814"/>
    <w:rsid w:val="004E090C"/>
    <w:rsid w:val="004E1323"/>
    <w:rsid w:val="004E15D2"/>
    <w:rsid w:val="004E1644"/>
    <w:rsid w:val="004E16F1"/>
    <w:rsid w:val="004E1A53"/>
    <w:rsid w:val="004E21A7"/>
    <w:rsid w:val="004E2200"/>
    <w:rsid w:val="004E2887"/>
    <w:rsid w:val="004E2E6D"/>
    <w:rsid w:val="004E30FE"/>
    <w:rsid w:val="004E3782"/>
    <w:rsid w:val="004E37FD"/>
    <w:rsid w:val="004E3D70"/>
    <w:rsid w:val="004E3F27"/>
    <w:rsid w:val="004E4422"/>
    <w:rsid w:val="004E49E8"/>
    <w:rsid w:val="004E4B65"/>
    <w:rsid w:val="004E4FE3"/>
    <w:rsid w:val="004E5115"/>
    <w:rsid w:val="004E57D4"/>
    <w:rsid w:val="004E5917"/>
    <w:rsid w:val="004E59C4"/>
    <w:rsid w:val="004E5BA4"/>
    <w:rsid w:val="004E5BEB"/>
    <w:rsid w:val="004E5D28"/>
    <w:rsid w:val="004E60DA"/>
    <w:rsid w:val="004E67E5"/>
    <w:rsid w:val="004E6942"/>
    <w:rsid w:val="004E6B06"/>
    <w:rsid w:val="004E730A"/>
    <w:rsid w:val="004E77E1"/>
    <w:rsid w:val="004E784B"/>
    <w:rsid w:val="004F00A7"/>
    <w:rsid w:val="004F01A4"/>
    <w:rsid w:val="004F0BE2"/>
    <w:rsid w:val="004F0EDA"/>
    <w:rsid w:val="004F1639"/>
    <w:rsid w:val="004F1C37"/>
    <w:rsid w:val="004F1CE0"/>
    <w:rsid w:val="004F1D61"/>
    <w:rsid w:val="004F1DF7"/>
    <w:rsid w:val="004F1FEA"/>
    <w:rsid w:val="004F22F1"/>
    <w:rsid w:val="004F2ACA"/>
    <w:rsid w:val="004F330E"/>
    <w:rsid w:val="004F35EF"/>
    <w:rsid w:val="004F3794"/>
    <w:rsid w:val="004F3993"/>
    <w:rsid w:val="004F3A03"/>
    <w:rsid w:val="004F3D58"/>
    <w:rsid w:val="004F404C"/>
    <w:rsid w:val="004F4242"/>
    <w:rsid w:val="004F43EC"/>
    <w:rsid w:val="004F4D2C"/>
    <w:rsid w:val="004F5741"/>
    <w:rsid w:val="004F581A"/>
    <w:rsid w:val="004F5F12"/>
    <w:rsid w:val="004F6657"/>
    <w:rsid w:val="004F66F5"/>
    <w:rsid w:val="004F6D00"/>
    <w:rsid w:val="004F6F15"/>
    <w:rsid w:val="004F7028"/>
    <w:rsid w:val="004F716A"/>
    <w:rsid w:val="004F7383"/>
    <w:rsid w:val="004F7571"/>
    <w:rsid w:val="004F7593"/>
    <w:rsid w:val="004F7D38"/>
    <w:rsid w:val="004F7E98"/>
    <w:rsid w:val="00500170"/>
    <w:rsid w:val="0050042D"/>
    <w:rsid w:val="00500583"/>
    <w:rsid w:val="0050076E"/>
    <w:rsid w:val="00500BA3"/>
    <w:rsid w:val="00500BF8"/>
    <w:rsid w:val="00500C5E"/>
    <w:rsid w:val="00500F58"/>
    <w:rsid w:val="0050112B"/>
    <w:rsid w:val="005013CB"/>
    <w:rsid w:val="0050145C"/>
    <w:rsid w:val="00501473"/>
    <w:rsid w:val="005016E4"/>
    <w:rsid w:val="00501B8F"/>
    <w:rsid w:val="00501C62"/>
    <w:rsid w:val="00501E4D"/>
    <w:rsid w:val="00501F83"/>
    <w:rsid w:val="00502494"/>
    <w:rsid w:val="0050251B"/>
    <w:rsid w:val="005027F5"/>
    <w:rsid w:val="005029DD"/>
    <w:rsid w:val="00503032"/>
    <w:rsid w:val="00503469"/>
    <w:rsid w:val="00503709"/>
    <w:rsid w:val="00503A45"/>
    <w:rsid w:val="0050431B"/>
    <w:rsid w:val="00504BB6"/>
    <w:rsid w:val="0050532C"/>
    <w:rsid w:val="005053D8"/>
    <w:rsid w:val="0050542C"/>
    <w:rsid w:val="00505551"/>
    <w:rsid w:val="00505851"/>
    <w:rsid w:val="00506333"/>
    <w:rsid w:val="005066B8"/>
    <w:rsid w:val="00506D66"/>
    <w:rsid w:val="00506DD9"/>
    <w:rsid w:val="0050705B"/>
    <w:rsid w:val="005070B7"/>
    <w:rsid w:val="0050746C"/>
    <w:rsid w:val="00507601"/>
    <w:rsid w:val="00507967"/>
    <w:rsid w:val="005079B5"/>
    <w:rsid w:val="005104AA"/>
    <w:rsid w:val="005104BB"/>
    <w:rsid w:val="0051077F"/>
    <w:rsid w:val="00511659"/>
    <w:rsid w:val="005119BA"/>
    <w:rsid w:val="00511C1C"/>
    <w:rsid w:val="00512098"/>
    <w:rsid w:val="0051236B"/>
    <w:rsid w:val="00512698"/>
    <w:rsid w:val="005126B1"/>
    <w:rsid w:val="00512B16"/>
    <w:rsid w:val="00513020"/>
    <w:rsid w:val="005130C4"/>
    <w:rsid w:val="005135FA"/>
    <w:rsid w:val="00513A7D"/>
    <w:rsid w:val="00513D97"/>
    <w:rsid w:val="00514235"/>
    <w:rsid w:val="0051468B"/>
    <w:rsid w:val="00514DA1"/>
    <w:rsid w:val="00514FA0"/>
    <w:rsid w:val="00515138"/>
    <w:rsid w:val="005154DE"/>
    <w:rsid w:val="00515B04"/>
    <w:rsid w:val="00515E38"/>
    <w:rsid w:val="00515EC2"/>
    <w:rsid w:val="005165CA"/>
    <w:rsid w:val="005168A6"/>
    <w:rsid w:val="005169E3"/>
    <w:rsid w:val="00516AEC"/>
    <w:rsid w:val="00516D38"/>
    <w:rsid w:val="00516FF6"/>
    <w:rsid w:val="00517527"/>
    <w:rsid w:val="0051766B"/>
    <w:rsid w:val="00517783"/>
    <w:rsid w:val="005178FC"/>
    <w:rsid w:val="005179D9"/>
    <w:rsid w:val="00517FB0"/>
    <w:rsid w:val="00520245"/>
    <w:rsid w:val="0052029A"/>
    <w:rsid w:val="005206C6"/>
    <w:rsid w:val="00520A2E"/>
    <w:rsid w:val="00521585"/>
    <w:rsid w:val="00521795"/>
    <w:rsid w:val="00521CAE"/>
    <w:rsid w:val="00522465"/>
    <w:rsid w:val="00522606"/>
    <w:rsid w:val="00523474"/>
    <w:rsid w:val="0052355A"/>
    <w:rsid w:val="005235DA"/>
    <w:rsid w:val="00523657"/>
    <w:rsid w:val="00523B8C"/>
    <w:rsid w:val="005240E0"/>
    <w:rsid w:val="00524424"/>
    <w:rsid w:val="00524BD7"/>
    <w:rsid w:val="00524F64"/>
    <w:rsid w:val="0052530D"/>
    <w:rsid w:val="0052546D"/>
    <w:rsid w:val="00525748"/>
    <w:rsid w:val="005258DF"/>
    <w:rsid w:val="00525A10"/>
    <w:rsid w:val="00525C18"/>
    <w:rsid w:val="00525CC1"/>
    <w:rsid w:val="00525CFB"/>
    <w:rsid w:val="00526326"/>
    <w:rsid w:val="00526A08"/>
    <w:rsid w:val="00526ABD"/>
    <w:rsid w:val="00527056"/>
    <w:rsid w:val="0052750A"/>
    <w:rsid w:val="005275B7"/>
    <w:rsid w:val="0052775B"/>
    <w:rsid w:val="005277BF"/>
    <w:rsid w:val="00527BA7"/>
    <w:rsid w:val="00530125"/>
    <w:rsid w:val="00530853"/>
    <w:rsid w:val="00530873"/>
    <w:rsid w:val="00530ADD"/>
    <w:rsid w:val="00530B92"/>
    <w:rsid w:val="0053126A"/>
    <w:rsid w:val="005312B3"/>
    <w:rsid w:val="0053190F"/>
    <w:rsid w:val="005320AC"/>
    <w:rsid w:val="0053221B"/>
    <w:rsid w:val="00532758"/>
    <w:rsid w:val="0053282C"/>
    <w:rsid w:val="00532F10"/>
    <w:rsid w:val="00532FD2"/>
    <w:rsid w:val="0053304B"/>
    <w:rsid w:val="00533111"/>
    <w:rsid w:val="00533303"/>
    <w:rsid w:val="00533439"/>
    <w:rsid w:val="005339DC"/>
    <w:rsid w:val="00533CF0"/>
    <w:rsid w:val="00533E02"/>
    <w:rsid w:val="00534632"/>
    <w:rsid w:val="00534BA6"/>
    <w:rsid w:val="00534FD6"/>
    <w:rsid w:val="00535215"/>
    <w:rsid w:val="00535360"/>
    <w:rsid w:val="00535557"/>
    <w:rsid w:val="005356A2"/>
    <w:rsid w:val="0053638A"/>
    <w:rsid w:val="00536B25"/>
    <w:rsid w:val="00536C67"/>
    <w:rsid w:val="00536E47"/>
    <w:rsid w:val="00537791"/>
    <w:rsid w:val="00537EB6"/>
    <w:rsid w:val="00537EED"/>
    <w:rsid w:val="005404C2"/>
    <w:rsid w:val="0054050E"/>
    <w:rsid w:val="00540822"/>
    <w:rsid w:val="00540887"/>
    <w:rsid w:val="00540AC9"/>
    <w:rsid w:val="00540B3A"/>
    <w:rsid w:val="00540CC2"/>
    <w:rsid w:val="00540F01"/>
    <w:rsid w:val="00540FB2"/>
    <w:rsid w:val="0054137B"/>
    <w:rsid w:val="005413DE"/>
    <w:rsid w:val="005416A0"/>
    <w:rsid w:val="00541ADA"/>
    <w:rsid w:val="00541F34"/>
    <w:rsid w:val="00541F97"/>
    <w:rsid w:val="00542694"/>
    <w:rsid w:val="005427BE"/>
    <w:rsid w:val="00542886"/>
    <w:rsid w:val="00542C97"/>
    <w:rsid w:val="00542F5D"/>
    <w:rsid w:val="005437A9"/>
    <w:rsid w:val="00543F71"/>
    <w:rsid w:val="005440D8"/>
    <w:rsid w:val="00544206"/>
    <w:rsid w:val="005443C9"/>
    <w:rsid w:val="00544503"/>
    <w:rsid w:val="0054472C"/>
    <w:rsid w:val="00544C58"/>
    <w:rsid w:val="00544CA0"/>
    <w:rsid w:val="00544ED2"/>
    <w:rsid w:val="00544FF4"/>
    <w:rsid w:val="005455DD"/>
    <w:rsid w:val="00545CB5"/>
    <w:rsid w:val="00545ECE"/>
    <w:rsid w:val="00546199"/>
    <w:rsid w:val="00546AAD"/>
    <w:rsid w:val="00546B33"/>
    <w:rsid w:val="00546E86"/>
    <w:rsid w:val="00547132"/>
    <w:rsid w:val="0054728B"/>
    <w:rsid w:val="005473BA"/>
    <w:rsid w:val="00547B28"/>
    <w:rsid w:val="00547B90"/>
    <w:rsid w:val="00547F03"/>
    <w:rsid w:val="00550790"/>
    <w:rsid w:val="0055101B"/>
    <w:rsid w:val="00551111"/>
    <w:rsid w:val="00551120"/>
    <w:rsid w:val="00551619"/>
    <w:rsid w:val="00551FBE"/>
    <w:rsid w:val="005521AD"/>
    <w:rsid w:val="00552465"/>
    <w:rsid w:val="00552E14"/>
    <w:rsid w:val="00552EF1"/>
    <w:rsid w:val="00552F7B"/>
    <w:rsid w:val="00553035"/>
    <w:rsid w:val="005532D1"/>
    <w:rsid w:val="005538F1"/>
    <w:rsid w:val="00553EED"/>
    <w:rsid w:val="00554026"/>
    <w:rsid w:val="00554C18"/>
    <w:rsid w:val="00554ECB"/>
    <w:rsid w:val="00554ED3"/>
    <w:rsid w:val="005552FA"/>
    <w:rsid w:val="005558AC"/>
    <w:rsid w:val="00555997"/>
    <w:rsid w:val="00555A5E"/>
    <w:rsid w:val="00555FA2"/>
    <w:rsid w:val="00556263"/>
    <w:rsid w:val="0055660E"/>
    <w:rsid w:val="0055661B"/>
    <w:rsid w:val="00557606"/>
    <w:rsid w:val="00557C83"/>
    <w:rsid w:val="00560B4F"/>
    <w:rsid w:val="00560B6F"/>
    <w:rsid w:val="00560DB4"/>
    <w:rsid w:val="00561290"/>
    <w:rsid w:val="005615AF"/>
    <w:rsid w:val="0056181F"/>
    <w:rsid w:val="00561942"/>
    <w:rsid w:val="005619F6"/>
    <w:rsid w:val="00561D33"/>
    <w:rsid w:val="00561DF3"/>
    <w:rsid w:val="00562075"/>
    <w:rsid w:val="00562365"/>
    <w:rsid w:val="0056241C"/>
    <w:rsid w:val="00562441"/>
    <w:rsid w:val="005624D1"/>
    <w:rsid w:val="00562733"/>
    <w:rsid w:val="005632CB"/>
    <w:rsid w:val="005639F3"/>
    <w:rsid w:val="00563ABD"/>
    <w:rsid w:val="00563B36"/>
    <w:rsid w:val="00563C11"/>
    <w:rsid w:val="0056401B"/>
    <w:rsid w:val="005642CA"/>
    <w:rsid w:val="005643DA"/>
    <w:rsid w:val="005645A0"/>
    <w:rsid w:val="00564DAE"/>
    <w:rsid w:val="00564E79"/>
    <w:rsid w:val="00564F15"/>
    <w:rsid w:val="0056622E"/>
    <w:rsid w:val="0056682E"/>
    <w:rsid w:val="0056787A"/>
    <w:rsid w:val="00567DCA"/>
    <w:rsid w:val="005702B4"/>
    <w:rsid w:val="005704DC"/>
    <w:rsid w:val="005704F6"/>
    <w:rsid w:val="005706F8"/>
    <w:rsid w:val="005708D2"/>
    <w:rsid w:val="005709DD"/>
    <w:rsid w:val="00570A56"/>
    <w:rsid w:val="00570D76"/>
    <w:rsid w:val="00570E83"/>
    <w:rsid w:val="005711DE"/>
    <w:rsid w:val="00571341"/>
    <w:rsid w:val="00571342"/>
    <w:rsid w:val="005713B2"/>
    <w:rsid w:val="00571EA5"/>
    <w:rsid w:val="00571EBE"/>
    <w:rsid w:val="00572063"/>
    <w:rsid w:val="00572207"/>
    <w:rsid w:val="005725BC"/>
    <w:rsid w:val="005725C6"/>
    <w:rsid w:val="00572B39"/>
    <w:rsid w:val="00572BB1"/>
    <w:rsid w:val="00572F4C"/>
    <w:rsid w:val="00573DC4"/>
    <w:rsid w:val="00573FF5"/>
    <w:rsid w:val="00574506"/>
    <w:rsid w:val="0057481E"/>
    <w:rsid w:val="00574A1A"/>
    <w:rsid w:val="00574AB5"/>
    <w:rsid w:val="00574B19"/>
    <w:rsid w:val="00575096"/>
    <w:rsid w:val="00575457"/>
    <w:rsid w:val="00575F2A"/>
    <w:rsid w:val="00575F69"/>
    <w:rsid w:val="00576FBE"/>
    <w:rsid w:val="005770BD"/>
    <w:rsid w:val="00577180"/>
    <w:rsid w:val="005772E4"/>
    <w:rsid w:val="005773D2"/>
    <w:rsid w:val="00577532"/>
    <w:rsid w:val="005776B4"/>
    <w:rsid w:val="00577800"/>
    <w:rsid w:val="00577955"/>
    <w:rsid w:val="00577A80"/>
    <w:rsid w:val="00577A8A"/>
    <w:rsid w:val="00577B52"/>
    <w:rsid w:val="00577D14"/>
    <w:rsid w:val="00577D72"/>
    <w:rsid w:val="00577F93"/>
    <w:rsid w:val="00580493"/>
    <w:rsid w:val="00580B56"/>
    <w:rsid w:val="00580DF8"/>
    <w:rsid w:val="00580F3C"/>
    <w:rsid w:val="00581020"/>
    <w:rsid w:val="00581265"/>
    <w:rsid w:val="0058241C"/>
    <w:rsid w:val="0058242F"/>
    <w:rsid w:val="00582966"/>
    <w:rsid w:val="00582BF2"/>
    <w:rsid w:val="005832B2"/>
    <w:rsid w:val="005836B5"/>
    <w:rsid w:val="00583BB8"/>
    <w:rsid w:val="00583DA2"/>
    <w:rsid w:val="00584551"/>
    <w:rsid w:val="00584EC7"/>
    <w:rsid w:val="0058504C"/>
    <w:rsid w:val="0058544B"/>
    <w:rsid w:val="0058571B"/>
    <w:rsid w:val="00585A7A"/>
    <w:rsid w:val="00585BA2"/>
    <w:rsid w:val="00585DA3"/>
    <w:rsid w:val="00585DD9"/>
    <w:rsid w:val="00585EA2"/>
    <w:rsid w:val="00586248"/>
    <w:rsid w:val="005865B1"/>
    <w:rsid w:val="00586A37"/>
    <w:rsid w:val="00586B52"/>
    <w:rsid w:val="00586BE6"/>
    <w:rsid w:val="00586E21"/>
    <w:rsid w:val="005879C3"/>
    <w:rsid w:val="005879F6"/>
    <w:rsid w:val="00587A30"/>
    <w:rsid w:val="00587E81"/>
    <w:rsid w:val="0059007C"/>
    <w:rsid w:val="00590347"/>
    <w:rsid w:val="00590753"/>
    <w:rsid w:val="00590A6B"/>
    <w:rsid w:val="005910C2"/>
    <w:rsid w:val="00591329"/>
    <w:rsid w:val="00591917"/>
    <w:rsid w:val="005919B1"/>
    <w:rsid w:val="00591CFA"/>
    <w:rsid w:val="00592212"/>
    <w:rsid w:val="005923D6"/>
    <w:rsid w:val="005925FD"/>
    <w:rsid w:val="005926C3"/>
    <w:rsid w:val="00592744"/>
    <w:rsid w:val="00592783"/>
    <w:rsid w:val="00592950"/>
    <w:rsid w:val="00592974"/>
    <w:rsid w:val="00592B14"/>
    <w:rsid w:val="00592C66"/>
    <w:rsid w:val="00592EFF"/>
    <w:rsid w:val="005933D5"/>
    <w:rsid w:val="00593E56"/>
    <w:rsid w:val="00593F9D"/>
    <w:rsid w:val="00593FD2"/>
    <w:rsid w:val="00594459"/>
    <w:rsid w:val="00594A47"/>
    <w:rsid w:val="00594A4E"/>
    <w:rsid w:val="00594BBB"/>
    <w:rsid w:val="00594DB6"/>
    <w:rsid w:val="00594DE9"/>
    <w:rsid w:val="00594F1D"/>
    <w:rsid w:val="00594F7E"/>
    <w:rsid w:val="0059504F"/>
    <w:rsid w:val="00595236"/>
    <w:rsid w:val="00595426"/>
    <w:rsid w:val="00595E75"/>
    <w:rsid w:val="00595F89"/>
    <w:rsid w:val="0059615A"/>
    <w:rsid w:val="00596320"/>
    <w:rsid w:val="005965CA"/>
    <w:rsid w:val="00596CA9"/>
    <w:rsid w:val="00596D33"/>
    <w:rsid w:val="00596FD9"/>
    <w:rsid w:val="005972E0"/>
    <w:rsid w:val="00597316"/>
    <w:rsid w:val="00597A93"/>
    <w:rsid w:val="00597BA2"/>
    <w:rsid w:val="005A03BF"/>
    <w:rsid w:val="005A0A73"/>
    <w:rsid w:val="005A14C8"/>
    <w:rsid w:val="005A14FA"/>
    <w:rsid w:val="005A27CC"/>
    <w:rsid w:val="005A2882"/>
    <w:rsid w:val="005A2A8F"/>
    <w:rsid w:val="005A2BB8"/>
    <w:rsid w:val="005A2CA0"/>
    <w:rsid w:val="005A2E1C"/>
    <w:rsid w:val="005A2E30"/>
    <w:rsid w:val="005A2FE5"/>
    <w:rsid w:val="005A400C"/>
    <w:rsid w:val="005A445F"/>
    <w:rsid w:val="005A4469"/>
    <w:rsid w:val="005A4DF5"/>
    <w:rsid w:val="005A4F41"/>
    <w:rsid w:val="005A5109"/>
    <w:rsid w:val="005A52AC"/>
    <w:rsid w:val="005A5AED"/>
    <w:rsid w:val="005A69CD"/>
    <w:rsid w:val="005A77A1"/>
    <w:rsid w:val="005A77F4"/>
    <w:rsid w:val="005A7817"/>
    <w:rsid w:val="005A798F"/>
    <w:rsid w:val="005A7B25"/>
    <w:rsid w:val="005A7E2A"/>
    <w:rsid w:val="005B0015"/>
    <w:rsid w:val="005B0166"/>
    <w:rsid w:val="005B0180"/>
    <w:rsid w:val="005B0283"/>
    <w:rsid w:val="005B0896"/>
    <w:rsid w:val="005B0F1C"/>
    <w:rsid w:val="005B0F8B"/>
    <w:rsid w:val="005B0FF2"/>
    <w:rsid w:val="005B109B"/>
    <w:rsid w:val="005B17D6"/>
    <w:rsid w:val="005B197A"/>
    <w:rsid w:val="005B1B8F"/>
    <w:rsid w:val="005B1C41"/>
    <w:rsid w:val="005B20BF"/>
    <w:rsid w:val="005B2259"/>
    <w:rsid w:val="005B266D"/>
    <w:rsid w:val="005B272A"/>
    <w:rsid w:val="005B2DF9"/>
    <w:rsid w:val="005B307E"/>
    <w:rsid w:val="005B42A4"/>
    <w:rsid w:val="005B450C"/>
    <w:rsid w:val="005B45ED"/>
    <w:rsid w:val="005B468B"/>
    <w:rsid w:val="005B4910"/>
    <w:rsid w:val="005B4B2A"/>
    <w:rsid w:val="005B4C06"/>
    <w:rsid w:val="005B4C1C"/>
    <w:rsid w:val="005B5218"/>
    <w:rsid w:val="005B571C"/>
    <w:rsid w:val="005B6723"/>
    <w:rsid w:val="005B67B1"/>
    <w:rsid w:val="005B684E"/>
    <w:rsid w:val="005B689F"/>
    <w:rsid w:val="005B6A8E"/>
    <w:rsid w:val="005B71B8"/>
    <w:rsid w:val="005B7610"/>
    <w:rsid w:val="005B76FF"/>
    <w:rsid w:val="005B7744"/>
    <w:rsid w:val="005B786F"/>
    <w:rsid w:val="005B7901"/>
    <w:rsid w:val="005B7ABC"/>
    <w:rsid w:val="005B7C12"/>
    <w:rsid w:val="005B7D47"/>
    <w:rsid w:val="005B7D70"/>
    <w:rsid w:val="005B7E9E"/>
    <w:rsid w:val="005C09C3"/>
    <w:rsid w:val="005C09CC"/>
    <w:rsid w:val="005C0DE5"/>
    <w:rsid w:val="005C1246"/>
    <w:rsid w:val="005C1588"/>
    <w:rsid w:val="005C1A6A"/>
    <w:rsid w:val="005C1E6B"/>
    <w:rsid w:val="005C21B9"/>
    <w:rsid w:val="005C2365"/>
    <w:rsid w:val="005C24BD"/>
    <w:rsid w:val="005C266B"/>
    <w:rsid w:val="005C28B5"/>
    <w:rsid w:val="005C297D"/>
    <w:rsid w:val="005C2C4F"/>
    <w:rsid w:val="005C2EEC"/>
    <w:rsid w:val="005C30F5"/>
    <w:rsid w:val="005C34DB"/>
    <w:rsid w:val="005C3E12"/>
    <w:rsid w:val="005C420E"/>
    <w:rsid w:val="005C4603"/>
    <w:rsid w:val="005C4752"/>
    <w:rsid w:val="005C48BE"/>
    <w:rsid w:val="005C4A43"/>
    <w:rsid w:val="005C4DB5"/>
    <w:rsid w:val="005C504F"/>
    <w:rsid w:val="005C5658"/>
    <w:rsid w:val="005C59E1"/>
    <w:rsid w:val="005C5B24"/>
    <w:rsid w:val="005C5B54"/>
    <w:rsid w:val="005C5C41"/>
    <w:rsid w:val="005C5FD3"/>
    <w:rsid w:val="005C62A7"/>
    <w:rsid w:val="005C66B2"/>
    <w:rsid w:val="005C6742"/>
    <w:rsid w:val="005C6769"/>
    <w:rsid w:val="005C6D30"/>
    <w:rsid w:val="005C6D78"/>
    <w:rsid w:val="005C6E5C"/>
    <w:rsid w:val="005C6ED9"/>
    <w:rsid w:val="005C70E3"/>
    <w:rsid w:val="005C738B"/>
    <w:rsid w:val="005C7428"/>
    <w:rsid w:val="005C78AB"/>
    <w:rsid w:val="005C7E17"/>
    <w:rsid w:val="005D008E"/>
    <w:rsid w:val="005D031B"/>
    <w:rsid w:val="005D0513"/>
    <w:rsid w:val="005D0E0A"/>
    <w:rsid w:val="005D0F22"/>
    <w:rsid w:val="005D0F6E"/>
    <w:rsid w:val="005D10C6"/>
    <w:rsid w:val="005D11A3"/>
    <w:rsid w:val="005D14DE"/>
    <w:rsid w:val="005D16A8"/>
    <w:rsid w:val="005D17BA"/>
    <w:rsid w:val="005D1806"/>
    <w:rsid w:val="005D18AC"/>
    <w:rsid w:val="005D1E31"/>
    <w:rsid w:val="005D26CA"/>
    <w:rsid w:val="005D2935"/>
    <w:rsid w:val="005D2951"/>
    <w:rsid w:val="005D2E34"/>
    <w:rsid w:val="005D31A5"/>
    <w:rsid w:val="005D35C5"/>
    <w:rsid w:val="005D388D"/>
    <w:rsid w:val="005D3AEB"/>
    <w:rsid w:val="005D43E1"/>
    <w:rsid w:val="005D440F"/>
    <w:rsid w:val="005D4941"/>
    <w:rsid w:val="005D4CDC"/>
    <w:rsid w:val="005D4F55"/>
    <w:rsid w:val="005D559B"/>
    <w:rsid w:val="005D5801"/>
    <w:rsid w:val="005D5A47"/>
    <w:rsid w:val="005D5B02"/>
    <w:rsid w:val="005D5C61"/>
    <w:rsid w:val="005D63DB"/>
    <w:rsid w:val="005D6400"/>
    <w:rsid w:val="005D6612"/>
    <w:rsid w:val="005D6829"/>
    <w:rsid w:val="005D686A"/>
    <w:rsid w:val="005D68F4"/>
    <w:rsid w:val="005D69AB"/>
    <w:rsid w:val="005D6BC5"/>
    <w:rsid w:val="005D6BD2"/>
    <w:rsid w:val="005D6EE1"/>
    <w:rsid w:val="005D6F79"/>
    <w:rsid w:val="005D7233"/>
    <w:rsid w:val="005D75F3"/>
    <w:rsid w:val="005D7A1A"/>
    <w:rsid w:val="005D7B3B"/>
    <w:rsid w:val="005E02DC"/>
    <w:rsid w:val="005E03E7"/>
    <w:rsid w:val="005E07DE"/>
    <w:rsid w:val="005E09B7"/>
    <w:rsid w:val="005E09CE"/>
    <w:rsid w:val="005E0B40"/>
    <w:rsid w:val="005E0BE1"/>
    <w:rsid w:val="005E0E00"/>
    <w:rsid w:val="005E0FB4"/>
    <w:rsid w:val="005E0FE2"/>
    <w:rsid w:val="005E1094"/>
    <w:rsid w:val="005E1689"/>
    <w:rsid w:val="005E16EC"/>
    <w:rsid w:val="005E1AF7"/>
    <w:rsid w:val="005E1B2A"/>
    <w:rsid w:val="005E1D36"/>
    <w:rsid w:val="005E1F03"/>
    <w:rsid w:val="005E21F2"/>
    <w:rsid w:val="005E2657"/>
    <w:rsid w:val="005E2661"/>
    <w:rsid w:val="005E2878"/>
    <w:rsid w:val="005E2A5D"/>
    <w:rsid w:val="005E2FCC"/>
    <w:rsid w:val="005E31D7"/>
    <w:rsid w:val="005E320F"/>
    <w:rsid w:val="005E33AB"/>
    <w:rsid w:val="005E3404"/>
    <w:rsid w:val="005E37F2"/>
    <w:rsid w:val="005E3B57"/>
    <w:rsid w:val="005E3C1E"/>
    <w:rsid w:val="005E3FEC"/>
    <w:rsid w:val="005E4185"/>
    <w:rsid w:val="005E4BF8"/>
    <w:rsid w:val="005E506D"/>
    <w:rsid w:val="005E5BCE"/>
    <w:rsid w:val="005E6372"/>
    <w:rsid w:val="005E6777"/>
    <w:rsid w:val="005E69D6"/>
    <w:rsid w:val="005E6D96"/>
    <w:rsid w:val="005E6EB0"/>
    <w:rsid w:val="005E6F42"/>
    <w:rsid w:val="005E7882"/>
    <w:rsid w:val="005E7A57"/>
    <w:rsid w:val="005F017E"/>
    <w:rsid w:val="005F024E"/>
    <w:rsid w:val="005F05A2"/>
    <w:rsid w:val="005F05D2"/>
    <w:rsid w:val="005F087D"/>
    <w:rsid w:val="005F08FA"/>
    <w:rsid w:val="005F14E2"/>
    <w:rsid w:val="005F15B6"/>
    <w:rsid w:val="005F168C"/>
    <w:rsid w:val="005F186C"/>
    <w:rsid w:val="005F1923"/>
    <w:rsid w:val="005F1E13"/>
    <w:rsid w:val="005F219A"/>
    <w:rsid w:val="005F29EA"/>
    <w:rsid w:val="005F2A48"/>
    <w:rsid w:val="005F2B3D"/>
    <w:rsid w:val="005F2D08"/>
    <w:rsid w:val="005F2D8A"/>
    <w:rsid w:val="005F3218"/>
    <w:rsid w:val="005F3486"/>
    <w:rsid w:val="005F3683"/>
    <w:rsid w:val="005F3DD9"/>
    <w:rsid w:val="005F447B"/>
    <w:rsid w:val="005F45BB"/>
    <w:rsid w:val="005F481F"/>
    <w:rsid w:val="005F4849"/>
    <w:rsid w:val="005F570C"/>
    <w:rsid w:val="005F5929"/>
    <w:rsid w:val="005F5C85"/>
    <w:rsid w:val="005F5DB8"/>
    <w:rsid w:val="005F5DF3"/>
    <w:rsid w:val="005F5FE4"/>
    <w:rsid w:val="005F66F3"/>
    <w:rsid w:val="005F6BCC"/>
    <w:rsid w:val="005F6D0F"/>
    <w:rsid w:val="005F6F60"/>
    <w:rsid w:val="005F736F"/>
    <w:rsid w:val="005F763F"/>
    <w:rsid w:val="005F7683"/>
    <w:rsid w:val="005F7B50"/>
    <w:rsid w:val="005F7D96"/>
    <w:rsid w:val="00600927"/>
    <w:rsid w:val="006009CC"/>
    <w:rsid w:val="00600B8C"/>
    <w:rsid w:val="00601B0E"/>
    <w:rsid w:val="00601E02"/>
    <w:rsid w:val="00601FFF"/>
    <w:rsid w:val="006023CD"/>
    <w:rsid w:val="006023DB"/>
    <w:rsid w:val="00602520"/>
    <w:rsid w:val="006029CD"/>
    <w:rsid w:val="00602E4E"/>
    <w:rsid w:val="00602EF5"/>
    <w:rsid w:val="006030F4"/>
    <w:rsid w:val="00603391"/>
    <w:rsid w:val="00603996"/>
    <w:rsid w:val="00603B52"/>
    <w:rsid w:val="00603E44"/>
    <w:rsid w:val="00603F20"/>
    <w:rsid w:val="00604362"/>
    <w:rsid w:val="0060468A"/>
    <w:rsid w:val="00604D5C"/>
    <w:rsid w:val="00604FD7"/>
    <w:rsid w:val="00605033"/>
    <w:rsid w:val="006055D6"/>
    <w:rsid w:val="0060594B"/>
    <w:rsid w:val="00605B20"/>
    <w:rsid w:val="00605C3E"/>
    <w:rsid w:val="00605D09"/>
    <w:rsid w:val="006062E4"/>
    <w:rsid w:val="006063BA"/>
    <w:rsid w:val="00606675"/>
    <w:rsid w:val="006067C8"/>
    <w:rsid w:val="006069AB"/>
    <w:rsid w:val="006069C7"/>
    <w:rsid w:val="00606C46"/>
    <w:rsid w:val="00606E39"/>
    <w:rsid w:val="00606F04"/>
    <w:rsid w:val="00606F3A"/>
    <w:rsid w:val="006073DF"/>
    <w:rsid w:val="0060791C"/>
    <w:rsid w:val="00607A1F"/>
    <w:rsid w:val="00607FED"/>
    <w:rsid w:val="00610412"/>
    <w:rsid w:val="0061041C"/>
    <w:rsid w:val="006106D0"/>
    <w:rsid w:val="006108CE"/>
    <w:rsid w:val="00611117"/>
    <w:rsid w:val="00611482"/>
    <w:rsid w:val="006117CD"/>
    <w:rsid w:val="00611AE4"/>
    <w:rsid w:val="00611CCF"/>
    <w:rsid w:val="00611DA3"/>
    <w:rsid w:val="0061225A"/>
    <w:rsid w:val="0061226C"/>
    <w:rsid w:val="0061247A"/>
    <w:rsid w:val="00612873"/>
    <w:rsid w:val="00612AF2"/>
    <w:rsid w:val="00612D0A"/>
    <w:rsid w:val="00612FBE"/>
    <w:rsid w:val="00613088"/>
    <w:rsid w:val="00613302"/>
    <w:rsid w:val="006137A8"/>
    <w:rsid w:val="006137B7"/>
    <w:rsid w:val="006140AA"/>
    <w:rsid w:val="006140DD"/>
    <w:rsid w:val="00614256"/>
    <w:rsid w:val="006143EE"/>
    <w:rsid w:val="00614570"/>
    <w:rsid w:val="00614573"/>
    <w:rsid w:val="00614A7C"/>
    <w:rsid w:val="00615F11"/>
    <w:rsid w:val="006160E5"/>
    <w:rsid w:val="006160F0"/>
    <w:rsid w:val="00616224"/>
    <w:rsid w:val="00616247"/>
    <w:rsid w:val="00617049"/>
    <w:rsid w:val="006171CB"/>
    <w:rsid w:val="006171FA"/>
    <w:rsid w:val="006172EE"/>
    <w:rsid w:val="00617485"/>
    <w:rsid w:val="006174B9"/>
    <w:rsid w:val="00617644"/>
    <w:rsid w:val="00617D00"/>
    <w:rsid w:val="0062011B"/>
    <w:rsid w:val="006204B1"/>
    <w:rsid w:val="006205DC"/>
    <w:rsid w:val="006208CC"/>
    <w:rsid w:val="00620916"/>
    <w:rsid w:val="00620BC4"/>
    <w:rsid w:val="00621433"/>
    <w:rsid w:val="006217CC"/>
    <w:rsid w:val="00621EFD"/>
    <w:rsid w:val="00622BA9"/>
    <w:rsid w:val="00623339"/>
    <w:rsid w:val="006236A2"/>
    <w:rsid w:val="0062398C"/>
    <w:rsid w:val="00623BB4"/>
    <w:rsid w:val="00623BC9"/>
    <w:rsid w:val="00623D23"/>
    <w:rsid w:val="00623D36"/>
    <w:rsid w:val="00623D70"/>
    <w:rsid w:val="00623E58"/>
    <w:rsid w:val="0062412A"/>
    <w:rsid w:val="006242C5"/>
    <w:rsid w:val="00624531"/>
    <w:rsid w:val="00624584"/>
    <w:rsid w:val="00624706"/>
    <w:rsid w:val="0062487E"/>
    <w:rsid w:val="00624AC6"/>
    <w:rsid w:val="00624F17"/>
    <w:rsid w:val="00624FDE"/>
    <w:rsid w:val="00625098"/>
    <w:rsid w:val="0062523D"/>
    <w:rsid w:val="006253FA"/>
    <w:rsid w:val="0062564D"/>
    <w:rsid w:val="00625903"/>
    <w:rsid w:val="00626957"/>
    <w:rsid w:val="00626AF1"/>
    <w:rsid w:val="00626BB7"/>
    <w:rsid w:val="00626E71"/>
    <w:rsid w:val="006272AC"/>
    <w:rsid w:val="0062733E"/>
    <w:rsid w:val="00627480"/>
    <w:rsid w:val="0062768F"/>
    <w:rsid w:val="00627A30"/>
    <w:rsid w:val="00627A91"/>
    <w:rsid w:val="00627AA0"/>
    <w:rsid w:val="00627AA4"/>
    <w:rsid w:val="0063022A"/>
    <w:rsid w:val="00630340"/>
    <w:rsid w:val="006304A0"/>
    <w:rsid w:val="0063089C"/>
    <w:rsid w:val="00630B65"/>
    <w:rsid w:val="00630E8B"/>
    <w:rsid w:val="00631039"/>
    <w:rsid w:val="0063118F"/>
    <w:rsid w:val="0063173A"/>
    <w:rsid w:val="006318E1"/>
    <w:rsid w:val="006319F5"/>
    <w:rsid w:val="00631F4D"/>
    <w:rsid w:val="00632277"/>
    <w:rsid w:val="006322F7"/>
    <w:rsid w:val="00632C79"/>
    <w:rsid w:val="0063320F"/>
    <w:rsid w:val="00633229"/>
    <w:rsid w:val="00633282"/>
    <w:rsid w:val="0063385B"/>
    <w:rsid w:val="00633CEE"/>
    <w:rsid w:val="00633F70"/>
    <w:rsid w:val="0063414D"/>
    <w:rsid w:val="006343BD"/>
    <w:rsid w:val="00634AE0"/>
    <w:rsid w:val="00634B25"/>
    <w:rsid w:val="006352DE"/>
    <w:rsid w:val="00635B5C"/>
    <w:rsid w:val="00636205"/>
    <w:rsid w:val="00636342"/>
    <w:rsid w:val="006363ED"/>
    <w:rsid w:val="00636776"/>
    <w:rsid w:val="00636CB4"/>
    <w:rsid w:val="00636EED"/>
    <w:rsid w:val="00637264"/>
    <w:rsid w:val="00637789"/>
    <w:rsid w:val="00640434"/>
    <w:rsid w:val="00640E3D"/>
    <w:rsid w:val="006410AE"/>
    <w:rsid w:val="006411B2"/>
    <w:rsid w:val="00641613"/>
    <w:rsid w:val="00641A11"/>
    <w:rsid w:val="00641A5E"/>
    <w:rsid w:val="0064256A"/>
    <w:rsid w:val="006429B5"/>
    <w:rsid w:val="00642BA3"/>
    <w:rsid w:val="006431E6"/>
    <w:rsid w:val="00643284"/>
    <w:rsid w:val="00643365"/>
    <w:rsid w:val="00643799"/>
    <w:rsid w:val="00643C2B"/>
    <w:rsid w:val="00643FD4"/>
    <w:rsid w:val="00644159"/>
    <w:rsid w:val="006446E1"/>
    <w:rsid w:val="00644B65"/>
    <w:rsid w:val="00644D84"/>
    <w:rsid w:val="00645B4A"/>
    <w:rsid w:val="006464B1"/>
    <w:rsid w:val="00646698"/>
    <w:rsid w:val="00646B27"/>
    <w:rsid w:val="00646C86"/>
    <w:rsid w:val="00647254"/>
    <w:rsid w:val="00647706"/>
    <w:rsid w:val="0064785D"/>
    <w:rsid w:val="0064792B"/>
    <w:rsid w:val="006502C7"/>
    <w:rsid w:val="0065077B"/>
    <w:rsid w:val="00650A4A"/>
    <w:rsid w:val="00650C47"/>
    <w:rsid w:val="006511DC"/>
    <w:rsid w:val="00651477"/>
    <w:rsid w:val="006515C5"/>
    <w:rsid w:val="00651F28"/>
    <w:rsid w:val="006520C3"/>
    <w:rsid w:val="006528A1"/>
    <w:rsid w:val="00652A49"/>
    <w:rsid w:val="00652EF3"/>
    <w:rsid w:val="0065312C"/>
    <w:rsid w:val="0065312D"/>
    <w:rsid w:val="0065359D"/>
    <w:rsid w:val="006535AB"/>
    <w:rsid w:val="006535F2"/>
    <w:rsid w:val="0065363F"/>
    <w:rsid w:val="00653665"/>
    <w:rsid w:val="006541E2"/>
    <w:rsid w:val="0065462D"/>
    <w:rsid w:val="00654670"/>
    <w:rsid w:val="00654B56"/>
    <w:rsid w:val="00654B6B"/>
    <w:rsid w:val="00654D77"/>
    <w:rsid w:val="00654E93"/>
    <w:rsid w:val="006558A0"/>
    <w:rsid w:val="006558B8"/>
    <w:rsid w:val="00655999"/>
    <w:rsid w:val="006559A5"/>
    <w:rsid w:val="00655A11"/>
    <w:rsid w:val="00655BAB"/>
    <w:rsid w:val="0065638E"/>
    <w:rsid w:val="006565C9"/>
    <w:rsid w:val="006568F3"/>
    <w:rsid w:val="00656C86"/>
    <w:rsid w:val="00656D63"/>
    <w:rsid w:val="00657233"/>
    <w:rsid w:val="00657933"/>
    <w:rsid w:val="00657EB3"/>
    <w:rsid w:val="0066032E"/>
    <w:rsid w:val="00660771"/>
    <w:rsid w:val="006607F6"/>
    <w:rsid w:val="00660B94"/>
    <w:rsid w:val="00660FD8"/>
    <w:rsid w:val="006610BC"/>
    <w:rsid w:val="006613E2"/>
    <w:rsid w:val="006613FE"/>
    <w:rsid w:val="0066162C"/>
    <w:rsid w:val="006619C5"/>
    <w:rsid w:val="00661C4F"/>
    <w:rsid w:val="0066206E"/>
    <w:rsid w:val="00662952"/>
    <w:rsid w:val="00662EC4"/>
    <w:rsid w:val="0066374D"/>
    <w:rsid w:val="00663836"/>
    <w:rsid w:val="006646BE"/>
    <w:rsid w:val="00664AFE"/>
    <w:rsid w:val="00664C60"/>
    <w:rsid w:val="00664ECB"/>
    <w:rsid w:val="0066576D"/>
    <w:rsid w:val="00665787"/>
    <w:rsid w:val="00665871"/>
    <w:rsid w:val="00665954"/>
    <w:rsid w:val="006660F2"/>
    <w:rsid w:val="00666B2A"/>
    <w:rsid w:val="00666FC2"/>
    <w:rsid w:val="0066715F"/>
    <w:rsid w:val="006672D3"/>
    <w:rsid w:val="00667344"/>
    <w:rsid w:val="0066747E"/>
    <w:rsid w:val="006678A3"/>
    <w:rsid w:val="006678DE"/>
    <w:rsid w:val="00670359"/>
    <w:rsid w:val="006708E2"/>
    <w:rsid w:val="00670A87"/>
    <w:rsid w:val="00671151"/>
    <w:rsid w:val="006712E3"/>
    <w:rsid w:val="00671300"/>
    <w:rsid w:val="0067139A"/>
    <w:rsid w:val="00671423"/>
    <w:rsid w:val="00671BD7"/>
    <w:rsid w:val="00671E5F"/>
    <w:rsid w:val="0067222B"/>
    <w:rsid w:val="00672334"/>
    <w:rsid w:val="006724CB"/>
    <w:rsid w:val="00672906"/>
    <w:rsid w:val="00672A2D"/>
    <w:rsid w:val="00672DC4"/>
    <w:rsid w:val="00672EB1"/>
    <w:rsid w:val="0067332D"/>
    <w:rsid w:val="00673339"/>
    <w:rsid w:val="0067343E"/>
    <w:rsid w:val="00673749"/>
    <w:rsid w:val="00673A7F"/>
    <w:rsid w:val="00673A86"/>
    <w:rsid w:val="00673CA8"/>
    <w:rsid w:val="00673EAE"/>
    <w:rsid w:val="00673F83"/>
    <w:rsid w:val="006741FB"/>
    <w:rsid w:val="00674255"/>
    <w:rsid w:val="006742D1"/>
    <w:rsid w:val="00674862"/>
    <w:rsid w:val="00674AA3"/>
    <w:rsid w:val="006753AA"/>
    <w:rsid w:val="006759F7"/>
    <w:rsid w:val="00675A0B"/>
    <w:rsid w:val="00675B06"/>
    <w:rsid w:val="00675D1A"/>
    <w:rsid w:val="00676427"/>
    <w:rsid w:val="00676624"/>
    <w:rsid w:val="00676691"/>
    <w:rsid w:val="00677297"/>
    <w:rsid w:val="00677538"/>
    <w:rsid w:val="006779F7"/>
    <w:rsid w:val="00677A41"/>
    <w:rsid w:val="00677B63"/>
    <w:rsid w:val="00677F73"/>
    <w:rsid w:val="00680072"/>
    <w:rsid w:val="00680188"/>
    <w:rsid w:val="006802EB"/>
    <w:rsid w:val="00680694"/>
    <w:rsid w:val="00680D64"/>
    <w:rsid w:val="00680DB4"/>
    <w:rsid w:val="00680EAF"/>
    <w:rsid w:val="00681697"/>
    <w:rsid w:val="006817C2"/>
    <w:rsid w:val="0068185D"/>
    <w:rsid w:val="006819DF"/>
    <w:rsid w:val="00681C0C"/>
    <w:rsid w:val="00681D8B"/>
    <w:rsid w:val="00681F48"/>
    <w:rsid w:val="006820F8"/>
    <w:rsid w:val="006822B3"/>
    <w:rsid w:val="00682805"/>
    <w:rsid w:val="00682D3A"/>
    <w:rsid w:val="00683252"/>
    <w:rsid w:val="00683582"/>
    <w:rsid w:val="0068364B"/>
    <w:rsid w:val="00683759"/>
    <w:rsid w:val="0068376F"/>
    <w:rsid w:val="0068380E"/>
    <w:rsid w:val="00683993"/>
    <w:rsid w:val="00683A2C"/>
    <w:rsid w:val="00683F38"/>
    <w:rsid w:val="00684032"/>
    <w:rsid w:val="00684442"/>
    <w:rsid w:val="0068488D"/>
    <w:rsid w:val="00684F9C"/>
    <w:rsid w:val="006852B5"/>
    <w:rsid w:val="00685304"/>
    <w:rsid w:val="00685381"/>
    <w:rsid w:val="00685525"/>
    <w:rsid w:val="006856A7"/>
    <w:rsid w:val="006856F3"/>
    <w:rsid w:val="0068577C"/>
    <w:rsid w:val="00685C4E"/>
    <w:rsid w:val="00685CC0"/>
    <w:rsid w:val="006861A5"/>
    <w:rsid w:val="006862B8"/>
    <w:rsid w:val="006865CB"/>
    <w:rsid w:val="00686E93"/>
    <w:rsid w:val="0068709D"/>
    <w:rsid w:val="00687287"/>
    <w:rsid w:val="006872FE"/>
    <w:rsid w:val="0068750B"/>
    <w:rsid w:val="00687937"/>
    <w:rsid w:val="006879E2"/>
    <w:rsid w:val="00687B56"/>
    <w:rsid w:val="00687DE9"/>
    <w:rsid w:val="00687EDD"/>
    <w:rsid w:val="006905A9"/>
    <w:rsid w:val="006906DF"/>
    <w:rsid w:val="00690AEF"/>
    <w:rsid w:val="00690F34"/>
    <w:rsid w:val="0069146D"/>
    <w:rsid w:val="0069157E"/>
    <w:rsid w:val="006915CC"/>
    <w:rsid w:val="00691CBA"/>
    <w:rsid w:val="006921F0"/>
    <w:rsid w:val="006922F7"/>
    <w:rsid w:val="0069231B"/>
    <w:rsid w:val="00692898"/>
    <w:rsid w:val="00692FE8"/>
    <w:rsid w:val="00693249"/>
    <w:rsid w:val="006933F9"/>
    <w:rsid w:val="006936FD"/>
    <w:rsid w:val="0069390F"/>
    <w:rsid w:val="00693B5C"/>
    <w:rsid w:val="0069484C"/>
    <w:rsid w:val="00694ABC"/>
    <w:rsid w:val="0069563A"/>
    <w:rsid w:val="00695A6A"/>
    <w:rsid w:val="00695F7E"/>
    <w:rsid w:val="006967EB"/>
    <w:rsid w:val="00697036"/>
    <w:rsid w:val="006975B0"/>
    <w:rsid w:val="00697FA7"/>
    <w:rsid w:val="006A0527"/>
    <w:rsid w:val="006A0900"/>
    <w:rsid w:val="006A0ADA"/>
    <w:rsid w:val="006A0EB5"/>
    <w:rsid w:val="006A121E"/>
    <w:rsid w:val="006A12BB"/>
    <w:rsid w:val="006A1473"/>
    <w:rsid w:val="006A1668"/>
    <w:rsid w:val="006A17FB"/>
    <w:rsid w:val="006A194E"/>
    <w:rsid w:val="006A1B3D"/>
    <w:rsid w:val="006A2271"/>
    <w:rsid w:val="006A23F9"/>
    <w:rsid w:val="006A24DB"/>
    <w:rsid w:val="006A2D20"/>
    <w:rsid w:val="006A2F4B"/>
    <w:rsid w:val="006A3006"/>
    <w:rsid w:val="006A3403"/>
    <w:rsid w:val="006A3973"/>
    <w:rsid w:val="006A3F34"/>
    <w:rsid w:val="006A4039"/>
    <w:rsid w:val="006A462A"/>
    <w:rsid w:val="006A4721"/>
    <w:rsid w:val="006A4CD2"/>
    <w:rsid w:val="006A4ED1"/>
    <w:rsid w:val="006A5045"/>
    <w:rsid w:val="006A50FB"/>
    <w:rsid w:val="006A5303"/>
    <w:rsid w:val="006A56EB"/>
    <w:rsid w:val="006A590C"/>
    <w:rsid w:val="006A6155"/>
    <w:rsid w:val="006A6572"/>
    <w:rsid w:val="006A673E"/>
    <w:rsid w:val="006A6839"/>
    <w:rsid w:val="006A684E"/>
    <w:rsid w:val="006A6965"/>
    <w:rsid w:val="006A6CF7"/>
    <w:rsid w:val="006A7030"/>
    <w:rsid w:val="006A7BA9"/>
    <w:rsid w:val="006A7D0E"/>
    <w:rsid w:val="006B002E"/>
    <w:rsid w:val="006B011B"/>
    <w:rsid w:val="006B09B7"/>
    <w:rsid w:val="006B0D30"/>
    <w:rsid w:val="006B1951"/>
    <w:rsid w:val="006B1B53"/>
    <w:rsid w:val="006B202F"/>
    <w:rsid w:val="006B20F7"/>
    <w:rsid w:val="006B2308"/>
    <w:rsid w:val="006B238B"/>
    <w:rsid w:val="006B2940"/>
    <w:rsid w:val="006B29CF"/>
    <w:rsid w:val="006B2CE5"/>
    <w:rsid w:val="006B33E7"/>
    <w:rsid w:val="006B3BD8"/>
    <w:rsid w:val="006B3E5D"/>
    <w:rsid w:val="006B3F11"/>
    <w:rsid w:val="006B4105"/>
    <w:rsid w:val="006B428D"/>
    <w:rsid w:val="006B467E"/>
    <w:rsid w:val="006B46EE"/>
    <w:rsid w:val="006B494A"/>
    <w:rsid w:val="006B4F44"/>
    <w:rsid w:val="006B4F7F"/>
    <w:rsid w:val="006B4FA4"/>
    <w:rsid w:val="006B5E1D"/>
    <w:rsid w:val="006B61A8"/>
    <w:rsid w:val="006B645C"/>
    <w:rsid w:val="006B651A"/>
    <w:rsid w:val="006B68A5"/>
    <w:rsid w:val="006B6C00"/>
    <w:rsid w:val="006B6C50"/>
    <w:rsid w:val="006B725D"/>
    <w:rsid w:val="006B74ED"/>
    <w:rsid w:val="006B752B"/>
    <w:rsid w:val="006B790A"/>
    <w:rsid w:val="006B7A01"/>
    <w:rsid w:val="006B7B0F"/>
    <w:rsid w:val="006B7D17"/>
    <w:rsid w:val="006C0486"/>
    <w:rsid w:val="006C05C2"/>
    <w:rsid w:val="006C069E"/>
    <w:rsid w:val="006C0757"/>
    <w:rsid w:val="006C0824"/>
    <w:rsid w:val="006C1126"/>
    <w:rsid w:val="006C1F0B"/>
    <w:rsid w:val="006C1F81"/>
    <w:rsid w:val="006C2701"/>
    <w:rsid w:val="006C275A"/>
    <w:rsid w:val="006C2836"/>
    <w:rsid w:val="006C29CA"/>
    <w:rsid w:val="006C2AE7"/>
    <w:rsid w:val="006C2B4E"/>
    <w:rsid w:val="006C2D1B"/>
    <w:rsid w:val="006C33B1"/>
    <w:rsid w:val="006C365B"/>
    <w:rsid w:val="006C369B"/>
    <w:rsid w:val="006C3ABE"/>
    <w:rsid w:val="006C3E48"/>
    <w:rsid w:val="006C3EA2"/>
    <w:rsid w:val="006C455C"/>
    <w:rsid w:val="006C4A7F"/>
    <w:rsid w:val="006C4CD4"/>
    <w:rsid w:val="006C4D37"/>
    <w:rsid w:val="006C4F25"/>
    <w:rsid w:val="006C5490"/>
    <w:rsid w:val="006C550D"/>
    <w:rsid w:val="006C577E"/>
    <w:rsid w:val="006C58A4"/>
    <w:rsid w:val="006C5BD4"/>
    <w:rsid w:val="006C5CEE"/>
    <w:rsid w:val="006C638D"/>
    <w:rsid w:val="006C6B90"/>
    <w:rsid w:val="006C7125"/>
    <w:rsid w:val="006C7657"/>
    <w:rsid w:val="006C79E4"/>
    <w:rsid w:val="006D016B"/>
    <w:rsid w:val="006D0574"/>
    <w:rsid w:val="006D086E"/>
    <w:rsid w:val="006D0966"/>
    <w:rsid w:val="006D0B53"/>
    <w:rsid w:val="006D0BE4"/>
    <w:rsid w:val="006D115F"/>
    <w:rsid w:val="006D18B2"/>
    <w:rsid w:val="006D19DC"/>
    <w:rsid w:val="006D1A3B"/>
    <w:rsid w:val="006D2173"/>
    <w:rsid w:val="006D21B8"/>
    <w:rsid w:val="006D229D"/>
    <w:rsid w:val="006D2C40"/>
    <w:rsid w:val="006D2D1C"/>
    <w:rsid w:val="006D30E3"/>
    <w:rsid w:val="006D32F9"/>
    <w:rsid w:val="006D3803"/>
    <w:rsid w:val="006D383C"/>
    <w:rsid w:val="006D3CD0"/>
    <w:rsid w:val="006D40DB"/>
    <w:rsid w:val="006D4498"/>
    <w:rsid w:val="006D49D1"/>
    <w:rsid w:val="006D4A42"/>
    <w:rsid w:val="006D4D1D"/>
    <w:rsid w:val="006D4ED0"/>
    <w:rsid w:val="006D4F6F"/>
    <w:rsid w:val="006D509A"/>
    <w:rsid w:val="006D50C8"/>
    <w:rsid w:val="006D5224"/>
    <w:rsid w:val="006D551B"/>
    <w:rsid w:val="006D568B"/>
    <w:rsid w:val="006D56D2"/>
    <w:rsid w:val="006D60C8"/>
    <w:rsid w:val="006D6A41"/>
    <w:rsid w:val="006D73CC"/>
    <w:rsid w:val="006D7C11"/>
    <w:rsid w:val="006D7D4F"/>
    <w:rsid w:val="006E0EBF"/>
    <w:rsid w:val="006E1049"/>
    <w:rsid w:val="006E12BD"/>
    <w:rsid w:val="006E17CE"/>
    <w:rsid w:val="006E18EF"/>
    <w:rsid w:val="006E1B31"/>
    <w:rsid w:val="006E1EF3"/>
    <w:rsid w:val="006E2400"/>
    <w:rsid w:val="006E2CC8"/>
    <w:rsid w:val="006E34D3"/>
    <w:rsid w:val="006E3AE0"/>
    <w:rsid w:val="006E3D7D"/>
    <w:rsid w:val="006E3E9D"/>
    <w:rsid w:val="006E3FE1"/>
    <w:rsid w:val="006E565A"/>
    <w:rsid w:val="006E5719"/>
    <w:rsid w:val="006E58AD"/>
    <w:rsid w:val="006E5C9D"/>
    <w:rsid w:val="006E5D31"/>
    <w:rsid w:val="006E5F15"/>
    <w:rsid w:val="006E603C"/>
    <w:rsid w:val="006E6502"/>
    <w:rsid w:val="006E652D"/>
    <w:rsid w:val="006E6673"/>
    <w:rsid w:val="006E6926"/>
    <w:rsid w:val="006E6B09"/>
    <w:rsid w:val="006E6C34"/>
    <w:rsid w:val="006E6D86"/>
    <w:rsid w:val="006E6F80"/>
    <w:rsid w:val="006E72C2"/>
    <w:rsid w:val="006F0C56"/>
    <w:rsid w:val="006F0EFD"/>
    <w:rsid w:val="006F1A80"/>
    <w:rsid w:val="006F1A81"/>
    <w:rsid w:val="006F1A83"/>
    <w:rsid w:val="006F1B22"/>
    <w:rsid w:val="006F240E"/>
    <w:rsid w:val="006F2784"/>
    <w:rsid w:val="006F2807"/>
    <w:rsid w:val="006F2B7F"/>
    <w:rsid w:val="006F2D7E"/>
    <w:rsid w:val="006F2F3A"/>
    <w:rsid w:val="006F322B"/>
    <w:rsid w:val="006F4172"/>
    <w:rsid w:val="006F41FC"/>
    <w:rsid w:val="006F422A"/>
    <w:rsid w:val="006F432B"/>
    <w:rsid w:val="006F4374"/>
    <w:rsid w:val="006F4714"/>
    <w:rsid w:val="006F4847"/>
    <w:rsid w:val="006F5239"/>
    <w:rsid w:val="006F5279"/>
    <w:rsid w:val="006F52E7"/>
    <w:rsid w:val="006F531F"/>
    <w:rsid w:val="006F55DA"/>
    <w:rsid w:val="006F5907"/>
    <w:rsid w:val="006F5B4A"/>
    <w:rsid w:val="006F6082"/>
    <w:rsid w:val="006F6608"/>
    <w:rsid w:val="006F6DEE"/>
    <w:rsid w:val="006F6FA5"/>
    <w:rsid w:val="006F6FD9"/>
    <w:rsid w:val="006F748C"/>
    <w:rsid w:val="006F7A21"/>
    <w:rsid w:val="006F7E4E"/>
    <w:rsid w:val="0070031E"/>
    <w:rsid w:val="00700468"/>
    <w:rsid w:val="00700672"/>
    <w:rsid w:val="00700714"/>
    <w:rsid w:val="00700AD0"/>
    <w:rsid w:val="00700FD3"/>
    <w:rsid w:val="007010CD"/>
    <w:rsid w:val="00701437"/>
    <w:rsid w:val="007015BF"/>
    <w:rsid w:val="0070163E"/>
    <w:rsid w:val="007016DC"/>
    <w:rsid w:val="00701A11"/>
    <w:rsid w:val="00701A79"/>
    <w:rsid w:val="0070200A"/>
    <w:rsid w:val="007020E3"/>
    <w:rsid w:val="007022FD"/>
    <w:rsid w:val="007024E4"/>
    <w:rsid w:val="007027C9"/>
    <w:rsid w:val="00702FE7"/>
    <w:rsid w:val="0070387A"/>
    <w:rsid w:val="007038C6"/>
    <w:rsid w:val="00703D20"/>
    <w:rsid w:val="00703F55"/>
    <w:rsid w:val="0070432C"/>
    <w:rsid w:val="0070449A"/>
    <w:rsid w:val="00704862"/>
    <w:rsid w:val="00704C74"/>
    <w:rsid w:val="00704CE0"/>
    <w:rsid w:val="00704E5C"/>
    <w:rsid w:val="00704F7A"/>
    <w:rsid w:val="00705432"/>
    <w:rsid w:val="00705619"/>
    <w:rsid w:val="007056AD"/>
    <w:rsid w:val="00705E6F"/>
    <w:rsid w:val="00705E8F"/>
    <w:rsid w:val="00705FF6"/>
    <w:rsid w:val="007063BA"/>
    <w:rsid w:val="0070683C"/>
    <w:rsid w:val="007069B5"/>
    <w:rsid w:val="007069C9"/>
    <w:rsid w:val="007069EA"/>
    <w:rsid w:val="00706B17"/>
    <w:rsid w:val="00706E17"/>
    <w:rsid w:val="0070704C"/>
    <w:rsid w:val="0070753F"/>
    <w:rsid w:val="00707C5E"/>
    <w:rsid w:val="00707E59"/>
    <w:rsid w:val="007102B4"/>
    <w:rsid w:val="00710C34"/>
    <w:rsid w:val="00710D11"/>
    <w:rsid w:val="00711336"/>
    <w:rsid w:val="0071146D"/>
    <w:rsid w:val="007119D0"/>
    <w:rsid w:val="00711AB2"/>
    <w:rsid w:val="00711C3F"/>
    <w:rsid w:val="00711DD9"/>
    <w:rsid w:val="00711EF6"/>
    <w:rsid w:val="00712010"/>
    <w:rsid w:val="007123D7"/>
    <w:rsid w:val="007124C6"/>
    <w:rsid w:val="00712586"/>
    <w:rsid w:val="00712B8B"/>
    <w:rsid w:val="00712F79"/>
    <w:rsid w:val="00713287"/>
    <w:rsid w:val="00714274"/>
    <w:rsid w:val="00714507"/>
    <w:rsid w:val="00715930"/>
    <w:rsid w:val="00716193"/>
    <w:rsid w:val="0071619B"/>
    <w:rsid w:val="007168A4"/>
    <w:rsid w:val="00716C41"/>
    <w:rsid w:val="00717230"/>
    <w:rsid w:val="007174D4"/>
    <w:rsid w:val="0071757C"/>
    <w:rsid w:val="00717634"/>
    <w:rsid w:val="00720098"/>
    <w:rsid w:val="00720D58"/>
    <w:rsid w:val="007219CC"/>
    <w:rsid w:val="00721B17"/>
    <w:rsid w:val="00721DE0"/>
    <w:rsid w:val="00721E26"/>
    <w:rsid w:val="00721ECD"/>
    <w:rsid w:val="007221AE"/>
    <w:rsid w:val="007223A8"/>
    <w:rsid w:val="007224D9"/>
    <w:rsid w:val="007225C5"/>
    <w:rsid w:val="0072260D"/>
    <w:rsid w:val="00722881"/>
    <w:rsid w:val="00722960"/>
    <w:rsid w:val="007229D8"/>
    <w:rsid w:val="00722B4B"/>
    <w:rsid w:val="00722F1B"/>
    <w:rsid w:val="007231F7"/>
    <w:rsid w:val="00723455"/>
    <w:rsid w:val="007235C1"/>
    <w:rsid w:val="007236CD"/>
    <w:rsid w:val="00723834"/>
    <w:rsid w:val="00723B5E"/>
    <w:rsid w:val="00723ECC"/>
    <w:rsid w:val="0072406E"/>
    <w:rsid w:val="00724307"/>
    <w:rsid w:val="00724991"/>
    <w:rsid w:val="00724D71"/>
    <w:rsid w:val="00724DA2"/>
    <w:rsid w:val="00724FDE"/>
    <w:rsid w:val="00725302"/>
    <w:rsid w:val="007255C3"/>
    <w:rsid w:val="00725677"/>
    <w:rsid w:val="007257BA"/>
    <w:rsid w:val="00725890"/>
    <w:rsid w:val="00725A3B"/>
    <w:rsid w:val="00725A8C"/>
    <w:rsid w:val="00725E66"/>
    <w:rsid w:val="0072609C"/>
    <w:rsid w:val="0072685D"/>
    <w:rsid w:val="0072747A"/>
    <w:rsid w:val="007274AF"/>
    <w:rsid w:val="00727AF2"/>
    <w:rsid w:val="00727D65"/>
    <w:rsid w:val="00727D9C"/>
    <w:rsid w:val="00727DAD"/>
    <w:rsid w:val="0073007C"/>
    <w:rsid w:val="007300C8"/>
    <w:rsid w:val="0073036E"/>
    <w:rsid w:val="00730781"/>
    <w:rsid w:val="00730B29"/>
    <w:rsid w:val="00730FCB"/>
    <w:rsid w:val="0073112B"/>
    <w:rsid w:val="00731164"/>
    <w:rsid w:val="00731199"/>
    <w:rsid w:val="00731493"/>
    <w:rsid w:val="007316E9"/>
    <w:rsid w:val="0073188D"/>
    <w:rsid w:val="007318B2"/>
    <w:rsid w:val="00731925"/>
    <w:rsid w:val="00731C68"/>
    <w:rsid w:val="00731D88"/>
    <w:rsid w:val="00731DF5"/>
    <w:rsid w:val="00732094"/>
    <w:rsid w:val="007325BA"/>
    <w:rsid w:val="00732771"/>
    <w:rsid w:val="0073292B"/>
    <w:rsid w:val="00732FDE"/>
    <w:rsid w:val="007332C9"/>
    <w:rsid w:val="00733441"/>
    <w:rsid w:val="0073364D"/>
    <w:rsid w:val="007343B6"/>
    <w:rsid w:val="0073471D"/>
    <w:rsid w:val="00734B55"/>
    <w:rsid w:val="00734BC1"/>
    <w:rsid w:val="00734F22"/>
    <w:rsid w:val="00735095"/>
    <w:rsid w:val="007351E4"/>
    <w:rsid w:val="007351E5"/>
    <w:rsid w:val="00735478"/>
    <w:rsid w:val="0073594D"/>
    <w:rsid w:val="0073599B"/>
    <w:rsid w:val="00735AED"/>
    <w:rsid w:val="00735B52"/>
    <w:rsid w:val="00736581"/>
    <w:rsid w:val="00736D35"/>
    <w:rsid w:val="00737768"/>
    <w:rsid w:val="00737A1B"/>
    <w:rsid w:val="00737E38"/>
    <w:rsid w:val="00740055"/>
    <w:rsid w:val="007401D9"/>
    <w:rsid w:val="0074053A"/>
    <w:rsid w:val="0074094C"/>
    <w:rsid w:val="00740B20"/>
    <w:rsid w:val="00740CA6"/>
    <w:rsid w:val="00741130"/>
    <w:rsid w:val="00741A1C"/>
    <w:rsid w:val="00741BE3"/>
    <w:rsid w:val="00742047"/>
    <w:rsid w:val="007420CA"/>
    <w:rsid w:val="007427E0"/>
    <w:rsid w:val="0074285E"/>
    <w:rsid w:val="00742B26"/>
    <w:rsid w:val="00742B55"/>
    <w:rsid w:val="00742F9F"/>
    <w:rsid w:val="00743F08"/>
    <w:rsid w:val="007441C1"/>
    <w:rsid w:val="00744391"/>
    <w:rsid w:val="0074442B"/>
    <w:rsid w:val="0074466A"/>
    <w:rsid w:val="007446A4"/>
    <w:rsid w:val="007446F7"/>
    <w:rsid w:val="00745602"/>
    <w:rsid w:val="00745AAC"/>
    <w:rsid w:val="00745C78"/>
    <w:rsid w:val="00746159"/>
    <w:rsid w:val="0074632A"/>
    <w:rsid w:val="0074663B"/>
    <w:rsid w:val="00746BC9"/>
    <w:rsid w:val="00746EA7"/>
    <w:rsid w:val="00746F09"/>
    <w:rsid w:val="00746FAB"/>
    <w:rsid w:val="0074710E"/>
    <w:rsid w:val="00747744"/>
    <w:rsid w:val="0074799D"/>
    <w:rsid w:val="00747A2A"/>
    <w:rsid w:val="00750024"/>
    <w:rsid w:val="00750394"/>
    <w:rsid w:val="007505C0"/>
    <w:rsid w:val="0075094A"/>
    <w:rsid w:val="007514C7"/>
    <w:rsid w:val="007515F0"/>
    <w:rsid w:val="00751ADB"/>
    <w:rsid w:val="00751F72"/>
    <w:rsid w:val="007522D1"/>
    <w:rsid w:val="00752363"/>
    <w:rsid w:val="007525C5"/>
    <w:rsid w:val="00752CE9"/>
    <w:rsid w:val="00752DE3"/>
    <w:rsid w:val="00752EBE"/>
    <w:rsid w:val="0075303E"/>
    <w:rsid w:val="007530AC"/>
    <w:rsid w:val="007530F1"/>
    <w:rsid w:val="00753442"/>
    <w:rsid w:val="00753D62"/>
    <w:rsid w:val="00754063"/>
    <w:rsid w:val="007545CE"/>
    <w:rsid w:val="00755322"/>
    <w:rsid w:val="00755435"/>
    <w:rsid w:val="0075561B"/>
    <w:rsid w:val="00755A1D"/>
    <w:rsid w:val="00755B1A"/>
    <w:rsid w:val="00755C22"/>
    <w:rsid w:val="007562D3"/>
    <w:rsid w:val="00756685"/>
    <w:rsid w:val="00756B03"/>
    <w:rsid w:val="00756B1E"/>
    <w:rsid w:val="00756BC9"/>
    <w:rsid w:val="00756F13"/>
    <w:rsid w:val="007570BC"/>
    <w:rsid w:val="00757295"/>
    <w:rsid w:val="00757556"/>
    <w:rsid w:val="007604C5"/>
    <w:rsid w:val="00760653"/>
    <w:rsid w:val="0076067B"/>
    <w:rsid w:val="007608D5"/>
    <w:rsid w:val="0076091E"/>
    <w:rsid w:val="00760E44"/>
    <w:rsid w:val="007610F4"/>
    <w:rsid w:val="00761188"/>
    <w:rsid w:val="0076124A"/>
    <w:rsid w:val="007616FC"/>
    <w:rsid w:val="00761A71"/>
    <w:rsid w:val="00761C70"/>
    <w:rsid w:val="00761ED4"/>
    <w:rsid w:val="00761F38"/>
    <w:rsid w:val="007620F3"/>
    <w:rsid w:val="0076223B"/>
    <w:rsid w:val="007627C4"/>
    <w:rsid w:val="00763187"/>
    <w:rsid w:val="00763688"/>
    <w:rsid w:val="007637EC"/>
    <w:rsid w:val="00763E7B"/>
    <w:rsid w:val="0076437A"/>
    <w:rsid w:val="00764A9F"/>
    <w:rsid w:val="00764AB1"/>
    <w:rsid w:val="00764D57"/>
    <w:rsid w:val="007652EF"/>
    <w:rsid w:val="00765A4A"/>
    <w:rsid w:val="00765A88"/>
    <w:rsid w:val="00765E49"/>
    <w:rsid w:val="007660B2"/>
    <w:rsid w:val="00766384"/>
    <w:rsid w:val="007664D5"/>
    <w:rsid w:val="00766ED2"/>
    <w:rsid w:val="00766F91"/>
    <w:rsid w:val="007671D7"/>
    <w:rsid w:val="007673B5"/>
    <w:rsid w:val="0076757A"/>
    <w:rsid w:val="00767E20"/>
    <w:rsid w:val="007703BC"/>
    <w:rsid w:val="00770467"/>
    <w:rsid w:val="00770F11"/>
    <w:rsid w:val="007712A8"/>
    <w:rsid w:val="007712C4"/>
    <w:rsid w:val="00771321"/>
    <w:rsid w:val="0077135F"/>
    <w:rsid w:val="007715A9"/>
    <w:rsid w:val="00771A39"/>
    <w:rsid w:val="0077240A"/>
    <w:rsid w:val="00772968"/>
    <w:rsid w:val="00772A19"/>
    <w:rsid w:val="00773982"/>
    <w:rsid w:val="00773A8A"/>
    <w:rsid w:val="00773AFD"/>
    <w:rsid w:val="0077429B"/>
    <w:rsid w:val="0077509B"/>
    <w:rsid w:val="007750B9"/>
    <w:rsid w:val="00775318"/>
    <w:rsid w:val="007754D2"/>
    <w:rsid w:val="00775646"/>
    <w:rsid w:val="00775688"/>
    <w:rsid w:val="00775C47"/>
    <w:rsid w:val="00775C74"/>
    <w:rsid w:val="00776C32"/>
    <w:rsid w:val="00776DF7"/>
    <w:rsid w:val="00776E39"/>
    <w:rsid w:val="00776FFB"/>
    <w:rsid w:val="0077719E"/>
    <w:rsid w:val="007774A5"/>
    <w:rsid w:val="007775BB"/>
    <w:rsid w:val="007775C8"/>
    <w:rsid w:val="0077778A"/>
    <w:rsid w:val="007777F1"/>
    <w:rsid w:val="0078078F"/>
    <w:rsid w:val="0078171C"/>
    <w:rsid w:val="00781874"/>
    <w:rsid w:val="007818F0"/>
    <w:rsid w:val="00781A20"/>
    <w:rsid w:val="00781AF5"/>
    <w:rsid w:val="00781C59"/>
    <w:rsid w:val="007822A5"/>
    <w:rsid w:val="00782904"/>
    <w:rsid w:val="00782938"/>
    <w:rsid w:val="00782A90"/>
    <w:rsid w:val="00782B91"/>
    <w:rsid w:val="0078335F"/>
    <w:rsid w:val="0078348E"/>
    <w:rsid w:val="00783542"/>
    <w:rsid w:val="00783926"/>
    <w:rsid w:val="00783AE6"/>
    <w:rsid w:val="00783F3E"/>
    <w:rsid w:val="00784168"/>
    <w:rsid w:val="00784695"/>
    <w:rsid w:val="00784AE2"/>
    <w:rsid w:val="00784E99"/>
    <w:rsid w:val="007851EA"/>
    <w:rsid w:val="007852AC"/>
    <w:rsid w:val="00785379"/>
    <w:rsid w:val="007854C7"/>
    <w:rsid w:val="00785D4A"/>
    <w:rsid w:val="007864BF"/>
    <w:rsid w:val="007865CD"/>
    <w:rsid w:val="007866E3"/>
    <w:rsid w:val="00786C67"/>
    <w:rsid w:val="00786C94"/>
    <w:rsid w:val="00786CE6"/>
    <w:rsid w:val="007872D1"/>
    <w:rsid w:val="00787513"/>
    <w:rsid w:val="00787D15"/>
    <w:rsid w:val="00787FD4"/>
    <w:rsid w:val="00790262"/>
    <w:rsid w:val="00790621"/>
    <w:rsid w:val="007908AE"/>
    <w:rsid w:val="007908C5"/>
    <w:rsid w:val="00790A90"/>
    <w:rsid w:val="00791056"/>
    <w:rsid w:val="007911DA"/>
    <w:rsid w:val="00791488"/>
    <w:rsid w:val="00791A7B"/>
    <w:rsid w:val="00791D29"/>
    <w:rsid w:val="007922F4"/>
    <w:rsid w:val="00792641"/>
    <w:rsid w:val="007928D4"/>
    <w:rsid w:val="00792A8A"/>
    <w:rsid w:val="0079316B"/>
    <w:rsid w:val="007935A6"/>
    <w:rsid w:val="00793627"/>
    <w:rsid w:val="00793869"/>
    <w:rsid w:val="007938E5"/>
    <w:rsid w:val="00794098"/>
    <w:rsid w:val="0079419A"/>
    <w:rsid w:val="00794547"/>
    <w:rsid w:val="007945F4"/>
    <w:rsid w:val="00794A44"/>
    <w:rsid w:val="00794AD3"/>
    <w:rsid w:val="00795073"/>
    <w:rsid w:val="007950DB"/>
    <w:rsid w:val="0079534B"/>
    <w:rsid w:val="00795502"/>
    <w:rsid w:val="007959E6"/>
    <w:rsid w:val="00795AC6"/>
    <w:rsid w:val="00795ACD"/>
    <w:rsid w:val="0079616F"/>
    <w:rsid w:val="007961E5"/>
    <w:rsid w:val="007965C2"/>
    <w:rsid w:val="007965E3"/>
    <w:rsid w:val="0079667D"/>
    <w:rsid w:val="007969D1"/>
    <w:rsid w:val="007976B0"/>
    <w:rsid w:val="00797756"/>
    <w:rsid w:val="00797791"/>
    <w:rsid w:val="00797B7E"/>
    <w:rsid w:val="00797C7A"/>
    <w:rsid w:val="00797DDD"/>
    <w:rsid w:val="00797FF7"/>
    <w:rsid w:val="007A07E8"/>
    <w:rsid w:val="007A0868"/>
    <w:rsid w:val="007A095B"/>
    <w:rsid w:val="007A178B"/>
    <w:rsid w:val="007A195E"/>
    <w:rsid w:val="007A1A9F"/>
    <w:rsid w:val="007A1AA1"/>
    <w:rsid w:val="007A1DAA"/>
    <w:rsid w:val="007A1EEB"/>
    <w:rsid w:val="007A319A"/>
    <w:rsid w:val="007A3349"/>
    <w:rsid w:val="007A33B9"/>
    <w:rsid w:val="007A3407"/>
    <w:rsid w:val="007A41F8"/>
    <w:rsid w:val="007A4320"/>
    <w:rsid w:val="007A4412"/>
    <w:rsid w:val="007A4594"/>
    <w:rsid w:val="007A45FC"/>
    <w:rsid w:val="007A4874"/>
    <w:rsid w:val="007A48EC"/>
    <w:rsid w:val="007A4A87"/>
    <w:rsid w:val="007A5003"/>
    <w:rsid w:val="007A5577"/>
    <w:rsid w:val="007A56AA"/>
    <w:rsid w:val="007A576A"/>
    <w:rsid w:val="007A610C"/>
    <w:rsid w:val="007A6394"/>
    <w:rsid w:val="007A6931"/>
    <w:rsid w:val="007A78BD"/>
    <w:rsid w:val="007A7E06"/>
    <w:rsid w:val="007A7F04"/>
    <w:rsid w:val="007B00B9"/>
    <w:rsid w:val="007B00C4"/>
    <w:rsid w:val="007B01B4"/>
    <w:rsid w:val="007B04B5"/>
    <w:rsid w:val="007B05AB"/>
    <w:rsid w:val="007B07BE"/>
    <w:rsid w:val="007B096F"/>
    <w:rsid w:val="007B0D36"/>
    <w:rsid w:val="007B0DE7"/>
    <w:rsid w:val="007B0F34"/>
    <w:rsid w:val="007B126E"/>
    <w:rsid w:val="007B1646"/>
    <w:rsid w:val="007B166C"/>
    <w:rsid w:val="007B190E"/>
    <w:rsid w:val="007B1F82"/>
    <w:rsid w:val="007B1F9F"/>
    <w:rsid w:val="007B200C"/>
    <w:rsid w:val="007B238C"/>
    <w:rsid w:val="007B2A10"/>
    <w:rsid w:val="007B2AD8"/>
    <w:rsid w:val="007B2DC1"/>
    <w:rsid w:val="007B2F40"/>
    <w:rsid w:val="007B3106"/>
    <w:rsid w:val="007B3162"/>
    <w:rsid w:val="007B331B"/>
    <w:rsid w:val="007B336A"/>
    <w:rsid w:val="007B33BE"/>
    <w:rsid w:val="007B37CE"/>
    <w:rsid w:val="007B3838"/>
    <w:rsid w:val="007B405E"/>
    <w:rsid w:val="007B40A7"/>
    <w:rsid w:val="007B42FE"/>
    <w:rsid w:val="007B4609"/>
    <w:rsid w:val="007B52DB"/>
    <w:rsid w:val="007B52ED"/>
    <w:rsid w:val="007B5AEC"/>
    <w:rsid w:val="007B60C7"/>
    <w:rsid w:val="007B60DD"/>
    <w:rsid w:val="007B6137"/>
    <w:rsid w:val="007B61F4"/>
    <w:rsid w:val="007B6865"/>
    <w:rsid w:val="007B6A66"/>
    <w:rsid w:val="007B6EBD"/>
    <w:rsid w:val="007B7949"/>
    <w:rsid w:val="007C0076"/>
    <w:rsid w:val="007C0C4D"/>
    <w:rsid w:val="007C12AF"/>
    <w:rsid w:val="007C142A"/>
    <w:rsid w:val="007C1A3E"/>
    <w:rsid w:val="007C26DE"/>
    <w:rsid w:val="007C274C"/>
    <w:rsid w:val="007C2881"/>
    <w:rsid w:val="007C29E0"/>
    <w:rsid w:val="007C2D5C"/>
    <w:rsid w:val="007C2DD8"/>
    <w:rsid w:val="007C2F73"/>
    <w:rsid w:val="007C3261"/>
    <w:rsid w:val="007C32BD"/>
    <w:rsid w:val="007C368C"/>
    <w:rsid w:val="007C3754"/>
    <w:rsid w:val="007C3E87"/>
    <w:rsid w:val="007C41BC"/>
    <w:rsid w:val="007C4240"/>
    <w:rsid w:val="007C4923"/>
    <w:rsid w:val="007C4AA8"/>
    <w:rsid w:val="007C4B27"/>
    <w:rsid w:val="007C4E96"/>
    <w:rsid w:val="007C51DA"/>
    <w:rsid w:val="007C5284"/>
    <w:rsid w:val="007C5C1D"/>
    <w:rsid w:val="007C5DF8"/>
    <w:rsid w:val="007C5E8F"/>
    <w:rsid w:val="007C6377"/>
    <w:rsid w:val="007C645E"/>
    <w:rsid w:val="007C64B9"/>
    <w:rsid w:val="007C6C35"/>
    <w:rsid w:val="007C705B"/>
    <w:rsid w:val="007C7C3D"/>
    <w:rsid w:val="007D00FC"/>
    <w:rsid w:val="007D06EF"/>
    <w:rsid w:val="007D1467"/>
    <w:rsid w:val="007D146C"/>
    <w:rsid w:val="007D14C4"/>
    <w:rsid w:val="007D223D"/>
    <w:rsid w:val="007D2587"/>
    <w:rsid w:val="007D2800"/>
    <w:rsid w:val="007D2AED"/>
    <w:rsid w:val="007D339F"/>
    <w:rsid w:val="007D3409"/>
    <w:rsid w:val="007D36C2"/>
    <w:rsid w:val="007D3D3E"/>
    <w:rsid w:val="007D3F4A"/>
    <w:rsid w:val="007D412B"/>
    <w:rsid w:val="007D43FC"/>
    <w:rsid w:val="007D4C9C"/>
    <w:rsid w:val="007D4EC4"/>
    <w:rsid w:val="007D4F3A"/>
    <w:rsid w:val="007D508F"/>
    <w:rsid w:val="007D51B9"/>
    <w:rsid w:val="007D57D0"/>
    <w:rsid w:val="007D5905"/>
    <w:rsid w:val="007D5AF4"/>
    <w:rsid w:val="007D5C86"/>
    <w:rsid w:val="007D60A1"/>
    <w:rsid w:val="007D6188"/>
    <w:rsid w:val="007D65D2"/>
    <w:rsid w:val="007D6691"/>
    <w:rsid w:val="007D6F38"/>
    <w:rsid w:val="007D7816"/>
    <w:rsid w:val="007D781D"/>
    <w:rsid w:val="007D7852"/>
    <w:rsid w:val="007D7AA1"/>
    <w:rsid w:val="007D7ACC"/>
    <w:rsid w:val="007D7B3D"/>
    <w:rsid w:val="007D7DBF"/>
    <w:rsid w:val="007E02BD"/>
    <w:rsid w:val="007E130A"/>
    <w:rsid w:val="007E1EEA"/>
    <w:rsid w:val="007E20C1"/>
    <w:rsid w:val="007E23EA"/>
    <w:rsid w:val="007E2C6D"/>
    <w:rsid w:val="007E2D62"/>
    <w:rsid w:val="007E31A4"/>
    <w:rsid w:val="007E338E"/>
    <w:rsid w:val="007E36B2"/>
    <w:rsid w:val="007E3B51"/>
    <w:rsid w:val="007E3C29"/>
    <w:rsid w:val="007E4337"/>
    <w:rsid w:val="007E470D"/>
    <w:rsid w:val="007E53CC"/>
    <w:rsid w:val="007E5CE7"/>
    <w:rsid w:val="007E5D69"/>
    <w:rsid w:val="007E5E49"/>
    <w:rsid w:val="007E5E59"/>
    <w:rsid w:val="007E5FB8"/>
    <w:rsid w:val="007E6A05"/>
    <w:rsid w:val="007E6D4E"/>
    <w:rsid w:val="007E6E50"/>
    <w:rsid w:val="007E7342"/>
    <w:rsid w:val="007E76D1"/>
    <w:rsid w:val="007E77B5"/>
    <w:rsid w:val="007E79B0"/>
    <w:rsid w:val="007E7B0F"/>
    <w:rsid w:val="007E7C00"/>
    <w:rsid w:val="007E7E27"/>
    <w:rsid w:val="007F004A"/>
    <w:rsid w:val="007F0163"/>
    <w:rsid w:val="007F06AD"/>
    <w:rsid w:val="007F081B"/>
    <w:rsid w:val="007F12A4"/>
    <w:rsid w:val="007F135E"/>
    <w:rsid w:val="007F1792"/>
    <w:rsid w:val="007F1806"/>
    <w:rsid w:val="007F193A"/>
    <w:rsid w:val="007F1B99"/>
    <w:rsid w:val="007F21E2"/>
    <w:rsid w:val="007F2346"/>
    <w:rsid w:val="007F24D3"/>
    <w:rsid w:val="007F2AA0"/>
    <w:rsid w:val="007F2B1F"/>
    <w:rsid w:val="007F3000"/>
    <w:rsid w:val="007F328D"/>
    <w:rsid w:val="007F3436"/>
    <w:rsid w:val="007F3472"/>
    <w:rsid w:val="007F3545"/>
    <w:rsid w:val="007F35BB"/>
    <w:rsid w:val="007F3686"/>
    <w:rsid w:val="007F3EDE"/>
    <w:rsid w:val="007F4113"/>
    <w:rsid w:val="007F42B9"/>
    <w:rsid w:val="007F4315"/>
    <w:rsid w:val="007F44AF"/>
    <w:rsid w:val="007F467B"/>
    <w:rsid w:val="007F4AFA"/>
    <w:rsid w:val="007F4E08"/>
    <w:rsid w:val="007F51E4"/>
    <w:rsid w:val="007F55B3"/>
    <w:rsid w:val="007F5927"/>
    <w:rsid w:val="007F5C0C"/>
    <w:rsid w:val="007F5C2E"/>
    <w:rsid w:val="007F6062"/>
    <w:rsid w:val="007F6479"/>
    <w:rsid w:val="007F6623"/>
    <w:rsid w:val="007F6A90"/>
    <w:rsid w:val="007F75EB"/>
    <w:rsid w:val="007F7B39"/>
    <w:rsid w:val="007F7B63"/>
    <w:rsid w:val="007F7C45"/>
    <w:rsid w:val="007F7CD8"/>
    <w:rsid w:val="0080053F"/>
    <w:rsid w:val="008009BB"/>
    <w:rsid w:val="00800FBD"/>
    <w:rsid w:val="008013CE"/>
    <w:rsid w:val="008013F6"/>
    <w:rsid w:val="00801537"/>
    <w:rsid w:val="008018D4"/>
    <w:rsid w:val="00801932"/>
    <w:rsid w:val="00801BD7"/>
    <w:rsid w:val="008021F9"/>
    <w:rsid w:val="00802C8E"/>
    <w:rsid w:val="0080354F"/>
    <w:rsid w:val="00803623"/>
    <w:rsid w:val="00803752"/>
    <w:rsid w:val="00803B4E"/>
    <w:rsid w:val="00803C3F"/>
    <w:rsid w:val="00803E72"/>
    <w:rsid w:val="00803F5C"/>
    <w:rsid w:val="00804D65"/>
    <w:rsid w:val="00804E98"/>
    <w:rsid w:val="00805083"/>
    <w:rsid w:val="00805490"/>
    <w:rsid w:val="008057A2"/>
    <w:rsid w:val="00805AC8"/>
    <w:rsid w:val="00805E34"/>
    <w:rsid w:val="008060BB"/>
    <w:rsid w:val="008067F2"/>
    <w:rsid w:val="008068D1"/>
    <w:rsid w:val="00806F14"/>
    <w:rsid w:val="00807287"/>
    <w:rsid w:val="008075B0"/>
    <w:rsid w:val="00807981"/>
    <w:rsid w:val="00807BDE"/>
    <w:rsid w:val="00807D04"/>
    <w:rsid w:val="008100EA"/>
    <w:rsid w:val="0081042D"/>
    <w:rsid w:val="00810ADD"/>
    <w:rsid w:val="00811144"/>
    <w:rsid w:val="008113C1"/>
    <w:rsid w:val="008114F2"/>
    <w:rsid w:val="008116AB"/>
    <w:rsid w:val="008117BF"/>
    <w:rsid w:val="0081181A"/>
    <w:rsid w:val="008118A0"/>
    <w:rsid w:val="00811A03"/>
    <w:rsid w:val="00811EF5"/>
    <w:rsid w:val="00811F02"/>
    <w:rsid w:val="008120AA"/>
    <w:rsid w:val="008126D9"/>
    <w:rsid w:val="00812A00"/>
    <w:rsid w:val="00812B9D"/>
    <w:rsid w:val="00812CD0"/>
    <w:rsid w:val="008135F1"/>
    <w:rsid w:val="0081379F"/>
    <w:rsid w:val="008138A7"/>
    <w:rsid w:val="008138BC"/>
    <w:rsid w:val="00813DB8"/>
    <w:rsid w:val="008144D6"/>
    <w:rsid w:val="00814899"/>
    <w:rsid w:val="00814970"/>
    <w:rsid w:val="00814B51"/>
    <w:rsid w:val="00814BF1"/>
    <w:rsid w:val="00814D97"/>
    <w:rsid w:val="00814E31"/>
    <w:rsid w:val="00814FA6"/>
    <w:rsid w:val="008150EE"/>
    <w:rsid w:val="008152CD"/>
    <w:rsid w:val="00815416"/>
    <w:rsid w:val="008157C8"/>
    <w:rsid w:val="00815E98"/>
    <w:rsid w:val="00816FAA"/>
    <w:rsid w:val="008170DC"/>
    <w:rsid w:val="00817AEF"/>
    <w:rsid w:val="00817AFF"/>
    <w:rsid w:val="00817E0F"/>
    <w:rsid w:val="008203B6"/>
    <w:rsid w:val="00820588"/>
    <w:rsid w:val="00820965"/>
    <w:rsid w:val="00820ADF"/>
    <w:rsid w:val="00820F6C"/>
    <w:rsid w:val="0082105C"/>
    <w:rsid w:val="008211F2"/>
    <w:rsid w:val="00821244"/>
    <w:rsid w:val="00821424"/>
    <w:rsid w:val="00821A63"/>
    <w:rsid w:val="00821B18"/>
    <w:rsid w:val="00822019"/>
    <w:rsid w:val="00822770"/>
    <w:rsid w:val="00822B85"/>
    <w:rsid w:val="00822D67"/>
    <w:rsid w:val="008239D7"/>
    <w:rsid w:val="00823AC1"/>
    <w:rsid w:val="00823C9A"/>
    <w:rsid w:val="00823FFE"/>
    <w:rsid w:val="00824140"/>
    <w:rsid w:val="0082443F"/>
    <w:rsid w:val="00824AC1"/>
    <w:rsid w:val="00825357"/>
    <w:rsid w:val="00825470"/>
    <w:rsid w:val="00825795"/>
    <w:rsid w:val="008257AA"/>
    <w:rsid w:val="008257CA"/>
    <w:rsid w:val="00825DE7"/>
    <w:rsid w:val="00825F50"/>
    <w:rsid w:val="00826389"/>
    <w:rsid w:val="0082651C"/>
    <w:rsid w:val="00826569"/>
    <w:rsid w:val="008265CD"/>
    <w:rsid w:val="0082670D"/>
    <w:rsid w:val="0082722E"/>
    <w:rsid w:val="0083022F"/>
    <w:rsid w:val="0083024F"/>
    <w:rsid w:val="0083065A"/>
    <w:rsid w:val="008306FE"/>
    <w:rsid w:val="00830EBC"/>
    <w:rsid w:val="00831716"/>
    <w:rsid w:val="008319D7"/>
    <w:rsid w:val="008323FC"/>
    <w:rsid w:val="00832ACF"/>
    <w:rsid w:val="0083301C"/>
    <w:rsid w:val="008330A1"/>
    <w:rsid w:val="008331F9"/>
    <w:rsid w:val="00833F32"/>
    <w:rsid w:val="00834244"/>
    <w:rsid w:val="008348AE"/>
    <w:rsid w:val="00835008"/>
    <w:rsid w:val="00835063"/>
    <w:rsid w:val="0083514B"/>
    <w:rsid w:val="0083546F"/>
    <w:rsid w:val="008357E0"/>
    <w:rsid w:val="00835A49"/>
    <w:rsid w:val="00835A52"/>
    <w:rsid w:val="0083636F"/>
    <w:rsid w:val="0083643E"/>
    <w:rsid w:val="008365DB"/>
    <w:rsid w:val="008366CE"/>
    <w:rsid w:val="00836A05"/>
    <w:rsid w:val="00836A66"/>
    <w:rsid w:val="00836D44"/>
    <w:rsid w:val="008372BB"/>
    <w:rsid w:val="0083749A"/>
    <w:rsid w:val="00837C97"/>
    <w:rsid w:val="008401B8"/>
    <w:rsid w:val="00840278"/>
    <w:rsid w:val="00840308"/>
    <w:rsid w:val="0084066F"/>
    <w:rsid w:val="00840B71"/>
    <w:rsid w:val="008412C3"/>
    <w:rsid w:val="0084146F"/>
    <w:rsid w:val="00841BBA"/>
    <w:rsid w:val="00842457"/>
    <w:rsid w:val="008426B3"/>
    <w:rsid w:val="008427F1"/>
    <w:rsid w:val="0084283B"/>
    <w:rsid w:val="00842CF5"/>
    <w:rsid w:val="00842DCC"/>
    <w:rsid w:val="0084319A"/>
    <w:rsid w:val="008431E8"/>
    <w:rsid w:val="00843278"/>
    <w:rsid w:val="00843AE4"/>
    <w:rsid w:val="008440A8"/>
    <w:rsid w:val="008441D7"/>
    <w:rsid w:val="008445AD"/>
    <w:rsid w:val="008445F0"/>
    <w:rsid w:val="00844895"/>
    <w:rsid w:val="00844A79"/>
    <w:rsid w:val="00844C32"/>
    <w:rsid w:val="00844F10"/>
    <w:rsid w:val="00844FD8"/>
    <w:rsid w:val="008450AE"/>
    <w:rsid w:val="00845186"/>
    <w:rsid w:val="008452A6"/>
    <w:rsid w:val="0084538B"/>
    <w:rsid w:val="00845BC8"/>
    <w:rsid w:val="00845D39"/>
    <w:rsid w:val="008460E6"/>
    <w:rsid w:val="008464C5"/>
    <w:rsid w:val="008467B2"/>
    <w:rsid w:val="00846C39"/>
    <w:rsid w:val="00846D38"/>
    <w:rsid w:val="00846E28"/>
    <w:rsid w:val="008478A4"/>
    <w:rsid w:val="00847AD7"/>
    <w:rsid w:val="00847BFA"/>
    <w:rsid w:val="00847E1C"/>
    <w:rsid w:val="0085007B"/>
    <w:rsid w:val="008501BC"/>
    <w:rsid w:val="00850222"/>
    <w:rsid w:val="00850832"/>
    <w:rsid w:val="00850B4F"/>
    <w:rsid w:val="008511D4"/>
    <w:rsid w:val="00851936"/>
    <w:rsid w:val="00851E0B"/>
    <w:rsid w:val="00851FAA"/>
    <w:rsid w:val="00852451"/>
    <w:rsid w:val="00852597"/>
    <w:rsid w:val="00852844"/>
    <w:rsid w:val="00852878"/>
    <w:rsid w:val="00852DD2"/>
    <w:rsid w:val="00852E2F"/>
    <w:rsid w:val="00853134"/>
    <w:rsid w:val="008534A2"/>
    <w:rsid w:val="00853552"/>
    <w:rsid w:val="00853773"/>
    <w:rsid w:val="008538BB"/>
    <w:rsid w:val="008538F1"/>
    <w:rsid w:val="00853963"/>
    <w:rsid w:val="00853AFD"/>
    <w:rsid w:val="00853DA5"/>
    <w:rsid w:val="00854453"/>
    <w:rsid w:val="008546B4"/>
    <w:rsid w:val="00854790"/>
    <w:rsid w:val="00854793"/>
    <w:rsid w:val="0085495B"/>
    <w:rsid w:val="00854A28"/>
    <w:rsid w:val="00854A6C"/>
    <w:rsid w:val="00854BE7"/>
    <w:rsid w:val="00855601"/>
    <w:rsid w:val="008559A5"/>
    <w:rsid w:val="00855E77"/>
    <w:rsid w:val="008560B3"/>
    <w:rsid w:val="00856759"/>
    <w:rsid w:val="0085698F"/>
    <w:rsid w:val="00856AC6"/>
    <w:rsid w:val="00856E1B"/>
    <w:rsid w:val="00856F1D"/>
    <w:rsid w:val="00857218"/>
    <w:rsid w:val="00857225"/>
    <w:rsid w:val="00857984"/>
    <w:rsid w:val="00857DDC"/>
    <w:rsid w:val="00857E16"/>
    <w:rsid w:val="00857FB0"/>
    <w:rsid w:val="00860096"/>
    <w:rsid w:val="008600EF"/>
    <w:rsid w:val="0086043F"/>
    <w:rsid w:val="00860567"/>
    <w:rsid w:val="00860D83"/>
    <w:rsid w:val="008615D4"/>
    <w:rsid w:val="008617A3"/>
    <w:rsid w:val="00862089"/>
    <w:rsid w:val="008624D5"/>
    <w:rsid w:val="00862723"/>
    <w:rsid w:val="00862997"/>
    <w:rsid w:val="0086357A"/>
    <w:rsid w:val="008635E9"/>
    <w:rsid w:val="00863671"/>
    <w:rsid w:val="008637E5"/>
    <w:rsid w:val="00863E58"/>
    <w:rsid w:val="00864201"/>
    <w:rsid w:val="0086439B"/>
    <w:rsid w:val="00864648"/>
    <w:rsid w:val="00864A32"/>
    <w:rsid w:val="00865021"/>
    <w:rsid w:val="00865945"/>
    <w:rsid w:val="00865CBC"/>
    <w:rsid w:val="00865E87"/>
    <w:rsid w:val="00866988"/>
    <w:rsid w:val="00866CB8"/>
    <w:rsid w:val="00866CF8"/>
    <w:rsid w:val="00866EF9"/>
    <w:rsid w:val="00867138"/>
    <w:rsid w:val="008673A5"/>
    <w:rsid w:val="00867B50"/>
    <w:rsid w:val="00867D7C"/>
    <w:rsid w:val="00867EDA"/>
    <w:rsid w:val="0087061F"/>
    <w:rsid w:val="00870696"/>
    <w:rsid w:val="0087105D"/>
    <w:rsid w:val="00871164"/>
    <w:rsid w:val="00871349"/>
    <w:rsid w:val="00871880"/>
    <w:rsid w:val="00871C8B"/>
    <w:rsid w:val="008720A5"/>
    <w:rsid w:val="008720F7"/>
    <w:rsid w:val="008722F6"/>
    <w:rsid w:val="0087243C"/>
    <w:rsid w:val="00872F80"/>
    <w:rsid w:val="008735E9"/>
    <w:rsid w:val="008736CE"/>
    <w:rsid w:val="008738B5"/>
    <w:rsid w:val="00873BA9"/>
    <w:rsid w:val="00874073"/>
    <w:rsid w:val="008741D2"/>
    <w:rsid w:val="0087469B"/>
    <w:rsid w:val="008749CC"/>
    <w:rsid w:val="00874F38"/>
    <w:rsid w:val="00874F8D"/>
    <w:rsid w:val="008751FE"/>
    <w:rsid w:val="008754EF"/>
    <w:rsid w:val="00875716"/>
    <w:rsid w:val="0087640E"/>
    <w:rsid w:val="00876AC1"/>
    <w:rsid w:val="00876D8C"/>
    <w:rsid w:val="00876EF3"/>
    <w:rsid w:val="008776C1"/>
    <w:rsid w:val="008779B7"/>
    <w:rsid w:val="00877CC9"/>
    <w:rsid w:val="00880DFA"/>
    <w:rsid w:val="00880EB7"/>
    <w:rsid w:val="0088185F"/>
    <w:rsid w:val="00881A9A"/>
    <w:rsid w:val="00881CF1"/>
    <w:rsid w:val="00881FD1"/>
    <w:rsid w:val="00882031"/>
    <w:rsid w:val="0088236E"/>
    <w:rsid w:val="00882721"/>
    <w:rsid w:val="00882DF4"/>
    <w:rsid w:val="008832B8"/>
    <w:rsid w:val="00883727"/>
    <w:rsid w:val="00883894"/>
    <w:rsid w:val="008839FE"/>
    <w:rsid w:val="00883A16"/>
    <w:rsid w:val="00883B1B"/>
    <w:rsid w:val="00883F70"/>
    <w:rsid w:val="00883FC3"/>
    <w:rsid w:val="008841B5"/>
    <w:rsid w:val="008842C0"/>
    <w:rsid w:val="0088460A"/>
    <w:rsid w:val="008852C5"/>
    <w:rsid w:val="008852FB"/>
    <w:rsid w:val="008857AA"/>
    <w:rsid w:val="0088597A"/>
    <w:rsid w:val="008859BD"/>
    <w:rsid w:val="00885A84"/>
    <w:rsid w:val="00886124"/>
    <w:rsid w:val="0088620F"/>
    <w:rsid w:val="00886441"/>
    <w:rsid w:val="00886445"/>
    <w:rsid w:val="00886AA4"/>
    <w:rsid w:val="00886F67"/>
    <w:rsid w:val="00887301"/>
    <w:rsid w:val="008873B2"/>
    <w:rsid w:val="0088784F"/>
    <w:rsid w:val="00887ACF"/>
    <w:rsid w:val="00887F04"/>
    <w:rsid w:val="008905BB"/>
    <w:rsid w:val="0089069A"/>
    <w:rsid w:val="00891194"/>
    <w:rsid w:val="0089127B"/>
    <w:rsid w:val="008912C3"/>
    <w:rsid w:val="00891FA6"/>
    <w:rsid w:val="008922E4"/>
    <w:rsid w:val="0089232C"/>
    <w:rsid w:val="0089253F"/>
    <w:rsid w:val="00892DBD"/>
    <w:rsid w:val="00892FFE"/>
    <w:rsid w:val="0089338F"/>
    <w:rsid w:val="00893B9B"/>
    <w:rsid w:val="00893BA9"/>
    <w:rsid w:val="00893D25"/>
    <w:rsid w:val="00894066"/>
    <w:rsid w:val="00894076"/>
    <w:rsid w:val="00894727"/>
    <w:rsid w:val="00894A61"/>
    <w:rsid w:val="00894AEB"/>
    <w:rsid w:val="0089523A"/>
    <w:rsid w:val="008958E3"/>
    <w:rsid w:val="00895933"/>
    <w:rsid w:val="008959B7"/>
    <w:rsid w:val="008959EF"/>
    <w:rsid w:val="00895B23"/>
    <w:rsid w:val="00896259"/>
    <w:rsid w:val="00896742"/>
    <w:rsid w:val="008967CA"/>
    <w:rsid w:val="00896E57"/>
    <w:rsid w:val="0089705B"/>
    <w:rsid w:val="00897127"/>
    <w:rsid w:val="00897555"/>
    <w:rsid w:val="008978AA"/>
    <w:rsid w:val="008A007F"/>
    <w:rsid w:val="008A07DC"/>
    <w:rsid w:val="008A0834"/>
    <w:rsid w:val="008A08E0"/>
    <w:rsid w:val="008A1AE9"/>
    <w:rsid w:val="008A1C1A"/>
    <w:rsid w:val="008A1CD2"/>
    <w:rsid w:val="008A201C"/>
    <w:rsid w:val="008A27E9"/>
    <w:rsid w:val="008A2A45"/>
    <w:rsid w:val="008A2AC5"/>
    <w:rsid w:val="008A2CDD"/>
    <w:rsid w:val="008A2DE7"/>
    <w:rsid w:val="008A3130"/>
    <w:rsid w:val="008A3470"/>
    <w:rsid w:val="008A34AC"/>
    <w:rsid w:val="008A3974"/>
    <w:rsid w:val="008A4362"/>
    <w:rsid w:val="008A45AE"/>
    <w:rsid w:val="008A46E7"/>
    <w:rsid w:val="008A470B"/>
    <w:rsid w:val="008A516A"/>
    <w:rsid w:val="008A5DAC"/>
    <w:rsid w:val="008A661F"/>
    <w:rsid w:val="008A730C"/>
    <w:rsid w:val="008A758C"/>
    <w:rsid w:val="008A79BD"/>
    <w:rsid w:val="008A7D01"/>
    <w:rsid w:val="008B025F"/>
    <w:rsid w:val="008B04D6"/>
    <w:rsid w:val="008B0651"/>
    <w:rsid w:val="008B0A03"/>
    <w:rsid w:val="008B0A3F"/>
    <w:rsid w:val="008B11EA"/>
    <w:rsid w:val="008B150B"/>
    <w:rsid w:val="008B16F1"/>
    <w:rsid w:val="008B1E9A"/>
    <w:rsid w:val="008B24B1"/>
    <w:rsid w:val="008B2C00"/>
    <w:rsid w:val="008B2C73"/>
    <w:rsid w:val="008B2E9D"/>
    <w:rsid w:val="008B3028"/>
    <w:rsid w:val="008B349B"/>
    <w:rsid w:val="008B36C3"/>
    <w:rsid w:val="008B390F"/>
    <w:rsid w:val="008B3915"/>
    <w:rsid w:val="008B3C8B"/>
    <w:rsid w:val="008B3EF7"/>
    <w:rsid w:val="008B435B"/>
    <w:rsid w:val="008B47B5"/>
    <w:rsid w:val="008B49F3"/>
    <w:rsid w:val="008B4A69"/>
    <w:rsid w:val="008B4D20"/>
    <w:rsid w:val="008B502D"/>
    <w:rsid w:val="008B5928"/>
    <w:rsid w:val="008B6433"/>
    <w:rsid w:val="008B665D"/>
    <w:rsid w:val="008B67DC"/>
    <w:rsid w:val="008B67FF"/>
    <w:rsid w:val="008B68B2"/>
    <w:rsid w:val="008B6FBF"/>
    <w:rsid w:val="008B7252"/>
    <w:rsid w:val="008B774A"/>
    <w:rsid w:val="008B7798"/>
    <w:rsid w:val="008B79D3"/>
    <w:rsid w:val="008B7BE6"/>
    <w:rsid w:val="008B7D99"/>
    <w:rsid w:val="008B7E40"/>
    <w:rsid w:val="008C005C"/>
    <w:rsid w:val="008C0075"/>
    <w:rsid w:val="008C0215"/>
    <w:rsid w:val="008C03F0"/>
    <w:rsid w:val="008C088A"/>
    <w:rsid w:val="008C0AAE"/>
    <w:rsid w:val="008C105D"/>
    <w:rsid w:val="008C137B"/>
    <w:rsid w:val="008C1833"/>
    <w:rsid w:val="008C1E08"/>
    <w:rsid w:val="008C1E22"/>
    <w:rsid w:val="008C1EF5"/>
    <w:rsid w:val="008C1F69"/>
    <w:rsid w:val="008C25F6"/>
    <w:rsid w:val="008C269E"/>
    <w:rsid w:val="008C2977"/>
    <w:rsid w:val="008C2A4C"/>
    <w:rsid w:val="008C2ACC"/>
    <w:rsid w:val="008C2DF6"/>
    <w:rsid w:val="008C30DE"/>
    <w:rsid w:val="008C347B"/>
    <w:rsid w:val="008C3F1D"/>
    <w:rsid w:val="008C443B"/>
    <w:rsid w:val="008C4841"/>
    <w:rsid w:val="008C4BF0"/>
    <w:rsid w:val="008C4EE9"/>
    <w:rsid w:val="008C551D"/>
    <w:rsid w:val="008C5748"/>
    <w:rsid w:val="008C57DC"/>
    <w:rsid w:val="008C5896"/>
    <w:rsid w:val="008C5A11"/>
    <w:rsid w:val="008C5AD8"/>
    <w:rsid w:val="008C5C9D"/>
    <w:rsid w:val="008C634E"/>
    <w:rsid w:val="008C65B2"/>
    <w:rsid w:val="008C66D5"/>
    <w:rsid w:val="008C71B5"/>
    <w:rsid w:val="008C73D4"/>
    <w:rsid w:val="008C755A"/>
    <w:rsid w:val="008C75A2"/>
    <w:rsid w:val="008C75F7"/>
    <w:rsid w:val="008C75FC"/>
    <w:rsid w:val="008C7617"/>
    <w:rsid w:val="008C7636"/>
    <w:rsid w:val="008C76B7"/>
    <w:rsid w:val="008C7BB6"/>
    <w:rsid w:val="008C7CFB"/>
    <w:rsid w:val="008C7FA3"/>
    <w:rsid w:val="008D0169"/>
    <w:rsid w:val="008D0A67"/>
    <w:rsid w:val="008D10D6"/>
    <w:rsid w:val="008D115C"/>
    <w:rsid w:val="008D12FA"/>
    <w:rsid w:val="008D149A"/>
    <w:rsid w:val="008D1523"/>
    <w:rsid w:val="008D1A65"/>
    <w:rsid w:val="008D1D13"/>
    <w:rsid w:val="008D200F"/>
    <w:rsid w:val="008D22B6"/>
    <w:rsid w:val="008D2512"/>
    <w:rsid w:val="008D2981"/>
    <w:rsid w:val="008D3584"/>
    <w:rsid w:val="008D35FB"/>
    <w:rsid w:val="008D385C"/>
    <w:rsid w:val="008D388F"/>
    <w:rsid w:val="008D38D9"/>
    <w:rsid w:val="008D3ECA"/>
    <w:rsid w:val="008D3F26"/>
    <w:rsid w:val="008D3FD7"/>
    <w:rsid w:val="008D427D"/>
    <w:rsid w:val="008D4378"/>
    <w:rsid w:val="008D4909"/>
    <w:rsid w:val="008D4AC4"/>
    <w:rsid w:val="008D4C7A"/>
    <w:rsid w:val="008D5068"/>
    <w:rsid w:val="008D5443"/>
    <w:rsid w:val="008D5591"/>
    <w:rsid w:val="008D56D0"/>
    <w:rsid w:val="008D5E1B"/>
    <w:rsid w:val="008D5E76"/>
    <w:rsid w:val="008D64E1"/>
    <w:rsid w:val="008D6A95"/>
    <w:rsid w:val="008D6DBC"/>
    <w:rsid w:val="008D6E33"/>
    <w:rsid w:val="008D7578"/>
    <w:rsid w:val="008D7706"/>
    <w:rsid w:val="008D7CEF"/>
    <w:rsid w:val="008E0054"/>
    <w:rsid w:val="008E09AA"/>
    <w:rsid w:val="008E0F3A"/>
    <w:rsid w:val="008E1016"/>
    <w:rsid w:val="008E109C"/>
    <w:rsid w:val="008E1259"/>
    <w:rsid w:val="008E1367"/>
    <w:rsid w:val="008E14E7"/>
    <w:rsid w:val="008E165D"/>
    <w:rsid w:val="008E1966"/>
    <w:rsid w:val="008E19BA"/>
    <w:rsid w:val="008E215D"/>
    <w:rsid w:val="008E27C5"/>
    <w:rsid w:val="008E2A1E"/>
    <w:rsid w:val="008E2A9E"/>
    <w:rsid w:val="008E3293"/>
    <w:rsid w:val="008E3523"/>
    <w:rsid w:val="008E3655"/>
    <w:rsid w:val="008E38B7"/>
    <w:rsid w:val="008E438E"/>
    <w:rsid w:val="008E44D6"/>
    <w:rsid w:val="008E4675"/>
    <w:rsid w:val="008E4721"/>
    <w:rsid w:val="008E4844"/>
    <w:rsid w:val="008E48E7"/>
    <w:rsid w:val="008E4E7F"/>
    <w:rsid w:val="008E5053"/>
    <w:rsid w:val="008E50B4"/>
    <w:rsid w:val="008E53D5"/>
    <w:rsid w:val="008E53DB"/>
    <w:rsid w:val="008E56AB"/>
    <w:rsid w:val="008E59C9"/>
    <w:rsid w:val="008E59CA"/>
    <w:rsid w:val="008E5CC2"/>
    <w:rsid w:val="008E600D"/>
    <w:rsid w:val="008E6636"/>
    <w:rsid w:val="008E6999"/>
    <w:rsid w:val="008E6B78"/>
    <w:rsid w:val="008E6C03"/>
    <w:rsid w:val="008E6C70"/>
    <w:rsid w:val="008E710E"/>
    <w:rsid w:val="008E7692"/>
    <w:rsid w:val="008F047F"/>
    <w:rsid w:val="008F0F0D"/>
    <w:rsid w:val="008F176E"/>
    <w:rsid w:val="008F1C3F"/>
    <w:rsid w:val="008F2269"/>
    <w:rsid w:val="008F2604"/>
    <w:rsid w:val="008F26B1"/>
    <w:rsid w:val="008F398A"/>
    <w:rsid w:val="008F3AF8"/>
    <w:rsid w:val="008F3BCD"/>
    <w:rsid w:val="008F3BFF"/>
    <w:rsid w:val="008F3CDE"/>
    <w:rsid w:val="008F4891"/>
    <w:rsid w:val="008F49C9"/>
    <w:rsid w:val="008F4B35"/>
    <w:rsid w:val="008F55F4"/>
    <w:rsid w:val="008F566D"/>
    <w:rsid w:val="008F5672"/>
    <w:rsid w:val="008F5930"/>
    <w:rsid w:val="008F5A38"/>
    <w:rsid w:val="008F6010"/>
    <w:rsid w:val="008F60CB"/>
    <w:rsid w:val="008F63B8"/>
    <w:rsid w:val="008F6B4E"/>
    <w:rsid w:val="008F6E2E"/>
    <w:rsid w:val="008F7127"/>
    <w:rsid w:val="008F73B1"/>
    <w:rsid w:val="008F741E"/>
    <w:rsid w:val="008F76BA"/>
    <w:rsid w:val="008F7767"/>
    <w:rsid w:val="00900186"/>
    <w:rsid w:val="00900504"/>
    <w:rsid w:val="00900525"/>
    <w:rsid w:val="00900542"/>
    <w:rsid w:val="00900580"/>
    <w:rsid w:val="00900CBF"/>
    <w:rsid w:val="00900DBF"/>
    <w:rsid w:val="00901084"/>
    <w:rsid w:val="00901515"/>
    <w:rsid w:val="009016E2"/>
    <w:rsid w:val="009017BD"/>
    <w:rsid w:val="009017CC"/>
    <w:rsid w:val="00901FD2"/>
    <w:rsid w:val="0090207D"/>
    <w:rsid w:val="009024E7"/>
    <w:rsid w:val="00902610"/>
    <w:rsid w:val="00902ADA"/>
    <w:rsid w:val="00902D38"/>
    <w:rsid w:val="00902F9D"/>
    <w:rsid w:val="009033C9"/>
    <w:rsid w:val="009034A2"/>
    <w:rsid w:val="0090359A"/>
    <w:rsid w:val="009035C2"/>
    <w:rsid w:val="009038B9"/>
    <w:rsid w:val="00903A6B"/>
    <w:rsid w:val="009040A0"/>
    <w:rsid w:val="00904673"/>
    <w:rsid w:val="009046AA"/>
    <w:rsid w:val="009048EB"/>
    <w:rsid w:val="009049FB"/>
    <w:rsid w:val="00904D43"/>
    <w:rsid w:val="00904DF8"/>
    <w:rsid w:val="00905027"/>
    <w:rsid w:val="00905090"/>
    <w:rsid w:val="00905231"/>
    <w:rsid w:val="009053CD"/>
    <w:rsid w:val="009061F6"/>
    <w:rsid w:val="009062D7"/>
    <w:rsid w:val="00906816"/>
    <w:rsid w:val="00906C08"/>
    <w:rsid w:val="00906CF5"/>
    <w:rsid w:val="0090741D"/>
    <w:rsid w:val="00907469"/>
    <w:rsid w:val="00907484"/>
    <w:rsid w:val="0090792B"/>
    <w:rsid w:val="00907B15"/>
    <w:rsid w:val="00910560"/>
    <w:rsid w:val="00910737"/>
    <w:rsid w:val="00910773"/>
    <w:rsid w:val="00910A8C"/>
    <w:rsid w:val="00910F6E"/>
    <w:rsid w:val="009110F1"/>
    <w:rsid w:val="00911105"/>
    <w:rsid w:val="009112A0"/>
    <w:rsid w:val="00911A32"/>
    <w:rsid w:val="00911BF0"/>
    <w:rsid w:val="00911CED"/>
    <w:rsid w:val="009125B5"/>
    <w:rsid w:val="0091282F"/>
    <w:rsid w:val="009137A5"/>
    <w:rsid w:val="009137E6"/>
    <w:rsid w:val="00913C26"/>
    <w:rsid w:val="00913C9D"/>
    <w:rsid w:val="009142A1"/>
    <w:rsid w:val="009143DE"/>
    <w:rsid w:val="00914944"/>
    <w:rsid w:val="00915258"/>
    <w:rsid w:val="00915938"/>
    <w:rsid w:val="00915957"/>
    <w:rsid w:val="00915960"/>
    <w:rsid w:val="00916152"/>
    <w:rsid w:val="00917087"/>
    <w:rsid w:val="009171DE"/>
    <w:rsid w:val="0091742C"/>
    <w:rsid w:val="00917F81"/>
    <w:rsid w:val="0092013E"/>
    <w:rsid w:val="0092053E"/>
    <w:rsid w:val="0092054D"/>
    <w:rsid w:val="00920D6F"/>
    <w:rsid w:val="00920E4C"/>
    <w:rsid w:val="009211C6"/>
    <w:rsid w:val="00921933"/>
    <w:rsid w:val="00921C0B"/>
    <w:rsid w:val="00921F77"/>
    <w:rsid w:val="00922121"/>
    <w:rsid w:val="00922158"/>
    <w:rsid w:val="00922310"/>
    <w:rsid w:val="00922390"/>
    <w:rsid w:val="0092298F"/>
    <w:rsid w:val="00922A1F"/>
    <w:rsid w:val="00922A5E"/>
    <w:rsid w:val="00922C01"/>
    <w:rsid w:val="00922DC4"/>
    <w:rsid w:val="0092306E"/>
    <w:rsid w:val="009233E4"/>
    <w:rsid w:val="00924460"/>
    <w:rsid w:val="009245EA"/>
    <w:rsid w:val="00924AD6"/>
    <w:rsid w:val="00924CA2"/>
    <w:rsid w:val="00924E59"/>
    <w:rsid w:val="00924F07"/>
    <w:rsid w:val="00925118"/>
    <w:rsid w:val="00925F4A"/>
    <w:rsid w:val="00926730"/>
    <w:rsid w:val="009268AA"/>
    <w:rsid w:val="009269F7"/>
    <w:rsid w:val="00926C45"/>
    <w:rsid w:val="00926C4F"/>
    <w:rsid w:val="0092745A"/>
    <w:rsid w:val="00927A6A"/>
    <w:rsid w:val="00927D1C"/>
    <w:rsid w:val="00927D2B"/>
    <w:rsid w:val="00927DDD"/>
    <w:rsid w:val="009301EB"/>
    <w:rsid w:val="009305C4"/>
    <w:rsid w:val="00930B33"/>
    <w:rsid w:val="00930E46"/>
    <w:rsid w:val="009313F7"/>
    <w:rsid w:val="00931A84"/>
    <w:rsid w:val="00931C96"/>
    <w:rsid w:val="00931CAD"/>
    <w:rsid w:val="0093239E"/>
    <w:rsid w:val="009325DE"/>
    <w:rsid w:val="0093287C"/>
    <w:rsid w:val="009328BF"/>
    <w:rsid w:val="0093295C"/>
    <w:rsid w:val="00932AF7"/>
    <w:rsid w:val="00932E10"/>
    <w:rsid w:val="00932F09"/>
    <w:rsid w:val="00933089"/>
    <w:rsid w:val="009335EB"/>
    <w:rsid w:val="009341C5"/>
    <w:rsid w:val="00934450"/>
    <w:rsid w:val="0093466D"/>
    <w:rsid w:val="009348B7"/>
    <w:rsid w:val="00934D95"/>
    <w:rsid w:val="00934E11"/>
    <w:rsid w:val="00935B3D"/>
    <w:rsid w:val="00935B72"/>
    <w:rsid w:val="00935D0A"/>
    <w:rsid w:val="00935D7A"/>
    <w:rsid w:val="009363A8"/>
    <w:rsid w:val="009365B1"/>
    <w:rsid w:val="00936CCF"/>
    <w:rsid w:val="009370C1"/>
    <w:rsid w:val="009370EE"/>
    <w:rsid w:val="00937226"/>
    <w:rsid w:val="00937960"/>
    <w:rsid w:val="00940232"/>
    <w:rsid w:val="009402FE"/>
    <w:rsid w:val="0094043B"/>
    <w:rsid w:val="009405C5"/>
    <w:rsid w:val="00940713"/>
    <w:rsid w:val="0094079E"/>
    <w:rsid w:val="00940CF2"/>
    <w:rsid w:val="00940DE6"/>
    <w:rsid w:val="00940E28"/>
    <w:rsid w:val="00941209"/>
    <w:rsid w:val="00941397"/>
    <w:rsid w:val="009419EE"/>
    <w:rsid w:val="00941A7E"/>
    <w:rsid w:val="00941CCE"/>
    <w:rsid w:val="00942AEA"/>
    <w:rsid w:val="00942D8D"/>
    <w:rsid w:val="00942DEF"/>
    <w:rsid w:val="00943263"/>
    <w:rsid w:val="00943434"/>
    <w:rsid w:val="0094358C"/>
    <w:rsid w:val="00944A30"/>
    <w:rsid w:val="00944B3A"/>
    <w:rsid w:val="00944C2C"/>
    <w:rsid w:val="00944C72"/>
    <w:rsid w:val="00944E7B"/>
    <w:rsid w:val="0094509D"/>
    <w:rsid w:val="00945270"/>
    <w:rsid w:val="00945382"/>
    <w:rsid w:val="00945727"/>
    <w:rsid w:val="009458F7"/>
    <w:rsid w:val="00945A85"/>
    <w:rsid w:val="00945E64"/>
    <w:rsid w:val="00945FE4"/>
    <w:rsid w:val="00946028"/>
    <w:rsid w:val="0094669F"/>
    <w:rsid w:val="0094687F"/>
    <w:rsid w:val="00946C5A"/>
    <w:rsid w:val="00946DB8"/>
    <w:rsid w:val="00946F38"/>
    <w:rsid w:val="009476EA"/>
    <w:rsid w:val="00947917"/>
    <w:rsid w:val="00947C57"/>
    <w:rsid w:val="00947DBF"/>
    <w:rsid w:val="00947F71"/>
    <w:rsid w:val="00950266"/>
    <w:rsid w:val="00950931"/>
    <w:rsid w:val="00950A1F"/>
    <w:rsid w:val="00950AB8"/>
    <w:rsid w:val="00950D23"/>
    <w:rsid w:val="00950ECD"/>
    <w:rsid w:val="00950F30"/>
    <w:rsid w:val="009513E3"/>
    <w:rsid w:val="009518B8"/>
    <w:rsid w:val="00951AF7"/>
    <w:rsid w:val="00951C4C"/>
    <w:rsid w:val="00952320"/>
    <w:rsid w:val="009525E9"/>
    <w:rsid w:val="00952814"/>
    <w:rsid w:val="00952AF4"/>
    <w:rsid w:val="00952F5D"/>
    <w:rsid w:val="00953740"/>
    <w:rsid w:val="009539D6"/>
    <w:rsid w:val="00953C9C"/>
    <w:rsid w:val="009540D0"/>
    <w:rsid w:val="009540EA"/>
    <w:rsid w:val="009544AB"/>
    <w:rsid w:val="009544F1"/>
    <w:rsid w:val="009545CA"/>
    <w:rsid w:val="009549CD"/>
    <w:rsid w:val="00954CB4"/>
    <w:rsid w:val="00954CD2"/>
    <w:rsid w:val="00954ECB"/>
    <w:rsid w:val="00954EE7"/>
    <w:rsid w:val="009550A5"/>
    <w:rsid w:val="00955134"/>
    <w:rsid w:val="009559F3"/>
    <w:rsid w:val="00955A37"/>
    <w:rsid w:val="00955B9E"/>
    <w:rsid w:val="00955DCF"/>
    <w:rsid w:val="00955FC1"/>
    <w:rsid w:val="00956724"/>
    <w:rsid w:val="0095683E"/>
    <w:rsid w:val="00956949"/>
    <w:rsid w:val="00956B0B"/>
    <w:rsid w:val="00956B5F"/>
    <w:rsid w:val="00956E4D"/>
    <w:rsid w:val="009577CA"/>
    <w:rsid w:val="00957DDC"/>
    <w:rsid w:val="00957E2B"/>
    <w:rsid w:val="00957E81"/>
    <w:rsid w:val="00960070"/>
    <w:rsid w:val="009607C3"/>
    <w:rsid w:val="00960839"/>
    <w:rsid w:val="00961027"/>
    <w:rsid w:val="00961B2D"/>
    <w:rsid w:val="00961C12"/>
    <w:rsid w:val="00961CBF"/>
    <w:rsid w:val="0096223E"/>
    <w:rsid w:val="00962C30"/>
    <w:rsid w:val="0096360E"/>
    <w:rsid w:val="00963E9E"/>
    <w:rsid w:val="0096483E"/>
    <w:rsid w:val="00964A28"/>
    <w:rsid w:val="00964A69"/>
    <w:rsid w:val="00964E81"/>
    <w:rsid w:val="009650DE"/>
    <w:rsid w:val="00965329"/>
    <w:rsid w:val="00965476"/>
    <w:rsid w:val="009658DA"/>
    <w:rsid w:val="00965B37"/>
    <w:rsid w:val="00965FDD"/>
    <w:rsid w:val="0096663D"/>
    <w:rsid w:val="00966D54"/>
    <w:rsid w:val="00966FAC"/>
    <w:rsid w:val="0096732A"/>
    <w:rsid w:val="009676BD"/>
    <w:rsid w:val="009677AB"/>
    <w:rsid w:val="00967A2F"/>
    <w:rsid w:val="009704E9"/>
    <w:rsid w:val="00970520"/>
    <w:rsid w:val="009706CB"/>
    <w:rsid w:val="00970802"/>
    <w:rsid w:val="00970BB5"/>
    <w:rsid w:val="009719E7"/>
    <w:rsid w:val="00971E26"/>
    <w:rsid w:val="009725A4"/>
    <w:rsid w:val="00972997"/>
    <w:rsid w:val="00973192"/>
    <w:rsid w:val="00973280"/>
    <w:rsid w:val="009737E7"/>
    <w:rsid w:val="00973934"/>
    <w:rsid w:val="00973C81"/>
    <w:rsid w:val="00973E42"/>
    <w:rsid w:val="0097405E"/>
    <w:rsid w:val="00974090"/>
    <w:rsid w:val="0097409F"/>
    <w:rsid w:val="0097437F"/>
    <w:rsid w:val="0097457B"/>
    <w:rsid w:val="009746B6"/>
    <w:rsid w:val="00974757"/>
    <w:rsid w:val="00974946"/>
    <w:rsid w:val="00974D32"/>
    <w:rsid w:val="00974E84"/>
    <w:rsid w:val="009750CD"/>
    <w:rsid w:val="00975259"/>
    <w:rsid w:val="00975325"/>
    <w:rsid w:val="009753C7"/>
    <w:rsid w:val="00975470"/>
    <w:rsid w:val="009758DA"/>
    <w:rsid w:val="009761D9"/>
    <w:rsid w:val="0097633D"/>
    <w:rsid w:val="00976527"/>
    <w:rsid w:val="00976743"/>
    <w:rsid w:val="009767EC"/>
    <w:rsid w:val="00976D5A"/>
    <w:rsid w:val="00977024"/>
    <w:rsid w:val="009773F0"/>
    <w:rsid w:val="00977811"/>
    <w:rsid w:val="00977B49"/>
    <w:rsid w:val="0098060F"/>
    <w:rsid w:val="009814EF"/>
    <w:rsid w:val="009815A3"/>
    <w:rsid w:val="00981A3E"/>
    <w:rsid w:val="00981B0C"/>
    <w:rsid w:val="00981DE9"/>
    <w:rsid w:val="00981ECE"/>
    <w:rsid w:val="0098240C"/>
    <w:rsid w:val="00982975"/>
    <w:rsid w:val="00982B98"/>
    <w:rsid w:val="00982D21"/>
    <w:rsid w:val="00982E2D"/>
    <w:rsid w:val="00982E74"/>
    <w:rsid w:val="00983193"/>
    <w:rsid w:val="009833DA"/>
    <w:rsid w:val="009836F1"/>
    <w:rsid w:val="00983708"/>
    <w:rsid w:val="009840AE"/>
    <w:rsid w:val="009840E0"/>
    <w:rsid w:val="0098435D"/>
    <w:rsid w:val="00984411"/>
    <w:rsid w:val="009845E2"/>
    <w:rsid w:val="00984815"/>
    <w:rsid w:val="00984901"/>
    <w:rsid w:val="00984ED8"/>
    <w:rsid w:val="00985373"/>
    <w:rsid w:val="009855C2"/>
    <w:rsid w:val="009857A4"/>
    <w:rsid w:val="00986028"/>
    <w:rsid w:val="00986173"/>
    <w:rsid w:val="00986361"/>
    <w:rsid w:val="0098680B"/>
    <w:rsid w:val="00986957"/>
    <w:rsid w:val="00986B81"/>
    <w:rsid w:val="00986DA4"/>
    <w:rsid w:val="00987584"/>
    <w:rsid w:val="00987BB3"/>
    <w:rsid w:val="00987E7C"/>
    <w:rsid w:val="00987EAD"/>
    <w:rsid w:val="00990113"/>
    <w:rsid w:val="0099026D"/>
    <w:rsid w:val="009905C0"/>
    <w:rsid w:val="009908A6"/>
    <w:rsid w:val="00990C2A"/>
    <w:rsid w:val="009912A8"/>
    <w:rsid w:val="009913BC"/>
    <w:rsid w:val="00991543"/>
    <w:rsid w:val="009918B3"/>
    <w:rsid w:val="00991D60"/>
    <w:rsid w:val="009920CE"/>
    <w:rsid w:val="00992111"/>
    <w:rsid w:val="0099211D"/>
    <w:rsid w:val="0099212C"/>
    <w:rsid w:val="00992564"/>
    <w:rsid w:val="00992D1C"/>
    <w:rsid w:val="00992EEA"/>
    <w:rsid w:val="009931F5"/>
    <w:rsid w:val="009936AC"/>
    <w:rsid w:val="00993D44"/>
    <w:rsid w:val="00994370"/>
    <w:rsid w:val="00994C99"/>
    <w:rsid w:val="00994F9D"/>
    <w:rsid w:val="00995067"/>
    <w:rsid w:val="00995866"/>
    <w:rsid w:val="00995A69"/>
    <w:rsid w:val="00995EBD"/>
    <w:rsid w:val="00996197"/>
    <w:rsid w:val="00996572"/>
    <w:rsid w:val="00996ACA"/>
    <w:rsid w:val="00996E49"/>
    <w:rsid w:val="00997392"/>
    <w:rsid w:val="0099747D"/>
    <w:rsid w:val="00997692"/>
    <w:rsid w:val="00997791"/>
    <w:rsid w:val="00997920"/>
    <w:rsid w:val="00997A7F"/>
    <w:rsid w:val="00997B5A"/>
    <w:rsid w:val="009A04A2"/>
    <w:rsid w:val="009A072B"/>
    <w:rsid w:val="009A0902"/>
    <w:rsid w:val="009A0926"/>
    <w:rsid w:val="009A0C91"/>
    <w:rsid w:val="009A0CB1"/>
    <w:rsid w:val="009A1CCB"/>
    <w:rsid w:val="009A1E84"/>
    <w:rsid w:val="009A2048"/>
    <w:rsid w:val="009A230F"/>
    <w:rsid w:val="009A23FB"/>
    <w:rsid w:val="009A24C1"/>
    <w:rsid w:val="009A2AD1"/>
    <w:rsid w:val="009A2D8B"/>
    <w:rsid w:val="009A2DD4"/>
    <w:rsid w:val="009A385A"/>
    <w:rsid w:val="009A39BE"/>
    <w:rsid w:val="009A3C21"/>
    <w:rsid w:val="009A417A"/>
    <w:rsid w:val="009A4280"/>
    <w:rsid w:val="009A546B"/>
    <w:rsid w:val="009A5AD6"/>
    <w:rsid w:val="009A616E"/>
    <w:rsid w:val="009A6332"/>
    <w:rsid w:val="009A6793"/>
    <w:rsid w:val="009A6A08"/>
    <w:rsid w:val="009A6C08"/>
    <w:rsid w:val="009A6E5A"/>
    <w:rsid w:val="009A71A1"/>
    <w:rsid w:val="009A72B9"/>
    <w:rsid w:val="009A7568"/>
    <w:rsid w:val="009A76F3"/>
    <w:rsid w:val="009A7CAA"/>
    <w:rsid w:val="009B00BB"/>
    <w:rsid w:val="009B0403"/>
    <w:rsid w:val="009B0EB6"/>
    <w:rsid w:val="009B0F85"/>
    <w:rsid w:val="009B120C"/>
    <w:rsid w:val="009B1358"/>
    <w:rsid w:val="009B16DC"/>
    <w:rsid w:val="009B1758"/>
    <w:rsid w:val="009B17AF"/>
    <w:rsid w:val="009B1A4E"/>
    <w:rsid w:val="009B20CB"/>
    <w:rsid w:val="009B2102"/>
    <w:rsid w:val="009B22A6"/>
    <w:rsid w:val="009B2359"/>
    <w:rsid w:val="009B271A"/>
    <w:rsid w:val="009B2B21"/>
    <w:rsid w:val="009B2E37"/>
    <w:rsid w:val="009B3390"/>
    <w:rsid w:val="009B3882"/>
    <w:rsid w:val="009B4112"/>
    <w:rsid w:val="009B43BD"/>
    <w:rsid w:val="009B5735"/>
    <w:rsid w:val="009B5D47"/>
    <w:rsid w:val="009B6443"/>
    <w:rsid w:val="009B6648"/>
    <w:rsid w:val="009B6B4C"/>
    <w:rsid w:val="009B6FA7"/>
    <w:rsid w:val="009B7522"/>
    <w:rsid w:val="009B79DA"/>
    <w:rsid w:val="009B7A5A"/>
    <w:rsid w:val="009C0128"/>
    <w:rsid w:val="009C0342"/>
    <w:rsid w:val="009C09D3"/>
    <w:rsid w:val="009C0BC5"/>
    <w:rsid w:val="009C0E5A"/>
    <w:rsid w:val="009C0E60"/>
    <w:rsid w:val="009C0E6E"/>
    <w:rsid w:val="009C126C"/>
    <w:rsid w:val="009C12D4"/>
    <w:rsid w:val="009C1A0F"/>
    <w:rsid w:val="009C276D"/>
    <w:rsid w:val="009C296B"/>
    <w:rsid w:val="009C2B4B"/>
    <w:rsid w:val="009C2B5B"/>
    <w:rsid w:val="009C2D23"/>
    <w:rsid w:val="009C2F33"/>
    <w:rsid w:val="009C3293"/>
    <w:rsid w:val="009C32CB"/>
    <w:rsid w:val="009C333C"/>
    <w:rsid w:val="009C3836"/>
    <w:rsid w:val="009C3B14"/>
    <w:rsid w:val="009C421C"/>
    <w:rsid w:val="009C4254"/>
    <w:rsid w:val="009C4290"/>
    <w:rsid w:val="009C4442"/>
    <w:rsid w:val="009C454C"/>
    <w:rsid w:val="009C47BB"/>
    <w:rsid w:val="009C57F4"/>
    <w:rsid w:val="009C5802"/>
    <w:rsid w:val="009C59A8"/>
    <w:rsid w:val="009C5AA8"/>
    <w:rsid w:val="009C5B8A"/>
    <w:rsid w:val="009C63B8"/>
    <w:rsid w:val="009C665C"/>
    <w:rsid w:val="009C681C"/>
    <w:rsid w:val="009C68F4"/>
    <w:rsid w:val="009C6A66"/>
    <w:rsid w:val="009C71AD"/>
    <w:rsid w:val="009C7449"/>
    <w:rsid w:val="009C746C"/>
    <w:rsid w:val="009C75F5"/>
    <w:rsid w:val="009C7914"/>
    <w:rsid w:val="009C7D65"/>
    <w:rsid w:val="009C7E8A"/>
    <w:rsid w:val="009C7F93"/>
    <w:rsid w:val="009D00CC"/>
    <w:rsid w:val="009D03A9"/>
    <w:rsid w:val="009D08D4"/>
    <w:rsid w:val="009D0C5D"/>
    <w:rsid w:val="009D0EC8"/>
    <w:rsid w:val="009D1021"/>
    <w:rsid w:val="009D1A9D"/>
    <w:rsid w:val="009D1B72"/>
    <w:rsid w:val="009D1F27"/>
    <w:rsid w:val="009D1F44"/>
    <w:rsid w:val="009D2D1F"/>
    <w:rsid w:val="009D2ED3"/>
    <w:rsid w:val="009D30F2"/>
    <w:rsid w:val="009D37E2"/>
    <w:rsid w:val="009D3D1D"/>
    <w:rsid w:val="009D3D60"/>
    <w:rsid w:val="009D3F81"/>
    <w:rsid w:val="009D4100"/>
    <w:rsid w:val="009D4974"/>
    <w:rsid w:val="009D4AF0"/>
    <w:rsid w:val="009D538C"/>
    <w:rsid w:val="009D5C3C"/>
    <w:rsid w:val="009D6006"/>
    <w:rsid w:val="009D632E"/>
    <w:rsid w:val="009D68FE"/>
    <w:rsid w:val="009D6A3C"/>
    <w:rsid w:val="009D6B0A"/>
    <w:rsid w:val="009D6B8B"/>
    <w:rsid w:val="009D6CA3"/>
    <w:rsid w:val="009D70BF"/>
    <w:rsid w:val="009D7455"/>
    <w:rsid w:val="009D76DF"/>
    <w:rsid w:val="009D788F"/>
    <w:rsid w:val="009D79AF"/>
    <w:rsid w:val="009D7CA9"/>
    <w:rsid w:val="009D7D97"/>
    <w:rsid w:val="009D7DC6"/>
    <w:rsid w:val="009D7FE4"/>
    <w:rsid w:val="009E0144"/>
    <w:rsid w:val="009E01A0"/>
    <w:rsid w:val="009E01E3"/>
    <w:rsid w:val="009E0503"/>
    <w:rsid w:val="009E0638"/>
    <w:rsid w:val="009E0A52"/>
    <w:rsid w:val="009E0AC6"/>
    <w:rsid w:val="009E10BC"/>
    <w:rsid w:val="009E10C4"/>
    <w:rsid w:val="009E1433"/>
    <w:rsid w:val="009E18F7"/>
    <w:rsid w:val="009E1F5E"/>
    <w:rsid w:val="009E20C7"/>
    <w:rsid w:val="009E2399"/>
    <w:rsid w:val="009E2623"/>
    <w:rsid w:val="009E2798"/>
    <w:rsid w:val="009E2F5C"/>
    <w:rsid w:val="009E33B2"/>
    <w:rsid w:val="009E356D"/>
    <w:rsid w:val="009E4609"/>
    <w:rsid w:val="009E4715"/>
    <w:rsid w:val="009E4916"/>
    <w:rsid w:val="009E4E77"/>
    <w:rsid w:val="009E4FAE"/>
    <w:rsid w:val="009E4FB1"/>
    <w:rsid w:val="009E5440"/>
    <w:rsid w:val="009E5D95"/>
    <w:rsid w:val="009E5E84"/>
    <w:rsid w:val="009E6117"/>
    <w:rsid w:val="009E642B"/>
    <w:rsid w:val="009E64EF"/>
    <w:rsid w:val="009E6CDA"/>
    <w:rsid w:val="009E75F6"/>
    <w:rsid w:val="009E76D7"/>
    <w:rsid w:val="009E7A0E"/>
    <w:rsid w:val="009E7DC3"/>
    <w:rsid w:val="009E7E1A"/>
    <w:rsid w:val="009E7E9F"/>
    <w:rsid w:val="009F0135"/>
    <w:rsid w:val="009F0640"/>
    <w:rsid w:val="009F0B18"/>
    <w:rsid w:val="009F10B6"/>
    <w:rsid w:val="009F12F1"/>
    <w:rsid w:val="009F1506"/>
    <w:rsid w:val="009F1605"/>
    <w:rsid w:val="009F19F6"/>
    <w:rsid w:val="009F1C5D"/>
    <w:rsid w:val="009F1ECC"/>
    <w:rsid w:val="009F2161"/>
    <w:rsid w:val="009F26C8"/>
    <w:rsid w:val="009F2771"/>
    <w:rsid w:val="009F2A26"/>
    <w:rsid w:val="009F2AB7"/>
    <w:rsid w:val="009F2F46"/>
    <w:rsid w:val="009F308E"/>
    <w:rsid w:val="009F311B"/>
    <w:rsid w:val="009F36E0"/>
    <w:rsid w:val="009F3942"/>
    <w:rsid w:val="009F4BED"/>
    <w:rsid w:val="009F5086"/>
    <w:rsid w:val="009F52B4"/>
    <w:rsid w:val="009F586E"/>
    <w:rsid w:val="009F5D05"/>
    <w:rsid w:val="009F64ED"/>
    <w:rsid w:val="009F6560"/>
    <w:rsid w:val="009F65D3"/>
    <w:rsid w:val="009F65FA"/>
    <w:rsid w:val="009F6B86"/>
    <w:rsid w:val="009F6C15"/>
    <w:rsid w:val="009F70EB"/>
    <w:rsid w:val="009F7ED9"/>
    <w:rsid w:val="009F7F9D"/>
    <w:rsid w:val="00A0014A"/>
    <w:rsid w:val="00A003FE"/>
    <w:rsid w:val="00A005C8"/>
    <w:rsid w:val="00A006A2"/>
    <w:rsid w:val="00A00C24"/>
    <w:rsid w:val="00A00CA3"/>
    <w:rsid w:val="00A00EBC"/>
    <w:rsid w:val="00A00FA7"/>
    <w:rsid w:val="00A016D2"/>
    <w:rsid w:val="00A01A9C"/>
    <w:rsid w:val="00A01B08"/>
    <w:rsid w:val="00A01CAB"/>
    <w:rsid w:val="00A02912"/>
    <w:rsid w:val="00A02985"/>
    <w:rsid w:val="00A02A59"/>
    <w:rsid w:val="00A03249"/>
    <w:rsid w:val="00A03340"/>
    <w:rsid w:val="00A035B4"/>
    <w:rsid w:val="00A03EFF"/>
    <w:rsid w:val="00A043D5"/>
    <w:rsid w:val="00A0455D"/>
    <w:rsid w:val="00A0470E"/>
    <w:rsid w:val="00A04775"/>
    <w:rsid w:val="00A0487B"/>
    <w:rsid w:val="00A04970"/>
    <w:rsid w:val="00A04AC8"/>
    <w:rsid w:val="00A04C0A"/>
    <w:rsid w:val="00A04FCD"/>
    <w:rsid w:val="00A050F8"/>
    <w:rsid w:val="00A05284"/>
    <w:rsid w:val="00A05D47"/>
    <w:rsid w:val="00A06091"/>
    <w:rsid w:val="00A06262"/>
    <w:rsid w:val="00A064AD"/>
    <w:rsid w:val="00A0666D"/>
    <w:rsid w:val="00A0672F"/>
    <w:rsid w:val="00A06C68"/>
    <w:rsid w:val="00A0705D"/>
    <w:rsid w:val="00A071B2"/>
    <w:rsid w:val="00A07280"/>
    <w:rsid w:val="00A076CE"/>
    <w:rsid w:val="00A07CA1"/>
    <w:rsid w:val="00A10290"/>
    <w:rsid w:val="00A105CD"/>
    <w:rsid w:val="00A106C0"/>
    <w:rsid w:val="00A106C1"/>
    <w:rsid w:val="00A106D6"/>
    <w:rsid w:val="00A10847"/>
    <w:rsid w:val="00A108A9"/>
    <w:rsid w:val="00A10990"/>
    <w:rsid w:val="00A10A78"/>
    <w:rsid w:val="00A10AE6"/>
    <w:rsid w:val="00A10BC0"/>
    <w:rsid w:val="00A10CCB"/>
    <w:rsid w:val="00A1132C"/>
    <w:rsid w:val="00A115A3"/>
    <w:rsid w:val="00A11D48"/>
    <w:rsid w:val="00A12103"/>
    <w:rsid w:val="00A12347"/>
    <w:rsid w:val="00A12BF4"/>
    <w:rsid w:val="00A1337E"/>
    <w:rsid w:val="00A13520"/>
    <w:rsid w:val="00A13891"/>
    <w:rsid w:val="00A13A51"/>
    <w:rsid w:val="00A13A98"/>
    <w:rsid w:val="00A13C83"/>
    <w:rsid w:val="00A13D07"/>
    <w:rsid w:val="00A14919"/>
    <w:rsid w:val="00A149F7"/>
    <w:rsid w:val="00A14A3B"/>
    <w:rsid w:val="00A14ACA"/>
    <w:rsid w:val="00A15812"/>
    <w:rsid w:val="00A15899"/>
    <w:rsid w:val="00A15C07"/>
    <w:rsid w:val="00A15CFF"/>
    <w:rsid w:val="00A16201"/>
    <w:rsid w:val="00A165AF"/>
    <w:rsid w:val="00A16BE9"/>
    <w:rsid w:val="00A1713A"/>
    <w:rsid w:val="00A173C1"/>
    <w:rsid w:val="00A17448"/>
    <w:rsid w:val="00A174EA"/>
    <w:rsid w:val="00A178E9"/>
    <w:rsid w:val="00A17C8C"/>
    <w:rsid w:val="00A17D14"/>
    <w:rsid w:val="00A17D7C"/>
    <w:rsid w:val="00A2035C"/>
    <w:rsid w:val="00A206A3"/>
    <w:rsid w:val="00A20895"/>
    <w:rsid w:val="00A208DB"/>
    <w:rsid w:val="00A20CDB"/>
    <w:rsid w:val="00A2141C"/>
    <w:rsid w:val="00A216B9"/>
    <w:rsid w:val="00A21DF3"/>
    <w:rsid w:val="00A220AF"/>
    <w:rsid w:val="00A222EA"/>
    <w:rsid w:val="00A22425"/>
    <w:rsid w:val="00A22781"/>
    <w:rsid w:val="00A2290F"/>
    <w:rsid w:val="00A2294E"/>
    <w:rsid w:val="00A22CEA"/>
    <w:rsid w:val="00A23125"/>
    <w:rsid w:val="00A23126"/>
    <w:rsid w:val="00A23991"/>
    <w:rsid w:val="00A247CD"/>
    <w:rsid w:val="00A24A7A"/>
    <w:rsid w:val="00A24ADE"/>
    <w:rsid w:val="00A24BE4"/>
    <w:rsid w:val="00A256E1"/>
    <w:rsid w:val="00A25D5C"/>
    <w:rsid w:val="00A25E03"/>
    <w:rsid w:val="00A25E5E"/>
    <w:rsid w:val="00A25F30"/>
    <w:rsid w:val="00A26A71"/>
    <w:rsid w:val="00A26BCB"/>
    <w:rsid w:val="00A26FD3"/>
    <w:rsid w:val="00A27236"/>
    <w:rsid w:val="00A27996"/>
    <w:rsid w:val="00A27B83"/>
    <w:rsid w:val="00A27EB7"/>
    <w:rsid w:val="00A30184"/>
    <w:rsid w:val="00A3046D"/>
    <w:rsid w:val="00A308C8"/>
    <w:rsid w:val="00A30C0F"/>
    <w:rsid w:val="00A31A9D"/>
    <w:rsid w:val="00A32134"/>
    <w:rsid w:val="00A3227D"/>
    <w:rsid w:val="00A329D3"/>
    <w:rsid w:val="00A32D3E"/>
    <w:rsid w:val="00A32E55"/>
    <w:rsid w:val="00A33285"/>
    <w:rsid w:val="00A33379"/>
    <w:rsid w:val="00A33386"/>
    <w:rsid w:val="00A335E3"/>
    <w:rsid w:val="00A339F7"/>
    <w:rsid w:val="00A33D7F"/>
    <w:rsid w:val="00A33D9E"/>
    <w:rsid w:val="00A33EB8"/>
    <w:rsid w:val="00A33F81"/>
    <w:rsid w:val="00A33F88"/>
    <w:rsid w:val="00A341AE"/>
    <w:rsid w:val="00A3478A"/>
    <w:rsid w:val="00A355F0"/>
    <w:rsid w:val="00A35A7D"/>
    <w:rsid w:val="00A35C46"/>
    <w:rsid w:val="00A35D8D"/>
    <w:rsid w:val="00A361CE"/>
    <w:rsid w:val="00A36444"/>
    <w:rsid w:val="00A3659F"/>
    <w:rsid w:val="00A36D09"/>
    <w:rsid w:val="00A36D4F"/>
    <w:rsid w:val="00A36DA7"/>
    <w:rsid w:val="00A36E59"/>
    <w:rsid w:val="00A375D6"/>
    <w:rsid w:val="00A376B1"/>
    <w:rsid w:val="00A40224"/>
    <w:rsid w:val="00A404B7"/>
    <w:rsid w:val="00A408F5"/>
    <w:rsid w:val="00A41423"/>
    <w:rsid w:val="00A41750"/>
    <w:rsid w:val="00A41E69"/>
    <w:rsid w:val="00A42079"/>
    <w:rsid w:val="00A4218F"/>
    <w:rsid w:val="00A4220F"/>
    <w:rsid w:val="00A42D0C"/>
    <w:rsid w:val="00A43F17"/>
    <w:rsid w:val="00A43F37"/>
    <w:rsid w:val="00A4432E"/>
    <w:rsid w:val="00A446FA"/>
    <w:rsid w:val="00A447B1"/>
    <w:rsid w:val="00A44F2F"/>
    <w:rsid w:val="00A45592"/>
    <w:rsid w:val="00A4580A"/>
    <w:rsid w:val="00A45F0C"/>
    <w:rsid w:val="00A46025"/>
    <w:rsid w:val="00A4622F"/>
    <w:rsid w:val="00A4639F"/>
    <w:rsid w:val="00A46468"/>
    <w:rsid w:val="00A46882"/>
    <w:rsid w:val="00A46CBB"/>
    <w:rsid w:val="00A472E1"/>
    <w:rsid w:val="00A47380"/>
    <w:rsid w:val="00A473A0"/>
    <w:rsid w:val="00A47759"/>
    <w:rsid w:val="00A4779D"/>
    <w:rsid w:val="00A47FB2"/>
    <w:rsid w:val="00A50235"/>
    <w:rsid w:val="00A50718"/>
    <w:rsid w:val="00A50772"/>
    <w:rsid w:val="00A508B4"/>
    <w:rsid w:val="00A50930"/>
    <w:rsid w:val="00A50B03"/>
    <w:rsid w:val="00A50BD8"/>
    <w:rsid w:val="00A50E35"/>
    <w:rsid w:val="00A51107"/>
    <w:rsid w:val="00A51BDD"/>
    <w:rsid w:val="00A51DAC"/>
    <w:rsid w:val="00A51EFF"/>
    <w:rsid w:val="00A520BC"/>
    <w:rsid w:val="00A5226A"/>
    <w:rsid w:val="00A523A3"/>
    <w:rsid w:val="00A52E32"/>
    <w:rsid w:val="00A5324C"/>
    <w:rsid w:val="00A5394F"/>
    <w:rsid w:val="00A53A21"/>
    <w:rsid w:val="00A53BD5"/>
    <w:rsid w:val="00A54233"/>
    <w:rsid w:val="00A542DB"/>
    <w:rsid w:val="00A54337"/>
    <w:rsid w:val="00A54407"/>
    <w:rsid w:val="00A54426"/>
    <w:rsid w:val="00A5454C"/>
    <w:rsid w:val="00A54988"/>
    <w:rsid w:val="00A54A4D"/>
    <w:rsid w:val="00A54C6B"/>
    <w:rsid w:val="00A54E7A"/>
    <w:rsid w:val="00A55185"/>
    <w:rsid w:val="00A551AD"/>
    <w:rsid w:val="00A55209"/>
    <w:rsid w:val="00A554B8"/>
    <w:rsid w:val="00A55A7D"/>
    <w:rsid w:val="00A55DDC"/>
    <w:rsid w:val="00A55EF6"/>
    <w:rsid w:val="00A5622C"/>
    <w:rsid w:val="00A56420"/>
    <w:rsid w:val="00A56569"/>
    <w:rsid w:val="00A566E5"/>
    <w:rsid w:val="00A568AC"/>
    <w:rsid w:val="00A56E2D"/>
    <w:rsid w:val="00A5700A"/>
    <w:rsid w:val="00A5738D"/>
    <w:rsid w:val="00A57513"/>
    <w:rsid w:val="00A5753D"/>
    <w:rsid w:val="00A57640"/>
    <w:rsid w:val="00A57ADC"/>
    <w:rsid w:val="00A61710"/>
    <w:rsid w:val="00A618C9"/>
    <w:rsid w:val="00A61A33"/>
    <w:rsid w:val="00A61D9C"/>
    <w:rsid w:val="00A622AF"/>
    <w:rsid w:val="00A62D26"/>
    <w:rsid w:val="00A63BBF"/>
    <w:rsid w:val="00A63DDE"/>
    <w:rsid w:val="00A640F8"/>
    <w:rsid w:val="00A641DA"/>
    <w:rsid w:val="00A644AB"/>
    <w:rsid w:val="00A6461D"/>
    <w:rsid w:val="00A6533F"/>
    <w:rsid w:val="00A65516"/>
    <w:rsid w:val="00A65550"/>
    <w:rsid w:val="00A661A0"/>
    <w:rsid w:val="00A661E0"/>
    <w:rsid w:val="00A6652F"/>
    <w:rsid w:val="00A665D7"/>
    <w:rsid w:val="00A66678"/>
    <w:rsid w:val="00A66C4A"/>
    <w:rsid w:val="00A66F7F"/>
    <w:rsid w:val="00A67609"/>
    <w:rsid w:val="00A67DB1"/>
    <w:rsid w:val="00A67DFD"/>
    <w:rsid w:val="00A67EBC"/>
    <w:rsid w:val="00A703D7"/>
    <w:rsid w:val="00A70867"/>
    <w:rsid w:val="00A711C4"/>
    <w:rsid w:val="00A71B9F"/>
    <w:rsid w:val="00A71D69"/>
    <w:rsid w:val="00A71F67"/>
    <w:rsid w:val="00A726E3"/>
    <w:rsid w:val="00A72718"/>
    <w:rsid w:val="00A72C14"/>
    <w:rsid w:val="00A72D07"/>
    <w:rsid w:val="00A72E43"/>
    <w:rsid w:val="00A73745"/>
    <w:rsid w:val="00A7389D"/>
    <w:rsid w:val="00A73B75"/>
    <w:rsid w:val="00A73E94"/>
    <w:rsid w:val="00A743FF"/>
    <w:rsid w:val="00A7450A"/>
    <w:rsid w:val="00A7470D"/>
    <w:rsid w:val="00A74C19"/>
    <w:rsid w:val="00A74F35"/>
    <w:rsid w:val="00A75284"/>
    <w:rsid w:val="00A752C5"/>
    <w:rsid w:val="00A75546"/>
    <w:rsid w:val="00A75C8C"/>
    <w:rsid w:val="00A75DDE"/>
    <w:rsid w:val="00A76145"/>
    <w:rsid w:val="00A76353"/>
    <w:rsid w:val="00A76395"/>
    <w:rsid w:val="00A7657B"/>
    <w:rsid w:val="00A769DF"/>
    <w:rsid w:val="00A76A9C"/>
    <w:rsid w:val="00A7702F"/>
    <w:rsid w:val="00A77047"/>
    <w:rsid w:val="00A77107"/>
    <w:rsid w:val="00A774CB"/>
    <w:rsid w:val="00A77B31"/>
    <w:rsid w:val="00A77BB2"/>
    <w:rsid w:val="00A8004E"/>
    <w:rsid w:val="00A80061"/>
    <w:rsid w:val="00A80179"/>
    <w:rsid w:val="00A80250"/>
    <w:rsid w:val="00A8098A"/>
    <w:rsid w:val="00A80B73"/>
    <w:rsid w:val="00A80E3E"/>
    <w:rsid w:val="00A80F04"/>
    <w:rsid w:val="00A81327"/>
    <w:rsid w:val="00A81353"/>
    <w:rsid w:val="00A81989"/>
    <w:rsid w:val="00A821A8"/>
    <w:rsid w:val="00A8239B"/>
    <w:rsid w:val="00A8261C"/>
    <w:rsid w:val="00A82645"/>
    <w:rsid w:val="00A829CC"/>
    <w:rsid w:val="00A82B0E"/>
    <w:rsid w:val="00A8313E"/>
    <w:rsid w:val="00A83328"/>
    <w:rsid w:val="00A83A44"/>
    <w:rsid w:val="00A842C7"/>
    <w:rsid w:val="00A843B8"/>
    <w:rsid w:val="00A844F6"/>
    <w:rsid w:val="00A8479B"/>
    <w:rsid w:val="00A84853"/>
    <w:rsid w:val="00A8486C"/>
    <w:rsid w:val="00A84B62"/>
    <w:rsid w:val="00A853B1"/>
    <w:rsid w:val="00A85DE9"/>
    <w:rsid w:val="00A86059"/>
    <w:rsid w:val="00A86219"/>
    <w:rsid w:val="00A8626D"/>
    <w:rsid w:val="00A866CF"/>
    <w:rsid w:val="00A86C7F"/>
    <w:rsid w:val="00A86C81"/>
    <w:rsid w:val="00A8714E"/>
    <w:rsid w:val="00A87302"/>
    <w:rsid w:val="00A87D81"/>
    <w:rsid w:val="00A90046"/>
    <w:rsid w:val="00A90235"/>
    <w:rsid w:val="00A907FC"/>
    <w:rsid w:val="00A9198D"/>
    <w:rsid w:val="00A91EC5"/>
    <w:rsid w:val="00A92031"/>
    <w:rsid w:val="00A92754"/>
    <w:rsid w:val="00A92829"/>
    <w:rsid w:val="00A92CEA"/>
    <w:rsid w:val="00A92EBD"/>
    <w:rsid w:val="00A9329A"/>
    <w:rsid w:val="00A93838"/>
    <w:rsid w:val="00A93B3B"/>
    <w:rsid w:val="00A93D66"/>
    <w:rsid w:val="00A940DF"/>
    <w:rsid w:val="00A9410A"/>
    <w:rsid w:val="00A94265"/>
    <w:rsid w:val="00A94348"/>
    <w:rsid w:val="00A944B9"/>
    <w:rsid w:val="00A9459E"/>
    <w:rsid w:val="00A94725"/>
    <w:rsid w:val="00A947DA"/>
    <w:rsid w:val="00A9508A"/>
    <w:rsid w:val="00A9561A"/>
    <w:rsid w:val="00A9562C"/>
    <w:rsid w:val="00A957D0"/>
    <w:rsid w:val="00A95802"/>
    <w:rsid w:val="00A95D31"/>
    <w:rsid w:val="00A95E2C"/>
    <w:rsid w:val="00A95F60"/>
    <w:rsid w:val="00A96153"/>
    <w:rsid w:val="00A96445"/>
    <w:rsid w:val="00A965DB"/>
    <w:rsid w:val="00A96645"/>
    <w:rsid w:val="00A968A6"/>
    <w:rsid w:val="00A96C7A"/>
    <w:rsid w:val="00A971C7"/>
    <w:rsid w:val="00A97528"/>
    <w:rsid w:val="00A979CD"/>
    <w:rsid w:val="00A97BF5"/>
    <w:rsid w:val="00A97DBE"/>
    <w:rsid w:val="00A97EA8"/>
    <w:rsid w:val="00AA0000"/>
    <w:rsid w:val="00AA0057"/>
    <w:rsid w:val="00AA077D"/>
    <w:rsid w:val="00AA082A"/>
    <w:rsid w:val="00AA0978"/>
    <w:rsid w:val="00AA0CCC"/>
    <w:rsid w:val="00AA1478"/>
    <w:rsid w:val="00AA243B"/>
    <w:rsid w:val="00AA267D"/>
    <w:rsid w:val="00AA2D1F"/>
    <w:rsid w:val="00AA2D53"/>
    <w:rsid w:val="00AA3148"/>
    <w:rsid w:val="00AA3488"/>
    <w:rsid w:val="00AA3795"/>
    <w:rsid w:val="00AA3C5C"/>
    <w:rsid w:val="00AA3E35"/>
    <w:rsid w:val="00AA3F47"/>
    <w:rsid w:val="00AA4032"/>
    <w:rsid w:val="00AA4C1E"/>
    <w:rsid w:val="00AA5458"/>
    <w:rsid w:val="00AA5467"/>
    <w:rsid w:val="00AA6030"/>
    <w:rsid w:val="00AA6127"/>
    <w:rsid w:val="00AA63F0"/>
    <w:rsid w:val="00AA68BC"/>
    <w:rsid w:val="00AA6B4A"/>
    <w:rsid w:val="00AA6D57"/>
    <w:rsid w:val="00AA6DB1"/>
    <w:rsid w:val="00AA72A7"/>
    <w:rsid w:val="00AA73E9"/>
    <w:rsid w:val="00AA7A1D"/>
    <w:rsid w:val="00AA7B1B"/>
    <w:rsid w:val="00AB00DD"/>
    <w:rsid w:val="00AB0279"/>
    <w:rsid w:val="00AB0454"/>
    <w:rsid w:val="00AB0AEF"/>
    <w:rsid w:val="00AB0DCA"/>
    <w:rsid w:val="00AB10CC"/>
    <w:rsid w:val="00AB13DE"/>
    <w:rsid w:val="00AB16C0"/>
    <w:rsid w:val="00AB1AE7"/>
    <w:rsid w:val="00AB1B14"/>
    <w:rsid w:val="00AB207A"/>
    <w:rsid w:val="00AB2274"/>
    <w:rsid w:val="00AB2488"/>
    <w:rsid w:val="00AB2827"/>
    <w:rsid w:val="00AB2846"/>
    <w:rsid w:val="00AB285D"/>
    <w:rsid w:val="00AB2C2C"/>
    <w:rsid w:val="00AB3F93"/>
    <w:rsid w:val="00AB414F"/>
    <w:rsid w:val="00AB427C"/>
    <w:rsid w:val="00AB43AF"/>
    <w:rsid w:val="00AB43BB"/>
    <w:rsid w:val="00AB4CD5"/>
    <w:rsid w:val="00AB5387"/>
    <w:rsid w:val="00AB55CE"/>
    <w:rsid w:val="00AB59CB"/>
    <w:rsid w:val="00AB5D75"/>
    <w:rsid w:val="00AB6044"/>
    <w:rsid w:val="00AB61AB"/>
    <w:rsid w:val="00AB61C5"/>
    <w:rsid w:val="00AB6941"/>
    <w:rsid w:val="00AB6B69"/>
    <w:rsid w:val="00AB70F0"/>
    <w:rsid w:val="00AB7530"/>
    <w:rsid w:val="00AB7857"/>
    <w:rsid w:val="00AB7884"/>
    <w:rsid w:val="00AB7B7F"/>
    <w:rsid w:val="00AC00F9"/>
    <w:rsid w:val="00AC015B"/>
    <w:rsid w:val="00AC0438"/>
    <w:rsid w:val="00AC0581"/>
    <w:rsid w:val="00AC0BAC"/>
    <w:rsid w:val="00AC23BC"/>
    <w:rsid w:val="00AC25C0"/>
    <w:rsid w:val="00AC2AE1"/>
    <w:rsid w:val="00AC2B1C"/>
    <w:rsid w:val="00AC3090"/>
    <w:rsid w:val="00AC3135"/>
    <w:rsid w:val="00AC32D6"/>
    <w:rsid w:val="00AC34DB"/>
    <w:rsid w:val="00AC355C"/>
    <w:rsid w:val="00AC3AFA"/>
    <w:rsid w:val="00AC3C3A"/>
    <w:rsid w:val="00AC3C8A"/>
    <w:rsid w:val="00AC3E18"/>
    <w:rsid w:val="00AC4227"/>
    <w:rsid w:val="00AC45FB"/>
    <w:rsid w:val="00AC4610"/>
    <w:rsid w:val="00AC4C1A"/>
    <w:rsid w:val="00AC4DDA"/>
    <w:rsid w:val="00AC4DE8"/>
    <w:rsid w:val="00AC51C6"/>
    <w:rsid w:val="00AC58C7"/>
    <w:rsid w:val="00AC612C"/>
    <w:rsid w:val="00AC62F8"/>
    <w:rsid w:val="00AC6318"/>
    <w:rsid w:val="00AC6391"/>
    <w:rsid w:val="00AC687B"/>
    <w:rsid w:val="00AC69D1"/>
    <w:rsid w:val="00AC6A6C"/>
    <w:rsid w:val="00AC6AB3"/>
    <w:rsid w:val="00AC6E55"/>
    <w:rsid w:val="00AC719D"/>
    <w:rsid w:val="00AC71DB"/>
    <w:rsid w:val="00AC7332"/>
    <w:rsid w:val="00AC76C3"/>
    <w:rsid w:val="00AC7DBA"/>
    <w:rsid w:val="00AC7F17"/>
    <w:rsid w:val="00AD0132"/>
    <w:rsid w:val="00AD0142"/>
    <w:rsid w:val="00AD0379"/>
    <w:rsid w:val="00AD050C"/>
    <w:rsid w:val="00AD05F0"/>
    <w:rsid w:val="00AD085F"/>
    <w:rsid w:val="00AD08C6"/>
    <w:rsid w:val="00AD0A9D"/>
    <w:rsid w:val="00AD0F92"/>
    <w:rsid w:val="00AD1022"/>
    <w:rsid w:val="00AD1194"/>
    <w:rsid w:val="00AD13D7"/>
    <w:rsid w:val="00AD1542"/>
    <w:rsid w:val="00AD19F8"/>
    <w:rsid w:val="00AD1BF2"/>
    <w:rsid w:val="00AD1E13"/>
    <w:rsid w:val="00AD22FD"/>
    <w:rsid w:val="00AD2480"/>
    <w:rsid w:val="00AD2611"/>
    <w:rsid w:val="00AD2AF1"/>
    <w:rsid w:val="00AD3013"/>
    <w:rsid w:val="00AD3526"/>
    <w:rsid w:val="00AD36AF"/>
    <w:rsid w:val="00AD3987"/>
    <w:rsid w:val="00AD3BF0"/>
    <w:rsid w:val="00AD3D1E"/>
    <w:rsid w:val="00AD3F8E"/>
    <w:rsid w:val="00AD3FAC"/>
    <w:rsid w:val="00AD408D"/>
    <w:rsid w:val="00AD4708"/>
    <w:rsid w:val="00AD4ED6"/>
    <w:rsid w:val="00AD4F6C"/>
    <w:rsid w:val="00AD50B6"/>
    <w:rsid w:val="00AD5522"/>
    <w:rsid w:val="00AD57C8"/>
    <w:rsid w:val="00AD5A8A"/>
    <w:rsid w:val="00AD6285"/>
    <w:rsid w:val="00AD62A3"/>
    <w:rsid w:val="00AD62C7"/>
    <w:rsid w:val="00AD6CDE"/>
    <w:rsid w:val="00AD758A"/>
    <w:rsid w:val="00AD778E"/>
    <w:rsid w:val="00AE0440"/>
    <w:rsid w:val="00AE05FD"/>
    <w:rsid w:val="00AE0770"/>
    <w:rsid w:val="00AE0F38"/>
    <w:rsid w:val="00AE10AC"/>
    <w:rsid w:val="00AE1319"/>
    <w:rsid w:val="00AE14BD"/>
    <w:rsid w:val="00AE16C6"/>
    <w:rsid w:val="00AE1CB7"/>
    <w:rsid w:val="00AE259D"/>
    <w:rsid w:val="00AE26AE"/>
    <w:rsid w:val="00AE29C5"/>
    <w:rsid w:val="00AE2BAC"/>
    <w:rsid w:val="00AE2D3C"/>
    <w:rsid w:val="00AE2E57"/>
    <w:rsid w:val="00AE2E5D"/>
    <w:rsid w:val="00AE2FC0"/>
    <w:rsid w:val="00AE3200"/>
    <w:rsid w:val="00AE3451"/>
    <w:rsid w:val="00AE36B3"/>
    <w:rsid w:val="00AE45E3"/>
    <w:rsid w:val="00AE472C"/>
    <w:rsid w:val="00AE4B77"/>
    <w:rsid w:val="00AE4D1A"/>
    <w:rsid w:val="00AE4D76"/>
    <w:rsid w:val="00AE51D2"/>
    <w:rsid w:val="00AE5221"/>
    <w:rsid w:val="00AE5363"/>
    <w:rsid w:val="00AE5391"/>
    <w:rsid w:val="00AE558D"/>
    <w:rsid w:val="00AE57F8"/>
    <w:rsid w:val="00AE59E3"/>
    <w:rsid w:val="00AE5E0A"/>
    <w:rsid w:val="00AE64E0"/>
    <w:rsid w:val="00AE6BF6"/>
    <w:rsid w:val="00AE7496"/>
    <w:rsid w:val="00AE75BA"/>
    <w:rsid w:val="00AE774E"/>
    <w:rsid w:val="00AE7772"/>
    <w:rsid w:val="00AE7890"/>
    <w:rsid w:val="00AE7B70"/>
    <w:rsid w:val="00AE7D2D"/>
    <w:rsid w:val="00AF0628"/>
    <w:rsid w:val="00AF0692"/>
    <w:rsid w:val="00AF1042"/>
    <w:rsid w:val="00AF16CD"/>
    <w:rsid w:val="00AF19C7"/>
    <w:rsid w:val="00AF2166"/>
    <w:rsid w:val="00AF2AA2"/>
    <w:rsid w:val="00AF3061"/>
    <w:rsid w:val="00AF3357"/>
    <w:rsid w:val="00AF34B4"/>
    <w:rsid w:val="00AF3F10"/>
    <w:rsid w:val="00AF4077"/>
    <w:rsid w:val="00AF427D"/>
    <w:rsid w:val="00AF469F"/>
    <w:rsid w:val="00AF4894"/>
    <w:rsid w:val="00AF4DB2"/>
    <w:rsid w:val="00AF556D"/>
    <w:rsid w:val="00AF5A2A"/>
    <w:rsid w:val="00AF5F0D"/>
    <w:rsid w:val="00AF5FF9"/>
    <w:rsid w:val="00AF6ADF"/>
    <w:rsid w:val="00AF6C93"/>
    <w:rsid w:val="00AF6CCE"/>
    <w:rsid w:val="00AF6D31"/>
    <w:rsid w:val="00AF7165"/>
    <w:rsid w:val="00AF7211"/>
    <w:rsid w:val="00AF746A"/>
    <w:rsid w:val="00AF7625"/>
    <w:rsid w:val="00AF7802"/>
    <w:rsid w:val="00AF79A7"/>
    <w:rsid w:val="00AF7D27"/>
    <w:rsid w:val="00B00148"/>
    <w:rsid w:val="00B0054A"/>
    <w:rsid w:val="00B006B7"/>
    <w:rsid w:val="00B00B43"/>
    <w:rsid w:val="00B01878"/>
    <w:rsid w:val="00B01A13"/>
    <w:rsid w:val="00B01B00"/>
    <w:rsid w:val="00B01B42"/>
    <w:rsid w:val="00B01EAB"/>
    <w:rsid w:val="00B0253B"/>
    <w:rsid w:val="00B02BC3"/>
    <w:rsid w:val="00B02FF0"/>
    <w:rsid w:val="00B03379"/>
    <w:rsid w:val="00B03590"/>
    <w:rsid w:val="00B037B8"/>
    <w:rsid w:val="00B03DB6"/>
    <w:rsid w:val="00B03F86"/>
    <w:rsid w:val="00B049BE"/>
    <w:rsid w:val="00B04A37"/>
    <w:rsid w:val="00B04BFB"/>
    <w:rsid w:val="00B04C09"/>
    <w:rsid w:val="00B04CCA"/>
    <w:rsid w:val="00B059B0"/>
    <w:rsid w:val="00B05A5E"/>
    <w:rsid w:val="00B05B00"/>
    <w:rsid w:val="00B05D60"/>
    <w:rsid w:val="00B05E26"/>
    <w:rsid w:val="00B06645"/>
    <w:rsid w:val="00B06730"/>
    <w:rsid w:val="00B06836"/>
    <w:rsid w:val="00B06FEC"/>
    <w:rsid w:val="00B07458"/>
    <w:rsid w:val="00B07627"/>
    <w:rsid w:val="00B07745"/>
    <w:rsid w:val="00B07915"/>
    <w:rsid w:val="00B07B09"/>
    <w:rsid w:val="00B07B52"/>
    <w:rsid w:val="00B102BB"/>
    <w:rsid w:val="00B1063F"/>
    <w:rsid w:val="00B10B91"/>
    <w:rsid w:val="00B10F9D"/>
    <w:rsid w:val="00B11091"/>
    <w:rsid w:val="00B11199"/>
    <w:rsid w:val="00B1138B"/>
    <w:rsid w:val="00B11E2A"/>
    <w:rsid w:val="00B11EC9"/>
    <w:rsid w:val="00B11F41"/>
    <w:rsid w:val="00B1201D"/>
    <w:rsid w:val="00B123FA"/>
    <w:rsid w:val="00B12597"/>
    <w:rsid w:val="00B1266F"/>
    <w:rsid w:val="00B1270F"/>
    <w:rsid w:val="00B1292D"/>
    <w:rsid w:val="00B12C27"/>
    <w:rsid w:val="00B1339F"/>
    <w:rsid w:val="00B133CD"/>
    <w:rsid w:val="00B134B3"/>
    <w:rsid w:val="00B139D8"/>
    <w:rsid w:val="00B13E3D"/>
    <w:rsid w:val="00B14432"/>
    <w:rsid w:val="00B14791"/>
    <w:rsid w:val="00B14B27"/>
    <w:rsid w:val="00B14DE0"/>
    <w:rsid w:val="00B14EBC"/>
    <w:rsid w:val="00B153AB"/>
    <w:rsid w:val="00B1560B"/>
    <w:rsid w:val="00B15DC7"/>
    <w:rsid w:val="00B15E4D"/>
    <w:rsid w:val="00B15F12"/>
    <w:rsid w:val="00B167C3"/>
    <w:rsid w:val="00B16A2D"/>
    <w:rsid w:val="00B16B6F"/>
    <w:rsid w:val="00B16E82"/>
    <w:rsid w:val="00B178DE"/>
    <w:rsid w:val="00B17C54"/>
    <w:rsid w:val="00B201FA"/>
    <w:rsid w:val="00B202A5"/>
    <w:rsid w:val="00B204FC"/>
    <w:rsid w:val="00B208CC"/>
    <w:rsid w:val="00B209E4"/>
    <w:rsid w:val="00B20A51"/>
    <w:rsid w:val="00B20F3E"/>
    <w:rsid w:val="00B210BE"/>
    <w:rsid w:val="00B21200"/>
    <w:rsid w:val="00B2164A"/>
    <w:rsid w:val="00B2185A"/>
    <w:rsid w:val="00B21B2A"/>
    <w:rsid w:val="00B2218C"/>
    <w:rsid w:val="00B2227D"/>
    <w:rsid w:val="00B22BCC"/>
    <w:rsid w:val="00B22C7B"/>
    <w:rsid w:val="00B23184"/>
    <w:rsid w:val="00B23232"/>
    <w:rsid w:val="00B23440"/>
    <w:rsid w:val="00B23741"/>
    <w:rsid w:val="00B23FC6"/>
    <w:rsid w:val="00B23FD6"/>
    <w:rsid w:val="00B240F5"/>
    <w:rsid w:val="00B24C53"/>
    <w:rsid w:val="00B251EF"/>
    <w:rsid w:val="00B25312"/>
    <w:rsid w:val="00B258A3"/>
    <w:rsid w:val="00B25A15"/>
    <w:rsid w:val="00B25D54"/>
    <w:rsid w:val="00B2626F"/>
    <w:rsid w:val="00B26644"/>
    <w:rsid w:val="00B26B45"/>
    <w:rsid w:val="00B26BB1"/>
    <w:rsid w:val="00B26F7F"/>
    <w:rsid w:val="00B27229"/>
    <w:rsid w:val="00B2723F"/>
    <w:rsid w:val="00B275B2"/>
    <w:rsid w:val="00B27BEA"/>
    <w:rsid w:val="00B27C23"/>
    <w:rsid w:val="00B27C66"/>
    <w:rsid w:val="00B27C85"/>
    <w:rsid w:val="00B27CDA"/>
    <w:rsid w:val="00B27EB6"/>
    <w:rsid w:val="00B30016"/>
    <w:rsid w:val="00B3008A"/>
    <w:rsid w:val="00B303F8"/>
    <w:rsid w:val="00B30418"/>
    <w:rsid w:val="00B30488"/>
    <w:rsid w:val="00B30589"/>
    <w:rsid w:val="00B30769"/>
    <w:rsid w:val="00B30AAD"/>
    <w:rsid w:val="00B30B84"/>
    <w:rsid w:val="00B310BE"/>
    <w:rsid w:val="00B311FE"/>
    <w:rsid w:val="00B31221"/>
    <w:rsid w:val="00B313A3"/>
    <w:rsid w:val="00B31BC7"/>
    <w:rsid w:val="00B31C22"/>
    <w:rsid w:val="00B32743"/>
    <w:rsid w:val="00B32E2C"/>
    <w:rsid w:val="00B32F3D"/>
    <w:rsid w:val="00B330B3"/>
    <w:rsid w:val="00B338A1"/>
    <w:rsid w:val="00B33995"/>
    <w:rsid w:val="00B33C8E"/>
    <w:rsid w:val="00B33D55"/>
    <w:rsid w:val="00B33DAB"/>
    <w:rsid w:val="00B3446A"/>
    <w:rsid w:val="00B35298"/>
    <w:rsid w:val="00B353FC"/>
    <w:rsid w:val="00B35C47"/>
    <w:rsid w:val="00B363F5"/>
    <w:rsid w:val="00B36706"/>
    <w:rsid w:val="00B367F4"/>
    <w:rsid w:val="00B36830"/>
    <w:rsid w:val="00B36B7C"/>
    <w:rsid w:val="00B36CDE"/>
    <w:rsid w:val="00B37819"/>
    <w:rsid w:val="00B40460"/>
    <w:rsid w:val="00B4090F"/>
    <w:rsid w:val="00B40CE9"/>
    <w:rsid w:val="00B41F51"/>
    <w:rsid w:val="00B42470"/>
    <w:rsid w:val="00B439B7"/>
    <w:rsid w:val="00B43AEB"/>
    <w:rsid w:val="00B43EE8"/>
    <w:rsid w:val="00B44568"/>
    <w:rsid w:val="00B45A0D"/>
    <w:rsid w:val="00B45A89"/>
    <w:rsid w:val="00B45BEA"/>
    <w:rsid w:val="00B45BFD"/>
    <w:rsid w:val="00B45FDD"/>
    <w:rsid w:val="00B461FC"/>
    <w:rsid w:val="00B46303"/>
    <w:rsid w:val="00B47106"/>
    <w:rsid w:val="00B4732B"/>
    <w:rsid w:val="00B4747D"/>
    <w:rsid w:val="00B47498"/>
    <w:rsid w:val="00B47B01"/>
    <w:rsid w:val="00B47F50"/>
    <w:rsid w:val="00B5024C"/>
    <w:rsid w:val="00B502DC"/>
    <w:rsid w:val="00B50567"/>
    <w:rsid w:val="00B50745"/>
    <w:rsid w:val="00B50B7E"/>
    <w:rsid w:val="00B50D38"/>
    <w:rsid w:val="00B50F20"/>
    <w:rsid w:val="00B51042"/>
    <w:rsid w:val="00B51049"/>
    <w:rsid w:val="00B510FA"/>
    <w:rsid w:val="00B514F6"/>
    <w:rsid w:val="00B51B9D"/>
    <w:rsid w:val="00B51DBC"/>
    <w:rsid w:val="00B51F79"/>
    <w:rsid w:val="00B528A1"/>
    <w:rsid w:val="00B53013"/>
    <w:rsid w:val="00B538A6"/>
    <w:rsid w:val="00B546E3"/>
    <w:rsid w:val="00B548E4"/>
    <w:rsid w:val="00B54A49"/>
    <w:rsid w:val="00B54E0C"/>
    <w:rsid w:val="00B554C2"/>
    <w:rsid w:val="00B55509"/>
    <w:rsid w:val="00B5590C"/>
    <w:rsid w:val="00B55B53"/>
    <w:rsid w:val="00B55D96"/>
    <w:rsid w:val="00B570AF"/>
    <w:rsid w:val="00B5752E"/>
    <w:rsid w:val="00B57850"/>
    <w:rsid w:val="00B578AB"/>
    <w:rsid w:val="00B579F7"/>
    <w:rsid w:val="00B57B6A"/>
    <w:rsid w:val="00B60373"/>
    <w:rsid w:val="00B60675"/>
    <w:rsid w:val="00B60728"/>
    <w:rsid w:val="00B60ED7"/>
    <w:rsid w:val="00B60F1D"/>
    <w:rsid w:val="00B60F64"/>
    <w:rsid w:val="00B61331"/>
    <w:rsid w:val="00B61D2E"/>
    <w:rsid w:val="00B624D6"/>
    <w:rsid w:val="00B62EAD"/>
    <w:rsid w:val="00B62F70"/>
    <w:rsid w:val="00B632E4"/>
    <w:rsid w:val="00B63389"/>
    <w:rsid w:val="00B6343F"/>
    <w:rsid w:val="00B63667"/>
    <w:rsid w:val="00B6366A"/>
    <w:rsid w:val="00B63734"/>
    <w:rsid w:val="00B6395B"/>
    <w:rsid w:val="00B63B8D"/>
    <w:rsid w:val="00B63F33"/>
    <w:rsid w:val="00B63FCA"/>
    <w:rsid w:val="00B63FDE"/>
    <w:rsid w:val="00B64138"/>
    <w:rsid w:val="00B64159"/>
    <w:rsid w:val="00B641A2"/>
    <w:rsid w:val="00B644F7"/>
    <w:rsid w:val="00B646D5"/>
    <w:rsid w:val="00B64BF3"/>
    <w:rsid w:val="00B64C40"/>
    <w:rsid w:val="00B64EDC"/>
    <w:rsid w:val="00B64F57"/>
    <w:rsid w:val="00B65286"/>
    <w:rsid w:val="00B65335"/>
    <w:rsid w:val="00B654D6"/>
    <w:rsid w:val="00B656F6"/>
    <w:rsid w:val="00B65B4B"/>
    <w:rsid w:val="00B65C29"/>
    <w:rsid w:val="00B65DB0"/>
    <w:rsid w:val="00B65DD9"/>
    <w:rsid w:val="00B661D4"/>
    <w:rsid w:val="00B663BC"/>
    <w:rsid w:val="00B6649F"/>
    <w:rsid w:val="00B66804"/>
    <w:rsid w:val="00B66892"/>
    <w:rsid w:val="00B66BD9"/>
    <w:rsid w:val="00B67026"/>
    <w:rsid w:val="00B67419"/>
    <w:rsid w:val="00B6784C"/>
    <w:rsid w:val="00B6793F"/>
    <w:rsid w:val="00B67AE0"/>
    <w:rsid w:val="00B67CA8"/>
    <w:rsid w:val="00B70104"/>
    <w:rsid w:val="00B7047D"/>
    <w:rsid w:val="00B71150"/>
    <w:rsid w:val="00B71542"/>
    <w:rsid w:val="00B7167C"/>
    <w:rsid w:val="00B71944"/>
    <w:rsid w:val="00B71AB3"/>
    <w:rsid w:val="00B71B0A"/>
    <w:rsid w:val="00B71E38"/>
    <w:rsid w:val="00B7218B"/>
    <w:rsid w:val="00B721F8"/>
    <w:rsid w:val="00B7244E"/>
    <w:rsid w:val="00B7275F"/>
    <w:rsid w:val="00B727F9"/>
    <w:rsid w:val="00B72980"/>
    <w:rsid w:val="00B72B96"/>
    <w:rsid w:val="00B72DDB"/>
    <w:rsid w:val="00B73396"/>
    <w:rsid w:val="00B73471"/>
    <w:rsid w:val="00B73542"/>
    <w:rsid w:val="00B73650"/>
    <w:rsid w:val="00B73F67"/>
    <w:rsid w:val="00B74398"/>
    <w:rsid w:val="00B744DD"/>
    <w:rsid w:val="00B7462A"/>
    <w:rsid w:val="00B7484B"/>
    <w:rsid w:val="00B74880"/>
    <w:rsid w:val="00B74C95"/>
    <w:rsid w:val="00B74DDF"/>
    <w:rsid w:val="00B7501B"/>
    <w:rsid w:val="00B75133"/>
    <w:rsid w:val="00B755DD"/>
    <w:rsid w:val="00B758DF"/>
    <w:rsid w:val="00B75C2D"/>
    <w:rsid w:val="00B75DCC"/>
    <w:rsid w:val="00B76068"/>
    <w:rsid w:val="00B762BD"/>
    <w:rsid w:val="00B764A5"/>
    <w:rsid w:val="00B76611"/>
    <w:rsid w:val="00B76AD8"/>
    <w:rsid w:val="00B76C75"/>
    <w:rsid w:val="00B77B3E"/>
    <w:rsid w:val="00B77DA9"/>
    <w:rsid w:val="00B80499"/>
    <w:rsid w:val="00B80590"/>
    <w:rsid w:val="00B805A4"/>
    <w:rsid w:val="00B80B79"/>
    <w:rsid w:val="00B80E6F"/>
    <w:rsid w:val="00B80FE8"/>
    <w:rsid w:val="00B818D7"/>
    <w:rsid w:val="00B81C78"/>
    <w:rsid w:val="00B81F87"/>
    <w:rsid w:val="00B825B3"/>
    <w:rsid w:val="00B826D7"/>
    <w:rsid w:val="00B82DE6"/>
    <w:rsid w:val="00B83051"/>
    <w:rsid w:val="00B83DE5"/>
    <w:rsid w:val="00B83FB2"/>
    <w:rsid w:val="00B83FC7"/>
    <w:rsid w:val="00B84031"/>
    <w:rsid w:val="00B84508"/>
    <w:rsid w:val="00B8475D"/>
    <w:rsid w:val="00B84BF0"/>
    <w:rsid w:val="00B85040"/>
    <w:rsid w:val="00B8508A"/>
    <w:rsid w:val="00B85295"/>
    <w:rsid w:val="00B856F5"/>
    <w:rsid w:val="00B85BE4"/>
    <w:rsid w:val="00B863A5"/>
    <w:rsid w:val="00B8692B"/>
    <w:rsid w:val="00B86E6F"/>
    <w:rsid w:val="00B875B2"/>
    <w:rsid w:val="00B879FE"/>
    <w:rsid w:val="00B87F0F"/>
    <w:rsid w:val="00B9049B"/>
    <w:rsid w:val="00B90868"/>
    <w:rsid w:val="00B91074"/>
    <w:rsid w:val="00B91095"/>
    <w:rsid w:val="00B9139E"/>
    <w:rsid w:val="00B9157B"/>
    <w:rsid w:val="00B915BC"/>
    <w:rsid w:val="00B916A7"/>
    <w:rsid w:val="00B91A98"/>
    <w:rsid w:val="00B91B37"/>
    <w:rsid w:val="00B92019"/>
    <w:rsid w:val="00B92207"/>
    <w:rsid w:val="00B9228C"/>
    <w:rsid w:val="00B9234C"/>
    <w:rsid w:val="00B92DD0"/>
    <w:rsid w:val="00B93D3E"/>
    <w:rsid w:val="00B93F7D"/>
    <w:rsid w:val="00B94190"/>
    <w:rsid w:val="00B942DD"/>
    <w:rsid w:val="00B94398"/>
    <w:rsid w:val="00B947DF"/>
    <w:rsid w:val="00B94981"/>
    <w:rsid w:val="00B94A50"/>
    <w:rsid w:val="00B94BD6"/>
    <w:rsid w:val="00B94EDB"/>
    <w:rsid w:val="00B9533E"/>
    <w:rsid w:val="00B9548D"/>
    <w:rsid w:val="00B954AF"/>
    <w:rsid w:val="00B9565E"/>
    <w:rsid w:val="00B9599C"/>
    <w:rsid w:val="00B95AF9"/>
    <w:rsid w:val="00B95D09"/>
    <w:rsid w:val="00B9604C"/>
    <w:rsid w:val="00B96A6B"/>
    <w:rsid w:val="00B96DFE"/>
    <w:rsid w:val="00B97063"/>
    <w:rsid w:val="00B97188"/>
    <w:rsid w:val="00B97411"/>
    <w:rsid w:val="00B97747"/>
    <w:rsid w:val="00B97C19"/>
    <w:rsid w:val="00B97D6E"/>
    <w:rsid w:val="00BA0167"/>
    <w:rsid w:val="00BA07E8"/>
    <w:rsid w:val="00BA125D"/>
    <w:rsid w:val="00BA1278"/>
    <w:rsid w:val="00BA1425"/>
    <w:rsid w:val="00BA1A0C"/>
    <w:rsid w:val="00BA1EA2"/>
    <w:rsid w:val="00BA1F9D"/>
    <w:rsid w:val="00BA21A6"/>
    <w:rsid w:val="00BA287D"/>
    <w:rsid w:val="00BA2B16"/>
    <w:rsid w:val="00BA2BA2"/>
    <w:rsid w:val="00BA2D77"/>
    <w:rsid w:val="00BA2D97"/>
    <w:rsid w:val="00BA3995"/>
    <w:rsid w:val="00BA3A6C"/>
    <w:rsid w:val="00BA3A94"/>
    <w:rsid w:val="00BA4281"/>
    <w:rsid w:val="00BA49B1"/>
    <w:rsid w:val="00BA4C2F"/>
    <w:rsid w:val="00BA4E77"/>
    <w:rsid w:val="00BA5005"/>
    <w:rsid w:val="00BA50DA"/>
    <w:rsid w:val="00BA558A"/>
    <w:rsid w:val="00BA55DE"/>
    <w:rsid w:val="00BA59BC"/>
    <w:rsid w:val="00BA5C11"/>
    <w:rsid w:val="00BA6278"/>
    <w:rsid w:val="00BA62A6"/>
    <w:rsid w:val="00BA6E82"/>
    <w:rsid w:val="00BA75F3"/>
    <w:rsid w:val="00BA7B19"/>
    <w:rsid w:val="00BA7E23"/>
    <w:rsid w:val="00BA7F10"/>
    <w:rsid w:val="00BB0205"/>
    <w:rsid w:val="00BB021D"/>
    <w:rsid w:val="00BB0571"/>
    <w:rsid w:val="00BB0963"/>
    <w:rsid w:val="00BB0C7D"/>
    <w:rsid w:val="00BB0E04"/>
    <w:rsid w:val="00BB15E9"/>
    <w:rsid w:val="00BB1757"/>
    <w:rsid w:val="00BB1A32"/>
    <w:rsid w:val="00BB1A44"/>
    <w:rsid w:val="00BB1AD2"/>
    <w:rsid w:val="00BB1B02"/>
    <w:rsid w:val="00BB1E89"/>
    <w:rsid w:val="00BB29F4"/>
    <w:rsid w:val="00BB2A5B"/>
    <w:rsid w:val="00BB2AD8"/>
    <w:rsid w:val="00BB2BE4"/>
    <w:rsid w:val="00BB2CE4"/>
    <w:rsid w:val="00BB2EB6"/>
    <w:rsid w:val="00BB3353"/>
    <w:rsid w:val="00BB3AB8"/>
    <w:rsid w:val="00BB3C02"/>
    <w:rsid w:val="00BB4153"/>
    <w:rsid w:val="00BB4506"/>
    <w:rsid w:val="00BB4651"/>
    <w:rsid w:val="00BB4A0F"/>
    <w:rsid w:val="00BB4DAF"/>
    <w:rsid w:val="00BB516B"/>
    <w:rsid w:val="00BB5233"/>
    <w:rsid w:val="00BB5B63"/>
    <w:rsid w:val="00BB5E70"/>
    <w:rsid w:val="00BB6108"/>
    <w:rsid w:val="00BB63F6"/>
    <w:rsid w:val="00BB640E"/>
    <w:rsid w:val="00BB6EF3"/>
    <w:rsid w:val="00BB6F9C"/>
    <w:rsid w:val="00BB72CC"/>
    <w:rsid w:val="00BB741B"/>
    <w:rsid w:val="00BB75C6"/>
    <w:rsid w:val="00BB7905"/>
    <w:rsid w:val="00BB7B7C"/>
    <w:rsid w:val="00BB7DB6"/>
    <w:rsid w:val="00BB7ED7"/>
    <w:rsid w:val="00BC08E3"/>
    <w:rsid w:val="00BC1160"/>
    <w:rsid w:val="00BC13E1"/>
    <w:rsid w:val="00BC1434"/>
    <w:rsid w:val="00BC1598"/>
    <w:rsid w:val="00BC19AB"/>
    <w:rsid w:val="00BC1C03"/>
    <w:rsid w:val="00BC273B"/>
    <w:rsid w:val="00BC291D"/>
    <w:rsid w:val="00BC297C"/>
    <w:rsid w:val="00BC2B59"/>
    <w:rsid w:val="00BC2DF3"/>
    <w:rsid w:val="00BC3343"/>
    <w:rsid w:val="00BC354E"/>
    <w:rsid w:val="00BC364F"/>
    <w:rsid w:val="00BC3E28"/>
    <w:rsid w:val="00BC3E50"/>
    <w:rsid w:val="00BC3EA1"/>
    <w:rsid w:val="00BC434D"/>
    <w:rsid w:val="00BC46B7"/>
    <w:rsid w:val="00BC472F"/>
    <w:rsid w:val="00BC4954"/>
    <w:rsid w:val="00BC4D5C"/>
    <w:rsid w:val="00BC504D"/>
    <w:rsid w:val="00BC554A"/>
    <w:rsid w:val="00BC57E5"/>
    <w:rsid w:val="00BC5C5A"/>
    <w:rsid w:val="00BC5D1D"/>
    <w:rsid w:val="00BC6002"/>
    <w:rsid w:val="00BC60A8"/>
    <w:rsid w:val="00BC63A6"/>
    <w:rsid w:val="00BC64F9"/>
    <w:rsid w:val="00BC68B9"/>
    <w:rsid w:val="00BC6A53"/>
    <w:rsid w:val="00BC6D32"/>
    <w:rsid w:val="00BC6E03"/>
    <w:rsid w:val="00BC73E7"/>
    <w:rsid w:val="00BC7429"/>
    <w:rsid w:val="00BC7C1E"/>
    <w:rsid w:val="00BD0A1B"/>
    <w:rsid w:val="00BD0BB7"/>
    <w:rsid w:val="00BD0C78"/>
    <w:rsid w:val="00BD1369"/>
    <w:rsid w:val="00BD1609"/>
    <w:rsid w:val="00BD1FE7"/>
    <w:rsid w:val="00BD2048"/>
    <w:rsid w:val="00BD26A8"/>
    <w:rsid w:val="00BD2A8F"/>
    <w:rsid w:val="00BD2FC1"/>
    <w:rsid w:val="00BD3324"/>
    <w:rsid w:val="00BD369B"/>
    <w:rsid w:val="00BD3CF9"/>
    <w:rsid w:val="00BD454C"/>
    <w:rsid w:val="00BD49B2"/>
    <w:rsid w:val="00BD49D4"/>
    <w:rsid w:val="00BD4BE7"/>
    <w:rsid w:val="00BD574C"/>
    <w:rsid w:val="00BD5A31"/>
    <w:rsid w:val="00BD5D22"/>
    <w:rsid w:val="00BD652D"/>
    <w:rsid w:val="00BD6579"/>
    <w:rsid w:val="00BD6697"/>
    <w:rsid w:val="00BD6E59"/>
    <w:rsid w:val="00BD731D"/>
    <w:rsid w:val="00BD7AF2"/>
    <w:rsid w:val="00BD7CFA"/>
    <w:rsid w:val="00BE0115"/>
    <w:rsid w:val="00BE035C"/>
    <w:rsid w:val="00BE0384"/>
    <w:rsid w:val="00BE0AF5"/>
    <w:rsid w:val="00BE0E05"/>
    <w:rsid w:val="00BE1750"/>
    <w:rsid w:val="00BE18C8"/>
    <w:rsid w:val="00BE2C14"/>
    <w:rsid w:val="00BE2C5F"/>
    <w:rsid w:val="00BE2CB4"/>
    <w:rsid w:val="00BE2F59"/>
    <w:rsid w:val="00BE3674"/>
    <w:rsid w:val="00BE3721"/>
    <w:rsid w:val="00BE38FC"/>
    <w:rsid w:val="00BE3B7E"/>
    <w:rsid w:val="00BE3C5A"/>
    <w:rsid w:val="00BE407A"/>
    <w:rsid w:val="00BE456C"/>
    <w:rsid w:val="00BE4D5E"/>
    <w:rsid w:val="00BE5636"/>
    <w:rsid w:val="00BE5AAA"/>
    <w:rsid w:val="00BE5DB3"/>
    <w:rsid w:val="00BE611E"/>
    <w:rsid w:val="00BE647B"/>
    <w:rsid w:val="00BE64C2"/>
    <w:rsid w:val="00BE6E5D"/>
    <w:rsid w:val="00BE71FC"/>
    <w:rsid w:val="00BE727D"/>
    <w:rsid w:val="00BE7BCB"/>
    <w:rsid w:val="00BE7CDB"/>
    <w:rsid w:val="00BE7D7E"/>
    <w:rsid w:val="00BE7EA1"/>
    <w:rsid w:val="00BF026F"/>
    <w:rsid w:val="00BF0404"/>
    <w:rsid w:val="00BF05A7"/>
    <w:rsid w:val="00BF0624"/>
    <w:rsid w:val="00BF0BDE"/>
    <w:rsid w:val="00BF110C"/>
    <w:rsid w:val="00BF1344"/>
    <w:rsid w:val="00BF134C"/>
    <w:rsid w:val="00BF1840"/>
    <w:rsid w:val="00BF19FF"/>
    <w:rsid w:val="00BF1B2C"/>
    <w:rsid w:val="00BF3160"/>
    <w:rsid w:val="00BF3506"/>
    <w:rsid w:val="00BF352C"/>
    <w:rsid w:val="00BF3D99"/>
    <w:rsid w:val="00BF3FCD"/>
    <w:rsid w:val="00BF41A8"/>
    <w:rsid w:val="00BF4216"/>
    <w:rsid w:val="00BF446C"/>
    <w:rsid w:val="00BF45A9"/>
    <w:rsid w:val="00BF4647"/>
    <w:rsid w:val="00BF4E4B"/>
    <w:rsid w:val="00BF51B0"/>
    <w:rsid w:val="00BF5464"/>
    <w:rsid w:val="00BF54C9"/>
    <w:rsid w:val="00BF54DE"/>
    <w:rsid w:val="00BF55D9"/>
    <w:rsid w:val="00BF560B"/>
    <w:rsid w:val="00BF5670"/>
    <w:rsid w:val="00BF56B6"/>
    <w:rsid w:val="00BF58BE"/>
    <w:rsid w:val="00BF5A29"/>
    <w:rsid w:val="00BF5CD7"/>
    <w:rsid w:val="00BF5F52"/>
    <w:rsid w:val="00BF6166"/>
    <w:rsid w:val="00BF62C6"/>
    <w:rsid w:val="00BF6497"/>
    <w:rsid w:val="00BF6DE6"/>
    <w:rsid w:val="00BF7043"/>
    <w:rsid w:val="00BF75A1"/>
    <w:rsid w:val="00BF7D6D"/>
    <w:rsid w:val="00C00AE1"/>
    <w:rsid w:val="00C00E75"/>
    <w:rsid w:val="00C00E79"/>
    <w:rsid w:val="00C01C0E"/>
    <w:rsid w:val="00C01DC9"/>
    <w:rsid w:val="00C02260"/>
    <w:rsid w:val="00C028A2"/>
    <w:rsid w:val="00C03D8B"/>
    <w:rsid w:val="00C03EB1"/>
    <w:rsid w:val="00C03F9A"/>
    <w:rsid w:val="00C04795"/>
    <w:rsid w:val="00C04D5E"/>
    <w:rsid w:val="00C05270"/>
    <w:rsid w:val="00C05356"/>
    <w:rsid w:val="00C0567A"/>
    <w:rsid w:val="00C0585C"/>
    <w:rsid w:val="00C05B08"/>
    <w:rsid w:val="00C05BFA"/>
    <w:rsid w:val="00C061F2"/>
    <w:rsid w:val="00C063D2"/>
    <w:rsid w:val="00C067D5"/>
    <w:rsid w:val="00C06AA5"/>
    <w:rsid w:val="00C06DA4"/>
    <w:rsid w:val="00C06ED5"/>
    <w:rsid w:val="00C071D6"/>
    <w:rsid w:val="00C0722F"/>
    <w:rsid w:val="00C07582"/>
    <w:rsid w:val="00C075BF"/>
    <w:rsid w:val="00C07671"/>
    <w:rsid w:val="00C07CB2"/>
    <w:rsid w:val="00C105DE"/>
    <w:rsid w:val="00C105E2"/>
    <w:rsid w:val="00C10C63"/>
    <w:rsid w:val="00C10DB1"/>
    <w:rsid w:val="00C10F5A"/>
    <w:rsid w:val="00C11039"/>
    <w:rsid w:val="00C116B1"/>
    <w:rsid w:val="00C12029"/>
    <w:rsid w:val="00C12939"/>
    <w:rsid w:val="00C1295C"/>
    <w:rsid w:val="00C1298D"/>
    <w:rsid w:val="00C1310E"/>
    <w:rsid w:val="00C13173"/>
    <w:rsid w:val="00C133E3"/>
    <w:rsid w:val="00C134BE"/>
    <w:rsid w:val="00C13CB3"/>
    <w:rsid w:val="00C13FDF"/>
    <w:rsid w:val="00C1464B"/>
    <w:rsid w:val="00C1579D"/>
    <w:rsid w:val="00C15A6F"/>
    <w:rsid w:val="00C15BE7"/>
    <w:rsid w:val="00C16AE4"/>
    <w:rsid w:val="00C16D26"/>
    <w:rsid w:val="00C1715C"/>
    <w:rsid w:val="00C174E1"/>
    <w:rsid w:val="00C179B4"/>
    <w:rsid w:val="00C17F75"/>
    <w:rsid w:val="00C20215"/>
    <w:rsid w:val="00C20290"/>
    <w:rsid w:val="00C202EF"/>
    <w:rsid w:val="00C2080E"/>
    <w:rsid w:val="00C20D08"/>
    <w:rsid w:val="00C20EC3"/>
    <w:rsid w:val="00C21489"/>
    <w:rsid w:val="00C21520"/>
    <w:rsid w:val="00C218D5"/>
    <w:rsid w:val="00C21DED"/>
    <w:rsid w:val="00C225BA"/>
    <w:rsid w:val="00C228B9"/>
    <w:rsid w:val="00C229FE"/>
    <w:rsid w:val="00C22B92"/>
    <w:rsid w:val="00C22D4E"/>
    <w:rsid w:val="00C22F8E"/>
    <w:rsid w:val="00C23434"/>
    <w:rsid w:val="00C236BD"/>
    <w:rsid w:val="00C23A9E"/>
    <w:rsid w:val="00C23FE5"/>
    <w:rsid w:val="00C244E8"/>
    <w:rsid w:val="00C245B6"/>
    <w:rsid w:val="00C24AAE"/>
    <w:rsid w:val="00C24D18"/>
    <w:rsid w:val="00C25137"/>
    <w:rsid w:val="00C2581B"/>
    <w:rsid w:val="00C25894"/>
    <w:rsid w:val="00C26811"/>
    <w:rsid w:val="00C2685C"/>
    <w:rsid w:val="00C270E0"/>
    <w:rsid w:val="00C2757F"/>
    <w:rsid w:val="00C278C6"/>
    <w:rsid w:val="00C27ED2"/>
    <w:rsid w:val="00C30360"/>
    <w:rsid w:val="00C305C8"/>
    <w:rsid w:val="00C30B86"/>
    <w:rsid w:val="00C30C98"/>
    <w:rsid w:val="00C310BF"/>
    <w:rsid w:val="00C320BE"/>
    <w:rsid w:val="00C320EC"/>
    <w:rsid w:val="00C3224A"/>
    <w:rsid w:val="00C329C1"/>
    <w:rsid w:val="00C3330C"/>
    <w:rsid w:val="00C33728"/>
    <w:rsid w:val="00C33878"/>
    <w:rsid w:val="00C33999"/>
    <w:rsid w:val="00C339F3"/>
    <w:rsid w:val="00C34620"/>
    <w:rsid w:val="00C349CD"/>
    <w:rsid w:val="00C34D22"/>
    <w:rsid w:val="00C352A8"/>
    <w:rsid w:val="00C3555A"/>
    <w:rsid w:val="00C357AA"/>
    <w:rsid w:val="00C35CCC"/>
    <w:rsid w:val="00C3628C"/>
    <w:rsid w:val="00C36449"/>
    <w:rsid w:val="00C36638"/>
    <w:rsid w:val="00C3672B"/>
    <w:rsid w:val="00C36B5D"/>
    <w:rsid w:val="00C36C6C"/>
    <w:rsid w:val="00C36C8A"/>
    <w:rsid w:val="00C36ED7"/>
    <w:rsid w:val="00C36F72"/>
    <w:rsid w:val="00C37222"/>
    <w:rsid w:val="00C37710"/>
    <w:rsid w:val="00C37AD3"/>
    <w:rsid w:val="00C37B28"/>
    <w:rsid w:val="00C4043E"/>
    <w:rsid w:val="00C405BB"/>
    <w:rsid w:val="00C40633"/>
    <w:rsid w:val="00C40678"/>
    <w:rsid w:val="00C407CA"/>
    <w:rsid w:val="00C40AB9"/>
    <w:rsid w:val="00C413EC"/>
    <w:rsid w:val="00C41965"/>
    <w:rsid w:val="00C41BBF"/>
    <w:rsid w:val="00C41CF3"/>
    <w:rsid w:val="00C42867"/>
    <w:rsid w:val="00C4297A"/>
    <w:rsid w:val="00C42A71"/>
    <w:rsid w:val="00C42F10"/>
    <w:rsid w:val="00C43238"/>
    <w:rsid w:val="00C43448"/>
    <w:rsid w:val="00C43469"/>
    <w:rsid w:val="00C437AA"/>
    <w:rsid w:val="00C438F2"/>
    <w:rsid w:val="00C43E72"/>
    <w:rsid w:val="00C44989"/>
    <w:rsid w:val="00C44DA8"/>
    <w:rsid w:val="00C45014"/>
    <w:rsid w:val="00C456AE"/>
    <w:rsid w:val="00C45791"/>
    <w:rsid w:val="00C45979"/>
    <w:rsid w:val="00C45CE4"/>
    <w:rsid w:val="00C45D75"/>
    <w:rsid w:val="00C4622A"/>
    <w:rsid w:val="00C4658B"/>
    <w:rsid w:val="00C46BAC"/>
    <w:rsid w:val="00C46F01"/>
    <w:rsid w:val="00C470A9"/>
    <w:rsid w:val="00C471DD"/>
    <w:rsid w:val="00C47614"/>
    <w:rsid w:val="00C47AED"/>
    <w:rsid w:val="00C500ED"/>
    <w:rsid w:val="00C50251"/>
    <w:rsid w:val="00C503B1"/>
    <w:rsid w:val="00C50ECF"/>
    <w:rsid w:val="00C510B7"/>
    <w:rsid w:val="00C514A7"/>
    <w:rsid w:val="00C5155F"/>
    <w:rsid w:val="00C52931"/>
    <w:rsid w:val="00C52AEA"/>
    <w:rsid w:val="00C531A5"/>
    <w:rsid w:val="00C53AB3"/>
    <w:rsid w:val="00C53E61"/>
    <w:rsid w:val="00C53F1C"/>
    <w:rsid w:val="00C54384"/>
    <w:rsid w:val="00C54702"/>
    <w:rsid w:val="00C549DC"/>
    <w:rsid w:val="00C550A5"/>
    <w:rsid w:val="00C550B0"/>
    <w:rsid w:val="00C5554F"/>
    <w:rsid w:val="00C55A1D"/>
    <w:rsid w:val="00C55CE4"/>
    <w:rsid w:val="00C55F85"/>
    <w:rsid w:val="00C55FDB"/>
    <w:rsid w:val="00C56217"/>
    <w:rsid w:val="00C562C6"/>
    <w:rsid w:val="00C5636E"/>
    <w:rsid w:val="00C56706"/>
    <w:rsid w:val="00C568F4"/>
    <w:rsid w:val="00C56BB6"/>
    <w:rsid w:val="00C5703F"/>
    <w:rsid w:val="00C57766"/>
    <w:rsid w:val="00C57E64"/>
    <w:rsid w:val="00C60050"/>
    <w:rsid w:val="00C600E2"/>
    <w:rsid w:val="00C6041D"/>
    <w:rsid w:val="00C60DF7"/>
    <w:rsid w:val="00C60FD2"/>
    <w:rsid w:val="00C612A3"/>
    <w:rsid w:val="00C61445"/>
    <w:rsid w:val="00C6144D"/>
    <w:rsid w:val="00C620B1"/>
    <w:rsid w:val="00C6225D"/>
    <w:rsid w:val="00C627A1"/>
    <w:rsid w:val="00C627E5"/>
    <w:rsid w:val="00C62AF5"/>
    <w:rsid w:val="00C62B47"/>
    <w:rsid w:val="00C633D9"/>
    <w:rsid w:val="00C63800"/>
    <w:rsid w:val="00C64454"/>
    <w:rsid w:val="00C645BA"/>
    <w:rsid w:val="00C6486B"/>
    <w:rsid w:val="00C648A6"/>
    <w:rsid w:val="00C64921"/>
    <w:rsid w:val="00C649A9"/>
    <w:rsid w:val="00C64D60"/>
    <w:rsid w:val="00C65528"/>
    <w:rsid w:val="00C6598A"/>
    <w:rsid w:val="00C65C3A"/>
    <w:rsid w:val="00C660EC"/>
    <w:rsid w:val="00C6635B"/>
    <w:rsid w:val="00C666D9"/>
    <w:rsid w:val="00C66796"/>
    <w:rsid w:val="00C66C7D"/>
    <w:rsid w:val="00C66D0D"/>
    <w:rsid w:val="00C67263"/>
    <w:rsid w:val="00C70409"/>
    <w:rsid w:val="00C705BE"/>
    <w:rsid w:val="00C706E0"/>
    <w:rsid w:val="00C70927"/>
    <w:rsid w:val="00C70E09"/>
    <w:rsid w:val="00C712C7"/>
    <w:rsid w:val="00C7145B"/>
    <w:rsid w:val="00C71880"/>
    <w:rsid w:val="00C71A0C"/>
    <w:rsid w:val="00C71BFD"/>
    <w:rsid w:val="00C71C20"/>
    <w:rsid w:val="00C71CCB"/>
    <w:rsid w:val="00C71E54"/>
    <w:rsid w:val="00C71EE6"/>
    <w:rsid w:val="00C71F88"/>
    <w:rsid w:val="00C71FB8"/>
    <w:rsid w:val="00C72330"/>
    <w:rsid w:val="00C72700"/>
    <w:rsid w:val="00C72931"/>
    <w:rsid w:val="00C72B1A"/>
    <w:rsid w:val="00C72C12"/>
    <w:rsid w:val="00C73371"/>
    <w:rsid w:val="00C73742"/>
    <w:rsid w:val="00C7390E"/>
    <w:rsid w:val="00C73977"/>
    <w:rsid w:val="00C73A46"/>
    <w:rsid w:val="00C73AE9"/>
    <w:rsid w:val="00C73E72"/>
    <w:rsid w:val="00C7401F"/>
    <w:rsid w:val="00C742E0"/>
    <w:rsid w:val="00C743E8"/>
    <w:rsid w:val="00C749FE"/>
    <w:rsid w:val="00C75296"/>
    <w:rsid w:val="00C75E73"/>
    <w:rsid w:val="00C76780"/>
    <w:rsid w:val="00C76AA1"/>
    <w:rsid w:val="00C76C9B"/>
    <w:rsid w:val="00C76D0B"/>
    <w:rsid w:val="00C77894"/>
    <w:rsid w:val="00C801B2"/>
    <w:rsid w:val="00C80504"/>
    <w:rsid w:val="00C8050D"/>
    <w:rsid w:val="00C80903"/>
    <w:rsid w:val="00C80DCE"/>
    <w:rsid w:val="00C80E5B"/>
    <w:rsid w:val="00C80E8D"/>
    <w:rsid w:val="00C813A7"/>
    <w:rsid w:val="00C819A7"/>
    <w:rsid w:val="00C81F25"/>
    <w:rsid w:val="00C81FFC"/>
    <w:rsid w:val="00C821D6"/>
    <w:rsid w:val="00C824C0"/>
    <w:rsid w:val="00C824CC"/>
    <w:rsid w:val="00C826E2"/>
    <w:rsid w:val="00C82A1F"/>
    <w:rsid w:val="00C82A7B"/>
    <w:rsid w:val="00C83054"/>
    <w:rsid w:val="00C83080"/>
    <w:rsid w:val="00C83348"/>
    <w:rsid w:val="00C8372D"/>
    <w:rsid w:val="00C8372E"/>
    <w:rsid w:val="00C83D9A"/>
    <w:rsid w:val="00C83EEC"/>
    <w:rsid w:val="00C83F8D"/>
    <w:rsid w:val="00C84231"/>
    <w:rsid w:val="00C843E9"/>
    <w:rsid w:val="00C844DA"/>
    <w:rsid w:val="00C844F8"/>
    <w:rsid w:val="00C849C2"/>
    <w:rsid w:val="00C849EA"/>
    <w:rsid w:val="00C84EBE"/>
    <w:rsid w:val="00C85233"/>
    <w:rsid w:val="00C85419"/>
    <w:rsid w:val="00C85543"/>
    <w:rsid w:val="00C855A5"/>
    <w:rsid w:val="00C8589C"/>
    <w:rsid w:val="00C8619F"/>
    <w:rsid w:val="00C862BF"/>
    <w:rsid w:val="00C86554"/>
    <w:rsid w:val="00C86601"/>
    <w:rsid w:val="00C86628"/>
    <w:rsid w:val="00C86A97"/>
    <w:rsid w:val="00C86D69"/>
    <w:rsid w:val="00C86F88"/>
    <w:rsid w:val="00C87082"/>
    <w:rsid w:val="00C87298"/>
    <w:rsid w:val="00C87312"/>
    <w:rsid w:val="00C875B7"/>
    <w:rsid w:val="00C87C07"/>
    <w:rsid w:val="00C87E29"/>
    <w:rsid w:val="00C901A1"/>
    <w:rsid w:val="00C90362"/>
    <w:rsid w:val="00C906CB"/>
    <w:rsid w:val="00C90A6B"/>
    <w:rsid w:val="00C90E2D"/>
    <w:rsid w:val="00C913C0"/>
    <w:rsid w:val="00C913D2"/>
    <w:rsid w:val="00C91A19"/>
    <w:rsid w:val="00C91DED"/>
    <w:rsid w:val="00C91DF6"/>
    <w:rsid w:val="00C91EDD"/>
    <w:rsid w:val="00C922EC"/>
    <w:rsid w:val="00C92415"/>
    <w:rsid w:val="00C92952"/>
    <w:rsid w:val="00C92A2F"/>
    <w:rsid w:val="00C92A4C"/>
    <w:rsid w:val="00C92F3F"/>
    <w:rsid w:val="00C9337D"/>
    <w:rsid w:val="00C9354A"/>
    <w:rsid w:val="00C936FF"/>
    <w:rsid w:val="00C93B30"/>
    <w:rsid w:val="00C93B6F"/>
    <w:rsid w:val="00C93BBD"/>
    <w:rsid w:val="00C93C3B"/>
    <w:rsid w:val="00C93E22"/>
    <w:rsid w:val="00C94337"/>
    <w:rsid w:val="00C94438"/>
    <w:rsid w:val="00C94732"/>
    <w:rsid w:val="00C9525E"/>
    <w:rsid w:val="00C95D8D"/>
    <w:rsid w:val="00C9613C"/>
    <w:rsid w:val="00C96598"/>
    <w:rsid w:val="00C969D4"/>
    <w:rsid w:val="00C96D87"/>
    <w:rsid w:val="00C96E10"/>
    <w:rsid w:val="00C973DD"/>
    <w:rsid w:val="00C9746A"/>
    <w:rsid w:val="00C9770D"/>
    <w:rsid w:val="00C97866"/>
    <w:rsid w:val="00C978CB"/>
    <w:rsid w:val="00C97A9A"/>
    <w:rsid w:val="00C97E91"/>
    <w:rsid w:val="00C97EDC"/>
    <w:rsid w:val="00C97FCB"/>
    <w:rsid w:val="00CA01DB"/>
    <w:rsid w:val="00CA082D"/>
    <w:rsid w:val="00CA09B6"/>
    <w:rsid w:val="00CA0B32"/>
    <w:rsid w:val="00CA0CE8"/>
    <w:rsid w:val="00CA15DF"/>
    <w:rsid w:val="00CA1C95"/>
    <w:rsid w:val="00CA1E68"/>
    <w:rsid w:val="00CA1FF5"/>
    <w:rsid w:val="00CA24AF"/>
    <w:rsid w:val="00CA2547"/>
    <w:rsid w:val="00CA2F68"/>
    <w:rsid w:val="00CA301A"/>
    <w:rsid w:val="00CA3112"/>
    <w:rsid w:val="00CA3392"/>
    <w:rsid w:val="00CA34FA"/>
    <w:rsid w:val="00CA3670"/>
    <w:rsid w:val="00CA37C9"/>
    <w:rsid w:val="00CA3982"/>
    <w:rsid w:val="00CA4067"/>
    <w:rsid w:val="00CA42EC"/>
    <w:rsid w:val="00CA43FD"/>
    <w:rsid w:val="00CA45C8"/>
    <w:rsid w:val="00CA48C7"/>
    <w:rsid w:val="00CA4C2E"/>
    <w:rsid w:val="00CA500E"/>
    <w:rsid w:val="00CA5790"/>
    <w:rsid w:val="00CA59DF"/>
    <w:rsid w:val="00CA5C46"/>
    <w:rsid w:val="00CA66D7"/>
    <w:rsid w:val="00CA6B81"/>
    <w:rsid w:val="00CA6E94"/>
    <w:rsid w:val="00CA7127"/>
    <w:rsid w:val="00CA7385"/>
    <w:rsid w:val="00CA775E"/>
    <w:rsid w:val="00CB0DD0"/>
    <w:rsid w:val="00CB1179"/>
    <w:rsid w:val="00CB1235"/>
    <w:rsid w:val="00CB169B"/>
    <w:rsid w:val="00CB1C2F"/>
    <w:rsid w:val="00CB1EAD"/>
    <w:rsid w:val="00CB236D"/>
    <w:rsid w:val="00CB2422"/>
    <w:rsid w:val="00CB2C84"/>
    <w:rsid w:val="00CB2E3B"/>
    <w:rsid w:val="00CB3043"/>
    <w:rsid w:val="00CB3311"/>
    <w:rsid w:val="00CB332D"/>
    <w:rsid w:val="00CB3345"/>
    <w:rsid w:val="00CB37F3"/>
    <w:rsid w:val="00CB3BC3"/>
    <w:rsid w:val="00CB3C84"/>
    <w:rsid w:val="00CB3CA4"/>
    <w:rsid w:val="00CB431D"/>
    <w:rsid w:val="00CB44A7"/>
    <w:rsid w:val="00CB471E"/>
    <w:rsid w:val="00CB5795"/>
    <w:rsid w:val="00CB591B"/>
    <w:rsid w:val="00CB59AB"/>
    <w:rsid w:val="00CB5C67"/>
    <w:rsid w:val="00CB61DA"/>
    <w:rsid w:val="00CB6730"/>
    <w:rsid w:val="00CB68AB"/>
    <w:rsid w:val="00CB744D"/>
    <w:rsid w:val="00CB746A"/>
    <w:rsid w:val="00CB7A2A"/>
    <w:rsid w:val="00CB7C5E"/>
    <w:rsid w:val="00CC0030"/>
    <w:rsid w:val="00CC01C2"/>
    <w:rsid w:val="00CC03A0"/>
    <w:rsid w:val="00CC0499"/>
    <w:rsid w:val="00CC0BAE"/>
    <w:rsid w:val="00CC0BB9"/>
    <w:rsid w:val="00CC0D80"/>
    <w:rsid w:val="00CC0ECD"/>
    <w:rsid w:val="00CC0F48"/>
    <w:rsid w:val="00CC1463"/>
    <w:rsid w:val="00CC1474"/>
    <w:rsid w:val="00CC1924"/>
    <w:rsid w:val="00CC1969"/>
    <w:rsid w:val="00CC1C5E"/>
    <w:rsid w:val="00CC24C7"/>
    <w:rsid w:val="00CC24D7"/>
    <w:rsid w:val="00CC2908"/>
    <w:rsid w:val="00CC2D5E"/>
    <w:rsid w:val="00CC2EF4"/>
    <w:rsid w:val="00CC2F2A"/>
    <w:rsid w:val="00CC305F"/>
    <w:rsid w:val="00CC31C7"/>
    <w:rsid w:val="00CC32FE"/>
    <w:rsid w:val="00CC330C"/>
    <w:rsid w:val="00CC3E42"/>
    <w:rsid w:val="00CC3EC9"/>
    <w:rsid w:val="00CC40BB"/>
    <w:rsid w:val="00CC47F4"/>
    <w:rsid w:val="00CC4E45"/>
    <w:rsid w:val="00CC5B41"/>
    <w:rsid w:val="00CC6113"/>
    <w:rsid w:val="00CC62CE"/>
    <w:rsid w:val="00CC655A"/>
    <w:rsid w:val="00CC660C"/>
    <w:rsid w:val="00CC6784"/>
    <w:rsid w:val="00CC68C2"/>
    <w:rsid w:val="00CC68C3"/>
    <w:rsid w:val="00CC6FE7"/>
    <w:rsid w:val="00CC70CC"/>
    <w:rsid w:val="00CC7179"/>
    <w:rsid w:val="00CC75E8"/>
    <w:rsid w:val="00CC78C5"/>
    <w:rsid w:val="00CC7D17"/>
    <w:rsid w:val="00CC7F5A"/>
    <w:rsid w:val="00CD007B"/>
    <w:rsid w:val="00CD00F0"/>
    <w:rsid w:val="00CD0198"/>
    <w:rsid w:val="00CD022D"/>
    <w:rsid w:val="00CD0270"/>
    <w:rsid w:val="00CD034F"/>
    <w:rsid w:val="00CD0463"/>
    <w:rsid w:val="00CD067A"/>
    <w:rsid w:val="00CD096D"/>
    <w:rsid w:val="00CD0AFD"/>
    <w:rsid w:val="00CD0BC3"/>
    <w:rsid w:val="00CD0CED"/>
    <w:rsid w:val="00CD0E53"/>
    <w:rsid w:val="00CD11FE"/>
    <w:rsid w:val="00CD17F0"/>
    <w:rsid w:val="00CD288D"/>
    <w:rsid w:val="00CD2D7D"/>
    <w:rsid w:val="00CD3304"/>
    <w:rsid w:val="00CD3337"/>
    <w:rsid w:val="00CD335D"/>
    <w:rsid w:val="00CD388A"/>
    <w:rsid w:val="00CD3931"/>
    <w:rsid w:val="00CD3A37"/>
    <w:rsid w:val="00CD404A"/>
    <w:rsid w:val="00CD431F"/>
    <w:rsid w:val="00CD44D3"/>
    <w:rsid w:val="00CD482D"/>
    <w:rsid w:val="00CD494F"/>
    <w:rsid w:val="00CD4EF0"/>
    <w:rsid w:val="00CD5255"/>
    <w:rsid w:val="00CD53C2"/>
    <w:rsid w:val="00CD59E9"/>
    <w:rsid w:val="00CD5DEA"/>
    <w:rsid w:val="00CD642A"/>
    <w:rsid w:val="00CD66E6"/>
    <w:rsid w:val="00CD6781"/>
    <w:rsid w:val="00CD695B"/>
    <w:rsid w:val="00CD6BA5"/>
    <w:rsid w:val="00CD6CA2"/>
    <w:rsid w:val="00CD702D"/>
    <w:rsid w:val="00CD7178"/>
    <w:rsid w:val="00CD758E"/>
    <w:rsid w:val="00CD76A9"/>
    <w:rsid w:val="00CD7D1B"/>
    <w:rsid w:val="00CE07A1"/>
    <w:rsid w:val="00CE0934"/>
    <w:rsid w:val="00CE0B1F"/>
    <w:rsid w:val="00CE0B21"/>
    <w:rsid w:val="00CE0C52"/>
    <w:rsid w:val="00CE0CB2"/>
    <w:rsid w:val="00CE0D80"/>
    <w:rsid w:val="00CE0EF8"/>
    <w:rsid w:val="00CE101C"/>
    <w:rsid w:val="00CE1105"/>
    <w:rsid w:val="00CE1163"/>
    <w:rsid w:val="00CE1416"/>
    <w:rsid w:val="00CE1446"/>
    <w:rsid w:val="00CE1FA5"/>
    <w:rsid w:val="00CE2367"/>
    <w:rsid w:val="00CE292A"/>
    <w:rsid w:val="00CE2DCF"/>
    <w:rsid w:val="00CE2F4C"/>
    <w:rsid w:val="00CE2FE6"/>
    <w:rsid w:val="00CE346D"/>
    <w:rsid w:val="00CE4288"/>
    <w:rsid w:val="00CE43D0"/>
    <w:rsid w:val="00CE44E5"/>
    <w:rsid w:val="00CE4D20"/>
    <w:rsid w:val="00CE575D"/>
    <w:rsid w:val="00CE5C52"/>
    <w:rsid w:val="00CE5CF2"/>
    <w:rsid w:val="00CE696F"/>
    <w:rsid w:val="00CE6970"/>
    <w:rsid w:val="00CE70CE"/>
    <w:rsid w:val="00CE73BF"/>
    <w:rsid w:val="00CE744E"/>
    <w:rsid w:val="00CE75A3"/>
    <w:rsid w:val="00CE78AB"/>
    <w:rsid w:val="00CE7D67"/>
    <w:rsid w:val="00CE7DDF"/>
    <w:rsid w:val="00CF007A"/>
    <w:rsid w:val="00CF0936"/>
    <w:rsid w:val="00CF0F90"/>
    <w:rsid w:val="00CF0FFB"/>
    <w:rsid w:val="00CF1140"/>
    <w:rsid w:val="00CF13F2"/>
    <w:rsid w:val="00CF20DF"/>
    <w:rsid w:val="00CF2525"/>
    <w:rsid w:val="00CF2698"/>
    <w:rsid w:val="00CF2974"/>
    <w:rsid w:val="00CF2CB2"/>
    <w:rsid w:val="00CF2E97"/>
    <w:rsid w:val="00CF3076"/>
    <w:rsid w:val="00CF31AA"/>
    <w:rsid w:val="00CF3220"/>
    <w:rsid w:val="00CF34F8"/>
    <w:rsid w:val="00CF36A4"/>
    <w:rsid w:val="00CF39E9"/>
    <w:rsid w:val="00CF40F2"/>
    <w:rsid w:val="00CF4AAA"/>
    <w:rsid w:val="00CF4B44"/>
    <w:rsid w:val="00CF4F87"/>
    <w:rsid w:val="00CF5249"/>
    <w:rsid w:val="00CF56D4"/>
    <w:rsid w:val="00CF5EA8"/>
    <w:rsid w:val="00CF6788"/>
    <w:rsid w:val="00CF6939"/>
    <w:rsid w:val="00CF6C62"/>
    <w:rsid w:val="00CF6DB6"/>
    <w:rsid w:val="00CF7837"/>
    <w:rsid w:val="00CF788D"/>
    <w:rsid w:val="00CF7CF9"/>
    <w:rsid w:val="00CF7D78"/>
    <w:rsid w:val="00CF7E15"/>
    <w:rsid w:val="00CF7FB0"/>
    <w:rsid w:val="00D0049A"/>
    <w:rsid w:val="00D00B04"/>
    <w:rsid w:val="00D01624"/>
    <w:rsid w:val="00D01C7D"/>
    <w:rsid w:val="00D02467"/>
    <w:rsid w:val="00D02E65"/>
    <w:rsid w:val="00D03306"/>
    <w:rsid w:val="00D034A2"/>
    <w:rsid w:val="00D03699"/>
    <w:rsid w:val="00D03740"/>
    <w:rsid w:val="00D039C5"/>
    <w:rsid w:val="00D03E20"/>
    <w:rsid w:val="00D03E26"/>
    <w:rsid w:val="00D03FA4"/>
    <w:rsid w:val="00D04232"/>
    <w:rsid w:val="00D04368"/>
    <w:rsid w:val="00D05112"/>
    <w:rsid w:val="00D053C1"/>
    <w:rsid w:val="00D053DE"/>
    <w:rsid w:val="00D05402"/>
    <w:rsid w:val="00D05820"/>
    <w:rsid w:val="00D05872"/>
    <w:rsid w:val="00D059C4"/>
    <w:rsid w:val="00D05B1D"/>
    <w:rsid w:val="00D05D23"/>
    <w:rsid w:val="00D0611A"/>
    <w:rsid w:val="00D06290"/>
    <w:rsid w:val="00D062AC"/>
    <w:rsid w:val="00D06372"/>
    <w:rsid w:val="00D064B5"/>
    <w:rsid w:val="00D068B2"/>
    <w:rsid w:val="00D069C0"/>
    <w:rsid w:val="00D06AE8"/>
    <w:rsid w:val="00D06BE9"/>
    <w:rsid w:val="00D06CA3"/>
    <w:rsid w:val="00D06E23"/>
    <w:rsid w:val="00D06EE1"/>
    <w:rsid w:val="00D0702A"/>
    <w:rsid w:val="00D072CA"/>
    <w:rsid w:val="00D07826"/>
    <w:rsid w:val="00D07963"/>
    <w:rsid w:val="00D079A8"/>
    <w:rsid w:val="00D07BC7"/>
    <w:rsid w:val="00D07F4F"/>
    <w:rsid w:val="00D10263"/>
    <w:rsid w:val="00D102DC"/>
    <w:rsid w:val="00D1032F"/>
    <w:rsid w:val="00D1040C"/>
    <w:rsid w:val="00D10492"/>
    <w:rsid w:val="00D10731"/>
    <w:rsid w:val="00D10737"/>
    <w:rsid w:val="00D107E1"/>
    <w:rsid w:val="00D10839"/>
    <w:rsid w:val="00D1154B"/>
    <w:rsid w:val="00D11A6B"/>
    <w:rsid w:val="00D11B4E"/>
    <w:rsid w:val="00D11BE8"/>
    <w:rsid w:val="00D11C6E"/>
    <w:rsid w:val="00D11EC5"/>
    <w:rsid w:val="00D11FAA"/>
    <w:rsid w:val="00D12D26"/>
    <w:rsid w:val="00D12F74"/>
    <w:rsid w:val="00D13331"/>
    <w:rsid w:val="00D13483"/>
    <w:rsid w:val="00D13728"/>
    <w:rsid w:val="00D13808"/>
    <w:rsid w:val="00D14130"/>
    <w:rsid w:val="00D1439C"/>
    <w:rsid w:val="00D14C24"/>
    <w:rsid w:val="00D14E32"/>
    <w:rsid w:val="00D15268"/>
    <w:rsid w:val="00D15602"/>
    <w:rsid w:val="00D1594B"/>
    <w:rsid w:val="00D15D3A"/>
    <w:rsid w:val="00D15E96"/>
    <w:rsid w:val="00D16310"/>
    <w:rsid w:val="00D16609"/>
    <w:rsid w:val="00D16950"/>
    <w:rsid w:val="00D16BC6"/>
    <w:rsid w:val="00D16D56"/>
    <w:rsid w:val="00D16EE5"/>
    <w:rsid w:val="00D1710A"/>
    <w:rsid w:val="00D17BB7"/>
    <w:rsid w:val="00D17BFD"/>
    <w:rsid w:val="00D17F03"/>
    <w:rsid w:val="00D20001"/>
    <w:rsid w:val="00D2002F"/>
    <w:rsid w:val="00D2038A"/>
    <w:rsid w:val="00D2038C"/>
    <w:rsid w:val="00D2060E"/>
    <w:rsid w:val="00D20D16"/>
    <w:rsid w:val="00D20E30"/>
    <w:rsid w:val="00D210EA"/>
    <w:rsid w:val="00D21451"/>
    <w:rsid w:val="00D214B0"/>
    <w:rsid w:val="00D21625"/>
    <w:rsid w:val="00D216EE"/>
    <w:rsid w:val="00D2189D"/>
    <w:rsid w:val="00D21999"/>
    <w:rsid w:val="00D21CA3"/>
    <w:rsid w:val="00D220F3"/>
    <w:rsid w:val="00D22323"/>
    <w:rsid w:val="00D223DC"/>
    <w:rsid w:val="00D2248D"/>
    <w:rsid w:val="00D22A3F"/>
    <w:rsid w:val="00D2373E"/>
    <w:rsid w:val="00D238D5"/>
    <w:rsid w:val="00D23920"/>
    <w:rsid w:val="00D23A7C"/>
    <w:rsid w:val="00D23DCF"/>
    <w:rsid w:val="00D2424D"/>
    <w:rsid w:val="00D244CF"/>
    <w:rsid w:val="00D2469F"/>
    <w:rsid w:val="00D24776"/>
    <w:rsid w:val="00D24E13"/>
    <w:rsid w:val="00D25073"/>
    <w:rsid w:val="00D250F8"/>
    <w:rsid w:val="00D251A0"/>
    <w:rsid w:val="00D25491"/>
    <w:rsid w:val="00D257A5"/>
    <w:rsid w:val="00D25AEA"/>
    <w:rsid w:val="00D25E04"/>
    <w:rsid w:val="00D25E2E"/>
    <w:rsid w:val="00D27289"/>
    <w:rsid w:val="00D2741A"/>
    <w:rsid w:val="00D277D9"/>
    <w:rsid w:val="00D27AB0"/>
    <w:rsid w:val="00D30248"/>
    <w:rsid w:val="00D30575"/>
    <w:rsid w:val="00D3081E"/>
    <w:rsid w:val="00D30983"/>
    <w:rsid w:val="00D30BB5"/>
    <w:rsid w:val="00D30FC1"/>
    <w:rsid w:val="00D30FCB"/>
    <w:rsid w:val="00D3184E"/>
    <w:rsid w:val="00D318B8"/>
    <w:rsid w:val="00D318E3"/>
    <w:rsid w:val="00D319F9"/>
    <w:rsid w:val="00D31C3F"/>
    <w:rsid w:val="00D3201A"/>
    <w:rsid w:val="00D3221C"/>
    <w:rsid w:val="00D32A8E"/>
    <w:rsid w:val="00D32AD4"/>
    <w:rsid w:val="00D33577"/>
    <w:rsid w:val="00D3389B"/>
    <w:rsid w:val="00D338E4"/>
    <w:rsid w:val="00D33A59"/>
    <w:rsid w:val="00D33B61"/>
    <w:rsid w:val="00D34194"/>
    <w:rsid w:val="00D34288"/>
    <w:rsid w:val="00D345B2"/>
    <w:rsid w:val="00D3490B"/>
    <w:rsid w:val="00D3490D"/>
    <w:rsid w:val="00D34912"/>
    <w:rsid w:val="00D34C4F"/>
    <w:rsid w:val="00D35421"/>
    <w:rsid w:val="00D35977"/>
    <w:rsid w:val="00D35B57"/>
    <w:rsid w:val="00D35BDD"/>
    <w:rsid w:val="00D35D11"/>
    <w:rsid w:val="00D35E8C"/>
    <w:rsid w:val="00D36030"/>
    <w:rsid w:val="00D3629A"/>
    <w:rsid w:val="00D3654C"/>
    <w:rsid w:val="00D36A8A"/>
    <w:rsid w:val="00D36D99"/>
    <w:rsid w:val="00D3734E"/>
    <w:rsid w:val="00D37880"/>
    <w:rsid w:val="00D37910"/>
    <w:rsid w:val="00D37C7E"/>
    <w:rsid w:val="00D404FE"/>
    <w:rsid w:val="00D40CC2"/>
    <w:rsid w:val="00D41166"/>
    <w:rsid w:val="00D4155F"/>
    <w:rsid w:val="00D4162E"/>
    <w:rsid w:val="00D41807"/>
    <w:rsid w:val="00D41940"/>
    <w:rsid w:val="00D41DDF"/>
    <w:rsid w:val="00D42658"/>
    <w:rsid w:val="00D4265A"/>
    <w:rsid w:val="00D428C2"/>
    <w:rsid w:val="00D42BF6"/>
    <w:rsid w:val="00D42D35"/>
    <w:rsid w:val="00D43ABB"/>
    <w:rsid w:val="00D43F22"/>
    <w:rsid w:val="00D440FD"/>
    <w:rsid w:val="00D442A1"/>
    <w:rsid w:val="00D444E3"/>
    <w:rsid w:val="00D4450E"/>
    <w:rsid w:val="00D44DAC"/>
    <w:rsid w:val="00D4617C"/>
    <w:rsid w:val="00D462D2"/>
    <w:rsid w:val="00D46A52"/>
    <w:rsid w:val="00D46D15"/>
    <w:rsid w:val="00D471C2"/>
    <w:rsid w:val="00D47274"/>
    <w:rsid w:val="00D47586"/>
    <w:rsid w:val="00D4762D"/>
    <w:rsid w:val="00D47852"/>
    <w:rsid w:val="00D47D71"/>
    <w:rsid w:val="00D47E38"/>
    <w:rsid w:val="00D504DE"/>
    <w:rsid w:val="00D50700"/>
    <w:rsid w:val="00D50F26"/>
    <w:rsid w:val="00D5176F"/>
    <w:rsid w:val="00D51797"/>
    <w:rsid w:val="00D51912"/>
    <w:rsid w:val="00D51CFF"/>
    <w:rsid w:val="00D52585"/>
    <w:rsid w:val="00D527B1"/>
    <w:rsid w:val="00D52E26"/>
    <w:rsid w:val="00D5302B"/>
    <w:rsid w:val="00D530E3"/>
    <w:rsid w:val="00D53152"/>
    <w:rsid w:val="00D53AA0"/>
    <w:rsid w:val="00D53AB5"/>
    <w:rsid w:val="00D540F1"/>
    <w:rsid w:val="00D5413C"/>
    <w:rsid w:val="00D5491F"/>
    <w:rsid w:val="00D5520E"/>
    <w:rsid w:val="00D55226"/>
    <w:rsid w:val="00D55526"/>
    <w:rsid w:val="00D55CE9"/>
    <w:rsid w:val="00D55F55"/>
    <w:rsid w:val="00D566EA"/>
    <w:rsid w:val="00D569B7"/>
    <w:rsid w:val="00D569FF"/>
    <w:rsid w:val="00D56B69"/>
    <w:rsid w:val="00D56C70"/>
    <w:rsid w:val="00D5732E"/>
    <w:rsid w:val="00D57391"/>
    <w:rsid w:val="00D57760"/>
    <w:rsid w:val="00D57AF7"/>
    <w:rsid w:val="00D6026C"/>
    <w:rsid w:val="00D606FC"/>
    <w:rsid w:val="00D60E37"/>
    <w:rsid w:val="00D61003"/>
    <w:rsid w:val="00D615F5"/>
    <w:rsid w:val="00D616EF"/>
    <w:rsid w:val="00D616F2"/>
    <w:rsid w:val="00D61830"/>
    <w:rsid w:val="00D61887"/>
    <w:rsid w:val="00D61D16"/>
    <w:rsid w:val="00D6256B"/>
    <w:rsid w:val="00D6265E"/>
    <w:rsid w:val="00D6268E"/>
    <w:rsid w:val="00D62F54"/>
    <w:rsid w:val="00D62F84"/>
    <w:rsid w:val="00D63134"/>
    <w:rsid w:val="00D6317A"/>
    <w:rsid w:val="00D63240"/>
    <w:rsid w:val="00D6342B"/>
    <w:rsid w:val="00D6372B"/>
    <w:rsid w:val="00D64064"/>
    <w:rsid w:val="00D64098"/>
    <w:rsid w:val="00D64120"/>
    <w:rsid w:val="00D64271"/>
    <w:rsid w:val="00D64573"/>
    <w:rsid w:val="00D64723"/>
    <w:rsid w:val="00D64B8D"/>
    <w:rsid w:val="00D656AC"/>
    <w:rsid w:val="00D656E9"/>
    <w:rsid w:val="00D65859"/>
    <w:rsid w:val="00D65B57"/>
    <w:rsid w:val="00D65CC5"/>
    <w:rsid w:val="00D66898"/>
    <w:rsid w:val="00D66AF9"/>
    <w:rsid w:val="00D66BC1"/>
    <w:rsid w:val="00D66DC8"/>
    <w:rsid w:val="00D66EB6"/>
    <w:rsid w:val="00D6749A"/>
    <w:rsid w:val="00D675A5"/>
    <w:rsid w:val="00D67CCC"/>
    <w:rsid w:val="00D67F2D"/>
    <w:rsid w:val="00D700DB"/>
    <w:rsid w:val="00D70685"/>
    <w:rsid w:val="00D710D5"/>
    <w:rsid w:val="00D712B0"/>
    <w:rsid w:val="00D7176E"/>
    <w:rsid w:val="00D71965"/>
    <w:rsid w:val="00D71F00"/>
    <w:rsid w:val="00D71FAA"/>
    <w:rsid w:val="00D72021"/>
    <w:rsid w:val="00D7267A"/>
    <w:rsid w:val="00D726A0"/>
    <w:rsid w:val="00D72E17"/>
    <w:rsid w:val="00D72F76"/>
    <w:rsid w:val="00D731C7"/>
    <w:rsid w:val="00D732CB"/>
    <w:rsid w:val="00D73B3F"/>
    <w:rsid w:val="00D73B6D"/>
    <w:rsid w:val="00D73C92"/>
    <w:rsid w:val="00D74146"/>
    <w:rsid w:val="00D741CD"/>
    <w:rsid w:val="00D7449E"/>
    <w:rsid w:val="00D74E48"/>
    <w:rsid w:val="00D7523E"/>
    <w:rsid w:val="00D7554F"/>
    <w:rsid w:val="00D755A7"/>
    <w:rsid w:val="00D759CE"/>
    <w:rsid w:val="00D75AAB"/>
    <w:rsid w:val="00D75BCF"/>
    <w:rsid w:val="00D764F6"/>
    <w:rsid w:val="00D766CC"/>
    <w:rsid w:val="00D767B9"/>
    <w:rsid w:val="00D76DAC"/>
    <w:rsid w:val="00D76DB1"/>
    <w:rsid w:val="00D76E5B"/>
    <w:rsid w:val="00D771F9"/>
    <w:rsid w:val="00D77275"/>
    <w:rsid w:val="00D77558"/>
    <w:rsid w:val="00D77945"/>
    <w:rsid w:val="00D779B5"/>
    <w:rsid w:val="00D779B8"/>
    <w:rsid w:val="00D77C3B"/>
    <w:rsid w:val="00D77DC4"/>
    <w:rsid w:val="00D77F07"/>
    <w:rsid w:val="00D8000A"/>
    <w:rsid w:val="00D801F0"/>
    <w:rsid w:val="00D802B3"/>
    <w:rsid w:val="00D8040A"/>
    <w:rsid w:val="00D8068F"/>
    <w:rsid w:val="00D80690"/>
    <w:rsid w:val="00D806D3"/>
    <w:rsid w:val="00D807A7"/>
    <w:rsid w:val="00D80AEA"/>
    <w:rsid w:val="00D8107B"/>
    <w:rsid w:val="00D8131B"/>
    <w:rsid w:val="00D816E4"/>
    <w:rsid w:val="00D817C6"/>
    <w:rsid w:val="00D81CC6"/>
    <w:rsid w:val="00D81D08"/>
    <w:rsid w:val="00D81FF1"/>
    <w:rsid w:val="00D82298"/>
    <w:rsid w:val="00D83284"/>
    <w:rsid w:val="00D83371"/>
    <w:rsid w:val="00D83388"/>
    <w:rsid w:val="00D83483"/>
    <w:rsid w:val="00D83AA5"/>
    <w:rsid w:val="00D83AFF"/>
    <w:rsid w:val="00D83D2F"/>
    <w:rsid w:val="00D840F6"/>
    <w:rsid w:val="00D8412E"/>
    <w:rsid w:val="00D84340"/>
    <w:rsid w:val="00D843E7"/>
    <w:rsid w:val="00D84757"/>
    <w:rsid w:val="00D84BA7"/>
    <w:rsid w:val="00D84C94"/>
    <w:rsid w:val="00D85184"/>
    <w:rsid w:val="00D85245"/>
    <w:rsid w:val="00D856A3"/>
    <w:rsid w:val="00D859E9"/>
    <w:rsid w:val="00D85C46"/>
    <w:rsid w:val="00D85C97"/>
    <w:rsid w:val="00D85CCC"/>
    <w:rsid w:val="00D85F40"/>
    <w:rsid w:val="00D8673D"/>
    <w:rsid w:val="00D870CC"/>
    <w:rsid w:val="00D87121"/>
    <w:rsid w:val="00D8727E"/>
    <w:rsid w:val="00D8735C"/>
    <w:rsid w:val="00D87D3E"/>
    <w:rsid w:val="00D87E80"/>
    <w:rsid w:val="00D9088C"/>
    <w:rsid w:val="00D90A65"/>
    <w:rsid w:val="00D90C28"/>
    <w:rsid w:val="00D90CD9"/>
    <w:rsid w:val="00D90DA5"/>
    <w:rsid w:val="00D913C8"/>
    <w:rsid w:val="00D917EC"/>
    <w:rsid w:val="00D91DAB"/>
    <w:rsid w:val="00D929C5"/>
    <w:rsid w:val="00D929D5"/>
    <w:rsid w:val="00D92C22"/>
    <w:rsid w:val="00D94112"/>
    <w:rsid w:val="00D94191"/>
    <w:rsid w:val="00D945E3"/>
    <w:rsid w:val="00D94F4B"/>
    <w:rsid w:val="00D9524F"/>
    <w:rsid w:val="00D956E6"/>
    <w:rsid w:val="00D95AF5"/>
    <w:rsid w:val="00D96150"/>
    <w:rsid w:val="00D96790"/>
    <w:rsid w:val="00D9685D"/>
    <w:rsid w:val="00D969ED"/>
    <w:rsid w:val="00D978A5"/>
    <w:rsid w:val="00D97A16"/>
    <w:rsid w:val="00DA00CE"/>
    <w:rsid w:val="00DA02F1"/>
    <w:rsid w:val="00DA05C3"/>
    <w:rsid w:val="00DA0694"/>
    <w:rsid w:val="00DA07D9"/>
    <w:rsid w:val="00DA1121"/>
    <w:rsid w:val="00DA1804"/>
    <w:rsid w:val="00DA1A54"/>
    <w:rsid w:val="00DA1FC4"/>
    <w:rsid w:val="00DA236D"/>
    <w:rsid w:val="00DA2717"/>
    <w:rsid w:val="00DA2B83"/>
    <w:rsid w:val="00DA2CA2"/>
    <w:rsid w:val="00DA2DCA"/>
    <w:rsid w:val="00DA3490"/>
    <w:rsid w:val="00DA3946"/>
    <w:rsid w:val="00DA3B53"/>
    <w:rsid w:val="00DA414C"/>
    <w:rsid w:val="00DA43C5"/>
    <w:rsid w:val="00DA46BD"/>
    <w:rsid w:val="00DA5B6D"/>
    <w:rsid w:val="00DA6225"/>
    <w:rsid w:val="00DA6283"/>
    <w:rsid w:val="00DA62BA"/>
    <w:rsid w:val="00DA6C38"/>
    <w:rsid w:val="00DA6F29"/>
    <w:rsid w:val="00DA7237"/>
    <w:rsid w:val="00DA77BB"/>
    <w:rsid w:val="00DA781E"/>
    <w:rsid w:val="00DA7E70"/>
    <w:rsid w:val="00DA7F15"/>
    <w:rsid w:val="00DB007F"/>
    <w:rsid w:val="00DB0A10"/>
    <w:rsid w:val="00DB161E"/>
    <w:rsid w:val="00DB19A4"/>
    <w:rsid w:val="00DB2279"/>
    <w:rsid w:val="00DB24C7"/>
    <w:rsid w:val="00DB25FA"/>
    <w:rsid w:val="00DB29E6"/>
    <w:rsid w:val="00DB2AD0"/>
    <w:rsid w:val="00DB2FAD"/>
    <w:rsid w:val="00DB3157"/>
    <w:rsid w:val="00DB392C"/>
    <w:rsid w:val="00DB3AE5"/>
    <w:rsid w:val="00DB3BF2"/>
    <w:rsid w:val="00DB4366"/>
    <w:rsid w:val="00DB497A"/>
    <w:rsid w:val="00DB4FC8"/>
    <w:rsid w:val="00DB5167"/>
    <w:rsid w:val="00DB5320"/>
    <w:rsid w:val="00DB54D3"/>
    <w:rsid w:val="00DB5BD4"/>
    <w:rsid w:val="00DB5DD3"/>
    <w:rsid w:val="00DB6024"/>
    <w:rsid w:val="00DB61F3"/>
    <w:rsid w:val="00DB6213"/>
    <w:rsid w:val="00DB6364"/>
    <w:rsid w:val="00DB6867"/>
    <w:rsid w:val="00DB6870"/>
    <w:rsid w:val="00DB6EB6"/>
    <w:rsid w:val="00DB7ADC"/>
    <w:rsid w:val="00DB7AE5"/>
    <w:rsid w:val="00DB7B46"/>
    <w:rsid w:val="00DB7F42"/>
    <w:rsid w:val="00DC00D3"/>
    <w:rsid w:val="00DC0563"/>
    <w:rsid w:val="00DC0661"/>
    <w:rsid w:val="00DC0DE1"/>
    <w:rsid w:val="00DC1366"/>
    <w:rsid w:val="00DC1524"/>
    <w:rsid w:val="00DC15A3"/>
    <w:rsid w:val="00DC16FF"/>
    <w:rsid w:val="00DC21CF"/>
    <w:rsid w:val="00DC2352"/>
    <w:rsid w:val="00DC246D"/>
    <w:rsid w:val="00DC2643"/>
    <w:rsid w:val="00DC283F"/>
    <w:rsid w:val="00DC2BA1"/>
    <w:rsid w:val="00DC2CE9"/>
    <w:rsid w:val="00DC3247"/>
    <w:rsid w:val="00DC32FB"/>
    <w:rsid w:val="00DC3349"/>
    <w:rsid w:val="00DC373B"/>
    <w:rsid w:val="00DC396F"/>
    <w:rsid w:val="00DC3AC3"/>
    <w:rsid w:val="00DC3BCE"/>
    <w:rsid w:val="00DC3DB4"/>
    <w:rsid w:val="00DC4216"/>
    <w:rsid w:val="00DC4890"/>
    <w:rsid w:val="00DC4A19"/>
    <w:rsid w:val="00DC4B6E"/>
    <w:rsid w:val="00DC5041"/>
    <w:rsid w:val="00DC50E4"/>
    <w:rsid w:val="00DC545F"/>
    <w:rsid w:val="00DC570F"/>
    <w:rsid w:val="00DC5DBE"/>
    <w:rsid w:val="00DC63BB"/>
    <w:rsid w:val="00DC651E"/>
    <w:rsid w:val="00DC720B"/>
    <w:rsid w:val="00DC723E"/>
    <w:rsid w:val="00DC72E5"/>
    <w:rsid w:val="00DD009E"/>
    <w:rsid w:val="00DD0458"/>
    <w:rsid w:val="00DD068A"/>
    <w:rsid w:val="00DD07D7"/>
    <w:rsid w:val="00DD0BF3"/>
    <w:rsid w:val="00DD1091"/>
    <w:rsid w:val="00DD1360"/>
    <w:rsid w:val="00DD1558"/>
    <w:rsid w:val="00DD16AA"/>
    <w:rsid w:val="00DD1912"/>
    <w:rsid w:val="00DD19C1"/>
    <w:rsid w:val="00DD226E"/>
    <w:rsid w:val="00DD234C"/>
    <w:rsid w:val="00DD2666"/>
    <w:rsid w:val="00DD28D7"/>
    <w:rsid w:val="00DD299D"/>
    <w:rsid w:val="00DD2C99"/>
    <w:rsid w:val="00DD350F"/>
    <w:rsid w:val="00DD39AD"/>
    <w:rsid w:val="00DD3C38"/>
    <w:rsid w:val="00DD3CA4"/>
    <w:rsid w:val="00DD452F"/>
    <w:rsid w:val="00DD471F"/>
    <w:rsid w:val="00DD4749"/>
    <w:rsid w:val="00DD47B6"/>
    <w:rsid w:val="00DD4A78"/>
    <w:rsid w:val="00DD4C50"/>
    <w:rsid w:val="00DD4D62"/>
    <w:rsid w:val="00DD4D73"/>
    <w:rsid w:val="00DD58D0"/>
    <w:rsid w:val="00DD5F88"/>
    <w:rsid w:val="00DD7124"/>
    <w:rsid w:val="00DD76E7"/>
    <w:rsid w:val="00DD7FA8"/>
    <w:rsid w:val="00DE00FD"/>
    <w:rsid w:val="00DE02E1"/>
    <w:rsid w:val="00DE035A"/>
    <w:rsid w:val="00DE04F1"/>
    <w:rsid w:val="00DE0EAE"/>
    <w:rsid w:val="00DE1127"/>
    <w:rsid w:val="00DE1197"/>
    <w:rsid w:val="00DE13F3"/>
    <w:rsid w:val="00DE1862"/>
    <w:rsid w:val="00DE19DE"/>
    <w:rsid w:val="00DE1AA7"/>
    <w:rsid w:val="00DE1AB3"/>
    <w:rsid w:val="00DE1DC9"/>
    <w:rsid w:val="00DE2214"/>
    <w:rsid w:val="00DE22F4"/>
    <w:rsid w:val="00DE230E"/>
    <w:rsid w:val="00DE2820"/>
    <w:rsid w:val="00DE2878"/>
    <w:rsid w:val="00DE28B9"/>
    <w:rsid w:val="00DE296E"/>
    <w:rsid w:val="00DE35F7"/>
    <w:rsid w:val="00DE3D6A"/>
    <w:rsid w:val="00DE4E08"/>
    <w:rsid w:val="00DE559B"/>
    <w:rsid w:val="00DE5CC0"/>
    <w:rsid w:val="00DE5E7B"/>
    <w:rsid w:val="00DE6452"/>
    <w:rsid w:val="00DE6A9C"/>
    <w:rsid w:val="00DE6E05"/>
    <w:rsid w:val="00DE75A4"/>
    <w:rsid w:val="00DE779B"/>
    <w:rsid w:val="00DF0142"/>
    <w:rsid w:val="00DF043D"/>
    <w:rsid w:val="00DF088B"/>
    <w:rsid w:val="00DF0940"/>
    <w:rsid w:val="00DF166C"/>
    <w:rsid w:val="00DF16A2"/>
    <w:rsid w:val="00DF17A2"/>
    <w:rsid w:val="00DF1A32"/>
    <w:rsid w:val="00DF23C9"/>
    <w:rsid w:val="00DF23ED"/>
    <w:rsid w:val="00DF240B"/>
    <w:rsid w:val="00DF24FB"/>
    <w:rsid w:val="00DF250D"/>
    <w:rsid w:val="00DF2628"/>
    <w:rsid w:val="00DF2748"/>
    <w:rsid w:val="00DF274E"/>
    <w:rsid w:val="00DF3290"/>
    <w:rsid w:val="00DF371A"/>
    <w:rsid w:val="00DF3882"/>
    <w:rsid w:val="00DF3F91"/>
    <w:rsid w:val="00DF401B"/>
    <w:rsid w:val="00DF4160"/>
    <w:rsid w:val="00DF4332"/>
    <w:rsid w:val="00DF4343"/>
    <w:rsid w:val="00DF439C"/>
    <w:rsid w:val="00DF480F"/>
    <w:rsid w:val="00DF4BA9"/>
    <w:rsid w:val="00DF4CB0"/>
    <w:rsid w:val="00DF4DAC"/>
    <w:rsid w:val="00DF50A3"/>
    <w:rsid w:val="00DF53EC"/>
    <w:rsid w:val="00DF55F7"/>
    <w:rsid w:val="00DF5A18"/>
    <w:rsid w:val="00DF5AEF"/>
    <w:rsid w:val="00DF5B2F"/>
    <w:rsid w:val="00DF5D87"/>
    <w:rsid w:val="00DF6B29"/>
    <w:rsid w:val="00DF6BFB"/>
    <w:rsid w:val="00DF6D3E"/>
    <w:rsid w:val="00DF7000"/>
    <w:rsid w:val="00DF7547"/>
    <w:rsid w:val="00DF7553"/>
    <w:rsid w:val="00DF7B24"/>
    <w:rsid w:val="00DF7BB6"/>
    <w:rsid w:val="00DF7D8D"/>
    <w:rsid w:val="00E0016C"/>
    <w:rsid w:val="00E0053E"/>
    <w:rsid w:val="00E005AB"/>
    <w:rsid w:val="00E00E9E"/>
    <w:rsid w:val="00E01729"/>
    <w:rsid w:val="00E01A04"/>
    <w:rsid w:val="00E01BC6"/>
    <w:rsid w:val="00E01BFC"/>
    <w:rsid w:val="00E01D69"/>
    <w:rsid w:val="00E0208D"/>
    <w:rsid w:val="00E02395"/>
    <w:rsid w:val="00E02618"/>
    <w:rsid w:val="00E02A4B"/>
    <w:rsid w:val="00E02B11"/>
    <w:rsid w:val="00E03282"/>
    <w:rsid w:val="00E03866"/>
    <w:rsid w:val="00E03979"/>
    <w:rsid w:val="00E03C8E"/>
    <w:rsid w:val="00E03E7E"/>
    <w:rsid w:val="00E04282"/>
    <w:rsid w:val="00E042DF"/>
    <w:rsid w:val="00E0450A"/>
    <w:rsid w:val="00E0454D"/>
    <w:rsid w:val="00E0457C"/>
    <w:rsid w:val="00E04651"/>
    <w:rsid w:val="00E047F9"/>
    <w:rsid w:val="00E048A8"/>
    <w:rsid w:val="00E04903"/>
    <w:rsid w:val="00E057B5"/>
    <w:rsid w:val="00E05AB0"/>
    <w:rsid w:val="00E05C21"/>
    <w:rsid w:val="00E05EB6"/>
    <w:rsid w:val="00E060D3"/>
    <w:rsid w:val="00E06527"/>
    <w:rsid w:val="00E0670D"/>
    <w:rsid w:val="00E07038"/>
    <w:rsid w:val="00E0711C"/>
    <w:rsid w:val="00E07133"/>
    <w:rsid w:val="00E071F9"/>
    <w:rsid w:val="00E0754A"/>
    <w:rsid w:val="00E07773"/>
    <w:rsid w:val="00E078DF"/>
    <w:rsid w:val="00E07C49"/>
    <w:rsid w:val="00E07E34"/>
    <w:rsid w:val="00E07EC5"/>
    <w:rsid w:val="00E102F6"/>
    <w:rsid w:val="00E112B0"/>
    <w:rsid w:val="00E112D5"/>
    <w:rsid w:val="00E11D63"/>
    <w:rsid w:val="00E12222"/>
    <w:rsid w:val="00E1283A"/>
    <w:rsid w:val="00E1309B"/>
    <w:rsid w:val="00E13522"/>
    <w:rsid w:val="00E13952"/>
    <w:rsid w:val="00E13A46"/>
    <w:rsid w:val="00E1441A"/>
    <w:rsid w:val="00E145CC"/>
    <w:rsid w:val="00E146C9"/>
    <w:rsid w:val="00E15399"/>
    <w:rsid w:val="00E15620"/>
    <w:rsid w:val="00E156EC"/>
    <w:rsid w:val="00E15AAC"/>
    <w:rsid w:val="00E15AE0"/>
    <w:rsid w:val="00E15C70"/>
    <w:rsid w:val="00E15E60"/>
    <w:rsid w:val="00E16560"/>
    <w:rsid w:val="00E167FB"/>
    <w:rsid w:val="00E1690B"/>
    <w:rsid w:val="00E16D9F"/>
    <w:rsid w:val="00E16DD3"/>
    <w:rsid w:val="00E174B2"/>
    <w:rsid w:val="00E17D0A"/>
    <w:rsid w:val="00E20150"/>
    <w:rsid w:val="00E20198"/>
    <w:rsid w:val="00E202F2"/>
    <w:rsid w:val="00E20392"/>
    <w:rsid w:val="00E20583"/>
    <w:rsid w:val="00E20699"/>
    <w:rsid w:val="00E20B2B"/>
    <w:rsid w:val="00E20C87"/>
    <w:rsid w:val="00E20D65"/>
    <w:rsid w:val="00E2109C"/>
    <w:rsid w:val="00E2131B"/>
    <w:rsid w:val="00E227CA"/>
    <w:rsid w:val="00E22A7F"/>
    <w:rsid w:val="00E23357"/>
    <w:rsid w:val="00E235F8"/>
    <w:rsid w:val="00E23B26"/>
    <w:rsid w:val="00E23C10"/>
    <w:rsid w:val="00E2456D"/>
    <w:rsid w:val="00E24D9B"/>
    <w:rsid w:val="00E24E2A"/>
    <w:rsid w:val="00E24F02"/>
    <w:rsid w:val="00E2561E"/>
    <w:rsid w:val="00E25A2C"/>
    <w:rsid w:val="00E25AD8"/>
    <w:rsid w:val="00E25B0B"/>
    <w:rsid w:val="00E25F61"/>
    <w:rsid w:val="00E2616A"/>
    <w:rsid w:val="00E26752"/>
    <w:rsid w:val="00E26AEE"/>
    <w:rsid w:val="00E27272"/>
    <w:rsid w:val="00E27604"/>
    <w:rsid w:val="00E27C7E"/>
    <w:rsid w:val="00E303A0"/>
    <w:rsid w:val="00E303C5"/>
    <w:rsid w:val="00E30453"/>
    <w:rsid w:val="00E306F3"/>
    <w:rsid w:val="00E30EB4"/>
    <w:rsid w:val="00E3147F"/>
    <w:rsid w:val="00E31496"/>
    <w:rsid w:val="00E31721"/>
    <w:rsid w:val="00E31BBB"/>
    <w:rsid w:val="00E31C2C"/>
    <w:rsid w:val="00E31EF9"/>
    <w:rsid w:val="00E3206E"/>
    <w:rsid w:val="00E32316"/>
    <w:rsid w:val="00E32DE8"/>
    <w:rsid w:val="00E32E13"/>
    <w:rsid w:val="00E333BB"/>
    <w:rsid w:val="00E335B0"/>
    <w:rsid w:val="00E33991"/>
    <w:rsid w:val="00E34181"/>
    <w:rsid w:val="00E343BD"/>
    <w:rsid w:val="00E3452E"/>
    <w:rsid w:val="00E346BB"/>
    <w:rsid w:val="00E3523B"/>
    <w:rsid w:val="00E35C99"/>
    <w:rsid w:val="00E35E8F"/>
    <w:rsid w:val="00E35F22"/>
    <w:rsid w:val="00E364BC"/>
    <w:rsid w:val="00E368FB"/>
    <w:rsid w:val="00E36C8D"/>
    <w:rsid w:val="00E36F8C"/>
    <w:rsid w:val="00E371F5"/>
    <w:rsid w:val="00E371FC"/>
    <w:rsid w:val="00E37EAA"/>
    <w:rsid w:val="00E40688"/>
    <w:rsid w:val="00E407E9"/>
    <w:rsid w:val="00E40808"/>
    <w:rsid w:val="00E41160"/>
    <w:rsid w:val="00E41202"/>
    <w:rsid w:val="00E415EA"/>
    <w:rsid w:val="00E41616"/>
    <w:rsid w:val="00E416E2"/>
    <w:rsid w:val="00E41AA0"/>
    <w:rsid w:val="00E423BB"/>
    <w:rsid w:val="00E424E9"/>
    <w:rsid w:val="00E42980"/>
    <w:rsid w:val="00E42D48"/>
    <w:rsid w:val="00E42DA7"/>
    <w:rsid w:val="00E43096"/>
    <w:rsid w:val="00E433D3"/>
    <w:rsid w:val="00E43A1D"/>
    <w:rsid w:val="00E43D25"/>
    <w:rsid w:val="00E44509"/>
    <w:rsid w:val="00E44D5F"/>
    <w:rsid w:val="00E44DD5"/>
    <w:rsid w:val="00E453A3"/>
    <w:rsid w:val="00E45615"/>
    <w:rsid w:val="00E45655"/>
    <w:rsid w:val="00E45811"/>
    <w:rsid w:val="00E45874"/>
    <w:rsid w:val="00E45AA3"/>
    <w:rsid w:val="00E45ABE"/>
    <w:rsid w:val="00E45B68"/>
    <w:rsid w:val="00E45D8B"/>
    <w:rsid w:val="00E45DBE"/>
    <w:rsid w:val="00E462CE"/>
    <w:rsid w:val="00E46F6E"/>
    <w:rsid w:val="00E470B5"/>
    <w:rsid w:val="00E47344"/>
    <w:rsid w:val="00E50472"/>
    <w:rsid w:val="00E506F0"/>
    <w:rsid w:val="00E50830"/>
    <w:rsid w:val="00E5094F"/>
    <w:rsid w:val="00E50C65"/>
    <w:rsid w:val="00E50FB9"/>
    <w:rsid w:val="00E50FDA"/>
    <w:rsid w:val="00E515AC"/>
    <w:rsid w:val="00E5163B"/>
    <w:rsid w:val="00E5176D"/>
    <w:rsid w:val="00E51781"/>
    <w:rsid w:val="00E5178B"/>
    <w:rsid w:val="00E519A6"/>
    <w:rsid w:val="00E51C23"/>
    <w:rsid w:val="00E51CE6"/>
    <w:rsid w:val="00E5259C"/>
    <w:rsid w:val="00E52762"/>
    <w:rsid w:val="00E52886"/>
    <w:rsid w:val="00E52FED"/>
    <w:rsid w:val="00E531EF"/>
    <w:rsid w:val="00E53540"/>
    <w:rsid w:val="00E535AA"/>
    <w:rsid w:val="00E535D6"/>
    <w:rsid w:val="00E536A5"/>
    <w:rsid w:val="00E538A4"/>
    <w:rsid w:val="00E53CE3"/>
    <w:rsid w:val="00E53D4D"/>
    <w:rsid w:val="00E53DD9"/>
    <w:rsid w:val="00E541B3"/>
    <w:rsid w:val="00E546C3"/>
    <w:rsid w:val="00E547BE"/>
    <w:rsid w:val="00E54887"/>
    <w:rsid w:val="00E54909"/>
    <w:rsid w:val="00E54A23"/>
    <w:rsid w:val="00E555C1"/>
    <w:rsid w:val="00E5571E"/>
    <w:rsid w:val="00E55EA2"/>
    <w:rsid w:val="00E55F56"/>
    <w:rsid w:val="00E56347"/>
    <w:rsid w:val="00E563F4"/>
    <w:rsid w:val="00E56DF5"/>
    <w:rsid w:val="00E56E2D"/>
    <w:rsid w:val="00E57558"/>
    <w:rsid w:val="00E57620"/>
    <w:rsid w:val="00E57907"/>
    <w:rsid w:val="00E57DED"/>
    <w:rsid w:val="00E57EC2"/>
    <w:rsid w:val="00E57EC5"/>
    <w:rsid w:val="00E6038A"/>
    <w:rsid w:val="00E60769"/>
    <w:rsid w:val="00E60800"/>
    <w:rsid w:val="00E60A4B"/>
    <w:rsid w:val="00E61063"/>
    <w:rsid w:val="00E61220"/>
    <w:rsid w:val="00E61294"/>
    <w:rsid w:val="00E613E6"/>
    <w:rsid w:val="00E619FB"/>
    <w:rsid w:val="00E61ABE"/>
    <w:rsid w:val="00E61B00"/>
    <w:rsid w:val="00E61FE7"/>
    <w:rsid w:val="00E6202E"/>
    <w:rsid w:val="00E622C9"/>
    <w:rsid w:val="00E623DB"/>
    <w:rsid w:val="00E6253C"/>
    <w:rsid w:val="00E6259C"/>
    <w:rsid w:val="00E62A6E"/>
    <w:rsid w:val="00E62E51"/>
    <w:rsid w:val="00E6323A"/>
    <w:rsid w:val="00E634D1"/>
    <w:rsid w:val="00E635CA"/>
    <w:rsid w:val="00E636EB"/>
    <w:rsid w:val="00E638C4"/>
    <w:rsid w:val="00E63A4B"/>
    <w:rsid w:val="00E63BC6"/>
    <w:rsid w:val="00E63E30"/>
    <w:rsid w:val="00E63FBA"/>
    <w:rsid w:val="00E6428A"/>
    <w:rsid w:val="00E644E9"/>
    <w:rsid w:val="00E64A9B"/>
    <w:rsid w:val="00E64B38"/>
    <w:rsid w:val="00E6554B"/>
    <w:rsid w:val="00E6579A"/>
    <w:rsid w:val="00E65881"/>
    <w:rsid w:val="00E6596F"/>
    <w:rsid w:val="00E65A5C"/>
    <w:rsid w:val="00E65C84"/>
    <w:rsid w:val="00E65D12"/>
    <w:rsid w:val="00E65F43"/>
    <w:rsid w:val="00E66292"/>
    <w:rsid w:val="00E66545"/>
    <w:rsid w:val="00E66556"/>
    <w:rsid w:val="00E670B3"/>
    <w:rsid w:val="00E676D1"/>
    <w:rsid w:val="00E67971"/>
    <w:rsid w:val="00E67F1D"/>
    <w:rsid w:val="00E701CC"/>
    <w:rsid w:val="00E70260"/>
    <w:rsid w:val="00E70BCF"/>
    <w:rsid w:val="00E70CAA"/>
    <w:rsid w:val="00E71063"/>
    <w:rsid w:val="00E7109A"/>
    <w:rsid w:val="00E71468"/>
    <w:rsid w:val="00E71515"/>
    <w:rsid w:val="00E71A65"/>
    <w:rsid w:val="00E71E6C"/>
    <w:rsid w:val="00E7201A"/>
    <w:rsid w:val="00E7212D"/>
    <w:rsid w:val="00E7222B"/>
    <w:rsid w:val="00E72D90"/>
    <w:rsid w:val="00E72F16"/>
    <w:rsid w:val="00E73373"/>
    <w:rsid w:val="00E73492"/>
    <w:rsid w:val="00E73CC7"/>
    <w:rsid w:val="00E73DC1"/>
    <w:rsid w:val="00E74378"/>
    <w:rsid w:val="00E7457D"/>
    <w:rsid w:val="00E74808"/>
    <w:rsid w:val="00E749EA"/>
    <w:rsid w:val="00E74B33"/>
    <w:rsid w:val="00E75173"/>
    <w:rsid w:val="00E75337"/>
    <w:rsid w:val="00E75525"/>
    <w:rsid w:val="00E7567C"/>
    <w:rsid w:val="00E75934"/>
    <w:rsid w:val="00E763AA"/>
    <w:rsid w:val="00E764E8"/>
    <w:rsid w:val="00E76700"/>
    <w:rsid w:val="00E76B32"/>
    <w:rsid w:val="00E773EF"/>
    <w:rsid w:val="00E774D2"/>
    <w:rsid w:val="00E776D9"/>
    <w:rsid w:val="00E8052A"/>
    <w:rsid w:val="00E80BF9"/>
    <w:rsid w:val="00E80CE9"/>
    <w:rsid w:val="00E80FF6"/>
    <w:rsid w:val="00E81236"/>
    <w:rsid w:val="00E8137C"/>
    <w:rsid w:val="00E814FF"/>
    <w:rsid w:val="00E81C8C"/>
    <w:rsid w:val="00E81DDA"/>
    <w:rsid w:val="00E81ED4"/>
    <w:rsid w:val="00E82586"/>
    <w:rsid w:val="00E82803"/>
    <w:rsid w:val="00E828A1"/>
    <w:rsid w:val="00E82970"/>
    <w:rsid w:val="00E829C9"/>
    <w:rsid w:val="00E82F82"/>
    <w:rsid w:val="00E836EF"/>
    <w:rsid w:val="00E8392B"/>
    <w:rsid w:val="00E83A71"/>
    <w:rsid w:val="00E83DF7"/>
    <w:rsid w:val="00E83F6D"/>
    <w:rsid w:val="00E83FB6"/>
    <w:rsid w:val="00E84073"/>
    <w:rsid w:val="00E8443C"/>
    <w:rsid w:val="00E844A8"/>
    <w:rsid w:val="00E84621"/>
    <w:rsid w:val="00E84A29"/>
    <w:rsid w:val="00E85167"/>
    <w:rsid w:val="00E8520F"/>
    <w:rsid w:val="00E85756"/>
    <w:rsid w:val="00E85876"/>
    <w:rsid w:val="00E85B8D"/>
    <w:rsid w:val="00E85D67"/>
    <w:rsid w:val="00E85EE5"/>
    <w:rsid w:val="00E85FBB"/>
    <w:rsid w:val="00E86179"/>
    <w:rsid w:val="00E86B44"/>
    <w:rsid w:val="00E875CA"/>
    <w:rsid w:val="00E87848"/>
    <w:rsid w:val="00E87C37"/>
    <w:rsid w:val="00E87FF5"/>
    <w:rsid w:val="00E90164"/>
    <w:rsid w:val="00E9033B"/>
    <w:rsid w:val="00E90B33"/>
    <w:rsid w:val="00E90E43"/>
    <w:rsid w:val="00E914BA"/>
    <w:rsid w:val="00E9164A"/>
    <w:rsid w:val="00E9166E"/>
    <w:rsid w:val="00E918E0"/>
    <w:rsid w:val="00E91F7A"/>
    <w:rsid w:val="00E92160"/>
    <w:rsid w:val="00E925A3"/>
    <w:rsid w:val="00E93368"/>
    <w:rsid w:val="00E934AE"/>
    <w:rsid w:val="00E937B6"/>
    <w:rsid w:val="00E93956"/>
    <w:rsid w:val="00E939B7"/>
    <w:rsid w:val="00E93E4A"/>
    <w:rsid w:val="00E94377"/>
    <w:rsid w:val="00E948BD"/>
    <w:rsid w:val="00E94AAC"/>
    <w:rsid w:val="00E94B20"/>
    <w:rsid w:val="00E94D98"/>
    <w:rsid w:val="00E94F6C"/>
    <w:rsid w:val="00E9553E"/>
    <w:rsid w:val="00E9568F"/>
    <w:rsid w:val="00E95867"/>
    <w:rsid w:val="00E95920"/>
    <w:rsid w:val="00E95A34"/>
    <w:rsid w:val="00E95DF2"/>
    <w:rsid w:val="00E95F80"/>
    <w:rsid w:val="00E9642B"/>
    <w:rsid w:val="00E96591"/>
    <w:rsid w:val="00E9688D"/>
    <w:rsid w:val="00E96B5F"/>
    <w:rsid w:val="00E96C97"/>
    <w:rsid w:val="00E97123"/>
    <w:rsid w:val="00E97179"/>
    <w:rsid w:val="00E97CBA"/>
    <w:rsid w:val="00E97E4A"/>
    <w:rsid w:val="00EA01EF"/>
    <w:rsid w:val="00EA06B3"/>
    <w:rsid w:val="00EA0E71"/>
    <w:rsid w:val="00EA0EA4"/>
    <w:rsid w:val="00EA0EFE"/>
    <w:rsid w:val="00EA0F2A"/>
    <w:rsid w:val="00EA1106"/>
    <w:rsid w:val="00EA1194"/>
    <w:rsid w:val="00EA1411"/>
    <w:rsid w:val="00EA174C"/>
    <w:rsid w:val="00EA1836"/>
    <w:rsid w:val="00EA1A1E"/>
    <w:rsid w:val="00EA1CD4"/>
    <w:rsid w:val="00EA2609"/>
    <w:rsid w:val="00EA2728"/>
    <w:rsid w:val="00EA2941"/>
    <w:rsid w:val="00EA2A76"/>
    <w:rsid w:val="00EA2ACA"/>
    <w:rsid w:val="00EA2B9A"/>
    <w:rsid w:val="00EA2F85"/>
    <w:rsid w:val="00EA33A5"/>
    <w:rsid w:val="00EA3461"/>
    <w:rsid w:val="00EA37D5"/>
    <w:rsid w:val="00EA3855"/>
    <w:rsid w:val="00EA48F1"/>
    <w:rsid w:val="00EA49F9"/>
    <w:rsid w:val="00EA4A24"/>
    <w:rsid w:val="00EA504B"/>
    <w:rsid w:val="00EA5FF8"/>
    <w:rsid w:val="00EA609B"/>
    <w:rsid w:val="00EA61B5"/>
    <w:rsid w:val="00EA61D3"/>
    <w:rsid w:val="00EA6987"/>
    <w:rsid w:val="00EA6A2D"/>
    <w:rsid w:val="00EA6C10"/>
    <w:rsid w:val="00EA7140"/>
    <w:rsid w:val="00EA7501"/>
    <w:rsid w:val="00EA781E"/>
    <w:rsid w:val="00EA792D"/>
    <w:rsid w:val="00EA7A20"/>
    <w:rsid w:val="00EA7A5D"/>
    <w:rsid w:val="00EA7A97"/>
    <w:rsid w:val="00EA7B0F"/>
    <w:rsid w:val="00EA7CEE"/>
    <w:rsid w:val="00EA7DAA"/>
    <w:rsid w:val="00EB01BC"/>
    <w:rsid w:val="00EB040B"/>
    <w:rsid w:val="00EB07FA"/>
    <w:rsid w:val="00EB081D"/>
    <w:rsid w:val="00EB08D8"/>
    <w:rsid w:val="00EB0BB0"/>
    <w:rsid w:val="00EB0DE8"/>
    <w:rsid w:val="00EB0EB4"/>
    <w:rsid w:val="00EB0F60"/>
    <w:rsid w:val="00EB11E9"/>
    <w:rsid w:val="00EB1525"/>
    <w:rsid w:val="00EB173F"/>
    <w:rsid w:val="00EB1BCA"/>
    <w:rsid w:val="00EB1ED1"/>
    <w:rsid w:val="00EB26E4"/>
    <w:rsid w:val="00EB281C"/>
    <w:rsid w:val="00EB2868"/>
    <w:rsid w:val="00EB296C"/>
    <w:rsid w:val="00EB31D7"/>
    <w:rsid w:val="00EB3341"/>
    <w:rsid w:val="00EB360A"/>
    <w:rsid w:val="00EB3E5D"/>
    <w:rsid w:val="00EB405B"/>
    <w:rsid w:val="00EB44EF"/>
    <w:rsid w:val="00EB48E3"/>
    <w:rsid w:val="00EB4ACB"/>
    <w:rsid w:val="00EB4DF8"/>
    <w:rsid w:val="00EB539C"/>
    <w:rsid w:val="00EB54BE"/>
    <w:rsid w:val="00EB5975"/>
    <w:rsid w:val="00EB597C"/>
    <w:rsid w:val="00EB5AEA"/>
    <w:rsid w:val="00EB5D86"/>
    <w:rsid w:val="00EB637A"/>
    <w:rsid w:val="00EB66F8"/>
    <w:rsid w:val="00EB68BD"/>
    <w:rsid w:val="00EB6CAD"/>
    <w:rsid w:val="00EB6CE1"/>
    <w:rsid w:val="00EB78F0"/>
    <w:rsid w:val="00EB7BFA"/>
    <w:rsid w:val="00EB7C6B"/>
    <w:rsid w:val="00EB7D70"/>
    <w:rsid w:val="00EC0347"/>
    <w:rsid w:val="00EC06F1"/>
    <w:rsid w:val="00EC072F"/>
    <w:rsid w:val="00EC07A5"/>
    <w:rsid w:val="00EC0803"/>
    <w:rsid w:val="00EC0C79"/>
    <w:rsid w:val="00EC0F35"/>
    <w:rsid w:val="00EC1484"/>
    <w:rsid w:val="00EC148B"/>
    <w:rsid w:val="00EC1503"/>
    <w:rsid w:val="00EC16C5"/>
    <w:rsid w:val="00EC1803"/>
    <w:rsid w:val="00EC1BF2"/>
    <w:rsid w:val="00EC1D26"/>
    <w:rsid w:val="00EC1E6B"/>
    <w:rsid w:val="00EC209D"/>
    <w:rsid w:val="00EC2104"/>
    <w:rsid w:val="00EC2535"/>
    <w:rsid w:val="00EC2929"/>
    <w:rsid w:val="00EC32CE"/>
    <w:rsid w:val="00EC338C"/>
    <w:rsid w:val="00EC3562"/>
    <w:rsid w:val="00EC37A9"/>
    <w:rsid w:val="00EC384B"/>
    <w:rsid w:val="00EC3B89"/>
    <w:rsid w:val="00EC403C"/>
    <w:rsid w:val="00EC415A"/>
    <w:rsid w:val="00EC4189"/>
    <w:rsid w:val="00EC4CC3"/>
    <w:rsid w:val="00EC4CE0"/>
    <w:rsid w:val="00EC4EFE"/>
    <w:rsid w:val="00EC5017"/>
    <w:rsid w:val="00EC53DC"/>
    <w:rsid w:val="00EC5BCE"/>
    <w:rsid w:val="00EC5BE3"/>
    <w:rsid w:val="00EC5D54"/>
    <w:rsid w:val="00EC64A6"/>
    <w:rsid w:val="00EC64C6"/>
    <w:rsid w:val="00EC64CC"/>
    <w:rsid w:val="00EC659D"/>
    <w:rsid w:val="00EC6B0D"/>
    <w:rsid w:val="00EC6F9B"/>
    <w:rsid w:val="00EC7230"/>
    <w:rsid w:val="00EC732E"/>
    <w:rsid w:val="00EC7ABD"/>
    <w:rsid w:val="00EC7C15"/>
    <w:rsid w:val="00EC7D61"/>
    <w:rsid w:val="00ED0089"/>
    <w:rsid w:val="00ED0098"/>
    <w:rsid w:val="00ED089F"/>
    <w:rsid w:val="00ED08B1"/>
    <w:rsid w:val="00ED0B80"/>
    <w:rsid w:val="00ED0F5D"/>
    <w:rsid w:val="00ED110B"/>
    <w:rsid w:val="00ED1717"/>
    <w:rsid w:val="00ED1840"/>
    <w:rsid w:val="00ED1DEF"/>
    <w:rsid w:val="00ED22DD"/>
    <w:rsid w:val="00ED280B"/>
    <w:rsid w:val="00ED29C7"/>
    <w:rsid w:val="00ED29D3"/>
    <w:rsid w:val="00ED2BB8"/>
    <w:rsid w:val="00ED2E23"/>
    <w:rsid w:val="00ED2E7F"/>
    <w:rsid w:val="00ED350E"/>
    <w:rsid w:val="00ED394F"/>
    <w:rsid w:val="00ED39F7"/>
    <w:rsid w:val="00ED3A31"/>
    <w:rsid w:val="00ED3A49"/>
    <w:rsid w:val="00ED3A9B"/>
    <w:rsid w:val="00ED3B9C"/>
    <w:rsid w:val="00ED3D64"/>
    <w:rsid w:val="00ED3EAF"/>
    <w:rsid w:val="00ED446C"/>
    <w:rsid w:val="00ED4AF5"/>
    <w:rsid w:val="00ED4AFA"/>
    <w:rsid w:val="00ED515B"/>
    <w:rsid w:val="00ED54B5"/>
    <w:rsid w:val="00ED557E"/>
    <w:rsid w:val="00ED5998"/>
    <w:rsid w:val="00ED5CD2"/>
    <w:rsid w:val="00ED60D1"/>
    <w:rsid w:val="00ED60FD"/>
    <w:rsid w:val="00ED705F"/>
    <w:rsid w:val="00ED77E8"/>
    <w:rsid w:val="00ED78A4"/>
    <w:rsid w:val="00ED7E94"/>
    <w:rsid w:val="00EE0231"/>
    <w:rsid w:val="00EE04C3"/>
    <w:rsid w:val="00EE06C1"/>
    <w:rsid w:val="00EE0E76"/>
    <w:rsid w:val="00EE104A"/>
    <w:rsid w:val="00EE1234"/>
    <w:rsid w:val="00EE139C"/>
    <w:rsid w:val="00EE1763"/>
    <w:rsid w:val="00EE1AA8"/>
    <w:rsid w:val="00EE1C5E"/>
    <w:rsid w:val="00EE1D9C"/>
    <w:rsid w:val="00EE2043"/>
    <w:rsid w:val="00EE20DD"/>
    <w:rsid w:val="00EE2370"/>
    <w:rsid w:val="00EE279F"/>
    <w:rsid w:val="00EE2CD7"/>
    <w:rsid w:val="00EE32C9"/>
    <w:rsid w:val="00EE33C3"/>
    <w:rsid w:val="00EE3429"/>
    <w:rsid w:val="00EE360D"/>
    <w:rsid w:val="00EE3A4A"/>
    <w:rsid w:val="00EE3FBF"/>
    <w:rsid w:val="00EE4097"/>
    <w:rsid w:val="00EE41B7"/>
    <w:rsid w:val="00EE4485"/>
    <w:rsid w:val="00EE46EA"/>
    <w:rsid w:val="00EE47B7"/>
    <w:rsid w:val="00EE491B"/>
    <w:rsid w:val="00EE4983"/>
    <w:rsid w:val="00EE4D5A"/>
    <w:rsid w:val="00EE51B8"/>
    <w:rsid w:val="00EE53A5"/>
    <w:rsid w:val="00EE5855"/>
    <w:rsid w:val="00EE5BDF"/>
    <w:rsid w:val="00EE5D29"/>
    <w:rsid w:val="00EE5D7A"/>
    <w:rsid w:val="00EE5DBA"/>
    <w:rsid w:val="00EE5E47"/>
    <w:rsid w:val="00EE616C"/>
    <w:rsid w:val="00EE6A3D"/>
    <w:rsid w:val="00EE6A70"/>
    <w:rsid w:val="00EE7065"/>
    <w:rsid w:val="00EE7958"/>
    <w:rsid w:val="00EE7A84"/>
    <w:rsid w:val="00EE7AFD"/>
    <w:rsid w:val="00EE7E3E"/>
    <w:rsid w:val="00EF033E"/>
    <w:rsid w:val="00EF044E"/>
    <w:rsid w:val="00EF0574"/>
    <w:rsid w:val="00EF07A4"/>
    <w:rsid w:val="00EF17C2"/>
    <w:rsid w:val="00EF1864"/>
    <w:rsid w:val="00EF18DD"/>
    <w:rsid w:val="00EF1CFB"/>
    <w:rsid w:val="00EF2BF8"/>
    <w:rsid w:val="00EF2C8A"/>
    <w:rsid w:val="00EF34B9"/>
    <w:rsid w:val="00EF3968"/>
    <w:rsid w:val="00EF42D8"/>
    <w:rsid w:val="00EF4362"/>
    <w:rsid w:val="00EF552C"/>
    <w:rsid w:val="00EF5982"/>
    <w:rsid w:val="00EF5C6D"/>
    <w:rsid w:val="00EF5D38"/>
    <w:rsid w:val="00EF6105"/>
    <w:rsid w:val="00EF6192"/>
    <w:rsid w:val="00EF6551"/>
    <w:rsid w:val="00EF6782"/>
    <w:rsid w:val="00EF6B06"/>
    <w:rsid w:val="00EF7611"/>
    <w:rsid w:val="00F005A7"/>
    <w:rsid w:val="00F007F7"/>
    <w:rsid w:val="00F008FE"/>
    <w:rsid w:val="00F00A22"/>
    <w:rsid w:val="00F00B24"/>
    <w:rsid w:val="00F00C23"/>
    <w:rsid w:val="00F00D7C"/>
    <w:rsid w:val="00F00ED7"/>
    <w:rsid w:val="00F0101F"/>
    <w:rsid w:val="00F012A7"/>
    <w:rsid w:val="00F013D8"/>
    <w:rsid w:val="00F014E0"/>
    <w:rsid w:val="00F01A1D"/>
    <w:rsid w:val="00F01A2C"/>
    <w:rsid w:val="00F01AD7"/>
    <w:rsid w:val="00F0201C"/>
    <w:rsid w:val="00F027B5"/>
    <w:rsid w:val="00F02B08"/>
    <w:rsid w:val="00F03035"/>
    <w:rsid w:val="00F03249"/>
    <w:rsid w:val="00F0362C"/>
    <w:rsid w:val="00F039AE"/>
    <w:rsid w:val="00F03C70"/>
    <w:rsid w:val="00F03F17"/>
    <w:rsid w:val="00F040FD"/>
    <w:rsid w:val="00F04194"/>
    <w:rsid w:val="00F04444"/>
    <w:rsid w:val="00F046A8"/>
    <w:rsid w:val="00F04BDF"/>
    <w:rsid w:val="00F051CA"/>
    <w:rsid w:val="00F05258"/>
    <w:rsid w:val="00F053C4"/>
    <w:rsid w:val="00F054BE"/>
    <w:rsid w:val="00F0593D"/>
    <w:rsid w:val="00F059DE"/>
    <w:rsid w:val="00F05AD8"/>
    <w:rsid w:val="00F05E22"/>
    <w:rsid w:val="00F05E7B"/>
    <w:rsid w:val="00F05F6E"/>
    <w:rsid w:val="00F06A68"/>
    <w:rsid w:val="00F071D9"/>
    <w:rsid w:val="00F07235"/>
    <w:rsid w:val="00F07300"/>
    <w:rsid w:val="00F0784A"/>
    <w:rsid w:val="00F07954"/>
    <w:rsid w:val="00F0797A"/>
    <w:rsid w:val="00F07F0F"/>
    <w:rsid w:val="00F10152"/>
    <w:rsid w:val="00F1030B"/>
    <w:rsid w:val="00F1090E"/>
    <w:rsid w:val="00F10A1E"/>
    <w:rsid w:val="00F114CC"/>
    <w:rsid w:val="00F11B13"/>
    <w:rsid w:val="00F120E0"/>
    <w:rsid w:val="00F1217B"/>
    <w:rsid w:val="00F12C8B"/>
    <w:rsid w:val="00F12E88"/>
    <w:rsid w:val="00F130D5"/>
    <w:rsid w:val="00F1338C"/>
    <w:rsid w:val="00F13A69"/>
    <w:rsid w:val="00F13CD4"/>
    <w:rsid w:val="00F1432B"/>
    <w:rsid w:val="00F1477F"/>
    <w:rsid w:val="00F147DF"/>
    <w:rsid w:val="00F148B3"/>
    <w:rsid w:val="00F14EFF"/>
    <w:rsid w:val="00F14F1C"/>
    <w:rsid w:val="00F150D2"/>
    <w:rsid w:val="00F15418"/>
    <w:rsid w:val="00F155D0"/>
    <w:rsid w:val="00F158B4"/>
    <w:rsid w:val="00F1595F"/>
    <w:rsid w:val="00F15B1F"/>
    <w:rsid w:val="00F15B29"/>
    <w:rsid w:val="00F15EA0"/>
    <w:rsid w:val="00F1676F"/>
    <w:rsid w:val="00F168FC"/>
    <w:rsid w:val="00F16C1E"/>
    <w:rsid w:val="00F17246"/>
    <w:rsid w:val="00F17592"/>
    <w:rsid w:val="00F17D89"/>
    <w:rsid w:val="00F17EFF"/>
    <w:rsid w:val="00F2000D"/>
    <w:rsid w:val="00F20284"/>
    <w:rsid w:val="00F2049D"/>
    <w:rsid w:val="00F20659"/>
    <w:rsid w:val="00F2072A"/>
    <w:rsid w:val="00F20871"/>
    <w:rsid w:val="00F21579"/>
    <w:rsid w:val="00F22289"/>
    <w:rsid w:val="00F22468"/>
    <w:rsid w:val="00F2261E"/>
    <w:rsid w:val="00F22CD0"/>
    <w:rsid w:val="00F22E61"/>
    <w:rsid w:val="00F23079"/>
    <w:rsid w:val="00F230A8"/>
    <w:rsid w:val="00F2342B"/>
    <w:rsid w:val="00F234D2"/>
    <w:rsid w:val="00F23868"/>
    <w:rsid w:val="00F23B98"/>
    <w:rsid w:val="00F23C93"/>
    <w:rsid w:val="00F23CB1"/>
    <w:rsid w:val="00F23F85"/>
    <w:rsid w:val="00F24399"/>
    <w:rsid w:val="00F2439D"/>
    <w:rsid w:val="00F24B3D"/>
    <w:rsid w:val="00F24BA2"/>
    <w:rsid w:val="00F25237"/>
    <w:rsid w:val="00F25535"/>
    <w:rsid w:val="00F25C67"/>
    <w:rsid w:val="00F25EA3"/>
    <w:rsid w:val="00F26583"/>
    <w:rsid w:val="00F2699B"/>
    <w:rsid w:val="00F26D04"/>
    <w:rsid w:val="00F26D21"/>
    <w:rsid w:val="00F2745C"/>
    <w:rsid w:val="00F27661"/>
    <w:rsid w:val="00F276F0"/>
    <w:rsid w:val="00F27AEA"/>
    <w:rsid w:val="00F30141"/>
    <w:rsid w:val="00F3014B"/>
    <w:rsid w:val="00F3053A"/>
    <w:rsid w:val="00F30855"/>
    <w:rsid w:val="00F310CC"/>
    <w:rsid w:val="00F31223"/>
    <w:rsid w:val="00F31279"/>
    <w:rsid w:val="00F31A68"/>
    <w:rsid w:val="00F32006"/>
    <w:rsid w:val="00F32042"/>
    <w:rsid w:val="00F322D5"/>
    <w:rsid w:val="00F3248D"/>
    <w:rsid w:val="00F328EB"/>
    <w:rsid w:val="00F32AFE"/>
    <w:rsid w:val="00F32BA2"/>
    <w:rsid w:val="00F33119"/>
    <w:rsid w:val="00F33229"/>
    <w:rsid w:val="00F333B1"/>
    <w:rsid w:val="00F34839"/>
    <w:rsid w:val="00F34CB4"/>
    <w:rsid w:val="00F3520A"/>
    <w:rsid w:val="00F356C8"/>
    <w:rsid w:val="00F358B4"/>
    <w:rsid w:val="00F35AAF"/>
    <w:rsid w:val="00F35E11"/>
    <w:rsid w:val="00F360EB"/>
    <w:rsid w:val="00F364CA"/>
    <w:rsid w:val="00F3657A"/>
    <w:rsid w:val="00F365A8"/>
    <w:rsid w:val="00F36709"/>
    <w:rsid w:val="00F3674E"/>
    <w:rsid w:val="00F370B4"/>
    <w:rsid w:val="00F3711B"/>
    <w:rsid w:val="00F3728C"/>
    <w:rsid w:val="00F3777C"/>
    <w:rsid w:val="00F3782E"/>
    <w:rsid w:val="00F37A6A"/>
    <w:rsid w:val="00F37D3B"/>
    <w:rsid w:val="00F37E56"/>
    <w:rsid w:val="00F400F9"/>
    <w:rsid w:val="00F4027E"/>
    <w:rsid w:val="00F4057C"/>
    <w:rsid w:val="00F40A07"/>
    <w:rsid w:val="00F40CD5"/>
    <w:rsid w:val="00F40E77"/>
    <w:rsid w:val="00F40F0C"/>
    <w:rsid w:val="00F41654"/>
    <w:rsid w:val="00F41807"/>
    <w:rsid w:val="00F418BD"/>
    <w:rsid w:val="00F41AC8"/>
    <w:rsid w:val="00F41DF2"/>
    <w:rsid w:val="00F42366"/>
    <w:rsid w:val="00F425FA"/>
    <w:rsid w:val="00F429E2"/>
    <w:rsid w:val="00F42E94"/>
    <w:rsid w:val="00F4362F"/>
    <w:rsid w:val="00F438FE"/>
    <w:rsid w:val="00F43F22"/>
    <w:rsid w:val="00F44303"/>
    <w:rsid w:val="00F4459C"/>
    <w:rsid w:val="00F44EB1"/>
    <w:rsid w:val="00F44F8D"/>
    <w:rsid w:val="00F4501A"/>
    <w:rsid w:val="00F452D0"/>
    <w:rsid w:val="00F452E3"/>
    <w:rsid w:val="00F45380"/>
    <w:rsid w:val="00F4554E"/>
    <w:rsid w:val="00F45FE1"/>
    <w:rsid w:val="00F46107"/>
    <w:rsid w:val="00F4738F"/>
    <w:rsid w:val="00F47399"/>
    <w:rsid w:val="00F4752E"/>
    <w:rsid w:val="00F47DEC"/>
    <w:rsid w:val="00F505DC"/>
    <w:rsid w:val="00F5075B"/>
    <w:rsid w:val="00F5078F"/>
    <w:rsid w:val="00F509A6"/>
    <w:rsid w:val="00F50CB5"/>
    <w:rsid w:val="00F50E9F"/>
    <w:rsid w:val="00F50EA2"/>
    <w:rsid w:val="00F51704"/>
    <w:rsid w:val="00F51A6B"/>
    <w:rsid w:val="00F51B5B"/>
    <w:rsid w:val="00F51FB3"/>
    <w:rsid w:val="00F52451"/>
    <w:rsid w:val="00F5263D"/>
    <w:rsid w:val="00F52811"/>
    <w:rsid w:val="00F52981"/>
    <w:rsid w:val="00F52B4B"/>
    <w:rsid w:val="00F52B81"/>
    <w:rsid w:val="00F52CC9"/>
    <w:rsid w:val="00F52E53"/>
    <w:rsid w:val="00F52E7E"/>
    <w:rsid w:val="00F52FB4"/>
    <w:rsid w:val="00F52FFD"/>
    <w:rsid w:val="00F53270"/>
    <w:rsid w:val="00F533D2"/>
    <w:rsid w:val="00F53564"/>
    <w:rsid w:val="00F53728"/>
    <w:rsid w:val="00F53AE0"/>
    <w:rsid w:val="00F53B18"/>
    <w:rsid w:val="00F5459F"/>
    <w:rsid w:val="00F5487D"/>
    <w:rsid w:val="00F54D99"/>
    <w:rsid w:val="00F5517B"/>
    <w:rsid w:val="00F554E4"/>
    <w:rsid w:val="00F5562B"/>
    <w:rsid w:val="00F556ED"/>
    <w:rsid w:val="00F55A98"/>
    <w:rsid w:val="00F55B52"/>
    <w:rsid w:val="00F55C27"/>
    <w:rsid w:val="00F56C9B"/>
    <w:rsid w:val="00F56CC0"/>
    <w:rsid w:val="00F56D10"/>
    <w:rsid w:val="00F5749D"/>
    <w:rsid w:val="00F57C04"/>
    <w:rsid w:val="00F600EC"/>
    <w:rsid w:val="00F60394"/>
    <w:rsid w:val="00F603E8"/>
    <w:rsid w:val="00F6051C"/>
    <w:rsid w:val="00F6066E"/>
    <w:rsid w:val="00F60B98"/>
    <w:rsid w:val="00F60C73"/>
    <w:rsid w:val="00F60E4D"/>
    <w:rsid w:val="00F60F69"/>
    <w:rsid w:val="00F61016"/>
    <w:rsid w:val="00F61241"/>
    <w:rsid w:val="00F61E80"/>
    <w:rsid w:val="00F62216"/>
    <w:rsid w:val="00F627B8"/>
    <w:rsid w:val="00F62A4E"/>
    <w:rsid w:val="00F62C38"/>
    <w:rsid w:val="00F63323"/>
    <w:rsid w:val="00F63C07"/>
    <w:rsid w:val="00F64C83"/>
    <w:rsid w:val="00F64F0C"/>
    <w:rsid w:val="00F64FAA"/>
    <w:rsid w:val="00F6538F"/>
    <w:rsid w:val="00F65492"/>
    <w:rsid w:val="00F65F71"/>
    <w:rsid w:val="00F66247"/>
    <w:rsid w:val="00F667EE"/>
    <w:rsid w:val="00F66ABA"/>
    <w:rsid w:val="00F66E85"/>
    <w:rsid w:val="00F66EDB"/>
    <w:rsid w:val="00F66F04"/>
    <w:rsid w:val="00F6710D"/>
    <w:rsid w:val="00F67468"/>
    <w:rsid w:val="00F6756C"/>
    <w:rsid w:val="00F67877"/>
    <w:rsid w:val="00F67A56"/>
    <w:rsid w:val="00F67BA7"/>
    <w:rsid w:val="00F67CD3"/>
    <w:rsid w:val="00F67FD5"/>
    <w:rsid w:val="00F701F7"/>
    <w:rsid w:val="00F7092D"/>
    <w:rsid w:val="00F710F1"/>
    <w:rsid w:val="00F72CAF"/>
    <w:rsid w:val="00F72F99"/>
    <w:rsid w:val="00F73003"/>
    <w:rsid w:val="00F734E0"/>
    <w:rsid w:val="00F735E0"/>
    <w:rsid w:val="00F7422F"/>
    <w:rsid w:val="00F7472E"/>
    <w:rsid w:val="00F74E23"/>
    <w:rsid w:val="00F75270"/>
    <w:rsid w:val="00F7552A"/>
    <w:rsid w:val="00F75AAB"/>
    <w:rsid w:val="00F75BD4"/>
    <w:rsid w:val="00F75C98"/>
    <w:rsid w:val="00F762C5"/>
    <w:rsid w:val="00F76404"/>
    <w:rsid w:val="00F767AF"/>
    <w:rsid w:val="00F76A52"/>
    <w:rsid w:val="00F7736A"/>
    <w:rsid w:val="00F77409"/>
    <w:rsid w:val="00F775EC"/>
    <w:rsid w:val="00F7761E"/>
    <w:rsid w:val="00F778AE"/>
    <w:rsid w:val="00F77AE0"/>
    <w:rsid w:val="00F77B98"/>
    <w:rsid w:val="00F77EE2"/>
    <w:rsid w:val="00F80520"/>
    <w:rsid w:val="00F80845"/>
    <w:rsid w:val="00F808C4"/>
    <w:rsid w:val="00F80E01"/>
    <w:rsid w:val="00F80E69"/>
    <w:rsid w:val="00F81169"/>
    <w:rsid w:val="00F811C3"/>
    <w:rsid w:val="00F8127E"/>
    <w:rsid w:val="00F81344"/>
    <w:rsid w:val="00F81517"/>
    <w:rsid w:val="00F81B29"/>
    <w:rsid w:val="00F82725"/>
    <w:rsid w:val="00F8277A"/>
    <w:rsid w:val="00F82C3C"/>
    <w:rsid w:val="00F82C98"/>
    <w:rsid w:val="00F8322D"/>
    <w:rsid w:val="00F833BF"/>
    <w:rsid w:val="00F834A4"/>
    <w:rsid w:val="00F83BA9"/>
    <w:rsid w:val="00F83BFC"/>
    <w:rsid w:val="00F83C60"/>
    <w:rsid w:val="00F83CF1"/>
    <w:rsid w:val="00F83ED7"/>
    <w:rsid w:val="00F84290"/>
    <w:rsid w:val="00F847E0"/>
    <w:rsid w:val="00F84E69"/>
    <w:rsid w:val="00F85188"/>
    <w:rsid w:val="00F8539D"/>
    <w:rsid w:val="00F86827"/>
    <w:rsid w:val="00F86A90"/>
    <w:rsid w:val="00F86AA6"/>
    <w:rsid w:val="00F870E5"/>
    <w:rsid w:val="00F872E1"/>
    <w:rsid w:val="00F87618"/>
    <w:rsid w:val="00F87F68"/>
    <w:rsid w:val="00F90CA3"/>
    <w:rsid w:val="00F91002"/>
    <w:rsid w:val="00F91685"/>
    <w:rsid w:val="00F918E7"/>
    <w:rsid w:val="00F91DC2"/>
    <w:rsid w:val="00F91EBF"/>
    <w:rsid w:val="00F92783"/>
    <w:rsid w:val="00F9288B"/>
    <w:rsid w:val="00F92B21"/>
    <w:rsid w:val="00F93314"/>
    <w:rsid w:val="00F93708"/>
    <w:rsid w:val="00F93AAA"/>
    <w:rsid w:val="00F93C4F"/>
    <w:rsid w:val="00F93FD0"/>
    <w:rsid w:val="00F94199"/>
    <w:rsid w:val="00F946FD"/>
    <w:rsid w:val="00F94C3A"/>
    <w:rsid w:val="00F94C58"/>
    <w:rsid w:val="00F952A0"/>
    <w:rsid w:val="00F95F67"/>
    <w:rsid w:val="00F9644D"/>
    <w:rsid w:val="00F96475"/>
    <w:rsid w:val="00F96D41"/>
    <w:rsid w:val="00F96EB4"/>
    <w:rsid w:val="00F96FCF"/>
    <w:rsid w:val="00F97090"/>
    <w:rsid w:val="00F971B4"/>
    <w:rsid w:val="00F972F2"/>
    <w:rsid w:val="00F974C6"/>
    <w:rsid w:val="00F975A5"/>
    <w:rsid w:val="00F97A26"/>
    <w:rsid w:val="00F97E97"/>
    <w:rsid w:val="00FA00FB"/>
    <w:rsid w:val="00FA0A5C"/>
    <w:rsid w:val="00FA1384"/>
    <w:rsid w:val="00FA14BA"/>
    <w:rsid w:val="00FA16DB"/>
    <w:rsid w:val="00FA1BD5"/>
    <w:rsid w:val="00FA1EB5"/>
    <w:rsid w:val="00FA21D5"/>
    <w:rsid w:val="00FA2267"/>
    <w:rsid w:val="00FA23F4"/>
    <w:rsid w:val="00FA2984"/>
    <w:rsid w:val="00FA29C5"/>
    <w:rsid w:val="00FA2FE1"/>
    <w:rsid w:val="00FA30A2"/>
    <w:rsid w:val="00FA35C1"/>
    <w:rsid w:val="00FA37F8"/>
    <w:rsid w:val="00FA3D73"/>
    <w:rsid w:val="00FA3F71"/>
    <w:rsid w:val="00FA407F"/>
    <w:rsid w:val="00FA40F5"/>
    <w:rsid w:val="00FA4AAA"/>
    <w:rsid w:val="00FA5234"/>
    <w:rsid w:val="00FA5621"/>
    <w:rsid w:val="00FA58B7"/>
    <w:rsid w:val="00FA58F1"/>
    <w:rsid w:val="00FA5BBE"/>
    <w:rsid w:val="00FA5BDC"/>
    <w:rsid w:val="00FA6011"/>
    <w:rsid w:val="00FA6269"/>
    <w:rsid w:val="00FA6453"/>
    <w:rsid w:val="00FA6765"/>
    <w:rsid w:val="00FA67C4"/>
    <w:rsid w:val="00FA6D5A"/>
    <w:rsid w:val="00FA733C"/>
    <w:rsid w:val="00FA7543"/>
    <w:rsid w:val="00FA75E1"/>
    <w:rsid w:val="00FB004D"/>
    <w:rsid w:val="00FB0075"/>
    <w:rsid w:val="00FB0C76"/>
    <w:rsid w:val="00FB0CC6"/>
    <w:rsid w:val="00FB0E64"/>
    <w:rsid w:val="00FB1292"/>
    <w:rsid w:val="00FB1719"/>
    <w:rsid w:val="00FB188C"/>
    <w:rsid w:val="00FB1AD9"/>
    <w:rsid w:val="00FB1F5D"/>
    <w:rsid w:val="00FB26F7"/>
    <w:rsid w:val="00FB2C05"/>
    <w:rsid w:val="00FB3377"/>
    <w:rsid w:val="00FB3393"/>
    <w:rsid w:val="00FB35AA"/>
    <w:rsid w:val="00FB3DE4"/>
    <w:rsid w:val="00FB3E50"/>
    <w:rsid w:val="00FB4490"/>
    <w:rsid w:val="00FB4720"/>
    <w:rsid w:val="00FB4829"/>
    <w:rsid w:val="00FB4922"/>
    <w:rsid w:val="00FB4CAA"/>
    <w:rsid w:val="00FB4FBC"/>
    <w:rsid w:val="00FB566A"/>
    <w:rsid w:val="00FB5D32"/>
    <w:rsid w:val="00FB624D"/>
    <w:rsid w:val="00FB68D1"/>
    <w:rsid w:val="00FB6CA4"/>
    <w:rsid w:val="00FB6F8E"/>
    <w:rsid w:val="00FB72B5"/>
    <w:rsid w:val="00FB762A"/>
    <w:rsid w:val="00FB7E35"/>
    <w:rsid w:val="00FB7FB3"/>
    <w:rsid w:val="00FC0559"/>
    <w:rsid w:val="00FC08F9"/>
    <w:rsid w:val="00FC0915"/>
    <w:rsid w:val="00FC0B49"/>
    <w:rsid w:val="00FC0BBC"/>
    <w:rsid w:val="00FC0D6A"/>
    <w:rsid w:val="00FC0E19"/>
    <w:rsid w:val="00FC11E3"/>
    <w:rsid w:val="00FC13FF"/>
    <w:rsid w:val="00FC15F7"/>
    <w:rsid w:val="00FC1FFB"/>
    <w:rsid w:val="00FC20AE"/>
    <w:rsid w:val="00FC21A0"/>
    <w:rsid w:val="00FC2377"/>
    <w:rsid w:val="00FC2446"/>
    <w:rsid w:val="00FC27E6"/>
    <w:rsid w:val="00FC2A82"/>
    <w:rsid w:val="00FC311E"/>
    <w:rsid w:val="00FC3442"/>
    <w:rsid w:val="00FC3571"/>
    <w:rsid w:val="00FC3860"/>
    <w:rsid w:val="00FC3C0E"/>
    <w:rsid w:val="00FC4023"/>
    <w:rsid w:val="00FC4043"/>
    <w:rsid w:val="00FC5458"/>
    <w:rsid w:val="00FC55B8"/>
    <w:rsid w:val="00FC5667"/>
    <w:rsid w:val="00FC574C"/>
    <w:rsid w:val="00FC5CC9"/>
    <w:rsid w:val="00FC5DF3"/>
    <w:rsid w:val="00FC5FA2"/>
    <w:rsid w:val="00FC689C"/>
    <w:rsid w:val="00FC6F8F"/>
    <w:rsid w:val="00FC7342"/>
    <w:rsid w:val="00FC76FC"/>
    <w:rsid w:val="00FC7A90"/>
    <w:rsid w:val="00FD0C7F"/>
    <w:rsid w:val="00FD0E3E"/>
    <w:rsid w:val="00FD0FA8"/>
    <w:rsid w:val="00FD1151"/>
    <w:rsid w:val="00FD13D5"/>
    <w:rsid w:val="00FD14B0"/>
    <w:rsid w:val="00FD19B3"/>
    <w:rsid w:val="00FD1FD1"/>
    <w:rsid w:val="00FD25E9"/>
    <w:rsid w:val="00FD27FC"/>
    <w:rsid w:val="00FD29D7"/>
    <w:rsid w:val="00FD2FEA"/>
    <w:rsid w:val="00FD3212"/>
    <w:rsid w:val="00FD3AB9"/>
    <w:rsid w:val="00FD3B08"/>
    <w:rsid w:val="00FD3CE7"/>
    <w:rsid w:val="00FD4D22"/>
    <w:rsid w:val="00FD4DB3"/>
    <w:rsid w:val="00FD4E98"/>
    <w:rsid w:val="00FD5009"/>
    <w:rsid w:val="00FD55F0"/>
    <w:rsid w:val="00FD5A41"/>
    <w:rsid w:val="00FD5D80"/>
    <w:rsid w:val="00FD60BD"/>
    <w:rsid w:val="00FD60D8"/>
    <w:rsid w:val="00FD61FC"/>
    <w:rsid w:val="00FD64DE"/>
    <w:rsid w:val="00FD6CEF"/>
    <w:rsid w:val="00FD6FDA"/>
    <w:rsid w:val="00FD6FDD"/>
    <w:rsid w:val="00FE0124"/>
    <w:rsid w:val="00FE03D2"/>
    <w:rsid w:val="00FE0708"/>
    <w:rsid w:val="00FE0926"/>
    <w:rsid w:val="00FE0C1D"/>
    <w:rsid w:val="00FE0EA8"/>
    <w:rsid w:val="00FE111D"/>
    <w:rsid w:val="00FE11BE"/>
    <w:rsid w:val="00FE165D"/>
    <w:rsid w:val="00FE17AF"/>
    <w:rsid w:val="00FE180B"/>
    <w:rsid w:val="00FE1BC9"/>
    <w:rsid w:val="00FE1C52"/>
    <w:rsid w:val="00FE1D68"/>
    <w:rsid w:val="00FE1D83"/>
    <w:rsid w:val="00FE2166"/>
    <w:rsid w:val="00FE2C78"/>
    <w:rsid w:val="00FE31C6"/>
    <w:rsid w:val="00FE3751"/>
    <w:rsid w:val="00FE3A0C"/>
    <w:rsid w:val="00FE3C8B"/>
    <w:rsid w:val="00FE3E4E"/>
    <w:rsid w:val="00FE3EDA"/>
    <w:rsid w:val="00FE42AD"/>
    <w:rsid w:val="00FE4340"/>
    <w:rsid w:val="00FE4383"/>
    <w:rsid w:val="00FE444C"/>
    <w:rsid w:val="00FE4BEE"/>
    <w:rsid w:val="00FE4FFD"/>
    <w:rsid w:val="00FE500B"/>
    <w:rsid w:val="00FE5225"/>
    <w:rsid w:val="00FE5537"/>
    <w:rsid w:val="00FE5601"/>
    <w:rsid w:val="00FE5EA2"/>
    <w:rsid w:val="00FE65AA"/>
    <w:rsid w:val="00FE693F"/>
    <w:rsid w:val="00FE69F3"/>
    <w:rsid w:val="00FE69FE"/>
    <w:rsid w:val="00FE6C32"/>
    <w:rsid w:val="00FE7182"/>
    <w:rsid w:val="00FE720B"/>
    <w:rsid w:val="00FE77CF"/>
    <w:rsid w:val="00FE7B0C"/>
    <w:rsid w:val="00FE7BA3"/>
    <w:rsid w:val="00FF0554"/>
    <w:rsid w:val="00FF06C4"/>
    <w:rsid w:val="00FF0700"/>
    <w:rsid w:val="00FF0728"/>
    <w:rsid w:val="00FF0743"/>
    <w:rsid w:val="00FF0ABD"/>
    <w:rsid w:val="00FF0AD3"/>
    <w:rsid w:val="00FF0AF8"/>
    <w:rsid w:val="00FF0F3D"/>
    <w:rsid w:val="00FF10D7"/>
    <w:rsid w:val="00FF123F"/>
    <w:rsid w:val="00FF142B"/>
    <w:rsid w:val="00FF1B5C"/>
    <w:rsid w:val="00FF1E62"/>
    <w:rsid w:val="00FF2040"/>
    <w:rsid w:val="00FF220D"/>
    <w:rsid w:val="00FF22A7"/>
    <w:rsid w:val="00FF263D"/>
    <w:rsid w:val="00FF293A"/>
    <w:rsid w:val="00FF2B78"/>
    <w:rsid w:val="00FF3133"/>
    <w:rsid w:val="00FF3197"/>
    <w:rsid w:val="00FF321B"/>
    <w:rsid w:val="00FF3348"/>
    <w:rsid w:val="00FF34B6"/>
    <w:rsid w:val="00FF37D5"/>
    <w:rsid w:val="00FF4195"/>
    <w:rsid w:val="00FF4299"/>
    <w:rsid w:val="00FF43FF"/>
    <w:rsid w:val="00FF4604"/>
    <w:rsid w:val="00FF4EF3"/>
    <w:rsid w:val="00FF5005"/>
    <w:rsid w:val="00FF5364"/>
    <w:rsid w:val="00FF5425"/>
    <w:rsid w:val="00FF5BA5"/>
    <w:rsid w:val="00FF60EA"/>
    <w:rsid w:val="00FF6652"/>
    <w:rsid w:val="00FF6B56"/>
    <w:rsid w:val="00FF6C58"/>
    <w:rsid w:val="00FF6E93"/>
    <w:rsid w:val="00FF6F01"/>
    <w:rsid w:val="00FF7237"/>
    <w:rsid w:val="00FF7521"/>
    <w:rsid w:val="00FF78E3"/>
    <w:rsid w:val="00FF7B58"/>
    <w:rsid w:val="00FF7D2B"/>
    <w:rsid w:val="00FF7E77"/>
    <w:rsid w:val="00FF7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fill="f" fillcolor="white" stroke="f">
      <v:fill color="white" on="f"/>
      <v:stroke on="f"/>
      <v:textbox inset="5.85pt,.7pt,5.85pt,.7pt"/>
    </o:shapedefaults>
    <o:shapelayout v:ext="edit">
      <o:idmap v:ext="edit" data="1"/>
    </o:shapelayout>
  </w:shapeDefaults>
  <w:doNotEmbedSmartTags/>
  <w:decimalSymbol w:val="."/>
  <w:listSeparator w:val=","/>
  <w14:docId w14:val="68CC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4348"/>
    <w:pPr>
      <w:widowControl w:val="0"/>
      <w:adjustRightInd w:val="0"/>
      <w:jc w:val="both"/>
      <w:textAlignment w:val="baseline"/>
    </w:pPr>
    <w:rPr>
      <w:rFonts w:ascii="HG丸ｺﾞｼｯｸM-PRO" w:eastAsia="HG丸ｺﾞｼｯｸM-PRO" w:hAnsi="Century" w:cs="HG丸ｺﾞｼｯｸM-PRO"/>
      <w:color w:val="000000"/>
      <w:sz w:val="24"/>
      <w:szCs w:val="24"/>
    </w:rPr>
  </w:style>
  <w:style w:type="paragraph" w:styleId="1">
    <w:name w:val="heading 1"/>
    <w:basedOn w:val="a1"/>
    <w:next w:val="a1"/>
    <w:link w:val="10"/>
    <w:qFormat/>
    <w:rsid w:val="0038434F"/>
    <w:pPr>
      <w:keepNext/>
      <w:outlineLvl w:val="0"/>
    </w:pPr>
    <w:rPr>
      <w:rFonts w:ascii="Arial" w:eastAsia="ＭＳ ゴシック" w:hAnsi="Arial" w:cs="Times New Roman"/>
      <w:b/>
    </w:rPr>
  </w:style>
  <w:style w:type="paragraph" w:styleId="2">
    <w:name w:val="heading 2"/>
    <w:basedOn w:val="a1"/>
    <w:next w:val="a1"/>
    <w:link w:val="20"/>
    <w:qFormat/>
    <w:rsid w:val="00472FE7"/>
    <w:pPr>
      <w:keepNext/>
      <w:numPr>
        <w:ilvl w:val="1"/>
        <w:numId w:val="2"/>
      </w:numPr>
      <w:outlineLvl w:val="1"/>
    </w:pPr>
    <w:rPr>
      <w:rFonts w:ascii="Arial" w:eastAsia="ＭＳ ゴシック" w:hAnsi="Arial" w:cs="Times New Roman"/>
      <w:b/>
    </w:rPr>
  </w:style>
  <w:style w:type="paragraph" w:styleId="3">
    <w:name w:val="heading 3"/>
    <w:basedOn w:val="a1"/>
    <w:next w:val="a1"/>
    <w:link w:val="30"/>
    <w:qFormat/>
    <w:rsid w:val="001D1131"/>
    <w:pPr>
      <w:keepNext/>
      <w:outlineLvl w:val="2"/>
    </w:pPr>
    <w:rPr>
      <w:rFonts w:ascii="Arial" w:eastAsia="ＭＳ ゴシック" w:hAnsi="Arial" w:cs="Times New Roman"/>
    </w:rPr>
  </w:style>
  <w:style w:type="paragraph" w:styleId="4">
    <w:name w:val="heading 4"/>
    <w:basedOn w:val="a1"/>
    <w:next w:val="a1"/>
    <w:link w:val="40"/>
    <w:qFormat/>
    <w:rsid w:val="00423F31"/>
    <w:pPr>
      <w:keepNext/>
      <w:numPr>
        <w:ilvl w:val="3"/>
        <w:numId w:val="2"/>
      </w:numPr>
      <w:outlineLvl w:val="3"/>
    </w:pPr>
    <w:rPr>
      <w:b/>
      <w:bCs/>
    </w:rPr>
  </w:style>
  <w:style w:type="paragraph" w:styleId="5">
    <w:name w:val="heading 5"/>
    <w:basedOn w:val="a1"/>
    <w:next w:val="a1"/>
    <w:link w:val="50"/>
    <w:qFormat/>
    <w:rsid w:val="00423F31"/>
    <w:pPr>
      <w:keepNext/>
      <w:numPr>
        <w:ilvl w:val="4"/>
        <w:numId w:val="2"/>
      </w:numPr>
      <w:outlineLvl w:val="4"/>
    </w:pPr>
    <w:rPr>
      <w:rFonts w:ascii="Arial" w:eastAsia="ＭＳ ゴシック" w:hAnsi="Arial" w:cs="Times New Roman"/>
    </w:rPr>
  </w:style>
  <w:style w:type="paragraph" w:styleId="6">
    <w:name w:val="heading 6"/>
    <w:basedOn w:val="a1"/>
    <w:next w:val="a1"/>
    <w:link w:val="60"/>
    <w:qFormat/>
    <w:rsid w:val="00423F31"/>
    <w:pPr>
      <w:keepNext/>
      <w:numPr>
        <w:ilvl w:val="5"/>
        <w:numId w:val="2"/>
      </w:numPr>
      <w:outlineLvl w:val="5"/>
    </w:pPr>
    <w:rPr>
      <w:b/>
      <w:bCs/>
    </w:rPr>
  </w:style>
  <w:style w:type="paragraph" w:styleId="7">
    <w:name w:val="heading 7"/>
    <w:basedOn w:val="a1"/>
    <w:next w:val="a1"/>
    <w:link w:val="70"/>
    <w:qFormat/>
    <w:rsid w:val="00423F31"/>
    <w:pPr>
      <w:keepNext/>
      <w:numPr>
        <w:ilvl w:val="6"/>
        <w:numId w:val="2"/>
      </w:numPr>
      <w:outlineLvl w:val="6"/>
    </w:pPr>
  </w:style>
  <w:style w:type="paragraph" w:styleId="8">
    <w:name w:val="heading 8"/>
    <w:basedOn w:val="a1"/>
    <w:next w:val="a1"/>
    <w:link w:val="80"/>
    <w:qFormat/>
    <w:rsid w:val="00423F31"/>
    <w:pPr>
      <w:keepNext/>
      <w:numPr>
        <w:ilvl w:val="7"/>
        <w:numId w:val="2"/>
      </w:numPr>
      <w:outlineLvl w:val="7"/>
    </w:pPr>
  </w:style>
  <w:style w:type="paragraph" w:styleId="9">
    <w:name w:val="heading 9"/>
    <w:basedOn w:val="a1"/>
    <w:next w:val="a1"/>
    <w:link w:val="90"/>
    <w:qFormat/>
    <w:rsid w:val="00423F31"/>
    <w:pPr>
      <w:keepNext/>
      <w:numPr>
        <w:ilvl w:val="8"/>
        <w:numId w:val="2"/>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rPr>
      <w:rFonts w:cs="Times New Roman"/>
    </w:rPr>
  </w:style>
  <w:style w:type="paragraph" w:styleId="a8">
    <w:name w:val="header"/>
    <w:basedOn w:val="a1"/>
    <w:link w:val="a9"/>
    <w:uiPriority w:val="99"/>
    <w:pPr>
      <w:tabs>
        <w:tab w:val="center" w:pos="4252"/>
        <w:tab w:val="right" w:pos="8504"/>
      </w:tabs>
      <w:snapToGrid w:val="0"/>
    </w:pPr>
  </w:style>
  <w:style w:type="paragraph" w:styleId="Web">
    <w:name w:val="Normal (Web)"/>
    <w:basedOn w:val="a1"/>
    <w:uiPriority w:val="99"/>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blue1">
    <w:name w:val="blue1"/>
    <w:rPr>
      <w:b/>
      <w:bCs/>
      <w:color w:val="000099"/>
    </w:rPr>
  </w:style>
  <w:style w:type="character" w:customStyle="1" w:styleId="s1">
    <w:name w:val="s1"/>
    <w:rPr>
      <w:color w:val="FF6347"/>
      <w:sz w:val="22"/>
      <w:szCs w:val="22"/>
    </w:rPr>
  </w:style>
  <w:style w:type="character" w:styleId="aa">
    <w:name w:val="annotation reference"/>
    <w:uiPriority w:val="99"/>
    <w:semiHidden/>
    <w:rPr>
      <w:sz w:val="18"/>
      <w:szCs w:val="18"/>
    </w:rPr>
  </w:style>
  <w:style w:type="paragraph" w:styleId="ab">
    <w:name w:val="annotation text"/>
    <w:basedOn w:val="a1"/>
    <w:link w:val="ac"/>
    <w:uiPriority w:val="99"/>
    <w:semiHidden/>
    <w:pPr>
      <w:jc w:val="left"/>
    </w:pPr>
  </w:style>
  <w:style w:type="paragraph" w:styleId="ad">
    <w:name w:val="annotation subject"/>
    <w:basedOn w:val="ab"/>
    <w:next w:val="ab"/>
    <w:link w:val="ae"/>
    <w:semiHidden/>
    <w:rPr>
      <w:b/>
      <w:bCs/>
    </w:rPr>
  </w:style>
  <w:style w:type="paragraph" w:styleId="af">
    <w:name w:val="Balloon Text"/>
    <w:basedOn w:val="a1"/>
    <w:link w:val="af0"/>
    <w:semiHidden/>
    <w:rPr>
      <w:rFonts w:ascii="Arial" w:eastAsia="ＭＳ ゴシック" w:hAnsi="Arial" w:cs="Times New Roman"/>
      <w:sz w:val="18"/>
      <w:szCs w:val="18"/>
    </w:rPr>
  </w:style>
  <w:style w:type="paragraph" w:styleId="af1">
    <w:name w:val="footnote text"/>
    <w:basedOn w:val="a1"/>
    <w:link w:val="af2"/>
    <w:semiHidden/>
    <w:rsid w:val="00A14ACA"/>
    <w:pPr>
      <w:snapToGrid w:val="0"/>
      <w:jc w:val="left"/>
    </w:pPr>
  </w:style>
  <w:style w:type="character" w:styleId="af3">
    <w:name w:val="footnote reference"/>
    <w:semiHidden/>
    <w:rsid w:val="00A14ACA"/>
    <w:rPr>
      <w:vertAlign w:val="superscript"/>
    </w:rPr>
  </w:style>
  <w:style w:type="paragraph" w:styleId="af4">
    <w:name w:val="Revision"/>
    <w:hidden/>
    <w:uiPriority w:val="99"/>
    <w:semiHidden/>
    <w:rsid w:val="007D146C"/>
    <w:rPr>
      <w:rFonts w:ascii="Century" w:eastAsia="HG丸ｺﾞｼｯｸM-PRO" w:hAnsi="Century" w:cs="HG丸ｺﾞｼｯｸM-PRO"/>
      <w:color w:val="000000"/>
      <w:sz w:val="24"/>
      <w:szCs w:val="24"/>
    </w:rPr>
  </w:style>
  <w:style w:type="character" w:styleId="af5">
    <w:name w:val="Hyperlink"/>
    <w:uiPriority w:val="99"/>
    <w:rsid w:val="00FA2267"/>
    <w:rPr>
      <w:color w:val="0000FF"/>
      <w:u w:val="single"/>
    </w:rPr>
  </w:style>
  <w:style w:type="paragraph" w:customStyle="1" w:styleId="a">
    <w:name w:val="見出し（章）"/>
    <w:basedOn w:val="1"/>
    <w:next w:val="af6"/>
    <w:autoRedefine/>
    <w:rsid w:val="00084F13"/>
    <w:pPr>
      <w:numPr>
        <w:numId w:val="2"/>
      </w:numPr>
      <w:jc w:val="left"/>
    </w:pPr>
    <w:rPr>
      <w:rFonts w:ascii="ＭＳ Ｐゴシック" w:eastAsia="ＭＳ Ｐゴシック" w:hAnsi="HG丸ｺﾞｼｯｸM-PRO"/>
      <w:b w:val="0"/>
      <w:color w:val="auto"/>
      <w:spacing w:val="10"/>
      <w:sz w:val="48"/>
    </w:rPr>
  </w:style>
  <w:style w:type="paragraph" w:customStyle="1" w:styleId="af7">
    <w:name w:val="見出し（節）"/>
    <w:basedOn w:val="a"/>
    <w:next w:val="af6"/>
    <w:uiPriority w:val="99"/>
    <w:rsid w:val="005E4185"/>
    <w:pPr>
      <w:numPr>
        <w:numId w:val="0"/>
      </w:numPr>
      <w:outlineLvl w:val="1"/>
    </w:pPr>
    <w:rPr>
      <w:rFonts w:ascii="ＭＳ ゴシック"/>
      <w:snapToGrid w:val="0"/>
      <w:spacing w:val="-10"/>
      <w:sz w:val="36"/>
    </w:rPr>
  </w:style>
  <w:style w:type="paragraph" w:styleId="af6">
    <w:name w:val="Body Text"/>
    <w:basedOn w:val="a1"/>
    <w:link w:val="af8"/>
    <w:rsid w:val="00466439"/>
  </w:style>
  <w:style w:type="paragraph" w:styleId="11">
    <w:name w:val="toc 1"/>
    <w:basedOn w:val="a1"/>
    <w:next w:val="a1"/>
    <w:autoRedefine/>
    <w:uiPriority w:val="39"/>
    <w:rsid w:val="00D767B9"/>
    <w:pPr>
      <w:tabs>
        <w:tab w:val="left" w:pos="960"/>
        <w:tab w:val="right" w:leader="dot" w:pos="9488"/>
      </w:tabs>
      <w:spacing w:before="240"/>
      <w:jc w:val="left"/>
    </w:pPr>
    <w:rPr>
      <w:rFonts w:ascii="Arial" w:hAnsi="Arial" w:cs="Arial"/>
      <w:b/>
      <w:bCs/>
      <w:caps/>
    </w:rPr>
  </w:style>
  <w:style w:type="paragraph" w:styleId="22">
    <w:name w:val="toc 2"/>
    <w:basedOn w:val="a1"/>
    <w:next w:val="a1"/>
    <w:autoRedefine/>
    <w:uiPriority w:val="39"/>
    <w:rsid w:val="00530873"/>
    <w:pPr>
      <w:tabs>
        <w:tab w:val="right" w:leader="dot" w:pos="9488"/>
      </w:tabs>
      <w:spacing w:before="120" w:line="420" w:lineRule="exact"/>
      <w:jc w:val="left"/>
    </w:pPr>
    <w:rPr>
      <w:rFonts w:ascii="Century"/>
      <w:b/>
      <w:bCs/>
      <w:sz w:val="20"/>
      <w:szCs w:val="20"/>
    </w:rPr>
  </w:style>
  <w:style w:type="paragraph" w:customStyle="1" w:styleId="af9">
    <w:name w:val="見出し（項）"/>
    <w:basedOn w:val="af7"/>
    <w:next w:val="af6"/>
    <w:autoRedefine/>
    <w:uiPriority w:val="99"/>
    <w:rsid w:val="0022231F"/>
    <w:pPr>
      <w:spacing w:beforeLines="100" w:before="416"/>
      <w:outlineLvl w:val="2"/>
    </w:pPr>
    <w:rPr>
      <w:sz w:val="28"/>
      <w:szCs w:val="28"/>
    </w:rPr>
  </w:style>
  <w:style w:type="paragraph" w:customStyle="1" w:styleId="afa">
    <w:name w:val="見出し（項２）"/>
    <w:basedOn w:val="af9"/>
    <w:next w:val="af6"/>
    <w:autoRedefine/>
    <w:rsid w:val="00600927"/>
    <w:pPr>
      <w:outlineLvl w:val="4"/>
    </w:pPr>
    <w:rPr>
      <w:sz w:val="24"/>
      <w:szCs w:val="24"/>
    </w:rPr>
  </w:style>
  <w:style w:type="paragraph" w:styleId="31">
    <w:name w:val="toc 3"/>
    <w:basedOn w:val="a1"/>
    <w:next w:val="a1"/>
    <w:autoRedefine/>
    <w:uiPriority w:val="39"/>
    <w:rsid w:val="00D85184"/>
    <w:pPr>
      <w:ind w:left="240"/>
      <w:jc w:val="left"/>
    </w:pPr>
    <w:rPr>
      <w:rFonts w:ascii="Century"/>
      <w:sz w:val="20"/>
      <w:szCs w:val="20"/>
    </w:rPr>
  </w:style>
  <w:style w:type="paragraph" w:styleId="41">
    <w:name w:val="toc 4"/>
    <w:basedOn w:val="a1"/>
    <w:next w:val="a1"/>
    <w:autoRedefine/>
    <w:uiPriority w:val="39"/>
    <w:rsid w:val="00D85184"/>
    <w:pPr>
      <w:ind w:left="480"/>
      <w:jc w:val="left"/>
    </w:pPr>
    <w:rPr>
      <w:rFonts w:ascii="Century"/>
      <w:sz w:val="20"/>
      <w:szCs w:val="20"/>
    </w:rPr>
  </w:style>
  <w:style w:type="paragraph" w:styleId="51">
    <w:name w:val="toc 5"/>
    <w:basedOn w:val="a1"/>
    <w:next w:val="a1"/>
    <w:autoRedefine/>
    <w:uiPriority w:val="39"/>
    <w:rsid w:val="00D85184"/>
    <w:pPr>
      <w:ind w:left="720"/>
      <w:jc w:val="left"/>
    </w:pPr>
    <w:rPr>
      <w:rFonts w:ascii="Century"/>
      <w:sz w:val="20"/>
      <w:szCs w:val="20"/>
    </w:rPr>
  </w:style>
  <w:style w:type="paragraph" w:styleId="61">
    <w:name w:val="toc 6"/>
    <w:basedOn w:val="a1"/>
    <w:next w:val="a1"/>
    <w:autoRedefine/>
    <w:uiPriority w:val="39"/>
    <w:rsid w:val="00D85184"/>
    <w:pPr>
      <w:ind w:left="960"/>
      <w:jc w:val="left"/>
    </w:pPr>
    <w:rPr>
      <w:rFonts w:ascii="Century"/>
      <w:sz w:val="20"/>
      <w:szCs w:val="20"/>
    </w:rPr>
  </w:style>
  <w:style w:type="paragraph" w:styleId="71">
    <w:name w:val="toc 7"/>
    <w:basedOn w:val="a1"/>
    <w:next w:val="a1"/>
    <w:autoRedefine/>
    <w:uiPriority w:val="39"/>
    <w:rsid w:val="00D85184"/>
    <w:pPr>
      <w:ind w:left="1200"/>
      <w:jc w:val="left"/>
    </w:pPr>
    <w:rPr>
      <w:rFonts w:ascii="Century"/>
      <w:sz w:val="20"/>
      <w:szCs w:val="20"/>
    </w:rPr>
  </w:style>
  <w:style w:type="paragraph" w:styleId="81">
    <w:name w:val="toc 8"/>
    <w:basedOn w:val="a1"/>
    <w:next w:val="a1"/>
    <w:autoRedefine/>
    <w:uiPriority w:val="39"/>
    <w:rsid w:val="00D85184"/>
    <w:pPr>
      <w:ind w:left="1440"/>
      <w:jc w:val="left"/>
    </w:pPr>
    <w:rPr>
      <w:rFonts w:ascii="Century"/>
      <w:sz w:val="20"/>
      <w:szCs w:val="20"/>
    </w:rPr>
  </w:style>
  <w:style w:type="paragraph" w:styleId="91">
    <w:name w:val="toc 9"/>
    <w:basedOn w:val="a1"/>
    <w:next w:val="a1"/>
    <w:autoRedefine/>
    <w:uiPriority w:val="39"/>
    <w:rsid w:val="00D85184"/>
    <w:pPr>
      <w:ind w:left="1680"/>
      <w:jc w:val="left"/>
    </w:pPr>
    <w:rPr>
      <w:rFonts w:ascii="Century"/>
      <w:sz w:val="20"/>
      <w:szCs w:val="20"/>
    </w:rPr>
  </w:style>
  <w:style w:type="paragraph" w:customStyle="1" w:styleId="afb">
    <w:name w:val="本文ｍ"/>
    <w:basedOn w:val="a1"/>
    <w:next w:val="af6"/>
    <w:rsid w:val="00A57640"/>
    <w:pPr>
      <w:spacing w:line="240" w:lineRule="atLeast"/>
      <w:ind w:leftChars="100" w:left="200" w:hangingChars="100" w:hanging="100"/>
      <w:jc w:val="left"/>
    </w:pPr>
  </w:style>
  <w:style w:type="paragraph" w:customStyle="1" w:styleId="afc">
    <w:name w:val="本文１"/>
    <w:basedOn w:val="afb"/>
    <w:rsid w:val="00C706E0"/>
    <w:pPr>
      <w:ind w:left="100" w:firstLineChars="100" w:firstLine="100"/>
      <w:jc w:val="both"/>
    </w:pPr>
    <w:rPr>
      <w:rFonts w:cs="ＭＳ 明朝"/>
      <w:szCs w:val="20"/>
    </w:rPr>
  </w:style>
  <w:style w:type="paragraph" w:customStyle="1" w:styleId="afd">
    <w:name w:val="菱形見出し"/>
    <w:basedOn w:val="a1"/>
    <w:rsid w:val="00190043"/>
    <w:pPr>
      <w:tabs>
        <w:tab w:val="left" w:pos="1036"/>
        <w:tab w:val="left" w:pos="2072"/>
        <w:tab w:val="left" w:pos="3110"/>
        <w:tab w:val="left" w:pos="4146"/>
        <w:tab w:val="left" w:pos="6218"/>
      </w:tabs>
      <w:adjustRightInd/>
      <w:ind w:left="100" w:hangingChars="100" w:hanging="100"/>
      <w:jc w:val="left"/>
    </w:pPr>
    <w:rPr>
      <w:rFonts w:ascii="ＭＳ Ｐゴシック" w:eastAsia="ＭＳ Ｐゴシック" w:hAnsi="ＭＳ Ｐゴシック" w:cs="Times New Roman"/>
      <w:b/>
      <w:spacing w:val="10"/>
    </w:rPr>
  </w:style>
  <w:style w:type="paragraph" w:customStyle="1" w:styleId="a0">
    <w:name w:val="箇条書き１"/>
    <w:basedOn w:val="a1"/>
    <w:rsid w:val="00C3672B"/>
    <w:pPr>
      <w:numPr>
        <w:numId w:val="1"/>
      </w:numPr>
      <w:tabs>
        <w:tab w:val="left" w:pos="1036"/>
        <w:tab w:val="left" w:pos="2072"/>
        <w:tab w:val="left" w:pos="3110"/>
        <w:tab w:val="left" w:pos="4146"/>
        <w:tab w:val="left" w:pos="6218"/>
      </w:tabs>
      <w:adjustRightInd/>
    </w:pPr>
    <w:rPr>
      <w:rFonts w:hAnsi="Tempus Sans ITC"/>
    </w:rPr>
  </w:style>
  <w:style w:type="paragraph" w:customStyle="1" w:styleId="afe">
    <w:name w:val="箇条書き２"/>
    <w:basedOn w:val="a1"/>
    <w:rsid w:val="00515E38"/>
    <w:pPr>
      <w:ind w:leftChars="400" w:left="500" w:hangingChars="100" w:hanging="100"/>
    </w:pPr>
    <w:rPr>
      <w:rFonts w:hAnsi="ＭＳ ゴシック"/>
    </w:rPr>
  </w:style>
  <w:style w:type="paragraph" w:customStyle="1" w:styleId="aff">
    <w:name w:val="スタイル 見出し（項） +"/>
    <w:basedOn w:val="af9"/>
    <w:rsid w:val="00AD1194"/>
    <w:pPr>
      <w:ind w:leftChars="100" w:left="100"/>
    </w:pPr>
    <w:rPr>
      <w:rFonts w:cs="ＭＳ 明朝"/>
      <w:bCs/>
      <w:szCs w:val="20"/>
    </w:rPr>
  </w:style>
  <w:style w:type="paragraph" w:customStyle="1" w:styleId="23">
    <w:name w:val="スタイル 見出し（項） + 左 :  2 字"/>
    <w:basedOn w:val="af9"/>
    <w:rsid w:val="00333029"/>
    <w:pPr>
      <w:ind w:leftChars="100" w:left="100"/>
    </w:pPr>
    <w:rPr>
      <w:rFonts w:cs="ＭＳ 明朝"/>
      <w:bCs/>
      <w:szCs w:val="20"/>
    </w:rPr>
  </w:style>
  <w:style w:type="paragraph" w:customStyle="1" w:styleId="21">
    <w:name w:val="スタイル スタイル 見出し（項） + 左 :  2 字 + 左 :  1 字"/>
    <w:basedOn w:val="23"/>
    <w:autoRedefine/>
    <w:uiPriority w:val="99"/>
    <w:rsid w:val="009E1433"/>
    <w:pPr>
      <w:numPr>
        <w:ilvl w:val="2"/>
        <w:numId w:val="3"/>
      </w:numPr>
      <w:ind w:leftChars="0" w:left="0"/>
    </w:pPr>
  </w:style>
  <w:style w:type="paragraph" w:styleId="aff0">
    <w:name w:val="Body Text Indent"/>
    <w:basedOn w:val="a1"/>
    <w:link w:val="aff1"/>
    <w:rsid w:val="006431E6"/>
    <w:pPr>
      <w:ind w:leftChars="400" w:left="851"/>
    </w:pPr>
  </w:style>
  <w:style w:type="paragraph" w:customStyle="1" w:styleId="110">
    <w:name w:val="スタイル 本文１ + 左 :  1 字 最初の行 :  1 字"/>
    <w:basedOn w:val="afc"/>
    <w:autoRedefine/>
    <w:rsid w:val="001E5504"/>
    <w:pPr>
      <w:ind w:leftChars="0" w:left="0" w:firstLineChars="0" w:firstLine="0"/>
    </w:pPr>
    <w:rPr>
      <w:rFonts w:hAnsi="ＭＳ Ｐゴシック"/>
      <w:b/>
      <w:bCs/>
      <w:color w:val="4F81BD"/>
    </w:rPr>
  </w:style>
  <w:style w:type="paragraph" w:styleId="aff2">
    <w:name w:val="Date"/>
    <w:basedOn w:val="a1"/>
    <w:next w:val="a1"/>
    <w:link w:val="aff3"/>
    <w:rsid w:val="00BB4651"/>
  </w:style>
  <w:style w:type="table" w:styleId="aff4">
    <w:name w:val="Table Grid"/>
    <w:basedOn w:val="a3"/>
    <w:uiPriority w:val="59"/>
    <w:rsid w:val="0005159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1"/>
    <w:uiPriority w:val="34"/>
    <w:qFormat/>
    <w:rsid w:val="00D2424D"/>
    <w:pPr>
      <w:adjustRightInd/>
      <w:ind w:leftChars="400" w:left="840"/>
      <w:textAlignment w:val="auto"/>
    </w:pPr>
    <w:rPr>
      <w:rFonts w:ascii="Century" w:eastAsia="ＭＳ 明朝" w:cs="Times New Roman"/>
      <w:color w:val="auto"/>
      <w:kern w:val="2"/>
      <w:sz w:val="21"/>
      <w:szCs w:val="22"/>
    </w:rPr>
  </w:style>
  <w:style w:type="paragraph" w:customStyle="1" w:styleId="Default">
    <w:name w:val="Default"/>
    <w:rsid w:val="00D47E38"/>
    <w:pPr>
      <w:widowControl w:val="0"/>
      <w:autoSpaceDE w:val="0"/>
      <w:autoSpaceDN w:val="0"/>
      <w:adjustRightInd w:val="0"/>
    </w:pPr>
    <w:rPr>
      <w:rFonts w:ascii="ＭＳ ゴシック" w:eastAsia="ＭＳ ゴシック" w:cs="ＭＳ ゴシック"/>
      <w:color w:val="000000"/>
      <w:sz w:val="24"/>
      <w:szCs w:val="24"/>
    </w:rPr>
  </w:style>
  <w:style w:type="paragraph" w:styleId="aff6">
    <w:name w:val="Plain Text"/>
    <w:basedOn w:val="a1"/>
    <w:link w:val="aff7"/>
    <w:uiPriority w:val="99"/>
    <w:unhideWhenUsed/>
    <w:rsid w:val="00FF60EA"/>
    <w:pPr>
      <w:adjustRightInd/>
      <w:jc w:val="left"/>
      <w:textAlignment w:val="auto"/>
    </w:pPr>
    <w:rPr>
      <w:rFonts w:ascii="ＭＳ ゴシック" w:eastAsia="ＭＳ ゴシック" w:hAnsi="Courier New" w:cs="Courier New"/>
      <w:color w:val="auto"/>
      <w:kern w:val="2"/>
      <w:sz w:val="20"/>
      <w:szCs w:val="21"/>
    </w:rPr>
  </w:style>
  <w:style w:type="character" w:customStyle="1" w:styleId="aff7">
    <w:name w:val="書式なし (文字)"/>
    <w:link w:val="aff6"/>
    <w:uiPriority w:val="99"/>
    <w:rsid w:val="00FF60EA"/>
    <w:rPr>
      <w:rFonts w:ascii="ＭＳ ゴシック" w:eastAsia="ＭＳ ゴシック" w:hAnsi="Courier New" w:cs="Courier New"/>
      <w:kern w:val="2"/>
      <w:szCs w:val="21"/>
    </w:rPr>
  </w:style>
  <w:style w:type="character" w:styleId="aff8">
    <w:name w:val="Strong"/>
    <w:uiPriority w:val="22"/>
    <w:qFormat/>
    <w:rsid w:val="00803F5C"/>
    <w:rPr>
      <w:b/>
      <w:bCs/>
    </w:rPr>
  </w:style>
  <w:style w:type="character" w:customStyle="1" w:styleId="a6">
    <w:name w:val="フッター (文字)"/>
    <w:link w:val="a5"/>
    <w:uiPriority w:val="99"/>
    <w:rsid w:val="00017977"/>
    <w:rPr>
      <w:rFonts w:ascii="HG丸ｺﾞｼｯｸM-PRO" w:eastAsia="HG丸ｺﾞｼｯｸM-PRO" w:hAnsi="Century" w:cs="HG丸ｺﾞｼｯｸM-PRO"/>
      <w:color w:val="000000"/>
      <w:sz w:val="24"/>
      <w:szCs w:val="24"/>
    </w:rPr>
  </w:style>
  <w:style w:type="character" w:customStyle="1" w:styleId="af8">
    <w:name w:val="本文 (文字)"/>
    <w:link w:val="af6"/>
    <w:rsid w:val="004759D8"/>
    <w:rPr>
      <w:rFonts w:ascii="HG丸ｺﾞｼｯｸM-PRO" w:eastAsia="HG丸ｺﾞｼｯｸM-PRO" w:hAnsi="Century" w:cs="HG丸ｺﾞｼｯｸM-PRO"/>
      <w:color w:val="000000"/>
      <w:sz w:val="24"/>
      <w:szCs w:val="24"/>
    </w:rPr>
  </w:style>
  <w:style w:type="character" w:styleId="aff9">
    <w:name w:val="FollowedHyperlink"/>
    <w:rsid w:val="00F2072A"/>
    <w:rPr>
      <w:color w:val="800080"/>
      <w:u w:val="single"/>
    </w:rPr>
  </w:style>
  <w:style w:type="character" w:customStyle="1" w:styleId="10">
    <w:name w:val="見出し 1 (文字)"/>
    <w:link w:val="1"/>
    <w:locked/>
    <w:rsid w:val="0038434F"/>
    <w:rPr>
      <w:rFonts w:ascii="Arial" w:eastAsia="ＭＳ ゴシック" w:hAnsi="Arial"/>
      <w:b/>
      <w:color w:val="000000"/>
      <w:sz w:val="24"/>
      <w:szCs w:val="24"/>
    </w:rPr>
  </w:style>
  <w:style w:type="character" w:customStyle="1" w:styleId="20">
    <w:name w:val="見出し 2 (文字)"/>
    <w:link w:val="2"/>
    <w:locked/>
    <w:rsid w:val="00472FE7"/>
    <w:rPr>
      <w:rFonts w:ascii="Arial" w:eastAsia="ＭＳ ゴシック" w:hAnsi="Arial"/>
      <w:b/>
      <w:color w:val="000000"/>
      <w:sz w:val="24"/>
      <w:szCs w:val="24"/>
    </w:rPr>
  </w:style>
  <w:style w:type="character" w:customStyle="1" w:styleId="30">
    <w:name w:val="見出し 3 (文字)"/>
    <w:link w:val="3"/>
    <w:locked/>
    <w:rsid w:val="001D1131"/>
    <w:rPr>
      <w:rFonts w:ascii="Arial" w:eastAsia="ＭＳ ゴシック" w:hAnsi="Arial"/>
      <w:color w:val="000000"/>
      <w:sz w:val="24"/>
      <w:szCs w:val="24"/>
    </w:rPr>
  </w:style>
  <w:style w:type="character" w:customStyle="1" w:styleId="40">
    <w:name w:val="見出し 4 (文字)"/>
    <w:link w:val="4"/>
    <w:locked/>
    <w:rsid w:val="00AA5458"/>
    <w:rPr>
      <w:rFonts w:ascii="HG丸ｺﾞｼｯｸM-PRO" w:eastAsia="HG丸ｺﾞｼｯｸM-PRO" w:hAnsi="Century" w:cs="HG丸ｺﾞｼｯｸM-PRO"/>
      <w:b/>
      <w:bCs/>
      <w:color w:val="000000"/>
      <w:sz w:val="24"/>
      <w:szCs w:val="24"/>
    </w:rPr>
  </w:style>
  <w:style w:type="character" w:customStyle="1" w:styleId="50">
    <w:name w:val="見出し 5 (文字)"/>
    <w:link w:val="5"/>
    <w:locked/>
    <w:rsid w:val="00AA5458"/>
    <w:rPr>
      <w:rFonts w:ascii="Arial" w:eastAsia="ＭＳ ゴシック" w:hAnsi="Arial"/>
      <w:color w:val="000000"/>
      <w:sz w:val="24"/>
      <w:szCs w:val="24"/>
    </w:rPr>
  </w:style>
  <w:style w:type="character" w:customStyle="1" w:styleId="60">
    <w:name w:val="見出し 6 (文字)"/>
    <w:link w:val="6"/>
    <w:locked/>
    <w:rsid w:val="00AA5458"/>
    <w:rPr>
      <w:rFonts w:ascii="HG丸ｺﾞｼｯｸM-PRO" w:eastAsia="HG丸ｺﾞｼｯｸM-PRO" w:hAnsi="Century" w:cs="HG丸ｺﾞｼｯｸM-PRO"/>
      <w:b/>
      <w:bCs/>
      <w:color w:val="000000"/>
      <w:sz w:val="24"/>
      <w:szCs w:val="24"/>
    </w:rPr>
  </w:style>
  <w:style w:type="character" w:customStyle="1" w:styleId="70">
    <w:name w:val="見出し 7 (文字)"/>
    <w:link w:val="7"/>
    <w:locked/>
    <w:rsid w:val="00AA5458"/>
    <w:rPr>
      <w:rFonts w:ascii="HG丸ｺﾞｼｯｸM-PRO" w:eastAsia="HG丸ｺﾞｼｯｸM-PRO" w:hAnsi="Century" w:cs="HG丸ｺﾞｼｯｸM-PRO"/>
      <w:color w:val="000000"/>
      <w:sz w:val="24"/>
      <w:szCs w:val="24"/>
    </w:rPr>
  </w:style>
  <w:style w:type="character" w:customStyle="1" w:styleId="80">
    <w:name w:val="見出し 8 (文字)"/>
    <w:link w:val="8"/>
    <w:locked/>
    <w:rsid w:val="00AA5458"/>
    <w:rPr>
      <w:rFonts w:ascii="HG丸ｺﾞｼｯｸM-PRO" w:eastAsia="HG丸ｺﾞｼｯｸM-PRO" w:hAnsi="Century" w:cs="HG丸ｺﾞｼｯｸM-PRO"/>
      <w:color w:val="000000"/>
      <w:sz w:val="24"/>
      <w:szCs w:val="24"/>
    </w:rPr>
  </w:style>
  <w:style w:type="character" w:customStyle="1" w:styleId="90">
    <w:name w:val="見出し 9 (文字)"/>
    <w:link w:val="9"/>
    <w:locked/>
    <w:rsid w:val="00AA5458"/>
    <w:rPr>
      <w:rFonts w:ascii="HG丸ｺﾞｼｯｸM-PRO" w:eastAsia="HG丸ｺﾞｼｯｸM-PRO" w:hAnsi="Century" w:cs="HG丸ｺﾞｼｯｸM-PRO"/>
      <w:color w:val="000000"/>
      <w:sz w:val="24"/>
      <w:szCs w:val="24"/>
    </w:rPr>
  </w:style>
  <w:style w:type="character" w:customStyle="1" w:styleId="a9">
    <w:name w:val="ヘッダー (文字)"/>
    <w:link w:val="a8"/>
    <w:uiPriority w:val="99"/>
    <w:locked/>
    <w:rsid w:val="00AA5458"/>
    <w:rPr>
      <w:rFonts w:ascii="HG丸ｺﾞｼｯｸM-PRO" w:eastAsia="HG丸ｺﾞｼｯｸM-PRO" w:hAnsi="Century" w:cs="HG丸ｺﾞｼｯｸM-PRO"/>
      <w:color w:val="000000"/>
      <w:sz w:val="24"/>
      <w:szCs w:val="24"/>
    </w:rPr>
  </w:style>
  <w:style w:type="character" w:customStyle="1" w:styleId="ac">
    <w:name w:val="コメント文字列 (文字)"/>
    <w:link w:val="ab"/>
    <w:uiPriority w:val="99"/>
    <w:semiHidden/>
    <w:locked/>
    <w:rsid w:val="00AA5458"/>
    <w:rPr>
      <w:rFonts w:ascii="HG丸ｺﾞｼｯｸM-PRO" w:eastAsia="HG丸ｺﾞｼｯｸM-PRO" w:hAnsi="Century" w:cs="HG丸ｺﾞｼｯｸM-PRO"/>
      <w:color w:val="000000"/>
      <w:sz w:val="24"/>
      <w:szCs w:val="24"/>
    </w:rPr>
  </w:style>
  <w:style w:type="character" w:customStyle="1" w:styleId="ae">
    <w:name w:val="コメント内容 (文字)"/>
    <w:link w:val="ad"/>
    <w:uiPriority w:val="99"/>
    <w:semiHidden/>
    <w:locked/>
    <w:rsid w:val="00AA5458"/>
    <w:rPr>
      <w:rFonts w:ascii="HG丸ｺﾞｼｯｸM-PRO" w:eastAsia="HG丸ｺﾞｼｯｸM-PRO" w:hAnsi="Century" w:cs="HG丸ｺﾞｼｯｸM-PRO"/>
      <w:b/>
      <w:bCs/>
      <w:color w:val="000000"/>
      <w:sz w:val="24"/>
      <w:szCs w:val="24"/>
    </w:rPr>
  </w:style>
  <w:style w:type="character" w:customStyle="1" w:styleId="af0">
    <w:name w:val="吹き出し (文字)"/>
    <w:link w:val="af"/>
    <w:uiPriority w:val="99"/>
    <w:semiHidden/>
    <w:locked/>
    <w:rsid w:val="00AA5458"/>
    <w:rPr>
      <w:rFonts w:ascii="Arial" w:eastAsia="ＭＳ ゴシック" w:hAnsi="Arial"/>
      <w:color w:val="000000"/>
      <w:sz w:val="18"/>
      <w:szCs w:val="18"/>
    </w:rPr>
  </w:style>
  <w:style w:type="character" w:customStyle="1" w:styleId="af2">
    <w:name w:val="脚注文字列 (文字)"/>
    <w:link w:val="af1"/>
    <w:uiPriority w:val="99"/>
    <w:semiHidden/>
    <w:locked/>
    <w:rsid w:val="00AA5458"/>
    <w:rPr>
      <w:rFonts w:ascii="HG丸ｺﾞｼｯｸM-PRO" w:eastAsia="HG丸ｺﾞｼｯｸM-PRO" w:hAnsi="Century" w:cs="HG丸ｺﾞｼｯｸM-PRO"/>
      <w:color w:val="000000"/>
      <w:sz w:val="24"/>
      <w:szCs w:val="24"/>
    </w:rPr>
  </w:style>
  <w:style w:type="character" w:customStyle="1" w:styleId="aff1">
    <w:name w:val="本文インデント (文字)"/>
    <w:link w:val="aff0"/>
    <w:uiPriority w:val="99"/>
    <w:locked/>
    <w:rsid w:val="00AA5458"/>
    <w:rPr>
      <w:rFonts w:ascii="HG丸ｺﾞｼｯｸM-PRO" w:eastAsia="HG丸ｺﾞｼｯｸM-PRO" w:hAnsi="Century" w:cs="HG丸ｺﾞｼｯｸM-PRO"/>
      <w:color w:val="000000"/>
      <w:sz w:val="24"/>
      <w:szCs w:val="24"/>
    </w:rPr>
  </w:style>
  <w:style w:type="character" w:customStyle="1" w:styleId="aff3">
    <w:name w:val="日付 (文字)"/>
    <w:link w:val="aff2"/>
    <w:uiPriority w:val="99"/>
    <w:locked/>
    <w:rsid w:val="00AA5458"/>
    <w:rPr>
      <w:rFonts w:ascii="HG丸ｺﾞｼｯｸM-PRO" w:eastAsia="HG丸ｺﾞｼｯｸM-PRO" w:hAnsi="Century" w:cs="HG丸ｺﾞｼｯｸM-PRO"/>
      <w:color w:val="000000"/>
      <w:sz w:val="24"/>
      <w:szCs w:val="24"/>
    </w:rPr>
  </w:style>
  <w:style w:type="paragraph" w:styleId="affa">
    <w:name w:val="Title"/>
    <w:basedOn w:val="a1"/>
    <w:next w:val="a1"/>
    <w:link w:val="affb"/>
    <w:qFormat/>
    <w:rsid w:val="00850222"/>
    <w:pPr>
      <w:spacing w:before="240" w:after="120"/>
      <w:jc w:val="center"/>
      <w:outlineLvl w:val="0"/>
    </w:pPr>
    <w:rPr>
      <w:rFonts w:ascii="Arial" w:hAnsi="Arial" w:cs="Times New Roman"/>
      <w:sz w:val="28"/>
      <w:szCs w:val="32"/>
    </w:rPr>
  </w:style>
  <w:style w:type="character" w:customStyle="1" w:styleId="affb">
    <w:name w:val="表題 (文字)"/>
    <w:link w:val="affa"/>
    <w:rsid w:val="00850222"/>
    <w:rPr>
      <w:rFonts w:ascii="Arial" w:eastAsia="HG丸ｺﾞｼｯｸM-PRO" w:hAnsi="Arial" w:cs="Times New Roman"/>
      <w:color w:val="000000"/>
      <w:sz w:val="28"/>
      <w:szCs w:val="32"/>
    </w:rPr>
  </w:style>
  <w:style w:type="table" w:customStyle="1" w:styleId="12">
    <w:name w:val="表 (格子)1"/>
    <w:basedOn w:val="a3"/>
    <w:next w:val="aff4"/>
    <w:uiPriority w:val="59"/>
    <w:rsid w:val="00F94C5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TOC Heading"/>
    <w:basedOn w:val="1"/>
    <w:next w:val="a1"/>
    <w:uiPriority w:val="39"/>
    <w:unhideWhenUsed/>
    <w:qFormat/>
    <w:rsid w:val="00D57760"/>
    <w:pPr>
      <w:keepLines/>
      <w:widowControl/>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styleId="affd">
    <w:name w:val="Emphasis"/>
    <w:basedOn w:val="a2"/>
    <w:qFormat/>
    <w:rsid w:val="00F44303"/>
    <w:rPr>
      <w:i/>
      <w:iCs/>
    </w:rPr>
  </w:style>
  <w:style w:type="table" w:customStyle="1" w:styleId="24">
    <w:name w:val="表 (格子)2"/>
    <w:basedOn w:val="a3"/>
    <w:next w:val="aff4"/>
    <w:uiPriority w:val="39"/>
    <w:rsid w:val="00DB4FC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2"/>
    <w:semiHidden/>
    <w:unhideWhenUsed/>
    <w:rsid w:val="00B43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6025137">
      <w:bodyDiv w:val="1"/>
      <w:marLeft w:val="0"/>
      <w:marRight w:val="0"/>
      <w:marTop w:val="0"/>
      <w:marBottom w:val="0"/>
      <w:divBdr>
        <w:top w:val="none" w:sz="0" w:space="0" w:color="auto"/>
        <w:left w:val="none" w:sz="0" w:space="0" w:color="auto"/>
        <w:bottom w:val="none" w:sz="0" w:space="0" w:color="auto"/>
        <w:right w:val="none" w:sz="0" w:space="0" w:color="auto"/>
      </w:divBdr>
      <w:divsChild>
        <w:div w:id="730815126">
          <w:marLeft w:val="547"/>
          <w:marRight w:val="0"/>
          <w:marTop w:val="96"/>
          <w:marBottom w:val="0"/>
          <w:divBdr>
            <w:top w:val="none" w:sz="0" w:space="0" w:color="auto"/>
            <w:left w:val="none" w:sz="0" w:space="0" w:color="auto"/>
            <w:bottom w:val="none" w:sz="0" w:space="0" w:color="auto"/>
            <w:right w:val="none" w:sz="0" w:space="0" w:color="auto"/>
          </w:divBdr>
        </w:div>
        <w:div w:id="921914316">
          <w:marLeft w:val="547"/>
          <w:marRight w:val="0"/>
          <w:marTop w:val="96"/>
          <w:marBottom w:val="0"/>
          <w:divBdr>
            <w:top w:val="none" w:sz="0" w:space="0" w:color="auto"/>
            <w:left w:val="none" w:sz="0" w:space="0" w:color="auto"/>
            <w:bottom w:val="none" w:sz="0" w:space="0" w:color="auto"/>
            <w:right w:val="none" w:sz="0" w:space="0" w:color="auto"/>
          </w:divBdr>
        </w:div>
      </w:divsChild>
    </w:div>
    <w:div w:id="35786058">
      <w:bodyDiv w:val="1"/>
      <w:marLeft w:val="0"/>
      <w:marRight w:val="0"/>
      <w:marTop w:val="0"/>
      <w:marBottom w:val="0"/>
      <w:divBdr>
        <w:top w:val="none" w:sz="0" w:space="0" w:color="auto"/>
        <w:left w:val="none" w:sz="0" w:space="0" w:color="auto"/>
        <w:bottom w:val="none" w:sz="0" w:space="0" w:color="auto"/>
        <w:right w:val="none" w:sz="0" w:space="0" w:color="auto"/>
      </w:divBdr>
    </w:div>
    <w:div w:id="66849848">
      <w:bodyDiv w:val="1"/>
      <w:marLeft w:val="0"/>
      <w:marRight w:val="0"/>
      <w:marTop w:val="0"/>
      <w:marBottom w:val="0"/>
      <w:divBdr>
        <w:top w:val="none" w:sz="0" w:space="0" w:color="auto"/>
        <w:left w:val="none" w:sz="0" w:space="0" w:color="auto"/>
        <w:bottom w:val="none" w:sz="0" w:space="0" w:color="auto"/>
        <w:right w:val="none" w:sz="0" w:space="0" w:color="auto"/>
      </w:divBdr>
    </w:div>
    <w:div w:id="79183495">
      <w:bodyDiv w:val="1"/>
      <w:marLeft w:val="0"/>
      <w:marRight w:val="0"/>
      <w:marTop w:val="0"/>
      <w:marBottom w:val="0"/>
      <w:divBdr>
        <w:top w:val="none" w:sz="0" w:space="0" w:color="auto"/>
        <w:left w:val="none" w:sz="0" w:space="0" w:color="auto"/>
        <w:bottom w:val="none" w:sz="0" w:space="0" w:color="auto"/>
        <w:right w:val="none" w:sz="0" w:space="0" w:color="auto"/>
      </w:divBdr>
    </w:div>
    <w:div w:id="106197924">
      <w:bodyDiv w:val="1"/>
      <w:marLeft w:val="0"/>
      <w:marRight w:val="0"/>
      <w:marTop w:val="0"/>
      <w:marBottom w:val="0"/>
      <w:divBdr>
        <w:top w:val="none" w:sz="0" w:space="0" w:color="auto"/>
        <w:left w:val="none" w:sz="0" w:space="0" w:color="auto"/>
        <w:bottom w:val="none" w:sz="0" w:space="0" w:color="auto"/>
        <w:right w:val="none" w:sz="0" w:space="0" w:color="auto"/>
      </w:divBdr>
    </w:div>
    <w:div w:id="107700372">
      <w:bodyDiv w:val="1"/>
      <w:marLeft w:val="0"/>
      <w:marRight w:val="0"/>
      <w:marTop w:val="0"/>
      <w:marBottom w:val="0"/>
      <w:divBdr>
        <w:top w:val="none" w:sz="0" w:space="0" w:color="auto"/>
        <w:left w:val="none" w:sz="0" w:space="0" w:color="auto"/>
        <w:bottom w:val="none" w:sz="0" w:space="0" w:color="auto"/>
        <w:right w:val="none" w:sz="0" w:space="0" w:color="auto"/>
      </w:divBdr>
    </w:div>
    <w:div w:id="115026660">
      <w:bodyDiv w:val="1"/>
      <w:marLeft w:val="0"/>
      <w:marRight w:val="0"/>
      <w:marTop w:val="0"/>
      <w:marBottom w:val="0"/>
      <w:divBdr>
        <w:top w:val="none" w:sz="0" w:space="0" w:color="auto"/>
        <w:left w:val="none" w:sz="0" w:space="0" w:color="auto"/>
        <w:bottom w:val="none" w:sz="0" w:space="0" w:color="auto"/>
        <w:right w:val="none" w:sz="0" w:space="0" w:color="auto"/>
      </w:divBdr>
      <w:divsChild>
        <w:div w:id="507064497">
          <w:marLeft w:val="0"/>
          <w:marRight w:val="0"/>
          <w:marTop w:val="0"/>
          <w:marBottom w:val="0"/>
          <w:divBdr>
            <w:top w:val="none" w:sz="0" w:space="0" w:color="auto"/>
            <w:left w:val="none" w:sz="0" w:space="0" w:color="auto"/>
            <w:bottom w:val="none" w:sz="0" w:space="0" w:color="auto"/>
            <w:right w:val="none" w:sz="0" w:space="0" w:color="auto"/>
          </w:divBdr>
          <w:divsChild>
            <w:div w:id="1095903406">
              <w:marLeft w:val="0"/>
              <w:marRight w:val="0"/>
              <w:marTop w:val="0"/>
              <w:marBottom w:val="0"/>
              <w:divBdr>
                <w:top w:val="none" w:sz="0" w:space="0" w:color="auto"/>
                <w:left w:val="none" w:sz="0" w:space="0" w:color="auto"/>
                <w:bottom w:val="none" w:sz="0" w:space="0" w:color="auto"/>
                <w:right w:val="none" w:sz="0" w:space="0" w:color="auto"/>
              </w:divBdr>
              <w:divsChild>
                <w:div w:id="1508901449">
                  <w:marLeft w:val="0"/>
                  <w:marRight w:val="0"/>
                  <w:marTop w:val="0"/>
                  <w:marBottom w:val="0"/>
                  <w:divBdr>
                    <w:top w:val="none" w:sz="0" w:space="0" w:color="auto"/>
                    <w:left w:val="none" w:sz="0" w:space="0" w:color="auto"/>
                    <w:bottom w:val="none" w:sz="0" w:space="0" w:color="auto"/>
                    <w:right w:val="none" w:sz="0" w:space="0" w:color="auto"/>
                  </w:divBdr>
                  <w:divsChild>
                    <w:div w:id="1259096932">
                      <w:marLeft w:val="0"/>
                      <w:marRight w:val="0"/>
                      <w:marTop w:val="0"/>
                      <w:marBottom w:val="0"/>
                      <w:divBdr>
                        <w:top w:val="single" w:sz="6" w:space="0" w:color="auto"/>
                        <w:left w:val="none" w:sz="0" w:space="0" w:color="auto"/>
                        <w:bottom w:val="none" w:sz="0" w:space="0" w:color="auto"/>
                        <w:right w:val="none" w:sz="0" w:space="0" w:color="auto"/>
                      </w:divBdr>
                      <w:divsChild>
                        <w:div w:id="1456292020">
                          <w:marLeft w:val="0"/>
                          <w:marRight w:val="0"/>
                          <w:marTop w:val="0"/>
                          <w:marBottom w:val="0"/>
                          <w:divBdr>
                            <w:top w:val="none" w:sz="0" w:space="0" w:color="auto"/>
                            <w:left w:val="none" w:sz="0" w:space="0" w:color="auto"/>
                            <w:bottom w:val="none" w:sz="0" w:space="0" w:color="auto"/>
                            <w:right w:val="none" w:sz="0" w:space="0" w:color="auto"/>
                          </w:divBdr>
                          <w:divsChild>
                            <w:div w:id="446198758">
                              <w:marLeft w:val="0"/>
                              <w:marRight w:val="0"/>
                              <w:marTop w:val="0"/>
                              <w:marBottom w:val="0"/>
                              <w:divBdr>
                                <w:top w:val="none" w:sz="0" w:space="0" w:color="auto"/>
                                <w:left w:val="none" w:sz="0" w:space="0" w:color="auto"/>
                                <w:bottom w:val="none" w:sz="0" w:space="0" w:color="auto"/>
                                <w:right w:val="none" w:sz="0" w:space="0" w:color="auto"/>
                              </w:divBdr>
                              <w:divsChild>
                                <w:div w:id="557522853">
                                  <w:marLeft w:val="0"/>
                                  <w:marRight w:val="0"/>
                                  <w:marTop w:val="0"/>
                                  <w:marBottom w:val="0"/>
                                  <w:divBdr>
                                    <w:top w:val="none" w:sz="0" w:space="0" w:color="auto"/>
                                    <w:left w:val="none" w:sz="0" w:space="0" w:color="auto"/>
                                    <w:bottom w:val="none" w:sz="0" w:space="0" w:color="auto"/>
                                    <w:right w:val="none" w:sz="0" w:space="0" w:color="auto"/>
                                  </w:divBdr>
                                  <w:divsChild>
                                    <w:div w:id="903443302">
                                      <w:marLeft w:val="0"/>
                                      <w:marRight w:val="0"/>
                                      <w:marTop w:val="0"/>
                                      <w:marBottom w:val="0"/>
                                      <w:divBdr>
                                        <w:top w:val="none" w:sz="0" w:space="0" w:color="auto"/>
                                        <w:left w:val="none" w:sz="0" w:space="0" w:color="auto"/>
                                        <w:bottom w:val="none" w:sz="0" w:space="0" w:color="auto"/>
                                        <w:right w:val="none" w:sz="0" w:space="0" w:color="auto"/>
                                      </w:divBdr>
                                    </w:div>
                                    <w:div w:id="1166241166">
                                      <w:marLeft w:val="0"/>
                                      <w:marRight w:val="0"/>
                                      <w:marTop w:val="0"/>
                                      <w:marBottom w:val="0"/>
                                      <w:divBdr>
                                        <w:top w:val="none" w:sz="0" w:space="0" w:color="auto"/>
                                        <w:left w:val="none" w:sz="0" w:space="0" w:color="auto"/>
                                        <w:bottom w:val="none" w:sz="0" w:space="0" w:color="auto"/>
                                        <w:right w:val="none" w:sz="0" w:space="0" w:color="auto"/>
                                      </w:divBdr>
                                    </w:div>
                                    <w:div w:id="344483207">
                                      <w:marLeft w:val="0"/>
                                      <w:marRight w:val="0"/>
                                      <w:marTop w:val="0"/>
                                      <w:marBottom w:val="0"/>
                                      <w:divBdr>
                                        <w:top w:val="none" w:sz="0" w:space="0" w:color="auto"/>
                                        <w:left w:val="none" w:sz="0" w:space="0" w:color="auto"/>
                                        <w:bottom w:val="none" w:sz="0" w:space="0" w:color="auto"/>
                                        <w:right w:val="none" w:sz="0" w:space="0" w:color="auto"/>
                                      </w:divBdr>
                                      <w:divsChild>
                                        <w:div w:id="54857319">
                                          <w:marLeft w:val="0"/>
                                          <w:marRight w:val="0"/>
                                          <w:marTop w:val="0"/>
                                          <w:marBottom w:val="0"/>
                                          <w:divBdr>
                                            <w:top w:val="none" w:sz="0" w:space="0" w:color="auto"/>
                                            <w:left w:val="none" w:sz="0" w:space="0" w:color="auto"/>
                                            <w:bottom w:val="none" w:sz="0" w:space="0" w:color="auto"/>
                                            <w:right w:val="none" w:sz="0" w:space="0" w:color="auto"/>
                                          </w:divBdr>
                                        </w:div>
                                        <w:div w:id="838353478">
                                          <w:marLeft w:val="0"/>
                                          <w:marRight w:val="0"/>
                                          <w:marTop w:val="0"/>
                                          <w:marBottom w:val="0"/>
                                          <w:divBdr>
                                            <w:top w:val="none" w:sz="0" w:space="0" w:color="auto"/>
                                            <w:left w:val="none" w:sz="0" w:space="0" w:color="auto"/>
                                            <w:bottom w:val="none" w:sz="0" w:space="0" w:color="auto"/>
                                            <w:right w:val="none" w:sz="0" w:space="0" w:color="auto"/>
                                          </w:divBdr>
                                          <w:divsChild>
                                            <w:div w:id="1603878774">
                                              <w:marLeft w:val="0"/>
                                              <w:marRight w:val="0"/>
                                              <w:marTop w:val="0"/>
                                              <w:marBottom w:val="0"/>
                                              <w:divBdr>
                                                <w:top w:val="none" w:sz="0" w:space="0" w:color="auto"/>
                                                <w:left w:val="none" w:sz="0" w:space="0" w:color="auto"/>
                                                <w:bottom w:val="none" w:sz="0" w:space="0" w:color="auto"/>
                                                <w:right w:val="none" w:sz="0" w:space="0" w:color="auto"/>
                                              </w:divBdr>
                                              <w:divsChild>
                                                <w:div w:id="322859133">
                                                  <w:marLeft w:val="0"/>
                                                  <w:marRight w:val="0"/>
                                                  <w:marTop w:val="0"/>
                                                  <w:marBottom w:val="0"/>
                                                  <w:divBdr>
                                                    <w:top w:val="none" w:sz="0" w:space="0" w:color="auto"/>
                                                    <w:left w:val="none" w:sz="0" w:space="0" w:color="auto"/>
                                                    <w:bottom w:val="none" w:sz="0" w:space="0" w:color="auto"/>
                                                    <w:right w:val="none" w:sz="0" w:space="0" w:color="auto"/>
                                                  </w:divBdr>
                                                </w:div>
                                                <w:div w:id="646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754">
                                          <w:marLeft w:val="0"/>
                                          <w:marRight w:val="0"/>
                                          <w:marTop w:val="0"/>
                                          <w:marBottom w:val="0"/>
                                          <w:divBdr>
                                            <w:top w:val="none" w:sz="0" w:space="0" w:color="auto"/>
                                            <w:left w:val="none" w:sz="0" w:space="0" w:color="auto"/>
                                            <w:bottom w:val="none" w:sz="0" w:space="0" w:color="auto"/>
                                            <w:right w:val="none" w:sz="0" w:space="0" w:color="auto"/>
                                          </w:divBdr>
                                        </w:div>
                                        <w:div w:id="1257909948">
                                          <w:marLeft w:val="0"/>
                                          <w:marRight w:val="0"/>
                                          <w:marTop w:val="0"/>
                                          <w:marBottom w:val="0"/>
                                          <w:divBdr>
                                            <w:top w:val="none" w:sz="0" w:space="0" w:color="auto"/>
                                            <w:left w:val="none" w:sz="0" w:space="0" w:color="auto"/>
                                            <w:bottom w:val="none" w:sz="0" w:space="0" w:color="auto"/>
                                            <w:right w:val="none" w:sz="0" w:space="0" w:color="auto"/>
                                          </w:divBdr>
                                        </w:div>
                                        <w:div w:id="717359746">
                                          <w:marLeft w:val="0"/>
                                          <w:marRight w:val="0"/>
                                          <w:marTop w:val="0"/>
                                          <w:marBottom w:val="0"/>
                                          <w:divBdr>
                                            <w:top w:val="none" w:sz="0" w:space="0" w:color="auto"/>
                                            <w:left w:val="none" w:sz="0" w:space="0" w:color="auto"/>
                                            <w:bottom w:val="none" w:sz="0" w:space="0" w:color="auto"/>
                                            <w:right w:val="none" w:sz="0" w:space="0" w:color="auto"/>
                                          </w:divBdr>
                                          <w:divsChild>
                                            <w:div w:id="1775128026">
                                              <w:marLeft w:val="0"/>
                                              <w:marRight w:val="0"/>
                                              <w:marTop w:val="0"/>
                                              <w:marBottom w:val="0"/>
                                              <w:divBdr>
                                                <w:top w:val="none" w:sz="0" w:space="0" w:color="auto"/>
                                                <w:left w:val="none" w:sz="0" w:space="0" w:color="auto"/>
                                                <w:bottom w:val="none" w:sz="0" w:space="0" w:color="auto"/>
                                                <w:right w:val="none" w:sz="0" w:space="0" w:color="auto"/>
                                              </w:divBdr>
                                              <w:divsChild>
                                                <w:div w:id="544831449">
                                                  <w:marLeft w:val="0"/>
                                                  <w:marRight w:val="0"/>
                                                  <w:marTop w:val="0"/>
                                                  <w:marBottom w:val="0"/>
                                                  <w:divBdr>
                                                    <w:top w:val="none" w:sz="0" w:space="0" w:color="auto"/>
                                                    <w:left w:val="none" w:sz="0" w:space="0" w:color="auto"/>
                                                    <w:bottom w:val="none" w:sz="0" w:space="0" w:color="auto"/>
                                                    <w:right w:val="none" w:sz="0" w:space="0" w:color="auto"/>
                                                  </w:divBdr>
                                                </w:div>
                                                <w:div w:id="1525750868">
                                                  <w:marLeft w:val="0"/>
                                                  <w:marRight w:val="0"/>
                                                  <w:marTop w:val="0"/>
                                                  <w:marBottom w:val="0"/>
                                                  <w:divBdr>
                                                    <w:top w:val="none" w:sz="0" w:space="0" w:color="auto"/>
                                                    <w:left w:val="none" w:sz="0" w:space="0" w:color="auto"/>
                                                    <w:bottom w:val="none" w:sz="0" w:space="0" w:color="auto"/>
                                                    <w:right w:val="none" w:sz="0" w:space="0" w:color="auto"/>
                                                  </w:divBdr>
                                                </w:div>
                                              </w:divsChild>
                                            </w:div>
                                            <w:div w:id="1429078458">
                                              <w:marLeft w:val="0"/>
                                              <w:marRight w:val="0"/>
                                              <w:marTop w:val="0"/>
                                              <w:marBottom w:val="0"/>
                                              <w:divBdr>
                                                <w:top w:val="none" w:sz="0" w:space="0" w:color="auto"/>
                                                <w:left w:val="none" w:sz="0" w:space="0" w:color="auto"/>
                                                <w:bottom w:val="none" w:sz="0" w:space="0" w:color="auto"/>
                                                <w:right w:val="none" w:sz="0" w:space="0" w:color="auto"/>
                                              </w:divBdr>
                                            </w:div>
                                            <w:div w:id="1255091705">
                                              <w:marLeft w:val="0"/>
                                              <w:marRight w:val="0"/>
                                              <w:marTop w:val="0"/>
                                              <w:marBottom w:val="0"/>
                                              <w:divBdr>
                                                <w:top w:val="none" w:sz="0" w:space="0" w:color="auto"/>
                                                <w:left w:val="none" w:sz="0" w:space="0" w:color="auto"/>
                                                <w:bottom w:val="none" w:sz="0" w:space="0" w:color="auto"/>
                                                <w:right w:val="none" w:sz="0" w:space="0" w:color="auto"/>
                                              </w:divBdr>
                                            </w:div>
                                            <w:div w:id="1149902274">
                                              <w:marLeft w:val="0"/>
                                              <w:marRight w:val="0"/>
                                              <w:marTop w:val="0"/>
                                              <w:marBottom w:val="0"/>
                                              <w:divBdr>
                                                <w:top w:val="none" w:sz="0" w:space="0" w:color="auto"/>
                                                <w:left w:val="none" w:sz="0" w:space="0" w:color="auto"/>
                                                <w:bottom w:val="none" w:sz="0" w:space="0" w:color="auto"/>
                                                <w:right w:val="none" w:sz="0" w:space="0" w:color="auto"/>
                                              </w:divBdr>
                                              <w:divsChild>
                                                <w:div w:id="1407067744">
                                                  <w:marLeft w:val="0"/>
                                                  <w:marRight w:val="0"/>
                                                  <w:marTop w:val="0"/>
                                                  <w:marBottom w:val="0"/>
                                                  <w:divBdr>
                                                    <w:top w:val="none" w:sz="0" w:space="0" w:color="auto"/>
                                                    <w:left w:val="none" w:sz="0" w:space="0" w:color="auto"/>
                                                    <w:bottom w:val="none" w:sz="0" w:space="0" w:color="auto"/>
                                                    <w:right w:val="none" w:sz="0" w:space="0" w:color="auto"/>
                                                  </w:divBdr>
                                                  <w:divsChild>
                                                    <w:div w:id="1790978261">
                                                      <w:marLeft w:val="0"/>
                                                      <w:marRight w:val="0"/>
                                                      <w:marTop w:val="0"/>
                                                      <w:marBottom w:val="0"/>
                                                      <w:divBdr>
                                                        <w:top w:val="none" w:sz="0" w:space="0" w:color="auto"/>
                                                        <w:left w:val="none" w:sz="0" w:space="0" w:color="auto"/>
                                                        <w:bottom w:val="none" w:sz="0" w:space="0" w:color="auto"/>
                                                        <w:right w:val="none" w:sz="0" w:space="0" w:color="auto"/>
                                                      </w:divBdr>
                                                    </w:div>
                                                    <w:div w:id="2535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48">
                                              <w:marLeft w:val="0"/>
                                              <w:marRight w:val="0"/>
                                              <w:marTop w:val="0"/>
                                              <w:marBottom w:val="0"/>
                                              <w:divBdr>
                                                <w:top w:val="none" w:sz="0" w:space="0" w:color="auto"/>
                                                <w:left w:val="none" w:sz="0" w:space="0" w:color="auto"/>
                                                <w:bottom w:val="none" w:sz="0" w:space="0" w:color="auto"/>
                                                <w:right w:val="none" w:sz="0" w:space="0" w:color="auto"/>
                                              </w:divBdr>
                                            </w:div>
                                            <w:div w:id="1558468502">
                                              <w:marLeft w:val="0"/>
                                              <w:marRight w:val="0"/>
                                              <w:marTop w:val="0"/>
                                              <w:marBottom w:val="0"/>
                                              <w:divBdr>
                                                <w:top w:val="none" w:sz="0" w:space="0" w:color="auto"/>
                                                <w:left w:val="none" w:sz="0" w:space="0" w:color="auto"/>
                                                <w:bottom w:val="none" w:sz="0" w:space="0" w:color="auto"/>
                                                <w:right w:val="none" w:sz="0" w:space="0" w:color="auto"/>
                                              </w:divBdr>
                                            </w:div>
                                            <w:div w:id="2064014304">
                                              <w:marLeft w:val="0"/>
                                              <w:marRight w:val="0"/>
                                              <w:marTop w:val="0"/>
                                              <w:marBottom w:val="0"/>
                                              <w:divBdr>
                                                <w:top w:val="none" w:sz="0" w:space="0" w:color="auto"/>
                                                <w:left w:val="none" w:sz="0" w:space="0" w:color="auto"/>
                                                <w:bottom w:val="none" w:sz="0" w:space="0" w:color="auto"/>
                                                <w:right w:val="none" w:sz="0" w:space="0" w:color="auto"/>
                                              </w:divBdr>
                                              <w:divsChild>
                                                <w:div w:id="1937861332">
                                                  <w:marLeft w:val="0"/>
                                                  <w:marRight w:val="0"/>
                                                  <w:marTop w:val="0"/>
                                                  <w:marBottom w:val="0"/>
                                                  <w:divBdr>
                                                    <w:top w:val="none" w:sz="0" w:space="0" w:color="auto"/>
                                                    <w:left w:val="none" w:sz="0" w:space="0" w:color="auto"/>
                                                    <w:bottom w:val="none" w:sz="0" w:space="0" w:color="auto"/>
                                                    <w:right w:val="none" w:sz="0" w:space="0" w:color="auto"/>
                                                  </w:divBdr>
                                                  <w:divsChild>
                                                    <w:div w:id="510877766">
                                                      <w:marLeft w:val="0"/>
                                                      <w:marRight w:val="0"/>
                                                      <w:marTop w:val="0"/>
                                                      <w:marBottom w:val="0"/>
                                                      <w:divBdr>
                                                        <w:top w:val="none" w:sz="0" w:space="0" w:color="auto"/>
                                                        <w:left w:val="none" w:sz="0" w:space="0" w:color="auto"/>
                                                        <w:bottom w:val="none" w:sz="0" w:space="0" w:color="auto"/>
                                                        <w:right w:val="none" w:sz="0" w:space="0" w:color="auto"/>
                                                      </w:divBdr>
                                                    </w:div>
                                                    <w:div w:id="929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90315">
                                              <w:marLeft w:val="0"/>
                                              <w:marRight w:val="0"/>
                                              <w:marTop w:val="0"/>
                                              <w:marBottom w:val="0"/>
                                              <w:divBdr>
                                                <w:top w:val="none" w:sz="0" w:space="0" w:color="auto"/>
                                                <w:left w:val="none" w:sz="0" w:space="0" w:color="auto"/>
                                                <w:bottom w:val="none" w:sz="0" w:space="0" w:color="auto"/>
                                                <w:right w:val="none" w:sz="0" w:space="0" w:color="auto"/>
                                              </w:divBdr>
                                            </w:div>
                                            <w:div w:id="419376604">
                                              <w:marLeft w:val="0"/>
                                              <w:marRight w:val="0"/>
                                              <w:marTop w:val="0"/>
                                              <w:marBottom w:val="0"/>
                                              <w:divBdr>
                                                <w:top w:val="none" w:sz="0" w:space="0" w:color="auto"/>
                                                <w:left w:val="none" w:sz="0" w:space="0" w:color="auto"/>
                                                <w:bottom w:val="none" w:sz="0" w:space="0" w:color="auto"/>
                                                <w:right w:val="none" w:sz="0" w:space="0" w:color="auto"/>
                                              </w:divBdr>
                                            </w:div>
                                          </w:divsChild>
                                        </w:div>
                                        <w:div w:id="558712409">
                                          <w:marLeft w:val="0"/>
                                          <w:marRight w:val="0"/>
                                          <w:marTop w:val="0"/>
                                          <w:marBottom w:val="0"/>
                                          <w:divBdr>
                                            <w:top w:val="none" w:sz="0" w:space="0" w:color="auto"/>
                                            <w:left w:val="none" w:sz="0" w:space="0" w:color="auto"/>
                                            <w:bottom w:val="none" w:sz="0" w:space="0" w:color="auto"/>
                                            <w:right w:val="none" w:sz="0" w:space="0" w:color="auto"/>
                                          </w:divBdr>
                                        </w:div>
                                        <w:div w:id="1380200334">
                                          <w:marLeft w:val="0"/>
                                          <w:marRight w:val="0"/>
                                          <w:marTop w:val="0"/>
                                          <w:marBottom w:val="0"/>
                                          <w:divBdr>
                                            <w:top w:val="none" w:sz="0" w:space="0" w:color="auto"/>
                                            <w:left w:val="none" w:sz="0" w:space="0" w:color="auto"/>
                                            <w:bottom w:val="none" w:sz="0" w:space="0" w:color="auto"/>
                                            <w:right w:val="none" w:sz="0" w:space="0" w:color="auto"/>
                                          </w:divBdr>
                                        </w:div>
                                        <w:div w:id="1754813179">
                                          <w:marLeft w:val="0"/>
                                          <w:marRight w:val="0"/>
                                          <w:marTop w:val="0"/>
                                          <w:marBottom w:val="0"/>
                                          <w:divBdr>
                                            <w:top w:val="none" w:sz="0" w:space="0" w:color="auto"/>
                                            <w:left w:val="none" w:sz="0" w:space="0" w:color="auto"/>
                                            <w:bottom w:val="none" w:sz="0" w:space="0" w:color="auto"/>
                                            <w:right w:val="none" w:sz="0" w:space="0" w:color="auto"/>
                                          </w:divBdr>
                                        </w:div>
                                      </w:divsChild>
                                    </w:div>
                                    <w:div w:id="1308784503">
                                      <w:marLeft w:val="0"/>
                                      <w:marRight w:val="0"/>
                                      <w:marTop w:val="0"/>
                                      <w:marBottom w:val="0"/>
                                      <w:divBdr>
                                        <w:top w:val="none" w:sz="0" w:space="0" w:color="auto"/>
                                        <w:left w:val="none" w:sz="0" w:space="0" w:color="auto"/>
                                        <w:bottom w:val="none" w:sz="0" w:space="0" w:color="auto"/>
                                        <w:right w:val="none" w:sz="0" w:space="0" w:color="auto"/>
                                      </w:divBdr>
                                      <w:divsChild>
                                        <w:div w:id="1068764994">
                                          <w:marLeft w:val="0"/>
                                          <w:marRight w:val="0"/>
                                          <w:marTop w:val="0"/>
                                          <w:marBottom w:val="0"/>
                                          <w:divBdr>
                                            <w:top w:val="none" w:sz="0" w:space="0" w:color="auto"/>
                                            <w:left w:val="none" w:sz="0" w:space="0" w:color="auto"/>
                                            <w:bottom w:val="none" w:sz="0" w:space="0" w:color="auto"/>
                                            <w:right w:val="none" w:sz="0" w:space="0" w:color="auto"/>
                                          </w:divBdr>
                                          <w:divsChild>
                                            <w:div w:id="445924856">
                                              <w:marLeft w:val="0"/>
                                              <w:marRight w:val="0"/>
                                              <w:marTop w:val="0"/>
                                              <w:marBottom w:val="0"/>
                                              <w:divBdr>
                                                <w:top w:val="none" w:sz="0" w:space="0" w:color="auto"/>
                                                <w:left w:val="none" w:sz="0" w:space="0" w:color="auto"/>
                                                <w:bottom w:val="none" w:sz="0" w:space="0" w:color="auto"/>
                                                <w:right w:val="none" w:sz="0" w:space="0" w:color="auto"/>
                                              </w:divBdr>
                                            </w:div>
                                            <w:div w:id="606810126">
                                              <w:marLeft w:val="0"/>
                                              <w:marRight w:val="0"/>
                                              <w:marTop w:val="0"/>
                                              <w:marBottom w:val="0"/>
                                              <w:divBdr>
                                                <w:top w:val="none" w:sz="0" w:space="0" w:color="auto"/>
                                                <w:left w:val="none" w:sz="0" w:space="0" w:color="auto"/>
                                                <w:bottom w:val="none" w:sz="0" w:space="0" w:color="auto"/>
                                                <w:right w:val="none" w:sz="0" w:space="0" w:color="auto"/>
                                              </w:divBdr>
                                              <w:divsChild>
                                                <w:div w:id="1265964897">
                                                  <w:marLeft w:val="0"/>
                                                  <w:marRight w:val="0"/>
                                                  <w:marTop w:val="0"/>
                                                  <w:marBottom w:val="0"/>
                                                  <w:divBdr>
                                                    <w:top w:val="none" w:sz="0" w:space="0" w:color="auto"/>
                                                    <w:left w:val="none" w:sz="0" w:space="0" w:color="auto"/>
                                                    <w:bottom w:val="none" w:sz="0" w:space="0" w:color="auto"/>
                                                    <w:right w:val="none" w:sz="0" w:space="0" w:color="auto"/>
                                                  </w:divBdr>
                                                </w:div>
                                                <w:div w:id="1107041903">
                                                  <w:marLeft w:val="0"/>
                                                  <w:marRight w:val="0"/>
                                                  <w:marTop w:val="0"/>
                                                  <w:marBottom w:val="0"/>
                                                  <w:divBdr>
                                                    <w:top w:val="none" w:sz="0" w:space="0" w:color="auto"/>
                                                    <w:left w:val="none" w:sz="0" w:space="0" w:color="auto"/>
                                                    <w:bottom w:val="none" w:sz="0" w:space="0" w:color="auto"/>
                                                    <w:right w:val="none" w:sz="0" w:space="0" w:color="auto"/>
                                                  </w:divBdr>
                                                  <w:divsChild>
                                                    <w:div w:id="16106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7118">
                                              <w:marLeft w:val="0"/>
                                              <w:marRight w:val="0"/>
                                              <w:marTop w:val="0"/>
                                              <w:marBottom w:val="0"/>
                                              <w:divBdr>
                                                <w:top w:val="none" w:sz="0" w:space="0" w:color="auto"/>
                                                <w:left w:val="none" w:sz="0" w:space="0" w:color="auto"/>
                                                <w:bottom w:val="none" w:sz="0" w:space="0" w:color="auto"/>
                                                <w:right w:val="none" w:sz="0" w:space="0" w:color="auto"/>
                                              </w:divBdr>
                                              <w:divsChild>
                                                <w:div w:id="232203508">
                                                  <w:marLeft w:val="0"/>
                                                  <w:marRight w:val="0"/>
                                                  <w:marTop w:val="0"/>
                                                  <w:marBottom w:val="0"/>
                                                  <w:divBdr>
                                                    <w:top w:val="none" w:sz="0" w:space="0" w:color="auto"/>
                                                    <w:left w:val="none" w:sz="0" w:space="0" w:color="auto"/>
                                                    <w:bottom w:val="none" w:sz="0" w:space="0" w:color="auto"/>
                                                    <w:right w:val="none" w:sz="0" w:space="0" w:color="auto"/>
                                                  </w:divBdr>
                                                </w:div>
                                                <w:div w:id="1785691947">
                                                  <w:marLeft w:val="0"/>
                                                  <w:marRight w:val="0"/>
                                                  <w:marTop w:val="0"/>
                                                  <w:marBottom w:val="0"/>
                                                  <w:divBdr>
                                                    <w:top w:val="none" w:sz="0" w:space="0" w:color="auto"/>
                                                    <w:left w:val="none" w:sz="0" w:space="0" w:color="auto"/>
                                                    <w:bottom w:val="none" w:sz="0" w:space="0" w:color="auto"/>
                                                    <w:right w:val="none" w:sz="0" w:space="0" w:color="auto"/>
                                                  </w:divBdr>
                                                  <w:divsChild>
                                                    <w:div w:id="1135172392">
                                                      <w:marLeft w:val="0"/>
                                                      <w:marRight w:val="0"/>
                                                      <w:marTop w:val="0"/>
                                                      <w:marBottom w:val="0"/>
                                                      <w:divBdr>
                                                        <w:top w:val="none" w:sz="0" w:space="0" w:color="auto"/>
                                                        <w:left w:val="none" w:sz="0" w:space="0" w:color="auto"/>
                                                        <w:bottom w:val="none" w:sz="0" w:space="0" w:color="auto"/>
                                                        <w:right w:val="none" w:sz="0" w:space="0" w:color="auto"/>
                                                      </w:divBdr>
                                                    </w:div>
                                                    <w:div w:id="2003195257">
                                                      <w:marLeft w:val="0"/>
                                                      <w:marRight w:val="0"/>
                                                      <w:marTop w:val="0"/>
                                                      <w:marBottom w:val="0"/>
                                                      <w:divBdr>
                                                        <w:top w:val="none" w:sz="0" w:space="0" w:color="auto"/>
                                                        <w:left w:val="none" w:sz="0" w:space="0" w:color="auto"/>
                                                        <w:bottom w:val="none" w:sz="0" w:space="0" w:color="auto"/>
                                                        <w:right w:val="none" w:sz="0" w:space="0" w:color="auto"/>
                                                      </w:divBdr>
                                                      <w:divsChild>
                                                        <w:div w:id="938105472">
                                                          <w:marLeft w:val="0"/>
                                                          <w:marRight w:val="0"/>
                                                          <w:marTop w:val="0"/>
                                                          <w:marBottom w:val="0"/>
                                                          <w:divBdr>
                                                            <w:top w:val="none" w:sz="0" w:space="0" w:color="auto"/>
                                                            <w:left w:val="none" w:sz="0" w:space="0" w:color="auto"/>
                                                            <w:bottom w:val="none" w:sz="0" w:space="0" w:color="auto"/>
                                                            <w:right w:val="none" w:sz="0" w:space="0" w:color="auto"/>
                                                          </w:divBdr>
                                                        </w:div>
                                                      </w:divsChild>
                                                    </w:div>
                                                    <w:div w:id="530147131">
                                                      <w:marLeft w:val="0"/>
                                                      <w:marRight w:val="0"/>
                                                      <w:marTop w:val="0"/>
                                                      <w:marBottom w:val="0"/>
                                                      <w:divBdr>
                                                        <w:top w:val="none" w:sz="0" w:space="0" w:color="auto"/>
                                                        <w:left w:val="none" w:sz="0" w:space="0" w:color="auto"/>
                                                        <w:bottom w:val="none" w:sz="0" w:space="0" w:color="auto"/>
                                                        <w:right w:val="none" w:sz="0" w:space="0" w:color="auto"/>
                                                      </w:divBdr>
                                                      <w:divsChild>
                                                        <w:div w:id="358551434">
                                                          <w:marLeft w:val="0"/>
                                                          <w:marRight w:val="0"/>
                                                          <w:marTop w:val="0"/>
                                                          <w:marBottom w:val="0"/>
                                                          <w:divBdr>
                                                            <w:top w:val="none" w:sz="0" w:space="0" w:color="auto"/>
                                                            <w:left w:val="none" w:sz="0" w:space="0" w:color="auto"/>
                                                            <w:bottom w:val="none" w:sz="0" w:space="0" w:color="auto"/>
                                                            <w:right w:val="none" w:sz="0" w:space="0" w:color="auto"/>
                                                          </w:divBdr>
                                                        </w:div>
                                                      </w:divsChild>
                                                    </w:div>
                                                    <w:div w:id="1032415700">
                                                      <w:marLeft w:val="0"/>
                                                      <w:marRight w:val="0"/>
                                                      <w:marTop w:val="0"/>
                                                      <w:marBottom w:val="0"/>
                                                      <w:divBdr>
                                                        <w:top w:val="none" w:sz="0" w:space="0" w:color="auto"/>
                                                        <w:left w:val="none" w:sz="0" w:space="0" w:color="auto"/>
                                                        <w:bottom w:val="none" w:sz="0" w:space="0" w:color="auto"/>
                                                        <w:right w:val="none" w:sz="0" w:space="0" w:color="auto"/>
                                                      </w:divBdr>
                                                      <w:divsChild>
                                                        <w:div w:id="1861121744">
                                                          <w:marLeft w:val="0"/>
                                                          <w:marRight w:val="0"/>
                                                          <w:marTop w:val="0"/>
                                                          <w:marBottom w:val="0"/>
                                                          <w:divBdr>
                                                            <w:top w:val="none" w:sz="0" w:space="0" w:color="auto"/>
                                                            <w:left w:val="none" w:sz="0" w:space="0" w:color="auto"/>
                                                            <w:bottom w:val="none" w:sz="0" w:space="0" w:color="auto"/>
                                                            <w:right w:val="none" w:sz="0" w:space="0" w:color="auto"/>
                                                          </w:divBdr>
                                                        </w:div>
                                                      </w:divsChild>
                                                    </w:div>
                                                    <w:div w:id="947541473">
                                                      <w:marLeft w:val="0"/>
                                                      <w:marRight w:val="0"/>
                                                      <w:marTop w:val="0"/>
                                                      <w:marBottom w:val="0"/>
                                                      <w:divBdr>
                                                        <w:top w:val="none" w:sz="0" w:space="0" w:color="auto"/>
                                                        <w:left w:val="none" w:sz="0" w:space="0" w:color="auto"/>
                                                        <w:bottom w:val="none" w:sz="0" w:space="0" w:color="auto"/>
                                                        <w:right w:val="none" w:sz="0" w:space="0" w:color="auto"/>
                                                      </w:divBdr>
                                                      <w:divsChild>
                                                        <w:div w:id="28995893">
                                                          <w:marLeft w:val="0"/>
                                                          <w:marRight w:val="0"/>
                                                          <w:marTop w:val="0"/>
                                                          <w:marBottom w:val="0"/>
                                                          <w:divBdr>
                                                            <w:top w:val="none" w:sz="0" w:space="0" w:color="auto"/>
                                                            <w:left w:val="none" w:sz="0" w:space="0" w:color="auto"/>
                                                            <w:bottom w:val="none" w:sz="0" w:space="0" w:color="auto"/>
                                                            <w:right w:val="none" w:sz="0" w:space="0" w:color="auto"/>
                                                          </w:divBdr>
                                                        </w:div>
                                                      </w:divsChild>
                                                    </w:div>
                                                    <w:div w:id="1605453765">
                                                      <w:marLeft w:val="0"/>
                                                      <w:marRight w:val="0"/>
                                                      <w:marTop w:val="0"/>
                                                      <w:marBottom w:val="0"/>
                                                      <w:divBdr>
                                                        <w:top w:val="none" w:sz="0" w:space="0" w:color="auto"/>
                                                        <w:left w:val="none" w:sz="0" w:space="0" w:color="auto"/>
                                                        <w:bottom w:val="none" w:sz="0" w:space="0" w:color="auto"/>
                                                        <w:right w:val="none" w:sz="0" w:space="0" w:color="auto"/>
                                                      </w:divBdr>
                                                      <w:divsChild>
                                                        <w:div w:id="1153762397">
                                                          <w:marLeft w:val="0"/>
                                                          <w:marRight w:val="0"/>
                                                          <w:marTop w:val="0"/>
                                                          <w:marBottom w:val="0"/>
                                                          <w:divBdr>
                                                            <w:top w:val="none" w:sz="0" w:space="0" w:color="auto"/>
                                                            <w:left w:val="none" w:sz="0" w:space="0" w:color="auto"/>
                                                            <w:bottom w:val="none" w:sz="0" w:space="0" w:color="auto"/>
                                                            <w:right w:val="none" w:sz="0" w:space="0" w:color="auto"/>
                                                          </w:divBdr>
                                                        </w:div>
                                                      </w:divsChild>
                                                    </w:div>
                                                    <w:div w:id="1867013949">
                                                      <w:marLeft w:val="0"/>
                                                      <w:marRight w:val="0"/>
                                                      <w:marTop w:val="0"/>
                                                      <w:marBottom w:val="0"/>
                                                      <w:divBdr>
                                                        <w:top w:val="none" w:sz="0" w:space="0" w:color="auto"/>
                                                        <w:left w:val="none" w:sz="0" w:space="0" w:color="auto"/>
                                                        <w:bottom w:val="none" w:sz="0" w:space="0" w:color="auto"/>
                                                        <w:right w:val="none" w:sz="0" w:space="0" w:color="auto"/>
                                                      </w:divBdr>
                                                      <w:divsChild>
                                                        <w:div w:id="1647852878">
                                                          <w:marLeft w:val="0"/>
                                                          <w:marRight w:val="0"/>
                                                          <w:marTop w:val="0"/>
                                                          <w:marBottom w:val="0"/>
                                                          <w:divBdr>
                                                            <w:top w:val="none" w:sz="0" w:space="0" w:color="auto"/>
                                                            <w:left w:val="none" w:sz="0" w:space="0" w:color="auto"/>
                                                            <w:bottom w:val="none" w:sz="0" w:space="0" w:color="auto"/>
                                                            <w:right w:val="none" w:sz="0" w:space="0" w:color="auto"/>
                                                          </w:divBdr>
                                                        </w:div>
                                                      </w:divsChild>
                                                    </w:div>
                                                    <w:div w:id="1530411823">
                                                      <w:marLeft w:val="0"/>
                                                      <w:marRight w:val="0"/>
                                                      <w:marTop w:val="0"/>
                                                      <w:marBottom w:val="0"/>
                                                      <w:divBdr>
                                                        <w:top w:val="none" w:sz="0" w:space="0" w:color="auto"/>
                                                        <w:left w:val="none" w:sz="0" w:space="0" w:color="auto"/>
                                                        <w:bottom w:val="none" w:sz="0" w:space="0" w:color="auto"/>
                                                        <w:right w:val="none" w:sz="0" w:space="0" w:color="auto"/>
                                                      </w:divBdr>
                                                      <w:divsChild>
                                                        <w:div w:id="1501851251">
                                                          <w:marLeft w:val="0"/>
                                                          <w:marRight w:val="0"/>
                                                          <w:marTop w:val="0"/>
                                                          <w:marBottom w:val="0"/>
                                                          <w:divBdr>
                                                            <w:top w:val="none" w:sz="0" w:space="0" w:color="auto"/>
                                                            <w:left w:val="none" w:sz="0" w:space="0" w:color="auto"/>
                                                            <w:bottom w:val="none" w:sz="0" w:space="0" w:color="auto"/>
                                                            <w:right w:val="none" w:sz="0" w:space="0" w:color="auto"/>
                                                          </w:divBdr>
                                                        </w:div>
                                                      </w:divsChild>
                                                    </w:div>
                                                    <w:div w:id="1805459851">
                                                      <w:marLeft w:val="0"/>
                                                      <w:marRight w:val="0"/>
                                                      <w:marTop w:val="0"/>
                                                      <w:marBottom w:val="0"/>
                                                      <w:divBdr>
                                                        <w:top w:val="none" w:sz="0" w:space="0" w:color="auto"/>
                                                        <w:left w:val="none" w:sz="0" w:space="0" w:color="auto"/>
                                                        <w:bottom w:val="none" w:sz="0" w:space="0" w:color="auto"/>
                                                        <w:right w:val="none" w:sz="0" w:space="0" w:color="auto"/>
                                                      </w:divBdr>
                                                      <w:divsChild>
                                                        <w:div w:id="5354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10197">
                                              <w:marLeft w:val="0"/>
                                              <w:marRight w:val="0"/>
                                              <w:marTop w:val="0"/>
                                              <w:marBottom w:val="0"/>
                                              <w:divBdr>
                                                <w:top w:val="none" w:sz="0" w:space="0" w:color="auto"/>
                                                <w:left w:val="none" w:sz="0" w:space="0" w:color="auto"/>
                                                <w:bottom w:val="none" w:sz="0" w:space="0" w:color="auto"/>
                                                <w:right w:val="none" w:sz="0" w:space="0" w:color="auto"/>
                                              </w:divBdr>
                                              <w:divsChild>
                                                <w:div w:id="1322855917">
                                                  <w:marLeft w:val="0"/>
                                                  <w:marRight w:val="0"/>
                                                  <w:marTop w:val="0"/>
                                                  <w:marBottom w:val="0"/>
                                                  <w:divBdr>
                                                    <w:top w:val="none" w:sz="0" w:space="0" w:color="auto"/>
                                                    <w:left w:val="none" w:sz="0" w:space="0" w:color="auto"/>
                                                    <w:bottom w:val="none" w:sz="0" w:space="0" w:color="auto"/>
                                                    <w:right w:val="none" w:sz="0" w:space="0" w:color="auto"/>
                                                  </w:divBdr>
                                                </w:div>
                                                <w:div w:id="509833630">
                                                  <w:marLeft w:val="0"/>
                                                  <w:marRight w:val="0"/>
                                                  <w:marTop w:val="0"/>
                                                  <w:marBottom w:val="0"/>
                                                  <w:divBdr>
                                                    <w:top w:val="none" w:sz="0" w:space="0" w:color="auto"/>
                                                    <w:left w:val="none" w:sz="0" w:space="0" w:color="auto"/>
                                                    <w:bottom w:val="none" w:sz="0" w:space="0" w:color="auto"/>
                                                    <w:right w:val="none" w:sz="0" w:space="0" w:color="auto"/>
                                                  </w:divBdr>
                                                  <w:divsChild>
                                                    <w:div w:id="17111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0308">
                                              <w:marLeft w:val="0"/>
                                              <w:marRight w:val="0"/>
                                              <w:marTop w:val="0"/>
                                              <w:marBottom w:val="0"/>
                                              <w:divBdr>
                                                <w:top w:val="none" w:sz="0" w:space="0" w:color="auto"/>
                                                <w:left w:val="none" w:sz="0" w:space="0" w:color="auto"/>
                                                <w:bottom w:val="none" w:sz="0" w:space="0" w:color="auto"/>
                                                <w:right w:val="none" w:sz="0" w:space="0" w:color="auto"/>
                                              </w:divBdr>
                                              <w:divsChild>
                                                <w:div w:id="2037580158">
                                                  <w:marLeft w:val="0"/>
                                                  <w:marRight w:val="0"/>
                                                  <w:marTop w:val="0"/>
                                                  <w:marBottom w:val="0"/>
                                                  <w:divBdr>
                                                    <w:top w:val="none" w:sz="0" w:space="0" w:color="auto"/>
                                                    <w:left w:val="none" w:sz="0" w:space="0" w:color="auto"/>
                                                    <w:bottom w:val="none" w:sz="0" w:space="0" w:color="auto"/>
                                                    <w:right w:val="none" w:sz="0" w:space="0" w:color="auto"/>
                                                  </w:divBdr>
                                                </w:div>
                                                <w:div w:id="1645504161">
                                                  <w:marLeft w:val="0"/>
                                                  <w:marRight w:val="0"/>
                                                  <w:marTop w:val="0"/>
                                                  <w:marBottom w:val="0"/>
                                                  <w:divBdr>
                                                    <w:top w:val="none" w:sz="0" w:space="0" w:color="auto"/>
                                                    <w:left w:val="none" w:sz="0" w:space="0" w:color="auto"/>
                                                    <w:bottom w:val="none" w:sz="0" w:space="0" w:color="auto"/>
                                                    <w:right w:val="none" w:sz="0" w:space="0" w:color="auto"/>
                                                  </w:divBdr>
                                                  <w:divsChild>
                                                    <w:div w:id="10175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5238">
                                              <w:marLeft w:val="0"/>
                                              <w:marRight w:val="0"/>
                                              <w:marTop w:val="0"/>
                                              <w:marBottom w:val="0"/>
                                              <w:divBdr>
                                                <w:top w:val="none" w:sz="0" w:space="0" w:color="auto"/>
                                                <w:left w:val="none" w:sz="0" w:space="0" w:color="auto"/>
                                                <w:bottom w:val="none" w:sz="0" w:space="0" w:color="auto"/>
                                                <w:right w:val="none" w:sz="0" w:space="0" w:color="auto"/>
                                              </w:divBdr>
                                              <w:divsChild>
                                                <w:div w:id="1398624294">
                                                  <w:marLeft w:val="0"/>
                                                  <w:marRight w:val="0"/>
                                                  <w:marTop w:val="0"/>
                                                  <w:marBottom w:val="0"/>
                                                  <w:divBdr>
                                                    <w:top w:val="none" w:sz="0" w:space="0" w:color="auto"/>
                                                    <w:left w:val="none" w:sz="0" w:space="0" w:color="auto"/>
                                                    <w:bottom w:val="none" w:sz="0" w:space="0" w:color="auto"/>
                                                    <w:right w:val="none" w:sz="0" w:space="0" w:color="auto"/>
                                                  </w:divBdr>
                                                </w:div>
                                                <w:div w:id="473907988">
                                                  <w:marLeft w:val="0"/>
                                                  <w:marRight w:val="0"/>
                                                  <w:marTop w:val="0"/>
                                                  <w:marBottom w:val="0"/>
                                                  <w:divBdr>
                                                    <w:top w:val="none" w:sz="0" w:space="0" w:color="auto"/>
                                                    <w:left w:val="none" w:sz="0" w:space="0" w:color="auto"/>
                                                    <w:bottom w:val="none" w:sz="0" w:space="0" w:color="auto"/>
                                                    <w:right w:val="none" w:sz="0" w:space="0" w:color="auto"/>
                                                  </w:divBdr>
                                                  <w:divsChild>
                                                    <w:div w:id="16255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4906">
                                              <w:marLeft w:val="0"/>
                                              <w:marRight w:val="0"/>
                                              <w:marTop w:val="0"/>
                                              <w:marBottom w:val="0"/>
                                              <w:divBdr>
                                                <w:top w:val="none" w:sz="0" w:space="0" w:color="auto"/>
                                                <w:left w:val="none" w:sz="0" w:space="0" w:color="auto"/>
                                                <w:bottom w:val="none" w:sz="0" w:space="0" w:color="auto"/>
                                                <w:right w:val="none" w:sz="0" w:space="0" w:color="auto"/>
                                              </w:divBdr>
                                              <w:divsChild>
                                                <w:div w:id="411895625">
                                                  <w:marLeft w:val="0"/>
                                                  <w:marRight w:val="0"/>
                                                  <w:marTop w:val="0"/>
                                                  <w:marBottom w:val="0"/>
                                                  <w:divBdr>
                                                    <w:top w:val="none" w:sz="0" w:space="0" w:color="auto"/>
                                                    <w:left w:val="none" w:sz="0" w:space="0" w:color="auto"/>
                                                    <w:bottom w:val="none" w:sz="0" w:space="0" w:color="auto"/>
                                                    <w:right w:val="none" w:sz="0" w:space="0" w:color="auto"/>
                                                  </w:divBdr>
                                                </w:div>
                                                <w:div w:id="1699742009">
                                                  <w:marLeft w:val="0"/>
                                                  <w:marRight w:val="0"/>
                                                  <w:marTop w:val="0"/>
                                                  <w:marBottom w:val="0"/>
                                                  <w:divBdr>
                                                    <w:top w:val="none" w:sz="0" w:space="0" w:color="auto"/>
                                                    <w:left w:val="none" w:sz="0" w:space="0" w:color="auto"/>
                                                    <w:bottom w:val="none" w:sz="0" w:space="0" w:color="auto"/>
                                                    <w:right w:val="none" w:sz="0" w:space="0" w:color="auto"/>
                                                  </w:divBdr>
                                                  <w:divsChild>
                                                    <w:div w:id="3209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4506">
                                              <w:marLeft w:val="0"/>
                                              <w:marRight w:val="0"/>
                                              <w:marTop w:val="0"/>
                                              <w:marBottom w:val="0"/>
                                              <w:divBdr>
                                                <w:top w:val="none" w:sz="0" w:space="0" w:color="auto"/>
                                                <w:left w:val="none" w:sz="0" w:space="0" w:color="auto"/>
                                                <w:bottom w:val="none" w:sz="0" w:space="0" w:color="auto"/>
                                                <w:right w:val="none" w:sz="0" w:space="0" w:color="auto"/>
                                              </w:divBdr>
                                              <w:divsChild>
                                                <w:div w:id="396977662">
                                                  <w:marLeft w:val="0"/>
                                                  <w:marRight w:val="0"/>
                                                  <w:marTop w:val="0"/>
                                                  <w:marBottom w:val="0"/>
                                                  <w:divBdr>
                                                    <w:top w:val="none" w:sz="0" w:space="0" w:color="auto"/>
                                                    <w:left w:val="none" w:sz="0" w:space="0" w:color="auto"/>
                                                    <w:bottom w:val="none" w:sz="0" w:space="0" w:color="auto"/>
                                                    <w:right w:val="none" w:sz="0" w:space="0" w:color="auto"/>
                                                  </w:divBdr>
                                                </w:div>
                                                <w:div w:id="841504436">
                                                  <w:marLeft w:val="0"/>
                                                  <w:marRight w:val="0"/>
                                                  <w:marTop w:val="0"/>
                                                  <w:marBottom w:val="0"/>
                                                  <w:divBdr>
                                                    <w:top w:val="none" w:sz="0" w:space="0" w:color="auto"/>
                                                    <w:left w:val="none" w:sz="0" w:space="0" w:color="auto"/>
                                                    <w:bottom w:val="none" w:sz="0" w:space="0" w:color="auto"/>
                                                    <w:right w:val="none" w:sz="0" w:space="0" w:color="auto"/>
                                                  </w:divBdr>
                                                  <w:divsChild>
                                                    <w:div w:id="17821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9407">
                                              <w:marLeft w:val="0"/>
                                              <w:marRight w:val="0"/>
                                              <w:marTop w:val="0"/>
                                              <w:marBottom w:val="0"/>
                                              <w:divBdr>
                                                <w:top w:val="none" w:sz="0" w:space="0" w:color="auto"/>
                                                <w:left w:val="none" w:sz="0" w:space="0" w:color="auto"/>
                                                <w:bottom w:val="none" w:sz="0" w:space="0" w:color="auto"/>
                                                <w:right w:val="none" w:sz="0" w:space="0" w:color="auto"/>
                                              </w:divBdr>
                                              <w:divsChild>
                                                <w:div w:id="902830106">
                                                  <w:marLeft w:val="0"/>
                                                  <w:marRight w:val="0"/>
                                                  <w:marTop w:val="0"/>
                                                  <w:marBottom w:val="0"/>
                                                  <w:divBdr>
                                                    <w:top w:val="none" w:sz="0" w:space="0" w:color="auto"/>
                                                    <w:left w:val="none" w:sz="0" w:space="0" w:color="auto"/>
                                                    <w:bottom w:val="none" w:sz="0" w:space="0" w:color="auto"/>
                                                    <w:right w:val="none" w:sz="0" w:space="0" w:color="auto"/>
                                                  </w:divBdr>
                                                </w:div>
                                                <w:div w:id="671614369">
                                                  <w:marLeft w:val="0"/>
                                                  <w:marRight w:val="0"/>
                                                  <w:marTop w:val="0"/>
                                                  <w:marBottom w:val="0"/>
                                                  <w:divBdr>
                                                    <w:top w:val="none" w:sz="0" w:space="0" w:color="auto"/>
                                                    <w:left w:val="none" w:sz="0" w:space="0" w:color="auto"/>
                                                    <w:bottom w:val="none" w:sz="0" w:space="0" w:color="auto"/>
                                                    <w:right w:val="none" w:sz="0" w:space="0" w:color="auto"/>
                                                  </w:divBdr>
                                                  <w:divsChild>
                                                    <w:div w:id="9665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092">
                                              <w:marLeft w:val="0"/>
                                              <w:marRight w:val="0"/>
                                              <w:marTop w:val="0"/>
                                              <w:marBottom w:val="0"/>
                                              <w:divBdr>
                                                <w:top w:val="none" w:sz="0" w:space="0" w:color="auto"/>
                                                <w:left w:val="none" w:sz="0" w:space="0" w:color="auto"/>
                                                <w:bottom w:val="none" w:sz="0" w:space="0" w:color="auto"/>
                                                <w:right w:val="none" w:sz="0" w:space="0" w:color="auto"/>
                                              </w:divBdr>
                                              <w:divsChild>
                                                <w:div w:id="1246108923">
                                                  <w:marLeft w:val="0"/>
                                                  <w:marRight w:val="0"/>
                                                  <w:marTop w:val="0"/>
                                                  <w:marBottom w:val="0"/>
                                                  <w:divBdr>
                                                    <w:top w:val="none" w:sz="0" w:space="0" w:color="auto"/>
                                                    <w:left w:val="none" w:sz="0" w:space="0" w:color="auto"/>
                                                    <w:bottom w:val="none" w:sz="0" w:space="0" w:color="auto"/>
                                                    <w:right w:val="none" w:sz="0" w:space="0" w:color="auto"/>
                                                  </w:divBdr>
                                                </w:div>
                                                <w:div w:id="647562632">
                                                  <w:marLeft w:val="0"/>
                                                  <w:marRight w:val="0"/>
                                                  <w:marTop w:val="0"/>
                                                  <w:marBottom w:val="0"/>
                                                  <w:divBdr>
                                                    <w:top w:val="none" w:sz="0" w:space="0" w:color="auto"/>
                                                    <w:left w:val="none" w:sz="0" w:space="0" w:color="auto"/>
                                                    <w:bottom w:val="none" w:sz="0" w:space="0" w:color="auto"/>
                                                    <w:right w:val="none" w:sz="0" w:space="0" w:color="auto"/>
                                                  </w:divBdr>
                                                  <w:divsChild>
                                                    <w:div w:id="18118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49617">
                                          <w:marLeft w:val="0"/>
                                          <w:marRight w:val="0"/>
                                          <w:marTop w:val="0"/>
                                          <w:marBottom w:val="0"/>
                                          <w:divBdr>
                                            <w:top w:val="none" w:sz="0" w:space="0" w:color="auto"/>
                                            <w:left w:val="none" w:sz="0" w:space="0" w:color="auto"/>
                                            <w:bottom w:val="none" w:sz="0" w:space="0" w:color="auto"/>
                                            <w:right w:val="none" w:sz="0" w:space="0" w:color="auto"/>
                                          </w:divBdr>
                                          <w:divsChild>
                                            <w:div w:id="1451322015">
                                              <w:marLeft w:val="0"/>
                                              <w:marRight w:val="0"/>
                                              <w:marTop w:val="0"/>
                                              <w:marBottom w:val="0"/>
                                              <w:divBdr>
                                                <w:top w:val="none" w:sz="0" w:space="0" w:color="auto"/>
                                                <w:left w:val="none" w:sz="0" w:space="0" w:color="auto"/>
                                                <w:bottom w:val="none" w:sz="0" w:space="0" w:color="auto"/>
                                                <w:right w:val="none" w:sz="0" w:space="0" w:color="auto"/>
                                              </w:divBdr>
                                            </w:div>
                                            <w:div w:id="1032144561">
                                              <w:marLeft w:val="0"/>
                                              <w:marRight w:val="0"/>
                                              <w:marTop w:val="0"/>
                                              <w:marBottom w:val="0"/>
                                              <w:divBdr>
                                                <w:top w:val="none" w:sz="0" w:space="0" w:color="auto"/>
                                                <w:left w:val="none" w:sz="0" w:space="0" w:color="auto"/>
                                                <w:bottom w:val="none" w:sz="0" w:space="0" w:color="auto"/>
                                                <w:right w:val="none" w:sz="0" w:space="0" w:color="auto"/>
                                              </w:divBdr>
                                              <w:divsChild>
                                                <w:div w:id="63459023">
                                                  <w:marLeft w:val="0"/>
                                                  <w:marRight w:val="0"/>
                                                  <w:marTop w:val="0"/>
                                                  <w:marBottom w:val="0"/>
                                                  <w:divBdr>
                                                    <w:top w:val="none" w:sz="0" w:space="0" w:color="auto"/>
                                                    <w:left w:val="none" w:sz="0" w:space="0" w:color="auto"/>
                                                    <w:bottom w:val="none" w:sz="0" w:space="0" w:color="auto"/>
                                                    <w:right w:val="none" w:sz="0" w:space="0" w:color="auto"/>
                                                  </w:divBdr>
                                                </w:div>
                                                <w:div w:id="1305625541">
                                                  <w:marLeft w:val="0"/>
                                                  <w:marRight w:val="0"/>
                                                  <w:marTop w:val="0"/>
                                                  <w:marBottom w:val="0"/>
                                                  <w:divBdr>
                                                    <w:top w:val="none" w:sz="0" w:space="0" w:color="auto"/>
                                                    <w:left w:val="none" w:sz="0" w:space="0" w:color="auto"/>
                                                    <w:bottom w:val="none" w:sz="0" w:space="0" w:color="auto"/>
                                                    <w:right w:val="none" w:sz="0" w:space="0" w:color="auto"/>
                                                  </w:divBdr>
                                                  <w:divsChild>
                                                    <w:div w:id="193811320">
                                                      <w:marLeft w:val="0"/>
                                                      <w:marRight w:val="0"/>
                                                      <w:marTop w:val="0"/>
                                                      <w:marBottom w:val="0"/>
                                                      <w:divBdr>
                                                        <w:top w:val="none" w:sz="0" w:space="0" w:color="auto"/>
                                                        <w:left w:val="none" w:sz="0" w:space="0" w:color="auto"/>
                                                        <w:bottom w:val="none" w:sz="0" w:space="0" w:color="auto"/>
                                                        <w:right w:val="none" w:sz="0" w:space="0" w:color="auto"/>
                                                      </w:divBdr>
                                                    </w:div>
                                                  </w:divsChild>
                                                </w:div>
                                                <w:div w:id="653414364">
                                                  <w:marLeft w:val="0"/>
                                                  <w:marRight w:val="0"/>
                                                  <w:marTop w:val="0"/>
                                                  <w:marBottom w:val="0"/>
                                                  <w:divBdr>
                                                    <w:top w:val="none" w:sz="0" w:space="0" w:color="auto"/>
                                                    <w:left w:val="none" w:sz="0" w:space="0" w:color="auto"/>
                                                    <w:bottom w:val="none" w:sz="0" w:space="0" w:color="auto"/>
                                                    <w:right w:val="none" w:sz="0" w:space="0" w:color="auto"/>
                                                  </w:divBdr>
                                                  <w:divsChild>
                                                    <w:div w:id="34697305">
                                                      <w:marLeft w:val="0"/>
                                                      <w:marRight w:val="0"/>
                                                      <w:marTop w:val="0"/>
                                                      <w:marBottom w:val="0"/>
                                                      <w:divBdr>
                                                        <w:top w:val="none" w:sz="0" w:space="0" w:color="auto"/>
                                                        <w:left w:val="none" w:sz="0" w:space="0" w:color="auto"/>
                                                        <w:bottom w:val="none" w:sz="0" w:space="0" w:color="auto"/>
                                                        <w:right w:val="none" w:sz="0" w:space="0" w:color="auto"/>
                                                      </w:divBdr>
                                                    </w:div>
                                                  </w:divsChild>
                                                </w:div>
                                                <w:div w:id="773866604">
                                                  <w:marLeft w:val="0"/>
                                                  <w:marRight w:val="0"/>
                                                  <w:marTop w:val="0"/>
                                                  <w:marBottom w:val="0"/>
                                                  <w:divBdr>
                                                    <w:top w:val="none" w:sz="0" w:space="0" w:color="auto"/>
                                                    <w:left w:val="none" w:sz="0" w:space="0" w:color="auto"/>
                                                    <w:bottom w:val="none" w:sz="0" w:space="0" w:color="auto"/>
                                                    <w:right w:val="none" w:sz="0" w:space="0" w:color="auto"/>
                                                  </w:divBdr>
                                                  <w:divsChild>
                                                    <w:div w:id="1376927242">
                                                      <w:marLeft w:val="0"/>
                                                      <w:marRight w:val="0"/>
                                                      <w:marTop w:val="0"/>
                                                      <w:marBottom w:val="0"/>
                                                      <w:divBdr>
                                                        <w:top w:val="none" w:sz="0" w:space="0" w:color="auto"/>
                                                        <w:left w:val="none" w:sz="0" w:space="0" w:color="auto"/>
                                                        <w:bottom w:val="none" w:sz="0" w:space="0" w:color="auto"/>
                                                        <w:right w:val="none" w:sz="0" w:space="0" w:color="auto"/>
                                                      </w:divBdr>
                                                    </w:div>
                                                  </w:divsChild>
                                                </w:div>
                                                <w:div w:id="643975513">
                                                  <w:marLeft w:val="0"/>
                                                  <w:marRight w:val="0"/>
                                                  <w:marTop w:val="0"/>
                                                  <w:marBottom w:val="0"/>
                                                  <w:divBdr>
                                                    <w:top w:val="none" w:sz="0" w:space="0" w:color="auto"/>
                                                    <w:left w:val="none" w:sz="0" w:space="0" w:color="auto"/>
                                                    <w:bottom w:val="none" w:sz="0" w:space="0" w:color="auto"/>
                                                    <w:right w:val="none" w:sz="0" w:space="0" w:color="auto"/>
                                                  </w:divBdr>
                                                  <w:divsChild>
                                                    <w:div w:id="164133133">
                                                      <w:marLeft w:val="0"/>
                                                      <w:marRight w:val="0"/>
                                                      <w:marTop w:val="0"/>
                                                      <w:marBottom w:val="0"/>
                                                      <w:divBdr>
                                                        <w:top w:val="none" w:sz="0" w:space="0" w:color="auto"/>
                                                        <w:left w:val="none" w:sz="0" w:space="0" w:color="auto"/>
                                                        <w:bottom w:val="none" w:sz="0" w:space="0" w:color="auto"/>
                                                        <w:right w:val="none" w:sz="0" w:space="0" w:color="auto"/>
                                                      </w:divBdr>
                                                    </w:div>
                                                  </w:divsChild>
                                                </w:div>
                                                <w:div w:id="67962392">
                                                  <w:marLeft w:val="0"/>
                                                  <w:marRight w:val="0"/>
                                                  <w:marTop w:val="0"/>
                                                  <w:marBottom w:val="0"/>
                                                  <w:divBdr>
                                                    <w:top w:val="none" w:sz="0" w:space="0" w:color="auto"/>
                                                    <w:left w:val="none" w:sz="0" w:space="0" w:color="auto"/>
                                                    <w:bottom w:val="none" w:sz="0" w:space="0" w:color="auto"/>
                                                    <w:right w:val="none" w:sz="0" w:space="0" w:color="auto"/>
                                                  </w:divBdr>
                                                  <w:divsChild>
                                                    <w:div w:id="79527148">
                                                      <w:marLeft w:val="0"/>
                                                      <w:marRight w:val="0"/>
                                                      <w:marTop w:val="0"/>
                                                      <w:marBottom w:val="0"/>
                                                      <w:divBdr>
                                                        <w:top w:val="none" w:sz="0" w:space="0" w:color="auto"/>
                                                        <w:left w:val="none" w:sz="0" w:space="0" w:color="auto"/>
                                                        <w:bottom w:val="none" w:sz="0" w:space="0" w:color="auto"/>
                                                        <w:right w:val="none" w:sz="0" w:space="0" w:color="auto"/>
                                                      </w:divBdr>
                                                    </w:div>
                                                  </w:divsChild>
                                                </w:div>
                                                <w:div w:id="2089499393">
                                                  <w:marLeft w:val="0"/>
                                                  <w:marRight w:val="0"/>
                                                  <w:marTop w:val="0"/>
                                                  <w:marBottom w:val="0"/>
                                                  <w:divBdr>
                                                    <w:top w:val="none" w:sz="0" w:space="0" w:color="auto"/>
                                                    <w:left w:val="none" w:sz="0" w:space="0" w:color="auto"/>
                                                    <w:bottom w:val="none" w:sz="0" w:space="0" w:color="auto"/>
                                                    <w:right w:val="none" w:sz="0" w:space="0" w:color="auto"/>
                                                  </w:divBdr>
                                                  <w:divsChild>
                                                    <w:div w:id="1177310944">
                                                      <w:marLeft w:val="0"/>
                                                      <w:marRight w:val="0"/>
                                                      <w:marTop w:val="0"/>
                                                      <w:marBottom w:val="0"/>
                                                      <w:divBdr>
                                                        <w:top w:val="none" w:sz="0" w:space="0" w:color="auto"/>
                                                        <w:left w:val="none" w:sz="0" w:space="0" w:color="auto"/>
                                                        <w:bottom w:val="none" w:sz="0" w:space="0" w:color="auto"/>
                                                        <w:right w:val="none" w:sz="0" w:space="0" w:color="auto"/>
                                                      </w:divBdr>
                                                    </w:div>
                                                  </w:divsChild>
                                                </w:div>
                                                <w:div w:id="423234121">
                                                  <w:marLeft w:val="0"/>
                                                  <w:marRight w:val="0"/>
                                                  <w:marTop w:val="0"/>
                                                  <w:marBottom w:val="0"/>
                                                  <w:divBdr>
                                                    <w:top w:val="none" w:sz="0" w:space="0" w:color="auto"/>
                                                    <w:left w:val="none" w:sz="0" w:space="0" w:color="auto"/>
                                                    <w:bottom w:val="none" w:sz="0" w:space="0" w:color="auto"/>
                                                    <w:right w:val="none" w:sz="0" w:space="0" w:color="auto"/>
                                                  </w:divBdr>
                                                  <w:divsChild>
                                                    <w:div w:id="468981522">
                                                      <w:marLeft w:val="0"/>
                                                      <w:marRight w:val="0"/>
                                                      <w:marTop w:val="0"/>
                                                      <w:marBottom w:val="0"/>
                                                      <w:divBdr>
                                                        <w:top w:val="none" w:sz="0" w:space="0" w:color="auto"/>
                                                        <w:left w:val="none" w:sz="0" w:space="0" w:color="auto"/>
                                                        <w:bottom w:val="none" w:sz="0" w:space="0" w:color="auto"/>
                                                        <w:right w:val="none" w:sz="0" w:space="0" w:color="auto"/>
                                                      </w:divBdr>
                                                    </w:div>
                                                  </w:divsChild>
                                                </w:div>
                                                <w:div w:id="1489055195">
                                                  <w:marLeft w:val="0"/>
                                                  <w:marRight w:val="0"/>
                                                  <w:marTop w:val="0"/>
                                                  <w:marBottom w:val="0"/>
                                                  <w:divBdr>
                                                    <w:top w:val="none" w:sz="0" w:space="0" w:color="auto"/>
                                                    <w:left w:val="none" w:sz="0" w:space="0" w:color="auto"/>
                                                    <w:bottom w:val="none" w:sz="0" w:space="0" w:color="auto"/>
                                                    <w:right w:val="none" w:sz="0" w:space="0" w:color="auto"/>
                                                  </w:divBdr>
                                                  <w:divsChild>
                                                    <w:div w:id="3464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690">
                                              <w:marLeft w:val="0"/>
                                              <w:marRight w:val="0"/>
                                              <w:marTop w:val="0"/>
                                              <w:marBottom w:val="0"/>
                                              <w:divBdr>
                                                <w:top w:val="none" w:sz="0" w:space="0" w:color="auto"/>
                                                <w:left w:val="none" w:sz="0" w:space="0" w:color="auto"/>
                                                <w:bottom w:val="none" w:sz="0" w:space="0" w:color="auto"/>
                                                <w:right w:val="none" w:sz="0" w:space="0" w:color="auto"/>
                                              </w:divBdr>
                                              <w:divsChild>
                                                <w:div w:id="86854323">
                                                  <w:marLeft w:val="0"/>
                                                  <w:marRight w:val="0"/>
                                                  <w:marTop w:val="0"/>
                                                  <w:marBottom w:val="0"/>
                                                  <w:divBdr>
                                                    <w:top w:val="none" w:sz="0" w:space="0" w:color="auto"/>
                                                    <w:left w:val="none" w:sz="0" w:space="0" w:color="auto"/>
                                                    <w:bottom w:val="none" w:sz="0" w:space="0" w:color="auto"/>
                                                    <w:right w:val="none" w:sz="0" w:space="0" w:color="auto"/>
                                                  </w:divBdr>
                                                </w:div>
                                                <w:div w:id="1945723363">
                                                  <w:marLeft w:val="0"/>
                                                  <w:marRight w:val="0"/>
                                                  <w:marTop w:val="0"/>
                                                  <w:marBottom w:val="0"/>
                                                  <w:divBdr>
                                                    <w:top w:val="none" w:sz="0" w:space="0" w:color="auto"/>
                                                    <w:left w:val="none" w:sz="0" w:space="0" w:color="auto"/>
                                                    <w:bottom w:val="none" w:sz="0" w:space="0" w:color="auto"/>
                                                    <w:right w:val="none" w:sz="0" w:space="0" w:color="auto"/>
                                                  </w:divBdr>
                                                  <w:divsChild>
                                                    <w:div w:id="11037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9963">
                                              <w:marLeft w:val="0"/>
                                              <w:marRight w:val="0"/>
                                              <w:marTop w:val="0"/>
                                              <w:marBottom w:val="0"/>
                                              <w:divBdr>
                                                <w:top w:val="none" w:sz="0" w:space="0" w:color="auto"/>
                                                <w:left w:val="none" w:sz="0" w:space="0" w:color="auto"/>
                                                <w:bottom w:val="none" w:sz="0" w:space="0" w:color="auto"/>
                                                <w:right w:val="none" w:sz="0" w:space="0" w:color="auto"/>
                                              </w:divBdr>
                                              <w:divsChild>
                                                <w:div w:id="1393428516">
                                                  <w:marLeft w:val="0"/>
                                                  <w:marRight w:val="0"/>
                                                  <w:marTop w:val="0"/>
                                                  <w:marBottom w:val="0"/>
                                                  <w:divBdr>
                                                    <w:top w:val="none" w:sz="0" w:space="0" w:color="auto"/>
                                                    <w:left w:val="none" w:sz="0" w:space="0" w:color="auto"/>
                                                    <w:bottom w:val="none" w:sz="0" w:space="0" w:color="auto"/>
                                                    <w:right w:val="none" w:sz="0" w:space="0" w:color="auto"/>
                                                  </w:divBdr>
                                                </w:div>
                                                <w:div w:id="1906717594">
                                                  <w:marLeft w:val="0"/>
                                                  <w:marRight w:val="0"/>
                                                  <w:marTop w:val="0"/>
                                                  <w:marBottom w:val="0"/>
                                                  <w:divBdr>
                                                    <w:top w:val="none" w:sz="0" w:space="0" w:color="auto"/>
                                                    <w:left w:val="none" w:sz="0" w:space="0" w:color="auto"/>
                                                    <w:bottom w:val="none" w:sz="0" w:space="0" w:color="auto"/>
                                                    <w:right w:val="none" w:sz="0" w:space="0" w:color="auto"/>
                                                  </w:divBdr>
                                                  <w:divsChild>
                                                    <w:div w:id="1542936502">
                                                      <w:marLeft w:val="0"/>
                                                      <w:marRight w:val="0"/>
                                                      <w:marTop w:val="0"/>
                                                      <w:marBottom w:val="0"/>
                                                      <w:divBdr>
                                                        <w:top w:val="none" w:sz="0" w:space="0" w:color="auto"/>
                                                        <w:left w:val="none" w:sz="0" w:space="0" w:color="auto"/>
                                                        <w:bottom w:val="none" w:sz="0" w:space="0" w:color="auto"/>
                                                        <w:right w:val="none" w:sz="0" w:space="0" w:color="auto"/>
                                                      </w:divBdr>
                                                    </w:div>
                                                  </w:divsChild>
                                                </w:div>
                                                <w:div w:id="1502433761">
                                                  <w:marLeft w:val="0"/>
                                                  <w:marRight w:val="0"/>
                                                  <w:marTop w:val="0"/>
                                                  <w:marBottom w:val="0"/>
                                                  <w:divBdr>
                                                    <w:top w:val="none" w:sz="0" w:space="0" w:color="auto"/>
                                                    <w:left w:val="none" w:sz="0" w:space="0" w:color="auto"/>
                                                    <w:bottom w:val="none" w:sz="0" w:space="0" w:color="auto"/>
                                                    <w:right w:val="none" w:sz="0" w:space="0" w:color="auto"/>
                                                  </w:divBdr>
                                                  <w:divsChild>
                                                    <w:div w:id="759527098">
                                                      <w:marLeft w:val="0"/>
                                                      <w:marRight w:val="0"/>
                                                      <w:marTop w:val="0"/>
                                                      <w:marBottom w:val="0"/>
                                                      <w:divBdr>
                                                        <w:top w:val="none" w:sz="0" w:space="0" w:color="auto"/>
                                                        <w:left w:val="none" w:sz="0" w:space="0" w:color="auto"/>
                                                        <w:bottom w:val="none" w:sz="0" w:space="0" w:color="auto"/>
                                                        <w:right w:val="none" w:sz="0" w:space="0" w:color="auto"/>
                                                      </w:divBdr>
                                                    </w:div>
                                                  </w:divsChild>
                                                </w:div>
                                                <w:div w:id="1139148793">
                                                  <w:marLeft w:val="0"/>
                                                  <w:marRight w:val="0"/>
                                                  <w:marTop w:val="0"/>
                                                  <w:marBottom w:val="0"/>
                                                  <w:divBdr>
                                                    <w:top w:val="none" w:sz="0" w:space="0" w:color="auto"/>
                                                    <w:left w:val="none" w:sz="0" w:space="0" w:color="auto"/>
                                                    <w:bottom w:val="none" w:sz="0" w:space="0" w:color="auto"/>
                                                    <w:right w:val="none" w:sz="0" w:space="0" w:color="auto"/>
                                                  </w:divBdr>
                                                  <w:divsChild>
                                                    <w:div w:id="11793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38895">
                                          <w:marLeft w:val="0"/>
                                          <w:marRight w:val="0"/>
                                          <w:marTop w:val="0"/>
                                          <w:marBottom w:val="0"/>
                                          <w:divBdr>
                                            <w:top w:val="none" w:sz="0" w:space="0" w:color="auto"/>
                                            <w:left w:val="none" w:sz="0" w:space="0" w:color="auto"/>
                                            <w:bottom w:val="none" w:sz="0" w:space="0" w:color="auto"/>
                                            <w:right w:val="none" w:sz="0" w:space="0" w:color="auto"/>
                                          </w:divBdr>
                                          <w:divsChild>
                                            <w:div w:id="920334506">
                                              <w:marLeft w:val="0"/>
                                              <w:marRight w:val="0"/>
                                              <w:marTop w:val="0"/>
                                              <w:marBottom w:val="0"/>
                                              <w:divBdr>
                                                <w:top w:val="none" w:sz="0" w:space="0" w:color="auto"/>
                                                <w:left w:val="none" w:sz="0" w:space="0" w:color="auto"/>
                                                <w:bottom w:val="none" w:sz="0" w:space="0" w:color="auto"/>
                                                <w:right w:val="none" w:sz="0" w:space="0" w:color="auto"/>
                                              </w:divBdr>
                                            </w:div>
                                            <w:div w:id="1259675355">
                                              <w:marLeft w:val="0"/>
                                              <w:marRight w:val="0"/>
                                              <w:marTop w:val="0"/>
                                              <w:marBottom w:val="0"/>
                                              <w:divBdr>
                                                <w:top w:val="none" w:sz="0" w:space="0" w:color="auto"/>
                                                <w:left w:val="none" w:sz="0" w:space="0" w:color="auto"/>
                                                <w:bottom w:val="none" w:sz="0" w:space="0" w:color="auto"/>
                                                <w:right w:val="none" w:sz="0" w:space="0" w:color="auto"/>
                                              </w:divBdr>
                                              <w:divsChild>
                                                <w:div w:id="226109670">
                                                  <w:marLeft w:val="0"/>
                                                  <w:marRight w:val="0"/>
                                                  <w:marTop w:val="0"/>
                                                  <w:marBottom w:val="0"/>
                                                  <w:divBdr>
                                                    <w:top w:val="none" w:sz="0" w:space="0" w:color="auto"/>
                                                    <w:left w:val="none" w:sz="0" w:space="0" w:color="auto"/>
                                                    <w:bottom w:val="none" w:sz="0" w:space="0" w:color="auto"/>
                                                    <w:right w:val="none" w:sz="0" w:space="0" w:color="auto"/>
                                                  </w:divBdr>
                                                </w:div>
                                                <w:div w:id="1086267181">
                                                  <w:marLeft w:val="0"/>
                                                  <w:marRight w:val="0"/>
                                                  <w:marTop w:val="0"/>
                                                  <w:marBottom w:val="0"/>
                                                  <w:divBdr>
                                                    <w:top w:val="none" w:sz="0" w:space="0" w:color="auto"/>
                                                    <w:left w:val="none" w:sz="0" w:space="0" w:color="auto"/>
                                                    <w:bottom w:val="none" w:sz="0" w:space="0" w:color="auto"/>
                                                    <w:right w:val="none" w:sz="0" w:space="0" w:color="auto"/>
                                                  </w:divBdr>
                                                  <w:divsChild>
                                                    <w:div w:id="86392057">
                                                      <w:marLeft w:val="0"/>
                                                      <w:marRight w:val="0"/>
                                                      <w:marTop w:val="0"/>
                                                      <w:marBottom w:val="0"/>
                                                      <w:divBdr>
                                                        <w:top w:val="none" w:sz="0" w:space="0" w:color="auto"/>
                                                        <w:left w:val="none" w:sz="0" w:space="0" w:color="auto"/>
                                                        <w:bottom w:val="none" w:sz="0" w:space="0" w:color="auto"/>
                                                        <w:right w:val="none" w:sz="0" w:space="0" w:color="auto"/>
                                                      </w:divBdr>
                                                    </w:div>
                                                    <w:div w:id="289021505">
                                                      <w:marLeft w:val="0"/>
                                                      <w:marRight w:val="0"/>
                                                      <w:marTop w:val="0"/>
                                                      <w:marBottom w:val="0"/>
                                                      <w:divBdr>
                                                        <w:top w:val="none" w:sz="0" w:space="0" w:color="auto"/>
                                                        <w:left w:val="none" w:sz="0" w:space="0" w:color="auto"/>
                                                        <w:bottom w:val="none" w:sz="0" w:space="0" w:color="auto"/>
                                                        <w:right w:val="none" w:sz="0" w:space="0" w:color="auto"/>
                                                      </w:divBdr>
                                                      <w:divsChild>
                                                        <w:div w:id="10793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4823">
                                                  <w:marLeft w:val="0"/>
                                                  <w:marRight w:val="0"/>
                                                  <w:marTop w:val="0"/>
                                                  <w:marBottom w:val="0"/>
                                                  <w:divBdr>
                                                    <w:top w:val="none" w:sz="0" w:space="0" w:color="auto"/>
                                                    <w:left w:val="none" w:sz="0" w:space="0" w:color="auto"/>
                                                    <w:bottom w:val="none" w:sz="0" w:space="0" w:color="auto"/>
                                                    <w:right w:val="none" w:sz="0" w:space="0" w:color="auto"/>
                                                  </w:divBdr>
                                                  <w:divsChild>
                                                    <w:div w:id="77136952">
                                                      <w:marLeft w:val="0"/>
                                                      <w:marRight w:val="0"/>
                                                      <w:marTop w:val="0"/>
                                                      <w:marBottom w:val="0"/>
                                                      <w:divBdr>
                                                        <w:top w:val="none" w:sz="0" w:space="0" w:color="auto"/>
                                                        <w:left w:val="none" w:sz="0" w:space="0" w:color="auto"/>
                                                        <w:bottom w:val="none" w:sz="0" w:space="0" w:color="auto"/>
                                                        <w:right w:val="none" w:sz="0" w:space="0" w:color="auto"/>
                                                      </w:divBdr>
                                                    </w:div>
                                                    <w:div w:id="1717050412">
                                                      <w:marLeft w:val="0"/>
                                                      <w:marRight w:val="0"/>
                                                      <w:marTop w:val="0"/>
                                                      <w:marBottom w:val="0"/>
                                                      <w:divBdr>
                                                        <w:top w:val="none" w:sz="0" w:space="0" w:color="auto"/>
                                                        <w:left w:val="none" w:sz="0" w:space="0" w:color="auto"/>
                                                        <w:bottom w:val="none" w:sz="0" w:space="0" w:color="auto"/>
                                                        <w:right w:val="none" w:sz="0" w:space="0" w:color="auto"/>
                                                      </w:divBdr>
                                                      <w:divsChild>
                                                        <w:div w:id="1862621953">
                                                          <w:marLeft w:val="0"/>
                                                          <w:marRight w:val="0"/>
                                                          <w:marTop w:val="0"/>
                                                          <w:marBottom w:val="0"/>
                                                          <w:divBdr>
                                                            <w:top w:val="none" w:sz="0" w:space="0" w:color="auto"/>
                                                            <w:left w:val="none" w:sz="0" w:space="0" w:color="auto"/>
                                                            <w:bottom w:val="none" w:sz="0" w:space="0" w:color="auto"/>
                                                            <w:right w:val="none" w:sz="0" w:space="0" w:color="auto"/>
                                                          </w:divBdr>
                                                        </w:div>
                                                      </w:divsChild>
                                                    </w:div>
                                                    <w:div w:id="1725717618">
                                                      <w:marLeft w:val="0"/>
                                                      <w:marRight w:val="0"/>
                                                      <w:marTop w:val="0"/>
                                                      <w:marBottom w:val="0"/>
                                                      <w:divBdr>
                                                        <w:top w:val="none" w:sz="0" w:space="0" w:color="auto"/>
                                                        <w:left w:val="none" w:sz="0" w:space="0" w:color="auto"/>
                                                        <w:bottom w:val="none" w:sz="0" w:space="0" w:color="auto"/>
                                                        <w:right w:val="none" w:sz="0" w:space="0" w:color="auto"/>
                                                      </w:divBdr>
                                                      <w:divsChild>
                                                        <w:div w:id="1178620139">
                                                          <w:marLeft w:val="0"/>
                                                          <w:marRight w:val="0"/>
                                                          <w:marTop w:val="0"/>
                                                          <w:marBottom w:val="0"/>
                                                          <w:divBdr>
                                                            <w:top w:val="none" w:sz="0" w:space="0" w:color="auto"/>
                                                            <w:left w:val="none" w:sz="0" w:space="0" w:color="auto"/>
                                                            <w:bottom w:val="none" w:sz="0" w:space="0" w:color="auto"/>
                                                            <w:right w:val="none" w:sz="0" w:space="0" w:color="auto"/>
                                                          </w:divBdr>
                                                        </w:div>
                                                      </w:divsChild>
                                                    </w:div>
                                                    <w:div w:id="173500089">
                                                      <w:marLeft w:val="0"/>
                                                      <w:marRight w:val="0"/>
                                                      <w:marTop w:val="0"/>
                                                      <w:marBottom w:val="0"/>
                                                      <w:divBdr>
                                                        <w:top w:val="none" w:sz="0" w:space="0" w:color="auto"/>
                                                        <w:left w:val="none" w:sz="0" w:space="0" w:color="auto"/>
                                                        <w:bottom w:val="none" w:sz="0" w:space="0" w:color="auto"/>
                                                        <w:right w:val="none" w:sz="0" w:space="0" w:color="auto"/>
                                                      </w:divBdr>
                                                      <w:divsChild>
                                                        <w:div w:id="6104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05594">
                                              <w:marLeft w:val="0"/>
                                              <w:marRight w:val="0"/>
                                              <w:marTop w:val="0"/>
                                              <w:marBottom w:val="0"/>
                                              <w:divBdr>
                                                <w:top w:val="none" w:sz="0" w:space="0" w:color="auto"/>
                                                <w:left w:val="none" w:sz="0" w:space="0" w:color="auto"/>
                                                <w:bottom w:val="none" w:sz="0" w:space="0" w:color="auto"/>
                                                <w:right w:val="none" w:sz="0" w:space="0" w:color="auto"/>
                                              </w:divBdr>
                                              <w:divsChild>
                                                <w:div w:id="1226986752">
                                                  <w:marLeft w:val="0"/>
                                                  <w:marRight w:val="0"/>
                                                  <w:marTop w:val="0"/>
                                                  <w:marBottom w:val="0"/>
                                                  <w:divBdr>
                                                    <w:top w:val="none" w:sz="0" w:space="0" w:color="auto"/>
                                                    <w:left w:val="none" w:sz="0" w:space="0" w:color="auto"/>
                                                    <w:bottom w:val="none" w:sz="0" w:space="0" w:color="auto"/>
                                                    <w:right w:val="none" w:sz="0" w:space="0" w:color="auto"/>
                                                  </w:divBdr>
                                                </w:div>
                                                <w:div w:id="1046300921">
                                                  <w:marLeft w:val="0"/>
                                                  <w:marRight w:val="0"/>
                                                  <w:marTop w:val="0"/>
                                                  <w:marBottom w:val="0"/>
                                                  <w:divBdr>
                                                    <w:top w:val="none" w:sz="0" w:space="0" w:color="auto"/>
                                                    <w:left w:val="none" w:sz="0" w:space="0" w:color="auto"/>
                                                    <w:bottom w:val="none" w:sz="0" w:space="0" w:color="auto"/>
                                                    <w:right w:val="none" w:sz="0" w:space="0" w:color="auto"/>
                                                  </w:divBdr>
                                                  <w:divsChild>
                                                    <w:div w:id="313989492">
                                                      <w:marLeft w:val="0"/>
                                                      <w:marRight w:val="0"/>
                                                      <w:marTop w:val="0"/>
                                                      <w:marBottom w:val="0"/>
                                                      <w:divBdr>
                                                        <w:top w:val="none" w:sz="0" w:space="0" w:color="auto"/>
                                                        <w:left w:val="none" w:sz="0" w:space="0" w:color="auto"/>
                                                        <w:bottom w:val="none" w:sz="0" w:space="0" w:color="auto"/>
                                                        <w:right w:val="none" w:sz="0" w:space="0" w:color="auto"/>
                                                      </w:divBdr>
                                                    </w:div>
                                                    <w:div w:id="1462841275">
                                                      <w:marLeft w:val="0"/>
                                                      <w:marRight w:val="0"/>
                                                      <w:marTop w:val="0"/>
                                                      <w:marBottom w:val="0"/>
                                                      <w:divBdr>
                                                        <w:top w:val="none" w:sz="0" w:space="0" w:color="auto"/>
                                                        <w:left w:val="none" w:sz="0" w:space="0" w:color="auto"/>
                                                        <w:bottom w:val="none" w:sz="0" w:space="0" w:color="auto"/>
                                                        <w:right w:val="none" w:sz="0" w:space="0" w:color="auto"/>
                                                      </w:divBdr>
                                                      <w:divsChild>
                                                        <w:div w:id="1646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48910">
                                                  <w:marLeft w:val="0"/>
                                                  <w:marRight w:val="0"/>
                                                  <w:marTop w:val="0"/>
                                                  <w:marBottom w:val="0"/>
                                                  <w:divBdr>
                                                    <w:top w:val="none" w:sz="0" w:space="0" w:color="auto"/>
                                                    <w:left w:val="none" w:sz="0" w:space="0" w:color="auto"/>
                                                    <w:bottom w:val="none" w:sz="0" w:space="0" w:color="auto"/>
                                                    <w:right w:val="none" w:sz="0" w:space="0" w:color="auto"/>
                                                  </w:divBdr>
                                                  <w:divsChild>
                                                    <w:div w:id="402993120">
                                                      <w:marLeft w:val="0"/>
                                                      <w:marRight w:val="0"/>
                                                      <w:marTop w:val="0"/>
                                                      <w:marBottom w:val="0"/>
                                                      <w:divBdr>
                                                        <w:top w:val="none" w:sz="0" w:space="0" w:color="auto"/>
                                                        <w:left w:val="none" w:sz="0" w:space="0" w:color="auto"/>
                                                        <w:bottom w:val="none" w:sz="0" w:space="0" w:color="auto"/>
                                                        <w:right w:val="none" w:sz="0" w:space="0" w:color="auto"/>
                                                      </w:divBdr>
                                                    </w:div>
                                                    <w:div w:id="2079743796">
                                                      <w:marLeft w:val="0"/>
                                                      <w:marRight w:val="0"/>
                                                      <w:marTop w:val="0"/>
                                                      <w:marBottom w:val="0"/>
                                                      <w:divBdr>
                                                        <w:top w:val="none" w:sz="0" w:space="0" w:color="auto"/>
                                                        <w:left w:val="none" w:sz="0" w:space="0" w:color="auto"/>
                                                        <w:bottom w:val="none" w:sz="0" w:space="0" w:color="auto"/>
                                                        <w:right w:val="none" w:sz="0" w:space="0" w:color="auto"/>
                                                      </w:divBdr>
                                                      <w:divsChild>
                                                        <w:div w:id="763721613">
                                                          <w:marLeft w:val="0"/>
                                                          <w:marRight w:val="0"/>
                                                          <w:marTop w:val="0"/>
                                                          <w:marBottom w:val="0"/>
                                                          <w:divBdr>
                                                            <w:top w:val="none" w:sz="0" w:space="0" w:color="auto"/>
                                                            <w:left w:val="none" w:sz="0" w:space="0" w:color="auto"/>
                                                            <w:bottom w:val="none" w:sz="0" w:space="0" w:color="auto"/>
                                                            <w:right w:val="none" w:sz="0" w:space="0" w:color="auto"/>
                                                          </w:divBdr>
                                                        </w:div>
                                                      </w:divsChild>
                                                    </w:div>
                                                    <w:div w:id="1143305683">
                                                      <w:marLeft w:val="0"/>
                                                      <w:marRight w:val="0"/>
                                                      <w:marTop w:val="0"/>
                                                      <w:marBottom w:val="0"/>
                                                      <w:divBdr>
                                                        <w:top w:val="none" w:sz="0" w:space="0" w:color="auto"/>
                                                        <w:left w:val="none" w:sz="0" w:space="0" w:color="auto"/>
                                                        <w:bottom w:val="none" w:sz="0" w:space="0" w:color="auto"/>
                                                        <w:right w:val="none" w:sz="0" w:space="0" w:color="auto"/>
                                                      </w:divBdr>
                                                      <w:divsChild>
                                                        <w:div w:id="18628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9575">
                                                  <w:marLeft w:val="0"/>
                                                  <w:marRight w:val="0"/>
                                                  <w:marTop w:val="0"/>
                                                  <w:marBottom w:val="0"/>
                                                  <w:divBdr>
                                                    <w:top w:val="none" w:sz="0" w:space="0" w:color="auto"/>
                                                    <w:left w:val="none" w:sz="0" w:space="0" w:color="auto"/>
                                                    <w:bottom w:val="none" w:sz="0" w:space="0" w:color="auto"/>
                                                    <w:right w:val="none" w:sz="0" w:space="0" w:color="auto"/>
                                                  </w:divBdr>
                                                  <w:divsChild>
                                                    <w:div w:id="1806965348">
                                                      <w:marLeft w:val="0"/>
                                                      <w:marRight w:val="0"/>
                                                      <w:marTop w:val="0"/>
                                                      <w:marBottom w:val="0"/>
                                                      <w:divBdr>
                                                        <w:top w:val="none" w:sz="0" w:space="0" w:color="auto"/>
                                                        <w:left w:val="none" w:sz="0" w:space="0" w:color="auto"/>
                                                        <w:bottom w:val="none" w:sz="0" w:space="0" w:color="auto"/>
                                                        <w:right w:val="none" w:sz="0" w:space="0" w:color="auto"/>
                                                      </w:divBdr>
                                                    </w:div>
                                                    <w:div w:id="1124733658">
                                                      <w:marLeft w:val="0"/>
                                                      <w:marRight w:val="0"/>
                                                      <w:marTop w:val="0"/>
                                                      <w:marBottom w:val="0"/>
                                                      <w:divBdr>
                                                        <w:top w:val="none" w:sz="0" w:space="0" w:color="auto"/>
                                                        <w:left w:val="none" w:sz="0" w:space="0" w:color="auto"/>
                                                        <w:bottom w:val="none" w:sz="0" w:space="0" w:color="auto"/>
                                                        <w:right w:val="none" w:sz="0" w:space="0" w:color="auto"/>
                                                      </w:divBdr>
                                                      <w:divsChild>
                                                        <w:div w:id="20776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46977">
                                                  <w:marLeft w:val="0"/>
                                                  <w:marRight w:val="0"/>
                                                  <w:marTop w:val="0"/>
                                                  <w:marBottom w:val="0"/>
                                                  <w:divBdr>
                                                    <w:top w:val="none" w:sz="0" w:space="0" w:color="auto"/>
                                                    <w:left w:val="none" w:sz="0" w:space="0" w:color="auto"/>
                                                    <w:bottom w:val="none" w:sz="0" w:space="0" w:color="auto"/>
                                                    <w:right w:val="none" w:sz="0" w:space="0" w:color="auto"/>
                                                  </w:divBdr>
                                                  <w:divsChild>
                                                    <w:div w:id="1677267112">
                                                      <w:marLeft w:val="0"/>
                                                      <w:marRight w:val="0"/>
                                                      <w:marTop w:val="0"/>
                                                      <w:marBottom w:val="0"/>
                                                      <w:divBdr>
                                                        <w:top w:val="none" w:sz="0" w:space="0" w:color="auto"/>
                                                        <w:left w:val="none" w:sz="0" w:space="0" w:color="auto"/>
                                                        <w:bottom w:val="none" w:sz="0" w:space="0" w:color="auto"/>
                                                        <w:right w:val="none" w:sz="0" w:space="0" w:color="auto"/>
                                                      </w:divBdr>
                                                    </w:div>
                                                    <w:div w:id="830023655">
                                                      <w:marLeft w:val="0"/>
                                                      <w:marRight w:val="0"/>
                                                      <w:marTop w:val="0"/>
                                                      <w:marBottom w:val="0"/>
                                                      <w:divBdr>
                                                        <w:top w:val="none" w:sz="0" w:space="0" w:color="auto"/>
                                                        <w:left w:val="none" w:sz="0" w:space="0" w:color="auto"/>
                                                        <w:bottom w:val="none" w:sz="0" w:space="0" w:color="auto"/>
                                                        <w:right w:val="none" w:sz="0" w:space="0" w:color="auto"/>
                                                      </w:divBdr>
                                                      <w:divsChild>
                                                        <w:div w:id="141238375">
                                                          <w:marLeft w:val="0"/>
                                                          <w:marRight w:val="0"/>
                                                          <w:marTop w:val="0"/>
                                                          <w:marBottom w:val="0"/>
                                                          <w:divBdr>
                                                            <w:top w:val="none" w:sz="0" w:space="0" w:color="auto"/>
                                                            <w:left w:val="none" w:sz="0" w:space="0" w:color="auto"/>
                                                            <w:bottom w:val="none" w:sz="0" w:space="0" w:color="auto"/>
                                                            <w:right w:val="none" w:sz="0" w:space="0" w:color="auto"/>
                                                          </w:divBdr>
                                                        </w:div>
                                                      </w:divsChild>
                                                    </w:div>
                                                    <w:div w:id="1462839387">
                                                      <w:marLeft w:val="0"/>
                                                      <w:marRight w:val="0"/>
                                                      <w:marTop w:val="0"/>
                                                      <w:marBottom w:val="0"/>
                                                      <w:divBdr>
                                                        <w:top w:val="none" w:sz="0" w:space="0" w:color="auto"/>
                                                        <w:left w:val="none" w:sz="0" w:space="0" w:color="auto"/>
                                                        <w:bottom w:val="none" w:sz="0" w:space="0" w:color="auto"/>
                                                        <w:right w:val="none" w:sz="0" w:space="0" w:color="auto"/>
                                                      </w:divBdr>
                                                      <w:divsChild>
                                                        <w:div w:id="13929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3447">
                                              <w:marLeft w:val="0"/>
                                              <w:marRight w:val="0"/>
                                              <w:marTop w:val="0"/>
                                              <w:marBottom w:val="0"/>
                                              <w:divBdr>
                                                <w:top w:val="none" w:sz="0" w:space="0" w:color="auto"/>
                                                <w:left w:val="none" w:sz="0" w:space="0" w:color="auto"/>
                                                <w:bottom w:val="none" w:sz="0" w:space="0" w:color="auto"/>
                                                <w:right w:val="none" w:sz="0" w:space="0" w:color="auto"/>
                                              </w:divBdr>
                                              <w:divsChild>
                                                <w:div w:id="1462576644">
                                                  <w:marLeft w:val="0"/>
                                                  <w:marRight w:val="0"/>
                                                  <w:marTop w:val="0"/>
                                                  <w:marBottom w:val="0"/>
                                                  <w:divBdr>
                                                    <w:top w:val="none" w:sz="0" w:space="0" w:color="auto"/>
                                                    <w:left w:val="none" w:sz="0" w:space="0" w:color="auto"/>
                                                    <w:bottom w:val="none" w:sz="0" w:space="0" w:color="auto"/>
                                                    <w:right w:val="none" w:sz="0" w:space="0" w:color="auto"/>
                                                  </w:divBdr>
                                                </w:div>
                                                <w:div w:id="555943032">
                                                  <w:marLeft w:val="0"/>
                                                  <w:marRight w:val="0"/>
                                                  <w:marTop w:val="0"/>
                                                  <w:marBottom w:val="0"/>
                                                  <w:divBdr>
                                                    <w:top w:val="none" w:sz="0" w:space="0" w:color="auto"/>
                                                    <w:left w:val="none" w:sz="0" w:space="0" w:color="auto"/>
                                                    <w:bottom w:val="none" w:sz="0" w:space="0" w:color="auto"/>
                                                    <w:right w:val="none" w:sz="0" w:space="0" w:color="auto"/>
                                                  </w:divBdr>
                                                  <w:divsChild>
                                                    <w:div w:id="1298028539">
                                                      <w:marLeft w:val="0"/>
                                                      <w:marRight w:val="0"/>
                                                      <w:marTop w:val="0"/>
                                                      <w:marBottom w:val="0"/>
                                                      <w:divBdr>
                                                        <w:top w:val="none" w:sz="0" w:space="0" w:color="auto"/>
                                                        <w:left w:val="none" w:sz="0" w:space="0" w:color="auto"/>
                                                        <w:bottom w:val="none" w:sz="0" w:space="0" w:color="auto"/>
                                                        <w:right w:val="none" w:sz="0" w:space="0" w:color="auto"/>
                                                      </w:divBdr>
                                                      <w:divsChild>
                                                        <w:div w:id="207189686">
                                                          <w:marLeft w:val="0"/>
                                                          <w:marRight w:val="0"/>
                                                          <w:marTop w:val="0"/>
                                                          <w:marBottom w:val="0"/>
                                                          <w:divBdr>
                                                            <w:top w:val="none" w:sz="0" w:space="0" w:color="auto"/>
                                                            <w:left w:val="none" w:sz="0" w:space="0" w:color="auto"/>
                                                            <w:bottom w:val="none" w:sz="0" w:space="0" w:color="auto"/>
                                                            <w:right w:val="none" w:sz="0" w:space="0" w:color="auto"/>
                                                          </w:divBdr>
                                                        </w:div>
                                                      </w:divsChild>
                                                    </w:div>
                                                    <w:div w:id="1817647636">
                                                      <w:marLeft w:val="0"/>
                                                      <w:marRight w:val="0"/>
                                                      <w:marTop w:val="0"/>
                                                      <w:marBottom w:val="0"/>
                                                      <w:divBdr>
                                                        <w:top w:val="none" w:sz="0" w:space="0" w:color="auto"/>
                                                        <w:left w:val="none" w:sz="0" w:space="0" w:color="auto"/>
                                                        <w:bottom w:val="none" w:sz="0" w:space="0" w:color="auto"/>
                                                        <w:right w:val="none" w:sz="0" w:space="0" w:color="auto"/>
                                                      </w:divBdr>
                                                      <w:divsChild>
                                                        <w:div w:id="1676418483">
                                                          <w:marLeft w:val="0"/>
                                                          <w:marRight w:val="0"/>
                                                          <w:marTop w:val="0"/>
                                                          <w:marBottom w:val="0"/>
                                                          <w:divBdr>
                                                            <w:top w:val="none" w:sz="0" w:space="0" w:color="auto"/>
                                                            <w:left w:val="none" w:sz="0" w:space="0" w:color="auto"/>
                                                            <w:bottom w:val="none" w:sz="0" w:space="0" w:color="auto"/>
                                                            <w:right w:val="none" w:sz="0" w:space="0" w:color="auto"/>
                                                          </w:divBdr>
                                                        </w:div>
                                                      </w:divsChild>
                                                    </w:div>
                                                    <w:div w:id="1476675693">
                                                      <w:marLeft w:val="0"/>
                                                      <w:marRight w:val="0"/>
                                                      <w:marTop w:val="0"/>
                                                      <w:marBottom w:val="0"/>
                                                      <w:divBdr>
                                                        <w:top w:val="none" w:sz="0" w:space="0" w:color="auto"/>
                                                        <w:left w:val="none" w:sz="0" w:space="0" w:color="auto"/>
                                                        <w:bottom w:val="none" w:sz="0" w:space="0" w:color="auto"/>
                                                        <w:right w:val="none" w:sz="0" w:space="0" w:color="auto"/>
                                                      </w:divBdr>
                                                      <w:divsChild>
                                                        <w:div w:id="3131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5194">
                                              <w:marLeft w:val="0"/>
                                              <w:marRight w:val="0"/>
                                              <w:marTop w:val="0"/>
                                              <w:marBottom w:val="0"/>
                                              <w:divBdr>
                                                <w:top w:val="none" w:sz="0" w:space="0" w:color="auto"/>
                                                <w:left w:val="none" w:sz="0" w:space="0" w:color="auto"/>
                                                <w:bottom w:val="none" w:sz="0" w:space="0" w:color="auto"/>
                                                <w:right w:val="none" w:sz="0" w:space="0" w:color="auto"/>
                                              </w:divBdr>
                                              <w:divsChild>
                                                <w:div w:id="913776494">
                                                  <w:marLeft w:val="0"/>
                                                  <w:marRight w:val="0"/>
                                                  <w:marTop w:val="0"/>
                                                  <w:marBottom w:val="0"/>
                                                  <w:divBdr>
                                                    <w:top w:val="none" w:sz="0" w:space="0" w:color="auto"/>
                                                    <w:left w:val="none" w:sz="0" w:space="0" w:color="auto"/>
                                                    <w:bottom w:val="none" w:sz="0" w:space="0" w:color="auto"/>
                                                    <w:right w:val="none" w:sz="0" w:space="0" w:color="auto"/>
                                                  </w:divBdr>
                                                </w:div>
                                                <w:div w:id="829365843">
                                                  <w:marLeft w:val="0"/>
                                                  <w:marRight w:val="0"/>
                                                  <w:marTop w:val="0"/>
                                                  <w:marBottom w:val="0"/>
                                                  <w:divBdr>
                                                    <w:top w:val="none" w:sz="0" w:space="0" w:color="auto"/>
                                                    <w:left w:val="none" w:sz="0" w:space="0" w:color="auto"/>
                                                    <w:bottom w:val="none" w:sz="0" w:space="0" w:color="auto"/>
                                                    <w:right w:val="none" w:sz="0" w:space="0" w:color="auto"/>
                                                  </w:divBdr>
                                                  <w:divsChild>
                                                    <w:div w:id="1115638352">
                                                      <w:marLeft w:val="0"/>
                                                      <w:marRight w:val="0"/>
                                                      <w:marTop w:val="0"/>
                                                      <w:marBottom w:val="0"/>
                                                      <w:divBdr>
                                                        <w:top w:val="none" w:sz="0" w:space="0" w:color="auto"/>
                                                        <w:left w:val="none" w:sz="0" w:space="0" w:color="auto"/>
                                                        <w:bottom w:val="none" w:sz="0" w:space="0" w:color="auto"/>
                                                        <w:right w:val="none" w:sz="0" w:space="0" w:color="auto"/>
                                                      </w:divBdr>
                                                    </w:div>
                                                    <w:div w:id="587542436">
                                                      <w:marLeft w:val="0"/>
                                                      <w:marRight w:val="0"/>
                                                      <w:marTop w:val="0"/>
                                                      <w:marBottom w:val="0"/>
                                                      <w:divBdr>
                                                        <w:top w:val="none" w:sz="0" w:space="0" w:color="auto"/>
                                                        <w:left w:val="none" w:sz="0" w:space="0" w:color="auto"/>
                                                        <w:bottom w:val="none" w:sz="0" w:space="0" w:color="auto"/>
                                                        <w:right w:val="none" w:sz="0" w:space="0" w:color="auto"/>
                                                      </w:divBdr>
                                                      <w:divsChild>
                                                        <w:div w:id="19356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3266">
                                                  <w:marLeft w:val="0"/>
                                                  <w:marRight w:val="0"/>
                                                  <w:marTop w:val="0"/>
                                                  <w:marBottom w:val="0"/>
                                                  <w:divBdr>
                                                    <w:top w:val="none" w:sz="0" w:space="0" w:color="auto"/>
                                                    <w:left w:val="none" w:sz="0" w:space="0" w:color="auto"/>
                                                    <w:bottom w:val="none" w:sz="0" w:space="0" w:color="auto"/>
                                                    <w:right w:val="none" w:sz="0" w:space="0" w:color="auto"/>
                                                  </w:divBdr>
                                                  <w:divsChild>
                                                    <w:div w:id="1942254754">
                                                      <w:marLeft w:val="0"/>
                                                      <w:marRight w:val="0"/>
                                                      <w:marTop w:val="0"/>
                                                      <w:marBottom w:val="0"/>
                                                      <w:divBdr>
                                                        <w:top w:val="none" w:sz="0" w:space="0" w:color="auto"/>
                                                        <w:left w:val="none" w:sz="0" w:space="0" w:color="auto"/>
                                                        <w:bottom w:val="none" w:sz="0" w:space="0" w:color="auto"/>
                                                        <w:right w:val="none" w:sz="0" w:space="0" w:color="auto"/>
                                                      </w:divBdr>
                                                    </w:div>
                                                    <w:div w:id="898172015">
                                                      <w:marLeft w:val="0"/>
                                                      <w:marRight w:val="0"/>
                                                      <w:marTop w:val="0"/>
                                                      <w:marBottom w:val="0"/>
                                                      <w:divBdr>
                                                        <w:top w:val="none" w:sz="0" w:space="0" w:color="auto"/>
                                                        <w:left w:val="none" w:sz="0" w:space="0" w:color="auto"/>
                                                        <w:bottom w:val="none" w:sz="0" w:space="0" w:color="auto"/>
                                                        <w:right w:val="none" w:sz="0" w:space="0" w:color="auto"/>
                                                      </w:divBdr>
                                                      <w:divsChild>
                                                        <w:div w:id="2105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9732">
                                                  <w:marLeft w:val="0"/>
                                                  <w:marRight w:val="0"/>
                                                  <w:marTop w:val="0"/>
                                                  <w:marBottom w:val="0"/>
                                                  <w:divBdr>
                                                    <w:top w:val="none" w:sz="0" w:space="0" w:color="auto"/>
                                                    <w:left w:val="none" w:sz="0" w:space="0" w:color="auto"/>
                                                    <w:bottom w:val="none" w:sz="0" w:space="0" w:color="auto"/>
                                                    <w:right w:val="none" w:sz="0" w:space="0" w:color="auto"/>
                                                  </w:divBdr>
                                                  <w:divsChild>
                                                    <w:div w:id="1333214674">
                                                      <w:marLeft w:val="0"/>
                                                      <w:marRight w:val="0"/>
                                                      <w:marTop w:val="0"/>
                                                      <w:marBottom w:val="0"/>
                                                      <w:divBdr>
                                                        <w:top w:val="none" w:sz="0" w:space="0" w:color="auto"/>
                                                        <w:left w:val="none" w:sz="0" w:space="0" w:color="auto"/>
                                                        <w:bottom w:val="none" w:sz="0" w:space="0" w:color="auto"/>
                                                        <w:right w:val="none" w:sz="0" w:space="0" w:color="auto"/>
                                                      </w:divBdr>
                                                    </w:div>
                                                    <w:div w:id="1180242986">
                                                      <w:marLeft w:val="0"/>
                                                      <w:marRight w:val="0"/>
                                                      <w:marTop w:val="0"/>
                                                      <w:marBottom w:val="0"/>
                                                      <w:divBdr>
                                                        <w:top w:val="none" w:sz="0" w:space="0" w:color="auto"/>
                                                        <w:left w:val="none" w:sz="0" w:space="0" w:color="auto"/>
                                                        <w:bottom w:val="none" w:sz="0" w:space="0" w:color="auto"/>
                                                        <w:right w:val="none" w:sz="0" w:space="0" w:color="auto"/>
                                                      </w:divBdr>
                                                      <w:divsChild>
                                                        <w:div w:id="7153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1258">
                                              <w:marLeft w:val="0"/>
                                              <w:marRight w:val="0"/>
                                              <w:marTop w:val="0"/>
                                              <w:marBottom w:val="0"/>
                                              <w:divBdr>
                                                <w:top w:val="none" w:sz="0" w:space="0" w:color="auto"/>
                                                <w:left w:val="none" w:sz="0" w:space="0" w:color="auto"/>
                                                <w:bottom w:val="none" w:sz="0" w:space="0" w:color="auto"/>
                                                <w:right w:val="none" w:sz="0" w:space="0" w:color="auto"/>
                                              </w:divBdr>
                                              <w:divsChild>
                                                <w:div w:id="1508516555">
                                                  <w:marLeft w:val="0"/>
                                                  <w:marRight w:val="0"/>
                                                  <w:marTop w:val="0"/>
                                                  <w:marBottom w:val="0"/>
                                                  <w:divBdr>
                                                    <w:top w:val="none" w:sz="0" w:space="0" w:color="auto"/>
                                                    <w:left w:val="none" w:sz="0" w:space="0" w:color="auto"/>
                                                    <w:bottom w:val="none" w:sz="0" w:space="0" w:color="auto"/>
                                                    <w:right w:val="none" w:sz="0" w:space="0" w:color="auto"/>
                                                  </w:divBdr>
                                                </w:div>
                                                <w:div w:id="1737774842">
                                                  <w:marLeft w:val="0"/>
                                                  <w:marRight w:val="0"/>
                                                  <w:marTop w:val="0"/>
                                                  <w:marBottom w:val="0"/>
                                                  <w:divBdr>
                                                    <w:top w:val="none" w:sz="0" w:space="0" w:color="auto"/>
                                                    <w:left w:val="none" w:sz="0" w:space="0" w:color="auto"/>
                                                    <w:bottom w:val="none" w:sz="0" w:space="0" w:color="auto"/>
                                                    <w:right w:val="none" w:sz="0" w:space="0" w:color="auto"/>
                                                  </w:divBdr>
                                                  <w:divsChild>
                                                    <w:div w:id="1168638205">
                                                      <w:marLeft w:val="0"/>
                                                      <w:marRight w:val="0"/>
                                                      <w:marTop w:val="0"/>
                                                      <w:marBottom w:val="0"/>
                                                      <w:divBdr>
                                                        <w:top w:val="none" w:sz="0" w:space="0" w:color="auto"/>
                                                        <w:left w:val="none" w:sz="0" w:space="0" w:color="auto"/>
                                                        <w:bottom w:val="none" w:sz="0" w:space="0" w:color="auto"/>
                                                        <w:right w:val="none" w:sz="0" w:space="0" w:color="auto"/>
                                                      </w:divBdr>
                                                      <w:divsChild>
                                                        <w:div w:id="14054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72091">
                                          <w:marLeft w:val="0"/>
                                          <w:marRight w:val="0"/>
                                          <w:marTop w:val="0"/>
                                          <w:marBottom w:val="0"/>
                                          <w:divBdr>
                                            <w:top w:val="none" w:sz="0" w:space="0" w:color="auto"/>
                                            <w:left w:val="none" w:sz="0" w:space="0" w:color="auto"/>
                                            <w:bottom w:val="none" w:sz="0" w:space="0" w:color="auto"/>
                                            <w:right w:val="none" w:sz="0" w:space="0" w:color="auto"/>
                                          </w:divBdr>
                                          <w:divsChild>
                                            <w:div w:id="1252467431">
                                              <w:marLeft w:val="0"/>
                                              <w:marRight w:val="0"/>
                                              <w:marTop w:val="0"/>
                                              <w:marBottom w:val="0"/>
                                              <w:divBdr>
                                                <w:top w:val="none" w:sz="0" w:space="0" w:color="auto"/>
                                                <w:left w:val="none" w:sz="0" w:space="0" w:color="auto"/>
                                                <w:bottom w:val="none" w:sz="0" w:space="0" w:color="auto"/>
                                                <w:right w:val="none" w:sz="0" w:space="0" w:color="auto"/>
                                              </w:divBdr>
                                            </w:div>
                                            <w:div w:id="1737582378">
                                              <w:marLeft w:val="0"/>
                                              <w:marRight w:val="0"/>
                                              <w:marTop w:val="0"/>
                                              <w:marBottom w:val="0"/>
                                              <w:divBdr>
                                                <w:top w:val="none" w:sz="0" w:space="0" w:color="auto"/>
                                                <w:left w:val="none" w:sz="0" w:space="0" w:color="auto"/>
                                                <w:bottom w:val="none" w:sz="0" w:space="0" w:color="auto"/>
                                                <w:right w:val="none" w:sz="0" w:space="0" w:color="auto"/>
                                              </w:divBdr>
                                              <w:divsChild>
                                                <w:div w:id="1369141409">
                                                  <w:marLeft w:val="0"/>
                                                  <w:marRight w:val="0"/>
                                                  <w:marTop w:val="0"/>
                                                  <w:marBottom w:val="0"/>
                                                  <w:divBdr>
                                                    <w:top w:val="none" w:sz="0" w:space="0" w:color="auto"/>
                                                    <w:left w:val="none" w:sz="0" w:space="0" w:color="auto"/>
                                                    <w:bottom w:val="none" w:sz="0" w:space="0" w:color="auto"/>
                                                    <w:right w:val="none" w:sz="0" w:space="0" w:color="auto"/>
                                                  </w:divBdr>
                                                  <w:divsChild>
                                                    <w:div w:id="908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2215">
                                              <w:marLeft w:val="0"/>
                                              <w:marRight w:val="0"/>
                                              <w:marTop w:val="0"/>
                                              <w:marBottom w:val="0"/>
                                              <w:divBdr>
                                                <w:top w:val="none" w:sz="0" w:space="0" w:color="auto"/>
                                                <w:left w:val="none" w:sz="0" w:space="0" w:color="auto"/>
                                                <w:bottom w:val="none" w:sz="0" w:space="0" w:color="auto"/>
                                                <w:right w:val="none" w:sz="0" w:space="0" w:color="auto"/>
                                              </w:divBdr>
                                              <w:divsChild>
                                                <w:div w:id="1872572784">
                                                  <w:marLeft w:val="0"/>
                                                  <w:marRight w:val="0"/>
                                                  <w:marTop w:val="0"/>
                                                  <w:marBottom w:val="0"/>
                                                  <w:divBdr>
                                                    <w:top w:val="none" w:sz="0" w:space="0" w:color="auto"/>
                                                    <w:left w:val="none" w:sz="0" w:space="0" w:color="auto"/>
                                                    <w:bottom w:val="none" w:sz="0" w:space="0" w:color="auto"/>
                                                    <w:right w:val="none" w:sz="0" w:space="0" w:color="auto"/>
                                                  </w:divBdr>
                                                  <w:divsChild>
                                                    <w:div w:id="1345475619">
                                                      <w:marLeft w:val="0"/>
                                                      <w:marRight w:val="0"/>
                                                      <w:marTop w:val="0"/>
                                                      <w:marBottom w:val="0"/>
                                                      <w:divBdr>
                                                        <w:top w:val="none" w:sz="0" w:space="0" w:color="auto"/>
                                                        <w:left w:val="none" w:sz="0" w:space="0" w:color="auto"/>
                                                        <w:bottom w:val="none" w:sz="0" w:space="0" w:color="auto"/>
                                                        <w:right w:val="none" w:sz="0" w:space="0" w:color="auto"/>
                                                      </w:divBdr>
                                                    </w:div>
                                                  </w:divsChild>
                                                </w:div>
                                                <w:div w:id="1054817498">
                                                  <w:marLeft w:val="0"/>
                                                  <w:marRight w:val="0"/>
                                                  <w:marTop w:val="0"/>
                                                  <w:marBottom w:val="0"/>
                                                  <w:divBdr>
                                                    <w:top w:val="none" w:sz="0" w:space="0" w:color="auto"/>
                                                    <w:left w:val="none" w:sz="0" w:space="0" w:color="auto"/>
                                                    <w:bottom w:val="none" w:sz="0" w:space="0" w:color="auto"/>
                                                    <w:right w:val="none" w:sz="0" w:space="0" w:color="auto"/>
                                                  </w:divBdr>
                                                  <w:divsChild>
                                                    <w:div w:id="463738853">
                                                      <w:marLeft w:val="0"/>
                                                      <w:marRight w:val="0"/>
                                                      <w:marTop w:val="0"/>
                                                      <w:marBottom w:val="0"/>
                                                      <w:divBdr>
                                                        <w:top w:val="none" w:sz="0" w:space="0" w:color="auto"/>
                                                        <w:left w:val="none" w:sz="0" w:space="0" w:color="auto"/>
                                                        <w:bottom w:val="none" w:sz="0" w:space="0" w:color="auto"/>
                                                        <w:right w:val="none" w:sz="0" w:space="0" w:color="auto"/>
                                                      </w:divBdr>
                                                    </w:div>
                                                  </w:divsChild>
                                                </w:div>
                                                <w:div w:id="712535933">
                                                  <w:marLeft w:val="0"/>
                                                  <w:marRight w:val="0"/>
                                                  <w:marTop w:val="0"/>
                                                  <w:marBottom w:val="0"/>
                                                  <w:divBdr>
                                                    <w:top w:val="none" w:sz="0" w:space="0" w:color="auto"/>
                                                    <w:left w:val="none" w:sz="0" w:space="0" w:color="auto"/>
                                                    <w:bottom w:val="none" w:sz="0" w:space="0" w:color="auto"/>
                                                    <w:right w:val="none" w:sz="0" w:space="0" w:color="auto"/>
                                                  </w:divBdr>
                                                  <w:divsChild>
                                                    <w:div w:id="451368890">
                                                      <w:marLeft w:val="0"/>
                                                      <w:marRight w:val="0"/>
                                                      <w:marTop w:val="0"/>
                                                      <w:marBottom w:val="0"/>
                                                      <w:divBdr>
                                                        <w:top w:val="none" w:sz="0" w:space="0" w:color="auto"/>
                                                        <w:left w:val="none" w:sz="0" w:space="0" w:color="auto"/>
                                                        <w:bottom w:val="none" w:sz="0" w:space="0" w:color="auto"/>
                                                        <w:right w:val="none" w:sz="0" w:space="0" w:color="auto"/>
                                                      </w:divBdr>
                                                    </w:div>
                                                  </w:divsChild>
                                                </w:div>
                                                <w:div w:id="705569250">
                                                  <w:marLeft w:val="0"/>
                                                  <w:marRight w:val="0"/>
                                                  <w:marTop w:val="0"/>
                                                  <w:marBottom w:val="0"/>
                                                  <w:divBdr>
                                                    <w:top w:val="none" w:sz="0" w:space="0" w:color="auto"/>
                                                    <w:left w:val="none" w:sz="0" w:space="0" w:color="auto"/>
                                                    <w:bottom w:val="none" w:sz="0" w:space="0" w:color="auto"/>
                                                    <w:right w:val="none" w:sz="0" w:space="0" w:color="auto"/>
                                                  </w:divBdr>
                                                  <w:divsChild>
                                                    <w:div w:id="983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8391">
                                      <w:marLeft w:val="0"/>
                                      <w:marRight w:val="0"/>
                                      <w:marTop w:val="0"/>
                                      <w:marBottom w:val="0"/>
                                      <w:divBdr>
                                        <w:top w:val="none" w:sz="0" w:space="0" w:color="auto"/>
                                        <w:left w:val="none" w:sz="0" w:space="0" w:color="auto"/>
                                        <w:bottom w:val="none" w:sz="0" w:space="0" w:color="auto"/>
                                        <w:right w:val="none" w:sz="0" w:space="0" w:color="auto"/>
                                      </w:divBdr>
                                      <w:divsChild>
                                        <w:div w:id="678315470">
                                          <w:marLeft w:val="0"/>
                                          <w:marRight w:val="0"/>
                                          <w:marTop w:val="0"/>
                                          <w:marBottom w:val="0"/>
                                          <w:divBdr>
                                            <w:top w:val="none" w:sz="0" w:space="0" w:color="auto"/>
                                            <w:left w:val="none" w:sz="0" w:space="0" w:color="auto"/>
                                            <w:bottom w:val="none" w:sz="0" w:space="0" w:color="auto"/>
                                            <w:right w:val="none" w:sz="0" w:space="0" w:color="auto"/>
                                          </w:divBdr>
                                          <w:divsChild>
                                            <w:div w:id="994458873">
                                              <w:marLeft w:val="0"/>
                                              <w:marRight w:val="0"/>
                                              <w:marTop w:val="0"/>
                                              <w:marBottom w:val="0"/>
                                              <w:divBdr>
                                                <w:top w:val="none" w:sz="0" w:space="0" w:color="auto"/>
                                                <w:left w:val="none" w:sz="0" w:space="0" w:color="auto"/>
                                                <w:bottom w:val="none" w:sz="0" w:space="0" w:color="auto"/>
                                                <w:right w:val="none" w:sz="0" w:space="0" w:color="auto"/>
                                              </w:divBdr>
                                            </w:div>
                                          </w:divsChild>
                                        </w:div>
                                        <w:div w:id="201090275">
                                          <w:marLeft w:val="0"/>
                                          <w:marRight w:val="0"/>
                                          <w:marTop w:val="0"/>
                                          <w:marBottom w:val="0"/>
                                          <w:divBdr>
                                            <w:top w:val="none" w:sz="0" w:space="0" w:color="auto"/>
                                            <w:left w:val="none" w:sz="0" w:space="0" w:color="auto"/>
                                            <w:bottom w:val="none" w:sz="0" w:space="0" w:color="auto"/>
                                            <w:right w:val="none" w:sz="0" w:space="0" w:color="auto"/>
                                          </w:divBdr>
                                          <w:divsChild>
                                            <w:div w:id="397898465">
                                              <w:marLeft w:val="0"/>
                                              <w:marRight w:val="0"/>
                                              <w:marTop w:val="0"/>
                                              <w:marBottom w:val="0"/>
                                              <w:divBdr>
                                                <w:top w:val="none" w:sz="0" w:space="0" w:color="auto"/>
                                                <w:left w:val="none" w:sz="0" w:space="0" w:color="auto"/>
                                                <w:bottom w:val="none" w:sz="0" w:space="0" w:color="auto"/>
                                                <w:right w:val="none" w:sz="0" w:space="0" w:color="auto"/>
                                              </w:divBdr>
                                            </w:div>
                                            <w:div w:id="1425807278">
                                              <w:marLeft w:val="0"/>
                                              <w:marRight w:val="0"/>
                                              <w:marTop w:val="0"/>
                                              <w:marBottom w:val="0"/>
                                              <w:divBdr>
                                                <w:top w:val="none" w:sz="0" w:space="0" w:color="auto"/>
                                                <w:left w:val="none" w:sz="0" w:space="0" w:color="auto"/>
                                                <w:bottom w:val="none" w:sz="0" w:space="0" w:color="auto"/>
                                                <w:right w:val="none" w:sz="0" w:space="0" w:color="auto"/>
                                              </w:divBdr>
                                              <w:divsChild>
                                                <w:div w:id="13954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0999">
                                      <w:marLeft w:val="0"/>
                                      <w:marRight w:val="0"/>
                                      <w:marTop w:val="0"/>
                                      <w:marBottom w:val="0"/>
                                      <w:divBdr>
                                        <w:top w:val="none" w:sz="0" w:space="0" w:color="auto"/>
                                        <w:left w:val="none" w:sz="0" w:space="0" w:color="auto"/>
                                        <w:bottom w:val="none" w:sz="0" w:space="0" w:color="auto"/>
                                        <w:right w:val="none" w:sz="0" w:space="0" w:color="auto"/>
                                      </w:divBdr>
                                      <w:divsChild>
                                        <w:div w:id="1863742607">
                                          <w:marLeft w:val="0"/>
                                          <w:marRight w:val="0"/>
                                          <w:marTop w:val="0"/>
                                          <w:marBottom w:val="0"/>
                                          <w:divBdr>
                                            <w:top w:val="none" w:sz="0" w:space="0" w:color="auto"/>
                                            <w:left w:val="none" w:sz="0" w:space="0" w:color="auto"/>
                                            <w:bottom w:val="none" w:sz="0" w:space="0" w:color="auto"/>
                                            <w:right w:val="none" w:sz="0" w:space="0" w:color="auto"/>
                                          </w:divBdr>
                                          <w:divsChild>
                                            <w:div w:id="942612638">
                                              <w:marLeft w:val="0"/>
                                              <w:marRight w:val="0"/>
                                              <w:marTop w:val="0"/>
                                              <w:marBottom w:val="0"/>
                                              <w:divBdr>
                                                <w:top w:val="none" w:sz="0" w:space="0" w:color="auto"/>
                                                <w:left w:val="none" w:sz="0" w:space="0" w:color="auto"/>
                                                <w:bottom w:val="none" w:sz="0" w:space="0" w:color="auto"/>
                                                <w:right w:val="none" w:sz="0" w:space="0" w:color="auto"/>
                                              </w:divBdr>
                                            </w:div>
                                          </w:divsChild>
                                        </w:div>
                                        <w:div w:id="675033124">
                                          <w:marLeft w:val="0"/>
                                          <w:marRight w:val="0"/>
                                          <w:marTop w:val="0"/>
                                          <w:marBottom w:val="0"/>
                                          <w:divBdr>
                                            <w:top w:val="none" w:sz="0" w:space="0" w:color="auto"/>
                                            <w:left w:val="none" w:sz="0" w:space="0" w:color="auto"/>
                                            <w:bottom w:val="none" w:sz="0" w:space="0" w:color="auto"/>
                                            <w:right w:val="none" w:sz="0" w:space="0" w:color="auto"/>
                                          </w:divBdr>
                                          <w:divsChild>
                                            <w:div w:id="1327128662">
                                              <w:marLeft w:val="0"/>
                                              <w:marRight w:val="0"/>
                                              <w:marTop w:val="0"/>
                                              <w:marBottom w:val="0"/>
                                              <w:divBdr>
                                                <w:top w:val="none" w:sz="0" w:space="0" w:color="auto"/>
                                                <w:left w:val="none" w:sz="0" w:space="0" w:color="auto"/>
                                                <w:bottom w:val="none" w:sz="0" w:space="0" w:color="auto"/>
                                                <w:right w:val="none" w:sz="0" w:space="0" w:color="auto"/>
                                              </w:divBdr>
                                            </w:div>
                                            <w:div w:id="832836917">
                                              <w:marLeft w:val="0"/>
                                              <w:marRight w:val="0"/>
                                              <w:marTop w:val="0"/>
                                              <w:marBottom w:val="0"/>
                                              <w:divBdr>
                                                <w:top w:val="none" w:sz="0" w:space="0" w:color="auto"/>
                                                <w:left w:val="none" w:sz="0" w:space="0" w:color="auto"/>
                                                <w:bottom w:val="none" w:sz="0" w:space="0" w:color="auto"/>
                                                <w:right w:val="none" w:sz="0" w:space="0" w:color="auto"/>
                                              </w:divBdr>
                                              <w:divsChild>
                                                <w:div w:id="20045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5647">
                                      <w:marLeft w:val="0"/>
                                      <w:marRight w:val="0"/>
                                      <w:marTop w:val="0"/>
                                      <w:marBottom w:val="0"/>
                                      <w:divBdr>
                                        <w:top w:val="none" w:sz="0" w:space="0" w:color="auto"/>
                                        <w:left w:val="none" w:sz="0" w:space="0" w:color="auto"/>
                                        <w:bottom w:val="none" w:sz="0" w:space="0" w:color="auto"/>
                                        <w:right w:val="none" w:sz="0" w:space="0" w:color="auto"/>
                                      </w:divBdr>
                                      <w:divsChild>
                                        <w:div w:id="1649017510">
                                          <w:marLeft w:val="0"/>
                                          <w:marRight w:val="0"/>
                                          <w:marTop w:val="0"/>
                                          <w:marBottom w:val="0"/>
                                          <w:divBdr>
                                            <w:top w:val="none" w:sz="0" w:space="0" w:color="auto"/>
                                            <w:left w:val="none" w:sz="0" w:space="0" w:color="auto"/>
                                            <w:bottom w:val="none" w:sz="0" w:space="0" w:color="auto"/>
                                            <w:right w:val="none" w:sz="0" w:space="0" w:color="auto"/>
                                          </w:divBdr>
                                          <w:divsChild>
                                            <w:div w:id="1523008496">
                                              <w:marLeft w:val="0"/>
                                              <w:marRight w:val="0"/>
                                              <w:marTop w:val="0"/>
                                              <w:marBottom w:val="0"/>
                                              <w:divBdr>
                                                <w:top w:val="none" w:sz="0" w:space="0" w:color="auto"/>
                                                <w:left w:val="none" w:sz="0" w:space="0" w:color="auto"/>
                                                <w:bottom w:val="none" w:sz="0" w:space="0" w:color="auto"/>
                                                <w:right w:val="none" w:sz="0" w:space="0" w:color="auto"/>
                                              </w:divBdr>
                                            </w:div>
                                          </w:divsChild>
                                        </w:div>
                                        <w:div w:id="880749614">
                                          <w:marLeft w:val="0"/>
                                          <w:marRight w:val="0"/>
                                          <w:marTop w:val="0"/>
                                          <w:marBottom w:val="0"/>
                                          <w:divBdr>
                                            <w:top w:val="none" w:sz="0" w:space="0" w:color="auto"/>
                                            <w:left w:val="none" w:sz="0" w:space="0" w:color="auto"/>
                                            <w:bottom w:val="none" w:sz="0" w:space="0" w:color="auto"/>
                                            <w:right w:val="none" w:sz="0" w:space="0" w:color="auto"/>
                                          </w:divBdr>
                                          <w:divsChild>
                                            <w:div w:id="539172170">
                                              <w:marLeft w:val="0"/>
                                              <w:marRight w:val="0"/>
                                              <w:marTop w:val="0"/>
                                              <w:marBottom w:val="0"/>
                                              <w:divBdr>
                                                <w:top w:val="none" w:sz="0" w:space="0" w:color="auto"/>
                                                <w:left w:val="none" w:sz="0" w:space="0" w:color="auto"/>
                                                <w:bottom w:val="none" w:sz="0" w:space="0" w:color="auto"/>
                                                <w:right w:val="none" w:sz="0" w:space="0" w:color="auto"/>
                                              </w:divBdr>
                                            </w:div>
                                            <w:div w:id="968626031">
                                              <w:marLeft w:val="0"/>
                                              <w:marRight w:val="0"/>
                                              <w:marTop w:val="0"/>
                                              <w:marBottom w:val="0"/>
                                              <w:divBdr>
                                                <w:top w:val="none" w:sz="0" w:space="0" w:color="auto"/>
                                                <w:left w:val="none" w:sz="0" w:space="0" w:color="auto"/>
                                                <w:bottom w:val="none" w:sz="0" w:space="0" w:color="auto"/>
                                                <w:right w:val="none" w:sz="0" w:space="0" w:color="auto"/>
                                              </w:divBdr>
                                              <w:divsChild>
                                                <w:div w:id="10666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350">
                                          <w:marLeft w:val="0"/>
                                          <w:marRight w:val="0"/>
                                          <w:marTop w:val="0"/>
                                          <w:marBottom w:val="0"/>
                                          <w:divBdr>
                                            <w:top w:val="none" w:sz="0" w:space="0" w:color="auto"/>
                                            <w:left w:val="none" w:sz="0" w:space="0" w:color="auto"/>
                                            <w:bottom w:val="none" w:sz="0" w:space="0" w:color="auto"/>
                                            <w:right w:val="none" w:sz="0" w:space="0" w:color="auto"/>
                                          </w:divBdr>
                                          <w:divsChild>
                                            <w:div w:id="1689285734">
                                              <w:marLeft w:val="0"/>
                                              <w:marRight w:val="0"/>
                                              <w:marTop w:val="0"/>
                                              <w:marBottom w:val="0"/>
                                              <w:divBdr>
                                                <w:top w:val="none" w:sz="0" w:space="0" w:color="auto"/>
                                                <w:left w:val="none" w:sz="0" w:space="0" w:color="auto"/>
                                                <w:bottom w:val="none" w:sz="0" w:space="0" w:color="auto"/>
                                                <w:right w:val="none" w:sz="0" w:space="0" w:color="auto"/>
                                              </w:divBdr>
                                            </w:div>
                                            <w:div w:id="1432580414">
                                              <w:marLeft w:val="0"/>
                                              <w:marRight w:val="0"/>
                                              <w:marTop w:val="0"/>
                                              <w:marBottom w:val="0"/>
                                              <w:divBdr>
                                                <w:top w:val="none" w:sz="0" w:space="0" w:color="auto"/>
                                                <w:left w:val="none" w:sz="0" w:space="0" w:color="auto"/>
                                                <w:bottom w:val="none" w:sz="0" w:space="0" w:color="auto"/>
                                                <w:right w:val="none" w:sz="0" w:space="0" w:color="auto"/>
                                              </w:divBdr>
                                              <w:divsChild>
                                                <w:div w:id="4635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9653">
                                      <w:marLeft w:val="0"/>
                                      <w:marRight w:val="0"/>
                                      <w:marTop w:val="0"/>
                                      <w:marBottom w:val="0"/>
                                      <w:divBdr>
                                        <w:top w:val="none" w:sz="0" w:space="0" w:color="auto"/>
                                        <w:left w:val="none" w:sz="0" w:space="0" w:color="auto"/>
                                        <w:bottom w:val="none" w:sz="0" w:space="0" w:color="auto"/>
                                        <w:right w:val="none" w:sz="0" w:space="0" w:color="auto"/>
                                      </w:divBdr>
                                      <w:divsChild>
                                        <w:div w:id="859471771">
                                          <w:marLeft w:val="0"/>
                                          <w:marRight w:val="0"/>
                                          <w:marTop w:val="0"/>
                                          <w:marBottom w:val="0"/>
                                          <w:divBdr>
                                            <w:top w:val="none" w:sz="0" w:space="0" w:color="auto"/>
                                            <w:left w:val="none" w:sz="0" w:space="0" w:color="auto"/>
                                            <w:bottom w:val="none" w:sz="0" w:space="0" w:color="auto"/>
                                            <w:right w:val="none" w:sz="0" w:space="0" w:color="auto"/>
                                          </w:divBdr>
                                          <w:divsChild>
                                            <w:div w:id="1247806185">
                                              <w:marLeft w:val="0"/>
                                              <w:marRight w:val="0"/>
                                              <w:marTop w:val="0"/>
                                              <w:marBottom w:val="0"/>
                                              <w:divBdr>
                                                <w:top w:val="none" w:sz="0" w:space="0" w:color="auto"/>
                                                <w:left w:val="none" w:sz="0" w:space="0" w:color="auto"/>
                                                <w:bottom w:val="none" w:sz="0" w:space="0" w:color="auto"/>
                                                <w:right w:val="none" w:sz="0" w:space="0" w:color="auto"/>
                                              </w:divBdr>
                                            </w:div>
                                          </w:divsChild>
                                        </w:div>
                                        <w:div w:id="237373701">
                                          <w:marLeft w:val="0"/>
                                          <w:marRight w:val="0"/>
                                          <w:marTop w:val="0"/>
                                          <w:marBottom w:val="0"/>
                                          <w:divBdr>
                                            <w:top w:val="none" w:sz="0" w:space="0" w:color="auto"/>
                                            <w:left w:val="none" w:sz="0" w:space="0" w:color="auto"/>
                                            <w:bottom w:val="none" w:sz="0" w:space="0" w:color="auto"/>
                                            <w:right w:val="none" w:sz="0" w:space="0" w:color="auto"/>
                                          </w:divBdr>
                                          <w:divsChild>
                                            <w:div w:id="266622466">
                                              <w:marLeft w:val="0"/>
                                              <w:marRight w:val="0"/>
                                              <w:marTop w:val="0"/>
                                              <w:marBottom w:val="0"/>
                                              <w:divBdr>
                                                <w:top w:val="none" w:sz="0" w:space="0" w:color="auto"/>
                                                <w:left w:val="none" w:sz="0" w:space="0" w:color="auto"/>
                                                <w:bottom w:val="none" w:sz="0" w:space="0" w:color="auto"/>
                                                <w:right w:val="none" w:sz="0" w:space="0" w:color="auto"/>
                                              </w:divBdr>
                                            </w:div>
                                            <w:div w:id="143161673">
                                              <w:marLeft w:val="0"/>
                                              <w:marRight w:val="0"/>
                                              <w:marTop w:val="0"/>
                                              <w:marBottom w:val="0"/>
                                              <w:divBdr>
                                                <w:top w:val="none" w:sz="0" w:space="0" w:color="auto"/>
                                                <w:left w:val="none" w:sz="0" w:space="0" w:color="auto"/>
                                                <w:bottom w:val="none" w:sz="0" w:space="0" w:color="auto"/>
                                                <w:right w:val="none" w:sz="0" w:space="0" w:color="auto"/>
                                              </w:divBdr>
                                              <w:divsChild>
                                                <w:div w:id="5738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6991">
                                          <w:marLeft w:val="0"/>
                                          <w:marRight w:val="0"/>
                                          <w:marTop w:val="0"/>
                                          <w:marBottom w:val="0"/>
                                          <w:divBdr>
                                            <w:top w:val="none" w:sz="0" w:space="0" w:color="auto"/>
                                            <w:left w:val="none" w:sz="0" w:space="0" w:color="auto"/>
                                            <w:bottom w:val="none" w:sz="0" w:space="0" w:color="auto"/>
                                            <w:right w:val="none" w:sz="0" w:space="0" w:color="auto"/>
                                          </w:divBdr>
                                          <w:divsChild>
                                            <w:div w:id="509956597">
                                              <w:marLeft w:val="0"/>
                                              <w:marRight w:val="0"/>
                                              <w:marTop w:val="0"/>
                                              <w:marBottom w:val="0"/>
                                              <w:divBdr>
                                                <w:top w:val="none" w:sz="0" w:space="0" w:color="auto"/>
                                                <w:left w:val="none" w:sz="0" w:space="0" w:color="auto"/>
                                                <w:bottom w:val="none" w:sz="0" w:space="0" w:color="auto"/>
                                                <w:right w:val="none" w:sz="0" w:space="0" w:color="auto"/>
                                              </w:divBdr>
                                            </w:div>
                                            <w:div w:id="1679966911">
                                              <w:marLeft w:val="0"/>
                                              <w:marRight w:val="0"/>
                                              <w:marTop w:val="0"/>
                                              <w:marBottom w:val="0"/>
                                              <w:divBdr>
                                                <w:top w:val="none" w:sz="0" w:space="0" w:color="auto"/>
                                                <w:left w:val="none" w:sz="0" w:space="0" w:color="auto"/>
                                                <w:bottom w:val="none" w:sz="0" w:space="0" w:color="auto"/>
                                                <w:right w:val="none" w:sz="0" w:space="0" w:color="auto"/>
                                              </w:divBdr>
                                              <w:divsChild>
                                                <w:div w:id="12887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7389">
                                          <w:marLeft w:val="0"/>
                                          <w:marRight w:val="0"/>
                                          <w:marTop w:val="0"/>
                                          <w:marBottom w:val="0"/>
                                          <w:divBdr>
                                            <w:top w:val="none" w:sz="0" w:space="0" w:color="auto"/>
                                            <w:left w:val="none" w:sz="0" w:space="0" w:color="auto"/>
                                            <w:bottom w:val="none" w:sz="0" w:space="0" w:color="auto"/>
                                            <w:right w:val="none" w:sz="0" w:space="0" w:color="auto"/>
                                          </w:divBdr>
                                          <w:divsChild>
                                            <w:div w:id="1327055636">
                                              <w:marLeft w:val="0"/>
                                              <w:marRight w:val="0"/>
                                              <w:marTop w:val="0"/>
                                              <w:marBottom w:val="0"/>
                                              <w:divBdr>
                                                <w:top w:val="none" w:sz="0" w:space="0" w:color="auto"/>
                                                <w:left w:val="none" w:sz="0" w:space="0" w:color="auto"/>
                                                <w:bottom w:val="none" w:sz="0" w:space="0" w:color="auto"/>
                                                <w:right w:val="none" w:sz="0" w:space="0" w:color="auto"/>
                                              </w:divBdr>
                                            </w:div>
                                            <w:div w:id="497817904">
                                              <w:marLeft w:val="0"/>
                                              <w:marRight w:val="0"/>
                                              <w:marTop w:val="0"/>
                                              <w:marBottom w:val="0"/>
                                              <w:divBdr>
                                                <w:top w:val="none" w:sz="0" w:space="0" w:color="auto"/>
                                                <w:left w:val="none" w:sz="0" w:space="0" w:color="auto"/>
                                                <w:bottom w:val="none" w:sz="0" w:space="0" w:color="auto"/>
                                                <w:right w:val="none" w:sz="0" w:space="0" w:color="auto"/>
                                              </w:divBdr>
                                              <w:divsChild>
                                                <w:div w:id="20649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29707">
                                      <w:marLeft w:val="0"/>
                                      <w:marRight w:val="0"/>
                                      <w:marTop w:val="0"/>
                                      <w:marBottom w:val="0"/>
                                      <w:divBdr>
                                        <w:top w:val="none" w:sz="0" w:space="0" w:color="auto"/>
                                        <w:left w:val="none" w:sz="0" w:space="0" w:color="auto"/>
                                        <w:bottom w:val="none" w:sz="0" w:space="0" w:color="auto"/>
                                        <w:right w:val="none" w:sz="0" w:space="0" w:color="auto"/>
                                      </w:divBdr>
                                      <w:divsChild>
                                        <w:div w:id="340278241">
                                          <w:marLeft w:val="0"/>
                                          <w:marRight w:val="0"/>
                                          <w:marTop w:val="0"/>
                                          <w:marBottom w:val="0"/>
                                          <w:divBdr>
                                            <w:top w:val="none" w:sz="0" w:space="0" w:color="auto"/>
                                            <w:left w:val="none" w:sz="0" w:space="0" w:color="auto"/>
                                            <w:bottom w:val="none" w:sz="0" w:space="0" w:color="auto"/>
                                            <w:right w:val="none" w:sz="0" w:space="0" w:color="auto"/>
                                          </w:divBdr>
                                          <w:divsChild>
                                            <w:div w:id="635915620">
                                              <w:marLeft w:val="0"/>
                                              <w:marRight w:val="0"/>
                                              <w:marTop w:val="0"/>
                                              <w:marBottom w:val="0"/>
                                              <w:divBdr>
                                                <w:top w:val="none" w:sz="0" w:space="0" w:color="auto"/>
                                                <w:left w:val="none" w:sz="0" w:space="0" w:color="auto"/>
                                                <w:bottom w:val="none" w:sz="0" w:space="0" w:color="auto"/>
                                                <w:right w:val="none" w:sz="0" w:space="0" w:color="auto"/>
                                              </w:divBdr>
                                            </w:div>
                                          </w:divsChild>
                                        </w:div>
                                        <w:div w:id="550309867">
                                          <w:marLeft w:val="0"/>
                                          <w:marRight w:val="0"/>
                                          <w:marTop w:val="0"/>
                                          <w:marBottom w:val="0"/>
                                          <w:divBdr>
                                            <w:top w:val="none" w:sz="0" w:space="0" w:color="auto"/>
                                            <w:left w:val="none" w:sz="0" w:space="0" w:color="auto"/>
                                            <w:bottom w:val="none" w:sz="0" w:space="0" w:color="auto"/>
                                            <w:right w:val="none" w:sz="0" w:space="0" w:color="auto"/>
                                          </w:divBdr>
                                          <w:divsChild>
                                            <w:div w:id="1105930235">
                                              <w:marLeft w:val="0"/>
                                              <w:marRight w:val="0"/>
                                              <w:marTop w:val="0"/>
                                              <w:marBottom w:val="0"/>
                                              <w:divBdr>
                                                <w:top w:val="none" w:sz="0" w:space="0" w:color="auto"/>
                                                <w:left w:val="none" w:sz="0" w:space="0" w:color="auto"/>
                                                <w:bottom w:val="none" w:sz="0" w:space="0" w:color="auto"/>
                                                <w:right w:val="none" w:sz="0" w:space="0" w:color="auto"/>
                                              </w:divBdr>
                                            </w:div>
                                            <w:div w:id="832794079">
                                              <w:marLeft w:val="0"/>
                                              <w:marRight w:val="0"/>
                                              <w:marTop w:val="0"/>
                                              <w:marBottom w:val="0"/>
                                              <w:divBdr>
                                                <w:top w:val="none" w:sz="0" w:space="0" w:color="auto"/>
                                                <w:left w:val="none" w:sz="0" w:space="0" w:color="auto"/>
                                                <w:bottom w:val="none" w:sz="0" w:space="0" w:color="auto"/>
                                                <w:right w:val="none" w:sz="0" w:space="0" w:color="auto"/>
                                              </w:divBdr>
                                              <w:divsChild>
                                                <w:div w:id="12532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3751">
                                      <w:marLeft w:val="0"/>
                                      <w:marRight w:val="0"/>
                                      <w:marTop w:val="0"/>
                                      <w:marBottom w:val="0"/>
                                      <w:divBdr>
                                        <w:top w:val="none" w:sz="0" w:space="0" w:color="auto"/>
                                        <w:left w:val="none" w:sz="0" w:space="0" w:color="auto"/>
                                        <w:bottom w:val="none" w:sz="0" w:space="0" w:color="auto"/>
                                        <w:right w:val="none" w:sz="0" w:space="0" w:color="auto"/>
                                      </w:divBdr>
                                      <w:divsChild>
                                        <w:div w:id="224686809">
                                          <w:marLeft w:val="0"/>
                                          <w:marRight w:val="0"/>
                                          <w:marTop w:val="0"/>
                                          <w:marBottom w:val="0"/>
                                          <w:divBdr>
                                            <w:top w:val="none" w:sz="0" w:space="0" w:color="auto"/>
                                            <w:left w:val="none" w:sz="0" w:space="0" w:color="auto"/>
                                            <w:bottom w:val="none" w:sz="0" w:space="0" w:color="auto"/>
                                            <w:right w:val="none" w:sz="0" w:space="0" w:color="auto"/>
                                          </w:divBdr>
                                          <w:divsChild>
                                            <w:div w:id="1280070418">
                                              <w:marLeft w:val="0"/>
                                              <w:marRight w:val="0"/>
                                              <w:marTop w:val="0"/>
                                              <w:marBottom w:val="0"/>
                                              <w:divBdr>
                                                <w:top w:val="none" w:sz="0" w:space="0" w:color="auto"/>
                                                <w:left w:val="none" w:sz="0" w:space="0" w:color="auto"/>
                                                <w:bottom w:val="none" w:sz="0" w:space="0" w:color="auto"/>
                                                <w:right w:val="none" w:sz="0" w:space="0" w:color="auto"/>
                                              </w:divBdr>
                                            </w:div>
                                          </w:divsChild>
                                        </w:div>
                                        <w:div w:id="1973368325">
                                          <w:marLeft w:val="0"/>
                                          <w:marRight w:val="0"/>
                                          <w:marTop w:val="0"/>
                                          <w:marBottom w:val="0"/>
                                          <w:divBdr>
                                            <w:top w:val="none" w:sz="0" w:space="0" w:color="auto"/>
                                            <w:left w:val="none" w:sz="0" w:space="0" w:color="auto"/>
                                            <w:bottom w:val="none" w:sz="0" w:space="0" w:color="auto"/>
                                            <w:right w:val="none" w:sz="0" w:space="0" w:color="auto"/>
                                          </w:divBdr>
                                          <w:divsChild>
                                            <w:div w:id="708148563">
                                              <w:marLeft w:val="0"/>
                                              <w:marRight w:val="0"/>
                                              <w:marTop w:val="0"/>
                                              <w:marBottom w:val="0"/>
                                              <w:divBdr>
                                                <w:top w:val="none" w:sz="0" w:space="0" w:color="auto"/>
                                                <w:left w:val="none" w:sz="0" w:space="0" w:color="auto"/>
                                                <w:bottom w:val="none" w:sz="0" w:space="0" w:color="auto"/>
                                                <w:right w:val="none" w:sz="0" w:space="0" w:color="auto"/>
                                              </w:divBdr>
                                            </w:div>
                                            <w:div w:id="1214582544">
                                              <w:marLeft w:val="0"/>
                                              <w:marRight w:val="0"/>
                                              <w:marTop w:val="0"/>
                                              <w:marBottom w:val="0"/>
                                              <w:divBdr>
                                                <w:top w:val="none" w:sz="0" w:space="0" w:color="auto"/>
                                                <w:left w:val="none" w:sz="0" w:space="0" w:color="auto"/>
                                                <w:bottom w:val="none" w:sz="0" w:space="0" w:color="auto"/>
                                                <w:right w:val="none" w:sz="0" w:space="0" w:color="auto"/>
                                              </w:divBdr>
                                              <w:divsChild>
                                                <w:div w:id="291906572">
                                                  <w:marLeft w:val="0"/>
                                                  <w:marRight w:val="0"/>
                                                  <w:marTop w:val="0"/>
                                                  <w:marBottom w:val="0"/>
                                                  <w:divBdr>
                                                    <w:top w:val="none" w:sz="0" w:space="0" w:color="auto"/>
                                                    <w:left w:val="none" w:sz="0" w:space="0" w:color="auto"/>
                                                    <w:bottom w:val="none" w:sz="0" w:space="0" w:color="auto"/>
                                                    <w:right w:val="none" w:sz="0" w:space="0" w:color="auto"/>
                                                  </w:divBdr>
                                                </w:div>
                                                <w:div w:id="360396162">
                                                  <w:marLeft w:val="0"/>
                                                  <w:marRight w:val="0"/>
                                                  <w:marTop w:val="0"/>
                                                  <w:marBottom w:val="0"/>
                                                  <w:divBdr>
                                                    <w:top w:val="none" w:sz="0" w:space="0" w:color="auto"/>
                                                    <w:left w:val="none" w:sz="0" w:space="0" w:color="auto"/>
                                                    <w:bottom w:val="none" w:sz="0" w:space="0" w:color="auto"/>
                                                    <w:right w:val="none" w:sz="0" w:space="0" w:color="auto"/>
                                                  </w:divBdr>
                                                  <w:divsChild>
                                                    <w:div w:id="16182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3777">
                                          <w:marLeft w:val="0"/>
                                          <w:marRight w:val="0"/>
                                          <w:marTop w:val="0"/>
                                          <w:marBottom w:val="0"/>
                                          <w:divBdr>
                                            <w:top w:val="none" w:sz="0" w:space="0" w:color="auto"/>
                                            <w:left w:val="none" w:sz="0" w:space="0" w:color="auto"/>
                                            <w:bottom w:val="none" w:sz="0" w:space="0" w:color="auto"/>
                                            <w:right w:val="none" w:sz="0" w:space="0" w:color="auto"/>
                                          </w:divBdr>
                                          <w:divsChild>
                                            <w:div w:id="1870948763">
                                              <w:marLeft w:val="0"/>
                                              <w:marRight w:val="0"/>
                                              <w:marTop w:val="0"/>
                                              <w:marBottom w:val="0"/>
                                              <w:divBdr>
                                                <w:top w:val="none" w:sz="0" w:space="0" w:color="auto"/>
                                                <w:left w:val="none" w:sz="0" w:space="0" w:color="auto"/>
                                                <w:bottom w:val="none" w:sz="0" w:space="0" w:color="auto"/>
                                                <w:right w:val="none" w:sz="0" w:space="0" w:color="auto"/>
                                              </w:divBdr>
                                            </w:div>
                                            <w:div w:id="46532896">
                                              <w:marLeft w:val="0"/>
                                              <w:marRight w:val="0"/>
                                              <w:marTop w:val="0"/>
                                              <w:marBottom w:val="0"/>
                                              <w:divBdr>
                                                <w:top w:val="none" w:sz="0" w:space="0" w:color="auto"/>
                                                <w:left w:val="none" w:sz="0" w:space="0" w:color="auto"/>
                                                <w:bottom w:val="none" w:sz="0" w:space="0" w:color="auto"/>
                                                <w:right w:val="none" w:sz="0" w:space="0" w:color="auto"/>
                                              </w:divBdr>
                                              <w:divsChild>
                                                <w:div w:id="4356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72296">
                                          <w:marLeft w:val="0"/>
                                          <w:marRight w:val="0"/>
                                          <w:marTop w:val="0"/>
                                          <w:marBottom w:val="0"/>
                                          <w:divBdr>
                                            <w:top w:val="none" w:sz="0" w:space="0" w:color="auto"/>
                                            <w:left w:val="none" w:sz="0" w:space="0" w:color="auto"/>
                                            <w:bottom w:val="none" w:sz="0" w:space="0" w:color="auto"/>
                                            <w:right w:val="none" w:sz="0" w:space="0" w:color="auto"/>
                                          </w:divBdr>
                                          <w:divsChild>
                                            <w:div w:id="959920026">
                                              <w:marLeft w:val="0"/>
                                              <w:marRight w:val="0"/>
                                              <w:marTop w:val="0"/>
                                              <w:marBottom w:val="0"/>
                                              <w:divBdr>
                                                <w:top w:val="none" w:sz="0" w:space="0" w:color="auto"/>
                                                <w:left w:val="none" w:sz="0" w:space="0" w:color="auto"/>
                                                <w:bottom w:val="none" w:sz="0" w:space="0" w:color="auto"/>
                                                <w:right w:val="none" w:sz="0" w:space="0" w:color="auto"/>
                                              </w:divBdr>
                                            </w:div>
                                            <w:div w:id="1575357048">
                                              <w:marLeft w:val="0"/>
                                              <w:marRight w:val="0"/>
                                              <w:marTop w:val="0"/>
                                              <w:marBottom w:val="0"/>
                                              <w:divBdr>
                                                <w:top w:val="none" w:sz="0" w:space="0" w:color="auto"/>
                                                <w:left w:val="none" w:sz="0" w:space="0" w:color="auto"/>
                                                <w:bottom w:val="none" w:sz="0" w:space="0" w:color="auto"/>
                                                <w:right w:val="none" w:sz="0" w:space="0" w:color="auto"/>
                                              </w:divBdr>
                                              <w:divsChild>
                                                <w:div w:id="5697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75550">
                                      <w:marLeft w:val="0"/>
                                      <w:marRight w:val="0"/>
                                      <w:marTop w:val="0"/>
                                      <w:marBottom w:val="0"/>
                                      <w:divBdr>
                                        <w:top w:val="none" w:sz="0" w:space="0" w:color="auto"/>
                                        <w:left w:val="none" w:sz="0" w:space="0" w:color="auto"/>
                                        <w:bottom w:val="none" w:sz="0" w:space="0" w:color="auto"/>
                                        <w:right w:val="none" w:sz="0" w:space="0" w:color="auto"/>
                                      </w:divBdr>
                                      <w:divsChild>
                                        <w:div w:id="890385991">
                                          <w:marLeft w:val="0"/>
                                          <w:marRight w:val="0"/>
                                          <w:marTop w:val="0"/>
                                          <w:marBottom w:val="0"/>
                                          <w:divBdr>
                                            <w:top w:val="none" w:sz="0" w:space="0" w:color="auto"/>
                                            <w:left w:val="none" w:sz="0" w:space="0" w:color="auto"/>
                                            <w:bottom w:val="none" w:sz="0" w:space="0" w:color="auto"/>
                                            <w:right w:val="none" w:sz="0" w:space="0" w:color="auto"/>
                                          </w:divBdr>
                                          <w:divsChild>
                                            <w:div w:id="600601880">
                                              <w:marLeft w:val="0"/>
                                              <w:marRight w:val="0"/>
                                              <w:marTop w:val="0"/>
                                              <w:marBottom w:val="0"/>
                                              <w:divBdr>
                                                <w:top w:val="none" w:sz="0" w:space="0" w:color="auto"/>
                                                <w:left w:val="none" w:sz="0" w:space="0" w:color="auto"/>
                                                <w:bottom w:val="none" w:sz="0" w:space="0" w:color="auto"/>
                                                <w:right w:val="none" w:sz="0" w:space="0" w:color="auto"/>
                                              </w:divBdr>
                                            </w:div>
                                          </w:divsChild>
                                        </w:div>
                                        <w:div w:id="1732382057">
                                          <w:marLeft w:val="0"/>
                                          <w:marRight w:val="0"/>
                                          <w:marTop w:val="0"/>
                                          <w:marBottom w:val="0"/>
                                          <w:divBdr>
                                            <w:top w:val="none" w:sz="0" w:space="0" w:color="auto"/>
                                            <w:left w:val="none" w:sz="0" w:space="0" w:color="auto"/>
                                            <w:bottom w:val="none" w:sz="0" w:space="0" w:color="auto"/>
                                            <w:right w:val="none" w:sz="0" w:space="0" w:color="auto"/>
                                          </w:divBdr>
                                          <w:divsChild>
                                            <w:div w:id="1349065072">
                                              <w:marLeft w:val="0"/>
                                              <w:marRight w:val="0"/>
                                              <w:marTop w:val="0"/>
                                              <w:marBottom w:val="0"/>
                                              <w:divBdr>
                                                <w:top w:val="none" w:sz="0" w:space="0" w:color="auto"/>
                                                <w:left w:val="none" w:sz="0" w:space="0" w:color="auto"/>
                                                <w:bottom w:val="none" w:sz="0" w:space="0" w:color="auto"/>
                                                <w:right w:val="none" w:sz="0" w:space="0" w:color="auto"/>
                                              </w:divBdr>
                                            </w:div>
                                            <w:div w:id="2070959479">
                                              <w:marLeft w:val="0"/>
                                              <w:marRight w:val="0"/>
                                              <w:marTop w:val="0"/>
                                              <w:marBottom w:val="0"/>
                                              <w:divBdr>
                                                <w:top w:val="none" w:sz="0" w:space="0" w:color="auto"/>
                                                <w:left w:val="none" w:sz="0" w:space="0" w:color="auto"/>
                                                <w:bottom w:val="none" w:sz="0" w:space="0" w:color="auto"/>
                                                <w:right w:val="none" w:sz="0" w:space="0" w:color="auto"/>
                                              </w:divBdr>
                                            </w:div>
                                          </w:divsChild>
                                        </w:div>
                                        <w:div w:id="1728721851">
                                          <w:marLeft w:val="0"/>
                                          <w:marRight w:val="0"/>
                                          <w:marTop w:val="0"/>
                                          <w:marBottom w:val="0"/>
                                          <w:divBdr>
                                            <w:top w:val="none" w:sz="0" w:space="0" w:color="auto"/>
                                            <w:left w:val="none" w:sz="0" w:space="0" w:color="auto"/>
                                            <w:bottom w:val="none" w:sz="0" w:space="0" w:color="auto"/>
                                            <w:right w:val="none" w:sz="0" w:space="0" w:color="auto"/>
                                          </w:divBdr>
                                          <w:divsChild>
                                            <w:div w:id="156698032">
                                              <w:marLeft w:val="0"/>
                                              <w:marRight w:val="0"/>
                                              <w:marTop w:val="0"/>
                                              <w:marBottom w:val="0"/>
                                              <w:divBdr>
                                                <w:top w:val="none" w:sz="0" w:space="0" w:color="auto"/>
                                                <w:left w:val="none" w:sz="0" w:space="0" w:color="auto"/>
                                                <w:bottom w:val="none" w:sz="0" w:space="0" w:color="auto"/>
                                                <w:right w:val="none" w:sz="0" w:space="0" w:color="auto"/>
                                              </w:divBdr>
                                            </w:div>
                                            <w:div w:id="935989580">
                                              <w:marLeft w:val="0"/>
                                              <w:marRight w:val="0"/>
                                              <w:marTop w:val="0"/>
                                              <w:marBottom w:val="0"/>
                                              <w:divBdr>
                                                <w:top w:val="none" w:sz="0" w:space="0" w:color="auto"/>
                                                <w:left w:val="none" w:sz="0" w:space="0" w:color="auto"/>
                                                <w:bottom w:val="none" w:sz="0" w:space="0" w:color="auto"/>
                                                <w:right w:val="none" w:sz="0" w:space="0" w:color="auto"/>
                                              </w:divBdr>
                                            </w:div>
                                            <w:div w:id="1898198389">
                                              <w:marLeft w:val="0"/>
                                              <w:marRight w:val="0"/>
                                              <w:marTop w:val="0"/>
                                              <w:marBottom w:val="0"/>
                                              <w:divBdr>
                                                <w:top w:val="none" w:sz="0" w:space="0" w:color="auto"/>
                                                <w:left w:val="none" w:sz="0" w:space="0" w:color="auto"/>
                                                <w:bottom w:val="none" w:sz="0" w:space="0" w:color="auto"/>
                                                <w:right w:val="none" w:sz="0" w:space="0" w:color="auto"/>
                                              </w:divBdr>
                                              <w:divsChild>
                                                <w:div w:id="7719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12146">
      <w:bodyDiv w:val="1"/>
      <w:marLeft w:val="0"/>
      <w:marRight w:val="0"/>
      <w:marTop w:val="0"/>
      <w:marBottom w:val="0"/>
      <w:divBdr>
        <w:top w:val="none" w:sz="0" w:space="0" w:color="auto"/>
        <w:left w:val="none" w:sz="0" w:space="0" w:color="auto"/>
        <w:bottom w:val="none" w:sz="0" w:space="0" w:color="auto"/>
        <w:right w:val="none" w:sz="0" w:space="0" w:color="auto"/>
      </w:divBdr>
    </w:div>
    <w:div w:id="180970565">
      <w:bodyDiv w:val="1"/>
      <w:marLeft w:val="0"/>
      <w:marRight w:val="0"/>
      <w:marTop w:val="0"/>
      <w:marBottom w:val="0"/>
      <w:divBdr>
        <w:top w:val="none" w:sz="0" w:space="0" w:color="auto"/>
        <w:left w:val="none" w:sz="0" w:space="0" w:color="auto"/>
        <w:bottom w:val="none" w:sz="0" w:space="0" w:color="auto"/>
        <w:right w:val="none" w:sz="0" w:space="0" w:color="auto"/>
      </w:divBdr>
    </w:div>
    <w:div w:id="184950845">
      <w:bodyDiv w:val="1"/>
      <w:marLeft w:val="0"/>
      <w:marRight w:val="0"/>
      <w:marTop w:val="0"/>
      <w:marBottom w:val="0"/>
      <w:divBdr>
        <w:top w:val="none" w:sz="0" w:space="0" w:color="auto"/>
        <w:left w:val="none" w:sz="0" w:space="0" w:color="auto"/>
        <w:bottom w:val="none" w:sz="0" w:space="0" w:color="auto"/>
        <w:right w:val="none" w:sz="0" w:space="0" w:color="auto"/>
      </w:divBdr>
    </w:div>
    <w:div w:id="186721185">
      <w:bodyDiv w:val="1"/>
      <w:marLeft w:val="0"/>
      <w:marRight w:val="0"/>
      <w:marTop w:val="0"/>
      <w:marBottom w:val="0"/>
      <w:divBdr>
        <w:top w:val="none" w:sz="0" w:space="0" w:color="auto"/>
        <w:left w:val="none" w:sz="0" w:space="0" w:color="auto"/>
        <w:bottom w:val="none" w:sz="0" w:space="0" w:color="auto"/>
        <w:right w:val="none" w:sz="0" w:space="0" w:color="auto"/>
      </w:divBdr>
    </w:div>
    <w:div w:id="211889481">
      <w:bodyDiv w:val="1"/>
      <w:marLeft w:val="0"/>
      <w:marRight w:val="0"/>
      <w:marTop w:val="0"/>
      <w:marBottom w:val="0"/>
      <w:divBdr>
        <w:top w:val="none" w:sz="0" w:space="0" w:color="auto"/>
        <w:left w:val="none" w:sz="0" w:space="0" w:color="auto"/>
        <w:bottom w:val="none" w:sz="0" w:space="0" w:color="auto"/>
        <w:right w:val="none" w:sz="0" w:space="0" w:color="auto"/>
      </w:divBdr>
      <w:divsChild>
        <w:div w:id="1656030465">
          <w:marLeft w:val="2760"/>
          <w:marRight w:val="0"/>
          <w:marTop w:val="0"/>
          <w:marBottom w:val="0"/>
          <w:divBdr>
            <w:top w:val="none" w:sz="0" w:space="0" w:color="auto"/>
            <w:left w:val="none" w:sz="0" w:space="0" w:color="auto"/>
            <w:bottom w:val="none" w:sz="0" w:space="0" w:color="auto"/>
            <w:right w:val="none" w:sz="0" w:space="0" w:color="auto"/>
          </w:divBdr>
          <w:divsChild>
            <w:div w:id="1462577568">
              <w:marLeft w:val="0"/>
              <w:marRight w:val="0"/>
              <w:marTop w:val="0"/>
              <w:marBottom w:val="0"/>
              <w:divBdr>
                <w:top w:val="none" w:sz="0" w:space="0" w:color="auto"/>
                <w:left w:val="none" w:sz="0" w:space="0" w:color="auto"/>
                <w:bottom w:val="none" w:sz="0" w:space="0" w:color="auto"/>
                <w:right w:val="none" w:sz="0" w:space="0" w:color="auto"/>
              </w:divBdr>
              <w:divsChild>
                <w:div w:id="889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25842">
      <w:bodyDiv w:val="1"/>
      <w:marLeft w:val="0"/>
      <w:marRight w:val="0"/>
      <w:marTop w:val="0"/>
      <w:marBottom w:val="0"/>
      <w:divBdr>
        <w:top w:val="none" w:sz="0" w:space="0" w:color="auto"/>
        <w:left w:val="none" w:sz="0" w:space="0" w:color="auto"/>
        <w:bottom w:val="none" w:sz="0" w:space="0" w:color="auto"/>
        <w:right w:val="none" w:sz="0" w:space="0" w:color="auto"/>
      </w:divBdr>
    </w:div>
    <w:div w:id="237978493">
      <w:bodyDiv w:val="1"/>
      <w:marLeft w:val="0"/>
      <w:marRight w:val="0"/>
      <w:marTop w:val="0"/>
      <w:marBottom w:val="0"/>
      <w:divBdr>
        <w:top w:val="none" w:sz="0" w:space="0" w:color="auto"/>
        <w:left w:val="none" w:sz="0" w:space="0" w:color="auto"/>
        <w:bottom w:val="none" w:sz="0" w:space="0" w:color="auto"/>
        <w:right w:val="none" w:sz="0" w:space="0" w:color="auto"/>
      </w:divBdr>
    </w:div>
    <w:div w:id="257059751">
      <w:bodyDiv w:val="1"/>
      <w:marLeft w:val="0"/>
      <w:marRight w:val="0"/>
      <w:marTop w:val="0"/>
      <w:marBottom w:val="0"/>
      <w:divBdr>
        <w:top w:val="none" w:sz="0" w:space="0" w:color="auto"/>
        <w:left w:val="none" w:sz="0" w:space="0" w:color="auto"/>
        <w:bottom w:val="none" w:sz="0" w:space="0" w:color="auto"/>
        <w:right w:val="none" w:sz="0" w:space="0" w:color="auto"/>
      </w:divBdr>
    </w:div>
    <w:div w:id="270357670">
      <w:bodyDiv w:val="1"/>
      <w:marLeft w:val="0"/>
      <w:marRight w:val="0"/>
      <w:marTop w:val="0"/>
      <w:marBottom w:val="0"/>
      <w:divBdr>
        <w:top w:val="none" w:sz="0" w:space="0" w:color="auto"/>
        <w:left w:val="none" w:sz="0" w:space="0" w:color="auto"/>
        <w:bottom w:val="none" w:sz="0" w:space="0" w:color="auto"/>
        <w:right w:val="none" w:sz="0" w:space="0" w:color="auto"/>
      </w:divBdr>
      <w:divsChild>
        <w:div w:id="517889611">
          <w:marLeft w:val="450"/>
          <w:marRight w:val="450"/>
          <w:marTop w:val="0"/>
          <w:marBottom w:val="0"/>
          <w:divBdr>
            <w:top w:val="none" w:sz="0" w:space="0" w:color="auto"/>
            <w:left w:val="none" w:sz="0" w:space="0" w:color="auto"/>
            <w:bottom w:val="none" w:sz="0" w:space="0" w:color="auto"/>
            <w:right w:val="none" w:sz="0" w:space="0" w:color="auto"/>
          </w:divBdr>
          <w:divsChild>
            <w:div w:id="3749066">
              <w:marLeft w:val="0"/>
              <w:marRight w:val="0"/>
              <w:marTop w:val="150"/>
              <w:marBottom w:val="0"/>
              <w:divBdr>
                <w:top w:val="none" w:sz="0" w:space="0" w:color="auto"/>
                <w:left w:val="none" w:sz="0" w:space="0" w:color="auto"/>
                <w:bottom w:val="none" w:sz="0" w:space="0" w:color="auto"/>
                <w:right w:val="none" w:sz="0" w:space="0" w:color="auto"/>
              </w:divBdr>
            </w:div>
            <w:div w:id="86849047">
              <w:marLeft w:val="0"/>
              <w:marRight w:val="0"/>
              <w:marTop w:val="0"/>
              <w:marBottom w:val="0"/>
              <w:divBdr>
                <w:top w:val="none" w:sz="0" w:space="0" w:color="auto"/>
                <w:left w:val="none" w:sz="0" w:space="0" w:color="auto"/>
                <w:bottom w:val="single" w:sz="6" w:space="0" w:color="CBCBCB"/>
                <w:right w:val="none" w:sz="0" w:space="0" w:color="auto"/>
              </w:divBdr>
              <w:divsChild>
                <w:div w:id="251665357">
                  <w:marLeft w:val="0"/>
                  <w:marRight w:val="0"/>
                  <w:marTop w:val="0"/>
                  <w:marBottom w:val="0"/>
                  <w:divBdr>
                    <w:top w:val="none" w:sz="0" w:space="0" w:color="auto"/>
                    <w:left w:val="none" w:sz="0" w:space="0" w:color="auto"/>
                    <w:bottom w:val="none" w:sz="0" w:space="0" w:color="auto"/>
                    <w:right w:val="none" w:sz="0" w:space="0" w:color="auto"/>
                  </w:divBdr>
                </w:div>
              </w:divsChild>
            </w:div>
            <w:div w:id="192622695">
              <w:marLeft w:val="0"/>
              <w:marRight w:val="0"/>
              <w:marTop w:val="0"/>
              <w:marBottom w:val="0"/>
              <w:divBdr>
                <w:top w:val="none" w:sz="0" w:space="0" w:color="auto"/>
                <w:left w:val="none" w:sz="0" w:space="0" w:color="auto"/>
                <w:bottom w:val="single" w:sz="6" w:space="0" w:color="CBCBCB"/>
                <w:right w:val="none" w:sz="0" w:space="0" w:color="auto"/>
              </w:divBdr>
            </w:div>
            <w:div w:id="194659956">
              <w:marLeft w:val="0"/>
              <w:marRight w:val="0"/>
              <w:marTop w:val="0"/>
              <w:marBottom w:val="0"/>
              <w:divBdr>
                <w:top w:val="none" w:sz="0" w:space="0" w:color="auto"/>
                <w:left w:val="none" w:sz="0" w:space="0" w:color="auto"/>
                <w:bottom w:val="single" w:sz="6" w:space="0" w:color="CBCBCB"/>
                <w:right w:val="none" w:sz="0" w:space="0" w:color="auto"/>
              </w:divBdr>
            </w:div>
            <w:div w:id="297341016">
              <w:marLeft w:val="0"/>
              <w:marRight w:val="0"/>
              <w:marTop w:val="0"/>
              <w:marBottom w:val="0"/>
              <w:divBdr>
                <w:top w:val="none" w:sz="0" w:space="0" w:color="auto"/>
                <w:left w:val="none" w:sz="0" w:space="0" w:color="auto"/>
                <w:bottom w:val="single" w:sz="6" w:space="0" w:color="CBCBCB"/>
                <w:right w:val="none" w:sz="0" w:space="0" w:color="auto"/>
              </w:divBdr>
            </w:div>
            <w:div w:id="399862185">
              <w:marLeft w:val="0"/>
              <w:marRight w:val="0"/>
              <w:marTop w:val="0"/>
              <w:marBottom w:val="0"/>
              <w:divBdr>
                <w:top w:val="none" w:sz="0" w:space="0" w:color="auto"/>
                <w:left w:val="none" w:sz="0" w:space="0" w:color="auto"/>
                <w:bottom w:val="single" w:sz="6" w:space="0" w:color="CBCBCB"/>
                <w:right w:val="none" w:sz="0" w:space="0" w:color="auto"/>
              </w:divBdr>
            </w:div>
            <w:div w:id="587929807">
              <w:marLeft w:val="0"/>
              <w:marRight w:val="0"/>
              <w:marTop w:val="0"/>
              <w:marBottom w:val="0"/>
              <w:divBdr>
                <w:top w:val="none" w:sz="0" w:space="0" w:color="auto"/>
                <w:left w:val="none" w:sz="0" w:space="0" w:color="auto"/>
                <w:bottom w:val="single" w:sz="6" w:space="0" w:color="CBCBCB"/>
                <w:right w:val="none" w:sz="0" w:space="0" w:color="auto"/>
              </w:divBdr>
            </w:div>
            <w:div w:id="628510284">
              <w:marLeft w:val="0"/>
              <w:marRight w:val="0"/>
              <w:marTop w:val="0"/>
              <w:marBottom w:val="0"/>
              <w:divBdr>
                <w:top w:val="none" w:sz="0" w:space="0" w:color="auto"/>
                <w:left w:val="none" w:sz="0" w:space="0" w:color="auto"/>
                <w:bottom w:val="single" w:sz="6" w:space="0" w:color="CBCBCB"/>
                <w:right w:val="none" w:sz="0" w:space="0" w:color="auto"/>
              </w:divBdr>
            </w:div>
            <w:div w:id="1390105540">
              <w:marLeft w:val="0"/>
              <w:marRight w:val="0"/>
              <w:marTop w:val="0"/>
              <w:marBottom w:val="240"/>
              <w:divBdr>
                <w:top w:val="none" w:sz="0" w:space="0" w:color="auto"/>
                <w:left w:val="none" w:sz="0" w:space="0" w:color="auto"/>
                <w:bottom w:val="none" w:sz="0" w:space="0" w:color="auto"/>
                <w:right w:val="none" w:sz="0" w:space="0" w:color="auto"/>
              </w:divBdr>
              <w:divsChild>
                <w:div w:id="1189180052">
                  <w:marLeft w:val="0"/>
                  <w:marRight w:val="0"/>
                  <w:marTop w:val="0"/>
                  <w:marBottom w:val="390"/>
                  <w:divBdr>
                    <w:top w:val="none" w:sz="0" w:space="0" w:color="auto"/>
                    <w:left w:val="none" w:sz="0" w:space="0" w:color="auto"/>
                    <w:bottom w:val="single" w:sz="6" w:space="0" w:color="CBCBCB"/>
                    <w:right w:val="none" w:sz="0" w:space="0" w:color="auto"/>
                  </w:divBdr>
                  <w:divsChild>
                    <w:div w:id="700400920">
                      <w:marLeft w:val="0"/>
                      <w:marRight w:val="0"/>
                      <w:marTop w:val="0"/>
                      <w:marBottom w:val="165"/>
                      <w:divBdr>
                        <w:top w:val="none" w:sz="0" w:space="0" w:color="auto"/>
                        <w:left w:val="none" w:sz="0" w:space="0" w:color="auto"/>
                        <w:bottom w:val="none" w:sz="0" w:space="0" w:color="auto"/>
                        <w:right w:val="none" w:sz="0" w:space="0" w:color="auto"/>
                      </w:divBdr>
                    </w:div>
                    <w:div w:id="8341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6762">
              <w:marLeft w:val="0"/>
              <w:marRight w:val="0"/>
              <w:marTop w:val="0"/>
              <w:marBottom w:val="0"/>
              <w:divBdr>
                <w:top w:val="none" w:sz="0" w:space="0" w:color="auto"/>
                <w:left w:val="none" w:sz="0" w:space="0" w:color="auto"/>
                <w:bottom w:val="single" w:sz="6" w:space="0" w:color="CBCBCB"/>
                <w:right w:val="none" w:sz="0" w:space="0" w:color="auto"/>
              </w:divBdr>
            </w:div>
            <w:div w:id="1731732366">
              <w:marLeft w:val="0"/>
              <w:marRight w:val="0"/>
              <w:marTop w:val="270"/>
              <w:marBottom w:val="0"/>
              <w:divBdr>
                <w:top w:val="single" w:sz="6" w:space="0" w:color="DDDDDD"/>
                <w:left w:val="single" w:sz="6" w:space="0" w:color="DDDDDD"/>
                <w:bottom w:val="single" w:sz="6" w:space="0" w:color="DDDDDD"/>
                <w:right w:val="single" w:sz="6" w:space="0" w:color="DDDDDD"/>
              </w:divBdr>
            </w:div>
            <w:div w:id="1954944956">
              <w:marLeft w:val="0"/>
              <w:marRight w:val="0"/>
              <w:marTop w:val="0"/>
              <w:marBottom w:val="0"/>
              <w:divBdr>
                <w:top w:val="none" w:sz="0" w:space="0" w:color="auto"/>
                <w:left w:val="none" w:sz="0" w:space="0" w:color="auto"/>
                <w:bottom w:val="single" w:sz="6" w:space="0" w:color="CBCBCB"/>
                <w:right w:val="none" w:sz="0" w:space="0" w:color="auto"/>
              </w:divBdr>
            </w:div>
            <w:div w:id="1969509552">
              <w:marLeft w:val="0"/>
              <w:marRight w:val="0"/>
              <w:marTop w:val="0"/>
              <w:marBottom w:val="0"/>
              <w:divBdr>
                <w:top w:val="none" w:sz="0" w:space="0" w:color="auto"/>
                <w:left w:val="none" w:sz="0" w:space="0" w:color="auto"/>
                <w:bottom w:val="single" w:sz="6" w:space="0" w:color="CBCBCB"/>
                <w:right w:val="none" w:sz="0" w:space="0" w:color="auto"/>
              </w:divBdr>
            </w:div>
          </w:divsChild>
        </w:div>
      </w:divsChild>
    </w:div>
    <w:div w:id="278223889">
      <w:bodyDiv w:val="1"/>
      <w:marLeft w:val="0"/>
      <w:marRight w:val="0"/>
      <w:marTop w:val="0"/>
      <w:marBottom w:val="0"/>
      <w:divBdr>
        <w:top w:val="none" w:sz="0" w:space="0" w:color="auto"/>
        <w:left w:val="none" w:sz="0" w:space="0" w:color="auto"/>
        <w:bottom w:val="none" w:sz="0" w:space="0" w:color="auto"/>
        <w:right w:val="none" w:sz="0" w:space="0" w:color="auto"/>
      </w:divBdr>
    </w:div>
    <w:div w:id="330567778">
      <w:bodyDiv w:val="1"/>
      <w:marLeft w:val="0"/>
      <w:marRight w:val="0"/>
      <w:marTop w:val="0"/>
      <w:marBottom w:val="0"/>
      <w:divBdr>
        <w:top w:val="none" w:sz="0" w:space="0" w:color="auto"/>
        <w:left w:val="none" w:sz="0" w:space="0" w:color="auto"/>
        <w:bottom w:val="none" w:sz="0" w:space="0" w:color="auto"/>
        <w:right w:val="none" w:sz="0" w:space="0" w:color="auto"/>
      </w:divBdr>
    </w:div>
    <w:div w:id="337925012">
      <w:bodyDiv w:val="1"/>
      <w:marLeft w:val="0"/>
      <w:marRight w:val="0"/>
      <w:marTop w:val="0"/>
      <w:marBottom w:val="0"/>
      <w:divBdr>
        <w:top w:val="none" w:sz="0" w:space="0" w:color="auto"/>
        <w:left w:val="none" w:sz="0" w:space="0" w:color="auto"/>
        <w:bottom w:val="none" w:sz="0" w:space="0" w:color="auto"/>
        <w:right w:val="none" w:sz="0" w:space="0" w:color="auto"/>
      </w:divBdr>
    </w:div>
    <w:div w:id="395133795">
      <w:bodyDiv w:val="1"/>
      <w:marLeft w:val="0"/>
      <w:marRight w:val="0"/>
      <w:marTop w:val="0"/>
      <w:marBottom w:val="0"/>
      <w:divBdr>
        <w:top w:val="none" w:sz="0" w:space="0" w:color="auto"/>
        <w:left w:val="none" w:sz="0" w:space="0" w:color="auto"/>
        <w:bottom w:val="none" w:sz="0" w:space="0" w:color="auto"/>
        <w:right w:val="none" w:sz="0" w:space="0" w:color="auto"/>
      </w:divBdr>
    </w:div>
    <w:div w:id="410471150">
      <w:bodyDiv w:val="1"/>
      <w:marLeft w:val="0"/>
      <w:marRight w:val="0"/>
      <w:marTop w:val="0"/>
      <w:marBottom w:val="0"/>
      <w:divBdr>
        <w:top w:val="none" w:sz="0" w:space="0" w:color="auto"/>
        <w:left w:val="none" w:sz="0" w:space="0" w:color="auto"/>
        <w:bottom w:val="none" w:sz="0" w:space="0" w:color="auto"/>
        <w:right w:val="none" w:sz="0" w:space="0" w:color="auto"/>
      </w:divBdr>
    </w:div>
    <w:div w:id="431554905">
      <w:bodyDiv w:val="1"/>
      <w:marLeft w:val="0"/>
      <w:marRight w:val="0"/>
      <w:marTop w:val="0"/>
      <w:marBottom w:val="0"/>
      <w:divBdr>
        <w:top w:val="none" w:sz="0" w:space="0" w:color="auto"/>
        <w:left w:val="none" w:sz="0" w:space="0" w:color="auto"/>
        <w:bottom w:val="none" w:sz="0" w:space="0" w:color="auto"/>
        <w:right w:val="none" w:sz="0" w:space="0" w:color="auto"/>
      </w:divBdr>
    </w:div>
    <w:div w:id="529494016">
      <w:bodyDiv w:val="1"/>
      <w:marLeft w:val="0"/>
      <w:marRight w:val="0"/>
      <w:marTop w:val="0"/>
      <w:marBottom w:val="0"/>
      <w:divBdr>
        <w:top w:val="none" w:sz="0" w:space="0" w:color="auto"/>
        <w:left w:val="none" w:sz="0" w:space="0" w:color="auto"/>
        <w:bottom w:val="none" w:sz="0" w:space="0" w:color="auto"/>
        <w:right w:val="none" w:sz="0" w:space="0" w:color="auto"/>
      </w:divBdr>
    </w:div>
    <w:div w:id="530535011">
      <w:bodyDiv w:val="1"/>
      <w:marLeft w:val="0"/>
      <w:marRight w:val="0"/>
      <w:marTop w:val="0"/>
      <w:marBottom w:val="0"/>
      <w:divBdr>
        <w:top w:val="none" w:sz="0" w:space="0" w:color="auto"/>
        <w:left w:val="none" w:sz="0" w:space="0" w:color="auto"/>
        <w:bottom w:val="none" w:sz="0" w:space="0" w:color="auto"/>
        <w:right w:val="none" w:sz="0" w:space="0" w:color="auto"/>
      </w:divBdr>
    </w:div>
    <w:div w:id="594366096">
      <w:bodyDiv w:val="1"/>
      <w:marLeft w:val="0"/>
      <w:marRight w:val="0"/>
      <w:marTop w:val="0"/>
      <w:marBottom w:val="0"/>
      <w:divBdr>
        <w:top w:val="none" w:sz="0" w:space="0" w:color="auto"/>
        <w:left w:val="none" w:sz="0" w:space="0" w:color="auto"/>
        <w:bottom w:val="none" w:sz="0" w:space="0" w:color="auto"/>
        <w:right w:val="none" w:sz="0" w:space="0" w:color="auto"/>
      </w:divBdr>
    </w:div>
    <w:div w:id="619262082">
      <w:bodyDiv w:val="1"/>
      <w:marLeft w:val="0"/>
      <w:marRight w:val="0"/>
      <w:marTop w:val="0"/>
      <w:marBottom w:val="0"/>
      <w:divBdr>
        <w:top w:val="none" w:sz="0" w:space="0" w:color="auto"/>
        <w:left w:val="none" w:sz="0" w:space="0" w:color="auto"/>
        <w:bottom w:val="none" w:sz="0" w:space="0" w:color="auto"/>
        <w:right w:val="none" w:sz="0" w:space="0" w:color="auto"/>
      </w:divBdr>
    </w:div>
    <w:div w:id="629095672">
      <w:bodyDiv w:val="1"/>
      <w:marLeft w:val="0"/>
      <w:marRight w:val="0"/>
      <w:marTop w:val="0"/>
      <w:marBottom w:val="0"/>
      <w:divBdr>
        <w:top w:val="none" w:sz="0" w:space="0" w:color="auto"/>
        <w:left w:val="none" w:sz="0" w:space="0" w:color="auto"/>
        <w:bottom w:val="none" w:sz="0" w:space="0" w:color="auto"/>
        <w:right w:val="none" w:sz="0" w:space="0" w:color="auto"/>
      </w:divBdr>
    </w:div>
    <w:div w:id="643196209">
      <w:bodyDiv w:val="1"/>
      <w:marLeft w:val="0"/>
      <w:marRight w:val="0"/>
      <w:marTop w:val="0"/>
      <w:marBottom w:val="0"/>
      <w:divBdr>
        <w:top w:val="none" w:sz="0" w:space="0" w:color="auto"/>
        <w:left w:val="none" w:sz="0" w:space="0" w:color="auto"/>
        <w:bottom w:val="none" w:sz="0" w:space="0" w:color="auto"/>
        <w:right w:val="none" w:sz="0" w:space="0" w:color="auto"/>
      </w:divBdr>
    </w:div>
    <w:div w:id="698548980">
      <w:bodyDiv w:val="1"/>
      <w:marLeft w:val="0"/>
      <w:marRight w:val="0"/>
      <w:marTop w:val="0"/>
      <w:marBottom w:val="0"/>
      <w:divBdr>
        <w:top w:val="none" w:sz="0" w:space="0" w:color="auto"/>
        <w:left w:val="none" w:sz="0" w:space="0" w:color="auto"/>
        <w:bottom w:val="none" w:sz="0" w:space="0" w:color="auto"/>
        <w:right w:val="none" w:sz="0" w:space="0" w:color="auto"/>
      </w:divBdr>
    </w:div>
    <w:div w:id="732043124">
      <w:bodyDiv w:val="1"/>
      <w:marLeft w:val="0"/>
      <w:marRight w:val="0"/>
      <w:marTop w:val="0"/>
      <w:marBottom w:val="0"/>
      <w:divBdr>
        <w:top w:val="none" w:sz="0" w:space="0" w:color="auto"/>
        <w:left w:val="none" w:sz="0" w:space="0" w:color="auto"/>
        <w:bottom w:val="none" w:sz="0" w:space="0" w:color="auto"/>
        <w:right w:val="none" w:sz="0" w:space="0" w:color="auto"/>
      </w:divBdr>
    </w:div>
    <w:div w:id="742410054">
      <w:bodyDiv w:val="1"/>
      <w:marLeft w:val="0"/>
      <w:marRight w:val="0"/>
      <w:marTop w:val="0"/>
      <w:marBottom w:val="0"/>
      <w:divBdr>
        <w:top w:val="none" w:sz="0" w:space="0" w:color="auto"/>
        <w:left w:val="none" w:sz="0" w:space="0" w:color="auto"/>
        <w:bottom w:val="none" w:sz="0" w:space="0" w:color="auto"/>
        <w:right w:val="none" w:sz="0" w:space="0" w:color="auto"/>
      </w:divBdr>
    </w:div>
    <w:div w:id="764618038">
      <w:bodyDiv w:val="1"/>
      <w:marLeft w:val="0"/>
      <w:marRight w:val="0"/>
      <w:marTop w:val="0"/>
      <w:marBottom w:val="0"/>
      <w:divBdr>
        <w:top w:val="none" w:sz="0" w:space="0" w:color="auto"/>
        <w:left w:val="none" w:sz="0" w:space="0" w:color="auto"/>
        <w:bottom w:val="none" w:sz="0" w:space="0" w:color="auto"/>
        <w:right w:val="none" w:sz="0" w:space="0" w:color="auto"/>
      </w:divBdr>
      <w:divsChild>
        <w:div w:id="1967856526">
          <w:marLeft w:val="2760"/>
          <w:marRight w:val="0"/>
          <w:marTop w:val="0"/>
          <w:marBottom w:val="0"/>
          <w:divBdr>
            <w:top w:val="none" w:sz="0" w:space="0" w:color="auto"/>
            <w:left w:val="none" w:sz="0" w:space="0" w:color="auto"/>
            <w:bottom w:val="none" w:sz="0" w:space="0" w:color="auto"/>
            <w:right w:val="none" w:sz="0" w:space="0" w:color="auto"/>
          </w:divBdr>
          <w:divsChild>
            <w:div w:id="1384793099">
              <w:marLeft w:val="0"/>
              <w:marRight w:val="0"/>
              <w:marTop w:val="0"/>
              <w:marBottom w:val="0"/>
              <w:divBdr>
                <w:top w:val="none" w:sz="0" w:space="0" w:color="auto"/>
                <w:left w:val="none" w:sz="0" w:space="0" w:color="auto"/>
                <w:bottom w:val="none" w:sz="0" w:space="0" w:color="auto"/>
                <w:right w:val="none" w:sz="0" w:space="0" w:color="auto"/>
              </w:divBdr>
              <w:divsChild>
                <w:div w:id="5999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6843">
      <w:bodyDiv w:val="1"/>
      <w:marLeft w:val="0"/>
      <w:marRight w:val="0"/>
      <w:marTop w:val="0"/>
      <w:marBottom w:val="0"/>
      <w:divBdr>
        <w:top w:val="none" w:sz="0" w:space="0" w:color="auto"/>
        <w:left w:val="none" w:sz="0" w:space="0" w:color="auto"/>
        <w:bottom w:val="none" w:sz="0" w:space="0" w:color="auto"/>
        <w:right w:val="none" w:sz="0" w:space="0" w:color="auto"/>
      </w:divBdr>
    </w:div>
    <w:div w:id="883101826">
      <w:bodyDiv w:val="1"/>
      <w:marLeft w:val="0"/>
      <w:marRight w:val="0"/>
      <w:marTop w:val="0"/>
      <w:marBottom w:val="0"/>
      <w:divBdr>
        <w:top w:val="none" w:sz="0" w:space="0" w:color="auto"/>
        <w:left w:val="none" w:sz="0" w:space="0" w:color="auto"/>
        <w:bottom w:val="none" w:sz="0" w:space="0" w:color="auto"/>
        <w:right w:val="none" w:sz="0" w:space="0" w:color="auto"/>
      </w:divBdr>
    </w:div>
    <w:div w:id="904606684">
      <w:bodyDiv w:val="1"/>
      <w:marLeft w:val="0"/>
      <w:marRight w:val="0"/>
      <w:marTop w:val="0"/>
      <w:marBottom w:val="0"/>
      <w:divBdr>
        <w:top w:val="none" w:sz="0" w:space="0" w:color="auto"/>
        <w:left w:val="none" w:sz="0" w:space="0" w:color="auto"/>
        <w:bottom w:val="none" w:sz="0" w:space="0" w:color="auto"/>
        <w:right w:val="none" w:sz="0" w:space="0" w:color="auto"/>
      </w:divBdr>
    </w:div>
    <w:div w:id="921791669">
      <w:bodyDiv w:val="1"/>
      <w:marLeft w:val="0"/>
      <w:marRight w:val="0"/>
      <w:marTop w:val="0"/>
      <w:marBottom w:val="0"/>
      <w:divBdr>
        <w:top w:val="none" w:sz="0" w:space="0" w:color="auto"/>
        <w:left w:val="none" w:sz="0" w:space="0" w:color="auto"/>
        <w:bottom w:val="none" w:sz="0" w:space="0" w:color="auto"/>
        <w:right w:val="none" w:sz="0" w:space="0" w:color="auto"/>
      </w:divBdr>
      <w:divsChild>
        <w:div w:id="923493358">
          <w:marLeft w:val="0"/>
          <w:marRight w:val="0"/>
          <w:marTop w:val="0"/>
          <w:marBottom w:val="0"/>
          <w:divBdr>
            <w:top w:val="none" w:sz="0" w:space="0" w:color="auto"/>
            <w:left w:val="none" w:sz="0" w:space="0" w:color="auto"/>
            <w:bottom w:val="none" w:sz="0" w:space="0" w:color="auto"/>
            <w:right w:val="none" w:sz="0" w:space="0" w:color="auto"/>
          </w:divBdr>
          <w:divsChild>
            <w:div w:id="1013144367">
              <w:marLeft w:val="0"/>
              <w:marRight w:val="0"/>
              <w:marTop w:val="0"/>
              <w:marBottom w:val="0"/>
              <w:divBdr>
                <w:top w:val="none" w:sz="0" w:space="0" w:color="auto"/>
                <w:left w:val="none" w:sz="0" w:space="0" w:color="auto"/>
                <w:bottom w:val="none" w:sz="0" w:space="0" w:color="auto"/>
                <w:right w:val="none" w:sz="0" w:space="0" w:color="auto"/>
              </w:divBdr>
              <w:divsChild>
                <w:div w:id="8556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003">
      <w:bodyDiv w:val="1"/>
      <w:marLeft w:val="0"/>
      <w:marRight w:val="0"/>
      <w:marTop w:val="0"/>
      <w:marBottom w:val="0"/>
      <w:divBdr>
        <w:top w:val="none" w:sz="0" w:space="0" w:color="auto"/>
        <w:left w:val="none" w:sz="0" w:space="0" w:color="auto"/>
        <w:bottom w:val="none" w:sz="0" w:space="0" w:color="auto"/>
        <w:right w:val="none" w:sz="0" w:space="0" w:color="auto"/>
      </w:divBdr>
    </w:div>
    <w:div w:id="983850649">
      <w:bodyDiv w:val="1"/>
      <w:marLeft w:val="0"/>
      <w:marRight w:val="0"/>
      <w:marTop w:val="0"/>
      <w:marBottom w:val="0"/>
      <w:divBdr>
        <w:top w:val="none" w:sz="0" w:space="0" w:color="auto"/>
        <w:left w:val="none" w:sz="0" w:space="0" w:color="auto"/>
        <w:bottom w:val="none" w:sz="0" w:space="0" w:color="auto"/>
        <w:right w:val="none" w:sz="0" w:space="0" w:color="auto"/>
      </w:divBdr>
    </w:div>
    <w:div w:id="998966505">
      <w:bodyDiv w:val="1"/>
      <w:marLeft w:val="0"/>
      <w:marRight w:val="0"/>
      <w:marTop w:val="0"/>
      <w:marBottom w:val="0"/>
      <w:divBdr>
        <w:top w:val="none" w:sz="0" w:space="0" w:color="auto"/>
        <w:left w:val="none" w:sz="0" w:space="0" w:color="auto"/>
        <w:bottom w:val="none" w:sz="0" w:space="0" w:color="auto"/>
        <w:right w:val="none" w:sz="0" w:space="0" w:color="auto"/>
      </w:divBdr>
      <w:divsChild>
        <w:div w:id="1921520623">
          <w:marLeft w:val="0"/>
          <w:marRight w:val="0"/>
          <w:marTop w:val="0"/>
          <w:marBottom w:val="0"/>
          <w:divBdr>
            <w:top w:val="none" w:sz="0" w:space="0" w:color="auto"/>
            <w:left w:val="none" w:sz="0" w:space="0" w:color="auto"/>
            <w:bottom w:val="none" w:sz="0" w:space="0" w:color="auto"/>
            <w:right w:val="none" w:sz="0" w:space="0" w:color="auto"/>
          </w:divBdr>
        </w:div>
      </w:divsChild>
    </w:div>
    <w:div w:id="1077167164">
      <w:bodyDiv w:val="1"/>
      <w:marLeft w:val="0"/>
      <w:marRight w:val="0"/>
      <w:marTop w:val="0"/>
      <w:marBottom w:val="0"/>
      <w:divBdr>
        <w:top w:val="none" w:sz="0" w:space="0" w:color="auto"/>
        <w:left w:val="none" w:sz="0" w:space="0" w:color="auto"/>
        <w:bottom w:val="none" w:sz="0" w:space="0" w:color="auto"/>
        <w:right w:val="none" w:sz="0" w:space="0" w:color="auto"/>
      </w:divBdr>
    </w:div>
    <w:div w:id="1096679598">
      <w:bodyDiv w:val="1"/>
      <w:marLeft w:val="0"/>
      <w:marRight w:val="0"/>
      <w:marTop w:val="0"/>
      <w:marBottom w:val="0"/>
      <w:divBdr>
        <w:top w:val="none" w:sz="0" w:space="0" w:color="auto"/>
        <w:left w:val="none" w:sz="0" w:space="0" w:color="auto"/>
        <w:bottom w:val="none" w:sz="0" w:space="0" w:color="auto"/>
        <w:right w:val="none" w:sz="0" w:space="0" w:color="auto"/>
      </w:divBdr>
    </w:div>
    <w:div w:id="1202787642">
      <w:bodyDiv w:val="1"/>
      <w:marLeft w:val="0"/>
      <w:marRight w:val="0"/>
      <w:marTop w:val="0"/>
      <w:marBottom w:val="0"/>
      <w:divBdr>
        <w:top w:val="none" w:sz="0" w:space="0" w:color="auto"/>
        <w:left w:val="none" w:sz="0" w:space="0" w:color="auto"/>
        <w:bottom w:val="none" w:sz="0" w:space="0" w:color="auto"/>
        <w:right w:val="none" w:sz="0" w:space="0" w:color="auto"/>
      </w:divBdr>
    </w:div>
    <w:div w:id="1203322183">
      <w:bodyDiv w:val="1"/>
      <w:marLeft w:val="0"/>
      <w:marRight w:val="0"/>
      <w:marTop w:val="0"/>
      <w:marBottom w:val="0"/>
      <w:divBdr>
        <w:top w:val="none" w:sz="0" w:space="0" w:color="auto"/>
        <w:left w:val="none" w:sz="0" w:space="0" w:color="auto"/>
        <w:bottom w:val="none" w:sz="0" w:space="0" w:color="auto"/>
        <w:right w:val="none" w:sz="0" w:space="0" w:color="auto"/>
      </w:divBdr>
    </w:div>
    <w:div w:id="1216165028">
      <w:bodyDiv w:val="1"/>
      <w:marLeft w:val="0"/>
      <w:marRight w:val="0"/>
      <w:marTop w:val="0"/>
      <w:marBottom w:val="0"/>
      <w:divBdr>
        <w:top w:val="none" w:sz="0" w:space="0" w:color="auto"/>
        <w:left w:val="none" w:sz="0" w:space="0" w:color="auto"/>
        <w:bottom w:val="none" w:sz="0" w:space="0" w:color="auto"/>
        <w:right w:val="none" w:sz="0" w:space="0" w:color="auto"/>
      </w:divBdr>
    </w:div>
    <w:div w:id="1225683518">
      <w:bodyDiv w:val="1"/>
      <w:marLeft w:val="0"/>
      <w:marRight w:val="0"/>
      <w:marTop w:val="0"/>
      <w:marBottom w:val="0"/>
      <w:divBdr>
        <w:top w:val="none" w:sz="0" w:space="0" w:color="auto"/>
        <w:left w:val="none" w:sz="0" w:space="0" w:color="auto"/>
        <w:bottom w:val="none" w:sz="0" w:space="0" w:color="auto"/>
        <w:right w:val="none" w:sz="0" w:space="0" w:color="auto"/>
      </w:divBdr>
    </w:div>
    <w:div w:id="1262421661">
      <w:bodyDiv w:val="1"/>
      <w:marLeft w:val="0"/>
      <w:marRight w:val="0"/>
      <w:marTop w:val="0"/>
      <w:marBottom w:val="0"/>
      <w:divBdr>
        <w:top w:val="none" w:sz="0" w:space="0" w:color="auto"/>
        <w:left w:val="none" w:sz="0" w:space="0" w:color="auto"/>
        <w:bottom w:val="none" w:sz="0" w:space="0" w:color="auto"/>
        <w:right w:val="none" w:sz="0" w:space="0" w:color="auto"/>
      </w:divBdr>
    </w:div>
    <w:div w:id="1286616755">
      <w:bodyDiv w:val="1"/>
      <w:marLeft w:val="0"/>
      <w:marRight w:val="0"/>
      <w:marTop w:val="0"/>
      <w:marBottom w:val="0"/>
      <w:divBdr>
        <w:top w:val="none" w:sz="0" w:space="0" w:color="auto"/>
        <w:left w:val="none" w:sz="0" w:space="0" w:color="auto"/>
        <w:bottom w:val="none" w:sz="0" w:space="0" w:color="auto"/>
        <w:right w:val="none" w:sz="0" w:space="0" w:color="auto"/>
      </w:divBdr>
    </w:div>
    <w:div w:id="1341271676">
      <w:bodyDiv w:val="1"/>
      <w:marLeft w:val="0"/>
      <w:marRight w:val="0"/>
      <w:marTop w:val="0"/>
      <w:marBottom w:val="0"/>
      <w:divBdr>
        <w:top w:val="none" w:sz="0" w:space="0" w:color="auto"/>
        <w:left w:val="none" w:sz="0" w:space="0" w:color="auto"/>
        <w:bottom w:val="none" w:sz="0" w:space="0" w:color="auto"/>
        <w:right w:val="none" w:sz="0" w:space="0" w:color="auto"/>
      </w:divBdr>
    </w:div>
    <w:div w:id="1356345228">
      <w:bodyDiv w:val="1"/>
      <w:marLeft w:val="0"/>
      <w:marRight w:val="0"/>
      <w:marTop w:val="0"/>
      <w:marBottom w:val="0"/>
      <w:divBdr>
        <w:top w:val="none" w:sz="0" w:space="0" w:color="auto"/>
        <w:left w:val="none" w:sz="0" w:space="0" w:color="auto"/>
        <w:bottom w:val="none" w:sz="0" w:space="0" w:color="auto"/>
        <w:right w:val="none" w:sz="0" w:space="0" w:color="auto"/>
      </w:divBdr>
    </w:div>
    <w:div w:id="1357393146">
      <w:bodyDiv w:val="1"/>
      <w:marLeft w:val="0"/>
      <w:marRight w:val="0"/>
      <w:marTop w:val="0"/>
      <w:marBottom w:val="0"/>
      <w:divBdr>
        <w:top w:val="none" w:sz="0" w:space="0" w:color="auto"/>
        <w:left w:val="none" w:sz="0" w:space="0" w:color="auto"/>
        <w:bottom w:val="none" w:sz="0" w:space="0" w:color="auto"/>
        <w:right w:val="none" w:sz="0" w:space="0" w:color="auto"/>
      </w:divBdr>
    </w:div>
    <w:div w:id="1392389729">
      <w:bodyDiv w:val="1"/>
      <w:marLeft w:val="0"/>
      <w:marRight w:val="0"/>
      <w:marTop w:val="0"/>
      <w:marBottom w:val="0"/>
      <w:divBdr>
        <w:top w:val="none" w:sz="0" w:space="0" w:color="auto"/>
        <w:left w:val="none" w:sz="0" w:space="0" w:color="auto"/>
        <w:bottom w:val="none" w:sz="0" w:space="0" w:color="auto"/>
        <w:right w:val="none" w:sz="0" w:space="0" w:color="auto"/>
      </w:divBdr>
    </w:div>
    <w:div w:id="1397242348">
      <w:bodyDiv w:val="1"/>
      <w:marLeft w:val="0"/>
      <w:marRight w:val="0"/>
      <w:marTop w:val="0"/>
      <w:marBottom w:val="0"/>
      <w:divBdr>
        <w:top w:val="none" w:sz="0" w:space="0" w:color="auto"/>
        <w:left w:val="none" w:sz="0" w:space="0" w:color="auto"/>
        <w:bottom w:val="none" w:sz="0" w:space="0" w:color="auto"/>
        <w:right w:val="none" w:sz="0" w:space="0" w:color="auto"/>
      </w:divBdr>
      <w:divsChild>
        <w:div w:id="622537816">
          <w:marLeft w:val="0"/>
          <w:marRight w:val="0"/>
          <w:marTop w:val="0"/>
          <w:marBottom w:val="0"/>
          <w:divBdr>
            <w:top w:val="none" w:sz="0" w:space="0" w:color="auto"/>
            <w:left w:val="none" w:sz="0" w:space="0" w:color="auto"/>
            <w:bottom w:val="none" w:sz="0" w:space="0" w:color="auto"/>
            <w:right w:val="none" w:sz="0" w:space="0" w:color="auto"/>
          </w:divBdr>
          <w:divsChild>
            <w:div w:id="965703019">
              <w:marLeft w:val="0"/>
              <w:marRight w:val="0"/>
              <w:marTop w:val="0"/>
              <w:marBottom w:val="0"/>
              <w:divBdr>
                <w:top w:val="none" w:sz="0" w:space="0" w:color="auto"/>
                <w:left w:val="none" w:sz="0" w:space="0" w:color="auto"/>
                <w:bottom w:val="none" w:sz="0" w:space="0" w:color="auto"/>
                <w:right w:val="none" w:sz="0" w:space="0" w:color="auto"/>
              </w:divBdr>
              <w:divsChild>
                <w:div w:id="510992211">
                  <w:marLeft w:val="0"/>
                  <w:marRight w:val="0"/>
                  <w:marTop w:val="0"/>
                  <w:marBottom w:val="0"/>
                  <w:divBdr>
                    <w:top w:val="none" w:sz="0" w:space="0" w:color="auto"/>
                    <w:left w:val="none" w:sz="0" w:space="0" w:color="auto"/>
                    <w:bottom w:val="none" w:sz="0" w:space="0" w:color="auto"/>
                    <w:right w:val="none" w:sz="0" w:space="0" w:color="auto"/>
                  </w:divBdr>
                  <w:divsChild>
                    <w:div w:id="1004473479">
                      <w:marLeft w:val="0"/>
                      <w:marRight w:val="0"/>
                      <w:marTop w:val="0"/>
                      <w:marBottom w:val="0"/>
                      <w:divBdr>
                        <w:top w:val="single" w:sz="6" w:space="0" w:color="auto"/>
                        <w:left w:val="none" w:sz="0" w:space="0" w:color="auto"/>
                        <w:bottom w:val="none" w:sz="0" w:space="0" w:color="auto"/>
                        <w:right w:val="none" w:sz="0" w:space="0" w:color="auto"/>
                      </w:divBdr>
                      <w:divsChild>
                        <w:div w:id="1120149851">
                          <w:marLeft w:val="0"/>
                          <w:marRight w:val="0"/>
                          <w:marTop w:val="0"/>
                          <w:marBottom w:val="0"/>
                          <w:divBdr>
                            <w:top w:val="none" w:sz="0" w:space="0" w:color="auto"/>
                            <w:left w:val="none" w:sz="0" w:space="0" w:color="auto"/>
                            <w:bottom w:val="none" w:sz="0" w:space="0" w:color="auto"/>
                            <w:right w:val="none" w:sz="0" w:space="0" w:color="auto"/>
                          </w:divBdr>
                          <w:divsChild>
                            <w:div w:id="1873959253">
                              <w:marLeft w:val="0"/>
                              <w:marRight w:val="0"/>
                              <w:marTop w:val="0"/>
                              <w:marBottom w:val="0"/>
                              <w:divBdr>
                                <w:top w:val="none" w:sz="0" w:space="0" w:color="auto"/>
                                <w:left w:val="none" w:sz="0" w:space="0" w:color="auto"/>
                                <w:bottom w:val="none" w:sz="0" w:space="0" w:color="auto"/>
                                <w:right w:val="none" w:sz="0" w:space="0" w:color="auto"/>
                              </w:divBdr>
                              <w:divsChild>
                                <w:div w:id="1464807170">
                                  <w:marLeft w:val="0"/>
                                  <w:marRight w:val="0"/>
                                  <w:marTop w:val="0"/>
                                  <w:marBottom w:val="0"/>
                                  <w:divBdr>
                                    <w:top w:val="none" w:sz="0" w:space="0" w:color="auto"/>
                                    <w:left w:val="none" w:sz="0" w:space="0" w:color="auto"/>
                                    <w:bottom w:val="none" w:sz="0" w:space="0" w:color="auto"/>
                                    <w:right w:val="none" w:sz="0" w:space="0" w:color="auto"/>
                                  </w:divBdr>
                                  <w:divsChild>
                                    <w:div w:id="300304070">
                                      <w:marLeft w:val="0"/>
                                      <w:marRight w:val="0"/>
                                      <w:marTop w:val="0"/>
                                      <w:marBottom w:val="0"/>
                                      <w:divBdr>
                                        <w:top w:val="none" w:sz="0" w:space="0" w:color="auto"/>
                                        <w:left w:val="none" w:sz="0" w:space="0" w:color="auto"/>
                                        <w:bottom w:val="none" w:sz="0" w:space="0" w:color="auto"/>
                                        <w:right w:val="none" w:sz="0" w:space="0" w:color="auto"/>
                                      </w:divBdr>
                                    </w:div>
                                    <w:div w:id="953441786">
                                      <w:marLeft w:val="0"/>
                                      <w:marRight w:val="0"/>
                                      <w:marTop w:val="0"/>
                                      <w:marBottom w:val="0"/>
                                      <w:divBdr>
                                        <w:top w:val="none" w:sz="0" w:space="0" w:color="auto"/>
                                        <w:left w:val="none" w:sz="0" w:space="0" w:color="auto"/>
                                        <w:bottom w:val="none" w:sz="0" w:space="0" w:color="auto"/>
                                        <w:right w:val="none" w:sz="0" w:space="0" w:color="auto"/>
                                      </w:divBdr>
                                    </w:div>
                                    <w:div w:id="599879417">
                                      <w:marLeft w:val="0"/>
                                      <w:marRight w:val="0"/>
                                      <w:marTop w:val="0"/>
                                      <w:marBottom w:val="0"/>
                                      <w:divBdr>
                                        <w:top w:val="none" w:sz="0" w:space="0" w:color="auto"/>
                                        <w:left w:val="none" w:sz="0" w:space="0" w:color="auto"/>
                                        <w:bottom w:val="none" w:sz="0" w:space="0" w:color="auto"/>
                                        <w:right w:val="none" w:sz="0" w:space="0" w:color="auto"/>
                                      </w:divBdr>
                                      <w:divsChild>
                                        <w:div w:id="1638335992">
                                          <w:marLeft w:val="0"/>
                                          <w:marRight w:val="0"/>
                                          <w:marTop w:val="0"/>
                                          <w:marBottom w:val="0"/>
                                          <w:divBdr>
                                            <w:top w:val="none" w:sz="0" w:space="0" w:color="auto"/>
                                            <w:left w:val="none" w:sz="0" w:space="0" w:color="auto"/>
                                            <w:bottom w:val="none" w:sz="0" w:space="0" w:color="auto"/>
                                            <w:right w:val="none" w:sz="0" w:space="0" w:color="auto"/>
                                          </w:divBdr>
                                        </w:div>
                                        <w:div w:id="361443420">
                                          <w:marLeft w:val="0"/>
                                          <w:marRight w:val="0"/>
                                          <w:marTop w:val="0"/>
                                          <w:marBottom w:val="0"/>
                                          <w:divBdr>
                                            <w:top w:val="none" w:sz="0" w:space="0" w:color="auto"/>
                                            <w:left w:val="none" w:sz="0" w:space="0" w:color="auto"/>
                                            <w:bottom w:val="none" w:sz="0" w:space="0" w:color="auto"/>
                                            <w:right w:val="none" w:sz="0" w:space="0" w:color="auto"/>
                                          </w:divBdr>
                                          <w:divsChild>
                                            <w:div w:id="1260406172">
                                              <w:marLeft w:val="0"/>
                                              <w:marRight w:val="0"/>
                                              <w:marTop w:val="0"/>
                                              <w:marBottom w:val="0"/>
                                              <w:divBdr>
                                                <w:top w:val="none" w:sz="0" w:space="0" w:color="auto"/>
                                                <w:left w:val="none" w:sz="0" w:space="0" w:color="auto"/>
                                                <w:bottom w:val="none" w:sz="0" w:space="0" w:color="auto"/>
                                                <w:right w:val="none" w:sz="0" w:space="0" w:color="auto"/>
                                              </w:divBdr>
                                              <w:divsChild>
                                                <w:div w:id="142507714">
                                                  <w:marLeft w:val="0"/>
                                                  <w:marRight w:val="0"/>
                                                  <w:marTop w:val="0"/>
                                                  <w:marBottom w:val="0"/>
                                                  <w:divBdr>
                                                    <w:top w:val="none" w:sz="0" w:space="0" w:color="auto"/>
                                                    <w:left w:val="none" w:sz="0" w:space="0" w:color="auto"/>
                                                    <w:bottom w:val="none" w:sz="0" w:space="0" w:color="auto"/>
                                                    <w:right w:val="none" w:sz="0" w:space="0" w:color="auto"/>
                                                  </w:divBdr>
                                                </w:div>
                                                <w:div w:id="2249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7010">
                                          <w:marLeft w:val="0"/>
                                          <w:marRight w:val="0"/>
                                          <w:marTop w:val="0"/>
                                          <w:marBottom w:val="0"/>
                                          <w:divBdr>
                                            <w:top w:val="none" w:sz="0" w:space="0" w:color="auto"/>
                                            <w:left w:val="none" w:sz="0" w:space="0" w:color="auto"/>
                                            <w:bottom w:val="none" w:sz="0" w:space="0" w:color="auto"/>
                                            <w:right w:val="none" w:sz="0" w:space="0" w:color="auto"/>
                                          </w:divBdr>
                                        </w:div>
                                        <w:div w:id="1460105729">
                                          <w:marLeft w:val="0"/>
                                          <w:marRight w:val="0"/>
                                          <w:marTop w:val="0"/>
                                          <w:marBottom w:val="0"/>
                                          <w:divBdr>
                                            <w:top w:val="none" w:sz="0" w:space="0" w:color="auto"/>
                                            <w:left w:val="none" w:sz="0" w:space="0" w:color="auto"/>
                                            <w:bottom w:val="none" w:sz="0" w:space="0" w:color="auto"/>
                                            <w:right w:val="none" w:sz="0" w:space="0" w:color="auto"/>
                                          </w:divBdr>
                                        </w:div>
                                        <w:div w:id="266930104">
                                          <w:marLeft w:val="0"/>
                                          <w:marRight w:val="0"/>
                                          <w:marTop w:val="0"/>
                                          <w:marBottom w:val="0"/>
                                          <w:divBdr>
                                            <w:top w:val="none" w:sz="0" w:space="0" w:color="auto"/>
                                            <w:left w:val="none" w:sz="0" w:space="0" w:color="auto"/>
                                            <w:bottom w:val="none" w:sz="0" w:space="0" w:color="auto"/>
                                            <w:right w:val="none" w:sz="0" w:space="0" w:color="auto"/>
                                          </w:divBdr>
                                          <w:divsChild>
                                            <w:div w:id="280065983">
                                              <w:marLeft w:val="0"/>
                                              <w:marRight w:val="0"/>
                                              <w:marTop w:val="0"/>
                                              <w:marBottom w:val="0"/>
                                              <w:divBdr>
                                                <w:top w:val="none" w:sz="0" w:space="0" w:color="auto"/>
                                                <w:left w:val="none" w:sz="0" w:space="0" w:color="auto"/>
                                                <w:bottom w:val="none" w:sz="0" w:space="0" w:color="auto"/>
                                                <w:right w:val="none" w:sz="0" w:space="0" w:color="auto"/>
                                              </w:divBdr>
                                              <w:divsChild>
                                                <w:div w:id="975601004">
                                                  <w:marLeft w:val="0"/>
                                                  <w:marRight w:val="0"/>
                                                  <w:marTop w:val="0"/>
                                                  <w:marBottom w:val="0"/>
                                                  <w:divBdr>
                                                    <w:top w:val="none" w:sz="0" w:space="0" w:color="auto"/>
                                                    <w:left w:val="none" w:sz="0" w:space="0" w:color="auto"/>
                                                    <w:bottom w:val="none" w:sz="0" w:space="0" w:color="auto"/>
                                                    <w:right w:val="none" w:sz="0" w:space="0" w:color="auto"/>
                                                  </w:divBdr>
                                                </w:div>
                                                <w:div w:id="1253125972">
                                                  <w:marLeft w:val="0"/>
                                                  <w:marRight w:val="0"/>
                                                  <w:marTop w:val="0"/>
                                                  <w:marBottom w:val="0"/>
                                                  <w:divBdr>
                                                    <w:top w:val="none" w:sz="0" w:space="0" w:color="auto"/>
                                                    <w:left w:val="none" w:sz="0" w:space="0" w:color="auto"/>
                                                    <w:bottom w:val="none" w:sz="0" w:space="0" w:color="auto"/>
                                                    <w:right w:val="none" w:sz="0" w:space="0" w:color="auto"/>
                                                  </w:divBdr>
                                                </w:div>
                                              </w:divsChild>
                                            </w:div>
                                            <w:div w:id="137888207">
                                              <w:marLeft w:val="0"/>
                                              <w:marRight w:val="0"/>
                                              <w:marTop w:val="0"/>
                                              <w:marBottom w:val="0"/>
                                              <w:divBdr>
                                                <w:top w:val="none" w:sz="0" w:space="0" w:color="auto"/>
                                                <w:left w:val="none" w:sz="0" w:space="0" w:color="auto"/>
                                                <w:bottom w:val="none" w:sz="0" w:space="0" w:color="auto"/>
                                                <w:right w:val="none" w:sz="0" w:space="0" w:color="auto"/>
                                              </w:divBdr>
                                            </w:div>
                                            <w:div w:id="1676110925">
                                              <w:marLeft w:val="0"/>
                                              <w:marRight w:val="0"/>
                                              <w:marTop w:val="0"/>
                                              <w:marBottom w:val="0"/>
                                              <w:divBdr>
                                                <w:top w:val="none" w:sz="0" w:space="0" w:color="auto"/>
                                                <w:left w:val="none" w:sz="0" w:space="0" w:color="auto"/>
                                                <w:bottom w:val="none" w:sz="0" w:space="0" w:color="auto"/>
                                                <w:right w:val="none" w:sz="0" w:space="0" w:color="auto"/>
                                              </w:divBdr>
                                            </w:div>
                                            <w:div w:id="1651133859">
                                              <w:marLeft w:val="0"/>
                                              <w:marRight w:val="0"/>
                                              <w:marTop w:val="0"/>
                                              <w:marBottom w:val="0"/>
                                              <w:divBdr>
                                                <w:top w:val="none" w:sz="0" w:space="0" w:color="auto"/>
                                                <w:left w:val="none" w:sz="0" w:space="0" w:color="auto"/>
                                                <w:bottom w:val="none" w:sz="0" w:space="0" w:color="auto"/>
                                                <w:right w:val="none" w:sz="0" w:space="0" w:color="auto"/>
                                              </w:divBdr>
                                              <w:divsChild>
                                                <w:div w:id="805314578">
                                                  <w:marLeft w:val="0"/>
                                                  <w:marRight w:val="0"/>
                                                  <w:marTop w:val="0"/>
                                                  <w:marBottom w:val="0"/>
                                                  <w:divBdr>
                                                    <w:top w:val="none" w:sz="0" w:space="0" w:color="auto"/>
                                                    <w:left w:val="none" w:sz="0" w:space="0" w:color="auto"/>
                                                    <w:bottom w:val="none" w:sz="0" w:space="0" w:color="auto"/>
                                                    <w:right w:val="none" w:sz="0" w:space="0" w:color="auto"/>
                                                  </w:divBdr>
                                                  <w:divsChild>
                                                    <w:div w:id="372970808">
                                                      <w:marLeft w:val="0"/>
                                                      <w:marRight w:val="0"/>
                                                      <w:marTop w:val="0"/>
                                                      <w:marBottom w:val="0"/>
                                                      <w:divBdr>
                                                        <w:top w:val="none" w:sz="0" w:space="0" w:color="auto"/>
                                                        <w:left w:val="none" w:sz="0" w:space="0" w:color="auto"/>
                                                        <w:bottom w:val="none" w:sz="0" w:space="0" w:color="auto"/>
                                                        <w:right w:val="none" w:sz="0" w:space="0" w:color="auto"/>
                                                      </w:divBdr>
                                                    </w:div>
                                                    <w:div w:id="2976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8685">
                                              <w:marLeft w:val="0"/>
                                              <w:marRight w:val="0"/>
                                              <w:marTop w:val="0"/>
                                              <w:marBottom w:val="0"/>
                                              <w:divBdr>
                                                <w:top w:val="none" w:sz="0" w:space="0" w:color="auto"/>
                                                <w:left w:val="none" w:sz="0" w:space="0" w:color="auto"/>
                                                <w:bottom w:val="none" w:sz="0" w:space="0" w:color="auto"/>
                                                <w:right w:val="none" w:sz="0" w:space="0" w:color="auto"/>
                                              </w:divBdr>
                                            </w:div>
                                            <w:div w:id="1930459394">
                                              <w:marLeft w:val="0"/>
                                              <w:marRight w:val="0"/>
                                              <w:marTop w:val="0"/>
                                              <w:marBottom w:val="0"/>
                                              <w:divBdr>
                                                <w:top w:val="none" w:sz="0" w:space="0" w:color="auto"/>
                                                <w:left w:val="none" w:sz="0" w:space="0" w:color="auto"/>
                                                <w:bottom w:val="none" w:sz="0" w:space="0" w:color="auto"/>
                                                <w:right w:val="none" w:sz="0" w:space="0" w:color="auto"/>
                                              </w:divBdr>
                                            </w:div>
                                            <w:div w:id="768082131">
                                              <w:marLeft w:val="0"/>
                                              <w:marRight w:val="0"/>
                                              <w:marTop w:val="0"/>
                                              <w:marBottom w:val="0"/>
                                              <w:divBdr>
                                                <w:top w:val="none" w:sz="0" w:space="0" w:color="auto"/>
                                                <w:left w:val="none" w:sz="0" w:space="0" w:color="auto"/>
                                                <w:bottom w:val="none" w:sz="0" w:space="0" w:color="auto"/>
                                                <w:right w:val="none" w:sz="0" w:space="0" w:color="auto"/>
                                              </w:divBdr>
                                              <w:divsChild>
                                                <w:div w:id="155533674">
                                                  <w:marLeft w:val="0"/>
                                                  <w:marRight w:val="0"/>
                                                  <w:marTop w:val="0"/>
                                                  <w:marBottom w:val="0"/>
                                                  <w:divBdr>
                                                    <w:top w:val="none" w:sz="0" w:space="0" w:color="auto"/>
                                                    <w:left w:val="none" w:sz="0" w:space="0" w:color="auto"/>
                                                    <w:bottom w:val="none" w:sz="0" w:space="0" w:color="auto"/>
                                                    <w:right w:val="none" w:sz="0" w:space="0" w:color="auto"/>
                                                  </w:divBdr>
                                                  <w:divsChild>
                                                    <w:div w:id="1534614534">
                                                      <w:marLeft w:val="0"/>
                                                      <w:marRight w:val="0"/>
                                                      <w:marTop w:val="0"/>
                                                      <w:marBottom w:val="0"/>
                                                      <w:divBdr>
                                                        <w:top w:val="none" w:sz="0" w:space="0" w:color="auto"/>
                                                        <w:left w:val="none" w:sz="0" w:space="0" w:color="auto"/>
                                                        <w:bottom w:val="none" w:sz="0" w:space="0" w:color="auto"/>
                                                        <w:right w:val="none" w:sz="0" w:space="0" w:color="auto"/>
                                                      </w:divBdr>
                                                    </w:div>
                                                    <w:div w:id="18869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0673">
                                              <w:marLeft w:val="0"/>
                                              <w:marRight w:val="0"/>
                                              <w:marTop w:val="0"/>
                                              <w:marBottom w:val="0"/>
                                              <w:divBdr>
                                                <w:top w:val="none" w:sz="0" w:space="0" w:color="auto"/>
                                                <w:left w:val="none" w:sz="0" w:space="0" w:color="auto"/>
                                                <w:bottom w:val="none" w:sz="0" w:space="0" w:color="auto"/>
                                                <w:right w:val="none" w:sz="0" w:space="0" w:color="auto"/>
                                              </w:divBdr>
                                            </w:div>
                                            <w:div w:id="1615017424">
                                              <w:marLeft w:val="0"/>
                                              <w:marRight w:val="0"/>
                                              <w:marTop w:val="0"/>
                                              <w:marBottom w:val="0"/>
                                              <w:divBdr>
                                                <w:top w:val="none" w:sz="0" w:space="0" w:color="auto"/>
                                                <w:left w:val="none" w:sz="0" w:space="0" w:color="auto"/>
                                                <w:bottom w:val="none" w:sz="0" w:space="0" w:color="auto"/>
                                                <w:right w:val="none" w:sz="0" w:space="0" w:color="auto"/>
                                              </w:divBdr>
                                            </w:div>
                                          </w:divsChild>
                                        </w:div>
                                        <w:div w:id="563564606">
                                          <w:marLeft w:val="0"/>
                                          <w:marRight w:val="0"/>
                                          <w:marTop w:val="0"/>
                                          <w:marBottom w:val="0"/>
                                          <w:divBdr>
                                            <w:top w:val="none" w:sz="0" w:space="0" w:color="auto"/>
                                            <w:left w:val="none" w:sz="0" w:space="0" w:color="auto"/>
                                            <w:bottom w:val="none" w:sz="0" w:space="0" w:color="auto"/>
                                            <w:right w:val="none" w:sz="0" w:space="0" w:color="auto"/>
                                          </w:divBdr>
                                        </w:div>
                                        <w:div w:id="2037535788">
                                          <w:marLeft w:val="0"/>
                                          <w:marRight w:val="0"/>
                                          <w:marTop w:val="0"/>
                                          <w:marBottom w:val="0"/>
                                          <w:divBdr>
                                            <w:top w:val="none" w:sz="0" w:space="0" w:color="auto"/>
                                            <w:left w:val="none" w:sz="0" w:space="0" w:color="auto"/>
                                            <w:bottom w:val="none" w:sz="0" w:space="0" w:color="auto"/>
                                            <w:right w:val="none" w:sz="0" w:space="0" w:color="auto"/>
                                          </w:divBdr>
                                        </w:div>
                                        <w:div w:id="1737238915">
                                          <w:marLeft w:val="0"/>
                                          <w:marRight w:val="0"/>
                                          <w:marTop w:val="0"/>
                                          <w:marBottom w:val="0"/>
                                          <w:divBdr>
                                            <w:top w:val="none" w:sz="0" w:space="0" w:color="auto"/>
                                            <w:left w:val="none" w:sz="0" w:space="0" w:color="auto"/>
                                            <w:bottom w:val="none" w:sz="0" w:space="0" w:color="auto"/>
                                            <w:right w:val="none" w:sz="0" w:space="0" w:color="auto"/>
                                          </w:divBdr>
                                        </w:div>
                                      </w:divsChild>
                                    </w:div>
                                    <w:div w:id="621695799">
                                      <w:marLeft w:val="0"/>
                                      <w:marRight w:val="0"/>
                                      <w:marTop w:val="0"/>
                                      <w:marBottom w:val="0"/>
                                      <w:divBdr>
                                        <w:top w:val="none" w:sz="0" w:space="0" w:color="auto"/>
                                        <w:left w:val="none" w:sz="0" w:space="0" w:color="auto"/>
                                        <w:bottom w:val="none" w:sz="0" w:space="0" w:color="auto"/>
                                        <w:right w:val="none" w:sz="0" w:space="0" w:color="auto"/>
                                      </w:divBdr>
                                      <w:divsChild>
                                        <w:div w:id="1079795050">
                                          <w:marLeft w:val="0"/>
                                          <w:marRight w:val="0"/>
                                          <w:marTop w:val="0"/>
                                          <w:marBottom w:val="0"/>
                                          <w:divBdr>
                                            <w:top w:val="none" w:sz="0" w:space="0" w:color="auto"/>
                                            <w:left w:val="none" w:sz="0" w:space="0" w:color="auto"/>
                                            <w:bottom w:val="none" w:sz="0" w:space="0" w:color="auto"/>
                                            <w:right w:val="none" w:sz="0" w:space="0" w:color="auto"/>
                                          </w:divBdr>
                                          <w:divsChild>
                                            <w:div w:id="1654144894">
                                              <w:marLeft w:val="0"/>
                                              <w:marRight w:val="0"/>
                                              <w:marTop w:val="0"/>
                                              <w:marBottom w:val="0"/>
                                              <w:divBdr>
                                                <w:top w:val="none" w:sz="0" w:space="0" w:color="auto"/>
                                                <w:left w:val="none" w:sz="0" w:space="0" w:color="auto"/>
                                                <w:bottom w:val="none" w:sz="0" w:space="0" w:color="auto"/>
                                                <w:right w:val="none" w:sz="0" w:space="0" w:color="auto"/>
                                              </w:divBdr>
                                            </w:div>
                                            <w:div w:id="1726098430">
                                              <w:marLeft w:val="0"/>
                                              <w:marRight w:val="0"/>
                                              <w:marTop w:val="0"/>
                                              <w:marBottom w:val="0"/>
                                              <w:divBdr>
                                                <w:top w:val="none" w:sz="0" w:space="0" w:color="auto"/>
                                                <w:left w:val="none" w:sz="0" w:space="0" w:color="auto"/>
                                                <w:bottom w:val="none" w:sz="0" w:space="0" w:color="auto"/>
                                                <w:right w:val="none" w:sz="0" w:space="0" w:color="auto"/>
                                              </w:divBdr>
                                              <w:divsChild>
                                                <w:div w:id="1535116497">
                                                  <w:marLeft w:val="0"/>
                                                  <w:marRight w:val="0"/>
                                                  <w:marTop w:val="0"/>
                                                  <w:marBottom w:val="0"/>
                                                  <w:divBdr>
                                                    <w:top w:val="none" w:sz="0" w:space="0" w:color="auto"/>
                                                    <w:left w:val="none" w:sz="0" w:space="0" w:color="auto"/>
                                                    <w:bottom w:val="none" w:sz="0" w:space="0" w:color="auto"/>
                                                    <w:right w:val="none" w:sz="0" w:space="0" w:color="auto"/>
                                                  </w:divBdr>
                                                </w:div>
                                                <w:div w:id="482162341">
                                                  <w:marLeft w:val="0"/>
                                                  <w:marRight w:val="0"/>
                                                  <w:marTop w:val="0"/>
                                                  <w:marBottom w:val="0"/>
                                                  <w:divBdr>
                                                    <w:top w:val="none" w:sz="0" w:space="0" w:color="auto"/>
                                                    <w:left w:val="none" w:sz="0" w:space="0" w:color="auto"/>
                                                    <w:bottom w:val="none" w:sz="0" w:space="0" w:color="auto"/>
                                                    <w:right w:val="none" w:sz="0" w:space="0" w:color="auto"/>
                                                  </w:divBdr>
                                                  <w:divsChild>
                                                    <w:div w:id="15774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166">
                                              <w:marLeft w:val="0"/>
                                              <w:marRight w:val="0"/>
                                              <w:marTop w:val="0"/>
                                              <w:marBottom w:val="0"/>
                                              <w:divBdr>
                                                <w:top w:val="none" w:sz="0" w:space="0" w:color="auto"/>
                                                <w:left w:val="none" w:sz="0" w:space="0" w:color="auto"/>
                                                <w:bottom w:val="none" w:sz="0" w:space="0" w:color="auto"/>
                                                <w:right w:val="none" w:sz="0" w:space="0" w:color="auto"/>
                                              </w:divBdr>
                                              <w:divsChild>
                                                <w:div w:id="871069322">
                                                  <w:marLeft w:val="0"/>
                                                  <w:marRight w:val="0"/>
                                                  <w:marTop w:val="0"/>
                                                  <w:marBottom w:val="0"/>
                                                  <w:divBdr>
                                                    <w:top w:val="none" w:sz="0" w:space="0" w:color="auto"/>
                                                    <w:left w:val="none" w:sz="0" w:space="0" w:color="auto"/>
                                                    <w:bottom w:val="none" w:sz="0" w:space="0" w:color="auto"/>
                                                    <w:right w:val="none" w:sz="0" w:space="0" w:color="auto"/>
                                                  </w:divBdr>
                                                </w:div>
                                                <w:div w:id="553733738">
                                                  <w:marLeft w:val="0"/>
                                                  <w:marRight w:val="0"/>
                                                  <w:marTop w:val="0"/>
                                                  <w:marBottom w:val="0"/>
                                                  <w:divBdr>
                                                    <w:top w:val="none" w:sz="0" w:space="0" w:color="auto"/>
                                                    <w:left w:val="none" w:sz="0" w:space="0" w:color="auto"/>
                                                    <w:bottom w:val="none" w:sz="0" w:space="0" w:color="auto"/>
                                                    <w:right w:val="none" w:sz="0" w:space="0" w:color="auto"/>
                                                  </w:divBdr>
                                                  <w:divsChild>
                                                    <w:div w:id="809899838">
                                                      <w:marLeft w:val="0"/>
                                                      <w:marRight w:val="0"/>
                                                      <w:marTop w:val="0"/>
                                                      <w:marBottom w:val="0"/>
                                                      <w:divBdr>
                                                        <w:top w:val="none" w:sz="0" w:space="0" w:color="auto"/>
                                                        <w:left w:val="none" w:sz="0" w:space="0" w:color="auto"/>
                                                        <w:bottom w:val="none" w:sz="0" w:space="0" w:color="auto"/>
                                                        <w:right w:val="none" w:sz="0" w:space="0" w:color="auto"/>
                                                      </w:divBdr>
                                                    </w:div>
                                                    <w:div w:id="1996057905">
                                                      <w:marLeft w:val="0"/>
                                                      <w:marRight w:val="0"/>
                                                      <w:marTop w:val="0"/>
                                                      <w:marBottom w:val="0"/>
                                                      <w:divBdr>
                                                        <w:top w:val="none" w:sz="0" w:space="0" w:color="auto"/>
                                                        <w:left w:val="none" w:sz="0" w:space="0" w:color="auto"/>
                                                        <w:bottom w:val="none" w:sz="0" w:space="0" w:color="auto"/>
                                                        <w:right w:val="none" w:sz="0" w:space="0" w:color="auto"/>
                                                      </w:divBdr>
                                                      <w:divsChild>
                                                        <w:div w:id="1040009354">
                                                          <w:marLeft w:val="0"/>
                                                          <w:marRight w:val="0"/>
                                                          <w:marTop w:val="0"/>
                                                          <w:marBottom w:val="0"/>
                                                          <w:divBdr>
                                                            <w:top w:val="none" w:sz="0" w:space="0" w:color="auto"/>
                                                            <w:left w:val="none" w:sz="0" w:space="0" w:color="auto"/>
                                                            <w:bottom w:val="none" w:sz="0" w:space="0" w:color="auto"/>
                                                            <w:right w:val="none" w:sz="0" w:space="0" w:color="auto"/>
                                                          </w:divBdr>
                                                        </w:div>
                                                      </w:divsChild>
                                                    </w:div>
                                                    <w:div w:id="1649674685">
                                                      <w:marLeft w:val="0"/>
                                                      <w:marRight w:val="0"/>
                                                      <w:marTop w:val="0"/>
                                                      <w:marBottom w:val="0"/>
                                                      <w:divBdr>
                                                        <w:top w:val="none" w:sz="0" w:space="0" w:color="auto"/>
                                                        <w:left w:val="none" w:sz="0" w:space="0" w:color="auto"/>
                                                        <w:bottom w:val="none" w:sz="0" w:space="0" w:color="auto"/>
                                                        <w:right w:val="none" w:sz="0" w:space="0" w:color="auto"/>
                                                      </w:divBdr>
                                                      <w:divsChild>
                                                        <w:div w:id="171382434">
                                                          <w:marLeft w:val="0"/>
                                                          <w:marRight w:val="0"/>
                                                          <w:marTop w:val="0"/>
                                                          <w:marBottom w:val="0"/>
                                                          <w:divBdr>
                                                            <w:top w:val="none" w:sz="0" w:space="0" w:color="auto"/>
                                                            <w:left w:val="none" w:sz="0" w:space="0" w:color="auto"/>
                                                            <w:bottom w:val="none" w:sz="0" w:space="0" w:color="auto"/>
                                                            <w:right w:val="none" w:sz="0" w:space="0" w:color="auto"/>
                                                          </w:divBdr>
                                                        </w:div>
                                                      </w:divsChild>
                                                    </w:div>
                                                    <w:div w:id="1695615698">
                                                      <w:marLeft w:val="0"/>
                                                      <w:marRight w:val="0"/>
                                                      <w:marTop w:val="0"/>
                                                      <w:marBottom w:val="0"/>
                                                      <w:divBdr>
                                                        <w:top w:val="none" w:sz="0" w:space="0" w:color="auto"/>
                                                        <w:left w:val="none" w:sz="0" w:space="0" w:color="auto"/>
                                                        <w:bottom w:val="none" w:sz="0" w:space="0" w:color="auto"/>
                                                        <w:right w:val="none" w:sz="0" w:space="0" w:color="auto"/>
                                                      </w:divBdr>
                                                      <w:divsChild>
                                                        <w:div w:id="591821385">
                                                          <w:marLeft w:val="0"/>
                                                          <w:marRight w:val="0"/>
                                                          <w:marTop w:val="0"/>
                                                          <w:marBottom w:val="0"/>
                                                          <w:divBdr>
                                                            <w:top w:val="none" w:sz="0" w:space="0" w:color="auto"/>
                                                            <w:left w:val="none" w:sz="0" w:space="0" w:color="auto"/>
                                                            <w:bottom w:val="none" w:sz="0" w:space="0" w:color="auto"/>
                                                            <w:right w:val="none" w:sz="0" w:space="0" w:color="auto"/>
                                                          </w:divBdr>
                                                        </w:div>
                                                      </w:divsChild>
                                                    </w:div>
                                                    <w:div w:id="1948807304">
                                                      <w:marLeft w:val="0"/>
                                                      <w:marRight w:val="0"/>
                                                      <w:marTop w:val="0"/>
                                                      <w:marBottom w:val="0"/>
                                                      <w:divBdr>
                                                        <w:top w:val="none" w:sz="0" w:space="0" w:color="auto"/>
                                                        <w:left w:val="none" w:sz="0" w:space="0" w:color="auto"/>
                                                        <w:bottom w:val="none" w:sz="0" w:space="0" w:color="auto"/>
                                                        <w:right w:val="none" w:sz="0" w:space="0" w:color="auto"/>
                                                      </w:divBdr>
                                                      <w:divsChild>
                                                        <w:div w:id="429741205">
                                                          <w:marLeft w:val="0"/>
                                                          <w:marRight w:val="0"/>
                                                          <w:marTop w:val="0"/>
                                                          <w:marBottom w:val="0"/>
                                                          <w:divBdr>
                                                            <w:top w:val="none" w:sz="0" w:space="0" w:color="auto"/>
                                                            <w:left w:val="none" w:sz="0" w:space="0" w:color="auto"/>
                                                            <w:bottom w:val="none" w:sz="0" w:space="0" w:color="auto"/>
                                                            <w:right w:val="none" w:sz="0" w:space="0" w:color="auto"/>
                                                          </w:divBdr>
                                                        </w:div>
                                                      </w:divsChild>
                                                    </w:div>
                                                    <w:div w:id="1941838070">
                                                      <w:marLeft w:val="0"/>
                                                      <w:marRight w:val="0"/>
                                                      <w:marTop w:val="0"/>
                                                      <w:marBottom w:val="0"/>
                                                      <w:divBdr>
                                                        <w:top w:val="none" w:sz="0" w:space="0" w:color="auto"/>
                                                        <w:left w:val="none" w:sz="0" w:space="0" w:color="auto"/>
                                                        <w:bottom w:val="none" w:sz="0" w:space="0" w:color="auto"/>
                                                        <w:right w:val="none" w:sz="0" w:space="0" w:color="auto"/>
                                                      </w:divBdr>
                                                      <w:divsChild>
                                                        <w:div w:id="872496402">
                                                          <w:marLeft w:val="0"/>
                                                          <w:marRight w:val="0"/>
                                                          <w:marTop w:val="0"/>
                                                          <w:marBottom w:val="0"/>
                                                          <w:divBdr>
                                                            <w:top w:val="none" w:sz="0" w:space="0" w:color="auto"/>
                                                            <w:left w:val="none" w:sz="0" w:space="0" w:color="auto"/>
                                                            <w:bottom w:val="none" w:sz="0" w:space="0" w:color="auto"/>
                                                            <w:right w:val="none" w:sz="0" w:space="0" w:color="auto"/>
                                                          </w:divBdr>
                                                        </w:div>
                                                      </w:divsChild>
                                                    </w:div>
                                                    <w:div w:id="651297459">
                                                      <w:marLeft w:val="0"/>
                                                      <w:marRight w:val="0"/>
                                                      <w:marTop w:val="0"/>
                                                      <w:marBottom w:val="0"/>
                                                      <w:divBdr>
                                                        <w:top w:val="none" w:sz="0" w:space="0" w:color="auto"/>
                                                        <w:left w:val="none" w:sz="0" w:space="0" w:color="auto"/>
                                                        <w:bottom w:val="none" w:sz="0" w:space="0" w:color="auto"/>
                                                        <w:right w:val="none" w:sz="0" w:space="0" w:color="auto"/>
                                                      </w:divBdr>
                                                      <w:divsChild>
                                                        <w:div w:id="300187164">
                                                          <w:marLeft w:val="0"/>
                                                          <w:marRight w:val="0"/>
                                                          <w:marTop w:val="0"/>
                                                          <w:marBottom w:val="0"/>
                                                          <w:divBdr>
                                                            <w:top w:val="none" w:sz="0" w:space="0" w:color="auto"/>
                                                            <w:left w:val="none" w:sz="0" w:space="0" w:color="auto"/>
                                                            <w:bottom w:val="none" w:sz="0" w:space="0" w:color="auto"/>
                                                            <w:right w:val="none" w:sz="0" w:space="0" w:color="auto"/>
                                                          </w:divBdr>
                                                        </w:div>
                                                      </w:divsChild>
                                                    </w:div>
                                                    <w:div w:id="691689080">
                                                      <w:marLeft w:val="0"/>
                                                      <w:marRight w:val="0"/>
                                                      <w:marTop w:val="0"/>
                                                      <w:marBottom w:val="0"/>
                                                      <w:divBdr>
                                                        <w:top w:val="none" w:sz="0" w:space="0" w:color="auto"/>
                                                        <w:left w:val="none" w:sz="0" w:space="0" w:color="auto"/>
                                                        <w:bottom w:val="none" w:sz="0" w:space="0" w:color="auto"/>
                                                        <w:right w:val="none" w:sz="0" w:space="0" w:color="auto"/>
                                                      </w:divBdr>
                                                      <w:divsChild>
                                                        <w:div w:id="217907421">
                                                          <w:marLeft w:val="0"/>
                                                          <w:marRight w:val="0"/>
                                                          <w:marTop w:val="0"/>
                                                          <w:marBottom w:val="0"/>
                                                          <w:divBdr>
                                                            <w:top w:val="none" w:sz="0" w:space="0" w:color="auto"/>
                                                            <w:left w:val="none" w:sz="0" w:space="0" w:color="auto"/>
                                                            <w:bottom w:val="none" w:sz="0" w:space="0" w:color="auto"/>
                                                            <w:right w:val="none" w:sz="0" w:space="0" w:color="auto"/>
                                                          </w:divBdr>
                                                        </w:div>
                                                      </w:divsChild>
                                                    </w:div>
                                                    <w:div w:id="796484299">
                                                      <w:marLeft w:val="0"/>
                                                      <w:marRight w:val="0"/>
                                                      <w:marTop w:val="0"/>
                                                      <w:marBottom w:val="0"/>
                                                      <w:divBdr>
                                                        <w:top w:val="none" w:sz="0" w:space="0" w:color="auto"/>
                                                        <w:left w:val="none" w:sz="0" w:space="0" w:color="auto"/>
                                                        <w:bottom w:val="none" w:sz="0" w:space="0" w:color="auto"/>
                                                        <w:right w:val="none" w:sz="0" w:space="0" w:color="auto"/>
                                                      </w:divBdr>
                                                      <w:divsChild>
                                                        <w:div w:id="17919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4729">
                                              <w:marLeft w:val="0"/>
                                              <w:marRight w:val="0"/>
                                              <w:marTop w:val="0"/>
                                              <w:marBottom w:val="0"/>
                                              <w:divBdr>
                                                <w:top w:val="none" w:sz="0" w:space="0" w:color="auto"/>
                                                <w:left w:val="none" w:sz="0" w:space="0" w:color="auto"/>
                                                <w:bottom w:val="none" w:sz="0" w:space="0" w:color="auto"/>
                                                <w:right w:val="none" w:sz="0" w:space="0" w:color="auto"/>
                                              </w:divBdr>
                                              <w:divsChild>
                                                <w:div w:id="1190483884">
                                                  <w:marLeft w:val="0"/>
                                                  <w:marRight w:val="0"/>
                                                  <w:marTop w:val="0"/>
                                                  <w:marBottom w:val="0"/>
                                                  <w:divBdr>
                                                    <w:top w:val="none" w:sz="0" w:space="0" w:color="auto"/>
                                                    <w:left w:val="none" w:sz="0" w:space="0" w:color="auto"/>
                                                    <w:bottom w:val="none" w:sz="0" w:space="0" w:color="auto"/>
                                                    <w:right w:val="none" w:sz="0" w:space="0" w:color="auto"/>
                                                  </w:divBdr>
                                                </w:div>
                                                <w:div w:id="1328289608">
                                                  <w:marLeft w:val="0"/>
                                                  <w:marRight w:val="0"/>
                                                  <w:marTop w:val="0"/>
                                                  <w:marBottom w:val="0"/>
                                                  <w:divBdr>
                                                    <w:top w:val="none" w:sz="0" w:space="0" w:color="auto"/>
                                                    <w:left w:val="none" w:sz="0" w:space="0" w:color="auto"/>
                                                    <w:bottom w:val="none" w:sz="0" w:space="0" w:color="auto"/>
                                                    <w:right w:val="none" w:sz="0" w:space="0" w:color="auto"/>
                                                  </w:divBdr>
                                                  <w:divsChild>
                                                    <w:div w:id="1979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883">
                                              <w:marLeft w:val="0"/>
                                              <w:marRight w:val="0"/>
                                              <w:marTop w:val="0"/>
                                              <w:marBottom w:val="0"/>
                                              <w:divBdr>
                                                <w:top w:val="none" w:sz="0" w:space="0" w:color="auto"/>
                                                <w:left w:val="none" w:sz="0" w:space="0" w:color="auto"/>
                                                <w:bottom w:val="none" w:sz="0" w:space="0" w:color="auto"/>
                                                <w:right w:val="none" w:sz="0" w:space="0" w:color="auto"/>
                                              </w:divBdr>
                                              <w:divsChild>
                                                <w:div w:id="757478697">
                                                  <w:marLeft w:val="0"/>
                                                  <w:marRight w:val="0"/>
                                                  <w:marTop w:val="0"/>
                                                  <w:marBottom w:val="0"/>
                                                  <w:divBdr>
                                                    <w:top w:val="none" w:sz="0" w:space="0" w:color="auto"/>
                                                    <w:left w:val="none" w:sz="0" w:space="0" w:color="auto"/>
                                                    <w:bottom w:val="none" w:sz="0" w:space="0" w:color="auto"/>
                                                    <w:right w:val="none" w:sz="0" w:space="0" w:color="auto"/>
                                                  </w:divBdr>
                                                </w:div>
                                                <w:div w:id="1468082302">
                                                  <w:marLeft w:val="0"/>
                                                  <w:marRight w:val="0"/>
                                                  <w:marTop w:val="0"/>
                                                  <w:marBottom w:val="0"/>
                                                  <w:divBdr>
                                                    <w:top w:val="none" w:sz="0" w:space="0" w:color="auto"/>
                                                    <w:left w:val="none" w:sz="0" w:space="0" w:color="auto"/>
                                                    <w:bottom w:val="none" w:sz="0" w:space="0" w:color="auto"/>
                                                    <w:right w:val="none" w:sz="0" w:space="0" w:color="auto"/>
                                                  </w:divBdr>
                                                  <w:divsChild>
                                                    <w:div w:id="21049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9089">
                                              <w:marLeft w:val="0"/>
                                              <w:marRight w:val="0"/>
                                              <w:marTop w:val="0"/>
                                              <w:marBottom w:val="0"/>
                                              <w:divBdr>
                                                <w:top w:val="none" w:sz="0" w:space="0" w:color="auto"/>
                                                <w:left w:val="none" w:sz="0" w:space="0" w:color="auto"/>
                                                <w:bottom w:val="none" w:sz="0" w:space="0" w:color="auto"/>
                                                <w:right w:val="none" w:sz="0" w:space="0" w:color="auto"/>
                                              </w:divBdr>
                                              <w:divsChild>
                                                <w:div w:id="1516309563">
                                                  <w:marLeft w:val="0"/>
                                                  <w:marRight w:val="0"/>
                                                  <w:marTop w:val="0"/>
                                                  <w:marBottom w:val="0"/>
                                                  <w:divBdr>
                                                    <w:top w:val="none" w:sz="0" w:space="0" w:color="auto"/>
                                                    <w:left w:val="none" w:sz="0" w:space="0" w:color="auto"/>
                                                    <w:bottom w:val="none" w:sz="0" w:space="0" w:color="auto"/>
                                                    <w:right w:val="none" w:sz="0" w:space="0" w:color="auto"/>
                                                  </w:divBdr>
                                                </w:div>
                                                <w:div w:id="1225720350">
                                                  <w:marLeft w:val="0"/>
                                                  <w:marRight w:val="0"/>
                                                  <w:marTop w:val="0"/>
                                                  <w:marBottom w:val="0"/>
                                                  <w:divBdr>
                                                    <w:top w:val="none" w:sz="0" w:space="0" w:color="auto"/>
                                                    <w:left w:val="none" w:sz="0" w:space="0" w:color="auto"/>
                                                    <w:bottom w:val="none" w:sz="0" w:space="0" w:color="auto"/>
                                                    <w:right w:val="none" w:sz="0" w:space="0" w:color="auto"/>
                                                  </w:divBdr>
                                                  <w:divsChild>
                                                    <w:div w:id="7861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0895">
                                              <w:marLeft w:val="0"/>
                                              <w:marRight w:val="0"/>
                                              <w:marTop w:val="0"/>
                                              <w:marBottom w:val="0"/>
                                              <w:divBdr>
                                                <w:top w:val="none" w:sz="0" w:space="0" w:color="auto"/>
                                                <w:left w:val="none" w:sz="0" w:space="0" w:color="auto"/>
                                                <w:bottom w:val="none" w:sz="0" w:space="0" w:color="auto"/>
                                                <w:right w:val="none" w:sz="0" w:space="0" w:color="auto"/>
                                              </w:divBdr>
                                              <w:divsChild>
                                                <w:div w:id="107895617">
                                                  <w:marLeft w:val="0"/>
                                                  <w:marRight w:val="0"/>
                                                  <w:marTop w:val="0"/>
                                                  <w:marBottom w:val="0"/>
                                                  <w:divBdr>
                                                    <w:top w:val="none" w:sz="0" w:space="0" w:color="auto"/>
                                                    <w:left w:val="none" w:sz="0" w:space="0" w:color="auto"/>
                                                    <w:bottom w:val="none" w:sz="0" w:space="0" w:color="auto"/>
                                                    <w:right w:val="none" w:sz="0" w:space="0" w:color="auto"/>
                                                  </w:divBdr>
                                                </w:div>
                                                <w:div w:id="39985630">
                                                  <w:marLeft w:val="0"/>
                                                  <w:marRight w:val="0"/>
                                                  <w:marTop w:val="0"/>
                                                  <w:marBottom w:val="0"/>
                                                  <w:divBdr>
                                                    <w:top w:val="none" w:sz="0" w:space="0" w:color="auto"/>
                                                    <w:left w:val="none" w:sz="0" w:space="0" w:color="auto"/>
                                                    <w:bottom w:val="none" w:sz="0" w:space="0" w:color="auto"/>
                                                    <w:right w:val="none" w:sz="0" w:space="0" w:color="auto"/>
                                                  </w:divBdr>
                                                  <w:divsChild>
                                                    <w:div w:id="20402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3001">
                                              <w:marLeft w:val="0"/>
                                              <w:marRight w:val="0"/>
                                              <w:marTop w:val="0"/>
                                              <w:marBottom w:val="0"/>
                                              <w:divBdr>
                                                <w:top w:val="none" w:sz="0" w:space="0" w:color="auto"/>
                                                <w:left w:val="none" w:sz="0" w:space="0" w:color="auto"/>
                                                <w:bottom w:val="none" w:sz="0" w:space="0" w:color="auto"/>
                                                <w:right w:val="none" w:sz="0" w:space="0" w:color="auto"/>
                                              </w:divBdr>
                                              <w:divsChild>
                                                <w:div w:id="1692757899">
                                                  <w:marLeft w:val="0"/>
                                                  <w:marRight w:val="0"/>
                                                  <w:marTop w:val="0"/>
                                                  <w:marBottom w:val="0"/>
                                                  <w:divBdr>
                                                    <w:top w:val="none" w:sz="0" w:space="0" w:color="auto"/>
                                                    <w:left w:val="none" w:sz="0" w:space="0" w:color="auto"/>
                                                    <w:bottom w:val="none" w:sz="0" w:space="0" w:color="auto"/>
                                                    <w:right w:val="none" w:sz="0" w:space="0" w:color="auto"/>
                                                  </w:divBdr>
                                                </w:div>
                                                <w:div w:id="757210711">
                                                  <w:marLeft w:val="0"/>
                                                  <w:marRight w:val="0"/>
                                                  <w:marTop w:val="0"/>
                                                  <w:marBottom w:val="0"/>
                                                  <w:divBdr>
                                                    <w:top w:val="none" w:sz="0" w:space="0" w:color="auto"/>
                                                    <w:left w:val="none" w:sz="0" w:space="0" w:color="auto"/>
                                                    <w:bottom w:val="none" w:sz="0" w:space="0" w:color="auto"/>
                                                    <w:right w:val="none" w:sz="0" w:space="0" w:color="auto"/>
                                                  </w:divBdr>
                                                  <w:divsChild>
                                                    <w:div w:id="15677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314">
                                              <w:marLeft w:val="0"/>
                                              <w:marRight w:val="0"/>
                                              <w:marTop w:val="0"/>
                                              <w:marBottom w:val="0"/>
                                              <w:divBdr>
                                                <w:top w:val="none" w:sz="0" w:space="0" w:color="auto"/>
                                                <w:left w:val="none" w:sz="0" w:space="0" w:color="auto"/>
                                                <w:bottom w:val="none" w:sz="0" w:space="0" w:color="auto"/>
                                                <w:right w:val="none" w:sz="0" w:space="0" w:color="auto"/>
                                              </w:divBdr>
                                              <w:divsChild>
                                                <w:div w:id="1208682871">
                                                  <w:marLeft w:val="0"/>
                                                  <w:marRight w:val="0"/>
                                                  <w:marTop w:val="0"/>
                                                  <w:marBottom w:val="0"/>
                                                  <w:divBdr>
                                                    <w:top w:val="none" w:sz="0" w:space="0" w:color="auto"/>
                                                    <w:left w:val="none" w:sz="0" w:space="0" w:color="auto"/>
                                                    <w:bottom w:val="none" w:sz="0" w:space="0" w:color="auto"/>
                                                    <w:right w:val="none" w:sz="0" w:space="0" w:color="auto"/>
                                                  </w:divBdr>
                                                </w:div>
                                                <w:div w:id="1077635572">
                                                  <w:marLeft w:val="0"/>
                                                  <w:marRight w:val="0"/>
                                                  <w:marTop w:val="0"/>
                                                  <w:marBottom w:val="0"/>
                                                  <w:divBdr>
                                                    <w:top w:val="none" w:sz="0" w:space="0" w:color="auto"/>
                                                    <w:left w:val="none" w:sz="0" w:space="0" w:color="auto"/>
                                                    <w:bottom w:val="none" w:sz="0" w:space="0" w:color="auto"/>
                                                    <w:right w:val="none" w:sz="0" w:space="0" w:color="auto"/>
                                                  </w:divBdr>
                                                  <w:divsChild>
                                                    <w:div w:id="6159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49718">
                                              <w:marLeft w:val="0"/>
                                              <w:marRight w:val="0"/>
                                              <w:marTop w:val="0"/>
                                              <w:marBottom w:val="0"/>
                                              <w:divBdr>
                                                <w:top w:val="none" w:sz="0" w:space="0" w:color="auto"/>
                                                <w:left w:val="none" w:sz="0" w:space="0" w:color="auto"/>
                                                <w:bottom w:val="none" w:sz="0" w:space="0" w:color="auto"/>
                                                <w:right w:val="none" w:sz="0" w:space="0" w:color="auto"/>
                                              </w:divBdr>
                                              <w:divsChild>
                                                <w:div w:id="1542592051">
                                                  <w:marLeft w:val="0"/>
                                                  <w:marRight w:val="0"/>
                                                  <w:marTop w:val="0"/>
                                                  <w:marBottom w:val="0"/>
                                                  <w:divBdr>
                                                    <w:top w:val="none" w:sz="0" w:space="0" w:color="auto"/>
                                                    <w:left w:val="none" w:sz="0" w:space="0" w:color="auto"/>
                                                    <w:bottom w:val="none" w:sz="0" w:space="0" w:color="auto"/>
                                                    <w:right w:val="none" w:sz="0" w:space="0" w:color="auto"/>
                                                  </w:divBdr>
                                                </w:div>
                                                <w:div w:id="1683361028">
                                                  <w:marLeft w:val="0"/>
                                                  <w:marRight w:val="0"/>
                                                  <w:marTop w:val="0"/>
                                                  <w:marBottom w:val="0"/>
                                                  <w:divBdr>
                                                    <w:top w:val="none" w:sz="0" w:space="0" w:color="auto"/>
                                                    <w:left w:val="none" w:sz="0" w:space="0" w:color="auto"/>
                                                    <w:bottom w:val="none" w:sz="0" w:space="0" w:color="auto"/>
                                                    <w:right w:val="none" w:sz="0" w:space="0" w:color="auto"/>
                                                  </w:divBdr>
                                                  <w:divsChild>
                                                    <w:div w:id="10907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0128">
                                          <w:marLeft w:val="0"/>
                                          <w:marRight w:val="0"/>
                                          <w:marTop w:val="0"/>
                                          <w:marBottom w:val="0"/>
                                          <w:divBdr>
                                            <w:top w:val="none" w:sz="0" w:space="0" w:color="auto"/>
                                            <w:left w:val="none" w:sz="0" w:space="0" w:color="auto"/>
                                            <w:bottom w:val="none" w:sz="0" w:space="0" w:color="auto"/>
                                            <w:right w:val="none" w:sz="0" w:space="0" w:color="auto"/>
                                          </w:divBdr>
                                          <w:divsChild>
                                            <w:div w:id="1188714092">
                                              <w:marLeft w:val="0"/>
                                              <w:marRight w:val="0"/>
                                              <w:marTop w:val="0"/>
                                              <w:marBottom w:val="0"/>
                                              <w:divBdr>
                                                <w:top w:val="none" w:sz="0" w:space="0" w:color="auto"/>
                                                <w:left w:val="none" w:sz="0" w:space="0" w:color="auto"/>
                                                <w:bottom w:val="none" w:sz="0" w:space="0" w:color="auto"/>
                                                <w:right w:val="none" w:sz="0" w:space="0" w:color="auto"/>
                                              </w:divBdr>
                                            </w:div>
                                            <w:div w:id="2324060">
                                              <w:marLeft w:val="0"/>
                                              <w:marRight w:val="0"/>
                                              <w:marTop w:val="0"/>
                                              <w:marBottom w:val="0"/>
                                              <w:divBdr>
                                                <w:top w:val="none" w:sz="0" w:space="0" w:color="auto"/>
                                                <w:left w:val="none" w:sz="0" w:space="0" w:color="auto"/>
                                                <w:bottom w:val="none" w:sz="0" w:space="0" w:color="auto"/>
                                                <w:right w:val="none" w:sz="0" w:space="0" w:color="auto"/>
                                              </w:divBdr>
                                              <w:divsChild>
                                                <w:div w:id="58947797">
                                                  <w:marLeft w:val="0"/>
                                                  <w:marRight w:val="0"/>
                                                  <w:marTop w:val="0"/>
                                                  <w:marBottom w:val="0"/>
                                                  <w:divBdr>
                                                    <w:top w:val="none" w:sz="0" w:space="0" w:color="auto"/>
                                                    <w:left w:val="none" w:sz="0" w:space="0" w:color="auto"/>
                                                    <w:bottom w:val="none" w:sz="0" w:space="0" w:color="auto"/>
                                                    <w:right w:val="none" w:sz="0" w:space="0" w:color="auto"/>
                                                  </w:divBdr>
                                                </w:div>
                                                <w:div w:id="904878002">
                                                  <w:marLeft w:val="0"/>
                                                  <w:marRight w:val="0"/>
                                                  <w:marTop w:val="0"/>
                                                  <w:marBottom w:val="0"/>
                                                  <w:divBdr>
                                                    <w:top w:val="none" w:sz="0" w:space="0" w:color="auto"/>
                                                    <w:left w:val="none" w:sz="0" w:space="0" w:color="auto"/>
                                                    <w:bottom w:val="none" w:sz="0" w:space="0" w:color="auto"/>
                                                    <w:right w:val="none" w:sz="0" w:space="0" w:color="auto"/>
                                                  </w:divBdr>
                                                  <w:divsChild>
                                                    <w:div w:id="578638134">
                                                      <w:marLeft w:val="0"/>
                                                      <w:marRight w:val="0"/>
                                                      <w:marTop w:val="0"/>
                                                      <w:marBottom w:val="0"/>
                                                      <w:divBdr>
                                                        <w:top w:val="none" w:sz="0" w:space="0" w:color="auto"/>
                                                        <w:left w:val="none" w:sz="0" w:space="0" w:color="auto"/>
                                                        <w:bottom w:val="none" w:sz="0" w:space="0" w:color="auto"/>
                                                        <w:right w:val="none" w:sz="0" w:space="0" w:color="auto"/>
                                                      </w:divBdr>
                                                    </w:div>
                                                  </w:divsChild>
                                                </w:div>
                                                <w:div w:id="1585920531">
                                                  <w:marLeft w:val="0"/>
                                                  <w:marRight w:val="0"/>
                                                  <w:marTop w:val="0"/>
                                                  <w:marBottom w:val="0"/>
                                                  <w:divBdr>
                                                    <w:top w:val="none" w:sz="0" w:space="0" w:color="auto"/>
                                                    <w:left w:val="none" w:sz="0" w:space="0" w:color="auto"/>
                                                    <w:bottom w:val="none" w:sz="0" w:space="0" w:color="auto"/>
                                                    <w:right w:val="none" w:sz="0" w:space="0" w:color="auto"/>
                                                  </w:divBdr>
                                                  <w:divsChild>
                                                    <w:div w:id="1905798139">
                                                      <w:marLeft w:val="0"/>
                                                      <w:marRight w:val="0"/>
                                                      <w:marTop w:val="0"/>
                                                      <w:marBottom w:val="0"/>
                                                      <w:divBdr>
                                                        <w:top w:val="none" w:sz="0" w:space="0" w:color="auto"/>
                                                        <w:left w:val="none" w:sz="0" w:space="0" w:color="auto"/>
                                                        <w:bottom w:val="none" w:sz="0" w:space="0" w:color="auto"/>
                                                        <w:right w:val="none" w:sz="0" w:space="0" w:color="auto"/>
                                                      </w:divBdr>
                                                    </w:div>
                                                  </w:divsChild>
                                                </w:div>
                                                <w:div w:id="1731539393">
                                                  <w:marLeft w:val="0"/>
                                                  <w:marRight w:val="0"/>
                                                  <w:marTop w:val="0"/>
                                                  <w:marBottom w:val="0"/>
                                                  <w:divBdr>
                                                    <w:top w:val="none" w:sz="0" w:space="0" w:color="auto"/>
                                                    <w:left w:val="none" w:sz="0" w:space="0" w:color="auto"/>
                                                    <w:bottom w:val="none" w:sz="0" w:space="0" w:color="auto"/>
                                                    <w:right w:val="none" w:sz="0" w:space="0" w:color="auto"/>
                                                  </w:divBdr>
                                                  <w:divsChild>
                                                    <w:div w:id="2016303743">
                                                      <w:marLeft w:val="0"/>
                                                      <w:marRight w:val="0"/>
                                                      <w:marTop w:val="0"/>
                                                      <w:marBottom w:val="0"/>
                                                      <w:divBdr>
                                                        <w:top w:val="none" w:sz="0" w:space="0" w:color="auto"/>
                                                        <w:left w:val="none" w:sz="0" w:space="0" w:color="auto"/>
                                                        <w:bottom w:val="none" w:sz="0" w:space="0" w:color="auto"/>
                                                        <w:right w:val="none" w:sz="0" w:space="0" w:color="auto"/>
                                                      </w:divBdr>
                                                    </w:div>
                                                  </w:divsChild>
                                                </w:div>
                                                <w:div w:id="836579229">
                                                  <w:marLeft w:val="0"/>
                                                  <w:marRight w:val="0"/>
                                                  <w:marTop w:val="0"/>
                                                  <w:marBottom w:val="0"/>
                                                  <w:divBdr>
                                                    <w:top w:val="none" w:sz="0" w:space="0" w:color="auto"/>
                                                    <w:left w:val="none" w:sz="0" w:space="0" w:color="auto"/>
                                                    <w:bottom w:val="none" w:sz="0" w:space="0" w:color="auto"/>
                                                    <w:right w:val="none" w:sz="0" w:space="0" w:color="auto"/>
                                                  </w:divBdr>
                                                  <w:divsChild>
                                                    <w:div w:id="1068915406">
                                                      <w:marLeft w:val="0"/>
                                                      <w:marRight w:val="0"/>
                                                      <w:marTop w:val="0"/>
                                                      <w:marBottom w:val="0"/>
                                                      <w:divBdr>
                                                        <w:top w:val="none" w:sz="0" w:space="0" w:color="auto"/>
                                                        <w:left w:val="none" w:sz="0" w:space="0" w:color="auto"/>
                                                        <w:bottom w:val="none" w:sz="0" w:space="0" w:color="auto"/>
                                                        <w:right w:val="none" w:sz="0" w:space="0" w:color="auto"/>
                                                      </w:divBdr>
                                                    </w:div>
                                                  </w:divsChild>
                                                </w:div>
                                                <w:div w:id="1559365048">
                                                  <w:marLeft w:val="0"/>
                                                  <w:marRight w:val="0"/>
                                                  <w:marTop w:val="0"/>
                                                  <w:marBottom w:val="0"/>
                                                  <w:divBdr>
                                                    <w:top w:val="none" w:sz="0" w:space="0" w:color="auto"/>
                                                    <w:left w:val="none" w:sz="0" w:space="0" w:color="auto"/>
                                                    <w:bottom w:val="none" w:sz="0" w:space="0" w:color="auto"/>
                                                    <w:right w:val="none" w:sz="0" w:space="0" w:color="auto"/>
                                                  </w:divBdr>
                                                  <w:divsChild>
                                                    <w:div w:id="879629543">
                                                      <w:marLeft w:val="0"/>
                                                      <w:marRight w:val="0"/>
                                                      <w:marTop w:val="0"/>
                                                      <w:marBottom w:val="0"/>
                                                      <w:divBdr>
                                                        <w:top w:val="none" w:sz="0" w:space="0" w:color="auto"/>
                                                        <w:left w:val="none" w:sz="0" w:space="0" w:color="auto"/>
                                                        <w:bottom w:val="none" w:sz="0" w:space="0" w:color="auto"/>
                                                        <w:right w:val="none" w:sz="0" w:space="0" w:color="auto"/>
                                                      </w:divBdr>
                                                    </w:div>
                                                  </w:divsChild>
                                                </w:div>
                                                <w:div w:id="16321826">
                                                  <w:marLeft w:val="0"/>
                                                  <w:marRight w:val="0"/>
                                                  <w:marTop w:val="0"/>
                                                  <w:marBottom w:val="0"/>
                                                  <w:divBdr>
                                                    <w:top w:val="none" w:sz="0" w:space="0" w:color="auto"/>
                                                    <w:left w:val="none" w:sz="0" w:space="0" w:color="auto"/>
                                                    <w:bottom w:val="none" w:sz="0" w:space="0" w:color="auto"/>
                                                    <w:right w:val="none" w:sz="0" w:space="0" w:color="auto"/>
                                                  </w:divBdr>
                                                  <w:divsChild>
                                                    <w:div w:id="1600603504">
                                                      <w:marLeft w:val="0"/>
                                                      <w:marRight w:val="0"/>
                                                      <w:marTop w:val="0"/>
                                                      <w:marBottom w:val="0"/>
                                                      <w:divBdr>
                                                        <w:top w:val="none" w:sz="0" w:space="0" w:color="auto"/>
                                                        <w:left w:val="none" w:sz="0" w:space="0" w:color="auto"/>
                                                        <w:bottom w:val="none" w:sz="0" w:space="0" w:color="auto"/>
                                                        <w:right w:val="none" w:sz="0" w:space="0" w:color="auto"/>
                                                      </w:divBdr>
                                                    </w:div>
                                                  </w:divsChild>
                                                </w:div>
                                                <w:div w:id="477460375">
                                                  <w:marLeft w:val="0"/>
                                                  <w:marRight w:val="0"/>
                                                  <w:marTop w:val="0"/>
                                                  <w:marBottom w:val="0"/>
                                                  <w:divBdr>
                                                    <w:top w:val="none" w:sz="0" w:space="0" w:color="auto"/>
                                                    <w:left w:val="none" w:sz="0" w:space="0" w:color="auto"/>
                                                    <w:bottom w:val="none" w:sz="0" w:space="0" w:color="auto"/>
                                                    <w:right w:val="none" w:sz="0" w:space="0" w:color="auto"/>
                                                  </w:divBdr>
                                                  <w:divsChild>
                                                    <w:div w:id="1357076997">
                                                      <w:marLeft w:val="0"/>
                                                      <w:marRight w:val="0"/>
                                                      <w:marTop w:val="0"/>
                                                      <w:marBottom w:val="0"/>
                                                      <w:divBdr>
                                                        <w:top w:val="none" w:sz="0" w:space="0" w:color="auto"/>
                                                        <w:left w:val="none" w:sz="0" w:space="0" w:color="auto"/>
                                                        <w:bottom w:val="none" w:sz="0" w:space="0" w:color="auto"/>
                                                        <w:right w:val="none" w:sz="0" w:space="0" w:color="auto"/>
                                                      </w:divBdr>
                                                    </w:div>
                                                  </w:divsChild>
                                                </w:div>
                                                <w:div w:id="28068232">
                                                  <w:marLeft w:val="0"/>
                                                  <w:marRight w:val="0"/>
                                                  <w:marTop w:val="0"/>
                                                  <w:marBottom w:val="0"/>
                                                  <w:divBdr>
                                                    <w:top w:val="none" w:sz="0" w:space="0" w:color="auto"/>
                                                    <w:left w:val="none" w:sz="0" w:space="0" w:color="auto"/>
                                                    <w:bottom w:val="none" w:sz="0" w:space="0" w:color="auto"/>
                                                    <w:right w:val="none" w:sz="0" w:space="0" w:color="auto"/>
                                                  </w:divBdr>
                                                  <w:divsChild>
                                                    <w:div w:id="1623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5450">
                                              <w:marLeft w:val="0"/>
                                              <w:marRight w:val="0"/>
                                              <w:marTop w:val="0"/>
                                              <w:marBottom w:val="0"/>
                                              <w:divBdr>
                                                <w:top w:val="none" w:sz="0" w:space="0" w:color="auto"/>
                                                <w:left w:val="none" w:sz="0" w:space="0" w:color="auto"/>
                                                <w:bottom w:val="none" w:sz="0" w:space="0" w:color="auto"/>
                                                <w:right w:val="none" w:sz="0" w:space="0" w:color="auto"/>
                                              </w:divBdr>
                                              <w:divsChild>
                                                <w:div w:id="1229536388">
                                                  <w:marLeft w:val="0"/>
                                                  <w:marRight w:val="0"/>
                                                  <w:marTop w:val="0"/>
                                                  <w:marBottom w:val="0"/>
                                                  <w:divBdr>
                                                    <w:top w:val="none" w:sz="0" w:space="0" w:color="auto"/>
                                                    <w:left w:val="none" w:sz="0" w:space="0" w:color="auto"/>
                                                    <w:bottom w:val="none" w:sz="0" w:space="0" w:color="auto"/>
                                                    <w:right w:val="none" w:sz="0" w:space="0" w:color="auto"/>
                                                  </w:divBdr>
                                                </w:div>
                                                <w:div w:id="440223163">
                                                  <w:marLeft w:val="0"/>
                                                  <w:marRight w:val="0"/>
                                                  <w:marTop w:val="0"/>
                                                  <w:marBottom w:val="0"/>
                                                  <w:divBdr>
                                                    <w:top w:val="none" w:sz="0" w:space="0" w:color="auto"/>
                                                    <w:left w:val="none" w:sz="0" w:space="0" w:color="auto"/>
                                                    <w:bottom w:val="none" w:sz="0" w:space="0" w:color="auto"/>
                                                    <w:right w:val="none" w:sz="0" w:space="0" w:color="auto"/>
                                                  </w:divBdr>
                                                  <w:divsChild>
                                                    <w:div w:id="66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9007">
                                              <w:marLeft w:val="0"/>
                                              <w:marRight w:val="0"/>
                                              <w:marTop w:val="0"/>
                                              <w:marBottom w:val="0"/>
                                              <w:divBdr>
                                                <w:top w:val="none" w:sz="0" w:space="0" w:color="auto"/>
                                                <w:left w:val="none" w:sz="0" w:space="0" w:color="auto"/>
                                                <w:bottom w:val="none" w:sz="0" w:space="0" w:color="auto"/>
                                                <w:right w:val="none" w:sz="0" w:space="0" w:color="auto"/>
                                              </w:divBdr>
                                              <w:divsChild>
                                                <w:div w:id="1922254061">
                                                  <w:marLeft w:val="0"/>
                                                  <w:marRight w:val="0"/>
                                                  <w:marTop w:val="0"/>
                                                  <w:marBottom w:val="0"/>
                                                  <w:divBdr>
                                                    <w:top w:val="none" w:sz="0" w:space="0" w:color="auto"/>
                                                    <w:left w:val="none" w:sz="0" w:space="0" w:color="auto"/>
                                                    <w:bottom w:val="none" w:sz="0" w:space="0" w:color="auto"/>
                                                    <w:right w:val="none" w:sz="0" w:space="0" w:color="auto"/>
                                                  </w:divBdr>
                                                </w:div>
                                                <w:div w:id="567347505">
                                                  <w:marLeft w:val="0"/>
                                                  <w:marRight w:val="0"/>
                                                  <w:marTop w:val="0"/>
                                                  <w:marBottom w:val="0"/>
                                                  <w:divBdr>
                                                    <w:top w:val="none" w:sz="0" w:space="0" w:color="auto"/>
                                                    <w:left w:val="none" w:sz="0" w:space="0" w:color="auto"/>
                                                    <w:bottom w:val="none" w:sz="0" w:space="0" w:color="auto"/>
                                                    <w:right w:val="none" w:sz="0" w:space="0" w:color="auto"/>
                                                  </w:divBdr>
                                                  <w:divsChild>
                                                    <w:div w:id="1305961630">
                                                      <w:marLeft w:val="0"/>
                                                      <w:marRight w:val="0"/>
                                                      <w:marTop w:val="0"/>
                                                      <w:marBottom w:val="0"/>
                                                      <w:divBdr>
                                                        <w:top w:val="none" w:sz="0" w:space="0" w:color="auto"/>
                                                        <w:left w:val="none" w:sz="0" w:space="0" w:color="auto"/>
                                                        <w:bottom w:val="none" w:sz="0" w:space="0" w:color="auto"/>
                                                        <w:right w:val="none" w:sz="0" w:space="0" w:color="auto"/>
                                                      </w:divBdr>
                                                    </w:div>
                                                  </w:divsChild>
                                                </w:div>
                                                <w:div w:id="1967421894">
                                                  <w:marLeft w:val="0"/>
                                                  <w:marRight w:val="0"/>
                                                  <w:marTop w:val="0"/>
                                                  <w:marBottom w:val="0"/>
                                                  <w:divBdr>
                                                    <w:top w:val="none" w:sz="0" w:space="0" w:color="auto"/>
                                                    <w:left w:val="none" w:sz="0" w:space="0" w:color="auto"/>
                                                    <w:bottom w:val="none" w:sz="0" w:space="0" w:color="auto"/>
                                                    <w:right w:val="none" w:sz="0" w:space="0" w:color="auto"/>
                                                  </w:divBdr>
                                                  <w:divsChild>
                                                    <w:div w:id="577249008">
                                                      <w:marLeft w:val="0"/>
                                                      <w:marRight w:val="0"/>
                                                      <w:marTop w:val="0"/>
                                                      <w:marBottom w:val="0"/>
                                                      <w:divBdr>
                                                        <w:top w:val="none" w:sz="0" w:space="0" w:color="auto"/>
                                                        <w:left w:val="none" w:sz="0" w:space="0" w:color="auto"/>
                                                        <w:bottom w:val="none" w:sz="0" w:space="0" w:color="auto"/>
                                                        <w:right w:val="none" w:sz="0" w:space="0" w:color="auto"/>
                                                      </w:divBdr>
                                                    </w:div>
                                                  </w:divsChild>
                                                </w:div>
                                                <w:div w:id="842670894">
                                                  <w:marLeft w:val="0"/>
                                                  <w:marRight w:val="0"/>
                                                  <w:marTop w:val="0"/>
                                                  <w:marBottom w:val="0"/>
                                                  <w:divBdr>
                                                    <w:top w:val="none" w:sz="0" w:space="0" w:color="auto"/>
                                                    <w:left w:val="none" w:sz="0" w:space="0" w:color="auto"/>
                                                    <w:bottom w:val="none" w:sz="0" w:space="0" w:color="auto"/>
                                                    <w:right w:val="none" w:sz="0" w:space="0" w:color="auto"/>
                                                  </w:divBdr>
                                                  <w:divsChild>
                                                    <w:div w:id="12121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2679">
                                          <w:marLeft w:val="0"/>
                                          <w:marRight w:val="0"/>
                                          <w:marTop w:val="0"/>
                                          <w:marBottom w:val="0"/>
                                          <w:divBdr>
                                            <w:top w:val="none" w:sz="0" w:space="0" w:color="auto"/>
                                            <w:left w:val="none" w:sz="0" w:space="0" w:color="auto"/>
                                            <w:bottom w:val="none" w:sz="0" w:space="0" w:color="auto"/>
                                            <w:right w:val="none" w:sz="0" w:space="0" w:color="auto"/>
                                          </w:divBdr>
                                          <w:divsChild>
                                            <w:div w:id="1442802408">
                                              <w:marLeft w:val="0"/>
                                              <w:marRight w:val="0"/>
                                              <w:marTop w:val="0"/>
                                              <w:marBottom w:val="0"/>
                                              <w:divBdr>
                                                <w:top w:val="none" w:sz="0" w:space="0" w:color="auto"/>
                                                <w:left w:val="none" w:sz="0" w:space="0" w:color="auto"/>
                                                <w:bottom w:val="none" w:sz="0" w:space="0" w:color="auto"/>
                                                <w:right w:val="none" w:sz="0" w:space="0" w:color="auto"/>
                                              </w:divBdr>
                                            </w:div>
                                            <w:div w:id="1099133137">
                                              <w:marLeft w:val="0"/>
                                              <w:marRight w:val="0"/>
                                              <w:marTop w:val="0"/>
                                              <w:marBottom w:val="0"/>
                                              <w:divBdr>
                                                <w:top w:val="none" w:sz="0" w:space="0" w:color="auto"/>
                                                <w:left w:val="none" w:sz="0" w:space="0" w:color="auto"/>
                                                <w:bottom w:val="none" w:sz="0" w:space="0" w:color="auto"/>
                                                <w:right w:val="none" w:sz="0" w:space="0" w:color="auto"/>
                                              </w:divBdr>
                                              <w:divsChild>
                                                <w:div w:id="2069645782">
                                                  <w:marLeft w:val="0"/>
                                                  <w:marRight w:val="0"/>
                                                  <w:marTop w:val="0"/>
                                                  <w:marBottom w:val="0"/>
                                                  <w:divBdr>
                                                    <w:top w:val="none" w:sz="0" w:space="0" w:color="auto"/>
                                                    <w:left w:val="none" w:sz="0" w:space="0" w:color="auto"/>
                                                    <w:bottom w:val="none" w:sz="0" w:space="0" w:color="auto"/>
                                                    <w:right w:val="none" w:sz="0" w:space="0" w:color="auto"/>
                                                  </w:divBdr>
                                                </w:div>
                                                <w:div w:id="1366711609">
                                                  <w:marLeft w:val="0"/>
                                                  <w:marRight w:val="0"/>
                                                  <w:marTop w:val="0"/>
                                                  <w:marBottom w:val="0"/>
                                                  <w:divBdr>
                                                    <w:top w:val="none" w:sz="0" w:space="0" w:color="auto"/>
                                                    <w:left w:val="none" w:sz="0" w:space="0" w:color="auto"/>
                                                    <w:bottom w:val="none" w:sz="0" w:space="0" w:color="auto"/>
                                                    <w:right w:val="none" w:sz="0" w:space="0" w:color="auto"/>
                                                  </w:divBdr>
                                                  <w:divsChild>
                                                    <w:div w:id="826244556">
                                                      <w:marLeft w:val="0"/>
                                                      <w:marRight w:val="0"/>
                                                      <w:marTop w:val="0"/>
                                                      <w:marBottom w:val="0"/>
                                                      <w:divBdr>
                                                        <w:top w:val="none" w:sz="0" w:space="0" w:color="auto"/>
                                                        <w:left w:val="none" w:sz="0" w:space="0" w:color="auto"/>
                                                        <w:bottom w:val="none" w:sz="0" w:space="0" w:color="auto"/>
                                                        <w:right w:val="none" w:sz="0" w:space="0" w:color="auto"/>
                                                      </w:divBdr>
                                                    </w:div>
                                                    <w:div w:id="1023897533">
                                                      <w:marLeft w:val="0"/>
                                                      <w:marRight w:val="0"/>
                                                      <w:marTop w:val="0"/>
                                                      <w:marBottom w:val="0"/>
                                                      <w:divBdr>
                                                        <w:top w:val="none" w:sz="0" w:space="0" w:color="auto"/>
                                                        <w:left w:val="none" w:sz="0" w:space="0" w:color="auto"/>
                                                        <w:bottom w:val="none" w:sz="0" w:space="0" w:color="auto"/>
                                                        <w:right w:val="none" w:sz="0" w:space="0" w:color="auto"/>
                                                      </w:divBdr>
                                                      <w:divsChild>
                                                        <w:div w:id="4321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0569">
                                                  <w:marLeft w:val="0"/>
                                                  <w:marRight w:val="0"/>
                                                  <w:marTop w:val="0"/>
                                                  <w:marBottom w:val="0"/>
                                                  <w:divBdr>
                                                    <w:top w:val="none" w:sz="0" w:space="0" w:color="auto"/>
                                                    <w:left w:val="none" w:sz="0" w:space="0" w:color="auto"/>
                                                    <w:bottom w:val="none" w:sz="0" w:space="0" w:color="auto"/>
                                                    <w:right w:val="none" w:sz="0" w:space="0" w:color="auto"/>
                                                  </w:divBdr>
                                                  <w:divsChild>
                                                    <w:div w:id="1824158661">
                                                      <w:marLeft w:val="0"/>
                                                      <w:marRight w:val="0"/>
                                                      <w:marTop w:val="0"/>
                                                      <w:marBottom w:val="0"/>
                                                      <w:divBdr>
                                                        <w:top w:val="none" w:sz="0" w:space="0" w:color="auto"/>
                                                        <w:left w:val="none" w:sz="0" w:space="0" w:color="auto"/>
                                                        <w:bottom w:val="none" w:sz="0" w:space="0" w:color="auto"/>
                                                        <w:right w:val="none" w:sz="0" w:space="0" w:color="auto"/>
                                                      </w:divBdr>
                                                    </w:div>
                                                    <w:div w:id="1574437807">
                                                      <w:marLeft w:val="0"/>
                                                      <w:marRight w:val="0"/>
                                                      <w:marTop w:val="0"/>
                                                      <w:marBottom w:val="0"/>
                                                      <w:divBdr>
                                                        <w:top w:val="none" w:sz="0" w:space="0" w:color="auto"/>
                                                        <w:left w:val="none" w:sz="0" w:space="0" w:color="auto"/>
                                                        <w:bottom w:val="none" w:sz="0" w:space="0" w:color="auto"/>
                                                        <w:right w:val="none" w:sz="0" w:space="0" w:color="auto"/>
                                                      </w:divBdr>
                                                      <w:divsChild>
                                                        <w:div w:id="1741100720">
                                                          <w:marLeft w:val="0"/>
                                                          <w:marRight w:val="0"/>
                                                          <w:marTop w:val="0"/>
                                                          <w:marBottom w:val="0"/>
                                                          <w:divBdr>
                                                            <w:top w:val="none" w:sz="0" w:space="0" w:color="auto"/>
                                                            <w:left w:val="none" w:sz="0" w:space="0" w:color="auto"/>
                                                            <w:bottom w:val="none" w:sz="0" w:space="0" w:color="auto"/>
                                                            <w:right w:val="none" w:sz="0" w:space="0" w:color="auto"/>
                                                          </w:divBdr>
                                                        </w:div>
                                                      </w:divsChild>
                                                    </w:div>
                                                    <w:div w:id="1143694418">
                                                      <w:marLeft w:val="0"/>
                                                      <w:marRight w:val="0"/>
                                                      <w:marTop w:val="0"/>
                                                      <w:marBottom w:val="0"/>
                                                      <w:divBdr>
                                                        <w:top w:val="none" w:sz="0" w:space="0" w:color="auto"/>
                                                        <w:left w:val="none" w:sz="0" w:space="0" w:color="auto"/>
                                                        <w:bottom w:val="none" w:sz="0" w:space="0" w:color="auto"/>
                                                        <w:right w:val="none" w:sz="0" w:space="0" w:color="auto"/>
                                                      </w:divBdr>
                                                      <w:divsChild>
                                                        <w:div w:id="1804033506">
                                                          <w:marLeft w:val="0"/>
                                                          <w:marRight w:val="0"/>
                                                          <w:marTop w:val="0"/>
                                                          <w:marBottom w:val="0"/>
                                                          <w:divBdr>
                                                            <w:top w:val="none" w:sz="0" w:space="0" w:color="auto"/>
                                                            <w:left w:val="none" w:sz="0" w:space="0" w:color="auto"/>
                                                            <w:bottom w:val="none" w:sz="0" w:space="0" w:color="auto"/>
                                                            <w:right w:val="none" w:sz="0" w:space="0" w:color="auto"/>
                                                          </w:divBdr>
                                                        </w:div>
                                                      </w:divsChild>
                                                    </w:div>
                                                    <w:div w:id="939606435">
                                                      <w:marLeft w:val="0"/>
                                                      <w:marRight w:val="0"/>
                                                      <w:marTop w:val="0"/>
                                                      <w:marBottom w:val="0"/>
                                                      <w:divBdr>
                                                        <w:top w:val="none" w:sz="0" w:space="0" w:color="auto"/>
                                                        <w:left w:val="none" w:sz="0" w:space="0" w:color="auto"/>
                                                        <w:bottom w:val="none" w:sz="0" w:space="0" w:color="auto"/>
                                                        <w:right w:val="none" w:sz="0" w:space="0" w:color="auto"/>
                                                      </w:divBdr>
                                                      <w:divsChild>
                                                        <w:div w:id="10471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545">
                                              <w:marLeft w:val="0"/>
                                              <w:marRight w:val="0"/>
                                              <w:marTop w:val="0"/>
                                              <w:marBottom w:val="0"/>
                                              <w:divBdr>
                                                <w:top w:val="none" w:sz="0" w:space="0" w:color="auto"/>
                                                <w:left w:val="none" w:sz="0" w:space="0" w:color="auto"/>
                                                <w:bottom w:val="none" w:sz="0" w:space="0" w:color="auto"/>
                                                <w:right w:val="none" w:sz="0" w:space="0" w:color="auto"/>
                                              </w:divBdr>
                                              <w:divsChild>
                                                <w:div w:id="723989643">
                                                  <w:marLeft w:val="0"/>
                                                  <w:marRight w:val="0"/>
                                                  <w:marTop w:val="0"/>
                                                  <w:marBottom w:val="0"/>
                                                  <w:divBdr>
                                                    <w:top w:val="none" w:sz="0" w:space="0" w:color="auto"/>
                                                    <w:left w:val="none" w:sz="0" w:space="0" w:color="auto"/>
                                                    <w:bottom w:val="none" w:sz="0" w:space="0" w:color="auto"/>
                                                    <w:right w:val="none" w:sz="0" w:space="0" w:color="auto"/>
                                                  </w:divBdr>
                                                </w:div>
                                                <w:div w:id="263659106">
                                                  <w:marLeft w:val="0"/>
                                                  <w:marRight w:val="0"/>
                                                  <w:marTop w:val="0"/>
                                                  <w:marBottom w:val="0"/>
                                                  <w:divBdr>
                                                    <w:top w:val="none" w:sz="0" w:space="0" w:color="auto"/>
                                                    <w:left w:val="none" w:sz="0" w:space="0" w:color="auto"/>
                                                    <w:bottom w:val="none" w:sz="0" w:space="0" w:color="auto"/>
                                                    <w:right w:val="none" w:sz="0" w:space="0" w:color="auto"/>
                                                  </w:divBdr>
                                                  <w:divsChild>
                                                    <w:div w:id="1598974887">
                                                      <w:marLeft w:val="0"/>
                                                      <w:marRight w:val="0"/>
                                                      <w:marTop w:val="0"/>
                                                      <w:marBottom w:val="0"/>
                                                      <w:divBdr>
                                                        <w:top w:val="none" w:sz="0" w:space="0" w:color="auto"/>
                                                        <w:left w:val="none" w:sz="0" w:space="0" w:color="auto"/>
                                                        <w:bottom w:val="none" w:sz="0" w:space="0" w:color="auto"/>
                                                        <w:right w:val="none" w:sz="0" w:space="0" w:color="auto"/>
                                                      </w:divBdr>
                                                    </w:div>
                                                    <w:div w:id="1804039877">
                                                      <w:marLeft w:val="0"/>
                                                      <w:marRight w:val="0"/>
                                                      <w:marTop w:val="0"/>
                                                      <w:marBottom w:val="0"/>
                                                      <w:divBdr>
                                                        <w:top w:val="none" w:sz="0" w:space="0" w:color="auto"/>
                                                        <w:left w:val="none" w:sz="0" w:space="0" w:color="auto"/>
                                                        <w:bottom w:val="none" w:sz="0" w:space="0" w:color="auto"/>
                                                        <w:right w:val="none" w:sz="0" w:space="0" w:color="auto"/>
                                                      </w:divBdr>
                                                      <w:divsChild>
                                                        <w:div w:id="4465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439">
                                                  <w:marLeft w:val="0"/>
                                                  <w:marRight w:val="0"/>
                                                  <w:marTop w:val="0"/>
                                                  <w:marBottom w:val="0"/>
                                                  <w:divBdr>
                                                    <w:top w:val="none" w:sz="0" w:space="0" w:color="auto"/>
                                                    <w:left w:val="none" w:sz="0" w:space="0" w:color="auto"/>
                                                    <w:bottom w:val="none" w:sz="0" w:space="0" w:color="auto"/>
                                                    <w:right w:val="none" w:sz="0" w:space="0" w:color="auto"/>
                                                  </w:divBdr>
                                                  <w:divsChild>
                                                    <w:div w:id="860432391">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sChild>
                                                        <w:div w:id="928201436">
                                                          <w:marLeft w:val="0"/>
                                                          <w:marRight w:val="0"/>
                                                          <w:marTop w:val="0"/>
                                                          <w:marBottom w:val="0"/>
                                                          <w:divBdr>
                                                            <w:top w:val="none" w:sz="0" w:space="0" w:color="auto"/>
                                                            <w:left w:val="none" w:sz="0" w:space="0" w:color="auto"/>
                                                            <w:bottom w:val="none" w:sz="0" w:space="0" w:color="auto"/>
                                                            <w:right w:val="none" w:sz="0" w:space="0" w:color="auto"/>
                                                          </w:divBdr>
                                                        </w:div>
                                                      </w:divsChild>
                                                    </w:div>
                                                    <w:div w:id="286475019">
                                                      <w:marLeft w:val="0"/>
                                                      <w:marRight w:val="0"/>
                                                      <w:marTop w:val="0"/>
                                                      <w:marBottom w:val="0"/>
                                                      <w:divBdr>
                                                        <w:top w:val="none" w:sz="0" w:space="0" w:color="auto"/>
                                                        <w:left w:val="none" w:sz="0" w:space="0" w:color="auto"/>
                                                        <w:bottom w:val="none" w:sz="0" w:space="0" w:color="auto"/>
                                                        <w:right w:val="none" w:sz="0" w:space="0" w:color="auto"/>
                                                      </w:divBdr>
                                                      <w:divsChild>
                                                        <w:div w:id="11784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0993">
                                                  <w:marLeft w:val="0"/>
                                                  <w:marRight w:val="0"/>
                                                  <w:marTop w:val="0"/>
                                                  <w:marBottom w:val="0"/>
                                                  <w:divBdr>
                                                    <w:top w:val="none" w:sz="0" w:space="0" w:color="auto"/>
                                                    <w:left w:val="none" w:sz="0" w:space="0" w:color="auto"/>
                                                    <w:bottom w:val="none" w:sz="0" w:space="0" w:color="auto"/>
                                                    <w:right w:val="none" w:sz="0" w:space="0" w:color="auto"/>
                                                  </w:divBdr>
                                                  <w:divsChild>
                                                    <w:div w:id="1024593036">
                                                      <w:marLeft w:val="0"/>
                                                      <w:marRight w:val="0"/>
                                                      <w:marTop w:val="0"/>
                                                      <w:marBottom w:val="0"/>
                                                      <w:divBdr>
                                                        <w:top w:val="none" w:sz="0" w:space="0" w:color="auto"/>
                                                        <w:left w:val="none" w:sz="0" w:space="0" w:color="auto"/>
                                                        <w:bottom w:val="none" w:sz="0" w:space="0" w:color="auto"/>
                                                        <w:right w:val="none" w:sz="0" w:space="0" w:color="auto"/>
                                                      </w:divBdr>
                                                    </w:div>
                                                    <w:div w:id="219172952">
                                                      <w:marLeft w:val="0"/>
                                                      <w:marRight w:val="0"/>
                                                      <w:marTop w:val="0"/>
                                                      <w:marBottom w:val="0"/>
                                                      <w:divBdr>
                                                        <w:top w:val="none" w:sz="0" w:space="0" w:color="auto"/>
                                                        <w:left w:val="none" w:sz="0" w:space="0" w:color="auto"/>
                                                        <w:bottom w:val="none" w:sz="0" w:space="0" w:color="auto"/>
                                                        <w:right w:val="none" w:sz="0" w:space="0" w:color="auto"/>
                                                      </w:divBdr>
                                                      <w:divsChild>
                                                        <w:div w:id="14981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2421">
                                                  <w:marLeft w:val="0"/>
                                                  <w:marRight w:val="0"/>
                                                  <w:marTop w:val="0"/>
                                                  <w:marBottom w:val="0"/>
                                                  <w:divBdr>
                                                    <w:top w:val="none" w:sz="0" w:space="0" w:color="auto"/>
                                                    <w:left w:val="none" w:sz="0" w:space="0" w:color="auto"/>
                                                    <w:bottom w:val="none" w:sz="0" w:space="0" w:color="auto"/>
                                                    <w:right w:val="none" w:sz="0" w:space="0" w:color="auto"/>
                                                  </w:divBdr>
                                                  <w:divsChild>
                                                    <w:div w:id="1048794585">
                                                      <w:marLeft w:val="0"/>
                                                      <w:marRight w:val="0"/>
                                                      <w:marTop w:val="0"/>
                                                      <w:marBottom w:val="0"/>
                                                      <w:divBdr>
                                                        <w:top w:val="none" w:sz="0" w:space="0" w:color="auto"/>
                                                        <w:left w:val="none" w:sz="0" w:space="0" w:color="auto"/>
                                                        <w:bottom w:val="none" w:sz="0" w:space="0" w:color="auto"/>
                                                        <w:right w:val="none" w:sz="0" w:space="0" w:color="auto"/>
                                                      </w:divBdr>
                                                    </w:div>
                                                    <w:div w:id="1534683713">
                                                      <w:marLeft w:val="0"/>
                                                      <w:marRight w:val="0"/>
                                                      <w:marTop w:val="0"/>
                                                      <w:marBottom w:val="0"/>
                                                      <w:divBdr>
                                                        <w:top w:val="none" w:sz="0" w:space="0" w:color="auto"/>
                                                        <w:left w:val="none" w:sz="0" w:space="0" w:color="auto"/>
                                                        <w:bottom w:val="none" w:sz="0" w:space="0" w:color="auto"/>
                                                        <w:right w:val="none" w:sz="0" w:space="0" w:color="auto"/>
                                                      </w:divBdr>
                                                      <w:divsChild>
                                                        <w:div w:id="273754447">
                                                          <w:marLeft w:val="0"/>
                                                          <w:marRight w:val="0"/>
                                                          <w:marTop w:val="0"/>
                                                          <w:marBottom w:val="0"/>
                                                          <w:divBdr>
                                                            <w:top w:val="none" w:sz="0" w:space="0" w:color="auto"/>
                                                            <w:left w:val="none" w:sz="0" w:space="0" w:color="auto"/>
                                                            <w:bottom w:val="none" w:sz="0" w:space="0" w:color="auto"/>
                                                            <w:right w:val="none" w:sz="0" w:space="0" w:color="auto"/>
                                                          </w:divBdr>
                                                        </w:div>
                                                      </w:divsChild>
                                                    </w:div>
                                                    <w:div w:id="530607723">
                                                      <w:marLeft w:val="0"/>
                                                      <w:marRight w:val="0"/>
                                                      <w:marTop w:val="0"/>
                                                      <w:marBottom w:val="0"/>
                                                      <w:divBdr>
                                                        <w:top w:val="none" w:sz="0" w:space="0" w:color="auto"/>
                                                        <w:left w:val="none" w:sz="0" w:space="0" w:color="auto"/>
                                                        <w:bottom w:val="none" w:sz="0" w:space="0" w:color="auto"/>
                                                        <w:right w:val="none" w:sz="0" w:space="0" w:color="auto"/>
                                                      </w:divBdr>
                                                      <w:divsChild>
                                                        <w:div w:id="17776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061">
                                              <w:marLeft w:val="0"/>
                                              <w:marRight w:val="0"/>
                                              <w:marTop w:val="0"/>
                                              <w:marBottom w:val="0"/>
                                              <w:divBdr>
                                                <w:top w:val="none" w:sz="0" w:space="0" w:color="auto"/>
                                                <w:left w:val="none" w:sz="0" w:space="0" w:color="auto"/>
                                                <w:bottom w:val="none" w:sz="0" w:space="0" w:color="auto"/>
                                                <w:right w:val="none" w:sz="0" w:space="0" w:color="auto"/>
                                              </w:divBdr>
                                              <w:divsChild>
                                                <w:div w:id="984553695">
                                                  <w:marLeft w:val="0"/>
                                                  <w:marRight w:val="0"/>
                                                  <w:marTop w:val="0"/>
                                                  <w:marBottom w:val="0"/>
                                                  <w:divBdr>
                                                    <w:top w:val="none" w:sz="0" w:space="0" w:color="auto"/>
                                                    <w:left w:val="none" w:sz="0" w:space="0" w:color="auto"/>
                                                    <w:bottom w:val="none" w:sz="0" w:space="0" w:color="auto"/>
                                                    <w:right w:val="none" w:sz="0" w:space="0" w:color="auto"/>
                                                  </w:divBdr>
                                                </w:div>
                                                <w:div w:id="819611461">
                                                  <w:marLeft w:val="0"/>
                                                  <w:marRight w:val="0"/>
                                                  <w:marTop w:val="0"/>
                                                  <w:marBottom w:val="0"/>
                                                  <w:divBdr>
                                                    <w:top w:val="none" w:sz="0" w:space="0" w:color="auto"/>
                                                    <w:left w:val="none" w:sz="0" w:space="0" w:color="auto"/>
                                                    <w:bottom w:val="none" w:sz="0" w:space="0" w:color="auto"/>
                                                    <w:right w:val="none" w:sz="0" w:space="0" w:color="auto"/>
                                                  </w:divBdr>
                                                  <w:divsChild>
                                                    <w:div w:id="284847762">
                                                      <w:marLeft w:val="0"/>
                                                      <w:marRight w:val="0"/>
                                                      <w:marTop w:val="0"/>
                                                      <w:marBottom w:val="0"/>
                                                      <w:divBdr>
                                                        <w:top w:val="none" w:sz="0" w:space="0" w:color="auto"/>
                                                        <w:left w:val="none" w:sz="0" w:space="0" w:color="auto"/>
                                                        <w:bottom w:val="none" w:sz="0" w:space="0" w:color="auto"/>
                                                        <w:right w:val="none" w:sz="0" w:space="0" w:color="auto"/>
                                                      </w:divBdr>
                                                      <w:divsChild>
                                                        <w:div w:id="614597993">
                                                          <w:marLeft w:val="0"/>
                                                          <w:marRight w:val="0"/>
                                                          <w:marTop w:val="0"/>
                                                          <w:marBottom w:val="0"/>
                                                          <w:divBdr>
                                                            <w:top w:val="none" w:sz="0" w:space="0" w:color="auto"/>
                                                            <w:left w:val="none" w:sz="0" w:space="0" w:color="auto"/>
                                                            <w:bottom w:val="none" w:sz="0" w:space="0" w:color="auto"/>
                                                            <w:right w:val="none" w:sz="0" w:space="0" w:color="auto"/>
                                                          </w:divBdr>
                                                        </w:div>
                                                      </w:divsChild>
                                                    </w:div>
                                                    <w:div w:id="872111603">
                                                      <w:marLeft w:val="0"/>
                                                      <w:marRight w:val="0"/>
                                                      <w:marTop w:val="0"/>
                                                      <w:marBottom w:val="0"/>
                                                      <w:divBdr>
                                                        <w:top w:val="none" w:sz="0" w:space="0" w:color="auto"/>
                                                        <w:left w:val="none" w:sz="0" w:space="0" w:color="auto"/>
                                                        <w:bottom w:val="none" w:sz="0" w:space="0" w:color="auto"/>
                                                        <w:right w:val="none" w:sz="0" w:space="0" w:color="auto"/>
                                                      </w:divBdr>
                                                      <w:divsChild>
                                                        <w:div w:id="2144228089">
                                                          <w:marLeft w:val="0"/>
                                                          <w:marRight w:val="0"/>
                                                          <w:marTop w:val="0"/>
                                                          <w:marBottom w:val="0"/>
                                                          <w:divBdr>
                                                            <w:top w:val="none" w:sz="0" w:space="0" w:color="auto"/>
                                                            <w:left w:val="none" w:sz="0" w:space="0" w:color="auto"/>
                                                            <w:bottom w:val="none" w:sz="0" w:space="0" w:color="auto"/>
                                                            <w:right w:val="none" w:sz="0" w:space="0" w:color="auto"/>
                                                          </w:divBdr>
                                                        </w:div>
                                                      </w:divsChild>
                                                    </w:div>
                                                    <w:div w:id="1428965639">
                                                      <w:marLeft w:val="0"/>
                                                      <w:marRight w:val="0"/>
                                                      <w:marTop w:val="0"/>
                                                      <w:marBottom w:val="0"/>
                                                      <w:divBdr>
                                                        <w:top w:val="none" w:sz="0" w:space="0" w:color="auto"/>
                                                        <w:left w:val="none" w:sz="0" w:space="0" w:color="auto"/>
                                                        <w:bottom w:val="none" w:sz="0" w:space="0" w:color="auto"/>
                                                        <w:right w:val="none" w:sz="0" w:space="0" w:color="auto"/>
                                                      </w:divBdr>
                                                      <w:divsChild>
                                                        <w:div w:id="12144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8245">
                                              <w:marLeft w:val="0"/>
                                              <w:marRight w:val="0"/>
                                              <w:marTop w:val="0"/>
                                              <w:marBottom w:val="0"/>
                                              <w:divBdr>
                                                <w:top w:val="none" w:sz="0" w:space="0" w:color="auto"/>
                                                <w:left w:val="none" w:sz="0" w:space="0" w:color="auto"/>
                                                <w:bottom w:val="none" w:sz="0" w:space="0" w:color="auto"/>
                                                <w:right w:val="none" w:sz="0" w:space="0" w:color="auto"/>
                                              </w:divBdr>
                                              <w:divsChild>
                                                <w:div w:id="760954630">
                                                  <w:marLeft w:val="0"/>
                                                  <w:marRight w:val="0"/>
                                                  <w:marTop w:val="0"/>
                                                  <w:marBottom w:val="0"/>
                                                  <w:divBdr>
                                                    <w:top w:val="none" w:sz="0" w:space="0" w:color="auto"/>
                                                    <w:left w:val="none" w:sz="0" w:space="0" w:color="auto"/>
                                                    <w:bottom w:val="none" w:sz="0" w:space="0" w:color="auto"/>
                                                    <w:right w:val="none" w:sz="0" w:space="0" w:color="auto"/>
                                                  </w:divBdr>
                                                </w:div>
                                                <w:div w:id="1803302013">
                                                  <w:marLeft w:val="0"/>
                                                  <w:marRight w:val="0"/>
                                                  <w:marTop w:val="0"/>
                                                  <w:marBottom w:val="0"/>
                                                  <w:divBdr>
                                                    <w:top w:val="none" w:sz="0" w:space="0" w:color="auto"/>
                                                    <w:left w:val="none" w:sz="0" w:space="0" w:color="auto"/>
                                                    <w:bottom w:val="none" w:sz="0" w:space="0" w:color="auto"/>
                                                    <w:right w:val="none" w:sz="0" w:space="0" w:color="auto"/>
                                                  </w:divBdr>
                                                  <w:divsChild>
                                                    <w:div w:id="1822306353">
                                                      <w:marLeft w:val="0"/>
                                                      <w:marRight w:val="0"/>
                                                      <w:marTop w:val="0"/>
                                                      <w:marBottom w:val="0"/>
                                                      <w:divBdr>
                                                        <w:top w:val="none" w:sz="0" w:space="0" w:color="auto"/>
                                                        <w:left w:val="none" w:sz="0" w:space="0" w:color="auto"/>
                                                        <w:bottom w:val="none" w:sz="0" w:space="0" w:color="auto"/>
                                                        <w:right w:val="none" w:sz="0" w:space="0" w:color="auto"/>
                                                      </w:divBdr>
                                                    </w:div>
                                                    <w:div w:id="1490825772">
                                                      <w:marLeft w:val="0"/>
                                                      <w:marRight w:val="0"/>
                                                      <w:marTop w:val="0"/>
                                                      <w:marBottom w:val="0"/>
                                                      <w:divBdr>
                                                        <w:top w:val="none" w:sz="0" w:space="0" w:color="auto"/>
                                                        <w:left w:val="none" w:sz="0" w:space="0" w:color="auto"/>
                                                        <w:bottom w:val="none" w:sz="0" w:space="0" w:color="auto"/>
                                                        <w:right w:val="none" w:sz="0" w:space="0" w:color="auto"/>
                                                      </w:divBdr>
                                                      <w:divsChild>
                                                        <w:div w:id="17760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30510">
                                                  <w:marLeft w:val="0"/>
                                                  <w:marRight w:val="0"/>
                                                  <w:marTop w:val="0"/>
                                                  <w:marBottom w:val="0"/>
                                                  <w:divBdr>
                                                    <w:top w:val="none" w:sz="0" w:space="0" w:color="auto"/>
                                                    <w:left w:val="none" w:sz="0" w:space="0" w:color="auto"/>
                                                    <w:bottom w:val="none" w:sz="0" w:space="0" w:color="auto"/>
                                                    <w:right w:val="none" w:sz="0" w:space="0" w:color="auto"/>
                                                  </w:divBdr>
                                                  <w:divsChild>
                                                    <w:div w:id="964039746">
                                                      <w:marLeft w:val="0"/>
                                                      <w:marRight w:val="0"/>
                                                      <w:marTop w:val="0"/>
                                                      <w:marBottom w:val="0"/>
                                                      <w:divBdr>
                                                        <w:top w:val="none" w:sz="0" w:space="0" w:color="auto"/>
                                                        <w:left w:val="none" w:sz="0" w:space="0" w:color="auto"/>
                                                        <w:bottom w:val="none" w:sz="0" w:space="0" w:color="auto"/>
                                                        <w:right w:val="none" w:sz="0" w:space="0" w:color="auto"/>
                                                      </w:divBdr>
                                                    </w:div>
                                                    <w:div w:id="1126508536">
                                                      <w:marLeft w:val="0"/>
                                                      <w:marRight w:val="0"/>
                                                      <w:marTop w:val="0"/>
                                                      <w:marBottom w:val="0"/>
                                                      <w:divBdr>
                                                        <w:top w:val="none" w:sz="0" w:space="0" w:color="auto"/>
                                                        <w:left w:val="none" w:sz="0" w:space="0" w:color="auto"/>
                                                        <w:bottom w:val="none" w:sz="0" w:space="0" w:color="auto"/>
                                                        <w:right w:val="none" w:sz="0" w:space="0" w:color="auto"/>
                                                      </w:divBdr>
                                                      <w:divsChild>
                                                        <w:div w:id="8076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88173">
                                                  <w:marLeft w:val="0"/>
                                                  <w:marRight w:val="0"/>
                                                  <w:marTop w:val="0"/>
                                                  <w:marBottom w:val="0"/>
                                                  <w:divBdr>
                                                    <w:top w:val="none" w:sz="0" w:space="0" w:color="auto"/>
                                                    <w:left w:val="none" w:sz="0" w:space="0" w:color="auto"/>
                                                    <w:bottom w:val="none" w:sz="0" w:space="0" w:color="auto"/>
                                                    <w:right w:val="none" w:sz="0" w:space="0" w:color="auto"/>
                                                  </w:divBdr>
                                                  <w:divsChild>
                                                    <w:div w:id="38626977">
                                                      <w:marLeft w:val="0"/>
                                                      <w:marRight w:val="0"/>
                                                      <w:marTop w:val="0"/>
                                                      <w:marBottom w:val="0"/>
                                                      <w:divBdr>
                                                        <w:top w:val="none" w:sz="0" w:space="0" w:color="auto"/>
                                                        <w:left w:val="none" w:sz="0" w:space="0" w:color="auto"/>
                                                        <w:bottom w:val="none" w:sz="0" w:space="0" w:color="auto"/>
                                                        <w:right w:val="none" w:sz="0" w:space="0" w:color="auto"/>
                                                      </w:divBdr>
                                                    </w:div>
                                                    <w:div w:id="1735855335">
                                                      <w:marLeft w:val="0"/>
                                                      <w:marRight w:val="0"/>
                                                      <w:marTop w:val="0"/>
                                                      <w:marBottom w:val="0"/>
                                                      <w:divBdr>
                                                        <w:top w:val="none" w:sz="0" w:space="0" w:color="auto"/>
                                                        <w:left w:val="none" w:sz="0" w:space="0" w:color="auto"/>
                                                        <w:bottom w:val="none" w:sz="0" w:space="0" w:color="auto"/>
                                                        <w:right w:val="none" w:sz="0" w:space="0" w:color="auto"/>
                                                      </w:divBdr>
                                                      <w:divsChild>
                                                        <w:div w:id="13191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2949">
                                              <w:marLeft w:val="0"/>
                                              <w:marRight w:val="0"/>
                                              <w:marTop w:val="0"/>
                                              <w:marBottom w:val="0"/>
                                              <w:divBdr>
                                                <w:top w:val="none" w:sz="0" w:space="0" w:color="auto"/>
                                                <w:left w:val="none" w:sz="0" w:space="0" w:color="auto"/>
                                                <w:bottom w:val="none" w:sz="0" w:space="0" w:color="auto"/>
                                                <w:right w:val="none" w:sz="0" w:space="0" w:color="auto"/>
                                              </w:divBdr>
                                              <w:divsChild>
                                                <w:div w:id="150871726">
                                                  <w:marLeft w:val="0"/>
                                                  <w:marRight w:val="0"/>
                                                  <w:marTop w:val="0"/>
                                                  <w:marBottom w:val="0"/>
                                                  <w:divBdr>
                                                    <w:top w:val="none" w:sz="0" w:space="0" w:color="auto"/>
                                                    <w:left w:val="none" w:sz="0" w:space="0" w:color="auto"/>
                                                    <w:bottom w:val="none" w:sz="0" w:space="0" w:color="auto"/>
                                                    <w:right w:val="none" w:sz="0" w:space="0" w:color="auto"/>
                                                  </w:divBdr>
                                                </w:div>
                                                <w:div w:id="1907959078">
                                                  <w:marLeft w:val="0"/>
                                                  <w:marRight w:val="0"/>
                                                  <w:marTop w:val="0"/>
                                                  <w:marBottom w:val="0"/>
                                                  <w:divBdr>
                                                    <w:top w:val="none" w:sz="0" w:space="0" w:color="auto"/>
                                                    <w:left w:val="none" w:sz="0" w:space="0" w:color="auto"/>
                                                    <w:bottom w:val="none" w:sz="0" w:space="0" w:color="auto"/>
                                                    <w:right w:val="none" w:sz="0" w:space="0" w:color="auto"/>
                                                  </w:divBdr>
                                                  <w:divsChild>
                                                    <w:div w:id="1363943009">
                                                      <w:marLeft w:val="0"/>
                                                      <w:marRight w:val="0"/>
                                                      <w:marTop w:val="0"/>
                                                      <w:marBottom w:val="0"/>
                                                      <w:divBdr>
                                                        <w:top w:val="none" w:sz="0" w:space="0" w:color="auto"/>
                                                        <w:left w:val="none" w:sz="0" w:space="0" w:color="auto"/>
                                                        <w:bottom w:val="none" w:sz="0" w:space="0" w:color="auto"/>
                                                        <w:right w:val="none" w:sz="0" w:space="0" w:color="auto"/>
                                                      </w:divBdr>
                                                      <w:divsChild>
                                                        <w:div w:id="4352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30503">
                                          <w:marLeft w:val="0"/>
                                          <w:marRight w:val="0"/>
                                          <w:marTop w:val="0"/>
                                          <w:marBottom w:val="0"/>
                                          <w:divBdr>
                                            <w:top w:val="none" w:sz="0" w:space="0" w:color="auto"/>
                                            <w:left w:val="none" w:sz="0" w:space="0" w:color="auto"/>
                                            <w:bottom w:val="none" w:sz="0" w:space="0" w:color="auto"/>
                                            <w:right w:val="none" w:sz="0" w:space="0" w:color="auto"/>
                                          </w:divBdr>
                                          <w:divsChild>
                                            <w:div w:id="1387147652">
                                              <w:marLeft w:val="0"/>
                                              <w:marRight w:val="0"/>
                                              <w:marTop w:val="0"/>
                                              <w:marBottom w:val="0"/>
                                              <w:divBdr>
                                                <w:top w:val="none" w:sz="0" w:space="0" w:color="auto"/>
                                                <w:left w:val="none" w:sz="0" w:space="0" w:color="auto"/>
                                                <w:bottom w:val="none" w:sz="0" w:space="0" w:color="auto"/>
                                                <w:right w:val="none" w:sz="0" w:space="0" w:color="auto"/>
                                              </w:divBdr>
                                            </w:div>
                                            <w:div w:id="146480011">
                                              <w:marLeft w:val="0"/>
                                              <w:marRight w:val="0"/>
                                              <w:marTop w:val="0"/>
                                              <w:marBottom w:val="0"/>
                                              <w:divBdr>
                                                <w:top w:val="none" w:sz="0" w:space="0" w:color="auto"/>
                                                <w:left w:val="none" w:sz="0" w:space="0" w:color="auto"/>
                                                <w:bottom w:val="none" w:sz="0" w:space="0" w:color="auto"/>
                                                <w:right w:val="none" w:sz="0" w:space="0" w:color="auto"/>
                                              </w:divBdr>
                                              <w:divsChild>
                                                <w:div w:id="62682207">
                                                  <w:marLeft w:val="0"/>
                                                  <w:marRight w:val="0"/>
                                                  <w:marTop w:val="0"/>
                                                  <w:marBottom w:val="0"/>
                                                  <w:divBdr>
                                                    <w:top w:val="none" w:sz="0" w:space="0" w:color="auto"/>
                                                    <w:left w:val="none" w:sz="0" w:space="0" w:color="auto"/>
                                                    <w:bottom w:val="none" w:sz="0" w:space="0" w:color="auto"/>
                                                    <w:right w:val="none" w:sz="0" w:space="0" w:color="auto"/>
                                                  </w:divBdr>
                                                  <w:divsChild>
                                                    <w:div w:id="7183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1505">
                                              <w:marLeft w:val="0"/>
                                              <w:marRight w:val="0"/>
                                              <w:marTop w:val="0"/>
                                              <w:marBottom w:val="0"/>
                                              <w:divBdr>
                                                <w:top w:val="none" w:sz="0" w:space="0" w:color="auto"/>
                                                <w:left w:val="none" w:sz="0" w:space="0" w:color="auto"/>
                                                <w:bottom w:val="none" w:sz="0" w:space="0" w:color="auto"/>
                                                <w:right w:val="none" w:sz="0" w:space="0" w:color="auto"/>
                                              </w:divBdr>
                                              <w:divsChild>
                                                <w:div w:id="882443579">
                                                  <w:marLeft w:val="0"/>
                                                  <w:marRight w:val="0"/>
                                                  <w:marTop w:val="0"/>
                                                  <w:marBottom w:val="0"/>
                                                  <w:divBdr>
                                                    <w:top w:val="none" w:sz="0" w:space="0" w:color="auto"/>
                                                    <w:left w:val="none" w:sz="0" w:space="0" w:color="auto"/>
                                                    <w:bottom w:val="none" w:sz="0" w:space="0" w:color="auto"/>
                                                    <w:right w:val="none" w:sz="0" w:space="0" w:color="auto"/>
                                                  </w:divBdr>
                                                  <w:divsChild>
                                                    <w:div w:id="1176730190">
                                                      <w:marLeft w:val="0"/>
                                                      <w:marRight w:val="0"/>
                                                      <w:marTop w:val="0"/>
                                                      <w:marBottom w:val="0"/>
                                                      <w:divBdr>
                                                        <w:top w:val="none" w:sz="0" w:space="0" w:color="auto"/>
                                                        <w:left w:val="none" w:sz="0" w:space="0" w:color="auto"/>
                                                        <w:bottom w:val="none" w:sz="0" w:space="0" w:color="auto"/>
                                                        <w:right w:val="none" w:sz="0" w:space="0" w:color="auto"/>
                                                      </w:divBdr>
                                                    </w:div>
                                                  </w:divsChild>
                                                </w:div>
                                                <w:div w:id="1181235545">
                                                  <w:marLeft w:val="0"/>
                                                  <w:marRight w:val="0"/>
                                                  <w:marTop w:val="0"/>
                                                  <w:marBottom w:val="0"/>
                                                  <w:divBdr>
                                                    <w:top w:val="none" w:sz="0" w:space="0" w:color="auto"/>
                                                    <w:left w:val="none" w:sz="0" w:space="0" w:color="auto"/>
                                                    <w:bottom w:val="none" w:sz="0" w:space="0" w:color="auto"/>
                                                    <w:right w:val="none" w:sz="0" w:space="0" w:color="auto"/>
                                                  </w:divBdr>
                                                  <w:divsChild>
                                                    <w:div w:id="660889718">
                                                      <w:marLeft w:val="0"/>
                                                      <w:marRight w:val="0"/>
                                                      <w:marTop w:val="0"/>
                                                      <w:marBottom w:val="0"/>
                                                      <w:divBdr>
                                                        <w:top w:val="none" w:sz="0" w:space="0" w:color="auto"/>
                                                        <w:left w:val="none" w:sz="0" w:space="0" w:color="auto"/>
                                                        <w:bottom w:val="none" w:sz="0" w:space="0" w:color="auto"/>
                                                        <w:right w:val="none" w:sz="0" w:space="0" w:color="auto"/>
                                                      </w:divBdr>
                                                    </w:div>
                                                  </w:divsChild>
                                                </w:div>
                                                <w:div w:id="1862357305">
                                                  <w:marLeft w:val="0"/>
                                                  <w:marRight w:val="0"/>
                                                  <w:marTop w:val="0"/>
                                                  <w:marBottom w:val="0"/>
                                                  <w:divBdr>
                                                    <w:top w:val="none" w:sz="0" w:space="0" w:color="auto"/>
                                                    <w:left w:val="none" w:sz="0" w:space="0" w:color="auto"/>
                                                    <w:bottom w:val="none" w:sz="0" w:space="0" w:color="auto"/>
                                                    <w:right w:val="none" w:sz="0" w:space="0" w:color="auto"/>
                                                  </w:divBdr>
                                                  <w:divsChild>
                                                    <w:div w:id="393696261">
                                                      <w:marLeft w:val="0"/>
                                                      <w:marRight w:val="0"/>
                                                      <w:marTop w:val="0"/>
                                                      <w:marBottom w:val="0"/>
                                                      <w:divBdr>
                                                        <w:top w:val="none" w:sz="0" w:space="0" w:color="auto"/>
                                                        <w:left w:val="none" w:sz="0" w:space="0" w:color="auto"/>
                                                        <w:bottom w:val="none" w:sz="0" w:space="0" w:color="auto"/>
                                                        <w:right w:val="none" w:sz="0" w:space="0" w:color="auto"/>
                                                      </w:divBdr>
                                                    </w:div>
                                                  </w:divsChild>
                                                </w:div>
                                                <w:div w:id="1823303775">
                                                  <w:marLeft w:val="0"/>
                                                  <w:marRight w:val="0"/>
                                                  <w:marTop w:val="0"/>
                                                  <w:marBottom w:val="0"/>
                                                  <w:divBdr>
                                                    <w:top w:val="none" w:sz="0" w:space="0" w:color="auto"/>
                                                    <w:left w:val="none" w:sz="0" w:space="0" w:color="auto"/>
                                                    <w:bottom w:val="none" w:sz="0" w:space="0" w:color="auto"/>
                                                    <w:right w:val="none" w:sz="0" w:space="0" w:color="auto"/>
                                                  </w:divBdr>
                                                  <w:divsChild>
                                                    <w:div w:id="4211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0840">
                                      <w:marLeft w:val="0"/>
                                      <w:marRight w:val="0"/>
                                      <w:marTop w:val="0"/>
                                      <w:marBottom w:val="0"/>
                                      <w:divBdr>
                                        <w:top w:val="none" w:sz="0" w:space="0" w:color="auto"/>
                                        <w:left w:val="none" w:sz="0" w:space="0" w:color="auto"/>
                                        <w:bottom w:val="none" w:sz="0" w:space="0" w:color="auto"/>
                                        <w:right w:val="none" w:sz="0" w:space="0" w:color="auto"/>
                                      </w:divBdr>
                                      <w:divsChild>
                                        <w:div w:id="489716350">
                                          <w:marLeft w:val="0"/>
                                          <w:marRight w:val="0"/>
                                          <w:marTop w:val="0"/>
                                          <w:marBottom w:val="0"/>
                                          <w:divBdr>
                                            <w:top w:val="none" w:sz="0" w:space="0" w:color="auto"/>
                                            <w:left w:val="none" w:sz="0" w:space="0" w:color="auto"/>
                                            <w:bottom w:val="none" w:sz="0" w:space="0" w:color="auto"/>
                                            <w:right w:val="none" w:sz="0" w:space="0" w:color="auto"/>
                                          </w:divBdr>
                                          <w:divsChild>
                                            <w:div w:id="10301521">
                                              <w:marLeft w:val="0"/>
                                              <w:marRight w:val="0"/>
                                              <w:marTop w:val="0"/>
                                              <w:marBottom w:val="0"/>
                                              <w:divBdr>
                                                <w:top w:val="none" w:sz="0" w:space="0" w:color="auto"/>
                                                <w:left w:val="none" w:sz="0" w:space="0" w:color="auto"/>
                                                <w:bottom w:val="none" w:sz="0" w:space="0" w:color="auto"/>
                                                <w:right w:val="none" w:sz="0" w:space="0" w:color="auto"/>
                                              </w:divBdr>
                                            </w:div>
                                          </w:divsChild>
                                        </w:div>
                                        <w:div w:id="2091462898">
                                          <w:marLeft w:val="0"/>
                                          <w:marRight w:val="0"/>
                                          <w:marTop w:val="0"/>
                                          <w:marBottom w:val="0"/>
                                          <w:divBdr>
                                            <w:top w:val="none" w:sz="0" w:space="0" w:color="auto"/>
                                            <w:left w:val="none" w:sz="0" w:space="0" w:color="auto"/>
                                            <w:bottom w:val="none" w:sz="0" w:space="0" w:color="auto"/>
                                            <w:right w:val="none" w:sz="0" w:space="0" w:color="auto"/>
                                          </w:divBdr>
                                          <w:divsChild>
                                            <w:div w:id="1803886154">
                                              <w:marLeft w:val="0"/>
                                              <w:marRight w:val="0"/>
                                              <w:marTop w:val="0"/>
                                              <w:marBottom w:val="0"/>
                                              <w:divBdr>
                                                <w:top w:val="none" w:sz="0" w:space="0" w:color="auto"/>
                                                <w:left w:val="none" w:sz="0" w:space="0" w:color="auto"/>
                                                <w:bottom w:val="none" w:sz="0" w:space="0" w:color="auto"/>
                                                <w:right w:val="none" w:sz="0" w:space="0" w:color="auto"/>
                                              </w:divBdr>
                                            </w:div>
                                            <w:div w:id="1175153171">
                                              <w:marLeft w:val="0"/>
                                              <w:marRight w:val="0"/>
                                              <w:marTop w:val="0"/>
                                              <w:marBottom w:val="0"/>
                                              <w:divBdr>
                                                <w:top w:val="none" w:sz="0" w:space="0" w:color="auto"/>
                                                <w:left w:val="none" w:sz="0" w:space="0" w:color="auto"/>
                                                <w:bottom w:val="none" w:sz="0" w:space="0" w:color="auto"/>
                                                <w:right w:val="none" w:sz="0" w:space="0" w:color="auto"/>
                                              </w:divBdr>
                                              <w:divsChild>
                                                <w:div w:id="21231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47484">
                                      <w:marLeft w:val="0"/>
                                      <w:marRight w:val="0"/>
                                      <w:marTop w:val="0"/>
                                      <w:marBottom w:val="0"/>
                                      <w:divBdr>
                                        <w:top w:val="none" w:sz="0" w:space="0" w:color="auto"/>
                                        <w:left w:val="none" w:sz="0" w:space="0" w:color="auto"/>
                                        <w:bottom w:val="none" w:sz="0" w:space="0" w:color="auto"/>
                                        <w:right w:val="none" w:sz="0" w:space="0" w:color="auto"/>
                                      </w:divBdr>
                                      <w:divsChild>
                                        <w:div w:id="2084059023">
                                          <w:marLeft w:val="0"/>
                                          <w:marRight w:val="0"/>
                                          <w:marTop w:val="0"/>
                                          <w:marBottom w:val="0"/>
                                          <w:divBdr>
                                            <w:top w:val="none" w:sz="0" w:space="0" w:color="auto"/>
                                            <w:left w:val="none" w:sz="0" w:space="0" w:color="auto"/>
                                            <w:bottom w:val="none" w:sz="0" w:space="0" w:color="auto"/>
                                            <w:right w:val="none" w:sz="0" w:space="0" w:color="auto"/>
                                          </w:divBdr>
                                          <w:divsChild>
                                            <w:div w:id="42953111">
                                              <w:marLeft w:val="0"/>
                                              <w:marRight w:val="0"/>
                                              <w:marTop w:val="0"/>
                                              <w:marBottom w:val="0"/>
                                              <w:divBdr>
                                                <w:top w:val="none" w:sz="0" w:space="0" w:color="auto"/>
                                                <w:left w:val="none" w:sz="0" w:space="0" w:color="auto"/>
                                                <w:bottom w:val="none" w:sz="0" w:space="0" w:color="auto"/>
                                                <w:right w:val="none" w:sz="0" w:space="0" w:color="auto"/>
                                              </w:divBdr>
                                            </w:div>
                                          </w:divsChild>
                                        </w:div>
                                        <w:div w:id="1763335721">
                                          <w:marLeft w:val="0"/>
                                          <w:marRight w:val="0"/>
                                          <w:marTop w:val="0"/>
                                          <w:marBottom w:val="0"/>
                                          <w:divBdr>
                                            <w:top w:val="none" w:sz="0" w:space="0" w:color="auto"/>
                                            <w:left w:val="none" w:sz="0" w:space="0" w:color="auto"/>
                                            <w:bottom w:val="none" w:sz="0" w:space="0" w:color="auto"/>
                                            <w:right w:val="none" w:sz="0" w:space="0" w:color="auto"/>
                                          </w:divBdr>
                                          <w:divsChild>
                                            <w:div w:id="1929118495">
                                              <w:marLeft w:val="0"/>
                                              <w:marRight w:val="0"/>
                                              <w:marTop w:val="0"/>
                                              <w:marBottom w:val="0"/>
                                              <w:divBdr>
                                                <w:top w:val="none" w:sz="0" w:space="0" w:color="auto"/>
                                                <w:left w:val="none" w:sz="0" w:space="0" w:color="auto"/>
                                                <w:bottom w:val="none" w:sz="0" w:space="0" w:color="auto"/>
                                                <w:right w:val="none" w:sz="0" w:space="0" w:color="auto"/>
                                              </w:divBdr>
                                            </w:div>
                                            <w:div w:id="1856724221">
                                              <w:marLeft w:val="0"/>
                                              <w:marRight w:val="0"/>
                                              <w:marTop w:val="0"/>
                                              <w:marBottom w:val="0"/>
                                              <w:divBdr>
                                                <w:top w:val="none" w:sz="0" w:space="0" w:color="auto"/>
                                                <w:left w:val="none" w:sz="0" w:space="0" w:color="auto"/>
                                                <w:bottom w:val="none" w:sz="0" w:space="0" w:color="auto"/>
                                                <w:right w:val="none" w:sz="0" w:space="0" w:color="auto"/>
                                              </w:divBdr>
                                              <w:divsChild>
                                                <w:div w:id="9278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501">
                                      <w:marLeft w:val="0"/>
                                      <w:marRight w:val="0"/>
                                      <w:marTop w:val="0"/>
                                      <w:marBottom w:val="0"/>
                                      <w:divBdr>
                                        <w:top w:val="none" w:sz="0" w:space="0" w:color="auto"/>
                                        <w:left w:val="none" w:sz="0" w:space="0" w:color="auto"/>
                                        <w:bottom w:val="none" w:sz="0" w:space="0" w:color="auto"/>
                                        <w:right w:val="none" w:sz="0" w:space="0" w:color="auto"/>
                                      </w:divBdr>
                                      <w:divsChild>
                                        <w:div w:id="1502307234">
                                          <w:marLeft w:val="0"/>
                                          <w:marRight w:val="0"/>
                                          <w:marTop w:val="0"/>
                                          <w:marBottom w:val="0"/>
                                          <w:divBdr>
                                            <w:top w:val="none" w:sz="0" w:space="0" w:color="auto"/>
                                            <w:left w:val="none" w:sz="0" w:space="0" w:color="auto"/>
                                            <w:bottom w:val="none" w:sz="0" w:space="0" w:color="auto"/>
                                            <w:right w:val="none" w:sz="0" w:space="0" w:color="auto"/>
                                          </w:divBdr>
                                          <w:divsChild>
                                            <w:div w:id="1733773940">
                                              <w:marLeft w:val="0"/>
                                              <w:marRight w:val="0"/>
                                              <w:marTop w:val="0"/>
                                              <w:marBottom w:val="0"/>
                                              <w:divBdr>
                                                <w:top w:val="none" w:sz="0" w:space="0" w:color="auto"/>
                                                <w:left w:val="none" w:sz="0" w:space="0" w:color="auto"/>
                                                <w:bottom w:val="none" w:sz="0" w:space="0" w:color="auto"/>
                                                <w:right w:val="none" w:sz="0" w:space="0" w:color="auto"/>
                                              </w:divBdr>
                                            </w:div>
                                          </w:divsChild>
                                        </w:div>
                                        <w:div w:id="335882370">
                                          <w:marLeft w:val="0"/>
                                          <w:marRight w:val="0"/>
                                          <w:marTop w:val="0"/>
                                          <w:marBottom w:val="0"/>
                                          <w:divBdr>
                                            <w:top w:val="none" w:sz="0" w:space="0" w:color="auto"/>
                                            <w:left w:val="none" w:sz="0" w:space="0" w:color="auto"/>
                                            <w:bottom w:val="none" w:sz="0" w:space="0" w:color="auto"/>
                                            <w:right w:val="none" w:sz="0" w:space="0" w:color="auto"/>
                                          </w:divBdr>
                                          <w:divsChild>
                                            <w:div w:id="1976369973">
                                              <w:marLeft w:val="0"/>
                                              <w:marRight w:val="0"/>
                                              <w:marTop w:val="0"/>
                                              <w:marBottom w:val="0"/>
                                              <w:divBdr>
                                                <w:top w:val="none" w:sz="0" w:space="0" w:color="auto"/>
                                                <w:left w:val="none" w:sz="0" w:space="0" w:color="auto"/>
                                                <w:bottom w:val="none" w:sz="0" w:space="0" w:color="auto"/>
                                                <w:right w:val="none" w:sz="0" w:space="0" w:color="auto"/>
                                              </w:divBdr>
                                            </w:div>
                                            <w:div w:id="117380838">
                                              <w:marLeft w:val="0"/>
                                              <w:marRight w:val="0"/>
                                              <w:marTop w:val="0"/>
                                              <w:marBottom w:val="0"/>
                                              <w:divBdr>
                                                <w:top w:val="none" w:sz="0" w:space="0" w:color="auto"/>
                                                <w:left w:val="none" w:sz="0" w:space="0" w:color="auto"/>
                                                <w:bottom w:val="none" w:sz="0" w:space="0" w:color="auto"/>
                                                <w:right w:val="none" w:sz="0" w:space="0" w:color="auto"/>
                                              </w:divBdr>
                                              <w:divsChild>
                                                <w:div w:id="125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1734">
                                          <w:marLeft w:val="0"/>
                                          <w:marRight w:val="0"/>
                                          <w:marTop w:val="0"/>
                                          <w:marBottom w:val="0"/>
                                          <w:divBdr>
                                            <w:top w:val="none" w:sz="0" w:space="0" w:color="auto"/>
                                            <w:left w:val="none" w:sz="0" w:space="0" w:color="auto"/>
                                            <w:bottom w:val="none" w:sz="0" w:space="0" w:color="auto"/>
                                            <w:right w:val="none" w:sz="0" w:space="0" w:color="auto"/>
                                          </w:divBdr>
                                          <w:divsChild>
                                            <w:div w:id="710960402">
                                              <w:marLeft w:val="0"/>
                                              <w:marRight w:val="0"/>
                                              <w:marTop w:val="0"/>
                                              <w:marBottom w:val="0"/>
                                              <w:divBdr>
                                                <w:top w:val="none" w:sz="0" w:space="0" w:color="auto"/>
                                                <w:left w:val="none" w:sz="0" w:space="0" w:color="auto"/>
                                                <w:bottom w:val="none" w:sz="0" w:space="0" w:color="auto"/>
                                                <w:right w:val="none" w:sz="0" w:space="0" w:color="auto"/>
                                              </w:divBdr>
                                            </w:div>
                                            <w:div w:id="1639916156">
                                              <w:marLeft w:val="0"/>
                                              <w:marRight w:val="0"/>
                                              <w:marTop w:val="0"/>
                                              <w:marBottom w:val="0"/>
                                              <w:divBdr>
                                                <w:top w:val="none" w:sz="0" w:space="0" w:color="auto"/>
                                                <w:left w:val="none" w:sz="0" w:space="0" w:color="auto"/>
                                                <w:bottom w:val="none" w:sz="0" w:space="0" w:color="auto"/>
                                                <w:right w:val="none" w:sz="0" w:space="0" w:color="auto"/>
                                              </w:divBdr>
                                              <w:divsChild>
                                                <w:div w:id="989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21616">
                                      <w:marLeft w:val="0"/>
                                      <w:marRight w:val="0"/>
                                      <w:marTop w:val="0"/>
                                      <w:marBottom w:val="0"/>
                                      <w:divBdr>
                                        <w:top w:val="none" w:sz="0" w:space="0" w:color="auto"/>
                                        <w:left w:val="none" w:sz="0" w:space="0" w:color="auto"/>
                                        <w:bottom w:val="none" w:sz="0" w:space="0" w:color="auto"/>
                                        <w:right w:val="none" w:sz="0" w:space="0" w:color="auto"/>
                                      </w:divBdr>
                                      <w:divsChild>
                                        <w:div w:id="1979407636">
                                          <w:marLeft w:val="0"/>
                                          <w:marRight w:val="0"/>
                                          <w:marTop w:val="0"/>
                                          <w:marBottom w:val="0"/>
                                          <w:divBdr>
                                            <w:top w:val="none" w:sz="0" w:space="0" w:color="auto"/>
                                            <w:left w:val="none" w:sz="0" w:space="0" w:color="auto"/>
                                            <w:bottom w:val="none" w:sz="0" w:space="0" w:color="auto"/>
                                            <w:right w:val="none" w:sz="0" w:space="0" w:color="auto"/>
                                          </w:divBdr>
                                          <w:divsChild>
                                            <w:div w:id="458761291">
                                              <w:marLeft w:val="0"/>
                                              <w:marRight w:val="0"/>
                                              <w:marTop w:val="0"/>
                                              <w:marBottom w:val="0"/>
                                              <w:divBdr>
                                                <w:top w:val="none" w:sz="0" w:space="0" w:color="auto"/>
                                                <w:left w:val="none" w:sz="0" w:space="0" w:color="auto"/>
                                                <w:bottom w:val="none" w:sz="0" w:space="0" w:color="auto"/>
                                                <w:right w:val="none" w:sz="0" w:space="0" w:color="auto"/>
                                              </w:divBdr>
                                            </w:div>
                                          </w:divsChild>
                                        </w:div>
                                        <w:div w:id="1454709879">
                                          <w:marLeft w:val="0"/>
                                          <w:marRight w:val="0"/>
                                          <w:marTop w:val="0"/>
                                          <w:marBottom w:val="0"/>
                                          <w:divBdr>
                                            <w:top w:val="none" w:sz="0" w:space="0" w:color="auto"/>
                                            <w:left w:val="none" w:sz="0" w:space="0" w:color="auto"/>
                                            <w:bottom w:val="none" w:sz="0" w:space="0" w:color="auto"/>
                                            <w:right w:val="none" w:sz="0" w:space="0" w:color="auto"/>
                                          </w:divBdr>
                                          <w:divsChild>
                                            <w:div w:id="1992951424">
                                              <w:marLeft w:val="0"/>
                                              <w:marRight w:val="0"/>
                                              <w:marTop w:val="0"/>
                                              <w:marBottom w:val="0"/>
                                              <w:divBdr>
                                                <w:top w:val="none" w:sz="0" w:space="0" w:color="auto"/>
                                                <w:left w:val="none" w:sz="0" w:space="0" w:color="auto"/>
                                                <w:bottom w:val="none" w:sz="0" w:space="0" w:color="auto"/>
                                                <w:right w:val="none" w:sz="0" w:space="0" w:color="auto"/>
                                              </w:divBdr>
                                            </w:div>
                                            <w:div w:id="144441590">
                                              <w:marLeft w:val="0"/>
                                              <w:marRight w:val="0"/>
                                              <w:marTop w:val="0"/>
                                              <w:marBottom w:val="0"/>
                                              <w:divBdr>
                                                <w:top w:val="none" w:sz="0" w:space="0" w:color="auto"/>
                                                <w:left w:val="none" w:sz="0" w:space="0" w:color="auto"/>
                                                <w:bottom w:val="none" w:sz="0" w:space="0" w:color="auto"/>
                                                <w:right w:val="none" w:sz="0" w:space="0" w:color="auto"/>
                                              </w:divBdr>
                                              <w:divsChild>
                                                <w:div w:id="15448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2159">
                                          <w:marLeft w:val="0"/>
                                          <w:marRight w:val="0"/>
                                          <w:marTop w:val="0"/>
                                          <w:marBottom w:val="0"/>
                                          <w:divBdr>
                                            <w:top w:val="none" w:sz="0" w:space="0" w:color="auto"/>
                                            <w:left w:val="none" w:sz="0" w:space="0" w:color="auto"/>
                                            <w:bottom w:val="none" w:sz="0" w:space="0" w:color="auto"/>
                                            <w:right w:val="none" w:sz="0" w:space="0" w:color="auto"/>
                                          </w:divBdr>
                                          <w:divsChild>
                                            <w:div w:id="54939145">
                                              <w:marLeft w:val="0"/>
                                              <w:marRight w:val="0"/>
                                              <w:marTop w:val="0"/>
                                              <w:marBottom w:val="0"/>
                                              <w:divBdr>
                                                <w:top w:val="none" w:sz="0" w:space="0" w:color="auto"/>
                                                <w:left w:val="none" w:sz="0" w:space="0" w:color="auto"/>
                                                <w:bottom w:val="none" w:sz="0" w:space="0" w:color="auto"/>
                                                <w:right w:val="none" w:sz="0" w:space="0" w:color="auto"/>
                                              </w:divBdr>
                                            </w:div>
                                            <w:div w:id="136146915">
                                              <w:marLeft w:val="0"/>
                                              <w:marRight w:val="0"/>
                                              <w:marTop w:val="0"/>
                                              <w:marBottom w:val="0"/>
                                              <w:divBdr>
                                                <w:top w:val="none" w:sz="0" w:space="0" w:color="auto"/>
                                                <w:left w:val="none" w:sz="0" w:space="0" w:color="auto"/>
                                                <w:bottom w:val="none" w:sz="0" w:space="0" w:color="auto"/>
                                                <w:right w:val="none" w:sz="0" w:space="0" w:color="auto"/>
                                              </w:divBdr>
                                              <w:divsChild>
                                                <w:div w:id="1044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8168">
                                          <w:marLeft w:val="0"/>
                                          <w:marRight w:val="0"/>
                                          <w:marTop w:val="0"/>
                                          <w:marBottom w:val="0"/>
                                          <w:divBdr>
                                            <w:top w:val="none" w:sz="0" w:space="0" w:color="auto"/>
                                            <w:left w:val="none" w:sz="0" w:space="0" w:color="auto"/>
                                            <w:bottom w:val="none" w:sz="0" w:space="0" w:color="auto"/>
                                            <w:right w:val="none" w:sz="0" w:space="0" w:color="auto"/>
                                          </w:divBdr>
                                          <w:divsChild>
                                            <w:div w:id="1436973127">
                                              <w:marLeft w:val="0"/>
                                              <w:marRight w:val="0"/>
                                              <w:marTop w:val="0"/>
                                              <w:marBottom w:val="0"/>
                                              <w:divBdr>
                                                <w:top w:val="none" w:sz="0" w:space="0" w:color="auto"/>
                                                <w:left w:val="none" w:sz="0" w:space="0" w:color="auto"/>
                                                <w:bottom w:val="none" w:sz="0" w:space="0" w:color="auto"/>
                                                <w:right w:val="none" w:sz="0" w:space="0" w:color="auto"/>
                                              </w:divBdr>
                                            </w:div>
                                            <w:div w:id="1843011637">
                                              <w:marLeft w:val="0"/>
                                              <w:marRight w:val="0"/>
                                              <w:marTop w:val="0"/>
                                              <w:marBottom w:val="0"/>
                                              <w:divBdr>
                                                <w:top w:val="none" w:sz="0" w:space="0" w:color="auto"/>
                                                <w:left w:val="none" w:sz="0" w:space="0" w:color="auto"/>
                                                <w:bottom w:val="none" w:sz="0" w:space="0" w:color="auto"/>
                                                <w:right w:val="none" w:sz="0" w:space="0" w:color="auto"/>
                                              </w:divBdr>
                                              <w:divsChild>
                                                <w:div w:id="18366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6170">
                                      <w:marLeft w:val="0"/>
                                      <w:marRight w:val="0"/>
                                      <w:marTop w:val="0"/>
                                      <w:marBottom w:val="0"/>
                                      <w:divBdr>
                                        <w:top w:val="none" w:sz="0" w:space="0" w:color="auto"/>
                                        <w:left w:val="none" w:sz="0" w:space="0" w:color="auto"/>
                                        <w:bottom w:val="none" w:sz="0" w:space="0" w:color="auto"/>
                                        <w:right w:val="none" w:sz="0" w:space="0" w:color="auto"/>
                                      </w:divBdr>
                                      <w:divsChild>
                                        <w:div w:id="661616937">
                                          <w:marLeft w:val="0"/>
                                          <w:marRight w:val="0"/>
                                          <w:marTop w:val="0"/>
                                          <w:marBottom w:val="0"/>
                                          <w:divBdr>
                                            <w:top w:val="none" w:sz="0" w:space="0" w:color="auto"/>
                                            <w:left w:val="none" w:sz="0" w:space="0" w:color="auto"/>
                                            <w:bottom w:val="none" w:sz="0" w:space="0" w:color="auto"/>
                                            <w:right w:val="none" w:sz="0" w:space="0" w:color="auto"/>
                                          </w:divBdr>
                                          <w:divsChild>
                                            <w:div w:id="960456335">
                                              <w:marLeft w:val="0"/>
                                              <w:marRight w:val="0"/>
                                              <w:marTop w:val="0"/>
                                              <w:marBottom w:val="0"/>
                                              <w:divBdr>
                                                <w:top w:val="none" w:sz="0" w:space="0" w:color="auto"/>
                                                <w:left w:val="none" w:sz="0" w:space="0" w:color="auto"/>
                                                <w:bottom w:val="none" w:sz="0" w:space="0" w:color="auto"/>
                                                <w:right w:val="none" w:sz="0" w:space="0" w:color="auto"/>
                                              </w:divBdr>
                                            </w:div>
                                          </w:divsChild>
                                        </w:div>
                                        <w:div w:id="1333994786">
                                          <w:marLeft w:val="0"/>
                                          <w:marRight w:val="0"/>
                                          <w:marTop w:val="0"/>
                                          <w:marBottom w:val="0"/>
                                          <w:divBdr>
                                            <w:top w:val="none" w:sz="0" w:space="0" w:color="auto"/>
                                            <w:left w:val="none" w:sz="0" w:space="0" w:color="auto"/>
                                            <w:bottom w:val="none" w:sz="0" w:space="0" w:color="auto"/>
                                            <w:right w:val="none" w:sz="0" w:space="0" w:color="auto"/>
                                          </w:divBdr>
                                          <w:divsChild>
                                            <w:div w:id="1110510376">
                                              <w:marLeft w:val="0"/>
                                              <w:marRight w:val="0"/>
                                              <w:marTop w:val="0"/>
                                              <w:marBottom w:val="0"/>
                                              <w:divBdr>
                                                <w:top w:val="none" w:sz="0" w:space="0" w:color="auto"/>
                                                <w:left w:val="none" w:sz="0" w:space="0" w:color="auto"/>
                                                <w:bottom w:val="none" w:sz="0" w:space="0" w:color="auto"/>
                                                <w:right w:val="none" w:sz="0" w:space="0" w:color="auto"/>
                                              </w:divBdr>
                                            </w:div>
                                            <w:div w:id="1289318036">
                                              <w:marLeft w:val="0"/>
                                              <w:marRight w:val="0"/>
                                              <w:marTop w:val="0"/>
                                              <w:marBottom w:val="0"/>
                                              <w:divBdr>
                                                <w:top w:val="none" w:sz="0" w:space="0" w:color="auto"/>
                                                <w:left w:val="none" w:sz="0" w:space="0" w:color="auto"/>
                                                <w:bottom w:val="none" w:sz="0" w:space="0" w:color="auto"/>
                                                <w:right w:val="none" w:sz="0" w:space="0" w:color="auto"/>
                                              </w:divBdr>
                                              <w:divsChild>
                                                <w:div w:id="3478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072">
                                      <w:marLeft w:val="0"/>
                                      <w:marRight w:val="0"/>
                                      <w:marTop w:val="0"/>
                                      <w:marBottom w:val="0"/>
                                      <w:divBdr>
                                        <w:top w:val="none" w:sz="0" w:space="0" w:color="auto"/>
                                        <w:left w:val="none" w:sz="0" w:space="0" w:color="auto"/>
                                        <w:bottom w:val="none" w:sz="0" w:space="0" w:color="auto"/>
                                        <w:right w:val="none" w:sz="0" w:space="0" w:color="auto"/>
                                      </w:divBdr>
                                      <w:divsChild>
                                        <w:div w:id="1219129663">
                                          <w:marLeft w:val="0"/>
                                          <w:marRight w:val="0"/>
                                          <w:marTop w:val="0"/>
                                          <w:marBottom w:val="0"/>
                                          <w:divBdr>
                                            <w:top w:val="none" w:sz="0" w:space="0" w:color="auto"/>
                                            <w:left w:val="none" w:sz="0" w:space="0" w:color="auto"/>
                                            <w:bottom w:val="none" w:sz="0" w:space="0" w:color="auto"/>
                                            <w:right w:val="none" w:sz="0" w:space="0" w:color="auto"/>
                                          </w:divBdr>
                                          <w:divsChild>
                                            <w:div w:id="1175724760">
                                              <w:marLeft w:val="0"/>
                                              <w:marRight w:val="0"/>
                                              <w:marTop w:val="0"/>
                                              <w:marBottom w:val="0"/>
                                              <w:divBdr>
                                                <w:top w:val="none" w:sz="0" w:space="0" w:color="auto"/>
                                                <w:left w:val="none" w:sz="0" w:space="0" w:color="auto"/>
                                                <w:bottom w:val="none" w:sz="0" w:space="0" w:color="auto"/>
                                                <w:right w:val="none" w:sz="0" w:space="0" w:color="auto"/>
                                              </w:divBdr>
                                            </w:div>
                                          </w:divsChild>
                                        </w:div>
                                        <w:div w:id="1104305566">
                                          <w:marLeft w:val="0"/>
                                          <w:marRight w:val="0"/>
                                          <w:marTop w:val="0"/>
                                          <w:marBottom w:val="0"/>
                                          <w:divBdr>
                                            <w:top w:val="none" w:sz="0" w:space="0" w:color="auto"/>
                                            <w:left w:val="none" w:sz="0" w:space="0" w:color="auto"/>
                                            <w:bottom w:val="none" w:sz="0" w:space="0" w:color="auto"/>
                                            <w:right w:val="none" w:sz="0" w:space="0" w:color="auto"/>
                                          </w:divBdr>
                                          <w:divsChild>
                                            <w:div w:id="366679765">
                                              <w:marLeft w:val="0"/>
                                              <w:marRight w:val="0"/>
                                              <w:marTop w:val="0"/>
                                              <w:marBottom w:val="0"/>
                                              <w:divBdr>
                                                <w:top w:val="none" w:sz="0" w:space="0" w:color="auto"/>
                                                <w:left w:val="none" w:sz="0" w:space="0" w:color="auto"/>
                                                <w:bottom w:val="none" w:sz="0" w:space="0" w:color="auto"/>
                                                <w:right w:val="none" w:sz="0" w:space="0" w:color="auto"/>
                                              </w:divBdr>
                                            </w:div>
                                            <w:div w:id="407577381">
                                              <w:marLeft w:val="0"/>
                                              <w:marRight w:val="0"/>
                                              <w:marTop w:val="0"/>
                                              <w:marBottom w:val="0"/>
                                              <w:divBdr>
                                                <w:top w:val="none" w:sz="0" w:space="0" w:color="auto"/>
                                                <w:left w:val="none" w:sz="0" w:space="0" w:color="auto"/>
                                                <w:bottom w:val="none" w:sz="0" w:space="0" w:color="auto"/>
                                                <w:right w:val="none" w:sz="0" w:space="0" w:color="auto"/>
                                              </w:divBdr>
                                              <w:divsChild>
                                                <w:div w:id="2146583730">
                                                  <w:marLeft w:val="0"/>
                                                  <w:marRight w:val="0"/>
                                                  <w:marTop w:val="0"/>
                                                  <w:marBottom w:val="0"/>
                                                  <w:divBdr>
                                                    <w:top w:val="none" w:sz="0" w:space="0" w:color="auto"/>
                                                    <w:left w:val="none" w:sz="0" w:space="0" w:color="auto"/>
                                                    <w:bottom w:val="none" w:sz="0" w:space="0" w:color="auto"/>
                                                    <w:right w:val="none" w:sz="0" w:space="0" w:color="auto"/>
                                                  </w:divBdr>
                                                </w:div>
                                                <w:div w:id="684358712">
                                                  <w:marLeft w:val="0"/>
                                                  <w:marRight w:val="0"/>
                                                  <w:marTop w:val="0"/>
                                                  <w:marBottom w:val="0"/>
                                                  <w:divBdr>
                                                    <w:top w:val="none" w:sz="0" w:space="0" w:color="auto"/>
                                                    <w:left w:val="none" w:sz="0" w:space="0" w:color="auto"/>
                                                    <w:bottom w:val="none" w:sz="0" w:space="0" w:color="auto"/>
                                                    <w:right w:val="none" w:sz="0" w:space="0" w:color="auto"/>
                                                  </w:divBdr>
                                                  <w:divsChild>
                                                    <w:div w:id="18684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375">
                                          <w:marLeft w:val="0"/>
                                          <w:marRight w:val="0"/>
                                          <w:marTop w:val="0"/>
                                          <w:marBottom w:val="0"/>
                                          <w:divBdr>
                                            <w:top w:val="none" w:sz="0" w:space="0" w:color="auto"/>
                                            <w:left w:val="none" w:sz="0" w:space="0" w:color="auto"/>
                                            <w:bottom w:val="none" w:sz="0" w:space="0" w:color="auto"/>
                                            <w:right w:val="none" w:sz="0" w:space="0" w:color="auto"/>
                                          </w:divBdr>
                                          <w:divsChild>
                                            <w:div w:id="551160086">
                                              <w:marLeft w:val="0"/>
                                              <w:marRight w:val="0"/>
                                              <w:marTop w:val="0"/>
                                              <w:marBottom w:val="0"/>
                                              <w:divBdr>
                                                <w:top w:val="none" w:sz="0" w:space="0" w:color="auto"/>
                                                <w:left w:val="none" w:sz="0" w:space="0" w:color="auto"/>
                                                <w:bottom w:val="none" w:sz="0" w:space="0" w:color="auto"/>
                                                <w:right w:val="none" w:sz="0" w:space="0" w:color="auto"/>
                                              </w:divBdr>
                                            </w:div>
                                            <w:div w:id="173765770">
                                              <w:marLeft w:val="0"/>
                                              <w:marRight w:val="0"/>
                                              <w:marTop w:val="0"/>
                                              <w:marBottom w:val="0"/>
                                              <w:divBdr>
                                                <w:top w:val="none" w:sz="0" w:space="0" w:color="auto"/>
                                                <w:left w:val="none" w:sz="0" w:space="0" w:color="auto"/>
                                                <w:bottom w:val="none" w:sz="0" w:space="0" w:color="auto"/>
                                                <w:right w:val="none" w:sz="0" w:space="0" w:color="auto"/>
                                              </w:divBdr>
                                              <w:divsChild>
                                                <w:div w:id="1409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5630">
                                          <w:marLeft w:val="0"/>
                                          <w:marRight w:val="0"/>
                                          <w:marTop w:val="0"/>
                                          <w:marBottom w:val="0"/>
                                          <w:divBdr>
                                            <w:top w:val="none" w:sz="0" w:space="0" w:color="auto"/>
                                            <w:left w:val="none" w:sz="0" w:space="0" w:color="auto"/>
                                            <w:bottom w:val="none" w:sz="0" w:space="0" w:color="auto"/>
                                            <w:right w:val="none" w:sz="0" w:space="0" w:color="auto"/>
                                          </w:divBdr>
                                          <w:divsChild>
                                            <w:div w:id="538008400">
                                              <w:marLeft w:val="0"/>
                                              <w:marRight w:val="0"/>
                                              <w:marTop w:val="0"/>
                                              <w:marBottom w:val="0"/>
                                              <w:divBdr>
                                                <w:top w:val="none" w:sz="0" w:space="0" w:color="auto"/>
                                                <w:left w:val="none" w:sz="0" w:space="0" w:color="auto"/>
                                                <w:bottom w:val="none" w:sz="0" w:space="0" w:color="auto"/>
                                                <w:right w:val="none" w:sz="0" w:space="0" w:color="auto"/>
                                              </w:divBdr>
                                            </w:div>
                                            <w:div w:id="1446656370">
                                              <w:marLeft w:val="0"/>
                                              <w:marRight w:val="0"/>
                                              <w:marTop w:val="0"/>
                                              <w:marBottom w:val="0"/>
                                              <w:divBdr>
                                                <w:top w:val="none" w:sz="0" w:space="0" w:color="auto"/>
                                                <w:left w:val="none" w:sz="0" w:space="0" w:color="auto"/>
                                                <w:bottom w:val="none" w:sz="0" w:space="0" w:color="auto"/>
                                                <w:right w:val="none" w:sz="0" w:space="0" w:color="auto"/>
                                              </w:divBdr>
                                              <w:divsChild>
                                                <w:div w:id="8411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79727">
                                      <w:marLeft w:val="0"/>
                                      <w:marRight w:val="0"/>
                                      <w:marTop w:val="0"/>
                                      <w:marBottom w:val="0"/>
                                      <w:divBdr>
                                        <w:top w:val="none" w:sz="0" w:space="0" w:color="auto"/>
                                        <w:left w:val="none" w:sz="0" w:space="0" w:color="auto"/>
                                        <w:bottom w:val="none" w:sz="0" w:space="0" w:color="auto"/>
                                        <w:right w:val="none" w:sz="0" w:space="0" w:color="auto"/>
                                      </w:divBdr>
                                      <w:divsChild>
                                        <w:div w:id="331489662">
                                          <w:marLeft w:val="0"/>
                                          <w:marRight w:val="0"/>
                                          <w:marTop w:val="0"/>
                                          <w:marBottom w:val="0"/>
                                          <w:divBdr>
                                            <w:top w:val="none" w:sz="0" w:space="0" w:color="auto"/>
                                            <w:left w:val="none" w:sz="0" w:space="0" w:color="auto"/>
                                            <w:bottom w:val="none" w:sz="0" w:space="0" w:color="auto"/>
                                            <w:right w:val="none" w:sz="0" w:space="0" w:color="auto"/>
                                          </w:divBdr>
                                          <w:divsChild>
                                            <w:div w:id="1118255992">
                                              <w:marLeft w:val="0"/>
                                              <w:marRight w:val="0"/>
                                              <w:marTop w:val="0"/>
                                              <w:marBottom w:val="0"/>
                                              <w:divBdr>
                                                <w:top w:val="none" w:sz="0" w:space="0" w:color="auto"/>
                                                <w:left w:val="none" w:sz="0" w:space="0" w:color="auto"/>
                                                <w:bottom w:val="none" w:sz="0" w:space="0" w:color="auto"/>
                                                <w:right w:val="none" w:sz="0" w:space="0" w:color="auto"/>
                                              </w:divBdr>
                                            </w:div>
                                          </w:divsChild>
                                        </w:div>
                                        <w:div w:id="1900356942">
                                          <w:marLeft w:val="0"/>
                                          <w:marRight w:val="0"/>
                                          <w:marTop w:val="0"/>
                                          <w:marBottom w:val="0"/>
                                          <w:divBdr>
                                            <w:top w:val="none" w:sz="0" w:space="0" w:color="auto"/>
                                            <w:left w:val="none" w:sz="0" w:space="0" w:color="auto"/>
                                            <w:bottom w:val="none" w:sz="0" w:space="0" w:color="auto"/>
                                            <w:right w:val="none" w:sz="0" w:space="0" w:color="auto"/>
                                          </w:divBdr>
                                          <w:divsChild>
                                            <w:div w:id="1968850980">
                                              <w:marLeft w:val="0"/>
                                              <w:marRight w:val="0"/>
                                              <w:marTop w:val="0"/>
                                              <w:marBottom w:val="0"/>
                                              <w:divBdr>
                                                <w:top w:val="none" w:sz="0" w:space="0" w:color="auto"/>
                                                <w:left w:val="none" w:sz="0" w:space="0" w:color="auto"/>
                                                <w:bottom w:val="none" w:sz="0" w:space="0" w:color="auto"/>
                                                <w:right w:val="none" w:sz="0" w:space="0" w:color="auto"/>
                                              </w:divBdr>
                                            </w:div>
                                            <w:div w:id="911431712">
                                              <w:marLeft w:val="0"/>
                                              <w:marRight w:val="0"/>
                                              <w:marTop w:val="0"/>
                                              <w:marBottom w:val="0"/>
                                              <w:divBdr>
                                                <w:top w:val="none" w:sz="0" w:space="0" w:color="auto"/>
                                                <w:left w:val="none" w:sz="0" w:space="0" w:color="auto"/>
                                                <w:bottom w:val="none" w:sz="0" w:space="0" w:color="auto"/>
                                                <w:right w:val="none" w:sz="0" w:space="0" w:color="auto"/>
                                              </w:divBdr>
                                            </w:div>
                                          </w:divsChild>
                                        </w:div>
                                        <w:div w:id="2135521763">
                                          <w:marLeft w:val="0"/>
                                          <w:marRight w:val="0"/>
                                          <w:marTop w:val="0"/>
                                          <w:marBottom w:val="0"/>
                                          <w:divBdr>
                                            <w:top w:val="none" w:sz="0" w:space="0" w:color="auto"/>
                                            <w:left w:val="none" w:sz="0" w:space="0" w:color="auto"/>
                                            <w:bottom w:val="none" w:sz="0" w:space="0" w:color="auto"/>
                                            <w:right w:val="none" w:sz="0" w:space="0" w:color="auto"/>
                                          </w:divBdr>
                                          <w:divsChild>
                                            <w:div w:id="1114204579">
                                              <w:marLeft w:val="0"/>
                                              <w:marRight w:val="0"/>
                                              <w:marTop w:val="0"/>
                                              <w:marBottom w:val="0"/>
                                              <w:divBdr>
                                                <w:top w:val="none" w:sz="0" w:space="0" w:color="auto"/>
                                                <w:left w:val="none" w:sz="0" w:space="0" w:color="auto"/>
                                                <w:bottom w:val="none" w:sz="0" w:space="0" w:color="auto"/>
                                                <w:right w:val="none" w:sz="0" w:space="0" w:color="auto"/>
                                              </w:divBdr>
                                            </w:div>
                                            <w:div w:id="1099450957">
                                              <w:marLeft w:val="0"/>
                                              <w:marRight w:val="0"/>
                                              <w:marTop w:val="0"/>
                                              <w:marBottom w:val="0"/>
                                              <w:divBdr>
                                                <w:top w:val="none" w:sz="0" w:space="0" w:color="auto"/>
                                                <w:left w:val="none" w:sz="0" w:space="0" w:color="auto"/>
                                                <w:bottom w:val="none" w:sz="0" w:space="0" w:color="auto"/>
                                                <w:right w:val="none" w:sz="0" w:space="0" w:color="auto"/>
                                              </w:divBdr>
                                            </w:div>
                                            <w:div w:id="27874974">
                                              <w:marLeft w:val="0"/>
                                              <w:marRight w:val="0"/>
                                              <w:marTop w:val="0"/>
                                              <w:marBottom w:val="0"/>
                                              <w:divBdr>
                                                <w:top w:val="none" w:sz="0" w:space="0" w:color="auto"/>
                                                <w:left w:val="none" w:sz="0" w:space="0" w:color="auto"/>
                                                <w:bottom w:val="none" w:sz="0" w:space="0" w:color="auto"/>
                                                <w:right w:val="none" w:sz="0" w:space="0" w:color="auto"/>
                                              </w:divBdr>
                                              <w:divsChild>
                                                <w:div w:id="2476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5645">
      <w:bodyDiv w:val="1"/>
      <w:marLeft w:val="0"/>
      <w:marRight w:val="0"/>
      <w:marTop w:val="0"/>
      <w:marBottom w:val="0"/>
      <w:divBdr>
        <w:top w:val="none" w:sz="0" w:space="0" w:color="auto"/>
        <w:left w:val="none" w:sz="0" w:space="0" w:color="auto"/>
        <w:bottom w:val="none" w:sz="0" w:space="0" w:color="auto"/>
        <w:right w:val="none" w:sz="0" w:space="0" w:color="auto"/>
      </w:divBdr>
    </w:div>
    <w:div w:id="1440681759">
      <w:bodyDiv w:val="1"/>
      <w:marLeft w:val="0"/>
      <w:marRight w:val="0"/>
      <w:marTop w:val="0"/>
      <w:marBottom w:val="0"/>
      <w:divBdr>
        <w:top w:val="none" w:sz="0" w:space="0" w:color="auto"/>
        <w:left w:val="none" w:sz="0" w:space="0" w:color="auto"/>
        <w:bottom w:val="none" w:sz="0" w:space="0" w:color="auto"/>
        <w:right w:val="none" w:sz="0" w:space="0" w:color="auto"/>
      </w:divBdr>
    </w:div>
    <w:div w:id="1456749253">
      <w:bodyDiv w:val="1"/>
      <w:marLeft w:val="0"/>
      <w:marRight w:val="0"/>
      <w:marTop w:val="0"/>
      <w:marBottom w:val="0"/>
      <w:divBdr>
        <w:top w:val="none" w:sz="0" w:space="0" w:color="auto"/>
        <w:left w:val="none" w:sz="0" w:space="0" w:color="auto"/>
        <w:bottom w:val="none" w:sz="0" w:space="0" w:color="auto"/>
        <w:right w:val="none" w:sz="0" w:space="0" w:color="auto"/>
      </w:divBdr>
    </w:div>
    <w:div w:id="1461612284">
      <w:bodyDiv w:val="1"/>
      <w:marLeft w:val="0"/>
      <w:marRight w:val="0"/>
      <w:marTop w:val="0"/>
      <w:marBottom w:val="0"/>
      <w:divBdr>
        <w:top w:val="none" w:sz="0" w:space="0" w:color="auto"/>
        <w:left w:val="none" w:sz="0" w:space="0" w:color="auto"/>
        <w:bottom w:val="none" w:sz="0" w:space="0" w:color="auto"/>
        <w:right w:val="none" w:sz="0" w:space="0" w:color="auto"/>
      </w:divBdr>
    </w:div>
    <w:div w:id="1492981979">
      <w:bodyDiv w:val="1"/>
      <w:marLeft w:val="0"/>
      <w:marRight w:val="0"/>
      <w:marTop w:val="0"/>
      <w:marBottom w:val="0"/>
      <w:divBdr>
        <w:top w:val="none" w:sz="0" w:space="0" w:color="auto"/>
        <w:left w:val="none" w:sz="0" w:space="0" w:color="auto"/>
        <w:bottom w:val="none" w:sz="0" w:space="0" w:color="auto"/>
        <w:right w:val="none" w:sz="0" w:space="0" w:color="auto"/>
      </w:divBdr>
    </w:div>
    <w:div w:id="1493181015">
      <w:bodyDiv w:val="1"/>
      <w:marLeft w:val="0"/>
      <w:marRight w:val="0"/>
      <w:marTop w:val="0"/>
      <w:marBottom w:val="0"/>
      <w:divBdr>
        <w:top w:val="none" w:sz="0" w:space="0" w:color="auto"/>
        <w:left w:val="none" w:sz="0" w:space="0" w:color="auto"/>
        <w:bottom w:val="none" w:sz="0" w:space="0" w:color="auto"/>
        <w:right w:val="none" w:sz="0" w:space="0" w:color="auto"/>
      </w:divBdr>
    </w:div>
    <w:div w:id="1500080412">
      <w:bodyDiv w:val="1"/>
      <w:marLeft w:val="0"/>
      <w:marRight w:val="0"/>
      <w:marTop w:val="0"/>
      <w:marBottom w:val="0"/>
      <w:divBdr>
        <w:top w:val="none" w:sz="0" w:space="0" w:color="auto"/>
        <w:left w:val="none" w:sz="0" w:space="0" w:color="auto"/>
        <w:bottom w:val="none" w:sz="0" w:space="0" w:color="auto"/>
        <w:right w:val="none" w:sz="0" w:space="0" w:color="auto"/>
      </w:divBdr>
    </w:div>
    <w:div w:id="1506091084">
      <w:bodyDiv w:val="1"/>
      <w:marLeft w:val="0"/>
      <w:marRight w:val="0"/>
      <w:marTop w:val="0"/>
      <w:marBottom w:val="0"/>
      <w:divBdr>
        <w:top w:val="none" w:sz="0" w:space="0" w:color="auto"/>
        <w:left w:val="none" w:sz="0" w:space="0" w:color="auto"/>
        <w:bottom w:val="none" w:sz="0" w:space="0" w:color="auto"/>
        <w:right w:val="none" w:sz="0" w:space="0" w:color="auto"/>
      </w:divBdr>
    </w:div>
    <w:div w:id="1522476892">
      <w:bodyDiv w:val="1"/>
      <w:marLeft w:val="0"/>
      <w:marRight w:val="0"/>
      <w:marTop w:val="0"/>
      <w:marBottom w:val="0"/>
      <w:divBdr>
        <w:top w:val="none" w:sz="0" w:space="0" w:color="auto"/>
        <w:left w:val="none" w:sz="0" w:space="0" w:color="auto"/>
        <w:bottom w:val="none" w:sz="0" w:space="0" w:color="auto"/>
        <w:right w:val="none" w:sz="0" w:space="0" w:color="auto"/>
      </w:divBdr>
    </w:div>
    <w:div w:id="1533612344">
      <w:bodyDiv w:val="1"/>
      <w:marLeft w:val="0"/>
      <w:marRight w:val="0"/>
      <w:marTop w:val="0"/>
      <w:marBottom w:val="0"/>
      <w:divBdr>
        <w:top w:val="none" w:sz="0" w:space="0" w:color="auto"/>
        <w:left w:val="none" w:sz="0" w:space="0" w:color="auto"/>
        <w:bottom w:val="none" w:sz="0" w:space="0" w:color="auto"/>
        <w:right w:val="none" w:sz="0" w:space="0" w:color="auto"/>
      </w:divBdr>
    </w:div>
    <w:div w:id="1573545699">
      <w:bodyDiv w:val="1"/>
      <w:marLeft w:val="0"/>
      <w:marRight w:val="0"/>
      <w:marTop w:val="0"/>
      <w:marBottom w:val="0"/>
      <w:divBdr>
        <w:top w:val="none" w:sz="0" w:space="0" w:color="auto"/>
        <w:left w:val="none" w:sz="0" w:space="0" w:color="auto"/>
        <w:bottom w:val="none" w:sz="0" w:space="0" w:color="auto"/>
        <w:right w:val="none" w:sz="0" w:space="0" w:color="auto"/>
      </w:divBdr>
    </w:div>
    <w:div w:id="1580825479">
      <w:bodyDiv w:val="1"/>
      <w:marLeft w:val="0"/>
      <w:marRight w:val="0"/>
      <w:marTop w:val="0"/>
      <w:marBottom w:val="0"/>
      <w:divBdr>
        <w:top w:val="none" w:sz="0" w:space="0" w:color="auto"/>
        <w:left w:val="none" w:sz="0" w:space="0" w:color="auto"/>
        <w:bottom w:val="none" w:sz="0" w:space="0" w:color="auto"/>
        <w:right w:val="none" w:sz="0" w:space="0" w:color="auto"/>
      </w:divBdr>
    </w:div>
    <w:div w:id="1593851801">
      <w:bodyDiv w:val="1"/>
      <w:marLeft w:val="0"/>
      <w:marRight w:val="0"/>
      <w:marTop w:val="0"/>
      <w:marBottom w:val="0"/>
      <w:divBdr>
        <w:top w:val="none" w:sz="0" w:space="0" w:color="auto"/>
        <w:left w:val="none" w:sz="0" w:space="0" w:color="auto"/>
        <w:bottom w:val="none" w:sz="0" w:space="0" w:color="auto"/>
        <w:right w:val="none" w:sz="0" w:space="0" w:color="auto"/>
      </w:divBdr>
    </w:div>
    <w:div w:id="1600484973">
      <w:bodyDiv w:val="1"/>
      <w:marLeft w:val="0"/>
      <w:marRight w:val="0"/>
      <w:marTop w:val="0"/>
      <w:marBottom w:val="0"/>
      <w:divBdr>
        <w:top w:val="none" w:sz="0" w:space="0" w:color="auto"/>
        <w:left w:val="none" w:sz="0" w:space="0" w:color="auto"/>
        <w:bottom w:val="none" w:sz="0" w:space="0" w:color="auto"/>
        <w:right w:val="none" w:sz="0" w:space="0" w:color="auto"/>
      </w:divBdr>
    </w:div>
    <w:div w:id="1603147908">
      <w:bodyDiv w:val="1"/>
      <w:marLeft w:val="0"/>
      <w:marRight w:val="0"/>
      <w:marTop w:val="0"/>
      <w:marBottom w:val="0"/>
      <w:divBdr>
        <w:top w:val="none" w:sz="0" w:space="0" w:color="auto"/>
        <w:left w:val="none" w:sz="0" w:space="0" w:color="auto"/>
        <w:bottom w:val="none" w:sz="0" w:space="0" w:color="auto"/>
        <w:right w:val="none" w:sz="0" w:space="0" w:color="auto"/>
      </w:divBdr>
    </w:div>
    <w:div w:id="1642267849">
      <w:bodyDiv w:val="1"/>
      <w:marLeft w:val="0"/>
      <w:marRight w:val="0"/>
      <w:marTop w:val="0"/>
      <w:marBottom w:val="0"/>
      <w:divBdr>
        <w:top w:val="none" w:sz="0" w:space="0" w:color="auto"/>
        <w:left w:val="none" w:sz="0" w:space="0" w:color="auto"/>
        <w:bottom w:val="none" w:sz="0" w:space="0" w:color="auto"/>
        <w:right w:val="none" w:sz="0" w:space="0" w:color="auto"/>
      </w:divBdr>
    </w:div>
    <w:div w:id="1657107343">
      <w:bodyDiv w:val="1"/>
      <w:marLeft w:val="0"/>
      <w:marRight w:val="0"/>
      <w:marTop w:val="0"/>
      <w:marBottom w:val="0"/>
      <w:divBdr>
        <w:top w:val="none" w:sz="0" w:space="0" w:color="auto"/>
        <w:left w:val="none" w:sz="0" w:space="0" w:color="auto"/>
        <w:bottom w:val="none" w:sz="0" w:space="0" w:color="auto"/>
        <w:right w:val="none" w:sz="0" w:space="0" w:color="auto"/>
      </w:divBdr>
    </w:div>
    <w:div w:id="1693649948">
      <w:bodyDiv w:val="1"/>
      <w:marLeft w:val="0"/>
      <w:marRight w:val="0"/>
      <w:marTop w:val="0"/>
      <w:marBottom w:val="0"/>
      <w:divBdr>
        <w:top w:val="none" w:sz="0" w:space="0" w:color="auto"/>
        <w:left w:val="none" w:sz="0" w:space="0" w:color="auto"/>
        <w:bottom w:val="none" w:sz="0" w:space="0" w:color="auto"/>
        <w:right w:val="none" w:sz="0" w:space="0" w:color="auto"/>
      </w:divBdr>
    </w:div>
    <w:div w:id="1704477053">
      <w:bodyDiv w:val="1"/>
      <w:marLeft w:val="0"/>
      <w:marRight w:val="0"/>
      <w:marTop w:val="0"/>
      <w:marBottom w:val="0"/>
      <w:divBdr>
        <w:top w:val="none" w:sz="0" w:space="0" w:color="auto"/>
        <w:left w:val="none" w:sz="0" w:space="0" w:color="auto"/>
        <w:bottom w:val="none" w:sz="0" w:space="0" w:color="auto"/>
        <w:right w:val="none" w:sz="0" w:space="0" w:color="auto"/>
      </w:divBdr>
    </w:div>
    <w:div w:id="1714109422">
      <w:bodyDiv w:val="1"/>
      <w:marLeft w:val="0"/>
      <w:marRight w:val="0"/>
      <w:marTop w:val="0"/>
      <w:marBottom w:val="0"/>
      <w:divBdr>
        <w:top w:val="none" w:sz="0" w:space="0" w:color="auto"/>
        <w:left w:val="none" w:sz="0" w:space="0" w:color="auto"/>
        <w:bottom w:val="none" w:sz="0" w:space="0" w:color="auto"/>
        <w:right w:val="none" w:sz="0" w:space="0" w:color="auto"/>
      </w:divBdr>
      <w:divsChild>
        <w:div w:id="1709406336">
          <w:marLeft w:val="2760"/>
          <w:marRight w:val="0"/>
          <w:marTop w:val="0"/>
          <w:marBottom w:val="0"/>
          <w:divBdr>
            <w:top w:val="none" w:sz="0" w:space="0" w:color="auto"/>
            <w:left w:val="none" w:sz="0" w:space="0" w:color="auto"/>
            <w:bottom w:val="none" w:sz="0" w:space="0" w:color="auto"/>
            <w:right w:val="none" w:sz="0" w:space="0" w:color="auto"/>
          </w:divBdr>
          <w:divsChild>
            <w:div w:id="1508906772">
              <w:marLeft w:val="0"/>
              <w:marRight w:val="0"/>
              <w:marTop w:val="0"/>
              <w:marBottom w:val="0"/>
              <w:divBdr>
                <w:top w:val="none" w:sz="0" w:space="0" w:color="auto"/>
                <w:left w:val="none" w:sz="0" w:space="0" w:color="auto"/>
                <w:bottom w:val="none" w:sz="0" w:space="0" w:color="auto"/>
                <w:right w:val="none" w:sz="0" w:space="0" w:color="auto"/>
              </w:divBdr>
              <w:divsChild>
                <w:div w:id="4930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3120">
      <w:bodyDiv w:val="1"/>
      <w:marLeft w:val="0"/>
      <w:marRight w:val="0"/>
      <w:marTop w:val="0"/>
      <w:marBottom w:val="0"/>
      <w:divBdr>
        <w:top w:val="none" w:sz="0" w:space="0" w:color="auto"/>
        <w:left w:val="none" w:sz="0" w:space="0" w:color="auto"/>
        <w:bottom w:val="none" w:sz="0" w:space="0" w:color="auto"/>
        <w:right w:val="none" w:sz="0" w:space="0" w:color="auto"/>
      </w:divBdr>
    </w:div>
    <w:div w:id="1755469401">
      <w:bodyDiv w:val="1"/>
      <w:marLeft w:val="0"/>
      <w:marRight w:val="0"/>
      <w:marTop w:val="0"/>
      <w:marBottom w:val="0"/>
      <w:divBdr>
        <w:top w:val="none" w:sz="0" w:space="0" w:color="auto"/>
        <w:left w:val="none" w:sz="0" w:space="0" w:color="auto"/>
        <w:bottom w:val="none" w:sz="0" w:space="0" w:color="auto"/>
        <w:right w:val="none" w:sz="0" w:space="0" w:color="auto"/>
      </w:divBdr>
    </w:div>
    <w:div w:id="1790735011">
      <w:bodyDiv w:val="1"/>
      <w:marLeft w:val="0"/>
      <w:marRight w:val="0"/>
      <w:marTop w:val="0"/>
      <w:marBottom w:val="0"/>
      <w:divBdr>
        <w:top w:val="none" w:sz="0" w:space="0" w:color="auto"/>
        <w:left w:val="none" w:sz="0" w:space="0" w:color="auto"/>
        <w:bottom w:val="none" w:sz="0" w:space="0" w:color="auto"/>
        <w:right w:val="none" w:sz="0" w:space="0" w:color="auto"/>
      </w:divBdr>
    </w:div>
    <w:div w:id="1854416101">
      <w:bodyDiv w:val="1"/>
      <w:marLeft w:val="0"/>
      <w:marRight w:val="0"/>
      <w:marTop w:val="0"/>
      <w:marBottom w:val="0"/>
      <w:divBdr>
        <w:top w:val="none" w:sz="0" w:space="0" w:color="auto"/>
        <w:left w:val="none" w:sz="0" w:space="0" w:color="auto"/>
        <w:bottom w:val="none" w:sz="0" w:space="0" w:color="auto"/>
        <w:right w:val="none" w:sz="0" w:space="0" w:color="auto"/>
      </w:divBdr>
      <w:divsChild>
        <w:div w:id="572548293">
          <w:marLeft w:val="2760"/>
          <w:marRight w:val="0"/>
          <w:marTop w:val="0"/>
          <w:marBottom w:val="0"/>
          <w:divBdr>
            <w:top w:val="none" w:sz="0" w:space="0" w:color="auto"/>
            <w:left w:val="none" w:sz="0" w:space="0" w:color="auto"/>
            <w:bottom w:val="none" w:sz="0" w:space="0" w:color="auto"/>
            <w:right w:val="none" w:sz="0" w:space="0" w:color="auto"/>
          </w:divBdr>
          <w:divsChild>
            <w:div w:id="2020496841">
              <w:marLeft w:val="0"/>
              <w:marRight w:val="0"/>
              <w:marTop w:val="0"/>
              <w:marBottom w:val="0"/>
              <w:divBdr>
                <w:top w:val="none" w:sz="0" w:space="0" w:color="auto"/>
                <w:left w:val="none" w:sz="0" w:space="0" w:color="auto"/>
                <w:bottom w:val="none" w:sz="0" w:space="0" w:color="auto"/>
                <w:right w:val="none" w:sz="0" w:space="0" w:color="auto"/>
              </w:divBdr>
              <w:divsChild>
                <w:div w:id="4060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8102">
      <w:bodyDiv w:val="1"/>
      <w:marLeft w:val="0"/>
      <w:marRight w:val="0"/>
      <w:marTop w:val="0"/>
      <w:marBottom w:val="0"/>
      <w:divBdr>
        <w:top w:val="none" w:sz="0" w:space="0" w:color="auto"/>
        <w:left w:val="none" w:sz="0" w:space="0" w:color="auto"/>
        <w:bottom w:val="none" w:sz="0" w:space="0" w:color="auto"/>
        <w:right w:val="none" w:sz="0" w:space="0" w:color="auto"/>
      </w:divBdr>
    </w:div>
    <w:div w:id="1882479120">
      <w:bodyDiv w:val="1"/>
      <w:marLeft w:val="0"/>
      <w:marRight w:val="0"/>
      <w:marTop w:val="0"/>
      <w:marBottom w:val="0"/>
      <w:divBdr>
        <w:top w:val="none" w:sz="0" w:space="0" w:color="auto"/>
        <w:left w:val="none" w:sz="0" w:space="0" w:color="auto"/>
        <w:bottom w:val="none" w:sz="0" w:space="0" w:color="auto"/>
        <w:right w:val="none" w:sz="0" w:space="0" w:color="auto"/>
      </w:divBdr>
    </w:div>
    <w:div w:id="1903829534">
      <w:bodyDiv w:val="1"/>
      <w:marLeft w:val="0"/>
      <w:marRight w:val="0"/>
      <w:marTop w:val="0"/>
      <w:marBottom w:val="0"/>
      <w:divBdr>
        <w:top w:val="none" w:sz="0" w:space="0" w:color="auto"/>
        <w:left w:val="none" w:sz="0" w:space="0" w:color="auto"/>
        <w:bottom w:val="none" w:sz="0" w:space="0" w:color="auto"/>
        <w:right w:val="none" w:sz="0" w:space="0" w:color="auto"/>
      </w:divBdr>
      <w:divsChild>
        <w:div w:id="1212569262">
          <w:marLeft w:val="0"/>
          <w:marRight w:val="0"/>
          <w:marTop w:val="0"/>
          <w:marBottom w:val="0"/>
          <w:divBdr>
            <w:top w:val="single" w:sz="2" w:space="0" w:color="D3D3D3"/>
            <w:left w:val="single" w:sz="6" w:space="0" w:color="D3D3D3"/>
            <w:bottom w:val="single" w:sz="2" w:space="0" w:color="D3D3D3"/>
            <w:right w:val="single" w:sz="6" w:space="0" w:color="D3D3D3"/>
          </w:divBdr>
          <w:divsChild>
            <w:div w:id="695160679">
              <w:marLeft w:val="0"/>
              <w:marRight w:val="0"/>
              <w:marTop w:val="0"/>
              <w:marBottom w:val="0"/>
              <w:divBdr>
                <w:top w:val="none" w:sz="0" w:space="0" w:color="auto"/>
                <w:left w:val="none" w:sz="0" w:space="0" w:color="auto"/>
                <w:bottom w:val="none" w:sz="0" w:space="0" w:color="auto"/>
                <w:right w:val="none" w:sz="0" w:space="0" w:color="auto"/>
              </w:divBdr>
              <w:divsChild>
                <w:div w:id="90202690">
                  <w:marLeft w:val="900"/>
                  <w:marRight w:val="750"/>
                  <w:marTop w:val="15"/>
                  <w:marBottom w:val="90"/>
                  <w:divBdr>
                    <w:top w:val="dashed" w:sz="6" w:space="5" w:color="008000"/>
                    <w:left w:val="dashed" w:sz="6" w:space="5" w:color="008000"/>
                    <w:bottom w:val="dashed" w:sz="6" w:space="5" w:color="008000"/>
                    <w:right w:val="dashed" w:sz="6" w:space="5" w:color="008000"/>
                  </w:divBdr>
                </w:div>
              </w:divsChild>
            </w:div>
          </w:divsChild>
        </w:div>
      </w:divsChild>
    </w:div>
    <w:div w:id="1932926322">
      <w:bodyDiv w:val="1"/>
      <w:marLeft w:val="0"/>
      <w:marRight w:val="0"/>
      <w:marTop w:val="0"/>
      <w:marBottom w:val="0"/>
      <w:divBdr>
        <w:top w:val="none" w:sz="0" w:space="0" w:color="auto"/>
        <w:left w:val="none" w:sz="0" w:space="0" w:color="auto"/>
        <w:bottom w:val="none" w:sz="0" w:space="0" w:color="auto"/>
        <w:right w:val="none" w:sz="0" w:space="0" w:color="auto"/>
      </w:divBdr>
    </w:div>
    <w:div w:id="1935673919">
      <w:bodyDiv w:val="1"/>
      <w:marLeft w:val="0"/>
      <w:marRight w:val="0"/>
      <w:marTop w:val="0"/>
      <w:marBottom w:val="0"/>
      <w:divBdr>
        <w:top w:val="none" w:sz="0" w:space="0" w:color="auto"/>
        <w:left w:val="none" w:sz="0" w:space="0" w:color="auto"/>
        <w:bottom w:val="none" w:sz="0" w:space="0" w:color="auto"/>
        <w:right w:val="none" w:sz="0" w:space="0" w:color="auto"/>
      </w:divBdr>
    </w:div>
    <w:div w:id="1943680282">
      <w:bodyDiv w:val="1"/>
      <w:marLeft w:val="0"/>
      <w:marRight w:val="0"/>
      <w:marTop w:val="0"/>
      <w:marBottom w:val="0"/>
      <w:divBdr>
        <w:top w:val="none" w:sz="0" w:space="0" w:color="auto"/>
        <w:left w:val="none" w:sz="0" w:space="0" w:color="auto"/>
        <w:bottom w:val="none" w:sz="0" w:space="0" w:color="auto"/>
        <w:right w:val="none" w:sz="0" w:space="0" w:color="auto"/>
      </w:divBdr>
    </w:div>
    <w:div w:id="1944607396">
      <w:bodyDiv w:val="1"/>
      <w:marLeft w:val="0"/>
      <w:marRight w:val="0"/>
      <w:marTop w:val="0"/>
      <w:marBottom w:val="0"/>
      <w:divBdr>
        <w:top w:val="none" w:sz="0" w:space="0" w:color="auto"/>
        <w:left w:val="none" w:sz="0" w:space="0" w:color="auto"/>
        <w:bottom w:val="none" w:sz="0" w:space="0" w:color="auto"/>
        <w:right w:val="none" w:sz="0" w:space="0" w:color="auto"/>
      </w:divBdr>
    </w:div>
    <w:div w:id="2004237166">
      <w:bodyDiv w:val="1"/>
      <w:marLeft w:val="0"/>
      <w:marRight w:val="0"/>
      <w:marTop w:val="0"/>
      <w:marBottom w:val="0"/>
      <w:divBdr>
        <w:top w:val="none" w:sz="0" w:space="0" w:color="auto"/>
        <w:left w:val="none" w:sz="0" w:space="0" w:color="auto"/>
        <w:bottom w:val="none" w:sz="0" w:space="0" w:color="auto"/>
        <w:right w:val="none" w:sz="0" w:space="0" w:color="auto"/>
      </w:divBdr>
    </w:div>
    <w:div w:id="2027946313">
      <w:bodyDiv w:val="1"/>
      <w:marLeft w:val="0"/>
      <w:marRight w:val="0"/>
      <w:marTop w:val="0"/>
      <w:marBottom w:val="0"/>
      <w:divBdr>
        <w:top w:val="none" w:sz="0" w:space="0" w:color="auto"/>
        <w:left w:val="none" w:sz="0" w:space="0" w:color="auto"/>
        <w:bottom w:val="none" w:sz="0" w:space="0" w:color="auto"/>
        <w:right w:val="none" w:sz="0" w:space="0" w:color="auto"/>
      </w:divBdr>
    </w:div>
    <w:div w:id="2039575322">
      <w:bodyDiv w:val="1"/>
      <w:marLeft w:val="0"/>
      <w:marRight w:val="0"/>
      <w:marTop w:val="0"/>
      <w:marBottom w:val="0"/>
      <w:divBdr>
        <w:top w:val="none" w:sz="0" w:space="0" w:color="auto"/>
        <w:left w:val="none" w:sz="0" w:space="0" w:color="auto"/>
        <w:bottom w:val="none" w:sz="0" w:space="0" w:color="auto"/>
        <w:right w:val="none" w:sz="0" w:space="0" w:color="auto"/>
      </w:divBdr>
    </w:div>
    <w:div w:id="2064206755">
      <w:bodyDiv w:val="1"/>
      <w:marLeft w:val="0"/>
      <w:marRight w:val="0"/>
      <w:marTop w:val="0"/>
      <w:marBottom w:val="0"/>
      <w:divBdr>
        <w:top w:val="none" w:sz="0" w:space="0" w:color="auto"/>
        <w:left w:val="none" w:sz="0" w:space="0" w:color="auto"/>
        <w:bottom w:val="none" w:sz="0" w:space="0" w:color="auto"/>
        <w:right w:val="none" w:sz="0" w:space="0" w:color="auto"/>
      </w:divBdr>
    </w:div>
    <w:div w:id="2064281976">
      <w:bodyDiv w:val="1"/>
      <w:marLeft w:val="0"/>
      <w:marRight w:val="0"/>
      <w:marTop w:val="0"/>
      <w:marBottom w:val="0"/>
      <w:divBdr>
        <w:top w:val="none" w:sz="0" w:space="0" w:color="auto"/>
        <w:left w:val="none" w:sz="0" w:space="0" w:color="auto"/>
        <w:bottom w:val="none" w:sz="0" w:space="0" w:color="auto"/>
        <w:right w:val="none" w:sz="0" w:space="0" w:color="auto"/>
      </w:divBdr>
      <w:divsChild>
        <w:div w:id="1650405766">
          <w:marLeft w:val="547"/>
          <w:marRight w:val="0"/>
          <w:marTop w:val="96"/>
          <w:marBottom w:val="0"/>
          <w:divBdr>
            <w:top w:val="none" w:sz="0" w:space="0" w:color="auto"/>
            <w:left w:val="none" w:sz="0" w:space="0" w:color="auto"/>
            <w:bottom w:val="none" w:sz="0" w:space="0" w:color="auto"/>
            <w:right w:val="none" w:sz="0" w:space="0" w:color="auto"/>
          </w:divBdr>
        </w:div>
        <w:div w:id="1930195315">
          <w:marLeft w:val="547"/>
          <w:marRight w:val="0"/>
          <w:marTop w:val="96"/>
          <w:marBottom w:val="0"/>
          <w:divBdr>
            <w:top w:val="none" w:sz="0" w:space="0" w:color="auto"/>
            <w:left w:val="none" w:sz="0" w:space="0" w:color="auto"/>
            <w:bottom w:val="none" w:sz="0" w:space="0" w:color="auto"/>
            <w:right w:val="none" w:sz="0" w:space="0" w:color="auto"/>
          </w:divBdr>
        </w:div>
      </w:divsChild>
    </w:div>
    <w:div w:id="2096435126">
      <w:bodyDiv w:val="1"/>
      <w:marLeft w:val="0"/>
      <w:marRight w:val="0"/>
      <w:marTop w:val="0"/>
      <w:marBottom w:val="0"/>
      <w:divBdr>
        <w:top w:val="none" w:sz="0" w:space="0" w:color="auto"/>
        <w:left w:val="none" w:sz="0" w:space="0" w:color="auto"/>
        <w:bottom w:val="none" w:sz="0" w:space="0" w:color="auto"/>
        <w:right w:val="none" w:sz="0" w:space="0" w:color="auto"/>
      </w:divBdr>
    </w:div>
    <w:div w:id="211381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3838</Words>
  <Characters>411</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2019-04-08T04:50:00Z</dcterms:created>
  <dcterms:modified xsi:type="dcterms:W3CDTF">2019-04-08T04:53:00Z</dcterms:modified>
</cp:coreProperties>
</file>