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5FB2" w:rsidRPr="00520A49" w:rsidRDefault="00520A49" w:rsidP="006C7805">
      <w:pPr>
        <w:jc w:val="center"/>
        <w:rPr>
          <w:rFonts w:ascii="ＭＳ 明朝" w:eastAsia="ＭＳ 明朝" w:hAnsi="ＭＳ 明朝"/>
          <w:b/>
          <w:sz w:val="28"/>
          <w:szCs w:val="28"/>
        </w:rPr>
      </w:pPr>
      <w:r>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5219701</wp:posOffset>
                </wp:positionH>
                <wp:positionV relativeFrom="paragraph">
                  <wp:posOffset>-685800</wp:posOffset>
                </wp:positionV>
                <wp:extent cx="9334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33450"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0A49" w:rsidRPr="009F536C" w:rsidRDefault="009F536C" w:rsidP="00520A49">
                            <w:pPr>
                              <w:jc w:val="center"/>
                              <w:rPr>
                                <w:rFonts w:ascii="ＭＳ 明朝" w:eastAsia="ＭＳ 明朝" w:hAnsi="ＭＳ 明朝"/>
                                <w:sz w:val="24"/>
                              </w:rPr>
                            </w:pPr>
                            <w:r w:rsidRPr="009F536C">
                              <w:rPr>
                                <w:rFonts w:ascii="ＭＳ 明朝" w:eastAsia="ＭＳ 明朝" w:hAnsi="ＭＳ 明朝" w:hint="eastAsia"/>
                                <w:sz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1pt;margin-top:-54pt;width:7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" fillcolor="white [3201]" strokecolor="black [3213]" strokeweight="1.5pt">
                <v:textbox>
                  <w:txbxContent>
                    <w:p w:rsidR="00520A49" w:rsidRPr="009F536C" w:rsidRDefault="009F536C" w:rsidP="00520A49">
                      <w:pPr>
                        <w:jc w:val="center"/>
                        <w:rPr>
                          <w:rFonts w:ascii="ＭＳ 明朝" w:eastAsia="ＭＳ 明朝" w:hAnsi="ＭＳ 明朝"/>
                          <w:sz w:val="24"/>
                        </w:rPr>
                      </w:pPr>
                      <w:r w:rsidRPr="009F536C">
                        <w:rPr>
                          <w:rFonts w:ascii="ＭＳ 明朝" w:eastAsia="ＭＳ 明朝" w:hAnsi="ＭＳ 明朝" w:hint="eastAsia"/>
                          <w:sz w:val="24"/>
                        </w:rPr>
                        <w:t>資料５</w:t>
                      </w:r>
                    </w:p>
                  </w:txbxContent>
                </v:textbox>
              </v:rect>
            </w:pict>
          </mc:Fallback>
        </mc:AlternateContent>
      </w:r>
      <w:r w:rsidR="006C7805" w:rsidRPr="00520A49">
        <w:rPr>
          <w:rFonts w:ascii="ＭＳ 明朝" w:eastAsia="ＭＳ 明朝" w:hAnsi="ＭＳ 明朝" w:hint="eastAsia"/>
          <w:b/>
          <w:sz w:val="28"/>
          <w:szCs w:val="28"/>
        </w:rPr>
        <w:t>第3期大阪府がん対策推進計画に係るアクションプランの</w:t>
      </w:r>
      <w:r w:rsidR="00CB6398">
        <w:rPr>
          <w:rFonts w:ascii="ＭＳ 明朝" w:eastAsia="ＭＳ 明朝" w:hAnsi="ＭＳ 明朝" w:hint="eastAsia"/>
          <w:b/>
          <w:sz w:val="28"/>
          <w:szCs w:val="28"/>
        </w:rPr>
        <w:t>作成</w:t>
      </w:r>
      <w:r w:rsidR="006C7805" w:rsidRPr="00520A49">
        <w:rPr>
          <w:rFonts w:ascii="ＭＳ 明朝" w:eastAsia="ＭＳ 明朝" w:hAnsi="ＭＳ 明朝" w:hint="eastAsia"/>
          <w:b/>
          <w:sz w:val="28"/>
          <w:szCs w:val="28"/>
        </w:rPr>
        <w:t>について</w:t>
      </w:r>
    </w:p>
    <w:p w:rsidR="006C7805" w:rsidRPr="00520A49" w:rsidRDefault="006C7805">
      <w:pPr>
        <w:rPr>
          <w:rFonts w:ascii="ＭＳ 明朝" w:eastAsia="ＭＳ 明朝" w:hAnsi="ＭＳ 明朝"/>
        </w:rPr>
      </w:pPr>
    </w:p>
    <w:p w:rsidR="006C7805" w:rsidRPr="00520A49" w:rsidRDefault="006C7805" w:rsidP="006C7805">
      <w:pPr>
        <w:pStyle w:val="a3"/>
        <w:numPr>
          <w:ilvl w:val="0"/>
          <w:numId w:val="1"/>
        </w:numPr>
        <w:ind w:leftChars="0"/>
        <w:rPr>
          <w:rFonts w:ascii="ＭＳ 明朝" w:eastAsia="ＭＳ 明朝" w:hAnsi="ＭＳ 明朝"/>
          <w:b/>
          <w:sz w:val="24"/>
        </w:rPr>
      </w:pPr>
      <w:r w:rsidRPr="00520A49">
        <w:rPr>
          <w:rFonts w:ascii="ＭＳ 明朝" w:eastAsia="ＭＳ 明朝" w:hAnsi="ＭＳ 明朝" w:hint="eastAsia"/>
          <w:b/>
          <w:sz w:val="24"/>
        </w:rPr>
        <w:t>アクションプランについて</w:t>
      </w:r>
    </w:p>
    <w:p w:rsidR="006C7805" w:rsidRPr="00520A49" w:rsidRDefault="006C7805" w:rsidP="006C7805">
      <w:pPr>
        <w:ind w:left="630" w:hangingChars="300" w:hanging="630"/>
        <w:rPr>
          <w:rFonts w:ascii="ＭＳ 明朝" w:eastAsia="ＭＳ 明朝" w:hAnsi="ＭＳ 明朝"/>
        </w:rPr>
      </w:pPr>
      <w:r w:rsidRPr="00520A49">
        <w:rPr>
          <w:rFonts w:ascii="ＭＳ 明朝" w:eastAsia="ＭＳ 明朝" w:hAnsi="ＭＳ 明朝" w:hint="eastAsia"/>
        </w:rPr>
        <w:t xml:space="preserve">　　・平成30年3月策定の「第3期大阪府がん対策推進計画」において、以下の通り、「第3期計画に基づく具体的な取組計画をアクションプランとして作成」としている。　</w:t>
      </w:r>
    </w:p>
    <w:p w:rsidR="003C752A" w:rsidRPr="00520A49" w:rsidRDefault="003C752A" w:rsidP="006C7805">
      <w:pPr>
        <w:ind w:left="630" w:hangingChars="300" w:hanging="630"/>
        <w:rPr>
          <w:rFonts w:ascii="ＭＳ 明朝" w:eastAsia="ＭＳ 明朝" w:hAnsi="ＭＳ 明朝"/>
        </w:rPr>
      </w:pPr>
    </w:p>
    <w:tbl>
      <w:tblPr>
        <w:tblStyle w:val="a4"/>
        <w:tblW w:w="0" w:type="auto"/>
        <w:tblInd w:w="704" w:type="dxa"/>
        <w:tblLook w:val="04A0" w:firstRow="1" w:lastRow="0" w:firstColumn="1" w:lastColumn="0" w:noHBand="0" w:noVBand="1"/>
      </w:tblPr>
      <w:tblGrid>
        <w:gridCol w:w="9032"/>
      </w:tblGrid>
      <w:tr w:rsidR="006C7805" w:rsidRPr="00520A49" w:rsidTr="003C752A">
        <w:tc>
          <w:tcPr>
            <w:tcW w:w="9032" w:type="dxa"/>
          </w:tcPr>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第１章　第３期計画の基本的事項</w:t>
            </w:r>
          </w:p>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３　計画の期間</w:t>
            </w:r>
          </w:p>
          <w:p w:rsidR="003C752A"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第３期計画の期間は、平成30（2018）年度から平成35（2023）年度の６か年の計画とします。なお、中間年の平成32（2020）年度に、がん対策の進捗状況や府内のがんをめぐる状況変化等を踏まえ、点検・見直しを実施します。</w:t>
            </w:r>
          </w:p>
          <w:p w:rsidR="006C7805"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また、</w:t>
            </w:r>
            <w:r w:rsidRPr="00520A49">
              <w:rPr>
                <w:rFonts w:ascii="ＭＳ 明朝" w:eastAsia="ＭＳ 明朝" w:hAnsi="ＭＳ 明朝" w:hint="eastAsia"/>
                <w:b/>
                <w:bCs/>
                <w:u w:val="single"/>
              </w:rPr>
              <w:t>第３期計画に基づく具体的な取組計画をアクションプランとして作成するとともに、当該年度の取組状況を大阪府がん対策推進委員会に報告のうえ、進捗管理に関するPDCAサイクルを実施し、アクションプランに反映するよう努めます。</w:t>
            </w:r>
          </w:p>
        </w:tc>
      </w:tr>
    </w:tbl>
    <w:p w:rsidR="00CA6C88" w:rsidRPr="00520A49" w:rsidRDefault="00CA6C88" w:rsidP="00CA6C88">
      <w:pPr>
        <w:pStyle w:val="a3"/>
        <w:ind w:leftChars="0" w:left="720"/>
        <w:rPr>
          <w:rFonts w:ascii="ＭＳ 明朝" w:eastAsia="ＭＳ 明朝" w:hAnsi="ＭＳ 明朝"/>
        </w:rPr>
      </w:pPr>
    </w:p>
    <w:p w:rsidR="00CA6C88" w:rsidRPr="00520A49" w:rsidRDefault="00CA6C88" w:rsidP="00CA6C88">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期間</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計画期間である平成30（2018）年度から平成35（2023）年度の６か年を見据え、点検・見直しを実施する中間年の平成32（2020）年度までの具体的な取り組みについて、アクションプランとして作成する。</w:t>
      </w:r>
    </w:p>
    <w:p w:rsidR="006C7805" w:rsidRPr="00520A49" w:rsidRDefault="006C7805" w:rsidP="006C7805">
      <w:pPr>
        <w:ind w:left="420" w:hangingChars="200" w:hanging="420"/>
        <w:rPr>
          <w:rFonts w:ascii="ＭＳ 明朝" w:eastAsia="ＭＳ 明朝" w:hAnsi="ＭＳ 明朝"/>
        </w:rPr>
      </w:pPr>
    </w:p>
    <w:p w:rsidR="006C7805" w:rsidRPr="00520A49" w:rsidRDefault="00CA6C88"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内容</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・第3期大阪府がん対策推進計画の「第5章　個別の取組みと目標」に記載の各項目について、年度ごとの具体的な取組み</w:t>
      </w:r>
      <w:r w:rsidR="0071179F" w:rsidRPr="00520A49">
        <w:rPr>
          <w:rFonts w:ascii="ＭＳ 明朝" w:eastAsia="ＭＳ 明朝" w:hAnsi="ＭＳ 明朝" w:hint="eastAsia"/>
        </w:rPr>
        <w:t>を</w:t>
      </w:r>
      <w:r w:rsidRPr="00520A49">
        <w:rPr>
          <w:rFonts w:ascii="ＭＳ 明朝" w:eastAsia="ＭＳ 明朝" w:hAnsi="ＭＳ 明朝" w:hint="eastAsia"/>
        </w:rPr>
        <w:t>盛り込む。</w:t>
      </w:r>
    </w:p>
    <w:p w:rsidR="00CA6C88" w:rsidRPr="00520A49" w:rsidRDefault="00CA6C88" w:rsidP="00DB6420">
      <w:pPr>
        <w:ind w:rightChars="-151" w:right="-317"/>
        <w:rPr>
          <w:rFonts w:ascii="ＭＳ 明朝" w:eastAsia="ＭＳ 明朝" w:hAnsi="ＭＳ 明朝"/>
        </w:rPr>
      </w:pPr>
      <w:r w:rsidRPr="00520A49">
        <w:rPr>
          <w:rFonts w:ascii="ＭＳ 明朝" w:eastAsia="ＭＳ 明朝" w:hAnsi="ＭＳ 明朝" w:hint="eastAsia"/>
        </w:rPr>
        <w:t xml:space="preserve">　　・作成にあたっては、国の「がん対策推進基本計画　ロードマップ」</w:t>
      </w:r>
      <w:r w:rsidR="008734E9">
        <w:rPr>
          <w:rFonts w:ascii="ＭＳ 明朝" w:eastAsia="ＭＳ 明朝" w:hAnsi="ＭＳ 明朝" w:hint="eastAsia"/>
        </w:rPr>
        <w:t>（参考資料３</w:t>
      </w:r>
      <w:r w:rsidR="00DB6420">
        <w:rPr>
          <w:rFonts w:ascii="ＭＳ 明朝" w:eastAsia="ＭＳ 明朝" w:hAnsi="ＭＳ 明朝" w:hint="eastAsia"/>
        </w:rPr>
        <w:t>参照）</w:t>
      </w:r>
      <w:r w:rsidRPr="00520A49">
        <w:rPr>
          <w:rFonts w:ascii="ＭＳ 明朝" w:eastAsia="ＭＳ 明朝" w:hAnsi="ＭＳ 明朝" w:hint="eastAsia"/>
        </w:rPr>
        <w:t>を参考とする。</w:t>
      </w:r>
    </w:p>
    <w:p w:rsidR="00A13DFB" w:rsidRPr="00520A49" w:rsidRDefault="00A13DFB" w:rsidP="006C7805">
      <w:pPr>
        <w:rPr>
          <w:rFonts w:ascii="ＭＳ 明朝" w:eastAsia="ＭＳ 明朝" w:hAnsi="ＭＳ 明朝"/>
        </w:rPr>
      </w:pPr>
    </w:p>
    <w:p w:rsidR="006C7805" w:rsidRPr="00520A49" w:rsidRDefault="00A13DFB"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策定手順</w:t>
      </w:r>
    </w:p>
    <w:p w:rsidR="003C752A" w:rsidRPr="00520A49" w:rsidRDefault="00A13DFB" w:rsidP="0071179F">
      <w:pPr>
        <w:ind w:left="630" w:hangingChars="300" w:hanging="630"/>
        <w:rPr>
          <w:rFonts w:ascii="ＭＳ 明朝" w:eastAsia="ＭＳ 明朝" w:hAnsi="ＭＳ 明朝"/>
        </w:rPr>
      </w:pPr>
      <w:r w:rsidRPr="00520A49">
        <w:rPr>
          <w:rFonts w:ascii="ＭＳ 明朝" w:eastAsia="ＭＳ 明朝" w:hAnsi="ＭＳ 明朝" w:hint="eastAsia"/>
        </w:rPr>
        <w:t xml:space="preserve">　</w:t>
      </w:r>
      <w:r w:rsidR="00CA6C88" w:rsidRPr="00520A49">
        <w:rPr>
          <w:rFonts w:ascii="ＭＳ 明朝" w:eastAsia="ＭＳ 明朝" w:hAnsi="ＭＳ 明朝" w:hint="eastAsia"/>
        </w:rPr>
        <w:t xml:space="preserve">　・</w:t>
      </w:r>
      <w:r w:rsidR="003C752A" w:rsidRPr="00520A49">
        <w:rPr>
          <w:rFonts w:ascii="ＭＳ 明朝" w:eastAsia="ＭＳ 明朝" w:hAnsi="ＭＳ 明朝" w:hint="eastAsia"/>
        </w:rPr>
        <w:t>（３）の</w:t>
      </w:r>
      <w:r w:rsidR="00CA6C88" w:rsidRPr="00520A49">
        <w:rPr>
          <w:rFonts w:ascii="ＭＳ 明朝" w:eastAsia="ＭＳ 明朝" w:hAnsi="ＭＳ 明朝" w:hint="eastAsia"/>
        </w:rPr>
        <w:t>項目ごとに、大阪府がん対策推進委員会の各部会において検討を</w:t>
      </w:r>
      <w:r w:rsidR="003C752A" w:rsidRPr="00520A49">
        <w:rPr>
          <w:rFonts w:ascii="ＭＳ 明朝" w:eastAsia="ＭＳ 明朝" w:hAnsi="ＭＳ 明朝" w:hint="eastAsia"/>
        </w:rPr>
        <w:t>行ったうえで</w:t>
      </w:r>
      <w:r w:rsidR="00CA6C88" w:rsidRPr="00520A49">
        <w:rPr>
          <w:rFonts w:ascii="ＭＳ 明朝" w:eastAsia="ＭＳ 明朝" w:hAnsi="ＭＳ 明朝" w:hint="eastAsia"/>
        </w:rPr>
        <w:t>、大阪府がん対策推進委員会において</w:t>
      </w:r>
      <w:r w:rsidR="003C752A" w:rsidRPr="00520A49">
        <w:rPr>
          <w:rFonts w:ascii="ＭＳ 明朝" w:eastAsia="ＭＳ 明朝" w:hAnsi="ＭＳ 明朝" w:hint="eastAsia"/>
        </w:rPr>
        <w:t>意見集約を行ったうえで、最終、府においてアクションプランとして作成する。</w:t>
      </w:r>
      <w:r w:rsidR="00E5447F" w:rsidRPr="00520A49">
        <w:rPr>
          <w:rFonts w:ascii="ＭＳ 明朝" w:eastAsia="ＭＳ 明朝" w:hAnsi="ＭＳ 明朝" w:hint="eastAsia"/>
        </w:rPr>
        <w:t>（各</w:t>
      </w:r>
      <w:r w:rsidR="008734E9">
        <w:rPr>
          <w:rFonts w:ascii="ＭＳ 明朝" w:eastAsia="ＭＳ 明朝" w:hAnsi="ＭＳ 明朝" w:hint="eastAsia"/>
        </w:rPr>
        <w:t>部会での検討項目は資料２</w:t>
      </w:r>
      <w:r w:rsidR="003C752A" w:rsidRPr="00520A49">
        <w:rPr>
          <w:rFonts w:ascii="ＭＳ 明朝" w:eastAsia="ＭＳ 明朝" w:hAnsi="ＭＳ 明朝" w:hint="eastAsia"/>
        </w:rPr>
        <w:t>参照</w:t>
      </w:r>
      <w:r w:rsidR="00E5447F" w:rsidRPr="00520A49">
        <w:rPr>
          <w:rFonts w:ascii="ＭＳ 明朝" w:eastAsia="ＭＳ 明朝" w:hAnsi="ＭＳ 明朝" w:hint="eastAsia"/>
        </w:rPr>
        <w:t>）</w:t>
      </w:r>
    </w:p>
    <w:p w:rsidR="003C752A" w:rsidRPr="00520A49" w:rsidRDefault="003C752A" w:rsidP="003C752A">
      <w:pPr>
        <w:ind w:left="630" w:hangingChars="300" w:hanging="630"/>
        <w:rPr>
          <w:rFonts w:ascii="ＭＳ 明朝" w:eastAsia="ＭＳ 明朝" w:hAnsi="ＭＳ 明朝"/>
        </w:rPr>
      </w:pPr>
      <w:r w:rsidRPr="00520A49">
        <w:rPr>
          <w:rFonts w:ascii="ＭＳ 明朝" w:eastAsia="ＭＳ 明朝" w:hAnsi="ＭＳ 明朝" w:hint="eastAsia"/>
        </w:rPr>
        <w:t xml:space="preserve">　　　　</w:t>
      </w:r>
    </w:p>
    <w:p w:rsidR="006C7805" w:rsidRPr="00520A49" w:rsidRDefault="003C752A" w:rsidP="0071179F">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策定スケジュール</w:t>
      </w:r>
    </w:p>
    <w:p w:rsidR="006C7805" w:rsidRPr="00520A49" w:rsidRDefault="003C752A">
      <w:pPr>
        <w:rPr>
          <w:rFonts w:ascii="ＭＳ 明朝" w:eastAsia="ＭＳ 明朝" w:hAnsi="ＭＳ 明朝"/>
        </w:rPr>
      </w:pPr>
      <w:r w:rsidRPr="00520A49">
        <w:rPr>
          <w:rFonts w:ascii="ＭＳ 明朝" w:eastAsia="ＭＳ 明朝" w:hAnsi="ＭＳ 明朝" w:hint="eastAsia"/>
        </w:rPr>
        <w:t xml:space="preserve">　　・平成30年12月～　各部会で検討</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・平成3</w:t>
      </w:r>
      <w:r w:rsidRPr="00520A49">
        <w:rPr>
          <w:rFonts w:ascii="ＭＳ 明朝" w:eastAsia="ＭＳ 明朝" w:hAnsi="ＭＳ 明朝"/>
        </w:rPr>
        <w:t>1</w:t>
      </w:r>
      <w:r w:rsidRPr="00520A49">
        <w:rPr>
          <w:rFonts w:ascii="ＭＳ 明朝" w:eastAsia="ＭＳ 明朝" w:hAnsi="ＭＳ 明朝" w:hint="eastAsia"/>
        </w:rPr>
        <w:t xml:space="preserve">年 3月   </w:t>
      </w:r>
      <w:r w:rsidRPr="00520A49">
        <w:rPr>
          <w:rFonts w:ascii="ＭＳ 明朝" w:eastAsia="ＭＳ 明朝" w:hAnsi="ＭＳ 明朝"/>
        </w:rPr>
        <w:t xml:space="preserve"> </w:t>
      </w:r>
      <w:r w:rsidRPr="00520A49">
        <w:rPr>
          <w:rFonts w:ascii="ＭＳ 明朝" w:eastAsia="ＭＳ 明朝" w:hAnsi="ＭＳ 明朝" w:hint="eastAsia"/>
        </w:rPr>
        <w:t>大阪府がん対策推進委員会を開催</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　平成30年度中にアクションプランとして作成する。</w:t>
      </w:r>
    </w:p>
    <w:p w:rsidR="003C752A" w:rsidRPr="00520A49" w:rsidRDefault="003C752A">
      <w:pPr>
        <w:rPr>
          <w:rFonts w:ascii="ＭＳ 明朝" w:eastAsia="ＭＳ 明朝" w:hAnsi="ＭＳ 明朝"/>
        </w:rPr>
      </w:pPr>
    </w:p>
    <w:p w:rsidR="003C752A" w:rsidRPr="00520A49" w:rsidRDefault="00A35145" w:rsidP="0071179F">
      <w:pPr>
        <w:pStyle w:val="a3"/>
        <w:numPr>
          <w:ilvl w:val="0"/>
          <w:numId w:val="1"/>
        </w:numPr>
        <w:ind w:leftChars="0"/>
        <w:rPr>
          <w:rFonts w:ascii="ＭＳ 明朝" w:eastAsia="ＭＳ 明朝" w:hAnsi="ＭＳ 明朝"/>
          <w:b/>
        </w:rPr>
      </w:pPr>
      <w:r>
        <w:rPr>
          <w:rFonts w:ascii="ＭＳ 明朝" w:eastAsia="ＭＳ 明朝" w:hAnsi="ＭＳ 明朝" w:hint="eastAsia"/>
          <w:b/>
        </w:rPr>
        <w:t>肝炎肝がん対策部会</w:t>
      </w:r>
      <w:r w:rsidR="003C752A" w:rsidRPr="00520A49">
        <w:rPr>
          <w:rFonts w:ascii="ＭＳ 明朝" w:eastAsia="ＭＳ 明朝" w:hAnsi="ＭＳ 明朝" w:hint="eastAsia"/>
          <w:b/>
        </w:rPr>
        <w:t>での検討</w:t>
      </w:r>
      <w:r w:rsidR="0071179F" w:rsidRPr="00520A49">
        <w:rPr>
          <w:rFonts w:ascii="ＭＳ 明朝" w:eastAsia="ＭＳ 明朝" w:hAnsi="ＭＳ 明朝" w:hint="eastAsia"/>
          <w:b/>
        </w:rPr>
        <w:t>について</w:t>
      </w:r>
    </w:p>
    <w:p w:rsidR="003C752A" w:rsidRPr="00520A49" w:rsidRDefault="008734E9" w:rsidP="0071179F">
      <w:pPr>
        <w:pStyle w:val="a3"/>
        <w:numPr>
          <w:ilvl w:val="1"/>
          <w:numId w:val="1"/>
        </w:numPr>
        <w:ind w:leftChars="0"/>
        <w:rPr>
          <w:rFonts w:ascii="ＭＳ 明朝" w:eastAsia="ＭＳ 明朝" w:hAnsi="ＭＳ 明朝"/>
        </w:rPr>
      </w:pPr>
      <w:r>
        <w:rPr>
          <w:rFonts w:ascii="ＭＳ 明朝" w:eastAsia="ＭＳ 明朝" w:hAnsi="ＭＳ 明朝" w:hint="eastAsia"/>
        </w:rPr>
        <w:t>資料</w:t>
      </w:r>
      <w:r w:rsidR="00A35145">
        <w:rPr>
          <w:rFonts w:ascii="ＭＳ 明朝" w:eastAsia="ＭＳ 明朝" w:hAnsi="ＭＳ 明朝" w:hint="eastAsia"/>
        </w:rPr>
        <w:t>７</w:t>
      </w:r>
      <w:r>
        <w:rPr>
          <w:rFonts w:ascii="ＭＳ 明朝" w:eastAsia="ＭＳ 明朝" w:hAnsi="ＭＳ 明朝" w:hint="eastAsia"/>
        </w:rPr>
        <w:t>、資料</w:t>
      </w:r>
      <w:r w:rsidR="00A35145">
        <w:rPr>
          <w:rFonts w:ascii="ＭＳ 明朝" w:eastAsia="ＭＳ 明朝" w:hAnsi="ＭＳ 明朝" w:hint="eastAsia"/>
        </w:rPr>
        <w:t>８</w:t>
      </w:r>
      <w:r>
        <w:rPr>
          <w:rFonts w:ascii="ＭＳ 明朝" w:eastAsia="ＭＳ 明朝" w:hAnsi="ＭＳ 明朝" w:hint="eastAsia"/>
        </w:rPr>
        <w:t>を</w:t>
      </w:r>
      <w:r w:rsidR="003C752A" w:rsidRPr="00520A49">
        <w:rPr>
          <w:rFonts w:ascii="ＭＳ 明朝" w:eastAsia="ＭＳ 明朝" w:hAnsi="ＭＳ 明朝" w:hint="eastAsia"/>
        </w:rPr>
        <w:t>参照</w:t>
      </w:r>
    </w:p>
    <w:sectPr w:rsidR="003C752A" w:rsidRPr="00520A49" w:rsidSect="0071179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1A" w:rsidRDefault="0058701A" w:rsidP="0058701A">
      <w:r>
        <w:separator/>
      </w:r>
    </w:p>
  </w:endnote>
  <w:endnote w:type="continuationSeparator" w:id="0">
    <w:p w:rsidR="0058701A" w:rsidRDefault="0058701A" w:rsidP="0058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9" w:rsidRDefault="00C243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9" w:rsidRDefault="00C243D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9" w:rsidRDefault="00C243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1A" w:rsidRDefault="0058701A" w:rsidP="0058701A">
      <w:r>
        <w:separator/>
      </w:r>
    </w:p>
  </w:footnote>
  <w:footnote w:type="continuationSeparator" w:id="0">
    <w:p w:rsidR="0058701A" w:rsidRDefault="0058701A" w:rsidP="00587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9" w:rsidRDefault="00C243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9" w:rsidRDefault="00C243D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9" w:rsidRDefault="00C243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02BA"/>
    <w:multiLevelType w:val="hybridMultilevel"/>
    <w:tmpl w:val="860E57B4"/>
    <w:lvl w:ilvl="0" w:tplc="FFFACF46">
      <w:start w:val="1"/>
      <w:numFmt w:val="decimalFullWidth"/>
      <w:lvlText w:val="（%1）"/>
      <w:lvlJc w:val="left"/>
      <w:pPr>
        <w:ind w:left="720" w:hanging="720"/>
      </w:pPr>
      <w:rPr>
        <w:rFonts w:hint="default"/>
      </w:rPr>
    </w:lvl>
    <w:lvl w:ilvl="1" w:tplc="F7147E86">
      <w:start w:val="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05"/>
    <w:rsid w:val="00097B18"/>
    <w:rsid w:val="00215FB2"/>
    <w:rsid w:val="00231FC0"/>
    <w:rsid w:val="003C752A"/>
    <w:rsid w:val="00520A49"/>
    <w:rsid w:val="0058701A"/>
    <w:rsid w:val="006C7805"/>
    <w:rsid w:val="0071179F"/>
    <w:rsid w:val="008734E9"/>
    <w:rsid w:val="009356A5"/>
    <w:rsid w:val="009F536C"/>
    <w:rsid w:val="00A13DFB"/>
    <w:rsid w:val="00A35145"/>
    <w:rsid w:val="00B200ED"/>
    <w:rsid w:val="00C243D9"/>
    <w:rsid w:val="00CA6C88"/>
    <w:rsid w:val="00CB6398"/>
    <w:rsid w:val="00DB6420"/>
    <w:rsid w:val="00E5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805"/>
    <w:pPr>
      <w:ind w:leftChars="400" w:left="840"/>
    </w:pPr>
  </w:style>
  <w:style w:type="table" w:styleId="a4">
    <w:name w:val="Table Grid"/>
    <w:basedOn w:val="a1"/>
    <w:uiPriority w:val="39"/>
    <w:rsid w:val="006C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79F"/>
    <w:rPr>
      <w:rFonts w:asciiTheme="majorHAnsi" w:eastAsiaTheme="majorEastAsia" w:hAnsiTheme="majorHAnsi" w:cstheme="majorBidi"/>
      <w:sz w:val="18"/>
      <w:szCs w:val="18"/>
    </w:rPr>
  </w:style>
  <w:style w:type="paragraph" w:styleId="a7">
    <w:name w:val="header"/>
    <w:basedOn w:val="a"/>
    <w:link w:val="a8"/>
    <w:uiPriority w:val="99"/>
    <w:unhideWhenUsed/>
    <w:rsid w:val="0058701A"/>
    <w:pPr>
      <w:tabs>
        <w:tab w:val="center" w:pos="4252"/>
        <w:tab w:val="right" w:pos="8504"/>
      </w:tabs>
      <w:snapToGrid w:val="0"/>
    </w:pPr>
  </w:style>
  <w:style w:type="character" w:customStyle="1" w:styleId="a8">
    <w:name w:val="ヘッダー (文字)"/>
    <w:basedOn w:val="a0"/>
    <w:link w:val="a7"/>
    <w:uiPriority w:val="99"/>
    <w:rsid w:val="0058701A"/>
  </w:style>
  <w:style w:type="paragraph" w:styleId="a9">
    <w:name w:val="footer"/>
    <w:basedOn w:val="a"/>
    <w:link w:val="aa"/>
    <w:uiPriority w:val="99"/>
    <w:unhideWhenUsed/>
    <w:rsid w:val="0058701A"/>
    <w:pPr>
      <w:tabs>
        <w:tab w:val="center" w:pos="4252"/>
        <w:tab w:val="right" w:pos="8504"/>
      </w:tabs>
      <w:snapToGrid w:val="0"/>
    </w:pPr>
  </w:style>
  <w:style w:type="character" w:customStyle="1" w:styleId="aa">
    <w:name w:val="フッター (文字)"/>
    <w:basedOn w:val="a0"/>
    <w:link w:val="a9"/>
    <w:uiPriority w:val="99"/>
    <w:rsid w:val="0058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2019-02-26T03:19:00Z</dcterms:created>
  <dcterms:modified xsi:type="dcterms:W3CDTF">2019-02-26T03:19:00Z</dcterms:modified>
</cp:coreProperties>
</file>