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515" w:rsidRDefault="00D40515" w:rsidP="00D40515">
      <w:bookmarkStart w:id="0" w:name="_GoBack"/>
      <w:bookmarkEnd w:id="0"/>
    </w:p>
    <w:p w:rsidR="00D40515" w:rsidRDefault="00D40515" w:rsidP="00D40515"/>
    <w:p w:rsidR="00D40515" w:rsidRDefault="00D40515" w:rsidP="00D40515"/>
    <w:p w:rsidR="00D40515" w:rsidRDefault="00D40515" w:rsidP="00D40515"/>
    <w:p w:rsidR="00D40515" w:rsidRPr="00EC7C23" w:rsidRDefault="00D40515" w:rsidP="00D40515">
      <w:pPr>
        <w:jc w:val="center"/>
        <w:rPr>
          <w:sz w:val="36"/>
        </w:rPr>
      </w:pPr>
      <w:r w:rsidRPr="00EC7C23">
        <w:rPr>
          <w:rFonts w:hint="eastAsia"/>
          <w:sz w:val="36"/>
        </w:rPr>
        <w:t>医薬品の適正管理のための業務に関する手順書</w:t>
      </w:r>
    </w:p>
    <w:p w:rsidR="00D40515" w:rsidRPr="00EC7C23" w:rsidRDefault="00D40515" w:rsidP="00D40515">
      <w:pPr>
        <w:jc w:val="center"/>
        <w:rPr>
          <w:sz w:val="28"/>
        </w:rPr>
      </w:pPr>
      <w:r w:rsidRPr="00EC7C23">
        <w:rPr>
          <w:rFonts w:hint="eastAsia"/>
          <w:sz w:val="28"/>
        </w:rPr>
        <w:t>（モデル）</w:t>
      </w:r>
    </w:p>
    <w:p w:rsidR="00D40515" w:rsidRPr="00EC7C23" w:rsidRDefault="00D40515" w:rsidP="00D40515"/>
    <w:p w:rsidR="00D40515" w:rsidRPr="00EC7C23" w:rsidRDefault="00D40515" w:rsidP="00D40515"/>
    <w:p w:rsidR="00D40515" w:rsidRPr="00EC7C23" w:rsidRDefault="00D40515" w:rsidP="00D40515"/>
    <w:p w:rsidR="00D40515" w:rsidRPr="00EC7C23" w:rsidRDefault="00D40515" w:rsidP="00D40515"/>
    <w:p w:rsidR="00D40515" w:rsidRPr="00EC7C23" w:rsidRDefault="00D40515" w:rsidP="00D40515"/>
    <w:p w:rsidR="007975DC" w:rsidRPr="00EC7C23" w:rsidRDefault="007975DC" w:rsidP="00D40515"/>
    <w:p w:rsidR="00D40515" w:rsidRPr="00EC7C23" w:rsidRDefault="00D40515" w:rsidP="00D40515"/>
    <w:p w:rsidR="00D40515" w:rsidRPr="00EC7C23" w:rsidRDefault="00D40515" w:rsidP="00D40515">
      <w:pPr>
        <w:jc w:val="center"/>
        <w:rPr>
          <w:sz w:val="32"/>
        </w:rPr>
      </w:pPr>
      <w:r w:rsidRPr="00EC7C23">
        <w:rPr>
          <w:rFonts w:hint="eastAsia"/>
          <w:sz w:val="32"/>
        </w:rPr>
        <w:t>平成○○年○○月</w:t>
      </w:r>
    </w:p>
    <w:p w:rsidR="00D40515" w:rsidRPr="00EC7C23" w:rsidRDefault="00D40515" w:rsidP="00D40515">
      <w:pPr>
        <w:jc w:val="center"/>
        <w:rPr>
          <w:sz w:val="32"/>
        </w:rPr>
      </w:pPr>
    </w:p>
    <w:p w:rsidR="00D40515" w:rsidRPr="00EC7C23" w:rsidRDefault="00D40515" w:rsidP="00D40515">
      <w:pPr>
        <w:jc w:val="center"/>
        <w:rPr>
          <w:sz w:val="32"/>
        </w:rPr>
      </w:pPr>
      <w:r w:rsidRPr="00EC7C23">
        <w:rPr>
          <w:rFonts w:hint="eastAsia"/>
          <w:sz w:val="32"/>
        </w:rPr>
        <w:t>（株）○○○○</w:t>
      </w:r>
    </w:p>
    <w:p w:rsidR="00CE1F12" w:rsidRPr="00EC7C23" w:rsidRDefault="00CE1F12" w:rsidP="00871AF2">
      <w:pPr>
        <w:rPr>
          <w:rFonts w:ascii="ＭＳ 明朝" w:hAnsi="ＭＳ 明朝" w:cs="Times New Roman"/>
          <w:szCs w:val="28"/>
        </w:rPr>
      </w:pPr>
    </w:p>
    <w:p w:rsidR="00871AF2" w:rsidRPr="00EC7C23" w:rsidRDefault="00871AF2" w:rsidP="00871AF2">
      <w:pPr>
        <w:rPr>
          <w:rFonts w:ascii="ＭＳ 明朝" w:hAnsi="ＭＳ 明朝" w:cs="Times New Roman"/>
          <w:sz w:val="28"/>
          <w:szCs w:val="28"/>
        </w:rPr>
      </w:pPr>
      <w:r w:rsidRPr="00EC7C23">
        <w:rPr>
          <w:rFonts w:ascii="ＭＳ 明朝" w:hAnsi="ＭＳ 明朝" w:cs="Times New Roman" w:hint="eastAsia"/>
          <w:sz w:val="28"/>
          <w:szCs w:val="28"/>
        </w:rPr>
        <w:t>「手順書モデル」作成の趣旨及び注意点</w:t>
      </w:r>
    </w:p>
    <w:tbl>
      <w:tblPr>
        <w:tblpPr w:leftFromText="142" w:rightFromText="142" w:vertAnchor="text" w:horzAnchor="margin" w:tblpY="41"/>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8702"/>
      </w:tblGrid>
      <w:tr w:rsidR="00FA64B6" w:rsidRPr="00EC7C23" w:rsidTr="00061583">
        <w:trPr>
          <w:trHeight w:val="5094"/>
        </w:trPr>
        <w:tc>
          <w:tcPr>
            <w:tcW w:w="8702" w:type="dxa"/>
            <w:shd w:val="clear" w:color="auto" w:fill="auto"/>
          </w:tcPr>
          <w:p w:rsidR="00FA64B6" w:rsidRPr="00EC7C23" w:rsidRDefault="00FA64B6" w:rsidP="00FA64B6">
            <w:pPr>
              <w:rPr>
                <w:rFonts w:hAnsi="ＭＳ 明朝"/>
              </w:rPr>
            </w:pPr>
          </w:p>
          <w:p w:rsidR="00FA64B6" w:rsidRPr="00EC7C23" w:rsidRDefault="007F398E" w:rsidP="00FA64B6">
            <w:pPr>
              <w:rPr>
                <w:sz w:val="24"/>
              </w:rPr>
            </w:pPr>
            <w:r>
              <w:rPr>
                <w:rFonts w:hAnsi="ＭＳ 明朝"/>
                <w:sz w:val="24"/>
              </w:rPr>
              <w:t>手順書については、法令を基に</w:t>
            </w:r>
            <w:r>
              <w:rPr>
                <w:rFonts w:hAnsi="ＭＳ 明朝" w:hint="eastAsia"/>
                <w:sz w:val="24"/>
              </w:rPr>
              <w:t>卸売販売業者</w:t>
            </w:r>
            <w:r w:rsidR="00FA64B6" w:rsidRPr="00EC7C23">
              <w:rPr>
                <w:rFonts w:hAnsi="ＭＳ 明朝"/>
                <w:sz w:val="24"/>
              </w:rPr>
              <w:t>が実態に合わせて独自で作成することが必要です。</w:t>
            </w:r>
            <w:r w:rsidR="00FA64B6" w:rsidRPr="00EC7C23">
              <w:rPr>
                <w:rFonts w:hAnsi="ＭＳ 明朝" w:hint="eastAsia"/>
                <w:sz w:val="24"/>
              </w:rPr>
              <w:t>（当該モデルは</w:t>
            </w:r>
            <w:r w:rsidR="00FA64B6" w:rsidRPr="00EC7C23">
              <w:rPr>
                <w:rFonts w:hAnsi="ＭＳ 明朝"/>
                <w:sz w:val="24"/>
              </w:rPr>
              <w:t>あくまで参考として例示しているものであることに注意してください。</w:t>
            </w:r>
            <w:r w:rsidR="00FA64B6" w:rsidRPr="00EC7C23">
              <w:rPr>
                <w:rFonts w:hAnsi="ＭＳ 明朝" w:hint="eastAsia"/>
                <w:sz w:val="24"/>
              </w:rPr>
              <w:t>）</w:t>
            </w:r>
          </w:p>
          <w:p w:rsidR="00FA64B6" w:rsidRPr="00EC7C23" w:rsidRDefault="00FA64B6" w:rsidP="00FA64B6"/>
          <w:p w:rsidR="00FA64B6" w:rsidRPr="00EC7C23" w:rsidRDefault="00FA64B6" w:rsidP="00FA64B6">
            <w:pPr>
              <w:numPr>
                <w:ilvl w:val="0"/>
                <w:numId w:val="9"/>
              </w:numPr>
              <w:rPr>
                <w:rFonts w:hAnsi="ＭＳ 明朝"/>
                <w:color w:val="FF0000"/>
                <w:szCs w:val="21"/>
              </w:rPr>
            </w:pPr>
            <w:r w:rsidRPr="00EC7C23">
              <w:rPr>
                <w:rFonts w:hAnsi="ＭＳ 明朝" w:hint="eastAsia"/>
                <w:color w:val="FF0000"/>
                <w:szCs w:val="21"/>
              </w:rPr>
              <w:t>このモデルによる運用を求めているものではありません。</w:t>
            </w:r>
          </w:p>
          <w:p w:rsidR="006B34FE" w:rsidRPr="00EC7C23" w:rsidRDefault="00FA64B6" w:rsidP="006B34FE">
            <w:pPr>
              <w:ind w:left="810"/>
              <w:rPr>
                <w:rFonts w:hAnsi="ＭＳ 明朝"/>
                <w:color w:val="FF0000"/>
                <w:szCs w:val="21"/>
              </w:rPr>
            </w:pPr>
            <w:r w:rsidRPr="00EC7C23">
              <w:rPr>
                <w:rFonts w:hAnsi="ＭＳ 明朝" w:hint="eastAsia"/>
                <w:color w:val="FF0000"/>
                <w:szCs w:val="21"/>
                <w:u w:val="single"/>
              </w:rPr>
              <w:t>実際の業務との不整合がないように注意してください</w:t>
            </w:r>
            <w:r w:rsidRPr="00EC7C23">
              <w:rPr>
                <w:rFonts w:hAnsi="ＭＳ 明朝" w:hint="eastAsia"/>
                <w:color w:val="FF0000"/>
                <w:szCs w:val="21"/>
              </w:rPr>
              <w:t>。</w:t>
            </w:r>
          </w:p>
          <w:p w:rsidR="00EC7C23" w:rsidRPr="00EC7C23" w:rsidRDefault="00EC7C23" w:rsidP="00EC7C23">
            <w:pPr>
              <w:numPr>
                <w:ilvl w:val="0"/>
                <w:numId w:val="9"/>
              </w:numPr>
              <w:rPr>
                <w:rFonts w:hAnsi="ＭＳ 明朝"/>
                <w:color w:val="FF0000"/>
                <w:szCs w:val="21"/>
              </w:rPr>
            </w:pPr>
            <w:r w:rsidRPr="00EC7C23">
              <w:rPr>
                <w:rFonts w:hAnsi="ＭＳ 明朝" w:hint="eastAsia"/>
                <w:color w:val="FF0000"/>
                <w:szCs w:val="21"/>
              </w:rPr>
              <w:t>このモデルは特に中小規模の事業者を想定し、手順書の新規作成及び既存手順書の見直しを行う際の参考としていただくことを念頭に作成しているものです。</w:t>
            </w:r>
          </w:p>
          <w:p w:rsidR="00061583" w:rsidRPr="00EC7C23" w:rsidRDefault="00FA64B6" w:rsidP="001316FA">
            <w:pPr>
              <w:numPr>
                <w:ilvl w:val="0"/>
                <w:numId w:val="9"/>
              </w:numPr>
              <w:rPr>
                <w:rFonts w:hAnsi="ＭＳ 明朝"/>
                <w:color w:val="FF0000"/>
                <w:szCs w:val="21"/>
              </w:rPr>
            </w:pPr>
            <w:r w:rsidRPr="00EC7C23">
              <w:rPr>
                <w:rFonts w:hAnsi="ＭＳ 明朝" w:hint="eastAsia"/>
                <w:color w:val="FF0000"/>
                <w:szCs w:val="21"/>
              </w:rPr>
              <w:t>こ</w:t>
            </w:r>
            <w:r w:rsidR="000A1A81" w:rsidRPr="00EC7C23">
              <w:rPr>
                <w:rFonts w:hAnsi="ＭＳ 明朝" w:hint="eastAsia"/>
                <w:color w:val="FF0000"/>
                <w:szCs w:val="21"/>
              </w:rPr>
              <w:t>のモデルを基に手順書を作成する場合は、実際の業務を想定して適切に</w:t>
            </w:r>
            <w:r w:rsidRPr="00EC7C23">
              <w:rPr>
                <w:rFonts w:hAnsi="ＭＳ 明朝" w:hint="eastAsia"/>
                <w:color w:val="FF0000"/>
                <w:szCs w:val="21"/>
              </w:rPr>
              <w:t>内容変更を行ってください。</w:t>
            </w:r>
          </w:p>
          <w:p w:rsidR="00061583" w:rsidRPr="00EC7C23" w:rsidRDefault="00920EE4" w:rsidP="00061583">
            <w:pPr>
              <w:pStyle w:val="a3"/>
              <w:numPr>
                <w:ilvl w:val="0"/>
                <w:numId w:val="9"/>
              </w:numPr>
              <w:ind w:leftChars="0"/>
              <w:rPr>
                <w:rFonts w:hAnsi="ＭＳ 明朝"/>
                <w:color w:val="FF0000"/>
                <w:szCs w:val="21"/>
              </w:rPr>
            </w:pPr>
            <w:r w:rsidRPr="00EC7C23">
              <w:rPr>
                <w:rFonts w:hAnsi="ＭＳ 明朝" w:hint="eastAsia"/>
                <w:color w:val="FF0000"/>
                <w:szCs w:val="21"/>
              </w:rPr>
              <w:t>モデル内の【　　】については、各々設定が必要です。</w:t>
            </w:r>
          </w:p>
        </w:tc>
      </w:tr>
    </w:tbl>
    <w:p w:rsidR="00CE1F12" w:rsidRPr="00EC7C23" w:rsidRDefault="00CE1F12" w:rsidP="00D40515"/>
    <w:p w:rsidR="00C72652" w:rsidRPr="00EC7C23" w:rsidRDefault="00C72652" w:rsidP="00D40515">
      <w:r w:rsidRPr="00EC7C23">
        <w:rPr>
          <w:rFonts w:hint="eastAsia"/>
        </w:rPr>
        <w:lastRenderedPageBreak/>
        <w:t>１．目的</w:t>
      </w:r>
    </w:p>
    <w:p w:rsidR="00C72652" w:rsidRPr="00EC7C23" w:rsidRDefault="00C72652" w:rsidP="00D40515">
      <w:r w:rsidRPr="00EC7C23">
        <w:rPr>
          <w:rFonts w:hint="eastAsia"/>
          <w:sz w:val="24"/>
        </w:rPr>
        <w:t xml:space="preserve">　</w:t>
      </w:r>
      <w:r w:rsidRPr="00EC7C23">
        <w:rPr>
          <w:rFonts w:hint="eastAsia"/>
        </w:rPr>
        <w:t>この手順書は</w:t>
      </w:r>
      <w:r w:rsidR="00794EE9" w:rsidRPr="00EC7C23">
        <w:rPr>
          <w:rFonts w:hint="eastAsia"/>
        </w:rPr>
        <w:t>医薬品、医療機器等の品質、</w:t>
      </w:r>
      <w:r w:rsidR="00871AF2" w:rsidRPr="00EC7C23">
        <w:rPr>
          <w:rFonts w:hint="eastAsia"/>
        </w:rPr>
        <w:t>有効性及び安全性の確保等に関する法律（以下、法）、その他関係法令</w:t>
      </w:r>
      <w:r w:rsidR="000A1A81" w:rsidRPr="00EC7C23">
        <w:rPr>
          <w:rFonts w:hint="eastAsia"/>
        </w:rPr>
        <w:t>に基づき、当</w:t>
      </w:r>
      <w:r w:rsidR="008B735A" w:rsidRPr="00EC7C23">
        <w:rPr>
          <w:rFonts w:hint="eastAsia"/>
        </w:rPr>
        <w:t>社が</w:t>
      </w:r>
      <w:r w:rsidR="00794EE9" w:rsidRPr="00EC7C23">
        <w:rPr>
          <w:rFonts w:hint="eastAsia"/>
        </w:rPr>
        <w:t>卸売販売業者として、医薬品の管理等に関する業務を適正に行うために定める。</w:t>
      </w:r>
    </w:p>
    <w:p w:rsidR="000A1A81" w:rsidRPr="00EC7C23" w:rsidRDefault="000A1A81" w:rsidP="00D40515"/>
    <w:p w:rsidR="000A1A81" w:rsidRPr="00EC7C23" w:rsidRDefault="000A1A81" w:rsidP="00D40515">
      <w:r w:rsidRPr="00EC7C23">
        <w:rPr>
          <w:rFonts w:hint="eastAsia"/>
        </w:rPr>
        <w:t>２．適用範囲</w:t>
      </w:r>
    </w:p>
    <w:p w:rsidR="000A1A81" w:rsidRPr="00EC7C23" w:rsidRDefault="00C56849" w:rsidP="00D40515">
      <w:pPr>
        <w:rPr>
          <w:sz w:val="24"/>
        </w:rPr>
      </w:pPr>
      <w:r w:rsidRPr="00EC7C23">
        <w:rPr>
          <w:rFonts w:hint="eastAsia"/>
        </w:rPr>
        <w:t xml:space="preserve">　株式会社○○</w:t>
      </w:r>
      <w:r w:rsidR="000A1A81" w:rsidRPr="00EC7C23">
        <w:rPr>
          <w:rFonts w:hint="eastAsia"/>
        </w:rPr>
        <w:t>で取得している卸売販売業に適用する。</w:t>
      </w:r>
    </w:p>
    <w:p w:rsidR="00C72652" w:rsidRPr="00EC7C23" w:rsidRDefault="00C72652" w:rsidP="00D40515"/>
    <w:p w:rsidR="00C72652" w:rsidRPr="00EC7C23" w:rsidRDefault="000A1A81" w:rsidP="00D40515">
      <w:r w:rsidRPr="00EC7C23">
        <w:rPr>
          <w:rFonts w:hint="eastAsia"/>
        </w:rPr>
        <w:t>３</w:t>
      </w:r>
      <w:r w:rsidR="00741B28" w:rsidRPr="00EC7C23">
        <w:rPr>
          <w:rFonts w:hint="eastAsia"/>
        </w:rPr>
        <w:t>．</w:t>
      </w:r>
      <w:r w:rsidR="00DF7940" w:rsidRPr="00EC7C23">
        <w:rPr>
          <w:rFonts w:hint="eastAsia"/>
        </w:rPr>
        <w:t>組織体制及びその責務</w:t>
      </w:r>
    </w:p>
    <w:p w:rsidR="00C72652" w:rsidRPr="00EC7C23" w:rsidRDefault="00DF7940" w:rsidP="00D40515">
      <w:r w:rsidRPr="00EC7C23">
        <w:rPr>
          <w:rFonts w:hint="eastAsia"/>
        </w:rPr>
        <w:t>（１）卸売販売業者（代表者）</w:t>
      </w:r>
    </w:p>
    <w:p w:rsidR="00DF7940" w:rsidRPr="00EC7C23" w:rsidRDefault="00002FBA" w:rsidP="00D40515">
      <w:r w:rsidRPr="00EC7C23">
        <w:rPr>
          <w:rFonts w:hint="eastAsia"/>
        </w:rPr>
        <w:t xml:space="preserve">　　○</w:t>
      </w:r>
      <w:r w:rsidR="00DF7940" w:rsidRPr="00EC7C23">
        <w:rPr>
          <w:rFonts w:hint="eastAsia"/>
        </w:rPr>
        <w:t>法第３５条</w:t>
      </w:r>
      <w:r w:rsidR="0047318D" w:rsidRPr="00EC7C23">
        <w:rPr>
          <w:rFonts w:hint="eastAsia"/>
        </w:rPr>
        <w:t>第２項</w:t>
      </w:r>
      <w:r w:rsidR="00DF7940" w:rsidRPr="00EC7C23">
        <w:rPr>
          <w:rFonts w:hint="eastAsia"/>
        </w:rPr>
        <w:t>の規定に基づき、医薬品営業所管理者を</w:t>
      </w:r>
      <w:r w:rsidR="0077389D" w:rsidRPr="00EC7C23">
        <w:rPr>
          <w:rFonts w:hint="eastAsia"/>
        </w:rPr>
        <w:t>別紙</w:t>
      </w:r>
      <w:r w:rsidR="00DF7940" w:rsidRPr="00EC7C23">
        <w:rPr>
          <w:rFonts w:hint="eastAsia"/>
        </w:rPr>
        <w:t>のとおり定める。</w:t>
      </w:r>
    </w:p>
    <w:p w:rsidR="00DF7940" w:rsidRPr="00EC7C23" w:rsidRDefault="00002FBA" w:rsidP="00D40515">
      <w:r w:rsidRPr="00EC7C23">
        <w:rPr>
          <w:rFonts w:hint="eastAsia"/>
        </w:rPr>
        <w:t xml:space="preserve">　　○</w:t>
      </w:r>
      <w:r w:rsidR="007D1F26" w:rsidRPr="00EC7C23">
        <w:rPr>
          <w:rFonts w:hint="eastAsia"/>
        </w:rPr>
        <w:t>法第３６条の２</w:t>
      </w:r>
      <w:r w:rsidR="0047318D" w:rsidRPr="00EC7C23">
        <w:rPr>
          <w:rFonts w:hint="eastAsia"/>
        </w:rPr>
        <w:t>第２項</w:t>
      </w:r>
      <w:r w:rsidR="007D1F26" w:rsidRPr="00EC7C23">
        <w:rPr>
          <w:rFonts w:hint="eastAsia"/>
        </w:rPr>
        <w:t>の規定に基づき、</w:t>
      </w:r>
      <w:r w:rsidR="00DF7940" w:rsidRPr="00EC7C23">
        <w:rPr>
          <w:rFonts w:hint="eastAsia"/>
        </w:rPr>
        <w:t>医薬品営業所管理者の意見を尊重し、業務を行う。</w:t>
      </w:r>
    </w:p>
    <w:p w:rsidR="008B735A" w:rsidRPr="00EC7C23" w:rsidRDefault="00002FBA" w:rsidP="008B735A">
      <w:r w:rsidRPr="00EC7C23">
        <w:rPr>
          <w:rFonts w:hint="eastAsia"/>
        </w:rPr>
        <w:t xml:space="preserve">　　○</w:t>
      </w:r>
      <w:r w:rsidR="007D1F26" w:rsidRPr="00EC7C23">
        <w:rPr>
          <w:rFonts w:hint="eastAsia"/>
        </w:rPr>
        <w:t>法第１条の４に規定に基づき、</w:t>
      </w:r>
      <w:r w:rsidR="008B735A" w:rsidRPr="00EC7C23">
        <w:rPr>
          <w:rFonts w:hint="eastAsia"/>
        </w:rPr>
        <w:t>医薬品等関連事業者等と</w:t>
      </w:r>
      <w:r w:rsidR="007D1F26" w:rsidRPr="00EC7C23">
        <w:rPr>
          <w:rFonts w:hint="eastAsia"/>
        </w:rPr>
        <w:t>相互間の情報交換を行うことその</w:t>
      </w:r>
    </w:p>
    <w:p w:rsidR="008B735A" w:rsidRPr="00EC7C23" w:rsidRDefault="007D1F26" w:rsidP="008B735A">
      <w:pPr>
        <w:ind w:firstLineChars="200" w:firstLine="420"/>
      </w:pPr>
      <w:r w:rsidRPr="00EC7C23">
        <w:rPr>
          <w:rFonts w:hint="eastAsia"/>
        </w:rPr>
        <w:t>他の必要な措置を講ずることにより、医薬品等の品質、有効性及び安全性の確保並びにこれ</w:t>
      </w:r>
    </w:p>
    <w:p w:rsidR="00871AF2" w:rsidRPr="00EC7C23" w:rsidRDefault="007D1F26" w:rsidP="008B735A">
      <w:pPr>
        <w:ind w:firstLineChars="200" w:firstLine="420"/>
      </w:pPr>
      <w:r w:rsidRPr="00EC7C23">
        <w:rPr>
          <w:rFonts w:hint="eastAsia"/>
        </w:rPr>
        <w:t>らの使用による保健衛生上の危害の発生及び拡大の防止に努め</w:t>
      </w:r>
      <w:r w:rsidR="000A1A81" w:rsidRPr="00EC7C23">
        <w:rPr>
          <w:rFonts w:hint="eastAsia"/>
        </w:rPr>
        <w:t>る</w:t>
      </w:r>
      <w:r w:rsidRPr="00EC7C23">
        <w:rPr>
          <w:rFonts w:hint="eastAsia"/>
        </w:rPr>
        <w:t>。</w:t>
      </w:r>
    </w:p>
    <w:p w:rsidR="004F4A7D" w:rsidRPr="00EC7C23" w:rsidRDefault="00002FBA" w:rsidP="0077389D">
      <w:pPr>
        <w:ind w:leftChars="200" w:left="420"/>
      </w:pPr>
      <w:r w:rsidRPr="00EC7C23">
        <w:rPr>
          <w:rFonts w:hint="eastAsia"/>
        </w:rPr>
        <w:t>○</w:t>
      </w:r>
      <w:r w:rsidR="004F4A7D" w:rsidRPr="00EC7C23">
        <w:rPr>
          <w:rFonts w:hint="eastAsia"/>
        </w:rPr>
        <w:t>規則第１５８条の３</w:t>
      </w:r>
      <w:r w:rsidR="0047318D" w:rsidRPr="00EC7C23">
        <w:rPr>
          <w:rFonts w:hint="eastAsia"/>
        </w:rPr>
        <w:t>第１項</w:t>
      </w:r>
      <w:r w:rsidR="004F4A7D" w:rsidRPr="00EC7C23">
        <w:rPr>
          <w:rFonts w:hint="eastAsia"/>
        </w:rPr>
        <w:t>の規定に基づき、営業所の管理に関する事項を記録するための帳簿を備える。</w:t>
      </w:r>
    </w:p>
    <w:p w:rsidR="00C72652" w:rsidRPr="00EC7C23" w:rsidRDefault="0077389D" w:rsidP="0077389D">
      <w:pPr>
        <w:jc w:val="right"/>
      </w:pPr>
      <w:r w:rsidRPr="00EC7C23">
        <w:rPr>
          <w:rFonts w:hint="eastAsia"/>
        </w:rPr>
        <w:t>（参考）別紙の例示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51"/>
        <w:gridCol w:w="5442"/>
      </w:tblGrid>
      <w:tr w:rsidR="00D53E93" w:rsidRPr="00EC7C23" w:rsidTr="00D53E93">
        <w:trPr>
          <w:trHeight w:val="336"/>
          <w:jc w:val="center"/>
        </w:trPr>
        <w:tc>
          <w:tcPr>
            <w:tcW w:w="2951" w:type="dxa"/>
          </w:tcPr>
          <w:p w:rsidR="00D53E93" w:rsidRPr="00EC7C23" w:rsidRDefault="00D53E93" w:rsidP="00D53E93">
            <w:pPr>
              <w:jc w:val="center"/>
              <w:rPr>
                <w:sz w:val="24"/>
              </w:rPr>
            </w:pPr>
            <w:r w:rsidRPr="00EC7C23">
              <w:rPr>
                <w:rFonts w:hint="eastAsia"/>
                <w:sz w:val="24"/>
              </w:rPr>
              <w:t>医薬品営業所管理者</w:t>
            </w:r>
          </w:p>
          <w:p w:rsidR="008B735A" w:rsidRPr="00EC7C23" w:rsidRDefault="008B735A" w:rsidP="00D53E93">
            <w:pPr>
              <w:jc w:val="center"/>
              <w:rPr>
                <w:sz w:val="24"/>
              </w:rPr>
            </w:pPr>
            <w:r w:rsidRPr="00EC7C23">
              <w:rPr>
                <w:rFonts w:hint="eastAsia"/>
                <w:sz w:val="24"/>
              </w:rPr>
              <w:t>（資格）</w:t>
            </w:r>
          </w:p>
        </w:tc>
        <w:tc>
          <w:tcPr>
            <w:tcW w:w="5442" w:type="dxa"/>
          </w:tcPr>
          <w:p w:rsidR="00D53E93" w:rsidRPr="00EC7C23" w:rsidRDefault="00D53E93" w:rsidP="00D53E93">
            <w:pPr>
              <w:jc w:val="center"/>
              <w:rPr>
                <w:sz w:val="24"/>
              </w:rPr>
            </w:pPr>
            <w:r w:rsidRPr="00EC7C23">
              <w:rPr>
                <w:rFonts w:hint="eastAsia"/>
                <w:sz w:val="24"/>
              </w:rPr>
              <w:t>従事期間</w:t>
            </w:r>
          </w:p>
        </w:tc>
      </w:tr>
      <w:tr w:rsidR="00D53E93" w:rsidRPr="00EC7C23" w:rsidTr="00D53E93">
        <w:trPr>
          <w:trHeight w:val="706"/>
          <w:jc w:val="center"/>
        </w:trPr>
        <w:tc>
          <w:tcPr>
            <w:tcW w:w="2951" w:type="dxa"/>
          </w:tcPr>
          <w:p w:rsidR="00D53E93" w:rsidRPr="00EC7C23" w:rsidRDefault="008B735A" w:rsidP="008353B7">
            <w:pPr>
              <w:spacing w:line="480" w:lineRule="auto"/>
            </w:pPr>
            <w:r w:rsidRPr="00EC7C23">
              <w:rPr>
                <w:rFonts w:hint="eastAsia"/>
              </w:rPr>
              <w:t>○○　□□　（薬剤師）</w:t>
            </w:r>
          </w:p>
        </w:tc>
        <w:tc>
          <w:tcPr>
            <w:tcW w:w="5442" w:type="dxa"/>
          </w:tcPr>
          <w:p w:rsidR="00D53E93" w:rsidRPr="00EC7C23" w:rsidRDefault="008B735A" w:rsidP="00D53E93">
            <w:pPr>
              <w:spacing w:line="480" w:lineRule="auto"/>
              <w:jc w:val="center"/>
            </w:pPr>
            <w:r w:rsidRPr="00EC7C23">
              <w:rPr>
                <w:rFonts w:hint="eastAsia"/>
              </w:rPr>
              <w:t>○年○月○日</w:t>
            </w:r>
            <w:r w:rsidR="00D53E93" w:rsidRPr="00EC7C23">
              <w:rPr>
                <w:rFonts w:hint="eastAsia"/>
              </w:rPr>
              <w:t>～</w:t>
            </w:r>
            <w:r w:rsidRPr="00EC7C23">
              <w:rPr>
                <w:rFonts w:hint="eastAsia"/>
              </w:rPr>
              <w:t>×年×月×日</w:t>
            </w:r>
          </w:p>
        </w:tc>
      </w:tr>
      <w:tr w:rsidR="00D53E93" w:rsidRPr="00EC7C23" w:rsidTr="00D53E93">
        <w:trPr>
          <w:trHeight w:val="702"/>
          <w:jc w:val="center"/>
        </w:trPr>
        <w:tc>
          <w:tcPr>
            <w:tcW w:w="2951" w:type="dxa"/>
          </w:tcPr>
          <w:p w:rsidR="00D53E93" w:rsidRPr="00EC7C23" w:rsidRDefault="00D53E93" w:rsidP="008353B7">
            <w:pPr>
              <w:spacing w:line="480" w:lineRule="auto"/>
            </w:pPr>
          </w:p>
        </w:tc>
        <w:tc>
          <w:tcPr>
            <w:tcW w:w="5442" w:type="dxa"/>
          </w:tcPr>
          <w:p w:rsidR="00D53E93" w:rsidRPr="00EC7C23" w:rsidRDefault="00D53E93" w:rsidP="00D53E93">
            <w:pPr>
              <w:spacing w:line="480" w:lineRule="auto"/>
              <w:jc w:val="center"/>
            </w:pPr>
            <w:r w:rsidRPr="00EC7C23">
              <w:rPr>
                <w:rFonts w:hint="eastAsia"/>
              </w:rPr>
              <w:t>～</w:t>
            </w:r>
          </w:p>
        </w:tc>
      </w:tr>
      <w:tr w:rsidR="00D53E93" w:rsidRPr="00EC7C23" w:rsidTr="00D53E93">
        <w:trPr>
          <w:trHeight w:val="697"/>
          <w:jc w:val="center"/>
        </w:trPr>
        <w:tc>
          <w:tcPr>
            <w:tcW w:w="2951" w:type="dxa"/>
          </w:tcPr>
          <w:p w:rsidR="00D53E93" w:rsidRPr="00EC7C23" w:rsidRDefault="00D53E93" w:rsidP="008353B7">
            <w:pPr>
              <w:spacing w:line="480" w:lineRule="auto"/>
            </w:pPr>
          </w:p>
        </w:tc>
        <w:tc>
          <w:tcPr>
            <w:tcW w:w="5442" w:type="dxa"/>
          </w:tcPr>
          <w:p w:rsidR="00D53E93" w:rsidRPr="00EC7C23" w:rsidRDefault="00D53E93" w:rsidP="00D53E93">
            <w:pPr>
              <w:spacing w:line="480" w:lineRule="auto"/>
              <w:jc w:val="center"/>
            </w:pPr>
            <w:r w:rsidRPr="00EC7C23">
              <w:rPr>
                <w:rFonts w:hint="eastAsia"/>
              </w:rPr>
              <w:t>～</w:t>
            </w:r>
          </w:p>
        </w:tc>
      </w:tr>
    </w:tbl>
    <w:p w:rsidR="00C72652" w:rsidRPr="00EC7C23" w:rsidRDefault="00C72652" w:rsidP="00D40515"/>
    <w:p w:rsidR="00DF7940" w:rsidRPr="00EC7C23" w:rsidRDefault="00DF7940" w:rsidP="00DF7940">
      <w:r w:rsidRPr="00EC7C23">
        <w:rPr>
          <w:rFonts w:hint="eastAsia"/>
        </w:rPr>
        <w:t>（２）医薬品営業所管理者</w:t>
      </w:r>
    </w:p>
    <w:p w:rsidR="00DF7940" w:rsidRPr="00EC7C23" w:rsidRDefault="00002FBA" w:rsidP="0047318D">
      <w:pPr>
        <w:ind w:left="420" w:hangingChars="200" w:hanging="420"/>
      </w:pPr>
      <w:r w:rsidRPr="00EC7C23">
        <w:rPr>
          <w:rFonts w:hint="eastAsia"/>
        </w:rPr>
        <w:t xml:space="preserve">　　○</w:t>
      </w:r>
      <w:r w:rsidR="0047318D" w:rsidRPr="00EC7C23">
        <w:rPr>
          <w:rFonts w:hint="eastAsia"/>
        </w:rPr>
        <w:t>法第３６条第１項の規定に基づき、</w:t>
      </w:r>
      <w:r w:rsidR="00DF7940" w:rsidRPr="00EC7C23">
        <w:rPr>
          <w:rFonts w:hint="eastAsia"/>
        </w:rPr>
        <w:t>保健衛生上支障を生ずる恐れがないよう、営業所に勤務するその他の従業者を監督し、営業所の構造設備及び医薬品その他の物品を管理し、その他営業所の業務につき必要な注意をする。</w:t>
      </w:r>
    </w:p>
    <w:p w:rsidR="00DF7940" w:rsidRPr="00EC7C23" w:rsidRDefault="00002FBA" w:rsidP="0047318D">
      <w:pPr>
        <w:ind w:left="420" w:hangingChars="200" w:hanging="420"/>
      </w:pPr>
      <w:r w:rsidRPr="00EC7C23">
        <w:rPr>
          <w:rFonts w:hint="eastAsia"/>
        </w:rPr>
        <w:t xml:space="preserve">　　○</w:t>
      </w:r>
      <w:r w:rsidR="0047318D" w:rsidRPr="00EC7C23">
        <w:rPr>
          <w:rFonts w:hint="eastAsia"/>
        </w:rPr>
        <w:t>法第３６条第２項の規定に基づき、</w:t>
      </w:r>
      <w:r w:rsidR="00DF7940" w:rsidRPr="00EC7C23">
        <w:rPr>
          <w:rFonts w:hint="eastAsia"/>
        </w:rPr>
        <w:t>保健衛生上支障を生ずる恐れがあるときは、その営業所の業務につき、卸売販売業者に対し、必要な意見を述べ、その</w:t>
      </w:r>
      <w:r w:rsidR="007D1F26" w:rsidRPr="00EC7C23">
        <w:rPr>
          <w:rFonts w:hint="eastAsia"/>
        </w:rPr>
        <w:t>記録を作成</w:t>
      </w:r>
      <w:r w:rsidR="00DF7940" w:rsidRPr="00EC7C23">
        <w:rPr>
          <w:rFonts w:hint="eastAsia"/>
        </w:rPr>
        <w:t>する。</w:t>
      </w:r>
    </w:p>
    <w:p w:rsidR="001C6D2A" w:rsidRPr="00EC7C23" w:rsidRDefault="00002FBA" w:rsidP="0077389D">
      <w:pPr>
        <w:ind w:leftChars="200" w:left="420"/>
      </w:pPr>
      <w:r w:rsidRPr="00EC7C23">
        <w:rPr>
          <w:rFonts w:hint="eastAsia"/>
        </w:rPr>
        <w:t>○</w:t>
      </w:r>
      <w:r w:rsidR="0047318D" w:rsidRPr="00EC7C23">
        <w:rPr>
          <w:rFonts w:hint="eastAsia"/>
        </w:rPr>
        <w:t>規則第１５８条の３第２項の規定に基づき、</w:t>
      </w:r>
      <w:r w:rsidR="004F4A7D" w:rsidRPr="00EC7C23">
        <w:rPr>
          <w:rFonts w:hint="eastAsia"/>
        </w:rPr>
        <w:t>試験検査、不良品の処理、その他営業所の管理に関する事項を帳簿に記載する。</w:t>
      </w:r>
    </w:p>
    <w:p w:rsidR="00C72652" w:rsidRPr="00EC7C23" w:rsidRDefault="00C72652" w:rsidP="00D40515"/>
    <w:p w:rsidR="00DF7940" w:rsidRPr="00EC7C23" w:rsidRDefault="00DF7940" w:rsidP="00D40515">
      <w:r w:rsidRPr="00EC7C23">
        <w:rPr>
          <w:rFonts w:hint="eastAsia"/>
        </w:rPr>
        <w:t>（３）その他の従業者</w:t>
      </w:r>
    </w:p>
    <w:p w:rsidR="00DF7940" w:rsidRPr="00EC7C23" w:rsidRDefault="00002FBA" w:rsidP="00D40515">
      <w:r w:rsidRPr="00EC7C23">
        <w:rPr>
          <w:rFonts w:hint="eastAsia"/>
        </w:rPr>
        <w:t xml:space="preserve">　　○</w:t>
      </w:r>
      <w:r w:rsidR="004F4A7D" w:rsidRPr="00EC7C23">
        <w:rPr>
          <w:rFonts w:hint="eastAsia"/>
        </w:rPr>
        <w:t>本手順書及び</w:t>
      </w:r>
      <w:r w:rsidR="00DF7940" w:rsidRPr="00EC7C23">
        <w:rPr>
          <w:rFonts w:hint="eastAsia"/>
        </w:rPr>
        <w:t>医薬品営業所管理者の指示に従い、業務を行う。</w:t>
      </w:r>
    </w:p>
    <w:p w:rsidR="00DF7940" w:rsidRPr="00EC7C23" w:rsidRDefault="00DF7940" w:rsidP="00D40515"/>
    <w:p w:rsidR="00002FBA" w:rsidRPr="00EC7C23" w:rsidRDefault="00002FBA" w:rsidP="00D40515"/>
    <w:p w:rsidR="00741B28" w:rsidRPr="00EC7C23" w:rsidRDefault="00DF7940" w:rsidP="00D40515">
      <w:r w:rsidRPr="00EC7C23">
        <w:rPr>
          <w:rFonts w:hint="eastAsia"/>
        </w:rPr>
        <w:t>３．</w:t>
      </w:r>
      <w:r w:rsidR="00741B28" w:rsidRPr="00EC7C23">
        <w:rPr>
          <w:rFonts w:hint="eastAsia"/>
        </w:rPr>
        <w:t>手順書に</w:t>
      </w:r>
      <w:r w:rsidRPr="00EC7C23">
        <w:rPr>
          <w:rFonts w:hint="eastAsia"/>
        </w:rPr>
        <w:t>関する事項</w:t>
      </w:r>
    </w:p>
    <w:p w:rsidR="00C72652" w:rsidRPr="00EC7C23" w:rsidRDefault="00DF7940" w:rsidP="00D40515">
      <w:r w:rsidRPr="00EC7C23">
        <w:rPr>
          <w:rFonts w:hint="eastAsia"/>
        </w:rPr>
        <w:t>（１）本手順書は</w:t>
      </w:r>
      <w:r w:rsidR="002356B0" w:rsidRPr="00EC7C23">
        <w:rPr>
          <w:rFonts w:hint="eastAsia"/>
        </w:rPr>
        <w:t>【</w:t>
      </w:r>
      <w:r w:rsidRPr="00EC7C23">
        <w:rPr>
          <w:rFonts w:hint="eastAsia"/>
        </w:rPr>
        <w:t>医薬品営業所管理者</w:t>
      </w:r>
      <w:r w:rsidR="002356B0" w:rsidRPr="00EC7C23">
        <w:rPr>
          <w:rFonts w:hint="eastAsia"/>
        </w:rPr>
        <w:t>等】</w:t>
      </w:r>
      <w:r w:rsidRPr="00EC7C23">
        <w:rPr>
          <w:rFonts w:hint="eastAsia"/>
        </w:rPr>
        <w:t>が作成し、</w:t>
      </w:r>
      <w:r w:rsidR="002356B0" w:rsidRPr="00EC7C23">
        <w:rPr>
          <w:rFonts w:hint="eastAsia"/>
        </w:rPr>
        <w:t>【</w:t>
      </w:r>
      <w:r w:rsidRPr="00EC7C23">
        <w:rPr>
          <w:rFonts w:hint="eastAsia"/>
        </w:rPr>
        <w:t>所属長</w:t>
      </w:r>
      <w:r w:rsidR="002356B0" w:rsidRPr="00EC7C23">
        <w:rPr>
          <w:rFonts w:hint="eastAsia"/>
        </w:rPr>
        <w:t>等】</w:t>
      </w:r>
      <w:r w:rsidRPr="00EC7C23">
        <w:rPr>
          <w:rFonts w:hint="eastAsia"/>
        </w:rPr>
        <w:t>が承認する。</w:t>
      </w:r>
    </w:p>
    <w:p w:rsidR="00741B28" w:rsidRPr="00EC7C23" w:rsidRDefault="00DF7940" w:rsidP="00D40515">
      <w:r w:rsidRPr="00EC7C23">
        <w:rPr>
          <w:rFonts w:hint="eastAsia"/>
        </w:rPr>
        <w:t>（２）本手順書は</w:t>
      </w:r>
      <w:r w:rsidR="009531F1" w:rsidRPr="00EC7C23">
        <w:rPr>
          <w:rFonts w:hint="eastAsia"/>
        </w:rPr>
        <w:t>医薬品営業所管理者が管理し、必要に応じて</w:t>
      </w:r>
      <w:r w:rsidR="00EB1703" w:rsidRPr="00EC7C23">
        <w:rPr>
          <w:rFonts w:hint="eastAsia"/>
        </w:rPr>
        <w:t>改訂</w:t>
      </w:r>
      <w:r w:rsidR="009531F1" w:rsidRPr="00EC7C23">
        <w:rPr>
          <w:rFonts w:hint="eastAsia"/>
        </w:rPr>
        <w:t>を行う。</w:t>
      </w:r>
    </w:p>
    <w:p w:rsidR="009531F1" w:rsidRPr="00EC7C23" w:rsidRDefault="009531F1" w:rsidP="00D40515">
      <w:r w:rsidRPr="00EC7C23">
        <w:rPr>
          <w:rFonts w:hint="eastAsia"/>
        </w:rPr>
        <w:t xml:space="preserve">　　なお、改</w:t>
      </w:r>
      <w:r w:rsidR="007D1F26" w:rsidRPr="00EC7C23">
        <w:rPr>
          <w:rFonts w:hint="eastAsia"/>
        </w:rPr>
        <w:t>訂</w:t>
      </w:r>
      <w:r w:rsidRPr="00EC7C23">
        <w:rPr>
          <w:rFonts w:hint="eastAsia"/>
        </w:rPr>
        <w:t>は上記承認者による承認を要するものとする。</w:t>
      </w:r>
    </w:p>
    <w:p w:rsidR="00494C58" w:rsidRPr="00EC7C23" w:rsidRDefault="008B735A" w:rsidP="00CE1F12">
      <w:pPr>
        <w:ind w:left="420" w:hangingChars="200" w:hanging="420"/>
      </w:pPr>
      <w:r w:rsidRPr="00EC7C23">
        <w:rPr>
          <w:rFonts w:hint="eastAsia"/>
        </w:rPr>
        <w:t>（３）</w:t>
      </w:r>
      <w:r w:rsidR="00CE1F12" w:rsidRPr="00EC7C23">
        <w:rPr>
          <w:rFonts w:hint="eastAsia"/>
        </w:rPr>
        <w:t>改訂・承認後、医薬品営業所管理者は必要に応じて従業者に対し、変更点を確実に周知し、様式７（教育・研修実施記録）に記録する</w:t>
      </w:r>
      <w:r w:rsidR="00D046F4">
        <w:rPr>
          <w:rFonts w:hint="eastAsia"/>
        </w:rPr>
        <w:t>。</w:t>
      </w:r>
    </w:p>
    <w:p w:rsidR="00FA64B6" w:rsidRPr="00EC7C23" w:rsidRDefault="00FA64B6" w:rsidP="00D40515"/>
    <w:p w:rsidR="00C72652" w:rsidRPr="00EC7C23" w:rsidRDefault="00FC732F" w:rsidP="00D40515">
      <w:pPr>
        <w:rPr>
          <w:sz w:val="24"/>
        </w:rPr>
      </w:pPr>
      <w:r w:rsidRPr="00EC7C23">
        <w:rPr>
          <w:rFonts w:hint="eastAsia"/>
          <w:sz w:val="24"/>
        </w:rPr>
        <w:t>改</w:t>
      </w:r>
      <w:r w:rsidR="007D1F26" w:rsidRPr="00EC7C23">
        <w:rPr>
          <w:rFonts w:hint="eastAsia"/>
          <w:sz w:val="24"/>
        </w:rPr>
        <w:t>訂</w:t>
      </w:r>
      <w:r w:rsidR="005E515E" w:rsidRPr="00EC7C23">
        <w:rPr>
          <w:rFonts w:hint="eastAsia"/>
          <w:sz w:val="24"/>
        </w:rPr>
        <w:t>の履歴</w:t>
      </w:r>
    </w:p>
    <w:p w:rsidR="00C72652" w:rsidRPr="00EC7C23" w:rsidRDefault="00C72652" w:rsidP="00D40515"/>
    <w:tbl>
      <w:tblPr>
        <w:tblW w:w="836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4253"/>
        <w:gridCol w:w="1417"/>
        <w:gridCol w:w="1134"/>
      </w:tblGrid>
      <w:tr w:rsidR="005E515E" w:rsidRPr="00EC7C23" w:rsidTr="009E5C0C">
        <w:trPr>
          <w:trHeight w:val="499"/>
        </w:trPr>
        <w:tc>
          <w:tcPr>
            <w:tcW w:w="1559" w:type="dxa"/>
          </w:tcPr>
          <w:p w:rsidR="005E515E" w:rsidRPr="00EC7C23" w:rsidRDefault="00FC732F" w:rsidP="00D53E93">
            <w:pPr>
              <w:spacing w:line="360" w:lineRule="auto"/>
              <w:jc w:val="center"/>
              <w:rPr>
                <w:sz w:val="24"/>
              </w:rPr>
            </w:pPr>
            <w:r w:rsidRPr="00EC7C23">
              <w:rPr>
                <w:rFonts w:hint="eastAsia"/>
                <w:sz w:val="24"/>
              </w:rPr>
              <w:t>改</w:t>
            </w:r>
            <w:r w:rsidR="007D1F26" w:rsidRPr="00EC7C23">
              <w:rPr>
                <w:rFonts w:hint="eastAsia"/>
                <w:sz w:val="24"/>
              </w:rPr>
              <w:t>訂</w:t>
            </w:r>
            <w:r w:rsidR="005E515E" w:rsidRPr="00EC7C23">
              <w:rPr>
                <w:rFonts w:hint="eastAsia"/>
                <w:sz w:val="24"/>
              </w:rPr>
              <w:t>日</w:t>
            </w:r>
          </w:p>
        </w:tc>
        <w:tc>
          <w:tcPr>
            <w:tcW w:w="4253" w:type="dxa"/>
          </w:tcPr>
          <w:p w:rsidR="005E515E" w:rsidRPr="00EC7C23" w:rsidRDefault="005E515E" w:rsidP="00D53E93">
            <w:pPr>
              <w:spacing w:line="360" w:lineRule="auto"/>
              <w:jc w:val="center"/>
              <w:rPr>
                <w:sz w:val="24"/>
              </w:rPr>
            </w:pPr>
            <w:r w:rsidRPr="00EC7C23">
              <w:rPr>
                <w:rFonts w:hint="eastAsia"/>
                <w:sz w:val="24"/>
              </w:rPr>
              <w:t>改</w:t>
            </w:r>
            <w:r w:rsidR="007D1F26" w:rsidRPr="00EC7C23">
              <w:rPr>
                <w:rFonts w:hint="eastAsia"/>
                <w:sz w:val="24"/>
              </w:rPr>
              <w:t>訂</w:t>
            </w:r>
            <w:r w:rsidRPr="00EC7C23">
              <w:rPr>
                <w:rFonts w:hint="eastAsia"/>
                <w:sz w:val="24"/>
              </w:rPr>
              <w:t>の概要</w:t>
            </w:r>
          </w:p>
        </w:tc>
        <w:tc>
          <w:tcPr>
            <w:tcW w:w="1417" w:type="dxa"/>
          </w:tcPr>
          <w:p w:rsidR="005E515E" w:rsidRPr="00EC7C23" w:rsidRDefault="005E515E" w:rsidP="00D53E93">
            <w:pPr>
              <w:spacing w:line="360" w:lineRule="auto"/>
              <w:jc w:val="center"/>
              <w:rPr>
                <w:sz w:val="24"/>
              </w:rPr>
            </w:pPr>
            <w:r w:rsidRPr="00EC7C23">
              <w:rPr>
                <w:rFonts w:hint="eastAsia"/>
                <w:sz w:val="24"/>
              </w:rPr>
              <w:t>承認日</w:t>
            </w:r>
          </w:p>
        </w:tc>
        <w:tc>
          <w:tcPr>
            <w:tcW w:w="1134" w:type="dxa"/>
          </w:tcPr>
          <w:p w:rsidR="005E515E" w:rsidRPr="00EC7C23" w:rsidRDefault="005E515E" w:rsidP="00D53E93">
            <w:pPr>
              <w:spacing w:line="360" w:lineRule="auto"/>
              <w:jc w:val="center"/>
              <w:rPr>
                <w:sz w:val="24"/>
              </w:rPr>
            </w:pPr>
            <w:r w:rsidRPr="00EC7C23">
              <w:rPr>
                <w:rFonts w:hint="eastAsia"/>
                <w:sz w:val="24"/>
              </w:rPr>
              <w:t>承認者</w:t>
            </w:r>
          </w:p>
        </w:tc>
      </w:tr>
      <w:tr w:rsidR="005E515E" w:rsidRPr="00EC7C23" w:rsidTr="009E5C0C">
        <w:trPr>
          <w:trHeight w:val="563"/>
        </w:trPr>
        <w:tc>
          <w:tcPr>
            <w:tcW w:w="1559" w:type="dxa"/>
          </w:tcPr>
          <w:p w:rsidR="005E515E" w:rsidRPr="00EC7C23" w:rsidRDefault="005E515E" w:rsidP="008353B7">
            <w:pPr>
              <w:spacing w:line="360" w:lineRule="auto"/>
            </w:pPr>
          </w:p>
        </w:tc>
        <w:tc>
          <w:tcPr>
            <w:tcW w:w="4253" w:type="dxa"/>
          </w:tcPr>
          <w:p w:rsidR="005E515E" w:rsidRPr="00EC7C23" w:rsidRDefault="005E515E" w:rsidP="008353B7">
            <w:pPr>
              <w:spacing w:line="360" w:lineRule="auto"/>
            </w:pPr>
          </w:p>
        </w:tc>
        <w:tc>
          <w:tcPr>
            <w:tcW w:w="1417" w:type="dxa"/>
          </w:tcPr>
          <w:p w:rsidR="005E515E" w:rsidRPr="00EC7C23" w:rsidRDefault="005E515E" w:rsidP="008353B7">
            <w:pPr>
              <w:spacing w:line="360" w:lineRule="auto"/>
            </w:pPr>
          </w:p>
        </w:tc>
        <w:tc>
          <w:tcPr>
            <w:tcW w:w="1134" w:type="dxa"/>
          </w:tcPr>
          <w:p w:rsidR="005E515E" w:rsidRPr="00EC7C23" w:rsidRDefault="005E515E" w:rsidP="008353B7">
            <w:pPr>
              <w:spacing w:line="360" w:lineRule="auto"/>
            </w:pPr>
          </w:p>
        </w:tc>
      </w:tr>
      <w:tr w:rsidR="005E515E" w:rsidRPr="00EC7C23" w:rsidTr="009E5C0C">
        <w:trPr>
          <w:trHeight w:val="557"/>
        </w:trPr>
        <w:tc>
          <w:tcPr>
            <w:tcW w:w="1559" w:type="dxa"/>
          </w:tcPr>
          <w:p w:rsidR="005E515E" w:rsidRPr="00EC7C23" w:rsidRDefault="005E515E" w:rsidP="008353B7">
            <w:pPr>
              <w:spacing w:line="360" w:lineRule="auto"/>
            </w:pPr>
          </w:p>
        </w:tc>
        <w:tc>
          <w:tcPr>
            <w:tcW w:w="4253" w:type="dxa"/>
          </w:tcPr>
          <w:p w:rsidR="005E515E" w:rsidRPr="00EC7C23" w:rsidRDefault="005E515E" w:rsidP="008353B7">
            <w:pPr>
              <w:spacing w:line="360" w:lineRule="auto"/>
            </w:pPr>
          </w:p>
        </w:tc>
        <w:tc>
          <w:tcPr>
            <w:tcW w:w="1417" w:type="dxa"/>
          </w:tcPr>
          <w:p w:rsidR="005E515E" w:rsidRPr="00EC7C23" w:rsidRDefault="005E515E" w:rsidP="008353B7">
            <w:pPr>
              <w:spacing w:line="360" w:lineRule="auto"/>
            </w:pPr>
          </w:p>
        </w:tc>
        <w:tc>
          <w:tcPr>
            <w:tcW w:w="1134" w:type="dxa"/>
          </w:tcPr>
          <w:p w:rsidR="005E515E" w:rsidRPr="00EC7C23" w:rsidRDefault="005E515E" w:rsidP="008353B7">
            <w:pPr>
              <w:spacing w:line="360" w:lineRule="auto"/>
            </w:pPr>
          </w:p>
        </w:tc>
      </w:tr>
      <w:tr w:rsidR="005E515E" w:rsidRPr="00EC7C23" w:rsidTr="009E5C0C">
        <w:trPr>
          <w:trHeight w:val="551"/>
        </w:trPr>
        <w:tc>
          <w:tcPr>
            <w:tcW w:w="1559" w:type="dxa"/>
          </w:tcPr>
          <w:p w:rsidR="005E515E" w:rsidRPr="00EC7C23" w:rsidRDefault="005E515E" w:rsidP="008353B7">
            <w:pPr>
              <w:spacing w:line="360" w:lineRule="auto"/>
            </w:pPr>
          </w:p>
        </w:tc>
        <w:tc>
          <w:tcPr>
            <w:tcW w:w="4253" w:type="dxa"/>
          </w:tcPr>
          <w:p w:rsidR="005E515E" w:rsidRPr="00EC7C23" w:rsidRDefault="005E515E" w:rsidP="008353B7">
            <w:pPr>
              <w:spacing w:line="360" w:lineRule="auto"/>
            </w:pPr>
          </w:p>
        </w:tc>
        <w:tc>
          <w:tcPr>
            <w:tcW w:w="1417" w:type="dxa"/>
          </w:tcPr>
          <w:p w:rsidR="005E515E" w:rsidRPr="00EC7C23" w:rsidRDefault="005E515E" w:rsidP="008353B7">
            <w:pPr>
              <w:spacing w:line="360" w:lineRule="auto"/>
            </w:pPr>
          </w:p>
        </w:tc>
        <w:tc>
          <w:tcPr>
            <w:tcW w:w="1134" w:type="dxa"/>
          </w:tcPr>
          <w:p w:rsidR="005E515E" w:rsidRPr="00EC7C23" w:rsidRDefault="005E515E" w:rsidP="008353B7">
            <w:pPr>
              <w:spacing w:line="360" w:lineRule="auto"/>
            </w:pPr>
          </w:p>
        </w:tc>
      </w:tr>
      <w:tr w:rsidR="005E515E" w:rsidRPr="00EC7C23" w:rsidTr="009E5C0C">
        <w:trPr>
          <w:trHeight w:val="559"/>
        </w:trPr>
        <w:tc>
          <w:tcPr>
            <w:tcW w:w="1559" w:type="dxa"/>
          </w:tcPr>
          <w:p w:rsidR="005E515E" w:rsidRPr="00EC7C23" w:rsidRDefault="005E515E" w:rsidP="008353B7">
            <w:pPr>
              <w:spacing w:line="360" w:lineRule="auto"/>
            </w:pPr>
          </w:p>
        </w:tc>
        <w:tc>
          <w:tcPr>
            <w:tcW w:w="4253" w:type="dxa"/>
          </w:tcPr>
          <w:p w:rsidR="005E515E" w:rsidRPr="00EC7C23" w:rsidRDefault="005E515E" w:rsidP="008353B7">
            <w:pPr>
              <w:spacing w:line="360" w:lineRule="auto"/>
            </w:pPr>
          </w:p>
        </w:tc>
        <w:tc>
          <w:tcPr>
            <w:tcW w:w="1417" w:type="dxa"/>
          </w:tcPr>
          <w:p w:rsidR="005E515E" w:rsidRPr="00EC7C23" w:rsidRDefault="005E515E" w:rsidP="008353B7">
            <w:pPr>
              <w:spacing w:line="360" w:lineRule="auto"/>
            </w:pPr>
          </w:p>
        </w:tc>
        <w:tc>
          <w:tcPr>
            <w:tcW w:w="1134" w:type="dxa"/>
          </w:tcPr>
          <w:p w:rsidR="005E515E" w:rsidRPr="00EC7C23" w:rsidRDefault="005E515E" w:rsidP="008353B7">
            <w:pPr>
              <w:spacing w:line="360" w:lineRule="auto"/>
            </w:pPr>
          </w:p>
        </w:tc>
      </w:tr>
      <w:tr w:rsidR="005E515E" w:rsidRPr="00EC7C23" w:rsidTr="009E5C0C">
        <w:trPr>
          <w:trHeight w:val="553"/>
        </w:trPr>
        <w:tc>
          <w:tcPr>
            <w:tcW w:w="1559" w:type="dxa"/>
          </w:tcPr>
          <w:p w:rsidR="005E515E" w:rsidRPr="00EC7C23" w:rsidRDefault="005E515E" w:rsidP="008353B7">
            <w:pPr>
              <w:spacing w:line="360" w:lineRule="auto"/>
            </w:pPr>
          </w:p>
        </w:tc>
        <w:tc>
          <w:tcPr>
            <w:tcW w:w="4253" w:type="dxa"/>
          </w:tcPr>
          <w:p w:rsidR="005E515E" w:rsidRPr="00EC7C23" w:rsidRDefault="005E515E" w:rsidP="008353B7">
            <w:pPr>
              <w:spacing w:line="360" w:lineRule="auto"/>
            </w:pPr>
          </w:p>
        </w:tc>
        <w:tc>
          <w:tcPr>
            <w:tcW w:w="1417" w:type="dxa"/>
          </w:tcPr>
          <w:p w:rsidR="005E515E" w:rsidRPr="00EC7C23" w:rsidRDefault="005E515E" w:rsidP="008353B7">
            <w:pPr>
              <w:spacing w:line="360" w:lineRule="auto"/>
            </w:pPr>
          </w:p>
        </w:tc>
        <w:tc>
          <w:tcPr>
            <w:tcW w:w="1134" w:type="dxa"/>
          </w:tcPr>
          <w:p w:rsidR="005E515E" w:rsidRPr="00EC7C23" w:rsidRDefault="005E515E" w:rsidP="008353B7">
            <w:pPr>
              <w:spacing w:line="360" w:lineRule="auto"/>
            </w:pPr>
          </w:p>
        </w:tc>
      </w:tr>
    </w:tbl>
    <w:p w:rsidR="00C72652" w:rsidRPr="00EC7C23" w:rsidRDefault="00C72652" w:rsidP="00D40515"/>
    <w:p w:rsidR="00C72652" w:rsidRPr="00EC7C23" w:rsidRDefault="00C72652" w:rsidP="00D40515"/>
    <w:p w:rsidR="002D2729" w:rsidRPr="00EC7C23" w:rsidRDefault="002D2729" w:rsidP="00D40515"/>
    <w:p w:rsidR="002D2729" w:rsidRPr="00EC7C23" w:rsidRDefault="002D2729" w:rsidP="00D40515"/>
    <w:p w:rsidR="002D2729" w:rsidRPr="00EC7C23" w:rsidRDefault="002D2729" w:rsidP="00D40515"/>
    <w:p w:rsidR="002D2729" w:rsidRPr="00EC7C23" w:rsidRDefault="002D2729" w:rsidP="00D40515"/>
    <w:p w:rsidR="002D2729" w:rsidRPr="00EC7C23" w:rsidRDefault="002D2729" w:rsidP="00D40515"/>
    <w:p w:rsidR="002D2729" w:rsidRPr="00EC7C23" w:rsidRDefault="002D2729" w:rsidP="00D40515"/>
    <w:p w:rsidR="002D2729" w:rsidRPr="00EC7C23" w:rsidRDefault="002D2729" w:rsidP="00D40515"/>
    <w:p w:rsidR="002D2729" w:rsidRPr="00EC7C23" w:rsidRDefault="002D2729" w:rsidP="00D40515"/>
    <w:p w:rsidR="002D2729" w:rsidRPr="00EC7C23" w:rsidRDefault="002D2729" w:rsidP="00D40515"/>
    <w:p w:rsidR="002D2729" w:rsidRPr="00EC7C23" w:rsidRDefault="002D2729" w:rsidP="00D40515"/>
    <w:p w:rsidR="002D2729" w:rsidRPr="00EC7C23" w:rsidRDefault="002D2729" w:rsidP="00D40515"/>
    <w:p w:rsidR="002D2729" w:rsidRPr="00EC7C23" w:rsidRDefault="002D2729" w:rsidP="00D40515"/>
    <w:p w:rsidR="002D2729" w:rsidRPr="00EC7C23" w:rsidRDefault="002D2729" w:rsidP="00D40515"/>
    <w:p w:rsidR="002D2729" w:rsidRPr="00EC7C23" w:rsidRDefault="002D2729" w:rsidP="00D40515"/>
    <w:p w:rsidR="002D2729" w:rsidRPr="00EC7C23" w:rsidRDefault="002D2729" w:rsidP="00D40515"/>
    <w:p w:rsidR="002D2729" w:rsidRPr="00EC7C23" w:rsidRDefault="002D2729" w:rsidP="00D40515"/>
    <w:p w:rsidR="002D2729" w:rsidRPr="00EC7C23" w:rsidRDefault="002D2729" w:rsidP="00D40515"/>
    <w:p w:rsidR="00427FC4" w:rsidRPr="00EC7C23" w:rsidRDefault="00427FC4" w:rsidP="00D40515"/>
    <w:p w:rsidR="00D40515" w:rsidRPr="00EC7C23" w:rsidRDefault="00D40515" w:rsidP="00D40515">
      <w:r w:rsidRPr="00EC7C23">
        <w:rPr>
          <w:rFonts w:hint="eastAsia"/>
        </w:rPr>
        <w:lastRenderedPageBreak/>
        <w:t>目　　次</w:t>
      </w:r>
    </w:p>
    <w:p w:rsidR="00D40515" w:rsidRPr="00EC7C23" w:rsidRDefault="00D40515" w:rsidP="00D40515"/>
    <w:p w:rsidR="00D40515" w:rsidRPr="00EC7C23" w:rsidRDefault="00D40515" w:rsidP="00D40515">
      <w:r w:rsidRPr="00EC7C23">
        <w:rPr>
          <w:rFonts w:hint="eastAsia"/>
        </w:rPr>
        <w:t>第１章</w:t>
      </w:r>
      <w:r w:rsidRPr="00EC7C23">
        <w:tab/>
      </w:r>
      <w:r w:rsidR="009D530A" w:rsidRPr="00EC7C23">
        <w:t xml:space="preserve">　医薬品の</w:t>
      </w:r>
      <w:r w:rsidR="009D530A" w:rsidRPr="00EC7C23">
        <w:rPr>
          <w:rFonts w:hint="eastAsia"/>
        </w:rPr>
        <w:t>発注</w:t>
      </w:r>
      <w:r w:rsidR="002356B0" w:rsidRPr="00EC7C23">
        <w:rPr>
          <w:rFonts w:hint="eastAsia"/>
        </w:rPr>
        <w:t>・</w:t>
      </w:r>
      <w:r w:rsidR="00E85208" w:rsidRPr="00EC7C23">
        <w:rPr>
          <w:rFonts w:hint="eastAsia"/>
        </w:rPr>
        <w:t>入荷</w:t>
      </w:r>
      <w:r w:rsidR="00E85208" w:rsidRPr="00EC7C23">
        <w:t>に関する</w:t>
      </w:r>
      <w:r w:rsidR="00E85208" w:rsidRPr="00EC7C23">
        <w:rPr>
          <w:rFonts w:hint="eastAsia"/>
        </w:rPr>
        <w:t>手順</w:t>
      </w:r>
      <w:r w:rsidR="00BA0418" w:rsidRPr="00EC7C23">
        <w:t xml:space="preserve">　　・・・・・・・・・・・</w:t>
      </w:r>
      <w:r w:rsidR="002F4348" w:rsidRPr="00EC7C23">
        <w:rPr>
          <w:rFonts w:hint="eastAsia"/>
        </w:rPr>
        <w:t>・</w:t>
      </w:r>
      <w:r w:rsidR="005A5EF4" w:rsidRPr="00EC7C23">
        <w:t>・</w:t>
      </w:r>
      <w:r w:rsidR="00BA0418" w:rsidRPr="00EC7C23">
        <w:t>・</w:t>
      </w:r>
      <w:r w:rsidR="00BA0418" w:rsidRPr="00EC7C23">
        <w:rPr>
          <w:rFonts w:hint="eastAsia"/>
        </w:rPr>
        <w:t>Ｐ１</w:t>
      </w:r>
    </w:p>
    <w:p w:rsidR="00D40515" w:rsidRPr="00EC7C23" w:rsidRDefault="00D40515" w:rsidP="00D40515">
      <w:r w:rsidRPr="00EC7C23">
        <w:rPr>
          <w:rFonts w:hint="eastAsia"/>
        </w:rPr>
        <w:t>１．</w:t>
      </w:r>
      <w:r w:rsidRPr="00EC7C23">
        <w:tab/>
      </w:r>
      <w:r w:rsidRPr="00EC7C23">
        <w:t>医薬品の発注</w:t>
      </w:r>
    </w:p>
    <w:p w:rsidR="00D40515" w:rsidRPr="00EC7C23" w:rsidRDefault="00E85208" w:rsidP="00D40515">
      <w:r w:rsidRPr="00EC7C23">
        <w:rPr>
          <w:rFonts w:hint="eastAsia"/>
        </w:rPr>
        <w:t>２</w:t>
      </w:r>
      <w:r w:rsidR="00D40515" w:rsidRPr="00EC7C23">
        <w:rPr>
          <w:rFonts w:hint="eastAsia"/>
        </w:rPr>
        <w:t>．</w:t>
      </w:r>
      <w:r w:rsidR="00D40515" w:rsidRPr="00EC7C23">
        <w:tab/>
      </w:r>
      <w:r w:rsidR="00682D76" w:rsidRPr="00EC7C23">
        <w:rPr>
          <w:rFonts w:hint="eastAsia"/>
        </w:rPr>
        <w:t>入荷</w:t>
      </w:r>
      <w:r w:rsidR="00D40515" w:rsidRPr="00EC7C23">
        <w:t>管理</w:t>
      </w:r>
    </w:p>
    <w:p w:rsidR="00D40515" w:rsidRPr="00EC7C23" w:rsidRDefault="00D40515" w:rsidP="00D40515"/>
    <w:p w:rsidR="00D40515" w:rsidRPr="00EC7C23" w:rsidRDefault="00D40515" w:rsidP="005A5EF4">
      <w:pPr>
        <w:ind w:rightChars="471" w:right="989"/>
      </w:pPr>
      <w:r w:rsidRPr="00EC7C23">
        <w:rPr>
          <w:rFonts w:hint="eastAsia"/>
        </w:rPr>
        <w:t>第２章</w:t>
      </w:r>
      <w:r w:rsidRPr="00EC7C23">
        <w:tab/>
      </w:r>
      <w:r w:rsidRPr="00EC7C23">
        <w:t xml:space="preserve">　医薬品の</w:t>
      </w:r>
      <w:r w:rsidR="00E85208" w:rsidRPr="00EC7C23">
        <w:rPr>
          <w:rFonts w:hint="eastAsia"/>
        </w:rPr>
        <w:t>保管</w:t>
      </w:r>
      <w:r w:rsidRPr="00EC7C23">
        <w:t>管理</w:t>
      </w:r>
      <w:r w:rsidR="002356B0" w:rsidRPr="00EC7C23">
        <w:rPr>
          <w:rFonts w:hint="eastAsia"/>
        </w:rPr>
        <w:t>・品質管理</w:t>
      </w:r>
      <w:r w:rsidRPr="00EC7C23">
        <w:t>に関する</w:t>
      </w:r>
      <w:r w:rsidR="00E85208" w:rsidRPr="00EC7C23">
        <w:rPr>
          <w:rFonts w:hint="eastAsia"/>
        </w:rPr>
        <w:t>手順</w:t>
      </w:r>
      <w:r w:rsidR="002356B0" w:rsidRPr="00EC7C23">
        <w:t xml:space="preserve">　　・・</w:t>
      </w:r>
      <w:r w:rsidR="005A5EF4" w:rsidRPr="00EC7C23">
        <w:t>・・</w:t>
      </w:r>
      <w:r w:rsidRPr="00EC7C23">
        <w:t>・・・</w:t>
      </w:r>
      <w:r w:rsidR="002F4348" w:rsidRPr="00EC7C23">
        <w:rPr>
          <w:rFonts w:hint="eastAsia"/>
        </w:rPr>
        <w:t>・</w:t>
      </w:r>
      <w:r w:rsidR="00BA0418" w:rsidRPr="00EC7C23">
        <w:rPr>
          <w:rFonts w:hint="eastAsia"/>
        </w:rPr>
        <w:t>・・Ｐ１</w:t>
      </w:r>
    </w:p>
    <w:p w:rsidR="00D40515" w:rsidRPr="00EC7C23" w:rsidRDefault="00D40515" w:rsidP="00D40515">
      <w:r w:rsidRPr="00EC7C23">
        <w:rPr>
          <w:rFonts w:hint="eastAsia"/>
        </w:rPr>
        <w:t>１．</w:t>
      </w:r>
      <w:r w:rsidRPr="00EC7C23">
        <w:tab/>
      </w:r>
      <w:r w:rsidRPr="00EC7C23">
        <w:t>医薬品の保管管理</w:t>
      </w:r>
    </w:p>
    <w:p w:rsidR="00D40515" w:rsidRPr="00EC7C23" w:rsidRDefault="00D40515" w:rsidP="00D40515">
      <w:r w:rsidRPr="00EC7C23">
        <w:rPr>
          <w:rFonts w:hint="eastAsia"/>
        </w:rPr>
        <w:t>２．</w:t>
      </w:r>
      <w:r w:rsidRPr="00EC7C23">
        <w:tab/>
      </w:r>
      <w:r w:rsidR="00525721" w:rsidRPr="00EC7C23">
        <w:t>医薬品の</w:t>
      </w:r>
      <w:r w:rsidR="00525721" w:rsidRPr="00EC7C23">
        <w:rPr>
          <w:rFonts w:hint="eastAsia"/>
        </w:rPr>
        <w:t>品質管理</w:t>
      </w:r>
    </w:p>
    <w:p w:rsidR="00D40515" w:rsidRPr="00EC7C23" w:rsidRDefault="00D40515" w:rsidP="00D40515"/>
    <w:p w:rsidR="00D40515" w:rsidRPr="00EC7C23" w:rsidRDefault="00D40515" w:rsidP="00D40515">
      <w:r w:rsidRPr="00EC7C23">
        <w:rPr>
          <w:rFonts w:hint="eastAsia"/>
        </w:rPr>
        <w:t>第３章</w:t>
      </w:r>
      <w:r w:rsidRPr="00EC7C23">
        <w:tab/>
      </w:r>
      <w:r w:rsidR="00E85208" w:rsidRPr="00EC7C23">
        <w:t xml:space="preserve">　医薬品の</w:t>
      </w:r>
      <w:r w:rsidR="002356B0" w:rsidRPr="00EC7C23">
        <w:rPr>
          <w:rFonts w:hint="eastAsia"/>
        </w:rPr>
        <w:t>受注・</w:t>
      </w:r>
      <w:r w:rsidR="00E85208" w:rsidRPr="00EC7C23">
        <w:rPr>
          <w:rFonts w:hint="eastAsia"/>
        </w:rPr>
        <w:t>出荷</w:t>
      </w:r>
      <w:r w:rsidR="002356B0" w:rsidRPr="00EC7C23">
        <w:rPr>
          <w:rFonts w:hint="eastAsia"/>
        </w:rPr>
        <w:t>・</w:t>
      </w:r>
      <w:r w:rsidR="00E85208" w:rsidRPr="00EC7C23">
        <w:rPr>
          <w:rFonts w:hint="eastAsia"/>
        </w:rPr>
        <w:t>配送</w:t>
      </w:r>
      <w:r w:rsidRPr="00EC7C23">
        <w:t>に関する</w:t>
      </w:r>
      <w:r w:rsidR="00E85208" w:rsidRPr="00EC7C23">
        <w:rPr>
          <w:rFonts w:hint="eastAsia"/>
        </w:rPr>
        <w:t>手順</w:t>
      </w:r>
      <w:r w:rsidR="002356B0" w:rsidRPr="00EC7C23">
        <w:t xml:space="preserve">　　・・・・・</w:t>
      </w:r>
      <w:r w:rsidR="005A5EF4" w:rsidRPr="00EC7C23">
        <w:rPr>
          <w:rFonts w:hint="eastAsia"/>
        </w:rPr>
        <w:t>・</w:t>
      </w:r>
      <w:r w:rsidR="00BA0418" w:rsidRPr="00EC7C23">
        <w:rPr>
          <w:rFonts w:hint="eastAsia"/>
        </w:rPr>
        <w:t>・</w:t>
      </w:r>
      <w:r w:rsidR="002F4348" w:rsidRPr="00EC7C23">
        <w:rPr>
          <w:rFonts w:hint="eastAsia"/>
        </w:rPr>
        <w:t>・</w:t>
      </w:r>
      <w:r w:rsidR="00BA0418" w:rsidRPr="00EC7C23">
        <w:rPr>
          <w:rFonts w:hint="eastAsia"/>
        </w:rPr>
        <w:t>・・・Ｐ２</w:t>
      </w:r>
    </w:p>
    <w:p w:rsidR="002356B0" w:rsidRPr="00EC7C23" w:rsidRDefault="002356B0" w:rsidP="00D40515">
      <w:r w:rsidRPr="00EC7C23">
        <w:rPr>
          <w:rFonts w:hint="eastAsia"/>
        </w:rPr>
        <w:t>１．　　医薬品の受注</w:t>
      </w:r>
    </w:p>
    <w:p w:rsidR="00D40515" w:rsidRPr="00EC7C23" w:rsidRDefault="002356B0" w:rsidP="00D40515">
      <w:r w:rsidRPr="00EC7C23">
        <w:rPr>
          <w:rFonts w:hint="eastAsia"/>
        </w:rPr>
        <w:t>２</w:t>
      </w:r>
      <w:r w:rsidR="00D40515" w:rsidRPr="00EC7C23">
        <w:rPr>
          <w:rFonts w:hint="eastAsia"/>
        </w:rPr>
        <w:t>．</w:t>
      </w:r>
      <w:r w:rsidR="00D40515" w:rsidRPr="00EC7C23">
        <w:tab/>
      </w:r>
      <w:r w:rsidR="00662438" w:rsidRPr="00EC7C23">
        <w:rPr>
          <w:rFonts w:hint="eastAsia"/>
        </w:rPr>
        <w:t>医薬品の出荷</w:t>
      </w:r>
    </w:p>
    <w:p w:rsidR="00D40515" w:rsidRPr="00EC7C23" w:rsidRDefault="002356B0" w:rsidP="00D40515">
      <w:r w:rsidRPr="00EC7C23">
        <w:rPr>
          <w:rFonts w:hint="eastAsia"/>
        </w:rPr>
        <w:t>３</w:t>
      </w:r>
      <w:r w:rsidR="00D40515" w:rsidRPr="00EC7C23">
        <w:rPr>
          <w:rFonts w:hint="eastAsia"/>
        </w:rPr>
        <w:t>．</w:t>
      </w:r>
      <w:r w:rsidR="00D40515" w:rsidRPr="00EC7C23">
        <w:tab/>
      </w:r>
      <w:r w:rsidR="009A1F84" w:rsidRPr="00EC7C23">
        <w:t>医薬品の</w:t>
      </w:r>
      <w:r w:rsidR="009A1F84" w:rsidRPr="00EC7C23">
        <w:rPr>
          <w:rFonts w:hint="eastAsia"/>
        </w:rPr>
        <w:t>配送</w:t>
      </w:r>
    </w:p>
    <w:p w:rsidR="00D40515" w:rsidRPr="00EC7C23" w:rsidRDefault="00D40515" w:rsidP="00D40515"/>
    <w:p w:rsidR="00D40515" w:rsidRPr="00EC7C23" w:rsidRDefault="00D40515" w:rsidP="00D40515">
      <w:r w:rsidRPr="00EC7C23">
        <w:rPr>
          <w:rFonts w:hint="eastAsia"/>
        </w:rPr>
        <w:t>第４章</w:t>
      </w:r>
      <w:r w:rsidRPr="00EC7C23">
        <w:tab/>
      </w:r>
      <w:r w:rsidRPr="00EC7C23">
        <w:t xml:space="preserve">　医薬品情報の</w:t>
      </w:r>
      <w:r w:rsidR="00E85208" w:rsidRPr="00EC7C23">
        <w:rPr>
          <w:rFonts w:hint="eastAsia"/>
        </w:rPr>
        <w:t>収集</w:t>
      </w:r>
      <w:r w:rsidR="00525721" w:rsidRPr="00EC7C23">
        <w:rPr>
          <w:rFonts w:hint="eastAsia"/>
        </w:rPr>
        <w:t>・</w:t>
      </w:r>
      <w:r w:rsidR="00E85208" w:rsidRPr="00EC7C23">
        <w:rPr>
          <w:rFonts w:hint="eastAsia"/>
        </w:rPr>
        <w:t>管理</w:t>
      </w:r>
      <w:r w:rsidR="00525721" w:rsidRPr="00EC7C23">
        <w:rPr>
          <w:rFonts w:hint="eastAsia"/>
        </w:rPr>
        <w:t>・</w:t>
      </w:r>
      <w:r w:rsidR="00E85208" w:rsidRPr="00EC7C23">
        <w:rPr>
          <w:rFonts w:hint="eastAsia"/>
        </w:rPr>
        <w:t>提供に</w:t>
      </w:r>
      <w:r w:rsidRPr="00EC7C23">
        <w:t>関する</w:t>
      </w:r>
      <w:r w:rsidR="00E85208" w:rsidRPr="00EC7C23">
        <w:rPr>
          <w:rFonts w:hint="eastAsia"/>
        </w:rPr>
        <w:t>手順</w:t>
      </w:r>
      <w:r w:rsidR="005A5EF4" w:rsidRPr="00EC7C23">
        <w:t xml:space="preserve">　　・・・・・</w:t>
      </w:r>
      <w:r w:rsidR="002F4348" w:rsidRPr="00EC7C23">
        <w:rPr>
          <w:rFonts w:hint="eastAsia"/>
        </w:rPr>
        <w:t>・</w:t>
      </w:r>
      <w:r w:rsidR="00BA0418" w:rsidRPr="00EC7C23">
        <w:t>・</w:t>
      </w:r>
      <w:r w:rsidR="005A5EF4" w:rsidRPr="00EC7C23">
        <w:rPr>
          <w:rFonts w:hint="eastAsia"/>
        </w:rPr>
        <w:t>・</w:t>
      </w:r>
      <w:r w:rsidR="00BA0418" w:rsidRPr="00EC7C23">
        <w:t>・</w:t>
      </w:r>
      <w:r w:rsidR="00BA0418" w:rsidRPr="00EC7C23">
        <w:rPr>
          <w:rFonts w:hint="eastAsia"/>
        </w:rPr>
        <w:t>Ｐ３</w:t>
      </w:r>
    </w:p>
    <w:p w:rsidR="00D40515" w:rsidRPr="00EC7C23" w:rsidRDefault="00D40515" w:rsidP="00D40515">
      <w:r w:rsidRPr="00EC7C23">
        <w:rPr>
          <w:rFonts w:hint="eastAsia"/>
        </w:rPr>
        <w:t>１．</w:t>
      </w:r>
      <w:r w:rsidRPr="00EC7C23">
        <w:tab/>
      </w:r>
      <w:r w:rsidRPr="00EC7C23">
        <w:t>医薬品情報の収集</w:t>
      </w:r>
      <w:r w:rsidR="00525721" w:rsidRPr="00EC7C23">
        <w:rPr>
          <w:rFonts w:hint="eastAsia"/>
        </w:rPr>
        <w:t>・管理</w:t>
      </w:r>
    </w:p>
    <w:p w:rsidR="00D40515" w:rsidRPr="00EC7C23" w:rsidRDefault="00D40515" w:rsidP="00D40515">
      <w:r w:rsidRPr="00EC7C23">
        <w:rPr>
          <w:rFonts w:hint="eastAsia"/>
        </w:rPr>
        <w:t>２．</w:t>
      </w:r>
      <w:r w:rsidRPr="00EC7C23">
        <w:tab/>
      </w:r>
      <w:r w:rsidR="00525721" w:rsidRPr="00EC7C23">
        <w:t>医薬品情報の</w:t>
      </w:r>
      <w:r w:rsidR="00525721" w:rsidRPr="00EC7C23">
        <w:rPr>
          <w:rFonts w:hint="eastAsia"/>
        </w:rPr>
        <w:t>提供</w:t>
      </w:r>
    </w:p>
    <w:p w:rsidR="00D40515" w:rsidRPr="00EC7C23" w:rsidRDefault="00D40515" w:rsidP="00D40515"/>
    <w:p w:rsidR="00D40515" w:rsidRPr="00EC7C23" w:rsidRDefault="00D40515" w:rsidP="005A5EF4">
      <w:pPr>
        <w:ind w:rightChars="539" w:right="1132"/>
      </w:pPr>
      <w:r w:rsidRPr="00EC7C23">
        <w:rPr>
          <w:rFonts w:hint="eastAsia"/>
        </w:rPr>
        <w:t>第５章</w:t>
      </w:r>
      <w:r w:rsidRPr="00EC7C23">
        <w:tab/>
      </w:r>
      <w:r w:rsidRPr="00EC7C23">
        <w:t xml:space="preserve">　</w:t>
      </w:r>
      <w:r w:rsidR="002E66D5" w:rsidRPr="00EC7C23">
        <w:rPr>
          <w:rFonts w:hint="eastAsia"/>
        </w:rPr>
        <w:t>事故・</w:t>
      </w:r>
      <w:r w:rsidR="00E85208" w:rsidRPr="00EC7C23">
        <w:rPr>
          <w:rFonts w:hint="eastAsia"/>
        </w:rPr>
        <w:t>緊急</w:t>
      </w:r>
      <w:r w:rsidRPr="00EC7C23">
        <w:t>時の対応に関する</w:t>
      </w:r>
      <w:r w:rsidR="00E85208" w:rsidRPr="00EC7C23">
        <w:rPr>
          <w:rFonts w:hint="eastAsia"/>
        </w:rPr>
        <w:t>手順</w:t>
      </w:r>
      <w:r w:rsidRPr="00EC7C23">
        <w:t xml:space="preserve">　　・・・・・・・・・・・</w:t>
      </w:r>
      <w:r w:rsidR="002F4348" w:rsidRPr="00EC7C23">
        <w:rPr>
          <w:rFonts w:hint="eastAsia"/>
        </w:rPr>
        <w:t>・</w:t>
      </w:r>
      <w:r w:rsidR="005A5EF4" w:rsidRPr="00EC7C23">
        <w:rPr>
          <w:rFonts w:hint="eastAsia"/>
        </w:rPr>
        <w:t>・・Ｐ４</w:t>
      </w:r>
    </w:p>
    <w:p w:rsidR="002E66D5" w:rsidRPr="00EC7C23" w:rsidRDefault="00D40515" w:rsidP="00D40515">
      <w:r w:rsidRPr="00EC7C23">
        <w:rPr>
          <w:rFonts w:hint="eastAsia"/>
        </w:rPr>
        <w:t>１．</w:t>
      </w:r>
      <w:r w:rsidRPr="00EC7C23">
        <w:tab/>
      </w:r>
      <w:r w:rsidR="00876129" w:rsidRPr="00EC7C23">
        <w:t>事故</w:t>
      </w:r>
      <w:r w:rsidR="002E66D5" w:rsidRPr="00EC7C23">
        <w:rPr>
          <w:rFonts w:hint="eastAsia"/>
        </w:rPr>
        <w:t>発生時</w:t>
      </w:r>
      <w:r w:rsidR="00876129" w:rsidRPr="00EC7C23">
        <w:rPr>
          <w:rFonts w:hint="eastAsia"/>
        </w:rPr>
        <w:t>の対応、</w:t>
      </w:r>
      <w:r w:rsidR="00876129" w:rsidRPr="00EC7C23">
        <w:t>報告</w:t>
      </w:r>
    </w:p>
    <w:p w:rsidR="002E66D5" w:rsidRPr="00EC7C23" w:rsidRDefault="002E66D5" w:rsidP="00D40515">
      <w:r w:rsidRPr="00EC7C23">
        <w:rPr>
          <w:rFonts w:hint="eastAsia"/>
        </w:rPr>
        <w:t>２．</w:t>
      </w:r>
      <w:r w:rsidRPr="00EC7C23">
        <w:tab/>
      </w:r>
      <w:r w:rsidRPr="00EC7C23">
        <w:rPr>
          <w:rFonts w:hint="eastAsia"/>
        </w:rPr>
        <w:t>事故処理後の対応</w:t>
      </w:r>
    </w:p>
    <w:p w:rsidR="00D40515" w:rsidRPr="00EC7C23" w:rsidRDefault="002E66D5" w:rsidP="00D40515">
      <w:r w:rsidRPr="00EC7C23">
        <w:rPr>
          <w:rFonts w:hint="eastAsia"/>
        </w:rPr>
        <w:t>３</w:t>
      </w:r>
      <w:r w:rsidR="00D40515" w:rsidRPr="00EC7C23">
        <w:rPr>
          <w:rFonts w:hint="eastAsia"/>
        </w:rPr>
        <w:t>．</w:t>
      </w:r>
      <w:r w:rsidR="00D40515" w:rsidRPr="00EC7C23">
        <w:tab/>
      </w:r>
      <w:r w:rsidR="00D40515" w:rsidRPr="00EC7C23">
        <w:t>事故として報告すべき事例の範囲</w:t>
      </w:r>
    </w:p>
    <w:p w:rsidR="000E4873" w:rsidRPr="00EC7C23" w:rsidRDefault="00525721" w:rsidP="00D40515">
      <w:r w:rsidRPr="00EC7C23">
        <w:rPr>
          <w:rFonts w:hint="eastAsia"/>
        </w:rPr>
        <w:t>４．　　緊急</w:t>
      </w:r>
      <w:r w:rsidR="000E4873" w:rsidRPr="00EC7C23">
        <w:rPr>
          <w:rFonts w:hint="eastAsia"/>
        </w:rPr>
        <w:t>時の連絡体制</w:t>
      </w:r>
    </w:p>
    <w:p w:rsidR="00D40515" w:rsidRPr="00EC7C23" w:rsidRDefault="00D40515" w:rsidP="00D40515"/>
    <w:p w:rsidR="00E85208" w:rsidRPr="00EC7C23" w:rsidRDefault="00E85208" w:rsidP="005A5EF4">
      <w:pPr>
        <w:ind w:rightChars="269" w:right="565"/>
      </w:pPr>
      <w:r w:rsidRPr="00EC7C23">
        <w:rPr>
          <w:rFonts w:hint="eastAsia"/>
        </w:rPr>
        <w:t>第６章</w:t>
      </w:r>
      <w:r w:rsidRPr="00EC7C23">
        <w:tab/>
      </w:r>
      <w:r w:rsidRPr="00EC7C23">
        <w:t xml:space="preserve">　</w:t>
      </w:r>
      <w:r w:rsidRPr="00EC7C23">
        <w:rPr>
          <w:rFonts w:hint="eastAsia"/>
        </w:rPr>
        <w:t>教育研修</w:t>
      </w:r>
      <w:r w:rsidRPr="00EC7C23">
        <w:t>に関する</w:t>
      </w:r>
      <w:r w:rsidRPr="00EC7C23">
        <w:rPr>
          <w:rFonts w:hint="eastAsia"/>
        </w:rPr>
        <w:t>手順</w:t>
      </w:r>
      <w:r w:rsidRPr="00EC7C23">
        <w:t xml:space="preserve">　　・・・・・・・・・・・</w:t>
      </w:r>
      <w:r w:rsidR="005A5EF4" w:rsidRPr="00EC7C23">
        <w:rPr>
          <w:rFonts w:hint="eastAsia"/>
        </w:rPr>
        <w:t>・・・・</w:t>
      </w:r>
      <w:r w:rsidR="002F4348" w:rsidRPr="00EC7C23">
        <w:rPr>
          <w:rFonts w:hint="eastAsia"/>
        </w:rPr>
        <w:t>・</w:t>
      </w:r>
      <w:r w:rsidR="005A5EF4" w:rsidRPr="00EC7C23">
        <w:rPr>
          <w:rFonts w:hint="eastAsia"/>
        </w:rPr>
        <w:t>・</w:t>
      </w:r>
      <w:r w:rsidR="00BA0418" w:rsidRPr="00EC7C23">
        <w:rPr>
          <w:rFonts w:hint="eastAsia"/>
        </w:rPr>
        <w:t>・・Ｐ４</w:t>
      </w:r>
    </w:p>
    <w:p w:rsidR="00E85208" w:rsidRPr="00EC7C23" w:rsidRDefault="00E85208" w:rsidP="00E85208">
      <w:r w:rsidRPr="00EC7C23">
        <w:rPr>
          <w:rFonts w:hint="eastAsia"/>
        </w:rPr>
        <w:t>１．</w:t>
      </w:r>
      <w:r w:rsidRPr="00EC7C23">
        <w:tab/>
      </w:r>
      <w:r w:rsidR="00126CE1" w:rsidRPr="00EC7C23">
        <w:rPr>
          <w:rFonts w:hint="eastAsia"/>
        </w:rPr>
        <w:t>教育</w:t>
      </w:r>
      <w:r w:rsidR="005C1EB5" w:rsidRPr="00EC7C23">
        <w:rPr>
          <w:rFonts w:hint="eastAsia"/>
        </w:rPr>
        <w:t>研修の</w:t>
      </w:r>
      <w:r w:rsidR="006E6466" w:rsidRPr="00EC7C23">
        <w:rPr>
          <w:rFonts w:hint="eastAsia"/>
        </w:rPr>
        <w:t>目的</w:t>
      </w:r>
    </w:p>
    <w:p w:rsidR="00525721" w:rsidRPr="00EC7C23" w:rsidRDefault="00525721" w:rsidP="00E85208">
      <w:r w:rsidRPr="00EC7C23">
        <w:rPr>
          <w:rFonts w:hint="eastAsia"/>
        </w:rPr>
        <w:t>２．　　教育研修の内容</w:t>
      </w:r>
    </w:p>
    <w:p w:rsidR="00525721" w:rsidRPr="00EC7C23" w:rsidRDefault="00525721" w:rsidP="00E85208">
      <w:r w:rsidRPr="00EC7C23">
        <w:rPr>
          <w:rFonts w:hint="eastAsia"/>
        </w:rPr>
        <w:t>３．　　教育研修の方法</w:t>
      </w:r>
    </w:p>
    <w:p w:rsidR="00525721" w:rsidRPr="00EC7C23" w:rsidRDefault="00525721" w:rsidP="00E85208">
      <w:r w:rsidRPr="00EC7C23">
        <w:rPr>
          <w:rFonts w:hint="eastAsia"/>
        </w:rPr>
        <w:t>４．　　教育研修の記録</w:t>
      </w:r>
    </w:p>
    <w:p w:rsidR="00E85208" w:rsidRPr="00EC7C23" w:rsidRDefault="00E85208" w:rsidP="00D40515"/>
    <w:p w:rsidR="00D40515" w:rsidRPr="00EC7C23" w:rsidRDefault="00E85208" w:rsidP="00B70396">
      <w:pPr>
        <w:ind w:rightChars="269" w:right="565"/>
      </w:pPr>
      <w:r w:rsidRPr="00EC7C23">
        <w:rPr>
          <w:rFonts w:hint="eastAsia"/>
        </w:rPr>
        <w:t>第７</w:t>
      </w:r>
      <w:r w:rsidR="00D40515" w:rsidRPr="00EC7C23">
        <w:rPr>
          <w:rFonts w:hint="eastAsia"/>
        </w:rPr>
        <w:t xml:space="preserve">章　</w:t>
      </w:r>
      <w:r w:rsidR="002356B0" w:rsidRPr="00EC7C23">
        <w:rPr>
          <w:rFonts w:hint="eastAsia"/>
        </w:rPr>
        <w:t xml:space="preserve">　</w:t>
      </w:r>
      <w:r w:rsidR="00D40515" w:rsidRPr="00EC7C23">
        <w:rPr>
          <w:rFonts w:hint="eastAsia"/>
        </w:rPr>
        <w:t>自己点検</w:t>
      </w:r>
      <w:r w:rsidRPr="00EC7C23">
        <w:rPr>
          <w:rFonts w:hint="eastAsia"/>
        </w:rPr>
        <w:t>に関する手順</w:t>
      </w:r>
      <w:r w:rsidR="005A5EF4" w:rsidRPr="00EC7C23">
        <w:rPr>
          <w:rFonts w:hint="eastAsia"/>
        </w:rPr>
        <w:t xml:space="preserve">　　　・・・・・・・・・・・・</w:t>
      </w:r>
      <w:r w:rsidR="00BA0418" w:rsidRPr="00EC7C23">
        <w:rPr>
          <w:rFonts w:hint="eastAsia"/>
        </w:rPr>
        <w:t>・・・・・</w:t>
      </w:r>
      <w:r w:rsidR="00B70396" w:rsidRPr="00EC7C23">
        <w:rPr>
          <w:rFonts w:hint="eastAsia"/>
        </w:rPr>
        <w:t>・</w:t>
      </w:r>
      <w:r w:rsidR="00BA0418" w:rsidRPr="00EC7C23">
        <w:rPr>
          <w:rFonts w:hint="eastAsia"/>
        </w:rPr>
        <w:t>Ｐ５</w:t>
      </w:r>
    </w:p>
    <w:p w:rsidR="00D40515" w:rsidRPr="00EC7C23" w:rsidRDefault="00D40515" w:rsidP="00D40515">
      <w:r w:rsidRPr="00EC7C23">
        <w:rPr>
          <w:rFonts w:hint="eastAsia"/>
        </w:rPr>
        <w:t>１．</w:t>
      </w:r>
      <w:r w:rsidR="00126CE1" w:rsidRPr="00EC7C23">
        <w:rPr>
          <w:rFonts w:hint="eastAsia"/>
        </w:rPr>
        <w:t xml:space="preserve">　　</w:t>
      </w:r>
      <w:r w:rsidR="006E6466" w:rsidRPr="00EC7C23">
        <w:rPr>
          <w:rFonts w:hint="eastAsia"/>
        </w:rPr>
        <w:t>自己点検の目的</w:t>
      </w:r>
    </w:p>
    <w:p w:rsidR="00D40515" w:rsidRPr="00EC7C23" w:rsidRDefault="00D40515" w:rsidP="00D40515">
      <w:r w:rsidRPr="00EC7C23">
        <w:rPr>
          <w:rFonts w:hint="eastAsia"/>
        </w:rPr>
        <w:t>２．</w:t>
      </w:r>
      <w:r w:rsidR="00126CE1" w:rsidRPr="00EC7C23">
        <w:rPr>
          <w:rFonts w:hint="eastAsia"/>
        </w:rPr>
        <w:t xml:space="preserve">　　</w:t>
      </w:r>
      <w:r w:rsidRPr="00EC7C23">
        <w:rPr>
          <w:rFonts w:hint="eastAsia"/>
        </w:rPr>
        <w:t>実施の方法</w:t>
      </w:r>
    </w:p>
    <w:p w:rsidR="00D40515" w:rsidRPr="00EC7C23" w:rsidRDefault="00D40515" w:rsidP="00D40515">
      <w:r w:rsidRPr="00EC7C23">
        <w:rPr>
          <w:rFonts w:hint="eastAsia"/>
        </w:rPr>
        <w:t>３．</w:t>
      </w:r>
      <w:r w:rsidR="00126CE1" w:rsidRPr="00EC7C23">
        <w:rPr>
          <w:rFonts w:hint="eastAsia"/>
        </w:rPr>
        <w:t xml:space="preserve">　　</w:t>
      </w:r>
      <w:r w:rsidRPr="00EC7C23">
        <w:rPr>
          <w:rFonts w:hint="eastAsia"/>
        </w:rPr>
        <w:t>点検結果に基づく措置</w:t>
      </w:r>
    </w:p>
    <w:p w:rsidR="00502E54" w:rsidRPr="00EC7C23" w:rsidRDefault="00502E54" w:rsidP="00D40515"/>
    <w:p w:rsidR="00502E54" w:rsidRPr="00EC7C23" w:rsidRDefault="00502E54" w:rsidP="005A5EF4">
      <w:pPr>
        <w:ind w:rightChars="336" w:right="706"/>
      </w:pPr>
      <w:r w:rsidRPr="00EC7C23">
        <w:rPr>
          <w:rFonts w:hint="eastAsia"/>
        </w:rPr>
        <w:t xml:space="preserve">第８章　</w:t>
      </w:r>
      <w:r w:rsidR="002356B0" w:rsidRPr="00EC7C23">
        <w:rPr>
          <w:rFonts w:hint="eastAsia"/>
        </w:rPr>
        <w:t xml:space="preserve">　</w:t>
      </w:r>
      <w:r w:rsidRPr="00EC7C23">
        <w:rPr>
          <w:rFonts w:hint="eastAsia"/>
        </w:rPr>
        <w:t>記録に関する手順　　　・・・・・・</w:t>
      </w:r>
      <w:r w:rsidR="005A5EF4" w:rsidRPr="00EC7C23">
        <w:rPr>
          <w:rFonts w:hint="eastAsia"/>
        </w:rPr>
        <w:t>・・・・・・</w:t>
      </w:r>
      <w:r w:rsidR="00BA0418" w:rsidRPr="00EC7C23">
        <w:rPr>
          <w:rFonts w:hint="eastAsia"/>
        </w:rPr>
        <w:t>・・・・・・・</w:t>
      </w:r>
      <w:r w:rsidR="00B70396" w:rsidRPr="00EC7C23">
        <w:rPr>
          <w:rFonts w:hint="eastAsia"/>
        </w:rPr>
        <w:t>・</w:t>
      </w:r>
      <w:r w:rsidR="00BA0418" w:rsidRPr="00EC7C23">
        <w:rPr>
          <w:rFonts w:hint="eastAsia"/>
        </w:rPr>
        <w:t>Ｐ５</w:t>
      </w:r>
    </w:p>
    <w:p w:rsidR="00A47CE7" w:rsidRPr="00EC7C23" w:rsidRDefault="00525721" w:rsidP="00D40515">
      <w:r w:rsidRPr="00EC7C23">
        <w:rPr>
          <w:rFonts w:hint="eastAsia"/>
        </w:rPr>
        <w:t>１．　　医薬品の譲受時及び譲渡時の記載事項</w:t>
      </w:r>
    </w:p>
    <w:p w:rsidR="00EA6BC3" w:rsidRPr="00EC7C23" w:rsidRDefault="002356B0" w:rsidP="00D40515">
      <w:pPr>
        <w:sectPr w:rsidR="00EA6BC3" w:rsidRPr="00EC7C23" w:rsidSect="00B40383">
          <w:headerReference w:type="default" r:id="rId8"/>
          <w:pgSz w:w="11906" w:h="16838"/>
          <w:pgMar w:top="1134" w:right="1134" w:bottom="1134" w:left="1701" w:header="851" w:footer="992" w:gutter="0"/>
          <w:pgNumType w:start="1"/>
          <w:cols w:space="425"/>
          <w:docGrid w:type="lines" w:linePitch="360"/>
        </w:sectPr>
      </w:pPr>
      <w:r w:rsidRPr="00EC7C23">
        <w:rPr>
          <w:rFonts w:hint="eastAsia"/>
        </w:rPr>
        <w:t>２．　　事業所間における医薬品の移転時の記載事</w:t>
      </w:r>
    </w:p>
    <w:p w:rsidR="00BE771C" w:rsidRPr="00EC7C23" w:rsidRDefault="00BE771C" w:rsidP="00D40515"/>
    <w:p w:rsidR="00A47CE7" w:rsidRPr="00EC7C23" w:rsidRDefault="00EF0DAC" w:rsidP="00BE771C">
      <w:pPr>
        <w:ind w:firstLineChars="100" w:firstLine="210"/>
      </w:pPr>
      <w:r w:rsidRPr="00EC7C23">
        <w:rPr>
          <w:rFonts w:hint="eastAsia"/>
        </w:rPr>
        <w:t>各種様式</w:t>
      </w:r>
    </w:p>
    <w:p w:rsidR="00A47CE7" w:rsidRPr="00EC7C23" w:rsidRDefault="00A47CE7" w:rsidP="00D40515">
      <w:r w:rsidRPr="00EC7C23">
        <w:rPr>
          <w:rFonts w:hint="eastAsia"/>
        </w:rPr>
        <w:t xml:space="preserve">　　</w:t>
      </w:r>
      <w:r w:rsidR="00FC732F" w:rsidRPr="00EC7C23">
        <w:rPr>
          <w:rFonts w:hint="eastAsia"/>
        </w:rPr>
        <w:t xml:space="preserve">様式１　</w:t>
      </w:r>
      <w:r w:rsidRPr="00EC7C23">
        <w:rPr>
          <w:rFonts w:hint="eastAsia"/>
        </w:rPr>
        <w:t>取引先リスト</w:t>
      </w:r>
      <w:r w:rsidR="00393BB1" w:rsidRPr="00EC7C23">
        <w:rPr>
          <w:rFonts w:hint="eastAsia"/>
        </w:rPr>
        <w:t>・・・・・・・・・・・・・・・・・・・・・・・・・Ｐ７</w:t>
      </w:r>
    </w:p>
    <w:p w:rsidR="00A47CE7" w:rsidRPr="00EC7C23" w:rsidRDefault="00A47CE7" w:rsidP="00D40515">
      <w:r w:rsidRPr="00EC7C23">
        <w:rPr>
          <w:rFonts w:hint="eastAsia"/>
        </w:rPr>
        <w:t xml:space="preserve">　　</w:t>
      </w:r>
      <w:r w:rsidR="00FC732F" w:rsidRPr="00EC7C23">
        <w:rPr>
          <w:rFonts w:hint="eastAsia"/>
        </w:rPr>
        <w:t xml:space="preserve">様式２　</w:t>
      </w:r>
      <w:r w:rsidRPr="00EC7C23">
        <w:rPr>
          <w:rFonts w:hint="eastAsia"/>
        </w:rPr>
        <w:t>取扱い品目</w:t>
      </w:r>
      <w:r w:rsidR="00393BB1" w:rsidRPr="00EC7C23">
        <w:rPr>
          <w:rFonts w:hint="eastAsia"/>
        </w:rPr>
        <w:t>・・・・・・・・・・・・・・・・・・・・・・・・・・Ｐ８</w:t>
      </w:r>
    </w:p>
    <w:p w:rsidR="00A47CE7" w:rsidRPr="00EC7C23" w:rsidRDefault="00A47CE7" w:rsidP="00D40515">
      <w:r w:rsidRPr="00EC7C23">
        <w:rPr>
          <w:rFonts w:hint="eastAsia"/>
        </w:rPr>
        <w:t xml:space="preserve">　　</w:t>
      </w:r>
      <w:r w:rsidR="00FC732F" w:rsidRPr="00EC7C23">
        <w:rPr>
          <w:rFonts w:hint="eastAsia"/>
        </w:rPr>
        <w:t xml:space="preserve">様式３　</w:t>
      </w:r>
      <w:r w:rsidR="00BA0418" w:rsidRPr="00EC7C23">
        <w:rPr>
          <w:rFonts w:hint="eastAsia"/>
        </w:rPr>
        <w:t>医薬品貯蔵設備に係る入室記録</w:t>
      </w:r>
      <w:r w:rsidR="00393BB1" w:rsidRPr="00EC7C23">
        <w:rPr>
          <w:rFonts w:hint="eastAsia"/>
        </w:rPr>
        <w:t>・・・・・・・・・・・・・・・・・Ｐ９</w:t>
      </w:r>
    </w:p>
    <w:p w:rsidR="00BA0418" w:rsidRPr="00EC7C23" w:rsidRDefault="00BA0418" w:rsidP="00D40515">
      <w:r w:rsidRPr="00EC7C23">
        <w:rPr>
          <w:rFonts w:hint="eastAsia"/>
        </w:rPr>
        <w:t xml:space="preserve">　　</w:t>
      </w:r>
      <w:r w:rsidR="00FC732F" w:rsidRPr="00EC7C23">
        <w:rPr>
          <w:rFonts w:hint="eastAsia"/>
        </w:rPr>
        <w:t xml:space="preserve">様式４　</w:t>
      </w:r>
      <w:r w:rsidRPr="00EC7C23">
        <w:rPr>
          <w:rFonts w:hint="eastAsia"/>
        </w:rPr>
        <w:t>医薬品貯蔵設備に係る温湿度記録</w:t>
      </w:r>
      <w:r w:rsidR="00393BB1" w:rsidRPr="00EC7C23">
        <w:rPr>
          <w:rFonts w:hint="eastAsia"/>
        </w:rPr>
        <w:t>・・・・・・・・・・・・・・・Ｐ１０</w:t>
      </w:r>
    </w:p>
    <w:p w:rsidR="00A47CE7" w:rsidRPr="00EC7C23" w:rsidRDefault="00A47CE7" w:rsidP="00D40515">
      <w:r w:rsidRPr="00EC7C23">
        <w:rPr>
          <w:rFonts w:hint="eastAsia"/>
        </w:rPr>
        <w:t xml:space="preserve">　　</w:t>
      </w:r>
      <w:r w:rsidR="00FC732F" w:rsidRPr="00EC7C23">
        <w:rPr>
          <w:rFonts w:hint="eastAsia"/>
        </w:rPr>
        <w:t xml:space="preserve">様式５　</w:t>
      </w:r>
      <w:r w:rsidRPr="00EC7C23">
        <w:rPr>
          <w:rFonts w:hint="eastAsia"/>
        </w:rPr>
        <w:t>回収等の廃棄に係る記録</w:t>
      </w:r>
      <w:r w:rsidR="00393BB1" w:rsidRPr="00EC7C23">
        <w:rPr>
          <w:rFonts w:hint="eastAsia"/>
        </w:rPr>
        <w:t>・・・・・・・・・・・・・・・・・・・Ｐ１１</w:t>
      </w:r>
    </w:p>
    <w:p w:rsidR="00A47CE7" w:rsidRPr="00EC7C23" w:rsidRDefault="00A47CE7" w:rsidP="00D40515">
      <w:r w:rsidRPr="00EC7C23">
        <w:rPr>
          <w:rFonts w:hint="eastAsia"/>
        </w:rPr>
        <w:t xml:space="preserve">　　</w:t>
      </w:r>
      <w:r w:rsidR="00FC732F" w:rsidRPr="00EC7C23">
        <w:rPr>
          <w:rFonts w:hint="eastAsia"/>
        </w:rPr>
        <w:t xml:space="preserve">様式６　</w:t>
      </w:r>
      <w:r w:rsidRPr="00EC7C23">
        <w:rPr>
          <w:rFonts w:hint="eastAsia"/>
        </w:rPr>
        <w:t>情報提供処理記録及び事故処理記録</w:t>
      </w:r>
      <w:r w:rsidR="00393BB1" w:rsidRPr="00EC7C23">
        <w:rPr>
          <w:rFonts w:hint="eastAsia"/>
        </w:rPr>
        <w:t>・・・・・・・・・・・・・・Ｐ１２</w:t>
      </w:r>
    </w:p>
    <w:p w:rsidR="00A47CE7" w:rsidRPr="00EC7C23" w:rsidRDefault="00A47CE7" w:rsidP="00D40515">
      <w:r w:rsidRPr="00EC7C23">
        <w:rPr>
          <w:rFonts w:hint="eastAsia"/>
        </w:rPr>
        <w:t xml:space="preserve">　　</w:t>
      </w:r>
      <w:r w:rsidR="00FC732F" w:rsidRPr="00EC7C23">
        <w:rPr>
          <w:rFonts w:hint="eastAsia"/>
        </w:rPr>
        <w:t xml:space="preserve">様式７　</w:t>
      </w:r>
      <w:r w:rsidRPr="00EC7C23">
        <w:rPr>
          <w:rFonts w:hint="eastAsia"/>
        </w:rPr>
        <w:t>教育・研修実施記録</w:t>
      </w:r>
      <w:r w:rsidR="00393BB1" w:rsidRPr="00EC7C23">
        <w:rPr>
          <w:rFonts w:hint="eastAsia"/>
        </w:rPr>
        <w:t>・・・・・・・・・・・・・・・・・・・・・Ｐ１３</w:t>
      </w:r>
    </w:p>
    <w:p w:rsidR="00A47CE7" w:rsidRPr="00EC7C23" w:rsidRDefault="00A47CE7" w:rsidP="00D40515">
      <w:r w:rsidRPr="00EC7C23">
        <w:rPr>
          <w:rFonts w:hint="eastAsia"/>
        </w:rPr>
        <w:t xml:space="preserve">　　</w:t>
      </w:r>
      <w:r w:rsidR="00FC732F" w:rsidRPr="00EC7C23">
        <w:rPr>
          <w:rFonts w:hint="eastAsia"/>
        </w:rPr>
        <w:t xml:space="preserve">様式８　</w:t>
      </w:r>
      <w:r w:rsidR="00EF0DAC" w:rsidRPr="00EC7C23">
        <w:rPr>
          <w:rFonts w:hint="eastAsia"/>
        </w:rPr>
        <w:t>自己点検リスト</w:t>
      </w:r>
      <w:r w:rsidR="00393BB1" w:rsidRPr="00EC7C23">
        <w:rPr>
          <w:rFonts w:hint="eastAsia"/>
        </w:rPr>
        <w:t>・・・・・・・・・・・・・・・・・・・・・・・Ｐ１４</w:t>
      </w:r>
    </w:p>
    <w:p w:rsidR="00B92767" w:rsidRPr="00EC7C23" w:rsidRDefault="00B92767" w:rsidP="00D40515"/>
    <w:p w:rsidR="00927FB6" w:rsidRPr="00EC7C23" w:rsidRDefault="00927FB6" w:rsidP="00D40515"/>
    <w:p w:rsidR="00927FB6" w:rsidRPr="00EC7C23" w:rsidRDefault="00927FB6" w:rsidP="00D40515"/>
    <w:p w:rsidR="00927FB6" w:rsidRPr="00EC7C23" w:rsidRDefault="00927FB6" w:rsidP="00D40515"/>
    <w:p w:rsidR="00927FB6" w:rsidRPr="00EC7C23" w:rsidRDefault="00927FB6" w:rsidP="00D40515"/>
    <w:p w:rsidR="005A5EF4" w:rsidRPr="00EC7C23" w:rsidRDefault="005A5EF4" w:rsidP="00D40515"/>
    <w:p w:rsidR="005A5EF4" w:rsidRPr="00EC7C23" w:rsidRDefault="005A5EF4" w:rsidP="00D40515"/>
    <w:p w:rsidR="005A5EF4" w:rsidRPr="00EC7C23" w:rsidRDefault="005A5EF4" w:rsidP="00D40515"/>
    <w:p w:rsidR="005A5EF4" w:rsidRPr="00EC7C23" w:rsidRDefault="005A5EF4" w:rsidP="00D40515"/>
    <w:p w:rsidR="005A5EF4" w:rsidRPr="00EC7C23" w:rsidRDefault="005A5EF4" w:rsidP="00D40515"/>
    <w:p w:rsidR="005A5EF4" w:rsidRPr="00EC7C23" w:rsidRDefault="005A5EF4" w:rsidP="00D40515"/>
    <w:p w:rsidR="005A5EF4" w:rsidRPr="00EC7C23" w:rsidRDefault="005A5EF4" w:rsidP="00D40515"/>
    <w:p w:rsidR="005A5EF4" w:rsidRPr="00EC7C23" w:rsidRDefault="005A5EF4" w:rsidP="00D40515"/>
    <w:p w:rsidR="005A5EF4" w:rsidRPr="00EC7C23" w:rsidRDefault="005A5EF4" w:rsidP="00D40515"/>
    <w:p w:rsidR="005A5EF4" w:rsidRPr="00EC7C23" w:rsidRDefault="005A5EF4" w:rsidP="00D40515"/>
    <w:p w:rsidR="005A5EF4" w:rsidRPr="00EC7C23" w:rsidRDefault="005A5EF4" w:rsidP="00D40515"/>
    <w:p w:rsidR="005A5EF4" w:rsidRPr="00EC7C23" w:rsidRDefault="005A5EF4" w:rsidP="00D40515"/>
    <w:p w:rsidR="005A5EF4" w:rsidRPr="00EC7C23" w:rsidRDefault="005A5EF4" w:rsidP="00D40515"/>
    <w:p w:rsidR="005A5EF4" w:rsidRPr="00EC7C23" w:rsidRDefault="005A5EF4" w:rsidP="00D40515"/>
    <w:p w:rsidR="005A5EF4" w:rsidRPr="00EC7C23" w:rsidRDefault="005A5EF4" w:rsidP="00D40515"/>
    <w:p w:rsidR="005A5EF4" w:rsidRPr="00EC7C23" w:rsidRDefault="005A5EF4" w:rsidP="00D40515"/>
    <w:p w:rsidR="005A5EF4" w:rsidRPr="00EC7C23" w:rsidRDefault="005A5EF4" w:rsidP="00D40515"/>
    <w:p w:rsidR="005A5EF4" w:rsidRPr="00EC7C23" w:rsidRDefault="005A5EF4" w:rsidP="00D40515"/>
    <w:p w:rsidR="005A5EF4" w:rsidRPr="00EC7C23" w:rsidRDefault="005A5EF4" w:rsidP="00D40515"/>
    <w:p w:rsidR="005A5EF4" w:rsidRPr="00EC7C23" w:rsidRDefault="005A5EF4" w:rsidP="00D40515"/>
    <w:p w:rsidR="005A5EF4" w:rsidRPr="00EC7C23" w:rsidRDefault="005A5EF4" w:rsidP="00D40515"/>
    <w:p w:rsidR="005A5EF4" w:rsidRPr="00EC7C23" w:rsidRDefault="005A5EF4" w:rsidP="00D40515"/>
    <w:p w:rsidR="005A5EF4" w:rsidRPr="00EC7C23" w:rsidRDefault="005A5EF4" w:rsidP="00D40515"/>
    <w:p w:rsidR="005A5EF4" w:rsidRPr="00EC7C23" w:rsidRDefault="005A5EF4" w:rsidP="00D40515"/>
    <w:p w:rsidR="005A5EF4" w:rsidRPr="00EC7C23" w:rsidRDefault="005A5EF4" w:rsidP="00D40515"/>
    <w:p w:rsidR="007975DC" w:rsidRPr="00EC7C23" w:rsidRDefault="007975DC" w:rsidP="00D40515">
      <w:pPr>
        <w:rPr>
          <w:b/>
          <w:sz w:val="24"/>
          <w:u w:val="single"/>
        </w:rPr>
      </w:pPr>
      <w:r w:rsidRPr="00EC7C23">
        <w:rPr>
          <w:rFonts w:hint="eastAsia"/>
          <w:b/>
          <w:sz w:val="24"/>
          <w:u w:val="single"/>
        </w:rPr>
        <w:lastRenderedPageBreak/>
        <w:t xml:space="preserve">第１章　</w:t>
      </w:r>
      <w:r w:rsidRPr="00EC7C23">
        <w:rPr>
          <w:b/>
          <w:sz w:val="24"/>
          <w:u w:val="single"/>
        </w:rPr>
        <w:t>医薬品の</w:t>
      </w:r>
      <w:r w:rsidRPr="00EC7C23">
        <w:rPr>
          <w:rFonts w:hint="eastAsia"/>
          <w:b/>
          <w:sz w:val="24"/>
          <w:u w:val="single"/>
        </w:rPr>
        <w:t>発注、入荷</w:t>
      </w:r>
      <w:r w:rsidRPr="00EC7C23">
        <w:rPr>
          <w:b/>
          <w:sz w:val="24"/>
          <w:u w:val="single"/>
        </w:rPr>
        <w:t>に関する</w:t>
      </w:r>
      <w:r w:rsidRPr="00EC7C23">
        <w:rPr>
          <w:rFonts w:hint="eastAsia"/>
          <w:b/>
          <w:sz w:val="24"/>
          <w:u w:val="single"/>
        </w:rPr>
        <w:t>手順</w:t>
      </w:r>
    </w:p>
    <w:p w:rsidR="00EC0F3D" w:rsidRPr="00EC7C23" w:rsidRDefault="008353B7" w:rsidP="00D40515">
      <w:r w:rsidRPr="00EC7C23">
        <w:rPr>
          <w:rFonts w:hint="eastAsia"/>
        </w:rPr>
        <w:t>１．医薬品の発注</w:t>
      </w:r>
    </w:p>
    <w:p w:rsidR="00794EE9" w:rsidRPr="00EC7C23" w:rsidRDefault="00794EE9" w:rsidP="00EC0F3D">
      <w:pPr>
        <w:ind w:firstLineChars="100" w:firstLine="210"/>
      </w:pPr>
      <w:r w:rsidRPr="00EC7C23">
        <w:rPr>
          <w:rFonts w:hint="eastAsia"/>
        </w:rPr>
        <w:t>初回時の取引先については許可証の写し</w:t>
      </w:r>
      <w:r w:rsidR="002356B0" w:rsidRPr="00EC7C23">
        <w:rPr>
          <w:rFonts w:hint="eastAsia"/>
        </w:rPr>
        <w:t>等</w:t>
      </w:r>
      <w:r w:rsidRPr="00EC7C23">
        <w:rPr>
          <w:rFonts w:hint="eastAsia"/>
        </w:rPr>
        <w:t>を入手し、許可の種類、名称及び所在地、許可期限を確認するとともに、電話番号その他の連絡先を様式１（取引先リスト）に記録する。</w:t>
      </w:r>
    </w:p>
    <w:p w:rsidR="00682D76" w:rsidRPr="00EC7C23" w:rsidRDefault="00EC0F3D" w:rsidP="00EC0F3D">
      <w:pPr>
        <w:ind w:firstLineChars="100" w:firstLine="210"/>
      </w:pPr>
      <w:r w:rsidRPr="00EC7C23">
        <w:rPr>
          <w:rFonts w:hint="eastAsia"/>
        </w:rPr>
        <w:t>発注先（取引先）</w:t>
      </w:r>
      <w:r w:rsidR="00433936" w:rsidRPr="00EC7C23">
        <w:rPr>
          <w:rFonts w:hint="eastAsia"/>
        </w:rPr>
        <w:t>及び取扱い品目</w:t>
      </w:r>
      <w:r w:rsidR="00BE771C" w:rsidRPr="00EC7C23">
        <w:rPr>
          <w:rFonts w:hint="eastAsia"/>
        </w:rPr>
        <w:t>は</w:t>
      </w:r>
      <w:r w:rsidR="00433936" w:rsidRPr="00EC7C23">
        <w:rPr>
          <w:rFonts w:hint="eastAsia"/>
        </w:rPr>
        <w:t>様式１、２のとおりとし、適宜更新</w:t>
      </w:r>
      <w:r w:rsidRPr="00EC7C23">
        <w:rPr>
          <w:rFonts w:hint="eastAsia"/>
        </w:rPr>
        <w:t>する。</w:t>
      </w:r>
    </w:p>
    <w:p w:rsidR="00C33854" w:rsidRPr="00EC7C23" w:rsidRDefault="00374F65" w:rsidP="007225FB">
      <w:pPr>
        <w:ind w:firstLineChars="100" w:firstLine="210"/>
      </w:pPr>
      <w:r w:rsidRPr="00EC7C23">
        <w:rPr>
          <w:rFonts w:hint="eastAsia"/>
        </w:rPr>
        <w:t>発注方法はオンライン発注の他、電話、ＦＡＸにより</w:t>
      </w:r>
      <w:r w:rsidR="00794EE9" w:rsidRPr="00EC7C23">
        <w:rPr>
          <w:rFonts w:hint="eastAsia"/>
        </w:rPr>
        <w:t>行う</w:t>
      </w:r>
      <w:r w:rsidR="00682D76" w:rsidRPr="00EC7C23">
        <w:rPr>
          <w:rFonts w:hint="eastAsia"/>
        </w:rPr>
        <w:t>。</w:t>
      </w:r>
    </w:p>
    <w:p w:rsidR="00B92767" w:rsidRPr="00EC7C23" w:rsidRDefault="00794EE9" w:rsidP="00794EE9">
      <w:pPr>
        <w:ind w:firstLineChars="100" w:firstLine="210"/>
      </w:pPr>
      <w:r w:rsidRPr="00EC7C23">
        <w:rPr>
          <w:rFonts w:hint="eastAsia"/>
        </w:rPr>
        <w:t>また</w:t>
      </w:r>
      <w:r w:rsidR="00682D76" w:rsidRPr="00EC7C23">
        <w:rPr>
          <w:rFonts w:hint="eastAsia"/>
        </w:rPr>
        <w:t>、</w:t>
      </w:r>
      <w:r w:rsidR="00433936" w:rsidRPr="00EC7C23">
        <w:rPr>
          <w:rFonts w:hint="eastAsia"/>
        </w:rPr>
        <w:t>常時取引</w:t>
      </w:r>
      <w:r w:rsidR="00BE771C" w:rsidRPr="00EC7C23">
        <w:rPr>
          <w:rFonts w:hint="eastAsia"/>
        </w:rPr>
        <w:t>関係のある取引先についても、</w:t>
      </w:r>
      <w:r w:rsidR="00CE1F12" w:rsidRPr="00EC7C23">
        <w:rPr>
          <w:rFonts w:hint="eastAsia"/>
        </w:rPr>
        <w:t>適切な時期（更新時等）</w:t>
      </w:r>
      <w:r w:rsidR="000B6EC5" w:rsidRPr="00EC7C23">
        <w:rPr>
          <w:rFonts w:hint="eastAsia"/>
        </w:rPr>
        <w:t>に、許可等の状況を</w:t>
      </w:r>
      <w:r w:rsidR="00BE771C" w:rsidRPr="00EC7C23">
        <w:rPr>
          <w:rFonts w:hint="eastAsia"/>
        </w:rPr>
        <w:t>確認し、</w:t>
      </w:r>
      <w:r w:rsidR="00433936" w:rsidRPr="00EC7C23">
        <w:rPr>
          <w:rFonts w:hint="eastAsia"/>
        </w:rPr>
        <w:t>様式１（取引先リスト）に記録する。</w:t>
      </w:r>
    </w:p>
    <w:p w:rsidR="00433936" w:rsidRPr="00EC7C23" w:rsidRDefault="00433936" w:rsidP="00B92767">
      <w:pPr>
        <w:ind w:firstLineChars="100" w:firstLine="210"/>
      </w:pPr>
    </w:p>
    <w:p w:rsidR="00682D76" w:rsidRPr="00EC7C23" w:rsidRDefault="00682D76" w:rsidP="00682D76">
      <w:r w:rsidRPr="00EC7C23">
        <w:rPr>
          <w:rFonts w:hint="eastAsia"/>
        </w:rPr>
        <w:t>２．入荷管理</w:t>
      </w:r>
    </w:p>
    <w:p w:rsidR="00184668" w:rsidRPr="00EC7C23" w:rsidRDefault="00662438" w:rsidP="00682D76">
      <w:r w:rsidRPr="00EC7C23">
        <w:rPr>
          <w:rFonts w:hint="eastAsia"/>
        </w:rPr>
        <w:t xml:space="preserve">　入荷時、担当者は入荷</w:t>
      </w:r>
      <w:r w:rsidR="007B4058" w:rsidRPr="00EC7C23">
        <w:rPr>
          <w:rFonts w:hint="eastAsia"/>
        </w:rPr>
        <w:t>年月日、納入元、品名、規格、数量、使用期限、ロット番号を確認</w:t>
      </w:r>
      <w:r w:rsidRPr="00EC7C23">
        <w:rPr>
          <w:rFonts w:hint="eastAsia"/>
        </w:rPr>
        <w:t>（検品）</w:t>
      </w:r>
      <w:r w:rsidR="007B4058" w:rsidRPr="00EC7C23">
        <w:rPr>
          <w:rFonts w:hint="eastAsia"/>
        </w:rPr>
        <w:t>するとともに記録し、</w:t>
      </w:r>
      <w:r w:rsidR="00F749DF" w:rsidRPr="00EC7C23">
        <w:rPr>
          <w:rFonts w:hint="eastAsia"/>
        </w:rPr>
        <w:t>目視できるような</w:t>
      </w:r>
      <w:r w:rsidR="002356B0" w:rsidRPr="00EC7C23">
        <w:rPr>
          <w:rFonts w:hint="eastAsia"/>
        </w:rPr>
        <w:t>汚損や破損</w:t>
      </w:r>
      <w:r w:rsidR="00682D76" w:rsidRPr="00EC7C23">
        <w:rPr>
          <w:rFonts w:hint="eastAsia"/>
        </w:rPr>
        <w:t>がないこと等異常の有無</w:t>
      </w:r>
      <w:r w:rsidR="007B4058" w:rsidRPr="00EC7C23">
        <w:rPr>
          <w:rFonts w:hint="eastAsia"/>
        </w:rPr>
        <w:t>について確認する。</w:t>
      </w:r>
      <w:r w:rsidR="002249A4" w:rsidRPr="00EC7C23">
        <w:rPr>
          <w:rFonts w:hint="eastAsia"/>
        </w:rPr>
        <w:t>併せて、</w:t>
      </w:r>
      <w:r w:rsidR="008755D8" w:rsidRPr="00EC7C23">
        <w:rPr>
          <w:rFonts w:hint="eastAsia"/>
        </w:rPr>
        <w:t>取引の任に当たる納品者の身元について、</w:t>
      </w:r>
      <w:r w:rsidR="00111573" w:rsidRPr="00EC7C23">
        <w:rPr>
          <w:rFonts w:hint="eastAsia"/>
        </w:rPr>
        <w:t>社員証や運送会社等の配達伝票</w:t>
      </w:r>
      <w:r w:rsidR="002249A4" w:rsidRPr="00EC7C23">
        <w:rPr>
          <w:rFonts w:hint="eastAsia"/>
        </w:rPr>
        <w:t>を</w:t>
      </w:r>
      <w:r w:rsidR="00111573" w:rsidRPr="00EC7C23">
        <w:rPr>
          <w:rFonts w:hint="eastAsia"/>
        </w:rPr>
        <w:t>確認する。</w:t>
      </w:r>
    </w:p>
    <w:p w:rsidR="00682D76" w:rsidRPr="00EC7C23" w:rsidRDefault="000B6EC5" w:rsidP="00184668">
      <w:pPr>
        <w:ind w:firstLineChars="100" w:firstLine="210"/>
      </w:pPr>
      <w:r w:rsidRPr="00EC7C23">
        <w:rPr>
          <w:rFonts w:hint="eastAsia"/>
        </w:rPr>
        <w:t>異常</w:t>
      </w:r>
      <w:r w:rsidR="002356B0" w:rsidRPr="00EC7C23">
        <w:rPr>
          <w:rFonts w:hint="eastAsia"/>
        </w:rPr>
        <w:t>（汚損・破損）</w:t>
      </w:r>
      <w:r w:rsidRPr="00EC7C23">
        <w:rPr>
          <w:rFonts w:hint="eastAsia"/>
        </w:rPr>
        <w:t>がある場合は</w:t>
      </w:r>
      <w:r w:rsidR="00BE771C" w:rsidRPr="00EC7C23">
        <w:rPr>
          <w:rFonts w:hint="eastAsia"/>
        </w:rPr>
        <w:t>返品</w:t>
      </w:r>
      <w:r w:rsidR="002356B0" w:rsidRPr="00EC7C23">
        <w:rPr>
          <w:rFonts w:hint="eastAsia"/>
        </w:rPr>
        <w:t>等</w:t>
      </w:r>
      <w:r w:rsidR="00BE771C" w:rsidRPr="00EC7C23">
        <w:rPr>
          <w:rFonts w:hint="eastAsia"/>
        </w:rPr>
        <w:t>で対応し、その旨を</w:t>
      </w:r>
      <w:r w:rsidR="00AB24C4" w:rsidRPr="00EC7C23">
        <w:rPr>
          <w:rFonts w:hint="eastAsia"/>
        </w:rPr>
        <w:t>様式</w:t>
      </w:r>
      <w:r w:rsidR="001E076E" w:rsidRPr="00EC7C23">
        <w:rPr>
          <w:rFonts w:hint="eastAsia"/>
        </w:rPr>
        <w:t>６</w:t>
      </w:r>
      <w:r w:rsidR="00AB24C4" w:rsidRPr="00EC7C23">
        <w:rPr>
          <w:rFonts w:hint="eastAsia"/>
        </w:rPr>
        <w:t>（事故処理記録）に記録し、</w:t>
      </w:r>
      <w:r w:rsidRPr="00EC7C23">
        <w:rPr>
          <w:rFonts w:hint="eastAsia"/>
        </w:rPr>
        <w:t>医薬品</w:t>
      </w:r>
      <w:r w:rsidR="00AB24C4" w:rsidRPr="00EC7C23">
        <w:rPr>
          <w:rFonts w:hint="eastAsia"/>
        </w:rPr>
        <w:t>営業所管理者に報告する。</w:t>
      </w:r>
    </w:p>
    <w:p w:rsidR="00682D76" w:rsidRPr="00EC7C23" w:rsidRDefault="00682D76" w:rsidP="00682D76"/>
    <w:p w:rsidR="007B4058" w:rsidRPr="00EC7C23" w:rsidRDefault="007B4058" w:rsidP="00682D76">
      <w:pPr>
        <w:rPr>
          <w:b/>
          <w:sz w:val="24"/>
          <w:u w:val="single"/>
        </w:rPr>
      </w:pPr>
      <w:r w:rsidRPr="00EC7C23">
        <w:rPr>
          <w:rFonts w:hint="eastAsia"/>
          <w:b/>
          <w:sz w:val="24"/>
          <w:u w:val="single"/>
        </w:rPr>
        <w:t xml:space="preserve">第２章　</w:t>
      </w:r>
      <w:r w:rsidRPr="00EC7C23">
        <w:rPr>
          <w:b/>
          <w:sz w:val="24"/>
          <w:u w:val="single"/>
        </w:rPr>
        <w:t>医薬品の</w:t>
      </w:r>
      <w:r w:rsidRPr="00EC7C23">
        <w:rPr>
          <w:rFonts w:hint="eastAsia"/>
          <w:b/>
          <w:sz w:val="24"/>
          <w:u w:val="single"/>
        </w:rPr>
        <w:t>保管</w:t>
      </w:r>
      <w:r w:rsidRPr="00EC7C23">
        <w:rPr>
          <w:b/>
          <w:sz w:val="24"/>
          <w:u w:val="single"/>
        </w:rPr>
        <w:t>管理に関する</w:t>
      </w:r>
      <w:r w:rsidRPr="00EC7C23">
        <w:rPr>
          <w:rFonts w:hint="eastAsia"/>
          <w:b/>
          <w:sz w:val="24"/>
          <w:u w:val="single"/>
        </w:rPr>
        <w:t>手順</w:t>
      </w:r>
    </w:p>
    <w:p w:rsidR="007B4058" w:rsidRPr="00EC7C23" w:rsidRDefault="007B4058" w:rsidP="00682D76">
      <w:r w:rsidRPr="00EC7C23">
        <w:rPr>
          <w:rFonts w:hint="eastAsia"/>
        </w:rPr>
        <w:t>１．医薬品の保管管理</w:t>
      </w:r>
    </w:p>
    <w:p w:rsidR="004B7542" w:rsidRPr="00EC7C23" w:rsidRDefault="003C6605" w:rsidP="004B7542">
      <w:r w:rsidRPr="00EC7C23">
        <w:rPr>
          <w:rFonts w:hint="eastAsia"/>
        </w:rPr>
        <w:t>（１）</w:t>
      </w:r>
      <w:r w:rsidR="00A82F67" w:rsidRPr="00EC7C23">
        <w:rPr>
          <w:rFonts w:hint="eastAsia"/>
        </w:rPr>
        <w:t>医</w:t>
      </w:r>
      <w:r w:rsidR="002249A4" w:rsidRPr="00EC7C23">
        <w:rPr>
          <w:rFonts w:hint="eastAsia"/>
        </w:rPr>
        <w:t>薬品は専用の貯蔵設備に保管する。なお、医療機器や医薬部外品等</w:t>
      </w:r>
      <w:r w:rsidR="00A82F67" w:rsidRPr="00EC7C23">
        <w:rPr>
          <w:rFonts w:hint="eastAsia"/>
        </w:rPr>
        <w:t>と貯蔵設備を共用す</w:t>
      </w:r>
    </w:p>
    <w:p w:rsidR="00AB0C17" w:rsidRPr="00EC7C23" w:rsidRDefault="00A82F67" w:rsidP="004B7542">
      <w:pPr>
        <w:ind w:firstLineChars="200" w:firstLine="420"/>
      </w:pPr>
      <w:r w:rsidRPr="00EC7C23">
        <w:rPr>
          <w:rFonts w:hint="eastAsia"/>
        </w:rPr>
        <w:t>る場合は、明確に区別して保管する。</w:t>
      </w:r>
    </w:p>
    <w:p w:rsidR="00AB24C4" w:rsidRPr="00EC7C23" w:rsidRDefault="003C6605" w:rsidP="003C6605">
      <w:r w:rsidRPr="00EC7C23">
        <w:rPr>
          <w:rFonts w:hint="eastAsia"/>
        </w:rPr>
        <w:t>（２）</w:t>
      </w:r>
      <w:r w:rsidR="00AB24C4" w:rsidRPr="00EC7C23">
        <w:rPr>
          <w:rFonts w:hint="eastAsia"/>
        </w:rPr>
        <w:t>貯蔵設備に施錠を要する医薬品を取り扱う場合、</w:t>
      </w:r>
      <w:r w:rsidR="00E32ED7" w:rsidRPr="00EC7C23">
        <w:rPr>
          <w:rFonts w:hint="eastAsia"/>
        </w:rPr>
        <w:t>鍵の管理は医薬品営業所管理者が行い、</w:t>
      </w:r>
    </w:p>
    <w:p w:rsidR="00663397" w:rsidRPr="00EC7C23" w:rsidRDefault="00E32ED7" w:rsidP="00AB24C4">
      <w:pPr>
        <w:ind w:firstLineChars="200" w:firstLine="420"/>
      </w:pPr>
      <w:r w:rsidRPr="00EC7C23">
        <w:rPr>
          <w:rFonts w:hint="eastAsia"/>
        </w:rPr>
        <w:t>必要に応じて開錠、施錠する。</w:t>
      </w:r>
    </w:p>
    <w:p w:rsidR="00AB0C17" w:rsidRPr="00EC7C23" w:rsidRDefault="00663397" w:rsidP="00AB0C17">
      <w:pPr>
        <w:ind w:firstLineChars="300" w:firstLine="630"/>
      </w:pPr>
      <w:r w:rsidRPr="00EC7C23">
        <w:rPr>
          <w:rFonts w:hint="eastAsia"/>
        </w:rPr>
        <w:t>反復継続的に</w:t>
      </w:r>
      <w:r w:rsidR="00007023" w:rsidRPr="00EC7C23">
        <w:rPr>
          <w:rFonts w:hint="eastAsia"/>
        </w:rPr>
        <w:t>貯蔵設備の区域に立ち入ることができる者は、原則として医薬品営業所管理</w:t>
      </w:r>
    </w:p>
    <w:p w:rsidR="00F749DF" w:rsidRPr="00EC7C23" w:rsidRDefault="00007023" w:rsidP="00A83ECF">
      <w:pPr>
        <w:ind w:leftChars="200" w:left="420"/>
      </w:pPr>
      <w:r w:rsidRPr="00EC7C23">
        <w:rPr>
          <w:rFonts w:hint="eastAsia"/>
        </w:rPr>
        <w:t>者、</w:t>
      </w:r>
      <w:r w:rsidR="00A83ECF" w:rsidRPr="00EC7C23">
        <w:rPr>
          <w:rFonts w:hint="eastAsia"/>
        </w:rPr>
        <w:t>保管管理の</w:t>
      </w:r>
      <w:r w:rsidRPr="00EC7C23">
        <w:rPr>
          <w:rFonts w:hint="eastAsia"/>
        </w:rPr>
        <w:t>担当者とする。</w:t>
      </w:r>
      <w:r w:rsidR="00663397" w:rsidRPr="00EC7C23">
        <w:rPr>
          <w:rFonts w:hint="eastAsia"/>
        </w:rPr>
        <w:t>また</w:t>
      </w:r>
      <w:r w:rsidRPr="00EC7C23">
        <w:rPr>
          <w:rFonts w:hint="eastAsia"/>
        </w:rPr>
        <w:t>、医薬品営業所管理者</w:t>
      </w:r>
      <w:r w:rsidR="00831FDD" w:rsidRPr="00EC7C23">
        <w:rPr>
          <w:rFonts w:hint="eastAsia"/>
        </w:rPr>
        <w:t>が認めた</w:t>
      </w:r>
      <w:r w:rsidR="00663397" w:rsidRPr="00EC7C23">
        <w:rPr>
          <w:rFonts w:hint="eastAsia"/>
        </w:rPr>
        <w:t>者のみ、単回的に貯蔵設備の区域に立ち入ることができる。なお、その場合は</w:t>
      </w:r>
      <w:r w:rsidR="00F749DF" w:rsidRPr="00EC7C23">
        <w:rPr>
          <w:rFonts w:hint="eastAsia"/>
        </w:rPr>
        <w:t>様式</w:t>
      </w:r>
      <w:r w:rsidR="00433936" w:rsidRPr="00EC7C23">
        <w:rPr>
          <w:rFonts w:hint="eastAsia"/>
        </w:rPr>
        <w:t>３（入室記録</w:t>
      </w:r>
      <w:r w:rsidR="00F749DF" w:rsidRPr="00EC7C23">
        <w:rPr>
          <w:rFonts w:hint="eastAsia"/>
        </w:rPr>
        <w:t>）に記録</w:t>
      </w:r>
      <w:r w:rsidR="00831FDD" w:rsidRPr="00EC7C23">
        <w:rPr>
          <w:rFonts w:hint="eastAsia"/>
        </w:rPr>
        <w:t>することとし</w:t>
      </w:r>
      <w:r w:rsidR="00F749DF" w:rsidRPr="00EC7C23">
        <w:rPr>
          <w:rFonts w:hint="eastAsia"/>
        </w:rPr>
        <w:t>、無断での立</w:t>
      </w:r>
      <w:r w:rsidR="00831FDD" w:rsidRPr="00EC7C23">
        <w:rPr>
          <w:rFonts w:hint="eastAsia"/>
        </w:rPr>
        <w:t>ち</w:t>
      </w:r>
      <w:r w:rsidR="00F749DF" w:rsidRPr="00EC7C23">
        <w:rPr>
          <w:rFonts w:hint="eastAsia"/>
        </w:rPr>
        <w:t>入りを禁ずる。</w:t>
      </w:r>
    </w:p>
    <w:p w:rsidR="00B34C98" w:rsidRPr="00EC7C23" w:rsidRDefault="003C6605" w:rsidP="003C6605">
      <w:r w:rsidRPr="00EC7C23">
        <w:rPr>
          <w:rFonts w:hint="eastAsia"/>
        </w:rPr>
        <w:t>（３）</w:t>
      </w:r>
      <w:r w:rsidR="00AB0C17" w:rsidRPr="00EC7C23">
        <w:rPr>
          <w:rFonts w:hint="eastAsia"/>
        </w:rPr>
        <w:t>法令の定めがある医薬品</w:t>
      </w:r>
      <w:r w:rsidR="00B34C98" w:rsidRPr="00EC7C23">
        <w:rPr>
          <w:rFonts w:hint="eastAsia"/>
        </w:rPr>
        <w:t>（麻薬、向精神薬、覚せい剤原料、毒薬等）</w:t>
      </w:r>
      <w:r w:rsidR="00AB0C17" w:rsidRPr="00EC7C23">
        <w:rPr>
          <w:rFonts w:hint="eastAsia"/>
        </w:rPr>
        <w:t>については、関係法規</w:t>
      </w:r>
    </w:p>
    <w:p w:rsidR="00831FDD" w:rsidRPr="00EC7C23" w:rsidRDefault="00AB0C17" w:rsidP="00B34C98">
      <w:pPr>
        <w:ind w:firstLineChars="200" w:firstLine="420"/>
      </w:pPr>
      <w:r w:rsidRPr="00EC7C23">
        <w:rPr>
          <w:rFonts w:hint="eastAsia"/>
        </w:rPr>
        <w:t>等を遵守し保管・管理する。</w:t>
      </w:r>
    </w:p>
    <w:p w:rsidR="000B6EC5" w:rsidRPr="00EC7C23" w:rsidRDefault="003C6605" w:rsidP="003C6605">
      <w:r w:rsidRPr="00EC7C23">
        <w:rPr>
          <w:rFonts w:hint="eastAsia"/>
        </w:rPr>
        <w:t>（４）</w:t>
      </w:r>
      <w:r w:rsidR="0017694B" w:rsidRPr="00EC7C23">
        <w:rPr>
          <w:rFonts w:hint="eastAsia"/>
        </w:rPr>
        <w:t>担当者は</w:t>
      </w:r>
      <w:r w:rsidR="0040326A" w:rsidRPr="00EC7C23">
        <w:rPr>
          <w:rFonts w:hint="eastAsia"/>
        </w:rPr>
        <w:t>医薬品が汚染されないように注意するとともに、</w:t>
      </w:r>
      <w:r w:rsidR="0017694B" w:rsidRPr="00EC7C23">
        <w:rPr>
          <w:rFonts w:hint="eastAsia"/>
        </w:rPr>
        <w:t>在庫製品の</w:t>
      </w:r>
      <w:r w:rsidR="00F57337" w:rsidRPr="00EC7C23">
        <w:rPr>
          <w:rFonts w:hint="eastAsia"/>
        </w:rPr>
        <w:t>紛失等の</w:t>
      </w:r>
      <w:r w:rsidR="0040326A" w:rsidRPr="00EC7C23">
        <w:rPr>
          <w:rFonts w:hint="eastAsia"/>
        </w:rPr>
        <w:t>確認を</w:t>
      </w:r>
      <w:r w:rsidR="00611371" w:rsidRPr="00EC7C23">
        <w:rPr>
          <w:rFonts w:hint="eastAsia"/>
        </w:rPr>
        <w:t>定期</w:t>
      </w:r>
    </w:p>
    <w:p w:rsidR="0017694B" w:rsidRPr="00EC7C23" w:rsidRDefault="00611371" w:rsidP="000B6EC5">
      <w:pPr>
        <w:ind w:firstLineChars="200" w:firstLine="420"/>
      </w:pPr>
      <w:r w:rsidRPr="00EC7C23">
        <w:rPr>
          <w:rFonts w:hint="eastAsia"/>
        </w:rPr>
        <w:t>的</w:t>
      </w:r>
      <w:r w:rsidR="003F4C49" w:rsidRPr="00EC7C23">
        <w:rPr>
          <w:rFonts w:hint="eastAsia"/>
        </w:rPr>
        <w:t>【頻度を具体的に記載してください】</w:t>
      </w:r>
      <w:r w:rsidR="0040326A" w:rsidRPr="00EC7C23">
        <w:rPr>
          <w:rFonts w:hint="eastAsia"/>
        </w:rPr>
        <w:t>に</w:t>
      </w:r>
      <w:r w:rsidRPr="00EC7C23">
        <w:rPr>
          <w:rFonts w:hint="eastAsia"/>
        </w:rPr>
        <w:t>目視により</w:t>
      </w:r>
      <w:r w:rsidR="0040326A" w:rsidRPr="00EC7C23">
        <w:rPr>
          <w:rFonts w:hint="eastAsia"/>
        </w:rPr>
        <w:t>行う。</w:t>
      </w:r>
    </w:p>
    <w:p w:rsidR="000B6EC5" w:rsidRPr="00EC7C23" w:rsidRDefault="003C6605" w:rsidP="000B6EC5">
      <w:r w:rsidRPr="00EC7C23">
        <w:rPr>
          <w:rFonts w:hint="eastAsia"/>
        </w:rPr>
        <w:t>（５）</w:t>
      </w:r>
      <w:r w:rsidR="00AB0C17" w:rsidRPr="00EC7C23">
        <w:rPr>
          <w:rFonts w:hint="eastAsia"/>
        </w:rPr>
        <w:t>返品、回収品、期限切れについては、通常の商品とは区分された場所で一時保管し、速や</w:t>
      </w:r>
    </w:p>
    <w:p w:rsidR="00B92767" w:rsidRPr="00EC7C23" w:rsidRDefault="00AB0C17" w:rsidP="000B6EC5">
      <w:pPr>
        <w:ind w:firstLineChars="200" w:firstLine="420"/>
      </w:pPr>
      <w:r w:rsidRPr="00EC7C23">
        <w:rPr>
          <w:rFonts w:hint="eastAsia"/>
        </w:rPr>
        <w:t>かに返品・廃棄等の処置を行う。</w:t>
      </w:r>
    </w:p>
    <w:p w:rsidR="009531F1" w:rsidRPr="00EC7C23" w:rsidRDefault="009531F1" w:rsidP="00CA4F69">
      <w:pPr>
        <w:widowControl/>
        <w:jc w:val="left"/>
      </w:pPr>
    </w:p>
    <w:p w:rsidR="00AB0C17" w:rsidRPr="00EC7C23" w:rsidRDefault="00E37DA4" w:rsidP="00CA4F69">
      <w:pPr>
        <w:widowControl/>
        <w:jc w:val="left"/>
      </w:pPr>
      <w:r w:rsidRPr="00EC7C23">
        <w:rPr>
          <w:rFonts w:hint="eastAsia"/>
        </w:rPr>
        <w:t>２</w:t>
      </w:r>
      <w:r w:rsidR="00AB0C17" w:rsidRPr="00EC7C23">
        <w:rPr>
          <w:rFonts w:hint="eastAsia"/>
        </w:rPr>
        <w:t>．</w:t>
      </w:r>
      <w:r w:rsidRPr="00EC7C23">
        <w:rPr>
          <w:rFonts w:hint="eastAsia"/>
        </w:rPr>
        <w:t>医薬品の品質管理</w:t>
      </w:r>
    </w:p>
    <w:p w:rsidR="000B6EC5" w:rsidRPr="00EC7C23" w:rsidRDefault="003C6605" w:rsidP="003C6605">
      <w:r w:rsidRPr="00EC7C23">
        <w:rPr>
          <w:rFonts w:hint="eastAsia"/>
        </w:rPr>
        <w:t>（１）</w:t>
      </w:r>
      <w:r w:rsidR="00E37DA4" w:rsidRPr="00EC7C23">
        <w:rPr>
          <w:rFonts w:hint="eastAsia"/>
        </w:rPr>
        <w:t>品質不良の恐れがある場合、</w:t>
      </w:r>
      <w:r w:rsidR="002356B0" w:rsidRPr="00EC7C23">
        <w:rPr>
          <w:rFonts w:hint="eastAsia"/>
        </w:rPr>
        <w:t>医薬品営業所管理者</w:t>
      </w:r>
      <w:r w:rsidR="00B34C98" w:rsidRPr="00EC7C23">
        <w:rPr>
          <w:rFonts w:hint="eastAsia"/>
        </w:rPr>
        <w:t>及び製造販売業者へ連絡し、適切な措</w:t>
      </w:r>
    </w:p>
    <w:p w:rsidR="00E37DA4" w:rsidRPr="00EC7C23" w:rsidRDefault="00B34C98" w:rsidP="000B6EC5">
      <w:pPr>
        <w:ind w:firstLineChars="200" w:firstLine="420"/>
      </w:pPr>
      <w:r w:rsidRPr="00EC7C23">
        <w:rPr>
          <w:rFonts w:hint="eastAsia"/>
        </w:rPr>
        <w:t>置を講じる</w:t>
      </w:r>
      <w:r w:rsidR="00E37DA4" w:rsidRPr="00EC7C23">
        <w:rPr>
          <w:rFonts w:hint="eastAsia"/>
        </w:rPr>
        <w:t>。</w:t>
      </w:r>
    </w:p>
    <w:p w:rsidR="00F57337" w:rsidRPr="00EC7C23" w:rsidRDefault="00F57337" w:rsidP="00B34C98">
      <w:pPr>
        <w:ind w:firstLineChars="100" w:firstLine="210"/>
      </w:pPr>
      <w:r w:rsidRPr="00EC7C23">
        <w:rPr>
          <w:rFonts w:hint="eastAsia"/>
        </w:rPr>
        <w:t xml:space="preserve">　　また、偽造が疑われる場合、当該営業所を所管する行政庁へ速やかに報告し、指示を仰ぐ。</w:t>
      </w:r>
    </w:p>
    <w:p w:rsidR="00A445D6" w:rsidRPr="00EC7C23" w:rsidRDefault="00A445D6" w:rsidP="00A445D6">
      <w:pPr>
        <w:ind w:firstLineChars="200" w:firstLine="420"/>
      </w:pPr>
      <w:r w:rsidRPr="00EC7C23">
        <w:rPr>
          <w:rFonts w:hint="eastAsia"/>
        </w:rPr>
        <w:t xml:space="preserve">　医薬品営業所管理者は医薬品の適切な管理のために必要と認める医薬品の試験検査を行い、</w:t>
      </w:r>
    </w:p>
    <w:p w:rsidR="002356B0" w:rsidRPr="00EC7C23" w:rsidRDefault="00B34C98" w:rsidP="00A445D6">
      <w:pPr>
        <w:ind w:firstLineChars="200" w:firstLine="420"/>
      </w:pPr>
      <w:r w:rsidRPr="00EC7C23">
        <w:rPr>
          <w:rFonts w:hint="eastAsia"/>
        </w:rPr>
        <w:lastRenderedPageBreak/>
        <w:t>検査結果を確認する</w:t>
      </w:r>
      <w:r w:rsidR="00A445D6" w:rsidRPr="00EC7C23">
        <w:rPr>
          <w:rFonts w:hint="eastAsia"/>
        </w:rPr>
        <w:t>。なお、試験検査項目は別途定める。</w:t>
      </w:r>
      <w:r w:rsidR="000B6EC5" w:rsidRPr="00EC7C23">
        <w:rPr>
          <w:rFonts w:hint="eastAsia"/>
        </w:rPr>
        <w:t>【</w:t>
      </w:r>
      <w:r w:rsidR="002356B0" w:rsidRPr="00EC7C23">
        <w:rPr>
          <w:rFonts w:hint="eastAsia"/>
        </w:rPr>
        <w:t>自社で試験をしない場合は医薬品営</w:t>
      </w:r>
    </w:p>
    <w:p w:rsidR="00A445D6" w:rsidRPr="00EC7C23" w:rsidRDefault="002356B0" w:rsidP="00A445D6">
      <w:pPr>
        <w:ind w:firstLineChars="200" w:firstLine="420"/>
      </w:pPr>
      <w:r w:rsidRPr="00EC7C23">
        <w:rPr>
          <w:rFonts w:hint="eastAsia"/>
        </w:rPr>
        <w:t>業所管理者が試験結果を他社から確認できる手順を</w:t>
      </w:r>
      <w:r w:rsidR="000B6EC5" w:rsidRPr="00EC7C23">
        <w:rPr>
          <w:rFonts w:hint="eastAsia"/>
        </w:rPr>
        <w:t>各</w:t>
      </w:r>
      <w:r w:rsidRPr="00EC7C23">
        <w:rPr>
          <w:rFonts w:hint="eastAsia"/>
        </w:rPr>
        <w:t>社</w:t>
      </w:r>
      <w:r w:rsidR="000B6EC5" w:rsidRPr="00EC7C23">
        <w:rPr>
          <w:rFonts w:hint="eastAsia"/>
        </w:rPr>
        <w:t>で作成してください。】</w:t>
      </w:r>
    </w:p>
    <w:p w:rsidR="00E37DA4" w:rsidRPr="00EC7C23" w:rsidRDefault="003C6605" w:rsidP="003C6605">
      <w:r w:rsidRPr="00EC7C23">
        <w:rPr>
          <w:rFonts w:hint="eastAsia"/>
        </w:rPr>
        <w:t>（２）</w:t>
      </w:r>
      <w:r w:rsidR="00E37DA4" w:rsidRPr="00EC7C23">
        <w:rPr>
          <w:rFonts w:hint="eastAsia"/>
        </w:rPr>
        <w:t>各医薬品の保管区分に従い、所定の保管場所、保管棚に保管する。</w:t>
      </w:r>
    </w:p>
    <w:p w:rsidR="00E37DA4" w:rsidRPr="00EC7C23" w:rsidRDefault="00E37DA4" w:rsidP="00E37DA4">
      <w:pPr>
        <w:ind w:firstLineChars="100" w:firstLine="210"/>
      </w:pPr>
      <w:r w:rsidRPr="00EC7C23">
        <w:rPr>
          <w:rFonts w:hint="eastAsia"/>
        </w:rPr>
        <w:t xml:space="preserve">　　保管に際しては、下記に定めた温度の範囲内であるか毎日確認し、併せて湿度とともに</w:t>
      </w:r>
    </w:p>
    <w:p w:rsidR="00E37DA4" w:rsidRPr="00EC7C23" w:rsidRDefault="00BE771C" w:rsidP="00E37DA4">
      <w:pPr>
        <w:ind w:firstLineChars="200" w:firstLine="420"/>
      </w:pPr>
      <w:r w:rsidRPr="00EC7C23">
        <w:rPr>
          <w:rFonts w:hint="eastAsia"/>
        </w:rPr>
        <w:t>その結果を</w:t>
      </w:r>
      <w:r w:rsidR="00E37DA4" w:rsidRPr="00EC7C23">
        <w:rPr>
          <w:rFonts w:hint="eastAsia"/>
        </w:rPr>
        <w:t>様式</w:t>
      </w:r>
      <w:r w:rsidR="001E076E" w:rsidRPr="00EC7C23">
        <w:rPr>
          <w:rFonts w:hint="eastAsia"/>
        </w:rPr>
        <w:t>４</w:t>
      </w:r>
      <w:r w:rsidR="00525721" w:rsidRPr="00EC7C23">
        <w:rPr>
          <w:rFonts w:hint="eastAsia"/>
        </w:rPr>
        <w:t>（温湿度記録）</w:t>
      </w:r>
      <w:r w:rsidR="00E37DA4" w:rsidRPr="00EC7C23">
        <w:rPr>
          <w:rFonts w:hint="eastAsia"/>
        </w:rPr>
        <w:t>に記録する。</w:t>
      </w:r>
    </w:p>
    <w:p w:rsidR="00E37DA4" w:rsidRPr="00EC7C23" w:rsidRDefault="00002FBA" w:rsidP="00E37DA4">
      <w:r w:rsidRPr="00EC7C23">
        <w:rPr>
          <w:rFonts w:hint="eastAsia"/>
        </w:rPr>
        <w:t xml:space="preserve">　　○</w:t>
      </w:r>
      <w:r w:rsidR="00566BA0" w:rsidRPr="00EC7C23">
        <w:rPr>
          <w:rFonts w:hint="eastAsia"/>
        </w:rPr>
        <w:t>室</w:t>
      </w:r>
      <w:r w:rsidR="00361B28" w:rsidRPr="00EC7C23">
        <w:rPr>
          <w:rFonts w:hint="eastAsia"/>
        </w:rPr>
        <w:t>温保存：</w:t>
      </w:r>
      <w:r w:rsidR="00C5695D" w:rsidRPr="00EC7C23">
        <w:rPr>
          <w:rFonts w:hint="eastAsia"/>
        </w:rPr>
        <w:t>１</w:t>
      </w:r>
      <w:r w:rsidR="00566BA0" w:rsidRPr="00EC7C23">
        <w:rPr>
          <w:rFonts w:hint="eastAsia"/>
        </w:rPr>
        <w:t>～３０</w:t>
      </w:r>
      <w:r w:rsidR="00361B28" w:rsidRPr="00EC7C23">
        <w:rPr>
          <w:rFonts w:hint="eastAsia"/>
        </w:rPr>
        <w:t>℃　、冷暗保存：１～１５</w:t>
      </w:r>
      <w:r w:rsidR="00E37DA4" w:rsidRPr="00EC7C23">
        <w:rPr>
          <w:rFonts w:hint="eastAsia"/>
        </w:rPr>
        <w:t>℃</w:t>
      </w:r>
    </w:p>
    <w:p w:rsidR="00E37DA4" w:rsidRPr="00EC7C23" w:rsidRDefault="003C6605" w:rsidP="003C6605">
      <w:r w:rsidRPr="00EC7C23">
        <w:rPr>
          <w:rFonts w:hint="eastAsia"/>
        </w:rPr>
        <w:t>（３）</w:t>
      </w:r>
      <w:r w:rsidR="00E37DA4" w:rsidRPr="00EC7C23">
        <w:rPr>
          <w:rFonts w:hint="eastAsia"/>
        </w:rPr>
        <w:t>塵埃等による汚染を防止するため、定期的</w:t>
      </w:r>
      <w:r w:rsidR="003F4C49" w:rsidRPr="00EC7C23">
        <w:rPr>
          <w:rFonts w:hint="eastAsia"/>
        </w:rPr>
        <w:t>【頻度を具体的に記載してください】</w:t>
      </w:r>
      <w:r w:rsidR="00E37DA4" w:rsidRPr="00EC7C23">
        <w:rPr>
          <w:rFonts w:hint="eastAsia"/>
        </w:rPr>
        <w:t>に清掃する。</w:t>
      </w:r>
    </w:p>
    <w:p w:rsidR="00AB0C17" w:rsidRPr="00EC7C23" w:rsidRDefault="00AB0C17" w:rsidP="00AB0C17"/>
    <w:p w:rsidR="0040326A" w:rsidRPr="00EC7C23" w:rsidRDefault="00662438" w:rsidP="00662438">
      <w:pPr>
        <w:rPr>
          <w:b/>
          <w:sz w:val="24"/>
          <w:u w:val="single"/>
        </w:rPr>
      </w:pPr>
      <w:r w:rsidRPr="00EC7C23">
        <w:rPr>
          <w:rFonts w:hint="eastAsia"/>
          <w:b/>
          <w:sz w:val="24"/>
          <w:u w:val="single"/>
        </w:rPr>
        <w:t>第３章　医薬品</w:t>
      </w:r>
      <w:r w:rsidR="00896FA9" w:rsidRPr="00EC7C23">
        <w:rPr>
          <w:rFonts w:hint="eastAsia"/>
          <w:b/>
          <w:sz w:val="24"/>
          <w:u w:val="single"/>
        </w:rPr>
        <w:t>の受注・</w:t>
      </w:r>
      <w:r w:rsidRPr="00EC7C23">
        <w:rPr>
          <w:rFonts w:hint="eastAsia"/>
          <w:b/>
          <w:sz w:val="24"/>
          <w:u w:val="single"/>
        </w:rPr>
        <w:t>出荷</w:t>
      </w:r>
      <w:r w:rsidR="00896FA9" w:rsidRPr="00EC7C23">
        <w:rPr>
          <w:rFonts w:hint="eastAsia"/>
          <w:b/>
          <w:sz w:val="24"/>
          <w:u w:val="single"/>
        </w:rPr>
        <w:t>・</w:t>
      </w:r>
      <w:r w:rsidRPr="00EC7C23">
        <w:rPr>
          <w:rFonts w:hint="eastAsia"/>
          <w:b/>
          <w:sz w:val="24"/>
          <w:u w:val="single"/>
        </w:rPr>
        <w:t>配送に関する手順</w:t>
      </w:r>
    </w:p>
    <w:p w:rsidR="00896FA9" w:rsidRPr="00EC7C23" w:rsidRDefault="00896FA9" w:rsidP="00662438">
      <w:r w:rsidRPr="00EC7C23">
        <w:rPr>
          <w:rFonts w:hint="eastAsia"/>
        </w:rPr>
        <w:t>１．医薬品の受注</w:t>
      </w:r>
    </w:p>
    <w:p w:rsidR="00896FA9" w:rsidRPr="00EC7C23" w:rsidRDefault="00896FA9" w:rsidP="00896FA9">
      <w:pPr>
        <w:ind w:firstLineChars="100" w:firstLine="210"/>
      </w:pPr>
      <w:r w:rsidRPr="00EC7C23">
        <w:rPr>
          <w:rFonts w:hint="eastAsia"/>
        </w:rPr>
        <w:t>初回時の取引先については許可証の写し等を入手し、許可の種類、名称及び所在地、許可期限を確認するとともに、電話番号その他の連絡先を様式１（取引先リスト）に記録する。</w:t>
      </w:r>
    </w:p>
    <w:p w:rsidR="00896FA9" w:rsidRPr="00EC7C23" w:rsidRDefault="00896FA9" w:rsidP="00896FA9">
      <w:pPr>
        <w:ind w:firstLineChars="100" w:firstLine="210"/>
      </w:pPr>
      <w:r w:rsidRPr="00EC7C23">
        <w:rPr>
          <w:rFonts w:hint="eastAsia"/>
        </w:rPr>
        <w:t>また、常時取引関係のある取引先についても、適切な時期（更新時等）に、許可等の状況を確認し、様式１（取引先リスト）に記録する。</w:t>
      </w:r>
    </w:p>
    <w:p w:rsidR="00896FA9" w:rsidRPr="00EC7C23" w:rsidRDefault="00896FA9" w:rsidP="00662438"/>
    <w:p w:rsidR="00662438" w:rsidRPr="00EC7C23" w:rsidRDefault="00896FA9" w:rsidP="00662438">
      <w:r w:rsidRPr="00EC7C23">
        <w:rPr>
          <w:rFonts w:hint="eastAsia"/>
        </w:rPr>
        <w:t>２</w:t>
      </w:r>
      <w:r w:rsidR="00511BB7" w:rsidRPr="00EC7C23">
        <w:rPr>
          <w:rFonts w:hint="eastAsia"/>
        </w:rPr>
        <w:t>．</w:t>
      </w:r>
      <w:r w:rsidR="00662438" w:rsidRPr="00EC7C23">
        <w:rPr>
          <w:rFonts w:hint="eastAsia"/>
        </w:rPr>
        <w:t>医薬品の出荷</w:t>
      </w:r>
    </w:p>
    <w:p w:rsidR="001F2BD7" w:rsidRPr="00EC7C23" w:rsidRDefault="009A1F84" w:rsidP="00662438">
      <w:r w:rsidRPr="00EC7C23">
        <w:rPr>
          <w:rFonts w:hint="eastAsia"/>
        </w:rPr>
        <w:t xml:space="preserve">　</w:t>
      </w:r>
      <w:r w:rsidR="00A1456E" w:rsidRPr="00EC7C23">
        <w:rPr>
          <w:rFonts w:hint="eastAsia"/>
        </w:rPr>
        <w:t>出荷先（取引先）の再確認</w:t>
      </w:r>
      <w:r w:rsidRPr="00EC7C23">
        <w:rPr>
          <w:rFonts w:hint="eastAsia"/>
        </w:rPr>
        <w:t>、</w:t>
      </w:r>
      <w:r w:rsidR="00A1456E" w:rsidRPr="00EC7C23">
        <w:rPr>
          <w:rFonts w:hint="eastAsia"/>
        </w:rPr>
        <w:t>及び</w:t>
      </w:r>
      <w:r w:rsidRPr="00EC7C23">
        <w:rPr>
          <w:rFonts w:hint="eastAsia"/>
        </w:rPr>
        <w:t>受注内容の確認を行</w:t>
      </w:r>
      <w:r w:rsidR="007F4BAA" w:rsidRPr="00EC7C23">
        <w:rPr>
          <w:rFonts w:hint="eastAsia"/>
        </w:rPr>
        <w:t>った後</w:t>
      </w:r>
      <w:r w:rsidRPr="00EC7C23">
        <w:rPr>
          <w:rFonts w:hint="eastAsia"/>
        </w:rPr>
        <w:t>、出荷伝票の作成、</w:t>
      </w:r>
      <w:r w:rsidR="00A1456E" w:rsidRPr="00EC7C23">
        <w:rPr>
          <w:rFonts w:hint="eastAsia"/>
        </w:rPr>
        <w:t>伝票に基づき、商品を揃えて梱包する。その際は、</w:t>
      </w:r>
      <w:r w:rsidR="001F2BD7" w:rsidRPr="00EC7C23">
        <w:rPr>
          <w:rFonts w:hint="eastAsia"/>
        </w:rPr>
        <w:t>使用期限等を確認し、先入れ先出しを徹底する。</w:t>
      </w:r>
    </w:p>
    <w:p w:rsidR="007F4BAA" w:rsidRPr="00EC7C23" w:rsidRDefault="007F4BAA" w:rsidP="001F2BD7">
      <w:pPr>
        <w:ind w:firstLineChars="100" w:firstLine="210"/>
      </w:pPr>
      <w:r w:rsidRPr="00EC7C23">
        <w:rPr>
          <w:rFonts w:hint="eastAsia"/>
        </w:rPr>
        <w:t>出荷時の検品</w:t>
      </w:r>
      <w:r w:rsidR="00D41079" w:rsidRPr="00EC7C23">
        <w:rPr>
          <w:rFonts w:hint="eastAsia"/>
        </w:rPr>
        <w:t>項目：</w:t>
      </w:r>
      <w:r w:rsidRPr="00EC7C23">
        <w:rPr>
          <w:rFonts w:hint="eastAsia"/>
        </w:rPr>
        <w:t>品名、</w:t>
      </w:r>
      <w:r w:rsidR="00D046F4" w:rsidRPr="00EC7C23">
        <w:rPr>
          <w:rFonts w:hint="eastAsia"/>
        </w:rPr>
        <w:t>ロット番号、使用期限、数量、</w:t>
      </w:r>
      <w:r w:rsidR="00D41079" w:rsidRPr="00EC7C23">
        <w:rPr>
          <w:rFonts w:hint="eastAsia"/>
        </w:rPr>
        <w:t>規格、</w:t>
      </w:r>
      <w:r w:rsidR="00A1456E" w:rsidRPr="00EC7C23">
        <w:rPr>
          <w:rFonts w:hint="eastAsia"/>
        </w:rPr>
        <w:t>外箱の汚損・破損</w:t>
      </w:r>
    </w:p>
    <w:p w:rsidR="001E50DD" w:rsidRPr="00EC7C23" w:rsidRDefault="00BF1567" w:rsidP="001F2BD7">
      <w:pPr>
        <w:ind w:firstLineChars="100" w:firstLine="210"/>
      </w:pPr>
      <w:r w:rsidRPr="00EC7C23">
        <w:rPr>
          <w:rFonts w:hint="eastAsia"/>
        </w:rPr>
        <w:t>また、譲渡時</w:t>
      </w:r>
      <w:r w:rsidR="008755D8" w:rsidRPr="00EC7C23">
        <w:rPr>
          <w:rFonts w:hint="eastAsia"/>
        </w:rPr>
        <w:t>に</w:t>
      </w:r>
      <w:r w:rsidRPr="00EC7C23">
        <w:rPr>
          <w:rFonts w:hint="eastAsia"/>
        </w:rPr>
        <w:t>は、品名、ロット番号、使用期限等を記載した納品書を同封する。</w:t>
      </w:r>
    </w:p>
    <w:p w:rsidR="008755D8" w:rsidRPr="00EC7C23" w:rsidRDefault="008755D8" w:rsidP="001F2BD7">
      <w:pPr>
        <w:ind w:firstLineChars="100" w:firstLine="210"/>
      </w:pPr>
      <w:r w:rsidRPr="00EC7C23">
        <w:rPr>
          <w:rFonts w:hint="eastAsia"/>
        </w:rPr>
        <w:t>医薬品に施された封</w:t>
      </w:r>
      <w:r w:rsidR="00FB074D" w:rsidRPr="00EC7C23">
        <w:rPr>
          <w:rFonts w:hint="eastAsia"/>
        </w:rPr>
        <w:t>を開封して分割販売する場合は、</w:t>
      </w:r>
      <w:r w:rsidR="004F79FF" w:rsidRPr="00EC7C23">
        <w:rPr>
          <w:rFonts w:hint="eastAsia"/>
        </w:rPr>
        <w:t>製造販売業者の氏名又は名称及び所在地等</w:t>
      </w:r>
      <w:r w:rsidR="003F4C49" w:rsidRPr="00EC7C23">
        <w:rPr>
          <w:rFonts w:hint="eastAsia"/>
        </w:rPr>
        <w:t>の法第５０条に基づく表示</w:t>
      </w:r>
      <w:r w:rsidR="004F79FF" w:rsidRPr="00EC7C23">
        <w:rPr>
          <w:rFonts w:hint="eastAsia"/>
        </w:rPr>
        <w:t>に</w:t>
      </w:r>
      <w:r w:rsidR="003F4C49" w:rsidRPr="00EC7C23">
        <w:rPr>
          <w:rFonts w:hint="eastAsia"/>
        </w:rPr>
        <w:t>加え、</w:t>
      </w:r>
      <w:r w:rsidR="00FB074D" w:rsidRPr="00EC7C23">
        <w:rPr>
          <w:rFonts w:hint="eastAsia"/>
        </w:rPr>
        <w:t>分割販売を行う営業所の名称及び所在地を記載する。</w:t>
      </w:r>
      <w:r w:rsidR="003F4C49" w:rsidRPr="00EC7C23">
        <w:rPr>
          <w:rFonts w:hint="eastAsia"/>
        </w:rPr>
        <w:t>なお、開封日を特定することが可能な場合には、併せて記載する。</w:t>
      </w:r>
    </w:p>
    <w:p w:rsidR="00BF1567" w:rsidRPr="00EC7C23" w:rsidRDefault="00BF1567" w:rsidP="001F2BD7">
      <w:pPr>
        <w:ind w:firstLineChars="100" w:firstLine="210"/>
      </w:pPr>
    </w:p>
    <w:p w:rsidR="001E50DD" w:rsidRPr="00EC7C23" w:rsidRDefault="003C6605" w:rsidP="003C6605">
      <w:r w:rsidRPr="00EC7C23">
        <w:rPr>
          <w:rFonts w:hint="eastAsia"/>
        </w:rPr>
        <w:t>（１）</w:t>
      </w:r>
      <w:r w:rsidR="001E50DD" w:rsidRPr="00EC7C23">
        <w:rPr>
          <w:rFonts w:hint="eastAsia"/>
        </w:rPr>
        <w:t>返品及び回収</w:t>
      </w:r>
    </w:p>
    <w:p w:rsidR="00740585" w:rsidRPr="00EC7C23" w:rsidRDefault="001E50DD" w:rsidP="00136E6F">
      <w:pPr>
        <w:ind w:leftChars="100" w:left="210"/>
      </w:pPr>
      <w:r w:rsidRPr="00EC7C23">
        <w:rPr>
          <w:rFonts w:hint="eastAsia"/>
        </w:rPr>
        <w:t xml:space="preserve">　偽造医薬品の混入を防ぐため、開封済み医薬品等の返品については、経緯を記録するとともに、</w:t>
      </w:r>
      <w:r w:rsidR="007225FB" w:rsidRPr="00EC7C23">
        <w:rPr>
          <w:rFonts w:hint="eastAsia"/>
        </w:rPr>
        <w:t>速やかに医薬品営業所管理者へ報告し、</w:t>
      </w:r>
      <w:r w:rsidR="00136E6F" w:rsidRPr="00EC7C23">
        <w:rPr>
          <w:rFonts w:hint="eastAsia"/>
        </w:rPr>
        <w:t>第２章</w:t>
      </w:r>
      <w:r w:rsidR="0025672D" w:rsidRPr="00EC7C23">
        <w:rPr>
          <w:rFonts w:hint="eastAsia"/>
        </w:rPr>
        <w:t>で定めた返品保管</w:t>
      </w:r>
      <w:r w:rsidR="00136E6F" w:rsidRPr="00EC7C23">
        <w:rPr>
          <w:rFonts w:hint="eastAsia"/>
        </w:rPr>
        <w:t>場所に保管し、誤って再出荷しないように措置を講じる</w:t>
      </w:r>
      <w:r w:rsidRPr="00EC7C23">
        <w:rPr>
          <w:rFonts w:hint="eastAsia"/>
        </w:rPr>
        <w:t>。</w:t>
      </w:r>
    </w:p>
    <w:p w:rsidR="00136E6F" w:rsidRPr="00EC7C23" w:rsidRDefault="00136E6F" w:rsidP="00136E6F">
      <w:pPr>
        <w:ind w:leftChars="100" w:left="210"/>
      </w:pPr>
      <w:r w:rsidRPr="00EC7C23">
        <w:rPr>
          <w:rFonts w:hint="eastAsia"/>
        </w:rPr>
        <w:t xml:space="preserve">　医薬品営業所管理者は返品理由及びその製品状態を確認し、対応方法を決定する。</w:t>
      </w:r>
    </w:p>
    <w:p w:rsidR="003C6605" w:rsidRPr="00EC7C23" w:rsidRDefault="007225FB" w:rsidP="003C6605">
      <w:pPr>
        <w:ind w:left="210" w:hangingChars="100" w:hanging="210"/>
      </w:pPr>
      <w:r w:rsidRPr="00EC7C23">
        <w:rPr>
          <w:rFonts w:hint="eastAsia"/>
        </w:rPr>
        <w:t xml:space="preserve">　</w:t>
      </w:r>
      <w:r w:rsidR="00136E6F" w:rsidRPr="00EC7C23">
        <w:rPr>
          <w:rFonts w:hint="eastAsia"/>
        </w:rPr>
        <w:t xml:space="preserve">　製造販売業者等に返品する場合は、返品</w:t>
      </w:r>
      <w:r w:rsidR="006B3267" w:rsidRPr="00EC7C23">
        <w:rPr>
          <w:rFonts w:hint="eastAsia"/>
        </w:rPr>
        <w:t>先である製造販売業者等</w:t>
      </w:r>
      <w:r w:rsidR="00136E6F" w:rsidRPr="00EC7C23">
        <w:rPr>
          <w:rFonts w:hint="eastAsia"/>
        </w:rPr>
        <w:t>の指示</w:t>
      </w:r>
      <w:r w:rsidR="0077389D" w:rsidRPr="00EC7C23">
        <w:rPr>
          <w:rFonts w:hint="eastAsia"/>
        </w:rPr>
        <w:t>等</w:t>
      </w:r>
      <w:r w:rsidR="00136E6F" w:rsidRPr="00EC7C23">
        <w:rPr>
          <w:rFonts w:hint="eastAsia"/>
        </w:rPr>
        <w:t>に従い返品し、その記録を残す。</w:t>
      </w:r>
    </w:p>
    <w:p w:rsidR="007225FB" w:rsidRPr="00EC7C23" w:rsidRDefault="003C6605" w:rsidP="003C6605">
      <w:pPr>
        <w:ind w:left="210" w:hangingChars="100" w:hanging="210"/>
      </w:pPr>
      <w:r w:rsidRPr="00EC7C23">
        <w:rPr>
          <w:rFonts w:hint="eastAsia"/>
        </w:rPr>
        <w:t>（２）</w:t>
      </w:r>
      <w:r w:rsidR="007225FB" w:rsidRPr="00EC7C23">
        <w:rPr>
          <w:rFonts w:hint="eastAsia"/>
        </w:rPr>
        <w:t>廃棄</w:t>
      </w:r>
    </w:p>
    <w:p w:rsidR="007225FB" w:rsidRPr="00EC7C23" w:rsidRDefault="007225FB" w:rsidP="001E50DD">
      <w:pPr>
        <w:ind w:left="210" w:hangingChars="100" w:hanging="210"/>
      </w:pPr>
      <w:r w:rsidRPr="00EC7C23">
        <w:rPr>
          <w:rFonts w:hint="eastAsia"/>
        </w:rPr>
        <w:t xml:space="preserve">　　医薬品営業所管理者は</w:t>
      </w:r>
      <w:r w:rsidR="00136E6F" w:rsidRPr="00EC7C23">
        <w:rPr>
          <w:rFonts w:hint="eastAsia"/>
        </w:rPr>
        <w:t>適切な</w:t>
      </w:r>
      <w:r w:rsidR="0025672D" w:rsidRPr="00EC7C23">
        <w:rPr>
          <w:rFonts w:hint="eastAsia"/>
        </w:rPr>
        <w:t>処理により、廃棄を行う。</w:t>
      </w:r>
    </w:p>
    <w:p w:rsidR="0025672D" w:rsidRPr="00EC7C23" w:rsidRDefault="0025672D" w:rsidP="001E50DD">
      <w:pPr>
        <w:ind w:left="210" w:hangingChars="100" w:hanging="210"/>
      </w:pPr>
      <w:r w:rsidRPr="00EC7C23">
        <w:rPr>
          <w:rFonts w:hint="eastAsia"/>
        </w:rPr>
        <w:t xml:space="preserve">　　廃棄を行った際は、</w:t>
      </w:r>
      <w:r w:rsidR="0058090E" w:rsidRPr="00EC7C23">
        <w:rPr>
          <w:rFonts w:hint="eastAsia"/>
        </w:rPr>
        <w:t>様式</w:t>
      </w:r>
      <w:r w:rsidR="001E076E" w:rsidRPr="00EC7C23">
        <w:rPr>
          <w:rFonts w:hint="eastAsia"/>
        </w:rPr>
        <w:t>５</w:t>
      </w:r>
      <w:r w:rsidR="00525721" w:rsidRPr="00EC7C23">
        <w:rPr>
          <w:rFonts w:hint="eastAsia"/>
        </w:rPr>
        <w:t>（回収等の廃棄に係る記録）</w:t>
      </w:r>
      <w:r w:rsidR="0058090E" w:rsidRPr="00EC7C23">
        <w:rPr>
          <w:rFonts w:hint="eastAsia"/>
        </w:rPr>
        <w:t>により廃棄年月日、品名、数量、理由、方法、廃棄者</w:t>
      </w:r>
      <w:r w:rsidR="00761728" w:rsidRPr="00EC7C23">
        <w:rPr>
          <w:rFonts w:hint="eastAsia"/>
        </w:rPr>
        <w:t>を記録する</w:t>
      </w:r>
      <w:r w:rsidR="006B3267" w:rsidRPr="00EC7C23">
        <w:rPr>
          <w:rFonts w:hint="eastAsia"/>
        </w:rPr>
        <w:t>。</w:t>
      </w:r>
      <w:r w:rsidR="00896FA9" w:rsidRPr="00EC7C23">
        <w:rPr>
          <w:rFonts w:hint="eastAsia"/>
        </w:rPr>
        <w:t>なお、</w:t>
      </w:r>
      <w:r w:rsidR="006B3267" w:rsidRPr="00EC7C23">
        <w:rPr>
          <w:rFonts w:hint="eastAsia"/>
        </w:rPr>
        <w:t>産業廃棄物</w:t>
      </w:r>
      <w:r w:rsidR="00896FA9" w:rsidRPr="00EC7C23">
        <w:rPr>
          <w:rFonts w:hint="eastAsia"/>
        </w:rPr>
        <w:t>処理</w:t>
      </w:r>
      <w:r w:rsidR="006B3267" w:rsidRPr="00EC7C23">
        <w:rPr>
          <w:rFonts w:hint="eastAsia"/>
        </w:rPr>
        <w:t>業者へ廃棄を依頼した際は、産業廃棄物管理票（マニフェスト）を入手し、併せて保管する。</w:t>
      </w:r>
    </w:p>
    <w:p w:rsidR="00136E6F" w:rsidRPr="00EC7C23" w:rsidRDefault="00136E6F" w:rsidP="001E50DD">
      <w:pPr>
        <w:ind w:left="210" w:hangingChars="100" w:hanging="210"/>
      </w:pPr>
      <w:r w:rsidRPr="00EC7C23">
        <w:rPr>
          <w:rFonts w:hint="eastAsia"/>
        </w:rPr>
        <w:t xml:space="preserve">　　</w:t>
      </w:r>
    </w:p>
    <w:p w:rsidR="005D515D" w:rsidRPr="00EC7C23" w:rsidRDefault="005D515D" w:rsidP="00662438"/>
    <w:p w:rsidR="007F4BAA" w:rsidRPr="00EC7C23" w:rsidRDefault="00896FA9" w:rsidP="00662438">
      <w:r w:rsidRPr="00EC7C23">
        <w:rPr>
          <w:rFonts w:hint="eastAsia"/>
        </w:rPr>
        <w:t>３</w:t>
      </w:r>
      <w:r w:rsidR="00511BB7" w:rsidRPr="00EC7C23">
        <w:rPr>
          <w:rFonts w:hint="eastAsia"/>
        </w:rPr>
        <w:t>．</w:t>
      </w:r>
      <w:r w:rsidR="001F2BD7" w:rsidRPr="00EC7C23">
        <w:rPr>
          <w:rFonts w:hint="eastAsia"/>
        </w:rPr>
        <w:t>医薬品の配送</w:t>
      </w:r>
    </w:p>
    <w:p w:rsidR="00740585" w:rsidRPr="00EC7C23" w:rsidRDefault="003C6605" w:rsidP="00CC2543">
      <w:r w:rsidRPr="00EC7C23">
        <w:rPr>
          <w:rFonts w:hint="eastAsia"/>
        </w:rPr>
        <w:t>（１）</w:t>
      </w:r>
      <w:r w:rsidR="00740585" w:rsidRPr="00EC7C23">
        <w:rPr>
          <w:rFonts w:hint="eastAsia"/>
        </w:rPr>
        <w:t>温度管理</w:t>
      </w:r>
    </w:p>
    <w:p w:rsidR="00BD3833" w:rsidRPr="00EC7C23" w:rsidRDefault="00566BA0" w:rsidP="00D046F4">
      <w:pPr>
        <w:ind w:leftChars="100" w:left="210" w:firstLineChars="100" w:firstLine="210"/>
      </w:pPr>
      <w:r w:rsidRPr="00EC7C23">
        <w:rPr>
          <w:rFonts w:hint="eastAsia"/>
        </w:rPr>
        <w:t>室</w:t>
      </w:r>
      <w:r w:rsidR="009A4FC1" w:rsidRPr="00EC7C23">
        <w:rPr>
          <w:rFonts w:hint="eastAsia"/>
        </w:rPr>
        <w:t>温</w:t>
      </w:r>
      <w:r w:rsidR="00740585" w:rsidRPr="00EC7C23">
        <w:rPr>
          <w:rFonts w:hint="eastAsia"/>
        </w:rPr>
        <w:t>保存</w:t>
      </w:r>
      <w:r w:rsidR="00BD3833" w:rsidRPr="00EC7C23">
        <w:rPr>
          <w:rFonts w:hint="eastAsia"/>
        </w:rPr>
        <w:t>品（</w:t>
      </w:r>
      <w:r w:rsidRPr="00EC7C23">
        <w:rPr>
          <w:rFonts w:hint="eastAsia"/>
        </w:rPr>
        <w:t>１～３０</w:t>
      </w:r>
      <w:r w:rsidR="009A4FC1" w:rsidRPr="00EC7C23">
        <w:rPr>
          <w:rFonts w:hint="eastAsia"/>
        </w:rPr>
        <w:t>℃</w:t>
      </w:r>
      <w:r w:rsidR="00BD3833" w:rsidRPr="00EC7C23">
        <w:rPr>
          <w:rFonts w:hint="eastAsia"/>
        </w:rPr>
        <w:t>）は直射日光を避けて輸送する。また、冷所保存品（１～１５℃）は保冷ボックス</w:t>
      </w:r>
      <w:r w:rsidR="0077389D" w:rsidRPr="00EC7C23">
        <w:rPr>
          <w:rFonts w:hint="eastAsia"/>
        </w:rPr>
        <w:t>等</w:t>
      </w:r>
      <w:r w:rsidR="00BD3833" w:rsidRPr="00EC7C23">
        <w:rPr>
          <w:rFonts w:hint="eastAsia"/>
        </w:rPr>
        <w:t>を利用し、温度を逸脱しないように輸送する。</w:t>
      </w:r>
    </w:p>
    <w:p w:rsidR="001B7531" w:rsidRPr="00EC7C23" w:rsidRDefault="003C6605" w:rsidP="003C6605">
      <w:r w:rsidRPr="00EC7C23">
        <w:rPr>
          <w:rFonts w:hint="eastAsia"/>
        </w:rPr>
        <w:t>（２）</w:t>
      </w:r>
      <w:r w:rsidR="00BD3833" w:rsidRPr="00EC7C23">
        <w:rPr>
          <w:rFonts w:hint="eastAsia"/>
        </w:rPr>
        <w:t>汚損・</w:t>
      </w:r>
      <w:r w:rsidR="001B7531" w:rsidRPr="00EC7C23">
        <w:rPr>
          <w:rFonts w:hint="eastAsia"/>
        </w:rPr>
        <w:t>破損</w:t>
      </w:r>
    </w:p>
    <w:p w:rsidR="001B7531" w:rsidRPr="00EC7C23" w:rsidRDefault="001B7531" w:rsidP="003F4C49">
      <w:pPr>
        <w:ind w:leftChars="100" w:left="210"/>
      </w:pPr>
      <w:r w:rsidRPr="00EC7C23">
        <w:rPr>
          <w:rFonts w:hint="eastAsia"/>
        </w:rPr>
        <w:t xml:space="preserve">　</w:t>
      </w:r>
      <w:r w:rsidR="00F54480" w:rsidRPr="00EC7C23">
        <w:rPr>
          <w:rFonts w:hint="eastAsia"/>
        </w:rPr>
        <w:t>配送時に</w:t>
      </w:r>
      <w:r w:rsidR="00BD3833" w:rsidRPr="00EC7C23">
        <w:rPr>
          <w:rFonts w:hint="eastAsia"/>
        </w:rPr>
        <w:t>汚損・</w:t>
      </w:r>
      <w:r w:rsidR="001E05E6" w:rsidRPr="00EC7C23">
        <w:rPr>
          <w:rFonts w:hint="eastAsia"/>
        </w:rPr>
        <w:t>破損</w:t>
      </w:r>
      <w:r w:rsidR="003B7FCB" w:rsidRPr="00EC7C23">
        <w:rPr>
          <w:rFonts w:hint="eastAsia"/>
        </w:rPr>
        <w:t>が生じた場合、納品先へ説明の上、納品せずに、</w:t>
      </w:r>
      <w:r w:rsidR="00BE771C" w:rsidRPr="00EC7C23">
        <w:rPr>
          <w:rFonts w:hint="eastAsia"/>
        </w:rPr>
        <w:t>速やかに</w:t>
      </w:r>
      <w:r w:rsidR="00BD3833" w:rsidRPr="00EC7C23">
        <w:rPr>
          <w:rFonts w:hint="eastAsia"/>
        </w:rPr>
        <w:t>汚損・</w:t>
      </w:r>
      <w:r w:rsidR="00BE771C" w:rsidRPr="00EC7C23">
        <w:rPr>
          <w:rFonts w:hint="eastAsia"/>
        </w:rPr>
        <w:t>破損のない製品を納品する。</w:t>
      </w:r>
      <w:r w:rsidR="00BD3833" w:rsidRPr="00EC7C23">
        <w:rPr>
          <w:rFonts w:hint="eastAsia"/>
        </w:rPr>
        <w:t>汚損・</w:t>
      </w:r>
      <w:r w:rsidR="00BE771C" w:rsidRPr="00EC7C23">
        <w:rPr>
          <w:rFonts w:hint="eastAsia"/>
        </w:rPr>
        <w:t>破損した製品については、</w:t>
      </w:r>
      <w:r w:rsidR="00761728" w:rsidRPr="00EC7C23">
        <w:rPr>
          <w:rFonts w:hint="eastAsia"/>
        </w:rPr>
        <w:t>様式</w:t>
      </w:r>
      <w:r w:rsidR="001E076E" w:rsidRPr="00EC7C23">
        <w:rPr>
          <w:rFonts w:hint="eastAsia"/>
        </w:rPr>
        <w:t>６</w:t>
      </w:r>
      <w:r w:rsidR="00761728" w:rsidRPr="00EC7C23">
        <w:rPr>
          <w:rFonts w:hint="eastAsia"/>
        </w:rPr>
        <w:t>（</w:t>
      </w:r>
      <w:r w:rsidR="001E076E" w:rsidRPr="00EC7C23">
        <w:rPr>
          <w:rFonts w:hint="eastAsia"/>
        </w:rPr>
        <w:t>事故</w:t>
      </w:r>
      <w:r w:rsidR="003F4C49" w:rsidRPr="00EC7C23">
        <w:rPr>
          <w:rFonts w:hint="eastAsia"/>
        </w:rPr>
        <w:t>処理記録）にて記録するとともに、その原因を究明し、再発防止に努める。</w:t>
      </w:r>
    </w:p>
    <w:p w:rsidR="001F2BD7" w:rsidRPr="00EC7C23" w:rsidRDefault="003C6605" w:rsidP="003C6605">
      <w:r w:rsidRPr="00EC7C23">
        <w:rPr>
          <w:rFonts w:hint="eastAsia"/>
        </w:rPr>
        <w:t>（３）</w:t>
      </w:r>
      <w:r w:rsidR="00881808" w:rsidRPr="00EC7C23">
        <w:rPr>
          <w:rFonts w:hint="eastAsia"/>
        </w:rPr>
        <w:t>盗難・紛失等</w:t>
      </w:r>
    </w:p>
    <w:p w:rsidR="001E05E6" w:rsidRPr="00EC7C23" w:rsidRDefault="001E076E" w:rsidP="001E05E6">
      <w:pPr>
        <w:ind w:leftChars="100" w:left="210"/>
      </w:pPr>
      <w:r w:rsidRPr="00EC7C23">
        <w:rPr>
          <w:rFonts w:hint="eastAsia"/>
        </w:rPr>
        <w:t xml:space="preserve">　自社による配送を行う場合、</w:t>
      </w:r>
      <w:r w:rsidR="00881808" w:rsidRPr="00EC7C23">
        <w:rPr>
          <w:rFonts w:hint="eastAsia"/>
        </w:rPr>
        <w:t>車外に出る際は必ず施錠する等の盗難・紛失防止に努める</w:t>
      </w:r>
      <w:r w:rsidR="001B7531" w:rsidRPr="00EC7C23">
        <w:rPr>
          <w:rFonts w:hint="eastAsia"/>
        </w:rPr>
        <w:t>。</w:t>
      </w:r>
    </w:p>
    <w:p w:rsidR="00CC2543" w:rsidRPr="00EC7C23" w:rsidRDefault="001B7531" w:rsidP="001E05E6">
      <w:pPr>
        <w:ind w:firstLineChars="200" w:firstLine="420"/>
      </w:pPr>
      <w:r w:rsidRPr="00EC7C23">
        <w:rPr>
          <w:rFonts w:hint="eastAsia"/>
        </w:rPr>
        <w:t>なお、万が一、盗難・紛失が発生した場合は第５章　緊急時の対応に基づき</w:t>
      </w:r>
      <w:r w:rsidR="001E05E6" w:rsidRPr="00EC7C23">
        <w:rPr>
          <w:rFonts w:hint="eastAsia"/>
        </w:rPr>
        <w:t>対処する。</w:t>
      </w:r>
    </w:p>
    <w:p w:rsidR="00511BB7" w:rsidRPr="00EC7C23" w:rsidRDefault="00511BB7" w:rsidP="00511BB7"/>
    <w:p w:rsidR="00511BB7" w:rsidRPr="00EC7C23" w:rsidRDefault="00511BB7" w:rsidP="00511BB7">
      <w:pPr>
        <w:rPr>
          <w:b/>
          <w:sz w:val="22"/>
          <w:u w:val="single"/>
        </w:rPr>
      </w:pPr>
      <w:r w:rsidRPr="00EC7C23">
        <w:rPr>
          <w:rFonts w:hint="eastAsia"/>
          <w:b/>
          <w:sz w:val="22"/>
          <w:u w:val="single"/>
        </w:rPr>
        <w:t xml:space="preserve">第４章　</w:t>
      </w:r>
      <w:r w:rsidRPr="00EC7C23">
        <w:rPr>
          <w:b/>
          <w:sz w:val="22"/>
          <w:u w:val="single"/>
        </w:rPr>
        <w:t>医薬品情報の</w:t>
      </w:r>
      <w:r w:rsidRPr="00EC7C23">
        <w:rPr>
          <w:rFonts w:hint="eastAsia"/>
          <w:b/>
          <w:sz w:val="22"/>
          <w:u w:val="single"/>
        </w:rPr>
        <w:t>収集</w:t>
      </w:r>
      <w:r w:rsidR="002C08CF" w:rsidRPr="00EC7C23">
        <w:rPr>
          <w:rFonts w:hint="eastAsia"/>
          <w:b/>
          <w:sz w:val="22"/>
          <w:u w:val="single"/>
        </w:rPr>
        <w:t>・</w:t>
      </w:r>
      <w:r w:rsidRPr="00EC7C23">
        <w:rPr>
          <w:rFonts w:hint="eastAsia"/>
          <w:b/>
          <w:sz w:val="22"/>
          <w:u w:val="single"/>
        </w:rPr>
        <w:t>管理</w:t>
      </w:r>
      <w:r w:rsidR="002C08CF" w:rsidRPr="00EC7C23">
        <w:rPr>
          <w:rFonts w:hint="eastAsia"/>
          <w:b/>
          <w:sz w:val="22"/>
          <w:u w:val="single"/>
        </w:rPr>
        <w:t>・</w:t>
      </w:r>
      <w:r w:rsidRPr="00EC7C23">
        <w:rPr>
          <w:rFonts w:hint="eastAsia"/>
          <w:b/>
          <w:sz w:val="22"/>
          <w:u w:val="single"/>
        </w:rPr>
        <w:t>提供に</w:t>
      </w:r>
      <w:r w:rsidRPr="00EC7C23">
        <w:rPr>
          <w:b/>
          <w:sz w:val="22"/>
          <w:u w:val="single"/>
        </w:rPr>
        <w:t>関する</w:t>
      </w:r>
      <w:r w:rsidRPr="00EC7C23">
        <w:rPr>
          <w:rFonts w:hint="eastAsia"/>
          <w:b/>
          <w:sz w:val="22"/>
          <w:u w:val="single"/>
        </w:rPr>
        <w:t>手順</w:t>
      </w:r>
    </w:p>
    <w:p w:rsidR="00511BB7" w:rsidRPr="00EC7C23" w:rsidRDefault="00511BB7" w:rsidP="00511BB7">
      <w:r w:rsidRPr="00EC7C23">
        <w:rPr>
          <w:rFonts w:hint="eastAsia"/>
        </w:rPr>
        <w:t>１．</w:t>
      </w:r>
      <w:r w:rsidRPr="00EC7C23">
        <w:t>医薬品情報の収集</w:t>
      </w:r>
      <w:r w:rsidR="002C08CF" w:rsidRPr="00EC7C23">
        <w:rPr>
          <w:rFonts w:hint="eastAsia"/>
        </w:rPr>
        <w:t>・管理</w:t>
      </w:r>
    </w:p>
    <w:p w:rsidR="00987167" w:rsidRPr="00EC7C23" w:rsidRDefault="0077389D" w:rsidP="0077389D">
      <w:pPr>
        <w:ind w:left="210" w:hangingChars="100" w:hanging="210"/>
      </w:pPr>
      <w:r w:rsidRPr="00EC7C23">
        <w:rPr>
          <w:rFonts w:hint="eastAsia"/>
        </w:rPr>
        <w:t xml:space="preserve">　　医薬品情報の収集・管理の担当者</w:t>
      </w:r>
      <w:r w:rsidR="00C134E4" w:rsidRPr="00EC7C23">
        <w:rPr>
          <w:rFonts w:hint="eastAsia"/>
        </w:rPr>
        <w:t>、</w:t>
      </w:r>
      <w:r w:rsidRPr="00EC7C23">
        <w:rPr>
          <w:rFonts w:hint="eastAsia"/>
        </w:rPr>
        <w:t>医薬品等安全性関連情報、製造販売業者との委受託、緊急安全性情報、新規採用医薬品関する情報、自主回収及び行政からの回収命令、販売中止、包装変更等の情報</w:t>
      </w:r>
      <w:r w:rsidR="00C134E4" w:rsidRPr="00EC7C23">
        <w:rPr>
          <w:rFonts w:hint="eastAsia"/>
        </w:rPr>
        <w:t>についての</w:t>
      </w:r>
      <w:r w:rsidRPr="00EC7C23">
        <w:rPr>
          <w:rFonts w:hint="eastAsia"/>
        </w:rPr>
        <w:t>収集・管理</w:t>
      </w:r>
      <w:r w:rsidR="00C134E4" w:rsidRPr="00EC7C23">
        <w:rPr>
          <w:rFonts w:hint="eastAsia"/>
        </w:rPr>
        <w:t>方法を定める。</w:t>
      </w:r>
    </w:p>
    <w:p w:rsidR="00B92767" w:rsidRPr="00EC7C23" w:rsidRDefault="00B92767" w:rsidP="00511BB7"/>
    <w:p w:rsidR="00511BB7" w:rsidRPr="00EC7C23" w:rsidRDefault="00E50A72" w:rsidP="00511BB7">
      <w:r w:rsidRPr="00EC7C23">
        <w:rPr>
          <w:rFonts w:hint="eastAsia"/>
        </w:rPr>
        <w:t>２</w:t>
      </w:r>
      <w:r w:rsidR="00511BB7" w:rsidRPr="00EC7C23">
        <w:rPr>
          <w:rFonts w:hint="eastAsia"/>
        </w:rPr>
        <w:t>．医薬品情報の提供</w:t>
      </w:r>
    </w:p>
    <w:p w:rsidR="002C08CF" w:rsidRPr="00EC7C23" w:rsidRDefault="00E50A72" w:rsidP="00511BB7">
      <w:r w:rsidRPr="00EC7C23">
        <w:rPr>
          <w:rFonts w:hint="eastAsia"/>
        </w:rPr>
        <w:t>（１）</w:t>
      </w:r>
      <w:r w:rsidR="00170368" w:rsidRPr="00EC7C23">
        <w:rPr>
          <w:rFonts w:hint="eastAsia"/>
        </w:rPr>
        <w:t>緊急安全性情報</w:t>
      </w:r>
      <w:r w:rsidR="002C63E6" w:rsidRPr="00EC7C23">
        <w:rPr>
          <w:rFonts w:hint="eastAsia"/>
        </w:rPr>
        <w:t>（イエローレター）</w:t>
      </w:r>
      <w:r w:rsidR="00FF0DAC" w:rsidRPr="00EC7C23">
        <w:rPr>
          <w:rFonts w:hint="eastAsia"/>
        </w:rPr>
        <w:t>・</w:t>
      </w:r>
      <w:r w:rsidR="00987167" w:rsidRPr="00EC7C23">
        <w:rPr>
          <w:rFonts w:hint="eastAsia"/>
        </w:rPr>
        <w:t>安全性速報（ブルーレター）</w:t>
      </w:r>
      <w:r w:rsidR="00170368" w:rsidRPr="00EC7C23">
        <w:rPr>
          <w:rFonts w:hint="eastAsia"/>
        </w:rPr>
        <w:t>等の</w:t>
      </w:r>
      <w:r w:rsidR="002C63E6" w:rsidRPr="00EC7C23">
        <w:rPr>
          <w:rFonts w:hint="eastAsia"/>
        </w:rPr>
        <w:t>周知</w:t>
      </w:r>
    </w:p>
    <w:p w:rsidR="00170368" w:rsidRPr="00EC7C23" w:rsidRDefault="00170368" w:rsidP="00511BB7">
      <w:r w:rsidRPr="00EC7C23">
        <w:rPr>
          <w:rFonts w:hint="eastAsia"/>
        </w:rPr>
        <w:t xml:space="preserve">　　　各従業者</w:t>
      </w:r>
      <w:r w:rsidR="00E86F8E" w:rsidRPr="00EC7C23">
        <w:rPr>
          <w:rFonts w:hint="eastAsia"/>
        </w:rPr>
        <w:t>及び取引先</w:t>
      </w:r>
      <w:r w:rsidRPr="00EC7C23">
        <w:rPr>
          <w:rFonts w:hint="eastAsia"/>
        </w:rPr>
        <w:t>に対して迅速に周知する。</w:t>
      </w:r>
    </w:p>
    <w:p w:rsidR="00170368" w:rsidRPr="00EC7C23" w:rsidRDefault="00170368" w:rsidP="00511BB7">
      <w:r w:rsidRPr="00EC7C23">
        <w:rPr>
          <w:rFonts w:hint="eastAsia"/>
        </w:rPr>
        <w:t>（２）新規採用医薬品に関する情報提供</w:t>
      </w:r>
    </w:p>
    <w:p w:rsidR="00170368" w:rsidRPr="00EC7C23" w:rsidRDefault="00170368" w:rsidP="00511BB7">
      <w:r w:rsidRPr="00EC7C23">
        <w:rPr>
          <w:rFonts w:hint="eastAsia"/>
        </w:rPr>
        <w:t xml:space="preserve">　　　採用時に各従業者</w:t>
      </w:r>
      <w:r w:rsidR="00E86F8E" w:rsidRPr="00EC7C23">
        <w:rPr>
          <w:rFonts w:hint="eastAsia"/>
        </w:rPr>
        <w:t>及び取引先</w:t>
      </w:r>
      <w:r w:rsidRPr="00EC7C23">
        <w:rPr>
          <w:rFonts w:hint="eastAsia"/>
        </w:rPr>
        <w:t>に対して周知する。</w:t>
      </w:r>
    </w:p>
    <w:p w:rsidR="00170368" w:rsidRPr="00EC7C23" w:rsidRDefault="00617A4C" w:rsidP="00511BB7">
      <w:r w:rsidRPr="00EC7C23">
        <w:rPr>
          <w:rFonts w:hint="eastAsia"/>
        </w:rPr>
        <w:t>（３）添付文書改訂</w:t>
      </w:r>
      <w:r w:rsidR="00170368" w:rsidRPr="00EC7C23">
        <w:rPr>
          <w:rFonts w:hint="eastAsia"/>
        </w:rPr>
        <w:t>医薬品の情報提供</w:t>
      </w:r>
    </w:p>
    <w:p w:rsidR="00170368" w:rsidRPr="00EC7C23" w:rsidRDefault="00170368" w:rsidP="00170368">
      <w:pPr>
        <w:ind w:left="630" w:hangingChars="300" w:hanging="630"/>
      </w:pPr>
      <w:r w:rsidRPr="00EC7C23">
        <w:rPr>
          <w:rFonts w:hint="eastAsia"/>
        </w:rPr>
        <w:t xml:space="preserve">　　○</w:t>
      </w:r>
      <w:r w:rsidR="004B7542" w:rsidRPr="00EC7C23">
        <w:rPr>
          <w:rFonts w:hint="eastAsia"/>
        </w:rPr>
        <w:t xml:space="preserve">　</w:t>
      </w:r>
      <w:r w:rsidRPr="00EC7C23">
        <w:rPr>
          <w:rFonts w:hint="eastAsia"/>
        </w:rPr>
        <w:t>名称、成分名、適応症、用法・用量、相互作用、副作用、禁忌、配合禁忌、使用上の注意、保管・管理上の注意、安全上の対策の必要性等が発生した場合、各従業者</w:t>
      </w:r>
      <w:r w:rsidR="00E86F8E" w:rsidRPr="00EC7C23">
        <w:rPr>
          <w:rFonts w:hint="eastAsia"/>
        </w:rPr>
        <w:t>及び取引先</w:t>
      </w:r>
      <w:r w:rsidRPr="00EC7C23">
        <w:rPr>
          <w:rFonts w:hint="eastAsia"/>
        </w:rPr>
        <w:t>に対して迅速に情報提供を行う。</w:t>
      </w:r>
    </w:p>
    <w:p w:rsidR="00170368" w:rsidRPr="00EC7C23" w:rsidRDefault="00170368" w:rsidP="00511BB7">
      <w:r w:rsidRPr="00EC7C23">
        <w:rPr>
          <w:rFonts w:hint="eastAsia"/>
        </w:rPr>
        <w:t xml:space="preserve">　　○</w:t>
      </w:r>
      <w:r w:rsidR="004B7542" w:rsidRPr="00EC7C23">
        <w:rPr>
          <w:rFonts w:hint="eastAsia"/>
        </w:rPr>
        <w:t xml:space="preserve">　</w:t>
      </w:r>
      <w:r w:rsidR="009802F0" w:rsidRPr="00EC7C23">
        <w:rPr>
          <w:rFonts w:hint="eastAsia"/>
        </w:rPr>
        <w:t>医薬品に関する情報提供文書の差し替えがあれば、</w:t>
      </w:r>
      <w:r w:rsidRPr="00EC7C23">
        <w:rPr>
          <w:rFonts w:hint="eastAsia"/>
        </w:rPr>
        <w:t>必要に応じて</w:t>
      </w:r>
      <w:r w:rsidR="009802F0" w:rsidRPr="00EC7C23">
        <w:rPr>
          <w:rFonts w:hint="eastAsia"/>
        </w:rPr>
        <w:t>各従業者へ伝達する。</w:t>
      </w:r>
    </w:p>
    <w:p w:rsidR="00170368" w:rsidRPr="00EC7C23" w:rsidRDefault="00170368" w:rsidP="00511BB7">
      <w:r w:rsidRPr="00EC7C23">
        <w:rPr>
          <w:rFonts w:hint="eastAsia"/>
        </w:rPr>
        <w:t xml:space="preserve">　　○</w:t>
      </w:r>
      <w:r w:rsidR="004B7542" w:rsidRPr="00EC7C23">
        <w:rPr>
          <w:rFonts w:hint="eastAsia"/>
        </w:rPr>
        <w:t xml:space="preserve">　</w:t>
      </w:r>
      <w:r w:rsidRPr="00EC7C23">
        <w:rPr>
          <w:rFonts w:hint="eastAsia"/>
        </w:rPr>
        <w:t>研修会や製薬企業からの情報を各従業者へ伝達する。</w:t>
      </w:r>
    </w:p>
    <w:p w:rsidR="00C01815" w:rsidRPr="00EC7C23" w:rsidRDefault="00170368" w:rsidP="00511BB7">
      <w:r w:rsidRPr="00EC7C23">
        <w:rPr>
          <w:rFonts w:hint="eastAsia"/>
        </w:rPr>
        <w:t>（４）製薬企業等の自主回収及び行政からの回収命令、販売中止、包装変更等の情報</w:t>
      </w:r>
    </w:p>
    <w:p w:rsidR="00170368" w:rsidRPr="00EC7C23" w:rsidRDefault="00170368" w:rsidP="00511BB7">
      <w:r w:rsidRPr="00EC7C23">
        <w:rPr>
          <w:rFonts w:hint="eastAsia"/>
        </w:rPr>
        <w:t xml:space="preserve">　　　回収品はロット番号を確認して撤去する。</w:t>
      </w:r>
    </w:p>
    <w:p w:rsidR="00CC11A4" w:rsidRPr="00EC7C23" w:rsidRDefault="00CC11A4" w:rsidP="00511BB7">
      <w:r w:rsidRPr="00EC7C23">
        <w:rPr>
          <w:rFonts w:hint="eastAsia"/>
        </w:rPr>
        <w:t xml:space="preserve">　　　包装変更品は明確に分けて保管し、製造販売元へ確認の上、出荷の可否を判断する。</w:t>
      </w:r>
    </w:p>
    <w:p w:rsidR="00ED4CAE" w:rsidRPr="00EC7C23" w:rsidRDefault="00ED4CAE" w:rsidP="00511BB7">
      <w:r w:rsidRPr="00EC7C23">
        <w:rPr>
          <w:rFonts w:hint="eastAsia"/>
        </w:rPr>
        <w:t>（５）製造販売業者への協力</w:t>
      </w:r>
    </w:p>
    <w:p w:rsidR="00CA4F69" w:rsidRPr="00EC7C23" w:rsidRDefault="00ED4CAE" w:rsidP="003C6605">
      <w:pPr>
        <w:ind w:left="420" w:hangingChars="200" w:hanging="420"/>
      </w:pPr>
      <w:r w:rsidRPr="00EC7C23">
        <w:rPr>
          <w:rFonts w:hint="eastAsia"/>
        </w:rPr>
        <w:t xml:space="preserve">　　　</w:t>
      </w:r>
      <w:r w:rsidR="003C6605" w:rsidRPr="00EC7C23">
        <w:rPr>
          <w:rFonts w:hint="eastAsia"/>
        </w:rPr>
        <w:t>製品の特性に応じて、</w:t>
      </w:r>
      <w:r w:rsidRPr="00EC7C23">
        <w:rPr>
          <w:rFonts w:hint="eastAsia"/>
        </w:rPr>
        <w:t>製造販売業者が情報提</w:t>
      </w:r>
      <w:r w:rsidR="003C6605" w:rsidRPr="00EC7C23">
        <w:rPr>
          <w:rFonts w:hint="eastAsia"/>
        </w:rPr>
        <w:t>供を必要とする医薬品を取り扱う場合は、情報提供及び</w:t>
      </w:r>
      <w:r w:rsidRPr="00EC7C23">
        <w:rPr>
          <w:rFonts w:hint="eastAsia"/>
        </w:rPr>
        <w:t>必要な措置の実施に協力する。</w:t>
      </w:r>
    </w:p>
    <w:p w:rsidR="00D95306" w:rsidRDefault="00D95306" w:rsidP="00511BB7"/>
    <w:p w:rsidR="001846F3" w:rsidRPr="00EC7C23" w:rsidRDefault="001846F3" w:rsidP="00511BB7"/>
    <w:p w:rsidR="00C01815" w:rsidRPr="00EC7C23" w:rsidRDefault="00C01815" w:rsidP="00511BB7">
      <w:pPr>
        <w:rPr>
          <w:b/>
          <w:sz w:val="24"/>
          <w:u w:val="single"/>
        </w:rPr>
      </w:pPr>
      <w:r w:rsidRPr="00EC7C23">
        <w:rPr>
          <w:rFonts w:hint="eastAsia"/>
          <w:b/>
          <w:sz w:val="24"/>
          <w:u w:val="single"/>
        </w:rPr>
        <w:t xml:space="preserve">第５章　</w:t>
      </w:r>
      <w:r w:rsidR="002E66D5" w:rsidRPr="00EC7C23">
        <w:rPr>
          <w:rFonts w:hint="eastAsia"/>
          <w:b/>
          <w:sz w:val="24"/>
          <w:u w:val="single"/>
        </w:rPr>
        <w:t>事故・</w:t>
      </w:r>
      <w:r w:rsidRPr="00EC7C23">
        <w:rPr>
          <w:rFonts w:hint="eastAsia"/>
          <w:b/>
          <w:sz w:val="24"/>
          <w:u w:val="single"/>
        </w:rPr>
        <w:t>緊急</w:t>
      </w:r>
      <w:r w:rsidRPr="00EC7C23">
        <w:rPr>
          <w:b/>
          <w:sz w:val="24"/>
          <w:u w:val="single"/>
        </w:rPr>
        <w:t>時の対応に関する</w:t>
      </w:r>
      <w:r w:rsidRPr="00EC7C23">
        <w:rPr>
          <w:rFonts w:hint="eastAsia"/>
          <w:b/>
          <w:sz w:val="24"/>
          <w:u w:val="single"/>
        </w:rPr>
        <w:t>手順</w:t>
      </w:r>
    </w:p>
    <w:p w:rsidR="00AC4A94" w:rsidRPr="00EC7C23" w:rsidRDefault="00AC4A94" w:rsidP="00AC4A94">
      <w:pPr>
        <w:ind w:firstLineChars="100" w:firstLine="210"/>
      </w:pPr>
      <w:r w:rsidRPr="00EC7C23">
        <w:rPr>
          <w:rFonts w:hint="eastAsia"/>
        </w:rPr>
        <w:t>卸売販売業者及び医薬品営業所管理者が</w:t>
      </w:r>
      <w:r w:rsidR="003F4C49" w:rsidRPr="00EC7C23">
        <w:rPr>
          <w:rFonts w:hint="eastAsia"/>
        </w:rPr>
        <w:t>営業所に</w:t>
      </w:r>
      <w:r w:rsidRPr="00EC7C23">
        <w:rPr>
          <w:rFonts w:hint="eastAsia"/>
        </w:rPr>
        <w:t>不在の場合は、携帯電話等で連絡が取れるようにしておく。</w:t>
      </w:r>
    </w:p>
    <w:p w:rsidR="00876129" w:rsidRPr="00EC7C23" w:rsidRDefault="00876129" w:rsidP="00876129">
      <w:r w:rsidRPr="00EC7C23">
        <w:rPr>
          <w:rFonts w:hint="eastAsia"/>
        </w:rPr>
        <w:t>１．</w:t>
      </w:r>
      <w:r w:rsidRPr="00EC7C23">
        <w:t>事故</w:t>
      </w:r>
      <w:r w:rsidR="002E66D5" w:rsidRPr="00EC7C23">
        <w:rPr>
          <w:rFonts w:hint="eastAsia"/>
        </w:rPr>
        <w:t>発生時</w:t>
      </w:r>
      <w:r w:rsidRPr="00EC7C23">
        <w:rPr>
          <w:rFonts w:hint="eastAsia"/>
        </w:rPr>
        <w:t>の対応、</w:t>
      </w:r>
      <w:r w:rsidRPr="00EC7C23">
        <w:t>報告</w:t>
      </w:r>
    </w:p>
    <w:p w:rsidR="00B61BEE" w:rsidRPr="00EC7C23" w:rsidRDefault="001E076E" w:rsidP="00876129">
      <w:r w:rsidRPr="00EC7C23">
        <w:rPr>
          <w:rFonts w:hint="eastAsia"/>
        </w:rPr>
        <w:t xml:space="preserve">　従業</w:t>
      </w:r>
      <w:r w:rsidR="00BE771C" w:rsidRPr="00EC7C23">
        <w:rPr>
          <w:rFonts w:hint="eastAsia"/>
        </w:rPr>
        <w:t>者は</w:t>
      </w:r>
      <w:r w:rsidR="00876129" w:rsidRPr="00EC7C23">
        <w:rPr>
          <w:rFonts w:hint="eastAsia"/>
        </w:rPr>
        <w:t>様式</w:t>
      </w:r>
      <w:r w:rsidRPr="00EC7C23">
        <w:rPr>
          <w:rFonts w:hint="eastAsia"/>
        </w:rPr>
        <w:t>６</w:t>
      </w:r>
      <w:r w:rsidR="00AC4A94" w:rsidRPr="00EC7C23">
        <w:rPr>
          <w:rFonts w:hint="eastAsia"/>
        </w:rPr>
        <w:t>（事故処理記録）</w:t>
      </w:r>
      <w:r w:rsidR="00876129" w:rsidRPr="00EC7C23">
        <w:rPr>
          <w:rFonts w:hint="eastAsia"/>
        </w:rPr>
        <w:t>を用いて医薬品営業所管理者等に報告する。</w:t>
      </w:r>
    </w:p>
    <w:p w:rsidR="00876129" w:rsidRPr="00EC7C23" w:rsidRDefault="00876129" w:rsidP="00B61BEE">
      <w:pPr>
        <w:ind w:firstLineChars="100" w:firstLine="210"/>
      </w:pPr>
      <w:r w:rsidRPr="00EC7C23">
        <w:rPr>
          <w:rFonts w:hint="eastAsia"/>
        </w:rPr>
        <w:t>ただし、緊急性があると判断される</w:t>
      </w:r>
      <w:r w:rsidR="00B61BEE" w:rsidRPr="00EC7C23">
        <w:rPr>
          <w:rFonts w:hint="eastAsia"/>
        </w:rPr>
        <w:t>場合は、</w:t>
      </w:r>
      <w:r w:rsidR="002E66D5" w:rsidRPr="00EC7C23">
        <w:rPr>
          <w:rFonts w:hint="eastAsia"/>
        </w:rPr>
        <w:t>速やかに</w:t>
      </w:r>
      <w:r w:rsidR="001E076E" w:rsidRPr="00EC7C23">
        <w:rPr>
          <w:rFonts w:hint="eastAsia"/>
        </w:rPr>
        <w:t>医薬品営業所管理者等に連絡し、適切な対応を行った後に様式６（事故処理記録）</w:t>
      </w:r>
      <w:r w:rsidR="00B61BEE" w:rsidRPr="00EC7C23">
        <w:rPr>
          <w:rFonts w:hint="eastAsia"/>
        </w:rPr>
        <w:t>を用いて報告する。</w:t>
      </w:r>
    </w:p>
    <w:p w:rsidR="00D507D7" w:rsidRPr="00EC7C23" w:rsidRDefault="00A24D5D" w:rsidP="00B61BEE">
      <w:pPr>
        <w:ind w:firstLineChars="100" w:firstLine="210"/>
      </w:pPr>
      <w:r w:rsidRPr="00EC7C23">
        <w:rPr>
          <w:rFonts w:hint="eastAsia"/>
        </w:rPr>
        <w:t>なお、</w:t>
      </w:r>
      <w:r w:rsidR="00D507D7" w:rsidRPr="00EC7C23">
        <w:rPr>
          <w:rFonts w:hint="eastAsia"/>
        </w:rPr>
        <w:t>盗難が明らかな場合は、所轄警察署へ</w:t>
      </w:r>
      <w:r w:rsidRPr="00EC7C23">
        <w:rPr>
          <w:rFonts w:hint="eastAsia"/>
        </w:rPr>
        <w:t>通報する。</w:t>
      </w:r>
    </w:p>
    <w:p w:rsidR="00B92767" w:rsidRPr="00EC7C23" w:rsidRDefault="00B92767" w:rsidP="002E66D5"/>
    <w:p w:rsidR="002E66D5" w:rsidRPr="00EC7C23" w:rsidRDefault="002E66D5" w:rsidP="002E66D5">
      <w:r w:rsidRPr="00EC7C23">
        <w:rPr>
          <w:rFonts w:hint="eastAsia"/>
        </w:rPr>
        <w:t>２．事故処理後の対応</w:t>
      </w:r>
    </w:p>
    <w:p w:rsidR="00222A2B" w:rsidRPr="00EC7C23" w:rsidRDefault="001E076E" w:rsidP="002E66D5">
      <w:r w:rsidRPr="00EC7C23">
        <w:rPr>
          <w:rFonts w:hint="eastAsia"/>
        </w:rPr>
        <w:t xml:space="preserve">　再発防止策を講じるとともに、営業所の従業</w:t>
      </w:r>
      <w:r w:rsidR="00222A2B" w:rsidRPr="00EC7C23">
        <w:rPr>
          <w:rFonts w:hint="eastAsia"/>
        </w:rPr>
        <w:t>者に周知を図る。</w:t>
      </w:r>
    </w:p>
    <w:p w:rsidR="002E66D5" w:rsidRPr="00EC7C23" w:rsidRDefault="00222A2B" w:rsidP="00222A2B">
      <w:pPr>
        <w:ind w:firstLineChars="100" w:firstLine="210"/>
      </w:pPr>
      <w:r w:rsidRPr="00EC7C23">
        <w:rPr>
          <w:rFonts w:hint="eastAsia"/>
        </w:rPr>
        <w:t>また、必要に応じて手順書の改訂を行う。</w:t>
      </w:r>
    </w:p>
    <w:p w:rsidR="00987167" w:rsidRPr="00EC7C23" w:rsidRDefault="00987167" w:rsidP="00987167"/>
    <w:p w:rsidR="00876129" w:rsidRPr="00EC7C23" w:rsidRDefault="002E66D5" w:rsidP="00876129">
      <w:r w:rsidRPr="00EC7C23">
        <w:rPr>
          <w:rFonts w:hint="eastAsia"/>
        </w:rPr>
        <w:t>３</w:t>
      </w:r>
      <w:r w:rsidR="00876129" w:rsidRPr="00EC7C23">
        <w:rPr>
          <w:rFonts w:hint="eastAsia"/>
        </w:rPr>
        <w:t>．</w:t>
      </w:r>
      <w:r w:rsidR="00876129" w:rsidRPr="00EC7C23">
        <w:t>事故として報告すべき事例の範囲</w:t>
      </w:r>
    </w:p>
    <w:p w:rsidR="00525721" w:rsidRPr="00EC7C23" w:rsidRDefault="00876129" w:rsidP="004D2456">
      <w:r w:rsidRPr="00EC7C23">
        <w:rPr>
          <w:rFonts w:hint="eastAsia"/>
        </w:rPr>
        <w:t xml:space="preserve">　盗難、紛失、</w:t>
      </w:r>
      <w:r w:rsidR="002E66D5" w:rsidRPr="00EC7C23">
        <w:rPr>
          <w:rFonts w:hint="eastAsia"/>
        </w:rPr>
        <w:t>漏洩・流出、保冷設備等の異常、</w:t>
      </w:r>
      <w:r w:rsidRPr="00EC7C23">
        <w:rPr>
          <w:rFonts w:hint="eastAsia"/>
        </w:rPr>
        <w:t>その他保健衛生上の危害が想定し得る事案を対象とする。</w:t>
      </w:r>
    </w:p>
    <w:p w:rsidR="004D2456" w:rsidRPr="00EC7C23" w:rsidRDefault="00525721" w:rsidP="00525721">
      <w:pPr>
        <w:ind w:firstLineChars="100" w:firstLine="210"/>
      </w:pPr>
      <w:r w:rsidRPr="00EC7C23">
        <w:rPr>
          <w:rFonts w:hint="eastAsia"/>
        </w:rPr>
        <w:t>また、</w:t>
      </w:r>
      <w:r w:rsidR="004D2456" w:rsidRPr="00EC7C23">
        <w:rPr>
          <w:rFonts w:hint="eastAsia"/>
        </w:rPr>
        <w:t>偽造医薬品や品質に疑念のある医薬品を発見した際、仕入れの経緯の確認を行い、併せて販売・輸送の中断、</w:t>
      </w:r>
      <w:r w:rsidR="00663397" w:rsidRPr="00EC7C23">
        <w:rPr>
          <w:rFonts w:hint="eastAsia"/>
        </w:rPr>
        <w:t>隔離、</w:t>
      </w:r>
      <w:r w:rsidR="004D2456" w:rsidRPr="00EC7C23">
        <w:rPr>
          <w:rFonts w:hint="eastAsia"/>
        </w:rPr>
        <w:t>所管する行政機関へ報告し、指示に従う。</w:t>
      </w:r>
    </w:p>
    <w:p w:rsidR="00B92767" w:rsidRPr="00EC7C23" w:rsidRDefault="00B92767" w:rsidP="00511BB7"/>
    <w:p w:rsidR="002E66D5" w:rsidRPr="00EC7C23" w:rsidRDefault="00525721" w:rsidP="00511BB7">
      <w:r w:rsidRPr="00EC7C23">
        <w:rPr>
          <w:rFonts w:hint="eastAsia"/>
        </w:rPr>
        <w:t>４</w:t>
      </w:r>
      <w:r w:rsidR="000E4873" w:rsidRPr="00EC7C23">
        <w:rPr>
          <w:rFonts w:hint="eastAsia"/>
        </w:rPr>
        <w:t>．緊急時の連絡体制</w:t>
      </w:r>
    </w:p>
    <w:p w:rsidR="000E4873" w:rsidRPr="00EC7C23" w:rsidRDefault="000E4873" w:rsidP="00511BB7">
      <w:r w:rsidRPr="00EC7C23">
        <w:rPr>
          <w:rFonts w:hint="eastAsia"/>
        </w:rPr>
        <w:t xml:space="preserve">　別紙のとおり定める。</w:t>
      </w:r>
      <w:r w:rsidR="003F4C49" w:rsidRPr="00EC7C23">
        <w:rPr>
          <w:rFonts w:hint="eastAsia"/>
        </w:rPr>
        <w:t>【各自で作成してください。】</w:t>
      </w:r>
    </w:p>
    <w:p w:rsidR="000E4873" w:rsidRPr="00EC7C23" w:rsidRDefault="000E4873" w:rsidP="00511BB7"/>
    <w:p w:rsidR="002E66D5" w:rsidRPr="00EC7C23" w:rsidRDefault="002E66D5" w:rsidP="00511BB7">
      <w:pPr>
        <w:rPr>
          <w:b/>
          <w:sz w:val="24"/>
          <w:u w:val="single"/>
        </w:rPr>
      </w:pPr>
      <w:r w:rsidRPr="00EC7C23">
        <w:rPr>
          <w:rFonts w:hint="eastAsia"/>
          <w:b/>
          <w:sz w:val="24"/>
          <w:u w:val="single"/>
        </w:rPr>
        <w:t>第６章</w:t>
      </w:r>
      <w:r w:rsidRPr="00EC7C23">
        <w:rPr>
          <w:b/>
          <w:sz w:val="24"/>
          <w:u w:val="single"/>
        </w:rPr>
        <w:tab/>
      </w:r>
      <w:r w:rsidRPr="00EC7C23">
        <w:rPr>
          <w:b/>
          <w:sz w:val="24"/>
          <w:u w:val="single"/>
        </w:rPr>
        <w:t xml:space="preserve">　</w:t>
      </w:r>
      <w:r w:rsidRPr="00EC7C23">
        <w:rPr>
          <w:rFonts w:hint="eastAsia"/>
          <w:b/>
          <w:sz w:val="24"/>
          <w:u w:val="single"/>
        </w:rPr>
        <w:t>教育研修</w:t>
      </w:r>
      <w:r w:rsidRPr="00EC7C23">
        <w:rPr>
          <w:b/>
          <w:sz w:val="24"/>
          <w:u w:val="single"/>
        </w:rPr>
        <w:t>に関する</w:t>
      </w:r>
      <w:r w:rsidRPr="00EC7C23">
        <w:rPr>
          <w:rFonts w:hint="eastAsia"/>
          <w:b/>
          <w:sz w:val="24"/>
          <w:u w:val="single"/>
        </w:rPr>
        <w:t>手順</w:t>
      </w:r>
    </w:p>
    <w:p w:rsidR="002E66D5" w:rsidRPr="00EC7C23" w:rsidRDefault="002E66D5" w:rsidP="002E66D5">
      <w:r w:rsidRPr="00EC7C23">
        <w:rPr>
          <w:rFonts w:hint="eastAsia"/>
        </w:rPr>
        <w:t>１．教育</w:t>
      </w:r>
      <w:r w:rsidR="005C1EB5" w:rsidRPr="00EC7C23">
        <w:rPr>
          <w:rFonts w:hint="eastAsia"/>
        </w:rPr>
        <w:t>研修の</w:t>
      </w:r>
      <w:r w:rsidR="00B34C98" w:rsidRPr="00EC7C23">
        <w:rPr>
          <w:rFonts w:hint="eastAsia"/>
        </w:rPr>
        <w:t>目的</w:t>
      </w:r>
    </w:p>
    <w:p w:rsidR="002E66D5" w:rsidRPr="00EC7C23" w:rsidRDefault="002E66D5" w:rsidP="002E66D5">
      <w:r w:rsidRPr="00EC7C23">
        <w:rPr>
          <w:rFonts w:hint="eastAsia"/>
        </w:rPr>
        <w:t xml:space="preserve">　</w:t>
      </w:r>
      <w:r w:rsidR="006E5034" w:rsidRPr="00EC7C23">
        <w:rPr>
          <w:rFonts w:hint="eastAsia"/>
        </w:rPr>
        <w:t>医薬品営業所管理者等は従業</w:t>
      </w:r>
      <w:r w:rsidR="000E4873" w:rsidRPr="00EC7C23">
        <w:rPr>
          <w:rFonts w:hint="eastAsia"/>
        </w:rPr>
        <w:t>者に対して、医薬品の適正管理を確保するための基本的な考え方、安全確保に関する具体的な方策等</w:t>
      </w:r>
      <w:r w:rsidR="005C1EB5" w:rsidRPr="00EC7C23">
        <w:rPr>
          <w:rFonts w:hint="eastAsia"/>
        </w:rPr>
        <w:t>の他、第４章に基づき収集した情報等を活用して</w:t>
      </w:r>
      <w:r w:rsidR="000E4873" w:rsidRPr="00EC7C23">
        <w:rPr>
          <w:rFonts w:hint="eastAsia"/>
        </w:rPr>
        <w:t>、教育研修の実施を</w:t>
      </w:r>
      <w:r w:rsidR="005C1EB5" w:rsidRPr="00EC7C23">
        <w:rPr>
          <w:rFonts w:hint="eastAsia"/>
        </w:rPr>
        <w:t>定期的</w:t>
      </w:r>
      <w:r w:rsidR="003F4C49" w:rsidRPr="00EC7C23">
        <w:rPr>
          <w:rFonts w:hint="eastAsia"/>
        </w:rPr>
        <w:t>【頻度を具体的に記載してください】</w:t>
      </w:r>
      <w:r w:rsidR="005C1EB5" w:rsidRPr="00EC7C23">
        <w:rPr>
          <w:rFonts w:hint="eastAsia"/>
        </w:rPr>
        <w:t>に</w:t>
      </w:r>
      <w:r w:rsidR="000E4873" w:rsidRPr="00EC7C23">
        <w:rPr>
          <w:rFonts w:hint="eastAsia"/>
        </w:rPr>
        <w:t>行う。</w:t>
      </w:r>
    </w:p>
    <w:p w:rsidR="00683F7F" w:rsidRPr="00EC7C23" w:rsidRDefault="00683F7F" w:rsidP="002E66D5">
      <w:r w:rsidRPr="00EC7C23">
        <w:rPr>
          <w:rFonts w:hint="eastAsia"/>
        </w:rPr>
        <w:t xml:space="preserve">　ま</w:t>
      </w:r>
      <w:r w:rsidR="006E5034" w:rsidRPr="00EC7C23">
        <w:rPr>
          <w:rFonts w:hint="eastAsia"/>
        </w:rPr>
        <w:t>た、当該営業所で保健衛生上、重要と思われる事象が発生した場合は</w:t>
      </w:r>
      <w:r w:rsidRPr="00EC7C23">
        <w:rPr>
          <w:rFonts w:hint="eastAsia"/>
        </w:rPr>
        <w:t>従業者を対象とした研修を随時実施する。</w:t>
      </w:r>
    </w:p>
    <w:p w:rsidR="00683F7F" w:rsidRPr="00EC7C23" w:rsidRDefault="006E5034" w:rsidP="00683F7F">
      <w:pPr>
        <w:ind w:firstLineChars="100" w:firstLine="210"/>
      </w:pPr>
      <w:r w:rsidRPr="00EC7C23">
        <w:rPr>
          <w:rFonts w:hint="eastAsia"/>
        </w:rPr>
        <w:t>医薬品営業所管理者等が外部の研修に参加した時は、その内容を従業</w:t>
      </w:r>
      <w:r w:rsidR="00683F7F" w:rsidRPr="00EC7C23">
        <w:rPr>
          <w:rFonts w:hint="eastAsia"/>
        </w:rPr>
        <w:t>者へ伝達する。</w:t>
      </w:r>
    </w:p>
    <w:p w:rsidR="005C1EB5" w:rsidRPr="00EC7C23" w:rsidRDefault="00683F7F" w:rsidP="002E66D5">
      <w:r w:rsidRPr="00EC7C23">
        <w:rPr>
          <w:rFonts w:hint="eastAsia"/>
        </w:rPr>
        <w:t xml:space="preserve">　各従業者は、当該研修を積極的に受講するものとする。</w:t>
      </w:r>
    </w:p>
    <w:p w:rsidR="00F54480" w:rsidRPr="00EC7C23" w:rsidRDefault="00683F7F" w:rsidP="002E66D5">
      <w:r w:rsidRPr="00EC7C23">
        <w:rPr>
          <w:rFonts w:hint="eastAsia"/>
        </w:rPr>
        <w:t xml:space="preserve">　従業</w:t>
      </w:r>
      <w:r w:rsidR="00F54480" w:rsidRPr="00EC7C23">
        <w:rPr>
          <w:rFonts w:hint="eastAsia"/>
        </w:rPr>
        <w:t>者を新規採用した際は、その都度、教育研修を実施する。</w:t>
      </w:r>
    </w:p>
    <w:p w:rsidR="00B92767" w:rsidRPr="00EC7C23" w:rsidRDefault="00B92767" w:rsidP="002E66D5"/>
    <w:p w:rsidR="00683F7F" w:rsidRPr="00EC7C23" w:rsidRDefault="00683F7F" w:rsidP="002E66D5">
      <w:r w:rsidRPr="00EC7C23">
        <w:rPr>
          <w:rFonts w:hint="eastAsia"/>
        </w:rPr>
        <w:t>２．教育研修の内容</w:t>
      </w:r>
    </w:p>
    <w:p w:rsidR="00683F7F" w:rsidRPr="00EC7C23" w:rsidRDefault="00683F7F" w:rsidP="002E66D5">
      <w:r w:rsidRPr="00EC7C23">
        <w:rPr>
          <w:rFonts w:hint="eastAsia"/>
        </w:rPr>
        <w:t xml:space="preserve">　研修の内容は、下記のとおりとする。</w:t>
      </w:r>
    </w:p>
    <w:p w:rsidR="00683F7F" w:rsidRPr="00EC7C23" w:rsidRDefault="00BD5CB6" w:rsidP="00BD5CB6">
      <w:pPr>
        <w:ind w:firstLineChars="100" w:firstLine="210"/>
      </w:pPr>
      <w:r w:rsidRPr="00EC7C23">
        <w:rPr>
          <w:rFonts w:hint="eastAsia"/>
        </w:rPr>
        <w:t>①</w:t>
      </w:r>
      <w:r w:rsidRPr="00EC7C23">
        <w:rPr>
          <w:rFonts w:hint="eastAsia"/>
        </w:rPr>
        <w:t xml:space="preserve"> </w:t>
      </w:r>
      <w:r w:rsidR="00683F7F" w:rsidRPr="00EC7C23">
        <w:rPr>
          <w:rFonts w:hint="eastAsia"/>
        </w:rPr>
        <w:t>医薬品の有効性・安全性に関する情報、使用方法に関する事項</w:t>
      </w:r>
    </w:p>
    <w:p w:rsidR="00683F7F" w:rsidRPr="00EC7C23" w:rsidRDefault="00BD5CB6" w:rsidP="00BD5CB6">
      <w:pPr>
        <w:ind w:firstLineChars="100" w:firstLine="210"/>
      </w:pPr>
      <w:r w:rsidRPr="00EC7C23">
        <w:rPr>
          <w:rFonts w:hint="eastAsia"/>
        </w:rPr>
        <w:t>②</w:t>
      </w:r>
      <w:r w:rsidRPr="00EC7C23">
        <w:rPr>
          <w:rFonts w:hint="eastAsia"/>
        </w:rPr>
        <w:t xml:space="preserve"> </w:t>
      </w:r>
      <w:r w:rsidR="00683F7F" w:rsidRPr="00EC7C23">
        <w:rPr>
          <w:rFonts w:hint="eastAsia"/>
        </w:rPr>
        <w:t>医薬品の適正管理業務に関する手順に関する事項</w:t>
      </w:r>
    </w:p>
    <w:p w:rsidR="00683F7F" w:rsidRPr="00EC7C23" w:rsidRDefault="00BD5CB6" w:rsidP="00BD5CB6">
      <w:pPr>
        <w:ind w:firstLineChars="100" w:firstLine="210"/>
      </w:pPr>
      <w:r w:rsidRPr="00EC7C23">
        <w:rPr>
          <w:rFonts w:hint="eastAsia"/>
        </w:rPr>
        <w:lastRenderedPageBreak/>
        <w:t>③</w:t>
      </w:r>
      <w:r w:rsidRPr="00EC7C23">
        <w:rPr>
          <w:rFonts w:hint="eastAsia"/>
        </w:rPr>
        <w:t xml:space="preserve"> </w:t>
      </w:r>
      <w:r w:rsidR="00683F7F" w:rsidRPr="00EC7C23">
        <w:rPr>
          <w:rFonts w:hint="eastAsia"/>
        </w:rPr>
        <w:t>適正管理に向けた方策、遵守すべき法令等に関する事項</w:t>
      </w:r>
    </w:p>
    <w:p w:rsidR="00683F7F" w:rsidRPr="00EC7C23" w:rsidRDefault="00BD5CB6" w:rsidP="00BD5CB6">
      <w:pPr>
        <w:ind w:firstLineChars="100" w:firstLine="210"/>
      </w:pPr>
      <w:r w:rsidRPr="00EC7C23">
        <w:rPr>
          <w:rFonts w:hint="eastAsia"/>
        </w:rPr>
        <w:t>④</w:t>
      </w:r>
      <w:r w:rsidRPr="00EC7C23">
        <w:rPr>
          <w:rFonts w:hint="eastAsia"/>
        </w:rPr>
        <w:t xml:space="preserve"> </w:t>
      </w:r>
      <w:r w:rsidR="00683F7F" w:rsidRPr="00EC7C23">
        <w:rPr>
          <w:rFonts w:hint="eastAsia"/>
        </w:rPr>
        <w:t>事故発生時の対応に関する事項</w:t>
      </w:r>
    </w:p>
    <w:p w:rsidR="00B92767" w:rsidRPr="00EC7C23" w:rsidRDefault="00BD5CB6" w:rsidP="00BD5CB6">
      <w:pPr>
        <w:ind w:firstLineChars="100" w:firstLine="210"/>
      </w:pPr>
      <w:r w:rsidRPr="00EC7C23">
        <w:rPr>
          <w:rFonts w:hint="eastAsia"/>
        </w:rPr>
        <w:t>⑤</w:t>
      </w:r>
      <w:r w:rsidRPr="00EC7C23">
        <w:rPr>
          <w:rFonts w:hint="eastAsia"/>
        </w:rPr>
        <w:t xml:space="preserve"> </w:t>
      </w:r>
      <w:r w:rsidR="00683F7F" w:rsidRPr="00EC7C23">
        <w:rPr>
          <w:rFonts w:hint="eastAsia"/>
        </w:rPr>
        <w:t>その他、営業所における医薬品の適正管理等の確保に関する事項</w:t>
      </w:r>
    </w:p>
    <w:p w:rsidR="00683F7F" w:rsidRPr="00EC7C23" w:rsidRDefault="00683F7F" w:rsidP="002E66D5">
      <w:r w:rsidRPr="00EC7C23">
        <w:rPr>
          <w:rFonts w:hint="eastAsia"/>
        </w:rPr>
        <w:t>３．教育研修の方法</w:t>
      </w:r>
    </w:p>
    <w:p w:rsidR="00683F7F" w:rsidRPr="00EC7C23" w:rsidRDefault="00683F7F" w:rsidP="002E66D5">
      <w:r w:rsidRPr="00EC7C23">
        <w:rPr>
          <w:rFonts w:hint="eastAsia"/>
        </w:rPr>
        <w:t xml:space="preserve">　研修の方法は、下記のとおりとする。</w:t>
      </w:r>
    </w:p>
    <w:p w:rsidR="00683F7F" w:rsidRPr="00EC7C23" w:rsidRDefault="00BD5CB6" w:rsidP="00BD5CB6">
      <w:pPr>
        <w:ind w:firstLineChars="100" w:firstLine="210"/>
      </w:pPr>
      <w:r w:rsidRPr="00EC7C23">
        <w:rPr>
          <w:rFonts w:hint="eastAsia"/>
        </w:rPr>
        <w:t>①</w:t>
      </w:r>
      <w:r w:rsidRPr="00EC7C23">
        <w:rPr>
          <w:rFonts w:hint="eastAsia"/>
        </w:rPr>
        <w:t xml:space="preserve"> </w:t>
      </w:r>
      <w:r w:rsidR="00683F7F" w:rsidRPr="00EC7C23">
        <w:rPr>
          <w:rFonts w:hint="eastAsia"/>
        </w:rPr>
        <w:t>医薬品営業所管理者による講義</w:t>
      </w:r>
    </w:p>
    <w:p w:rsidR="00683F7F" w:rsidRPr="00EC7C23" w:rsidRDefault="00BD5CB6" w:rsidP="00BD5CB6">
      <w:pPr>
        <w:ind w:firstLineChars="100" w:firstLine="210"/>
      </w:pPr>
      <w:r w:rsidRPr="00EC7C23">
        <w:rPr>
          <w:rFonts w:hint="eastAsia"/>
        </w:rPr>
        <w:t>②</w:t>
      </w:r>
      <w:r w:rsidRPr="00EC7C23">
        <w:rPr>
          <w:rFonts w:hint="eastAsia"/>
        </w:rPr>
        <w:t xml:space="preserve"> </w:t>
      </w:r>
      <w:r w:rsidR="00683F7F" w:rsidRPr="00EC7C23">
        <w:rPr>
          <w:rFonts w:hint="eastAsia"/>
        </w:rPr>
        <w:t>営業所内での報告会</w:t>
      </w:r>
    </w:p>
    <w:p w:rsidR="00683F7F" w:rsidRPr="00EC7C23" w:rsidRDefault="00BD5CB6" w:rsidP="00BD5CB6">
      <w:pPr>
        <w:ind w:firstLineChars="100" w:firstLine="210"/>
      </w:pPr>
      <w:r w:rsidRPr="00EC7C23">
        <w:rPr>
          <w:rFonts w:hint="eastAsia"/>
        </w:rPr>
        <w:t>③</w:t>
      </w:r>
      <w:r w:rsidRPr="00EC7C23">
        <w:rPr>
          <w:rFonts w:hint="eastAsia"/>
        </w:rPr>
        <w:t xml:space="preserve"> </w:t>
      </w:r>
      <w:r w:rsidR="00683F7F" w:rsidRPr="00EC7C23">
        <w:rPr>
          <w:rFonts w:hint="eastAsia"/>
        </w:rPr>
        <w:t>行政庁、業界団体、製薬企業等が主催する外部の講習会・研修会の受講及び伝達報告会</w:t>
      </w:r>
    </w:p>
    <w:p w:rsidR="00683F7F" w:rsidRPr="00EC7C23" w:rsidRDefault="00BD5CB6" w:rsidP="00BD5CB6">
      <w:pPr>
        <w:ind w:firstLineChars="100" w:firstLine="210"/>
      </w:pPr>
      <w:r w:rsidRPr="00EC7C23">
        <w:rPr>
          <w:rFonts w:hint="eastAsia"/>
        </w:rPr>
        <w:t>④</w:t>
      </w:r>
      <w:r w:rsidRPr="00EC7C23">
        <w:rPr>
          <w:rFonts w:hint="eastAsia"/>
        </w:rPr>
        <w:t xml:space="preserve"> </w:t>
      </w:r>
      <w:r w:rsidR="009802F0" w:rsidRPr="00EC7C23">
        <w:rPr>
          <w:rFonts w:hint="eastAsia"/>
        </w:rPr>
        <w:t>有益な文献・書物等の抄読による自己学習</w:t>
      </w:r>
      <w:r w:rsidR="00B92767" w:rsidRPr="00EC7C23">
        <w:rPr>
          <w:rFonts w:hint="eastAsia"/>
        </w:rPr>
        <w:t>及び回覧による情報の共有</w:t>
      </w:r>
    </w:p>
    <w:p w:rsidR="00B92767" w:rsidRPr="00EC7C23" w:rsidRDefault="00BD5CB6" w:rsidP="00BD5CB6">
      <w:pPr>
        <w:ind w:firstLineChars="100" w:firstLine="210"/>
      </w:pPr>
      <w:r w:rsidRPr="00EC7C23">
        <w:rPr>
          <w:rFonts w:hint="eastAsia"/>
        </w:rPr>
        <w:t>⑤</w:t>
      </w:r>
      <w:r w:rsidRPr="00EC7C23">
        <w:rPr>
          <w:rFonts w:hint="eastAsia"/>
        </w:rPr>
        <w:t xml:space="preserve"> </w:t>
      </w:r>
      <w:r w:rsidR="00B92767" w:rsidRPr="00EC7C23">
        <w:rPr>
          <w:rFonts w:hint="eastAsia"/>
        </w:rPr>
        <w:t>朝礼・終礼での日常的な情報共有</w:t>
      </w:r>
    </w:p>
    <w:p w:rsidR="00EA6BC3" w:rsidRPr="00EC7C23" w:rsidRDefault="00BD5CB6" w:rsidP="005D515D">
      <w:pPr>
        <w:ind w:firstLineChars="100" w:firstLine="210"/>
      </w:pPr>
      <w:r w:rsidRPr="00EC7C23">
        <w:rPr>
          <w:rFonts w:hint="eastAsia"/>
        </w:rPr>
        <w:t>⑥</w:t>
      </w:r>
      <w:r w:rsidRPr="00EC7C23">
        <w:rPr>
          <w:rFonts w:hint="eastAsia"/>
        </w:rPr>
        <w:t xml:space="preserve"> </w:t>
      </w:r>
      <w:r w:rsidR="00B92767" w:rsidRPr="00EC7C23">
        <w:rPr>
          <w:rFonts w:hint="eastAsia"/>
        </w:rPr>
        <w:t>その他、情報共有や報告が可能な手法</w:t>
      </w:r>
    </w:p>
    <w:p w:rsidR="002E66D5" w:rsidRPr="00EC7C23" w:rsidRDefault="00B92767" w:rsidP="002E66D5">
      <w:r w:rsidRPr="00EC7C23">
        <w:rPr>
          <w:rFonts w:hint="eastAsia"/>
        </w:rPr>
        <w:t>４</w:t>
      </w:r>
      <w:r w:rsidR="002E66D5" w:rsidRPr="00EC7C23">
        <w:rPr>
          <w:rFonts w:hint="eastAsia"/>
        </w:rPr>
        <w:t>．教育</w:t>
      </w:r>
      <w:r w:rsidR="005C1EB5" w:rsidRPr="00EC7C23">
        <w:rPr>
          <w:rFonts w:hint="eastAsia"/>
        </w:rPr>
        <w:t>研修の</w:t>
      </w:r>
      <w:r w:rsidR="00683F7F" w:rsidRPr="00EC7C23">
        <w:rPr>
          <w:rFonts w:hint="eastAsia"/>
        </w:rPr>
        <w:t>記録</w:t>
      </w:r>
    </w:p>
    <w:p w:rsidR="005C1EB5" w:rsidRPr="00EC7C23" w:rsidRDefault="000E4873" w:rsidP="00511BB7">
      <w:r w:rsidRPr="00EC7C23">
        <w:rPr>
          <w:rFonts w:hint="eastAsia"/>
        </w:rPr>
        <w:t xml:space="preserve">　</w:t>
      </w:r>
      <w:r w:rsidR="00BE771C" w:rsidRPr="00EC7C23">
        <w:rPr>
          <w:rFonts w:hint="eastAsia"/>
        </w:rPr>
        <w:t>１．により研修を実施した際は、</w:t>
      </w:r>
      <w:r w:rsidR="005C1EB5" w:rsidRPr="00EC7C23">
        <w:rPr>
          <w:rFonts w:hint="eastAsia"/>
        </w:rPr>
        <w:t>様式</w:t>
      </w:r>
      <w:r w:rsidR="001E076E" w:rsidRPr="00EC7C23">
        <w:rPr>
          <w:rFonts w:hint="eastAsia"/>
        </w:rPr>
        <w:t>７</w:t>
      </w:r>
      <w:r w:rsidR="00683F7F" w:rsidRPr="00EC7C23">
        <w:rPr>
          <w:rFonts w:hint="eastAsia"/>
        </w:rPr>
        <w:t>（</w:t>
      </w:r>
      <w:r w:rsidR="00B93EAE" w:rsidRPr="00EC7C23">
        <w:rPr>
          <w:rFonts w:hint="eastAsia"/>
        </w:rPr>
        <w:t>教育・</w:t>
      </w:r>
      <w:r w:rsidR="00683F7F" w:rsidRPr="00EC7C23">
        <w:rPr>
          <w:rFonts w:hint="eastAsia"/>
        </w:rPr>
        <w:t>研修</w:t>
      </w:r>
      <w:r w:rsidR="00B93EAE" w:rsidRPr="00EC7C23">
        <w:rPr>
          <w:rFonts w:hint="eastAsia"/>
        </w:rPr>
        <w:t>実施</w:t>
      </w:r>
      <w:r w:rsidR="00683F7F" w:rsidRPr="00EC7C23">
        <w:rPr>
          <w:rFonts w:hint="eastAsia"/>
        </w:rPr>
        <w:t>記録）</w:t>
      </w:r>
      <w:r w:rsidR="005C1EB5" w:rsidRPr="00EC7C23">
        <w:rPr>
          <w:rFonts w:hint="eastAsia"/>
        </w:rPr>
        <w:t>を用いて記録し、保管する。</w:t>
      </w:r>
    </w:p>
    <w:p w:rsidR="009802F0" w:rsidRPr="00EC7C23" w:rsidRDefault="009802F0" w:rsidP="00511BB7">
      <w:r w:rsidRPr="00EC7C23">
        <w:rPr>
          <w:rFonts w:hint="eastAsia"/>
        </w:rPr>
        <w:t xml:space="preserve">　医薬品営業所管理者自身が研修を受講する</w:t>
      </w:r>
      <w:r w:rsidR="00D046F4">
        <w:rPr>
          <w:rFonts w:hint="eastAsia"/>
        </w:rPr>
        <w:t>。</w:t>
      </w:r>
    </w:p>
    <w:p w:rsidR="00EA6BC3" w:rsidRPr="00EC7C23" w:rsidRDefault="00EA6BC3" w:rsidP="00511BB7"/>
    <w:p w:rsidR="00BA00AD" w:rsidRPr="00EC7C23" w:rsidRDefault="00BA00AD" w:rsidP="00511BB7">
      <w:pPr>
        <w:rPr>
          <w:b/>
          <w:sz w:val="24"/>
          <w:u w:val="single"/>
        </w:rPr>
      </w:pPr>
      <w:r w:rsidRPr="00EC7C23">
        <w:rPr>
          <w:rFonts w:hint="eastAsia"/>
          <w:b/>
          <w:sz w:val="24"/>
          <w:u w:val="single"/>
        </w:rPr>
        <w:t>第７章　自己点検に関する手順</w:t>
      </w:r>
    </w:p>
    <w:p w:rsidR="00B34C98" w:rsidRPr="00EC7C23" w:rsidRDefault="00B34C98" w:rsidP="00511BB7">
      <w:r w:rsidRPr="00EC7C23">
        <w:rPr>
          <w:rFonts w:hint="eastAsia"/>
        </w:rPr>
        <w:t>１．</w:t>
      </w:r>
      <w:r w:rsidR="006E6466" w:rsidRPr="00EC7C23">
        <w:rPr>
          <w:rFonts w:hint="eastAsia"/>
        </w:rPr>
        <w:t>自己点検の</w:t>
      </w:r>
      <w:r w:rsidRPr="00EC7C23">
        <w:rPr>
          <w:rFonts w:hint="eastAsia"/>
        </w:rPr>
        <w:t>目的</w:t>
      </w:r>
      <w:r w:rsidR="008B2F70" w:rsidRPr="00EC7C23">
        <w:rPr>
          <w:rFonts w:hint="eastAsia"/>
        </w:rPr>
        <w:t xml:space="preserve">　</w:t>
      </w:r>
    </w:p>
    <w:p w:rsidR="006E6466" w:rsidRPr="00EC7C23" w:rsidRDefault="008B2F70" w:rsidP="006062A2">
      <w:pPr>
        <w:ind w:firstLineChars="100" w:firstLine="210"/>
      </w:pPr>
      <w:r w:rsidRPr="00EC7C23">
        <w:rPr>
          <w:rFonts w:hint="eastAsia"/>
        </w:rPr>
        <w:t>偽造</w:t>
      </w:r>
      <w:r w:rsidR="006062A2" w:rsidRPr="00EC7C23">
        <w:rPr>
          <w:rFonts w:hint="eastAsia"/>
        </w:rPr>
        <w:t>医薬品の流通防止に向けた取り組みを始め、</w:t>
      </w:r>
      <w:r w:rsidR="006E6466" w:rsidRPr="00EC7C23">
        <w:rPr>
          <w:rFonts w:hint="eastAsia"/>
        </w:rPr>
        <w:t>医薬品卸売販売業務に関する手順書や記録等の内容及び当該業務の遂行状況等を定期的に点検し、当該業務が手順書等に基づき、適正かつ円滑に実施されていることを確認するとともに継続的な改善につなげるために行う。</w:t>
      </w:r>
    </w:p>
    <w:p w:rsidR="00B92767" w:rsidRPr="00EC7C23" w:rsidRDefault="00B92767" w:rsidP="00BA00AD"/>
    <w:p w:rsidR="00BA00AD" w:rsidRPr="00EC7C23" w:rsidRDefault="00BA00AD" w:rsidP="00BA00AD">
      <w:r w:rsidRPr="00EC7C23">
        <w:rPr>
          <w:rFonts w:hint="eastAsia"/>
        </w:rPr>
        <w:t>２．実施の方法</w:t>
      </w:r>
    </w:p>
    <w:p w:rsidR="00C611A8" w:rsidRPr="00EC7C23" w:rsidRDefault="00BA00AD" w:rsidP="006062A2">
      <w:r w:rsidRPr="00EC7C23">
        <w:rPr>
          <w:rFonts w:hint="eastAsia"/>
        </w:rPr>
        <w:t xml:space="preserve">　</w:t>
      </w:r>
      <w:r w:rsidR="00636FFC" w:rsidRPr="00EC7C23">
        <w:rPr>
          <w:rFonts w:hint="eastAsia"/>
        </w:rPr>
        <w:t>医薬品営業所管理者は</w:t>
      </w:r>
      <w:r w:rsidR="006062A2" w:rsidRPr="00EC7C23">
        <w:rPr>
          <w:rFonts w:hint="eastAsia"/>
        </w:rPr>
        <w:t>様式８（自己点検リスト）</w:t>
      </w:r>
      <w:r w:rsidRPr="00EC7C23">
        <w:rPr>
          <w:rFonts w:hint="eastAsia"/>
        </w:rPr>
        <w:t>を用いて、定期的</w:t>
      </w:r>
      <w:r w:rsidR="003F4C49" w:rsidRPr="00EC7C23">
        <w:rPr>
          <w:rFonts w:hint="eastAsia"/>
        </w:rPr>
        <w:t>【頻度を具体的に記載してください】</w:t>
      </w:r>
      <w:r w:rsidRPr="00EC7C23">
        <w:rPr>
          <w:rFonts w:hint="eastAsia"/>
        </w:rPr>
        <w:t>に</w:t>
      </w:r>
      <w:r w:rsidR="00636FFC" w:rsidRPr="00EC7C23">
        <w:rPr>
          <w:rFonts w:hint="eastAsia"/>
        </w:rPr>
        <w:t>点検</w:t>
      </w:r>
      <w:r w:rsidRPr="00EC7C23">
        <w:rPr>
          <w:rFonts w:hint="eastAsia"/>
        </w:rPr>
        <w:t>する。</w:t>
      </w:r>
    </w:p>
    <w:p w:rsidR="00B92767" w:rsidRPr="00EC7C23" w:rsidRDefault="00B92767" w:rsidP="00BA00AD"/>
    <w:p w:rsidR="00BA00AD" w:rsidRPr="00EC7C23" w:rsidRDefault="00BA00AD" w:rsidP="00BA00AD">
      <w:r w:rsidRPr="00EC7C23">
        <w:rPr>
          <w:rFonts w:hint="eastAsia"/>
        </w:rPr>
        <w:t>３．点検結果に基づく措置</w:t>
      </w:r>
    </w:p>
    <w:p w:rsidR="00502E54" w:rsidRPr="00EC7C23" w:rsidRDefault="00B93EAE" w:rsidP="00636FFC">
      <w:r w:rsidRPr="00EC7C23">
        <w:rPr>
          <w:rFonts w:hint="eastAsia"/>
        </w:rPr>
        <w:t xml:space="preserve">　</w:t>
      </w:r>
      <w:r w:rsidR="00726CF2" w:rsidRPr="00EC7C23">
        <w:rPr>
          <w:rFonts w:hint="eastAsia"/>
        </w:rPr>
        <w:t>医薬品営業所管理者は自己点検結果から</w:t>
      </w:r>
      <w:r w:rsidRPr="00EC7C23">
        <w:rPr>
          <w:rFonts w:hint="eastAsia"/>
        </w:rPr>
        <w:t>改善が必要と判断される場合には、必要な措置を講じ、</w:t>
      </w:r>
      <w:r w:rsidR="00726CF2" w:rsidRPr="00EC7C23">
        <w:rPr>
          <w:rFonts w:hint="eastAsia"/>
        </w:rPr>
        <w:t>管理帳簿に記録する。</w:t>
      </w:r>
    </w:p>
    <w:p w:rsidR="00502E54" w:rsidRPr="00EC7C23" w:rsidRDefault="00502E54" w:rsidP="00636FFC"/>
    <w:p w:rsidR="00502E54" w:rsidRPr="00EC7C23" w:rsidRDefault="00502E54" w:rsidP="00636FFC">
      <w:pPr>
        <w:rPr>
          <w:b/>
          <w:sz w:val="24"/>
          <w:u w:val="single"/>
        </w:rPr>
      </w:pPr>
      <w:r w:rsidRPr="00EC7C23">
        <w:rPr>
          <w:rFonts w:hint="eastAsia"/>
          <w:b/>
          <w:sz w:val="24"/>
          <w:u w:val="single"/>
        </w:rPr>
        <w:t>第８章　記録に関する手順</w:t>
      </w:r>
    </w:p>
    <w:p w:rsidR="005F2014" w:rsidRPr="00EC7C23" w:rsidRDefault="005F2014" w:rsidP="001007BB">
      <w:pPr>
        <w:ind w:firstLineChars="100" w:firstLine="210"/>
      </w:pPr>
      <w:r w:rsidRPr="00EC7C23">
        <w:rPr>
          <w:rFonts w:hint="eastAsia"/>
        </w:rPr>
        <w:t>医薬品医療機器等法施行規則第</w:t>
      </w:r>
      <w:r w:rsidR="00726CF2" w:rsidRPr="00EC7C23">
        <w:rPr>
          <w:rFonts w:hint="eastAsia"/>
        </w:rPr>
        <w:t>１５８条の３及び</w:t>
      </w:r>
      <w:r w:rsidRPr="00EC7C23">
        <w:rPr>
          <w:rFonts w:hint="eastAsia"/>
        </w:rPr>
        <w:t>４に基づき、</w:t>
      </w:r>
      <w:r w:rsidR="00726CF2" w:rsidRPr="00EC7C23">
        <w:rPr>
          <w:rFonts w:hint="eastAsia"/>
        </w:rPr>
        <w:t>医薬品の購入等に関する</w:t>
      </w:r>
      <w:r w:rsidRPr="00EC7C23">
        <w:rPr>
          <w:rFonts w:hint="eastAsia"/>
        </w:rPr>
        <w:t>書面</w:t>
      </w:r>
      <w:r w:rsidR="009565F5" w:rsidRPr="00EC7C23">
        <w:rPr>
          <w:rFonts w:hint="eastAsia"/>
        </w:rPr>
        <w:t>及び電磁的記録は</w:t>
      </w:r>
      <w:r w:rsidRPr="00EC7C23">
        <w:rPr>
          <w:rFonts w:hint="eastAsia"/>
        </w:rPr>
        <w:t>記載の日から３年間保存する。</w:t>
      </w:r>
    </w:p>
    <w:p w:rsidR="001007BB" w:rsidRPr="00EC7C23" w:rsidRDefault="005F2014" w:rsidP="001007BB">
      <w:pPr>
        <w:ind w:firstLineChars="100" w:firstLine="210"/>
      </w:pPr>
      <w:r w:rsidRPr="00EC7C23">
        <w:rPr>
          <w:rFonts w:hint="eastAsia"/>
        </w:rPr>
        <w:t>なお、電磁的記録</w:t>
      </w:r>
      <w:r w:rsidR="009565F5" w:rsidRPr="00EC7C23">
        <w:rPr>
          <w:rFonts w:hint="eastAsia"/>
        </w:rPr>
        <w:t>は</w:t>
      </w:r>
      <w:r w:rsidR="001007BB" w:rsidRPr="00EC7C23">
        <w:rPr>
          <w:rFonts w:hint="eastAsia"/>
        </w:rPr>
        <w:t>「民間事業者等が行う書面の保存等にお</w:t>
      </w:r>
      <w:r w:rsidR="00B34C98" w:rsidRPr="00EC7C23">
        <w:rPr>
          <w:rFonts w:hint="eastAsia"/>
        </w:rPr>
        <w:t>ける情報通信の技術の利用に関する法律」に基づいて作成し、保存する。</w:t>
      </w:r>
    </w:p>
    <w:p w:rsidR="00502E54" w:rsidRPr="00EC7C23" w:rsidRDefault="00B92767" w:rsidP="00636FFC">
      <w:r w:rsidRPr="00EC7C23">
        <w:rPr>
          <w:rFonts w:hint="eastAsia"/>
        </w:rPr>
        <w:t>１．</w:t>
      </w:r>
      <w:r w:rsidR="00502E54" w:rsidRPr="00EC7C23">
        <w:rPr>
          <w:rFonts w:hint="eastAsia"/>
        </w:rPr>
        <w:t>医薬品の譲受時及び譲渡時の</w:t>
      </w:r>
      <w:r w:rsidR="001007BB" w:rsidRPr="00EC7C23">
        <w:rPr>
          <w:rFonts w:hint="eastAsia"/>
        </w:rPr>
        <w:t>記載</w:t>
      </w:r>
      <w:r w:rsidR="00502E54" w:rsidRPr="00EC7C23">
        <w:rPr>
          <w:rFonts w:hint="eastAsia"/>
        </w:rPr>
        <w:t>事項</w:t>
      </w:r>
    </w:p>
    <w:p w:rsidR="00502E54" w:rsidRPr="00EC7C23" w:rsidRDefault="00502E54" w:rsidP="00636FFC">
      <w:r w:rsidRPr="00EC7C23">
        <w:rPr>
          <w:rFonts w:hint="eastAsia"/>
        </w:rPr>
        <w:t xml:space="preserve">　①</w:t>
      </w:r>
      <w:r w:rsidR="00EE40B6" w:rsidRPr="00EC7C23">
        <w:rPr>
          <w:rFonts w:hint="eastAsia"/>
        </w:rPr>
        <w:t xml:space="preserve"> </w:t>
      </w:r>
      <w:r w:rsidRPr="00EC7C23">
        <w:rPr>
          <w:rFonts w:hint="eastAsia"/>
        </w:rPr>
        <w:t>品名</w:t>
      </w:r>
    </w:p>
    <w:p w:rsidR="00502E54" w:rsidRPr="00EC7C23" w:rsidRDefault="00502E54" w:rsidP="00636FFC">
      <w:r w:rsidRPr="00EC7C23">
        <w:rPr>
          <w:rFonts w:hint="eastAsia"/>
        </w:rPr>
        <w:t xml:space="preserve">　②</w:t>
      </w:r>
      <w:r w:rsidR="00EE40B6" w:rsidRPr="00EC7C23">
        <w:rPr>
          <w:rFonts w:hint="eastAsia"/>
        </w:rPr>
        <w:t xml:space="preserve"> </w:t>
      </w:r>
      <w:r w:rsidRPr="00EC7C23">
        <w:rPr>
          <w:rFonts w:hint="eastAsia"/>
        </w:rPr>
        <w:t>ロット番号（ロットを構成しない医薬品については製造番号又は製造記号）</w:t>
      </w:r>
    </w:p>
    <w:p w:rsidR="00502E54" w:rsidRPr="00EC7C23" w:rsidRDefault="00502E54" w:rsidP="00636FFC">
      <w:r w:rsidRPr="00EC7C23">
        <w:rPr>
          <w:rFonts w:hint="eastAsia"/>
        </w:rPr>
        <w:t xml:space="preserve">　③</w:t>
      </w:r>
      <w:r w:rsidR="00EE40B6" w:rsidRPr="00EC7C23">
        <w:rPr>
          <w:rFonts w:hint="eastAsia"/>
        </w:rPr>
        <w:t xml:space="preserve"> </w:t>
      </w:r>
      <w:r w:rsidRPr="00EC7C23">
        <w:rPr>
          <w:rFonts w:hint="eastAsia"/>
        </w:rPr>
        <w:t>使用期限</w:t>
      </w:r>
    </w:p>
    <w:p w:rsidR="00502E54" w:rsidRPr="00EC7C23" w:rsidRDefault="00502E54" w:rsidP="00636FFC">
      <w:r w:rsidRPr="00EC7C23">
        <w:rPr>
          <w:rFonts w:hint="eastAsia"/>
        </w:rPr>
        <w:lastRenderedPageBreak/>
        <w:t xml:space="preserve">　④</w:t>
      </w:r>
      <w:r w:rsidR="00EE40B6" w:rsidRPr="00EC7C23">
        <w:rPr>
          <w:rFonts w:hint="eastAsia"/>
        </w:rPr>
        <w:t xml:space="preserve"> </w:t>
      </w:r>
      <w:r w:rsidRPr="00EC7C23">
        <w:rPr>
          <w:rFonts w:hint="eastAsia"/>
        </w:rPr>
        <w:t>数量</w:t>
      </w:r>
    </w:p>
    <w:p w:rsidR="00502E54" w:rsidRPr="00EC7C23" w:rsidRDefault="00502E54" w:rsidP="00636FFC">
      <w:r w:rsidRPr="00EC7C23">
        <w:rPr>
          <w:rFonts w:hint="eastAsia"/>
        </w:rPr>
        <w:t xml:space="preserve">　⑤</w:t>
      </w:r>
      <w:r w:rsidR="00EE40B6" w:rsidRPr="00EC7C23">
        <w:rPr>
          <w:rFonts w:hint="eastAsia"/>
        </w:rPr>
        <w:t xml:space="preserve"> </w:t>
      </w:r>
      <w:r w:rsidRPr="00EC7C23">
        <w:rPr>
          <w:rFonts w:hint="eastAsia"/>
        </w:rPr>
        <w:t>購入等の年月日</w:t>
      </w:r>
    </w:p>
    <w:p w:rsidR="00502E54" w:rsidRPr="00EC7C23" w:rsidRDefault="00502E54" w:rsidP="00636FFC">
      <w:r w:rsidRPr="00EC7C23">
        <w:rPr>
          <w:rFonts w:hint="eastAsia"/>
        </w:rPr>
        <w:t xml:space="preserve">　⑥</w:t>
      </w:r>
      <w:r w:rsidR="00EE40B6" w:rsidRPr="00EC7C23">
        <w:rPr>
          <w:rFonts w:hint="eastAsia"/>
        </w:rPr>
        <w:t xml:space="preserve"> </w:t>
      </w:r>
      <w:r w:rsidRPr="00EC7C23">
        <w:rPr>
          <w:rFonts w:hint="eastAsia"/>
        </w:rPr>
        <w:t>購入者等の氏名又は名称、住所又は所在地、及び電話番号その他連絡先</w:t>
      </w:r>
    </w:p>
    <w:p w:rsidR="00502E54" w:rsidRPr="00EC7C23" w:rsidRDefault="00502E54" w:rsidP="00636FFC">
      <w:r w:rsidRPr="00EC7C23">
        <w:rPr>
          <w:rFonts w:hint="eastAsia"/>
        </w:rPr>
        <w:t xml:space="preserve">　⑦</w:t>
      </w:r>
      <w:r w:rsidR="00EE40B6" w:rsidRPr="00EC7C23">
        <w:rPr>
          <w:rFonts w:hint="eastAsia"/>
        </w:rPr>
        <w:t xml:space="preserve"> </w:t>
      </w:r>
      <w:r w:rsidRPr="00EC7C23">
        <w:rPr>
          <w:rFonts w:hint="eastAsia"/>
        </w:rPr>
        <w:t>⑥の事項</w:t>
      </w:r>
      <w:r w:rsidR="00EE40B6" w:rsidRPr="00EC7C23">
        <w:rPr>
          <w:rFonts w:hint="eastAsia"/>
        </w:rPr>
        <w:t>を確認するために提示を受けた資料</w:t>
      </w:r>
    </w:p>
    <w:p w:rsidR="00EE40B6" w:rsidRPr="00EC7C23" w:rsidRDefault="00EE40B6" w:rsidP="00EE40B6">
      <w:pPr>
        <w:ind w:left="525" w:hangingChars="250" w:hanging="525"/>
      </w:pPr>
      <w:r w:rsidRPr="00EC7C23">
        <w:rPr>
          <w:rFonts w:hint="eastAsia"/>
        </w:rPr>
        <w:t xml:space="preserve">　⑧</w:t>
      </w:r>
      <w:r w:rsidRPr="00EC7C23">
        <w:rPr>
          <w:rFonts w:hint="eastAsia"/>
        </w:rPr>
        <w:t xml:space="preserve"> </w:t>
      </w:r>
      <w:r w:rsidRPr="00EC7C23">
        <w:rPr>
          <w:rFonts w:hint="eastAsia"/>
        </w:rPr>
        <w:t>医薬品の取引の任に当たる自然人が、購入者等と雇用関係にあること又は購入者等から取引の指示を受けたことを表す資料</w:t>
      </w:r>
    </w:p>
    <w:p w:rsidR="006062A2" w:rsidRPr="00EC7C23" w:rsidRDefault="006062A2" w:rsidP="00B40383"/>
    <w:p w:rsidR="00EE40B6" w:rsidRPr="00EC7C23" w:rsidRDefault="00B92767" w:rsidP="00EE40B6">
      <w:pPr>
        <w:ind w:left="525" w:hangingChars="250" w:hanging="525"/>
      </w:pPr>
      <w:r w:rsidRPr="00EC7C23">
        <w:rPr>
          <w:rFonts w:hint="eastAsia"/>
        </w:rPr>
        <w:t>２．</w:t>
      </w:r>
      <w:r w:rsidR="001007BB" w:rsidRPr="00EC7C23">
        <w:rPr>
          <w:rFonts w:hint="eastAsia"/>
        </w:rPr>
        <w:t>事業所間における医薬品の移転時の記載事項</w:t>
      </w:r>
    </w:p>
    <w:p w:rsidR="001007BB" w:rsidRPr="00EC7C23" w:rsidRDefault="001007BB" w:rsidP="001007BB">
      <w:r w:rsidRPr="00EC7C23">
        <w:rPr>
          <w:rFonts w:hint="eastAsia"/>
        </w:rPr>
        <w:t xml:space="preserve">　①</w:t>
      </w:r>
      <w:r w:rsidRPr="00EC7C23">
        <w:rPr>
          <w:rFonts w:hint="eastAsia"/>
        </w:rPr>
        <w:t xml:space="preserve"> </w:t>
      </w:r>
      <w:r w:rsidRPr="00EC7C23">
        <w:rPr>
          <w:rFonts w:hint="eastAsia"/>
        </w:rPr>
        <w:t>品名</w:t>
      </w:r>
    </w:p>
    <w:p w:rsidR="001007BB" w:rsidRPr="00EC7C23" w:rsidRDefault="001007BB" w:rsidP="001007BB">
      <w:r w:rsidRPr="00EC7C23">
        <w:rPr>
          <w:rFonts w:hint="eastAsia"/>
        </w:rPr>
        <w:t xml:space="preserve">　②</w:t>
      </w:r>
      <w:r w:rsidRPr="00EC7C23">
        <w:rPr>
          <w:rFonts w:hint="eastAsia"/>
        </w:rPr>
        <w:t xml:space="preserve"> </w:t>
      </w:r>
      <w:r w:rsidRPr="00EC7C23">
        <w:rPr>
          <w:rFonts w:hint="eastAsia"/>
        </w:rPr>
        <w:t>ロット番号（ロットを構成しない医薬品については製造番号又は製造記号）</w:t>
      </w:r>
    </w:p>
    <w:p w:rsidR="001007BB" w:rsidRPr="00EC7C23" w:rsidRDefault="001007BB" w:rsidP="001007BB">
      <w:r w:rsidRPr="00EC7C23">
        <w:rPr>
          <w:rFonts w:hint="eastAsia"/>
        </w:rPr>
        <w:t xml:space="preserve">　③</w:t>
      </w:r>
      <w:r w:rsidRPr="00EC7C23">
        <w:rPr>
          <w:rFonts w:hint="eastAsia"/>
        </w:rPr>
        <w:t xml:space="preserve"> </w:t>
      </w:r>
      <w:r w:rsidRPr="00EC7C23">
        <w:rPr>
          <w:rFonts w:hint="eastAsia"/>
        </w:rPr>
        <w:t>使用期限</w:t>
      </w:r>
    </w:p>
    <w:p w:rsidR="001007BB" w:rsidRPr="00EC7C23" w:rsidRDefault="001007BB" w:rsidP="001007BB">
      <w:r w:rsidRPr="00EC7C23">
        <w:rPr>
          <w:rFonts w:hint="eastAsia"/>
        </w:rPr>
        <w:t xml:space="preserve">　④</w:t>
      </w:r>
      <w:r w:rsidRPr="00EC7C23">
        <w:rPr>
          <w:rFonts w:hint="eastAsia"/>
        </w:rPr>
        <w:t xml:space="preserve"> </w:t>
      </w:r>
      <w:r w:rsidRPr="00EC7C23">
        <w:rPr>
          <w:rFonts w:hint="eastAsia"/>
        </w:rPr>
        <w:t>数量</w:t>
      </w:r>
    </w:p>
    <w:p w:rsidR="001007BB" w:rsidRPr="00EC7C23" w:rsidRDefault="001007BB" w:rsidP="00EE40B6">
      <w:pPr>
        <w:ind w:left="525" w:hangingChars="250" w:hanging="525"/>
      </w:pPr>
      <w:r w:rsidRPr="00EC7C23">
        <w:rPr>
          <w:rFonts w:hint="eastAsia"/>
        </w:rPr>
        <w:t xml:space="preserve">　⑤</w:t>
      </w:r>
      <w:r w:rsidRPr="00EC7C23">
        <w:rPr>
          <w:rFonts w:hint="eastAsia"/>
        </w:rPr>
        <w:t xml:space="preserve"> </w:t>
      </w:r>
      <w:r w:rsidRPr="00EC7C23">
        <w:rPr>
          <w:rFonts w:hint="eastAsia"/>
        </w:rPr>
        <w:t>移転先及び移転元の場所並びに移転の年月日</w:t>
      </w:r>
    </w:p>
    <w:p w:rsidR="00B92767" w:rsidRPr="00EC7C23" w:rsidRDefault="00B92767" w:rsidP="00EE40B6">
      <w:pPr>
        <w:ind w:left="525" w:hangingChars="250" w:hanging="525"/>
      </w:pPr>
    </w:p>
    <w:p w:rsidR="006E6466" w:rsidRPr="00EC7C23" w:rsidRDefault="006E6466" w:rsidP="00EE40B6">
      <w:pPr>
        <w:ind w:left="525" w:hangingChars="250" w:hanging="525"/>
      </w:pPr>
    </w:p>
    <w:p w:rsidR="0068658F" w:rsidRPr="00EC7C23" w:rsidRDefault="0068658F" w:rsidP="004D2456"/>
    <w:p w:rsidR="00B34C98" w:rsidRPr="00EC7C23" w:rsidRDefault="00B34C98" w:rsidP="004D2456"/>
    <w:p w:rsidR="00B34C98" w:rsidRPr="00EC7C23" w:rsidRDefault="00B34C98" w:rsidP="004D2456"/>
    <w:p w:rsidR="00B34C98" w:rsidRPr="00EC7C23" w:rsidRDefault="00B34C98" w:rsidP="004D2456"/>
    <w:p w:rsidR="00B34C98" w:rsidRPr="00EC7C23" w:rsidRDefault="00B34C98" w:rsidP="004D2456"/>
    <w:p w:rsidR="0068658F" w:rsidRPr="00EC7C23" w:rsidRDefault="0068658F" w:rsidP="004D2456"/>
    <w:p w:rsidR="00CA4F69" w:rsidRPr="00EC7C23" w:rsidRDefault="00CA4F69" w:rsidP="004D2456"/>
    <w:p w:rsidR="00CA4F69" w:rsidRPr="00EC7C23" w:rsidRDefault="00CA4F69" w:rsidP="004D2456"/>
    <w:p w:rsidR="009531F1" w:rsidRPr="00EC7C23" w:rsidRDefault="009531F1" w:rsidP="004D2456"/>
    <w:p w:rsidR="009531F1" w:rsidRPr="00EC7C23" w:rsidRDefault="009531F1" w:rsidP="004D2456"/>
    <w:p w:rsidR="002D2729" w:rsidRPr="00EC7C23" w:rsidRDefault="002D2729" w:rsidP="004D2456"/>
    <w:p w:rsidR="002D2729" w:rsidRPr="00EC7C23" w:rsidRDefault="002D2729" w:rsidP="004D2456"/>
    <w:p w:rsidR="002D2729" w:rsidRPr="00EC7C23" w:rsidRDefault="002D2729" w:rsidP="004D2456"/>
    <w:p w:rsidR="002D2729" w:rsidRPr="00EC7C23" w:rsidRDefault="002D2729" w:rsidP="004D2456"/>
    <w:p w:rsidR="002D2729" w:rsidRPr="00EC7C23" w:rsidRDefault="002D2729" w:rsidP="004D2456"/>
    <w:p w:rsidR="00C134E4" w:rsidRPr="00EC7C23" w:rsidRDefault="00C134E4" w:rsidP="004D2456"/>
    <w:p w:rsidR="00C134E4" w:rsidRPr="00EC7C23" w:rsidRDefault="00C134E4" w:rsidP="004D2456"/>
    <w:p w:rsidR="00C134E4" w:rsidRPr="00EC7C23" w:rsidRDefault="00C134E4" w:rsidP="004D2456"/>
    <w:p w:rsidR="00C134E4" w:rsidRPr="00EC7C23" w:rsidRDefault="00C134E4" w:rsidP="004D2456"/>
    <w:p w:rsidR="00C134E4" w:rsidRPr="00EC7C23" w:rsidRDefault="00C134E4" w:rsidP="004D2456"/>
    <w:p w:rsidR="00D95306" w:rsidRPr="00EC7C23" w:rsidRDefault="00D95306" w:rsidP="004D2456"/>
    <w:p w:rsidR="00C5695D" w:rsidRDefault="00C5695D" w:rsidP="004D2456"/>
    <w:p w:rsidR="001846F3" w:rsidRPr="00EC7C23" w:rsidRDefault="001846F3" w:rsidP="004D2456"/>
    <w:p w:rsidR="00256F99" w:rsidRPr="00EC7C23" w:rsidRDefault="00BE771C" w:rsidP="00256F99">
      <w:pPr>
        <w:jc w:val="right"/>
      </w:pPr>
      <w:r w:rsidRPr="00EC7C23">
        <w:rPr>
          <w:rFonts w:hint="eastAsia"/>
        </w:rPr>
        <w:t>様式</w:t>
      </w:r>
      <w:r w:rsidR="00B93EAE" w:rsidRPr="00EC7C23">
        <w:rPr>
          <w:rFonts w:hint="eastAsia"/>
        </w:rPr>
        <w:t>１</w:t>
      </w:r>
    </w:p>
    <w:p w:rsidR="00256F99" w:rsidRPr="00EC7C23" w:rsidRDefault="00256F99" w:rsidP="00256F99">
      <w:pPr>
        <w:jc w:val="center"/>
      </w:pPr>
      <w:r w:rsidRPr="00EC7C23">
        <w:rPr>
          <w:rFonts w:hint="eastAsia"/>
        </w:rPr>
        <w:t>取引先リスト</w:t>
      </w:r>
    </w:p>
    <w:p w:rsidR="00256F99" w:rsidRPr="00EC7C23" w:rsidRDefault="00256F99" w:rsidP="00256F99">
      <w:pPr>
        <w:jc w:val="left"/>
      </w:pP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655"/>
        <w:gridCol w:w="1134"/>
        <w:gridCol w:w="1276"/>
        <w:gridCol w:w="1701"/>
        <w:gridCol w:w="1559"/>
        <w:gridCol w:w="1134"/>
        <w:gridCol w:w="992"/>
        <w:gridCol w:w="1418"/>
      </w:tblGrid>
      <w:tr w:rsidR="00FC099C" w:rsidRPr="00EC7C23" w:rsidTr="00C134E4">
        <w:trPr>
          <w:trHeight w:val="385"/>
        </w:trPr>
        <w:tc>
          <w:tcPr>
            <w:tcW w:w="480" w:type="dxa"/>
          </w:tcPr>
          <w:p w:rsidR="00FC099C" w:rsidRPr="00EC7C23" w:rsidRDefault="00FC099C" w:rsidP="00256F99">
            <w:pPr>
              <w:jc w:val="left"/>
              <w:rPr>
                <w:sz w:val="18"/>
              </w:rPr>
            </w:pPr>
            <w:r w:rsidRPr="00EC7C23">
              <w:rPr>
                <w:rFonts w:hint="eastAsia"/>
                <w:sz w:val="18"/>
              </w:rPr>
              <w:t>No</w:t>
            </w:r>
          </w:p>
        </w:tc>
        <w:tc>
          <w:tcPr>
            <w:tcW w:w="655" w:type="dxa"/>
          </w:tcPr>
          <w:p w:rsidR="00FC099C" w:rsidRPr="00EC7C23" w:rsidRDefault="00FC099C" w:rsidP="00FC099C">
            <w:pPr>
              <w:widowControl/>
              <w:jc w:val="left"/>
              <w:rPr>
                <w:sz w:val="18"/>
              </w:rPr>
            </w:pPr>
            <w:r w:rsidRPr="00EC7C23">
              <w:rPr>
                <w:rFonts w:hint="eastAsia"/>
                <w:sz w:val="18"/>
              </w:rPr>
              <w:t>種類</w:t>
            </w:r>
          </w:p>
        </w:tc>
        <w:tc>
          <w:tcPr>
            <w:tcW w:w="1134" w:type="dxa"/>
          </w:tcPr>
          <w:p w:rsidR="00FC099C" w:rsidRPr="00EC7C23" w:rsidRDefault="00FC099C" w:rsidP="00B741EA">
            <w:pPr>
              <w:jc w:val="left"/>
              <w:rPr>
                <w:sz w:val="18"/>
              </w:rPr>
            </w:pPr>
            <w:r w:rsidRPr="00EC7C23">
              <w:rPr>
                <w:rFonts w:hint="eastAsia"/>
                <w:sz w:val="18"/>
              </w:rPr>
              <w:t>許可期限</w:t>
            </w:r>
          </w:p>
        </w:tc>
        <w:tc>
          <w:tcPr>
            <w:tcW w:w="1276" w:type="dxa"/>
          </w:tcPr>
          <w:p w:rsidR="00FC099C" w:rsidRPr="00EC7C23" w:rsidRDefault="00FC099C" w:rsidP="00FC099C">
            <w:pPr>
              <w:jc w:val="left"/>
              <w:rPr>
                <w:sz w:val="18"/>
              </w:rPr>
            </w:pPr>
            <w:r w:rsidRPr="00EC7C23">
              <w:rPr>
                <w:rFonts w:hint="eastAsia"/>
                <w:sz w:val="18"/>
              </w:rPr>
              <w:t>取引先名称</w:t>
            </w:r>
          </w:p>
        </w:tc>
        <w:tc>
          <w:tcPr>
            <w:tcW w:w="1701" w:type="dxa"/>
          </w:tcPr>
          <w:p w:rsidR="00FC099C" w:rsidRPr="00EC7C23" w:rsidRDefault="00FC099C" w:rsidP="00256F99">
            <w:pPr>
              <w:jc w:val="left"/>
              <w:rPr>
                <w:sz w:val="18"/>
              </w:rPr>
            </w:pPr>
            <w:r w:rsidRPr="00EC7C23">
              <w:rPr>
                <w:rFonts w:hint="eastAsia"/>
                <w:sz w:val="18"/>
              </w:rPr>
              <w:t>所在地</w:t>
            </w:r>
          </w:p>
        </w:tc>
        <w:tc>
          <w:tcPr>
            <w:tcW w:w="1559" w:type="dxa"/>
          </w:tcPr>
          <w:p w:rsidR="00FC099C" w:rsidRPr="00EC7C23" w:rsidRDefault="00FC099C" w:rsidP="00256F99">
            <w:pPr>
              <w:jc w:val="left"/>
              <w:rPr>
                <w:sz w:val="18"/>
              </w:rPr>
            </w:pPr>
            <w:r w:rsidRPr="00EC7C23">
              <w:rPr>
                <w:rFonts w:hint="eastAsia"/>
                <w:sz w:val="18"/>
              </w:rPr>
              <w:t>電話番号</w:t>
            </w:r>
          </w:p>
        </w:tc>
        <w:tc>
          <w:tcPr>
            <w:tcW w:w="1134" w:type="dxa"/>
          </w:tcPr>
          <w:p w:rsidR="00FC099C" w:rsidRPr="00EC7C23" w:rsidRDefault="00FC099C" w:rsidP="00256F99">
            <w:pPr>
              <w:jc w:val="left"/>
              <w:rPr>
                <w:sz w:val="18"/>
              </w:rPr>
            </w:pPr>
            <w:r w:rsidRPr="00EC7C23">
              <w:rPr>
                <w:rFonts w:hint="eastAsia"/>
                <w:sz w:val="18"/>
              </w:rPr>
              <w:t>担当者名</w:t>
            </w:r>
          </w:p>
        </w:tc>
        <w:tc>
          <w:tcPr>
            <w:tcW w:w="992" w:type="dxa"/>
          </w:tcPr>
          <w:p w:rsidR="00FC099C" w:rsidRPr="00EC7C23" w:rsidRDefault="00FC099C" w:rsidP="004B7542">
            <w:pPr>
              <w:jc w:val="left"/>
              <w:rPr>
                <w:sz w:val="18"/>
              </w:rPr>
            </w:pPr>
            <w:r w:rsidRPr="00EC7C23">
              <w:rPr>
                <w:rFonts w:hint="eastAsia"/>
                <w:sz w:val="18"/>
              </w:rPr>
              <w:t>許可</w:t>
            </w:r>
            <w:r w:rsidR="00310696" w:rsidRPr="00EC7C23">
              <w:rPr>
                <w:rFonts w:hint="eastAsia"/>
                <w:sz w:val="18"/>
              </w:rPr>
              <w:t>等</w:t>
            </w:r>
          </w:p>
          <w:p w:rsidR="00FC099C" w:rsidRPr="00EC7C23" w:rsidRDefault="00FC099C" w:rsidP="004B7542">
            <w:pPr>
              <w:jc w:val="left"/>
              <w:rPr>
                <w:sz w:val="18"/>
              </w:rPr>
            </w:pPr>
            <w:r w:rsidRPr="00EC7C23">
              <w:rPr>
                <w:rFonts w:hint="eastAsia"/>
                <w:sz w:val="18"/>
              </w:rPr>
              <w:t>確認日</w:t>
            </w:r>
          </w:p>
        </w:tc>
        <w:tc>
          <w:tcPr>
            <w:tcW w:w="1418" w:type="dxa"/>
          </w:tcPr>
          <w:p w:rsidR="00FC099C" w:rsidRPr="00EC7C23" w:rsidRDefault="00FC099C" w:rsidP="004B7542">
            <w:pPr>
              <w:jc w:val="left"/>
              <w:rPr>
                <w:sz w:val="18"/>
              </w:rPr>
            </w:pPr>
            <w:r w:rsidRPr="00EC7C23">
              <w:rPr>
                <w:rFonts w:hint="eastAsia"/>
                <w:sz w:val="18"/>
              </w:rPr>
              <w:t>備考</w:t>
            </w:r>
          </w:p>
        </w:tc>
      </w:tr>
      <w:tr w:rsidR="00FC099C" w:rsidRPr="00EC7C23" w:rsidTr="00C134E4">
        <w:trPr>
          <w:trHeight w:val="753"/>
        </w:trPr>
        <w:tc>
          <w:tcPr>
            <w:tcW w:w="480" w:type="dxa"/>
          </w:tcPr>
          <w:p w:rsidR="00FC099C" w:rsidRPr="00EC7C23" w:rsidRDefault="00FC099C" w:rsidP="00256F99">
            <w:pPr>
              <w:jc w:val="left"/>
              <w:rPr>
                <w:sz w:val="18"/>
              </w:rPr>
            </w:pPr>
            <w:r w:rsidRPr="00EC7C23">
              <w:rPr>
                <w:rFonts w:hint="eastAsia"/>
                <w:sz w:val="18"/>
              </w:rPr>
              <w:t>1</w:t>
            </w:r>
          </w:p>
        </w:tc>
        <w:tc>
          <w:tcPr>
            <w:tcW w:w="655" w:type="dxa"/>
          </w:tcPr>
          <w:p w:rsidR="00FC099C" w:rsidRPr="00EC7C23" w:rsidRDefault="00FC099C" w:rsidP="00FC099C">
            <w:pPr>
              <w:jc w:val="left"/>
              <w:rPr>
                <w:sz w:val="18"/>
              </w:rPr>
            </w:pPr>
            <w:r w:rsidRPr="00EC7C23">
              <w:rPr>
                <w:rFonts w:hint="eastAsia"/>
                <w:sz w:val="18"/>
              </w:rPr>
              <w:t>卸売</w:t>
            </w:r>
          </w:p>
        </w:tc>
        <w:tc>
          <w:tcPr>
            <w:tcW w:w="1134" w:type="dxa"/>
          </w:tcPr>
          <w:p w:rsidR="00FC099C" w:rsidRPr="00EC7C23" w:rsidRDefault="00FC099C" w:rsidP="00B741EA">
            <w:pPr>
              <w:jc w:val="left"/>
              <w:rPr>
                <w:sz w:val="18"/>
              </w:rPr>
            </w:pPr>
            <w:r w:rsidRPr="00EC7C23">
              <w:rPr>
                <w:rFonts w:hint="eastAsia"/>
                <w:sz w:val="18"/>
              </w:rPr>
              <w:t>～</w:t>
            </w:r>
            <w:r w:rsidR="001316FA" w:rsidRPr="00EC7C23">
              <w:rPr>
                <w:rFonts w:hint="eastAsia"/>
                <w:sz w:val="18"/>
              </w:rPr>
              <w:t>○年</w:t>
            </w:r>
            <w:r w:rsidRPr="00EC7C23">
              <w:rPr>
                <w:rFonts w:hint="eastAsia"/>
                <w:sz w:val="18"/>
              </w:rPr>
              <w:t>○月○日</w:t>
            </w:r>
          </w:p>
        </w:tc>
        <w:tc>
          <w:tcPr>
            <w:tcW w:w="1276" w:type="dxa"/>
          </w:tcPr>
          <w:p w:rsidR="00FC099C" w:rsidRPr="00EC7C23" w:rsidRDefault="00FC099C" w:rsidP="00B741EA">
            <w:pPr>
              <w:jc w:val="left"/>
              <w:rPr>
                <w:sz w:val="18"/>
              </w:rPr>
            </w:pPr>
            <w:r w:rsidRPr="00EC7C23">
              <w:rPr>
                <w:rFonts w:hint="eastAsia"/>
                <w:sz w:val="18"/>
              </w:rPr>
              <w:t>（株）○○</w:t>
            </w:r>
          </w:p>
        </w:tc>
        <w:tc>
          <w:tcPr>
            <w:tcW w:w="1701" w:type="dxa"/>
          </w:tcPr>
          <w:p w:rsidR="00FC099C" w:rsidRPr="00EC7C23" w:rsidRDefault="00FC099C" w:rsidP="00256F99">
            <w:pPr>
              <w:jc w:val="left"/>
              <w:rPr>
                <w:sz w:val="18"/>
              </w:rPr>
            </w:pPr>
            <w:r w:rsidRPr="00EC7C23">
              <w:rPr>
                <w:rFonts w:hint="eastAsia"/>
                <w:sz w:val="18"/>
              </w:rPr>
              <w:t>大阪市○○区・・・</w:t>
            </w:r>
          </w:p>
        </w:tc>
        <w:tc>
          <w:tcPr>
            <w:tcW w:w="1559" w:type="dxa"/>
          </w:tcPr>
          <w:p w:rsidR="00FC099C" w:rsidRPr="00EC7C23" w:rsidRDefault="00FC099C" w:rsidP="00256F99">
            <w:pPr>
              <w:jc w:val="left"/>
              <w:rPr>
                <w:sz w:val="18"/>
              </w:rPr>
            </w:pPr>
            <w:r w:rsidRPr="00EC7C23">
              <w:rPr>
                <w:rFonts w:hint="eastAsia"/>
                <w:sz w:val="18"/>
              </w:rPr>
              <w:t>０６－○○○○―△△△△</w:t>
            </w:r>
          </w:p>
        </w:tc>
        <w:tc>
          <w:tcPr>
            <w:tcW w:w="1134" w:type="dxa"/>
          </w:tcPr>
          <w:p w:rsidR="00FC099C" w:rsidRPr="00EC7C23" w:rsidRDefault="00FC099C" w:rsidP="00256F99">
            <w:pPr>
              <w:jc w:val="left"/>
              <w:rPr>
                <w:sz w:val="18"/>
              </w:rPr>
            </w:pPr>
            <w:r w:rsidRPr="00EC7C23">
              <w:rPr>
                <w:rFonts w:hint="eastAsia"/>
                <w:sz w:val="18"/>
              </w:rPr>
              <w:t>○○</w:t>
            </w:r>
            <w:r w:rsidRPr="00EC7C23">
              <w:rPr>
                <w:rFonts w:hint="eastAsia"/>
                <w:sz w:val="18"/>
              </w:rPr>
              <w:t xml:space="preserve"> </w:t>
            </w:r>
            <w:r w:rsidRPr="00EC7C23">
              <w:rPr>
                <w:rFonts w:hint="eastAsia"/>
                <w:sz w:val="18"/>
              </w:rPr>
              <w:t>○○</w:t>
            </w:r>
          </w:p>
        </w:tc>
        <w:tc>
          <w:tcPr>
            <w:tcW w:w="992" w:type="dxa"/>
          </w:tcPr>
          <w:p w:rsidR="00FC099C" w:rsidRPr="00EC7C23" w:rsidRDefault="00FC099C" w:rsidP="004B7542">
            <w:pPr>
              <w:jc w:val="left"/>
              <w:rPr>
                <w:sz w:val="18"/>
              </w:rPr>
            </w:pPr>
            <w:r w:rsidRPr="00EC7C23">
              <w:rPr>
                <w:rFonts w:hint="eastAsia"/>
                <w:sz w:val="18"/>
              </w:rPr>
              <w:t>□年□月□日</w:t>
            </w:r>
          </w:p>
        </w:tc>
        <w:tc>
          <w:tcPr>
            <w:tcW w:w="1418" w:type="dxa"/>
          </w:tcPr>
          <w:p w:rsidR="00FC099C" w:rsidRPr="00EC7C23" w:rsidRDefault="00310696" w:rsidP="004B7542">
            <w:pPr>
              <w:jc w:val="left"/>
              <w:rPr>
                <w:sz w:val="18"/>
              </w:rPr>
            </w:pPr>
            <w:r w:rsidRPr="00EC7C23">
              <w:rPr>
                <w:rFonts w:hint="eastAsia"/>
                <w:sz w:val="18"/>
              </w:rPr>
              <w:t>所在地変更。</w:t>
            </w:r>
          </w:p>
          <w:p w:rsidR="00310696" w:rsidRPr="00EC7C23" w:rsidRDefault="00310696" w:rsidP="004B7542">
            <w:pPr>
              <w:jc w:val="left"/>
              <w:rPr>
                <w:sz w:val="18"/>
              </w:rPr>
            </w:pPr>
            <w:r w:rsidRPr="00EC7C23">
              <w:rPr>
                <w:rFonts w:hint="eastAsia"/>
                <w:sz w:val="18"/>
              </w:rPr>
              <w:t>No4</w:t>
            </w:r>
            <w:r w:rsidRPr="00EC7C23">
              <w:rPr>
                <w:rFonts w:hint="eastAsia"/>
                <w:sz w:val="18"/>
              </w:rPr>
              <w:t>に書換</w:t>
            </w:r>
          </w:p>
        </w:tc>
      </w:tr>
      <w:tr w:rsidR="00FC099C" w:rsidRPr="00EC7C23" w:rsidTr="00C134E4">
        <w:trPr>
          <w:trHeight w:val="904"/>
        </w:trPr>
        <w:tc>
          <w:tcPr>
            <w:tcW w:w="480" w:type="dxa"/>
          </w:tcPr>
          <w:p w:rsidR="00FC099C" w:rsidRPr="00EC7C23" w:rsidRDefault="00FC099C" w:rsidP="00256F99">
            <w:pPr>
              <w:jc w:val="left"/>
              <w:rPr>
                <w:sz w:val="18"/>
              </w:rPr>
            </w:pPr>
            <w:r w:rsidRPr="00EC7C23">
              <w:rPr>
                <w:rFonts w:hint="eastAsia"/>
                <w:sz w:val="18"/>
              </w:rPr>
              <w:t>2</w:t>
            </w:r>
          </w:p>
        </w:tc>
        <w:tc>
          <w:tcPr>
            <w:tcW w:w="655" w:type="dxa"/>
          </w:tcPr>
          <w:p w:rsidR="00FC099C" w:rsidRPr="00EC7C23" w:rsidRDefault="00FC099C" w:rsidP="00FC099C">
            <w:pPr>
              <w:jc w:val="left"/>
              <w:rPr>
                <w:sz w:val="18"/>
              </w:rPr>
            </w:pPr>
            <w:r w:rsidRPr="00EC7C23">
              <w:rPr>
                <w:rFonts w:hint="eastAsia"/>
                <w:sz w:val="18"/>
              </w:rPr>
              <w:t>薬局</w:t>
            </w:r>
          </w:p>
        </w:tc>
        <w:tc>
          <w:tcPr>
            <w:tcW w:w="1134" w:type="dxa"/>
            <w:tcBorders>
              <w:bottom w:val="single" w:sz="4" w:space="0" w:color="auto"/>
            </w:tcBorders>
          </w:tcPr>
          <w:p w:rsidR="00FC099C" w:rsidRPr="00EC7C23" w:rsidRDefault="00FC099C" w:rsidP="00B741EA">
            <w:pPr>
              <w:jc w:val="left"/>
              <w:rPr>
                <w:sz w:val="18"/>
              </w:rPr>
            </w:pPr>
            <w:r w:rsidRPr="00EC7C23">
              <w:rPr>
                <w:rFonts w:hint="eastAsia"/>
                <w:sz w:val="18"/>
              </w:rPr>
              <w:t>～</w:t>
            </w:r>
            <w:r w:rsidR="001316FA" w:rsidRPr="00EC7C23">
              <w:rPr>
                <w:rFonts w:hint="eastAsia"/>
                <w:sz w:val="18"/>
              </w:rPr>
              <w:t>△年</w:t>
            </w:r>
            <w:r w:rsidRPr="00EC7C23">
              <w:rPr>
                <w:rFonts w:hint="eastAsia"/>
                <w:sz w:val="18"/>
              </w:rPr>
              <w:t>△月△日</w:t>
            </w:r>
          </w:p>
        </w:tc>
        <w:tc>
          <w:tcPr>
            <w:tcW w:w="1276" w:type="dxa"/>
          </w:tcPr>
          <w:p w:rsidR="00FC099C" w:rsidRPr="00EC7C23" w:rsidRDefault="00FC099C" w:rsidP="00B741EA">
            <w:pPr>
              <w:jc w:val="left"/>
              <w:rPr>
                <w:sz w:val="18"/>
              </w:rPr>
            </w:pPr>
            <w:r w:rsidRPr="00EC7C23">
              <w:rPr>
                <w:rFonts w:hint="eastAsia"/>
                <w:sz w:val="18"/>
              </w:rPr>
              <w:t>○●薬局</w:t>
            </w:r>
          </w:p>
        </w:tc>
        <w:tc>
          <w:tcPr>
            <w:tcW w:w="1701" w:type="dxa"/>
          </w:tcPr>
          <w:p w:rsidR="00FC099C" w:rsidRPr="00EC7C23" w:rsidRDefault="00FC099C" w:rsidP="00256F99">
            <w:pPr>
              <w:jc w:val="left"/>
              <w:rPr>
                <w:sz w:val="18"/>
              </w:rPr>
            </w:pPr>
            <w:r w:rsidRPr="00EC7C23">
              <w:rPr>
                <w:rFonts w:hint="eastAsia"/>
                <w:sz w:val="18"/>
              </w:rPr>
              <w:t>堺市○○区・・・</w:t>
            </w:r>
          </w:p>
        </w:tc>
        <w:tc>
          <w:tcPr>
            <w:tcW w:w="1559" w:type="dxa"/>
          </w:tcPr>
          <w:p w:rsidR="00FC099C" w:rsidRPr="00EC7C23" w:rsidRDefault="00FC099C" w:rsidP="00256F99">
            <w:pPr>
              <w:jc w:val="left"/>
              <w:rPr>
                <w:sz w:val="18"/>
              </w:rPr>
            </w:pPr>
            <w:r w:rsidRPr="00EC7C23">
              <w:rPr>
                <w:rFonts w:hint="eastAsia"/>
                <w:sz w:val="18"/>
              </w:rPr>
              <w:t>０９０－○○○○―●●●●</w:t>
            </w:r>
          </w:p>
        </w:tc>
        <w:tc>
          <w:tcPr>
            <w:tcW w:w="1134" w:type="dxa"/>
          </w:tcPr>
          <w:p w:rsidR="00FC099C" w:rsidRPr="00EC7C23" w:rsidRDefault="00FC099C" w:rsidP="00AF1A09">
            <w:pPr>
              <w:rPr>
                <w:sz w:val="18"/>
              </w:rPr>
            </w:pPr>
            <w:r w:rsidRPr="00EC7C23">
              <w:rPr>
                <w:rFonts w:hint="eastAsia"/>
                <w:sz w:val="18"/>
              </w:rPr>
              <w:t>○●</w:t>
            </w:r>
            <w:r w:rsidRPr="00EC7C23">
              <w:rPr>
                <w:rFonts w:hint="eastAsia"/>
                <w:sz w:val="18"/>
              </w:rPr>
              <w:t xml:space="preserve"> </w:t>
            </w:r>
            <w:r w:rsidRPr="00EC7C23">
              <w:rPr>
                <w:rFonts w:hint="eastAsia"/>
                <w:sz w:val="18"/>
              </w:rPr>
              <w:t>○●</w:t>
            </w:r>
          </w:p>
        </w:tc>
        <w:tc>
          <w:tcPr>
            <w:tcW w:w="992" w:type="dxa"/>
          </w:tcPr>
          <w:p w:rsidR="00FC099C" w:rsidRPr="00EC7C23" w:rsidRDefault="00310696" w:rsidP="004B7542">
            <w:pPr>
              <w:rPr>
                <w:sz w:val="18"/>
              </w:rPr>
            </w:pPr>
            <w:r w:rsidRPr="00EC7C23">
              <w:rPr>
                <w:rFonts w:hint="eastAsia"/>
                <w:sz w:val="18"/>
              </w:rPr>
              <w:t>□年■月●日</w:t>
            </w:r>
          </w:p>
        </w:tc>
        <w:tc>
          <w:tcPr>
            <w:tcW w:w="1418" w:type="dxa"/>
          </w:tcPr>
          <w:p w:rsidR="00FC099C" w:rsidRPr="00EC7C23" w:rsidRDefault="00FC099C" w:rsidP="004B7542">
            <w:pPr>
              <w:rPr>
                <w:sz w:val="18"/>
              </w:rPr>
            </w:pPr>
          </w:p>
        </w:tc>
      </w:tr>
      <w:tr w:rsidR="00FC099C" w:rsidRPr="00EC7C23" w:rsidTr="00C134E4">
        <w:trPr>
          <w:trHeight w:val="938"/>
        </w:trPr>
        <w:tc>
          <w:tcPr>
            <w:tcW w:w="480" w:type="dxa"/>
          </w:tcPr>
          <w:p w:rsidR="00FC099C" w:rsidRPr="00EC7C23" w:rsidRDefault="00FC099C" w:rsidP="00256F99">
            <w:pPr>
              <w:jc w:val="left"/>
              <w:rPr>
                <w:sz w:val="18"/>
              </w:rPr>
            </w:pPr>
            <w:r w:rsidRPr="00EC7C23">
              <w:rPr>
                <w:rFonts w:hint="eastAsia"/>
                <w:sz w:val="18"/>
              </w:rPr>
              <w:t>3</w:t>
            </w:r>
          </w:p>
        </w:tc>
        <w:tc>
          <w:tcPr>
            <w:tcW w:w="655" w:type="dxa"/>
          </w:tcPr>
          <w:p w:rsidR="00FC099C" w:rsidRPr="00EC7C23" w:rsidRDefault="00FC099C" w:rsidP="00FC099C">
            <w:pPr>
              <w:jc w:val="left"/>
              <w:rPr>
                <w:sz w:val="18"/>
              </w:rPr>
            </w:pPr>
            <w:r w:rsidRPr="00EC7C23">
              <w:rPr>
                <w:rFonts w:hint="eastAsia"/>
                <w:sz w:val="18"/>
              </w:rPr>
              <w:t>病院</w:t>
            </w:r>
          </w:p>
        </w:tc>
        <w:tc>
          <w:tcPr>
            <w:tcW w:w="1134" w:type="dxa"/>
            <w:tcBorders>
              <w:tr2bl w:val="single" w:sz="4" w:space="0" w:color="auto"/>
            </w:tcBorders>
          </w:tcPr>
          <w:p w:rsidR="00FC099C" w:rsidRPr="00EC7C23" w:rsidRDefault="00FC099C" w:rsidP="00256F99">
            <w:pPr>
              <w:jc w:val="left"/>
              <w:rPr>
                <w:sz w:val="18"/>
              </w:rPr>
            </w:pPr>
          </w:p>
        </w:tc>
        <w:tc>
          <w:tcPr>
            <w:tcW w:w="1276" w:type="dxa"/>
          </w:tcPr>
          <w:p w:rsidR="00FC099C" w:rsidRPr="00EC7C23" w:rsidRDefault="00FC099C" w:rsidP="00256F99">
            <w:pPr>
              <w:jc w:val="left"/>
              <w:rPr>
                <w:sz w:val="18"/>
              </w:rPr>
            </w:pPr>
            <w:r w:rsidRPr="00EC7C23">
              <w:rPr>
                <w:rFonts w:hint="eastAsia"/>
                <w:sz w:val="18"/>
              </w:rPr>
              <w:t>▲△クリニック</w:t>
            </w:r>
          </w:p>
        </w:tc>
        <w:tc>
          <w:tcPr>
            <w:tcW w:w="1701" w:type="dxa"/>
          </w:tcPr>
          <w:p w:rsidR="00FC099C" w:rsidRPr="00EC7C23" w:rsidRDefault="00FC099C" w:rsidP="00256F99">
            <w:pPr>
              <w:jc w:val="left"/>
              <w:rPr>
                <w:sz w:val="18"/>
              </w:rPr>
            </w:pPr>
            <w:r w:rsidRPr="00EC7C23">
              <w:rPr>
                <w:rFonts w:hint="eastAsia"/>
                <w:sz w:val="18"/>
              </w:rPr>
              <w:t>大阪市○○区・・・</w:t>
            </w:r>
          </w:p>
        </w:tc>
        <w:tc>
          <w:tcPr>
            <w:tcW w:w="1559" w:type="dxa"/>
          </w:tcPr>
          <w:p w:rsidR="00FC099C" w:rsidRPr="00EC7C23" w:rsidRDefault="00FC099C" w:rsidP="00256F99">
            <w:pPr>
              <w:jc w:val="left"/>
              <w:rPr>
                <w:sz w:val="18"/>
              </w:rPr>
            </w:pPr>
            <w:r w:rsidRPr="00EC7C23">
              <w:rPr>
                <w:rFonts w:hint="eastAsia"/>
                <w:sz w:val="18"/>
              </w:rPr>
              <w:t>０６－○●○●―△▲△▲</w:t>
            </w:r>
          </w:p>
        </w:tc>
        <w:tc>
          <w:tcPr>
            <w:tcW w:w="1134" w:type="dxa"/>
          </w:tcPr>
          <w:p w:rsidR="00FC099C" w:rsidRPr="00EC7C23" w:rsidRDefault="00FC099C" w:rsidP="00256F99">
            <w:pPr>
              <w:jc w:val="left"/>
              <w:rPr>
                <w:sz w:val="18"/>
              </w:rPr>
            </w:pPr>
            <w:r w:rsidRPr="00EC7C23">
              <w:rPr>
                <w:rFonts w:hint="eastAsia"/>
                <w:sz w:val="18"/>
              </w:rPr>
              <w:t>○△</w:t>
            </w:r>
            <w:r w:rsidRPr="00EC7C23">
              <w:rPr>
                <w:rFonts w:hint="eastAsia"/>
                <w:sz w:val="18"/>
              </w:rPr>
              <w:t xml:space="preserve"> </w:t>
            </w:r>
            <w:r w:rsidRPr="00EC7C23">
              <w:rPr>
                <w:rFonts w:hint="eastAsia"/>
                <w:sz w:val="18"/>
              </w:rPr>
              <w:t>●▲</w:t>
            </w:r>
          </w:p>
        </w:tc>
        <w:tc>
          <w:tcPr>
            <w:tcW w:w="992" w:type="dxa"/>
          </w:tcPr>
          <w:p w:rsidR="00FC099C" w:rsidRPr="00EC7C23" w:rsidRDefault="00FC099C" w:rsidP="004B7542">
            <w:pPr>
              <w:jc w:val="left"/>
              <w:rPr>
                <w:sz w:val="18"/>
              </w:rPr>
            </w:pPr>
          </w:p>
        </w:tc>
        <w:tc>
          <w:tcPr>
            <w:tcW w:w="1418" w:type="dxa"/>
          </w:tcPr>
          <w:p w:rsidR="00FC099C" w:rsidRPr="00EC7C23" w:rsidRDefault="00FC099C" w:rsidP="004B7542">
            <w:pPr>
              <w:jc w:val="left"/>
              <w:rPr>
                <w:sz w:val="18"/>
              </w:rPr>
            </w:pPr>
          </w:p>
        </w:tc>
      </w:tr>
      <w:tr w:rsidR="00FC099C" w:rsidRPr="00EC7C23" w:rsidTr="00C134E4">
        <w:trPr>
          <w:trHeight w:val="938"/>
        </w:trPr>
        <w:tc>
          <w:tcPr>
            <w:tcW w:w="480" w:type="dxa"/>
          </w:tcPr>
          <w:p w:rsidR="00FC099C" w:rsidRPr="00EC7C23" w:rsidRDefault="00FC099C" w:rsidP="00256F99">
            <w:pPr>
              <w:jc w:val="left"/>
            </w:pPr>
            <w:r w:rsidRPr="00EC7C23">
              <w:rPr>
                <w:rFonts w:hint="eastAsia"/>
              </w:rPr>
              <w:t>4</w:t>
            </w:r>
          </w:p>
        </w:tc>
        <w:tc>
          <w:tcPr>
            <w:tcW w:w="655" w:type="dxa"/>
          </w:tcPr>
          <w:p w:rsidR="00FC099C" w:rsidRPr="00EC7C23" w:rsidRDefault="00A52DBD" w:rsidP="00256F99">
            <w:pPr>
              <w:jc w:val="left"/>
              <w:rPr>
                <w:sz w:val="18"/>
              </w:rPr>
            </w:pPr>
            <w:r w:rsidRPr="00EC7C23">
              <w:rPr>
                <w:rFonts w:hint="eastAsia"/>
                <w:sz w:val="18"/>
              </w:rPr>
              <w:t>卸売</w:t>
            </w:r>
          </w:p>
        </w:tc>
        <w:tc>
          <w:tcPr>
            <w:tcW w:w="1134" w:type="dxa"/>
          </w:tcPr>
          <w:p w:rsidR="00FC099C" w:rsidRPr="00EC7C23" w:rsidRDefault="00A52DBD" w:rsidP="00256F99">
            <w:pPr>
              <w:jc w:val="left"/>
              <w:rPr>
                <w:sz w:val="18"/>
              </w:rPr>
            </w:pPr>
            <w:r w:rsidRPr="00EC7C23">
              <w:rPr>
                <w:rFonts w:hint="eastAsia"/>
                <w:sz w:val="18"/>
              </w:rPr>
              <w:t>～</w:t>
            </w:r>
            <w:r w:rsidR="001316FA" w:rsidRPr="00EC7C23">
              <w:rPr>
                <w:rFonts w:hint="eastAsia"/>
                <w:sz w:val="18"/>
              </w:rPr>
              <w:t>●年</w:t>
            </w:r>
            <w:r w:rsidRPr="00EC7C23">
              <w:rPr>
                <w:rFonts w:hint="eastAsia"/>
                <w:sz w:val="18"/>
              </w:rPr>
              <w:t>●月●日</w:t>
            </w:r>
          </w:p>
        </w:tc>
        <w:tc>
          <w:tcPr>
            <w:tcW w:w="1276" w:type="dxa"/>
          </w:tcPr>
          <w:p w:rsidR="00FC099C" w:rsidRPr="00EC7C23" w:rsidRDefault="00A52DBD" w:rsidP="00256F99">
            <w:pPr>
              <w:jc w:val="left"/>
              <w:rPr>
                <w:sz w:val="18"/>
              </w:rPr>
            </w:pPr>
            <w:r w:rsidRPr="00EC7C23">
              <w:rPr>
                <w:rFonts w:hint="eastAsia"/>
                <w:sz w:val="18"/>
              </w:rPr>
              <w:t>（株）○○</w:t>
            </w:r>
          </w:p>
        </w:tc>
        <w:tc>
          <w:tcPr>
            <w:tcW w:w="1701" w:type="dxa"/>
          </w:tcPr>
          <w:p w:rsidR="00FC099C" w:rsidRPr="00EC7C23" w:rsidRDefault="00A52DBD" w:rsidP="00256F99">
            <w:pPr>
              <w:jc w:val="left"/>
              <w:rPr>
                <w:sz w:val="18"/>
              </w:rPr>
            </w:pPr>
            <w:r w:rsidRPr="00EC7C23">
              <w:rPr>
                <w:rFonts w:hint="eastAsia"/>
                <w:sz w:val="18"/>
              </w:rPr>
              <w:t>大阪市△△区・・・</w:t>
            </w:r>
          </w:p>
        </w:tc>
        <w:tc>
          <w:tcPr>
            <w:tcW w:w="1559" w:type="dxa"/>
          </w:tcPr>
          <w:p w:rsidR="00FC099C" w:rsidRPr="00EC7C23" w:rsidRDefault="00A52DBD" w:rsidP="00256F99">
            <w:pPr>
              <w:jc w:val="left"/>
              <w:rPr>
                <w:sz w:val="18"/>
              </w:rPr>
            </w:pPr>
            <w:r w:rsidRPr="00EC7C23">
              <w:rPr>
                <w:rFonts w:hint="eastAsia"/>
                <w:sz w:val="18"/>
              </w:rPr>
              <w:t>０６－○●△▲―△▲○●</w:t>
            </w:r>
          </w:p>
        </w:tc>
        <w:tc>
          <w:tcPr>
            <w:tcW w:w="1134" w:type="dxa"/>
          </w:tcPr>
          <w:p w:rsidR="00FC099C" w:rsidRPr="00EC7C23" w:rsidRDefault="00A52DBD" w:rsidP="00256F99">
            <w:pPr>
              <w:jc w:val="left"/>
              <w:rPr>
                <w:sz w:val="18"/>
              </w:rPr>
            </w:pPr>
            <w:r w:rsidRPr="00EC7C23">
              <w:rPr>
                <w:rFonts w:hint="eastAsia"/>
                <w:sz w:val="18"/>
              </w:rPr>
              <w:t>○○</w:t>
            </w:r>
            <w:r w:rsidRPr="00EC7C23">
              <w:rPr>
                <w:rFonts w:hint="eastAsia"/>
                <w:sz w:val="18"/>
              </w:rPr>
              <w:t xml:space="preserve"> </w:t>
            </w:r>
            <w:r w:rsidRPr="00EC7C23">
              <w:rPr>
                <w:rFonts w:hint="eastAsia"/>
                <w:sz w:val="18"/>
              </w:rPr>
              <w:t>○○</w:t>
            </w:r>
          </w:p>
        </w:tc>
        <w:tc>
          <w:tcPr>
            <w:tcW w:w="992" w:type="dxa"/>
          </w:tcPr>
          <w:p w:rsidR="00FC099C" w:rsidRPr="00EC7C23" w:rsidRDefault="00A52DBD" w:rsidP="00256F99">
            <w:pPr>
              <w:jc w:val="left"/>
              <w:rPr>
                <w:sz w:val="18"/>
              </w:rPr>
            </w:pPr>
            <w:r w:rsidRPr="00EC7C23">
              <w:rPr>
                <w:rFonts w:hint="eastAsia"/>
                <w:sz w:val="18"/>
              </w:rPr>
              <w:t>□年▲月△日</w:t>
            </w:r>
          </w:p>
        </w:tc>
        <w:tc>
          <w:tcPr>
            <w:tcW w:w="1418" w:type="dxa"/>
          </w:tcPr>
          <w:p w:rsidR="00FC099C" w:rsidRPr="00EC7C23" w:rsidRDefault="00FC099C" w:rsidP="00256F99">
            <w:pPr>
              <w:jc w:val="left"/>
              <w:rPr>
                <w:sz w:val="18"/>
              </w:rPr>
            </w:pPr>
          </w:p>
        </w:tc>
      </w:tr>
      <w:tr w:rsidR="00FC099C" w:rsidRPr="00EC7C23" w:rsidTr="00C134E4">
        <w:trPr>
          <w:trHeight w:val="938"/>
        </w:trPr>
        <w:tc>
          <w:tcPr>
            <w:tcW w:w="480" w:type="dxa"/>
          </w:tcPr>
          <w:p w:rsidR="00FC099C" w:rsidRPr="00EC7C23" w:rsidRDefault="00FC099C" w:rsidP="00256F99">
            <w:pPr>
              <w:jc w:val="left"/>
            </w:pPr>
            <w:r w:rsidRPr="00EC7C23">
              <w:rPr>
                <w:rFonts w:hint="eastAsia"/>
              </w:rPr>
              <w:t>5</w:t>
            </w:r>
          </w:p>
        </w:tc>
        <w:tc>
          <w:tcPr>
            <w:tcW w:w="655" w:type="dxa"/>
          </w:tcPr>
          <w:p w:rsidR="00FC099C" w:rsidRPr="00EC7C23" w:rsidRDefault="00C134E4" w:rsidP="00256F99">
            <w:pPr>
              <w:jc w:val="left"/>
              <w:rPr>
                <w:sz w:val="18"/>
              </w:rPr>
            </w:pPr>
            <w:r w:rsidRPr="00EC7C23">
              <w:rPr>
                <w:rFonts w:hint="eastAsia"/>
                <w:sz w:val="18"/>
              </w:rPr>
              <w:t>店舗販</w:t>
            </w:r>
          </w:p>
        </w:tc>
        <w:tc>
          <w:tcPr>
            <w:tcW w:w="1134" w:type="dxa"/>
          </w:tcPr>
          <w:p w:rsidR="00FC099C" w:rsidRPr="00EC7C23" w:rsidRDefault="00C134E4" w:rsidP="00256F99">
            <w:pPr>
              <w:jc w:val="left"/>
              <w:rPr>
                <w:sz w:val="18"/>
              </w:rPr>
            </w:pPr>
            <w:r w:rsidRPr="00EC7C23">
              <w:rPr>
                <w:rFonts w:hint="eastAsia"/>
                <w:sz w:val="18"/>
              </w:rPr>
              <w:t>～▲年▲月▲日</w:t>
            </w:r>
          </w:p>
        </w:tc>
        <w:tc>
          <w:tcPr>
            <w:tcW w:w="1276" w:type="dxa"/>
          </w:tcPr>
          <w:p w:rsidR="00FC099C" w:rsidRPr="00EC7C23" w:rsidRDefault="00C134E4" w:rsidP="00256F99">
            <w:pPr>
              <w:jc w:val="left"/>
              <w:rPr>
                <w:sz w:val="18"/>
              </w:rPr>
            </w:pPr>
            <w:r w:rsidRPr="00EC7C23">
              <w:rPr>
                <w:rFonts w:hint="eastAsia"/>
                <w:sz w:val="18"/>
              </w:rPr>
              <w:t>○△ドラッグ</w:t>
            </w:r>
          </w:p>
        </w:tc>
        <w:tc>
          <w:tcPr>
            <w:tcW w:w="1701" w:type="dxa"/>
          </w:tcPr>
          <w:p w:rsidR="00FC099C" w:rsidRPr="00EC7C23" w:rsidRDefault="00C134E4" w:rsidP="00256F99">
            <w:pPr>
              <w:jc w:val="left"/>
              <w:rPr>
                <w:sz w:val="18"/>
              </w:rPr>
            </w:pPr>
            <w:r w:rsidRPr="00EC7C23">
              <w:rPr>
                <w:rFonts w:hint="eastAsia"/>
                <w:sz w:val="18"/>
              </w:rPr>
              <w:t>大阪市○●区・・・</w:t>
            </w:r>
          </w:p>
        </w:tc>
        <w:tc>
          <w:tcPr>
            <w:tcW w:w="1559" w:type="dxa"/>
          </w:tcPr>
          <w:p w:rsidR="00FC099C" w:rsidRPr="00EC7C23" w:rsidRDefault="00C134E4" w:rsidP="00256F99">
            <w:pPr>
              <w:jc w:val="left"/>
              <w:rPr>
                <w:sz w:val="18"/>
              </w:rPr>
            </w:pPr>
            <w:r w:rsidRPr="00EC7C23">
              <w:rPr>
                <w:rFonts w:hint="eastAsia"/>
                <w:sz w:val="18"/>
              </w:rPr>
              <w:t>０６－●●△△―△△●●</w:t>
            </w:r>
          </w:p>
        </w:tc>
        <w:tc>
          <w:tcPr>
            <w:tcW w:w="1134" w:type="dxa"/>
          </w:tcPr>
          <w:p w:rsidR="00FC099C" w:rsidRPr="00EC7C23" w:rsidRDefault="00C134E4" w:rsidP="00256F99">
            <w:pPr>
              <w:jc w:val="left"/>
              <w:rPr>
                <w:sz w:val="18"/>
              </w:rPr>
            </w:pPr>
            <w:r w:rsidRPr="00EC7C23">
              <w:rPr>
                <w:rFonts w:hint="eastAsia"/>
                <w:sz w:val="18"/>
              </w:rPr>
              <w:t>●○</w:t>
            </w:r>
            <w:r w:rsidRPr="00EC7C23">
              <w:rPr>
                <w:rFonts w:hint="eastAsia"/>
                <w:sz w:val="18"/>
              </w:rPr>
              <w:t xml:space="preserve"> </w:t>
            </w:r>
            <w:r w:rsidRPr="00EC7C23">
              <w:rPr>
                <w:rFonts w:hint="eastAsia"/>
                <w:sz w:val="18"/>
              </w:rPr>
              <w:t>○▲</w:t>
            </w:r>
          </w:p>
        </w:tc>
        <w:tc>
          <w:tcPr>
            <w:tcW w:w="992" w:type="dxa"/>
          </w:tcPr>
          <w:p w:rsidR="00FC099C" w:rsidRPr="00EC7C23" w:rsidRDefault="00C134E4" w:rsidP="00256F99">
            <w:pPr>
              <w:jc w:val="left"/>
              <w:rPr>
                <w:sz w:val="18"/>
              </w:rPr>
            </w:pPr>
            <w:r w:rsidRPr="00EC7C23">
              <w:rPr>
                <w:rFonts w:hint="eastAsia"/>
                <w:sz w:val="18"/>
              </w:rPr>
              <w:t>○年○月□日</w:t>
            </w:r>
          </w:p>
        </w:tc>
        <w:tc>
          <w:tcPr>
            <w:tcW w:w="1418" w:type="dxa"/>
          </w:tcPr>
          <w:p w:rsidR="00FC099C" w:rsidRPr="00EC7C23" w:rsidRDefault="00C134E4" w:rsidP="00256F99">
            <w:pPr>
              <w:jc w:val="left"/>
              <w:rPr>
                <w:sz w:val="18"/>
              </w:rPr>
            </w:pPr>
            <w:r w:rsidRPr="00EC7C23">
              <w:rPr>
                <w:rFonts w:hint="eastAsia"/>
                <w:sz w:val="18"/>
              </w:rPr>
              <w:t>要指導</w:t>
            </w:r>
            <w:r w:rsidR="00B90F07" w:rsidRPr="00EC7C23">
              <w:rPr>
                <w:rFonts w:hint="eastAsia"/>
                <w:sz w:val="18"/>
              </w:rPr>
              <w:t>医薬品</w:t>
            </w:r>
            <w:r w:rsidRPr="00EC7C23">
              <w:rPr>
                <w:rFonts w:hint="eastAsia"/>
                <w:sz w:val="18"/>
              </w:rPr>
              <w:t>取扱いあり。</w:t>
            </w:r>
          </w:p>
        </w:tc>
      </w:tr>
      <w:tr w:rsidR="00FC099C" w:rsidRPr="00EC7C23" w:rsidTr="00C134E4">
        <w:trPr>
          <w:trHeight w:val="938"/>
        </w:trPr>
        <w:tc>
          <w:tcPr>
            <w:tcW w:w="480" w:type="dxa"/>
          </w:tcPr>
          <w:p w:rsidR="00FC099C" w:rsidRPr="00EC7C23" w:rsidRDefault="00FC099C" w:rsidP="00256F99">
            <w:pPr>
              <w:jc w:val="left"/>
            </w:pPr>
            <w:r w:rsidRPr="00EC7C23">
              <w:rPr>
                <w:rFonts w:hint="eastAsia"/>
              </w:rPr>
              <w:t>6</w:t>
            </w:r>
          </w:p>
        </w:tc>
        <w:tc>
          <w:tcPr>
            <w:tcW w:w="655" w:type="dxa"/>
          </w:tcPr>
          <w:p w:rsidR="00FC099C" w:rsidRPr="00EC7C23" w:rsidRDefault="00FC099C" w:rsidP="00256F99">
            <w:pPr>
              <w:jc w:val="left"/>
            </w:pPr>
          </w:p>
        </w:tc>
        <w:tc>
          <w:tcPr>
            <w:tcW w:w="1134" w:type="dxa"/>
          </w:tcPr>
          <w:p w:rsidR="00FC099C" w:rsidRPr="00EC7C23" w:rsidRDefault="00FC099C" w:rsidP="00256F99">
            <w:pPr>
              <w:jc w:val="left"/>
            </w:pPr>
          </w:p>
        </w:tc>
        <w:tc>
          <w:tcPr>
            <w:tcW w:w="1276" w:type="dxa"/>
          </w:tcPr>
          <w:p w:rsidR="00FC099C" w:rsidRPr="00EC7C23" w:rsidRDefault="00FC099C" w:rsidP="00256F99">
            <w:pPr>
              <w:jc w:val="left"/>
            </w:pPr>
          </w:p>
        </w:tc>
        <w:tc>
          <w:tcPr>
            <w:tcW w:w="1701" w:type="dxa"/>
          </w:tcPr>
          <w:p w:rsidR="00FC099C" w:rsidRPr="00EC7C23" w:rsidRDefault="00FC099C" w:rsidP="00256F99">
            <w:pPr>
              <w:jc w:val="left"/>
            </w:pPr>
          </w:p>
        </w:tc>
        <w:tc>
          <w:tcPr>
            <w:tcW w:w="1559" w:type="dxa"/>
          </w:tcPr>
          <w:p w:rsidR="00FC099C" w:rsidRPr="00EC7C23" w:rsidRDefault="00FC099C" w:rsidP="00256F99">
            <w:pPr>
              <w:jc w:val="left"/>
            </w:pPr>
          </w:p>
        </w:tc>
        <w:tc>
          <w:tcPr>
            <w:tcW w:w="1134" w:type="dxa"/>
          </w:tcPr>
          <w:p w:rsidR="00FC099C" w:rsidRPr="00EC7C23" w:rsidRDefault="00FC099C" w:rsidP="00256F99">
            <w:pPr>
              <w:jc w:val="left"/>
            </w:pPr>
          </w:p>
        </w:tc>
        <w:tc>
          <w:tcPr>
            <w:tcW w:w="992" w:type="dxa"/>
          </w:tcPr>
          <w:p w:rsidR="00FC099C" w:rsidRPr="00EC7C23" w:rsidRDefault="00FC099C" w:rsidP="00256F99">
            <w:pPr>
              <w:jc w:val="left"/>
            </w:pPr>
          </w:p>
        </w:tc>
        <w:tc>
          <w:tcPr>
            <w:tcW w:w="1418" w:type="dxa"/>
          </w:tcPr>
          <w:p w:rsidR="00FC099C" w:rsidRPr="00EC7C23" w:rsidRDefault="00FC099C" w:rsidP="00256F99">
            <w:pPr>
              <w:jc w:val="left"/>
            </w:pPr>
          </w:p>
        </w:tc>
      </w:tr>
      <w:tr w:rsidR="00FC099C" w:rsidRPr="00EC7C23" w:rsidTr="00C134E4">
        <w:trPr>
          <w:trHeight w:val="938"/>
        </w:trPr>
        <w:tc>
          <w:tcPr>
            <w:tcW w:w="480" w:type="dxa"/>
          </w:tcPr>
          <w:p w:rsidR="00FC099C" w:rsidRPr="00EC7C23" w:rsidRDefault="00FC099C" w:rsidP="00256F99">
            <w:pPr>
              <w:jc w:val="left"/>
            </w:pPr>
            <w:r w:rsidRPr="00EC7C23">
              <w:rPr>
                <w:rFonts w:hint="eastAsia"/>
              </w:rPr>
              <w:t>7</w:t>
            </w:r>
          </w:p>
        </w:tc>
        <w:tc>
          <w:tcPr>
            <w:tcW w:w="655" w:type="dxa"/>
          </w:tcPr>
          <w:p w:rsidR="00FC099C" w:rsidRPr="00EC7C23" w:rsidRDefault="00FC099C" w:rsidP="00256F99">
            <w:pPr>
              <w:jc w:val="left"/>
            </w:pPr>
          </w:p>
        </w:tc>
        <w:tc>
          <w:tcPr>
            <w:tcW w:w="1134" w:type="dxa"/>
          </w:tcPr>
          <w:p w:rsidR="00FC099C" w:rsidRPr="00EC7C23" w:rsidRDefault="00FC099C" w:rsidP="00256F99">
            <w:pPr>
              <w:jc w:val="left"/>
            </w:pPr>
          </w:p>
        </w:tc>
        <w:tc>
          <w:tcPr>
            <w:tcW w:w="1276" w:type="dxa"/>
          </w:tcPr>
          <w:p w:rsidR="00FC099C" w:rsidRPr="00EC7C23" w:rsidRDefault="00FC099C" w:rsidP="00256F99">
            <w:pPr>
              <w:jc w:val="left"/>
            </w:pPr>
          </w:p>
        </w:tc>
        <w:tc>
          <w:tcPr>
            <w:tcW w:w="1701" w:type="dxa"/>
          </w:tcPr>
          <w:p w:rsidR="00FC099C" w:rsidRPr="00EC7C23" w:rsidRDefault="00FC099C" w:rsidP="00256F99">
            <w:pPr>
              <w:jc w:val="left"/>
            </w:pPr>
          </w:p>
        </w:tc>
        <w:tc>
          <w:tcPr>
            <w:tcW w:w="1559" w:type="dxa"/>
          </w:tcPr>
          <w:p w:rsidR="00FC099C" w:rsidRPr="00EC7C23" w:rsidRDefault="00FC099C" w:rsidP="00256F99">
            <w:pPr>
              <w:jc w:val="left"/>
            </w:pPr>
          </w:p>
        </w:tc>
        <w:tc>
          <w:tcPr>
            <w:tcW w:w="1134" w:type="dxa"/>
          </w:tcPr>
          <w:p w:rsidR="00FC099C" w:rsidRPr="00EC7C23" w:rsidRDefault="00FC099C" w:rsidP="00256F99">
            <w:pPr>
              <w:jc w:val="left"/>
            </w:pPr>
          </w:p>
        </w:tc>
        <w:tc>
          <w:tcPr>
            <w:tcW w:w="992" w:type="dxa"/>
          </w:tcPr>
          <w:p w:rsidR="00FC099C" w:rsidRPr="00EC7C23" w:rsidRDefault="00FC099C" w:rsidP="00256F99">
            <w:pPr>
              <w:jc w:val="left"/>
            </w:pPr>
          </w:p>
        </w:tc>
        <w:tc>
          <w:tcPr>
            <w:tcW w:w="1418" w:type="dxa"/>
          </w:tcPr>
          <w:p w:rsidR="00FC099C" w:rsidRPr="00EC7C23" w:rsidRDefault="00FC099C" w:rsidP="00256F99">
            <w:pPr>
              <w:jc w:val="left"/>
            </w:pPr>
          </w:p>
        </w:tc>
      </w:tr>
      <w:tr w:rsidR="00FC099C" w:rsidRPr="00EC7C23" w:rsidTr="00C134E4">
        <w:trPr>
          <w:trHeight w:val="938"/>
        </w:trPr>
        <w:tc>
          <w:tcPr>
            <w:tcW w:w="480" w:type="dxa"/>
          </w:tcPr>
          <w:p w:rsidR="00FC099C" w:rsidRPr="00EC7C23" w:rsidRDefault="00FC099C" w:rsidP="00256F99">
            <w:pPr>
              <w:jc w:val="left"/>
            </w:pPr>
          </w:p>
        </w:tc>
        <w:tc>
          <w:tcPr>
            <w:tcW w:w="655" w:type="dxa"/>
          </w:tcPr>
          <w:p w:rsidR="00FC099C" w:rsidRPr="00EC7C23" w:rsidRDefault="00FC099C" w:rsidP="00256F99">
            <w:pPr>
              <w:jc w:val="left"/>
            </w:pPr>
          </w:p>
        </w:tc>
        <w:tc>
          <w:tcPr>
            <w:tcW w:w="1134" w:type="dxa"/>
          </w:tcPr>
          <w:p w:rsidR="00FC099C" w:rsidRPr="00EC7C23" w:rsidRDefault="00FC099C" w:rsidP="00256F99">
            <w:pPr>
              <w:jc w:val="left"/>
            </w:pPr>
          </w:p>
        </w:tc>
        <w:tc>
          <w:tcPr>
            <w:tcW w:w="1276" w:type="dxa"/>
          </w:tcPr>
          <w:p w:rsidR="00FC099C" w:rsidRPr="00EC7C23" w:rsidRDefault="00FC099C" w:rsidP="00256F99">
            <w:pPr>
              <w:jc w:val="left"/>
            </w:pPr>
          </w:p>
        </w:tc>
        <w:tc>
          <w:tcPr>
            <w:tcW w:w="1701" w:type="dxa"/>
          </w:tcPr>
          <w:p w:rsidR="00FC099C" w:rsidRPr="00EC7C23" w:rsidRDefault="00FC099C" w:rsidP="00256F99">
            <w:pPr>
              <w:jc w:val="left"/>
            </w:pPr>
          </w:p>
        </w:tc>
        <w:tc>
          <w:tcPr>
            <w:tcW w:w="1559" w:type="dxa"/>
          </w:tcPr>
          <w:p w:rsidR="00FC099C" w:rsidRPr="00EC7C23" w:rsidRDefault="00FC099C" w:rsidP="00256F99">
            <w:pPr>
              <w:jc w:val="left"/>
            </w:pPr>
          </w:p>
        </w:tc>
        <w:tc>
          <w:tcPr>
            <w:tcW w:w="1134" w:type="dxa"/>
          </w:tcPr>
          <w:p w:rsidR="00FC099C" w:rsidRPr="00EC7C23" w:rsidRDefault="00FC099C" w:rsidP="00256F99">
            <w:pPr>
              <w:jc w:val="left"/>
            </w:pPr>
          </w:p>
        </w:tc>
        <w:tc>
          <w:tcPr>
            <w:tcW w:w="992" w:type="dxa"/>
          </w:tcPr>
          <w:p w:rsidR="00FC099C" w:rsidRPr="00EC7C23" w:rsidRDefault="00FC099C" w:rsidP="00256F99">
            <w:pPr>
              <w:jc w:val="left"/>
            </w:pPr>
          </w:p>
        </w:tc>
        <w:tc>
          <w:tcPr>
            <w:tcW w:w="1418" w:type="dxa"/>
          </w:tcPr>
          <w:p w:rsidR="00FC099C" w:rsidRPr="00EC7C23" w:rsidRDefault="00FC099C" w:rsidP="00256F99">
            <w:pPr>
              <w:jc w:val="left"/>
            </w:pPr>
          </w:p>
        </w:tc>
      </w:tr>
      <w:tr w:rsidR="00FC099C" w:rsidRPr="00EC7C23" w:rsidTr="00C134E4">
        <w:trPr>
          <w:trHeight w:val="938"/>
        </w:trPr>
        <w:tc>
          <w:tcPr>
            <w:tcW w:w="480" w:type="dxa"/>
          </w:tcPr>
          <w:p w:rsidR="00FC099C" w:rsidRPr="00EC7C23" w:rsidRDefault="00FC099C" w:rsidP="00256F99">
            <w:pPr>
              <w:jc w:val="left"/>
            </w:pPr>
          </w:p>
        </w:tc>
        <w:tc>
          <w:tcPr>
            <w:tcW w:w="655" w:type="dxa"/>
          </w:tcPr>
          <w:p w:rsidR="00FC099C" w:rsidRPr="00EC7C23" w:rsidRDefault="00FC099C" w:rsidP="00256F99">
            <w:pPr>
              <w:jc w:val="left"/>
            </w:pPr>
          </w:p>
        </w:tc>
        <w:tc>
          <w:tcPr>
            <w:tcW w:w="1134" w:type="dxa"/>
          </w:tcPr>
          <w:p w:rsidR="00FC099C" w:rsidRPr="00EC7C23" w:rsidRDefault="00FC099C" w:rsidP="00256F99">
            <w:pPr>
              <w:jc w:val="left"/>
            </w:pPr>
          </w:p>
        </w:tc>
        <w:tc>
          <w:tcPr>
            <w:tcW w:w="1276" w:type="dxa"/>
          </w:tcPr>
          <w:p w:rsidR="00FC099C" w:rsidRPr="00EC7C23" w:rsidRDefault="00FC099C" w:rsidP="00256F99">
            <w:pPr>
              <w:jc w:val="left"/>
            </w:pPr>
          </w:p>
        </w:tc>
        <w:tc>
          <w:tcPr>
            <w:tcW w:w="1701" w:type="dxa"/>
          </w:tcPr>
          <w:p w:rsidR="00FC099C" w:rsidRPr="00EC7C23" w:rsidRDefault="00FC099C" w:rsidP="00256F99">
            <w:pPr>
              <w:jc w:val="left"/>
            </w:pPr>
          </w:p>
        </w:tc>
        <w:tc>
          <w:tcPr>
            <w:tcW w:w="1559" w:type="dxa"/>
          </w:tcPr>
          <w:p w:rsidR="00FC099C" w:rsidRPr="00EC7C23" w:rsidRDefault="00FC099C" w:rsidP="00256F99">
            <w:pPr>
              <w:jc w:val="left"/>
            </w:pPr>
          </w:p>
        </w:tc>
        <w:tc>
          <w:tcPr>
            <w:tcW w:w="1134" w:type="dxa"/>
          </w:tcPr>
          <w:p w:rsidR="00FC099C" w:rsidRPr="00EC7C23" w:rsidRDefault="00FC099C" w:rsidP="00256F99">
            <w:pPr>
              <w:jc w:val="left"/>
            </w:pPr>
          </w:p>
        </w:tc>
        <w:tc>
          <w:tcPr>
            <w:tcW w:w="992" w:type="dxa"/>
          </w:tcPr>
          <w:p w:rsidR="00FC099C" w:rsidRPr="00EC7C23" w:rsidRDefault="00FC099C" w:rsidP="00256F99">
            <w:pPr>
              <w:jc w:val="left"/>
            </w:pPr>
          </w:p>
        </w:tc>
        <w:tc>
          <w:tcPr>
            <w:tcW w:w="1418" w:type="dxa"/>
          </w:tcPr>
          <w:p w:rsidR="00FC099C" w:rsidRPr="00EC7C23" w:rsidRDefault="00FC099C" w:rsidP="00256F99">
            <w:pPr>
              <w:jc w:val="left"/>
            </w:pPr>
          </w:p>
        </w:tc>
      </w:tr>
      <w:tr w:rsidR="00FC099C" w:rsidRPr="00EC7C23" w:rsidTr="00C134E4">
        <w:trPr>
          <w:trHeight w:val="784"/>
        </w:trPr>
        <w:tc>
          <w:tcPr>
            <w:tcW w:w="480" w:type="dxa"/>
          </w:tcPr>
          <w:p w:rsidR="00FC099C" w:rsidRPr="00EC7C23" w:rsidRDefault="00FC099C" w:rsidP="00256F99">
            <w:pPr>
              <w:jc w:val="left"/>
            </w:pPr>
          </w:p>
        </w:tc>
        <w:tc>
          <w:tcPr>
            <w:tcW w:w="655" w:type="dxa"/>
          </w:tcPr>
          <w:p w:rsidR="00FC099C" w:rsidRPr="00EC7C23" w:rsidRDefault="00FC099C" w:rsidP="00256F99">
            <w:pPr>
              <w:jc w:val="left"/>
            </w:pPr>
          </w:p>
        </w:tc>
        <w:tc>
          <w:tcPr>
            <w:tcW w:w="1134" w:type="dxa"/>
          </w:tcPr>
          <w:p w:rsidR="00FC099C" w:rsidRPr="00EC7C23" w:rsidRDefault="00FC099C" w:rsidP="00256F99">
            <w:pPr>
              <w:jc w:val="left"/>
            </w:pPr>
          </w:p>
        </w:tc>
        <w:tc>
          <w:tcPr>
            <w:tcW w:w="1276" w:type="dxa"/>
          </w:tcPr>
          <w:p w:rsidR="00FC099C" w:rsidRPr="00EC7C23" w:rsidRDefault="00FC099C" w:rsidP="00256F99">
            <w:pPr>
              <w:jc w:val="left"/>
            </w:pPr>
          </w:p>
        </w:tc>
        <w:tc>
          <w:tcPr>
            <w:tcW w:w="1701" w:type="dxa"/>
          </w:tcPr>
          <w:p w:rsidR="00FC099C" w:rsidRPr="00EC7C23" w:rsidRDefault="00FC099C" w:rsidP="00256F99">
            <w:pPr>
              <w:jc w:val="left"/>
            </w:pPr>
          </w:p>
        </w:tc>
        <w:tc>
          <w:tcPr>
            <w:tcW w:w="1559" w:type="dxa"/>
          </w:tcPr>
          <w:p w:rsidR="00FC099C" w:rsidRPr="00EC7C23" w:rsidRDefault="00FC099C" w:rsidP="00256F99">
            <w:pPr>
              <w:jc w:val="left"/>
            </w:pPr>
          </w:p>
        </w:tc>
        <w:tc>
          <w:tcPr>
            <w:tcW w:w="1134" w:type="dxa"/>
          </w:tcPr>
          <w:p w:rsidR="00FC099C" w:rsidRPr="00EC7C23" w:rsidRDefault="00FC099C" w:rsidP="00256F99">
            <w:pPr>
              <w:jc w:val="left"/>
            </w:pPr>
          </w:p>
        </w:tc>
        <w:tc>
          <w:tcPr>
            <w:tcW w:w="992" w:type="dxa"/>
          </w:tcPr>
          <w:p w:rsidR="00FC099C" w:rsidRPr="00EC7C23" w:rsidRDefault="00FC099C" w:rsidP="00256F99">
            <w:pPr>
              <w:jc w:val="left"/>
            </w:pPr>
          </w:p>
        </w:tc>
        <w:tc>
          <w:tcPr>
            <w:tcW w:w="1418" w:type="dxa"/>
          </w:tcPr>
          <w:p w:rsidR="00FC099C" w:rsidRPr="00EC7C23" w:rsidRDefault="00FC099C" w:rsidP="00256F99">
            <w:pPr>
              <w:jc w:val="left"/>
            </w:pPr>
          </w:p>
        </w:tc>
      </w:tr>
      <w:tr w:rsidR="00FC099C" w:rsidRPr="00EC7C23" w:rsidTr="00C134E4">
        <w:trPr>
          <w:trHeight w:val="784"/>
        </w:trPr>
        <w:tc>
          <w:tcPr>
            <w:tcW w:w="480" w:type="dxa"/>
          </w:tcPr>
          <w:p w:rsidR="00FC099C" w:rsidRPr="00EC7C23" w:rsidRDefault="00FC099C" w:rsidP="00256F99">
            <w:pPr>
              <w:jc w:val="left"/>
            </w:pPr>
          </w:p>
        </w:tc>
        <w:tc>
          <w:tcPr>
            <w:tcW w:w="655" w:type="dxa"/>
          </w:tcPr>
          <w:p w:rsidR="00FC099C" w:rsidRPr="00EC7C23" w:rsidRDefault="00FC099C" w:rsidP="00256F99">
            <w:pPr>
              <w:jc w:val="left"/>
            </w:pPr>
          </w:p>
        </w:tc>
        <w:tc>
          <w:tcPr>
            <w:tcW w:w="1134" w:type="dxa"/>
          </w:tcPr>
          <w:p w:rsidR="00FC099C" w:rsidRPr="00EC7C23" w:rsidRDefault="00FC099C" w:rsidP="00256F99">
            <w:pPr>
              <w:jc w:val="left"/>
            </w:pPr>
          </w:p>
        </w:tc>
        <w:tc>
          <w:tcPr>
            <w:tcW w:w="1276" w:type="dxa"/>
          </w:tcPr>
          <w:p w:rsidR="00FC099C" w:rsidRPr="00EC7C23" w:rsidRDefault="00FC099C" w:rsidP="00256F99">
            <w:pPr>
              <w:jc w:val="left"/>
            </w:pPr>
          </w:p>
        </w:tc>
        <w:tc>
          <w:tcPr>
            <w:tcW w:w="1701" w:type="dxa"/>
          </w:tcPr>
          <w:p w:rsidR="00FC099C" w:rsidRPr="00EC7C23" w:rsidRDefault="00FC099C" w:rsidP="00256F99">
            <w:pPr>
              <w:jc w:val="left"/>
            </w:pPr>
          </w:p>
        </w:tc>
        <w:tc>
          <w:tcPr>
            <w:tcW w:w="1559" w:type="dxa"/>
          </w:tcPr>
          <w:p w:rsidR="00FC099C" w:rsidRPr="00EC7C23" w:rsidRDefault="00FC099C" w:rsidP="00256F99">
            <w:pPr>
              <w:jc w:val="left"/>
            </w:pPr>
          </w:p>
        </w:tc>
        <w:tc>
          <w:tcPr>
            <w:tcW w:w="1134" w:type="dxa"/>
          </w:tcPr>
          <w:p w:rsidR="00FC099C" w:rsidRPr="00EC7C23" w:rsidRDefault="00FC099C" w:rsidP="00256F99">
            <w:pPr>
              <w:jc w:val="left"/>
            </w:pPr>
          </w:p>
        </w:tc>
        <w:tc>
          <w:tcPr>
            <w:tcW w:w="992" w:type="dxa"/>
          </w:tcPr>
          <w:p w:rsidR="00FC099C" w:rsidRPr="00EC7C23" w:rsidRDefault="00FC099C" w:rsidP="00256F99">
            <w:pPr>
              <w:jc w:val="left"/>
            </w:pPr>
          </w:p>
        </w:tc>
        <w:tc>
          <w:tcPr>
            <w:tcW w:w="1418" w:type="dxa"/>
          </w:tcPr>
          <w:p w:rsidR="00FC099C" w:rsidRPr="00EC7C23" w:rsidRDefault="00FC099C" w:rsidP="00256F99">
            <w:pPr>
              <w:jc w:val="left"/>
            </w:pPr>
          </w:p>
        </w:tc>
      </w:tr>
    </w:tbl>
    <w:p w:rsidR="00256F99" w:rsidRPr="00EC7C23" w:rsidRDefault="00256F99" w:rsidP="00256F99">
      <w:pPr>
        <w:jc w:val="left"/>
      </w:pPr>
    </w:p>
    <w:p w:rsidR="00D9416C" w:rsidRPr="00EC7C23" w:rsidRDefault="00FC099C" w:rsidP="00A52DBD">
      <w:pPr>
        <w:jc w:val="right"/>
      </w:pPr>
      <w:r w:rsidRPr="00EC7C23">
        <w:rPr>
          <w:rFonts w:hint="eastAsia"/>
        </w:rPr>
        <w:t>※取引先</w:t>
      </w:r>
      <w:r w:rsidR="00A52DBD" w:rsidRPr="00EC7C23">
        <w:rPr>
          <w:rFonts w:hint="eastAsia"/>
        </w:rPr>
        <w:t>情報</w:t>
      </w:r>
      <w:r w:rsidRPr="00EC7C23">
        <w:rPr>
          <w:rFonts w:hint="eastAsia"/>
        </w:rPr>
        <w:t>に一部変更があった場合は、備考欄に記入</w:t>
      </w:r>
      <w:r w:rsidR="00A52DBD" w:rsidRPr="00EC7C23">
        <w:rPr>
          <w:rFonts w:hint="eastAsia"/>
        </w:rPr>
        <w:t>すること。</w:t>
      </w:r>
    </w:p>
    <w:p w:rsidR="00B93EAE" w:rsidRPr="00EC7C23" w:rsidRDefault="00B93EAE" w:rsidP="00256F99">
      <w:pPr>
        <w:jc w:val="left"/>
      </w:pPr>
    </w:p>
    <w:p w:rsidR="00B93EAE" w:rsidRPr="00EC7C23" w:rsidRDefault="00B93EAE" w:rsidP="00256F99">
      <w:pPr>
        <w:jc w:val="left"/>
      </w:pPr>
    </w:p>
    <w:p w:rsidR="00C77069" w:rsidRPr="00EC7C23" w:rsidRDefault="00C77069" w:rsidP="00256F99">
      <w:pPr>
        <w:jc w:val="left"/>
      </w:pPr>
    </w:p>
    <w:p w:rsidR="00B93EAE" w:rsidRPr="00EC7C23" w:rsidRDefault="00B93EAE" w:rsidP="00B93EAE">
      <w:pPr>
        <w:jc w:val="right"/>
      </w:pPr>
      <w:r w:rsidRPr="00EC7C23">
        <w:rPr>
          <w:rFonts w:hint="eastAsia"/>
        </w:rPr>
        <w:t>様式２</w:t>
      </w:r>
    </w:p>
    <w:p w:rsidR="00D9416C" w:rsidRPr="00EC7C23" w:rsidRDefault="00C96B2E" w:rsidP="00A47CE7">
      <w:pPr>
        <w:jc w:val="center"/>
      </w:pPr>
      <w:r w:rsidRPr="00EC7C23">
        <w:rPr>
          <w:rFonts w:hint="eastAsia"/>
        </w:rPr>
        <w:t>取扱い品目</w:t>
      </w:r>
    </w:p>
    <w:p w:rsidR="00C96B2E" w:rsidRPr="00EC7C23" w:rsidRDefault="00C96B2E" w:rsidP="00256F99">
      <w:pPr>
        <w:jc w:val="left"/>
      </w:pPr>
    </w:p>
    <w:tbl>
      <w:tblPr>
        <w:tblW w:w="9174"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5"/>
        <w:gridCol w:w="2268"/>
        <w:gridCol w:w="2410"/>
        <w:gridCol w:w="1701"/>
      </w:tblGrid>
      <w:tr w:rsidR="00C96B2E" w:rsidRPr="00EC7C23" w:rsidTr="00726CF2">
        <w:trPr>
          <w:trHeight w:val="969"/>
        </w:trPr>
        <w:tc>
          <w:tcPr>
            <w:tcW w:w="2795" w:type="dxa"/>
          </w:tcPr>
          <w:p w:rsidR="00C96B2E" w:rsidRPr="00EC7C23" w:rsidRDefault="00C96B2E" w:rsidP="00C5695D">
            <w:pPr>
              <w:spacing w:line="720" w:lineRule="auto"/>
              <w:jc w:val="center"/>
            </w:pPr>
            <w:r w:rsidRPr="00EC7C23">
              <w:rPr>
                <w:rFonts w:hint="eastAsia"/>
              </w:rPr>
              <w:t>品名</w:t>
            </w:r>
          </w:p>
        </w:tc>
        <w:tc>
          <w:tcPr>
            <w:tcW w:w="2268" w:type="dxa"/>
          </w:tcPr>
          <w:p w:rsidR="00C96B2E" w:rsidRPr="00EC7C23" w:rsidRDefault="00C96B2E" w:rsidP="00C5695D">
            <w:pPr>
              <w:spacing w:line="720" w:lineRule="auto"/>
              <w:jc w:val="center"/>
            </w:pPr>
            <w:r w:rsidRPr="00EC7C23">
              <w:rPr>
                <w:rFonts w:hint="eastAsia"/>
              </w:rPr>
              <w:t>メーカー名</w:t>
            </w:r>
          </w:p>
        </w:tc>
        <w:tc>
          <w:tcPr>
            <w:tcW w:w="2410" w:type="dxa"/>
          </w:tcPr>
          <w:p w:rsidR="00C5695D" w:rsidRPr="00EC7C23" w:rsidRDefault="00C96B2E" w:rsidP="00C5695D">
            <w:pPr>
              <w:spacing w:line="720" w:lineRule="auto"/>
              <w:jc w:val="center"/>
            </w:pPr>
            <w:r w:rsidRPr="00EC7C23">
              <w:rPr>
                <w:rFonts w:hint="eastAsia"/>
              </w:rPr>
              <w:t>仕入先</w:t>
            </w:r>
          </w:p>
        </w:tc>
        <w:tc>
          <w:tcPr>
            <w:tcW w:w="1701" w:type="dxa"/>
          </w:tcPr>
          <w:p w:rsidR="00C96B2E" w:rsidRPr="00EC7C23" w:rsidRDefault="00C5695D" w:rsidP="00C96B2E">
            <w:pPr>
              <w:jc w:val="center"/>
            </w:pPr>
            <w:r w:rsidRPr="00EC7C23">
              <w:rPr>
                <w:rFonts w:hint="eastAsia"/>
              </w:rPr>
              <w:t>区分</w:t>
            </w:r>
          </w:p>
          <w:p w:rsidR="00C5695D" w:rsidRPr="00EC7C23" w:rsidRDefault="00726CF2" w:rsidP="00C96B2E">
            <w:pPr>
              <w:jc w:val="center"/>
            </w:pPr>
            <w:r w:rsidRPr="00EC7C23">
              <w:rPr>
                <w:rFonts w:hint="eastAsia"/>
                <w:sz w:val="16"/>
              </w:rPr>
              <w:t>（医療用・要指導・一般</w:t>
            </w:r>
            <w:r w:rsidR="00C134E4" w:rsidRPr="00EC7C23">
              <w:rPr>
                <w:rFonts w:hint="eastAsia"/>
                <w:sz w:val="16"/>
              </w:rPr>
              <w:t>用</w:t>
            </w:r>
            <w:r w:rsidRPr="00EC7C23">
              <w:rPr>
                <w:rFonts w:hint="eastAsia"/>
                <w:sz w:val="16"/>
              </w:rPr>
              <w:t>・</w:t>
            </w:r>
            <w:r w:rsidR="00C5695D" w:rsidRPr="00EC7C23">
              <w:rPr>
                <w:rFonts w:hint="eastAsia"/>
                <w:sz w:val="16"/>
              </w:rPr>
              <w:t>その他）</w:t>
            </w:r>
          </w:p>
        </w:tc>
      </w:tr>
      <w:tr w:rsidR="00C96B2E" w:rsidRPr="00EC7C23" w:rsidTr="00726CF2">
        <w:trPr>
          <w:trHeight w:val="452"/>
        </w:trPr>
        <w:tc>
          <w:tcPr>
            <w:tcW w:w="2795" w:type="dxa"/>
          </w:tcPr>
          <w:p w:rsidR="00C96B2E" w:rsidRPr="00EC7C23" w:rsidRDefault="00C96B2E" w:rsidP="00256F99">
            <w:pPr>
              <w:jc w:val="left"/>
            </w:pPr>
          </w:p>
        </w:tc>
        <w:tc>
          <w:tcPr>
            <w:tcW w:w="2268" w:type="dxa"/>
          </w:tcPr>
          <w:p w:rsidR="00C96B2E" w:rsidRPr="00EC7C23" w:rsidRDefault="00C96B2E" w:rsidP="00256F99">
            <w:pPr>
              <w:jc w:val="left"/>
            </w:pPr>
          </w:p>
        </w:tc>
        <w:tc>
          <w:tcPr>
            <w:tcW w:w="2410" w:type="dxa"/>
          </w:tcPr>
          <w:p w:rsidR="00C96B2E" w:rsidRPr="00EC7C23" w:rsidRDefault="00C96B2E" w:rsidP="00256F99">
            <w:pPr>
              <w:jc w:val="left"/>
            </w:pPr>
          </w:p>
        </w:tc>
        <w:tc>
          <w:tcPr>
            <w:tcW w:w="1701" w:type="dxa"/>
          </w:tcPr>
          <w:p w:rsidR="00C96B2E" w:rsidRPr="00EC7C23" w:rsidRDefault="00C96B2E" w:rsidP="00256F99">
            <w:pPr>
              <w:jc w:val="left"/>
            </w:pPr>
          </w:p>
        </w:tc>
      </w:tr>
      <w:tr w:rsidR="00365AA9" w:rsidRPr="00EC7C23" w:rsidTr="00726CF2">
        <w:trPr>
          <w:trHeight w:val="502"/>
        </w:trPr>
        <w:tc>
          <w:tcPr>
            <w:tcW w:w="2795" w:type="dxa"/>
          </w:tcPr>
          <w:p w:rsidR="00365AA9" w:rsidRPr="00EC7C23" w:rsidRDefault="00365AA9" w:rsidP="00256F99">
            <w:pPr>
              <w:jc w:val="left"/>
            </w:pPr>
          </w:p>
        </w:tc>
        <w:tc>
          <w:tcPr>
            <w:tcW w:w="2268" w:type="dxa"/>
          </w:tcPr>
          <w:p w:rsidR="00365AA9" w:rsidRPr="00EC7C23" w:rsidRDefault="00365AA9" w:rsidP="00256F99">
            <w:pPr>
              <w:jc w:val="left"/>
            </w:pPr>
          </w:p>
        </w:tc>
        <w:tc>
          <w:tcPr>
            <w:tcW w:w="2410" w:type="dxa"/>
          </w:tcPr>
          <w:p w:rsidR="00365AA9" w:rsidRPr="00EC7C23" w:rsidRDefault="00365AA9" w:rsidP="00256F99">
            <w:pPr>
              <w:jc w:val="left"/>
            </w:pPr>
          </w:p>
        </w:tc>
        <w:tc>
          <w:tcPr>
            <w:tcW w:w="1701" w:type="dxa"/>
          </w:tcPr>
          <w:p w:rsidR="00365AA9" w:rsidRPr="00EC7C23" w:rsidRDefault="00365AA9" w:rsidP="00256F99">
            <w:pPr>
              <w:jc w:val="left"/>
            </w:pPr>
          </w:p>
        </w:tc>
      </w:tr>
      <w:tr w:rsidR="00B93EAE" w:rsidRPr="00EC7C23" w:rsidTr="00726CF2">
        <w:trPr>
          <w:trHeight w:val="502"/>
        </w:trPr>
        <w:tc>
          <w:tcPr>
            <w:tcW w:w="2795" w:type="dxa"/>
          </w:tcPr>
          <w:p w:rsidR="00B93EAE" w:rsidRPr="00EC7C23" w:rsidRDefault="00B93EAE" w:rsidP="00256F99">
            <w:pPr>
              <w:jc w:val="left"/>
            </w:pPr>
          </w:p>
        </w:tc>
        <w:tc>
          <w:tcPr>
            <w:tcW w:w="2268" w:type="dxa"/>
          </w:tcPr>
          <w:p w:rsidR="00B93EAE" w:rsidRPr="00EC7C23" w:rsidRDefault="00B93EAE" w:rsidP="00256F99">
            <w:pPr>
              <w:jc w:val="left"/>
            </w:pPr>
          </w:p>
        </w:tc>
        <w:tc>
          <w:tcPr>
            <w:tcW w:w="2410" w:type="dxa"/>
          </w:tcPr>
          <w:p w:rsidR="00B93EAE" w:rsidRPr="00EC7C23" w:rsidRDefault="00B93EAE" w:rsidP="00256F99">
            <w:pPr>
              <w:jc w:val="left"/>
            </w:pPr>
          </w:p>
        </w:tc>
        <w:tc>
          <w:tcPr>
            <w:tcW w:w="1701" w:type="dxa"/>
          </w:tcPr>
          <w:p w:rsidR="00B93EAE" w:rsidRPr="00EC7C23" w:rsidRDefault="00B93EAE" w:rsidP="00256F99">
            <w:pPr>
              <w:jc w:val="left"/>
            </w:pPr>
          </w:p>
        </w:tc>
      </w:tr>
      <w:tr w:rsidR="00B93EAE" w:rsidRPr="00EC7C23" w:rsidTr="00726CF2">
        <w:trPr>
          <w:trHeight w:val="502"/>
        </w:trPr>
        <w:tc>
          <w:tcPr>
            <w:tcW w:w="2795" w:type="dxa"/>
          </w:tcPr>
          <w:p w:rsidR="00B93EAE" w:rsidRPr="00EC7C23" w:rsidRDefault="00B93EAE" w:rsidP="00256F99">
            <w:pPr>
              <w:jc w:val="left"/>
            </w:pPr>
          </w:p>
        </w:tc>
        <w:tc>
          <w:tcPr>
            <w:tcW w:w="2268" w:type="dxa"/>
          </w:tcPr>
          <w:p w:rsidR="00B93EAE" w:rsidRPr="00EC7C23" w:rsidRDefault="00B93EAE" w:rsidP="00256F99">
            <w:pPr>
              <w:jc w:val="left"/>
            </w:pPr>
          </w:p>
        </w:tc>
        <w:tc>
          <w:tcPr>
            <w:tcW w:w="2410" w:type="dxa"/>
          </w:tcPr>
          <w:p w:rsidR="00B93EAE" w:rsidRPr="00EC7C23" w:rsidRDefault="00B93EAE" w:rsidP="00256F99">
            <w:pPr>
              <w:jc w:val="left"/>
            </w:pPr>
          </w:p>
        </w:tc>
        <w:tc>
          <w:tcPr>
            <w:tcW w:w="1701" w:type="dxa"/>
          </w:tcPr>
          <w:p w:rsidR="00B93EAE" w:rsidRPr="00EC7C23" w:rsidRDefault="00B93EAE" w:rsidP="00256F99">
            <w:pPr>
              <w:jc w:val="left"/>
            </w:pPr>
          </w:p>
        </w:tc>
      </w:tr>
      <w:tr w:rsidR="00B93EAE" w:rsidRPr="00EC7C23" w:rsidTr="00726CF2">
        <w:trPr>
          <w:trHeight w:val="502"/>
        </w:trPr>
        <w:tc>
          <w:tcPr>
            <w:tcW w:w="2795" w:type="dxa"/>
          </w:tcPr>
          <w:p w:rsidR="00B93EAE" w:rsidRPr="00EC7C23" w:rsidRDefault="00B93EAE" w:rsidP="00256F99">
            <w:pPr>
              <w:jc w:val="left"/>
            </w:pPr>
          </w:p>
        </w:tc>
        <w:tc>
          <w:tcPr>
            <w:tcW w:w="2268" w:type="dxa"/>
          </w:tcPr>
          <w:p w:rsidR="00B93EAE" w:rsidRPr="00EC7C23" w:rsidRDefault="00B93EAE" w:rsidP="00256F99">
            <w:pPr>
              <w:jc w:val="left"/>
            </w:pPr>
          </w:p>
        </w:tc>
        <w:tc>
          <w:tcPr>
            <w:tcW w:w="2410" w:type="dxa"/>
          </w:tcPr>
          <w:p w:rsidR="00B93EAE" w:rsidRPr="00EC7C23" w:rsidRDefault="00B93EAE" w:rsidP="00256F99">
            <w:pPr>
              <w:jc w:val="left"/>
            </w:pPr>
          </w:p>
        </w:tc>
        <w:tc>
          <w:tcPr>
            <w:tcW w:w="1701" w:type="dxa"/>
          </w:tcPr>
          <w:p w:rsidR="00B93EAE" w:rsidRPr="00EC7C23" w:rsidRDefault="00B93EAE" w:rsidP="00256F99">
            <w:pPr>
              <w:jc w:val="left"/>
            </w:pPr>
          </w:p>
        </w:tc>
      </w:tr>
      <w:tr w:rsidR="00B93EAE" w:rsidRPr="00EC7C23" w:rsidTr="00726CF2">
        <w:trPr>
          <w:trHeight w:val="502"/>
        </w:trPr>
        <w:tc>
          <w:tcPr>
            <w:tcW w:w="2795" w:type="dxa"/>
          </w:tcPr>
          <w:p w:rsidR="00B93EAE" w:rsidRPr="00EC7C23" w:rsidRDefault="00B93EAE" w:rsidP="00256F99">
            <w:pPr>
              <w:jc w:val="left"/>
            </w:pPr>
          </w:p>
        </w:tc>
        <w:tc>
          <w:tcPr>
            <w:tcW w:w="2268" w:type="dxa"/>
          </w:tcPr>
          <w:p w:rsidR="00B93EAE" w:rsidRPr="00EC7C23" w:rsidRDefault="00B93EAE" w:rsidP="00256F99">
            <w:pPr>
              <w:jc w:val="left"/>
            </w:pPr>
          </w:p>
        </w:tc>
        <w:tc>
          <w:tcPr>
            <w:tcW w:w="2410" w:type="dxa"/>
          </w:tcPr>
          <w:p w:rsidR="00B93EAE" w:rsidRPr="00EC7C23" w:rsidRDefault="00B93EAE" w:rsidP="00256F99">
            <w:pPr>
              <w:jc w:val="left"/>
            </w:pPr>
          </w:p>
        </w:tc>
        <w:tc>
          <w:tcPr>
            <w:tcW w:w="1701" w:type="dxa"/>
          </w:tcPr>
          <w:p w:rsidR="00B93EAE" w:rsidRPr="00EC7C23" w:rsidRDefault="00B93EAE" w:rsidP="00256F99">
            <w:pPr>
              <w:jc w:val="left"/>
            </w:pPr>
          </w:p>
        </w:tc>
      </w:tr>
      <w:tr w:rsidR="00B93EAE" w:rsidRPr="00EC7C23" w:rsidTr="00726CF2">
        <w:trPr>
          <w:trHeight w:val="502"/>
        </w:trPr>
        <w:tc>
          <w:tcPr>
            <w:tcW w:w="2795" w:type="dxa"/>
          </w:tcPr>
          <w:p w:rsidR="00B93EAE" w:rsidRPr="00EC7C23" w:rsidRDefault="00B93EAE" w:rsidP="00256F99">
            <w:pPr>
              <w:jc w:val="left"/>
            </w:pPr>
          </w:p>
        </w:tc>
        <w:tc>
          <w:tcPr>
            <w:tcW w:w="2268" w:type="dxa"/>
          </w:tcPr>
          <w:p w:rsidR="00B93EAE" w:rsidRPr="00EC7C23" w:rsidRDefault="00B93EAE" w:rsidP="00256F99">
            <w:pPr>
              <w:jc w:val="left"/>
            </w:pPr>
          </w:p>
        </w:tc>
        <w:tc>
          <w:tcPr>
            <w:tcW w:w="2410" w:type="dxa"/>
          </w:tcPr>
          <w:p w:rsidR="00B93EAE" w:rsidRPr="00EC7C23" w:rsidRDefault="00B93EAE" w:rsidP="00256F99">
            <w:pPr>
              <w:jc w:val="left"/>
            </w:pPr>
          </w:p>
        </w:tc>
        <w:tc>
          <w:tcPr>
            <w:tcW w:w="1701" w:type="dxa"/>
          </w:tcPr>
          <w:p w:rsidR="00B93EAE" w:rsidRPr="00EC7C23" w:rsidRDefault="00B93EAE" w:rsidP="00256F99">
            <w:pPr>
              <w:jc w:val="left"/>
            </w:pPr>
          </w:p>
        </w:tc>
      </w:tr>
      <w:tr w:rsidR="00B93EAE" w:rsidRPr="00EC7C23" w:rsidTr="00726CF2">
        <w:trPr>
          <w:trHeight w:val="502"/>
        </w:trPr>
        <w:tc>
          <w:tcPr>
            <w:tcW w:w="2795" w:type="dxa"/>
          </w:tcPr>
          <w:p w:rsidR="00B93EAE" w:rsidRPr="00EC7C23" w:rsidRDefault="00B93EAE" w:rsidP="00256F99">
            <w:pPr>
              <w:jc w:val="left"/>
            </w:pPr>
          </w:p>
        </w:tc>
        <w:tc>
          <w:tcPr>
            <w:tcW w:w="2268" w:type="dxa"/>
          </w:tcPr>
          <w:p w:rsidR="00B93EAE" w:rsidRPr="00EC7C23" w:rsidRDefault="00B93EAE" w:rsidP="00256F99">
            <w:pPr>
              <w:jc w:val="left"/>
            </w:pPr>
          </w:p>
        </w:tc>
        <w:tc>
          <w:tcPr>
            <w:tcW w:w="2410" w:type="dxa"/>
          </w:tcPr>
          <w:p w:rsidR="00B93EAE" w:rsidRPr="00EC7C23" w:rsidRDefault="00B93EAE" w:rsidP="00256F99">
            <w:pPr>
              <w:jc w:val="left"/>
            </w:pPr>
          </w:p>
        </w:tc>
        <w:tc>
          <w:tcPr>
            <w:tcW w:w="1701" w:type="dxa"/>
          </w:tcPr>
          <w:p w:rsidR="00B93EAE" w:rsidRPr="00EC7C23" w:rsidRDefault="00B93EAE" w:rsidP="00256F99">
            <w:pPr>
              <w:jc w:val="left"/>
            </w:pPr>
          </w:p>
        </w:tc>
      </w:tr>
      <w:tr w:rsidR="00B93EAE" w:rsidRPr="00EC7C23" w:rsidTr="00726CF2">
        <w:trPr>
          <w:trHeight w:val="502"/>
        </w:trPr>
        <w:tc>
          <w:tcPr>
            <w:tcW w:w="2795" w:type="dxa"/>
          </w:tcPr>
          <w:p w:rsidR="00B93EAE" w:rsidRPr="00EC7C23" w:rsidRDefault="00B93EAE" w:rsidP="00256F99">
            <w:pPr>
              <w:jc w:val="left"/>
            </w:pPr>
          </w:p>
        </w:tc>
        <w:tc>
          <w:tcPr>
            <w:tcW w:w="2268" w:type="dxa"/>
          </w:tcPr>
          <w:p w:rsidR="00B93EAE" w:rsidRPr="00EC7C23" w:rsidRDefault="00B93EAE" w:rsidP="00256F99">
            <w:pPr>
              <w:jc w:val="left"/>
            </w:pPr>
          </w:p>
        </w:tc>
        <w:tc>
          <w:tcPr>
            <w:tcW w:w="2410" w:type="dxa"/>
          </w:tcPr>
          <w:p w:rsidR="00B93EAE" w:rsidRPr="00EC7C23" w:rsidRDefault="00B93EAE" w:rsidP="00256F99">
            <w:pPr>
              <w:jc w:val="left"/>
            </w:pPr>
          </w:p>
        </w:tc>
        <w:tc>
          <w:tcPr>
            <w:tcW w:w="1701" w:type="dxa"/>
          </w:tcPr>
          <w:p w:rsidR="00B93EAE" w:rsidRPr="00EC7C23" w:rsidRDefault="00B93EAE" w:rsidP="00256F99">
            <w:pPr>
              <w:jc w:val="left"/>
            </w:pPr>
          </w:p>
        </w:tc>
      </w:tr>
      <w:tr w:rsidR="00B93EAE" w:rsidRPr="00EC7C23" w:rsidTr="00726CF2">
        <w:trPr>
          <w:trHeight w:val="613"/>
        </w:trPr>
        <w:tc>
          <w:tcPr>
            <w:tcW w:w="2795" w:type="dxa"/>
          </w:tcPr>
          <w:p w:rsidR="00B93EAE" w:rsidRPr="00EC7C23" w:rsidRDefault="00B93EAE" w:rsidP="00256F99">
            <w:pPr>
              <w:jc w:val="left"/>
            </w:pPr>
          </w:p>
        </w:tc>
        <w:tc>
          <w:tcPr>
            <w:tcW w:w="2268" w:type="dxa"/>
          </w:tcPr>
          <w:p w:rsidR="00B93EAE" w:rsidRPr="00EC7C23" w:rsidRDefault="00B93EAE" w:rsidP="00256F99">
            <w:pPr>
              <w:jc w:val="left"/>
            </w:pPr>
          </w:p>
        </w:tc>
        <w:tc>
          <w:tcPr>
            <w:tcW w:w="2410" w:type="dxa"/>
          </w:tcPr>
          <w:p w:rsidR="00B93EAE" w:rsidRPr="00EC7C23" w:rsidRDefault="00B93EAE" w:rsidP="00256F99">
            <w:pPr>
              <w:jc w:val="left"/>
            </w:pPr>
          </w:p>
        </w:tc>
        <w:tc>
          <w:tcPr>
            <w:tcW w:w="1701" w:type="dxa"/>
          </w:tcPr>
          <w:p w:rsidR="00B93EAE" w:rsidRPr="00EC7C23" w:rsidRDefault="00B93EAE" w:rsidP="00256F99">
            <w:pPr>
              <w:jc w:val="left"/>
            </w:pPr>
          </w:p>
        </w:tc>
      </w:tr>
      <w:tr w:rsidR="00B93EAE" w:rsidRPr="00EC7C23" w:rsidTr="00726CF2">
        <w:trPr>
          <w:trHeight w:val="502"/>
        </w:trPr>
        <w:tc>
          <w:tcPr>
            <w:tcW w:w="2795" w:type="dxa"/>
          </w:tcPr>
          <w:p w:rsidR="00B93EAE" w:rsidRPr="00EC7C23" w:rsidRDefault="00B93EAE" w:rsidP="00256F99">
            <w:pPr>
              <w:jc w:val="left"/>
            </w:pPr>
          </w:p>
        </w:tc>
        <w:tc>
          <w:tcPr>
            <w:tcW w:w="2268" w:type="dxa"/>
          </w:tcPr>
          <w:p w:rsidR="00B93EAE" w:rsidRPr="00EC7C23" w:rsidRDefault="00B93EAE" w:rsidP="00256F99">
            <w:pPr>
              <w:jc w:val="left"/>
            </w:pPr>
          </w:p>
        </w:tc>
        <w:tc>
          <w:tcPr>
            <w:tcW w:w="2410" w:type="dxa"/>
          </w:tcPr>
          <w:p w:rsidR="00B93EAE" w:rsidRPr="00EC7C23" w:rsidRDefault="00B93EAE" w:rsidP="00256F99">
            <w:pPr>
              <w:jc w:val="left"/>
            </w:pPr>
          </w:p>
        </w:tc>
        <w:tc>
          <w:tcPr>
            <w:tcW w:w="1701" w:type="dxa"/>
          </w:tcPr>
          <w:p w:rsidR="00B93EAE" w:rsidRPr="00EC7C23" w:rsidRDefault="00B93EAE" w:rsidP="00256F99">
            <w:pPr>
              <w:jc w:val="left"/>
            </w:pPr>
          </w:p>
        </w:tc>
      </w:tr>
      <w:tr w:rsidR="00B93EAE" w:rsidRPr="00EC7C23" w:rsidTr="00726CF2">
        <w:trPr>
          <w:trHeight w:val="502"/>
        </w:trPr>
        <w:tc>
          <w:tcPr>
            <w:tcW w:w="2795" w:type="dxa"/>
          </w:tcPr>
          <w:p w:rsidR="00B93EAE" w:rsidRPr="00EC7C23" w:rsidRDefault="00B93EAE" w:rsidP="00256F99">
            <w:pPr>
              <w:jc w:val="left"/>
            </w:pPr>
          </w:p>
        </w:tc>
        <w:tc>
          <w:tcPr>
            <w:tcW w:w="2268" w:type="dxa"/>
          </w:tcPr>
          <w:p w:rsidR="00B93EAE" w:rsidRPr="00EC7C23" w:rsidRDefault="00B93EAE" w:rsidP="00256F99">
            <w:pPr>
              <w:jc w:val="left"/>
            </w:pPr>
          </w:p>
        </w:tc>
        <w:tc>
          <w:tcPr>
            <w:tcW w:w="2410" w:type="dxa"/>
          </w:tcPr>
          <w:p w:rsidR="00B93EAE" w:rsidRPr="00EC7C23" w:rsidRDefault="00B93EAE" w:rsidP="00256F99">
            <w:pPr>
              <w:jc w:val="left"/>
            </w:pPr>
          </w:p>
        </w:tc>
        <w:tc>
          <w:tcPr>
            <w:tcW w:w="1701" w:type="dxa"/>
          </w:tcPr>
          <w:p w:rsidR="00B93EAE" w:rsidRPr="00EC7C23" w:rsidRDefault="00B93EAE" w:rsidP="00256F99">
            <w:pPr>
              <w:jc w:val="left"/>
            </w:pPr>
          </w:p>
        </w:tc>
      </w:tr>
      <w:tr w:rsidR="00B93EAE" w:rsidRPr="00EC7C23" w:rsidTr="00726CF2">
        <w:trPr>
          <w:trHeight w:val="502"/>
        </w:trPr>
        <w:tc>
          <w:tcPr>
            <w:tcW w:w="2795" w:type="dxa"/>
          </w:tcPr>
          <w:p w:rsidR="00B93EAE" w:rsidRPr="00EC7C23" w:rsidRDefault="00B93EAE" w:rsidP="00256F99">
            <w:pPr>
              <w:jc w:val="left"/>
            </w:pPr>
          </w:p>
        </w:tc>
        <w:tc>
          <w:tcPr>
            <w:tcW w:w="2268" w:type="dxa"/>
          </w:tcPr>
          <w:p w:rsidR="00B93EAE" w:rsidRPr="00EC7C23" w:rsidRDefault="00B93EAE" w:rsidP="00256F99">
            <w:pPr>
              <w:jc w:val="left"/>
            </w:pPr>
          </w:p>
        </w:tc>
        <w:tc>
          <w:tcPr>
            <w:tcW w:w="2410" w:type="dxa"/>
          </w:tcPr>
          <w:p w:rsidR="00B93EAE" w:rsidRPr="00EC7C23" w:rsidRDefault="00B93EAE" w:rsidP="00256F99">
            <w:pPr>
              <w:jc w:val="left"/>
            </w:pPr>
          </w:p>
        </w:tc>
        <w:tc>
          <w:tcPr>
            <w:tcW w:w="1701" w:type="dxa"/>
          </w:tcPr>
          <w:p w:rsidR="00B93EAE" w:rsidRPr="00EC7C23" w:rsidRDefault="00B93EAE" w:rsidP="00256F99">
            <w:pPr>
              <w:jc w:val="left"/>
            </w:pPr>
          </w:p>
        </w:tc>
      </w:tr>
      <w:tr w:rsidR="00B93EAE" w:rsidRPr="00EC7C23" w:rsidTr="00726CF2">
        <w:trPr>
          <w:trHeight w:val="502"/>
        </w:trPr>
        <w:tc>
          <w:tcPr>
            <w:tcW w:w="2795" w:type="dxa"/>
          </w:tcPr>
          <w:p w:rsidR="00B93EAE" w:rsidRPr="00EC7C23" w:rsidRDefault="00B93EAE" w:rsidP="00256F99">
            <w:pPr>
              <w:jc w:val="left"/>
            </w:pPr>
          </w:p>
        </w:tc>
        <w:tc>
          <w:tcPr>
            <w:tcW w:w="2268" w:type="dxa"/>
          </w:tcPr>
          <w:p w:rsidR="00B93EAE" w:rsidRPr="00EC7C23" w:rsidRDefault="00B93EAE" w:rsidP="00256F99">
            <w:pPr>
              <w:jc w:val="left"/>
            </w:pPr>
          </w:p>
        </w:tc>
        <w:tc>
          <w:tcPr>
            <w:tcW w:w="2410" w:type="dxa"/>
          </w:tcPr>
          <w:p w:rsidR="00B93EAE" w:rsidRPr="00EC7C23" w:rsidRDefault="00B93EAE" w:rsidP="00256F99">
            <w:pPr>
              <w:jc w:val="left"/>
            </w:pPr>
          </w:p>
        </w:tc>
        <w:tc>
          <w:tcPr>
            <w:tcW w:w="1701" w:type="dxa"/>
          </w:tcPr>
          <w:p w:rsidR="00B93EAE" w:rsidRPr="00EC7C23" w:rsidRDefault="00B93EAE" w:rsidP="00256F99">
            <w:pPr>
              <w:jc w:val="left"/>
            </w:pPr>
          </w:p>
        </w:tc>
      </w:tr>
      <w:tr w:rsidR="00B93EAE" w:rsidRPr="00EC7C23" w:rsidTr="00726CF2">
        <w:trPr>
          <w:trHeight w:val="502"/>
        </w:trPr>
        <w:tc>
          <w:tcPr>
            <w:tcW w:w="2795" w:type="dxa"/>
          </w:tcPr>
          <w:p w:rsidR="00B93EAE" w:rsidRPr="00EC7C23" w:rsidRDefault="00B93EAE" w:rsidP="00256F99">
            <w:pPr>
              <w:jc w:val="left"/>
            </w:pPr>
          </w:p>
        </w:tc>
        <w:tc>
          <w:tcPr>
            <w:tcW w:w="2268" w:type="dxa"/>
          </w:tcPr>
          <w:p w:rsidR="00B93EAE" w:rsidRPr="00EC7C23" w:rsidRDefault="00B93EAE" w:rsidP="00256F99">
            <w:pPr>
              <w:jc w:val="left"/>
            </w:pPr>
          </w:p>
        </w:tc>
        <w:tc>
          <w:tcPr>
            <w:tcW w:w="2410" w:type="dxa"/>
          </w:tcPr>
          <w:p w:rsidR="00B93EAE" w:rsidRPr="00EC7C23" w:rsidRDefault="00B93EAE" w:rsidP="00256F99">
            <w:pPr>
              <w:jc w:val="left"/>
            </w:pPr>
          </w:p>
        </w:tc>
        <w:tc>
          <w:tcPr>
            <w:tcW w:w="1701" w:type="dxa"/>
          </w:tcPr>
          <w:p w:rsidR="00B93EAE" w:rsidRPr="00EC7C23" w:rsidRDefault="00B93EAE" w:rsidP="00256F99">
            <w:pPr>
              <w:jc w:val="left"/>
            </w:pPr>
          </w:p>
        </w:tc>
      </w:tr>
      <w:tr w:rsidR="00B93EAE" w:rsidRPr="00EC7C23" w:rsidTr="00726CF2">
        <w:trPr>
          <w:trHeight w:val="502"/>
        </w:trPr>
        <w:tc>
          <w:tcPr>
            <w:tcW w:w="2795" w:type="dxa"/>
          </w:tcPr>
          <w:p w:rsidR="00B93EAE" w:rsidRPr="00EC7C23" w:rsidRDefault="00B93EAE" w:rsidP="00256F99">
            <w:pPr>
              <w:jc w:val="left"/>
            </w:pPr>
          </w:p>
        </w:tc>
        <w:tc>
          <w:tcPr>
            <w:tcW w:w="2268" w:type="dxa"/>
          </w:tcPr>
          <w:p w:rsidR="00B93EAE" w:rsidRPr="00EC7C23" w:rsidRDefault="00B93EAE" w:rsidP="00256F99">
            <w:pPr>
              <w:jc w:val="left"/>
            </w:pPr>
          </w:p>
        </w:tc>
        <w:tc>
          <w:tcPr>
            <w:tcW w:w="2410" w:type="dxa"/>
          </w:tcPr>
          <w:p w:rsidR="00B93EAE" w:rsidRPr="00EC7C23" w:rsidRDefault="00B93EAE" w:rsidP="00256F99">
            <w:pPr>
              <w:jc w:val="left"/>
            </w:pPr>
          </w:p>
        </w:tc>
        <w:tc>
          <w:tcPr>
            <w:tcW w:w="1701" w:type="dxa"/>
          </w:tcPr>
          <w:p w:rsidR="00B93EAE" w:rsidRPr="00EC7C23" w:rsidRDefault="00B93EAE" w:rsidP="00256F99">
            <w:pPr>
              <w:jc w:val="left"/>
            </w:pPr>
          </w:p>
        </w:tc>
      </w:tr>
      <w:tr w:rsidR="00B93EAE" w:rsidRPr="00EC7C23" w:rsidTr="00726CF2">
        <w:trPr>
          <w:trHeight w:val="502"/>
        </w:trPr>
        <w:tc>
          <w:tcPr>
            <w:tcW w:w="2795" w:type="dxa"/>
          </w:tcPr>
          <w:p w:rsidR="00B93EAE" w:rsidRPr="00EC7C23" w:rsidRDefault="00B93EAE" w:rsidP="00256F99">
            <w:pPr>
              <w:jc w:val="left"/>
            </w:pPr>
          </w:p>
        </w:tc>
        <w:tc>
          <w:tcPr>
            <w:tcW w:w="2268" w:type="dxa"/>
          </w:tcPr>
          <w:p w:rsidR="00B93EAE" w:rsidRPr="00EC7C23" w:rsidRDefault="00B93EAE" w:rsidP="00256F99">
            <w:pPr>
              <w:jc w:val="left"/>
            </w:pPr>
          </w:p>
        </w:tc>
        <w:tc>
          <w:tcPr>
            <w:tcW w:w="2410" w:type="dxa"/>
          </w:tcPr>
          <w:p w:rsidR="00B93EAE" w:rsidRPr="00EC7C23" w:rsidRDefault="00B93EAE" w:rsidP="00256F99">
            <w:pPr>
              <w:jc w:val="left"/>
            </w:pPr>
          </w:p>
        </w:tc>
        <w:tc>
          <w:tcPr>
            <w:tcW w:w="1701" w:type="dxa"/>
          </w:tcPr>
          <w:p w:rsidR="00B93EAE" w:rsidRPr="00EC7C23" w:rsidRDefault="00B93EAE" w:rsidP="00256F99">
            <w:pPr>
              <w:jc w:val="left"/>
            </w:pPr>
          </w:p>
        </w:tc>
      </w:tr>
      <w:tr w:rsidR="00B93EAE" w:rsidRPr="00EC7C23" w:rsidTr="00726CF2">
        <w:trPr>
          <w:trHeight w:val="502"/>
        </w:trPr>
        <w:tc>
          <w:tcPr>
            <w:tcW w:w="2795" w:type="dxa"/>
          </w:tcPr>
          <w:p w:rsidR="00B93EAE" w:rsidRPr="00EC7C23" w:rsidRDefault="00B93EAE" w:rsidP="00256F99">
            <w:pPr>
              <w:jc w:val="left"/>
            </w:pPr>
          </w:p>
        </w:tc>
        <w:tc>
          <w:tcPr>
            <w:tcW w:w="2268" w:type="dxa"/>
          </w:tcPr>
          <w:p w:rsidR="00B93EAE" w:rsidRPr="00EC7C23" w:rsidRDefault="00B93EAE" w:rsidP="00256F99">
            <w:pPr>
              <w:jc w:val="left"/>
            </w:pPr>
          </w:p>
        </w:tc>
        <w:tc>
          <w:tcPr>
            <w:tcW w:w="2410" w:type="dxa"/>
          </w:tcPr>
          <w:p w:rsidR="00B93EAE" w:rsidRPr="00EC7C23" w:rsidRDefault="00B93EAE" w:rsidP="00256F99">
            <w:pPr>
              <w:jc w:val="left"/>
            </w:pPr>
          </w:p>
        </w:tc>
        <w:tc>
          <w:tcPr>
            <w:tcW w:w="1701" w:type="dxa"/>
          </w:tcPr>
          <w:p w:rsidR="00B93EAE" w:rsidRPr="00EC7C23" w:rsidRDefault="00B93EAE" w:rsidP="00256F99">
            <w:pPr>
              <w:jc w:val="left"/>
            </w:pPr>
          </w:p>
        </w:tc>
      </w:tr>
      <w:tr w:rsidR="00B93EAE" w:rsidRPr="00EC7C23" w:rsidTr="00726CF2">
        <w:trPr>
          <w:trHeight w:val="502"/>
        </w:trPr>
        <w:tc>
          <w:tcPr>
            <w:tcW w:w="2795" w:type="dxa"/>
          </w:tcPr>
          <w:p w:rsidR="00B93EAE" w:rsidRPr="00EC7C23" w:rsidRDefault="00B93EAE" w:rsidP="00256F99">
            <w:pPr>
              <w:jc w:val="left"/>
            </w:pPr>
          </w:p>
        </w:tc>
        <w:tc>
          <w:tcPr>
            <w:tcW w:w="2268" w:type="dxa"/>
          </w:tcPr>
          <w:p w:rsidR="00B93EAE" w:rsidRPr="00EC7C23" w:rsidRDefault="00B93EAE" w:rsidP="00256F99">
            <w:pPr>
              <w:jc w:val="left"/>
            </w:pPr>
          </w:p>
        </w:tc>
        <w:tc>
          <w:tcPr>
            <w:tcW w:w="2410" w:type="dxa"/>
          </w:tcPr>
          <w:p w:rsidR="00B93EAE" w:rsidRPr="00EC7C23" w:rsidRDefault="00B93EAE" w:rsidP="00256F99">
            <w:pPr>
              <w:jc w:val="left"/>
            </w:pPr>
          </w:p>
        </w:tc>
        <w:tc>
          <w:tcPr>
            <w:tcW w:w="1701" w:type="dxa"/>
          </w:tcPr>
          <w:p w:rsidR="00B93EAE" w:rsidRPr="00EC7C23" w:rsidRDefault="00B93EAE" w:rsidP="00256F99">
            <w:pPr>
              <w:jc w:val="left"/>
            </w:pPr>
          </w:p>
        </w:tc>
      </w:tr>
      <w:tr w:rsidR="00B93EAE" w:rsidRPr="00EC7C23" w:rsidTr="00726CF2">
        <w:trPr>
          <w:trHeight w:val="502"/>
        </w:trPr>
        <w:tc>
          <w:tcPr>
            <w:tcW w:w="2795" w:type="dxa"/>
          </w:tcPr>
          <w:p w:rsidR="00B93EAE" w:rsidRPr="00EC7C23" w:rsidRDefault="00B93EAE" w:rsidP="00256F99">
            <w:pPr>
              <w:jc w:val="left"/>
            </w:pPr>
          </w:p>
        </w:tc>
        <w:tc>
          <w:tcPr>
            <w:tcW w:w="2268" w:type="dxa"/>
          </w:tcPr>
          <w:p w:rsidR="00B93EAE" w:rsidRPr="00EC7C23" w:rsidRDefault="00B93EAE" w:rsidP="00256F99">
            <w:pPr>
              <w:jc w:val="left"/>
            </w:pPr>
          </w:p>
        </w:tc>
        <w:tc>
          <w:tcPr>
            <w:tcW w:w="2410" w:type="dxa"/>
          </w:tcPr>
          <w:p w:rsidR="00B93EAE" w:rsidRPr="00EC7C23" w:rsidRDefault="00B93EAE" w:rsidP="00256F99">
            <w:pPr>
              <w:jc w:val="left"/>
            </w:pPr>
          </w:p>
        </w:tc>
        <w:tc>
          <w:tcPr>
            <w:tcW w:w="1701" w:type="dxa"/>
          </w:tcPr>
          <w:p w:rsidR="00B93EAE" w:rsidRPr="00EC7C23" w:rsidRDefault="00B93EAE" w:rsidP="00256F99">
            <w:pPr>
              <w:jc w:val="left"/>
            </w:pPr>
          </w:p>
        </w:tc>
      </w:tr>
    </w:tbl>
    <w:p w:rsidR="00D9416C" w:rsidRPr="00EC7C23" w:rsidRDefault="00D9416C" w:rsidP="00256F99">
      <w:pPr>
        <w:jc w:val="left"/>
      </w:pPr>
    </w:p>
    <w:p w:rsidR="00525721" w:rsidRPr="00EC7C23" w:rsidRDefault="00525721" w:rsidP="00256F99">
      <w:pPr>
        <w:jc w:val="left"/>
      </w:pPr>
    </w:p>
    <w:p w:rsidR="005A5EF4" w:rsidRPr="00EC7C23" w:rsidRDefault="005A5EF4" w:rsidP="00256F99">
      <w:pPr>
        <w:jc w:val="left"/>
      </w:pPr>
    </w:p>
    <w:p w:rsidR="00534C64" w:rsidRPr="00EC7C23" w:rsidRDefault="00534C64" w:rsidP="00534C64">
      <w:pPr>
        <w:jc w:val="right"/>
      </w:pPr>
      <w:r w:rsidRPr="00EC7C23">
        <w:rPr>
          <w:rFonts w:hint="eastAsia"/>
        </w:rPr>
        <w:t>様式</w:t>
      </w:r>
      <w:r w:rsidR="00B93EAE" w:rsidRPr="00EC7C23">
        <w:rPr>
          <w:rFonts w:hint="eastAsia"/>
        </w:rPr>
        <w:t>３</w:t>
      </w:r>
    </w:p>
    <w:p w:rsidR="00534C64" w:rsidRPr="00EC7C23" w:rsidRDefault="00534C64" w:rsidP="00534C64">
      <w:pPr>
        <w:jc w:val="right"/>
      </w:pPr>
    </w:p>
    <w:p w:rsidR="00534C64" w:rsidRPr="00EC7C23" w:rsidRDefault="00BA0418" w:rsidP="00534C64">
      <w:pPr>
        <w:jc w:val="center"/>
      </w:pPr>
      <w:r w:rsidRPr="00EC7C23">
        <w:rPr>
          <w:rFonts w:hint="eastAsia"/>
        </w:rPr>
        <w:t>医薬品貯蔵設備に係る入室記録</w:t>
      </w:r>
    </w:p>
    <w:p w:rsidR="00534C64" w:rsidRPr="00EC7C23" w:rsidRDefault="00534C64" w:rsidP="00534C64">
      <w:pPr>
        <w:jc w:val="center"/>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2"/>
        <w:gridCol w:w="1701"/>
        <w:gridCol w:w="2552"/>
        <w:gridCol w:w="2409"/>
        <w:gridCol w:w="1027"/>
      </w:tblGrid>
      <w:tr w:rsidR="00A70935" w:rsidRPr="00EC7C23" w:rsidTr="00A70935">
        <w:trPr>
          <w:trHeight w:val="518"/>
        </w:trPr>
        <w:tc>
          <w:tcPr>
            <w:tcW w:w="1252" w:type="dxa"/>
          </w:tcPr>
          <w:p w:rsidR="00A70935" w:rsidRPr="00EC7C23" w:rsidRDefault="00A70935" w:rsidP="00A70935">
            <w:pPr>
              <w:spacing w:line="480" w:lineRule="auto"/>
              <w:jc w:val="center"/>
            </w:pPr>
            <w:r w:rsidRPr="00EC7C23">
              <w:rPr>
                <w:rFonts w:hint="eastAsia"/>
              </w:rPr>
              <w:t>年月日</w:t>
            </w:r>
          </w:p>
        </w:tc>
        <w:tc>
          <w:tcPr>
            <w:tcW w:w="1701" w:type="dxa"/>
          </w:tcPr>
          <w:p w:rsidR="00A70935" w:rsidRPr="00EC7C23" w:rsidRDefault="00C134E4" w:rsidP="00A70935">
            <w:pPr>
              <w:spacing w:line="480" w:lineRule="auto"/>
              <w:jc w:val="center"/>
            </w:pPr>
            <w:r w:rsidRPr="00EC7C23">
              <w:rPr>
                <w:rFonts w:hint="eastAsia"/>
              </w:rPr>
              <w:t>所属・</w:t>
            </w:r>
            <w:r w:rsidR="00A70935" w:rsidRPr="00EC7C23">
              <w:rPr>
                <w:rFonts w:hint="eastAsia"/>
              </w:rPr>
              <w:t>氏名</w:t>
            </w:r>
          </w:p>
        </w:tc>
        <w:tc>
          <w:tcPr>
            <w:tcW w:w="2552" w:type="dxa"/>
          </w:tcPr>
          <w:p w:rsidR="00A70935" w:rsidRPr="00EC7C23" w:rsidRDefault="00A70935" w:rsidP="00A70935">
            <w:pPr>
              <w:spacing w:line="480" w:lineRule="auto"/>
              <w:jc w:val="center"/>
            </w:pPr>
            <w:r w:rsidRPr="00EC7C23">
              <w:rPr>
                <w:rFonts w:hint="eastAsia"/>
              </w:rPr>
              <w:t>理由</w:t>
            </w:r>
          </w:p>
        </w:tc>
        <w:tc>
          <w:tcPr>
            <w:tcW w:w="2409" w:type="dxa"/>
          </w:tcPr>
          <w:p w:rsidR="00A70935" w:rsidRPr="00EC7C23" w:rsidRDefault="00A70935" w:rsidP="00A70935">
            <w:pPr>
              <w:spacing w:line="480" w:lineRule="auto"/>
              <w:jc w:val="center"/>
            </w:pPr>
            <w:r w:rsidRPr="00EC7C23">
              <w:rPr>
                <w:rFonts w:hint="eastAsia"/>
              </w:rPr>
              <w:t>時間</w:t>
            </w:r>
          </w:p>
        </w:tc>
        <w:tc>
          <w:tcPr>
            <w:tcW w:w="1027" w:type="dxa"/>
          </w:tcPr>
          <w:p w:rsidR="00A70935" w:rsidRPr="00EC7C23" w:rsidRDefault="00726CF2" w:rsidP="00A70935">
            <w:pPr>
              <w:spacing w:line="480" w:lineRule="auto"/>
              <w:jc w:val="center"/>
            </w:pPr>
            <w:r w:rsidRPr="00EC7C23">
              <w:rPr>
                <w:rFonts w:hint="eastAsia"/>
              </w:rPr>
              <w:t>確認</w:t>
            </w:r>
            <w:r w:rsidR="00A70935" w:rsidRPr="00EC7C23">
              <w:rPr>
                <w:rFonts w:hint="eastAsia"/>
              </w:rPr>
              <w:t>者</w:t>
            </w:r>
          </w:p>
        </w:tc>
      </w:tr>
      <w:tr w:rsidR="00A70935" w:rsidRPr="00EC7C23" w:rsidTr="00A70935">
        <w:trPr>
          <w:trHeight w:val="603"/>
        </w:trPr>
        <w:tc>
          <w:tcPr>
            <w:tcW w:w="1252" w:type="dxa"/>
          </w:tcPr>
          <w:p w:rsidR="00A70935" w:rsidRPr="00EC7C23" w:rsidRDefault="00A70935" w:rsidP="00A70935">
            <w:pPr>
              <w:spacing w:line="480" w:lineRule="auto"/>
              <w:jc w:val="center"/>
            </w:pPr>
          </w:p>
        </w:tc>
        <w:tc>
          <w:tcPr>
            <w:tcW w:w="1701" w:type="dxa"/>
          </w:tcPr>
          <w:p w:rsidR="00A70935" w:rsidRPr="00EC7C23" w:rsidRDefault="00A70935" w:rsidP="00A70935">
            <w:pPr>
              <w:spacing w:line="480" w:lineRule="auto"/>
              <w:jc w:val="center"/>
            </w:pPr>
          </w:p>
        </w:tc>
        <w:tc>
          <w:tcPr>
            <w:tcW w:w="2552" w:type="dxa"/>
          </w:tcPr>
          <w:p w:rsidR="00A70935" w:rsidRPr="00EC7C23" w:rsidRDefault="00A70935" w:rsidP="00A70935">
            <w:pPr>
              <w:spacing w:line="480" w:lineRule="auto"/>
              <w:jc w:val="center"/>
            </w:pPr>
          </w:p>
        </w:tc>
        <w:tc>
          <w:tcPr>
            <w:tcW w:w="2409" w:type="dxa"/>
          </w:tcPr>
          <w:p w:rsidR="00A70935" w:rsidRPr="00EC7C23" w:rsidRDefault="00A70935" w:rsidP="00A70935">
            <w:pPr>
              <w:spacing w:line="480" w:lineRule="auto"/>
              <w:jc w:val="center"/>
            </w:pPr>
            <w:r w:rsidRPr="00EC7C23">
              <w:rPr>
                <w:rFonts w:hint="eastAsia"/>
              </w:rPr>
              <w:t>～</w:t>
            </w:r>
          </w:p>
        </w:tc>
        <w:tc>
          <w:tcPr>
            <w:tcW w:w="1027" w:type="dxa"/>
          </w:tcPr>
          <w:p w:rsidR="00A70935" w:rsidRPr="00EC7C23" w:rsidRDefault="00A70935" w:rsidP="00A70935">
            <w:pPr>
              <w:spacing w:line="480" w:lineRule="auto"/>
              <w:jc w:val="center"/>
            </w:pPr>
          </w:p>
        </w:tc>
      </w:tr>
      <w:tr w:rsidR="00A70935" w:rsidRPr="00EC7C23" w:rsidTr="00A70935">
        <w:trPr>
          <w:trHeight w:val="602"/>
        </w:trPr>
        <w:tc>
          <w:tcPr>
            <w:tcW w:w="1252" w:type="dxa"/>
          </w:tcPr>
          <w:p w:rsidR="00A70935" w:rsidRPr="00EC7C23" w:rsidRDefault="00A70935" w:rsidP="00A70935">
            <w:pPr>
              <w:spacing w:line="480" w:lineRule="auto"/>
              <w:jc w:val="center"/>
            </w:pPr>
          </w:p>
        </w:tc>
        <w:tc>
          <w:tcPr>
            <w:tcW w:w="1701" w:type="dxa"/>
          </w:tcPr>
          <w:p w:rsidR="00A70935" w:rsidRPr="00EC7C23" w:rsidRDefault="00A70935" w:rsidP="00A70935">
            <w:pPr>
              <w:spacing w:line="480" w:lineRule="auto"/>
              <w:jc w:val="center"/>
            </w:pPr>
          </w:p>
        </w:tc>
        <w:tc>
          <w:tcPr>
            <w:tcW w:w="2552" w:type="dxa"/>
          </w:tcPr>
          <w:p w:rsidR="00A70935" w:rsidRPr="00EC7C23" w:rsidRDefault="00A70935" w:rsidP="00A70935">
            <w:pPr>
              <w:spacing w:line="480" w:lineRule="auto"/>
              <w:jc w:val="center"/>
            </w:pPr>
          </w:p>
        </w:tc>
        <w:tc>
          <w:tcPr>
            <w:tcW w:w="2409" w:type="dxa"/>
          </w:tcPr>
          <w:p w:rsidR="00A70935" w:rsidRPr="00EC7C23" w:rsidRDefault="00A70935" w:rsidP="00A70935">
            <w:pPr>
              <w:spacing w:line="480" w:lineRule="auto"/>
              <w:jc w:val="center"/>
            </w:pPr>
            <w:r w:rsidRPr="00EC7C23">
              <w:rPr>
                <w:rFonts w:hint="eastAsia"/>
              </w:rPr>
              <w:t>～</w:t>
            </w:r>
          </w:p>
        </w:tc>
        <w:tc>
          <w:tcPr>
            <w:tcW w:w="1027" w:type="dxa"/>
          </w:tcPr>
          <w:p w:rsidR="00A70935" w:rsidRPr="00EC7C23" w:rsidRDefault="00A70935" w:rsidP="00A70935">
            <w:pPr>
              <w:spacing w:line="480" w:lineRule="auto"/>
              <w:jc w:val="center"/>
            </w:pPr>
          </w:p>
        </w:tc>
      </w:tr>
      <w:tr w:rsidR="00A70935" w:rsidRPr="00EC7C23" w:rsidTr="00A70935">
        <w:trPr>
          <w:trHeight w:val="553"/>
        </w:trPr>
        <w:tc>
          <w:tcPr>
            <w:tcW w:w="1252" w:type="dxa"/>
          </w:tcPr>
          <w:p w:rsidR="00A70935" w:rsidRPr="00EC7C23" w:rsidRDefault="00A70935" w:rsidP="00A70935">
            <w:pPr>
              <w:spacing w:line="480" w:lineRule="auto"/>
              <w:jc w:val="center"/>
            </w:pPr>
          </w:p>
        </w:tc>
        <w:tc>
          <w:tcPr>
            <w:tcW w:w="1701" w:type="dxa"/>
          </w:tcPr>
          <w:p w:rsidR="00A70935" w:rsidRPr="00EC7C23" w:rsidRDefault="00A70935" w:rsidP="00A70935">
            <w:pPr>
              <w:spacing w:line="480" w:lineRule="auto"/>
              <w:jc w:val="center"/>
            </w:pPr>
          </w:p>
        </w:tc>
        <w:tc>
          <w:tcPr>
            <w:tcW w:w="2552" w:type="dxa"/>
          </w:tcPr>
          <w:p w:rsidR="00A70935" w:rsidRPr="00EC7C23" w:rsidRDefault="00A70935" w:rsidP="00A70935">
            <w:pPr>
              <w:spacing w:line="480" w:lineRule="auto"/>
              <w:jc w:val="center"/>
            </w:pPr>
          </w:p>
        </w:tc>
        <w:tc>
          <w:tcPr>
            <w:tcW w:w="2409" w:type="dxa"/>
          </w:tcPr>
          <w:p w:rsidR="00A70935" w:rsidRPr="00EC7C23" w:rsidRDefault="00A70935" w:rsidP="00A70935">
            <w:pPr>
              <w:spacing w:line="480" w:lineRule="auto"/>
              <w:jc w:val="center"/>
            </w:pPr>
            <w:r w:rsidRPr="00EC7C23">
              <w:rPr>
                <w:rFonts w:hint="eastAsia"/>
              </w:rPr>
              <w:t>～</w:t>
            </w:r>
          </w:p>
        </w:tc>
        <w:tc>
          <w:tcPr>
            <w:tcW w:w="1027" w:type="dxa"/>
          </w:tcPr>
          <w:p w:rsidR="00A70935" w:rsidRPr="00EC7C23" w:rsidRDefault="00A70935" w:rsidP="00A70935">
            <w:pPr>
              <w:spacing w:line="480" w:lineRule="auto"/>
              <w:jc w:val="center"/>
            </w:pPr>
          </w:p>
        </w:tc>
      </w:tr>
      <w:tr w:rsidR="00A70935" w:rsidRPr="00EC7C23" w:rsidTr="00A70935">
        <w:trPr>
          <w:trHeight w:val="737"/>
        </w:trPr>
        <w:tc>
          <w:tcPr>
            <w:tcW w:w="1252" w:type="dxa"/>
          </w:tcPr>
          <w:p w:rsidR="00A70935" w:rsidRPr="00EC7C23" w:rsidRDefault="00A70935" w:rsidP="00A70935">
            <w:pPr>
              <w:spacing w:line="480" w:lineRule="auto"/>
              <w:jc w:val="center"/>
            </w:pPr>
          </w:p>
        </w:tc>
        <w:tc>
          <w:tcPr>
            <w:tcW w:w="1701" w:type="dxa"/>
          </w:tcPr>
          <w:p w:rsidR="00A70935" w:rsidRPr="00EC7C23" w:rsidRDefault="00A70935" w:rsidP="00A70935">
            <w:pPr>
              <w:spacing w:line="480" w:lineRule="auto"/>
              <w:jc w:val="center"/>
            </w:pPr>
          </w:p>
        </w:tc>
        <w:tc>
          <w:tcPr>
            <w:tcW w:w="2552" w:type="dxa"/>
          </w:tcPr>
          <w:p w:rsidR="00A70935" w:rsidRPr="00EC7C23" w:rsidRDefault="00A70935" w:rsidP="00A70935">
            <w:pPr>
              <w:spacing w:line="480" w:lineRule="auto"/>
              <w:jc w:val="center"/>
            </w:pPr>
          </w:p>
        </w:tc>
        <w:tc>
          <w:tcPr>
            <w:tcW w:w="2409" w:type="dxa"/>
          </w:tcPr>
          <w:p w:rsidR="00A70935" w:rsidRPr="00EC7C23" w:rsidRDefault="00A70935" w:rsidP="00A70935">
            <w:pPr>
              <w:spacing w:line="480" w:lineRule="auto"/>
              <w:jc w:val="center"/>
            </w:pPr>
            <w:r w:rsidRPr="00EC7C23">
              <w:rPr>
                <w:rFonts w:hint="eastAsia"/>
              </w:rPr>
              <w:t>～</w:t>
            </w:r>
          </w:p>
        </w:tc>
        <w:tc>
          <w:tcPr>
            <w:tcW w:w="1027" w:type="dxa"/>
          </w:tcPr>
          <w:p w:rsidR="00A70935" w:rsidRPr="00EC7C23" w:rsidRDefault="00A70935" w:rsidP="00A70935">
            <w:pPr>
              <w:spacing w:line="480" w:lineRule="auto"/>
              <w:jc w:val="center"/>
            </w:pPr>
          </w:p>
        </w:tc>
      </w:tr>
      <w:tr w:rsidR="00A70935" w:rsidRPr="00EC7C23" w:rsidTr="00A70935">
        <w:trPr>
          <w:trHeight w:val="737"/>
        </w:trPr>
        <w:tc>
          <w:tcPr>
            <w:tcW w:w="1252" w:type="dxa"/>
          </w:tcPr>
          <w:p w:rsidR="00A70935" w:rsidRPr="00EC7C23" w:rsidRDefault="00A70935" w:rsidP="00A70935">
            <w:pPr>
              <w:spacing w:line="480" w:lineRule="auto"/>
              <w:jc w:val="center"/>
            </w:pPr>
          </w:p>
        </w:tc>
        <w:tc>
          <w:tcPr>
            <w:tcW w:w="1701" w:type="dxa"/>
          </w:tcPr>
          <w:p w:rsidR="00A70935" w:rsidRPr="00EC7C23" w:rsidRDefault="00A70935" w:rsidP="00A70935">
            <w:pPr>
              <w:spacing w:line="480" w:lineRule="auto"/>
              <w:jc w:val="center"/>
            </w:pPr>
          </w:p>
        </w:tc>
        <w:tc>
          <w:tcPr>
            <w:tcW w:w="2552" w:type="dxa"/>
          </w:tcPr>
          <w:p w:rsidR="00A70935" w:rsidRPr="00EC7C23" w:rsidRDefault="00A70935" w:rsidP="00A70935">
            <w:pPr>
              <w:spacing w:line="480" w:lineRule="auto"/>
              <w:jc w:val="center"/>
            </w:pPr>
          </w:p>
        </w:tc>
        <w:tc>
          <w:tcPr>
            <w:tcW w:w="2409" w:type="dxa"/>
          </w:tcPr>
          <w:p w:rsidR="00A70935" w:rsidRPr="00EC7C23" w:rsidRDefault="00A70935" w:rsidP="00A70935">
            <w:pPr>
              <w:spacing w:line="480" w:lineRule="auto"/>
              <w:jc w:val="center"/>
            </w:pPr>
            <w:r w:rsidRPr="00EC7C23">
              <w:rPr>
                <w:rFonts w:hint="eastAsia"/>
              </w:rPr>
              <w:t>～</w:t>
            </w:r>
          </w:p>
        </w:tc>
        <w:tc>
          <w:tcPr>
            <w:tcW w:w="1027" w:type="dxa"/>
          </w:tcPr>
          <w:p w:rsidR="00A70935" w:rsidRPr="00EC7C23" w:rsidRDefault="00A70935" w:rsidP="00A70935">
            <w:pPr>
              <w:spacing w:line="480" w:lineRule="auto"/>
              <w:jc w:val="center"/>
            </w:pPr>
          </w:p>
        </w:tc>
      </w:tr>
      <w:tr w:rsidR="00A70935" w:rsidRPr="00EC7C23" w:rsidTr="00A70935">
        <w:trPr>
          <w:trHeight w:val="737"/>
        </w:trPr>
        <w:tc>
          <w:tcPr>
            <w:tcW w:w="1252" w:type="dxa"/>
          </w:tcPr>
          <w:p w:rsidR="00A70935" w:rsidRPr="00EC7C23" w:rsidRDefault="00A70935" w:rsidP="00A70935">
            <w:pPr>
              <w:spacing w:line="480" w:lineRule="auto"/>
              <w:jc w:val="center"/>
            </w:pPr>
          </w:p>
        </w:tc>
        <w:tc>
          <w:tcPr>
            <w:tcW w:w="1701" w:type="dxa"/>
          </w:tcPr>
          <w:p w:rsidR="00A70935" w:rsidRPr="00EC7C23" w:rsidRDefault="00A70935" w:rsidP="00A70935">
            <w:pPr>
              <w:spacing w:line="480" w:lineRule="auto"/>
              <w:jc w:val="center"/>
            </w:pPr>
          </w:p>
        </w:tc>
        <w:tc>
          <w:tcPr>
            <w:tcW w:w="2552" w:type="dxa"/>
          </w:tcPr>
          <w:p w:rsidR="00A70935" w:rsidRPr="00EC7C23" w:rsidRDefault="00A70935" w:rsidP="00A70935">
            <w:pPr>
              <w:spacing w:line="480" w:lineRule="auto"/>
              <w:jc w:val="center"/>
            </w:pPr>
          </w:p>
        </w:tc>
        <w:tc>
          <w:tcPr>
            <w:tcW w:w="2409" w:type="dxa"/>
          </w:tcPr>
          <w:p w:rsidR="00A70935" w:rsidRPr="00EC7C23" w:rsidRDefault="00A70935" w:rsidP="00A70935">
            <w:pPr>
              <w:spacing w:line="480" w:lineRule="auto"/>
              <w:jc w:val="center"/>
            </w:pPr>
            <w:r w:rsidRPr="00EC7C23">
              <w:rPr>
                <w:rFonts w:hint="eastAsia"/>
              </w:rPr>
              <w:t>～</w:t>
            </w:r>
          </w:p>
        </w:tc>
        <w:tc>
          <w:tcPr>
            <w:tcW w:w="1027" w:type="dxa"/>
          </w:tcPr>
          <w:p w:rsidR="00A70935" w:rsidRPr="00EC7C23" w:rsidRDefault="00A70935" w:rsidP="00A70935">
            <w:pPr>
              <w:spacing w:line="480" w:lineRule="auto"/>
              <w:jc w:val="center"/>
            </w:pPr>
          </w:p>
        </w:tc>
      </w:tr>
      <w:tr w:rsidR="00A70935" w:rsidRPr="00EC7C23" w:rsidTr="00A70935">
        <w:trPr>
          <w:trHeight w:val="737"/>
        </w:trPr>
        <w:tc>
          <w:tcPr>
            <w:tcW w:w="1252" w:type="dxa"/>
          </w:tcPr>
          <w:p w:rsidR="00A70935" w:rsidRPr="00EC7C23" w:rsidRDefault="00A70935" w:rsidP="00A70935">
            <w:pPr>
              <w:spacing w:line="480" w:lineRule="auto"/>
              <w:jc w:val="center"/>
            </w:pPr>
          </w:p>
        </w:tc>
        <w:tc>
          <w:tcPr>
            <w:tcW w:w="1701" w:type="dxa"/>
          </w:tcPr>
          <w:p w:rsidR="00A70935" w:rsidRPr="00EC7C23" w:rsidRDefault="00A70935" w:rsidP="00A70935">
            <w:pPr>
              <w:spacing w:line="480" w:lineRule="auto"/>
              <w:jc w:val="center"/>
            </w:pPr>
          </w:p>
        </w:tc>
        <w:tc>
          <w:tcPr>
            <w:tcW w:w="2552" w:type="dxa"/>
          </w:tcPr>
          <w:p w:rsidR="00A70935" w:rsidRPr="00EC7C23" w:rsidRDefault="00A70935" w:rsidP="00A70935">
            <w:pPr>
              <w:spacing w:line="480" w:lineRule="auto"/>
              <w:jc w:val="center"/>
            </w:pPr>
          </w:p>
        </w:tc>
        <w:tc>
          <w:tcPr>
            <w:tcW w:w="2409" w:type="dxa"/>
          </w:tcPr>
          <w:p w:rsidR="00A70935" w:rsidRPr="00EC7C23" w:rsidRDefault="00A70935" w:rsidP="00A70935">
            <w:pPr>
              <w:spacing w:line="480" w:lineRule="auto"/>
              <w:jc w:val="center"/>
            </w:pPr>
            <w:r w:rsidRPr="00EC7C23">
              <w:rPr>
                <w:rFonts w:hint="eastAsia"/>
              </w:rPr>
              <w:t>～</w:t>
            </w:r>
          </w:p>
        </w:tc>
        <w:tc>
          <w:tcPr>
            <w:tcW w:w="1027" w:type="dxa"/>
          </w:tcPr>
          <w:p w:rsidR="00A70935" w:rsidRPr="00EC7C23" w:rsidRDefault="00A70935" w:rsidP="00A70935">
            <w:pPr>
              <w:spacing w:line="480" w:lineRule="auto"/>
              <w:jc w:val="center"/>
            </w:pPr>
          </w:p>
        </w:tc>
      </w:tr>
      <w:tr w:rsidR="00A70935" w:rsidRPr="00EC7C23" w:rsidTr="00A70935">
        <w:trPr>
          <w:trHeight w:val="737"/>
        </w:trPr>
        <w:tc>
          <w:tcPr>
            <w:tcW w:w="1252" w:type="dxa"/>
          </w:tcPr>
          <w:p w:rsidR="00A70935" w:rsidRPr="00EC7C23" w:rsidRDefault="00A70935" w:rsidP="00A70935">
            <w:pPr>
              <w:spacing w:line="480" w:lineRule="auto"/>
              <w:jc w:val="center"/>
            </w:pPr>
          </w:p>
        </w:tc>
        <w:tc>
          <w:tcPr>
            <w:tcW w:w="1701" w:type="dxa"/>
          </w:tcPr>
          <w:p w:rsidR="00A70935" w:rsidRPr="00EC7C23" w:rsidRDefault="00A70935" w:rsidP="00A70935">
            <w:pPr>
              <w:spacing w:line="480" w:lineRule="auto"/>
              <w:jc w:val="center"/>
            </w:pPr>
          </w:p>
        </w:tc>
        <w:tc>
          <w:tcPr>
            <w:tcW w:w="2552" w:type="dxa"/>
          </w:tcPr>
          <w:p w:rsidR="00A70935" w:rsidRPr="00EC7C23" w:rsidRDefault="00A70935" w:rsidP="00A70935">
            <w:pPr>
              <w:spacing w:line="480" w:lineRule="auto"/>
              <w:jc w:val="center"/>
            </w:pPr>
          </w:p>
        </w:tc>
        <w:tc>
          <w:tcPr>
            <w:tcW w:w="2409" w:type="dxa"/>
          </w:tcPr>
          <w:p w:rsidR="00A70935" w:rsidRPr="00EC7C23" w:rsidRDefault="00A70935" w:rsidP="00A70935">
            <w:pPr>
              <w:spacing w:line="480" w:lineRule="auto"/>
              <w:jc w:val="center"/>
            </w:pPr>
            <w:r w:rsidRPr="00EC7C23">
              <w:rPr>
                <w:rFonts w:hint="eastAsia"/>
              </w:rPr>
              <w:t>～</w:t>
            </w:r>
          </w:p>
        </w:tc>
        <w:tc>
          <w:tcPr>
            <w:tcW w:w="1027" w:type="dxa"/>
          </w:tcPr>
          <w:p w:rsidR="00A70935" w:rsidRPr="00EC7C23" w:rsidRDefault="00A70935" w:rsidP="00A70935">
            <w:pPr>
              <w:spacing w:line="480" w:lineRule="auto"/>
              <w:jc w:val="center"/>
            </w:pPr>
          </w:p>
        </w:tc>
      </w:tr>
      <w:tr w:rsidR="00A70935" w:rsidRPr="00EC7C23" w:rsidTr="00A70935">
        <w:trPr>
          <w:trHeight w:val="737"/>
        </w:trPr>
        <w:tc>
          <w:tcPr>
            <w:tcW w:w="1252" w:type="dxa"/>
          </w:tcPr>
          <w:p w:rsidR="00A70935" w:rsidRPr="00EC7C23" w:rsidRDefault="00A70935" w:rsidP="00A70935">
            <w:pPr>
              <w:spacing w:line="480" w:lineRule="auto"/>
              <w:jc w:val="center"/>
            </w:pPr>
          </w:p>
        </w:tc>
        <w:tc>
          <w:tcPr>
            <w:tcW w:w="1701" w:type="dxa"/>
          </w:tcPr>
          <w:p w:rsidR="00A70935" w:rsidRPr="00EC7C23" w:rsidRDefault="00A70935" w:rsidP="00A70935">
            <w:pPr>
              <w:spacing w:line="480" w:lineRule="auto"/>
              <w:jc w:val="center"/>
            </w:pPr>
          </w:p>
        </w:tc>
        <w:tc>
          <w:tcPr>
            <w:tcW w:w="2552" w:type="dxa"/>
          </w:tcPr>
          <w:p w:rsidR="00A70935" w:rsidRPr="00EC7C23" w:rsidRDefault="00A70935" w:rsidP="00A70935">
            <w:pPr>
              <w:spacing w:line="480" w:lineRule="auto"/>
              <w:jc w:val="center"/>
            </w:pPr>
          </w:p>
        </w:tc>
        <w:tc>
          <w:tcPr>
            <w:tcW w:w="2409" w:type="dxa"/>
          </w:tcPr>
          <w:p w:rsidR="00A70935" w:rsidRPr="00EC7C23" w:rsidRDefault="00A70935" w:rsidP="00A70935">
            <w:pPr>
              <w:spacing w:line="480" w:lineRule="auto"/>
              <w:jc w:val="center"/>
            </w:pPr>
            <w:r w:rsidRPr="00EC7C23">
              <w:rPr>
                <w:rFonts w:hint="eastAsia"/>
              </w:rPr>
              <w:t>～</w:t>
            </w:r>
          </w:p>
        </w:tc>
        <w:tc>
          <w:tcPr>
            <w:tcW w:w="1027" w:type="dxa"/>
          </w:tcPr>
          <w:p w:rsidR="00A70935" w:rsidRPr="00EC7C23" w:rsidRDefault="00A70935" w:rsidP="00A70935">
            <w:pPr>
              <w:spacing w:line="480" w:lineRule="auto"/>
              <w:jc w:val="center"/>
            </w:pPr>
          </w:p>
        </w:tc>
      </w:tr>
      <w:tr w:rsidR="00A70935" w:rsidRPr="00EC7C23" w:rsidTr="00A70935">
        <w:trPr>
          <w:trHeight w:val="737"/>
        </w:trPr>
        <w:tc>
          <w:tcPr>
            <w:tcW w:w="1252" w:type="dxa"/>
          </w:tcPr>
          <w:p w:rsidR="00A70935" w:rsidRPr="00EC7C23" w:rsidRDefault="00A70935" w:rsidP="00A70935">
            <w:pPr>
              <w:spacing w:line="480" w:lineRule="auto"/>
              <w:jc w:val="center"/>
            </w:pPr>
          </w:p>
        </w:tc>
        <w:tc>
          <w:tcPr>
            <w:tcW w:w="1701" w:type="dxa"/>
          </w:tcPr>
          <w:p w:rsidR="00A70935" w:rsidRPr="00EC7C23" w:rsidRDefault="00A70935" w:rsidP="00A70935">
            <w:pPr>
              <w:spacing w:line="480" w:lineRule="auto"/>
              <w:jc w:val="center"/>
            </w:pPr>
          </w:p>
        </w:tc>
        <w:tc>
          <w:tcPr>
            <w:tcW w:w="2552" w:type="dxa"/>
          </w:tcPr>
          <w:p w:rsidR="00A70935" w:rsidRPr="00EC7C23" w:rsidRDefault="00A70935" w:rsidP="00A70935">
            <w:pPr>
              <w:spacing w:line="480" w:lineRule="auto"/>
              <w:jc w:val="center"/>
            </w:pPr>
          </w:p>
        </w:tc>
        <w:tc>
          <w:tcPr>
            <w:tcW w:w="2409" w:type="dxa"/>
          </w:tcPr>
          <w:p w:rsidR="00A70935" w:rsidRPr="00EC7C23" w:rsidRDefault="00A70935" w:rsidP="00A70935">
            <w:pPr>
              <w:spacing w:line="480" w:lineRule="auto"/>
              <w:jc w:val="center"/>
            </w:pPr>
            <w:r w:rsidRPr="00EC7C23">
              <w:rPr>
                <w:rFonts w:hint="eastAsia"/>
              </w:rPr>
              <w:t>～</w:t>
            </w:r>
          </w:p>
        </w:tc>
        <w:tc>
          <w:tcPr>
            <w:tcW w:w="1027" w:type="dxa"/>
          </w:tcPr>
          <w:p w:rsidR="00A70935" w:rsidRPr="00EC7C23" w:rsidRDefault="00A70935" w:rsidP="00A70935">
            <w:pPr>
              <w:spacing w:line="480" w:lineRule="auto"/>
              <w:jc w:val="center"/>
            </w:pPr>
          </w:p>
        </w:tc>
      </w:tr>
      <w:tr w:rsidR="00A70935" w:rsidRPr="00EC7C23" w:rsidTr="00A70935">
        <w:trPr>
          <w:trHeight w:val="737"/>
        </w:trPr>
        <w:tc>
          <w:tcPr>
            <w:tcW w:w="1252" w:type="dxa"/>
          </w:tcPr>
          <w:p w:rsidR="00A70935" w:rsidRPr="00EC7C23" w:rsidRDefault="00A70935" w:rsidP="00A70935">
            <w:pPr>
              <w:spacing w:line="480" w:lineRule="auto"/>
              <w:jc w:val="center"/>
            </w:pPr>
          </w:p>
        </w:tc>
        <w:tc>
          <w:tcPr>
            <w:tcW w:w="1701" w:type="dxa"/>
          </w:tcPr>
          <w:p w:rsidR="00A70935" w:rsidRPr="00EC7C23" w:rsidRDefault="00A70935" w:rsidP="00A70935">
            <w:pPr>
              <w:spacing w:line="480" w:lineRule="auto"/>
              <w:jc w:val="center"/>
            </w:pPr>
          </w:p>
        </w:tc>
        <w:tc>
          <w:tcPr>
            <w:tcW w:w="2552" w:type="dxa"/>
          </w:tcPr>
          <w:p w:rsidR="00A70935" w:rsidRPr="00EC7C23" w:rsidRDefault="00A70935" w:rsidP="00A70935">
            <w:pPr>
              <w:spacing w:line="480" w:lineRule="auto"/>
              <w:jc w:val="center"/>
            </w:pPr>
          </w:p>
        </w:tc>
        <w:tc>
          <w:tcPr>
            <w:tcW w:w="2409" w:type="dxa"/>
          </w:tcPr>
          <w:p w:rsidR="00A70935" w:rsidRPr="00EC7C23" w:rsidRDefault="00A70935" w:rsidP="00A70935">
            <w:pPr>
              <w:spacing w:line="480" w:lineRule="auto"/>
              <w:jc w:val="center"/>
            </w:pPr>
            <w:r w:rsidRPr="00EC7C23">
              <w:rPr>
                <w:rFonts w:hint="eastAsia"/>
              </w:rPr>
              <w:t>～</w:t>
            </w:r>
          </w:p>
        </w:tc>
        <w:tc>
          <w:tcPr>
            <w:tcW w:w="1027" w:type="dxa"/>
          </w:tcPr>
          <w:p w:rsidR="00A70935" w:rsidRPr="00EC7C23" w:rsidRDefault="00A70935" w:rsidP="00A70935">
            <w:pPr>
              <w:spacing w:line="480" w:lineRule="auto"/>
              <w:jc w:val="center"/>
            </w:pPr>
          </w:p>
        </w:tc>
      </w:tr>
      <w:tr w:rsidR="00A70935" w:rsidRPr="00EC7C23" w:rsidTr="00A70935">
        <w:trPr>
          <w:trHeight w:val="737"/>
        </w:trPr>
        <w:tc>
          <w:tcPr>
            <w:tcW w:w="1252" w:type="dxa"/>
          </w:tcPr>
          <w:p w:rsidR="00A70935" w:rsidRPr="00EC7C23" w:rsidRDefault="00A70935" w:rsidP="00A70935">
            <w:pPr>
              <w:spacing w:line="480" w:lineRule="auto"/>
              <w:jc w:val="center"/>
            </w:pPr>
          </w:p>
        </w:tc>
        <w:tc>
          <w:tcPr>
            <w:tcW w:w="1701" w:type="dxa"/>
          </w:tcPr>
          <w:p w:rsidR="00A70935" w:rsidRPr="00EC7C23" w:rsidRDefault="00A70935" w:rsidP="00A70935">
            <w:pPr>
              <w:spacing w:line="480" w:lineRule="auto"/>
              <w:jc w:val="center"/>
            </w:pPr>
          </w:p>
        </w:tc>
        <w:tc>
          <w:tcPr>
            <w:tcW w:w="2552" w:type="dxa"/>
          </w:tcPr>
          <w:p w:rsidR="00A70935" w:rsidRPr="00EC7C23" w:rsidRDefault="00A70935" w:rsidP="00A70935">
            <w:pPr>
              <w:spacing w:line="480" w:lineRule="auto"/>
              <w:jc w:val="center"/>
            </w:pPr>
          </w:p>
        </w:tc>
        <w:tc>
          <w:tcPr>
            <w:tcW w:w="2409" w:type="dxa"/>
          </w:tcPr>
          <w:p w:rsidR="00A70935" w:rsidRPr="00EC7C23" w:rsidRDefault="00A70935" w:rsidP="00A70935">
            <w:pPr>
              <w:spacing w:line="480" w:lineRule="auto"/>
              <w:jc w:val="center"/>
            </w:pPr>
            <w:r w:rsidRPr="00EC7C23">
              <w:rPr>
                <w:rFonts w:hint="eastAsia"/>
              </w:rPr>
              <w:t>～</w:t>
            </w:r>
          </w:p>
        </w:tc>
        <w:tc>
          <w:tcPr>
            <w:tcW w:w="1027" w:type="dxa"/>
          </w:tcPr>
          <w:p w:rsidR="00A70935" w:rsidRPr="00EC7C23" w:rsidRDefault="00A70935" w:rsidP="00A70935">
            <w:pPr>
              <w:spacing w:line="480" w:lineRule="auto"/>
              <w:jc w:val="center"/>
            </w:pPr>
          </w:p>
        </w:tc>
      </w:tr>
      <w:tr w:rsidR="00A70935" w:rsidRPr="00EC7C23" w:rsidTr="00A70935">
        <w:trPr>
          <w:trHeight w:val="737"/>
        </w:trPr>
        <w:tc>
          <w:tcPr>
            <w:tcW w:w="1252" w:type="dxa"/>
          </w:tcPr>
          <w:p w:rsidR="00A70935" w:rsidRPr="00EC7C23" w:rsidRDefault="00A70935" w:rsidP="00A70935">
            <w:pPr>
              <w:spacing w:line="480" w:lineRule="auto"/>
              <w:jc w:val="center"/>
            </w:pPr>
          </w:p>
        </w:tc>
        <w:tc>
          <w:tcPr>
            <w:tcW w:w="1701" w:type="dxa"/>
          </w:tcPr>
          <w:p w:rsidR="00A70935" w:rsidRPr="00EC7C23" w:rsidRDefault="00A70935" w:rsidP="00A70935">
            <w:pPr>
              <w:spacing w:line="480" w:lineRule="auto"/>
              <w:jc w:val="center"/>
            </w:pPr>
          </w:p>
        </w:tc>
        <w:tc>
          <w:tcPr>
            <w:tcW w:w="2552" w:type="dxa"/>
          </w:tcPr>
          <w:p w:rsidR="00A70935" w:rsidRPr="00EC7C23" w:rsidRDefault="00A70935" w:rsidP="00A70935">
            <w:pPr>
              <w:spacing w:line="480" w:lineRule="auto"/>
              <w:jc w:val="center"/>
            </w:pPr>
          </w:p>
        </w:tc>
        <w:tc>
          <w:tcPr>
            <w:tcW w:w="2409" w:type="dxa"/>
          </w:tcPr>
          <w:p w:rsidR="00A70935" w:rsidRPr="00EC7C23" w:rsidRDefault="00A70935" w:rsidP="00A70935">
            <w:pPr>
              <w:spacing w:line="480" w:lineRule="auto"/>
              <w:jc w:val="center"/>
            </w:pPr>
            <w:r w:rsidRPr="00EC7C23">
              <w:rPr>
                <w:rFonts w:hint="eastAsia"/>
              </w:rPr>
              <w:t>～</w:t>
            </w:r>
          </w:p>
        </w:tc>
        <w:tc>
          <w:tcPr>
            <w:tcW w:w="1027" w:type="dxa"/>
          </w:tcPr>
          <w:p w:rsidR="00A70935" w:rsidRPr="00EC7C23" w:rsidRDefault="00A70935" w:rsidP="00A70935">
            <w:pPr>
              <w:spacing w:line="480" w:lineRule="auto"/>
              <w:jc w:val="center"/>
            </w:pPr>
          </w:p>
        </w:tc>
      </w:tr>
    </w:tbl>
    <w:p w:rsidR="00534C64" w:rsidRPr="00EC7C23" w:rsidRDefault="00534C64" w:rsidP="00534C64">
      <w:pPr>
        <w:jc w:val="center"/>
      </w:pPr>
    </w:p>
    <w:p w:rsidR="00A70935" w:rsidRPr="00EC7C23" w:rsidRDefault="00A70935" w:rsidP="00534C64">
      <w:pPr>
        <w:jc w:val="center"/>
      </w:pPr>
    </w:p>
    <w:p w:rsidR="00A70935" w:rsidRPr="00EC7C23" w:rsidRDefault="00A70935" w:rsidP="00534C64">
      <w:pPr>
        <w:jc w:val="center"/>
      </w:pPr>
    </w:p>
    <w:p w:rsidR="00A70935" w:rsidRPr="00EC7C23" w:rsidRDefault="00A70935" w:rsidP="00A70935">
      <w:pPr>
        <w:jc w:val="right"/>
      </w:pPr>
      <w:r w:rsidRPr="00EC7C23">
        <w:rPr>
          <w:rFonts w:hint="eastAsia"/>
        </w:rPr>
        <w:t>保管期間：３年</w:t>
      </w:r>
    </w:p>
    <w:p w:rsidR="00525721" w:rsidRPr="00EC7C23" w:rsidRDefault="00B93EAE" w:rsidP="00525721">
      <w:pPr>
        <w:jc w:val="right"/>
      </w:pPr>
      <w:r w:rsidRPr="00EC7C23">
        <w:rPr>
          <w:rFonts w:hint="eastAsia"/>
        </w:rPr>
        <w:lastRenderedPageBreak/>
        <w:t>様式４</w:t>
      </w:r>
    </w:p>
    <w:p w:rsidR="00525721" w:rsidRPr="00EC7C23" w:rsidRDefault="00525721" w:rsidP="00A70935">
      <w:pPr>
        <w:jc w:val="right"/>
      </w:pPr>
    </w:p>
    <w:p w:rsidR="00525721" w:rsidRPr="00EC7C23" w:rsidRDefault="00525721" w:rsidP="00525721">
      <w:pPr>
        <w:jc w:val="center"/>
      </w:pPr>
      <w:r w:rsidRPr="00EC7C23">
        <w:rPr>
          <w:rFonts w:hint="eastAsia"/>
        </w:rPr>
        <w:t>医薬品貯蔵設備に係る温湿度記録</w:t>
      </w:r>
    </w:p>
    <w:p w:rsidR="004A184E" w:rsidRPr="00EC7C23" w:rsidRDefault="004A184E" w:rsidP="004A184E">
      <w:pPr>
        <w:wordWrap w:val="0"/>
        <w:jc w:val="right"/>
        <w:rPr>
          <w:u w:val="single"/>
        </w:rPr>
      </w:pPr>
      <w:r w:rsidRPr="00EC7C23">
        <w:rPr>
          <w:rFonts w:hint="eastAsia"/>
          <w:u w:val="single"/>
        </w:rPr>
        <w:t xml:space="preserve">　　　　　　年　　　月分</w:t>
      </w:r>
    </w:p>
    <w:p w:rsidR="004A184E" w:rsidRPr="00EC7C23" w:rsidRDefault="004A184E" w:rsidP="004A184E">
      <w:pPr>
        <w:wordWrap w:val="0"/>
        <w:jc w:val="right"/>
        <w:rPr>
          <w:u w:val="single"/>
        </w:rPr>
      </w:pPr>
      <w:r w:rsidRPr="00EC7C23">
        <w:rPr>
          <w:rFonts w:hint="eastAsia"/>
          <w:u w:val="single"/>
        </w:rPr>
        <w:t xml:space="preserve">場所：　　　　　　　　　</w:t>
      </w:r>
    </w:p>
    <w:p w:rsidR="004A184E" w:rsidRPr="00EC7C23" w:rsidRDefault="004A184E" w:rsidP="00A70935">
      <w:pPr>
        <w:jc w:val="right"/>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
        <w:gridCol w:w="851"/>
        <w:gridCol w:w="850"/>
        <w:gridCol w:w="851"/>
        <w:gridCol w:w="1417"/>
        <w:gridCol w:w="851"/>
        <w:gridCol w:w="850"/>
        <w:gridCol w:w="851"/>
        <w:gridCol w:w="850"/>
        <w:gridCol w:w="1418"/>
      </w:tblGrid>
      <w:tr w:rsidR="004A184E" w:rsidRPr="00EC7C23" w:rsidTr="004A184E">
        <w:trPr>
          <w:trHeight w:val="401"/>
        </w:trPr>
        <w:tc>
          <w:tcPr>
            <w:tcW w:w="851" w:type="dxa"/>
          </w:tcPr>
          <w:p w:rsidR="00525721" w:rsidRPr="00EC7C23" w:rsidRDefault="00525721" w:rsidP="004A184E">
            <w:pPr>
              <w:jc w:val="center"/>
            </w:pPr>
            <w:r w:rsidRPr="00EC7C23">
              <w:rPr>
                <w:rFonts w:hint="eastAsia"/>
              </w:rPr>
              <w:t>日</w:t>
            </w:r>
          </w:p>
        </w:tc>
        <w:tc>
          <w:tcPr>
            <w:tcW w:w="851" w:type="dxa"/>
          </w:tcPr>
          <w:p w:rsidR="00525721" w:rsidRPr="00EC7C23" w:rsidRDefault="00525721" w:rsidP="004A184E">
            <w:pPr>
              <w:jc w:val="center"/>
            </w:pPr>
            <w:r w:rsidRPr="00EC7C23">
              <w:rPr>
                <w:rFonts w:hint="eastAsia"/>
              </w:rPr>
              <w:t>温度</w:t>
            </w:r>
          </w:p>
        </w:tc>
        <w:tc>
          <w:tcPr>
            <w:tcW w:w="850" w:type="dxa"/>
          </w:tcPr>
          <w:p w:rsidR="00525721" w:rsidRPr="00EC7C23" w:rsidRDefault="00525721" w:rsidP="004A184E">
            <w:pPr>
              <w:jc w:val="center"/>
            </w:pPr>
            <w:r w:rsidRPr="00EC7C23">
              <w:rPr>
                <w:rFonts w:hint="eastAsia"/>
              </w:rPr>
              <w:t>湿度</w:t>
            </w:r>
          </w:p>
        </w:tc>
        <w:tc>
          <w:tcPr>
            <w:tcW w:w="851" w:type="dxa"/>
          </w:tcPr>
          <w:p w:rsidR="00525721" w:rsidRPr="00EC7C23" w:rsidRDefault="00525721" w:rsidP="004A184E">
            <w:pPr>
              <w:jc w:val="center"/>
            </w:pPr>
            <w:r w:rsidRPr="00EC7C23">
              <w:rPr>
                <w:rFonts w:hint="eastAsia"/>
              </w:rPr>
              <w:t>判定</w:t>
            </w:r>
          </w:p>
        </w:tc>
        <w:tc>
          <w:tcPr>
            <w:tcW w:w="1417" w:type="dxa"/>
          </w:tcPr>
          <w:p w:rsidR="00525721" w:rsidRPr="00EC7C23" w:rsidRDefault="004A184E" w:rsidP="004A184E">
            <w:pPr>
              <w:jc w:val="center"/>
            </w:pPr>
            <w:r w:rsidRPr="00EC7C23">
              <w:rPr>
                <w:rFonts w:hint="eastAsia"/>
              </w:rPr>
              <w:t>備考</w:t>
            </w:r>
          </w:p>
        </w:tc>
        <w:tc>
          <w:tcPr>
            <w:tcW w:w="851" w:type="dxa"/>
          </w:tcPr>
          <w:p w:rsidR="00525721" w:rsidRPr="00EC7C23" w:rsidRDefault="004A184E" w:rsidP="004A184E">
            <w:pPr>
              <w:jc w:val="center"/>
            </w:pPr>
            <w:r w:rsidRPr="00EC7C23">
              <w:rPr>
                <w:rFonts w:hint="eastAsia"/>
              </w:rPr>
              <w:t>日</w:t>
            </w:r>
          </w:p>
        </w:tc>
        <w:tc>
          <w:tcPr>
            <w:tcW w:w="850" w:type="dxa"/>
          </w:tcPr>
          <w:p w:rsidR="00525721" w:rsidRPr="00EC7C23" w:rsidRDefault="004A184E" w:rsidP="004A184E">
            <w:pPr>
              <w:jc w:val="center"/>
            </w:pPr>
            <w:r w:rsidRPr="00EC7C23">
              <w:rPr>
                <w:rFonts w:hint="eastAsia"/>
              </w:rPr>
              <w:t>温度</w:t>
            </w:r>
          </w:p>
        </w:tc>
        <w:tc>
          <w:tcPr>
            <w:tcW w:w="851" w:type="dxa"/>
          </w:tcPr>
          <w:p w:rsidR="00525721" w:rsidRPr="00EC7C23" w:rsidRDefault="004A184E" w:rsidP="004A184E">
            <w:pPr>
              <w:jc w:val="center"/>
            </w:pPr>
            <w:r w:rsidRPr="00EC7C23">
              <w:rPr>
                <w:rFonts w:hint="eastAsia"/>
              </w:rPr>
              <w:t>湿度</w:t>
            </w:r>
          </w:p>
        </w:tc>
        <w:tc>
          <w:tcPr>
            <w:tcW w:w="850" w:type="dxa"/>
          </w:tcPr>
          <w:p w:rsidR="00525721" w:rsidRPr="00EC7C23" w:rsidRDefault="004A184E" w:rsidP="004A184E">
            <w:pPr>
              <w:jc w:val="center"/>
            </w:pPr>
            <w:r w:rsidRPr="00EC7C23">
              <w:rPr>
                <w:rFonts w:hint="eastAsia"/>
              </w:rPr>
              <w:t>判定</w:t>
            </w:r>
          </w:p>
        </w:tc>
        <w:tc>
          <w:tcPr>
            <w:tcW w:w="1418" w:type="dxa"/>
          </w:tcPr>
          <w:p w:rsidR="00525721" w:rsidRPr="00EC7C23" w:rsidRDefault="004A184E" w:rsidP="004A184E">
            <w:pPr>
              <w:jc w:val="center"/>
            </w:pPr>
            <w:r w:rsidRPr="00EC7C23">
              <w:rPr>
                <w:rFonts w:hint="eastAsia"/>
              </w:rPr>
              <w:t>備考</w:t>
            </w:r>
          </w:p>
        </w:tc>
      </w:tr>
      <w:tr w:rsidR="004A184E" w:rsidRPr="00EC7C23" w:rsidTr="004A184E">
        <w:trPr>
          <w:trHeight w:val="251"/>
        </w:trPr>
        <w:tc>
          <w:tcPr>
            <w:tcW w:w="851" w:type="dxa"/>
          </w:tcPr>
          <w:p w:rsidR="00525721" w:rsidRPr="00EC7C23" w:rsidRDefault="004A184E" w:rsidP="004A184E">
            <w:pPr>
              <w:spacing w:line="360" w:lineRule="auto"/>
              <w:jc w:val="center"/>
            </w:pPr>
            <w:r w:rsidRPr="00EC7C23">
              <w:rPr>
                <w:rFonts w:hint="eastAsia"/>
              </w:rPr>
              <w:t>１</w:t>
            </w:r>
          </w:p>
        </w:tc>
        <w:tc>
          <w:tcPr>
            <w:tcW w:w="851" w:type="dxa"/>
          </w:tcPr>
          <w:p w:rsidR="00525721" w:rsidRPr="00EC7C23" w:rsidRDefault="00525721" w:rsidP="004A184E">
            <w:pPr>
              <w:spacing w:line="360" w:lineRule="auto"/>
              <w:jc w:val="center"/>
            </w:pPr>
          </w:p>
        </w:tc>
        <w:tc>
          <w:tcPr>
            <w:tcW w:w="850" w:type="dxa"/>
          </w:tcPr>
          <w:p w:rsidR="00525721" w:rsidRPr="00EC7C23" w:rsidRDefault="00525721" w:rsidP="004A184E">
            <w:pPr>
              <w:spacing w:line="360" w:lineRule="auto"/>
              <w:jc w:val="center"/>
            </w:pPr>
          </w:p>
        </w:tc>
        <w:tc>
          <w:tcPr>
            <w:tcW w:w="851" w:type="dxa"/>
          </w:tcPr>
          <w:p w:rsidR="00525721" w:rsidRPr="00EC7C23" w:rsidRDefault="00525721" w:rsidP="004A184E">
            <w:pPr>
              <w:spacing w:line="360" w:lineRule="auto"/>
              <w:jc w:val="center"/>
            </w:pPr>
          </w:p>
        </w:tc>
        <w:tc>
          <w:tcPr>
            <w:tcW w:w="1417" w:type="dxa"/>
          </w:tcPr>
          <w:p w:rsidR="00525721" w:rsidRPr="00EC7C23" w:rsidRDefault="00525721" w:rsidP="004A184E">
            <w:pPr>
              <w:spacing w:line="360" w:lineRule="auto"/>
              <w:jc w:val="center"/>
            </w:pPr>
          </w:p>
        </w:tc>
        <w:tc>
          <w:tcPr>
            <w:tcW w:w="851" w:type="dxa"/>
          </w:tcPr>
          <w:p w:rsidR="00525721" w:rsidRPr="00EC7C23" w:rsidRDefault="004A184E" w:rsidP="004A184E">
            <w:pPr>
              <w:spacing w:line="360" w:lineRule="auto"/>
              <w:jc w:val="center"/>
            </w:pPr>
            <w:r w:rsidRPr="00EC7C23">
              <w:rPr>
                <w:rFonts w:hint="eastAsia"/>
              </w:rPr>
              <w:t>１７</w:t>
            </w:r>
          </w:p>
        </w:tc>
        <w:tc>
          <w:tcPr>
            <w:tcW w:w="850" w:type="dxa"/>
          </w:tcPr>
          <w:p w:rsidR="00525721" w:rsidRPr="00EC7C23" w:rsidRDefault="00525721" w:rsidP="004A184E">
            <w:pPr>
              <w:spacing w:line="360" w:lineRule="auto"/>
              <w:jc w:val="center"/>
            </w:pPr>
          </w:p>
        </w:tc>
        <w:tc>
          <w:tcPr>
            <w:tcW w:w="851" w:type="dxa"/>
          </w:tcPr>
          <w:p w:rsidR="00525721" w:rsidRPr="00EC7C23" w:rsidRDefault="00525721" w:rsidP="004A184E">
            <w:pPr>
              <w:spacing w:line="360" w:lineRule="auto"/>
              <w:jc w:val="center"/>
            </w:pPr>
          </w:p>
        </w:tc>
        <w:tc>
          <w:tcPr>
            <w:tcW w:w="850" w:type="dxa"/>
          </w:tcPr>
          <w:p w:rsidR="00525721" w:rsidRPr="00EC7C23" w:rsidRDefault="00525721" w:rsidP="004A184E">
            <w:pPr>
              <w:spacing w:line="360" w:lineRule="auto"/>
              <w:jc w:val="center"/>
            </w:pPr>
          </w:p>
        </w:tc>
        <w:tc>
          <w:tcPr>
            <w:tcW w:w="1418" w:type="dxa"/>
          </w:tcPr>
          <w:p w:rsidR="00525721" w:rsidRPr="00EC7C23" w:rsidRDefault="00525721" w:rsidP="004A184E">
            <w:pPr>
              <w:spacing w:line="360" w:lineRule="auto"/>
              <w:jc w:val="center"/>
            </w:pPr>
          </w:p>
        </w:tc>
      </w:tr>
      <w:tr w:rsidR="004A184E" w:rsidRPr="00EC7C23" w:rsidTr="004A184E">
        <w:trPr>
          <w:trHeight w:val="171"/>
        </w:trPr>
        <w:tc>
          <w:tcPr>
            <w:tcW w:w="851" w:type="dxa"/>
          </w:tcPr>
          <w:p w:rsidR="00525721" w:rsidRPr="00EC7C23" w:rsidRDefault="004A184E" w:rsidP="004A184E">
            <w:pPr>
              <w:spacing w:line="360" w:lineRule="auto"/>
              <w:jc w:val="center"/>
            </w:pPr>
            <w:r w:rsidRPr="00EC7C23">
              <w:rPr>
                <w:rFonts w:hint="eastAsia"/>
              </w:rPr>
              <w:t>２</w:t>
            </w:r>
          </w:p>
        </w:tc>
        <w:tc>
          <w:tcPr>
            <w:tcW w:w="851" w:type="dxa"/>
          </w:tcPr>
          <w:p w:rsidR="00525721" w:rsidRPr="00EC7C23" w:rsidRDefault="00525721" w:rsidP="004A184E">
            <w:pPr>
              <w:spacing w:line="360" w:lineRule="auto"/>
              <w:jc w:val="center"/>
            </w:pPr>
          </w:p>
        </w:tc>
        <w:tc>
          <w:tcPr>
            <w:tcW w:w="850" w:type="dxa"/>
          </w:tcPr>
          <w:p w:rsidR="00525721" w:rsidRPr="00EC7C23" w:rsidRDefault="00525721" w:rsidP="004A184E">
            <w:pPr>
              <w:spacing w:line="360" w:lineRule="auto"/>
              <w:jc w:val="center"/>
            </w:pPr>
          </w:p>
        </w:tc>
        <w:tc>
          <w:tcPr>
            <w:tcW w:w="851" w:type="dxa"/>
          </w:tcPr>
          <w:p w:rsidR="00525721" w:rsidRPr="00EC7C23" w:rsidRDefault="00525721" w:rsidP="004A184E">
            <w:pPr>
              <w:spacing w:line="360" w:lineRule="auto"/>
              <w:jc w:val="center"/>
            </w:pPr>
          </w:p>
        </w:tc>
        <w:tc>
          <w:tcPr>
            <w:tcW w:w="1417" w:type="dxa"/>
          </w:tcPr>
          <w:p w:rsidR="00525721" w:rsidRPr="00EC7C23" w:rsidRDefault="00525721" w:rsidP="004A184E">
            <w:pPr>
              <w:spacing w:line="360" w:lineRule="auto"/>
              <w:jc w:val="center"/>
            </w:pPr>
          </w:p>
        </w:tc>
        <w:tc>
          <w:tcPr>
            <w:tcW w:w="851" w:type="dxa"/>
          </w:tcPr>
          <w:p w:rsidR="00525721" w:rsidRPr="00EC7C23" w:rsidRDefault="004A184E" w:rsidP="004A184E">
            <w:pPr>
              <w:spacing w:line="360" w:lineRule="auto"/>
              <w:jc w:val="center"/>
            </w:pPr>
            <w:r w:rsidRPr="00EC7C23">
              <w:rPr>
                <w:rFonts w:hint="eastAsia"/>
              </w:rPr>
              <w:t>１８</w:t>
            </w:r>
          </w:p>
        </w:tc>
        <w:tc>
          <w:tcPr>
            <w:tcW w:w="850" w:type="dxa"/>
          </w:tcPr>
          <w:p w:rsidR="00525721" w:rsidRPr="00EC7C23" w:rsidRDefault="00525721" w:rsidP="004A184E">
            <w:pPr>
              <w:spacing w:line="360" w:lineRule="auto"/>
              <w:jc w:val="center"/>
            </w:pPr>
          </w:p>
        </w:tc>
        <w:tc>
          <w:tcPr>
            <w:tcW w:w="851" w:type="dxa"/>
          </w:tcPr>
          <w:p w:rsidR="00525721" w:rsidRPr="00EC7C23" w:rsidRDefault="00525721" w:rsidP="004A184E">
            <w:pPr>
              <w:spacing w:line="360" w:lineRule="auto"/>
              <w:jc w:val="center"/>
            </w:pPr>
          </w:p>
        </w:tc>
        <w:tc>
          <w:tcPr>
            <w:tcW w:w="850" w:type="dxa"/>
          </w:tcPr>
          <w:p w:rsidR="00525721" w:rsidRPr="00EC7C23" w:rsidRDefault="00525721" w:rsidP="004A184E">
            <w:pPr>
              <w:spacing w:line="360" w:lineRule="auto"/>
              <w:jc w:val="center"/>
            </w:pPr>
          </w:p>
        </w:tc>
        <w:tc>
          <w:tcPr>
            <w:tcW w:w="1418" w:type="dxa"/>
          </w:tcPr>
          <w:p w:rsidR="00525721" w:rsidRPr="00EC7C23" w:rsidRDefault="00525721" w:rsidP="004A184E">
            <w:pPr>
              <w:spacing w:line="360" w:lineRule="auto"/>
              <w:jc w:val="center"/>
            </w:pPr>
          </w:p>
        </w:tc>
      </w:tr>
      <w:tr w:rsidR="004A184E" w:rsidRPr="00EC7C23" w:rsidTr="004A184E">
        <w:trPr>
          <w:trHeight w:val="220"/>
        </w:trPr>
        <w:tc>
          <w:tcPr>
            <w:tcW w:w="851" w:type="dxa"/>
          </w:tcPr>
          <w:p w:rsidR="00525721" w:rsidRPr="00EC7C23" w:rsidRDefault="004A184E" w:rsidP="004A184E">
            <w:pPr>
              <w:spacing w:line="360" w:lineRule="auto"/>
              <w:jc w:val="center"/>
            </w:pPr>
            <w:r w:rsidRPr="00EC7C23">
              <w:rPr>
                <w:rFonts w:hint="eastAsia"/>
              </w:rPr>
              <w:t>３</w:t>
            </w:r>
          </w:p>
        </w:tc>
        <w:tc>
          <w:tcPr>
            <w:tcW w:w="851" w:type="dxa"/>
          </w:tcPr>
          <w:p w:rsidR="00525721" w:rsidRPr="00EC7C23" w:rsidRDefault="00525721" w:rsidP="004A184E">
            <w:pPr>
              <w:spacing w:line="360" w:lineRule="auto"/>
              <w:jc w:val="center"/>
            </w:pPr>
          </w:p>
        </w:tc>
        <w:tc>
          <w:tcPr>
            <w:tcW w:w="850" w:type="dxa"/>
          </w:tcPr>
          <w:p w:rsidR="00525721" w:rsidRPr="00EC7C23" w:rsidRDefault="00525721" w:rsidP="004A184E">
            <w:pPr>
              <w:spacing w:line="360" w:lineRule="auto"/>
              <w:jc w:val="center"/>
            </w:pPr>
          </w:p>
        </w:tc>
        <w:tc>
          <w:tcPr>
            <w:tcW w:w="851" w:type="dxa"/>
          </w:tcPr>
          <w:p w:rsidR="00525721" w:rsidRPr="00EC7C23" w:rsidRDefault="00525721" w:rsidP="004A184E">
            <w:pPr>
              <w:spacing w:line="360" w:lineRule="auto"/>
              <w:jc w:val="center"/>
            </w:pPr>
          </w:p>
        </w:tc>
        <w:tc>
          <w:tcPr>
            <w:tcW w:w="1417" w:type="dxa"/>
          </w:tcPr>
          <w:p w:rsidR="00525721" w:rsidRPr="00EC7C23" w:rsidRDefault="00525721" w:rsidP="004A184E">
            <w:pPr>
              <w:spacing w:line="360" w:lineRule="auto"/>
              <w:jc w:val="center"/>
            </w:pPr>
          </w:p>
        </w:tc>
        <w:tc>
          <w:tcPr>
            <w:tcW w:w="851" w:type="dxa"/>
          </w:tcPr>
          <w:p w:rsidR="00525721" w:rsidRPr="00EC7C23" w:rsidRDefault="004A184E" w:rsidP="004A184E">
            <w:pPr>
              <w:spacing w:line="360" w:lineRule="auto"/>
              <w:jc w:val="center"/>
            </w:pPr>
            <w:r w:rsidRPr="00EC7C23">
              <w:rPr>
                <w:rFonts w:hint="eastAsia"/>
              </w:rPr>
              <w:t>１９</w:t>
            </w:r>
          </w:p>
        </w:tc>
        <w:tc>
          <w:tcPr>
            <w:tcW w:w="850" w:type="dxa"/>
          </w:tcPr>
          <w:p w:rsidR="00525721" w:rsidRPr="00EC7C23" w:rsidRDefault="00525721" w:rsidP="004A184E">
            <w:pPr>
              <w:spacing w:line="360" w:lineRule="auto"/>
              <w:jc w:val="center"/>
            </w:pPr>
          </w:p>
        </w:tc>
        <w:tc>
          <w:tcPr>
            <w:tcW w:w="851" w:type="dxa"/>
          </w:tcPr>
          <w:p w:rsidR="00525721" w:rsidRPr="00EC7C23" w:rsidRDefault="00525721" w:rsidP="004A184E">
            <w:pPr>
              <w:spacing w:line="360" w:lineRule="auto"/>
              <w:jc w:val="center"/>
            </w:pPr>
          </w:p>
        </w:tc>
        <w:tc>
          <w:tcPr>
            <w:tcW w:w="850" w:type="dxa"/>
          </w:tcPr>
          <w:p w:rsidR="00525721" w:rsidRPr="00EC7C23" w:rsidRDefault="00525721" w:rsidP="004A184E">
            <w:pPr>
              <w:spacing w:line="360" w:lineRule="auto"/>
              <w:jc w:val="center"/>
            </w:pPr>
          </w:p>
        </w:tc>
        <w:tc>
          <w:tcPr>
            <w:tcW w:w="1418" w:type="dxa"/>
          </w:tcPr>
          <w:p w:rsidR="00525721" w:rsidRPr="00EC7C23" w:rsidRDefault="00525721" w:rsidP="004A184E">
            <w:pPr>
              <w:spacing w:line="360" w:lineRule="auto"/>
              <w:jc w:val="center"/>
            </w:pPr>
          </w:p>
        </w:tc>
      </w:tr>
      <w:tr w:rsidR="004A184E" w:rsidRPr="00EC7C23" w:rsidTr="004A184E">
        <w:trPr>
          <w:trHeight w:val="139"/>
        </w:trPr>
        <w:tc>
          <w:tcPr>
            <w:tcW w:w="851" w:type="dxa"/>
          </w:tcPr>
          <w:p w:rsidR="00525721" w:rsidRPr="00EC7C23" w:rsidRDefault="004A184E" w:rsidP="004A184E">
            <w:pPr>
              <w:spacing w:line="360" w:lineRule="auto"/>
              <w:jc w:val="center"/>
            </w:pPr>
            <w:r w:rsidRPr="00EC7C23">
              <w:rPr>
                <w:rFonts w:hint="eastAsia"/>
              </w:rPr>
              <w:t>４</w:t>
            </w:r>
          </w:p>
        </w:tc>
        <w:tc>
          <w:tcPr>
            <w:tcW w:w="851" w:type="dxa"/>
          </w:tcPr>
          <w:p w:rsidR="00525721" w:rsidRPr="00EC7C23" w:rsidRDefault="00525721" w:rsidP="004A184E">
            <w:pPr>
              <w:spacing w:line="360" w:lineRule="auto"/>
              <w:jc w:val="center"/>
            </w:pPr>
          </w:p>
        </w:tc>
        <w:tc>
          <w:tcPr>
            <w:tcW w:w="850" w:type="dxa"/>
          </w:tcPr>
          <w:p w:rsidR="00525721" w:rsidRPr="00EC7C23" w:rsidRDefault="00525721" w:rsidP="004A184E">
            <w:pPr>
              <w:spacing w:line="360" w:lineRule="auto"/>
              <w:jc w:val="center"/>
            </w:pPr>
          </w:p>
        </w:tc>
        <w:tc>
          <w:tcPr>
            <w:tcW w:w="851" w:type="dxa"/>
          </w:tcPr>
          <w:p w:rsidR="00525721" w:rsidRPr="00EC7C23" w:rsidRDefault="00525721" w:rsidP="004A184E">
            <w:pPr>
              <w:spacing w:line="360" w:lineRule="auto"/>
              <w:jc w:val="center"/>
            </w:pPr>
          </w:p>
        </w:tc>
        <w:tc>
          <w:tcPr>
            <w:tcW w:w="1417" w:type="dxa"/>
          </w:tcPr>
          <w:p w:rsidR="00525721" w:rsidRPr="00EC7C23" w:rsidRDefault="00525721" w:rsidP="004A184E">
            <w:pPr>
              <w:spacing w:line="360" w:lineRule="auto"/>
              <w:jc w:val="center"/>
            </w:pPr>
          </w:p>
        </w:tc>
        <w:tc>
          <w:tcPr>
            <w:tcW w:w="851" w:type="dxa"/>
          </w:tcPr>
          <w:p w:rsidR="00525721" w:rsidRPr="00EC7C23" w:rsidRDefault="004A184E" w:rsidP="004A184E">
            <w:pPr>
              <w:spacing w:line="360" w:lineRule="auto"/>
              <w:jc w:val="center"/>
            </w:pPr>
            <w:r w:rsidRPr="00EC7C23">
              <w:rPr>
                <w:rFonts w:hint="eastAsia"/>
              </w:rPr>
              <w:t>２０</w:t>
            </w:r>
          </w:p>
        </w:tc>
        <w:tc>
          <w:tcPr>
            <w:tcW w:w="850" w:type="dxa"/>
          </w:tcPr>
          <w:p w:rsidR="00525721" w:rsidRPr="00EC7C23" w:rsidRDefault="00525721" w:rsidP="004A184E">
            <w:pPr>
              <w:spacing w:line="360" w:lineRule="auto"/>
              <w:jc w:val="center"/>
            </w:pPr>
          </w:p>
        </w:tc>
        <w:tc>
          <w:tcPr>
            <w:tcW w:w="851" w:type="dxa"/>
          </w:tcPr>
          <w:p w:rsidR="00525721" w:rsidRPr="00EC7C23" w:rsidRDefault="00525721" w:rsidP="004A184E">
            <w:pPr>
              <w:spacing w:line="360" w:lineRule="auto"/>
              <w:jc w:val="center"/>
            </w:pPr>
          </w:p>
        </w:tc>
        <w:tc>
          <w:tcPr>
            <w:tcW w:w="850" w:type="dxa"/>
          </w:tcPr>
          <w:p w:rsidR="00525721" w:rsidRPr="00EC7C23" w:rsidRDefault="00525721" w:rsidP="004A184E">
            <w:pPr>
              <w:spacing w:line="360" w:lineRule="auto"/>
              <w:jc w:val="center"/>
            </w:pPr>
          </w:p>
        </w:tc>
        <w:tc>
          <w:tcPr>
            <w:tcW w:w="1418" w:type="dxa"/>
          </w:tcPr>
          <w:p w:rsidR="00525721" w:rsidRPr="00EC7C23" w:rsidRDefault="00525721" w:rsidP="004A184E">
            <w:pPr>
              <w:spacing w:line="360" w:lineRule="auto"/>
              <w:jc w:val="center"/>
            </w:pPr>
          </w:p>
        </w:tc>
      </w:tr>
      <w:tr w:rsidR="004A184E" w:rsidRPr="00EC7C23" w:rsidTr="004A184E">
        <w:trPr>
          <w:trHeight w:val="201"/>
        </w:trPr>
        <w:tc>
          <w:tcPr>
            <w:tcW w:w="851" w:type="dxa"/>
          </w:tcPr>
          <w:p w:rsidR="00525721" w:rsidRPr="00EC7C23" w:rsidRDefault="004A184E" w:rsidP="004A184E">
            <w:pPr>
              <w:spacing w:line="360" w:lineRule="auto"/>
              <w:jc w:val="center"/>
            </w:pPr>
            <w:r w:rsidRPr="00EC7C23">
              <w:rPr>
                <w:rFonts w:hint="eastAsia"/>
              </w:rPr>
              <w:t>５</w:t>
            </w:r>
          </w:p>
        </w:tc>
        <w:tc>
          <w:tcPr>
            <w:tcW w:w="851" w:type="dxa"/>
          </w:tcPr>
          <w:p w:rsidR="00525721" w:rsidRPr="00EC7C23" w:rsidRDefault="00525721" w:rsidP="004A184E">
            <w:pPr>
              <w:spacing w:line="360" w:lineRule="auto"/>
              <w:jc w:val="center"/>
            </w:pPr>
          </w:p>
        </w:tc>
        <w:tc>
          <w:tcPr>
            <w:tcW w:w="850" w:type="dxa"/>
          </w:tcPr>
          <w:p w:rsidR="00525721" w:rsidRPr="00EC7C23" w:rsidRDefault="00525721" w:rsidP="004A184E">
            <w:pPr>
              <w:spacing w:line="360" w:lineRule="auto"/>
              <w:jc w:val="center"/>
            </w:pPr>
          </w:p>
        </w:tc>
        <w:tc>
          <w:tcPr>
            <w:tcW w:w="851" w:type="dxa"/>
          </w:tcPr>
          <w:p w:rsidR="00525721" w:rsidRPr="00EC7C23" w:rsidRDefault="00525721" w:rsidP="004A184E">
            <w:pPr>
              <w:spacing w:line="360" w:lineRule="auto"/>
              <w:jc w:val="center"/>
            </w:pPr>
          </w:p>
        </w:tc>
        <w:tc>
          <w:tcPr>
            <w:tcW w:w="1417" w:type="dxa"/>
          </w:tcPr>
          <w:p w:rsidR="00525721" w:rsidRPr="00EC7C23" w:rsidRDefault="00525721" w:rsidP="004A184E">
            <w:pPr>
              <w:spacing w:line="360" w:lineRule="auto"/>
              <w:jc w:val="center"/>
            </w:pPr>
          </w:p>
        </w:tc>
        <w:tc>
          <w:tcPr>
            <w:tcW w:w="851" w:type="dxa"/>
          </w:tcPr>
          <w:p w:rsidR="00525721" w:rsidRPr="00EC7C23" w:rsidRDefault="004A184E" w:rsidP="004A184E">
            <w:pPr>
              <w:spacing w:line="360" w:lineRule="auto"/>
              <w:jc w:val="center"/>
            </w:pPr>
            <w:r w:rsidRPr="00EC7C23">
              <w:rPr>
                <w:rFonts w:hint="eastAsia"/>
              </w:rPr>
              <w:t>２１</w:t>
            </w:r>
          </w:p>
        </w:tc>
        <w:tc>
          <w:tcPr>
            <w:tcW w:w="850" w:type="dxa"/>
          </w:tcPr>
          <w:p w:rsidR="00525721" w:rsidRPr="00EC7C23" w:rsidRDefault="00525721" w:rsidP="004A184E">
            <w:pPr>
              <w:spacing w:line="360" w:lineRule="auto"/>
              <w:jc w:val="center"/>
            </w:pPr>
          </w:p>
        </w:tc>
        <w:tc>
          <w:tcPr>
            <w:tcW w:w="851" w:type="dxa"/>
          </w:tcPr>
          <w:p w:rsidR="00525721" w:rsidRPr="00EC7C23" w:rsidRDefault="00525721" w:rsidP="004A184E">
            <w:pPr>
              <w:spacing w:line="360" w:lineRule="auto"/>
              <w:jc w:val="center"/>
            </w:pPr>
          </w:p>
        </w:tc>
        <w:tc>
          <w:tcPr>
            <w:tcW w:w="850" w:type="dxa"/>
          </w:tcPr>
          <w:p w:rsidR="00525721" w:rsidRPr="00EC7C23" w:rsidRDefault="00525721" w:rsidP="004A184E">
            <w:pPr>
              <w:spacing w:line="360" w:lineRule="auto"/>
              <w:jc w:val="center"/>
            </w:pPr>
          </w:p>
        </w:tc>
        <w:tc>
          <w:tcPr>
            <w:tcW w:w="1418" w:type="dxa"/>
          </w:tcPr>
          <w:p w:rsidR="00525721" w:rsidRPr="00EC7C23" w:rsidRDefault="00525721" w:rsidP="004A184E">
            <w:pPr>
              <w:spacing w:line="360" w:lineRule="auto"/>
              <w:jc w:val="center"/>
            </w:pPr>
          </w:p>
        </w:tc>
      </w:tr>
      <w:tr w:rsidR="004A184E" w:rsidRPr="00EC7C23" w:rsidTr="004A184E">
        <w:trPr>
          <w:trHeight w:val="108"/>
        </w:trPr>
        <w:tc>
          <w:tcPr>
            <w:tcW w:w="851" w:type="dxa"/>
          </w:tcPr>
          <w:p w:rsidR="00525721" w:rsidRPr="00EC7C23" w:rsidRDefault="004A184E" w:rsidP="004A184E">
            <w:pPr>
              <w:spacing w:line="360" w:lineRule="auto"/>
              <w:jc w:val="center"/>
            </w:pPr>
            <w:r w:rsidRPr="00EC7C23">
              <w:rPr>
                <w:rFonts w:hint="eastAsia"/>
              </w:rPr>
              <w:t>６</w:t>
            </w:r>
          </w:p>
        </w:tc>
        <w:tc>
          <w:tcPr>
            <w:tcW w:w="851" w:type="dxa"/>
          </w:tcPr>
          <w:p w:rsidR="00525721" w:rsidRPr="00EC7C23" w:rsidRDefault="00525721" w:rsidP="004A184E">
            <w:pPr>
              <w:spacing w:line="360" w:lineRule="auto"/>
              <w:jc w:val="center"/>
            </w:pPr>
          </w:p>
        </w:tc>
        <w:tc>
          <w:tcPr>
            <w:tcW w:w="850" w:type="dxa"/>
          </w:tcPr>
          <w:p w:rsidR="00525721" w:rsidRPr="00EC7C23" w:rsidRDefault="00525721" w:rsidP="004A184E">
            <w:pPr>
              <w:spacing w:line="360" w:lineRule="auto"/>
              <w:jc w:val="center"/>
            </w:pPr>
          </w:p>
        </w:tc>
        <w:tc>
          <w:tcPr>
            <w:tcW w:w="851" w:type="dxa"/>
          </w:tcPr>
          <w:p w:rsidR="00525721" w:rsidRPr="00EC7C23" w:rsidRDefault="00525721" w:rsidP="004A184E">
            <w:pPr>
              <w:spacing w:line="360" w:lineRule="auto"/>
              <w:jc w:val="center"/>
            </w:pPr>
          </w:p>
        </w:tc>
        <w:tc>
          <w:tcPr>
            <w:tcW w:w="1417" w:type="dxa"/>
          </w:tcPr>
          <w:p w:rsidR="00525721" w:rsidRPr="00EC7C23" w:rsidRDefault="00525721" w:rsidP="004A184E">
            <w:pPr>
              <w:spacing w:line="360" w:lineRule="auto"/>
              <w:jc w:val="center"/>
            </w:pPr>
          </w:p>
        </w:tc>
        <w:tc>
          <w:tcPr>
            <w:tcW w:w="851" w:type="dxa"/>
          </w:tcPr>
          <w:p w:rsidR="00525721" w:rsidRPr="00EC7C23" w:rsidRDefault="004A184E" w:rsidP="004A184E">
            <w:pPr>
              <w:spacing w:line="360" w:lineRule="auto"/>
              <w:jc w:val="center"/>
            </w:pPr>
            <w:r w:rsidRPr="00EC7C23">
              <w:rPr>
                <w:rFonts w:hint="eastAsia"/>
              </w:rPr>
              <w:t>２２</w:t>
            </w:r>
          </w:p>
        </w:tc>
        <w:tc>
          <w:tcPr>
            <w:tcW w:w="850" w:type="dxa"/>
          </w:tcPr>
          <w:p w:rsidR="00525721" w:rsidRPr="00EC7C23" w:rsidRDefault="00525721" w:rsidP="004A184E">
            <w:pPr>
              <w:spacing w:line="360" w:lineRule="auto"/>
              <w:jc w:val="center"/>
            </w:pPr>
          </w:p>
        </w:tc>
        <w:tc>
          <w:tcPr>
            <w:tcW w:w="851" w:type="dxa"/>
          </w:tcPr>
          <w:p w:rsidR="00525721" w:rsidRPr="00EC7C23" w:rsidRDefault="00525721" w:rsidP="004A184E">
            <w:pPr>
              <w:spacing w:line="360" w:lineRule="auto"/>
              <w:jc w:val="center"/>
            </w:pPr>
          </w:p>
        </w:tc>
        <w:tc>
          <w:tcPr>
            <w:tcW w:w="850" w:type="dxa"/>
          </w:tcPr>
          <w:p w:rsidR="00525721" w:rsidRPr="00EC7C23" w:rsidRDefault="00525721" w:rsidP="004A184E">
            <w:pPr>
              <w:spacing w:line="360" w:lineRule="auto"/>
              <w:jc w:val="center"/>
            </w:pPr>
          </w:p>
        </w:tc>
        <w:tc>
          <w:tcPr>
            <w:tcW w:w="1418" w:type="dxa"/>
          </w:tcPr>
          <w:p w:rsidR="00525721" w:rsidRPr="00EC7C23" w:rsidRDefault="00525721" w:rsidP="004A184E">
            <w:pPr>
              <w:spacing w:line="360" w:lineRule="auto"/>
              <w:jc w:val="center"/>
            </w:pPr>
          </w:p>
        </w:tc>
      </w:tr>
      <w:tr w:rsidR="004A184E" w:rsidRPr="00EC7C23" w:rsidTr="004A184E">
        <w:trPr>
          <w:trHeight w:val="108"/>
        </w:trPr>
        <w:tc>
          <w:tcPr>
            <w:tcW w:w="851" w:type="dxa"/>
          </w:tcPr>
          <w:p w:rsidR="004A184E" w:rsidRPr="00EC7C23" w:rsidRDefault="004A184E" w:rsidP="004A184E">
            <w:pPr>
              <w:spacing w:line="360" w:lineRule="auto"/>
              <w:jc w:val="center"/>
            </w:pPr>
            <w:r w:rsidRPr="00EC7C23">
              <w:rPr>
                <w:rFonts w:hint="eastAsia"/>
              </w:rPr>
              <w:t>７</w:t>
            </w:r>
          </w:p>
        </w:tc>
        <w:tc>
          <w:tcPr>
            <w:tcW w:w="851" w:type="dxa"/>
          </w:tcPr>
          <w:p w:rsidR="004A184E" w:rsidRPr="00EC7C23" w:rsidRDefault="004A184E" w:rsidP="004A184E">
            <w:pPr>
              <w:spacing w:line="360" w:lineRule="auto"/>
              <w:jc w:val="center"/>
            </w:pPr>
          </w:p>
        </w:tc>
        <w:tc>
          <w:tcPr>
            <w:tcW w:w="850" w:type="dxa"/>
          </w:tcPr>
          <w:p w:rsidR="004A184E" w:rsidRPr="00EC7C23" w:rsidRDefault="004A184E" w:rsidP="004A184E">
            <w:pPr>
              <w:spacing w:line="360" w:lineRule="auto"/>
              <w:jc w:val="center"/>
            </w:pPr>
          </w:p>
        </w:tc>
        <w:tc>
          <w:tcPr>
            <w:tcW w:w="851" w:type="dxa"/>
          </w:tcPr>
          <w:p w:rsidR="004A184E" w:rsidRPr="00EC7C23" w:rsidRDefault="004A184E" w:rsidP="004A184E">
            <w:pPr>
              <w:spacing w:line="360" w:lineRule="auto"/>
              <w:jc w:val="center"/>
            </w:pPr>
          </w:p>
        </w:tc>
        <w:tc>
          <w:tcPr>
            <w:tcW w:w="1417" w:type="dxa"/>
          </w:tcPr>
          <w:p w:rsidR="004A184E" w:rsidRPr="00EC7C23" w:rsidRDefault="004A184E" w:rsidP="004A184E">
            <w:pPr>
              <w:spacing w:line="360" w:lineRule="auto"/>
              <w:jc w:val="center"/>
            </w:pPr>
          </w:p>
        </w:tc>
        <w:tc>
          <w:tcPr>
            <w:tcW w:w="851" w:type="dxa"/>
          </w:tcPr>
          <w:p w:rsidR="004A184E" w:rsidRPr="00EC7C23" w:rsidRDefault="004A184E" w:rsidP="004A184E">
            <w:pPr>
              <w:spacing w:line="360" w:lineRule="auto"/>
              <w:jc w:val="center"/>
            </w:pPr>
            <w:r w:rsidRPr="00EC7C23">
              <w:rPr>
                <w:rFonts w:hint="eastAsia"/>
              </w:rPr>
              <w:t>２３</w:t>
            </w:r>
          </w:p>
        </w:tc>
        <w:tc>
          <w:tcPr>
            <w:tcW w:w="850" w:type="dxa"/>
          </w:tcPr>
          <w:p w:rsidR="004A184E" w:rsidRPr="00EC7C23" w:rsidRDefault="004A184E" w:rsidP="004A184E">
            <w:pPr>
              <w:spacing w:line="360" w:lineRule="auto"/>
              <w:jc w:val="center"/>
            </w:pPr>
          </w:p>
        </w:tc>
        <w:tc>
          <w:tcPr>
            <w:tcW w:w="851" w:type="dxa"/>
          </w:tcPr>
          <w:p w:rsidR="004A184E" w:rsidRPr="00EC7C23" w:rsidRDefault="004A184E" w:rsidP="004A184E">
            <w:pPr>
              <w:spacing w:line="360" w:lineRule="auto"/>
              <w:jc w:val="center"/>
            </w:pPr>
          </w:p>
        </w:tc>
        <w:tc>
          <w:tcPr>
            <w:tcW w:w="850" w:type="dxa"/>
          </w:tcPr>
          <w:p w:rsidR="004A184E" w:rsidRPr="00EC7C23" w:rsidRDefault="004A184E" w:rsidP="004A184E">
            <w:pPr>
              <w:spacing w:line="360" w:lineRule="auto"/>
              <w:jc w:val="center"/>
            </w:pPr>
          </w:p>
        </w:tc>
        <w:tc>
          <w:tcPr>
            <w:tcW w:w="1418" w:type="dxa"/>
          </w:tcPr>
          <w:p w:rsidR="004A184E" w:rsidRPr="00EC7C23" w:rsidRDefault="004A184E" w:rsidP="004A184E">
            <w:pPr>
              <w:spacing w:line="360" w:lineRule="auto"/>
              <w:jc w:val="center"/>
            </w:pPr>
          </w:p>
        </w:tc>
      </w:tr>
      <w:tr w:rsidR="004A184E" w:rsidRPr="00EC7C23" w:rsidTr="004A184E">
        <w:trPr>
          <w:trHeight w:val="108"/>
        </w:trPr>
        <w:tc>
          <w:tcPr>
            <w:tcW w:w="851" w:type="dxa"/>
          </w:tcPr>
          <w:p w:rsidR="004A184E" w:rsidRPr="00EC7C23" w:rsidRDefault="004A184E" w:rsidP="004A184E">
            <w:pPr>
              <w:spacing w:line="360" w:lineRule="auto"/>
              <w:jc w:val="center"/>
            </w:pPr>
            <w:r w:rsidRPr="00EC7C23">
              <w:rPr>
                <w:rFonts w:hint="eastAsia"/>
              </w:rPr>
              <w:t>８</w:t>
            </w:r>
          </w:p>
        </w:tc>
        <w:tc>
          <w:tcPr>
            <w:tcW w:w="851" w:type="dxa"/>
          </w:tcPr>
          <w:p w:rsidR="004A184E" w:rsidRPr="00EC7C23" w:rsidRDefault="004A184E" w:rsidP="004A184E">
            <w:pPr>
              <w:spacing w:line="360" w:lineRule="auto"/>
              <w:jc w:val="center"/>
            </w:pPr>
          </w:p>
        </w:tc>
        <w:tc>
          <w:tcPr>
            <w:tcW w:w="850" w:type="dxa"/>
          </w:tcPr>
          <w:p w:rsidR="004A184E" w:rsidRPr="00EC7C23" w:rsidRDefault="004A184E" w:rsidP="004A184E">
            <w:pPr>
              <w:spacing w:line="360" w:lineRule="auto"/>
              <w:jc w:val="center"/>
            </w:pPr>
          </w:p>
        </w:tc>
        <w:tc>
          <w:tcPr>
            <w:tcW w:w="851" w:type="dxa"/>
          </w:tcPr>
          <w:p w:rsidR="004A184E" w:rsidRPr="00EC7C23" w:rsidRDefault="004A184E" w:rsidP="004A184E">
            <w:pPr>
              <w:spacing w:line="360" w:lineRule="auto"/>
              <w:jc w:val="center"/>
            </w:pPr>
          </w:p>
        </w:tc>
        <w:tc>
          <w:tcPr>
            <w:tcW w:w="1417" w:type="dxa"/>
          </w:tcPr>
          <w:p w:rsidR="004A184E" w:rsidRPr="00EC7C23" w:rsidRDefault="004A184E" w:rsidP="004A184E">
            <w:pPr>
              <w:spacing w:line="360" w:lineRule="auto"/>
              <w:jc w:val="center"/>
            </w:pPr>
          </w:p>
        </w:tc>
        <w:tc>
          <w:tcPr>
            <w:tcW w:w="851" w:type="dxa"/>
          </w:tcPr>
          <w:p w:rsidR="004A184E" w:rsidRPr="00EC7C23" w:rsidRDefault="004A184E" w:rsidP="004A184E">
            <w:pPr>
              <w:spacing w:line="360" w:lineRule="auto"/>
              <w:jc w:val="center"/>
            </w:pPr>
            <w:r w:rsidRPr="00EC7C23">
              <w:rPr>
                <w:rFonts w:hint="eastAsia"/>
              </w:rPr>
              <w:t>２４</w:t>
            </w:r>
          </w:p>
        </w:tc>
        <w:tc>
          <w:tcPr>
            <w:tcW w:w="850" w:type="dxa"/>
          </w:tcPr>
          <w:p w:rsidR="004A184E" w:rsidRPr="00EC7C23" w:rsidRDefault="004A184E" w:rsidP="004A184E">
            <w:pPr>
              <w:spacing w:line="360" w:lineRule="auto"/>
              <w:jc w:val="center"/>
            </w:pPr>
          </w:p>
        </w:tc>
        <w:tc>
          <w:tcPr>
            <w:tcW w:w="851" w:type="dxa"/>
          </w:tcPr>
          <w:p w:rsidR="004A184E" w:rsidRPr="00EC7C23" w:rsidRDefault="004A184E" w:rsidP="004A184E">
            <w:pPr>
              <w:spacing w:line="360" w:lineRule="auto"/>
              <w:jc w:val="center"/>
            </w:pPr>
          </w:p>
        </w:tc>
        <w:tc>
          <w:tcPr>
            <w:tcW w:w="850" w:type="dxa"/>
          </w:tcPr>
          <w:p w:rsidR="004A184E" w:rsidRPr="00EC7C23" w:rsidRDefault="004A184E" w:rsidP="004A184E">
            <w:pPr>
              <w:spacing w:line="360" w:lineRule="auto"/>
              <w:jc w:val="center"/>
            </w:pPr>
          </w:p>
        </w:tc>
        <w:tc>
          <w:tcPr>
            <w:tcW w:w="1418" w:type="dxa"/>
          </w:tcPr>
          <w:p w:rsidR="004A184E" w:rsidRPr="00EC7C23" w:rsidRDefault="004A184E" w:rsidP="004A184E">
            <w:pPr>
              <w:spacing w:line="360" w:lineRule="auto"/>
              <w:jc w:val="center"/>
            </w:pPr>
          </w:p>
        </w:tc>
      </w:tr>
      <w:tr w:rsidR="004A184E" w:rsidRPr="00EC7C23" w:rsidTr="004A184E">
        <w:trPr>
          <w:trHeight w:val="108"/>
        </w:trPr>
        <w:tc>
          <w:tcPr>
            <w:tcW w:w="851" w:type="dxa"/>
          </w:tcPr>
          <w:p w:rsidR="004A184E" w:rsidRPr="00EC7C23" w:rsidRDefault="004A184E" w:rsidP="004A184E">
            <w:pPr>
              <w:spacing w:line="360" w:lineRule="auto"/>
              <w:jc w:val="center"/>
            </w:pPr>
            <w:r w:rsidRPr="00EC7C23">
              <w:rPr>
                <w:rFonts w:hint="eastAsia"/>
              </w:rPr>
              <w:t>９</w:t>
            </w:r>
          </w:p>
        </w:tc>
        <w:tc>
          <w:tcPr>
            <w:tcW w:w="851" w:type="dxa"/>
          </w:tcPr>
          <w:p w:rsidR="004A184E" w:rsidRPr="00EC7C23" w:rsidRDefault="004A184E" w:rsidP="004A184E">
            <w:pPr>
              <w:spacing w:line="360" w:lineRule="auto"/>
              <w:jc w:val="center"/>
            </w:pPr>
          </w:p>
        </w:tc>
        <w:tc>
          <w:tcPr>
            <w:tcW w:w="850" w:type="dxa"/>
          </w:tcPr>
          <w:p w:rsidR="004A184E" w:rsidRPr="00EC7C23" w:rsidRDefault="004A184E" w:rsidP="004A184E">
            <w:pPr>
              <w:spacing w:line="360" w:lineRule="auto"/>
              <w:jc w:val="center"/>
            </w:pPr>
          </w:p>
        </w:tc>
        <w:tc>
          <w:tcPr>
            <w:tcW w:w="851" w:type="dxa"/>
          </w:tcPr>
          <w:p w:rsidR="004A184E" w:rsidRPr="00EC7C23" w:rsidRDefault="004A184E" w:rsidP="004A184E">
            <w:pPr>
              <w:spacing w:line="360" w:lineRule="auto"/>
              <w:jc w:val="center"/>
            </w:pPr>
          </w:p>
        </w:tc>
        <w:tc>
          <w:tcPr>
            <w:tcW w:w="1417" w:type="dxa"/>
          </w:tcPr>
          <w:p w:rsidR="004A184E" w:rsidRPr="00EC7C23" w:rsidRDefault="004A184E" w:rsidP="004A184E">
            <w:pPr>
              <w:spacing w:line="360" w:lineRule="auto"/>
              <w:jc w:val="center"/>
            </w:pPr>
          </w:p>
        </w:tc>
        <w:tc>
          <w:tcPr>
            <w:tcW w:w="851" w:type="dxa"/>
          </w:tcPr>
          <w:p w:rsidR="004A184E" w:rsidRPr="00EC7C23" w:rsidRDefault="004A184E" w:rsidP="004A184E">
            <w:pPr>
              <w:spacing w:line="360" w:lineRule="auto"/>
              <w:jc w:val="center"/>
            </w:pPr>
            <w:r w:rsidRPr="00EC7C23">
              <w:rPr>
                <w:rFonts w:hint="eastAsia"/>
              </w:rPr>
              <w:t>２５</w:t>
            </w:r>
          </w:p>
        </w:tc>
        <w:tc>
          <w:tcPr>
            <w:tcW w:w="850" w:type="dxa"/>
          </w:tcPr>
          <w:p w:rsidR="004A184E" w:rsidRPr="00EC7C23" w:rsidRDefault="004A184E" w:rsidP="004A184E">
            <w:pPr>
              <w:spacing w:line="360" w:lineRule="auto"/>
              <w:jc w:val="center"/>
            </w:pPr>
          </w:p>
        </w:tc>
        <w:tc>
          <w:tcPr>
            <w:tcW w:w="851" w:type="dxa"/>
          </w:tcPr>
          <w:p w:rsidR="004A184E" w:rsidRPr="00EC7C23" w:rsidRDefault="004A184E" w:rsidP="004A184E">
            <w:pPr>
              <w:spacing w:line="360" w:lineRule="auto"/>
              <w:jc w:val="center"/>
            </w:pPr>
          </w:p>
        </w:tc>
        <w:tc>
          <w:tcPr>
            <w:tcW w:w="850" w:type="dxa"/>
          </w:tcPr>
          <w:p w:rsidR="004A184E" w:rsidRPr="00EC7C23" w:rsidRDefault="004A184E" w:rsidP="004A184E">
            <w:pPr>
              <w:spacing w:line="360" w:lineRule="auto"/>
              <w:jc w:val="center"/>
            </w:pPr>
          </w:p>
        </w:tc>
        <w:tc>
          <w:tcPr>
            <w:tcW w:w="1418" w:type="dxa"/>
          </w:tcPr>
          <w:p w:rsidR="004A184E" w:rsidRPr="00EC7C23" w:rsidRDefault="004A184E" w:rsidP="004A184E">
            <w:pPr>
              <w:spacing w:line="360" w:lineRule="auto"/>
              <w:jc w:val="center"/>
            </w:pPr>
          </w:p>
        </w:tc>
      </w:tr>
      <w:tr w:rsidR="004A184E" w:rsidRPr="00EC7C23" w:rsidTr="004A184E">
        <w:trPr>
          <w:trHeight w:val="311"/>
        </w:trPr>
        <w:tc>
          <w:tcPr>
            <w:tcW w:w="851" w:type="dxa"/>
          </w:tcPr>
          <w:p w:rsidR="00525721" w:rsidRPr="00EC7C23" w:rsidRDefault="004A184E" w:rsidP="004A184E">
            <w:pPr>
              <w:spacing w:line="360" w:lineRule="auto"/>
              <w:jc w:val="center"/>
            </w:pPr>
            <w:r w:rsidRPr="00EC7C23">
              <w:rPr>
                <w:rFonts w:hint="eastAsia"/>
              </w:rPr>
              <w:t>１０</w:t>
            </w:r>
          </w:p>
        </w:tc>
        <w:tc>
          <w:tcPr>
            <w:tcW w:w="851" w:type="dxa"/>
          </w:tcPr>
          <w:p w:rsidR="00525721" w:rsidRPr="00EC7C23" w:rsidRDefault="00525721" w:rsidP="004A184E">
            <w:pPr>
              <w:spacing w:line="360" w:lineRule="auto"/>
              <w:jc w:val="center"/>
            </w:pPr>
          </w:p>
        </w:tc>
        <w:tc>
          <w:tcPr>
            <w:tcW w:w="850" w:type="dxa"/>
          </w:tcPr>
          <w:p w:rsidR="00525721" w:rsidRPr="00EC7C23" w:rsidRDefault="00525721" w:rsidP="004A184E">
            <w:pPr>
              <w:spacing w:line="360" w:lineRule="auto"/>
              <w:jc w:val="center"/>
            </w:pPr>
          </w:p>
        </w:tc>
        <w:tc>
          <w:tcPr>
            <w:tcW w:w="851" w:type="dxa"/>
          </w:tcPr>
          <w:p w:rsidR="00525721" w:rsidRPr="00EC7C23" w:rsidRDefault="00525721" w:rsidP="004A184E">
            <w:pPr>
              <w:spacing w:line="360" w:lineRule="auto"/>
              <w:jc w:val="center"/>
            </w:pPr>
          </w:p>
        </w:tc>
        <w:tc>
          <w:tcPr>
            <w:tcW w:w="1417" w:type="dxa"/>
          </w:tcPr>
          <w:p w:rsidR="00525721" w:rsidRPr="00EC7C23" w:rsidRDefault="00525721" w:rsidP="004A184E">
            <w:pPr>
              <w:spacing w:line="360" w:lineRule="auto"/>
              <w:jc w:val="center"/>
            </w:pPr>
          </w:p>
        </w:tc>
        <w:tc>
          <w:tcPr>
            <w:tcW w:w="851" w:type="dxa"/>
          </w:tcPr>
          <w:p w:rsidR="00525721" w:rsidRPr="00EC7C23" w:rsidRDefault="004A184E" w:rsidP="004A184E">
            <w:pPr>
              <w:spacing w:line="360" w:lineRule="auto"/>
              <w:jc w:val="center"/>
            </w:pPr>
            <w:r w:rsidRPr="00EC7C23">
              <w:rPr>
                <w:rFonts w:hint="eastAsia"/>
              </w:rPr>
              <w:t>２６</w:t>
            </w:r>
          </w:p>
        </w:tc>
        <w:tc>
          <w:tcPr>
            <w:tcW w:w="850" w:type="dxa"/>
          </w:tcPr>
          <w:p w:rsidR="00525721" w:rsidRPr="00EC7C23" w:rsidRDefault="00525721" w:rsidP="004A184E">
            <w:pPr>
              <w:spacing w:line="360" w:lineRule="auto"/>
              <w:jc w:val="center"/>
            </w:pPr>
          </w:p>
        </w:tc>
        <w:tc>
          <w:tcPr>
            <w:tcW w:w="851" w:type="dxa"/>
          </w:tcPr>
          <w:p w:rsidR="00525721" w:rsidRPr="00EC7C23" w:rsidRDefault="00525721" w:rsidP="004A184E">
            <w:pPr>
              <w:spacing w:line="360" w:lineRule="auto"/>
              <w:jc w:val="center"/>
            </w:pPr>
          </w:p>
        </w:tc>
        <w:tc>
          <w:tcPr>
            <w:tcW w:w="850" w:type="dxa"/>
          </w:tcPr>
          <w:p w:rsidR="00525721" w:rsidRPr="00EC7C23" w:rsidRDefault="00525721" w:rsidP="004A184E">
            <w:pPr>
              <w:spacing w:line="360" w:lineRule="auto"/>
              <w:jc w:val="center"/>
            </w:pPr>
          </w:p>
        </w:tc>
        <w:tc>
          <w:tcPr>
            <w:tcW w:w="1418" w:type="dxa"/>
          </w:tcPr>
          <w:p w:rsidR="00525721" w:rsidRPr="00EC7C23" w:rsidRDefault="00525721" w:rsidP="004A184E">
            <w:pPr>
              <w:spacing w:line="360" w:lineRule="auto"/>
              <w:jc w:val="center"/>
            </w:pPr>
          </w:p>
        </w:tc>
      </w:tr>
      <w:tr w:rsidR="004A184E" w:rsidRPr="00EC7C23" w:rsidTr="004A184E">
        <w:trPr>
          <w:trHeight w:val="311"/>
        </w:trPr>
        <w:tc>
          <w:tcPr>
            <w:tcW w:w="851" w:type="dxa"/>
          </w:tcPr>
          <w:p w:rsidR="004A184E" w:rsidRPr="00EC7C23" w:rsidRDefault="004A184E" w:rsidP="004A184E">
            <w:pPr>
              <w:spacing w:line="360" w:lineRule="auto"/>
              <w:jc w:val="center"/>
            </w:pPr>
            <w:r w:rsidRPr="00EC7C23">
              <w:rPr>
                <w:rFonts w:hint="eastAsia"/>
              </w:rPr>
              <w:t>１１</w:t>
            </w:r>
          </w:p>
        </w:tc>
        <w:tc>
          <w:tcPr>
            <w:tcW w:w="851" w:type="dxa"/>
          </w:tcPr>
          <w:p w:rsidR="004A184E" w:rsidRPr="00EC7C23" w:rsidRDefault="004A184E" w:rsidP="004A184E">
            <w:pPr>
              <w:spacing w:line="360" w:lineRule="auto"/>
              <w:jc w:val="center"/>
            </w:pPr>
          </w:p>
        </w:tc>
        <w:tc>
          <w:tcPr>
            <w:tcW w:w="850" w:type="dxa"/>
          </w:tcPr>
          <w:p w:rsidR="004A184E" w:rsidRPr="00EC7C23" w:rsidRDefault="004A184E" w:rsidP="004A184E">
            <w:pPr>
              <w:spacing w:line="360" w:lineRule="auto"/>
              <w:jc w:val="center"/>
            </w:pPr>
          </w:p>
        </w:tc>
        <w:tc>
          <w:tcPr>
            <w:tcW w:w="851" w:type="dxa"/>
          </w:tcPr>
          <w:p w:rsidR="004A184E" w:rsidRPr="00EC7C23" w:rsidRDefault="004A184E" w:rsidP="004A184E">
            <w:pPr>
              <w:spacing w:line="360" w:lineRule="auto"/>
              <w:jc w:val="center"/>
            </w:pPr>
          </w:p>
        </w:tc>
        <w:tc>
          <w:tcPr>
            <w:tcW w:w="1417" w:type="dxa"/>
          </w:tcPr>
          <w:p w:rsidR="004A184E" w:rsidRPr="00EC7C23" w:rsidRDefault="004A184E" w:rsidP="004A184E">
            <w:pPr>
              <w:spacing w:line="360" w:lineRule="auto"/>
              <w:jc w:val="center"/>
            </w:pPr>
          </w:p>
        </w:tc>
        <w:tc>
          <w:tcPr>
            <w:tcW w:w="851" w:type="dxa"/>
          </w:tcPr>
          <w:p w:rsidR="004A184E" w:rsidRPr="00EC7C23" w:rsidRDefault="004A184E" w:rsidP="004A184E">
            <w:pPr>
              <w:spacing w:line="360" w:lineRule="auto"/>
              <w:jc w:val="center"/>
            </w:pPr>
            <w:r w:rsidRPr="00EC7C23">
              <w:rPr>
                <w:rFonts w:hint="eastAsia"/>
              </w:rPr>
              <w:t>２７</w:t>
            </w:r>
          </w:p>
        </w:tc>
        <w:tc>
          <w:tcPr>
            <w:tcW w:w="850" w:type="dxa"/>
          </w:tcPr>
          <w:p w:rsidR="004A184E" w:rsidRPr="00EC7C23" w:rsidRDefault="004A184E" w:rsidP="004A184E">
            <w:pPr>
              <w:spacing w:line="360" w:lineRule="auto"/>
              <w:jc w:val="center"/>
            </w:pPr>
          </w:p>
        </w:tc>
        <w:tc>
          <w:tcPr>
            <w:tcW w:w="851" w:type="dxa"/>
          </w:tcPr>
          <w:p w:rsidR="004A184E" w:rsidRPr="00EC7C23" w:rsidRDefault="004A184E" w:rsidP="004A184E">
            <w:pPr>
              <w:spacing w:line="360" w:lineRule="auto"/>
              <w:jc w:val="center"/>
            </w:pPr>
          </w:p>
        </w:tc>
        <w:tc>
          <w:tcPr>
            <w:tcW w:w="850" w:type="dxa"/>
          </w:tcPr>
          <w:p w:rsidR="004A184E" w:rsidRPr="00EC7C23" w:rsidRDefault="004A184E" w:rsidP="004A184E">
            <w:pPr>
              <w:spacing w:line="360" w:lineRule="auto"/>
              <w:jc w:val="center"/>
            </w:pPr>
          </w:p>
        </w:tc>
        <w:tc>
          <w:tcPr>
            <w:tcW w:w="1418" w:type="dxa"/>
          </w:tcPr>
          <w:p w:rsidR="004A184E" w:rsidRPr="00EC7C23" w:rsidRDefault="004A184E" w:rsidP="004A184E">
            <w:pPr>
              <w:spacing w:line="360" w:lineRule="auto"/>
              <w:jc w:val="center"/>
            </w:pPr>
          </w:p>
        </w:tc>
      </w:tr>
      <w:tr w:rsidR="004A184E" w:rsidRPr="00EC7C23" w:rsidTr="004A184E">
        <w:trPr>
          <w:trHeight w:val="311"/>
        </w:trPr>
        <w:tc>
          <w:tcPr>
            <w:tcW w:w="851" w:type="dxa"/>
          </w:tcPr>
          <w:p w:rsidR="004A184E" w:rsidRPr="00EC7C23" w:rsidRDefault="004A184E" w:rsidP="004A184E">
            <w:pPr>
              <w:spacing w:line="360" w:lineRule="auto"/>
              <w:jc w:val="center"/>
            </w:pPr>
            <w:r w:rsidRPr="00EC7C23">
              <w:rPr>
                <w:rFonts w:hint="eastAsia"/>
              </w:rPr>
              <w:t>１２</w:t>
            </w:r>
          </w:p>
        </w:tc>
        <w:tc>
          <w:tcPr>
            <w:tcW w:w="851" w:type="dxa"/>
          </w:tcPr>
          <w:p w:rsidR="004A184E" w:rsidRPr="00EC7C23" w:rsidRDefault="004A184E" w:rsidP="004A184E">
            <w:pPr>
              <w:spacing w:line="360" w:lineRule="auto"/>
              <w:jc w:val="center"/>
            </w:pPr>
          </w:p>
        </w:tc>
        <w:tc>
          <w:tcPr>
            <w:tcW w:w="850" w:type="dxa"/>
          </w:tcPr>
          <w:p w:rsidR="004A184E" w:rsidRPr="00EC7C23" w:rsidRDefault="004A184E" w:rsidP="004A184E">
            <w:pPr>
              <w:spacing w:line="360" w:lineRule="auto"/>
              <w:jc w:val="center"/>
            </w:pPr>
          </w:p>
        </w:tc>
        <w:tc>
          <w:tcPr>
            <w:tcW w:w="851" w:type="dxa"/>
          </w:tcPr>
          <w:p w:rsidR="004A184E" w:rsidRPr="00EC7C23" w:rsidRDefault="004A184E" w:rsidP="004A184E">
            <w:pPr>
              <w:spacing w:line="360" w:lineRule="auto"/>
              <w:jc w:val="center"/>
            </w:pPr>
          </w:p>
        </w:tc>
        <w:tc>
          <w:tcPr>
            <w:tcW w:w="1417" w:type="dxa"/>
          </w:tcPr>
          <w:p w:rsidR="004A184E" w:rsidRPr="00EC7C23" w:rsidRDefault="004A184E" w:rsidP="004A184E">
            <w:pPr>
              <w:spacing w:line="360" w:lineRule="auto"/>
              <w:jc w:val="center"/>
            </w:pPr>
          </w:p>
        </w:tc>
        <w:tc>
          <w:tcPr>
            <w:tcW w:w="851" w:type="dxa"/>
          </w:tcPr>
          <w:p w:rsidR="004A184E" w:rsidRPr="00EC7C23" w:rsidRDefault="004A184E" w:rsidP="004A184E">
            <w:pPr>
              <w:spacing w:line="360" w:lineRule="auto"/>
              <w:jc w:val="center"/>
            </w:pPr>
            <w:r w:rsidRPr="00EC7C23">
              <w:rPr>
                <w:rFonts w:hint="eastAsia"/>
              </w:rPr>
              <w:t>２８</w:t>
            </w:r>
          </w:p>
        </w:tc>
        <w:tc>
          <w:tcPr>
            <w:tcW w:w="850" w:type="dxa"/>
          </w:tcPr>
          <w:p w:rsidR="004A184E" w:rsidRPr="00EC7C23" w:rsidRDefault="004A184E" w:rsidP="004A184E">
            <w:pPr>
              <w:spacing w:line="360" w:lineRule="auto"/>
              <w:jc w:val="center"/>
            </w:pPr>
          </w:p>
        </w:tc>
        <w:tc>
          <w:tcPr>
            <w:tcW w:w="851" w:type="dxa"/>
          </w:tcPr>
          <w:p w:rsidR="004A184E" w:rsidRPr="00EC7C23" w:rsidRDefault="004A184E" w:rsidP="004A184E">
            <w:pPr>
              <w:spacing w:line="360" w:lineRule="auto"/>
              <w:jc w:val="center"/>
            </w:pPr>
          </w:p>
        </w:tc>
        <w:tc>
          <w:tcPr>
            <w:tcW w:w="850" w:type="dxa"/>
          </w:tcPr>
          <w:p w:rsidR="004A184E" w:rsidRPr="00EC7C23" w:rsidRDefault="004A184E" w:rsidP="004A184E">
            <w:pPr>
              <w:spacing w:line="360" w:lineRule="auto"/>
              <w:jc w:val="center"/>
            </w:pPr>
          </w:p>
        </w:tc>
        <w:tc>
          <w:tcPr>
            <w:tcW w:w="1418" w:type="dxa"/>
          </w:tcPr>
          <w:p w:rsidR="004A184E" w:rsidRPr="00EC7C23" w:rsidRDefault="004A184E" w:rsidP="004A184E">
            <w:pPr>
              <w:spacing w:line="360" w:lineRule="auto"/>
              <w:jc w:val="center"/>
            </w:pPr>
          </w:p>
        </w:tc>
      </w:tr>
      <w:tr w:rsidR="004A184E" w:rsidRPr="00EC7C23" w:rsidTr="004A184E">
        <w:trPr>
          <w:trHeight w:val="311"/>
        </w:trPr>
        <w:tc>
          <w:tcPr>
            <w:tcW w:w="851" w:type="dxa"/>
          </w:tcPr>
          <w:p w:rsidR="004A184E" w:rsidRPr="00EC7C23" w:rsidRDefault="004A184E" w:rsidP="004A184E">
            <w:pPr>
              <w:spacing w:line="360" w:lineRule="auto"/>
              <w:jc w:val="center"/>
            </w:pPr>
            <w:r w:rsidRPr="00EC7C23">
              <w:rPr>
                <w:rFonts w:hint="eastAsia"/>
              </w:rPr>
              <w:t>１３</w:t>
            </w:r>
          </w:p>
        </w:tc>
        <w:tc>
          <w:tcPr>
            <w:tcW w:w="851" w:type="dxa"/>
          </w:tcPr>
          <w:p w:rsidR="004A184E" w:rsidRPr="00EC7C23" w:rsidRDefault="004A184E" w:rsidP="004A184E">
            <w:pPr>
              <w:spacing w:line="360" w:lineRule="auto"/>
              <w:jc w:val="center"/>
            </w:pPr>
          </w:p>
        </w:tc>
        <w:tc>
          <w:tcPr>
            <w:tcW w:w="850" w:type="dxa"/>
          </w:tcPr>
          <w:p w:rsidR="004A184E" w:rsidRPr="00EC7C23" w:rsidRDefault="004A184E" w:rsidP="004A184E">
            <w:pPr>
              <w:spacing w:line="360" w:lineRule="auto"/>
              <w:jc w:val="center"/>
            </w:pPr>
          </w:p>
        </w:tc>
        <w:tc>
          <w:tcPr>
            <w:tcW w:w="851" w:type="dxa"/>
          </w:tcPr>
          <w:p w:rsidR="004A184E" w:rsidRPr="00EC7C23" w:rsidRDefault="004A184E" w:rsidP="004A184E">
            <w:pPr>
              <w:spacing w:line="360" w:lineRule="auto"/>
              <w:jc w:val="center"/>
            </w:pPr>
          </w:p>
        </w:tc>
        <w:tc>
          <w:tcPr>
            <w:tcW w:w="1417" w:type="dxa"/>
          </w:tcPr>
          <w:p w:rsidR="004A184E" w:rsidRPr="00EC7C23" w:rsidRDefault="004A184E" w:rsidP="004A184E">
            <w:pPr>
              <w:spacing w:line="360" w:lineRule="auto"/>
              <w:jc w:val="center"/>
            </w:pPr>
          </w:p>
        </w:tc>
        <w:tc>
          <w:tcPr>
            <w:tcW w:w="851" w:type="dxa"/>
          </w:tcPr>
          <w:p w:rsidR="004A184E" w:rsidRPr="00EC7C23" w:rsidRDefault="004A184E" w:rsidP="004A184E">
            <w:pPr>
              <w:spacing w:line="360" w:lineRule="auto"/>
              <w:jc w:val="center"/>
            </w:pPr>
            <w:r w:rsidRPr="00EC7C23">
              <w:rPr>
                <w:rFonts w:hint="eastAsia"/>
              </w:rPr>
              <w:t>２９</w:t>
            </w:r>
          </w:p>
        </w:tc>
        <w:tc>
          <w:tcPr>
            <w:tcW w:w="850" w:type="dxa"/>
          </w:tcPr>
          <w:p w:rsidR="004A184E" w:rsidRPr="00EC7C23" w:rsidRDefault="004A184E" w:rsidP="004A184E">
            <w:pPr>
              <w:spacing w:line="360" w:lineRule="auto"/>
              <w:jc w:val="center"/>
            </w:pPr>
          </w:p>
        </w:tc>
        <w:tc>
          <w:tcPr>
            <w:tcW w:w="851" w:type="dxa"/>
          </w:tcPr>
          <w:p w:rsidR="004A184E" w:rsidRPr="00EC7C23" w:rsidRDefault="004A184E" w:rsidP="004A184E">
            <w:pPr>
              <w:spacing w:line="360" w:lineRule="auto"/>
              <w:jc w:val="center"/>
            </w:pPr>
          </w:p>
        </w:tc>
        <w:tc>
          <w:tcPr>
            <w:tcW w:w="850" w:type="dxa"/>
          </w:tcPr>
          <w:p w:rsidR="004A184E" w:rsidRPr="00EC7C23" w:rsidRDefault="004A184E" w:rsidP="004A184E">
            <w:pPr>
              <w:spacing w:line="360" w:lineRule="auto"/>
              <w:jc w:val="center"/>
            </w:pPr>
          </w:p>
        </w:tc>
        <w:tc>
          <w:tcPr>
            <w:tcW w:w="1418" w:type="dxa"/>
          </w:tcPr>
          <w:p w:rsidR="004A184E" w:rsidRPr="00EC7C23" w:rsidRDefault="004A184E" w:rsidP="004A184E">
            <w:pPr>
              <w:spacing w:line="360" w:lineRule="auto"/>
              <w:jc w:val="center"/>
            </w:pPr>
          </w:p>
        </w:tc>
      </w:tr>
      <w:tr w:rsidR="004A184E" w:rsidRPr="00EC7C23" w:rsidTr="004A184E">
        <w:trPr>
          <w:trHeight w:val="311"/>
        </w:trPr>
        <w:tc>
          <w:tcPr>
            <w:tcW w:w="851" w:type="dxa"/>
          </w:tcPr>
          <w:p w:rsidR="004A184E" w:rsidRPr="00EC7C23" w:rsidRDefault="004A184E" w:rsidP="004A184E">
            <w:pPr>
              <w:spacing w:line="360" w:lineRule="auto"/>
              <w:jc w:val="center"/>
            </w:pPr>
            <w:r w:rsidRPr="00EC7C23">
              <w:rPr>
                <w:rFonts w:hint="eastAsia"/>
              </w:rPr>
              <w:t>１４</w:t>
            </w:r>
          </w:p>
        </w:tc>
        <w:tc>
          <w:tcPr>
            <w:tcW w:w="851" w:type="dxa"/>
          </w:tcPr>
          <w:p w:rsidR="004A184E" w:rsidRPr="00EC7C23" w:rsidRDefault="004A184E" w:rsidP="004A184E">
            <w:pPr>
              <w:spacing w:line="360" w:lineRule="auto"/>
              <w:jc w:val="center"/>
            </w:pPr>
          </w:p>
        </w:tc>
        <w:tc>
          <w:tcPr>
            <w:tcW w:w="850" w:type="dxa"/>
          </w:tcPr>
          <w:p w:rsidR="004A184E" w:rsidRPr="00EC7C23" w:rsidRDefault="004A184E" w:rsidP="004A184E">
            <w:pPr>
              <w:spacing w:line="360" w:lineRule="auto"/>
              <w:jc w:val="center"/>
            </w:pPr>
          </w:p>
        </w:tc>
        <w:tc>
          <w:tcPr>
            <w:tcW w:w="851" w:type="dxa"/>
          </w:tcPr>
          <w:p w:rsidR="004A184E" w:rsidRPr="00EC7C23" w:rsidRDefault="004A184E" w:rsidP="004A184E">
            <w:pPr>
              <w:spacing w:line="360" w:lineRule="auto"/>
              <w:jc w:val="center"/>
            </w:pPr>
          </w:p>
        </w:tc>
        <w:tc>
          <w:tcPr>
            <w:tcW w:w="1417" w:type="dxa"/>
          </w:tcPr>
          <w:p w:rsidR="004A184E" w:rsidRPr="00EC7C23" w:rsidRDefault="004A184E" w:rsidP="004A184E">
            <w:pPr>
              <w:spacing w:line="360" w:lineRule="auto"/>
              <w:jc w:val="center"/>
            </w:pPr>
          </w:p>
        </w:tc>
        <w:tc>
          <w:tcPr>
            <w:tcW w:w="851" w:type="dxa"/>
          </w:tcPr>
          <w:p w:rsidR="004A184E" w:rsidRPr="00EC7C23" w:rsidRDefault="004A184E" w:rsidP="004A184E">
            <w:pPr>
              <w:spacing w:line="360" w:lineRule="auto"/>
              <w:jc w:val="center"/>
            </w:pPr>
            <w:r w:rsidRPr="00EC7C23">
              <w:rPr>
                <w:rFonts w:hint="eastAsia"/>
              </w:rPr>
              <w:t>３０</w:t>
            </w:r>
          </w:p>
        </w:tc>
        <w:tc>
          <w:tcPr>
            <w:tcW w:w="850" w:type="dxa"/>
          </w:tcPr>
          <w:p w:rsidR="004A184E" w:rsidRPr="00EC7C23" w:rsidRDefault="004A184E" w:rsidP="004A184E">
            <w:pPr>
              <w:spacing w:line="360" w:lineRule="auto"/>
              <w:jc w:val="center"/>
            </w:pPr>
          </w:p>
        </w:tc>
        <w:tc>
          <w:tcPr>
            <w:tcW w:w="851" w:type="dxa"/>
          </w:tcPr>
          <w:p w:rsidR="004A184E" w:rsidRPr="00EC7C23" w:rsidRDefault="004A184E" w:rsidP="004A184E">
            <w:pPr>
              <w:spacing w:line="360" w:lineRule="auto"/>
              <w:jc w:val="center"/>
            </w:pPr>
          </w:p>
        </w:tc>
        <w:tc>
          <w:tcPr>
            <w:tcW w:w="850" w:type="dxa"/>
          </w:tcPr>
          <w:p w:rsidR="004A184E" w:rsidRPr="00EC7C23" w:rsidRDefault="004A184E" w:rsidP="004A184E">
            <w:pPr>
              <w:spacing w:line="360" w:lineRule="auto"/>
              <w:jc w:val="center"/>
            </w:pPr>
          </w:p>
        </w:tc>
        <w:tc>
          <w:tcPr>
            <w:tcW w:w="1418" w:type="dxa"/>
          </w:tcPr>
          <w:p w:rsidR="004A184E" w:rsidRPr="00EC7C23" w:rsidRDefault="004A184E" w:rsidP="004A184E">
            <w:pPr>
              <w:spacing w:line="360" w:lineRule="auto"/>
              <w:jc w:val="center"/>
            </w:pPr>
          </w:p>
        </w:tc>
      </w:tr>
      <w:tr w:rsidR="004A184E" w:rsidRPr="00EC7C23" w:rsidTr="004A184E">
        <w:trPr>
          <w:trHeight w:val="311"/>
        </w:trPr>
        <w:tc>
          <w:tcPr>
            <w:tcW w:w="851" w:type="dxa"/>
          </w:tcPr>
          <w:p w:rsidR="004A184E" w:rsidRPr="00EC7C23" w:rsidRDefault="004A184E" w:rsidP="004A184E">
            <w:pPr>
              <w:spacing w:line="360" w:lineRule="auto"/>
              <w:jc w:val="center"/>
            </w:pPr>
            <w:r w:rsidRPr="00EC7C23">
              <w:rPr>
                <w:rFonts w:hint="eastAsia"/>
              </w:rPr>
              <w:t>１５</w:t>
            </w:r>
          </w:p>
        </w:tc>
        <w:tc>
          <w:tcPr>
            <w:tcW w:w="851" w:type="dxa"/>
          </w:tcPr>
          <w:p w:rsidR="004A184E" w:rsidRPr="00EC7C23" w:rsidRDefault="004A184E" w:rsidP="004A184E">
            <w:pPr>
              <w:spacing w:line="360" w:lineRule="auto"/>
              <w:jc w:val="center"/>
            </w:pPr>
          </w:p>
        </w:tc>
        <w:tc>
          <w:tcPr>
            <w:tcW w:w="850" w:type="dxa"/>
          </w:tcPr>
          <w:p w:rsidR="004A184E" w:rsidRPr="00EC7C23" w:rsidRDefault="004A184E" w:rsidP="004A184E">
            <w:pPr>
              <w:spacing w:line="360" w:lineRule="auto"/>
              <w:jc w:val="center"/>
            </w:pPr>
          </w:p>
        </w:tc>
        <w:tc>
          <w:tcPr>
            <w:tcW w:w="851" w:type="dxa"/>
          </w:tcPr>
          <w:p w:rsidR="004A184E" w:rsidRPr="00EC7C23" w:rsidRDefault="004A184E" w:rsidP="004A184E">
            <w:pPr>
              <w:spacing w:line="360" w:lineRule="auto"/>
              <w:jc w:val="center"/>
            </w:pPr>
          </w:p>
        </w:tc>
        <w:tc>
          <w:tcPr>
            <w:tcW w:w="1417" w:type="dxa"/>
          </w:tcPr>
          <w:p w:rsidR="004A184E" w:rsidRPr="00EC7C23" w:rsidRDefault="004A184E" w:rsidP="004A184E">
            <w:pPr>
              <w:spacing w:line="360" w:lineRule="auto"/>
              <w:jc w:val="center"/>
            </w:pPr>
          </w:p>
        </w:tc>
        <w:tc>
          <w:tcPr>
            <w:tcW w:w="851" w:type="dxa"/>
          </w:tcPr>
          <w:p w:rsidR="004A184E" w:rsidRPr="00EC7C23" w:rsidRDefault="004A184E" w:rsidP="004A184E">
            <w:pPr>
              <w:spacing w:line="360" w:lineRule="auto"/>
              <w:jc w:val="center"/>
            </w:pPr>
            <w:r w:rsidRPr="00EC7C23">
              <w:rPr>
                <w:rFonts w:hint="eastAsia"/>
              </w:rPr>
              <w:t>３１</w:t>
            </w:r>
          </w:p>
        </w:tc>
        <w:tc>
          <w:tcPr>
            <w:tcW w:w="850" w:type="dxa"/>
          </w:tcPr>
          <w:p w:rsidR="004A184E" w:rsidRPr="00EC7C23" w:rsidRDefault="004A184E" w:rsidP="004A184E">
            <w:pPr>
              <w:spacing w:line="360" w:lineRule="auto"/>
              <w:jc w:val="center"/>
            </w:pPr>
          </w:p>
        </w:tc>
        <w:tc>
          <w:tcPr>
            <w:tcW w:w="851" w:type="dxa"/>
          </w:tcPr>
          <w:p w:rsidR="004A184E" w:rsidRPr="00EC7C23" w:rsidRDefault="004A184E" w:rsidP="004A184E">
            <w:pPr>
              <w:spacing w:line="360" w:lineRule="auto"/>
              <w:jc w:val="center"/>
            </w:pPr>
          </w:p>
        </w:tc>
        <w:tc>
          <w:tcPr>
            <w:tcW w:w="850" w:type="dxa"/>
          </w:tcPr>
          <w:p w:rsidR="004A184E" w:rsidRPr="00EC7C23" w:rsidRDefault="004A184E" w:rsidP="004A184E">
            <w:pPr>
              <w:spacing w:line="360" w:lineRule="auto"/>
              <w:jc w:val="center"/>
            </w:pPr>
          </w:p>
        </w:tc>
        <w:tc>
          <w:tcPr>
            <w:tcW w:w="1418" w:type="dxa"/>
          </w:tcPr>
          <w:p w:rsidR="004A184E" w:rsidRPr="00EC7C23" w:rsidRDefault="004A184E" w:rsidP="004A184E">
            <w:pPr>
              <w:spacing w:line="360" w:lineRule="auto"/>
              <w:jc w:val="center"/>
            </w:pPr>
          </w:p>
        </w:tc>
      </w:tr>
      <w:tr w:rsidR="004A184E" w:rsidRPr="00EC7C23" w:rsidTr="004A184E">
        <w:trPr>
          <w:trHeight w:val="311"/>
        </w:trPr>
        <w:tc>
          <w:tcPr>
            <w:tcW w:w="851" w:type="dxa"/>
          </w:tcPr>
          <w:p w:rsidR="004A184E" w:rsidRPr="00EC7C23" w:rsidRDefault="004A184E" w:rsidP="004A184E">
            <w:pPr>
              <w:spacing w:line="360" w:lineRule="auto"/>
              <w:jc w:val="center"/>
            </w:pPr>
            <w:r w:rsidRPr="00EC7C23">
              <w:rPr>
                <w:rFonts w:hint="eastAsia"/>
              </w:rPr>
              <w:t>１６</w:t>
            </w:r>
          </w:p>
        </w:tc>
        <w:tc>
          <w:tcPr>
            <w:tcW w:w="851" w:type="dxa"/>
          </w:tcPr>
          <w:p w:rsidR="004A184E" w:rsidRPr="00EC7C23" w:rsidRDefault="004A184E" w:rsidP="004A184E">
            <w:pPr>
              <w:spacing w:line="360" w:lineRule="auto"/>
              <w:jc w:val="center"/>
            </w:pPr>
          </w:p>
        </w:tc>
        <w:tc>
          <w:tcPr>
            <w:tcW w:w="850" w:type="dxa"/>
          </w:tcPr>
          <w:p w:rsidR="004A184E" w:rsidRPr="00EC7C23" w:rsidRDefault="004A184E" w:rsidP="004A184E">
            <w:pPr>
              <w:spacing w:line="360" w:lineRule="auto"/>
              <w:jc w:val="center"/>
            </w:pPr>
          </w:p>
        </w:tc>
        <w:tc>
          <w:tcPr>
            <w:tcW w:w="851" w:type="dxa"/>
          </w:tcPr>
          <w:p w:rsidR="004A184E" w:rsidRPr="00EC7C23" w:rsidRDefault="004A184E" w:rsidP="004A184E">
            <w:pPr>
              <w:spacing w:line="360" w:lineRule="auto"/>
              <w:jc w:val="center"/>
            </w:pPr>
          </w:p>
        </w:tc>
        <w:tc>
          <w:tcPr>
            <w:tcW w:w="1417" w:type="dxa"/>
          </w:tcPr>
          <w:p w:rsidR="004A184E" w:rsidRPr="00EC7C23" w:rsidRDefault="004A184E" w:rsidP="004A184E">
            <w:pPr>
              <w:spacing w:line="360" w:lineRule="auto"/>
              <w:jc w:val="center"/>
            </w:pPr>
          </w:p>
        </w:tc>
        <w:tc>
          <w:tcPr>
            <w:tcW w:w="4820" w:type="dxa"/>
            <w:gridSpan w:val="5"/>
          </w:tcPr>
          <w:p w:rsidR="004A184E" w:rsidRPr="00EC7C23" w:rsidRDefault="004A184E" w:rsidP="004A184E">
            <w:pPr>
              <w:spacing w:line="360" w:lineRule="auto"/>
              <w:jc w:val="center"/>
            </w:pPr>
          </w:p>
        </w:tc>
      </w:tr>
    </w:tbl>
    <w:p w:rsidR="00525721" w:rsidRPr="00EC7C23" w:rsidRDefault="00525721" w:rsidP="00A70935">
      <w:pPr>
        <w:jc w:val="right"/>
      </w:pPr>
    </w:p>
    <w:p w:rsidR="00525721" w:rsidRPr="00EC7C23" w:rsidRDefault="00BA0418" w:rsidP="00A70935">
      <w:pPr>
        <w:jc w:val="right"/>
      </w:pPr>
      <w:r w:rsidRPr="00EC7C23">
        <w:rPr>
          <w:rFonts w:hint="eastAsia"/>
        </w:rPr>
        <w:t>室温保存</w:t>
      </w:r>
      <w:r w:rsidR="006062A2" w:rsidRPr="00EC7C23">
        <w:rPr>
          <w:rFonts w:hint="eastAsia"/>
        </w:rPr>
        <w:t>：１～</w:t>
      </w:r>
      <w:r w:rsidR="00C5695D" w:rsidRPr="00EC7C23">
        <w:rPr>
          <w:rFonts w:hint="eastAsia"/>
        </w:rPr>
        <w:t>３０</w:t>
      </w:r>
      <w:r w:rsidR="004A184E" w:rsidRPr="00EC7C23">
        <w:rPr>
          <w:rFonts w:hint="eastAsia"/>
        </w:rPr>
        <w:t>℃</w:t>
      </w:r>
    </w:p>
    <w:p w:rsidR="004A184E" w:rsidRPr="00EC7C23" w:rsidRDefault="006062A2" w:rsidP="00A70935">
      <w:pPr>
        <w:jc w:val="right"/>
      </w:pPr>
      <w:r w:rsidRPr="00EC7C23">
        <w:rPr>
          <w:rFonts w:hint="eastAsia"/>
        </w:rPr>
        <w:t>冷暗保存：１～１５</w:t>
      </w:r>
      <w:r w:rsidR="00BA0418" w:rsidRPr="00EC7C23">
        <w:rPr>
          <w:rFonts w:hint="eastAsia"/>
        </w:rPr>
        <w:t>℃</w:t>
      </w:r>
    </w:p>
    <w:p w:rsidR="00BA0418" w:rsidRPr="00EC7C23" w:rsidRDefault="00BA0418" w:rsidP="00BA0418">
      <w:pPr>
        <w:jc w:val="left"/>
      </w:pPr>
      <w:r w:rsidRPr="00EC7C23">
        <w:rPr>
          <w:rFonts w:hint="eastAsia"/>
        </w:rPr>
        <w:t>判定方法：“○”</w:t>
      </w:r>
      <w:r w:rsidRPr="00EC7C23">
        <w:rPr>
          <w:rFonts w:hint="eastAsia"/>
        </w:rPr>
        <w:t xml:space="preserve"> or</w:t>
      </w:r>
      <w:r w:rsidRPr="00EC7C23">
        <w:t xml:space="preserve"> </w:t>
      </w:r>
      <w:r w:rsidRPr="00EC7C23">
        <w:rPr>
          <w:rFonts w:hint="eastAsia"/>
        </w:rPr>
        <w:t>“×”で記載し、“×”の場合は備考欄に対策等を記載する。</w:t>
      </w:r>
    </w:p>
    <w:p w:rsidR="004A184E" w:rsidRPr="00EC7C23" w:rsidRDefault="00BA0418" w:rsidP="00BA0418">
      <w:pPr>
        <w:ind w:firstLineChars="500" w:firstLine="1050"/>
        <w:jc w:val="left"/>
      </w:pPr>
      <w:r w:rsidRPr="00EC7C23">
        <w:rPr>
          <w:rFonts w:hint="eastAsia"/>
        </w:rPr>
        <w:t>詳細については、別紙様式（事故処理記録）に記録する。</w:t>
      </w:r>
    </w:p>
    <w:p w:rsidR="004A184E" w:rsidRPr="00EC7C23" w:rsidRDefault="00BA0418" w:rsidP="00A70935">
      <w:pPr>
        <w:jc w:val="right"/>
      </w:pPr>
      <w:r w:rsidRPr="00EC7C23">
        <w:rPr>
          <w:rFonts w:hint="eastAsia"/>
        </w:rPr>
        <w:t>保管期間：３年</w:t>
      </w:r>
    </w:p>
    <w:p w:rsidR="00EA690F" w:rsidRPr="00EC7C23" w:rsidRDefault="00EA690F" w:rsidP="00A70935">
      <w:pPr>
        <w:jc w:val="right"/>
      </w:pPr>
      <w:r w:rsidRPr="00EC7C23">
        <w:rPr>
          <w:rFonts w:hint="eastAsia"/>
        </w:rPr>
        <w:lastRenderedPageBreak/>
        <w:t>様式</w:t>
      </w:r>
      <w:r w:rsidR="00B93EAE" w:rsidRPr="00EC7C23">
        <w:rPr>
          <w:rFonts w:hint="eastAsia"/>
        </w:rPr>
        <w:t>５</w:t>
      </w:r>
    </w:p>
    <w:p w:rsidR="00EA690F" w:rsidRPr="00EC7C23" w:rsidRDefault="00EA690F" w:rsidP="00A70935">
      <w:pPr>
        <w:jc w:val="right"/>
      </w:pPr>
    </w:p>
    <w:p w:rsidR="00EA690F" w:rsidRPr="00EC7C23" w:rsidRDefault="00EA690F" w:rsidP="00EA690F">
      <w:pPr>
        <w:jc w:val="center"/>
      </w:pPr>
      <w:r w:rsidRPr="00EC7C23">
        <w:rPr>
          <w:rFonts w:hint="eastAsia"/>
        </w:rPr>
        <w:t>回収等の廃棄に係る記録</w:t>
      </w:r>
    </w:p>
    <w:p w:rsidR="00EA690F" w:rsidRPr="00EC7C23" w:rsidRDefault="00EA690F" w:rsidP="00EA690F">
      <w:pPr>
        <w:jc w:val="center"/>
      </w:pPr>
    </w:p>
    <w:tbl>
      <w:tblPr>
        <w:tblW w:w="0" w:type="auto"/>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89"/>
        <w:gridCol w:w="1189"/>
        <w:gridCol w:w="1289"/>
        <w:gridCol w:w="1711"/>
        <w:gridCol w:w="1560"/>
        <w:gridCol w:w="1367"/>
      </w:tblGrid>
      <w:tr w:rsidR="00EA690F" w:rsidRPr="00EC7C23" w:rsidTr="00EA690F">
        <w:trPr>
          <w:trHeight w:val="268"/>
        </w:trPr>
        <w:tc>
          <w:tcPr>
            <w:tcW w:w="1189" w:type="dxa"/>
          </w:tcPr>
          <w:p w:rsidR="00EA690F" w:rsidRPr="00EC7C23" w:rsidRDefault="00EA690F" w:rsidP="00EA690F">
            <w:pPr>
              <w:jc w:val="center"/>
            </w:pPr>
            <w:r w:rsidRPr="00EC7C23">
              <w:rPr>
                <w:rFonts w:hint="eastAsia"/>
              </w:rPr>
              <w:t>年月日</w:t>
            </w:r>
          </w:p>
        </w:tc>
        <w:tc>
          <w:tcPr>
            <w:tcW w:w="1189" w:type="dxa"/>
          </w:tcPr>
          <w:p w:rsidR="00EA690F" w:rsidRPr="00EC7C23" w:rsidRDefault="00EA690F" w:rsidP="00EA690F">
            <w:pPr>
              <w:jc w:val="center"/>
            </w:pPr>
            <w:r w:rsidRPr="00EC7C23">
              <w:rPr>
                <w:rFonts w:hint="eastAsia"/>
              </w:rPr>
              <w:t>品名</w:t>
            </w:r>
          </w:p>
        </w:tc>
        <w:tc>
          <w:tcPr>
            <w:tcW w:w="1289" w:type="dxa"/>
          </w:tcPr>
          <w:p w:rsidR="00EA690F" w:rsidRPr="00EC7C23" w:rsidRDefault="00EA690F" w:rsidP="00EA690F">
            <w:pPr>
              <w:jc w:val="center"/>
            </w:pPr>
            <w:r w:rsidRPr="00EC7C23">
              <w:rPr>
                <w:rFonts w:hint="eastAsia"/>
              </w:rPr>
              <w:t>数量</w:t>
            </w:r>
          </w:p>
        </w:tc>
        <w:tc>
          <w:tcPr>
            <w:tcW w:w="1711" w:type="dxa"/>
          </w:tcPr>
          <w:p w:rsidR="00EA690F" w:rsidRPr="00EC7C23" w:rsidRDefault="00EA690F" w:rsidP="00EA690F">
            <w:pPr>
              <w:jc w:val="center"/>
            </w:pPr>
            <w:r w:rsidRPr="00EC7C23">
              <w:rPr>
                <w:rFonts w:hint="eastAsia"/>
              </w:rPr>
              <w:t>廃棄理由</w:t>
            </w:r>
          </w:p>
        </w:tc>
        <w:tc>
          <w:tcPr>
            <w:tcW w:w="1560" w:type="dxa"/>
          </w:tcPr>
          <w:p w:rsidR="00EA690F" w:rsidRPr="00EC7C23" w:rsidRDefault="00EA690F" w:rsidP="00EA690F">
            <w:pPr>
              <w:jc w:val="center"/>
            </w:pPr>
            <w:r w:rsidRPr="00EC7C23">
              <w:rPr>
                <w:rFonts w:hint="eastAsia"/>
              </w:rPr>
              <w:t>廃棄方法</w:t>
            </w:r>
          </w:p>
        </w:tc>
        <w:tc>
          <w:tcPr>
            <w:tcW w:w="1367" w:type="dxa"/>
          </w:tcPr>
          <w:p w:rsidR="00EA690F" w:rsidRPr="00EC7C23" w:rsidRDefault="00EA690F" w:rsidP="00EA690F">
            <w:pPr>
              <w:jc w:val="center"/>
            </w:pPr>
            <w:r w:rsidRPr="00EC7C23">
              <w:rPr>
                <w:rFonts w:hint="eastAsia"/>
              </w:rPr>
              <w:t>廃棄者</w:t>
            </w:r>
          </w:p>
        </w:tc>
      </w:tr>
      <w:tr w:rsidR="00EA690F" w:rsidRPr="00EC7C23" w:rsidTr="00582E64">
        <w:trPr>
          <w:trHeight w:val="587"/>
        </w:trPr>
        <w:tc>
          <w:tcPr>
            <w:tcW w:w="1189" w:type="dxa"/>
          </w:tcPr>
          <w:p w:rsidR="00EA690F" w:rsidRPr="00EC7C23" w:rsidRDefault="00EA690F" w:rsidP="00EA690F">
            <w:pPr>
              <w:jc w:val="center"/>
            </w:pPr>
          </w:p>
        </w:tc>
        <w:tc>
          <w:tcPr>
            <w:tcW w:w="1189" w:type="dxa"/>
          </w:tcPr>
          <w:p w:rsidR="00EA690F" w:rsidRPr="00EC7C23" w:rsidRDefault="00EA690F" w:rsidP="00EA690F">
            <w:pPr>
              <w:jc w:val="center"/>
            </w:pPr>
          </w:p>
        </w:tc>
        <w:tc>
          <w:tcPr>
            <w:tcW w:w="1289" w:type="dxa"/>
          </w:tcPr>
          <w:p w:rsidR="00EA690F" w:rsidRPr="00EC7C23" w:rsidRDefault="00EA690F" w:rsidP="00EA690F">
            <w:pPr>
              <w:jc w:val="center"/>
            </w:pPr>
          </w:p>
        </w:tc>
        <w:tc>
          <w:tcPr>
            <w:tcW w:w="1711" w:type="dxa"/>
          </w:tcPr>
          <w:p w:rsidR="00EA690F" w:rsidRPr="00EC7C23" w:rsidRDefault="00EA690F" w:rsidP="00EA690F">
            <w:pPr>
              <w:jc w:val="center"/>
            </w:pPr>
          </w:p>
        </w:tc>
        <w:tc>
          <w:tcPr>
            <w:tcW w:w="1560" w:type="dxa"/>
          </w:tcPr>
          <w:p w:rsidR="00EA690F" w:rsidRPr="00EC7C23" w:rsidRDefault="00EA690F" w:rsidP="00EA690F">
            <w:pPr>
              <w:jc w:val="center"/>
            </w:pPr>
          </w:p>
        </w:tc>
        <w:tc>
          <w:tcPr>
            <w:tcW w:w="1367" w:type="dxa"/>
          </w:tcPr>
          <w:p w:rsidR="00EA690F" w:rsidRPr="00EC7C23" w:rsidRDefault="00EA690F" w:rsidP="00EA690F">
            <w:pPr>
              <w:jc w:val="center"/>
            </w:pPr>
          </w:p>
        </w:tc>
      </w:tr>
      <w:tr w:rsidR="00582E64" w:rsidRPr="00EC7C23" w:rsidTr="00582E64">
        <w:trPr>
          <w:trHeight w:val="695"/>
        </w:trPr>
        <w:tc>
          <w:tcPr>
            <w:tcW w:w="1189" w:type="dxa"/>
          </w:tcPr>
          <w:p w:rsidR="00582E64" w:rsidRPr="00EC7C23" w:rsidRDefault="00582E64" w:rsidP="00EA690F">
            <w:pPr>
              <w:jc w:val="center"/>
            </w:pPr>
          </w:p>
        </w:tc>
        <w:tc>
          <w:tcPr>
            <w:tcW w:w="1189" w:type="dxa"/>
          </w:tcPr>
          <w:p w:rsidR="00582E64" w:rsidRPr="00EC7C23" w:rsidRDefault="00582E64" w:rsidP="00EA690F">
            <w:pPr>
              <w:jc w:val="center"/>
            </w:pPr>
          </w:p>
        </w:tc>
        <w:tc>
          <w:tcPr>
            <w:tcW w:w="1289" w:type="dxa"/>
          </w:tcPr>
          <w:p w:rsidR="00582E64" w:rsidRPr="00EC7C23" w:rsidRDefault="00582E64" w:rsidP="00EA690F">
            <w:pPr>
              <w:jc w:val="center"/>
            </w:pPr>
          </w:p>
        </w:tc>
        <w:tc>
          <w:tcPr>
            <w:tcW w:w="1711" w:type="dxa"/>
          </w:tcPr>
          <w:p w:rsidR="00582E64" w:rsidRPr="00EC7C23" w:rsidRDefault="00582E64" w:rsidP="00EA690F">
            <w:pPr>
              <w:jc w:val="center"/>
            </w:pPr>
          </w:p>
        </w:tc>
        <w:tc>
          <w:tcPr>
            <w:tcW w:w="1560" w:type="dxa"/>
          </w:tcPr>
          <w:p w:rsidR="00582E64" w:rsidRPr="00EC7C23" w:rsidRDefault="00582E64" w:rsidP="00EA690F">
            <w:pPr>
              <w:jc w:val="center"/>
            </w:pPr>
          </w:p>
        </w:tc>
        <w:tc>
          <w:tcPr>
            <w:tcW w:w="1367" w:type="dxa"/>
          </w:tcPr>
          <w:p w:rsidR="00582E64" w:rsidRPr="00EC7C23" w:rsidRDefault="00582E64" w:rsidP="00EA690F">
            <w:pPr>
              <w:jc w:val="center"/>
            </w:pPr>
          </w:p>
        </w:tc>
      </w:tr>
      <w:tr w:rsidR="00582E64" w:rsidRPr="00EC7C23" w:rsidTr="00582E64">
        <w:trPr>
          <w:trHeight w:val="691"/>
        </w:trPr>
        <w:tc>
          <w:tcPr>
            <w:tcW w:w="1189" w:type="dxa"/>
          </w:tcPr>
          <w:p w:rsidR="00582E64" w:rsidRPr="00EC7C23" w:rsidRDefault="00582E64" w:rsidP="00EA690F">
            <w:pPr>
              <w:jc w:val="center"/>
            </w:pPr>
          </w:p>
        </w:tc>
        <w:tc>
          <w:tcPr>
            <w:tcW w:w="1189" w:type="dxa"/>
          </w:tcPr>
          <w:p w:rsidR="00582E64" w:rsidRPr="00EC7C23" w:rsidRDefault="00582E64" w:rsidP="00EA690F">
            <w:pPr>
              <w:jc w:val="center"/>
            </w:pPr>
          </w:p>
        </w:tc>
        <w:tc>
          <w:tcPr>
            <w:tcW w:w="1289" w:type="dxa"/>
          </w:tcPr>
          <w:p w:rsidR="00582E64" w:rsidRPr="00EC7C23" w:rsidRDefault="00582E64" w:rsidP="00EA690F">
            <w:pPr>
              <w:jc w:val="center"/>
            </w:pPr>
          </w:p>
        </w:tc>
        <w:tc>
          <w:tcPr>
            <w:tcW w:w="1711" w:type="dxa"/>
          </w:tcPr>
          <w:p w:rsidR="00582E64" w:rsidRPr="00EC7C23" w:rsidRDefault="00582E64" w:rsidP="00EA690F">
            <w:pPr>
              <w:jc w:val="center"/>
            </w:pPr>
          </w:p>
        </w:tc>
        <w:tc>
          <w:tcPr>
            <w:tcW w:w="1560" w:type="dxa"/>
          </w:tcPr>
          <w:p w:rsidR="00582E64" w:rsidRPr="00EC7C23" w:rsidRDefault="00582E64" w:rsidP="00EA690F">
            <w:pPr>
              <w:jc w:val="center"/>
            </w:pPr>
          </w:p>
        </w:tc>
        <w:tc>
          <w:tcPr>
            <w:tcW w:w="1367" w:type="dxa"/>
          </w:tcPr>
          <w:p w:rsidR="00582E64" w:rsidRPr="00EC7C23" w:rsidRDefault="00582E64" w:rsidP="00EA690F">
            <w:pPr>
              <w:jc w:val="center"/>
            </w:pPr>
          </w:p>
        </w:tc>
      </w:tr>
      <w:tr w:rsidR="00E70915" w:rsidRPr="00EC7C23" w:rsidTr="00582E64">
        <w:trPr>
          <w:trHeight w:val="691"/>
        </w:trPr>
        <w:tc>
          <w:tcPr>
            <w:tcW w:w="1189" w:type="dxa"/>
          </w:tcPr>
          <w:p w:rsidR="00E70915" w:rsidRPr="00EC7C23" w:rsidRDefault="00E70915" w:rsidP="00EA690F">
            <w:pPr>
              <w:jc w:val="center"/>
            </w:pPr>
          </w:p>
        </w:tc>
        <w:tc>
          <w:tcPr>
            <w:tcW w:w="1189" w:type="dxa"/>
          </w:tcPr>
          <w:p w:rsidR="00E70915" w:rsidRPr="00EC7C23" w:rsidRDefault="00E70915" w:rsidP="00EA690F">
            <w:pPr>
              <w:jc w:val="center"/>
            </w:pPr>
          </w:p>
        </w:tc>
        <w:tc>
          <w:tcPr>
            <w:tcW w:w="1289" w:type="dxa"/>
          </w:tcPr>
          <w:p w:rsidR="00E70915" w:rsidRPr="00EC7C23" w:rsidRDefault="00E70915" w:rsidP="00EA690F">
            <w:pPr>
              <w:jc w:val="center"/>
            </w:pPr>
          </w:p>
        </w:tc>
        <w:tc>
          <w:tcPr>
            <w:tcW w:w="1711" w:type="dxa"/>
          </w:tcPr>
          <w:p w:rsidR="00E70915" w:rsidRPr="00EC7C23" w:rsidRDefault="00E70915" w:rsidP="00EA690F">
            <w:pPr>
              <w:jc w:val="center"/>
            </w:pPr>
          </w:p>
        </w:tc>
        <w:tc>
          <w:tcPr>
            <w:tcW w:w="1560" w:type="dxa"/>
          </w:tcPr>
          <w:p w:rsidR="00E70915" w:rsidRPr="00EC7C23" w:rsidRDefault="00E70915" w:rsidP="00EA690F">
            <w:pPr>
              <w:jc w:val="center"/>
            </w:pPr>
          </w:p>
        </w:tc>
        <w:tc>
          <w:tcPr>
            <w:tcW w:w="1367" w:type="dxa"/>
          </w:tcPr>
          <w:p w:rsidR="00E70915" w:rsidRPr="00EC7C23" w:rsidRDefault="00E70915" w:rsidP="00EA690F">
            <w:pPr>
              <w:jc w:val="center"/>
            </w:pPr>
          </w:p>
        </w:tc>
      </w:tr>
      <w:tr w:rsidR="00E70915" w:rsidRPr="00EC7C23" w:rsidTr="00582E64">
        <w:trPr>
          <w:trHeight w:val="691"/>
        </w:trPr>
        <w:tc>
          <w:tcPr>
            <w:tcW w:w="1189" w:type="dxa"/>
          </w:tcPr>
          <w:p w:rsidR="00E70915" w:rsidRPr="00EC7C23" w:rsidRDefault="00E70915" w:rsidP="00EA690F">
            <w:pPr>
              <w:jc w:val="center"/>
            </w:pPr>
          </w:p>
        </w:tc>
        <w:tc>
          <w:tcPr>
            <w:tcW w:w="1189" w:type="dxa"/>
          </w:tcPr>
          <w:p w:rsidR="00E70915" w:rsidRPr="00EC7C23" w:rsidRDefault="00E70915" w:rsidP="00EA690F">
            <w:pPr>
              <w:jc w:val="center"/>
            </w:pPr>
          </w:p>
        </w:tc>
        <w:tc>
          <w:tcPr>
            <w:tcW w:w="1289" w:type="dxa"/>
          </w:tcPr>
          <w:p w:rsidR="00E70915" w:rsidRPr="00EC7C23" w:rsidRDefault="00E70915" w:rsidP="00EA690F">
            <w:pPr>
              <w:jc w:val="center"/>
            </w:pPr>
          </w:p>
        </w:tc>
        <w:tc>
          <w:tcPr>
            <w:tcW w:w="1711" w:type="dxa"/>
          </w:tcPr>
          <w:p w:rsidR="00E70915" w:rsidRPr="00EC7C23" w:rsidRDefault="00E70915" w:rsidP="00EA690F">
            <w:pPr>
              <w:jc w:val="center"/>
            </w:pPr>
          </w:p>
        </w:tc>
        <w:tc>
          <w:tcPr>
            <w:tcW w:w="1560" w:type="dxa"/>
          </w:tcPr>
          <w:p w:rsidR="00E70915" w:rsidRPr="00EC7C23" w:rsidRDefault="00E70915" w:rsidP="00EA690F">
            <w:pPr>
              <w:jc w:val="center"/>
            </w:pPr>
          </w:p>
        </w:tc>
        <w:tc>
          <w:tcPr>
            <w:tcW w:w="1367" w:type="dxa"/>
          </w:tcPr>
          <w:p w:rsidR="00E70915" w:rsidRPr="00EC7C23" w:rsidRDefault="00E70915" w:rsidP="00EA690F">
            <w:pPr>
              <w:jc w:val="center"/>
            </w:pPr>
          </w:p>
        </w:tc>
      </w:tr>
      <w:tr w:rsidR="00E70915" w:rsidRPr="00EC7C23" w:rsidTr="00582E64">
        <w:trPr>
          <w:trHeight w:val="691"/>
        </w:trPr>
        <w:tc>
          <w:tcPr>
            <w:tcW w:w="1189" w:type="dxa"/>
          </w:tcPr>
          <w:p w:rsidR="00E70915" w:rsidRPr="00EC7C23" w:rsidRDefault="00E70915" w:rsidP="00EA690F">
            <w:pPr>
              <w:jc w:val="center"/>
            </w:pPr>
          </w:p>
        </w:tc>
        <w:tc>
          <w:tcPr>
            <w:tcW w:w="1189" w:type="dxa"/>
          </w:tcPr>
          <w:p w:rsidR="00E70915" w:rsidRPr="00EC7C23" w:rsidRDefault="00E70915" w:rsidP="00EA690F">
            <w:pPr>
              <w:jc w:val="center"/>
            </w:pPr>
          </w:p>
        </w:tc>
        <w:tc>
          <w:tcPr>
            <w:tcW w:w="1289" w:type="dxa"/>
          </w:tcPr>
          <w:p w:rsidR="00E70915" w:rsidRPr="00EC7C23" w:rsidRDefault="00E70915" w:rsidP="00EA690F">
            <w:pPr>
              <w:jc w:val="center"/>
            </w:pPr>
          </w:p>
        </w:tc>
        <w:tc>
          <w:tcPr>
            <w:tcW w:w="1711" w:type="dxa"/>
          </w:tcPr>
          <w:p w:rsidR="00E70915" w:rsidRPr="00EC7C23" w:rsidRDefault="00E70915" w:rsidP="00EA690F">
            <w:pPr>
              <w:jc w:val="center"/>
            </w:pPr>
          </w:p>
        </w:tc>
        <w:tc>
          <w:tcPr>
            <w:tcW w:w="1560" w:type="dxa"/>
          </w:tcPr>
          <w:p w:rsidR="00E70915" w:rsidRPr="00EC7C23" w:rsidRDefault="00E70915" w:rsidP="00EA690F">
            <w:pPr>
              <w:jc w:val="center"/>
            </w:pPr>
          </w:p>
        </w:tc>
        <w:tc>
          <w:tcPr>
            <w:tcW w:w="1367" w:type="dxa"/>
          </w:tcPr>
          <w:p w:rsidR="00E70915" w:rsidRPr="00EC7C23" w:rsidRDefault="00E70915" w:rsidP="00EA690F">
            <w:pPr>
              <w:jc w:val="center"/>
            </w:pPr>
          </w:p>
        </w:tc>
      </w:tr>
      <w:tr w:rsidR="00E70915" w:rsidRPr="00EC7C23" w:rsidTr="00582E64">
        <w:trPr>
          <w:trHeight w:val="691"/>
        </w:trPr>
        <w:tc>
          <w:tcPr>
            <w:tcW w:w="1189" w:type="dxa"/>
          </w:tcPr>
          <w:p w:rsidR="00E70915" w:rsidRPr="00EC7C23" w:rsidRDefault="00E70915" w:rsidP="00EA690F">
            <w:pPr>
              <w:jc w:val="center"/>
            </w:pPr>
          </w:p>
        </w:tc>
        <w:tc>
          <w:tcPr>
            <w:tcW w:w="1189" w:type="dxa"/>
          </w:tcPr>
          <w:p w:rsidR="00E70915" w:rsidRPr="00EC7C23" w:rsidRDefault="00E70915" w:rsidP="00EA690F">
            <w:pPr>
              <w:jc w:val="center"/>
            </w:pPr>
          </w:p>
        </w:tc>
        <w:tc>
          <w:tcPr>
            <w:tcW w:w="1289" w:type="dxa"/>
          </w:tcPr>
          <w:p w:rsidR="00E70915" w:rsidRPr="00EC7C23" w:rsidRDefault="00E70915" w:rsidP="00EA690F">
            <w:pPr>
              <w:jc w:val="center"/>
            </w:pPr>
          </w:p>
        </w:tc>
        <w:tc>
          <w:tcPr>
            <w:tcW w:w="1711" w:type="dxa"/>
          </w:tcPr>
          <w:p w:rsidR="00E70915" w:rsidRPr="00EC7C23" w:rsidRDefault="00E70915" w:rsidP="00EA690F">
            <w:pPr>
              <w:jc w:val="center"/>
            </w:pPr>
          </w:p>
        </w:tc>
        <w:tc>
          <w:tcPr>
            <w:tcW w:w="1560" w:type="dxa"/>
          </w:tcPr>
          <w:p w:rsidR="00E70915" w:rsidRPr="00EC7C23" w:rsidRDefault="00E70915" w:rsidP="00EA690F">
            <w:pPr>
              <w:jc w:val="center"/>
            </w:pPr>
          </w:p>
        </w:tc>
        <w:tc>
          <w:tcPr>
            <w:tcW w:w="1367" w:type="dxa"/>
          </w:tcPr>
          <w:p w:rsidR="00E70915" w:rsidRPr="00EC7C23" w:rsidRDefault="00E70915" w:rsidP="00EA690F">
            <w:pPr>
              <w:jc w:val="center"/>
            </w:pPr>
          </w:p>
        </w:tc>
      </w:tr>
      <w:tr w:rsidR="00E70915" w:rsidRPr="00EC7C23" w:rsidTr="00582E64">
        <w:trPr>
          <w:trHeight w:val="691"/>
        </w:trPr>
        <w:tc>
          <w:tcPr>
            <w:tcW w:w="1189" w:type="dxa"/>
          </w:tcPr>
          <w:p w:rsidR="00E70915" w:rsidRPr="00EC7C23" w:rsidRDefault="00E70915" w:rsidP="00EA690F">
            <w:pPr>
              <w:jc w:val="center"/>
            </w:pPr>
          </w:p>
        </w:tc>
        <w:tc>
          <w:tcPr>
            <w:tcW w:w="1189" w:type="dxa"/>
          </w:tcPr>
          <w:p w:rsidR="00E70915" w:rsidRPr="00EC7C23" w:rsidRDefault="00E70915" w:rsidP="00EA690F">
            <w:pPr>
              <w:jc w:val="center"/>
            </w:pPr>
          </w:p>
        </w:tc>
        <w:tc>
          <w:tcPr>
            <w:tcW w:w="1289" w:type="dxa"/>
          </w:tcPr>
          <w:p w:rsidR="00E70915" w:rsidRPr="00EC7C23" w:rsidRDefault="00E70915" w:rsidP="00EA690F">
            <w:pPr>
              <w:jc w:val="center"/>
            </w:pPr>
          </w:p>
        </w:tc>
        <w:tc>
          <w:tcPr>
            <w:tcW w:w="1711" w:type="dxa"/>
          </w:tcPr>
          <w:p w:rsidR="00E70915" w:rsidRPr="00EC7C23" w:rsidRDefault="00E70915" w:rsidP="00EA690F">
            <w:pPr>
              <w:jc w:val="center"/>
            </w:pPr>
          </w:p>
        </w:tc>
        <w:tc>
          <w:tcPr>
            <w:tcW w:w="1560" w:type="dxa"/>
          </w:tcPr>
          <w:p w:rsidR="00E70915" w:rsidRPr="00EC7C23" w:rsidRDefault="00E70915" w:rsidP="00EA690F">
            <w:pPr>
              <w:jc w:val="center"/>
            </w:pPr>
          </w:p>
        </w:tc>
        <w:tc>
          <w:tcPr>
            <w:tcW w:w="1367" w:type="dxa"/>
          </w:tcPr>
          <w:p w:rsidR="00E70915" w:rsidRPr="00EC7C23" w:rsidRDefault="00E70915" w:rsidP="00EA690F">
            <w:pPr>
              <w:jc w:val="center"/>
            </w:pPr>
          </w:p>
        </w:tc>
      </w:tr>
      <w:tr w:rsidR="00E70915" w:rsidRPr="00EC7C23" w:rsidTr="00582E64">
        <w:trPr>
          <w:trHeight w:val="691"/>
        </w:trPr>
        <w:tc>
          <w:tcPr>
            <w:tcW w:w="1189" w:type="dxa"/>
          </w:tcPr>
          <w:p w:rsidR="00E70915" w:rsidRPr="00EC7C23" w:rsidRDefault="00E70915" w:rsidP="00EA690F">
            <w:pPr>
              <w:jc w:val="center"/>
            </w:pPr>
          </w:p>
        </w:tc>
        <w:tc>
          <w:tcPr>
            <w:tcW w:w="1189" w:type="dxa"/>
          </w:tcPr>
          <w:p w:rsidR="00E70915" w:rsidRPr="00EC7C23" w:rsidRDefault="00E70915" w:rsidP="00EA690F">
            <w:pPr>
              <w:jc w:val="center"/>
            </w:pPr>
          </w:p>
        </w:tc>
        <w:tc>
          <w:tcPr>
            <w:tcW w:w="1289" w:type="dxa"/>
          </w:tcPr>
          <w:p w:rsidR="00E70915" w:rsidRPr="00EC7C23" w:rsidRDefault="00E70915" w:rsidP="00EA690F">
            <w:pPr>
              <w:jc w:val="center"/>
            </w:pPr>
          </w:p>
        </w:tc>
        <w:tc>
          <w:tcPr>
            <w:tcW w:w="1711" w:type="dxa"/>
          </w:tcPr>
          <w:p w:rsidR="00E70915" w:rsidRPr="00EC7C23" w:rsidRDefault="00E70915" w:rsidP="00EA690F">
            <w:pPr>
              <w:jc w:val="center"/>
            </w:pPr>
          </w:p>
        </w:tc>
        <w:tc>
          <w:tcPr>
            <w:tcW w:w="1560" w:type="dxa"/>
          </w:tcPr>
          <w:p w:rsidR="00E70915" w:rsidRPr="00EC7C23" w:rsidRDefault="00E70915" w:rsidP="00EA690F">
            <w:pPr>
              <w:jc w:val="center"/>
            </w:pPr>
          </w:p>
        </w:tc>
        <w:tc>
          <w:tcPr>
            <w:tcW w:w="1367" w:type="dxa"/>
          </w:tcPr>
          <w:p w:rsidR="00E70915" w:rsidRPr="00EC7C23" w:rsidRDefault="00E70915" w:rsidP="00EA690F">
            <w:pPr>
              <w:jc w:val="center"/>
            </w:pPr>
          </w:p>
        </w:tc>
      </w:tr>
      <w:tr w:rsidR="00E70915" w:rsidRPr="00EC7C23" w:rsidTr="00582E64">
        <w:trPr>
          <w:trHeight w:val="691"/>
        </w:trPr>
        <w:tc>
          <w:tcPr>
            <w:tcW w:w="1189" w:type="dxa"/>
          </w:tcPr>
          <w:p w:rsidR="00E70915" w:rsidRPr="00EC7C23" w:rsidRDefault="00E70915" w:rsidP="00EA690F">
            <w:pPr>
              <w:jc w:val="center"/>
            </w:pPr>
          </w:p>
        </w:tc>
        <w:tc>
          <w:tcPr>
            <w:tcW w:w="1189" w:type="dxa"/>
          </w:tcPr>
          <w:p w:rsidR="00E70915" w:rsidRPr="00EC7C23" w:rsidRDefault="00E70915" w:rsidP="00EA690F">
            <w:pPr>
              <w:jc w:val="center"/>
            </w:pPr>
          </w:p>
        </w:tc>
        <w:tc>
          <w:tcPr>
            <w:tcW w:w="1289" w:type="dxa"/>
          </w:tcPr>
          <w:p w:rsidR="00E70915" w:rsidRPr="00EC7C23" w:rsidRDefault="00E70915" w:rsidP="00EA690F">
            <w:pPr>
              <w:jc w:val="center"/>
            </w:pPr>
          </w:p>
        </w:tc>
        <w:tc>
          <w:tcPr>
            <w:tcW w:w="1711" w:type="dxa"/>
          </w:tcPr>
          <w:p w:rsidR="00E70915" w:rsidRPr="00EC7C23" w:rsidRDefault="00E70915" w:rsidP="00EA690F">
            <w:pPr>
              <w:jc w:val="center"/>
            </w:pPr>
          </w:p>
        </w:tc>
        <w:tc>
          <w:tcPr>
            <w:tcW w:w="1560" w:type="dxa"/>
          </w:tcPr>
          <w:p w:rsidR="00E70915" w:rsidRPr="00EC7C23" w:rsidRDefault="00E70915" w:rsidP="00EA690F">
            <w:pPr>
              <w:jc w:val="center"/>
            </w:pPr>
          </w:p>
        </w:tc>
        <w:tc>
          <w:tcPr>
            <w:tcW w:w="1367" w:type="dxa"/>
          </w:tcPr>
          <w:p w:rsidR="00E70915" w:rsidRPr="00EC7C23" w:rsidRDefault="00E70915" w:rsidP="00EA690F">
            <w:pPr>
              <w:jc w:val="center"/>
            </w:pPr>
          </w:p>
        </w:tc>
      </w:tr>
      <w:tr w:rsidR="00E70915" w:rsidRPr="00EC7C23" w:rsidTr="00582E64">
        <w:trPr>
          <w:trHeight w:val="691"/>
        </w:trPr>
        <w:tc>
          <w:tcPr>
            <w:tcW w:w="1189" w:type="dxa"/>
          </w:tcPr>
          <w:p w:rsidR="00E70915" w:rsidRPr="00EC7C23" w:rsidRDefault="00E70915" w:rsidP="00EA690F">
            <w:pPr>
              <w:jc w:val="center"/>
            </w:pPr>
          </w:p>
        </w:tc>
        <w:tc>
          <w:tcPr>
            <w:tcW w:w="1189" w:type="dxa"/>
          </w:tcPr>
          <w:p w:rsidR="00E70915" w:rsidRPr="00EC7C23" w:rsidRDefault="00E70915" w:rsidP="00EA690F">
            <w:pPr>
              <w:jc w:val="center"/>
            </w:pPr>
          </w:p>
        </w:tc>
        <w:tc>
          <w:tcPr>
            <w:tcW w:w="1289" w:type="dxa"/>
          </w:tcPr>
          <w:p w:rsidR="00E70915" w:rsidRPr="00EC7C23" w:rsidRDefault="00E70915" w:rsidP="00EA690F">
            <w:pPr>
              <w:jc w:val="center"/>
            </w:pPr>
          </w:p>
        </w:tc>
        <w:tc>
          <w:tcPr>
            <w:tcW w:w="1711" w:type="dxa"/>
          </w:tcPr>
          <w:p w:rsidR="00E70915" w:rsidRPr="00EC7C23" w:rsidRDefault="00E70915" w:rsidP="00EA690F">
            <w:pPr>
              <w:jc w:val="center"/>
            </w:pPr>
          </w:p>
        </w:tc>
        <w:tc>
          <w:tcPr>
            <w:tcW w:w="1560" w:type="dxa"/>
          </w:tcPr>
          <w:p w:rsidR="00E70915" w:rsidRPr="00EC7C23" w:rsidRDefault="00E70915" w:rsidP="00EA690F">
            <w:pPr>
              <w:jc w:val="center"/>
            </w:pPr>
          </w:p>
        </w:tc>
        <w:tc>
          <w:tcPr>
            <w:tcW w:w="1367" w:type="dxa"/>
          </w:tcPr>
          <w:p w:rsidR="00E70915" w:rsidRPr="00EC7C23" w:rsidRDefault="00E70915" w:rsidP="00EA690F">
            <w:pPr>
              <w:jc w:val="center"/>
            </w:pPr>
          </w:p>
        </w:tc>
      </w:tr>
      <w:tr w:rsidR="00E70915" w:rsidRPr="00EC7C23" w:rsidTr="00E70915">
        <w:trPr>
          <w:trHeight w:val="766"/>
        </w:trPr>
        <w:tc>
          <w:tcPr>
            <w:tcW w:w="1189" w:type="dxa"/>
          </w:tcPr>
          <w:p w:rsidR="00E70915" w:rsidRPr="00EC7C23" w:rsidRDefault="00E70915" w:rsidP="00EA690F">
            <w:pPr>
              <w:jc w:val="center"/>
            </w:pPr>
          </w:p>
        </w:tc>
        <w:tc>
          <w:tcPr>
            <w:tcW w:w="1189" w:type="dxa"/>
          </w:tcPr>
          <w:p w:rsidR="00E70915" w:rsidRPr="00EC7C23" w:rsidRDefault="00E70915" w:rsidP="00EA690F">
            <w:pPr>
              <w:jc w:val="center"/>
            </w:pPr>
          </w:p>
        </w:tc>
        <w:tc>
          <w:tcPr>
            <w:tcW w:w="1289" w:type="dxa"/>
          </w:tcPr>
          <w:p w:rsidR="00E70915" w:rsidRPr="00EC7C23" w:rsidRDefault="00E70915" w:rsidP="00EA690F">
            <w:pPr>
              <w:jc w:val="center"/>
            </w:pPr>
          </w:p>
        </w:tc>
        <w:tc>
          <w:tcPr>
            <w:tcW w:w="1711" w:type="dxa"/>
          </w:tcPr>
          <w:p w:rsidR="00E70915" w:rsidRPr="00EC7C23" w:rsidRDefault="00E70915" w:rsidP="00EA690F">
            <w:pPr>
              <w:jc w:val="center"/>
            </w:pPr>
          </w:p>
        </w:tc>
        <w:tc>
          <w:tcPr>
            <w:tcW w:w="1560" w:type="dxa"/>
          </w:tcPr>
          <w:p w:rsidR="00E70915" w:rsidRPr="00EC7C23" w:rsidRDefault="00E70915" w:rsidP="00EA690F">
            <w:pPr>
              <w:jc w:val="center"/>
            </w:pPr>
          </w:p>
        </w:tc>
        <w:tc>
          <w:tcPr>
            <w:tcW w:w="1367" w:type="dxa"/>
          </w:tcPr>
          <w:p w:rsidR="00E70915" w:rsidRPr="00EC7C23" w:rsidRDefault="00E70915" w:rsidP="00EA690F">
            <w:pPr>
              <w:jc w:val="center"/>
            </w:pPr>
          </w:p>
        </w:tc>
      </w:tr>
    </w:tbl>
    <w:p w:rsidR="00EA690F" w:rsidRPr="00EC7C23" w:rsidRDefault="00EA690F" w:rsidP="00EA690F">
      <w:pPr>
        <w:jc w:val="center"/>
      </w:pPr>
    </w:p>
    <w:p w:rsidR="00582E64" w:rsidRPr="00EC7C23" w:rsidRDefault="00582E64" w:rsidP="00EA690F">
      <w:pPr>
        <w:jc w:val="center"/>
      </w:pPr>
    </w:p>
    <w:p w:rsidR="00E70915" w:rsidRPr="00EC7C23" w:rsidRDefault="00E70915" w:rsidP="00EA690F">
      <w:pPr>
        <w:jc w:val="center"/>
      </w:pPr>
    </w:p>
    <w:p w:rsidR="00582E64" w:rsidRPr="00EC7C23" w:rsidRDefault="00582E64" w:rsidP="00582E64">
      <w:pPr>
        <w:jc w:val="right"/>
      </w:pPr>
      <w:r w:rsidRPr="00EC7C23">
        <w:rPr>
          <w:rFonts w:hint="eastAsia"/>
        </w:rPr>
        <w:t>保管期間：３年</w:t>
      </w:r>
    </w:p>
    <w:p w:rsidR="00E70915" w:rsidRPr="00EC7C23" w:rsidRDefault="00E70915" w:rsidP="00582E64">
      <w:pPr>
        <w:jc w:val="right"/>
      </w:pPr>
    </w:p>
    <w:p w:rsidR="00E70915" w:rsidRPr="00EC7C23" w:rsidRDefault="00E70915" w:rsidP="00582E64">
      <w:pPr>
        <w:jc w:val="right"/>
      </w:pPr>
    </w:p>
    <w:p w:rsidR="00E70915" w:rsidRPr="00EC7C23" w:rsidRDefault="00E70915" w:rsidP="00582E64">
      <w:pPr>
        <w:jc w:val="right"/>
      </w:pPr>
    </w:p>
    <w:p w:rsidR="00E70915" w:rsidRPr="00EC7C23" w:rsidRDefault="00E70915" w:rsidP="00582E64">
      <w:pPr>
        <w:jc w:val="right"/>
      </w:pPr>
    </w:p>
    <w:p w:rsidR="00B92767" w:rsidRPr="00EC7C23" w:rsidRDefault="00B92767" w:rsidP="00582E64">
      <w:pPr>
        <w:jc w:val="right"/>
      </w:pPr>
    </w:p>
    <w:p w:rsidR="00146C40" w:rsidRPr="00EC7C23" w:rsidRDefault="00146C40" w:rsidP="00146C40">
      <w:pPr>
        <w:jc w:val="right"/>
      </w:pPr>
      <w:r w:rsidRPr="00EC7C23">
        <w:rPr>
          <w:rFonts w:hint="eastAsia"/>
        </w:rPr>
        <w:lastRenderedPageBreak/>
        <w:t>様式</w:t>
      </w:r>
      <w:r w:rsidR="00B93EAE" w:rsidRPr="00EC7C23">
        <w:rPr>
          <w:rFonts w:hint="eastAsia"/>
        </w:rPr>
        <w:t>６</w:t>
      </w:r>
    </w:p>
    <w:p w:rsidR="00146C40" w:rsidRPr="00EC7C23" w:rsidRDefault="00146C40" w:rsidP="00146C40">
      <w:pPr>
        <w:jc w:val="center"/>
      </w:pPr>
      <w:r w:rsidRPr="00EC7C23">
        <w:rPr>
          <w:rFonts w:hint="eastAsia"/>
        </w:rPr>
        <w:t>情報提供処理記録　及び　事故処理記録</w:t>
      </w:r>
    </w:p>
    <w:p w:rsidR="00146C40" w:rsidRPr="00EC7C23" w:rsidRDefault="00146C40" w:rsidP="00146C40">
      <w:pPr>
        <w:jc w:val="cente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8"/>
        <w:gridCol w:w="1172"/>
        <w:gridCol w:w="1096"/>
        <w:gridCol w:w="1701"/>
        <w:gridCol w:w="2944"/>
      </w:tblGrid>
      <w:tr w:rsidR="00146C40" w:rsidRPr="00EC7C23" w:rsidTr="000C208A">
        <w:trPr>
          <w:trHeight w:val="368"/>
        </w:trPr>
        <w:tc>
          <w:tcPr>
            <w:tcW w:w="1928" w:type="dxa"/>
          </w:tcPr>
          <w:p w:rsidR="00146C40" w:rsidRPr="00EC7C23" w:rsidRDefault="00146C40" w:rsidP="000C208A">
            <w:pPr>
              <w:jc w:val="left"/>
            </w:pPr>
            <w:r w:rsidRPr="00EC7C23">
              <w:rPr>
                <w:rFonts w:hint="eastAsia"/>
              </w:rPr>
              <w:t>受付年月日</w:t>
            </w:r>
          </w:p>
        </w:tc>
        <w:tc>
          <w:tcPr>
            <w:tcW w:w="6913" w:type="dxa"/>
            <w:gridSpan w:val="4"/>
          </w:tcPr>
          <w:p w:rsidR="00146C40" w:rsidRPr="00EC7C23" w:rsidRDefault="00146C40" w:rsidP="000C208A">
            <w:pPr>
              <w:jc w:val="left"/>
            </w:pPr>
          </w:p>
        </w:tc>
      </w:tr>
      <w:tr w:rsidR="00146C40" w:rsidRPr="00EC7C23" w:rsidTr="000C208A">
        <w:trPr>
          <w:trHeight w:val="385"/>
        </w:trPr>
        <w:tc>
          <w:tcPr>
            <w:tcW w:w="1928" w:type="dxa"/>
          </w:tcPr>
          <w:p w:rsidR="00146C40" w:rsidRPr="00EC7C23" w:rsidRDefault="00146C40" w:rsidP="000C208A">
            <w:pPr>
              <w:jc w:val="left"/>
            </w:pPr>
            <w:r w:rsidRPr="00EC7C23">
              <w:rPr>
                <w:rFonts w:hint="eastAsia"/>
              </w:rPr>
              <w:t>発生年月日</w:t>
            </w:r>
          </w:p>
        </w:tc>
        <w:tc>
          <w:tcPr>
            <w:tcW w:w="6913" w:type="dxa"/>
            <w:gridSpan w:val="4"/>
          </w:tcPr>
          <w:p w:rsidR="00146C40" w:rsidRPr="00EC7C23" w:rsidRDefault="00146C40" w:rsidP="000C208A">
            <w:pPr>
              <w:jc w:val="left"/>
            </w:pPr>
          </w:p>
        </w:tc>
      </w:tr>
      <w:tr w:rsidR="00146C40" w:rsidRPr="00EC7C23" w:rsidTr="000C208A">
        <w:trPr>
          <w:trHeight w:val="335"/>
        </w:trPr>
        <w:tc>
          <w:tcPr>
            <w:tcW w:w="1928" w:type="dxa"/>
            <w:vMerge w:val="restart"/>
          </w:tcPr>
          <w:p w:rsidR="00146C40" w:rsidRPr="00EC7C23" w:rsidRDefault="00146C40" w:rsidP="000C208A">
            <w:pPr>
              <w:jc w:val="left"/>
            </w:pPr>
            <w:r w:rsidRPr="00EC7C23">
              <w:rPr>
                <w:rFonts w:hint="eastAsia"/>
              </w:rPr>
              <w:t>情報提供者</w:t>
            </w:r>
          </w:p>
        </w:tc>
        <w:tc>
          <w:tcPr>
            <w:tcW w:w="1172" w:type="dxa"/>
          </w:tcPr>
          <w:p w:rsidR="00146C40" w:rsidRPr="00EC7C23" w:rsidRDefault="00146C40" w:rsidP="000C208A">
            <w:pPr>
              <w:jc w:val="left"/>
            </w:pPr>
            <w:r w:rsidRPr="00EC7C23">
              <w:rPr>
                <w:rFonts w:hint="eastAsia"/>
              </w:rPr>
              <w:t>名前</w:t>
            </w:r>
          </w:p>
        </w:tc>
        <w:tc>
          <w:tcPr>
            <w:tcW w:w="5741" w:type="dxa"/>
            <w:gridSpan w:val="3"/>
          </w:tcPr>
          <w:p w:rsidR="00146C40" w:rsidRPr="00EC7C23" w:rsidRDefault="00146C40" w:rsidP="000C208A">
            <w:pPr>
              <w:jc w:val="left"/>
            </w:pPr>
          </w:p>
        </w:tc>
      </w:tr>
      <w:tr w:rsidR="00146C40" w:rsidRPr="00EC7C23" w:rsidTr="000C208A">
        <w:trPr>
          <w:trHeight w:val="368"/>
        </w:trPr>
        <w:tc>
          <w:tcPr>
            <w:tcW w:w="1928" w:type="dxa"/>
            <w:vMerge/>
          </w:tcPr>
          <w:p w:rsidR="00146C40" w:rsidRPr="00EC7C23" w:rsidRDefault="00146C40" w:rsidP="000C208A">
            <w:pPr>
              <w:jc w:val="left"/>
            </w:pPr>
          </w:p>
        </w:tc>
        <w:tc>
          <w:tcPr>
            <w:tcW w:w="1172" w:type="dxa"/>
          </w:tcPr>
          <w:p w:rsidR="00146C40" w:rsidRPr="00EC7C23" w:rsidRDefault="00146C40" w:rsidP="000C208A">
            <w:pPr>
              <w:jc w:val="left"/>
            </w:pPr>
            <w:r w:rsidRPr="00EC7C23">
              <w:rPr>
                <w:rFonts w:hint="eastAsia"/>
              </w:rPr>
              <w:t>連絡先</w:t>
            </w:r>
          </w:p>
        </w:tc>
        <w:tc>
          <w:tcPr>
            <w:tcW w:w="5741" w:type="dxa"/>
            <w:gridSpan w:val="3"/>
          </w:tcPr>
          <w:p w:rsidR="00146C40" w:rsidRPr="00EC7C23" w:rsidRDefault="00146C40" w:rsidP="000C208A">
            <w:pPr>
              <w:jc w:val="left"/>
            </w:pPr>
          </w:p>
        </w:tc>
      </w:tr>
      <w:tr w:rsidR="00146C40" w:rsidRPr="00EC7C23" w:rsidTr="000C208A">
        <w:trPr>
          <w:trHeight w:val="335"/>
        </w:trPr>
        <w:tc>
          <w:tcPr>
            <w:tcW w:w="1928" w:type="dxa"/>
            <w:vMerge w:val="restart"/>
          </w:tcPr>
          <w:p w:rsidR="00146C40" w:rsidRPr="00EC7C23" w:rsidRDefault="00146C40" w:rsidP="000C208A">
            <w:pPr>
              <w:jc w:val="left"/>
            </w:pPr>
            <w:r w:rsidRPr="00EC7C23">
              <w:rPr>
                <w:rFonts w:hint="eastAsia"/>
              </w:rPr>
              <w:t>製品</w:t>
            </w:r>
          </w:p>
        </w:tc>
        <w:tc>
          <w:tcPr>
            <w:tcW w:w="1172" w:type="dxa"/>
          </w:tcPr>
          <w:p w:rsidR="00146C40" w:rsidRPr="00EC7C23" w:rsidRDefault="00146C40" w:rsidP="000C208A">
            <w:pPr>
              <w:jc w:val="left"/>
            </w:pPr>
            <w:r w:rsidRPr="00EC7C23">
              <w:rPr>
                <w:rFonts w:hint="eastAsia"/>
              </w:rPr>
              <w:t>製品名</w:t>
            </w:r>
          </w:p>
        </w:tc>
        <w:tc>
          <w:tcPr>
            <w:tcW w:w="5741" w:type="dxa"/>
            <w:gridSpan w:val="3"/>
          </w:tcPr>
          <w:p w:rsidR="00146C40" w:rsidRPr="00EC7C23" w:rsidRDefault="00146C40" w:rsidP="000C208A">
            <w:pPr>
              <w:jc w:val="left"/>
            </w:pPr>
          </w:p>
        </w:tc>
      </w:tr>
      <w:tr w:rsidR="00146C40" w:rsidRPr="00EC7C23" w:rsidTr="000C208A">
        <w:trPr>
          <w:trHeight w:val="368"/>
        </w:trPr>
        <w:tc>
          <w:tcPr>
            <w:tcW w:w="1928" w:type="dxa"/>
            <w:vMerge/>
          </w:tcPr>
          <w:p w:rsidR="00146C40" w:rsidRPr="00EC7C23" w:rsidRDefault="00146C40" w:rsidP="000C208A">
            <w:pPr>
              <w:jc w:val="left"/>
            </w:pPr>
          </w:p>
        </w:tc>
        <w:tc>
          <w:tcPr>
            <w:tcW w:w="1172" w:type="dxa"/>
          </w:tcPr>
          <w:p w:rsidR="00146C40" w:rsidRPr="00EC7C23" w:rsidRDefault="00146C40" w:rsidP="000C208A">
            <w:pPr>
              <w:jc w:val="left"/>
            </w:pPr>
            <w:r w:rsidRPr="00EC7C23">
              <w:rPr>
                <w:rFonts w:hint="eastAsia"/>
              </w:rPr>
              <w:t>メーカー</w:t>
            </w:r>
          </w:p>
        </w:tc>
        <w:tc>
          <w:tcPr>
            <w:tcW w:w="5741" w:type="dxa"/>
            <w:gridSpan w:val="3"/>
          </w:tcPr>
          <w:p w:rsidR="00146C40" w:rsidRPr="00EC7C23" w:rsidRDefault="00146C40" w:rsidP="000C208A">
            <w:pPr>
              <w:jc w:val="left"/>
            </w:pPr>
          </w:p>
        </w:tc>
      </w:tr>
      <w:tr w:rsidR="00146C40" w:rsidRPr="00EC7C23" w:rsidTr="000C208A">
        <w:trPr>
          <w:trHeight w:val="452"/>
        </w:trPr>
        <w:tc>
          <w:tcPr>
            <w:tcW w:w="1928" w:type="dxa"/>
          </w:tcPr>
          <w:p w:rsidR="00146C40" w:rsidRPr="00EC7C23" w:rsidRDefault="00146C40" w:rsidP="000C208A">
            <w:pPr>
              <w:jc w:val="left"/>
            </w:pPr>
            <w:r w:rsidRPr="00EC7C23">
              <w:rPr>
                <w:rFonts w:hint="eastAsia"/>
              </w:rPr>
              <w:t>対応者名</w:t>
            </w:r>
          </w:p>
        </w:tc>
        <w:tc>
          <w:tcPr>
            <w:tcW w:w="6913" w:type="dxa"/>
            <w:gridSpan w:val="4"/>
          </w:tcPr>
          <w:p w:rsidR="00146C40" w:rsidRPr="00EC7C23" w:rsidRDefault="00146C40" w:rsidP="000C208A">
            <w:pPr>
              <w:jc w:val="left"/>
            </w:pPr>
          </w:p>
        </w:tc>
      </w:tr>
      <w:tr w:rsidR="00146C40" w:rsidRPr="00EC7C23" w:rsidTr="000C208A">
        <w:trPr>
          <w:trHeight w:val="452"/>
        </w:trPr>
        <w:tc>
          <w:tcPr>
            <w:tcW w:w="1928" w:type="dxa"/>
          </w:tcPr>
          <w:p w:rsidR="00146C40" w:rsidRPr="00EC7C23" w:rsidRDefault="00146C40" w:rsidP="000C208A">
            <w:pPr>
              <w:jc w:val="left"/>
            </w:pPr>
            <w:r w:rsidRPr="00EC7C23">
              <w:rPr>
                <w:rFonts w:hint="eastAsia"/>
              </w:rPr>
              <w:t>回答の要否</w:t>
            </w:r>
          </w:p>
        </w:tc>
        <w:tc>
          <w:tcPr>
            <w:tcW w:w="2268" w:type="dxa"/>
            <w:gridSpan w:val="2"/>
          </w:tcPr>
          <w:p w:rsidR="00146C40" w:rsidRPr="00EC7C23" w:rsidRDefault="00146C40" w:rsidP="000C208A">
            <w:pPr>
              <w:jc w:val="left"/>
            </w:pPr>
            <w:r w:rsidRPr="00EC7C23">
              <w:rPr>
                <w:rFonts w:hint="eastAsia"/>
              </w:rPr>
              <w:t>□要　□否</w:t>
            </w:r>
          </w:p>
        </w:tc>
        <w:tc>
          <w:tcPr>
            <w:tcW w:w="1701" w:type="dxa"/>
          </w:tcPr>
          <w:p w:rsidR="00146C40" w:rsidRPr="00EC7C23" w:rsidRDefault="00146C40" w:rsidP="000C208A">
            <w:pPr>
              <w:jc w:val="left"/>
            </w:pPr>
            <w:r w:rsidRPr="00EC7C23">
              <w:rPr>
                <w:rFonts w:hint="eastAsia"/>
              </w:rPr>
              <w:t>回収の有無</w:t>
            </w:r>
          </w:p>
        </w:tc>
        <w:tc>
          <w:tcPr>
            <w:tcW w:w="2944" w:type="dxa"/>
          </w:tcPr>
          <w:p w:rsidR="00146C40" w:rsidRPr="00EC7C23" w:rsidRDefault="00146C40" w:rsidP="000C208A">
            <w:pPr>
              <w:jc w:val="left"/>
            </w:pPr>
            <w:r w:rsidRPr="00EC7C23">
              <w:rPr>
                <w:rFonts w:hint="eastAsia"/>
              </w:rPr>
              <w:t>□有　□無</w:t>
            </w:r>
          </w:p>
        </w:tc>
      </w:tr>
      <w:tr w:rsidR="00146C40" w:rsidRPr="00EC7C23" w:rsidTr="000C208A">
        <w:trPr>
          <w:trHeight w:val="435"/>
        </w:trPr>
        <w:tc>
          <w:tcPr>
            <w:tcW w:w="1928" w:type="dxa"/>
          </w:tcPr>
          <w:p w:rsidR="00146C40" w:rsidRPr="00EC7C23" w:rsidRDefault="00146C40" w:rsidP="000C208A">
            <w:pPr>
              <w:jc w:val="left"/>
            </w:pPr>
            <w:r w:rsidRPr="00EC7C23">
              <w:rPr>
                <w:rFonts w:hint="eastAsia"/>
              </w:rPr>
              <w:t>健康被害の有無</w:t>
            </w:r>
          </w:p>
        </w:tc>
        <w:tc>
          <w:tcPr>
            <w:tcW w:w="6913" w:type="dxa"/>
            <w:gridSpan w:val="4"/>
          </w:tcPr>
          <w:p w:rsidR="00146C40" w:rsidRPr="00EC7C23" w:rsidRDefault="00146C40" w:rsidP="000C208A">
            <w:pPr>
              <w:jc w:val="left"/>
            </w:pPr>
            <w:r w:rsidRPr="00EC7C23">
              <w:rPr>
                <w:rFonts w:hint="eastAsia"/>
              </w:rPr>
              <w:t>□無　□有　（有の場合、具体的に記載　　　　　）</w:t>
            </w:r>
          </w:p>
        </w:tc>
      </w:tr>
      <w:tr w:rsidR="00146C40" w:rsidRPr="00EC7C23" w:rsidTr="000C208A">
        <w:trPr>
          <w:trHeight w:val="1710"/>
        </w:trPr>
        <w:tc>
          <w:tcPr>
            <w:tcW w:w="8841" w:type="dxa"/>
            <w:gridSpan w:val="5"/>
          </w:tcPr>
          <w:p w:rsidR="00146C40" w:rsidRPr="00EC7C23" w:rsidRDefault="00146C40" w:rsidP="000C208A">
            <w:pPr>
              <w:jc w:val="left"/>
            </w:pPr>
            <w:r w:rsidRPr="00EC7C23">
              <w:rPr>
                <w:rFonts w:hint="eastAsia"/>
              </w:rPr>
              <w:t>内容</w:t>
            </w:r>
          </w:p>
        </w:tc>
      </w:tr>
      <w:tr w:rsidR="00146C40" w:rsidRPr="00EC7C23" w:rsidTr="000C208A">
        <w:trPr>
          <w:trHeight w:val="1845"/>
        </w:trPr>
        <w:tc>
          <w:tcPr>
            <w:tcW w:w="8841" w:type="dxa"/>
            <w:gridSpan w:val="5"/>
          </w:tcPr>
          <w:p w:rsidR="00146C40" w:rsidRPr="00EC7C23" w:rsidRDefault="00146C40" w:rsidP="000C208A">
            <w:pPr>
              <w:jc w:val="left"/>
            </w:pPr>
            <w:r w:rsidRPr="00EC7C23">
              <w:rPr>
                <w:rFonts w:hint="eastAsia"/>
              </w:rPr>
              <w:t>調査結果</w:t>
            </w:r>
          </w:p>
        </w:tc>
      </w:tr>
      <w:tr w:rsidR="00146C40" w:rsidRPr="00EC7C23" w:rsidTr="000C208A">
        <w:trPr>
          <w:trHeight w:val="1697"/>
        </w:trPr>
        <w:tc>
          <w:tcPr>
            <w:tcW w:w="8841" w:type="dxa"/>
            <w:gridSpan w:val="5"/>
          </w:tcPr>
          <w:p w:rsidR="00146C40" w:rsidRPr="00EC7C23" w:rsidRDefault="00146C40" w:rsidP="000C208A">
            <w:pPr>
              <w:jc w:val="left"/>
            </w:pPr>
            <w:r w:rsidRPr="00EC7C23">
              <w:rPr>
                <w:rFonts w:hint="eastAsia"/>
              </w:rPr>
              <w:t>措置</w:t>
            </w:r>
          </w:p>
        </w:tc>
      </w:tr>
      <w:tr w:rsidR="00146C40" w:rsidRPr="00EC7C23" w:rsidTr="000C208A">
        <w:trPr>
          <w:trHeight w:val="1873"/>
        </w:trPr>
        <w:tc>
          <w:tcPr>
            <w:tcW w:w="8841" w:type="dxa"/>
            <w:gridSpan w:val="5"/>
          </w:tcPr>
          <w:p w:rsidR="00146C40" w:rsidRPr="00EC7C23" w:rsidRDefault="00146C40" w:rsidP="000C208A">
            <w:pPr>
              <w:jc w:val="left"/>
            </w:pPr>
            <w:r w:rsidRPr="00EC7C23">
              <w:rPr>
                <w:rFonts w:hint="eastAsia"/>
              </w:rPr>
              <w:t>備考</w:t>
            </w:r>
          </w:p>
        </w:tc>
      </w:tr>
    </w:tbl>
    <w:p w:rsidR="00146C40" w:rsidRPr="00EC7C23" w:rsidRDefault="00146C40" w:rsidP="00146C40">
      <w:pPr>
        <w:jc w:val="left"/>
      </w:pPr>
    </w:p>
    <w:p w:rsidR="00146C40" w:rsidRPr="00EC7C23" w:rsidRDefault="00146C40" w:rsidP="00146C40">
      <w:pPr>
        <w:jc w:val="left"/>
      </w:pPr>
      <w:r w:rsidRPr="00EC7C23">
        <w:rPr>
          <w:rFonts w:hint="eastAsia"/>
          <w:u w:val="single"/>
        </w:rPr>
        <w:t xml:space="preserve">承認者：　　　　　　　　　　　　　　　　</w:t>
      </w:r>
      <w:r w:rsidRPr="00EC7C23">
        <w:rPr>
          <w:rFonts w:hint="eastAsia"/>
        </w:rPr>
        <w:t xml:space="preserve">　　　</w:t>
      </w:r>
      <w:r w:rsidRPr="00EC7C23">
        <w:rPr>
          <w:rFonts w:hint="eastAsia"/>
          <w:u w:val="single"/>
        </w:rPr>
        <w:t xml:space="preserve">承認年月日：　　　　　　　　　　　　　</w:t>
      </w:r>
    </w:p>
    <w:p w:rsidR="00146C40" w:rsidRPr="00EC7C23" w:rsidRDefault="00146C40" w:rsidP="00146C40">
      <w:pPr>
        <w:jc w:val="right"/>
      </w:pPr>
      <w:r w:rsidRPr="00EC7C23">
        <w:rPr>
          <w:rFonts w:hint="eastAsia"/>
        </w:rPr>
        <w:t>保管期間：３年</w:t>
      </w:r>
    </w:p>
    <w:p w:rsidR="00B93EAE" w:rsidRPr="00EC7C23" w:rsidRDefault="00B93EAE" w:rsidP="00146C40">
      <w:pPr>
        <w:jc w:val="right"/>
      </w:pPr>
    </w:p>
    <w:p w:rsidR="00B93EAE" w:rsidRPr="00EC7C23" w:rsidRDefault="00B93EAE" w:rsidP="00146C40">
      <w:pPr>
        <w:jc w:val="right"/>
      </w:pPr>
    </w:p>
    <w:p w:rsidR="00146C40" w:rsidRPr="00EC7C23" w:rsidRDefault="00B93EAE" w:rsidP="00146C40">
      <w:pPr>
        <w:jc w:val="right"/>
      </w:pPr>
      <w:r w:rsidRPr="00EC7C23">
        <w:rPr>
          <w:rFonts w:hint="eastAsia"/>
        </w:rPr>
        <w:t>様式７</w:t>
      </w:r>
    </w:p>
    <w:p w:rsidR="00146C40" w:rsidRPr="00EC7C23" w:rsidRDefault="00146C40" w:rsidP="00146C40">
      <w:pPr>
        <w:jc w:val="right"/>
      </w:pPr>
    </w:p>
    <w:p w:rsidR="00146C40" w:rsidRPr="00EC7C23" w:rsidRDefault="00146C40" w:rsidP="00146C40">
      <w:pPr>
        <w:jc w:val="center"/>
      </w:pPr>
      <w:r w:rsidRPr="00EC7C23">
        <w:rPr>
          <w:rFonts w:hint="eastAsia"/>
        </w:rPr>
        <w:t>教育・研修実施記録</w:t>
      </w:r>
    </w:p>
    <w:p w:rsidR="00146C40" w:rsidRPr="00EC7C23" w:rsidRDefault="00146C40" w:rsidP="00146C40">
      <w:pPr>
        <w:jc w:val="center"/>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3"/>
        <w:gridCol w:w="6889"/>
      </w:tblGrid>
      <w:tr w:rsidR="00146C40" w:rsidRPr="00EC7C23" w:rsidTr="00726CF2">
        <w:trPr>
          <w:trHeight w:val="903"/>
        </w:trPr>
        <w:tc>
          <w:tcPr>
            <w:tcW w:w="2103" w:type="dxa"/>
          </w:tcPr>
          <w:p w:rsidR="00146C40" w:rsidRPr="00EC7C23" w:rsidRDefault="00146C40" w:rsidP="000C208A">
            <w:pPr>
              <w:spacing w:line="600" w:lineRule="auto"/>
              <w:jc w:val="left"/>
            </w:pPr>
            <w:r w:rsidRPr="00EC7C23">
              <w:rPr>
                <w:rFonts w:hint="eastAsia"/>
              </w:rPr>
              <w:t>実施日</w:t>
            </w:r>
          </w:p>
        </w:tc>
        <w:tc>
          <w:tcPr>
            <w:tcW w:w="6889" w:type="dxa"/>
          </w:tcPr>
          <w:p w:rsidR="00146C40" w:rsidRPr="00EC7C23" w:rsidRDefault="00146C40" w:rsidP="000C208A">
            <w:pPr>
              <w:spacing w:line="600" w:lineRule="auto"/>
              <w:jc w:val="left"/>
            </w:pPr>
            <w:r w:rsidRPr="00EC7C23">
              <w:rPr>
                <w:rFonts w:hint="eastAsia"/>
              </w:rPr>
              <w:t xml:space="preserve">　　　　　　　年　　　　　月　　　　　日</w:t>
            </w:r>
          </w:p>
        </w:tc>
      </w:tr>
      <w:tr w:rsidR="00146C40" w:rsidRPr="00EC7C23" w:rsidTr="00726CF2">
        <w:trPr>
          <w:trHeight w:val="602"/>
        </w:trPr>
        <w:tc>
          <w:tcPr>
            <w:tcW w:w="2103" w:type="dxa"/>
          </w:tcPr>
          <w:p w:rsidR="00146C40" w:rsidRPr="00EC7C23" w:rsidRDefault="00146C40" w:rsidP="000C208A">
            <w:pPr>
              <w:spacing w:line="600" w:lineRule="auto"/>
              <w:jc w:val="left"/>
            </w:pPr>
            <w:r w:rsidRPr="00EC7C23">
              <w:rPr>
                <w:rFonts w:hint="eastAsia"/>
              </w:rPr>
              <w:t>実施場所</w:t>
            </w:r>
          </w:p>
        </w:tc>
        <w:tc>
          <w:tcPr>
            <w:tcW w:w="6889" w:type="dxa"/>
          </w:tcPr>
          <w:p w:rsidR="00146C40" w:rsidRPr="00EC7C23" w:rsidRDefault="00146C40" w:rsidP="000C208A">
            <w:pPr>
              <w:spacing w:line="600" w:lineRule="auto"/>
              <w:jc w:val="left"/>
            </w:pPr>
          </w:p>
        </w:tc>
      </w:tr>
      <w:tr w:rsidR="00146C40" w:rsidRPr="00EC7C23" w:rsidTr="00726CF2">
        <w:trPr>
          <w:trHeight w:val="2049"/>
        </w:trPr>
        <w:tc>
          <w:tcPr>
            <w:tcW w:w="2103" w:type="dxa"/>
          </w:tcPr>
          <w:p w:rsidR="00146C40" w:rsidRPr="00EC7C23" w:rsidRDefault="00146C40" w:rsidP="000C208A">
            <w:pPr>
              <w:spacing w:line="600" w:lineRule="auto"/>
              <w:jc w:val="left"/>
            </w:pPr>
            <w:r w:rsidRPr="00EC7C23">
              <w:rPr>
                <w:rFonts w:hint="eastAsia"/>
              </w:rPr>
              <w:t>内容</w:t>
            </w:r>
          </w:p>
        </w:tc>
        <w:tc>
          <w:tcPr>
            <w:tcW w:w="6889" w:type="dxa"/>
          </w:tcPr>
          <w:p w:rsidR="00146C40" w:rsidRPr="00EC7C23" w:rsidRDefault="00146C40" w:rsidP="000C208A">
            <w:pPr>
              <w:spacing w:line="600" w:lineRule="auto"/>
              <w:jc w:val="left"/>
            </w:pPr>
          </w:p>
        </w:tc>
      </w:tr>
      <w:tr w:rsidR="00146C40" w:rsidRPr="00EC7C23" w:rsidTr="00726CF2">
        <w:trPr>
          <w:trHeight w:val="669"/>
        </w:trPr>
        <w:tc>
          <w:tcPr>
            <w:tcW w:w="2103" w:type="dxa"/>
          </w:tcPr>
          <w:p w:rsidR="00146C40" w:rsidRPr="00EC7C23" w:rsidRDefault="00146C40" w:rsidP="000C208A">
            <w:pPr>
              <w:spacing w:line="600" w:lineRule="auto"/>
              <w:jc w:val="left"/>
            </w:pPr>
            <w:r w:rsidRPr="00EC7C23">
              <w:rPr>
                <w:rFonts w:hint="eastAsia"/>
              </w:rPr>
              <w:t>講師</w:t>
            </w:r>
          </w:p>
        </w:tc>
        <w:tc>
          <w:tcPr>
            <w:tcW w:w="6889" w:type="dxa"/>
          </w:tcPr>
          <w:p w:rsidR="00146C40" w:rsidRPr="00EC7C23" w:rsidRDefault="00146C40" w:rsidP="000C208A">
            <w:pPr>
              <w:spacing w:line="600" w:lineRule="auto"/>
              <w:jc w:val="left"/>
            </w:pPr>
          </w:p>
        </w:tc>
      </w:tr>
      <w:tr w:rsidR="00146C40" w:rsidRPr="00EC7C23" w:rsidTr="00726CF2">
        <w:trPr>
          <w:trHeight w:val="1070"/>
        </w:trPr>
        <w:tc>
          <w:tcPr>
            <w:tcW w:w="2103" w:type="dxa"/>
          </w:tcPr>
          <w:p w:rsidR="00726CF2" w:rsidRPr="00EC7C23" w:rsidRDefault="00726CF2" w:rsidP="00726CF2">
            <w:pPr>
              <w:spacing w:line="360" w:lineRule="auto"/>
              <w:jc w:val="left"/>
            </w:pPr>
            <w:r w:rsidRPr="00EC7C23">
              <w:rPr>
                <w:rFonts w:hint="eastAsia"/>
              </w:rPr>
              <w:t>受講対象（所属）・</w:t>
            </w:r>
          </w:p>
          <w:p w:rsidR="00146C40" w:rsidRPr="00EC7C23" w:rsidRDefault="00146C40" w:rsidP="00726CF2">
            <w:pPr>
              <w:spacing w:line="360" w:lineRule="auto"/>
              <w:jc w:val="left"/>
            </w:pPr>
            <w:r w:rsidRPr="00EC7C23">
              <w:rPr>
                <w:rFonts w:hint="eastAsia"/>
              </w:rPr>
              <w:t>受講者数</w:t>
            </w:r>
          </w:p>
        </w:tc>
        <w:tc>
          <w:tcPr>
            <w:tcW w:w="6889" w:type="dxa"/>
          </w:tcPr>
          <w:p w:rsidR="00146C40" w:rsidRPr="00EC7C23" w:rsidRDefault="00146C40" w:rsidP="000C208A">
            <w:pPr>
              <w:spacing w:line="600" w:lineRule="auto"/>
              <w:jc w:val="left"/>
            </w:pPr>
          </w:p>
        </w:tc>
      </w:tr>
      <w:tr w:rsidR="00146C40" w:rsidRPr="00EC7C23" w:rsidTr="000C208A">
        <w:trPr>
          <w:trHeight w:val="3241"/>
        </w:trPr>
        <w:tc>
          <w:tcPr>
            <w:tcW w:w="8992" w:type="dxa"/>
            <w:gridSpan w:val="2"/>
          </w:tcPr>
          <w:p w:rsidR="00146C40" w:rsidRPr="00EC7C23" w:rsidRDefault="00146C40" w:rsidP="000C208A">
            <w:r w:rsidRPr="00EC7C23">
              <w:rPr>
                <w:rFonts w:hint="eastAsia"/>
              </w:rPr>
              <w:t>特記事項</w:t>
            </w:r>
          </w:p>
          <w:p w:rsidR="00146C40" w:rsidRPr="00EC7C23" w:rsidRDefault="00146C40" w:rsidP="000C208A">
            <w:pPr>
              <w:jc w:val="left"/>
            </w:pPr>
          </w:p>
        </w:tc>
      </w:tr>
    </w:tbl>
    <w:p w:rsidR="00146C40" w:rsidRPr="00EC7C23" w:rsidRDefault="00146C40" w:rsidP="00146C40">
      <w:pPr>
        <w:jc w:val="left"/>
      </w:pPr>
    </w:p>
    <w:p w:rsidR="00146C40" w:rsidRPr="00EC7C23" w:rsidRDefault="00146C40" w:rsidP="00146C40">
      <w:pPr>
        <w:jc w:val="right"/>
      </w:pPr>
    </w:p>
    <w:p w:rsidR="00146C40" w:rsidRPr="00EC7C23" w:rsidRDefault="00146C40" w:rsidP="00146C40">
      <w:pPr>
        <w:jc w:val="left"/>
        <w:rPr>
          <w:u w:val="single"/>
        </w:rPr>
      </w:pPr>
      <w:r w:rsidRPr="00EC7C23">
        <w:rPr>
          <w:rFonts w:hint="eastAsia"/>
          <w:u w:val="single"/>
        </w:rPr>
        <w:t xml:space="preserve">研修実施者：　　　　　　　　　　　　　　</w:t>
      </w:r>
    </w:p>
    <w:p w:rsidR="00146C40" w:rsidRPr="00EC7C23" w:rsidRDefault="00146C40" w:rsidP="00146C40">
      <w:pPr>
        <w:jc w:val="left"/>
        <w:rPr>
          <w:u w:val="single"/>
        </w:rPr>
      </w:pPr>
    </w:p>
    <w:p w:rsidR="00146C40" w:rsidRPr="00EC7C23" w:rsidRDefault="00146C40" w:rsidP="00146C40">
      <w:pPr>
        <w:jc w:val="left"/>
      </w:pPr>
      <w:r w:rsidRPr="00EC7C23">
        <w:rPr>
          <w:rFonts w:hint="eastAsia"/>
          <w:u w:val="single"/>
        </w:rPr>
        <w:t xml:space="preserve">承認者：　　　　　　　　　　　　　　　　</w:t>
      </w:r>
      <w:r w:rsidRPr="00EC7C23">
        <w:rPr>
          <w:rFonts w:hint="eastAsia"/>
        </w:rPr>
        <w:t xml:space="preserve">　　　</w:t>
      </w:r>
      <w:r w:rsidRPr="00EC7C23">
        <w:rPr>
          <w:rFonts w:hint="eastAsia"/>
          <w:u w:val="single"/>
        </w:rPr>
        <w:t xml:space="preserve">承認年月日：　　　　　　　　　　　　　</w:t>
      </w:r>
    </w:p>
    <w:p w:rsidR="00146C40" w:rsidRPr="00EC7C23" w:rsidRDefault="00146C40" w:rsidP="00146C40">
      <w:pPr>
        <w:jc w:val="left"/>
        <w:rPr>
          <w:u w:val="single"/>
        </w:rPr>
      </w:pPr>
    </w:p>
    <w:p w:rsidR="00146C40" w:rsidRPr="00EC7C23" w:rsidRDefault="00726CF2" w:rsidP="00146C40">
      <w:pPr>
        <w:jc w:val="right"/>
      </w:pPr>
      <w:r w:rsidRPr="00EC7C23">
        <w:rPr>
          <w:rFonts w:hint="eastAsia"/>
        </w:rPr>
        <w:t>保管</w:t>
      </w:r>
      <w:r w:rsidR="00146C40" w:rsidRPr="00EC7C23">
        <w:rPr>
          <w:rFonts w:hint="eastAsia"/>
        </w:rPr>
        <w:t>期間：３年</w:t>
      </w:r>
    </w:p>
    <w:p w:rsidR="00E70915" w:rsidRPr="00EC7C23" w:rsidRDefault="00BE771C" w:rsidP="00B92767">
      <w:pPr>
        <w:jc w:val="right"/>
      </w:pPr>
      <w:r w:rsidRPr="00EC7C23">
        <w:rPr>
          <w:rFonts w:hint="eastAsia"/>
        </w:rPr>
        <w:lastRenderedPageBreak/>
        <w:t>様式</w:t>
      </w:r>
      <w:r w:rsidR="00B93EAE" w:rsidRPr="00EC7C23">
        <w:rPr>
          <w:rFonts w:hint="eastAsia"/>
        </w:rPr>
        <w:t>８</w:t>
      </w:r>
    </w:p>
    <w:p w:rsidR="00E70915" w:rsidRPr="00EC7C23" w:rsidRDefault="00E70915" w:rsidP="00E70915">
      <w:pPr>
        <w:jc w:val="center"/>
      </w:pPr>
      <w:r w:rsidRPr="00EC7C23">
        <w:rPr>
          <w:rFonts w:hint="eastAsia"/>
        </w:rPr>
        <w:t>自己点検リスト</w:t>
      </w:r>
    </w:p>
    <w:p w:rsidR="00E70915" w:rsidRPr="00EC7C23" w:rsidRDefault="00E70915" w:rsidP="00E70915">
      <w:pPr>
        <w:jc w:val="center"/>
      </w:pPr>
    </w:p>
    <w:p w:rsidR="00E70915" w:rsidRPr="00EC7C23" w:rsidRDefault="00E70915" w:rsidP="00E70915">
      <w:pPr>
        <w:wordWrap w:val="0"/>
        <w:jc w:val="right"/>
        <w:rPr>
          <w:u w:val="single"/>
        </w:rPr>
      </w:pPr>
      <w:r w:rsidRPr="00EC7C23">
        <w:rPr>
          <w:rFonts w:hint="eastAsia"/>
          <w:u w:val="single"/>
        </w:rPr>
        <w:t xml:space="preserve">自己点検者：　　　　　　　　　　　　</w:t>
      </w:r>
    </w:p>
    <w:p w:rsidR="006062A2" w:rsidRPr="00EC7C23" w:rsidRDefault="00E70915" w:rsidP="006062A2">
      <w:pPr>
        <w:wordWrap w:val="0"/>
        <w:jc w:val="right"/>
        <w:rPr>
          <w:u w:val="single"/>
        </w:rPr>
      </w:pPr>
      <w:r w:rsidRPr="00EC7C23">
        <w:rPr>
          <w:rFonts w:hint="eastAsia"/>
          <w:u w:val="single"/>
        </w:rPr>
        <w:t xml:space="preserve">点検実施日：　　　　　　　　　　　　</w:t>
      </w:r>
    </w:p>
    <w:p w:rsidR="006062A2" w:rsidRPr="00EC7C23" w:rsidRDefault="006062A2" w:rsidP="006062A2">
      <w:pPr>
        <w:ind w:right="210"/>
      </w:pPr>
      <w:r w:rsidRPr="00EC7C23">
        <w:rPr>
          <w:rFonts w:hint="eastAsia"/>
        </w:rPr>
        <w:t>判定方法は以下のとおりとする。</w:t>
      </w:r>
    </w:p>
    <w:p w:rsidR="006062A2" w:rsidRPr="00EC7C23" w:rsidRDefault="006062A2" w:rsidP="006062A2">
      <w:r w:rsidRPr="00EC7C23">
        <w:rPr>
          <w:rFonts w:hint="eastAsia"/>
        </w:rPr>
        <w:t xml:space="preserve">　十分な項目：○、改善中の項目：△、不十分な項目：×とし、改善後は○で囲むこと。</w:t>
      </w:r>
    </w:p>
    <w:tbl>
      <w:tblPr>
        <w:tblW w:w="0" w:type="auto"/>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
        <w:gridCol w:w="6615"/>
        <w:gridCol w:w="1249"/>
      </w:tblGrid>
      <w:tr w:rsidR="00E70915" w:rsidRPr="00EC7C23" w:rsidTr="001951FC">
        <w:trPr>
          <w:trHeight w:val="569"/>
        </w:trPr>
        <w:tc>
          <w:tcPr>
            <w:tcW w:w="924" w:type="dxa"/>
          </w:tcPr>
          <w:p w:rsidR="00E70915" w:rsidRPr="00EC7C23" w:rsidRDefault="00E70915" w:rsidP="00E70915">
            <w:pPr>
              <w:spacing w:line="360" w:lineRule="auto"/>
              <w:jc w:val="center"/>
            </w:pPr>
            <w:r w:rsidRPr="00EC7C23">
              <w:rPr>
                <w:rFonts w:hint="eastAsia"/>
              </w:rPr>
              <w:t>項目</w:t>
            </w:r>
          </w:p>
        </w:tc>
        <w:tc>
          <w:tcPr>
            <w:tcW w:w="6615" w:type="dxa"/>
          </w:tcPr>
          <w:p w:rsidR="00E70915" w:rsidRPr="00EC7C23" w:rsidRDefault="00E70915" w:rsidP="00E70915">
            <w:pPr>
              <w:spacing w:line="360" w:lineRule="auto"/>
              <w:jc w:val="center"/>
            </w:pPr>
            <w:r w:rsidRPr="00EC7C23">
              <w:rPr>
                <w:rFonts w:hint="eastAsia"/>
              </w:rPr>
              <w:t>内容</w:t>
            </w:r>
          </w:p>
        </w:tc>
        <w:tc>
          <w:tcPr>
            <w:tcW w:w="1249" w:type="dxa"/>
          </w:tcPr>
          <w:p w:rsidR="00E70915" w:rsidRPr="00EC7C23" w:rsidRDefault="00E70915" w:rsidP="00E70915">
            <w:pPr>
              <w:spacing w:line="360" w:lineRule="auto"/>
              <w:jc w:val="center"/>
            </w:pPr>
            <w:r w:rsidRPr="00EC7C23">
              <w:rPr>
                <w:rFonts w:hint="eastAsia"/>
              </w:rPr>
              <w:t>結果</w:t>
            </w:r>
          </w:p>
        </w:tc>
      </w:tr>
      <w:tr w:rsidR="00F4474B" w:rsidRPr="00EC7C23" w:rsidTr="00F4474B">
        <w:trPr>
          <w:cantSplit/>
          <w:trHeight w:val="577"/>
        </w:trPr>
        <w:tc>
          <w:tcPr>
            <w:tcW w:w="924" w:type="dxa"/>
            <w:vMerge w:val="restart"/>
            <w:textDirection w:val="tbRlV"/>
          </w:tcPr>
          <w:p w:rsidR="00F4474B" w:rsidRPr="00EC7C23" w:rsidRDefault="00F4474B" w:rsidP="00194179">
            <w:pPr>
              <w:ind w:left="113" w:right="113"/>
              <w:jc w:val="center"/>
            </w:pPr>
            <w:r w:rsidRPr="00EC7C23">
              <w:rPr>
                <w:rFonts w:hint="eastAsia"/>
              </w:rPr>
              <w:t>医薬品営業所</w:t>
            </w:r>
          </w:p>
          <w:p w:rsidR="00F4474B" w:rsidRPr="00EC7C23" w:rsidRDefault="00F4474B" w:rsidP="00194179">
            <w:pPr>
              <w:ind w:left="113" w:right="113"/>
              <w:jc w:val="center"/>
            </w:pPr>
            <w:r w:rsidRPr="00EC7C23">
              <w:rPr>
                <w:rFonts w:hint="eastAsia"/>
              </w:rPr>
              <w:t>管理者等</w:t>
            </w:r>
          </w:p>
        </w:tc>
        <w:tc>
          <w:tcPr>
            <w:tcW w:w="6615" w:type="dxa"/>
          </w:tcPr>
          <w:p w:rsidR="00F4474B" w:rsidRPr="00EC7C23" w:rsidRDefault="00F4474B" w:rsidP="00F4474B">
            <w:r w:rsidRPr="00EC7C23">
              <w:rPr>
                <w:rFonts w:hint="eastAsia"/>
              </w:rPr>
              <w:t>①　医薬品営業所管理者が、薬剤師又は規則第</w:t>
            </w:r>
            <w:r w:rsidR="00C57D96" w:rsidRPr="00EC7C23">
              <w:rPr>
                <w:rFonts w:hint="eastAsia"/>
              </w:rPr>
              <w:t>１５４</w:t>
            </w:r>
            <w:r w:rsidRPr="00EC7C23">
              <w:rPr>
                <w:rFonts w:hint="eastAsia"/>
              </w:rPr>
              <w:t>条各号に該当する者であるか。</w:t>
            </w:r>
          </w:p>
        </w:tc>
        <w:tc>
          <w:tcPr>
            <w:tcW w:w="1249" w:type="dxa"/>
          </w:tcPr>
          <w:p w:rsidR="00F4474B" w:rsidRPr="00EC7C23" w:rsidRDefault="00F4474B" w:rsidP="00F4474B">
            <w:pPr>
              <w:jc w:val="center"/>
            </w:pPr>
          </w:p>
        </w:tc>
      </w:tr>
      <w:tr w:rsidR="00F4474B" w:rsidRPr="00EC7C23" w:rsidTr="00F4474B">
        <w:trPr>
          <w:cantSplit/>
          <w:trHeight w:val="559"/>
        </w:trPr>
        <w:tc>
          <w:tcPr>
            <w:tcW w:w="924" w:type="dxa"/>
            <w:vMerge/>
            <w:textDirection w:val="tbRlV"/>
          </w:tcPr>
          <w:p w:rsidR="00F4474B" w:rsidRPr="00EC7C23" w:rsidRDefault="00F4474B" w:rsidP="00F4474B">
            <w:pPr>
              <w:spacing w:line="360" w:lineRule="auto"/>
              <w:ind w:left="113" w:right="113"/>
            </w:pPr>
          </w:p>
        </w:tc>
        <w:tc>
          <w:tcPr>
            <w:tcW w:w="6615" w:type="dxa"/>
          </w:tcPr>
          <w:p w:rsidR="00F4474B" w:rsidRPr="00EC7C23" w:rsidRDefault="00F4474B" w:rsidP="00F4474B">
            <w:r w:rsidRPr="00EC7C23">
              <w:rPr>
                <w:rFonts w:hint="eastAsia"/>
              </w:rPr>
              <w:t>②　医薬品営業所管理者は、その営業所以外の場所で業として営業所の管理その他薬事に関する実務に従事していないか。</w:t>
            </w:r>
          </w:p>
        </w:tc>
        <w:tc>
          <w:tcPr>
            <w:tcW w:w="1249" w:type="dxa"/>
          </w:tcPr>
          <w:p w:rsidR="00F4474B" w:rsidRPr="00EC7C23" w:rsidRDefault="00F4474B" w:rsidP="00F4474B">
            <w:pPr>
              <w:spacing w:line="360" w:lineRule="auto"/>
              <w:jc w:val="center"/>
            </w:pPr>
          </w:p>
        </w:tc>
      </w:tr>
      <w:tr w:rsidR="00F4474B" w:rsidRPr="00EC7C23" w:rsidTr="00F4474B">
        <w:trPr>
          <w:cantSplit/>
          <w:trHeight w:val="528"/>
        </w:trPr>
        <w:tc>
          <w:tcPr>
            <w:tcW w:w="924" w:type="dxa"/>
            <w:vMerge/>
            <w:textDirection w:val="tbRlV"/>
          </w:tcPr>
          <w:p w:rsidR="00F4474B" w:rsidRPr="00EC7C23" w:rsidRDefault="00F4474B" w:rsidP="00F4474B">
            <w:pPr>
              <w:spacing w:line="360" w:lineRule="auto"/>
              <w:ind w:left="113" w:right="113"/>
            </w:pPr>
          </w:p>
        </w:tc>
        <w:tc>
          <w:tcPr>
            <w:tcW w:w="6615" w:type="dxa"/>
          </w:tcPr>
          <w:p w:rsidR="00F4474B" w:rsidRPr="00EC7C23" w:rsidRDefault="00F4474B" w:rsidP="00F4474B">
            <w:r w:rsidRPr="00EC7C23">
              <w:rPr>
                <w:rFonts w:hint="eastAsia"/>
              </w:rPr>
              <w:t>③　医薬品営業所管理者は試験検査、不良品の処理その他当該営業所の管理に関する記録を作成しているか。</w:t>
            </w:r>
          </w:p>
        </w:tc>
        <w:tc>
          <w:tcPr>
            <w:tcW w:w="1249" w:type="dxa"/>
          </w:tcPr>
          <w:p w:rsidR="00F4474B" w:rsidRPr="00EC7C23" w:rsidRDefault="00F4474B" w:rsidP="00F4474B">
            <w:pPr>
              <w:spacing w:line="360" w:lineRule="auto"/>
              <w:jc w:val="center"/>
            </w:pPr>
          </w:p>
        </w:tc>
      </w:tr>
      <w:tr w:rsidR="00F4474B" w:rsidRPr="00EC7C23" w:rsidTr="001951FC">
        <w:trPr>
          <w:cantSplit/>
          <w:trHeight w:val="552"/>
        </w:trPr>
        <w:tc>
          <w:tcPr>
            <w:tcW w:w="924" w:type="dxa"/>
            <w:vMerge w:val="restart"/>
            <w:textDirection w:val="tbRlV"/>
          </w:tcPr>
          <w:p w:rsidR="00F4474B" w:rsidRPr="00EC7C23" w:rsidRDefault="00F4474B" w:rsidP="00E70915">
            <w:pPr>
              <w:spacing w:line="480" w:lineRule="auto"/>
              <w:ind w:left="113" w:right="113"/>
              <w:jc w:val="center"/>
            </w:pPr>
            <w:r w:rsidRPr="00EC7C23">
              <w:rPr>
                <w:rFonts w:hint="eastAsia"/>
              </w:rPr>
              <w:t>構造設備</w:t>
            </w:r>
          </w:p>
        </w:tc>
        <w:tc>
          <w:tcPr>
            <w:tcW w:w="6615" w:type="dxa"/>
          </w:tcPr>
          <w:p w:rsidR="00F4474B" w:rsidRPr="00EC7C23" w:rsidRDefault="00F4474B" w:rsidP="001951FC">
            <w:r w:rsidRPr="00EC7C23">
              <w:rPr>
                <w:rFonts w:hint="eastAsia"/>
              </w:rPr>
              <w:t>①　許可証を店頭その他事務所の見やすい場所に掲示しているか。</w:t>
            </w:r>
          </w:p>
        </w:tc>
        <w:tc>
          <w:tcPr>
            <w:tcW w:w="1249" w:type="dxa"/>
          </w:tcPr>
          <w:p w:rsidR="00F4474B" w:rsidRPr="00EC7C23" w:rsidRDefault="00F4474B" w:rsidP="00F4474B">
            <w:pPr>
              <w:jc w:val="center"/>
            </w:pPr>
          </w:p>
        </w:tc>
      </w:tr>
      <w:tr w:rsidR="00F4474B" w:rsidRPr="00EC7C23" w:rsidTr="001951FC">
        <w:trPr>
          <w:cantSplit/>
          <w:trHeight w:val="443"/>
        </w:trPr>
        <w:tc>
          <w:tcPr>
            <w:tcW w:w="924" w:type="dxa"/>
            <w:vMerge/>
            <w:textDirection w:val="tbRlV"/>
          </w:tcPr>
          <w:p w:rsidR="00F4474B" w:rsidRPr="00EC7C23" w:rsidRDefault="00F4474B" w:rsidP="00E70915">
            <w:pPr>
              <w:spacing w:line="480" w:lineRule="auto"/>
              <w:ind w:left="113" w:right="113"/>
              <w:jc w:val="center"/>
            </w:pPr>
          </w:p>
        </w:tc>
        <w:tc>
          <w:tcPr>
            <w:tcW w:w="6615" w:type="dxa"/>
          </w:tcPr>
          <w:p w:rsidR="00F4474B" w:rsidRPr="00EC7C23" w:rsidRDefault="000618E9" w:rsidP="001951FC">
            <w:r>
              <w:rPr>
                <w:rFonts w:hint="eastAsia"/>
              </w:rPr>
              <w:t>②　換気が十分</w:t>
            </w:r>
            <w:r w:rsidR="00F4474B" w:rsidRPr="00EC7C23">
              <w:rPr>
                <w:rFonts w:hint="eastAsia"/>
              </w:rPr>
              <w:t>であり、かつ、清潔にしているか。</w:t>
            </w:r>
          </w:p>
        </w:tc>
        <w:tc>
          <w:tcPr>
            <w:tcW w:w="1249" w:type="dxa"/>
          </w:tcPr>
          <w:p w:rsidR="00F4474B" w:rsidRPr="00EC7C23" w:rsidRDefault="00F4474B" w:rsidP="00F4474B">
            <w:pPr>
              <w:jc w:val="center"/>
            </w:pPr>
          </w:p>
        </w:tc>
      </w:tr>
      <w:tr w:rsidR="00F4474B" w:rsidRPr="00EC7C23" w:rsidTr="001951FC">
        <w:trPr>
          <w:cantSplit/>
          <w:trHeight w:val="586"/>
        </w:trPr>
        <w:tc>
          <w:tcPr>
            <w:tcW w:w="924" w:type="dxa"/>
            <w:vMerge/>
            <w:textDirection w:val="tbRlV"/>
          </w:tcPr>
          <w:p w:rsidR="00F4474B" w:rsidRPr="00EC7C23" w:rsidRDefault="00F4474B" w:rsidP="00E70915">
            <w:pPr>
              <w:spacing w:line="480" w:lineRule="auto"/>
              <w:ind w:left="113" w:right="113"/>
              <w:jc w:val="center"/>
            </w:pPr>
          </w:p>
        </w:tc>
        <w:tc>
          <w:tcPr>
            <w:tcW w:w="6615" w:type="dxa"/>
          </w:tcPr>
          <w:p w:rsidR="00F4474B" w:rsidRPr="00EC7C23" w:rsidRDefault="00F4474B" w:rsidP="001951FC">
            <w:r w:rsidRPr="00EC7C23">
              <w:rPr>
                <w:rFonts w:hint="eastAsia"/>
              </w:rPr>
              <w:t>③　冷暗貯蔵の必要な医薬品を取り扱う場合、冷暗貯蔵のための設備があるか。</w:t>
            </w:r>
          </w:p>
        </w:tc>
        <w:tc>
          <w:tcPr>
            <w:tcW w:w="1249" w:type="dxa"/>
          </w:tcPr>
          <w:p w:rsidR="00F4474B" w:rsidRPr="00EC7C23" w:rsidRDefault="00F4474B" w:rsidP="00F4474B">
            <w:pPr>
              <w:jc w:val="center"/>
            </w:pPr>
          </w:p>
        </w:tc>
      </w:tr>
      <w:tr w:rsidR="00F4474B" w:rsidRPr="00EC7C23" w:rsidTr="001951FC">
        <w:trPr>
          <w:cantSplit/>
          <w:trHeight w:val="391"/>
        </w:trPr>
        <w:tc>
          <w:tcPr>
            <w:tcW w:w="924" w:type="dxa"/>
            <w:vMerge/>
            <w:textDirection w:val="tbRlV"/>
          </w:tcPr>
          <w:p w:rsidR="00F4474B" w:rsidRPr="00EC7C23" w:rsidRDefault="00F4474B" w:rsidP="00E70915">
            <w:pPr>
              <w:spacing w:line="480" w:lineRule="auto"/>
              <w:ind w:left="113" w:right="113"/>
              <w:jc w:val="center"/>
            </w:pPr>
          </w:p>
        </w:tc>
        <w:tc>
          <w:tcPr>
            <w:tcW w:w="6615" w:type="dxa"/>
          </w:tcPr>
          <w:p w:rsidR="00F4474B" w:rsidRPr="00EC7C23" w:rsidRDefault="00F4474B" w:rsidP="001951FC">
            <w:r w:rsidRPr="00EC7C23">
              <w:rPr>
                <w:rFonts w:hint="eastAsia"/>
              </w:rPr>
              <w:t>④　毒薬を取り扱う場合、鍵のかかる貯蔵設備があるか。</w:t>
            </w:r>
          </w:p>
        </w:tc>
        <w:tc>
          <w:tcPr>
            <w:tcW w:w="1249" w:type="dxa"/>
          </w:tcPr>
          <w:p w:rsidR="00F4474B" w:rsidRPr="00EC7C23" w:rsidRDefault="00F4474B" w:rsidP="00F4474B">
            <w:pPr>
              <w:jc w:val="center"/>
            </w:pPr>
          </w:p>
        </w:tc>
      </w:tr>
      <w:tr w:rsidR="00F4474B" w:rsidRPr="00EC7C23" w:rsidTr="001951FC">
        <w:trPr>
          <w:cantSplit/>
          <w:trHeight w:val="391"/>
        </w:trPr>
        <w:tc>
          <w:tcPr>
            <w:tcW w:w="924" w:type="dxa"/>
            <w:vMerge/>
            <w:textDirection w:val="tbRlV"/>
          </w:tcPr>
          <w:p w:rsidR="00F4474B" w:rsidRPr="00EC7C23" w:rsidRDefault="00F4474B" w:rsidP="00E70915">
            <w:pPr>
              <w:spacing w:line="480" w:lineRule="auto"/>
              <w:ind w:left="113" w:right="113"/>
              <w:jc w:val="center"/>
            </w:pPr>
          </w:p>
        </w:tc>
        <w:tc>
          <w:tcPr>
            <w:tcW w:w="6615" w:type="dxa"/>
          </w:tcPr>
          <w:p w:rsidR="00F4474B" w:rsidRPr="00EC7C23" w:rsidRDefault="00F4474B" w:rsidP="001951FC">
            <w:r w:rsidRPr="00EC7C23">
              <w:rPr>
                <w:rFonts w:hint="eastAsia"/>
              </w:rPr>
              <w:t>⑤　医薬品の貯蔵設備を設ける区域が、他の区域から明確に区別されているか。</w:t>
            </w:r>
          </w:p>
        </w:tc>
        <w:tc>
          <w:tcPr>
            <w:tcW w:w="1249" w:type="dxa"/>
          </w:tcPr>
          <w:p w:rsidR="00F4474B" w:rsidRPr="00EC7C23" w:rsidRDefault="00F4474B" w:rsidP="00F4474B">
            <w:pPr>
              <w:jc w:val="center"/>
            </w:pPr>
          </w:p>
        </w:tc>
      </w:tr>
      <w:tr w:rsidR="00F4474B" w:rsidRPr="00EC7C23" w:rsidTr="001951FC">
        <w:trPr>
          <w:cantSplit/>
          <w:trHeight w:val="670"/>
        </w:trPr>
        <w:tc>
          <w:tcPr>
            <w:tcW w:w="924" w:type="dxa"/>
            <w:vMerge/>
            <w:textDirection w:val="tbRlV"/>
          </w:tcPr>
          <w:p w:rsidR="00F4474B" w:rsidRPr="00EC7C23" w:rsidRDefault="00F4474B" w:rsidP="00E70915">
            <w:pPr>
              <w:spacing w:line="480" w:lineRule="auto"/>
              <w:ind w:left="113" w:right="113"/>
              <w:jc w:val="center"/>
            </w:pPr>
          </w:p>
        </w:tc>
        <w:tc>
          <w:tcPr>
            <w:tcW w:w="6615" w:type="dxa"/>
          </w:tcPr>
          <w:p w:rsidR="00F4474B" w:rsidRPr="00EC7C23" w:rsidRDefault="00F4474B" w:rsidP="001951FC">
            <w:r w:rsidRPr="00EC7C23">
              <w:rPr>
                <w:rFonts w:hint="eastAsia"/>
              </w:rPr>
              <w:t>⑥　該当卸売販売業者以外の卸売販売業の営業所の場所、常時住居する場所及び不潔な場所から明確に区別されているか。</w:t>
            </w:r>
          </w:p>
        </w:tc>
        <w:tc>
          <w:tcPr>
            <w:tcW w:w="1249" w:type="dxa"/>
          </w:tcPr>
          <w:p w:rsidR="00F4474B" w:rsidRPr="00EC7C23" w:rsidRDefault="00F4474B" w:rsidP="00F4474B">
            <w:pPr>
              <w:jc w:val="center"/>
            </w:pPr>
          </w:p>
        </w:tc>
      </w:tr>
      <w:tr w:rsidR="00F4474B" w:rsidRPr="00EC7C23" w:rsidTr="001951FC">
        <w:trPr>
          <w:cantSplit/>
          <w:trHeight w:val="393"/>
        </w:trPr>
        <w:tc>
          <w:tcPr>
            <w:tcW w:w="924" w:type="dxa"/>
            <w:vMerge/>
            <w:textDirection w:val="tbRlV"/>
          </w:tcPr>
          <w:p w:rsidR="00F4474B" w:rsidRPr="00EC7C23" w:rsidRDefault="00F4474B" w:rsidP="00E70915">
            <w:pPr>
              <w:spacing w:line="480" w:lineRule="auto"/>
              <w:ind w:left="113" w:right="113"/>
              <w:jc w:val="center"/>
            </w:pPr>
          </w:p>
        </w:tc>
        <w:tc>
          <w:tcPr>
            <w:tcW w:w="6615" w:type="dxa"/>
          </w:tcPr>
          <w:p w:rsidR="00F4474B" w:rsidRPr="00EC7C23" w:rsidRDefault="00F4474B" w:rsidP="001951FC">
            <w:r w:rsidRPr="00EC7C23">
              <w:rPr>
                <w:rFonts w:hint="eastAsia"/>
              </w:rPr>
              <w:t>⑦　医薬品を衛生的にかつ安全に保管するために必要な設備を有し、その面積は概ね１００平方メートル以上あるか。</w:t>
            </w:r>
          </w:p>
        </w:tc>
        <w:tc>
          <w:tcPr>
            <w:tcW w:w="1249" w:type="dxa"/>
          </w:tcPr>
          <w:p w:rsidR="00F4474B" w:rsidRPr="00EC7C23" w:rsidRDefault="00F4474B" w:rsidP="00F4474B">
            <w:pPr>
              <w:jc w:val="center"/>
            </w:pPr>
          </w:p>
        </w:tc>
      </w:tr>
      <w:tr w:rsidR="00F4474B" w:rsidRPr="00EC7C23" w:rsidTr="001951FC">
        <w:trPr>
          <w:cantSplit/>
          <w:trHeight w:val="393"/>
        </w:trPr>
        <w:tc>
          <w:tcPr>
            <w:tcW w:w="924" w:type="dxa"/>
            <w:vMerge/>
            <w:textDirection w:val="tbRlV"/>
          </w:tcPr>
          <w:p w:rsidR="00F4474B" w:rsidRPr="00EC7C23" w:rsidRDefault="00F4474B" w:rsidP="00E70915">
            <w:pPr>
              <w:spacing w:line="480" w:lineRule="auto"/>
              <w:ind w:left="113" w:right="113"/>
              <w:jc w:val="center"/>
            </w:pPr>
          </w:p>
        </w:tc>
        <w:tc>
          <w:tcPr>
            <w:tcW w:w="6615" w:type="dxa"/>
          </w:tcPr>
          <w:p w:rsidR="00F4474B" w:rsidRPr="00EC7C23" w:rsidRDefault="00F4474B" w:rsidP="001951FC">
            <w:r w:rsidRPr="00EC7C23">
              <w:rPr>
                <w:rFonts w:hint="eastAsia"/>
              </w:rPr>
              <w:t>⑧　薬局等</w:t>
            </w:r>
            <w:r w:rsidR="00726CF2" w:rsidRPr="00EC7C23">
              <w:rPr>
                <w:rFonts w:hint="eastAsia"/>
              </w:rPr>
              <w:t>構造</w:t>
            </w:r>
            <w:r w:rsidRPr="00EC7C23">
              <w:rPr>
                <w:rFonts w:hint="eastAsia"/>
              </w:rPr>
              <w:t>設備規則第３条第１項第３号ただし書が適用される場合にあっては、概ね１３．２平方メートル以上あるか。</w:t>
            </w:r>
          </w:p>
        </w:tc>
        <w:tc>
          <w:tcPr>
            <w:tcW w:w="1249" w:type="dxa"/>
          </w:tcPr>
          <w:p w:rsidR="00F4474B" w:rsidRPr="00EC7C23" w:rsidRDefault="00F4474B" w:rsidP="00F4474B">
            <w:pPr>
              <w:jc w:val="center"/>
            </w:pPr>
          </w:p>
        </w:tc>
      </w:tr>
      <w:tr w:rsidR="00F4474B" w:rsidRPr="00EC7C23" w:rsidTr="00841A67">
        <w:trPr>
          <w:cantSplit/>
          <w:trHeight w:val="687"/>
        </w:trPr>
        <w:tc>
          <w:tcPr>
            <w:tcW w:w="924" w:type="dxa"/>
            <w:vMerge w:val="restart"/>
            <w:textDirection w:val="tbRlV"/>
          </w:tcPr>
          <w:p w:rsidR="00F4474B" w:rsidRPr="00EC7C23" w:rsidRDefault="00F4474B" w:rsidP="00E70915">
            <w:pPr>
              <w:ind w:left="113" w:right="113"/>
              <w:jc w:val="center"/>
            </w:pPr>
            <w:r w:rsidRPr="00EC7C23">
              <w:rPr>
                <w:rFonts w:hint="eastAsia"/>
              </w:rPr>
              <w:t>開設者の</w:t>
            </w:r>
          </w:p>
          <w:p w:rsidR="00F4474B" w:rsidRPr="00EC7C23" w:rsidRDefault="00F4474B" w:rsidP="00E70915">
            <w:pPr>
              <w:ind w:left="113" w:right="113"/>
              <w:jc w:val="center"/>
            </w:pPr>
            <w:r w:rsidRPr="00EC7C23">
              <w:rPr>
                <w:rFonts w:hint="eastAsia"/>
              </w:rPr>
              <w:t>配慮等</w:t>
            </w:r>
          </w:p>
        </w:tc>
        <w:tc>
          <w:tcPr>
            <w:tcW w:w="6615" w:type="dxa"/>
          </w:tcPr>
          <w:p w:rsidR="00F4474B" w:rsidRPr="00EC7C23" w:rsidRDefault="000618E9" w:rsidP="001951FC">
            <w:r>
              <w:rPr>
                <w:rFonts w:hint="eastAsia"/>
              </w:rPr>
              <w:t>①　卸売販売業者は医薬品営業所管理者の業務の遂行に十分</w:t>
            </w:r>
            <w:r w:rsidR="00F4474B" w:rsidRPr="00EC7C23">
              <w:rPr>
                <w:rFonts w:hint="eastAsia"/>
              </w:rPr>
              <w:t>配慮しているか。</w:t>
            </w:r>
          </w:p>
        </w:tc>
        <w:tc>
          <w:tcPr>
            <w:tcW w:w="1249" w:type="dxa"/>
          </w:tcPr>
          <w:p w:rsidR="00F4474B" w:rsidRPr="00EC7C23" w:rsidRDefault="00F4474B" w:rsidP="00F4474B">
            <w:pPr>
              <w:jc w:val="center"/>
            </w:pPr>
          </w:p>
        </w:tc>
      </w:tr>
      <w:tr w:rsidR="00F4474B" w:rsidRPr="00EC7C23" w:rsidTr="00841A67">
        <w:trPr>
          <w:cantSplit/>
          <w:trHeight w:val="653"/>
        </w:trPr>
        <w:tc>
          <w:tcPr>
            <w:tcW w:w="924" w:type="dxa"/>
            <w:vMerge/>
            <w:textDirection w:val="tbRlV"/>
          </w:tcPr>
          <w:p w:rsidR="00F4474B" w:rsidRPr="00EC7C23" w:rsidRDefault="00F4474B" w:rsidP="00E70915">
            <w:pPr>
              <w:ind w:left="113" w:right="113"/>
              <w:jc w:val="center"/>
            </w:pPr>
          </w:p>
        </w:tc>
        <w:tc>
          <w:tcPr>
            <w:tcW w:w="6615" w:type="dxa"/>
          </w:tcPr>
          <w:p w:rsidR="00F4474B" w:rsidRPr="00EC7C23" w:rsidRDefault="00F4474B" w:rsidP="00841A67">
            <w:r w:rsidRPr="00EC7C23">
              <w:rPr>
                <w:rFonts w:hint="eastAsia"/>
              </w:rPr>
              <w:t>②　法第１０条（法第３８条で準用）に定める変更届は遅滞なく行われているか。</w:t>
            </w:r>
          </w:p>
        </w:tc>
        <w:tc>
          <w:tcPr>
            <w:tcW w:w="1249" w:type="dxa"/>
          </w:tcPr>
          <w:p w:rsidR="00F4474B" w:rsidRPr="00EC7C23" w:rsidRDefault="00F4474B" w:rsidP="00F4474B">
            <w:pPr>
              <w:jc w:val="center"/>
            </w:pPr>
          </w:p>
        </w:tc>
      </w:tr>
      <w:tr w:rsidR="00F4474B" w:rsidRPr="00EC7C23" w:rsidTr="00841A67">
        <w:trPr>
          <w:cantSplit/>
          <w:trHeight w:val="653"/>
        </w:trPr>
        <w:tc>
          <w:tcPr>
            <w:tcW w:w="924" w:type="dxa"/>
            <w:vMerge/>
            <w:textDirection w:val="tbRlV"/>
          </w:tcPr>
          <w:p w:rsidR="00F4474B" w:rsidRPr="00EC7C23" w:rsidRDefault="00F4474B" w:rsidP="00E70915">
            <w:pPr>
              <w:ind w:left="113" w:right="113"/>
              <w:jc w:val="center"/>
            </w:pPr>
          </w:p>
        </w:tc>
        <w:tc>
          <w:tcPr>
            <w:tcW w:w="6615" w:type="dxa"/>
          </w:tcPr>
          <w:p w:rsidR="00F4474B" w:rsidRPr="00EC7C23" w:rsidRDefault="00F4474B" w:rsidP="00841A67">
            <w:r w:rsidRPr="00EC7C23">
              <w:rPr>
                <w:rFonts w:hint="eastAsia"/>
              </w:rPr>
              <w:t>③　医薬品の貯蔵設備を設ける区域に立ち入ることができる者を特定しているか。</w:t>
            </w:r>
          </w:p>
        </w:tc>
        <w:tc>
          <w:tcPr>
            <w:tcW w:w="1249" w:type="dxa"/>
          </w:tcPr>
          <w:p w:rsidR="00F4474B" w:rsidRPr="00EC7C23" w:rsidRDefault="00F4474B" w:rsidP="00F4474B">
            <w:pPr>
              <w:jc w:val="center"/>
            </w:pPr>
          </w:p>
        </w:tc>
      </w:tr>
      <w:tr w:rsidR="001423B5" w:rsidRPr="00EC7C23" w:rsidTr="0067777C">
        <w:trPr>
          <w:cantSplit/>
          <w:trHeight w:val="343"/>
        </w:trPr>
        <w:tc>
          <w:tcPr>
            <w:tcW w:w="924" w:type="dxa"/>
            <w:vMerge w:val="restart"/>
            <w:textDirection w:val="tbRlV"/>
          </w:tcPr>
          <w:p w:rsidR="001423B5" w:rsidRPr="00EC7C23" w:rsidRDefault="001423B5" w:rsidP="00841A67">
            <w:pPr>
              <w:spacing w:line="480" w:lineRule="auto"/>
              <w:ind w:left="113" w:right="113"/>
              <w:jc w:val="center"/>
            </w:pPr>
            <w:r w:rsidRPr="00EC7C23">
              <w:rPr>
                <w:rFonts w:hint="eastAsia"/>
              </w:rPr>
              <w:t>医薬品等</w:t>
            </w:r>
          </w:p>
        </w:tc>
        <w:tc>
          <w:tcPr>
            <w:tcW w:w="6615" w:type="dxa"/>
          </w:tcPr>
          <w:p w:rsidR="001423B5" w:rsidRPr="00EC7C23" w:rsidRDefault="001423B5" w:rsidP="00841A67">
            <w:r w:rsidRPr="00EC7C23">
              <w:rPr>
                <w:rFonts w:hint="eastAsia"/>
              </w:rPr>
              <w:t>①　不良医薬品等を貯蔵、陳列、販売等していないか。</w:t>
            </w:r>
          </w:p>
        </w:tc>
        <w:tc>
          <w:tcPr>
            <w:tcW w:w="1249" w:type="dxa"/>
          </w:tcPr>
          <w:p w:rsidR="001423B5" w:rsidRPr="00EC7C23" w:rsidRDefault="001423B5" w:rsidP="00F4474B">
            <w:pPr>
              <w:jc w:val="center"/>
            </w:pPr>
          </w:p>
        </w:tc>
      </w:tr>
      <w:tr w:rsidR="001423B5" w:rsidRPr="00EC7C23" w:rsidTr="0067777C">
        <w:trPr>
          <w:cantSplit/>
          <w:trHeight w:val="351"/>
        </w:trPr>
        <w:tc>
          <w:tcPr>
            <w:tcW w:w="924" w:type="dxa"/>
            <w:vMerge/>
            <w:textDirection w:val="tbRlV"/>
          </w:tcPr>
          <w:p w:rsidR="001423B5" w:rsidRPr="00EC7C23" w:rsidRDefault="001423B5" w:rsidP="00841A67">
            <w:pPr>
              <w:spacing w:line="480" w:lineRule="auto"/>
              <w:ind w:left="113" w:right="113"/>
              <w:jc w:val="center"/>
            </w:pPr>
          </w:p>
        </w:tc>
        <w:tc>
          <w:tcPr>
            <w:tcW w:w="6615" w:type="dxa"/>
          </w:tcPr>
          <w:p w:rsidR="001423B5" w:rsidRPr="00EC7C23" w:rsidRDefault="001423B5" w:rsidP="0067777C">
            <w:r w:rsidRPr="00EC7C23">
              <w:rPr>
                <w:rFonts w:hint="eastAsia"/>
              </w:rPr>
              <w:t>②　不正表示医薬品等を貯蔵、陳列、販売、授与等していないか。</w:t>
            </w:r>
          </w:p>
        </w:tc>
        <w:tc>
          <w:tcPr>
            <w:tcW w:w="1249" w:type="dxa"/>
          </w:tcPr>
          <w:p w:rsidR="001423B5" w:rsidRPr="00EC7C23" w:rsidRDefault="001423B5" w:rsidP="00F4474B">
            <w:pPr>
              <w:jc w:val="center"/>
            </w:pPr>
          </w:p>
        </w:tc>
      </w:tr>
      <w:tr w:rsidR="001423B5" w:rsidRPr="00EC7C23" w:rsidTr="0067777C">
        <w:trPr>
          <w:cantSplit/>
          <w:trHeight w:val="310"/>
        </w:trPr>
        <w:tc>
          <w:tcPr>
            <w:tcW w:w="924" w:type="dxa"/>
            <w:vMerge/>
            <w:textDirection w:val="tbRlV"/>
          </w:tcPr>
          <w:p w:rsidR="001423B5" w:rsidRPr="00EC7C23" w:rsidRDefault="001423B5" w:rsidP="00841A67">
            <w:pPr>
              <w:spacing w:line="480" w:lineRule="auto"/>
              <w:ind w:left="113" w:right="113"/>
              <w:jc w:val="center"/>
            </w:pPr>
          </w:p>
        </w:tc>
        <w:tc>
          <w:tcPr>
            <w:tcW w:w="6615" w:type="dxa"/>
          </w:tcPr>
          <w:p w:rsidR="001423B5" w:rsidRPr="00EC7C23" w:rsidRDefault="001423B5" w:rsidP="0067777C">
            <w:r w:rsidRPr="00EC7C23">
              <w:rPr>
                <w:rFonts w:hint="eastAsia"/>
              </w:rPr>
              <w:t>③　医薬品と他の物を区別して貯蔵、陳列しているか。</w:t>
            </w:r>
          </w:p>
        </w:tc>
        <w:tc>
          <w:tcPr>
            <w:tcW w:w="1249" w:type="dxa"/>
          </w:tcPr>
          <w:p w:rsidR="001423B5" w:rsidRPr="00EC7C23" w:rsidRDefault="001423B5" w:rsidP="00F4474B">
            <w:pPr>
              <w:jc w:val="center"/>
            </w:pPr>
          </w:p>
        </w:tc>
      </w:tr>
      <w:tr w:rsidR="001423B5" w:rsidRPr="00EC7C23" w:rsidTr="0067777C">
        <w:trPr>
          <w:cantSplit/>
          <w:trHeight w:val="317"/>
        </w:trPr>
        <w:tc>
          <w:tcPr>
            <w:tcW w:w="924" w:type="dxa"/>
            <w:vMerge/>
            <w:textDirection w:val="tbRlV"/>
          </w:tcPr>
          <w:p w:rsidR="001423B5" w:rsidRPr="00EC7C23" w:rsidRDefault="001423B5" w:rsidP="00841A67">
            <w:pPr>
              <w:spacing w:line="480" w:lineRule="auto"/>
              <w:ind w:left="113" w:right="113"/>
              <w:jc w:val="center"/>
            </w:pPr>
          </w:p>
        </w:tc>
        <w:tc>
          <w:tcPr>
            <w:tcW w:w="6615" w:type="dxa"/>
          </w:tcPr>
          <w:p w:rsidR="001423B5" w:rsidRPr="00EC7C23" w:rsidRDefault="001423B5" w:rsidP="0067777C">
            <w:r w:rsidRPr="00EC7C23">
              <w:rPr>
                <w:rFonts w:hint="eastAsia"/>
              </w:rPr>
              <w:t>④　冷暗所に貯蔵すべきものは必ず貯蔵しているか。</w:t>
            </w:r>
          </w:p>
        </w:tc>
        <w:tc>
          <w:tcPr>
            <w:tcW w:w="1249" w:type="dxa"/>
          </w:tcPr>
          <w:p w:rsidR="001423B5" w:rsidRPr="00EC7C23" w:rsidRDefault="001423B5" w:rsidP="00F4474B">
            <w:pPr>
              <w:jc w:val="center"/>
            </w:pPr>
          </w:p>
        </w:tc>
      </w:tr>
      <w:tr w:rsidR="001423B5" w:rsidRPr="00EC7C23" w:rsidTr="0067777C">
        <w:trPr>
          <w:cantSplit/>
          <w:trHeight w:val="284"/>
        </w:trPr>
        <w:tc>
          <w:tcPr>
            <w:tcW w:w="924" w:type="dxa"/>
            <w:vMerge/>
            <w:textDirection w:val="tbRlV"/>
          </w:tcPr>
          <w:p w:rsidR="001423B5" w:rsidRPr="00EC7C23" w:rsidRDefault="001423B5" w:rsidP="00841A67">
            <w:pPr>
              <w:spacing w:line="480" w:lineRule="auto"/>
              <w:ind w:left="113" w:right="113"/>
              <w:jc w:val="center"/>
            </w:pPr>
          </w:p>
        </w:tc>
        <w:tc>
          <w:tcPr>
            <w:tcW w:w="6615" w:type="dxa"/>
          </w:tcPr>
          <w:p w:rsidR="001423B5" w:rsidRPr="00EC7C23" w:rsidRDefault="001423B5" w:rsidP="0067777C">
            <w:r w:rsidRPr="00EC7C23">
              <w:rPr>
                <w:rFonts w:hint="eastAsia"/>
              </w:rPr>
              <w:t>⑤　処方箋医薬品の取扱いは正しく行われているか。</w:t>
            </w:r>
          </w:p>
        </w:tc>
        <w:tc>
          <w:tcPr>
            <w:tcW w:w="1249" w:type="dxa"/>
          </w:tcPr>
          <w:p w:rsidR="001423B5" w:rsidRPr="00EC7C23" w:rsidRDefault="001423B5" w:rsidP="00F4474B">
            <w:pPr>
              <w:jc w:val="center"/>
            </w:pPr>
          </w:p>
        </w:tc>
      </w:tr>
      <w:tr w:rsidR="001423B5" w:rsidRPr="00EC7C23" w:rsidTr="0067777C">
        <w:trPr>
          <w:cantSplit/>
          <w:trHeight w:val="419"/>
        </w:trPr>
        <w:tc>
          <w:tcPr>
            <w:tcW w:w="924" w:type="dxa"/>
            <w:vMerge/>
            <w:textDirection w:val="tbRlV"/>
          </w:tcPr>
          <w:p w:rsidR="001423B5" w:rsidRPr="00EC7C23" w:rsidRDefault="001423B5" w:rsidP="00841A67">
            <w:pPr>
              <w:spacing w:line="480" w:lineRule="auto"/>
              <w:ind w:left="113" w:right="113"/>
              <w:jc w:val="center"/>
            </w:pPr>
          </w:p>
        </w:tc>
        <w:tc>
          <w:tcPr>
            <w:tcW w:w="6615" w:type="dxa"/>
          </w:tcPr>
          <w:p w:rsidR="001423B5" w:rsidRPr="00EC7C23" w:rsidRDefault="001423B5" w:rsidP="0067777C">
            <w:r w:rsidRPr="00EC7C23">
              <w:rPr>
                <w:rFonts w:hint="eastAsia"/>
              </w:rPr>
              <w:t>⑥　医薬品について虚偽又は誇大な広告等をしていないか。</w:t>
            </w:r>
          </w:p>
        </w:tc>
        <w:tc>
          <w:tcPr>
            <w:tcW w:w="1249" w:type="dxa"/>
          </w:tcPr>
          <w:p w:rsidR="001423B5" w:rsidRPr="00EC7C23" w:rsidRDefault="001423B5" w:rsidP="00F4474B">
            <w:pPr>
              <w:jc w:val="center"/>
            </w:pPr>
          </w:p>
        </w:tc>
      </w:tr>
      <w:tr w:rsidR="001423B5" w:rsidRPr="00EC7C23" w:rsidTr="0034043E">
        <w:trPr>
          <w:cantSplit/>
          <w:trHeight w:val="669"/>
        </w:trPr>
        <w:tc>
          <w:tcPr>
            <w:tcW w:w="924" w:type="dxa"/>
            <w:vMerge/>
            <w:textDirection w:val="tbRlV"/>
          </w:tcPr>
          <w:p w:rsidR="001423B5" w:rsidRPr="00EC7C23" w:rsidRDefault="001423B5" w:rsidP="00841A67">
            <w:pPr>
              <w:spacing w:line="480" w:lineRule="auto"/>
              <w:ind w:left="113" w:right="113"/>
              <w:jc w:val="center"/>
            </w:pPr>
          </w:p>
        </w:tc>
        <w:tc>
          <w:tcPr>
            <w:tcW w:w="6615" w:type="dxa"/>
          </w:tcPr>
          <w:p w:rsidR="001423B5" w:rsidRPr="00EC7C23" w:rsidRDefault="001423B5" w:rsidP="0067777C">
            <w:r w:rsidRPr="00EC7C23">
              <w:rPr>
                <w:rFonts w:hint="eastAsia"/>
              </w:rPr>
              <w:t>⑦　承認を受けていない医薬品について効能・効果等に関する広告をしていないか。</w:t>
            </w:r>
          </w:p>
        </w:tc>
        <w:tc>
          <w:tcPr>
            <w:tcW w:w="1249" w:type="dxa"/>
          </w:tcPr>
          <w:p w:rsidR="001423B5" w:rsidRPr="00EC7C23" w:rsidRDefault="001423B5" w:rsidP="00F4474B">
            <w:pPr>
              <w:jc w:val="center"/>
            </w:pPr>
          </w:p>
        </w:tc>
      </w:tr>
      <w:tr w:rsidR="001423B5" w:rsidRPr="00EC7C23" w:rsidTr="0034043E">
        <w:trPr>
          <w:cantSplit/>
          <w:trHeight w:val="988"/>
        </w:trPr>
        <w:tc>
          <w:tcPr>
            <w:tcW w:w="924" w:type="dxa"/>
            <w:vMerge/>
            <w:textDirection w:val="tbRlV"/>
          </w:tcPr>
          <w:p w:rsidR="001423B5" w:rsidRPr="00EC7C23" w:rsidRDefault="001423B5" w:rsidP="00841A67">
            <w:pPr>
              <w:spacing w:line="480" w:lineRule="auto"/>
              <w:ind w:left="113" w:right="113"/>
              <w:jc w:val="center"/>
            </w:pPr>
          </w:p>
        </w:tc>
        <w:tc>
          <w:tcPr>
            <w:tcW w:w="6615" w:type="dxa"/>
          </w:tcPr>
          <w:p w:rsidR="001423B5" w:rsidRPr="00EC7C23" w:rsidRDefault="001423B5" w:rsidP="0034043E">
            <w:r w:rsidRPr="00EC7C23">
              <w:rPr>
                <w:rFonts w:hint="eastAsia"/>
              </w:rPr>
              <w:t>⑧　医薬品を購入し、又は譲り受けたとき及び販売し、又は授与したときは、購入若しくは譲受け又は販売若しくは授与の記録をつけているか。当該記録を３年間保管しているか。</w:t>
            </w:r>
          </w:p>
        </w:tc>
        <w:tc>
          <w:tcPr>
            <w:tcW w:w="1249" w:type="dxa"/>
          </w:tcPr>
          <w:p w:rsidR="001423B5" w:rsidRPr="00EC7C23" w:rsidRDefault="001423B5" w:rsidP="00F4474B">
            <w:pPr>
              <w:jc w:val="center"/>
            </w:pPr>
          </w:p>
        </w:tc>
      </w:tr>
      <w:tr w:rsidR="001423B5" w:rsidRPr="00EC7C23" w:rsidTr="0034043E">
        <w:trPr>
          <w:cantSplit/>
          <w:trHeight w:val="1356"/>
        </w:trPr>
        <w:tc>
          <w:tcPr>
            <w:tcW w:w="924" w:type="dxa"/>
            <w:vMerge/>
            <w:textDirection w:val="tbRlV"/>
          </w:tcPr>
          <w:p w:rsidR="001423B5" w:rsidRPr="00EC7C23" w:rsidRDefault="001423B5" w:rsidP="00841A67">
            <w:pPr>
              <w:spacing w:line="480" w:lineRule="auto"/>
              <w:ind w:left="113" w:right="113"/>
              <w:jc w:val="center"/>
            </w:pPr>
          </w:p>
        </w:tc>
        <w:tc>
          <w:tcPr>
            <w:tcW w:w="6615" w:type="dxa"/>
          </w:tcPr>
          <w:p w:rsidR="001423B5" w:rsidRPr="00EC7C23" w:rsidRDefault="001423B5" w:rsidP="0034043E">
            <w:r w:rsidRPr="00EC7C23">
              <w:rPr>
                <w:rFonts w:hint="eastAsia"/>
              </w:rPr>
              <w:t>⑨　医薬品の購入等の記録に際し、購入者等から、許可証の写しその他の資料の提示を受けることで、購入者等の住所又は所在地、電話番号その他の連絡先を確認しているか。ただし、常時取引関係にある場合は、この限りではない。</w:t>
            </w:r>
          </w:p>
        </w:tc>
        <w:tc>
          <w:tcPr>
            <w:tcW w:w="1249" w:type="dxa"/>
          </w:tcPr>
          <w:p w:rsidR="001423B5" w:rsidRPr="00EC7C23" w:rsidRDefault="001423B5" w:rsidP="00F4474B">
            <w:pPr>
              <w:jc w:val="center"/>
            </w:pPr>
          </w:p>
        </w:tc>
      </w:tr>
      <w:tr w:rsidR="001423B5" w:rsidRPr="00EC7C23" w:rsidTr="001423B5">
        <w:trPr>
          <w:cantSplit/>
          <w:trHeight w:val="1406"/>
        </w:trPr>
        <w:tc>
          <w:tcPr>
            <w:tcW w:w="924" w:type="dxa"/>
            <w:vMerge/>
            <w:textDirection w:val="tbRlV"/>
          </w:tcPr>
          <w:p w:rsidR="001423B5" w:rsidRPr="00EC7C23" w:rsidRDefault="001423B5" w:rsidP="00841A67">
            <w:pPr>
              <w:spacing w:line="480" w:lineRule="auto"/>
              <w:ind w:left="113" w:right="113"/>
              <w:jc w:val="center"/>
            </w:pPr>
          </w:p>
        </w:tc>
        <w:tc>
          <w:tcPr>
            <w:tcW w:w="6615" w:type="dxa"/>
          </w:tcPr>
          <w:p w:rsidR="001423B5" w:rsidRPr="00EC7C23" w:rsidRDefault="001423B5" w:rsidP="0034043E">
            <w:r w:rsidRPr="00EC7C23">
              <w:rPr>
                <w:rFonts w:hint="eastAsia"/>
              </w:rPr>
              <w:t>⑩　薬局開設者、医薬品の製造販売業者、製造業者若しくは販売業者又は病院、診療所若しくは飼育動物診療施設の開設者又は規則第１３８条に規定する医薬品の販売等の相手方以外の者に対し、医薬品を販売していないか。</w:t>
            </w:r>
          </w:p>
        </w:tc>
        <w:tc>
          <w:tcPr>
            <w:tcW w:w="1249" w:type="dxa"/>
          </w:tcPr>
          <w:p w:rsidR="001423B5" w:rsidRPr="00EC7C23" w:rsidRDefault="001423B5" w:rsidP="00F4474B">
            <w:pPr>
              <w:jc w:val="center"/>
            </w:pPr>
          </w:p>
        </w:tc>
      </w:tr>
      <w:tr w:rsidR="001423B5" w:rsidRPr="00EC7C23" w:rsidTr="001423B5">
        <w:trPr>
          <w:cantSplit/>
          <w:trHeight w:val="703"/>
        </w:trPr>
        <w:tc>
          <w:tcPr>
            <w:tcW w:w="924" w:type="dxa"/>
            <w:vMerge/>
            <w:textDirection w:val="tbRlV"/>
          </w:tcPr>
          <w:p w:rsidR="001423B5" w:rsidRPr="00EC7C23" w:rsidRDefault="001423B5" w:rsidP="00841A67">
            <w:pPr>
              <w:spacing w:line="480" w:lineRule="auto"/>
              <w:ind w:left="113" w:right="113"/>
              <w:jc w:val="center"/>
            </w:pPr>
          </w:p>
        </w:tc>
        <w:tc>
          <w:tcPr>
            <w:tcW w:w="6615" w:type="dxa"/>
          </w:tcPr>
          <w:p w:rsidR="001423B5" w:rsidRPr="00EC7C23" w:rsidRDefault="001423B5" w:rsidP="001423B5">
            <w:r w:rsidRPr="00EC7C23">
              <w:rPr>
                <w:rFonts w:hint="eastAsia"/>
              </w:rPr>
              <w:t>⑪　医薬品の適正管理を確保するための指針の策定、従</w:t>
            </w:r>
            <w:r w:rsidR="00B93EAE" w:rsidRPr="00EC7C23">
              <w:rPr>
                <w:rFonts w:hint="eastAsia"/>
              </w:rPr>
              <w:t>業</w:t>
            </w:r>
            <w:r w:rsidRPr="00EC7C23">
              <w:rPr>
                <w:rFonts w:hint="eastAsia"/>
              </w:rPr>
              <w:t>者に対する研修の実施その他必要な措置を講じているか。</w:t>
            </w:r>
          </w:p>
        </w:tc>
        <w:tc>
          <w:tcPr>
            <w:tcW w:w="1249" w:type="dxa"/>
          </w:tcPr>
          <w:p w:rsidR="001423B5" w:rsidRPr="00EC7C23" w:rsidRDefault="001423B5" w:rsidP="00F4474B">
            <w:pPr>
              <w:jc w:val="center"/>
            </w:pPr>
          </w:p>
        </w:tc>
      </w:tr>
      <w:tr w:rsidR="001423B5" w:rsidRPr="00EC7C23" w:rsidTr="001423B5">
        <w:trPr>
          <w:cantSplit/>
          <w:trHeight w:val="669"/>
        </w:trPr>
        <w:tc>
          <w:tcPr>
            <w:tcW w:w="924" w:type="dxa"/>
            <w:vMerge/>
            <w:textDirection w:val="tbRlV"/>
          </w:tcPr>
          <w:p w:rsidR="001423B5" w:rsidRPr="00EC7C23" w:rsidRDefault="001423B5" w:rsidP="00841A67">
            <w:pPr>
              <w:spacing w:line="480" w:lineRule="auto"/>
              <w:ind w:left="113" w:right="113"/>
              <w:jc w:val="center"/>
            </w:pPr>
          </w:p>
        </w:tc>
        <w:tc>
          <w:tcPr>
            <w:tcW w:w="6615" w:type="dxa"/>
          </w:tcPr>
          <w:p w:rsidR="001423B5" w:rsidRPr="00EC7C23" w:rsidRDefault="001423B5" w:rsidP="001423B5">
            <w:r w:rsidRPr="00EC7C23">
              <w:rPr>
                <w:rFonts w:hint="eastAsia"/>
              </w:rPr>
              <w:t>⑫　店舗販売業者に対して、要指導医薬品及び一般用医薬品以外の医薬品を販売等していないか。</w:t>
            </w:r>
          </w:p>
        </w:tc>
        <w:tc>
          <w:tcPr>
            <w:tcW w:w="1249" w:type="dxa"/>
          </w:tcPr>
          <w:p w:rsidR="001423B5" w:rsidRPr="00EC7C23" w:rsidRDefault="001423B5" w:rsidP="00F4474B">
            <w:pPr>
              <w:jc w:val="center"/>
            </w:pPr>
          </w:p>
        </w:tc>
      </w:tr>
      <w:tr w:rsidR="001423B5" w:rsidRPr="00EC7C23" w:rsidTr="001423B5">
        <w:trPr>
          <w:cantSplit/>
          <w:trHeight w:val="670"/>
        </w:trPr>
        <w:tc>
          <w:tcPr>
            <w:tcW w:w="924" w:type="dxa"/>
            <w:vMerge/>
            <w:textDirection w:val="tbRlV"/>
          </w:tcPr>
          <w:p w:rsidR="001423B5" w:rsidRPr="00EC7C23" w:rsidRDefault="001423B5" w:rsidP="00841A67">
            <w:pPr>
              <w:spacing w:line="480" w:lineRule="auto"/>
              <w:ind w:left="113" w:right="113"/>
              <w:jc w:val="center"/>
            </w:pPr>
          </w:p>
        </w:tc>
        <w:tc>
          <w:tcPr>
            <w:tcW w:w="6615" w:type="dxa"/>
          </w:tcPr>
          <w:p w:rsidR="001423B5" w:rsidRPr="00EC7C23" w:rsidRDefault="001423B5" w:rsidP="001423B5">
            <w:r w:rsidRPr="00EC7C23">
              <w:rPr>
                <w:rFonts w:hint="eastAsia"/>
              </w:rPr>
              <w:t>⑬　配置販売業者に対し、一般用医薬品以外の医薬品を販売等していないか。</w:t>
            </w:r>
          </w:p>
        </w:tc>
        <w:tc>
          <w:tcPr>
            <w:tcW w:w="1249" w:type="dxa"/>
          </w:tcPr>
          <w:p w:rsidR="001423B5" w:rsidRPr="00EC7C23" w:rsidRDefault="001423B5" w:rsidP="00F4474B">
            <w:pPr>
              <w:jc w:val="center"/>
            </w:pPr>
          </w:p>
        </w:tc>
      </w:tr>
      <w:tr w:rsidR="001423B5" w:rsidRPr="00EC7C23" w:rsidTr="001423B5">
        <w:trPr>
          <w:cantSplit/>
          <w:trHeight w:val="1055"/>
        </w:trPr>
        <w:tc>
          <w:tcPr>
            <w:tcW w:w="924" w:type="dxa"/>
            <w:vMerge/>
            <w:textDirection w:val="tbRlV"/>
          </w:tcPr>
          <w:p w:rsidR="001423B5" w:rsidRPr="00EC7C23" w:rsidRDefault="001423B5" w:rsidP="00841A67">
            <w:pPr>
              <w:spacing w:line="480" w:lineRule="auto"/>
              <w:ind w:left="113" w:right="113"/>
              <w:jc w:val="center"/>
            </w:pPr>
          </w:p>
        </w:tc>
        <w:tc>
          <w:tcPr>
            <w:tcW w:w="6615" w:type="dxa"/>
          </w:tcPr>
          <w:p w:rsidR="001423B5" w:rsidRPr="00EC7C23" w:rsidRDefault="001423B5" w:rsidP="001423B5">
            <w:r w:rsidRPr="00EC7C23">
              <w:rPr>
                <w:rFonts w:hint="eastAsia"/>
              </w:rPr>
              <w:t>⑭　医薬品を分割販売する際には、当該医薬品の直接の容器又は直接の被包に対して、分割販売を行う者の氏名又は名称並びに分割販売を行う営業所の名称及び所在地を記載しているか。</w:t>
            </w:r>
          </w:p>
        </w:tc>
        <w:tc>
          <w:tcPr>
            <w:tcW w:w="1249" w:type="dxa"/>
          </w:tcPr>
          <w:p w:rsidR="001423B5" w:rsidRPr="00EC7C23" w:rsidRDefault="001423B5" w:rsidP="00F4474B">
            <w:pPr>
              <w:jc w:val="center"/>
            </w:pPr>
          </w:p>
        </w:tc>
      </w:tr>
      <w:tr w:rsidR="001423B5" w:rsidRPr="00EC7C23" w:rsidTr="00841A67">
        <w:trPr>
          <w:cantSplit/>
          <w:trHeight w:val="1021"/>
        </w:trPr>
        <w:tc>
          <w:tcPr>
            <w:tcW w:w="924" w:type="dxa"/>
            <w:vMerge/>
            <w:textDirection w:val="tbRlV"/>
          </w:tcPr>
          <w:p w:rsidR="001423B5" w:rsidRPr="00EC7C23" w:rsidRDefault="001423B5" w:rsidP="00841A67">
            <w:pPr>
              <w:spacing w:line="480" w:lineRule="auto"/>
              <w:ind w:left="113" w:right="113"/>
              <w:jc w:val="center"/>
            </w:pPr>
          </w:p>
        </w:tc>
        <w:tc>
          <w:tcPr>
            <w:tcW w:w="6615" w:type="dxa"/>
          </w:tcPr>
          <w:p w:rsidR="001423B5" w:rsidRPr="00EC7C23" w:rsidRDefault="001423B5" w:rsidP="001423B5">
            <w:r w:rsidRPr="00EC7C23">
              <w:rPr>
                <w:rFonts w:hint="eastAsia"/>
              </w:rPr>
              <w:t>⑮　複数の事業所について許可を受けている場合であって、当該許可事業者内の異なる事業所間で医薬品を移転したときは、許可を受けた事業所ごとにその移転に係る記録をつけているか。当該記録を３年間保管しているか。</w:t>
            </w:r>
          </w:p>
        </w:tc>
        <w:tc>
          <w:tcPr>
            <w:tcW w:w="1249" w:type="dxa"/>
          </w:tcPr>
          <w:p w:rsidR="001423B5" w:rsidRPr="00EC7C23" w:rsidRDefault="001423B5" w:rsidP="00F4474B">
            <w:pPr>
              <w:jc w:val="center"/>
            </w:pPr>
          </w:p>
        </w:tc>
      </w:tr>
      <w:tr w:rsidR="00204DEF" w:rsidRPr="00EC7C23" w:rsidTr="00204DEF">
        <w:trPr>
          <w:cantSplit/>
          <w:trHeight w:val="646"/>
        </w:trPr>
        <w:tc>
          <w:tcPr>
            <w:tcW w:w="924" w:type="dxa"/>
            <w:vMerge w:val="restart"/>
            <w:textDirection w:val="tbRlV"/>
          </w:tcPr>
          <w:p w:rsidR="00204DEF" w:rsidRPr="00EC7C23" w:rsidRDefault="00204DEF" w:rsidP="00841A67">
            <w:pPr>
              <w:spacing w:line="480" w:lineRule="auto"/>
              <w:ind w:left="113" w:right="113"/>
              <w:jc w:val="center"/>
            </w:pPr>
            <w:r w:rsidRPr="00EC7C23">
              <w:rPr>
                <w:rFonts w:hint="eastAsia"/>
              </w:rPr>
              <w:t>毒薬・劇薬</w:t>
            </w:r>
          </w:p>
        </w:tc>
        <w:tc>
          <w:tcPr>
            <w:tcW w:w="6615" w:type="dxa"/>
          </w:tcPr>
          <w:p w:rsidR="00204DEF" w:rsidRPr="00EC7C23" w:rsidRDefault="00204DEF" w:rsidP="001423B5">
            <w:r w:rsidRPr="00EC7C23">
              <w:rPr>
                <w:rFonts w:hint="eastAsia"/>
              </w:rPr>
              <w:t>①　毒薬、劇薬の表示が正しく行われていない医薬品を貯蔵、陳列、販売等していないか。</w:t>
            </w:r>
          </w:p>
        </w:tc>
        <w:tc>
          <w:tcPr>
            <w:tcW w:w="1249" w:type="dxa"/>
          </w:tcPr>
          <w:p w:rsidR="00204DEF" w:rsidRPr="00EC7C23" w:rsidRDefault="00204DEF" w:rsidP="00F4474B">
            <w:pPr>
              <w:jc w:val="center"/>
            </w:pPr>
          </w:p>
        </w:tc>
      </w:tr>
      <w:tr w:rsidR="00204DEF" w:rsidRPr="00EC7C23" w:rsidTr="00204DEF">
        <w:trPr>
          <w:cantSplit/>
          <w:trHeight w:val="410"/>
        </w:trPr>
        <w:tc>
          <w:tcPr>
            <w:tcW w:w="924" w:type="dxa"/>
            <w:vMerge/>
            <w:textDirection w:val="tbRlV"/>
          </w:tcPr>
          <w:p w:rsidR="00204DEF" w:rsidRPr="00EC7C23" w:rsidRDefault="00204DEF" w:rsidP="00841A67">
            <w:pPr>
              <w:spacing w:line="480" w:lineRule="auto"/>
              <w:ind w:left="113" w:right="113"/>
              <w:jc w:val="center"/>
            </w:pPr>
          </w:p>
        </w:tc>
        <w:tc>
          <w:tcPr>
            <w:tcW w:w="6615" w:type="dxa"/>
          </w:tcPr>
          <w:p w:rsidR="00204DEF" w:rsidRPr="00EC7C23" w:rsidRDefault="00204DEF" w:rsidP="00204DEF">
            <w:r w:rsidRPr="00EC7C23">
              <w:rPr>
                <w:rFonts w:hint="eastAsia"/>
              </w:rPr>
              <w:t>②　毒薬、劇薬は他のものと区別して陳列、貯蔵しているか。</w:t>
            </w:r>
          </w:p>
        </w:tc>
        <w:tc>
          <w:tcPr>
            <w:tcW w:w="1249" w:type="dxa"/>
          </w:tcPr>
          <w:p w:rsidR="00204DEF" w:rsidRPr="00EC7C23" w:rsidRDefault="00204DEF" w:rsidP="00F4474B">
            <w:pPr>
              <w:jc w:val="center"/>
            </w:pPr>
          </w:p>
        </w:tc>
      </w:tr>
      <w:tr w:rsidR="00204DEF" w:rsidRPr="00EC7C23" w:rsidTr="00204DEF">
        <w:trPr>
          <w:cantSplit/>
          <w:trHeight w:val="403"/>
        </w:trPr>
        <w:tc>
          <w:tcPr>
            <w:tcW w:w="924" w:type="dxa"/>
            <w:vMerge/>
            <w:textDirection w:val="tbRlV"/>
          </w:tcPr>
          <w:p w:rsidR="00204DEF" w:rsidRPr="00EC7C23" w:rsidRDefault="00204DEF" w:rsidP="00841A67">
            <w:pPr>
              <w:spacing w:line="480" w:lineRule="auto"/>
              <w:ind w:left="113" w:right="113"/>
              <w:jc w:val="center"/>
            </w:pPr>
          </w:p>
        </w:tc>
        <w:tc>
          <w:tcPr>
            <w:tcW w:w="6615" w:type="dxa"/>
          </w:tcPr>
          <w:p w:rsidR="00204DEF" w:rsidRPr="00EC7C23" w:rsidRDefault="00204DEF" w:rsidP="00204DEF">
            <w:r w:rsidRPr="00EC7C23">
              <w:rPr>
                <w:rFonts w:hint="eastAsia"/>
              </w:rPr>
              <w:t>③　毒薬は鍵をかけて貯蔵しているか。</w:t>
            </w:r>
          </w:p>
        </w:tc>
        <w:tc>
          <w:tcPr>
            <w:tcW w:w="1249" w:type="dxa"/>
          </w:tcPr>
          <w:p w:rsidR="00204DEF" w:rsidRPr="00EC7C23" w:rsidRDefault="00204DEF" w:rsidP="00F4474B">
            <w:pPr>
              <w:jc w:val="center"/>
            </w:pPr>
          </w:p>
        </w:tc>
      </w:tr>
      <w:tr w:rsidR="00204DEF" w:rsidRPr="00EC7C23" w:rsidTr="00204DEF">
        <w:trPr>
          <w:cantSplit/>
          <w:trHeight w:val="653"/>
        </w:trPr>
        <w:tc>
          <w:tcPr>
            <w:tcW w:w="924" w:type="dxa"/>
            <w:vMerge/>
            <w:textDirection w:val="tbRlV"/>
          </w:tcPr>
          <w:p w:rsidR="00204DEF" w:rsidRPr="00EC7C23" w:rsidRDefault="00204DEF" w:rsidP="00841A67">
            <w:pPr>
              <w:spacing w:line="480" w:lineRule="auto"/>
              <w:ind w:left="113" w:right="113"/>
              <w:jc w:val="center"/>
            </w:pPr>
          </w:p>
        </w:tc>
        <w:tc>
          <w:tcPr>
            <w:tcW w:w="6615" w:type="dxa"/>
          </w:tcPr>
          <w:p w:rsidR="00204DEF" w:rsidRPr="00EC7C23" w:rsidRDefault="00204DEF" w:rsidP="00204DEF">
            <w:r w:rsidRPr="00EC7C23">
              <w:rPr>
                <w:rFonts w:hint="eastAsia"/>
              </w:rPr>
              <w:t>④　毒薬、劇薬を医薬品販売業者、医師等に販売等する場合、公務所の証明によって渡しているか。</w:t>
            </w:r>
          </w:p>
        </w:tc>
        <w:tc>
          <w:tcPr>
            <w:tcW w:w="1249" w:type="dxa"/>
          </w:tcPr>
          <w:p w:rsidR="00204DEF" w:rsidRPr="00EC7C23" w:rsidRDefault="00204DEF" w:rsidP="00F4474B">
            <w:pPr>
              <w:jc w:val="center"/>
            </w:pPr>
          </w:p>
        </w:tc>
      </w:tr>
      <w:tr w:rsidR="00204DEF" w:rsidRPr="00EC7C23" w:rsidTr="00204DEF">
        <w:trPr>
          <w:cantSplit/>
          <w:trHeight w:val="407"/>
        </w:trPr>
        <w:tc>
          <w:tcPr>
            <w:tcW w:w="924" w:type="dxa"/>
            <w:vMerge/>
            <w:textDirection w:val="tbRlV"/>
          </w:tcPr>
          <w:p w:rsidR="00204DEF" w:rsidRPr="00EC7C23" w:rsidRDefault="00204DEF" w:rsidP="00841A67">
            <w:pPr>
              <w:spacing w:line="480" w:lineRule="auto"/>
              <w:ind w:left="113" w:right="113"/>
              <w:jc w:val="center"/>
            </w:pPr>
          </w:p>
        </w:tc>
        <w:tc>
          <w:tcPr>
            <w:tcW w:w="6615" w:type="dxa"/>
          </w:tcPr>
          <w:p w:rsidR="00204DEF" w:rsidRPr="00EC7C23" w:rsidRDefault="00204DEF" w:rsidP="00204DEF">
            <w:r w:rsidRPr="00EC7C23">
              <w:rPr>
                <w:rFonts w:hint="eastAsia"/>
              </w:rPr>
              <w:t>⑤　毒薬、劇薬の譲渡記録を２年間保存しているか。</w:t>
            </w:r>
          </w:p>
        </w:tc>
        <w:tc>
          <w:tcPr>
            <w:tcW w:w="1249" w:type="dxa"/>
          </w:tcPr>
          <w:p w:rsidR="00204DEF" w:rsidRPr="00EC7C23" w:rsidRDefault="00204DEF" w:rsidP="00F4474B">
            <w:pPr>
              <w:jc w:val="center"/>
            </w:pPr>
          </w:p>
        </w:tc>
      </w:tr>
    </w:tbl>
    <w:p w:rsidR="00E70915" w:rsidRDefault="001846F3" w:rsidP="00091FF2">
      <w:pPr>
        <w:jc w:val="right"/>
      </w:pPr>
      <w:r>
        <w:rPr>
          <w:rFonts w:hint="eastAsia"/>
        </w:rPr>
        <w:t>保管期間：３年</w:t>
      </w:r>
    </w:p>
    <w:sectPr w:rsidR="00E70915" w:rsidSect="005A5EF4">
      <w:footerReference w:type="default" r:id="rId9"/>
      <w:type w:val="continuous"/>
      <w:pgSz w:w="11906" w:h="16838"/>
      <w:pgMar w:top="1134" w:right="1134" w:bottom="1134" w:left="1474"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77B" w:rsidRDefault="002A277B" w:rsidP="00E32ED7">
      <w:r>
        <w:separator/>
      </w:r>
    </w:p>
  </w:endnote>
  <w:endnote w:type="continuationSeparator" w:id="0">
    <w:p w:rsidR="002A277B" w:rsidRDefault="002A277B" w:rsidP="00E32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7925907"/>
      <w:docPartObj>
        <w:docPartGallery w:val="Page Numbers (Bottom of Page)"/>
        <w:docPartUnique/>
      </w:docPartObj>
    </w:sdtPr>
    <w:sdtEndPr/>
    <w:sdtContent>
      <w:p w:rsidR="006B34FE" w:rsidRDefault="006B34FE">
        <w:pPr>
          <w:pStyle w:val="a8"/>
          <w:jc w:val="center"/>
        </w:pPr>
        <w:r>
          <w:fldChar w:fldCharType="begin"/>
        </w:r>
        <w:r>
          <w:instrText>PAGE   \* MERGEFORMAT</w:instrText>
        </w:r>
        <w:r>
          <w:fldChar w:fldCharType="separate"/>
        </w:r>
        <w:r w:rsidR="00A42166" w:rsidRPr="00A42166">
          <w:rPr>
            <w:noProof/>
            <w:lang w:val="ja-JP"/>
          </w:rPr>
          <w:t>15</w:t>
        </w:r>
        <w:r>
          <w:fldChar w:fldCharType="end"/>
        </w:r>
      </w:p>
    </w:sdtContent>
  </w:sdt>
  <w:p w:rsidR="006B34FE" w:rsidRDefault="006B34F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77B" w:rsidRDefault="002A277B" w:rsidP="00E32ED7">
      <w:r>
        <w:separator/>
      </w:r>
    </w:p>
  </w:footnote>
  <w:footnote w:type="continuationSeparator" w:id="0">
    <w:p w:rsidR="002A277B" w:rsidRDefault="002A277B" w:rsidP="00E32E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4FE" w:rsidRDefault="006B34FE" w:rsidP="00C77069">
    <w:pPr>
      <w:pStyle w:val="a6"/>
      <w:jc w:val="right"/>
    </w:pPr>
    <w:r>
      <w:rPr>
        <w:rFonts w:hint="eastAsia"/>
      </w:rPr>
      <w:t>大阪府健康医療部薬務課</w:t>
    </w:r>
    <w:r w:rsidR="001846F3">
      <w:rPr>
        <w:rFonts w:hint="eastAsia"/>
      </w:rPr>
      <w:t xml:space="preserve">　</w:t>
    </w:r>
    <w:r>
      <w:rPr>
        <w:rFonts w:hint="eastAsia"/>
      </w:rPr>
      <w:t>医薬品流通グループ作成</w:t>
    </w:r>
  </w:p>
  <w:p w:rsidR="001846F3" w:rsidRDefault="001846F3" w:rsidP="00C77069">
    <w:pPr>
      <w:pStyle w:val="a6"/>
      <w:jc w:val="right"/>
    </w:pPr>
    <w:r>
      <w:rPr>
        <w:rFonts w:hint="eastAsia"/>
      </w:rPr>
      <w:t>2018</w:t>
    </w:r>
    <w:r>
      <w:rPr>
        <w:rFonts w:hint="eastAsia"/>
      </w:rPr>
      <w:t>年</w:t>
    </w:r>
    <w:r>
      <w:rPr>
        <w:rFonts w:hint="eastAsia"/>
      </w:rPr>
      <w:t>3</w:t>
    </w:r>
    <w:r>
      <w:rPr>
        <w:rFonts w:hint="eastAsia"/>
      </w:rPr>
      <w:t>月版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603E5"/>
    <w:multiLevelType w:val="hybridMultilevel"/>
    <w:tmpl w:val="1D604580"/>
    <w:lvl w:ilvl="0" w:tplc="28AEE816">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AEA1FB5"/>
    <w:multiLevelType w:val="hybridMultilevel"/>
    <w:tmpl w:val="0DEEA2E2"/>
    <w:lvl w:ilvl="0" w:tplc="871224E6">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D5E0C6C"/>
    <w:multiLevelType w:val="hybridMultilevel"/>
    <w:tmpl w:val="1206F55E"/>
    <w:lvl w:ilvl="0" w:tplc="39ACE36A">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3D71472B"/>
    <w:multiLevelType w:val="hybridMultilevel"/>
    <w:tmpl w:val="0F56AAC2"/>
    <w:lvl w:ilvl="0" w:tplc="199E3A5A">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3EF32EE3"/>
    <w:multiLevelType w:val="hybridMultilevel"/>
    <w:tmpl w:val="9E326B46"/>
    <w:lvl w:ilvl="0" w:tplc="6BCAB81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396769F"/>
    <w:multiLevelType w:val="hybridMultilevel"/>
    <w:tmpl w:val="9FB43DB4"/>
    <w:lvl w:ilvl="0" w:tplc="FE48C29E">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541864A6"/>
    <w:multiLevelType w:val="hybridMultilevel"/>
    <w:tmpl w:val="5C6C0574"/>
    <w:lvl w:ilvl="0" w:tplc="ABEE487E">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5E82738A"/>
    <w:multiLevelType w:val="hybridMultilevel"/>
    <w:tmpl w:val="D5BE8484"/>
    <w:lvl w:ilvl="0" w:tplc="3AA2E8AC">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742B6C78"/>
    <w:multiLevelType w:val="hybridMultilevel"/>
    <w:tmpl w:val="C61A5C2A"/>
    <w:lvl w:ilvl="0" w:tplc="778493AC">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7E66695F"/>
    <w:multiLevelType w:val="hybridMultilevel"/>
    <w:tmpl w:val="438CD44C"/>
    <w:lvl w:ilvl="0" w:tplc="1EC84566">
      <w:numFmt w:val="bullet"/>
      <w:lvlText w:val="※"/>
      <w:lvlJc w:val="left"/>
      <w:pPr>
        <w:tabs>
          <w:tab w:val="num" w:pos="810"/>
        </w:tabs>
        <w:ind w:left="810" w:hanging="360"/>
      </w:pPr>
      <w:rPr>
        <w:rFonts w:ascii="ＭＳ 明朝" w:eastAsia="ＭＳ 明朝" w:hAnsi="ＭＳ 明朝" w:cs="Times New Roman" w:hint="eastAsia"/>
        <w:u w:val="none"/>
        <w:lang w:val="en-US"/>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num w:numId="1">
    <w:abstractNumId w:val="1"/>
  </w:num>
  <w:num w:numId="2">
    <w:abstractNumId w:val="5"/>
  </w:num>
  <w:num w:numId="3">
    <w:abstractNumId w:val="7"/>
  </w:num>
  <w:num w:numId="4">
    <w:abstractNumId w:val="4"/>
  </w:num>
  <w:num w:numId="5">
    <w:abstractNumId w:val="2"/>
  </w:num>
  <w:num w:numId="6">
    <w:abstractNumId w:val="6"/>
  </w:num>
  <w:num w:numId="7">
    <w:abstractNumId w:val="3"/>
  </w:num>
  <w:num w:numId="8">
    <w:abstractNumId w:val="8"/>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515"/>
    <w:rsid w:val="00002FBA"/>
    <w:rsid w:val="00007023"/>
    <w:rsid w:val="0001030B"/>
    <w:rsid w:val="000122F3"/>
    <w:rsid w:val="000164AB"/>
    <w:rsid w:val="000244FD"/>
    <w:rsid w:val="00032271"/>
    <w:rsid w:val="000322EB"/>
    <w:rsid w:val="00046FBE"/>
    <w:rsid w:val="000601F7"/>
    <w:rsid w:val="00061583"/>
    <w:rsid w:val="000618E9"/>
    <w:rsid w:val="00067829"/>
    <w:rsid w:val="00091FF2"/>
    <w:rsid w:val="000A1A81"/>
    <w:rsid w:val="000B6EC5"/>
    <w:rsid w:val="000C208A"/>
    <w:rsid w:val="000E4873"/>
    <w:rsid w:val="000F1849"/>
    <w:rsid w:val="001007BB"/>
    <w:rsid w:val="00111573"/>
    <w:rsid w:val="00126CE1"/>
    <w:rsid w:val="001316FA"/>
    <w:rsid w:val="00136E6F"/>
    <w:rsid w:val="00141BE3"/>
    <w:rsid w:val="001423B5"/>
    <w:rsid w:val="00146C40"/>
    <w:rsid w:val="001615D7"/>
    <w:rsid w:val="00170368"/>
    <w:rsid w:val="0017694B"/>
    <w:rsid w:val="00184668"/>
    <w:rsid w:val="001846F3"/>
    <w:rsid w:val="00186FE5"/>
    <w:rsid w:val="00194179"/>
    <w:rsid w:val="001951FC"/>
    <w:rsid w:val="001A79D7"/>
    <w:rsid w:val="001B7531"/>
    <w:rsid w:val="001C6D2A"/>
    <w:rsid w:val="001E05E6"/>
    <w:rsid w:val="001E076E"/>
    <w:rsid w:val="001E50DD"/>
    <w:rsid w:val="001E6A5E"/>
    <w:rsid w:val="001F2BD7"/>
    <w:rsid w:val="002038E1"/>
    <w:rsid w:val="0020499F"/>
    <w:rsid w:val="00204DEF"/>
    <w:rsid w:val="00206C97"/>
    <w:rsid w:val="00222A2B"/>
    <w:rsid w:val="00223465"/>
    <w:rsid w:val="002249A4"/>
    <w:rsid w:val="002356B0"/>
    <w:rsid w:val="0025672D"/>
    <w:rsid w:val="00256F99"/>
    <w:rsid w:val="002A277B"/>
    <w:rsid w:val="002C08CF"/>
    <w:rsid w:val="002C63E6"/>
    <w:rsid w:val="002D1A20"/>
    <w:rsid w:val="002D2729"/>
    <w:rsid w:val="002E66D5"/>
    <w:rsid w:val="002F4348"/>
    <w:rsid w:val="00310696"/>
    <w:rsid w:val="003163A5"/>
    <w:rsid w:val="003235C1"/>
    <w:rsid w:val="00330896"/>
    <w:rsid w:val="0033636A"/>
    <w:rsid w:val="0034043E"/>
    <w:rsid w:val="00345321"/>
    <w:rsid w:val="00361B28"/>
    <w:rsid w:val="00365AA9"/>
    <w:rsid w:val="00374F65"/>
    <w:rsid w:val="00385089"/>
    <w:rsid w:val="003902F1"/>
    <w:rsid w:val="00393BB1"/>
    <w:rsid w:val="003B06CA"/>
    <w:rsid w:val="003B1D79"/>
    <w:rsid w:val="003B722D"/>
    <w:rsid w:val="003B7FCB"/>
    <w:rsid w:val="003C6605"/>
    <w:rsid w:val="003D59CA"/>
    <w:rsid w:val="003F4C49"/>
    <w:rsid w:val="0040326A"/>
    <w:rsid w:val="004278C8"/>
    <w:rsid w:val="00427FC4"/>
    <w:rsid w:val="00433936"/>
    <w:rsid w:val="004364B4"/>
    <w:rsid w:val="0047318D"/>
    <w:rsid w:val="00476893"/>
    <w:rsid w:val="00483B79"/>
    <w:rsid w:val="00494C58"/>
    <w:rsid w:val="004A184E"/>
    <w:rsid w:val="004B16ED"/>
    <w:rsid w:val="004B3BF2"/>
    <w:rsid w:val="004B7275"/>
    <w:rsid w:val="004B7542"/>
    <w:rsid w:val="004D2456"/>
    <w:rsid w:val="004F4A7D"/>
    <w:rsid w:val="004F79FF"/>
    <w:rsid w:val="00502E54"/>
    <w:rsid w:val="00511BB7"/>
    <w:rsid w:val="00525721"/>
    <w:rsid w:val="00534C64"/>
    <w:rsid w:val="0053559C"/>
    <w:rsid w:val="00562C1D"/>
    <w:rsid w:val="00566BA0"/>
    <w:rsid w:val="00567BAC"/>
    <w:rsid w:val="0058090E"/>
    <w:rsid w:val="00582E64"/>
    <w:rsid w:val="00585346"/>
    <w:rsid w:val="00590E50"/>
    <w:rsid w:val="005A5EF4"/>
    <w:rsid w:val="005C1EB5"/>
    <w:rsid w:val="005D515D"/>
    <w:rsid w:val="005D7835"/>
    <w:rsid w:val="005E44C5"/>
    <w:rsid w:val="005E515E"/>
    <w:rsid w:val="005F2014"/>
    <w:rsid w:val="005F3BC2"/>
    <w:rsid w:val="006062A2"/>
    <w:rsid w:val="00611371"/>
    <w:rsid w:val="00617A4C"/>
    <w:rsid w:val="00617C35"/>
    <w:rsid w:val="00636FFC"/>
    <w:rsid w:val="00662438"/>
    <w:rsid w:val="00663397"/>
    <w:rsid w:val="0067777C"/>
    <w:rsid w:val="00682D76"/>
    <w:rsid w:val="00683F7F"/>
    <w:rsid w:val="0068658F"/>
    <w:rsid w:val="00693C6C"/>
    <w:rsid w:val="006B0072"/>
    <w:rsid w:val="006B208D"/>
    <w:rsid w:val="006B3267"/>
    <w:rsid w:val="006B34FE"/>
    <w:rsid w:val="006C0AA9"/>
    <w:rsid w:val="006C5304"/>
    <w:rsid w:val="006E5034"/>
    <w:rsid w:val="006E6466"/>
    <w:rsid w:val="00701E37"/>
    <w:rsid w:val="00707ADF"/>
    <w:rsid w:val="007110DC"/>
    <w:rsid w:val="00716267"/>
    <w:rsid w:val="007225FB"/>
    <w:rsid w:val="00726CF2"/>
    <w:rsid w:val="007279B6"/>
    <w:rsid w:val="007330C9"/>
    <w:rsid w:val="00740585"/>
    <w:rsid w:val="00741B28"/>
    <w:rsid w:val="00761728"/>
    <w:rsid w:val="0077389D"/>
    <w:rsid w:val="00775B3F"/>
    <w:rsid w:val="007767E5"/>
    <w:rsid w:val="007831BB"/>
    <w:rsid w:val="00793083"/>
    <w:rsid w:val="00793752"/>
    <w:rsid w:val="00794EE9"/>
    <w:rsid w:val="007975DC"/>
    <w:rsid w:val="007B4058"/>
    <w:rsid w:val="007D1F26"/>
    <w:rsid w:val="007E7A8B"/>
    <w:rsid w:val="007F398E"/>
    <w:rsid w:val="007F4BAA"/>
    <w:rsid w:val="007F4DA5"/>
    <w:rsid w:val="0081253D"/>
    <w:rsid w:val="00822986"/>
    <w:rsid w:val="00831FDD"/>
    <w:rsid w:val="008353B7"/>
    <w:rsid w:val="00841A67"/>
    <w:rsid w:val="00863EAC"/>
    <w:rsid w:val="00871AF2"/>
    <w:rsid w:val="008755D8"/>
    <w:rsid w:val="00876129"/>
    <w:rsid w:val="00881175"/>
    <w:rsid w:val="00881808"/>
    <w:rsid w:val="00896FA3"/>
    <w:rsid w:val="00896FA9"/>
    <w:rsid w:val="008B2F70"/>
    <w:rsid w:val="008B735A"/>
    <w:rsid w:val="00920EE4"/>
    <w:rsid w:val="00927FB6"/>
    <w:rsid w:val="009531F1"/>
    <w:rsid w:val="009565F5"/>
    <w:rsid w:val="009802F0"/>
    <w:rsid w:val="00987167"/>
    <w:rsid w:val="009A1F84"/>
    <w:rsid w:val="009A4FC1"/>
    <w:rsid w:val="009C6551"/>
    <w:rsid w:val="009D530A"/>
    <w:rsid w:val="009E5C0C"/>
    <w:rsid w:val="009E793D"/>
    <w:rsid w:val="00A1456E"/>
    <w:rsid w:val="00A24D5D"/>
    <w:rsid w:val="00A36D3E"/>
    <w:rsid w:val="00A42166"/>
    <w:rsid w:val="00A445D6"/>
    <w:rsid w:val="00A47CE7"/>
    <w:rsid w:val="00A52DBD"/>
    <w:rsid w:val="00A70935"/>
    <w:rsid w:val="00A82F67"/>
    <w:rsid w:val="00A83ECF"/>
    <w:rsid w:val="00AB0C17"/>
    <w:rsid w:val="00AB24C4"/>
    <w:rsid w:val="00AC4A94"/>
    <w:rsid w:val="00AD3A53"/>
    <w:rsid w:val="00AF1A09"/>
    <w:rsid w:val="00B1543F"/>
    <w:rsid w:val="00B271F1"/>
    <w:rsid w:val="00B34C98"/>
    <w:rsid w:val="00B34DAF"/>
    <w:rsid w:val="00B40383"/>
    <w:rsid w:val="00B57D32"/>
    <w:rsid w:val="00B61BEE"/>
    <w:rsid w:val="00B70396"/>
    <w:rsid w:val="00B741EA"/>
    <w:rsid w:val="00B81AEC"/>
    <w:rsid w:val="00B82B3C"/>
    <w:rsid w:val="00B90F07"/>
    <w:rsid w:val="00B92767"/>
    <w:rsid w:val="00B93EAE"/>
    <w:rsid w:val="00BA00AD"/>
    <w:rsid w:val="00BA0418"/>
    <w:rsid w:val="00BD3833"/>
    <w:rsid w:val="00BD5CB6"/>
    <w:rsid w:val="00BE61AF"/>
    <w:rsid w:val="00BE771C"/>
    <w:rsid w:val="00BF0845"/>
    <w:rsid w:val="00BF1567"/>
    <w:rsid w:val="00C01815"/>
    <w:rsid w:val="00C134E4"/>
    <w:rsid w:val="00C17F9D"/>
    <w:rsid w:val="00C274AC"/>
    <w:rsid w:val="00C33854"/>
    <w:rsid w:val="00C54D08"/>
    <w:rsid w:val="00C56849"/>
    <w:rsid w:val="00C5695D"/>
    <w:rsid w:val="00C57D96"/>
    <w:rsid w:val="00C611A8"/>
    <w:rsid w:val="00C64426"/>
    <w:rsid w:val="00C72153"/>
    <w:rsid w:val="00C72652"/>
    <w:rsid w:val="00C75E32"/>
    <w:rsid w:val="00C766D6"/>
    <w:rsid w:val="00C77069"/>
    <w:rsid w:val="00C86801"/>
    <w:rsid w:val="00C96B2E"/>
    <w:rsid w:val="00CA4F69"/>
    <w:rsid w:val="00CC11A4"/>
    <w:rsid w:val="00CC2543"/>
    <w:rsid w:val="00CD0B33"/>
    <w:rsid w:val="00CE1F12"/>
    <w:rsid w:val="00D046F4"/>
    <w:rsid w:val="00D40515"/>
    <w:rsid w:val="00D41079"/>
    <w:rsid w:val="00D507D7"/>
    <w:rsid w:val="00D53E93"/>
    <w:rsid w:val="00D53F8D"/>
    <w:rsid w:val="00D61EF3"/>
    <w:rsid w:val="00D9416C"/>
    <w:rsid w:val="00D95306"/>
    <w:rsid w:val="00DA6F86"/>
    <w:rsid w:val="00DB3714"/>
    <w:rsid w:val="00DE5BF6"/>
    <w:rsid w:val="00DF447A"/>
    <w:rsid w:val="00DF7940"/>
    <w:rsid w:val="00E04813"/>
    <w:rsid w:val="00E04DDF"/>
    <w:rsid w:val="00E21311"/>
    <w:rsid w:val="00E32ED7"/>
    <w:rsid w:val="00E335F0"/>
    <w:rsid w:val="00E37DA4"/>
    <w:rsid w:val="00E50A72"/>
    <w:rsid w:val="00E70915"/>
    <w:rsid w:val="00E85208"/>
    <w:rsid w:val="00E86F8E"/>
    <w:rsid w:val="00E8765C"/>
    <w:rsid w:val="00E905E7"/>
    <w:rsid w:val="00E9143B"/>
    <w:rsid w:val="00EA687C"/>
    <w:rsid w:val="00EA690F"/>
    <w:rsid w:val="00EA6BC3"/>
    <w:rsid w:val="00EB1703"/>
    <w:rsid w:val="00EC0F3D"/>
    <w:rsid w:val="00EC5AA8"/>
    <w:rsid w:val="00EC7C23"/>
    <w:rsid w:val="00ED3673"/>
    <w:rsid w:val="00ED4CAE"/>
    <w:rsid w:val="00EE40B6"/>
    <w:rsid w:val="00EE5794"/>
    <w:rsid w:val="00EE7BBB"/>
    <w:rsid w:val="00EF0DAC"/>
    <w:rsid w:val="00EF7213"/>
    <w:rsid w:val="00EF73E1"/>
    <w:rsid w:val="00F117B6"/>
    <w:rsid w:val="00F36023"/>
    <w:rsid w:val="00F434CC"/>
    <w:rsid w:val="00F4474B"/>
    <w:rsid w:val="00F54480"/>
    <w:rsid w:val="00F57337"/>
    <w:rsid w:val="00F714D2"/>
    <w:rsid w:val="00F749DF"/>
    <w:rsid w:val="00FA64B6"/>
    <w:rsid w:val="00FB074D"/>
    <w:rsid w:val="00FC099C"/>
    <w:rsid w:val="00FC732F"/>
    <w:rsid w:val="00FF08C0"/>
    <w:rsid w:val="00FF0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72054182-5C44-49EF-B3FD-BEE342999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694B"/>
    <w:pPr>
      <w:ind w:leftChars="400" w:left="840"/>
    </w:pPr>
  </w:style>
  <w:style w:type="paragraph" w:styleId="a4">
    <w:name w:val="Balloon Text"/>
    <w:basedOn w:val="a"/>
    <w:link w:val="a5"/>
    <w:uiPriority w:val="99"/>
    <w:semiHidden/>
    <w:unhideWhenUsed/>
    <w:rsid w:val="006B007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B0072"/>
    <w:rPr>
      <w:rFonts w:asciiTheme="majorHAnsi" w:eastAsiaTheme="majorEastAsia" w:hAnsiTheme="majorHAnsi" w:cstheme="majorBidi"/>
      <w:sz w:val="18"/>
      <w:szCs w:val="18"/>
    </w:rPr>
  </w:style>
  <w:style w:type="paragraph" w:styleId="a6">
    <w:name w:val="header"/>
    <w:basedOn w:val="a"/>
    <w:link w:val="a7"/>
    <w:uiPriority w:val="99"/>
    <w:unhideWhenUsed/>
    <w:rsid w:val="00E32ED7"/>
    <w:pPr>
      <w:tabs>
        <w:tab w:val="center" w:pos="4252"/>
        <w:tab w:val="right" w:pos="8504"/>
      </w:tabs>
      <w:snapToGrid w:val="0"/>
    </w:pPr>
  </w:style>
  <w:style w:type="character" w:customStyle="1" w:styleId="a7">
    <w:name w:val="ヘッダー (文字)"/>
    <w:basedOn w:val="a0"/>
    <w:link w:val="a6"/>
    <w:uiPriority w:val="99"/>
    <w:rsid w:val="00E32ED7"/>
  </w:style>
  <w:style w:type="paragraph" w:styleId="a8">
    <w:name w:val="footer"/>
    <w:basedOn w:val="a"/>
    <w:link w:val="a9"/>
    <w:uiPriority w:val="99"/>
    <w:unhideWhenUsed/>
    <w:rsid w:val="00E32ED7"/>
    <w:pPr>
      <w:tabs>
        <w:tab w:val="center" w:pos="4252"/>
        <w:tab w:val="right" w:pos="8504"/>
      </w:tabs>
      <w:snapToGrid w:val="0"/>
    </w:pPr>
  </w:style>
  <w:style w:type="character" w:customStyle="1" w:styleId="a9">
    <w:name w:val="フッター (文字)"/>
    <w:basedOn w:val="a0"/>
    <w:link w:val="a8"/>
    <w:uiPriority w:val="99"/>
    <w:rsid w:val="00E32E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659FA-0069-4DCF-83DE-CA39D1B2E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1617</Words>
  <Characters>9218</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安井　宏幸</dc:creator>
  <cp:keywords/>
  <dc:description/>
  <cp:lastModifiedBy>大阪府</cp:lastModifiedBy>
  <cp:revision>2</cp:revision>
  <cp:lastPrinted>2018-03-27T01:09:00Z</cp:lastPrinted>
  <dcterms:created xsi:type="dcterms:W3CDTF">2020-02-03T02:14:00Z</dcterms:created>
  <dcterms:modified xsi:type="dcterms:W3CDTF">2020-02-03T02:14:00Z</dcterms:modified>
</cp:coreProperties>
</file>